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DBFB" w14:textId="77777777" w:rsidR="00CA5FF6" w:rsidRPr="00C2254F" w:rsidRDefault="00CA5FF6" w:rsidP="007C0798">
      <w:pPr>
        <w:spacing w:after="0" w:line="240" w:lineRule="auto"/>
        <w:jc w:val="center"/>
        <w:rPr>
          <w:rFonts w:eastAsia="Times New Roman" w:cs="Times New Roman"/>
          <w:b/>
          <w:sz w:val="36"/>
          <w:szCs w:val="28"/>
          <w:lang w:eastAsia="ru-RU"/>
        </w:rPr>
      </w:pPr>
      <w:r w:rsidRPr="00C2254F">
        <w:rPr>
          <w:rFonts w:eastAsia="Times New Roman" w:cs="Times New Roman"/>
          <w:b/>
          <w:sz w:val="28"/>
          <w:szCs w:val="28"/>
          <w:lang w:eastAsia="ru-RU"/>
        </w:rPr>
        <w:t>Министерство образования Республики Беларусь</w:t>
      </w:r>
    </w:p>
    <w:p w14:paraId="3F97EB33" w14:textId="77777777" w:rsidR="00CA5FF6" w:rsidRPr="00C2254F" w:rsidRDefault="00CA5FF6" w:rsidP="007C0798">
      <w:pPr>
        <w:spacing w:after="0" w:line="240" w:lineRule="auto"/>
        <w:jc w:val="center"/>
        <w:rPr>
          <w:rFonts w:eastAsia="Times New Roman" w:cs="Times New Roman"/>
          <w:b/>
          <w:sz w:val="4"/>
          <w:szCs w:val="28"/>
          <w:lang w:eastAsia="ru-RU"/>
        </w:rPr>
      </w:pPr>
    </w:p>
    <w:p w14:paraId="4226D426" w14:textId="77777777" w:rsidR="00CA5FF6" w:rsidRPr="00C2254F" w:rsidRDefault="00CA5FF6" w:rsidP="007C0798">
      <w:pPr>
        <w:spacing w:after="0" w:line="240" w:lineRule="auto"/>
        <w:jc w:val="center"/>
        <w:rPr>
          <w:rFonts w:eastAsia="Times New Roman" w:cs="Times New Roman"/>
          <w:b/>
          <w:sz w:val="28"/>
          <w:szCs w:val="28"/>
          <w:lang w:eastAsia="ru-RU"/>
        </w:rPr>
      </w:pPr>
      <w:r w:rsidRPr="00C2254F">
        <w:rPr>
          <w:rFonts w:eastAsia="Times New Roman" w:cs="Times New Roman"/>
          <w:b/>
          <w:sz w:val="28"/>
          <w:szCs w:val="28"/>
          <w:lang w:eastAsia="ru-RU"/>
        </w:rPr>
        <w:t>Учреждение «Главный информационно-аналитический центр</w:t>
      </w:r>
    </w:p>
    <w:p w14:paraId="66A5A0BA" w14:textId="77777777" w:rsidR="00CA5FF6" w:rsidRPr="00C2254F" w:rsidRDefault="00CA5FF6" w:rsidP="007C0798">
      <w:pPr>
        <w:spacing w:after="0" w:line="240" w:lineRule="auto"/>
        <w:jc w:val="center"/>
        <w:rPr>
          <w:rFonts w:eastAsia="Times New Roman" w:cs="Times New Roman"/>
          <w:szCs w:val="20"/>
          <w:lang w:eastAsia="ru-RU"/>
        </w:rPr>
      </w:pPr>
      <w:r w:rsidRPr="00C2254F">
        <w:rPr>
          <w:rFonts w:eastAsia="Times New Roman" w:cs="Times New Roman"/>
          <w:b/>
          <w:sz w:val="28"/>
          <w:szCs w:val="28"/>
          <w:lang w:eastAsia="ru-RU"/>
        </w:rPr>
        <w:t>Министерства образования Республики Беларусь»</w:t>
      </w:r>
    </w:p>
    <w:p w14:paraId="7B13E120" w14:textId="77777777" w:rsidR="00CA5FF6" w:rsidRPr="00C2254F" w:rsidRDefault="00CA5FF6" w:rsidP="007C0798">
      <w:pPr>
        <w:spacing w:after="0" w:line="240" w:lineRule="auto"/>
        <w:rPr>
          <w:rFonts w:eastAsia="Times New Roman" w:cs="Times New Roman"/>
          <w:sz w:val="20"/>
          <w:szCs w:val="20"/>
          <w:lang w:eastAsia="ru-RU"/>
        </w:rPr>
      </w:pPr>
    </w:p>
    <w:p w14:paraId="44B0757F" w14:textId="77777777" w:rsidR="00CA5FF6" w:rsidRPr="00C2254F" w:rsidRDefault="00CA5FF6" w:rsidP="007C0798">
      <w:pPr>
        <w:spacing w:after="0" w:line="240" w:lineRule="auto"/>
        <w:rPr>
          <w:rFonts w:eastAsia="Times New Roman" w:cs="Times New Roman"/>
          <w:sz w:val="20"/>
          <w:szCs w:val="20"/>
          <w:lang w:eastAsia="ru-RU"/>
        </w:rPr>
      </w:pPr>
    </w:p>
    <w:p w14:paraId="40986021" w14:textId="77777777" w:rsidR="00CA5FF6" w:rsidRPr="00C2254F" w:rsidRDefault="00CA5FF6" w:rsidP="007C0798">
      <w:pPr>
        <w:spacing w:after="0" w:line="240" w:lineRule="auto"/>
        <w:rPr>
          <w:rFonts w:eastAsia="Times New Roman" w:cs="Times New Roman"/>
          <w:sz w:val="20"/>
          <w:szCs w:val="20"/>
          <w:lang w:eastAsia="ru-RU"/>
        </w:rPr>
      </w:pPr>
      <w:r w:rsidRPr="00C2254F">
        <w:rPr>
          <w:rFonts w:eastAsia="Times New Roman" w:cs="Times New Roman"/>
          <w:sz w:val="20"/>
          <w:szCs w:val="20"/>
          <w:lang w:eastAsia="ru-RU"/>
        </w:rPr>
        <w:t xml:space="preserve">                                                                                                   </w:t>
      </w:r>
    </w:p>
    <w:p w14:paraId="30ACA768" w14:textId="77777777" w:rsidR="00CA5FF6" w:rsidRPr="00C2254F" w:rsidRDefault="00CA5FF6" w:rsidP="007C0798">
      <w:pPr>
        <w:spacing w:after="0" w:line="240" w:lineRule="auto"/>
        <w:rPr>
          <w:rFonts w:eastAsia="Times New Roman" w:cs="Times New Roman"/>
          <w:sz w:val="20"/>
          <w:szCs w:val="20"/>
          <w:lang w:eastAsia="ru-RU"/>
        </w:rPr>
      </w:pPr>
    </w:p>
    <w:p w14:paraId="6A9F1D51" w14:textId="77777777" w:rsidR="00CA5FF6" w:rsidRPr="00C2254F" w:rsidRDefault="00CA5FF6" w:rsidP="007C0798">
      <w:pPr>
        <w:spacing w:after="0" w:line="240" w:lineRule="auto"/>
        <w:rPr>
          <w:rFonts w:eastAsia="Times New Roman" w:cs="Times New Roman"/>
          <w:sz w:val="20"/>
          <w:szCs w:val="20"/>
          <w:lang w:eastAsia="ru-RU"/>
        </w:rPr>
      </w:pPr>
    </w:p>
    <w:p w14:paraId="753492C6" w14:textId="77777777" w:rsidR="00CA5FF6" w:rsidRPr="00C2254F" w:rsidRDefault="00CA5FF6" w:rsidP="007C0798">
      <w:pPr>
        <w:spacing w:after="0" w:line="240" w:lineRule="auto"/>
        <w:rPr>
          <w:rFonts w:eastAsia="Times New Roman" w:cs="Times New Roman"/>
          <w:sz w:val="20"/>
          <w:szCs w:val="20"/>
          <w:lang w:eastAsia="ru-RU"/>
        </w:rPr>
      </w:pPr>
    </w:p>
    <w:p w14:paraId="7CEFBAC6" w14:textId="77777777" w:rsidR="00CA5FF6" w:rsidRPr="00C2254F" w:rsidRDefault="00CA5FF6" w:rsidP="007C0798">
      <w:pPr>
        <w:spacing w:after="0" w:line="240" w:lineRule="auto"/>
        <w:rPr>
          <w:rFonts w:eastAsia="Times New Roman" w:cs="Times New Roman"/>
          <w:sz w:val="20"/>
          <w:szCs w:val="20"/>
          <w:lang w:eastAsia="ru-RU"/>
        </w:rPr>
      </w:pPr>
    </w:p>
    <w:p w14:paraId="13DD4015" w14:textId="77777777" w:rsidR="00CA5FF6" w:rsidRPr="00C2254F" w:rsidRDefault="00CA5FF6" w:rsidP="007C0798">
      <w:pPr>
        <w:spacing w:after="0" w:line="240" w:lineRule="auto"/>
        <w:rPr>
          <w:rFonts w:eastAsia="Times New Roman" w:cs="Times New Roman"/>
          <w:sz w:val="20"/>
          <w:szCs w:val="20"/>
          <w:lang w:eastAsia="ru-RU"/>
        </w:rPr>
      </w:pPr>
    </w:p>
    <w:p w14:paraId="29F02CBD" w14:textId="77777777" w:rsidR="00CA5FF6" w:rsidRPr="00C2254F" w:rsidRDefault="00CA5FF6" w:rsidP="007C0798">
      <w:pPr>
        <w:spacing w:after="0" w:line="240" w:lineRule="auto"/>
        <w:rPr>
          <w:rFonts w:eastAsia="Times New Roman" w:cs="Times New Roman"/>
          <w:sz w:val="20"/>
          <w:szCs w:val="20"/>
          <w:lang w:eastAsia="ru-RU"/>
        </w:rPr>
      </w:pPr>
    </w:p>
    <w:p w14:paraId="7DF11098" w14:textId="77777777" w:rsidR="00CA5FF6" w:rsidRPr="00C2254F" w:rsidRDefault="00CA5FF6" w:rsidP="007C0798">
      <w:pPr>
        <w:spacing w:after="0" w:line="240" w:lineRule="auto"/>
        <w:rPr>
          <w:rFonts w:eastAsia="Times New Roman" w:cs="Times New Roman"/>
          <w:sz w:val="20"/>
          <w:szCs w:val="20"/>
          <w:lang w:eastAsia="ru-RU"/>
        </w:rPr>
      </w:pPr>
    </w:p>
    <w:p w14:paraId="2416916E" w14:textId="77777777" w:rsidR="00CA5FF6" w:rsidRPr="00C2254F" w:rsidRDefault="00CA5FF6" w:rsidP="007C0798">
      <w:pPr>
        <w:spacing w:after="0" w:line="240" w:lineRule="auto"/>
        <w:rPr>
          <w:rFonts w:eastAsia="Times New Roman" w:cs="Times New Roman"/>
          <w:sz w:val="20"/>
          <w:szCs w:val="20"/>
          <w:lang w:eastAsia="ru-RU"/>
        </w:rPr>
      </w:pPr>
    </w:p>
    <w:p w14:paraId="10D5E655" w14:textId="77777777" w:rsidR="00CA5FF6" w:rsidRPr="00C2254F" w:rsidRDefault="00CA5FF6" w:rsidP="007C0798">
      <w:pPr>
        <w:spacing w:after="0" w:line="240" w:lineRule="auto"/>
        <w:rPr>
          <w:rFonts w:eastAsia="Times New Roman" w:cs="Times New Roman"/>
          <w:sz w:val="20"/>
          <w:szCs w:val="20"/>
          <w:lang w:eastAsia="ru-RU"/>
        </w:rPr>
      </w:pPr>
    </w:p>
    <w:p w14:paraId="78F1F549" w14:textId="77777777" w:rsidR="00CA5FF6" w:rsidRPr="00C2254F" w:rsidRDefault="00CA5FF6" w:rsidP="007C0798">
      <w:pPr>
        <w:spacing w:after="0" w:line="240" w:lineRule="auto"/>
        <w:rPr>
          <w:rFonts w:eastAsia="Times New Roman" w:cs="Times New Roman"/>
          <w:sz w:val="20"/>
          <w:szCs w:val="20"/>
          <w:lang w:eastAsia="ru-RU"/>
        </w:rPr>
      </w:pPr>
    </w:p>
    <w:p w14:paraId="755BEA60" w14:textId="77777777" w:rsidR="00CA5FF6" w:rsidRPr="00C2254F" w:rsidRDefault="00CA5FF6" w:rsidP="007C0798">
      <w:pPr>
        <w:spacing w:after="0" w:line="240" w:lineRule="auto"/>
        <w:rPr>
          <w:rFonts w:eastAsia="Times New Roman" w:cs="Times New Roman"/>
          <w:sz w:val="20"/>
          <w:szCs w:val="20"/>
          <w:lang w:eastAsia="ru-RU"/>
        </w:rPr>
      </w:pPr>
    </w:p>
    <w:p w14:paraId="623B64A0" w14:textId="77777777" w:rsidR="00CA5FF6" w:rsidRPr="00C2254F" w:rsidRDefault="00CA5FF6" w:rsidP="007C0798">
      <w:pPr>
        <w:spacing w:after="0" w:line="240" w:lineRule="auto"/>
        <w:rPr>
          <w:rFonts w:eastAsia="Times New Roman" w:cs="Times New Roman"/>
          <w:sz w:val="20"/>
          <w:szCs w:val="20"/>
          <w:lang w:eastAsia="ru-RU"/>
        </w:rPr>
      </w:pPr>
    </w:p>
    <w:p w14:paraId="1B9042CA" w14:textId="77777777" w:rsidR="00CA5FF6" w:rsidRPr="00C2254F" w:rsidRDefault="00CA5FF6" w:rsidP="007C0798">
      <w:pPr>
        <w:spacing w:after="0" w:line="240" w:lineRule="auto"/>
        <w:rPr>
          <w:rFonts w:eastAsia="Times New Roman" w:cs="Times New Roman"/>
          <w:sz w:val="20"/>
          <w:szCs w:val="20"/>
          <w:lang w:eastAsia="ru-RU"/>
        </w:rPr>
      </w:pPr>
    </w:p>
    <w:p w14:paraId="085F121B" w14:textId="77777777" w:rsidR="00CA5FF6" w:rsidRPr="00C2254F" w:rsidRDefault="00CA5FF6" w:rsidP="007C0798">
      <w:pPr>
        <w:spacing w:after="0" w:line="240" w:lineRule="auto"/>
        <w:rPr>
          <w:rFonts w:eastAsia="Times New Roman" w:cs="Times New Roman"/>
          <w:sz w:val="20"/>
          <w:szCs w:val="20"/>
          <w:lang w:eastAsia="ru-RU"/>
        </w:rPr>
      </w:pPr>
    </w:p>
    <w:p w14:paraId="42465DAA" w14:textId="77777777" w:rsidR="00CA5FF6" w:rsidRPr="00C2254F" w:rsidRDefault="00CA5FF6" w:rsidP="007C0798">
      <w:pPr>
        <w:spacing w:after="0" w:line="240" w:lineRule="auto"/>
        <w:rPr>
          <w:rFonts w:eastAsia="Times New Roman" w:cs="Times New Roman"/>
          <w:sz w:val="20"/>
          <w:szCs w:val="20"/>
          <w:lang w:eastAsia="ru-RU"/>
        </w:rPr>
      </w:pPr>
    </w:p>
    <w:tbl>
      <w:tblPr>
        <w:tblW w:w="9776" w:type="dxa"/>
        <w:jc w:val="center"/>
        <w:tblLook w:val="04A0" w:firstRow="1" w:lastRow="0" w:firstColumn="1" w:lastColumn="0" w:noHBand="0" w:noVBand="1"/>
      </w:tblPr>
      <w:tblGrid>
        <w:gridCol w:w="9776"/>
      </w:tblGrid>
      <w:tr w:rsidR="00CA5FF6" w:rsidRPr="00C2254F" w14:paraId="33B756AA" w14:textId="77777777" w:rsidTr="0018065D">
        <w:trPr>
          <w:trHeight w:val="995"/>
          <w:jc w:val="center"/>
        </w:trPr>
        <w:tc>
          <w:tcPr>
            <w:tcW w:w="9776" w:type="dxa"/>
            <w:shd w:val="clear" w:color="auto" w:fill="auto"/>
          </w:tcPr>
          <w:p w14:paraId="20842404" w14:textId="77777777" w:rsidR="00CA5FF6" w:rsidRPr="00C2254F" w:rsidRDefault="00CA5FF6" w:rsidP="007C0798">
            <w:pPr>
              <w:spacing w:after="0" w:line="240" w:lineRule="auto"/>
              <w:jc w:val="center"/>
              <w:rPr>
                <w:rFonts w:eastAsia="Times New Roman" w:cs="Times New Roman"/>
                <w:b/>
                <w:sz w:val="32"/>
                <w:szCs w:val="32"/>
                <w:lang w:eastAsia="ru-RU"/>
              </w:rPr>
            </w:pPr>
            <w:r w:rsidRPr="00C2254F">
              <w:rPr>
                <w:rFonts w:eastAsia="Times New Roman" w:cs="Times New Roman"/>
                <w:b/>
                <w:sz w:val="32"/>
                <w:szCs w:val="32"/>
                <w:lang w:eastAsia="ru-RU"/>
              </w:rPr>
              <w:t xml:space="preserve">УЧРЕЖДЕНИЯ ВЫСШЕГО ОБРАЗОВАНИЯ </w:t>
            </w:r>
          </w:p>
          <w:p w14:paraId="08667E74" w14:textId="77777777" w:rsidR="00CA5FF6" w:rsidRPr="00C2254F" w:rsidRDefault="00CA5FF6" w:rsidP="007C0798">
            <w:pPr>
              <w:spacing w:after="0" w:line="240" w:lineRule="auto"/>
              <w:jc w:val="center"/>
              <w:rPr>
                <w:rFonts w:eastAsia="Times New Roman" w:cs="Times New Roman"/>
                <w:b/>
                <w:sz w:val="32"/>
                <w:szCs w:val="32"/>
                <w:lang w:eastAsia="ru-RU"/>
              </w:rPr>
            </w:pPr>
            <w:r w:rsidRPr="00C2254F">
              <w:rPr>
                <w:rFonts w:eastAsia="Times New Roman" w:cs="Times New Roman"/>
                <w:b/>
                <w:sz w:val="32"/>
                <w:szCs w:val="32"/>
                <w:lang w:eastAsia="ru-RU"/>
              </w:rPr>
              <w:t>РЕСПУБЛИКИ БЕЛАРУСЬ</w:t>
            </w:r>
          </w:p>
          <w:p w14:paraId="5F0DE92D" w14:textId="77777777" w:rsidR="00CA5FF6" w:rsidRPr="00C2254F" w:rsidRDefault="00CA5FF6" w:rsidP="007C0798">
            <w:pPr>
              <w:spacing w:after="0" w:line="240" w:lineRule="auto"/>
              <w:rPr>
                <w:rFonts w:cs="Times New Roman"/>
                <w:b/>
                <w:sz w:val="28"/>
                <w:szCs w:val="28"/>
              </w:rPr>
            </w:pPr>
          </w:p>
        </w:tc>
      </w:tr>
      <w:tr w:rsidR="00CA5FF6" w:rsidRPr="00C2254F" w14:paraId="1079727B" w14:textId="77777777" w:rsidTr="0018065D">
        <w:trPr>
          <w:trHeight w:val="742"/>
          <w:jc w:val="center"/>
        </w:trPr>
        <w:tc>
          <w:tcPr>
            <w:tcW w:w="9776" w:type="dxa"/>
            <w:shd w:val="clear" w:color="auto" w:fill="auto"/>
            <w:vAlign w:val="center"/>
          </w:tcPr>
          <w:p w14:paraId="1B848024" w14:textId="6E2885F5" w:rsidR="00CA5FF6" w:rsidRPr="00C2254F" w:rsidRDefault="00CA5FF6" w:rsidP="007C0798">
            <w:pPr>
              <w:spacing w:after="0" w:line="240" w:lineRule="auto"/>
              <w:jc w:val="center"/>
              <w:rPr>
                <w:rFonts w:eastAsia="Times New Roman" w:cs="Times New Roman"/>
                <w:b/>
                <w:sz w:val="32"/>
                <w:szCs w:val="32"/>
                <w:lang w:val="en-US" w:eastAsia="ru-RU"/>
              </w:rPr>
            </w:pPr>
            <w:r w:rsidRPr="00C2254F">
              <w:rPr>
                <w:rFonts w:eastAsia="Times New Roman" w:cs="Times New Roman"/>
                <w:b/>
                <w:sz w:val="32"/>
                <w:szCs w:val="32"/>
                <w:lang w:eastAsia="ru-RU"/>
              </w:rPr>
              <w:t>ПРИЕМ 202</w:t>
            </w:r>
            <w:r w:rsidR="008539B9">
              <w:rPr>
                <w:rFonts w:eastAsia="Times New Roman" w:cs="Times New Roman"/>
                <w:b/>
                <w:sz w:val="32"/>
                <w:szCs w:val="32"/>
                <w:lang w:eastAsia="ru-RU"/>
              </w:rPr>
              <w:t>6</w:t>
            </w:r>
          </w:p>
          <w:p w14:paraId="4534AA63" w14:textId="77777777" w:rsidR="00CA5FF6" w:rsidRPr="00C2254F" w:rsidRDefault="00CA5FF6" w:rsidP="007C0798">
            <w:pPr>
              <w:spacing w:after="0" w:line="240" w:lineRule="auto"/>
              <w:jc w:val="center"/>
              <w:rPr>
                <w:rFonts w:cs="Times New Roman"/>
                <w:b/>
                <w:sz w:val="28"/>
                <w:szCs w:val="28"/>
              </w:rPr>
            </w:pPr>
          </w:p>
        </w:tc>
      </w:tr>
    </w:tbl>
    <w:p w14:paraId="1E299C59" w14:textId="77777777" w:rsidR="00CA5FF6" w:rsidRPr="00C2254F" w:rsidRDefault="00CA5FF6" w:rsidP="007C0798">
      <w:pPr>
        <w:spacing w:after="0" w:line="240" w:lineRule="auto"/>
        <w:jc w:val="center"/>
        <w:rPr>
          <w:rFonts w:eastAsia="Times New Roman" w:cs="Times New Roman"/>
          <w:b/>
          <w:sz w:val="20"/>
          <w:szCs w:val="20"/>
          <w:lang w:eastAsia="ru-RU"/>
        </w:rPr>
      </w:pPr>
    </w:p>
    <w:p w14:paraId="3D5FB6A2" w14:textId="77777777" w:rsidR="00CA5FF6" w:rsidRPr="00C2254F" w:rsidRDefault="00CA5FF6" w:rsidP="007C0798">
      <w:pPr>
        <w:spacing w:after="0" w:line="240" w:lineRule="auto"/>
        <w:jc w:val="center"/>
        <w:rPr>
          <w:rFonts w:eastAsia="Times New Roman" w:cs="Times New Roman"/>
          <w:b/>
          <w:sz w:val="20"/>
          <w:szCs w:val="20"/>
          <w:lang w:eastAsia="ru-RU"/>
        </w:rPr>
      </w:pPr>
    </w:p>
    <w:p w14:paraId="1BEE3673" w14:textId="77777777" w:rsidR="00CA5FF6" w:rsidRPr="00C2254F" w:rsidRDefault="00CA5FF6" w:rsidP="007C0798">
      <w:pPr>
        <w:spacing w:after="0" w:line="240" w:lineRule="auto"/>
        <w:jc w:val="center"/>
        <w:rPr>
          <w:rFonts w:eastAsia="Times New Roman" w:cs="Times New Roman"/>
          <w:b/>
          <w:sz w:val="20"/>
          <w:szCs w:val="20"/>
          <w:lang w:eastAsia="ru-RU"/>
        </w:rPr>
      </w:pPr>
    </w:p>
    <w:p w14:paraId="1CABAC33" w14:textId="77777777" w:rsidR="00CA5FF6" w:rsidRPr="00C2254F" w:rsidRDefault="00CA5FF6" w:rsidP="007C0798">
      <w:pPr>
        <w:spacing w:after="0" w:line="240" w:lineRule="auto"/>
        <w:jc w:val="center"/>
        <w:rPr>
          <w:rFonts w:eastAsia="Times New Roman" w:cs="Times New Roman"/>
          <w:b/>
          <w:sz w:val="20"/>
          <w:szCs w:val="20"/>
          <w:lang w:eastAsia="ru-RU"/>
        </w:rPr>
      </w:pPr>
    </w:p>
    <w:p w14:paraId="00F9F2E1" w14:textId="77777777" w:rsidR="00CA5FF6" w:rsidRPr="00C2254F" w:rsidRDefault="00CA5FF6" w:rsidP="007C0798">
      <w:pPr>
        <w:spacing w:after="0" w:line="240" w:lineRule="auto"/>
        <w:jc w:val="center"/>
        <w:rPr>
          <w:rFonts w:eastAsia="Times New Roman" w:cs="Times New Roman"/>
          <w:b/>
          <w:sz w:val="20"/>
          <w:szCs w:val="20"/>
          <w:lang w:eastAsia="ru-RU"/>
        </w:rPr>
      </w:pPr>
    </w:p>
    <w:p w14:paraId="0FE746C2" w14:textId="77777777" w:rsidR="00CA5FF6" w:rsidRPr="00C2254F" w:rsidRDefault="00CA5FF6" w:rsidP="007C0798">
      <w:pPr>
        <w:spacing w:after="0" w:line="240" w:lineRule="auto"/>
        <w:jc w:val="center"/>
        <w:rPr>
          <w:rFonts w:eastAsia="Times New Roman" w:cs="Times New Roman"/>
          <w:b/>
          <w:sz w:val="20"/>
          <w:szCs w:val="20"/>
          <w:lang w:eastAsia="ru-RU"/>
        </w:rPr>
      </w:pPr>
    </w:p>
    <w:p w14:paraId="3692299D" w14:textId="77777777" w:rsidR="00CA5FF6" w:rsidRPr="00C2254F" w:rsidRDefault="00CA5FF6" w:rsidP="007C0798">
      <w:pPr>
        <w:spacing w:after="0" w:line="240" w:lineRule="auto"/>
        <w:jc w:val="center"/>
        <w:rPr>
          <w:rFonts w:eastAsia="Times New Roman" w:cs="Times New Roman"/>
          <w:b/>
          <w:sz w:val="20"/>
          <w:szCs w:val="20"/>
          <w:lang w:eastAsia="ru-RU"/>
        </w:rPr>
      </w:pPr>
    </w:p>
    <w:p w14:paraId="205346AA" w14:textId="77777777" w:rsidR="00CA5FF6" w:rsidRPr="00C2254F" w:rsidRDefault="00CA5FF6" w:rsidP="007C0798">
      <w:pPr>
        <w:spacing w:after="0" w:line="240" w:lineRule="auto"/>
        <w:jc w:val="center"/>
        <w:rPr>
          <w:rFonts w:eastAsia="Times New Roman" w:cs="Times New Roman"/>
          <w:b/>
          <w:sz w:val="20"/>
          <w:szCs w:val="20"/>
          <w:lang w:eastAsia="ru-RU"/>
        </w:rPr>
      </w:pPr>
    </w:p>
    <w:p w14:paraId="35CAA2A7" w14:textId="77777777" w:rsidR="00CA5FF6" w:rsidRPr="00C2254F" w:rsidRDefault="00CA5FF6" w:rsidP="007C0798">
      <w:pPr>
        <w:spacing w:after="0" w:line="240" w:lineRule="auto"/>
        <w:jc w:val="center"/>
        <w:rPr>
          <w:rFonts w:eastAsia="Times New Roman" w:cs="Times New Roman"/>
          <w:b/>
          <w:sz w:val="20"/>
          <w:szCs w:val="20"/>
          <w:lang w:eastAsia="ru-RU"/>
        </w:rPr>
      </w:pPr>
    </w:p>
    <w:p w14:paraId="39CEB1AB" w14:textId="77777777" w:rsidR="00CA5FF6" w:rsidRPr="00C2254F" w:rsidRDefault="00CA5FF6" w:rsidP="007C0798">
      <w:pPr>
        <w:spacing w:after="0" w:line="240" w:lineRule="auto"/>
        <w:jc w:val="center"/>
        <w:rPr>
          <w:rFonts w:eastAsia="Times New Roman" w:cs="Times New Roman"/>
          <w:b/>
          <w:sz w:val="20"/>
          <w:szCs w:val="20"/>
          <w:lang w:eastAsia="ru-RU"/>
        </w:rPr>
      </w:pPr>
    </w:p>
    <w:p w14:paraId="4982AE29" w14:textId="77777777" w:rsidR="00CA5FF6" w:rsidRPr="00C2254F" w:rsidRDefault="00CA5FF6" w:rsidP="007C0798">
      <w:pPr>
        <w:spacing w:after="0" w:line="240" w:lineRule="auto"/>
        <w:jc w:val="center"/>
        <w:rPr>
          <w:rFonts w:eastAsia="Times New Roman" w:cs="Times New Roman"/>
          <w:b/>
          <w:sz w:val="20"/>
          <w:szCs w:val="20"/>
          <w:lang w:eastAsia="ru-RU"/>
        </w:rPr>
      </w:pPr>
    </w:p>
    <w:p w14:paraId="356027D9" w14:textId="77777777" w:rsidR="00CA5FF6" w:rsidRPr="00C2254F" w:rsidRDefault="00CA5FF6" w:rsidP="007C0798">
      <w:pPr>
        <w:spacing w:after="0" w:line="240" w:lineRule="auto"/>
        <w:jc w:val="center"/>
        <w:rPr>
          <w:rFonts w:eastAsia="Times New Roman" w:cs="Times New Roman"/>
          <w:b/>
          <w:sz w:val="20"/>
          <w:szCs w:val="20"/>
          <w:lang w:eastAsia="ru-RU"/>
        </w:rPr>
      </w:pPr>
    </w:p>
    <w:p w14:paraId="44E57836" w14:textId="77777777" w:rsidR="00CA5FF6" w:rsidRPr="00C2254F" w:rsidRDefault="00CA5FF6" w:rsidP="007C0798">
      <w:pPr>
        <w:spacing w:after="0" w:line="240" w:lineRule="auto"/>
        <w:jc w:val="center"/>
        <w:rPr>
          <w:rFonts w:eastAsia="Times New Roman" w:cs="Times New Roman"/>
          <w:b/>
          <w:sz w:val="20"/>
          <w:szCs w:val="20"/>
          <w:lang w:eastAsia="ru-RU"/>
        </w:rPr>
      </w:pPr>
    </w:p>
    <w:p w14:paraId="32419B4A" w14:textId="77777777" w:rsidR="00CA5FF6" w:rsidRPr="00C2254F" w:rsidRDefault="00CA5FF6" w:rsidP="007C0798">
      <w:pPr>
        <w:spacing w:after="0" w:line="240" w:lineRule="auto"/>
        <w:jc w:val="center"/>
        <w:rPr>
          <w:rFonts w:eastAsia="Times New Roman" w:cs="Times New Roman"/>
          <w:b/>
          <w:sz w:val="20"/>
          <w:szCs w:val="20"/>
          <w:lang w:eastAsia="ru-RU"/>
        </w:rPr>
      </w:pPr>
    </w:p>
    <w:p w14:paraId="19EF4066" w14:textId="77777777" w:rsidR="00CA5FF6" w:rsidRPr="00C2254F" w:rsidRDefault="00CA5FF6" w:rsidP="007C0798">
      <w:pPr>
        <w:spacing w:after="0" w:line="240" w:lineRule="auto"/>
        <w:jc w:val="center"/>
        <w:rPr>
          <w:rFonts w:eastAsia="Times New Roman" w:cs="Times New Roman"/>
          <w:b/>
          <w:sz w:val="20"/>
          <w:szCs w:val="20"/>
          <w:lang w:eastAsia="ru-RU"/>
        </w:rPr>
      </w:pPr>
    </w:p>
    <w:p w14:paraId="0A864CB8" w14:textId="77777777" w:rsidR="00CA5FF6" w:rsidRPr="00C2254F" w:rsidRDefault="00CA5FF6" w:rsidP="007C0798">
      <w:pPr>
        <w:spacing w:after="0" w:line="240" w:lineRule="auto"/>
        <w:jc w:val="center"/>
        <w:rPr>
          <w:rFonts w:eastAsia="Times New Roman" w:cs="Times New Roman"/>
          <w:b/>
          <w:sz w:val="20"/>
          <w:szCs w:val="20"/>
          <w:lang w:eastAsia="ru-RU"/>
        </w:rPr>
      </w:pPr>
    </w:p>
    <w:p w14:paraId="5D39E324" w14:textId="77777777" w:rsidR="00CA5FF6" w:rsidRPr="00C2254F" w:rsidRDefault="00CA5FF6" w:rsidP="007C0798">
      <w:pPr>
        <w:spacing w:after="0" w:line="240" w:lineRule="auto"/>
        <w:jc w:val="center"/>
        <w:rPr>
          <w:rFonts w:eastAsia="Times New Roman" w:cs="Times New Roman"/>
          <w:b/>
          <w:sz w:val="20"/>
          <w:szCs w:val="20"/>
          <w:lang w:eastAsia="ru-RU"/>
        </w:rPr>
      </w:pPr>
    </w:p>
    <w:p w14:paraId="10CBD40B" w14:textId="77777777" w:rsidR="00CA5FF6" w:rsidRPr="00C2254F" w:rsidRDefault="00CA5FF6" w:rsidP="007C0798">
      <w:pPr>
        <w:spacing w:after="0" w:line="240" w:lineRule="auto"/>
        <w:jc w:val="center"/>
        <w:rPr>
          <w:rFonts w:eastAsia="Times New Roman" w:cs="Times New Roman"/>
          <w:b/>
          <w:sz w:val="20"/>
          <w:szCs w:val="20"/>
          <w:lang w:eastAsia="ru-RU"/>
        </w:rPr>
      </w:pPr>
    </w:p>
    <w:p w14:paraId="7692560D" w14:textId="77777777" w:rsidR="00CA5FF6" w:rsidRPr="00C2254F" w:rsidRDefault="00CA5FF6" w:rsidP="007C0798">
      <w:pPr>
        <w:spacing w:after="0" w:line="240" w:lineRule="auto"/>
        <w:jc w:val="center"/>
        <w:rPr>
          <w:rFonts w:eastAsia="Times New Roman" w:cs="Times New Roman"/>
          <w:b/>
          <w:sz w:val="20"/>
          <w:szCs w:val="20"/>
          <w:lang w:eastAsia="ru-RU"/>
        </w:rPr>
      </w:pPr>
    </w:p>
    <w:p w14:paraId="66FC296E" w14:textId="77777777" w:rsidR="00CA5FF6" w:rsidRPr="00C2254F" w:rsidRDefault="00CA5FF6" w:rsidP="007C0798">
      <w:pPr>
        <w:spacing w:after="0" w:line="240" w:lineRule="auto"/>
        <w:jc w:val="center"/>
        <w:rPr>
          <w:rFonts w:eastAsia="Times New Roman" w:cs="Times New Roman"/>
          <w:b/>
          <w:sz w:val="20"/>
          <w:szCs w:val="20"/>
          <w:lang w:eastAsia="ru-RU"/>
        </w:rPr>
      </w:pPr>
    </w:p>
    <w:p w14:paraId="72CE52C6" w14:textId="77777777" w:rsidR="00CA5FF6" w:rsidRPr="00C2254F" w:rsidRDefault="00CA5FF6" w:rsidP="007C0798">
      <w:pPr>
        <w:spacing w:after="0" w:line="240" w:lineRule="auto"/>
        <w:jc w:val="center"/>
        <w:rPr>
          <w:rFonts w:eastAsia="Times New Roman" w:cs="Times New Roman"/>
          <w:b/>
          <w:sz w:val="20"/>
          <w:szCs w:val="20"/>
          <w:lang w:eastAsia="ru-RU"/>
        </w:rPr>
      </w:pPr>
    </w:p>
    <w:p w14:paraId="704A72C2" w14:textId="77777777" w:rsidR="00CA5FF6" w:rsidRPr="00C2254F" w:rsidRDefault="00CA5FF6" w:rsidP="007C0798">
      <w:pPr>
        <w:spacing w:after="0" w:line="240" w:lineRule="auto"/>
        <w:jc w:val="center"/>
        <w:rPr>
          <w:rFonts w:eastAsia="Times New Roman" w:cs="Times New Roman"/>
          <w:b/>
          <w:sz w:val="20"/>
          <w:szCs w:val="20"/>
          <w:lang w:eastAsia="ru-RU"/>
        </w:rPr>
      </w:pPr>
    </w:p>
    <w:p w14:paraId="73216DFD" w14:textId="77777777" w:rsidR="00CA5FF6" w:rsidRPr="00C2254F" w:rsidRDefault="00CA5FF6" w:rsidP="007C0798">
      <w:pPr>
        <w:spacing w:after="0" w:line="240" w:lineRule="auto"/>
        <w:jc w:val="center"/>
        <w:rPr>
          <w:rFonts w:eastAsia="Times New Roman" w:cs="Times New Roman"/>
          <w:b/>
          <w:sz w:val="20"/>
          <w:szCs w:val="20"/>
          <w:lang w:eastAsia="ru-RU"/>
        </w:rPr>
      </w:pPr>
    </w:p>
    <w:p w14:paraId="64858A4E" w14:textId="77777777" w:rsidR="00CA5FF6" w:rsidRPr="00C2254F" w:rsidRDefault="00CA5FF6" w:rsidP="007C0798">
      <w:pPr>
        <w:spacing w:after="0" w:line="240" w:lineRule="auto"/>
        <w:jc w:val="center"/>
        <w:rPr>
          <w:rFonts w:eastAsia="Times New Roman" w:cs="Times New Roman"/>
          <w:b/>
          <w:sz w:val="20"/>
          <w:szCs w:val="20"/>
          <w:lang w:eastAsia="ru-RU"/>
        </w:rPr>
      </w:pPr>
    </w:p>
    <w:p w14:paraId="7217B4DD" w14:textId="77777777" w:rsidR="00CA5FF6" w:rsidRPr="00C2254F" w:rsidRDefault="00CA5FF6" w:rsidP="007C0798">
      <w:pPr>
        <w:spacing w:after="0" w:line="240" w:lineRule="auto"/>
        <w:jc w:val="center"/>
        <w:rPr>
          <w:rFonts w:eastAsia="Times New Roman" w:cs="Times New Roman"/>
          <w:b/>
          <w:sz w:val="20"/>
          <w:szCs w:val="20"/>
          <w:lang w:eastAsia="ru-RU"/>
        </w:rPr>
      </w:pPr>
    </w:p>
    <w:p w14:paraId="12827D05" w14:textId="77777777" w:rsidR="00CA5FF6" w:rsidRPr="00C2254F" w:rsidRDefault="00CA5FF6" w:rsidP="007C0798">
      <w:pPr>
        <w:spacing w:after="0" w:line="240" w:lineRule="auto"/>
        <w:jc w:val="center"/>
        <w:rPr>
          <w:rFonts w:cs="Times New Roman"/>
          <w:b/>
          <w:sz w:val="28"/>
          <w:szCs w:val="28"/>
        </w:rPr>
      </w:pPr>
      <w:r w:rsidRPr="00C2254F">
        <w:rPr>
          <w:rFonts w:cs="Times New Roman"/>
          <w:b/>
          <w:sz w:val="28"/>
          <w:szCs w:val="28"/>
        </w:rPr>
        <w:t>Минск</w:t>
      </w:r>
    </w:p>
    <w:p w14:paraId="3302F0AC" w14:textId="7E80DFE5" w:rsidR="00CA5FF6" w:rsidRPr="00C2254F" w:rsidRDefault="00CA5FF6" w:rsidP="007C0798">
      <w:pPr>
        <w:spacing w:after="0" w:line="240" w:lineRule="auto"/>
        <w:jc w:val="center"/>
        <w:rPr>
          <w:rFonts w:eastAsia="Times New Roman" w:cs="Times New Roman"/>
          <w:b/>
          <w:sz w:val="20"/>
          <w:szCs w:val="20"/>
          <w:lang w:val="en-US" w:eastAsia="ru-RU"/>
        </w:rPr>
      </w:pPr>
      <w:r w:rsidRPr="00C2254F">
        <w:rPr>
          <w:rFonts w:cs="Times New Roman"/>
          <w:b/>
          <w:sz w:val="28"/>
          <w:szCs w:val="28"/>
        </w:rPr>
        <w:t>202</w:t>
      </w:r>
      <w:r w:rsidR="008539B9">
        <w:rPr>
          <w:rFonts w:cs="Times New Roman"/>
          <w:b/>
          <w:sz w:val="28"/>
          <w:szCs w:val="28"/>
        </w:rPr>
        <w:t>6</w:t>
      </w:r>
    </w:p>
    <w:p w14:paraId="12D7D7BF" w14:textId="77777777" w:rsidR="00CA5FF6" w:rsidRPr="00C2254F" w:rsidRDefault="00CA5FF6" w:rsidP="007C0798">
      <w:pPr>
        <w:spacing w:after="0" w:line="240" w:lineRule="auto"/>
        <w:jc w:val="center"/>
        <w:rPr>
          <w:rFonts w:eastAsia="Times New Roman" w:cs="Times New Roman"/>
          <w:b/>
          <w:sz w:val="20"/>
          <w:szCs w:val="20"/>
          <w:lang w:eastAsia="ru-RU"/>
        </w:rPr>
      </w:pPr>
    </w:p>
    <w:p w14:paraId="7D7C6504" w14:textId="3F7FC74C" w:rsidR="00CA5FF6" w:rsidRPr="00C2254F" w:rsidRDefault="00CA5FF6" w:rsidP="007C0798">
      <w:pPr>
        <w:spacing w:after="0" w:line="240" w:lineRule="auto"/>
        <w:rPr>
          <w:rFonts w:eastAsia="Times New Roman" w:cs="Times New Roman"/>
          <w:sz w:val="28"/>
          <w:szCs w:val="28"/>
          <w:lang w:eastAsia="ru-RU"/>
        </w:rPr>
        <w:sectPr w:rsidR="00CA5FF6" w:rsidRPr="00C2254F" w:rsidSect="00CA5FF6">
          <w:headerReference w:type="even" r:id="rId8"/>
          <w:headerReference w:type="default" r:id="rId9"/>
          <w:footerReference w:type="even" r:id="rId10"/>
          <w:footerReference w:type="default" r:id="rId11"/>
          <w:footerReference w:type="first" r:id="rId12"/>
          <w:pgSz w:w="11906" w:h="16838" w:code="9"/>
          <w:pgMar w:top="1304" w:right="1134" w:bottom="567" w:left="851" w:header="454" w:footer="454" w:gutter="0"/>
          <w:pgNumType w:start="1"/>
          <w:cols w:space="708"/>
          <w:titlePg/>
          <w:docGrid w:linePitch="381"/>
        </w:sectPr>
      </w:pPr>
    </w:p>
    <w:tbl>
      <w:tblPr>
        <w:tblW w:w="9776" w:type="dxa"/>
        <w:jc w:val="center"/>
        <w:tblLook w:val="04A0" w:firstRow="1" w:lastRow="0" w:firstColumn="1" w:lastColumn="0" w:noHBand="0" w:noVBand="1"/>
      </w:tblPr>
      <w:tblGrid>
        <w:gridCol w:w="3515"/>
        <w:gridCol w:w="1170"/>
        <w:gridCol w:w="5091"/>
      </w:tblGrid>
      <w:tr w:rsidR="00CA5FF6" w:rsidRPr="00C2254F" w14:paraId="636A10FD" w14:textId="77777777" w:rsidTr="0018065D">
        <w:trPr>
          <w:trHeight w:val="1137"/>
          <w:jc w:val="center"/>
        </w:trPr>
        <w:tc>
          <w:tcPr>
            <w:tcW w:w="9474" w:type="dxa"/>
            <w:gridSpan w:val="3"/>
            <w:shd w:val="clear" w:color="auto" w:fill="auto"/>
          </w:tcPr>
          <w:p w14:paraId="2E11294C" w14:textId="337F8E38" w:rsidR="00CA5FF6" w:rsidRPr="00C2254F" w:rsidRDefault="00CA5FF6" w:rsidP="007C0798">
            <w:pPr>
              <w:pageBreakBefore/>
              <w:spacing w:after="0" w:line="240" w:lineRule="auto"/>
              <w:rPr>
                <w:rFonts w:cs="Times New Roman"/>
                <w:sz w:val="28"/>
                <w:szCs w:val="28"/>
              </w:rPr>
            </w:pPr>
          </w:p>
        </w:tc>
      </w:tr>
      <w:tr w:rsidR="00CA5FF6" w:rsidRPr="00C2254F" w14:paraId="4552AE9C" w14:textId="77777777" w:rsidTr="0018065D">
        <w:trPr>
          <w:trHeight w:val="1001"/>
          <w:jc w:val="center"/>
        </w:trPr>
        <w:tc>
          <w:tcPr>
            <w:tcW w:w="9474" w:type="dxa"/>
            <w:gridSpan w:val="3"/>
            <w:shd w:val="clear" w:color="auto" w:fill="auto"/>
          </w:tcPr>
          <w:p w14:paraId="771AA594" w14:textId="77777777" w:rsidR="00CA5FF6" w:rsidRPr="00C2254F" w:rsidRDefault="00CA5FF6" w:rsidP="007C0798">
            <w:pPr>
              <w:suppressAutoHyphens/>
              <w:spacing w:after="0" w:line="240" w:lineRule="auto"/>
              <w:ind w:firstLine="709"/>
              <w:jc w:val="both"/>
              <w:rPr>
                <w:rFonts w:eastAsia="Calibri" w:cs="Times New Roman"/>
                <w:sz w:val="28"/>
                <w:szCs w:val="28"/>
                <w:lang w:eastAsia="zh-CN"/>
              </w:rPr>
            </w:pPr>
            <w:r w:rsidRPr="00C2254F">
              <w:rPr>
                <w:rFonts w:eastAsia="Calibri" w:cs="Times New Roman"/>
                <w:sz w:val="28"/>
                <w:szCs w:val="28"/>
                <w:lang w:eastAsia="zh-CN"/>
              </w:rPr>
              <w:t xml:space="preserve">Сборник содержит: </w:t>
            </w:r>
            <w:r w:rsidRPr="00C2254F">
              <w:rPr>
                <w:rFonts w:eastAsia="Calibri" w:cs="Times New Roman"/>
                <w:b/>
                <w:sz w:val="28"/>
                <w:szCs w:val="28"/>
                <w:lang w:eastAsia="zh-CN"/>
              </w:rPr>
              <w:t>полную и уточненную информацию</w:t>
            </w:r>
            <w:r w:rsidRPr="00C2254F">
              <w:rPr>
                <w:rFonts w:eastAsia="Calibri" w:cs="Times New Roman"/>
                <w:sz w:val="28"/>
                <w:szCs w:val="28"/>
                <w:lang w:eastAsia="zh-CN"/>
              </w:rPr>
              <w:t xml:space="preserve"> об учреждениях высшего образования Республики Беларусь (официальное название учреждения образования, адресные данные,</w:t>
            </w:r>
            <w:r w:rsidRPr="00C2254F">
              <w:rPr>
                <w:rFonts w:eastAsia="Calibri" w:cs="Times New Roman"/>
                <w:b/>
                <w:sz w:val="28"/>
                <w:szCs w:val="28"/>
                <w:lang w:eastAsia="zh-CN"/>
              </w:rPr>
              <w:t xml:space="preserve"> </w:t>
            </w:r>
            <w:r w:rsidRPr="00C2254F">
              <w:rPr>
                <w:rFonts w:eastAsia="Calibri" w:cs="Times New Roman"/>
                <w:sz w:val="28"/>
                <w:szCs w:val="28"/>
                <w:lang w:eastAsia="zh-CN"/>
              </w:rPr>
              <w:t xml:space="preserve">телефон, факс, </w:t>
            </w:r>
            <w:r w:rsidRPr="00C2254F">
              <w:rPr>
                <w:rFonts w:eastAsia="Calibri" w:cs="Times New Roman"/>
                <w:sz w:val="28"/>
                <w:szCs w:val="28"/>
                <w:lang w:val="en-US" w:eastAsia="zh-CN"/>
              </w:rPr>
              <w:t>Web</w:t>
            </w:r>
            <w:r w:rsidRPr="00C2254F">
              <w:rPr>
                <w:rFonts w:eastAsia="Calibri" w:cs="Times New Roman"/>
                <w:sz w:val="28"/>
                <w:szCs w:val="28"/>
                <w:lang w:val="be-BY" w:eastAsia="zh-CN"/>
              </w:rPr>
              <w:t>-</w:t>
            </w:r>
            <w:r w:rsidRPr="00C2254F">
              <w:rPr>
                <w:rFonts w:eastAsia="Calibri" w:cs="Times New Roman"/>
                <w:sz w:val="28"/>
                <w:szCs w:val="28"/>
                <w:lang w:eastAsia="zh-CN"/>
              </w:rPr>
              <w:t xml:space="preserve">сайт, электронная почта; специальности, направления специальностей, специализация квалификация, срок обучения, формы получения образования). </w:t>
            </w:r>
          </w:p>
          <w:p w14:paraId="544F1FA4" w14:textId="77777777" w:rsidR="00CA5FF6" w:rsidRPr="00C2254F" w:rsidRDefault="00CA5FF6" w:rsidP="007C0798">
            <w:pPr>
              <w:suppressAutoHyphens/>
              <w:spacing w:after="0" w:line="240" w:lineRule="auto"/>
              <w:ind w:firstLine="709"/>
              <w:jc w:val="both"/>
              <w:rPr>
                <w:rFonts w:eastAsia="Calibri" w:cs="Times New Roman"/>
                <w:sz w:val="28"/>
                <w:szCs w:val="28"/>
                <w:lang w:eastAsia="zh-CN"/>
              </w:rPr>
            </w:pPr>
            <w:r w:rsidRPr="00C2254F">
              <w:rPr>
                <w:rFonts w:eastAsia="Calibri" w:cs="Times New Roman"/>
                <w:sz w:val="28"/>
                <w:szCs w:val="28"/>
                <w:lang w:eastAsia="zh-CN"/>
              </w:rPr>
              <w:t>Для старшеклассников, выпускников учреждений, реализующих профессионально-техническое и среднее специальное образование, абитуриентов, членов приемных комиссий, родителей.</w:t>
            </w:r>
          </w:p>
          <w:p w14:paraId="7A7DC099" w14:textId="77777777" w:rsidR="00CA5FF6" w:rsidRPr="00C2254F" w:rsidRDefault="00CA5FF6" w:rsidP="007C0798">
            <w:pPr>
              <w:spacing w:after="0" w:line="240" w:lineRule="auto"/>
              <w:ind w:left="34" w:firstLine="567"/>
              <w:jc w:val="both"/>
              <w:rPr>
                <w:rFonts w:cs="Times New Roman"/>
                <w:sz w:val="28"/>
                <w:szCs w:val="28"/>
              </w:rPr>
            </w:pPr>
          </w:p>
        </w:tc>
      </w:tr>
      <w:tr w:rsidR="00CA5FF6" w:rsidRPr="00C2254F" w14:paraId="210FB13B" w14:textId="77777777" w:rsidTr="0018065D">
        <w:trPr>
          <w:trHeight w:val="575"/>
          <w:jc w:val="center"/>
        </w:trPr>
        <w:tc>
          <w:tcPr>
            <w:tcW w:w="9474" w:type="dxa"/>
            <w:gridSpan w:val="3"/>
            <w:shd w:val="clear" w:color="auto" w:fill="auto"/>
          </w:tcPr>
          <w:p w14:paraId="1001686C" w14:textId="77777777" w:rsidR="00CA5FF6" w:rsidRPr="00C2254F" w:rsidRDefault="00CA5FF6" w:rsidP="007C0798">
            <w:pPr>
              <w:suppressAutoHyphens/>
              <w:spacing w:after="0" w:line="240" w:lineRule="auto"/>
              <w:ind w:firstLine="709"/>
              <w:jc w:val="both"/>
              <w:rPr>
                <w:rFonts w:eastAsia="Calibri" w:cs="Times New Roman"/>
                <w:sz w:val="28"/>
                <w:szCs w:val="28"/>
                <w:lang w:eastAsia="zh-CN"/>
              </w:rPr>
            </w:pPr>
          </w:p>
        </w:tc>
      </w:tr>
      <w:tr w:rsidR="00CA5FF6" w:rsidRPr="00C2254F" w14:paraId="693DFC84" w14:textId="77777777" w:rsidTr="0018065D">
        <w:trPr>
          <w:trHeight w:val="2168"/>
          <w:jc w:val="center"/>
        </w:trPr>
        <w:tc>
          <w:tcPr>
            <w:tcW w:w="9474" w:type="dxa"/>
            <w:gridSpan w:val="3"/>
            <w:shd w:val="clear" w:color="auto" w:fill="auto"/>
          </w:tcPr>
          <w:p w14:paraId="720EEE89" w14:textId="77777777" w:rsidR="00CA5FF6" w:rsidRPr="00C2254F" w:rsidRDefault="00CA5FF6" w:rsidP="007C0798">
            <w:pPr>
              <w:suppressAutoHyphens/>
              <w:spacing w:after="0" w:line="240" w:lineRule="auto"/>
              <w:ind w:left="37"/>
              <w:jc w:val="center"/>
              <w:rPr>
                <w:rFonts w:eastAsia="Calibri" w:cs="Times New Roman"/>
                <w:sz w:val="28"/>
                <w:szCs w:val="28"/>
                <w:lang w:eastAsia="zh-CN"/>
              </w:rPr>
            </w:pPr>
          </w:p>
          <w:p w14:paraId="41E1F043" w14:textId="77777777" w:rsidR="00CA5FF6" w:rsidRPr="00C2254F" w:rsidRDefault="00CA5FF6" w:rsidP="007C0798">
            <w:pPr>
              <w:suppressAutoHyphens/>
              <w:spacing w:after="0" w:line="240" w:lineRule="auto"/>
              <w:ind w:left="37"/>
              <w:jc w:val="center"/>
              <w:rPr>
                <w:rFonts w:eastAsia="Calibri" w:cs="Times New Roman"/>
                <w:sz w:val="28"/>
                <w:szCs w:val="28"/>
                <w:lang w:eastAsia="zh-CN"/>
              </w:rPr>
            </w:pPr>
            <w:r w:rsidRPr="00C2254F">
              <w:rPr>
                <w:rFonts w:eastAsia="Calibri" w:cs="Times New Roman"/>
                <w:sz w:val="28"/>
                <w:szCs w:val="28"/>
                <w:lang w:eastAsia="zh-CN"/>
              </w:rPr>
              <w:t>Составитель:</w:t>
            </w:r>
          </w:p>
          <w:p w14:paraId="13CB02CC" w14:textId="77777777" w:rsidR="00CA5FF6" w:rsidRPr="00C2254F" w:rsidRDefault="00CA5FF6" w:rsidP="007C0798">
            <w:pPr>
              <w:suppressAutoHyphens/>
              <w:spacing w:after="0" w:line="240" w:lineRule="auto"/>
              <w:ind w:left="37"/>
              <w:jc w:val="center"/>
              <w:rPr>
                <w:rFonts w:eastAsia="Calibri" w:cs="Times New Roman"/>
                <w:sz w:val="16"/>
                <w:szCs w:val="28"/>
                <w:lang w:eastAsia="zh-CN"/>
              </w:rPr>
            </w:pPr>
          </w:p>
          <w:p w14:paraId="6E371862" w14:textId="011CCFCC" w:rsidR="00CA5FF6" w:rsidRPr="00C2254F" w:rsidRDefault="008539B9" w:rsidP="007C0798">
            <w:pPr>
              <w:suppressAutoHyphens/>
              <w:spacing w:after="0" w:line="240" w:lineRule="auto"/>
              <w:ind w:left="37"/>
              <w:jc w:val="center"/>
              <w:rPr>
                <w:rFonts w:eastAsia="Calibri" w:cs="Times New Roman"/>
                <w:i/>
                <w:sz w:val="28"/>
                <w:szCs w:val="28"/>
                <w:lang w:eastAsia="zh-CN"/>
              </w:rPr>
            </w:pPr>
            <w:proofErr w:type="spellStart"/>
            <w:r>
              <w:rPr>
                <w:rFonts w:eastAsia="Calibri" w:cs="Times New Roman"/>
                <w:i/>
                <w:sz w:val="28"/>
                <w:szCs w:val="28"/>
                <w:lang w:eastAsia="zh-CN"/>
              </w:rPr>
              <w:t>М.Н.Сидорчук</w:t>
            </w:r>
            <w:proofErr w:type="spellEnd"/>
          </w:p>
          <w:p w14:paraId="2DA9E188" w14:textId="77777777" w:rsidR="00CA5FF6" w:rsidRPr="00C2254F" w:rsidRDefault="00CA5FF6" w:rsidP="00D36BDC">
            <w:pPr>
              <w:suppressAutoHyphens/>
              <w:spacing w:after="0" w:line="240" w:lineRule="auto"/>
              <w:ind w:left="37"/>
              <w:jc w:val="center"/>
              <w:rPr>
                <w:rFonts w:cs="Times New Roman"/>
                <w:sz w:val="28"/>
                <w:szCs w:val="28"/>
              </w:rPr>
            </w:pPr>
          </w:p>
        </w:tc>
      </w:tr>
      <w:tr w:rsidR="00CA5FF6" w:rsidRPr="00C2254F" w14:paraId="37718D1B" w14:textId="77777777" w:rsidTr="0018065D">
        <w:trPr>
          <w:trHeight w:val="317"/>
          <w:jc w:val="center"/>
        </w:trPr>
        <w:tc>
          <w:tcPr>
            <w:tcW w:w="9474" w:type="dxa"/>
            <w:gridSpan w:val="3"/>
            <w:shd w:val="clear" w:color="auto" w:fill="auto"/>
          </w:tcPr>
          <w:p w14:paraId="0A0D3331" w14:textId="77777777" w:rsidR="00CA5FF6" w:rsidRPr="00C2254F" w:rsidRDefault="00CA5FF6" w:rsidP="007C0798">
            <w:pPr>
              <w:spacing w:after="0" w:line="240" w:lineRule="auto"/>
              <w:ind w:left="89" w:right="88" w:firstLine="567"/>
              <w:jc w:val="both"/>
              <w:rPr>
                <w:rFonts w:cs="Times New Roman"/>
                <w:sz w:val="28"/>
                <w:szCs w:val="28"/>
              </w:rPr>
            </w:pPr>
          </w:p>
        </w:tc>
      </w:tr>
      <w:tr w:rsidR="00CA5FF6" w:rsidRPr="00C2254F" w14:paraId="60ED3F33" w14:textId="77777777" w:rsidTr="0018065D">
        <w:trPr>
          <w:trHeight w:val="3284"/>
          <w:jc w:val="center"/>
        </w:trPr>
        <w:tc>
          <w:tcPr>
            <w:tcW w:w="9474" w:type="dxa"/>
            <w:gridSpan w:val="3"/>
            <w:shd w:val="clear" w:color="auto" w:fill="auto"/>
          </w:tcPr>
          <w:p w14:paraId="1A3F2864" w14:textId="77777777" w:rsidR="00CA5FF6" w:rsidRPr="00C2254F" w:rsidRDefault="00CA5FF6" w:rsidP="007C0798">
            <w:pPr>
              <w:tabs>
                <w:tab w:val="left" w:pos="2340"/>
              </w:tabs>
              <w:spacing w:after="0" w:line="240" w:lineRule="auto"/>
              <w:ind w:left="89" w:right="88" w:firstLine="567"/>
              <w:jc w:val="both"/>
              <w:rPr>
                <w:rFonts w:cs="Times New Roman"/>
                <w:sz w:val="28"/>
                <w:szCs w:val="28"/>
                <w:lang w:val="be-BY"/>
              </w:rPr>
            </w:pPr>
          </w:p>
          <w:p w14:paraId="03FD472B" w14:textId="3076E8A8" w:rsidR="00CA5FF6" w:rsidRPr="00C2254F" w:rsidRDefault="00CA5FF6" w:rsidP="007C0798">
            <w:pPr>
              <w:tabs>
                <w:tab w:val="left" w:pos="2340"/>
              </w:tabs>
              <w:suppressAutoHyphens/>
              <w:spacing w:after="0" w:line="240" w:lineRule="auto"/>
              <w:ind w:firstLine="720"/>
              <w:jc w:val="both"/>
              <w:rPr>
                <w:rFonts w:eastAsia="Calibri" w:cs="Times New Roman"/>
                <w:sz w:val="28"/>
                <w:szCs w:val="28"/>
                <w:lang w:val="be-BY" w:eastAsia="zh-CN"/>
              </w:rPr>
            </w:pPr>
            <w:r w:rsidRPr="00C2254F">
              <w:rPr>
                <w:rFonts w:eastAsia="Calibri" w:cs="Times New Roman"/>
                <w:sz w:val="28"/>
                <w:szCs w:val="28"/>
                <w:lang w:val="be-BY" w:eastAsia="zh-CN"/>
              </w:rPr>
              <w:t xml:space="preserve">Правила приема лиц для получения высшего образования; Программы вступительных испытаний на </w:t>
            </w:r>
            <w:r w:rsidRPr="00C2254F">
              <w:rPr>
                <w:rFonts w:eastAsia="Calibri" w:cs="Times New Roman"/>
                <w:sz w:val="28"/>
                <w:szCs w:val="28"/>
                <w:lang w:eastAsia="zh-CN"/>
              </w:rPr>
              <w:t>202</w:t>
            </w:r>
            <w:r w:rsidR="008539B9">
              <w:rPr>
                <w:rFonts w:eastAsia="Calibri" w:cs="Times New Roman"/>
                <w:sz w:val="28"/>
                <w:szCs w:val="28"/>
                <w:lang w:eastAsia="zh-CN"/>
              </w:rPr>
              <w:t>6</w:t>
            </w:r>
            <w:r w:rsidRPr="00C2254F">
              <w:rPr>
                <w:rFonts w:eastAsia="Calibri" w:cs="Times New Roman"/>
                <w:sz w:val="28"/>
                <w:szCs w:val="28"/>
                <w:lang w:eastAsia="zh-CN"/>
              </w:rPr>
              <w:t xml:space="preserve"> год </w:t>
            </w:r>
            <w:r w:rsidRPr="00C2254F">
              <w:rPr>
                <w:rFonts w:eastAsia="Calibri" w:cs="Times New Roman"/>
                <w:sz w:val="28"/>
                <w:szCs w:val="28"/>
                <w:lang w:val="be-BY" w:eastAsia="zh-CN"/>
              </w:rPr>
              <w:t xml:space="preserve">размещены на сайте Министерства образования Республики Беларусь </w:t>
            </w:r>
            <w:r>
              <w:fldChar w:fldCharType="begin"/>
            </w:r>
            <w:r>
              <w:instrText>HYPERLINK "http://edu.gov.by/"</w:instrText>
            </w:r>
            <w:r>
              <w:fldChar w:fldCharType="separate"/>
            </w:r>
            <w:r w:rsidRPr="00C2254F">
              <w:rPr>
                <w:rFonts w:eastAsia="Calibri" w:cs="Times New Roman"/>
                <w:sz w:val="28"/>
                <w:szCs w:val="28"/>
                <w:lang w:eastAsia="zh-CN"/>
              </w:rPr>
              <w:t>http://edu.gov.by/</w:t>
            </w:r>
            <w:r>
              <w:rPr>
                <w:rFonts w:eastAsia="Calibri" w:cs="Times New Roman"/>
                <w:sz w:val="28"/>
                <w:szCs w:val="28"/>
                <w:lang w:eastAsia="zh-CN"/>
              </w:rPr>
              <w:fldChar w:fldCharType="end"/>
            </w:r>
            <w:r w:rsidRPr="00C2254F">
              <w:rPr>
                <w:rFonts w:eastAsia="Calibri" w:cs="Times New Roman"/>
                <w:sz w:val="28"/>
                <w:szCs w:val="28"/>
                <w:lang w:val="be-BY" w:eastAsia="zh-CN"/>
              </w:rPr>
              <w:t xml:space="preserve"> (Главная страница </w:t>
            </w:r>
            <w:r w:rsidRPr="00C2254F">
              <w:rPr>
                <w:rFonts w:ascii="Symbol" w:eastAsia="Calibri" w:hAnsi="Symbol" w:cs="Times New Roman"/>
                <w:sz w:val="28"/>
                <w:szCs w:val="28"/>
                <w:lang w:val="be-BY" w:eastAsia="zh-CN"/>
              </w:rPr>
              <w:t></w:t>
            </w:r>
            <w:r w:rsidRPr="00C2254F">
              <w:rPr>
                <w:rFonts w:eastAsia="Calibri" w:cs="Times New Roman"/>
                <w:sz w:val="28"/>
                <w:szCs w:val="28"/>
                <w:lang w:val="be-BY" w:eastAsia="zh-CN"/>
              </w:rPr>
              <w:t xml:space="preserve"> Абитуриенту 202</w:t>
            </w:r>
            <w:r w:rsidR="008539B9">
              <w:rPr>
                <w:rFonts w:eastAsia="Calibri" w:cs="Times New Roman"/>
                <w:sz w:val="28"/>
                <w:szCs w:val="28"/>
                <w:lang w:val="be-BY" w:eastAsia="zh-CN"/>
              </w:rPr>
              <w:t>6</w:t>
            </w:r>
            <w:r w:rsidRPr="00C2254F">
              <w:rPr>
                <w:rFonts w:eastAsia="Calibri" w:cs="Times New Roman"/>
                <w:sz w:val="28"/>
                <w:szCs w:val="28"/>
                <w:lang w:val="be-BY" w:eastAsia="zh-CN"/>
              </w:rPr>
              <w:t>)</w:t>
            </w:r>
          </w:p>
          <w:p w14:paraId="269FF0FF" w14:textId="77777777" w:rsidR="00CA5FF6" w:rsidRPr="00C2254F" w:rsidRDefault="00CA5FF6" w:rsidP="007C0798">
            <w:pPr>
              <w:spacing w:after="0" w:line="240" w:lineRule="auto"/>
              <w:ind w:left="89" w:right="88" w:firstLine="567"/>
              <w:rPr>
                <w:rFonts w:cs="Times New Roman"/>
                <w:sz w:val="28"/>
                <w:szCs w:val="28"/>
                <w:lang w:val="be-BY"/>
              </w:rPr>
            </w:pPr>
          </w:p>
        </w:tc>
      </w:tr>
      <w:tr w:rsidR="00CA5FF6" w:rsidRPr="00C2254F" w14:paraId="430F3686" w14:textId="77777777" w:rsidTr="0018065D">
        <w:trPr>
          <w:trHeight w:val="690"/>
          <w:jc w:val="center"/>
        </w:trPr>
        <w:tc>
          <w:tcPr>
            <w:tcW w:w="9474" w:type="dxa"/>
            <w:gridSpan w:val="3"/>
            <w:shd w:val="clear" w:color="auto" w:fill="auto"/>
          </w:tcPr>
          <w:p w14:paraId="089E7C32" w14:textId="77777777" w:rsidR="00CA5FF6" w:rsidRPr="00C2254F" w:rsidRDefault="00CA5FF6" w:rsidP="007C0798">
            <w:pPr>
              <w:spacing w:after="0" w:line="240" w:lineRule="auto"/>
              <w:ind w:left="34" w:right="261"/>
              <w:rPr>
                <w:rFonts w:cs="Times New Roman"/>
                <w:b/>
                <w:sz w:val="28"/>
                <w:szCs w:val="28"/>
                <w:lang w:val="be-BY"/>
              </w:rPr>
            </w:pPr>
          </w:p>
        </w:tc>
      </w:tr>
      <w:tr w:rsidR="00CA5FF6" w:rsidRPr="00C2254F" w14:paraId="4F41B8B9" w14:textId="77777777" w:rsidTr="0018065D">
        <w:trPr>
          <w:trHeight w:val="896"/>
          <w:jc w:val="center"/>
        </w:trPr>
        <w:tc>
          <w:tcPr>
            <w:tcW w:w="3406" w:type="dxa"/>
            <w:shd w:val="clear" w:color="auto" w:fill="auto"/>
          </w:tcPr>
          <w:p w14:paraId="39AB7A89" w14:textId="77777777" w:rsidR="00CA5FF6" w:rsidRPr="00C2254F" w:rsidRDefault="00CA5FF6" w:rsidP="007C0798">
            <w:pPr>
              <w:spacing w:after="0" w:line="240" w:lineRule="auto"/>
              <w:ind w:right="261"/>
              <w:jc w:val="right"/>
              <w:rPr>
                <w:rFonts w:cs="Times New Roman"/>
                <w:b/>
                <w:sz w:val="28"/>
                <w:szCs w:val="28"/>
                <w:lang w:val="be-BY"/>
              </w:rPr>
            </w:pPr>
          </w:p>
        </w:tc>
        <w:tc>
          <w:tcPr>
            <w:tcW w:w="1134" w:type="dxa"/>
            <w:shd w:val="clear" w:color="auto" w:fill="auto"/>
          </w:tcPr>
          <w:p w14:paraId="0288BB08" w14:textId="77777777" w:rsidR="00CA5FF6" w:rsidRPr="00C2254F" w:rsidRDefault="00CA5FF6" w:rsidP="007C0798">
            <w:pPr>
              <w:spacing w:after="0" w:line="240" w:lineRule="auto"/>
              <w:ind w:right="-96"/>
              <w:jc w:val="right"/>
              <w:rPr>
                <w:rFonts w:cs="Times New Roman"/>
                <w:sz w:val="28"/>
                <w:szCs w:val="28"/>
                <w:lang w:val="be-BY"/>
              </w:rPr>
            </w:pPr>
            <w:r w:rsidRPr="00C2254F">
              <w:rPr>
                <w:rFonts w:cs="Times New Roman"/>
                <w:sz w:val="28"/>
                <w:szCs w:val="28"/>
              </w:rPr>
              <w:sym w:font="Symbol" w:char="F0E3"/>
            </w:r>
          </w:p>
        </w:tc>
        <w:tc>
          <w:tcPr>
            <w:tcW w:w="4934" w:type="dxa"/>
            <w:shd w:val="clear" w:color="auto" w:fill="auto"/>
          </w:tcPr>
          <w:p w14:paraId="527BCC8A" w14:textId="77777777" w:rsidR="00CA5FF6" w:rsidRPr="00C2254F" w:rsidRDefault="00CA5FF6" w:rsidP="007C0798">
            <w:pPr>
              <w:spacing w:after="0" w:line="240" w:lineRule="auto"/>
              <w:ind w:left="21" w:right="92"/>
              <w:rPr>
                <w:rFonts w:cs="Times New Roman"/>
                <w:sz w:val="28"/>
                <w:szCs w:val="28"/>
              </w:rPr>
            </w:pPr>
            <w:r w:rsidRPr="00C2254F">
              <w:rPr>
                <w:rFonts w:cs="Times New Roman"/>
                <w:sz w:val="28"/>
                <w:szCs w:val="28"/>
              </w:rPr>
              <w:t xml:space="preserve">Министерство образования </w:t>
            </w:r>
          </w:p>
          <w:p w14:paraId="7262B189" w14:textId="0750A32F" w:rsidR="00CA5FF6" w:rsidRPr="00C2254F" w:rsidRDefault="00CA5FF6" w:rsidP="007C0798">
            <w:pPr>
              <w:spacing w:after="0" w:line="240" w:lineRule="auto"/>
              <w:ind w:left="21" w:right="92"/>
              <w:rPr>
                <w:rFonts w:cs="Times New Roman"/>
                <w:sz w:val="28"/>
                <w:szCs w:val="28"/>
                <w:lang w:val="en-US"/>
              </w:rPr>
            </w:pPr>
            <w:r w:rsidRPr="00C2254F">
              <w:rPr>
                <w:rFonts w:cs="Times New Roman"/>
                <w:sz w:val="28"/>
                <w:szCs w:val="28"/>
              </w:rPr>
              <w:t>Республики Беларусь, 202</w:t>
            </w:r>
            <w:r w:rsidR="008539B9">
              <w:rPr>
                <w:rFonts w:cs="Times New Roman"/>
                <w:sz w:val="28"/>
                <w:szCs w:val="28"/>
              </w:rPr>
              <w:t>6</w:t>
            </w:r>
          </w:p>
        </w:tc>
      </w:tr>
      <w:tr w:rsidR="00CA5FF6" w:rsidRPr="00C2254F" w14:paraId="091ED348" w14:textId="77777777" w:rsidTr="0018065D">
        <w:trPr>
          <w:trHeight w:val="1124"/>
          <w:jc w:val="center"/>
        </w:trPr>
        <w:tc>
          <w:tcPr>
            <w:tcW w:w="3406" w:type="dxa"/>
            <w:shd w:val="clear" w:color="auto" w:fill="auto"/>
          </w:tcPr>
          <w:p w14:paraId="27587709" w14:textId="77777777" w:rsidR="00CA5FF6" w:rsidRPr="00C2254F" w:rsidRDefault="00CA5FF6" w:rsidP="007C0798">
            <w:pPr>
              <w:spacing w:after="0" w:line="240" w:lineRule="auto"/>
              <w:ind w:right="261"/>
              <w:jc w:val="right"/>
              <w:rPr>
                <w:rFonts w:cs="Times New Roman"/>
                <w:b/>
                <w:sz w:val="28"/>
                <w:szCs w:val="28"/>
                <w:lang w:val="be-BY"/>
              </w:rPr>
            </w:pPr>
          </w:p>
        </w:tc>
        <w:tc>
          <w:tcPr>
            <w:tcW w:w="1134" w:type="dxa"/>
            <w:shd w:val="clear" w:color="auto" w:fill="auto"/>
          </w:tcPr>
          <w:p w14:paraId="07DB6858" w14:textId="77777777" w:rsidR="00CA5FF6" w:rsidRPr="00C2254F" w:rsidRDefault="00CA5FF6" w:rsidP="007C0798">
            <w:pPr>
              <w:spacing w:after="0" w:line="240" w:lineRule="auto"/>
              <w:ind w:right="-96"/>
              <w:jc w:val="right"/>
              <w:rPr>
                <w:rFonts w:cs="Times New Roman"/>
                <w:sz w:val="28"/>
                <w:szCs w:val="28"/>
              </w:rPr>
            </w:pPr>
            <w:r w:rsidRPr="00C2254F">
              <w:rPr>
                <w:rFonts w:cs="Times New Roman"/>
                <w:sz w:val="28"/>
                <w:szCs w:val="28"/>
              </w:rPr>
              <w:sym w:font="Symbol" w:char="F0E3"/>
            </w:r>
          </w:p>
        </w:tc>
        <w:tc>
          <w:tcPr>
            <w:tcW w:w="4934" w:type="dxa"/>
            <w:shd w:val="clear" w:color="auto" w:fill="auto"/>
          </w:tcPr>
          <w:p w14:paraId="073EA3CE" w14:textId="44B881EB" w:rsidR="00CA5FF6" w:rsidRPr="00C2254F" w:rsidRDefault="00CA5FF6" w:rsidP="007C0798">
            <w:pPr>
              <w:spacing w:after="0" w:line="240" w:lineRule="auto"/>
              <w:rPr>
                <w:rFonts w:cs="Times New Roman"/>
                <w:sz w:val="28"/>
                <w:szCs w:val="28"/>
              </w:rPr>
            </w:pPr>
            <w:r w:rsidRPr="00C2254F">
              <w:rPr>
                <w:rFonts w:eastAsia="Times New Roman" w:cs="Times New Roman"/>
                <w:sz w:val="28"/>
                <w:szCs w:val="28"/>
                <w:lang w:eastAsia="ru-RU"/>
              </w:rPr>
              <w:t>Учреждение «Главный информационно-аналитический центр Министерства образования Республики Беларусь»</w:t>
            </w:r>
            <w:r w:rsidRPr="00C2254F">
              <w:rPr>
                <w:rFonts w:cs="Times New Roman"/>
                <w:sz w:val="28"/>
                <w:szCs w:val="28"/>
              </w:rPr>
              <w:t>, 202</w:t>
            </w:r>
            <w:r w:rsidR="008539B9">
              <w:rPr>
                <w:rFonts w:cs="Times New Roman"/>
                <w:sz w:val="28"/>
                <w:szCs w:val="28"/>
              </w:rPr>
              <w:t>6</w:t>
            </w:r>
          </w:p>
        </w:tc>
      </w:tr>
    </w:tbl>
    <w:p w14:paraId="7E9C2288" w14:textId="77777777" w:rsidR="00CA5FF6" w:rsidRPr="00C2254F" w:rsidRDefault="00CA5FF6" w:rsidP="007C0798">
      <w:pPr>
        <w:spacing w:after="200" w:line="276" w:lineRule="auto"/>
        <w:rPr>
          <w:rFonts w:eastAsia="Calibri" w:cs="Times New Roman"/>
          <w:color w:val="FF0000"/>
          <w:lang w:val="be-BY" w:eastAsia="zh-CN"/>
        </w:rPr>
      </w:pPr>
    </w:p>
    <w:p w14:paraId="46E5B025" w14:textId="77777777" w:rsidR="00CA5FF6" w:rsidRDefault="00CA5FF6" w:rsidP="007C0798">
      <w:pPr>
        <w:spacing w:after="200" w:line="276" w:lineRule="auto"/>
        <w:jc w:val="center"/>
        <w:rPr>
          <w:rFonts w:eastAsia="Calibri" w:cs="Times New Roman"/>
          <w:b/>
          <w:color w:val="000000" w:themeColor="text1"/>
          <w:sz w:val="28"/>
          <w:szCs w:val="28"/>
          <w:lang w:eastAsia="zh-CN"/>
        </w:rPr>
      </w:pPr>
    </w:p>
    <w:p w14:paraId="5C3EF942" w14:textId="0763EF57" w:rsidR="00D10440" w:rsidRPr="00C2254F" w:rsidRDefault="00D10440" w:rsidP="007C0798">
      <w:pPr>
        <w:spacing w:after="200" w:line="276" w:lineRule="auto"/>
        <w:jc w:val="center"/>
        <w:rPr>
          <w:rFonts w:eastAsia="Calibri" w:cs="Times New Roman"/>
          <w:b/>
          <w:color w:val="000000" w:themeColor="text1"/>
          <w:sz w:val="28"/>
          <w:szCs w:val="28"/>
          <w:lang w:eastAsia="zh-CN"/>
        </w:rPr>
      </w:pPr>
    </w:p>
    <w:sdt>
      <w:sdtPr>
        <w:rPr>
          <w:rFonts w:eastAsiaTheme="minorHAnsi" w:cstheme="minorBidi"/>
          <w:b w:val="0"/>
          <w:noProof w:val="0"/>
          <w:lang w:eastAsia="en-US"/>
        </w:rPr>
        <w:id w:val="-1791969619"/>
        <w:docPartObj>
          <w:docPartGallery w:val="Table of Contents"/>
          <w:docPartUnique/>
        </w:docPartObj>
      </w:sdtPr>
      <w:sdtEndPr>
        <w:rPr>
          <w:bCs/>
        </w:rPr>
      </w:sdtEndPr>
      <w:sdtContent>
        <w:p w14:paraId="4DF266F5" w14:textId="19CCB31D" w:rsidR="00ED3140" w:rsidRDefault="00D10440">
          <w:pPr>
            <w:pStyle w:val="16"/>
            <w:rPr>
              <w:rFonts w:asciiTheme="minorHAnsi" w:eastAsiaTheme="minorEastAsia" w:hAnsiTheme="minorHAnsi" w:cstheme="minorBidi"/>
              <w:b w:val="0"/>
              <w:kern w:val="2"/>
              <w14:ligatures w14:val="standardContextual"/>
            </w:rPr>
          </w:pPr>
          <w:r>
            <w:fldChar w:fldCharType="begin"/>
          </w:r>
          <w:r>
            <w:instrText xml:space="preserve"> TOC \o "1-3" \h \z \t "Сборник_Название_УВО;2;Сборник_Область;1" </w:instrText>
          </w:r>
          <w:r>
            <w:fldChar w:fldCharType="separate"/>
          </w:r>
          <w:hyperlink w:anchor="_Toc228356716" w:history="1">
            <w:r w:rsidR="00ED3140" w:rsidRPr="00C205E7">
              <w:rPr>
                <w:rStyle w:val="a3"/>
              </w:rPr>
              <w:t>Минск</w:t>
            </w:r>
            <w:r w:rsidR="00ED3140">
              <w:rPr>
                <w:webHidden/>
              </w:rPr>
              <w:tab/>
            </w:r>
            <w:r w:rsidR="00ED3140">
              <w:rPr>
                <w:webHidden/>
              </w:rPr>
              <w:fldChar w:fldCharType="begin"/>
            </w:r>
            <w:r w:rsidR="00ED3140">
              <w:rPr>
                <w:webHidden/>
              </w:rPr>
              <w:instrText xml:space="preserve"> PAGEREF _Toc228356716 \h </w:instrText>
            </w:r>
            <w:r w:rsidR="00ED3140">
              <w:rPr>
                <w:webHidden/>
              </w:rPr>
            </w:r>
            <w:r w:rsidR="00ED3140">
              <w:rPr>
                <w:webHidden/>
              </w:rPr>
              <w:fldChar w:fldCharType="separate"/>
            </w:r>
            <w:r w:rsidR="00ED3140">
              <w:rPr>
                <w:webHidden/>
              </w:rPr>
              <w:t>6</w:t>
            </w:r>
            <w:r w:rsidR="00ED3140">
              <w:rPr>
                <w:webHidden/>
              </w:rPr>
              <w:fldChar w:fldCharType="end"/>
            </w:r>
          </w:hyperlink>
        </w:p>
        <w:p w14:paraId="6764989F" w14:textId="7BDCBA8A" w:rsidR="00ED3140" w:rsidRDefault="003F2B80">
          <w:pPr>
            <w:pStyle w:val="2d"/>
            <w:rPr>
              <w:rFonts w:asciiTheme="minorHAnsi" w:eastAsiaTheme="minorEastAsia" w:hAnsiTheme="minorHAnsi"/>
              <w:color w:val="auto"/>
              <w:kern w:val="2"/>
              <w:lang w:eastAsia="ru-RU"/>
              <w14:ligatures w14:val="standardContextual"/>
            </w:rPr>
          </w:pPr>
          <w:hyperlink w:anchor="_Toc228356717" w:history="1">
            <w:r w:rsidR="00ED3140" w:rsidRPr="00C205E7">
              <w:rPr>
                <w:rStyle w:val="a3"/>
                <w:lang w:val="be-BY"/>
              </w:rPr>
              <w:t>А</w:t>
            </w:r>
            <w:r w:rsidR="00ED3140" w:rsidRPr="00C205E7">
              <w:rPr>
                <w:rStyle w:val="a3"/>
              </w:rPr>
              <w:t xml:space="preserve">КАДЕМИЯ </w:t>
            </w:r>
            <w:r w:rsidR="00ED3140" w:rsidRPr="00C205E7">
              <w:rPr>
                <w:rStyle w:val="a3"/>
                <w:lang w:val="be-BY"/>
              </w:rPr>
              <w:t>УПРАВЛЕНИЯ ПРИ ПРЕЗИДЕНТЕ РЕСПУБЛИКИ БЕЛАРУСЬ</w:t>
            </w:r>
            <w:r w:rsidR="00ED3140">
              <w:rPr>
                <w:webHidden/>
              </w:rPr>
              <w:tab/>
            </w:r>
            <w:r w:rsidR="00ED3140">
              <w:rPr>
                <w:webHidden/>
              </w:rPr>
              <w:fldChar w:fldCharType="begin"/>
            </w:r>
            <w:r w:rsidR="00ED3140">
              <w:rPr>
                <w:webHidden/>
              </w:rPr>
              <w:instrText xml:space="preserve"> PAGEREF _Toc228356717 \h </w:instrText>
            </w:r>
            <w:r w:rsidR="00ED3140">
              <w:rPr>
                <w:webHidden/>
              </w:rPr>
            </w:r>
            <w:r w:rsidR="00ED3140">
              <w:rPr>
                <w:webHidden/>
              </w:rPr>
              <w:fldChar w:fldCharType="separate"/>
            </w:r>
            <w:r w:rsidR="00ED3140">
              <w:rPr>
                <w:webHidden/>
              </w:rPr>
              <w:t>6</w:t>
            </w:r>
            <w:r w:rsidR="00ED3140">
              <w:rPr>
                <w:webHidden/>
              </w:rPr>
              <w:fldChar w:fldCharType="end"/>
            </w:r>
          </w:hyperlink>
        </w:p>
        <w:p w14:paraId="194000E1" w14:textId="4EA29FE7" w:rsidR="00ED3140" w:rsidRDefault="003F2B80">
          <w:pPr>
            <w:pStyle w:val="2d"/>
            <w:rPr>
              <w:rFonts w:asciiTheme="minorHAnsi" w:eastAsiaTheme="minorEastAsia" w:hAnsiTheme="minorHAnsi"/>
              <w:color w:val="auto"/>
              <w:kern w:val="2"/>
              <w:lang w:eastAsia="ru-RU"/>
              <w14:ligatures w14:val="standardContextual"/>
            </w:rPr>
          </w:pPr>
          <w:hyperlink w:anchor="_Toc228356718" w:history="1">
            <w:r w:rsidR="00ED3140" w:rsidRPr="00C205E7">
              <w:rPr>
                <w:rStyle w:val="a3"/>
              </w:rPr>
              <w:t>БЕЛОРУССКИЙ ГОСУДАРСТВЕННЫЙ УНИВЕРСИТЕТ</w:t>
            </w:r>
            <w:r w:rsidR="00ED3140">
              <w:rPr>
                <w:webHidden/>
              </w:rPr>
              <w:tab/>
            </w:r>
            <w:r w:rsidR="00ED3140">
              <w:rPr>
                <w:webHidden/>
              </w:rPr>
              <w:fldChar w:fldCharType="begin"/>
            </w:r>
            <w:r w:rsidR="00ED3140">
              <w:rPr>
                <w:webHidden/>
              </w:rPr>
              <w:instrText xml:space="preserve"> PAGEREF _Toc228356718 \h </w:instrText>
            </w:r>
            <w:r w:rsidR="00ED3140">
              <w:rPr>
                <w:webHidden/>
              </w:rPr>
            </w:r>
            <w:r w:rsidR="00ED3140">
              <w:rPr>
                <w:webHidden/>
              </w:rPr>
              <w:fldChar w:fldCharType="separate"/>
            </w:r>
            <w:r w:rsidR="00ED3140">
              <w:rPr>
                <w:webHidden/>
              </w:rPr>
              <w:t>8</w:t>
            </w:r>
            <w:r w:rsidR="00ED3140">
              <w:rPr>
                <w:webHidden/>
              </w:rPr>
              <w:fldChar w:fldCharType="end"/>
            </w:r>
          </w:hyperlink>
        </w:p>
        <w:p w14:paraId="476E678B" w14:textId="2C5E4F85" w:rsidR="00ED3140" w:rsidRDefault="003F2B80">
          <w:pPr>
            <w:pStyle w:val="2d"/>
            <w:rPr>
              <w:rFonts w:asciiTheme="minorHAnsi" w:eastAsiaTheme="minorEastAsia" w:hAnsiTheme="minorHAnsi"/>
              <w:color w:val="auto"/>
              <w:kern w:val="2"/>
              <w:lang w:eastAsia="ru-RU"/>
              <w14:ligatures w14:val="standardContextual"/>
            </w:rPr>
          </w:pPr>
          <w:hyperlink w:anchor="_Toc228356719" w:history="1">
            <w:r w:rsidR="00ED3140" w:rsidRPr="00C205E7">
              <w:rPr>
                <w:rStyle w:val="a3"/>
              </w:rPr>
              <w:t>БЕЛОРУССКИЙ НАЦИОНАЛЬНЫЙ ТЕХНИЧЕСКИЙ УНИВЕРСИТЕТ</w:t>
            </w:r>
            <w:r w:rsidR="00ED3140">
              <w:rPr>
                <w:webHidden/>
              </w:rPr>
              <w:tab/>
            </w:r>
            <w:r w:rsidR="00ED3140">
              <w:rPr>
                <w:webHidden/>
              </w:rPr>
              <w:fldChar w:fldCharType="begin"/>
            </w:r>
            <w:r w:rsidR="00ED3140">
              <w:rPr>
                <w:webHidden/>
              </w:rPr>
              <w:instrText xml:space="preserve"> PAGEREF _Toc228356719 \h </w:instrText>
            </w:r>
            <w:r w:rsidR="00ED3140">
              <w:rPr>
                <w:webHidden/>
              </w:rPr>
            </w:r>
            <w:r w:rsidR="00ED3140">
              <w:rPr>
                <w:webHidden/>
              </w:rPr>
              <w:fldChar w:fldCharType="separate"/>
            </w:r>
            <w:r w:rsidR="00ED3140">
              <w:rPr>
                <w:webHidden/>
              </w:rPr>
              <w:t>29</w:t>
            </w:r>
            <w:r w:rsidR="00ED3140">
              <w:rPr>
                <w:webHidden/>
              </w:rPr>
              <w:fldChar w:fldCharType="end"/>
            </w:r>
          </w:hyperlink>
        </w:p>
        <w:p w14:paraId="718714FD" w14:textId="7F7CBBAD" w:rsidR="00ED3140" w:rsidRDefault="003F2B80">
          <w:pPr>
            <w:pStyle w:val="2d"/>
            <w:rPr>
              <w:rFonts w:asciiTheme="minorHAnsi" w:eastAsiaTheme="minorEastAsia" w:hAnsiTheme="minorHAnsi"/>
              <w:color w:val="auto"/>
              <w:kern w:val="2"/>
              <w:lang w:eastAsia="ru-RU"/>
              <w14:ligatures w14:val="standardContextual"/>
            </w:rPr>
          </w:pPr>
          <w:hyperlink w:anchor="_Toc228356720" w:history="1">
            <w:r w:rsidR="00ED3140" w:rsidRPr="00C205E7">
              <w:rPr>
                <w:rStyle w:val="a3"/>
              </w:rPr>
              <w:t>ГОСУДАРСТВЕННОЕ УЧРЕЖДЕНИЕ ОБРАЗОВАНИЯ «ИНСТИТУТ ПОГРАНИЧНОЙ СЛУЖБЫ РЕСПУБЛИКИ БЕЛАРУСЬ»</w:t>
            </w:r>
            <w:r w:rsidR="00ED3140">
              <w:rPr>
                <w:webHidden/>
              </w:rPr>
              <w:tab/>
            </w:r>
            <w:r w:rsidR="00ED3140">
              <w:rPr>
                <w:webHidden/>
              </w:rPr>
              <w:fldChar w:fldCharType="begin"/>
            </w:r>
            <w:r w:rsidR="00ED3140">
              <w:rPr>
                <w:webHidden/>
              </w:rPr>
              <w:instrText xml:space="preserve"> PAGEREF _Toc228356720 \h </w:instrText>
            </w:r>
            <w:r w:rsidR="00ED3140">
              <w:rPr>
                <w:webHidden/>
              </w:rPr>
            </w:r>
            <w:r w:rsidR="00ED3140">
              <w:rPr>
                <w:webHidden/>
              </w:rPr>
              <w:fldChar w:fldCharType="separate"/>
            </w:r>
            <w:r w:rsidR="00ED3140">
              <w:rPr>
                <w:webHidden/>
              </w:rPr>
              <w:t>56</w:t>
            </w:r>
            <w:r w:rsidR="00ED3140">
              <w:rPr>
                <w:webHidden/>
              </w:rPr>
              <w:fldChar w:fldCharType="end"/>
            </w:r>
          </w:hyperlink>
        </w:p>
        <w:p w14:paraId="663D116A" w14:textId="5562E4E3" w:rsidR="00ED3140" w:rsidRDefault="003F2B80">
          <w:pPr>
            <w:pStyle w:val="2d"/>
            <w:rPr>
              <w:rFonts w:asciiTheme="minorHAnsi" w:eastAsiaTheme="minorEastAsia" w:hAnsiTheme="minorHAnsi"/>
              <w:color w:val="auto"/>
              <w:kern w:val="2"/>
              <w:lang w:eastAsia="ru-RU"/>
              <w14:ligatures w14:val="standardContextual"/>
            </w:rPr>
          </w:pPr>
          <w:hyperlink w:anchor="_Toc228356721" w:history="1">
            <w:r w:rsidR="00ED3140" w:rsidRPr="00C205E7">
              <w:rPr>
                <w:rStyle w:val="a3"/>
              </w:rPr>
              <w:t>УЧРЕЖДЕНИЕ ОБРАЗОВАНИЯ «АКАДЕМИЯ МИНИСТЕРСТВА ВНУТРЕННИХ ДЕЛ РЕСПУБЛИКИ БЕЛАРУСЬ»</w:t>
            </w:r>
            <w:r w:rsidR="00ED3140">
              <w:rPr>
                <w:webHidden/>
              </w:rPr>
              <w:tab/>
            </w:r>
            <w:r w:rsidR="00ED3140">
              <w:rPr>
                <w:webHidden/>
              </w:rPr>
              <w:fldChar w:fldCharType="begin"/>
            </w:r>
            <w:r w:rsidR="00ED3140">
              <w:rPr>
                <w:webHidden/>
              </w:rPr>
              <w:instrText xml:space="preserve"> PAGEREF _Toc228356721 \h </w:instrText>
            </w:r>
            <w:r w:rsidR="00ED3140">
              <w:rPr>
                <w:webHidden/>
              </w:rPr>
            </w:r>
            <w:r w:rsidR="00ED3140">
              <w:rPr>
                <w:webHidden/>
              </w:rPr>
              <w:fldChar w:fldCharType="separate"/>
            </w:r>
            <w:r w:rsidR="00ED3140">
              <w:rPr>
                <w:webHidden/>
              </w:rPr>
              <w:t>57</w:t>
            </w:r>
            <w:r w:rsidR="00ED3140">
              <w:rPr>
                <w:webHidden/>
              </w:rPr>
              <w:fldChar w:fldCharType="end"/>
            </w:r>
          </w:hyperlink>
        </w:p>
        <w:p w14:paraId="4FD1F1BD" w14:textId="1ACCBBBE" w:rsidR="00ED3140" w:rsidRDefault="003F2B80">
          <w:pPr>
            <w:pStyle w:val="2d"/>
            <w:rPr>
              <w:rFonts w:asciiTheme="minorHAnsi" w:eastAsiaTheme="minorEastAsia" w:hAnsiTheme="minorHAnsi"/>
              <w:color w:val="auto"/>
              <w:kern w:val="2"/>
              <w:lang w:eastAsia="ru-RU"/>
              <w14:ligatures w14:val="standardContextual"/>
            </w:rPr>
          </w:pPr>
          <w:hyperlink w:anchor="_Toc228356722" w:history="1">
            <w:r w:rsidR="00ED3140" w:rsidRPr="00C205E7">
              <w:rPr>
                <w:rStyle w:val="a3"/>
              </w:rPr>
              <w:t>УЧРЕЖДЕНИЕ ОБРАЗОВАНИЯ «БЕЛОРУССКИЙ ГОСУДАРСТВЕННЫЙ АГРАРНЫЙ ТЕХНИЧЕСКИЙ УНИВЕРСИТЕТ»</w:t>
            </w:r>
            <w:r w:rsidR="00ED3140">
              <w:rPr>
                <w:webHidden/>
              </w:rPr>
              <w:tab/>
            </w:r>
            <w:r w:rsidR="00ED3140">
              <w:rPr>
                <w:webHidden/>
              </w:rPr>
              <w:fldChar w:fldCharType="begin"/>
            </w:r>
            <w:r w:rsidR="00ED3140">
              <w:rPr>
                <w:webHidden/>
              </w:rPr>
              <w:instrText xml:space="preserve"> PAGEREF _Toc228356722 \h </w:instrText>
            </w:r>
            <w:r w:rsidR="00ED3140">
              <w:rPr>
                <w:webHidden/>
              </w:rPr>
            </w:r>
            <w:r w:rsidR="00ED3140">
              <w:rPr>
                <w:webHidden/>
              </w:rPr>
              <w:fldChar w:fldCharType="separate"/>
            </w:r>
            <w:r w:rsidR="00ED3140">
              <w:rPr>
                <w:webHidden/>
              </w:rPr>
              <w:t>62</w:t>
            </w:r>
            <w:r w:rsidR="00ED3140">
              <w:rPr>
                <w:webHidden/>
              </w:rPr>
              <w:fldChar w:fldCharType="end"/>
            </w:r>
          </w:hyperlink>
        </w:p>
        <w:p w14:paraId="4433BE85" w14:textId="1AC64F74" w:rsidR="00ED3140" w:rsidRDefault="003F2B80">
          <w:pPr>
            <w:pStyle w:val="2d"/>
            <w:rPr>
              <w:rFonts w:asciiTheme="minorHAnsi" w:eastAsiaTheme="minorEastAsia" w:hAnsiTheme="minorHAnsi"/>
              <w:color w:val="auto"/>
              <w:kern w:val="2"/>
              <w:lang w:eastAsia="ru-RU"/>
              <w14:ligatures w14:val="standardContextual"/>
            </w:rPr>
          </w:pPr>
          <w:hyperlink w:anchor="_Toc228356723" w:history="1">
            <w:r w:rsidR="00ED3140" w:rsidRPr="00C205E7">
              <w:rPr>
                <w:rStyle w:val="a3"/>
              </w:rPr>
              <w:t>УЧРЕЖДЕНИЕ ОБРАЗОВАНИЯ «БЕЛОРУССКАЯ ГОСУДАРСТВЕННАЯ АКАДЕМИЯ АВИАЦИИ»</w:t>
            </w:r>
            <w:r w:rsidR="00ED3140">
              <w:rPr>
                <w:webHidden/>
              </w:rPr>
              <w:tab/>
            </w:r>
            <w:r w:rsidR="00ED3140">
              <w:rPr>
                <w:webHidden/>
              </w:rPr>
              <w:fldChar w:fldCharType="begin"/>
            </w:r>
            <w:r w:rsidR="00ED3140">
              <w:rPr>
                <w:webHidden/>
              </w:rPr>
              <w:instrText xml:space="preserve"> PAGEREF _Toc228356723 \h </w:instrText>
            </w:r>
            <w:r w:rsidR="00ED3140">
              <w:rPr>
                <w:webHidden/>
              </w:rPr>
            </w:r>
            <w:r w:rsidR="00ED3140">
              <w:rPr>
                <w:webHidden/>
              </w:rPr>
              <w:fldChar w:fldCharType="separate"/>
            </w:r>
            <w:r w:rsidR="00ED3140">
              <w:rPr>
                <w:webHidden/>
              </w:rPr>
              <w:t>68</w:t>
            </w:r>
            <w:r w:rsidR="00ED3140">
              <w:rPr>
                <w:webHidden/>
              </w:rPr>
              <w:fldChar w:fldCharType="end"/>
            </w:r>
          </w:hyperlink>
        </w:p>
        <w:p w14:paraId="1020CC83" w14:textId="21EEB946" w:rsidR="00ED3140" w:rsidRDefault="003F2B80">
          <w:pPr>
            <w:pStyle w:val="2d"/>
            <w:rPr>
              <w:rFonts w:asciiTheme="minorHAnsi" w:eastAsiaTheme="minorEastAsia" w:hAnsiTheme="minorHAnsi"/>
              <w:color w:val="auto"/>
              <w:kern w:val="2"/>
              <w:lang w:eastAsia="ru-RU"/>
              <w14:ligatures w14:val="standardContextual"/>
            </w:rPr>
          </w:pPr>
          <w:hyperlink w:anchor="_Toc228356724" w:history="1">
            <w:r w:rsidR="00ED3140" w:rsidRPr="00C205E7">
              <w:rPr>
                <w:rStyle w:val="a3"/>
              </w:rPr>
              <w:t>УЧРЕЖДЕНИЕ ОБРАЗОВАНИЯ «</w:t>
            </w:r>
            <w:r w:rsidR="00ED3140" w:rsidRPr="00C205E7">
              <w:rPr>
                <w:rStyle w:val="a3"/>
                <w:lang w:val="be-BY"/>
              </w:rPr>
              <w:t>Б</w:t>
            </w:r>
            <w:r w:rsidR="00ED3140" w:rsidRPr="00C205E7">
              <w:rPr>
                <w:rStyle w:val="a3"/>
              </w:rPr>
              <w:t>ЕЛОРУССКАЯ ГОСУДАРСТВЕННАЯ АКАДЕМИЯ ИСКУССТВ»</w:t>
            </w:r>
            <w:r w:rsidR="00ED3140">
              <w:rPr>
                <w:webHidden/>
              </w:rPr>
              <w:tab/>
            </w:r>
            <w:r w:rsidR="00ED3140">
              <w:rPr>
                <w:webHidden/>
              </w:rPr>
              <w:fldChar w:fldCharType="begin"/>
            </w:r>
            <w:r w:rsidR="00ED3140">
              <w:rPr>
                <w:webHidden/>
              </w:rPr>
              <w:instrText xml:space="preserve"> PAGEREF _Toc228356724 \h </w:instrText>
            </w:r>
            <w:r w:rsidR="00ED3140">
              <w:rPr>
                <w:webHidden/>
              </w:rPr>
            </w:r>
            <w:r w:rsidR="00ED3140">
              <w:rPr>
                <w:webHidden/>
              </w:rPr>
              <w:fldChar w:fldCharType="separate"/>
            </w:r>
            <w:r w:rsidR="00ED3140">
              <w:rPr>
                <w:webHidden/>
              </w:rPr>
              <w:t>73</w:t>
            </w:r>
            <w:r w:rsidR="00ED3140">
              <w:rPr>
                <w:webHidden/>
              </w:rPr>
              <w:fldChar w:fldCharType="end"/>
            </w:r>
          </w:hyperlink>
        </w:p>
        <w:p w14:paraId="5552690C" w14:textId="40DC8EB4" w:rsidR="00ED3140" w:rsidRDefault="003F2B80">
          <w:pPr>
            <w:pStyle w:val="2d"/>
            <w:rPr>
              <w:rFonts w:asciiTheme="minorHAnsi" w:eastAsiaTheme="minorEastAsia" w:hAnsiTheme="minorHAnsi"/>
              <w:color w:val="auto"/>
              <w:kern w:val="2"/>
              <w:lang w:eastAsia="ru-RU"/>
              <w14:ligatures w14:val="standardContextual"/>
            </w:rPr>
          </w:pPr>
          <w:hyperlink w:anchor="_Toc228356725" w:history="1">
            <w:r w:rsidR="00ED3140" w:rsidRPr="00C205E7">
              <w:rPr>
                <w:rStyle w:val="a3"/>
                <w:lang w:val="be-BY"/>
              </w:rPr>
              <w:t xml:space="preserve">УЧРЕЖДЕНИЕ ОБРАЗОВАНИЯ </w:t>
            </w:r>
            <w:r w:rsidR="00ED3140" w:rsidRPr="00C205E7">
              <w:rPr>
                <w:rStyle w:val="a3"/>
              </w:rPr>
              <w:t>«</w:t>
            </w:r>
            <w:r w:rsidR="00ED3140" w:rsidRPr="00C205E7">
              <w:rPr>
                <w:rStyle w:val="a3"/>
                <w:lang w:val="be-BY"/>
              </w:rPr>
              <w:t>БЕЛОРУССКАЯ ГОСУДАРСТВЕННАЯ АКАДЕМИЯ МУЗЫКИ</w:t>
            </w:r>
            <w:r w:rsidR="00ED3140" w:rsidRPr="00C205E7">
              <w:rPr>
                <w:rStyle w:val="a3"/>
              </w:rPr>
              <w:t>»</w:t>
            </w:r>
            <w:r w:rsidR="00ED3140">
              <w:rPr>
                <w:webHidden/>
              </w:rPr>
              <w:tab/>
            </w:r>
            <w:r w:rsidR="00ED3140">
              <w:rPr>
                <w:webHidden/>
              </w:rPr>
              <w:fldChar w:fldCharType="begin"/>
            </w:r>
            <w:r w:rsidR="00ED3140">
              <w:rPr>
                <w:webHidden/>
              </w:rPr>
              <w:instrText xml:space="preserve"> PAGEREF _Toc228356725 \h </w:instrText>
            </w:r>
            <w:r w:rsidR="00ED3140">
              <w:rPr>
                <w:webHidden/>
              </w:rPr>
            </w:r>
            <w:r w:rsidR="00ED3140">
              <w:rPr>
                <w:webHidden/>
              </w:rPr>
              <w:fldChar w:fldCharType="separate"/>
            </w:r>
            <w:r w:rsidR="00ED3140">
              <w:rPr>
                <w:webHidden/>
              </w:rPr>
              <w:t>80</w:t>
            </w:r>
            <w:r w:rsidR="00ED3140">
              <w:rPr>
                <w:webHidden/>
              </w:rPr>
              <w:fldChar w:fldCharType="end"/>
            </w:r>
          </w:hyperlink>
        </w:p>
        <w:p w14:paraId="5594D8AF" w14:textId="75D22F84" w:rsidR="00ED3140" w:rsidRDefault="003F2B80">
          <w:pPr>
            <w:pStyle w:val="2d"/>
            <w:rPr>
              <w:rFonts w:asciiTheme="minorHAnsi" w:eastAsiaTheme="minorEastAsia" w:hAnsiTheme="minorHAnsi"/>
              <w:color w:val="auto"/>
              <w:kern w:val="2"/>
              <w:lang w:eastAsia="ru-RU"/>
              <w14:ligatures w14:val="standardContextual"/>
            </w:rPr>
          </w:pPr>
          <w:hyperlink w:anchor="_Toc228356726" w:history="1">
            <w:r w:rsidR="00ED3140" w:rsidRPr="00C205E7">
              <w:rPr>
                <w:rStyle w:val="a3"/>
              </w:rPr>
              <w:t>УЧРЕЖДЕНИЕ ОБРАЗОВАНИЯ «БЕЛОРУССКАЯ ГОСУДАРСТВЕННАЯ АКАДЕМИЯ СВЯЗИ»</w:t>
            </w:r>
            <w:r w:rsidR="00ED3140">
              <w:rPr>
                <w:webHidden/>
              </w:rPr>
              <w:tab/>
            </w:r>
            <w:r w:rsidR="00ED3140">
              <w:rPr>
                <w:webHidden/>
              </w:rPr>
              <w:fldChar w:fldCharType="begin"/>
            </w:r>
            <w:r w:rsidR="00ED3140">
              <w:rPr>
                <w:webHidden/>
              </w:rPr>
              <w:instrText xml:space="preserve"> PAGEREF _Toc228356726 \h </w:instrText>
            </w:r>
            <w:r w:rsidR="00ED3140">
              <w:rPr>
                <w:webHidden/>
              </w:rPr>
            </w:r>
            <w:r w:rsidR="00ED3140">
              <w:rPr>
                <w:webHidden/>
              </w:rPr>
              <w:fldChar w:fldCharType="separate"/>
            </w:r>
            <w:r w:rsidR="00ED3140">
              <w:rPr>
                <w:webHidden/>
              </w:rPr>
              <w:t>84</w:t>
            </w:r>
            <w:r w:rsidR="00ED3140">
              <w:rPr>
                <w:webHidden/>
              </w:rPr>
              <w:fldChar w:fldCharType="end"/>
            </w:r>
          </w:hyperlink>
        </w:p>
        <w:p w14:paraId="4A499DEC" w14:textId="0444BFCA" w:rsidR="00ED3140" w:rsidRDefault="003F2B80">
          <w:pPr>
            <w:pStyle w:val="2d"/>
            <w:rPr>
              <w:rFonts w:asciiTheme="minorHAnsi" w:eastAsiaTheme="minorEastAsia" w:hAnsiTheme="minorHAnsi"/>
              <w:color w:val="auto"/>
              <w:kern w:val="2"/>
              <w:lang w:eastAsia="ru-RU"/>
              <w14:ligatures w14:val="standardContextual"/>
            </w:rPr>
          </w:pPr>
          <w:hyperlink w:anchor="_Toc228356727" w:history="1">
            <w:r w:rsidR="00ED3140" w:rsidRPr="00C205E7">
              <w:rPr>
                <w:rStyle w:val="a3"/>
              </w:rPr>
              <w:t>УЧРЕЖДЕНИЕ ОБРАЗОВАНИЯ «БЕЛОРУССКИЙ ГОСУДАРСТВЕННЫЙ ПЕДАГОГИЧЕСКИЙ УНИВЕРСИТЕТ ИМЕНИ МАКСИМА ТАНКА»</w:t>
            </w:r>
            <w:r w:rsidR="00ED3140">
              <w:rPr>
                <w:webHidden/>
              </w:rPr>
              <w:tab/>
            </w:r>
            <w:r w:rsidR="00ED3140">
              <w:rPr>
                <w:webHidden/>
              </w:rPr>
              <w:fldChar w:fldCharType="begin"/>
            </w:r>
            <w:r w:rsidR="00ED3140">
              <w:rPr>
                <w:webHidden/>
              </w:rPr>
              <w:instrText xml:space="preserve"> PAGEREF _Toc228356727 \h </w:instrText>
            </w:r>
            <w:r w:rsidR="00ED3140">
              <w:rPr>
                <w:webHidden/>
              </w:rPr>
            </w:r>
            <w:r w:rsidR="00ED3140">
              <w:rPr>
                <w:webHidden/>
              </w:rPr>
              <w:fldChar w:fldCharType="separate"/>
            </w:r>
            <w:r w:rsidR="00ED3140">
              <w:rPr>
                <w:webHidden/>
              </w:rPr>
              <w:t>88</w:t>
            </w:r>
            <w:r w:rsidR="00ED3140">
              <w:rPr>
                <w:webHidden/>
              </w:rPr>
              <w:fldChar w:fldCharType="end"/>
            </w:r>
          </w:hyperlink>
        </w:p>
        <w:p w14:paraId="053C333D" w14:textId="0C264E24" w:rsidR="00ED3140" w:rsidRDefault="003F2B80">
          <w:pPr>
            <w:pStyle w:val="2d"/>
            <w:rPr>
              <w:rFonts w:asciiTheme="minorHAnsi" w:eastAsiaTheme="minorEastAsia" w:hAnsiTheme="minorHAnsi"/>
              <w:color w:val="auto"/>
              <w:kern w:val="2"/>
              <w:lang w:eastAsia="ru-RU"/>
              <w14:ligatures w14:val="standardContextual"/>
            </w:rPr>
          </w:pPr>
          <w:hyperlink w:anchor="_Toc228356728" w:history="1">
            <w:r w:rsidR="00ED3140" w:rsidRPr="00C205E7">
              <w:rPr>
                <w:rStyle w:val="a3"/>
              </w:rPr>
              <w:t>УЧРЕЖДЕНИЕ ОБРАЗОВАНИЯ «БЕЛОРУССКИЙ ГОСУДАРСТВЕННЫЙ УНИВЕРСИТЕТ ИНФОРМАТИКИ И РАДИОЭЛЕКТРОНИКИ»</w:t>
            </w:r>
            <w:r w:rsidR="00ED3140">
              <w:rPr>
                <w:webHidden/>
              </w:rPr>
              <w:tab/>
            </w:r>
            <w:r w:rsidR="00ED3140">
              <w:rPr>
                <w:webHidden/>
              </w:rPr>
              <w:fldChar w:fldCharType="begin"/>
            </w:r>
            <w:r w:rsidR="00ED3140">
              <w:rPr>
                <w:webHidden/>
              </w:rPr>
              <w:instrText xml:space="preserve"> PAGEREF _Toc228356728 \h </w:instrText>
            </w:r>
            <w:r w:rsidR="00ED3140">
              <w:rPr>
                <w:webHidden/>
              </w:rPr>
            </w:r>
            <w:r w:rsidR="00ED3140">
              <w:rPr>
                <w:webHidden/>
              </w:rPr>
              <w:fldChar w:fldCharType="separate"/>
            </w:r>
            <w:r w:rsidR="00ED3140">
              <w:rPr>
                <w:webHidden/>
              </w:rPr>
              <w:t>99</w:t>
            </w:r>
            <w:r w:rsidR="00ED3140">
              <w:rPr>
                <w:webHidden/>
              </w:rPr>
              <w:fldChar w:fldCharType="end"/>
            </w:r>
          </w:hyperlink>
        </w:p>
        <w:p w14:paraId="71867017" w14:textId="0E0350E1" w:rsidR="00ED3140" w:rsidRDefault="003F2B80">
          <w:pPr>
            <w:pStyle w:val="2d"/>
            <w:rPr>
              <w:rFonts w:asciiTheme="minorHAnsi" w:eastAsiaTheme="minorEastAsia" w:hAnsiTheme="minorHAnsi"/>
              <w:color w:val="auto"/>
              <w:kern w:val="2"/>
              <w:lang w:eastAsia="ru-RU"/>
              <w14:ligatures w14:val="standardContextual"/>
            </w:rPr>
          </w:pPr>
          <w:hyperlink w:anchor="_Toc228356729" w:history="1">
            <w:r w:rsidR="00ED3140" w:rsidRPr="00C205E7">
              <w:rPr>
                <w:rStyle w:val="a3"/>
              </w:rPr>
              <w:t>УЧРЕЖДЕНИЕ ОБРАЗОВАНИЯ «БЕЛОРУССКИЙ ГОСУДАРСТВЕННЫЙ УНИВЕРСИТЕТ КУЛЬТУРЫ И ИСКУССТВ»</w:t>
            </w:r>
            <w:r w:rsidR="00ED3140">
              <w:rPr>
                <w:webHidden/>
              </w:rPr>
              <w:tab/>
            </w:r>
            <w:r w:rsidR="00ED3140">
              <w:rPr>
                <w:webHidden/>
              </w:rPr>
              <w:fldChar w:fldCharType="begin"/>
            </w:r>
            <w:r w:rsidR="00ED3140">
              <w:rPr>
                <w:webHidden/>
              </w:rPr>
              <w:instrText xml:space="preserve"> PAGEREF _Toc228356729 \h </w:instrText>
            </w:r>
            <w:r w:rsidR="00ED3140">
              <w:rPr>
                <w:webHidden/>
              </w:rPr>
            </w:r>
            <w:r w:rsidR="00ED3140">
              <w:rPr>
                <w:webHidden/>
              </w:rPr>
              <w:fldChar w:fldCharType="separate"/>
            </w:r>
            <w:r w:rsidR="00ED3140">
              <w:rPr>
                <w:webHidden/>
              </w:rPr>
              <w:t>111</w:t>
            </w:r>
            <w:r w:rsidR="00ED3140">
              <w:rPr>
                <w:webHidden/>
              </w:rPr>
              <w:fldChar w:fldCharType="end"/>
            </w:r>
          </w:hyperlink>
        </w:p>
        <w:p w14:paraId="4D8726C1" w14:textId="3DD1DB85" w:rsidR="00ED3140" w:rsidRDefault="003F2B80">
          <w:pPr>
            <w:pStyle w:val="2d"/>
            <w:rPr>
              <w:rFonts w:asciiTheme="minorHAnsi" w:eastAsiaTheme="minorEastAsia" w:hAnsiTheme="minorHAnsi"/>
              <w:color w:val="auto"/>
              <w:kern w:val="2"/>
              <w:lang w:eastAsia="ru-RU"/>
              <w14:ligatures w14:val="standardContextual"/>
            </w:rPr>
          </w:pPr>
          <w:hyperlink w:anchor="_Toc228356730" w:history="1">
            <w:r w:rsidR="00ED3140" w:rsidRPr="00C205E7">
              <w:rPr>
                <w:rStyle w:val="a3"/>
              </w:rPr>
              <w:t>УЧРЕЖДЕНИЕ ОБРАЗОВАНИЯ «БЕЛОРУССКИЙ ГОСУДАРСТВЕННЫЙ МЕДИЦИНСКИЙ УНИВЕРСИТЕТ»</w:t>
            </w:r>
            <w:r w:rsidR="00ED3140">
              <w:rPr>
                <w:webHidden/>
              </w:rPr>
              <w:tab/>
            </w:r>
            <w:r w:rsidR="00ED3140">
              <w:rPr>
                <w:webHidden/>
              </w:rPr>
              <w:fldChar w:fldCharType="begin"/>
            </w:r>
            <w:r w:rsidR="00ED3140">
              <w:rPr>
                <w:webHidden/>
              </w:rPr>
              <w:instrText xml:space="preserve"> PAGEREF _Toc228356730 \h </w:instrText>
            </w:r>
            <w:r w:rsidR="00ED3140">
              <w:rPr>
                <w:webHidden/>
              </w:rPr>
            </w:r>
            <w:r w:rsidR="00ED3140">
              <w:rPr>
                <w:webHidden/>
              </w:rPr>
              <w:fldChar w:fldCharType="separate"/>
            </w:r>
            <w:r w:rsidR="00ED3140">
              <w:rPr>
                <w:webHidden/>
              </w:rPr>
              <w:t>121</w:t>
            </w:r>
            <w:r w:rsidR="00ED3140">
              <w:rPr>
                <w:webHidden/>
              </w:rPr>
              <w:fldChar w:fldCharType="end"/>
            </w:r>
          </w:hyperlink>
        </w:p>
        <w:p w14:paraId="54E69274" w14:textId="6408A180" w:rsidR="00ED3140" w:rsidRDefault="003F2B80">
          <w:pPr>
            <w:pStyle w:val="2d"/>
            <w:rPr>
              <w:rFonts w:asciiTheme="minorHAnsi" w:eastAsiaTheme="minorEastAsia" w:hAnsiTheme="minorHAnsi"/>
              <w:color w:val="auto"/>
              <w:kern w:val="2"/>
              <w:lang w:eastAsia="ru-RU"/>
              <w14:ligatures w14:val="standardContextual"/>
            </w:rPr>
          </w:pPr>
          <w:hyperlink w:anchor="_Toc228356731" w:history="1">
            <w:r w:rsidR="00ED3140" w:rsidRPr="00C205E7">
              <w:rPr>
                <w:rStyle w:val="a3"/>
              </w:rPr>
              <w:t>УЧРЕЖДЕНИЕ ОБРАЗОВАНИЯ «БЕЛОРУССКИЙ ГОСУДАРСТВЕННЫЙ ТЕХНОЛОГИЧЕСКИЙ УНИВЕРСИТЕТ»</w:t>
            </w:r>
            <w:r w:rsidR="00ED3140">
              <w:rPr>
                <w:webHidden/>
              </w:rPr>
              <w:tab/>
            </w:r>
            <w:r w:rsidR="00ED3140">
              <w:rPr>
                <w:webHidden/>
              </w:rPr>
              <w:fldChar w:fldCharType="begin"/>
            </w:r>
            <w:r w:rsidR="00ED3140">
              <w:rPr>
                <w:webHidden/>
              </w:rPr>
              <w:instrText xml:space="preserve"> PAGEREF _Toc228356731 \h </w:instrText>
            </w:r>
            <w:r w:rsidR="00ED3140">
              <w:rPr>
                <w:webHidden/>
              </w:rPr>
            </w:r>
            <w:r w:rsidR="00ED3140">
              <w:rPr>
                <w:webHidden/>
              </w:rPr>
              <w:fldChar w:fldCharType="separate"/>
            </w:r>
            <w:r w:rsidR="00ED3140">
              <w:rPr>
                <w:webHidden/>
              </w:rPr>
              <w:t>125</w:t>
            </w:r>
            <w:r w:rsidR="00ED3140">
              <w:rPr>
                <w:webHidden/>
              </w:rPr>
              <w:fldChar w:fldCharType="end"/>
            </w:r>
          </w:hyperlink>
        </w:p>
        <w:p w14:paraId="2C8D4BE7" w14:textId="35A5F340" w:rsidR="00ED3140" w:rsidRDefault="003F2B80">
          <w:pPr>
            <w:pStyle w:val="2d"/>
            <w:rPr>
              <w:rFonts w:asciiTheme="minorHAnsi" w:eastAsiaTheme="minorEastAsia" w:hAnsiTheme="minorHAnsi"/>
              <w:color w:val="auto"/>
              <w:kern w:val="2"/>
              <w:lang w:eastAsia="ru-RU"/>
              <w14:ligatures w14:val="standardContextual"/>
            </w:rPr>
          </w:pPr>
          <w:hyperlink w:anchor="_Toc228356732" w:history="1">
            <w:r w:rsidR="00ED3140" w:rsidRPr="00C205E7">
              <w:rPr>
                <w:rStyle w:val="a3"/>
              </w:rPr>
              <w:t>УЧРЕЖДЕНИЕ ОБРАЗОВАНИЯ «БЕЛОРУССКИЙ ГОСУДАРСТВЕННЫЙ УНИВЕРСИТЕТ ФИЗИЧЕСКОЙ КУЛЬТУРЫ»</w:t>
            </w:r>
            <w:r w:rsidR="00ED3140">
              <w:rPr>
                <w:webHidden/>
              </w:rPr>
              <w:tab/>
            </w:r>
            <w:r w:rsidR="00ED3140">
              <w:rPr>
                <w:webHidden/>
              </w:rPr>
              <w:fldChar w:fldCharType="begin"/>
            </w:r>
            <w:r w:rsidR="00ED3140">
              <w:rPr>
                <w:webHidden/>
              </w:rPr>
              <w:instrText xml:space="preserve"> PAGEREF _Toc228356732 \h </w:instrText>
            </w:r>
            <w:r w:rsidR="00ED3140">
              <w:rPr>
                <w:webHidden/>
              </w:rPr>
            </w:r>
            <w:r w:rsidR="00ED3140">
              <w:rPr>
                <w:webHidden/>
              </w:rPr>
              <w:fldChar w:fldCharType="separate"/>
            </w:r>
            <w:r w:rsidR="00ED3140">
              <w:rPr>
                <w:webHidden/>
              </w:rPr>
              <w:t>137</w:t>
            </w:r>
            <w:r w:rsidR="00ED3140">
              <w:rPr>
                <w:webHidden/>
              </w:rPr>
              <w:fldChar w:fldCharType="end"/>
            </w:r>
          </w:hyperlink>
        </w:p>
        <w:p w14:paraId="43A595A4" w14:textId="04AB6F1C" w:rsidR="00ED3140" w:rsidRDefault="003F2B80">
          <w:pPr>
            <w:pStyle w:val="2d"/>
            <w:rPr>
              <w:rFonts w:asciiTheme="minorHAnsi" w:eastAsiaTheme="minorEastAsia" w:hAnsiTheme="minorHAnsi"/>
              <w:color w:val="auto"/>
              <w:kern w:val="2"/>
              <w:lang w:eastAsia="ru-RU"/>
              <w14:ligatures w14:val="standardContextual"/>
            </w:rPr>
          </w:pPr>
          <w:hyperlink w:anchor="_Toc228356733" w:history="1">
            <w:r w:rsidR="00ED3140" w:rsidRPr="00C205E7">
              <w:rPr>
                <w:rStyle w:val="a3"/>
              </w:rPr>
              <w:t>УЧРЕЖДЕНИЕ ОБРАЗОВАНИЯ «БЕЛОРУССКИЙ ГОСУДАРСТВЕННЫЙ ЭКОНОМИЧЕСКИЙ УНИВЕРСИТЕТ»</w:t>
            </w:r>
            <w:r w:rsidR="00ED3140">
              <w:rPr>
                <w:webHidden/>
              </w:rPr>
              <w:tab/>
            </w:r>
            <w:r w:rsidR="00ED3140">
              <w:rPr>
                <w:webHidden/>
              </w:rPr>
              <w:fldChar w:fldCharType="begin"/>
            </w:r>
            <w:r w:rsidR="00ED3140">
              <w:rPr>
                <w:webHidden/>
              </w:rPr>
              <w:instrText xml:space="preserve"> PAGEREF _Toc228356733 \h </w:instrText>
            </w:r>
            <w:r w:rsidR="00ED3140">
              <w:rPr>
                <w:webHidden/>
              </w:rPr>
            </w:r>
            <w:r w:rsidR="00ED3140">
              <w:rPr>
                <w:webHidden/>
              </w:rPr>
              <w:fldChar w:fldCharType="separate"/>
            </w:r>
            <w:r w:rsidR="00ED3140">
              <w:rPr>
                <w:webHidden/>
              </w:rPr>
              <w:t>145</w:t>
            </w:r>
            <w:r w:rsidR="00ED3140">
              <w:rPr>
                <w:webHidden/>
              </w:rPr>
              <w:fldChar w:fldCharType="end"/>
            </w:r>
          </w:hyperlink>
        </w:p>
        <w:p w14:paraId="426A7B50" w14:textId="4AA56A1C" w:rsidR="00ED3140" w:rsidRDefault="003F2B80">
          <w:pPr>
            <w:pStyle w:val="2d"/>
            <w:rPr>
              <w:rFonts w:asciiTheme="minorHAnsi" w:eastAsiaTheme="minorEastAsia" w:hAnsiTheme="minorHAnsi"/>
              <w:color w:val="auto"/>
              <w:kern w:val="2"/>
              <w:lang w:eastAsia="ru-RU"/>
              <w14:ligatures w14:val="standardContextual"/>
            </w:rPr>
          </w:pPr>
          <w:hyperlink w:anchor="_Toc228356734" w:history="1">
            <w:r w:rsidR="00ED3140" w:rsidRPr="00C205E7">
              <w:rPr>
                <w:rStyle w:val="a3"/>
              </w:rPr>
              <w:t>УЧРЕЖДЕНИЕ ОБРАЗОВАНИЯ «ВОЕННАЯ АКАДЕМИЯ РЕСПУБЛИКИ БЕЛАРУСЬ»</w:t>
            </w:r>
            <w:r w:rsidR="00ED3140">
              <w:rPr>
                <w:webHidden/>
              </w:rPr>
              <w:tab/>
            </w:r>
            <w:r w:rsidR="00ED3140">
              <w:rPr>
                <w:webHidden/>
              </w:rPr>
              <w:fldChar w:fldCharType="begin"/>
            </w:r>
            <w:r w:rsidR="00ED3140">
              <w:rPr>
                <w:webHidden/>
              </w:rPr>
              <w:instrText xml:space="preserve"> PAGEREF _Toc228356734 \h </w:instrText>
            </w:r>
            <w:r w:rsidR="00ED3140">
              <w:rPr>
                <w:webHidden/>
              </w:rPr>
            </w:r>
            <w:r w:rsidR="00ED3140">
              <w:rPr>
                <w:webHidden/>
              </w:rPr>
              <w:fldChar w:fldCharType="separate"/>
            </w:r>
            <w:r w:rsidR="00ED3140">
              <w:rPr>
                <w:webHidden/>
              </w:rPr>
              <w:t>154</w:t>
            </w:r>
            <w:r w:rsidR="00ED3140">
              <w:rPr>
                <w:webHidden/>
              </w:rPr>
              <w:fldChar w:fldCharType="end"/>
            </w:r>
          </w:hyperlink>
        </w:p>
        <w:p w14:paraId="0A097186" w14:textId="12388BD8" w:rsidR="00ED3140" w:rsidRDefault="003F2B80">
          <w:pPr>
            <w:pStyle w:val="2d"/>
            <w:rPr>
              <w:rFonts w:asciiTheme="minorHAnsi" w:eastAsiaTheme="minorEastAsia" w:hAnsiTheme="minorHAnsi"/>
              <w:color w:val="auto"/>
              <w:kern w:val="2"/>
              <w:lang w:eastAsia="ru-RU"/>
              <w14:ligatures w14:val="standardContextual"/>
            </w:rPr>
          </w:pPr>
          <w:hyperlink w:anchor="_Toc228356735" w:history="1">
            <w:r w:rsidR="00ED3140" w:rsidRPr="00C205E7">
              <w:rPr>
                <w:rStyle w:val="a3"/>
              </w:rPr>
              <w:t>УЧРЕЖДЕНИЕ ОБРАЗОВАНИЯ «БЕЛОРУССКИЙ ГОСУДАРСТВЕННЫЙ УНИВЕРСИТЕТ ИНОСТРАННЫХ ЯЗЫКОВ»</w:t>
            </w:r>
            <w:r w:rsidR="00ED3140">
              <w:rPr>
                <w:webHidden/>
              </w:rPr>
              <w:tab/>
            </w:r>
            <w:r w:rsidR="00ED3140">
              <w:rPr>
                <w:webHidden/>
              </w:rPr>
              <w:fldChar w:fldCharType="begin"/>
            </w:r>
            <w:r w:rsidR="00ED3140">
              <w:rPr>
                <w:webHidden/>
              </w:rPr>
              <w:instrText xml:space="preserve"> PAGEREF _Toc228356735 \h </w:instrText>
            </w:r>
            <w:r w:rsidR="00ED3140">
              <w:rPr>
                <w:webHidden/>
              </w:rPr>
            </w:r>
            <w:r w:rsidR="00ED3140">
              <w:rPr>
                <w:webHidden/>
              </w:rPr>
              <w:fldChar w:fldCharType="separate"/>
            </w:r>
            <w:r w:rsidR="00ED3140">
              <w:rPr>
                <w:webHidden/>
              </w:rPr>
              <w:t>158</w:t>
            </w:r>
            <w:r w:rsidR="00ED3140">
              <w:rPr>
                <w:webHidden/>
              </w:rPr>
              <w:fldChar w:fldCharType="end"/>
            </w:r>
          </w:hyperlink>
        </w:p>
        <w:p w14:paraId="2754E3C5" w14:textId="10EC6B43" w:rsidR="00ED3140" w:rsidRDefault="003F2B80">
          <w:pPr>
            <w:pStyle w:val="2d"/>
            <w:rPr>
              <w:rFonts w:asciiTheme="minorHAnsi" w:eastAsiaTheme="minorEastAsia" w:hAnsiTheme="minorHAnsi"/>
              <w:color w:val="auto"/>
              <w:kern w:val="2"/>
              <w:lang w:eastAsia="ru-RU"/>
              <w14:ligatures w14:val="standardContextual"/>
            </w:rPr>
          </w:pPr>
          <w:hyperlink w:anchor="_Toc228356736" w:history="1">
            <w:r w:rsidR="00ED3140" w:rsidRPr="00C205E7">
              <w:rPr>
                <w:rStyle w:val="a3"/>
              </w:rPr>
              <w:t>ГОСУДАРСТВЕННОЕ УЧРЕЖДЕНИЕ ОБРАЗОВАНИЯ «УНИВЕРСИТЕТ ГРАЖДАНСКОЙ ЗАЩИТЫ МИНИСТЕРСТВА ПО ЧРЕЗВЫЧАЙНЫМ СИТУАЦИЯМ РЕСПУБЛИКИ БЕЛАРУСЬ»</w:t>
            </w:r>
            <w:r w:rsidR="00ED3140">
              <w:rPr>
                <w:webHidden/>
              </w:rPr>
              <w:tab/>
            </w:r>
            <w:r w:rsidR="00ED3140">
              <w:rPr>
                <w:webHidden/>
              </w:rPr>
              <w:fldChar w:fldCharType="begin"/>
            </w:r>
            <w:r w:rsidR="00ED3140">
              <w:rPr>
                <w:webHidden/>
              </w:rPr>
              <w:instrText xml:space="preserve"> PAGEREF _Toc228356736 \h </w:instrText>
            </w:r>
            <w:r w:rsidR="00ED3140">
              <w:rPr>
                <w:webHidden/>
              </w:rPr>
            </w:r>
            <w:r w:rsidR="00ED3140">
              <w:rPr>
                <w:webHidden/>
              </w:rPr>
              <w:fldChar w:fldCharType="separate"/>
            </w:r>
            <w:r w:rsidR="00ED3140">
              <w:rPr>
                <w:webHidden/>
              </w:rPr>
              <w:t>165</w:t>
            </w:r>
            <w:r w:rsidR="00ED3140">
              <w:rPr>
                <w:webHidden/>
              </w:rPr>
              <w:fldChar w:fldCharType="end"/>
            </w:r>
          </w:hyperlink>
        </w:p>
        <w:p w14:paraId="7EB2B7FB" w14:textId="04A246B5" w:rsidR="00ED3140" w:rsidRDefault="003F2B80">
          <w:pPr>
            <w:pStyle w:val="2d"/>
            <w:rPr>
              <w:rFonts w:asciiTheme="minorHAnsi" w:eastAsiaTheme="minorEastAsia" w:hAnsiTheme="minorHAnsi"/>
              <w:color w:val="auto"/>
              <w:kern w:val="2"/>
              <w:lang w:eastAsia="ru-RU"/>
              <w14:ligatures w14:val="standardContextual"/>
            </w:rPr>
          </w:pPr>
          <w:hyperlink w:anchor="_Toc228356737" w:history="1">
            <w:r w:rsidR="00ED3140" w:rsidRPr="00C205E7">
              <w:rPr>
                <w:rStyle w:val="a3"/>
              </w:rPr>
              <w:t>ЧАСТНОЕ УЧРЕЖДЕНИЕ ОБРАЗОВАНИЯ «МЕЖДУНАРОДНЫЙ ИНСТИТУТ УПРАВЛЕНИЯ И ПРЕДПРИНИМАТЕЛЬСТВА»</w:t>
            </w:r>
            <w:r w:rsidR="00ED3140">
              <w:rPr>
                <w:webHidden/>
              </w:rPr>
              <w:tab/>
            </w:r>
            <w:r w:rsidR="00ED3140">
              <w:rPr>
                <w:webHidden/>
              </w:rPr>
              <w:fldChar w:fldCharType="begin"/>
            </w:r>
            <w:r w:rsidR="00ED3140">
              <w:rPr>
                <w:webHidden/>
              </w:rPr>
              <w:instrText xml:space="preserve"> PAGEREF _Toc228356737 \h </w:instrText>
            </w:r>
            <w:r w:rsidR="00ED3140">
              <w:rPr>
                <w:webHidden/>
              </w:rPr>
            </w:r>
            <w:r w:rsidR="00ED3140">
              <w:rPr>
                <w:webHidden/>
              </w:rPr>
              <w:fldChar w:fldCharType="separate"/>
            </w:r>
            <w:r w:rsidR="00ED3140">
              <w:rPr>
                <w:webHidden/>
              </w:rPr>
              <w:t>166</w:t>
            </w:r>
            <w:r w:rsidR="00ED3140">
              <w:rPr>
                <w:webHidden/>
              </w:rPr>
              <w:fldChar w:fldCharType="end"/>
            </w:r>
          </w:hyperlink>
        </w:p>
        <w:p w14:paraId="294919F6" w14:textId="5F68C7A0" w:rsidR="00ED3140" w:rsidRDefault="003F2B80">
          <w:pPr>
            <w:pStyle w:val="2d"/>
            <w:rPr>
              <w:rFonts w:asciiTheme="minorHAnsi" w:eastAsiaTheme="minorEastAsia" w:hAnsiTheme="minorHAnsi"/>
              <w:color w:val="auto"/>
              <w:kern w:val="2"/>
              <w:lang w:eastAsia="ru-RU"/>
              <w14:ligatures w14:val="standardContextual"/>
            </w:rPr>
          </w:pPr>
          <w:hyperlink w:anchor="_Toc228356738" w:history="1">
            <w:r w:rsidR="00ED3140" w:rsidRPr="00C205E7">
              <w:rPr>
                <w:rStyle w:val="a3"/>
              </w:rPr>
              <w:t>УЧРЕЖДЕНИЕ ОБРАЗОВАНИЯ ФЕДЕРАЦИИ ПРОФСОЮЗОВ БЕЛАРУСИ «МЕЖДУНАРОДНЫЙ УНИВЕРСИТЕТ «МИТСО»</w:t>
            </w:r>
            <w:r w:rsidR="00ED3140">
              <w:rPr>
                <w:webHidden/>
              </w:rPr>
              <w:tab/>
            </w:r>
            <w:r w:rsidR="00ED3140">
              <w:rPr>
                <w:webHidden/>
              </w:rPr>
              <w:fldChar w:fldCharType="begin"/>
            </w:r>
            <w:r w:rsidR="00ED3140">
              <w:rPr>
                <w:webHidden/>
              </w:rPr>
              <w:instrText xml:space="preserve"> PAGEREF _Toc228356738 \h </w:instrText>
            </w:r>
            <w:r w:rsidR="00ED3140">
              <w:rPr>
                <w:webHidden/>
              </w:rPr>
            </w:r>
            <w:r w:rsidR="00ED3140">
              <w:rPr>
                <w:webHidden/>
              </w:rPr>
              <w:fldChar w:fldCharType="separate"/>
            </w:r>
            <w:r w:rsidR="00ED3140">
              <w:rPr>
                <w:webHidden/>
              </w:rPr>
              <w:t>168</w:t>
            </w:r>
            <w:r w:rsidR="00ED3140">
              <w:rPr>
                <w:webHidden/>
              </w:rPr>
              <w:fldChar w:fldCharType="end"/>
            </w:r>
          </w:hyperlink>
        </w:p>
        <w:p w14:paraId="7475BCEB" w14:textId="7050B8F3" w:rsidR="00ED3140" w:rsidRDefault="003F2B80">
          <w:pPr>
            <w:pStyle w:val="2d"/>
            <w:rPr>
              <w:rFonts w:asciiTheme="minorHAnsi" w:eastAsiaTheme="minorEastAsia" w:hAnsiTheme="minorHAnsi"/>
              <w:color w:val="auto"/>
              <w:kern w:val="2"/>
              <w:lang w:eastAsia="ru-RU"/>
              <w14:ligatures w14:val="standardContextual"/>
            </w:rPr>
          </w:pPr>
          <w:hyperlink w:anchor="_Toc228356739" w:history="1">
            <w:r w:rsidR="00ED3140" w:rsidRPr="00C205E7">
              <w:rPr>
                <w:rStyle w:val="a3"/>
              </w:rPr>
              <w:t>ВИТЕБСКИЙ ФИЛИАЛ</w:t>
            </w:r>
            <w:r w:rsidR="00ED3140">
              <w:rPr>
                <w:webHidden/>
              </w:rPr>
              <w:tab/>
            </w:r>
            <w:r w:rsidR="00ED3140">
              <w:rPr>
                <w:webHidden/>
              </w:rPr>
              <w:fldChar w:fldCharType="begin"/>
            </w:r>
            <w:r w:rsidR="00ED3140">
              <w:rPr>
                <w:webHidden/>
              </w:rPr>
              <w:instrText xml:space="preserve"> PAGEREF _Toc228356739 \h </w:instrText>
            </w:r>
            <w:r w:rsidR="00ED3140">
              <w:rPr>
                <w:webHidden/>
              </w:rPr>
            </w:r>
            <w:r w:rsidR="00ED3140">
              <w:rPr>
                <w:webHidden/>
              </w:rPr>
              <w:fldChar w:fldCharType="separate"/>
            </w:r>
            <w:r w:rsidR="00ED3140">
              <w:rPr>
                <w:webHidden/>
              </w:rPr>
              <w:t>172</w:t>
            </w:r>
            <w:r w:rsidR="00ED3140">
              <w:rPr>
                <w:webHidden/>
              </w:rPr>
              <w:fldChar w:fldCharType="end"/>
            </w:r>
          </w:hyperlink>
        </w:p>
        <w:p w14:paraId="63DD794E" w14:textId="11490EF8" w:rsidR="00ED3140" w:rsidRDefault="003F2B80">
          <w:pPr>
            <w:pStyle w:val="2d"/>
            <w:rPr>
              <w:rFonts w:asciiTheme="minorHAnsi" w:eastAsiaTheme="minorEastAsia" w:hAnsiTheme="minorHAnsi"/>
              <w:color w:val="auto"/>
              <w:kern w:val="2"/>
              <w:lang w:eastAsia="ru-RU"/>
              <w14:ligatures w14:val="standardContextual"/>
            </w:rPr>
          </w:pPr>
          <w:hyperlink w:anchor="_Toc228356740" w:history="1">
            <w:r w:rsidR="00ED3140" w:rsidRPr="00C205E7">
              <w:rPr>
                <w:rStyle w:val="a3"/>
              </w:rPr>
              <w:t>ГОМЕЛЬСКИЙ ФИЛИАЛ</w:t>
            </w:r>
            <w:r w:rsidR="00ED3140">
              <w:rPr>
                <w:webHidden/>
              </w:rPr>
              <w:tab/>
            </w:r>
            <w:r w:rsidR="00ED3140">
              <w:rPr>
                <w:webHidden/>
              </w:rPr>
              <w:fldChar w:fldCharType="begin"/>
            </w:r>
            <w:r w:rsidR="00ED3140">
              <w:rPr>
                <w:webHidden/>
              </w:rPr>
              <w:instrText xml:space="preserve"> PAGEREF _Toc228356740 \h </w:instrText>
            </w:r>
            <w:r w:rsidR="00ED3140">
              <w:rPr>
                <w:webHidden/>
              </w:rPr>
            </w:r>
            <w:r w:rsidR="00ED3140">
              <w:rPr>
                <w:webHidden/>
              </w:rPr>
              <w:fldChar w:fldCharType="separate"/>
            </w:r>
            <w:r w:rsidR="00ED3140">
              <w:rPr>
                <w:webHidden/>
              </w:rPr>
              <w:t>175</w:t>
            </w:r>
            <w:r w:rsidR="00ED3140">
              <w:rPr>
                <w:webHidden/>
              </w:rPr>
              <w:fldChar w:fldCharType="end"/>
            </w:r>
          </w:hyperlink>
        </w:p>
        <w:p w14:paraId="4283A1F1" w14:textId="024232C3" w:rsidR="00ED3140" w:rsidRDefault="003F2B80">
          <w:pPr>
            <w:pStyle w:val="2d"/>
            <w:rPr>
              <w:rFonts w:asciiTheme="minorHAnsi" w:eastAsiaTheme="minorEastAsia" w:hAnsiTheme="minorHAnsi"/>
              <w:color w:val="auto"/>
              <w:kern w:val="2"/>
              <w:lang w:eastAsia="ru-RU"/>
              <w14:ligatures w14:val="standardContextual"/>
            </w:rPr>
          </w:pPr>
          <w:hyperlink w:anchor="_Toc228356741" w:history="1">
            <w:r w:rsidR="00ED3140" w:rsidRPr="00C205E7">
              <w:rPr>
                <w:rStyle w:val="a3"/>
              </w:rPr>
              <w:t xml:space="preserve">ЧАСТНОЕ УЧРЕЖДЕНИЕ ОБРАЗОВАНИЯ «ИНСТИТУТ СОВРЕМЕННЫХ ЗНАНИЙ ИМЕНИ </w:t>
            </w:r>
            <w:r w:rsidR="00ED3140" w:rsidRPr="00C205E7">
              <w:rPr>
                <w:rStyle w:val="a3"/>
                <w:lang w:val="en-US"/>
              </w:rPr>
              <w:t>A</w:t>
            </w:r>
            <w:r w:rsidR="00ED3140" w:rsidRPr="00C205E7">
              <w:rPr>
                <w:rStyle w:val="a3"/>
              </w:rPr>
              <w:t>.</w:t>
            </w:r>
            <w:r w:rsidR="00ED3140" w:rsidRPr="00C205E7">
              <w:rPr>
                <w:rStyle w:val="a3"/>
                <w:lang w:val="en-US"/>
              </w:rPr>
              <w:t>M</w:t>
            </w:r>
            <w:r w:rsidR="00ED3140" w:rsidRPr="00C205E7">
              <w:rPr>
                <w:rStyle w:val="a3"/>
              </w:rPr>
              <w:t>.ШИРОКОВА»</w:t>
            </w:r>
            <w:r w:rsidR="00ED3140">
              <w:rPr>
                <w:webHidden/>
              </w:rPr>
              <w:tab/>
            </w:r>
            <w:r w:rsidR="00ED3140">
              <w:rPr>
                <w:webHidden/>
              </w:rPr>
              <w:fldChar w:fldCharType="begin"/>
            </w:r>
            <w:r w:rsidR="00ED3140">
              <w:rPr>
                <w:webHidden/>
              </w:rPr>
              <w:instrText xml:space="preserve"> PAGEREF _Toc228356741 \h </w:instrText>
            </w:r>
            <w:r w:rsidR="00ED3140">
              <w:rPr>
                <w:webHidden/>
              </w:rPr>
            </w:r>
            <w:r w:rsidR="00ED3140">
              <w:rPr>
                <w:webHidden/>
              </w:rPr>
              <w:fldChar w:fldCharType="separate"/>
            </w:r>
            <w:r w:rsidR="00ED3140">
              <w:rPr>
                <w:webHidden/>
              </w:rPr>
              <w:t>177</w:t>
            </w:r>
            <w:r w:rsidR="00ED3140">
              <w:rPr>
                <w:webHidden/>
              </w:rPr>
              <w:fldChar w:fldCharType="end"/>
            </w:r>
          </w:hyperlink>
        </w:p>
        <w:p w14:paraId="4EE87703" w14:textId="2C5FF0AD" w:rsidR="00ED3140" w:rsidRDefault="003F2B80">
          <w:pPr>
            <w:pStyle w:val="16"/>
            <w:rPr>
              <w:rFonts w:asciiTheme="minorHAnsi" w:eastAsiaTheme="minorEastAsia" w:hAnsiTheme="minorHAnsi" w:cstheme="minorBidi"/>
              <w:b w:val="0"/>
              <w:kern w:val="2"/>
              <w14:ligatures w14:val="standardContextual"/>
            </w:rPr>
          </w:pPr>
          <w:hyperlink w:anchor="_Toc228356742" w:history="1">
            <w:r w:rsidR="00ED3140" w:rsidRPr="00C205E7">
              <w:rPr>
                <w:rStyle w:val="a3"/>
              </w:rPr>
              <w:t>Брестская область</w:t>
            </w:r>
            <w:r w:rsidR="00ED3140">
              <w:rPr>
                <w:webHidden/>
              </w:rPr>
              <w:tab/>
            </w:r>
            <w:r w:rsidR="00ED3140">
              <w:rPr>
                <w:webHidden/>
              </w:rPr>
              <w:fldChar w:fldCharType="begin"/>
            </w:r>
            <w:r w:rsidR="00ED3140">
              <w:rPr>
                <w:webHidden/>
              </w:rPr>
              <w:instrText xml:space="preserve"> PAGEREF _Toc228356742 \h </w:instrText>
            </w:r>
            <w:r w:rsidR="00ED3140">
              <w:rPr>
                <w:webHidden/>
              </w:rPr>
            </w:r>
            <w:r w:rsidR="00ED3140">
              <w:rPr>
                <w:webHidden/>
              </w:rPr>
              <w:fldChar w:fldCharType="separate"/>
            </w:r>
            <w:r w:rsidR="00ED3140">
              <w:rPr>
                <w:webHidden/>
              </w:rPr>
              <w:t>180</w:t>
            </w:r>
            <w:r w:rsidR="00ED3140">
              <w:rPr>
                <w:webHidden/>
              </w:rPr>
              <w:fldChar w:fldCharType="end"/>
            </w:r>
          </w:hyperlink>
        </w:p>
        <w:p w14:paraId="472A8D79" w14:textId="366AAE56" w:rsidR="00ED3140" w:rsidRDefault="003F2B80">
          <w:pPr>
            <w:pStyle w:val="2d"/>
            <w:rPr>
              <w:rFonts w:asciiTheme="minorHAnsi" w:eastAsiaTheme="minorEastAsia" w:hAnsiTheme="minorHAnsi"/>
              <w:color w:val="auto"/>
              <w:kern w:val="2"/>
              <w:lang w:eastAsia="ru-RU"/>
              <w14:ligatures w14:val="standardContextual"/>
            </w:rPr>
          </w:pPr>
          <w:hyperlink w:anchor="_Toc228356743" w:history="1">
            <w:r w:rsidR="00ED3140" w:rsidRPr="00C205E7">
              <w:rPr>
                <w:rStyle w:val="a3"/>
              </w:rPr>
              <w:t>УЧРЕЖДЕНИЕ ОБРАЗОВАНИЯ «БАРАНОВИЧСКИЙ ГОСУДАРСТВЕННЫЙ УНИВЕРСИТЕТ»</w:t>
            </w:r>
            <w:r w:rsidR="00ED3140">
              <w:rPr>
                <w:webHidden/>
              </w:rPr>
              <w:tab/>
            </w:r>
            <w:r w:rsidR="00ED3140">
              <w:rPr>
                <w:webHidden/>
              </w:rPr>
              <w:fldChar w:fldCharType="begin"/>
            </w:r>
            <w:r w:rsidR="00ED3140">
              <w:rPr>
                <w:webHidden/>
              </w:rPr>
              <w:instrText xml:space="preserve"> PAGEREF _Toc228356743 \h </w:instrText>
            </w:r>
            <w:r w:rsidR="00ED3140">
              <w:rPr>
                <w:webHidden/>
              </w:rPr>
            </w:r>
            <w:r w:rsidR="00ED3140">
              <w:rPr>
                <w:webHidden/>
              </w:rPr>
              <w:fldChar w:fldCharType="separate"/>
            </w:r>
            <w:r w:rsidR="00ED3140">
              <w:rPr>
                <w:webHidden/>
              </w:rPr>
              <w:t>180</w:t>
            </w:r>
            <w:r w:rsidR="00ED3140">
              <w:rPr>
                <w:webHidden/>
              </w:rPr>
              <w:fldChar w:fldCharType="end"/>
            </w:r>
          </w:hyperlink>
        </w:p>
        <w:p w14:paraId="46823D90" w14:textId="5035FC0A" w:rsidR="00ED3140" w:rsidRDefault="003F2B80">
          <w:pPr>
            <w:pStyle w:val="2d"/>
            <w:rPr>
              <w:rFonts w:asciiTheme="minorHAnsi" w:eastAsiaTheme="minorEastAsia" w:hAnsiTheme="minorHAnsi"/>
              <w:color w:val="auto"/>
              <w:kern w:val="2"/>
              <w:lang w:eastAsia="ru-RU"/>
              <w14:ligatures w14:val="standardContextual"/>
            </w:rPr>
          </w:pPr>
          <w:hyperlink w:anchor="_Toc228356744" w:history="1">
            <w:r w:rsidR="00ED3140" w:rsidRPr="00C205E7">
              <w:rPr>
                <w:rStyle w:val="a3"/>
              </w:rPr>
              <w:t>УЧРЕЖДЕНИЕ ОБРАЗОВАНИЯ «БРЕСТСКИЙ ГОСУДАРСТВЕННЫЙ ТЕХНИЧЕСКИЙ УНИВЕРСИТЕТ»</w:t>
            </w:r>
            <w:r w:rsidR="00ED3140">
              <w:rPr>
                <w:webHidden/>
              </w:rPr>
              <w:tab/>
            </w:r>
            <w:r w:rsidR="00ED3140">
              <w:rPr>
                <w:webHidden/>
              </w:rPr>
              <w:fldChar w:fldCharType="begin"/>
            </w:r>
            <w:r w:rsidR="00ED3140">
              <w:rPr>
                <w:webHidden/>
              </w:rPr>
              <w:instrText xml:space="preserve"> PAGEREF _Toc228356744 \h </w:instrText>
            </w:r>
            <w:r w:rsidR="00ED3140">
              <w:rPr>
                <w:webHidden/>
              </w:rPr>
            </w:r>
            <w:r w:rsidR="00ED3140">
              <w:rPr>
                <w:webHidden/>
              </w:rPr>
              <w:fldChar w:fldCharType="separate"/>
            </w:r>
            <w:r w:rsidR="00ED3140">
              <w:rPr>
                <w:webHidden/>
              </w:rPr>
              <w:t>188</w:t>
            </w:r>
            <w:r w:rsidR="00ED3140">
              <w:rPr>
                <w:webHidden/>
              </w:rPr>
              <w:fldChar w:fldCharType="end"/>
            </w:r>
          </w:hyperlink>
        </w:p>
        <w:p w14:paraId="0D8098A7" w14:textId="16A4A647" w:rsidR="00ED3140" w:rsidRDefault="003F2B80">
          <w:pPr>
            <w:pStyle w:val="2d"/>
            <w:rPr>
              <w:rFonts w:asciiTheme="minorHAnsi" w:eastAsiaTheme="minorEastAsia" w:hAnsiTheme="minorHAnsi"/>
              <w:color w:val="auto"/>
              <w:kern w:val="2"/>
              <w:lang w:eastAsia="ru-RU"/>
              <w14:ligatures w14:val="standardContextual"/>
            </w:rPr>
          </w:pPr>
          <w:hyperlink w:anchor="_Toc228356745" w:history="1">
            <w:r w:rsidR="00ED3140" w:rsidRPr="00C205E7">
              <w:rPr>
                <w:rStyle w:val="a3"/>
              </w:rPr>
              <w:t>УЧРЕЖДЕНИЕ ОБРАЗОВАНИЯ «БРЕСТСКИЙ ГОСУДАРСТВЕННЫЙ УНИВЕРСИТЕТ ИМЕНИ А.С. ПУШКИНА»</w:t>
            </w:r>
            <w:r w:rsidR="00ED3140">
              <w:rPr>
                <w:webHidden/>
              </w:rPr>
              <w:tab/>
            </w:r>
            <w:r w:rsidR="00ED3140">
              <w:rPr>
                <w:webHidden/>
              </w:rPr>
              <w:fldChar w:fldCharType="begin"/>
            </w:r>
            <w:r w:rsidR="00ED3140">
              <w:rPr>
                <w:webHidden/>
              </w:rPr>
              <w:instrText xml:space="preserve"> PAGEREF _Toc228356745 \h </w:instrText>
            </w:r>
            <w:r w:rsidR="00ED3140">
              <w:rPr>
                <w:webHidden/>
              </w:rPr>
            </w:r>
            <w:r w:rsidR="00ED3140">
              <w:rPr>
                <w:webHidden/>
              </w:rPr>
              <w:fldChar w:fldCharType="separate"/>
            </w:r>
            <w:r w:rsidR="00ED3140">
              <w:rPr>
                <w:webHidden/>
              </w:rPr>
              <w:t>199</w:t>
            </w:r>
            <w:r w:rsidR="00ED3140">
              <w:rPr>
                <w:webHidden/>
              </w:rPr>
              <w:fldChar w:fldCharType="end"/>
            </w:r>
          </w:hyperlink>
        </w:p>
        <w:p w14:paraId="196D0242" w14:textId="7F7A29BD" w:rsidR="00ED3140" w:rsidRDefault="003F2B80">
          <w:pPr>
            <w:pStyle w:val="2d"/>
            <w:rPr>
              <w:rFonts w:asciiTheme="minorHAnsi" w:eastAsiaTheme="minorEastAsia" w:hAnsiTheme="minorHAnsi"/>
              <w:color w:val="auto"/>
              <w:kern w:val="2"/>
              <w:lang w:eastAsia="ru-RU"/>
              <w14:ligatures w14:val="standardContextual"/>
            </w:rPr>
          </w:pPr>
          <w:hyperlink w:anchor="_Toc228356746" w:history="1">
            <w:r w:rsidR="00ED3140" w:rsidRPr="00C205E7">
              <w:rPr>
                <w:rStyle w:val="a3"/>
              </w:rPr>
              <w:t>УЧРЕЖДЕНИЕ ОБРАЗОВАНИЯ «ПОЛЕССКИЙ ГОСУДАРСТВЕННЫЙ УНИВЕРСИТЕТ»</w:t>
            </w:r>
            <w:r w:rsidR="00ED3140">
              <w:rPr>
                <w:webHidden/>
              </w:rPr>
              <w:tab/>
            </w:r>
            <w:r w:rsidR="00ED3140">
              <w:rPr>
                <w:webHidden/>
              </w:rPr>
              <w:fldChar w:fldCharType="begin"/>
            </w:r>
            <w:r w:rsidR="00ED3140">
              <w:rPr>
                <w:webHidden/>
              </w:rPr>
              <w:instrText xml:space="preserve"> PAGEREF _Toc228356746 \h </w:instrText>
            </w:r>
            <w:r w:rsidR="00ED3140">
              <w:rPr>
                <w:webHidden/>
              </w:rPr>
            </w:r>
            <w:r w:rsidR="00ED3140">
              <w:rPr>
                <w:webHidden/>
              </w:rPr>
              <w:fldChar w:fldCharType="separate"/>
            </w:r>
            <w:r w:rsidR="00ED3140">
              <w:rPr>
                <w:webHidden/>
              </w:rPr>
              <w:t>207</w:t>
            </w:r>
            <w:r w:rsidR="00ED3140">
              <w:rPr>
                <w:webHidden/>
              </w:rPr>
              <w:fldChar w:fldCharType="end"/>
            </w:r>
          </w:hyperlink>
        </w:p>
        <w:p w14:paraId="05FC4B50" w14:textId="3ED538C9" w:rsidR="00ED3140" w:rsidRDefault="003F2B80">
          <w:pPr>
            <w:pStyle w:val="16"/>
            <w:rPr>
              <w:rFonts w:asciiTheme="minorHAnsi" w:eastAsiaTheme="minorEastAsia" w:hAnsiTheme="minorHAnsi" w:cstheme="minorBidi"/>
              <w:b w:val="0"/>
              <w:kern w:val="2"/>
              <w14:ligatures w14:val="standardContextual"/>
            </w:rPr>
          </w:pPr>
          <w:hyperlink w:anchor="_Toc228356747" w:history="1">
            <w:r w:rsidR="00ED3140" w:rsidRPr="00C205E7">
              <w:rPr>
                <w:rStyle w:val="a3"/>
              </w:rPr>
              <w:t>Витебская область</w:t>
            </w:r>
            <w:r w:rsidR="00ED3140">
              <w:rPr>
                <w:webHidden/>
              </w:rPr>
              <w:tab/>
            </w:r>
            <w:r w:rsidR="00ED3140">
              <w:rPr>
                <w:webHidden/>
              </w:rPr>
              <w:fldChar w:fldCharType="begin"/>
            </w:r>
            <w:r w:rsidR="00ED3140">
              <w:rPr>
                <w:webHidden/>
              </w:rPr>
              <w:instrText xml:space="preserve"> PAGEREF _Toc228356747 \h </w:instrText>
            </w:r>
            <w:r w:rsidR="00ED3140">
              <w:rPr>
                <w:webHidden/>
              </w:rPr>
            </w:r>
            <w:r w:rsidR="00ED3140">
              <w:rPr>
                <w:webHidden/>
              </w:rPr>
              <w:fldChar w:fldCharType="separate"/>
            </w:r>
            <w:r w:rsidR="00ED3140">
              <w:rPr>
                <w:webHidden/>
              </w:rPr>
              <w:t>213</w:t>
            </w:r>
            <w:r w:rsidR="00ED3140">
              <w:rPr>
                <w:webHidden/>
              </w:rPr>
              <w:fldChar w:fldCharType="end"/>
            </w:r>
          </w:hyperlink>
        </w:p>
        <w:p w14:paraId="3AE1EB6B" w14:textId="7DA76C4B" w:rsidR="00ED3140" w:rsidRDefault="003F2B80">
          <w:pPr>
            <w:pStyle w:val="2d"/>
            <w:rPr>
              <w:rFonts w:asciiTheme="minorHAnsi" w:eastAsiaTheme="minorEastAsia" w:hAnsiTheme="minorHAnsi"/>
              <w:color w:val="auto"/>
              <w:kern w:val="2"/>
              <w:lang w:eastAsia="ru-RU"/>
              <w14:ligatures w14:val="standardContextual"/>
            </w:rPr>
          </w:pPr>
          <w:hyperlink w:anchor="_Toc228356748" w:history="1">
            <w:r w:rsidR="00ED3140" w:rsidRPr="00C205E7">
              <w:rPr>
                <w:rStyle w:val="a3"/>
              </w:rPr>
              <w:t>УЧРЕЖДЕНИЕ ОБРАЗОВАНИЯ «ВИТЕБСКИЙ ГОСУДАРСТВЕННЫЙ ТЕХНОЛОГИЧЕСКИЙ УНИВЕРСИТЕТ»</w:t>
            </w:r>
            <w:r w:rsidR="00ED3140">
              <w:rPr>
                <w:webHidden/>
              </w:rPr>
              <w:tab/>
            </w:r>
            <w:r w:rsidR="00ED3140">
              <w:rPr>
                <w:webHidden/>
              </w:rPr>
              <w:fldChar w:fldCharType="begin"/>
            </w:r>
            <w:r w:rsidR="00ED3140">
              <w:rPr>
                <w:webHidden/>
              </w:rPr>
              <w:instrText xml:space="preserve"> PAGEREF _Toc228356748 \h </w:instrText>
            </w:r>
            <w:r w:rsidR="00ED3140">
              <w:rPr>
                <w:webHidden/>
              </w:rPr>
            </w:r>
            <w:r w:rsidR="00ED3140">
              <w:rPr>
                <w:webHidden/>
              </w:rPr>
              <w:fldChar w:fldCharType="separate"/>
            </w:r>
            <w:r w:rsidR="00ED3140">
              <w:rPr>
                <w:webHidden/>
              </w:rPr>
              <w:t>213</w:t>
            </w:r>
            <w:r w:rsidR="00ED3140">
              <w:rPr>
                <w:webHidden/>
              </w:rPr>
              <w:fldChar w:fldCharType="end"/>
            </w:r>
          </w:hyperlink>
        </w:p>
        <w:p w14:paraId="081139EC" w14:textId="718B838D" w:rsidR="00ED3140" w:rsidRDefault="003F2B80">
          <w:pPr>
            <w:pStyle w:val="2d"/>
            <w:rPr>
              <w:rFonts w:asciiTheme="minorHAnsi" w:eastAsiaTheme="minorEastAsia" w:hAnsiTheme="minorHAnsi"/>
              <w:color w:val="auto"/>
              <w:kern w:val="2"/>
              <w:lang w:eastAsia="ru-RU"/>
              <w14:ligatures w14:val="standardContextual"/>
            </w:rPr>
          </w:pPr>
          <w:hyperlink w:anchor="_Toc228356749" w:history="1">
            <w:r w:rsidR="00ED3140" w:rsidRPr="00C205E7">
              <w:rPr>
                <w:rStyle w:val="a3"/>
              </w:rPr>
              <w:t>УЧРЕЖДЕНИЕ ОБРАЗОВАНИЯ «ВИТЕБСКИЙ ГОСУДАРСТВЕННЫЙ УНИВЕРСИТЕТ ИМЕНИ П.М. МАШЕРОВА»</w:t>
            </w:r>
            <w:r w:rsidR="00ED3140">
              <w:rPr>
                <w:webHidden/>
              </w:rPr>
              <w:tab/>
            </w:r>
            <w:r w:rsidR="00ED3140">
              <w:rPr>
                <w:webHidden/>
              </w:rPr>
              <w:fldChar w:fldCharType="begin"/>
            </w:r>
            <w:r w:rsidR="00ED3140">
              <w:rPr>
                <w:webHidden/>
              </w:rPr>
              <w:instrText xml:space="preserve"> PAGEREF _Toc228356749 \h </w:instrText>
            </w:r>
            <w:r w:rsidR="00ED3140">
              <w:rPr>
                <w:webHidden/>
              </w:rPr>
            </w:r>
            <w:r w:rsidR="00ED3140">
              <w:rPr>
                <w:webHidden/>
              </w:rPr>
              <w:fldChar w:fldCharType="separate"/>
            </w:r>
            <w:r w:rsidR="00ED3140">
              <w:rPr>
                <w:webHidden/>
              </w:rPr>
              <w:t>220</w:t>
            </w:r>
            <w:r w:rsidR="00ED3140">
              <w:rPr>
                <w:webHidden/>
              </w:rPr>
              <w:fldChar w:fldCharType="end"/>
            </w:r>
          </w:hyperlink>
        </w:p>
        <w:p w14:paraId="17E7C23E" w14:textId="4240E43A" w:rsidR="00ED3140" w:rsidRDefault="003F2B80">
          <w:pPr>
            <w:pStyle w:val="2d"/>
            <w:rPr>
              <w:rFonts w:asciiTheme="minorHAnsi" w:eastAsiaTheme="minorEastAsia" w:hAnsiTheme="minorHAnsi"/>
              <w:color w:val="auto"/>
              <w:kern w:val="2"/>
              <w:lang w:eastAsia="ru-RU"/>
              <w14:ligatures w14:val="standardContextual"/>
            </w:rPr>
          </w:pPr>
          <w:hyperlink w:anchor="_Toc228356750" w:history="1">
            <w:r w:rsidR="00ED3140" w:rsidRPr="00C205E7">
              <w:rPr>
                <w:rStyle w:val="a3"/>
              </w:rPr>
              <w:t>УЧРЕЖДЕНИЕ ОБРАЗОВАНИЯ «ВИТЕБСКИЙ ГОСУДАРСТВЕННЫЙ ОРДЕНА ДРУЖБЫ НАРОДОВ МЕДИЦИНСКИЙ УНИВЕРСИТЕТ»</w:t>
            </w:r>
            <w:r w:rsidR="00ED3140">
              <w:rPr>
                <w:webHidden/>
              </w:rPr>
              <w:tab/>
            </w:r>
            <w:r w:rsidR="00ED3140">
              <w:rPr>
                <w:webHidden/>
              </w:rPr>
              <w:fldChar w:fldCharType="begin"/>
            </w:r>
            <w:r w:rsidR="00ED3140">
              <w:rPr>
                <w:webHidden/>
              </w:rPr>
              <w:instrText xml:space="preserve"> PAGEREF _Toc228356750 \h </w:instrText>
            </w:r>
            <w:r w:rsidR="00ED3140">
              <w:rPr>
                <w:webHidden/>
              </w:rPr>
            </w:r>
            <w:r w:rsidR="00ED3140">
              <w:rPr>
                <w:webHidden/>
              </w:rPr>
              <w:fldChar w:fldCharType="separate"/>
            </w:r>
            <w:r w:rsidR="00ED3140">
              <w:rPr>
                <w:webHidden/>
              </w:rPr>
              <w:t>233</w:t>
            </w:r>
            <w:r w:rsidR="00ED3140">
              <w:rPr>
                <w:webHidden/>
              </w:rPr>
              <w:fldChar w:fldCharType="end"/>
            </w:r>
          </w:hyperlink>
        </w:p>
        <w:p w14:paraId="31137E25" w14:textId="1924BE54" w:rsidR="00ED3140" w:rsidRDefault="003F2B80">
          <w:pPr>
            <w:pStyle w:val="2d"/>
            <w:rPr>
              <w:rFonts w:asciiTheme="minorHAnsi" w:eastAsiaTheme="minorEastAsia" w:hAnsiTheme="minorHAnsi"/>
              <w:color w:val="auto"/>
              <w:kern w:val="2"/>
              <w:lang w:eastAsia="ru-RU"/>
              <w14:ligatures w14:val="standardContextual"/>
            </w:rPr>
          </w:pPr>
          <w:hyperlink w:anchor="_Toc228356751" w:history="1">
            <w:r w:rsidR="00ED3140" w:rsidRPr="00C205E7">
              <w:rPr>
                <w:rStyle w:val="a3"/>
              </w:rPr>
              <w:t>УЧРЕЖДЕНИЕ ОБРАЗОВАНИЯ «ВИТЕБСКАЯ ОРДЕНА «ЗНАК ПОЧЁТА» ГОСУДАРСТВЕННАЯ  АКАДЕМИЯ ВЕТЕРИНАРНОЙ МЕДИЦИНЫ»</w:t>
            </w:r>
            <w:r w:rsidR="00ED3140">
              <w:rPr>
                <w:webHidden/>
              </w:rPr>
              <w:tab/>
            </w:r>
            <w:r w:rsidR="00ED3140">
              <w:rPr>
                <w:webHidden/>
              </w:rPr>
              <w:fldChar w:fldCharType="begin"/>
            </w:r>
            <w:r w:rsidR="00ED3140">
              <w:rPr>
                <w:webHidden/>
              </w:rPr>
              <w:instrText xml:space="preserve"> PAGEREF _Toc228356751 \h </w:instrText>
            </w:r>
            <w:r w:rsidR="00ED3140">
              <w:rPr>
                <w:webHidden/>
              </w:rPr>
            </w:r>
            <w:r w:rsidR="00ED3140">
              <w:rPr>
                <w:webHidden/>
              </w:rPr>
              <w:fldChar w:fldCharType="separate"/>
            </w:r>
            <w:r w:rsidR="00ED3140">
              <w:rPr>
                <w:webHidden/>
              </w:rPr>
              <w:t>235</w:t>
            </w:r>
            <w:r w:rsidR="00ED3140">
              <w:rPr>
                <w:webHidden/>
              </w:rPr>
              <w:fldChar w:fldCharType="end"/>
            </w:r>
          </w:hyperlink>
        </w:p>
        <w:p w14:paraId="53DB1F11" w14:textId="54BF79C1" w:rsidR="00ED3140" w:rsidRDefault="003F2B80">
          <w:pPr>
            <w:pStyle w:val="2d"/>
            <w:rPr>
              <w:rFonts w:asciiTheme="minorHAnsi" w:eastAsiaTheme="minorEastAsia" w:hAnsiTheme="minorHAnsi"/>
              <w:color w:val="auto"/>
              <w:kern w:val="2"/>
              <w:lang w:eastAsia="ru-RU"/>
              <w14:ligatures w14:val="standardContextual"/>
            </w:rPr>
          </w:pPr>
          <w:hyperlink w:anchor="_Toc228356752" w:history="1">
            <w:r w:rsidR="00ED3140" w:rsidRPr="00C205E7">
              <w:rPr>
                <w:rStyle w:val="a3"/>
              </w:rPr>
              <w:t>УЧРЕЖДЕНИЕ ОБРАЗОВАНИЯ «ПОЛОЦКИЙ ГОСУДАРСТВЕННЫЙ УНИВЕРСИТЕТ ИМЕНИ ЕВФРОСИНИИ ПОЛОЦКОЙ»</w:t>
            </w:r>
            <w:r w:rsidR="00ED3140">
              <w:rPr>
                <w:webHidden/>
              </w:rPr>
              <w:tab/>
            </w:r>
            <w:r w:rsidR="00ED3140">
              <w:rPr>
                <w:webHidden/>
              </w:rPr>
              <w:fldChar w:fldCharType="begin"/>
            </w:r>
            <w:r w:rsidR="00ED3140">
              <w:rPr>
                <w:webHidden/>
              </w:rPr>
              <w:instrText xml:space="preserve"> PAGEREF _Toc228356752 \h </w:instrText>
            </w:r>
            <w:r w:rsidR="00ED3140">
              <w:rPr>
                <w:webHidden/>
              </w:rPr>
            </w:r>
            <w:r w:rsidR="00ED3140">
              <w:rPr>
                <w:webHidden/>
              </w:rPr>
              <w:fldChar w:fldCharType="separate"/>
            </w:r>
            <w:r w:rsidR="00ED3140">
              <w:rPr>
                <w:webHidden/>
              </w:rPr>
              <w:t>238</w:t>
            </w:r>
            <w:r w:rsidR="00ED3140">
              <w:rPr>
                <w:webHidden/>
              </w:rPr>
              <w:fldChar w:fldCharType="end"/>
            </w:r>
          </w:hyperlink>
        </w:p>
        <w:p w14:paraId="1843AFE9" w14:textId="24251FAD" w:rsidR="00ED3140" w:rsidRDefault="003F2B80">
          <w:pPr>
            <w:pStyle w:val="16"/>
            <w:rPr>
              <w:rFonts w:asciiTheme="minorHAnsi" w:eastAsiaTheme="minorEastAsia" w:hAnsiTheme="minorHAnsi" w:cstheme="minorBidi"/>
              <w:b w:val="0"/>
              <w:kern w:val="2"/>
              <w14:ligatures w14:val="standardContextual"/>
            </w:rPr>
          </w:pPr>
          <w:hyperlink w:anchor="_Toc228356753" w:history="1">
            <w:r w:rsidR="00ED3140" w:rsidRPr="00C205E7">
              <w:rPr>
                <w:rStyle w:val="a3"/>
              </w:rPr>
              <w:t>Гомельская область</w:t>
            </w:r>
            <w:r w:rsidR="00ED3140">
              <w:rPr>
                <w:webHidden/>
              </w:rPr>
              <w:tab/>
            </w:r>
            <w:r w:rsidR="00ED3140">
              <w:rPr>
                <w:webHidden/>
              </w:rPr>
              <w:fldChar w:fldCharType="begin"/>
            </w:r>
            <w:r w:rsidR="00ED3140">
              <w:rPr>
                <w:webHidden/>
              </w:rPr>
              <w:instrText xml:space="preserve"> PAGEREF _Toc228356753 \h </w:instrText>
            </w:r>
            <w:r w:rsidR="00ED3140">
              <w:rPr>
                <w:webHidden/>
              </w:rPr>
            </w:r>
            <w:r w:rsidR="00ED3140">
              <w:rPr>
                <w:webHidden/>
              </w:rPr>
              <w:fldChar w:fldCharType="separate"/>
            </w:r>
            <w:r w:rsidR="00ED3140">
              <w:rPr>
                <w:webHidden/>
              </w:rPr>
              <w:t>248</w:t>
            </w:r>
            <w:r w:rsidR="00ED3140">
              <w:rPr>
                <w:webHidden/>
              </w:rPr>
              <w:fldChar w:fldCharType="end"/>
            </w:r>
          </w:hyperlink>
        </w:p>
        <w:p w14:paraId="77C04439" w14:textId="6F066D18" w:rsidR="00ED3140" w:rsidRDefault="003F2B80">
          <w:pPr>
            <w:pStyle w:val="2d"/>
            <w:rPr>
              <w:rFonts w:asciiTheme="minorHAnsi" w:eastAsiaTheme="minorEastAsia" w:hAnsiTheme="minorHAnsi"/>
              <w:color w:val="auto"/>
              <w:kern w:val="2"/>
              <w:lang w:eastAsia="ru-RU"/>
              <w14:ligatures w14:val="standardContextual"/>
            </w:rPr>
          </w:pPr>
          <w:hyperlink w:anchor="_Toc228356754" w:history="1">
            <w:r w:rsidR="00ED3140" w:rsidRPr="00C205E7">
              <w:rPr>
                <w:rStyle w:val="a3"/>
              </w:rPr>
              <w:t>УЧРЕЖДЕНИЕ ОБРАЗОВАНИЯ «БЕЛОРУССКИЙ ГОСУДАРСТВЕННЫЙ УНИВЕРСИТЕТ ТРАНСПОРТА»</w:t>
            </w:r>
            <w:r w:rsidR="00ED3140">
              <w:rPr>
                <w:webHidden/>
              </w:rPr>
              <w:tab/>
            </w:r>
            <w:r w:rsidR="00ED3140">
              <w:rPr>
                <w:webHidden/>
              </w:rPr>
              <w:fldChar w:fldCharType="begin"/>
            </w:r>
            <w:r w:rsidR="00ED3140">
              <w:rPr>
                <w:webHidden/>
              </w:rPr>
              <w:instrText xml:space="preserve"> PAGEREF _Toc228356754 \h </w:instrText>
            </w:r>
            <w:r w:rsidR="00ED3140">
              <w:rPr>
                <w:webHidden/>
              </w:rPr>
            </w:r>
            <w:r w:rsidR="00ED3140">
              <w:rPr>
                <w:webHidden/>
              </w:rPr>
              <w:fldChar w:fldCharType="separate"/>
            </w:r>
            <w:r w:rsidR="00ED3140">
              <w:rPr>
                <w:webHidden/>
              </w:rPr>
              <w:t>248</w:t>
            </w:r>
            <w:r w:rsidR="00ED3140">
              <w:rPr>
                <w:webHidden/>
              </w:rPr>
              <w:fldChar w:fldCharType="end"/>
            </w:r>
          </w:hyperlink>
        </w:p>
        <w:p w14:paraId="260642F5" w14:textId="0B02BF38" w:rsidR="00ED3140" w:rsidRDefault="003F2B80">
          <w:pPr>
            <w:pStyle w:val="2d"/>
            <w:rPr>
              <w:rFonts w:asciiTheme="minorHAnsi" w:eastAsiaTheme="minorEastAsia" w:hAnsiTheme="minorHAnsi"/>
              <w:color w:val="auto"/>
              <w:kern w:val="2"/>
              <w:lang w:eastAsia="ru-RU"/>
              <w14:ligatures w14:val="standardContextual"/>
            </w:rPr>
          </w:pPr>
          <w:hyperlink w:anchor="_Toc228356755" w:history="1">
            <w:r w:rsidR="00ED3140" w:rsidRPr="00C205E7">
              <w:rPr>
                <w:rStyle w:val="a3"/>
              </w:rPr>
              <w:t>УЧРЕЖДЕНИЕ ОБРАЗОВАНИЯ «БЕЛОРУССКИЙ ТОРГОВО-ЭКОНОМИЧЕСКИЙ УНИВЕРСИТЕТ ПОТРЕБИТЕЛЬСКОЙ КООПЕРАЦИИ»</w:t>
            </w:r>
            <w:r w:rsidR="00ED3140">
              <w:rPr>
                <w:webHidden/>
              </w:rPr>
              <w:tab/>
            </w:r>
            <w:r w:rsidR="00ED3140">
              <w:rPr>
                <w:webHidden/>
              </w:rPr>
              <w:fldChar w:fldCharType="begin"/>
            </w:r>
            <w:r w:rsidR="00ED3140">
              <w:rPr>
                <w:webHidden/>
              </w:rPr>
              <w:instrText xml:space="preserve"> PAGEREF _Toc228356755 \h </w:instrText>
            </w:r>
            <w:r w:rsidR="00ED3140">
              <w:rPr>
                <w:webHidden/>
              </w:rPr>
            </w:r>
            <w:r w:rsidR="00ED3140">
              <w:rPr>
                <w:webHidden/>
              </w:rPr>
              <w:fldChar w:fldCharType="separate"/>
            </w:r>
            <w:r w:rsidR="00ED3140">
              <w:rPr>
                <w:webHidden/>
              </w:rPr>
              <w:t>258</w:t>
            </w:r>
            <w:r w:rsidR="00ED3140">
              <w:rPr>
                <w:webHidden/>
              </w:rPr>
              <w:fldChar w:fldCharType="end"/>
            </w:r>
          </w:hyperlink>
        </w:p>
        <w:p w14:paraId="59437B68" w14:textId="6EDEBDA7" w:rsidR="00ED3140" w:rsidRDefault="003F2B80">
          <w:pPr>
            <w:pStyle w:val="2d"/>
            <w:rPr>
              <w:rFonts w:asciiTheme="minorHAnsi" w:eastAsiaTheme="minorEastAsia" w:hAnsiTheme="minorHAnsi"/>
              <w:color w:val="auto"/>
              <w:kern w:val="2"/>
              <w:lang w:eastAsia="ru-RU"/>
              <w14:ligatures w14:val="standardContextual"/>
            </w:rPr>
          </w:pPr>
          <w:hyperlink w:anchor="_Toc228356756" w:history="1">
            <w:r w:rsidR="00ED3140" w:rsidRPr="00C205E7">
              <w:rPr>
                <w:rStyle w:val="a3"/>
              </w:rPr>
              <w:t>УЧРЕЖДЕНИЕ ОБРАЗОВАНИЯ «ГОМЕЛЬСКИЙ ГОСУДАРСТВЕННЫЙ МЕДИЦИНСКИЙ УНИВЕРСИТЕТ»</w:t>
            </w:r>
            <w:r w:rsidR="00ED3140">
              <w:rPr>
                <w:webHidden/>
              </w:rPr>
              <w:tab/>
            </w:r>
            <w:r w:rsidR="00ED3140">
              <w:rPr>
                <w:webHidden/>
              </w:rPr>
              <w:fldChar w:fldCharType="begin"/>
            </w:r>
            <w:r w:rsidR="00ED3140">
              <w:rPr>
                <w:webHidden/>
              </w:rPr>
              <w:instrText xml:space="preserve"> PAGEREF _Toc228356756 \h </w:instrText>
            </w:r>
            <w:r w:rsidR="00ED3140">
              <w:rPr>
                <w:webHidden/>
              </w:rPr>
            </w:r>
            <w:r w:rsidR="00ED3140">
              <w:rPr>
                <w:webHidden/>
              </w:rPr>
              <w:fldChar w:fldCharType="separate"/>
            </w:r>
            <w:r w:rsidR="00ED3140">
              <w:rPr>
                <w:webHidden/>
              </w:rPr>
              <w:t>263</w:t>
            </w:r>
            <w:r w:rsidR="00ED3140">
              <w:rPr>
                <w:webHidden/>
              </w:rPr>
              <w:fldChar w:fldCharType="end"/>
            </w:r>
          </w:hyperlink>
        </w:p>
        <w:p w14:paraId="0CE22CC9" w14:textId="00E41044" w:rsidR="00ED3140" w:rsidRDefault="003F2B80">
          <w:pPr>
            <w:pStyle w:val="2d"/>
            <w:rPr>
              <w:rFonts w:asciiTheme="minorHAnsi" w:eastAsiaTheme="minorEastAsia" w:hAnsiTheme="minorHAnsi"/>
              <w:color w:val="auto"/>
              <w:kern w:val="2"/>
              <w:lang w:eastAsia="ru-RU"/>
              <w14:ligatures w14:val="standardContextual"/>
            </w:rPr>
          </w:pPr>
          <w:hyperlink w:anchor="_Toc228356757" w:history="1">
            <w:r w:rsidR="00ED3140" w:rsidRPr="00C205E7">
              <w:rPr>
                <w:rStyle w:val="a3"/>
              </w:rPr>
              <w:t>УЧРЕЖДЕНИЕ ОБРАЗОВАНИЯ «ГОМЕЛЬСКИЙ ГОСУДАРСТВЕННЫЙ ТЕХНИЧЕСКИЙ УНИВЕРСИТЕТ ИМЕНИ П.О. СУХОГО»</w:t>
            </w:r>
            <w:r w:rsidR="00ED3140">
              <w:rPr>
                <w:webHidden/>
              </w:rPr>
              <w:tab/>
            </w:r>
            <w:r w:rsidR="00ED3140">
              <w:rPr>
                <w:webHidden/>
              </w:rPr>
              <w:fldChar w:fldCharType="begin"/>
            </w:r>
            <w:r w:rsidR="00ED3140">
              <w:rPr>
                <w:webHidden/>
              </w:rPr>
              <w:instrText xml:space="preserve"> PAGEREF _Toc228356757 \h </w:instrText>
            </w:r>
            <w:r w:rsidR="00ED3140">
              <w:rPr>
                <w:webHidden/>
              </w:rPr>
            </w:r>
            <w:r w:rsidR="00ED3140">
              <w:rPr>
                <w:webHidden/>
              </w:rPr>
              <w:fldChar w:fldCharType="separate"/>
            </w:r>
            <w:r w:rsidR="00ED3140">
              <w:rPr>
                <w:webHidden/>
              </w:rPr>
              <w:t>265</w:t>
            </w:r>
            <w:r w:rsidR="00ED3140">
              <w:rPr>
                <w:webHidden/>
              </w:rPr>
              <w:fldChar w:fldCharType="end"/>
            </w:r>
          </w:hyperlink>
        </w:p>
        <w:p w14:paraId="5BDCD2FD" w14:textId="2DABDDB2" w:rsidR="00ED3140" w:rsidRDefault="003F2B80">
          <w:pPr>
            <w:pStyle w:val="2d"/>
            <w:rPr>
              <w:rFonts w:asciiTheme="minorHAnsi" w:eastAsiaTheme="minorEastAsia" w:hAnsiTheme="minorHAnsi"/>
              <w:color w:val="auto"/>
              <w:kern w:val="2"/>
              <w:lang w:eastAsia="ru-RU"/>
              <w14:ligatures w14:val="standardContextual"/>
            </w:rPr>
          </w:pPr>
          <w:hyperlink w:anchor="_Toc228356758" w:history="1">
            <w:r w:rsidR="00ED3140" w:rsidRPr="00C205E7">
              <w:rPr>
                <w:rStyle w:val="a3"/>
              </w:rPr>
              <w:t>УЧРЕЖДЕНИЕ ОБРАЗОВАНИЯ «ГОМЕЛЬСКИЙ ГОСУДАРСТВЕННЫЙ УНИВЕРСИТЕТ ИМЕНИ Ф.СКОРИНЫ»</w:t>
            </w:r>
            <w:r w:rsidR="00ED3140">
              <w:rPr>
                <w:webHidden/>
              </w:rPr>
              <w:tab/>
            </w:r>
            <w:r w:rsidR="00ED3140">
              <w:rPr>
                <w:webHidden/>
              </w:rPr>
              <w:fldChar w:fldCharType="begin"/>
            </w:r>
            <w:r w:rsidR="00ED3140">
              <w:rPr>
                <w:webHidden/>
              </w:rPr>
              <w:instrText xml:space="preserve"> PAGEREF _Toc228356758 \h </w:instrText>
            </w:r>
            <w:r w:rsidR="00ED3140">
              <w:rPr>
                <w:webHidden/>
              </w:rPr>
            </w:r>
            <w:r w:rsidR="00ED3140">
              <w:rPr>
                <w:webHidden/>
              </w:rPr>
              <w:fldChar w:fldCharType="separate"/>
            </w:r>
            <w:r w:rsidR="00ED3140">
              <w:rPr>
                <w:webHidden/>
              </w:rPr>
              <w:t>272</w:t>
            </w:r>
            <w:r w:rsidR="00ED3140">
              <w:rPr>
                <w:webHidden/>
              </w:rPr>
              <w:fldChar w:fldCharType="end"/>
            </w:r>
          </w:hyperlink>
        </w:p>
        <w:p w14:paraId="4197280D" w14:textId="6031C2FB" w:rsidR="00ED3140" w:rsidRDefault="003F2B80">
          <w:pPr>
            <w:pStyle w:val="2d"/>
            <w:rPr>
              <w:rFonts w:asciiTheme="minorHAnsi" w:eastAsiaTheme="minorEastAsia" w:hAnsiTheme="minorHAnsi"/>
              <w:color w:val="auto"/>
              <w:kern w:val="2"/>
              <w:lang w:eastAsia="ru-RU"/>
              <w14:ligatures w14:val="standardContextual"/>
            </w:rPr>
          </w:pPr>
          <w:hyperlink w:anchor="_Toc228356759" w:history="1">
            <w:r w:rsidR="00ED3140" w:rsidRPr="00C205E7">
              <w:rPr>
                <w:rStyle w:val="a3"/>
              </w:rPr>
              <w:t>УЧРЕЖДЕНИЕ ОБРАЗОВАНИЯ «МОЗЫРСКИЙ ГОСУДАРСТВЕННЫЙ ПЕДАГОГИЧЕСКИЙ УНИВЕРСИТЕТ ИМЕНИ И.П. ШАМЯКИНА»</w:t>
            </w:r>
            <w:r w:rsidR="00ED3140">
              <w:rPr>
                <w:webHidden/>
              </w:rPr>
              <w:tab/>
            </w:r>
            <w:r w:rsidR="00ED3140">
              <w:rPr>
                <w:webHidden/>
              </w:rPr>
              <w:fldChar w:fldCharType="begin"/>
            </w:r>
            <w:r w:rsidR="00ED3140">
              <w:rPr>
                <w:webHidden/>
              </w:rPr>
              <w:instrText xml:space="preserve"> PAGEREF _Toc228356759 \h </w:instrText>
            </w:r>
            <w:r w:rsidR="00ED3140">
              <w:rPr>
                <w:webHidden/>
              </w:rPr>
            </w:r>
            <w:r w:rsidR="00ED3140">
              <w:rPr>
                <w:webHidden/>
              </w:rPr>
              <w:fldChar w:fldCharType="separate"/>
            </w:r>
            <w:r w:rsidR="00ED3140">
              <w:rPr>
                <w:webHidden/>
              </w:rPr>
              <w:t>286</w:t>
            </w:r>
            <w:r w:rsidR="00ED3140">
              <w:rPr>
                <w:webHidden/>
              </w:rPr>
              <w:fldChar w:fldCharType="end"/>
            </w:r>
          </w:hyperlink>
        </w:p>
        <w:p w14:paraId="5EE84307" w14:textId="7BC1BF9F" w:rsidR="00ED3140" w:rsidRDefault="003F2B80">
          <w:pPr>
            <w:pStyle w:val="16"/>
            <w:rPr>
              <w:rFonts w:asciiTheme="minorHAnsi" w:eastAsiaTheme="minorEastAsia" w:hAnsiTheme="minorHAnsi" w:cstheme="minorBidi"/>
              <w:b w:val="0"/>
              <w:kern w:val="2"/>
              <w14:ligatures w14:val="standardContextual"/>
            </w:rPr>
          </w:pPr>
          <w:hyperlink w:anchor="_Toc228356760" w:history="1">
            <w:r w:rsidR="00ED3140" w:rsidRPr="00C205E7">
              <w:rPr>
                <w:rStyle w:val="a3"/>
              </w:rPr>
              <w:t>Гродненская область</w:t>
            </w:r>
            <w:r w:rsidR="00ED3140">
              <w:rPr>
                <w:webHidden/>
              </w:rPr>
              <w:tab/>
            </w:r>
            <w:r w:rsidR="00ED3140">
              <w:rPr>
                <w:webHidden/>
              </w:rPr>
              <w:fldChar w:fldCharType="begin"/>
            </w:r>
            <w:r w:rsidR="00ED3140">
              <w:rPr>
                <w:webHidden/>
              </w:rPr>
              <w:instrText xml:space="preserve"> PAGEREF _Toc228356760 \h </w:instrText>
            </w:r>
            <w:r w:rsidR="00ED3140">
              <w:rPr>
                <w:webHidden/>
              </w:rPr>
            </w:r>
            <w:r w:rsidR="00ED3140">
              <w:rPr>
                <w:webHidden/>
              </w:rPr>
              <w:fldChar w:fldCharType="separate"/>
            </w:r>
            <w:r w:rsidR="00ED3140">
              <w:rPr>
                <w:webHidden/>
              </w:rPr>
              <w:t>294</w:t>
            </w:r>
            <w:r w:rsidR="00ED3140">
              <w:rPr>
                <w:webHidden/>
              </w:rPr>
              <w:fldChar w:fldCharType="end"/>
            </w:r>
          </w:hyperlink>
        </w:p>
        <w:p w14:paraId="0F604840" w14:textId="6E20AE8C" w:rsidR="00ED3140" w:rsidRDefault="003F2B80">
          <w:pPr>
            <w:pStyle w:val="2d"/>
            <w:rPr>
              <w:rFonts w:asciiTheme="minorHAnsi" w:eastAsiaTheme="minorEastAsia" w:hAnsiTheme="minorHAnsi"/>
              <w:color w:val="auto"/>
              <w:kern w:val="2"/>
              <w:lang w:eastAsia="ru-RU"/>
              <w14:ligatures w14:val="standardContextual"/>
            </w:rPr>
          </w:pPr>
          <w:hyperlink w:anchor="_Toc228356761" w:history="1">
            <w:r w:rsidR="00ED3140" w:rsidRPr="00C205E7">
              <w:rPr>
                <w:rStyle w:val="a3"/>
              </w:rPr>
              <w:t>УЧРЕЖДЕНИЕ ОБРАЗОВАНИЯ «ГРОДНЕНСКИЙ ГОСУДАРСТВЕННЫЙ АГРАРНЫЙ УНИВЕРСИТЕТ»</w:t>
            </w:r>
            <w:r w:rsidR="00ED3140">
              <w:rPr>
                <w:webHidden/>
              </w:rPr>
              <w:tab/>
            </w:r>
            <w:r w:rsidR="00ED3140">
              <w:rPr>
                <w:webHidden/>
              </w:rPr>
              <w:fldChar w:fldCharType="begin"/>
            </w:r>
            <w:r w:rsidR="00ED3140">
              <w:rPr>
                <w:webHidden/>
              </w:rPr>
              <w:instrText xml:space="preserve"> PAGEREF _Toc228356761 \h </w:instrText>
            </w:r>
            <w:r w:rsidR="00ED3140">
              <w:rPr>
                <w:webHidden/>
              </w:rPr>
            </w:r>
            <w:r w:rsidR="00ED3140">
              <w:rPr>
                <w:webHidden/>
              </w:rPr>
              <w:fldChar w:fldCharType="separate"/>
            </w:r>
            <w:r w:rsidR="00ED3140">
              <w:rPr>
                <w:webHidden/>
              </w:rPr>
              <w:t>294</w:t>
            </w:r>
            <w:r w:rsidR="00ED3140">
              <w:rPr>
                <w:webHidden/>
              </w:rPr>
              <w:fldChar w:fldCharType="end"/>
            </w:r>
          </w:hyperlink>
        </w:p>
        <w:p w14:paraId="7BC07785" w14:textId="1F6B67B7" w:rsidR="00ED3140" w:rsidRDefault="003F2B80">
          <w:pPr>
            <w:pStyle w:val="2d"/>
            <w:rPr>
              <w:rFonts w:asciiTheme="minorHAnsi" w:eastAsiaTheme="minorEastAsia" w:hAnsiTheme="minorHAnsi"/>
              <w:color w:val="auto"/>
              <w:kern w:val="2"/>
              <w:lang w:eastAsia="ru-RU"/>
              <w14:ligatures w14:val="standardContextual"/>
            </w:rPr>
          </w:pPr>
          <w:hyperlink w:anchor="_Toc228356762" w:history="1">
            <w:r w:rsidR="00ED3140" w:rsidRPr="00C205E7">
              <w:rPr>
                <w:rStyle w:val="a3"/>
              </w:rPr>
              <w:t>УЧРЕЖДЕНИЕ ОБРАЗОВАНИЯ «ГРОДНЕНСКИЙ ГОСУДАРСТВЕННЫЙ МЕДИЦИНСКИЙ УНИВЕРСИТЕТ»</w:t>
            </w:r>
            <w:r w:rsidR="00ED3140">
              <w:rPr>
                <w:webHidden/>
              </w:rPr>
              <w:tab/>
            </w:r>
            <w:r w:rsidR="00ED3140">
              <w:rPr>
                <w:webHidden/>
              </w:rPr>
              <w:fldChar w:fldCharType="begin"/>
            </w:r>
            <w:r w:rsidR="00ED3140">
              <w:rPr>
                <w:webHidden/>
              </w:rPr>
              <w:instrText xml:space="preserve"> PAGEREF _Toc228356762 \h </w:instrText>
            </w:r>
            <w:r w:rsidR="00ED3140">
              <w:rPr>
                <w:webHidden/>
              </w:rPr>
            </w:r>
            <w:r w:rsidR="00ED3140">
              <w:rPr>
                <w:webHidden/>
              </w:rPr>
              <w:fldChar w:fldCharType="separate"/>
            </w:r>
            <w:r w:rsidR="00ED3140">
              <w:rPr>
                <w:webHidden/>
              </w:rPr>
              <w:t>299</w:t>
            </w:r>
            <w:r w:rsidR="00ED3140">
              <w:rPr>
                <w:webHidden/>
              </w:rPr>
              <w:fldChar w:fldCharType="end"/>
            </w:r>
          </w:hyperlink>
        </w:p>
        <w:p w14:paraId="21B612F8" w14:textId="7C907DD3" w:rsidR="00ED3140" w:rsidRDefault="003F2B80">
          <w:pPr>
            <w:pStyle w:val="16"/>
            <w:rPr>
              <w:rFonts w:asciiTheme="minorHAnsi" w:eastAsiaTheme="minorEastAsia" w:hAnsiTheme="minorHAnsi" w:cstheme="minorBidi"/>
              <w:b w:val="0"/>
              <w:kern w:val="2"/>
              <w14:ligatures w14:val="standardContextual"/>
            </w:rPr>
          </w:pPr>
          <w:hyperlink w:anchor="_Toc228356763" w:history="1">
            <w:r w:rsidR="00ED3140" w:rsidRPr="00C205E7">
              <w:rPr>
                <w:rStyle w:val="a3"/>
                <w:lang w:val="be-BY"/>
              </w:rPr>
              <w:t>Могилёвская область</w:t>
            </w:r>
            <w:r w:rsidR="00ED3140">
              <w:rPr>
                <w:webHidden/>
              </w:rPr>
              <w:tab/>
            </w:r>
            <w:r w:rsidR="00ED3140">
              <w:rPr>
                <w:webHidden/>
              </w:rPr>
              <w:fldChar w:fldCharType="begin"/>
            </w:r>
            <w:r w:rsidR="00ED3140">
              <w:rPr>
                <w:webHidden/>
              </w:rPr>
              <w:instrText xml:space="preserve"> PAGEREF _Toc228356763 \h </w:instrText>
            </w:r>
            <w:r w:rsidR="00ED3140">
              <w:rPr>
                <w:webHidden/>
              </w:rPr>
            </w:r>
            <w:r w:rsidR="00ED3140">
              <w:rPr>
                <w:webHidden/>
              </w:rPr>
              <w:fldChar w:fldCharType="separate"/>
            </w:r>
            <w:r w:rsidR="00ED3140">
              <w:rPr>
                <w:webHidden/>
              </w:rPr>
              <w:t>315</w:t>
            </w:r>
            <w:r w:rsidR="00ED3140">
              <w:rPr>
                <w:webHidden/>
              </w:rPr>
              <w:fldChar w:fldCharType="end"/>
            </w:r>
          </w:hyperlink>
        </w:p>
        <w:p w14:paraId="61026C10" w14:textId="5A5F4CEE" w:rsidR="00ED3140" w:rsidRDefault="003F2B80">
          <w:pPr>
            <w:pStyle w:val="2d"/>
            <w:rPr>
              <w:rFonts w:asciiTheme="minorHAnsi" w:eastAsiaTheme="minorEastAsia" w:hAnsiTheme="minorHAnsi"/>
              <w:color w:val="auto"/>
              <w:kern w:val="2"/>
              <w:lang w:eastAsia="ru-RU"/>
              <w14:ligatures w14:val="standardContextual"/>
            </w:rPr>
          </w:pPr>
          <w:hyperlink w:anchor="_Toc228356764" w:history="1">
            <w:r w:rsidR="00ED3140" w:rsidRPr="00C205E7">
              <w:rPr>
                <w:rStyle w:val="a3"/>
              </w:rPr>
              <w:t>МЕЖГОСУДАРСТВЕННОЕ ОБРАЗОВАТЕЛЬНОЕ УЧРЕЖДЕНИЕ ВЫСШЕГО ОБРАЗОВАНИЯ «БЕЛОРУССКО-РОССИЙСКИЙ УНИВЕРСИТЕТ»</w:t>
            </w:r>
            <w:r w:rsidR="00ED3140">
              <w:rPr>
                <w:webHidden/>
              </w:rPr>
              <w:tab/>
            </w:r>
            <w:r w:rsidR="00ED3140">
              <w:rPr>
                <w:webHidden/>
              </w:rPr>
              <w:fldChar w:fldCharType="begin"/>
            </w:r>
            <w:r w:rsidR="00ED3140">
              <w:rPr>
                <w:webHidden/>
              </w:rPr>
              <w:instrText xml:space="preserve"> PAGEREF _Toc228356764 \h </w:instrText>
            </w:r>
            <w:r w:rsidR="00ED3140">
              <w:rPr>
                <w:webHidden/>
              </w:rPr>
            </w:r>
            <w:r w:rsidR="00ED3140">
              <w:rPr>
                <w:webHidden/>
              </w:rPr>
              <w:fldChar w:fldCharType="separate"/>
            </w:r>
            <w:r w:rsidR="00ED3140">
              <w:rPr>
                <w:webHidden/>
              </w:rPr>
              <w:t>315</w:t>
            </w:r>
            <w:r w:rsidR="00ED3140">
              <w:rPr>
                <w:webHidden/>
              </w:rPr>
              <w:fldChar w:fldCharType="end"/>
            </w:r>
          </w:hyperlink>
        </w:p>
        <w:p w14:paraId="34F895F4" w14:textId="5D3B1D1C" w:rsidR="00ED3140" w:rsidRDefault="003F2B80">
          <w:pPr>
            <w:pStyle w:val="2d"/>
            <w:rPr>
              <w:rFonts w:asciiTheme="minorHAnsi" w:eastAsiaTheme="minorEastAsia" w:hAnsiTheme="minorHAnsi"/>
              <w:color w:val="auto"/>
              <w:kern w:val="2"/>
              <w:lang w:eastAsia="ru-RU"/>
              <w14:ligatures w14:val="standardContextual"/>
            </w:rPr>
          </w:pPr>
          <w:hyperlink w:anchor="_Toc228356765" w:history="1">
            <w:r w:rsidR="00ED3140" w:rsidRPr="00C205E7">
              <w:rPr>
                <w:rStyle w:val="a3"/>
              </w:rPr>
              <w:t>УЧРЕЖДЕНИЕ ОБРАЗОВАНИЯ «БЕЛОРУССКАЯ ГОСУДАРСТВЕННАЯ ОРДЕНОВ ОКТЯБРЬСКОЙ РЕВОЛЮЦИИ И ТРУДОВОГО КРАСНОГО ЗНАМЕНИ СЕЛЬСКОХОЗЯЙСТВЕННАЯ АКАДЕМИЯ»</w:t>
            </w:r>
            <w:r w:rsidR="00ED3140">
              <w:rPr>
                <w:webHidden/>
              </w:rPr>
              <w:tab/>
            </w:r>
            <w:r w:rsidR="00ED3140">
              <w:rPr>
                <w:webHidden/>
              </w:rPr>
              <w:fldChar w:fldCharType="begin"/>
            </w:r>
            <w:r w:rsidR="00ED3140">
              <w:rPr>
                <w:webHidden/>
              </w:rPr>
              <w:instrText xml:space="preserve"> PAGEREF _Toc228356765 \h </w:instrText>
            </w:r>
            <w:r w:rsidR="00ED3140">
              <w:rPr>
                <w:webHidden/>
              </w:rPr>
            </w:r>
            <w:r w:rsidR="00ED3140">
              <w:rPr>
                <w:webHidden/>
              </w:rPr>
              <w:fldChar w:fldCharType="separate"/>
            </w:r>
            <w:r w:rsidR="00ED3140">
              <w:rPr>
                <w:webHidden/>
              </w:rPr>
              <w:t>323</w:t>
            </w:r>
            <w:r w:rsidR="00ED3140">
              <w:rPr>
                <w:webHidden/>
              </w:rPr>
              <w:fldChar w:fldCharType="end"/>
            </w:r>
          </w:hyperlink>
        </w:p>
        <w:p w14:paraId="3F9D79F2" w14:textId="580F3417" w:rsidR="00ED3140" w:rsidRDefault="003F2B80">
          <w:pPr>
            <w:pStyle w:val="2d"/>
            <w:rPr>
              <w:rFonts w:asciiTheme="minorHAnsi" w:eastAsiaTheme="minorEastAsia" w:hAnsiTheme="minorHAnsi"/>
              <w:color w:val="auto"/>
              <w:kern w:val="2"/>
              <w:lang w:eastAsia="ru-RU"/>
              <w14:ligatures w14:val="standardContextual"/>
            </w:rPr>
          </w:pPr>
          <w:hyperlink w:anchor="_Toc228356766" w:history="1">
            <w:r w:rsidR="00ED3140" w:rsidRPr="00C205E7">
              <w:rPr>
                <w:rStyle w:val="a3"/>
              </w:rPr>
              <w:t>УЧРЕЖДЕНИЕ ОБРАЗОВАНИЯ «БЕЛОРУССКИЙ ГОСУДАРСТВЕННЫЙ УНИВЕРСИТЕТ ПИЩЕВЫХ И ХИМИЧЕСКИХ ТЕХНОЛОГИЙ»</w:t>
            </w:r>
            <w:r w:rsidR="00ED3140">
              <w:rPr>
                <w:webHidden/>
              </w:rPr>
              <w:tab/>
            </w:r>
            <w:r w:rsidR="00ED3140">
              <w:rPr>
                <w:webHidden/>
              </w:rPr>
              <w:fldChar w:fldCharType="begin"/>
            </w:r>
            <w:r w:rsidR="00ED3140">
              <w:rPr>
                <w:webHidden/>
              </w:rPr>
              <w:instrText xml:space="preserve"> PAGEREF _Toc228356766 \h </w:instrText>
            </w:r>
            <w:r w:rsidR="00ED3140">
              <w:rPr>
                <w:webHidden/>
              </w:rPr>
            </w:r>
            <w:r w:rsidR="00ED3140">
              <w:rPr>
                <w:webHidden/>
              </w:rPr>
              <w:fldChar w:fldCharType="separate"/>
            </w:r>
            <w:r w:rsidR="00ED3140">
              <w:rPr>
                <w:webHidden/>
              </w:rPr>
              <w:t>330</w:t>
            </w:r>
            <w:r w:rsidR="00ED3140">
              <w:rPr>
                <w:webHidden/>
              </w:rPr>
              <w:fldChar w:fldCharType="end"/>
            </w:r>
          </w:hyperlink>
        </w:p>
        <w:p w14:paraId="175C1D9F" w14:textId="5C1C6562" w:rsidR="00ED3140" w:rsidRDefault="003F2B80">
          <w:pPr>
            <w:pStyle w:val="2d"/>
            <w:rPr>
              <w:rFonts w:asciiTheme="minorHAnsi" w:eastAsiaTheme="minorEastAsia" w:hAnsiTheme="minorHAnsi"/>
              <w:color w:val="auto"/>
              <w:kern w:val="2"/>
              <w:lang w:eastAsia="ru-RU"/>
              <w14:ligatures w14:val="standardContextual"/>
            </w:rPr>
          </w:pPr>
          <w:hyperlink w:anchor="_Toc228356767" w:history="1">
            <w:r w:rsidR="00ED3140" w:rsidRPr="00C205E7">
              <w:rPr>
                <w:rStyle w:val="a3"/>
              </w:rPr>
              <w:t>УЧРЕЖДЕНИЕ ОБРАЗОВАНИЯ «МОГИЛЕВСКИЙ ГОСУДАРСТВЕННЫЙ УНИВЕРСИТЕТ ИМЕНИ А.А.КУЛЕШОВА»</w:t>
            </w:r>
            <w:r w:rsidR="00ED3140">
              <w:rPr>
                <w:webHidden/>
              </w:rPr>
              <w:tab/>
            </w:r>
            <w:r w:rsidR="00ED3140">
              <w:rPr>
                <w:webHidden/>
              </w:rPr>
              <w:fldChar w:fldCharType="begin"/>
            </w:r>
            <w:r w:rsidR="00ED3140">
              <w:rPr>
                <w:webHidden/>
              </w:rPr>
              <w:instrText xml:space="preserve"> PAGEREF _Toc228356767 \h </w:instrText>
            </w:r>
            <w:r w:rsidR="00ED3140">
              <w:rPr>
                <w:webHidden/>
              </w:rPr>
            </w:r>
            <w:r w:rsidR="00ED3140">
              <w:rPr>
                <w:webHidden/>
              </w:rPr>
              <w:fldChar w:fldCharType="separate"/>
            </w:r>
            <w:r w:rsidR="00ED3140">
              <w:rPr>
                <w:webHidden/>
              </w:rPr>
              <w:t>336</w:t>
            </w:r>
            <w:r w:rsidR="00ED3140">
              <w:rPr>
                <w:webHidden/>
              </w:rPr>
              <w:fldChar w:fldCharType="end"/>
            </w:r>
          </w:hyperlink>
        </w:p>
        <w:p w14:paraId="43E91508" w14:textId="771433CE" w:rsidR="00ED3140" w:rsidRDefault="003F2B80">
          <w:pPr>
            <w:pStyle w:val="2d"/>
            <w:rPr>
              <w:rFonts w:asciiTheme="minorHAnsi" w:eastAsiaTheme="minorEastAsia" w:hAnsiTheme="minorHAnsi"/>
              <w:color w:val="auto"/>
              <w:kern w:val="2"/>
              <w:lang w:eastAsia="ru-RU"/>
              <w14:ligatures w14:val="standardContextual"/>
            </w:rPr>
          </w:pPr>
          <w:hyperlink w:anchor="_Toc228356768" w:history="1">
            <w:r w:rsidR="00ED3140" w:rsidRPr="00C205E7">
              <w:rPr>
                <w:rStyle w:val="a3"/>
              </w:rPr>
              <w:t>УЧРЕЖДЕНИЕ ОБРАЗОВАНИЯ «МОГИЛЕВСКИЙ ИНСТИТУТ МИНИСТЕРСТВА ВНУТРЕННИХ ДЕЛ РЕСПУБЛИКИ БЕЛАРУСЬ»</w:t>
            </w:r>
            <w:r w:rsidR="00ED3140">
              <w:rPr>
                <w:webHidden/>
              </w:rPr>
              <w:tab/>
            </w:r>
            <w:r w:rsidR="00ED3140">
              <w:rPr>
                <w:webHidden/>
              </w:rPr>
              <w:fldChar w:fldCharType="begin"/>
            </w:r>
            <w:r w:rsidR="00ED3140">
              <w:rPr>
                <w:webHidden/>
              </w:rPr>
              <w:instrText xml:space="preserve"> PAGEREF _Toc228356768 \h </w:instrText>
            </w:r>
            <w:r w:rsidR="00ED3140">
              <w:rPr>
                <w:webHidden/>
              </w:rPr>
            </w:r>
            <w:r w:rsidR="00ED3140">
              <w:rPr>
                <w:webHidden/>
              </w:rPr>
              <w:fldChar w:fldCharType="separate"/>
            </w:r>
            <w:r w:rsidR="00ED3140">
              <w:rPr>
                <w:webHidden/>
              </w:rPr>
              <w:t>346</w:t>
            </w:r>
            <w:r w:rsidR="00ED3140">
              <w:rPr>
                <w:webHidden/>
              </w:rPr>
              <w:fldChar w:fldCharType="end"/>
            </w:r>
          </w:hyperlink>
        </w:p>
        <w:p w14:paraId="25DB65E9" w14:textId="5FD8BD8E" w:rsidR="00D10440" w:rsidRDefault="00D10440" w:rsidP="00D10440">
          <w:pPr>
            <w:pStyle w:val="aff4"/>
          </w:pPr>
          <w:r>
            <w:fldChar w:fldCharType="end"/>
          </w:r>
        </w:p>
        <w:p w14:paraId="6CE16466" w14:textId="0186E0BE" w:rsidR="00D10440" w:rsidRDefault="003F2B80"/>
      </w:sdtContent>
    </w:sdt>
    <w:p w14:paraId="144FF217" w14:textId="3FEA9824" w:rsidR="00CA5FF6" w:rsidRPr="00C2254F" w:rsidRDefault="00CA5FF6" w:rsidP="007C0798"/>
    <w:p w14:paraId="5A0725DC" w14:textId="77777777" w:rsidR="00CA5FF6" w:rsidRPr="00C2254F" w:rsidRDefault="00CA5FF6" w:rsidP="007C0798">
      <w:pPr>
        <w:sectPr w:rsidR="00CA5FF6" w:rsidRPr="00C2254F" w:rsidSect="0018065D">
          <w:headerReference w:type="even" r:id="rId13"/>
          <w:headerReference w:type="default" r:id="rId14"/>
          <w:footerReference w:type="even" r:id="rId15"/>
          <w:footerReference w:type="first" r:id="rId16"/>
          <w:type w:val="continuous"/>
          <w:pgSz w:w="11906" w:h="16838" w:code="9"/>
          <w:pgMar w:top="1304" w:right="1134" w:bottom="567" w:left="851" w:header="454" w:footer="454" w:gutter="0"/>
          <w:pgNumType w:start="2"/>
          <w:cols w:space="708"/>
          <w:titlePg/>
          <w:docGrid w:linePitch="381"/>
        </w:sectPr>
      </w:pPr>
    </w:p>
    <w:p w14:paraId="0A2A87F3" w14:textId="63E404C9" w:rsidR="00D36BDC" w:rsidRPr="00D36BDC" w:rsidRDefault="00CA5FF6" w:rsidP="00D10440">
      <w:pPr>
        <w:pStyle w:val="afffc"/>
      </w:pPr>
      <w:bookmarkStart w:id="0" w:name="_Toc167967908"/>
      <w:bookmarkStart w:id="1" w:name="_Toc228193201"/>
      <w:bookmarkStart w:id="2" w:name="_Toc228194925"/>
      <w:bookmarkStart w:id="3" w:name="_Toc228356716"/>
      <w:r w:rsidRPr="00D36BDC">
        <w:lastRenderedPageBreak/>
        <w:t>Минск</w:t>
      </w:r>
      <w:bookmarkEnd w:id="0"/>
      <w:bookmarkEnd w:id="1"/>
      <w:bookmarkEnd w:id="2"/>
      <w:bookmarkEnd w:id="3"/>
    </w:p>
    <w:p w14:paraId="59D8D7F7" w14:textId="56F93CA4" w:rsidR="00CA5FF6" w:rsidRPr="00D36BDC" w:rsidRDefault="00CA5FF6" w:rsidP="00D10440">
      <w:pPr>
        <w:pStyle w:val="aff7"/>
        <w:rPr>
          <w:lang w:val="be-BY"/>
        </w:rPr>
      </w:pPr>
      <w:bookmarkStart w:id="4" w:name="_Toc7776089"/>
      <w:bookmarkStart w:id="5" w:name="_Toc167967909"/>
      <w:bookmarkStart w:id="6" w:name="_Toc228193202"/>
      <w:bookmarkStart w:id="7" w:name="_Toc228194926"/>
      <w:bookmarkStart w:id="8" w:name="_Toc228356717"/>
      <w:r w:rsidRPr="00D36BDC">
        <w:rPr>
          <w:lang w:val="be-BY"/>
        </w:rPr>
        <w:t>А</w:t>
      </w:r>
      <w:r w:rsidRPr="00D36BDC">
        <w:t xml:space="preserve">КАДЕМИЯ </w:t>
      </w:r>
      <w:r w:rsidRPr="00D36BDC">
        <w:rPr>
          <w:lang w:val="be-BY"/>
        </w:rPr>
        <w:t>УПРАВЛЕНИЯ ПРИ ПРЕЗИДЕНТЕ РЕСПУБЛИКИ БЕЛАРУСЬ</w:t>
      </w:r>
      <w:bookmarkEnd w:id="4"/>
      <w:bookmarkEnd w:id="5"/>
      <w:bookmarkEnd w:id="6"/>
      <w:bookmarkEnd w:id="7"/>
      <w:bookmarkEnd w:id="8"/>
    </w:p>
    <w:p w14:paraId="6EE20E5F" w14:textId="77777777" w:rsidR="00CA5FF6" w:rsidRPr="00C2254F" w:rsidRDefault="00CA5FF6" w:rsidP="00D36BDC">
      <w:pPr>
        <w:spacing w:after="0" w:line="240" w:lineRule="auto"/>
        <w:jc w:val="center"/>
        <w:rPr>
          <w:rFonts w:eastAsia="Calibri" w:cs="Times New Roman"/>
          <w:b/>
          <w:sz w:val="28"/>
          <w:szCs w:val="28"/>
          <w:lang w:val="be-BY"/>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CA5FF6" w:rsidRPr="00C2254F" w14:paraId="02E13168" w14:textId="77777777" w:rsidTr="0018065D">
        <w:tc>
          <w:tcPr>
            <w:tcW w:w="1526" w:type="dxa"/>
          </w:tcPr>
          <w:p w14:paraId="714E4513" w14:textId="77777777" w:rsidR="00CA5FF6" w:rsidRPr="00C2254F" w:rsidRDefault="00CA5FF6" w:rsidP="007C0798">
            <w:pPr>
              <w:pStyle w:val="E-mail"/>
            </w:pPr>
            <w:r w:rsidRPr="00C2254F">
              <w:t>Адрес:</w:t>
            </w:r>
          </w:p>
        </w:tc>
        <w:tc>
          <w:tcPr>
            <w:tcW w:w="13148" w:type="dxa"/>
          </w:tcPr>
          <w:p w14:paraId="62BCDFC3" w14:textId="77777777" w:rsidR="00CA5FF6" w:rsidRPr="00C2254F" w:rsidRDefault="00CA5FF6" w:rsidP="007C0798">
            <w:pPr>
              <w:pStyle w:val="e-mail0"/>
            </w:pPr>
            <w:r w:rsidRPr="00C2254F">
              <w:t>220007, г. Минск, ул. Московская, 17</w:t>
            </w:r>
          </w:p>
        </w:tc>
      </w:tr>
      <w:tr w:rsidR="00CA5FF6" w:rsidRPr="00C2254F" w14:paraId="08389A07" w14:textId="77777777" w:rsidTr="0018065D">
        <w:tc>
          <w:tcPr>
            <w:tcW w:w="1526" w:type="dxa"/>
          </w:tcPr>
          <w:p w14:paraId="14311609" w14:textId="77777777" w:rsidR="00CA5FF6" w:rsidRPr="00C2254F" w:rsidRDefault="00CA5FF6" w:rsidP="007C0798">
            <w:pPr>
              <w:pStyle w:val="E-mail"/>
            </w:pPr>
            <w:r w:rsidRPr="00C2254F">
              <w:t>Телефон:</w:t>
            </w:r>
          </w:p>
        </w:tc>
        <w:tc>
          <w:tcPr>
            <w:tcW w:w="13148" w:type="dxa"/>
          </w:tcPr>
          <w:p w14:paraId="305EFBF2" w14:textId="77777777" w:rsidR="00CA5FF6" w:rsidRDefault="00CA5FF6" w:rsidP="007C0798">
            <w:pPr>
              <w:pStyle w:val="e-mail0"/>
            </w:pPr>
            <w:r w:rsidRPr="00C2254F">
              <w:t>+375 (17) 229-51-11 (приемная ректора); +375 (17) 229-5</w:t>
            </w:r>
            <w:r w:rsidR="00AE4230" w:rsidRPr="00C2254F">
              <w:t>2</w:t>
            </w:r>
            <w:r w:rsidRPr="00C2254F">
              <w:t>-</w:t>
            </w:r>
            <w:r w:rsidR="00412F5D">
              <w:t>51</w:t>
            </w:r>
            <w:r w:rsidRPr="00C2254F">
              <w:t xml:space="preserve"> </w:t>
            </w:r>
            <w:r w:rsidR="001B562A" w:rsidRPr="00C2254F">
              <w:t>(</w:t>
            </w:r>
            <w:r w:rsidR="00412F5D" w:rsidRPr="00412F5D">
              <w:rPr>
                <w:lang w:val="be-BY"/>
              </w:rPr>
              <w:t>приемная ректора</w:t>
            </w:r>
            <w:r w:rsidRPr="00C2254F">
              <w:t>)</w:t>
            </w:r>
          </w:p>
          <w:p w14:paraId="3A27140A" w14:textId="201F8DBD" w:rsidR="00412F5D" w:rsidRPr="00412F5D" w:rsidRDefault="00412F5D" w:rsidP="007C0798">
            <w:pPr>
              <w:pStyle w:val="e-mail0"/>
              <w:rPr>
                <w:lang w:val="be-BY"/>
              </w:rPr>
            </w:pPr>
            <w:r w:rsidRPr="00412F5D">
              <w:rPr>
                <w:lang w:val="be-BY"/>
              </w:rPr>
              <w:t>+375 (17) 229-52-30, +375 (44) 588-81-91 (приемная комиссия)</w:t>
            </w:r>
          </w:p>
        </w:tc>
      </w:tr>
      <w:tr w:rsidR="00CA5FF6" w:rsidRPr="00C2254F" w14:paraId="19536DB7" w14:textId="77777777" w:rsidTr="0018065D">
        <w:tc>
          <w:tcPr>
            <w:tcW w:w="1526" w:type="dxa"/>
          </w:tcPr>
          <w:p w14:paraId="7E79C293" w14:textId="77777777" w:rsidR="00CA5FF6" w:rsidRPr="00C2254F" w:rsidRDefault="00CA5FF6" w:rsidP="007C0798">
            <w:pPr>
              <w:pStyle w:val="E-mail"/>
            </w:pPr>
            <w:r w:rsidRPr="00C2254F">
              <w:t>Факс:</w:t>
            </w:r>
          </w:p>
        </w:tc>
        <w:tc>
          <w:tcPr>
            <w:tcW w:w="13148" w:type="dxa"/>
          </w:tcPr>
          <w:p w14:paraId="202A7EE9" w14:textId="77777777" w:rsidR="00CA5FF6" w:rsidRPr="00C2254F" w:rsidRDefault="00CA5FF6" w:rsidP="007C0798">
            <w:pPr>
              <w:pStyle w:val="e-mail0"/>
            </w:pPr>
            <w:r w:rsidRPr="00C2254F">
              <w:rPr>
                <w:rFonts w:eastAsia="Calibri"/>
              </w:rPr>
              <w:t>(+375 17) 222-82-64</w:t>
            </w:r>
          </w:p>
        </w:tc>
      </w:tr>
      <w:tr w:rsidR="00CA5FF6" w:rsidRPr="00C2254F" w14:paraId="1ABB822A" w14:textId="77777777" w:rsidTr="0018065D">
        <w:tc>
          <w:tcPr>
            <w:tcW w:w="1526" w:type="dxa"/>
          </w:tcPr>
          <w:p w14:paraId="30A4BA62" w14:textId="77777777" w:rsidR="00CA5FF6" w:rsidRPr="00C2254F" w:rsidRDefault="00CA5FF6" w:rsidP="007C0798">
            <w:pPr>
              <w:pStyle w:val="E-mail"/>
            </w:pPr>
            <w:r w:rsidRPr="00C2254F">
              <w:rPr>
                <w:lang w:val="en-US"/>
              </w:rPr>
              <w:t>Web</w:t>
            </w:r>
            <w:r w:rsidRPr="00C2254F">
              <w:t>-сайт:</w:t>
            </w:r>
          </w:p>
        </w:tc>
        <w:tc>
          <w:tcPr>
            <w:tcW w:w="13148" w:type="dxa"/>
          </w:tcPr>
          <w:p w14:paraId="3A8EFE38" w14:textId="77777777" w:rsidR="00CA5FF6" w:rsidRPr="00C2254F" w:rsidRDefault="00CA5FF6" w:rsidP="007C0798">
            <w:pPr>
              <w:pStyle w:val="e-mail0"/>
            </w:pPr>
            <w:r w:rsidRPr="00C2254F">
              <w:rPr>
                <w:rFonts w:eastAsia="Calibri"/>
              </w:rPr>
              <w:t>www.pac.by</w:t>
            </w:r>
          </w:p>
        </w:tc>
      </w:tr>
      <w:tr w:rsidR="00CA5FF6" w:rsidRPr="00C2254F" w14:paraId="28CC130C" w14:textId="77777777" w:rsidTr="0018065D">
        <w:tc>
          <w:tcPr>
            <w:tcW w:w="1526" w:type="dxa"/>
          </w:tcPr>
          <w:p w14:paraId="267D343D" w14:textId="77777777" w:rsidR="00CA5FF6" w:rsidRPr="00C2254F" w:rsidRDefault="00CA5FF6" w:rsidP="007C0798">
            <w:pPr>
              <w:pStyle w:val="E-mail"/>
            </w:pPr>
            <w:r w:rsidRPr="00C2254F">
              <w:rPr>
                <w:lang w:val="en-US"/>
              </w:rPr>
              <w:t>E</w:t>
            </w:r>
            <w:r w:rsidRPr="00C2254F">
              <w:t>-</w:t>
            </w:r>
            <w:r w:rsidRPr="00C2254F">
              <w:rPr>
                <w:lang w:val="en-US"/>
              </w:rPr>
              <w:t>mail</w:t>
            </w:r>
            <w:r w:rsidRPr="00C2254F">
              <w:t>:</w:t>
            </w:r>
          </w:p>
        </w:tc>
        <w:tc>
          <w:tcPr>
            <w:tcW w:w="13148" w:type="dxa"/>
          </w:tcPr>
          <w:p w14:paraId="2C49DDBB" w14:textId="77777777" w:rsidR="00CA5FF6" w:rsidRPr="00C2254F" w:rsidRDefault="00CA5FF6" w:rsidP="007C0798">
            <w:pPr>
              <w:pStyle w:val="e-mail0"/>
            </w:pPr>
            <w:r w:rsidRPr="00C2254F">
              <w:rPr>
                <w:rFonts w:eastAsia="Calibri"/>
              </w:rPr>
              <w:t>post@pac.by</w:t>
            </w:r>
          </w:p>
        </w:tc>
      </w:tr>
    </w:tbl>
    <w:p w14:paraId="48C3DCAA" w14:textId="77777777" w:rsidR="00CA5FF6" w:rsidRPr="00C2254F" w:rsidRDefault="00CA5FF6" w:rsidP="007C0798">
      <w:pPr>
        <w:pStyle w:val="aff9"/>
        <w:rPr>
          <w:rFonts w:eastAsia="Calibri"/>
        </w:rPr>
      </w:pPr>
      <w:r w:rsidRPr="00C2254F">
        <w:rPr>
          <w:rFonts w:eastAsia="Calibri"/>
        </w:rPr>
        <w:t xml:space="preserve">Дневная форма получения образования </w:t>
      </w:r>
    </w:p>
    <w:p w14:paraId="1CF5497D" w14:textId="77777777" w:rsidR="00CA5FF6" w:rsidRPr="00C2254F" w:rsidRDefault="00CA5FF6" w:rsidP="007C0798">
      <w:pPr>
        <w:pStyle w:val="affa"/>
        <w:rPr>
          <w:rFonts w:eastAsia="Calibri"/>
        </w:rPr>
      </w:pPr>
      <w:r w:rsidRPr="00C2254F">
        <w:rPr>
          <w:rFonts w:eastAsia="Calibri"/>
        </w:rPr>
        <w:t>за счет средств бюджета (б) и на платной основе (п)</w:t>
      </w:r>
    </w:p>
    <w:p w14:paraId="09111130" w14:textId="77777777" w:rsidR="00CA5FF6" w:rsidRPr="00C2254F" w:rsidRDefault="00CA5FF6" w:rsidP="007C0798">
      <w:pPr>
        <w:pStyle w:val="affa"/>
        <w:rPr>
          <w:rFonts w:eastAsia="Calibri"/>
          <w:sz w:val="28"/>
          <w:szCs w:val="28"/>
        </w:rPr>
      </w:pPr>
      <w:r w:rsidRPr="00C2254F">
        <w:rPr>
          <w:rFonts w:eastAsia="Calibri"/>
        </w:rPr>
        <w:t>полный срок получения образования</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268"/>
        <w:gridCol w:w="2551"/>
        <w:gridCol w:w="1276"/>
        <w:gridCol w:w="1276"/>
        <w:gridCol w:w="3402"/>
      </w:tblGrid>
      <w:tr w:rsidR="00CA5FF6" w:rsidRPr="00C2254F" w14:paraId="129F2AB0" w14:textId="77777777" w:rsidTr="0018065D">
        <w:trPr>
          <w:trHeight w:val="1728"/>
          <w:tblHeader/>
        </w:trPr>
        <w:tc>
          <w:tcPr>
            <w:tcW w:w="3686" w:type="dxa"/>
            <w:shd w:val="clear" w:color="auto" w:fill="auto"/>
            <w:vAlign w:val="center"/>
          </w:tcPr>
          <w:p w14:paraId="6ECD0A91" w14:textId="77777777" w:rsidR="00CA5FF6" w:rsidRPr="00C2254F" w:rsidRDefault="00CA5FF6" w:rsidP="007C0798">
            <w:pPr>
              <w:pStyle w:val="affb"/>
              <w:rPr>
                <w:rFonts w:eastAsia="Calibri"/>
              </w:rPr>
            </w:pPr>
            <w:r w:rsidRPr="00C2254F">
              <w:rPr>
                <w:rFonts w:eastAsia="Calibri"/>
              </w:rPr>
              <w:t>Наименование специальности,</w:t>
            </w:r>
          </w:p>
          <w:p w14:paraId="4B1B5C5A" w14:textId="77777777" w:rsidR="00CA5FF6" w:rsidRPr="00C2254F" w:rsidRDefault="00CA5FF6" w:rsidP="007C0798">
            <w:pPr>
              <w:pStyle w:val="affb"/>
              <w:rPr>
                <w:rFonts w:eastAsia="Calibri"/>
              </w:rPr>
            </w:pPr>
            <w:r w:rsidRPr="00C2254F">
              <w:rPr>
                <w:rFonts w:eastAsia="Calibri"/>
              </w:rPr>
              <w:t>направления специальности,</w:t>
            </w:r>
          </w:p>
          <w:p w14:paraId="73B2D650" w14:textId="77777777" w:rsidR="00CA5FF6" w:rsidRPr="00C2254F" w:rsidRDefault="00CA5FF6" w:rsidP="007C0798">
            <w:pPr>
              <w:pStyle w:val="affb"/>
              <w:rPr>
                <w:rFonts w:eastAsia="Calibri"/>
              </w:rPr>
            </w:pPr>
            <w:r w:rsidRPr="00C2254F">
              <w:rPr>
                <w:rFonts w:eastAsia="Calibri"/>
              </w:rPr>
              <w:t>специализации</w:t>
            </w:r>
          </w:p>
          <w:p w14:paraId="2ED4B14D" w14:textId="77777777" w:rsidR="00CA5FF6" w:rsidRPr="00C2254F" w:rsidRDefault="00CA5FF6" w:rsidP="007C0798">
            <w:pPr>
              <w:pStyle w:val="affb"/>
              <w:rPr>
                <w:rFonts w:eastAsia="Calibri"/>
              </w:rPr>
            </w:pPr>
            <w:r w:rsidRPr="00C2254F">
              <w:rPr>
                <w:rFonts w:eastAsia="Calibri"/>
              </w:rPr>
              <w:t>Срок получения образования</w:t>
            </w:r>
          </w:p>
        </w:tc>
        <w:tc>
          <w:tcPr>
            <w:tcW w:w="2268" w:type="dxa"/>
            <w:shd w:val="clear" w:color="auto" w:fill="auto"/>
            <w:vAlign w:val="center"/>
          </w:tcPr>
          <w:p w14:paraId="30A2A2BA" w14:textId="77777777" w:rsidR="00CA5FF6" w:rsidRPr="00C2254F" w:rsidRDefault="00CA5FF6" w:rsidP="007C0798">
            <w:pPr>
              <w:pStyle w:val="affb"/>
              <w:rPr>
                <w:rFonts w:eastAsia="Calibri"/>
              </w:rPr>
            </w:pPr>
            <w:r w:rsidRPr="00C2254F">
              <w:rPr>
                <w:rFonts w:eastAsia="Calibri"/>
              </w:rPr>
              <w:t>Код по Общегосударственному классификатору Республики Беларусь ОКРБ 011-2022 «Специальности и квалификации»</w:t>
            </w:r>
          </w:p>
        </w:tc>
        <w:tc>
          <w:tcPr>
            <w:tcW w:w="2551" w:type="dxa"/>
            <w:shd w:val="clear" w:color="auto" w:fill="auto"/>
            <w:vAlign w:val="center"/>
          </w:tcPr>
          <w:p w14:paraId="6A49858C" w14:textId="77777777" w:rsidR="00CA5FF6" w:rsidRPr="00C2254F" w:rsidRDefault="00CA5FF6" w:rsidP="007C0798">
            <w:pPr>
              <w:pStyle w:val="affb"/>
              <w:rPr>
                <w:rFonts w:eastAsia="Calibri"/>
              </w:rPr>
            </w:pPr>
            <w:r w:rsidRPr="00C2254F">
              <w:rPr>
                <w:rFonts w:eastAsia="Calibri"/>
              </w:rPr>
              <w:t>Квалификация специалиста</w:t>
            </w:r>
          </w:p>
        </w:tc>
        <w:tc>
          <w:tcPr>
            <w:tcW w:w="1276" w:type="dxa"/>
            <w:shd w:val="clear" w:color="auto" w:fill="auto"/>
            <w:vAlign w:val="center"/>
          </w:tcPr>
          <w:p w14:paraId="21952CBE" w14:textId="77777777" w:rsidR="00CA5FF6" w:rsidRPr="00C2254F" w:rsidRDefault="00CA5FF6" w:rsidP="007C0798">
            <w:pPr>
              <w:pStyle w:val="affb"/>
              <w:rPr>
                <w:rFonts w:eastAsia="Calibri"/>
              </w:rPr>
            </w:pPr>
            <w:r w:rsidRPr="00C2254F">
              <w:rPr>
                <w:rFonts w:eastAsia="Calibri"/>
              </w:rPr>
              <w:t>Проходной балл</w:t>
            </w:r>
          </w:p>
          <w:p w14:paraId="72E2498A" w14:textId="47E12632" w:rsidR="00CA5FF6" w:rsidRPr="00C2254F" w:rsidRDefault="00CA5FF6" w:rsidP="007C0798">
            <w:pPr>
              <w:pStyle w:val="affb"/>
              <w:rPr>
                <w:rFonts w:eastAsia="Calibri"/>
              </w:rPr>
            </w:pPr>
            <w:r w:rsidRPr="00C2254F">
              <w:rPr>
                <w:rFonts w:eastAsia="Calibri"/>
                <w:lang w:val="en-US"/>
              </w:rPr>
              <w:t>202</w:t>
            </w:r>
            <w:r w:rsidR="00412F5D">
              <w:rPr>
                <w:rFonts w:eastAsia="Calibri"/>
              </w:rPr>
              <w:t>5</w:t>
            </w:r>
            <w:r w:rsidRPr="00C2254F">
              <w:rPr>
                <w:rFonts w:eastAsia="Calibri"/>
                <w:lang w:val="en-US"/>
              </w:rPr>
              <w:t xml:space="preserve"> </w:t>
            </w:r>
            <w:r w:rsidRPr="00C2254F">
              <w:rPr>
                <w:rFonts w:eastAsia="Calibri"/>
              </w:rPr>
              <w:t>года</w:t>
            </w:r>
          </w:p>
        </w:tc>
        <w:tc>
          <w:tcPr>
            <w:tcW w:w="1276" w:type="dxa"/>
            <w:shd w:val="clear" w:color="auto" w:fill="auto"/>
            <w:vAlign w:val="center"/>
          </w:tcPr>
          <w:p w14:paraId="6E2C2F23" w14:textId="77777777" w:rsidR="00CA5FF6" w:rsidRPr="00C2254F" w:rsidRDefault="00CA5FF6" w:rsidP="007C0798">
            <w:pPr>
              <w:pStyle w:val="affb"/>
              <w:rPr>
                <w:rFonts w:eastAsia="Calibri"/>
              </w:rPr>
            </w:pPr>
            <w:r w:rsidRPr="00C2254F">
              <w:rPr>
                <w:rFonts w:eastAsia="Calibri"/>
              </w:rPr>
              <w:t>План приема</w:t>
            </w:r>
          </w:p>
          <w:p w14:paraId="3019433C" w14:textId="7983C3F6" w:rsidR="00CA5FF6" w:rsidRPr="00C2254F" w:rsidRDefault="00CA5FF6" w:rsidP="007C0798">
            <w:pPr>
              <w:pStyle w:val="affb"/>
              <w:rPr>
                <w:rFonts w:eastAsia="Calibri"/>
              </w:rPr>
            </w:pPr>
            <w:r w:rsidRPr="00C2254F">
              <w:rPr>
                <w:rFonts w:eastAsia="Calibri"/>
              </w:rPr>
              <w:t>202</w:t>
            </w:r>
            <w:r w:rsidR="00412F5D">
              <w:rPr>
                <w:rFonts w:eastAsia="Calibri"/>
              </w:rPr>
              <w:t>6</w:t>
            </w:r>
            <w:r w:rsidRPr="00C2254F">
              <w:rPr>
                <w:rFonts w:eastAsia="Calibri"/>
              </w:rPr>
              <w:t xml:space="preserve"> года</w:t>
            </w:r>
          </w:p>
        </w:tc>
        <w:tc>
          <w:tcPr>
            <w:tcW w:w="3402" w:type="dxa"/>
            <w:shd w:val="clear" w:color="auto" w:fill="auto"/>
            <w:vAlign w:val="center"/>
          </w:tcPr>
          <w:p w14:paraId="54350F77" w14:textId="77777777" w:rsidR="00CA5FF6" w:rsidRPr="00C2254F" w:rsidRDefault="00CA5FF6" w:rsidP="007C0798">
            <w:pPr>
              <w:pStyle w:val="affb"/>
              <w:rPr>
                <w:rFonts w:eastAsia="Calibri"/>
              </w:rPr>
            </w:pPr>
            <w:r w:rsidRPr="00C2254F">
              <w:rPr>
                <w:rFonts w:eastAsia="Calibri"/>
              </w:rPr>
              <w:t>Вступительные испытания</w:t>
            </w:r>
          </w:p>
        </w:tc>
      </w:tr>
      <w:tr w:rsidR="00CA5FF6" w:rsidRPr="00C2254F" w14:paraId="50751CD4" w14:textId="77777777" w:rsidTr="0018065D">
        <w:trPr>
          <w:trHeight w:val="675"/>
        </w:trPr>
        <w:tc>
          <w:tcPr>
            <w:tcW w:w="14459" w:type="dxa"/>
            <w:gridSpan w:val="6"/>
            <w:shd w:val="clear" w:color="auto" w:fill="auto"/>
          </w:tcPr>
          <w:p w14:paraId="7F356F56" w14:textId="77777777" w:rsidR="00CA5FF6" w:rsidRPr="00C2254F" w:rsidRDefault="00CA5FF6" w:rsidP="007C0798">
            <w:pPr>
              <w:pStyle w:val="affc"/>
            </w:pPr>
            <w:r w:rsidRPr="00C2254F">
              <w:t>Институт управленческих кадров</w:t>
            </w:r>
          </w:p>
          <w:p w14:paraId="3FFD286F" w14:textId="77777777" w:rsidR="00CA5FF6" w:rsidRPr="00C2254F" w:rsidRDefault="00CA5FF6" w:rsidP="007C0798">
            <w:pPr>
              <w:pStyle w:val="affd"/>
            </w:pPr>
            <w:r w:rsidRPr="00C2254F">
              <w:t>220007, Минск, ул. Московская, 17</w:t>
            </w:r>
          </w:p>
          <w:p w14:paraId="6E04FD44" w14:textId="453D51BF" w:rsidR="00CA5FF6" w:rsidRPr="00C2254F" w:rsidRDefault="00CA5FF6" w:rsidP="007C0798">
            <w:pPr>
              <w:pStyle w:val="affd"/>
            </w:pPr>
            <w:r w:rsidRPr="00C2254F">
              <w:t xml:space="preserve">тел.: </w:t>
            </w:r>
            <w:r w:rsidR="009700B0" w:rsidRPr="00C2254F">
              <w:rPr>
                <w:szCs w:val="20"/>
              </w:rPr>
              <w:t>(017) 229-51-</w:t>
            </w:r>
            <w:r w:rsidR="009700B0" w:rsidRPr="009700B0">
              <w:rPr>
                <w:szCs w:val="20"/>
                <w:lang w:val="be-BY"/>
              </w:rPr>
              <w:t>05</w:t>
            </w:r>
            <w:r w:rsidR="009700B0" w:rsidRPr="00C2254F">
              <w:rPr>
                <w:szCs w:val="20"/>
              </w:rPr>
              <w:t>, 229-50-</w:t>
            </w:r>
            <w:r w:rsidR="009700B0">
              <w:rPr>
                <w:szCs w:val="20"/>
              </w:rPr>
              <w:t>63, 229</w:t>
            </w:r>
            <w:r w:rsidR="009700B0" w:rsidRPr="009700B0">
              <w:rPr>
                <w:szCs w:val="20"/>
                <w:lang w:val="be-BY"/>
              </w:rPr>
              <w:t>-52-38</w:t>
            </w:r>
          </w:p>
        </w:tc>
      </w:tr>
      <w:tr w:rsidR="00CA5FF6" w:rsidRPr="00C2254F" w14:paraId="59E1E782" w14:textId="77777777" w:rsidTr="0018065D">
        <w:trPr>
          <w:trHeight w:val="732"/>
        </w:trPr>
        <w:tc>
          <w:tcPr>
            <w:tcW w:w="3686" w:type="dxa"/>
            <w:shd w:val="clear" w:color="auto" w:fill="auto"/>
            <w:vAlign w:val="center"/>
          </w:tcPr>
          <w:p w14:paraId="37DFC60F" w14:textId="77777777" w:rsidR="00CA5FF6" w:rsidRPr="00C2254F" w:rsidRDefault="00CA5FF6" w:rsidP="007C0798">
            <w:pPr>
              <w:pStyle w:val="afff"/>
              <w:rPr>
                <w:rFonts w:eastAsia="Calibri"/>
              </w:rPr>
            </w:pPr>
            <w:r w:rsidRPr="00C2254F">
              <w:rPr>
                <w:rFonts w:eastAsia="Calibri"/>
              </w:rPr>
              <w:t>Государственное управление и право</w:t>
            </w:r>
          </w:p>
          <w:p w14:paraId="1EBE0D82" w14:textId="77777777" w:rsidR="00CA5FF6" w:rsidRPr="00C2254F" w:rsidRDefault="00CA5FF6" w:rsidP="007C0798">
            <w:pPr>
              <w:pStyle w:val="afff"/>
              <w:rPr>
                <w:rFonts w:eastAsia="Calibri"/>
              </w:rPr>
            </w:pPr>
            <w:r w:rsidRPr="00C2254F">
              <w:rPr>
                <w:rFonts w:eastAsia="Calibri"/>
                <w:i/>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tcPr>
          <w:p w14:paraId="7C1908D1" w14:textId="77777777" w:rsidR="00CA5FF6" w:rsidRPr="00C2254F" w:rsidRDefault="00CA5FF6" w:rsidP="007C0798">
            <w:pPr>
              <w:pStyle w:val="afff1"/>
              <w:rPr>
                <w:rFonts w:eastAsia="Calibri"/>
              </w:rPr>
            </w:pPr>
            <w:r w:rsidRPr="00C2254F">
              <w:rPr>
                <w:szCs w:val="20"/>
              </w:rPr>
              <w:t>6-05-0414-02</w:t>
            </w:r>
          </w:p>
        </w:tc>
        <w:tc>
          <w:tcPr>
            <w:tcW w:w="2551" w:type="dxa"/>
            <w:tcBorders>
              <w:top w:val="single" w:sz="4" w:space="0" w:color="auto"/>
              <w:left w:val="single" w:sz="4" w:space="0" w:color="auto"/>
              <w:bottom w:val="single" w:sz="4" w:space="0" w:color="auto"/>
              <w:right w:val="single" w:sz="4" w:space="0" w:color="auto"/>
            </w:tcBorders>
            <w:vAlign w:val="center"/>
          </w:tcPr>
          <w:p w14:paraId="67743CE6" w14:textId="77777777" w:rsidR="00CA5FF6" w:rsidRPr="00C2254F" w:rsidRDefault="00CA5FF6" w:rsidP="007C0798">
            <w:pPr>
              <w:pStyle w:val="afff5"/>
              <w:rPr>
                <w:rFonts w:eastAsia="Calibri"/>
              </w:rPr>
            </w:pPr>
            <w:r w:rsidRPr="00C2254F">
              <w:rPr>
                <w:szCs w:val="20"/>
              </w:rPr>
              <w:t>Юрист. Менеджер</w:t>
            </w:r>
          </w:p>
        </w:tc>
        <w:tc>
          <w:tcPr>
            <w:tcW w:w="1276" w:type="dxa"/>
            <w:tcBorders>
              <w:top w:val="single" w:sz="4" w:space="0" w:color="auto"/>
              <w:left w:val="single" w:sz="4" w:space="0" w:color="auto"/>
              <w:bottom w:val="single" w:sz="4" w:space="0" w:color="auto"/>
              <w:right w:val="single" w:sz="4" w:space="0" w:color="auto"/>
            </w:tcBorders>
            <w:vAlign w:val="center"/>
          </w:tcPr>
          <w:p w14:paraId="715130DF" w14:textId="18077854" w:rsidR="00CA5FF6" w:rsidRPr="00C2254F" w:rsidRDefault="00CA5FF6" w:rsidP="007C0798">
            <w:pPr>
              <w:spacing w:after="0" w:line="264" w:lineRule="auto"/>
              <w:jc w:val="center"/>
              <w:rPr>
                <w:sz w:val="20"/>
                <w:szCs w:val="20"/>
              </w:rPr>
            </w:pPr>
            <w:r w:rsidRPr="00C2254F">
              <w:rPr>
                <w:sz w:val="20"/>
                <w:szCs w:val="20"/>
              </w:rPr>
              <w:t>3</w:t>
            </w:r>
            <w:r w:rsidR="00412F5D">
              <w:rPr>
                <w:sz w:val="20"/>
                <w:szCs w:val="20"/>
              </w:rPr>
              <w:t xml:space="preserve">73 </w:t>
            </w:r>
            <w:r w:rsidRPr="00C2254F">
              <w:rPr>
                <w:sz w:val="20"/>
                <w:szCs w:val="20"/>
              </w:rPr>
              <w:t>(б)</w:t>
            </w:r>
          </w:p>
          <w:p w14:paraId="52CCDBBD" w14:textId="2D85A019" w:rsidR="00CA5FF6" w:rsidRPr="00C2254F" w:rsidRDefault="00CA5FF6" w:rsidP="007C0798">
            <w:pPr>
              <w:pStyle w:val="afff3"/>
            </w:pPr>
            <w:r w:rsidRPr="00C2254F">
              <w:rPr>
                <w:szCs w:val="20"/>
              </w:rPr>
              <w:t>32</w:t>
            </w:r>
            <w:r w:rsidR="00412F5D">
              <w:rPr>
                <w:szCs w:val="20"/>
              </w:rPr>
              <w:t xml:space="preserve">6(325) </w:t>
            </w:r>
            <w:r w:rsidRPr="00C2254F">
              <w:rPr>
                <w:szCs w:val="20"/>
              </w:rPr>
              <w:t>(п)</w:t>
            </w:r>
          </w:p>
        </w:tc>
        <w:tc>
          <w:tcPr>
            <w:tcW w:w="1276" w:type="dxa"/>
            <w:tcBorders>
              <w:top w:val="single" w:sz="4" w:space="0" w:color="auto"/>
              <w:left w:val="single" w:sz="4" w:space="0" w:color="auto"/>
              <w:bottom w:val="single" w:sz="4" w:space="0" w:color="auto"/>
              <w:right w:val="single" w:sz="4" w:space="0" w:color="auto"/>
            </w:tcBorders>
            <w:vAlign w:val="center"/>
          </w:tcPr>
          <w:p w14:paraId="1816BDE6" w14:textId="1D8840A1" w:rsidR="00CA5FF6" w:rsidRPr="00C2254F" w:rsidRDefault="00412F5D" w:rsidP="007C0798">
            <w:pPr>
              <w:spacing w:after="0" w:line="264" w:lineRule="auto"/>
              <w:jc w:val="center"/>
              <w:rPr>
                <w:sz w:val="20"/>
                <w:szCs w:val="20"/>
              </w:rPr>
            </w:pPr>
            <w:r>
              <w:rPr>
                <w:sz w:val="20"/>
                <w:szCs w:val="20"/>
              </w:rPr>
              <w:t>5</w:t>
            </w:r>
            <w:r w:rsidR="00CA5FF6" w:rsidRPr="00C2254F">
              <w:rPr>
                <w:sz w:val="20"/>
                <w:szCs w:val="20"/>
              </w:rPr>
              <w:t>0 (б)</w:t>
            </w:r>
          </w:p>
          <w:p w14:paraId="3B7FEB09" w14:textId="77777777" w:rsidR="00CA5FF6" w:rsidRPr="00C2254F" w:rsidRDefault="00CA5FF6" w:rsidP="007C0798">
            <w:pPr>
              <w:pStyle w:val="afff3"/>
            </w:pPr>
            <w:r w:rsidRPr="00C2254F">
              <w:rPr>
                <w:szCs w:val="20"/>
              </w:rPr>
              <w:t>85 (п)</w:t>
            </w:r>
          </w:p>
        </w:tc>
        <w:tc>
          <w:tcPr>
            <w:tcW w:w="3402" w:type="dxa"/>
            <w:shd w:val="clear" w:color="auto" w:fill="auto"/>
            <w:vAlign w:val="center"/>
          </w:tcPr>
          <w:p w14:paraId="0524EB98" w14:textId="77777777" w:rsidR="00CA5FF6" w:rsidRPr="00C2254F" w:rsidRDefault="00CA5FF6" w:rsidP="007C0798">
            <w:pPr>
              <w:pStyle w:val="afff4"/>
            </w:pPr>
            <w:r w:rsidRPr="00C2254F">
              <w:t>Обществоведение (ЦТ или ЦЭ)</w:t>
            </w:r>
          </w:p>
          <w:p w14:paraId="746ECE01" w14:textId="77777777" w:rsidR="00CA5FF6" w:rsidRPr="00C2254F" w:rsidRDefault="00CA5FF6" w:rsidP="007C0798">
            <w:pPr>
              <w:pStyle w:val="afff4"/>
            </w:pPr>
            <w:r w:rsidRPr="00C2254F">
              <w:t>Иностранный язык (ЦТ или ЦЭ)</w:t>
            </w:r>
          </w:p>
        </w:tc>
      </w:tr>
      <w:tr w:rsidR="00CA5FF6" w:rsidRPr="00C2254F" w14:paraId="6B97084E" w14:textId="77777777" w:rsidTr="0018065D">
        <w:trPr>
          <w:trHeight w:val="805"/>
        </w:trPr>
        <w:tc>
          <w:tcPr>
            <w:tcW w:w="3686" w:type="dxa"/>
            <w:shd w:val="clear" w:color="auto" w:fill="auto"/>
            <w:vAlign w:val="center"/>
          </w:tcPr>
          <w:p w14:paraId="4A7B5CD6" w14:textId="77777777" w:rsidR="00CA5FF6" w:rsidRPr="00C2254F" w:rsidRDefault="00CA5FF6" w:rsidP="007C0798">
            <w:pPr>
              <w:pStyle w:val="afff"/>
              <w:rPr>
                <w:rFonts w:eastAsia="Calibri"/>
              </w:rPr>
            </w:pPr>
            <w:r w:rsidRPr="00C2254F">
              <w:rPr>
                <w:rFonts w:eastAsia="Calibri"/>
              </w:rPr>
              <w:t>Государственное управление и экономика</w:t>
            </w:r>
          </w:p>
          <w:p w14:paraId="79A56C2F" w14:textId="77777777" w:rsidR="00CA5FF6" w:rsidRPr="00C2254F" w:rsidRDefault="00CA5FF6" w:rsidP="007C0798">
            <w:pPr>
              <w:pStyle w:val="afff"/>
              <w:rPr>
                <w:rFonts w:eastAsia="Calibri"/>
              </w:rPr>
            </w:pPr>
            <w:r w:rsidRPr="00C2254F">
              <w:rPr>
                <w:rFonts w:eastAsia="Calibri"/>
                <w:i/>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tcPr>
          <w:p w14:paraId="5A343D3C" w14:textId="77777777" w:rsidR="00CA5FF6" w:rsidRPr="00C2254F" w:rsidRDefault="00CA5FF6" w:rsidP="007C0798">
            <w:pPr>
              <w:pStyle w:val="afff1"/>
              <w:rPr>
                <w:rFonts w:eastAsia="Calibri"/>
              </w:rPr>
            </w:pPr>
            <w:r w:rsidRPr="00C2254F">
              <w:rPr>
                <w:szCs w:val="20"/>
              </w:rPr>
              <w:t>6-05-0414-03</w:t>
            </w:r>
          </w:p>
        </w:tc>
        <w:tc>
          <w:tcPr>
            <w:tcW w:w="2551" w:type="dxa"/>
            <w:tcBorders>
              <w:top w:val="single" w:sz="4" w:space="0" w:color="auto"/>
              <w:left w:val="single" w:sz="4" w:space="0" w:color="auto"/>
              <w:bottom w:val="single" w:sz="4" w:space="0" w:color="auto"/>
              <w:right w:val="single" w:sz="4" w:space="0" w:color="auto"/>
            </w:tcBorders>
            <w:vAlign w:val="center"/>
          </w:tcPr>
          <w:p w14:paraId="211E11DF" w14:textId="77777777" w:rsidR="00CA5FF6" w:rsidRPr="00C2254F" w:rsidRDefault="00CA5FF6" w:rsidP="007C0798">
            <w:pPr>
              <w:pStyle w:val="afff5"/>
              <w:rPr>
                <w:rFonts w:eastAsia="Calibri"/>
              </w:rPr>
            </w:pPr>
            <w:r w:rsidRPr="00C2254F">
              <w:rPr>
                <w:szCs w:val="20"/>
              </w:rPr>
              <w:t>Менеджер.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19A06125" w14:textId="39E25501" w:rsidR="00CA5FF6" w:rsidRPr="00C2254F" w:rsidRDefault="00CA5FF6" w:rsidP="007C0798">
            <w:pPr>
              <w:spacing w:after="0" w:line="264" w:lineRule="auto"/>
              <w:jc w:val="center"/>
              <w:rPr>
                <w:sz w:val="20"/>
                <w:szCs w:val="20"/>
              </w:rPr>
            </w:pPr>
            <w:r w:rsidRPr="00C2254F">
              <w:rPr>
                <w:sz w:val="20"/>
                <w:szCs w:val="20"/>
              </w:rPr>
              <w:t>3</w:t>
            </w:r>
            <w:r w:rsidR="00412F5D">
              <w:rPr>
                <w:sz w:val="20"/>
                <w:szCs w:val="20"/>
              </w:rPr>
              <w:t>55</w:t>
            </w:r>
            <w:r w:rsidRPr="00C2254F">
              <w:rPr>
                <w:sz w:val="20"/>
                <w:szCs w:val="20"/>
              </w:rPr>
              <w:t xml:space="preserve"> (б)</w:t>
            </w:r>
          </w:p>
          <w:p w14:paraId="38BB86B5" w14:textId="263C51A1" w:rsidR="00CA5FF6" w:rsidRPr="00C2254F" w:rsidRDefault="00412F5D" w:rsidP="007C0798">
            <w:pPr>
              <w:pStyle w:val="afff3"/>
            </w:pPr>
            <w:r>
              <w:rPr>
                <w:szCs w:val="20"/>
              </w:rPr>
              <w:t xml:space="preserve">298(297) </w:t>
            </w:r>
            <w:r w:rsidRPr="00C2254F">
              <w:rPr>
                <w:szCs w:val="20"/>
              </w:rPr>
              <w:t>(п)</w:t>
            </w:r>
          </w:p>
        </w:tc>
        <w:tc>
          <w:tcPr>
            <w:tcW w:w="1276" w:type="dxa"/>
            <w:tcBorders>
              <w:top w:val="single" w:sz="4" w:space="0" w:color="auto"/>
              <w:left w:val="single" w:sz="4" w:space="0" w:color="auto"/>
              <w:bottom w:val="single" w:sz="4" w:space="0" w:color="auto"/>
              <w:right w:val="single" w:sz="4" w:space="0" w:color="auto"/>
            </w:tcBorders>
            <w:vAlign w:val="center"/>
          </w:tcPr>
          <w:p w14:paraId="0D2BA56C" w14:textId="5BD5C3DF" w:rsidR="00CA5FF6" w:rsidRPr="00C2254F" w:rsidRDefault="00412F5D" w:rsidP="007C0798">
            <w:pPr>
              <w:spacing w:after="0" w:line="264" w:lineRule="auto"/>
              <w:jc w:val="center"/>
              <w:rPr>
                <w:sz w:val="20"/>
                <w:szCs w:val="20"/>
              </w:rPr>
            </w:pPr>
            <w:r>
              <w:rPr>
                <w:sz w:val="20"/>
                <w:szCs w:val="20"/>
              </w:rPr>
              <w:t>25</w:t>
            </w:r>
            <w:r w:rsidR="00CA5FF6" w:rsidRPr="00C2254F">
              <w:rPr>
                <w:sz w:val="20"/>
                <w:szCs w:val="20"/>
              </w:rPr>
              <w:t xml:space="preserve"> (б)</w:t>
            </w:r>
          </w:p>
          <w:p w14:paraId="5E75E7A4" w14:textId="7F8F61B6" w:rsidR="00CA5FF6" w:rsidRPr="00C2254F" w:rsidRDefault="00412F5D" w:rsidP="007C0798">
            <w:pPr>
              <w:pStyle w:val="afff3"/>
            </w:pPr>
            <w:r>
              <w:rPr>
                <w:szCs w:val="20"/>
              </w:rPr>
              <w:t>25</w:t>
            </w:r>
            <w:r w:rsidR="00CA5FF6" w:rsidRPr="00C2254F">
              <w:rPr>
                <w:szCs w:val="20"/>
              </w:rPr>
              <w:t xml:space="preserve"> (п)</w:t>
            </w:r>
          </w:p>
        </w:tc>
        <w:tc>
          <w:tcPr>
            <w:tcW w:w="3402" w:type="dxa"/>
            <w:shd w:val="clear" w:color="auto" w:fill="auto"/>
            <w:vAlign w:val="center"/>
          </w:tcPr>
          <w:p w14:paraId="15992BB1" w14:textId="77777777" w:rsidR="00CA5FF6" w:rsidRPr="00C2254F" w:rsidRDefault="00CA5FF6" w:rsidP="007C0798">
            <w:pPr>
              <w:pStyle w:val="afff4"/>
            </w:pPr>
            <w:r w:rsidRPr="00C2254F">
              <w:t>Математика (ЦТ или ЦЭ)</w:t>
            </w:r>
          </w:p>
          <w:p w14:paraId="302DE42B" w14:textId="77777777" w:rsidR="00CA5FF6" w:rsidRPr="00C2254F" w:rsidRDefault="00CA5FF6" w:rsidP="007C0798">
            <w:pPr>
              <w:pStyle w:val="afff4"/>
            </w:pPr>
            <w:r w:rsidRPr="00C2254F">
              <w:t>Иностранный язык (ЦТ или ЦЭ)</w:t>
            </w:r>
          </w:p>
        </w:tc>
      </w:tr>
      <w:tr w:rsidR="00CA5FF6" w:rsidRPr="00C2254F" w14:paraId="27F1C115" w14:textId="77777777" w:rsidTr="0018065D">
        <w:trPr>
          <w:trHeight w:val="732"/>
        </w:trPr>
        <w:tc>
          <w:tcPr>
            <w:tcW w:w="3686" w:type="dxa"/>
            <w:shd w:val="clear" w:color="auto" w:fill="auto"/>
            <w:vAlign w:val="center"/>
          </w:tcPr>
          <w:p w14:paraId="1C268B81" w14:textId="77777777" w:rsidR="00CA5FF6" w:rsidRPr="00C2254F" w:rsidRDefault="00CA5FF6" w:rsidP="007C0798">
            <w:pPr>
              <w:pStyle w:val="afff"/>
              <w:rPr>
                <w:rFonts w:eastAsia="Calibri"/>
              </w:rPr>
            </w:pPr>
            <w:r w:rsidRPr="00C2254F">
              <w:rPr>
                <w:rFonts w:eastAsia="Calibri"/>
              </w:rPr>
              <w:t>Управление информационными ресурсами</w:t>
            </w:r>
          </w:p>
          <w:p w14:paraId="0DC28E63" w14:textId="77777777" w:rsidR="00CA5FF6" w:rsidRPr="00C2254F" w:rsidRDefault="00CA5FF6" w:rsidP="007C0798">
            <w:pPr>
              <w:pStyle w:val="afff"/>
              <w:rPr>
                <w:rFonts w:eastAsia="Calibri"/>
              </w:rPr>
            </w:pPr>
            <w:r w:rsidRPr="00C2254F">
              <w:rPr>
                <w:rFonts w:eastAsia="Calibri"/>
                <w:i/>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tcPr>
          <w:p w14:paraId="7BDD1A1E" w14:textId="77777777" w:rsidR="00CA5FF6" w:rsidRPr="00C2254F" w:rsidRDefault="00CA5FF6" w:rsidP="007C0798">
            <w:pPr>
              <w:pStyle w:val="afff1"/>
              <w:rPr>
                <w:rFonts w:eastAsia="Calibri"/>
              </w:rPr>
            </w:pPr>
            <w:r w:rsidRPr="00C2254F">
              <w:rPr>
                <w:szCs w:val="20"/>
              </w:rPr>
              <w:t>6-05-0414-04</w:t>
            </w:r>
          </w:p>
        </w:tc>
        <w:tc>
          <w:tcPr>
            <w:tcW w:w="2551" w:type="dxa"/>
            <w:tcBorders>
              <w:top w:val="single" w:sz="4" w:space="0" w:color="auto"/>
              <w:left w:val="single" w:sz="4" w:space="0" w:color="auto"/>
              <w:bottom w:val="single" w:sz="4" w:space="0" w:color="auto"/>
              <w:right w:val="single" w:sz="4" w:space="0" w:color="auto"/>
            </w:tcBorders>
            <w:vAlign w:val="center"/>
          </w:tcPr>
          <w:p w14:paraId="6C3FECE7" w14:textId="77777777" w:rsidR="00CA5FF6" w:rsidRPr="00C2254F" w:rsidRDefault="00CA5FF6" w:rsidP="007C0798">
            <w:pPr>
              <w:pStyle w:val="afff5"/>
              <w:rPr>
                <w:rFonts w:eastAsia="Calibri"/>
              </w:rPr>
            </w:pPr>
            <w:r w:rsidRPr="00C2254F">
              <w:rPr>
                <w:szCs w:val="20"/>
              </w:rPr>
              <w:t>Менеджер информационных систем.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6B704B6F" w14:textId="096D0D98" w:rsidR="00CA5FF6" w:rsidRPr="00C2254F" w:rsidRDefault="00CA5FF6" w:rsidP="007C0798">
            <w:pPr>
              <w:spacing w:after="0" w:line="264" w:lineRule="auto"/>
              <w:jc w:val="center"/>
              <w:rPr>
                <w:sz w:val="20"/>
                <w:szCs w:val="20"/>
              </w:rPr>
            </w:pPr>
            <w:r w:rsidRPr="00C2254F">
              <w:rPr>
                <w:sz w:val="20"/>
                <w:szCs w:val="20"/>
              </w:rPr>
              <w:t>3</w:t>
            </w:r>
            <w:r w:rsidR="00412F5D">
              <w:rPr>
                <w:sz w:val="20"/>
                <w:szCs w:val="20"/>
              </w:rPr>
              <w:t>56</w:t>
            </w:r>
            <w:r w:rsidRPr="00C2254F">
              <w:rPr>
                <w:sz w:val="20"/>
                <w:szCs w:val="20"/>
              </w:rPr>
              <w:t xml:space="preserve"> (б)</w:t>
            </w:r>
          </w:p>
          <w:p w14:paraId="4E0AC25B" w14:textId="646F65EF" w:rsidR="00CA5FF6" w:rsidRPr="00C2254F" w:rsidRDefault="00CA5FF6" w:rsidP="007C0798">
            <w:pPr>
              <w:pStyle w:val="afff3"/>
            </w:pPr>
            <w:r w:rsidRPr="00C2254F">
              <w:rPr>
                <w:szCs w:val="20"/>
              </w:rPr>
              <w:t>2</w:t>
            </w:r>
            <w:r w:rsidR="00412F5D">
              <w:rPr>
                <w:szCs w:val="20"/>
              </w:rPr>
              <w:t>97</w:t>
            </w:r>
            <w:r w:rsidRPr="00C2254F">
              <w:rPr>
                <w:szCs w:val="20"/>
              </w:rPr>
              <w:t xml:space="preserve"> (п)</w:t>
            </w:r>
          </w:p>
        </w:tc>
        <w:tc>
          <w:tcPr>
            <w:tcW w:w="1276" w:type="dxa"/>
            <w:tcBorders>
              <w:top w:val="single" w:sz="4" w:space="0" w:color="auto"/>
              <w:left w:val="single" w:sz="4" w:space="0" w:color="auto"/>
              <w:bottom w:val="single" w:sz="4" w:space="0" w:color="auto"/>
              <w:right w:val="single" w:sz="4" w:space="0" w:color="auto"/>
            </w:tcBorders>
            <w:vAlign w:val="center"/>
          </w:tcPr>
          <w:p w14:paraId="0DCEFF98" w14:textId="31ECA72C" w:rsidR="00CA5FF6" w:rsidRPr="00C2254F" w:rsidRDefault="00412F5D" w:rsidP="007C0798">
            <w:pPr>
              <w:spacing w:after="0" w:line="264" w:lineRule="auto"/>
              <w:jc w:val="center"/>
              <w:rPr>
                <w:sz w:val="20"/>
                <w:szCs w:val="20"/>
              </w:rPr>
            </w:pPr>
            <w:r>
              <w:rPr>
                <w:sz w:val="20"/>
                <w:szCs w:val="20"/>
              </w:rPr>
              <w:t>25</w:t>
            </w:r>
            <w:r w:rsidR="00CA5FF6" w:rsidRPr="00C2254F">
              <w:rPr>
                <w:sz w:val="20"/>
                <w:szCs w:val="20"/>
              </w:rPr>
              <w:t xml:space="preserve"> (б)</w:t>
            </w:r>
          </w:p>
          <w:p w14:paraId="59301839" w14:textId="2C2AF6FF" w:rsidR="00CA5FF6" w:rsidRPr="00C2254F" w:rsidRDefault="00CA5FF6" w:rsidP="007C0798">
            <w:pPr>
              <w:pStyle w:val="afff3"/>
            </w:pPr>
            <w:r w:rsidRPr="00C2254F">
              <w:rPr>
                <w:szCs w:val="20"/>
              </w:rPr>
              <w:t>2</w:t>
            </w:r>
            <w:r w:rsidR="00412F5D">
              <w:rPr>
                <w:szCs w:val="20"/>
              </w:rPr>
              <w:t>5</w:t>
            </w:r>
            <w:r w:rsidRPr="00C2254F">
              <w:rPr>
                <w:szCs w:val="20"/>
              </w:rPr>
              <w:t xml:space="preserve"> (п)</w:t>
            </w:r>
          </w:p>
        </w:tc>
        <w:tc>
          <w:tcPr>
            <w:tcW w:w="3402" w:type="dxa"/>
            <w:shd w:val="clear" w:color="auto" w:fill="auto"/>
            <w:vAlign w:val="center"/>
          </w:tcPr>
          <w:p w14:paraId="1242159E" w14:textId="77777777" w:rsidR="00CA5FF6" w:rsidRPr="00C2254F" w:rsidRDefault="00CA5FF6" w:rsidP="007C0798">
            <w:pPr>
              <w:pStyle w:val="afff4"/>
            </w:pPr>
            <w:r w:rsidRPr="00C2254F">
              <w:t>Математика (ЦТ или ЦЭ)</w:t>
            </w:r>
          </w:p>
          <w:p w14:paraId="0C440147" w14:textId="77777777" w:rsidR="00CA5FF6" w:rsidRPr="00C2254F" w:rsidRDefault="00CA5FF6" w:rsidP="007C0798">
            <w:pPr>
              <w:pStyle w:val="afff4"/>
            </w:pPr>
            <w:r w:rsidRPr="00C2254F">
              <w:t>Иностранный язык (ЦТ или ЦЭ)</w:t>
            </w:r>
          </w:p>
        </w:tc>
      </w:tr>
    </w:tbl>
    <w:p w14:paraId="5775B850" w14:textId="77777777" w:rsidR="00412F5D" w:rsidRDefault="00412F5D" w:rsidP="007C0798">
      <w:pPr>
        <w:pStyle w:val="aff9"/>
      </w:pPr>
    </w:p>
    <w:p w14:paraId="03075A03" w14:textId="77777777" w:rsidR="00412F5D" w:rsidRDefault="00412F5D" w:rsidP="007C0798">
      <w:pPr>
        <w:pStyle w:val="aff9"/>
      </w:pPr>
    </w:p>
    <w:p w14:paraId="2635C35B" w14:textId="5A2CC827" w:rsidR="00CA5FF6" w:rsidRPr="00C2254F" w:rsidRDefault="00CA5FF6" w:rsidP="007C0798">
      <w:pPr>
        <w:pStyle w:val="aff9"/>
      </w:pPr>
      <w:r w:rsidRPr="00C2254F">
        <w:lastRenderedPageBreak/>
        <w:t>Заочная форма получения образования</w:t>
      </w:r>
    </w:p>
    <w:p w14:paraId="77943B9E" w14:textId="6B49A4A4" w:rsidR="00CA5FF6" w:rsidRPr="00C2254F" w:rsidRDefault="00CA5FF6" w:rsidP="007C0798">
      <w:pPr>
        <w:pStyle w:val="affa"/>
      </w:pPr>
      <w:r w:rsidRPr="00C2254F">
        <w:t>на платной основе (п)</w:t>
      </w:r>
    </w:p>
    <w:p w14:paraId="0CC025A2" w14:textId="77777777" w:rsidR="00CA5FF6" w:rsidRPr="00C2254F" w:rsidRDefault="00CA5FF6" w:rsidP="007C0798">
      <w:pPr>
        <w:pStyle w:val="affa"/>
      </w:pPr>
      <w:r w:rsidRPr="00C2254F">
        <w:t xml:space="preserve">срок получения образования – </w:t>
      </w:r>
      <w:r w:rsidRPr="00C2254F">
        <w:rPr>
          <w:b/>
        </w:rPr>
        <w:t>3 года</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268"/>
        <w:gridCol w:w="2551"/>
        <w:gridCol w:w="1276"/>
        <w:gridCol w:w="1276"/>
        <w:gridCol w:w="3402"/>
      </w:tblGrid>
      <w:tr w:rsidR="00CA5FF6" w:rsidRPr="00C2254F" w14:paraId="0CBBBB83" w14:textId="77777777" w:rsidTr="0018065D">
        <w:trPr>
          <w:trHeight w:val="1728"/>
          <w:tblHeader/>
        </w:trPr>
        <w:tc>
          <w:tcPr>
            <w:tcW w:w="3686" w:type="dxa"/>
            <w:shd w:val="clear" w:color="auto" w:fill="auto"/>
            <w:vAlign w:val="center"/>
          </w:tcPr>
          <w:p w14:paraId="42707212" w14:textId="77777777" w:rsidR="00CA5FF6" w:rsidRPr="00C2254F" w:rsidRDefault="00CA5FF6" w:rsidP="007C0798">
            <w:pPr>
              <w:pStyle w:val="affb"/>
              <w:rPr>
                <w:rFonts w:eastAsia="Calibri"/>
              </w:rPr>
            </w:pPr>
            <w:r w:rsidRPr="00C2254F">
              <w:rPr>
                <w:rFonts w:eastAsia="Calibri"/>
              </w:rPr>
              <w:t>Наименование специальности,</w:t>
            </w:r>
          </w:p>
          <w:p w14:paraId="6ED4FB8C" w14:textId="77777777" w:rsidR="00CA5FF6" w:rsidRPr="00C2254F" w:rsidRDefault="00CA5FF6" w:rsidP="007C0798">
            <w:pPr>
              <w:pStyle w:val="affb"/>
              <w:rPr>
                <w:rFonts w:eastAsia="Calibri"/>
              </w:rPr>
            </w:pPr>
            <w:r w:rsidRPr="00C2254F">
              <w:rPr>
                <w:rFonts w:eastAsia="Calibri"/>
              </w:rPr>
              <w:t>направления специальности,</w:t>
            </w:r>
          </w:p>
          <w:p w14:paraId="7BC30FFC" w14:textId="77777777" w:rsidR="00CA5FF6" w:rsidRPr="00C2254F" w:rsidRDefault="00CA5FF6" w:rsidP="007C0798">
            <w:pPr>
              <w:pStyle w:val="affb"/>
              <w:rPr>
                <w:rFonts w:eastAsia="Calibri"/>
              </w:rPr>
            </w:pPr>
            <w:r w:rsidRPr="00C2254F">
              <w:rPr>
                <w:rFonts w:eastAsia="Calibri"/>
              </w:rPr>
              <w:t>специализации</w:t>
            </w:r>
          </w:p>
          <w:p w14:paraId="05492692" w14:textId="77777777" w:rsidR="00CA5FF6" w:rsidRPr="00C2254F" w:rsidRDefault="00CA5FF6" w:rsidP="007C0798">
            <w:pPr>
              <w:pStyle w:val="affb"/>
              <w:rPr>
                <w:rFonts w:eastAsia="Calibri"/>
              </w:rPr>
            </w:pPr>
            <w:r w:rsidRPr="00C2254F">
              <w:rPr>
                <w:rFonts w:eastAsia="Calibri"/>
              </w:rPr>
              <w:t>Срок получения образования</w:t>
            </w:r>
          </w:p>
        </w:tc>
        <w:tc>
          <w:tcPr>
            <w:tcW w:w="2268" w:type="dxa"/>
            <w:shd w:val="clear" w:color="auto" w:fill="auto"/>
            <w:vAlign w:val="center"/>
          </w:tcPr>
          <w:p w14:paraId="6259516E" w14:textId="77777777" w:rsidR="00CA5FF6" w:rsidRPr="00C2254F" w:rsidRDefault="00CA5FF6" w:rsidP="007C0798">
            <w:pPr>
              <w:pStyle w:val="affb"/>
              <w:rPr>
                <w:rFonts w:eastAsia="Calibri"/>
              </w:rPr>
            </w:pPr>
            <w:r w:rsidRPr="00C2254F">
              <w:rPr>
                <w:rFonts w:eastAsia="Calibri"/>
              </w:rPr>
              <w:t>Код по Общегосударственному классификатору Республики Беларусь ОКРБ 011-2022 «Специальности и квалификации»</w:t>
            </w:r>
          </w:p>
        </w:tc>
        <w:tc>
          <w:tcPr>
            <w:tcW w:w="2551" w:type="dxa"/>
            <w:shd w:val="clear" w:color="auto" w:fill="auto"/>
            <w:vAlign w:val="center"/>
          </w:tcPr>
          <w:p w14:paraId="1795D11D" w14:textId="77777777" w:rsidR="00CA5FF6" w:rsidRPr="00C2254F" w:rsidRDefault="00CA5FF6" w:rsidP="007C0798">
            <w:pPr>
              <w:pStyle w:val="affb"/>
              <w:rPr>
                <w:rFonts w:eastAsia="Calibri"/>
              </w:rPr>
            </w:pPr>
            <w:r w:rsidRPr="00C2254F">
              <w:rPr>
                <w:rFonts w:eastAsia="Calibri"/>
              </w:rPr>
              <w:t>Квалификация специалиста</w:t>
            </w:r>
          </w:p>
        </w:tc>
        <w:tc>
          <w:tcPr>
            <w:tcW w:w="1276" w:type="dxa"/>
            <w:shd w:val="clear" w:color="auto" w:fill="auto"/>
            <w:vAlign w:val="center"/>
          </w:tcPr>
          <w:p w14:paraId="69840B71" w14:textId="77777777" w:rsidR="00CA5FF6" w:rsidRPr="00C2254F" w:rsidRDefault="00CA5FF6" w:rsidP="007C0798">
            <w:pPr>
              <w:pStyle w:val="affb"/>
              <w:rPr>
                <w:rFonts w:eastAsia="Calibri"/>
              </w:rPr>
            </w:pPr>
            <w:r w:rsidRPr="00C2254F">
              <w:rPr>
                <w:rFonts w:eastAsia="Calibri"/>
              </w:rPr>
              <w:t>Проходной балл</w:t>
            </w:r>
          </w:p>
          <w:p w14:paraId="09B7D9F3" w14:textId="03E31FC4" w:rsidR="00CA5FF6" w:rsidRPr="00C2254F" w:rsidRDefault="00CA5FF6" w:rsidP="007C0798">
            <w:pPr>
              <w:pStyle w:val="affb"/>
              <w:rPr>
                <w:rFonts w:eastAsia="Calibri"/>
              </w:rPr>
            </w:pPr>
            <w:r w:rsidRPr="00C2254F">
              <w:rPr>
                <w:rFonts w:eastAsia="Calibri"/>
                <w:lang w:val="en-US"/>
              </w:rPr>
              <w:t>202</w:t>
            </w:r>
            <w:r w:rsidR="009700B0">
              <w:rPr>
                <w:rFonts w:eastAsia="Calibri"/>
              </w:rPr>
              <w:t>5</w:t>
            </w:r>
            <w:r w:rsidRPr="00C2254F">
              <w:rPr>
                <w:rFonts w:eastAsia="Calibri"/>
                <w:lang w:val="en-US"/>
              </w:rPr>
              <w:t xml:space="preserve"> </w:t>
            </w:r>
            <w:r w:rsidRPr="00C2254F">
              <w:rPr>
                <w:rFonts w:eastAsia="Calibri"/>
              </w:rPr>
              <w:t>года</w:t>
            </w:r>
          </w:p>
        </w:tc>
        <w:tc>
          <w:tcPr>
            <w:tcW w:w="1276" w:type="dxa"/>
            <w:shd w:val="clear" w:color="auto" w:fill="auto"/>
            <w:vAlign w:val="center"/>
          </w:tcPr>
          <w:p w14:paraId="6D310854" w14:textId="77777777" w:rsidR="00CA5FF6" w:rsidRPr="00C2254F" w:rsidRDefault="00CA5FF6" w:rsidP="007C0798">
            <w:pPr>
              <w:pStyle w:val="affb"/>
              <w:rPr>
                <w:rFonts w:eastAsia="Calibri"/>
              </w:rPr>
            </w:pPr>
            <w:r w:rsidRPr="00C2254F">
              <w:rPr>
                <w:rFonts w:eastAsia="Calibri"/>
              </w:rPr>
              <w:t>План приема</w:t>
            </w:r>
          </w:p>
          <w:p w14:paraId="0D19828B" w14:textId="12594C95" w:rsidR="00CA5FF6" w:rsidRPr="00C2254F" w:rsidRDefault="00CA5FF6" w:rsidP="007C0798">
            <w:pPr>
              <w:pStyle w:val="affb"/>
              <w:rPr>
                <w:rFonts w:eastAsia="Calibri"/>
              </w:rPr>
            </w:pPr>
            <w:r w:rsidRPr="00C2254F">
              <w:rPr>
                <w:rFonts w:eastAsia="Calibri"/>
              </w:rPr>
              <w:t>20</w:t>
            </w:r>
            <w:r w:rsidR="001B562A" w:rsidRPr="00C2254F">
              <w:rPr>
                <w:rFonts w:eastAsia="Calibri"/>
              </w:rPr>
              <w:t>2</w:t>
            </w:r>
            <w:r w:rsidR="009700B0">
              <w:rPr>
                <w:rFonts w:eastAsia="Calibri"/>
              </w:rPr>
              <w:t>6</w:t>
            </w:r>
            <w:r w:rsidRPr="00C2254F">
              <w:rPr>
                <w:rFonts w:eastAsia="Calibri"/>
              </w:rPr>
              <w:t xml:space="preserve"> года</w:t>
            </w:r>
          </w:p>
        </w:tc>
        <w:tc>
          <w:tcPr>
            <w:tcW w:w="3402" w:type="dxa"/>
            <w:shd w:val="clear" w:color="auto" w:fill="auto"/>
            <w:vAlign w:val="center"/>
          </w:tcPr>
          <w:p w14:paraId="26B1C412" w14:textId="77777777" w:rsidR="00CA5FF6" w:rsidRPr="00C2254F" w:rsidRDefault="00CA5FF6" w:rsidP="007C0798">
            <w:pPr>
              <w:pStyle w:val="affb"/>
              <w:rPr>
                <w:rFonts w:eastAsia="Calibri"/>
              </w:rPr>
            </w:pPr>
            <w:r w:rsidRPr="00C2254F">
              <w:rPr>
                <w:rFonts w:eastAsia="Calibri"/>
              </w:rPr>
              <w:t>Вступительные испытания</w:t>
            </w:r>
          </w:p>
        </w:tc>
      </w:tr>
      <w:tr w:rsidR="00CA5FF6" w:rsidRPr="00C2254F" w14:paraId="35CCB5E8" w14:textId="77777777" w:rsidTr="0018065D">
        <w:trPr>
          <w:trHeight w:val="609"/>
          <w:tblHeader/>
        </w:trPr>
        <w:tc>
          <w:tcPr>
            <w:tcW w:w="14459" w:type="dxa"/>
            <w:gridSpan w:val="6"/>
            <w:shd w:val="clear" w:color="auto" w:fill="auto"/>
            <w:vAlign w:val="center"/>
          </w:tcPr>
          <w:p w14:paraId="19154352" w14:textId="77777777" w:rsidR="00CA5FF6" w:rsidRPr="00C2254F" w:rsidRDefault="00CA5FF6" w:rsidP="007C0798">
            <w:pPr>
              <w:pStyle w:val="affc"/>
            </w:pPr>
            <w:r w:rsidRPr="00C2254F">
              <w:t>Институт управленческих кадров</w:t>
            </w:r>
          </w:p>
          <w:p w14:paraId="5FC45324" w14:textId="77777777" w:rsidR="00CA5FF6" w:rsidRPr="00C2254F" w:rsidRDefault="00CA5FF6" w:rsidP="007C0798">
            <w:pPr>
              <w:pStyle w:val="affd"/>
            </w:pPr>
            <w:r w:rsidRPr="00C2254F">
              <w:t>220007, Минск, ул. Московская, 17</w:t>
            </w:r>
          </w:p>
          <w:p w14:paraId="09B66852" w14:textId="008DD1B6" w:rsidR="00CA5FF6" w:rsidRPr="00C2254F" w:rsidRDefault="00CA5FF6" w:rsidP="007C0798">
            <w:pPr>
              <w:pStyle w:val="affd"/>
              <w:rPr>
                <w:rFonts w:eastAsia="Calibri"/>
              </w:rPr>
            </w:pPr>
            <w:r w:rsidRPr="00C2254F">
              <w:t xml:space="preserve">тел.: </w:t>
            </w:r>
            <w:r w:rsidRPr="00C2254F">
              <w:rPr>
                <w:szCs w:val="20"/>
              </w:rPr>
              <w:t>(017) 229-51-</w:t>
            </w:r>
            <w:r w:rsidR="009700B0" w:rsidRPr="009700B0">
              <w:rPr>
                <w:szCs w:val="20"/>
                <w:lang w:val="be-BY"/>
              </w:rPr>
              <w:t>05</w:t>
            </w:r>
            <w:r w:rsidRPr="00C2254F">
              <w:rPr>
                <w:szCs w:val="20"/>
              </w:rPr>
              <w:t>, 229-50-</w:t>
            </w:r>
            <w:r w:rsidR="009700B0">
              <w:rPr>
                <w:szCs w:val="20"/>
              </w:rPr>
              <w:t>63, 229</w:t>
            </w:r>
            <w:r w:rsidR="009700B0" w:rsidRPr="009700B0">
              <w:rPr>
                <w:szCs w:val="20"/>
                <w:lang w:val="be-BY"/>
              </w:rPr>
              <w:t>-52-38</w:t>
            </w:r>
          </w:p>
        </w:tc>
      </w:tr>
      <w:tr w:rsidR="00CA5FF6" w:rsidRPr="00C2254F" w14:paraId="64831631" w14:textId="77777777" w:rsidTr="0018065D">
        <w:trPr>
          <w:trHeight w:val="860"/>
          <w:tblHeader/>
        </w:trPr>
        <w:tc>
          <w:tcPr>
            <w:tcW w:w="3686" w:type="dxa"/>
            <w:shd w:val="clear" w:color="auto" w:fill="auto"/>
          </w:tcPr>
          <w:p w14:paraId="096B4DE4" w14:textId="77777777" w:rsidR="00CA5FF6" w:rsidRPr="00C2254F" w:rsidRDefault="00CA5FF6" w:rsidP="007C0798">
            <w:pPr>
              <w:pStyle w:val="afff"/>
            </w:pPr>
            <w:r w:rsidRPr="00C2254F">
              <w:t>Государственное управление и право</w:t>
            </w:r>
            <w:r w:rsidRPr="00C2254F">
              <w:br/>
            </w:r>
            <w:r w:rsidRPr="00C2254F">
              <w:rPr>
                <w:rFonts w:eastAsia="Calibri"/>
                <w:i/>
              </w:rPr>
              <w:t>Срок получения образования – 3 года</w:t>
            </w:r>
            <w:r w:rsidRPr="00C2254F">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7497D7AD" w14:textId="77777777" w:rsidR="00CA5FF6" w:rsidRPr="00C2254F" w:rsidRDefault="00CA5FF6" w:rsidP="007C0798">
            <w:pPr>
              <w:pStyle w:val="afff1"/>
            </w:pPr>
            <w:r w:rsidRPr="00C2254F">
              <w:rPr>
                <w:szCs w:val="20"/>
              </w:rPr>
              <w:t>6-05-0414-02</w:t>
            </w:r>
          </w:p>
        </w:tc>
        <w:tc>
          <w:tcPr>
            <w:tcW w:w="2551" w:type="dxa"/>
            <w:tcBorders>
              <w:top w:val="single" w:sz="4" w:space="0" w:color="auto"/>
              <w:left w:val="single" w:sz="4" w:space="0" w:color="auto"/>
              <w:bottom w:val="single" w:sz="4" w:space="0" w:color="auto"/>
              <w:right w:val="single" w:sz="4" w:space="0" w:color="auto"/>
            </w:tcBorders>
            <w:vAlign w:val="center"/>
          </w:tcPr>
          <w:p w14:paraId="0039FC5E" w14:textId="77777777" w:rsidR="00CA5FF6" w:rsidRPr="00C2254F" w:rsidRDefault="00CA5FF6" w:rsidP="007C0798">
            <w:pPr>
              <w:pStyle w:val="afff5"/>
            </w:pPr>
            <w:r w:rsidRPr="00C2254F">
              <w:rPr>
                <w:szCs w:val="20"/>
              </w:rPr>
              <w:t>Юрист. Менеджер</w:t>
            </w:r>
          </w:p>
        </w:tc>
        <w:tc>
          <w:tcPr>
            <w:tcW w:w="1276" w:type="dxa"/>
            <w:tcBorders>
              <w:top w:val="single" w:sz="4" w:space="0" w:color="auto"/>
              <w:left w:val="single" w:sz="4" w:space="0" w:color="auto"/>
              <w:bottom w:val="single" w:sz="4" w:space="0" w:color="auto"/>
              <w:right w:val="single" w:sz="4" w:space="0" w:color="auto"/>
            </w:tcBorders>
            <w:vAlign w:val="center"/>
          </w:tcPr>
          <w:p w14:paraId="4B9340A5" w14:textId="76806C09" w:rsidR="00CA5FF6" w:rsidRPr="00072E67" w:rsidRDefault="00072E67" w:rsidP="00072E67">
            <w:pPr>
              <w:pStyle w:val="afff3"/>
              <w:rPr>
                <w:szCs w:val="20"/>
              </w:rPr>
            </w:pPr>
            <w:r w:rsidRPr="00072E67">
              <w:rPr>
                <w:szCs w:val="20"/>
              </w:rPr>
              <w:t xml:space="preserve">10,4 </w:t>
            </w:r>
            <w:r w:rsidR="00CA5FF6" w:rsidRPr="00072E67">
              <w:rPr>
                <w:szCs w:val="20"/>
              </w:rPr>
              <w:t>(п)</w:t>
            </w:r>
          </w:p>
        </w:tc>
        <w:tc>
          <w:tcPr>
            <w:tcW w:w="1276" w:type="dxa"/>
            <w:tcBorders>
              <w:top w:val="single" w:sz="4" w:space="0" w:color="auto"/>
              <w:left w:val="single" w:sz="4" w:space="0" w:color="auto"/>
              <w:bottom w:val="single" w:sz="4" w:space="0" w:color="auto"/>
              <w:right w:val="single" w:sz="4" w:space="0" w:color="auto"/>
            </w:tcBorders>
            <w:vAlign w:val="center"/>
          </w:tcPr>
          <w:p w14:paraId="6B23D102" w14:textId="2CEC4EEA" w:rsidR="00CA5FF6" w:rsidRPr="00C2254F" w:rsidRDefault="00CA5FF6" w:rsidP="007C0798">
            <w:pPr>
              <w:spacing w:after="0" w:line="264" w:lineRule="auto"/>
              <w:jc w:val="center"/>
              <w:rPr>
                <w:sz w:val="20"/>
                <w:szCs w:val="20"/>
              </w:rPr>
            </w:pPr>
            <w:r w:rsidRPr="00C2254F">
              <w:rPr>
                <w:sz w:val="20"/>
                <w:szCs w:val="20"/>
              </w:rPr>
              <w:t>4</w:t>
            </w:r>
            <w:r w:rsidR="009700B0">
              <w:rPr>
                <w:sz w:val="20"/>
                <w:szCs w:val="20"/>
              </w:rPr>
              <w:t>50</w:t>
            </w:r>
            <w:r w:rsidRPr="00C2254F">
              <w:rPr>
                <w:sz w:val="20"/>
                <w:szCs w:val="20"/>
              </w:rPr>
              <w:t xml:space="preserve"> (п)</w:t>
            </w:r>
          </w:p>
        </w:tc>
        <w:tc>
          <w:tcPr>
            <w:tcW w:w="3402" w:type="dxa"/>
            <w:vMerge w:val="restart"/>
            <w:shd w:val="clear" w:color="auto" w:fill="auto"/>
            <w:vAlign w:val="center"/>
          </w:tcPr>
          <w:p w14:paraId="58162480" w14:textId="2E7BD23E" w:rsidR="00CA5FF6" w:rsidRPr="00C2254F" w:rsidRDefault="009700B0" w:rsidP="007C0798">
            <w:pPr>
              <w:pStyle w:val="afff4"/>
            </w:pPr>
            <w:r w:rsidRPr="009700B0">
              <w:rPr>
                <w:szCs w:val="20"/>
                <w:lang w:val="be-BY"/>
              </w:rPr>
              <w:t>Вступительное испытание в форме компьютерного тестирования</w:t>
            </w:r>
          </w:p>
        </w:tc>
      </w:tr>
      <w:tr w:rsidR="00CA5FF6" w:rsidRPr="00C2254F" w14:paraId="1DEAF5DA" w14:textId="77777777" w:rsidTr="0018065D">
        <w:trPr>
          <w:trHeight w:val="567"/>
          <w:tblHeader/>
        </w:trPr>
        <w:tc>
          <w:tcPr>
            <w:tcW w:w="3686" w:type="dxa"/>
            <w:shd w:val="clear" w:color="auto" w:fill="auto"/>
          </w:tcPr>
          <w:p w14:paraId="13F751E3" w14:textId="77777777" w:rsidR="00CA5FF6" w:rsidRPr="00C2254F" w:rsidRDefault="00CA5FF6" w:rsidP="007C0798">
            <w:pPr>
              <w:pStyle w:val="afff"/>
            </w:pPr>
            <w:r w:rsidRPr="00C2254F">
              <w:t>Государственное управление и экономика</w:t>
            </w:r>
            <w:r w:rsidRPr="00C2254F">
              <w:br/>
            </w:r>
            <w:r w:rsidRPr="00C2254F">
              <w:rPr>
                <w:rFonts w:eastAsia="Calibri"/>
                <w:i/>
              </w:rPr>
              <w:t>Срок получения образования – 3 года</w:t>
            </w:r>
          </w:p>
        </w:tc>
        <w:tc>
          <w:tcPr>
            <w:tcW w:w="2268" w:type="dxa"/>
            <w:tcBorders>
              <w:top w:val="single" w:sz="4" w:space="0" w:color="auto"/>
              <w:left w:val="single" w:sz="4" w:space="0" w:color="auto"/>
              <w:bottom w:val="single" w:sz="4" w:space="0" w:color="auto"/>
              <w:right w:val="single" w:sz="4" w:space="0" w:color="auto"/>
            </w:tcBorders>
            <w:vAlign w:val="center"/>
          </w:tcPr>
          <w:p w14:paraId="120D1D27" w14:textId="77777777" w:rsidR="00CA5FF6" w:rsidRPr="00C2254F" w:rsidRDefault="00CA5FF6" w:rsidP="007C0798">
            <w:pPr>
              <w:pStyle w:val="afff1"/>
            </w:pPr>
            <w:r w:rsidRPr="00C2254F">
              <w:rPr>
                <w:szCs w:val="20"/>
              </w:rPr>
              <w:t>6-05-0414-03</w:t>
            </w:r>
          </w:p>
        </w:tc>
        <w:tc>
          <w:tcPr>
            <w:tcW w:w="2551" w:type="dxa"/>
            <w:tcBorders>
              <w:top w:val="single" w:sz="4" w:space="0" w:color="auto"/>
              <w:left w:val="single" w:sz="4" w:space="0" w:color="auto"/>
              <w:bottom w:val="single" w:sz="4" w:space="0" w:color="auto"/>
              <w:right w:val="single" w:sz="4" w:space="0" w:color="auto"/>
            </w:tcBorders>
            <w:vAlign w:val="center"/>
          </w:tcPr>
          <w:p w14:paraId="1C2410AD" w14:textId="77777777" w:rsidR="00CA5FF6" w:rsidRPr="00C2254F" w:rsidRDefault="00CA5FF6" w:rsidP="007C0798">
            <w:pPr>
              <w:pStyle w:val="afff5"/>
            </w:pPr>
            <w:r w:rsidRPr="00C2254F">
              <w:rPr>
                <w:szCs w:val="20"/>
              </w:rPr>
              <w:t>Менеджер.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2EA07678" w14:textId="4F2E8F2F" w:rsidR="00CA5FF6" w:rsidRPr="00072E67" w:rsidRDefault="00072E67" w:rsidP="00072E67">
            <w:pPr>
              <w:pStyle w:val="afff3"/>
              <w:rPr>
                <w:szCs w:val="20"/>
              </w:rPr>
            </w:pPr>
            <w:r w:rsidRPr="00072E67">
              <w:rPr>
                <w:szCs w:val="20"/>
              </w:rPr>
              <w:t xml:space="preserve">10,3 </w:t>
            </w:r>
            <w:r w:rsidR="00CA5FF6" w:rsidRPr="00072E67">
              <w:rPr>
                <w:szCs w:val="20"/>
              </w:rPr>
              <w:t>(п)</w:t>
            </w:r>
          </w:p>
        </w:tc>
        <w:tc>
          <w:tcPr>
            <w:tcW w:w="1276" w:type="dxa"/>
            <w:tcBorders>
              <w:top w:val="single" w:sz="4" w:space="0" w:color="auto"/>
              <w:left w:val="single" w:sz="4" w:space="0" w:color="auto"/>
              <w:bottom w:val="single" w:sz="4" w:space="0" w:color="auto"/>
              <w:right w:val="single" w:sz="4" w:space="0" w:color="auto"/>
            </w:tcBorders>
            <w:vAlign w:val="center"/>
          </w:tcPr>
          <w:p w14:paraId="5CEDA738" w14:textId="4AC5C841" w:rsidR="00CA5FF6" w:rsidRPr="00C2254F" w:rsidRDefault="009700B0" w:rsidP="007C0798">
            <w:pPr>
              <w:spacing w:after="0" w:line="264" w:lineRule="auto"/>
              <w:jc w:val="center"/>
              <w:rPr>
                <w:sz w:val="20"/>
                <w:szCs w:val="20"/>
              </w:rPr>
            </w:pPr>
            <w:r>
              <w:rPr>
                <w:sz w:val="20"/>
                <w:szCs w:val="20"/>
              </w:rPr>
              <w:t>350</w:t>
            </w:r>
            <w:r w:rsidR="00CA5FF6" w:rsidRPr="00C2254F">
              <w:rPr>
                <w:sz w:val="20"/>
                <w:szCs w:val="20"/>
              </w:rPr>
              <w:t xml:space="preserve"> (п)</w:t>
            </w:r>
          </w:p>
        </w:tc>
        <w:tc>
          <w:tcPr>
            <w:tcW w:w="3402" w:type="dxa"/>
            <w:vMerge/>
            <w:shd w:val="clear" w:color="auto" w:fill="auto"/>
          </w:tcPr>
          <w:p w14:paraId="2434F014" w14:textId="77777777" w:rsidR="00CA5FF6" w:rsidRPr="00C2254F" w:rsidRDefault="00CA5FF6" w:rsidP="007C0798">
            <w:pPr>
              <w:pStyle w:val="afff4"/>
            </w:pPr>
          </w:p>
        </w:tc>
      </w:tr>
      <w:tr w:rsidR="00CA5FF6" w:rsidRPr="00C2254F" w14:paraId="2E83E9F3" w14:textId="77777777" w:rsidTr="0018065D">
        <w:trPr>
          <w:trHeight w:val="567"/>
          <w:tblHeader/>
        </w:trPr>
        <w:tc>
          <w:tcPr>
            <w:tcW w:w="3686" w:type="dxa"/>
            <w:tcBorders>
              <w:top w:val="single" w:sz="4" w:space="0" w:color="auto"/>
              <w:left w:val="single" w:sz="4" w:space="0" w:color="auto"/>
              <w:bottom w:val="single" w:sz="4" w:space="0" w:color="auto"/>
              <w:right w:val="single" w:sz="4" w:space="0" w:color="auto"/>
            </w:tcBorders>
          </w:tcPr>
          <w:p w14:paraId="59E663B7" w14:textId="77777777" w:rsidR="00CA5FF6" w:rsidRPr="00C2254F" w:rsidRDefault="00CA5FF6" w:rsidP="007C0798">
            <w:pPr>
              <w:spacing w:after="0"/>
              <w:rPr>
                <w:sz w:val="20"/>
                <w:szCs w:val="20"/>
              </w:rPr>
            </w:pPr>
            <w:r w:rsidRPr="00C2254F">
              <w:rPr>
                <w:sz w:val="20"/>
                <w:szCs w:val="20"/>
              </w:rPr>
              <w:t>Социальные коммуникации в государственном управлении</w:t>
            </w:r>
          </w:p>
          <w:p w14:paraId="768C542B" w14:textId="77777777" w:rsidR="00CA5FF6" w:rsidRPr="00C2254F" w:rsidRDefault="00CA5FF6" w:rsidP="007C0798">
            <w:pPr>
              <w:pStyle w:val="afff"/>
            </w:pPr>
            <w:r w:rsidRPr="00C2254F">
              <w:rPr>
                <w:rFonts w:eastAsia="Calibri"/>
                <w:i/>
              </w:rPr>
              <w:t>Срок получения образования – 3 года</w:t>
            </w:r>
          </w:p>
        </w:tc>
        <w:tc>
          <w:tcPr>
            <w:tcW w:w="2268" w:type="dxa"/>
            <w:tcBorders>
              <w:top w:val="single" w:sz="4" w:space="0" w:color="auto"/>
              <w:left w:val="single" w:sz="4" w:space="0" w:color="auto"/>
              <w:bottom w:val="single" w:sz="4" w:space="0" w:color="auto"/>
              <w:right w:val="single" w:sz="4" w:space="0" w:color="auto"/>
            </w:tcBorders>
            <w:vAlign w:val="center"/>
          </w:tcPr>
          <w:p w14:paraId="0085FD05" w14:textId="77777777" w:rsidR="00CA5FF6" w:rsidRPr="00C2254F" w:rsidRDefault="00CA5FF6" w:rsidP="007C0798">
            <w:pPr>
              <w:pStyle w:val="afff1"/>
            </w:pPr>
            <w:r w:rsidRPr="00C2254F">
              <w:rPr>
                <w:szCs w:val="20"/>
              </w:rPr>
              <w:t>6-05-0414-05</w:t>
            </w:r>
          </w:p>
        </w:tc>
        <w:tc>
          <w:tcPr>
            <w:tcW w:w="2551" w:type="dxa"/>
            <w:tcBorders>
              <w:top w:val="single" w:sz="4" w:space="0" w:color="auto"/>
              <w:left w:val="single" w:sz="4" w:space="0" w:color="auto"/>
              <w:bottom w:val="single" w:sz="4" w:space="0" w:color="auto"/>
              <w:right w:val="single" w:sz="4" w:space="0" w:color="auto"/>
            </w:tcBorders>
            <w:vAlign w:val="center"/>
          </w:tcPr>
          <w:p w14:paraId="2F4864FC" w14:textId="77777777" w:rsidR="00CA5FF6" w:rsidRPr="00C2254F" w:rsidRDefault="00CA5FF6" w:rsidP="007C0798">
            <w:pPr>
              <w:pStyle w:val="afff5"/>
            </w:pPr>
            <w:r w:rsidRPr="00C2254F">
              <w:rPr>
                <w:szCs w:val="20"/>
              </w:rPr>
              <w:t>Аналитик-менеджер. Специалист по связам с общественностью</w:t>
            </w:r>
          </w:p>
        </w:tc>
        <w:tc>
          <w:tcPr>
            <w:tcW w:w="1276" w:type="dxa"/>
            <w:tcBorders>
              <w:top w:val="single" w:sz="4" w:space="0" w:color="auto"/>
              <w:left w:val="single" w:sz="4" w:space="0" w:color="auto"/>
              <w:bottom w:val="single" w:sz="4" w:space="0" w:color="auto"/>
              <w:right w:val="single" w:sz="4" w:space="0" w:color="auto"/>
            </w:tcBorders>
            <w:vAlign w:val="center"/>
          </w:tcPr>
          <w:p w14:paraId="0756EBEC" w14:textId="2CF8B02C" w:rsidR="00CA5FF6" w:rsidRPr="00072E67" w:rsidRDefault="00072E67" w:rsidP="00072E67">
            <w:pPr>
              <w:pStyle w:val="afff3"/>
            </w:pPr>
            <w:r w:rsidRPr="00072E67">
              <w:t xml:space="preserve">9,8 </w:t>
            </w:r>
            <w:r w:rsidR="008539B9" w:rsidRPr="00072E67">
              <w:t>(п)</w:t>
            </w:r>
          </w:p>
        </w:tc>
        <w:tc>
          <w:tcPr>
            <w:tcW w:w="1276" w:type="dxa"/>
            <w:tcBorders>
              <w:top w:val="single" w:sz="4" w:space="0" w:color="auto"/>
              <w:left w:val="single" w:sz="4" w:space="0" w:color="auto"/>
              <w:bottom w:val="single" w:sz="4" w:space="0" w:color="auto"/>
              <w:right w:val="single" w:sz="4" w:space="0" w:color="auto"/>
            </w:tcBorders>
            <w:vAlign w:val="center"/>
          </w:tcPr>
          <w:p w14:paraId="2CA56995" w14:textId="42528419" w:rsidR="00CA5FF6" w:rsidRPr="00C2254F" w:rsidRDefault="009700B0" w:rsidP="007C0798">
            <w:pPr>
              <w:spacing w:after="0" w:line="264" w:lineRule="auto"/>
              <w:jc w:val="center"/>
              <w:rPr>
                <w:sz w:val="20"/>
                <w:szCs w:val="20"/>
              </w:rPr>
            </w:pPr>
            <w:r>
              <w:rPr>
                <w:sz w:val="20"/>
                <w:szCs w:val="20"/>
              </w:rPr>
              <w:t>85</w:t>
            </w:r>
            <w:r w:rsidR="00CA5FF6" w:rsidRPr="00C2254F">
              <w:rPr>
                <w:sz w:val="20"/>
                <w:szCs w:val="20"/>
              </w:rPr>
              <w:t xml:space="preserve"> (п)</w:t>
            </w:r>
          </w:p>
        </w:tc>
        <w:tc>
          <w:tcPr>
            <w:tcW w:w="3402" w:type="dxa"/>
            <w:vMerge/>
            <w:shd w:val="clear" w:color="auto" w:fill="auto"/>
          </w:tcPr>
          <w:p w14:paraId="60D034BC" w14:textId="77777777" w:rsidR="00CA5FF6" w:rsidRPr="00C2254F" w:rsidRDefault="00CA5FF6" w:rsidP="007C0798">
            <w:pPr>
              <w:pStyle w:val="afff4"/>
            </w:pPr>
          </w:p>
        </w:tc>
      </w:tr>
      <w:tr w:rsidR="00CA5FF6" w:rsidRPr="00C2254F" w14:paraId="24E5F830" w14:textId="77777777" w:rsidTr="0018065D">
        <w:trPr>
          <w:trHeight w:val="567"/>
          <w:tblHeader/>
        </w:trPr>
        <w:tc>
          <w:tcPr>
            <w:tcW w:w="3686" w:type="dxa"/>
            <w:tcBorders>
              <w:top w:val="single" w:sz="4" w:space="0" w:color="auto"/>
              <w:left w:val="single" w:sz="4" w:space="0" w:color="auto"/>
              <w:bottom w:val="single" w:sz="4" w:space="0" w:color="auto"/>
              <w:right w:val="single" w:sz="4" w:space="0" w:color="auto"/>
            </w:tcBorders>
          </w:tcPr>
          <w:p w14:paraId="15B2E2C0" w14:textId="77777777" w:rsidR="00CA5FF6" w:rsidRPr="00C2254F" w:rsidRDefault="00CA5FF6" w:rsidP="007C0798">
            <w:pPr>
              <w:spacing w:after="0"/>
              <w:rPr>
                <w:sz w:val="20"/>
                <w:szCs w:val="20"/>
              </w:rPr>
            </w:pPr>
            <w:r w:rsidRPr="00C2254F">
              <w:rPr>
                <w:sz w:val="20"/>
                <w:szCs w:val="20"/>
              </w:rPr>
              <w:t>Информационно-аналитическое обеспечение государственного управления</w:t>
            </w:r>
          </w:p>
          <w:p w14:paraId="0AB1A091" w14:textId="77777777" w:rsidR="00CA5FF6" w:rsidRPr="00C2254F" w:rsidRDefault="00CA5FF6" w:rsidP="007C0798">
            <w:pPr>
              <w:pStyle w:val="afff"/>
            </w:pPr>
            <w:r w:rsidRPr="00C2254F">
              <w:rPr>
                <w:rFonts w:eastAsia="Calibri"/>
                <w:i/>
              </w:rPr>
              <w:t>Срок получения образования – 3 года</w:t>
            </w:r>
          </w:p>
        </w:tc>
        <w:tc>
          <w:tcPr>
            <w:tcW w:w="2268" w:type="dxa"/>
            <w:tcBorders>
              <w:top w:val="single" w:sz="4" w:space="0" w:color="auto"/>
              <w:left w:val="single" w:sz="4" w:space="0" w:color="auto"/>
              <w:bottom w:val="single" w:sz="4" w:space="0" w:color="auto"/>
              <w:right w:val="single" w:sz="4" w:space="0" w:color="auto"/>
            </w:tcBorders>
            <w:vAlign w:val="center"/>
          </w:tcPr>
          <w:p w14:paraId="5B6992B9" w14:textId="77777777" w:rsidR="00CA5FF6" w:rsidRPr="00C2254F" w:rsidRDefault="00CA5FF6" w:rsidP="007C0798">
            <w:pPr>
              <w:pStyle w:val="afff1"/>
            </w:pPr>
            <w:r w:rsidRPr="00C2254F">
              <w:rPr>
                <w:szCs w:val="20"/>
              </w:rPr>
              <w:t>6-05-0414-06</w:t>
            </w:r>
          </w:p>
        </w:tc>
        <w:tc>
          <w:tcPr>
            <w:tcW w:w="2551" w:type="dxa"/>
            <w:tcBorders>
              <w:top w:val="single" w:sz="4" w:space="0" w:color="auto"/>
              <w:left w:val="single" w:sz="4" w:space="0" w:color="auto"/>
              <w:bottom w:val="single" w:sz="4" w:space="0" w:color="auto"/>
              <w:right w:val="single" w:sz="4" w:space="0" w:color="auto"/>
            </w:tcBorders>
            <w:vAlign w:val="center"/>
          </w:tcPr>
          <w:p w14:paraId="7C2E97F3" w14:textId="77777777" w:rsidR="00CA5FF6" w:rsidRPr="00C2254F" w:rsidRDefault="00CA5FF6" w:rsidP="007C0798">
            <w:pPr>
              <w:pStyle w:val="afff5"/>
            </w:pPr>
            <w:r w:rsidRPr="00C2254F">
              <w:rPr>
                <w:szCs w:val="20"/>
              </w:rPr>
              <w:t>Менеджер-аналитик</w:t>
            </w:r>
          </w:p>
        </w:tc>
        <w:tc>
          <w:tcPr>
            <w:tcW w:w="1276" w:type="dxa"/>
            <w:tcBorders>
              <w:top w:val="single" w:sz="4" w:space="0" w:color="auto"/>
              <w:left w:val="single" w:sz="4" w:space="0" w:color="auto"/>
              <w:bottom w:val="single" w:sz="4" w:space="0" w:color="auto"/>
              <w:right w:val="single" w:sz="4" w:space="0" w:color="auto"/>
            </w:tcBorders>
            <w:vAlign w:val="center"/>
          </w:tcPr>
          <w:p w14:paraId="22882FD4" w14:textId="7975F4B3" w:rsidR="00CA5FF6" w:rsidRPr="00072E67" w:rsidRDefault="00072E67" w:rsidP="00072E67">
            <w:pPr>
              <w:pStyle w:val="afff3"/>
            </w:pPr>
            <w:r w:rsidRPr="00072E67">
              <w:t xml:space="preserve">10,5 </w:t>
            </w:r>
            <w:r w:rsidR="008539B9" w:rsidRPr="00072E67">
              <w:t>(п)</w:t>
            </w:r>
          </w:p>
        </w:tc>
        <w:tc>
          <w:tcPr>
            <w:tcW w:w="1276" w:type="dxa"/>
            <w:tcBorders>
              <w:top w:val="single" w:sz="4" w:space="0" w:color="auto"/>
              <w:left w:val="single" w:sz="4" w:space="0" w:color="auto"/>
              <w:bottom w:val="single" w:sz="4" w:space="0" w:color="auto"/>
              <w:right w:val="single" w:sz="4" w:space="0" w:color="auto"/>
            </w:tcBorders>
            <w:vAlign w:val="center"/>
          </w:tcPr>
          <w:p w14:paraId="5D9F96E1" w14:textId="3D830ED1" w:rsidR="00CA5FF6" w:rsidRPr="00C2254F" w:rsidRDefault="009700B0" w:rsidP="007C0798">
            <w:pPr>
              <w:spacing w:after="0" w:line="264" w:lineRule="auto"/>
              <w:jc w:val="center"/>
              <w:rPr>
                <w:sz w:val="20"/>
                <w:szCs w:val="20"/>
              </w:rPr>
            </w:pPr>
            <w:r>
              <w:rPr>
                <w:sz w:val="20"/>
                <w:szCs w:val="20"/>
              </w:rPr>
              <w:t>85</w:t>
            </w:r>
            <w:r w:rsidR="00CA5FF6" w:rsidRPr="00C2254F">
              <w:rPr>
                <w:sz w:val="20"/>
                <w:szCs w:val="20"/>
              </w:rPr>
              <w:t xml:space="preserve"> (п)</w:t>
            </w:r>
          </w:p>
        </w:tc>
        <w:tc>
          <w:tcPr>
            <w:tcW w:w="3402" w:type="dxa"/>
            <w:vMerge/>
            <w:shd w:val="clear" w:color="auto" w:fill="auto"/>
          </w:tcPr>
          <w:p w14:paraId="4E6C1ECA" w14:textId="77777777" w:rsidR="00CA5FF6" w:rsidRPr="00C2254F" w:rsidRDefault="00CA5FF6" w:rsidP="007C0798">
            <w:pPr>
              <w:pStyle w:val="afff4"/>
            </w:pPr>
          </w:p>
        </w:tc>
      </w:tr>
    </w:tbl>
    <w:p w14:paraId="256F03E2" w14:textId="77777777" w:rsidR="00CA5FF6" w:rsidRPr="00C2254F" w:rsidRDefault="00CA5FF6" w:rsidP="007C0798">
      <w:pPr>
        <w:pStyle w:val="aff7"/>
      </w:pPr>
      <w:bookmarkStart w:id="9" w:name="_Toc7776090"/>
    </w:p>
    <w:p w14:paraId="2EF4C2A7" w14:textId="77777777" w:rsidR="00CA5FF6" w:rsidRPr="00C2254F" w:rsidRDefault="00CA5FF6" w:rsidP="007C0798">
      <w:pPr>
        <w:pStyle w:val="aff7"/>
      </w:pPr>
    </w:p>
    <w:p w14:paraId="7EDC5A6E" w14:textId="77777777" w:rsidR="00CA5FF6" w:rsidRPr="00C2254F" w:rsidRDefault="00CA5FF6" w:rsidP="007C0798">
      <w:r w:rsidRPr="00C2254F">
        <w:br w:type="page"/>
      </w:r>
    </w:p>
    <w:p w14:paraId="66861F07" w14:textId="4E30B76D" w:rsidR="00CA5FF6" w:rsidRPr="00D10440" w:rsidRDefault="00CA5FF6" w:rsidP="00D10440">
      <w:pPr>
        <w:pStyle w:val="aff7"/>
      </w:pPr>
      <w:bookmarkStart w:id="10" w:name="_Toc167967910"/>
      <w:bookmarkStart w:id="11" w:name="_Toc228194927"/>
      <w:bookmarkStart w:id="12" w:name="_Toc228356718"/>
      <w:r w:rsidRPr="00D10440">
        <w:lastRenderedPageBreak/>
        <w:t>БЕЛОРУССКИЙ ГОСУДАРСТВЕННЫЙ УНИВЕРСИТЕТ</w:t>
      </w:r>
      <w:bookmarkEnd w:id="9"/>
      <w:bookmarkEnd w:id="10"/>
      <w:bookmarkEnd w:id="11"/>
      <w:bookmarkEnd w:id="12"/>
    </w:p>
    <w:p w14:paraId="42612D21" w14:textId="77777777" w:rsidR="00CA5FF6" w:rsidRPr="00C2254F" w:rsidRDefault="00CA5FF6" w:rsidP="007C0798">
      <w:pPr>
        <w:pStyle w:val="aff7"/>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CA5FF6" w:rsidRPr="00C2254F" w14:paraId="631544A7" w14:textId="77777777" w:rsidTr="0018065D">
        <w:tc>
          <w:tcPr>
            <w:tcW w:w="1526" w:type="dxa"/>
          </w:tcPr>
          <w:p w14:paraId="250D1FCF" w14:textId="77777777" w:rsidR="00CA5FF6" w:rsidRPr="00C2254F" w:rsidRDefault="00CA5FF6" w:rsidP="007C0798">
            <w:pPr>
              <w:pStyle w:val="E-mail"/>
            </w:pPr>
            <w:r w:rsidRPr="00C2254F">
              <w:t>Адрес:</w:t>
            </w:r>
          </w:p>
        </w:tc>
        <w:tc>
          <w:tcPr>
            <w:tcW w:w="13148" w:type="dxa"/>
          </w:tcPr>
          <w:p w14:paraId="038A135B" w14:textId="77777777" w:rsidR="00CA5FF6" w:rsidRPr="00C2254F" w:rsidRDefault="00CA5FF6" w:rsidP="007C0798">
            <w:pPr>
              <w:pStyle w:val="e-mail0"/>
            </w:pPr>
            <w:r w:rsidRPr="00C2254F">
              <w:t>220030, г. Минск, пр. Независимости, 4</w:t>
            </w:r>
          </w:p>
        </w:tc>
      </w:tr>
      <w:tr w:rsidR="00CA5FF6" w:rsidRPr="00C2254F" w14:paraId="3AE73A8A" w14:textId="77777777" w:rsidTr="0018065D">
        <w:tc>
          <w:tcPr>
            <w:tcW w:w="1526" w:type="dxa"/>
          </w:tcPr>
          <w:p w14:paraId="41F79628" w14:textId="77777777" w:rsidR="00CA5FF6" w:rsidRPr="00C2254F" w:rsidRDefault="00CA5FF6" w:rsidP="007C0798">
            <w:pPr>
              <w:pStyle w:val="E-mail"/>
            </w:pPr>
            <w:r w:rsidRPr="00C2254F">
              <w:t>Телефон:</w:t>
            </w:r>
          </w:p>
        </w:tc>
        <w:tc>
          <w:tcPr>
            <w:tcW w:w="13148" w:type="dxa"/>
          </w:tcPr>
          <w:p w14:paraId="52484E0D" w14:textId="77777777" w:rsidR="00CA5FF6" w:rsidRPr="00C2254F" w:rsidRDefault="00CA5FF6" w:rsidP="007C0798">
            <w:pPr>
              <w:pStyle w:val="e-mail0"/>
            </w:pPr>
            <w:r w:rsidRPr="00C2254F">
              <w:t>(017) 209-52-03 (приемная ректора), (017) 209-50-85 (приемная комиссия)</w:t>
            </w:r>
          </w:p>
        </w:tc>
      </w:tr>
      <w:tr w:rsidR="00CA5FF6" w:rsidRPr="00C2254F" w14:paraId="6BC5A94C" w14:textId="77777777" w:rsidTr="0018065D">
        <w:tc>
          <w:tcPr>
            <w:tcW w:w="1526" w:type="dxa"/>
          </w:tcPr>
          <w:p w14:paraId="53BD9699" w14:textId="77777777" w:rsidR="00CA5FF6" w:rsidRPr="00C2254F" w:rsidRDefault="00CA5FF6" w:rsidP="007C0798">
            <w:pPr>
              <w:pStyle w:val="E-mail"/>
            </w:pPr>
            <w:r w:rsidRPr="00C2254F">
              <w:t>Факс:</w:t>
            </w:r>
          </w:p>
        </w:tc>
        <w:tc>
          <w:tcPr>
            <w:tcW w:w="13148" w:type="dxa"/>
          </w:tcPr>
          <w:p w14:paraId="2B475CF3" w14:textId="77777777" w:rsidR="00CA5FF6" w:rsidRPr="00C2254F" w:rsidRDefault="00CA5FF6" w:rsidP="007C0798">
            <w:pPr>
              <w:pStyle w:val="e-mail0"/>
            </w:pPr>
            <w:r w:rsidRPr="00C2254F">
              <w:t>(017) 270-59-40</w:t>
            </w:r>
          </w:p>
        </w:tc>
      </w:tr>
      <w:tr w:rsidR="00CA5FF6" w:rsidRPr="00C2254F" w14:paraId="473D799B" w14:textId="77777777" w:rsidTr="0018065D">
        <w:tc>
          <w:tcPr>
            <w:tcW w:w="1526" w:type="dxa"/>
          </w:tcPr>
          <w:p w14:paraId="18FCAC57" w14:textId="77777777" w:rsidR="00CA5FF6" w:rsidRPr="00C2254F" w:rsidRDefault="00CA5FF6" w:rsidP="007C0798">
            <w:pPr>
              <w:pStyle w:val="E-mail"/>
            </w:pPr>
            <w:r w:rsidRPr="00C2254F">
              <w:t>Web-сайт:</w:t>
            </w:r>
          </w:p>
        </w:tc>
        <w:tc>
          <w:tcPr>
            <w:tcW w:w="13148" w:type="dxa"/>
          </w:tcPr>
          <w:p w14:paraId="306C5674" w14:textId="77777777" w:rsidR="00CA5FF6" w:rsidRPr="00C2254F" w:rsidRDefault="003F2B80" w:rsidP="007C0798">
            <w:pPr>
              <w:pStyle w:val="e-mail0"/>
            </w:pPr>
            <w:hyperlink r:id="rId17" w:history="1">
              <w:r w:rsidR="00CA5FF6" w:rsidRPr="00C2254F">
                <w:rPr>
                  <w:lang w:val="en-US"/>
                </w:rPr>
                <w:t>www</w:t>
              </w:r>
              <w:r w:rsidR="00CA5FF6" w:rsidRPr="00C2254F">
                <w:rPr>
                  <w:lang w:val="be-BY"/>
                </w:rPr>
                <w:t>.</w:t>
              </w:r>
              <w:proofErr w:type="spellStart"/>
              <w:r w:rsidR="00CA5FF6" w:rsidRPr="00C2254F">
                <w:rPr>
                  <w:lang w:val="en-US"/>
                </w:rPr>
                <w:t>bsu</w:t>
              </w:r>
              <w:proofErr w:type="spellEnd"/>
              <w:r w:rsidR="00CA5FF6" w:rsidRPr="00C2254F">
                <w:rPr>
                  <w:lang w:val="be-BY"/>
                </w:rPr>
                <w:t>.</w:t>
              </w:r>
              <w:r w:rsidR="00CA5FF6" w:rsidRPr="00C2254F">
                <w:rPr>
                  <w:lang w:val="en-US"/>
                </w:rPr>
                <w:t>by</w:t>
              </w:r>
            </w:hyperlink>
          </w:p>
        </w:tc>
      </w:tr>
      <w:tr w:rsidR="00CA5FF6" w:rsidRPr="00C2254F" w14:paraId="7F10247C" w14:textId="77777777" w:rsidTr="0018065D">
        <w:tc>
          <w:tcPr>
            <w:tcW w:w="1526" w:type="dxa"/>
          </w:tcPr>
          <w:p w14:paraId="1C6F0481" w14:textId="77777777" w:rsidR="00CA5FF6" w:rsidRPr="00C2254F" w:rsidRDefault="00CA5FF6" w:rsidP="007C0798">
            <w:pPr>
              <w:pStyle w:val="E-mail"/>
            </w:pPr>
            <w:r w:rsidRPr="00C2254F">
              <w:t>E-mail:</w:t>
            </w:r>
          </w:p>
        </w:tc>
        <w:tc>
          <w:tcPr>
            <w:tcW w:w="13148" w:type="dxa"/>
          </w:tcPr>
          <w:p w14:paraId="6A0C907E" w14:textId="77777777" w:rsidR="00CA5FF6" w:rsidRPr="00C2254F" w:rsidRDefault="003F2B80" w:rsidP="007C0798">
            <w:pPr>
              <w:pStyle w:val="e-mail0"/>
            </w:pPr>
            <w:hyperlink r:id="rId18" w:history="1">
              <w:r w:rsidR="00CA5FF6" w:rsidRPr="00C2254F">
                <w:rPr>
                  <w:lang w:val="en-US"/>
                </w:rPr>
                <w:t>abiturient</w:t>
              </w:r>
              <w:r w:rsidR="00CA5FF6" w:rsidRPr="00C2254F">
                <w:rPr>
                  <w:lang w:val="be-BY"/>
                </w:rPr>
                <w:t>@</w:t>
              </w:r>
              <w:r w:rsidR="00CA5FF6" w:rsidRPr="00C2254F">
                <w:rPr>
                  <w:lang w:val="en-US"/>
                </w:rPr>
                <w:t>bsu</w:t>
              </w:r>
              <w:r w:rsidR="00CA5FF6" w:rsidRPr="00C2254F">
                <w:rPr>
                  <w:lang w:val="be-BY"/>
                </w:rPr>
                <w:t>.</w:t>
              </w:r>
              <w:r w:rsidR="00CA5FF6" w:rsidRPr="00C2254F">
                <w:rPr>
                  <w:lang w:val="en-US"/>
                </w:rPr>
                <w:t>by</w:t>
              </w:r>
            </w:hyperlink>
            <w:r w:rsidR="00CA5FF6" w:rsidRPr="00C2254F">
              <w:t xml:space="preserve"> (приемная комиссия)</w:t>
            </w:r>
          </w:p>
        </w:tc>
      </w:tr>
    </w:tbl>
    <w:p w14:paraId="3074E7FF" w14:textId="77777777" w:rsidR="00CA5FF6" w:rsidRPr="00C2254F" w:rsidRDefault="00CA5FF6" w:rsidP="007C0798">
      <w:pPr>
        <w:spacing w:after="0" w:line="240" w:lineRule="auto"/>
        <w:outlineLvl w:val="0"/>
        <w:rPr>
          <w:rFonts w:eastAsia="Times New Roman" w:cs="Times New Roman"/>
          <w:lang w:eastAsia="ru-RU"/>
        </w:rPr>
      </w:pPr>
    </w:p>
    <w:p w14:paraId="0FF4E0BB" w14:textId="77777777" w:rsidR="00CA5FF6" w:rsidRPr="00C2254F" w:rsidRDefault="00CA5FF6" w:rsidP="007C0798">
      <w:pPr>
        <w:pStyle w:val="aff9"/>
      </w:pPr>
      <w:r w:rsidRPr="00C2254F">
        <w:t>Дневная форма получения образования</w:t>
      </w:r>
    </w:p>
    <w:p w14:paraId="405E1729" w14:textId="77777777" w:rsidR="00CA5FF6" w:rsidRPr="00C2254F" w:rsidRDefault="00CA5FF6" w:rsidP="007C0798">
      <w:pPr>
        <w:pStyle w:val="affa"/>
      </w:pPr>
      <w:r w:rsidRPr="00C2254F">
        <w:t>за счет средств бюджета (б) и на платной основе (п)</w:t>
      </w:r>
    </w:p>
    <w:p w14:paraId="74AB66B1" w14:textId="77777777" w:rsidR="00CA5FF6" w:rsidRPr="00C2254F" w:rsidRDefault="00CA5FF6" w:rsidP="007C0798">
      <w:pPr>
        <w:pStyle w:val="affa"/>
      </w:pPr>
      <w:r w:rsidRPr="00C2254F">
        <w:t>полный срок получения образования</w:t>
      </w: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268"/>
        <w:gridCol w:w="2551"/>
        <w:gridCol w:w="1276"/>
        <w:gridCol w:w="1276"/>
        <w:gridCol w:w="3827"/>
      </w:tblGrid>
      <w:tr w:rsidR="00CA5FF6" w:rsidRPr="00C2254F" w14:paraId="67ABE959" w14:textId="77777777" w:rsidTr="0018065D">
        <w:trPr>
          <w:cantSplit/>
          <w:trHeight w:val="20"/>
          <w:tblHeader/>
        </w:trPr>
        <w:tc>
          <w:tcPr>
            <w:tcW w:w="3686" w:type="dxa"/>
            <w:vAlign w:val="center"/>
          </w:tcPr>
          <w:p w14:paraId="6E8F9C98" w14:textId="77777777" w:rsidR="00CA5FF6" w:rsidRPr="00C2254F" w:rsidRDefault="00CA5FF6" w:rsidP="007C0798">
            <w:pPr>
              <w:pStyle w:val="affb"/>
            </w:pPr>
            <w:r w:rsidRPr="00C2254F">
              <w:t>Наименование специальности,</w:t>
            </w:r>
          </w:p>
          <w:p w14:paraId="16775CA5" w14:textId="77777777" w:rsidR="00CA5FF6" w:rsidRPr="00C2254F" w:rsidRDefault="00CA5FF6" w:rsidP="007C0798">
            <w:pPr>
              <w:pStyle w:val="affb"/>
            </w:pPr>
            <w:r w:rsidRPr="00C2254F">
              <w:t>направления специальности,</w:t>
            </w:r>
          </w:p>
          <w:p w14:paraId="7C29EF4B" w14:textId="77777777" w:rsidR="00CA5FF6" w:rsidRPr="00C2254F" w:rsidRDefault="00CA5FF6" w:rsidP="007C0798">
            <w:pPr>
              <w:pStyle w:val="affb"/>
            </w:pPr>
            <w:r w:rsidRPr="00C2254F">
              <w:t>специализации</w:t>
            </w:r>
          </w:p>
          <w:p w14:paraId="6FCE09C7" w14:textId="77777777" w:rsidR="00CA5FF6" w:rsidRPr="00C2254F" w:rsidRDefault="00CA5FF6" w:rsidP="007C0798">
            <w:pPr>
              <w:pStyle w:val="affb"/>
              <w:rPr>
                <w:strike/>
              </w:rPr>
            </w:pPr>
            <w:r w:rsidRPr="00C2254F">
              <w:t>Срок получения образования</w:t>
            </w:r>
          </w:p>
        </w:tc>
        <w:tc>
          <w:tcPr>
            <w:tcW w:w="2268" w:type="dxa"/>
            <w:vAlign w:val="center"/>
          </w:tcPr>
          <w:p w14:paraId="4E5A091C" w14:textId="77777777" w:rsidR="00CA5FF6" w:rsidRPr="00C2254F" w:rsidRDefault="00CA5FF6"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551" w:type="dxa"/>
            <w:vAlign w:val="center"/>
          </w:tcPr>
          <w:p w14:paraId="6F1C4DB6" w14:textId="77777777" w:rsidR="00CA5FF6" w:rsidRPr="00C2254F" w:rsidRDefault="00CA5FF6" w:rsidP="007C0798">
            <w:pPr>
              <w:pStyle w:val="affb"/>
              <w:rPr>
                <w:lang w:val="en-US"/>
              </w:rPr>
            </w:pPr>
            <w:r w:rsidRPr="00C2254F">
              <w:t>Квалификация специалиста</w:t>
            </w:r>
          </w:p>
        </w:tc>
        <w:tc>
          <w:tcPr>
            <w:tcW w:w="1276" w:type="dxa"/>
            <w:vAlign w:val="center"/>
          </w:tcPr>
          <w:p w14:paraId="2BDE3774" w14:textId="77777777" w:rsidR="00CA5FF6" w:rsidRPr="00C2254F" w:rsidRDefault="00CA5FF6" w:rsidP="007C0798">
            <w:pPr>
              <w:pStyle w:val="affb"/>
            </w:pPr>
            <w:r w:rsidRPr="00C2254F">
              <w:t xml:space="preserve">Проходной балл </w:t>
            </w:r>
          </w:p>
          <w:p w14:paraId="07022C32" w14:textId="5A79F8B8" w:rsidR="00CA5FF6" w:rsidRPr="00C2254F" w:rsidRDefault="00CA5FF6" w:rsidP="007C0798">
            <w:pPr>
              <w:pStyle w:val="affb"/>
            </w:pPr>
            <w:r w:rsidRPr="00C2254F">
              <w:t>202</w:t>
            </w:r>
            <w:r w:rsidR="00E240F5">
              <w:t>5</w:t>
            </w:r>
            <w:r w:rsidRPr="00C2254F">
              <w:t xml:space="preserve"> года</w:t>
            </w:r>
          </w:p>
        </w:tc>
        <w:tc>
          <w:tcPr>
            <w:tcW w:w="1276" w:type="dxa"/>
            <w:vAlign w:val="center"/>
          </w:tcPr>
          <w:p w14:paraId="79661F7A" w14:textId="77777777" w:rsidR="00CA5FF6" w:rsidRPr="00C2254F" w:rsidRDefault="00CA5FF6" w:rsidP="007C0798">
            <w:pPr>
              <w:pStyle w:val="affb"/>
            </w:pPr>
            <w:r w:rsidRPr="00C2254F">
              <w:t>План приема</w:t>
            </w:r>
          </w:p>
          <w:p w14:paraId="5DD276B1" w14:textId="16D0FE37" w:rsidR="00CA5FF6" w:rsidRPr="00C2254F" w:rsidRDefault="00CA5FF6" w:rsidP="007C0798">
            <w:pPr>
              <w:pStyle w:val="affb"/>
            </w:pPr>
            <w:r w:rsidRPr="00C2254F">
              <w:t>202</w:t>
            </w:r>
            <w:r w:rsidR="00E240F5">
              <w:t>6</w:t>
            </w:r>
            <w:r w:rsidRPr="00C2254F">
              <w:t xml:space="preserve"> года</w:t>
            </w:r>
          </w:p>
        </w:tc>
        <w:tc>
          <w:tcPr>
            <w:tcW w:w="3827" w:type="dxa"/>
            <w:vAlign w:val="center"/>
          </w:tcPr>
          <w:p w14:paraId="6E204960" w14:textId="77777777" w:rsidR="00CA5FF6" w:rsidRPr="00C2254F" w:rsidRDefault="00CA5FF6" w:rsidP="007C0798">
            <w:pPr>
              <w:pStyle w:val="affb"/>
            </w:pPr>
            <w:r w:rsidRPr="00C2254F">
              <w:t>Вступительные испытания</w:t>
            </w:r>
          </w:p>
        </w:tc>
      </w:tr>
      <w:tr w:rsidR="00CA5FF6" w:rsidRPr="00C2254F" w14:paraId="1A65B771" w14:textId="77777777" w:rsidTr="0018065D">
        <w:trPr>
          <w:cantSplit/>
          <w:trHeight w:val="754"/>
        </w:trPr>
        <w:tc>
          <w:tcPr>
            <w:tcW w:w="14884" w:type="dxa"/>
            <w:gridSpan w:val="6"/>
            <w:shd w:val="clear" w:color="auto" w:fill="auto"/>
            <w:vAlign w:val="center"/>
          </w:tcPr>
          <w:p w14:paraId="4923F6BD" w14:textId="77777777" w:rsidR="00CA5FF6" w:rsidRPr="00C2254F" w:rsidRDefault="00CA5FF6" w:rsidP="007C0798">
            <w:pPr>
              <w:pStyle w:val="affe"/>
            </w:pPr>
            <w:r w:rsidRPr="00C2254F">
              <w:t>проводится общий конкурс по группе специальностей с использованием автоматизированной системы зачисления</w:t>
            </w:r>
          </w:p>
          <w:p w14:paraId="03BD90B9" w14:textId="77777777" w:rsidR="00CA5FF6" w:rsidRPr="00C2254F" w:rsidRDefault="00CA5FF6" w:rsidP="007C0798">
            <w:pPr>
              <w:pStyle w:val="affc"/>
              <w:rPr>
                <w:b w:val="0"/>
                <w:i/>
              </w:rPr>
            </w:pPr>
            <w:r w:rsidRPr="00C2254F">
              <w:rPr>
                <w:b w:val="0"/>
                <w:i/>
              </w:rPr>
              <w:t>(профиль математические науки и информатика)</w:t>
            </w:r>
          </w:p>
        </w:tc>
      </w:tr>
      <w:tr w:rsidR="00CA5FF6" w:rsidRPr="00C2254F" w14:paraId="21B2DEBE" w14:textId="77777777" w:rsidTr="0018065D">
        <w:trPr>
          <w:cantSplit/>
          <w:trHeight w:val="558"/>
        </w:trPr>
        <w:tc>
          <w:tcPr>
            <w:tcW w:w="14884" w:type="dxa"/>
            <w:gridSpan w:val="6"/>
            <w:shd w:val="clear" w:color="auto" w:fill="auto"/>
            <w:vAlign w:val="center"/>
          </w:tcPr>
          <w:p w14:paraId="4B3B204C" w14:textId="77777777" w:rsidR="00CA5FF6" w:rsidRPr="00C2254F" w:rsidRDefault="00CA5FF6" w:rsidP="007C0798">
            <w:pPr>
              <w:pStyle w:val="affc"/>
              <w:rPr>
                <w:lang w:eastAsia="ru-RU"/>
              </w:rPr>
            </w:pPr>
            <w:r w:rsidRPr="00C2254F">
              <w:rPr>
                <w:lang w:eastAsia="ru-RU"/>
              </w:rPr>
              <w:t>Механико-математический факультет</w:t>
            </w:r>
          </w:p>
          <w:p w14:paraId="3652F0EE" w14:textId="77777777" w:rsidR="00CA5FF6" w:rsidRPr="00C2254F" w:rsidRDefault="00CA5FF6" w:rsidP="007C0798">
            <w:pPr>
              <w:pStyle w:val="affd"/>
              <w:rPr>
                <w:szCs w:val="20"/>
              </w:rPr>
            </w:pPr>
            <w:r w:rsidRPr="00C2254F">
              <w:rPr>
                <w:szCs w:val="20"/>
              </w:rPr>
              <w:t>220030, г. Минск, пр. Независимости, 4</w:t>
            </w:r>
          </w:p>
          <w:p w14:paraId="26F1B4D4" w14:textId="77777777" w:rsidR="00CA5FF6" w:rsidRPr="00C2254F" w:rsidRDefault="00CA5FF6" w:rsidP="007C0798">
            <w:pPr>
              <w:pStyle w:val="affc"/>
              <w:rPr>
                <w:lang w:eastAsia="ru-RU"/>
              </w:rPr>
            </w:pPr>
            <w:r w:rsidRPr="00C2254F">
              <w:rPr>
                <w:b w:val="0"/>
                <w:sz w:val="20"/>
              </w:rPr>
              <w:t xml:space="preserve">тел.: </w:t>
            </w:r>
            <w:r w:rsidRPr="00C2254F">
              <w:rPr>
                <w:b w:val="0"/>
                <w:sz w:val="20"/>
                <w:szCs w:val="20"/>
              </w:rPr>
              <w:t>(017) 209-50-46, 209-52-49</w:t>
            </w:r>
          </w:p>
        </w:tc>
      </w:tr>
      <w:tr w:rsidR="00CA5FF6" w:rsidRPr="00C2254F" w14:paraId="5C7D3327" w14:textId="77777777" w:rsidTr="0018065D">
        <w:trPr>
          <w:cantSplit/>
          <w:trHeight w:val="591"/>
        </w:trPr>
        <w:tc>
          <w:tcPr>
            <w:tcW w:w="3686" w:type="dxa"/>
            <w:shd w:val="clear" w:color="auto" w:fill="auto"/>
            <w:vAlign w:val="center"/>
          </w:tcPr>
          <w:p w14:paraId="6617DB90" w14:textId="77777777" w:rsidR="00CA5FF6" w:rsidRPr="00C2254F" w:rsidRDefault="00CA5FF6" w:rsidP="007C0798">
            <w:pPr>
              <w:spacing w:after="0" w:line="216" w:lineRule="auto"/>
              <w:rPr>
                <w:sz w:val="20"/>
                <w:szCs w:val="20"/>
              </w:rPr>
            </w:pPr>
            <w:r w:rsidRPr="00C2254F">
              <w:rPr>
                <w:sz w:val="20"/>
                <w:szCs w:val="20"/>
              </w:rPr>
              <w:t>Математика</w:t>
            </w:r>
          </w:p>
          <w:p w14:paraId="3C4F1A86" w14:textId="77777777" w:rsidR="00CA5FF6" w:rsidRPr="00C2254F" w:rsidRDefault="00CA5FF6" w:rsidP="007C0798">
            <w:pPr>
              <w:pStyle w:val="afff"/>
              <w:rPr>
                <w:lang w:eastAsia="ru-RU"/>
              </w:rPr>
            </w:pPr>
            <w:r w:rsidRPr="00C2254F">
              <w:rPr>
                <w:i/>
                <w:szCs w:val="20"/>
              </w:rPr>
              <w:t>Срок получения образования – 4 года</w:t>
            </w:r>
          </w:p>
        </w:tc>
        <w:tc>
          <w:tcPr>
            <w:tcW w:w="2268" w:type="dxa"/>
            <w:shd w:val="clear" w:color="auto" w:fill="auto"/>
            <w:vAlign w:val="center"/>
          </w:tcPr>
          <w:p w14:paraId="41B96025" w14:textId="77777777" w:rsidR="00CA5FF6" w:rsidRPr="00C2254F" w:rsidRDefault="00CA5FF6" w:rsidP="007C0798">
            <w:pPr>
              <w:pStyle w:val="afff1"/>
              <w:rPr>
                <w:lang w:eastAsia="ru-RU"/>
              </w:rPr>
            </w:pPr>
            <w:r w:rsidRPr="00C2254F">
              <w:rPr>
                <w:szCs w:val="20"/>
                <w:lang w:val="en-US"/>
              </w:rPr>
              <w:t>6</w:t>
            </w:r>
            <w:r w:rsidRPr="00C2254F">
              <w:rPr>
                <w:szCs w:val="20"/>
              </w:rPr>
              <w:t>-</w:t>
            </w:r>
            <w:r w:rsidRPr="00C2254F">
              <w:rPr>
                <w:szCs w:val="20"/>
                <w:lang w:val="en-US"/>
              </w:rPr>
              <w:t>05-0533-06</w:t>
            </w:r>
          </w:p>
        </w:tc>
        <w:tc>
          <w:tcPr>
            <w:tcW w:w="2551" w:type="dxa"/>
            <w:shd w:val="clear" w:color="auto" w:fill="auto"/>
            <w:vAlign w:val="center"/>
          </w:tcPr>
          <w:p w14:paraId="7FAA40A2" w14:textId="77777777" w:rsidR="00CA5FF6" w:rsidRPr="00C2254F" w:rsidRDefault="00CA5FF6" w:rsidP="007C0798">
            <w:pPr>
              <w:spacing w:after="0" w:line="216" w:lineRule="auto"/>
              <w:jc w:val="center"/>
              <w:rPr>
                <w:sz w:val="20"/>
                <w:szCs w:val="20"/>
              </w:rPr>
            </w:pPr>
            <w:r w:rsidRPr="00C2254F">
              <w:rPr>
                <w:sz w:val="20"/>
                <w:szCs w:val="20"/>
              </w:rPr>
              <w:t>Математик.</w:t>
            </w:r>
          </w:p>
          <w:p w14:paraId="417E74D9" w14:textId="77777777" w:rsidR="00CA5FF6" w:rsidRPr="00C2254F" w:rsidRDefault="00CA5FF6" w:rsidP="007C0798">
            <w:pPr>
              <w:pStyle w:val="afff5"/>
              <w:rPr>
                <w:lang w:eastAsia="ru-RU"/>
              </w:rPr>
            </w:pPr>
            <w:r w:rsidRPr="00C2254F">
              <w:rPr>
                <w:szCs w:val="20"/>
              </w:rPr>
              <w:t>Преподаватель</w:t>
            </w:r>
          </w:p>
        </w:tc>
        <w:tc>
          <w:tcPr>
            <w:tcW w:w="1276" w:type="dxa"/>
            <w:tcBorders>
              <w:top w:val="nil"/>
              <w:bottom w:val="single" w:sz="4" w:space="0" w:color="auto"/>
            </w:tcBorders>
            <w:vAlign w:val="center"/>
          </w:tcPr>
          <w:p w14:paraId="2B557530" w14:textId="48A18292" w:rsidR="00CA5FF6" w:rsidRPr="00C2254F" w:rsidRDefault="00E240F5" w:rsidP="007C0798">
            <w:pPr>
              <w:pStyle w:val="afff3"/>
            </w:pPr>
            <w:r>
              <w:rPr>
                <w:szCs w:val="20"/>
              </w:rPr>
              <w:t>262</w:t>
            </w:r>
            <w:r w:rsidR="00CA5FF6" w:rsidRPr="00C2254F">
              <w:rPr>
                <w:szCs w:val="20"/>
              </w:rPr>
              <w:t xml:space="preserve"> (б)</w:t>
            </w:r>
          </w:p>
        </w:tc>
        <w:tc>
          <w:tcPr>
            <w:tcW w:w="1276" w:type="dxa"/>
            <w:tcBorders>
              <w:top w:val="nil"/>
              <w:bottom w:val="single" w:sz="4" w:space="0" w:color="auto"/>
            </w:tcBorders>
            <w:vAlign w:val="center"/>
          </w:tcPr>
          <w:p w14:paraId="087D6970" w14:textId="60D50609" w:rsidR="00CA5FF6" w:rsidRPr="00C2254F" w:rsidRDefault="00E240F5" w:rsidP="007C0798">
            <w:pPr>
              <w:pStyle w:val="afff3"/>
            </w:pPr>
            <w:r>
              <w:rPr>
                <w:szCs w:val="20"/>
              </w:rPr>
              <w:t>3</w:t>
            </w:r>
            <w:r w:rsidR="00CA5FF6" w:rsidRPr="00C2254F">
              <w:rPr>
                <w:szCs w:val="20"/>
              </w:rPr>
              <w:t>0 (б)</w:t>
            </w:r>
          </w:p>
        </w:tc>
        <w:tc>
          <w:tcPr>
            <w:tcW w:w="3827" w:type="dxa"/>
            <w:vMerge w:val="restart"/>
            <w:shd w:val="clear" w:color="auto" w:fill="auto"/>
            <w:vAlign w:val="center"/>
          </w:tcPr>
          <w:p w14:paraId="4E42AD9A" w14:textId="77777777" w:rsidR="00CA5FF6" w:rsidRPr="00C2254F" w:rsidRDefault="00CA5FF6" w:rsidP="007C0798">
            <w:pPr>
              <w:pStyle w:val="afff4"/>
              <w:rPr>
                <w:lang w:eastAsia="ru-RU"/>
              </w:rPr>
            </w:pPr>
            <w:r w:rsidRPr="00C2254F">
              <w:rPr>
                <w:lang w:eastAsia="ru-RU"/>
              </w:rPr>
              <w:t>Белорусский (русский) язык (ЦТ или ЦЭ)</w:t>
            </w:r>
          </w:p>
          <w:p w14:paraId="6F0AC476" w14:textId="77777777" w:rsidR="00CA5FF6" w:rsidRPr="00C2254F" w:rsidRDefault="00CA5FF6" w:rsidP="007C0798">
            <w:pPr>
              <w:pStyle w:val="afff4"/>
              <w:rPr>
                <w:lang w:eastAsia="ru-RU"/>
              </w:rPr>
            </w:pPr>
            <w:r w:rsidRPr="00C2254F">
              <w:rPr>
                <w:lang w:eastAsia="ru-RU"/>
              </w:rPr>
              <w:t>Математика (ЦТ или ЦЭ)</w:t>
            </w:r>
          </w:p>
          <w:p w14:paraId="0B1FC2B4" w14:textId="77777777" w:rsidR="00CA5FF6" w:rsidRPr="00C2254F" w:rsidRDefault="00CA5FF6" w:rsidP="007C0798">
            <w:pPr>
              <w:pStyle w:val="afff4"/>
              <w:rPr>
                <w:lang w:eastAsia="ru-RU"/>
              </w:rPr>
            </w:pPr>
            <w:r w:rsidRPr="00C2254F">
              <w:rPr>
                <w:lang w:eastAsia="ru-RU"/>
              </w:rPr>
              <w:t>Физика (ЦТ или ЦЭ)</w:t>
            </w:r>
          </w:p>
        </w:tc>
      </w:tr>
      <w:tr w:rsidR="00CA5FF6" w:rsidRPr="00C2254F" w14:paraId="35890D17" w14:textId="77777777" w:rsidTr="0018065D">
        <w:trPr>
          <w:cantSplit/>
          <w:trHeight w:val="20"/>
        </w:trPr>
        <w:tc>
          <w:tcPr>
            <w:tcW w:w="3686" w:type="dxa"/>
            <w:shd w:val="clear" w:color="auto" w:fill="auto"/>
            <w:vAlign w:val="center"/>
          </w:tcPr>
          <w:p w14:paraId="4A204F1C" w14:textId="77777777" w:rsidR="00CA5FF6" w:rsidRPr="00C2254F" w:rsidRDefault="00CA5FF6" w:rsidP="007C0798">
            <w:pPr>
              <w:spacing w:after="0" w:line="216" w:lineRule="auto"/>
              <w:rPr>
                <w:i/>
                <w:sz w:val="20"/>
                <w:szCs w:val="20"/>
              </w:rPr>
            </w:pPr>
            <w:r w:rsidRPr="00C2254F">
              <w:rPr>
                <w:sz w:val="20"/>
                <w:szCs w:val="20"/>
              </w:rPr>
              <w:t>Механика и математическое моделирование</w:t>
            </w:r>
            <w:r w:rsidRPr="00C2254F">
              <w:rPr>
                <w:i/>
                <w:sz w:val="20"/>
                <w:szCs w:val="20"/>
              </w:rPr>
              <w:t xml:space="preserve"> </w:t>
            </w:r>
          </w:p>
          <w:p w14:paraId="5487CD3F" w14:textId="77777777" w:rsidR="00CA5FF6" w:rsidRPr="00C2254F" w:rsidRDefault="00CA5FF6" w:rsidP="007C0798">
            <w:pPr>
              <w:pStyle w:val="afff"/>
              <w:rPr>
                <w:lang w:eastAsia="ru-RU"/>
              </w:rPr>
            </w:pPr>
            <w:r w:rsidRPr="00C2254F">
              <w:rPr>
                <w:i/>
                <w:szCs w:val="20"/>
              </w:rPr>
              <w:t>Срок получения образования – 4 года</w:t>
            </w:r>
          </w:p>
        </w:tc>
        <w:tc>
          <w:tcPr>
            <w:tcW w:w="2268" w:type="dxa"/>
            <w:shd w:val="clear" w:color="auto" w:fill="auto"/>
            <w:vAlign w:val="center"/>
          </w:tcPr>
          <w:p w14:paraId="78D9CF30" w14:textId="77777777" w:rsidR="00CA5FF6" w:rsidRPr="00C2254F" w:rsidRDefault="00CA5FF6" w:rsidP="007C0798">
            <w:pPr>
              <w:pStyle w:val="afff1"/>
              <w:rPr>
                <w:lang w:eastAsia="ru-RU"/>
              </w:rPr>
            </w:pPr>
            <w:r w:rsidRPr="00C2254F">
              <w:rPr>
                <w:szCs w:val="20"/>
                <w:lang w:val="en-US"/>
              </w:rPr>
              <w:t>6</w:t>
            </w:r>
            <w:r w:rsidRPr="00C2254F">
              <w:rPr>
                <w:szCs w:val="20"/>
              </w:rPr>
              <w:t>-</w:t>
            </w:r>
            <w:r w:rsidRPr="00C2254F">
              <w:rPr>
                <w:szCs w:val="20"/>
                <w:lang w:val="en-US"/>
              </w:rPr>
              <w:t>05-0533-13</w:t>
            </w:r>
          </w:p>
        </w:tc>
        <w:tc>
          <w:tcPr>
            <w:tcW w:w="2551" w:type="dxa"/>
            <w:shd w:val="clear" w:color="auto" w:fill="auto"/>
            <w:vAlign w:val="center"/>
          </w:tcPr>
          <w:p w14:paraId="56EE5474" w14:textId="77777777" w:rsidR="00CA5FF6" w:rsidRPr="00C2254F" w:rsidRDefault="00CA5FF6" w:rsidP="007C0798">
            <w:pPr>
              <w:pStyle w:val="afff5"/>
              <w:rPr>
                <w:lang w:eastAsia="ru-RU"/>
              </w:rPr>
            </w:pPr>
            <w:r w:rsidRPr="00C2254F">
              <w:rPr>
                <w:szCs w:val="20"/>
              </w:rPr>
              <w:t>Механик. Прикладной математик</w:t>
            </w:r>
          </w:p>
        </w:tc>
        <w:tc>
          <w:tcPr>
            <w:tcW w:w="1276" w:type="dxa"/>
            <w:tcBorders>
              <w:top w:val="single" w:sz="4" w:space="0" w:color="auto"/>
              <w:bottom w:val="single" w:sz="4" w:space="0" w:color="auto"/>
            </w:tcBorders>
            <w:vAlign w:val="center"/>
          </w:tcPr>
          <w:p w14:paraId="102AD543" w14:textId="7384120C" w:rsidR="00CA5FF6" w:rsidRPr="00C2254F" w:rsidRDefault="00E240F5" w:rsidP="007C0798">
            <w:pPr>
              <w:pStyle w:val="afff3"/>
            </w:pPr>
            <w:r>
              <w:rPr>
                <w:szCs w:val="20"/>
              </w:rPr>
              <w:t>364</w:t>
            </w:r>
            <w:r w:rsidR="00CA5FF6" w:rsidRPr="00C2254F">
              <w:rPr>
                <w:szCs w:val="20"/>
              </w:rPr>
              <w:t xml:space="preserve"> (б)</w:t>
            </w:r>
          </w:p>
        </w:tc>
        <w:tc>
          <w:tcPr>
            <w:tcW w:w="1276" w:type="dxa"/>
            <w:tcBorders>
              <w:top w:val="single" w:sz="4" w:space="0" w:color="auto"/>
              <w:bottom w:val="single" w:sz="4" w:space="0" w:color="auto"/>
            </w:tcBorders>
            <w:vAlign w:val="center"/>
          </w:tcPr>
          <w:p w14:paraId="56442D20" w14:textId="77777777" w:rsidR="00CA5FF6" w:rsidRPr="00C2254F" w:rsidRDefault="00CA5FF6" w:rsidP="007C0798">
            <w:pPr>
              <w:pStyle w:val="afff3"/>
              <w:rPr>
                <w:lang w:val="en-US"/>
              </w:rPr>
            </w:pPr>
            <w:r w:rsidRPr="00C2254F">
              <w:rPr>
                <w:szCs w:val="20"/>
              </w:rPr>
              <w:t>20 (б)</w:t>
            </w:r>
          </w:p>
        </w:tc>
        <w:tc>
          <w:tcPr>
            <w:tcW w:w="3827" w:type="dxa"/>
            <w:vMerge/>
            <w:shd w:val="clear" w:color="auto" w:fill="auto"/>
            <w:vAlign w:val="center"/>
          </w:tcPr>
          <w:p w14:paraId="108410E6" w14:textId="77777777" w:rsidR="00CA5FF6" w:rsidRPr="00C2254F" w:rsidRDefault="00CA5FF6" w:rsidP="007C0798">
            <w:pPr>
              <w:keepLines/>
              <w:suppressAutoHyphens/>
              <w:spacing w:after="0" w:line="264" w:lineRule="auto"/>
              <w:jc w:val="center"/>
              <w:rPr>
                <w:rFonts w:eastAsia="Times New Roman" w:cs="Times New Roman"/>
                <w:sz w:val="20"/>
                <w:szCs w:val="20"/>
                <w:lang w:eastAsia="ru-RU"/>
              </w:rPr>
            </w:pPr>
          </w:p>
        </w:tc>
      </w:tr>
      <w:tr w:rsidR="00CA5FF6" w:rsidRPr="00C2254F" w14:paraId="0431A39A" w14:textId="77777777" w:rsidTr="0018065D">
        <w:trPr>
          <w:cantSplit/>
          <w:trHeight w:val="595"/>
        </w:trPr>
        <w:tc>
          <w:tcPr>
            <w:tcW w:w="3686" w:type="dxa"/>
            <w:shd w:val="clear" w:color="auto" w:fill="auto"/>
            <w:vAlign w:val="center"/>
          </w:tcPr>
          <w:p w14:paraId="65C7F469" w14:textId="77777777" w:rsidR="00CA5FF6" w:rsidRPr="00C2254F" w:rsidRDefault="00CA5FF6" w:rsidP="007C0798">
            <w:pPr>
              <w:spacing w:after="0" w:line="216" w:lineRule="auto"/>
              <w:rPr>
                <w:sz w:val="20"/>
                <w:szCs w:val="20"/>
              </w:rPr>
            </w:pPr>
            <w:r w:rsidRPr="00C2254F">
              <w:rPr>
                <w:sz w:val="20"/>
                <w:szCs w:val="20"/>
              </w:rPr>
              <w:t>Математика и компьютерные науки</w:t>
            </w:r>
          </w:p>
          <w:p w14:paraId="42F83DCE" w14:textId="77777777" w:rsidR="00CA5FF6" w:rsidRPr="00C2254F" w:rsidRDefault="00CA5FF6" w:rsidP="007C0798">
            <w:pPr>
              <w:pStyle w:val="afff"/>
              <w:rPr>
                <w:lang w:eastAsia="ru-RU"/>
              </w:rPr>
            </w:pPr>
            <w:r w:rsidRPr="00C2254F">
              <w:rPr>
                <w:i/>
                <w:szCs w:val="20"/>
              </w:rPr>
              <w:t>Срок получения образования – 4 года</w:t>
            </w:r>
          </w:p>
        </w:tc>
        <w:tc>
          <w:tcPr>
            <w:tcW w:w="2268" w:type="dxa"/>
            <w:shd w:val="clear" w:color="auto" w:fill="auto"/>
            <w:vAlign w:val="center"/>
          </w:tcPr>
          <w:p w14:paraId="4867E39F" w14:textId="77777777" w:rsidR="00CA5FF6" w:rsidRPr="00C2254F" w:rsidRDefault="00CA5FF6" w:rsidP="007C0798">
            <w:pPr>
              <w:pStyle w:val="afff1"/>
              <w:rPr>
                <w:lang w:val="en-US" w:eastAsia="ru-RU"/>
              </w:rPr>
            </w:pPr>
            <w:r w:rsidRPr="00C2254F">
              <w:rPr>
                <w:szCs w:val="20"/>
                <w:lang w:val="en-US"/>
              </w:rPr>
              <w:t>6</w:t>
            </w:r>
            <w:r w:rsidRPr="00C2254F">
              <w:rPr>
                <w:szCs w:val="20"/>
              </w:rPr>
              <w:t>-</w:t>
            </w:r>
            <w:r w:rsidRPr="00C2254F">
              <w:rPr>
                <w:szCs w:val="20"/>
                <w:lang w:val="en-US"/>
              </w:rPr>
              <w:t>05-0533-</w:t>
            </w:r>
            <w:r w:rsidRPr="00C2254F">
              <w:rPr>
                <w:szCs w:val="20"/>
              </w:rPr>
              <w:t>07</w:t>
            </w:r>
          </w:p>
        </w:tc>
        <w:tc>
          <w:tcPr>
            <w:tcW w:w="2551" w:type="dxa"/>
            <w:shd w:val="clear" w:color="auto" w:fill="auto"/>
            <w:vAlign w:val="center"/>
          </w:tcPr>
          <w:p w14:paraId="54943828" w14:textId="77777777" w:rsidR="00CA5FF6" w:rsidRPr="00C2254F" w:rsidRDefault="00CA5FF6" w:rsidP="007C0798">
            <w:pPr>
              <w:pStyle w:val="afff5"/>
              <w:rPr>
                <w:lang w:eastAsia="ru-RU"/>
              </w:rPr>
            </w:pPr>
            <w:r w:rsidRPr="00C2254F">
              <w:rPr>
                <w:szCs w:val="20"/>
              </w:rPr>
              <w:t>Математик. Программист</w:t>
            </w:r>
          </w:p>
        </w:tc>
        <w:tc>
          <w:tcPr>
            <w:tcW w:w="1276" w:type="dxa"/>
            <w:tcBorders>
              <w:top w:val="single" w:sz="4" w:space="0" w:color="auto"/>
            </w:tcBorders>
            <w:vAlign w:val="center"/>
          </w:tcPr>
          <w:p w14:paraId="553B37DD" w14:textId="490218B0" w:rsidR="00CA5FF6" w:rsidRPr="00C2254F" w:rsidRDefault="00CA5FF6" w:rsidP="007C0798">
            <w:pPr>
              <w:spacing w:after="0"/>
              <w:jc w:val="center"/>
              <w:rPr>
                <w:sz w:val="20"/>
                <w:szCs w:val="20"/>
              </w:rPr>
            </w:pPr>
            <w:r w:rsidRPr="00C2254F">
              <w:rPr>
                <w:sz w:val="20"/>
                <w:szCs w:val="20"/>
              </w:rPr>
              <w:t>3</w:t>
            </w:r>
            <w:r w:rsidR="00E240F5">
              <w:rPr>
                <w:sz w:val="20"/>
                <w:szCs w:val="20"/>
              </w:rPr>
              <w:t>60</w:t>
            </w:r>
            <w:r w:rsidRPr="00C2254F">
              <w:rPr>
                <w:sz w:val="20"/>
                <w:szCs w:val="20"/>
              </w:rPr>
              <w:t xml:space="preserve"> (б)</w:t>
            </w:r>
          </w:p>
          <w:p w14:paraId="5BDAF140" w14:textId="1BFBFFEB" w:rsidR="00CA5FF6" w:rsidRPr="00C2254F" w:rsidRDefault="00E240F5" w:rsidP="007C0798">
            <w:pPr>
              <w:pStyle w:val="afff3"/>
            </w:pPr>
            <w:r>
              <w:rPr>
                <w:szCs w:val="20"/>
              </w:rPr>
              <w:t>319</w:t>
            </w:r>
            <w:r w:rsidR="00CA5FF6" w:rsidRPr="00C2254F">
              <w:rPr>
                <w:szCs w:val="20"/>
              </w:rPr>
              <w:t xml:space="preserve"> (п)</w:t>
            </w:r>
          </w:p>
        </w:tc>
        <w:tc>
          <w:tcPr>
            <w:tcW w:w="1276" w:type="dxa"/>
            <w:tcBorders>
              <w:top w:val="single" w:sz="4" w:space="0" w:color="auto"/>
            </w:tcBorders>
            <w:vAlign w:val="center"/>
          </w:tcPr>
          <w:p w14:paraId="79660787" w14:textId="1D89CB1B" w:rsidR="00CA5FF6" w:rsidRPr="00C2254F" w:rsidRDefault="00E240F5" w:rsidP="007C0798">
            <w:pPr>
              <w:spacing w:after="0"/>
              <w:jc w:val="center"/>
              <w:rPr>
                <w:sz w:val="20"/>
                <w:szCs w:val="20"/>
              </w:rPr>
            </w:pPr>
            <w:r>
              <w:rPr>
                <w:sz w:val="20"/>
                <w:szCs w:val="20"/>
              </w:rPr>
              <w:t>67</w:t>
            </w:r>
            <w:r w:rsidR="00CA5FF6" w:rsidRPr="00C2254F">
              <w:rPr>
                <w:sz w:val="20"/>
                <w:szCs w:val="20"/>
              </w:rPr>
              <w:t xml:space="preserve"> (б)</w:t>
            </w:r>
          </w:p>
          <w:p w14:paraId="5A3BB9BB" w14:textId="77777777" w:rsidR="00CA5FF6" w:rsidRPr="00C2254F" w:rsidRDefault="00CA5FF6" w:rsidP="007C0798">
            <w:pPr>
              <w:pStyle w:val="afff3"/>
            </w:pPr>
            <w:r w:rsidRPr="00C2254F">
              <w:rPr>
                <w:szCs w:val="20"/>
              </w:rPr>
              <w:t>35 (п)</w:t>
            </w:r>
          </w:p>
        </w:tc>
        <w:tc>
          <w:tcPr>
            <w:tcW w:w="3827" w:type="dxa"/>
            <w:vMerge/>
            <w:shd w:val="clear" w:color="auto" w:fill="auto"/>
            <w:vAlign w:val="center"/>
          </w:tcPr>
          <w:p w14:paraId="40512628" w14:textId="77777777" w:rsidR="00CA5FF6" w:rsidRPr="00C2254F" w:rsidRDefault="00CA5FF6" w:rsidP="007C0798">
            <w:pPr>
              <w:keepLines/>
              <w:suppressAutoHyphens/>
              <w:spacing w:after="0" w:line="264" w:lineRule="auto"/>
              <w:rPr>
                <w:rFonts w:eastAsia="Times New Roman" w:cs="Times New Roman"/>
                <w:sz w:val="20"/>
                <w:szCs w:val="20"/>
                <w:lang w:eastAsia="ru-RU"/>
              </w:rPr>
            </w:pPr>
          </w:p>
        </w:tc>
      </w:tr>
      <w:tr w:rsidR="00CA5FF6" w:rsidRPr="00C2254F" w14:paraId="1AAA159F" w14:textId="77777777" w:rsidTr="0018065D">
        <w:trPr>
          <w:cantSplit/>
          <w:trHeight w:val="737"/>
        </w:trPr>
        <w:tc>
          <w:tcPr>
            <w:tcW w:w="3686" w:type="dxa"/>
            <w:shd w:val="clear" w:color="auto" w:fill="auto"/>
            <w:vAlign w:val="center"/>
          </w:tcPr>
          <w:p w14:paraId="7F5E00F7" w14:textId="77777777" w:rsidR="00CA5FF6" w:rsidRPr="00C2254F" w:rsidRDefault="00CA5FF6" w:rsidP="007C0798">
            <w:pPr>
              <w:spacing w:after="0" w:line="216" w:lineRule="auto"/>
              <w:rPr>
                <w:sz w:val="20"/>
                <w:szCs w:val="20"/>
              </w:rPr>
            </w:pPr>
            <w:r w:rsidRPr="00C2254F">
              <w:rPr>
                <w:sz w:val="20"/>
                <w:szCs w:val="20"/>
              </w:rPr>
              <w:lastRenderedPageBreak/>
              <w:t>Компьютерная м</w:t>
            </w:r>
            <w:r w:rsidRPr="00C2254F">
              <w:rPr>
                <w:sz w:val="20"/>
                <w:szCs w:val="20"/>
                <w:lang w:val="be-BY"/>
              </w:rPr>
              <w:t>атематика</w:t>
            </w:r>
            <w:r w:rsidRPr="00C2254F">
              <w:rPr>
                <w:sz w:val="20"/>
                <w:szCs w:val="20"/>
              </w:rPr>
              <w:t xml:space="preserve"> и </w:t>
            </w:r>
          </w:p>
          <w:p w14:paraId="54580282" w14:textId="77777777" w:rsidR="00CA5FF6" w:rsidRPr="00C2254F" w:rsidRDefault="00CA5FF6" w:rsidP="007C0798">
            <w:pPr>
              <w:spacing w:after="0" w:line="216" w:lineRule="auto"/>
              <w:rPr>
                <w:sz w:val="20"/>
                <w:szCs w:val="20"/>
              </w:rPr>
            </w:pPr>
            <w:r w:rsidRPr="00C2254F">
              <w:rPr>
                <w:sz w:val="20"/>
                <w:szCs w:val="20"/>
              </w:rPr>
              <w:t>системный анализ</w:t>
            </w:r>
          </w:p>
          <w:p w14:paraId="4F651BF4" w14:textId="77777777" w:rsidR="00CA5FF6" w:rsidRPr="00C2254F" w:rsidRDefault="00CA5FF6" w:rsidP="007C0798">
            <w:pPr>
              <w:pStyle w:val="afff"/>
              <w:rPr>
                <w:lang w:eastAsia="ru-RU"/>
              </w:rPr>
            </w:pPr>
            <w:r w:rsidRPr="00C2254F">
              <w:rPr>
                <w:i/>
                <w:szCs w:val="20"/>
              </w:rPr>
              <w:t>Срок получения образования – 4 года</w:t>
            </w:r>
          </w:p>
        </w:tc>
        <w:tc>
          <w:tcPr>
            <w:tcW w:w="2268" w:type="dxa"/>
            <w:shd w:val="clear" w:color="auto" w:fill="auto"/>
            <w:vAlign w:val="center"/>
          </w:tcPr>
          <w:p w14:paraId="74EE3A9A" w14:textId="77777777" w:rsidR="00CA5FF6" w:rsidRPr="00C2254F" w:rsidRDefault="00CA5FF6" w:rsidP="007C0798">
            <w:pPr>
              <w:pStyle w:val="afff1"/>
              <w:rPr>
                <w:lang w:val="en-US" w:eastAsia="ru-RU"/>
              </w:rPr>
            </w:pPr>
            <w:r w:rsidRPr="00C2254F">
              <w:rPr>
                <w:szCs w:val="20"/>
                <w:lang w:val="en-US"/>
              </w:rPr>
              <w:t>6</w:t>
            </w:r>
            <w:r w:rsidRPr="00C2254F">
              <w:rPr>
                <w:szCs w:val="20"/>
              </w:rPr>
              <w:t>-</w:t>
            </w:r>
            <w:r w:rsidRPr="00C2254F">
              <w:rPr>
                <w:szCs w:val="20"/>
                <w:lang w:val="en-US"/>
              </w:rPr>
              <w:t>05-0533-</w:t>
            </w:r>
            <w:r w:rsidRPr="00C2254F">
              <w:rPr>
                <w:szCs w:val="20"/>
              </w:rPr>
              <w:t>08</w:t>
            </w:r>
          </w:p>
        </w:tc>
        <w:tc>
          <w:tcPr>
            <w:tcW w:w="2551" w:type="dxa"/>
            <w:shd w:val="clear" w:color="auto" w:fill="auto"/>
            <w:vAlign w:val="center"/>
          </w:tcPr>
          <w:p w14:paraId="724B136A" w14:textId="77777777" w:rsidR="00CA5FF6" w:rsidRPr="00C2254F" w:rsidRDefault="00CA5FF6" w:rsidP="007C0798">
            <w:pPr>
              <w:pStyle w:val="afff5"/>
              <w:rPr>
                <w:lang w:eastAsia="ru-RU"/>
              </w:rPr>
            </w:pPr>
            <w:r w:rsidRPr="00C2254F">
              <w:rPr>
                <w:szCs w:val="20"/>
              </w:rPr>
              <w:t>Математик. Системный аналитик</w:t>
            </w:r>
          </w:p>
        </w:tc>
        <w:tc>
          <w:tcPr>
            <w:tcW w:w="1276" w:type="dxa"/>
            <w:vAlign w:val="center"/>
          </w:tcPr>
          <w:p w14:paraId="4534B1E2" w14:textId="59C9055E" w:rsidR="00CA5FF6" w:rsidRPr="00C2254F" w:rsidRDefault="00CA5FF6" w:rsidP="007C0798">
            <w:pPr>
              <w:spacing w:after="0"/>
              <w:jc w:val="center"/>
              <w:rPr>
                <w:sz w:val="20"/>
                <w:szCs w:val="20"/>
              </w:rPr>
            </w:pPr>
            <w:r w:rsidRPr="00C2254F">
              <w:rPr>
                <w:sz w:val="20"/>
                <w:szCs w:val="20"/>
              </w:rPr>
              <w:t>3</w:t>
            </w:r>
            <w:r w:rsidR="00E240F5">
              <w:rPr>
                <w:sz w:val="20"/>
                <w:szCs w:val="20"/>
              </w:rPr>
              <w:t>64</w:t>
            </w:r>
            <w:r w:rsidRPr="00C2254F">
              <w:rPr>
                <w:sz w:val="20"/>
                <w:szCs w:val="20"/>
              </w:rPr>
              <w:t xml:space="preserve"> (б)</w:t>
            </w:r>
          </w:p>
          <w:p w14:paraId="119905FE" w14:textId="2C761457" w:rsidR="00CA5FF6" w:rsidRPr="00C2254F" w:rsidRDefault="00CA5FF6" w:rsidP="007C0798">
            <w:pPr>
              <w:pStyle w:val="afff3"/>
            </w:pPr>
            <w:r w:rsidRPr="00C2254F">
              <w:rPr>
                <w:szCs w:val="20"/>
              </w:rPr>
              <w:t>3</w:t>
            </w:r>
            <w:r w:rsidR="00E240F5">
              <w:rPr>
                <w:szCs w:val="20"/>
              </w:rPr>
              <w:t>33</w:t>
            </w:r>
            <w:r w:rsidRPr="00C2254F">
              <w:rPr>
                <w:szCs w:val="20"/>
              </w:rPr>
              <w:t xml:space="preserve"> (п)</w:t>
            </w:r>
          </w:p>
        </w:tc>
        <w:tc>
          <w:tcPr>
            <w:tcW w:w="1276" w:type="dxa"/>
            <w:vAlign w:val="center"/>
          </w:tcPr>
          <w:p w14:paraId="3687A16A" w14:textId="25501962" w:rsidR="00CA5FF6" w:rsidRPr="00C2254F" w:rsidRDefault="00CA5FF6" w:rsidP="007C0798">
            <w:pPr>
              <w:spacing w:after="0"/>
              <w:jc w:val="center"/>
              <w:rPr>
                <w:sz w:val="20"/>
                <w:szCs w:val="20"/>
              </w:rPr>
            </w:pPr>
            <w:r w:rsidRPr="00C2254F">
              <w:rPr>
                <w:sz w:val="20"/>
                <w:szCs w:val="20"/>
              </w:rPr>
              <w:t>3</w:t>
            </w:r>
            <w:r w:rsidR="00E240F5">
              <w:rPr>
                <w:sz w:val="20"/>
                <w:szCs w:val="20"/>
              </w:rPr>
              <w:t xml:space="preserve">5 </w:t>
            </w:r>
            <w:r w:rsidRPr="00C2254F">
              <w:rPr>
                <w:sz w:val="20"/>
                <w:szCs w:val="20"/>
              </w:rPr>
              <w:t>(б)</w:t>
            </w:r>
          </w:p>
          <w:p w14:paraId="0C482592" w14:textId="77777777" w:rsidR="00CA5FF6" w:rsidRPr="00C2254F" w:rsidRDefault="00CA5FF6" w:rsidP="007C0798">
            <w:pPr>
              <w:pStyle w:val="afff3"/>
            </w:pPr>
            <w:r w:rsidRPr="00C2254F">
              <w:rPr>
                <w:szCs w:val="20"/>
              </w:rPr>
              <w:t>15 (п)</w:t>
            </w:r>
          </w:p>
        </w:tc>
        <w:tc>
          <w:tcPr>
            <w:tcW w:w="3827" w:type="dxa"/>
            <w:vMerge/>
            <w:shd w:val="clear" w:color="auto" w:fill="auto"/>
            <w:vAlign w:val="center"/>
          </w:tcPr>
          <w:p w14:paraId="46D5FF25" w14:textId="77777777" w:rsidR="00CA5FF6" w:rsidRPr="00C2254F" w:rsidRDefault="00CA5FF6" w:rsidP="007C0798">
            <w:pPr>
              <w:keepLines/>
              <w:suppressAutoHyphens/>
              <w:spacing w:after="0" w:line="264" w:lineRule="auto"/>
              <w:rPr>
                <w:rFonts w:eastAsia="Times New Roman" w:cs="Times New Roman"/>
                <w:sz w:val="20"/>
                <w:szCs w:val="20"/>
                <w:lang w:eastAsia="ru-RU"/>
              </w:rPr>
            </w:pPr>
          </w:p>
        </w:tc>
      </w:tr>
      <w:tr w:rsidR="00CA5FF6" w:rsidRPr="00C2254F" w14:paraId="574FC929" w14:textId="77777777" w:rsidTr="0018065D">
        <w:trPr>
          <w:cantSplit/>
          <w:trHeight w:val="790"/>
        </w:trPr>
        <w:tc>
          <w:tcPr>
            <w:tcW w:w="14884" w:type="dxa"/>
            <w:gridSpan w:val="6"/>
            <w:shd w:val="clear" w:color="auto" w:fill="auto"/>
            <w:vAlign w:val="center"/>
          </w:tcPr>
          <w:p w14:paraId="0A0C2CD0" w14:textId="77777777" w:rsidR="00CA5FF6" w:rsidRPr="00C2254F" w:rsidRDefault="00CA5FF6" w:rsidP="007C0798">
            <w:pPr>
              <w:pStyle w:val="affc"/>
              <w:rPr>
                <w:lang w:eastAsia="ru-RU"/>
              </w:rPr>
            </w:pPr>
            <w:r w:rsidRPr="00C2254F">
              <w:rPr>
                <w:lang w:eastAsia="ru-RU"/>
              </w:rPr>
              <w:t>Факультет прикладной математики и информатики</w:t>
            </w:r>
          </w:p>
          <w:p w14:paraId="101FD5F2" w14:textId="77777777" w:rsidR="00CA5FF6" w:rsidRPr="00C2254F" w:rsidRDefault="00CA5FF6" w:rsidP="007C0798">
            <w:pPr>
              <w:pStyle w:val="affd"/>
            </w:pPr>
            <w:r w:rsidRPr="00C2254F">
              <w:t>220030, г. Минск, пр. Независимости, 4</w:t>
            </w:r>
          </w:p>
          <w:p w14:paraId="305F691A" w14:textId="77777777" w:rsidR="00CA5FF6" w:rsidRPr="00C2254F" w:rsidRDefault="00CA5FF6" w:rsidP="007C0798">
            <w:pPr>
              <w:pStyle w:val="affd"/>
            </w:pPr>
            <w:r w:rsidRPr="00C2254F">
              <w:t xml:space="preserve">тел.: </w:t>
            </w:r>
            <w:r w:rsidRPr="00C2254F">
              <w:rPr>
                <w:szCs w:val="20"/>
              </w:rPr>
              <w:t>(017)</w:t>
            </w:r>
            <w:r w:rsidRPr="00C2254F">
              <w:rPr>
                <w:b/>
                <w:szCs w:val="20"/>
              </w:rPr>
              <w:t xml:space="preserve"> </w:t>
            </w:r>
            <w:r w:rsidRPr="00C2254F">
              <w:t>209-52-45</w:t>
            </w:r>
          </w:p>
        </w:tc>
      </w:tr>
      <w:tr w:rsidR="00E240F5" w:rsidRPr="00C2254F" w14:paraId="0EC60422" w14:textId="77777777" w:rsidTr="00B45877">
        <w:trPr>
          <w:cantSplit/>
          <w:trHeight w:val="20"/>
        </w:trPr>
        <w:tc>
          <w:tcPr>
            <w:tcW w:w="3686" w:type="dxa"/>
            <w:shd w:val="clear" w:color="auto" w:fill="auto"/>
            <w:vAlign w:val="center"/>
          </w:tcPr>
          <w:p w14:paraId="2AE50502" w14:textId="77777777" w:rsidR="00E240F5" w:rsidRPr="00C2254F" w:rsidRDefault="00E240F5" w:rsidP="00E240F5">
            <w:pPr>
              <w:spacing w:after="0" w:line="216" w:lineRule="auto"/>
              <w:rPr>
                <w:spacing w:val="-4"/>
                <w:sz w:val="20"/>
                <w:szCs w:val="20"/>
              </w:rPr>
            </w:pPr>
            <w:r w:rsidRPr="00C2254F">
              <w:rPr>
                <w:spacing w:val="-4"/>
                <w:sz w:val="20"/>
                <w:szCs w:val="20"/>
              </w:rPr>
              <w:t>Прикладная математика</w:t>
            </w:r>
          </w:p>
          <w:p w14:paraId="2EFDF2C6" w14:textId="77777777" w:rsidR="00E240F5" w:rsidRPr="00C2254F" w:rsidRDefault="00E240F5" w:rsidP="00E240F5">
            <w:pPr>
              <w:pStyle w:val="afff"/>
              <w:rPr>
                <w:lang w:eastAsia="ru-RU"/>
              </w:rPr>
            </w:pPr>
            <w:r w:rsidRPr="00C2254F">
              <w:rPr>
                <w:i/>
                <w:szCs w:val="20"/>
              </w:rPr>
              <w:t>Срок получения образования – 4 года</w:t>
            </w:r>
          </w:p>
        </w:tc>
        <w:tc>
          <w:tcPr>
            <w:tcW w:w="2268" w:type="dxa"/>
            <w:shd w:val="clear" w:color="auto" w:fill="auto"/>
            <w:vAlign w:val="center"/>
          </w:tcPr>
          <w:p w14:paraId="5F574F9F" w14:textId="77777777" w:rsidR="00E240F5" w:rsidRPr="00C2254F" w:rsidRDefault="00E240F5" w:rsidP="00E240F5">
            <w:pPr>
              <w:pStyle w:val="afff1"/>
              <w:rPr>
                <w:lang w:eastAsia="ru-RU"/>
              </w:rPr>
            </w:pPr>
            <w:r w:rsidRPr="00C2254F">
              <w:rPr>
                <w:szCs w:val="20"/>
              </w:rPr>
              <w:t>6-05-0533-09</w:t>
            </w:r>
          </w:p>
        </w:tc>
        <w:tc>
          <w:tcPr>
            <w:tcW w:w="2551" w:type="dxa"/>
            <w:shd w:val="clear" w:color="auto" w:fill="auto"/>
            <w:vAlign w:val="center"/>
          </w:tcPr>
          <w:p w14:paraId="339681B8" w14:textId="77777777" w:rsidR="00E240F5" w:rsidRPr="00C2254F" w:rsidRDefault="00E240F5" w:rsidP="00E240F5">
            <w:pPr>
              <w:pStyle w:val="afff5"/>
              <w:rPr>
                <w:lang w:eastAsia="ru-RU"/>
              </w:rPr>
            </w:pPr>
            <w:r w:rsidRPr="00C2254F">
              <w:rPr>
                <w:szCs w:val="20"/>
              </w:rPr>
              <w:t>Прикладной математик. 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332E21A0" w14:textId="77777777" w:rsidR="00E240F5" w:rsidRDefault="00E240F5" w:rsidP="00E240F5">
            <w:pPr>
              <w:spacing w:after="0" w:line="240" w:lineRule="auto"/>
              <w:jc w:val="center"/>
              <w:rPr>
                <w:sz w:val="20"/>
                <w:szCs w:val="20"/>
              </w:rPr>
            </w:pPr>
            <w:r>
              <w:rPr>
                <w:sz w:val="20"/>
                <w:szCs w:val="20"/>
              </w:rPr>
              <w:t>371(б)</w:t>
            </w:r>
          </w:p>
          <w:p w14:paraId="56B0EB76" w14:textId="0BCCBF49" w:rsidR="00E240F5" w:rsidRPr="00C2254F" w:rsidRDefault="00E240F5" w:rsidP="00E240F5">
            <w:pPr>
              <w:pStyle w:val="afff3"/>
              <w:spacing w:line="240" w:lineRule="auto"/>
            </w:pPr>
            <w:r>
              <w:rPr>
                <w:szCs w:val="20"/>
              </w:rPr>
              <w:t>358(п)</w:t>
            </w:r>
          </w:p>
        </w:tc>
        <w:tc>
          <w:tcPr>
            <w:tcW w:w="1276" w:type="dxa"/>
            <w:tcBorders>
              <w:top w:val="single" w:sz="4" w:space="0" w:color="auto"/>
              <w:left w:val="single" w:sz="4" w:space="0" w:color="auto"/>
              <w:bottom w:val="single" w:sz="4" w:space="0" w:color="auto"/>
              <w:right w:val="single" w:sz="4" w:space="0" w:color="auto"/>
            </w:tcBorders>
            <w:vAlign w:val="center"/>
          </w:tcPr>
          <w:p w14:paraId="624A5B9C" w14:textId="77777777" w:rsidR="00E240F5" w:rsidRDefault="00E240F5" w:rsidP="00E240F5">
            <w:pPr>
              <w:spacing w:after="0" w:line="240" w:lineRule="auto"/>
              <w:jc w:val="center"/>
              <w:rPr>
                <w:sz w:val="20"/>
                <w:szCs w:val="20"/>
              </w:rPr>
            </w:pPr>
            <w:r>
              <w:rPr>
                <w:sz w:val="20"/>
                <w:szCs w:val="20"/>
              </w:rPr>
              <w:t>85(б)</w:t>
            </w:r>
          </w:p>
          <w:p w14:paraId="00EAFB86" w14:textId="59A95892" w:rsidR="00E240F5" w:rsidRPr="00C2254F" w:rsidRDefault="00E240F5" w:rsidP="00E240F5">
            <w:pPr>
              <w:pStyle w:val="afff3"/>
              <w:spacing w:line="240" w:lineRule="auto"/>
            </w:pPr>
            <w:r>
              <w:rPr>
                <w:szCs w:val="20"/>
              </w:rPr>
              <w:t>5(п)</w:t>
            </w:r>
          </w:p>
        </w:tc>
        <w:tc>
          <w:tcPr>
            <w:tcW w:w="3827" w:type="dxa"/>
            <w:vMerge w:val="restart"/>
            <w:shd w:val="clear" w:color="auto" w:fill="auto"/>
            <w:vAlign w:val="center"/>
          </w:tcPr>
          <w:p w14:paraId="51C00039" w14:textId="77777777" w:rsidR="00E240F5" w:rsidRPr="00C2254F" w:rsidRDefault="00E240F5" w:rsidP="00E240F5">
            <w:pPr>
              <w:pStyle w:val="afff4"/>
              <w:rPr>
                <w:lang w:eastAsia="ru-RU"/>
              </w:rPr>
            </w:pPr>
            <w:r w:rsidRPr="00C2254F">
              <w:rPr>
                <w:lang w:eastAsia="ru-RU"/>
              </w:rPr>
              <w:t>Белорусский (русский) язык (ЦТ или ЦЭ)</w:t>
            </w:r>
          </w:p>
          <w:p w14:paraId="4DD55B8E" w14:textId="77777777" w:rsidR="00E240F5" w:rsidRPr="00C2254F" w:rsidRDefault="00E240F5" w:rsidP="00E240F5">
            <w:pPr>
              <w:pStyle w:val="afff4"/>
              <w:rPr>
                <w:lang w:eastAsia="ru-RU"/>
              </w:rPr>
            </w:pPr>
            <w:r w:rsidRPr="00C2254F">
              <w:rPr>
                <w:lang w:eastAsia="ru-RU"/>
              </w:rPr>
              <w:t>Математика (ЦТ или ЦЭ)</w:t>
            </w:r>
          </w:p>
          <w:p w14:paraId="0D263B85" w14:textId="77777777" w:rsidR="00E240F5" w:rsidRPr="00C2254F" w:rsidRDefault="00E240F5" w:rsidP="00E240F5">
            <w:pPr>
              <w:pStyle w:val="afff4"/>
              <w:rPr>
                <w:b/>
                <w:lang w:eastAsia="ru-RU"/>
              </w:rPr>
            </w:pPr>
            <w:r w:rsidRPr="00C2254F">
              <w:rPr>
                <w:lang w:eastAsia="ru-RU"/>
              </w:rPr>
              <w:t>Физика (ЦТ или ЦЭ)</w:t>
            </w:r>
          </w:p>
        </w:tc>
      </w:tr>
      <w:tr w:rsidR="00E240F5" w:rsidRPr="00C2254F" w14:paraId="22731D10" w14:textId="77777777" w:rsidTr="00B45877">
        <w:trPr>
          <w:cantSplit/>
          <w:trHeight w:val="569"/>
        </w:trPr>
        <w:tc>
          <w:tcPr>
            <w:tcW w:w="3686" w:type="dxa"/>
            <w:shd w:val="clear" w:color="auto" w:fill="auto"/>
            <w:vAlign w:val="center"/>
          </w:tcPr>
          <w:p w14:paraId="5D994346" w14:textId="77777777" w:rsidR="00E240F5" w:rsidRPr="00C2254F" w:rsidRDefault="00E240F5" w:rsidP="00E240F5">
            <w:pPr>
              <w:spacing w:after="0" w:line="216" w:lineRule="auto"/>
              <w:rPr>
                <w:sz w:val="20"/>
                <w:szCs w:val="20"/>
              </w:rPr>
            </w:pPr>
            <w:r w:rsidRPr="00C2254F">
              <w:rPr>
                <w:sz w:val="20"/>
                <w:szCs w:val="20"/>
              </w:rPr>
              <w:t>Информатика</w:t>
            </w:r>
          </w:p>
          <w:p w14:paraId="5BB6B3BD" w14:textId="77777777" w:rsidR="00E240F5" w:rsidRPr="00C2254F" w:rsidRDefault="00E240F5" w:rsidP="00E240F5">
            <w:pPr>
              <w:pStyle w:val="afff"/>
              <w:rPr>
                <w:lang w:eastAsia="ru-RU"/>
              </w:rPr>
            </w:pPr>
            <w:r w:rsidRPr="00C2254F">
              <w:rPr>
                <w:i/>
                <w:szCs w:val="20"/>
              </w:rPr>
              <w:t>Срок получения образования – 4 года</w:t>
            </w:r>
          </w:p>
        </w:tc>
        <w:tc>
          <w:tcPr>
            <w:tcW w:w="2268" w:type="dxa"/>
            <w:shd w:val="clear" w:color="auto" w:fill="auto"/>
            <w:vAlign w:val="center"/>
          </w:tcPr>
          <w:p w14:paraId="0B1A354D" w14:textId="77777777" w:rsidR="00E240F5" w:rsidRPr="00C2254F" w:rsidRDefault="00E240F5" w:rsidP="00E240F5">
            <w:pPr>
              <w:pStyle w:val="afff1"/>
              <w:rPr>
                <w:lang w:eastAsia="ru-RU"/>
              </w:rPr>
            </w:pPr>
            <w:r w:rsidRPr="00C2254F">
              <w:rPr>
                <w:szCs w:val="20"/>
              </w:rPr>
              <w:t>6-05-0533-10</w:t>
            </w:r>
          </w:p>
        </w:tc>
        <w:tc>
          <w:tcPr>
            <w:tcW w:w="2551" w:type="dxa"/>
            <w:shd w:val="clear" w:color="auto" w:fill="auto"/>
            <w:vAlign w:val="center"/>
          </w:tcPr>
          <w:p w14:paraId="077B8412" w14:textId="77777777" w:rsidR="00E240F5" w:rsidRPr="00C2254F" w:rsidRDefault="00E240F5" w:rsidP="00E240F5">
            <w:pPr>
              <w:pStyle w:val="afff5"/>
              <w:rPr>
                <w:lang w:eastAsia="ru-RU"/>
              </w:rPr>
            </w:pPr>
            <w:r w:rsidRPr="00C2254F">
              <w:rPr>
                <w:szCs w:val="20"/>
              </w:rPr>
              <w:t>Системный аналитик-программист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340B1FC1" w14:textId="77777777" w:rsidR="00E240F5" w:rsidRDefault="00E240F5" w:rsidP="00E240F5">
            <w:pPr>
              <w:spacing w:after="0" w:line="240" w:lineRule="auto"/>
              <w:jc w:val="center"/>
              <w:rPr>
                <w:sz w:val="20"/>
                <w:szCs w:val="20"/>
              </w:rPr>
            </w:pPr>
            <w:r>
              <w:rPr>
                <w:sz w:val="20"/>
                <w:szCs w:val="20"/>
              </w:rPr>
              <w:t>387(б)</w:t>
            </w:r>
          </w:p>
          <w:p w14:paraId="4793C1F7" w14:textId="29CDFBEB" w:rsidR="00E240F5" w:rsidRPr="00C2254F" w:rsidRDefault="00E240F5" w:rsidP="00E240F5">
            <w:pPr>
              <w:pStyle w:val="afff3"/>
              <w:spacing w:line="240" w:lineRule="auto"/>
            </w:pPr>
            <w:r>
              <w:rPr>
                <w:szCs w:val="20"/>
              </w:rPr>
              <w:t>358(п)</w:t>
            </w:r>
          </w:p>
        </w:tc>
        <w:tc>
          <w:tcPr>
            <w:tcW w:w="1276" w:type="dxa"/>
            <w:tcBorders>
              <w:top w:val="single" w:sz="4" w:space="0" w:color="auto"/>
              <w:left w:val="single" w:sz="4" w:space="0" w:color="auto"/>
              <w:bottom w:val="single" w:sz="4" w:space="0" w:color="auto"/>
              <w:right w:val="single" w:sz="4" w:space="0" w:color="auto"/>
            </w:tcBorders>
            <w:vAlign w:val="center"/>
          </w:tcPr>
          <w:p w14:paraId="4365BF7A" w14:textId="77777777" w:rsidR="00E240F5" w:rsidRDefault="00E240F5" w:rsidP="00E240F5">
            <w:pPr>
              <w:spacing w:after="0" w:line="240" w:lineRule="auto"/>
              <w:jc w:val="center"/>
              <w:rPr>
                <w:sz w:val="20"/>
                <w:szCs w:val="20"/>
              </w:rPr>
            </w:pPr>
            <w:r>
              <w:rPr>
                <w:sz w:val="20"/>
                <w:szCs w:val="20"/>
              </w:rPr>
              <w:t>92(б)</w:t>
            </w:r>
          </w:p>
          <w:p w14:paraId="2D05E843" w14:textId="316F8516" w:rsidR="00E240F5" w:rsidRPr="00C2254F" w:rsidRDefault="00E240F5" w:rsidP="00E240F5">
            <w:pPr>
              <w:pStyle w:val="afff3"/>
              <w:spacing w:line="240" w:lineRule="auto"/>
            </w:pPr>
            <w:r>
              <w:rPr>
                <w:szCs w:val="20"/>
              </w:rPr>
              <w:t>20(п)</w:t>
            </w:r>
          </w:p>
        </w:tc>
        <w:tc>
          <w:tcPr>
            <w:tcW w:w="3827" w:type="dxa"/>
            <w:vMerge/>
            <w:shd w:val="clear" w:color="auto" w:fill="auto"/>
            <w:vAlign w:val="center"/>
          </w:tcPr>
          <w:p w14:paraId="56AC1374" w14:textId="77777777" w:rsidR="00E240F5" w:rsidRPr="00C2254F" w:rsidRDefault="00E240F5" w:rsidP="00E240F5">
            <w:pPr>
              <w:keepLines/>
              <w:suppressAutoHyphens/>
              <w:spacing w:after="0" w:line="264" w:lineRule="auto"/>
              <w:rPr>
                <w:rFonts w:eastAsia="Times New Roman" w:cs="Times New Roman"/>
                <w:sz w:val="20"/>
                <w:szCs w:val="20"/>
                <w:lang w:eastAsia="ru-RU"/>
              </w:rPr>
            </w:pPr>
          </w:p>
        </w:tc>
      </w:tr>
      <w:tr w:rsidR="00E240F5" w:rsidRPr="00C2254F" w14:paraId="6B2D94DF" w14:textId="77777777" w:rsidTr="00B45877">
        <w:trPr>
          <w:cantSplit/>
          <w:trHeight w:val="20"/>
        </w:trPr>
        <w:tc>
          <w:tcPr>
            <w:tcW w:w="3686" w:type="dxa"/>
            <w:shd w:val="clear" w:color="auto" w:fill="auto"/>
            <w:vAlign w:val="center"/>
          </w:tcPr>
          <w:p w14:paraId="352EB313" w14:textId="77777777" w:rsidR="00E240F5" w:rsidRPr="00C2254F" w:rsidRDefault="00E240F5" w:rsidP="00E240F5">
            <w:pPr>
              <w:spacing w:after="0" w:line="216" w:lineRule="auto"/>
              <w:rPr>
                <w:sz w:val="20"/>
                <w:szCs w:val="20"/>
              </w:rPr>
            </w:pPr>
            <w:r w:rsidRPr="00C2254F">
              <w:rPr>
                <w:sz w:val="20"/>
                <w:szCs w:val="20"/>
              </w:rPr>
              <w:t>Прикладная информатика</w:t>
            </w:r>
          </w:p>
          <w:p w14:paraId="5B98A596" w14:textId="77777777" w:rsidR="00E240F5" w:rsidRPr="00C2254F" w:rsidRDefault="00E240F5" w:rsidP="00E240F5">
            <w:pPr>
              <w:pStyle w:val="afff"/>
              <w:rPr>
                <w:lang w:eastAsia="ru-RU"/>
              </w:rPr>
            </w:pPr>
            <w:r w:rsidRPr="00C2254F">
              <w:rPr>
                <w:i/>
                <w:szCs w:val="20"/>
              </w:rPr>
              <w:t>Срок получения образования – 4 года</w:t>
            </w:r>
          </w:p>
        </w:tc>
        <w:tc>
          <w:tcPr>
            <w:tcW w:w="2268" w:type="dxa"/>
            <w:shd w:val="clear" w:color="auto" w:fill="auto"/>
            <w:vAlign w:val="center"/>
          </w:tcPr>
          <w:p w14:paraId="0A15427D" w14:textId="77777777" w:rsidR="00E240F5" w:rsidRPr="00C2254F" w:rsidRDefault="00E240F5" w:rsidP="00E240F5">
            <w:pPr>
              <w:pStyle w:val="afff1"/>
              <w:rPr>
                <w:lang w:eastAsia="ru-RU"/>
              </w:rPr>
            </w:pPr>
            <w:r w:rsidRPr="00C2254F">
              <w:rPr>
                <w:szCs w:val="20"/>
                <w:lang w:val="en-US"/>
              </w:rPr>
              <w:t>6-05-0533-11</w:t>
            </w:r>
          </w:p>
        </w:tc>
        <w:tc>
          <w:tcPr>
            <w:tcW w:w="2551" w:type="dxa"/>
            <w:shd w:val="clear" w:color="auto" w:fill="auto"/>
            <w:vAlign w:val="center"/>
          </w:tcPr>
          <w:p w14:paraId="6CA46476" w14:textId="77777777" w:rsidR="00E240F5" w:rsidRPr="00C2254F" w:rsidRDefault="00E240F5" w:rsidP="00E240F5">
            <w:pPr>
              <w:pStyle w:val="afff5"/>
              <w:rPr>
                <w:lang w:eastAsia="ru-RU"/>
              </w:rPr>
            </w:pPr>
            <w:r w:rsidRPr="00C2254F">
              <w:rPr>
                <w:szCs w:val="20"/>
              </w:rPr>
              <w:t>Информатик. 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3403F52D" w14:textId="77777777" w:rsidR="00E240F5" w:rsidRDefault="00E240F5" w:rsidP="00E240F5">
            <w:pPr>
              <w:spacing w:after="0" w:line="240" w:lineRule="auto"/>
              <w:jc w:val="center"/>
              <w:rPr>
                <w:sz w:val="20"/>
                <w:szCs w:val="20"/>
              </w:rPr>
            </w:pPr>
            <w:r>
              <w:rPr>
                <w:sz w:val="20"/>
                <w:szCs w:val="20"/>
              </w:rPr>
              <w:t>391(б)</w:t>
            </w:r>
          </w:p>
          <w:p w14:paraId="4A7D16A1" w14:textId="16E18D33" w:rsidR="00E240F5" w:rsidRPr="00C2254F" w:rsidRDefault="00E240F5" w:rsidP="00E240F5">
            <w:pPr>
              <w:pStyle w:val="afff3"/>
              <w:spacing w:line="240" w:lineRule="auto"/>
            </w:pPr>
            <w:r>
              <w:rPr>
                <w:szCs w:val="20"/>
              </w:rPr>
              <w:t>359(п)</w:t>
            </w:r>
          </w:p>
        </w:tc>
        <w:tc>
          <w:tcPr>
            <w:tcW w:w="1276" w:type="dxa"/>
            <w:tcBorders>
              <w:top w:val="single" w:sz="4" w:space="0" w:color="auto"/>
              <w:left w:val="single" w:sz="4" w:space="0" w:color="auto"/>
              <w:bottom w:val="single" w:sz="4" w:space="0" w:color="auto"/>
              <w:right w:val="single" w:sz="4" w:space="0" w:color="auto"/>
            </w:tcBorders>
            <w:vAlign w:val="center"/>
          </w:tcPr>
          <w:p w14:paraId="29DC150F" w14:textId="77777777" w:rsidR="00E240F5" w:rsidRDefault="00E240F5" w:rsidP="00E240F5">
            <w:pPr>
              <w:spacing w:after="0" w:line="240" w:lineRule="auto"/>
              <w:jc w:val="center"/>
              <w:rPr>
                <w:sz w:val="20"/>
                <w:szCs w:val="20"/>
              </w:rPr>
            </w:pPr>
            <w:r>
              <w:rPr>
                <w:sz w:val="20"/>
                <w:szCs w:val="20"/>
              </w:rPr>
              <w:t>75(б)</w:t>
            </w:r>
          </w:p>
          <w:p w14:paraId="35D8EC03" w14:textId="7B209917" w:rsidR="00E240F5" w:rsidRPr="00C2254F" w:rsidRDefault="00E240F5" w:rsidP="00E240F5">
            <w:pPr>
              <w:pStyle w:val="afff3"/>
              <w:spacing w:line="240" w:lineRule="auto"/>
            </w:pPr>
            <w:r>
              <w:rPr>
                <w:szCs w:val="20"/>
              </w:rPr>
              <w:t>20(п)</w:t>
            </w:r>
          </w:p>
        </w:tc>
        <w:tc>
          <w:tcPr>
            <w:tcW w:w="3827" w:type="dxa"/>
            <w:vMerge/>
            <w:shd w:val="clear" w:color="auto" w:fill="auto"/>
            <w:vAlign w:val="center"/>
          </w:tcPr>
          <w:p w14:paraId="5DE311C5" w14:textId="77777777" w:rsidR="00E240F5" w:rsidRPr="00C2254F" w:rsidRDefault="00E240F5" w:rsidP="00E240F5">
            <w:pPr>
              <w:keepLines/>
              <w:suppressAutoHyphens/>
              <w:spacing w:after="0" w:line="264" w:lineRule="auto"/>
              <w:rPr>
                <w:rFonts w:eastAsia="Times New Roman" w:cs="Times New Roman"/>
                <w:sz w:val="20"/>
                <w:szCs w:val="20"/>
                <w:lang w:eastAsia="ru-RU"/>
              </w:rPr>
            </w:pPr>
          </w:p>
        </w:tc>
      </w:tr>
      <w:tr w:rsidR="00E240F5" w:rsidRPr="00C2254F" w14:paraId="2A62A8DB" w14:textId="77777777" w:rsidTr="00B45877">
        <w:trPr>
          <w:cantSplit/>
          <w:trHeight w:val="457"/>
        </w:trPr>
        <w:tc>
          <w:tcPr>
            <w:tcW w:w="3686" w:type="dxa"/>
            <w:shd w:val="clear" w:color="auto" w:fill="auto"/>
            <w:vAlign w:val="center"/>
          </w:tcPr>
          <w:p w14:paraId="4EB514D7" w14:textId="77777777" w:rsidR="00E240F5" w:rsidRPr="00C2254F" w:rsidRDefault="00E240F5" w:rsidP="00E240F5">
            <w:pPr>
              <w:spacing w:after="0" w:line="216" w:lineRule="auto"/>
              <w:rPr>
                <w:sz w:val="20"/>
                <w:szCs w:val="20"/>
              </w:rPr>
            </w:pPr>
            <w:r w:rsidRPr="00C2254F">
              <w:rPr>
                <w:sz w:val="20"/>
                <w:szCs w:val="20"/>
              </w:rPr>
              <w:t>Кибербезопасность</w:t>
            </w:r>
          </w:p>
          <w:p w14:paraId="13ED5041" w14:textId="77777777" w:rsidR="00E240F5" w:rsidRPr="00C2254F" w:rsidRDefault="00E240F5" w:rsidP="00AA0F55">
            <w:pPr>
              <w:pStyle w:val="afff"/>
              <w:spacing w:line="240" w:lineRule="auto"/>
              <w:rPr>
                <w:lang w:eastAsia="ru-RU"/>
              </w:rPr>
            </w:pPr>
            <w:r w:rsidRPr="00C2254F">
              <w:rPr>
                <w:i/>
                <w:szCs w:val="20"/>
              </w:rPr>
              <w:t>Срок получения образования – 4 года</w:t>
            </w:r>
          </w:p>
        </w:tc>
        <w:tc>
          <w:tcPr>
            <w:tcW w:w="2268" w:type="dxa"/>
            <w:shd w:val="clear" w:color="auto" w:fill="auto"/>
            <w:vAlign w:val="center"/>
          </w:tcPr>
          <w:p w14:paraId="122C806B" w14:textId="77777777" w:rsidR="00E240F5" w:rsidRPr="00C2254F" w:rsidRDefault="00E240F5" w:rsidP="00E240F5">
            <w:pPr>
              <w:pStyle w:val="afff1"/>
              <w:rPr>
                <w:lang w:val="en-US" w:eastAsia="ru-RU"/>
              </w:rPr>
            </w:pPr>
            <w:r w:rsidRPr="00C2254F">
              <w:rPr>
                <w:szCs w:val="20"/>
              </w:rPr>
              <w:t>6-05-0533-12</w:t>
            </w:r>
          </w:p>
        </w:tc>
        <w:tc>
          <w:tcPr>
            <w:tcW w:w="2551" w:type="dxa"/>
            <w:shd w:val="clear" w:color="auto" w:fill="auto"/>
            <w:vAlign w:val="center"/>
          </w:tcPr>
          <w:p w14:paraId="50474231" w14:textId="77777777" w:rsidR="00E240F5" w:rsidRPr="00C2254F" w:rsidRDefault="00E240F5" w:rsidP="00E240F5">
            <w:pPr>
              <w:pStyle w:val="afff5"/>
              <w:rPr>
                <w:lang w:eastAsia="ru-RU"/>
              </w:rPr>
            </w:pPr>
            <w:r w:rsidRPr="00C2254F">
              <w:rPr>
                <w:szCs w:val="20"/>
              </w:rPr>
              <w:t>Специалист по кибербезопасности</w:t>
            </w:r>
          </w:p>
        </w:tc>
        <w:tc>
          <w:tcPr>
            <w:tcW w:w="1276" w:type="dxa"/>
            <w:tcBorders>
              <w:top w:val="single" w:sz="4" w:space="0" w:color="auto"/>
              <w:left w:val="single" w:sz="4" w:space="0" w:color="auto"/>
              <w:bottom w:val="single" w:sz="4" w:space="0" w:color="auto"/>
              <w:right w:val="single" w:sz="4" w:space="0" w:color="auto"/>
            </w:tcBorders>
            <w:vAlign w:val="center"/>
          </w:tcPr>
          <w:p w14:paraId="476C357D" w14:textId="77777777" w:rsidR="00E240F5" w:rsidRDefault="00E240F5" w:rsidP="00E240F5">
            <w:pPr>
              <w:spacing w:after="0" w:line="240" w:lineRule="auto"/>
              <w:jc w:val="center"/>
              <w:rPr>
                <w:sz w:val="20"/>
                <w:szCs w:val="20"/>
              </w:rPr>
            </w:pPr>
            <w:r>
              <w:rPr>
                <w:sz w:val="20"/>
                <w:szCs w:val="20"/>
              </w:rPr>
              <w:t>378(б)</w:t>
            </w:r>
          </w:p>
          <w:p w14:paraId="522BE739" w14:textId="1D4CC518" w:rsidR="00E240F5" w:rsidRPr="00C2254F" w:rsidRDefault="00E240F5" w:rsidP="00E240F5">
            <w:pPr>
              <w:pStyle w:val="afff3"/>
              <w:spacing w:line="240" w:lineRule="auto"/>
            </w:pPr>
            <w:r>
              <w:rPr>
                <w:szCs w:val="20"/>
              </w:rPr>
              <w:t>341(п)</w:t>
            </w:r>
          </w:p>
        </w:tc>
        <w:tc>
          <w:tcPr>
            <w:tcW w:w="1276" w:type="dxa"/>
            <w:tcBorders>
              <w:top w:val="single" w:sz="4" w:space="0" w:color="auto"/>
              <w:left w:val="single" w:sz="4" w:space="0" w:color="auto"/>
              <w:bottom w:val="single" w:sz="4" w:space="0" w:color="auto"/>
              <w:right w:val="single" w:sz="4" w:space="0" w:color="auto"/>
            </w:tcBorders>
            <w:vAlign w:val="center"/>
          </w:tcPr>
          <w:p w14:paraId="06194C2A" w14:textId="77777777" w:rsidR="00E240F5" w:rsidRDefault="00E240F5" w:rsidP="00E240F5">
            <w:pPr>
              <w:spacing w:after="0" w:line="240" w:lineRule="auto"/>
              <w:jc w:val="center"/>
              <w:rPr>
                <w:sz w:val="20"/>
                <w:szCs w:val="20"/>
              </w:rPr>
            </w:pPr>
            <w:r>
              <w:rPr>
                <w:sz w:val="20"/>
                <w:szCs w:val="20"/>
              </w:rPr>
              <w:t>30(б)</w:t>
            </w:r>
          </w:p>
          <w:p w14:paraId="68660123" w14:textId="138BAC6B" w:rsidR="00E240F5" w:rsidRPr="00C2254F" w:rsidRDefault="00E240F5" w:rsidP="00E240F5">
            <w:pPr>
              <w:pStyle w:val="afff3"/>
              <w:spacing w:line="240" w:lineRule="auto"/>
            </w:pPr>
            <w:r>
              <w:rPr>
                <w:szCs w:val="20"/>
              </w:rPr>
              <w:t>15(п)</w:t>
            </w:r>
          </w:p>
        </w:tc>
        <w:tc>
          <w:tcPr>
            <w:tcW w:w="3827" w:type="dxa"/>
            <w:vMerge/>
            <w:shd w:val="clear" w:color="auto" w:fill="auto"/>
            <w:vAlign w:val="center"/>
          </w:tcPr>
          <w:p w14:paraId="2C46922E" w14:textId="77777777" w:rsidR="00E240F5" w:rsidRPr="00C2254F" w:rsidRDefault="00E240F5" w:rsidP="00E240F5">
            <w:pPr>
              <w:keepLines/>
              <w:suppressAutoHyphens/>
              <w:spacing w:after="0" w:line="264" w:lineRule="auto"/>
              <w:rPr>
                <w:rFonts w:eastAsia="Times New Roman" w:cs="Times New Roman"/>
                <w:sz w:val="20"/>
                <w:szCs w:val="20"/>
                <w:lang w:eastAsia="ru-RU"/>
              </w:rPr>
            </w:pPr>
          </w:p>
        </w:tc>
      </w:tr>
      <w:tr w:rsidR="00CA5FF6" w:rsidRPr="00C2254F" w14:paraId="21F49E1E" w14:textId="77777777" w:rsidTr="0018065D">
        <w:trPr>
          <w:cantSplit/>
          <w:trHeight w:val="687"/>
        </w:trPr>
        <w:tc>
          <w:tcPr>
            <w:tcW w:w="14884" w:type="dxa"/>
            <w:gridSpan w:val="6"/>
            <w:shd w:val="clear" w:color="auto" w:fill="auto"/>
            <w:vAlign w:val="center"/>
          </w:tcPr>
          <w:p w14:paraId="25F4B19A" w14:textId="77777777" w:rsidR="00CA5FF6" w:rsidRPr="00C2254F" w:rsidRDefault="00CA5FF6" w:rsidP="007C0798">
            <w:pPr>
              <w:keepLines/>
              <w:suppressAutoHyphens/>
              <w:spacing w:after="0" w:line="264" w:lineRule="auto"/>
              <w:jc w:val="center"/>
              <w:rPr>
                <w:b/>
              </w:rPr>
            </w:pPr>
            <w:r w:rsidRPr="00C2254F">
              <w:rPr>
                <w:b/>
              </w:rPr>
              <w:t xml:space="preserve">Совместный институт Белорусского государственного университета и </w:t>
            </w:r>
            <w:proofErr w:type="spellStart"/>
            <w:r w:rsidRPr="00C2254F">
              <w:rPr>
                <w:b/>
              </w:rPr>
              <w:t>Даляньского</w:t>
            </w:r>
            <w:proofErr w:type="spellEnd"/>
            <w:r w:rsidRPr="00C2254F">
              <w:rPr>
                <w:b/>
              </w:rPr>
              <w:t xml:space="preserve"> политехнического университета</w:t>
            </w:r>
          </w:p>
          <w:p w14:paraId="374E24D5" w14:textId="77777777" w:rsidR="00CA5FF6" w:rsidRPr="00C2254F" w:rsidRDefault="00CA5FF6" w:rsidP="007C0798">
            <w:pPr>
              <w:keepLines/>
              <w:suppressAutoHyphens/>
              <w:spacing w:after="0" w:line="264" w:lineRule="auto"/>
              <w:jc w:val="center"/>
              <w:rPr>
                <w:b/>
              </w:rPr>
            </w:pPr>
            <w:r w:rsidRPr="00C2254F">
              <w:rPr>
                <w:b/>
              </w:rPr>
              <w:t>(Китайская Народная Республика)</w:t>
            </w:r>
          </w:p>
          <w:p w14:paraId="4BE7C895" w14:textId="77777777" w:rsidR="00CA5FF6" w:rsidRPr="00C2254F" w:rsidRDefault="00CA5FF6" w:rsidP="007C0798">
            <w:pPr>
              <w:keepLines/>
              <w:suppressAutoHyphens/>
              <w:spacing w:after="0" w:line="264" w:lineRule="auto"/>
              <w:jc w:val="center"/>
              <w:rPr>
                <w:sz w:val="20"/>
                <w:szCs w:val="20"/>
              </w:rPr>
            </w:pPr>
            <w:r w:rsidRPr="00C2254F">
              <w:rPr>
                <w:sz w:val="20"/>
                <w:szCs w:val="20"/>
              </w:rPr>
              <w:t>г. Минск, ул.Бобруйская,5</w:t>
            </w:r>
          </w:p>
          <w:p w14:paraId="1606E7BB" w14:textId="77777777" w:rsidR="00CA5FF6" w:rsidRPr="00C2254F" w:rsidRDefault="00CA5FF6" w:rsidP="007C0798">
            <w:pPr>
              <w:keepLines/>
              <w:suppressAutoHyphens/>
              <w:spacing w:after="0" w:line="264" w:lineRule="auto"/>
              <w:jc w:val="center"/>
              <w:rPr>
                <w:rFonts w:eastAsia="Times New Roman" w:cs="Times New Roman"/>
                <w:sz w:val="20"/>
                <w:szCs w:val="20"/>
                <w:lang w:eastAsia="ru-RU"/>
              </w:rPr>
            </w:pPr>
            <w:r w:rsidRPr="00C2254F">
              <w:rPr>
                <w:sz w:val="20"/>
                <w:szCs w:val="20"/>
              </w:rPr>
              <w:t>тел. (017)</w:t>
            </w:r>
            <w:r w:rsidRPr="00C2254F">
              <w:rPr>
                <w:b/>
                <w:sz w:val="20"/>
                <w:szCs w:val="20"/>
              </w:rPr>
              <w:t xml:space="preserve"> </w:t>
            </w:r>
            <w:r w:rsidRPr="00C2254F">
              <w:rPr>
                <w:sz w:val="20"/>
                <w:szCs w:val="20"/>
              </w:rPr>
              <w:t>209-53-73</w:t>
            </w:r>
          </w:p>
        </w:tc>
      </w:tr>
      <w:tr w:rsidR="00AA0F55" w:rsidRPr="00C2254F" w14:paraId="4BCDA2B3" w14:textId="77777777" w:rsidTr="0018065D">
        <w:trPr>
          <w:cantSplit/>
          <w:trHeight w:val="789"/>
        </w:trPr>
        <w:tc>
          <w:tcPr>
            <w:tcW w:w="3686" w:type="dxa"/>
            <w:shd w:val="clear" w:color="auto" w:fill="auto"/>
          </w:tcPr>
          <w:p w14:paraId="4062ACAE" w14:textId="77777777" w:rsidR="00AA0F55" w:rsidRPr="00C2254F" w:rsidRDefault="00AA0F55" w:rsidP="00AA0F55">
            <w:pPr>
              <w:keepLines/>
              <w:suppressAutoHyphens/>
              <w:spacing w:after="0" w:line="264" w:lineRule="auto"/>
              <w:rPr>
                <w:sz w:val="20"/>
                <w:szCs w:val="20"/>
              </w:rPr>
            </w:pPr>
            <w:r w:rsidRPr="00C2254F">
              <w:rPr>
                <w:sz w:val="20"/>
                <w:szCs w:val="20"/>
              </w:rPr>
              <w:t>Механика и математическое моделирование</w:t>
            </w:r>
          </w:p>
          <w:p w14:paraId="24876980" w14:textId="77777777" w:rsidR="00AA0F55" w:rsidRPr="00C2254F" w:rsidRDefault="00AA0F55" w:rsidP="00AA0F55">
            <w:pPr>
              <w:keepLines/>
              <w:suppressAutoHyphens/>
              <w:spacing w:after="0" w:line="264" w:lineRule="auto"/>
              <w:rPr>
                <w:i/>
                <w:sz w:val="20"/>
                <w:szCs w:val="20"/>
              </w:rPr>
            </w:pPr>
            <w:r w:rsidRPr="00C2254F">
              <w:rPr>
                <w:i/>
                <w:sz w:val="20"/>
                <w:szCs w:val="20"/>
              </w:rPr>
              <w:t>Срок получения образования – 4 года</w:t>
            </w:r>
          </w:p>
        </w:tc>
        <w:tc>
          <w:tcPr>
            <w:tcW w:w="2268" w:type="dxa"/>
            <w:shd w:val="clear" w:color="auto" w:fill="auto"/>
            <w:vAlign w:val="center"/>
          </w:tcPr>
          <w:p w14:paraId="79E7289E" w14:textId="77777777" w:rsidR="00AA0F55" w:rsidRPr="00C2254F" w:rsidRDefault="00AA0F55" w:rsidP="00AA0F55">
            <w:pPr>
              <w:keepLines/>
              <w:suppressAutoHyphens/>
              <w:spacing w:after="0" w:line="264" w:lineRule="auto"/>
              <w:jc w:val="center"/>
              <w:rPr>
                <w:sz w:val="20"/>
                <w:szCs w:val="20"/>
              </w:rPr>
            </w:pPr>
            <w:r w:rsidRPr="00C2254F">
              <w:rPr>
                <w:sz w:val="20"/>
                <w:szCs w:val="20"/>
              </w:rPr>
              <w:t>6-05-0533-13</w:t>
            </w:r>
          </w:p>
        </w:tc>
        <w:tc>
          <w:tcPr>
            <w:tcW w:w="2551" w:type="dxa"/>
            <w:shd w:val="clear" w:color="auto" w:fill="auto"/>
            <w:vAlign w:val="center"/>
          </w:tcPr>
          <w:p w14:paraId="340E1C6D" w14:textId="77777777" w:rsidR="00AA0F55" w:rsidRPr="00C2254F" w:rsidRDefault="00AA0F55" w:rsidP="00AA0F55">
            <w:pPr>
              <w:keepLines/>
              <w:suppressAutoHyphens/>
              <w:spacing w:after="0" w:line="264" w:lineRule="auto"/>
              <w:jc w:val="center"/>
              <w:rPr>
                <w:sz w:val="20"/>
                <w:szCs w:val="20"/>
              </w:rPr>
            </w:pPr>
            <w:r w:rsidRPr="00C2254F">
              <w:rPr>
                <w:sz w:val="20"/>
                <w:szCs w:val="20"/>
              </w:rPr>
              <w:t>Механик. Прикладной математик</w:t>
            </w:r>
          </w:p>
        </w:tc>
        <w:tc>
          <w:tcPr>
            <w:tcW w:w="1276" w:type="dxa"/>
            <w:vAlign w:val="center"/>
          </w:tcPr>
          <w:p w14:paraId="3611EFA5" w14:textId="77777777" w:rsidR="00AA0F55" w:rsidRDefault="00AA0F55" w:rsidP="00AA0F55">
            <w:pPr>
              <w:spacing w:after="0" w:line="240" w:lineRule="auto"/>
              <w:jc w:val="center"/>
              <w:rPr>
                <w:sz w:val="20"/>
                <w:szCs w:val="20"/>
              </w:rPr>
            </w:pPr>
            <w:r>
              <w:rPr>
                <w:sz w:val="20"/>
                <w:szCs w:val="20"/>
              </w:rPr>
              <w:t>367(б)</w:t>
            </w:r>
          </w:p>
          <w:p w14:paraId="760D3965" w14:textId="69236D5F" w:rsidR="00AA0F55" w:rsidRPr="00C2254F" w:rsidRDefault="00AA0F55" w:rsidP="00AA0F55">
            <w:pPr>
              <w:spacing w:after="0" w:line="240" w:lineRule="auto"/>
              <w:jc w:val="center"/>
              <w:rPr>
                <w:sz w:val="20"/>
                <w:szCs w:val="20"/>
              </w:rPr>
            </w:pPr>
            <w:r>
              <w:rPr>
                <w:sz w:val="20"/>
                <w:szCs w:val="20"/>
              </w:rPr>
              <w:t>317(п)</w:t>
            </w:r>
          </w:p>
        </w:tc>
        <w:tc>
          <w:tcPr>
            <w:tcW w:w="1276" w:type="dxa"/>
            <w:vAlign w:val="center"/>
          </w:tcPr>
          <w:p w14:paraId="04EE4E4A" w14:textId="77777777" w:rsidR="00AA0F55" w:rsidRDefault="00AA0F55" w:rsidP="00AA0F55">
            <w:pPr>
              <w:spacing w:after="0" w:line="240" w:lineRule="auto"/>
              <w:jc w:val="center"/>
              <w:rPr>
                <w:sz w:val="20"/>
                <w:szCs w:val="20"/>
              </w:rPr>
            </w:pPr>
            <w:r>
              <w:rPr>
                <w:sz w:val="20"/>
                <w:szCs w:val="20"/>
              </w:rPr>
              <w:t>29(б)</w:t>
            </w:r>
          </w:p>
          <w:p w14:paraId="17F0ABB9" w14:textId="453E0F5A" w:rsidR="00AA0F55" w:rsidRPr="00C2254F" w:rsidRDefault="00AA0F55" w:rsidP="00AA0F55">
            <w:pPr>
              <w:spacing w:after="0" w:line="240" w:lineRule="auto"/>
              <w:jc w:val="center"/>
              <w:rPr>
                <w:sz w:val="20"/>
                <w:szCs w:val="20"/>
              </w:rPr>
            </w:pPr>
            <w:r>
              <w:rPr>
                <w:sz w:val="20"/>
                <w:szCs w:val="20"/>
              </w:rPr>
              <w:t>5(п)</w:t>
            </w:r>
          </w:p>
        </w:tc>
        <w:tc>
          <w:tcPr>
            <w:tcW w:w="3827" w:type="dxa"/>
            <w:shd w:val="clear" w:color="auto" w:fill="auto"/>
          </w:tcPr>
          <w:p w14:paraId="06F89354" w14:textId="77777777" w:rsidR="00AA0F55" w:rsidRPr="00C2254F" w:rsidRDefault="00AA0F55" w:rsidP="00AA0F55">
            <w:pPr>
              <w:pStyle w:val="afff4"/>
              <w:rPr>
                <w:szCs w:val="20"/>
                <w:lang w:eastAsia="ru-RU"/>
              </w:rPr>
            </w:pPr>
            <w:r w:rsidRPr="00C2254F">
              <w:rPr>
                <w:szCs w:val="20"/>
                <w:lang w:eastAsia="ru-RU"/>
              </w:rPr>
              <w:t>Белорусский (русский) язык (ЦТ или ЦЭ)</w:t>
            </w:r>
          </w:p>
          <w:p w14:paraId="0938BD0F" w14:textId="77777777" w:rsidR="00AA0F55" w:rsidRPr="00C2254F" w:rsidRDefault="00AA0F55" w:rsidP="00AA0F55">
            <w:pPr>
              <w:pStyle w:val="afff4"/>
              <w:rPr>
                <w:szCs w:val="20"/>
                <w:lang w:eastAsia="ru-RU"/>
              </w:rPr>
            </w:pPr>
            <w:r w:rsidRPr="00C2254F">
              <w:rPr>
                <w:szCs w:val="20"/>
                <w:lang w:eastAsia="ru-RU"/>
              </w:rPr>
              <w:t>Математика (ЦТ или ЦЭ)</w:t>
            </w:r>
          </w:p>
          <w:p w14:paraId="60B99D1F" w14:textId="77777777" w:rsidR="00AA0F55" w:rsidRPr="00C2254F" w:rsidRDefault="00AA0F55" w:rsidP="00AA0F55">
            <w:pPr>
              <w:keepLines/>
              <w:suppressAutoHyphens/>
              <w:spacing w:after="0" w:line="264" w:lineRule="auto"/>
              <w:rPr>
                <w:sz w:val="20"/>
                <w:szCs w:val="20"/>
              </w:rPr>
            </w:pPr>
            <w:r w:rsidRPr="00C2254F">
              <w:rPr>
                <w:sz w:val="20"/>
                <w:szCs w:val="20"/>
                <w:lang w:eastAsia="ru-RU"/>
              </w:rPr>
              <w:t>Физика (ЦТ или ЦЭ)</w:t>
            </w:r>
          </w:p>
        </w:tc>
      </w:tr>
      <w:tr w:rsidR="00CA5FF6" w:rsidRPr="00C2254F" w14:paraId="5BC66C17" w14:textId="77777777" w:rsidTr="0018065D">
        <w:trPr>
          <w:cantSplit/>
          <w:trHeight w:val="20"/>
        </w:trPr>
        <w:tc>
          <w:tcPr>
            <w:tcW w:w="14884" w:type="dxa"/>
            <w:gridSpan w:val="6"/>
            <w:shd w:val="clear" w:color="auto" w:fill="auto"/>
            <w:vAlign w:val="center"/>
          </w:tcPr>
          <w:p w14:paraId="2AE79135" w14:textId="77777777" w:rsidR="00CA5FF6" w:rsidRPr="00C2254F" w:rsidRDefault="00CA5FF6" w:rsidP="007C0798">
            <w:pPr>
              <w:pStyle w:val="affe"/>
            </w:pPr>
            <w:r w:rsidRPr="00C2254F">
              <w:t xml:space="preserve">проводится общий конкурс по группе специальностей с использованием автоматизированной системы зачисления </w:t>
            </w:r>
          </w:p>
          <w:p w14:paraId="10BA727A" w14:textId="77777777" w:rsidR="00CA5FF6" w:rsidRPr="00C2254F" w:rsidRDefault="00CA5FF6" w:rsidP="007C0798">
            <w:pPr>
              <w:pStyle w:val="affe"/>
            </w:pPr>
            <w:r w:rsidRPr="00C2254F">
              <w:t>(профиль физические науки)</w:t>
            </w:r>
          </w:p>
        </w:tc>
      </w:tr>
      <w:tr w:rsidR="00CA5FF6" w:rsidRPr="00C2254F" w14:paraId="4C89293D" w14:textId="77777777" w:rsidTr="0018065D">
        <w:trPr>
          <w:cantSplit/>
          <w:trHeight w:val="20"/>
        </w:trPr>
        <w:tc>
          <w:tcPr>
            <w:tcW w:w="14884" w:type="dxa"/>
            <w:gridSpan w:val="6"/>
            <w:shd w:val="clear" w:color="auto" w:fill="auto"/>
            <w:vAlign w:val="center"/>
          </w:tcPr>
          <w:p w14:paraId="662D89EA" w14:textId="77777777" w:rsidR="00CA5FF6" w:rsidRPr="00C2254F" w:rsidRDefault="00CA5FF6" w:rsidP="007C0798">
            <w:pPr>
              <w:pStyle w:val="affc"/>
              <w:rPr>
                <w:lang w:eastAsia="ru-RU"/>
              </w:rPr>
            </w:pPr>
            <w:r w:rsidRPr="00C2254F">
              <w:rPr>
                <w:lang w:eastAsia="ru-RU"/>
              </w:rPr>
              <w:t>Факультет радиофизики и компьютерных технологий</w:t>
            </w:r>
          </w:p>
          <w:p w14:paraId="7C10D4DC" w14:textId="77777777" w:rsidR="00CA5FF6" w:rsidRPr="00C2254F" w:rsidRDefault="00CA5FF6" w:rsidP="007C0798">
            <w:pPr>
              <w:pStyle w:val="affd"/>
            </w:pPr>
            <w:r w:rsidRPr="00C2254F">
              <w:t xml:space="preserve"> г. Минск, ул. Курчатова, 5</w:t>
            </w:r>
          </w:p>
          <w:p w14:paraId="2CC2E99E" w14:textId="77777777" w:rsidR="00CA5FF6" w:rsidRPr="00C2254F" w:rsidRDefault="00CA5FF6" w:rsidP="007C0798">
            <w:pPr>
              <w:pStyle w:val="affd"/>
            </w:pPr>
            <w:r w:rsidRPr="00C2254F">
              <w:t>тел.:</w:t>
            </w:r>
            <w:r w:rsidRPr="00C2254F">
              <w:rPr>
                <w:szCs w:val="20"/>
              </w:rPr>
              <w:t xml:space="preserve"> (017)</w:t>
            </w:r>
            <w:r w:rsidRPr="00C2254F">
              <w:t xml:space="preserve"> 209-58-18, 209-59-03</w:t>
            </w:r>
          </w:p>
        </w:tc>
      </w:tr>
      <w:tr w:rsidR="00AA0F55" w:rsidRPr="00C2254F" w14:paraId="29363210" w14:textId="77777777" w:rsidTr="0018065D">
        <w:trPr>
          <w:cantSplit/>
          <w:trHeight w:val="20"/>
        </w:trPr>
        <w:tc>
          <w:tcPr>
            <w:tcW w:w="3686" w:type="dxa"/>
            <w:vAlign w:val="center"/>
          </w:tcPr>
          <w:p w14:paraId="44FFF701" w14:textId="77777777" w:rsidR="00AA0F55" w:rsidRPr="00C2254F" w:rsidRDefault="00AA0F55" w:rsidP="00AA0F55">
            <w:pPr>
              <w:spacing w:after="0" w:line="216" w:lineRule="auto"/>
              <w:rPr>
                <w:sz w:val="20"/>
                <w:szCs w:val="20"/>
              </w:rPr>
            </w:pPr>
            <w:r w:rsidRPr="00C2254F">
              <w:rPr>
                <w:sz w:val="20"/>
                <w:szCs w:val="20"/>
              </w:rPr>
              <w:lastRenderedPageBreak/>
              <w:t>Радиофизика и информационные технологии</w:t>
            </w:r>
          </w:p>
          <w:p w14:paraId="2AB3C625" w14:textId="77777777" w:rsidR="00AA0F55" w:rsidRPr="00C2254F" w:rsidRDefault="00AA0F55" w:rsidP="00AA0F55">
            <w:pPr>
              <w:pStyle w:val="afff"/>
              <w:rPr>
                <w:lang w:eastAsia="ru-RU"/>
              </w:rPr>
            </w:pPr>
            <w:r w:rsidRPr="00C2254F">
              <w:rPr>
                <w:i/>
                <w:szCs w:val="20"/>
              </w:rPr>
              <w:t>Срок получения образования – 4 года</w:t>
            </w:r>
          </w:p>
        </w:tc>
        <w:tc>
          <w:tcPr>
            <w:tcW w:w="2268" w:type="dxa"/>
            <w:vAlign w:val="center"/>
          </w:tcPr>
          <w:p w14:paraId="4DC538AE" w14:textId="77777777" w:rsidR="00AA0F55" w:rsidRPr="00C2254F" w:rsidRDefault="00AA0F55" w:rsidP="00AA0F55">
            <w:pPr>
              <w:pStyle w:val="afff1"/>
              <w:rPr>
                <w:lang w:val="en-US" w:eastAsia="ru-RU"/>
              </w:rPr>
            </w:pPr>
            <w:r w:rsidRPr="00C2254F">
              <w:rPr>
                <w:szCs w:val="20"/>
              </w:rPr>
              <w:t>6-05-0533-05</w:t>
            </w:r>
          </w:p>
        </w:tc>
        <w:tc>
          <w:tcPr>
            <w:tcW w:w="2551" w:type="dxa"/>
            <w:vAlign w:val="center"/>
          </w:tcPr>
          <w:p w14:paraId="221C50BE" w14:textId="77777777" w:rsidR="00AA0F55" w:rsidRPr="00C2254F" w:rsidRDefault="00AA0F55" w:rsidP="00AA0F55">
            <w:pPr>
              <w:pStyle w:val="afff5"/>
              <w:rPr>
                <w:lang w:eastAsia="ru-RU"/>
              </w:rPr>
            </w:pPr>
            <w:r w:rsidRPr="00C2254F">
              <w:rPr>
                <w:szCs w:val="20"/>
              </w:rPr>
              <w:t>Радиофизик. Инженер-программист</w:t>
            </w:r>
          </w:p>
        </w:tc>
        <w:tc>
          <w:tcPr>
            <w:tcW w:w="1276" w:type="dxa"/>
            <w:vAlign w:val="center"/>
          </w:tcPr>
          <w:p w14:paraId="46D2E15A" w14:textId="77777777" w:rsidR="00AA0F55" w:rsidRDefault="00AA0F55" w:rsidP="00AA0F55">
            <w:pPr>
              <w:spacing w:after="0" w:line="240" w:lineRule="auto"/>
              <w:jc w:val="center"/>
              <w:rPr>
                <w:sz w:val="20"/>
                <w:szCs w:val="20"/>
              </w:rPr>
            </w:pPr>
            <w:r>
              <w:rPr>
                <w:sz w:val="20"/>
                <w:szCs w:val="20"/>
              </w:rPr>
              <w:t>346(б)</w:t>
            </w:r>
          </w:p>
          <w:p w14:paraId="759CE405" w14:textId="231C1D5A" w:rsidR="00AA0F55" w:rsidRPr="00C2254F" w:rsidRDefault="00AA0F55" w:rsidP="00AA0F55">
            <w:pPr>
              <w:pStyle w:val="afff3"/>
              <w:spacing w:line="240" w:lineRule="auto"/>
              <w:rPr>
                <w:szCs w:val="20"/>
              </w:rPr>
            </w:pPr>
            <w:r>
              <w:rPr>
                <w:szCs w:val="20"/>
              </w:rPr>
              <w:t>308(п)</w:t>
            </w:r>
          </w:p>
        </w:tc>
        <w:tc>
          <w:tcPr>
            <w:tcW w:w="1276" w:type="dxa"/>
            <w:vAlign w:val="center"/>
          </w:tcPr>
          <w:p w14:paraId="4F8B381E" w14:textId="77777777" w:rsidR="00AA0F55" w:rsidRDefault="00AA0F55" w:rsidP="00AA0F55">
            <w:pPr>
              <w:spacing w:after="0" w:line="240" w:lineRule="auto"/>
              <w:jc w:val="center"/>
              <w:rPr>
                <w:sz w:val="20"/>
                <w:szCs w:val="20"/>
              </w:rPr>
            </w:pPr>
            <w:r>
              <w:rPr>
                <w:sz w:val="20"/>
                <w:szCs w:val="20"/>
              </w:rPr>
              <w:t>91(б)</w:t>
            </w:r>
          </w:p>
          <w:p w14:paraId="435426E0" w14:textId="2AF4AFD7" w:rsidR="00AA0F55" w:rsidRPr="00C2254F" w:rsidRDefault="00AA0F55" w:rsidP="00AA0F55">
            <w:pPr>
              <w:pStyle w:val="afff3"/>
              <w:spacing w:line="240" w:lineRule="auto"/>
            </w:pPr>
            <w:r>
              <w:rPr>
                <w:szCs w:val="20"/>
              </w:rPr>
              <w:t>8(п)</w:t>
            </w:r>
          </w:p>
        </w:tc>
        <w:tc>
          <w:tcPr>
            <w:tcW w:w="3827" w:type="dxa"/>
            <w:vMerge w:val="restart"/>
            <w:vAlign w:val="center"/>
          </w:tcPr>
          <w:p w14:paraId="0E643373" w14:textId="77777777" w:rsidR="00AA0F55" w:rsidRPr="00C2254F" w:rsidRDefault="00AA0F55" w:rsidP="00AA0F55">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35166E9D" w14:textId="77777777" w:rsidR="00AA0F55" w:rsidRPr="00C2254F" w:rsidRDefault="00AA0F55" w:rsidP="00AA0F55">
            <w:pPr>
              <w:pStyle w:val="afff4"/>
              <w:rPr>
                <w:lang w:eastAsia="ru-RU"/>
              </w:rPr>
            </w:pPr>
            <w:r w:rsidRPr="00C2254F">
              <w:rPr>
                <w:lang w:eastAsia="ru-RU"/>
              </w:rPr>
              <w:t>Физика (ЦТ</w:t>
            </w:r>
            <w:r w:rsidRPr="00C2254F">
              <w:rPr>
                <w:szCs w:val="20"/>
                <w:lang w:eastAsia="ru-RU"/>
              </w:rPr>
              <w:t xml:space="preserve"> или ЦЭ</w:t>
            </w:r>
            <w:r w:rsidRPr="00C2254F">
              <w:rPr>
                <w:lang w:eastAsia="ru-RU"/>
              </w:rPr>
              <w:t>)</w:t>
            </w:r>
          </w:p>
          <w:p w14:paraId="389E3A7A" w14:textId="77777777" w:rsidR="00AA0F55" w:rsidRPr="00C2254F" w:rsidRDefault="00AA0F55" w:rsidP="00AA0F55">
            <w:pPr>
              <w:pStyle w:val="afff4"/>
              <w:rPr>
                <w:lang w:eastAsia="ru-RU"/>
              </w:rPr>
            </w:pPr>
            <w:r w:rsidRPr="00C2254F">
              <w:rPr>
                <w:lang w:eastAsia="ru-RU"/>
              </w:rPr>
              <w:t>Математика (ЦТ</w:t>
            </w:r>
            <w:r w:rsidRPr="00C2254F">
              <w:rPr>
                <w:szCs w:val="20"/>
                <w:lang w:eastAsia="ru-RU"/>
              </w:rPr>
              <w:t xml:space="preserve"> или ЦЭ</w:t>
            </w:r>
            <w:r w:rsidRPr="00C2254F">
              <w:rPr>
                <w:lang w:eastAsia="ru-RU"/>
              </w:rPr>
              <w:t>)</w:t>
            </w:r>
          </w:p>
        </w:tc>
      </w:tr>
      <w:tr w:rsidR="00AA0F55" w:rsidRPr="00C2254F" w14:paraId="351BDE7B" w14:textId="77777777" w:rsidTr="0018065D">
        <w:trPr>
          <w:cantSplit/>
          <w:trHeight w:val="20"/>
        </w:trPr>
        <w:tc>
          <w:tcPr>
            <w:tcW w:w="3686" w:type="dxa"/>
            <w:vAlign w:val="center"/>
          </w:tcPr>
          <w:p w14:paraId="1F2B5E31" w14:textId="77777777" w:rsidR="00AA0F55" w:rsidRPr="00C2254F" w:rsidRDefault="00AA0F55" w:rsidP="00AA0F55">
            <w:pPr>
              <w:spacing w:after="0" w:line="216" w:lineRule="auto"/>
              <w:rPr>
                <w:sz w:val="20"/>
                <w:szCs w:val="20"/>
              </w:rPr>
            </w:pPr>
            <w:r w:rsidRPr="00C2254F">
              <w:rPr>
                <w:sz w:val="20"/>
                <w:szCs w:val="20"/>
              </w:rPr>
              <w:t>Прикладная информатика</w:t>
            </w:r>
          </w:p>
          <w:p w14:paraId="5DC93120" w14:textId="77777777" w:rsidR="00AA0F55" w:rsidRPr="00C2254F" w:rsidRDefault="00AA0F55" w:rsidP="00AA0F55">
            <w:pPr>
              <w:pStyle w:val="afff"/>
              <w:rPr>
                <w:lang w:eastAsia="ru-RU"/>
              </w:rPr>
            </w:pPr>
            <w:r w:rsidRPr="00C2254F">
              <w:rPr>
                <w:i/>
                <w:szCs w:val="20"/>
              </w:rPr>
              <w:t>Срок получения образования – 4 года</w:t>
            </w:r>
          </w:p>
        </w:tc>
        <w:tc>
          <w:tcPr>
            <w:tcW w:w="2268" w:type="dxa"/>
            <w:vAlign w:val="center"/>
          </w:tcPr>
          <w:p w14:paraId="0A6E82BA" w14:textId="77777777" w:rsidR="00AA0F55" w:rsidRPr="00C2254F" w:rsidRDefault="00AA0F55" w:rsidP="00AA0F55">
            <w:pPr>
              <w:pStyle w:val="afff1"/>
              <w:rPr>
                <w:lang w:eastAsia="ru-RU"/>
              </w:rPr>
            </w:pPr>
            <w:r w:rsidRPr="00C2254F">
              <w:rPr>
                <w:szCs w:val="20"/>
              </w:rPr>
              <w:t>6-05-0533-11</w:t>
            </w:r>
          </w:p>
        </w:tc>
        <w:tc>
          <w:tcPr>
            <w:tcW w:w="2551" w:type="dxa"/>
            <w:vAlign w:val="center"/>
          </w:tcPr>
          <w:p w14:paraId="4C99D4D7" w14:textId="77777777" w:rsidR="00AA0F55" w:rsidRPr="00C2254F" w:rsidRDefault="00AA0F55" w:rsidP="00AA0F55">
            <w:pPr>
              <w:pStyle w:val="afff5"/>
              <w:rPr>
                <w:lang w:eastAsia="ru-RU"/>
              </w:rPr>
            </w:pPr>
            <w:r w:rsidRPr="00C2254F">
              <w:rPr>
                <w:szCs w:val="20"/>
              </w:rPr>
              <w:t>Информатик. Программист</w:t>
            </w:r>
          </w:p>
        </w:tc>
        <w:tc>
          <w:tcPr>
            <w:tcW w:w="1276" w:type="dxa"/>
            <w:vAlign w:val="center"/>
          </w:tcPr>
          <w:p w14:paraId="1E5C9B23" w14:textId="77777777" w:rsidR="00AA0F55" w:rsidRDefault="00AA0F55" w:rsidP="00AA0F55">
            <w:pPr>
              <w:spacing w:after="0" w:line="240" w:lineRule="auto"/>
              <w:jc w:val="center"/>
              <w:rPr>
                <w:sz w:val="20"/>
                <w:szCs w:val="20"/>
              </w:rPr>
            </w:pPr>
            <w:r>
              <w:rPr>
                <w:sz w:val="20"/>
                <w:szCs w:val="20"/>
              </w:rPr>
              <w:t>353(б)</w:t>
            </w:r>
          </w:p>
          <w:p w14:paraId="0B876BEE" w14:textId="61B85D83" w:rsidR="00AA0F55" w:rsidRPr="00C2254F" w:rsidRDefault="00AA0F55" w:rsidP="00AA0F55">
            <w:pPr>
              <w:pStyle w:val="afff3"/>
              <w:spacing w:line="240" w:lineRule="auto"/>
            </w:pPr>
            <w:r>
              <w:rPr>
                <w:szCs w:val="20"/>
              </w:rPr>
              <w:t>322(п)</w:t>
            </w:r>
          </w:p>
        </w:tc>
        <w:tc>
          <w:tcPr>
            <w:tcW w:w="1276" w:type="dxa"/>
            <w:vAlign w:val="center"/>
          </w:tcPr>
          <w:p w14:paraId="04284405" w14:textId="77777777" w:rsidR="00AA0F55" w:rsidRDefault="00AA0F55" w:rsidP="00AA0F55">
            <w:pPr>
              <w:spacing w:after="0" w:line="240" w:lineRule="auto"/>
              <w:jc w:val="center"/>
              <w:rPr>
                <w:sz w:val="20"/>
                <w:szCs w:val="20"/>
              </w:rPr>
            </w:pPr>
            <w:r>
              <w:rPr>
                <w:sz w:val="20"/>
                <w:szCs w:val="20"/>
              </w:rPr>
              <w:t>40(б)</w:t>
            </w:r>
          </w:p>
          <w:p w14:paraId="043C07E0" w14:textId="17C63648" w:rsidR="00AA0F55" w:rsidRPr="00C2254F" w:rsidRDefault="00AA0F55" w:rsidP="00AA0F55">
            <w:pPr>
              <w:pStyle w:val="afff3"/>
              <w:spacing w:line="240" w:lineRule="auto"/>
            </w:pPr>
            <w:r>
              <w:rPr>
                <w:szCs w:val="20"/>
              </w:rPr>
              <w:t>8(п)</w:t>
            </w:r>
          </w:p>
        </w:tc>
        <w:tc>
          <w:tcPr>
            <w:tcW w:w="3827" w:type="dxa"/>
            <w:vMerge/>
            <w:vAlign w:val="center"/>
          </w:tcPr>
          <w:p w14:paraId="0E06C763" w14:textId="77777777" w:rsidR="00AA0F55" w:rsidRPr="00C2254F" w:rsidRDefault="00AA0F55" w:rsidP="00AA0F55">
            <w:pPr>
              <w:keepLines/>
              <w:suppressAutoHyphens/>
              <w:spacing w:after="0" w:line="264" w:lineRule="auto"/>
              <w:rPr>
                <w:rFonts w:eastAsia="Times New Roman" w:cs="Times New Roman"/>
                <w:sz w:val="20"/>
                <w:szCs w:val="20"/>
                <w:lang w:eastAsia="ru-RU"/>
              </w:rPr>
            </w:pPr>
          </w:p>
        </w:tc>
      </w:tr>
      <w:tr w:rsidR="00AA0F55" w:rsidRPr="00C2254F" w14:paraId="57E823B0" w14:textId="77777777" w:rsidTr="0018065D">
        <w:trPr>
          <w:cantSplit/>
          <w:trHeight w:val="20"/>
        </w:trPr>
        <w:tc>
          <w:tcPr>
            <w:tcW w:w="3686" w:type="dxa"/>
            <w:vAlign w:val="center"/>
          </w:tcPr>
          <w:p w14:paraId="0932F366" w14:textId="77777777" w:rsidR="00AA0F55" w:rsidRPr="00C2254F" w:rsidRDefault="00AA0F55" w:rsidP="00AA0F55">
            <w:pPr>
              <w:spacing w:after="0" w:line="216" w:lineRule="auto"/>
              <w:rPr>
                <w:sz w:val="20"/>
                <w:szCs w:val="20"/>
              </w:rPr>
            </w:pPr>
            <w:r w:rsidRPr="00C2254F">
              <w:rPr>
                <w:sz w:val="20"/>
                <w:szCs w:val="20"/>
              </w:rPr>
              <w:t>Кибербезопасность</w:t>
            </w:r>
          </w:p>
          <w:p w14:paraId="02B033F3" w14:textId="77777777" w:rsidR="00AA0F55" w:rsidRPr="00C2254F" w:rsidRDefault="00AA0F55" w:rsidP="00AA0F55">
            <w:pPr>
              <w:pStyle w:val="afff"/>
              <w:rPr>
                <w:i/>
                <w:lang w:eastAsia="ru-RU"/>
              </w:rPr>
            </w:pPr>
            <w:r w:rsidRPr="00C2254F">
              <w:rPr>
                <w:i/>
                <w:szCs w:val="20"/>
              </w:rPr>
              <w:t>Срок получения образования – 4 года</w:t>
            </w:r>
          </w:p>
        </w:tc>
        <w:tc>
          <w:tcPr>
            <w:tcW w:w="2268" w:type="dxa"/>
            <w:vAlign w:val="center"/>
          </w:tcPr>
          <w:p w14:paraId="3CC5A4FA" w14:textId="77777777" w:rsidR="00AA0F55" w:rsidRPr="00C2254F" w:rsidRDefault="00AA0F55" w:rsidP="00AA0F55">
            <w:pPr>
              <w:pStyle w:val="afff1"/>
              <w:rPr>
                <w:lang w:val="en-US" w:eastAsia="ru-RU"/>
              </w:rPr>
            </w:pPr>
            <w:r w:rsidRPr="00C2254F">
              <w:rPr>
                <w:szCs w:val="20"/>
              </w:rPr>
              <w:t>6-05-0533-12</w:t>
            </w:r>
          </w:p>
        </w:tc>
        <w:tc>
          <w:tcPr>
            <w:tcW w:w="2551" w:type="dxa"/>
            <w:vAlign w:val="center"/>
          </w:tcPr>
          <w:p w14:paraId="0556F167" w14:textId="77777777" w:rsidR="00AA0F55" w:rsidRPr="00C2254F" w:rsidRDefault="00AA0F55" w:rsidP="00AA0F55">
            <w:pPr>
              <w:pStyle w:val="afff5"/>
              <w:rPr>
                <w:lang w:eastAsia="ru-RU"/>
              </w:rPr>
            </w:pPr>
            <w:r w:rsidRPr="00C2254F">
              <w:rPr>
                <w:szCs w:val="20"/>
              </w:rPr>
              <w:t>Специалист по кибербезопасности</w:t>
            </w:r>
          </w:p>
        </w:tc>
        <w:tc>
          <w:tcPr>
            <w:tcW w:w="1276" w:type="dxa"/>
            <w:vAlign w:val="center"/>
          </w:tcPr>
          <w:p w14:paraId="784E4296" w14:textId="77777777" w:rsidR="00AA0F55" w:rsidRDefault="00AA0F55" w:rsidP="00AA0F55">
            <w:pPr>
              <w:spacing w:after="0" w:line="240" w:lineRule="auto"/>
              <w:jc w:val="center"/>
              <w:rPr>
                <w:sz w:val="20"/>
                <w:szCs w:val="20"/>
              </w:rPr>
            </w:pPr>
            <w:r>
              <w:rPr>
                <w:sz w:val="20"/>
                <w:szCs w:val="20"/>
              </w:rPr>
              <w:t>351(б)</w:t>
            </w:r>
          </w:p>
          <w:p w14:paraId="532AA446" w14:textId="6D5D7032" w:rsidR="00AA0F55" w:rsidRPr="00C2254F" w:rsidRDefault="00AA0F55" w:rsidP="00AA0F55">
            <w:pPr>
              <w:pStyle w:val="afff3"/>
              <w:spacing w:line="240" w:lineRule="auto"/>
            </w:pPr>
            <w:r>
              <w:rPr>
                <w:szCs w:val="20"/>
              </w:rPr>
              <w:t>313(п)</w:t>
            </w:r>
          </w:p>
        </w:tc>
        <w:tc>
          <w:tcPr>
            <w:tcW w:w="1276" w:type="dxa"/>
            <w:vAlign w:val="center"/>
          </w:tcPr>
          <w:p w14:paraId="65ACA523" w14:textId="77777777" w:rsidR="00AA0F55" w:rsidRDefault="00AA0F55" w:rsidP="00AA0F55">
            <w:pPr>
              <w:spacing w:after="0" w:line="240" w:lineRule="auto"/>
              <w:jc w:val="center"/>
              <w:rPr>
                <w:sz w:val="20"/>
                <w:szCs w:val="20"/>
              </w:rPr>
            </w:pPr>
            <w:r>
              <w:rPr>
                <w:sz w:val="20"/>
                <w:szCs w:val="20"/>
              </w:rPr>
              <w:t>34(б)</w:t>
            </w:r>
          </w:p>
          <w:p w14:paraId="0F3DEE65" w14:textId="2B4810AC" w:rsidR="00AA0F55" w:rsidRPr="00C2254F" w:rsidRDefault="00AA0F55" w:rsidP="00AA0F55">
            <w:pPr>
              <w:pStyle w:val="afff3"/>
              <w:spacing w:line="240" w:lineRule="auto"/>
            </w:pPr>
            <w:r>
              <w:rPr>
                <w:szCs w:val="20"/>
              </w:rPr>
              <w:t>8(п)</w:t>
            </w:r>
          </w:p>
        </w:tc>
        <w:tc>
          <w:tcPr>
            <w:tcW w:w="3827" w:type="dxa"/>
            <w:vMerge/>
            <w:vAlign w:val="center"/>
          </w:tcPr>
          <w:p w14:paraId="55EF499E" w14:textId="77777777" w:rsidR="00AA0F55" w:rsidRPr="00C2254F" w:rsidRDefault="00AA0F55" w:rsidP="00AA0F55">
            <w:pPr>
              <w:keepLines/>
              <w:suppressAutoHyphens/>
              <w:spacing w:after="0" w:line="264" w:lineRule="auto"/>
              <w:rPr>
                <w:rFonts w:eastAsia="Times New Roman" w:cs="Times New Roman"/>
                <w:sz w:val="20"/>
                <w:szCs w:val="20"/>
                <w:lang w:eastAsia="ru-RU"/>
              </w:rPr>
            </w:pPr>
          </w:p>
        </w:tc>
      </w:tr>
      <w:tr w:rsidR="00AA0F55" w:rsidRPr="00C2254F" w14:paraId="175C428D" w14:textId="77777777" w:rsidTr="00B96CDD">
        <w:trPr>
          <w:cantSplit/>
          <w:trHeight w:val="20"/>
        </w:trPr>
        <w:tc>
          <w:tcPr>
            <w:tcW w:w="3686" w:type="dxa"/>
            <w:vAlign w:val="center"/>
          </w:tcPr>
          <w:p w14:paraId="4CF0B43F" w14:textId="77777777" w:rsidR="00AA0F55" w:rsidRPr="00AA0F55" w:rsidRDefault="00AA0F55" w:rsidP="00AA0F55">
            <w:pPr>
              <w:spacing w:after="0" w:line="216" w:lineRule="auto"/>
              <w:rPr>
                <w:sz w:val="20"/>
                <w:szCs w:val="20"/>
              </w:rPr>
            </w:pPr>
            <w:r w:rsidRPr="00AA0F55">
              <w:rPr>
                <w:sz w:val="20"/>
                <w:szCs w:val="20"/>
              </w:rPr>
              <w:t>Интеллектуальная электроника</w:t>
            </w:r>
          </w:p>
          <w:p w14:paraId="019CF3C1" w14:textId="493FC3C8" w:rsidR="00AA0F55" w:rsidRPr="00C2254F" w:rsidRDefault="00AA0F55" w:rsidP="00AA0F55">
            <w:pPr>
              <w:spacing w:after="0" w:line="216" w:lineRule="auto"/>
              <w:rPr>
                <w:sz w:val="20"/>
                <w:szCs w:val="20"/>
              </w:rPr>
            </w:pPr>
            <w:r w:rsidRPr="00AA0F55">
              <w:rPr>
                <w:i/>
                <w:sz w:val="20"/>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tcPr>
          <w:p w14:paraId="7D3FDD85" w14:textId="2CB4A7A5" w:rsidR="00AA0F55" w:rsidRPr="00C2254F" w:rsidRDefault="00AA0F55" w:rsidP="00AA0F55">
            <w:pPr>
              <w:pStyle w:val="afff1"/>
              <w:rPr>
                <w:szCs w:val="20"/>
              </w:rPr>
            </w:pPr>
            <w:r>
              <w:rPr>
                <w:szCs w:val="20"/>
              </w:rPr>
              <w:t>6-05-0533-15</w:t>
            </w:r>
          </w:p>
        </w:tc>
        <w:tc>
          <w:tcPr>
            <w:tcW w:w="2551" w:type="dxa"/>
            <w:tcBorders>
              <w:top w:val="single" w:sz="4" w:space="0" w:color="auto"/>
              <w:left w:val="single" w:sz="4" w:space="0" w:color="auto"/>
              <w:bottom w:val="single" w:sz="4" w:space="0" w:color="auto"/>
              <w:right w:val="single" w:sz="4" w:space="0" w:color="auto"/>
            </w:tcBorders>
            <w:vAlign w:val="center"/>
          </w:tcPr>
          <w:p w14:paraId="1622302E" w14:textId="299039B0" w:rsidR="00AA0F55" w:rsidRPr="00C2254F" w:rsidRDefault="00AA0F55" w:rsidP="00AA0F55">
            <w:pPr>
              <w:pStyle w:val="afff5"/>
              <w:rPr>
                <w:szCs w:val="20"/>
              </w:rPr>
            </w:pPr>
            <w:r>
              <w:rPr>
                <w:szCs w:val="20"/>
              </w:rPr>
              <w:t>Радиофизик. Инженер-программист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1D01D920" w14:textId="77777777" w:rsidR="00AA0F55" w:rsidRDefault="00AA0F55" w:rsidP="00AA0F55">
            <w:pPr>
              <w:spacing w:after="0" w:line="240" w:lineRule="auto"/>
              <w:jc w:val="center"/>
              <w:rPr>
                <w:sz w:val="20"/>
                <w:szCs w:val="20"/>
              </w:rPr>
            </w:pPr>
            <w:r>
              <w:rPr>
                <w:sz w:val="20"/>
                <w:szCs w:val="20"/>
              </w:rPr>
              <w:t>360(б)</w:t>
            </w:r>
          </w:p>
          <w:p w14:paraId="389F1347" w14:textId="6AF35F56" w:rsidR="00AA0F55" w:rsidRDefault="00AA0F55" w:rsidP="00AA0F55">
            <w:pPr>
              <w:spacing w:after="0" w:line="240" w:lineRule="auto"/>
              <w:jc w:val="center"/>
              <w:rPr>
                <w:sz w:val="20"/>
                <w:szCs w:val="20"/>
              </w:rPr>
            </w:pPr>
            <w:r>
              <w:rPr>
                <w:sz w:val="20"/>
                <w:szCs w:val="20"/>
              </w:rPr>
              <w:t>309(п)</w:t>
            </w:r>
          </w:p>
        </w:tc>
        <w:tc>
          <w:tcPr>
            <w:tcW w:w="1276" w:type="dxa"/>
            <w:tcBorders>
              <w:top w:val="single" w:sz="4" w:space="0" w:color="auto"/>
              <w:left w:val="single" w:sz="4" w:space="0" w:color="auto"/>
              <w:bottom w:val="single" w:sz="4" w:space="0" w:color="auto"/>
              <w:right w:val="single" w:sz="4" w:space="0" w:color="auto"/>
            </w:tcBorders>
            <w:vAlign w:val="center"/>
          </w:tcPr>
          <w:p w14:paraId="159D67B9" w14:textId="77777777" w:rsidR="00AA0F55" w:rsidRDefault="00AA0F55" w:rsidP="00AA0F55">
            <w:pPr>
              <w:spacing w:after="0" w:line="240" w:lineRule="auto"/>
              <w:jc w:val="center"/>
              <w:rPr>
                <w:sz w:val="20"/>
                <w:szCs w:val="20"/>
              </w:rPr>
            </w:pPr>
            <w:r>
              <w:rPr>
                <w:sz w:val="20"/>
                <w:szCs w:val="20"/>
              </w:rPr>
              <w:t>8(б)</w:t>
            </w:r>
          </w:p>
          <w:p w14:paraId="49B357F8" w14:textId="52A0D2E3" w:rsidR="00AA0F55" w:rsidRDefault="00AA0F55" w:rsidP="00AA0F55">
            <w:pPr>
              <w:spacing w:after="0" w:line="240" w:lineRule="auto"/>
              <w:jc w:val="center"/>
              <w:rPr>
                <w:sz w:val="20"/>
                <w:szCs w:val="20"/>
              </w:rPr>
            </w:pPr>
            <w:r>
              <w:rPr>
                <w:sz w:val="20"/>
                <w:szCs w:val="20"/>
              </w:rPr>
              <w:t>2(п)</w:t>
            </w:r>
          </w:p>
        </w:tc>
        <w:tc>
          <w:tcPr>
            <w:tcW w:w="3827" w:type="dxa"/>
            <w:vMerge/>
            <w:vAlign w:val="center"/>
          </w:tcPr>
          <w:p w14:paraId="0042A262" w14:textId="77777777" w:rsidR="00AA0F55" w:rsidRPr="00C2254F" w:rsidRDefault="00AA0F55" w:rsidP="00AA0F55">
            <w:pPr>
              <w:keepLines/>
              <w:suppressAutoHyphens/>
              <w:spacing w:after="0" w:line="264" w:lineRule="auto"/>
              <w:rPr>
                <w:rFonts w:eastAsia="Times New Roman" w:cs="Times New Roman"/>
                <w:sz w:val="20"/>
                <w:szCs w:val="20"/>
                <w:lang w:eastAsia="ru-RU"/>
              </w:rPr>
            </w:pPr>
          </w:p>
        </w:tc>
      </w:tr>
      <w:tr w:rsidR="00AA0F55" w:rsidRPr="00C2254F" w14:paraId="3A7FE9BC" w14:textId="77777777" w:rsidTr="0018065D">
        <w:trPr>
          <w:cantSplit/>
          <w:trHeight w:val="20"/>
        </w:trPr>
        <w:tc>
          <w:tcPr>
            <w:tcW w:w="14884" w:type="dxa"/>
            <w:gridSpan w:val="6"/>
            <w:shd w:val="clear" w:color="auto" w:fill="auto"/>
            <w:vAlign w:val="center"/>
          </w:tcPr>
          <w:p w14:paraId="7FAE0959" w14:textId="77777777" w:rsidR="00AA0F55" w:rsidRPr="00C2254F" w:rsidRDefault="00AA0F55" w:rsidP="00AA0F55">
            <w:pPr>
              <w:pStyle w:val="affc"/>
              <w:rPr>
                <w:lang w:eastAsia="ru-RU"/>
              </w:rPr>
            </w:pPr>
            <w:r w:rsidRPr="00C2254F">
              <w:rPr>
                <w:lang w:eastAsia="ru-RU"/>
              </w:rPr>
              <w:t>Физический факультет</w:t>
            </w:r>
          </w:p>
          <w:p w14:paraId="52A9A98C" w14:textId="77777777" w:rsidR="00AA0F55" w:rsidRPr="00C2254F" w:rsidRDefault="00AA0F55" w:rsidP="00AA0F55">
            <w:pPr>
              <w:pStyle w:val="affd"/>
              <w:rPr>
                <w:lang w:eastAsia="ru-RU"/>
              </w:rPr>
            </w:pPr>
            <w:r w:rsidRPr="00C2254F">
              <w:rPr>
                <w:lang w:eastAsia="ru-RU"/>
              </w:rPr>
              <w:t>220030, г. Минск, пр. Независимости, 2</w:t>
            </w:r>
          </w:p>
          <w:p w14:paraId="51DA3068" w14:textId="77777777" w:rsidR="00AA0F55" w:rsidRPr="00C2254F" w:rsidRDefault="00AA0F55" w:rsidP="00AA0F55">
            <w:pPr>
              <w:pStyle w:val="affd"/>
              <w:rPr>
                <w:lang w:eastAsia="ru-RU"/>
              </w:rPr>
            </w:pPr>
            <w:r w:rsidRPr="00C2254F">
              <w:rPr>
                <w:lang w:eastAsia="ru-RU"/>
              </w:rPr>
              <w:t xml:space="preserve">тел.: </w:t>
            </w:r>
            <w:r w:rsidRPr="00C2254F">
              <w:rPr>
                <w:szCs w:val="20"/>
              </w:rPr>
              <w:t>(017)</w:t>
            </w:r>
            <w:r w:rsidRPr="00C2254F">
              <w:rPr>
                <w:b/>
                <w:szCs w:val="20"/>
              </w:rPr>
              <w:t xml:space="preserve"> </w:t>
            </w:r>
            <w:r w:rsidRPr="00C2254F">
              <w:t>209-52-67, 209-51-15</w:t>
            </w:r>
          </w:p>
        </w:tc>
      </w:tr>
      <w:tr w:rsidR="00AA0F55" w:rsidRPr="00C2254F" w14:paraId="61C30773" w14:textId="77777777" w:rsidTr="0018065D">
        <w:trPr>
          <w:cantSplit/>
          <w:trHeight w:val="567"/>
        </w:trPr>
        <w:tc>
          <w:tcPr>
            <w:tcW w:w="3686" w:type="dxa"/>
            <w:vAlign w:val="center"/>
          </w:tcPr>
          <w:p w14:paraId="5836B6F9" w14:textId="77777777" w:rsidR="00AA0F55" w:rsidRPr="00C2254F" w:rsidRDefault="00AA0F55" w:rsidP="00AA0F55">
            <w:pPr>
              <w:numPr>
                <w:ilvl w:val="0"/>
                <w:numId w:val="1"/>
              </w:numPr>
              <w:spacing w:after="0" w:line="216" w:lineRule="auto"/>
              <w:ind w:left="0" w:hanging="526"/>
              <w:rPr>
                <w:sz w:val="20"/>
                <w:szCs w:val="20"/>
              </w:rPr>
            </w:pPr>
            <w:r w:rsidRPr="00C2254F">
              <w:rPr>
                <w:sz w:val="20"/>
                <w:szCs w:val="20"/>
              </w:rPr>
              <w:t>Прикладная физика</w:t>
            </w:r>
          </w:p>
          <w:p w14:paraId="46165AF4" w14:textId="77777777" w:rsidR="00AA0F55" w:rsidRPr="00C2254F" w:rsidRDefault="00AA0F55" w:rsidP="00AA0F55">
            <w:pPr>
              <w:pStyle w:val="afff"/>
              <w:rPr>
                <w:lang w:eastAsia="ru-RU"/>
              </w:rPr>
            </w:pPr>
            <w:r w:rsidRPr="00C2254F">
              <w:rPr>
                <w:i/>
                <w:szCs w:val="20"/>
              </w:rPr>
              <w:t>Срок получения образования – 4 года</w:t>
            </w:r>
          </w:p>
        </w:tc>
        <w:tc>
          <w:tcPr>
            <w:tcW w:w="2268" w:type="dxa"/>
            <w:vAlign w:val="center"/>
          </w:tcPr>
          <w:p w14:paraId="62AC1D14" w14:textId="77777777" w:rsidR="00AA0F55" w:rsidRPr="00C2254F" w:rsidRDefault="00AA0F55" w:rsidP="00AA0F55">
            <w:pPr>
              <w:pStyle w:val="afff1"/>
              <w:rPr>
                <w:lang w:eastAsia="ru-RU"/>
              </w:rPr>
            </w:pPr>
            <w:r w:rsidRPr="00C2254F">
              <w:rPr>
                <w:szCs w:val="20"/>
              </w:rPr>
              <w:t>6-05-0533-02</w:t>
            </w:r>
          </w:p>
        </w:tc>
        <w:tc>
          <w:tcPr>
            <w:tcW w:w="2551" w:type="dxa"/>
            <w:vAlign w:val="center"/>
          </w:tcPr>
          <w:p w14:paraId="7FE46B51" w14:textId="77777777" w:rsidR="00AA0F55" w:rsidRPr="00C2254F" w:rsidRDefault="00AA0F55" w:rsidP="00AA0F55">
            <w:pPr>
              <w:pStyle w:val="afff5"/>
              <w:rPr>
                <w:lang w:eastAsia="ru-RU"/>
              </w:rPr>
            </w:pPr>
            <w:r w:rsidRPr="00C2254F">
              <w:rPr>
                <w:szCs w:val="20"/>
              </w:rPr>
              <w:t>Физик. Инженер</w:t>
            </w:r>
          </w:p>
        </w:tc>
        <w:tc>
          <w:tcPr>
            <w:tcW w:w="1276" w:type="dxa"/>
            <w:vAlign w:val="center"/>
          </w:tcPr>
          <w:p w14:paraId="78F60792" w14:textId="77777777" w:rsidR="00AA0F55" w:rsidRPr="00C2254F" w:rsidRDefault="00AA0F55" w:rsidP="00AA0F55">
            <w:pPr>
              <w:pStyle w:val="afff3"/>
            </w:pPr>
            <w:r w:rsidRPr="00C2254F">
              <w:rPr>
                <w:szCs w:val="20"/>
              </w:rPr>
              <w:t>315 (б)</w:t>
            </w:r>
          </w:p>
        </w:tc>
        <w:tc>
          <w:tcPr>
            <w:tcW w:w="1276" w:type="dxa"/>
            <w:vAlign w:val="center"/>
          </w:tcPr>
          <w:p w14:paraId="118D63B4" w14:textId="77777777" w:rsidR="00AA0F55" w:rsidRPr="00C2254F" w:rsidRDefault="00AA0F55" w:rsidP="00AA0F55">
            <w:pPr>
              <w:pStyle w:val="afff3"/>
            </w:pPr>
            <w:r w:rsidRPr="00C2254F">
              <w:rPr>
                <w:szCs w:val="20"/>
              </w:rPr>
              <w:t>40 (б)</w:t>
            </w:r>
          </w:p>
        </w:tc>
        <w:tc>
          <w:tcPr>
            <w:tcW w:w="3827" w:type="dxa"/>
            <w:vMerge w:val="restart"/>
            <w:vAlign w:val="center"/>
          </w:tcPr>
          <w:p w14:paraId="7836A703" w14:textId="77777777" w:rsidR="00AA0F55" w:rsidRPr="00C2254F" w:rsidRDefault="00AA0F55" w:rsidP="00AA0F55">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63B207E3" w14:textId="77777777" w:rsidR="00AA0F55" w:rsidRPr="00C2254F" w:rsidRDefault="00AA0F55" w:rsidP="00AA0F55">
            <w:pPr>
              <w:pStyle w:val="afff4"/>
              <w:rPr>
                <w:lang w:eastAsia="ru-RU"/>
              </w:rPr>
            </w:pPr>
            <w:r w:rsidRPr="00C2254F">
              <w:rPr>
                <w:lang w:eastAsia="ru-RU"/>
              </w:rPr>
              <w:t>Физика (ЦТ</w:t>
            </w:r>
            <w:r w:rsidRPr="00C2254F">
              <w:rPr>
                <w:szCs w:val="20"/>
                <w:lang w:eastAsia="ru-RU"/>
              </w:rPr>
              <w:t xml:space="preserve"> или ЦЭ</w:t>
            </w:r>
            <w:r w:rsidRPr="00C2254F">
              <w:rPr>
                <w:lang w:eastAsia="ru-RU"/>
              </w:rPr>
              <w:t>)</w:t>
            </w:r>
          </w:p>
          <w:p w14:paraId="3FE57B96" w14:textId="77777777" w:rsidR="00AA0F55" w:rsidRPr="00C2254F" w:rsidRDefault="00AA0F55" w:rsidP="00AA0F55">
            <w:pPr>
              <w:pStyle w:val="afff4"/>
              <w:rPr>
                <w:lang w:eastAsia="ru-RU"/>
              </w:rPr>
            </w:pPr>
            <w:r w:rsidRPr="00C2254F">
              <w:rPr>
                <w:lang w:eastAsia="ru-RU"/>
              </w:rPr>
              <w:t>Математика (ЦТ</w:t>
            </w:r>
            <w:r w:rsidRPr="00C2254F">
              <w:rPr>
                <w:szCs w:val="20"/>
                <w:lang w:eastAsia="ru-RU"/>
              </w:rPr>
              <w:t xml:space="preserve"> или ЦЭ</w:t>
            </w:r>
            <w:r w:rsidRPr="00C2254F">
              <w:rPr>
                <w:lang w:eastAsia="ru-RU"/>
              </w:rPr>
              <w:t>)</w:t>
            </w:r>
          </w:p>
        </w:tc>
      </w:tr>
      <w:tr w:rsidR="00AA0F55" w:rsidRPr="00C2254F" w14:paraId="4241D7FB" w14:textId="77777777" w:rsidTr="00405449">
        <w:trPr>
          <w:cantSplit/>
          <w:trHeight w:val="567"/>
        </w:trPr>
        <w:tc>
          <w:tcPr>
            <w:tcW w:w="3686" w:type="dxa"/>
            <w:vAlign w:val="center"/>
          </w:tcPr>
          <w:p w14:paraId="6B66A17F" w14:textId="77777777" w:rsidR="00AA0F55" w:rsidRPr="00AA0F55" w:rsidRDefault="00AA0F55" w:rsidP="00AA0F55">
            <w:pPr>
              <w:spacing w:after="0" w:line="216" w:lineRule="auto"/>
              <w:rPr>
                <w:sz w:val="20"/>
                <w:szCs w:val="20"/>
              </w:rPr>
            </w:pPr>
            <w:r w:rsidRPr="00AA0F55">
              <w:rPr>
                <w:sz w:val="20"/>
                <w:szCs w:val="20"/>
              </w:rPr>
              <w:t>Физика</w:t>
            </w:r>
          </w:p>
          <w:p w14:paraId="7E510B95" w14:textId="2F183601" w:rsidR="00AA0F55" w:rsidRPr="00AA0F55" w:rsidRDefault="00AA0F55" w:rsidP="00AA0F55">
            <w:pPr>
              <w:spacing w:after="0" w:line="216" w:lineRule="auto"/>
              <w:rPr>
                <w:i/>
                <w:iCs/>
                <w:sz w:val="20"/>
                <w:szCs w:val="20"/>
              </w:rPr>
            </w:pPr>
            <w:r w:rsidRPr="00AA0F55">
              <w:rPr>
                <w:i/>
                <w:iCs/>
                <w:sz w:val="20"/>
                <w:szCs w:val="20"/>
              </w:rPr>
              <w:t>Срок получения образования – 4 года</w:t>
            </w:r>
          </w:p>
        </w:tc>
        <w:tc>
          <w:tcPr>
            <w:tcW w:w="2268" w:type="dxa"/>
            <w:tcBorders>
              <w:top w:val="nil"/>
              <w:left w:val="single" w:sz="4" w:space="0" w:color="auto"/>
              <w:bottom w:val="single" w:sz="4" w:space="0" w:color="auto"/>
              <w:right w:val="single" w:sz="4" w:space="0" w:color="auto"/>
            </w:tcBorders>
            <w:vAlign w:val="center"/>
          </w:tcPr>
          <w:p w14:paraId="063647B9" w14:textId="2BB0E8D6" w:rsidR="00AA0F55" w:rsidRPr="00C2254F" w:rsidRDefault="00AA0F55" w:rsidP="00AA0F55">
            <w:pPr>
              <w:pStyle w:val="afff1"/>
              <w:rPr>
                <w:szCs w:val="20"/>
              </w:rPr>
            </w:pPr>
            <w:r>
              <w:rPr>
                <w:szCs w:val="20"/>
              </w:rPr>
              <w:t>6-05-0533-01</w:t>
            </w:r>
          </w:p>
        </w:tc>
        <w:tc>
          <w:tcPr>
            <w:tcW w:w="2551" w:type="dxa"/>
            <w:tcBorders>
              <w:top w:val="nil"/>
              <w:left w:val="single" w:sz="4" w:space="0" w:color="auto"/>
              <w:bottom w:val="single" w:sz="4" w:space="0" w:color="auto"/>
              <w:right w:val="single" w:sz="4" w:space="0" w:color="auto"/>
            </w:tcBorders>
            <w:vAlign w:val="center"/>
          </w:tcPr>
          <w:p w14:paraId="6B6A2998" w14:textId="3CE11430" w:rsidR="00AA0F55" w:rsidRPr="00C2254F" w:rsidRDefault="00AA0F55" w:rsidP="00AA0F55">
            <w:pPr>
              <w:pStyle w:val="afff5"/>
              <w:rPr>
                <w:szCs w:val="20"/>
              </w:rPr>
            </w:pPr>
            <w:r>
              <w:rPr>
                <w:szCs w:val="20"/>
              </w:rPr>
              <w:t>Физик.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62CA9E8F" w14:textId="21D042FE" w:rsidR="00AA0F55" w:rsidRPr="00C2254F" w:rsidRDefault="00AA0F55" w:rsidP="00AA0F55">
            <w:pPr>
              <w:pStyle w:val="afff3"/>
              <w:rPr>
                <w:szCs w:val="20"/>
              </w:rPr>
            </w:pPr>
            <w:r>
              <w:rPr>
                <w:szCs w:val="20"/>
              </w:rPr>
              <w:t>193(б)</w:t>
            </w:r>
          </w:p>
        </w:tc>
        <w:tc>
          <w:tcPr>
            <w:tcW w:w="1276" w:type="dxa"/>
            <w:tcBorders>
              <w:top w:val="single" w:sz="4" w:space="0" w:color="auto"/>
              <w:left w:val="single" w:sz="4" w:space="0" w:color="auto"/>
              <w:bottom w:val="single" w:sz="4" w:space="0" w:color="auto"/>
              <w:right w:val="single" w:sz="4" w:space="0" w:color="auto"/>
            </w:tcBorders>
            <w:vAlign w:val="center"/>
          </w:tcPr>
          <w:p w14:paraId="1231B4FC" w14:textId="4DA6BDAC" w:rsidR="00AA0F55" w:rsidRPr="00C2254F" w:rsidRDefault="00AA0F55" w:rsidP="00AA0F55">
            <w:pPr>
              <w:pStyle w:val="afff3"/>
              <w:rPr>
                <w:szCs w:val="20"/>
              </w:rPr>
            </w:pPr>
            <w:r>
              <w:rPr>
                <w:szCs w:val="20"/>
              </w:rPr>
              <w:t>30(б)</w:t>
            </w:r>
          </w:p>
        </w:tc>
        <w:tc>
          <w:tcPr>
            <w:tcW w:w="3827" w:type="dxa"/>
            <w:vMerge/>
            <w:vAlign w:val="center"/>
          </w:tcPr>
          <w:p w14:paraId="17F8E3A4" w14:textId="77777777" w:rsidR="00AA0F55" w:rsidRPr="00C2254F" w:rsidRDefault="00AA0F55" w:rsidP="00AA0F55">
            <w:pPr>
              <w:pStyle w:val="afff4"/>
              <w:rPr>
                <w:lang w:eastAsia="ru-RU"/>
              </w:rPr>
            </w:pPr>
          </w:p>
        </w:tc>
      </w:tr>
      <w:tr w:rsidR="00AA0F55" w:rsidRPr="00C2254F" w14:paraId="0FC0039F" w14:textId="77777777" w:rsidTr="00850792">
        <w:trPr>
          <w:cantSplit/>
          <w:trHeight w:val="567"/>
        </w:trPr>
        <w:tc>
          <w:tcPr>
            <w:tcW w:w="3686" w:type="dxa"/>
            <w:vAlign w:val="center"/>
          </w:tcPr>
          <w:p w14:paraId="712778D5" w14:textId="77777777" w:rsidR="00AA0F55" w:rsidRDefault="00AA0F55" w:rsidP="00AA0F55">
            <w:pPr>
              <w:spacing w:after="0" w:line="216" w:lineRule="auto"/>
              <w:rPr>
                <w:sz w:val="20"/>
                <w:szCs w:val="20"/>
              </w:rPr>
            </w:pPr>
            <w:r>
              <w:rPr>
                <w:sz w:val="20"/>
                <w:szCs w:val="20"/>
                <w:lang w:val="be-BY"/>
              </w:rPr>
              <w:t>Пр</w:t>
            </w:r>
            <w:proofErr w:type="spellStart"/>
            <w:r>
              <w:rPr>
                <w:sz w:val="20"/>
                <w:szCs w:val="20"/>
              </w:rPr>
              <w:t>икладная</w:t>
            </w:r>
            <w:proofErr w:type="spellEnd"/>
            <w:r>
              <w:rPr>
                <w:sz w:val="20"/>
                <w:szCs w:val="20"/>
              </w:rPr>
              <w:t xml:space="preserve"> физика (совместная образовательная программа БГУ и МГТУ </w:t>
            </w:r>
            <w:proofErr w:type="spellStart"/>
            <w:r>
              <w:rPr>
                <w:sz w:val="20"/>
                <w:szCs w:val="20"/>
              </w:rPr>
              <w:t>им.Н.Э.Баумана</w:t>
            </w:r>
            <w:proofErr w:type="spellEnd"/>
            <w:r>
              <w:rPr>
                <w:sz w:val="20"/>
                <w:szCs w:val="20"/>
              </w:rPr>
              <w:t>)</w:t>
            </w:r>
          </w:p>
          <w:p w14:paraId="3E43DE8E" w14:textId="12538349" w:rsidR="00AA0F55" w:rsidRPr="00C2254F" w:rsidRDefault="00AA0F55" w:rsidP="00AA0F55">
            <w:pPr>
              <w:spacing w:after="0" w:line="216" w:lineRule="auto"/>
              <w:rPr>
                <w:sz w:val="20"/>
                <w:szCs w:val="20"/>
              </w:rPr>
            </w:pPr>
            <w:r>
              <w:rPr>
                <w:i/>
                <w:sz w:val="20"/>
                <w:szCs w:val="20"/>
              </w:rPr>
              <w:t>Срок получения образования – 4 года</w:t>
            </w:r>
          </w:p>
        </w:tc>
        <w:tc>
          <w:tcPr>
            <w:tcW w:w="2268" w:type="dxa"/>
            <w:tcBorders>
              <w:top w:val="single" w:sz="4" w:space="0" w:color="auto"/>
              <w:left w:val="single" w:sz="4" w:space="0" w:color="auto"/>
              <w:bottom w:val="nil"/>
              <w:right w:val="single" w:sz="4" w:space="0" w:color="auto"/>
            </w:tcBorders>
            <w:vAlign w:val="center"/>
          </w:tcPr>
          <w:p w14:paraId="4CBDCD45" w14:textId="09F8D8A4" w:rsidR="00AA0F55" w:rsidRPr="00C2254F" w:rsidRDefault="00AA0F55" w:rsidP="00AA0F55">
            <w:pPr>
              <w:pStyle w:val="afff1"/>
              <w:rPr>
                <w:szCs w:val="20"/>
              </w:rPr>
            </w:pPr>
            <w:r>
              <w:rPr>
                <w:szCs w:val="20"/>
              </w:rPr>
              <w:t>6-05-0533-02</w:t>
            </w:r>
          </w:p>
        </w:tc>
        <w:tc>
          <w:tcPr>
            <w:tcW w:w="2551" w:type="dxa"/>
            <w:tcBorders>
              <w:top w:val="single" w:sz="4" w:space="0" w:color="auto"/>
              <w:left w:val="single" w:sz="4" w:space="0" w:color="auto"/>
              <w:bottom w:val="nil"/>
              <w:right w:val="single" w:sz="4" w:space="0" w:color="auto"/>
            </w:tcBorders>
            <w:vAlign w:val="center"/>
          </w:tcPr>
          <w:p w14:paraId="2878A82F" w14:textId="2A9BB803" w:rsidR="00AA0F55" w:rsidRPr="00C2254F" w:rsidRDefault="00AA0F55" w:rsidP="00AA0F55">
            <w:pPr>
              <w:pStyle w:val="afff5"/>
              <w:rPr>
                <w:szCs w:val="20"/>
              </w:rPr>
            </w:pPr>
            <w:r>
              <w:rPr>
                <w:szCs w:val="20"/>
              </w:rPr>
              <w:t>Физик. 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37D8DDEE" w14:textId="60763CA3" w:rsidR="00AA0F55" w:rsidRPr="00C2254F" w:rsidRDefault="00AA0F55" w:rsidP="00AA0F55">
            <w:pPr>
              <w:pStyle w:val="afff3"/>
              <w:rPr>
                <w:szCs w:val="20"/>
              </w:rPr>
            </w:pPr>
            <w:r>
              <w:rPr>
                <w:szCs w:val="20"/>
              </w:rPr>
              <w:t xml:space="preserve">Набор не осуществлялся </w:t>
            </w:r>
          </w:p>
        </w:tc>
        <w:tc>
          <w:tcPr>
            <w:tcW w:w="1276" w:type="dxa"/>
            <w:tcBorders>
              <w:top w:val="single" w:sz="4" w:space="0" w:color="auto"/>
              <w:left w:val="single" w:sz="4" w:space="0" w:color="auto"/>
              <w:bottom w:val="single" w:sz="4" w:space="0" w:color="auto"/>
              <w:right w:val="single" w:sz="4" w:space="0" w:color="auto"/>
            </w:tcBorders>
            <w:vAlign w:val="center"/>
          </w:tcPr>
          <w:p w14:paraId="15C6B88C" w14:textId="19C20325" w:rsidR="00AA0F55" w:rsidRPr="00C2254F" w:rsidRDefault="00AA0F55" w:rsidP="00AA0F55">
            <w:pPr>
              <w:pStyle w:val="afff3"/>
              <w:rPr>
                <w:szCs w:val="20"/>
              </w:rPr>
            </w:pPr>
            <w:r>
              <w:rPr>
                <w:szCs w:val="20"/>
              </w:rPr>
              <w:t>12(б)</w:t>
            </w:r>
          </w:p>
        </w:tc>
        <w:tc>
          <w:tcPr>
            <w:tcW w:w="3827" w:type="dxa"/>
            <w:vMerge/>
            <w:vAlign w:val="center"/>
          </w:tcPr>
          <w:p w14:paraId="03A29879" w14:textId="77777777" w:rsidR="00AA0F55" w:rsidRPr="00C2254F" w:rsidRDefault="00AA0F55" w:rsidP="00AA0F55">
            <w:pPr>
              <w:pStyle w:val="afff4"/>
              <w:rPr>
                <w:lang w:eastAsia="ru-RU"/>
              </w:rPr>
            </w:pPr>
          </w:p>
        </w:tc>
      </w:tr>
      <w:tr w:rsidR="00AA0F55" w:rsidRPr="00C2254F" w14:paraId="3B4F36C8" w14:textId="77777777" w:rsidTr="0018065D">
        <w:trPr>
          <w:cantSplit/>
          <w:trHeight w:val="567"/>
        </w:trPr>
        <w:tc>
          <w:tcPr>
            <w:tcW w:w="3686" w:type="dxa"/>
            <w:vAlign w:val="center"/>
          </w:tcPr>
          <w:p w14:paraId="1201BE71" w14:textId="77777777" w:rsidR="00AA0F55" w:rsidRPr="00C2254F" w:rsidRDefault="00AA0F55" w:rsidP="00AA0F55">
            <w:pPr>
              <w:spacing w:after="0" w:line="216" w:lineRule="auto"/>
              <w:rPr>
                <w:sz w:val="20"/>
                <w:szCs w:val="20"/>
              </w:rPr>
            </w:pPr>
            <w:r w:rsidRPr="00C2254F">
              <w:rPr>
                <w:sz w:val="20"/>
                <w:szCs w:val="20"/>
                <w:lang w:val="be-BY"/>
              </w:rPr>
              <w:t>Компьютерная физика</w:t>
            </w:r>
          </w:p>
          <w:p w14:paraId="67F3AB99" w14:textId="77777777" w:rsidR="00AA0F55" w:rsidRPr="00C2254F" w:rsidRDefault="00AA0F55" w:rsidP="00AA0F55">
            <w:pPr>
              <w:pStyle w:val="afff"/>
              <w:rPr>
                <w:lang w:eastAsia="ru-RU"/>
              </w:rPr>
            </w:pPr>
            <w:r w:rsidRPr="00C2254F">
              <w:rPr>
                <w:i/>
                <w:szCs w:val="20"/>
              </w:rPr>
              <w:t>Срок получения образования – 4 года</w:t>
            </w:r>
          </w:p>
        </w:tc>
        <w:tc>
          <w:tcPr>
            <w:tcW w:w="2268" w:type="dxa"/>
            <w:vAlign w:val="center"/>
          </w:tcPr>
          <w:p w14:paraId="0A0AEF6B" w14:textId="77777777" w:rsidR="00AA0F55" w:rsidRPr="00C2254F" w:rsidRDefault="00AA0F55" w:rsidP="00AA0F55">
            <w:pPr>
              <w:pStyle w:val="afff1"/>
              <w:rPr>
                <w:lang w:eastAsia="ru-RU"/>
              </w:rPr>
            </w:pPr>
            <w:r w:rsidRPr="00C2254F">
              <w:rPr>
                <w:szCs w:val="20"/>
              </w:rPr>
              <w:t>6-05-0533-04</w:t>
            </w:r>
          </w:p>
        </w:tc>
        <w:tc>
          <w:tcPr>
            <w:tcW w:w="2551" w:type="dxa"/>
            <w:vAlign w:val="center"/>
          </w:tcPr>
          <w:p w14:paraId="608F7F63" w14:textId="77777777" w:rsidR="00AA0F55" w:rsidRPr="00C2254F" w:rsidRDefault="00AA0F55" w:rsidP="00AA0F55">
            <w:pPr>
              <w:pStyle w:val="afff5"/>
              <w:rPr>
                <w:lang w:eastAsia="ru-RU"/>
              </w:rPr>
            </w:pPr>
            <w:r w:rsidRPr="00C2254F">
              <w:rPr>
                <w:szCs w:val="20"/>
              </w:rPr>
              <w:t>Физик. Программист</w:t>
            </w:r>
          </w:p>
        </w:tc>
        <w:tc>
          <w:tcPr>
            <w:tcW w:w="1276" w:type="dxa"/>
            <w:vAlign w:val="center"/>
          </w:tcPr>
          <w:p w14:paraId="7C16D68C" w14:textId="5EFF43DF" w:rsidR="00AA0F55" w:rsidRPr="00C2254F" w:rsidRDefault="00AA0F55" w:rsidP="00AA0F55">
            <w:pPr>
              <w:keepLines/>
              <w:suppressAutoHyphens/>
              <w:spacing w:after="0" w:line="264" w:lineRule="auto"/>
              <w:jc w:val="center"/>
              <w:rPr>
                <w:sz w:val="20"/>
                <w:szCs w:val="20"/>
              </w:rPr>
            </w:pPr>
            <w:r w:rsidRPr="00C2254F">
              <w:rPr>
                <w:sz w:val="20"/>
                <w:szCs w:val="20"/>
              </w:rPr>
              <w:t>3</w:t>
            </w:r>
            <w:r>
              <w:rPr>
                <w:sz w:val="20"/>
                <w:szCs w:val="20"/>
              </w:rPr>
              <w:t>51</w:t>
            </w:r>
            <w:r w:rsidRPr="00C2254F">
              <w:rPr>
                <w:sz w:val="20"/>
                <w:szCs w:val="20"/>
              </w:rPr>
              <w:t xml:space="preserve"> (б)</w:t>
            </w:r>
          </w:p>
          <w:p w14:paraId="1331B40B" w14:textId="2D8F0F02" w:rsidR="00AA0F55" w:rsidRPr="00C2254F" w:rsidRDefault="00AA0F55" w:rsidP="00AA0F55">
            <w:pPr>
              <w:pStyle w:val="afff3"/>
            </w:pPr>
            <w:r w:rsidRPr="00C2254F">
              <w:rPr>
                <w:szCs w:val="20"/>
              </w:rPr>
              <w:t>3</w:t>
            </w:r>
            <w:r>
              <w:rPr>
                <w:szCs w:val="20"/>
              </w:rPr>
              <w:t>22</w:t>
            </w:r>
            <w:r w:rsidRPr="00C2254F">
              <w:rPr>
                <w:szCs w:val="20"/>
              </w:rPr>
              <w:t xml:space="preserve"> (п)</w:t>
            </w:r>
          </w:p>
        </w:tc>
        <w:tc>
          <w:tcPr>
            <w:tcW w:w="1276" w:type="dxa"/>
            <w:vAlign w:val="center"/>
          </w:tcPr>
          <w:p w14:paraId="74D4D525" w14:textId="77777777" w:rsidR="00AA0F55" w:rsidRPr="00C2254F" w:rsidRDefault="00AA0F55" w:rsidP="00AA0F55">
            <w:pPr>
              <w:keepLines/>
              <w:suppressAutoHyphens/>
              <w:spacing w:after="0" w:line="264" w:lineRule="auto"/>
              <w:jc w:val="center"/>
              <w:rPr>
                <w:sz w:val="20"/>
                <w:szCs w:val="20"/>
              </w:rPr>
            </w:pPr>
            <w:r w:rsidRPr="00C2254F">
              <w:rPr>
                <w:sz w:val="20"/>
                <w:szCs w:val="20"/>
              </w:rPr>
              <w:t>40 (б)</w:t>
            </w:r>
          </w:p>
          <w:p w14:paraId="2401F3C4" w14:textId="77777777" w:rsidR="00AA0F55" w:rsidRPr="00C2254F" w:rsidRDefault="00AA0F55" w:rsidP="00AA0F55">
            <w:pPr>
              <w:pStyle w:val="afff3"/>
            </w:pPr>
            <w:r w:rsidRPr="00C2254F">
              <w:rPr>
                <w:szCs w:val="20"/>
              </w:rPr>
              <w:t>5 (п)</w:t>
            </w:r>
          </w:p>
        </w:tc>
        <w:tc>
          <w:tcPr>
            <w:tcW w:w="3827" w:type="dxa"/>
            <w:vMerge/>
            <w:vAlign w:val="center"/>
          </w:tcPr>
          <w:p w14:paraId="79F15B79" w14:textId="77777777" w:rsidR="00AA0F55" w:rsidRPr="00C2254F" w:rsidRDefault="00AA0F55" w:rsidP="00AA0F55">
            <w:pPr>
              <w:keepLines/>
              <w:suppressAutoHyphens/>
              <w:spacing w:after="0" w:line="264" w:lineRule="auto"/>
              <w:rPr>
                <w:rFonts w:eastAsia="Times New Roman" w:cs="Times New Roman"/>
                <w:sz w:val="20"/>
                <w:szCs w:val="20"/>
                <w:lang w:eastAsia="ru-RU"/>
              </w:rPr>
            </w:pPr>
          </w:p>
        </w:tc>
      </w:tr>
      <w:tr w:rsidR="00AA0F55" w:rsidRPr="00C2254F" w14:paraId="278B309C" w14:textId="77777777" w:rsidTr="0018065D">
        <w:trPr>
          <w:cantSplit/>
          <w:trHeight w:val="340"/>
        </w:trPr>
        <w:tc>
          <w:tcPr>
            <w:tcW w:w="14884" w:type="dxa"/>
            <w:gridSpan w:val="6"/>
            <w:vAlign w:val="center"/>
          </w:tcPr>
          <w:p w14:paraId="68F55A04" w14:textId="77777777" w:rsidR="00AA0F55" w:rsidRPr="00C2254F" w:rsidRDefault="00AA0F55" w:rsidP="00AA0F55">
            <w:pPr>
              <w:keepLines/>
              <w:suppressAutoHyphens/>
              <w:spacing w:after="0" w:line="264" w:lineRule="auto"/>
              <w:jc w:val="center"/>
              <w:rPr>
                <w:rFonts w:eastAsia="Times New Roman" w:cs="Times New Roman"/>
                <w:i/>
                <w:szCs w:val="20"/>
                <w:lang w:eastAsia="ru-RU"/>
              </w:rPr>
            </w:pPr>
            <w:r w:rsidRPr="00C2254F">
              <w:rPr>
                <w:rFonts w:eastAsia="Times New Roman" w:cs="Times New Roman"/>
                <w:i/>
                <w:szCs w:val="20"/>
                <w:lang w:eastAsia="ru-RU"/>
              </w:rPr>
              <w:t>специальности специального высшего образования, обеспечивающие степень «Магистр»</w:t>
            </w:r>
          </w:p>
        </w:tc>
      </w:tr>
      <w:tr w:rsidR="00AA0F55" w:rsidRPr="00C2254F" w14:paraId="0504E78E" w14:textId="77777777" w:rsidTr="0018065D">
        <w:trPr>
          <w:cantSplit/>
          <w:trHeight w:val="567"/>
        </w:trPr>
        <w:tc>
          <w:tcPr>
            <w:tcW w:w="3686" w:type="dxa"/>
            <w:vAlign w:val="center"/>
          </w:tcPr>
          <w:p w14:paraId="21D48C64" w14:textId="77777777" w:rsidR="00AA0F55" w:rsidRPr="00C2254F" w:rsidRDefault="00AA0F55" w:rsidP="00AA0F55">
            <w:pPr>
              <w:spacing w:after="0" w:line="216" w:lineRule="auto"/>
              <w:rPr>
                <w:sz w:val="20"/>
                <w:szCs w:val="20"/>
                <w:lang w:val="be-BY"/>
              </w:rPr>
            </w:pPr>
            <w:r w:rsidRPr="00C2254F">
              <w:rPr>
                <w:sz w:val="20"/>
                <w:szCs w:val="20"/>
                <w:lang w:val="be-BY"/>
              </w:rPr>
              <w:t>Фундаментальная физика</w:t>
            </w:r>
          </w:p>
          <w:p w14:paraId="721AA93F" w14:textId="77777777" w:rsidR="00AA0F55" w:rsidRPr="00C2254F" w:rsidRDefault="00AA0F55" w:rsidP="00AA0F55">
            <w:pPr>
              <w:pStyle w:val="afff"/>
              <w:rPr>
                <w:lang w:eastAsia="ru-RU"/>
              </w:rPr>
            </w:pPr>
            <w:r w:rsidRPr="00C2254F">
              <w:rPr>
                <w:i/>
                <w:szCs w:val="20"/>
              </w:rPr>
              <w:t>Срок получения образования – 6 лет</w:t>
            </w:r>
          </w:p>
        </w:tc>
        <w:tc>
          <w:tcPr>
            <w:tcW w:w="2268" w:type="dxa"/>
            <w:vAlign w:val="center"/>
          </w:tcPr>
          <w:p w14:paraId="03DBDCB0" w14:textId="77777777" w:rsidR="00AA0F55" w:rsidRPr="00C2254F" w:rsidRDefault="00AA0F55" w:rsidP="00AA0F55">
            <w:pPr>
              <w:pStyle w:val="afff1"/>
              <w:rPr>
                <w:lang w:val="en-US" w:eastAsia="ru-RU"/>
              </w:rPr>
            </w:pPr>
            <w:r w:rsidRPr="00C2254F">
              <w:rPr>
                <w:szCs w:val="20"/>
              </w:rPr>
              <w:t>7-07-0533-01</w:t>
            </w:r>
          </w:p>
        </w:tc>
        <w:tc>
          <w:tcPr>
            <w:tcW w:w="2551" w:type="dxa"/>
            <w:vAlign w:val="center"/>
          </w:tcPr>
          <w:p w14:paraId="24ADF6B9" w14:textId="77777777" w:rsidR="00AA0F55" w:rsidRPr="00C2254F" w:rsidRDefault="00AA0F55" w:rsidP="00AA0F55">
            <w:pPr>
              <w:pStyle w:val="afff5"/>
              <w:rPr>
                <w:lang w:eastAsia="ru-RU"/>
              </w:rPr>
            </w:pPr>
            <w:r w:rsidRPr="00C2254F">
              <w:rPr>
                <w:szCs w:val="20"/>
              </w:rPr>
              <w:t>Физик</w:t>
            </w:r>
          </w:p>
        </w:tc>
        <w:tc>
          <w:tcPr>
            <w:tcW w:w="1276" w:type="dxa"/>
            <w:vAlign w:val="center"/>
          </w:tcPr>
          <w:p w14:paraId="40DEE62F" w14:textId="551228AA" w:rsidR="00AA0F55" w:rsidRPr="00C2254F" w:rsidRDefault="00AA0F55" w:rsidP="00AA0F55">
            <w:pPr>
              <w:pStyle w:val="afff3"/>
            </w:pPr>
            <w:r>
              <w:rPr>
                <w:szCs w:val="20"/>
              </w:rPr>
              <w:t>329(б)</w:t>
            </w:r>
          </w:p>
        </w:tc>
        <w:tc>
          <w:tcPr>
            <w:tcW w:w="1276" w:type="dxa"/>
            <w:vAlign w:val="center"/>
          </w:tcPr>
          <w:p w14:paraId="42315DC9" w14:textId="37419F2E" w:rsidR="00AA0F55" w:rsidRPr="00C2254F" w:rsidRDefault="00AA0F55" w:rsidP="00AA0F55">
            <w:pPr>
              <w:pStyle w:val="afff3"/>
            </w:pPr>
            <w:r>
              <w:rPr>
                <w:szCs w:val="20"/>
              </w:rPr>
              <w:t>30(б)</w:t>
            </w:r>
          </w:p>
        </w:tc>
        <w:tc>
          <w:tcPr>
            <w:tcW w:w="3827" w:type="dxa"/>
            <w:vMerge w:val="restart"/>
            <w:vAlign w:val="center"/>
          </w:tcPr>
          <w:p w14:paraId="7AE7B125" w14:textId="77777777" w:rsidR="00AA0F55" w:rsidRPr="00C2254F" w:rsidRDefault="00AA0F55" w:rsidP="00AA0F55">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2583E36F" w14:textId="77777777" w:rsidR="00AA0F55" w:rsidRPr="00C2254F" w:rsidRDefault="00AA0F55" w:rsidP="00AA0F55">
            <w:pPr>
              <w:pStyle w:val="afff4"/>
              <w:rPr>
                <w:lang w:eastAsia="ru-RU"/>
              </w:rPr>
            </w:pPr>
            <w:r w:rsidRPr="00C2254F">
              <w:rPr>
                <w:lang w:eastAsia="ru-RU"/>
              </w:rPr>
              <w:t>Физика (ЦТ</w:t>
            </w:r>
            <w:r w:rsidRPr="00C2254F">
              <w:rPr>
                <w:szCs w:val="20"/>
                <w:lang w:eastAsia="ru-RU"/>
              </w:rPr>
              <w:t xml:space="preserve"> или ЦЭ</w:t>
            </w:r>
            <w:r w:rsidRPr="00C2254F">
              <w:rPr>
                <w:lang w:eastAsia="ru-RU"/>
              </w:rPr>
              <w:t>)</w:t>
            </w:r>
          </w:p>
          <w:p w14:paraId="4FB8F111" w14:textId="77777777" w:rsidR="00AA0F55" w:rsidRPr="00C2254F" w:rsidRDefault="00AA0F55" w:rsidP="00AA0F55">
            <w:pPr>
              <w:pStyle w:val="afff4"/>
              <w:rPr>
                <w:lang w:eastAsia="ru-RU"/>
              </w:rPr>
            </w:pPr>
            <w:r w:rsidRPr="00C2254F">
              <w:rPr>
                <w:lang w:eastAsia="ru-RU"/>
              </w:rPr>
              <w:t>Математика (ЦТ</w:t>
            </w:r>
            <w:r w:rsidRPr="00C2254F">
              <w:rPr>
                <w:szCs w:val="20"/>
                <w:lang w:eastAsia="ru-RU"/>
              </w:rPr>
              <w:t xml:space="preserve"> или ЦЭ</w:t>
            </w:r>
            <w:r w:rsidRPr="00C2254F">
              <w:rPr>
                <w:lang w:eastAsia="ru-RU"/>
              </w:rPr>
              <w:t>)</w:t>
            </w:r>
          </w:p>
        </w:tc>
      </w:tr>
      <w:tr w:rsidR="00AA0F55" w:rsidRPr="00C2254F" w14:paraId="2C11A2E0" w14:textId="77777777" w:rsidTr="0018065D">
        <w:trPr>
          <w:cantSplit/>
          <w:trHeight w:val="567"/>
        </w:trPr>
        <w:tc>
          <w:tcPr>
            <w:tcW w:w="3686" w:type="dxa"/>
            <w:vAlign w:val="center"/>
          </w:tcPr>
          <w:p w14:paraId="2833E5EA" w14:textId="77777777" w:rsidR="00AA0F55" w:rsidRPr="00C2254F" w:rsidRDefault="00AA0F55" w:rsidP="00AA0F55">
            <w:pPr>
              <w:spacing w:after="0" w:line="216" w:lineRule="auto"/>
              <w:rPr>
                <w:sz w:val="20"/>
                <w:szCs w:val="20"/>
                <w:lang w:val="be-BY"/>
              </w:rPr>
            </w:pPr>
            <w:r w:rsidRPr="00C2254F">
              <w:rPr>
                <w:sz w:val="20"/>
                <w:szCs w:val="20"/>
                <w:lang w:val="be-BY"/>
              </w:rPr>
              <w:t>Ядерные физика и технологии</w:t>
            </w:r>
          </w:p>
          <w:p w14:paraId="6A0805BE" w14:textId="77777777" w:rsidR="00AA0F55" w:rsidRPr="00C2254F" w:rsidRDefault="00AA0F55" w:rsidP="00AA0F55">
            <w:pPr>
              <w:pStyle w:val="afff"/>
              <w:rPr>
                <w:lang w:val="be-BY" w:eastAsia="ru-RU"/>
              </w:rPr>
            </w:pPr>
            <w:r w:rsidRPr="00C2254F">
              <w:rPr>
                <w:i/>
                <w:szCs w:val="20"/>
              </w:rPr>
              <w:t>Срок получения образования – 6 лет</w:t>
            </w:r>
          </w:p>
        </w:tc>
        <w:tc>
          <w:tcPr>
            <w:tcW w:w="2268" w:type="dxa"/>
            <w:vAlign w:val="center"/>
          </w:tcPr>
          <w:p w14:paraId="50D12BA8" w14:textId="77777777" w:rsidR="00AA0F55" w:rsidRPr="00C2254F" w:rsidRDefault="00AA0F55" w:rsidP="00AA0F55">
            <w:pPr>
              <w:pStyle w:val="afff1"/>
              <w:rPr>
                <w:lang w:val="en-US" w:eastAsia="ru-RU"/>
              </w:rPr>
            </w:pPr>
            <w:r w:rsidRPr="00C2254F">
              <w:rPr>
                <w:szCs w:val="20"/>
              </w:rPr>
              <w:t>7-07-0533-02</w:t>
            </w:r>
          </w:p>
        </w:tc>
        <w:tc>
          <w:tcPr>
            <w:tcW w:w="2551" w:type="dxa"/>
            <w:vAlign w:val="center"/>
          </w:tcPr>
          <w:p w14:paraId="03849983" w14:textId="77777777" w:rsidR="00AA0F55" w:rsidRPr="00C2254F" w:rsidRDefault="00AA0F55" w:rsidP="00AA0F55">
            <w:pPr>
              <w:pStyle w:val="afff5"/>
              <w:rPr>
                <w:lang w:eastAsia="ru-RU"/>
              </w:rPr>
            </w:pPr>
            <w:r w:rsidRPr="00C2254F">
              <w:rPr>
                <w:szCs w:val="20"/>
              </w:rPr>
              <w:t>Физик. Инженер</w:t>
            </w:r>
          </w:p>
        </w:tc>
        <w:tc>
          <w:tcPr>
            <w:tcW w:w="1276" w:type="dxa"/>
            <w:vAlign w:val="center"/>
          </w:tcPr>
          <w:p w14:paraId="1101E307" w14:textId="54C41765" w:rsidR="00AA0F55" w:rsidRPr="00C2254F" w:rsidRDefault="00AA0F55" w:rsidP="00AA0F55">
            <w:pPr>
              <w:pStyle w:val="afff3"/>
            </w:pPr>
            <w:r>
              <w:rPr>
                <w:szCs w:val="20"/>
              </w:rPr>
              <w:t>337(б)</w:t>
            </w:r>
          </w:p>
        </w:tc>
        <w:tc>
          <w:tcPr>
            <w:tcW w:w="1276" w:type="dxa"/>
            <w:vAlign w:val="center"/>
          </w:tcPr>
          <w:p w14:paraId="106F2C02" w14:textId="18E6BF99" w:rsidR="00AA0F55" w:rsidRPr="00C2254F" w:rsidRDefault="00AA0F55" w:rsidP="00AA0F55">
            <w:pPr>
              <w:pStyle w:val="afff3"/>
            </w:pPr>
            <w:r>
              <w:rPr>
                <w:szCs w:val="20"/>
              </w:rPr>
              <w:t>20(б)</w:t>
            </w:r>
          </w:p>
        </w:tc>
        <w:tc>
          <w:tcPr>
            <w:tcW w:w="3827" w:type="dxa"/>
            <w:vMerge/>
            <w:vAlign w:val="center"/>
          </w:tcPr>
          <w:p w14:paraId="13F7FF81" w14:textId="77777777" w:rsidR="00AA0F55" w:rsidRPr="00C2254F" w:rsidRDefault="00AA0F55" w:rsidP="00AA0F55">
            <w:pPr>
              <w:keepLines/>
              <w:suppressAutoHyphens/>
              <w:spacing w:after="0" w:line="264" w:lineRule="auto"/>
              <w:rPr>
                <w:rFonts w:eastAsia="Times New Roman" w:cs="Times New Roman"/>
                <w:sz w:val="20"/>
                <w:szCs w:val="20"/>
                <w:lang w:eastAsia="ru-RU"/>
              </w:rPr>
            </w:pPr>
          </w:p>
        </w:tc>
      </w:tr>
      <w:tr w:rsidR="00AA0F55" w:rsidRPr="00C2254F" w14:paraId="3A89F01F" w14:textId="77777777" w:rsidTr="0018065D">
        <w:trPr>
          <w:cantSplit/>
          <w:trHeight w:val="623"/>
        </w:trPr>
        <w:tc>
          <w:tcPr>
            <w:tcW w:w="14884" w:type="dxa"/>
            <w:gridSpan w:val="6"/>
            <w:vAlign w:val="center"/>
          </w:tcPr>
          <w:p w14:paraId="3BA228E4" w14:textId="77777777" w:rsidR="00AA0F55" w:rsidRPr="00C2254F" w:rsidRDefault="00AA0F55" w:rsidP="00AA0F55">
            <w:pPr>
              <w:keepLines/>
              <w:suppressAutoHyphens/>
              <w:spacing w:after="0" w:line="264" w:lineRule="auto"/>
              <w:jc w:val="center"/>
              <w:rPr>
                <w:b/>
              </w:rPr>
            </w:pPr>
            <w:r w:rsidRPr="00C2254F">
              <w:rPr>
                <w:b/>
              </w:rPr>
              <w:lastRenderedPageBreak/>
              <w:t xml:space="preserve">Совместный институт Белорусского государственного университета и </w:t>
            </w:r>
            <w:proofErr w:type="spellStart"/>
            <w:r w:rsidRPr="00C2254F">
              <w:rPr>
                <w:b/>
              </w:rPr>
              <w:t>Даляньского</w:t>
            </w:r>
            <w:proofErr w:type="spellEnd"/>
            <w:r w:rsidRPr="00C2254F">
              <w:rPr>
                <w:b/>
              </w:rPr>
              <w:t xml:space="preserve"> политехнического университета</w:t>
            </w:r>
          </w:p>
          <w:p w14:paraId="57079189" w14:textId="77777777" w:rsidR="00AA0F55" w:rsidRPr="00C2254F" w:rsidRDefault="00AA0F55" w:rsidP="00AA0F55">
            <w:pPr>
              <w:keepLines/>
              <w:suppressAutoHyphens/>
              <w:spacing w:after="0" w:line="264" w:lineRule="auto"/>
              <w:jc w:val="center"/>
              <w:rPr>
                <w:b/>
              </w:rPr>
            </w:pPr>
            <w:r w:rsidRPr="00C2254F">
              <w:rPr>
                <w:b/>
              </w:rPr>
              <w:t>(Китайская Народная Республика)</w:t>
            </w:r>
          </w:p>
          <w:p w14:paraId="58672563" w14:textId="3D5E843E" w:rsidR="00AA0F55" w:rsidRPr="00C2254F" w:rsidRDefault="00AA0F55" w:rsidP="00AA0F55">
            <w:pPr>
              <w:keepLines/>
              <w:suppressAutoHyphens/>
              <w:spacing w:after="0" w:line="264" w:lineRule="auto"/>
              <w:jc w:val="center"/>
              <w:rPr>
                <w:sz w:val="20"/>
                <w:szCs w:val="20"/>
              </w:rPr>
            </w:pPr>
            <w:r w:rsidRPr="00C2254F">
              <w:rPr>
                <w:sz w:val="20"/>
                <w:szCs w:val="20"/>
              </w:rPr>
              <w:t>г. Минск, ул. Бобруйская, 5</w:t>
            </w:r>
          </w:p>
          <w:p w14:paraId="08122108" w14:textId="7F681538" w:rsidR="00AA0F55" w:rsidRPr="00C2254F" w:rsidRDefault="00AA0F55" w:rsidP="00AA0F55">
            <w:pPr>
              <w:keepLines/>
              <w:suppressAutoHyphens/>
              <w:spacing w:after="0" w:line="264" w:lineRule="auto"/>
              <w:jc w:val="center"/>
              <w:rPr>
                <w:rFonts w:eastAsia="Times New Roman" w:cs="Times New Roman"/>
                <w:sz w:val="20"/>
                <w:szCs w:val="20"/>
                <w:lang w:eastAsia="ru-RU"/>
              </w:rPr>
            </w:pPr>
            <w:r w:rsidRPr="00C2254F">
              <w:rPr>
                <w:sz w:val="20"/>
                <w:szCs w:val="20"/>
              </w:rPr>
              <w:t>тел. (017</w:t>
            </w:r>
            <w:r w:rsidRPr="00C2254F">
              <w:rPr>
                <w:b/>
                <w:sz w:val="20"/>
                <w:szCs w:val="20"/>
              </w:rPr>
              <w:t xml:space="preserve">) </w:t>
            </w:r>
            <w:r w:rsidRPr="00C2254F">
              <w:rPr>
                <w:sz w:val="20"/>
                <w:szCs w:val="20"/>
              </w:rPr>
              <w:t>209-53-73</w:t>
            </w:r>
          </w:p>
        </w:tc>
      </w:tr>
      <w:tr w:rsidR="00AA0F55" w:rsidRPr="00C2254F" w14:paraId="55A2AF0F" w14:textId="77777777" w:rsidTr="00A74049">
        <w:trPr>
          <w:cantSplit/>
          <w:trHeight w:val="759"/>
        </w:trPr>
        <w:tc>
          <w:tcPr>
            <w:tcW w:w="3686" w:type="dxa"/>
            <w:vAlign w:val="center"/>
          </w:tcPr>
          <w:p w14:paraId="58CDA249" w14:textId="77777777" w:rsidR="00AA0F55" w:rsidRPr="00C2254F" w:rsidRDefault="00AA0F55" w:rsidP="00AA0F55">
            <w:pPr>
              <w:autoSpaceDE w:val="0"/>
              <w:autoSpaceDN w:val="0"/>
              <w:adjustRightInd w:val="0"/>
              <w:spacing w:after="0"/>
              <w:rPr>
                <w:rFonts w:eastAsia="Calibri"/>
                <w:color w:val="000000"/>
                <w:sz w:val="20"/>
                <w:szCs w:val="20"/>
              </w:rPr>
            </w:pPr>
            <w:r w:rsidRPr="00C2254F">
              <w:rPr>
                <w:sz w:val="20"/>
                <w:szCs w:val="20"/>
              </w:rPr>
              <w:t>Прикладная физика</w:t>
            </w:r>
          </w:p>
          <w:p w14:paraId="63D7C03B" w14:textId="77777777" w:rsidR="00AA0F55" w:rsidRPr="00C2254F" w:rsidRDefault="00AA0F55" w:rsidP="00AA0F55">
            <w:pPr>
              <w:keepLines/>
              <w:suppressAutoHyphens/>
              <w:spacing w:after="0" w:line="264" w:lineRule="auto"/>
              <w:rPr>
                <w:i/>
                <w:sz w:val="20"/>
                <w:szCs w:val="20"/>
              </w:rPr>
            </w:pPr>
            <w:r w:rsidRPr="00C2254F">
              <w:rPr>
                <w:rFonts w:eastAsia="Calibri"/>
                <w:i/>
                <w:iCs/>
                <w:color w:val="000000"/>
                <w:sz w:val="20"/>
                <w:szCs w:val="20"/>
              </w:rPr>
              <w:t xml:space="preserve">Срок получения образования – 4 года </w:t>
            </w:r>
          </w:p>
        </w:tc>
        <w:tc>
          <w:tcPr>
            <w:tcW w:w="2268" w:type="dxa"/>
            <w:vAlign w:val="center"/>
          </w:tcPr>
          <w:p w14:paraId="66F67EFC" w14:textId="77777777" w:rsidR="00AA0F55" w:rsidRPr="00C2254F" w:rsidRDefault="00AA0F55" w:rsidP="00AA0F55">
            <w:pPr>
              <w:keepLines/>
              <w:suppressAutoHyphens/>
              <w:spacing w:after="0" w:line="264" w:lineRule="auto"/>
              <w:jc w:val="center"/>
              <w:rPr>
                <w:sz w:val="20"/>
                <w:szCs w:val="20"/>
              </w:rPr>
            </w:pPr>
            <w:r w:rsidRPr="00C2254F">
              <w:rPr>
                <w:sz w:val="20"/>
                <w:szCs w:val="20"/>
              </w:rPr>
              <w:t>6-05 0533-02</w:t>
            </w:r>
          </w:p>
        </w:tc>
        <w:tc>
          <w:tcPr>
            <w:tcW w:w="2551" w:type="dxa"/>
            <w:vAlign w:val="center"/>
          </w:tcPr>
          <w:p w14:paraId="19726470" w14:textId="77777777" w:rsidR="00AA0F55" w:rsidRPr="00C2254F" w:rsidRDefault="00AA0F55" w:rsidP="00AA0F55">
            <w:pPr>
              <w:keepLines/>
              <w:suppressAutoHyphens/>
              <w:spacing w:after="0" w:line="264" w:lineRule="auto"/>
              <w:jc w:val="center"/>
              <w:rPr>
                <w:sz w:val="20"/>
                <w:szCs w:val="20"/>
              </w:rPr>
            </w:pPr>
            <w:r w:rsidRPr="00C2254F">
              <w:rPr>
                <w:rFonts w:eastAsia="Calibri"/>
                <w:color w:val="000000"/>
                <w:sz w:val="20"/>
                <w:szCs w:val="20"/>
              </w:rPr>
              <w:t>Физик. 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3CA4F50B" w14:textId="77777777" w:rsidR="00AA0F55" w:rsidRDefault="00AA0F55" w:rsidP="00AA0F55">
            <w:pPr>
              <w:keepLines/>
              <w:suppressAutoHyphens/>
              <w:spacing w:after="0" w:line="240" w:lineRule="auto"/>
              <w:jc w:val="center"/>
              <w:rPr>
                <w:sz w:val="20"/>
                <w:szCs w:val="20"/>
              </w:rPr>
            </w:pPr>
            <w:r>
              <w:rPr>
                <w:sz w:val="20"/>
                <w:szCs w:val="20"/>
              </w:rPr>
              <w:t>371(б)</w:t>
            </w:r>
          </w:p>
          <w:p w14:paraId="61BB7712" w14:textId="1F597825" w:rsidR="00AA0F55" w:rsidRPr="00C2254F" w:rsidRDefault="00AA0F55" w:rsidP="00AA0F55">
            <w:pPr>
              <w:pStyle w:val="afff3"/>
              <w:spacing w:line="240" w:lineRule="auto"/>
            </w:pPr>
            <w:r>
              <w:rPr>
                <w:szCs w:val="20"/>
              </w:rPr>
              <w:t>302(п)</w:t>
            </w:r>
          </w:p>
        </w:tc>
        <w:tc>
          <w:tcPr>
            <w:tcW w:w="1276" w:type="dxa"/>
            <w:tcBorders>
              <w:top w:val="single" w:sz="4" w:space="0" w:color="auto"/>
              <w:left w:val="single" w:sz="4" w:space="0" w:color="auto"/>
              <w:bottom w:val="single" w:sz="4" w:space="0" w:color="auto"/>
              <w:right w:val="single" w:sz="4" w:space="0" w:color="auto"/>
            </w:tcBorders>
            <w:vAlign w:val="center"/>
          </w:tcPr>
          <w:p w14:paraId="5CFAB794" w14:textId="77777777" w:rsidR="00AA0F55" w:rsidRDefault="00AA0F55" w:rsidP="00AA0F55">
            <w:pPr>
              <w:keepLines/>
              <w:suppressAutoHyphens/>
              <w:spacing w:after="0" w:line="240" w:lineRule="auto"/>
              <w:jc w:val="center"/>
              <w:rPr>
                <w:sz w:val="20"/>
                <w:szCs w:val="20"/>
              </w:rPr>
            </w:pPr>
            <w:r>
              <w:rPr>
                <w:sz w:val="20"/>
                <w:szCs w:val="20"/>
              </w:rPr>
              <w:t>20(б)</w:t>
            </w:r>
          </w:p>
          <w:p w14:paraId="2F600EB0" w14:textId="19619843" w:rsidR="00AA0F55" w:rsidRPr="00C2254F" w:rsidRDefault="00AA0F55" w:rsidP="00AA0F55">
            <w:pPr>
              <w:pStyle w:val="afff3"/>
              <w:spacing w:line="240" w:lineRule="auto"/>
            </w:pPr>
            <w:r>
              <w:rPr>
                <w:szCs w:val="20"/>
              </w:rPr>
              <w:t>5(п)</w:t>
            </w:r>
          </w:p>
        </w:tc>
        <w:tc>
          <w:tcPr>
            <w:tcW w:w="3827" w:type="dxa"/>
            <w:vAlign w:val="center"/>
          </w:tcPr>
          <w:p w14:paraId="1320546D" w14:textId="77777777" w:rsidR="00AA0F55" w:rsidRPr="00C2254F" w:rsidRDefault="00AA0F55" w:rsidP="00AA0F55">
            <w:pPr>
              <w:pStyle w:val="afff4"/>
              <w:rPr>
                <w:szCs w:val="20"/>
                <w:lang w:eastAsia="ru-RU"/>
              </w:rPr>
            </w:pPr>
            <w:r w:rsidRPr="00C2254F">
              <w:rPr>
                <w:szCs w:val="20"/>
                <w:lang w:eastAsia="ru-RU"/>
              </w:rPr>
              <w:t>Белорусский (русский) язык (ЦТ или ЦЭ)</w:t>
            </w:r>
          </w:p>
          <w:p w14:paraId="5A538EF2" w14:textId="77777777" w:rsidR="00AA0F55" w:rsidRPr="00C2254F" w:rsidRDefault="00AA0F55" w:rsidP="00AA0F55">
            <w:pPr>
              <w:pStyle w:val="afff4"/>
              <w:rPr>
                <w:szCs w:val="20"/>
                <w:lang w:eastAsia="ru-RU"/>
              </w:rPr>
            </w:pPr>
            <w:r w:rsidRPr="00C2254F">
              <w:rPr>
                <w:szCs w:val="20"/>
                <w:lang w:eastAsia="ru-RU"/>
              </w:rPr>
              <w:t>Физика (ЦТ или ЦЭ)</w:t>
            </w:r>
          </w:p>
          <w:p w14:paraId="529FC057" w14:textId="77777777" w:rsidR="00AA0F55" w:rsidRPr="00C2254F" w:rsidRDefault="00AA0F55" w:rsidP="00AA0F55">
            <w:pPr>
              <w:keepLines/>
              <w:suppressAutoHyphens/>
              <w:spacing w:after="0" w:line="264" w:lineRule="auto"/>
              <w:rPr>
                <w:rFonts w:eastAsia="Times New Roman" w:cs="Times New Roman"/>
                <w:sz w:val="20"/>
                <w:szCs w:val="20"/>
                <w:lang w:eastAsia="ru-RU"/>
              </w:rPr>
            </w:pPr>
            <w:r w:rsidRPr="00C2254F">
              <w:rPr>
                <w:sz w:val="20"/>
                <w:szCs w:val="20"/>
                <w:lang w:eastAsia="ru-RU"/>
              </w:rPr>
              <w:t>Математика (ЦТ или ЦЭ)</w:t>
            </w:r>
          </w:p>
        </w:tc>
      </w:tr>
      <w:tr w:rsidR="00AA0F55" w:rsidRPr="00C2254F" w14:paraId="548102F6" w14:textId="77777777" w:rsidTr="0018065D">
        <w:trPr>
          <w:cantSplit/>
          <w:trHeight w:val="759"/>
        </w:trPr>
        <w:tc>
          <w:tcPr>
            <w:tcW w:w="14884" w:type="dxa"/>
            <w:gridSpan w:val="6"/>
          </w:tcPr>
          <w:p w14:paraId="5C58B4A5" w14:textId="77777777" w:rsidR="00AA0F55" w:rsidRPr="00AA0F55" w:rsidRDefault="00AA0F55" w:rsidP="00AA0F55">
            <w:pPr>
              <w:keepLines/>
              <w:suppressAutoHyphens/>
              <w:spacing w:after="0" w:line="264" w:lineRule="auto"/>
              <w:jc w:val="center"/>
              <w:rPr>
                <w:b/>
              </w:rPr>
            </w:pPr>
            <w:r w:rsidRPr="00AA0F55">
              <w:rPr>
                <w:b/>
              </w:rPr>
              <w:t xml:space="preserve">Учреждение образования «Международный государственный экологический институт имени </w:t>
            </w:r>
            <w:proofErr w:type="spellStart"/>
            <w:r w:rsidRPr="00AA0F55">
              <w:rPr>
                <w:b/>
              </w:rPr>
              <w:t>А.Д.Сахарова</w:t>
            </w:r>
            <w:proofErr w:type="spellEnd"/>
            <w:r w:rsidRPr="00AA0F55">
              <w:rPr>
                <w:b/>
              </w:rPr>
              <w:t>»</w:t>
            </w:r>
          </w:p>
          <w:p w14:paraId="5216FEF9" w14:textId="77777777" w:rsidR="00AA0F55" w:rsidRPr="00AA0F55" w:rsidRDefault="00AA0F55" w:rsidP="00AA0F55">
            <w:pPr>
              <w:keepLines/>
              <w:suppressAutoHyphens/>
              <w:spacing w:after="0" w:line="264" w:lineRule="auto"/>
              <w:jc w:val="center"/>
              <w:rPr>
                <w:b/>
              </w:rPr>
            </w:pPr>
            <w:r w:rsidRPr="00AA0F55">
              <w:rPr>
                <w:b/>
              </w:rPr>
              <w:t>Белорусского государственного университета</w:t>
            </w:r>
          </w:p>
          <w:p w14:paraId="15E22870" w14:textId="77777777" w:rsidR="00AA0F55" w:rsidRPr="00C2254F" w:rsidRDefault="00AA0F55" w:rsidP="00AA0F55">
            <w:pPr>
              <w:keepLines/>
              <w:suppressAutoHyphens/>
              <w:spacing w:after="0" w:line="264" w:lineRule="auto"/>
              <w:jc w:val="center"/>
              <w:rPr>
                <w:sz w:val="20"/>
                <w:szCs w:val="20"/>
              </w:rPr>
            </w:pPr>
            <w:r w:rsidRPr="00C2254F">
              <w:rPr>
                <w:sz w:val="20"/>
                <w:szCs w:val="20"/>
              </w:rPr>
              <w:t xml:space="preserve">г. Минск, ул. </w:t>
            </w:r>
            <w:proofErr w:type="spellStart"/>
            <w:r w:rsidRPr="00C2254F">
              <w:rPr>
                <w:sz w:val="20"/>
                <w:szCs w:val="20"/>
              </w:rPr>
              <w:t>Долгобродская</w:t>
            </w:r>
            <w:proofErr w:type="spellEnd"/>
            <w:r w:rsidRPr="00C2254F">
              <w:rPr>
                <w:sz w:val="20"/>
                <w:szCs w:val="20"/>
              </w:rPr>
              <w:t>, 23/1</w:t>
            </w:r>
          </w:p>
          <w:p w14:paraId="20360C42" w14:textId="77777777" w:rsidR="00AA0F55" w:rsidRPr="00C2254F" w:rsidRDefault="00AA0F55" w:rsidP="00AA0F55">
            <w:pPr>
              <w:keepLines/>
              <w:suppressAutoHyphens/>
              <w:spacing w:after="0" w:line="264" w:lineRule="auto"/>
              <w:jc w:val="center"/>
              <w:rPr>
                <w:rFonts w:eastAsia="Times New Roman" w:cs="Times New Roman"/>
                <w:sz w:val="20"/>
                <w:szCs w:val="20"/>
                <w:lang w:eastAsia="ru-RU"/>
              </w:rPr>
            </w:pPr>
            <w:r w:rsidRPr="00C2254F">
              <w:rPr>
                <w:sz w:val="20"/>
                <w:szCs w:val="20"/>
              </w:rPr>
              <w:t>тел.: (017)</w:t>
            </w:r>
            <w:r w:rsidRPr="00C2254F">
              <w:rPr>
                <w:b/>
                <w:sz w:val="20"/>
                <w:szCs w:val="20"/>
              </w:rPr>
              <w:t xml:space="preserve"> </w:t>
            </w:r>
            <w:r w:rsidRPr="00C2254F">
              <w:rPr>
                <w:sz w:val="20"/>
                <w:szCs w:val="20"/>
              </w:rPr>
              <w:t>397-99-79, 379-93-59</w:t>
            </w:r>
          </w:p>
        </w:tc>
      </w:tr>
      <w:tr w:rsidR="00AA0F55" w:rsidRPr="00C2254F" w14:paraId="5B7E3CBF" w14:textId="77777777" w:rsidTr="0018065D">
        <w:trPr>
          <w:cantSplit/>
          <w:trHeight w:val="1092"/>
        </w:trPr>
        <w:tc>
          <w:tcPr>
            <w:tcW w:w="3686" w:type="dxa"/>
            <w:vAlign w:val="center"/>
          </w:tcPr>
          <w:p w14:paraId="745B800A" w14:textId="77777777" w:rsidR="00AA0F55" w:rsidRPr="00C2254F" w:rsidRDefault="00AA0F55" w:rsidP="00AA0F55">
            <w:pPr>
              <w:keepLines/>
              <w:suppressAutoHyphens/>
              <w:spacing w:after="0" w:line="264" w:lineRule="auto"/>
              <w:rPr>
                <w:sz w:val="20"/>
                <w:szCs w:val="20"/>
              </w:rPr>
            </w:pPr>
            <w:r w:rsidRPr="00C2254F">
              <w:rPr>
                <w:sz w:val="20"/>
                <w:szCs w:val="20"/>
              </w:rPr>
              <w:t>Медицинская физика</w:t>
            </w:r>
          </w:p>
          <w:p w14:paraId="754BF651" w14:textId="77777777" w:rsidR="00AA0F55" w:rsidRPr="00C2254F" w:rsidRDefault="00AA0F55" w:rsidP="00AA0F55">
            <w:pPr>
              <w:keepLines/>
              <w:suppressAutoHyphens/>
              <w:spacing w:after="0" w:line="264" w:lineRule="auto"/>
              <w:rPr>
                <w:sz w:val="20"/>
                <w:szCs w:val="20"/>
              </w:rPr>
            </w:pPr>
            <w:r w:rsidRPr="00C2254F">
              <w:rPr>
                <w:i/>
                <w:sz w:val="20"/>
                <w:szCs w:val="20"/>
              </w:rPr>
              <w:t>Срок получения образования – 4 года</w:t>
            </w:r>
          </w:p>
        </w:tc>
        <w:tc>
          <w:tcPr>
            <w:tcW w:w="2268" w:type="dxa"/>
            <w:vAlign w:val="center"/>
          </w:tcPr>
          <w:p w14:paraId="7E3576D6" w14:textId="77777777" w:rsidR="00AA0F55" w:rsidRPr="00C2254F" w:rsidRDefault="00AA0F55" w:rsidP="00AA0F55">
            <w:pPr>
              <w:keepLines/>
              <w:suppressAutoHyphens/>
              <w:spacing w:after="0" w:line="264" w:lineRule="auto"/>
              <w:jc w:val="center"/>
              <w:rPr>
                <w:sz w:val="20"/>
                <w:szCs w:val="20"/>
              </w:rPr>
            </w:pPr>
            <w:r w:rsidRPr="00C2254F">
              <w:rPr>
                <w:sz w:val="20"/>
                <w:szCs w:val="20"/>
              </w:rPr>
              <w:t>6-05-0533-03</w:t>
            </w:r>
          </w:p>
        </w:tc>
        <w:tc>
          <w:tcPr>
            <w:tcW w:w="2551" w:type="dxa"/>
            <w:vAlign w:val="center"/>
          </w:tcPr>
          <w:p w14:paraId="641CE1DB" w14:textId="77777777" w:rsidR="00AA0F55" w:rsidRPr="00C2254F" w:rsidRDefault="00AA0F55" w:rsidP="00AA0F55">
            <w:pPr>
              <w:keepLines/>
              <w:suppressAutoHyphens/>
              <w:spacing w:after="0" w:line="264" w:lineRule="auto"/>
              <w:jc w:val="center"/>
              <w:rPr>
                <w:sz w:val="20"/>
                <w:szCs w:val="20"/>
              </w:rPr>
            </w:pPr>
            <w:r w:rsidRPr="00C2254F">
              <w:rPr>
                <w:sz w:val="20"/>
                <w:szCs w:val="20"/>
              </w:rPr>
              <w:t>Медицинский физик. Инженер</w:t>
            </w:r>
          </w:p>
        </w:tc>
        <w:tc>
          <w:tcPr>
            <w:tcW w:w="1276" w:type="dxa"/>
            <w:vAlign w:val="center"/>
          </w:tcPr>
          <w:p w14:paraId="431180F9" w14:textId="523CB4BD" w:rsidR="00AA0F55" w:rsidRPr="00C2254F" w:rsidRDefault="00AA0F55" w:rsidP="00AA0F55">
            <w:pPr>
              <w:pStyle w:val="afff3"/>
            </w:pPr>
            <w:r>
              <w:rPr>
                <w:szCs w:val="20"/>
              </w:rPr>
              <w:t>271(б)</w:t>
            </w:r>
          </w:p>
        </w:tc>
        <w:tc>
          <w:tcPr>
            <w:tcW w:w="1276" w:type="dxa"/>
            <w:vAlign w:val="center"/>
          </w:tcPr>
          <w:p w14:paraId="118DB850" w14:textId="4366D8F7" w:rsidR="00AA0F55" w:rsidRPr="00C2254F" w:rsidRDefault="00AA0F55" w:rsidP="00AA0F55">
            <w:pPr>
              <w:pStyle w:val="afff3"/>
            </w:pPr>
            <w:r>
              <w:rPr>
                <w:szCs w:val="20"/>
              </w:rPr>
              <w:t>20(б)</w:t>
            </w:r>
          </w:p>
        </w:tc>
        <w:tc>
          <w:tcPr>
            <w:tcW w:w="3827" w:type="dxa"/>
            <w:vAlign w:val="center"/>
          </w:tcPr>
          <w:p w14:paraId="04E47F1A" w14:textId="77777777" w:rsidR="00AA0F55" w:rsidRPr="00C2254F" w:rsidRDefault="00AA0F55" w:rsidP="00AA0F55">
            <w:pPr>
              <w:pStyle w:val="afff4"/>
              <w:rPr>
                <w:szCs w:val="20"/>
                <w:lang w:eastAsia="ru-RU"/>
              </w:rPr>
            </w:pPr>
            <w:r w:rsidRPr="00C2254F">
              <w:rPr>
                <w:szCs w:val="20"/>
                <w:lang w:eastAsia="ru-RU"/>
              </w:rPr>
              <w:t>Белорусский (русский) язык (ЦТ или ЦЭ)</w:t>
            </w:r>
          </w:p>
          <w:p w14:paraId="4CECB819" w14:textId="77777777" w:rsidR="00AA0F55" w:rsidRPr="00C2254F" w:rsidRDefault="00AA0F55" w:rsidP="00AA0F55">
            <w:pPr>
              <w:pStyle w:val="afff4"/>
              <w:rPr>
                <w:szCs w:val="20"/>
                <w:lang w:eastAsia="ru-RU"/>
              </w:rPr>
            </w:pPr>
            <w:r w:rsidRPr="00C2254F">
              <w:rPr>
                <w:szCs w:val="20"/>
                <w:lang w:eastAsia="ru-RU"/>
              </w:rPr>
              <w:t>Физика (ЦТ или ЦЭ)</w:t>
            </w:r>
          </w:p>
          <w:p w14:paraId="305F8501" w14:textId="77777777" w:rsidR="00AA0F55" w:rsidRPr="00C2254F" w:rsidRDefault="00AA0F55" w:rsidP="00AA0F55">
            <w:pPr>
              <w:keepLines/>
              <w:suppressAutoHyphens/>
              <w:spacing w:after="0" w:line="264" w:lineRule="auto"/>
              <w:rPr>
                <w:sz w:val="20"/>
                <w:szCs w:val="20"/>
              </w:rPr>
            </w:pPr>
            <w:r w:rsidRPr="00C2254F">
              <w:rPr>
                <w:sz w:val="20"/>
                <w:szCs w:val="20"/>
                <w:lang w:eastAsia="ru-RU"/>
              </w:rPr>
              <w:t>Математика (ЦТ или ЦЭ)</w:t>
            </w:r>
          </w:p>
        </w:tc>
      </w:tr>
      <w:tr w:rsidR="00AA0F55" w:rsidRPr="00C2254F" w14:paraId="6EAAC68C" w14:textId="77777777" w:rsidTr="0018065D">
        <w:trPr>
          <w:cantSplit/>
          <w:trHeight w:val="607"/>
        </w:trPr>
        <w:tc>
          <w:tcPr>
            <w:tcW w:w="14884" w:type="dxa"/>
            <w:gridSpan w:val="6"/>
            <w:vAlign w:val="center"/>
          </w:tcPr>
          <w:p w14:paraId="14ED4CDF" w14:textId="77777777" w:rsidR="00AA0F55" w:rsidRPr="00C2254F" w:rsidRDefault="00AA0F55" w:rsidP="00AA0F55">
            <w:pPr>
              <w:pStyle w:val="afff4"/>
              <w:jc w:val="center"/>
              <w:rPr>
                <w:sz w:val="24"/>
                <w:lang w:eastAsia="ru-RU"/>
              </w:rPr>
            </w:pPr>
            <w:r w:rsidRPr="00C2254F">
              <w:rPr>
                <w:i/>
                <w:sz w:val="24"/>
              </w:rPr>
              <w:t>специальности специального высшего образования, обеспечивающие степень «Магистр»</w:t>
            </w:r>
          </w:p>
        </w:tc>
      </w:tr>
      <w:tr w:rsidR="00AA0F55" w:rsidRPr="00C2254F" w14:paraId="248E4EE5" w14:textId="77777777" w:rsidTr="0018065D">
        <w:trPr>
          <w:cantSplit/>
          <w:trHeight w:val="680"/>
        </w:trPr>
        <w:tc>
          <w:tcPr>
            <w:tcW w:w="3686" w:type="dxa"/>
            <w:vAlign w:val="center"/>
          </w:tcPr>
          <w:p w14:paraId="288FEA43" w14:textId="77777777" w:rsidR="00AA0F55" w:rsidRPr="00C2254F" w:rsidRDefault="00AA0F55" w:rsidP="00AA0F55">
            <w:pPr>
              <w:spacing w:after="0" w:line="216" w:lineRule="auto"/>
              <w:rPr>
                <w:sz w:val="20"/>
                <w:szCs w:val="20"/>
              </w:rPr>
            </w:pPr>
            <w:r w:rsidRPr="00C2254F">
              <w:rPr>
                <w:sz w:val="20"/>
                <w:szCs w:val="20"/>
              </w:rPr>
              <w:t>Ядерная и радиационная безопасность</w:t>
            </w:r>
          </w:p>
          <w:p w14:paraId="341ADA7E" w14:textId="77777777" w:rsidR="00AA0F55" w:rsidRPr="00C2254F" w:rsidRDefault="00AA0F55" w:rsidP="00AA0F55">
            <w:pPr>
              <w:keepLines/>
              <w:suppressAutoHyphens/>
              <w:spacing w:after="0" w:line="264" w:lineRule="auto"/>
              <w:rPr>
                <w:i/>
                <w:sz w:val="20"/>
                <w:szCs w:val="20"/>
              </w:rPr>
            </w:pPr>
            <w:r w:rsidRPr="00C2254F">
              <w:rPr>
                <w:i/>
                <w:sz w:val="20"/>
                <w:szCs w:val="20"/>
              </w:rPr>
              <w:t>Срок получения образования – 5 лет</w:t>
            </w:r>
          </w:p>
        </w:tc>
        <w:tc>
          <w:tcPr>
            <w:tcW w:w="2268" w:type="dxa"/>
            <w:vAlign w:val="center"/>
          </w:tcPr>
          <w:p w14:paraId="053CD890" w14:textId="77777777" w:rsidR="00AA0F55" w:rsidRPr="00C2254F" w:rsidRDefault="00AA0F55" w:rsidP="00AA0F55">
            <w:pPr>
              <w:keepLines/>
              <w:suppressAutoHyphens/>
              <w:spacing w:after="0" w:line="264" w:lineRule="auto"/>
              <w:jc w:val="center"/>
              <w:rPr>
                <w:sz w:val="20"/>
                <w:szCs w:val="20"/>
              </w:rPr>
            </w:pPr>
            <w:r w:rsidRPr="00C2254F">
              <w:rPr>
                <w:sz w:val="20"/>
                <w:szCs w:val="20"/>
              </w:rPr>
              <w:t>7-07-0533-03</w:t>
            </w:r>
          </w:p>
        </w:tc>
        <w:tc>
          <w:tcPr>
            <w:tcW w:w="2551" w:type="dxa"/>
            <w:vAlign w:val="center"/>
          </w:tcPr>
          <w:p w14:paraId="0A4CB60D" w14:textId="77777777" w:rsidR="00AA0F55" w:rsidRPr="00C2254F" w:rsidRDefault="00AA0F55" w:rsidP="00AA0F55">
            <w:pPr>
              <w:keepLines/>
              <w:suppressAutoHyphens/>
              <w:spacing w:after="0" w:line="264" w:lineRule="auto"/>
              <w:jc w:val="center"/>
              <w:rPr>
                <w:sz w:val="20"/>
                <w:szCs w:val="20"/>
              </w:rPr>
            </w:pPr>
            <w:r w:rsidRPr="00C2254F">
              <w:rPr>
                <w:sz w:val="20"/>
                <w:szCs w:val="20"/>
              </w:rPr>
              <w:t>Физик. Инженер</w:t>
            </w:r>
          </w:p>
        </w:tc>
        <w:tc>
          <w:tcPr>
            <w:tcW w:w="1276" w:type="dxa"/>
            <w:vAlign w:val="center"/>
          </w:tcPr>
          <w:p w14:paraId="3BF0CADE" w14:textId="49B18109" w:rsidR="00AA0F55" w:rsidRPr="00C2254F" w:rsidRDefault="00AA0F55" w:rsidP="00AA0F55">
            <w:pPr>
              <w:pStyle w:val="afff3"/>
            </w:pPr>
            <w:r>
              <w:rPr>
                <w:szCs w:val="20"/>
              </w:rPr>
              <w:t>272(б)</w:t>
            </w:r>
          </w:p>
        </w:tc>
        <w:tc>
          <w:tcPr>
            <w:tcW w:w="1276" w:type="dxa"/>
            <w:vAlign w:val="center"/>
          </w:tcPr>
          <w:p w14:paraId="1FA37EB1" w14:textId="34667CD3" w:rsidR="00AA0F55" w:rsidRPr="00C2254F" w:rsidRDefault="00AA0F55" w:rsidP="00AA0F55">
            <w:pPr>
              <w:pStyle w:val="afff3"/>
            </w:pPr>
            <w:r>
              <w:rPr>
                <w:szCs w:val="20"/>
              </w:rPr>
              <w:t>20(б)</w:t>
            </w:r>
          </w:p>
        </w:tc>
        <w:tc>
          <w:tcPr>
            <w:tcW w:w="3827" w:type="dxa"/>
            <w:vAlign w:val="center"/>
          </w:tcPr>
          <w:p w14:paraId="5E40102F" w14:textId="77777777" w:rsidR="00AA0F55" w:rsidRPr="00C2254F" w:rsidRDefault="00AA0F55" w:rsidP="00AA0F55">
            <w:pPr>
              <w:pStyle w:val="afff4"/>
              <w:rPr>
                <w:szCs w:val="20"/>
                <w:lang w:eastAsia="ru-RU"/>
              </w:rPr>
            </w:pPr>
            <w:r w:rsidRPr="00C2254F">
              <w:rPr>
                <w:szCs w:val="20"/>
                <w:lang w:eastAsia="ru-RU"/>
              </w:rPr>
              <w:t>Белорусский (русский) язык (ЦТ или ЦЭ)</w:t>
            </w:r>
          </w:p>
          <w:p w14:paraId="5AB9CAA4" w14:textId="77777777" w:rsidR="00AA0F55" w:rsidRPr="00C2254F" w:rsidRDefault="00AA0F55" w:rsidP="00AA0F55">
            <w:pPr>
              <w:pStyle w:val="afff4"/>
              <w:rPr>
                <w:szCs w:val="20"/>
                <w:lang w:eastAsia="ru-RU"/>
              </w:rPr>
            </w:pPr>
            <w:r w:rsidRPr="00C2254F">
              <w:rPr>
                <w:szCs w:val="20"/>
                <w:lang w:eastAsia="ru-RU"/>
              </w:rPr>
              <w:t>Физика (ЦТ или ЦЭ)</w:t>
            </w:r>
          </w:p>
          <w:p w14:paraId="249FE12D" w14:textId="77777777" w:rsidR="00AA0F55" w:rsidRPr="00C2254F" w:rsidRDefault="00AA0F55" w:rsidP="00AA0F55">
            <w:pPr>
              <w:keepLines/>
              <w:suppressAutoHyphens/>
              <w:spacing w:after="0" w:line="264" w:lineRule="auto"/>
              <w:rPr>
                <w:rFonts w:eastAsia="Times New Roman" w:cs="Times New Roman"/>
                <w:sz w:val="20"/>
                <w:szCs w:val="20"/>
                <w:lang w:eastAsia="ru-RU"/>
              </w:rPr>
            </w:pPr>
            <w:r w:rsidRPr="00C2254F">
              <w:rPr>
                <w:sz w:val="20"/>
                <w:szCs w:val="20"/>
                <w:lang w:eastAsia="ru-RU"/>
              </w:rPr>
              <w:t>Математика (ЦТ или ЦЭ)</w:t>
            </w:r>
          </w:p>
        </w:tc>
      </w:tr>
      <w:tr w:rsidR="00AA0F55" w:rsidRPr="00C2254F" w14:paraId="0EBF6D13" w14:textId="77777777" w:rsidTr="0018065D">
        <w:trPr>
          <w:cantSplit/>
          <w:trHeight w:val="680"/>
        </w:trPr>
        <w:tc>
          <w:tcPr>
            <w:tcW w:w="14884" w:type="dxa"/>
            <w:gridSpan w:val="6"/>
            <w:shd w:val="clear" w:color="auto" w:fill="auto"/>
            <w:vAlign w:val="center"/>
          </w:tcPr>
          <w:p w14:paraId="127EC6BC" w14:textId="77777777" w:rsidR="00AA0F55" w:rsidRPr="00C2254F" w:rsidRDefault="00AA0F55" w:rsidP="00AA0F55">
            <w:pPr>
              <w:pStyle w:val="affc"/>
              <w:rPr>
                <w:lang w:eastAsia="ru-RU"/>
              </w:rPr>
            </w:pPr>
            <w:r w:rsidRPr="00C2254F">
              <w:rPr>
                <w:lang w:eastAsia="ru-RU"/>
              </w:rPr>
              <w:t>Химический факультет</w:t>
            </w:r>
          </w:p>
          <w:p w14:paraId="249AD0B2" w14:textId="77777777" w:rsidR="00AA0F55" w:rsidRPr="00C2254F" w:rsidRDefault="00AA0F55" w:rsidP="00AA0F55">
            <w:pPr>
              <w:pStyle w:val="affd"/>
              <w:rPr>
                <w:lang w:eastAsia="ru-RU"/>
              </w:rPr>
            </w:pPr>
            <w:r w:rsidRPr="00C2254F">
              <w:rPr>
                <w:lang w:eastAsia="ru-RU"/>
              </w:rPr>
              <w:t>г. Минск, ул. Ленинградская, 14</w:t>
            </w:r>
          </w:p>
          <w:p w14:paraId="6245118E" w14:textId="77777777" w:rsidR="00AA0F55" w:rsidRPr="00C2254F" w:rsidRDefault="00AA0F55" w:rsidP="00AA0F55">
            <w:pPr>
              <w:pStyle w:val="affd"/>
              <w:rPr>
                <w:lang w:eastAsia="ru-RU"/>
              </w:rPr>
            </w:pPr>
            <w:r w:rsidRPr="00C2254F">
              <w:rPr>
                <w:lang w:eastAsia="ru-RU"/>
              </w:rPr>
              <w:t xml:space="preserve">тел.: </w:t>
            </w:r>
            <w:r w:rsidRPr="00C2254F">
              <w:rPr>
                <w:szCs w:val="20"/>
              </w:rPr>
              <w:t>(017)</w:t>
            </w:r>
            <w:r w:rsidRPr="00C2254F">
              <w:rPr>
                <w:b/>
                <w:szCs w:val="20"/>
              </w:rPr>
              <w:t xml:space="preserve"> </w:t>
            </w:r>
            <w:r w:rsidRPr="00C2254F">
              <w:rPr>
                <w:lang w:eastAsia="ru-RU"/>
              </w:rPr>
              <w:t>209-52-53, факс 209-69-18</w:t>
            </w:r>
          </w:p>
        </w:tc>
      </w:tr>
      <w:tr w:rsidR="00AA0F55" w:rsidRPr="00C2254F" w14:paraId="79C1C6BC" w14:textId="77777777" w:rsidTr="0018065D">
        <w:trPr>
          <w:cantSplit/>
          <w:trHeight w:val="340"/>
        </w:trPr>
        <w:tc>
          <w:tcPr>
            <w:tcW w:w="14884" w:type="dxa"/>
            <w:gridSpan w:val="6"/>
            <w:shd w:val="clear" w:color="auto" w:fill="auto"/>
            <w:vAlign w:val="center"/>
          </w:tcPr>
          <w:p w14:paraId="60C82860" w14:textId="77777777" w:rsidR="00AA0F55" w:rsidRPr="00C2254F" w:rsidRDefault="00AA0F55" w:rsidP="00AA0F55">
            <w:pPr>
              <w:pStyle w:val="affc"/>
              <w:rPr>
                <w:b w:val="0"/>
                <w:i/>
                <w:lang w:eastAsia="ru-RU"/>
              </w:rPr>
            </w:pPr>
            <w:r w:rsidRPr="00C2254F">
              <w:rPr>
                <w:b w:val="0"/>
                <w:i/>
              </w:rPr>
              <w:t>проводится общий конкурс по группе специальностей</w:t>
            </w:r>
          </w:p>
        </w:tc>
      </w:tr>
      <w:tr w:rsidR="00AA0F55" w:rsidRPr="00C2254F" w14:paraId="5AE1BB13" w14:textId="77777777" w:rsidTr="00A63312">
        <w:trPr>
          <w:cantSplit/>
          <w:trHeight w:val="20"/>
        </w:trPr>
        <w:tc>
          <w:tcPr>
            <w:tcW w:w="3686" w:type="dxa"/>
            <w:vAlign w:val="center"/>
          </w:tcPr>
          <w:p w14:paraId="19F20EAA" w14:textId="77777777" w:rsidR="00AA0F55" w:rsidRPr="00C2254F" w:rsidRDefault="00AA0F55" w:rsidP="00AA0F55">
            <w:pPr>
              <w:spacing w:after="0" w:line="216" w:lineRule="auto"/>
              <w:ind w:firstLine="24"/>
              <w:rPr>
                <w:sz w:val="20"/>
                <w:szCs w:val="20"/>
              </w:rPr>
            </w:pPr>
            <w:r w:rsidRPr="00C2254F">
              <w:rPr>
                <w:sz w:val="20"/>
                <w:szCs w:val="20"/>
              </w:rPr>
              <w:t>Химия</w:t>
            </w:r>
          </w:p>
          <w:p w14:paraId="762946AD" w14:textId="77777777" w:rsidR="00AA0F55" w:rsidRPr="00C2254F" w:rsidRDefault="00AA0F55" w:rsidP="00AA0F55">
            <w:pPr>
              <w:pStyle w:val="afff"/>
              <w:rPr>
                <w:lang w:eastAsia="ru-RU"/>
              </w:rPr>
            </w:pPr>
            <w:r w:rsidRPr="00C2254F">
              <w:rPr>
                <w:i/>
                <w:szCs w:val="20"/>
              </w:rPr>
              <w:t>Срок получения образования – 4 года</w:t>
            </w:r>
          </w:p>
        </w:tc>
        <w:tc>
          <w:tcPr>
            <w:tcW w:w="2268" w:type="dxa"/>
            <w:vAlign w:val="center"/>
          </w:tcPr>
          <w:p w14:paraId="28896085" w14:textId="77777777" w:rsidR="00AA0F55" w:rsidRPr="00C2254F" w:rsidRDefault="00AA0F55" w:rsidP="00AA0F55">
            <w:pPr>
              <w:pStyle w:val="afff1"/>
              <w:rPr>
                <w:lang w:eastAsia="ru-RU"/>
              </w:rPr>
            </w:pPr>
            <w:r w:rsidRPr="00C2254F">
              <w:rPr>
                <w:szCs w:val="20"/>
              </w:rPr>
              <w:t>6-05-0531-01</w:t>
            </w:r>
          </w:p>
        </w:tc>
        <w:tc>
          <w:tcPr>
            <w:tcW w:w="2551" w:type="dxa"/>
            <w:vAlign w:val="center"/>
          </w:tcPr>
          <w:p w14:paraId="3948A9F4" w14:textId="77777777" w:rsidR="00AA0F55" w:rsidRPr="00C2254F" w:rsidRDefault="00AA0F55" w:rsidP="00AA0F55">
            <w:pPr>
              <w:pStyle w:val="afff5"/>
              <w:rPr>
                <w:lang w:eastAsia="ru-RU"/>
              </w:rPr>
            </w:pPr>
            <w:r w:rsidRPr="00C2254F">
              <w:rPr>
                <w:szCs w:val="20"/>
              </w:rPr>
              <w:t>Химик. Инженер</w:t>
            </w:r>
          </w:p>
        </w:tc>
        <w:tc>
          <w:tcPr>
            <w:tcW w:w="1276" w:type="dxa"/>
            <w:tcBorders>
              <w:top w:val="single" w:sz="4" w:space="0" w:color="auto"/>
              <w:left w:val="single" w:sz="4" w:space="0" w:color="auto"/>
              <w:bottom w:val="single" w:sz="4" w:space="0" w:color="auto"/>
              <w:right w:val="single" w:sz="4" w:space="0" w:color="auto"/>
            </w:tcBorders>
            <w:vAlign w:val="bottom"/>
          </w:tcPr>
          <w:p w14:paraId="45E2C638" w14:textId="77777777" w:rsidR="00AA0F55" w:rsidRDefault="00AA0F55" w:rsidP="00AA0F55">
            <w:pPr>
              <w:keepLines/>
              <w:suppressAutoHyphens/>
              <w:spacing w:after="0" w:line="240" w:lineRule="auto"/>
              <w:jc w:val="center"/>
              <w:rPr>
                <w:sz w:val="20"/>
                <w:szCs w:val="20"/>
              </w:rPr>
            </w:pPr>
            <w:r>
              <w:rPr>
                <w:sz w:val="20"/>
                <w:szCs w:val="20"/>
              </w:rPr>
              <w:t>355(б)</w:t>
            </w:r>
          </w:p>
          <w:p w14:paraId="087809A9" w14:textId="27DB3D31" w:rsidR="00AA0F55" w:rsidRPr="00C2254F" w:rsidRDefault="00AA0F55" w:rsidP="00AA0F55">
            <w:pPr>
              <w:pStyle w:val="afff3"/>
              <w:spacing w:line="240" w:lineRule="auto"/>
            </w:pPr>
            <w:r>
              <w:rPr>
                <w:szCs w:val="20"/>
              </w:rPr>
              <w:t>330(п)</w:t>
            </w:r>
          </w:p>
        </w:tc>
        <w:tc>
          <w:tcPr>
            <w:tcW w:w="1276" w:type="dxa"/>
            <w:tcBorders>
              <w:top w:val="single" w:sz="4" w:space="0" w:color="auto"/>
              <w:left w:val="single" w:sz="4" w:space="0" w:color="auto"/>
              <w:bottom w:val="single" w:sz="4" w:space="0" w:color="auto"/>
              <w:right w:val="single" w:sz="4" w:space="0" w:color="auto"/>
            </w:tcBorders>
            <w:vAlign w:val="bottom"/>
          </w:tcPr>
          <w:p w14:paraId="1B09D5F6" w14:textId="77777777" w:rsidR="00AA0F55" w:rsidRDefault="00AA0F55" w:rsidP="00AA0F55">
            <w:pPr>
              <w:keepLines/>
              <w:suppressAutoHyphens/>
              <w:spacing w:after="0" w:line="240" w:lineRule="auto"/>
              <w:jc w:val="center"/>
              <w:rPr>
                <w:sz w:val="20"/>
                <w:szCs w:val="20"/>
              </w:rPr>
            </w:pPr>
            <w:r>
              <w:rPr>
                <w:sz w:val="20"/>
                <w:szCs w:val="20"/>
              </w:rPr>
              <w:t>56(б)</w:t>
            </w:r>
          </w:p>
          <w:p w14:paraId="1861E036" w14:textId="6361EE8B" w:rsidR="00AA0F55" w:rsidRPr="00C2254F" w:rsidRDefault="00AA0F55" w:rsidP="00AA0F55">
            <w:pPr>
              <w:pStyle w:val="afff3"/>
              <w:spacing w:line="240" w:lineRule="auto"/>
            </w:pPr>
            <w:r>
              <w:rPr>
                <w:szCs w:val="20"/>
              </w:rPr>
              <w:t>16(п)</w:t>
            </w:r>
          </w:p>
        </w:tc>
        <w:tc>
          <w:tcPr>
            <w:tcW w:w="3827" w:type="dxa"/>
            <w:vMerge w:val="restart"/>
            <w:shd w:val="clear" w:color="auto" w:fill="auto"/>
            <w:vAlign w:val="center"/>
          </w:tcPr>
          <w:p w14:paraId="7DE347CA" w14:textId="77777777" w:rsidR="00AA0F55" w:rsidRPr="00C2254F" w:rsidRDefault="00AA0F55" w:rsidP="00AA0F55">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13460584" w14:textId="77777777" w:rsidR="00AA0F55" w:rsidRPr="00C2254F" w:rsidRDefault="00AA0F55" w:rsidP="00AA0F55">
            <w:pPr>
              <w:pStyle w:val="afff4"/>
              <w:rPr>
                <w:lang w:eastAsia="ru-RU"/>
              </w:rPr>
            </w:pPr>
            <w:r w:rsidRPr="00C2254F">
              <w:rPr>
                <w:lang w:eastAsia="ru-RU"/>
              </w:rPr>
              <w:lastRenderedPageBreak/>
              <w:t>Химия (ЦТ</w:t>
            </w:r>
            <w:r w:rsidRPr="00C2254F">
              <w:rPr>
                <w:szCs w:val="20"/>
                <w:lang w:eastAsia="ru-RU"/>
              </w:rPr>
              <w:t xml:space="preserve"> или ЦЭ</w:t>
            </w:r>
            <w:r w:rsidRPr="00C2254F">
              <w:rPr>
                <w:lang w:eastAsia="ru-RU"/>
              </w:rPr>
              <w:t>)</w:t>
            </w:r>
          </w:p>
          <w:p w14:paraId="004E6768" w14:textId="77777777" w:rsidR="00AA0F55" w:rsidRPr="00C2254F" w:rsidRDefault="00AA0F55" w:rsidP="00AA0F55">
            <w:pPr>
              <w:pStyle w:val="afff4"/>
              <w:rPr>
                <w:lang w:eastAsia="ru-RU"/>
              </w:rPr>
            </w:pPr>
            <w:r w:rsidRPr="00C2254F">
              <w:rPr>
                <w:lang w:eastAsia="ru-RU"/>
              </w:rPr>
              <w:t>Математика (ЦТ</w:t>
            </w:r>
            <w:r w:rsidRPr="00C2254F">
              <w:rPr>
                <w:szCs w:val="20"/>
                <w:lang w:eastAsia="ru-RU"/>
              </w:rPr>
              <w:t xml:space="preserve"> или ЦЭ</w:t>
            </w:r>
            <w:r w:rsidRPr="00C2254F">
              <w:rPr>
                <w:lang w:eastAsia="ru-RU"/>
              </w:rPr>
              <w:t>)</w:t>
            </w:r>
          </w:p>
        </w:tc>
      </w:tr>
      <w:tr w:rsidR="00AA0F55" w:rsidRPr="00C2254F" w14:paraId="279C9F31" w14:textId="77777777" w:rsidTr="00A63312">
        <w:trPr>
          <w:cantSplit/>
          <w:trHeight w:val="513"/>
        </w:trPr>
        <w:tc>
          <w:tcPr>
            <w:tcW w:w="3686" w:type="dxa"/>
            <w:vAlign w:val="center"/>
          </w:tcPr>
          <w:p w14:paraId="20D2ADE2" w14:textId="77777777" w:rsidR="00AA0F55" w:rsidRPr="00C2254F" w:rsidRDefault="00AA0F55" w:rsidP="00AA0F55">
            <w:pPr>
              <w:spacing w:after="0" w:line="216" w:lineRule="auto"/>
              <w:rPr>
                <w:sz w:val="20"/>
                <w:szCs w:val="20"/>
              </w:rPr>
            </w:pPr>
            <w:r w:rsidRPr="00C2254F">
              <w:rPr>
                <w:sz w:val="20"/>
                <w:szCs w:val="20"/>
              </w:rPr>
              <w:lastRenderedPageBreak/>
              <w:t>Химия (научно-педагогическая деятельность)</w:t>
            </w:r>
          </w:p>
          <w:p w14:paraId="4D658121" w14:textId="77777777" w:rsidR="00AA0F55" w:rsidRPr="00C2254F" w:rsidRDefault="00AA0F55" w:rsidP="00AA0F55">
            <w:pPr>
              <w:pStyle w:val="afff"/>
              <w:rPr>
                <w:lang w:eastAsia="ru-RU"/>
              </w:rPr>
            </w:pPr>
            <w:r w:rsidRPr="00C2254F">
              <w:rPr>
                <w:i/>
                <w:szCs w:val="20"/>
              </w:rPr>
              <w:t>Срок получения образования – 4 года</w:t>
            </w:r>
          </w:p>
        </w:tc>
        <w:tc>
          <w:tcPr>
            <w:tcW w:w="2268" w:type="dxa"/>
            <w:vAlign w:val="center"/>
          </w:tcPr>
          <w:p w14:paraId="4A17BA83" w14:textId="77777777" w:rsidR="00AA0F55" w:rsidRPr="00C2254F" w:rsidRDefault="00AA0F55" w:rsidP="00AA0F55">
            <w:pPr>
              <w:pStyle w:val="afff1"/>
              <w:rPr>
                <w:lang w:eastAsia="ru-RU"/>
              </w:rPr>
            </w:pPr>
            <w:r w:rsidRPr="00C2254F">
              <w:rPr>
                <w:szCs w:val="20"/>
              </w:rPr>
              <w:t>6-05-0531-04</w:t>
            </w:r>
          </w:p>
        </w:tc>
        <w:tc>
          <w:tcPr>
            <w:tcW w:w="2551" w:type="dxa"/>
            <w:vAlign w:val="center"/>
          </w:tcPr>
          <w:p w14:paraId="0B5B002C" w14:textId="77777777" w:rsidR="00AA0F55" w:rsidRPr="00C2254F" w:rsidRDefault="00AA0F55" w:rsidP="00AA0F55">
            <w:pPr>
              <w:pStyle w:val="afff5"/>
              <w:rPr>
                <w:lang w:eastAsia="ru-RU"/>
              </w:rPr>
            </w:pPr>
            <w:r w:rsidRPr="00C2254F">
              <w:rPr>
                <w:szCs w:val="20"/>
              </w:rPr>
              <w:t>Химик.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3D223D86" w14:textId="6155B447" w:rsidR="00AA0F55" w:rsidRPr="00C2254F" w:rsidRDefault="00AA0F55" w:rsidP="00AA0F55">
            <w:pPr>
              <w:pStyle w:val="afff3"/>
              <w:spacing w:line="240" w:lineRule="auto"/>
            </w:pPr>
            <w:r>
              <w:rPr>
                <w:szCs w:val="20"/>
              </w:rPr>
              <w:t>329(б)</w:t>
            </w:r>
          </w:p>
        </w:tc>
        <w:tc>
          <w:tcPr>
            <w:tcW w:w="1276" w:type="dxa"/>
            <w:tcBorders>
              <w:top w:val="single" w:sz="4" w:space="0" w:color="auto"/>
              <w:left w:val="single" w:sz="4" w:space="0" w:color="auto"/>
              <w:bottom w:val="single" w:sz="4" w:space="0" w:color="auto"/>
              <w:right w:val="single" w:sz="4" w:space="0" w:color="auto"/>
            </w:tcBorders>
            <w:vAlign w:val="center"/>
          </w:tcPr>
          <w:p w14:paraId="659F1797" w14:textId="6EF3A3CE" w:rsidR="00AA0F55" w:rsidRPr="00C2254F" w:rsidRDefault="00AA0F55" w:rsidP="00AA0F55">
            <w:pPr>
              <w:pStyle w:val="afff3"/>
              <w:spacing w:line="240" w:lineRule="auto"/>
            </w:pPr>
            <w:r>
              <w:rPr>
                <w:szCs w:val="20"/>
              </w:rPr>
              <w:t>30(б)</w:t>
            </w:r>
          </w:p>
        </w:tc>
        <w:tc>
          <w:tcPr>
            <w:tcW w:w="3827" w:type="dxa"/>
            <w:vMerge/>
            <w:shd w:val="clear" w:color="auto" w:fill="auto"/>
            <w:vAlign w:val="center"/>
          </w:tcPr>
          <w:p w14:paraId="2358FADC" w14:textId="77777777" w:rsidR="00AA0F55" w:rsidRPr="00C2254F" w:rsidRDefault="00AA0F55" w:rsidP="00AA0F55">
            <w:pPr>
              <w:keepLines/>
              <w:suppressAutoHyphens/>
              <w:spacing w:after="0" w:line="264" w:lineRule="auto"/>
              <w:jc w:val="center"/>
              <w:rPr>
                <w:rFonts w:eastAsia="Times New Roman" w:cs="Times New Roman"/>
                <w:b/>
                <w:lang w:eastAsia="ru-RU"/>
              </w:rPr>
            </w:pPr>
          </w:p>
        </w:tc>
      </w:tr>
      <w:tr w:rsidR="00AA0F55" w:rsidRPr="00C2254F" w14:paraId="4B6DDCA6" w14:textId="77777777" w:rsidTr="0018065D">
        <w:trPr>
          <w:cantSplit/>
          <w:trHeight w:val="340"/>
        </w:trPr>
        <w:tc>
          <w:tcPr>
            <w:tcW w:w="14884" w:type="dxa"/>
            <w:gridSpan w:val="6"/>
            <w:vAlign w:val="center"/>
          </w:tcPr>
          <w:p w14:paraId="3E93E967" w14:textId="77777777" w:rsidR="00AA0F55" w:rsidRPr="00C2254F" w:rsidRDefault="00AA0F55" w:rsidP="00AA0F55">
            <w:pPr>
              <w:keepLines/>
              <w:suppressAutoHyphens/>
              <w:spacing w:after="0" w:line="264" w:lineRule="auto"/>
              <w:jc w:val="center"/>
              <w:rPr>
                <w:rFonts w:eastAsia="Times New Roman" w:cs="Times New Roman"/>
                <w:b/>
                <w:lang w:eastAsia="ru-RU"/>
              </w:rPr>
            </w:pPr>
            <w:r w:rsidRPr="00C2254F">
              <w:rPr>
                <w:i/>
              </w:rPr>
              <w:t>специальности специального высшего образования, обеспечивающие степень «Магистр»</w:t>
            </w:r>
          </w:p>
        </w:tc>
      </w:tr>
      <w:tr w:rsidR="00AA0F55" w:rsidRPr="00C2254F" w14:paraId="2F0EFD3D" w14:textId="77777777" w:rsidTr="0018065D">
        <w:trPr>
          <w:cantSplit/>
          <w:trHeight w:val="484"/>
        </w:trPr>
        <w:tc>
          <w:tcPr>
            <w:tcW w:w="3686" w:type="dxa"/>
            <w:vAlign w:val="center"/>
          </w:tcPr>
          <w:p w14:paraId="50B6AA0A" w14:textId="77777777" w:rsidR="00AA0F55" w:rsidRPr="00C2254F" w:rsidRDefault="00AA0F55" w:rsidP="00AA0F55">
            <w:pPr>
              <w:spacing w:after="0" w:line="216" w:lineRule="auto"/>
              <w:rPr>
                <w:sz w:val="20"/>
                <w:szCs w:val="20"/>
              </w:rPr>
            </w:pPr>
            <w:r w:rsidRPr="00C2254F">
              <w:rPr>
                <w:sz w:val="20"/>
                <w:szCs w:val="20"/>
              </w:rPr>
              <w:t>Фундаментальная химия</w:t>
            </w:r>
          </w:p>
          <w:p w14:paraId="0AA62464" w14:textId="77777777" w:rsidR="00AA0F55" w:rsidRPr="00C2254F" w:rsidRDefault="00AA0F55" w:rsidP="00AA0F55">
            <w:pPr>
              <w:pStyle w:val="afff"/>
              <w:rPr>
                <w:lang w:eastAsia="ru-RU"/>
              </w:rPr>
            </w:pPr>
            <w:r w:rsidRPr="00C2254F">
              <w:rPr>
                <w:i/>
                <w:szCs w:val="20"/>
              </w:rPr>
              <w:t>Срок получения образования – 6 лет</w:t>
            </w:r>
          </w:p>
        </w:tc>
        <w:tc>
          <w:tcPr>
            <w:tcW w:w="2268" w:type="dxa"/>
            <w:vAlign w:val="center"/>
          </w:tcPr>
          <w:p w14:paraId="22CED33E" w14:textId="77777777" w:rsidR="00AA0F55" w:rsidRPr="00C2254F" w:rsidRDefault="00AA0F55" w:rsidP="00AA0F55">
            <w:pPr>
              <w:pStyle w:val="afff1"/>
              <w:rPr>
                <w:lang w:eastAsia="ru-RU"/>
              </w:rPr>
            </w:pPr>
            <w:r w:rsidRPr="00C2254F">
              <w:rPr>
                <w:szCs w:val="20"/>
              </w:rPr>
              <w:t>7-07-0531-01</w:t>
            </w:r>
          </w:p>
        </w:tc>
        <w:tc>
          <w:tcPr>
            <w:tcW w:w="2551" w:type="dxa"/>
            <w:vAlign w:val="center"/>
          </w:tcPr>
          <w:p w14:paraId="738AACDD" w14:textId="77777777" w:rsidR="00AA0F55" w:rsidRPr="00C2254F" w:rsidRDefault="00AA0F55" w:rsidP="00AA0F55">
            <w:pPr>
              <w:pStyle w:val="afff5"/>
              <w:rPr>
                <w:lang w:eastAsia="ru-RU"/>
              </w:rPr>
            </w:pPr>
            <w:r w:rsidRPr="00C2254F">
              <w:rPr>
                <w:szCs w:val="20"/>
              </w:rPr>
              <w:t>Химик</w:t>
            </w:r>
          </w:p>
        </w:tc>
        <w:tc>
          <w:tcPr>
            <w:tcW w:w="1276" w:type="dxa"/>
            <w:tcBorders>
              <w:top w:val="single" w:sz="4" w:space="0" w:color="auto"/>
            </w:tcBorders>
            <w:vAlign w:val="center"/>
          </w:tcPr>
          <w:p w14:paraId="3F628878" w14:textId="46075257" w:rsidR="00AA0F55" w:rsidRPr="00C2254F" w:rsidRDefault="00AA0F55" w:rsidP="00AA0F55">
            <w:pPr>
              <w:pStyle w:val="afff3"/>
            </w:pPr>
            <w:r>
              <w:rPr>
                <w:szCs w:val="20"/>
              </w:rPr>
              <w:t>357(б)</w:t>
            </w:r>
          </w:p>
        </w:tc>
        <w:tc>
          <w:tcPr>
            <w:tcW w:w="1276" w:type="dxa"/>
            <w:tcBorders>
              <w:top w:val="single" w:sz="4" w:space="0" w:color="auto"/>
            </w:tcBorders>
            <w:vAlign w:val="center"/>
          </w:tcPr>
          <w:p w14:paraId="421A39C3" w14:textId="5B13B082" w:rsidR="00AA0F55" w:rsidRPr="00C2254F" w:rsidRDefault="00AA0F55" w:rsidP="00AA0F55">
            <w:pPr>
              <w:keepLines/>
              <w:suppressAutoHyphens/>
              <w:spacing w:after="0" w:line="264" w:lineRule="auto"/>
              <w:jc w:val="center"/>
              <w:rPr>
                <w:sz w:val="20"/>
                <w:szCs w:val="20"/>
              </w:rPr>
            </w:pPr>
            <w:r>
              <w:rPr>
                <w:sz w:val="20"/>
                <w:szCs w:val="20"/>
              </w:rPr>
              <w:t>20(б)</w:t>
            </w:r>
          </w:p>
        </w:tc>
        <w:tc>
          <w:tcPr>
            <w:tcW w:w="3827" w:type="dxa"/>
            <w:vMerge w:val="restart"/>
            <w:shd w:val="clear" w:color="auto" w:fill="auto"/>
            <w:vAlign w:val="center"/>
          </w:tcPr>
          <w:p w14:paraId="0326C356" w14:textId="77777777" w:rsidR="00AA0F55" w:rsidRPr="00C2254F" w:rsidRDefault="00AA0F55" w:rsidP="00AA0F55">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01207763" w14:textId="77777777" w:rsidR="00AA0F55" w:rsidRPr="00C2254F" w:rsidRDefault="00AA0F55" w:rsidP="00AA0F55">
            <w:pPr>
              <w:pStyle w:val="afff4"/>
              <w:rPr>
                <w:lang w:eastAsia="ru-RU"/>
              </w:rPr>
            </w:pPr>
            <w:r w:rsidRPr="00C2254F">
              <w:rPr>
                <w:lang w:eastAsia="ru-RU"/>
              </w:rPr>
              <w:t>Химия (ЦТ</w:t>
            </w:r>
            <w:r w:rsidRPr="00C2254F">
              <w:rPr>
                <w:szCs w:val="20"/>
                <w:lang w:eastAsia="ru-RU"/>
              </w:rPr>
              <w:t xml:space="preserve"> или ЦЭ</w:t>
            </w:r>
            <w:r w:rsidRPr="00C2254F">
              <w:rPr>
                <w:lang w:eastAsia="ru-RU"/>
              </w:rPr>
              <w:t>)</w:t>
            </w:r>
          </w:p>
          <w:p w14:paraId="5590CCD5" w14:textId="77777777" w:rsidR="00AA0F55" w:rsidRPr="00C2254F" w:rsidRDefault="00AA0F55" w:rsidP="00AA0F55">
            <w:pPr>
              <w:pStyle w:val="afff4"/>
              <w:rPr>
                <w:rFonts w:eastAsia="Times New Roman"/>
                <w:b/>
                <w:lang w:eastAsia="ru-RU"/>
              </w:rPr>
            </w:pPr>
            <w:r w:rsidRPr="00C2254F">
              <w:rPr>
                <w:lang w:eastAsia="ru-RU"/>
              </w:rPr>
              <w:t>Математика (ЦТ</w:t>
            </w:r>
            <w:r w:rsidRPr="00C2254F">
              <w:rPr>
                <w:szCs w:val="20"/>
                <w:lang w:eastAsia="ru-RU"/>
              </w:rPr>
              <w:t xml:space="preserve"> или ЦЭ</w:t>
            </w:r>
            <w:r w:rsidRPr="00C2254F">
              <w:rPr>
                <w:lang w:eastAsia="ru-RU"/>
              </w:rPr>
              <w:t>)</w:t>
            </w:r>
          </w:p>
        </w:tc>
      </w:tr>
      <w:tr w:rsidR="00AA0F55" w:rsidRPr="00C2254F" w14:paraId="63472061" w14:textId="77777777" w:rsidTr="0018065D">
        <w:trPr>
          <w:cantSplit/>
          <w:trHeight w:val="676"/>
        </w:trPr>
        <w:tc>
          <w:tcPr>
            <w:tcW w:w="3686" w:type="dxa"/>
            <w:vAlign w:val="center"/>
          </w:tcPr>
          <w:p w14:paraId="6D15C92D" w14:textId="77777777" w:rsidR="00AA0F55" w:rsidRPr="00C2254F" w:rsidRDefault="00AA0F55" w:rsidP="00AA0F55">
            <w:pPr>
              <w:spacing w:after="0" w:line="216" w:lineRule="auto"/>
              <w:rPr>
                <w:sz w:val="20"/>
                <w:szCs w:val="20"/>
              </w:rPr>
            </w:pPr>
            <w:r w:rsidRPr="00C2254F">
              <w:rPr>
                <w:sz w:val="20"/>
                <w:szCs w:val="20"/>
              </w:rPr>
              <w:t>Химия высоких энергий</w:t>
            </w:r>
          </w:p>
          <w:p w14:paraId="77D3B024" w14:textId="77777777" w:rsidR="00AA0F55" w:rsidRPr="00C2254F" w:rsidRDefault="00AA0F55" w:rsidP="00AA0F55">
            <w:pPr>
              <w:pStyle w:val="afff"/>
              <w:rPr>
                <w:lang w:eastAsia="ru-RU"/>
              </w:rPr>
            </w:pPr>
            <w:r w:rsidRPr="00C2254F">
              <w:rPr>
                <w:i/>
                <w:szCs w:val="20"/>
              </w:rPr>
              <w:t>Срок получения образования – 6 лет</w:t>
            </w:r>
          </w:p>
        </w:tc>
        <w:tc>
          <w:tcPr>
            <w:tcW w:w="2268" w:type="dxa"/>
            <w:vAlign w:val="center"/>
          </w:tcPr>
          <w:p w14:paraId="0F194B65" w14:textId="77777777" w:rsidR="00AA0F55" w:rsidRPr="00C2254F" w:rsidRDefault="00AA0F55" w:rsidP="00AA0F55">
            <w:pPr>
              <w:pStyle w:val="afff1"/>
              <w:rPr>
                <w:lang w:eastAsia="ru-RU"/>
              </w:rPr>
            </w:pPr>
            <w:r w:rsidRPr="00C2254F">
              <w:rPr>
                <w:szCs w:val="20"/>
              </w:rPr>
              <w:t>7-07-0531-02</w:t>
            </w:r>
          </w:p>
        </w:tc>
        <w:tc>
          <w:tcPr>
            <w:tcW w:w="2551" w:type="dxa"/>
            <w:vAlign w:val="center"/>
          </w:tcPr>
          <w:p w14:paraId="586E0DF9" w14:textId="77777777" w:rsidR="00AA0F55" w:rsidRPr="00C2254F" w:rsidRDefault="00AA0F55" w:rsidP="00AA0F55">
            <w:pPr>
              <w:pStyle w:val="afff5"/>
              <w:rPr>
                <w:lang w:eastAsia="ru-RU"/>
              </w:rPr>
            </w:pPr>
            <w:r w:rsidRPr="00C2254F">
              <w:rPr>
                <w:szCs w:val="20"/>
              </w:rPr>
              <w:t>Химик. Радиохимик</w:t>
            </w:r>
          </w:p>
        </w:tc>
        <w:tc>
          <w:tcPr>
            <w:tcW w:w="1276" w:type="dxa"/>
            <w:vAlign w:val="center"/>
          </w:tcPr>
          <w:p w14:paraId="111AF0B6" w14:textId="2171E514" w:rsidR="00AA0F55" w:rsidRPr="00C2254F" w:rsidRDefault="00AA0F55" w:rsidP="00AA0F55">
            <w:pPr>
              <w:pStyle w:val="afff3"/>
            </w:pPr>
            <w:r>
              <w:rPr>
                <w:szCs w:val="20"/>
              </w:rPr>
              <w:t>351(б)</w:t>
            </w:r>
          </w:p>
        </w:tc>
        <w:tc>
          <w:tcPr>
            <w:tcW w:w="1276" w:type="dxa"/>
            <w:vAlign w:val="center"/>
          </w:tcPr>
          <w:p w14:paraId="51913522" w14:textId="79730E6C" w:rsidR="00AA0F55" w:rsidRPr="00C2254F" w:rsidRDefault="00AA0F55" w:rsidP="00AA0F55">
            <w:pPr>
              <w:pStyle w:val="afff3"/>
            </w:pPr>
            <w:r>
              <w:rPr>
                <w:szCs w:val="20"/>
              </w:rPr>
              <w:t>17(б)</w:t>
            </w:r>
          </w:p>
        </w:tc>
        <w:tc>
          <w:tcPr>
            <w:tcW w:w="3827" w:type="dxa"/>
            <w:vMerge/>
            <w:shd w:val="clear" w:color="auto" w:fill="auto"/>
            <w:vAlign w:val="center"/>
          </w:tcPr>
          <w:p w14:paraId="4AB029F9" w14:textId="77777777" w:rsidR="00AA0F55" w:rsidRPr="00C2254F" w:rsidRDefault="00AA0F55" w:rsidP="00AA0F55">
            <w:pPr>
              <w:keepLines/>
              <w:suppressAutoHyphens/>
              <w:spacing w:after="0" w:line="264" w:lineRule="auto"/>
              <w:jc w:val="center"/>
              <w:rPr>
                <w:rFonts w:eastAsia="Times New Roman" w:cs="Times New Roman"/>
                <w:b/>
                <w:lang w:eastAsia="ru-RU"/>
              </w:rPr>
            </w:pPr>
          </w:p>
        </w:tc>
      </w:tr>
      <w:tr w:rsidR="00AA0F55" w:rsidRPr="00C2254F" w14:paraId="5B54FA9E" w14:textId="77777777" w:rsidTr="0018065D">
        <w:trPr>
          <w:cantSplit/>
          <w:trHeight w:val="340"/>
        </w:trPr>
        <w:tc>
          <w:tcPr>
            <w:tcW w:w="14884" w:type="dxa"/>
            <w:gridSpan w:val="6"/>
            <w:vAlign w:val="center"/>
          </w:tcPr>
          <w:p w14:paraId="3AB20ACC" w14:textId="77777777" w:rsidR="00AA0F55" w:rsidRPr="00C2254F" w:rsidRDefault="00AA0F55" w:rsidP="00AA0F55">
            <w:pPr>
              <w:keepLines/>
              <w:suppressAutoHyphens/>
              <w:spacing w:after="0" w:line="264" w:lineRule="auto"/>
              <w:jc w:val="center"/>
              <w:rPr>
                <w:rFonts w:eastAsia="Times New Roman" w:cs="Times New Roman"/>
                <w:b/>
                <w:lang w:eastAsia="ru-RU"/>
              </w:rPr>
            </w:pPr>
            <w:r w:rsidRPr="00C2254F">
              <w:rPr>
                <w:i/>
                <w:szCs w:val="22"/>
              </w:rPr>
              <w:t>проводится конкурс по специальности</w:t>
            </w:r>
          </w:p>
        </w:tc>
      </w:tr>
      <w:tr w:rsidR="00AA0F55" w:rsidRPr="00C2254F" w14:paraId="54B74CCB" w14:textId="77777777" w:rsidTr="0018065D">
        <w:trPr>
          <w:cantSplit/>
          <w:trHeight w:val="623"/>
        </w:trPr>
        <w:tc>
          <w:tcPr>
            <w:tcW w:w="3686" w:type="dxa"/>
            <w:vAlign w:val="center"/>
          </w:tcPr>
          <w:p w14:paraId="661F5650" w14:textId="77777777" w:rsidR="00AA0F55" w:rsidRPr="00C2254F" w:rsidRDefault="00AA0F55" w:rsidP="00AA0F55">
            <w:pPr>
              <w:spacing w:after="0" w:line="216" w:lineRule="auto"/>
              <w:rPr>
                <w:sz w:val="20"/>
                <w:szCs w:val="20"/>
              </w:rPr>
            </w:pPr>
            <w:r w:rsidRPr="00C2254F">
              <w:rPr>
                <w:sz w:val="20"/>
                <w:szCs w:val="20"/>
              </w:rPr>
              <w:t>Химия лекарственных соединений</w:t>
            </w:r>
          </w:p>
          <w:p w14:paraId="5B3F2FE0" w14:textId="77777777" w:rsidR="00AA0F55" w:rsidRPr="00C2254F" w:rsidRDefault="00AA0F55" w:rsidP="00AA0F55">
            <w:pPr>
              <w:pStyle w:val="afff"/>
              <w:rPr>
                <w:lang w:eastAsia="ru-RU"/>
              </w:rPr>
            </w:pPr>
            <w:r w:rsidRPr="00C2254F">
              <w:rPr>
                <w:i/>
                <w:szCs w:val="20"/>
              </w:rPr>
              <w:t>Срок получения образования – 4 года</w:t>
            </w:r>
          </w:p>
        </w:tc>
        <w:tc>
          <w:tcPr>
            <w:tcW w:w="2268" w:type="dxa"/>
            <w:vAlign w:val="center"/>
          </w:tcPr>
          <w:p w14:paraId="221C8509" w14:textId="77777777" w:rsidR="00AA0F55" w:rsidRPr="00C2254F" w:rsidRDefault="00AA0F55" w:rsidP="00AA0F55">
            <w:pPr>
              <w:pStyle w:val="afff1"/>
              <w:rPr>
                <w:lang w:val="en-US" w:eastAsia="ru-RU"/>
              </w:rPr>
            </w:pPr>
            <w:r w:rsidRPr="00C2254F">
              <w:rPr>
                <w:szCs w:val="20"/>
                <w:lang w:val="en-US"/>
              </w:rPr>
              <w:t>6-05-0531-02</w:t>
            </w:r>
          </w:p>
        </w:tc>
        <w:tc>
          <w:tcPr>
            <w:tcW w:w="2551" w:type="dxa"/>
            <w:vAlign w:val="center"/>
          </w:tcPr>
          <w:p w14:paraId="3B2869E2" w14:textId="77777777" w:rsidR="00AA0F55" w:rsidRPr="00C2254F" w:rsidRDefault="00AA0F55" w:rsidP="00AA0F55">
            <w:pPr>
              <w:pStyle w:val="afff5"/>
              <w:rPr>
                <w:lang w:eastAsia="ru-RU"/>
              </w:rPr>
            </w:pPr>
            <w:r w:rsidRPr="00C2254F">
              <w:rPr>
                <w:szCs w:val="20"/>
              </w:rPr>
              <w:t xml:space="preserve">Химик. </w:t>
            </w:r>
            <w:proofErr w:type="spellStart"/>
            <w:r w:rsidRPr="00C2254F">
              <w:rPr>
                <w:szCs w:val="20"/>
              </w:rPr>
              <w:t>Биофармахимик</w:t>
            </w:r>
            <w:proofErr w:type="spellEnd"/>
          </w:p>
        </w:tc>
        <w:tc>
          <w:tcPr>
            <w:tcW w:w="1276" w:type="dxa"/>
            <w:vAlign w:val="center"/>
          </w:tcPr>
          <w:p w14:paraId="3AE00478" w14:textId="77777777" w:rsidR="00AA0F55" w:rsidRDefault="00AA0F55" w:rsidP="00AA0F55">
            <w:pPr>
              <w:keepLines/>
              <w:suppressAutoHyphens/>
              <w:spacing w:after="0" w:line="240" w:lineRule="auto"/>
              <w:jc w:val="center"/>
              <w:rPr>
                <w:sz w:val="20"/>
                <w:szCs w:val="20"/>
              </w:rPr>
            </w:pPr>
            <w:r>
              <w:rPr>
                <w:sz w:val="20"/>
                <w:szCs w:val="20"/>
              </w:rPr>
              <w:t>358(б)</w:t>
            </w:r>
          </w:p>
          <w:p w14:paraId="0ACC2D21" w14:textId="3F18459D" w:rsidR="00AA0F55" w:rsidRPr="00C2254F" w:rsidRDefault="00AA0F55" w:rsidP="00AA0F55">
            <w:pPr>
              <w:pStyle w:val="afff3"/>
              <w:spacing w:line="240" w:lineRule="auto"/>
            </w:pPr>
            <w:r>
              <w:rPr>
                <w:szCs w:val="20"/>
              </w:rPr>
              <w:t>324(п)</w:t>
            </w:r>
          </w:p>
        </w:tc>
        <w:tc>
          <w:tcPr>
            <w:tcW w:w="1276" w:type="dxa"/>
            <w:vAlign w:val="center"/>
          </w:tcPr>
          <w:p w14:paraId="4AE70F9A" w14:textId="77777777" w:rsidR="00AA0F55" w:rsidRDefault="00AA0F55" w:rsidP="00AA0F55">
            <w:pPr>
              <w:keepLines/>
              <w:suppressAutoHyphens/>
              <w:spacing w:after="0" w:line="240" w:lineRule="auto"/>
              <w:jc w:val="center"/>
              <w:rPr>
                <w:sz w:val="20"/>
                <w:szCs w:val="20"/>
              </w:rPr>
            </w:pPr>
            <w:r>
              <w:rPr>
                <w:sz w:val="20"/>
                <w:szCs w:val="20"/>
              </w:rPr>
              <w:t>20(б)</w:t>
            </w:r>
          </w:p>
          <w:p w14:paraId="5B28FA68" w14:textId="1D4E686E" w:rsidR="00AA0F55" w:rsidRPr="00C2254F" w:rsidRDefault="00AA0F55" w:rsidP="00AA0F55">
            <w:pPr>
              <w:pStyle w:val="afff3"/>
              <w:spacing w:line="240" w:lineRule="auto"/>
            </w:pPr>
            <w:r>
              <w:rPr>
                <w:szCs w:val="20"/>
              </w:rPr>
              <w:t>4(п)</w:t>
            </w:r>
          </w:p>
        </w:tc>
        <w:tc>
          <w:tcPr>
            <w:tcW w:w="3827" w:type="dxa"/>
            <w:shd w:val="clear" w:color="auto" w:fill="auto"/>
            <w:vAlign w:val="center"/>
          </w:tcPr>
          <w:p w14:paraId="4E1B59AC" w14:textId="77777777" w:rsidR="00AA0F55" w:rsidRPr="00C2254F" w:rsidRDefault="00AA0F55" w:rsidP="00AA0F55">
            <w:pPr>
              <w:pStyle w:val="afff4"/>
              <w:rPr>
                <w:szCs w:val="20"/>
                <w:lang w:eastAsia="ru-RU"/>
              </w:rPr>
            </w:pPr>
            <w:r w:rsidRPr="00C2254F">
              <w:rPr>
                <w:szCs w:val="20"/>
                <w:lang w:eastAsia="ru-RU"/>
              </w:rPr>
              <w:t>Белорусский (русский) язык (ЦТ или ЦЭ)</w:t>
            </w:r>
          </w:p>
          <w:p w14:paraId="0A4BF8EC" w14:textId="77777777" w:rsidR="00AA0F55" w:rsidRPr="00C2254F" w:rsidRDefault="00AA0F55" w:rsidP="00AA0F55">
            <w:pPr>
              <w:pStyle w:val="afff4"/>
              <w:rPr>
                <w:szCs w:val="20"/>
                <w:lang w:eastAsia="ru-RU"/>
              </w:rPr>
            </w:pPr>
            <w:r w:rsidRPr="00C2254F">
              <w:rPr>
                <w:szCs w:val="20"/>
                <w:lang w:eastAsia="ru-RU"/>
              </w:rPr>
              <w:t>Химия (ЦТ или ЦЭ)</w:t>
            </w:r>
          </w:p>
          <w:p w14:paraId="1F993C9E" w14:textId="77777777" w:rsidR="00AA0F55" w:rsidRPr="00C2254F" w:rsidRDefault="00AA0F55" w:rsidP="00AA0F55">
            <w:pPr>
              <w:keepLines/>
              <w:suppressAutoHyphens/>
              <w:spacing w:after="0" w:line="264" w:lineRule="auto"/>
              <w:rPr>
                <w:rFonts w:eastAsia="Times New Roman" w:cs="Times New Roman"/>
                <w:b/>
                <w:lang w:eastAsia="ru-RU"/>
              </w:rPr>
            </w:pPr>
            <w:r w:rsidRPr="00C2254F">
              <w:rPr>
                <w:sz w:val="20"/>
                <w:szCs w:val="20"/>
                <w:lang w:eastAsia="ru-RU"/>
              </w:rPr>
              <w:t>Биология (ЦТ или ЦЭ)</w:t>
            </w:r>
          </w:p>
        </w:tc>
      </w:tr>
      <w:tr w:rsidR="00AA0F55" w:rsidRPr="00C2254F" w14:paraId="109474EB" w14:textId="77777777" w:rsidTr="0018065D">
        <w:trPr>
          <w:cantSplit/>
          <w:trHeight w:val="869"/>
        </w:trPr>
        <w:tc>
          <w:tcPr>
            <w:tcW w:w="14884" w:type="dxa"/>
            <w:gridSpan w:val="6"/>
            <w:shd w:val="clear" w:color="auto" w:fill="auto"/>
          </w:tcPr>
          <w:p w14:paraId="1709E7F5" w14:textId="77777777" w:rsidR="00AA0F55" w:rsidRPr="00C2254F" w:rsidRDefault="00AA0F55" w:rsidP="00AA0F55">
            <w:pPr>
              <w:pStyle w:val="affc"/>
              <w:rPr>
                <w:lang w:eastAsia="ru-RU"/>
              </w:rPr>
            </w:pPr>
            <w:r w:rsidRPr="00C2254F">
              <w:rPr>
                <w:lang w:eastAsia="ru-RU"/>
              </w:rPr>
              <w:t>Биологический факультет</w:t>
            </w:r>
          </w:p>
          <w:p w14:paraId="72145E2B" w14:textId="77777777" w:rsidR="00AA0F55" w:rsidRPr="00C2254F" w:rsidRDefault="00AA0F55" w:rsidP="00AA0F55">
            <w:pPr>
              <w:pStyle w:val="affd"/>
              <w:rPr>
                <w:lang w:eastAsia="ru-RU"/>
              </w:rPr>
            </w:pPr>
            <w:r w:rsidRPr="00C2254F">
              <w:rPr>
                <w:lang w:eastAsia="ru-RU"/>
              </w:rPr>
              <w:t>г. Минск, ул. Курчатова, 10</w:t>
            </w:r>
          </w:p>
          <w:p w14:paraId="126D925B" w14:textId="77777777" w:rsidR="00AA0F55" w:rsidRPr="00C2254F" w:rsidRDefault="00AA0F55" w:rsidP="00AA0F55">
            <w:pPr>
              <w:pStyle w:val="affd"/>
              <w:rPr>
                <w:lang w:eastAsia="ru-RU"/>
              </w:rPr>
            </w:pPr>
            <w:r w:rsidRPr="00C2254F">
              <w:rPr>
                <w:lang w:eastAsia="ru-RU"/>
              </w:rPr>
              <w:t xml:space="preserve">тел.: </w:t>
            </w:r>
            <w:r w:rsidRPr="00C2254F">
              <w:rPr>
                <w:szCs w:val="20"/>
              </w:rPr>
              <w:t>(017)</w:t>
            </w:r>
            <w:r w:rsidRPr="00C2254F">
              <w:rPr>
                <w:b/>
                <w:szCs w:val="20"/>
              </w:rPr>
              <w:t xml:space="preserve"> </w:t>
            </w:r>
            <w:r w:rsidRPr="00C2254F">
              <w:rPr>
                <w:lang w:eastAsia="ru-RU"/>
              </w:rPr>
              <w:t>209-59-02, факс 209-59-00</w:t>
            </w:r>
          </w:p>
        </w:tc>
      </w:tr>
      <w:tr w:rsidR="00AA0F55" w:rsidRPr="00C2254F" w14:paraId="43A0FFB3" w14:textId="77777777" w:rsidTr="0018065D">
        <w:trPr>
          <w:cantSplit/>
          <w:trHeight w:val="340"/>
        </w:trPr>
        <w:tc>
          <w:tcPr>
            <w:tcW w:w="14884" w:type="dxa"/>
            <w:gridSpan w:val="6"/>
            <w:shd w:val="clear" w:color="auto" w:fill="auto"/>
            <w:vAlign w:val="center"/>
          </w:tcPr>
          <w:p w14:paraId="2A561644" w14:textId="77777777" w:rsidR="00AA0F55" w:rsidRPr="00C2254F" w:rsidRDefault="00AA0F55" w:rsidP="00AA0F55">
            <w:pPr>
              <w:pStyle w:val="affc"/>
              <w:rPr>
                <w:b w:val="0"/>
                <w:i/>
                <w:lang w:eastAsia="ru-RU"/>
              </w:rPr>
            </w:pPr>
            <w:r w:rsidRPr="00C2254F">
              <w:rPr>
                <w:b w:val="0"/>
                <w:i/>
              </w:rPr>
              <w:t>проводится общий конкурс по группе специальностей</w:t>
            </w:r>
          </w:p>
        </w:tc>
      </w:tr>
      <w:tr w:rsidR="00F719AA" w:rsidRPr="00C2254F" w14:paraId="63A6176C" w14:textId="77777777" w:rsidTr="00D754F9">
        <w:trPr>
          <w:cantSplit/>
          <w:trHeight w:val="510"/>
        </w:trPr>
        <w:tc>
          <w:tcPr>
            <w:tcW w:w="3686" w:type="dxa"/>
            <w:vAlign w:val="center"/>
          </w:tcPr>
          <w:p w14:paraId="127E5D6E" w14:textId="77777777" w:rsidR="00F719AA" w:rsidRPr="00C2254F" w:rsidRDefault="00F719AA" w:rsidP="00F719AA">
            <w:pPr>
              <w:spacing w:after="0" w:line="216" w:lineRule="auto"/>
              <w:rPr>
                <w:sz w:val="20"/>
                <w:szCs w:val="20"/>
              </w:rPr>
            </w:pPr>
            <w:r w:rsidRPr="00C2254F">
              <w:rPr>
                <w:sz w:val="20"/>
                <w:szCs w:val="20"/>
              </w:rPr>
              <w:t xml:space="preserve">Биология </w:t>
            </w:r>
          </w:p>
          <w:p w14:paraId="14D311EA" w14:textId="77777777" w:rsidR="00F719AA" w:rsidRPr="00C2254F" w:rsidRDefault="00F719AA" w:rsidP="00F719AA">
            <w:pPr>
              <w:pStyle w:val="afff"/>
              <w:rPr>
                <w:lang w:eastAsia="ru-RU"/>
              </w:rPr>
            </w:pPr>
            <w:r w:rsidRPr="00C2254F">
              <w:rPr>
                <w:i/>
                <w:szCs w:val="20"/>
              </w:rPr>
              <w:t>Срок получения образования – 4 года</w:t>
            </w:r>
          </w:p>
        </w:tc>
        <w:tc>
          <w:tcPr>
            <w:tcW w:w="2268" w:type="dxa"/>
            <w:vAlign w:val="center"/>
          </w:tcPr>
          <w:p w14:paraId="00630665" w14:textId="77777777" w:rsidR="00F719AA" w:rsidRPr="00C2254F" w:rsidRDefault="00F719AA" w:rsidP="00F719AA">
            <w:pPr>
              <w:pStyle w:val="afff1"/>
              <w:rPr>
                <w:lang w:eastAsia="ru-RU"/>
              </w:rPr>
            </w:pPr>
            <w:r w:rsidRPr="00C2254F">
              <w:rPr>
                <w:szCs w:val="20"/>
              </w:rPr>
              <w:t>6-05-0511-01</w:t>
            </w:r>
          </w:p>
        </w:tc>
        <w:tc>
          <w:tcPr>
            <w:tcW w:w="2551" w:type="dxa"/>
            <w:vAlign w:val="center"/>
          </w:tcPr>
          <w:p w14:paraId="71F8EFA2" w14:textId="77777777" w:rsidR="00F719AA" w:rsidRPr="00C2254F" w:rsidRDefault="00F719AA" w:rsidP="00F719AA">
            <w:pPr>
              <w:pStyle w:val="afff5"/>
              <w:rPr>
                <w:lang w:eastAsia="ru-RU"/>
              </w:rPr>
            </w:pPr>
            <w:r w:rsidRPr="00C2254F">
              <w:rPr>
                <w:szCs w:val="20"/>
              </w:rPr>
              <w:t>Биолог. Преподаватель</w:t>
            </w:r>
          </w:p>
        </w:tc>
        <w:tc>
          <w:tcPr>
            <w:tcW w:w="1276" w:type="dxa"/>
            <w:tcBorders>
              <w:top w:val="single" w:sz="4" w:space="0" w:color="auto"/>
              <w:left w:val="single" w:sz="4" w:space="0" w:color="auto"/>
              <w:bottom w:val="single" w:sz="4" w:space="0" w:color="auto"/>
              <w:right w:val="single" w:sz="4" w:space="0" w:color="auto"/>
            </w:tcBorders>
            <w:vAlign w:val="bottom"/>
          </w:tcPr>
          <w:p w14:paraId="423E79F6" w14:textId="77777777" w:rsidR="00F719AA" w:rsidRDefault="00F719AA" w:rsidP="00F719AA">
            <w:pPr>
              <w:keepLines/>
              <w:suppressAutoHyphens/>
              <w:spacing w:after="0" w:line="240" w:lineRule="auto"/>
              <w:jc w:val="center"/>
              <w:rPr>
                <w:sz w:val="20"/>
                <w:szCs w:val="20"/>
              </w:rPr>
            </w:pPr>
            <w:r>
              <w:rPr>
                <w:sz w:val="20"/>
                <w:szCs w:val="20"/>
              </w:rPr>
              <w:t>326(б)</w:t>
            </w:r>
          </w:p>
          <w:p w14:paraId="162449FC" w14:textId="71D997C0" w:rsidR="00F719AA" w:rsidRPr="00C2254F" w:rsidRDefault="00F719AA" w:rsidP="00F719AA">
            <w:pPr>
              <w:keepLines/>
              <w:suppressAutoHyphens/>
              <w:spacing w:after="0" w:line="240" w:lineRule="auto"/>
              <w:jc w:val="center"/>
              <w:rPr>
                <w:sz w:val="20"/>
                <w:szCs w:val="20"/>
              </w:rPr>
            </w:pPr>
            <w:r>
              <w:rPr>
                <w:sz w:val="20"/>
                <w:szCs w:val="20"/>
              </w:rPr>
              <w:t>290(п)</w:t>
            </w:r>
          </w:p>
        </w:tc>
        <w:tc>
          <w:tcPr>
            <w:tcW w:w="1276" w:type="dxa"/>
            <w:tcBorders>
              <w:top w:val="single" w:sz="4" w:space="0" w:color="auto"/>
              <w:left w:val="single" w:sz="4" w:space="0" w:color="auto"/>
              <w:bottom w:val="single" w:sz="4" w:space="0" w:color="auto"/>
              <w:right w:val="single" w:sz="4" w:space="0" w:color="auto"/>
            </w:tcBorders>
            <w:vAlign w:val="bottom"/>
          </w:tcPr>
          <w:p w14:paraId="5953F769" w14:textId="77777777" w:rsidR="00F719AA" w:rsidRDefault="00F719AA" w:rsidP="00F719AA">
            <w:pPr>
              <w:keepLines/>
              <w:suppressAutoHyphens/>
              <w:spacing w:after="0" w:line="240" w:lineRule="auto"/>
              <w:jc w:val="center"/>
              <w:rPr>
                <w:sz w:val="20"/>
                <w:szCs w:val="20"/>
              </w:rPr>
            </w:pPr>
            <w:r>
              <w:rPr>
                <w:sz w:val="20"/>
                <w:szCs w:val="20"/>
              </w:rPr>
              <w:t>55(б)</w:t>
            </w:r>
          </w:p>
          <w:p w14:paraId="1CD9CA94" w14:textId="05475928" w:rsidR="00F719AA" w:rsidRPr="00C2254F" w:rsidRDefault="00F719AA" w:rsidP="00F719AA">
            <w:pPr>
              <w:keepLines/>
              <w:suppressAutoHyphens/>
              <w:spacing w:after="0" w:line="240" w:lineRule="auto"/>
              <w:jc w:val="center"/>
              <w:rPr>
                <w:sz w:val="20"/>
                <w:szCs w:val="20"/>
              </w:rPr>
            </w:pPr>
            <w:r>
              <w:rPr>
                <w:sz w:val="20"/>
                <w:szCs w:val="20"/>
              </w:rPr>
              <w:t>10(п)</w:t>
            </w:r>
          </w:p>
        </w:tc>
        <w:tc>
          <w:tcPr>
            <w:tcW w:w="3827" w:type="dxa"/>
            <w:vMerge w:val="restart"/>
            <w:vAlign w:val="center"/>
          </w:tcPr>
          <w:p w14:paraId="6A3D5945" w14:textId="77777777" w:rsidR="00F719AA" w:rsidRPr="00C2254F" w:rsidRDefault="00F719AA" w:rsidP="00F719AA">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4E968D2C" w14:textId="77777777" w:rsidR="00F719AA" w:rsidRPr="00C2254F" w:rsidRDefault="00F719AA" w:rsidP="00F719AA">
            <w:pPr>
              <w:pStyle w:val="afff4"/>
              <w:rPr>
                <w:lang w:eastAsia="ru-RU"/>
              </w:rPr>
            </w:pPr>
            <w:r w:rsidRPr="00C2254F">
              <w:rPr>
                <w:lang w:eastAsia="ru-RU"/>
              </w:rPr>
              <w:t>Биология (ЦТ</w:t>
            </w:r>
            <w:r w:rsidRPr="00C2254F">
              <w:rPr>
                <w:szCs w:val="20"/>
                <w:lang w:eastAsia="ru-RU"/>
              </w:rPr>
              <w:t xml:space="preserve"> или ЦЭ</w:t>
            </w:r>
            <w:r w:rsidRPr="00C2254F">
              <w:rPr>
                <w:lang w:eastAsia="ru-RU"/>
              </w:rPr>
              <w:t>)</w:t>
            </w:r>
          </w:p>
          <w:p w14:paraId="00B2BA6A" w14:textId="77777777" w:rsidR="00F719AA" w:rsidRPr="00C2254F" w:rsidRDefault="00F719AA" w:rsidP="00F719AA">
            <w:pPr>
              <w:pStyle w:val="afff4"/>
              <w:rPr>
                <w:lang w:eastAsia="ru-RU"/>
              </w:rPr>
            </w:pPr>
            <w:r w:rsidRPr="00C2254F">
              <w:rPr>
                <w:lang w:eastAsia="ru-RU"/>
              </w:rPr>
              <w:t>Химия (ЦТ</w:t>
            </w:r>
            <w:r w:rsidRPr="00C2254F">
              <w:rPr>
                <w:szCs w:val="20"/>
                <w:lang w:eastAsia="ru-RU"/>
              </w:rPr>
              <w:t xml:space="preserve"> или ЦЭ</w:t>
            </w:r>
            <w:r w:rsidRPr="00C2254F">
              <w:rPr>
                <w:lang w:eastAsia="ru-RU"/>
              </w:rPr>
              <w:t>)</w:t>
            </w:r>
          </w:p>
        </w:tc>
      </w:tr>
      <w:tr w:rsidR="00F719AA" w:rsidRPr="00C2254F" w14:paraId="589F12D4" w14:textId="77777777" w:rsidTr="00291F21">
        <w:trPr>
          <w:cantSplit/>
          <w:trHeight w:val="510"/>
        </w:trPr>
        <w:tc>
          <w:tcPr>
            <w:tcW w:w="3686" w:type="dxa"/>
            <w:vAlign w:val="center"/>
          </w:tcPr>
          <w:p w14:paraId="75DD7CCC" w14:textId="77777777" w:rsidR="00F719AA" w:rsidRPr="00C2254F" w:rsidRDefault="00F719AA" w:rsidP="00F719AA">
            <w:pPr>
              <w:spacing w:after="0" w:line="216" w:lineRule="auto"/>
              <w:rPr>
                <w:sz w:val="20"/>
                <w:szCs w:val="20"/>
              </w:rPr>
            </w:pPr>
            <w:r w:rsidRPr="00C2254F">
              <w:rPr>
                <w:sz w:val="20"/>
                <w:szCs w:val="20"/>
              </w:rPr>
              <w:t xml:space="preserve">Биохимия </w:t>
            </w:r>
          </w:p>
          <w:p w14:paraId="4D099F5C" w14:textId="77777777" w:rsidR="00F719AA" w:rsidRPr="00C2254F" w:rsidRDefault="00F719AA" w:rsidP="00F719AA">
            <w:pPr>
              <w:pStyle w:val="afff"/>
              <w:rPr>
                <w:lang w:eastAsia="ru-RU"/>
              </w:rPr>
            </w:pPr>
            <w:r w:rsidRPr="00C2254F">
              <w:rPr>
                <w:i/>
                <w:szCs w:val="20"/>
              </w:rPr>
              <w:t>Срок получения образования – 4 года</w:t>
            </w:r>
          </w:p>
        </w:tc>
        <w:tc>
          <w:tcPr>
            <w:tcW w:w="2268" w:type="dxa"/>
            <w:vAlign w:val="center"/>
          </w:tcPr>
          <w:p w14:paraId="05337301" w14:textId="77777777" w:rsidR="00F719AA" w:rsidRPr="00C2254F" w:rsidRDefault="00F719AA" w:rsidP="00F719AA">
            <w:pPr>
              <w:pStyle w:val="afff1"/>
              <w:rPr>
                <w:lang w:eastAsia="ru-RU"/>
              </w:rPr>
            </w:pPr>
            <w:r w:rsidRPr="00C2254F">
              <w:rPr>
                <w:szCs w:val="20"/>
              </w:rPr>
              <w:t>6-05-0511-02</w:t>
            </w:r>
          </w:p>
        </w:tc>
        <w:tc>
          <w:tcPr>
            <w:tcW w:w="2551" w:type="dxa"/>
            <w:vAlign w:val="center"/>
          </w:tcPr>
          <w:p w14:paraId="21CF9407" w14:textId="77777777" w:rsidR="00F719AA" w:rsidRPr="00C2254F" w:rsidRDefault="00F719AA" w:rsidP="00F719AA">
            <w:pPr>
              <w:pStyle w:val="afff5"/>
              <w:rPr>
                <w:lang w:eastAsia="ru-RU"/>
              </w:rPr>
            </w:pPr>
            <w:r w:rsidRPr="00C2254F">
              <w:rPr>
                <w:szCs w:val="20"/>
              </w:rPr>
              <w:t>Биохимик</w:t>
            </w:r>
          </w:p>
        </w:tc>
        <w:tc>
          <w:tcPr>
            <w:tcW w:w="1276" w:type="dxa"/>
            <w:tcBorders>
              <w:top w:val="single" w:sz="4" w:space="0" w:color="auto"/>
              <w:left w:val="single" w:sz="4" w:space="0" w:color="auto"/>
              <w:bottom w:val="single" w:sz="4" w:space="0" w:color="auto"/>
              <w:right w:val="single" w:sz="4" w:space="0" w:color="auto"/>
            </w:tcBorders>
            <w:vAlign w:val="center"/>
          </w:tcPr>
          <w:p w14:paraId="6D9C44D0" w14:textId="77777777" w:rsidR="00F719AA" w:rsidRDefault="00F719AA" w:rsidP="00F719AA">
            <w:pPr>
              <w:keepLines/>
              <w:suppressAutoHyphens/>
              <w:spacing w:after="0" w:line="240" w:lineRule="auto"/>
              <w:jc w:val="center"/>
              <w:rPr>
                <w:sz w:val="20"/>
                <w:szCs w:val="20"/>
              </w:rPr>
            </w:pPr>
            <w:r>
              <w:rPr>
                <w:sz w:val="20"/>
                <w:szCs w:val="20"/>
              </w:rPr>
              <w:t>355(б)</w:t>
            </w:r>
          </w:p>
          <w:p w14:paraId="35F8D561" w14:textId="1F08D6A0" w:rsidR="00F719AA" w:rsidRPr="00C2254F" w:rsidRDefault="00F719AA" w:rsidP="00F719AA">
            <w:pPr>
              <w:keepLines/>
              <w:suppressAutoHyphens/>
              <w:spacing w:after="0" w:line="240" w:lineRule="auto"/>
              <w:jc w:val="center"/>
              <w:rPr>
                <w:sz w:val="20"/>
                <w:szCs w:val="20"/>
              </w:rPr>
            </w:pPr>
            <w:r>
              <w:rPr>
                <w:sz w:val="20"/>
                <w:szCs w:val="20"/>
              </w:rPr>
              <w:t>313(п)</w:t>
            </w:r>
          </w:p>
        </w:tc>
        <w:tc>
          <w:tcPr>
            <w:tcW w:w="1276" w:type="dxa"/>
            <w:tcBorders>
              <w:top w:val="single" w:sz="4" w:space="0" w:color="auto"/>
              <w:left w:val="single" w:sz="4" w:space="0" w:color="auto"/>
              <w:bottom w:val="single" w:sz="4" w:space="0" w:color="auto"/>
              <w:right w:val="single" w:sz="4" w:space="0" w:color="auto"/>
            </w:tcBorders>
            <w:vAlign w:val="center"/>
          </w:tcPr>
          <w:p w14:paraId="7AB05AF9" w14:textId="77777777" w:rsidR="00F719AA" w:rsidRDefault="00F719AA" w:rsidP="00F719AA">
            <w:pPr>
              <w:keepLines/>
              <w:suppressAutoHyphens/>
              <w:spacing w:after="0" w:line="240" w:lineRule="auto"/>
              <w:jc w:val="center"/>
              <w:rPr>
                <w:sz w:val="20"/>
                <w:szCs w:val="20"/>
              </w:rPr>
            </w:pPr>
            <w:r>
              <w:rPr>
                <w:sz w:val="20"/>
                <w:szCs w:val="20"/>
              </w:rPr>
              <w:t>20(б)</w:t>
            </w:r>
          </w:p>
          <w:p w14:paraId="057D4321" w14:textId="5A9EEB95" w:rsidR="00F719AA" w:rsidRPr="00C2254F" w:rsidRDefault="00F719AA" w:rsidP="00F719AA">
            <w:pPr>
              <w:keepLines/>
              <w:suppressAutoHyphens/>
              <w:spacing w:after="0" w:line="240" w:lineRule="auto"/>
              <w:jc w:val="center"/>
              <w:rPr>
                <w:sz w:val="20"/>
                <w:szCs w:val="20"/>
              </w:rPr>
            </w:pPr>
            <w:r>
              <w:rPr>
                <w:sz w:val="20"/>
                <w:szCs w:val="20"/>
              </w:rPr>
              <w:t>10(п)</w:t>
            </w:r>
          </w:p>
        </w:tc>
        <w:tc>
          <w:tcPr>
            <w:tcW w:w="3827" w:type="dxa"/>
            <w:vMerge/>
            <w:vAlign w:val="center"/>
          </w:tcPr>
          <w:p w14:paraId="31850F0C"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21214BCF" w14:textId="77777777" w:rsidTr="00291F21">
        <w:trPr>
          <w:cantSplit/>
          <w:trHeight w:val="510"/>
        </w:trPr>
        <w:tc>
          <w:tcPr>
            <w:tcW w:w="3686" w:type="dxa"/>
            <w:vAlign w:val="center"/>
          </w:tcPr>
          <w:p w14:paraId="69A23631" w14:textId="77777777" w:rsidR="00F719AA" w:rsidRPr="00C2254F" w:rsidRDefault="00F719AA" w:rsidP="00F719AA">
            <w:pPr>
              <w:spacing w:after="0" w:line="216" w:lineRule="auto"/>
              <w:rPr>
                <w:sz w:val="20"/>
                <w:szCs w:val="20"/>
              </w:rPr>
            </w:pPr>
            <w:r w:rsidRPr="00C2254F">
              <w:rPr>
                <w:sz w:val="20"/>
                <w:szCs w:val="20"/>
              </w:rPr>
              <w:t>Микробиология</w:t>
            </w:r>
          </w:p>
          <w:p w14:paraId="0F05D437" w14:textId="77777777" w:rsidR="00F719AA" w:rsidRPr="00C2254F" w:rsidRDefault="00F719AA" w:rsidP="00F719AA">
            <w:pPr>
              <w:pStyle w:val="afff"/>
              <w:rPr>
                <w:lang w:eastAsia="ru-RU"/>
              </w:rPr>
            </w:pPr>
            <w:r w:rsidRPr="00C2254F">
              <w:rPr>
                <w:i/>
                <w:szCs w:val="20"/>
              </w:rPr>
              <w:t>Срок получения образования – 4 года</w:t>
            </w:r>
          </w:p>
        </w:tc>
        <w:tc>
          <w:tcPr>
            <w:tcW w:w="2268" w:type="dxa"/>
            <w:vAlign w:val="center"/>
          </w:tcPr>
          <w:p w14:paraId="6DAAF05C" w14:textId="77777777" w:rsidR="00F719AA" w:rsidRPr="00C2254F" w:rsidRDefault="00F719AA" w:rsidP="00F719AA">
            <w:pPr>
              <w:pStyle w:val="afff1"/>
              <w:rPr>
                <w:lang w:eastAsia="ru-RU"/>
              </w:rPr>
            </w:pPr>
            <w:r w:rsidRPr="00C2254F">
              <w:rPr>
                <w:szCs w:val="20"/>
              </w:rPr>
              <w:t>6-05-0511-03</w:t>
            </w:r>
          </w:p>
        </w:tc>
        <w:tc>
          <w:tcPr>
            <w:tcW w:w="2551" w:type="dxa"/>
            <w:vAlign w:val="center"/>
          </w:tcPr>
          <w:p w14:paraId="51D3E3F8" w14:textId="77777777" w:rsidR="00F719AA" w:rsidRPr="00C2254F" w:rsidRDefault="00F719AA" w:rsidP="00F719AA">
            <w:pPr>
              <w:pStyle w:val="afff5"/>
              <w:rPr>
                <w:lang w:eastAsia="ru-RU"/>
              </w:rPr>
            </w:pPr>
            <w:r w:rsidRPr="00C2254F">
              <w:rPr>
                <w:szCs w:val="20"/>
              </w:rPr>
              <w:t>Микробиолог</w:t>
            </w:r>
          </w:p>
        </w:tc>
        <w:tc>
          <w:tcPr>
            <w:tcW w:w="1276" w:type="dxa"/>
            <w:tcBorders>
              <w:top w:val="single" w:sz="4" w:space="0" w:color="auto"/>
              <w:left w:val="single" w:sz="4" w:space="0" w:color="auto"/>
              <w:bottom w:val="single" w:sz="4" w:space="0" w:color="auto"/>
              <w:right w:val="single" w:sz="4" w:space="0" w:color="auto"/>
            </w:tcBorders>
            <w:vAlign w:val="center"/>
          </w:tcPr>
          <w:p w14:paraId="7576E0D6" w14:textId="6407B29A" w:rsidR="00F719AA" w:rsidRPr="00C2254F" w:rsidRDefault="000B34EB" w:rsidP="00F719AA">
            <w:pPr>
              <w:keepLines/>
              <w:suppressAutoHyphens/>
              <w:spacing w:after="0" w:line="240" w:lineRule="auto"/>
              <w:jc w:val="center"/>
              <w:rPr>
                <w:sz w:val="20"/>
                <w:szCs w:val="20"/>
              </w:rPr>
            </w:pPr>
            <w:r>
              <w:rPr>
                <w:sz w:val="20"/>
                <w:szCs w:val="20"/>
              </w:rPr>
              <w:t>Набор не осуществлялся</w:t>
            </w:r>
          </w:p>
        </w:tc>
        <w:tc>
          <w:tcPr>
            <w:tcW w:w="1276" w:type="dxa"/>
            <w:tcBorders>
              <w:top w:val="single" w:sz="4" w:space="0" w:color="auto"/>
              <w:left w:val="single" w:sz="4" w:space="0" w:color="auto"/>
              <w:bottom w:val="single" w:sz="4" w:space="0" w:color="auto"/>
              <w:right w:val="single" w:sz="4" w:space="0" w:color="auto"/>
            </w:tcBorders>
            <w:vAlign w:val="center"/>
          </w:tcPr>
          <w:p w14:paraId="2BFEBF85" w14:textId="77777777" w:rsidR="00F719AA" w:rsidRDefault="00F719AA" w:rsidP="00F719AA">
            <w:pPr>
              <w:keepLines/>
              <w:suppressAutoHyphens/>
              <w:spacing w:after="0" w:line="240" w:lineRule="auto"/>
              <w:jc w:val="center"/>
              <w:rPr>
                <w:sz w:val="20"/>
                <w:szCs w:val="20"/>
              </w:rPr>
            </w:pPr>
            <w:r>
              <w:rPr>
                <w:sz w:val="20"/>
                <w:szCs w:val="20"/>
              </w:rPr>
              <w:t>30(б)</w:t>
            </w:r>
          </w:p>
          <w:p w14:paraId="46D7F92A" w14:textId="670617F9" w:rsidR="00F719AA" w:rsidRPr="00C2254F" w:rsidRDefault="00F719AA" w:rsidP="00F719AA">
            <w:pPr>
              <w:keepLines/>
              <w:suppressAutoHyphens/>
              <w:spacing w:after="0" w:line="240" w:lineRule="auto"/>
              <w:jc w:val="center"/>
              <w:rPr>
                <w:sz w:val="20"/>
                <w:szCs w:val="20"/>
              </w:rPr>
            </w:pPr>
            <w:r>
              <w:rPr>
                <w:sz w:val="20"/>
                <w:szCs w:val="20"/>
              </w:rPr>
              <w:t>15(п)</w:t>
            </w:r>
          </w:p>
        </w:tc>
        <w:tc>
          <w:tcPr>
            <w:tcW w:w="3827" w:type="dxa"/>
            <w:vMerge/>
            <w:vAlign w:val="center"/>
          </w:tcPr>
          <w:p w14:paraId="667E94DA"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5A27819A" w14:textId="77777777" w:rsidTr="00291F21">
        <w:trPr>
          <w:cantSplit/>
          <w:trHeight w:val="510"/>
        </w:trPr>
        <w:tc>
          <w:tcPr>
            <w:tcW w:w="3686" w:type="dxa"/>
            <w:vAlign w:val="center"/>
          </w:tcPr>
          <w:p w14:paraId="15660B29" w14:textId="77777777" w:rsidR="00F719AA" w:rsidRPr="00C2254F" w:rsidRDefault="00F719AA" w:rsidP="00F719AA">
            <w:pPr>
              <w:spacing w:after="0" w:line="216" w:lineRule="auto"/>
              <w:rPr>
                <w:sz w:val="20"/>
                <w:szCs w:val="20"/>
              </w:rPr>
            </w:pPr>
            <w:r w:rsidRPr="00C2254F">
              <w:rPr>
                <w:sz w:val="20"/>
                <w:szCs w:val="20"/>
              </w:rPr>
              <w:t>Биотехнология</w:t>
            </w:r>
          </w:p>
          <w:p w14:paraId="06C6D7E6" w14:textId="77777777" w:rsidR="00F719AA" w:rsidRPr="00C2254F" w:rsidRDefault="00F719AA" w:rsidP="00F719AA">
            <w:pPr>
              <w:pStyle w:val="afff"/>
              <w:rPr>
                <w:lang w:eastAsia="ru-RU"/>
              </w:rPr>
            </w:pPr>
            <w:r w:rsidRPr="00C2254F">
              <w:rPr>
                <w:i/>
                <w:szCs w:val="20"/>
              </w:rPr>
              <w:t>Срок получения образования – 4 года</w:t>
            </w:r>
          </w:p>
        </w:tc>
        <w:tc>
          <w:tcPr>
            <w:tcW w:w="2268" w:type="dxa"/>
            <w:vAlign w:val="center"/>
          </w:tcPr>
          <w:p w14:paraId="15554848" w14:textId="77777777" w:rsidR="00F719AA" w:rsidRPr="00C2254F" w:rsidRDefault="00F719AA" w:rsidP="00F719AA">
            <w:pPr>
              <w:pStyle w:val="afff1"/>
              <w:rPr>
                <w:lang w:eastAsia="ru-RU"/>
              </w:rPr>
            </w:pPr>
            <w:r w:rsidRPr="00C2254F">
              <w:rPr>
                <w:szCs w:val="20"/>
              </w:rPr>
              <w:t>6-05-0511-06</w:t>
            </w:r>
          </w:p>
        </w:tc>
        <w:tc>
          <w:tcPr>
            <w:tcW w:w="2551" w:type="dxa"/>
            <w:vAlign w:val="center"/>
          </w:tcPr>
          <w:p w14:paraId="03C2AEB4" w14:textId="77777777" w:rsidR="00F719AA" w:rsidRPr="00C2254F" w:rsidRDefault="00F719AA" w:rsidP="00F719AA">
            <w:pPr>
              <w:pStyle w:val="afff5"/>
              <w:rPr>
                <w:lang w:eastAsia="ru-RU"/>
              </w:rPr>
            </w:pPr>
            <w:r w:rsidRPr="00C2254F">
              <w:rPr>
                <w:szCs w:val="20"/>
              </w:rPr>
              <w:t>Биотехнолог</w:t>
            </w:r>
          </w:p>
        </w:tc>
        <w:tc>
          <w:tcPr>
            <w:tcW w:w="1276" w:type="dxa"/>
            <w:tcBorders>
              <w:top w:val="single" w:sz="4" w:space="0" w:color="auto"/>
              <w:left w:val="single" w:sz="4" w:space="0" w:color="auto"/>
              <w:bottom w:val="single" w:sz="4" w:space="0" w:color="auto"/>
              <w:right w:val="single" w:sz="4" w:space="0" w:color="auto"/>
            </w:tcBorders>
            <w:vAlign w:val="center"/>
          </w:tcPr>
          <w:p w14:paraId="7BF71344" w14:textId="77777777" w:rsidR="00F719AA" w:rsidRDefault="00F719AA" w:rsidP="00F719AA">
            <w:pPr>
              <w:keepLines/>
              <w:suppressAutoHyphens/>
              <w:spacing w:after="0" w:line="240" w:lineRule="auto"/>
              <w:jc w:val="center"/>
              <w:rPr>
                <w:sz w:val="20"/>
                <w:szCs w:val="20"/>
              </w:rPr>
            </w:pPr>
            <w:r>
              <w:rPr>
                <w:sz w:val="20"/>
                <w:szCs w:val="20"/>
              </w:rPr>
              <w:t>354(б)</w:t>
            </w:r>
          </w:p>
          <w:p w14:paraId="5EB4D9E0" w14:textId="50AB1F8C" w:rsidR="00F719AA" w:rsidRPr="00C2254F" w:rsidRDefault="00F719AA" w:rsidP="00F719AA">
            <w:pPr>
              <w:keepLines/>
              <w:suppressAutoHyphens/>
              <w:spacing w:after="0" w:line="240" w:lineRule="auto"/>
              <w:jc w:val="center"/>
              <w:rPr>
                <w:sz w:val="20"/>
                <w:szCs w:val="20"/>
              </w:rPr>
            </w:pPr>
            <w:r>
              <w:rPr>
                <w:sz w:val="20"/>
                <w:szCs w:val="20"/>
              </w:rPr>
              <w:t>320(п)</w:t>
            </w:r>
          </w:p>
        </w:tc>
        <w:tc>
          <w:tcPr>
            <w:tcW w:w="1276" w:type="dxa"/>
            <w:tcBorders>
              <w:top w:val="single" w:sz="4" w:space="0" w:color="auto"/>
              <w:left w:val="single" w:sz="4" w:space="0" w:color="auto"/>
              <w:bottom w:val="single" w:sz="4" w:space="0" w:color="auto"/>
              <w:right w:val="single" w:sz="4" w:space="0" w:color="auto"/>
            </w:tcBorders>
            <w:vAlign w:val="center"/>
          </w:tcPr>
          <w:p w14:paraId="4AF9AAC0" w14:textId="77777777" w:rsidR="00F719AA" w:rsidRDefault="00F719AA" w:rsidP="00F719AA">
            <w:pPr>
              <w:keepLines/>
              <w:suppressAutoHyphens/>
              <w:spacing w:after="0" w:line="240" w:lineRule="auto"/>
              <w:jc w:val="center"/>
              <w:rPr>
                <w:sz w:val="20"/>
                <w:szCs w:val="20"/>
              </w:rPr>
            </w:pPr>
            <w:r>
              <w:rPr>
                <w:sz w:val="20"/>
                <w:szCs w:val="20"/>
              </w:rPr>
              <w:t>28(б)</w:t>
            </w:r>
          </w:p>
          <w:p w14:paraId="5B173FD7" w14:textId="671851B4" w:rsidR="00F719AA" w:rsidRPr="00C2254F" w:rsidRDefault="00F719AA" w:rsidP="00F719AA">
            <w:pPr>
              <w:keepLines/>
              <w:suppressAutoHyphens/>
              <w:spacing w:after="0" w:line="240" w:lineRule="auto"/>
              <w:jc w:val="center"/>
              <w:rPr>
                <w:sz w:val="20"/>
                <w:szCs w:val="20"/>
              </w:rPr>
            </w:pPr>
            <w:r>
              <w:rPr>
                <w:sz w:val="20"/>
                <w:szCs w:val="20"/>
              </w:rPr>
              <w:t>20(п)</w:t>
            </w:r>
          </w:p>
        </w:tc>
        <w:tc>
          <w:tcPr>
            <w:tcW w:w="3827" w:type="dxa"/>
            <w:vMerge/>
            <w:vAlign w:val="center"/>
          </w:tcPr>
          <w:p w14:paraId="25F8F04D"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662E6EF0" w14:textId="77777777" w:rsidTr="00686543">
        <w:trPr>
          <w:cantSplit/>
          <w:trHeight w:val="510"/>
        </w:trPr>
        <w:tc>
          <w:tcPr>
            <w:tcW w:w="3686" w:type="dxa"/>
            <w:vAlign w:val="center"/>
          </w:tcPr>
          <w:p w14:paraId="3DB58B2D" w14:textId="77777777" w:rsidR="00F719AA" w:rsidRPr="00F719AA" w:rsidRDefault="00F719AA" w:rsidP="00F719AA">
            <w:pPr>
              <w:spacing w:after="0" w:line="216" w:lineRule="auto"/>
              <w:rPr>
                <w:sz w:val="20"/>
                <w:szCs w:val="20"/>
              </w:rPr>
            </w:pPr>
            <w:r w:rsidRPr="00F719AA">
              <w:rPr>
                <w:sz w:val="20"/>
                <w:szCs w:val="20"/>
              </w:rPr>
              <w:t>Биоинженерия и биоинформатика</w:t>
            </w:r>
          </w:p>
          <w:p w14:paraId="277676DF" w14:textId="78A90427" w:rsidR="00F719AA" w:rsidRPr="00C2254F" w:rsidRDefault="00F719AA" w:rsidP="00F719AA">
            <w:pPr>
              <w:spacing w:after="0" w:line="216" w:lineRule="auto"/>
              <w:rPr>
                <w:sz w:val="20"/>
                <w:szCs w:val="20"/>
              </w:rPr>
            </w:pPr>
            <w:r w:rsidRPr="00F719AA">
              <w:rPr>
                <w:i/>
                <w:sz w:val="20"/>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tcPr>
          <w:p w14:paraId="06BB05EF" w14:textId="0D29676C" w:rsidR="00F719AA" w:rsidRPr="00C2254F" w:rsidRDefault="00F719AA" w:rsidP="00F719AA">
            <w:pPr>
              <w:pStyle w:val="afff1"/>
              <w:rPr>
                <w:szCs w:val="20"/>
              </w:rPr>
            </w:pPr>
            <w:r>
              <w:rPr>
                <w:szCs w:val="20"/>
              </w:rPr>
              <w:t>6-05-0511-05</w:t>
            </w:r>
          </w:p>
        </w:tc>
        <w:tc>
          <w:tcPr>
            <w:tcW w:w="2551" w:type="dxa"/>
            <w:tcBorders>
              <w:top w:val="single" w:sz="4" w:space="0" w:color="auto"/>
              <w:left w:val="single" w:sz="4" w:space="0" w:color="auto"/>
              <w:bottom w:val="single" w:sz="4" w:space="0" w:color="auto"/>
              <w:right w:val="single" w:sz="4" w:space="0" w:color="auto"/>
            </w:tcBorders>
            <w:vAlign w:val="center"/>
          </w:tcPr>
          <w:p w14:paraId="4FDF48C9" w14:textId="2D08D6DB" w:rsidR="00F719AA" w:rsidRPr="00C2254F" w:rsidRDefault="00ED3140" w:rsidP="00F719AA">
            <w:pPr>
              <w:pStyle w:val="afff5"/>
              <w:rPr>
                <w:szCs w:val="20"/>
              </w:rPr>
            </w:pPr>
            <w:proofErr w:type="spellStart"/>
            <w:r w:rsidRPr="00ED3140">
              <w:rPr>
                <w:szCs w:val="20"/>
              </w:rPr>
              <w:t>Биоинженер-биоинформатик</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85EF69D" w14:textId="77777777" w:rsidR="00F719AA" w:rsidRDefault="00F719AA" w:rsidP="00F719AA">
            <w:pPr>
              <w:keepLines/>
              <w:suppressAutoHyphens/>
              <w:spacing w:after="0" w:line="240" w:lineRule="auto"/>
              <w:jc w:val="center"/>
              <w:rPr>
                <w:sz w:val="20"/>
                <w:szCs w:val="20"/>
              </w:rPr>
            </w:pPr>
            <w:r>
              <w:rPr>
                <w:sz w:val="20"/>
                <w:szCs w:val="20"/>
              </w:rPr>
              <w:t>352(б)</w:t>
            </w:r>
          </w:p>
          <w:p w14:paraId="43F8323E" w14:textId="2E27B090" w:rsidR="00F719AA" w:rsidRPr="00C2254F" w:rsidRDefault="00F719AA" w:rsidP="00F719AA">
            <w:pPr>
              <w:keepLines/>
              <w:suppressAutoHyphens/>
              <w:spacing w:after="0" w:line="240" w:lineRule="auto"/>
              <w:jc w:val="center"/>
              <w:rPr>
                <w:sz w:val="20"/>
                <w:szCs w:val="20"/>
              </w:rPr>
            </w:pPr>
            <w:r>
              <w:rPr>
                <w:sz w:val="20"/>
                <w:szCs w:val="20"/>
              </w:rPr>
              <w:t>325(п)</w:t>
            </w:r>
          </w:p>
        </w:tc>
        <w:tc>
          <w:tcPr>
            <w:tcW w:w="1276" w:type="dxa"/>
            <w:tcBorders>
              <w:top w:val="single" w:sz="4" w:space="0" w:color="auto"/>
              <w:left w:val="single" w:sz="4" w:space="0" w:color="auto"/>
              <w:bottom w:val="single" w:sz="4" w:space="0" w:color="auto"/>
              <w:right w:val="single" w:sz="4" w:space="0" w:color="auto"/>
            </w:tcBorders>
            <w:vAlign w:val="center"/>
          </w:tcPr>
          <w:p w14:paraId="6D8BC9A1" w14:textId="77777777" w:rsidR="00F719AA" w:rsidRDefault="00F719AA" w:rsidP="00F719AA">
            <w:pPr>
              <w:keepLines/>
              <w:suppressAutoHyphens/>
              <w:spacing w:after="0" w:line="240" w:lineRule="auto"/>
              <w:jc w:val="center"/>
              <w:rPr>
                <w:sz w:val="20"/>
                <w:szCs w:val="20"/>
              </w:rPr>
            </w:pPr>
            <w:r>
              <w:rPr>
                <w:sz w:val="20"/>
                <w:szCs w:val="20"/>
              </w:rPr>
              <w:t>32(б)</w:t>
            </w:r>
          </w:p>
          <w:p w14:paraId="23AC4B98" w14:textId="26C31F40" w:rsidR="00F719AA" w:rsidRPr="00C2254F" w:rsidRDefault="00F719AA" w:rsidP="00F719AA">
            <w:pPr>
              <w:keepLines/>
              <w:suppressAutoHyphens/>
              <w:spacing w:after="0" w:line="240" w:lineRule="auto"/>
              <w:jc w:val="center"/>
              <w:rPr>
                <w:sz w:val="20"/>
                <w:szCs w:val="20"/>
              </w:rPr>
            </w:pPr>
            <w:r>
              <w:rPr>
                <w:sz w:val="20"/>
                <w:szCs w:val="20"/>
              </w:rPr>
              <w:t>15(п)</w:t>
            </w:r>
          </w:p>
        </w:tc>
        <w:tc>
          <w:tcPr>
            <w:tcW w:w="3827" w:type="dxa"/>
            <w:vMerge/>
            <w:vAlign w:val="center"/>
          </w:tcPr>
          <w:p w14:paraId="23DCBC3E"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4790FE52" w14:textId="77777777" w:rsidTr="00291F21">
        <w:trPr>
          <w:cantSplit/>
          <w:trHeight w:val="510"/>
        </w:trPr>
        <w:tc>
          <w:tcPr>
            <w:tcW w:w="3686" w:type="dxa"/>
            <w:vAlign w:val="center"/>
          </w:tcPr>
          <w:p w14:paraId="38A3E3A9" w14:textId="77777777" w:rsidR="00F719AA" w:rsidRPr="00C2254F" w:rsidRDefault="00F719AA" w:rsidP="00F719AA">
            <w:pPr>
              <w:spacing w:after="0" w:line="216" w:lineRule="auto"/>
              <w:rPr>
                <w:sz w:val="20"/>
                <w:szCs w:val="20"/>
              </w:rPr>
            </w:pPr>
            <w:r w:rsidRPr="00C2254F">
              <w:rPr>
                <w:sz w:val="20"/>
                <w:szCs w:val="20"/>
              </w:rPr>
              <w:lastRenderedPageBreak/>
              <w:t>Экология</w:t>
            </w:r>
          </w:p>
          <w:p w14:paraId="0261A7C2" w14:textId="77777777" w:rsidR="00F719AA" w:rsidRPr="00C2254F" w:rsidRDefault="00F719AA" w:rsidP="00F719AA">
            <w:pPr>
              <w:pStyle w:val="afff"/>
              <w:rPr>
                <w:lang w:eastAsia="ru-RU"/>
              </w:rPr>
            </w:pPr>
            <w:r w:rsidRPr="00C2254F">
              <w:rPr>
                <w:i/>
                <w:szCs w:val="20"/>
              </w:rPr>
              <w:t>Срок получения образования – 4 года</w:t>
            </w:r>
          </w:p>
        </w:tc>
        <w:tc>
          <w:tcPr>
            <w:tcW w:w="2268" w:type="dxa"/>
            <w:vAlign w:val="center"/>
          </w:tcPr>
          <w:p w14:paraId="776D7D63" w14:textId="77777777" w:rsidR="00F719AA" w:rsidRPr="00C2254F" w:rsidRDefault="00F719AA" w:rsidP="00F719AA">
            <w:pPr>
              <w:pStyle w:val="afff1"/>
              <w:rPr>
                <w:lang w:eastAsia="ru-RU"/>
              </w:rPr>
            </w:pPr>
            <w:r w:rsidRPr="00C2254F">
              <w:rPr>
                <w:szCs w:val="20"/>
              </w:rPr>
              <w:t>6-05-0521-01</w:t>
            </w:r>
          </w:p>
        </w:tc>
        <w:tc>
          <w:tcPr>
            <w:tcW w:w="2551" w:type="dxa"/>
            <w:vAlign w:val="center"/>
          </w:tcPr>
          <w:p w14:paraId="3E703CD9" w14:textId="77777777" w:rsidR="00F719AA" w:rsidRPr="00C2254F" w:rsidRDefault="00F719AA" w:rsidP="00F719AA">
            <w:pPr>
              <w:pStyle w:val="afff5"/>
              <w:rPr>
                <w:lang w:eastAsia="ru-RU"/>
              </w:rPr>
            </w:pPr>
            <w:r w:rsidRPr="00C2254F">
              <w:rPr>
                <w:szCs w:val="20"/>
              </w:rPr>
              <w:t>Эколог.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604B1F1E" w14:textId="77777777" w:rsidR="00F719AA" w:rsidRDefault="00F719AA" w:rsidP="00F719AA">
            <w:pPr>
              <w:keepLines/>
              <w:suppressAutoHyphens/>
              <w:spacing w:after="0" w:line="240" w:lineRule="auto"/>
              <w:jc w:val="center"/>
              <w:rPr>
                <w:sz w:val="20"/>
                <w:szCs w:val="20"/>
              </w:rPr>
            </w:pPr>
            <w:r>
              <w:rPr>
                <w:sz w:val="20"/>
                <w:szCs w:val="20"/>
              </w:rPr>
              <w:t>321(б)</w:t>
            </w:r>
          </w:p>
          <w:p w14:paraId="5B9C6A31" w14:textId="3CF5B883" w:rsidR="00F719AA" w:rsidRPr="00C2254F" w:rsidRDefault="00F719AA" w:rsidP="00F719AA">
            <w:pPr>
              <w:keepLines/>
              <w:suppressAutoHyphens/>
              <w:spacing w:after="0" w:line="240" w:lineRule="auto"/>
              <w:jc w:val="center"/>
              <w:rPr>
                <w:sz w:val="20"/>
                <w:szCs w:val="20"/>
              </w:rPr>
            </w:pPr>
            <w:r>
              <w:rPr>
                <w:sz w:val="20"/>
                <w:szCs w:val="20"/>
              </w:rPr>
              <w:t>290(п)</w:t>
            </w:r>
          </w:p>
        </w:tc>
        <w:tc>
          <w:tcPr>
            <w:tcW w:w="1276" w:type="dxa"/>
            <w:tcBorders>
              <w:top w:val="single" w:sz="4" w:space="0" w:color="auto"/>
              <w:left w:val="single" w:sz="4" w:space="0" w:color="auto"/>
              <w:bottom w:val="single" w:sz="4" w:space="0" w:color="auto"/>
              <w:right w:val="single" w:sz="4" w:space="0" w:color="auto"/>
            </w:tcBorders>
            <w:vAlign w:val="center"/>
          </w:tcPr>
          <w:p w14:paraId="53483348" w14:textId="77777777" w:rsidR="00F719AA" w:rsidRDefault="00F719AA" w:rsidP="00F719AA">
            <w:pPr>
              <w:keepLines/>
              <w:suppressAutoHyphens/>
              <w:spacing w:after="0" w:line="240" w:lineRule="auto"/>
              <w:jc w:val="center"/>
              <w:rPr>
                <w:sz w:val="20"/>
                <w:szCs w:val="20"/>
              </w:rPr>
            </w:pPr>
            <w:r>
              <w:rPr>
                <w:sz w:val="20"/>
                <w:szCs w:val="20"/>
              </w:rPr>
              <w:t>20(б)</w:t>
            </w:r>
          </w:p>
          <w:p w14:paraId="709E578E" w14:textId="13E43C28" w:rsidR="00F719AA" w:rsidRPr="00C2254F" w:rsidRDefault="00F719AA" w:rsidP="00F719AA">
            <w:pPr>
              <w:keepLines/>
              <w:suppressAutoHyphens/>
              <w:spacing w:after="0" w:line="240" w:lineRule="auto"/>
              <w:jc w:val="center"/>
              <w:rPr>
                <w:sz w:val="20"/>
                <w:szCs w:val="20"/>
              </w:rPr>
            </w:pPr>
            <w:r>
              <w:rPr>
                <w:sz w:val="20"/>
                <w:szCs w:val="20"/>
              </w:rPr>
              <w:t>5(п)</w:t>
            </w:r>
          </w:p>
        </w:tc>
        <w:tc>
          <w:tcPr>
            <w:tcW w:w="3827" w:type="dxa"/>
            <w:vMerge/>
            <w:vAlign w:val="center"/>
          </w:tcPr>
          <w:p w14:paraId="0591DB26"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39C58703" w14:textId="77777777" w:rsidTr="0018065D">
        <w:trPr>
          <w:cantSplit/>
          <w:trHeight w:val="340"/>
        </w:trPr>
        <w:tc>
          <w:tcPr>
            <w:tcW w:w="14884" w:type="dxa"/>
            <w:gridSpan w:val="6"/>
            <w:vAlign w:val="center"/>
          </w:tcPr>
          <w:p w14:paraId="7FFA20B4" w14:textId="77777777" w:rsidR="00F719AA" w:rsidRPr="00C2254F" w:rsidRDefault="00F719AA" w:rsidP="00F719AA">
            <w:pPr>
              <w:keepLines/>
              <w:suppressAutoHyphens/>
              <w:spacing w:after="0" w:line="264" w:lineRule="auto"/>
              <w:jc w:val="center"/>
              <w:rPr>
                <w:rFonts w:eastAsia="Times New Roman" w:cs="Times New Roman"/>
                <w:sz w:val="20"/>
                <w:szCs w:val="20"/>
                <w:lang w:eastAsia="ru-RU"/>
              </w:rPr>
            </w:pPr>
            <w:r w:rsidRPr="00C2254F">
              <w:rPr>
                <w:i/>
                <w:szCs w:val="22"/>
              </w:rPr>
              <w:t>специальность специального высшего образования, обеспечивающая степень «Магистр»</w:t>
            </w:r>
          </w:p>
        </w:tc>
      </w:tr>
      <w:tr w:rsidR="00F719AA" w:rsidRPr="00C2254F" w14:paraId="5B6FCEC2" w14:textId="77777777" w:rsidTr="00611561">
        <w:trPr>
          <w:cantSplit/>
          <w:trHeight w:val="431"/>
        </w:trPr>
        <w:tc>
          <w:tcPr>
            <w:tcW w:w="3686" w:type="dxa"/>
            <w:vAlign w:val="center"/>
          </w:tcPr>
          <w:p w14:paraId="69D94E09" w14:textId="77777777" w:rsidR="00F719AA" w:rsidRPr="00C2254F" w:rsidRDefault="00F719AA" w:rsidP="00F719AA">
            <w:pPr>
              <w:spacing w:after="0" w:line="216" w:lineRule="auto"/>
              <w:rPr>
                <w:sz w:val="20"/>
                <w:szCs w:val="20"/>
              </w:rPr>
            </w:pPr>
            <w:r w:rsidRPr="00C2254F">
              <w:rPr>
                <w:sz w:val="20"/>
                <w:szCs w:val="20"/>
              </w:rPr>
              <w:t>Фундаментальная и прикладная биотехнология</w:t>
            </w:r>
          </w:p>
          <w:p w14:paraId="5093A834" w14:textId="77777777" w:rsidR="00F719AA" w:rsidRPr="00C2254F" w:rsidRDefault="00F719AA" w:rsidP="00F719AA">
            <w:pPr>
              <w:spacing w:after="0" w:line="216" w:lineRule="auto"/>
              <w:rPr>
                <w:sz w:val="20"/>
                <w:szCs w:val="20"/>
              </w:rPr>
            </w:pPr>
            <w:r w:rsidRPr="00C2254F">
              <w:rPr>
                <w:i/>
                <w:sz w:val="20"/>
                <w:szCs w:val="20"/>
              </w:rPr>
              <w:t>Срок получения образования – 6 лет</w:t>
            </w:r>
          </w:p>
        </w:tc>
        <w:tc>
          <w:tcPr>
            <w:tcW w:w="2268" w:type="dxa"/>
            <w:vAlign w:val="center"/>
          </w:tcPr>
          <w:p w14:paraId="4BA8B32C" w14:textId="77777777" w:rsidR="00F719AA" w:rsidRPr="00C2254F" w:rsidRDefault="00F719AA" w:rsidP="00F719AA">
            <w:pPr>
              <w:keepLines/>
              <w:suppressAutoHyphens/>
              <w:spacing w:after="0" w:line="264" w:lineRule="auto"/>
              <w:jc w:val="center"/>
              <w:rPr>
                <w:sz w:val="20"/>
                <w:szCs w:val="20"/>
              </w:rPr>
            </w:pPr>
            <w:r w:rsidRPr="00C2254F">
              <w:rPr>
                <w:sz w:val="20"/>
                <w:szCs w:val="20"/>
              </w:rPr>
              <w:t>7-07-0511-01</w:t>
            </w:r>
          </w:p>
        </w:tc>
        <w:tc>
          <w:tcPr>
            <w:tcW w:w="2551" w:type="dxa"/>
            <w:vAlign w:val="center"/>
          </w:tcPr>
          <w:p w14:paraId="21EE887C" w14:textId="77777777" w:rsidR="00F719AA" w:rsidRPr="00C2254F" w:rsidRDefault="00F719AA" w:rsidP="00F719AA">
            <w:pPr>
              <w:keepLines/>
              <w:suppressAutoHyphens/>
              <w:spacing w:after="0" w:line="264" w:lineRule="auto"/>
              <w:jc w:val="center"/>
              <w:rPr>
                <w:sz w:val="20"/>
                <w:szCs w:val="20"/>
              </w:rPr>
            </w:pPr>
            <w:r w:rsidRPr="00C2254F">
              <w:rPr>
                <w:sz w:val="20"/>
                <w:szCs w:val="20"/>
              </w:rPr>
              <w:t>Биотехнолог</w:t>
            </w:r>
          </w:p>
        </w:tc>
        <w:tc>
          <w:tcPr>
            <w:tcW w:w="1276" w:type="dxa"/>
            <w:tcBorders>
              <w:top w:val="single" w:sz="4" w:space="0" w:color="auto"/>
              <w:left w:val="single" w:sz="4" w:space="0" w:color="auto"/>
              <w:bottom w:val="single" w:sz="4" w:space="0" w:color="auto"/>
              <w:right w:val="single" w:sz="4" w:space="0" w:color="auto"/>
            </w:tcBorders>
            <w:vAlign w:val="center"/>
          </w:tcPr>
          <w:p w14:paraId="653CDB16" w14:textId="77777777" w:rsidR="00F719AA" w:rsidRDefault="00F719AA" w:rsidP="00F719AA">
            <w:pPr>
              <w:keepLines/>
              <w:suppressAutoHyphens/>
              <w:spacing w:after="0" w:line="240" w:lineRule="auto"/>
              <w:jc w:val="center"/>
              <w:rPr>
                <w:sz w:val="20"/>
                <w:szCs w:val="20"/>
              </w:rPr>
            </w:pPr>
            <w:r>
              <w:rPr>
                <w:sz w:val="20"/>
                <w:szCs w:val="20"/>
              </w:rPr>
              <w:t>352(б)</w:t>
            </w:r>
          </w:p>
          <w:p w14:paraId="552EA4B0" w14:textId="6AADC22B" w:rsidR="00F719AA" w:rsidRPr="00C2254F" w:rsidRDefault="00F719AA" w:rsidP="00F719AA">
            <w:pPr>
              <w:keepLines/>
              <w:suppressAutoHyphens/>
              <w:spacing w:after="0" w:line="240" w:lineRule="auto"/>
              <w:jc w:val="center"/>
              <w:rPr>
                <w:sz w:val="20"/>
                <w:szCs w:val="20"/>
              </w:rPr>
            </w:pPr>
            <w:r>
              <w:rPr>
                <w:sz w:val="20"/>
                <w:szCs w:val="20"/>
              </w:rPr>
              <w:t>314(п)</w:t>
            </w:r>
          </w:p>
        </w:tc>
        <w:tc>
          <w:tcPr>
            <w:tcW w:w="1276" w:type="dxa"/>
            <w:tcBorders>
              <w:top w:val="single" w:sz="4" w:space="0" w:color="auto"/>
              <w:left w:val="single" w:sz="4" w:space="0" w:color="auto"/>
              <w:bottom w:val="single" w:sz="4" w:space="0" w:color="auto"/>
              <w:right w:val="single" w:sz="4" w:space="0" w:color="auto"/>
            </w:tcBorders>
            <w:vAlign w:val="center"/>
          </w:tcPr>
          <w:p w14:paraId="179969A7" w14:textId="77777777" w:rsidR="00F719AA" w:rsidRDefault="00F719AA" w:rsidP="00F719AA">
            <w:pPr>
              <w:keepLines/>
              <w:suppressAutoHyphens/>
              <w:spacing w:after="0" w:line="240" w:lineRule="auto"/>
              <w:jc w:val="center"/>
              <w:rPr>
                <w:sz w:val="20"/>
                <w:szCs w:val="20"/>
              </w:rPr>
            </w:pPr>
            <w:r>
              <w:rPr>
                <w:sz w:val="20"/>
                <w:szCs w:val="20"/>
              </w:rPr>
              <w:t>45(б)</w:t>
            </w:r>
          </w:p>
          <w:p w14:paraId="7BD1AC14" w14:textId="7376EFDA" w:rsidR="00F719AA" w:rsidRPr="00C2254F" w:rsidRDefault="00F719AA" w:rsidP="00F719AA">
            <w:pPr>
              <w:keepLines/>
              <w:suppressAutoHyphens/>
              <w:spacing w:after="0" w:line="240" w:lineRule="auto"/>
              <w:jc w:val="center"/>
              <w:rPr>
                <w:sz w:val="20"/>
                <w:szCs w:val="20"/>
              </w:rPr>
            </w:pPr>
            <w:r>
              <w:rPr>
                <w:sz w:val="20"/>
                <w:szCs w:val="20"/>
              </w:rPr>
              <w:t>10(п)</w:t>
            </w:r>
          </w:p>
        </w:tc>
        <w:tc>
          <w:tcPr>
            <w:tcW w:w="3827" w:type="dxa"/>
            <w:vAlign w:val="center"/>
          </w:tcPr>
          <w:p w14:paraId="35C363CB" w14:textId="77777777" w:rsidR="00F719AA" w:rsidRPr="00C2254F" w:rsidRDefault="00F719AA" w:rsidP="00F719AA">
            <w:pPr>
              <w:pStyle w:val="afff4"/>
              <w:rPr>
                <w:szCs w:val="20"/>
                <w:lang w:eastAsia="ru-RU"/>
              </w:rPr>
            </w:pPr>
            <w:r w:rsidRPr="00C2254F">
              <w:rPr>
                <w:szCs w:val="20"/>
                <w:lang w:eastAsia="ru-RU"/>
              </w:rPr>
              <w:t>Белорусский (русский) язык (ЦТ или ЦЭ)</w:t>
            </w:r>
          </w:p>
          <w:p w14:paraId="23D82536" w14:textId="77777777" w:rsidR="00F719AA" w:rsidRPr="00C2254F" w:rsidRDefault="00F719AA" w:rsidP="00F719AA">
            <w:pPr>
              <w:pStyle w:val="afff4"/>
              <w:rPr>
                <w:szCs w:val="20"/>
                <w:lang w:eastAsia="ru-RU"/>
              </w:rPr>
            </w:pPr>
            <w:r w:rsidRPr="00C2254F">
              <w:rPr>
                <w:szCs w:val="20"/>
                <w:lang w:eastAsia="ru-RU"/>
              </w:rPr>
              <w:t>Биология (ЦТ или ЦЭ)</w:t>
            </w:r>
          </w:p>
          <w:p w14:paraId="36184084" w14:textId="77777777" w:rsidR="00F719AA" w:rsidRPr="00C2254F" w:rsidRDefault="00F719AA" w:rsidP="00F719AA">
            <w:pPr>
              <w:keepLines/>
              <w:suppressAutoHyphens/>
              <w:spacing w:after="0" w:line="264" w:lineRule="auto"/>
              <w:rPr>
                <w:rFonts w:eastAsia="Times New Roman" w:cs="Times New Roman"/>
                <w:sz w:val="20"/>
                <w:szCs w:val="20"/>
                <w:lang w:eastAsia="ru-RU"/>
              </w:rPr>
            </w:pPr>
            <w:r w:rsidRPr="00C2254F">
              <w:rPr>
                <w:sz w:val="20"/>
                <w:szCs w:val="20"/>
                <w:lang w:eastAsia="ru-RU"/>
              </w:rPr>
              <w:t>Химия (ЦТ или ЦЭ)</w:t>
            </w:r>
          </w:p>
        </w:tc>
      </w:tr>
      <w:tr w:rsidR="00F719AA" w:rsidRPr="00C2254F" w14:paraId="5DD18293" w14:textId="77777777" w:rsidTr="0018065D">
        <w:trPr>
          <w:cantSplit/>
          <w:trHeight w:val="893"/>
        </w:trPr>
        <w:tc>
          <w:tcPr>
            <w:tcW w:w="14884" w:type="dxa"/>
            <w:gridSpan w:val="6"/>
            <w:shd w:val="clear" w:color="auto" w:fill="auto"/>
          </w:tcPr>
          <w:p w14:paraId="6B5BDB44" w14:textId="77777777" w:rsidR="00F719AA" w:rsidRPr="00C2254F" w:rsidRDefault="00F719AA" w:rsidP="00F719AA">
            <w:pPr>
              <w:pStyle w:val="affc"/>
            </w:pPr>
            <w:r w:rsidRPr="00C2254F">
              <w:t>Факультет географии и геоинформатики</w:t>
            </w:r>
          </w:p>
          <w:p w14:paraId="3DF7A408" w14:textId="77777777" w:rsidR="00F719AA" w:rsidRPr="00C2254F" w:rsidRDefault="00F719AA" w:rsidP="00F719AA">
            <w:pPr>
              <w:pStyle w:val="affd"/>
              <w:rPr>
                <w:lang w:eastAsia="ru-RU"/>
              </w:rPr>
            </w:pPr>
            <w:r w:rsidRPr="00C2254F">
              <w:rPr>
                <w:lang w:eastAsia="ru-RU"/>
              </w:rPr>
              <w:t>г. Минск, ул. Ленинградская, 16</w:t>
            </w:r>
          </w:p>
          <w:p w14:paraId="605CA923" w14:textId="77777777" w:rsidR="00F719AA" w:rsidRPr="00C2254F" w:rsidRDefault="00F719AA" w:rsidP="00F719AA">
            <w:pPr>
              <w:pStyle w:val="affd"/>
              <w:rPr>
                <w:lang w:eastAsia="ru-RU"/>
              </w:rPr>
            </w:pPr>
            <w:r w:rsidRPr="00C2254F">
              <w:rPr>
                <w:lang w:eastAsia="ru-RU"/>
              </w:rPr>
              <w:t xml:space="preserve">тел.: </w:t>
            </w:r>
            <w:r w:rsidRPr="00C2254F">
              <w:rPr>
                <w:szCs w:val="20"/>
              </w:rPr>
              <w:t>(017)</w:t>
            </w:r>
            <w:r w:rsidRPr="00C2254F">
              <w:rPr>
                <w:b/>
                <w:szCs w:val="20"/>
              </w:rPr>
              <w:t xml:space="preserve"> </w:t>
            </w:r>
            <w:r w:rsidRPr="00C2254F">
              <w:rPr>
                <w:lang w:eastAsia="ru-RU"/>
              </w:rPr>
              <w:t>209-52-57, 209-53-50</w:t>
            </w:r>
          </w:p>
        </w:tc>
      </w:tr>
      <w:tr w:rsidR="00F719AA" w:rsidRPr="00C2254F" w14:paraId="7861AE0A" w14:textId="77777777" w:rsidTr="0018065D">
        <w:trPr>
          <w:cantSplit/>
          <w:trHeight w:val="340"/>
        </w:trPr>
        <w:tc>
          <w:tcPr>
            <w:tcW w:w="14884" w:type="dxa"/>
            <w:gridSpan w:val="6"/>
            <w:shd w:val="clear" w:color="auto" w:fill="auto"/>
            <w:vAlign w:val="center"/>
          </w:tcPr>
          <w:p w14:paraId="498B1998" w14:textId="77777777" w:rsidR="00F719AA" w:rsidRPr="00C2254F" w:rsidRDefault="00F719AA" w:rsidP="00F719AA">
            <w:pPr>
              <w:pStyle w:val="affc"/>
              <w:rPr>
                <w:b w:val="0"/>
                <w:i/>
              </w:rPr>
            </w:pPr>
            <w:r w:rsidRPr="00C2254F">
              <w:rPr>
                <w:b w:val="0"/>
                <w:i/>
              </w:rPr>
              <w:t>проводится общий конкурс по факультету</w:t>
            </w:r>
          </w:p>
        </w:tc>
      </w:tr>
      <w:tr w:rsidR="00F719AA" w:rsidRPr="00C2254F" w14:paraId="7508C044" w14:textId="77777777" w:rsidTr="002A178F">
        <w:trPr>
          <w:cantSplit/>
          <w:trHeight w:val="510"/>
        </w:trPr>
        <w:tc>
          <w:tcPr>
            <w:tcW w:w="3686" w:type="dxa"/>
            <w:vAlign w:val="center"/>
          </w:tcPr>
          <w:p w14:paraId="565E9CF5" w14:textId="77777777" w:rsidR="00F719AA" w:rsidRPr="00C2254F" w:rsidRDefault="00F719AA" w:rsidP="00F719AA">
            <w:pPr>
              <w:spacing w:after="0" w:line="216" w:lineRule="auto"/>
              <w:ind w:hanging="26"/>
              <w:rPr>
                <w:sz w:val="20"/>
                <w:szCs w:val="20"/>
              </w:rPr>
            </w:pPr>
            <w:r w:rsidRPr="00C2254F">
              <w:rPr>
                <w:sz w:val="20"/>
                <w:szCs w:val="20"/>
              </w:rPr>
              <w:t>География</w:t>
            </w:r>
          </w:p>
          <w:p w14:paraId="06B84F6E" w14:textId="77777777" w:rsidR="00F719AA" w:rsidRPr="00C2254F" w:rsidRDefault="00F719AA" w:rsidP="00F719AA">
            <w:pPr>
              <w:pStyle w:val="afff"/>
              <w:rPr>
                <w:lang w:eastAsia="ru-RU"/>
              </w:rPr>
            </w:pPr>
            <w:r w:rsidRPr="00C2254F">
              <w:rPr>
                <w:i/>
                <w:szCs w:val="20"/>
              </w:rPr>
              <w:t>Срок получения образования – 4 года</w:t>
            </w:r>
          </w:p>
        </w:tc>
        <w:tc>
          <w:tcPr>
            <w:tcW w:w="2268" w:type="dxa"/>
            <w:vAlign w:val="center"/>
          </w:tcPr>
          <w:p w14:paraId="67CBDC11" w14:textId="77777777" w:rsidR="00F719AA" w:rsidRPr="00C2254F" w:rsidRDefault="00F719AA" w:rsidP="00F719AA">
            <w:pPr>
              <w:pStyle w:val="afff1"/>
              <w:rPr>
                <w:lang w:eastAsia="ru-RU"/>
              </w:rPr>
            </w:pPr>
            <w:r w:rsidRPr="00C2254F">
              <w:rPr>
                <w:szCs w:val="20"/>
              </w:rPr>
              <w:t>6-05-0532-01</w:t>
            </w:r>
          </w:p>
        </w:tc>
        <w:tc>
          <w:tcPr>
            <w:tcW w:w="2551" w:type="dxa"/>
            <w:vAlign w:val="center"/>
          </w:tcPr>
          <w:p w14:paraId="12C65F5B" w14:textId="77777777" w:rsidR="00F719AA" w:rsidRPr="00C2254F" w:rsidRDefault="00F719AA" w:rsidP="00F719AA">
            <w:pPr>
              <w:pStyle w:val="afff5"/>
              <w:rPr>
                <w:lang w:eastAsia="ru-RU"/>
              </w:rPr>
            </w:pPr>
            <w:r w:rsidRPr="00C2254F">
              <w:rPr>
                <w:szCs w:val="20"/>
              </w:rPr>
              <w:t>Географ.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338A686D" w14:textId="77777777" w:rsidR="00F719AA" w:rsidRDefault="00F719AA" w:rsidP="00F719AA">
            <w:pPr>
              <w:keepLines/>
              <w:suppressAutoHyphens/>
              <w:spacing w:after="0" w:line="240" w:lineRule="auto"/>
              <w:jc w:val="center"/>
              <w:rPr>
                <w:sz w:val="20"/>
                <w:szCs w:val="20"/>
              </w:rPr>
            </w:pPr>
            <w:r>
              <w:rPr>
                <w:sz w:val="20"/>
                <w:szCs w:val="20"/>
              </w:rPr>
              <w:t>302</w:t>
            </w:r>
            <w:r>
              <w:rPr>
                <w:sz w:val="20"/>
                <w:szCs w:val="20"/>
                <w:lang w:val="en-US"/>
              </w:rPr>
              <w:t>(</w:t>
            </w:r>
            <w:r>
              <w:rPr>
                <w:sz w:val="20"/>
                <w:szCs w:val="20"/>
              </w:rPr>
              <w:t>б)</w:t>
            </w:r>
          </w:p>
          <w:p w14:paraId="7009868D" w14:textId="5FD4FE2E" w:rsidR="00F719AA" w:rsidRPr="00C2254F" w:rsidRDefault="00F719AA" w:rsidP="00F719AA">
            <w:pPr>
              <w:keepLines/>
              <w:suppressAutoHyphens/>
              <w:spacing w:after="0" w:line="240" w:lineRule="auto"/>
              <w:jc w:val="center"/>
              <w:rPr>
                <w:sz w:val="20"/>
                <w:szCs w:val="20"/>
              </w:rPr>
            </w:pPr>
            <w:r>
              <w:rPr>
                <w:sz w:val="20"/>
                <w:szCs w:val="20"/>
              </w:rPr>
              <w:t>291(п)</w:t>
            </w:r>
          </w:p>
        </w:tc>
        <w:tc>
          <w:tcPr>
            <w:tcW w:w="1276" w:type="dxa"/>
            <w:tcBorders>
              <w:top w:val="single" w:sz="4" w:space="0" w:color="auto"/>
              <w:left w:val="single" w:sz="4" w:space="0" w:color="auto"/>
              <w:bottom w:val="single" w:sz="4" w:space="0" w:color="auto"/>
              <w:right w:val="single" w:sz="4" w:space="0" w:color="auto"/>
            </w:tcBorders>
            <w:vAlign w:val="center"/>
          </w:tcPr>
          <w:p w14:paraId="6009BDF8" w14:textId="77777777" w:rsidR="00F719AA" w:rsidRDefault="00F719AA" w:rsidP="00F719AA">
            <w:pPr>
              <w:keepLines/>
              <w:suppressAutoHyphens/>
              <w:spacing w:after="0" w:line="240" w:lineRule="auto"/>
              <w:jc w:val="center"/>
              <w:rPr>
                <w:sz w:val="20"/>
                <w:szCs w:val="20"/>
              </w:rPr>
            </w:pPr>
            <w:r>
              <w:rPr>
                <w:sz w:val="20"/>
                <w:szCs w:val="20"/>
              </w:rPr>
              <w:t>12(б)</w:t>
            </w:r>
          </w:p>
          <w:p w14:paraId="387BB9C6" w14:textId="70C9C309" w:rsidR="00F719AA" w:rsidRPr="00C2254F" w:rsidRDefault="00F719AA" w:rsidP="00F719AA">
            <w:pPr>
              <w:keepLines/>
              <w:suppressAutoHyphens/>
              <w:spacing w:after="0" w:line="240" w:lineRule="auto"/>
              <w:jc w:val="center"/>
              <w:rPr>
                <w:sz w:val="20"/>
                <w:szCs w:val="20"/>
              </w:rPr>
            </w:pPr>
            <w:r>
              <w:rPr>
                <w:sz w:val="20"/>
                <w:szCs w:val="20"/>
              </w:rPr>
              <w:t>1(п)</w:t>
            </w:r>
          </w:p>
        </w:tc>
        <w:tc>
          <w:tcPr>
            <w:tcW w:w="3827" w:type="dxa"/>
            <w:vMerge w:val="restart"/>
            <w:vAlign w:val="center"/>
          </w:tcPr>
          <w:p w14:paraId="7D929FCB" w14:textId="77777777" w:rsidR="00F719AA" w:rsidRPr="00C2254F" w:rsidRDefault="00F719AA" w:rsidP="00F719AA">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7D0917CB" w14:textId="77777777" w:rsidR="00F719AA" w:rsidRPr="00C2254F" w:rsidRDefault="00F719AA" w:rsidP="00F719AA">
            <w:pPr>
              <w:pStyle w:val="afff4"/>
              <w:rPr>
                <w:lang w:eastAsia="ru-RU"/>
              </w:rPr>
            </w:pPr>
            <w:r w:rsidRPr="00C2254F">
              <w:rPr>
                <w:lang w:eastAsia="ru-RU"/>
              </w:rPr>
              <w:t>География (ЦТ</w:t>
            </w:r>
            <w:r w:rsidRPr="00C2254F">
              <w:rPr>
                <w:szCs w:val="20"/>
                <w:lang w:eastAsia="ru-RU"/>
              </w:rPr>
              <w:t xml:space="preserve"> или ЦЭ</w:t>
            </w:r>
            <w:r w:rsidRPr="00C2254F">
              <w:rPr>
                <w:lang w:eastAsia="ru-RU"/>
              </w:rPr>
              <w:t>)</w:t>
            </w:r>
          </w:p>
          <w:p w14:paraId="60E2BA0F" w14:textId="77777777" w:rsidR="00F719AA" w:rsidRPr="00C2254F" w:rsidRDefault="00F719AA" w:rsidP="00F719AA">
            <w:pPr>
              <w:pStyle w:val="afff4"/>
              <w:rPr>
                <w:lang w:eastAsia="ru-RU"/>
              </w:rPr>
            </w:pPr>
            <w:r w:rsidRPr="00C2254F">
              <w:rPr>
                <w:lang w:eastAsia="ru-RU"/>
              </w:rPr>
              <w:t>Математика (ЦТ</w:t>
            </w:r>
            <w:r w:rsidRPr="00C2254F">
              <w:rPr>
                <w:szCs w:val="20"/>
                <w:lang w:eastAsia="ru-RU"/>
              </w:rPr>
              <w:t xml:space="preserve"> или ЦЭ</w:t>
            </w:r>
            <w:r w:rsidRPr="00C2254F">
              <w:rPr>
                <w:lang w:eastAsia="ru-RU"/>
              </w:rPr>
              <w:t xml:space="preserve">) </w:t>
            </w:r>
          </w:p>
        </w:tc>
      </w:tr>
      <w:tr w:rsidR="00F719AA" w:rsidRPr="00C2254F" w14:paraId="470453B9" w14:textId="77777777" w:rsidTr="002A178F">
        <w:trPr>
          <w:cantSplit/>
          <w:trHeight w:val="510"/>
        </w:trPr>
        <w:tc>
          <w:tcPr>
            <w:tcW w:w="3686" w:type="dxa"/>
            <w:vAlign w:val="center"/>
          </w:tcPr>
          <w:p w14:paraId="6BC4E357" w14:textId="77777777" w:rsidR="00F719AA" w:rsidRPr="00C2254F" w:rsidRDefault="00F719AA" w:rsidP="00F719AA">
            <w:pPr>
              <w:spacing w:after="0" w:line="216" w:lineRule="auto"/>
              <w:rPr>
                <w:sz w:val="20"/>
                <w:szCs w:val="20"/>
              </w:rPr>
            </w:pPr>
            <w:r w:rsidRPr="00C2254F">
              <w:rPr>
                <w:sz w:val="20"/>
                <w:szCs w:val="20"/>
              </w:rPr>
              <w:t>Гидрометеорология</w:t>
            </w:r>
          </w:p>
          <w:p w14:paraId="7B527D82" w14:textId="77777777" w:rsidR="00F719AA" w:rsidRPr="00C2254F" w:rsidRDefault="00F719AA" w:rsidP="00F719AA">
            <w:pPr>
              <w:pStyle w:val="afff"/>
              <w:rPr>
                <w:i/>
                <w:lang w:eastAsia="ru-RU"/>
              </w:rPr>
            </w:pPr>
            <w:r w:rsidRPr="00C2254F">
              <w:rPr>
                <w:i/>
                <w:szCs w:val="20"/>
              </w:rPr>
              <w:t>Срок получения образования – 4 года</w:t>
            </w:r>
          </w:p>
        </w:tc>
        <w:tc>
          <w:tcPr>
            <w:tcW w:w="2268" w:type="dxa"/>
            <w:vAlign w:val="center"/>
          </w:tcPr>
          <w:p w14:paraId="26A5DCA3" w14:textId="77777777" w:rsidR="00F719AA" w:rsidRPr="00C2254F" w:rsidRDefault="00F719AA" w:rsidP="00F719AA">
            <w:pPr>
              <w:pStyle w:val="afff1"/>
              <w:rPr>
                <w:lang w:eastAsia="ru-RU"/>
              </w:rPr>
            </w:pPr>
            <w:r w:rsidRPr="00C2254F">
              <w:rPr>
                <w:szCs w:val="20"/>
              </w:rPr>
              <w:t>6-05-0532-02</w:t>
            </w:r>
          </w:p>
        </w:tc>
        <w:tc>
          <w:tcPr>
            <w:tcW w:w="2551" w:type="dxa"/>
            <w:vAlign w:val="center"/>
          </w:tcPr>
          <w:p w14:paraId="440E2F28" w14:textId="77777777" w:rsidR="00F719AA" w:rsidRPr="00C2254F" w:rsidRDefault="00F719AA" w:rsidP="00F719AA">
            <w:pPr>
              <w:pStyle w:val="afff5"/>
              <w:rPr>
                <w:lang w:eastAsia="ru-RU"/>
              </w:rPr>
            </w:pPr>
            <w:r w:rsidRPr="00C2254F">
              <w:rPr>
                <w:szCs w:val="20"/>
              </w:rPr>
              <w:t>Гидрометеоролог</w:t>
            </w:r>
          </w:p>
        </w:tc>
        <w:tc>
          <w:tcPr>
            <w:tcW w:w="1276" w:type="dxa"/>
            <w:tcBorders>
              <w:top w:val="single" w:sz="4" w:space="0" w:color="auto"/>
              <w:left w:val="single" w:sz="4" w:space="0" w:color="auto"/>
              <w:bottom w:val="single" w:sz="4" w:space="0" w:color="auto"/>
              <w:right w:val="single" w:sz="4" w:space="0" w:color="auto"/>
            </w:tcBorders>
            <w:vAlign w:val="center"/>
          </w:tcPr>
          <w:p w14:paraId="6F33F87B" w14:textId="0D4ECD5A" w:rsidR="00F719AA" w:rsidRPr="00C2254F" w:rsidRDefault="00F719AA" w:rsidP="00F719AA">
            <w:pPr>
              <w:spacing w:after="0" w:line="240" w:lineRule="auto"/>
              <w:jc w:val="center"/>
              <w:rPr>
                <w:sz w:val="20"/>
                <w:szCs w:val="20"/>
              </w:rPr>
            </w:pPr>
            <w:r>
              <w:rPr>
                <w:sz w:val="20"/>
                <w:szCs w:val="20"/>
              </w:rPr>
              <w:t>316(б)</w:t>
            </w:r>
          </w:p>
        </w:tc>
        <w:tc>
          <w:tcPr>
            <w:tcW w:w="1276" w:type="dxa"/>
            <w:tcBorders>
              <w:top w:val="single" w:sz="4" w:space="0" w:color="auto"/>
              <w:left w:val="single" w:sz="4" w:space="0" w:color="auto"/>
              <w:bottom w:val="single" w:sz="4" w:space="0" w:color="auto"/>
              <w:right w:val="single" w:sz="4" w:space="0" w:color="auto"/>
            </w:tcBorders>
            <w:vAlign w:val="center"/>
          </w:tcPr>
          <w:p w14:paraId="5360E067" w14:textId="688D3E90" w:rsidR="00F719AA" w:rsidRPr="00C2254F" w:rsidRDefault="00F719AA" w:rsidP="00F719AA">
            <w:pPr>
              <w:spacing w:after="0" w:line="240" w:lineRule="auto"/>
              <w:jc w:val="center"/>
              <w:rPr>
                <w:sz w:val="20"/>
                <w:szCs w:val="20"/>
              </w:rPr>
            </w:pPr>
            <w:r>
              <w:rPr>
                <w:sz w:val="20"/>
                <w:szCs w:val="20"/>
              </w:rPr>
              <w:t>7(б)</w:t>
            </w:r>
          </w:p>
        </w:tc>
        <w:tc>
          <w:tcPr>
            <w:tcW w:w="3827" w:type="dxa"/>
            <w:vMerge/>
            <w:vAlign w:val="center"/>
          </w:tcPr>
          <w:p w14:paraId="468DBFCF"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4FBE2F4B" w14:textId="77777777" w:rsidTr="002A178F">
        <w:trPr>
          <w:cantSplit/>
          <w:trHeight w:val="510"/>
        </w:trPr>
        <w:tc>
          <w:tcPr>
            <w:tcW w:w="3686" w:type="dxa"/>
            <w:vAlign w:val="center"/>
          </w:tcPr>
          <w:p w14:paraId="0C0CACCA" w14:textId="77777777" w:rsidR="00F719AA" w:rsidRPr="00C2254F" w:rsidRDefault="00F719AA" w:rsidP="00F719AA">
            <w:pPr>
              <w:spacing w:after="0" w:line="216" w:lineRule="auto"/>
              <w:rPr>
                <w:sz w:val="20"/>
                <w:szCs w:val="20"/>
              </w:rPr>
            </w:pPr>
            <w:r w:rsidRPr="00C2254F">
              <w:rPr>
                <w:sz w:val="20"/>
                <w:szCs w:val="20"/>
              </w:rPr>
              <w:t>Геология</w:t>
            </w:r>
          </w:p>
          <w:p w14:paraId="5D4D66EC" w14:textId="77777777" w:rsidR="00F719AA" w:rsidRPr="00C2254F" w:rsidRDefault="00F719AA" w:rsidP="00F719AA">
            <w:pPr>
              <w:pStyle w:val="afff"/>
              <w:rPr>
                <w:i/>
                <w:lang w:eastAsia="ru-RU"/>
              </w:rPr>
            </w:pPr>
            <w:r w:rsidRPr="00C2254F">
              <w:rPr>
                <w:i/>
                <w:szCs w:val="20"/>
              </w:rPr>
              <w:t>Срок получения образования – 4 года</w:t>
            </w:r>
          </w:p>
        </w:tc>
        <w:tc>
          <w:tcPr>
            <w:tcW w:w="2268" w:type="dxa"/>
            <w:vAlign w:val="center"/>
          </w:tcPr>
          <w:p w14:paraId="7D7245A5" w14:textId="77777777" w:rsidR="00F719AA" w:rsidRPr="00C2254F" w:rsidRDefault="00F719AA" w:rsidP="00F719AA">
            <w:pPr>
              <w:pStyle w:val="afff1"/>
              <w:rPr>
                <w:lang w:eastAsia="ru-RU"/>
              </w:rPr>
            </w:pPr>
            <w:r w:rsidRPr="00C2254F">
              <w:rPr>
                <w:szCs w:val="20"/>
              </w:rPr>
              <w:t>6-05-0532-04</w:t>
            </w:r>
          </w:p>
        </w:tc>
        <w:tc>
          <w:tcPr>
            <w:tcW w:w="2551" w:type="dxa"/>
            <w:vAlign w:val="center"/>
          </w:tcPr>
          <w:p w14:paraId="23E6C9F2" w14:textId="77777777" w:rsidR="00F719AA" w:rsidRPr="00C2254F" w:rsidRDefault="00F719AA" w:rsidP="00F719AA">
            <w:pPr>
              <w:pStyle w:val="afff5"/>
              <w:rPr>
                <w:lang w:eastAsia="ru-RU"/>
              </w:rPr>
            </w:pPr>
            <w:r w:rsidRPr="00C2254F">
              <w:rPr>
                <w:szCs w:val="20"/>
              </w:rPr>
              <w:t>Геолог. 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33BC6085" w14:textId="77777777" w:rsidR="00F719AA" w:rsidRDefault="00F719AA" w:rsidP="00F719AA">
            <w:pPr>
              <w:keepLines/>
              <w:suppressAutoHyphens/>
              <w:spacing w:after="0" w:line="240" w:lineRule="auto"/>
              <w:jc w:val="center"/>
              <w:rPr>
                <w:sz w:val="20"/>
                <w:szCs w:val="20"/>
              </w:rPr>
            </w:pPr>
            <w:r>
              <w:rPr>
                <w:sz w:val="20"/>
                <w:szCs w:val="20"/>
              </w:rPr>
              <w:t>331(б)</w:t>
            </w:r>
          </w:p>
          <w:p w14:paraId="4F3B9F8B" w14:textId="5CCFA53B" w:rsidR="00F719AA" w:rsidRPr="00C2254F" w:rsidRDefault="00F719AA" w:rsidP="00F719AA">
            <w:pPr>
              <w:keepLines/>
              <w:suppressAutoHyphens/>
              <w:spacing w:after="0" w:line="240" w:lineRule="auto"/>
              <w:jc w:val="center"/>
              <w:rPr>
                <w:sz w:val="20"/>
                <w:szCs w:val="20"/>
              </w:rPr>
            </w:pPr>
            <w:r>
              <w:rPr>
                <w:sz w:val="20"/>
                <w:szCs w:val="20"/>
              </w:rPr>
              <w:t>296(п)</w:t>
            </w:r>
          </w:p>
        </w:tc>
        <w:tc>
          <w:tcPr>
            <w:tcW w:w="1276" w:type="dxa"/>
            <w:tcBorders>
              <w:top w:val="single" w:sz="4" w:space="0" w:color="auto"/>
              <w:left w:val="single" w:sz="4" w:space="0" w:color="auto"/>
              <w:bottom w:val="single" w:sz="4" w:space="0" w:color="auto"/>
              <w:right w:val="single" w:sz="4" w:space="0" w:color="auto"/>
            </w:tcBorders>
            <w:vAlign w:val="center"/>
          </w:tcPr>
          <w:p w14:paraId="7522FA8B" w14:textId="77777777" w:rsidR="00F719AA" w:rsidRDefault="00F719AA" w:rsidP="00F719AA">
            <w:pPr>
              <w:keepLines/>
              <w:suppressAutoHyphens/>
              <w:spacing w:after="0" w:line="240" w:lineRule="auto"/>
              <w:jc w:val="center"/>
              <w:rPr>
                <w:sz w:val="20"/>
                <w:szCs w:val="20"/>
              </w:rPr>
            </w:pPr>
            <w:r>
              <w:rPr>
                <w:sz w:val="20"/>
                <w:szCs w:val="20"/>
              </w:rPr>
              <w:t>18(б)</w:t>
            </w:r>
          </w:p>
          <w:p w14:paraId="53DAE534" w14:textId="59F28C79" w:rsidR="00F719AA" w:rsidRPr="00C2254F" w:rsidRDefault="00F719AA" w:rsidP="00F719AA">
            <w:pPr>
              <w:keepLines/>
              <w:suppressAutoHyphens/>
              <w:spacing w:after="0" w:line="240" w:lineRule="auto"/>
              <w:jc w:val="center"/>
              <w:rPr>
                <w:sz w:val="20"/>
                <w:szCs w:val="20"/>
              </w:rPr>
            </w:pPr>
            <w:r>
              <w:rPr>
                <w:sz w:val="20"/>
                <w:szCs w:val="20"/>
              </w:rPr>
              <w:t>2</w:t>
            </w:r>
            <w:r>
              <w:rPr>
                <w:sz w:val="20"/>
                <w:szCs w:val="20"/>
                <w:lang w:val="en-US"/>
              </w:rPr>
              <w:t>(</w:t>
            </w:r>
            <w:r>
              <w:rPr>
                <w:sz w:val="20"/>
                <w:szCs w:val="20"/>
              </w:rPr>
              <w:t>п</w:t>
            </w:r>
            <w:r>
              <w:rPr>
                <w:sz w:val="20"/>
                <w:szCs w:val="20"/>
                <w:lang w:val="en-US"/>
              </w:rPr>
              <w:t>)</w:t>
            </w:r>
          </w:p>
        </w:tc>
        <w:tc>
          <w:tcPr>
            <w:tcW w:w="3827" w:type="dxa"/>
            <w:vMerge/>
            <w:vAlign w:val="center"/>
          </w:tcPr>
          <w:p w14:paraId="0F97DB21"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55116409" w14:textId="77777777" w:rsidTr="002A178F">
        <w:trPr>
          <w:cantSplit/>
          <w:trHeight w:val="20"/>
        </w:trPr>
        <w:tc>
          <w:tcPr>
            <w:tcW w:w="3686" w:type="dxa"/>
            <w:vAlign w:val="center"/>
          </w:tcPr>
          <w:p w14:paraId="4E2933D3" w14:textId="77777777" w:rsidR="00F719AA" w:rsidRPr="00C2254F" w:rsidRDefault="00F719AA" w:rsidP="00F719AA">
            <w:pPr>
              <w:spacing w:after="0" w:line="216" w:lineRule="auto"/>
              <w:rPr>
                <w:sz w:val="20"/>
                <w:szCs w:val="20"/>
              </w:rPr>
            </w:pPr>
            <w:proofErr w:type="spellStart"/>
            <w:r w:rsidRPr="00C2254F">
              <w:rPr>
                <w:sz w:val="20"/>
                <w:szCs w:val="20"/>
              </w:rPr>
              <w:t>Космоаэрокартография</w:t>
            </w:r>
            <w:proofErr w:type="spellEnd"/>
            <w:r w:rsidRPr="00C2254F">
              <w:rPr>
                <w:sz w:val="20"/>
                <w:szCs w:val="20"/>
              </w:rPr>
              <w:t xml:space="preserve"> и геодезия</w:t>
            </w:r>
          </w:p>
          <w:p w14:paraId="1DB60EDB" w14:textId="77777777" w:rsidR="00F719AA" w:rsidRPr="00C2254F" w:rsidRDefault="00F719AA" w:rsidP="00F719AA">
            <w:pPr>
              <w:keepLines/>
              <w:suppressAutoHyphens/>
              <w:spacing w:after="0" w:line="264" w:lineRule="auto"/>
              <w:rPr>
                <w:color w:val="FF0000"/>
                <w:sz w:val="20"/>
                <w:szCs w:val="20"/>
              </w:rPr>
            </w:pPr>
            <w:r w:rsidRPr="00C2254F">
              <w:rPr>
                <w:i/>
                <w:sz w:val="20"/>
                <w:szCs w:val="20"/>
              </w:rPr>
              <w:t>Срок получения образования – 4 года</w:t>
            </w:r>
          </w:p>
        </w:tc>
        <w:tc>
          <w:tcPr>
            <w:tcW w:w="2268" w:type="dxa"/>
            <w:vAlign w:val="center"/>
          </w:tcPr>
          <w:p w14:paraId="6C649BEE" w14:textId="77777777" w:rsidR="00F719AA" w:rsidRPr="00C2254F" w:rsidRDefault="00F719AA" w:rsidP="00F719AA">
            <w:pPr>
              <w:keepLines/>
              <w:suppressAutoHyphens/>
              <w:spacing w:after="0" w:line="264" w:lineRule="auto"/>
              <w:jc w:val="center"/>
              <w:rPr>
                <w:sz w:val="20"/>
                <w:szCs w:val="20"/>
              </w:rPr>
            </w:pPr>
            <w:r w:rsidRPr="00C2254F">
              <w:rPr>
                <w:sz w:val="20"/>
                <w:szCs w:val="20"/>
              </w:rPr>
              <w:t>6-05-0532-05</w:t>
            </w:r>
          </w:p>
        </w:tc>
        <w:tc>
          <w:tcPr>
            <w:tcW w:w="2551" w:type="dxa"/>
            <w:vAlign w:val="center"/>
          </w:tcPr>
          <w:p w14:paraId="6ABEF863" w14:textId="0C7B161C" w:rsidR="00F719AA" w:rsidRPr="00C2254F" w:rsidRDefault="00ED3140" w:rsidP="00F719AA">
            <w:pPr>
              <w:keepLines/>
              <w:suppressAutoHyphens/>
              <w:spacing w:after="0" w:line="264" w:lineRule="auto"/>
              <w:jc w:val="center"/>
              <w:rPr>
                <w:sz w:val="20"/>
                <w:szCs w:val="20"/>
              </w:rPr>
            </w:pPr>
            <w:r w:rsidRPr="00ED3140">
              <w:rPr>
                <w:sz w:val="20"/>
                <w:szCs w:val="20"/>
              </w:rPr>
              <w:t xml:space="preserve">Специалист по </w:t>
            </w:r>
            <w:proofErr w:type="spellStart"/>
            <w:r w:rsidRPr="00ED3140">
              <w:rPr>
                <w:sz w:val="20"/>
                <w:szCs w:val="20"/>
              </w:rPr>
              <w:t>картографогеодезической</w:t>
            </w:r>
            <w:proofErr w:type="spellEnd"/>
            <w:r w:rsidRPr="00ED3140">
              <w:rPr>
                <w:sz w:val="20"/>
                <w:szCs w:val="20"/>
              </w:rPr>
              <w:t xml:space="preserve"> деятельности</w:t>
            </w:r>
          </w:p>
        </w:tc>
        <w:tc>
          <w:tcPr>
            <w:tcW w:w="1276" w:type="dxa"/>
            <w:tcBorders>
              <w:top w:val="single" w:sz="4" w:space="0" w:color="auto"/>
              <w:left w:val="single" w:sz="4" w:space="0" w:color="auto"/>
              <w:bottom w:val="single" w:sz="4" w:space="0" w:color="auto"/>
              <w:right w:val="single" w:sz="4" w:space="0" w:color="auto"/>
            </w:tcBorders>
            <w:vAlign w:val="center"/>
          </w:tcPr>
          <w:p w14:paraId="34B6B08E" w14:textId="77777777" w:rsidR="00F719AA" w:rsidRDefault="00F719AA" w:rsidP="00F719AA">
            <w:pPr>
              <w:keepLines/>
              <w:suppressAutoHyphens/>
              <w:spacing w:after="0" w:line="240" w:lineRule="auto"/>
              <w:jc w:val="center"/>
              <w:rPr>
                <w:sz w:val="20"/>
                <w:szCs w:val="20"/>
              </w:rPr>
            </w:pPr>
            <w:r>
              <w:rPr>
                <w:sz w:val="20"/>
                <w:szCs w:val="20"/>
              </w:rPr>
              <w:t>347(б)</w:t>
            </w:r>
          </w:p>
          <w:p w14:paraId="6947CCF3" w14:textId="5FA01804" w:rsidR="00F719AA" w:rsidRPr="00C2254F" w:rsidRDefault="00F719AA" w:rsidP="00F719AA">
            <w:pPr>
              <w:keepLines/>
              <w:suppressAutoHyphens/>
              <w:spacing w:after="0" w:line="240" w:lineRule="auto"/>
              <w:jc w:val="center"/>
              <w:rPr>
                <w:sz w:val="20"/>
                <w:szCs w:val="20"/>
              </w:rPr>
            </w:pPr>
            <w:r>
              <w:rPr>
                <w:sz w:val="20"/>
                <w:szCs w:val="20"/>
              </w:rPr>
              <w:t>295(п)</w:t>
            </w:r>
          </w:p>
        </w:tc>
        <w:tc>
          <w:tcPr>
            <w:tcW w:w="1276" w:type="dxa"/>
            <w:tcBorders>
              <w:top w:val="single" w:sz="4" w:space="0" w:color="auto"/>
              <w:left w:val="single" w:sz="4" w:space="0" w:color="auto"/>
              <w:bottom w:val="single" w:sz="4" w:space="0" w:color="auto"/>
              <w:right w:val="single" w:sz="4" w:space="0" w:color="auto"/>
            </w:tcBorders>
            <w:vAlign w:val="center"/>
          </w:tcPr>
          <w:p w14:paraId="20E71AD6" w14:textId="77777777" w:rsidR="00F719AA" w:rsidRDefault="00F719AA" w:rsidP="00F719AA">
            <w:pPr>
              <w:keepLines/>
              <w:suppressAutoHyphens/>
              <w:spacing w:after="0" w:line="240" w:lineRule="auto"/>
              <w:jc w:val="center"/>
              <w:rPr>
                <w:sz w:val="20"/>
                <w:szCs w:val="20"/>
              </w:rPr>
            </w:pPr>
            <w:r>
              <w:rPr>
                <w:sz w:val="20"/>
                <w:szCs w:val="20"/>
              </w:rPr>
              <w:t>25(б)</w:t>
            </w:r>
          </w:p>
          <w:p w14:paraId="2CDBDB9F" w14:textId="5CFD4C92" w:rsidR="00F719AA" w:rsidRPr="00C2254F" w:rsidRDefault="00F719AA" w:rsidP="00F719AA">
            <w:pPr>
              <w:keepLines/>
              <w:suppressAutoHyphens/>
              <w:spacing w:after="0" w:line="240" w:lineRule="auto"/>
              <w:jc w:val="center"/>
              <w:rPr>
                <w:sz w:val="20"/>
                <w:szCs w:val="20"/>
              </w:rPr>
            </w:pPr>
            <w:r>
              <w:rPr>
                <w:sz w:val="20"/>
                <w:szCs w:val="20"/>
              </w:rPr>
              <w:t>3(п)</w:t>
            </w:r>
          </w:p>
        </w:tc>
        <w:tc>
          <w:tcPr>
            <w:tcW w:w="3827" w:type="dxa"/>
            <w:vMerge/>
            <w:vAlign w:val="center"/>
          </w:tcPr>
          <w:p w14:paraId="09852CB9"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77C6A3A5" w14:textId="77777777" w:rsidTr="002A178F">
        <w:trPr>
          <w:cantSplit/>
          <w:trHeight w:val="20"/>
        </w:trPr>
        <w:tc>
          <w:tcPr>
            <w:tcW w:w="3686" w:type="dxa"/>
            <w:vAlign w:val="center"/>
          </w:tcPr>
          <w:p w14:paraId="17379B44" w14:textId="77777777" w:rsidR="00F719AA" w:rsidRPr="00C2254F" w:rsidRDefault="00F719AA" w:rsidP="00F719AA">
            <w:pPr>
              <w:spacing w:after="0" w:line="216" w:lineRule="auto"/>
              <w:rPr>
                <w:sz w:val="20"/>
                <w:szCs w:val="20"/>
              </w:rPr>
            </w:pPr>
            <w:r w:rsidRPr="00C2254F">
              <w:rPr>
                <w:sz w:val="20"/>
                <w:szCs w:val="20"/>
              </w:rPr>
              <w:t>Геоинформационные системы</w:t>
            </w:r>
          </w:p>
          <w:p w14:paraId="4B4C4C0E" w14:textId="77777777" w:rsidR="00F719AA" w:rsidRPr="00C2254F" w:rsidRDefault="00F719AA" w:rsidP="00F719AA">
            <w:pPr>
              <w:pStyle w:val="afff"/>
              <w:rPr>
                <w:i/>
                <w:lang w:eastAsia="ru-RU"/>
              </w:rPr>
            </w:pPr>
            <w:r w:rsidRPr="00C2254F">
              <w:rPr>
                <w:i/>
                <w:szCs w:val="20"/>
              </w:rPr>
              <w:t>Срок получения образования – 4 года</w:t>
            </w:r>
          </w:p>
        </w:tc>
        <w:tc>
          <w:tcPr>
            <w:tcW w:w="2268" w:type="dxa"/>
            <w:vAlign w:val="center"/>
          </w:tcPr>
          <w:p w14:paraId="490E9272" w14:textId="77777777" w:rsidR="00F719AA" w:rsidRPr="00C2254F" w:rsidRDefault="00F719AA" w:rsidP="00F719AA">
            <w:pPr>
              <w:pStyle w:val="afff1"/>
              <w:rPr>
                <w:lang w:eastAsia="ru-RU"/>
              </w:rPr>
            </w:pPr>
            <w:r w:rsidRPr="00C2254F">
              <w:rPr>
                <w:szCs w:val="20"/>
              </w:rPr>
              <w:t>6-05-0532-06</w:t>
            </w:r>
          </w:p>
        </w:tc>
        <w:tc>
          <w:tcPr>
            <w:tcW w:w="2551" w:type="dxa"/>
            <w:vAlign w:val="center"/>
          </w:tcPr>
          <w:p w14:paraId="4F1505B1" w14:textId="77777777" w:rsidR="00F719AA" w:rsidRPr="00C2254F" w:rsidRDefault="00F719AA" w:rsidP="00F719AA">
            <w:pPr>
              <w:pStyle w:val="afff5"/>
              <w:rPr>
                <w:lang w:eastAsia="ru-RU"/>
              </w:rPr>
            </w:pPr>
            <w:r w:rsidRPr="00C2254F">
              <w:rPr>
                <w:szCs w:val="20"/>
              </w:rPr>
              <w:t>Специалист по геоинформационным системам</w:t>
            </w:r>
          </w:p>
        </w:tc>
        <w:tc>
          <w:tcPr>
            <w:tcW w:w="1276" w:type="dxa"/>
            <w:tcBorders>
              <w:top w:val="single" w:sz="4" w:space="0" w:color="auto"/>
              <w:left w:val="single" w:sz="4" w:space="0" w:color="auto"/>
              <w:bottom w:val="single" w:sz="4" w:space="0" w:color="auto"/>
              <w:right w:val="single" w:sz="4" w:space="0" w:color="auto"/>
            </w:tcBorders>
            <w:vAlign w:val="center"/>
          </w:tcPr>
          <w:p w14:paraId="599522AE" w14:textId="77777777" w:rsidR="00F719AA" w:rsidRDefault="00F719AA" w:rsidP="00F719AA">
            <w:pPr>
              <w:keepLines/>
              <w:suppressAutoHyphens/>
              <w:spacing w:after="0" w:line="240" w:lineRule="auto"/>
              <w:jc w:val="center"/>
              <w:rPr>
                <w:sz w:val="20"/>
                <w:szCs w:val="20"/>
              </w:rPr>
            </w:pPr>
            <w:r>
              <w:rPr>
                <w:sz w:val="20"/>
                <w:szCs w:val="20"/>
              </w:rPr>
              <w:t>351(б)</w:t>
            </w:r>
          </w:p>
          <w:p w14:paraId="2778E7C3" w14:textId="496059A2" w:rsidR="00F719AA" w:rsidRPr="00C2254F" w:rsidRDefault="00F719AA" w:rsidP="00F719AA">
            <w:pPr>
              <w:keepLines/>
              <w:suppressAutoHyphens/>
              <w:spacing w:after="0" w:line="240" w:lineRule="auto"/>
              <w:jc w:val="center"/>
              <w:rPr>
                <w:sz w:val="20"/>
                <w:szCs w:val="20"/>
              </w:rPr>
            </w:pPr>
            <w:r>
              <w:rPr>
                <w:sz w:val="20"/>
                <w:szCs w:val="20"/>
              </w:rPr>
              <w:t>293(п)</w:t>
            </w:r>
          </w:p>
        </w:tc>
        <w:tc>
          <w:tcPr>
            <w:tcW w:w="1276" w:type="dxa"/>
            <w:tcBorders>
              <w:top w:val="single" w:sz="4" w:space="0" w:color="auto"/>
              <w:left w:val="single" w:sz="4" w:space="0" w:color="auto"/>
              <w:bottom w:val="single" w:sz="4" w:space="0" w:color="auto"/>
              <w:right w:val="single" w:sz="4" w:space="0" w:color="auto"/>
            </w:tcBorders>
            <w:vAlign w:val="center"/>
          </w:tcPr>
          <w:p w14:paraId="1ECA83F8" w14:textId="77777777" w:rsidR="00F719AA" w:rsidRDefault="00F719AA" w:rsidP="00F719AA">
            <w:pPr>
              <w:keepLines/>
              <w:suppressAutoHyphens/>
              <w:spacing w:after="0" w:line="240" w:lineRule="auto"/>
              <w:jc w:val="center"/>
              <w:rPr>
                <w:sz w:val="20"/>
                <w:szCs w:val="20"/>
              </w:rPr>
            </w:pPr>
            <w:r>
              <w:rPr>
                <w:sz w:val="20"/>
                <w:szCs w:val="20"/>
              </w:rPr>
              <w:t>27(б)</w:t>
            </w:r>
          </w:p>
          <w:p w14:paraId="4DAB7AE3" w14:textId="5A357924" w:rsidR="00F719AA" w:rsidRPr="00C2254F" w:rsidRDefault="00F719AA" w:rsidP="00F719AA">
            <w:pPr>
              <w:keepLines/>
              <w:suppressAutoHyphens/>
              <w:spacing w:after="0" w:line="240" w:lineRule="auto"/>
              <w:jc w:val="center"/>
              <w:rPr>
                <w:sz w:val="20"/>
                <w:szCs w:val="20"/>
              </w:rPr>
            </w:pPr>
            <w:r>
              <w:rPr>
                <w:sz w:val="20"/>
                <w:szCs w:val="20"/>
              </w:rPr>
              <w:t>3п)</w:t>
            </w:r>
          </w:p>
        </w:tc>
        <w:tc>
          <w:tcPr>
            <w:tcW w:w="3827" w:type="dxa"/>
            <w:vMerge/>
            <w:vAlign w:val="center"/>
          </w:tcPr>
          <w:p w14:paraId="0BDEA758" w14:textId="7D079095"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761A3821" w14:textId="77777777" w:rsidTr="002A178F">
        <w:trPr>
          <w:cantSplit/>
          <w:trHeight w:val="20"/>
        </w:trPr>
        <w:tc>
          <w:tcPr>
            <w:tcW w:w="3686" w:type="dxa"/>
            <w:vAlign w:val="center"/>
          </w:tcPr>
          <w:p w14:paraId="1A80F87D" w14:textId="77777777" w:rsidR="00F719AA" w:rsidRPr="00C2254F" w:rsidRDefault="00F719AA" w:rsidP="00F719AA">
            <w:pPr>
              <w:spacing w:after="0" w:line="216" w:lineRule="auto"/>
              <w:rPr>
                <w:sz w:val="20"/>
                <w:szCs w:val="20"/>
              </w:rPr>
            </w:pPr>
            <w:r w:rsidRPr="00C2254F">
              <w:rPr>
                <w:sz w:val="20"/>
                <w:szCs w:val="20"/>
              </w:rPr>
              <w:t>Геотехнологии туризма и экскурсионная деятельность</w:t>
            </w:r>
          </w:p>
          <w:p w14:paraId="60C99D83" w14:textId="77777777" w:rsidR="00F719AA" w:rsidRPr="00C2254F" w:rsidRDefault="00F719AA" w:rsidP="00F719AA">
            <w:pPr>
              <w:pStyle w:val="afff"/>
              <w:rPr>
                <w:i/>
                <w:lang w:eastAsia="ru-RU"/>
              </w:rPr>
            </w:pPr>
            <w:r w:rsidRPr="00C2254F">
              <w:rPr>
                <w:i/>
                <w:szCs w:val="20"/>
              </w:rPr>
              <w:t>Срок получения образования – 4 года</w:t>
            </w:r>
          </w:p>
        </w:tc>
        <w:tc>
          <w:tcPr>
            <w:tcW w:w="2268" w:type="dxa"/>
            <w:vAlign w:val="center"/>
          </w:tcPr>
          <w:p w14:paraId="31AC9D15" w14:textId="77777777" w:rsidR="00F719AA" w:rsidRPr="00C2254F" w:rsidRDefault="00F719AA" w:rsidP="00F719AA">
            <w:pPr>
              <w:pStyle w:val="afff1"/>
              <w:rPr>
                <w:lang w:eastAsia="ru-RU"/>
              </w:rPr>
            </w:pPr>
            <w:r w:rsidRPr="00C2254F">
              <w:rPr>
                <w:szCs w:val="20"/>
              </w:rPr>
              <w:t>6-05-0532-07</w:t>
            </w:r>
          </w:p>
        </w:tc>
        <w:tc>
          <w:tcPr>
            <w:tcW w:w="2551" w:type="dxa"/>
            <w:vAlign w:val="center"/>
          </w:tcPr>
          <w:p w14:paraId="4612F716" w14:textId="77777777" w:rsidR="00F719AA" w:rsidRPr="00C2254F" w:rsidRDefault="00F719AA" w:rsidP="00F719AA">
            <w:pPr>
              <w:pStyle w:val="afff5"/>
              <w:rPr>
                <w:lang w:eastAsia="ru-RU"/>
              </w:rPr>
            </w:pPr>
            <w:r w:rsidRPr="00C2254F">
              <w:rPr>
                <w:szCs w:val="20"/>
              </w:rPr>
              <w:t>Географ. Специалист по геотехнологиям туризма и экскурсионной деятельности</w:t>
            </w:r>
          </w:p>
        </w:tc>
        <w:tc>
          <w:tcPr>
            <w:tcW w:w="1276" w:type="dxa"/>
            <w:tcBorders>
              <w:top w:val="single" w:sz="4" w:space="0" w:color="auto"/>
              <w:left w:val="single" w:sz="4" w:space="0" w:color="auto"/>
              <w:bottom w:val="single" w:sz="4" w:space="0" w:color="auto"/>
              <w:right w:val="single" w:sz="4" w:space="0" w:color="auto"/>
            </w:tcBorders>
            <w:vAlign w:val="center"/>
          </w:tcPr>
          <w:p w14:paraId="3A9218D6" w14:textId="77777777" w:rsidR="00F719AA" w:rsidRDefault="00F719AA" w:rsidP="00F719AA">
            <w:pPr>
              <w:keepLines/>
              <w:suppressAutoHyphens/>
              <w:spacing w:after="0" w:line="240" w:lineRule="auto"/>
              <w:jc w:val="center"/>
              <w:rPr>
                <w:sz w:val="20"/>
                <w:szCs w:val="20"/>
              </w:rPr>
            </w:pPr>
            <w:r>
              <w:rPr>
                <w:sz w:val="20"/>
                <w:szCs w:val="20"/>
              </w:rPr>
              <w:t>309(б)</w:t>
            </w:r>
          </w:p>
          <w:p w14:paraId="21BED476" w14:textId="11CFAED3" w:rsidR="00F719AA" w:rsidRPr="00C2254F" w:rsidRDefault="00F719AA" w:rsidP="00F719AA">
            <w:pPr>
              <w:keepLines/>
              <w:suppressAutoHyphens/>
              <w:spacing w:after="0" w:line="240" w:lineRule="auto"/>
              <w:jc w:val="center"/>
              <w:rPr>
                <w:sz w:val="20"/>
                <w:szCs w:val="20"/>
              </w:rPr>
            </w:pPr>
            <w:r>
              <w:rPr>
                <w:sz w:val="20"/>
                <w:szCs w:val="20"/>
              </w:rPr>
              <w:t>292(п)</w:t>
            </w:r>
          </w:p>
        </w:tc>
        <w:tc>
          <w:tcPr>
            <w:tcW w:w="1276" w:type="dxa"/>
            <w:tcBorders>
              <w:top w:val="single" w:sz="4" w:space="0" w:color="auto"/>
              <w:left w:val="single" w:sz="4" w:space="0" w:color="auto"/>
              <w:bottom w:val="single" w:sz="4" w:space="0" w:color="auto"/>
              <w:right w:val="single" w:sz="4" w:space="0" w:color="auto"/>
            </w:tcBorders>
            <w:vAlign w:val="center"/>
          </w:tcPr>
          <w:p w14:paraId="300E0976" w14:textId="77777777" w:rsidR="00F719AA" w:rsidRDefault="00F719AA" w:rsidP="00F719AA">
            <w:pPr>
              <w:keepLines/>
              <w:suppressAutoHyphens/>
              <w:spacing w:after="0" w:line="240" w:lineRule="auto"/>
              <w:jc w:val="center"/>
              <w:rPr>
                <w:sz w:val="20"/>
                <w:szCs w:val="20"/>
              </w:rPr>
            </w:pPr>
            <w:r>
              <w:rPr>
                <w:sz w:val="20"/>
                <w:szCs w:val="20"/>
              </w:rPr>
              <w:t>9(б)</w:t>
            </w:r>
          </w:p>
          <w:p w14:paraId="07835310" w14:textId="258DD3ED" w:rsidR="00F719AA" w:rsidRPr="00C2254F" w:rsidRDefault="00F719AA" w:rsidP="00F719AA">
            <w:pPr>
              <w:keepLines/>
              <w:suppressAutoHyphens/>
              <w:spacing w:after="0" w:line="240" w:lineRule="auto"/>
              <w:jc w:val="center"/>
              <w:rPr>
                <w:sz w:val="20"/>
                <w:szCs w:val="20"/>
              </w:rPr>
            </w:pPr>
            <w:r>
              <w:rPr>
                <w:sz w:val="20"/>
                <w:szCs w:val="20"/>
              </w:rPr>
              <w:t>1(п)</w:t>
            </w:r>
          </w:p>
        </w:tc>
        <w:tc>
          <w:tcPr>
            <w:tcW w:w="3827" w:type="dxa"/>
            <w:vMerge/>
            <w:vAlign w:val="center"/>
          </w:tcPr>
          <w:p w14:paraId="541649CE"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2E3D5964" w14:textId="77777777" w:rsidTr="002A178F">
        <w:trPr>
          <w:cantSplit/>
          <w:trHeight w:val="20"/>
        </w:trPr>
        <w:tc>
          <w:tcPr>
            <w:tcW w:w="3686" w:type="dxa"/>
            <w:vAlign w:val="center"/>
          </w:tcPr>
          <w:p w14:paraId="66E83116" w14:textId="77777777" w:rsidR="00F719AA" w:rsidRPr="00C2254F" w:rsidRDefault="00F719AA" w:rsidP="00F719AA">
            <w:pPr>
              <w:spacing w:after="0" w:line="216" w:lineRule="auto"/>
              <w:rPr>
                <w:sz w:val="20"/>
                <w:szCs w:val="20"/>
              </w:rPr>
            </w:pPr>
            <w:r w:rsidRPr="00C2254F">
              <w:rPr>
                <w:sz w:val="20"/>
                <w:szCs w:val="20"/>
              </w:rPr>
              <w:lastRenderedPageBreak/>
              <w:t>Геоэкология</w:t>
            </w:r>
          </w:p>
          <w:p w14:paraId="74B016CB" w14:textId="77777777" w:rsidR="00F719AA" w:rsidRPr="00C2254F" w:rsidRDefault="00F719AA" w:rsidP="00F719AA">
            <w:pPr>
              <w:pStyle w:val="afff"/>
              <w:rPr>
                <w:i/>
                <w:lang w:eastAsia="ru-RU"/>
              </w:rPr>
            </w:pPr>
            <w:r w:rsidRPr="00C2254F">
              <w:rPr>
                <w:i/>
                <w:szCs w:val="20"/>
              </w:rPr>
              <w:t>Срок получения образования – 4 года</w:t>
            </w:r>
          </w:p>
        </w:tc>
        <w:tc>
          <w:tcPr>
            <w:tcW w:w="2268" w:type="dxa"/>
            <w:vAlign w:val="center"/>
          </w:tcPr>
          <w:p w14:paraId="226768FA" w14:textId="77777777" w:rsidR="00F719AA" w:rsidRPr="00C2254F" w:rsidRDefault="00F719AA" w:rsidP="00F719AA">
            <w:pPr>
              <w:pStyle w:val="afff1"/>
              <w:rPr>
                <w:lang w:eastAsia="ru-RU"/>
              </w:rPr>
            </w:pPr>
            <w:r w:rsidRPr="00C2254F">
              <w:rPr>
                <w:szCs w:val="20"/>
              </w:rPr>
              <w:t>6-05-0521-03</w:t>
            </w:r>
          </w:p>
        </w:tc>
        <w:tc>
          <w:tcPr>
            <w:tcW w:w="2551" w:type="dxa"/>
            <w:vAlign w:val="center"/>
          </w:tcPr>
          <w:p w14:paraId="743302C7" w14:textId="77777777" w:rsidR="00F719AA" w:rsidRPr="00C2254F" w:rsidRDefault="00F719AA" w:rsidP="00F719AA">
            <w:pPr>
              <w:pStyle w:val="afff5"/>
              <w:rPr>
                <w:lang w:eastAsia="ru-RU"/>
              </w:rPr>
            </w:pPr>
            <w:r w:rsidRPr="00C2254F">
              <w:rPr>
                <w:szCs w:val="20"/>
              </w:rPr>
              <w:t>Географ-эколог.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46E905E9" w14:textId="77777777" w:rsidR="00F719AA" w:rsidRDefault="00F719AA" w:rsidP="00F719AA">
            <w:pPr>
              <w:keepLines/>
              <w:suppressAutoHyphens/>
              <w:spacing w:after="0" w:line="240" w:lineRule="auto"/>
              <w:jc w:val="center"/>
              <w:rPr>
                <w:sz w:val="20"/>
                <w:szCs w:val="20"/>
              </w:rPr>
            </w:pPr>
            <w:r>
              <w:rPr>
                <w:sz w:val="20"/>
                <w:szCs w:val="20"/>
              </w:rPr>
              <w:t>327(б)</w:t>
            </w:r>
          </w:p>
          <w:p w14:paraId="35EDE6A4" w14:textId="7494A8F6" w:rsidR="00F719AA" w:rsidRPr="00C2254F" w:rsidRDefault="00F719AA" w:rsidP="00F719AA">
            <w:pPr>
              <w:keepLines/>
              <w:suppressAutoHyphens/>
              <w:spacing w:after="0" w:line="240" w:lineRule="auto"/>
              <w:jc w:val="center"/>
              <w:rPr>
                <w:sz w:val="20"/>
                <w:szCs w:val="20"/>
              </w:rPr>
            </w:pPr>
            <w:r>
              <w:rPr>
                <w:sz w:val="20"/>
                <w:szCs w:val="20"/>
              </w:rPr>
              <w:t>291(п)</w:t>
            </w:r>
          </w:p>
        </w:tc>
        <w:tc>
          <w:tcPr>
            <w:tcW w:w="1276" w:type="dxa"/>
            <w:tcBorders>
              <w:top w:val="single" w:sz="4" w:space="0" w:color="auto"/>
              <w:left w:val="single" w:sz="4" w:space="0" w:color="auto"/>
              <w:bottom w:val="single" w:sz="4" w:space="0" w:color="auto"/>
              <w:right w:val="single" w:sz="4" w:space="0" w:color="auto"/>
            </w:tcBorders>
            <w:vAlign w:val="center"/>
          </w:tcPr>
          <w:p w14:paraId="03E202F6" w14:textId="77777777" w:rsidR="00F719AA" w:rsidRDefault="00F719AA" w:rsidP="00F719AA">
            <w:pPr>
              <w:keepLines/>
              <w:suppressAutoHyphens/>
              <w:spacing w:after="0" w:line="240" w:lineRule="auto"/>
              <w:jc w:val="center"/>
              <w:rPr>
                <w:sz w:val="20"/>
                <w:szCs w:val="20"/>
              </w:rPr>
            </w:pPr>
            <w:r>
              <w:rPr>
                <w:sz w:val="20"/>
                <w:szCs w:val="20"/>
              </w:rPr>
              <w:t>9(б)</w:t>
            </w:r>
          </w:p>
          <w:p w14:paraId="1BAE9BB5" w14:textId="10983B7C" w:rsidR="00F719AA" w:rsidRPr="00C2254F" w:rsidRDefault="00F719AA" w:rsidP="00F719AA">
            <w:pPr>
              <w:keepLines/>
              <w:suppressAutoHyphens/>
              <w:spacing w:after="0" w:line="240" w:lineRule="auto"/>
              <w:jc w:val="center"/>
              <w:rPr>
                <w:sz w:val="20"/>
                <w:szCs w:val="20"/>
              </w:rPr>
            </w:pPr>
            <w:r>
              <w:rPr>
                <w:sz w:val="20"/>
                <w:szCs w:val="20"/>
              </w:rPr>
              <w:t>1(п)</w:t>
            </w:r>
          </w:p>
        </w:tc>
        <w:tc>
          <w:tcPr>
            <w:tcW w:w="3827" w:type="dxa"/>
            <w:vMerge/>
            <w:vAlign w:val="center"/>
          </w:tcPr>
          <w:p w14:paraId="14983531"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4886BED1" w14:textId="77777777" w:rsidTr="002A178F">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hideMark/>
          </w:tcPr>
          <w:p w14:paraId="029B1AD6" w14:textId="77777777" w:rsidR="00F719AA" w:rsidRPr="00C2254F" w:rsidRDefault="00F719AA" w:rsidP="00F719AA">
            <w:pPr>
              <w:spacing w:after="0" w:line="264" w:lineRule="auto"/>
              <w:rPr>
                <w:sz w:val="20"/>
                <w:szCs w:val="20"/>
              </w:rPr>
            </w:pPr>
            <w:r w:rsidRPr="00C2254F">
              <w:rPr>
                <w:sz w:val="20"/>
                <w:szCs w:val="20"/>
              </w:rPr>
              <w:t>Страноведение и переводческая деятельность</w:t>
            </w:r>
          </w:p>
          <w:p w14:paraId="13613E7D" w14:textId="77777777" w:rsidR="00F719AA" w:rsidRPr="00C2254F" w:rsidRDefault="00F719AA" w:rsidP="00F719AA">
            <w:pPr>
              <w:spacing w:after="0" w:line="264" w:lineRule="auto"/>
              <w:rPr>
                <w:sz w:val="20"/>
                <w:szCs w:val="20"/>
              </w:rPr>
            </w:pPr>
            <w:r w:rsidRPr="00C2254F">
              <w:rPr>
                <w:i/>
                <w:sz w:val="20"/>
                <w:szCs w:val="20"/>
              </w:rPr>
              <w:t>Срок получения образования – 4,5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A7047A" w14:textId="77777777" w:rsidR="00F719AA" w:rsidRPr="00C2254F" w:rsidRDefault="00F719AA" w:rsidP="00F719AA">
            <w:pPr>
              <w:spacing w:line="216" w:lineRule="auto"/>
              <w:jc w:val="center"/>
              <w:rPr>
                <w:sz w:val="20"/>
                <w:szCs w:val="20"/>
              </w:rPr>
            </w:pPr>
            <w:r w:rsidRPr="00C2254F">
              <w:rPr>
                <w:sz w:val="20"/>
                <w:szCs w:val="20"/>
              </w:rPr>
              <w:t>6-05-0532-09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63763D" w14:textId="77777777" w:rsidR="00F719AA" w:rsidRPr="00C2254F" w:rsidRDefault="00F719AA" w:rsidP="00F719AA">
            <w:pPr>
              <w:spacing w:line="216" w:lineRule="auto"/>
              <w:jc w:val="center"/>
              <w:rPr>
                <w:sz w:val="20"/>
                <w:szCs w:val="20"/>
              </w:rPr>
            </w:pPr>
            <w:r w:rsidRPr="00C2254F">
              <w:rPr>
                <w:sz w:val="20"/>
                <w:szCs w:val="20"/>
              </w:rPr>
              <w:t>Географ. Преподаватель. Переводчик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6DFCE3" w14:textId="77777777" w:rsidR="00F719AA" w:rsidRDefault="00F719AA" w:rsidP="00F719AA">
            <w:pPr>
              <w:keepLines/>
              <w:suppressAutoHyphens/>
              <w:spacing w:after="0" w:line="240" w:lineRule="auto"/>
              <w:jc w:val="center"/>
              <w:rPr>
                <w:sz w:val="20"/>
                <w:szCs w:val="20"/>
              </w:rPr>
            </w:pPr>
            <w:r>
              <w:rPr>
                <w:sz w:val="20"/>
                <w:szCs w:val="20"/>
              </w:rPr>
              <w:t>313(б)</w:t>
            </w:r>
          </w:p>
          <w:p w14:paraId="10BBEBAA" w14:textId="4F8B3840" w:rsidR="00F719AA" w:rsidRPr="00C2254F" w:rsidRDefault="00F719AA" w:rsidP="00F719AA">
            <w:pPr>
              <w:keepLines/>
              <w:suppressAutoHyphens/>
              <w:spacing w:after="0" w:line="240" w:lineRule="auto"/>
              <w:jc w:val="center"/>
              <w:rPr>
                <w:sz w:val="20"/>
                <w:szCs w:val="20"/>
              </w:rPr>
            </w:pPr>
            <w:r>
              <w:rPr>
                <w:sz w:val="20"/>
                <w:szCs w:val="20"/>
              </w:rPr>
              <w:t>293(п)</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3C4B27" w14:textId="77777777" w:rsidR="00F719AA" w:rsidRDefault="00F719AA" w:rsidP="00F719AA">
            <w:pPr>
              <w:keepLines/>
              <w:suppressAutoHyphens/>
              <w:spacing w:after="0" w:line="240" w:lineRule="auto"/>
              <w:jc w:val="center"/>
              <w:rPr>
                <w:sz w:val="20"/>
                <w:szCs w:val="20"/>
              </w:rPr>
            </w:pPr>
            <w:r>
              <w:rPr>
                <w:sz w:val="20"/>
                <w:szCs w:val="20"/>
              </w:rPr>
              <w:t>14(б)</w:t>
            </w:r>
          </w:p>
          <w:p w14:paraId="563CBC05" w14:textId="7A1BF7AC" w:rsidR="00F719AA" w:rsidRPr="00C2254F" w:rsidRDefault="00F719AA" w:rsidP="00F719AA">
            <w:pPr>
              <w:keepLines/>
              <w:suppressAutoHyphens/>
              <w:spacing w:after="0" w:line="240" w:lineRule="auto"/>
              <w:jc w:val="center"/>
              <w:rPr>
                <w:sz w:val="20"/>
                <w:szCs w:val="20"/>
              </w:rPr>
            </w:pPr>
            <w:r>
              <w:rPr>
                <w:sz w:val="20"/>
                <w:szCs w:val="20"/>
              </w:rPr>
              <w:t>2(п)</w:t>
            </w:r>
          </w:p>
        </w:tc>
        <w:tc>
          <w:tcPr>
            <w:tcW w:w="3827" w:type="dxa"/>
            <w:vMerge/>
            <w:tcBorders>
              <w:bottom w:val="single" w:sz="4" w:space="0" w:color="auto"/>
            </w:tcBorders>
            <w:vAlign w:val="center"/>
          </w:tcPr>
          <w:p w14:paraId="730601FA" w14:textId="77777777" w:rsidR="00F719AA" w:rsidRPr="00C2254F" w:rsidRDefault="00F719AA" w:rsidP="00F719AA">
            <w:pPr>
              <w:keepLines/>
              <w:suppressAutoHyphens/>
              <w:spacing w:line="264" w:lineRule="auto"/>
              <w:rPr>
                <w:sz w:val="20"/>
                <w:szCs w:val="20"/>
              </w:rPr>
            </w:pPr>
          </w:p>
        </w:tc>
      </w:tr>
      <w:tr w:rsidR="00F719AA" w:rsidRPr="00C2254F" w14:paraId="55AD7BE9" w14:textId="77777777" w:rsidTr="0018065D">
        <w:trPr>
          <w:cantSplit/>
          <w:trHeight w:val="20"/>
        </w:trPr>
        <w:tc>
          <w:tcPr>
            <w:tcW w:w="14884" w:type="dxa"/>
            <w:gridSpan w:val="6"/>
            <w:shd w:val="clear" w:color="auto" w:fill="auto"/>
            <w:vAlign w:val="center"/>
          </w:tcPr>
          <w:p w14:paraId="74534073" w14:textId="77777777" w:rsidR="00F719AA" w:rsidRPr="00C2254F" w:rsidRDefault="00F719AA" w:rsidP="00F719AA">
            <w:pPr>
              <w:pStyle w:val="affc"/>
              <w:rPr>
                <w:lang w:eastAsia="ru-RU"/>
              </w:rPr>
            </w:pPr>
            <w:r w:rsidRPr="00C2254F">
              <w:rPr>
                <w:lang w:eastAsia="ru-RU"/>
              </w:rPr>
              <w:t>Экономический факультет</w:t>
            </w:r>
          </w:p>
          <w:p w14:paraId="38DC6487" w14:textId="57903192" w:rsidR="00F719AA" w:rsidRPr="00C2254F" w:rsidRDefault="00F719AA" w:rsidP="00F719AA">
            <w:pPr>
              <w:pStyle w:val="affd"/>
              <w:rPr>
                <w:lang w:eastAsia="ru-RU"/>
              </w:rPr>
            </w:pPr>
            <w:r w:rsidRPr="00C2254F">
              <w:rPr>
                <w:lang w:eastAsia="ru-RU"/>
              </w:rPr>
              <w:t>г. Минск, ул. К. Маркса, 31</w:t>
            </w:r>
          </w:p>
          <w:p w14:paraId="7A09667B" w14:textId="77777777" w:rsidR="00F719AA" w:rsidRPr="00C2254F" w:rsidRDefault="00F719AA" w:rsidP="00F719AA">
            <w:pPr>
              <w:pStyle w:val="affd"/>
              <w:rPr>
                <w:lang w:eastAsia="ru-RU"/>
              </w:rPr>
            </w:pPr>
            <w:r w:rsidRPr="00C2254F">
              <w:rPr>
                <w:lang w:eastAsia="ru-RU"/>
              </w:rPr>
              <w:t>тел.:</w:t>
            </w:r>
            <w:r w:rsidRPr="00C2254F">
              <w:t xml:space="preserve"> </w:t>
            </w:r>
            <w:r w:rsidRPr="00C2254F">
              <w:rPr>
                <w:szCs w:val="20"/>
              </w:rPr>
              <w:t>(017)</w:t>
            </w:r>
            <w:r w:rsidRPr="00C2254F">
              <w:rPr>
                <w:b/>
                <w:szCs w:val="20"/>
              </w:rPr>
              <w:t xml:space="preserve"> </w:t>
            </w:r>
            <w:r w:rsidRPr="00C2254F">
              <w:rPr>
                <w:lang w:eastAsia="ru-RU"/>
              </w:rPr>
              <w:t>378-60-25, 249-83-52</w:t>
            </w:r>
          </w:p>
        </w:tc>
      </w:tr>
      <w:tr w:rsidR="00F719AA" w:rsidRPr="00C2254F" w14:paraId="330E9145" w14:textId="77777777" w:rsidTr="0018065D">
        <w:trPr>
          <w:cantSplit/>
          <w:trHeight w:val="340"/>
        </w:trPr>
        <w:tc>
          <w:tcPr>
            <w:tcW w:w="14884" w:type="dxa"/>
            <w:gridSpan w:val="6"/>
            <w:shd w:val="clear" w:color="auto" w:fill="auto"/>
            <w:vAlign w:val="center"/>
          </w:tcPr>
          <w:p w14:paraId="7B7783F7" w14:textId="77777777" w:rsidR="00F719AA" w:rsidRPr="00C2254F" w:rsidRDefault="00F719AA" w:rsidP="00F719AA">
            <w:pPr>
              <w:pStyle w:val="affc"/>
              <w:rPr>
                <w:b w:val="0"/>
                <w:lang w:eastAsia="ru-RU"/>
              </w:rPr>
            </w:pPr>
            <w:r w:rsidRPr="00C2254F">
              <w:rPr>
                <w:b w:val="0"/>
                <w:i/>
              </w:rPr>
              <w:t>проводится общий конкурс по факультету</w:t>
            </w:r>
          </w:p>
        </w:tc>
      </w:tr>
      <w:tr w:rsidR="00F719AA" w:rsidRPr="00C2254F" w14:paraId="2DB0FDEE" w14:textId="77777777" w:rsidTr="00AD576C">
        <w:trPr>
          <w:cantSplit/>
          <w:trHeight w:val="510"/>
        </w:trPr>
        <w:tc>
          <w:tcPr>
            <w:tcW w:w="3686" w:type="dxa"/>
            <w:vAlign w:val="center"/>
          </w:tcPr>
          <w:p w14:paraId="50E7C554" w14:textId="77777777" w:rsidR="00F719AA" w:rsidRPr="00C2254F" w:rsidRDefault="00F719AA" w:rsidP="00F719AA">
            <w:pPr>
              <w:spacing w:after="0" w:line="216" w:lineRule="auto"/>
              <w:ind w:firstLine="39"/>
              <w:rPr>
                <w:sz w:val="20"/>
                <w:szCs w:val="20"/>
              </w:rPr>
            </w:pPr>
            <w:r w:rsidRPr="00C2254F">
              <w:rPr>
                <w:sz w:val="20"/>
                <w:szCs w:val="20"/>
              </w:rPr>
              <w:t>Экономика</w:t>
            </w:r>
          </w:p>
          <w:p w14:paraId="668A095F" w14:textId="77777777" w:rsidR="00F719AA" w:rsidRPr="00C2254F" w:rsidRDefault="00F719AA" w:rsidP="00F719AA">
            <w:pPr>
              <w:pStyle w:val="afff"/>
              <w:ind w:firstLine="39"/>
              <w:rPr>
                <w:lang w:eastAsia="ru-RU"/>
              </w:rPr>
            </w:pPr>
            <w:r w:rsidRPr="00C2254F">
              <w:rPr>
                <w:i/>
                <w:szCs w:val="20"/>
              </w:rPr>
              <w:t>Срок получения образования – 4 года</w:t>
            </w:r>
          </w:p>
        </w:tc>
        <w:tc>
          <w:tcPr>
            <w:tcW w:w="2268" w:type="dxa"/>
            <w:vAlign w:val="center"/>
          </w:tcPr>
          <w:p w14:paraId="589663E4" w14:textId="77777777" w:rsidR="00F719AA" w:rsidRPr="00C2254F" w:rsidRDefault="00F719AA" w:rsidP="00F719AA">
            <w:pPr>
              <w:pStyle w:val="afff1"/>
              <w:rPr>
                <w:lang w:eastAsia="ru-RU"/>
              </w:rPr>
            </w:pPr>
            <w:r w:rsidRPr="00C2254F">
              <w:rPr>
                <w:szCs w:val="20"/>
              </w:rPr>
              <w:t>6-05-0311-01</w:t>
            </w:r>
          </w:p>
        </w:tc>
        <w:tc>
          <w:tcPr>
            <w:tcW w:w="2551" w:type="dxa"/>
            <w:vAlign w:val="center"/>
          </w:tcPr>
          <w:p w14:paraId="1C830EA0" w14:textId="77777777" w:rsidR="00F719AA" w:rsidRPr="00C2254F" w:rsidRDefault="00F719AA" w:rsidP="00F719AA">
            <w:pPr>
              <w:pStyle w:val="afff5"/>
              <w:rPr>
                <w:lang w:eastAsia="ru-RU"/>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7FA82B8C" w14:textId="77777777" w:rsidR="00F719AA" w:rsidRDefault="00F719AA" w:rsidP="00F719AA">
            <w:pPr>
              <w:keepLines/>
              <w:suppressAutoHyphens/>
              <w:spacing w:after="0" w:line="240" w:lineRule="auto"/>
              <w:jc w:val="center"/>
              <w:rPr>
                <w:sz w:val="20"/>
                <w:szCs w:val="20"/>
              </w:rPr>
            </w:pPr>
            <w:r>
              <w:rPr>
                <w:sz w:val="20"/>
                <w:szCs w:val="20"/>
              </w:rPr>
              <w:t>387(б)</w:t>
            </w:r>
          </w:p>
          <w:p w14:paraId="03A50B7A" w14:textId="719BA1A0" w:rsidR="00F719AA" w:rsidRPr="00C2254F" w:rsidRDefault="00F719AA" w:rsidP="00F719AA">
            <w:pPr>
              <w:keepLines/>
              <w:suppressAutoHyphens/>
              <w:spacing w:after="0" w:line="240" w:lineRule="auto"/>
              <w:jc w:val="center"/>
              <w:rPr>
                <w:sz w:val="20"/>
                <w:szCs w:val="20"/>
              </w:rPr>
            </w:pPr>
            <w:r>
              <w:rPr>
                <w:sz w:val="20"/>
                <w:szCs w:val="20"/>
              </w:rPr>
              <w:t>314(п)</w:t>
            </w:r>
          </w:p>
        </w:tc>
        <w:tc>
          <w:tcPr>
            <w:tcW w:w="1276" w:type="dxa"/>
            <w:tcBorders>
              <w:top w:val="single" w:sz="4" w:space="0" w:color="auto"/>
              <w:left w:val="single" w:sz="4" w:space="0" w:color="auto"/>
              <w:bottom w:val="single" w:sz="4" w:space="0" w:color="auto"/>
              <w:right w:val="single" w:sz="4" w:space="0" w:color="auto"/>
            </w:tcBorders>
            <w:vAlign w:val="center"/>
          </w:tcPr>
          <w:p w14:paraId="2D761A78" w14:textId="77777777" w:rsidR="00F719AA" w:rsidRDefault="00F719AA" w:rsidP="00F719AA">
            <w:pPr>
              <w:keepLines/>
              <w:suppressAutoHyphens/>
              <w:spacing w:after="0" w:line="240" w:lineRule="auto"/>
              <w:jc w:val="center"/>
              <w:rPr>
                <w:sz w:val="20"/>
                <w:szCs w:val="20"/>
              </w:rPr>
            </w:pPr>
            <w:r>
              <w:rPr>
                <w:sz w:val="20"/>
                <w:szCs w:val="20"/>
              </w:rPr>
              <w:t>10(б)</w:t>
            </w:r>
          </w:p>
          <w:p w14:paraId="7A602A66" w14:textId="26E24257" w:rsidR="00F719AA" w:rsidRPr="00C2254F" w:rsidRDefault="00F719AA" w:rsidP="00F719AA">
            <w:pPr>
              <w:keepLines/>
              <w:suppressAutoHyphens/>
              <w:spacing w:after="0" w:line="240" w:lineRule="auto"/>
              <w:jc w:val="center"/>
              <w:rPr>
                <w:sz w:val="20"/>
                <w:szCs w:val="20"/>
              </w:rPr>
            </w:pPr>
            <w:r>
              <w:rPr>
                <w:sz w:val="20"/>
                <w:szCs w:val="20"/>
              </w:rPr>
              <w:t>30(п)</w:t>
            </w:r>
          </w:p>
        </w:tc>
        <w:tc>
          <w:tcPr>
            <w:tcW w:w="3827" w:type="dxa"/>
            <w:vMerge w:val="restart"/>
            <w:vAlign w:val="center"/>
          </w:tcPr>
          <w:p w14:paraId="56477993" w14:textId="77777777" w:rsidR="00F719AA" w:rsidRPr="00C2254F" w:rsidRDefault="00F719AA" w:rsidP="00F719AA">
            <w:pPr>
              <w:pStyle w:val="afff4"/>
            </w:pPr>
            <w:r w:rsidRPr="00C2254F">
              <w:t>Белорусский (русский) язык (ЦТ</w:t>
            </w:r>
            <w:r w:rsidRPr="00C2254F">
              <w:rPr>
                <w:szCs w:val="20"/>
                <w:lang w:eastAsia="ru-RU"/>
              </w:rPr>
              <w:t xml:space="preserve"> или ЦЭ</w:t>
            </w:r>
            <w:r w:rsidRPr="00C2254F">
              <w:t>)</w:t>
            </w:r>
          </w:p>
          <w:p w14:paraId="0F0FD33F" w14:textId="77777777" w:rsidR="00F719AA" w:rsidRPr="00C2254F" w:rsidRDefault="00F719AA" w:rsidP="00F719AA">
            <w:pPr>
              <w:pStyle w:val="afff4"/>
            </w:pPr>
            <w:r w:rsidRPr="00C2254F">
              <w:t>Математика (ЦТ</w:t>
            </w:r>
            <w:r w:rsidRPr="00C2254F">
              <w:rPr>
                <w:szCs w:val="20"/>
                <w:lang w:eastAsia="ru-RU"/>
              </w:rPr>
              <w:t xml:space="preserve"> или ЦЭ</w:t>
            </w:r>
            <w:r w:rsidRPr="00C2254F">
              <w:t>)</w:t>
            </w:r>
          </w:p>
          <w:p w14:paraId="6D27DF5E" w14:textId="77777777" w:rsidR="00F719AA" w:rsidRPr="00C2254F" w:rsidRDefault="00F719AA" w:rsidP="00F719AA">
            <w:pPr>
              <w:pStyle w:val="afff4"/>
              <w:rPr>
                <w:rFonts w:eastAsia="Times New Roman"/>
                <w:lang w:eastAsia="ru-RU"/>
              </w:rPr>
            </w:pPr>
            <w:r w:rsidRPr="00C2254F">
              <w:t>Иностранный язык (ЦТ</w:t>
            </w:r>
            <w:r w:rsidRPr="00C2254F">
              <w:rPr>
                <w:szCs w:val="20"/>
                <w:lang w:eastAsia="ru-RU"/>
              </w:rPr>
              <w:t xml:space="preserve"> или ЦЭ</w:t>
            </w:r>
            <w:r w:rsidRPr="00C2254F">
              <w:t>)</w:t>
            </w:r>
          </w:p>
        </w:tc>
      </w:tr>
      <w:tr w:rsidR="00F719AA" w:rsidRPr="00C2254F" w14:paraId="6D537CEE" w14:textId="77777777" w:rsidTr="00AD576C">
        <w:trPr>
          <w:cantSplit/>
          <w:trHeight w:val="510"/>
        </w:trPr>
        <w:tc>
          <w:tcPr>
            <w:tcW w:w="3686" w:type="dxa"/>
            <w:vAlign w:val="center"/>
          </w:tcPr>
          <w:p w14:paraId="7A0A52C6" w14:textId="77777777" w:rsidR="00F719AA" w:rsidRPr="00C2254F" w:rsidRDefault="00F719AA" w:rsidP="00F719AA">
            <w:pPr>
              <w:spacing w:after="0" w:line="216" w:lineRule="auto"/>
              <w:ind w:firstLine="39"/>
              <w:rPr>
                <w:sz w:val="20"/>
                <w:szCs w:val="20"/>
              </w:rPr>
            </w:pPr>
            <w:r w:rsidRPr="00C2254F">
              <w:rPr>
                <w:sz w:val="20"/>
                <w:szCs w:val="20"/>
              </w:rPr>
              <w:t>Финансы и кредит</w:t>
            </w:r>
          </w:p>
          <w:p w14:paraId="7916626C" w14:textId="77777777" w:rsidR="00F719AA" w:rsidRPr="00C2254F" w:rsidRDefault="00F719AA" w:rsidP="00F719AA">
            <w:pPr>
              <w:pStyle w:val="afff"/>
              <w:ind w:firstLine="39"/>
              <w:rPr>
                <w:lang w:eastAsia="ru-RU"/>
              </w:rPr>
            </w:pPr>
            <w:r w:rsidRPr="00C2254F">
              <w:rPr>
                <w:i/>
                <w:szCs w:val="20"/>
              </w:rPr>
              <w:t>Срок получения образования – 4 года</w:t>
            </w:r>
          </w:p>
        </w:tc>
        <w:tc>
          <w:tcPr>
            <w:tcW w:w="2268" w:type="dxa"/>
            <w:vAlign w:val="center"/>
          </w:tcPr>
          <w:p w14:paraId="6ACACA09" w14:textId="77777777" w:rsidR="00F719AA" w:rsidRPr="00C2254F" w:rsidRDefault="00F719AA" w:rsidP="00F719AA">
            <w:pPr>
              <w:pStyle w:val="afff1"/>
              <w:rPr>
                <w:lang w:eastAsia="ru-RU"/>
              </w:rPr>
            </w:pPr>
            <w:r w:rsidRPr="00C2254F">
              <w:rPr>
                <w:szCs w:val="20"/>
              </w:rPr>
              <w:t>6-05-0411-02</w:t>
            </w:r>
          </w:p>
        </w:tc>
        <w:tc>
          <w:tcPr>
            <w:tcW w:w="2551" w:type="dxa"/>
            <w:vAlign w:val="center"/>
          </w:tcPr>
          <w:p w14:paraId="00B59E67" w14:textId="77777777" w:rsidR="00F719AA" w:rsidRPr="00C2254F" w:rsidRDefault="00F719AA" w:rsidP="00F719AA">
            <w:pPr>
              <w:pStyle w:val="afff5"/>
              <w:rPr>
                <w:lang w:eastAsia="ru-RU"/>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18587577" w14:textId="77777777" w:rsidR="00F719AA" w:rsidRDefault="00F719AA" w:rsidP="00F719AA">
            <w:pPr>
              <w:keepLines/>
              <w:suppressAutoHyphens/>
              <w:spacing w:after="0" w:line="240" w:lineRule="auto"/>
              <w:jc w:val="center"/>
              <w:rPr>
                <w:sz w:val="20"/>
                <w:szCs w:val="20"/>
              </w:rPr>
            </w:pPr>
            <w:r>
              <w:rPr>
                <w:sz w:val="20"/>
                <w:szCs w:val="20"/>
              </w:rPr>
              <w:t>382(б)</w:t>
            </w:r>
          </w:p>
          <w:p w14:paraId="297E762D" w14:textId="149F0AFC" w:rsidR="00F719AA" w:rsidRPr="00C2254F" w:rsidRDefault="00F719AA" w:rsidP="00F719AA">
            <w:pPr>
              <w:keepLines/>
              <w:suppressAutoHyphens/>
              <w:spacing w:after="0" w:line="240" w:lineRule="auto"/>
              <w:jc w:val="center"/>
              <w:rPr>
                <w:sz w:val="20"/>
                <w:szCs w:val="20"/>
              </w:rPr>
            </w:pPr>
            <w:r>
              <w:rPr>
                <w:sz w:val="20"/>
                <w:szCs w:val="20"/>
              </w:rPr>
              <w:t>314(п)</w:t>
            </w:r>
          </w:p>
        </w:tc>
        <w:tc>
          <w:tcPr>
            <w:tcW w:w="1276" w:type="dxa"/>
            <w:tcBorders>
              <w:top w:val="single" w:sz="4" w:space="0" w:color="auto"/>
              <w:left w:val="single" w:sz="4" w:space="0" w:color="auto"/>
              <w:bottom w:val="single" w:sz="4" w:space="0" w:color="auto"/>
              <w:right w:val="single" w:sz="4" w:space="0" w:color="auto"/>
            </w:tcBorders>
            <w:vAlign w:val="center"/>
          </w:tcPr>
          <w:p w14:paraId="0A95D522" w14:textId="77777777" w:rsidR="00F719AA" w:rsidRDefault="00F719AA" w:rsidP="00F719AA">
            <w:pPr>
              <w:keepLines/>
              <w:suppressAutoHyphens/>
              <w:spacing w:after="0" w:line="240" w:lineRule="auto"/>
              <w:jc w:val="center"/>
              <w:rPr>
                <w:sz w:val="20"/>
                <w:szCs w:val="20"/>
              </w:rPr>
            </w:pPr>
            <w:r>
              <w:rPr>
                <w:sz w:val="20"/>
                <w:szCs w:val="20"/>
              </w:rPr>
              <w:t>10(б)</w:t>
            </w:r>
          </w:p>
          <w:p w14:paraId="4FFDBCBA" w14:textId="311E2795" w:rsidR="00F719AA" w:rsidRPr="00C2254F" w:rsidRDefault="00F719AA" w:rsidP="00F719AA">
            <w:pPr>
              <w:keepLines/>
              <w:suppressAutoHyphens/>
              <w:spacing w:after="0" w:line="240" w:lineRule="auto"/>
              <w:jc w:val="center"/>
              <w:rPr>
                <w:sz w:val="20"/>
                <w:szCs w:val="20"/>
              </w:rPr>
            </w:pPr>
            <w:r>
              <w:rPr>
                <w:sz w:val="20"/>
                <w:szCs w:val="20"/>
              </w:rPr>
              <w:t>10(п)</w:t>
            </w:r>
          </w:p>
        </w:tc>
        <w:tc>
          <w:tcPr>
            <w:tcW w:w="3827" w:type="dxa"/>
            <w:vMerge/>
            <w:vAlign w:val="center"/>
          </w:tcPr>
          <w:p w14:paraId="543E190A"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22A37573" w14:textId="77777777" w:rsidTr="00AD576C">
        <w:trPr>
          <w:cantSplit/>
          <w:trHeight w:val="567"/>
        </w:trPr>
        <w:tc>
          <w:tcPr>
            <w:tcW w:w="3686" w:type="dxa"/>
            <w:vAlign w:val="center"/>
          </w:tcPr>
          <w:p w14:paraId="36ECB0AB" w14:textId="77777777" w:rsidR="00F719AA" w:rsidRPr="00C2254F" w:rsidRDefault="00F719AA" w:rsidP="00F719AA">
            <w:pPr>
              <w:spacing w:after="0" w:line="216" w:lineRule="auto"/>
              <w:ind w:firstLine="39"/>
              <w:rPr>
                <w:sz w:val="20"/>
                <w:szCs w:val="20"/>
              </w:rPr>
            </w:pPr>
            <w:r w:rsidRPr="00C2254F">
              <w:rPr>
                <w:sz w:val="20"/>
                <w:szCs w:val="20"/>
              </w:rPr>
              <w:t>Менеджмент</w:t>
            </w:r>
          </w:p>
          <w:p w14:paraId="314273DA" w14:textId="77777777" w:rsidR="00F719AA" w:rsidRPr="00C2254F" w:rsidRDefault="00F719AA" w:rsidP="00F719AA">
            <w:pPr>
              <w:pStyle w:val="afff"/>
              <w:ind w:firstLine="39"/>
              <w:rPr>
                <w:lang w:eastAsia="ru-RU"/>
              </w:rPr>
            </w:pPr>
            <w:r w:rsidRPr="00C2254F">
              <w:rPr>
                <w:i/>
                <w:szCs w:val="20"/>
              </w:rPr>
              <w:t>Срок получения образования – 4 года</w:t>
            </w:r>
          </w:p>
        </w:tc>
        <w:tc>
          <w:tcPr>
            <w:tcW w:w="2268" w:type="dxa"/>
            <w:vAlign w:val="center"/>
          </w:tcPr>
          <w:p w14:paraId="5D6342F7" w14:textId="77777777" w:rsidR="00F719AA" w:rsidRPr="00C2254F" w:rsidRDefault="00F719AA" w:rsidP="00F719AA">
            <w:pPr>
              <w:pStyle w:val="afff1"/>
              <w:rPr>
                <w:lang w:eastAsia="ru-RU"/>
              </w:rPr>
            </w:pPr>
            <w:r w:rsidRPr="00C2254F">
              <w:rPr>
                <w:szCs w:val="20"/>
              </w:rPr>
              <w:t>6-05-0412-01</w:t>
            </w:r>
          </w:p>
        </w:tc>
        <w:tc>
          <w:tcPr>
            <w:tcW w:w="2551" w:type="dxa"/>
            <w:vAlign w:val="center"/>
          </w:tcPr>
          <w:p w14:paraId="440CF697" w14:textId="77777777" w:rsidR="00F719AA" w:rsidRPr="00C2254F" w:rsidRDefault="00F719AA" w:rsidP="00F719AA">
            <w:pPr>
              <w:pStyle w:val="afff5"/>
              <w:rPr>
                <w:lang w:eastAsia="ru-RU"/>
              </w:rPr>
            </w:pPr>
            <w:r w:rsidRPr="00C2254F">
              <w:rPr>
                <w:szCs w:val="20"/>
              </w:rPr>
              <w:t>Менеджер.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1C894EFC" w14:textId="77777777" w:rsidR="00F719AA" w:rsidRDefault="00F719AA" w:rsidP="00F719AA">
            <w:pPr>
              <w:keepLines/>
              <w:suppressAutoHyphens/>
              <w:spacing w:after="0" w:line="240" w:lineRule="auto"/>
              <w:jc w:val="center"/>
              <w:rPr>
                <w:sz w:val="20"/>
                <w:szCs w:val="20"/>
              </w:rPr>
            </w:pPr>
            <w:r>
              <w:rPr>
                <w:sz w:val="20"/>
                <w:szCs w:val="20"/>
              </w:rPr>
              <w:t>391(б)</w:t>
            </w:r>
          </w:p>
          <w:p w14:paraId="44DDD73E" w14:textId="5AA7CD9F" w:rsidR="00F719AA" w:rsidRPr="00C2254F" w:rsidRDefault="00F719AA" w:rsidP="00F719AA">
            <w:pPr>
              <w:keepLines/>
              <w:suppressAutoHyphens/>
              <w:spacing w:after="0" w:line="240" w:lineRule="auto"/>
              <w:jc w:val="center"/>
              <w:rPr>
                <w:sz w:val="20"/>
                <w:szCs w:val="20"/>
              </w:rPr>
            </w:pPr>
            <w:r>
              <w:rPr>
                <w:sz w:val="20"/>
                <w:szCs w:val="20"/>
              </w:rPr>
              <w:t>325(п)</w:t>
            </w:r>
          </w:p>
        </w:tc>
        <w:tc>
          <w:tcPr>
            <w:tcW w:w="1276" w:type="dxa"/>
            <w:tcBorders>
              <w:top w:val="single" w:sz="4" w:space="0" w:color="auto"/>
              <w:left w:val="single" w:sz="4" w:space="0" w:color="auto"/>
              <w:bottom w:val="single" w:sz="4" w:space="0" w:color="auto"/>
              <w:right w:val="single" w:sz="4" w:space="0" w:color="auto"/>
            </w:tcBorders>
            <w:vAlign w:val="center"/>
          </w:tcPr>
          <w:p w14:paraId="6D9F43B5" w14:textId="77777777" w:rsidR="00F719AA" w:rsidRDefault="00F719AA" w:rsidP="00F719AA">
            <w:pPr>
              <w:keepLines/>
              <w:suppressAutoHyphens/>
              <w:spacing w:after="0" w:line="240" w:lineRule="auto"/>
              <w:jc w:val="center"/>
              <w:rPr>
                <w:sz w:val="20"/>
                <w:szCs w:val="20"/>
              </w:rPr>
            </w:pPr>
            <w:r>
              <w:rPr>
                <w:sz w:val="20"/>
                <w:szCs w:val="20"/>
              </w:rPr>
              <w:t>8(б)</w:t>
            </w:r>
          </w:p>
          <w:p w14:paraId="7CE855A7" w14:textId="11F56E6B" w:rsidR="00F719AA" w:rsidRPr="00C2254F" w:rsidRDefault="00F719AA" w:rsidP="00F719AA">
            <w:pPr>
              <w:keepLines/>
              <w:suppressAutoHyphens/>
              <w:spacing w:after="0" w:line="240" w:lineRule="auto"/>
              <w:jc w:val="center"/>
              <w:rPr>
                <w:sz w:val="20"/>
                <w:szCs w:val="20"/>
              </w:rPr>
            </w:pPr>
            <w:r>
              <w:rPr>
                <w:sz w:val="20"/>
                <w:szCs w:val="20"/>
              </w:rPr>
              <w:t>38(п)</w:t>
            </w:r>
          </w:p>
        </w:tc>
        <w:tc>
          <w:tcPr>
            <w:tcW w:w="3827" w:type="dxa"/>
            <w:vMerge/>
            <w:vAlign w:val="center"/>
          </w:tcPr>
          <w:p w14:paraId="782AF26F"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517823B6" w14:textId="77777777" w:rsidTr="00AD576C">
        <w:trPr>
          <w:cantSplit/>
          <w:trHeight w:val="515"/>
        </w:trPr>
        <w:tc>
          <w:tcPr>
            <w:tcW w:w="3686" w:type="dxa"/>
            <w:vAlign w:val="center"/>
          </w:tcPr>
          <w:p w14:paraId="73DD909F" w14:textId="77777777" w:rsidR="00F719AA" w:rsidRPr="00C2254F" w:rsidRDefault="00F719AA" w:rsidP="00F719AA">
            <w:pPr>
              <w:spacing w:after="0" w:line="216" w:lineRule="auto"/>
              <w:ind w:firstLine="39"/>
              <w:rPr>
                <w:sz w:val="20"/>
                <w:szCs w:val="20"/>
              </w:rPr>
            </w:pPr>
            <w:r w:rsidRPr="00C2254F">
              <w:rPr>
                <w:sz w:val="20"/>
                <w:szCs w:val="20"/>
              </w:rPr>
              <w:t>Экономическая безопасность</w:t>
            </w:r>
          </w:p>
          <w:p w14:paraId="1602076B" w14:textId="77777777" w:rsidR="00F719AA" w:rsidRPr="00C2254F" w:rsidRDefault="00F719AA" w:rsidP="00F719AA">
            <w:pPr>
              <w:spacing w:after="0" w:line="216" w:lineRule="auto"/>
              <w:ind w:firstLine="39"/>
              <w:rPr>
                <w:sz w:val="20"/>
                <w:szCs w:val="20"/>
              </w:rPr>
            </w:pPr>
            <w:r w:rsidRPr="00C2254F">
              <w:rPr>
                <w:i/>
                <w:sz w:val="20"/>
                <w:szCs w:val="20"/>
              </w:rPr>
              <w:t>Срок получения образования – 4 года</w:t>
            </w:r>
          </w:p>
        </w:tc>
        <w:tc>
          <w:tcPr>
            <w:tcW w:w="2268" w:type="dxa"/>
            <w:vAlign w:val="center"/>
          </w:tcPr>
          <w:p w14:paraId="66E35DD3" w14:textId="77777777" w:rsidR="00F719AA" w:rsidRPr="00C2254F" w:rsidRDefault="00F719AA" w:rsidP="00F719AA">
            <w:pPr>
              <w:pStyle w:val="afff1"/>
              <w:rPr>
                <w:lang w:eastAsia="ru-RU"/>
              </w:rPr>
            </w:pPr>
            <w:r w:rsidRPr="00C2254F">
              <w:rPr>
                <w:szCs w:val="20"/>
              </w:rPr>
              <w:t>6-05-1036-02</w:t>
            </w:r>
          </w:p>
        </w:tc>
        <w:tc>
          <w:tcPr>
            <w:tcW w:w="2551" w:type="dxa"/>
            <w:vAlign w:val="center"/>
          </w:tcPr>
          <w:p w14:paraId="3B934C35" w14:textId="77777777" w:rsidR="00F719AA" w:rsidRPr="00C2254F" w:rsidRDefault="00F719AA" w:rsidP="00F719AA">
            <w:pPr>
              <w:pStyle w:val="afff5"/>
              <w:rPr>
                <w:lang w:eastAsia="ru-RU"/>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16D48C93" w14:textId="77777777" w:rsidR="00F719AA" w:rsidRDefault="00F719AA" w:rsidP="00F719AA">
            <w:pPr>
              <w:keepLines/>
              <w:suppressAutoHyphens/>
              <w:spacing w:after="0" w:line="240" w:lineRule="auto"/>
              <w:jc w:val="center"/>
              <w:rPr>
                <w:sz w:val="20"/>
                <w:szCs w:val="20"/>
              </w:rPr>
            </w:pPr>
            <w:r>
              <w:rPr>
                <w:sz w:val="20"/>
                <w:szCs w:val="20"/>
              </w:rPr>
              <w:t>388(б)</w:t>
            </w:r>
          </w:p>
          <w:p w14:paraId="4024252B" w14:textId="7321A928" w:rsidR="00F719AA" w:rsidRPr="00C2254F" w:rsidRDefault="00F719AA" w:rsidP="00F719AA">
            <w:pPr>
              <w:keepLines/>
              <w:suppressAutoHyphens/>
              <w:spacing w:after="0" w:line="240" w:lineRule="auto"/>
              <w:jc w:val="center"/>
              <w:rPr>
                <w:sz w:val="20"/>
                <w:szCs w:val="20"/>
              </w:rPr>
            </w:pPr>
            <w:r>
              <w:rPr>
                <w:sz w:val="20"/>
                <w:szCs w:val="20"/>
              </w:rPr>
              <w:t>334(п)</w:t>
            </w:r>
          </w:p>
        </w:tc>
        <w:tc>
          <w:tcPr>
            <w:tcW w:w="1276" w:type="dxa"/>
            <w:tcBorders>
              <w:top w:val="single" w:sz="4" w:space="0" w:color="auto"/>
              <w:left w:val="single" w:sz="4" w:space="0" w:color="auto"/>
              <w:bottom w:val="single" w:sz="4" w:space="0" w:color="auto"/>
              <w:right w:val="single" w:sz="4" w:space="0" w:color="auto"/>
            </w:tcBorders>
            <w:vAlign w:val="center"/>
          </w:tcPr>
          <w:p w14:paraId="19940E02" w14:textId="77777777" w:rsidR="00F719AA" w:rsidRDefault="00F719AA" w:rsidP="00F719AA">
            <w:pPr>
              <w:keepLines/>
              <w:suppressAutoHyphens/>
              <w:spacing w:after="0" w:line="240" w:lineRule="auto"/>
              <w:jc w:val="center"/>
              <w:rPr>
                <w:sz w:val="20"/>
                <w:szCs w:val="20"/>
              </w:rPr>
            </w:pPr>
            <w:r>
              <w:rPr>
                <w:sz w:val="20"/>
                <w:szCs w:val="20"/>
              </w:rPr>
              <w:t>30(б)</w:t>
            </w:r>
          </w:p>
          <w:p w14:paraId="757EC654" w14:textId="5FEA2749" w:rsidR="00F719AA" w:rsidRPr="00C2254F" w:rsidRDefault="00F719AA" w:rsidP="00F719AA">
            <w:pPr>
              <w:keepLines/>
              <w:suppressAutoHyphens/>
              <w:spacing w:after="0" w:line="240" w:lineRule="auto"/>
              <w:jc w:val="center"/>
              <w:rPr>
                <w:sz w:val="20"/>
                <w:szCs w:val="20"/>
              </w:rPr>
            </w:pPr>
            <w:r>
              <w:rPr>
                <w:sz w:val="20"/>
                <w:szCs w:val="20"/>
              </w:rPr>
              <w:t>10(п)</w:t>
            </w:r>
          </w:p>
        </w:tc>
        <w:tc>
          <w:tcPr>
            <w:tcW w:w="3827" w:type="dxa"/>
            <w:vMerge/>
            <w:vAlign w:val="center"/>
          </w:tcPr>
          <w:p w14:paraId="1B8B7E47"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29E7BD22" w14:textId="77777777" w:rsidTr="00AD576C">
        <w:trPr>
          <w:cantSplit/>
          <w:trHeight w:val="510"/>
        </w:trPr>
        <w:tc>
          <w:tcPr>
            <w:tcW w:w="3686" w:type="dxa"/>
            <w:vAlign w:val="center"/>
          </w:tcPr>
          <w:p w14:paraId="08FEE69F" w14:textId="77777777" w:rsidR="00F719AA" w:rsidRPr="00C2254F" w:rsidRDefault="00F719AA" w:rsidP="00F719AA">
            <w:pPr>
              <w:spacing w:after="0" w:line="216" w:lineRule="auto"/>
              <w:ind w:firstLine="39"/>
              <w:rPr>
                <w:sz w:val="20"/>
                <w:szCs w:val="20"/>
              </w:rPr>
            </w:pPr>
            <w:r w:rsidRPr="00C2254F">
              <w:rPr>
                <w:sz w:val="20"/>
                <w:szCs w:val="20"/>
              </w:rPr>
              <w:t>Экономическая информатика</w:t>
            </w:r>
          </w:p>
          <w:p w14:paraId="35E20BA6" w14:textId="77777777" w:rsidR="00F719AA" w:rsidRPr="00C2254F" w:rsidRDefault="00F719AA" w:rsidP="00F719AA">
            <w:pPr>
              <w:pStyle w:val="afff"/>
              <w:ind w:firstLine="39"/>
              <w:rPr>
                <w:szCs w:val="20"/>
                <w:lang w:eastAsia="ru-RU"/>
              </w:rPr>
            </w:pPr>
            <w:r w:rsidRPr="00C2254F">
              <w:rPr>
                <w:i/>
                <w:szCs w:val="20"/>
              </w:rPr>
              <w:t>Срок получения образования – 4 года</w:t>
            </w:r>
          </w:p>
        </w:tc>
        <w:tc>
          <w:tcPr>
            <w:tcW w:w="2268" w:type="dxa"/>
            <w:vAlign w:val="center"/>
          </w:tcPr>
          <w:p w14:paraId="3BE5A763" w14:textId="77777777" w:rsidR="00F719AA" w:rsidRPr="00C2254F" w:rsidRDefault="00F719AA" w:rsidP="00F719AA">
            <w:pPr>
              <w:pStyle w:val="afff1"/>
              <w:rPr>
                <w:lang w:eastAsia="ru-RU"/>
              </w:rPr>
            </w:pPr>
            <w:r w:rsidRPr="00C2254F">
              <w:rPr>
                <w:szCs w:val="20"/>
              </w:rPr>
              <w:t>6-05-0311-05</w:t>
            </w:r>
          </w:p>
        </w:tc>
        <w:tc>
          <w:tcPr>
            <w:tcW w:w="2551" w:type="dxa"/>
            <w:vAlign w:val="center"/>
          </w:tcPr>
          <w:p w14:paraId="745350C3" w14:textId="77777777" w:rsidR="00F719AA" w:rsidRPr="00C2254F" w:rsidRDefault="00F719AA" w:rsidP="00F719AA">
            <w:pPr>
              <w:keepLines/>
              <w:suppressAutoHyphens/>
              <w:spacing w:after="0" w:line="264" w:lineRule="auto"/>
              <w:jc w:val="center"/>
              <w:rPr>
                <w:rFonts w:eastAsia="Times New Roman" w:cs="Times New Roman"/>
                <w:sz w:val="20"/>
                <w:szCs w:val="20"/>
                <w:lang w:eastAsia="ru-RU"/>
              </w:rPr>
            </w:pPr>
            <w:r w:rsidRPr="00C2254F">
              <w:rPr>
                <w:sz w:val="20"/>
                <w:szCs w:val="20"/>
              </w:rPr>
              <w:t>Экономист. Информатик</w:t>
            </w:r>
          </w:p>
        </w:tc>
        <w:tc>
          <w:tcPr>
            <w:tcW w:w="1276" w:type="dxa"/>
            <w:tcBorders>
              <w:top w:val="single" w:sz="4" w:space="0" w:color="auto"/>
              <w:left w:val="single" w:sz="4" w:space="0" w:color="auto"/>
              <w:bottom w:val="single" w:sz="4" w:space="0" w:color="auto"/>
              <w:right w:val="single" w:sz="4" w:space="0" w:color="auto"/>
            </w:tcBorders>
            <w:vAlign w:val="center"/>
          </w:tcPr>
          <w:p w14:paraId="4286AEC6" w14:textId="77777777" w:rsidR="00F719AA" w:rsidRDefault="00F719AA" w:rsidP="00F719AA">
            <w:pPr>
              <w:keepLines/>
              <w:suppressAutoHyphens/>
              <w:spacing w:after="0" w:line="240" w:lineRule="auto"/>
              <w:jc w:val="center"/>
              <w:rPr>
                <w:sz w:val="20"/>
                <w:szCs w:val="20"/>
              </w:rPr>
            </w:pPr>
            <w:r>
              <w:rPr>
                <w:sz w:val="20"/>
                <w:szCs w:val="20"/>
              </w:rPr>
              <w:t>393(б)</w:t>
            </w:r>
          </w:p>
          <w:p w14:paraId="42278144" w14:textId="43EBB8D9" w:rsidR="00F719AA" w:rsidRPr="00C2254F" w:rsidRDefault="00F719AA" w:rsidP="00F719AA">
            <w:pPr>
              <w:pStyle w:val="afff3"/>
              <w:spacing w:line="240" w:lineRule="auto"/>
              <w:rPr>
                <w:szCs w:val="20"/>
                <w:lang w:eastAsia="ru-RU"/>
              </w:rPr>
            </w:pPr>
            <w:r>
              <w:rPr>
                <w:szCs w:val="20"/>
              </w:rPr>
              <w:t>354(п)</w:t>
            </w:r>
          </w:p>
        </w:tc>
        <w:tc>
          <w:tcPr>
            <w:tcW w:w="1276" w:type="dxa"/>
            <w:tcBorders>
              <w:top w:val="single" w:sz="4" w:space="0" w:color="auto"/>
              <w:left w:val="single" w:sz="4" w:space="0" w:color="auto"/>
              <w:bottom w:val="single" w:sz="4" w:space="0" w:color="auto"/>
              <w:right w:val="single" w:sz="4" w:space="0" w:color="auto"/>
            </w:tcBorders>
            <w:vAlign w:val="center"/>
          </w:tcPr>
          <w:p w14:paraId="57CC49D0" w14:textId="77777777" w:rsidR="00F719AA" w:rsidRDefault="00F719AA" w:rsidP="00F719AA">
            <w:pPr>
              <w:keepLines/>
              <w:suppressAutoHyphens/>
              <w:spacing w:after="0" w:line="240" w:lineRule="auto"/>
              <w:jc w:val="center"/>
              <w:rPr>
                <w:sz w:val="20"/>
                <w:szCs w:val="20"/>
              </w:rPr>
            </w:pPr>
            <w:r>
              <w:rPr>
                <w:sz w:val="20"/>
                <w:szCs w:val="20"/>
              </w:rPr>
              <w:t>17(б)</w:t>
            </w:r>
          </w:p>
          <w:p w14:paraId="3A79976F" w14:textId="5338968A" w:rsidR="00F719AA" w:rsidRPr="00C2254F" w:rsidRDefault="00F719AA" w:rsidP="00F719AA">
            <w:pPr>
              <w:pStyle w:val="afff3"/>
              <w:spacing w:line="240" w:lineRule="auto"/>
              <w:rPr>
                <w:szCs w:val="20"/>
                <w:lang w:eastAsia="ru-RU"/>
              </w:rPr>
            </w:pPr>
            <w:r>
              <w:rPr>
                <w:szCs w:val="20"/>
              </w:rPr>
              <w:t>39(п)</w:t>
            </w:r>
          </w:p>
        </w:tc>
        <w:tc>
          <w:tcPr>
            <w:tcW w:w="3827" w:type="dxa"/>
            <w:vMerge/>
            <w:vAlign w:val="center"/>
          </w:tcPr>
          <w:p w14:paraId="65B34840"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7A6838A4" w14:textId="77777777" w:rsidTr="00AD576C">
        <w:trPr>
          <w:cantSplit/>
          <w:trHeight w:val="510"/>
        </w:trPr>
        <w:tc>
          <w:tcPr>
            <w:tcW w:w="3686" w:type="dxa"/>
            <w:vAlign w:val="center"/>
          </w:tcPr>
          <w:p w14:paraId="3A4F7AD2" w14:textId="06A82F90" w:rsidR="00F719AA" w:rsidRPr="00F719AA" w:rsidRDefault="00F719AA" w:rsidP="00F719AA">
            <w:pPr>
              <w:numPr>
                <w:ilvl w:val="0"/>
                <w:numId w:val="24"/>
              </w:numPr>
              <w:spacing w:after="0" w:line="216" w:lineRule="auto"/>
              <w:ind w:left="0" w:hanging="488"/>
              <w:rPr>
                <w:rFonts w:eastAsia="Times New Roman" w:cs="Times New Roman"/>
                <w:sz w:val="20"/>
                <w:szCs w:val="20"/>
                <w:lang w:eastAsia="ru-RU"/>
              </w:rPr>
            </w:pPr>
            <w:r w:rsidRPr="00C2254F">
              <w:rPr>
                <w:sz w:val="20"/>
                <w:szCs w:val="20"/>
              </w:rPr>
              <w:t>Государственный аудит</w:t>
            </w:r>
            <w:r>
              <w:rPr>
                <w:sz w:val="20"/>
                <w:szCs w:val="20"/>
              </w:rPr>
              <w:t xml:space="preserve"> </w:t>
            </w:r>
            <w:r w:rsidRPr="00F719AA">
              <w:rPr>
                <w:rFonts w:eastAsia="Times New Roman" w:cs="Times New Roman"/>
                <w:sz w:val="20"/>
                <w:szCs w:val="20"/>
                <w:lang w:eastAsia="ru-RU"/>
              </w:rPr>
              <w:t>(включая совместную образовательную программу БГУ и Финансового университета при правительстве РФ)</w:t>
            </w:r>
          </w:p>
          <w:p w14:paraId="1627B058" w14:textId="77777777" w:rsidR="00F719AA" w:rsidRPr="00C2254F" w:rsidRDefault="00F719AA" w:rsidP="00F719AA">
            <w:pPr>
              <w:pStyle w:val="afff0"/>
              <w:ind w:firstLine="39"/>
            </w:pPr>
            <w:r w:rsidRPr="00C2254F">
              <w:rPr>
                <w:i w:val="0"/>
                <w:szCs w:val="20"/>
              </w:rPr>
              <w:t>Срок получения образования – 4 года</w:t>
            </w:r>
          </w:p>
        </w:tc>
        <w:tc>
          <w:tcPr>
            <w:tcW w:w="2268" w:type="dxa"/>
            <w:vAlign w:val="center"/>
          </w:tcPr>
          <w:p w14:paraId="0BA4E295" w14:textId="77777777" w:rsidR="00F719AA" w:rsidRPr="00C2254F" w:rsidRDefault="00F719AA" w:rsidP="00F719AA">
            <w:pPr>
              <w:pStyle w:val="afff1"/>
            </w:pPr>
            <w:r w:rsidRPr="00C2254F">
              <w:rPr>
                <w:szCs w:val="20"/>
              </w:rPr>
              <w:t>6-05-1036-03</w:t>
            </w:r>
          </w:p>
        </w:tc>
        <w:tc>
          <w:tcPr>
            <w:tcW w:w="2551" w:type="dxa"/>
            <w:vAlign w:val="center"/>
          </w:tcPr>
          <w:p w14:paraId="4F9533F6" w14:textId="77777777" w:rsidR="00F719AA" w:rsidRPr="00C2254F" w:rsidRDefault="00F719AA" w:rsidP="00F719AA">
            <w:pPr>
              <w:pStyle w:val="afff5"/>
            </w:pPr>
            <w:r w:rsidRPr="00C2254F">
              <w:rPr>
                <w:szCs w:val="20"/>
              </w:rPr>
              <w:t>Экономист. Специалист по аудиту</w:t>
            </w:r>
          </w:p>
        </w:tc>
        <w:tc>
          <w:tcPr>
            <w:tcW w:w="1276" w:type="dxa"/>
            <w:tcBorders>
              <w:top w:val="single" w:sz="4" w:space="0" w:color="auto"/>
              <w:left w:val="single" w:sz="4" w:space="0" w:color="auto"/>
              <w:bottom w:val="single" w:sz="4" w:space="0" w:color="auto"/>
              <w:right w:val="single" w:sz="4" w:space="0" w:color="auto"/>
            </w:tcBorders>
            <w:vAlign w:val="center"/>
          </w:tcPr>
          <w:p w14:paraId="29F7494C" w14:textId="79CF4507" w:rsidR="00F719AA" w:rsidRPr="00C2254F" w:rsidRDefault="00F719AA" w:rsidP="00F719AA">
            <w:pPr>
              <w:keepLines/>
              <w:suppressAutoHyphens/>
              <w:spacing w:after="0" w:line="240" w:lineRule="auto"/>
              <w:jc w:val="center"/>
              <w:rPr>
                <w:sz w:val="20"/>
                <w:szCs w:val="20"/>
              </w:rPr>
            </w:pPr>
            <w:r>
              <w:rPr>
                <w:sz w:val="20"/>
                <w:szCs w:val="20"/>
              </w:rPr>
              <w:t>382(б)</w:t>
            </w:r>
          </w:p>
        </w:tc>
        <w:tc>
          <w:tcPr>
            <w:tcW w:w="1276" w:type="dxa"/>
            <w:tcBorders>
              <w:top w:val="single" w:sz="4" w:space="0" w:color="auto"/>
              <w:left w:val="single" w:sz="4" w:space="0" w:color="auto"/>
              <w:bottom w:val="single" w:sz="4" w:space="0" w:color="auto"/>
              <w:right w:val="single" w:sz="4" w:space="0" w:color="auto"/>
            </w:tcBorders>
            <w:vAlign w:val="center"/>
          </w:tcPr>
          <w:p w14:paraId="0EC3B5CA" w14:textId="2B5507B7" w:rsidR="00F719AA" w:rsidRPr="00C2254F" w:rsidRDefault="00F719AA" w:rsidP="00F719AA">
            <w:pPr>
              <w:keepLines/>
              <w:suppressAutoHyphens/>
              <w:spacing w:after="0" w:line="240" w:lineRule="auto"/>
              <w:jc w:val="center"/>
              <w:rPr>
                <w:sz w:val="20"/>
                <w:szCs w:val="20"/>
              </w:rPr>
            </w:pPr>
            <w:r>
              <w:rPr>
                <w:sz w:val="20"/>
                <w:szCs w:val="20"/>
              </w:rPr>
              <w:t>24(б)</w:t>
            </w:r>
          </w:p>
        </w:tc>
        <w:tc>
          <w:tcPr>
            <w:tcW w:w="3827" w:type="dxa"/>
            <w:vMerge/>
            <w:vAlign w:val="center"/>
          </w:tcPr>
          <w:p w14:paraId="0521BD4F" w14:textId="77777777" w:rsidR="00F719AA" w:rsidRPr="00C2254F" w:rsidRDefault="00F719AA" w:rsidP="00F719AA">
            <w:pPr>
              <w:keepLines/>
              <w:suppressAutoHyphens/>
              <w:spacing w:after="0" w:line="264" w:lineRule="auto"/>
              <w:rPr>
                <w:rFonts w:eastAsia="Times New Roman" w:cs="Times New Roman"/>
                <w:sz w:val="20"/>
                <w:szCs w:val="20"/>
                <w:lang w:eastAsia="ru-RU"/>
              </w:rPr>
            </w:pPr>
          </w:p>
        </w:tc>
      </w:tr>
      <w:tr w:rsidR="00F719AA" w:rsidRPr="00C2254F" w14:paraId="5A2483D0" w14:textId="77777777" w:rsidTr="00F719AA">
        <w:trPr>
          <w:cantSplit/>
          <w:trHeight w:val="222"/>
        </w:trPr>
        <w:tc>
          <w:tcPr>
            <w:tcW w:w="14884" w:type="dxa"/>
            <w:gridSpan w:val="6"/>
            <w:vAlign w:val="center"/>
          </w:tcPr>
          <w:p w14:paraId="50369CA7" w14:textId="20CD6847" w:rsidR="00F719AA" w:rsidRPr="00F719AA" w:rsidRDefault="00F719AA" w:rsidP="00F719AA">
            <w:pPr>
              <w:keepLines/>
              <w:suppressAutoHyphens/>
              <w:spacing w:after="0" w:line="264" w:lineRule="auto"/>
              <w:jc w:val="center"/>
              <w:rPr>
                <w:rFonts w:eastAsia="Times New Roman" w:cs="Times New Roman"/>
                <w:bCs/>
                <w:sz w:val="20"/>
                <w:szCs w:val="20"/>
                <w:lang w:eastAsia="ru-RU"/>
              </w:rPr>
            </w:pPr>
            <w:r w:rsidRPr="00F719AA">
              <w:rPr>
                <w:rFonts w:eastAsia="Times New Roman" w:cs="Times New Roman"/>
                <w:bCs/>
                <w:i/>
                <w:lang w:eastAsia="ru-RU"/>
              </w:rPr>
              <w:t>специальность специального высшего образования, обеспечивающего степень «Магистр»</w:t>
            </w:r>
          </w:p>
        </w:tc>
      </w:tr>
      <w:tr w:rsidR="00F719AA" w:rsidRPr="00C2254F" w14:paraId="63EBFBA7" w14:textId="77777777" w:rsidTr="00821AF2">
        <w:trPr>
          <w:cantSplit/>
          <w:trHeight w:val="510"/>
        </w:trPr>
        <w:tc>
          <w:tcPr>
            <w:tcW w:w="3686" w:type="dxa"/>
            <w:vAlign w:val="center"/>
          </w:tcPr>
          <w:p w14:paraId="5178E6E7" w14:textId="77777777" w:rsidR="00F719AA" w:rsidRDefault="00F719AA" w:rsidP="00F719AA">
            <w:pPr>
              <w:spacing w:after="0" w:line="240" w:lineRule="auto"/>
              <w:rPr>
                <w:sz w:val="20"/>
                <w:szCs w:val="20"/>
                <w:lang w:val="be-BY"/>
              </w:rPr>
            </w:pPr>
            <w:r>
              <w:rPr>
                <w:sz w:val="20"/>
                <w:szCs w:val="20"/>
                <w:lang w:val="be-BY"/>
              </w:rPr>
              <w:t>Международная экономика и торговля (с углубленным изучением китайского языка)</w:t>
            </w:r>
          </w:p>
          <w:p w14:paraId="163736BC" w14:textId="5AD834A1" w:rsidR="00F719AA" w:rsidRPr="00C2254F" w:rsidRDefault="00F719AA" w:rsidP="00F719AA">
            <w:pPr>
              <w:numPr>
                <w:ilvl w:val="0"/>
                <w:numId w:val="24"/>
              </w:numPr>
              <w:spacing w:after="0" w:line="240" w:lineRule="auto"/>
              <w:ind w:left="0" w:hanging="488"/>
              <w:rPr>
                <w:sz w:val="20"/>
                <w:szCs w:val="20"/>
              </w:rPr>
            </w:pPr>
            <w:r>
              <w:rPr>
                <w:i/>
                <w:sz w:val="20"/>
                <w:szCs w:val="20"/>
              </w:rPr>
              <w:t>Срок получения образования – 5 лет</w:t>
            </w:r>
          </w:p>
        </w:tc>
        <w:tc>
          <w:tcPr>
            <w:tcW w:w="2268" w:type="dxa"/>
            <w:tcBorders>
              <w:top w:val="single" w:sz="4" w:space="0" w:color="auto"/>
              <w:left w:val="single" w:sz="4" w:space="0" w:color="auto"/>
              <w:bottom w:val="single" w:sz="4" w:space="0" w:color="auto"/>
              <w:right w:val="single" w:sz="4" w:space="0" w:color="auto"/>
            </w:tcBorders>
            <w:vAlign w:val="center"/>
          </w:tcPr>
          <w:p w14:paraId="5F3B8590" w14:textId="5EFC4C81" w:rsidR="00F719AA" w:rsidRPr="00C2254F" w:rsidRDefault="00F719AA" w:rsidP="00F719AA">
            <w:pPr>
              <w:pStyle w:val="afff1"/>
              <w:spacing w:line="240" w:lineRule="auto"/>
              <w:rPr>
                <w:szCs w:val="20"/>
              </w:rPr>
            </w:pPr>
            <w:r>
              <w:rPr>
                <w:szCs w:val="20"/>
              </w:rPr>
              <w:t>7-07-1036-01</w:t>
            </w:r>
          </w:p>
        </w:tc>
        <w:tc>
          <w:tcPr>
            <w:tcW w:w="2551" w:type="dxa"/>
            <w:tcBorders>
              <w:top w:val="single" w:sz="4" w:space="0" w:color="auto"/>
              <w:left w:val="single" w:sz="4" w:space="0" w:color="auto"/>
              <w:bottom w:val="single" w:sz="4" w:space="0" w:color="auto"/>
              <w:right w:val="single" w:sz="4" w:space="0" w:color="auto"/>
            </w:tcBorders>
            <w:vAlign w:val="center"/>
          </w:tcPr>
          <w:p w14:paraId="097FD928" w14:textId="100FDFFC" w:rsidR="00F719AA" w:rsidRPr="00C2254F" w:rsidRDefault="00F719AA" w:rsidP="00F719AA">
            <w:pPr>
              <w:pStyle w:val="afff5"/>
              <w:spacing w:line="240" w:lineRule="auto"/>
              <w:rPr>
                <w:szCs w:val="20"/>
              </w:rPr>
            </w:pPr>
            <w:r>
              <w:rPr>
                <w:szCs w:val="20"/>
              </w:rPr>
              <w:t>Экономист. Китаевед-переводчик</w:t>
            </w:r>
          </w:p>
        </w:tc>
        <w:tc>
          <w:tcPr>
            <w:tcW w:w="1276" w:type="dxa"/>
            <w:tcBorders>
              <w:top w:val="single" w:sz="4" w:space="0" w:color="auto"/>
              <w:left w:val="single" w:sz="4" w:space="0" w:color="auto"/>
              <w:bottom w:val="single" w:sz="4" w:space="0" w:color="auto"/>
              <w:right w:val="single" w:sz="4" w:space="0" w:color="auto"/>
            </w:tcBorders>
            <w:vAlign w:val="center"/>
          </w:tcPr>
          <w:p w14:paraId="4C108855" w14:textId="77777777" w:rsidR="00F719AA" w:rsidRDefault="00F719AA" w:rsidP="00F719AA">
            <w:pPr>
              <w:keepLines/>
              <w:suppressAutoHyphens/>
              <w:spacing w:after="0" w:line="240" w:lineRule="auto"/>
              <w:jc w:val="center"/>
              <w:rPr>
                <w:sz w:val="20"/>
                <w:szCs w:val="20"/>
              </w:rPr>
            </w:pPr>
            <w:r>
              <w:rPr>
                <w:sz w:val="20"/>
                <w:szCs w:val="20"/>
              </w:rPr>
              <w:t>397(б)</w:t>
            </w:r>
          </w:p>
          <w:p w14:paraId="08BA7FF8" w14:textId="314B1127" w:rsidR="00F719AA" w:rsidRDefault="00F719AA" w:rsidP="00F719AA">
            <w:pPr>
              <w:keepLines/>
              <w:suppressAutoHyphens/>
              <w:spacing w:after="0" w:line="240" w:lineRule="auto"/>
              <w:jc w:val="center"/>
              <w:rPr>
                <w:sz w:val="20"/>
                <w:szCs w:val="20"/>
              </w:rPr>
            </w:pPr>
            <w:r>
              <w:rPr>
                <w:sz w:val="20"/>
                <w:szCs w:val="20"/>
              </w:rPr>
              <w:t>371(п)</w:t>
            </w:r>
          </w:p>
        </w:tc>
        <w:tc>
          <w:tcPr>
            <w:tcW w:w="1276" w:type="dxa"/>
            <w:tcBorders>
              <w:top w:val="single" w:sz="4" w:space="0" w:color="auto"/>
              <w:left w:val="single" w:sz="4" w:space="0" w:color="auto"/>
              <w:bottom w:val="single" w:sz="4" w:space="0" w:color="auto"/>
              <w:right w:val="single" w:sz="4" w:space="0" w:color="auto"/>
            </w:tcBorders>
            <w:vAlign w:val="center"/>
          </w:tcPr>
          <w:p w14:paraId="27DDCAB4" w14:textId="77777777" w:rsidR="00F719AA" w:rsidRDefault="00F719AA" w:rsidP="00F719AA">
            <w:pPr>
              <w:keepLines/>
              <w:suppressAutoHyphens/>
              <w:spacing w:after="0" w:line="240" w:lineRule="auto"/>
              <w:jc w:val="center"/>
              <w:rPr>
                <w:sz w:val="20"/>
                <w:szCs w:val="20"/>
              </w:rPr>
            </w:pPr>
            <w:r>
              <w:rPr>
                <w:sz w:val="20"/>
                <w:szCs w:val="20"/>
              </w:rPr>
              <w:t>20(б)</w:t>
            </w:r>
          </w:p>
          <w:p w14:paraId="75CBF58D" w14:textId="02B62473" w:rsidR="00F719AA" w:rsidRDefault="00F719AA" w:rsidP="00F719AA">
            <w:pPr>
              <w:keepLines/>
              <w:suppressAutoHyphens/>
              <w:spacing w:after="0" w:line="240" w:lineRule="auto"/>
              <w:jc w:val="center"/>
              <w:rPr>
                <w:sz w:val="20"/>
                <w:szCs w:val="20"/>
              </w:rPr>
            </w:pPr>
            <w:r>
              <w:rPr>
                <w:sz w:val="20"/>
                <w:szCs w:val="20"/>
              </w:rPr>
              <w:t>10(п)</w:t>
            </w:r>
          </w:p>
        </w:tc>
        <w:tc>
          <w:tcPr>
            <w:tcW w:w="3827" w:type="dxa"/>
            <w:tcBorders>
              <w:top w:val="single" w:sz="4" w:space="0" w:color="auto"/>
              <w:left w:val="single" w:sz="4" w:space="0" w:color="auto"/>
              <w:bottom w:val="single" w:sz="4" w:space="0" w:color="auto"/>
              <w:right w:val="single" w:sz="4" w:space="0" w:color="auto"/>
            </w:tcBorders>
            <w:vAlign w:val="center"/>
          </w:tcPr>
          <w:p w14:paraId="20A10714" w14:textId="77777777" w:rsidR="00F719AA" w:rsidRDefault="00F719AA" w:rsidP="00F719AA">
            <w:pPr>
              <w:keepLines/>
              <w:suppressAutoHyphens/>
              <w:spacing w:after="0" w:line="240" w:lineRule="auto"/>
              <w:rPr>
                <w:sz w:val="20"/>
                <w:szCs w:val="20"/>
              </w:rPr>
            </w:pPr>
            <w:r>
              <w:rPr>
                <w:sz w:val="20"/>
                <w:szCs w:val="20"/>
              </w:rPr>
              <w:t>Белорусский (русский) язык (ЦЭ или ЦТ)</w:t>
            </w:r>
          </w:p>
          <w:p w14:paraId="5C993FB1" w14:textId="77777777" w:rsidR="00F719AA" w:rsidRDefault="00F719AA" w:rsidP="00F719AA">
            <w:pPr>
              <w:keepLines/>
              <w:suppressAutoHyphens/>
              <w:spacing w:after="0" w:line="240" w:lineRule="auto"/>
              <w:rPr>
                <w:sz w:val="20"/>
                <w:szCs w:val="20"/>
              </w:rPr>
            </w:pPr>
            <w:r>
              <w:rPr>
                <w:sz w:val="20"/>
                <w:szCs w:val="20"/>
              </w:rPr>
              <w:t>Математика (ЦЭ или ЦТ)</w:t>
            </w:r>
          </w:p>
          <w:p w14:paraId="2C9825B9" w14:textId="7E2D4755" w:rsidR="00F719AA" w:rsidRPr="00C2254F" w:rsidRDefault="00F719AA" w:rsidP="00F719AA">
            <w:pPr>
              <w:keepLines/>
              <w:suppressAutoHyphens/>
              <w:spacing w:after="0" w:line="240" w:lineRule="auto"/>
              <w:rPr>
                <w:rFonts w:eastAsia="Times New Roman" w:cs="Times New Roman"/>
                <w:sz w:val="20"/>
                <w:szCs w:val="20"/>
                <w:lang w:eastAsia="ru-RU"/>
              </w:rPr>
            </w:pPr>
            <w:r>
              <w:rPr>
                <w:sz w:val="20"/>
                <w:szCs w:val="20"/>
              </w:rPr>
              <w:t>Иностранный язык (ЦЭ или ЦТ)</w:t>
            </w:r>
          </w:p>
        </w:tc>
      </w:tr>
      <w:tr w:rsidR="00F719AA" w:rsidRPr="00C2254F" w14:paraId="02410544" w14:textId="77777777" w:rsidTr="0018065D">
        <w:trPr>
          <w:cantSplit/>
          <w:trHeight w:val="762"/>
        </w:trPr>
        <w:tc>
          <w:tcPr>
            <w:tcW w:w="14884" w:type="dxa"/>
            <w:gridSpan w:val="6"/>
          </w:tcPr>
          <w:p w14:paraId="0B51ED95" w14:textId="77777777" w:rsidR="00F719AA" w:rsidRPr="00C2254F" w:rsidRDefault="00F719AA" w:rsidP="00F719AA">
            <w:pPr>
              <w:pStyle w:val="affc"/>
            </w:pPr>
            <w:r w:rsidRPr="00C2254F">
              <w:lastRenderedPageBreak/>
              <w:t>Факультет журналистики</w:t>
            </w:r>
          </w:p>
          <w:p w14:paraId="6114264C" w14:textId="7C4F5072" w:rsidR="00F719AA" w:rsidRPr="00C2254F" w:rsidRDefault="00F719AA" w:rsidP="00F719AA">
            <w:pPr>
              <w:pStyle w:val="affd"/>
              <w:rPr>
                <w:lang w:eastAsia="ru-RU"/>
              </w:rPr>
            </w:pPr>
            <w:r w:rsidRPr="00C2254F">
              <w:rPr>
                <w:lang w:eastAsia="ru-RU"/>
              </w:rPr>
              <w:t>г. Минск, ул.</w:t>
            </w:r>
            <w:r w:rsidR="00ED3140" w:rsidRPr="00C2254F">
              <w:rPr>
                <w:lang w:eastAsia="ru-RU"/>
              </w:rPr>
              <w:t xml:space="preserve"> </w:t>
            </w:r>
            <w:proofErr w:type="spellStart"/>
            <w:r w:rsidR="00ED3140" w:rsidRPr="00C2254F">
              <w:rPr>
                <w:lang w:eastAsia="ru-RU"/>
              </w:rPr>
              <w:t>Кальварийская</w:t>
            </w:r>
            <w:proofErr w:type="spellEnd"/>
            <w:r w:rsidRPr="00C2254F">
              <w:rPr>
                <w:lang w:eastAsia="ru-RU"/>
              </w:rPr>
              <w:t>, 9</w:t>
            </w:r>
          </w:p>
          <w:p w14:paraId="5D0E2226" w14:textId="77777777" w:rsidR="00F719AA" w:rsidRPr="00C2254F" w:rsidRDefault="00F719AA" w:rsidP="00F719AA">
            <w:pPr>
              <w:pStyle w:val="affd"/>
              <w:rPr>
                <w:lang w:eastAsia="ru-RU"/>
              </w:rPr>
            </w:pPr>
            <w:r w:rsidRPr="00C2254F">
              <w:rPr>
                <w:lang w:eastAsia="ru-RU"/>
              </w:rPr>
              <w:t xml:space="preserve">тел.: </w:t>
            </w:r>
            <w:r w:rsidRPr="00C2254F">
              <w:rPr>
                <w:szCs w:val="20"/>
              </w:rPr>
              <w:t>(017)</w:t>
            </w:r>
            <w:r w:rsidRPr="00C2254F">
              <w:rPr>
                <w:b/>
                <w:szCs w:val="20"/>
              </w:rPr>
              <w:t xml:space="preserve"> </w:t>
            </w:r>
            <w:r w:rsidRPr="00C2254F">
              <w:rPr>
                <w:lang w:eastAsia="ru-RU"/>
              </w:rPr>
              <w:t>259-70-50</w:t>
            </w:r>
          </w:p>
        </w:tc>
      </w:tr>
      <w:tr w:rsidR="00F719AA" w:rsidRPr="00C2254F" w14:paraId="5B813A49" w14:textId="77777777" w:rsidTr="0018065D">
        <w:trPr>
          <w:cantSplit/>
          <w:trHeight w:val="340"/>
        </w:trPr>
        <w:tc>
          <w:tcPr>
            <w:tcW w:w="14884" w:type="dxa"/>
            <w:gridSpan w:val="6"/>
            <w:vAlign w:val="center"/>
          </w:tcPr>
          <w:p w14:paraId="1373C60A" w14:textId="77777777" w:rsidR="00F719AA" w:rsidRPr="00C2254F" w:rsidRDefault="00F719AA" w:rsidP="00F719AA">
            <w:pPr>
              <w:pStyle w:val="affc"/>
              <w:rPr>
                <w:b w:val="0"/>
              </w:rPr>
            </w:pPr>
            <w:r w:rsidRPr="00C2254F">
              <w:rPr>
                <w:b w:val="0"/>
                <w:i/>
                <w:szCs w:val="22"/>
              </w:rPr>
              <w:t>проводится общий конкурс по группе специальностей</w:t>
            </w:r>
          </w:p>
        </w:tc>
      </w:tr>
      <w:tr w:rsidR="00F719AA" w:rsidRPr="00C2254F" w14:paraId="17A27B57" w14:textId="77777777" w:rsidTr="00921270">
        <w:trPr>
          <w:cantSplit/>
          <w:trHeight w:val="1001"/>
        </w:trPr>
        <w:tc>
          <w:tcPr>
            <w:tcW w:w="3686" w:type="dxa"/>
            <w:vAlign w:val="center"/>
          </w:tcPr>
          <w:p w14:paraId="07A5EC66" w14:textId="77777777" w:rsidR="00F719AA" w:rsidRPr="00C2254F" w:rsidRDefault="00F719AA" w:rsidP="00F719AA">
            <w:pPr>
              <w:pStyle w:val="afff"/>
            </w:pPr>
            <w:r w:rsidRPr="00C2254F">
              <w:t>Журналистика</w:t>
            </w:r>
          </w:p>
          <w:p w14:paraId="036AAB6C" w14:textId="77777777" w:rsidR="00F719AA" w:rsidRPr="00C2254F" w:rsidRDefault="00F719AA" w:rsidP="00F719AA">
            <w:pPr>
              <w:pStyle w:val="afff0"/>
            </w:pPr>
            <w:r w:rsidRPr="00C2254F">
              <w:t>Срок получения образования – 4 года</w:t>
            </w:r>
          </w:p>
        </w:tc>
        <w:tc>
          <w:tcPr>
            <w:tcW w:w="2268" w:type="dxa"/>
            <w:vAlign w:val="center"/>
          </w:tcPr>
          <w:p w14:paraId="2E3F01B6" w14:textId="77777777" w:rsidR="00F719AA" w:rsidRPr="00C2254F" w:rsidRDefault="00F719AA" w:rsidP="00F719AA">
            <w:pPr>
              <w:pStyle w:val="afff1"/>
            </w:pPr>
            <w:r w:rsidRPr="00C2254F">
              <w:rPr>
                <w:szCs w:val="20"/>
              </w:rPr>
              <w:t>6-05-0321-01</w:t>
            </w:r>
          </w:p>
        </w:tc>
        <w:tc>
          <w:tcPr>
            <w:tcW w:w="2551" w:type="dxa"/>
            <w:vAlign w:val="center"/>
          </w:tcPr>
          <w:p w14:paraId="423174CA" w14:textId="77777777" w:rsidR="00F719AA" w:rsidRPr="00C2254F" w:rsidRDefault="00F719AA" w:rsidP="00F719AA">
            <w:pPr>
              <w:pStyle w:val="afff5"/>
            </w:pPr>
            <w:r w:rsidRPr="00C2254F">
              <w:rPr>
                <w:szCs w:val="20"/>
              </w:rPr>
              <w:t>Журналист</w:t>
            </w:r>
          </w:p>
        </w:tc>
        <w:tc>
          <w:tcPr>
            <w:tcW w:w="1276" w:type="dxa"/>
            <w:tcBorders>
              <w:top w:val="single" w:sz="4" w:space="0" w:color="auto"/>
              <w:left w:val="single" w:sz="4" w:space="0" w:color="auto"/>
              <w:bottom w:val="single" w:sz="4" w:space="0" w:color="auto"/>
              <w:right w:val="single" w:sz="4" w:space="0" w:color="auto"/>
            </w:tcBorders>
            <w:vAlign w:val="center"/>
          </w:tcPr>
          <w:p w14:paraId="7E5A42C5" w14:textId="5B9C6623" w:rsidR="00F719AA" w:rsidRPr="00C2254F" w:rsidRDefault="00F719AA" w:rsidP="00F719AA">
            <w:pPr>
              <w:pStyle w:val="afff3"/>
            </w:pPr>
            <w:r>
              <w:rPr>
                <w:szCs w:val="20"/>
              </w:rPr>
              <w:t>341(б)</w:t>
            </w:r>
          </w:p>
        </w:tc>
        <w:tc>
          <w:tcPr>
            <w:tcW w:w="1276" w:type="dxa"/>
            <w:tcBorders>
              <w:top w:val="single" w:sz="4" w:space="0" w:color="auto"/>
              <w:left w:val="single" w:sz="4" w:space="0" w:color="auto"/>
              <w:bottom w:val="single" w:sz="4" w:space="0" w:color="auto"/>
              <w:right w:val="single" w:sz="4" w:space="0" w:color="auto"/>
            </w:tcBorders>
            <w:vAlign w:val="center"/>
          </w:tcPr>
          <w:p w14:paraId="67C07427" w14:textId="1F2849B8" w:rsidR="00F719AA" w:rsidRPr="00C2254F" w:rsidRDefault="00F719AA" w:rsidP="00F719AA">
            <w:pPr>
              <w:pStyle w:val="afff3"/>
            </w:pPr>
            <w:r>
              <w:rPr>
                <w:szCs w:val="20"/>
              </w:rPr>
              <w:t>90(б)</w:t>
            </w:r>
          </w:p>
        </w:tc>
        <w:tc>
          <w:tcPr>
            <w:tcW w:w="3827" w:type="dxa"/>
            <w:vAlign w:val="center"/>
          </w:tcPr>
          <w:p w14:paraId="5D34EE48" w14:textId="77777777" w:rsidR="00F719AA" w:rsidRPr="00C2254F" w:rsidRDefault="00F719AA" w:rsidP="00F719AA">
            <w:pPr>
              <w:pStyle w:val="afff4"/>
            </w:pPr>
            <w:r w:rsidRPr="00C2254F">
              <w:t>Белорусский (русский) язык (ЦТ</w:t>
            </w:r>
            <w:r w:rsidRPr="00C2254F">
              <w:rPr>
                <w:szCs w:val="20"/>
                <w:lang w:eastAsia="ru-RU"/>
              </w:rPr>
              <w:t xml:space="preserve"> или ЦЭ</w:t>
            </w:r>
            <w:r w:rsidRPr="00C2254F">
              <w:t>)</w:t>
            </w:r>
          </w:p>
          <w:p w14:paraId="52A6327F" w14:textId="77777777" w:rsidR="00F719AA" w:rsidRPr="00C2254F" w:rsidRDefault="00F719AA" w:rsidP="00F719AA">
            <w:pPr>
              <w:pStyle w:val="afff4"/>
            </w:pPr>
            <w:r w:rsidRPr="00C2254F">
              <w:t>Творчество (1 этап — творческое сочинение, 2 этап — творческое тестирование)</w:t>
            </w:r>
          </w:p>
          <w:p w14:paraId="4CEC1305" w14:textId="22B5CBF3" w:rsidR="00F719AA" w:rsidRPr="00C2254F" w:rsidRDefault="00F719AA" w:rsidP="00F719AA">
            <w:pPr>
              <w:pStyle w:val="afff4"/>
            </w:pPr>
            <w:r w:rsidRPr="00F719AA">
              <w:t>История Беларуси в контексте всемирной истории (ЦЭ или ЦТ)</w:t>
            </w:r>
          </w:p>
        </w:tc>
      </w:tr>
      <w:tr w:rsidR="00F719AA" w:rsidRPr="00C2254F" w14:paraId="6AEBD84E" w14:textId="77777777" w:rsidTr="00921270">
        <w:trPr>
          <w:cantSplit/>
          <w:trHeight w:val="870"/>
        </w:trPr>
        <w:tc>
          <w:tcPr>
            <w:tcW w:w="3686" w:type="dxa"/>
            <w:vAlign w:val="center"/>
          </w:tcPr>
          <w:p w14:paraId="4F6267E2" w14:textId="77777777" w:rsidR="00F719AA" w:rsidRPr="00C2254F" w:rsidRDefault="00F719AA" w:rsidP="00F719AA">
            <w:pPr>
              <w:pStyle w:val="afff"/>
            </w:pPr>
            <w:r w:rsidRPr="00C2254F">
              <w:t xml:space="preserve">Информация и коммуникация </w:t>
            </w:r>
          </w:p>
          <w:p w14:paraId="0D383A8C" w14:textId="77777777" w:rsidR="00F719AA" w:rsidRPr="00C2254F" w:rsidRDefault="00F719AA" w:rsidP="00F719AA">
            <w:pPr>
              <w:pStyle w:val="afff"/>
              <w:rPr>
                <w:i/>
              </w:rPr>
            </w:pPr>
            <w:r w:rsidRPr="00C2254F">
              <w:rPr>
                <w:i/>
              </w:rPr>
              <w:t>Срок получения образования – 4 года</w:t>
            </w:r>
          </w:p>
        </w:tc>
        <w:tc>
          <w:tcPr>
            <w:tcW w:w="2268" w:type="dxa"/>
            <w:vAlign w:val="center"/>
          </w:tcPr>
          <w:p w14:paraId="412AC07C" w14:textId="77777777" w:rsidR="00F719AA" w:rsidRPr="00C2254F" w:rsidRDefault="00F719AA" w:rsidP="00F719AA">
            <w:pPr>
              <w:pStyle w:val="afff1"/>
            </w:pPr>
            <w:r w:rsidRPr="00C2254F">
              <w:rPr>
                <w:szCs w:val="20"/>
              </w:rPr>
              <w:t>6-05-0321-02</w:t>
            </w:r>
          </w:p>
        </w:tc>
        <w:tc>
          <w:tcPr>
            <w:tcW w:w="2551" w:type="dxa"/>
            <w:vAlign w:val="center"/>
          </w:tcPr>
          <w:p w14:paraId="202734A8" w14:textId="77777777" w:rsidR="00F719AA" w:rsidRPr="00C2254F" w:rsidRDefault="00F719AA" w:rsidP="00F719AA">
            <w:pPr>
              <w:pStyle w:val="afff5"/>
            </w:pPr>
            <w:r w:rsidRPr="00C2254F">
              <w:rPr>
                <w:szCs w:val="20"/>
              </w:rPr>
              <w:t>Специалист по информации и коммуникации</w:t>
            </w:r>
          </w:p>
        </w:tc>
        <w:tc>
          <w:tcPr>
            <w:tcW w:w="1276" w:type="dxa"/>
            <w:tcBorders>
              <w:top w:val="single" w:sz="4" w:space="0" w:color="auto"/>
              <w:left w:val="single" w:sz="4" w:space="0" w:color="auto"/>
              <w:bottom w:val="single" w:sz="4" w:space="0" w:color="auto"/>
              <w:right w:val="single" w:sz="4" w:space="0" w:color="auto"/>
            </w:tcBorders>
            <w:vAlign w:val="center"/>
          </w:tcPr>
          <w:p w14:paraId="1B1BE22E" w14:textId="1ECFF886" w:rsidR="00F719AA" w:rsidRPr="00C2254F" w:rsidRDefault="00F719AA" w:rsidP="00F719AA">
            <w:pPr>
              <w:keepLines/>
              <w:suppressAutoHyphens/>
              <w:spacing w:after="0" w:line="264" w:lineRule="auto"/>
              <w:jc w:val="center"/>
              <w:rPr>
                <w:sz w:val="20"/>
                <w:szCs w:val="20"/>
              </w:rPr>
            </w:pPr>
            <w:r>
              <w:rPr>
                <w:sz w:val="20"/>
                <w:szCs w:val="20"/>
              </w:rPr>
              <w:t>362(б)</w:t>
            </w:r>
          </w:p>
        </w:tc>
        <w:tc>
          <w:tcPr>
            <w:tcW w:w="1276" w:type="dxa"/>
            <w:tcBorders>
              <w:top w:val="single" w:sz="4" w:space="0" w:color="auto"/>
              <w:left w:val="single" w:sz="4" w:space="0" w:color="auto"/>
              <w:bottom w:val="single" w:sz="4" w:space="0" w:color="auto"/>
              <w:right w:val="single" w:sz="4" w:space="0" w:color="auto"/>
            </w:tcBorders>
            <w:vAlign w:val="center"/>
          </w:tcPr>
          <w:p w14:paraId="17C0CDB0" w14:textId="1937F73F" w:rsidR="00F719AA" w:rsidRPr="00C2254F" w:rsidRDefault="00F719AA" w:rsidP="00F719AA">
            <w:pPr>
              <w:keepLines/>
              <w:suppressAutoHyphens/>
              <w:spacing w:after="0" w:line="264" w:lineRule="auto"/>
              <w:jc w:val="center"/>
              <w:rPr>
                <w:sz w:val="20"/>
                <w:szCs w:val="20"/>
              </w:rPr>
            </w:pPr>
            <w:r>
              <w:rPr>
                <w:sz w:val="20"/>
                <w:szCs w:val="20"/>
              </w:rPr>
              <w:t>42(б)</w:t>
            </w:r>
          </w:p>
        </w:tc>
        <w:tc>
          <w:tcPr>
            <w:tcW w:w="3827" w:type="dxa"/>
            <w:vAlign w:val="center"/>
          </w:tcPr>
          <w:p w14:paraId="5A9F9DA5" w14:textId="77777777" w:rsidR="00F719AA" w:rsidRPr="00C2254F" w:rsidRDefault="00F719AA" w:rsidP="00F719AA">
            <w:pPr>
              <w:pStyle w:val="afff4"/>
            </w:pPr>
            <w:r w:rsidRPr="00C2254F">
              <w:rPr>
                <w:color w:val="000000" w:themeColor="text1"/>
              </w:rPr>
              <w:t xml:space="preserve">Белорусский </w:t>
            </w:r>
            <w:r w:rsidRPr="00C2254F">
              <w:t>(русский) язык (ЦТ</w:t>
            </w:r>
            <w:r w:rsidRPr="00C2254F">
              <w:rPr>
                <w:szCs w:val="20"/>
                <w:lang w:eastAsia="ru-RU"/>
              </w:rPr>
              <w:t xml:space="preserve"> или ЦЭ</w:t>
            </w:r>
            <w:r w:rsidRPr="00C2254F">
              <w:t>)</w:t>
            </w:r>
          </w:p>
          <w:p w14:paraId="386FB26F" w14:textId="77777777" w:rsidR="00F719AA" w:rsidRPr="00C2254F" w:rsidRDefault="00F719AA" w:rsidP="00F719AA">
            <w:pPr>
              <w:pStyle w:val="afff4"/>
            </w:pPr>
            <w:r w:rsidRPr="00C2254F">
              <w:t>Обществоведение (ЦТ</w:t>
            </w:r>
            <w:r w:rsidRPr="00C2254F">
              <w:rPr>
                <w:szCs w:val="20"/>
                <w:lang w:eastAsia="ru-RU"/>
              </w:rPr>
              <w:t xml:space="preserve"> или ЦЭ</w:t>
            </w:r>
            <w:r w:rsidRPr="00C2254F">
              <w:t>)</w:t>
            </w:r>
          </w:p>
          <w:p w14:paraId="301D30F4" w14:textId="530A4580" w:rsidR="00F719AA" w:rsidRPr="00C2254F" w:rsidRDefault="00F719AA" w:rsidP="00F719AA">
            <w:pPr>
              <w:pStyle w:val="afff4"/>
            </w:pPr>
            <w:r w:rsidRPr="00F719AA">
              <w:t>История Беларуси в контексте всемирной истории (ЦЭ или ЦТ)</w:t>
            </w:r>
          </w:p>
        </w:tc>
      </w:tr>
      <w:tr w:rsidR="00F719AA" w:rsidRPr="00C2254F" w14:paraId="12BA0E2E" w14:textId="77777777" w:rsidTr="0018065D">
        <w:trPr>
          <w:cantSplit/>
          <w:trHeight w:val="478"/>
        </w:trPr>
        <w:tc>
          <w:tcPr>
            <w:tcW w:w="14884" w:type="dxa"/>
            <w:gridSpan w:val="6"/>
            <w:shd w:val="clear" w:color="auto" w:fill="auto"/>
            <w:vAlign w:val="center"/>
          </w:tcPr>
          <w:p w14:paraId="74D6161A" w14:textId="77777777" w:rsidR="00F719AA" w:rsidRPr="00C2254F" w:rsidRDefault="00F719AA" w:rsidP="00F719AA">
            <w:pPr>
              <w:pStyle w:val="affc"/>
              <w:rPr>
                <w:lang w:eastAsia="ru-RU"/>
              </w:rPr>
            </w:pPr>
            <w:r w:rsidRPr="00C2254F">
              <w:br w:type="page"/>
            </w:r>
            <w:r w:rsidRPr="00C2254F">
              <w:rPr>
                <w:lang w:eastAsia="ru-RU"/>
              </w:rPr>
              <w:t>Филологический факультет</w:t>
            </w:r>
          </w:p>
          <w:p w14:paraId="541AE7B1" w14:textId="1ABE915B" w:rsidR="00F719AA" w:rsidRPr="00C2254F" w:rsidRDefault="00F719AA" w:rsidP="00F719AA">
            <w:pPr>
              <w:pStyle w:val="affd"/>
              <w:rPr>
                <w:lang w:eastAsia="ru-RU"/>
              </w:rPr>
            </w:pPr>
            <w:r w:rsidRPr="00C2254F">
              <w:rPr>
                <w:lang w:eastAsia="ru-RU"/>
              </w:rPr>
              <w:t>г. Минск, ул. К. Маркса, 31</w:t>
            </w:r>
          </w:p>
          <w:p w14:paraId="27376212" w14:textId="77777777" w:rsidR="00F719AA" w:rsidRPr="00C2254F" w:rsidRDefault="00F719AA" w:rsidP="00F719AA">
            <w:pPr>
              <w:pStyle w:val="affd"/>
              <w:rPr>
                <w:i/>
                <w:iCs/>
              </w:rPr>
            </w:pPr>
            <w:r w:rsidRPr="00C2254F">
              <w:rPr>
                <w:lang w:eastAsia="ru-RU"/>
              </w:rPr>
              <w:t xml:space="preserve">тел.: (017) </w:t>
            </w:r>
            <w:r w:rsidRPr="00C2254F">
              <w:t>379-36-21</w:t>
            </w:r>
          </w:p>
        </w:tc>
      </w:tr>
      <w:tr w:rsidR="00F719AA" w:rsidRPr="00C2254F" w14:paraId="5CD9B159" w14:textId="77777777" w:rsidTr="0018065D">
        <w:trPr>
          <w:cantSplit/>
          <w:trHeight w:val="340"/>
        </w:trPr>
        <w:tc>
          <w:tcPr>
            <w:tcW w:w="14884" w:type="dxa"/>
            <w:gridSpan w:val="6"/>
            <w:vAlign w:val="center"/>
          </w:tcPr>
          <w:p w14:paraId="06BEB2B0" w14:textId="77777777" w:rsidR="00F719AA" w:rsidRPr="00C2254F" w:rsidRDefault="00F719AA" w:rsidP="00F719AA">
            <w:pPr>
              <w:pStyle w:val="afff4"/>
              <w:jc w:val="center"/>
              <w:rPr>
                <w:i/>
                <w:sz w:val="24"/>
              </w:rPr>
            </w:pPr>
            <w:r w:rsidRPr="00C2254F">
              <w:rPr>
                <w:i/>
                <w:sz w:val="24"/>
              </w:rPr>
              <w:t>проводится общий конкурс по группе специальностей</w:t>
            </w:r>
          </w:p>
        </w:tc>
      </w:tr>
      <w:tr w:rsidR="00AF6FB4" w:rsidRPr="00C2254F" w14:paraId="58213CE9" w14:textId="77777777" w:rsidTr="00042829">
        <w:trPr>
          <w:cantSplit/>
          <w:trHeight w:val="510"/>
        </w:trPr>
        <w:tc>
          <w:tcPr>
            <w:tcW w:w="3686" w:type="dxa"/>
            <w:vAlign w:val="center"/>
          </w:tcPr>
          <w:p w14:paraId="26759201" w14:textId="77777777" w:rsidR="00AF6FB4" w:rsidRPr="00C2254F" w:rsidRDefault="00AF6FB4" w:rsidP="00AF6FB4">
            <w:pPr>
              <w:spacing w:after="0" w:line="216" w:lineRule="auto"/>
              <w:rPr>
                <w:i/>
                <w:sz w:val="20"/>
                <w:szCs w:val="20"/>
              </w:rPr>
            </w:pPr>
            <w:r w:rsidRPr="00C2254F">
              <w:rPr>
                <w:sz w:val="20"/>
                <w:szCs w:val="20"/>
              </w:rPr>
              <w:t>Романо-германская филология (английская)</w:t>
            </w:r>
            <w:r w:rsidRPr="00C2254F">
              <w:rPr>
                <w:i/>
                <w:sz w:val="20"/>
                <w:szCs w:val="20"/>
              </w:rPr>
              <w:t xml:space="preserve"> </w:t>
            </w:r>
          </w:p>
          <w:p w14:paraId="076EEEB5" w14:textId="77777777" w:rsidR="00AF6FB4" w:rsidRPr="00C2254F" w:rsidRDefault="00AF6FB4" w:rsidP="00AF6FB4">
            <w:pPr>
              <w:pStyle w:val="afff"/>
              <w:rPr>
                <w:lang w:eastAsia="ru-RU"/>
              </w:rPr>
            </w:pPr>
            <w:r w:rsidRPr="00C2254F">
              <w:rPr>
                <w:i/>
                <w:szCs w:val="20"/>
              </w:rPr>
              <w:t>Срок получения образования – 4 года</w:t>
            </w:r>
          </w:p>
        </w:tc>
        <w:tc>
          <w:tcPr>
            <w:tcW w:w="2268" w:type="dxa"/>
            <w:vAlign w:val="center"/>
          </w:tcPr>
          <w:p w14:paraId="45C84E06" w14:textId="77777777" w:rsidR="00AF6FB4" w:rsidRPr="00C2254F" w:rsidRDefault="00AF6FB4" w:rsidP="00AF6FB4">
            <w:pPr>
              <w:pStyle w:val="afff1"/>
              <w:rPr>
                <w:lang w:eastAsia="ru-RU"/>
              </w:rPr>
            </w:pPr>
            <w:r w:rsidRPr="00C2254F">
              <w:rPr>
                <w:szCs w:val="20"/>
              </w:rPr>
              <w:t>6-05-0232-04</w:t>
            </w:r>
          </w:p>
        </w:tc>
        <w:tc>
          <w:tcPr>
            <w:tcW w:w="2551" w:type="dxa"/>
            <w:vAlign w:val="center"/>
          </w:tcPr>
          <w:p w14:paraId="306625D4" w14:textId="77777777" w:rsidR="00AF6FB4" w:rsidRPr="00C2254F" w:rsidRDefault="00AF6FB4" w:rsidP="00AF6FB4">
            <w:pPr>
              <w:pStyle w:val="afff5"/>
              <w:rPr>
                <w:lang w:eastAsia="ru-RU"/>
              </w:rPr>
            </w:pPr>
            <w:r w:rsidRPr="00C2254F">
              <w:rPr>
                <w:szCs w:val="20"/>
              </w:rPr>
              <w:t>Филолог-переводчик. Преподаватель</w:t>
            </w:r>
          </w:p>
        </w:tc>
        <w:tc>
          <w:tcPr>
            <w:tcW w:w="1276" w:type="dxa"/>
            <w:vAlign w:val="center"/>
          </w:tcPr>
          <w:p w14:paraId="44A7CC70" w14:textId="77777777" w:rsidR="00AF6FB4" w:rsidRDefault="00AF6FB4" w:rsidP="00AF6FB4">
            <w:pPr>
              <w:keepLines/>
              <w:suppressAutoHyphens/>
              <w:spacing w:after="0" w:line="240" w:lineRule="auto"/>
              <w:jc w:val="center"/>
              <w:rPr>
                <w:sz w:val="20"/>
                <w:szCs w:val="20"/>
              </w:rPr>
            </w:pPr>
            <w:r>
              <w:rPr>
                <w:sz w:val="20"/>
                <w:szCs w:val="20"/>
              </w:rPr>
              <w:t>363(б)</w:t>
            </w:r>
          </w:p>
          <w:p w14:paraId="1F01CEBB" w14:textId="745ACFE8" w:rsidR="00AF6FB4" w:rsidRPr="00C2254F" w:rsidRDefault="00AF6FB4" w:rsidP="00AF6FB4">
            <w:pPr>
              <w:pStyle w:val="afff3"/>
              <w:spacing w:line="240" w:lineRule="auto"/>
            </w:pPr>
            <w:r>
              <w:rPr>
                <w:szCs w:val="20"/>
              </w:rPr>
              <w:t>320(п)</w:t>
            </w:r>
          </w:p>
        </w:tc>
        <w:tc>
          <w:tcPr>
            <w:tcW w:w="1276" w:type="dxa"/>
            <w:vAlign w:val="center"/>
          </w:tcPr>
          <w:p w14:paraId="6946C6A7" w14:textId="77777777" w:rsidR="00AF6FB4" w:rsidRDefault="00AF6FB4" w:rsidP="00AF6FB4">
            <w:pPr>
              <w:keepLines/>
              <w:suppressAutoHyphens/>
              <w:spacing w:after="0" w:line="240" w:lineRule="auto"/>
              <w:jc w:val="center"/>
              <w:rPr>
                <w:sz w:val="20"/>
                <w:szCs w:val="20"/>
              </w:rPr>
            </w:pPr>
            <w:r>
              <w:rPr>
                <w:sz w:val="20"/>
                <w:szCs w:val="20"/>
              </w:rPr>
              <w:t>45(б)</w:t>
            </w:r>
          </w:p>
          <w:p w14:paraId="6839CEA3" w14:textId="5B3FDB05" w:rsidR="00AF6FB4" w:rsidRPr="00C2254F" w:rsidRDefault="00AF6FB4" w:rsidP="00AF6FB4">
            <w:pPr>
              <w:pStyle w:val="afff3"/>
              <w:spacing w:line="240" w:lineRule="auto"/>
            </w:pPr>
            <w:r>
              <w:rPr>
                <w:szCs w:val="20"/>
              </w:rPr>
              <w:t>12(п)</w:t>
            </w:r>
          </w:p>
        </w:tc>
        <w:tc>
          <w:tcPr>
            <w:tcW w:w="3827" w:type="dxa"/>
            <w:vMerge w:val="restart"/>
            <w:vAlign w:val="center"/>
          </w:tcPr>
          <w:p w14:paraId="0CB928E5" w14:textId="77777777" w:rsidR="00AF6FB4" w:rsidRPr="00C2254F" w:rsidRDefault="00AF6FB4" w:rsidP="00042829">
            <w:pPr>
              <w:pStyle w:val="afff4"/>
            </w:pPr>
            <w:r w:rsidRPr="00C2254F">
              <w:t>Белорусский (русский) язык (ЦТ</w:t>
            </w:r>
            <w:r w:rsidRPr="00C2254F">
              <w:rPr>
                <w:szCs w:val="20"/>
                <w:lang w:eastAsia="ru-RU"/>
              </w:rPr>
              <w:t xml:space="preserve"> или ЦЭ</w:t>
            </w:r>
            <w:r w:rsidRPr="00C2254F">
              <w:t>)</w:t>
            </w:r>
          </w:p>
          <w:p w14:paraId="36629F53" w14:textId="77777777" w:rsidR="00AF6FB4" w:rsidRPr="00C2254F" w:rsidRDefault="00AF6FB4" w:rsidP="00042829">
            <w:pPr>
              <w:pStyle w:val="afff4"/>
            </w:pPr>
            <w:r w:rsidRPr="00C2254F">
              <w:t>Иностранный язык (ЦТ</w:t>
            </w:r>
            <w:r w:rsidRPr="00C2254F">
              <w:rPr>
                <w:szCs w:val="20"/>
                <w:lang w:eastAsia="ru-RU"/>
              </w:rPr>
              <w:t xml:space="preserve"> или ЦЭ</w:t>
            </w:r>
            <w:r w:rsidRPr="00C2254F">
              <w:t>)</w:t>
            </w:r>
          </w:p>
          <w:p w14:paraId="00870D98" w14:textId="7AFE1F7A" w:rsidR="00AF6FB4" w:rsidRPr="00C2254F" w:rsidRDefault="00AF6FB4" w:rsidP="00042829">
            <w:pPr>
              <w:pStyle w:val="afff4"/>
              <w:rPr>
                <w:lang w:eastAsia="ru-RU"/>
              </w:rPr>
            </w:pPr>
            <w:r w:rsidRPr="00AF6FB4">
              <w:t>История Беларуси в контексте всемирной истории (ЦЭ или ЦТ)</w:t>
            </w:r>
          </w:p>
        </w:tc>
      </w:tr>
      <w:tr w:rsidR="00AF6FB4" w:rsidRPr="00C2254F" w14:paraId="5E80DFDE" w14:textId="77777777" w:rsidTr="0018065D">
        <w:trPr>
          <w:cantSplit/>
          <w:trHeight w:val="510"/>
        </w:trPr>
        <w:tc>
          <w:tcPr>
            <w:tcW w:w="3686" w:type="dxa"/>
            <w:vAlign w:val="center"/>
          </w:tcPr>
          <w:p w14:paraId="0E2A956F" w14:textId="77777777" w:rsidR="00AF6FB4" w:rsidRPr="00C2254F" w:rsidRDefault="00AF6FB4" w:rsidP="00AF6FB4">
            <w:pPr>
              <w:spacing w:after="0" w:line="216" w:lineRule="auto"/>
              <w:rPr>
                <w:i/>
                <w:sz w:val="20"/>
                <w:szCs w:val="20"/>
              </w:rPr>
            </w:pPr>
            <w:r w:rsidRPr="00C2254F">
              <w:rPr>
                <w:sz w:val="20"/>
                <w:szCs w:val="20"/>
              </w:rPr>
              <w:t>Романо-германская филология (немецкая)</w:t>
            </w:r>
            <w:r w:rsidRPr="00C2254F">
              <w:rPr>
                <w:i/>
                <w:sz w:val="20"/>
                <w:szCs w:val="20"/>
              </w:rPr>
              <w:t xml:space="preserve"> </w:t>
            </w:r>
          </w:p>
          <w:p w14:paraId="12B379A6" w14:textId="77777777" w:rsidR="00AF6FB4" w:rsidRPr="00C2254F" w:rsidRDefault="00AF6FB4" w:rsidP="00AF6FB4">
            <w:pPr>
              <w:pStyle w:val="afff"/>
              <w:rPr>
                <w:lang w:eastAsia="ru-RU"/>
              </w:rPr>
            </w:pPr>
            <w:r w:rsidRPr="00C2254F">
              <w:rPr>
                <w:i/>
                <w:szCs w:val="20"/>
              </w:rPr>
              <w:t>Срок получения образования – 4 года</w:t>
            </w:r>
          </w:p>
        </w:tc>
        <w:tc>
          <w:tcPr>
            <w:tcW w:w="2268" w:type="dxa"/>
            <w:vAlign w:val="center"/>
          </w:tcPr>
          <w:p w14:paraId="0A4EA33C" w14:textId="77777777" w:rsidR="00AF6FB4" w:rsidRPr="00C2254F" w:rsidRDefault="00AF6FB4" w:rsidP="00AF6FB4">
            <w:pPr>
              <w:pStyle w:val="afff1"/>
              <w:rPr>
                <w:lang w:eastAsia="ru-RU"/>
              </w:rPr>
            </w:pPr>
            <w:r w:rsidRPr="00C2254F">
              <w:rPr>
                <w:szCs w:val="20"/>
              </w:rPr>
              <w:t>6-05-0232-04</w:t>
            </w:r>
          </w:p>
        </w:tc>
        <w:tc>
          <w:tcPr>
            <w:tcW w:w="2551" w:type="dxa"/>
            <w:vAlign w:val="center"/>
          </w:tcPr>
          <w:p w14:paraId="05D8E4AE" w14:textId="77777777" w:rsidR="00AF6FB4" w:rsidRPr="00C2254F" w:rsidRDefault="00AF6FB4" w:rsidP="00AF6FB4">
            <w:pPr>
              <w:pStyle w:val="afff5"/>
              <w:rPr>
                <w:lang w:eastAsia="ru-RU"/>
              </w:rPr>
            </w:pPr>
            <w:r w:rsidRPr="00C2254F">
              <w:rPr>
                <w:szCs w:val="20"/>
              </w:rPr>
              <w:t>Филолог-переводчик. Преподаватель</w:t>
            </w:r>
          </w:p>
        </w:tc>
        <w:tc>
          <w:tcPr>
            <w:tcW w:w="1276" w:type="dxa"/>
            <w:vAlign w:val="center"/>
          </w:tcPr>
          <w:p w14:paraId="5179689A" w14:textId="77777777" w:rsidR="00AF6FB4" w:rsidRDefault="00AF6FB4" w:rsidP="00AF6FB4">
            <w:pPr>
              <w:keepLines/>
              <w:suppressAutoHyphens/>
              <w:spacing w:after="0" w:line="240" w:lineRule="auto"/>
              <w:jc w:val="center"/>
              <w:rPr>
                <w:sz w:val="20"/>
                <w:szCs w:val="20"/>
              </w:rPr>
            </w:pPr>
            <w:r>
              <w:rPr>
                <w:sz w:val="20"/>
                <w:szCs w:val="20"/>
              </w:rPr>
              <w:t>351(б)</w:t>
            </w:r>
          </w:p>
          <w:p w14:paraId="0DA4BF16" w14:textId="39AEC4B2" w:rsidR="00AF6FB4" w:rsidRPr="00C2254F" w:rsidRDefault="00AF6FB4" w:rsidP="00AF6FB4">
            <w:pPr>
              <w:pStyle w:val="afff3"/>
              <w:spacing w:line="240" w:lineRule="auto"/>
            </w:pPr>
            <w:r>
              <w:rPr>
                <w:szCs w:val="20"/>
              </w:rPr>
              <w:t>294(п)</w:t>
            </w:r>
          </w:p>
        </w:tc>
        <w:tc>
          <w:tcPr>
            <w:tcW w:w="1276" w:type="dxa"/>
            <w:vAlign w:val="center"/>
          </w:tcPr>
          <w:p w14:paraId="62E9FCEE" w14:textId="77777777" w:rsidR="00AF6FB4" w:rsidRDefault="00AF6FB4" w:rsidP="00AF6FB4">
            <w:pPr>
              <w:keepLines/>
              <w:suppressAutoHyphens/>
              <w:spacing w:after="0" w:line="240" w:lineRule="auto"/>
              <w:jc w:val="center"/>
              <w:rPr>
                <w:sz w:val="20"/>
                <w:szCs w:val="20"/>
              </w:rPr>
            </w:pPr>
            <w:r>
              <w:rPr>
                <w:sz w:val="20"/>
                <w:szCs w:val="20"/>
              </w:rPr>
              <w:t>12(б)</w:t>
            </w:r>
          </w:p>
          <w:p w14:paraId="29789802" w14:textId="459928E1" w:rsidR="00AF6FB4" w:rsidRPr="00C2254F" w:rsidRDefault="00AF6FB4" w:rsidP="00AF6FB4">
            <w:pPr>
              <w:pStyle w:val="afff3"/>
              <w:spacing w:line="240" w:lineRule="auto"/>
            </w:pPr>
            <w:r>
              <w:rPr>
                <w:szCs w:val="20"/>
              </w:rPr>
              <w:t>8(п)</w:t>
            </w:r>
          </w:p>
        </w:tc>
        <w:tc>
          <w:tcPr>
            <w:tcW w:w="3827" w:type="dxa"/>
            <w:vMerge/>
            <w:vAlign w:val="center"/>
          </w:tcPr>
          <w:p w14:paraId="126C4432" w14:textId="77777777" w:rsidR="00AF6FB4" w:rsidRPr="00C2254F" w:rsidRDefault="00AF6FB4" w:rsidP="00AF6FB4">
            <w:pPr>
              <w:pStyle w:val="afff4"/>
              <w:rPr>
                <w:lang w:eastAsia="ru-RU"/>
              </w:rPr>
            </w:pPr>
          </w:p>
        </w:tc>
      </w:tr>
      <w:tr w:rsidR="00AF6FB4" w:rsidRPr="00C2254F" w14:paraId="446A61B4" w14:textId="77777777" w:rsidTr="0018065D">
        <w:trPr>
          <w:cantSplit/>
          <w:trHeight w:val="510"/>
        </w:trPr>
        <w:tc>
          <w:tcPr>
            <w:tcW w:w="3686" w:type="dxa"/>
            <w:vAlign w:val="center"/>
          </w:tcPr>
          <w:p w14:paraId="11194036" w14:textId="77777777" w:rsidR="00AF6FB4" w:rsidRPr="00C2254F" w:rsidRDefault="00AF6FB4" w:rsidP="00AF6FB4">
            <w:pPr>
              <w:spacing w:after="0" w:line="216" w:lineRule="auto"/>
              <w:rPr>
                <w:i/>
                <w:sz w:val="20"/>
                <w:szCs w:val="20"/>
              </w:rPr>
            </w:pPr>
            <w:r w:rsidRPr="00C2254F">
              <w:rPr>
                <w:sz w:val="20"/>
                <w:szCs w:val="20"/>
              </w:rPr>
              <w:t>Романо-германская филология (итальянская)</w:t>
            </w:r>
            <w:r w:rsidRPr="00C2254F">
              <w:rPr>
                <w:i/>
                <w:sz w:val="20"/>
                <w:szCs w:val="20"/>
              </w:rPr>
              <w:t xml:space="preserve"> </w:t>
            </w:r>
          </w:p>
          <w:p w14:paraId="10C11510" w14:textId="77777777" w:rsidR="00AF6FB4" w:rsidRPr="00C2254F" w:rsidRDefault="00AF6FB4" w:rsidP="00AF6FB4">
            <w:pPr>
              <w:pStyle w:val="afff"/>
              <w:rPr>
                <w:lang w:eastAsia="ru-RU"/>
              </w:rPr>
            </w:pPr>
            <w:r w:rsidRPr="00C2254F">
              <w:rPr>
                <w:i/>
                <w:szCs w:val="20"/>
              </w:rPr>
              <w:t>Срок получения образования – 4 года</w:t>
            </w:r>
          </w:p>
        </w:tc>
        <w:tc>
          <w:tcPr>
            <w:tcW w:w="2268" w:type="dxa"/>
            <w:vAlign w:val="center"/>
          </w:tcPr>
          <w:p w14:paraId="5A51B830" w14:textId="77777777" w:rsidR="00AF6FB4" w:rsidRPr="00C2254F" w:rsidRDefault="00AF6FB4" w:rsidP="00AF6FB4">
            <w:pPr>
              <w:pStyle w:val="afff1"/>
              <w:rPr>
                <w:lang w:eastAsia="ru-RU"/>
              </w:rPr>
            </w:pPr>
            <w:r w:rsidRPr="00C2254F">
              <w:rPr>
                <w:szCs w:val="20"/>
              </w:rPr>
              <w:t>6-05-0232-04</w:t>
            </w:r>
          </w:p>
        </w:tc>
        <w:tc>
          <w:tcPr>
            <w:tcW w:w="2551" w:type="dxa"/>
            <w:vAlign w:val="center"/>
          </w:tcPr>
          <w:p w14:paraId="0C13FE2E" w14:textId="77777777" w:rsidR="00AF6FB4" w:rsidRPr="00C2254F" w:rsidRDefault="00AF6FB4" w:rsidP="00AF6FB4">
            <w:pPr>
              <w:pStyle w:val="afff5"/>
              <w:rPr>
                <w:lang w:eastAsia="ru-RU"/>
              </w:rPr>
            </w:pPr>
            <w:r w:rsidRPr="00C2254F">
              <w:rPr>
                <w:szCs w:val="20"/>
              </w:rPr>
              <w:t>Филолог-переводчик. Преподаватель</w:t>
            </w:r>
          </w:p>
        </w:tc>
        <w:tc>
          <w:tcPr>
            <w:tcW w:w="1276" w:type="dxa"/>
            <w:vAlign w:val="center"/>
          </w:tcPr>
          <w:p w14:paraId="6909D3A6" w14:textId="77777777" w:rsidR="00AF6FB4" w:rsidRDefault="00AF6FB4" w:rsidP="00AF6FB4">
            <w:pPr>
              <w:keepLines/>
              <w:suppressAutoHyphens/>
              <w:spacing w:after="0" w:line="240" w:lineRule="auto"/>
              <w:jc w:val="center"/>
              <w:rPr>
                <w:sz w:val="20"/>
                <w:szCs w:val="20"/>
              </w:rPr>
            </w:pPr>
            <w:r>
              <w:rPr>
                <w:sz w:val="20"/>
                <w:szCs w:val="20"/>
              </w:rPr>
              <w:t>348(б)</w:t>
            </w:r>
          </w:p>
          <w:p w14:paraId="19F4E95F" w14:textId="390976B9" w:rsidR="00AF6FB4" w:rsidRPr="00C2254F" w:rsidRDefault="00AF6FB4" w:rsidP="00AF6FB4">
            <w:pPr>
              <w:pStyle w:val="afff3"/>
              <w:spacing w:line="240" w:lineRule="auto"/>
            </w:pPr>
            <w:r>
              <w:rPr>
                <w:szCs w:val="20"/>
              </w:rPr>
              <w:t>304(п)</w:t>
            </w:r>
          </w:p>
        </w:tc>
        <w:tc>
          <w:tcPr>
            <w:tcW w:w="1276" w:type="dxa"/>
            <w:vAlign w:val="center"/>
          </w:tcPr>
          <w:p w14:paraId="4DBC446F" w14:textId="77777777" w:rsidR="00AF6FB4" w:rsidRDefault="00AF6FB4" w:rsidP="00AF6FB4">
            <w:pPr>
              <w:keepLines/>
              <w:suppressAutoHyphens/>
              <w:spacing w:after="0" w:line="240" w:lineRule="auto"/>
              <w:jc w:val="center"/>
              <w:rPr>
                <w:sz w:val="20"/>
                <w:szCs w:val="20"/>
              </w:rPr>
            </w:pPr>
            <w:r>
              <w:rPr>
                <w:sz w:val="20"/>
                <w:szCs w:val="20"/>
              </w:rPr>
              <w:t>12(б)</w:t>
            </w:r>
          </w:p>
          <w:p w14:paraId="7CF07221" w14:textId="4A9A43B8" w:rsidR="00AF6FB4" w:rsidRPr="00C2254F" w:rsidRDefault="00AF6FB4" w:rsidP="00AF6FB4">
            <w:pPr>
              <w:pStyle w:val="afff3"/>
              <w:spacing w:line="240" w:lineRule="auto"/>
            </w:pPr>
            <w:r>
              <w:rPr>
                <w:szCs w:val="20"/>
              </w:rPr>
              <w:t>8(п)</w:t>
            </w:r>
          </w:p>
        </w:tc>
        <w:tc>
          <w:tcPr>
            <w:tcW w:w="3827" w:type="dxa"/>
            <w:vMerge/>
            <w:vAlign w:val="center"/>
          </w:tcPr>
          <w:p w14:paraId="2F575526" w14:textId="77777777" w:rsidR="00AF6FB4" w:rsidRPr="00C2254F" w:rsidRDefault="00AF6FB4" w:rsidP="00AF6FB4">
            <w:pPr>
              <w:pStyle w:val="afff4"/>
              <w:rPr>
                <w:lang w:eastAsia="ru-RU"/>
              </w:rPr>
            </w:pPr>
          </w:p>
        </w:tc>
      </w:tr>
      <w:tr w:rsidR="00AF6FB4" w:rsidRPr="00C2254F" w14:paraId="0B19B69F" w14:textId="77777777" w:rsidTr="0018065D">
        <w:trPr>
          <w:cantSplit/>
          <w:trHeight w:val="510"/>
        </w:trPr>
        <w:tc>
          <w:tcPr>
            <w:tcW w:w="3686" w:type="dxa"/>
            <w:vAlign w:val="center"/>
          </w:tcPr>
          <w:p w14:paraId="40331A7F" w14:textId="77777777" w:rsidR="00AF6FB4" w:rsidRPr="00C2254F" w:rsidRDefault="00AF6FB4" w:rsidP="00AF6FB4">
            <w:pPr>
              <w:spacing w:after="0" w:line="216" w:lineRule="auto"/>
              <w:rPr>
                <w:i/>
                <w:sz w:val="20"/>
                <w:szCs w:val="20"/>
              </w:rPr>
            </w:pPr>
            <w:r w:rsidRPr="00C2254F">
              <w:rPr>
                <w:sz w:val="20"/>
                <w:szCs w:val="20"/>
              </w:rPr>
              <w:lastRenderedPageBreak/>
              <w:t>Романо-германская филология (французская)</w:t>
            </w:r>
            <w:r w:rsidRPr="00C2254F">
              <w:rPr>
                <w:i/>
                <w:sz w:val="20"/>
                <w:szCs w:val="20"/>
              </w:rPr>
              <w:t xml:space="preserve"> </w:t>
            </w:r>
          </w:p>
          <w:p w14:paraId="038C4764" w14:textId="77777777" w:rsidR="00AF6FB4" w:rsidRPr="00C2254F" w:rsidRDefault="00AF6FB4" w:rsidP="00AF6FB4">
            <w:pPr>
              <w:pStyle w:val="afff"/>
              <w:rPr>
                <w:lang w:eastAsia="ru-RU"/>
              </w:rPr>
            </w:pPr>
            <w:r w:rsidRPr="00C2254F">
              <w:rPr>
                <w:i/>
                <w:szCs w:val="20"/>
              </w:rPr>
              <w:t>Срок получения образования – 4 года</w:t>
            </w:r>
          </w:p>
        </w:tc>
        <w:tc>
          <w:tcPr>
            <w:tcW w:w="2268" w:type="dxa"/>
            <w:vAlign w:val="center"/>
          </w:tcPr>
          <w:p w14:paraId="379B8538" w14:textId="77777777" w:rsidR="00AF6FB4" w:rsidRPr="00C2254F" w:rsidRDefault="00AF6FB4" w:rsidP="00AF6FB4">
            <w:pPr>
              <w:pStyle w:val="afff1"/>
              <w:rPr>
                <w:lang w:eastAsia="ru-RU"/>
              </w:rPr>
            </w:pPr>
            <w:r w:rsidRPr="00C2254F">
              <w:rPr>
                <w:szCs w:val="20"/>
              </w:rPr>
              <w:t>6-05-0232-04</w:t>
            </w:r>
          </w:p>
        </w:tc>
        <w:tc>
          <w:tcPr>
            <w:tcW w:w="2551" w:type="dxa"/>
            <w:vAlign w:val="center"/>
          </w:tcPr>
          <w:p w14:paraId="64529088" w14:textId="77777777" w:rsidR="00AF6FB4" w:rsidRPr="00C2254F" w:rsidRDefault="00AF6FB4" w:rsidP="00AF6FB4">
            <w:pPr>
              <w:pStyle w:val="afff5"/>
              <w:rPr>
                <w:lang w:eastAsia="ru-RU"/>
              </w:rPr>
            </w:pPr>
            <w:r w:rsidRPr="00C2254F">
              <w:rPr>
                <w:szCs w:val="20"/>
              </w:rPr>
              <w:t>Филолог-переводчик. Преподаватель</w:t>
            </w:r>
          </w:p>
        </w:tc>
        <w:tc>
          <w:tcPr>
            <w:tcW w:w="1276" w:type="dxa"/>
            <w:vAlign w:val="center"/>
          </w:tcPr>
          <w:p w14:paraId="6A59167A" w14:textId="77777777" w:rsidR="00AF6FB4" w:rsidRDefault="00AF6FB4" w:rsidP="00AF6FB4">
            <w:pPr>
              <w:keepLines/>
              <w:suppressAutoHyphens/>
              <w:spacing w:after="0" w:line="240" w:lineRule="auto"/>
              <w:jc w:val="center"/>
              <w:rPr>
                <w:sz w:val="20"/>
                <w:szCs w:val="20"/>
              </w:rPr>
            </w:pPr>
            <w:r>
              <w:rPr>
                <w:sz w:val="20"/>
                <w:szCs w:val="20"/>
              </w:rPr>
              <w:t>344(б)</w:t>
            </w:r>
          </w:p>
          <w:p w14:paraId="0E611DD0" w14:textId="76C03669" w:rsidR="00AF6FB4" w:rsidRPr="00C2254F" w:rsidRDefault="00AF6FB4" w:rsidP="00AF6FB4">
            <w:pPr>
              <w:pStyle w:val="afff3"/>
              <w:spacing w:line="240" w:lineRule="auto"/>
            </w:pPr>
            <w:r>
              <w:rPr>
                <w:szCs w:val="20"/>
              </w:rPr>
              <w:t>294(п)</w:t>
            </w:r>
          </w:p>
        </w:tc>
        <w:tc>
          <w:tcPr>
            <w:tcW w:w="1276" w:type="dxa"/>
            <w:vAlign w:val="center"/>
          </w:tcPr>
          <w:p w14:paraId="25B3EBAB" w14:textId="77777777" w:rsidR="00AF6FB4" w:rsidRDefault="00AF6FB4" w:rsidP="00AF6FB4">
            <w:pPr>
              <w:keepLines/>
              <w:suppressAutoHyphens/>
              <w:spacing w:after="0" w:line="240" w:lineRule="auto"/>
              <w:jc w:val="center"/>
              <w:rPr>
                <w:sz w:val="20"/>
                <w:szCs w:val="20"/>
              </w:rPr>
            </w:pPr>
            <w:r>
              <w:rPr>
                <w:sz w:val="20"/>
                <w:szCs w:val="20"/>
              </w:rPr>
              <w:t>12(б)</w:t>
            </w:r>
          </w:p>
          <w:p w14:paraId="1C0641B7" w14:textId="0264D07F" w:rsidR="00AF6FB4" w:rsidRPr="00C2254F" w:rsidRDefault="00AF6FB4" w:rsidP="00AF6FB4">
            <w:pPr>
              <w:pStyle w:val="afff3"/>
              <w:spacing w:line="240" w:lineRule="auto"/>
            </w:pPr>
            <w:r>
              <w:rPr>
                <w:szCs w:val="20"/>
              </w:rPr>
              <w:t>8(п)</w:t>
            </w:r>
          </w:p>
        </w:tc>
        <w:tc>
          <w:tcPr>
            <w:tcW w:w="3827" w:type="dxa"/>
            <w:vMerge/>
            <w:vAlign w:val="center"/>
          </w:tcPr>
          <w:p w14:paraId="3713BBD5" w14:textId="77777777" w:rsidR="00AF6FB4" w:rsidRPr="00C2254F" w:rsidRDefault="00AF6FB4" w:rsidP="00AF6FB4">
            <w:pPr>
              <w:pStyle w:val="afff4"/>
              <w:rPr>
                <w:lang w:eastAsia="ru-RU"/>
              </w:rPr>
            </w:pPr>
          </w:p>
        </w:tc>
      </w:tr>
      <w:tr w:rsidR="00AF6FB4" w:rsidRPr="00C2254F" w14:paraId="0AFA2AEE" w14:textId="77777777" w:rsidTr="0018065D">
        <w:trPr>
          <w:cantSplit/>
          <w:trHeight w:val="624"/>
        </w:trPr>
        <w:tc>
          <w:tcPr>
            <w:tcW w:w="3686" w:type="dxa"/>
            <w:vAlign w:val="center"/>
          </w:tcPr>
          <w:p w14:paraId="747F95E0" w14:textId="77777777" w:rsidR="00AF6FB4" w:rsidRPr="00C2254F" w:rsidRDefault="00AF6FB4" w:rsidP="00AF6FB4">
            <w:pPr>
              <w:spacing w:after="0" w:line="216" w:lineRule="auto"/>
              <w:rPr>
                <w:sz w:val="20"/>
                <w:szCs w:val="20"/>
              </w:rPr>
            </w:pPr>
            <w:r w:rsidRPr="00C2254F">
              <w:rPr>
                <w:sz w:val="20"/>
                <w:szCs w:val="20"/>
              </w:rPr>
              <w:t>Восточная филология</w:t>
            </w:r>
          </w:p>
          <w:p w14:paraId="5DA5A158" w14:textId="77777777" w:rsidR="00AF6FB4" w:rsidRPr="00C2254F" w:rsidRDefault="00AF6FB4" w:rsidP="00AF6FB4">
            <w:pPr>
              <w:pStyle w:val="afff"/>
              <w:rPr>
                <w:lang w:eastAsia="ru-RU"/>
              </w:rPr>
            </w:pPr>
            <w:r w:rsidRPr="00C2254F">
              <w:rPr>
                <w:i/>
                <w:szCs w:val="20"/>
              </w:rPr>
              <w:t>Срок</w:t>
            </w:r>
            <w:r w:rsidRPr="00C2254F">
              <w:rPr>
                <w:szCs w:val="20"/>
              </w:rPr>
              <w:t xml:space="preserve"> </w:t>
            </w:r>
            <w:r w:rsidRPr="00C2254F">
              <w:rPr>
                <w:i/>
                <w:szCs w:val="20"/>
              </w:rPr>
              <w:t>получения образования – 4 года</w:t>
            </w:r>
          </w:p>
        </w:tc>
        <w:tc>
          <w:tcPr>
            <w:tcW w:w="2268" w:type="dxa"/>
            <w:vAlign w:val="center"/>
          </w:tcPr>
          <w:p w14:paraId="362B8742" w14:textId="77777777" w:rsidR="00AF6FB4" w:rsidRPr="00C2254F" w:rsidRDefault="00AF6FB4" w:rsidP="00AF6FB4">
            <w:pPr>
              <w:pStyle w:val="afff1"/>
              <w:rPr>
                <w:lang w:eastAsia="ru-RU"/>
              </w:rPr>
            </w:pPr>
            <w:r w:rsidRPr="00C2254F">
              <w:rPr>
                <w:szCs w:val="20"/>
              </w:rPr>
              <w:t>6-05-0232-06</w:t>
            </w:r>
          </w:p>
        </w:tc>
        <w:tc>
          <w:tcPr>
            <w:tcW w:w="2551" w:type="dxa"/>
            <w:vAlign w:val="center"/>
          </w:tcPr>
          <w:p w14:paraId="3EF0C418" w14:textId="77777777" w:rsidR="00AF6FB4" w:rsidRPr="00C2254F" w:rsidRDefault="00AF6FB4" w:rsidP="00AF6FB4">
            <w:pPr>
              <w:pStyle w:val="afff5"/>
              <w:rPr>
                <w:lang w:eastAsia="ru-RU"/>
              </w:rPr>
            </w:pPr>
            <w:r w:rsidRPr="00C2254F">
              <w:rPr>
                <w:szCs w:val="20"/>
              </w:rPr>
              <w:t>Филолог-переводчик. Преподаватель</w:t>
            </w:r>
          </w:p>
        </w:tc>
        <w:tc>
          <w:tcPr>
            <w:tcW w:w="1276" w:type="dxa"/>
            <w:vAlign w:val="center"/>
          </w:tcPr>
          <w:p w14:paraId="4BC1B146" w14:textId="77777777" w:rsidR="00AF6FB4" w:rsidRDefault="00AF6FB4" w:rsidP="00AF6FB4">
            <w:pPr>
              <w:keepLines/>
              <w:suppressAutoHyphens/>
              <w:spacing w:after="0" w:line="240" w:lineRule="auto"/>
              <w:jc w:val="center"/>
              <w:rPr>
                <w:sz w:val="20"/>
                <w:szCs w:val="20"/>
              </w:rPr>
            </w:pPr>
            <w:r>
              <w:rPr>
                <w:sz w:val="20"/>
                <w:szCs w:val="20"/>
              </w:rPr>
              <w:t>366(б)</w:t>
            </w:r>
          </w:p>
          <w:p w14:paraId="4ABF76DC" w14:textId="60BAB80C" w:rsidR="00AF6FB4" w:rsidRPr="00C2254F" w:rsidRDefault="00AF6FB4" w:rsidP="00AF6FB4">
            <w:pPr>
              <w:pStyle w:val="afff3"/>
              <w:spacing w:line="240" w:lineRule="auto"/>
            </w:pPr>
            <w:r>
              <w:rPr>
                <w:szCs w:val="20"/>
              </w:rPr>
              <w:t>325(п)</w:t>
            </w:r>
          </w:p>
        </w:tc>
        <w:tc>
          <w:tcPr>
            <w:tcW w:w="1276" w:type="dxa"/>
            <w:vAlign w:val="center"/>
          </w:tcPr>
          <w:p w14:paraId="34BEAB30" w14:textId="77777777" w:rsidR="00AF6FB4" w:rsidRDefault="00AF6FB4" w:rsidP="00AF6FB4">
            <w:pPr>
              <w:keepLines/>
              <w:suppressAutoHyphens/>
              <w:spacing w:after="0" w:line="240" w:lineRule="auto"/>
              <w:jc w:val="center"/>
              <w:rPr>
                <w:sz w:val="20"/>
                <w:szCs w:val="20"/>
              </w:rPr>
            </w:pPr>
            <w:r>
              <w:rPr>
                <w:sz w:val="20"/>
                <w:szCs w:val="20"/>
              </w:rPr>
              <w:t>24(б)</w:t>
            </w:r>
          </w:p>
          <w:p w14:paraId="5CBF5814" w14:textId="11BA0E8E" w:rsidR="00AF6FB4" w:rsidRPr="00C2254F" w:rsidRDefault="00AF6FB4" w:rsidP="00AF6FB4">
            <w:pPr>
              <w:pStyle w:val="afff3"/>
              <w:spacing w:line="240" w:lineRule="auto"/>
            </w:pPr>
            <w:r>
              <w:rPr>
                <w:szCs w:val="20"/>
              </w:rPr>
              <w:t>7(п)</w:t>
            </w:r>
          </w:p>
        </w:tc>
        <w:tc>
          <w:tcPr>
            <w:tcW w:w="3827" w:type="dxa"/>
            <w:vMerge/>
            <w:vAlign w:val="center"/>
          </w:tcPr>
          <w:p w14:paraId="33A2E363" w14:textId="77777777" w:rsidR="00AF6FB4" w:rsidRPr="00C2254F" w:rsidRDefault="00AF6FB4" w:rsidP="00AF6FB4">
            <w:pPr>
              <w:pStyle w:val="afff4"/>
            </w:pPr>
          </w:p>
        </w:tc>
      </w:tr>
      <w:tr w:rsidR="00F719AA" w:rsidRPr="00C2254F" w14:paraId="4DB5DA9A" w14:textId="77777777" w:rsidTr="0018065D">
        <w:trPr>
          <w:cantSplit/>
          <w:trHeight w:val="240"/>
        </w:trPr>
        <w:tc>
          <w:tcPr>
            <w:tcW w:w="14884" w:type="dxa"/>
            <w:gridSpan w:val="6"/>
            <w:shd w:val="clear" w:color="auto" w:fill="auto"/>
            <w:vAlign w:val="center"/>
          </w:tcPr>
          <w:p w14:paraId="3A4D9765" w14:textId="77777777" w:rsidR="00F719AA" w:rsidRPr="00C2254F" w:rsidRDefault="00F719AA" w:rsidP="00F719AA">
            <w:pPr>
              <w:pStyle w:val="affe"/>
            </w:pPr>
            <w:r w:rsidRPr="00C2254F">
              <w:t xml:space="preserve">проводится общий конкурс по </w:t>
            </w:r>
            <w:r w:rsidRPr="00C2254F">
              <w:rPr>
                <w:lang w:val="be-BY"/>
              </w:rPr>
              <w:t>группе специальностей</w:t>
            </w:r>
          </w:p>
        </w:tc>
      </w:tr>
      <w:tr w:rsidR="00AF6FB4" w:rsidRPr="00C2254F" w14:paraId="5660AB46" w14:textId="77777777" w:rsidTr="0018065D">
        <w:trPr>
          <w:cantSplit/>
          <w:trHeight w:val="510"/>
        </w:trPr>
        <w:tc>
          <w:tcPr>
            <w:tcW w:w="3686" w:type="dxa"/>
            <w:shd w:val="clear" w:color="auto" w:fill="auto"/>
            <w:vAlign w:val="center"/>
          </w:tcPr>
          <w:p w14:paraId="549028C6" w14:textId="77777777" w:rsidR="00AF6FB4" w:rsidRPr="00C2254F" w:rsidRDefault="00AF6FB4" w:rsidP="00AF6FB4">
            <w:pPr>
              <w:spacing w:after="0" w:line="216" w:lineRule="auto"/>
              <w:rPr>
                <w:i/>
                <w:sz w:val="20"/>
                <w:szCs w:val="20"/>
              </w:rPr>
            </w:pPr>
            <w:r w:rsidRPr="00C2254F">
              <w:rPr>
                <w:sz w:val="20"/>
                <w:szCs w:val="20"/>
              </w:rPr>
              <w:t>Белорусская филология</w:t>
            </w:r>
          </w:p>
          <w:p w14:paraId="3979242C" w14:textId="77777777" w:rsidR="00AF6FB4" w:rsidRPr="00C2254F" w:rsidRDefault="00AF6FB4" w:rsidP="00AF6FB4">
            <w:pPr>
              <w:pStyle w:val="afff"/>
              <w:rPr>
                <w:lang w:eastAsia="ru-RU"/>
              </w:rPr>
            </w:pPr>
            <w:r w:rsidRPr="00C2254F">
              <w:rPr>
                <w:i/>
                <w:szCs w:val="20"/>
              </w:rPr>
              <w:t>Срок получения образования – 4 года</w:t>
            </w:r>
          </w:p>
        </w:tc>
        <w:tc>
          <w:tcPr>
            <w:tcW w:w="2268" w:type="dxa"/>
            <w:shd w:val="clear" w:color="auto" w:fill="auto"/>
            <w:vAlign w:val="center"/>
          </w:tcPr>
          <w:p w14:paraId="776D8991" w14:textId="77777777" w:rsidR="00AF6FB4" w:rsidRPr="00C2254F" w:rsidRDefault="00AF6FB4" w:rsidP="00AF6FB4">
            <w:pPr>
              <w:pStyle w:val="afff1"/>
              <w:rPr>
                <w:lang w:eastAsia="ru-RU"/>
              </w:rPr>
            </w:pPr>
            <w:r w:rsidRPr="00C2254F">
              <w:rPr>
                <w:szCs w:val="20"/>
              </w:rPr>
              <w:t>6-05-0232-01</w:t>
            </w:r>
          </w:p>
        </w:tc>
        <w:tc>
          <w:tcPr>
            <w:tcW w:w="2551" w:type="dxa"/>
            <w:shd w:val="clear" w:color="auto" w:fill="auto"/>
            <w:vAlign w:val="center"/>
          </w:tcPr>
          <w:p w14:paraId="40437ADC" w14:textId="77777777" w:rsidR="00AF6FB4" w:rsidRPr="00C2254F" w:rsidRDefault="00AF6FB4" w:rsidP="00AF6FB4">
            <w:pPr>
              <w:pStyle w:val="afff5"/>
              <w:rPr>
                <w:lang w:eastAsia="ru-RU"/>
              </w:rPr>
            </w:pPr>
            <w:r w:rsidRPr="00C2254F">
              <w:rPr>
                <w:szCs w:val="20"/>
              </w:rPr>
              <w:t>Филолог. Преподаватель</w:t>
            </w:r>
          </w:p>
        </w:tc>
        <w:tc>
          <w:tcPr>
            <w:tcW w:w="1276" w:type="dxa"/>
            <w:vAlign w:val="center"/>
          </w:tcPr>
          <w:p w14:paraId="77CD1512" w14:textId="2DE73C8D" w:rsidR="00AF6FB4" w:rsidRPr="00C2254F" w:rsidRDefault="00AF6FB4" w:rsidP="00AF6FB4">
            <w:pPr>
              <w:pStyle w:val="afff3"/>
            </w:pPr>
            <w:r>
              <w:rPr>
                <w:szCs w:val="20"/>
              </w:rPr>
              <w:t>322(б)</w:t>
            </w:r>
          </w:p>
        </w:tc>
        <w:tc>
          <w:tcPr>
            <w:tcW w:w="1276" w:type="dxa"/>
            <w:vAlign w:val="center"/>
          </w:tcPr>
          <w:p w14:paraId="11AE5ADD" w14:textId="0580F9A3" w:rsidR="00AF6FB4" w:rsidRPr="00C2254F" w:rsidRDefault="00AF6FB4" w:rsidP="00AF6FB4">
            <w:pPr>
              <w:pStyle w:val="afff3"/>
            </w:pPr>
            <w:r>
              <w:rPr>
                <w:szCs w:val="20"/>
              </w:rPr>
              <w:t>15(б)</w:t>
            </w:r>
          </w:p>
        </w:tc>
        <w:tc>
          <w:tcPr>
            <w:tcW w:w="3827" w:type="dxa"/>
            <w:shd w:val="clear" w:color="auto" w:fill="auto"/>
            <w:vAlign w:val="center"/>
          </w:tcPr>
          <w:p w14:paraId="68E0858F" w14:textId="77777777" w:rsidR="00AF6FB4" w:rsidRPr="00C2254F" w:rsidRDefault="00AF6FB4" w:rsidP="00AF6FB4">
            <w:pPr>
              <w:pStyle w:val="afff4"/>
              <w:rPr>
                <w:szCs w:val="20"/>
              </w:rPr>
            </w:pPr>
            <w:r w:rsidRPr="00C2254F">
              <w:rPr>
                <w:szCs w:val="20"/>
              </w:rPr>
              <w:t>Белорусский (русский) язык (ЦТ</w:t>
            </w:r>
            <w:r w:rsidRPr="00C2254F">
              <w:rPr>
                <w:szCs w:val="20"/>
                <w:lang w:eastAsia="ru-RU"/>
              </w:rPr>
              <w:t xml:space="preserve"> или ЦЭ</w:t>
            </w:r>
            <w:r w:rsidRPr="00C2254F">
              <w:rPr>
                <w:szCs w:val="20"/>
              </w:rPr>
              <w:t>)</w:t>
            </w:r>
          </w:p>
          <w:p w14:paraId="08709E69" w14:textId="77777777" w:rsidR="00AF6FB4" w:rsidRPr="00C2254F" w:rsidRDefault="00AF6FB4" w:rsidP="00AF6FB4">
            <w:pPr>
              <w:pStyle w:val="afff4"/>
              <w:rPr>
                <w:szCs w:val="20"/>
              </w:rPr>
            </w:pPr>
            <w:r w:rsidRPr="00C2254F">
              <w:rPr>
                <w:szCs w:val="20"/>
              </w:rPr>
              <w:t>Белорусская литература (УЭ)</w:t>
            </w:r>
          </w:p>
          <w:p w14:paraId="6379E55A" w14:textId="0EBC5584" w:rsidR="00AF6FB4" w:rsidRPr="00C2254F" w:rsidRDefault="00AF6FB4" w:rsidP="00AF6FB4">
            <w:pPr>
              <w:pStyle w:val="afff4"/>
              <w:rPr>
                <w:szCs w:val="20"/>
                <w:lang w:eastAsia="ru-RU"/>
              </w:rPr>
            </w:pPr>
            <w:r w:rsidRPr="00AF6FB4">
              <w:rPr>
                <w:szCs w:val="20"/>
              </w:rPr>
              <w:t>История Беларуси в контексте всемирной истории (ЦЭ или ЦТ)</w:t>
            </w:r>
          </w:p>
        </w:tc>
      </w:tr>
      <w:tr w:rsidR="00AF6FB4" w:rsidRPr="00C2254F" w14:paraId="7C6B19C3" w14:textId="77777777" w:rsidTr="0018065D">
        <w:trPr>
          <w:cantSplit/>
          <w:trHeight w:val="794"/>
        </w:trPr>
        <w:tc>
          <w:tcPr>
            <w:tcW w:w="3686" w:type="dxa"/>
            <w:vAlign w:val="center"/>
          </w:tcPr>
          <w:p w14:paraId="559786C0" w14:textId="77777777" w:rsidR="00AF6FB4" w:rsidRPr="00C2254F" w:rsidRDefault="00AF6FB4" w:rsidP="00AF6FB4">
            <w:pPr>
              <w:spacing w:after="0" w:line="216" w:lineRule="auto"/>
              <w:rPr>
                <w:sz w:val="20"/>
                <w:szCs w:val="20"/>
              </w:rPr>
            </w:pPr>
            <w:r w:rsidRPr="00C2254F">
              <w:rPr>
                <w:sz w:val="20"/>
                <w:szCs w:val="20"/>
              </w:rPr>
              <w:t>Славянская филология</w:t>
            </w:r>
          </w:p>
          <w:p w14:paraId="31196A4A" w14:textId="77777777" w:rsidR="00AF6FB4" w:rsidRPr="00C2254F" w:rsidRDefault="00AF6FB4" w:rsidP="00AF6FB4">
            <w:pPr>
              <w:spacing w:after="0" w:line="216" w:lineRule="auto"/>
              <w:rPr>
                <w:sz w:val="20"/>
                <w:szCs w:val="20"/>
              </w:rPr>
            </w:pPr>
            <w:r w:rsidRPr="00C2254F">
              <w:rPr>
                <w:sz w:val="20"/>
                <w:szCs w:val="20"/>
              </w:rPr>
              <w:t>(с белорусским языком обучения)</w:t>
            </w:r>
          </w:p>
          <w:p w14:paraId="370F59FF" w14:textId="77777777" w:rsidR="00AF6FB4" w:rsidRPr="00C2254F" w:rsidRDefault="00AF6FB4" w:rsidP="00AF6FB4">
            <w:pPr>
              <w:pStyle w:val="afff"/>
              <w:rPr>
                <w:lang w:eastAsia="ru-RU"/>
              </w:rPr>
            </w:pPr>
            <w:r w:rsidRPr="00C2254F">
              <w:rPr>
                <w:i/>
                <w:szCs w:val="20"/>
              </w:rPr>
              <w:t>Срок получения образования – 4 года</w:t>
            </w:r>
          </w:p>
        </w:tc>
        <w:tc>
          <w:tcPr>
            <w:tcW w:w="2268" w:type="dxa"/>
            <w:vAlign w:val="center"/>
          </w:tcPr>
          <w:p w14:paraId="62FC5F8E" w14:textId="77777777" w:rsidR="00AF6FB4" w:rsidRPr="00C2254F" w:rsidRDefault="00AF6FB4" w:rsidP="00AF6FB4">
            <w:pPr>
              <w:pStyle w:val="afff1"/>
              <w:rPr>
                <w:lang w:eastAsia="ru-RU"/>
              </w:rPr>
            </w:pPr>
            <w:r w:rsidRPr="00C2254F">
              <w:rPr>
                <w:szCs w:val="20"/>
              </w:rPr>
              <w:t>6-05-0232-03</w:t>
            </w:r>
          </w:p>
        </w:tc>
        <w:tc>
          <w:tcPr>
            <w:tcW w:w="2551" w:type="dxa"/>
            <w:vAlign w:val="center"/>
          </w:tcPr>
          <w:p w14:paraId="06EAB536" w14:textId="77777777" w:rsidR="00AF6FB4" w:rsidRPr="00C2254F" w:rsidRDefault="00AF6FB4" w:rsidP="00AF6FB4">
            <w:pPr>
              <w:pStyle w:val="afff5"/>
              <w:rPr>
                <w:lang w:eastAsia="ru-RU"/>
              </w:rPr>
            </w:pPr>
            <w:r w:rsidRPr="00C2254F">
              <w:rPr>
                <w:szCs w:val="20"/>
              </w:rPr>
              <w:t>Филолог-переводчик. Преподаватель</w:t>
            </w:r>
          </w:p>
        </w:tc>
        <w:tc>
          <w:tcPr>
            <w:tcW w:w="1276" w:type="dxa"/>
            <w:vAlign w:val="center"/>
          </w:tcPr>
          <w:p w14:paraId="75369E4C" w14:textId="4CBB8A9E" w:rsidR="00AF6FB4" w:rsidRPr="00C2254F" w:rsidRDefault="00AF6FB4" w:rsidP="00AF6FB4">
            <w:pPr>
              <w:pStyle w:val="afff3"/>
            </w:pPr>
            <w:r>
              <w:rPr>
                <w:szCs w:val="20"/>
              </w:rPr>
              <w:t>338(б)</w:t>
            </w:r>
          </w:p>
        </w:tc>
        <w:tc>
          <w:tcPr>
            <w:tcW w:w="1276" w:type="dxa"/>
            <w:vAlign w:val="center"/>
          </w:tcPr>
          <w:p w14:paraId="4B63C6F7" w14:textId="0DE53691" w:rsidR="00AF6FB4" w:rsidRPr="00C2254F" w:rsidRDefault="00AF6FB4" w:rsidP="00AF6FB4">
            <w:pPr>
              <w:pStyle w:val="afff3"/>
            </w:pPr>
            <w:r>
              <w:rPr>
                <w:szCs w:val="20"/>
              </w:rPr>
              <w:t>9(б)</w:t>
            </w:r>
          </w:p>
        </w:tc>
        <w:tc>
          <w:tcPr>
            <w:tcW w:w="3827" w:type="dxa"/>
            <w:shd w:val="clear" w:color="auto" w:fill="auto"/>
            <w:vAlign w:val="center"/>
          </w:tcPr>
          <w:p w14:paraId="4DD4C739" w14:textId="77777777" w:rsidR="00AF6FB4" w:rsidRPr="00C2254F" w:rsidRDefault="00AF6FB4" w:rsidP="00AF6FB4">
            <w:pPr>
              <w:pStyle w:val="afff4"/>
              <w:rPr>
                <w:szCs w:val="20"/>
              </w:rPr>
            </w:pPr>
            <w:r w:rsidRPr="00C2254F">
              <w:rPr>
                <w:szCs w:val="20"/>
              </w:rPr>
              <w:t>Белорусский (русский) язык (ЦТ</w:t>
            </w:r>
            <w:r w:rsidRPr="00C2254F">
              <w:rPr>
                <w:szCs w:val="20"/>
                <w:lang w:eastAsia="ru-RU"/>
              </w:rPr>
              <w:t xml:space="preserve"> или ЦЭ</w:t>
            </w:r>
            <w:r w:rsidRPr="00C2254F">
              <w:rPr>
                <w:szCs w:val="20"/>
              </w:rPr>
              <w:t>)</w:t>
            </w:r>
          </w:p>
          <w:p w14:paraId="76EBB935" w14:textId="77777777" w:rsidR="00AF6FB4" w:rsidRPr="00C2254F" w:rsidRDefault="00AF6FB4" w:rsidP="00AF6FB4">
            <w:pPr>
              <w:pStyle w:val="afff4"/>
              <w:rPr>
                <w:szCs w:val="20"/>
              </w:rPr>
            </w:pPr>
            <w:r w:rsidRPr="00C2254F">
              <w:rPr>
                <w:szCs w:val="20"/>
              </w:rPr>
              <w:t>Русская/белорусская литература (УЭ)</w:t>
            </w:r>
          </w:p>
          <w:p w14:paraId="4C2D2ED9" w14:textId="2860525F" w:rsidR="00AF6FB4" w:rsidRPr="00C2254F" w:rsidRDefault="00AF6FB4" w:rsidP="00AF6FB4">
            <w:pPr>
              <w:keepLines/>
              <w:suppressAutoHyphens/>
              <w:spacing w:after="0" w:line="264" w:lineRule="auto"/>
              <w:rPr>
                <w:rFonts w:eastAsia="Times New Roman" w:cs="Times New Roman"/>
                <w:sz w:val="20"/>
                <w:szCs w:val="20"/>
                <w:lang w:eastAsia="ru-RU"/>
              </w:rPr>
            </w:pPr>
            <w:r w:rsidRPr="00AF6FB4">
              <w:rPr>
                <w:sz w:val="20"/>
                <w:szCs w:val="20"/>
              </w:rPr>
              <w:t>История Беларуси в контексте всемирной истории (ЦЭ или ЦТ)</w:t>
            </w:r>
          </w:p>
        </w:tc>
      </w:tr>
      <w:tr w:rsidR="00F719AA" w:rsidRPr="00C2254F" w14:paraId="2732E4A3" w14:textId="77777777" w:rsidTr="0018065D">
        <w:trPr>
          <w:cantSplit/>
          <w:trHeight w:val="85"/>
        </w:trPr>
        <w:tc>
          <w:tcPr>
            <w:tcW w:w="14884" w:type="dxa"/>
            <w:gridSpan w:val="6"/>
            <w:vAlign w:val="center"/>
          </w:tcPr>
          <w:p w14:paraId="33C8535D" w14:textId="77777777" w:rsidR="00F719AA" w:rsidRPr="00C2254F" w:rsidRDefault="00F719AA" w:rsidP="00F719AA">
            <w:pPr>
              <w:pStyle w:val="afff4"/>
              <w:jc w:val="center"/>
            </w:pPr>
            <w:r w:rsidRPr="00C2254F">
              <w:rPr>
                <w:rFonts w:eastAsia="Times New Roman"/>
                <w:i/>
                <w:iCs/>
                <w:sz w:val="24"/>
                <w:lang w:eastAsia="ru-RU"/>
              </w:rPr>
              <w:t>проводится общий конкурс по группе специальностей</w:t>
            </w:r>
          </w:p>
        </w:tc>
      </w:tr>
      <w:tr w:rsidR="00AF6FB4" w:rsidRPr="00C2254F" w14:paraId="7B6AF592" w14:textId="77777777" w:rsidTr="0018065D">
        <w:trPr>
          <w:cantSplit/>
          <w:trHeight w:val="85"/>
        </w:trPr>
        <w:tc>
          <w:tcPr>
            <w:tcW w:w="3686" w:type="dxa"/>
            <w:vAlign w:val="center"/>
          </w:tcPr>
          <w:p w14:paraId="667A107D" w14:textId="77777777" w:rsidR="00AF6FB4" w:rsidRPr="00C2254F" w:rsidRDefault="00AF6FB4" w:rsidP="00AF6FB4">
            <w:pPr>
              <w:spacing w:after="0" w:line="216" w:lineRule="auto"/>
              <w:rPr>
                <w:sz w:val="20"/>
                <w:szCs w:val="20"/>
              </w:rPr>
            </w:pPr>
            <w:r w:rsidRPr="00C2254F">
              <w:rPr>
                <w:sz w:val="20"/>
                <w:szCs w:val="20"/>
              </w:rPr>
              <w:t>Русская филология</w:t>
            </w:r>
          </w:p>
          <w:p w14:paraId="73D76BFD" w14:textId="77777777" w:rsidR="00AF6FB4" w:rsidRPr="00C2254F" w:rsidRDefault="00AF6FB4" w:rsidP="00AF6FB4">
            <w:pPr>
              <w:pStyle w:val="afff"/>
            </w:pPr>
            <w:r w:rsidRPr="00C2254F">
              <w:rPr>
                <w:i/>
                <w:szCs w:val="20"/>
              </w:rPr>
              <w:t>Срок получения образования – 4 года</w:t>
            </w:r>
          </w:p>
        </w:tc>
        <w:tc>
          <w:tcPr>
            <w:tcW w:w="2268" w:type="dxa"/>
            <w:vAlign w:val="center"/>
          </w:tcPr>
          <w:p w14:paraId="2A56CE49" w14:textId="77777777" w:rsidR="00AF6FB4" w:rsidRPr="00C2254F" w:rsidRDefault="00AF6FB4" w:rsidP="00AF6FB4">
            <w:pPr>
              <w:pStyle w:val="afff1"/>
            </w:pPr>
            <w:r w:rsidRPr="00C2254F">
              <w:rPr>
                <w:szCs w:val="20"/>
              </w:rPr>
              <w:t>6-05-0232-02</w:t>
            </w:r>
          </w:p>
        </w:tc>
        <w:tc>
          <w:tcPr>
            <w:tcW w:w="2551" w:type="dxa"/>
            <w:vAlign w:val="center"/>
          </w:tcPr>
          <w:p w14:paraId="5F348648" w14:textId="77777777" w:rsidR="00AF6FB4" w:rsidRPr="00C2254F" w:rsidRDefault="00AF6FB4" w:rsidP="00AF6FB4">
            <w:pPr>
              <w:pStyle w:val="afff5"/>
            </w:pPr>
            <w:r w:rsidRPr="00C2254F">
              <w:rPr>
                <w:szCs w:val="20"/>
              </w:rPr>
              <w:t>Филолог. Преподаватель</w:t>
            </w:r>
          </w:p>
        </w:tc>
        <w:tc>
          <w:tcPr>
            <w:tcW w:w="1276" w:type="dxa"/>
            <w:vAlign w:val="center"/>
          </w:tcPr>
          <w:p w14:paraId="7D106819" w14:textId="0BAB4B10" w:rsidR="00AF6FB4" w:rsidRPr="00C2254F" w:rsidRDefault="00AF6FB4" w:rsidP="00AF6FB4">
            <w:pPr>
              <w:keepLines/>
              <w:suppressAutoHyphens/>
              <w:spacing w:after="0" w:line="264" w:lineRule="auto"/>
              <w:jc w:val="center"/>
              <w:rPr>
                <w:sz w:val="20"/>
                <w:szCs w:val="20"/>
              </w:rPr>
            </w:pPr>
            <w:r>
              <w:rPr>
                <w:sz w:val="20"/>
                <w:szCs w:val="20"/>
              </w:rPr>
              <w:t>337(б)</w:t>
            </w:r>
          </w:p>
        </w:tc>
        <w:tc>
          <w:tcPr>
            <w:tcW w:w="1276" w:type="dxa"/>
            <w:vAlign w:val="center"/>
          </w:tcPr>
          <w:p w14:paraId="79766F27" w14:textId="4579BA46" w:rsidR="00AF6FB4" w:rsidRPr="00C2254F" w:rsidRDefault="00AF6FB4" w:rsidP="00AF6FB4">
            <w:pPr>
              <w:keepLines/>
              <w:suppressAutoHyphens/>
              <w:spacing w:after="0" w:line="264" w:lineRule="auto"/>
              <w:jc w:val="center"/>
              <w:rPr>
                <w:sz w:val="20"/>
                <w:szCs w:val="20"/>
              </w:rPr>
            </w:pPr>
            <w:r>
              <w:rPr>
                <w:sz w:val="20"/>
                <w:szCs w:val="20"/>
              </w:rPr>
              <w:t>36(б)</w:t>
            </w:r>
          </w:p>
        </w:tc>
        <w:tc>
          <w:tcPr>
            <w:tcW w:w="3827" w:type="dxa"/>
            <w:vMerge w:val="restart"/>
            <w:vAlign w:val="center"/>
          </w:tcPr>
          <w:p w14:paraId="4F9336E9" w14:textId="77777777" w:rsidR="00AF6FB4" w:rsidRPr="00C2254F" w:rsidRDefault="00AF6FB4" w:rsidP="00AF6FB4">
            <w:pPr>
              <w:pStyle w:val="afff4"/>
            </w:pPr>
            <w:r w:rsidRPr="00C2254F">
              <w:t>Русский язык (ЦТ)</w:t>
            </w:r>
          </w:p>
          <w:p w14:paraId="5DAE5957" w14:textId="77777777" w:rsidR="00AF6FB4" w:rsidRPr="00C2254F" w:rsidRDefault="00AF6FB4" w:rsidP="00AF6FB4">
            <w:pPr>
              <w:pStyle w:val="afff4"/>
              <w:rPr>
                <w:szCs w:val="20"/>
              </w:rPr>
            </w:pPr>
            <w:r w:rsidRPr="00C2254F">
              <w:rPr>
                <w:szCs w:val="20"/>
              </w:rPr>
              <w:t>Русская/белорусская литература (УЭ)</w:t>
            </w:r>
          </w:p>
          <w:p w14:paraId="04A65080" w14:textId="5CD53839" w:rsidR="00AF6FB4" w:rsidRPr="00C2254F" w:rsidRDefault="00AF6FB4" w:rsidP="00AF6FB4">
            <w:pPr>
              <w:pStyle w:val="afff4"/>
            </w:pPr>
            <w:r w:rsidRPr="00AF6FB4">
              <w:rPr>
                <w:szCs w:val="20"/>
              </w:rPr>
              <w:t>История Беларуси в контексте всемирной истории (ЦЭ или ЦТ)</w:t>
            </w:r>
          </w:p>
        </w:tc>
      </w:tr>
      <w:tr w:rsidR="00AF6FB4" w:rsidRPr="00C2254F" w14:paraId="4B969C69" w14:textId="77777777" w:rsidTr="0018065D">
        <w:trPr>
          <w:cantSplit/>
          <w:trHeight w:val="195"/>
        </w:trPr>
        <w:tc>
          <w:tcPr>
            <w:tcW w:w="3686" w:type="dxa"/>
          </w:tcPr>
          <w:p w14:paraId="515BCF49" w14:textId="77777777" w:rsidR="00AF6FB4" w:rsidRPr="00C2254F" w:rsidRDefault="00AF6FB4" w:rsidP="00AF6FB4">
            <w:pPr>
              <w:spacing w:after="0" w:line="216" w:lineRule="auto"/>
              <w:rPr>
                <w:sz w:val="20"/>
                <w:szCs w:val="20"/>
              </w:rPr>
            </w:pPr>
            <w:r w:rsidRPr="00C2254F">
              <w:rPr>
                <w:sz w:val="20"/>
                <w:szCs w:val="20"/>
              </w:rPr>
              <w:t>Славянская филология</w:t>
            </w:r>
          </w:p>
          <w:p w14:paraId="4A2BF710" w14:textId="77777777" w:rsidR="00AF6FB4" w:rsidRPr="00C2254F" w:rsidRDefault="00AF6FB4" w:rsidP="00AF6FB4">
            <w:pPr>
              <w:spacing w:after="0" w:line="216" w:lineRule="auto"/>
              <w:rPr>
                <w:sz w:val="20"/>
                <w:szCs w:val="20"/>
              </w:rPr>
            </w:pPr>
            <w:r w:rsidRPr="00C2254F">
              <w:rPr>
                <w:sz w:val="20"/>
                <w:szCs w:val="20"/>
              </w:rPr>
              <w:t>(с русским языком обучения)</w:t>
            </w:r>
          </w:p>
          <w:p w14:paraId="13B20EF6" w14:textId="77777777" w:rsidR="00AF6FB4" w:rsidRPr="00C2254F" w:rsidRDefault="00AF6FB4" w:rsidP="00AF6FB4">
            <w:pPr>
              <w:pStyle w:val="afff"/>
            </w:pPr>
            <w:r w:rsidRPr="00C2254F">
              <w:rPr>
                <w:i/>
                <w:szCs w:val="20"/>
              </w:rPr>
              <w:t>Срок получения образования – 4 года</w:t>
            </w:r>
          </w:p>
        </w:tc>
        <w:tc>
          <w:tcPr>
            <w:tcW w:w="2268" w:type="dxa"/>
            <w:vAlign w:val="center"/>
          </w:tcPr>
          <w:p w14:paraId="30F4A74B" w14:textId="77777777" w:rsidR="00AF6FB4" w:rsidRPr="00C2254F" w:rsidRDefault="00AF6FB4" w:rsidP="00AF6FB4">
            <w:pPr>
              <w:pStyle w:val="afff1"/>
            </w:pPr>
            <w:r w:rsidRPr="00C2254F">
              <w:rPr>
                <w:szCs w:val="20"/>
              </w:rPr>
              <w:t>6-05-0232-03</w:t>
            </w:r>
          </w:p>
        </w:tc>
        <w:tc>
          <w:tcPr>
            <w:tcW w:w="2551" w:type="dxa"/>
          </w:tcPr>
          <w:p w14:paraId="34C2BD5E" w14:textId="77777777" w:rsidR="00AF6FB4" w:rsidRPr="00C2254F" w:rsidRDefault="00AF6FB4" w:rsidP="00AF6FB4">
            <w:pPr>
              <w:pStyle w:val="afff5"/>
            </w:pPr>
            <w:r w:rsidRPr="00C2254F">
              <w:rPr>
                <w:szCs w:val="20"/>
              </w:rPr>
              <w:t>Филолог-переводчик. Преподаватель</w:t>
            </w:r>
          </w:p>
        </w:tc>
        <w:tc>
          <w:tcPr>
            <w:tcW w:w="1276" w:type="dxa"/>
            <w:vAlign w:val="center"/>
          </w:tcPr>
          <w:p w14:paraId="2DE77FD0" w14:textId="1B7A8111" w:rsidR="00AF6FB4" w:rsidRPr="00C2254F" w:rsidRDefault="00AF6FB4" w:rsidP="00AF6FB4">
            <w:pPr>
              <w:keepLines/>
              <w:suppressAutoHyphens/>
              <w:spacing w:after="0" w:line="264" w:lineRule="auto"/>
              <w:jc w:val="center"/>
              <w:rPr>
                <w:sz w:val="20"/>
                <w:szCs w:val="20"/>
              </w:rPr>
            </w:pPr>
            <w:r>
              <w:rPr>
                <w:sz w:val="20"/>
                <w:szCs w:val="20"/>
              </w:rPr>
              <w:t>328(б)</w:t>
            </w:r>
          </w:p>
        </w:tc>
        <w:tc>
          <w:tcPr>
            <w:tcW w:w="1276" w:type="dxa"/>
            <w:vAlign w:val="center"/>
          </w:tcPr>
          <w:p w14:paraId="251F1F0A" w14:textId="791C65D1" w:rsidR="00AF6FB4" w:rsidRPr="00C2254F" w:rsidRDefault="00AF6FB4" w:rsidP="00AF6FB4">
            <w:pPr>
              <w:keepLines/>
              <w:suppressAutoHyphens/>
              <w:spacing w:after="0" w:line="264" w:lineRule="auto"/>
              <w:jc w:val="center"/>
              <w:rPr>
                <w:sz w:val="20"/>
                <w:szCs w:val="20"/>
              </w:rPr>
            </w:pPr>
            <w:r>
              <w:rPr>
                <w:sz w:val="20"/>
                <w:szCs w:val="20"/>
              </w:rPr>
              <w:t>9(б)</w:t>
            </w:r>
          </w:p>
        </w:tc>
        <w:tc>
          <w:tcPr>
            <w:tcW w:w="3827" w:type="dxa"/>
            <w:vMerge/>
            <w:vAlign w:val="center"/>
          </w:tcPr>
          <w:p w14:paraId="35F67942" w14:textId="77777777" w:rsidR="00AF6FB4" w:rsidRPr="00C2254F" w:rsidRDefault="00AF6FB4" w:rsidP="00AF6FB4">
            <w:pPr>
              <w:pStyle w:val="afff4"/>
            </w:pPr>
          </w:p>
        </w:tc>
      </w:tr>
      <w:tr w:rsidR="00F719AA" w:rsidRPr="00C2254F" w14:paraId="151896BE" w14:textId="77777777" w:rsidTr="0018065D">
        <w:trPr>
          <w:cantSplit/>
          <w:trHeight w:val="20"/>
        </w:trPr>
        <w:tc>
          <w:tcPr>
            <w:tcW w:w="14884" w:type="dxa"/>
            <w:gridSpan w:val="6"/>
            <w:shd w:val="clear" w:color="auto" w:fill="auto"/>
            <w:vAlign w:val="center"/>
          </w:tcPr>
          <w:p w14:paraId="6BFB5444" w14:textId="77777777" w:rsidR="00F719AA" w:rsidRPr="00C2254F" w:rsidRDefault="00F719AA" w:rsidP="00F719AA">
            <w:pPr>
              <w:pStyle w:val="affc"/>
              <w:rPr>
                <w:lang w:eastAsia="ru-RU"/>
              </w:rPr>
            </w:pPr>
            <w:r w:rsidRPr="00C2254F">
              <w:rPr>
                <w:lang w:eastAsia="ru-RU"/>
              </w:rPr>
              <w:t>Факультет международных отношений</w:t>
            </w:r>
          </w:p>
          <w:p w14:paraId="23DC92AA" w14:textId="77777777" w:rsidR="00F719AA" w:rsidRPr="00C2254F" w:rsidRDefault="00F719AA" w:rsidP="00F719AA">
            <w:pPr>
              <w:pStyle w:val="affd"/>
            </w:pPr>
            <w:r w:rsidRPr="00C2254F">
              <w:t>г. Минск, ул. Ленинградская, 20</w:t>
            </w:r>
          </w:p>
          <w:p w14:paraId="5FF35534" w14:textId="77777777" w:rsidR="00F719AA" w:rsidRPr="00C2254F" w:rsidRDefault="00F719AA" w:rsidP="00F719AA">
            <w:pPr>
              <w:pStyle w:val="affd"/>
            </w:pPr>
            <w:r w:rsidRPr="00C2254F">
              <w:t>тел.: (017) 209-59-77</w:t>
            </w:r>
          </w:p>
        </w:tc>
      </w:tr>
      <w:tr w:rsidR="00F719AA" w:rsidRPr="00C2254F" w14:paraId="36C580E1" w14:textId="77777777" w:rsidTr="0018065D">
        <w:trPr>
          <w:cantSplit/>
          <w:trHeight w:val="20"/>
        </w:trPr>
        <w:tc>
          <w:tcPr>
            <w:tcW w:w="14884" w:type="dxa"/>
            <w:gridSpan w:val="6"/>
            <w:vAlign w:val="center"/>
          </w:tcPr>
          <w:p w14:paraId="6B5BAB3F" w14:textId="77777777" w:rsidR="00F719AA" w:rsidRPr="00C2254F" w:rsidRDefault="00F719AA" w:rsidP="00F719AA">
            <w:pPr>
              <w:pStyle w:val="afff4"/>
              <w:jc w:val="center"/>
              <w:rPr>
                <w:i/>
                <w:sz w:val="24"/>
                <w:lang w:eastAsia="ru-RU"/>
              </w:rPr>
            </w:pPr>
            <w:r w:rsidRPr="00C2254F">
              <w:rPr>
                <w:i/>
                <w:sz w:val="24"/>
              </w:rPr>
              <w:t>проводится раздельный конкурс по специальностям</w:t>
            </w:r>
          </w:p>
        </w:tc>
      </w:tr>
      <w:tr w:rsidR="00AF6FB4" w:rsidRPr="00C2254F" w14:paraId="51910AB2" w14:textId="77777777" w:rsidTr="0018065D">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hideMark/>
          </w:tcPr>
          <w:p w14:paraId="342392A9" w14:textId="77777777" w:rsidR="00AF6FB4" w:rsidRPr="00AF6FB4" w:rsidRDefault="00AF6FB4" w:rsidP="00AF6FB4">
            <w:pPr>
              <w:spacing w:after="0" w:line="264" w:lineRule="auto"/>
              <w:contextualSpacing/>
              <w:rPr>
                <w:sz w:val="20"/>
                <w:szCs w:val="20"/>
              </w:rPr>
            </w:pPr>
            <w:r w:rsidRPr="00AF6FB4">
              <w:rPr>
                <w:sz w:val="20"/>
                <w:szCs w:val="20"/>
              </w:rPr>
              <w:lastRenderedPageBreak/>
              <w:t xml:space="preserve">Мировая экономика (образовательная программа Совместного института БГУ и </w:t>
            </w:r>
            <w:proofErr w:type="spellStart"/>
            <w:r w:rsidRPr="00AF6FB4">
              <w:rPr>
                <w:sz w:val="20"/>
                <w:szCs w:val="20"/>
              </w:rPr>
              <w:t>Даляньского</w:t>
            </w:r>
            <w:proofErr w:type="spellEnd"/>
            <w:r w:rsidRPr="00AF6FB4">
              <w:rPr>
                <w:sz w:val="20"/>
                <w:szCs w:val="20"/>
              </w:rPr>
              <w:t xml:space="preserve"> политехнического университета)</w:t>
            </w:r>
          </w:p>
          <w:p w14:paraId="37B476AC" w14:textId="77777777" w:rsidR="00AF6FB4" w:rsidRPr="00C2254F" w:rsidRDefault="00AF6FB4" w:rsidP="00AF6FB4">
            <w:pPr>
              <w:spacing w:after="0" w:line="264" w:lineRule="auto"/>
              <w:contextualSpacing/>
              <w:rPr>
                <w:sz w:val="20"/>
                <w:szCs w:val="20"/>
              </w:rPr>
            </w:pPr>
            <w:r w:rsidRPr="00C2254F">
              <w:rPr>
                <w:i/>
                <w:sz w:val="20"/>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396D18" w14:textId="71FC2B0D" w:rsidR="00AF6FB4" w:rsidRPr="00C2254F" w:rsidRDefault="00AF6FB4" w:rsidP="00AF6FB4">
            <w:pPr>
              <w:spacing w:line="216" w:lineRule="auto"/>
              <w:jc w:val="center"/>
              <w:rPr>
                <w:sz w:val="20"/>
                <w:szCs w:val="20"/>
              </w:rPr>
            </w:pPr>
            <w:r w:rsidRPr="00C2254F">
              <w:rPr>
                <w:sz w:val="20"/>
                <w:szCs w:val="20"/>
              </w:rPr>
              <w:t>6-05-031</w:t>
            </w:r>
            <w:r>
              <w:rPr>
                <w:sz w:val="20"/>
                <w:szCs w:val="20"/>
              </w:rPr>
              <w:t>1</w:t>
            </w:r>
            <w:r w:rsidRPr="00C2254F">
              <w:rPr>
                <w:sz w:val="20"/>
                <w:szCs w:val="20"/>
              </w:rPr>
              <w:t>-0</w:t>
            </w:r>
            <w:r>
              <w:rPr>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1AE592" w14:textId="526760B3" w:rsidR="00AF6FB4" w:rsidRPr="00C2254F" w:rsidRDefault="00AF6FB4" w:rsidP="00AF6FB4">
            <w:pPr>
              <w:spacing w:after="0" w:line="264" w:lineRule="auto"/>
              <w:jc w:val="center"/>
              <w:rPr>
                <w:sz w:val="20"/>
                <w:szCs w:val="20"/>
              </w:rPr>
            </w:pPr>
            <w:r>
              <w:rPr>
                <w:sz w:val="20"/>
                <w:szCs w:val="20"/>
              </w:rPr>
              <w:t>Экономист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E5E031" w14:textId="26B417A1" w:rsidR="00AF6FB4" w:rsidRPr="00C2254F" w:rsidRDefault="00AF6FB4" w:rsidP="00AF6FB4">
            <w:pPr>
              <w:keepLines/>
              <w:suppressAutoHyphens/>
              <w:spacing w:after="0" w:line="264" w:lineRule="auto"/>
              <w:jc w:val="center"/>
              <w:rPr>
                <w:sz w:val="20"/>
                <w:szCs w:val="20"/>
              </w:rPr>
            </w:pPr>
            <w:r>
              <w:rPr>
                <w:sz w:val="20"/>
                <w:szCs w:val="20"/>
              </w:rPr>
              <w:t>353(п)</w:t>
            </w:r>
          </w:p>
        </w:tc>
        <w:tc>
          <w:tcPr>
            <w:tcW w:w="1276" w:type="dxa"/>
            <w:tcBorders>
              <w:top w:val="single" w:sz="4" w:space="0" w:color="auto"/>
              <w:left w:val="single" w:sz="4" w:space="0" w:color="auto"/>
              <w:bottom w:val="single" w:sz="4" w:space="0" w:color="auto"/>
            </w:tcBorders>
            <w:vAlign w:val="center"/>
            <w:hideMark/>
          </w:tcPr>
          <w:p w14:paraId="29765698" w14:textId="72481440" w:rsidR="00AF6FB4" w:rsidRPr="00C2254F" w:rsidRDefault="00AF6FB4" w:rsidP="00AF6FB4">
            <w:pPr>
              <w:keepLines/>
              <w:suppressAutoHyphens/>
              <w:spacing w:after="0" w:line="264" w:lineRule="auto"/>
              <w:jc w:val="center"/>
              <w:rPr>
                <w:sz w:val="20"/>
                <w:szCs w:val="20"/>
              </w:rPr>
            </w:pPr>
            <w:r>
              <w:rPr>
                <w:sz w:val="20"/>
                <w:szCs w:val="20"/>
              </w:rPr>
              <w:t>20(п)</w:t>
            </w:r>
          </w:p>
        </w:tc>
        <w:tc>
          <w:tcPr>
            <w:tcW w:w="3827" w:type="dxa"/>
            <w:tcBorders>
              <w:bottom w:val="single" w:sz="4" w:space="0" w:color="auto"/>
            </w:tcBorders>
            <w:vAlign w:val="center"/>
          </w:tcPr>
          <w:p w14:paraId="6E35FD48" w14:textId="77777777" w:rsidR="00042829" w:rsidRPr="00042829" w:rsidRDefault="00042829" w:rsidP="00042829">
            <w:pPr>
              <w:keepLines/>
              <w:suppressAutoHyphens/>
              <w:spacing w:after="0" w:line="240" w:lineRule="auto"/>
              <w:rPr>
                <w:sz w:val="20"/>
                <w:szCs w:val="20"/>
              </w:rPr>
            </w:pPr>
            <w:r w:rsidRPr="00042829">
              <w:rPr>
                <w:sz w:val="20"/>
                <w:szCs w:val="20"/>
              </w:rPr>
              <w:t>Белорусский (русский) язык (ЦЭ или ЦТ)</w:t>
            </w:r>
          </w:p>
          <w:p w14:paraId="2842B47C" w14:textId="77777777" w:rsidR="00042829" w:rsidRPr="00042829" w:rsidRDefault="00042829" w:rsidP="00042829">
            <w:pPr>
              <w:keepLines/>
              <w:suppressAutoHyphens/>
              <w:spacing w:after="0" w:line="240" w:lineRule="auto"/>
              <w:rPr>
                <w:sz w:val="20"/>
                <w:szCs w:val="20"/>
              </w:rPr>
            </w:pPr>
            <w:r w:rsidRPr="00042829">
              <w:rPr>
                <w:sz w:val="20"/>
                <w:szCs w:val="20"/>
              </w:rPr>
              <w:t>Математика (ЦЭ или ЦТ)</w:t>
            </w:r>
          </w:p>
          <w:p w14:paraId="3BE4BF70" w14:textId="2212C04E" w:rsidR="00AF6FB4" w:rsidRPr="00C2254F" w:rsidRDefault="00042829" w:rsidP="00042829">
            <w:pPr>
              <w:keepLines/>
              <w:suppressAutoHyphens/>
              <w:spacing w:after="0" w:line="240" w:lineRule="auto"/>
              <w:rPr>
                <w:sz w:val="20"/>
                <w:szCs w:val="20"/>
              </w:rPr>
            </w:pPr>
            <w:r w:rsidRPr="00042829">
              <w:rPr>
                <w:sz w:val="20"/>
                <w:szCs w:val="20"/>
              </w:rPr>
              <w:t>Иностранный язык (ЦЭ или ЦТ)</w:t>
            </w:r>
          </w:p>
        </w:tc>
      </w:tr>
      <w:tr w:rsidR="00AF6FB4" w:rsidRPr="00C2254F" w14:paraId="20AD2FCC" w14:textId="77777777" w:rsidTr="0018065D">
        <w:trPr>
          <w:cantSplit/>
          <w:trHeight w:val="421"/>
        </w:trPr>
        <w:tc>
          <w:tcPr>
            <w:tcW w:w="3686" w:type="dxa"/>
            <w:vAlign w:val="center"/>
          </w:tcPr>
          <w:p w14:paraId="445434CB" w14:textId="77777777" w:rsidR="00AF6FB4" w:rsidRPr="00C2254F" w:rsidRDefault="00AF6FB4" w:rsidP="00AF6FB4">
            <w:pPr>
              <w:spacing w:after="0" w:line="216" w:lineRule="auto"/>
              <w:rPr>
                <w:i/>
                <w:sz w:val="20"/>
                <w:szCs w:val="20"/>
              </w:rPr>
            </w:pPr>
            <w:r w:rsidRPr="00C2254F">
              <w:rPr>
                <w:sz w:val="20"/>
                <w:szCs w:val="20"/>
              </w:rPr>
              <w:t>Таможенное дело</w:t>
            </w:r>
            <w:r w:rsidRPr="00C2254F">
              <w:rPr>
                <w:i/>
                <w:sz w:val="20"/>
                <w:szCs w:val="20"/>
              </w:rPr>
              <w:t xml:space="preserve"> </w:t>
            </w:r>
          </w:p>
          <w:p w14:paraId="6D7A1953" w14:textId="77777777" w:rsidR="00AF6FB4" w:rsidRPr="00C2254F" w:rsidRDefault="00AF6FB4" w:rsidP="00AF6FB4">
            <w:pPr>
              <w:pStyle w:val="afff"/>
              <w:rPr>
                <w:lang w:eastAsia="ru-RU"/>
              </w:rPr>
            </w:pPr>
            <w:r w:rsidRPr="00C2254F">
              <w:rPr>
                <w:i/>
                <w:szCs w:val="20"/>
              </w:rPr>
              <w:t>Срок получения образования – 4 года</w:t>
            </w:r>
          </w:p>
        </w:tc>
        <w:tc>
          <w:tcPr>
            <w:tcW w:w="2268" w:type="dxa"/>
            <w:vAlign w:val="center"/>
          </w:tcPr>
          <w:p w14:paraId="002A6D3B" w14:textId="77777777" w:rsidR="00AF6FB4" w:rsidRPr="00C2254F" w:rsidRDefault="00AF6FB4" w:rsidP="00AF6FB4">
            <w:pPr>
              <w:pStyle w:val="afff1"/>
              <w:rPr>
                <w:lang w:eastAsia="ru-RU"/>
              </w:rPr>
            </w:pPr>
            <w:r w:rsidRPr="00C2254F">
              <w:rPr>
                <w:szCs w:val="20"/>
              </w:rPr>
              <w:t>6-05-1036-01</w:t>
            </w:r>
          </w:p>
        </w:tc>
        <w:tc>
          <w:tcPr>
            <w:tcW w:w="2551" w:type="dxa"/>
            <w:vAlign w:val="center"/>
          </w:tcPr>
          <w:p w14:paraId="76AD2F72" w14:textId="77777777" w:rsidR="00AF6FB4" w:rsidRPr="00C2254F" w:rsidRDefault="00AF6FB4" w:rsidP="00AF6FB4">
            <w:pPr>
              <w:pStyle w:val="afff5"/>
              <w:rPr>
                <w:lang w:eastAsia="ru-RU"/>
              </w:rPr>
            </w:pPr>
            <w:r w:rsidRPr="00C2254F">
              <w:rPr>
                <w:szCs w:val="20"/>
              </w:rPr>
              <w:t>Специалист по таможенному делу</w:t>
            </w:r>
          </w:p>
        </w:tc>
        <w:tc>
          <w:tcPr>
            <w:tcW w:w="1276" w:type="dxa"/>
            <w:vAlign w:val="center"/>
          </w:tcPr>
          <w:p w14:paraId="057B855E" w14:textId="05C4DBB8" w:rsidR="00AF6FB4" w:rsidRPr="00C2254F" w:rsidRDefault="00AF6FB4" w:rsidP="00AF6FB4">
            <w:pPr>
              <w:keepLines/>
              <w:suppressAutoHyphens/>
              <w:spacing w:after="0" w:line="264" w:lineRule="auto"/>
              <w:jc w:val="center"/>
              <w:rPr>
                <w:sz w:val="20"/>
                <w:szCs w:val="20"/>
              </w:rPr>
            </w:pPr>
            <w:r>
              <w:rPr>
                <w:sz w:val="20"/>
                <w:szCs w:val="20"/>
              </w:rPr>
              <w:t>377(б)</w:t>
            </w:r>
          </w:p>
        </w:tc>
        <w:tc>
          <w:tcPr>
            <w:tcW w:w="1276" w:type="dxa"/>
            <w:vAlign w:val="center"/>
          </w:tcPr>
          <w:p w14:paraId="285538A0" w14:textId="383A7B7C" w:rsidR="00AF6FB4" w:rsidRPr="00C2254F" w:rsidRDefault="00AF6FB4" w:rsidP="00AF6FB4">
            <w:pPr>
              <w:keepLines/>
              <w:suppressAutoHyphens/>
              <w:spacing w:after="0" w:line="264" w:lineRule="auto"/>
              <w:jc w:val="center"/>
              <w:rPr>
                <w:sz w:val="20"/>
                <w:szCs w:val="20"/>
              </w:rPr>
            </w:pPr>
            <w:r>
              <w:rPr>
                <w:sz w:val="20"/>
                <w:szCs w:val="20"/>
              </w:rPr>
              <w:t>30(п)</w:t>
            </w:r>
          </w:p>
        </w:tc>
        <w:tc>
          <w:tcPr>
            <w:tcW w:w="3827" w:type="dxa"/>
            <w:vMerge w:val="restart"/>
            <w:vAlign w:val="center"/>
          </w:tcPr>
          <w:p w14:paraId="686A2046" w14:textId="77777777" w:rsidR="00AF6FB4" w:rsidRPr="00C2254F" w:rsidRDefault="00AF6FB4" w:rsidP="00AF6FB4">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4A650894" w14:textId="77777777" w:rsidR="00AF6FB4" w:rsidRPr="00C2254F" w:rsidRDefault="00AF6FB4" w:rsidP="00AF6FB4">
            <w:pPr>
              <w:pStyle w:val="afff4"/>
              <w:rPr>
                <w:i/>
                <w:lang w:eastAsia="ru-RU"/>
              </w:rPr>
            </w:pPr>
            <w:r w:rsidRPr="00C2254F">
              <w:rPr>
                <w:lang w:eastAsia="ru-RU"/>
              </w:rPr>
              <w:t>Иностранный язык (ЦТ</w:t>
            </w:r>
            <w:r w:rsidRPr="00C2254F">
              <w:rPr>
                <w:szCs w:val="20"/>
                <w:lang w:eastAsia="ru-RU"/>
              </w:rPr>
              <w:t xml:space="preserve"> или ЦЭ</w:t>
            </w:r>
            <w:r w:rsidRPr="00C2254F">
              <w:rPr>
                <w:lang w:eastAsia="ru-RU"/>
              </w:rPr>
              <w:t>)</w:t>
            </w:r>
          </w:p>
          <w:p w14:paraId="2106E5DE" w14:textId="77777777" w:rsidR="00AF6FB4" w:rsidRPr="00C2254F" w:rsidRDefault="00AF6FB4" w:rsidP="00AF6FB4">
            <w:pPr>
              <w:pStyle w:val="afff4"/>
              <w:rPr>
                <w:lang w:eastAsia="ru-RU"/>
              </w:rPr>
            </w:pPr>
            <w:r w:rsidRPr="00C2254F">
              <w:rPr>
                <w:lang w:eastAsia="ru-RU"/>
              </w:rPr>
              <w:t>Математика (ЦТ</w:t>
            </w:r>
            <w:r w:rsidRPr="00C2254F">
              <w:rPr>
                <w:szCs w:val="20"/>
                <w:lang w:eastAsia="ru-RU"/>
              </w:rPr>
              <w:t xml:space="preserve"> или ЦЭ</w:t>
            </w:r>
            <w:r w:rsidRPr="00C2254F">
              <w:rPr>
                <w:lang w:eastAsia="ru-RU"/>
              </w:rPr>
              <w:t>)</w:t>
            </w:r>
          </w:p>
        </w:tc>
      </w:tr>
      <w:tr w:rsidR="00AF6FB4" w:rsidRPr="00C2254F" w14:paraId="6F46C284" w14:textId="77777777" w:rsidTr="0018065D">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hideMark/>
          </w:tcPr>
          <w:p w14:paraId="2F0F56CA" w14:textId="77777777" w:rsidR="00AF6FB4" w:rsidRPr="00C2254F" w:rsidRDefault="00AF6FB4" w:rsidP="00AF6FB4">
            <w:pPr>
              <w:spacing w:after="0" w:line="264" w:lineRule="auto"/>
              <w:rPr>
                <w:sz w:val="20"/>
                <w:szCs w:val="20"/>
              </w:rPr>
            </w:pPr>
            <w:r w:rsidRPr="00C2254F">
              <w:rPr>
                <w:sz w:val="20"/>
                <w:szCs w:val="20"/>
              </w:rPr>
              <w:t>Международная логистика</w:t>
            </w:r>
          </w:p>
          <w:p w14:paraId="7A814744" w14:textId="77777777" w:rsidR="00AF6FB4" w:rsidRPr="00C2254F" w:rsidRDefault="00AF6FB4" w:rsidP="00AF6FB4">
            <w:pPr>
              <w:spacing w:after="0" w:line="264" w:lineRule="auto"/>
              <w:rPr>
                <w:sz w:val="20"/>
                <w:szCs w:val="20"/>
              </w:rPr>
            </w:pPr>
            <w:r w:rsidRPr="00C2254F">
              <w:rPr>
                <w:i/>
                <w:sz w:val="20"/>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97EB45" w14:textId="77777777" w:rsidR="00AF6FB4" w:rsidRPr="00C2254F" w:rsidRDefault="00AF6FB4" w:rsidP="00AF6FB4">
            <w:pPr>
              <w:spacing w:line="216" w:lineRule="auto"/>
              <w:jc w:val="center"/>
              <w:rPr>
                <w:sz w:val="20"/>
                <w:szCs w:val="20"/>
              </w:rPr>
            </w:pPr>
            <w:r w:rsidRPr="00C2254F">
              <w:rPr>
                <w:sz w:val="20"/>
                <w:szCs w:val="20"/>
              </w:rPr>
              <w:t>6-05-1036-04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29A1BC" w14:textId="77777777" w:rsidR="00AF6FB4" w:rsidRPr="00C2254F" w:rsidRDefault="00AF6FB4" w:rsidP="00AF6FB4">
            <w:pPr>
              <w:spacing w:after="0" w:line="264" w:lineRule="auto"/>
              <w:jc w:val="center"/>
              <w:rPr>
                <w:sz w:val="20"/>
                <w:szCs w:val="20"/>
              </w:rPr>
            </w:pPr>
            <w:r w:rsidRPr="00C2254F">
              <w:rPr>
                <w:sz w:val="20"/>
                <w:szCs w:val="20"/>
              </w:rPr>
              <w:t>Специалист в области международной логистики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61619" w14:textId="77777777" w:rsidR="00AF6FB4" w:rsidRDefault="00AF6FB4" w:rsidP="00AF6FB4">
            <w:pPr>
              <w:keepLines/>
              <w:suppressAutoHyphens/>
              <w:spacing w:after="0" w:line="240" w:lineRule="auto"/>
              <w:jc w:val="center"/>
              <w:rPr>
                <w:sz w:val="20"/>
                <w:szCs w:val="20"/>
              </w:rPr>
            </w:pPr>
            <w:r>
              <w:rPr>
                <w:sz w:val="20"/>
                <w:szCs w:val="20"/>
              </w:rPr>
              <w:t>393(б)</w:t>
            </w:r>
          </w:p>
          <w:p w14:paraId="072EAA2D" w14:textId="20CA9041" w:rsidR="00AF6FB4" w:rsidRPr="00C2254F" w:rsidRDefault="00AF6FB4" w:rsidP="00AF6FB4">
            <w:pPr>
              <w:keepLines/>
              <w:suppressAutoHyphens/>
              <w:spacing w:after="0" w:line="240" w:lineRule="auto"/>
              <w:jc w:val="center"/>
              <w:rPr>
                <w:sz w:val="20"/>
                <w:szCs w:val="20"/>
              </w:rPr>
            </w:pPr>
            <w:r>
              <w:rPr>
                <w:sz w:val="20"/>
                <w:szCs w:val="20"/>
              </w:rPr>
              <w:t>316(п)</w:t>
            </w:r>
          </w:p>
        </w:tc>
        <w:tc>
          <w:tcPr>
            <w:tcW w:w="1276" w:type="dxa"/>
            <w:tcBorders>
              <w:top w:val="single" w:sz="4" w:space="0" w:color="auto"/>
              <w:left w:val="single" w:sz="4" w:space="0" w:color="auto"/>
              <w:bottom w:val="single" w:sz="4" w:space="0" w:color="auto"/>
            </w:tcBorders>
            <w:vAlign w:val="center"/>
            <w:hideMark/>
          </w:tcPr>
          <w:p w14:paraId="05EA77E8" w14:textId="77777777" w:rsidR="00AF6FB4" w:rsidRDefault="00AF6FB4" w:rsidP="00AF6FB4">
            <w:pPr>
              <w:keepLines/>
              <w:suppressAutoHyphens/>
              <w:spacing w:after="0" w:line="240" w:lineRule="auto"/>
              <w:jc w:val="center"/>
              <w:rPr>
                <w:sz w:val="20"/>
                <w:szCs w:val="20"/>
              </w:rPr>
            </w:pPr>
            <w:r>
              <w:rPr>
                <w:sz w:val="20"/>
                <w:szCs w:val="20"/>
              </w:rPr>
              <w:t>20(б)</w:t>
            </w:r>
          </w:p>
          <w:p w14:paraId="4394DB64" w14:textId="0F06AC2B" w:rsidR="00AF6FB4" w:rsidRPr="00C2254F" w:rsidRDefault="00AF6FB4" w:rsidP="00AF6FB4">
            <w:pPr>
              <w:keepLines/>
              <w:suppressAutoHyphens/>
              <w:spacing w:after="0" w:line="240" w:lineRule="auto"/>
              <w:jc w:val="center"/>
              <w:rPr>
                <w:sz w:val="20"/>
                <w:szCs w:val="20"/>
              </w:rPr>
            </w:pPr>
            <w:r>
              <w:rPr>
                <w:sz w:val="20"/>
                <w:szCs w:val="20"/>
              </w:rPr>
              <w:t>35(п)</w:t>
            </w:r>
          </w:p>
        </w:tc>
        <w:tc>
          <w:tcPr>
            <w:tcW w:w="3827" w:type="dxa"/>
            <w:vMerge/>
            <w:tcBorders>
              <w:bottom w:val="single" w:sz="4" w:space="0" w:color="auto"/>
            </w:tcBorders>
            <w:vAlign w:val="center"/>
          </w:tcPr>
          <w:p w14:paraId="40B15CED" w14:textId="77777777" w:rsidR="00AF6FB4" w:rsidRPr="00C2254F" w:rsidRDefault="00AF6FB4" w:rsidP="00AF6FB4">
            <w:pPr>
              <w:keepLines/>
              <w:suppressAutoHyphens/>
              <w:spacing w:line="264" w:lineRule="auto"/>
              <w:rPr>
                <w:sz w:val="20"/>
                <w:szCs w:val="20"/>
              </w:rPr>
            </w:pPr>
          </w:p>
        </w:tc>
      </w:tr>
      <w:tr w:rsidR="00AF6FB4" w:rsidRPr="00C2254F" w14:paraId="0CE07CAA" w14:textId="77777777" w:rsidTr="00567105">
        <w:trPr>
          <w:cantSplit/>
          <w:trHeight w:val="20"/>
        </w:trPr>
        <w:tc>
          <w:tcPr>
            <w:tcW w:w="14884" w:type="dxa"/>
            <w:gridSpan w:val="6"/>
            <w:tcBorders>
              <w:top w:val="single" w:sz="4" w:space="0" w:color="auto"/>
              <w:left w:val="single" w:sz="4" w:space="0" w:color="auto"/>
              <w:bottom w:val="single" w:sz="4" w:space="0" w:color="auto"/>
            </w:tcBorders>
            <w:vAlign w:val="center"/>
          </w:tcPr>
          <w:p w14:paraId="27DE11BA" w14:textId="77777777" w:rsidR="00AF6FB4" w:rsidRPr="00AF6FB4" w:rsidRDefault="00AF6FB4" w:rsidP="00AF6FB4">
            <w:pPr>
              <w:widowControl w:val="0"/>
              <w:autoSpaceDE w:val="0"/>
              <w:autoSpaceDN w:val="0"/>
              <w:spacing w:after="0" w:line="240" w:lineRule="auto"/>
              <w:ind w:firstLine="51"/>
              <w:jc w:val="center"/>
              <w:rPr>
                <w:rFonts w:eastAsia="Calibri"/>
                <w:i/>
                <w:iCs/>
              </w:rPr>
            </w:pPr>
            <w:r w:rsidRPr="00AF6FB4">
              <w:rPr>
                <w:rFonts w:eastAsia="Calibri"/>
                <w:i/>
                <w:iCs/>
              </w:rPr>
              <w:t>проводится общий конкурс по группе специальностей</w:t>
            </w:r>
          </w:p>
          <w:p w14:paraId="7DCBC20E" w14:textId="72F59F6F" w:rsidR="00AF6FB4" w:rsidRPr="00AF6FB4" w:rsidRDefault="00AF6FB4" w:rsidP="00AF6FB4">
            <w:pPr>
              <w:keepLines/>
              <w:suppressAutoHyphens/>
              <w:spacing w:after="0" w:line="240" w:lineRule="auto"/>
              <w:jc w:val="center"/>
            </w:pPr>
            <w:r w:rsidRPr="00AF6FB4">
              <w:rPr>
                <w:rFonts w:eastAsia="Calibri"/>
                <w:i/>
                <w:iCs/>
              </w:rPr>
              <w:t>специальность специального высшего образования, обеспечивающего степень «Магистр</w:t>
            </w:r>
          </w:p>
        </w:tc>
      </w:tr>
      <w:tr w:rsidR="00AF6FB4" w:rsidRPr="00C2254F" w14:paraId="3F5D1440" w14:textId="77777777" w:rsidTr="00AF6FB4">
        <w:trPr>
          <w:cantSplit/>
          <w:trHeight w:val="20"/>
        </w:trPr>
        <w:tc>
          <w:tcPr>
            <w:tcW w:w="3686" w:type="dxa"/>
            <w:vAlign w:val="center"/>
          </w:tcPr>
          <w:p w14:paraId="13CEFD10" w14:textId="77777777" w:rsidR="00AF6FB4" w:rsidRPr="00AF6FB4" w:rsidRDefault="00AF6FB4" w:rsidP="00AF6FB4">
            <w:pPr>
              <w:spacing w:after="0" w:line="216" w:lineRule="auto"/>
              <w:rPr>
                <w:i/>
                <w:sz w:val="20"/>
                <w:szCs w:val="20"/>
              </w:rPr>
            </w:pPr>
            <w:r w:rsidRPr="00AF6FB4">
              <w:rPr>
                <w:sz w:val="20"/>
                <w:szCs w:val="20"/>
              </w:rPr>
              <w:t>Востоковедение</w:t>
            </w:r>
          </w:p>
          <w:p w14:paraId="14F993F3" w14:textId="0E55D4B1" w:rsidR="00AF6FB4" w:rsidRPr="00AF6FB4" w:rsidRDefault="00AF6FB4" w:rsidP="00AF6FB4">
            <w:pPr>
              <w:spacing w:after="0" w:line="264" w:lineRule="auto"/>
              <w:rPr>
                <w:sz w:val="20"/>
                <w:szCs w:val="20"/>
              </w:rPr>
            </w:pPr>
            <w:r w:rsidRPr="00AF6FB4">
              <w:rPr>
                <w:i/>
                <w:sz w:val="20"/>
                <w:szCs w:val="20"/>
              </w:rPr>
              <w:t>Срок получения образования – 5,5 лет</w:t>
            </w:r>
          </w:p>
        </w:tc>
        <w:tc>
          <w:tcPr>
            <w:tcW w:w="2268" w:type="dxa"/>
            <w:vAlign w:val="center"/>
          </w:tcPr>
          <w:p w14:paraId="45AD9384" w14:textId="4F441ACB" w:rsidR="00AF6FB4" w:rsidRPr="00AF6FB4" w:rsidRDefault="00AF6FB4" w:rsidP="00AF6FB4">
            <w:pPr>
              <w:spacing w:line="216" w:lineRule="auto"/>
              <w:jc w:val="center"/>
              <w:rPr>
                <w:sz w:val="20"/>
                <w:szCs w:val="20"/>
              </w:rPr>
            </w:pPr>
            <w:r w:rsidRPr="00AF6FB4">
              <w:rPr>
                <w:sz w:val="20"/>
                <w:szCs w:val="20"/>
              </w:rPr>
              <w:t>6-05-0312-03</w:t>
            </w:r>
          </w:p>
        </w:tc>
        <w:tc>
          <w:tcPr>
            <w:tcW w:w="2551" w:type="dxa"/>
            <w:vAlign w:val="center"/>
          </w:tcPr>
          <w:p w14:paraId="2F00F84F" w14:textId="02C4CC6B" w:rsidR="00AF6FB4" w:rsidRPr="00AF6FB4" w:rsidRDefault="00AF6FB4" w:rsidP="00AF6FB4">
            <w:pPr>
              <w:spacing w:after="0" w:line="264" w:lineRule="auto"/>
              <w:jc w:val="center"/>
              <w:rPr>
                <w:sz w:val="20"/>
                <w:szCs w:val="20"/>
              </w:rPr>
            </w:pPr>
            <w:r w:rsidRPr="00AF6FB4">
              <w:rPr>
                <w:sz w:val="20"/>
                <w:szCs w:val="20"/>
              </w:rPr>
              <w:t>Востоковед</w:t>
            </w:r>
            <w:r w:rsidRPr="00AF6FB4">
              <w:rPr>
                <w:sz w:val="20"/>
                <w:szCs w:val="20"/>
                <w:lang w:val="en-US"/>
              </w:rPr>
              <w:t>.</w:t>
            </w:r>
            <w:r w:rsidRPr="00AF6FB4">
              <w:rPr>
                <w:sz w:val="20"/>
                <w:szCs w:val="20"/>
              </w:rPr>
              <w:t xml:space="preserve"> Переводчик</w:t>
            </w:r>
          </w:p>
        </w:tc>
        <w:tc>
          <w:tcPr>
            <w:tcW w:w="1276" w:type="dxa"/>
            <w:vAlign w:val="center"/>
          </w:tcPr>
          <w:p w14:paraId="2DF9A357" w14:textId="77777777" w:rsidR="00AF6FB4" w:rsidRDefault="00AF6FB4" w:rsidP="00AF6FB4">
            <w:pPr>
              <w:keepLines/>
              <w:suppressAutoHyphens/>
              <w:spacing w:after="0" w:line="240" w:lineRule="auto"/>
              <w:jc w:val="center"/>
              <w:rPr>
                <w:sz w:val="20"/>
                <w:szCs w:val="20"/>
              </w:rPr>
            </w:pPr>
            <w:r>
              <w:rPr>
                <w:sz w:val="20"/>
                <w:szCs w:val="20"/>
              </w:rPr>
              <w:t>388(б)</w:t>
            </w:r>
          </w:p>
          <w:p w14:paraId="5342C1DE" w14:textId="5CFC14D3" w:rsidR="00AF6FB4" w:rsidRPr="00AF6FB4" w:rsidRDefault="00AF6FB4" w:rsidP="00AF6FB4">
            <w:pPr>
              <w:keepLines/>
              <w:suppressAutoHyphens/>
              <w:spacing w:after="0" w:line="240" w:lineRule="auto"/>
              <w:jc w:val="center"/>
              <w:rPr>
                <w:sz w:val="20"/>
                <w:szCs w:val="20"/>
              </w:rPr>
            </w:pPr>
            <w:r>
              <w:rPr>
                <w:sz w:val="20"/>
                <w:szCs w:val="20"/>
              </w:rPr>
              <w:t>340(п)</w:t>
            </w:r>
          </w:p>
        </w:tc>
        <w:tc>
          <w:tcPr>
            <w:tcW w:w="1276" w:type="dxa"/>
            <w:vAlign w:val="center"/>
          </w:tcPr>
          <w:p w14:paraId="1DB87496" w14:textId="77777777" w:rsidR="00AF6FB4" w:rsidRDefault="00AF6FB4" w:rsidP="00AF6FB4">
            <w:pPr>
              <w:keepLines/>
              <w:suppressAutoHyphens/>
              <w:spacing w:after="0" w:line="240" w:lineRule="auto"/>
              <w:jc w:val="center"/>
              <w:rPr>
                <w:sz w:val="20"/>
                <w:szCs w:val="20"/>
              </w:rPr>
            </w:pPr>
            <w:r>
              <w:rPr>
                <w:sz w:val="20"/>
                <w:szCs w:val="20"/>
              </w:rPr>
              <w:t>10(б)</w:t>
            </w:r>
          </w:p>
          <w:p w14:paraId="43145351" w14:textId="485D509E" w:rsidR="00AF6FB4" w:rsidRPr="00AF6FB4" w:rsidRDefault="00AF6FB4" w:rsidP="00AF6FB4">
            <w:pPr>
              <w:keepLines/>
              <w:suppressAutoHyphens/>
              <w:spacing w:after="0" w:line="240" w:lineRule="auto"/>
              <w:jc w:val="center"/>
              <w:rPr>
                <w:sz w:val="20"/>
                <w:szCs w:val="20"/>
              </w:rPr>
            </w:pPr>
            <w:r>
              <w:rPr>
                <w:sz w:val="20"/>
                <w:szCs w:val="20"/>
              </w:rPr>
              <w:t>30(п)</w:t>
            </w:r>
          </w:p>
        </w:tc>
        <w:tc>
          <w:tcPr>
            <w:tcW w:w="3827" w:type="dxa"/>
            <w:vAlign w:val="center"/>
          </w:tcPr>
          <w:p w14:paraId="48F258E1" w14:textId="77777777" w:rsidR="00AF6FB4" w:rsidRPr="00AF6FB4" w:rsidRDefault="00AF6FB4" w:rsidP="00AF6FB4">
            <w:pPr>
              <w:pStyle w:val="afff4"/>
              <w:rPr>
                <w:szCs w:val="20"/>
                <w:lang w:eastAsia="ru-RU"/>
              </w:rPr>
            </w:pPr>
            <w:r w:rsidRPr="00AF6FB4">
              <w:rPr>
                <w:szCs w:val="20"/>
                <w:lang w:eastAsia="ru-RU"/>
              </w:rPr>
              <w:t>Белорусский (русский) язык (ЦЭ или ЦТ)</w:t>
            </w:r>
          </w:p>
          <w:p w14:paraId="14489066" w14:textId="77777777" w:rsidR="00AF6FB4" w:rsidRPr="00AF6FB4" w:rsidRDefault="00AF6FB4" w:rsidP="00AF6FB4">
            <w:pPr>
              <w:pStyle w:val="afff4"/>
              <w:rPr>
                <w:szCs w:val="20"/>
                <w:lang w:eastAsia="ru-RU"/>
              </w:rPr>
            </w:pPr>
            <w:r w:rsidRPr="00AF6FB4">
              <w:rPr>
                <w:szCs w:val="20"/>
                <w:lang w:eastAsia="ru-RU"/>
              </w:rPr>
              <w:t>Обществоведение (ЦЭ или ЦТ)</w:t>
            </w:r>
          </w:p>
          <w:p w14:paraId="7DCD12F4" w14:textId="3ED858AB" w:rsidR="00AF6FB4" w:rsidRPr="00AF6FB4" w:rsidRDefault="00AF6FB4" w:rsidP="00AF6FB4">
            <w:pPr>
              <w:spacing w:after="0" w:line="216" w:lineRule="auto"/>
              <w:rPr>
                <w:sz w:val="20"/>
                <w:szCs w:val="20"/>
              </w:rPr>
            </w:pPr>
            <w:r w:rsidRPr="00AF6FB4">
              <w:rPr>
                <w:rFonts w:eastAsia="Calibri" w:cs="Times New Roman"/>
                <w:sz w:val="20"/>
                <w:szCs w:val="20"/>
                <w:lang w:eastAsia="ru-RU"/>
              </w:rPr>
              <w:t>Иностранный язык (ЦЭ или ЦТ)</w:t>
            </w:r>
          </w:p>
        </w:tc>
      </w:tr>
      <w:tr w:rsidR="00AF6FB4" w:rsidRPr="00C2254F" w14:paraId="00911D34" w14:textId="77777777" w:rsidTr="00AF6FB4">
        <w:trPr>
          <w:cantSplit/>
          <w:trHeight w:val="297"/>
        </w:trPr>
        <w:tc>
          <w:tcPr>
            <w:tcW w:w="14884" w:type="dxa"/>
            <w:gridSpan w:val="6"/>
            <w:vAlign w:val="center"/>
          </w:tcPr>
          <w:p w14:paraId="50C06936" w14:textId="44A79478" w:rsidR="00AF6FB4" w:rsidRPr="00AF6FB4" w:rsidRDefault="00AF6FB4" w:rsidP="00AF6FB4">
            <w:pPr>
              <w:keepLines/>
              <w:suppressAutoHyphens/>
              <w:spacing w:after="0" w:line="240" w:lineRule="auto"/>
              <w:jc w:val="center"/>
            </w:pPr>
            <w:r w:rsidRPr="00AF6FB4">
              <w:rPr>
                <w:rFonts w:eastAsia="Calibri"/>
                <w:i/>
                <w:iCs/>
              </w:rPr>
              <w:t>специальность общего высшего образования</w:t>
            </w:r>
          </w:p>
        </w:tc>
      </w:tr>
      <w:tr w:rsidR="00AF6FB4" w:rsidRPr="00C2254F" w14:paraId="27E7E77B" w14:textId="77777777" w:rsidTr="00AF6FB4">
        <w:trPr>
          <w:cantSplit/>
          <w:trHeight w:val="20"/>
        </w:trPr>
        <w:tc>
          <w:tcPr>
            <w:tcW w:w="3686" w:type="dxa"/>
            <w:vAlign w:val="center"/>
          </w:tcPr>
          <w:p w14:paraId="21C1FBF3" w14:textId="77777777" w:rsidR="00AF6FB4" w:rsidRPr="00AF6FB4" w:rsidRDefault="00AF6FB4" w:rsidP="00AF6FB4">
            <w:pPr>
              <w:spacing w:after="0" w:line="216" w:lineRule="auto"/>
              <w:rPr>
                <w:i/>
                <w:sz w:val="20"/>
                <w:szCs w:val="20"/>
              </w:rPr>
            </w:pPr>
            <w:r w:rsidRPr="00AF6FB4">
              <w:rPr>
                <w:sz w:val="20"/>
                <w:szCs w:val="20"/>
              </w:rPr>
              <w:t>Африканистика</w:t>
            </w:r>
          </w:p>
          <w:p w14:paraId="7CE8A289" w14:textId="29EB4E2E" w:rsidR="00AF6FB4" w:rsidRPr="00AF6FB4" w:rsidRDefault="00AF6FB4" w:rsidP="00AF6FB4">
            <w:pPr>
              <w:spacing w:after="0" w:line="216" w:lineRule="auto"/>
              <w:rPr>
                <w:sz w:val="20"/>
                <w:szCs w:val="20"/>
              </w:rPr>
            </w:pPr>
            <w:r w:rsidRPr="00AF6FB4">
              <w:rPr>
                <w:i/>
                <w:sz w:val="20"/>
                <w:szCs w:val="20"/>
              </w:rPr>
              <w:t>Срок получения образования – 4,5 года</w:t>
            </w:r>
          </w:p>
        </w:tc>
        <w:tc>
          <w:tcPr>
            <w:tcW w:w="2268" w:type="dxa"/>
            <w:tcBorders>
              <w:top w:val="single" w:sz="4" w:space="0" w:color="auto"/>
              <w:left w:val="single" w:sz="4" w:space="0" w:color="auto"/>
              <w:bottom w:val="single" w:sz="4" w:space="0" w:color="auto"/>
              <w:right w:val="single" w:sz="6" w:space="0" w:color="000000"/>
            </w:tcBorders>
            <w:vAlign w:val="center"/>
          </w:tcPr>
          <w:p w14:paraId="03B06280" w14:textId="365E0AC1" w:rsidR="00AF6FB4" w:rsidRPr="00AF6FB4" w:rsidRDefault="00AF6FB4" w:rsidP="00AF6FB4">
            <w:pPr>
              <w:spacing w:after="0" w:line="240" w:lineRule="auto"/>
              <w:jc w:val="center"/>
              <w:rPr>
                <w:sz w:val="20"/>
                <w:szCs w:val="20"/>
              </w:rPr>
            </w:pPr>
            <w:r>
              <w:rPr>
                <w:rFonts w:eastAsia="Calibri"/>
                <w:sz w:val="20"/>
                <w:szCs w:val="20"/>
              </w:rPr>
              <w:t>6-05-0312-05</w:t>
            </w:r>
          </w:p>
        </w:tc>
        <w:tc>
          <w:tcPr>
            <w:tcW w:w="2551" w:type="dxa"/>
            <w:tcBorders>
              <w:top w:val="single" w:sz="4" w:space="0" w:color="auto"/>
              <w:left w:val="single" w:sz="6" w:space="0" w:color="000000"/>
              <w:bottom w:val="single" w:sz="4" w:space="0" w:color="auto"/>
              <w:right w:val="single" w:sz="4" w:space="0" w:color="auto"/>
            </w:tcBorders>
            <w:vAlign w:val="center"/>
          </w:tcPr>
          <w:p w14:paraId="20BF7E60" w14:textId="50CF6794" w:rsidR="00AF6FB4" w:rsidRPr="00AF6FB4" w:rsidRDefault="00AF6FB4" w:rsidP="00AF6FB4">
            <w:pPr>
              <w:spacing w:after="0" w:line="240" w:lineRule="auto"/>
              <w:jc w:val="center"/>
              <w:rPr>
                <w:sz w:val="20"/>
                <w:szCs w:val="20"/>
              </w:rPr>
            </w:pPr>
            <w:r>
              <w:rPr>
                <w:rFonts w:eastAsia="Calibri"/>
                <w:sz w:val="20"/>
                <w:szCs w:val="20"/>
              </w:rPr>
              <w:t>Африканист. Переводчик</w:t>
            </w:r>
          </w:p>
        </w:tc>
        <w:tc>
          <w:tcPr>
            <w:tcW w:w="1276" w:type="dxa"/>
            <w:tcBorders>
              <w:top w:val="single" w:sz="4" w:space="0" w:color="auto"/>
              <w:left w:val="single" w:sz="4" w:space="0" w:color="auto"/>
              <w:bottom w:val="single" w:sz="4" w:space="0" w:color="auto"/>
              <w:right w:val="single" w:sz="4" w:space="0" w:color="auto"/>
            </w:tcBorders>
            <w:vAlign w:val="center"/>
          </w:tcPr>
          <w:p w14:paraId="3FC56DF6" w14:textId="77777777" w:rsidR="00AF6FB4" w:rsidRDefault="00AF6FB4" w:rsidP="00AF6FB4">
            <w:pPr>
              <w:keepLines/>
              <w:suppressAutoHyphens/>
              <w:spacing w:after="0" w:line="240" w:lineRule="auto"/>
              <w:jc w:val="center"/>
              <w:rPr>
                <w:rFonts w:eastAsia="Times New Roman"/>
                <w:sz w:val="20"/>
                <w:szCs w:val="20"/>
                <w:lang w:eastAsia="ru-RU"/>
              </w:rPr>
            </w:pPr>
            <w:r>
              <w:rPr>
                <w:sz w:val="20"/>
                <w:szCs w:val="20"/>
              </w:rPr>
              <w:t>387(б)</w:t>
            </w:r>
          </w:p>
          <w:p w14:paraId="6D5FF35A" w14:textId="14183E00" w:rsidR="00AF6FB4" w:rsidRDefault="00AF6FB4" w:rsidP="00AF6FB4">
            <w:pPr>
              <w:keepLines/>
              <w:suppressAutoHyphens/>
              <w:spacing w:after="0" w:line="240" w:lineRule="auto"/>
              <w:jc w:val="center"/>
              <w:rPr>
                <w:sz w:val="20"/>
                <w:szCs w:val="20"/>
              </w:rPr>
            </w:pPr>
            <w:r>
              <w:rPr>
                <w:sz w:val="20"/>
                <w:szCs w:val="20"/>
              </w:rPr>
              <w:t>342(п)</w:t>
            </w:r>
          </w:p>
        </w:tc>
        <w:tc>
          <w:tcPr>
            <w:tcW w:w="1276" w:type="dxa"/>
            <w:tcBorders>
              <w:top w:val="single" w:sz="4" w:space="0" w:color="auto"/>
              <w:left w:val="single" w:sz="4" w:space="0" w:color="auto"/>
              <w:bottom w:val="single" w:sz="4" w:space="0" w:color="auto"/>
              <w:right w:val="single" w:sz="4" w:space="0" w:color="auto"/>
            </w:tcBorders>
            <w:vAlign w:val="center"/>
          </w:tcPr>
          <w:p w14:paraId="010F525B" w14:textId="77777777" w:rsidR="00AF6FB4" w:rsidRDefault="00AF6FB4" w:rsidP="00AF6FB4">
            <w:pPr>
              <w:keepLines/>
              <w:suppressAutoHyphens/>
              <w:spacing w:after="0" w:line="240" w:lineRule="auto"/>
              <w:jc w:val="center"/>
              <w:rPr>
                <w:sz w:val="20"/>
                <w:szCs w:val="20"/>
              </w:rPr>
            </w:pPr>
            <w:r>
              <w:rPr>
                <w:sz w:val="20"/>
                <w:szCs w:val="20"/>
              </w:rPr>
              <w:t>10(б)</w:t>
            </w:r>
          </w:p>
          <w:p w14:paraId="1507B2AB" w14:textId="43D7240E" w:rsidR="00AF6FB4" w:rsidRDefault="00AF6FB4" w:rsidP="00AF6FB4">
            <w:pPr>
              <w:keepLines/>
              <w:suppressAutoHyphens/>
              <w:spacing w:after="0" w:line="240" w:lineRule="auto"/>
              <w:jc w:val="center"/>
              <w:rPr>
                <w:sz w:val="20"/>
                <w:szCs w:val="20"/>
              </w:rPr>
            </w:pPr>
            <w:r>
              <w:rPr>
                <w:sz w:val="20"/>
                <w:szCs w:val="20"/>
              </w:rPr>
              <w:t>10(п)</w:t>
            </w:r>
          </w:p>
        </w:tc>
        <w:tc>
          <w:tcPr>
            <w:tcW w:w="3827" w:type="dxa"/>
            <w:tcBorders>
              <w:top w:val="single" w:sz="4" w:space="0" w:color="auto"/>
              <w:left w:val="single" w:sz="4" w:space="0" w:color="auto"/>
              <w:bottom w:val="single" w:sz="4" w:space="0" w:color="auto"/>
              <w:right w:val="single" w:sz="4" w:space="0" w:color="auto"/>
            </w:tcBorders>
            <w:vAlign w:val="center"/>
          </w:tcPr>
          <w:p w14:paraId="2F8F135E" w14:textId="77777777" w:rsidR="00AF6FB4" w:rsidRDefault="00AF6FB4" w:rsidP="00AF6FB4">
            <w:pPr>
              <w:keepLines/>
              <w:suppressAutoHyphens/>
              <w:spacing w:after="0" w:line="240" w:lineRule="auto"/>
              <w:rPr>
                <w:sz w:val="20"/>
                <w:szCs w:val="20"/>
              </w:rPr>
            </w:pPr>
            <w:r>
              <w:rPr>
                <w:sz w:val="20"/>
                <w:szCs w:val="20"/>
              </w:rPr>
              <w:t>Белорусский (русский) язык (ЦЭ или ЦТ)</w:t>
            </w:r>
          </w:p>
          <w:p w14:paraId="1EE6B9C5" w14:textId="77777777" w:rsidR="00AF6FB4" w:rsidRDefault="00AF6FB4" w:rsidP="00AF6FB4">
            <w:pPr>
              <w:keepLines/>
              <w:suppressAutoHyphens/>
              <w:spacing w:after="0" w:line="240" w:lineRule="auto"/>
              <w:rPr>
                <w:sz w:val="20"/>
                <w:szCs w:val="20"/>
              </w:rPr>
            </w:pPr>
            <w:r>
              <w:rPr>
                <w:sz w:val="20"/>
                <w:szCs w:val="20"/>
              </w:rPr>
              <w:t>Обществоведение (ЦЭ или ЦТ)</w:t>
            </w:r>
          </w:p>
          <w:p w14:paraId="635DFE0B" w14:textId="14716C06" w:rsidR="00AF6FB4" w:rsidRPr="00AF6FB4" w:rsidRDefault="00AF6FB4" w:rsidP="00AF6FB4">
            <w:pPr>
              <w:pStyle w:val="afff4"/>
              <w:spacing w:line="240" w:lineRule="auto"/>
              <w:rPr>
                <w:szCs w:val="20"/>
                <w:lang w:eastAsia="ru-RU"/>
              </w:rPr>
            </w:pPr>
            <w:r>
              <w:rPr>
                <w:szCs w:val="20"/>
              </w:rPr>
              <w:t>Иностранный язык (ЦЭ или ЦТ)</w:t>
            </w:r>
          </w:p>
        </w:tc>
      </w:tr>
      <w:tr w:rsidR="00AF6FB4" w:rsidRPr="00C2254F" w14:paraId="2C545736" w14:textId="77777777" w:rsidTr="0018065D">
        <w:trPr>
          <w:cantSplit/>
          <w:trHeight w:val="20"/>
        </w:trPr>
        <w:tc>
          <w:tcPr>
            <w:tcW w:w="14884" w:type="dxa"/>
            <w:gridSpan w:val="6"/>
            <w:shd w:val="clear" w:color="auto" w:fill="auto"/>
            <w:vAlign w:val="center"/>
          </w:tcPr>
          <w:p w14:paraId="08A13AAB" w14:textId="77777777" w:rsidR="00AF6FB4" w:rsidRPr="00C2254F" w:rsidRDefault="00AF6FB4" w:rsidP="00AF6FB4">
            <w:pPr>
              <w:pStyle w:val="affe"/>
            </w:pPr>
            <w:r w:rsidRPr="00C2254F">
              <w:t xml:space="preserve">проводится общий конкурс по </w:t>
            </w:r>
            <w:r w:rsidRPr="00C2254F">
              <w:rPr>
                <w:lang w:val="be-BY"/>
              </w:rPr>
              <w:t>группе специальностей</w:t>
            </w:r>
          </w:p>
        </w:tc>
      </w:tr>
      <w:tr w:rsidR="00AF6FB4" w:rsidRPr="00C2254F" w14:paraId="240D0E43" w14:textId="77777777" w:rsidTr="00AF6FB4">
        <w:trPr>
          <w:cantSplit/>
          <w:trHeight w:val="20"/>
        </w:trPr>
        <w:tc>
          <w:tcPr>
            <w:tcW w:w="3686" w:type="dxa"/>
            <w:vAlign w:val="center"/>
          </w:tcPr>
          <w:p w14:paraId="3AA28916" w14:textId="77777777" w:rsidR="00AF6FB4" w:rsidRPr="00C2254F" w:rsidRDefault="00AF6FB4" w:rsidP="00AF6FB4">
            <w:pPr>
              <w:spacing w:after="0" w:line="216" w:lineRule="auto"/>
              <w:rPr>
                <w:i/>
                <w:sz w:val="20"/>
                <w:szCs w:val="20"/>
              </w:rPr>
            </w:pPr>
            <w:r w:rsidRPr="00C2254F">
              <w:rPr>
                <w:sz w:val="20"/>
                <w:szCs w:val="20"/>
              </w:rPr>
              <w:t>Международные отношения</w:t>
            </w:r>
            <w:r w:rsidRPr="00C2254F">
              <w:rPr>
                <w:i/>
                <w:sz w:val="20"/>
                <w:szCs w:val="20"/>
              </w:rPr>
              <w:t xml:space="preserve"> </w:t>
            </w:r>
          </w:p>
          <w:p w14:paraId="0871DC00" w14:textId="77777777" w:rsidR="00AF6FB4" w:rsidRPr="00C2254F" w:rsidRDefault="00AF6FB4" w:rsidP="00AF6FB4">
            <w:pPr>
              <w:pStyle w:val="afff"/>
              <w:rPr>
                <w:lang w:eastAsia="ru-RU"/>
              </w:rPr>
            </w:pPr>
            <w:r w:rsidRPr="00C2254F">
              <w:rPr>
                <w:i/>
                <w:szCs w:val="20"/>
              </w:rPr>
              <w:t>Срок получения образования – 4 года</w:t>
            </w:r>
          </w:p>
        </w:tc>
        <w:tc>
          <w:tcPr>
            <w:tcW w:w="2268" w:type="dxa"/>
            <w:vAlign w:val="center"/>
          </w:tcPr>
          <w:p w14:paraId="131198A9" w14:textId="77777777" w:rsidR="00AF6FB4" w:rsidRPr="00C2254F" w:rsidRDefault="00AF6FB4" w:rsidP="00AF6FB4">
            <w:pPr>
              <w:pStyle w:val="afff1"/>
              <w:rPr>
                <w:lang w:eastAsia="ru-RU"/>
              </w:rPr>
            </w:pPr>
            <w:r w:rsidRPr="00C2254F">
              <w:rPr>
                <w:szCs w:val="20"/>
              </w:rPr>
              <w:t>6-05-0312-02</w:t>
            </w:r>
          </w:p>
        </w:tc>
        <w:tc>
          <w:tcPr>
            <w:tcW w:w="2551" w:type="dxa"/>
            <w:vAlign w:val="center"/>
          </w:tcPr>
          <w:p w14:paraId="251A48C3" w14:textId="77777777" w:rsidR="00AF6FB4" w:rsidRPr="00C2254F" w:rsidRDefault="00AF6FB4" w:rsidP="00AF6FB4">
            <w:pPr>
              <w:pStyle w:val="afff5"/>
              <w:spacing w:line="240" w:lineRule="auto"/>
              <w:rPr>
                <w:lang w:eastAsia="ru-RU"/>
              </w:rPr>
            </w:pPr>
            <w:r w:rsidRPr="00C2254F">
              <w:rPr>
                <w:szCs w:val="20"/>
              </w:rPr>
              <w:t>Специалист по международным отношениям. Переводчик</w:t>
            </w:r>
          </w:p>
        </w:tc>
        <w:tc>
          <w:tcPr>
            <w:tcW w:w="1276" w:type="dxa"/>
            <w:tcBorders>
              <w:top w:val="single" w:sz="4" w:space="0" w:color="auto"/>
              <w:left w:val="single" w:sz="4" w:space="0" w:color="auto"/>
              <w:bottom w:val="single" w:sz="4" w:space="0" w:color="auto"/>
              <w:right w:val="single" w:sz="4" w:space="0" w:color="auto"/>
            </w:tcBorders>
            <w:vAlign w:val="center"/>
          </w:tcPr>
          <w:p w14:paraId="6085D9BA" w14:textId="77777777" w:rsidR="00AF6FB4" w:rsidRDefault="00AF6FB4" w:rsidP="00AF6FB4">
            <w:pPr>
              <w:keepLines/>
              <w:suppressAutoHyphens/>
              <w:spacing w:after="0" w:line="240" w:lineRule="auto"/>
              <w:jc w:val="center"/>
              <w:rPr>
                <w:sz w:val="20"/>
                <w:szCs w:val="20"/>
              </w:rPr>
            </w:pPr>
            <w:r>
              <w:rPr>
                <w:sz w:val="20"/>
                <w:szCs w:val="20"/>
              </w:rPr>
              <w:t>395(б)</w:t>
            </w:r>
          </w:p>
          <w:p w14:paraId="778A2687" w14:textId="09FEA5CA" w:rsidR="00AF6FB4" w:rsidRPr="00C2254F" w:rsidRDefault="00AF6FB4" w:rsidP="00AF6FB4">
            <w:pPr>
              <w:pStyle w:val="afff3"/>
              <w:spacing w:line="240" w:lineRule="auto"/>
            </w:pPr>
            <w:r>
              <w:rPr>
                <w:szCs w:val="20"/>
              </w:rPr>
              <w:t>358(п)</w:t>
            </w:r>
          </w:p>
        </w:tc>
        <w:tc>
          <w:tcPr>
            <w:tcW w:w="1276" w:type="dxa"/>
            <w:tcBorders>
              <w:top w:val="single" w:sz="4" w:space="0" w:color="auto"/>
              <w:left w:val="single" w:sz="4" w:space="0" w:color="auto"/>
              <w:bottom w:val="single" w:sz="4" w:space="0" w:color="auto"/>
              <w:right w:val="single" w:sz="4" w:space="0" w:color="auto"/>
            </w:tcBorders>
            <w:vAlign w:val="center"/>
          </w:tcPr>
          <w:p w14:paraId="50FDF034" w14:textId="77777777" w:rsidR="00AF6FB4" w:rsidRDefault="00AF6FB4" w:rsidP="00AF6FB4">
            <w:pPr>
              <w:keepLines/>
              <w:suppressAutoHyphens/>
              <w:spacing w:after="0" w:line="240" w:lineRule="auto"/>
              <w:jc w:val="center"/>
              <w:rPr>
                <w:sz w:val="20"/>
                <w:szCs w:val="20"/>
              </w:rPr>
            </w:pPr>
            <w:r>
              <w:rPr>
                <w:sz w:val="20"/>
                <w:szCs w:val="20"/>
              </w:rPr>
              <w:t>10(б)</w:t>
            </w:r>
          </w:p>
          <w:p w14:paraId="185F486A" w14:textId="38F4CAEA" w:rsidR="00AF6FB4" w:rsidRPr="00C2254F" w:rsidRDefault="00AF6FB4" w:rsidP="00AF6FB4">
            <w:pPr>
              <w:pStyle w:val="afff3"/>
              <w:spacing w:line="240" w:lineRule="auto"/>
            </w:pPr>
            <w:r>
              <w:rPr>
                <w:szCs w:val="20"/>
              </w:rPr>
              <w:t>40(п)</w:t>
            </w:r>
          </w:p>
        </w:tc>
        <w:tc>
          <w:tcPr>
            <w:tcW w:w="3827" w:type="dxa"/>
            <w:vMerge w:val="restart"/>
            <w:vAlign w:val="center"/>
          </w:tcPr>
          <w:p w14:paraId="1A69B6DE" w14:textId="77777777" w:rsidR="00AF6FB4" w:rsidRPr="00C2254F" w:rsidRDefault="00AF6FB4" w:rsidP="00AF6FB4">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64992A81" w14:textId="77777777" w:rsidR="00AF6FB4" w:rsidRPr="00C2254F" w:rsidRDefault="00AF6FB4" w:rsidP="00AF6FB4">
            <w:pPr>
              <w:pStyle w:val="afff4"/>
              <w:rPr>
                <w:lang w:eastAsia="ru-RU"/>
              </w:rPr>
            </w:pPr>
            <w:r w:rsidRPr="00C2254F">
              <w:rPr>
                <w:lang w:eastAsia="ru-RU"/>
              </w:rPr>
              <w:t>Обществоведение (ЦТ</w:t>
            </w:r>
            <w:r w:rsidRPr="00C2254F">
              <w:rPr>
                <w:szCs w:val="20"/>
                <w:lang w:eastAsia="ru-RU"/>
              </w:rPr>
              <w:t xml:space="preserve"> или ЦЭ</w:t>
            </w:r>
            <w:r w:rsidRPr="00C2254F">
              <w:rPr>
                <w:lang w:eastAsia="ru-RU"/>
              </w:rPr>
              <w:t>)</w:t>
            </w:r>
          </w:p>
          <w:p w14:paraId="6300781E" w14:textId="77777777" w:rsidR="00AF6FB4" w:rsidRPr="00C2254F" w:rsidRDefault="00AF6FB4" w:rsidP="00AF6FB4">
            <w:pPr>
              <w:pStyle w:val="afff4"/>
              <w:rPr>
                <w:lang w:eastAsia="ru-RU"/>
              </w:rPr>
            </w:pPr>
            <w:r w:rsidRPr="00C2254F">
              <w:rPr>
                <w:lang w:eastAsia="ru-RU"/>
              </w:rPr>
              <w:t>Иностранный язык (ЦТ</w:t>
            </w:r>
            <w:r w:rsidRPr="00C2254F">
              <w:rPr>
                <w:szCs w:val="20"/>
                <w:lang w:eastAsia="ru-RU"/>
              </w:rPr>
              <w:t xml:space="preserve"> или ЦЭ</w:t>
            </w:r>
            <w:r w:rsidRPr="00C2254F">
              <w:rPr>
                <w:lang w:eastAsia="ru-RU"/>
              </w:rPr>
              <w:t>)</w:t>
            </w:r>
          </w:p>
        </w:tc>
      </w:tr>
      <w:tr w:rsidR="00AF6FB4" w:rsidRPr="00C2254F" w14:paraId="09DB9F95" w14:textId="77777777" w:rsidTr="00AF6FB4">
        <w:trPr>
          <w:cantSplit/>
          <w:trHeight w:val="20"/>
        </w:trPr>
        <w:tc>
          <w:tcPr>
            <w:tcW w:w="3686" w:type="dxa"/>
            <w:vAlign w:val="center"/>
          </w:tcPr>
          <w:p w14:paraId="05698B62" w14:textId="77777777" w:rsidR="00AF6FB4" w:rsidRPr="00AF6FB4" w:rsidRDefault="00AF6FB4" w:rsidP="00AF6FB4">
            <w:pPr>
              <w:spacing w:after="0" w:line="216" w:lineRule="auto"/>
              <w:rPr>
                <w:sz w:val="20"/>
                <w:szCs w:val="20"/>
              </w:rPr>
            </w:pPr>
            <w:r w:rsidRPr="00AF6FB4">
              <w:rPr>
                <w:sz w:val="20"/>
                <w:szCs w:val="20"/>
              </w:rPr>
              <w:t>Международная конфликтология</w:t>
            </w:r>
          </w:p>
          <w:p w14:paraId="1822593A" w14:textId="3D14D796" w:rsidR="00AF6FB4" w:rsidRPr="00C2254F" w:rsidRDefault="00AF6FB4" w:rsidP="00AF6FB4">
            <w:pPr>
              <w:spacing w:after="0" w:line="216" w:lineRule="auto"/>
              <w:rPr>
                <w:sz w:val="20"/>
                <w:szCs w:val="20"/>
              </w:rPr>
            </w:pPr>
            <w:r w:rsidRPr="00AF6FB4">
              <w:rPr>
                <w:i/>
                <w:sz w:val="20"/>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6" w:space="0" w:color="000000"/>
            </w:tcBorders>
          </w:tcPr>
          <w:p w14:paraId="78C5D052" w14:textId="3289E2A2" w:rsidR="00AF6FB4" w:rsidRPr="00C2254F" w:rsidRDefault="00AF6FB4" w:rsidP="00AF6FB4">
            <w:pPr>
              <w:pStyle w:val="afff1"/>
              <w:rPr>
                <w:szCs w:val="20"/>
              </w:rPr>
            </w:pPr>
            <w:r>
              <w:rPr>
                <w:rFonts w:eastAsia="Calibri"/>
                <w:szCs w:val="20"/>
              </w:rPr>
              <w:t>6-05-0312-04</w:t>
            </w:r>
          </w:p>
        </w:tc>
        <w:tc>
          <w:tcPr>
            <w:tcW w:w="2551" w:type="dxa"/>
            <w:tcBorders>
              <w:top w:val="single" w:sz="4" w:space="0" w:color="auto"/>
              <w:left w:val="single" w:sz="6" w:space="0" w:color="000000"/>
              <w:bottom w:val="single" w:sz="4" w:space="0" w:color="auto"/>
              <w:right w:val="single" w:sz="4" w:space="0" w:color="auto"/>
            </w:tcBorders>
            <w:vAlign w:val="center"/>
          </w:tcPr>
          <w:p w14:paraId="57D5DA37" w14:textId="6EC821A9" w:rsidR="00AF6FB4" w:rsidRPr="00C2254F" w:rsidRDefault="00AF6FB4" w:rsidP="00AF6FB4">
            <w:pPr>
              <w:pStyle w:val="afff5"/>
              <w:spacing w:line="240" w:lineRule="auto"/>
              <w:rPr>
                <w:szCs w:val="20"/>
              </w:rPr>
            </w:pPr>
            <w:r>
              <w:rPr>
                <w:rFonts w:eastAsia="Calibri"/>
                <w:szCs w:val="20"/>
              </w:rPr>
              <w:t>Конфликтолог-</w:t>
            </w:r>
            <w:r>
              <w:rPr>
                <w:rFonts w:eastAsia="Calibri"/>
                <w:spacing w:val="-1"/>
                <w:szCs w:val="20"/>
              </w:rPr>
              <w:t>международник</w:t>
            </w:r>
          </w:p>
        </w:tc>
        <w:tc>
          <w:tcPr>
            <w:tcW w:w="1276" w:type="dxa"/>
            <w:tcBorders>
              <w:top w:val="single" w:sz="4" w:space="0" w:color="auto"/>
              <w:left w:val="single" w:sz="4" w:space="0" w:color="auto"/>
              <w:bottom w:val="single" w:sz="4" w:space="0" w:color="auto"/>
              <w:right w:val="single" w:sz="4" w:space="0" w:color="auto"/>
            </w:tcBorders>
            <w:vAlign w:val="center"/>
          </w:tcPr>
          <w:p w14:paraId="22194C8D" w14:textId="77777777" w:rsidR="00AF6FB4" w:rsidRDefault="00AF6FB4" w:rsidP="00AF6FB4">
            <w:pPr>
              <w:keepLines/>
              <w:suppressAutoHyphens/>
              <w:spacing w:after="0" w:line="240" w:lineRule="auto"/>
              <w:jc w:val="center"/>
              <w:rPr>
                <w:sz w:val="20"/>
                <w:szCs w:val="20"/>
              </w:rPr>
            </w:pPr>
            <w:r>
              <w:rPr>
                <w:sz w:val="20"/>
                <w:szCs w:val="20"/>
              </w:rPr>
              <w:t>394(б)</w:t>
            </w:r>
          </w:p>
          <w:p w14:paraId="422156B5" w14:textId="3F9A7306" w:rsidR="00AF6FB4" w:rsidRPr="00C2254F" w:rsidRDefault="00AF6FB4" w:rsidP="00AF6FB4">
            <w:pPr>
              <w:keepLines/>
              <w:suppressAutoHyphens/>
              <w:spacing w:after="0" w:line="240" w:lineRule="auto"/>
              <w:jc w:val="center"/>
              <w:rPr>
                <w:sz w:val="20"/>
                <w:szCs w:val="20"/>
              </w:rPr>
            </w:pPr>
            <w:r>
              <w:rPr>
                <w:sz w:val="20"/>
                <w:szCs w:val="20"/>
              </w:rPr>
              <w:t>344(п)</w:t>
            </w:r>
          </w:p>
        </w:tc>
        <w:tc>
          <w:tcPr>
            <w:tcW w:w="1276" w:type="dxa"/>
            <w:tcBorders>
              <w:top w:val="single" w:sz="4" w:space="0" w:color="auto"/>
              <w:left w:val="single" w:sz="4" w:space="0" w:color="auto"/>
              <w:bottom w:val="single" w:sz="4" w:space="0" w:color="auto"/>
              <w:right w:val="single" w:sz="4" w:space="0" w:color="auto"/>
            </w:tcBorders>
            <w:vAlign w:val="center"/>
          </w:tcPr>
          <w:p w14:paraId="233B70B1" w14:textId="77777777" w:rsidR="00AF6FB4" w:rsidRDefault="00AF6FB4" w:rsidP="00AF6FB4">
            <w:pPr>
              <w:keepLines/>
              <w:suppressAutoHyphens/>
              <w:spacing w:after="0" w:line="240" w:lineRule="auto"/>
              <w:jc w:val="center"/>
              <w:rPr>
                <w:sz w:val="20"/>
                <w:szCs w:val="20"/>
              </w:rPr>
            </w:pPr>
            <w:r>
              <w:rPr>
                <w:sz w:val="20"/>
                <w:szCs w:val="20"/>
              </w:rPr>
              <w:t>10(б)</w:t>
            </w:r>
          </w:p>
          <w:p w14:paraId="140838B8" w14:textId="3A5F0307" w:rsidR="00AF6FB4" w:rsidRPr="00C2254F" w:rsidRDefault="00AF6FB4" w:rsidP="00AF6FB4">
            <w:pPr>
              <w:keepLines/>
              <w:suppressAutoHyphens/>
              <w:spacing w:after="0" w:line="240" w:lineRule="auto"/>
              <w:jc w:val="center"/>
              <w:rPr>
                <w:sz w:val="20"/>
                <w:szCs w:val="20"/>
              </w:rPr>
            </w:pPr>
            <w:r>
              <w:rPr>
                <w:sz w:val="20"/>
                <w:szCs w:val="20"/>
              </w:rPr>
              <w:t>10(п)</w:t>
            </w:r>
          </w:p>
        </w:tc>
        <w:tc>
          <w:tcPr>
            <w:tcW w:w="3827" w:type="dxa"/>
            <w:vMerge/>
            <w:vAlign w:val="center"/>
          </w:tcPr>
          <w:p w14:paraId="1A74B1F4" w14:textId="77777777" w:rsidR="00AF6FB4" w:rsidRPr="00C2254F" w:rsidRDefault="00AF6FB4" w:rsidP="00AF6FB4">
            <w:pPr>
              <w:pStyle w:val="afff4"/>
              <w:rPr>
                <w:lang w:eastAsia="ru-RU"/>
              </w:rPr>
            </w:pPr>
          </w:p>
        </w:tc>
      </w:tr>
      <w:tr w:rsidR="00AF6FB4" w:rsidRPr="00C2254F" w14:paraId="4196B20F" w14:textId="77777777" w:rsidTr="00AF6FB4">
        <w:trPr>
          <w:cantSplit/>
          <w:trHeight w:val="20"/>
        </w:trPr>
        <w:tc>
          <w:tcPr>
            <w:tcW w:w="3686" w:type="dxa"/>
            <w:vAlign w:val="center"/>
          </w:tcPr>
          <w:p w14:paraId="23E8E161" w14:textId="77777777" w:rsidR="00AF6FB4" w:rsidRPr="00C2254F" w:rsidRDefault="00AF6FB4" w:rsidP="00AF6FB4">
            <w:pPr>
              <w:spacing w:after="0" w:line="216" w:lineRule="auto"/>
              <w:rPr>
                <w:i/>
                <w:sz w:val="20"/>
                <w:szCs w:val="20"/>
              </w:rPr>
            </w:pPr>
            <w:r w:rsidRPr="00C2254F">
              <w:rPr>
                <w:sz w:val="20"/>
                <w:szCs w:val="20"/>
              </w:rPr>
              <w:t>Международное право</w:t>
            </w:r>
            <w:r w:rsidRPr="00C2254F">
              <w:rPr>
                <w:i/>
                <w:sz w:val="20"/>
                <w:szCs w:val="20"/>
              </w:rPr>
              <w:t xml:space="preserve"> </w:t>
            </w:r>
          </w:p>
          <w:p w14:paraId="381B1331" w14:textId="77777777" w:rsidR="00AF6FB4" w:rsidRPr="00C2254F" w:rsidRDefault="00AF6FB4" w:rsidP="00AF6FB4">
            <w:pPr>
              <w:pStyle w:val="afff"/>
              <w:rPr>
                <w:lang w:eastAsia="ru-RU"/>
              </w:rPr>
            </w:pPr>
            <w:r w:rsidRPr="00C2254F">
              <w:rPr>
                <w:i/>
                <w:szCs w:val="20"/>
              </w:rPr>
              <w:t>Срок получения образования – 4 года</w:t>
            </w:r>
          </w:p>
        </w:tc>
        <w:tc>
          <w:tcPr>
            <w:tcW w:w="2268" w:type="dxa"/>
            <w:vAlign w:val="center"/>
          </w:tcPr>
          <w:p w14:paraId="01BC0730" w14:textId="77777777" w:rsidR="00AF6FB4" w:rsidRPr="00C2254F" w:rsidRDefault="00AF6FB4" w:rsidP="00AF6FB4">
            <w:pPr>
              <w:pStyle w:val="afff1"/>
              <w:rPr>
                <w:lang w:eastAsia="ru-RU"/>
              </w:rPr>
            </w:pPr>
            <w:r w:rsidRPr="00C2254F">
              <w:rPr>
                <w:szCs w:val="20"/>
              </w:rPr>
              <w:t>6-05-0421-02</w:t>
            </w:r>
          </w:p>
        </w:tc>
        <w:tc>
          <w:tcPr>
            <w:tcW w:w="2551" w:type="dxa"/>
            <w:vAlign w:val="center"/>
          </w:tcPr>
          <w:p w14:paraId="256C5B63" w14:textId="77777777" w:rsidR="00AF6FB4" w:rsidRPr="00C2254F" w:rsidRDefault="00AF6FB4" w:rsidP="00AF6FB4">
            <w:pPr>
              <w:pStyle w:val="afff5"/>
              <w:spacing w:line="240" w:lineRule="auto"/>
              <w:rPr>
                <w:lang w:eastAsia="ru-RU"/>
              </w:rPr>
            </w:pPr>
            <w:r w:rsidRPr="00C2254F">
              <w:rPr>
                <w:szCs w:val="20"/>
              </w:rPr>
              <w:t>Юрист</w:t>
            </w:r>
          </w:p>
        </w:tc>
        <w:tc>
          <w:tcPr>
            <w:tcW w:w="1276" w:type="dxa"/>
            <w:tcBorders>
              <w:top w:val="single" w:sz="4" w:space="0" w:color="auto"/>
              <w:left w:val="single" w:sz="4" w:space="0" w:color="auto"/>
              <w:bottom w:val="single" w:sz="4" w:space="0" w:color="auto"/>
              <w:right w:val="single" w:sz="4" w:space="0" w:color="auto"/>
            </w:tcBorders>
            <w:vAlign w:val="center"/>
          </w:tcPr>
          <w:p w14:paraId="361C6A46" w14:textId="77777777" w:rsidR="00AF6FB4" w:rsidRDefault="00AF6FB4" w:rsidP="00AF6FB4">
            <w:pPr>
              <w:keepLines/>
              <w:suppressAutoHyphens/>
              <w:spacing w:after="0" w:line="240" w:lineRule="auto"/>
              <w:jc w:val="center"/>
              <w:rPr>
                <w:sz w:val="20"/>
                <w:szCs w:val="20"/>
              </w:rPr>
            </w:pPr>
            <w:r>
              <w:rPr>
                <w:sz w:val="20"/>
                <w:szCs w:val="20"/>
              </w:rPr>
              <w:t>398(б)</w:t>
            </w:r>
          </w:p>
          <w:p w14:paraId="50D0EE90" w14:textId="7B25D8D1" w:rsidR="00AF6FB4" w:rsidRPr="00C2254F" w:rsidRDefault="00AF6FB4" w:rsidP="00AF6FB4">
            <w:pPr>
              <w:pStyle w:val="afff3"/>
              <w:spacing w:line="240" w:lineRule="auto"/>
            </w:pPr>
            <w:r>
              <w:rPr>
                <w:szCs w:val="20"/>
              </w:rPr>
              <w:t>353(п)</w:t>
            </w:r>
          </w:p>
        </w:tc>
        <w:tc>
          <w:tcPr>
            <w:tcW w:w="1276" w:type="dxa"/>
            <w:tcBorders>
              <w:top w:val="single" w:sz="4" w:space="0" w:color="auto"/>
              <w:left w:val="single" w:sz="4" w:space="0" w:color="auto"/>
              <w:bottom w:val="single" w:sz="4" w:space="0" w:color="auto"/>
              <w:right w:val="single" w:sz="4" w:space="0" w:color="auto"/>
            </w:tcBorders>
            <w:vAlign w:val="center"/>
          </w:tcPr>
          <w:p w14:paraId="55C899B4" w14:textId="77777777" w:rsidR="00AF6FB4" w:rsidRDefault="00AF6FB4" w:rsidP="00AF6FB4">
            <w:pPr>
              <w:keepLines/>
              <w:suppressAutoHyphens/>
              <w:spacing w:after="0" w:line="240" w:lineRule="auto"/>
              <w:jc w:val="center"/>
              <w:rPr>
                <w:sz w:val="20"/>
                <w:szCs w:val="20"/>
              </w:rPr>
            </w:pPr>
            <w:r>
              <w:rPr>
                <w:sz w:val="20"/>
                <w:szCs w:val="20"/>
              </w:rPr>
              <w:t>10(б)</w:t>
            </w:r>
          </w:p>
          <w:p w14:paraId="576D4C11" w14:textId="0BBD80CF" w:rsidR="00AF6FB4" w:rsidRPr="00C2254F" w:rsidRDefault="00AF6FB4" w:rsidP="00AF6FB4">
            <w:pPr>
              <w:pStyle w:val="afff3"/>
              <w:spacing w:line="240" w:lineRule="auto"/>
            </w:pPr>
            <w:r>
              <w:rPr>
                <w:szCs w:val="20"/>
              </w:rPr>
              <w:t>50(п)</w:t>
            </w:r>
          </w:p>
        </w:tc>
        <w:tc>
          <w:tcPr>
            <w:tcW w:w="3827" w:type="dxa"/>
            <w:vMerge/>
            <w:vAlign w:val="center"/>
          </w:tcPr>
          <w:p w14:paraId="170BFA86" w14:textId="77777777" w:rsidR="00AF6FB4" w:rsidRPr="00C2254F" w:rsidRDefault="00AF6FB4" w:rsidP="00AF6FB4">
            <w:pPr>
              <w:keepLines/>
              <w:suppressAutoHyphens/>
              <w:spacing w:after="0" w:line="264" w:lineRule="auto"/>
              <w:rPr>
                <w:rFonts w:eastAsia="Times New Roman" w:cs="Times New Roman"/>
                <w:sz w:val="20"/>
                <w:szCs w:val="20"/>
                <w:lang w:eastAsia="ru-RU"/>
              </w:rPr>
            </w:pPr>
          </w:p>
        </w:tc>
      </w:tr>
      <w:tr w:rsidR="00AF6FB4" w:rsidRPr="00C2254F" w14:paraId="3A791167" w14:textId="77777777" w:rsidTr="0018065D">
        <w:trPr>
          <w:cantSplit/>
          <w:trHeight w:val="20"/>
        </w:trPr>
        <w:tc>
          <w:tcPr>
            <w:tcW w:w="14884" w:type="dxa"/>
            <w:gridSpan w:val="6"/>
            <w:shd w:val="clear" w:color="auto" w:fill="auto"/>
            <w:vAlign w:val="center"/>
          </w:tcPr>
          <w:p w14:paraId="4D39B8F3" w14:textId="77777777" w:rsidR="00AF6FB4" w:rsidRPr="00C2254F" w:rsidRDefault="00AF6FB4" w:rsidP="00AF6FB4">
            <w:pPr>
              <w:pStyle w:val="affe"/>
            </w:pPr>
            <w:r w:rsidRPr="00C2254F">
              <w:t xml:space="preserve">проводится общий конкурс по </w:t>
            </w:r>
            <w:r w:rsidRPr="00C2254F">
              <w:rPr>
                <w:lang w:val="be-BY"/>
              </w:rPr>
              <w:t>группе специальностей</w:t>
            </w:r>
          </w:p>
        </w:tc>
      </w:tr>
      <w:tr w:rsidR="00895ECC" w:rsidRPr="00C2254F" w14:paraId="566D326E" w14:textId="77777777" w:rsidTr="005973F5">
        <w:trPr>
          <w:cantSplit/>
          <w:trHeight w:val="20"/>
        </w:trPr>
        <w:tc>
          <w:tcPr>
            <w:tcW w:w="3686" w:type="dxa"/>
            <w:vAlign w:val="center"/>
          </w:tcPr>
          <w:p w14:paraId="519D6F10" w14:textId="77777777" w:rsidR="00895ECC" w:rsidRPr="00C2254F" w:rsidRDefault="00895ECC" w:rsidP="00895ECC">
            <w:pPr>
              <w:spacing w:after="0" w:line="216" w:lineRule="auto"/>
              <w:rPr>
                <w:i/>
                <w:sz w:val="20"/>
                <w:szCs w:val="20"/>
              </w:rPr>
            </w:pPr>
            <w:r w:rsidRPr="00C2254F">
              <w:rPr>
                <w:sz w:val="20"/>
                <w:szCs w:val="20"/>
              </w:rPr>
              <w:t>Мировая экономика</w:t>
            </w:r>
            <w:r w:rsidRPr="00C2254F">
              <w:rPr>
                <w:i/>
                <w:sz w:val="20"/>
                <w:szCs w:val="20"/>
              </w:rPr>
              <w:t xml:space="preserve"> </w:t>
            </w:r>
          </w:p>
          <w:p w14:paraId="1FBAA011" w14:textId="77777777" w:rsidR="00895ECC" w:rsidRPr="00C2254F" w:rsidRDefault="00895ECC" w:rsidP="00895ECC">
            <w:pPr>
              <w:pStyle w:val="afff"/>
              <w:rPr>
                <w:lang w:eastAsia="ru-RU"/>
              </w:rPr>
            </w:pPr>
            <w:r w:rsidRPr="00C2254F">
              <w:rPr>
                <w:i/>
                <w:szCs w:val="20"/>
              </w:rPr>
              <w:t>Срок получения образования – 4 года</w:t>
            </w:r>
          </w:p>
        </w:tc>
        <w:tc>
          <w:tcPr>
            <w:tcW w:w="2268" w:type="dxa"/>
            <w:vAlign w:val="center"/>
          </w:tcPr>
          <w:p w14:paraId="559B6B31" w14:textId="77777777" w:rsidR="00895ECC" w:rsidRPr="00C2254F" w:rsidRDefault="00895ECC" w:rsidP="00895ECC">
            <w:pPr>
              <w:pStyle w:val="afff1"/>
              <w:rPr>
                <w:lang w:eastAsia="ru-RU"/>
              </w:rPr>
            </w:pPr>
            <w:r w:rsidRPr="00C2254F">
              <w:rPr>
                <w:szCs w:val="20"/>
              </w:rPr>
              <w:t>6-05-0311-03</w:t>
            </w:r>
          </w:p>
        </w:tc>
        <w:tc>
          <w:tcPr>
            <w:tcW w:w="2551" w:type="dxa"/>
            <w:vAlign w:val="center"/>
          </w:tcPr>
          <w:p w14:paraId="466C076C" w14:textId="77777777" w:rsidR="00895ECC" w:rsidRPr="00C2254F" w:rsidRDefault="00895ECC" w:rsidP="00895ECC">
            <w:pPr>
              <w:pStyle w:val="afff5"/>
              <w:rPr>
                <w:lang w:eastAsia="ru-RU"/>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7FA5DF1E" w14:textId="77777777" w:rsidR="00895ECC" w:rsidRDefault="00895ECC" w:rsidP="00895ECC">
            <w:pPr>
              <w:keepLines/>
              <w:suppressAutoHyphens/>
              <w:spacing w:after="0" w:line="240" w:lineRule="auto"/>
              <w:jc w:val="center"/>
              <w:rPr>
                <w:sz w:val="20"/>
                <w:szCs w:val="20"/>
              </w:rPr>
            </w:pPr>
            <w:r>
              <w:rPr>
                <w:sz w:val="20"/>
                <w:szCs w:val="20"/>
              </w:rPr>
              <w:t>398</w:t>
            </w:r>
            <w:r>
              <w:rPr>
                <w:sz w:val="20"/>
                <w:szCs w:val="20"/>
                <w:lang w:val="en-US"/>
              </w:rPr>
              <w:t>(</w:t>
            </w:r>
            <w:r>
              <w:rPr>
                <w:sz w:val="20"/>
                <w:szCs w:val="20"/>
              </w:rPr>
              <w:t>б)</w:t>
            </w:r>
          </w:p>
          <w:p w14:paraId="0B7DD117" w14:textId="196D8194" w:rsidR="00895ECC" w:rsidRPr="00C2254F" w:rsidRDefault="00895ECC" w:rsidP="00895ECC">
            <w:pPr>
              <w:pStyle w:val="afff3"/>
              <w:spacing w:line="240" w:lineRule="auto"/>
            </w:pPr>
            <w:r>
              <w:rPr>
                <w:szCs w:val="20"/>
              </w:rPr>
              <w:t>348(п)</w:t>
            </w:r>
          </w:p>
        </w:tc>
        <w:tc>
          <w:tcPr>
            <w:tcW w:w="1276" w:type="dxa"/>
            <w:tcBorders>
              <w:top w:val="single" w:sz="4" w:space="0" w:color="auto"/>
              <w:left w:val="single" w:sz="4" w:space="0" w:color="auto"/>
              <w:bottom w:val="single" w:sz="4" w:space="0" w:color="auto"/>
              <w:right w:val="single" w:sz="4" w:space="0" w:color="auto"/>
            </w:tcBorders>
            <w:vAlign w:val="center"/>
          </w:tcPr>
          <w:p w14:paraId="3556000E" w14:textId="77777777" w:rsidR="00895ECC" w:rsidRDefault="00895ECC" w:rsidP="00895ECC">
            <w:pPr>
              <w:keepLines/>
              <w:suppressAutoHyphens/>
              <w:spacing w:after="0" w:line="240" w:lineRule="auto"/>
              <w:jc w:val="center"/>
              <w:rPr>
                <w:sz w:val="20"/>
                <w:szCs w:val="20"/>
              </w:rPr>
            </w:pPr>
            <w:r>
              <w:rPr>
                <w:sz w:val="20"/>
                <w:szCs w:val="20"/>
              </w:rPr>
              <w:t>15(б)</w:t>
            </w:r>
          </w:p>
          <w:p w14:paraId="30786634" w14:textId="3F4CE4B0" w:rsidR="00895ECC" w:rsidRPr="00C2254F" w:rsidRDefault="00895ECC" w:rsidP="00895ECC">
            <w:pPr>
              <w:pStyle w:val="afff3"/>
              <w:spacing w:line="240" w:lineRule="auto"/>
            </w:pPr>
            <w:r>
              <w:rPr>
                <w:szCs w:val="20"/>
              </w:rPr>
              <w:t>30(п)</w:t>
            </w:r>
          </w:p>
        </w:tc>
        <w:tc>
          <w:tcPr>
            <w:tcW w:w="3827" w:type="dxa"/>
            <w:vMerge w:val="restart"/>
            <w:vAlign w:val="center"/>
          </w:tcPr>
          <w:p w14:paraId="15F5A758" w14:textId="77777777" w:rsidR="00895ECC" w:rsidRPr="00C2254F" w:rsidRDefault="00895ECC" w:rsidP="00895ECC">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0C219544" w14:textId="77777777" w:rsidR="00895ECC" w:rsidRPr="00C2254F" w:rsidRDefault="00895ECC" w:rsidP="00895ECC">
            <w:pPr>
              <w:pStyle w:val="afff4"/>
              <w:rPr>
                <w:lang w:eastAsia="ru-RU"/>
              </w:rPr>
            </w:pPr>
            <w:r w:rsidRPr="00C2254F">
              <w:rPr>
                <w:lang w:eastAsia="ru-RU"/>
              </w:rPr>
              <w:lastRenderedPageBreak/>
              <w:t>Математика (ЦТ</w:t>
            </w:r>
            <w:r w:rsidRPr="00C2254F">
              <w:rPr>
                <w:szCs w:val="20"/>
                <w:lang w:eastAsia="ru-RU"/>
              </w:rPr>
              <w:t xml:space="preserve"> или ЦЭ</w:t>
            </w:r>
            <w:r w:rsidRPr="00C2254F">
              <w:rPr>
                <w:lang w:eastAsia="ru-RU"/>
              </w:rPr>
              <w:t>)</w:t>
            </w:r>
          </w:p>
          <w:p w14:paraId="7F681150" w14:textId="77777777" w:rsidR="00895ECC" w:rsidRPr="00C2254F" w:rsidRDefault="00895ECC" w:rsidP="00895ECC">
            <w:pPr>
              <w:pStyle w:val="afff4"/>
              <w:rPr>
                <w:lang w:eastAsia="ru-RU"/>
              </w:rPr>
            </w:pPr>
            <w:r w:rsidRPr="00C2254F">
              <w:rPr>
                <w:lang w:eastAsia="ru-RU"/>
              </w:rPr>
              <w:t>Иностранный язык (ЦТ</w:t>
            </w:r>
            <w:r w:rsidRPr="00C2254F">
              <w:rPr>
                <w:szCs w:val="20"/>
                <w:lang w:eastAsia="ru-RU"/>
              </w:rPr>
              <w:t xml:space="preserve"> или ЦЭ</w:t>
            </w:r>
            <w:r w:rsidRPr="00C2254F">
              <w:rPr>
                <w:lang w:eastAsia="ru-RU"/>
              </w:rPr>
              <w:t>)</w:t>
            </w:r>
          </w:p>
        </w:tc>
      </w:tr>
      <w:tr w:rsidR="00895ECC" w:rsidRPr="00C2254F" w14:paraId="24D28FCD" w14:textId="77777777" w:rsidTr="005973F5">
        <w:trPr>
          <w:cantSplit/>
          <w:trHeight w:val="20"/>
        </w:trPr>
        <w:tc>
          <w:tcPr>
            <w:tcW w:w="3686" w:type="dxa"/>
            <w:vAlign w:val="center"/>
          </w:tcPr>
          <w:p w14:paraId="1F0667B3" w14:textId="77777777" w:rsidR="00895ECC" w:rsidRPr="00C2254F" w:rsidRDefault="00895ECC" w:rsidP="00895ECC">
            <w:pPr>
              <w:spacing w:after="0" w:line="216" w:lineRule="auto"/>
              <w:rPr>
                <w:sz w:val="20"/>
                <w:szCs w:val="20"/>
              </w:rPr>
            </w:pPr>
            <w:r w:rsidRPr="00C2254F">
              <w:rPr>
                <w:sz w:val="20"/>
                <w:szCs w:val="20"/>
              </w:rPr>
              <w:lastRenderedPageBreak/>
              <w:t>Менеджмент</w:t>
            </w:r>
          </w:p>
          <w:p w14:paraId="53C51265" w14:textId="77777777" w:rsidR="00895ECC" w:rsidRPr="00C2254F" w:rsidRDefault="00895ECC" w:rsidP="00895ECC">
            <w:pPr>
              <w:pStyle w:val="afff"/>
              <w:rPr>
                <w:lang w:eastAsia="ru-RU"/>
              </w:rPr>
            </w:pPr>
            <w:r w:rsidRPr="00C2254F">
              <w:rPr>
                <w:i/>
                <w:szCs w:val="20"/>
              </w:rPr>
              <w:t>Срок получения образования – 4 года</w:t>
            </w:r>
          </w:p>
        </w:tc>
        <w:tc>
          <w:tcPr>
            <w:tcW w:w="2268" w:type="dxa"/>
            <w:vAlign w:val="center"/>
          </w:tcPr>
          <w:p w14:paraId="4A5F9AC3" w14:textId="77777777" w:rsidR="00895ECC" w:rsidRPr="00C2254F" w:rsidRDefault="00895ECC" w:rsidP="00895ECC">
            <w:pPr>
              <w:pStyle w:val="afff1"/>
              <w:rPr>
                <w:lang w:eastAsia="ru-RU"/>
              </w:rPr>
            </w:pPr>
            <w:r w:rsidRPr="00C2254F">
              <w:rPr>
                <w:szCs w:val="20"/>
              </w:rPr>
              <w:t>6-05-0412-01</w:t>
            </w:r>
          </w:p>
        </w:tc>
        <w:tc>
          <w:tcPr>
            <w:tcW w:w="2551" w:type="dxa"/>
            <w:vAlign w:val="center"/>
          </w:tcPr>
          <w:p w14:paraId="50C0FE29" w14:textId="77777777" w:rsidR="00895ECC" w:rsidRPr="00C2254F" w:rsidRDefault="00895ECC" w:rsidP="00895ECC">
            <w:pPr>
              <w:pStyle w:val="afff5"/>
              <w:rPr>
                <w:lang w:eastAsia="ru-RU"/>
              </w:rPr>
            </w:pPr>
            <w:r w:rsidRPr="00C2254F">
              <w:rPr>
                <w:szCs w:val="20"/>
              </w:rPr>
              <w:t>Менеджер.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6028AABA" w14:textId="77777777" w:rsidR="00895ECC" w:rsidRDefault="00895ECC" w:rsidP="00895ECC">
            <w:pPr>
              <w:keepLines/>
              <w:suppressAutoHyphens/>
              <w:spacing w:after="0" w:line="240" w:lineRule="auto"/>
              <w:jc w:val="center"/>
              <w:rPr>
                <w:sz w:val="20"/>
                <w:szCs w:val="20"/>
              </w:rPr>
            </w:pPr>
            <w:r>
              <w:rPr>
                <w:sz w:val="20"/>
                <w:szCs w:val="20"/>
              </w:rPr>
              <w:t>396(б)</w:t>
            </w:r>
          </w:p>
          <w:p w14:paraId="27B9B301" w14:textId="132A9BB5" w:rsidR="00895ECC" w:rsidRPr="00C2254F" w:rsidRDefault="00895ECC" w:rsidP="00895ECC">
            <w:pPr>
              <w:pStyle w:val="afff3"/>
              <w:spacing w:line="240" w:lineRule="auto"/>
            </w:pPr>
            <w:r>
              <w:rPr>
                <w:szCs w:val="20"/>
              </w:rPr>
              <w:t>329(п)</w:t>
            </w:r>
          </w:p>
        </w:tc>
        <w:tc>
          <w:tcPr>
            <w:tcW w:w="1276" w:type="dxa"/>
            <w:tcBorders>
              <w:top w:val="single" w:sz="4" w:space="0" w:color="auto"/>
              <w:left w:val="single" w:sz="4" w:space="0" w:color="auto"/>
              <w:bottom w:val="single" w:sz="4" w:space="0" w:color="auto"/>
              <w:right w:val="single" w:sz="4" w:space="0" w:color="auto"/>
            </w:tcBorders>
            <w:vAlign w:val="center"/>
          </w:tcPr>
          <w:p w14:paraId="082F3E32" w14:textId="77777777" w:rsidR="00895ECC" w:rsidRDefault="00895ECC" w:rsidP="00895ECC">
            <w:pPr>
              <w:keepLines/>
              <w:suppressAutoHyphens/>
              <w:spacing w:after="0" w:line="240" w:lineRule="auto"/>
              <w:jc w:val="center"/>
              <w:rPr>
                <w:sz w:val="20"/>
                <w:szCs w:val="20"/>
              </w:rPr>
            </w:pPr>
            <w:r>
              <w:rPr>
                <w:sz w:val="20"/>
                <w:szCs w:val="20"/>
              </w:rPr>
              <w:t>10(б)</w:t>
            </w:r>
          </w:p>
          <w:p w14:paraId="32E1F1A7" w14:textId="1771B40C" w:rsidR="00895ECC" w:rsidRPr="00C2254F" w:rsidRDefault="00895ECC" w:rsidP="00895ECC">
            <w:pPr>
              <w:pStyle w:val="afff3"/>
              <w:spacing w:line="240" w:lineRule="auto"/>
            </w:pPr>
            <w:r>
              <w:rPr>
                <w:szCs w:val="20"/>
              </w:rPr>
              <w:t>25(п)</w:t>
            </w:r>
          </w:p>
        </w:tc>
        <w:tc>
          <w:tcPr>
            <w:tcW w:w="3827" w:type="dxa"/>
            <w:vMerge/>
            <w:vAlign w:val="center"/>
          </w:tcPr>
          <w:p w14:paraId="2100553C" w14:textId="77777777" w:rsidR="00895ECC" w:rsidRPr="00C2254F" w:rsidRDefault="00895ECC" w:rsidP="00895ECC">
            <w:pPr>
              <w:keepLines/>
              <w:suppressAutoHyphens/>
              <w:spacing w:after="0" w:line="264" w:lineRule="auto"/>
              <w:rPr>
                <w:rFonts w:eastAsia="Times New Roman" w:cs="Times New Roman"/>
                <w:sz w:val="20"/>
                <w:szCs w:val="20"/>
                <w:lang w:eastAsia="ru-RU"/>
              </w:rPr>
            </w:pPr>
          </w:p>
        </w:tc>
      </w:tr>
      <w:tr w:rsidR="00895ECC" w:rsidRPr="00C2254F" w14:paraId="0A1C20BF" w14:textId="77777777" w:rsidTr="0018065D">
        <w:trPr>
          <w:cantSplit/>
          <w:trHeight w:val="858"/>
        </w:trPr>
        <w:tc>
          <w:tcPr>
            <w:tcW w:w="14884" w:type="dxa"/>
            <w:gridSpan w:val="6"/>
            <w:shd w:val="clear" w:color="auto" w:fill="auto"/>
          </w:tcPr>
          <w:p w14:paraId="3CE37D5F" w14:textId="77777777" w:rsidR="00895ECC" w:rsidRPr="00C2254F" w:rsidRDefault="00895ECC" w:rsidP="00895ECC">
            <w:pPr>
              <w:pStyle w:val="affc"/>
              <w:rPr>
                <w:lang w:eastAsia="ru-RU"/>
              </w:rPr>
            </w:pPr>
            <w:r w:rsidRPr="00C2254F">
              <w:rPr>
                <w:lang w:eastAsia="ru-RU"/>
              </w:rPr>
              <w:t>Исторический факультет</w:t>
            </w:r>
          </w:p>
          <w:p w14:paraId="7E4D6D70" w14:textId="77777777" w:rsidR="00895ECC" w:rsidRPr="00C2254F" w:rsidRDefault="00895ECC" w:rsidP="00895ECC">
            <w:pPr>
              <w:pStyle w:val="affd"/>
            </w:pPr>
            <w:r w:rsidRPr="00C2254F">
              <w:t>г. Минск, ул. Красноармейская, 6</w:t>
            </w:r>
          </w:p>
          <w:p w14:paraId="7B6C7046" w14:textId="77777777" w:rsidR="00895ECC" w:rsidRPr="00C2254F" w:rsidRDefault="00895ECC" w:rsidP="00895ECC">
            <w:pPr>
              <w:pStyle w:val="affd"/>
            </w:pPr>
            <w:r w:rsidRPr="00C2254F">
              <w:t>тел.: (017) 360-09-14</w:t>
            </w:r>
          </w:p>
        </w:tc>
      </w:tr>
      <w:tr w:rsidR="00895ECC" w:rsidRPr="00C2254F" w14:paraId="3236B5BF" w14:textId="77777777" w:rsidTr="0018065D">
        <w:trPr>
          <w:cantSplit/>
          <w:trHeight w:val="283"/>
        </w:trPr>
        <w:tc>
          <w:tcPr>
            <w:tcW w:w="14884" w:type="dxa"/>
            <w:gridSpan w:val="6"/>
            <w:tcBorders>
              <w:bottom w:val="single" w:sz="4" w:space="0" w:color="auto"/>
            </w:tcBorders>
            <w:vAlign w:val="center"/>
          </w:tcPr>
          <w:p w14:paraId="742107D7" w14:textId="77777777" w:rsidR="00895ECC" w:rsidRPr="00C2254F" w:rsidRDefault="00895ECC" w:rsidP="00895ECC">
            <w:pPr>
              <w:pStyle w:val="afff4"/>
              <w:jc w:val="center"/>
              <w:rPr>
                <w:sz w:val="24"/>
                <w:lang w:eastAsia="ru-RU"/>
              </w:rPr>
            </w:pPr>
            <w:r w:rsidRPr="00C2254F">
              <w:rPr>
                <w:i/>
                <w:sz w:val="24"/>
              </w:rPr>
              <w:t>проводится общий конкурс по факультету</w:t>
            </w:r>
          </w:p>
        </w:tc>
      </w:tr>
      <w:tr w:rsidR="00895ECC" w:rsidRPr="00C2254F" w14:paraId="6BE07380" w14:textId="77777777" w:rsidTr="009D1954">
        <w:trPr>
          <w:cantSplit/>
          <w:trHeight w:val="510"/>
        </w:trPr>
        <w:tc>
          <w:tcPr>
            <w:tcW w:w="3686" w:type="dxa"/>
            <w:tcBorders>
              <w:bottom w:val="single" w:sz="4" w:space="0" w:color="auto"/>
            </w:tcBorders>
            <w:vAlign w:val="center"/>
          </w:tcPr>
          <w:p w14:paraId="77E736ED" w14:textId="77777777" w:rsidR="00895ECC" w:rsidRPr="00C2254F" w:rsidRDefault="00895ECC" w:rsidP="00895ECC">
            <w:pPr>
              <w:spacing w:after="0" w:line="216" w:lineRule="auto"/>
              <w:rPr>
                <w:sz w:val="20"/>
                <w:szCs w:val="20"/>
              </w:rPr>
            </w:pPr>
            <w:r w:rsidRPr="00C2254F">
              <w:rPr>
                <w:sz w:val="20"/>
                <w:szCs w:val="20"/>
              </w:rPr>
              <w:t>История</w:t>
            </w:r>
          </w:p>
          <w:p w14:paraId="7C331A6E" w14:textId="77777777" w:rsidR="00895ECC" w:rsidRPr="00C2254F" w:rsidRDefault="00895ECC" w:rsidP="00895ECC">
            <w:pPr>
              <w:pStyle w:val="afff"/>
              <w:rPr>
                <w:i/>
                <w:lang w:eastAsia="ru-RU"/>
              </w:rPr>
            </w:pPr>
            <w:r w:rsidRPr="00C2254F">
              <w:rPr>
                <w:i/>
                <w:szCs w:val="20"/>
              </w:rPr>
              <w:t>Срок получения образования – 4 года</w:t>
            </w:r>
          </w:p>
        </w:tc>
        <w:tc>
          <w:tcPr>
            <w:tcW w:w="2268" w:type="dxa"/>
            <w:vAlign w:val="center"/>
          </w:tcPr>
          <w:p w14:paraId="4F89E35F" w14:textId="77777777" w:rsidR="00895ECC" w:rsidRPr="00C2254F" w:rsidRDefault="00895ECC" w:rsidP="00895ECC">
            <w:pPr>
              <w:pStyle w:val="afff1"/>
              <w:rPr>
                <w:lang w:eastAsia="ru-RU"/>
              </w:rPr>
            </w:pPr>
            <w:r w:rsidRPr="00C2254F">
              <w:rPr>
                <w:szCs w:val="20"/>
              </w:rPr>
              <w:t>6-05-0222-01</w:t>
            </w:r>
          </w:p>
        </w:tc>
        <w:tc>
          <w:tcPr>
            <w:tcW w:w="2551" w:type="dxa"/>
            <w:vAlign w:val="center"/>
          </w:tcPr>
          <w:p w14:paraId="77E4A5A0" w14:textId="77777777" w:rsidR="00895ECC" w:rsidRPr="00C2254F" w:rsidRDefault="00895ECC" w:rsidP="00895ECC">
            <w:pPr>
              <w:pStyle w:val="afff5"/>
              <w:rPr>
                <w:lang w:eastAsia="ru-RU"/>
              </w:rPr>
            </w:pPr>
            <w:r w:rsidRPr="00C2254F">
              <w:rPr>
                <w:szCs w:val="20"/>
              </w:rPr>
              <w:t>Историк.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55141132" w14:textId="77777777" w:rsidR="00895ECC" w:rsidRDefault="00895ECC" w:rsidP="00895ECC">
            <w:pPr>
              <w:suppressAutoHyphens/>
              <w:spacing w:after="0" w:line="240" w:lineRule="auto"/>
              <w:jc w:val="center"/>
              <w:rPr>
                <w:sz w:val="20"/>
                <w:szCs w:val="20"/>
              </w:rPr>
            </w:pPr>
            <w:r>
              <w:rPr>
                <w:sz w:val="20"/>
                <w:szCs w:val="20"/>
              </w:rPr>
              <w:t>347(б)</w:t>
            </w:r>
          </w:p>
          <w:p w14:paraId="7DE6FF42" w14:textId="7DE4842D" w:rsidR="00895ECC" w:rsidRPr="00C2254F" w:rsidRDefault="00895ECC" w:rsidP="00895ECC">
            <w:pPr>
              <w:suppressAutoHyphens/>
              <w:spacing w:after="0" w:line="240" w:lineRule="auto"/>
              <w:jc w:val="center"/>
              <w:rPr>
                <w:sz w:val="20"/>
                <w:szCs w:val="20"/>
              </w:rPr>
            </w:pPr>
            <w:r>
              <w:rPr>
                <w:sz w:val="20"/>
                <w:szCs w:val="20"/>
              </w:rPr>
              <w:t>296(п)</w:t>
            </w:r>
          </w:p>
        </w:tc>
        <w:tc>
          <w:tcPr>
            <w:tcW w:w="1276" w:type="dxa"/>
            <w:tcBorders>
              <w:top w:val="single" w:sz="4" w:space="0" w:color="auto"/>
              <w:left w:val="single" w:sz="4" w:space="0" w:color="auto"/>
              <w:bottom w:val="single" w:sz="4" w:space="0" w:color="auto"/>
              <w:right w:val="single" w:sz="4" w:space="0" w:color="auto"/>
            </w:tcBorders>
            <w:vAlign w:val="center"/>
          </w:tcPr>
          <w:p w14:paraId="682B2AEF" w14:textId="77777777" w:rsidR="00895ECC" w:rsidRDefault="00895ECC" w:rsidP="00895ECC">
            <w:pPr>
              <w:suppressAutoHyphens/>
              <w:spacing w:after="0" w:line="240" w:lineRule="auto"/>
              <w:jc w:val="center"/>
              <w:rPr>
                <w:sz w:val="20"/>
                <w:szCs w:val="20"/>
              </w:rPr>
            </w:pPr>
            <w:r>
              <w:rPr>
                <w:sz w:val="20"/>
                <w:szCs w:val="20"/>
              </w:rPr>
              <w:t>62(б)</w:t>
            </w:r>
          </w:p>
          <w:p w14:paraId="7F2852A8" w14:textId="5B1B0A42" w:rsidR="00895ECC" w:rsidRPr="00C2254F" w:rsidRDefault="00895ECC" w:rsidP="00895ECC">
            <w:pPr>
              <w:suppressAutoHyphens/>
              <w:spacing w:after="0" w:line="240" w:lineRule="auto"/>
              <w:jc w:val="center"/>
              <w:rPr>
                <w:sz w:val="20"/>
                <w:szCs w:val="20"/>
              </w:rPr>
            </w:pPr>
            <w:r>
              <w:rPr>
                <w:sz w:val="20"/>
                <w:szCs w:val="20"/>
              </w:rPr>
              <w:t>9(п)</w:t>
            </w:r>
          </w:p>
        </w:tc>
        <w:tc>
          <w:tcPr>
            <w:tcW w:w="3827" w:type="dxa"/>
            <w:vMerge w:val="restart"/>
            <w:vAlign w:val="center"/>
          </w:tcPr>
          <w:p w14:paraId="48F7F729" w14:textId="77777777" w:rsidR="00895ECC" w:rsidRPr="00C2254F" w:rsidRDefault="00895ECC" w:rsidP="00895ECC">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046FD49E" w14:textId="77777777" w:rsidR="00895ECC" w:rsidRPr="00895ECC" w:rsidRDefault="00895ECC" w:rsidP="00895ECC">
            <w:pPr>
              <w:pStyle w:val="afff4"/>
              <w:rPr>
                <w:lang w:eastAsia="ru-RU"/>
              </w:rPr>
            </w:pPr>
            <w:r w:rsidRPr="00895ECC">
              <w:rPr>
                <w:lang w:eastAsia="ru-RU"/>
              </w:rPr>
              <w:t>История Беларуси в контексте всемирной истории (ЦЭ или ЦТ)</w:t>
            </w:r>
          </w:p>
          <w:p w14:paraId="65904CD5" w14:textId="513C592F" w:rsidR="00895ECC" w:rsidRPr="00C2254F" w:rsidRDefault="00895ECC" w:rsidP="00895ECC">
            <w:pPr>
              <w:pStyle w:val="afff4"/>
              <w:rPr>
                <w:lang w:eastAsia="ru-RU"/>
              </w:rPr>
            </w:pPr>
            <w:r w:rsidRPr="00895ECC">
              <w:rPr>
                <w:lang w:eastAsia="ru-RU"/>
              </w:rPr>
              <w:t>Обществоведение (ЦЭ или ЦТ)</w:t>
            </w:r>
          </w:p>
        </w:tc>
      </w:tr>
      <w:tr w:rsidR="00895ECC" w:rsidRPr="00C2254F" w14:paraId="5D077435" w14:textId="77777777" w:rsidTr="009D1954">
        <w:trPr>
          <w:cantSplit/>
          <w:trHeight w:val="170"/>
        </w:trPr>
        <w:tc>
          <w:tcPr>
            <w:tcW w:w="3686" w:type="dxa"/>
            <w:tcBorders>
              <w:bottom w:val="single" w:sz="4" w:space="0" w:color="auto"/>
            </w:tcBorders>
            <w:vAlign w:val="center"/>
          </w:tcPr>
          <w:p w14:paraId="1CBBD376" w14:textId="77777777" w:rsidR="00895ECC" w:rsidRPr="00C2254F" w:rsidRDefault="00895ECC" w:rsidP="00895ECC">
            <w:pPr>
              <w:spacing w:after="0" w:line="216" w:lineRule="auto"/>
              <w:rPr>
                <w:sz w:val="20"/>
                <w:szCs w:val="20"/>
              </w:rPr>
            </w:pPr>
            <w:r w:rsidRPr="00C2254F">
              <w:rPr>
                <w:sz w:val="20"/>
                <w:szCs w:val="20"/>
              </w:rPr>
              <w:t>Регионоведение</w:t>
            </w:r>
          </w:p>
          <w:p w14:paraId="6CAC2750" w14:textId="77777777" w:rsidR="00895ECC" w:rsidRPr="00C2254F" w:rsidRDefault="00895ECC" w:rsidP="00895ECC">
            <w:pPr>
              <w:pStyle w:val="afff"/>
              <w:rPr>
                <w:i/>
                <w:lang w:eastAsia="ru-RU"/>
              </w:rPr>
            </w:pPr>
            <w:r w:rsidRPr="00C2254F">
              <w:rPr>
                <w:i/>
                <w:szCs w:val="20"/>
              </w:rPr>
              <w:t>Срок получения образования – 4 года</w:t>
            </w:r>
          </w:p>
        </w:tc>
        <w:tc>
          <w:tcPr>
            <w:tcW w:w="2268" w:type="dxa"/>
            <w:vAlign w:val="center"/>
          </w:tcPr>
          <w:p w14:paraId="236D12EA" w14:textId="77777777" w:rsidR="00895ECC" w:rsidRPr="00C2254F" w:rsidRDefault="00895ECC" w:rsidP="00895ECC">
            <w:pPr>
              <w:pStyle w:val="afff1"/>
              <w:rPr>
                <w:lang w:eastAsia="ru-RU"/>
              </w:rPr>
            </w:pPr>
            <w:r w:rsidRPr="00C2254F">
              <w:rPr>
                <w:szCs w:val="20"/>
              </w:rPr>
              <w:t>6-05-0222-02</w:t>
            </w:r>
          </w:p>
        </w:tc>
        <w:tc>
          <w:tcPr>
            <w:tcW w:w="2551" w:type="dxa"/>
            <w:vAlign w:val="center"/>
          </w:tcPr>
          <w:p w14:paraId="2A7B4F62" w14:textId="77777777" w:rsidR="00895ECC" w:rsidRPr="00C2254F" w:rsidRDefault="00895ECC" w:rsidP="00895ECC">
            <w:pPr>
              <w:pStyle w:val="afff5"/>
              <w:rPr>
                <w:lang w:eastAsia="ru-RU"/>
              </w:rPr>
            </w:pPr>
            <w:proofErr w:type="spellStart"/>
            <w:r w:rsidRPr="00C2254F">
              <w:rPr>
                <w:szCs w:val="20"/>
              </w:rPr>
              <w:t>Регионовед</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A2D4329" w14:textId="77777777" w:rsidR="00895ECC" w:rsidRDefault="00895ECC" w:rsidP="00895ECC">
            <w:pPr>
              <w:keepLines/>
              <w:suppressAutoHyphens/>
              <w:spacing w:after="0" w:line="240" w:lineRule="auto"/>
              <w:jc w:val="center"/>
              <w:rPr>
                <w:sz w:val="20"/>
                <w:szCs w:val="20"/>
              </w:rPr>
            </w:pPr>
            <w:r>
              <w:rPr>
                <w:sz w:val="20"/>
                <w:szCs w:val="20"/>
              </w:rPr>
              <w:t>374(б)</w:t>
            </w:r>
          </w:p>
          <w:p w14:paraId="5F67AEEB" w14:textId="45766B03" w:rsidR="00895ECC" w:rsidRPr="00C2254F" w:rsidRDefault="00895ECC" w:rsidP="00895ECC">
            <w:pPr>
              <w:keepLines/>
              <w:suppressAutoHyphens/>
              <w:spacing w:after="0" w:line="240" w:lineRule="auto"/>
              <w:jc w:val="center"/>
              <w:rPr>
                <w:rFonts w:cs="Times New Roman"/>
                <w:sz w:val="20"/>
                <w:szCs w:val="20"/>
              </w:rPr>
            </w:pPr>
            <w:r>
              <w:rPr>
                <w:sz w:val="20"/>
                <w:szCs w:val="20"/>
              </w:rPr>
              <w:t>301(п)</w:t>
            </w:r>
          </w:p>
        </w:tc>
        <w:tc>
          <w:tcPr>
            <w:tcW w:w="1276" w:type="dxa"/>
            <w:tcBorders>
              <w:top w:val="single" w:sz="4" w:space="0" w:color="auto"/>
              <w:left w:val="single" w:sz="4" w:space="0" w:color="auto"/>
              <w:bottom w:val="single" w:sz="4" w:space="0" w:color="auto"/>
              <w:right w:val="single" w:sz="4" w:space="0" w:color="auto"/>
            </w:tcBorders>
            <w:vAlign w:val="center"/>
          </w:tcPr>
          <w:p w14:paraId="366B226F" w14:textId="77777777" w:rsidR="00895ECC" w:rsidRDefault="00895ECC" w:rsidP="00895ECC">
            <w:pPr>
              <w:keepLines/>
              <w:suppressAutoHyphens/>
              <w:spacing w:after="0" w:line="240" w:lineRule="auto"/>
              <w:jc w:val="center"/>
              <w:rPr>
                <w:sz w:val="20"/>
                <w:szCs w:val="20"/>
              </w:rPr>
            </w:pPr>
            <w:r>
              <w:rPr>
                <w:sz w:val="20"/>
                <w:szCs w:val="20"/>
              </w:rPr>
              <w:t>15(б)</w:t>
            </w:r>
          </w:p>
          <w:p w14:paraId="689D5E5C" w14:textId="4714C1EF" w:rsidR="00895ECC" w:rsidRPr="00C2254F" w:rsidRDefault="00895ECC" w:rsidP="00895ECC">
            <w:pPr>
              <w:keepLines/>
              <w:suppressAutoHyphens/>
              <w:spacing w:after="0" w:line="240" w:lineRule="auto"/>
              <w:jc w:val="center"/>
              <w:rPr>
                <w:rFonts w:cs="Times New Roman"/>
                <w:sz w:val="20"/>
                <w:szCs w:val="20"/>
              </w:rPr>
            </w:pPr>
            <w:r>
              <w:rPr>
                <w:sz w:val="20"/>
                <w:szCs w:val="20"/>
              </w:rPr>
              <w:t>6(п)</w:t>
            </w:r>
          </w:p>
        </w:tc>
        <w:tc>
          <w:tcPr>
            <w:tcW w:w="3827" w:type="dxa"/>
            <w:vMerge/>
            <w:vAlign w:val="center"/>
          </w:tcPr>
          <w:p w14:paraId="7839D0AD" w14:textId="77777777" w:rsidR="00895ECC" w:rsidRPr="00C2254F" w:rsidRDefault="00895ECC" w:rsidP="00895ECC">
            <w:pPr>
              <w:keepLines/>
              <w:suppressAutoHyphens/>
              <w:spacing w:after="0" w:line="264" w:lineRule="auto"/>
              <w:rPr>
                <w:rFonts w:eastAsia="Times New Roman" w:cs="Times New Roman"/>
                <w:sz w:val="20"/>
                <w:szCs w:val="20"/>
                <w:lang w:eastAsia="ru-RU"/>
              </w:rPr>
            </w:pPr>
          </w:p>
        </w:tc>
      </w:tr>
      <w:tr w:rsidR="00895ECC" w:rsidRPr="00C2254F" w14:paraId="50EB489B" w14:textId="77777777" w:rsidTr="009D1954">
        <w:trPr>
          <w:cantSplit/>
          <w:trHeight w:val="170"/>
        </w:trPr>
        <w:tc>
          <w:tcPr>
            <w:tcW w:w="3686" w:type="dxa"/>
            <w:tcBorders>
              <w:bottom w:val="single" w:sz="4" w:space="0" w:color="auto"/>
            </w:tcBorders>
            <w:vAlign w:val="center"/>
          </w:tcPr>
          <w:p w14:paraId="0201FCBC" w14:textId="77777777" w:rsidR="00895ECC" w:rsidRPr="00C2254F" w:rsidRDefault="00895ECC" w:rsidP="00895ECC">
            <w:pPr>
              <w:spacing w:after="0" w:line="216" w:lineRule="auto"/>
              <w:rPr>
                <w:sz w:val="20"/>
                <w:szCs w:val="20"/>
              </w:rPr>
            </w:pPr>
            <w:r w:rsidRPr="00C2254F">
              <w:rPr>
                <w:sz w:val="20"/>
                <w:szCs w:val="20"/>
              </w:rPr>
              <w:t>Архивное дело</w:t>
            </w:r>
          </w:p>
          <w:p w14:paraId="214965DB" w14:textId="77777777" w:rsidR="00895ECC" w:rsidRPr="00C2254F" w:rsidRDefault="00895ECC" w:rsidP="00895ECC">
            <w:pPr>
              <w:pStyle w:val="afff0"/>
              <w:rPr>
                <w:lang w:eastAsia="en-US"/>
              </w:rPr>
            </w:pPr>
            <w:r w:rsidRPr="00C2254F">
              <w:rPr>
                <w:i w:val="0"/>
                <w:szCs w:val="20"/>
              </w:rPr>
              <w:t>Срок получения образования – 4 года</w:t>
            </w:r>
          </w:p>
        </w:tc>
        <w:tc>
          <w:tcPr>
            <w:tcW w:w="2268" w:type="dxa"/>
            <w:vAlign w:val="center"/>
          </w:tcPr>
          <w:p w14:paraId="17D546D3" w14:textId="77777777" w:rsidR="00895ECC" w:rsidRPr="00C2254F" w:rsidRDefault="00895ECC" w:rsidP="00895ECC">
            <w:pPr>
              <w:pStyle w:val="afff1"/>
              <w:rPr>
                <w:lang w:eastAsia="ru-RU"/>
              </w:rPr>
            </w:pPr>
            <w:r w:rsidRPr="00C2254F">
              <w:rPr>
                <w:szCs w:val="20"/>
              </w:rPr>
              <w:t>6-05-0322-02</w:t>
            </w:r>
          </w:p>
        </w:tc>
        <w:tc>
          <w:tcPr>
            <w:tcW w:w="2551" w:type="dxa"/>
            <w:vAlign w:val="center"/>
          </w:tcPr>
          <w:p w14:paraId="6C0AC2F9" w14:textId="77777777" w:rsidR="00895ECC" w:rsidRPr="00C2254F" w:rsidRDefault="00895ECC" w:rsidP="00895ECC">
            <w:pPr>
              <w:pStyle w:val="afff5"/>
              <w:rPr>
                <w:lang w:eastAsia="ru-RU"/>
              </w:rPr>
            </w:pPr>
            <w:r w:rsidRPr="00C2254F">
              <w:rPr>
                <w:szCs w:val="20"/>
              </w:rPr>
              <w:t>Историк-архивист.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73E6BEBE" w14:textId="5460075F" w:rsidR="00895ECC" w:rsidRPr="00C2254F" w:rsidRDefault="00895ECC" w:rsidP="00895ECC">
            <w:pPr>
              <w:keepLines/>
              <w:suppressAutoHyphens/>
              <w:spacing w:after="0" w:line="240" w:lineRule="auto"/>
              <w:jc w:val="center"/>
              <w:rPr>
                <w:sz w:val="20"/>
                <w:szCs w:val="20"/>
              </w:rPr>
            </w:pPr>
            <w:r>
              <w:rPr>
                <w:sz w:val="20"/>
                <w:szCs w:val="20"/>
              </w:rPr>
              <w:t>322(б)</w:t>
            </w:r>
          </w:p>
        </w:tc>
        <w:tc>
          <w:tcPr>
            <w:tcW w:w="1276" w:type="dxa"/>
            <w:tcBorders>
              <w:top w:val="single" w:sz="4" w:space="0" w:color="auto"/>
              <w:left w:val="single" w:sz="4" w:space="0" w:color="auto"/>
              <w:bottom w:val="single" w:sz="4" w:space="0" w:color="auto"/>
              <w:right w:val="single" w:sz="4" w:space="0" w:color="auto"/>
            </w:tcBorders>
            <w:vAlign w:val="center"/>
          </w:tcPr>
          <w:p w14:paraId="76307BA0" w14:textId="571EFE5C" w:rsidR="00895ECC" w:rsidRPr="00C2254F" w:rsidRDefault="00895ECC" w:rsidP="00895ECC">
            <w:pPr>
              <w:keepLines/>
              <w:suppressAutoHyphens/>
              <w:spacing w:after="0" w:line="240" w:lineRule="auto"/>
              <w:jc w:val="center"/>
              <w:rPr>
                <w:rFonts w:cs="Times New Roman"/>
                <w:sz w:val="20"/>
                <w:szCs w:val="20"/>
              </w:rPr>
            </w:pPr>
            <w:r>
              <w:rPr>
                <w:sz w:val="20"/>
                <w:szCs w:val="20"/>
              </w:rPr>
              <w:t>12(б)</w:t>
            </w:r>
          </w:p>
        </w:tc>
        <w:tc>
          <w:tcPr>
            <w:tcW w:w="3827" w:type="dxa"/>
            <w:vMerge/>
            <w:vAlign w:val="center"/>
          </w:tcPr>
          <w:p w14:paraId="3D03AC06" w14:textId="77777777" w:rsidR="00895ECC" w:rsidRPr="00C2254F" w:rsidRDefault="00895ECC" w:rsidP="00895ECC">
            <w:pPr>
              <w:keepLines/>
              <w:suppressAutoHyphens/>
              <w:spacing w:after="0" w:line="264" w:lineRule="auto"/>
              <w:rPr>
                <w:rFonts w:eastAsia="Times New Roman" w:cs="Times New Roman"/>
                <w:sz w:val="20"/>
                <w:szCs w:val="20"/>
                <w:lang w:eastAsia="ru-RU"/>
              </w:rPr>
            </w:pPr>
          </w:p>
        </w:tc>
      </w:tr>
      <w:tr w:rsidR="00895ECC" w:rsidRPr="00C2254F" w14:paraId="0AB9CC84" w14:textId="77777777" w:rsidTr="009D1954">
        <w:trPr>
          <w:cantSplit/>
          <w:trHeight w:val="656"/>
        </w:trPr>
        <w:tc>
          <w:tcPr>
            <w:tcW w:w="3686" w:type="dxa"/>
            <w:tcBorders>
              <w:bottom w:val="single" w:sz="4" w:space="0" w:color="auto"/>
            </w:tcBorders>
            <w:vAlign w:val="center"/>
          </w:tcPr>
          <w:p w14:paraId="6D4D47C2" w14:textId="77777777" w:rsidR="00895ECC" w:rsidRPr="00C2254F" w:rsidRDefault="00895ECC" w:rsidP="00895ECC">
            <w:pPr>
              <w:spacing w:after="0" w:line="216" w:lineRule="auto"/>
              <w:rPr>
                <w:sz w:val="20"/>
                <w:szCs w:val="20"/>
              </w:rPr>
            </w:pPr>
            <w:r w:rsidRPr="00C2254F">
              <w:rPr>
                <w:sz w:val="20"/>
                <w:szCs w:val="20"/>
              </w:rPr>
              <w:t>Музейное дело и охрана историко-культурного наследия</w:t>
            </w:r>
          </w:p>
          <w:p w14:paraId="48C6DB6E" w14:textId="77777777" w:rsidR="00895ECC" w:rsidRPr="00C2254F" w:rsidRDefault="00895ECC" w:rsidP="00895ECC">
            <w:pPr>
              <w:pStyle w:val="afff"/>
              <w:rPr>
                <w:i/>
                <w:lang w:eastAsia="ru-RU"/>
              </w:rPr>
            </w:pPr>
            <w:r w:rsidRPr="00C2254F">
              <w:rPr>
                <w:i/>
                <w:szCs w:val="20"/>
              </w:rPr>
              <w:t>Срок получения образования – 4 года</w:t>
            </w:r>
          </w:p>
        </w:tc>
        <w:tc>
          <w:tcPr>
            <w:tcW w:w="2268" w:type="dxa"/>
            <w:vAlign w:val="center"/>
          </w:tcPr>
          <w:p w14:paraId="0FDCF1D7" w14:textId="77777777" w:rsidR="00895ECC" w:rsidRPr="00C2254F" w:rsidRDefault="00895ECC" w:rsidP="00895ECC">
            <w:pPr>
              <w:pStyle w:val="afff1"/>
              <w:rPr>
                <w:lang w:eastAsia="ru-RU"/>
              </w:rPr>
            </w:pPr>
            <w:r w:rsidRPr="00C2254F">
              <w:rPr>
                <w:szCs w:val="20"/>
              </w:rPr>
              <w:t>6-05-0322-03</w:t>
            </w:r>
          </w:p>
        </w:tc>
        <w:tc>
          <w:tcPr>
            <w:tcW w:w="2551" w:type="dxa"/>
            <w:vAlign w:val="center"/>
          </w:tcPr>
          <w:p w14:paraId="2A3687A5" w14:textId="77777777" w:rsidR="00895ECC" w:rsidRPr="00C2254F" w:rsidRDefault="00895ECC" w:rsidP="00895ECC">
            <w:pPr>
              <w:pStyle w:val="afff5"/>
              <w:rPr>
                <w:lang w:eastAsia="ru-RU"/>
              </w:rPr>
            </w:pPr>
            <w:r w:rsidRPr="00C2254F">
              <w:rPr>
                <w:szCs w:val="20"/>
              </w:rPr>
              <w:t>Музеевед.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08FE83CF" w14:textId="353E7C15" w:rsidR="00895ECC" w:rsidRPr="00C2254F" w:rsidRDefault="00895ECC" w:rsidP="00895ECC">
            <w:pPr>
              <w:keepLines/>
              <w:suppressAutoHyphens/>
              <w:spacing w:after="0" w:line="240" w:lineRule="auto"/>
              <w:jc w:val="center"/>
              <w:rPr>
                <w:sz w:val="20"/>
                <w:szCs w:val="20"/>
              </w:rPr>
            </w:pPr>
            <w:r>
              <w:rPr>
                <w:sz w:val="20"/>
                <w:szCs w:val="20"/>
              </w:rPr>
              <w:t>324(б)</w:t>
            </w:r>
          </w:p>
        </w:tc>
        <w:tc>
          <w:tcPr>
            <w:tcW w:w="1276" w:type="dxa"/>
            <w:tcBorders>
              <w:top w:val="single" w:sz="4" w:space="0" w:color="auto"/>
              <w:left w:val="single" w:sz="4" w:space="0" w:color="auto"/>
              <w:bottom w:val="single" w:sz="4" w:space="0" w:color="auto"/>
              <w:right w:val="single" w:sz="4" w:space="0" w:color="auto"/>
            </w:tcBorders>
            <w:vAlign w:val="center"/>
          </w:tcPr>
          <w:p w14:paraId="27135EE3" w14:textId="40CBCA24" w:rsidR="00895ECC" w:rsidRPr="00C2254F" w:rsidRDefault="00895ECC" w:rsidP="00895ECC">
            <w:pPr>
              <w:keepLines/>
              <w:suppressAutoHyphens/>
              <w:spacing w:after="0" w:line="240" w:lineRule="auto"/>
              <w:jc w:val="center"/>
              <w:rPr>
                <w:rFonts w:cs="Times New Roman"/>
                <w:sz w:val="20"/>
                <w:szCs w:val="20"/>
              </w:rPr>
            </w:pPr>
            <w:r>
              <w:rPr>
                <w:sz w:val="20"/>
                <w:szCs w:val="20"/>
              </w:rPr>
              <w:t>13(б)</w:t>
            </w:r>
          </w:p>
        </w:tc>
        <w:tc>
          <w:tcPr>
            <w:tcW w:w="3827" w:type="dxa"/>
            <w:vMerge/>
            <w:vAlign w:val="center"/>
          </w:tcPr>
          <w:p w14:paraId="2D2BF745" w14:textId="77777777" w:rsidR="00895ECC" w:rsidRPr="00C2254F" w:rsidRDefault="00895ECC" w:rsidP="00895ECC">
            <w:pPr>
              <w:keepLines/>
              <w:suppressAutoHyphens/>
              <w:spacing w:after="0" w:line="264" w:lineRule="auto"/>
              <w:rPr>
                <w:rFonts w:eastAsia="Times New Roman" w:cs="Times New Roman"/>
                <w:sz w:val="20"/>
                <w:szCs w:val="20"/>
                <w:lang w:eastAsia="ru-RU"/>
              </w:rPr>
            </w:pPr>
          </w:p>
        </w:tc>
      </w:tr>
      <w:tr w:rsidR="00895ECC" w:rsidRPr="00C2254F" w14:paraId="7E87976A" w14:textId="77777777" w:rsidTr="009D1954">
        <w:trPr>
          <w:cantSplit/>
          <w:trHeight w:val="553"/>
        </w:trPr>
        <w:tc>
          <w:tcPr>
            <w:tcW w:w="3686" w:type="dxa"/>
            <w:tcBorders>
              <w:bottom w:val="single" w:sz="4" w:space="0" w:color="auto"/>
            </w:tcBorders>
            <w:vAlign w:val="center"/>
          </w:tcPr>
          <w:p w14:paraId="14E78B25" w14:textId="77777777" w:rsidR="00895ECC" w:rsidRPr="00C2254F" w:rsidRDefault="00895ECC" w:rsidP="00895ECC">
            <w:pPr>
              <w:spacing w:after="0" w:line="216" w:lineRule="auto"/>
              <w:rPr>
                <w:sz w:val="20"/>
                <w:szCs w:val="20"/>
              </w:rPr>
            </w:pPr>
            <w:r w:rsidRPr="00C2254F">
              <w:rPr>
                <w:sz w:val="20"/>
                <w:szCs w:val="20"/>
              </w:rPr>
              <w:t>Управление документами</w:t>
            </w:r>
          </w:p>
          <w:p w14:paraId="11D1BDD8" w14:textId="77777777" w:rsidR="00895ECC" w:rsidRPr="00C2254F" w:rsidRDefault="00895ECC" w:rsidP="00895ECC">
            <w:pPr>
              <w:pStyle w:val="afff"/>
              <w:rPr>
                <w:lang w:eastAsia="ru-RU"/>
              </w:rPr>
            </w:pPr>
            <w:r w:rsidRPr="00C2254F">
              <w:rPr>
                <w:i/>
                <w:szCs w:val="20"/>
              </w:rPr>
              <w:t>Срок получения образования – 4 года</w:t>
            </w:r>
          </w:p>
        </w:tc>
        <w:tc>
          <w:tcPr>
            <w:tcW w:w="2268" w:type="dxa"/>
            <w:vAlign w:val="center"/>
          </w:tcPr>
          <w:p w14:paraId="366CD22C" w14:textId="77777777" w:rsidR="00895ECC" w:rsidRPr="00C2254F" w:rsidRDefault="00895ECC" w:rsidP="00895ECC">
            <w:pPr>
              <w:pStyle w:val="afff1"/>
              <w:rPr>
                <w:lang w:eastAsia="ru-RU"/>
              </w:rPr>
            </w:pPr>
            <w:r w:rsidRPr="00C2254F">
              <w:rPr>
                <w:szCs w:val="20"/>
              </w:rPr>
              <w:t>6-05-0322-04</w:t>
            </w:r>
          </w:p>
        </w:tc>
        <w:tc>
          <w:tcPr>
            <w:tcW w:w="2551" w:type="dxa"/>
            <w:vAlign w:val="center"/>
          </w:tcPr>
          <w:p w14:paraId="07C7BF80" w14:textId="77777777" w:rsidR="00895ECC" w:rsidRPr="00C2254F" w:rsidRDefault="00895ECC" w:rsidP="00895ECC">
            <w:pPr>
              <w:pStyle w:val="afff5"/>
              <w:rPr>
                <w:lang w:eastAsia="ru-RU"/>
              </w:rPr>
            </w:pPr>
            <w:r w:rsidRPr="00C2254F">
              <w:rPr>
                <w:szCs w:val="20"/>
              </w:rPr>
              <w:t>Документовед</w:t>
            </w:r>
          </w:p>
        </w:tc>
        <w:tc>
          <w:tcPr>
            <w:tcW w:w="1276" w:type="dxa"/>
            <w:tcBorders>
              <w:top w:val="single" w:sz="4" w:space="0" w:color="auto"/>
              <w:left w:val="single" w:sz="4" w:space="0" w:color="auto"/>
              <w:bottom w:val="single" w:sz="4" w:space="0" w:color="auto"/>
              <w:right w:val="single" w:sz="4" w:space="0" w:color="auto"/>
            </w:tcBorders>
            <w:vAlign w:val="center"/>
          </w:tcPr>
          <w:p w14:paraId="4439112F" w14:textId="2F05D61B" w:rsidR="00895ECC" w:rsidRPr="00C2254F" w:rsidRDefault="00895ECC" w:rsidP="00895ECC">
            <w:pPr>
              <w:keepLines/>
              <w:suppressAutoHyphens/>
              <w:spacing w:after="0" w:line="240" w:lineRule="auto"/>
              <w:jc w:val="center"/>
              <w:rPr>
                <w:sz w:val="20"/>
                <w:szCs w:val="20"/>
              </w:rPr>
            </w:pPr>
            <w:r>
              <w:rPr>
                <w:sz w:val="20"/>
                <w:szCs w:val="20"/>
              </w:rPr>
              <w:t>315(б)</w:t>
            </w:r>
          </w:p>
        </w:tc>
        <w:tc>
          <w:tcPr>
            <w:tcW w:w="1276" w:type="dxa"/>
            <w:tcBorders>
              <w:top w:val="single" w:sz="4" w:space="0" w:color="auto"/>
              <w:left w:val="single" w:sz="4" w:space="0" w:color="auto"/>
              <w:bottom w:val="single" w:sz="4" w:space="0" w:color="auto"/>
              <w:right w:val="single" w:sz="4" w:space="0" w:color="auto"/>
            </w:tcBorders>
            <w:vAlign w:val="center"/>
          </w:tcPr>
          <w:p w14:paraId="479FC40A" w14:textId="55EB53B6" w:rsidR="00895ECC" w:rsidRPr="00C2254F" w:rsidRDefault="00895ECC" w:rsidP="00895ECC">
            <w:pPr>
              <w:keepLines/>
              <w:suppressAutoHyphens/>
              <w:spacing w:after="0" w:line="240" w:lineRule="auto"/>
              <w:jc w:val="center"/>
              <w:rPr>
                <w:sz w:val="20"/>
                <w:szCs w:val="20"/>
              </w:rPr>
            </w:pPr>
            <w:r>
              <w:rPr>
                <w:sz w:val="20"/>
                <w:szCs w:val="20"/>
              </w:rPr>
              <w:t>16(б)</w:t>
            </w:r>
          </w:p>
        </w:tc>
        <w:tc>
          <w:tcPr>
            <w:tcW w:w="3827" w:type="dxa"/>
            <w:vMerge/>
            <w:vAlign w:val="center"/>
          </w:tcPr>
          <w:p w14:paraId="573099C2" w14:textId="77777777" w:rsidR="00895ECC" w:rsidRPr="00C2254F" w:rsidRDefault="00895ECC" w:rsidP="00895ECC">
            <w:pPr>
              <w:keepLines/>
              <w:suppressAutoHyphens/>
              <w:spacing w:after="0" w:line="264" w:lineRule="auto"/>
              <w:rPr>
                <w:rFonts w:eastAsia="Times New Roman" w:cs="Times New Roman"/>
                <w:sz w:val="20"/>
                <w:szCs w:val="20"/>
                <w:lang w:eastAsia="ru-RU"/>
              </w:rPr>
            </w:pPr>
          </w:p>
        </w:tc>
      </w:tr>
      <w:tr w:rsidR="00895ECC" w:rsidRPr="00C2254F" w14:paraId="6E3B1092" w14:textId="77777777" w:rsidTr="0018065D">
        <w:trPr>
          <w:cantSplit/>
          <w:trHeight w:val="785"/>
        </w:trPr>
        <w:tc>
          <w:tcPr>
            <w:tcW w:w="14884" w:type="dxa"/>
            <w:gridSpan w:val="6"/>
            <w:shd w:val="clear" w:color="auto" w:fill="auto"/>
          </w:tcPr>
          <w:p w14:paraId="32C8CBF3" w14:textId="77777777" w:rsidR="00895ECC" w:rsidRPr="00C2254F" w:rsidRDefault="00895ECC" w:rsidP="00895ECC">
            <w:pPr>
              <w:pStyle w:val="affc"/>
              <w:rPr>
                <w:lang w:eastAsia="ru-RU"/>
              </w:rPr>
            </w:pPr>
            <w:r w:rsidRPr="00C2254F">
              <w:rPr>
                <w:lang w:eastAsia="ru-RU"/>
              </w:rPr>
              <w:t>Факультет философии и социальных наук</w:t>
            </w:r>
          </w:p>
          <w:p w14:paraId="5C44E84A" w14:textId="77777777" w:rsidR="00895ECC" w:rsidRPr="00C2254F" w:rsidRDefault="00895ECC" w:rsidP="00895ECC">
            <w:pPr>
              <w:pStyle w:val="affd"/>
              <w:rPr>
                <w:lang w:eastAsia="ru-RU"/>
              </w:rPr>
            </w:pPr>
            <w:r w:rsidRPr="00C2254F">
              <w:rPr>
                <w:lang w:eastAsia="ru-RU"/>
              </w:rPr>
              <w:t xml:space="preserve">г. Минск, ул. </w:t>
            </w:r>
            <w:proofErr w:type="spellStart"/>
            <w:r w:rsidRPr="00C2254F">
              <w:rPr>
                <w:lang w:eastAsia="ru-RU"/>
              </w:rPr>
              <w:t>Кальварийская</w:t>
            </w:r>
            <w:proofErr w:type="spellEnd"/>
            <w:r w:rsidRPr="00C2254F">
              <w:rPr>
                <w:lang w:eastAsia="ru-RU"/>
              </w:rPr>
              <w:t>, 9</w:t>
            </w:r>
          </w:p>
          <w:p w14:paraId="5A9055DE" w14:textId="77777777" w:rsidR="00895ECC" w:rsidRPr="00C2254F" w:rsidRDefault="00895ECC" w:rsidP="00895ECC">
            <w:pPr>
              <w:pStyle w:val="affd"/>
            </w:pPr>
            <w:r w:rsidRPr="00C2254F">
              <w:t>тел.: (017) 259-74-04</w:t>
            </w:r>
          </w:p>
        </w:tc>
      </w:tr>
      <w:tr w:rsidR="00895ECC" w:rsidRPr="00C2254F" w14:paraId="36BFBE3E" w14:textId="77777777" w:rsidTr="0018065D">
        <w:trPr>
          <w:cantSplit/>
          <w:trHeight w:val="340"/>
        </w:trPr>
        <w:tc>
          <w:tcPr>
            <w:tcW w:w="14884" w:type="dxa"/>
            <w:gridSpan w:val="6"/>
            <w:vAlign w:val="center"/>
          </w:tcPr>
          <w:p w14:paraId="6AF79298" w14:textId="77777777" w:rsidR="00895ECC" w:rsidRPr="00C2254F" w:rsidRDefault="00895ECC" w:rsidP="00895ECC">
            <w:pPr>
              <w:pStyle w:val="afff4"/>
              <w:jc w:val="center"/>
              <w:rPr>
                <w:i/>
                <w:sz w:val="24"/>
                <w:lang w:eastAsia="ru-RU"/>
              </w:rPr>
            </w:pPr>
            <w:r w:rsidRPr="00C2254F">
              <w:rPr>
                <w:i/>
                <w:sz w:val="24"/>
              </w:rPr>
              <w:t>проводится общий конкурс по группе специальностей</w:t>
            </w:r>
          </w:p>
        </w:tc>
      </w:tr>
      <w:tr w:rsidR="00895ECC" w:rsidRPr="00C2254F" w14:paraId="02F1DAA1" w14:textId="77777777" w:rsidTr="00E36F2A">
        <w:trPr>
          <w:cantSplit/>
          <w:trHeight w:val="506"/>
        </w:trPr>
        <w:tc>
          <w:tcPr>
            <w:tcW w:w="3686" w:type="dxa"/>
            <w:vAlign w:val="center"/>
          </w:tcPr>
          <w:p w14:paraId="74F20F16" w14:textId="77777777" w:rsidR="00895ECC" w:rsidRPr="00C2254F" w:rsidRDefault="00895ECC" w:rsidP="00895ECC">
            <w:pPr>
              <w:pStyle w:val="afff"/>
              <w:rPr>
                <w:lang w:eastAsia="ru-RU"/>
              </w:rPr>
            </w:pPr>
            <w:r w:rsidRPr="00C2254F">
              <w:rPr>
                <w:lang w:eastAsia="ru-RU"/>
              </w:rPr>
              <w:t>Философия</w:t>
            </w:r>
          </w:p>
          <w:p w14:paraId="0539B289" w14:textId="77777777" w:rsidR="00895ECC" w:rsidRPr="00C2254F" w:rsidRDefault="00895ECC" w:rsidP="00895ECC">
            <w:pPr>
              <w:pStyle w:val="afff"/>
              <w:rPr>
                <w:lang w:eastAsia="ru-RU"/>
              </w:rPr>
            </w:pPr>
            <w:r w:rsidRPr="00C2254F">
              <w:rPr>
                <w:i/>
                <w:lang w:eastAsia="ru-RU"/>
              </w:rPr>
              <w:t>Срок получения образования – 4 года</w:t>
            </w:r>
          </w:p>
        </w:tc>
        <w:tc>
          <w:tcPr>
            <w:tcW w:w="2268" w:type="dxa"/>
            <w:vAlign w:val="center"/>
          </w:tcPr>
          <w:p w14:paraId="1182E8D8" w14:textId="77777777" w:rsidR="00895ECC" w:rsidRPr="00C2254F" w:rsidRDefault="00895ECC" w:rsidP="00895ECC">
            <w:pPr>
              <w:pStyle w:val="afff1"/>
              <w:rPr>
                <w:lang w:eastAsia="ru-RU"/>
              </w:rPr>
            </w:pPr>
            <w:r w:rsidRPr="00C2254F">
              <w:rPr>
                <w:szCs w:val="20"/>
              </w:rPr>
              <w:t>6-05-0223-01</w:t>
            </w:r>
          </w:p>
        </w:tc>
        <w:tc>
          <w:tcPr>
            <w:tcW w:w="2551" w:type="dxa"/>
            <w:vAlign w:val="center"/>
          </w:tcPr>
          <w:p w14:paraId="662B6D59" w14:textId="77777777" w:rsidR="00895ECC" w:rsidRPr="00C2254F" w:rsidRDefault="00895ECC" w:rsidP="00895ECC">
            <w:pPr>
              <w:pStyle w:val="afff5"/>
              <w:rPr>
                <w:lang w:eastAsia="ru-RU"/>
              </w:rPr>
            </w:pPr>
            <w:r w:rsidRPr="00C2254F">
              <w:rPr>
                <w:szCs w:val="20"/>
              </w:rPr>
              <w:t>Философ.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50FB7EFC" w14:textId="77777777" w:rsidR="00895ECC" w:rsidRDefault="00895ECC" w:rsidP="00895ECC">
            <w:pPr>
              <w:keepLines/>
              <w:suppressAutoHyphens/>
              <w:spacing w:after="0" w:line="240" w:lineRule="auto"/>
              <w:jc w:val="center"/>
              <w:rPr>
                <w:sz w:val="20"/>
                <w:szCs w:val="20"/>
              </w:rPr>
            </w:pPr>
            <w:r>
              <w:rPr>
                <w:sz w:val="20"/>
                <w:szCs w:val="20"/>
              </w:rPr>
              <w:t>368(б)</w:t>
            </w:r>
          </w:p>
          <w:p w14:paraId="7610F78F" w14:textId="5B436F73" w:rsidR="00895ECC" w:rsidRPr="00C2254F" w:rsidRDefault="00895ECC" w:rsidP="00895ECC">
            <w:pPr>
              <w:pStyle w:val="afff3"/>
              <w:spacing w:line="240" w:lineRule="auto"/>
            </w:pPr>
            <w:r>
              <w:rPr>
                <w:szCs w:val="20"/>
              </w:rPr>
              <w:t>332(п)</w:t>
            </w:r>
          </w:p>
        </w:tc>
        <w:tc>
          <w:tcPr>
            <w:tcW w:w="1276" w:type="dxa"/>
            <w:tcBorders>
              <w:top w:val="single" w:sz="4" w:space="0" w:color="auto"/>
              <w:left w:val="single" w:sz="4" w:space="0" w:color="auto"/>
              <w:bottom w:val="single" w:sz="4" w:space="0" w:color="auto"/>
              <w:right w:val="single" w:sz="4" w:space="0" w:color="auto"/>
            </w:tcBorders>
            <w:vAlign w:val="center"/>
          </w:tcPr>
          <w:p w14:paraId="2E434501" w14:textId="77777777" w:rsidR="00895ECC" w:rsidRDefault="00895ECC" w:rsidP="00895ECC">
            <w:pPr>
              <w:keepLines/>
              <w:suppressAutoHyphens/>
              <w:spacing w:after="0" w:line="240" w:lineRule="auto"/>
              <w:jc w:val="center"/>
              <w:rPr>
                <w:sz w:val="20"/>
                <w:szCs w:val="20"/>
              </w:rPr>
            </w:pPr>
            <w:r>
              <w:rPr>
                <w:sz w:val="20"/>
                <w:szCs w:val="20"/>
              </w:rPr>
              <w:t>10(б)</w:t>
            </w:r>
          </w:p>
          <w:p w14:paraId="16E2FFEA" w14:textId="65BAF52D" w:rsidR="00895ECC" w:rsidRPr="00C2254F" w:rsidRDefault="00895ECC" w:rsidP="00895ECC">
            <w:pPr>
              <w:pStyle w:val="afff3"/>
              <w:spacing w:line="240" w:lineRule="auto"/>
            </w:pPr>
            <w:r>
              <w:rPr>
                <w:szCs w:val="20"/>
              </w:rPr>
              <w:t>8(п)</w:t>
            </w:r>
          </w:p>
        </w:tc>
        <w:tc>
          <w:tcPr>
            <w:tcW w:w="3827" w:type="dxa"/>
            <w:vMerge w:val="restart"/>
            <w:vAlign w:val="center"/>
          </w:tcPr>
          <w:p w14:paraId="1D8082AF" w14:textId="77777777" w:rsidR="00895ECC" w:rsidRPr="00C2254F" w:rsidRDefault="00895ECC" w:rsidP="00895ECC">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662242C5" w14:textId="77777777" w:rsidR="00895ECC" w:rsidRPr="00C2254F" w:rsidRDefault="00895ECC" w:rsidP="00895ECC">
            <w:pPr>
              <w:pStyle w:val="afff4"/>
              <w:rPr>
                <w:lang w:eastAsia="ru-RU"/>
              </w:rPr>
            </w:pPr>
            <w:r w:rsidRPr="00C2254F">
              <w:rPr>
                <w:lang w:eastAsia="ru-RU"/>
              </w:rPr>
              <w:t>Обществоведение (ЦТ</w:t>
            </w:r>
            <w:r w:rsidRPr="00C2254F">
              <w:rPr>
                <w:szCs w:val="20"/>
                <w:lang w:eastAsia="ru-RU"/>
              </w:rPr>
              <w:t xml:space="preserve"> или ЦЭ</w:t>
            </w:r>
            <w:r w:rsidRPr="00C2254F">
              <w:rPr>
                <w:lang w:eastAsia="ru-RU"/>
              </w:rPr>
              <w:t>)</w:t>
            </w:r>
          </w:p>
          <w:p w14:paraId="4B687F8B" w14:textId="6036CED3" w:rsidR="00895ECC" w:rsidRPr="00C2254F" w:rsidRDefault="00895ECC" w:rsidP="00895ECC">
            <w:pPr>
              <w:pStyle w:val="afff4"/>
              <w:rPr>
                <w:lang w:eastAsia="ru-RU"/>
              </w:rPr>
            </w:pPr>
            <w:r w:rsidRPr="00895ECC">
              <w:rPr>
                <w:lang w:eastAsia="ru-RU"/>
              </w:rPr>
              <w:t>История Беларуси в контексте всемирной истории (ЦЭ или ЦТ)</w:t>
            </w:r>
          </w:p>
        </w:tc>
      </w:tr>
      <w:tr w:rsidR="00895ECC" w:rsidRPr="00C2254F" w14:paraId="2B5E1FB2" w14:textId="77777777" w:rsidTr="00E36F2A">
        <w:trPr>
          <w:cantSplit/>
          <w:trHeight w:val="556"/>
        </w:trPr>
        <w:tc>
          <w:tcPr>
            <w:tcW w:w="3686" w:type="dxa"/>
            <w:vAlign w:val="center"/>
          </w:tcPr>
          <w:p w14:paraId="135D11E1" w14:textId="77777777" w:rsidR="00895ECC" w:rsidRPr="00C2254F" w:rsidRDefault="00895ECC" w:rsidP="00895ECC">
            <w:pPr>
              <w:pStyle w:val="afff"/>
              <w:rPr>
                <w:lang w:eastAsia="ru-RU"/>
              </w:rPr>
            </w:pPr>
            <w:r w:rsidRPr="00C2254F">
              <w:rPr>
                <w:lang w:eastAsia="ru-RU"/>
              </w:rPr>
              <w:t>Социология</w:t>
            </w:r>
          </w:p>
          <w:p w14:paraId="7483B1D7" w14:textId="77777777" w:rsidR="00895ECC" w:rsidRPr="00C2254F" w:rsidRDefault="00895ECC" w:rsidP="00895ECC">
            <w:pPr>
              <w:pStyle w:val="afff"/>
              <w:rPr>
                <w:lang w:eastAsia="ru-RU"/>
              </w:rPr>
            </w:pPr>
            <w:r w:rsidRPr="00C2254F">
              <w:rPr>
                <w:i/>
                <w:lang w:eastAsia="ru-RU"/>
              </w:rPr>
              <w:t>Срок получения образования – 4 года</w:t>
            </w:r>
          </w:p>
        </w:tc>
        <w:tc>
          <w:tcPr>
            <w:tcW w:w="2268" w:type="dxa"/>
            <w:vAlign w:val="center"/>
          </w:tcPr>
          <w:p w14:paraId="7B4A726C" w14:textId="77777777" w:rsidR="00895ECC" w:rsidRPr="00C2254F" w:rsidRDefault="00895ECC" w:rsidP="00895ECC">
            <w:pPr>
              <w:pStyle w:val="afff1"/>
              <w:rPr>
                <w:lang w:eastAsia="ru-RU"/>
              </w:rPr>
            </w:pPr>
            <w:r w:rsidRPr="00C2254F">
              <w:rPr>
                <w:szCs w:val="20"/>
              </w:rPr>
              <w:t>6-05-0314-01</w:t>
            </w:r>
          </w:p>
        </w:tc>
        <w:tc>
          <w:tcPr>
            <w:tcW w:w="2551" w:type="dxa"/>
            <w:vAlign w:val="center"/>
          </w:tcPr>
          <w:p w14:paraId="72149A09" w14:textId="77777777" w:rsidR="00895ECC" w:rsidRPr="00C2254F" w:rsidRDefault="00895ECC" w:rsidP="00895ECC">
            <w:pPr>
              <w:pStyle w:val="afff5"/>
              <w:rPr>
                <w:lang w:eastAsia="ru-RU"/>
              </w:rPr>
            </w:pPr>
            <w:r w:rsidRPr="00C2254F">
              <w:rPr>
                <w:szCs w:val="20"/>
              </w:rPr>
              <w:t>Социолог.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1055BF99" w14:textId="77777777" w:rsidR="00895ECC" w:rsidRDefault="00895ECC" w:rsidP="00895ECC">
            <w:pPr>
              <w:keepLines/>
              <w:suppressAutoHyphens/>
              <w:spacing w:after="0" w:line="240" w:lineRule="auto"/>
              <w:jc w:val="center"/>
              <w:rPr>
                <w:sz w:val="20"/>
                <w:szCs w:val="20"/>
              </w:rPr>
            </w:pPr>
            <w:r>
              <w:rPr>
                <w:sz w:val="20"/>
                <w:szCs w:val="20"/>
              </w:rPr>
              <w:t>368(б)</w:t>
            </w:r>
          </w:p>
          <w:p w14:paraId="3A0EE4E2" w14:textId="44A405C8" w:rsidR="00895ECC" w:rsidRPr="00C2254F" w:rsidRDefault="00895ECC" w:rsidP="00895ECC">
            <w:pPr>
              <w:pStyle w:val="afff3"/>
              <w:spacing w:line="240" w:lineRule="auto"/>
            </w:pPr>
            <w:r>
              <w:rPr>
                <w:szCs w:val="20"/>
              </w:rPr>
              <w:t>347(п)</w:t>
            </w:r>
          </w:p>
        </w:tc>
        <w:tc>
          <w:tcPr>
            <w:tcW w:w="1276" w:type="dxa"/>
            <w:tcBorders>
              <w:top w:val="single" w:sz="4" w:space="0" w:color="auto"/>
              <w:left w:val="single" w:sz="4" w:space="0" w:color="auto"/>
              <w:bottom w:val="single" w:sz="4" w:space="0" w:color="auto"/>
              <w:right w:val="single" w:sz="4" w:space="0" w:color="auto"/>
            </w:tcBorders>
            <w:vAlign w:val="center"/>
          </w:tcPr>
          <w:p w14:paraId="0C1F5324" w14:textId="77777777" w:rsidR="00895ECC" w:rsidRDefault="00895ECC" w:rsidP="00895ECC">
            <w:pPr>
              <w:keepLines/>
              <w:suppressAutoHyphens/>
              <w:spacing w:after="0" w:line="240" w:lineRule="auto"/>
              <w:jc w:val="center"/>
              <w:rPr>
                <w:sz w:val="20"/>
                <w:szCs w:val="20"/>
              </w:rPr>
            </w:pPr>
            <w:r>
              <w:rPr>
                <w:sz w:val="20"/>
                <w:szCs w:val="20"/>
              </w:rPr>
              <w:t>10(б)</w:t>
            </w:r>
          </w:p>
          <w:p w14:paraId="197B182F" w14:textId="28C53C8F" w:rsidR="00895ECC" w:rsidRPr="00C2254F" w:rsidRDefault="00895ECC" w:rsidP="00895ECC">
            <w:pPr>
              <w:pStyle w:val="afff3"/>
              <w:spacing w:line="240" w:lineRule="auto"/>
            </w:pPr>
            <w:r>
              <w:rPr>
                <w:szCs w:val="20"/>
              </w:rPr>
              <w:t>8(п)</w:t>
            </w:r>
          </w:p>
        </w:tc>
        <w:tc>
          <w:tcPr>
            <w:tcW w:w="3827" w:type="dxa"/>
            <w:vMerge/>
            <w:vAlign w:val="center"/>
          </w:tcPr>
          <w:p w14:paraId="225B8084" w14:textId="77777777" w:rsidR="00895ECC" w:rsidRPr="00C2254F" w:rsidRDefault="00895ECC" w:rsidP="00895ECC">
            <w:pPr>
              <w:keepLines/>
              <w:suppressAutoHyphens/>
              <w:spacing w:after="0" w:line="264" w:lineRule="auto"/>
              <w:rPr>
                <w:rFonts w:eastAsia="Times New Roman" w:cs="Times New Roman"/>
                <w:sz w:val="20"/>
                <w:szCs w:val="20"/>
                <w:lang w:eastAsia="ru-RU"/>
              </w:rPr>
            </w:pPr>
          </w:p>
        </w:tc>
      </w:tr>
      <w:tr w:rsidR="00895ECC" w:rsidRPr="00C2254F" w14:paraId="643D1BED" w14:textId="77777777" w:rsidTr="00E36F2A">
        <w:trPr>
          <w:cantSplit/>
          <w:trHeight w:val="848"/>
        </w:trPr>
        <w:tc>
          <w:tcPr>
            <w:tcW w:w="3686" w:type="dxa"/>
            <w:vAlign w:val="center"/>
          </w:tcPr>
          <w:p w14:paraId="54F2BE0A" w14:textId="77777777" w:rsidR="00895ECC" w:rsidRPr="00C2254F" w:rsidRDefault="00895ECC" w:rsidP="00895ECC">
            <w:pPr>
              <w:pStyle w:val="afff"/>
              <w:rPr>
                <w:lang w:eastAsia="ru-RU"/>
              </w:rPr>
            </w:pPr>
            <w:r w:rsidRPr="00C2254F">
              <w:rPr>
                <w:lang w:eastAsia="ru-RU"/>
              </w:rPr>
              <w:lastRenderedPageBreak/>
              <w:t>Социальные коммуникации</w:t>
            </w:r>
          </w:p>
          <w:p w14:paraId="7F715F52" w14:textId="77777777" w:rsidR="00895ECC" w:rsidRPr="00C2254F" w:rsidRDefault="00895ECC" w:rsidP="00895ECC">
            <w:pPr>
              <w:pStyle w:val="afff"/>
              <w:rPr>
                <w:lang w:eastAsia="ru-RU"/>
              </w:rPr>
            </w:pPr>
            <w:r w:rsidRPr="00C2254F">
              <w:rPr>
                <w:i/>
                <w:lang w:eastAsia="ru-RU"/>
              </w:rPr>
              <w:t>Срок получения образования – 4 года</w:t>
            </w:r>
          </w:p>
        </w:tc>
        <w:tc>
          <w:tcPr>
            <w:tcW w:w="2268" w:type="dxa"/>
            <w:vAlign w:val="center"/>
          </w:tcPr>
          <w:p w14:paraId="3B62B6E3" w14:textId="77777777" w:rsidR="00895ECC" w:rsidRPr="00C2254F" w:rsidRDefault="00895ECC" w:rsidP="00895ECC">
            <w:pPr>
              <w:pStyle w:val="afff1"/>
              <w:rPr>
                <w:lang w:eastAsia="ru-RU"/>
              </w:rPr>
            </w:pPr>
            <w:r w:rsidRPr="00C2254F">
              <w:rPr>
                <w:szCs w:val="20"/>
              </w:rPr>
              <w:t>6-05-03</w:t>
            </w:r>
            <w:r w:rsidRPr="00C2254F">
              <w:rPr>
                <w:szCs w:val="20"/>
                <w:lang w:val="en-US"/>
              </w:rPr>
              <w:t>21</w:t>
            </w:r>
            <w:r w:rsidRPr="00C2254F">
              <w:rPr>
                <w:szCs w:val="20"/>
              </w:rPr>
              <w:t>-0</w:t>
            </w:r>
            <w:r w:rsidRPr="00C2254F">
              <w:rPr>
                <w:szCs w:val="20"/>
                <w:lang w:val="en-US"/>
              </w:rPr>
              <w:t>3</w:t>
            </w:r>
          </w:p>
        </w:tc>
        <w:tc>
          <w:tcPr>
            <w:tcW w:w="2551" w:type="dxa"/>
            <w:vAlign w:val="center"/>
          </w:tcPr>
          <w:p w14:paraId="550F0418" w14:textId="77777777" w:rsidR="00895ECC" w:rsidRPr="00C2254F" w:rsidRDefault="00895ECC" w:rsidP="00895ECC">
            <w:pPr>
              <w:pStyle w:val="afff5"/>
              <w:rPr>
                <w:lang w:val="en-US" w:eastAsia="ru-RU"/>
              </w:rPr>
            </w:pPr>
            <w:r w:rsidRPr="00C2254F">
              <w:rPr>
                <w:szCs w:val="20"/>
              </w:rPr>
              <w:t>Специалист по социальным коммуникациям</w:t>
            </w:r>
          </w:p>
        </w:tc>
        <w:tc>
          <w:tcPr>
            <w:tcW w:w="1276" w:type="dxa"/>
            <w:tcBorders>
              <w:top w:val="single" w:sz="4" w:space="0" w:color="auto"/>
              <w:left w:val="single" w:sz="4" w:space="0" w:color="auto"/>
              <w:bottom w:val="single" w:sz="4" w:space="0" w:color="auto"/>
              <w:right w:val="single" w:sz="4" w:space="0" w:color="auto"/>
            </w:tcBorders>
            <w:vAlign w:val="center"/>
          </w:tcPr>
          <w:p w14:paraId="6E90BDBD" w14:textId="77777777" w:rsidR="00895ECC" w:rsidRDefault="00895ECC" w:rsidP="00895ECC">
            <w:pPr>
              <w:keepLines/>
              <w:suppressAutoHyphens/>
              <w:spacing w:after="0" w:line="240" w:lineRule="auto"/>
              <w:jc w:val="center"/>
              <w:rPr>
                <w:sz w:val="20"/>
                <w:szCs w:val="20"/>
              </w:rPr>
            </w:pPr>
            <w:r>
              <w:rPr>
                <w:sz w:val="20"/>
                <w:szCs w:val="20"/>
              </w:rPr>
              <w:t>382(б)</w:t>
            </w:r>
          </w:p>
          <w:p w14:paraId="3FAB40BF" w14:textId="41CBE143" w:rsidR="00895ECC" w:rsidRPr="00C2254F" w:rsidRDefault="00895ECC" w:rsidP="00895ECC">
            <w:pPr>
              <w:pStyle w:val="afff3"/>
              <w:spacing w:line="240" w:lineRule="auto"/>
            </w:pPr>
            <w:r>
              <w:rPr>
                <w:szCs w:val="20"/>
              </w:rPr>
              <w:t>357(п)</w:t>
            </w:r>
          </w:p>
        </w:tc>
        <w:tc>
          <w:tcPr>
            <w:tcW w:w="1276" w:type="dxa"/>
            <w:tcBorders>
              <w:top w:val="single" w:sz="4" w:space="0" w:color="auto"/>
              <w:left w:val="single" w:sz="4" w:space="0" w:color="auto"/>
              <w:bottom w:val="single" w:sz="4" w:space="0" w:color="auto"/>
              <w:right w:val="single" w:sz="4" w:space="0" w:color="auto"/>
            </w:tcBorders>
            <w:vAlign w:val="center"/>
          </w:tcPr>
          <w:p w14:paraId="672D9F35" w14:textId="77777777" w:rsidR="00895ECC" w:rsidRDefault="00895ECC" w:rsidP="00895ECC">
            <w:pPr>
              <w:keepLines/>
              <w:suppressAutoHyphens/>
              <w:spacing w:after="0" w:line="240" w:lineRule="auto"/>
              <w:jc w:val="center"/>
              <w:rPr>
                <w:sz w:val="20"/>
                <w:szCs w:val="20"/>
              </w:rPr>
            </w:pPr>
            <w:r>
              <w:rPr>
                <w:sz w:val="20"/>
                <w:szCs w:val="20"/>
              </w:rPr>
              <w:t>18(б)</w:t>
            </w:r>
          </w:p>
          <w:p w14:paraId="4B2B2AC1" w14:textId="5C4196EF" w:rsidR="00895ECC" w:rsidRPr="00C2254F" w:rsidRDefault="00895ECC" w:rsidP="00895ECC">
            <w:pPr>
              <w:pStyle w:val="afff3"/>
              <w:spacing w:line="240" w:lineRule="auto"/>
            </w:pPr>
            <w:r>
              <w:rPr>
                <w:szCs w:val="20"/>
              </w:rPr>
              <w:t>22(п)</w:t>
            </w:r>
          </w:p>
        </w:tc>
        <w:tc>
          <w:tcPr>
            <w:tcW w:w="3827" w:type="dxa"/>
            <w:vMerge/>
            <w:vAlign w:val="center"/>
          </w:tcPr>
          <w:p w14:paraId="5213FF7C" w14:textId="77777777" w:rsidR="00895ECC" w:rsidRPr="00C2254F" w:rsidRDefault="00895ECC" w:rsidP="00895ECC">
            <w:pPr>
              <w:keepLines/>
              <w:suppressAutoHyphens/>
              <w:spacing w:after="0" w:line="264" w:lineRule="auto"/>
              <w:rPr>
                <w:rFonts w:eastAsia="Times New Roman" w:cs="Times New Roman"/>
                <w:sz w:val="20"/>
                <w:szCs w:val="20"/>
                <w:lang w:eastAsia="ru-RU"/>
              </w:rPr>
            </w:pPr>
          </w:p>
        </w:tc>
      </w:tr>
      <w:tr w:rsidR="00895ECC" w:rsidRPr="00C2254F" w14:paraId="20349C75" w14:textId="77777777" w:rsidTr="0018065D">
        <w:trPr>
          <w:cantSplit/>
          <w:trHeight w:val="251"/>
        </w:trPr>
        <w:tc>
          <w:tcPr>
            <w:tcW w:w="14884" w:type="dxa"/>
            <w:gridSpan w:val="6"/>
            <w:shd w:val="clear" w:color="auto" w:fill="auto"/>
            <w:vAlign w:val="center"/>
          </w:tcPr>
          <w:p w14:paraId="176531CF" w14:textId="77777777" w:rsidR="00895ECC" w:rsidRPr="00C2254F" w:rsidRDefault="00895ECC" w:rsidP="00895ECC">
            <w:pPr>
              <w:pStyle w:val="affe"/>
            </w:pPr>
            <w:r w:rsidRPr="00770EB8">
              <w:rPr>
                <w:color w:val="000000" w:themeColor="text1"/>
              </w:rPr>
              <w:t>проводится общий конкурс по группе специальностей</w:t>
            </w:r>
          </w:p>
        </w:tc>
      </w:tr>
      <w:tr w:rsidR="00770EB8" w:rsidRPr="00C2254F" w14:paraId="46201D3B" w14:textId="77777777" w:rsidTr="006926EA">
        <w:trPr>
          <w:cantSplit/>
          <w:trHeight w:val="20"/>
        </w:trPr>
        <w:tc>
          <w:tcPr>
            <w:tcW w:w="3686" w:type="dxa"/>
            <w:tcBorders>
              <w:bottom w:val="single" w:sz="4" w:space="0" w:color="auto"/>
            </w:tcBorders>
            <w:vAlign w:val="center"/>
          </w:tcPr>
          <w:p w14:paraId="1D62E835" w14:textId="77777777" w:rsidR="00770EB8" w:rsidRPr="00C2254F" w:rsidRDefault="00770EB8" w:rsidP="00770EB8">
            <w:pPr>
              <w:pStyle w:val="afff"/>
              <w:rPr>
                <w:lang w:eastAsia="ru-RU"/>
              </w:rPr>
            </w:pPr>
            <w:r w:rsidRPr="00C2254F">
              <w:rPr>
                <w:lang w:eastAsia="ru-RU"/>
              </w:rPr>
              <w:t>Психология</w:t>
            </w:r>
          </w:p>
          <w:p w14:paraId="7672F977" w14:textId="77777777" w:rsidR="00770EB8" w:rsidRPr="00C2254F" w:rsidRDefault="00770EB8" w:rsidP="00770EB8">
            <w:pPr>
              <w:pStyle w:val="afff0"/>
            </w:pPr>
            <w:r w:rsidRPr="00C2254F">
              <w:t>Срок получения образования – 4 года</w:t>
            </w:r>
          </w:p>
        </w:tc>
        <w:tc>
          <w:tcPr>
            <w:tcW w:w="2268" w:type="dxa"/>
            <w:vAlign w:val="center"/>
          </w:tcPr>
          <w:p w14:paraId="33D93D9F" w14:textId="77777777" w:rsidR="00770EB8" w:rsidRPr="00C2254F" w:rsidRDefault="00770EB8" w:rsidP="00770EB8">
            <w:pPr>
              <w:pStyle w:val="afff1"/>
              <w:rPr>
                <w:lang w:eastAsia="ru-RU"/>
              </w:rPr>
            </w:pPr>
            <w:r w:rsidRPr="00C2254F">
              <w:rPr>
                <w:szCs w:val="20"/>
              </w:rPr>
              <w:t>6-05-03</w:t>
            </w:r>
            <w:r w:rsidRPr="00C2254F">
              <w:rPr>
                <w:szCs w:val="20"/>
                <w:lang w:val="en-US"/>
              </w:rPr>
              <w:t>13</w:t>
            </w:r>
            <w:r w:rsidRPr="00C2254F">
              <w:rPr>
                <w:szCs w:val="20"/>
              </w:rPr>
              <w:t>-0</w:t>
            </w:r>
            <w:r w:rsidRPr="00C2254F">
              <w:rPr>
                <w:szCs w:val="20"/>
                <w:lang w:val="en-US"/>
              </w:rPr>
              <w:t>1</w:t>
            </w:r>
          </w:p>
        </w:tc>
        <w:tc>
          <w:tcPr>
            <w:tcW w:w="2551" w:type="dxa"/>
            <w:vAlign w:val="center"/>
          </w:tcPr>
          <w:p w14:paraId="301DCC1D" w14:textId="77777777" w:rsidR="00770EB8" w:rsidRPr="00C2254F" w:rsidRDefault="00770EB8" w:rsidP="00770EB8">
            <w:pPr>
              <w:pStyle w:val="afff5"/>
              <w:rPr>
                <w:lang w:eastAsia="ru-RU"/>
              </w:rPr>
            </w:pPr>
            <w:r w:rsidRPr="00C2254F">
              <w:rPr>
                <w:szCs w:val="20"/>
              </w:rPr>
              <w:t>Психолог.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5CEE2159" w14:textId="77777777" w:rsidR="00770EB8" w:rsidRDefault="00770EB8" w:rsidP="00770EB8">
            <w:pPr>
              <w:keepLines/>
              <w:suppressAutoHyphens/>
              <w:spacing w:after="0" w:line="240" w:lineRule="auto"/>
              <w:jc w:val="center"/>
              <w:rPr>
                <w:sz w:val="20"/>
                <w:szCs w:val="20"/>
              </w:rPr>
            </w:pPr>
            <w:r>
              <w:rPr>
                <w:sz w:val="20"/>
                <w:szCs w:val="20"/>
              </w:rPr>
              <w:t>373(б)</w:t>
            </w:r>
          </w:p>
          <w:p w14:paraId="7515D518" w14:textId="36822E98" w:rsidR="00770EB8" w:rsidRPr="00C2254F" w:rsidRDefault="00770EB8" w:rsidP="00770EB8">
            <w:pPr>
              <w:pStyle w:val="afff3"/>
              <w:spacing w:line="240" w:lineRule="auto"/>
            </w:pPr>
            <w:r>
              <w:rPr>
                <w:szCs w:val="20"/>
              </w:rPr>
              <w:t>344(п)</w:t>
            </w:r>
          </w:p>
        </w:tc>
        <w:tc>
          <w:tcPr>
            <w:tcW w:w="1276" w:type="dxa"/>
            <w:tcBorders>
              <w:top w:val="single" w:sz="4" w:space="0" w:color="auto"/>
              <w:left w:val="single" w:sz="4" w:space="0" w:color="auto"/>
              <w:bottom w:val="single" w:sz="4" w:space="0" w:color="auto"/>
              <w:right w:val="single" w:sz="4" w:space="0" w:color="auto"/>
            </w:tcBorders>
            <w:vAlign w:val="center"/>
          </w:tcPr>
          <w:p w14:paraId="7C715C57" w14:textId="77777777" w:rsidR="00770EB8" w:rsidRDefault="00770EB8" w:rsidP="00770EB8">
            <w:pPr>
              <w:keepLines/>
              <w:suppressAutoHyphens/>
              <w:spacing w:after="0" w:line="240" w:lineRule="auto"/>
              <w:jc w:val="center"/>
              <w:rPr>
                <w:sz w:val="20"/>
                <w:szCs w:val="20"/>
              </w:rPr>
            </w:pPr>
            <w:r>
              <w:rPr>
                <w:sz w:val="20"/>
                <w:szCs w:val="20"/>
              </w:rPr>
              <w:t>22(б)</w:t>
            </w:r>
          </w:p>
          <w:p w14:paraId="5A52C7D7" w14:textId="23F07150" w:rsidR="00770EB8" w:rsidRPr="00C2254F" w:rsidRDefault="00770EB8" w:rsidP="00770EB8">
            <w:pPr>
              <w:pStyle w:val="afff3"/>
              <w:spacing w:line="240" w:lineRule="auto"/>
            </w:pPr>
            <w:r>
              <w:rPr>
                <w:szCs w:val="20"/>
              </w:rPr>
              <w:t>20(п)</w:t>
            </w:r>
          </w:p>
        </w:tc>
        <w:tc>
          <w:tcPr>
            <w:tcW w:w="3827" w:type="dxa"/>
            <w:vAlign w:val="center"/>
          </w:tcPr>
          <w:p w14:paraId="34C97AD8" w14:textId="77777777" w:rsidR="00770EB8" w:rsidRPr="00C2254F" w:rsidRDefault="00770EB8" w:rsidP="00770EB8">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307A6DFC" w14:textId="77777777" w:rsidR="00770EB8" w:rsidRPr="00C2254F" w:rsidRDefault="00770EB8" w:rsidP="00770EB8">
            <w:pPr>
              <w:pStyle w:val="afff4"/>
              <w:rPr>
                <w:lang w:eastAsia="ru-RU"/>
              </w:rPr>
            </w:pPr>
            <w:r w:rsidRPr="00C2254F">
              <w:rPr>
                <w:lang w:eastAsia="ru-RU"/>
              </w:rPr>
              <w:t>Биология (ЦТ</w:t>
            </w:r>
            <w:r w:rsidRPr="00C2254F">
              <w:rPr>
                <w:szCs w:val="20"/>
                <w:lang w:eastAsia="ru-RU"/>
              </w:rPr>
              <w:t xml:space="preserve"> или ЦЭ</w:t>
            </w:r>
            <w:r w:rsidRPr="00C2254F">
              <w:rPr>
                <w:lang w:eastAsia="ru-RU"/>
              </w:rPr>
              <w:t>)</w:t>
            </w:r>
          </w:p>
          <w:p w14:paraId="63DA3B41" w14:textId="0F49ED2E" w:rsidR="00770EB8" w:rsidRPr="00C2254F" w:rsidRDefault="00770EB8" w:rsidP="00770EB8">
            <w:pPr>
              <w:pStyle w:val="afff4"/>
              <w:rPr>
                <w:lang w:eastAsia="ru-RU"/>
              </w:rPr>
            </w:pPr>
            <w:r w:rsidRPr="00770EB8">
              <w:rPr>
                <w:lang w:eastAsia="ru-RU"/>
              </w:rPr>
              <w:t>История Беларуси в контексте всемирной истории (ЦЭ или ЦТ)</w:t>
            </w:r>
          </w:p>
        </w:tc>
      </w:tr>
      <w:tr w:rsidR="00895ECC" w:rsidRPr="00C2254F" w14:paraId="521F8500" w14:textId="77777777" w:rsidTr="0018065D">
        <w:trPr>
          <w:cantSplit/>
          <w:trHeight w:val="762"/>
        </w:trPr>
        <w:tc>
          <w:tcPr>
            <w:tcW w:w="14884" w:type="dxa"/>
            <w:gridSpan w:val="6"/>
            <w:shd w:val="clear" w:color="auto" w:fill="auto"/>
          </w:tcPr>
          <w:p w14:paraId="6C3A189B" w14:textId="77777777" w:rsidR="00895ECC" w:rsidRPr="00C2254F" w:rsidRDefault="00895ECC" w:rsidP="00895ECC">
            <w:pPr>
              <w:pStyle w:val="affc"/>
              <w:rPr>
                <w:lang w:eastAsia="ru-RU"/>
              </w:rPr>
            </w:pPr>
            <w:r w:rsidRPr="00C2254F">
              <w:rPr>
                <w:lang w:eastAsia="ru-RU"/>
              </w:rPr>
              <w:t>Юридический факультет</w:t>
            </w:r>
          </w:p>
          <w:p w14:paraId="0BCED55E" w14:textId="77777777" w:rsidR="00895ECC" w:rsidRPr="00C2254F" w:rsidRDefault="00895ECC" w:rsidP="00895ECC">
            <w:pPr>
              <w:pStyle w:val="affd"/>
            </w:pPr>
            <w:r w:rsidRPr="00C2254F">
              <w:t>г. Минск, ул. Ленинградская, 8</w:t>
            </w:r>
          </w:p>
          <w:p w14:paraId="18DC2FB9" w14:textId="77777777" w:rsidR="00895ECC" w:rsidRPr="00C2254F" w:rsidRDefault="00895ECC" w:rsidP="00895ECC">
            <w:pPr>
              <w:pStyle w:val="affd"/>
            </w:pPr>
            <w:r w:rsidRPr="00C2254F">
              <w:t>тел.: (017) 209-52-30, 209-55-82</w:t>
            </w:r>
          </w:p>
        </w:tc>
      </w:tr>
      <w:tr w:rsidR="00895ECC" w:rsidRPr="00C2254F" w14:paraId="55EC5E83" w14:textId="77777777" w:rsidTr="0018065D">
        <w:trPr>
          <w:cantSplit/>
          <w:trHeight w:val="340"/>
        </w:trPr>
        <w:tc>
          <w:tcPr>
            <w:tcW w:w="14884" w:type="dxa"/>
            <w:gridSpan w:val="6"/>
            <w:vAlign w:val="center"/>
          </w:tcPr>
          <w:p w14:paraId="1E3E4511" w14:textId="77777777" w:rsidR="00895ECC" w:rsidRPr="00C2254F" w:rsidRDefault="00895ECC" w:rsidP="00895ECC">
            <w:pPr>
              <w:pStyle w:val="afff4"/>
              <w:jc w:val="center"/>
              <w:rPr>
                <w:i/>
                <w:sz w:val="24"/>
                <w:lang w:eastAsia="ru-RU"/>
              </w:rPr>
            </w:pPr>
            <w:r w:rsidRPr="00C2254F">
              <w:rPr>
                <w:i/>
                <w:sz w:val="24"/>
              </w:rPr>
              <w:t>проводится общий конкурс по группе специальностей</w:t>
            </w:r>
          </w:p>
        </w:tc>
      </w:tr>
      <w:tr w:rsidR="00895ECC" w:rsidRPr="00C2254F" w14:paraId="147356E3" w14:textId="77777777" w:rsidTr="0018065D">
        <w:trPr>
          <w:cantSplit/>
          <w:trHeight w:val="452"/>
        </w:trPr>
        <w:tc>
          <w:tcPr>
            <w:tcW w:w="3686" w:type="dxa"/>
            <w:vAlign w:val="center"/>
          </w:tcPr>
          <w:p w14:paraId="67F2B06A" w14:textId="77777777" w:rsidR="00895ECC" w:rsidRPr="00C2254F" w:rsidRDefault="00895ECC" w:rsidP="00895ECC">
            <w:pPr>
              <w:pStyle w:val="afff"/>
              <w:rPr>
                <w:lang w:eastAsia="ru-RU"/>
              </w:rPr>
            </w:pPr>
            <w:r w:rsidRPr="00C2254F">
              <w:rPr>
                <w:lang w:eastAsia="ru-RU"/>
              </w:rPr>
              <w:t>Правоведение</w:t>
            </w:r>
          </w:p>
          <w:p w14:paraId="6466B0C4" w14:textId="77777777" w:rsidR="00895ECC" w:rsidRPr="00C2254F" w:rsidRDefault="00895ECC" w:rsidP="00895ECC">
            <w:pPr>
              <w:pStyle w:val="afff0"/>
            </w:pPr>
            <w:r w:rsidRPr="00C2254F">
              <w:t>Срок получения образования – 4 года</w:t>
            </w:r>
          </w:p>
        </w:tc>
        <w:tc>
          <w:tcPr>
            <w:tcW w:w="2268" w:type="dxa"/>
            <w:vAlign w:val="center"/>
          </w:tcPr>
          <w:p w14:paraId="52983C5F" w14:textId="77777777" w:rsidR="00895ECC" w:rsidRPr="00C2254F" w:rsidRDefault="00895ECC" w:rsidP="00895ECC">
            <w:pPr>
              <w:pStyle w:val="afff1"/>
            </w:pPr>
            <w:r w:rsidRPr="00C2254F">
              <w:rPr>
                <w:szCs w:val="20"/>
              </w:rPr>
              <w:t>6-05-0421-01</w:t>
            </w:r>
          </w:p>
        </w:tc>
        <w:tc>
          <w:tcPr>
            <w:tcW w:w="2551" w:type="dxa"/>
            <w:vAlign w:val="center"/>
          </w:tcPr>
          <w:p w14:paraId="3550FB4E" w14:textId="77777777" w:rsidR="00895ECC" w:rsidRPr="00C2254F" w:rsidRDefault="00895ECC" w:rsidP="00895ECC">
            <w:pPr>
              <w:pStyle w:val="afff5"/>
              <w:rPr>
                <w:lang w:eastAsia="ru-RU"/>
              </w:rPr>
            </w:pPr>
            <w:r w:rsidRPr="00C2254F">
              <w:rPr>
                <w:szCs w:val="20"/>
              </w:rPr>
              <w:t>Юрист</w:t>
            </w:r>
          </w:p>
        </w:tc>
        <w:tc>
          <w:tcPr>
            <w:tcW w:w="1276" w:type="dxa"/>
            <w:vAlign w:val="center"/>
          </w:tcPr>
          <w:p w14:paraId="7EC59D4C" w14:textId="1586C257" w:rsidR="00895ECC" w:rsidRPr="00C2254F" w:rsidRDefault="00895ECC" w:rsidP="00895ECC">
            <w:pPr>
              <w:keepLines/>
              <w:suppressAutoHyphens/>
              <w:spacing w:after="0" w:line="264" w:lineRule="auto"/>
              <w:jc w:val="center"/>
              <w:rPr>
                <w:sz w:val="20"/>
                <w:szCs w:val="20"/>
              </w:rPr>
            </w:pPr>
            <w:r w:rsidRPr="00C2254F">
              <w:rPr>
                <w:sz w:val="20"/>
                <w:szCs w:val="20"/>
              </w:rPr>
              <w:t>3</w:t>
            </w:r>
            <w:r w:rsidR="00770EB8">
              <w:rPr>
                <w:sz w:val="20"/>
                <w:szCs w:val="20"/>
              </w:rPr>
              <w:t>62</w:t>
            </w:r>
            <w:r w:rsidRPr="00C2254F">
              <w:rPr>
                <w:sz w:val="20"/>
                <w:szCs w:val="20"/>
              </w:rPr>
              <w:t>(б)</w:t>
            </w:r>
          </w:p>
          <w:p w14:paraId="7E307520" w14:textId="0307374E" w:rsidR="00895ECC" w:rsidRPr="00C2254F" w:rsidRDefault="00895ECC" w:rsidP="00895ECC">
            <w:pPr>
              <w:keepLines/>
              <w:suppressAutoHyphens/>
              <w:spacing w:after="0" w:line="264" w:lineRule="auto"/>
              <w:jc w:val="center"/>
              <w:rPr>
                <w:sz w:val="20"/>
                <w:szCs w:val="20"/>
              </w:rPr>
            </w:pPr>
            <w:r w:rsidRPr="00C2254F">
              <w:rPr>
                <w:sz w:val="20"/>
                <w:szCs w:val="20"/>
              </w:rPr>
              <w:t>3</w:t>
            </w:r>
            <w:r w:rsidR="00770EB8">
              <w:rPr>
                <w:sz w:val="20"/>
                <w:szCs w:val="20"/>
              </w:rPr>
              <w:t>34</w:t>
            </w:r>
            <w:r w:rsidRPr="00C2254F">
              <w:rPr>
                <w:sz w:val="20"/>
                <w:szCs w:val="20"/>
              </w:rPr>
              <w:t>(п)</w:t>
            </w:r>
          </w:p>
        </w:tc>
        <w:tc>
          <w:tcPr>
            <w:tcW w:w="1276" w:type="dxa"/>
            <w:vAlign w:val="center"/>
          </w:tcPr>
          <w:p w14:paraId="240A4B08" w14:textId="77777777" w:rsidR="00895ECC" w:rsidRPr="00C2254F" w:rsidRDefault="00895ECC" w:rsidP="00895ECC">
            <w:pPr>
              <w:keepLines/>
              <w:suppressAutoHyphens/>
              <w:spacing w:after="0" w:line="264" w:lineRule="auto"/>
              <w:jc w:val="center"/>
              <w:rPr>
                <w:sz w:val="20"/>
                <w:szCs w:val="20"/>
              </w:rPr>
            </w:pPr>
            <w:r w:rsidRPr="00C2254F">
              <w:rPr>
                <w:sz w:val="20"/>
                <w:szCs w:val="20"/>
              </w:rPr>
              <w:t>198(б)</w:t>
            </w:r>
          </w:p>
          <w:p w14:paraId="39ED35DE" w14:textId="77777777" w:rsidR="00895ECC" w:rsidRPr="00C2254F" w:rsidRDefault="00895ECC" w:rsidP="00895ECC">
            <w:pPr>
              <w:keepLines/>
              <w:suppressAutoHyphens/>
              <w:spacing w:after="0" w:line="264" w:lineRule="auto"/>
              <w:jc w:val="center"/>
              <w:rPr>
                <w:sz w:val="20"/>
                <w:szCs w:val="20"/>
              </w:rPr>
            </w:pPr>
            <w:r w:rsidRPr="00C2254F">
              <w:rPr>
                <w:sz w:val="20"/>
                <w:szCs w:val="20"/>
              </w:rPr>
              <w:t>110(п)</w:t>
            </w:r>
          </w:p>
        </w:tc>
        <w:tc>
          <w:tcPr>
            <w:tcW w:w="3827" w:type="dxa"/>
            <w:vMerge w:val="restart"/>
            <w:vAlign w:val="center"/>
          </w:tcPr>
          <w:p w14:paraId="5C3855D2" w14:textId="77777777" w:rsidR="00895ECC" w:rsidRPr="00C2254F" w:rsidRDefault="00895ECC" w:rsidP="00895ECC">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784140C3" w14:textId="77777777" w:rsidR="00895ECC" w:rsidRPr="00C2254F" w:rsidRDefault="00895ECC" w:rsidP="00895ECC">
            <w:pPr>
              <w:pStyle w:val="afff4"/>
              <w:rPr>
                <w:lang w:eastAsia="ru-RU"/>
              </w:rPr>
            </w:pPr>
            <w:r w:rsidRPr="00C2254F">
              <w:rPr>
                <w:lang w:eastAsia="ru-RU"/>
              </w:rPr>
              <w:t>Обществоведение (ЦТ</w:t>
            </w:r>
            <w:r w:rsidRPr="00C2254F">
              <w:rPr>
                <w:szCs w:val="20"/>
                <w:lang w:eastAsia="ru-RU"/>
              </w:rPr>
              <w:t xml:space="preserve"> или ЦЭ</w:t>
            </w:r>
            <w:r w:rsidRPr="00C2254F">
              <w:rPr>
                <w:lang w:eastAsia="ru-RU"/>
              </w:rPr>
              <w:t>)</w:t>
            </w:r>
          </w:p>
          <w:p w14:paraId="7A5E731F" w14:textId="77777777" w:rsidR="00895ECC" w:rsidRPr="00C2254F" w:rsidRDefault="00895ECC" w:rsidP="00895ECC">
            <w:pPr>
              <w:pStyle w:val="afff4"/>
              <w:rPr>
                <w:lang w:eastAsia="ru-RU"/>
              </w:rPr>
            </w:pPr>
            <w:r w:rsidRPr="00C2254F">
              <w:rPr>
                <w:lang w:eastAsia="ru-RU"/>
              </w:rPr>
              <w:t>Иностранный язык (ЦТ</w:t>
            </w:r>
            <w:r w:rsidRPr="00C2254F">
              <w:rPr>
                <w:szCs w:val="20"/>
                <w:lang w:eastAsia="ru-RU"/>
              </w:rPr>
              <w:t xml:space="preserve"> или ЦЭ</w:t>
            </w:r>
            <w:r w:rsidRPr="00C2254F">
              <w:rPr>
                <w:lang w:eastAsia="ru-RU"/>
              </w:rPr>
              <w:t>)</w:t>
            </w:r>
          </w:p>
        </w:tc>
      </w:tr>
      <w:tr w:rsidR="00895ECC" w:rsidRPr="00C2254F" w14:paraId="3FF8B11D" w14:textId="77777777" w:rsidTr="0018065D">
        <w:trPr>
          <w:cantSplit/>
          <w:trHeight w:val="562"/>
        </w:trPr>
        <w:tc>
          <w:tcPr>
            <w:tcW w:w="3686" w:type="dxa"/>
            <w:vAlign w:val="center"/>
          </w:tcPr>
          <w:p w14:paraId="27D9083A" w14:textId="77777777" w:rsidR="00895ECC" w:rsidRPr="00C2254F" w:rsidRDefault="00895ECC" w:rsidP="00895ECC">
            <w:pPr>
              <w:pStyle w:val="afff"/>
              <w:rPr>
                <w:lang w:eastAsia="ru-RU"/>
              </w:rPr>
            </w:pPr>
            <w:r w:rsidRPr="00C2254F">
              <w:rPr>
                <w:lang w:eastAsia="ru-RU"/>
              </w:rPr>
              <w:t>Экономическое право</w:t>
            </w:r>
          </w:p>
          <w:p w14:paraId="4C1D50AB" w14:textId="77777777" w:rsidR="00895ECC" w:rsidRPr="00C2254F" w:rsidRDefault="00895ECC" w:rsidP="00895ECC">
            <w:pPr>
              <w:pStyle w:val="afff0"/>
            </w:pPr>
            <w:r w:rsidRPr="00C2254F">
              <w:t>Срок получения образования – 4 года</w:t>
            </w:r>
          </w:p>
        </w:tc>
        <w:tc>
          <w:tcPr>
            <w:tcW w:w="2268" w:type="dxa"/>
            <w:vAlign w:val="center"/>
          </w:tcPr>
          <w:p w14:paraId="1BAC816C" w14:textId="77777777" w:rsidR="00895ECC" w:rsidRPr="00C2254F" w:rsidRDefault="00895ECC" w:rsidP="00895ECC">
            <w:pPr>
              <w:pStyle w:val="afff1"/>
            </w:pPr>
            <w:r w:rsidRPr="00C2254F">
              <w:rPr>
                <w:szCs w:val="20"/>
              </w:rPr>
              <w:t>6-05-0421-03</w:t>
            </w:r>
          </w:p>
        </w:tc>
        <w:tc>
          <w:tcPr>
            <w:tcW w:w="2551" w:type="dxa"/>
            <w:vAlign w:val="center"/>
          </w:tcPr>
          <w:p w14:paraId="43EDC2C8" w14:textId="77777777" w:rsidR="00895ECC" w:rsidRPr="00C2254F" w:rsidRDefault="00895ECC" w:rsidP="00895ECC">
            <w:pPr>
              <w:pStyle w:val="afff5"/>
              <w:rPr>
                <w:lang w:eastAsia="ru-RU"/>
              </w:rPr>
            </w:pPr>
            <w:r w:rsidRPr="00C2254F">
              <w:rPr>
                <w:szCs w:val="20"/>
              </w:rPr>
              <w:t>Юрист</w:t>
            </w:r>
          </w:p>
        </w:tc>
        <w:tc>
          <w:tcPr>
            <w:tcW w:w="1276" w:type="dxa"/>
            <w:vAlign w:val="center"/>
          </w:tcPr>
          <w:p w14:paraId="1356557D" w14:textId="7DBDC943" w:rsidR="00895ECC" w:rsidRPr="00C2254F" w:rsidRDefault="00895ECC" w:rsidP="00895ECC">
            <w:pPr>
              <w:keepLines/>
              <w:suppressAutoHyphens/>
              <w:spacing w:after="0" w:line="264" w:lineRule="auto"/>
              <w:jc w:val="center"/>
              <w:rPr>
                <w:sz w:val="20"/>
                <w:szCs w:val="20"/>
              </w:rPr>
            </w:pPr>
            <w:r w:rsidRPr="00C2254F">
              <w:rPr>
                <w:sz w:val="20"/>
                <w:szCs w:val="20"/>
              </w:rPr>
              <w:t>3</w:t>
            </w:r>
            <w:r w:rsidR="00770EB8">
              <w:rPr>
                <w:sz w:val="20"/>
                <w:szCs w:val="20"/>
              </w:rPr>
              <w:t>62</w:t>
            </w:r>
            <w:r w:rsidRPr="00C2254F">
              <w:rPr>
                <w:sz w:val="20"/>
                <w:szCs w:val="20"/>
              </w:rPr>
              <w:t>(б)</w:t>
            </w:r>
          </w:p>
          <w:p w14:paraId="721A6649" w14:textId="53EEB2AB" w:rsidR="00895ECC" w:rsidRPr="00C2254F" w:rsidRDefault="00895ECC" w:rsidP="00895ECC">
            <w:pPr>
              <w:keepLines/>
              <w:suppressAutoHyphens/>
              <w:spacing w:after="0" w:line="264" w:lineRule="auto"/>
              <w:jc w:val="center"/>
              <w:rPr>
                <w:sz w:val="20"/>
                <w:szCs w:val="20"/>
              </w:rPr>
            </w:pPr>
            <w:r w:rsidRPr="00C2254F">
              <w:rPr>
                <w:sz w:val="20"/>
                <w:szCs w:val="20"/>
              </w:rPr>
              <w:t>3</w:t>
            </w:r>
            <w:r w:rsidR="00770EB8">
              <w:rPr>
                <w:sz w:val="20"/>
                <w:szCs w:val="20"/>
              </w:rPr>
              <w:t>29</w:t>
            </w:r>
            <w:r w:rsidRPr="00C2254F">
              <w:rPr>
                <w:sz w:val="20"/>
                <w:szCs w:val="20"/>
              </w:rPr>
              <w:t>(п)</w:t>
            </w:r>
          </w:p>
        </w:tc>
        <w:tc>
          <w:tcPr>
            <w:tcW w:w="1276" w:type="dxa"/>
            <w:vAlign w:val="center"/>
          </w:tcPr>
          <w:p w14:paraId="79D30277" w14:textId="77777777" w:rsidR="00895ECC" w:rsidRPr="00C2254F" w:rsidRDefault="00895ECC" w:rsidP="00895ECC">
            <w:pPr>
              <w:keepLines/>
              <w:suppressAutoHyphens/>
              <w:spacing w:after="0" w:line="264" w:lineRule="auto"/>
              <w:jc w:val="center"/>
              <w:rPr>
                <w:sz w:val="20"/>
                <w:szCs w:val="20"/>
              </w:rPr>
            </w:pPr>
            <w:r w:rsidRPr="00C2254F">
              <w:rPr>
                <w:sz w:val="20"/>
                <w:szCs w:val="20"/>
              </w:rPr>
              <w:t>1</w:t>
            </w:r>
            <w:r w:rsidRPr="00C2254F">
              <w:rPr>
                <w:sz w:val="20"/>
                <w:szCs w:val="20"/>
                <w:lang w:val="en-US"/>
              </w:rPr>
              <w:t>5</w:t>
            </w:r>
            <w:r w:rsidRPr="00C2254F">
              <w:rPr>
                <w:sz w:val="20"/>
                <w:szCs w:val="20"/>
              </w:rPr>
              <w:t xml:space="preserve"> (б)</w:t>
            </w:r>
          </w:p>
          <w:p w14:paraId="2F128A7D" w14:textId="1D6DF51A" w:rsidR="00895ECC" w:rsidRPr="00C2254F" w:rsidRDefault="00770EB8" w:rsidP="00895ECC">
            <w:pPr>
              <w:keepLines/>
              <w:suppressAutoHyphens/>
              <w:spacing w:after="0" w:line="264" w:lineRule="auto"/>
              <w:jc w:val="center"/>
              <w:rPr>
                <w:sz w:val="20"/>
                <w:szCs w:val="20"/>
              </w:rPr>
            </w:pPr>
            <w:r>
              <w:rPr>
                <w:sz w:val="20"/>
                <w:szCs w:val="20"/>
              </w:rPr>
              <w:t>3</w:t>
            </w:r>
            <w:r w:rsidR="00895ECC" w:rsidRPr="00C2254F">
              <w:rPr>
                <w:sz w:val="20"/>
                <w:szCs w:val="20"/>
              </w:rPr>
              <w:t>0 (п)</w:t>
            </w:r>
          </w:p>
        </w:tc>
        <w:tc>
          <w:tcPr>
            <w:tcW w:w="3827" w:type="dxa"/>
            <w:vMerge/>
            <w:vAlign w:val="center"/>
          </w:tcPr>
          <w:p w14:paraId="7557AF9B" w14:textId="77777777" w:rsidR="00895ECC" w:rsidRPr="00C2254F" w:rsidRDefault="00895ECC" w:rsidP="00895ECC">
            <w:pPr>
              <w:keepLines/>
              <w:suppressAutoHyphens/>
              <w:spacing w:after="0" w:line="264" w:lineRule="auto"/>
              <w:rPr>
                <w:rFonts w:eastAsia="Times New Roman" w:cs="Times New Roman"/>
                <w:sz w:val="20"/>
                <w:szCs w:val="20"/>
                <w:lang w:eastAsia="ru-RU"/>
              </w:rPr>
            </w:pPr>
          </w:p>
        </w:tc>
      </w:tr>
      <w:tr w:rsidR="00895ECC" w:rsidRPr="00C2254F" w14:paraId="6165DB2B" w14:textId="77777777" w:rsidTr="0018065D">
        <w:trPr>
          <w:cantSplit/>
          <w:trHeight w:val="340"/>
        </w:trPr>
        <w:tc>
          <w:tcPr>
            <w:tcW w:w="14884" w:type="dxa"/>
            <w:gridSpan w:val="6"/>
            <w:shd w:val="clear" w:color="auto" w:fill="auto"/>
            <w:vAlign w:val="center"/>
          </w:tcPr>
          <w:p w14:paraId="42AF7D47" w14:textId="77777777" w:rsidR="00895ECC" w:rsidRPr="00C2254F" w:rsidRDefault="00895ECC" w:rsidP="00895ECC">
            <w:pPr>
              <w:keepLines/>
              <w:suppressAutoHyphens/>
              <w:spacing w:after="0" w:line="264" w:lineRule="auto"/>
              <w:jc w:val="center"/>
              <w:rPr>
                <w:rFonts w:eastAsia="Times New Roman" w:cs="Times New Roman"/>
                <w:lang w:eastAsia="ru-RU"/>
              </w:rPr>
            </w:pPr>
            <w:r w:rsidRPr="00C2254F">
              <w:rPr>
                <w:rFonts w:eastAsia="Times New Roman" w:cs="Times New Roman"/>
                <w:i/>
                <w:lang w:eastAsia="ru-RU"/>
              </w:rPr>
              <w:t>проводится конкурс по специальности</w:t>
            </w:r>
          </w:p>
        </w:tc>
      </w:tr>
      <w:tr w:rsidR="00770EB8" w:rsidRPr="00C2254F" w14:paraId="6E03A5C5" w14:textId="77777777" w:rsidTr="00C46014">
        <w:trPr>
          <w:cantSplit/>
          <w:trHeight w:val="573"/>
        </w:trPr>
        <w:tc>
          <w:tcPr>
            <w:tcW w:w="3686" w:type="dxa"/>
            <w:vAlign w:val="center"/>
          </w:tcPr>
          <w:p w14:paraId="1B95DA50" w14:textId="77777777" w:rsidR="00770EB8" w:rsidRPr="00C2254F" w:rsidRDefault="00770EB8" w:rsidP="00770EB8">
            <w:pPr>
              <w:pStyle w:val="afff"/>
              <w:rPr>
                <w:lang w:eastAsia="ru-RU"/>
              </w:rPr>
            </w:pPr>
            <w:r w:rsidRPr="00C2254F">
              <w:rPr>
                <w:lang w:eastAsia="ru-RU"/>
              </w:rPr>
              <w:t xml:space="preserve">Политология </w:t>
            </w:r>
          </w:p>
          <w:p w14:paraId="5EE4F2CC" w14:textId="77777777" w:rsidR="00770EB8" w:rsidRPr="00C2254F" w:rsidRDefault="00770EB8" w:rsidP="00770EB8">
            <w:pPr>
              <w:pStyle w:val="afff"/>
              <w:rPr>
                <w:lang w:eastAsia="ru-RU"/>
              </w:rPr>
            </w:pPr>
            <w:r w:rsidRPr="00C2254F">
              <w:rPr>
                <w:i/>
                <w:lang w:eastAsia="ru-RU"/>
              </w:rPr>
              <w:t>Срок получения образования – 4 года</w:t>
            </w:r>
          </w:p>
        </w:tc>
        <w:tc>
          <w:tcPr>
            <w:tcW w:w="2268" w:type="dxa"/>
            <w:vAlign w:val="center"/>
          </w:tcPr>
          <w:p w14:paraId="10435DBF" w14:textId="77777777" w:rsidR="00770EB8" w:rsidRPr="00C2254F" w:rsidRDefault="00770EB8" w:rsidP="00770EB8">
            <w:pPr>
              <w:pStyle w:val="afff1"/>
              <w:rPr>
                <w:lang w:eastAsia="ru-RU"/>
              </w:rPr>
            </w:pPr>
            <w:r w:rsidRPr="00C2254F">
              <w:rPr>
                <w:szCs w:val="20"/>
              </w:rPr>
              <w:t>6-05-0312-01</w:t>
            </w:r>
          </w:p>
        </w:tc>
        <w:tc>
          <w:tcPr>
            <w:tcW w:w="2551" w:type="dxa"/>
            <w:vAlign w:val="center"/>
          </w:tcPr>
          <w:p w14:paraId="03700F81" w14:textId="77777777" w:rsidR="00770EB8" w:rsidRPr="00C2254F" w:rsidRDefault="00770EB8" w:rsidP="00770EB8">
            <w:pPr>
              <w:pStyle w:val="afff5"/>
              <w:rPr>
                <w:lang w:eastAsia="ru-RU"/>
              </w:rPr>
            </w:pPr>
            <w:r w:rsidRPr="00C2254F">
              <w:rPr>
                <w:szCs w:val="20"/>
              </w:rPr>
              <w:t>Политолог</w:t>
            </w:r>
          </w:p>
        </w:tc>
        <w:tc>
          <w:tcPr>
            <w:tcW w:w="1276" w:type="dxa"/>
            <w:tcBorders>
              <w:top w:val="single" w:sz="4" w:space="0" w:color="auto"/>
              <w:left w:val="single" w:sz="4" w:space="0" w:color="auto"/>
              <w:bottom w:val="single" w:sz="4" w:space="0" w:color="auto"/>
              <w:right w:val="single" w:sz="4" w:space="0" w:color="auto"/>
            </w:tcBorders>
            <w:vAlign w:val="center"/>
          </w:tcPr>
          <w:p w14:paraId="12BB73BD" w14:textId="77777777" w:rsidR="00770EB8" w:rsidRDefault="00770EB8" w:rsidP="00770EB8">
            <w:pPr>
              <w:keepLines/>
              <w:suppressAutoHyphens/>
              <w:spacing w:after="0" w:line="240" w:lineRule="auto"/>
              <w:jc w:val="center"/>
              <w:rPr>
                <w:sz w:val="20"/>
                <w:szCs w:val="20"/>
              </w:rPr>
            </w:pPr>
            <w:r>
              <w:rPr>
                <w:sz w:val="20"/>
                <w:szCs w:val="20"/>
              </w:rPr>
              <w:t>366(б)</w:t>
            </w:r>
          </w:p>
          <w:p w14:paraId="54ED566F" w14:textId="3C53C86A" w:rsidR="00770EB8" w:rsidRPr="00C2254F" w:rsidRDefault="00770EB8" w:rsidP="00770EB8">
            <w:pPr>
              <w:keepLines/>
              <w:suppressAutoHyphens/>
              <w:spacing w:after="0" w:line="240" w:lineRule="auto"/>
              <w:jc w:val="center"/>
              <w:rPr>
                <w:sz w:val="20"/>
                <w:szCs w:val="20"/>
              </w:rPr>
            </w:pPr>
            <w:r>
              <w:rPr>
                <w:sz w:val="20"/>
                <w:szCs w:val="20"/>
              </w:rPr>
              <w:t>339(п)</w:t>
            </w:r>
          </w:p>
        </w:tc>
        <w:tc>
          <w:tcPr>
            <w:tcW w:w="1276" w:type="dxa"/>
            <w:tcBorders>
              <w:top w:val="single" w:sz="4" w:space="0" w:color="auto"/>
              <w:left w:val="single" w:sz="4" w:space="0" w:color="auto"/>
              <w:bottom w:val="single" w:sz="4" w:space="0" w:color="auto"/>
              <w:right w:val="single" w:sz="4" w:space="0" w:color="auto"/>
            </w:tcBorders>
            <w:vAlign w:val="center"/>
          </w:tcPr>
          <w:p w14:paraId="2ADC653F" w14:textId="77777777" w:rsidR="00770EB8" w:rsidRDefault="00770EB8" w:rsidP="00770EB8">
            <w:pPr>
              <w:keepLines/>
              <w:suppressAutoHyphens/>
              <w:spacing w:after="0" w:line="240" w:lineRule="auto"/>
              <w:jc w:val="center"/>
              <w:rPr>
                <w:sz w:val="20"/>
                <w:szCs w:val="20"/>
              </w:rPr>
            </w:pPr>
            <w:r>
              <w:rPr>
                <w:sz w:val="20"/>
                <w:szCs w:val="20"/>
              </w:rPr>
              <w:t>20(б)</w:t>
            </w:r>
          </w:p>
          <w:p w14:paraId="6686293D" w14:textId="6424D8A8" w:rsidR="00770EB8" w:rsidRPr="00C2254F" w:rsidRDefault="00770EB8" w:rsidP="00770EB8">
            <w:pPr>
              <w:keepLines/>
              <w:suppressAutoHyphens/>
              <w:spacing w:after="0" w:line="240" w:lineRule="auto"/>
              <w:jc w:val="center"/>
              <w:rPr>
                <w:sz w:val="20"/>
                <w:szCs w:val="20"/>
              </w:rPr>
            </w:pPr>
            <w:r>
              <w:rPr>
                <w:sz w:val="20"/>
                <w:szCs w:val="20"/>
              </w:rPr>
              <w:t>10(п)</w:t>
            </w:r>
          </w:p>
        </w:tc>
        <w:tc>
          <w:tcPr>
            <w:tcW w:w="3827" w:type="dxa"/>
            <w:vAlign w:val="center"/>
          </w:tcPr>
          <w:p w14:paraId="43E8ED0A" w14:textId="77777777" w:rsidR="00770EB8" w:rsidRPr="00C2254F" w:rsidRDefault="00770EB8" w:rsidP="00770EB8">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59DA7757" w14:textId="77777777" w:rsidR="00770EB8" w:rsidRPr="00C2254F" w:rsidRDefault="00770EB8" w:rsidP="00770EB8">
            <w:pPr>
              <w:pStyle w:val="afff4"/>
              <w:rPr>
                <w:lang w:eastAsia="ru-RU"/>
              </w:rPr>
            </w:pPr>
            <w:r w:rsidRPr="00C2254F">
              <w:rPr>
                <w:lang w:eastAsia="ru-RU"/>
              </w:rPr>
              <w:t>Обществоведение (ЦТ</w:t>
            </w:r>
            <w:r w:rsidRPr="00C2254F">
              <w:rPr>
                <w:szCs w:val="20"/>
                <w:lang w:eastAsia="ru-RU"/>
              </w:rPr>
              <w:t xml:space="preserve"> или ЦЭ</w:t>
            </w:r>
            <w:r w:rsidRPr="00C2254F">
              <w:rPr>
                <w:lang w:eastAsia="ru-RU"/>
              </w:rPr>
              <w:t>)</w:t>
            </w:r>
          </w:p>
          <w:p w14:paraId="2D213539" w14:textId="3DE9DE67" w:rsidR="00770EB8" w:rsidRPr="00C2254F" w:rsidRDefault="00770EB8" w:rsidP="00770EB8">
            <w:pPr>
              <w:pStyle w:val="afff4"/>
              <w:rPr>
                <w:lang w:eastAsia="ru-RU"/>
              </w:rPr>
            </w:pPr>
            <w:r w:rsidRPr="00770EB8">
              <w:rPr>
                <w:szCs w:val="20"/>
              </w:rPr>
              <w:t>История Беларуси в контексте всемирной истории (ЦЭ или ЦТ)</w:t>
            </w:r>
          </w:p>
        </w:tc>
      </w:tr>
      <w:tr w:rsidR="00895ECC" w:rsidRPr="00C2254F" w14:paraId="0292B9FF" w14:textId="77777777" w:rsidTr="0018065D">
        <w:trPr>
          <w:cantSplit/>
          <w:trHeight w:val="782"/>
        </w:trPr>
        <w:tc>
          <w:tcPr>
            <w:tcW w:w="14884" w:type="dxa"/>
            <w:gridSpan w:val="6"/>
            <w:shd w:val="clear" w:color="auto" w:fill="auto"/>
          </w:tcPr>
          <w:p w14:paraId="1CFB5D25" w14:textId="77777777" w:rsidR="00895ECC" w:rsidRPr="00C2254F" w:rsidRDefault="00895ECC" w:rsidP="00895ECC">
            <w:pPr>
              <w:pStyle w:val="affc"/>
              <w:rPr>
                <w:lang w:eastAsia="ru-RU"/>
              </w:rPr>
            </w:pPr>
            <w:r w:rsidRPr="00C2254F">
              <w:rPr>
                <w:lang w:eastAsia="ru-RU"/>
              </w:rPr>
              <w:t>Факультет социокультурных коммуникаций</w:t>
            </w:r>
          </w:p>
          <w:p w14:paraId="7231218A" w14:textId="77777777" w:rsidR="00895ECC" w:rsidRPr="00C2254F" w:rsidRDefault="00895ECC" w:rsidP="00895ECC">
            <w:pPr>
              <w:pStyle w:val="affd"/>
              <w:rPr>
                <w:lang w:eastAsia="ru-RU"/>
              </w:rPr>
            </w:pPr>
            <w:r w:rsidRPr="00C2254F">
              <w:rPr>
                <w:lang w:eastAsia="ru-RU"/>
              </w:rPr>
              <w:t>г. Минск, ул. Курчатова, 5</w:t>
            </w:r>
          </w:p>
          <w:p w14:paraId="61E0A7D0" w14:textId="77777777" w:rsidR="00895ECC" w:rsidRPr="00C2254F" w:rsidRDefault="00895ECC" w:rsidP="00895ECC">
            <w:pPr>
              <w:pStyle w:val="affd"/>
              <w:rPr>
                <w:lang w:eastAsia="ru-RU"/>
              </w:rPr>
            </w:pPr>
            <w:r w:rsidRPr="00C2254F">
              <w:rPr>
                <w:lang w:eastAsia="ru-RU"/>
              </w:rPr>
              <w:t>тел.: (017) 209-59-11</w:t>
            </w:r>
          </w:p>
        </w:tc>
      </w:tr>
      <w:tr w:rsidR="00895ECC" w:rsidRPr="00C2254F" w14:paraId="6A4B0AC0" w14:textId="77777777" w:rsidTr="0018065D">
        <w:trPr>
          <w:cantSplit/>
          <w:trHeight w:val="20"/>
        </w:trPr>
        <w:tc>
          <w:tcPr>
            <w:tcW w:w="14884" w:type="dxa"/>
            <w:gridSpan w:val="6"/>
            <w:vAlign w:val="center"/>
          </w:tcPr>
          <w:p w14:paraId="51F62089" w14:textId="77777777" w:rsidR="00895ECC" w:rsidRPr="00C2254F" w:rsidRDefault="00895ECC" w:rsidP="00895ECC">
            <w:pPr>
              <w:pStyle w:val="afff4"/>
              <w:jc w:val="center"/>
              <w:rPr>
                <w:i/>
                <w:lang w:eastAsia="ru-RU"/>
              </w:rPr>
            </w:pPr>
            <w:r w:rsidRPr="00C2254F">
              <w:rPr>
                <w:i/>
                <w:sz w:val="24"/>
              </w:rPr>
              <w:t>проводится общий конкурс по группе специальностей</w:t>
            </w:r>
          </w:p>
        </w:tc>
      </w:tr>
      <w:tr w:rsidR="00770EB8" w:rsidRPr="00C2254F" w14:paraId="735D91C5" w14:textId="77777777" w:rsidTr="003E420C">
        <w:trPr>
          <w:cantSplit/>
          <w:trHeight w:val="20"/>
        </w:trPr>
        <w:tc>
          <w:tcPr>
            <w:tcW w:w="3686" w:type="dxa"/>
            <w:vAlign w:val="center"/>
          </w:tcPr>
          <w:p w14:paraId="5BE85691" w14:textId="77777777" w:rsidR="00770EB8" w:rsidRPr="00C2254F" w:rsidRDefault="00770EB8" w:rsidP="00770EB8">
            <w:pPr>
              <w:numPr>
                <w:ilvl w:val="0"/>
                <w:numId w:val="2"/>
              </w:numPr>
              <w:spacing w:after="0"/>
              <w:ind w:left="0" w:hanging="624"/>
              <w:rPr>
                <w:sz w:val="20"/>
                <w:szCs w:val="20"/>
              </w:rPr>
            </w:pPr>
            <w:r w:rsidRPr="00C2254F">
              <w:rPr>
                <w:sz w:val="20"/>
                <w:szCs w:val="20"/>
              </w:rPr>
              <w:lastRenderedPageBreak/>
              <w:t>Современные иностранные языки</w:t>
            </w:r>
            <w:r w:rsidRPr="00C2254F">
              <w:rPr>
                <w:sz w:val="20"/>
                <w:szCs w:val="20"/>
                <w:lang w:val="be-BY"/>
              </w:rPr>
              <w:t xml:space="preserve"> (с указанием языков)</w:t>
            </w:r>
          </w:p>
          <w:p w14:paraId="7B4DEB50" w14:textId="77777777" w:rsidR="00770EB8" w:rsidRPr="00C2254F" w:rsidRDefault="00770EB8" w:rsidP="00770EB8">
            <w:pPr>
              <w:pStyle w:val="afff0"/>
              <w:spacing w:line="259" w:lineRule="auto"/>
            </w:pPr>
            <w:r w:rsidRPr="00C2254F">
              <w:rPr>
                <w:szCs w:val="20"/>
              </w:rPr>
              <w:t>Срок получения образования – 4</w:t>
            </w:r>
            <w:r w:rsidRPr="00C2254F">
              <w:rPr>
                <w:szCs w:val="20"/>
                <w:lang w:val="en-US"/>
              </w:rPr>
              <w:t xml:space="preserve"> </w:t>
            </w:r>
            <w:r w:rsidRPr="00C2254F">
              <w:rPr>
                <w:szCs w:val="20"/>
              </w:rPr>
              <w:t>года</w:t>
            </w:r>
          </w:p>
        </w:tc>
        <w:tc>
          <w:tcPr>
            <w:tcW w:w="2268" w:type="dxa"/>
            <w:vAlign w:val="center"/>
          </w:tcPr>
          <w:p w14:paraId="774958D1" w14:textId="77777777" w:rsidR="00770EB8" w:rsidRPr="00C2254F" w:rsidRDefault="00770EB8" w:rsidP="00770EB8">
            <w:pPr>
              <w:pStyle w:val="afff1"/>
              <w:rPr>
                <w:lang w:eastAsia="ru-RU"/>
              </w:rPr>
            </w:pPr>
            <w:r w:rsidRPr="00C2254F">
              <w:rPr>
                <w:szCs w:val="20"/>
              </w:rPr>
              <w:t>6-05-0231-01</w:t>
            </w:r>
          </w:p>
        </w:tc>
        <w:tc>
          <w:tcPr>
            <w:tcW w:w="2551" w:type="dxa"/>
            <w:vAlign w:val="center"/>
          </w:tcPr>
          <w:p w14:paraId="53E13466" w14:textId="77777777" w:rsidR="00770EB8" w:rsidRPr="00C2254F" w:rsidRDefault="00770EB8" w:rsidP="00770EB8">
            <w:pPr>
              <w:pStyle w:val="afff5"/>
              <w:rPr>
                <w:lang w:eastAsia="ru-RU"/>
              </w:rPr>
            </w:pPr>
            <w:r w:rsidRPr="00C2254F">
              <w:rPr>
                <w:szCs w:val="20"/>
              </w:rPr>
              <w:t>Лингвист.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148D6C86" w14:textId="77777777" w:rsidR="00770EB8" w:rsidRDefault="00770EB8" w:rsidP="00770EB8">
            <w:pPr>
              <w:keepLines/>
              <w:suppressAutoHyphens/>
              <w:spacing w:after="0" w:line="240" w:lineRule="auto"/>
              <w:jc w:val="center"/>
              <w:rPr>
                <w:sz w:val="20"/>
                <w:szCs w:val="20"/>
              </w:rPr>
            </w:pPr>
            <w:r>
              <w:rPr>
                <w:sz w:val="20"/>
                <w:szCs w:val="20"/>
              </w:rPr>
              <w:t>350(б)</w:t>
            </w:r>
          </w:p>
          <w:p w14:paraId="0D50095E" w14:textId="10890655" w:rsidR="00770EB8" w:rsidRPr="00C2254F" w:rsidRDefault="00770EB8" w:rsidP="00770EB8">
            <w:pPr>
              <w:keepLines/>
              <w:suppressAutoHyphens/>
              <w:spacing w:after="0" w:line="240" w:lineRule="auto"/>
              <w:jc w:val="center"/>
              <w:rPr>
                <w:sz w:val="20"/>
                <w:szCs w:val="20"/>
              </w:rPr>
            </w:pPr>
            <w:r>
              <w:rPr>
                <w:sz w:val="20"/>
                <w:szCs w:val="20"/>
              </w:rPr>
              <w:t>293(п)</w:t>
            </w:r>
          </w:p>
        </w:tc>
        <w:tc>
          <w:tcPr>
            <w:tcW w:w="1276" w:type="dxa"/>
            <w:tcBorders>
              <w:top w:val="single" w:sz="4" w:space="0" w:color="auto"/>
              <w:left w:val="single" w:sz="4" w:space="0" w:color="auto"/>
              <w:bottom w:val="single" w:sz="4" w:space="0" w:color="auto"/>
              <w:right w:val="single" w:sz="4" w:space="0" w:color="auto"/>
            </w:tcBorders>
            <w:vAlign w:val="center"/>
          </w:tcPr>
          <w:p w14:paraId="594C571C" w14:textId="77777777" w:rsidR="00770EB8" w:rsidRDefault="00770EB8" w:rsidP="00770EB8">
            <w:pPr>
              <w:keepLines/>
              <w:suppressAutoHyphens/>
              <w:spacing w:after="0" w:line="240" w:lineRule="auto"/>
              <w:jc w:val="center"/>
              <w:rPr>
                <w:sz w:val="20"/>
                <w:szCs w:val="20"/>
              </w:rPr>
            </w:pPr>
            <w:r>
              <w:rPr>
                <w:sz w:val="20"/>
                <w:szCs w:val="20"/>
              </w:rPr>
              <w:t>10(б)</w:t>
            </w:r>
          </w:p>
          <w:p w14:paraId="2DCD7D56" w14:textId="60B6A669" w:rsidR="00770EB8" w:rsidRPr="00C2254F" w:rsidRDefault="00770EB8" w:rsidP="00770EB8">
            <w:pPr>
              <w:keepLines/>
              <w:suppressAutoHyphens/>
              <w:spacing w:after="0" w:line="240" w:lineRule="auto"/>
              <w:jc w:val="center"/>
              <w:rPr>
                <w:sz w:val="20"/>
                <w:szCs w:val="20"/>
              </w:rPr>
            </w:pPr>
            <w:r>
              <w:rPr>
                <w:sz w:val="20"/>
                <w:szCs w:val="20"/>
              </w:rPr>
              <w:t>14(п)</w:t>
            </w:r>
          </w:p>
        </w:tc>
        <w:tc>
          <w:tcPr>
            <w:tcW w:w="3827" w:type="dxa"/>
            <w:vMerge w:val="restart"/>
            <w:vAlign w:val="center"/>
          </w:tcPr>
          <w:p w14:paraId="3F4E1A2B" w14:textId="77777777" w:rsidR="00770EB8" w:rsidRPr="00C2254F" w:rsidRDefault="00770EB8" w:rsidP="00770EB8">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324EB9DD" w14:textId="77777777" w:rsidR="00770EB8" w:rsidRPr="00C2254F" w:rsidRDefault="00770EB8" w:rsidP="00770EB8">
            <w:pPr>
              <w:pStyle w:val="afff4"/>
              <w:rPr>
                <w:lang w:eastAsia="ru-RU"/>
              </w:rPr>
            </w:pPr>
            <w:r w:rsidRPr="00C2254F">
              <w:rPr>
                <w:lang w:eastAsia="ru-RU"/>
              </w:rPr>
              <w:t>Английский язык (ЦТ</w:t>
            </w:r>
            <w:r w:rsidRPr="00C2254F">
              <w:rPr>
                <w:szCs w:val="20"/>
                <w:lang w:eastAsia="ru-RU"/>
              </w:rPr>
              <w:t xml:space="preserve"> или ЦЭ</w:t>
            </w:r>
            <w:r w:rsidRPr="00C2254F">
              <w:rPr>
                <w:lang w:eastAsia="ru-RU"/>
              </w:rPr>
              <w:t>)</w:t>
            </w:r>
          </w:p>
          <w:p w14:paraId="113D2FC0" w14:textId="4A786644" w:rsidR="00770EB8" w:rsidRPr="00C2254F" w:rsidRDefault="00770EB8" w:rsidP="00770EB8">
            <w:pPr>
              <w:pStyle w:val="afff4"/>
              <w:rPr>
                <w:lang w:eastAsia="ru-RU"/>
              </w:rPr>
            </w:pPr>
            <w:r w:rsidRPr="00770EB8">
              <w:rPr>
                <w:szCs w:val="20"/>
              </w:rPr>
              <w:t>История Беларуси в контексте всемирной истории (ЦЭ или ЦТ)</w:t>
            </w:r>
          </w:p>
        </w:tc>
      </w:tr>
      <w:tr w:rsidR="00770EB8" w:rsidRPr="00C2254F" w14:paraId="566BB15B" w14:textId="77777777" w:rsidTr="00A858C7">
        <w:trPr>
          <w:cantSplit/>
          <w:trHeight w:val="20"/>
        </w:trPr>
        <w:tc>
          <w:tcPr>
            <w:tcW w:w="3686" w:type="dxa"/>
            <w:vAlign w:val="center"/>
          </w:tcPr>
          <w:p w14:paraId="67AE152C" w14:textId="77777777" w:rsidR="00770EB8" w:rsidRPr="00C2254F" w:rsidRDefault="00770EB8" w:rsidP="00770EB8">
            <w:pPr>
              <w:pStyle w:val="afff0"/>
              <w:rPr>
                <w:i w:val="0"/>
                <w:szCs w:val="20"/>
              </w:rPr>
            </w:pPr>
            <w:r w:rsidRPr="00C2254F">
              <w:rPr>
                <w:i w:val="0"/>
                <w:szCs w:val="20"/>
              </w:rPr>
              <w:t>Переводческое дело (с указанием языков)</w:t>
            </w:r>
          </w:p>
          <w:p w14:paraId="1C6F1453" w14:textId="77777777" w:rsidR="00770EB8" w:rsidRPr="00C2254F" w:rsidRDefault="00770EB8" w:rsidP="00770EB8">
            <w:pPr>
              <w:pStyle w:val="afff0"/>
            </w:pPr>
            <w:r w:rsidRPr="00C2254F">
              <w:rPr>
                <w:szCs w:val="20"/>
              </w:rPr>
              <w:t>Срок получения образования – 4,5 года</w:t>
            </w:r>
          </w:p>
        </w:tc>
        <w:tc>
          <w:tcPr>
            <w:tcW w:w="2268" w:type="dxa"/>
            <w:vAlign w:val="center"/>
          </w:tcPr>
          <w:p w14:paraId="6C6B77BC" w14:textId="77777777" w:rsidR="00770EB8" w:rsidRPr="00C2254F" w:rsidRDefault="00770EB8" w:rsidP="00770EB8">
            <w:pPr>
              <w:pStyle w:val="afff1"/>
              <w:rPr>
                <w:lang w:eastAsia="ru-RU"/>
              </w:rPr>
            </w:pPr>
            <w:r w:rsidRPr="00C2254F">
              <w:rPr>
                <w:szCs w:val="20"/>
              </w:rPr>
              <w:t>6-05-0231-02</w:t>
            </w:r>
          </w:p>
        </w:tc>
        <w:tc>
          <w:tcPr>
            <w:tcW w:w="2551" w:type="dxa"/>
            <w:vAlign w:val="center"/>
          </w:tcPr>
          <w:p w14:paraId="71DD615A" w14:textId="77777777" w:rsidR="00770EB8" w:rsidRPr="00C2254F" w:rsidRDefault="00770EB8" w:rsidP="00770EB8">
            <w:pPr>
              <w:pStyle w:val="afff5"/>
              <w:rPr>
                <w:lang w:eastAsia="ru-RU"/>
              </w:rPr>
            </w:pPr>
            <w:r w:rsidRPr="00C2254F">
              <w:rPr>
                <w:szCs w:val="20"/>
              </w:rPr>
              <w:t>Лингвист. Переводчик</w:t>
            </w:r>
          </w:p>
        </w:tc>
        <w:tc>
          <w:tcPr>
            <w:tcW w:w="1276" w:type="dxa"/>
            <w:tcBorders>
              <w:top w:val="single" w:sz="4" w:space="0" w:color="auto"/>
              <w:left w:val="single" w:sz="4" w:space="0" w:color="auto"/>
              <w:bottom w:val="single" w:sz="4" w:space="0" w:color="auto"/>
              <w:right w:val="single" w:sz="4" w:space="0" w:color="auto"/>
            </w:tcBorders>
            <w:vAlign w:val="center"/>
          </w:tcPr>
          <w:p w14:paraId="38F9D57D" w14:textId="77777777" w:rsidR="00770EB8" w:rsidRDefault="00770EB8" w:rsidP="00770EB8">
            <w:pPr>
              <w:keepLines/>
              <w:suppressAutoHyphens/>
              <w:spacing w:after="0" w:line="240" w:lineRule="auto"/>
              <w:jc w:val="center"/>
              <w:rPr>
                <w:sz w:val="20"/>
                <w:szCs w:val="20"/>
              </w:rPr>
            </w:pPr>
            <w:r>
              <w:rPr>
                <w:sz w:val="20"/>
                <w:szCs w:val="20"/>
              </w:rPr>
              <w:t>377(б)</w:t>
            </w:r>
          </w:p>
          <w:p w14:paraId="1809454A" w14:textId="637FF8F2" w:rsidR="00770EB8" w:rsidRPr="00C2254F" w:rsidRDefault="00770EB8" w:rsidP="00770EB8">
            <w:pPr>
              <w:keepLines/>
              <w:suppressAutoHyphens/>
              <w:spacing w:after="0" w:line="240" w:lineRule="auto"/>
              <w:jc w:val="center"/>
              <w:rPr>
                <w:sz w:val="20"/>
                <w:szCs w:val="20"/>
              </w:rPr>
            </w:pPr>
            <w:r>
              <w:rPr>
                <w:sz w:val="20"/>
                <w:szCs w:val="20"/>
              </w:rPr>
              <w:t>297(п)</w:t>
            </w:r>
          </w:p>
        </w:tc>
        <w:tc>
          <w:tcPr>
            <w:tcW w:w="1276" w:type="dxa"/>
            <w:tcBorders>
              <w:top w:val="single" w:sz="4" w:space="0" w:color="auto"/>
              <w:left w:val="single" w:sz="4" w:space="0" w:color="auto"/>
              <w:bottom w:val="single" w:sz="4" w:space="0" w:color="auto"/>
              <w:right w:val="single" w:sz="4" w:space="0" w:color="auto"/>
            </w:tcBorders>
            <w:vAlign w:val="center"/>
          </w:tcPr>
          <w:p w14:paraId="69C1092F" w14:textId="77777777" w:rsidR="00770EB8" w:rsidRDefault="00770EB8" w:rsidP="00770EB8">
            <w:pPr>
              <w:keepLines/>
              <w:suppressAutoHyphens/>
              <w:spacing w:after="0" w:line="240" w:lineRule="auto"/>
              <w:jc w:val="center"/>
              <w:rPr>
                <w:sz w:val="20"/>
                <w:szCs w:val="20"/>
              </w:rPr>
            </w:pPr>
            <w:r>
              <w:rPr>
                <w:sz w:val="20"/>
                <w:szCs w:val="20"/>
              </w:rPr>
              <w:t>10(б)</w:t>
            </w:r>
          </w:p>
          <w:p w14:paraId="2CC80C09" w14:textId="2D8A5227" w:rsidR="00770EB8" w:rsidRPr="00C2254F" w:rsidRDefault="00770EB8" w:rsidP="00770EB8">
            <w:pPr>
              <w:keepLines/>
              <w:suppressAutoHyphens/>
              <w:spacing w:after="0" w:line="240" w:lineRule="auto"/>
              <w:jc w:val="center"/>
              <w:rPr>
                <w:sz w:val="20"/>
                <w:szCs w:val="20"/>
              </w:rPr>
            </w:pPr>
            <w:r>
              <w:rPr>
                <w:sz w:val="20"/>
                <w:szCs w:val="20"/>
              </w:rPr>
              <w:t>38(п)</w:t>
            </w:r>
          </w:p>
        </w:tc>
        <w:tc>
          <w:tcPr>
            <w:tcW w:w="3827" w:type="dxa"/>
            <w:vMerge/>
            <w:vAlign w:val="center"/>
          </w:tcPr>
          <w:p w14:paraId="11827FC0" w14:textId="77777777" w:rsidR="00770EB8" w:rsidRPr="00C2254F" w:rsidRDefault="00770EB8" w:rsidP="00770EB8">
            <w:pPr>
              <w:keepLines/>
              <w:suppressAutoHyphens/>
              <w:spacing w:after="0" w:line="264" w:lineRule="auto"/>
              <w:rPr>
                <w:rFonts w:eastAsia="Times New Roman" w:cs="Times New Roman"/>
                <w:sz w:val="20"/>
                <w:szCs w:val="20"/>
                <w:lang w:eastAsia="ru-RU"/>
              </w:rPr>
            </w:pPr>
          </w:p>
        </w:tc>
      </w:tr>
      <w:tr w:rsidR="00895ECC" w:rsidRPr="00C2254F" w14:paraId="4D7FAD94" w14:textId="77777777" w:rsidTr="0018065D">
        <w:trPr>
          <w:cantSplit/>
          <w:trHeight w:val="20"/>
        </w:trPr>
        <w:tc>
          <w:tcPr>
            <w:tcW w:w="14884" w:type="dxa"/>
            <w:gridSpan w:val="6"/>
            <w:shd w:val="clear" w:color="auto" w:fill="auto"/>
            <w:vAlign w:val="center"/>
          </w:tcPr>
          <w:p w14:paraId="7C7FCA45" w14:textId="77777777" w:rsidR="00895ECC" w:rsidRPr="00C2254F" w:rsidRDefault="00895ECC" w:rsidP="00895ECC">
            <w:pPr>
              <w:pStyle w:val="affe"/>
            </w:pPr>
            <w:r w:rsidRPr="00C2254F">
              <w:t>проводится раздельный конкурс по специальностям</w:t>
            </w:r>
          </w:p>
        </w:tc>
      </w:tr>
      <w:tr w:rsidR="00770EB8" w:rsidRPr="00C2254F" w14:paraId="0408CC70" w14:textId="77777777" w:rsidTr="000D70C5">
        <w:trPr>
          <w:cantSplit/>
          <w:trHeight w:val="20"/>
        </w:trPr>
        <w:tc>
          <w:tcPr>
            <w:tcW w:w="3686" w:type="dxa"/>
            <w:tcBorders>
              <w:bottom w:val="single" w:sz="4" w:space="0" w:color="auto"/>
            </w:tcBorders>
            <w:vAlign w:val="center"/>
          </w:tcPr>
          <w:p w14:paraId="3632F1FD" w14:textId="77777777" w:rsidR="00770EB8" w:rsidRPr="00C2254F" w:rsidRDefault="00770EB8" w:rsidP="00770EB8">
            <w:pPr>
              <w:spacing w:after="0" w:line="216" w:lineRule="auto"/>
              <w:rPr>
                <w:sz w:val="20"/>
                <w:szCs w:val="20"/>
              </w:rPr>
            </w:pPr>
            <w:r w:rsidRPr="00C2254F">
              <w:rPr>
                <w:sz w:val="20"/>
                <w:szCs w:val="20"/>
              </w:rPr>
              <w:t>Социально-культурный менеджмент и коммуникации</w:t>
            </w:r>
          </w:p>
          <w:p w14:paraId="5B7A4DFA" w14:textId="77777777" w:rsidR="00770EB8" w:rsidRPr="00C2254F" w:rsidRDefault="00770EB8" w:rsidP="00770EB8">
            <w:pPr>
              <w:pStyle w:val="afff"/>
              <w:rPr>
                <w:lang w:eastAsia="ru-RU"/>
              </w:rPr>
            </w:pPr>
            <w:r w:rsidRPr="00C2254F">
              <w:rPr>
                <w:i/>
                <w:szCs w:val="20"/>
              </w:rPr>
              <w:t>Срок получения образования – 4 года</w:t>
            </w:r>
            <w:r w:rsidRPr="00C2254F">
              <w:rPr>
                <w:szCs w:val="20"/>
              </w:rPr>
              <w:t xml:space="preserve"> </w:t>
            </w:r>
          </w:p>
        </w:tc>
        <w:tc>
          <w:tcPr>
            <w:tcW w:w="2268" w:type="dxa"/>
            <w:vAlign w:val="center"/>
          </w:tcPr>
          <w:p w14:paraId="7E0E4C34" w14:textId="77777777" w:rsidR="00770EB8" w:rsidRPr="00C2254F" w:rsidRDefault="00770EB8" w:rsidP="00770EB8">
            <w:pPr>
              <w:pStyle w:val="afff1"/>
              <w:rPr>
                <w:lang w:eastAsia="ru-RU"/>
              </w:rPr>
            </w:pPr>
            <w:r w:rsidRPr="00C2254F">
              <w:rPr>
                <w:szCs w:val="20"/>
              </w:rPr>
              <w:t>6-05-0314-03</w:t>
            </w:r>
          </w:p>
        </w:tc>
        <w:tc>
          <w:tcPr>
            <w:tcW w:w="2551" w:type="dxa"/>
            <w:vAlign w:val="center"/>
          </w:tcPr>
          <w:p w14:paraId="058E65AC" w14:textId="77777777" w:rsidR="00770EB8" w:rsidRPr="00C2254F" w:rsidRDefault="00770EB8" w:rsidP="00770EB8">
            <w:pPr>
              <w:pStyle w:val="afff5"/>
              <w:rPr>
                <w:lang w:eastAsia="ru-RU"/>
              </w:rPr>
            </w:pPr>
            <w:r w:rsidRPr="00C2254F">
              <w:rPr>
                <w:szCs w:val="20"/>
              </w:rPr>
              <w:t>Специалист по управлению и коммуникациям</w:t>
            </w:r>
          </w:p>
        </w:tc>
        <w:tc>
          <w:tcPr>
            <w:tcW w:w="1276" w:type="dxa"/>
            <w:tcBorders>
              <w:top w:val="single" w:sz="4" w:space="0" w:color="auto"/>
              <w:left w:val="single" w:sz="4" w:space="0" w:color="auto"/>
              <w:bottom w:val="single" w:sz="4" w:space="0" w:color="auto"/>
              <w:right w:val="single" w:sz="4" w:space="0" w:color="auto"/>
            </w:tcBorders>
            <w:vAlign w:val="center"/>
          </w:tcPr>
          <w:p w14:paraId="6BAD40C9" w14:textId="77777777" w:rsidR="00770EB8" w:rsidRDefault="00770EB8" w:rsidP="00770EB8">
            <w:pPr>
              <w:keepLines/>
              <w:suppressAutoHyphens/>
              <w:spacing w:after="0" w:line="240" w:lineRule="auto"/>
              <w:jc w:val="center"/>
              <w:rPr>
                <w:sz w:val="20"/>
                <w:szCs w:val="20"/>
              </w:rPr>
            </w:pPr>
            <w:r>
              <w:rPr>
                <w:sz w:val="20"/>
                <w:szCs w:val="20"/>
              </w:rPr>
              <w:t>366(б)</w:t>
            </w:r>
          </w:p>
          <w:p w14:paraId="086E5ACC" w14:textId="709B504F" w:rsidR="00770EB8" w:rsidRPr="00C2254F" w:rsidRDefault="00770EB8" w:rsidP="00770EB8">
            <w:pPr>
              <w:pStyle w:val="afff3"/>
              <w:spacing w:line="240" w:lineRule="auto"/>
            </w:pPr>
            <w:r>
              <w:rPr>
                <w:szCs w:val="20"/>
              </w:rPr>
              <w:t>342(п)</w:t>
            </w:r>
          </w:p>
        </w:tc>
        <w:tc>
          <w:tcPr>
            <w:tcW w:w="1276" w:type="dxa"/>
            <w:tcBorders>
              <w:top w:val="single" w:sz="4" w:space="0" w:color="auto"/>
              <w:left w:val="single" w:sz="4" w:space="0" w:color="auto"/>
              <w:bottom w:val="single" w:sz="4" w:space="0" w:color="auto"/>
              <w:right w:val="single" w:sz="4" w:space="0" w:color="auto"/>
            </w:tcBorders>
            <w:vAlign w:val="center"/>
          </w:tcPr>
          <w:p w14:paraId="64EA1575" w14:textId="77777777" w:rsidR="00770EB8" w:rsidRDefault="00770EB8" w:rsidP="00770EB8">
            <w:pPr>
              <w:keepLines/>
              <w:suppressAutoHyphens/>
              <w:spacing w:after="0" w:line="240" w:lineRule="auto"/>
              <w:jc w:val="center"/>
              <w:rPr>
                <w:sz w:val="20"/>
                <w:szCs w:val="20"/>
              </w:rPr>
            </w:pPr>
            <w:r>
              <w:rPr>
                <w:sz w:val="20"/>
                <w:szCs w:val="20"/>
              </w:rPr>
              <w:t>16(б)</w:t>
            </w:r>
          </w:p>
          <w:p w14:paraId="26212548" w14:textId="0346273D" w:rsidR="00770EB8" w:rsidRPr="00C2254F" w:rsidRDefault="00770EB8" w:rsidP="00770EB8">
            <w:pPr>
              <w:pStyle w:val="afff3"/>
              <w:spacing w:line="240" w:lineRule="auto"/>
            </w:pPr>
            <w:r>
              <w:rPr>
                <w:szCs w:val="20"/>
              </w:rPr>
              <w:t>10(п)</w:t>
            </w:r>
          </w:p>
        </w:tc>
        <w:tc>
          <w:tcPr>
            <w:tcW w:w="3827" w:type="dxa"/>
            <w:vAlign w:val="center"/>
          </w:tcPr>
          <w:p w14:paraId="5E95A8E9" w14:textId="77777777" w:rsidR="00770EB8" w:rsidRDefault="00770EB8" w:rsidP="00770EB8">
            <w:pPr>
              <w:pStyle w:val="afff4"/>
              <w:rPr>
                <w:lang w:eastAsia="ru-RU"/>
              </w:rPr>
            </w:pPr>
            <w:r>
              <w:rPr>
                <w:lang w:eastAsia="ru-RU"/>
              </w:rPr>
              <w:t>Белорусский (русский) язык (ЦТ или ЦЭ)</w:t>
            </w:r>
          </w:p>
          <w:p w14:paraId="2E7DE476" w14:textId="77777777" w:rsidR="00770EB8" w:rsidRDefault="00770EB8" w:rsidP="00770EB8">
            <w:pPr>
              <w:pStyle w:val="afff4"/>
              <w:rPr>
                <w:lang w:eastAsia="ru-RU"/>
              </w:rPr>
            </w:pPr>
            <w:r>
              <w:rPr>
                <w:lang w:eastAsia="ru-RU"/>
              </w:rPr>
              <w:t>Обществоведение (ЦТ или ЦЭ)</w:t>
            </w:r>
          </w:p>
          <w:p w14:paraId="124534D7" w14:textId="2EB25956" w:rsidR="00770EB8" w:rsidRPr="00C2254F" w:rsidRDefault="00770EB8" w:rsidP="00770EB8">
            <w:pPr>
              <w:pStyle w:val="afff4"/>
              <w:rPr>
                <w:lang w:eastAsia="ru-RU"/>
              </w:rPr>
            </w:pPr>
            <w:r>
              <w:rPr>
                <w:lang w:eastAsia="ru-RU"/>
              </w:rPr>
              <w:t>История Беларуси в контексте всемирной истории (ЦЭ или ЦТ)</w:t>
            </w:r>
          </w:p>
        </w:tc>
      </w:tr>
      <w:tr w:rsidR="00770EB8" w:rsidRPr="00C2254F" w14:paraId="47C39C76" w14:textId="77777777" w:rsidTr="005D3F12">
        <w:trPr>
          <w:cantSplit/>
          <w:trHeight w:val="20"/>
        </w:trPr>
        <w:tc>
          <w:tcPr>
            <w:tcW w:w="3686" w:type="dxa"/>
            <w:tcBorders>
              <w:top w:val="single" w:sz="4" w:space="0" w:color="auto"/>
            </w:tcBorders>
            <w:vAlign w:val="center"/>
          </w:tcPr>
          <w:p w14:paraId="60979E3B" w14:textId="77777777" w:rsidR="00770EB8" w:rsidRPr="00C2254F" w:rsidRDefault="00770EB8" w:rsidP="00770EB8">
            <w:pPr>
              <w:spacing w:after="0" w:line="216" w:lineRule="auto"/>
              <w:rPr>
                <w:sz w:val="20"/>
                <w:szCs w:val="20"/>
              </w:rPr>
            </w:pPr>
            <w:r w:rsidRPr="00C2254F">
              <w:rPr>
                <w:sz w:val="20"/>
                <w:szCs w:val="20"/>
              </w:rPr>
              <w:t xml:space="preserve">Графический дизайн и </w:t>
            </w:r>
            <w:proofErr w:type="spellStart"/>
            <w:r w:rsidRPr="00C2254F">
              <w:rPr>
                <w:sz w:val="20"/>
                <w:szCs w:val="20"/>
              </w:rPr>
              <w:t>мультимедиадизайн</w:t>
            </w:r>
            <w:proofErr w:type="spellEnd"/>
          </w:p>
          <w:p w14:paraId="339E2A75" w14:textId="77777777" w:rsidR="00770EB8" w:rsidRPr="00C2254F" w:rsidRDefault="00770EB8" w:rsidP="00770EB8">
            <w:pPr>
              <w:pStyle w:val="afff"/>
              <w:rPr>
                <w:lang w:eastAsia="ru-RU"/>
              </w:rPr>
            </w:pPr>
            <w:r w:rsidRPr="00C2254F">
              <w:rPr>
                <w:i/>
                <w:szCs w:val="20"/>
              </w:rPr>
              <w:t>Срок получения образования – 4 года</w:t>
            </w:r>
          </w:p>
        </w:tc>
        <w:tc>
          <w:tcPr>
            <w:tcW w:w="2268" w:type="dxa"/>
            <w:vAlign w:val="center"/>
          </w:tcPr>
          <w:p w14:paraId="55CF88FE" w14:textId="77777777" w:rsidR="00770EB8" w:rsidRPr="00C2254F" w:rsidRDefault="00770EB8" w:rsidP="00770EB8">
            <w:pPr>
              <w:pStyle w:val="afff1"/>
              <w:rPr>
                <w:lang w:eastAsia="ru-RU"/>
              </w:rPr>
            </w:pPr>
            <w:r w:rsidRPr="00C2254F">
              <w:rPr>
                <w:szCs w:val="20"/>
              </w:rPr>
              <w:t>6-05-0211-05</w:t>
            </w:r>
          </w:p>
        </w:tc>
        <w:tc>
          <w:tcPr>
            <w:tcW w:w="2551" w:type="dxa"/>
            <w:vAlign w:val="center"/>
          </w:tcPr>
          <w:p w14:paraId="15C764D9" w14:textId="77777777" w:rsidR="00770EB8" w:rsidRPr="00C2254F" w:rsidRDefault="00770EB8" w:rsidP="00770EB8">
            <w:pPr>
              <w:pStyle w:val="afff5"/>
              <w:rPr>
                <w:lang w:eastAsia="ru-RU"/>
              </w:rPr>
            </w:pPr>
            <w:r w:rsidRPr="00C2254F">
              <w:rPr>
                <w:szCs w:val="20"/>
              </w:rPr>
              <w:t>Дизайнер</w:t>
            </w:r>
          </w:p>
        </w:tc>
        <w:tc>
          <w:tcPr>
            <w:tcW w:w="1276" w:type="dxa"/>
            <w:tcBorders>
              <w:top w:val="single" w:sz="4" w:space="0" w:color="auto"/>
              <w:left w:val="single" w:sz="4" w:space="0" w:color="auto"/>
              <w:bottom w:val="single" w:sz="4" w:space="0" w:color="auto"/>
              <w:right w:val="single" w:sz="4" w:space="0" w:color="auto"/>
            </w:tcBorders>
            <w:vAlign w:val="center"/>
          </w:tcPr>
          <w:p w14:paraId="5D5CD844" w14:textId="77777777" w:rsidR="00770EB8" w:rsidRDefault="00770EB8" w:rsidP="00770EB8">
            <w:pPr>
              <w:keepLines/>
              <w:suppressAutoHyphens/>
              <w:spacing w:after="0" w:line="240" w:lineRule="auto"/>
              <w:jc w:val="center"/>
              <w:rPr>
                <w:sz w:val="20"/>
                <w:szCs w:val="20"/>
              </w:rPr>
            </w:pPr>
            <w:r>
              <w:rPr>
                <w:sz w:val="20"/>
                <w:szCs w:val="20"/>
              </w:rPr>
              <w:t>254(б)</w:t>
            </w:r>
          </w:p>
          <w:p w14:paraId="1D7493E1" w14:textId="4DE1846A" w:rsidR="00770EB8" w:rsidRPr="00C2254F" w:rsidRDefault="00770EB8" w:rsidP="00770EB8">
            <w:pPr>
              <w:pStyle w:val="afff3"/>
              <w:spacing w:line="240" w:lineRule="auto"/>
              <w:rPr>
                <w:lang w:eastAsia="ru-RU"/>
              </w:rPr>
            </w:pPr>
            <w:r>
              <w:rPr>
                <w:szCs w:val="20"/>
              </w:rPr>
              <w:t>220(п)</w:t>
            </w:r>
          </w:p>
        </w:tc>
        <w:tc>
          <w:tcPr>
            <w:tcW w:w="1276" w:type="dxa"/>
            <w:tcBorders>
              <w:top w:val="single" w:sz="4" w:space="0" w:color="auto"/>
              <w:left w:val="single" w:sz="4" w:space="0" w:color="auto"/>
              <w:bottom w:val="single" w:sz="4" w:space="0" w:color="auto"/>
              <w:right w:val="single" w:sz="4" w:space="0" w:color="auto"/>
            </w:tcBorders>
            <w:vAlign w:val="center"/>
          </w:tcPr>
          <w:p w14:paraId="5ADA0247" w14:textId="77777777" w:rsidR="00770EB8" w:rsidRDefault="00770EB8" w:rsidP="00770EB8">
            <w:pPr>
              <w:keepLines/>
              <w:suppressAutoHyphens/>
              <w:spacing w:after="0" w:line="240" w:lineRule="auto"/>
              <w:jc w:val="center"/>
              <w:rPr>
                <w:sz w:val="20"/>
                <w:szCs w:val="20"/>
              </w:rPr>
            </w:pPr>
            <w:r>
              <w:rPr>
                <w:sz w:val="20"/>
                <w:szCs w:val="20"/>
              </w:rPr>
              <w:t>10(б)</w:t>
            </w:r>
          </w:p>
          <w:p w14:paraId="3DA5D0DC" w14:textId="78963562" w:rsidR="00770EB8" w:rsidRPr="00C2254F" w:rsidRDefault="00770EB8" w:rsidP="00770EB8">
            <w:pPr>
              <w:pStyle w:val="afff3"/>
              <w:spacing w:line="240" w:lineRule="auto"/>
              <w:rPr>
                <w:lang w:eastAsia="ru-RU"/>
              </w:rPr>
            </w:pPr>
            <w:r>
              <w:rPr>
                <w:szCs w:val="20"/>
              </w:rPr>
              <w:t>36(п)</w:t>
            </w:r>
          </w:p>
        </w:tc>
        <w:tc>
          <w:tcPr>
            <w:tcW w:w="3827" w:type="dxa"/>
          </w:tcPr>
          <w:p w14:paraId="521E0BB7" w14:textId="77777777" w:rsidR="00770EB8" w:rsidRDefault="00770EB8" w:rsidP="00770EB8">
            <w:pPr>
              <w:pStyle w:val="afff4"/>
              <w:rPr>
                <w:lang w:eastAsia="ru-RU"/>
              </w:rPr>
            </w:pPr>
            <w:r>
              <w:rPr>
                <w:lang w:eastAsia="ru-RU"/>
              </w:rPr>
              <w:t>Белорусский (русский) язык (ЦЭ или ЦТ)</w:t>
            </w:r>
          </w:p>
          <w:p w14:paraId="65B457AD" w14:textId="77777777" w:rsidR="00770EB8" w:rsidRDefault="00770EB8" w:rsidP="00770EB8">
            <w:pPr>
              <w:pStyle w:val="afff4"/>
              <w:rPr>
                <w:lang w:eastAsia="ru-RU"/>
              </w:rPr>
            </w:pPr>
            <w:r>
              <w:rPr>
                <w:lang w:eastAsia="ru-RU"/>
              </w:rPr>
              <w:t>творчество</w:t>
            </w:r>
          </w:p>
          <w:p w14:paraId="52946CC6" w14:textId="77777777" w:rsidR="00770EB8" w:rsidRDefault="00770EB8" w:rsidP="00770EB8">
            <w:pPr>
              <w:pStyle w:val="afff4"/>
              <w:rPr>
                <w:lang w:eastAsia="ru-RU"/>
              </w:rPr>
            </w:pPr>
            <w:r>
              <w:rPr>
                <w:lang w:eastAsia="ru-RU"/>
              </w:rPr>
              <w:t>(1 этап – рисунок, 2 этап – проектная композиция)</w:t>
            </w:r>
          </w:p>
          <w:p w14:paraId="1D4A55A0" w14:textId="231DDB79" w:rsidR="00770EB8" w:rsidRPr="00C2254F" w:rsidRDefault="00770EB8" w:rsidP="00770EB8">
            <w:pPr>
              <w:pStyle w:val="afff4"/>
              <w:rPr>
                <w:lang w:eastAsia="ru-RU"/>
              </w:rPr>
            </w:pPr>
            <w:r>
              <w:rPr>
                <w:lang w:eastAsia="ru-RU"/>
              </w:rPr>
              <w:t>История Беларуси в контексте всемирной истории (ЦЭ или ЦТ)</w:t>
            </w:r>
          </w:p>
        </w:tc>
      </w:tr>
      <w:tr w:rsidR="00770EB8" w:rsidRPr="00C2254F" w14:paraId="72DE4C46" w14:textId="77777777" w:rsidTr="00C90790">
        <w:trPr>
          <w:cantSplit/>
          <w:trHeight w:val="20"/>
        </w:trPr>
        <w:tc>
          <w:tcPr>
            <w:tcW w:w="3686" w:type="dxa"/>
            <w:vAlign w:val="center"/>
          </w:tcPr>
          <w:p w14:paraId="365643B1" w14:textId="77777777" w:rsidR="00770EB8" w:rsidRPr="00C2254F" w:rsidRDefault="00770EB8" w:rsidP="00770EB8">
            <w:pPr>
              <w:spacing w:after="0" w:line="216" w:lineRule="auto"/>
              <w:rPr>
                <w:sz w:val="20"/>
                <w:szCs w:val="20"/>
              </w:rPr>
            </w:pPr>
            <w:r w:rsidRPr="00C2254F">
              <w:rPr>
                <w:sz w:val="20"/>
                <w:szCs w:val="20"/>
              </w:rPr>
              <w:t>Дизайн костюма и текстиля</w:t>
            </w:r>
          </w:p>
          <w:p w14:paraId="266FBB90" w14:textId="77777777" w:rsidR="00770EB8" w:rsidRPr="00C2254F" w:rsidRDefault="00770EB8" w:rsidP="00770EB8">
            <w:pPr>
              <w:pStyle w:val="afff"/>
              <w:rPr>
                <w:lang w:eastAsia="ru-RU"/>
              </w:rPr>
            </w:pPr>
            <w:r w:rsidRPr="00C2254F">
              <w:rPr>
                <w:i/>
                <w:szCs w:val="20"/>
              </w:rPr>
              <w:t>Срок получения образования – 4 года</w:t>
            </w:r>
          </w:p>
        </w:tc>
        <w:tc>
          <w:tcPr>
            <w:tcW w:w="2268" w:type="dxa"/>
            <w:vAlign w:val="center"/>
          </w:tcPr>
          <w:p w14:paraId="277B4A1F" w14:textId="77777777" w:rsidR="00770EB8" w:rsidRPr="00C2254F" w:rsidRDefault="00770EB8" w:rsidP="00770EB8">
            <w:pPr>
              <w:pStyle w:val="afff1"/>
              <w:rPr>
                <w:lang w:eastAsia="ru-RU"/>
              </w:rPr>
            </w:pPr>
            <w:r w:rsidRPr="00C2254F">
              <w:rPr>
                <w:szCs w:val="20"/>
              </w:rPr>
              <w:t>6-05-0212-01</w:t>
            </w:r>
          </w:p>
        </w:tc>
        <w:tc>
          <w:tcPr>
            <w:tcW w:w="2551" w:type="dxa"/>
            <w:vAlign w:val="center"/>
          </w:tcPr>
          <w:p w14:paraId="3FD753B0" w14:textId="77777777" w:rsidR="00770EB8" w:rsidRPr="00C2254F" w:rsidRDefault="00770EB8" w:rsidP="00770EB8">
            <w:pPr>
              <w:pStyle w:val="afff5"/>
              <w:rPr>
                <w:lang w:eastAsia="ru-RU"/>
              </w:rPr>
            </w:pPr>
            <w:r w:rsidRPr="00C2254F">
              <w:rPr>
                <w:szCs w:val="20"/>
              </w:rPr>
              <w:t>Дизайнер</w:t>
            </w:r>
          </w:p>
        </w:tc>
        <w:tc>
          <w:tcPr>
            <w:tcW w:w="1276" w:type="dxa"/>
            <w:tcBorders>
              <w:top w:val="single" w:sz="4" w:space="0" w:color="auto"/>
              <w:left w:val="single" w:sz="4" w:space="0" w:color="auto"/>
              <w:bottom w:val="single" w:sz="4" w:space="0" w:color="auto"/>
              <w:right w:val="single" w:sz="4" w:space="0" w:color="auto"/>
            </w:tcBorders>
            <w:vAlign w:val="center"/>
          </w:tcPr>
          <w:p w14:paraId="01329D73" w14:textId="77777777" w:rsidR="00770EB8" w:rsidRDefault="00770EB8" w:rsidP="00770EB8">
            <w:pPr>
              <w:keepLines/>
              <w:suppressAutoHyphens/>
              <w:spacing w:after="0" w:line="240" w:lineRule="auto"/>
              <w:jc w:val="center"/>
              <w:rPr>
                <w:sz w:val="20"/>
                <w:szCs w:val="20"/>
              </w:rPr>
            </w:pPr>
            <w:r>
              <w:rPr>
                <w:sz w:val="20"/>
                <w:szCs w:val="20"/>
              </w:rPr>
              <w:t>234(б)</w:t>
            </w:r>
          </w:p>
          <w:p w14:paraId="51C9F1DC" w14:textId="0DCEE73F" w:rsidR="00770EB8" w:rsidRPr="00C2254F" w:rsidRDefault="00770EB8" w:rsidP="00770EB8">
            <w:pPr>
              <w:pStyle w:val="afff3"/>
              <w:spacing w:line="240" w:lineRule="auto"/>
            </w:pPr>
            <w:r>
              <w:rPr>
                <w:szCs w:val="20"/>
              </w:rPr>
              <w:t>215(п)</w:t>
            </w:r>
          </w:p>
        </w:tc>
        <w:tc>
          <w:tcPr>
            <w:tcW w:w="1276" w:type="dxa"/>
            <w:tcBorders>
              <w:top w:val="single" w:sz="4" w:space="0" w:color="auto"/>
              <w:left w:val="single" w:sz="4" w:space="0" w:color="auto"/>
              <w:bottom w:val="single" w:sz="4" w:space="0" w:color="auto"/>
              <w:right w:val="single" w:sz="4" w:space="0" w:color="auto"/>
            </w:tcBorders>
            <w:vAlign w:val="center"/>
          </w:tcPr>
          <w:p w14:paraId="2FAC9B3B" w14:textId="77777777" w:rsidR="00770EB8" w:rsidRDefault="00770EB8" w:rsidP="00770EB8">
            <w:pPr>
              <w:keepLines/>
              <w:suppressAutoHyphens/>
              <w:spacing w:after="0" w:line="240" w:lineRule="auto"/>
              <w:jc w:val="center"/>
              <w:rPr>
                <w:sz w:val="20"/>
                <w:szCs w:val="20"/>
              </w:rPr>
            </w:pPr>
            <w:r>
              <w:rPr>
                <w:sz w:val="20"/>
                <w:szCs w:val="20"/>
              </w:rPr>
              <w:t>6(б)</w:t>
            </w:r>
          </w:p>
          <w:p w14:paraId="650573DF" w14:textId="0BCBFAF5" w:rsidR="00770EB8" w:rsidRPr="00C2254F" w:rsidRDefault="00770EB8" w:rsidP="00770EB8">
            <w:pPr>
              <w:pStyle w:val="afff3"/>
              <w:spacing w:line="240" w:lineRule="auto"/>
            </w:pPr>
            <w:r>
              <w:rPr>
                <w:szCs w:val="20"/>
              </w:rPr>
              <w:t>6(п)</w:t>
            </w:r>
          </w:p>
        </w:tc>
        <w:tc>
          <w:tcPr>
            <w:tcW w:w="3827" w:type="dxa"/>
            <w:vAlign w:val="center"/>
          </w:tcPr>
          <w:p w14:paraId="295F3064" w14:textId="77777777" w:rsidR="00770EB8" w:rsidRDefault="00770EB8" w:rsidP="00770EB8">
            <w:pPr>
              <w:pStyle w:val="afff4"/>
              <w:rPr>
                <w:lang w:eastAsia="ru-RU"/>
              </w:rPr>
            </w:pPr>
            <w:r>
              <w:rPr>
                <w:lang w:eastAsia="ru-RU"/>
              </w:rPr>
              <w:t>Белорусский (русский) язык (ЦЭ или ЦТ)</w:t>
            </w:r>
          </w:p>
          <w:p w14:paraId="43D033E2" w14:textId="77777777" w:rsidR="00770EB8" w:rsidRDefault="00770EB8" w:rsidP="00770EB8">
            <w:pPr>
              <w:pStyle w:val="afff4"/>
              <w:rPr>
                <w:lang w:eastAsia="ru-RU"/>
              </w:rPr>
            </w:pPr>
            <w:r>
              <w:rPr>
                <w:lang w:eastAsia="ru-RU"/>
              </w:rPr>
              <w:t>творчество</w:t>
            </w:r>
          </w:p>
          <w:p w14:paraId="256350DA" w14:textId="77777777" w:rsidR="00770EB8" w:rsidRDefault="00770EB8" w:rsidP="00770EB8">
            <w:pPr>
              <w:pStyle w:val="afff4"/>
              <w:rPr>
                <w:lang w:eastAsia="ru-RU"/>
              </w:rPr>
            </w:pPr>
            <w:r>
              <w:rPr>
                <w:lang w:eastAsia="ru-RU"/>
              </w:rPr>
              <w:t>(1 этап – рисунок, 2 этап – тематическая композиция)</w:t>
            </w:r>
          </w:p>
          <w:p w14:paraId="2D8217F8" w14:textId="6E217650" w:rsidR="00770EB8" w:rsidRPr="00C2254F" w:rsidRDefault="00770EB8" w:rsidP="00770EB8">
            <w:pPr>
              <w:pStyle w:val="afff4"/>
              <w:rPr>
                <w:lang w:eastAsia="ru-RU"/>
              </w:rPr>
            </w:pPr>
            <w:r>
              <w:rPr>
                <w:lang w:eastAsia="ru-RU"/>
              </w:rPr>
              <w:t>История Беларуси в контексте всемирной истории (ЦЭ или ЦТ)</w:t>
            </w:r>
          </w:p>
        </w:tc>
      </w:tr>
      <w:tr w:rsidR="00770EB8" w:rsidRPr="00C2254F" w14:paraId="7843E0EB" w14:textId="77777777" w:rsidTr="00871FDA">
        <w:trPr>
          <w:cantSplit/>
          <w:trHeight w:val="20"/>
        </w:trPr>
        <w:tc>
          <w:tcPr>
            <w:tcW w:w="3686" w:type="dxa"/>
            <w:vAlign w:val="center"/>
          </w:tcPr>
          <w:p w14:paraId="552108B2" w14:textId="77777777" w:rsidR="00770EB8" w:rsidRPr="00C2254F" w:rsidRDefault="00770EB8" w:rsidP="00770EB8">
            <w:pPr>
              <w:spacing w:after="0" w:line="216" w:lineRule="auto"/>
              <w:rPr>
                <w:sz w:val="20"/>
                <w:szCs w:val="20"/>
              </w:rPr>
            </w:pPr>
            <w:r w:rsidRPr="00C2254F">
              <w:rPr>
                <w:sz w:val="20"/>
                <w:szCs w:val="20"/>
              </w:rPr>
              <w:t>Дизайн предметно-пространственной среды</w:t>
            </w:r>
          </w:p>
          <w:p w14:paraId="6F578AD3" w14:textId="77777777" w:rsidR="00770EB8" w:rsidRPr="00C2254F" w:rsidRDefault="00770EB8" w:rsidP="00770EB8">
            <w:pPr>
              <w:pStyle w:val="afff"/>
              <w:rPr>
                <w:lang w:eastAsia="ru-RU"/>
              </w:rPr>
            </w:pPr>
            <w:r w:rsidRPr="00C2254F">
              <w:rPr>
                <w:i/>
                <w:szCs w:val="20"/>
              </w:rPr>
              <w:t xml:space="preserve">Срок получения образования – 4 </w:t>
            </w:r>
            <w:r w:rsidRPr="00C2254F">
              <w:rPr>
                <w:i/>
                <w:szCs w:val="20"/>
                <w:lang w:val="be-BY"/>
              </w:rPr>
              <w:t>года</w:t>
            </w:r>
          </w:p>
        </w:tc>
        <w:tc>
          <w:tcPr>
            <w:tcW w:w="2268" w:type="dxa"/>
            <w:vAlign w:val="center"/>
          </w:tcPr>
          <w:p w14:paraId="0C75ABA7" w14:textId="77777777" w:rsidR="00770EB8" w:rsidRPr="00C2254F" w:rsidRDefault="00770EB8" w:rsidP="00770EB8">
            <w:pPr>
              <w:pStyle w:val="afff1"/>
              <w:rPr>
                <w:lang w:eastAsia="ru-RU"/>
              </w:rPr>
            </w:pPr>
            <w:r w:rsidRPr="00C2254F">
              <w:rPr>
                <w:szCs w:val="20"/>
              </w:rPr>
              <w:t>6-05-0212-02</w:t>
            </w:r>
          </w:p>
        </w:tc>
        <w:tc>
          <w:tcPr>
            <w:tcW w:w="2551" w:type="dxa"/>
            <w:vAlign w:val="center"/>
          </w:tcPr>
          <w:p w14:paraId="1946E7D5" w14:textId="77777777" w:rsidR="00770EB8" w:rsidRPr="00C2254F" w:rsidRDefault="00770EB8" w:rsidP="00770EB8">
            <w:pPr>
              <w:pStyle w:val="afff5"/>
              <w:rPr>
                <w:lang w:eastAsia="ru-RU"/>
              </w:rPr>
            </w:pPr>
            <w:r w:rsidRPr="00C2254F">
              <w:rPr>
                <w:szCs w:val="20"/>
              </w:rPr>
              <w:t>Дизайнер</w:t>
            </w:r>
          </w:p>
        </w:tc>
        <w:tc>
          <w:tcPr>
            <w:tcW w:w="1276" w:type="dxa"/>
            <w:tcBorders>
              <w:top w:val="single" w:sz="4" w:space="0" w:color="auto"/>
              <w:left w:val="single" w:sz="4" w:space="0" w:color="auto"/>
              <w:bottom w:val="single" w:sz="4" w:space="0" w:color="auto"/>
              <w:right w:val="single" w:sz="4" w:space="0" w:color="auto"/>
            </w:tcBorders>
            <w:vAlign w:val="center"/>
          </w:tcPr>
          <w:p w14:paraId="0BBF4B00" w14:textId="77777777" w:rsidR="00770EB8" w:rsidRDefault="00770EB8" w:rsidP="00770EB8">
            <w:pPr>
              <w:keepLines/>
              <w:suppressAutoHyphens/>
              <w:spacing w:after="0" w:line="240" w:lineRule="auto"/>
              <w:jc w:val="center"/>
              <w:rPr>
                <w:sz w:val="20"/>
                <w:szCs w:val="20"/>
              </w:rPr>
            </w:pPr>
            <w:r>
              <w:rPr>
                <w:sz w:val="20"/>
                <w:szCs w:val="20"/>
              </w:rPr>
              <w:t>229(б)</w:t>
            </w:r>
          </w:p>
          <w:p w14:paraId="26496E7F" w14:textId="44ACE789" w:rsidR="00770EB8" w:rsidRPr="00C2254F" w:rsidRDefault="00770EB8" w:rsidP="00770EB8">
            <w:pPr>
              <w:pStyle w:val="afff3"/>
              <w:spacing w:line="240" w:lineRule="auto"/>
            </w:pPr>
            <w:r>
              <w:rPr>
                <w:szCs w:val="20"/>
              </w:rPr>
              <w:t>209(п)</w:t>
            </w:r>
          </w:p>
        </w:tc>
        <w:tc>
          <w:tcPr>
            <w:tcW w:w="1276" w:type="dxa"/>
            <w:tcBorders>
              <w:top w:val="single" w:sz="4" w:space="0" w:color="auto"/>
              <w:left w:val="single" w:sz="4" w:space="0" w:color="auto"/>
              <w:bottom w:val="single" w:sz="4" w:space="0" w:color="auto"/>
              <w:right w:val="single" w:sz="4" w:space="0" w:color="auto"/>
            </w:tcBorders>
            <w:vAlign w:val="center"/>
          </w:tcPr>
          <w:p w14:paraId="57809CA0" w14:textId="77777777" w:rsidR="00770EB8" w:rsidRDefault="00770EB8" w:rsidP="00770EB8">
            <w:pPr>
              <w:keepLines/>
              <w:suppressAutoHyphens/>
              <w:spacing w:after="0" w:line="240" w:lineRule="auto"/>
              <w:jc w:val="center"/>
              <w:rPr>
                <w:sz w:val="20"/>
                <w:szCs w:val="20"/>
              </w:rPr>
            </w:pPr>
            <w:r>
              <w:rPr>
                <w:sz w:val="20"/>
                <w:szCs w:val="20"/>
              </w:rPr>
              <w:t>10(б)</w:t>
            </w:r>
          </w:p>
          <w:p w14:paraId="06CE5D3B" w14:textId="7C058A60" w:rsidR="00770EB8" w:rsidRPr="00C2254F" w:rsidRDefault="00770EB8" w:rsidP="00770EB8">
            <w:pPr>
              <w:pStyle w:val="afff3"/>
              <w:spacing w:line="240" w:lineRule="auto"/>
            </w:pPr>
            <w:r>
              <w:rPr>
                <w:szCs w:val="20"/>
              </w:rPr>
              <w:t>36(п)</w:t>
            </w:r>
          </w:p>
        </w:tc>
        <w:tc>
          <w:tcPr>
            <w:tcW w:w="3827" w:type="dxa"/>
            <w:tcBorders>
              <w:top w:val="single" w:sz="4" w:space="0" w:color="auto"/>
              <w:left w:val="single" w:sz="4" w:space="0" w:color="auto"/>
              <w:bottom w:val="single" w:sz="4" w:space="0" w:color="auto"/>
              <w:right w:val="single" w:sz="4" w:space="0" w:color="auto"/>
            </w:tcBorders>
            <w:vAlign w:val="center"/>
          </w:tcPr>
          <w:p w14:paraId="278431A7" w14:textId="77777777" w:rsidR="00770EB8" w:rsidRDefault="00770EB8" w:rsidP="00770EB8">
            <w:pPr>
              <w:keepLines/>
              <w:suppressAutoHyphens/>
              <w:spacing w:after="0" w:line="240" w:lineRule="auto"/>
              <w:rPr>
                <w:sz w:val="20"/>
                <w:szCs w:val="20"/>
              </w:rPr>
            </w:pPr>
            <w:r>
              <w:rPr>
                <w:sz w:val="20"/>
                <w:szCs w:val="20"/>
              </w:rPr>
              <w:t>Белорусский (русский) язык (ЦЭ или ЦТ)</w:t>
            </w:r>
          </w:p>
          <w:p w14:paraId="1571A26C" w14:textId="77777777" w:rsidR="00770EB8" w:rsidRDefault="00770EB8" w:rsidP="00770EB8">
            <w:pPr>
              <w:spacing w:after="0" w:line="240" w:lineRule="auto"/>
              <w:rPr>
                <w:sz w:val="20"/>
                <w:szCs w:val="20"/>
              </w:rPr>
            </w:pPr>
            <w:r>
              <w:rPr>
                <w:sz w:val="20"/>
                <w:szCs w:val="20"/>
              </w:rPr>
              <w:t>творчество</w:t>
            </w:r>
          </w:p>
          <w:p w14:paraId="4370B90A" w14:textId="77777777" w:rsidR="00770EB8" w:rsidRDefault="00770EB8" w:rsidP="00770EB8">
            <w:pPr>
              <w:spacing w:after="0" w:line="240" w:lineRule="auto"/>
              <w:rPr>
                <w:sz w:val="20"/>
                <w:szCs w:val="20"/>
              </w:rPr>
            </w:pPr>
            <w:r>
              <w:rPr>
                <w:sz w:val="20"/>
                <w:szCs w:val="20"/>
              </w:rPr>
              <w:t>(1 этап – академический рисунок,</w:t>
            </w:r>
          </w:p>
          <w:p w14:paraId="56778A20" w14:textId="77777777" w:rsidR="00770EB8" w:rsidRDefault="00770EB8" w:rsidP="00770EB8">
            <w:pPr>
              <w:keepLines/>
              <w:suppressAutoHyphens/>
              <w:spacing w:after="0" w:line="240" w:lineRule="auto"/>
              <w:rPr>
                <w:sz w:val="20"/>
                <w:szCs w:val="20"/>
              </w:rPr>
            </w:pPr>
            <w:r>
              <w:rPr>
                <w:sz w:val="20"/>
                <w:szCs w:val="20"/>
              </w:rPr>
              <w:t>2 этап – композиция)</w:t>
            </w:r>
          </w:p>
          <w:p w14:paraId="3ACD7D12" w14:textId="42FAD121" w:rsidR="00770EB8" w:rsidRPr="00C2254F" w:rsidRDefault="00770EB8" w:rsidP="00770EB8">
            <w:pPr>
              <w:pStyle w:val="afff4"/>
              <w:spacing w:line="240" w:lineRule="auto"/>
              <w:rPr>
                <w:lang w:eastAsia="ru-RU"/>
              </w:rPr>
            </w:pPr>
            <w:r>
              <w:rPr>
                <w:szCs w:val="20"/>
              </w:rPr>
              <w:t>История Беларуси в контексте всемирной истории (ЦЭ или ЦТ)</w:t>
            </w:r>
          </w:p>
        </w:tc>
      </w:tr>
      <w:tr w:rsidR="00770EB8" w:rsidRPr="00C2254F" w14:paraId="6F16B13E" w14:textId="77777777" w:rsidTr="00442B11">
        <w:trPr>
          <w:cantSplit/>
          <w:trHeight w:val="20"/>
        </w:trPr>
        <w:tc>
          <w:tcPr>
            <w:tcW w:w="3686" w:type="dxa"/>
            <w:vAlign w:val="center"/>
          </w:tcPr>
          <w:p w14:paraId="35B1234A" w14:textId="77777777" w:rsidR="00770EB8" w:rsidRPr="00770EB8" w:rsidRDefault="00770EB8" w:rsidP="00770EB8">
            <w:pPr>
              <w:spacing w:after="0" w:line="216" w:lineRule="auto"/>
              <w:rPr>
                <w:sz w:val="20"/>
                <w:szCs w:val="20"/>
              </w:rPr>
            </w:pPr>
            <w:r w:rsidRPr="00770EB8">
              <w:rPr>
                <w:sz w:val="20"/>
                <w:szCs w:val="20"/>
              </w:rPr>
              <w:lastRenderedPageBreak/>
              <w:t>Компьютерное моделирование и разработка веб-приложений</w:t>
            </w:r>
          </w:p>
          <w:p w14:paraId="4EA0E6F5" w14:textId="67A3B0F0" w:rsidR="00770EB8" w:rsidRPr="00770EB8" w:rsidRDefault="00770EB8" w:rsidP="00770EB8">
            <w:pPr>
              <w:keepLines/>
              <w:suppressAutoHyphens/>
              <w:spacing w:after="0" w:line="264" w:lineRule="auto"/>
              <w:rPr>
                <w:i/>
                <w:iCs/>
                <w:sz w:val="20"/>
                <w:szCs w:val="20"/>
              </w:rPr>
            </w:pPr>
            <w:r w:rsidRPr="00770EB8">
              <w:rPr>
                <w:i/>
                <w:iCs/>
                <w:sz w:val="20"/>
                <w:szCs w:val="20"/>
              </w:rPr>
              <w:t>Срок получения образования – 4 года</w:t>
            </w:r>
          </w:p>
        </w:tc>
        <w:tc>
          <w:tcPr>
            <w:tcW w:w="2268" w:type="dxa"/>
            <w:vAlign w:val="center"/>
          </w:tcPr>
          <w:p w14:paraId="0DC92703" w14:textId="4402B2AE" w:rsidR="00770EB8" w:rsidRPr="00C2254F" w:rsidRDefault="00770EB8" w:rsidP="00770EB8">
            <w:pPr>
              <w:keepLines/>
              <w:suppressAutoHyphens/>
              <w:spacing w:after="0" w:line="264" w:lineRule="auto"/>
              <w:jc w:val="center"/>
              <w:rPr>
                <w:sz w:val="20"/>
                <w:szCs w:val="20"/>
              </w:rPr>
            </w:pPr>
            <w:r w:rsidRPr="00C2254F">
              <w:rPr>
                <w:sz w:val="20"/>
                <w:szCs w:val="20"/>
              </w:rPr>
              <w:t>6-05-0533-1</w:t>
            </w:r>
            <w:r>
              <w:rPr>
                <w:sz w:val="20"/>
                <w:szCs w:val="20"/>
              </w:rPr>
              <w:t>4</w:t>
            </w:r>
          </w:p>
        </w:tc>
        <w:tc>
          <w:tcPr>
            <w:tcW w:w="2551" w:type="dxa"/>
            <w:vAlign w:val="center"/>
          </w:tcPr>
          <w:p w14:paraId="78EA680A" w14:textId="41AF0575" w:rsidR="00770EB8" w:rsidRPr="00C2254F" w:rsidRDefault="00770EB8" w:rsidP="00770EB8">
            <w:pPr>
              <w:keepLines/>
              <w:suppressAutoHyphens/>
              <w:spacing w:after="0" w:line="264" w:lineRule="auto"/>
              <w:jc w:val="center"/>
              <w:rPr>
                <w:sz w:val="20"/>
                <w:szCs w:val="20"/>
              </w:rPr>
            </w:pPr>
            <w:r w:rsidRPr="00770EB8">
              <w:rPr>
                <w:sz w:val="20"/>
                <w:szCs w:val="20"/>
              </w:rPr>
              <w:t>Информатик. Разработчик веб-приложений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7D057A43" w14:textId="77777777" w:rsidR="00770EB8" w:rsidRDefault="00770EB8" w:rsidP="00770EB8">
            <w:pPr>
              <w:keepLines/>
              <w:suppressAutoHyphens/>
              <w:spacing w:after="0" w:line="240" w:lineRule="auto"/>
              <w:jc w:val="center"/>
              <w:rPr>
                <w:sz w:val="20"/>
                <w:szCs w:val="20"/>
              </w:rPr>
            </w:pPr>
            <w:r>
              <w:rPr>
                <w:sz w:val="20"/>
                <w:szCs w:val="20"/>
              </w:rPr>
              <w:t>342(б)</w:t>
            </w:r>
          </w:p>
          <w:p w14:paraId="2EB9BC12" w14:textId="56305C17" w:rsidR="00770EB8" w:rsidRPr="00C2254F" w:rsidRDefault="00770EB8" w:rsidP="00770EB8">
            <w:pPr>
              <w:pStyle w:val="afff3"/>
              <w:spacing w:line="240" w:lineRule="auto"/>
              <w:rPr>
                <w:lang w:val="en-US"/>
              </w:rPr>
            </w:pPr>
            <w:r>
              <w:rPr>
                <w:szCs w:val="20"/>
              </w:rPr>
              <w:t>301(п)</w:t>
            </w:r>
          </w:p>
        </w:tc>
        <w:tc>
          <w:tcPr>
            <w:tcW w:w="1276" w:type="dxa"/>
            <w:tcBorders>
              <w:top w:val="single" w:sz="4" w:space="0" w:color="auto"/>
              <w:left w:val="single" w:sz="4" w:space="0" w:color="auto"/>
              <w:bottom w:val="single" w:sz="4" w:space="0" w:color="auto"/>
              <w:right w:val="single" w:sz="4" w:space="0" w:color="auto"/>
            </w:tcBorders>
            <w:vAlign w:val="center"/>
          </w:tcPr>
          <w:p w14:paraId="63313989" w14:textId="77777777" w:rsidR="00770EB8" w:rsidRDefault="00770EB8" w:rsidP="00770EB8">
            <w:pPr>
              <w:keepLines/>
              <w:suppressAutoHyphens/>
              <w:spacing w:after="0" w:line="240" w:lineRule="auto"/>
              <w:jc w:val="center"/>
              <w:rPr>
                <w:sz w:val="20"/>
                <w:szCs w:val="20"/>
                <w:lang w:val="en-US"/>
              </w:rPr>
            </w:pPr>
            <w:r>
              <w:rPr>
                <w:sz w:val="20"/>
                <w:szCs w:val="20"/>
              </w:rPr>
              <w:t>15</w:t>
            </w:r>
            <w:r>
              <w:rPr>
                <w:sz w:val="20"/>
                <w:szCs w:val="20"/>
                <w:lang w:val="en-US"/>
              </w:rPr>
              <w:t>(б)</w:t>
            </w:r>
          </w:p>
          <w:p w14:paraId="521B738E" w14:textId="72792AFC" w:rsidR="00770EB8" w:rsidRPr="00C2254F" w:rsidRDefault="00770EB8" w:rsidP="00770EB8">
            <w:pPr>
              <w:pStyle w:val="afff3"/>
              <w:spacing w:line="240" w:lineRule="auto"/>
              <w:rPr>
                <w:lang w:val="en-US"/>
              </w:rPr>
            </w:pPr>
            <w:r>
              <w:rPr>
                <w:szCs w:val="20"/>
              </w:rPr>
              <w:t>15</w:t>
            </w:r>
            <w:r>
              <w:rPr>
                <w:szCs w:val="20"/>
                <w:lang w:val="en-US"/>
              </w:rPr>
              <w:t>(п)</w:t>
            </w:r>
          </w:p>
        </w:tc>
        <w:tc>
          <w:tcPr>
            <w:tcW w:w="3827" w:type="dxa"/>
            <w:vAlign w:val="center"/>
          </w:tcPr>
          <w:p w14:paraId="76B03126" w14:textId="77777777" w:rsidR="00770EB8" w:rsidRDefault="00770EB8" w:rsidP="00770EB8">
            <w:pPr>
              <w:pStyle w:val="afff4"/>
              <w:rPr>
                <w:lang w:eastAsia="ru-RU"/>
              </w:rPr>
            </w:pPr>
            <w:r>
              <w:rPr>
                <w:lang w:eastAsia="ru-RU"/>
              </w:rPr>
              <w:t>Белорусский (русский) язык (ЦЭ или ЦТ)</w:t>
            </w:r>
          </w:p>
          <w:p w14:paraId="605A6C33" w14:textId="77777777" w:rsidR="00770EB8" w:rsidRDefault="00770EB8" w:rsidP="00770EB8">
            <w:pPr>
              <w:pStyle w:val="afff4"/>
              <w:rPr>
                <w:lang w:eastAsia="ru-RU"/>
              </w:rPr>
            </w:pPr>
            <w:r>
              <w:rPr>
                <w:lang w:eastAsia="ru-RU"/>
              </w:rPr>
              <w:t>Творчество (1 этап — рисунок, 2 этап — композиция)</w:t>
            </w:r>
          </w:p>
          <w:p w14:paraId="1BAA4B47" w14:textId="07F5C1DD" w:rsidR="00770EB8" w:rsidRPr="00C2254F" w:rsidRDefault="00770EB8" w:rsidP="00770EB8">
            <w:pPr>
              <w:pStyle w:val="afff4"/>
              <w:rPr>
                <w:lang w:eastAsia="ru-RU"/>
              </w:rPr>
            </w:pPr>
            <w:r>
              <w:rPr>
                <w:lang w:eastAsia="ru-RU"/>
              </w:rPr>
              <w:t>История Беларуси в контексте всемирной истории (ЦЭ или ЦТ)</w:t>
            </w:r>
          </w:p>
        </w:tc>
      </w:tr>
      <w:tr w:rsidR="00770EB8" w:rsidRPr="00C2254F" w14:paraId="49EC759C" w14:textId="77777777" w:rsidTr="0018065D">
        <w:trPr>
          <w:cantSplit/>
          <w:trHeight w:val="20"/>
        </w:trPr>
        <w:tc>
          <w:tcPr>
            <w:tcW w:w="14884" w:type="dxa"/>
            <w:gridSpan w:val="6"/>
            <w:shd w:val="clear" w:color="auto" w:fill="auto"/>
            <w:vAlign w:val="center"/>
          </w:tcPr>
          <w:p w14:paraId="549A782E" w14:textId="77777777" w:rsidR="00770EB8" w:rsidRPr="00C2254F" w:rsidRDefault="00770EB8" w:rsidP="00770EB8">
            <w:pPr>
              <w:pStyle w:val="affc"/>
            </w:pPr>
            <w:r w:rsidRPr="00C2254F">
              <w:t xml:space="preserve">Совместный институт Белорусского государственного университета и </w:t>
            </w:r>
            <w:proofErr w:type="spellStart"/>
            <w:r w:rsidRPr="00C2254F">
              <w:t>Даляньского</w:t>
            </w:r>
            <w:proofErr w:type="spellEnd"/>
            <w:r w:rsidRPr="00C2254F">
              <w:t xml:space="preserve"> политехнического университета</w:t>
            </w:r>
          </w:p>
          <w:p w14:paraId="450162D7" w14:textId="77777777" w:rsidR="00770EB8" w:rsidRPr="00C2254F" w:rsidRDefault="00770EB8" w:rsidP="00770EB8">
            <w:pPr>
              <w:pStyle w:val="affc"/>
            </w:pPr>
            <w:r w:rsidRPr="00C2254F">
              <w:t>(Китайская Народная Республика)</w:t>
            </w:r>
          </w:p>
          <w:p w14:paraId="61399BAF" w14:textId="4A461686" w:rsidR="00770EB8" w:rsidRPr="00C2254F" w:rsidRDefault="00770EB8" w:rsidP="00770EB8">
            <w:pPr>
              <w:pStyle w:val="affd"/>
            </w:pPr>
            <w:r w:rsidRPr="00C2254F">
              <w:t>г. Минск, ул. Бобруйская, 5</w:t>
            </w:r>
          </w:p>
          <w:p w14:paraId="7A1670A5" w14:textId="77777777" w:rsidR="00770EB8" w:rsidRPr="00C2254F" w:rsidRDefault="00770EB8" w:rsidP="00770EB8">
            <w:pPr>
              <w:pStyle w:val="affd"/>
            </w:pPr>
            <w:r w:rsidRPr="00C2254F">
              <w:t>тел.: (017) 209-53-73</w:t>
            </w:r>
          </w:p>
        </w:tc>
      </w:tr>
      <w:tr w:rsidR="00770EB8" w:rsidRPr="00C2254F" w14:paraId="3D817E32" w14:textId="77777777" w:rsidTr="0018065D">
        <w:trPr>
          <w:cantSplit/>
          <w:trHeight w:val="20"/>
        </w:trPr>
        <w:tc>
          <w:tcPr>
            <w:tcW w:w="14884" w:type="dxa"/>
            <w:gridSpan w:val="6"/>
          </w:tcPr>
          <w:p w14:paraId="0F68AB54" w14:textId="19CAC5D6" w:rsidR="00770EB8" w:rsidRPr="00C2254F" w:rsidRDefault="00770EB8" w:rsidP="00770EB8">
            <w:pPr>
              <w:pStyle w:val="afff4"/>
              <w:jc w:val="center"/>
              <w:rPr>
                <w:i/>
                <w:sz w:val="24"/>
              </w:rPr>
            </w:pPr>
            <w:r w:rsidRPr="00C2254F">
              <w:rPr>
                <w:i/>
                <w:sz w:val="24"/>
              </w:rPr>
              <w:t>проводится общий конкурс по</w:t>
            </w:r>
            <w:r w:rsidR="00C16EA7">
              <w:rPr>
                <w:i/>
                <w:sz w:val="24"/>
              </w:rPr>
              <w:t xml:space="preserve"> </w:t>
            </w:r>
            <w:r w:rsidRPr="00C2254F">
              <w:rPr>
                <w:i/>
                <w:sz w:val="24"/>
              </w:rPr>
              <w:t>специальност</w:t>
            </w:r>
            <w:r w:rsidR="00C16EA7">
              <w:rPr>
                <w:i/>
                <w:sz w:val="24"/>
              </w:rPr>
              <w:t>и</w:t>
            </w:r>
          </w:p>
        </w:tc>
      </w:tr>
      <w:tr w:rsidR="00770EB8" w:rsidRPr="00C2254F" w14:paraId="2BF99992" w14:textId="77777777" w:rsidTr="0018065D">
        <w:trPr>
          <w:cantSplit/>
          <w:trHeight w:val="20"/>
        </w:trPr>
        <w:tc>
          <w:tcPr>
            <w:tcW w:w="3686" w:type="dxa"/>
            <w:vAlign w:val="center"/>
          </w:tcPr>
          <w:p w14:paraId="2BD32559" w14:textId="1314661B" w:rsidR="00770EB8" w:rsidRPr="00C2254F" w:rsidRDefault="00770EB8" w:rsidP="00770EB8">
            <w:pPr>
              <w:pStyle w:val="afff"/>
            </w:pPr>
            <w:r w:rsidRPr="00C2254F">
              <w:t>Мировая экономика</w:t>
            </w:r>
          </w:p>
          <w:p w14:paraId="5E4C915C" w14:textId="77777777" w:rsidR="00770EB8" w:rsidRPr="00C2254F" w:rsidRDefault="00770EB8" w:rsidP="00770EB8">
            <w:pPr>
              <w:keepLines/>
              <w:suppressAutoHyphens/>
              <w:spacing w:after="0" w:line="264" w:lineRule="auto"/>
              <w:rPr>
                <w:rFonts w:cs="Times New Roman"/>
                <w:sz w:val="20"/>
                <w:szCs w:val="20"/>
              </w:rPr>
            </w:pPr>
            <w:r w:rsidRPr="00C2254F">
              <w:rPr>
                <w:rFonts w:eastAsia="Times New Roman" w:cs="Times New Roman"/>
                <w:i/>
                <w:sz w:val="20"/>
                <w:szCs w:val="20"/>
                <w:lang w:eastAsia="ru-RU"/>
              </w:rPr>
              <w:t>Срок получения образования – 4 года</w:t>
            </w:r>
          </w:p>
        </w:tc>
        <w:tc>
          <w:tcPr>
            <w:tcW w:w="2268" w:type="dxa"/>
            <w:vAlign w:val="center"/>
          </w:tcPr>
          <w:p w14:paraId="3A7161F2" w14:textId="77777777" w:rsidR="00770EB8" w:rsidRPr="00C2254F" w:rsidRDefault="00770EB8" w:rsidP="00770EB8">
            <w:pPr>
              <w:pStyle w:val="afff1"/>
            </w:pPr>
            <w:r w:rsidRPr="00C2254F">
              <w:t>6-05-0311-03</w:t>
            </w:r>
          </w:p>
        </w:tc>
        <w:tc>
          <w:tcPr>
            <w:tcW w:w="2551" w:type="dxa"/>
            <w:vAlign w:val="center"/>
          </w:tcPr>
          <w:p w14:paraId="2AC74D7E" w14:textId="77777777" w:rsidR="00770EB8" w:rsidRPr="00C2254F" w:rsidRDefault="00770EB8" w:rsidP="00770EB8">
            <w:pPr>
              <w:pStyle w:val="afff5"/>
            </w:pPr>
            <w:r w:rsidRPr="00C2254F">
              <w:t>Экономист</w:t>
            </w:r>
          </w:p>
        </w:tc>
        <w:tc>
          <w:tcPr>
            <w:tcW w:w="1276" w:type="dxa"/>
            <w:vAlign w:val="center"/>
          </w:tcPr>
          <w:p w14:paraId="3AF4A6AD" w14:textId="044915AF" w:rsidR="00770EB8" w:rsidRPr="00C2254F" w:rsidRDefault="00770EB8" w:rsidP="00770EB8">
            <w:pPr>
              <w:pStyle w:val="afff3"/>
            </w:pPr>
            <w:r w:rsidRPr="00C2254F">
              <w:rPr>
                <w:szCs w:val="20"/>
              </w:rPr>
              <w:t>3</w:t>
            </w:r>
            <w:r w:rsidR="00C16EA7">
              <w:rPr>
                <w:szCs w:val="20"/>
              </w:rPr>
              <w:t>53</w:t>
            </w:r>
            <w:r w:rsidRPr="00C2254F">
              <w:rPr>
                <w:szCs w:val="20"/>
              </w:rPr>
              <w:t xml:space="preserve"> (п)</w:t>
            </w:r>
          </w:p>
        </w:tc>
        <w:tc>
          <w:tcPr>
            <w:tcW w:w="1276" w:type="dxa"/>
            <w:vAlign w:val="center"/>
          </w:tcPr>
          <w:p w14:paraId="56AB14C3" w14:textId="77777777" w:rsidR="00770EB8" w:rsidRPr="00C2254F" w:rsidRDefault="00770EB8" w:rsidP="00770EB8">
            <w:pPr>
              <w:pStyle w:val="afff3"/>
            </w:pPr>
            <w:r w:rsidRPr="00C2254F">
              <w:rPr>
                <w:szCs w:val="20"/>
              </w:rPr>
              <w:t>20 (п)</w:t>
            </w:r>
          </w:p>
        </w:tc>
        <w:tc>
          <w:tcPr>
            <w:tcW w:w="3827" w:type="dxa"/>
            <w:vAlign w:val="center"/>
          </w:tcPr>
          <w:p w14:paraId="7C48557A" w14:textId="77777777" w:rsidR="00770EB8" w:rsidRPr="00C2254F" w:rsidRDefault="00770EB8" w:rsidP="00770EB8">
            <w:pPr>
              <w:pStyle w:val="afff4"/>
            </w:pPr>
            <w:r w:rsidRPr="00C2254F">
              <w:t>Белорусский (русский) язык (ЦТ</w:t>
            </w:r>
            <w:r w:rsidRPr="00C2254F">
              <w:rPr>
                <w:szCs w:val="20"/>
                <w:lang w:eastAsia="ru-RU"/>
              </w:rPr>
              <w:t xml:space="preserve"> или ЦЭ</w:t>
            </w:r>
            <w:r w:rsidRPr="00C2254F">
              <w:t>)</w:t>
            </w:r>
          </w:p>
          <w:p w14:paraId="7E0424F3" w14:textId="77777777" w:rsidR="00770EB8" w:rsidRPr="00C2254F" w:rsidRDefault="00770EB8" w:rsidP="00770EB8">
            <w:pPr>
              <w:pStyle w:val="afff4"/>
            </w:pPr>
            <w:r w:rsidRPr="00C2254F">
              <w:t>Математика (ЦТ</w:t>
            </w:r>
            <w:r w:rsidRPr="00C2254F">
              <w:rPr>
                <w:szCs w:val="20"/>
                <w:lang w:eastAsia="ru-RU"/>
              </w:rPr>
              <w:t xml:space="preserve"> или ЦЭ</w:t>
            </w:r>
            <w:r w:rsidRPr="00C2254F">
              <w:t>)</w:t>
            </w:r>
          </w:p>
          <w:p w14:paraId="000A7365" w14:textId="77777777" w:rsidR="00770EB8" w:rsidRPr="00C2254F" w:rsidRDefault="00770EB8" w:rsidP="00770EB8">
            <w:pPr>
              <w:pStyle w:val="afff4"/>
            </w:pPr>
            <w:r w:rsidRPr="00C2254F">
              <w:t>Иностранный язык (ЦТ</w:t>
            </w:r>
            <w:r w:rsidRPr="00C2254F">
              <w:rPr>
                <w:szCs w:val="20"/>
                <w:lang w:eastAsia="ru-RU"/>
              </w:rPr>
              <w:t xml:space="preserve"> или ЦЭ</w:t>
            </w:r>
            <w:r w:rsidRPr="00C2254F">
              <w:t>)</w:t>
            </w:r>
          </w:p>
        </w:tc>
      </w:tr>
      <w:tr w:rsidR="00770EB8" w:rsidRPr="00C2254F" w14:paraId="12BAE586" w14:textId="77777777" w:rsidTr="0018065D">
        <w:trPr>
          <w:cantSplit/>
          <w:trHeight w:val="20"/>
        </w:trPr>
        <w:tc>
          <w:tcPr>
            <w:tcW w:w="14884" w:type="dxa"/>
            <w:gridSpan w:val="6"/>
            <w:shd w:val="clear" w:color="auto" w:fill="auto"/>
          </w:tcPr>
          <w:p w14:paraId="21855281" w14:textId="77777777" w:rsidR="00770EB8" w:rsidRPr="00C2254F" w:rsidRDefault="00770EB8" w:rsidP="00770EB8">
            <w:pPr>
              <w:pStyle w:val="affe"/>
            </w:pPr>
            <w:r w:rsidRPr="00C2254F">
              <w:t>проводится общий конкурс со специальностями механико-математического факультета</w:t>
            </w:r>
          </w:p>
        </w:tc>
      </w:tr>
      <w:tr w:rsidR="00C16EA7" w:rsidRPr="00C2254F" w14:paraId="3003BFC6" w14:textId="77777777" w:rsidTr="003968BC">
        <w:trPr>
          <w:cantSplit/>
          <w:trHeight w:val="922"/>
        </w:trPr>
        <w:tc>
          <w:tcPr>
            <w:tcW w:w="3686" w:type="dxa"/>
            <w:vAlign w:val="center"/>
          </w:tcPr>
          <w:p w14:paraId="2704042C" w14:textId="02D194A6" w:rsidR="00C16EA7" w:rsidRPr="00C2254F" w:rsidRDefault="00C16EA7" w:rsidP="00C16EA7">
            <w:pPr>
              <w:pStyle w:val="afff"/>
            </w:pPr>
            <w:r w:rsidRPr="00C2254F">
              <w:t>Механика и математическое моделирование *</w:t>
            </w:r>
          </w:p>
          <w:p w14:paraId="6020D231" w14:textId="77777777" w:rsidR="00C16EA7" w:rsidRPr="00C2254F" w:rsidRDefault="00C16EA7" w:rsidP="00C16EA7">
            <w:pPr>
              <w:keepLines/>
              <w:suppressAutoHyphens/>
              <w:spacing w:after="0" w:line="264" w:lineRule="auto"/>
              <w:rPr>
                <w:rFonts w:cs="Times New Roman"/>
                <w:i/>
                <w:sz w:val="20"/>
                <w:szCs w:val="20"/>
              </w:rPr>
            </w:pPr>
            <w:r w:rsidRPr="00C2254F">
              <w:rPr>
                <w:rFonts w:cs="Times New Roman"/>
                <w:i/>
                <w:sz w:val="20"/>
                <w:szCs w:val="20"/>
              </w:rPr>
              <w:t>Срок получения образования – 4 года</w:t>
            </w:r>
          </w:p>
        </w:tc>
        <w:tc>
          <w:tcPr>
            <w:tcW w:w="2268" w:type="dxa"/>
            <w:vAlign w:val="center"/>
          </w:tcPr>
          <w:p w14:paraId="662C8335" w14:textId="77777777" w:rsidR="00C16EA7" w:rsidRPr="00C2254F" w:rsidRDefault="00C16EA7" w:rsidP="00C16EA7">
            <w:pPr>
              <w:pStyle w:val="afff1"/>
            </w:pPr>
            <w:r w:rsidRPr="00C2254F">
              <w:rPr>
                <w:szCs w:val="20"/>
                <w:lang w:val="en-US"/>
              </w:rPr>
              <w:t>6</w:t>
            </w:r>
            <w:r w:rsidRPr="00C2254F">
              <w:rPr>
                <w:szCs w:val="20"/>
              </w:rPr>
              <w:t>-</w:t>
            </w:r>
            <w:r w:rsidRPr="00C2254F">
              <w:rPr>
                <w:szCs w:val="20"/>
                <w:lang w:val="en-US"/>
              </w:rPr>
              <w:t>05-0533-13</w:t>
            </w:r>
          </w:p>
        </w:tc>
        <w:tc>
          <w:tcPr>
            <w:tcW w:w="2551" w:type="dxa"/>
            <w:vAlign w:val="center"/>
          </w:tcPr>
          <w:p w14:paraId="54B26730" w14:textId="77777777" w:rsidR="00C16EA7" w:rsidRPr="00C2254F" w:rsidRDefault="00C16EA7" w:rsidP="00C16EA7">
            <w:pPr>
              <w:pStyle w:val="afff5"/>
            </w:pPr>
            <w:r w:rsidRPr="00C2254F">
              <w:rPr>
                <w:szCs w:val="20"/>
              </w:rPr>
              <w:t>Механик. Прикладной математик</w:t>
            </w:r>
          </w:p>
        </w:tc>
        <w:tc>
          <w:tcPr>
            <w:tcW w:w="1276" w:type="dxa"/>
            <w:tcBorders>
              <w:top w:val="single" w:sz="4" w:space="0" w:color="auto"/>
              <w:left w:val="single" w:sz="4" w:space="0" w:color="auto"/>
              <w:bottom w:val="single" w:sz="4" w:space="0" w:color="auto"/>
              <w:right w:val="single" w:sz="4" w:space="0" w:color="auto"/>
            </w:tcBorders>
            <w:vAlign w:val="center"/>
          </w:tcPr>
          <w:p w14:paraId="5DF137BB" w14:textId="77777777" w:rsidR="00C16EA7" w:rsidRDefault="00C16EA7" w:rsidP="00C16EA7">
            <w:pPr>
              <w:spacing w:after="0" w:line="240" w:lineRule="auto"/>
              <w:jc w:val="center"/>
              <w:rPr>
                <w:sz w:val="20"/>
                <w:szCs w:val="20"/>
              </w:rPr>
            </w:pPr>
            <w:r>
              <w:rPr>
                <w:sz w:val="20"/>
                <w:szCs w:val="20"/>
              </w:rPr>
              <w:t>367(б)</w:t>
            </w:r>
          </w:p>
          <w:p w14:paraId="7AEB6A48" w14:textId="09F3E471" w:rsidR="00C16EA7" w:rsidRPr="00C2254F" w:rsidRDefault="00C16EA7" w:rsidP="00C16EA7">
            <w:pPr>
              <w:pStyle w:val="afff3"/>
              <w:spacing w:line="240" w:lineRule="auto"/>
            </w:pPr>
            <w:r>
              <w:rPr>
                <w:szCs w:val="20"/>
              </w:rPr>
              <w:t>317(п)</w:t>
            </w:r>
          </w:p>
        </w:tc>
        <w:tc>
          <w:tcPr>
            <w:tcW w:w="1276" w:type="dxa"/>
            <w:tcBorders>
              <w:top w:val="single" w:sz="4" w:space="0" w:color="auto"/>
              <w:left w:val="single" w:sz="4" w:space="0" w:color="auto"/>
              <w:bottom w:val="single" w:sz="4" w:space="0" w:color="auto"/>
              <w:right w:val="single" w:sz="4" w:space="0" w:color="auto"/>
            </w:tcBorders>
            <w:vAlign w:val="center"/>
          </w:tcPr>
          <w:p w14:paraId="5804DC3B" w14:textId="77777777" w:rsidR="00C16EA7" w:rsidRDefault="00C16EA7" w:rsidP="00C16EA7">
            <w:pPr>
              <w:spacing w:after="0" w:line="240" w:lineRule="auto"/>
              <w:jc w:val="center"/>
              <w:rPr>
                <w:sz w:val="20"/>
                <w:szCs w:val="20"/>
              </w:rPr>
            </w:pPr>
            <w:r>
              <w:rPr>
                <w:sz w:val="20"/>
                <w:szCs w:val="20"/>
              </w:rPr>
              <w:t>20(б)</w:t>
            </w:r>
          </w:p>
          <w:p w14:paraId="5D274162" w14:textId="4D819BC6" w:rsidR="00C16EA7" w:rsidRPr="00C2254F" w:rsidRDefault="00C16EA7" w:rsidP="00C16EA7">
            <w:pPr>
              <w:pStyle w:val="afff3"/>
              <w:spacing w:line="240" w:lineRule="auto"/>
            </w:pPr>
            <w:r>
              <w:rPr>
                <w:szCs w:val="20"/>
              </w:rPr>
              <w:t>5(п)</w:t>
            </w:r>
          </w:p>
        </w:tc>
        <w:tc>
          <w:tcPr>
            <w:tcW w:w="3827" w:type="dxa"/>
            <w:vAlign w:val="center"/>
          </w:tcPr>
          <w:p w14:paraId="46042ADC" w14:textId="77777777" w:rsidR="00C16EA7" w:rsidRPr="00C2254F" w:rsidRDefault="00C16EA7" w:rsidP="00C16EA7">
            <w:pPr>
              <w:pStyle w:val="afff4"/>
            </w:pPr>
            <w:r w:rsidRPr="00C2254F">
              <w:t>Белорусский (русский) язык (ЦТ</w:t>
            </w:r>
            <w:r w:rsidRPr="00C2254F">
              <w:rPr>
                <w:szCs w:val="20"/>
                <w:lang w:eastAsia="ru-RU"/>
              </w:rPr>
              <w:t xml:space="preserve"> или ЦЭ</w:t>
            </w:r>
            <w:r w:rsidRPr="00C2254F">
              <w:t>)</w:t>
            </w:r>
          </w:p>
          <w:p w14:paraId="28ED2718" w14:textId="77777777" w:rsidR="00C16EA7" w:rsidRPr="00C2254F" w:rsidRDefault="00C16EA7" w:rsidP="00C16EA7">
            <w:pPr>
              <w:pStyle w:val="afff4"/>
            </w:pPr>
            <w:r w:rsidRPr="00C2254F">
              <w:t>Математика (ЦТ</w:t>
            </w:r>
            <w:r w:rsidRPr="00C2254F">
              <w:rPr>
                <w:szCs w:val="20"/>
                <w:lang w:eastAsia="ru-RU"/>
              </w:rPr>
              <w:t xml:space="preserve"> или ЦЭ</w:t>
            </w:r>
            <w:r w:rsidRPr="00C2254F">
              <w:t>)</w:t>
            </w:r>
          </w:p>
          <w:p w14:paraId="2D019026" w14:textId="77777777" w:rsidR="00C16EA7" w:rsidRPr="00C2254F" w:rsidRDefault="00C16EA7" w:rsidP="00C16EA7">
            <w:pPr>
              <w:pStyle w:val="afff4"/>
            </w:pPr>
            <w:r w:rsidRPr="00C2254F">
              <w:t>Физика (ЦТ</w:t>
            </w:r>
            <w:r w:rsidRPr="00C2254F">
              <w:rPr>
                <w:szCs w:val="20"/>
                <w:lang w:eastAsia="ru-RU"/>
              </w:rPr>
              <w:t xml:space="preserve"> или ЦЭ</w:t>
            </w:r>
            <w:r w:rsidRPr="00C2254F">
              <w:t>)</w:t>
            </w:r>
          </w:p>
        </w:tc>
      </w:tr>
      <w:tr w:rsidR="00770EB8" w:rsidRPr="00C2254F" w14:paraId="3CCDF319" w14:textId="77777777" w:rsidTr="0018065D">
        <w:trPr>
          <w:cantSplit/>
          <w:trHeight w:val="20"/>
        </w:trPr>
        <w:tc>
          <w:tcPr>
            <w:tcW w:w="14884" w:type="dxa"/>
            <w:gridSpan w:val="6"/>
            <w:shd w:val="clear" w:color="auto" w:fill="auto"/>
            <w:vAlign w:val="center"/>
          </w:tcPr>
          <w:p w14:paraId="1AE0CABA" w14:textId="77777777" w:rsidR="00770EB8" w:rsidRPr="00C2254F" w:rsidRDefault="00770EB8" w:rsidP="00770EB8">
            <w:pPr>
              <w:pStyle w:val="affe"/>
            </w:pPr>
            <w:r w:rsidRPr="00C2254F">
              <w:t>проводится общий конкурс со специальностями физического факультета</w:t>
            </w:r>
          </w:p>
        </w:tc>
      </w:tr>
      <w:tr w:rsidR="00C16EA7" w:rsidRPr="00C2254F" w14:paraId="10BB7B87" w14:textId="77777777" w:rsidTr="00075E4E">
        <w:trPr>
          <w:cantSplit/>
          <w:trHeight w:val="20"/>
        </w:trPr>
        <w:tc>
          <w:tcPr>
            <w:tcW w:w="3686" w:type="dxa"/>
            <w:vAlign w:val="center"/>
          </w:tcPr>
          <w:p w14:paraId="43F3E265" w14:textId="3D404F04" w:rsidR="00C16EA7" w:rsidRPr="00C2254F" w:rsidRDefault="00C16EA7" w:rsidP="00C16EA7">
            <w:pPr>
              <w:pStyle w:val="afff"/>
            </w:pPr>
            <w:r w:rsidRPr="00C2254F">
              <w:t>Прикладная физика **</w:t>
            </w:r>
          </w:p>
          <w:p w14:paraId="7E410E23" w14:textId="77777777" w:rsidR="00C16EA7" w:rsidRPr="00C2254F" w:rsidRDefault="00C16EA7" w:rsidP="00C16EA7">
            <w:pPr>
              <w:pStyle w:val="afff"/>
            </w:pPr>
            <w:r w:rsidRPr="00C2254F">
              <w:rPr>
                <w:i/>
                <w:szCs w:val="20"/>
              </w:rPr>
              <w:t>Срок получения образования – 4 года</w:t>
            </w:r>
          </w:p>
        </w:tc>
        <w:tc>
          <w:tcPr>
            <w:tcW w:w="2268" w:type="dxa"/>
            <w:vAlign w:val="center"/>
          </w:tcPr>
          <w:p w14:paraId="20C83F91" w14:textId="77777777" w:rsidR="00C16EA7" w:rsidRPr="00C2254F" w:rsidRDefault="00C16EA7" w:rsidP="00C16EA7">
            <w:pPr>
              <w:pStyle w:val="afff1"/>
            </w:pPr>
            <w:r w:rsidRPr="00C2254F">
              <w:rPr>
                <w:szCs w:val="20"/>
              </w:rPr>
              <w:t>6-05 0533-02</w:t>
            </w:r>
          </w:p>
        </w:tc>
        <w:tc>
          <w:tcPr>
            <w:tcW w:w="2551" w:type="dxa"/>
            <w:vAlign w:val="center"/>
          </w:tcPr>
          <w:p w14:paraId="3D3B520D" w14:textId="77777777" w:rsidR="00C16EA7" w:rsidRPr="00C2254F" w:rsidRDefault="00C16EA7" w:rsidP="00C16EA7">
            <w:pPr>
              <w:pStyle w:val="afff5"/>
            </w:pPr>
            <w:r w:rsidRPr="00C2254F">
              <w:rPr>
                <w:rFonts w:eastAsia="Calibri"/>
                <w:color w:val="000000"/>
                <w:szCs w:val="20"/>
              </w:rPr>
              <w:t>Физик. 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24AE356C" w14:textId="77777777" w:rsidR="00C16EA7" w:rsidRDefault="00C16EA7" w:rsidP="00C16EA7">
            <w:pPr>
              <w:keepLines/>
              <w:suppressAutoHyphens/>
              <w:spacing w:after="0" w:line="240" w:lineRule="auto"/>
              <w:jc w:val="center"/>
              <w:rPr>
                <w:sz w:val="20"/>
                <w:szCs w:val="20"/>
              </w:rPr>
            </w:pPr>
            <w:r>
              <w:rPr>
                <w:sz w:val="20"/>
                <w:szCs w:val="20"/>
              </w:rPr>
              <w:t>371(б)</w:t>
            </w:r>
          </w:p>
          <w:p w14:paraId="2EB7062F" w14:textId="4A443CE3" w:rsidR="00C16EA7" w:rsidRPr="00C2254F" w:rsidRDefault="00C16EA7" w:rsidP="00C16EA7">
            <w:pPr>
              <w:pStyle w:val="afff3"/>
              <w:spacing w:line="240" w:lineRule="auto"/>
            </w:pPr>
            <w:r>
              <w:rPr>
                <w:szCs w:val="20"/>
              </w:rPr>
              <w:t>302(п)</w:t>
            </w:r>
          </w:p>
        </w:tc>
        <w:tc>
          <w:tcPr>
            <w:tcW w:w="1276" w:type="dxa"/>
            <w:tcBorders>
              <w:top w:val="single" w:sz="4" w:space="0" w:color="auto"/>
              <w:left w:val="single" w:sz="4" w:space="0" w:color="auto"/>
              <w:bottom w:val="single" w:sz="4" w:space="0" w:color="auto"/>
              <w:right w:val="single" w:sz="4" w:space="0" w:color="auto"/>
            </w:tcBorders>
            <w:vAlign w:val="center"/>
          </w:tcPr>
          <w:p w14:paraId="62E6F009" w14:textId="77777777" w:rsidR="00C16EA7" w:rsidRDefault="00C16EA7" w:rsidP="00C16EA7">
            <w:pPr>
              <w:keepLines/>
              <w:suppressAutoHyphens/>
              <w:spacing w:after="0" w:line="240" w:lineRule="auto"/>
              <w:jc w:val="center"/>
              <w:rPr>
                <w:sz w:val="20"/>
                <w:szCs w:val="20"/>
              </w:rPr>
            </w:pPr>
            <w:r>
              <w:rPr>
                <w:sz w:val="20"/>
                <w:szCs w:val="20"/>
              </w:rPr>
              <w:t>20(б)</w:t>
            </w:r>
          </w:p>
          <w:p w14:paraId="2B5258F8" w14:textId="50936249" w:rsidR="00C16EA7" w:rsidRPr="00C2254F" w:rsidRDefault="00C16EA7" w:rsidP="00C16EA7">
            <w:pPr>
              <w:pStyle w:val="afff3"/>
              <w:spacing w:line="240" w:lineRule="auto"/>
            </w:pPr>
            <w:r>
              <w:rPr>
                <w:szCs w:val="20"/>
              </w:rPr>
              <w:t>5(п)</w:t>
            </w:r>
          </w:p>
        </w:tc>
        <w:tc>
          <w:tcPr>
            <w:tcW w:w="3827" w:type="dxa"/>
            <w:vAlign w:val="center"/>
          </w:tcPr>
          <w:p w14:paraId="112BDCFE" w14:textId="77777777" w:rsidR="00C16EA7" w:rsidRPr="00C2254F" w:rsidRDefault="00C16EA7" w:rsidP="00C16EA7">
            <w:pPr>
              <w:pStyle w:val="afff4"/>
            </w:pPr>
            <w:r w:rsidRPr="00C2254F">
              <w:t>Белорусский (русский) язык (ЦТ</w:t>
            </w:r>
            <w:r w:rsidRPr="00C2254F">
              <w:rPr>
                <w:szCs w:val="20"/>
                <w:lang w:eastAsia="ru-RU"/>
              </w:rPr>
              <w:t xml:space="preserve"> или ЦЭ</w:t>
            </w:r>
            <w:r w:rsidRPr="00C2254F">
              <w:t>)</w:t>
            </w:r>
          </w:p>
          <w:p w14:paraId="5AC9A6E8" w14:textId="77777777" w:rsidR="00C16EA7" w:rsidRPr="00C2254F" w:rsidRDefault="00C16EA7" w:rsidP="00C16EA7">
            <w:pPr>
              <w:pStyle w:val="afff4"/>
            </w:pPr>
            <w:r w:rsidRPr="00C2254F">
              <w:t>Физика (ЦТ</w:t>
            </w:r>
            <w:r w:rsidRPr="00C2254F">
              <w:rPr>
                <w:szCs w:val="20"/>
                <w:lang w:eastAsia="ru-RU"/>
              </w:rPr>
              <w:t xml:space="preserve"> или ЦЭ</w:t>
            </w:r>
            <w:r w:rsidRPr="00C2254F">
              <w:t>)</w:t>
            </w:r>
          </w:p>
          <w:p w14:paraId="0514F9B0" w14:textId="77777777" w:rsidR="00C16EA7" w:rsidRPr="00C2254F" w:rsidRDefault="00C16EA7" w:rsidP="00C16EA7">
            <w:pPr>
              <w:pStyle w:val="afff4"/>
            </w:pPr>
            <w:r w:rsidRPr="00C2254F">
              <w:t>Математика (ЦТ</w:t>
            </w:r>
            <w:r w:rsidRPr="00C2254F">
              <w:rPr>
                <w:szCs w:val="20"/>
                <w:lang w:eastAsia="ru-RU"/>
              </w:rPr>
              <w:t xml:space="preserve"> или ЦЭ</w:t>
            </w:r>
            <w:r w:rsidRPr="00C2254F">
              <w:t>)</w:t>
            </w:r>
          </w:p>
        </w:tc>
      </w:tr>
      <w:tr w:rsidR="00770EB8" w:rsidRPr="00C2254F" w14:paraId="7B809FC4" w14:textId="77777777" w:rsidTr="0018065D">
        <w:trPr>
          <w:cantSplit/>
          <w:trHeight w:val="1178"/>
        </w:trPr>
        <w:tc>
          <w:tcPr>
            <w:tcW w:w="14884" w:type="dxa"/>
            <w:gridSpan w:val="6"/>
            <w:shd w:val="clear" w:color="auto" w:fill="auto"/>
            <w:vAlign w:val="center"/>
          </w:tcPr>
          <w:p w14:paraId="70EA6BFD" w14:textId="77777777" w:rsidR="00C16EA7" w:rsidRDefault="00C16EA7" w:rsidP="00C16EA7">
            <w:pPr>
              <w:pStyle w:val="afff"/>
            </w:pPr>
            <w:r>
              <w:t>* – зачисление проводится с использованием автоматизированной системы на специальности механико-математического факультета, факультета прикладной математики и информатики;</w:t>
            </w:r>
          </w:p>
          <w:p w14:paraId="5C81D2CB" w14:textId="09CE3235" w:rsidR="00770EB8" w:rsidRPr="00C2254F" w:rsidRDefault="00C16EA7" w:rsidP="00C16EA7">
            <w:pPr>
              <w:pStyle w:val="afff"/>
            </w:pPr>
            <w:r>
              <w:t>** – зачисление проводится с использованием автоматизированной системы на специальности физического факультета, факультета радиофизики и компьютерных технологий, Учреждения образования «Международный государственный экологический институт имени А.Д.</w:t>
            </w:r>
            <w:r w:rsidR="00ED3140">
              <w:t xml:space="preserve"> </w:t>
            </w:r>
            <w:r>
              <w:t>Сахарова» Белорусского государственного университета.</w:t>
            </w:r>
          </w:p>
        </w:tc>
      </w:tr>
      <w:tr w:rsidR="00770EB8" w:rsidRPr="00C2254F" w14:paraId="70116DA4" w14:textId="77777777" w:rsidTr="0018065D">
        <w:trPr>
          <w:cantSplit/>
          <w:trHeight w:val="665"/>
        </w:trPr>
        <w:tc>
          <w:tcPr>
            <w:tcW w:w="14884" w:type="dxa"/>
            <w:gridSpan w:val="6"/>
            <w:shd w:val="clear" w:color="auto" w:fill="auto"/>
            <w:vAlign w:val="center"/>
          </w:tcPr>
          <w:p w14:paraId="107E233C" w14:textId="77777777" w:rsidR="00770EB8" w:rsidRPr="00C2254F" w:rsidRDefault="00770EB8" w:rsidP="00770EB8">
            <w:pPr>
              <w:pStyle w:val="affc"/>
              <w:rPr>
                <w:lang w:eastAsia="ru-RU"/>
              </w:rPr>
            </w:pPr>
            <w:r w:rsidRPr="00C2254F">
              <w:rPr>
                <w:lang w:eastAsia="ru-RU"/>
              </w:rPr>
              <w:lastRenderedPageBreak/>
              <w:t>Институт бизнеса Белорусского государственного университета</w:t>
            </w:r>
          </w:p>
          <w:p w14:paraId="521A602E" w14:textId="77777777" w:rsidR="00770EB8" w:rsidRPr="00C2254F" w:rsidRDefault="00770EB8" w:rsidP="00770EB8">
            <w:pPr>
              <w:pStyle w:val="affd"/>
              <w:rPr>
                <w:lang w:eastAsia="ru-RU"/>
              </w:rPr>
            </w:pPr>
            <w:r w:rsidRPr="00C2254F">
              <w:rPr>
                <w:lang w:eastAsia="ru-RU"/>
              </w:rPr>
              <w:t>г. Минск, ул. Обойная, 7</w:t>
            </w:r>
          </w:p>
          <w:p w14:paraId="58E8A511" w14:textId="77777777" w:rsidR="00770EB8" w:rsidRPr="00C2254F" w:rsidRDefault="00770EB8" w:rsidP="00770EB8">
            <w:pPr>
              <w:pStyle w:val="affd"/>
              <w:rPr>
                <w:szCs w:val="20"/>
              </w:rPr>
            </w:pPr>
            <w:r w:rsidRPr="00C2254F">
              <w:rPr>
                <w:lang w:eastAsia="ru-RU"/>
              </w:rPr>
              <w:t xml:space="preserve">тел.: (017) </w:t>
            </w:r>
            <w:r w:rsidRPr="00C2254F">
              <w:rPr>
                <w:szCs w:val="20"/>
              </w:rPr>
              <w:t>350-00-20</w:t>
            </w:r>
          </w:p>
        </w:tc>
      </w:tr>
      <w:tr w:rsidR="00770EB8" w:rsidRPr="00C2254F" w14:paraId="37BCBDFF" w14:textId="77777777" w:rsidTr="0018065D">
        <w:trPr>
          <w:cantSplit/>
          <w:trHeight w:val="20"/>
        </w:trPr>
        <w:tc>
          <w:tcPr>
            <w:tcW w:w="14884" w:type="dxa"/>
            <w:gridSpan w:val="6"/>
          </w:tcPr>
          <w:p w14:paraId="67A81F11" w14:textId="77777777" w:rsidR="00770EB8" w:rsidRPr="00C2254F" w:rsidRDefault="00770EB8" w:rsidP="00770EB8">
            <w:pPr>
              <w:pStyle w:val="afff4"/>
              <w:jc w:val="center"/>
              <w:rPr>
                <w:i/>
                <w:sz w:val="24"/>
                <w:lang w:eastAsia="ru-RU"/>
              </w:rPr>
            </w:pPr>
            <w:r w:rsidRPr="00C2254F">
              <w:rPr>
                <w:i/>
                <w:sz w:val="24"/>
              </w:rPr>
              <w:t>проводится общий конкурс по группе специальностей</w:t>
            </w:r>
          </w:p>
        </w:tc>
      </w:tr>
      <w:tr w:rsidR="00C16EA7" w:rsidRPr="00C2254F" w14:paraId="63FCC332" w14:textId="77777777" w:rsidTr="00A5744C">
        <w:trPr>
          <w:cantSplit/>
          <w:trHeight w:val="20"/>
        </w:trPr>
        <w:tc>
          <w:tcPr>
            <w:tcW w:w="3686" w:type="dxa"/>
            <w:vAlign w:val="center"/>
          </w:tcPr>
          <w:p w14:paraId="5ED1ABEA" w14:textId="77777777" w:rsidR="00C16EA7" w:rsidRPr="00C2254F" w:rsidRDefault="00C16EA7" w:rsidP="00C16EA7">
            <w:pPr>
              <w:pStyle w:val="afff"/>
            </w:pPr>
            <w:r w:rsidRPr="00C2254F">
              <w:t>Бизнес-администрирование****</w:t>
            </w:r>
          </w:p>
          <w:p w14:paraId="2CBD0667" w14:textId="77777777" w:rsidR="00C16EA7" w:rsidRPr="00C2254F" w:rsidRDefault="00C16EA7" w:rsidP="00C16EA7">
            <w:pPr>
              <w:pStyle w:val="afff0"/>
            </w:pPr>
            <w:r w:rsidRPr="00C2254F">
              <w:t>Срок получения образования – 4 года</w:t>
            </w:r>
          </w:p>
        </w:tc>
        <w:tc>
          <w:tcPr>
            <w:tcW w:w="2268" w:type="dxa"/>
            <w:vAlign w:val="center"/>
          </w:tcPr>
          <w:p w14:paraId="6AAB6173" w14:textId="77777777" w:rsidR="00C16EA7" w:rsidRPr="00C2254F" w:rsidRDefault="00C16EA7" w:rsidP="00C16EA7">
            <w:pPr>
              <w:pStyle w:val="afff1"/>
            </w:pPr>
            <w:r w:rsidRPr="00C2254F">
              <w:rPr>
                <w:szCs w:val="20"/>
              </w:rPr>
              <w:t>6-05-0412-02</w:t>
            </w:r>
          </w:p>
        </w:tc>
        <w:tc>
          <w:tcPr>
            <w:tcW w:w="2551" w:type="dxa"/>
            <w:vAlign w:val="center"/>
          </w:tcPr>
          <w:p w14:paraId="4BC67648" w14:textId="77777777" w:rsidR="00C16EA7" w:rsidRPr="00C2254F" w:rsidRDefault="00C16EA7" w:rsidP="00C16EA7">
            <w:pPr>
              <w:pStyle w:val="afff5"/>
            </w:pPr>
            <w:r w:rsidRPr="00C2254F">
              <w:rPr>
                <w:szCs w:val="20"/>
              </w:rPr>
              <w:t>Менеджер.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17B48B84" w14:textId="5797506F" w:rsidR="00C16EA7" w:rsidRPr="00C2254F" w:rsidRDefault="00C16EA7" w:rsidP="00C16EA7">
            <w:pPr>
              <w:pStyle w:val="afff3"/>
            </w:pPr>
            <w:r>
              <w:rPr>
                <w:szCs w:val="20"/>
              </w:rPr>
              <w:t>346(п)</w:t>
            </w:r>
          </w:p>
        </w:tc>
        <w:tc>
          <w:tcPr>
            <w:tcW w:w="1276" w:type="dxa"/>
            <w:tcBorders>
              <w:top w:val="single" w:sz="4" w:space="0" w:color="auto"/>
              <w:left w:val="single" w:sz="4" w:space="0" w:color="auto"/>
              <w:bottom w:val="single" w:sz="4" w:space="0" w:color="auto"/>
              <w:right w:val="single" w:sz="4" w:space="0" w:color="auto"/>
            </w:tcBorders>
            <w:vAlign w:val="center"/>
          </w:tcPr>
          <w:p w14:paraId="0458F4E3" w14:textId="0117988C" w:rsidR="00C16EA7" w:rsidRPr="00C2254F" w:rsidRDefault="00C16EA7" w:rsidP="00C16EA7">
            <w:pPr>
              <w:pStyle w:val="afff3"/>
            </w:pPr>
            <w:r>
              <w:rPr>
                <w:szCs w:val="20"/>
              </w:rPr>
              <w:t>75(п)</w:t>
            </w:r>
          </w:p>
        </w:tc>
        <w:tc>
          <w:tcPr>
            <w:tcW w:w="3827" w:type="dxa"/>
            <w:vMerge w:val="restart"/>
            <w:vAlign w:val="center"/>
          </w:tcPr>
          <w:p w14:paraId="63B76933" w14:textId="77777777" w:rsidR="00C16EA7" w:rsidRPr="00C2254F" w:rsidRDefault="00C16EA7" w:rsidP="00C16EA7">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0E4BC756" w14:textId="77777777" w:rsidR="00C16EA7" w:rsidRPr="00C2254F" w:rsidRDefault="00C16EA7" w:rsidP="00C16EA7">
            <w:pPr>
              <w:pStyle w:val="afff4"/>
              <w:rPr>
                <w:lang w:eastAsia="ru-RU"/>
              </w:rPr>
            </w:pPr>
            <w:r w:rsidRPr="00C2254F">
              <w:rPr>
                <w:lang w:eastAsia="ru-RU"/>
              </w:rPr>
              <w:t>Математика (ЦТ</w:t>
            </w:r>
            <w:r w:rsidRPr="00C2254F">
              <w:rPr>
                <w:szCs w:val="20"/>
                <w:lang w:eastAsia="ru-RU"/>
              </w:rPr>
              <w:t xml:space="preserve"> или ЦЭ</w:t>
            </w:r>
            <w:r w:rsidRPr="00C2254F">
              <w:rPr>
                <w:lang w:eastAsia="ru-RU"/>
              </w:rPr>
              <w:t>)</w:t>
            </w:r>
          </w:p>
          <w:p w14:paraId="0C2AE0BF" w14:textId="77777777" w:rsidR="00C16EA7" w:rsidRPr="00C2254F" w:rsidRDefault="00C16EA7" w:rsidP="00C16EA7">
            <w:pPr>
              <w:pStyle w:val="afff4"/>
              <w:rPr>
                <w:lang w:eastAsia="ru-RU"/>
              </w:rPr>
            </w:pPr>
            <w:r w:rsidRPr="00C2254F">
              <w:rPr>
                <w:lang w:eastAsia="ru-RU"/>
              </w:rPr>
              <w:t>Иностранный язык (ЦТ</w:t>
            </w:r>
            <w:r w:rsidRPr="00C2254F">
              <w:rPr>
                <w:szCs w:val="20"/>
                <w:lang w:eastAsia="ru-RU"/>
              </w:rPr>
              <w:t xml:space="preserve"> или ЦЭ</w:t>
            </w:r>
            <w:r w:rsidRPr="00C2254F">
              <w:rPr>
                <w:lang w:eastAsia="ru-RU"/>
              </w:rPr>
              <w:t>)</w:t>
            </w:r>
          </w:p>
        </w:tc>
      </w:tr>
      <w:tr w:rsidR="00C16EA7" w:rsidRPr="00C2254F" w14:paraId="0038AC40" w14:textId="77777777" w:rsidTr="00A5744C">
        <w:trPr>
          <w:cantSplit/>
          <w:trHeight w:val="20"/>
        </w:trPr>
        <w:tc>
          <w:tcPr>
            <w:tcW w:w="3686" w:type="dxa"/>
            <w:vAlign w:val="center"/>
          </w:tcPr>
          <w:p w14:paraId="72D93DC3" w14:textId="77777777" w:rsidR="00C16EA7" w:rsidRPr="00C2254F" w:rsidRDefault="00C16EA7" w:rsidP="00C16EA7">
            <w:pPr>
              <w:pStyle w:val="afff"/>
            </w:pPr>
            <w:r w:rsidRPr="00C2254F">
              <w:t>Логистика****</w:t>
            </w:r>
          </w:p>
          <w:p w14:paraId="13235190" w14:textId="77777777" w:rsidR="00C16EA7" w:rsidRPr="00C2254F" w:rsidRDefault="00C16EA7" w:rsidP="00C16EA7">
            <w:pPr>
              <w:pStyle w:val="afff0"/>
            </w:pPr>
            <w:r w:rsidRPr="00C2254F">
              <w:t>Срок получения образования – 4 года</w:t>
            </w:r>
          </w:p>
        </w:tc>
        <w:tc>
          <w:tcPr>
            <w:tcW w:w="2268" w:type="dxa"/>
            <w:vAlign w:val="center"/>
          </w:tcPr>
          <w:p w14:paraId="4CFCAE32" w14:textId="77777777" w:rsidR="00C16EA7" w:rsidRPr="00C2254F" w:rsidRDefault="00C16EA7" w:rsidP="00C16EA7">
            <w:pPr>
              <w:pStyle w:val="afff1"/>
            </w:pPr>
            <w:r w:rsidRPr="00C2254F">
              <w:rPr>
                <w:szCs w:val="20"/>
                <w:lang w:val="en-US"/>
              </w:rPr>
              <w:t>6</w:t>
            </w:r>
            <w:r w:rsidRPr="00C2254F">
              <w:rPr>
                <w:szCs w:val="20"/>
              </w:rPr>
              <w:t>-</w:t>
            </w:r>
            <w:r w:rsidRPr="00C2254F">
              <w:rPr>
                <w:szCs w:val="20"/>
                <w:lang w:val="en-US"/>
              </w:rPr>
              <w:t>05-0412-03</w:t>
            </w:r>
          </w:p>
        </w:tc>
        <w:tc>
          <w:tcPr>
            <w:tcW w:w="2551" w:type="dxa"/>
            <w:vAlign w:val="center"/>
          </w:tcPr>
          <w:p w14:paraId="14B38670" w14:textId="77777777" w:rsidR="00C16EA7" w:rsidRPr="00C2254F" w:rsidRDefault="00C16EA7" w:rsidP="00C16EA7">
            <w:pPr>
              <w:pStyle w:val="afff5"/>
            </w:pPr>
            <w:r w:rsidRPr="00C2254F">
              <w:rPr>
                <w:szCs w:val="20"/>
              </w:rPr>
              <w:t>Логист.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46393B19" w14:textId="22FCB908" w:rsidR="00C16EA7" w:rsidRPr="00C2254F" w:rsidRDefault="00C16EA7" w:rsidP="00C16EA7">
            <w:pPr>
              <w:pStyle w:val="afff3"/>
            </w:pPr>
            <w:r>
              <w:rPr>
                <w:szCs w:val="20"/>
              </w:rPr>
              <w:t>312(п)</w:t>
            </w:r>
          </w:p>
        </w:tc>
        <w:tc>
          <w:tcPr>
            <w:tcW w:w="1276" w:type="dxa"/>
            <w:tcBorders>
              <w:top w:val="single" w:sz="4" w:space="0" w:color="auto"/>
              <w:left w:val="single" w:sz="4" w:space="0" w:color="auto"/>
              <w:bottom w:val="single" w:sz="4" w:space="0" w:color="auto"/>
              <w:right w:val="single" w:sz="4" w:space="0" w:color="auto"/>
            </w:tcBorders>
            <w:vAlign w:val="center"/>
          </w:tcPr>
          <w:p w14:paraId="1C9D01B4" w14:textId="17157DC1" w:rsidR="00C16EA7" w:rsidRPr="00C2254F" w:rsidRDefault="00C16EA7" w:rsidP="00C16EA7">
            <w:pPr>
              <w:pStyle w:val="afff3"/>
            </w:pPr>
            <w:r>
              <w:rPr>
                <w:szCs w:val="20"/>
              </w:rPr>
              <w:t>45(п)</w:t>
            </w:r>
          </w:p>
        </w:tc>
        <w:tc>
          <w:tcPr>
            <w:tcW w:w="3827" w:type="dxa"/>
            <w:vMerge/>
          </w:tcPr>
          <w:p w14:paraId="4E572524" w14:textId="77777777" w:rsidR="00C16EA7" w:rsidRPr="00C2254F" w:rsidRDefault="00C16EA7" w:rsidP="00C16EA7">
            <w:pPr>
              <w:pStyle w:val="afff4"/>
              <w:rPr>
                <w:lang w:eastAsia="ru-RU"/>
              </w:rPr>
            </w:pPr>
          </w:p>
        </w:tc>
      </w:tr>
      <w:tr w:rsidR="00C16EA7" w:rsidRPr="00C2254F" w14:paraId="2EA5E757" w14:textId="77777777" w:rsidTr="00A5744C">
        <w:trPr>
          <w:cantSplit/>
          <w:trHeight w:val="810"/>
        </w:trPr>
        <w:tc>
          <w:tcPr>
            <w:tcW w:w="3686" w:type="dxa"/>
            <w:tcBorders>
              <w:bottom w:val="single" w:sz="4" w:space="0" w:color="auto"/>
            </w:tcBorders>
            <w:vAlign w:val="center"/>
          </w:tcPr>
          <w:p w14:paraId="1934C262" w14:textId="77777777" w:rsidR="00C16EA7" w:rsidRPr="00C2254F" w:rsidRDefault="00C16EA7" w:rsidP="00C16EA7">
            <w:pPr>
              <w:pStyle w:val="afff"/>
            </w:pPr>
            <w:r w:rsidRPr="00C2254F">
              <w:t>Управление информационными ресурсами****</w:t>
            </w:r>
          </w:p>
          <w:p w14:paraId="1811E6BF" w14:textId="77777777" w:rsidR="00C16EA7" w:rsidRPr="00C2254F" w:rsidRDefault="00C16EA7" w:rsidP="00C16EA7">
            <w:pPr>
              <w:pStyle w:val="afff0"/>
            </w:pPr>
            <w:r w:rsidRPr="00C2254F">
              <w:t>Срок получения образования – 4 года</w:t>
            </w:r>
          </w:p>
        </w:tc>
        <w:tc>
          <w:tcPr>
            <w:tcW w:w="2268" w:type="dxa"/>
            <w:tcBorders>
              <w:bottom w:val="single" w:sz="4" w:space="0" w:color="auto"/>
            </w:tcBorders>
            <w:vAlign w:val="center"/>
          </w:tcPr>
          <w:p w14:paraId="01CDF7A0" w14:textId="77777777" w:rsidR="00C16EA7" w:rsidRPr="00C2254F" w:rsidRDefault="00C16EA7" w:rsidP="00C16EA7">
            <w:pPr>
              <w:pStyle w:val="afff1"/>
            </w:pPr>
            <w:r w:rsidRPr="00C2254F">
              <w:rPr>
                <w:szCs w:val="20"/>
              </w:rPr>
              <w:t>6-05-0414-0</w:t>
            </w:r>
            <w:r w:rsidRPr="00C2254F">
              <w:rPr>
                <w:szCs w:val="20"/>
                <w:lang w:val="en-US"/>
              </w:rPr>
              <w:t>4</w:t>
            </w:r>
          </w:p>
        </w:tc>
        <w:tc>
          <w:tcPr>
            <w:tcW w:w="2551" w:type="dxa"/>
            <w:vAlign w:val="center"/>
          </w:tcPr>
          <w:p w14:paraId="55A170AC" w14:textId="77777777" w:rsidR="00C16EA7" w:rsidRPr="00C2254F" w:rsidRDefault="00C16EA7" w:rsidP="00C16EA7">
            <w:pPr>
              <w:pStyle w:val="afff5"/>
            </w:pPr>
            <w:r w:rsidRPr="00C2254F">
              <w:rPr>
                <w:szCs w:val="20"/>
              </w:rPr>
              <w:t>Менеджер информационных систем.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2D6C67B0" w14:textId="6A545460" w:rsidR="00C16EA7" w:rsidRPr="00C2254F" w:rsidRDefault="00C16EA7" w:rsidP="00C16EA7">
            <w:pPr>
              <w:pStyle w:val="afff3"/>
            </w:pPr>
            <w:r>
              <w:rPr>
                <w:szCs w:val="20"/>
              </w:rPr>
              <w:t>318(п)</w:t>
            </w:r>
          </w:p>
        </w:tc>
        <w:tc>
          <w:tcPr>
            <w:tcW w:w="1276" w:type="dxa"/>
            <w:tcBorders>
              <w:top w:val="single" w:sz="4" w:space="0" w:color="auto"/>
              <w:left w:val="single" w:sz="4" w:space="0" w:color="auto"/>
              <w:bottom w:val="single" w:sz="4" w:space="0" w:color="auto"/>
              <w:right w:val="single" w:sz="4" w:space="0" w:color="auto"/>
            </w:tcBorders>
            <w:vAlign w:val="center"/>
          </w:tcPr>
          <w:p w14:paraId="32D28888" w14:textId="6AE6CA5D" w:rsidR="00C16EA7" w:rsidRPr="00C2254F" w:rsidRDefault="00C16EA7" w:rsidP="00C16EA7">
            <w:pPr>
              <w:pStyle w:val="afff3"/>
            </w:pPr>
            <w:r>
              <w:rPr>
                <w:szCs w:val="20"/>
              </w:rPr>
              <w:t>70(п)</w:t>
            </w:r>
          </w:p>
        </w:tc>
        <w:tc>
          <w:tcPr>
            <w:tcW w:w="3827" w:type="dxa"/>
            <w:vMerge/>
            <w:vAlign w:val="center"/>
          </w:tcPr>
          <w:p w14:paraId="51CC88B8" w14:textId="77777777" w:rsidR="00C16EA7" w:rsidRPr="00C2254F" w:rsidRDefault="00C16EA7" w:rsidP="00C16EA7">
            <w:pPr>
              <w:pStyle w:val="afff4"/>
              <w:rPr>
                <w:lang w:eastAsia="ru-RU"/>
              </w:rPr>
            </w:pPr>
          </w:p>
        </w:tc>
      </w:tr>
      <w:tr w:rsidR="00C16EA7" w:rsidRPr="00C2254F" w14:paraId="426CAE93" w14:textId="77777777" w:rsidTr="00A5744C">
        <w:trPr>
          <w:cantSplit/>
          <w:trHeight w:val="567"/>
        </w:trPr>
        <w:tc>
          <w:tcPr>
            <w:tcW w:w="3686" w:type="dxa"/>
            <w:vAlign w:val="center"/>
          </w:tcPr>
          <w:p w14:paraId="2DA8CF0C" w14:textId="77777777" w:rsidR="00C16EA7" w:rsidRPr="00C2254F" w:rsidRDefault="00C16EA7" w:rsidP="00C16EA7">
            <w:pPr>
              <w:pStyle w:val="afff"/>
              <w:rPr>
                <w:lang w:eastAsia="ru-RU"/>
              </w:rPr>
            </w:pPr>
            <w:r w:rsidRPr="00C2254F">
              <w:rPr>
                <w:lang w:eastAsia="ru-RU"/>
              </w:rPr>
              <w:t>Маркетинг****</w:t>
            </w:r>
          </w:p>
          <w:p w14:paraId="401BBC0D" w14:textId="77777777" w:rsidR="00C16EA7" w:rsidRPr="00C2254F" w:rsidRDefault="00C16EA7" w:rsidP="00C16EA7">
            <w:pPr>
              <w:pStyle w:val="afff0"/>
            </w:pPr>
            <w:r w:rsidRPr="00C2254F">
              <w:t>Срок получения образования – 4 года</w:t>
            </w:r>
          </w:p>
        </w:tc>
        <w:tc>
          <w:tcPr>
            <w:tcW w:w="2268" w:type="dxa"/>
            <w:vAlign w:val="center"/>
          </w:tcPr>
          <w:p w14:paraId="030A1D83" w14:textId="77777777" w:rsidR="00C16EA7" w:rsidRPr="00C2254F" w:rsidRDefault="00C16EA7" w:rsidP="00C16EA7">
            <w:pPr>
              <w:pStyle w:val="afff1"/>
              <w:rPr>
                <w:lang w:eastAsia="ru-RU"/>
              </w:rPr>
            </w:pPr>
            <w:r w:rsidRPr="00C2254F">
              <w:rPr>
                <w:szCs w:val="20"/>
              </w:rPr>
              <w:t>6-05-0412</w:t>
            </w:r>
            <w:r w:rsidRPr="00C2254F">
              <w:rPr>
                <w:szCs w:val="20"/>
                <w:lang w:val="en-US"/>
              </w:rPr>
              <w:t>-04</w:t>
            </w:r>
          </w:p>
        </w:tc>
        <w:tc>
          <w:tcPr>
            <w:tcW w:w="2551" w:type="dxa"/>
            <w:vAlign w:val="center"/>
          </w:tcPr>
          <w:p w14:paraId="361AD573" w14:textId="77777777" w:rsidR="00C16EA7" w:rsidRPr="00C2254F" w:rsidRDefault="00C16EA7" w:rsidP="00C16EA7">
            <w:pPr>
              <w:pStyle w:val="afff5"/>
              <w:rPr>
                <w:lang w:eastAsia="ru-RU"/>
              </w:rPr>
            </w:pPr>
            <w:r w:rsidRPr="00C2254F">
              <w:rPr>
                <w:szCs w:val="20"/>
              </w:rPr>
              <w:t>Маркетолог.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3E7B72B9" w14:textId="7939E658" w:rsidR="00C16EA7" w:rsidRPr="00C2254F" w:rsidRDefault="00C16EA7" w:rsidP="00C16EA7">
            <w:pPr>
              <w:pStyle w:val="afff3"/>
            </w:pPr>
            <w:r>
              <w:rPr>
                <w:szCs w:val="20"/>
              </w:rPr>
              <w:t>320(п)</w:t>
            </w:r>
          </w:p>
        </w:tc>
        <w:tc>
          <w:tcPr>
            <w:tcW w:w="1276" w:type="dxa"/>
            <w:tcBorders>
              <w:top w:val="single" w:sz="4" w:space="0" w:color="auto"/>
              <w:left w:val="single" w:sz="4" w:space="0" w:color="auto"/>
              <w:bottom w:val="single" w:sz="4" w:space="0" w:color="auto"/>
              <w:right w:val="single" w:sz="4" w:space="0" w:color="auto"/>
            </w:tcBorders>
            <w:vAlign w:val="center"/>
          </w:tcPr>
          <w:p w14:paraId="20ECFACD" w14:textId="5DB2930A" w:rsidR="00C16EA7" w:rsidRPr="00C2254F" w:rsidRDefault="00C16EA7" w:rsidP="00C16EA7">
            <w:pPr>
              <w:pStyle w:val="afff3"/>
            </w:pPr>
            <w:r>
              <w:rPr>
                <w:szCs w:val="20"/>
              </w:rPr>
              <w:t>70(п)</w:t>
            </w:r>
          </w:p>
        </w:tc>
        <w:tc>
          <w:tcPr>
            <w:tcW w:w="3827" w:type="dxa"/>
            <w:vMerge/>
            <w:vAlign w:val="center"/>
          </w:tcPr>
          <w:p w14:paraId="3E5E4AE9" w14:textId="77777777" w:rsidR="00C16EA7" w:rsidRPr="00C2254F" w:rsidRDefault="00C16EA7" w:rsidP="00C16EA7">
            <w:pPr>
              <w:keepLines/>
              <w:suppressAutoHyphens/>
              <w:spacing w:after="0" w:line="264" w:lineRule="auto"/>
              <w:rPr>
                <w:rFonts w:eastAsia="Times New Roman" w:cs="Times New Roman"/>
                <w:sz w:val="20"/>
                <w:szCs w:val="20"/>
                <w:lang w:eastAsia="ru-RU"/>
              </w:rPr>
            </w:pPr>
          </w:p>
        </w:tc>
      </w:tr>
      <w:tr w:rsidR="00770EB8" w:rsidRPr="00C2254F" w14:paraId="5C457C6C" w14:textId="77777777" w:rsidTr="0018065D">
        <w:trPr>
          <w:cantSplit/>
          <w:trHeight w:val="297"/>
        </w:trPr>
        <w:tc>
          <w:tcPr>
            <w:tcW w:w="14884" w:type="dxa"/>
            <w:gridSpan w:val="6"/>
            <w:shd w:val="clear" w:color="auto" w:fill="auto"/>
            <w:vAlign w:val="center"/>
          </w:tcPr>
          <w:p w14:paraId="5E7226C0" w14:textId="77777777" w:rsidR="00770EB8" w:rsidRPr="00C2254F" w:rsidRDefault="00770EB8" w:rsidP="00770EB8">
            <w:pPr>
              <w:pStyle w:val="afff"/>
            </w:pPr>
            <w:r w:rsidRPr="00C2254F">
              <w:rPr>
                <w:lang w:eastAsia="ru-RU"/>
              </w:rPr>
              <w:t xml:space="preserve">**** – </w:t>
            </w:r>
            <w:r w:rsidRPr="00C2254F">
              <w:rPr>
                <w:szCs w:val="20"/>
              </w:rPr>
              <w:t>получение образования по специальности осуществляется на русском или на английском языке по выбору обучающегося</w:t>
            </w:r>
          </w:p>
        </w:tc>
      </w:tr>
      <w:tr w:rsidR="00770EB8" w:rsidRPr="00C2254F" w14:paraId="2AE3FAE9" w14:textId="77777777" w:rsidTr="0018065D">
        <w:trPr>
          <w:cantSplit/>
          <w:trHeight w:val="806"/>
        </w:trPr>
        <w:tc>
          <w:tcPr>
            <w:tcW w:w="14884" w:type="dxa"/>
            <w:gridSpan w:val="6"/>
            <w:shd w:val="clear" w:color="auto" w:fill="auto"/>
          </w:tcPr>
          <w:p w14:paraId="3EB7560D" w14:textId="77777777" w:rsidR="00C16EA7" w:rsidRDefault="00C16EA7" w:rsidP="00770EB8">
            <w:pPr>
              <w:pStyle w:val="affd"/>
              <w:rPr>
                <w:b/>
                <w:sz w:val="24"/>
                <w:lang w:eastAsia="ru-RU"/>
              </w:rPr>
            </w:pPr>
            <w:r w:rsidRPr="00C16EA7">
              <w:rPr>
                <w:b/>
                <w:sz w:val="24"/>
                <w:lang w:eastAsia="ru-RU"/>
              </w:rPr>
              <w:t>ГУО «Институт теологии имени святых Мефодия и Кирилла» Белорусского государственного университета</w:t>
            </w:r>
          </w:p>
          <w:p w14:paraId="0B5EF9CA" w14:textId="59DE42D9" w:rsidR="00770EB8" w:rsidRPr="00C2254F" w:rsidRDefault="00770EB8" w:rsidP="00770EB8">
            <w:pPr>
              <w:pStyle w:val="affd"/>
              <w:rPr>
                <w:lang w:eastAsia="ru-RU"/>
              </w:rPr>
            </w:pPr>
            <w:r w:rsidRPr="00C2254F">
              <w:rPr>
                <w:lang w:eastAsia="ru-RU"/>
              </w:rPr>
              <w:t>220030, г. Минск, пр. Независимости, 24</w:t>
            </w:r>
          </w:p>
          <w:p w14:paraId="55A15FC5" w14:textId="77777777" w:rsidR="00770EB8" w:rsidRPr="00C2254F" w:rsidRDefault="00770EB8" w:rsidP="00770EB8">
            <w:pPr>
              <w:pStyle w:val="affd"/>
              <w:rPr>
                <w:szCs w:val="20"/>
              </w:rPr>
            </w:pPr>
            <w:r w:rsidRPr="00C2254F">
              <w:rPr>
                <w:szCs w:val="20"/>
              </w:rPr>
              <w:t>тел.: (017) 379-64 -33</w:t>
            </w:r>
          </w:p>
        </w:tc>
      </w:tr>
      <w:tr w:rsidR="00770EB8" w:rsidRPr="00C2254F" w14:paraId="10715AC8" w14:textId="77777777" w:rsidTr="0018065D">
        <w:trPr>
          <w:cantSplit/>
          <w:trHeight w:val="20"/>
        </w:trPr>
        <w:tc>
          <w:tcPr>
            <w:tcW w:w="14884" w:type="dxa"/>
            <w:gridSpan w:val="6"/>
            <w:vAlign w:val="center"/>
          </w:tcPr>
          <w:p w14:paraId="071D772B" w14:textId="77777777" w:rsidR="00770EB8" w:rsidRPr="00C2254F" w:rsidRDefault="00770EB8" w:rsidP="00770EB8">
            <w:pPr>
              <w:pStyle w:val="afff4"/>
              <w:jc w:val="center"/>
              <w:rPr>
                <w:i/>
                <w:sz w:val="24"/>
                <w:lang w:eastAsia="ru-RU"/>
              </w:rPr>
            </w:pPr>
            <w:r w:rsidRPr="00C2254F">
              <w:rPr>
                <w:i/>
                <w:sz w:val="24"/>
              </w:rPr>
              <w:t>проводится конкурс по специальности</w:t>
            </w:r>
          </w:p>
        </w:tc>
      </w:tr>
      <w:tr w:rsidR="00C16EA7" w:rsidRPr="00C2254F" w14:paraId="23BB36F6" w14:textId="77777777" w:rsidTr="00DC46D9">
        <w:trPr>
          <w:cantSplit/>
          <w:trHeight w:val="20"/>
        </w:trPr>
        <w:tc>
          <w:tcPr>
            <w:tcW w:w="3686" w:type="dxa"/>
            <w:vAlign w:val="center"/>
          </w:tcPr>
          <w:p w14:paraId="67B459EF" w14:textId="77777777" w:rsidR="00C16EA7" w:rsidRPr="00C2254F" w:rsidRDefault="00C16EA7" w:rsidP="00C16EA7">
            <w:pPr>
              <w:pStyle w:val="afff"/>
              <w:rPr>
                <w:b/>
                <w:i/>
                <w:lang w:eastAsia="ru-RU"/>
              </w:rPr>
            </w:pPr>
            <w:r w:rsidRPr="00C2254F">
              <w:rPr>
                <w:lang w:eastAsia="ru-RU"/>
              </w:rPr>
              <w:t>Теология</w:t>
            </w:r>
            <w:r w:rsidRPr="00C2254F">
              <w:rPr>
                <w:b/>
                <w:i/>
                <w:lang w:eastAsia="ru-RU"/>
              </w:rPr>
              <w:t xml:space="preserve"> </w:t>
            </w:r>
          </w:p>
          <w:p w14:paraId="0CEB1745" w14:textId="77777777" w:rsidR="00C16EA7" w:rsidRPr="00C2254F" w:rsidRDefault="00C16EA7" w:rsidP="00C16EA7">
            <w:pPr>
              <w:pStyle w:val="afff"/>
              <w:rPr>
                <w:i/>
                <w:lang w:eastAsia="ru-RU"/>
              </w:rPr>
            </w:pPr>
            <w:r w:rsidRPr="00C2254F">
              <w:rPr>
                <w:i/>
                <w:lang w:eastAsia="ru-RU"/>
              </w:rPr>
              <w:t>Срок получения образования – 4 года</w:t>
            </w:r>
          </w:p>
        </w:tc>
        <w:tc>
          <w:tcPr>
            <w:tcW w:w="2268" w:type="dxa"/>
            <w:vAlign w:val="center"/>
          </w:tcPr>
          <w:p w14:paraId="31E865B1" w14:textId="77777777" w:rsidR="00C16EA7" w:rsidRPr="00C2254F" w:rsidRDefault="00C16EA7" w:rsidP="00C16EA7">
            <w:pPr>
              <w:pStyle w:val="afff1"/>
              <w:rPr>
                <w:lang w:eastAsia="ru-RU"/>
              </w:rPr>
            </w:pPr>
            <w:r w:rsidRPr="00C2254F">
              <w:rPr>
                <w:szCs w:val="20"/>
              </w:rPr>
              <w:t>6-05-0221-01</w:t>
            </w:r>
          </w:p>
        </w:tc>
        <w:tc>
          <w:tcPr>
            <w:tcW w:w="2551" w:type="dxa"/>
            <w:shd w:val="clear" w:color="auto" w:fill="auto"/>
            <w:vAlign w:val="center"/>
          </w:tcPr>
          <w:p w14:paraId="3B9216E9" w14:textId="77777777" w:rsidR="00C16EA7" w:rsidRPr="00C2254F" w:rsidRDefault="00C16EA7" w:rsidP="00C16EA7">
            <w:pPr>
              <w:pStyle w:val="afff5"/>
              <w:rPr>
                <w:lang w:eastAsia="ru-RU"/>
              </w:rPr>
            </w:pPr>
            <w:r w:rsidRPr="00C2254F">
              <w:rPr>
                <w:spacing w:val="-6"/>
                <w:szCs w:val="20"/>
              </w:rPr>
              <w:t>Теолог-религиовед. Преподаватель социально-гуманитарных дисциплин</w:t>
            </w:r>
          </w:p>
        </w:tc>
        <w:tc>
          <w:tcPr>
            <w:tcW w:w="1276" w:type="dxa"/>
            <w:tcBorders>
              <w:top w:val="single" w:sz="4" w:space="0" w:color="auto"/>
              <w:left w:val="single" w:sz="4" w:space="0" w:color="auto"/>
              <w:bottom w:val="single" w:sz="4" w:space="0" w:color="auto"/>
              <w:right w:val="single" w:sz="4" w:space="0" w:color="auto"/>
            </w:tcBorders>
            <w:vAlign w:val="center"/>
          </w:tcPr>
          <w:p w14:paraId="4187B2D1" w14:textId="77777777" w:rsidR="00C16EA7" w:rsidRDefault="00C16EA7" w:rsidP="00C16EA7">
            <w:pPr>
              <w:keepLines/>
              <w:suppressAutoHyphens/>
              <w:spacing w:after="0" w:line="240" w:lineRule="auto"/>
              <w:jc w:val="center"/>
              <w:rPr>
                <w:sz w:val="20"/>
                <w:szCs w:val="20"/>
              </w:rPr>
            </w:pPr>
            <w:r>
              <w:rPr>
                <w:sz w:val="20"/>
                <w:szCs w:val="20"/>
              </w:rPr>
              <w:t>288(б)</w:t>
            </w:r>
          </w:p>
          <w:p w14:paraId="6E85B9CA" w14:textId="0DE3D013" w:rsidR="00C16EA7" w:rsidRPr="00C2254F" w:rsidRDefault="00C16EA7" w:rsidP="00C16EA7">
            <w:pPr>
              <w:keepLines/>
              <w:suppressAutoHyphens/>
              <w:spacing w:after="0" w:line="240" w:lineRule="auto"/>
              <w:jc w:val="center"/>
              <w:rPr>
                <w:sz w:val="20"/>
                <w:szCs w:val="20"/>
              </w:rPr>
            </w:pPr>
            <w:r>
              <w:rPr>
                <w:sz w:val="20"/>
                <w:szCs w:val="20"/>
              </w:rPr>
              <w:t>313(п)</w:t>
            </w:r>
          </w:p>
        </w:tc>
        <w:tc>
          <w:tcPr>
            <w:tcW w:w="1276" w:type="dxa"/>
            <w:tcBorders>
              <w:top w:val="single" w:sz="4" w:space="0" w:color="auto"/>
              <w:left w:val="single" w:sz="4" w:space="0" w:color="auto"/>
              <w:bottom w:val="single" w:sz="4" w:space="0" w:color="auto"/>
              <w:right w:val="single" w:sz="4" w:space="0" w:color="auto"/>
            </w:tcBorders>
            <w:vAlign w:val="center"/>
          </w:tcPr>
          <w:p w14:paraId="06DDA814" w14:textId="77777777" w:rsidR="00C16EA7" w:rsidRDefault="00C16EA7" w:rsidP="00C16EA7">
            <w:pPr>
              <w:keepLines/>
              <w:suppressAutoHyphens/>
              <w:spacing w:after="0" w:line="240" w:lineRule="auto"/>
              <w:jc w:val="center"/>
              <w:rPr>
                <w:sz w:val="20"/>
                <w:szCs w:val="20"/>
              </w:rPr>
            </w:pPr>
            <w:r>
              <w:rPr>
                <w:sz w:val="20"/>
                <w:szCs w:val="20"/>
              </w:rPr>
              <w:t>20(б)</w:t>
            </w:r>
          </w:p>
          <w:p w14:paraId="6C0BD110" w14:textId="0085B919" w:rsidR="00C16EA7" w:rsidRPr="00C2254F" w:rsidRDefault="00C16EA7" w:rsidP="00C16EA7">
            <w:pPr>
              <w:pStyle w:val="afff3"/>
              <w:spacing w:line="240" w:lineRule="auto"/>
            </w:pPr>
            <w:r>
              <w:rPr>
                <w:szCs w:val="20"/>
              </w:rPr>
              <w:t>5(п)</w:t>
            </w:r>
          </w:p>
        </w:tc>
        <w:tc>
          <w:tcPr>
            <w:tcW w:w="3827" w:type="dxa"/>
            <w:vAlign w:val="center"/>
          </w:tcPr>
          <w:p w14:paraId="1C60503F" w14:textId="77777777" w:rsidR="00C16EA7" w:rsidRPr="00C2254F" w:rsidRDefault="00C16EA7" w:rsidP="00C16EA7">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35F33710" w14:textId="77777777" w:rsidR="00C16EA7" w:rsidRPr="00C2254F" w:rsidRDefault="00C16EA7" w:rsidP="00C16EA7">
            <w:pPr>
              <w:pStyle w:val="afff4"/>
              <w:rPr>
                <w:lang w:eastAsia="ru-RU"/>
              </w:rPr>
            </w:pPr>
            <w:r w:rsidRPr="00C2254F">
              <w:rPr>
                <w:lang w:eastAsia="ru-RU"/>
              </w:rPr>
              <w:t>Обществоведение (ЦТ</w:t>
            </w:r>
            <w:r w:rsidRPr="00C2254F">
              <w:rPr>
                <w:szCs w:val="20"/>
                <w:lang w:eastAsia="ru-RU"/>
              </w:rPr>
              <w:t xml:space="preserve"> или ЦЭ</w:t>
            </w:r>
            <w:r w:rsidRPr="00C2254F">
              <w:rPr>
                <w:lang w:eastAsia="ru-RU"/>
              </w:rPr>
              <w:t>)</w:t>
            </w:r>
          </w:p>
          <w:p w14:paraId="4E9420CD" w14:textId="2A2C846F" w:rsidR="00C16EA7" w:rsidRPr="00C2254F" w:rsidRDefault="00C16EA7" w:rsidP="00C16EA7">
            <w:pPr>
              <w:pStyle w:val="afff4"/>
              <w:rPr>
                <w:lang w:eastAsia="ru-RU"/>
              </w:rPr>
            </w:pPr>
            <w:r w:rsidRPr="00C16EA7">
              <w:rPr>
                <w:lang w:eastAsia="ru-RU"/>
              </w:rPr>
              <w:t>История Беларуси в контексте всемирной истории (ЦЭ или ЦТ)</w:t>
            </w:r>
          </w:p>
        </w:tc>
      </w:tr>
      <w:tr w:rsidR="00770EB8" w:rsidRPr="00C2254F" w14:paraId="2A5ABAE4" w14:textId="77777777" w:rsidTr="0018065D">
        <w:trPr>
          <w:cantSplit/>
          <w:trHeight w:val="850"/>
        </w:trPr>
        <w:tc>
          <w:tcPr>
            <w:tcW w:w="14884" w:type="dxa"/>
            <w:gridSpan w:val="6"/>
            <w:shd w:val="clear" w:color="auto" w:fill="auto"/>
          </w:tcPr>
          <w:p w14:paraId="5238864A" w14:textId="77777777" w:rsidR="00C16EA7" w:rsidRDefault="00C16EA7" w:rsidP="00770EB8">
            <w:pPr>
              <w:pStyle w:val="affd"/>
              <w:rPr>
                <w:b/>
                <w:sz w:val="24"/>
                <w:lang w:eastAsia="ru-RU"/>
              </w:rPr>
            </w:pPr>
            <w:r w:rsidRPr="00C16EA7">
              <w:rPr>
                <w:b/>
                <w:sz w:val="24"/>
                <w:lang w:eastAsia="ru-RU"/>
              </w:rPr>
              <w:t>УО «Международный государственный экологический институт имени А.Д. Сахарова» Белорусского государственного университета</w:t>
            </w:r>
          </w:p>
          <w:p w14:paraId="66B1C2E8" w14:textId="7DE841FD" w:rsidR="00770EB8" w:rsidRPr="00C2254F" w:rsidRDefault="00770EB8" w:rsidP="00770EB8">
            <w:pPr>
              <w:pStyle w:val="affd"/>
              <w:rPr>
                <w:lang w:eastAsia="ru-RU"/>
              </w:rPr>
            </w:pPr>
            <w:r w:rsidRPr="00C2254F">
              <w:rPr>
                <w:lang w:eastAsia="ru-RU"/>
              </w:rPr>
              <w:t xml:space="preserve">г. Минск, ул. </w:t>
            </w:r>
            <w:proofErr w:type="spellStart"/>
            <w:r w:rsidRPr="00C2254F">
              <w:rPr>
                <w:lang w:eastAsia="ru-RU"/>
              </w:rPr>
              <w:t>Долгобродская</w:t>
            </w:r>
            <w:proofErr w:type="spellEnd"/>
            <w:r w:rsidRPr="00C2254F">
              <w:rPr>
                <w:lang w:eastAsia="ru-RU"/>
              </w:rPr>
              <w:t>, 23/1</w:t>
            </w:r>
          </w:p>
          <w:p w14:paraId="4C8F23BC" w14:textId="77777777" w:rsidR="00770EB8" w:rsidRPr="00C2254F" w:rsidRDefault="00770EB8" w:rsidP="00770EB8">
            <w:pPr>
              <w:pStyle w:val="affd"/>
              <w:rPr>
                <w:i/>
                <w:iCs/>
              </w:rPr>
            </w:pPr>
            <w:r w:rsidRPr="00C2254F">
              <w:t>тел.: (017) 397-99-79, 379-93-59</w:t>
            </w:r>
          </w:p>
        </w:tc>
      </w:tr>
      <w:tr w:rsidR="00770EB8" w:rsidRPr="00C2254F" w14:paraId="74927BA2" w14:textId="77777777" w:rsidTr="0018065D">
        <w:trPr>
          <w:cantSplit/>
          <w:trHeight w:val="340"/>
        </w:trPr>
        <w:tc>
          <w:tcPr>
            <w:tcW w:w="14884" w:type="dxa"/>
            <w:gridSpan w:val="6"/>
            <w:vAlign w:val="center"/>
          </w:tcPr>
          <w:p w14:paraId="75C07D43" w14:textId="77777777" w:rsidR="00770EB8" w:rsidRPr="00C2254F" w:rsidRDefault="00770EB8" w:rsidP="00770EB8">
            <w:pPr>
              <w:pStyle w:val="afff4"/>
              <w:jc w:val="center"/>
              <w:rPr>
                <w:i/>
                <w:lang w:eastAsia="ru-RU"/>
              </w:rPr>
            </w:pPr>
            <w:r w:rsidRPr="00C2254F">
              <w:rPr>
                <w:i/>
                <w:sz w:val="24"/>
              </w:rPr>
              <w:t>проводится общий конкурс по группе специальностей</w:t>
            </w:r>
          </w:p>
        </w:tc>
      </w:tr>
      <w:tr w:rsidR="00C16EA7" w:rsidRPr="00C2254F" w14:paraId="64BE2186" w14:textId="77777777" w:rsidTr="00DD5DF0">
        <w:trPr>
          <w:cantSplit/>
          <w:trHeight w:val="413"/>
        </w:trPr>
        <w:tc>
          <w:tcPr>
            <w:tcW w:w="3686" w:type="dxa"/>
            <w:vAlign w:val="center"/>
          </w:tcPr>
          <w:p w14:paraId="329DDF47" w14:textId="77777777" w:rsidR="00C16EA7" w:rsidRPr="00C2254F" w:rsidRDefault="00C16EA7" w:rsidP="00C16EA7">
            <w:pPr>
              <w:spacing w:after="0" w:line="216" w:lineRule="auto"/>
              <w:rPr>
                <w:sz w:val="20"/>
                <w:szCs w:val="20"/>
              </w:rPr>
            </w:pPr>
            <w:r w:rsidRPr="00C2254F">
              <w:rPr>
                <w:sz w:val="20"/>
                <w:szCs w:val="20"/>
              </w:rPr>
              <w:lastRenderedPageBreak/>
              <w:t>Медико-биологическое дело</w:t>
            </w:r>
          </w:p>
          <w:p w14:paraId="6D8B7025" w14:textId="77777777" w:rsidR="00C16EA7" w:rsidRPr="00C2254F" w:rsidRDefault="00C16EA7" w:rsidP="00C16EA7">
            <w:pPr>
              <w:pStyle w:val="afff0"/>
            </w:pPr>
            <w:r w:rsidRPr="00C2254F">
              <w:rPr>
                <w:szCs w:val="20"/>
              </w:rPr>
              <w:t>Срок получения образования – 4 года</w:t>
            </w:r>
          </w:p>
        </w:tc>
        <w:tc>
          <w:tcPr>
            <w:tcW w:w="2268" w:type="dxa"/>
            <w:vAlign w:val="center"/>
          </w:tcPr>
          <w:p w14:paraId="195A34FA" w14:textId="77777777" w:rsidR="00C16EA7" w:rsidRPr="00C2254F" w:rsidRDefault="00C16EA7" w:rsidP="00C16EA7">
            <w:pPr>
              <w:pStyle w:val="afff1"/>
              <w:rPr>
                <w:lang w:eastAsia="ru-RU"/>
              </w:rPr>
            </w:pPr>
            <w:r w:rsidRPr="00C2254F">
              <w:rPr>
                <w:szCs w:val="20"/>
              </w:rPr>
              <w:t>6-05-0511</w:t>
            </w:r>
            <w:r w:rsidRPr="00C2254F">
              <w:rPr>
                <w:szCs w:val="20"/>
                <w:lang w:val="en-US"/>
              </w:rPr>
              <w:t>-04</w:t>
            </w:r>
          </w:p>
        </w:tc>
        <w:tc>
          <w:tcPr>
            <w:tcW w:w="2551" w:type="dxa"/>
            <w:vAlign w:val="center"/>
          </w:tcPr>
          <w:p w14:paraId="34AF2646" w14:textId="77777777" w:rsidR="00C16EA7" w:rsidRPr="00C2254F" w:rsidRDefault="00C16EA7" w:rsidP="00C16EA7">
            <w:pPr>
              <w:pStyle w:val="afff5"/>
              <w:rPr>
                <w:lang w:eastAsia="ru-RU"/>
              </w:rPr>
            </w:pPr>
            <w:r w:rsidRPr="00C2254F">
              <w:rPr>
                <w:spacing w:val="-6"/>
                <w:szCs w:val="20"/>
              </w:rPr>
              <w:t>Биолог-аналитик.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51445A59" w14:textId="77777777" w:rsidR="00C16EA7" w:rsidRDefault="00C16EA7" w:rsidP="00C16EA7">
            <w:pPr>
              <w:keepLines/>
              <w:suppressAutoHyphens/>
              <w:spacing w:after="0" w:line="240" w:lineRule="auto"/>
              <w:jc w:val="center"/>
              <w:rPr>
                <w:sz w:val="20"/>
                <w:szCs w:val="20"/>
              </w:rPr>
            </w:pPr>
            <w:r>
              <w:rPr>
                <w:sz w:val="20"/>
                <w:szCs w:val="20"/>
              </w:rPr>
              <w:t>294(б)</w:t>
            </w:r>
          </w:p>
          <w:p w14:paraId="6F8D3F8E" w14:textId="464AE2C5" w:rsidR="00C16EA7" w:rsidRPr="00C2254F" w:rsidRDefault="00C16EA7" w:rsidP="00C16EA7">
            <w:pPr>
              <w:pStyle w:val="afff3"/>
              <w:spacing w:line="240" w:lineRule="auto"/>
            </w:pPr>
            <w:r>
              <w:rPr>
                <w:szCs w:val="20"/>
              </w:rPr>
              <w:t>282(п)</w:t>
            </w:r>
          </w:p>
        </w:tc>
        <w:tc>
          <w:tcPr>
            <w:tcW w:w="1276" w:type="dxa"/>
            <w:tcBorders>
              <w:top w:val="single" w:sz="4" w:space="0" w:color="auto"/>
              <w:left w:val="single" w:sz="4" w:space="0" w:color="auto"/>
              <w:bottom w:val="single" w:sz="4" w:space="0" w:color="auto"/>
              <w:right w:val="single" w:sz="4" w:space="0" w:color="auto"/>
            </w:tcBorders>
            <w:vAlign w:val="center"/>
          </w:tcPr>
          <w:p w14:paraId="5CA1EC8B" w14:textId="77777777" w:rsidR="00C16EA7" w:rsidRDefault="00C16EA7" w:rsidP="00C16EA7">
            <w:pPr>
              <w:keepLines/>
              <w:suppressAutoHyphens/>
              <w:spacing w:after="0" w:line="240" w:lineRule="auto"/>
              <w:jc w:val="center"/>
              <w:rPr>
                <w:sz w:val="20"/>
                <w:szCs w:val="20"/>
              </w:rPr>
            </w:pPr>
            <w:r>
              <w:rPr>
                <w:sz w:val="20"/>
                <w:szCs w:val="20"/>
              </w:rPr>
              <w:t>70(б)</w:t>
            </w:r>
          </w:p>
          <w:p w14:paraId="6A8CC4D2" w14:textId="4AFC8815" w:rsidR="00C16EA7" w:rsidRPr="00C2254F" w:rsidRDefault="00C16EA7" w:rsidP="00C16EA7">
            <w:pPr>
              <w:pStyle w:val="afff3"/>
              <w:spacing w:line="240" w:lineRule="auto"/>
            </w:pPr>
            <w:r>
              <w:rPr>
                <w:szCs w:val="20"/>
              </w:rPr>
              <w:t>20(п)</w:t>
            </w:r>
          </w:p>
        </w:tc>
        <w:tc>
          <w:tcPr>
            <w:tcW w:w="3827" w:type="dxa"/>
            <w:vMerge w:val="restart"/>
            <w:vAlign w:val="center"/>
          </w:tcPr>
          <w:p w14:paraId="3567A36D" w14:textId="77777777" w:rsidR="00C16EA7" w:rsidRPr="00C2254F" w:rsidRDefault="00C16EA7" w:rsidP="00C16EA7">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63F55F18" w14:textId="77777777" w:rsidR="00C16EA7" w:rsidRPr="00C2254F" w:rsidRDefault="00C16EA7" w:rsidP="00C16EA7">
            <w:pPr>
              <w:pStyle w:val="afff4"/>
              <w:rPr>
                <w:lang w:eastAsia="ru-RU"/>
              </w:rPr>
            </w:pPr>
            <w:r w:rsidRPr="00C2254F">
              <w:rPr>
                <w:lang w:eastAsia="ru-RU"/>
              </w:rPr>
              <w:t>Биология (ЦТ</w:t>
            </w:r>
            <w:r w:rsidRPr="00C2254F">
              <w:rPr>
                <w:szCs w:val="20"/>
                <w:lang w:eastAsia="ru-RU"/>
              </w:rPr>
              <w:t xml:space="preserve"> или ЦЭ</w:t>
            </w:r>
            <w:r w:rsidRPr="00C2254F">
              <w:rPr>
                <w:lang w:eastAsia="ru-RU"/>
              </w:rPr>
              <w:t>)</w:t>
            </w:r>
          </w:p>
          <w:p w14:paraId="574DF508" w14:textId="77777777" w:rsidR="00C16EA7" w:rsidRPr="00C2254F" w:rsidRDefault="00C16EA7" w:rsidP="00C16EA7">
            <w:pPr>
              <w:pStyle w:val="afff4"/>
              <w:rPr>
                <w:lang w:eastAsia="ru-RU"/>
              </w:rPr>
            </w:pPr>
            <w:r w:rsidRPr="00C2254F">
              <w:rPr>
                <w:lang w:eastAsia="ru-RU"/>
              </w:rPr>
              <w:t>Химия (ЦТ</w:t>
            </w:r>
            <w:r w:rsidRPr="00C2254F">
              <w:rPr>
                <w:szCs w:val="20"/>
                <w:lang w:eastAsia="ru-RU"/>
              </w:rPr>
              <w:t xml:space="preserve"> или ЦЭ</w:t>
            </w:r>
            <w:r w:rsidRPr="00C2254F">
              <w:rPr>
                <w:lang w:eastAsia="ru-RU"/>
              </w:rPr>
              <w:t>)</w:t>
            </w:r>
          </w:p>
        </w:tc>
      </w:tr>
      <w:tr w:rsidR="00C16EA7" w:rsidRPr="00C2254F" w14:paraId="7FB1F6A6" w14:textId="77777777" w:rsidTr="00BF6816">
        <w:trPr>
          <w:cantSplit/>
          <w:trHeight w:val="321"/>
        </w:trPr>
        <w:tc>
          <w:tcPr>
            <w:tcW w:w="3686" w:type="dxa"/>
            <w:vAlign w:val="center"/>
          </w:tcPr>
          <w:p w14:paraId="6D1907EA" w14:textId="77777777" w:rsidR="00C16EA7" w:rsidRPr="00C2254F" w:rsidRDefault="00C16EA7" w:rsidP="00C16EA7">
            <w:pPr>
              <w:spacing w:after="0" w:line="216" w:lineRule="auto"/>
              <w:rPr>
                <w:sz w:val="20"/>
                <w:szCs w:val="20"/>
              </w:rPr>
            </w:pPr>
            <w:r w:rsidRPr="00C2254F">
              <w:rPr>
                <w:sz w:val="20"/>
                <w:szCs w:val="20"/>
              </w:rPr>
              <w:t>Экология</w:t>
            </w:r>
          </w:p>
          <w:p w14:paraId="74518DF9" w14:textId="77777777" w:rsidR="00C16EA7" w:rsidRPr="00C2254F" w:rsidRDefault="00C16EA7" w:rsidP="00C16EA7">
            <w:pPr>
              <w:pStyle w:val="afff0"/>
            </w:pPr>
            <w:r w:rsidRPr="00C2254F">
              <w:rPr>
                <w:szCs w:val="20"/>
              </w:rPr>
              <w:t>Срок получения образования – 4 года</w:t>
            </w:r>
          </w:p>
        </w:tc>
        <w:tc>
          <w:tcPr>
            <w:tcW w:w="2268" w:type="dxa"/>
            <w:vAlign w:val="center"/>
          </w:tcPr>
          <w:p w14:paraId="77C06DEF" w14:textId="77777777" w:rsidR="00C16EA7" w:rsidRPr="00C2254F" w:rsidRDefault="00C16EA7" w:rsidP="00C16EA7">
            <w:pPr>
              <w:pStyle w:val="afff1"/>
              <w:rPr>
                <w:lang w:eastAsia="ru-RU"/>
              </w:rPr>
            </w:pPr>
            <w:r w:rsidRPr="00C2254F">
              <w:rPr>
                <w:szCs w:val="20"/>
              </w:rPr>
              <w:t>6-05-0521</w:t>
            </w:r>
            <w:r w:rsidRPr="00C2254F">
              <w:rPr>
                <w:szCs w:val="20"/>
                <w:lang w:val="en-US"/>
              </w:rPr>
              <w:t>-0</w:t>
            </w:r>
            <w:r w:rsidRPr="00C2254F">
              <w:rPr>
                <w:szCs w:val="20"/>
              </w:rPr>
              <w:t>1</w:t>
            </w:r>
          </w:p>
        </w:tc>
        <w:tc>
          <w:tcPr>
            <w:tcW w:w="2551" w:type="dxa"/>
            <w:vAlign w:val="center"/>
          </w:tcPr>
          <w:p w14:paraId="2C4659FE" w14:textId="77777777" w:rsidR="00C16EA7" w:rsidRPr="00C2254F" w:rsidRDefault="00C16EA7" w:rsidP="00C16EA7">
            <w:pPr>
              <w:pStyle w:val="afff5"/>
              <w:rPr>
                <w:lang w:eastAsia="ru-RU"/>
              </w:rPr>
            </w:pPr>
            <w:r w:rsidRPr="00C2254F">
              <w:rPr>
                <w:spacing w:val="-6"/>
                <w:szCs w:val="20"/>
              </w:rPr>
              <w:t>Эколог.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21F73BF8" w14:textId="2F1D1157" w:rsidR="00C16EA7" w:rsidRPr="00C2254F" w:rsidRDefault="00C16EA7" w:rsidP="00C16EA7">
            <w:pPr>
              <w:pStyle w:val="afff3"/>
              <w:spacing w:line="240" w:lineRule="auto"/>
            </w:pPr>
            <w:r>
              <w:rPr>
                <w:szCs w:val="20"/>
              </w:rPr>
              <w:t>288(б)</w:t>
            </w:r>
          </w:p>
        </w:tc>
        <w:tc>
          <w:tcPr>
            <w:tcW w:w="1276" w:type="dxa"/>
            <w:tcBorders>
              <w:top w:val="single" w:sz="4" w:space="0" w:color="auto"/>
              <w:left w:val="single" w:sz="4" w:space="0" w:color="auto"/>
              <w:bottom w:val="single" w:sz="4" w:space="0" w:color="auto"/>
              <w:right w:val="single" w:sz="4" w:space="0" w:color="auto"/>
            </w:tcBorders>
            <w:vAlign w:val="center"/>
          </w:tcPr>
          <w:p w14:paraId="24C452A4" w14:textId="6901EBD9" w:rsidR="00C16EA7" w:rsidRPr="00C2254F" w:rsidRDefault="00C16EA7" w:rsidP="00C16EA7">
            <w:pPr>
              <w:pStyle w:val="afff3"/>
              <w:spacing w:line="240" w:lineRule="auto"/>
            </w:pPr>
            <w:r>
              <w:rPr>
                <w:szCs w:val="20"/>
              </w:rPr>
              <w:t>20(б)</w:t>
            </w:r>
          </w:p>
        </w:tc>
        <w:tc>
          <w:tcPr>
            <w:tcW w:w="3827" w:type="dxa"/>
            <w:vMerge/>
            <w:vAlign w:val="center"/>
          </w:tcPr>
          <w:p w14:paraId="1AA3243D" w14:textId="77777777" w:rsidR="00C16EA7" w:rsidRPr="00C2254F" w:rsidRDefault="00C16EA7" w:rsidP="00C16EA7">
            <w:pPr>
              <w:keepLines/>
              <w:suppressAutoHyphens/>
              <w:spacing w:after="0" w:line="264" w:lineRule="auto"/>
              <w:rPr>
                <w:rFonts w:eastAsia="Times New Roman" w:cs="Times New Roman"/>
                <w:sz w:val="20"/>
                <w:szCs w:val="20"/>
                <w:lang w:eastAsia="ru-RU"/>
              </w:rPr>
            </w:pPr>
          </w:p>
        </w:tc>
      </w:tr>
      <w:tr w:rsidR="00770EB8" w:rsidRPr="00C2254F" w14:paraId="4389B4DB" w14:textId="77777777" w:rsidTr="0018065D">
        <w:trPr>
          <w:cantSplit/>
          <w:trHeight w:val="20"/>
        </w:trPr>
        <w:tc>
          <w:tcPr>
            <w:tcW w:w="14884" w:type="dxa"/>
            <w:gridSpan w:val="6"/>
            <w:shd w:val="clear" w:color="auto" w:fill="auto"/>
            <w:vAlign w:val="center"/>
          </w:tcPr>
          <w:p w14:paraId="69502AE0" w14:textId="77777777" w:rsidR="00770EB8" w:rsidRPr="00C2254F" w:rsidRDefault="00770EB8" w:rsidP="00770EB8">
            <w:pPr>
              <w:pStyle w:val="affe"/>
            </w:pPr>
            <w:r w:rsidRPr="00C2254F">
              <w:t xml:space="preserve">проводится общий конкурс по </w:t>
            </w:r>
            <w:r w:rsidRPr="00C2254F">
              <w:rPr>
                <w:lang w:val="be-BY"/>
              </w:rPr>
              <w:t>группе специальностей</w:t>
            </w:r>
          </w:p>
        </w:tc>
      </w:tr>
      <w:tr w:rsidR="00770EB8" w:rsidRPr="00C2254F" w14:paraId="40870811" w14:textId="77777777" w:rsidTr="0018065D">
        <w:trPr>
          <w:cantSplit/>
          <w:trHeight w:val="20"/>
        </w:trPr>
        <w:tc>
          <w:tcPr>
            <w:tcW w:w="3686" w:type="dxa"/>
            <w:tcBorders>
              <w:bottom w:val="single" w:sz="4" w:space="0" w:color="auto"/>
            </w:tcBorders>
            <w:vAlign w:val="center"/>
          </w:tcPr>
          <w:p w14:paraId="5C722D0D" w14:textId="77777777" w:rsidR="00C16EA7" w:rsidRPr="00C16EA7" w:rsidRDefault="00C16EA7" w:rsidP="00C16EA7">
            <w:pPr>
              <w:spacing w:after="0" w:line="216" w:lineRule="auto"/>
              <w:rPr>
                <w:sz w:val="20"/>
                <w:szCs w:val="20"/>
              </w:rPr>
            </w:pPr>
            <w:r w:rsidRPr="00C16EA7">
              <w:rPr>
                <w:sz w:val="20"/>
                <w:szCs w:val="20"/>
              </w:rPr>
              <w:t>Экологическая безопасность</w:t>
            </w:r>
          </w:p>
          <w:p w14:paraId="40E658E8" w14:textId="23373825" w:rsidR="00770EB8" w:rsidRPr="00C2254F" w:rsidRDefault="00C16EA7" w:rsidP="00C16EA7">
            <w:pPr>
              <w:pStyle w:val="afff"/>
              <w:rPr>
                <w:lang w:eastAsia="ru-RU"/>
              </w:rPr>
            </w:pPr>
            <w:r w:rsidRPr="00C16EA7">
              <w:rPr>
                <w:szCs w:val="20"/>
              </w:rPr>
              <w:t>Срок получения образования – 4 года</w:t>
            </w:r>
          </w:p>
        </w:tc>
        <w:tc>
          <w:tcPr>
            <w:tcW w:w="2268" w:type="dxa"/>
            <w:tcBorders>
              <w:bottom w:val="single" w:sz="4" w:space="0" w:color="auto"/>
            </w:tcBorders>
            <w:vAlign w:val="center"/>
          </w:tcPr>
          <w:p w14:paraId="5FED8A5B" w14:textId="77777777" w:rsidR="00770EB8" w:rsidRPr="00C2254F" w:rsidRDefault="00770EB8" w:rsidP="00770EB8">
            <w:pPr>
              <w:pStyle w:val="afff1"/>
              <w:rPr>
                <w:lang w:eastAsia="ru-RU"/>
              </w:rPr>
            </w:pPr>
            <w:r w:rsidRPr="00C2254F">
              <w:rPr>
                <w:szCs w:val="20"/>
              </w:rPr>
              <w:t>6-05-0521</w:t>
            </w:r>
            <w:r w:rsidRPr="00C2254F">
              <w:rPr>
                <w:szCs w:val="20"/>
                <w:lang w:val="en-US"/>
              </w:rPr>
              <w:t>-0</w:t>
            </w:r>
            <w:r w:rsidRPr="00C2254F">
              <w:rPr>
                <w:szCs w:val="20"/>
              </w:rPr>
              <w:t>2</w:t>
            </w:r>
          </w:p>
        </w:tc>
        <w:tc>
          <w:tcPr>
            <w:tcW w:w="2551" w:type="dxa"/>
            <w:vAlign w:val="center"/>
          </w:tcPr>
          <w:p w14:paraId="36E1A93D" w14:textId="77777777" w:rsidR="00770EB8" w:rsidRPr="00C2254F" w:rsidRDefault="00770EB8" w:rsidP="00770EB8">
            <w:pPr>
              <w:pStyle w:val="afff5"/>
              <w:rPr>
                <w:lang w:eastAsia="ru-RU"/>
              </w:rPr>
            </w:pPr>
            <w:r w:rsidRPr="00C2254F">
              <w:rPr>
                <w:szCs w:val="20"/>
              </w:rPr>
              <w:t>Эколог. Инженер</w:t>
            </w:r>
          </w:p>
        </w:tc>
        <w:tc>
          <w:tcPr>
            <w:tcW w:w="1276" w:type="dxa"/>
            <w:tcBorders>
              <w:left w:val="single" w:sz="4" w:space="0" w:color="auto"/>
            </w:tcBorders>
            <w:vAlign w:val="center"/>
          </w:tcPr>
          <w:p w14:paraId="7CD9325E" w14:textId="0B6B58E6" w:rsidR="00770EB8" w:rsidRPr="00C2254F" w:rsidRDefault="00C16EA7" w:rsidP="00770EB8">
            <w:pPr>
              <w:keepLines/>
              <w:suppressAutoHyphens/>
              <w:spacing w:after="0" w:line="264" w:lineRule="auto"/>
              <w:jc w:val="center"/>
              <w:rPr>
                <w:sz w:val="20"/>
                <w:szCs w:val="20"/>
              </w:rPr>
            </w:pPr>
            <w:r>
              <w:rPr>
                <w:sz w:val="20"/>
                <w:szCs w:val="20"/>
              </w:rPr>
              <w:t>Набор не осуществлялся</w:t>
            </w:r>
          </w:p>
        </w:tc>
        <w:tc>
          <w:tcPr>
            <w:tcW w:w="1276" w:type="dxa"/>
            <w:vAlign w:val="center"/>
          </w:tcPr>
          <w:p w14:paraId="336E4213" w14:textId="77777777" w:rsidR="00770EB8" w:rsidRPr="00C2254F" w:rsidRDefault="00770EB8" w:rsidP="00770EB8">
            <w:pPr>
              <w:keepLines/>
              <w:suppressAutoHyphens/>
              <w:spacing w:after="0" w:line="264" w:lineRule="auto"/>
              <w:jc w:val="center"/>
              <w:rPr>
                <w:sz w:val="20"/>
                <w:szCs w:val="20"/>
              </w:rPr>
            </w:pPr>
            <w:r w:rsidRPr="00C2254F">
              <w:rPr>
                <w:sz w:val="20"/>
                <w:szCs w:val="20"/>
              </w:rPr>
              <w:t>20 (б)</w:t>
            </w:r>
          </w:p>
        </w:tc>
        <w:tc>
          <w:tcPr>
            <w:tcW w:w="3827" w:type="dxa"/>
            <w:vMerge w:val="restart"/>
            <w:vAlign w:val="center"/>
          </w:tcPr>
          <w:p w14:paraId="27E9AB8B" w14:textId="77777777" w:rsidR="00770EB8" w:rsidRPr="00C2254F" w:rsidRDefault="00770EB8" w:rsidP="00770EB8">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4A66C8C4" w14:textId="77777777" w:rsidR="00770EB8" w:rsidRPr="00C2254F" w:rsidRDefault="00770EB8" w:rsidP="00770EB8">
            <w:pPr>
              <w:pStyle w:val="afff4"/>
              <w:rPr>
                <w:lang w:eastAsia="ru-RU"/>
              </w:rPr>
            </w:pPr>
            <w:r w:rsidRPr="00C2254F">
              <w:rPr>
                <w:lang w:eastAsia="ru-RU"/>
              </w:rPr>
              <w:t>Физика (ЦТ</w:t>
            </w:r>
            <w:r w:rsidRPr="00C2254F">
              <w:rPr>
                <w:szCs w:val="20"/>
                <w:lang w:eastAsia="ru-RU"/>
              </w:rPr>
              <w:t xml:space="preserve"> или ЦЭ</w:t>
            </w:r>
            <w:r w:rsidRPr="00C2254F">
              <w:rPr>
                <w:lang w:eastAsia="ru-RU"/>
              </w:rPr>
              <w:t>)</w:t>
            </w:r>
          </w:p>
          <w:p w14:paraId="6430D5CD" w14:textId="77777777" w:rsidR="00770EB8" w:rsidRPr="00C2254F" w:rsidRDefault="00770EB8" w:rsidP="00770EB8">
            <w:pPr>
              <w:pStyle w:val="afff4"/>
              <w:rPr>
                <w:lang w:eastAsia="ru-RU"/>
              </w:rPr>
            </w:pPr>
            <w:r w:rsidRPr="00C2254F">
              <w:rPr>
                <w:lang w:eastAsia="ru-RU"/>
              </w:rPr>
              <w:t>Математика (ЦТ</w:t>
            </w:r>
            <w:r w:rsidRPr="00C2254F">
              <w:rPr>
                <w:szCs w:val="20"/>
                <w:lang w:eastAsia="ru-RU"/>
              </w:rPr>
              <w:t xml:space="preserve"> или ЦЭ</w:t>
            </w:r>
            <w:r w:rsidRPr="00C2254F">
              <w:rPr>
                <w:lang w:eastAsia="ru-RU"/>
              </w:rPr>
              <w:t>)</w:t>
            </w:r>
          </w:p>
        </w:tc>
      </w:tr>
      <w:tr w:rsidR="00C16EA7" w:rsidRPr="00C2254F" w14:paraId="6D4A9F1C" w14:textId="77777777" w:rsidTr="00E52810">
        <w:trPr>
          <w:cantSplit/>
          <w:trHeight w:val="657"/>
        </w:trPr>
        <w:tc>
          <w:tcPr>
            <w:tcW w:w="3686" w:type="dxa"/>
            <w:tcBorders>
              <w:top w:val="single" w:sz="4" w:space="0" w:color="auto"/>
              <w:bottom w:val="nil"/>
            </w:tcBorders>
            <w:vAlign w:val="center"/>
          </w:tcPr>
          <w:p w14:paraId="174D51EA" w14:textId="77777777" w:rsidR="00C16EA7" w:rsidRPr="00C2254F" w:rsidRDefault="00C16EA7" w:rsidP="00C16EA7">
            <w:pPr>
              <w:spacing w:after="0" w:line="216" w:lineRule="auto"/>
              <w:rPr>
                <w:sz w:val="20"/>
                <w:szCs w:val="20"/>
              </w:rPr>
            </w:pPr>
            <w:r w:rsidRPr="00C2254F">
              <w:rPr>
                <w:sz w:val="20"/>
                <w:szCs w:val="20"/>
              </w:rPr>
              <w:t>Информационные системы и технологии</w:t>
            </w:r>
          </w:p>
          <w:p w14:paraId="0C4C3A67" w14:textId="77777777" w:rsidR="00C16EA7" w:rsidRPr="00C2254F" w:rsidRDefault="00C16EA7" w:rsidP="00C16EA7">
            <w:pPr>
              <w:pStyle w:val="afff"/>
              <w:rPr>
                <w:lang w:eastAsia="ru-RU"/>
              </w:rPr>
            </w:pPr>
            <w:r w:rsidRPr="00C2254F">
              <w:rPr>
                <w:i/>
                <w:szCs w:val="20"/>
              </w:rPr>
              <w:t>Срок получения образования – 4 года</w:t>
            </w:r>
          </w:p>
        </w:tc>
        <w:tc>
          <w:tcPr>
            <w:tcW w:w="2268" w:type="dxa"/>
            <w:vAlign w:val="center"/>
          </w:tcPr>
          <w:p w14:paraId="63694454" w14:textId="77777777" w:rsidR="00C16EA7" w:rsidRPr="00C2254F" w:rsidRDefault="00C16EA7" w:rsidP="00C16EA7">
            <w:pPr>
              <w:pStyle w:val="afff1"/>
              <w:rPr>
                <w:lang w:eastAsia="ru-RU"/>
              </w:rPr>
            </w:pPr>
            <w:r w:rsidRPr="00C2254F">
              <w:rPr>
                <w:szCs w:val="20"/>
              </w:rPr>
              <w:t>6-05-0611</w:t>
            </w:r>
            <w:r w:rsidRPr="00C2254F">
              <w:rPr>
                <w:szCs w:val="20"/>
                <w:lang w:val="en-US"/>
              </w:rPr>
              <w:t>-0</w:t>
            </w:r>
            <w:r w:rsidRPr="00C2254F">
              <w:rPr>
                <w:szCs w:val="20"/>
              </w:rPr>
              <w:t>1</w:t>
            </w:r>
          </w:p>
        </w:tc>
        <w:tc>
          <w:tcPr>
            <w:tcW w:w="2551" w:type="dxa"/>
            <w:vAlign w:val="center"/>
          </w:tcPr>
          <w:p w14:paraId="586F2C39" w14:textId="77777777" w:rsidR="00C16EA7" w:rsidRPr="00C2254F" w:rsidRDefault="00C16EA7" w:rsidP="00C16EA7">
            <w:pPr>
              <w:pStyle w:val="afff5"/>
              <w:rPr>
                <w:lang w:eastAsia="ru-RU"/>
              </w:rPr>
            </w:pPr>
            <w:r w:rsidRPr="00C2254F">
              <w:rPr>
                <w:szCs w:val="20"/>
              </w:rPr>
              <w:t>Инженер-программист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49BB3671" w14:textId="77777777" w:rsidR="00C16EA7" w:rsidRDefault="00C16EA7" w:rsidP="00C16EA7">
            <w:pPr>
              <w:keepLines/>
              <w:suppressAutoHyphens/>
              <w:spacing w:after="0" w:line="240" w:lineRule="auto"/>
              <w:jc w:val="center"/>
              <w:rPr>
                <w:sz w:val="20"/>
                <w:szCs w:val="20"/>
              </w:rPr>
            </w:pPr>
            <w:r>
              <w:rPr>
                <w:sz w:val="20"/>
                <w:szCs w:val="20"/>
              </w:rPr>
              <w:t>311(б)</w:t>
            </w:r>
          </w:p>
          <w:p w14:paraId="74B5B5D7" w14:textId="2E247640" w:rsidR="00C16EA7" w:rsidRPr="00C2254F" w:rsidRDefault="00C16EA7" w:rsidP="00C16EA7">
            <w:pPr>
              <w:keepLines/>
              <w:suppressAutoHyphens/>
              <w:spacing w:after="0" w:line="240" w:lineRule="auto"/>
              <w:jc w:val="center"/>
              <w:rPr>
                <w:sz w:val="20"/>
                <w:szCs w:val="20"/>
              </w:rPr>
            </w:pPr>
            <w:r>
              <w:rPr>
                <w:sz w:val="20"/>
                <w:szCs w:val="20"/>
              </w:rPr>
              <w:t>271(п)</w:t>
            </w:r>
          </w:p>
        </w:tc>
        <w:tc>
          <w:tcPr>
            <w:tcW w:w="1276" w:type="dxa"/>
            <w:tcBorders>
              <w:top w:val="single" w:sz="4" w:space="0" w:color="auto"/>
              <w:left w:val="single" w:sz="4" w:space="0" w:color="auto"/>
              <w:bottom w:val="single" w:sz="4" w:space="0" w:color="auto"/>
              <w:right w:val="single" w:sz="4" w:space="0" w:color="auto"/>
            </w:tcBorders>
            <w:vAlign w:val="center"/>
          </w:tcPr>
          <w:p w14:paraId="76DE7579" w14:textId="77777777" w:rsidR="00C16EA7" w:rsidRDefault="00C16EA7" w:rsidP="00C16EA7">
            <w:pPr>
              <w:keepLines/>
              <w:suppressAutoHyphens/>
              <w:spacing w:after="0" w:line="240" w:lineRule="auto"/>
              <w:jc w:val="center"/>
              <w:rPr>
                <w:sz w:val="20"/>
                <w:szCs w:val="20"/>
              </w:rPr>
            </w:pPr>
            <w:r>
              <w:rPr>
                <w:sz w:val="20"/>
                <w:szCs w:val="20"/>
              </w:rPr>
              <w:t>36(б)</w:t>
            </w:r>
          </w:p>
          <w:p w14:paraId="0389EFD0" w14:textId="4F4D979F" w:rsidR="00C16EA7" w:rsidRPr="00C2254F" w:rsidRDefault="00C16EA7" w:rsidP="00C16EA7">
            <w:pPr>
              <w:keepLines/>
              <w:suppressAutoHyphens/>
              <w:spacing w:after="0" w:line="240" w:lineRule="auto"/>
              <w:jc w:val="center"/>
              <w:rPr>
                <w:sz w:val="20"/>
                <w:szCs w:val="20"/>
              </w:rPr>
            </w:pPr>
            <w:r>
              <w:rPr>
                <w:sz w:val="20"/>
                <w:szCs w:val="20"/>
              </w:rPr>
              <w:t>20(п)</w:t>
            </w:r>
          </w:p>
        </w:tc>
        <w:tc>
          <w:tcPr>
            <w:tcW w:w="3827" w:type="dxa"/>
            <w:vMerge/>
            <w:vAlign w:val="center"/>
          </w:tcPr>
          <w:p w14:paraId="5DC1C25F" w14:textId="77777777" w:rsidR="00C16EA7" w:rsidRPr="00C2254F" w:rsidRDefault="00C16EA7" w:rsidP="00C16EA7">
            <w:pPr>
              <w:keepLines/>
              <w:suppressAutoHyphens/>
              <w:spacing w:after="0" w:line="264" w:lineRule="auto"/>
              <w:rPr>
                <w:rFonts w:eastAsia="Times New Roman" w:cs="Times New Roman"/>
                <w:sz w:val="20"/>
                <w:szCs w:val="20"/>
                <w:lang w:eastAsia="ru-RU"/>
              </w:rPr>
            </w:pPr>
          </w:p>
        </w:tc>
      </w:tr>
      <w:tr w:rsidR="00770EB8" w:rsidRPr="00C2254F" w14:paraId="0A9483C3" w14:textId="77777777" w:rsidTr="0018065D">
        <w:trPr>
          <w:cantSplit/>
          <w:trHeight w:val="20"/>
        </w:trPr>
        <w:tc>
          <w:tcPr>
            <w:tcW w:w="14884" w:type="dxa"/>
            <w:gridSpan w:val="6"/>
            <w:shd w:val="clear" w:color="auto" w:fill="auto"/>
            <w:vAlign w:val="center"/>
          </w:tcPr>
          <w:p w14:paraId="62C6E4E3" w14:textId="77777777" w:rsidR="00770EB8" w:rsidRPr="00C2254F" w:rsidRDefault="00770EB8" w:rsidP="00770EB8">
            <w:pPr>
              <w:pStyle w:val="affc"/>
              <w:rPr>
                <w:lang w:eastAsia="ru-RU"/>
              </w:rPr>
            </w:pPr>
            <w:r w:rsidRPr="00C2254F">
              <w:rPr>
                <w:lang w:eastAsia="ru-RU"/>
              </w:rPr>
              <w:t>Военный факультет</w:t>
            </w:r>
          </w:p>
          <w:p w14:paraId="0347D214" w14:textId="77777777" w:rsidR="00770EB8" w:rsidRPr="00C2254F" w:rsidRDefault="00770EB8" w:rsidP="00770EB8">
            <w:pPr>
              <w:pStyle w:val="affd"/>
            </w:pPr>
            <w:r w:rsidRPr="00C2254F">
              <w:t>г. Минск, ул. Октябрьская, 4</w:t>
            </w:r>
          </w:p>
          <w:p w14:paraId="7552F52C" w14:textId="77777777" w:rsidR="00770EB8" w:rsidRPr="00C2254F" w:rsidRDefault="00770EB8" w:rsidP="00770EB8">
            <w:pPr>
              <w:pStyle w:val="affd"/>
            </w:pPr>
            <w:r w:rsidRPr="00C2254F">
              <w:t>тел.: (017) 209-52-83</w:t>
            </w:r>
          </w:p>
        </w:tc>
      </w:tr>
      <w:tr w:rsidR="00770EB8" w:rsidRPr="00C2254F" w14:paraId="65316F20" w14:textId="77777777" w:rsidTr="0018065D">
        <w:trPr>
          <w:cantSplit/>
          <w:trHeight w:val="20"/>
        </w:trPr>
        <w:tc>
          <w:tcPr>
            <w:tcW w:w="14884" w:type="dxa"/>
            <w:gridSpan w:val="6"/>
            <w:vAlign w:val="center"/>
          </w:tcPr>
          <w:p w14:paraId="7E8F9419" w14:textId="77777777" w:rsidR="00770EB8" w:rsidRPr="00C2254F" w:rsidRDefault="00770EB8" w:rsidP="00770EB8">
            <w:pPr>
              <w:pStyle w:val="afff4"/>
              <w:jc w:val="center"/>
              <w:rPr>
                <w:i/>
                <w:sz w:val="24"/>
                <w:lang w:eastAsia="ru-RU"/>
              </w:rPr>
            </w:pPr>
            <w:r w:rsidRPr="00C2254F">
              <w:rPr>
                <w:i/>
                <w:sz w:val="24"/>
              </w:rPr>
              <w:t>проводится раздельный конкурс по специальностям</w:t>
            </w:r>
          </w:p>
        </w:tc>
      </w:tr>
      <w:tr w:rsidR="00C16EA7" w:rsidRPr="00C2254F" w14:paraId="16AB8114" w14:textId="77777777" w:rsidTr="00B05FE7">
        <w:trPr>
          <w:cantSplit/>
          <w:trHeight w:val="20"/>
        </w:trPr>
        <w:tc>
          <w:tcPr>
            <w:tcW w:w="3686" w:type="dxa"/>
            <w:vAlign w:val="center"/>
          </w:tcPr>
          <w:p w14:paraId="34811C22" w14:textId="77777777" w:rsidR="00C16EA7" w:rsidRPr="00C2254F" w:rsidRDefault="00C16EA7" w:rsidP="00C16EA7">
            <w:pPr>
              <w:keepLines/>
              <w:suppressAutoHyphens/>
              <w:spacing w:after="0" w:line="264" w:lineRule="auto"/>
              <w:rPr>
                <w:sz w:val="20"/>
                <w:szCs w:val="20"/>
              </w:rPr>
            </w:pPr>
            <w:r w:rsidRPr="00C2254F">
              <w:rPr>
                <w:sz w:val="20"/>
                <w:szCs w:val="20"/>
              </w:rPr>
              <w:t>Радиационная, химическая и биологическая защита</w:t>
            </w:r>
          </w:p>
          <w:p w14:paraId="58210158" w14:textId="77777777" w:rsidR="00C16EA7" w:rsidRPr="00C2254F" w:rsidRDefault="00C16EA7" w:rsidP="00C16EA7">
            <w:pPr>
              <w:pStyle w:val="afff"/>
              <w:rPr>
                <w:i/>
                <w:lang w:eastAsia="ru-RU"/>
              </w:rPr>
            </w:pPr>
            <w:r w:rsidRPr="00C2254F">
              <w:rPr>
                <w:i/>
                <w:szCs w:val="20"/>
              </w:rPr>
              <w:t>Срок получения образования – 4 года</w:t>
            </w:r>
          </w:p>
        </w:tc>
        <w:tc>
          <w:tcPr>
            <w:tcW w:w="2268" w:type="dxa"/>
            <w:vAlign w:val="center"/>
          </w:tcPr>
          <w:p w14:paraId="053D6144" w14:textId="72255DC4" w:rsidR="00C16EA7" w:rsidRPr="00C2254F" w:rsidRDefault="00C16EA7" w:rsidP="00C16EA7">
            <w:pPr>
              <w:pStyle w:val="afff1"/>
              <w:rPr>
                <w:lang w:eastAsia="ru-RU"/>
              </w:rPr>
            </w:pPr>
            <w:r w:rsidRPr="00C2254F">
              <w:rPr>
                <w:szCs w:val="20"/>
              </w:rPr>
              <w:t>6-05-0531-03</w:t>
            </w:r>
          </w:p>
        </w:tc>
        <w:tc>
          <w:tcPr>
            <w:tcW w:w="2551" w:type="dxa"/>
            <w:vAlign w:val="center"/>
          </w:tcPr>
          <w:p w14:paraId="1EC92E72" w14:textId="4A763F06" w:rsidR="00C16EA7" w:rsidRPr="00C2254F" w:rsidRDefault="00C16EA7" w:rsidP="00C16EA7">
            <w:pPr>
              <w:pStyle w:val="afff5"/>
              <w:rPr>
                <w:lang w:eastAsia="ru-RU"/>
              </w:rPr>
            </w:pPr>
            <w:r w:rsidRPr="00C2254F">
              <w:rPr>
                <w:szCs w:val="20"/>
              </w:rPr>
              <w:t>Специалист по управлению. Химик-эколог</w:t>
            </w:r>
          </w:p>
        </w:tc>
        <w:tc>
          <w:tcPr>
            <w:tcW w:w="1276" w:type="dxa"/>
            <w:tcBorders>
              <w:top w:val="single" w:sz="4" w:space="0" w:color="auto"/>
              <w:left w:val="single" w:sz="4" w:space="0" w:color="auto"/>
              <w:bottom w:val="single" w:sz="4" w:space="0" w:color="auto"/>
              <w:right w:val="single" w:sz="4" w:space="0" w:color="auto"/>
            </w:tcBorders>
            <w:vAlign w:val="center"/>
          </w:tcPr>
          <w:p w14:paraId="27077C7E" w14:textId="3DE59427" w:rsidR="00C16EA7" w:rsidRPr="00C2254F" w:rsidRDefault="00C16EA7" w:rsidP="00C16EA7">
            <w:pPr>
              <w:keepLines/>
              <w:suppressAutoHyphens/>
              <w:spacing w:after="0" w:line="264" w:lineRule="auto"/>
              <w:jc w:val="center"/>
              <w:rPr>
                <w:sz w:val="20"/>
                <w:szCs w:val="20"/>
              </w:rPr>
            </w:pPr>
            <w:r>
              <w:rPr>
                <w:sz w:val="20"/>
                <w:szCs w:val="20"/>
              </w:rPr>
              <w:t>231(б)</w:t>
            </w:r>
          </w:p>
        </w:tc>
        <w:tc>
          <w:tcPr>
            <w:tcW w:w="1276" w:type="dxa"/>
            <w:tcBorders>
              <w:top w:val="single" w:sz="4" w:space="0" w:color="auto"/>
              <w:left w:val="single" w:sz="4" w:space="0" w:color="auto"/>
              <w:bottom w:val="single" w:sz="4" w:space="0" w:color="auto"/>
              <w:right w:val="single" w:sz="4" w:space="0" w:color="auto"/>
            </w:tcBorders>
            <w:vAlign w:val="center"/>
          </w:tcPr>
          <w:p w14:paraId="653FC6A3" w14:textId="3CF0E391" w:rsidR="00C16EA7" w:rsidRPr="00C2254F" w:rsidRDefault="00C16EA7" w:rsidP="00C16EA7">
            <w:pPr>
              <w:keepLines/>
              <w:suppressAutoHyphens/>
              <w:spacing w:after="0"/>
              <w:jc w:val="center"/>
              <w:rPr>
                <w:sz w:val="20"/>
                <w:szCs w:val="20"/>
              </w:rPr>
            </w:pPr>
            <w:r>
              <w:rPr>
                <w:sz w:val="20"/>
                <w:szCs w:val="20"/>
              </w:rPr>
              <w:t>17(б)</w:t>
            </w:r>
          </w:p>
        </w:tc>
        <w:tc>
          <w:tcPr>
            <w:tcW w:w="3827" w:type="dxa"/>
            <w:vAlign w:val="center"/>
          </w:tcPr>
          <w:p w14:paraId="5AB44563" w14:textId="77777777" w:rsidR="00C16EA7" w:rsidRPr="00C2254F" w:rsidRDefault="00C16EA7" w:rsidP="00C16EA7">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50D6CF90" w14:textId="77777777" w:rsidR="00C16EA7" w:rsidRPr="00C2254F" w:rsidRDefault="00C16EA7" w:rsidP="00C16EA7">
            <w:pPr>
              <w:pStyle w:val="afff4"/>
              <w:rPr>
                <w:lang w:eastAsia="ru-RU"/>
              </w:rPr>
            </w:pPr>
            <w:r w:rsidRPr="00C2254F">
              <w:rPr>
                <w:lang w:eastAsia="ru-RU"/>
              </w:rPr>
              <w:t>Химия (ЦТ</w:t>
            </w:r>
            <w:r w:rsidRPr="00C2254F">
              <w:rPr>
                <w:szCs w:val="20"/>
                <w:lang w:eastAsia="ru-RU"/>
              </w:rPr>
              <w:t xml:space="preserve"> или ЦЭ</w:t>
            </w:r>
            <w:r w:rsidRPr="00C2254F">
              <w:rPr>
                <w:lang w:eastAsia="ru-RU"/>
              </w:rPr>
              <w:t>)</w:t>
            </w:r>
          </w:p>
          <w:p w14:paraId="5BE5B707" w14:textId="77777777" w:rsidR="00C16EA7" w:rsidRPr="00C2254F" w:rsidRDefault="00C16EA7" w:rsidP="00C16EA7">
            <w:pPr>
              <w:pStyle w:val="afff4"/>
              <w:rPr>
                <w:lang w:eastAsia="ru-RU"/>
              </w:rPr>
            </w:pPr>
            <w:r w:rsidRPr="00C2254F">
              <w:rPr>
                <w:lang w:eastAsia="ru-RU"/>
              </w:rPr>
              <w:t>Математика (ЦТ</w:t>
            </w:r>
            <w:r w:rsidRPr="00C2254F">
              <w:rPr>
                <w:szCs w:val="20"/>
                <w:lang w:eastAsia="ru-RU"/>
              </w:rPr>
              <w:t xml:space="preserve"> или ЦЭ</w:t>
            </w:r>
            <w:r w:rsidRPr="00C2254F">
              <w:rPr>
                <w:lang w:eastAsia="ru-RU"/>
              </w:rPr>
              <w:t>)</w:t>
            </w:r>
          </w:p>
        </w:tc>
      </w:tr>
      <w:tr w:rsidR="00C16EA7" w:rsidRPr="00C2254F" w14:paraId="3FE156B1" w14:textId="77777777" w:rsidTr="0018065D">
        <w:trPr>
          <w:cantSplit/>
          <w:trHeight w:val="1134"/>
        </w:trPr>
        <w:tc>
          <w:tcPr>
            <w:tcW w:w="3686" w:type="dxa"/>
            <w:tcBorders>
              <w:top w:val="single" w:sz="4" w:space="0" w:color="auto"/>
              <w:left w:val="single" w:sz="4" w:space="0" w:color="auto"/>
              <w:bottom w:val="single" w:sz="4" w:space="0" w:color="auto"/>
              <w:right w:val="single" w:sz="4" w:space="0" w:color="auto"/>
            </w:tcBorders>
            <w:vAlign w:val="center"/>
          </w:tcPr>
          <w:p w14:paraId="4C83A791" w14:textId="1026F9E8" w:rsidR="00C16EA7" w:rsidRPr="00C2254F" w:rsidRDefault="00C16EA7" w:rsidP="00C16EA7">
            <w:pPr>
              <w:keepLines/>
              <w:suppressAutoHyphens/>
              <w:spacing w:after="0" w:line="264" w:lineRule="auto"/>
              <w:rPr>
                <w:sz w:val="20"/>
                <w:szCs w:val="20"/>
              </w:rPr>
            </w:pPr>
            <w:r w:rsidRPr="00C2254F">
              <w:rPr>
                <w:sz w:val="20"/>
                <w:szCs w:val="20"/>
              </w:rPr>
              <w:t>Правоведение (профилизация – юрисконсультская работа в военной сфере)</w:t>
            </w:r>
          </w:p>
          <w:p w14:paraId="71C05491" w14:textId="77777777" w:rsidR="00C16EA7" w:rsidRPr="00C2254F" w:rsidRDefault="00C16EA7" w:rsidP="00C16EA7">
            <w:pPr>
              <w:pStyle w:val="afff"/>
              <w:rPr>
                <w:i/>
                <w:lang w:eastAsia="ru-RU"/>
              </w:rPr>
            </w:pPr>
            <w:r w:rsidRPr="00C2254F">
              <w:rPr>
                <w:i/>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tcPr>
          <w:p w14:paraId="7A793848" w14:textId="77777777" w:rsidR="00C16EA7" w:rsidRPr="00C2254F" w:rsidRDefault="00C16EA7" w:rsidP="00C16EA7">
            <w:pPr>
              <w:pStyle w:val="afff1"/>
              <w:rPr>
                <w:lang w:eastAsia="ru-RU"/>
              </w:rPr>
            </w:pPr>
            <w:r w:rsidRPr="00C2254F">
              <w:rPr>
                <w:szCs w:val="20"/>
              </w:rPr>
              <w:t>6-05-0421-01</w:t>
            </w:r>
          </w:p>
        </w:tc>
        <w:tc>
          <w:tcPr>
            <w:tcW w:w="2551" w:type="dxa"/>
            <w:tcBorders>
              <w:top w:val="single" w:sz="4" w:space="0" w:color="auto"/>
              <w:left w:val="single" w:sz="4" w:space="0" w:color="auto"/>
              <w:bottom w:val="single" w:sz="4" w:space="0" w:color="auto"/>
              <w:right w:val="single" w:sz="4" w:space="0" w:color="auto"/>
            </w:tcBorders>
            <w:vAlign w:val="center"/>
          </w:tcPr>
          <w:p w14:paraId="17711ADE" w14:textId="77777777" w:rsidR="00C16EA7" w:rsidRPr="00C2254F" w:rsidRDefault="00C16EA7" w:rsidP="00C16EA7">
            <w:pPr>
              <w:pStyle w:val="afff5"/>
              <w:rPr>
                <w:lang w:eastAsia="ru-RU"/>
              </w:rPr>
            </w:pPr>
            <w:r w:rsidRPr="00C2254F">
              <w:rPr>
                <w:szCs w:val="20"/>
              </w:rPr>
              <w:t>Юрист</w:t>
            </w:r>
          </w:p>
        </w:tc>
        <w:tc>
          <w:tcPr>
            <w:tcW w:w="1276" w:type="dxa"/>
            <w:tcBorders>
              <w:top w:val="single" w:sz="4" w:space="0" w:color="auto"/>
              <w:left w:val="single" w:sz="4" w:space="0" w:color="auto"/>
              <w:bottom w:val="single" w:sz="4" w:space="0" w:color="auto"/>
              <w:right w:val="single" w:sz="4" w:space="0" w:color="auto"/>
            </w:tcBorders>
            <w:vAlign w:val="center"/>
          </w:tcPr>
          <w:p w14:paraId="69208219" w14:textId="28784092" w:rsidR="00C16EA7" w:rsidRPr="00C2254F" w:rsidRDefault="00C16EA7" w:rsidP="00C16EA7">
            <w:pPr>
              <w:pStyle w:val="afff3"/>
            </w:pPr>
            <w:r>
              <w:rPr>
                <w:szCs w:val="20"/>
              </w:rPr>
              <w:t>377(б)</w:t>
            </w:r>
          </w:p>
        </w:tc>
        <w:tc>
          <w:tcPr>
            <w:tcW w:w="1276" w:type="dxa"/>
            <w:tcBorders>
              <w:top w:val="single" w:sz="4" w:space="0" w:color="auto"/>
              <w:left w:val="single" w:sz="4" w:space="0" w:color="auto"/>
              <w:bottom w:val="single" w:sz="4" w:space="0" w:color="auto"/>
              <w:right w:val="single" w:sz="4" w:space="0" w:color="auto"/>
            </w:tcBorders>
            <w:vAlign w:val="center"/>
          </w:tcPr>
          <w:p w14:paraId="1F2BF5EA" w14:textId="6C1DE947" w:rsidR="00C16EA7" w:rsidRPr="00C2254F" w:rsidRDefault="00C16EA7" w:rsidP="00C16EA7">
            <w:pPr>
              <w:pStyle w:val="afff3"/>
            </w:pPr>
            <w:r>
              <w:rPr>
                <w:szCs w:val="20"/>
              </w:rPr>
              <w:t>14(б)</w:t>
            </w:r>
          </w:p>
        </w:tc>
        <w:tc>
          <w:tcPr>
            <w:tcW w:w="3827" w:type="dxa"/>
            <w:tcBorders>
              <w:top w:val="single" w:sz="4" w:space="0" w:color="auto"/>
              <w:left w:val="single" w:sz="4" w:space="0" w:color="auto"/>
              <w:bottom w:val="single" w:sz="4" w:space="0" w:color="auto"/>
              <w:right w:val="single" w:sz="4" w:space="0" w:color="auto"/>
            </w:tcBorders>
            <w:vAlign w:val="center"/>
          </w:tcPr>
          <w:p w14:paraId="7485DD02" w14:textId="77777777" w:rsidR="00C16EA7" w:rsidRPr="00C2254F" w:rsidRDefault="00C16EA7" w:rsidP="00C16EA7">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4E7C8F1C" w14:textId="77777777" w:rsidR="00C16EA7" w:rsidRPr="00C2254F" w:rsidRDefault="00C16EA7" w:rsidP="00C16EA7">
            <w:pPr>
              <w:pStyle w:val="afff4"/>
              <w:rPr>
                <w:lang w:eastAsia="ru-RU"/>
              </w:rPr>
            </w:pPr>
            <w:r w:rsidRPr="00C2254F">
              <w:rPr>
                <w:lang w:eastAsia="ru-RU"/>
              </w:rPr>
              <w:t>Обществоведение (ЦТ</w:t>
            </w:r>
            <w:r w:rsidRPr="00C2254F">
              <w:rPr>
                <w:szCs w:val="20"/>
                <w:lang w:eastAsia="ru-RU"/>
              </w:rPr>
              <w:t xml:space="preserve"> или ЦЭ</w:t>
            </w:r>
            <w:r w:rsidRPr="00C2254F">
              <w:rPr>
                <w:lang w:eastAsia="ru-RU"/>
              </w:rPr>
              <w:t>)</w:t>
            </w:r>
          </w:p>
          <w:p w14:paraId="1B8B08E7" w14:textId="77777777" w:rsidR="00C16EA7" w:rsidRPr="00C2254F" w:rsidRDefault="00C16EA7" w:rsidP="00C16EA7">
            <w:pPr>
              <w:pStyle w:val="afff4"/>
              <w:rPr>
                <w:lang w:eastAsia="ru-RU"/>
              </w:rPr>
            </w:pPr>
            <w:r w:rsidRPr="00C2254F">
              <w:rPr>
                <w:lang w:eastAsia="ru-RU"/>
              </w:rPr>
              <w:t>Иностранный язык (ЦТ</w:t>
            </w:r>
            <w:r w:rsidRPr="00C2254F">
              <w:rPr>
                <w:szCs w:val="20"/>
                <w:lang w:eastAsia="ru-RU"/>
              </w:rPr>
              <w:t xml:space="preserve"> или ЦЭ</w:t>
            </w:r>
            <w:r w:rsidRPr="00C2254F">
              <w:rPr>
                <w:lang w:eastAsia="ru-RU"/>
              </w:rPr>
              <w:t>)</w:t>
            </w:r>
          </w:p>
        </w:tc>
      </w:tr>
      <w:tr w:rsidR="00C16EA7" w:rsidRPr="00C2254F" w14:paraId="7AF865D1" w14:textId="77777777" w:rsidTr="0018065D">
        <w:trPr>
          <w:cantSplit/>
          <w:trHeight w:val="1134"/>
        </w:trPr>
        <w:tc>
          <w:tcPr>
            <w:tcW w:w="3686" w:type="dxa"/>
            <w:tcBorders>
              <w:top w:val="single" w:sz="4" w:space="0" w:color="auto"/>
              <w:left w:val="single" w:sz="4" w:space="0" w:color="auto"/>
              <w:bottom w:val="single" w:sz="4" w:space="0" w:color="auto"/>
              <w:right w:val="single" w:sz="4" w:space="0" w:color="auto"/>
            </w:tcBorders>
            <w:vAlign w:val="center"/>
          </w:tcPr>
          <w:p w14:paraId="42C796CC" w14:textId="77777777" w:rsidR="00C16EA7" w:rsidRPr="00C2254F" w:rsidRDefault="00C16EA7" w:rsidP="00C16EA7">
            <w:pPr>
              <w:keepLines/>
              <w:suppressAutoHyphens/>
              <w:spacing w:after="0" w:line="264" w:lineRule="auto"/>
              <w:rPr>
                <w:sz w:val="20"/>
                <w:szCs w:val="20"/>
              </w:rPr>
            </w:pPr>
            <w:r w:rsidRPr="00C2254F">
              <w:rPr>
                <w:sz w:val="20"/>
                <w:szCs w:val="20"/>
              </w:rPr>
              <w:t>Геоинформационные системы (профилизация — геоинформационные системы (специальные))</w:t>
            </w:r>
          </w:p>
          <w:p w14:paraId="7DF0E96C" w14:textId="77777777" w:rsidR="00C16EA7" w:rsidRPr="00C2254F" w:rsidRDefault="00C16EA7" w:rsidP="00C16EA7">
            <w:pPr>
              <w:pStyle w:val="afff"/>
              <w:rPr>
                <w:i/>
                <w:lang w:eastAsia="ru-RU"/>
              </w:rPr>
            </w:pPr>
            <w:r w:rsidRPr="00C2254F">
              <w:rPr>
                <w:i/>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tcPr>
          <w:p w14:paraId="1E37C1DB" w14:textId="77777777" w:rsidR="00C16EA7" w:rsidRPr="00C2254F" w:rsidRDefault="00C16EA7" w:rsidP="00C16EA7">
            <w:pPr>
              <w:pStyle w:val="afff1"/>
              <w:rPr>
                <w:lang w:eastAsia="ru-RU"/>
              </w:rPr>
            </w:pPr>
            <w:r w:rsidRPr="00C2254F">
              <w:rPr>
                <w:szCs w:val="20"/>
              </w:rPr>
              <w:t>6-05-0532-06</w:t>
            </w:r>
          </w:p>
        </w:tc>
        <w:tc>
          <w:tcPr>
            <w:tcW w:w="2551" w:type="dxa"/>
            <w:tcBorders>
              <w:top w:val="single" w:sz="4" w:space="0" w:color="auto"/>
              <w:left w:val="single" w:sz="4" w:space="0" w:color="auto"/>
              <w:bottom w:val="single" w:sz="4" w:space="0" w:color="auto"/>
              <w:right w:val="single" w:sz="4" w:space="0" w:color="auto"/>
            </w:tcBorders>
            <w:vAlign w:val="center"/>
          </w:tcPr>
          <w:p w14:paraId="5C14BE81" w14:textId="77777777" w:rsidR="00C16EA7" w:rsidRPr="00C2254F" w:rsidRDefault="00C16EA7" w:rsidP="00C16EA7">
            <w:pPr>
              <w:pStyle w:val="afff5"/>
              <w:rPr>
                <w:lang w:eastAsia="ru-RU"/>
              </w:rPr>
            </w:pPr>
            <w:r w:rsidRPr="00C2254F">
              <w:rPr>
                <w:szCs w:val="20"/>
              </w:rPr>
              <w:t>Специалист по геоинформационным системам</w:t>
            </w:r>
          </w:p>
        </w:tc>
        <w:tc>
          <w:tcPr>
            <w:tcW w:w="1276" w:type="dxa"/>
            <w:tcBorders>
              <w:top w:val="single" w:sz="4" w:space="0" w:color="auto"/>
              <w:left w:val="single" w:sz="4" w:space="0" w:color="auto"/>
              <w:bottom w:val="single" w:sz="4" w:space="0" w:color="auto"/>
              <w:right w:val="single" w:sz="4" w:space="0" w:color="auto"/>
            </w:tcBorders>
            <w:vAlign w:val="center"/>
          </w:tcPr>
          <w:p w14:paraId="22DD53CD" w14:textId="413A95E3" w:rsidR="00C16EA7" w:rsidRPr="00C2254F" w:rsidRDefault="00C16EA7" w:rsidP="00C16EA7">
            <w:pPr>
              <w:pStyle w:val="afff3"/>
            </w:pPr>
            <w:r>
              <w:rPr>
                <w:szCs w:val="20"/>
              </w:rPr>
              <w:t>359(б)</w:t>
            </w:r>
          </w:p>
        </w:tc>
        <w:tc>
          <w:tcPr>
            <w:tcW w:w="1276" w:type="dxa"/>
            <w:tcBorders>
              <w:top w:val="single" w:sz="4" w:space="0" w:color="auto"/>
              <w:left w:val="single" w:sz="4" w:space="0" w:color="auto"/>
              <w:bottom w:val="single" w:sz="4" w:space="0" w:color="auto"/>
              <w:right w:val="single" w:sz="4" w:space="0" w:color="auto"/>
            </w:tcBorders>
            <w:vAlign w:val="center"/>
          </w:tcPr>
          <w:p w14:paraId="1FE49965" w14:textId="13ED6FAC" w:rsidR="00C16EA7" w:rsidRPr="00C2254F" w:rsidRDefault="00C16EA7" w:rsidP="00C16EA7">
            <w:pPr>
              <w:pStyle w:val="afff3"/>
            </w:pPr>
            <w:r>
              <w:rPr>
                <w:szCs w:val="20"/>
              </w:rPr>
              <w:t>8(б)</w:t>
            </w:r>
          </w:p>
        </w:tc>
        <w:tc>
          <w:tcPr>
            <w:tcW w:w="3827" w:type="dxa"/>
            <w:tcBorders>
              <w:top w:val="single" w:sz="4" w:space="0" w:color="auto"/>
              <w:left w:val="single" w:sz="4" w:space="0" w:color="auto"/>
              <w:bottom w:val="single" w:sz="4" w:space="0" w:color="auto"/>
              <w:right w:val="single" w:sz="4" w:space="0" w:color="auto"/>
            </w:tcBorders>
            <w:vAlign w:val="center"/>
          </w:tcPr>
          <w:p w14:paraId="1FDD7AD4" w14:textId="77777777" w:rsidR="00C16EA7" w:rsidRPr="00C2254F" w:rsidRDefault="00C16EA7" w:rsidP="00C16EA7">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0EBDE744" w14:textId="77777777" w:rsidR="00C16EA7" w:rsidRPr="00C2254F" w:rsidRDefault="00C16EA7" w:rsidP="00C16EA7">
            <w:pPr>
              <w:pStyle w:val="afff4"/>
              <w:rPr>
                <w:lang w:eastAsia="ru-RU"/>
              </w:rPr>
            </w:pPr>
            <w:r w:rsidRPr="00C2254F">
              <w:rPr>
                <w:lang w:eastAsia="ru-RU"/>
              </w:rPr>
              <w:t>География (ЦТ</w:t>
            </w:r>
            <w:r w:rsidRPr="00C2254F">
              <w:rPr>
                <w:szCs w:val="20"/>
                <w:lang w:eastAsia="ru-RU"/>
              </w:rPr>
              <w:t xml:space="preserve"> или ЦЭ</w:t>
            </w:r>
            <w:r w:rsidRPr="00C2254F">
              <w:rPr>
                <w:lang w:eastAsia="ru-RU"/>
              </w:rPr>
              <w:t>)</w:t>
            </w:r>
          </w:p>
          <w:p w14:paraId="265DE3C9" w14:textId="77777777" w:rsidR="00C16EA7" w:rsidRPr="00C2254F" w:rsidRDefault="00C16EA7" w:rsidP="00C16EA7">
            <w:pPr>
              <w:pStyle w:val="afff4"/>
              <w:rPr>
                <w:lang w:eastAsia="ru-RU"/>
              </w:rPr>
            </w:pPr>
            <w:r w:rsidRPr="00C2254F">
              <w:rPr>
                <w:lang w:eastAsia="ru-RU"/>
              </w:rPr>
              <w:t>Математика (ЦТ</w:t>
            </w:r>
            <w:r w:rsidRPr="00C2254F">
              <w:rPr>
                <w:szCs w:val="20"/>
                <w:lang w:eastAsia="ru-RU"/>
              </w:rPr>
              <w:t xml:space="preserve"> или ЦЭ</w:t>
            </w:r>
            <w:r w:rsidRPr="00C2254F">
              <w:rPr>
                <w:lang w:eastAsia="ru-RU"/>
              </w:rPr>
              <w:t>)</w:t>
            </w:r>
          </w:p>
        </w:tc>
      </w:tr>
      <w:tr w:rsidR="00C16EA7" w:rsidRPr="00C2254F" w14:paraId="4879491E" w14:textId="77777777" w:rsidTr="0018065D">
        <w:trPr>
          <w:cantSplit/>
          <w:trHeight w:val="1187"/>
        </w:trPr>
        <w:tc>
          <w:tcPr>
            <w:tcW w:w="3686" w:type="dxa"/>
            <w:tcBorders>
              <w:top w:val="single" w:sz="4" w:space="0" w:color="auto"/>
              <w:left w:val="single" w:sz="4" w:space="0" w:color="auto"/>
              <w:bottom w:val="single" w:sz="4" w:space="0" w:color="auto"/>
              <w:right w:val="single" w:sz="4" w:space="0" w:color="auto"/>
            </w:tcBorders>
            <w:vAlign w:val="center"/>
          </w:tcPr>
          <w:p w14:paraId="2666EDED" w14:textId="77777777" w:rsidR="00C16EA7" w:rsidRPr="00C2254F" w:rsidRDefault="00C16EA7" w:rsidP="00C16EA7">
            <w:pPr>
              <w:keepLines/>
              <w:suppressAutoHyphens/>
              <w:spacing w:after="0" w:line="264" w:lineRule="auto"/>
              <w:rPr>
                <w:sz w:val="20"/>
                <w:szCs w:val="20"/>
              </w:rPr>
            </w:pPr>
            <w:r w:rsidRPr="00C2254F">
              <w:rPr>
                <w:sz w:val="20"/>
                <w:szCs w:val="20"/>
              </w:rPr>
              <w:lastRenderedPageBreak/>
              <w:t>Международные отношения (профилизация – международные отношения в военной сфере)</w:t>
            </w:r>
          </w:p>
          <w:p w14:paraId="55C25F42" w14:textId="77777777" w:rsidR="00C16EA7" w:rsidRPr="00C2254F" w:rsidRDefault="00C16EA7" w:rsidP="00C16EA7">
            <w:pPr>
              <w:pStyle w:val="afff"/>
              <w:rPr>
                <w:i/>
                <w:lang w:eastAsia="ru-RU"/>
              </w:rPr>
            </w:pPr>
            <w:r w:rsidRPr="00C2254F">
              <w:rPr>
                <w:i/>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tcPr>
          <w:p w14:paraId="1CCD4FBB" w14:textId="77777777" w:rsidR="00C16EA7" w:rsidRPr="00C2254F" w:rsidRDefault="00C16EA7" w:rsidP="00C16EA7">
            <w:pPr>
              <w:pStyle w:val="afff1"/>
              <w:rPr>
                <w:lang w:eastAsia="ru-RU"/>
              </w:rPr>
            </w:pPr>
            <w:r w:rsidRPr="00C2254F">
              <w:rPr>
                <w:szCs w:val="20"/>
              </w:rPr>
              <w:t>6-05-0312-02</w:t>
            </w:r>
          </w:p>
        </w:tc>
        <w:tc>
          <w:tcPr>
            <w:tcW w:w="2551" w:type="dxa"/>
            <w:tcBorders>
              <w:top w:val="single" w:sz="4" w:space="0" w:color="auto"/>
              <w:left w:val="single" w:sz="4" w:space="0" w:color="auto"/>
              <w:bottom w:val="single" w:sz="4" w:space="0" w:color="auto"/>
              <w:right w:val="single" w:sz="4" w:space="0" w:color="auto"/>
            </w:tcBorders>
            <w:vAlign w:val="center"/>
          </w:tcPr>
          <w:p w14:paraId="0B7869DE" w14:textId="77777777" w:rsidR="00C16EA7" w:rsidRPr="00C2254F" w:rsidRDefault="00C16EA7" w:rsidP="00C16EA7">
            <w:pPr>
              <w:pStyle w:val="afff5"/>
              <w:rPr>
                <w:lang w:eastAsia="ru-RU"/>
              </w:rPr>
            </w:pPr>
            <w:r w:rsidRPr="00C2254F">
              <w:rPr>
                <w:szCs w:val="20"/>
              </w:rPr>
              <w:t>Специалист по международным отношениям. Переводчик</w:t>
            </w:r>
          </w:p>
        </w:tc>
        <w:tc>
          <w:tcPr>
            <w:tcW w:w="1276" w:type="dxa"/>
            <w:tcBorders>
              <w:top w:val="single" w:sz="4" w:space="0" w:color="auto"/>
              <w:left w:val="single" w:sz="4" w:space="0" w:color="auto"/>
              <w:bottom w:val="single" w:sz="4" w:space="0" w:color="auto"/>
              <w:right w:val="single" w:sz="4" w:space="0" w:color="auto"/>
            </w:tcBorders>
            <w:vAlign w:val="center"/>
          </w:tcPr>
          <w:p w14:paraId="25820E37" w14:textId="7107B973" w:rsidR="00C16EA7" w:rsidRPr="00C2254F" w:rsidRDefault="00C16EA7" w:rsidP="00C16EA7">
            <w:pPr>
              <w:pStyle w:val="afff3"/>
            </w:pPr>
            <w:r>
              <w:rPr>
                <w:szCs w:val="20"/>
              </w:rPr>
              <w:t>338(б)</w:t>
            </w:r>
          </w:p>
        </w:tc>
        <w:tc>
          <w:tcPr>
            <w:tcW w:w="1276" w:type="dxa"/>
            <w:tcBorders>
              <w:top w:val="single" w:sz="4" w:space="0" w:color="auto"/>
              <w:left w:val="single" w:sz="4" w:space="0" w:color="auto"/>
              <w:bottom w:val="single" w:sz="4" w:space="0" w:color="auto"/>
              <w:right w:val="single" w:sz="4" w:space="0" w:color="auto"/>
            </w:tcBorders>
            <w:vAlign w:val="center"/>
          </w:tcPr>
          <w:p w14:paraId="09682009" w14:textId="6803080E" w:rsidR="00C16EA7" w:rsidRPr="00C2254F" w:rsidRDefault="00C16EA7" w:rsidP="00C16EA7">
            <w:pPr>
              <w:pStyle w:val="afff3"/>
            </w:pPr>
            <w:r>
              <w:rPr>
                <w:szCs w:val="20"/>
              </w:rPr>
              <w:t>8(б)</w:t>
            </w:r>
          </w:p>
        </w:tc>
        <w:tc>
          <w:tcPr>
            <w:tcW w:w="3827" w:type="dxa"/>
            <w:vMerge w:val="restart"/>
            <w:tcBorders>
              <w:top w:val="single" w:sz="4" w:space="0" w:color="auto"/>
              <w:left w:val="single" w:sz="4" w:space="0" w:color="auto"/>
              <w:right w:val="single" w:sz="4" w:space="0" w:color="auto"/>
            </w:tcBorders>
            <w:vAlign w:val="center"/>
          </w:tcPr>
          <w:p w14:paraId="7AA1BAC1" w14:textId="77777777" w:rsidR="00C16EA7" w:rsidRPr="00C2254F" w:rsidRDefault="00C16EA7" w:rsidP="00C16EA7">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298674E0" w14:textId="77777777" w:rsidR="00C16EA7" w:rsidRPr="00C2254F" w:rsidRDefault="00C16EA7" w:rsidP="00C16EA7">
            <w:pPr>
              <w:pStyle w:val="afff4"/>
              <w:rPr>
                <w:lang w:eastAsia="ru-RU"/>
              </w:rPr>
            </w:pPr>
            <w:r w:rsidRPr="00C2254F">
              <w:rPr>
                <w:lang w:eastAsia="ru-RU"/>
              </w:rPr>
              <w:t>Обществоведение (ЦТ</w:t>
            </w:r>
            <w:r w:rsidRPr="00C2254F">
              <w:rPr>
                <w:szCs w:val="20"/>
                <w:lang w:eastAsia="ru-RU"/>
              </w:rPr>
              <w:t xml:space="preserve"> или ЦЭ</w:t>
            </w:r>
            <w:r w:rsidRPr="00C2254F">
              <w:rPr>
                <w:lang w:eastAsia="ru-RU"/>
              </w:rPr>
              <w:t>)</w:t>
            </w:r>
          </w:p>
          <w:p w14:paraId="263E8B78" w14:textId="77777777" w:rsidR="00C16EA7" w:rsidRPr="00C2254F" w:rsidRDefault="00C16EA7" w:rsidP="00C16EA7">
            <w:pPr>
              <w:pStyle w:val="afff4"/>
              <w:rPr>
                <w:lang w:eastAsia="ru-RU"/>
              </w:rPr>
            </w:pPr>
            <w:r w:rsidRPr="00C2254F">
              <w:rPr>
                <w:lang w:eastAsia="ru-RU"/>
              </w:rPr>
              <w:t>Иностранный язык (ЦТ</w:t>
            </w:r>
            <w:r w:rsidRPr="00C2254F">
              <w:rPr>
                <w:szCs w:val="20"/>
                <w:lang w:eastAsia="ru-RU"/>
              </w:rPr>
              <w:t xml:space="preserve"> или ЦЭ</w:t>
            </w:r>
            <w:r w:rsidRPr="00C2254F">
              <w:rPr>
                <w:lang w:eastAsia="ru-RU"/>
              </w:rPr>
              <w:t>)</w:t>
            </w:r>
          </w:p>
        </w:tc>
      </w:tr>
      <w:tr w:rsidR="00C16EA7" w:rsidRPr="00C2254F" w14:paraId="65CF57F1" w14:textId="77777777" w:rsidTr="0018065D">
        <w:trPr>
          <w:cantSplit/>
          <w:trHeight w:val="1261"/>
        </w:trPr>
        <w:tc>
          <w:tcPr>
            <w:tcW w:w="3686" w:type="dxa"/>
            <w:tcBorders>
              <w:top w:val="single" w:sz="4" w:space="0" w:color="auto"/>
              <w:left w:val="single" w:sz="4" w:space="0" w:color="auto"/>
              <w:bottom w:val="single" w:sz="4" w:space="0" w:color="auto"/>
              <w:right w:val="single" w:sz="4" w:space="0" w:color="auto"/>
            </w:tcBorders>
            <w:vAlign w:val="center"/>
          </w:tcPr>
          <w:p w14:paraId="6FF6EB86" w14:textId="77777777" w:rsidR="00C16EA7" w:rsidRPr="00C2254F" w:rsidRDefault="00C16EA7" w:rsidP="00C16EA7">
            <w:pPr>
              <w:keepLines/>
              <w:suppressAutoHyphens/>
              <w:spacing w:after="0" w:line="264" w:lineRule="auto"/>
              <w:rPr>
                <w:sz w:val="20"/>
                <w:szCs w:val="20"/>
              </w:rPr>
            </w:pPr>
            <w:r w:rsidRPr="00C2254F">
              <w:rPr>
                <w:sz w:val="20"/>
                <w:szCs w:val="20"/>
              </w:rPr>
              <w:t>Международные отношения (профилизация – международные отношения в информационной сфере)</w:t>
            </w:r>
          </w:p>
          <w:p w14:paraId="6EB65589" w14:textId="77777777" w:rsidR="00C16EA7" w:rsidRPr="00C2254F" w:rsidRDefault="00C16EA7" w:rsidP="00C16EA7">
            <w:pPr>
              <w:pStyle w:val="afff0"/>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tcPr>
          <w:p w14:paraId="63FC4B4C" w14:textId="77777777" w:rsidR="00C16EA7" w:rsidRPr="00C2254F" w:rsidRDefault="00C16EA7" w:rsidP="00C16EA7">
            <w:pPr>
              <w:pStyle w:val="afff1"/>
              <w:rPr>
                <w:szCs w:val="20"/>
              </w:rPr>
            </w:pPr>
            <w:r w:rsidRPr="00C2254F">
              <w:rPr>
                <w:szCs w:val="20"/>
              </w:rPr>
              <w:t>6-05-0312-02</w:t>
            </w:r>
          </w:p>
        </w:tc>
        <w:tc>
          <w:tcPr>
            <w:tcW w:w="2551" w:type="dxa"/>
            <w:tcBorders>
              <w:top w:val="single" w:sz="4" w:space="0" w:color="auto"/>
              <w:left w:val="single" w:sz="4" w:space="0" w:color="auto"/>
              <w:bottom w:val="single" w:sz="4" w:space="0" w:color="auto"/>
              <w:right w:val="single" w:sz="4" w:space="0" w:color="auto"/>
            </w:tcBorders>
            <w:vAlign w:val="center"/>
          </w:tcPr>
          <w:p w14:paraId="60E19D6A" w14:textId="77777777" w:rsidR="00C16EA7" w:rsidRPr="00C2254F" w:rsidRDefault="00C16EA7" w:rsidP="00C16EA7">
            <w:pPr>
              <w:pStyle w:val="afff5"/>
              <w:rPr>
                <w:spacing w:val="-1"/>
                <w:szCs w:val="20"/>
              </w:rPr>
            </w:pPr>
            <w:r w:rsidRPr="00C2254F">
              <w:rPr>
                <w:spacing w:val="-1"/>
                <w:szCs w:val="20"/>
              </w:rPr>
              <w:t>Специалист по международным отношениям. Переводчик</w:t>
            </w:r>
          </w:p>
        </w:tc>
        <w:tc>
          <w:tcPr>
            <w:tcW w:w="1276" w:type="dxa"/>
            <w:tcBorders>
              <w:top w:val="single" w:sz="4" w:space="0" w:color="auto"/>
              <w:left w:val="single" w:sz="4" w:space="0" w:color="auto"/>
              <w:bottom w:val="single" w:sz="4" w:space="0" w:color="auto"/>
              <w:right w:val="single" w:sz="4" w:space="0" w:color="auto"/>
            </w:tcBorders>
            <w:vAlign w:val="center"/>
          </w:tcPr>
          <w:p w14:paraId="4A60E08C" w14:textId="08B951EB" w:rsidR="00C16EA7" w:rsidRPr="00C2254F" w:rsidRDefault="00C16EA7" w:rsidP="00C16EA7">
            <w:pPr>
              <w:pStyle w:val="afff3"/>
            </w:pPr>
            <w:r>
              <w:rPr>
                <w:szCs w:val="20"/>
              </w:rPr>
              <w:t>323(б)</w:t>
            </w:r>
          </w:p>
        </w:tc>
        <w:tc>
          <w:tcPr>
            <w:tcW w:w="1276" w:type="dxa"/>
            <w:tcBorders>
              <w:top w:val="single" w:sz="4" w:space="0" w:color="auto"/>
              <w:left w:val="single" w:sz="4" w:space="0" w:color="auto"/>
              <w:bottom w:val="single" w:sz="4" w:space="0" w:color="auto"/>
              <w:right w:val="single" w:sz="4" w:space="0" w:color="auto"/>
            </w:tcBorders>
            <w:vAlign w:val="center"/>
          </w:tcPr>
          <w:p w14:paraId="01932A10" w14:textId="30AA9C7F" w:rsidR="00C16EA7" w:rsidRPr="00C2254F" w:rsidRDefault="00C16EA7" w:rsidP="00C16EA7">
            <w:pPr>
              <w:pStyle w:val="afff3"/>
            </w:pPr>
            <w:r>
              <w:rPr>
                <w:szCs w:val="20"/>
              </w:rPr>
              <w:t>23(б)</w:t>
            </w:r>
          </w:p>
        </w:tc>
        <w:tc>
          <w:tcPr>
            <w:tcW w:w="3827" w:type="dxa"/>
            <w:vMerge/>
            <w:tcBorders>
              <w:left w:val="single" w:sz="4" w:space="0" w:color="auto"/>
              <w:bottom w:val="single" w:sz="4" w:space="0" w:color="auto"/>
              <w:right w:val="single" w:sz="4" w:space="0" w:color="auto"/>
            </w:tcBorders>
            <w:vAlign w:val="center"/>
          </w:tcPr>
          <w:p w14:paraId="05C15B11" w14:textId="77777777" w:rsidR="00C16EA7" w:rsidRPr="00C2254F" w:rsidRDefault="00C16EA7" w:rsidP="00C16EA7">
            <w:pPr>
              <w:pStyle w:val="afff4"/>
              <w:rPr>
                <w:lang w:eastAsia="ru-RU"/>
              </w:rPr>
            </w:pPr>
          </w:p>
        </w:tc>
      </w:tr>
    </w:tbl>
    <w:p w14:paraId="5E6DA9CC" w14:textId="77777777" w:rsidR="00CA5FF6" w:rsidRPr="00C2254F" w:rsidRDefault="00CA5FF6" w:rsidP="007C0798">
      <w:pPr>
        <w:rPr>
          <w:rFonts w:eastAsia="Times New Roman" w:cs="Times New Roman"/>
          <w:lang w:eastAsia="ru-RU"/>
        </w:rPr>
      </w:pPr>
    </w:p>
    <w:p w14:paraId="3017F19E" w14:textId="77777777" w:rsidR="00CA5FF6" w:rsidRPr="00C2254F" w:rsidRDefault="00CA5FF6" w:rsidP="007C0798">
      <w:pPr>
        <w:rPr>
          <w:rFonts w:eastAsia="Times New Roman" w:cs="Times New Roman"/>
          <w:b/>
          <w:lang w:eastAsia="ru-RU"/>
        </w:rPr>
      </w:pPr>
      <w:r w:rsidRPr="00C2254F">
        <w:br w:type="page"/>
      </w:r>
    </w:p>
    <w:p w14:paraId="219D1391" w14:textId="77777777" w:rsidR="00CA5FF6" w:rsidRPr="00C2254F" w:rsidRDefault="00CA5FF6" w:rsidP="007C0798">
      <w:pPr>
        <w:pStyle w:val="aff9"/>
      </w:pPr>
      <w:r w:rsidRPr="00C2254F">
        <w:lastRenderedPageBreak/>
        <w:t>Заочная форма получения образования</w:t>
      </w:r>
    </w:p>
    <w:p w14:paraId="22045B00" w14:textId="77777777" w:rsidR="00CA5FF6" w:rsidRPr="00C2254F" w:rsidRDefault="00CA5FF6" w:rsidP="007C0798">
      <w:pPr>
        <w:pStyle w:val="affa"/>
      </w:pPr>
      <w:r w:rsidRPr="00C2254F">
        <w:t>за счет средств бюджета (б) и на платной основе (п)</w:t>
      </w:r>
    </w:p>
    <w:p w14:paraId="1C23C0C1" w14:textId="77777777" w:rsidR="00CA5FF6" w:rsidRPr="00C2254F" w:rsidRDefault="00CA5FF6" w:rsidP="007C0798">
      <w:pPr>
        <w:pStyle w:val="affa"/>
      </w:pPr>
      <w:r w:rsidRPr="00C2254F">
        <w:t>полный срок получения образования</w:t>
      </w:r>
    </w:p>
    <w:tbl>
      <w:tblPr>
        <w:tblW w:w="147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2269"/>
        <w:gridCol w:w="2553"/>
        <w:gridCol w:w="1275"/>
        <w:gridCol w:w="1276"/>
        <w:gridCol w:w="3828"/>
      </w:tblGrid>
      <w:tr w:rsidR="00CA5FF6" w:rsidRPr="00C2254F" w14:paraId="31F2EE0F" w14:textId="77777777" w:rsidTr="0018065D">
        <w:trPr>
          <w:cantSplit/>
          <w:trHeight w:val="840"/>
          <w:tblHeader/>
        </w:trPr>
        <w:tc>
          <w:tcPr>
            <w:tcW w:w="3546" w:type="dxa"/>
            <w:tcBorders>
              <w:top w:val="single" w:sz="4" w:space="0" w:color="auto"/>
            </w:tcBorders>
            <w:shd w:val="clear" w:color="auto" w:fill="auto"/>
            <w:vAlign w:val="center"/>
          </w:tcPr>
          <w:p w14:paraId="22A676F8" w14:textId="77777777" w:rsidR="00CA5FF6" w:rsidRPr="00C2254F" w:rsidRDefault="00CA5FF6" w:rsidP="007C0798">
            <w:pPr>
              <w:pStyle w:val="affb"/>
            </w:pPr>
            <w:r w:rsidRPr="00C2254F">
              <w:t>Наименование специальности,</w:t>
            </w:r>
          </w:p>
          <w:p w14:paraId="672ECD2D" w14:textId="77777777" w:rsidR="00CA5FF6" w:rsidRPr="00C2254F" w:rsidRDefault="00CA5FF6" w:rsidP="007C0798">
            <w:pPr>
              <w:pStyle w:val="affb"/>
            </w:pPr>
            <w:r w:rsidRPr="00C2254F">
              <w:t>направления специальности,</w:t>
            </w:r>
          </w:p>
          <w:p w14:paraId="09822353" w14:textId="77777777" w:rsidR="00CA5FF6" w:rsidRPr="00C2254F" w:rsidRDefault="00CA5FF6" w:rsidP="007C0798">
            <w:pPr>
              <w:pStyle w:val="affb"/>
            </w:pPr>
            <w:r w:rsidRPr="00C2254F">
              <w:t>специализации</w:t>
            </w:r>
          </w:p>
          <w:p w14:paraId="6091D0D0" w14:textId="77777777" w:rsidR="00CA5FF6" w:rsidRPr="00C2254F" w:rsidRDefault="00CA5FF6" w:rsidP="007C0798">
            <w:pPr>
              <w:pStyle w:val="affb"/>
            </w:pPr>
            <w:r w:rsidRPr="00C2254F">
              <w:t>Срок получения образования</w:t>
            </w:r>
          </w:p>
        </w:tc>
        <w:tc>
          <w:tcPr>
            <w:tcW w:w="2269" w:type="dxa"/>
            <w:tcBorders>
              <w:top w:val="single" w:sz="4" w:space="0" w:color="auto"/>
            </w:tcBorders>
            <w:shd w:val="clear" w:color="auto" w:fill="auto"/>
            <w:vAlign w:val="center"/>
          </w:tcPr>
          <w:p w14:paraId="5504951A" w14:textId="77777777" w:rsidR="00CA5FF6" w:rsidRPr="00C2254F" w:rsidRDefault="00CA5FF6"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553" w:type="dxa"/>
            <w:tcBorders>
              <w:top w:val="single" w:sz="4" w:space="0" w:color="auto"/>
            </w:tcBorders>
            <w:shd w:val="clear" w:color="auto" w:fill="auto"/>
            <w:vAlign w:val="center"/>
          </w:tcPr>
          <w:p w14:paraId="2BD8E29C" w14:textId="77777777" w:rsidR="00CA5FF6" w:rsidRPr="00C2254F" w:rsidRDefault="00CA5FF6" w:rsidP="007C0798">
            <w:pPr>
              <w:pStyle w:val="affb"/>
            </w:pPr>
            <w:r w:rsidRPr="00C2254F">
              <w:t>Квалификация специалиста</w:t>
            </w:r>
          </w:p>
        </w:tc>
        <w:tc>
          <w:tcPr>
            <w:tcW w:w="1275" w:type="dxa"/>
            <w:tcBorders>
              <w:top w:val="single" w:sz="4" w:space="0" w:color="auto"/>
            </w:tcBorders>
            <w:vAlign w:val="center"/>
          </w:tcPr>
          <w:p w14:paraId="3A7A3E2F" w14:textId="77777777" w:rsidR="00CA5FF6" w:rsidRPr="00C2254F" w:rsidRDefault="00CA5FF6" w:rsidP="007C0798">
            <w:pPr>
              <w:pStyle w:val="affb"/>
            </w:pPr>
            <w:r w:rsidRPr="00C2254F">
              <w:t xml:space="preserve">Проходной балл </w:t>
            </w:r>
          </w:p>
          <w:p w14:paraId="7EB05DCC" w14:textId="40FCD99B" w:rsidR="00CA5FF6" w:rsidRPr="00C2254F" w:rsidRDefault="00CA5FF6" w:rsidP="007C0798">
            <w:pPr>
              <w:pStyle w:val="affb"/>
            </w:pPr>
            <w:r w:rsidRPr="00C2254F">
              <w:t>202</w:t>
            </w:r>
            <w:r w:rsidR="00C16EA7">
              <w:t>5</w:t>
            </w:r>
            <w:r w:rsidRPr="00C2254F">
              <w:t xml:space="preserve"> года</w:t>
            </w:r>
          </w:p>
        </w:tc>
        <w:tc>
          <w:tcPr>
            <w:tcW w:w="1276" w:type="dxa"/>
            <w:tcBorders>
              <w:top w:val="single" w:sz="4" w:space="0" w:color="auto"/>
            </w:tcBorders>
            <w:vAlign w:val="center"/>
          </w:tcPr>
          <w:p w14:paraId="4F0B5B50" w14:textId="77777777" w:rsidR="00CA5FF6" w:rsidRPr="00C2254F" w:rsidRDefault="00CA5FF6" w:rsidP="007C0798">
            <w:pPr>
              <w:pStyle w:val="affb"/>
            </w:pPr>
            <w:r w:rsidRPr="00C2254F">
              <w:t>План приема</w:t>
            </w:r>
          </w:p>
          <w:p w14:paraId="01BADDD0" w14:textId="68A26DD9" w:rsidR="00CA5FF6" w:rsidRPr="00C2254F" w:rsidRDefault="00CA5FF6" w:rsidP="007C0798">
            <w:pPr>
              <w:pStyle w:val="affb"/>
            </w:pPr>
            <w:r w:rsidRPr="00C2254F">
              <w:t>202</w:t>
            </w:r>
            <w:r w:rsidR="00C16EA7">
              <w:t>6</w:t>
            </w:r>
            <w:r w:rsidRPr="00C2254F">
              <w:rPr>
                <w:lang w:val="en-US"/>
              </w:rPr>
              <w:t xml:space="preserve"> </w:t>
            </w:r>
            <w:r w:rsidRPr="00C2254F">
              <w:t>года</w:t>
            </w:r>
          </w:p>
        </w:tc>
        <w:tc>
          <w:tcPr>
            <w:tcW w:w="3828" w:type="dxa"/>
            <w:tcBorders>
              <w:top w:val="single" w:sz="4" w:space="0" w:color="auto"/>
            </w:tcBorders>
            <w:shd w:val="clear" w:color="auto" w:fill="auto"/>
            <w:vAlign w:val="center"/>
          </w:tcPr>
          <w:p w14:paraId="78DC2E8E" w14:textId="77777777" w:rsidR="00CA5FF6" w:rsidRPr="00C2254F" w:rsidRDefault="00CA5FF6" w:rsidP="007C0798">
            <w:pPr>
              <w:pStyle w:val="affb"/>
            </w:pPr>
            <w:r w:rsidRPr="00C2254F">
              <w:t>Вступительные испытания</w:t>
            </w:r>
          </w:p>
        </w:tc>
      </w:tr>
      <w:tr w:rsidR="00CA5FF6" w:rsidRPr="00C2254F" w14:paraId="3EA5495F" w14:textId="77777777" w:rsidTr="0018065D">
        <w:trPr>
          <w:cantSplit/>
          <w:trHeight w:val="794"/>
        </w:trPr>
        <w:tc>
          <w:tcPr>
            <w:tcW w:w="14747" w:type="dxa"/>
            <w:gridSpan w:val="6"/>
            <w:shd w:val="clear" w:color="auto" w:fill="auto"/>
          </w:tcPr>
          <w:p w14:paraId="4FA37237" w14:textId="77777777" w:rsidR="00CA5FF6" w:rsidRPr="00C2254F" w:rsidRDefault="00CA5FF6" w:rsidP="007C0798">
            <w:pPr>
              <w:pStyle w:val="affc"/>
            </w:pPr>
            <w:r w:rsidRPr="00C2254F">
              <w:t>Биологический факультет</w:t>
            </w:r>
          </w:p>
          <w:p w14:paraId="4C618DBC" w14:textId="77777777" w:rsidR="00CA5FF6" w:rsidRPr="00C2254F" w:rsidRDefault="00CA5FF6" w:rsidP="007C0798">
            <w:pPr>
              <w:pStyle w:val="affd"/>
            </w:pPr>
            <w:r w:rsidRPr="00C2254F">
              <w:t>г. Минск, ул. Курчатова, 10</w:t>
            </w:r>
          </w:p>
          <w:p w14:paraId="55873266" w14:textId="77777777" w:rsidR="00CA5FF6" w:rsidRPr="00C2254F" w:rsidRDefault="00CA5FF6" w:rsidP="007C0798">
            <w:pPr>
              <w:pStyle w:val="affd"/>
            </w:pPr>
            <w:r w:rsidRPr="00C2254F">
              <w:t>тел.: (017) 209-59-02, факс 209-59-00</w:t>
            </w:r>
          </w:p>
        </w:tc>
      </w:tr>
      <w:tr w:rsidR="00CA5FF6" w:rsidRPr="00C2254F" w14:paraId="28508CD1" w14:textId="77777777" w:rsidTr="0018065D">
        <w:trPr>
          <w:cantSplit/>
          <w:trHeight w:val="340"/>
        </w:trPr>
        <w:tc>
          <w:tcPr>
            <w:tcW w:w="14747" w:type="dxa"/>
            <w:gridSpan w:val="6"/>
            <w:shd w:val="clear" w:color="auto" w:fill="auto"/>
            <w:vAlign w:val="center"/>
          </w:tcPr>
          <w:p w14:paraId="65FCA4F1" w14:textId="77777777" w:rsidR="00CA5FF6" w:rsidRPr="00C2254F" w:rsidRDefault="00CA5FF6" w:rsidP="007C0798">
            <w:pPr>
              <w:pStyle w:val="affc"/>
              <w:rPr>
                <w:b w:val="0"/>
                <w:i/>
              </w:rPr>
            </w:pPr>
            <w:r w:rsidRPr="00C2254F">
              <w:rPr>
                <w:b w:val="0"/>
                <w:i/>
              </w:rPr>
              <w:t>проводится общий конкурс по группе специальностей и направлениям специальности</w:t>
            </w:r>
          </w:p>
        </w:tc>
      </w:tr>
      <w:tr w:rsidR="00C16EA7" w:rsidRPr="00C2254F" w14:paraId="55579D19" w14:textId="77777777" w:rsidTr="0083298F">
        <w:trPr>
          <w:cantSplit/>
          <w:trHeight w:val="20"/>
        </w:trPr>
        <w:tc>
          <w:tcPr>
            <w:tcW w:w="3546" w:type="dxa"/>
            <w:vAlign w:val="center"/>
          </w:tcPr>
          <w:p w14:paraId="3536EA8B" w14:textId="77777777" w:rsidR="00C16EA7" w:rsidRPr="00C2254F" w:rsidRDefault="00C16EA7" w:rsidP="00C16EA7">
            <w:pPr>
              <w:spacing w:after="0" w:line="216" w:lineRule="auto"/>
              <w:rPr>
                <w:sz w:val="20"/>
                <w:szCs w:val="20"/>
              </w:rPr>
            </w:pPr>
            <w:r w:rsidRPr="00C2254F">
              <w:rPr>
                <w:sz w:val="20"/>
                <w:szCs w:val="20"/>
              </w:rPr>
              <w:t>Биология</w:t>
            </w:r>
          </w:p>
          <w:p w14:paraId="16D0AE51" w14:textId="77777777" w:rsidR="00C16EA7" w:rsidRPr="00C2254F" w:rsidRDefault="00C16EA7" w:rsidP="00C16EA7">
            <w:pPr>
              <w:pStyle w:val="afff"/>
              <w:rPr>
                <w:lang w:eastAsia="ru-RU"/>
              </w:rPr>
            </w:pPr>
            <w:r w:rsidRPr="00C2254F">
              <w:rPr>
                <w:i/>
                <w:szCs w:val="20"/>
              </w:rPr>
              <w:t>Срок получения образования – 5 лет</w:t>
            </w:r>
          </w:p>
        </w:tc>
        <w:tc>
          <w:tcPr>
            <w:tcW w:w="2269" w:type="dxa"/>
            <w:vAlign w:val="center"/>
          </w:tcPr>
          <w:p w14:paraId="5EBC0867" w14:textId="77777777" w:rsidR="00C16EA7" w:rsidRPr="00C2254F" w:rsidRDefault="00C16EA7" w:rsidP="00C16EA7">
            <w:pPr>
              <w:pStyle w:val="afff1"/>
              <w:rPr>
                <w:lang w:eastAsia="ru-RU"/>
              </w:rPr>
            </w:pPr>
            <w:r w:rsidRPr="00C2254F">
              <w:rPr>
                <w:szCs w:val="20"/>
              </w:rPr>
              <w:t>6-05-0511-01</w:t>
            </w:r>
          </w:p>
        </w:tc>
        <w:tc>
          <w:tcPr>
            <w:tcW w:w="2553" w:type="dxa"/>
            <w:vAlign w:val="center"/>
          </w:tcPr>
          <w:p w14:paraId="6E9B5359" w14:textId="77777777" w:rsidR="00C16EA7" w:rsidRPr="00C2254F" w:rsidRDefault="00C16EA7" w:rsidP="00C16EA7">
            <w:pPr>
              <w:pStyle w:val="afff5"/>
              <w:rPr>
                <w:lang w:eastAsia="ru-RU"/>
              </w:rPr>
            </w:pPr>
            <w:r w:rsidRPr="00C2254F">
              <w:rPr>
                <w:szCs w:val="20"/>
              </w:rPr>
              <w:t>Биолог. Преподаватель</w:t>
            </w:r>
          </w:p>
        </w:tc>
        <w:tc>
          <w:tcPr>
            <w:tcW w:w="1275" w:type="dxa"/>
            <w:tcBorders>
              <w:top w:val="single" w:sz="4" w:space="0" w:color="auto"/>
              <w:left w:val="single" w:sz="4" w:space="0" w:color="auto"/>
              <w:bottom w:val="single" w:sz="4" w:space="0" w:color="auto"/>
              <w:right w:val="single" w:sz="4" w:space="0" w:color="auto"/>
            </w:tcBorders>
            <w:vAlign w:val="center"/>
          </w:tcPr>
          <w:p w14:paraId="5F3F2534" w14:textId="77777777" w:rsidR="00C16EA7" w:rsidRDefault="00C16EA7" w:rsidP="00C16EA7">
            <w:pPr>
              <w:spacing w:after="0" w:line="240" w:lineRule="auto"/>
              <w:jc w:val="center"/>
              <w:rPr>
                <w:sz w:val="20"/>
                <w:szCs w:val="20"/>
              </w:rPr>
            </w:pPr>
            <w:r>
              <w:rPr>
                <w:sz w:val="20"/>
                <w:szCs w:val="20"/>
              </w:rPr>
              <w:t>229(б)</w:t>
            </w:r>
          </w:p>
          <w:p w14:paraId="4A702805" w14:textId="14832252" w:rsidR="00C16EA7" w:rsidRPr="00C2254F" w:rsidRDefault="00C16EA7" w:rsidP="00C16EA7">
            <w:pPr>
              <w:spacing w:after="0" w:line="240" w:lineRule="auto"/>
              <w:jc w:val="center"/>
              <w:rPr>
                <w:sz w:val="20"/>
                <w:szCs w:val="20"/>
              </w:rPr>
            </w:pPr>
            <w:r>
              <w:rPr>
                <w:sz w:val="20"/>
                <w:szCs w:val="20"/>
              </w:rPr>
              <w:t>225(п)</w:t>
            </w:r>
          </w:p>
        </w:tc>
        <w:tc>
          <w:tcPr>
            <w:tcW w:w="1276" w:type="dxa"/>
            <w:tcBorders>
              <w:top w:val="single" w:sz="4" w:space="0" w:color="auto"/>
              <w:left w:val="single" w:sz="4" w:space="0" w:color="auto"/>
              <w:bottom w:val="single" w:sz="4" w:space="0" w:color="auto"/>
              <w:right w:val="single" w:sz="4" w:space="0" w:color="auto"/>
            </w:tcBorders>
            <w:vAlign w:val="center"/>
          </w:tcPr>
          <w:p w14:paraId="73862954" w14:textId="77777777" w:rsidR="00C16EA7" w:rsidRDefault="00C16EA7" w:rsidP="00C16EA7">
            <w:pPr>
              <w:spacing w:after="0" w:line="240" w:lineRule="auto"/>
              <w:jc w:val="center"/>
              <w:rPr>
                <w:sz w:val="20"/>
                <w:szCs w:val="20"/>
              </w:rPr>
            </w:pPr>
            <w:r>
              <w:rPr>
                <w:sz w:val="20"/>
                <w:szCs w:val="20"/>
              </w:rPr>
              <w:t>9(б)</w:t>
            </w:r>
          </w:p>
          <w:p w14:paraId="0D3E465E" w14:textId="7CEC6250" w:rsidR="00C16EA7" w:rsidRPr="00C2254F" w:rsidRDefault="00C16EA7" w:rsidP="00C16EA7">
            <w:pPr>
              <w:spacing w:after="0" w:line="240" w:lineRule="auto"/>
              <w:jc w:val="center"/>
              <w:rPr>
                <w:sz w:val="20"/>
                <w:szCs w:val="20"/>
              </w:rPr>
            </w:pPr>
            <w:r>
              <w:rPr>
                <w:sz w:val="20"/>
                <w:szCs w:val="20"/>
              </w:rPr>
              <w:t>5(п)</w:t>
            </w:r>
          </w:p>
        </w:tc>
        <w:tc>
          <w:tcPr>
            <w:tcW w:w="3828" w:type="dxa"/>
            <w:vMerge w:val="restart"/>
            <w:vAlign w:val="center"/>
          </w:tcPr>
          <w:p w14:paraId="291E41BE" w14:textId="77777777" w:rsidR="00C16EA7" w:rsidRPr="00C2254F" w:rsidRDefault="00C16EA7" w:rsidP="00C16EA7">
            <w:pPr>
              <w:pStyle w:val="afff4"/>
              <w:rPr>
                <w:lang w:eastAsia="ru-RU"/>
              </w:rPr>
            </w:pPr>
            <w:r w:rsidRPr="00C2254F">
              <w:rPr>
                <w:lang w:eastAsia="ru-RU"/>
              </w:rPr>
              <w:t>Белорусский (русский) язык (ЦТ</w:t>
            </w:r>
            <w:r w:rsidRPr="00C2254F">
              <w:rPr>
                <w:szCs w:val="20"/>
                <w:lang w:eastAsia="ru-RU"/>
              </w:rPr>
              <w:t xml:space="preserve"> или ЦЭ</w:t>
            </w:r>
            <w:r w:rsidRPr="00C2254F">
              <w:rPr>
                <w:lang w:eastAsia="ru-RU"/>
              </w:rPr>
              <w:t>)</w:t>
            </w:r>
          </w:p>
          <w:p w14:paraId="08CCD557" w14:textId="77777777" w:rsidR="00C16EA7" w:rsidRPr="00C2254F" w:rsidRDefault="00C16EA7" w:rsidP="00C16EA7">
            <w:pPr>
              <w:pStyle w:val="afff4"/>
              <w:rPr>
                <w:lang w:eastAsia="ru-RU"/>
              </w:rPr>
            </w:pPr>
            <w:r w:rsidRPr="00C2254F">
              <w:rPr>
                <w:lang w:eastAsia="ru-RU"/>
              </w:rPr>
              <w:t>Биология (ЦТ</w:t>
            </w:r>
            <w:r w:rsidRPr="00C2254F">
              <w:rPr>
                <w:szCs w:val="20"/>
                <w:lang w:eastAsia="ru-RU"/>
              </w:rPr>
              <w:t xml:space="preserve"> или ЦЭ</w:t>
            </w:r>
            <w:r w:rsidRPr="00C2254F">
              <w:rPr>
                <w:lang w:eastAsia="ru-RU"/>
              </w:rPr>
              <w:t>)</w:t>
            </w:r>
          </w:p>
          <w:p w14:paraId="352130BD" w14:textId="77777777" w:rsidR="00C16EA7" w:rsidRPr="00C2254F" w:rsidRDefault="00C16EA7" w:rsidP="00C16EA7">
            <w:pPr>
              <w:pStyle w:val="afff4"/>
              <w:rPr>
                <w:lang w:eastAsia="ru-RU"/>
              </w:rPr>
            </w:pPr>
            <w:r w:rsidRPr="00C2254F">
              <w:rPr>
                <w:lang w:eastAsia="ru-RU"/>
              </w:rPr>
              <w:t>Химия (ЦТ</w:t>
            </w:r>
            <w:r w:rsidRPr="00C2254F">
              <w:rPr>
                <w:szCs w:val="20"/>
                <w:lang w:eastAsia="ru-RU"/>
              </w:rPr>
              <w:t xml:space="preserve"> или ЦЭ</w:t>
            </w:r>
            <w:r w:rsidRPr="00C2254F">
              <w:rPr>
                <w:lang w:eastAsia="ru-RU"/>
              </w:rPr>
              <w:t>)</w:t>
            </w:r>
          </w:p>
        </w:tc>
      </w:tr>
      <w:tr w:rsidR="00C16EA7" w:rsidRPr="00C2254F" w14:paraId="2CBDA342" w14:textId="77777777" w:rsidTr="003A44D2">
        <w:trPr>
          <w:cantSplit/>
          <w:trHeight w:val="20"/>
        </w:trPr>
        <w:tc>
          <w:tcPr>
            <w:tcW w:w="3546" w:type="dxa"/>
            <w:vAlign w:val="center"/>
          </w:tcPr>
          <w:p w14:paraId="1D32AB24" w14:textId="77777777" w:rsidR="00C16EA7" w:rsidRPr="00C2254F" w:rsidRDefault="00C16EA7" w:rsidP="00C16EA7">
            <w:pPr>
              <w:spacing w:after="0" w:line="216" w:lineRule="auto"/>
              <w:rPr>
                <w:sz w:val="20"/>
                <w:szCs w:val="20"/>
              </w:rPr>
            </w:pPr>
            <w:r w:rsidRPr="00C2254F">
              <w:rPr>
                <w:sz w:val="20"/>
                <w:szCs w:val="20"/>
              </w:rPr>
              <w:t xml:space="preserve">Биохимия </w:t>
            </w:r>
          </w:p>
          <w:p w14:paraId="3BDC3C80" w14:textId="77777777" w:rsidR="00C16EA7" w:rsidRPr="00C2254F" w:rsidRDefault="00C16EA7" w:rsidP="00C16EA7">
            <w:pPr>
              <w:pStyle w:val="afff"/>
              <w:rPr>
                <w:lang w:eastAsia="ru-RU"/>
              </w:rPr>
            </w:pPr>
            <w:r w:rsidRPr="00C2254F">
              <w:rPr>
                <w:i/>
                <w:szCs w:val="20"/>
              </w:rPr>
              <w:t>Срок получения образования – 5 лет</w:t>
            </w:r>
          </w:p>
        </w:tc>
        <w:tc>
          <w:tcPr>
            <w:tcW w:w="2269" w:type="dxa"/>
            <w:vAlign w:val="center"/>
          </w:tcPr>
          <w:p w14:paraId="0B09CBBA" w14:textId="77777777" w:rsidR="00C16EA7" w:rsidRPr="00C2254F" w:rsidRDefault="00C16EA7" w:rsidP="00C16EA7">
            <w:pPr>
              <w:pStyle w:val="afff1"/>
              <w:rPr>
                <w:lang w:eastAsia="ru-RU"/>
              </w:rPr>
            </w:pPr>
            <w:r w:rsidRPr="00C2254F">
              <w:rPr>
                <w:szCs w:val="20"/>
              </w:rPr>
              <w:t>6-05-0511-02</w:t>
            </w:r>
          </w:p>
        </w:tc>
        <w:tc>
          <w:tcPr>
            <w:tcW w:w="2553" w:type="dxa"/>
            <w:vAlign w:val="center"/>
          </w:tcPr>
          <w:p w14:paraId="11D94E27" w14:textId="77777777" w:rsidR="00C16EA7" w:rsidRPr="00C2254F" w:rsidRDefault="00C16EA7" w:rsidP="00C16EA7">
            <w:pPr>
              <w:pStyle w:val="afff5"/>
              <w:rPr>
                <w:lang w:eastAsia="ru-RU"/>
              </w:rPr>
            </w:pPr>
            <w:r w:rsidRPr="00C2254F">
              <w:rPr>
                <w:szCs w:val="20"/>
              </w:rPr>
              <w:t>Биохимик</w:t>
            </w:r>
          </w:p>
        </w:tc>
        <w:tc>
          <w:tcPr>
            <w:tcW w:w="1275" w:type="dxa"/>
            <w:tcBorders>
              <w:top w:val="single" w:sz="4" w:space="0" w:color="auto"/>
              <w:left w:val="single" w:sz="4" w:space="0" w:color="auto"/>
              <w:bottom w:val="single" w:sz="4" w:space="0" w:color="auto"/>
              <w:right w:val="single" w:sz="4" w:space="0" w:color="auto"/>
            </w:tcBorders>
            <w:vAlign w:val="center"/>
          </w:tcPr>
          <w:p w14:paraId="6158841C" w14:textId="77777777" w:rsidR="00C16EA7" w:rsidRDefault="00C16EA7" w:rsidP="00C16EA7">
            <w:pPr>
              <w:spacing w:after="0" w:line="240" w:lineRule="auto"/>
              <w:jc w:val="center"/>
              <w:rPr>
                <w:sz w:val="20"/>
                <w:szCs w:val="20"/>
              </w:rPr>
            </w:pPr>
            <w:r>
              <w:rPr>
                <w:sz w:val="20"/>
                <w:szCs w:val="20"/>
              </w:rPr>
              <w:t>224(б)</w:t>
            </w:r>
          </w:p>
          <w:p w14:paraId="57AF51FB" w14:textId="1BD11884" w:rsidR="00C16EA7" w:rsidRPr="00C2254F" w:rsidRDefault="00C16EA7" w:rsidP="00C16EA7">
            <w:pPr>
              <w:spacing w:after="0" w:line="240" w:lineRule="auto"/>
              <w:jc w:val="center"/>
              <w:rPr>
                <w:sz w:val="20"/>
                <w:szCs w:val="20"/>
              </w:rPr>
            </w:pPr>
            <w:r>
              <w:rPr>
                <w:sz w:val="20"/>
                <w:szCs w:val="20"/>
              </w:rPr>
              <w:t>243(п)</w:t>
            </w:r>
          </w:p>
        </w:tc>
        <w:tc>
          <w:tcPr>
            <w:tcW w:w="1276" w:type="dxa"/>
            <w:tcBorders>
              <w:top w:val="single" w:sz="4" w:space="0" w:color="auto"/>
              <w:left w:val="single" w:sz="4" w:space="0" w:color="auto"/>
              <w:bottom w:val="single" w:sz="4" w:space="0" w:color="auto"/>
              <w:right w:val="single" w:sz="4" w:space="0" w:color="auto"/>
            </w:tcBorders>
            <w:vAlign w:val="center"/>
          </w:tcPr>
          <w:p w14:paraId="68D5D4B0" w14:textId="77777777" w:rsidR="00C16EA7" w:rsidRDefault="00C16EA7" w:rsidP="00C16EA7">
            <w:pPr>
              <w:spacing w:after="0" w:line="240" w:lineRule="auto"/>
              <w:jc w:val="center"/>
              <w:rPr>
                <w:sz w:val="20"/>
                <w:szCs w:val="20"/>
              </w:rPr>
            </w:pPr>
            <w:r>
              <w:rPr>
                <w:sz w:val="20"/>
                <w:szCs w:val="20"/>
              </w:rPr>
              <w:t>13(б)</w:t>
            </w:r>
          </w:p>
          <w:p w14:paraId="31975F4F" w14:textId="6E4D4F3B" w:rsidR="00C16EA7" w:rsidRPr="00C2254F" w:rsidRDefault="00C16EA7" w:rsidP="00C16EA7">
            <w:pPr>
              <w:spacing w:after="0" w:line="240" w:lineRule="auto"/>
              <w:jc w:val="center"/>
              <w:rPr>
                <w:sz w:val="20"/>
                <w:szCs w:val="20"/>
              </w:rPr>
            </w:pPr>
            <w:r>
              <w:rPr>
                <w:sz w:val="20"/>
                <w:szCs w:val="20"/>
              </w:rPr>
              <w:t>5(п)</w:t>
            </w:r>
          </w:p>
        </w:tc>
        <w:tc>
          <w:tcPr>
            <w:tcW w:w="3828" w:type="dxa"/>
            <w:vMerge/>
            <w:vAlign w:val="center"/>
          </w:tcPr>
          <w:p w14:paraId="1730230F" w14:textId="77777777" w:rsidR="00C16EA7" w:rsidRPr="00C2254F" w:rsidRDefault="00C16EA7" w:rsidP="00C16EA7">
            <w:pPr>
              <w:spacing w:after="0" w:line="264" w:lineRule="auto"/>
              <w:rPr>
                <w:rFonts w:eastAsia="Times New Roman" w:cs="Times New Roman"/>
                <w:sz w:val="20"/>
                <w:szCs w:val="20"/>
                <w:lang w:eastAsia="ru-RU"/>
              </w:rPr>
            </w:pPr>
          </w:p>
        </w:tc>
      </w:tr>
      <w:tr w:rsidR="00C16EA7" w:rsidRPr="00C2254F" w14:paraId="077A71EB" w14:textId="77777777" w:rsidTr="001D5E30">
        <w:trPr>
          <w:cantSplit/>
          <w:trHeight w:val="20"/>
        </w:trPr>
        <w:tc>
          <w:tcPr>
            <w:tcW w:w="3546" w:type="dxa"/>
            <w:vAlign w:val="center"/>
          </w:tcPr>
          <w:p w14:paraId="022CE649" w14:textId="77777777" w:rsidR="00C16EA7" w:rsidRPr="00C2254F" w:rsidRDefault="00C16EA7" w:rsidP="00C16EA7">
            <w:pPr>
              <w:spacing w:after="0" w:line="216" w:lineRule="auto"/>
              <w:rPr>
                <w:sz w:val="20"/>
                <w:szCs w:val="20"/>
              </w:rPr>
            </w:pPr>
            <w:r w:rsidRPr="00C2254F">
              <w:rPr>
                <w:sz w:val="20"/>
                <w:szCs w:val="20"/>
              </w:rPr>
              <w:t>Микробиология</w:t>
            </w:r>
          </w:p>
          <w:p w14:paraId="0F8B20B1" w14:textId="77777777" w:rsidR="00C16EA7" w:rsidRPr="00C2254F" w:rsidRDefault="00C16EA7" w:rsidP="00C16EA7">
            <w:pPr>
              <w:pStyle w:val="afff"/>
              <w:rPr>
                <w:lang w:eastAsia="ru-RU"/>
              </w:rPr>
            </w:pPr>
            <w:r w:rsidRPr="00C2254F">
              <w:rPr>
                <w:i/>
                <w:szCs w:val="20"/>
              </w:rPr>
              <w:t>Срок получения образования – 5 лет</w:t>
            </w:r>
          </w:p>
        </w:tc>
        <w:tc>
          <w:tcPr>
            <w:tcW w:w="2269" w:type="dxa"/>
            <w:vAlign w:val="center"/>
          </w:tcPr>
          <w:p w14:paraId="6771D32F" w14:textId="77777777" w:rsidR="00C16EA7" w:rsidRPr="00C2254F" w:rsidRDefault="00C16EA7" w:rsidP="00C16EA7">
            <w:pPr>
              <w:pStyle w:val="afff1"/>
              <w:rPr>
                <w:lang w:eastAsia="ru-RU"/>
              </w:rPr>
            </w:pPr>
            <w:r w:rsidRPr="00C2254F">
              <w:rPr>
                <w:szCs w:val="20"/>
              </w:rPr>
              <w:t>6-05-0511-03</w:t>
            </w:r>
          </w:p>
        </w:tc>
        <w:tc>
          <w:tcPr>
            <w:tcW w:w="2553" w:type="dxa"/>
            <w:vAlign w:val="center"/>
          </w:tcPr>
          <w:p w14:paraId="14BF9B5A" w14:textId="77777777" w:rsidR="00C16EA7" w:rsidRPr="00C2254F" w:rsidRDefault="00C16EA7" w:rsidP="00C16EA7">
            <w:pPr>
              <w:pStyle w:val="afff5"/>
              <w:rPr>
                <w:lang w:eastAsia="ru-RU"/>
              </w:rPr>
            </w:pPr>
            <w:r w:rsidRPr="00C2254F">
              <w:rPr>
                <w:szCs w:val="20"/>
              </w:rPr>
              <w:t>Микробиолог</w:t>
            </w:r>
          </w:p>
        </w:tc>
        <w:tc>
          <w:tcPr>
            <w:tcW w:w="1275" w:type="dxa"/>
            <w:tcBorders>
              <w:top w:val="single" w:sz="4" w:space="0" w:color="auto"/>
              <w:left w:val="single" w:sz="4" w:space="0" w:color="auto"/>
              <w:bottom w:val="single" w:sz="4" w:space="0" w:color="auto"/>
              <w:right w:val="single" w:sz="4" w:space="0" w:color="auto"/>
            </w:tcBorders>
            <w:vAlign w:val="center"/>
          </w:tcPr>
          <w:p w14:paraId="274B703C" w14:textId="77777777" w:rsidR="00C16EA7" w:rsidRDefault="00C16EA7" w:rsidP="00C16EA7">
            <w:pPr>
              <w:spacing w:after="0" w:line="240" w:lineRule="auto"/>
              <w:jc w:val="center"/>
              <w:rPr>
                <w:sz w:val="20"/>
                <w:szCs w:val="20"/>
              </w:rPr>
            </w:pPr>
            <w:r>
              <w:rPr>
                <w:sz w:val="20"/>
                <w:szCs w:val="20"/>
              </w:rPr>
              <w:t>224(б)</w:t>
            </w:r>
          </w:p>
          <w:p w14:paraId="3CC45F14" w14:textId="141D6360" w:rsidR="00C16EA7" w:rsidRPr="00C2254F" w:rsidRDefault="00C16EA7" w:rsidP="00C16EA7">
            <w:pPr>
              <w:spacing w:after="0" w:line="240" w:lineRule="auto"/>
              <w:jc w:val="center"/>
              <w:rPr>
                <w:sz w:val="20"/>
                <w:szCs w:val="20"/>
              </w:rPr>
            </w:pPr>
            <w:r>
              <w:rPr>
                <w:sz w:val="20"/>
                <w:szCs w:val="20"/>
              </w:rPr>
              <w:t>219(п)</w:t>
            </w:r>
          </w:p>
        </w:tc>
        <w:tc>
          <w:tcPr>
            <w:tcW w:w="1276" w:type="dxa"/>
            <w:tcBorders>
              <w:top w:val="single" w:sz="4" w:space="0" w:color="auto"/>
              <w:left w:val="single" w:sz="4" w:space="0" w:color="auto"/>
              <w:bottom w:val="single" w:sz="4" w:space="0" w:color="auto"/>
              <w:right w:val="single" w:sz="4" w:space="0" w:color="auto"/>
            </w:tcBorders>
            <w:vAlign w:val="center"/>
          </w:tcPr>
          <w:p w14:paraId="52A42FC6" w14:textId="77777777" w:rsidR="00C16EA7" w:rsidRDefault="00C16EA7" w:rsidP="00C16EA7">
            <w:pPr>
              <w:spacing w:after="0" w:line="240" w:lineRule="auto"/>
              <w:jc w:val="center"/>
              <w:rPr>
                <w:sz w:val="20"/>
                <w:szCs w:val="20"/>
              </w:rPr>
            </w:pPr>
            <w:r>
              <w:rPr>
                <w:sz w:val="20"/>
                <w:szCs w:val="20"/>
              </w:rPr>
              <w:t>13(б)</w:t>
            </w:r>
          </w:p>
          <w:p w14:paraId="59ADFCC0" w14:textId="7FC997A4" w:rsidR="00C16EA7" w:rsidRPr="00C2254F" w:rsidRDefault="00C16EA7" w:rsidP="00C16EA7">
            <w:pPr>
              <w:spacing w:after="0" w:line="240" w:lineRule="auto"/>
              <w:jc w:val="center"/>
              <w:rPr>
                <w:sz w:val="20"/>
                <w:szCs w:val="20"/>
              </w:rPr>
            </w:pPr>
            <w:r>
              <w:rPr>
                <w:sz w:val="20"/>
                <w:szCs w:val="20"/>
              </w:rPr>
              <w:t>5(п)</w:t>
            </w:r>
          </w:p>
        </w:tc>
        <w:tc>
          <w:tcPr>
            <w:tcW w:w="3828" w:type="dxa"/>
            <w:vMerge/>
            <w:vAlign w:val="center"/>
          </w:tcPr>
          <w:p w14:paraId="02C62B5E" w14:textId="77777777" w:rsidR="00C16EA7" w:rsidRPr="00C2254F" w:rsidRDefault="00C16EA7" w:rsidP="00C16EA7">
            <w:pPr>
              <w:spacing w:after="0" w:line="264" w:lineRule="auto"/>
              <w:rPr>
                <w:rFonts w:eastAsia="Times New Roman" w:cs="Times New Roman"/>
                <w:sz w:val="20"/>
                <w:szCs w:val="20"/>
                <w:lang w:eastAsia="ru-RU"/>
              </w:rPr>
            </w:pPr>
          </w:p>
        </w:tc>
      </w:tr>
      <w:tr w:rsidR="00CA5FF6" w:rsidRPr="00C2254F" w14:paraId="45F14611" w14:textId="77777777" w:rsidTr="00C16EA7">
        <w:trPr>
          <w:cantSplit/>
          <w:trHeight w:val="607"/>
        </w:trPr>
        <w:tc>
          <w:tcPr>
            <w:tcW w:w="14747" w:type="dxa"/>
            <w:gridSpan w:val="6"/>
            <w:shd w:val="clear" w:color="auto" w:fill="auto"/>
          </w:tcPr>
          <w:p w14:paraId="479911E8" w14:textId="77777777" w:rsidR="00C16EA7" w:rsidRDefault="00C16EA7" w:rsidP="00C16EA7">
            <w:pPr>
              <w:pStyle w:val="affc"/>
              <w:rPr>
                <w:lang w:eastAsia="ru-RU"/>
              </w:rPr>
            </w:pPr>
            <w:r>
              <w:rPr>
                <w:lang w:eastAsia="ru-RU"/>
              </w:rPr>
              <w:t>ГУО «Институт теологии имени святых Мефодия и Кирилла» Белорусского государственного университета</w:t>
            </w:r>
          </w:p>
          <w:p w14:paraId="41448603" w14:textId="35732BE1" w:rsidR="00C16EA7" w:rsidRDefault="00C16EA7" w:rsidP="00C16EA7">
            <w:pPr>
              <w:pStyle w:val="affd"/>
              <w:rPr>
                <w:lang w:eastAsia="ru-RU"/>
              </w:rPr>
            </w:pPr>
            <w:r>
              <w:rPr>
                <w:lang w:eastAsia="ru-RU"/>
              </w:rPr>
              <w:t>220030, г. Минск, пр. Независимости, 24</w:t>
            </w:r>
          </w:p>
          <w:p w14:paraId="75973C4D" w14:textId="53B82381" w:rsidR="00CA5FF6" w:rsidRPr="00C2254F" w:rsidRDefault="00C16EA7" w:rsidP="00C16EA7">
            <w:pPr>
              <w:pStyle w:val="affd"/>
            </w:pPr>
            <w:r>
              <w:rPr>
                <w:lang w:eastAsia="ru-RU"/>
              </w:rPr>
              <w:t xml:space="preserve">тел.: </w:t>
            </w:r>
            <w:r w:rsidRPr="00C16EA7">
              <w:rPr>
                <w:lang w:eastAsia="ru-RU"/>
              </w:rPr>
              <w:t>(017)</w:t>
            </w:r>
            <w:r>
              <w:rPr>
                <w:lang w:eastAsia="ru-RU"/>
              </w:rPr>
              <w:t xml:space="preserve"> 379-64 -33</w:t>
            </w:r>
          </w:p>
        </w:tc>
      </w:tr>
      <w:tr w:rsidR="00CA5FF6" w:rsidRPr="00C2254F" w14:paraId="7C6080B6" w14:textId="77777777" w:rsidTr="00C16EA7">
        <w:trPr>
          <w:cantSplit/>
          <w:trHeight w:val="363"/>
        </w:trPr>
        <w:tc>
          <w:tcPr>
            <w:tcW w:w="14747" w:type="dxa"/>
            <w:gridSpan w:val="6"/>
            <w:shd w:val="clear" w:color="auto" w:fill="auto"/>
            <w:vAlign w:val="center"/>
          </w:tcPr>
          <w:p w14:paraId="5419C9D3" w14:textId="217C3E0B" w:rsidR="00CA5FF6" w:rsidRPr="00C2254F" w:rsidRDefault="00CA5FF6" w:rsidP="007C0798">
            <w:pPr>
              <w:pStyle w:val="affc"/>
              <w:rPr>
                <w:b w:val="0"/>
                <w:i/>
                <w:lang w:eastAsia="ru-RU"/>
              </w:rPr>
            </w:pPr>
            <w:r w:rsidRPr="00C2254F">
              <w:rPr>
                <w:b w:val="0"/>
                <w:i/>
              </w:rPr>
              <w:t>проводится общий конкурс по специальност</w:t>
            </w:r>
            <w:r w:rsidR="00C16EA7">
              <w:rPr>
                <w:b w:val="0"/>
                <w:i/>
              </w:rPr>
              <w:t>и</w:t>
            </w:r>
            <w:r w:rsidRPr="00C2254F">
              <w:rPr>
                <w:b w:val="0"/>
                <w:i/>
              </w:rPr>
              <w:t xml:space="preserve"> </w:t>
            </w:r>
          </w:p>
        </w:tc>
      </w:tr>
      <w:tr w:rsidR="00956A70" w:rsidRPr="00C2254F" w14:paraId="3A223694" w14:textId="77777777" w:rsidTr="008B41C0">
        <w:trPr>
          <w:cantSplit/>
          <w:trHeight w:val="620"/>
        </w:trPr>
        <w:tc>
          <w:tcPr>
            <w:tcW w:w="3546" w:type="dxa"/>
            <w:vAlign w:val="center"/>
          </w:tcPr>
          <w:p w14:paraId="4178433A" w14:textId="77777777" w:rsidR="00956A70" w:rsidRDefault="00956A70" w:rsidP="00956A70">
            <w:pPr>
              <w:pStyle w:val="afff"/>
              <w:rPr>
                <w:lang w:eastAsia="ru-RU"/>
              </w:rPr>
            </w:pPr>
            <w:r>
              <w:rPr>
                <w:lang w:eastAsia="ru-RU"/>
              </w:rPr>
              <w:t xml:space="preserve">Теология </w:t>
            </w:r>
          </w:p>
          <w:p w14:paraId="5712E42D" w14:textId="3DB7EAC0" w:rsidR="00956A70" w:rsidRPr="00C2254F" w:rsidRDefault="00956A70" w:rsidP="00956A70">
            <w:pPr>
              <w:pStyle w:val="afff"/>
              <w:rPr>
                <w:lang w:eastAsia="ru-RU"/>
              </w:rPr>
            </w:pPr>
            <w:r>
              <w:rPr>
                <w:lang w:eastAsia="ru-RU"/>
              </w:rPr>
              <w:t>Срок получения образования – 5 лет</w:t>
            </w:r>
          </w:p>
        </w:tc>
        <w:tc>
          <w:tcPr>
            <w:tcW w:w="2269" w:type="dxa"/>
            <w:tcBorders>
              <w:top w:val="single" w:sz="4" w:space="0" w:color="auto"/>
              <w:left w:val="single" w:sz="4" w:space="0" w:color="auto"/>
              <w:bottom w:val="single" w:sz="4" w:space="0" w:color="auto"/>
              <w:right w:val="single" w:sz="4" w:space="0" w:color="auto"/>
            </w:tcBorders>
            <w:vAlign w:val="center"/>
          </w:tcPr>
          <w:p w14:paraId="0AC877A7" w14:textId="1A3B9883" w:rsidR="00956A70" w:rsidRPr="00C2254F" w:rsidRDefault="00956A70" w:rsidP="00956A70">
            <w:pPr>
              <w:pStyle w:val="afff1"/>
              <w:rPr>
                <w:lang w:eastAsia="ru-RU"/>
              </w:rPr>
            </w:pPr>
            <w:r>
              <w:rPr>
                <w:szCs w:val="20"/>
              </w:rPr>
              <w:t>6-05-0221-01</w:t>
            </w:r>
          </w:p>
        </w:tc>
        <w:tc>
          <w:tcPr>
            <w:tcW w:w="2553" w:type="dxa"/>
            <w:tcBorders>
              <w:top w:val="single" w:sz="4" w:space="0" w:color="auto"/>
              <w:left w:val="single" w:sz="4" w:space="0" w:color="auto"/>
              <w:bottom w:val="single" w:sz="4" w:space="0" w:color="auto"/>
              <w:right w:val="single" w:sz="4" w:space="0" w:color="auto"/>
            </w:tcBorders>
            <w:vAlign w:val="center"/>
          </w:tcPr>
          <w:p w14:paraId="47A30B53" w14:textId="7B568A71" w:rsidR="00956A70" w:rsidRPr="00C2254F" w:rsidRDefault="00956A70" w:rsidP="00956A70">
            <w:pPr>
              <w:pStyle w:val="afff5"/>
              <w:rPr>
                <w:lang w:eastAsia="ru-RU"/>
              </w:rPr>
            </w:pPr>
            <w:r>
              <w:rPr>
                <w:spacing w:val="-6"/>
                <w:szCs w:val="20"/>
              </w:rPr>
              <w:t>Теолог-религиовед. Преподаватель социально-гуманитарных дисциплин</w:t>
            </w:r>
          </w:p>
        </w:tc>
        <w:tc>
          <w:tcPr>
            <w:tcW w:w="1275" w:type="dxa"/>
            <w:tcBorders>
              <w:top w:val="single" w:sz="4" w:space="0" w:color="auto"/>
              <w:left w:val="single" w:sz="4" w:space="0" w:color="auto"/>
              <w:bottom w:val="single" w:sz="4" w:space="0" w:color="auto"/>
              <w:right w:val="single" w:sz="4" w:space="0" w:color="auto"/>
            </w:tcBorders>
            <w:vAlign w:val="center"/>
          </w:tcPr>
          <w:p w14:paraId="54F637D5" w14:textId="6B1DD9CA" w:rsidR="00956A70" w:rsidRPr="00C2254F" w:rsidRDefault="00956A70" w:rsidP="00956A70">
            <w:pPr>
              <w:pStyle w:val="afff3"/>
            </w:pPr>
            <w:r>
              <w:rPr>
                <w:szCs w:val="20"/>
              </w:rPr>
              <w:t>Набор не осуществлялся</w:t>
            </w:r>
          </w:p>
        </w:tc>
        <w:tc>
          <w:tcPr>
            <w:tcW w:w="1276" w:type="dxa"/>
            <w:tcBorders>
              <w:top w:val="single" w:sz="4" w:space="0" w:color="auto"/>
              <w:left w:val="single" w:sz="4" w:space="0" w:color="auto"/>
              <w:bottom w:val="single" w:sz="4" w:space="0" w:color="auto"/>
              <w:right w:val="single" w:sz="4" w:space="0" w:color="auto"/>
            </w:tcBorders>
            <w:vAlign w:val="center"/>
          </w:tcPr>
          <w:p w14:paraId="04C8C791" w14:textId="13FD6220" w:rsidR="00956A70" w:rsidRPr="00C2254F" w:rsidRDefault="00956A70" w:rsidP="00956A70">
            <w:pPr>
              <w:pStyle w:val="afff3"/>
            </w:pPr>
            <w:r>
              <w:rPr>
                <w:szCs w:val="20"/>
              </w:rPr>
              <w:t>12(п)</w:t>
            </w:r>
          </w:p>
        </w:tc>
        <w:tc>
          <w:tcPr>
            <w:tcW w:w="3828" w:type="dxa"/>
            <w:vAlign w:val="center"/>
          </w:tcPr>
          <w:p w14:paraId="7BD9675A" w14:textId="77777777" w:rsidR="00956A70" w:rsidRPr="00956A70" w:rsidRDefault="00956A70" w:rsidP="00956A70">
            <w:pPr>
              <w:spacing w:after="0" w:line="264" w:lineRule="auto"/>
              <w:rPr>
                <w:rFonts w:eastAsia="Times New Roman" w:cs="Times New Roman"/>
                <w:sz w:val="20"/>
                <w:szCs w:val="20"/>
                <w:lang w:eastAsia="ru-RU"/>
              </w:rPr>
            </w:pPr>
            <w:r w:rsidRPr="00956A70">
              <w:rPr>
                <w:rFonts w:eastAsia="Times New Roman" w:cs="Times New Roman"/>
                <w:sz w:val="20"/>
                <w:szCs w:val="20"/>
                <w:lang w:eastAsia="ru-RU"/>
              </w:rPr>
              <w:t>Белорусский (русский) язык (ЦЭ или ЦТ)</w:t>
            </w:r>
          </w:p>
          <w:p w14:paraId="5E5EDB75" w14:textId="77777777" w:rsidR="00956A70" w:rsidRPr="00956A70" w:rsidRDefault="00956A70" w:rsidP="00956A70">
            <w:pPr>
              <w:spacing w:after="0" w:line="264" w:lineRule="auto"/>
              <w:rPr>
                <w:rFonts w:eastAsia="Times New Roman" w:cs="Times New Roman"/>
                <w:sz w:val="20"/>
                <w:szCs w:val="20"/>
                <w:lang w:eastAsia="ru-RU"/>
              </w:rPr>
            </w:pPr>
            <w:r w:rsidRPr="00956A70">
              <w:rPr>
                <w:rFonts w:eastAsia="Times New Roman" w:cs="Times New Roman"/>
                <w:sz w:val="20"/>
                <w:szCs w:val="20"/>
                <w:lang w:eastAsia="ru-RU"/>
              </w:rPr>
              <w:t>Обществоведение (ЦЭ или ЦТ)</w:t>
            </w:r>
          </w:p>
          <w:p w14:paraId="15A37091" w14:textId="781609C4" w:rsidR="00956A70" w:rsidRPr="00C2254F" w:rsidRDefault="00956A70" w:rsidP="00956A70">
            <w:pPr>
              <w:spacing w:after="0" w:line="264" w:lineRule="auto"/>
              <w:rPr>
                <w:rFonts w:eastAsia="Times New Roman" w:cs="Times New Roman"/>
                <w:sz w:val="20"/>
                <w:szCs w:val="20"/>
                <w:lang w:eastAsia="ru-RU"/>
              </w:rPr>
            </w:pPr>
            <w:r w:rsidRPr="00956A70">
              <w:rPr>
                <w:rFonts w:eastAsia="Times New Roman" w:cs="Times New Roman"/>
                <w:sz w:val="20"/>
                <w:szCs w:val="20"/>
                <w:lang w:eastAsia="ru-RU"/>
              </w:rPr>
              <w:t>История Беларуси в контексте всемирной истории (ЦЭ или ЦТ)</w:t>
            </w:r>
          </w:p>
        </w:tc>
      </w:tr>
    </w:tbl>
    <w:p w14:paraId="4CD2F900" w14:textId="77777777" w:rsidR="00CA5FF6" w:rsidRPr="00C2254F" w:rsidRDefault="00CA5FF6" w:rsidP="007C0798">
      <w:pPr>
        <w:pStyle w:val="aff9"/>
        <w:jc w:val="left"/>
      </w:pPr>
    </w:p>
    <w:p w14:paraId="088FDB54" w14:textId="77777777" w:rsidR="00956A70" w:rsidRDefault="00956A70" w:rsidP="007C0798">
      <w:pPr>
        <w:pStyle w:val="aff9"/>
      </w:pPr>
    </w:p>
    <w:p w14:paraId="062B0D57" w14:textId="77777777" w:rsidR="00956A70" w:rsidRDefault="00956A70" w:rsidP="007C0798">
      <w:pPr>
        <w:pStyle w:val="aff9"/>
      </w:pPr>
    </w:p>
    <w:p w14:paraId="186C4A69" w14:textId="77777777" w:rsidR="00956A70" w:rsidRDefault="00956A70" w:rsidP="007C0798">
      <w:pPr>
        <w:pStyle w:val="aff9"/>
      </w:pPr>
    </w:p>
    <w:p w14:paraId="06D101F1" w14:textId="77777777" w:rsidR="00956A70" w:rsidRDefault="00956A70" w:rsidP="007C0798">
      <w:pPr>
        <w:pStyle w:val="aff9"/>
      </w:pPr>
    </w:p>
    <w:p w14:paraId="1FF487BF" w14:textId="77777777" w:rsidR="00956A70" w:rsidRDefault="00956A70" w:rsidP="007C0798">
      <w:pPr>
        <w:pStyle w:val="aff9"/>
      </w:pPr>
    </w:p>
    <w:p w14:paraId="54A76637" w14:textId="1B4422B7" w:rsidR="00CA5FF6" w:rsidRPr="00C2254F" w:rsidRDefault="00CA5FF6" w:rsidP="007C0798">
      <w:pPr>
        <w:pStyle w:val="aff9"/>
      </w:pPr>
      <w:r w:rsidRPr="00C2254F">
        <w:lastRenderedPageBreak/>
        <w:t>Дневная форма получения образования</w:t>
      </w:r>
    </w:p>
    <w:p w14:paraId="3509376E" w14:textId="77777777" w:rsidR="00CA5FF6" w:rsidRPr="00C2254F" w:rsidRDefault="00CA5FF6" w:rsidP="007C0798">
      <w:pPr>
        <w:pStyle w:val="affa"/>
      </w:pPr>
      <w:r w:rsidRPr="00C2254F">
        <w:t>за счет средств бюджета (б) и на платной основе (п)</w:t>
      </w:r>
    </w:p>
    <w:p w14:paraId="3DA03C92" w14:textId="77777777" w:rsidR="00CA5FF6" w:rsidRPr="00C2254F" w:rsidRDefault="00CA5FF6" w:rsidP="007C0798">
      <w:pPr>
        <w:pStyle w:val="affa"/>
      </w:pPr>
      <w:r w:rsidRPr="00C2254F">
        <w:t>сокращенный срок получения образования</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44"/>
        <w:gridCol w:w="2268"/>
        <w:gridCol w:w="2552"/>
        <w:gridCol w:w="1275"/>
        <w:gridCol w:w="1276"/>
        <w:gridCol w:w="3402"/>
      </w:tblGrid>
      <w:tr w:rsidR="00CA5FF6" w:rsidRPr="00C2254F" w14:paraId="07019741" w14:textId="77777777" w:rsidTr="0018065D">
        <w:trPr>
          <w:cantSplit/>
          <w:trHeight w:val="19"/>
          <w:tblHeader/>
        </w:trPr>
        <w:tc>
          <w:tcPr>
            <w:tcW w:w="3544" w:type="dxa"/>
            <w:vAlign w:val="center"/>
          </w:tcPr>
          <w:p w14:paraId="47407D10" w14:textId="77777777" w:rsidR="00CA5FF6" w:rsidRPr="00C2254F" w:rsidRDefault="00CA5FF6" w:rsidP="007C0798">
            <w:pPr>
              <w:pStyle w:val="affb"/>
            </w:pPr>
            <w:r w:rsidRPr="00C2254F">
              <w:t>Наименование специальности,</w:t>
            </w:r>
          </w:p>
          <w:p w14:paraId="100AA85B" w14:textId="77777777" w:rsidR="00CA5FF6" w:rsidRPr="00C2254F" w:rsidRDefault="00CA5FF6" w:rsidP="007C0798">
            <w:pPr>
              <w:pStyle w:val="affb"/>
            </w:pPr>
            <w:r w:rsidRPr="00C2254F">
              <w:t>направления специальности,</w:t>
            </w:r>
          </w:p>
          <w:p w14:paraId="03E960DC" w14:textId="77777777" w:rsidR="00CA5FF6" w:rsidRPr="00C2254F" w:rsidRDefault="00CA5FF6" w:rsidP="007C0798">
            <w:pPr>
              <w:pStyle w:val="affb"/>
            </w:pPr>
            <w:r w:rsidRPr="00C2254F">
              <w:t>специализации</w:t>
            </w:r>
          </w:p>
          <w:p w14:paraId="2B359B6F" w14:textId="77777777" w:rsidR="00CA5FF6" w:rsidRPr="00C2254F" w:rsidRDefault="00CA5FF6" w:rsidP="007C0798">
            <w:pPr>
              <w:pStyle w:val="affb"/>
              <w:rPr>
                <w:strike/>
              </w:rPr>
            </w:pPr>
            <w:r w:rsidRPr="00C2254F">
              <w:t>Срок получения образования</w:t>
            </w:r>
          </w:p>
        </w:tc>
        <w:tc>
          <w:tcPr>
            <w:tcW w:w="2268" w:type="dxa"/>
            <w:vAlign w:val="center"/>
          </w:tcPr>
          <w:p w14:paraId="4298BE0D" w14:textId="77777777" w:rsidR="00CA5FF6" w:rsidRPr="00C2254F" w:rsidRDefault="00CA5FF6"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552" w:type="dxa"/>
            <w:vAlign w:val="center"/>
          </w:tcPr>
          <w:p w14:paraId="78BFD28F" w14:textId="77777777" w:rsidR="00CA5FF6" w:rsidRPr="00C2254F" w:rsidRDefault="00CA5FF6" w:rsidP="007C0798">
            <w:pPr>
              <w:pStyle w:val="affb"/>
              <w:rPr>
                <w:lang w:val="en-US"/>
              </w:rPr>
            </w:pPr>
            <w:r w:rsidRPr="00C2254F">
              <w:t>Квалификация специалиста</w:t>
            </w:r>
          </w:p>
        </w:tc>
        <w:tc>
          <w:tcPr>
            <w:tcW w:w="1275" w:type="dxa"/>
            <w:vAlign w:val="center"/>
          </w:tcPr>
          <w:p w14:paraId="71FDAFFB" w14:textId="77777777" w:rsidR="00CA5FF6" w:rsidRPr="00C2254F" w:rsidRDefault="00CA5FF6" w:rsidP="007C0798">
            <w:pPr>
              <w:pStyle w:val="affb"/>
            </w:pPr>
            <w:r w:rsidRPr="00C2254F">
              <w:t xml:space="preserve">Проходной балл </w:t>
            </w:r>
          </w:p>
          <w:p w14:paraId="2C553016" w14:textId="74394B1E" w:rsidR="00CA5FF6" w:rsidRPr="00C2254F" w:rsidRDefault="00CA5FF6" w:rsidP="007C0798">
            <w:pPr>
              <w:pStyle w:val="affb"/>
            </w:pPr>
            <w:r w:rsidRPr="00C2254F">
              <w:t>202</w:t>
            </w:r>
            <w:r w:rsidR="00956A70">
              <w:t>5</w:t>
            </w:r>
            <w:r w:rsidRPr="00C2254F">
              <w:t xml:space="preserve"> года</w:t>
            </w:r>
          </w:p>
        </w:tc>
        <w:tc>
          <w:tcPr>
            <w:tcW w:w="1276" w:type="dxa"/>
            <w:vAlign w:val="center"/>
          </w:tcPr>
          <w:p w14:paraId="5B22983A" w14:textId="77777777" w:rsidR="00CA5FF6" w:rsidRPr="00C2254F" w:rsidRDefault="00CA5FF6" w:rsidP="007C0798">
            <w:pPr>
              <w:pStyle w:val="affb"/>
            </w:pPr>
            <w:r w:rsidRPr="00C2254F">
              <w:t>План приема</w:t>
            </w:r>
          </w:p>
          <w:p w14:paraId="5936D9E9" w14:textId="08B855B2" w:rsidR="00CA5FF6" w:rsidRPr="00C2254F" w:rsidRDefault="00CA5FF6" w:rsidP="007C0798">
            <w:pPr>
              <w:pStyle w:val="affb"/>
            </w:pPr>
            <w:r w:rsidRPr="00C2254F">
              <w:t>202</w:t>
            </w:r>
            <w:r w:rsidR="00956A70">
              <w:t>6</w:t>
            </w:r>
            <w:r w:rsidRPr="00C2254F">
              <w:t xml:space="preserve"> года</w:t>
            </w:r>
          </w:p>
        </w:tc>
        <w:tc>
          <w:tcPr>
            <w:tcW w:w="3402" w:type="dxa"/>
            <w:vAlign w:val="center"/>
          </w:tcPr>
          <w:p w14:paraId="2852AE9D" w14:textId="77777777" w:rsidR="00CA5FF6" w:rsidRPr="00C2254F" w:rsidRDefault="00CA5FF6" w:rsidP="007C0798">
            <w:pPr>
              <w:pStyle w:val="affb"/>
            </w:pPr>
            <w:r w:rsidRPr="00C2254F">
              <w:t>Вступительные испытания</w:t>
            </w:r>
          </w:p>
        </w:tc>
      </w:tr>
      <w:tr w:rsidR="00CA5FF6" w:rsidRPr="00C2254F" w14:paraId="6C244ACC" w14:textId="77777777" w:rsidTr="0018065D">
        <w:trPr>
          <w:cantSplit/>
          <w:trHeight w:val="19"/>
        </w:trPr>
        <w:tc>
          <w:tcPr>
            <w:tcW w:w="14317" w:type="dxa"/>
            <w:gridSpan w:val="6"/>
            <w:vAlign w:val="center"/>
          </w:tcPr>
          <w:p w14:paraId="482F6C40" w14:textId="77777777" w:rsidR="00CA5FF6" w:rsidRPr="00C2254F" w:rsidRDefault="00CA5FF6" w:rsidP="007C0798">
            <w:pPr>
              <w:pStyle w:val="aff9"/>
            </w:pPr>
            <w:r w:rsidRPr="00C2254F">
              <w:t>Факультет социокультурных коммуникаций</w:t>
            </w:r>
          </w:p>
          <w:p w14:paraId="5E58BEFF" w14:textId="77777777" w:rsidR="00CA5FF6" w:rsidRPr="00C2254F" w:rsidRDefault="00CA5FF6" w:rsidP="007C0798">
            <w:pPr>
              <w:pStyle w:val="affd"/>
              <w:rPr>
                <w:lang w:eastAsia="ru-RU"/>
              </w:rPr>
            </w:pPr>
            <w:r w:rsidRPr="00C2254F">
              <w:rPr>
                <w:lang w:eastAsia="ru-RU"/>
              </w:rPr>
              <w:t>г. Минск, ул. Курчатова, 5</w:t>
            </w:r>
          </w:p>
          <w:p w14:paraId="0DA41E1F" w14:textId="77777777" w:rsidR="00CA5FF6" w:rsidRPr="00C2254F" w:rsidRDefault="00CA5FF6" w:rsidP="007C0798">
            <w:pPr>
              <w:pStyle w:val="affd"/>
              <w:rPr>
                <w:lang w:eastAsia="ru-RU"/>
              </w:rPr>
            </w:pPr>
            <w:r w:rsidRPr="00C2254F">
              <w:rPr>
                <w:lang w:eastAsia="ru-RU"/>
              </w:rPr>
              <w:t>тел.: (017) 209-59-11</w:t>
            </w:r>
          </w:p>
        </w:tc>
      </w:tr>
      <w:tr w:rsidR="00CA5FF6" w:rsidRPr="00C2254F" w14:paraId="5AE6F0BD" w14:textId="77777777" w:rsidTr="0018065D">
        <w:trPr>
          <w:cantSplit/>
          <w:trHeight w:val="19"/>
        </w:trPr>
        <w:tc>
          <w:tcPr>
            <w:tcW w:w="14317" w:type="dxa"/>
            <w:gridSpan w:val="6"/>
            <w:vAlign w:val="center"/>
          </w:tcPr>
          <w:p w14:paraId="47567583" w14:textId="77777777" w:rsidR="00CA5FF6" w:rsidRPr="00C2254F" w:rsidRDefault="00CA5FF6" w:rsidP="007C0798">
            <w:pPr>
              <w:pStyle w:val="aff9"/>
            </w:pPr>
            <w:r w:rsidRPr="00C2254F">
              <w:rPr>
                <w:b w:val="0"/>
                <w:i/>
              </w:rPr>
              <w:t>проводится конкурс по специальности</w:t>
            </w:r>
          </w:p>
        </w:tc>
      </w:tr>
      <w:tr w:rsidR="00CA5FF6" w:rsidRPr="00C2254F" w14:paraId="06124C3A" w14:textId="77777777" w:rsidTr="0018065D">
        <w:trPr>
          <w:cantSplit/>
          <w:trHeight w:val="20"/>
        </w:trPr>
        <w:tc>
          <w:tcPr>
            <w:tcW w:w="3544" w:type="dxa"/>
            <w:tcBorders>
              <w:top w:val="single" w:sz="4" w:space="0" w:color="auto"/>
              <w:left w:val="single" w:sz="4" w:space="0" w:color="auto"/>
              <w:bottom w:val="single" w:sz="4" w:space="0" w:color="auto"/>
              <w:right w:val="single" w:sz="4" w:space="0" w:color="auto"/>
            </w:tcBorders>
            <w:vAlign w:val="center"/>
            <w:hideMark/>
          </w:tcPr>
          <w:p w14:paraId="0146029A" w14:textId="77777777" w:rsidR="00956A70" w:rsidRDefault="00956A70" w:rsidP="007C0798">
            <w:pPr>
              <w:spacing w:after="0" w:line="264" w:lineRule="auto"/>
              <w:rPr>
                <w:sz w:val="20"/>
                <w:szCs w:val="20"/>
              </w:rPr>
            </w:pPr>
            <w:r w:rsidRPr="00956A70">
              <w:rPr>
                <w:sz w:val="20"/>
                <w:szCs w:val="20"/>
              </w:rPr>
              <w:t xml:space="preserve">Графический дизайн и </w:t>
            </w:r>
            <w:proofErr w:type="spellStart"/>
            <w:r w:rsidRPr="00956A70">
              <w:rPr>
                <w:sz w:val="20"/>
                <w:szCs w:val="20"/>
              </w:rPr>
              <w:t>мультимедиадизайн</w:t>
            </w:r>
            <w:proofErr w:type="spellEnd"/>
          </w:p>
          <w:p w14:paraId="06B76E4D" w14:textId="13F38BC7" w:rsidR="00CA5FF6" w:rsidRPr="00C2254F" w:rsidRDefault="00CA5FF6" w:rsidP="007C0798">
            <w:pPr>
              <w:spacing w:after="0" w:line="264" w:lineRule="auto"/>
              <w:rPr>
                <w:sz w:val="20"/>
                <w:szCs w:val="20"/>
              </w:rPr>
            </w:pPr>
            <w:r w:rsidRPr="00C2254F">
              <w:rPr>
                <w:i/>
                <w:sz w:val="20"/>
                <w:szCs w:val="20"/>
              </w:rPr>
              <w:t>Срок получения образования – 3,5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0F3A1E" w14:textId="7154BDB8" w:rsidR="00CA5FF6" w:rsidRPr="00C2254F" w:rsidRDefault="00CA5FF6" w:rsidP="007C0798">
            <w:pPr>
              <w:spacing w:line="216" w:lineRule="auto"/>
              <w:ind w:firstLine="84"/>
              <w:jc w:val="center"/>
              <w:rPr>
                <w:sz w:val="20"/>
                <w:szCs w:val="20"/>
              </w:rPr>
            </w:pPr>
            <w:r w:rsidRPr="00C2254F">
              <w:rPr>
                <w:sz w:val="20"/>
                <w:szCs w:val="20"/>
              </w:rPr>
              <w:t>6-05-0211-0</w:t>
            </w:r>
            <w:r w:rsidR="00956A70">
              <w:rPr>
                <w:sz w:val="20"/>
                <w:szCs w:val="20"/>
              </w:rPr>
              <w:t>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3568F0" w14:textId="77777777" w:rsidR="00CA5FF6" w:rsidRPr="00C2254F" w:rsidRDefault="00CA5FF6" w:rsidP="007C0798">
            <w:pPr>
              <w:spacing w:line="216" w:lineRule="auto"/>
              <w:jc w:val="center"/>
              <w:rPr>
                <w:sz w:val="20"/>
                <w:szCs w:val="20"/>
              </w:rPr>
            </w:pPr>
            <w:r w:rsidRPr="00C2254F">
              <w:rPr>
                <w:sz w:val="20"/>
                <w:szCs w:val="20"/>
              </w:rPr>
              <w:t>Дизайнер</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07A971" w14:textId="1EB77420" w:rsidR="00CA5FF6" w:rsidRPr="00C2254F" w:rsidRDefault="00CA5FF6" w:rsidP="007C0798">
            <w:pPr>
              <w:spacing w:line="264" w:lineRule="auto"/>
              <w:jc w:val="center"/>
              <w:rPr>
                <w:sz w:val="20"/>
                <w:szCs w:val="20"/>
              </w:rPr>
            </w:pPr>
            <w:r w:rsidRPr="00C2254F">
              <w:rPr>
                <w:sz w:val="20"/>
                <w:szCs w:val="20"/>
              </w:rPr>
              <w:t>2</w:t>
            </w:r>
            <w:r w:rsidR="00956A70">
              <w:rPr>
                <w:sz w:val="20"/>
                <w:szCs w:val="20"/>
              </w:rPr>
              <w:t xml:space="preserve">51 </w:t>
            </w:r>
            <w:r w:rsidRPr="00C2254F">
              <w:rPr>
                <w:sz w:val="20"/>
                <w:szCs w:val="20"/>
              </w:rPr>
              <w:t>(б)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FBF6E5" w14:textId="7EEEA4D2" w:rsidR="00CA5FF6" w:rsidRPr="00C2254F" w:rsidRDefault="00CA5FF6" w:rsidP="007C0798">
            <w:pPr>
              <w:spacing w:line="264" w:lineRule="auto"/>
              <w:jc w:val="center"/>
              <w:rPr>
                <w:sz w:val="20"/>
                <w:szCs w:val="20"/>
              </w:rPr>
            </w:pPr>
            <w:r w:rsidRPr="00C2254F">
              <w:rPr>
                <w:sz w:val="20"/>
                <w:szCs w:val="20"/>
              </w:rPr>
              <w:t>6</w:t>
            </w:r>
            <w:r w:rsidR="00956A70">
              <w:rPr>
                <w:sz w:val="20"/>
                <w:szCs w:val="20"/>
              </w:rPr>
              <w:t xml:space="preserve"> </w:t>
            </w:r>
            <w:r w:rsidRPr="00C2254F">
              <w:rPr>
                <w:sz w:val="20"/>
                <w:szCs w:val="20"/>
              </w:rPr>
              <w:t>(б)</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E3B746D" w14:textId="77777777" w:rsidR="00CA5FF6" w:rsidRPr="00C2254F" w:rsidRDefault="00CA5FF6" w:rsidP="007C0798">
            <w:pPr>
              <w:spacing w:after="0" w:line="264" w:lineRule="auto"/>
              <w:rPr>
                <w:sz w:val="20"/>
                <w:szCs w:val="20"/>
              </w:rPr>
            </w:pPr>
            <w:r w:rsidRPr="00C2254F">
              <w:rPr>
                <w:sz w:val="20"/>
                <w:szCs w:val="20"/>
              </w:rPr>
              <w:t>Рисунок (ПЭ)</w:t>
            </w:r>
          </w:p>
          <w:p w14:paraId="39EE4D25" w14:textId="77777777" w:rsidR="00CA5FF6" w:rsidRPr="00C2254F" w:rsidRDefault="00CA5FF6" w:rsidP="007C0798">
            <w:pPr>
              <w:spacing w:after="0" w:line="264" w:lineRule="auto"/>
              <w:rPr>
                <w:sz w:val="20"/>
                <w:szCs w:val="20"/>
              </w:rPr>
            </w:pPr>
            <w:r w:rsidRPr="00C2254F">
              <w:rPr>
                <w:sz w:val="20"/>
                <w:szCs w:val="20"/>
              </w:rPr>
              <w:t>Свободная композиция (ПЭ)</w:t>
            </w:r>
          </w:p>
        </w:tc>
      </w:tr>
    </w:tbl>
    <w:p w14:paraId="194A0BC2" w14:textId="2855E775" w:rsidR="00CA5FF6" w:rsidRPr="00C2254F" w:rsidRDefault="00CA5FF6" w:rsidP="007C0798">
      <w:pPr>
        <w:tabs>
          <w:tab w:val="left" w:pos="5812"/>
          <w:tab w:val="left" w:pos="8364"/>
          <w:tab w:val="left" w:pos="9639"/>
          <w:tab w:val="left" w:pos="10915"/>
        </w:tabs>
        <w:rPr>
          <w:rFonts w:eastAsia="Times New Roman" w:cs="Times New Roman"/>
          <w:b/>
          <w:lang w:eastAsia="ru-RU"/>
        </w:rPr>
      </w:pPr>
    </w:p>
    <w:p w14:paraId="48B1D224" w14:textId="77777777" w:rsidR="00CA5FF6" w:rsidRPr="00C2254F" w:rsidRDefault="00CA5FF6" w:rsidP="007C0798">
      <w:pPr>
        <w:pStyle w:val="aff9"/>
      </w:pPr>
      <w:r w:rsidRPr="00C2254F">
        <w:t>Заочная форма получения образования</w:t>
      </w:r>
    </w:p>
    <w:p w14:paraId="68D77F8D" w14:textId="77777777" w:rsidR="00CA5FF6" w:rsidRPr="00C2254F" w:rsidRDefault="00CA5FF6" w:rsidP="007C0798">
      <w:pPr>
        <w:pStyle w:val="affa"/>
      </w:pPr>
      <w:r w:rsidRPr="00C2254F">
        <w:t>за счет средств бюджета (б) и на платной основе (п)</w:t>
      </w:r>
    </w:p>
    <w:p w14:paraId="2E452136" w14:textId="77777777" w:rsidR="00CA5FF6" w:rsidRPr="00C2254F" w:rsidRDefault="00CA5FF6" w:rsidP="007C0798">
      <w:pPr>
        <w:pStyle w:val="affa"/>
      </w:pPr>
      <w:r w:rsidRPr="00C2254F">
        <w:t>сокращенный срок получения образования</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268"/>
        <w:gridCol w:w="2552"/>
        <w:gridCol w:w="1275"/>
        <w:gridCol w:w="1276"/>
        <w:gridCol w:w="3402"/>
      </w:tblGrid>
      <w:tr w:rsidR="00CA5FF6" w:rsidRPr="00C2254F" w14:paraId="404CEF66" w14:textId="77777777" w:rsidTr="0018065D">
        <w:trPr>
          <w:cantSplit/>
          <w:trHeight w:val="1005"/>
          <w:tblHeader/>
        </w:trPr>
        <w:tc>
          <w:tcPr>
            <w:tcW w:w="3544" w:type="dxa"/>
            <w:vAlign w:val="center"/>
          </w:tcPr>
          <w:p w14:paraId="2D17D80E" w14:textId="77777777" w:rsidR="00CA5FF6" w:rsidRPr="00C2254F" w:rsidRDefault="00CA5FF6" w:rsidP="007C0798">
            <w:pPr>
              <w:pStyle w:val="affb"/>
            </w:pPr>
            <w:r w:rsidRPr="00C2254F">
              <w:t>Наименование специальности,</w:t>
            </w:r>
          </w:p>
          <w:p w14:paraId="06C856D9" w14:textId="77777777" w:rsidR="00CA5FF6" w:rsidRPr="00C2254F" w:rsidRDefault="00CA5FF6" w:rsidP="007C0798">
            <w:pPr>
              <w:pStyle w:val="affb"/>
            </w:pPr>
            <w:r w:rsidRPr="00C2254F">
              <w:t>направления специальности,</w:t>
            </w:r>
          </w:p>
          <w:p w14:paraId="4EB87A6E" w14:textId="77777777" w:rsidR="00CA5FF6" w:rsidRPr="00C2254F" w:rsidRDefault="00CA5FF6" w:rsidP="007C0798">
            <w:pPr>
              <w:pStyle w:val="affb"/>
            </w:pPr>
            <w:r w:rsidRPr="00C2254F">
              <w:t>специализации</w:t>
            </w:r>
          </w:p>
          <w:p w14:paraId="163D9F43" w14:textId="77777777" w:rsidR="00CA5FF6" w:rsidRPr="00C2254F" w:rsidRDefault="00CA5FF6" w:rsidP="007C0798">
            <w:pPr>
              <w:pStyle w:val="affb"/>
              <w:rPr>
                <w:strike/>
              </w:rPr>
            </w:pPr>
            <w:r w:rsidRPr="00C2254F">
              <w:t>Срок получения образования</w:t>
            </w:r>
          </w:p>
        </w:tc>
        <w:tc>
          <w:tcPr>
            <w:tcW w:w="2268" w:type="dxa"/>
            <w:vAlign w:val="center"/>
          </w:tcPr>
          <w:p w14:paraId="551383E3" w14:textId="77777777" w:rsidR="00CA5FF6" w:rsidRPr="00C2254F" w:rsidRDefault="00CA5FF6"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552" w:type="dxa"/>
            <w:vAlign w:val="center"/>
          </w:tcPr>
          <w:p w14:paraId="68B77E4B" w14:textId="77777777" w:rsidR="00CA5FF6" w:rsidRPr="00C2254F" w:rsidRDefault="00CA5FF6" w:rsidP="007C0798">
            <w:pPr>
              <w:pStyle w:val="affb"/>
              <w:rPr>
                <w:lang w:val="en-US"/>
              </w:rPr>
            </w:pPr>
            <w:r w:rsidRPr="00C2254F">
              <w:t>Квалификация специалиста</w:t>
            </w:r>
          </w:p>
        </w:tc>
        <w:tc>
          <w:tcPr>
            <w:tcW w:w="1275" w:type="dxa"/>
            <w:vAlign w:val="center"/>
          </w:tcPr>
          <w:p w14:paraId="6274F37D" w14:textId="77777777" w:rsidR="00CA5FF6" w:rsidRPr="00C2254F" w:rsidRDefault="00CA5FF6" w:rsidP="007C0798">
            <w:pPr>
              <w:pStyle w:val="affb"/>
            </w:pPr>
            <w:r w:rsidRPr="00C2254F">
              <w:t xml:space="preserve">Проходной балл </w:t>
            </w:r>
          </w:p>
          <w:p w14:paraId="3BADDFFF" w14:textId="485651D9" w:rsidR="00CA5FF6" w:rsidRPr="00C2254F" w:rsidRDefault="00CA5FF6" w:rsidP="007C0798">
            <w:pPr>
              <w:pStyle w:val="affb"/>
            </w:pPr>
            <w:r w:rsidRPr="00C2254F">
              <w:t>202</w:t>
            </w:r>
            <w:r w:rsidR="00956A70">
              <w:t>5</w:t>
            </w:r>
            <w:r w:rsidRPr="00C2254F">
              <w:t xml:space="preserve"> года</w:t>
            </w:r>
          </w:p>
        </w:tc>
        <w:tc>
          <w:tcPr>
            <w:tcW w:w="1276" w:type="dxa"/>
            <w:vAlign w:val="center"/>
          </w:tcPr>
          <w:p w14:paraId="18770E75" w14:textId="77777777" w:rsidR="00CA5FF6" w:rsidRPr="00C2254F" w:rsidRDefault="00CA5FF6" w:rsidP="007C0798">
            <w:pPr>
              <w:pStyle w:val="affb"/>
            </w:pPr>
            <w:r w:rsidRPr="00C2254F">
              <w:t>План приема</w:t>
            </w:r>
          </w:p>
          <w:p w14:paraId="2A7269A9" w14:textId="2BC0B04E" w:rsidR="00CA5FF6" w:rsidRPr="00C2254F" w:rsidRDefault="00CA5FF6" w:rsidP="007C0798">
            <w:pPr>
              <w:pStyle w:val="affb"/>
            </w:pPr>
            <w:r w:rsidRPr="00C2254F">
              <w:t>20</w:t>
            </w:r>
            <w:r w:rsidRPr="00C2254F">
              <w:rPr>
                <w:lang w:val="en-US"/>
              </w:rPr>
              <w:t>2</w:t>
            </w:r>
            <w:r w:rsidR="00956A70">
              <w:t>6</w:t>
            </w:r>
            <w:r w:rsidRPr="00C2254F">
              <w:t xml:space="preserve"> года</w:t>
            </w:r>
          </w:p>
        </w:tc>
        <w:tc>
          <w:tcPr>
            <w:tcW w:w="3402" w:type="dxa"/>
            <w:vAlign w:val="center"/>
          </w:tcPr>
          <w:p w14:paraId="024C32FE" w14:textId="77777777" w:rsidR="00CA5FF6" w:rsidRPr="00C2254F" w:rsidRDefault="00CA5FF6" w:rsidP="007C0798">
            <w:pPr>
              <w:pStyle w:val="affb"/>
            </w:pPr>
            <w:r w:rsidRPr="00C2254F">
              <w:t>Вступительные испытания</w:t>
            </w:r>
          </w:p>
        </w:tc>
      </w:tr>
      <w:tr w:rsidR="00CA5FF6" w:rsidRPr="00C2254F" w14:paraId="7B0E26FF" w14:textId="77777777" w:rsidTr="0018065D">
        <w:trPr>
          <w:cantSplit/>
          <w:trHeight w:val="692"/>
        </w:trPr>
        <w:tc>
          <w:tcPr>
            <w:tcW w:w="14317" w:type="dxa"/>
            <w:gridSpan w:val="6"/>
            <w:vAlign w:val="center"/>
          </w:tcPr>
          <w:p w14:paraId="6288ED94" w14:textId="77777777" w:rsidR="00CA5FF6" w:rsidRPr="00C2254F" w:rsidRDefault="00CA5FF6" w:rsidP="007C0798">
            <w:pPr>
              <w:pStyle w:val="affc"/>
              <w:spacing w:line="240" w:lineRule="atLeast"/>
              <w:rPr>
                <w:lang w:eastAsia="ru-RU"/>
              </w:rPr>
            </w:pPr>
            <w:r w:rsidRPr="00C2254F">
              <w:rPr>
                <w:lang w:eastAsia="ru-RU"/>
              </w:rPr>
              <w:t>Юридический факультет</w:t>
            </w:r>
          </w:p>
          <w:p w14:paraId="3A0F2939" w14:textId="77777777" w:rsidR="00CA5FF6" w:rsidRPr="00C2254F" w:rsidRDefault="00CA5FF6" w:rsidP="007C0798">
            <w:pPr>
              <w:pStyle w:val="affd"/>
              <w:spacing w:line="240" w:lineRule="atLeast"/>
              <w:rPr>
                <w:lang w:eastAsia="ru-RU"/>
              </w:rPr>
            </w:pPr>
            <w:r w:rsidRPr="00C2254F">
              <w:rPr>
                <w:lang w:eastAsia="ru-RU"/>
              </w:rPr>
              <w:t>г. Минск, ул. Ленинградская, 8</w:t>
            </w:r>
          </w:p>
          <w:p w14:paraId="72AD3D1B" w14:textId="77777777" w:rsidR="00CA5FF6" w:rsidRPr="00C2254F" w:rsidRDefault="00CA5FF6" w:rsidP="007C0798">
            <w:pPr>
              <w:pStyle w:val="affd"/>
              <w:spacing w:line="240" w:lineRule="atLeast"/>
            </w:pPr>
            <w:r w:rsidRPr="00C2254F">
              <w:t>тел.: (017) 209-52-30, 209-55-82</w:t>
            </w:r>
          </w:p>
        </w:tc>
      </w:tr>
      <w:tr w:rsidR="00CA5FF6" w:rsidRPr="00C2254F" w14:paraId="7FED09BF" w14:textId="77777777" w:rsidTr="0018065D">
        <w:trPr>
          <w:cantSplit/>
          <w:trHeight w:val="340"/>
        </w:trPr>
        <w:tc>
          <w:tcPr>
            <w:tcW w:w="14317" w:type="dxa"/>
            <w:gridSpan w:val="6"/>
            <w:vAlign w:val="center"/>
          </w:tcPr>
          <w:p w14:paraId="68FAFDF2" w14:textId="77777777" w:rsidR="00CA5FF6" w:rsidRPr="00C2254F" w:rsidRDefault="00CA5FF6" w:rsidP="007C0798">
            <w:pPr>
              <w:pStyle w:val="affc"/>
              <w:spacing w:line="240" w:lineRule="atLeast"/>
              <w:rPr>
                <w:b w:val="0"/>
                <w:i/>
                <w:lang w:eastAsia="ru-RU"/>
              </w:rPr>
            </w:pPr>
            <w:r w:rsidRPr="00C2254F">
              <w:rPr>
                <w:b w:val="0"/>
                <w:i/>
              </w:rPr>
              <w:t>проводится конкурс по специальности</w:t>
            </w:r>
          </w:p>
        </w:tc>
      </w:tr>
      <w:tr w:rsidR="00956A70" w:rsidRPr="00C2254F" w14:paraId="26595DE3" w14:textId="77777777" w:rsidTr="00BE4001">
        <w:trPr>
          <w:cantSplit/>
          <w:trHeight w:val="663"/>
        </w:trPr>
        <w:tc>
          <w:tcPr>
            <w:tcW w:w="3544" w:type="dxa"/>
            <w:vAlign w:val="center"/>
          </w:tcPr>
          <w:p w14:paraId="439BE69D" w14:textId="77777777" w:rsidR="00956A70" w:rsidRPr="00C2254F" w:rsidRDefault="00956A70" w:rsidP="00956A70">
            <w:pPr>
              <w:pStyle w:val="afff"/>
              <w:rPr>
                <w:lang w:eastAsia="ru-RU"/>
              </w:rPr>
            </w:pPr>
            <w:r w:rsidRPr="00C2254F">
              <w:rPr>
                <w:lang w:eastAsia="ru-RU"/>
              </w:rPr>
              <w:lastRenderedPageBreak/>
              <w:t>Правоведение</w:t>
            </w:r>
          </w:p>
          <w:p w14:paraId="4EEAE32F" w14:textId="77777777" w:rsidR="00956A70" w:rsidRPr="00C2254F" w:rsidRDefault="00956A70" w:rsidP="00956A70">
            <w:pPr>
              <w:pStyle w:val="afff"/>
              <w:rPr>
                <w:lang w:eastAsia="ru-RU"/>
              </w:rPr>
            </w:pPr>
            <w:r w:rsidRPr="00C2254F">
              <w:rPr>
                <w:i/>
                <w:lang w:eastAsia="ru-RU"/>
              </w:rPr>
              <w:t>Срок получения образования – 4 года</w:t>
            </w:r>
          </w:p>
        </w:tc>
        <w:tc>
          <w:tcPr>
            <w:tcW w:w="2268" w:type="dxa"/>
            <w:vAlign w:val="center"/>
          </w:tcPr>
          <w:p w14:paraId="241A6D39" w14:textId="77777777" w:rsidR="00956A70" w:rsidRPr="00C2254F" w:rsidRDefault="00956A70" w:rsidP="00956A70">
            <w:pPr>
              <w:pStyle w:val="afff1"/>
              <w:rPr>
                <w:lang w:eastAsia="ru-RU"/>
              </w:rPr>
            </w:pPr>
            <w:r w:rsidRPr="00C2254F">
              <w:rPr>
                <w:szCs w:val="20"/>
              </w:rPr>
              <w:t>6-05-0421-01</w:t>
            </w:r>
          </w:p>
        </w:tc>
        <w:tc>
          <w:tcPr>
            <w:tcW w:w="2552" w:type="dxa"/>
            <w:vAlign w:val="center"/>
          </w:tcPr>
          <w:p w14:paraId="24DCF3CF" w14:textId="77777777" w:rsidR="00956A70" w:rsidRPr="00C2254F" w:rsidRDefault="00956A70" w:rsidP="00956A70">
            <w:pPr>
              <w:spacing w:after="0" w:line="264" w:lineRule="auto"/>
              <w:jc w:val="center"/>
              <w:rPr>
                <w:rFonts w:eastAsia="Times New Roman" w:cs="Times New Roman"/>
                <w:sz w:val="20"/>
                <w:szCs w:val="20"/>
                <w:lang w:eastAsia="ru-RU"/>
              </w:rPr>
            </w:pPr>
            <w:r w:rsidRPr="00C2254F">
              <w:rPr>
                <w:sz w:val="20"/>
                <w:szCs w:val="20"/>
              </w:rPr>
              <w:t>Юрист</w:t>
            </w:r>
          </w:p>
        </w:tc>
        <w:tc>
          <w:tcPr>
            <w:tcW w:w="1275" w:type="dxa"/>
            <w:tcBorders>
              <w:top w:val="single" w:sz="4" w:space="0" w:color="auto"/>
              <w:left w:val="single" w:sz="4" w:space="0" w:color="auto"/>
              <w:bottom w:val="single" w:sz="4" w:space="0" w:color="auto"/>
              <w:right w:val="single" w:sz="4" w:space="0" w:color="auto"/>
            </w:tcBorders>
            <w:vAlign w:val="center"/>
          </w:tcPr>
          <w:p w14:paraId="6A78442E" w14:textId="77777777" w:rsidR="00956A70" w:rsidRDefault="00956A70" w:rsidP="00956A70">
            <w:pPr>
              <w:spacing w:after="0" w:line="240" w:lineRule="auto"/>
              <w:jc w:val="center"/>
              <w:rPr>
                <w:sz w:val="20"/>
                <w:szCs w:val="20"/>
              </w:rPr>
            </w:pPr>
            <w:r>
              <w:rPr>
                <w:sz w:val="20"/>
                <w:szCs w:val="20"/>
              </w:rPr>
              <w:t>204(б)</w:t>
            </w:r>
          </w:p>
          <w:p w14:paraId="563A3602" w14:textId="22DC7E64" w:rsidR="00956A70" w:rsidRPr="00C2254F" w:rsidRDefault="00956A70" w:rsidP="00956A70">
            <w:pPr>
              <w:spacing w:after="0" w:line="240" w:lineRule="auto"/>
              <w:jc w:val="center"/>
              <w:rPr>
                <w:sz w:val="20"/>
                <w:szCs w:val="20"/>
              </w:rPr>
            </w:pPr>
            <w:r>
              <w:rPr>
                <w:sz w:val="20"/>
                <w:szCs w:val="20"/>
              </w:rPr>
              <w:t>176(п)</w:t>
            </w:r>
          </w:p>
        </w:tc>
        <w:tc>
          <w:tcPr>
            <w:tcW w:w="1276" w:type="dxa"/>
            <w:tcBorders>
              <w:top w:val="single" w:sz="4" w:space="0" w:color="auto"/>
              <w:left w:val="single" w:sz="4" w:space="0" w:color="auto"/>
              <w:bottom w:val="single" w:sz="4" w:space="0" w:color="auto"/>
              <w:right w:val="single" w:sz="4" w:space="0" w:color="auto"/>
            </w:tcBorders>
            <w:vAlign w:val="center"/>
          </w:tcPr>
          <w:p w14:paraId="3D24F14E" w14:textId="77777777" w:rsidR="00956A70" w:rsidRDefault="00956A70" w:rsidP="00956A70">
            <w:pPr>
              <w:spacing w:after="0" w:line="240" w:lineRule="auto"/>
              <w:jc w:val="center"/>
              <w:rPr>
                <w:sz w:val="20"/>
                <w:szCs w:val="20"/>
              </w:rPr>
            </w:pPr>
            <w:r>
              <w:rPr>
                <w:sz w:val="20"/>
                <w:szCs w:val="20"/>
              </w:rPr>
              <w:t>42(б)</w:t>
            </w:r>
          </w:p>
          <w:p w14:paraId="5C954406" w14:textId="4D4A2077" w:rsidR="00956A70" w:rsidRPr="00C2254F" w:rsidRDefault="00956A70" w:rsidP="00956A70">
            <w:pPr>
              <w:spacing w:after="0" w:line="240" w:lineRule="auto"/>
              <w:jc w:val="center"/>
              <w:rPr>
                <w:sz w:val="20"/>
                <w:szCs w:val="20"/>
              </w:rPr>
            </w:pPr>
            <w:r>
              <w:rPr>
                <w:sz w:val="20"/>
                <w:szCs w:val="20"/>
              </w:rPr>
              <w:t>90(п)</w:t>
            </w:r>
          </w:p>
        </w:tc>
        <w:tc>
          <w:tcPr>
            <w:tcW w:w="3402" w:type="dxa"/>
            <w:vAlign w:val="center"/>
          </w:tcPr>
          <w:p w14:paraId="655F85C6" w14:textId="77777777" w:rsidR="00956A70" w:rsidRPr="00C2254F" w:rsidRDefault="00956A70" w:rsidP="00956A70">
            <w:pPr>
              <w:spacing w:after="0" w:line="240" w:lineRule="auto"/>
              <w:rPr>
                <w:rFonts w:cs="Times New Roman"/>
                <w:sz w:val="20"/>
                <w:szCs w:val="20"/>
              </w:rPr>
            </w:pPr>
            <w:r w:rsidRPr="00C2254F">
              <w:rPr>
                <w:rFonts w:cs="Times New Roman"/>
                <w:sz w:val="20"/>
                <w:szCs w:val="20"/>
              </w:rPr>
              <w:t>Общая теория права (ПЭ)</w:t>
            </w:r>
          </w:p>
          <w:p w14:paraId="1C9BF6D7" w14:textId="77777777" w:rsidR="00956A70" w:rsidRPr="00C2254F" w:rsidRDefault="00956A70" w:rsidP="00956A70">
            <w:pPr>
              <w:spacing w:after="0" w:line="240" w:lineRule="auto"/>
              <w:rPr>
                <w:rFonts w:cs="Times New Roman"/>
                <w:sz w:val="20"/>
                <w:szCs w:val="20"/>
              </w:rPr>
            </w:pPr>
            <w:r w:rsidRPr="00C2254F">
              <w:rPr>
                <w:sz w:val="20"/>
                <w:szCs w:val="20"/>
              </w:rPr>
              <w:t xml:space="preserve">Конституционное </w:t>
            </w:r>
            <w:r w:rsidRPr="00C2254F">
              <w:rPr>
                <w:rFonts w:cs="Times New Roman"/>
                <w:sz w:val="20"/>
                <w:szCs w:val="20"/>
              </w:rPr>
              <w:t>право (ПЭ)</w:t>
            </w:r>
          </w:p>
        </w:tc>
      </w:tr>
      <w:tr w:rsidR="00CA5FF6" w:rsidRPr="00C2254F" w14:paraId="55385157" w14:textId="77777777" w:rsidTr="0018065D">
        <w:trPr>
          <w:cantSplit/>
          <w:trHeight w:val="649"/>
        </w:trPr>
        <w:tc>
          <w:tcPr>
            <w:tcW w:w="14317" w:type="dxa"/>
            <w:gridSpan w:val="6"/>
            <w:shd w:val="clear" w:color="auto" w:fill="auto"/>
            <w:vAlign w:val="center"/>
          </w:tcPr>
          <w:p w14:paraId="4D73A7C1" w14:textId="77777777" w:rsidR="00CA5FF6" w:rsidRPr="00C2254F" w:rsidRDefault="00CA5FF6" w:rsidP="007C0798">
            <w:pPr>
              <w:pStyle w:val="affc"/>
              <w:rPr>
                <w:lang w:eastAsia="ru-RU"/>
              </w:rPr>
            </w:pPr>
            <w:r w:rsidRPr="00C2254F">
              <w:rPr>
                <w:lang w:eastAsia="ru-RU"/>
              </w:rPr>
              <w:t>Исторический факультет</w:t>
            </w:r>
          </w:p>
          <w:p w14:paraId="68F76C3B" w14:textId="77777777" w:rsidR="00CA5FF6" w:rsidRPr="00C2254F" w:rsidRDefault="00CA5FF6" w:rsidP="007C0798">
            <w:pPr>
              <w:pStyle w:val="affd"/>
              <w:rPr>
                <w:lang w:eastAsia="ru-RU"/>
              </w:rPr>
            </w:pPr>
            <w:r w:rsidRPr="00C2254F">
              <w:rPr>
                <w:lang w:eastAsia="ru-RU"/>
              </w:rPr>
              <w:t>г. Минск, ул. Красноармейская, 6</w:t>
            </w:r>
          </w:p>
          <w:p w14:paraId="76FFFA75" w14:textId="77777777" w:rsidR="00CA5FF6" w:rsidRPr="00C2254F" w:rsidRDefault="00CA5FF6" w:rsidP="007C0798">
            <w:pPr>
              <w:pStyle w:val="affd"/>
              <w:rPr>
                <w:lang w:val="en-US" w:eastAsia="ru-RU"/>
              </w:rPr>
            </w:pPr>
            <w:r w:rsidRPr="00C2254F">
              <w:rPr>
                <w:lang w:eastAsia="ru-RU"/>
              </w:rPr>
              <w:t xml:space="preserve">тел.: (017) </w:t>
            </w:r>
            <w:r w:rsidRPr="00C2254F">
              <w:rPr>
                <w:lang w:val="en-US" w:eastAsia="ru-RU"/>
              </w:rPr>
              <w:t>360-09-14</w:t>
            </w:r>
          </w:p>
        </w:tc>
      </w:tr>
      <w:tr w:rsidR="00CA5FF6" w:rsidRPr="00C2254F" w14:paraId="37BA7165" w14:textId="77777777" w:rsidTr="0018065D">
        <w:trPr>
          <w:cantSplit/>
          <w:trHeight w:val="340"/>
        </w:trPr>
        <w:tc>
          <w:tcPr>
            <w:tcW w:w="14317" w:type="dxa"/>
            <w:gridSpan w:val="6"/>
            <w:shd w:val="clear" w:color="auto" w:fill="auto"/>
            <w:vAlign w:val="center"/>
          </w:tcPr>
          <w:p w14:paraId="6C9553BD" w14:textId="77777777" w:rsidR="00CA5FF6" w:rsidRPr="00C2254F" w:rsidRDefault="00CA5FF6" w:rsidP="007C0798">
            <w:pPr>
              <w:pStyle w:val="affc"/>
              <w:rPr>
                <w:b w:val="0"/>
                <w:i/>
                <w:lang w:eastAsia="ru-RU"/>
              </w:rPr>
            </w:pPr>
            <w:r w:rsidRPr="00C2254F">
              <w:rPr>
                <w:b w:val="0"/>
                <w:i/>
              </w:rPr>
              <w:t>проводится конкурс по направлению специальности</w:t>
            </w:r>
          </w:p>
        </w:tc>
      </w:tr>
      <w:tr w:rsidR="00956A70" w:rsidRPr="00C2254F" w14:paraId="64614330" w14:textId="77777777" w:rsidTr="0045554A">
        <w:trPr>
          <w:cantSplit/>
          <w:trHeight w:val="632"/>
        </w:trPr>
        <w:tc>
          <w:tcPr>
            <w:tcW w:w="3544" w:type="dxa"/>
            <w:vAlign w:val="center"/>
          </w:tcPr>
          <w:p w14:paraId="069D13B9" w14:textId="77777777" w:rsidR="00956A70" w:rsidRPr="00C2254F" w:rsidRDefault="00956A70" w:rsidP="00956A70">
            <w:pPr>
              <w:spacing w:after="0" w:line="216" w:lineRule="auto"/>
              <w:rPr>
                <w:sz w:val="20"/>
                <w:szCs w:val="20"/>
              </w:rPr>
            </w:pPr>
            <w:r w:rsidRPr="00C2254F">
              <w:rPr>
                <w:sz w:val="20"/>
                <w:szCs w:val="20"/>
              </w:rPr>
              <w:t>Управление документами</w:t>
            </w:r>
          </w:p>
          <w:p w14:paraId="530A667D" w14:textId="77777777" w:rsidR="00956A70" w:rsidRPr="00C2254F" w:rsidRDefault="00956A70" w:rsidP="00956A70">
            <w:pPr>
              <w:pStyle w:val="afff"/>
            </w:pPr>
            <w:r w:rsidRPr="00C2254F">
              <w:rPr>
                <w:i/>
                <w:szCs w:val="20"/>
              </w:rPr>
              <w:t>Срок получения образования – 4 года</w:t>
            </w:r>
          </w:p>
        </w:tc>
        <w:tc>
          <w:tcPr>
            <w:tcW w:w="2268" w:type="dxa"/>
            <w:vAlign w:val="center"/>
          </w:tcPr>
          <w:p w14:paraId="510AB1C9" w14:textId="77777777" w:rsidR="00956A70" w:rsidRPr="00C2254F" w:rsidRDefault="00956A70" w:rsidP="00956A70">
            <w:pPr>
              <w:pStyle w:val="afff1"/>
            </w:pPr>
            <w:r w:rsidRPr="00C2254F">
              <w:rPr>
                <w:szCs w:val="20"/>
              </w:rPr>
              <w:t>6-05-0322-04</w:t>
            </w:r>
          </w:p>
        </w:tc>
        <w:tc>
          <w:tcPr>
            <w:tcW w:w="2552" w:type="dxa"/>
            <w:vAlign w:val="center"/>
          </w:tcPr>
          <w:p w14:paraId="225346D6" w14:textId="77777777" w:rsidR="00956A70" w:rsidRPr="00C2254F" w:rsidRDefault="00956A70" w:rsidP="00956A70">
            <w:pPr>
              <w:pStyle w:val="afff5"/>
            </w:pPr>
            <w:r w:rsidRPr="00C2254F">
              <w:rPr>
                <w:szCs w:val="20"/>
              </w:rPr>
              <w:t>Документовед</w:t>
            </w:r>
          </w:p>
        </w:tc>
        <w:tc>
          <w:tcPr>
            <w:tcW w:w="1275" w:type="dxa"/>
            <w:tcBorders>
              <w:top w:val="single" w:sz="4" w:space="0" w:color="auto"/>
              <w:left w:val="single" w:sz="4" w:space="0" w:color="auto"/>
              <w:bottom w:val="single" w:sz="4" w:space="0" w:color="auto"/>
              <w:right w:val="single" w:sz="4" w:space="0" w:color="auto"/>
            </w:tcBorders>
            <w:vAlign w:val="center"/>
          </w:tcPr>
          <w:p w14:paraId="75194E6E" w14:textId="77777777" w:rsidR="00956A70" w:rsidRDefault="00956A70" w:rsidP="00956A70">
            <w:pPr>
              <w:spacing w:after="0" w:line="240" w:lineRule="auto"/>
              <w:jc w:val="center"/>
              <w:rPr>
                <w:sz w:val="20"/>
                <w:szCs w:val="20"/>
              </w:rPr>
            </w:pPr>
            <w:r>
              <w:rPr>
                <w:sz w:val="20"/>
                <w:szCs w:val="20"/>
              </w:rPr>
              <w:t>191(б)</w:t>
            </w:r>
          </w:p>
          <w:p w14:paraId="48813330" w14:textId="66E2B77D" w:rsidR="00956A70" w:rsidRPr="00C2254F" w:rsidRDefault="00956A70" w:rsidP="00956A70">
            <w:pPr>
              <w:pStyle w:val="afff3"/>
              <w:spacing w:line="240" w:lineRule="auto"/>
            </w:pPr>
            <w:r>
              <w:rPr>
                <w:szCs w:val="20"/>
              </w:rPr>
              <w:t>178(п)</w:t>
            </w:r>
          </w:p>
        </w:tc>
        <w:tc>
          <w:tcPr>
            <w:tcW w:w="1276" w:type="dxa"/>
            <w:tcBorders>
              <w:top w:val="single" w:sz="4" w:space="0" w:color="auto"/>
              <w:left w:val="single" w:sz="4" w:space="0" w:color="auto"/>
              <w:bottom w:val="single" w:sz="4" w:space="0" w:color="auto"/>
              <w:right w:val="single" w:sz="4" w:space="0" w:color="auto"/>
            </w:tcBorders>
            <w:vAlign w:val="center"/>
          </w:tcPr>
          <w:p w14:paraId="588230A5" w14:textId="77777777" w:rsidR="00956A70" w:rsidRDefault="00956A70" w:rsidP="00956A70">
            <w:pPr>
              <w:spacing w:after="0" w:line="240" w:lineRule="auto"/>
              <w:jc w:val="center"/>
              <w:rPr>
                <w:sz w:val="20"/>
                <w:szCs w:val="20"/>
              </w:rPr>
            </w:pPr>
            <w:r>
              <w:rPr>
                <w:sz w:val="20"/>
                <w:szCs w:val="20"/>
              </w:rPr>
              <w:t>15(б)</w:t>
            </w:r>
          </w:p>
          <w:p w14:paraId="471C8AD8" w14:textId="15910821" w:rsidR="00956A70" w:rsidRPr="00C2254F" w:rsidRDefault="00956A70" w:rsidP="00956A70">
            <w:pPr>
              <w:pStyle w:val="afff3"/>
              <w:spacing w:line="240" w:lineRule="auto"/>
            </w:pPr>
            <w:r>
              <w:rPr>
                <w:szCs w:val="20"/>
              </w:rPr>
              <w:t>8(п)</w:t>
            </w:r>
          </w:p>
        </w:tc>
        <w:tc>
          <w:tcPr>
            <w:tcW w:w="3402" w:type="dxa"/>
            <w:vAlign w:val="center"/>
          </w:tcPr>
          <w:p w14:paraId="2D076B3E" w14:textId="77777777" w:rsidR="00956A70" w:rsidRPr="00C2254F" w:rsidRDefault="00956A70" w:rsidP="00956A70">
            <w:pPr>
              <w:pStyle w:val="afff4"/>
            </w:pPr>
            <w:r w:rsidRPr="00C2254F">
              <w:t>Документационное обеспечение управления (ПЭ)</w:t>
            </w:r>
          </w:p>
          <w:p w14:paraId="10A9FD26" w14:textId="77777777" w:rsidR="00956A70" w:rsidRPr="00C2254F" w:rsidRDefault="00956A70" w:rsidP="00956A70">
            <w:pPr>
              <w:pStyle w:val="afff4"/>
            </w:pPr>
            <w:r w:rsidRPr="00C2254F">
              <w:t>Архивоведение (ПЭ)</w:t>
            </w:r>
          </w:p>
        </w:tc>
      </w:tr>
      <w:tr w:rsidR="00CA5FF6" w:rsidRPr="00C2254F" w14:paraId="1247C3DD" w14:textId="77777777" w:rsidTr="0018065D">
        <w:trPr>
          <w:cantSplit/>
          <w:trHeight w:val="20"/>
        </w:trPr>
        <w:tc>
          <w:tcPr>
            <w:tcW w:w="14317" w:type="dxa"/>
            <w:gridSpan w:val="6"/>
            <w:shd w:val="clear" w:color="auto" w:fill="auto"/>
            <w:vAlign w:val="center"/>
          </w:tcPr>
          <w:p w14:paraId="4F6E10F2" w14:textId="77777777" w:rsidR="00956A70" w:rsidRDefault="00956A70" w:rsidP="007C0798">
            <w:pPr>
              <w:pStyle w:val="affd"/>
              <w:rPr>
                <w:b/>
                <w:sz w:val="24"/>
                <w:lang w:eastAsia="ru-RU"/>
              </w:rPr>
            </w:pPr>
            <w:r w:rsidRPr="00956A70">
              <w:rPr>
                <w:b/>
                <w:sz w:val="24"/>
                <w:lang w:eastAsia="ru-RU"/>
              </w:rPr>
              <w:t>УО «Международный государственный экологический институт имени А.Д. Сахарова» Белорусского государственного университета</w:t>
            </w:r>
          </w:p>
          <w:p w14:paraId="0C08F397" w14:textId="6FB0099F" w:rsidR="00CA5FF6" w:rsidRPr="00C2254F" w:rsidRDefault="00CA5FF6" w:rsidP="007C0798">
            <w:pPr>
              <w:pStyle w:val="affd"/>
              <w:rPr>
                <w:b/>
                <w:lang w:eastAsia="ru-RU"/>
              </w:rPr>
            </w:pPr>
            <w:r w:rsidRPr="00C2254F">
              <w:rPr>
                <w:lang w:eastAsia="ru-RU"/>
              </w:rPr>
              <w:t xml:space="preserve">г. Минск, ул. </w:t>
            </w:r>
            <w:proofErr w:type="spellStart"/>
            <w:r w:rsidRPr="00C2254F">
              <w:rPr>
                <w:lang w:eastAsia="ru-RU"/>
              </w:rPr>
              <w:t>Долгобродская</w:t>
            </w:r>
            <w:proofErr w:type="spellEnd"/>
            <w:r w:rsidRPr="00C2254F">
              <w:rPr>
                <w:lang w:eastAsia="ru-RU"/>
              </w:rPr>
              <w:t>, 23/1</w:t>
            </w:r>
          </w:p>
          <w:p w14:paraId="4E75A500" w14:textId="77777777" w:rsidR="00CA5FF6" w:rsidRPr="00C2254F" w:rsidRDefault="00CA5FF6" w:rsidP="007C0798">
            <w:pPr>
              <w:pStyle w:val="affd"/>
              <w:rPr>
                <w:lang w:eastAsia="ru-RU"/>
              </w:rPr>
            </w:pPr>
            <w:r w:rsidRPr="00C2254F">
              <w:rPr>
                <w:lang w:eastAsia="ru-RU"/>
              </w:rPr>
              <w:t>тел.: (017) 398-99-79, 379-89-17</w:t>
            </w:r>
          </w:p>
        </w:tc>
      </w:tr>
      <w:tr w:rsidR="00CA5FF6" w:rsidRPr="00C2254F" w14:paraId="1CFE31AA" w14:textId="77777777" w:rsidTr="0018065D">
        <w:trPr>
          <w:cantSplit/>
          <w:trHeight w:val="340"/>
        </w:trPr>
        <w:tc>
          <w:tcPr>
            <w:tcW w:w="14317" w:type="dxa"/>
            <w:gridSpan w:val="6"/>
            <w:shd w:val="clear" w:color="auto" w:fill="auto"/>
            <w:vAlign w:val="center"/>
          </w:tcPr>
          <w:p w14:paraId="6631BBCA" w14:textId="77777777" w:rsidR="00CA5FF6" w:rsidRPr="00C2254F" w:rsidRDefault="00CA5FF6" w:rsidP="007C0798">
            <w:pPr>
              <w:pStyle w:val="affc"/>
              <w:rPr>
                <w:b w:val="0"/>
                <w:i/>
                <w:lang w:eastAsia="ru-RU"/>
              </w:rPr>
            </w:pPr>
            <w:r w:rsidRPr="00C2254F">
              <w:rPr>
                <w:b w:val="0"/>
                <w:i/>
              </w:rPr>
              <w:t>проводится раздельный конкурс по специальности</w:t>
            </w:r>
          </w:p>
        </w:tc>
      </w:tr>
      <w:tr w:rsidR="00956A70" w:rsidRPr="00C2254F" w14:paraId="21C74EA4" w14:textId="77777777" w:rsidTr="00E34DC7">
        <w:trPr>
          <w:cantSplit/>
          <w:trHeight w:val="574"/>
        </w:trPr>
        <w:tc>
          <w:tcPr>
            <w:tcW w:w="3544" w:type="dxa"/>
            <w:vAlign w:val="center"/>
          </w:tcPr>
          <w:p w14:paraId="5EC41535" w14:textId="77777777" w:rsidR="00956A70" w:rsidRPr="00C2254F" w:rsidRDefault="00956A70" w:rsidP="00956A70">
            <w:pPr>
              <w:spacing w:after="0" w:line="216" w:lineRule="auto"/>
              <w:rPr>
                <w:sz w:val="20"/>
                <w:szCs w:val="20"/>
              </w:rPr>
            </w:pPr>
            <w:r w:rsidRPr="00C2254F">
              <w:rPr>
                <w:sz w:val="20"/>
                <w:szCs w:val="20"/>
              </w:rPr>
              <w:t>Медико-биологическое дело</w:t>
            </w:r>
          </w:p>
          <w:p w14:paraId="236E72EA" w14:textId="77777777" w:rsidR="00956A70" w:rsidRPr="00C2254F" w:rsidRDefault="00956A70" w:rsidP="00956A70">
            <w:pPr>
              <w:pStyle w:val="afff"/>
              <w:rPr>
                <w:i/>
                <w:lang w:eastAsia="ru-RU"/>
              </w:rPr>
            </w:pPr>
            <w:r w:rsidRPr="00C2254F">
              <w:rPr>
                <w:i/>
                <w:szCs w:val="20"/>
              </w:rPr>
              <w:t>Срок получения образования – 3,5 года</w:t>
            </w:r>
          </w:p>
        </w:tc>
        <w:tc>
          <w:tcPr>
            <w:tcW w:w="2268" w:type="dxa"/>
            <w:vAlign w:val="center"/>
          </w:tcPr>
          <w:p w14:paraId="5F3B3A9F" w14:textId="77777777" w:rsidR="00956A70" w:rsidRPr="00C2254F" w:rsidRDefault="00956A70" w:rsidP="00956A70">
            <w:pPr>
              <w:pStyle w:val="afff1"/>
              <w:rPr>
                <w:lang w:eastAsia="ru-RU"/>
              </w:rPr>
            </w:pPr>
            <w:r w:rsidRPr="00C2254F">
              <w:rPr>
                <w:szCs w:val="20"/>
              </w:rPr>
              <w:t>6-05-0511-04</w:t>
            </w:r>
          </w:p>
        </w:tc>
        <w:tc>
          <w:tcPr>
            <w:tcW w:w="2552" w:type="dxa"/>
            <w:vAlign w:val="center"/>
          </w:tcPr>
          <w:p w14:paraId="7E44C7C4" w14:textId="77777777" w:rsidR="00956A70" w:rsidRPr="00C2254F" w:rsidRDefault="00956A70" w:rsidP="00956A70">
            <w:pPr>
              <w:pStyle w:val="afff5"/>
            </w:pPr>
            <w:r w:rsidRPr="00C2254F">
              <w:rPr>
                <w:szCs w:val="20"/>
              </w:rPr>
              <w:t>Биолог-аналитик. Преподаватель</w:t>
            </w:r>
          </w:p>
        </w:tc>
        <w:tc>
          <w:tcPr>
            <w:tcW w:w="1275" w:type="dxa"/>
            <w:tcBorders>
              <w:top w:val="single" w:sz="4" w:space="0" w:color="auto"/>
              <w:left w:val="single" w:sz="4" w:space="0" w:color="auto"/>
              <w:bottom w:val="single" w:sz="4" w:space="0" w:color="auto"/>
              <w:right w:val="single" w:sz="4" w:space="0" w:color="auto"/>
            </w:tcBorders>
            <w:vAlign w:val="center"/>
          </w:tcPr>
          <w:p w14:paraId="1ADC91CF" w14:textId="77777777" w:rsidR="00956A70" w:rsidRDefault="00956A70" w:rsidP="00956A70">
            <w:pPr>
              <w:spacing w:after="0" w:line="240" w:lineRule="auto"/>
              <w:jc w:val="center"/>
              <w:rPr>
                <w:sz w:val="20"/>
                <w:szCs w:val="20"/>
              </w:rPr>
            </w:pPr>
            <w:r>
              <w:rPr>
                <w:sz w:val="20"/>
                <w:szCs w:val="20"/>
              </w:rPr>
              <w:t>193(б)</w:t>
            </w:r>
          </w:p>
          <w:p w14:paraId="2524C4F2" w14:textId="1AD2788F" w:rsidR="00956A70" w:rsidRPr="00C2254F" w:rsidRDefault="00956A70" w:rsidP="00956A70">
            <w:pPr>
              <w:spacing w:after="0" w:line="240" w:lineRule="auto"/>
              <w:jc w:val="center"/>
              <w:rPr>
                <w:sz w:val="20"/>
                <w:szCs w:val="20"/>
              </w:rPr>
            </w:pPr>
            <w:r>
              <w:rPr>
                <w:sz w:val="20"/>
                <w:szCs w:val="20"/>
              </w:rPr>
              <w:t>180(п)</w:t>
            </w:r>
          </w:p>
        </w:tc>
        <w:tc>
          <w:tcPr>
            <w:tcW w:w="1276" w:type="dxa"/>
            <w:tcBorders>
              <w:top w:val="single" w:sz="4" w:space="0" w:color="auto"/>
              <w:left w:val="single" w:sz="4" w:space="0" w:color="auto"/>
              <w:bottom w:val="single" w:sz="4" w:space="0" w:color="auto"/>
              <w:right w:val="single" w:sz="4" w:space="0" w:color="auto"/>
            </w:tcBorders>
            <w:vAlign w:val="center"/>
          </w:tcPr>
          <w:p w14:paraId="047A5728" w14:textId="77777777" w:rsidR="00956A70" w:rsidRDefault="00956A70" w:rsidP="00956A70">
            <w:pPr>
              <w:spacing w:after="0" w:line="240" w:lineRule="auto"/>
              <w:jc w:val="center"/>
              <w:rPr>
                <w:sz w:val="20"/>
                <w:szCs w:val="20"/>
              </w:rPr>
            </w:pPr>
            <w:r>
              <w:rPr>
                <w:sz w:val="20"/>
                <w:szCs w:val="20"/>
              </w:rPr>
              <w:t>20(б)</w:t>
            </w:r>
          </w:p>
          <w:p w14:paraId="508DCE89" w14:textId="646E5313" w:rsidR="00956A70" w:rsidRPr="00C2254F" w:rsidRDefault="00956A70" w:rsidP="00956A70">
            <w:pPr>
              <w:spacing w:after="0" w:line="240" w:lineRule="auto"/>
              <w:jc w:val="center"/>
              <w:rPr>
                <w:sz w:val="20"/>
                <w:szCs w:val="20"/>
              </w:rPr>
            </w:pPr>
            <w:r>
              <w:rPr>
                <w:sz w:val="20"/>
                <w:szCs w:val="20"/>
              </w:rPr>
              <w:t>10(п)</w:t>
            </w:r>
          </w:p>
        </w:tc>
        <w:tc>
          <w:tcPr>
            <w:tcW w:w="3402" w:type="dxa"/>
            <w:vAlign w:val="center"/>
          </w:tcPr>
          <w:p w14:paraId="6B393B94" w14:textId="77777777" w:rsidR="00956A70" w:rsidRPr="00C2254F" w:rsidRDefault="00956A70" w:rsidP="00956A70">
            <w:pPr>
              <w:pStyle w:val="afff4"/>
            </w:pPr>
            <w:r w:rsidRPr="00C2254F">
              <w:t>Анатомия человека (ПЭ)</w:t>
            </w:r>
          </w:p>
          <w:p w14:paraId="0DAF867E" w14:textId="77777777" w:rsidR="00956A70" w:rsidRPr="00C2254F" w:rsidRDefault="00956A70" w:rsidP="00956A70">
            <w:pPr>
              <w:pStyle w:val="afff4"/>
            </w:pPr>
            <w:r w:rsidRPr="00C2254F">
              <w:t>Гигиена и экология человека (ПЭ)</w:t>
            </w:r>
          </w:p>
        </w:tc>
      </w:tr>
    </w:tbl>
    <w:p w14:paraId="7620AC43" w14:textId="77777777" w:rsidR="00CA5FF6" w:rsidRPr="00C2254F" w:rsidRDefault="00CA5FF6" w:rsidP="007C0798">
      <w:pPr>
        <w:pStyle w:val="aff9"/>
      </w:pPr>
    </w:p>
    <w:p w14:paraId="5E7D7981" w14:textId="77777777" w:rsidR="00CA5FF6" w:rsidRPr="00C2254F" w:rsidRDefault="00CA5FF6" w:rsidP="007C0798">
      <w:pPr>
        <w:rPr>
          <w:rFonts w:eastAsia="Times New Roman" w:cs="Times New Roman"/>
          <w:b/>
          <w:lang w:eastAsia="ru-RU"/>
        </w:rPr>
      </w:pPr>
      <w:r w:rsidRPr="00C2254F">
        <w:br w:type="page"/>
      </w:r>
    </w:p>
    <w:p w14:paraId="0EAB2AC0" w14:textId="77777777" w:rsidR="00CA5FF6" w:rsidRPr="00C2254F" w:rsidRDefault="00CA5FF6" w:rsidP="007C0798">
      <w:pPr>
        <w:pStyle w:val="aff9"/>
      </w:pPr>
      <w:r w:rsidRPr="00C2254F">
        <w:lastRenderedPageBreak/>
        <w:t>Заочная форма получения второго высшего образования</w:t>
      </w:r>
    </w:p>
    <w:p w14:paraId="5793B5E8" w14:textId="77777777" w:rsidR="00CA5FF6" w:rsidRPr="00C2254F" w:rsidRDefault="00CA5FF6" w:rsidP="007C0798">
      <w:pPr>
        <w:pStyle w:val="affa"/>
      </w:pPr>
      <w:r w:rsidRPr="00C2254F">
        <w:t>на платной основе (п)</w:t>
      </w:r>
    </w:p>
    <w:tbl>
      <w:tblPr>
        <w:tblW w:w="14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268"/>
        <w:gridCol w:w="2268"/>
        <w:gridCol w:w="1558"/>
        <w:gridCol w:w="54"/>
        <w:gridCol w:w="1222"/>
        <w:gridCol w:w="29"/>
        <w:gridCol w:w="3375"/>
      </w:tblGrid>
      <w:tr w:rsidR="00CA5FF6" w:rsidRPr="00C2254F" w14:paraId="257C9E5D" w14:textId="77777777" w:rsidTr="00F60326">
        <w:trPr>
          <w:cantSplit/>
          <w:trHeight w:val="1005"/>
          <w:tblHeader/>
        </w:trPr>
        <w:tc>
          <w:tcPr>
            <w:tcW w:w="3544" w:type="dxa"/>
            <w:vAlign w:val="center"/>
          </w:tcPr>
          <w:p w14:paraId="58B65AEC" w14:textId="77777777" w:rsidR="00CA5FF6" w:rsidRPr="00C2254F" w:rsidRDefault="00CA5FF6" w:rsidP="007C0798">
            <w:pPr>
              <w:pStyle w:val="affb"/>
            </w:pPr>
            <w:r w:rsidRPr="00C2254F">
              <w:t>Наименование специальности,</w:t>
            </w:r>
          </w:p>
          <w:p w14:paraId="66CB012C" w14:textId="77777777" w:rsidR="00CA5FF6" w:rsidRPr="00C2254F" w:rsidRDefault="00CA5FF6" w:rsidP="007C0798">
            <w:pPr>
              <w:pStyle w:val="affb"/>
            </w:pPr>
            <w:r w:rsidRPr="00C2254F">
              <w:t>направления специальности,</w:t>
            </w:r>
          </w:p>
          <w:p w14:paraId="14F8F557" w14:textId="77777777" w:rsidR="00CA5FF6" w:rsidRPr="00C2254F" w:rsidRDefault="00CA5FF6" w:rsidP="007C0798">
            <w:pPr>
              <w:pStyle w:val="affb"/>
            </w:pPr>
            <w:r w:rsidRPr="00C2254F">
              <w:t>специализации</w:t>
            </w:r>
          </w:p>
          <w:p w14:paraId="2DE8C3DA" w14:textId="77777777" w:rsidR="00CA5FF6" w:rsidRPr="00C2254F" w:rsidRDefault="00CA5FF6" w:rsidP="007C0798">
            <w:pPr>
              <w:pStyle w:val="affb"/>
              <w:rPr>
                <w:strike/>
              </w:rPr>
            </w:pPr>
            <w:r w:rsidRPr="00C2254F">
              <w:t>Срок получения образования</w:t>
            </w:r>
          </w:p>
        </w:tc>
        <w:tc>
          <w:tcPr>
            <w:tcW w:w="2268" w:type="dxa"/>
            <w:vAlign w:val="center"/>
          </w:tcPr>
          <w:p w14:paraId="55AE5357" w14:textId="77777777" w:rsidR="00CA5FF6" w:rsidRPr="00C2254F" w:rsidRDefault="00CA5FF6"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268" w:type="dxa"/>
            <w:vAlign w:val="center"/>
          </w:tcPr>
          <w:p w14:paraId="1BC025F2" w14:textId="77777777" w:rsidR="00CA5FF6" w:rsidRPr="00C2254F" w:rsidRDefault="00CA5FF6" w:rsidP="007C0798">
            <w:pPr>
              <w:pStyle w:val="affb"/>
              <w:rPr>
                <w:lang w:val="en-US"/>
              </w:rPr>
            </w:pPr>
            <w:r w:rsidRPr="00C2254F">
              <w:t>Квалификация специалиста</w:t>
            </w:r>
          </w:p>
        </w:tc>
        <w:tc>
          <w:tcPr>
            <w:tcW w:w="1558" w:type="dxa"/>
            <w:vAlign w:val="center"/>
          </w:tcPr>
          <w:p w14:paraId="357C79A0" w14:textId="77777777" w:rsidR="00CA5FF6" w:rsidRPr="00C2254F" w:rsidRDefault="00CA5FF6" w:rsidP="007C0798">
            <w:pPr>
              <w:pStyle w:val="affb"/>
            </w:pPr>
            <w:r w:rsidRPr="00C2254F">
              <w:t xml:space="preserve">Проходной балл </w:t>
            </w:r>
          </w:p>
          <w:p w14:paraId="0352B842" w14:textId="298A6461" w:rsidR="00CA5FF6" w:rsidRPr="00C2254F" w:rsidRDefault="00CA5FF6" w:rsidP="007C0798">
            <w:pPr>
              <w:pStyle w:val="affb"/>
            </w:pPr>
            <w:r w:rsidRPr="00C2254F">
              <w:t>202</w:t>
            </w:r>
            <w:r w:rsidR="00956A70">
              <w:t>5</w:t>
            </w:r>
            <w:r w:rsidRPr="00C2254F">
              <w:t xml:space="preserve"> года</w:t>
            </w:r>
          </w:p>
        </w:tc>
        <w:tc>
          <w:tcPr>
            <w:tcW w:w="1276" w:type="dxa"/>
            <w:gridSpan w:val="2"/>
            <w:vAlign w:val="center"/>
          </w:tcPr>
          <w:p w14:paraId="17737A3F" w14:textId="77777777" w:rsidR="00CA5FF6" w:rsidRPr="00C2254F" w:rsidRDefault="00CA5FF6" w:rsidP="007C0798">
            <w:pPr>
              <w:pStyle w:val="affb"/>
            </w:pPr>
            <w:r w:rsidRPr="00C2254F">
              <w:t>План приема</w:t>
            </w:r>
          </w:p>
          <w:p w14:paraId="44257431" w14:textId="667CB69D" w:rsidR="00CA5FF6" w:rsidRPr="00C2254F" w:rsidRDefault="00CA5FF6" w:rsidP="007C0798">
            <w:pPr>
              <w:pStyle w:val="affb"/>
            </w:pPr>
            <w:r w:rsidRPr="00C2254F">
              <w:t>20</w:t>
            </w:r>
            <w:r w:rsidRPr="00C2254F">
              <w:rPr>
                <w:lang w:val="en-US"/>
              </w:rPr>
              <w:t>2</w:t>
            </w:r>
            <w:r w:rsidR="00956A70">
              <w:t>6</w:t>
            </w:r>
            <w:r w:rsidRPr="00C2254F">
              <w:t xml:space="preserve"> года</w:t>
            </w:r>
          </w:p>
        </w:tc>
        <w:tc>
          <w:tcPr>
            <w:tcW w:w="3404" w:type="dxa"/>
            <w:gridSpan w:val="2"/>
            <w:vAlign w:val="center"/>
          </w:tcPr>
          <w:p w14:paraId="6BE75A35" w14:textId="77777777" w:rsidR="00CA5FF6" w:rsidRPr="00C2254F" w:rsidRDefault="00CA5FF6" w:rsidP="007C0798">
            <w:pPr>
              <w:pStyle w:val="affb"/>
            </w:pPr>
            <w:r w:rsidRPr="00C2254F">
              <w:t>Вступительные испытания</w:t>
            </w:r>
          </w:p>
        </w:tc>
      </w:tr>
      <w:tr w:rsidR="00CA5FF6" w:rsidRPr="00C2254F" w14:paraId="428CEF54" w14:textId="77777777" w:rsidTr="0018065D">
        <w:trPr>
          <w:cantSplit/>
          <w:trHeight w:val="20"/>
        </w:trPr>
        <w:tc>
          <w:tcPr>
            <w:tcW w:w="14318" w:type="dxa"/>
            <w:gridSpan w:val="8"/>
            <w:shd w:val="clear" w:color="auto" w:fill="auto"/>
            <w:vAlign w:val="center"/>
          </w:tcPr>
          <w:p w14:paraId="38D41A0C" w14:textId="77777777" w:rsidR="00CA5FF6" w:rsidRPr="00C2254F" w:rsidRDefault="00CA5FF6" w:rsidP="007C0798">
            <w:pPr>
              <w:pStyle w:val="affc"/>
              <w:rPr>
                <w:lang w:eastAsia="ru-RU"/>
              </w:rPr>
            </w:pPr>
            <w:r w:rsidRPr="00C2254F">
              <w:rPr>
                <w:lang w:eastAsia="ru-RU"/>
              </w:rPr>
              <w:t>Юридический факультет</w:t>
            </w:r>
          </w:p>
          <w:p w14:paraId="3BF8040B" w14:textId="77777777" w:rsidR="00CA5FF6" w:rsidRPr="00C2254F" w:rsidRDefault="00CA5FF6" w:rsidP="007C0798">
            <w:pPr>
              <w:pStyle w:val="affd"/>
              <w:rPr>
                <w:lang w:eastAsia="ru-RU"/>
              </w:rPr>
            </w:pPr>
            <w:r w:rsidRPr="00C2254F">
              <w:rPr>
                <w:lang w:eastAsia="ru-RU"/>
              </w:rPr>
              <w:t>г. Минск, ул. Ленинградская, 8</w:t>
            </w:r>
          </w:p>
          <w:p w14:paraId="34BFF0FD" w14:textId="77777777" w:rsidR="00CA5FF6" w:rsidRPr="00C2254F" w:rsidRDefault="00CA5FF6" w:rsidP="007C0798">
            <w:pPr>
              <w:pStyle w:val="affd"/>
              <w:rPr>
                <w:lang w:eastAsia="ru-RU"/>
              </w:rPr>
            </w:pPr>
            <w:r w:rsidRPr="00C2254F">
              <w:rPr>
                <w:lang w:eastAsia="ru-RU"/>
              </w:rPr>
              <w:t>тел.: (017) 209-52-30</w:t>
            </w:r>
            <w:r w:rsidRPr="00C2254F">
              <w:rPr>
                <w:szCs w:val="20"/>
              </w:rPr>
              <w:t>, 209-55-82</w:t>
            </w:r>
          </w:p>
        </w:tc>
      </w:tr>
      <w:tr w:rsidR="00CA5FF6" w:rsidRPr="00C2254F" w14:paraId="587A4713" w14:textId="77777777" w:rsidTr="0018065D">
        <w:trPr>
          <w:cantSplit/>
          <w:trHeight w:val="20"/>
        </w:trPr>
        <w:tc>
          <w:tcPr>
            <w:tcW w:w="14318" w:type="dxa"/>
            <w:gridSpan w:val="8"/>
            <w:shd w:val="clear" w:color="auto" w:fill="auto"/>
            <w:vAlign w:val="center"/>
          </w:tcPr>
          <w:p w14:paraId="33C6460E" w14:textId="77777777" w:rsidR="00CA5FF6" w:rsidRPr="00C2254F" w:rsidRDefault="00CA5FF6" w:rsidP="007C0798">
            <w:pPr>
              <w:pStyle w:val="affc"/>
              <w:rPr>
                <w:b w:val="0"/>
                <w:i/>
                <w:lang w:eastAsia="ru-RU"/>
              </w:rPr>
            </w:pPr>
            <w:r w:rsidRPr="00C2254F">
              <w:rPr>
                <w:b w:val="0"/>
                <w:i/>
              </w:rPr>
              <w:t>проводится конкурс по специальности</w:t>
            </w:r>
          </w:p>
        </w:tc>
      </w:tr>
      <w:tr w:rsidR="00CA5FF6" w:rsidRPr="00C2254F" w14:paraId="2823B3B2" w14:textId="77777777" w:rsidTr="00F60326">
        <w:trPr>
          <w:cantSplit/>
          <w:trHeight w:val="20"/>
        </w:trPr>
        <w:tc>
          <w:tcPr>
            <w:tcW w:w="3544" w:type="dxa"/>
            <w:vAlign w:val="center"/>
          </w:tcPr>
          <w:p w14:paraId="66058263" w14:textId="77777777" w:rsidR="00CA5FF6" w:rsidRPr="00C2254F" w:rsidRDefault="00CA5FF6" w:rsidP="007C0798">
            <w:pPr>
              <w:pStyle w:val="afff"/>
              <w:rPr>
                <w:lang w:eastAsia="ru-RU"/>
              </w:rPr>
            </w:pPr>
            <w:r w:rsidRPr="00C2254F">
              <w:rPr>
                <w:lang w:eastAsia="ru-RU"/>
              </w:rPr>
              <w:t>Правоведение</w:t>
            </w:r>
          </w:p>
          <w:p w14:paraId="7C67EBAC" w14:textId="77777777" w:rsidR="00CA5FF6" w:rsidRPr="00C2254F" w:rsidRDefault="00CA5FF6" w:rsidP="007C0798">
            <w:pPr>
              <w:pStyle w:val="afff"/>
              <w:rPr>
                <w:lang w:eastAsia="ru-RU"/>
              </w:rPr>
            </w:pPr>
            <w:r w:rsidRPr="00C2254F">
              <w:rPr>
                <w:i/>
                <w:lang w:eastAsia="ru-RU"/>
              </w:rPr>
              <w:t>Срок получения образования – 3,5 года</w:t>
            </w:r>
          </w:p>
        </w:tc>
        <w:tc>
          <w:tcPr>
            <w:tcW w:w="2268" w:type="dxa"/>
            <w:vAlign w:val="center"/>
          </w:tcPr>
          <w:p w14:paraId="39C93246" w14:textId="77777777" w:rsidR="00CA5FF6" w:rsidRPr="00C2254F" w:rsidRDefault="00CA5FF6" w:rsidP="007C0798">
            <w:pPr>
              <w:pStyle w:val="afff1"/>
              <w:rPr>
                <w:lang w:eastAsia="ru-RU"/>
              </w:rPr>
            </w:pPr>
            <w:r w:rsidRPr="00C2254F">
              <w:rPr>
                <w:szCs w:val="20"/>
              </w:rPr>
              <w:t>6-05-0421-01</w:t>
            </w:r>
          </w:p>
        </w:tc>
        <w:tc>
          <w:tcPr>
            <w:tcW w:w="2268" w:type="dxa"/>
            <w:vAlign w:val="center"/>
          </w:tcPr>
          <w:p w14:paraId="769A8CF4" w14:textId="77777777" w:rsidR="00CA5FF6" w:rsidRPr="00C2254F" w:rsidRDefault="00CA5FF6" w:rsidP="007C0798">
            <w:pPr>
              <w:pStyle w:val="afff5"/>
              <w:rPr>
                <w:lang w:eastAsia="ru-RU"/>
              </w:rPr>
            </w:pPr>
            <w:r w:rsidRPr="00C2254F">
              <w:rPr>
                <w:szCs w:val="20"/>
              </w:rPr>
              <w:t>Юрист</w:t>
            </w:r>
          </w:p>
        </w:tc>
        <w:tc>
          <w:tcPr>
            <w:tcW w:w="1612" w:type="dxa"/>
            <w:gridSpan w:val="2"/>
            <w:vAlign w:val="center"/>
          </w:tcPr>
          <w:p w14:paraId="221E7191" w14:textId="1085CCF1" w:rsidR="00CA5FF6" w:rsidRPr="00C2254F" w:rsidRDefault="00CA5FF6" w:rsidP="007C0798">
            <w:pPr>
              <w:spacing w:after="0" w:line="264" w:lineRule="auto"/>
              <w:jc w:val="center"/>
              <w:rPr>
                <w:sz w:val="20"/>
                <w:szCs w:val="20"/>
              </w:rPr>
            </w:pPr>
            <w:r w:rsidRPr="00C2254F">
              <w:rPr>
                <w:sz w:val="20"/>
                <w:szCs w:val="20"/>
              </w:rPr>
              <w:t>зачислены все</w:t>
            </w:r>
            <w:r w:rsidR="00F60326">
              <w:rPr>
                <w:sz w:val="20"/>
                <w:szCs w:val="20"/>
              </w:rPr>
              <w:t>,</w:t>
            </w:r>
            <w:r w:rsidRPr="00C2254F">
              <w:rPr>
                <w:sz w:val="20"/>
                <w:szCs w:val="20"/>
              </w:rPr>
              <w:t xml:space="preserve"> участв</w:t>
            </w:r>
            <w:r w:rsidR="00F60326">
              <w:rPr>
                <w:sz w:val="20"/>
                <w:szCs w:val="20"/>
              </w:rPr>
              <w:t>ующие</w:t>
            </w:r>
            <w:r w:rsidRPr="00C2254F">
              <w:rPr>
                <w:sz w:val="20"/>
                <w:szCs w:val="20"/>
              </w:rPr>
              <w:t xml:space="preserve"> в конкурсе</w:t>
            </w:r>
          </w:p>
          <w:p w14:paraId="04F78426" w14:textId="77777777" w:rsidR="00CA5FF6" w:rsidRPr="00C2254F" w:rsidRDefault="00CA5FF6" w:rsidP="007C0798">
            <w:pPr>
              <w:spacing w:after="0" w:line="264" w:lineRule="auto"/>
              <w:jc w:val="center"/>
              <w:rPr>
                <w:sz w:val="20"/>
                <w:szCs w:val="20"/>
              </w:rPr>
            </w:pPr>
            <w:r w:rsidRPr="00C2254F">
              <w:rPr>
                <w:sz w:val="20"/>
                <w:szCs w:val="20"/>
              </w:rPr>
              <w:t>(п)</w:t>
            </w:r>
          </w:p>
        </w:tc>
        <w:tc>
          <w:tcPr>
            <w:tcW w:w="1251" w:type="dxa"/>
            <w:gridSpan w:val="2"/>
            <w:vAlign w:val="center"/>
          </w:tcPr>
          <w:p w14:paraId="26954953" w14:textId="77777777" w:rsidR="00CA5FF6" w:rsidRPr="00C2254F" w:rsidRDefault="00CA5FF6" w:rsidP="007C0798">
            <w:pPr>
              <w:spacing w:after="0" w:line="264" w:lineRule="auto"/>
              <w:jc w:val="center"/>
              <w:rPr>
                <w:sz w:val="20"/>
                <w:szCs w:val="20"/>
              </w:rPr>
            </w:pPr>
            <w:r w:rsidRPr="00C2254F">
              <w:rPr>
                <w:sz w:val="20"/>
                <w:szCs w:val="20"/>
              </w:rPr>
              <w:t>20 (п)</w:t>
            </w:r>
          </w:p>
        </w:tc>
        <w:tc>
          <w:tcPr>
            <w:tcW w:w="3375" w:type="dxa"/>
            <w:vAlign w:val="center"/>
          </w:tcPr>
          <w:p w14:paraId="482AAC60" w14:textId="77777777" w:rsidR="00CA5FF6" w:rsidRPr="00C2254F" w:rsidRDefault="00CA5FF6" w:rsidP="007C0798">
            <w:pPr>
              <w:pStyle w:val="afff4"/>
            </w:pPr>
            <w:r w:rsidRPr="00C2254F">
              <w:t>Зачисление производится в соответствии с п.34 «Правил приема»</w:t>
            </w:r>
          </w:p>
        </w:tc>
      </w:tr>
      <w:tr w:rsidR="00CA5FF6" w:rsidRPr="00C2254F" w14:paraId="231D1F1F" w14:textId="77777777" w:rsidTr="0018065D">
        <w:trPr>
          <w:cantSplit/>
          <w:trHeight w:val="20"/>
        </w:trPr>
        <w:tc>
          <w:tcPr>
            <w:tcW w:w="14318" w:type="dxa"/>
            <w:gridSpan w:val="8"/>
            <w:shd w:val="clear" w:color="auto" w:fill="auto"/>
            <w:vAlign w:val="center"/>
          </w:tcPr>
          <w:p w14:paraId="7CB17ED0" w14:textId="77777777" w:rsidR="00CA5FF6" w:rsidRPr="00C2254F" w:rsidRDefault="00CA5FF6" w:rsidP="007C0798">
            <w:pPr>
              <w:pStyle w:val="affc"/>
              <w:rPr>
                <w:lang w:eastAsia="ru-RU"/>
              </w:rPr>
            </w:pPr>
            <w:r w:rsidRPr="00C2254F">
              <w:rPr>
                <w:lang w:eastAsia="ru-RU"/>
              </w:rPr>
              <w:t>Факультет философии и социальных наук</w:t>
            </w:r>
          </w:p>
          <w:p w14:paraId="405AF8E2" w14:textId="77777777" w:rsidR="00CA5FF6" w:rsidRPr="00C2254F" w:rsidRDefault="00CA5FF6" w:rsidP="007C0798">
            <w:pPr>
              <w:pStyle w:val="affd"/>
              <w:rPr>
                <w:lang w:eastAsia="ru-RU"/>
              </w:rPr>
            </w:pPr>
            <w:r w:rsidRPr="00C2254F">
              <w:rPr>
                <w:lang w:eastAsia="ru-RU"/>
              </w:rPr>
              <w:t xml:space="preserve">г. Минск, ул. </w:t>
            </w:r>
            <w:proofErr w:type="spellStart"/>
            <w:r w:rsidRPr="00C2254F">
              <w:rPr>
                <w:lang w:eastAsia="ru-RU"/>
              </w:rPr>
              <w:t>Кальварийская</w:t>
            </w:r>
            <w:proofErr w:type="spellEnd"/>
            <w:r w:rsidRPr="00C2254F">
              <w:rPr>
                <w:lang w:eastAsia="ru-RU"/>
              </w:rPr>
              <w:t>, 9</w:t>
            </w:r>
          </w:p>
          <w:p w14:paraId="7D0AD1BC" w14:textId="4C6B3199" w:rsidR="00CA5FF6" w:rsidRPr="00C2254F" w:rsidRDefault="00CA5FF6" w:rsidP="007C0798">
            <w:pPr>
              <w:pStyle w:val="affd"/>
              <w:rPr>
                <w:lang w:eastAsia="ru-RU"/>
              </w:rPr>
            </w:pPr>
            <w:r w:rsidRPr="00C2254F">
              <w:rPr>
                <w:lang w:eastAsia="ru-RU"/>
              </w:rPr>
              <w:t>тел.: (017)</w:t>
            </w:r>
            <w:r w:rsidR="00EA1E28" w:rsidRPr="00C2254F">
              <w:rPr>
                <w:lang w:eastAsia="ru-RU"/>
              </w:rPr>
              <w:t xml:space="preserve"> 259-74-04</w:t>
            </w:r>
          </w:p>
        </w:tc>
      </w:tr>
      <w:tr w:rsidR="00CA5FF6" w:rsidRPr="00C2254F" w14:paraId="38A7D7EA" w14:textId="77777777" w:rsidTr="0018065D">
        <w:trPr>
          <w:cantSplit/>
          <w:trHeight w:val="20"/>
        </w:trPr>
        <w:tc>
          <w:tcPr>
            <w:tcW w:w="14318" w:type="dxa"/>
            <w:gridSpan w:val="8"/>
            <w:shd w:val="clear" w:color="auto" w:fill="auto"/>
            <w:vAlign w:val="center"/>
          </w:tcPr>
          <w:p w14:paraId="2F3FABA0" w14:textId="77777777" w:rsidR="00CA5FF6" w:rsidRPr="00C2254F" w:rsidRDefault="00CA5FF6" w:rsidP="007C0798">
            <w:pPr>
              <w:pStyle w:val="affc"/>
              <w:rPr>
                <w:b w:val="0"/>
                <w:i/>
                <w:lang w:eastAsia="ru-RU"/>
              </w:rPr>
            </w:pPr>
            <w:r w:rsidRPr="00C2254F">
              <w:rPr>
                <w:b w:val="0"/>
                <w:i/>
              </w:rPr>
              <w:t>проводится конкурс по специальности</w:t>
            </w:r>
          </w:p>
        </w:tc>
      </w:tr>
      <w:tr w:rsidR="00956A70" w:rsidRPr="00C2254F" w14:paraId="4A89ECBF" w14:textId="77777777" w:rsidTr="00F60326">
        <w:trPr>
          <w:cantSplit/>
          <w:trHeight w:val="20"/>
        </w:trPr>
        <w:tc>
          <w:tcPr>
            <w:tcW w:w="3544" w:type="dxa"/>
            <w:vAlign w:val="center"/>
          </w:tcPr>
          <w:p w14:paraId="1A130E17" w14:textId="77777777" w:rsidR="00956A70" w:rsidRPr="00C2254F" w:rsidRDefault="00956A70" w:rsidP="00956A70">
            <w:pPr>
              <w:pStyle w:val="afff"/>
              <w:rPr>
                <w:lang w:eastAsia="ru-RU"/>
              </w:rPr>
            </w:pPr>
            <w:r w:rsidRPr="00C2254F">
              <w:rPr>
                <w:lang w:eastAsia="ru-RU"/>
              </w:rPr>
              <w:t>Психология</w:t>
            </w:r>
          </w:p>
          <w:p w14:paraId="68105947" w14:textId="77777777" w:rsidR="00956A70" w:rsidRPr="00C2254F" w:rsidRDefault="00956A70" w:rsidP="00956A70">
            <w:pPr>
              <w:pStyle w:val="afff"/>
              <w:rPr>
                <w:lang w:eastAsia="ru-RU"/>
              </w:rPr>
            </w:pPr>
            <w:r w:rsidRPr="00C2254F">
              <w:rPr>
                <w:i/>
                <w:lang w:eastAsia="ru-RU"/>
              </w:rPr>
              <w:t>Срок получения образования – 3 года</w:t>
            </w:r>
          </w:p>
        </w:tc>
        <w:tc>
          <w:tcPr>
            <w:tcW w:w="2268" w:type="dxa"/>
            <w:vAlign w:val="center"/>
          </w:tcPr>
          <w:p w14:paraId="563DD93A" w14:textId="77777777" w:rsidR="00956A70" w:rsidRPr="00C2254F" w:rsidRDefault="00956A70" w:rsidP="00956A70">
            <w:pPr>
              <w:pStyle w:val="afff1"/>
              <w:rPr>
                <w:lang w:eastAsia="ru-RU"/>
              </w:rPr>
            </w:pPr>
            <w:r w:rsidRPr="00C2254F">
              <w:rPr>
                <w:szCs w:val="20"/>
              </w:rPr>
              <w:t>6-05 0313-01</w:t>
            </w:r>
          </w:p>
        </w:tc>
        <w:tc>
          <w:tcPr>
            <w:tcW w:w="2268" w:type="dxa"/>
            <w:vAlign w:val="center"/>
          </w:tcPr>
          <w:p w14:paraId="1DC35725" w14:textId="77777777" w:rsidR="00956A70" w:rsidRPr="00C2254F" w:rsidRDefault="00956A70" w:rsidP="00956A70">
            <w:pPr>
              <w:pStyle w:val="afff5"/>
              <w:rPr>
                <w:lang w:eastAsia="ru-RU"/>
              </w:rPr>
            </w:pPr>
            <w:r w:rsidRPr="00C2254F">
              <w:rPr>
                <w:szCs w:val="20"/>
              </w:rPr>
              <w:t>Психолог. Преподаватель</w:t>
            </w:r>
          </w:p>
        </w:tc>
        <w:tc>
          <w:tcPr>
            <w:tcW w:w="1612" w:type="dxa"/>
            <w:gridSpan w:val="2"/>
            <w:tcBorders>
              <w:top w:val="single" w:sz="4" w:space="0" w:color="auto"/>
              <w:left w:val="single" w:sz="4" w:space="0" w:color="auto"/>
              <w:bottom w:val="single" w:sz="4" w:space="0" w:color="auto"/>
              <w:right w:val="single" w:sz="4" w:space="0" w:color="auto"/>
            </w:tcBorders>
            <w:vAlign w:val="center"/>
          </w:tcPr>
          <w:p w14:paraId="69F2EE72" w14:textId="7813EB14" w:rsidR="00956A70" w:rsidRPr="00C2254F" w:rsidRDefault="00956A70" w:rsidP="00956A70">
            <w:pPr>
              <w:spacing w:after="0" w:line="264" w:lineRule="auto"/>
              <w:jc w:val="center"/>
              <w:rPr>
                <w:sz w:val="20"/>
                <w:szCs w:val="20"/>
              </w:rPr>
            </w:pPr>
            <w:r>
              <w:rPr>
                <w:sz w:val="20"/>
                <w:szCs w:val="20"/>
              </w:rPr>
              <w:t>зачислены все</w:t>
            </w:r>
            <w:r w:rsidR="00F60326">
              <w:rPr>
                <w:sz w:val="20"/>
                <w:szCs w:val="20"/>
              </w:rPr>
              <w:t>,</w:t>
            </w:r>
            <w:r>
              <w:rPr>
                <w:sz w:val="20"/>
                <w:szCs w:val="20"/>
              </w:rPr>
              <w:t xml:space="preserve"> участв</w:t>
            </w:r>
            <w:r w:rsidR="00F60326">
              <w:rPr>
                <w:sz w:val="20"/>
                <w:szCs w:val="20"/>
              </w:rPr>
              <w:t>ующие</w:t>
            </w:r>
            <w:r>
              <w:rPr>
                <w:sz w:val="20"/>
                <w:szCs w:val="20"/>
              </w:rPr>
              <w:t xml:space="preserve"> в конкурсе (п)</w:t>
            </w:r>
          </w:p>
        </w:tc>
        <w:tc>
          <w:tcPr>
            <w:tcW w:w="1251" w:type="dxa"/>
            <w:gridSpan w:val="2"/>
            <w:tcBorders>
              <w:top w:val="single" w:sz="4" w:space="0" w:color="auto"/>
              <w:left w:val="single" w:sz="4" w:space="0" w:color="auto"/>
              <w:bottom w:val="single" w:sz="4" w:space="0" w:color="auto"/>
              <w:right w:val="single" w:sz="4" w:space="0" w:color="auto"/>
            </w:tcBorders>
            <w:vAlign w:val="center"/>
          </w:tcPr>
          <w:p w14:paraId="27B27A9C" w14:textId="43453606" w:rsidR="00956A70" w:rsidRPr="00C2254F" w:rsidRDefault="00956A70" w:rsidP="00956A70">
            <w:pPr>
              <w:spacing w:after="0" w:line="264" w:lineRule="auto"/>
              <w:jc w:val="center"/>
              <w:rPr>
                <w:sz w:val="20"/>
                <w:szCs w:val="20"/>
              </w:rPr>
            </w:pPr>
            <w:r>
              <w:rPr>
                <w:sz w:val="20"/>
                <w:szCs w:val="20"/>
              </w:rPr>
              <w:t>25(п)</w:t>
            </w:r>
          </w:p>
        </w:tc>
        <w:tc>
          <w:tcPr>
            <w:tcW w:w="3375" w:type="dxa"/>
            <w:vAlign w:val="center"/>
          </w:tcPr>
          <w:p w14:paraId="05167B6E" w14:textId="77777777" w:rsidR="00956A70" w:rsidRPr="00C2254F" w:rsidRDefault="00956A70" w:rsidP="00956A70">
            <w:pPr>
              <w:pStyle w:val="afff4"/>
            </w:pPr>
            <w:r w:rsidRPr="00C2254F">
              <w:t>Зачисление производится в соответствии с п.34 «Правил приема»</w:t>
            </w:r>
          </w:p>
        </w:tc>
      </w:tr>
    </w:tbl>
    <w:p w14:paraId="284C47A9" w14:textId="77777777" w:rsidR="00CA5FF6" w:rsidRPr="00C2254F" w:rsidRDefault="00CA5FF6" w:rsidP="007C0798">
      <w:pPr>
        <w:pStyle w:val="aff7"/>
      </w:pPr>
      <w:bookmarkStart w:id="13" w:name="_Toc7776091"/>
    </w:p>
    <w:p w14:paraId="1165E3EE" w14:textId="77777777" w:rsidR="00CA5FF6" w:rsidRPr="00C2254F" w:rsidRDefault="00CA5FF6" w:rsidP="007C0798">
      <w:pPr>
        <w:rPr>
          <w:rFonts w:cs="Times New Roman"/>
          <w:b/>
          <w:color w:val="000000" w:themeColor="text1"/>
          <w:sz w:val="28"/>
          <w:szCs w:val="28"/>
          <w:lang w:eastAsia="ru-RU"/>
        </w:rPr>
      </w:pPr>
      <w:r w:rsidRPr="00C2254F">
        <w:br w:type="page"/>
      </w:r>
    </w:p>
    <w:p w14:paraId="4F182D7B" w14:textId="77777777" w:rsidR="00CA5FF6" w:rsidRPr="00C2254F" w:rsidRDefault="00CA5FF6" w:rsidP="007C0798">
      <w:pPr>
        <w:pStyle w:val="aff7"/>
      </w:pPr>
      <w:bookmarkStart w:id="14" w:name="_Toc167967911"/>
      <w:bookmarkStart w:id="15" w:name="_Toc228356719"/>
      <w:bookmarkStart w:id="16" w:name="_Toc7776093"/>
      <w:bookmarkEnd w:id="13"/>
      <w:r w:rsidRPr="00C2254F">
        <w:lastRenderedPageBreak/>
        <w:t>БЕЛОРУССКИЙ НАЦИОНАЛЬНЫЙ ТЕХНИЧЕСКИЙ УНИВЕРСИТЕТ</w:t>
      </w:r>
      <w:bookmarkEnd w:id="14"/>
      <w:bookmarkEnd w:id="15"/>
    </w:p>
    <w:p w14:paraId="6D95A8B7" w14:textId="77777777" w:rsidR="00CA5FF6" w:rsidRPr="00C2254F" w:rsidRDefault="00CA5FF6" w:rsidP="007C0798">
      <w:pPr>
        <w:spacing w:before="120" w:after="120" w:line="240" w:lineRule="auto"/>
        <w:jc w:val="center"/>
        <w:rPr>
          <w:rFonts w:cs="Times New Roman"/>
          <w:b/>
          <w:color w:val="000000" w:themeColor="text1"/>
          <w:sz w:val="28"/>
          <w:szCs w:val="28"/>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12906"/>
      </w:tblGrid>
      <w:tr w:rsidR="00CA5FF6" w:rsidRPr="00C2254F" w14:paraId="065FE66E" w14:textId="77777777" w:rsidTr="0018065D">
        <w:tc>
          <w:tcPr>
            <w:tcW w:w="1668" w:type="dxa"/>
          </w:tcPr>
          <w:p w14:paraId="217656F0" w14:textId="77777777" w:rsidR="00CA5FF6" w:rsidRPr="00C2254F" w:rsidRDefault="00CA5FF6" w:rsidP="007C0798">
            <w:pPr>
              <w:pStyle w:val="E-mail"/>
            </w:pPr>
            <w:r w:rsidRPr="00C2254F">
              <w:t>Адрес:</w:t>
            </w:r>
          </w:p>
        </w:tc>
        <w:tc>
          <w:tcPr>
            <w:tcW w:w="13006" w:type="dxa"/>
          </w:tcPr>
          <w:p w14:paraId="53F202BD" w14:textId="694438AF" w:rsidR="00CA5FF6" w:rsidRPr="00C2254F" w:rsidRDefault="00C1356F" w:rsidP="007C0798">
            <w:pPr>
              <w:pStyle w:val="e-mail0"/>
            </w:pPr>
            <w:r w:rsidRPr="00C2254F">
              <w:t>220013, г.</w:t>
            </w:r>
            <w:r w:rsidR="00CA5FF6" w:rsidRPr="00C2254F">
              <w:t xml:space="preserve"> Минск, пр. Независимости, 65 </w:t>
            </w:r>
          </w:p>
        </w:tc>
      </w:tr>
      <w:tr w:rsidR="00CA5FF6" w:rsidRPr="00C2254F" w14:paraId="5A546BE5" w14:textId="77777777" w:rsidTr="0018065D">
        <w:tc>
          <w:tcPr>
            <w:tcW w:w="1668" w:type="dxa"/>
          </w:tcPr>
          <w:p w14:paraId="2817AE4E" w14:textId="77777777" w:rsidR="00CA5FF6" w:rsidRPr="00C2254F" w:rsidRDefault="00CA5FF6" w:rsidP="007C0798">
            <w:pPr>
              <w:pStyle w:val="E-mail"/>
            </w:pPr>
            <w:r w:rsidRPr="00C2254F">
              <w:t>Телефон:</w:t>
            </w:r>
          </w:p>
        </w:tc>
        <w:tc>
          <w:tcPr>
            <w:tcW w:w="13006" w:type="dxa"/>
          </w:tcPr>
          <w:p w14:paraId="2F869D7C" w14:textId="19DB40EF" w:rsidR="00CA5FF6" w:rsidRPr="00C2254F" w:rsidRDefault="00CA5FF6" w:rsidP="007C0798">
            <w:pPr>
              <w:pStyle w:val="e-mail0"/>
            </w:pPr>
            <w:r w:rsidRPr="00C2254F">
              <w:t xml:space="preserve">(017) </w:t>
            </w:r>
            <w:r w:rsidR="00C6771F">
              <w:t>282</w:t>
            </w:r>
            <w:r w:rsidRPr="00C2254F">
              <w:t>-</w:t>
            </w:r>
            <w:r w:rsidR="00C6771F">
              <w:t>40</w:t>
            </w:r>
            <w:r w:rsidRPr="00C2254F">
              <w:t>-5</w:t>
            </w:r>
            <w:r w:rsidR="00C6771F">
              <w:t>5</w:t>
            </w:r>
            <w:r w:rsidRPr="00C2254F">
              <w:t xml:space="preserve"> (приемная ректора), 378-38-42</w:t>
            </w:r>
            <w:r w:rsidR="00C6771F">
              <w:t xml:space="preserve"> </w:t>
            </w:r>
            <w:r w:rsidR="00C1356F" w:rsidRPr="00C2254F">
              <w:t>(</w:t>
            </w:r>
            <w:r w:rsidRPr="00C2254F">
              <w:t>приемная комиссия)</w:t>
            </w:r>
          </w:p>
        </w:tc>
      </w:tr>
      <w:tr w:rsidR="00CA5FF6" w:rsidRPr="00C2254F" w14:paraId="7BE3CAAA" w14:textId="77777777" w:rsidTr="0018065D">
        <w:tc>
          <w:tcPr>
            <w:tcW w:w="1668" w:type="dxa"/>
          </w:tcPr>
          <w:p w14:paraId="73BC25D3" w14:textId="77777777" w:rsidR="00CA5FF6" w:rsidRPr="00C2254F" w:rsidRDefault="00CA5FF6" w:rsidP="007C0798">
            <w:pPr>
              <w:pStyle w:val="E-mail"/>
            </w:pPr>
            <w:r w:rsidRPr="00C2254F">
              <w:t>Факс:</w:t>
            </w:r>
          </w:p>
        </w:tc>
        <w:tc>
          <w:tcPr>
            <w:tcW w:w="13006" w:type="dxa"/>
          </w:tcPr>
          <w:p w14:paraId="1404169A" w14:textId="2881E3A0" w:rsidR="00CA5FF6" w:rsidRPr="00C2254F" w:rsidRDefault="00CA5FF6" w:rsidP="007C0798">
            <w:pPr>
              <w:pStyle w:val="e-mail0"/>
            </w:pPr>
            <w:r w:rsidRPr="00C2254F">
              <w:t>(017) 2</w:t>
            </w:r>
            <w:r w:rsidR="00C6771F">
              <w:t>82</w:t>
            </w:r>
            <w:r w:rsidRPr="00C2254F">
              <w:t>-</w:t>
            </w:r>
            <w:r w:rsidR="00C6771F">
              <w:t>11</w:t>
            </w:r>
            <w:r w:rsidRPr="00C2254F">
              <w:t>-</w:t>
            </w:r>
            <w:r w:rsidR="00C6771F">
              <w:t>37</w:t>
            </w:r>
            <w:r w:rsidR="00C6771F" w:rsidRPr="00C2254F">
              <w:rPr>
                <w:lang w:val="en-US"/>
              </w:rPr>
              <w:t xml:space="preserve"> </w:t>
            </w:r>
            <w:r w:rsidR="004A0BF6" w:rsidRPr="00C2254F">
              <w:rPr>
                <w:lang w:val="en-US"/>
              </w:rPr>
              <w:t>(</w:t>
            </w:r>
            <w:r w:rsidR="004A0BF6" w:rsidRPr="00C2254F">
              <w:t>приемная комиссия</w:t>
            </w:r>
            <w:r w:rsidR="004A0BF6" w:rsidRPr="00C2254F">
              <w:rPr>
                <w:lang w:val="en-US"/>
              </w:rPr>
              <w:t>)</w:t>
            </w:r>
          </w:p>
        </w:tc>
      </w:tr>
      <w:tr w:rsidR="00CA5FF6" w:rsidRPr="00C2254F" w14:paraId="62BE64FA" w14:textId="77777777" w:rsidTr="0018065D">
        <w:tc>
          <w:tcPr>
            <w:tcW w:w="1668" w:type="dxa"/>
          </w:tcPr>
          <w:p w14:paraId="6CE2C8DA" w14:textId="77777777" w:rsidR="00CA5FF6" w:rsidRPr="00C2254F" w:rsidRDefault="00CA5FF6" w:rsidP="007C0798">
            <w:pPr>
              <w:pStyle w:val="E-mail"/>
            </w:pPr>
            <w:r w:rsidRPr="00C2254F">
              <w:t>Web-сайт:</w:t>
            </w:r>
          </w:p>
        </w:tc>
        <w:tc>
          <w:tcPr>
            <w:tcW w:w="13006" w:type="dxa"/>
          </w:tcPr>
          <w:p w14:paraId="53403F04" w14:textId="77777777" w:rsidR="00CA5FF6" w:rsidRPr="00C2254F" w:rsidRDefault="00CA5FF6" w:rsidP="007C0798">
            <w:pPr>
              <w:pStyle w:val="e-mail0"/>
            </w:pPr>
            <w:r w:rsidRPr="00C2254F">
              <w:t>http://</w:t>
            </w:r>
            <w:hyperlink r:id="rId19" w:history="1">
              <w:r w:rsidRPr="00C2254F">
                <w:t>www.bntu.by</w:t>
              </w:r>
            </w:hyperlink>
            <w:r w:rsidRPr="00C2254F">
              <w:t xml:space="preserve"> (официальный сайт БНТУ)</w:t>
            </w:r>
          </w:p>
        </w:tc>
      </w:tr>
      <w:tr w:rsidR="00CA5FF6" w:rsidRPr="00C2254F" w14:paraId="218DEACF" w14:textId="77777777" w:rsidTr="0018065D">
        <w:tc>
          <w:tcPr>
            <w:tcW w:w="1668" w:type="dxa"/>
          </w:tcPr>
          <w:p w14:paraId="3D34B392" w14:textId="77777777" w:rsidR="00CA5FF6" w:rsidRPr="00C2254F" w:rsidRDefault="00CA5FF6" w:rsidP="007C0798">
            <w:pPr>
              <w:pStyle w:val="E-mail"/>
            </w:pPr>
            <w:r w:rsidRPr="00C2254F">
              <w:rPr>
                <w:lang w:val="de-DE"/>
              </w:rPr>
              <w:t>E</w:t>
            </w:r>
            <w:r w:rsidRPr="00C2254F">
              <w:t>-</w:t>
            </w:r>
            <w:r w:rsidRPr="00C2254F">
              <w:rPr>
                <w:lang w:val="de-DE"/>
              </w:rPr>
              <w:t>mail</w:t>
            </w:r>
            <w:r w:rsidRPr="00C2254F">
              <w:t>:</w:t>
            </w:r>
          </w:p>
        </w:tc>
        <w:tc>
          <w:tcPr>
            <w:tcW w:w="13006" w:type="dxa"/>
          </w:tcPr>
          <w:p w14:paraId="29D9BF55" w14:textId="77777777" w:rsidR="00CA5FF6" w:rsidRPr="00C2254F" w:rsidRDefault="00CA5FF6" w:rsidP="007C0798">
            <w:pPr>
              <w:pStyle w:val="e-mail0"/>
            </w:pPr>
            <w:proofErr w:type="spellStart"/>
            <w:r w:rsidRPr="00C2254F">
              <w:t>bntu</w:t>
            </w:r>
            <w:proofErr w:type="spellEnd"/>
            <w:r>
              <w:fldChar w:fldCharType="begin"/>
            </w:r>
            <w:r>
              <w:instrText>HYPERLINK "mailto:@bntu.by"</w:instrText>
            </w:r>
            <w:r>
              <w:fldChar w:fldCharType="separate"/>
            </w:r>
            <w:r w:rsidRPr="00C2254F">
              <w:t>@</w:t>
            </w:r>
            <w:r w:rsidRPr="00C2254F">
              <w:rPr>
                <w:lang w:val="en-US"/>
              </w:rPr>
              <w:t>bntu</w:t>
            </w:r>
            <w:r w:rsidRPr="00C2254F">
              <w:t>.</w:t>
            </w:r>
            <w:r w:rsidRPr="00C2254F">
              <w:rPr>
                <w:lang w:val="en-US"/>
              </w:rPr>
              <w:t>by</w:t>
            </w:r>
            <w:r>
              <w:rPr>
                <w:lang w:val="en-US"/>
              </w:rPr>
              <w:fldChar w:fldCharType="end"/>
            </w:r>
            <w:r w:rsidRPr="00C2254F">
              <w:t xml:space="preserve"> (приемная ректора), </w:t>
            </w:r>
            <w:hyperlink r:id="rId20" w:history="1">
              <w:r w:rsidRPr="00C2254F">
                <w:rPr>
                  <w:lang w:val="en-US"/>
                </w:rPr>
                <w:t>abitur</w:t>
              </w:r>
              <w:r w:rsidRPr="00C2254F">
                <w:t>@</w:t>
              </w:r>
              <w:r w:rsidRPr="00C2254F">
                <w:rPr>
                  <w:lang w:val="en-US"/>
                </w:rPr>
                <w:t>bntu</w:t>
              </w:r>
              <w:r w:rsidRPr="00C2254F">
                <w:t>.</w:t>
              </w:r>
              <w:r w:rsidRPr="00C2254F">
                <w:rPr>
                  <w:lang w:val="en-US"/>
                </w:rPr>
                <w:t>by</w:t>
              </w:r>
            </w:hyperlink>
            <w:r w:rsidRPr="00C2254F">
              <w:t xml:space="preserve"> (приемная комиссия)</w:t>
            </w:r>
          </w:p>
        </w:tc>
      </w:tr>
    </w:tbl>
    <w:p w14:paraId="2F36261A" w14:textId="77777777" w:rsidR="00CA5FF6" w:rsidRPr="00C2254F" w:rsidRDefault="00CA5FF6" w:rsidP="007C0798">
      <w:pPr>
        <w:spacing w:after="0" w:line="240" w:lineRule="auto"/>
        <w:rPr>
          <w:rFonts w:eastAsia="Times New Roman" w:cs="Times New Roman"/>
          <w:b/>
          <w:lang w:eastAsia="ru-RU"/>
        </w:rPr>
      </w:pPr>
    </w:p>
    <w:p w14:paraId="4B6083D8" w14:textId="77777777" w:rsidR="00CA5FF6" w:rsidRPr="00C2254F" w:rsidRDefault="00CA5FF6" w:rsidP="007C0798">
      <w:pPr>
        <w:pStyle w:val="aff9"/>
      </w:pPr>
      <w:r w:rsidRPr="00C2254F">
        <w:t>Дневная форма получения образования</w:t>
      </w:r>
    </w:p>
    <w:p w14:paraId="50AECB7C" w14:textId="77777777" w:rsidR="00CA5FF6" w:rsidRPr="00C2254F" w:rsidRDefault="00CA5FF6" w:rsidP="007C0798">
      <w:pPr>
        <w:pStyle w:val="affa"/>
      </w:pPr>
      <w:r w:rsidRPr="00C2254F">
        <w:t>за счет средств бюджета (б) и на платной основе (п)</w:t>
      </w:r>
    </w:p>
    <w:p w14:paraId="5CC141F7" w14:textId="77777777" w:rsidR="00CA5FF6" w:rsidRPr="00C2254F" w:rsidRDefault="00CA5FF6" w:rsidP="007C0798">
      <w:pPr>
        <w:pStyle w:val="affa"/>
      </w:pPr>
      <w:r w:rsidRPr="00C2254F">
        <w:t xml:space="preserve"> полный срок получения образования</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2547"/>
        <w:gridCol w:w="2536"/>
        <w:gridCol w:w="1491"/>
        <w:gridCol w:w="1269"/>
        <w:gridCol w:w="3660"/>
      </w:tblGrid>
      <w:tr w:rsidR="00CA5FF6" w:rsidRPr="00C2254F" w14:paraId="609A3200" w14:textId="77777777" w:rsidTr="00920758">
        <w:trPr>
          <w:trHeight w:val="794"/>
          <w:tblHeader/>
        </w:trPr>
        <w:tc>
          <w:tcPr>
            <w:tcW w:w="3665" w:type="dxa"/>
            <w:tcBorders>
              <w:top w:val="single" w:sz="4" w:space="0" w:color="auto"/>
              <w:left w:val="single" w:sz="4" w:space="0" w:color="auto"/>
              <w:bottom w:val="single" w:sz="4" w:space="0" w:color="auto"/>
              <w:right w:val="single" w:sz="4" w:space="0" w:color="auto"/>
            </w:tcBorders>
            <w:shd w:val="clear" w:color="auto" w:fill="auto"/>
            <w:vAlign w:val="center"/>
          </w:tcPr>
          <w:p w14:paraId="7D0C8C79" w14:textId="77777777" w:rsidR="00CA5FF6" w:rsidRPr="00C2254F" w:rsidRDefault="00CA5FF6" w:rsidP="007C0798">
            <w:pPr>
              <w:pStyle w:val="affb"/>
            </w:pPr>
            <w:r w:rsidRPr="00C2254F">
              <w:t>Наименование специальности,</w:t>
            </w:r>
          </w:p>
          <w:p w14:paraId="657605CD" w14:textId="77777777" w:rsidR="00CA5FF6" w:rsidRPr="00C2254F" w:rsidRDefault="00CA5FF6" w:rsidP="007C0798">
            <w:pPr>
              <w:pStyle w:val="affb"/>
            </w:pPr>
            <w:r w:rsidRPr="00C2254F">
              <w:t>направления специальности,</w:t>
            </w:r>
          </w:p>
          <w:p w14:paraId="7BC96F72" w14:textId="77777777" w:rsidR="00CA5FF6" w:rsidRPr="00C2254F" w:rsidRDefault="00CA5FF6" w:rsidP="007C0798">
            <w:pPr>
              <w:pStyle w:val="affb"/>
            </w:pPr>
            <w:r w:rsidRPr="00C2254F">
              <w:t>специализации</w:t>
            </w:r>
          </w:p>
          <w:p w14:paraId="79C570C8" w14:textId="77777777" w:rsidR="00CA5FF6" w:rsidRPr="00C2254F" w:rsidRDefault="00CA5FF6" w:rsidP="007C0798">
            <w:pPr>
              <w:pStyle w:val="affb"/>
            </w:pPr>
            <w:r w:rsidRPr="00C2254F">
              <w:t>Срок получения образования</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68498FA" w14:textId="77777777" w:rsidR="00CA5FF6" w:rsidRPr="00C2254F" w:rsidRDefault="00CA5FF6"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47ED6D16" w14:textId="77777777" w:rsidR="00CA5FF6" w:rsidRPr="00C2254F" w:rsidRDefault="00CA5FF6" w:rsidP="007C0798">
            <w:pPr>
              <w:pStyle w:val="affb"/>
            </w:pPr>
            <w:r w:rsidRPr="00C2254F">
              <w:t>Квалификация специалиста</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7A7EBCA8" w14:textId="77777777" w:rsidR="00CA5FF6" w:rsidRPr="00C2254F" w:rsidRDefault="00CA5FF6" w:rsidP="007C0798">
            <w:pPr>
              <w:pStyle w:val="affb"/>
            </w:pPr>
            <w:r w:rsidRPr="00C2254F">
              <w:t>Проходной балл</w:t>
            </w:r>
          </w:p>
          <w:p w14:paraId="6B1866CD" w14:textId="2EC65A20" w:rsidR="00CA5FF6" w:rsidRPr="00C2254F" w:rsidRDefault="00CA5FF6" w:rsidP="007C0798">
            <w:pPr>
              <w:pStyle w:val="affb"/>
            </w:pPr>
            <w:r w:rsidRPr="00C2254F">
              <w:t>202</w:t>
            </w:r>
            <w:r w:rsidR="00C6771F">
              <w:t>5</w:t>
            </w:r>
            <w:r w:rsidRPr="00C2254F">
              <w:t xml:space="preserve"> года</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CA45C" w14:textId="77777777" w:rsidR="00CA5FF6" w:rsidRPr="00C2254F" w:rsidRDefault="00CA5FF6" w:rsidP="007C0798">
            <w:pPr>
              <w:pStyle w:val="affb"/>
            </w:pPr>
            <w:r w:rsidRPr="00C2254F">
              <w:t>План приема</w:t>
            </w:r>
          </w:p>
          <w:p w14:paraId="25AA27D4" w14:textId="5AE7536F" w:rsidR="00CA5FF6" w:rsidRPr="00C2254F" w:rsidRDefault="00CA5FF6" w:rsidP="007C0798">
            <w:pPr>
              <w:pStyle w:val="affb"/>
            </w:pPr>
            <w:r w:rsidRPr="00C2254F">
              <w:t>202</w:t>
            </w:r>
            <w:r w:rsidR="00C6771F">
              <w:t>6</w:t>
            </w:r>
            <w:r w:rsidRPr="00C2254F">
              <w:t xml:space="preserve"> года</w:t>
            </w:r>
          </w:p>
        </w:tc>
        <w:tc>
          <w:tcPr>
            <w:tcW w:w="3660" w:type="dxa"/>
            <w:tcBorders>
              <w:top w:val="single" w:sz="4" w:space="0" w:color="auto"/>
              <w:left w:val="single" w:sz="4" w:space="0" w:color="auto"/>
              <w:bottom w:val="single" w:sz="4" w:space="0" w:color="auto"/>
              <w:right w:val="single" w:sz="4" w:space="0" w:color="auto"/>
            </w:tcBorders>
            <w:shd w:val="clear" w:color="auto" w:fill="auto"/>
            <w:vAlign w:val="center"/>
          </w:tcPr>
          <w:p w14:paraId="0BC6B1A8" w14:textId="77777777" w:rsidR="00CA5FF6" w:rsidRPr="00C2254F" w:rsidRDefault="00CA5FF6" w:rsidP="007C0798">
            <w:pPr>
              <w:pStyle w:val="affb"/>
            </w:pPr>
            <w:r w:rsidRPr="00C2254F">
              <w:t>Вступительные испытания</w:t>
            </w:r>
          </w:p>
        </w:tc>
      </w:tr>
      <w:tr w:rsidR="00CA5FF6" w:rsidRPr="00C2254F" w14:paraId="35753DF9" w14:textId="77777777" w:rsidTr="0018065D">
        <w:tblPrEx>
          <w:tblLook w:val="01E0" w:firstRow="1" w:lastRow="1" w:firstColumn="1" w:lastColumn="1" w:noHBand="0" w:noVBand="0"/>
        </w:tblPrEx>
        <w:trPr>
          <w:cantSplit/>
          <w:trHeight w:val="738"/>
        </w:trPr>
        <w:tc>
          <w:tcPr>
            <w:tcW w:w="15168" w:type="dxa"/>
            <w:gridSpan w:val="6"/>
            <w:tcBorders>
              <w:top w:val="single" w:sz="4" w:space="0" w:color="auto"/>
              <w:left w:val="single" w:sz="4" w:space="0" w:color="auto"/>
              <w:bottom w:val="single" w:sz="4" w:space="0" w:color="auto"/>
              <w:right w:val="single" w:sz="4" w:space="0" w:color="auto"/>
            </w:tcBorders>
            <w:shd w:val="clear" w:color="auto" w:fill="auto"/>
          </w:tcPr>
          <w:p w14:paraId="167D1E24" w14:textId="77777777" w:rsidR="00CA5FF6" w:rsidRPr="00C2254F" w:rsidRDefault="00CA5FF6" w:rsidP="007C0798">
            <w:pPr>
              <w:pStyle w:val="affc"/>
            </w:pPr>
            <w:r w:rsidRPr="00C2254F">
              <w:t>Автотракторный факультет</w:t>
            </w:r>
          </w:p>
          <w:p w14:paraId="58FA1362" w14:textId="77777777" w:rsidR="00CA5FF6" w:rsidRPr="00C2254F" w:rsidRDefault="00CA5FF6" w:rsidP="007C0798">
            <w:pPr>
              <w:pStyle w:val="affd"/>
            </w:pPr>
            <w:r w:rsidRPr="00C2254F">
              <w:t xml:space="preserve">ул. Якуба Коласа, 12, уч. корп. 8, </w:t>
            </w:r>
            <w:proofErr w:type="spellStart"/>
            <w:r w:rsidRPr="00C2254F">
              <w:t>каб</w:t>
            </w:r>
            <w:proofErr w:type="spellEnd"/>
            <w:r w:rsidRPr="00C2254F">
              <w:t>. 410</w:t>
            </w:r>
          </w:p>
          <w:p w14:paraId="0CC67B4F" w14:textId="77777777" w:rsidR="00CA5FF6" w:rsidRPr="00C2254F" w:rsidRDefault="00CA5FF6" w:rsidP="007C0798">
            <w:pPr>
              <w:pStyle w:val="affd"/>
              <w:rPr>
                <w:color w:val="FF0000"/>
              </w:rPr>
            </w:pPr>
            <w:r w:rsidRPr="00C2254F">
              <w:t>тел.: (017) 292-46-83</w:t>
            </w:r>
          </w:p>
        </w:tc>
      </w:tr>
      <w:tr w:rsidR="00CA5FF6" w:rsidRPr="00C2254F" w14:paraId="62975349" w14:textId="77777777" w:rsidTr="00920758">
        <w:trPr>
          <w:cantSplit/>
          <w:trHeight w:val="20"/>
        </w:trPr>
        <w:tc>
          <w:tcPr>
            <w:tcW w:w="3665" w:type="dxa"/>
            <w:shd w:val="clear" w:color="auto" w:fill="auto"/>
            <w:vAlign w:val="center"/>
          </w:tcPr>
          <w:p w14:paraId="054D8E89" w14:textId="77777777" w:rsidR="00CA5FF6" w:rsidRPr="00C2254F" w:rsidRDefault="00CA5FF6" w:rsidP="007C0798">
            <w:pPr>
              <w:pStyle w:val="afff0"/>
              <w:rPr>
                <w:i w:val="0"/>
                <w:lang w:eastAsia="en-US"/>
              </w:rPr>
            </w:pPr>
            <w:r w:rsidRPr="00C2254F">
              <w:rPr>
                <w:i w:val="0"/>
                <w:lang w:eastAsia="en-US"/>
              </w:rPr>
              <w:t xml:space="preserve">Промышленный дизайн. Дизайн транспортных средств </w:t>
            </w:r>
          </w:p>
          <w:p w14:paraId="0B61CF00" w14:textId="77777777" w:rsidR="00CA5FF6" w:rsidRPr="00C2254F" w:rsidRDefault="00CA5FF6" w:rsidP="007C0798">
            <w:pPr>
              <w:pStyle w:val="afff0"/>
              <w:rPr>
                <w:szCs w:val="20"/>
              </w:rPr>
            </w:pPr>
            <w:r w:rsidRPr="00C2254F">
              <w:rPr>
                <w:szCs w:val="20"/>
              </w:rPr>
              <w:t>Срок получения образования – 4 года</w:t>
            </w:r>
          </w:p>
        </w:tc>
        <w:tc>
          <w:tcPr>
            <w:tcW w:w="2547" w:type="dxa"/>
            <w:tcBorders>
              <w:top w:val="single" w:sz="4" w:space="0" w:color="auto"/>
              <w:left w:val="nil"/>
              <w:bottom w:val="single" w:sz="4" w:space="0" w:color="auto"/>
              <w:right w:val="single" w:sz="4" w:space="0" w:color="auto"/>
            </w:tcBorders>
            <w:shd w:val="clear" w:color="auto" w:fill="auto"/>
            <w:vAlign w:val="center"/>
          </w:tcPr>
          <w:p w14:paraId="424EF370" w14:textId="77777777" w:rsidR="00CA5FF6" w:rsidRPr="00C2254F" w:rsidRDefault="00CA5FF6" w:rsidP="007C0798">
            <w:pPr>
              <w:pStyle w:val="afff1"/>
            </w:pPr>
            <w:r w:rsidRPr="00C2254F">
              <w:rPr>
                <w:color w:val="000000"/>
                <w:szCs w:val="20"/>
              </w:rPr>
              <w:t>6-05-0714-08</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69DDF19E" w14:textId="77777777" w:rsidR="00CA5FF6" w:rsidRPr="00C2254F" w:rsidRDefault="00CA5FF6" w:rsidP="007C0798">
            <w:pPr>
              <w:pStyle w:val="afff5"/>
            </w:pPr>
            <w:r w:rsidRPr="00C2254F">
              <w:rPr>
                <w:color w:val="000000"/>
                <w:szCs w:val="20"/>
              </w:rPr>
              <w:t>Инженер. Дизайнер</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09DFE11E" w14:textId="77777777" w:rsidR="00C6771F" w:rsidRDefault="00C6771F" w:rsidP="007C0798">
            <w:pPr>
              <w:pStyle w:val="afff3"/>
              <w:rPr>
                <w:color w:val="000000"/>
                <w:szCs w:val="20"/>
              </w:rPr>
            </w:pPr>
            <w:r>
              <w:rPr>
                <w:color w:val="000000"/>
                <w:szCs w:val="20"/>
              </w:rPr>
              <w:t>196</w:t>
            </w:r>
            <w:r w:rsidR="00CA5FF6" w:rsidRPr="00C2254F">
              <w:rPr>
                <w:color w:val="000000"/>
                <w:szCs w:val="20"/>
              </w:rPr>
              <w:t>,</w:t>
            </w:r>
            <w:r>
              <w:rPr>
                <w:color w:val="000000"/>
                <w:szCs w:val="20"/>
              </w:rPr>
              <w:t xml:space="preserve">7 </w:t>
            </w:r>
            <w:r w:rsidR="00CA5FF6" w:rsidRPr="00C2254F">
              <w:rPr>
                <w:color w:val="000000"/>
                <w:szCs w:val="20"/>
              </w:rPr>
              <w:t xml:space="preserve">(б) </w:t>
            </w:r>
          </w:p>
          <w:p w14:paraId="028B23C0" w14:textId="5CDEB54F" w:rsidR="00CA5FF6" w:rsidRPr="00C2254F" w:rsidRDefault="00C6771F" w:rsidP="007C0798">
            <w:pPr>
              <w:pStyle w:val="afff3"/>
            </w:pPr>
            <w:r>
              <w:rPr>
                <w:color w:val="000000"/>
                <w:szCs w:val="20"/>
              </w:rPr>
              <w:t xml:space="preserve">183 </w:t>
            </w:r>
            <w:r w:rsidR="00CA5FF6" w:rsidRPr="00C2254F">
              <w:rPr>
                <w:color w:val="000000"/>
                <w:szCs w:val="20"/>
              </w:rPr>
              <w:t>(п)</w:t>
            </w:r>
          </w:p>
        </w:tc>
        <w:tc>
          <w:tcPr>
            <w:tcW w:w="1269" w:type="dxa"/>
            <w:tcBorders>
              <w:top w:val="single" w:sz="4" w:space="0" w:color="auto"/>
              <w:left w:val="single" w:sz="4" w:space="0" w:color="auto"/>
              <w:bottom w:val="single" w:sz="4" w:space="0" w:color="auto"/>
              <w:right w:val="single" w:sz="4" w:space="0" w:color="C0C0C0"/>
            </w:tcBorders>
            <w:shd w:val="clear" w:color="auto" w:fill="auto"/>
            <w:vAlign w:val="center"/>
          </w:tcPr>
          <w:p w14:paraId="2EE73F10" w14:textId="04CC9FBA" w:rsidR="00CA5FF6" w:rsidRPr="00C2254F" w:rsidRDefault="00CA5FF6" w:rsidP="007C0798">
            <w:pPr>
              <w:pStyle w:val="afff3"/>
              <w:rPr>
                <w:color w:val="000000"/>
                <w:szCs w:val="20"/>
              </w:rPr>
            </w:pPr>
            <w:r w:rsidRPr="00C2254F">
              <w:rPr>
                <w:color w:val="000000"/>
                <w:szCs w:val="20"/>
              </w:rPr>
              <w:t>10</w:t>
            </w:r>
            <w:r w:rsidR="00C6771F">
              <w:rPr>
                <w:color w:val="000000"/>
                <w:szCs w:val="20"/>
              </w:rPr>
              <w:t xml:space="preserve"> </w:t>
            </w:r>
            <w:r w:rsidRPr="00C2254F">
              <w:rPr>
                <w:color w:val="000000"/>
                <w:szCs w:val="20"/>
              </w:rPr>
              <w:t xml:space="preserve">(б) </w:t>
            </w:r>
          </w:p>
          <w:p w14:paraId="786B1923" w14:textId="1A3BD7A5" w:rsidR="00CA5FF6" w:rsidRPr="00C2254F" w:rsidRDefault="00CA5FF6" w:rsidP="007C0798">
            <w:pPr>
              <w:pStyle w:val="afff3"/>
            </w:pPr>
            <w:r w:rsidRPr="00C2254F">
              <w:rPr>
                <w:color w:val="000000"/>
                <w:szCs w:val="20"/>
              </w:rPr>
              <w:t>1</w:t>
            </w:r>
            <w:r w:rsidR="00C6771F">
              <w:rPr>
                <w:color w:val="000000"/>
                <w:szCs w:val="20"/>
              </w:rPr>
              <w:t xml:space="preserve">0 </w:t>
            </w:r>
            <w:r w:rsidRPr="00C2254F">
              <w:rPr>
                <w:color w:val="000000"/>
                <w:szCs w:val="20"/>
              </w:rPr>
              <w:t>(п)</w:t>
            </w:r>
          </w:p>
        </w:tc>
        <w:tc>
          <w:tcPr>
            <w:tcW w:w="3660" w:type="dxa"/>
            <w:shd w:val="clear" w:color="auto" w:fill="auto"/>
            <w:vAlign w:val="center"/>
          </w:tcPr>
          <w:p w14:paraId="3FB039C4" w14:textId="77777777" w:rsidR="00CA5FF6" w:rsidRPr="00C2254F" w:rsidRDefault="00CA5FF6" w:rsidP="007C0798">
            <w:pPr>
              <w:pStyle w:val="afff4"/>
            </w:pPr>
            <w:r w:rsidRPr="00C2254F">
              <w:t>Белорусский (русский) язык (ЦТ или ЦЭ)</w:t>
            </w:r>
          </w:p>
          <w:p w14:paraId="66A4FD53" w14:textId="77777777" w:rsidR="00CA5FF6" w:rsidRPr="00C2254F" w:rsidRDefault="00CA5FF6" w:rsidP="007C0798">
            <w:pPr>
              <w:pStyle w:val="afff4"/>
            </w:pPr>
            <w:r w:rsidRPr="00C2254F">
              <w:t>Творчество (рисунок, композиция)</w:t>
            </w:r>
            <w:r w:rsidRPr="00C2254F">
              <w:br/>
              <w:t>Математика (ЦТ или ЦЭ)</w:t>
            </w:r>
          </w:p>
        </w:tc>
      </w:tr>
      <w:tr w:rsidR="00CA5FF6" w:rsidRPr="00C2254F" w14:paraId="61BD4EB2" w14:textId="77777777" w:rsidTr="00920758">
        <w:trPr>
          <w:cantSplit/>
          <w:trHeight w:val="20"/>
        </w:trPr>
        <w:tc>
          <w:tcPr>
            <w:tcW w:w="3665" w:type="dxa"/>
            <w:tcBorders>
              <w:top w:val="single" w:sz="4" w:space="0" w:color="auto"/>
            </w:tcBorders>
            <w:shd w:val="clear" w:color="auto" w:fill="auto"/>
            <w:vAlign w:val="center"/>
          </w:tcPr>
          <w:p w14:paraId="5FCCB1F4" w14:textId="77777777" w:rsidR="00CA5FF6" w:rsidRPr="00C2254F" w:rsidRDefault="00CA5FF6" w:rsidP="007C0798">
            <w:pPr>
              <w:pStyle w:val="afff0"/>
              <w:rPr>
                <w:i w:val="0"/>
                <w:lang w:eastAsia="en-US"/>
              </w:rPr>
            </w:pPr>
            <w:r w:rsidRPr="00C2254F">
              <w:rPr>
                <w:i w:val="0"/>
                <w:lang w:eastAsia="en-US"/>
              </w:rPr>
              <w:t xml:space="preserve">Автомобили, тракторы, мобильные и технологические комплексы. Автоматизированное проектирование автомобилей </w:t>
            </w:r>
          </w:p>
          <w:p w14:paraId="4AD3BA1A" w14:textId="77777777" w:rsidR="00CA5FF6" w:rsidRPr="00C2254F" w:rsidRDefault="00CA5FF6" w:rsidP="007C0798">
            <w:pPr>
              <w:pStyle w:val="afff0"/>
              <w:rPr>
                <w:szCs w:val="20"/>
              </w:rPr>
            </w:pPr>
            <w:r w:rsidRPr="00C2254F">
              <w:rPr>
                <w:szCs w:val="20"/>
              </w:rPr>
              <w:t>Срок получения образования – 4 года</w:t>
            </w:r>
          </w:p>
        </w:tc>
        <w:tc>
          <w:tcPr>
            <w:tcW w:w="2547" w:type="dxa"/>
            <w:tcBorders>
              <w:top w:val="single" w:sz="4" w:space="0" w:color="auto"/>
            </w:tcBorders>
            <w:shd w:val="clear" w:color="auto" w:fill="auto"/>
            <w:vAlign w:val="center"/>
          </w:tcPr>
          <w:p w14:paraId="379756D4" w14:textId="77777777" w:rsidR="00CA5FF6" w:rsidRPr="00C2254F" w:rsidRDefault="00CA5FF6" w:rsidP="007C0798">
            <w:pPr>
              <w:pStyle w:val="afff1"/>
            </w:pPr>
            <w:r w:rsidRPr="00C2254F">
              <w:rPr>
                <w:szCs w:val="20"/>
              </w:rPr>
              <w:t>6-05-0715-03</w:t>
            </w:r>
          </w:p>
        </w:tc>
        <w:tc>
          <w:tcPr>
            <w:tcW w:w="2536" w:type="dxa"/>
            <w:tcBorders>
              <w:top w:val="single" w:sz="4" w:space="0" w:color="auto"/>
            </w:tcBorders>
            <w:shd w:val="clear" w:color="auto" w:fill="auto"/>
            <w:vAlign w:val="center"/>
          </w:tcPr>
          <w:p w14:paraId="43EAE59F" w14:textId="77777777" w:rsidR="00CA5FF6" w:rsidRPr="00C2254F" w:rsidRDefault="00CA5FF6" w:rsidP="007C0798">
            <w:pPr>
              <w:pStyle w:val="afff5"/>
            </w:pPr>
            <w:r w:rsidRPr="00C2254F">
              <w:rPr>
                <w:szCs w:val="20"/>
              </w:rPr>
              <w:t>Инженер-конструктор</w:t>
            </w:r>
          </w:p>
        </w:tc>
        <w:tc>
          <w:tcPr>
            <w:tcW w:w="1491" w:type="dxa"/>
            <w:tcBorders>
              <w:top w:val="single" w:sz="4" w:space="0" w:color="auto"/>
            </w:tcBorders>
            <w:shd w:val="clear" w:color="auto" w:fill="auto"/>
            <w:vAlign w:val="center"/>
          </w:tcPr>
          <w:p w14:paraId="02DD0909" w14:textId="469C1C9E" w:rsidR="00CA5FF6" w:rsidRPr="00C2254F" w:rsidRDefault="00CA5FF6" w:rsidP="00C6771F">
            <w:pPr>
              <w:pStyle w:val="afff3"/>
            </w:pPr>
            <w:r w:rsidRPr="00C2254F">
              <w:t>2</w:t>
            </w:r>
            <w:r w:rsidR="00C6771F">
              <w:t xml:space="preserve">60 </w:t>
            </w:r>
            <w:r w:rsidRPr="00C2254F">
              <w:t xml:space="preserve">(б) </w:t>
            </w:r>
          </w:p>
        </w:tc>
        <w:tc>
          <w:tcPr>
            <w:tcW w:w="1269" w:type="dxa"/>
            <w:tcBorders>
              <w:top w:val="single" w:sz="4" w:space="0" w:color="auto"/>
            </w:tcBorders>
            <w:shd w:val="clear" w:color="auto" w:fill="auto"/>
            <w:vAlign w:val="center"/>
          </w:tcPr>
          <w:p w14:paraId="74B04B99" w14:textId="77777777" w:rsidR="00CA5FF6" w:rsidRPr="00C2254F" w:rsidRDefault="00CA5FF6" w:rsidP="007C0798">
            <w:pPr>
              <w:pStyle w:val="afff3"/>
              <w:rPr>
                <w:szCs w:val="20"/>
              </w:rPr>
            </w:pPr>
            <w:r w:rsidRPr="00C2254F">
              <w:rPr>
                <w:szCs w:val="20"/>
              </w:rPr>
              <w:t xml:space="preserve">25 (б) </w:t>
            </w:r>
          </w:p>
        </w:tc>
        <w:tc>
          <w:tcPr>
            <w:tcW w:w="3660" w:type="dxa"/>
            <w:shd w:val="clear" w:color="auto" w:fill="auto"/>
            <w:vAlign w:val="center"/>
          </w:tcPr>
          <w:p w14:paraId="2A5128AB" w14:textId="77777777" w:rsidR="00CA5FF6" w:rsidRPr="00C2254F" w:rsidRDefault="00CA5FF6" w:rsidP="007C0798">
            <w:pPr>
              <w:pStyle w:val="afff4"/>
            </w:pPr>
            <w:r w:rsidRPr="00C2254F">
              <w:t>Белорусский (русский) язык (ЦТ или ЦЭ)</w:t>
            </w:r>
          </w:p>
          <w:p w14:paraId="0691EAE3" w14:textId="77777777" w:rsidR="00CA5FF6" w:rsidRPr="00C2254F" w:rsidRDefault="00CA5FF6" w:rsidP="007C0798">
            <w:pPr>
              <w:pStyle w:val="afff4"/>
            </w:pPr>
            <w:r w:rsidRPr="00C2254F">
              <w:t>Математика (ЦТ или ЦЭ)</w:t>
            </w:r>
          </w:p>
          <w:p w14:paraId="26ECB3E0" w14:textId="77777777" w:rsidR="00CA5FF6" w:rsidRPr="00C2254F" w:rsidRDefault="00CA5FF6" w:rsidP="007C0798">
            <w:pPr>
              <w:pStyle w:val="afff4"/>
            </w:pPr>
            <w:r w:rsidRPr="00C2254F">
              <w:t>Физика (ЦТ или ЦЭ)</w:t>
            </w:r>
          </w:p>
        </w:tc>
      </w:tr>
      <w:tr w:rsidR="00CA5FF6" w:rsidRPr="00C2254F" w14:paraId="3A31F561" w14:textId="77777777" w:rsidTr="00920758">
        <w:trPr>
          <w:cantSplit/>
          <w:trHeight w:val="20"/>
        </w:trPr>
        <w:tc>
          <w:tcPr>
            <w:tcW w:w="3665" w:type="dxa"/>
            <w:shd w:val="clear" w:color="auto" w:fill="auto"/>
            <w:vAlign w:val="center"/>
          </w:tcPr>
          <w:p w14:paraId="3680F6F4" w14:textId="77777777" w:rsidR="00CA5FF6" w:rsidRPr="00C2254F" w:rsidRDefault="00CA5FF6" w:rsidP="007C0798">
            <w:pPr>
              <w:pStyle w:val="afff"/>
            </w:pPr>
            <w:r w:rsidRPr="00C2254F">
              <w:lastRenderedPageBreak/>
              <w:t>Автомобили, тракторы, мобильные и технологические комплексы. Автомобилестроение (электроника)</w:t>
            </w:r>
          </w:p>
          <w:p w14:paraId="0C8EC4E3" w14:textId="77777777" w:rsidR="00CA5FF6" w:rsidRPr="00C2254F" w:rsidRDefault="00CA5FF6" w:rsidP="007C0798">
            <w:pPr>
              <w:pStyle w:val="afff0"/>
            </w:pPr>
            <w:r w:rsidRPr="00C2254F">
              <w:rPr>
                <w:szCs w:val="20"/>
              </w:rPr>
              <w:t>Срок получения образования – 4 года</w:t>
            </w:r>
          </w:p>
        </w:tc>
        <w:tc>
          <w:tcPr>
            <w:tcW w:w="2547" w:type="dxa"/>
            <w:shd w:val="clear" w:color="auto" w:fill="auto"/>
            <w:vAlign w:val="center"/>
          </w:tcPr>
          <w:p w14:paraId="5C23EE90" w14:textId="77777777" w:rsidR="00CA5FF6" w:rsidRPr="00C2254F" w:rsidRDefault="00CA5FF6" w:rsidP="007C0798">
            <w:pPr>
              <w:pStyle w:val="afff1"/>
            </w:pPr>
            <w:r w:rsidRPr="00C2254F">
              <w:rPr>
                <w:szCs w:val="20"/>
              </w:rPr>
              <w:t>6-05-0715-03</w:t>
            </w:r>
          </w:p>
        </w:tc>
        <w:tc>
          <w:tcPr>
            <w:tcW w:w="2536" w:type="dxa"/>
            <w:shd w:val="clear" w:color="auto" w:fill="auto"/>
            <w:vAlign w:val="center"/>
          </w:tcPr>
          <w:p w14:paraId="6983E9B2" w14:textId="77777777" w:rsidR="00CA5FF6" w:rsidRPr="00C2254F" w:rsidRDefault="00CA5FF6" w:rsidP="007C0798">
            <w:pPr>
              <w:pStyle w:val="afff5"/>
            </w:pPr>
            <w:r w:rsidRPr="00C2254F">
              <w:rPr>
                <w:szCs w:val="20"/>
              </w:rPr>
              <w:t>Инженер-конструктор</w:t>
            </w:r>
          </w:p>
        </w:tc>
        <w:tc>
          <w:tcPr>
            <w:tcW w:w="1491" w:type="dxa"/>
            <w:shd w:val="clear" w:color="auto" w:fill="auto"/>
            <w:vAlign w:val="center"/>
          </w:tcPr>
          <w:p w14:paraId="6A471667" w14:textId="6E1C9682" w:rsidR="00CA5FF6" w:rsidRPr="00C6771F" w:rsidRDefault="00CA5FF6" w:rsidP="00C6771F">
            <w:pPr>
              <w:pStyle w:val="afff3"/>
              <w:rPr>
                <w:szCs w:val="20"/>
              </w:rPr>
            </w:pPr>
            <w:r w:rsidRPr="00C2254F">
              <w:rPr>
                <w:szCs w:val="20"/>
              </w:rPr>
              <w:t>2</w:t>
            </w:r>
            <w:r w:rsidR="00C6771F">
              <w:rPr>
                <w:szCs w:val="20"/>
              </w:rPr>
              <w:t xml:space="preserve">83 </w:t>
            </w:r>
            <w:r w:rsidRPr="00C2254F">
              <w:rPr>
                <w:szCs w:val="20"/>
              </w:rPr>
              <w:t xml:space="preserve">(б) </w:t>
            </w:r>
          </w:p>
        </w:tc>
        <w:tc>
          <w:tcPr>
            <w:tcW w:w="1269" w:type="dxa"/>
            <w:shd w:val="clear" w:color="auto" w:fill="auto"/>
            <w:vAlign w:val="center"/>
          </w:tcPr>
          <w:p w14:paraId="4433575E" w14:textId="77777777" w:rsidR="00CA5FF6" w:rsidRPr="00C2254F" w:rsidRDefault="00CA5FF6" w:rsidP="007C0798">
            <w:pPr>
              <w:pStyle w:val="afff3"/>
              <w:rPr>
                <w:szCs w:val="20"/>
              </w:rPr>
            </w:pPr>
            <w:r w:rsidRPr="00C2254F">
              <w:rPr>
                <w:szCs w:val="20"/>
              </w:rPr>
              <w:t xml:space="preserve">30 (б) </w:t>
            </w:r>
          </w:p>
        </w:tc>
        <w:tc>
          <w:tcPr>
            <w:tcW w:w="3660" w:type="dxa"/>
            <w:shd w:val="clear" w:color="auto" w:fill="auto"/>
            <w:vAlign w:val="center"/>
          </w:tcPr>
          <w:p w14:paraId="00AB84D9" w14:textId="77777777" w:rsidR="00CA5FF6" w:rsidRPr="00C2254F" w:rsidRDefault="00CA5FF6" w:rsidP="007C0798">
            <w:pPr>
              <w:pStyle w:val="afff4"/>
            </w:pPr>
            <w:r w:rsidRPr="00C2254F">
              <w:t>Белорусский (русский) язык (ЦТ или ЦЭ)</w:t>
            </w:r>
          </w:p>
          <w:p w14:paraId="4F142830" w14:textId="77777777" w:rsidR="00CA5FF6" w:rsidRPr="00C2254F" w:rsidRDefault="00CA5FF6" w:rsidP="007C0798">
            <w:pPr>
              <w:pStyle w:val="afff4"/>
            </w:pPr>
            <w:r w:rsidRPr="00C2254F">
              <w:t>Математика (ЦТ или ЦЭ)</w:t>
            </w:r>
          </w:p>
          <w:p w14:paraId="53568B7C" w14:textId="77777777" w:rsidR="00CA5FF6" w:rsidRPr="00C2254F" w:rsidRDefault="00CA5FF6" w:rsidP="007C0798">
            <w:pPr>
              <w:pStyle w:val="afff4"/>
            </w:pPr>
            <w:r w:rsidRPr="00C2254F">
              <w:t>Физика (ЦТ или ЦЭ)</w:t>
            </w:r>
          </w:p>
        </w:tc>
      </w:tr>
      <w:tr w:rsidR="00CA5FF6" w:rsidRPr="00C2254F" w14:paraId="1D3FB252" w14:textId="77777777" w:rsidTr="00920758">
        <w:trPr>
          <w:cantSplit/>
          <w:trHeight w:val="20"/>
        </w:trPr>
        <w:tc>
          <w:tcPr>
            <w:tcW w:w="3665" w:type="dxa"/>
            <w:shd w:val="clear" w:color="auto" w:fill="auto"/>
            <w:vAlign w:val="center"/>
          </w:tcPr>
          <w:p w14:paraId="299F6235" w14:textId="77777777" w:rsidR="00CA5FF6" w:rsidRPr="00C2254F" w:rsidRDefault="00CA5FF6" w:rsidP="007C0798">
            <w:pPr>
              <w:pStyle w:val="afff"/>
            </w:pPr>
            <w:r w:rsidRPr="00C2254F">
              <w:t>Автомобили, тракторы, мобильные и технологические комплексы. Грузовые и легковые автомобили</w:t>
            </w:r>
          </w:p>
          <w:p w14:paraId="6287482B" w14:textId="77777777" w:rsidR="00CA5FF6" w:rsidRPr="00C2254F" w:rsidRDefault="00CA5FF6" w:rsidP="007C0798">
            <w:pPr>
              <w:pStyle w:val="afff0"/>
            </w:pPr>
            <w:r w:rsidRPr="00C2254F">
              <w:rPr>
                <w:szCs w:val="20"/>
              </w:rPr>
              <w:t>Срок получения образования – 4 года</w:t>
            </w:r>
          </w:p>
        </w:tc>
        <w:tc>
          <w:tcPr>
            <w:tcW w:w="2547" w:type="dxa"/>
            <w:shd w:val="clear" w:color="auto" w:fill="auto"/>
            <w:vAlign w:val="center"/>
          </w:tcPr>
          <w:p w14:paraId="7AE88D4F" w14:textId="77777777" w:rsidR="00CA5FF6" w:rsidRPr="00C2254F" w:rsidRDefault="00CA5FF6" w:rsidP="007C0798">
            <w:pPr>
              <w:pStyle w:val="afff1"/>
              <w:rPr>
                <w:szCs w:val="20"/>
              </w:rPr>
            </w:pPr>
            <w:r w:rsidRPr="00C2254F">
              <w:rPr>
                <w:szCs w:val="20"/>
              </w:rPr>
              <w:t>6-05-0715-03</w:t>
            </w:r>
          </w:p>
        </w:tc>
        <w:tc>
          <w:tcPr>
            <w:tcW w:w="2536" w:type="dxa"/>
            <w:shd w:val="clear" w:color="auto" w:fill="auto"/>
            <w:vAlign w:val="center"/>
          </w:tcPr>
          <w:p w14:paraId="4681FAEC" w14:textId="77777777" w:rsidR="00CA5FF6" w:rsidRPr="00C2254F" w:rsidRDefault="00CA5FF6" w:rsidP="007C0798">
            <w:pPr>
              <w:pStyle w:val="afff5"/>
              <w:rPr>
                <w:szCs w:val="20"/>
              </w:rPr>
            </w:pPr>
            <w:r w:rsidRPr="00C2254F">
              <w:rPr>
                <w:szCs w:val="20"/>
              </w:rPr>
              <w:t>Инженер-конструктор</w:t>
            </w:r>
          </w:p>
        </w:tc>
        <w:tc>
          <w:tcPr>
            <w:tcW w:w="1491" w:type="dxa"/>
            <w:shd w:val="clear" w:color="auto" w:fill="auto"/>
            <w:vAlign w:val="center"/>
          </w:tcPr>
          <w:p w14:paraId="7B08A2BA" w14:textId="279C6766" w:rsidR="00CA5FF6" w:rsidRPr="00C2254F" w:rsidRDefault="00CA5FF6" w:rsidP="00C6771F">
            <w:pPr>
              <w:pStyle w:val="afff3"/>
              <w:rPr>
                <w:szCs w:val="20"/>
              </w:rPr>
            </w:pPr>
            <w:r w:rsidRPr="00C2254F">
              <w:rPr>
                <w:szCs w:val="20"/>
              </w:rPr>
              <w:t>2</w:t>
            </w:r>
            <w:r w:rsidR="00C6771F">
              <w:rPr>
                <w:szCs w:val="20"/>
              </w:rPr>
              <w:t>5</w:t>
            </w:r>
            <w:r w:rsidRPr="00C2254F">
              <w:rPr>
                <w:szCs w:val="20"/>
              </w:rPr>
              <w:t xml:space="preserve">6(б) </w:t>
            </w:r>
          </w:p>
        </w:tc>
        <w:tc>
          <w:tcPr>
            <w:tcW w:w="1269" w:type="dxa"/>
            <w:shd w:val="clear" w:color="auto" w:fill="auto"/>
            <w:vAlign w:val="center"/>
          </w:tcPr>
          <w:p w14:paraId="1557B43B" w14:textId="77777777" w:rsidR="00CA5FF6" w:rsidRPr="00C2254F" w:rsidRDefault="00CA5FF6" w:rsidP="007C0798">
            <w:pPr>
              <w:pStyle w:val="afff3"/>
              <w:rPr>
                <w:szCs w:val="20"/>
              </w:rPr>
            </w:pPr>
            <w:r w:rsidRPr="00C2254F">
              <w:rPr>
                <w:szCs w:val="20"/>
              </w:rPr>
              <w:t xml:space="preserve">25 (б) </w:t>
            </w:r>
          </w:p>
        </w:tc>
        <w:tc>
          <w:tcPr>
            <w:tcW w:w="3660" w:type="dxa"/>
            <w:shd w:val="clear" w:color="auto" w:fill="auto"/>
            <w:vAlign w:val="center"/>
          </w:tcPr>
          <w:p w14:paraId="60A9FC3F" w14:textId="77777777" w:rsidR="00CA5FF6" w:rsidRPr="00C2254F" w:rsidRDefault="00CA5FF6" w:rsidP="007C0798">
            <w:pPr>
              <w:pStyle w:val="afff4"/>
            </w:pPr>
            <w:r w:rsidRPr="00C2254F">
              <w:t>Белорусский (русский) язык (ЦТ или ЦЭ)</w:t>
            </w:r>
          </w:p>
          <w:p w14:paraId="743EDB4B" w14:textId="77777777" w:rsidR="00CA5FF6" w:rsidRPr="00C2254F" w:rsidRDefault="00CA5FF6" w:rsidP="007C0798">
            <w:pPr>
              <w:pStyle w:val="afff4"/>
            </w:pPr>
            <w:r w:rsidRPr="00C2254F">
              <w:t>Математика (ЦТ или ЦЭ)</w:t>
            </w:r>
          </w:p>
          <w:p w14:paraId="2A6FC75B" w14:textId="77777777" w:rsidR="00CA5FF6" w:rsidRPr="00C2254F" w:rsidRDefault="00CA5FF6" w:rsidP="007C0798">
            <w:pPr>
              <w:pStyle w:val="afff4"/>
              <w:rPr>
                <w:szCs w:val="20"/>
              </w:rPr>
            </w:pPr>
            <w:r w:rsidRPr="00C2254F">
              <w:t>Физика (ЦТ или ЦЭ)</w:t>
            </w:r>
          </w:p>
        </w:tc>
      </w:tr>
      <w:tr w:rsidR="00CA5FF6" w:rsidRPr="00C2254F" w14:paraId="67577867" w14:textId="77777777" w:rsidTr="00920758">
        <w:trPr>
          <w:cantSplit/>
          <w:trHeight w:val="20"/>
        </w:trPr>
        <w:tc>
          <w:tcPr>
            <w:tcW w:w="3665" w:type="dxa"/>
            <w:shd w:val="clear" w:color="auto" w:fill="auto"/>
            <w:vAlign w:val="center"/>
          </w:tcPr>
          <w:p w14:paraId="2FA8B979" w14:textId="77777777" w:rsidR="00CA5FF6" w:rsidRPr="00C2254F" w:rsidRDefault="00CA5FF6" w:rsidP="007C0798">
            <w:pPr>
              <w:pStyle w:val="afff"/>
            </w:pPr>
            <w:r w:rsidRPr="00C2254F">
              <w:t>Автомобили, тракторы, мобильные и технологические комплексы. Колесные машины и специализированное транспортно-технологическое оборудование и системы</w:t>
            </w:r>
          </w:p>
          <w:p w14:paraId="76E02DF2" w14:textId="77777777" w:rsidR="00CA5FF6" w:rsidRPr="00C2254F" w:rsidRDefault="00CA5FF6" w:rsidP="007C0798">
            <w:pPr>
              <w:pStyle w:val="afff0"/>
            </w:pPr>
            <w:r w:rsidRPr="00C2254F">
              <w:rPr>
                <w:szCs w:val="20"/>
              </w:rPr>
              <w:t>Срок получения образования – 4 года</w:t>
            </w:r>
          </w:p>
        </w:tc>
        <w:tc>
          <w:tcPr>
            <w:tcW w:w="2547" w:type="dxa"/>
            <w:shd w:val="clear" w:color="auto" w:fill="auto"/>
            <w:vAlign w:val="center"/>
          </w:tcPr>
          <w:p w14:paraId="114F98B3" w14:textId="77777777" w:rsidR="00CA5FF6" w:rsidRPr="00C2254F" w:rsidRDefault="00CA5FF6" w:rsidP="007C0798">
            <w:pPr>
              <w:pStyle w:val="afff1"/>
            </w:pPr>
            <w:r w:rsidRPr="00C2254F">
              <w:rPr>
                <w:szCs w:val="20"/>
              </w:rPr>
              <w:t>6-05-0715-03</w:t>
            </w:r>
          </w:p>
        </w:tc>
        <w:tc>
          <w:tcPr>
            <w:tcW w:w="2536" w:type="dxa"/>
            <w:shd w:val="clear" w:color="auto" w:fill="auto"/>
            <w:vAlign w:val="center"/>
          </w:tcPr>
          <w:p w14:paraId="35A1C134" w14:textId="77777777" w:rsidR="00CA5FF6" w:rsidRPr="00C2254F" w:rsidRDefault="00CA5FF6" w:rsidP="007C0798">
            <w:pPr>
              <w:pStyle w:val="afff5"/>
            </w:pPr>
            <w:r w:rsidRPr="00C2254F">
              <w:rPr>
                <w:szCs w:val="20"/>
              </w:rPr>
              <w:t>Инженер-конструктор</w:t>
            </w:r>
          </w:p>
        </w:tc>
        <w:tc>
          <w:tcPr>
            <w:tcW w:w="1491" w:type="dxa"/>
            <w:shd w:val="clear" w:color="auto" w:fill="auto"/>
            <w:vAlign w:val="center"/>
          </w:tcPr>
          <w:p w14:paraId="197DA7E2" w14:textId="189E133B" w:rsidR="00CA5FF6" w:rsidRPr="00C2254F" w:rsidRDefault="00CA5FF6" w:rsidP="007C0798">
            <w:pPr>
              <w:pStyle w:val="afff3"/>
            </w:pPr>
            <w:r w:rsidRPr="00C2254F">
              <w:t>2</w:t>
            </w:r>
            <w:r w:rsidR="00C6771F">
              <w:t xml:space="preserve">41 </w:t>
            </w:r>
            <w:r w:rsidRPr="00C2254F">
              <w:t>(б)</w:t>
            </w:r>
          </w:p>
        </w:tc>
        <w:tc>
          <w:tcPr>
            <w:tcW w:w="1269" w:type="dxa"/>
            <w:shd w:val="clear" w:color="auto" w:fill="auto"/>
            <w:vAlign w:val="center"/>
          </w:tcPr>
          <w:p w14:paraId="049E413A" w14:textId="77777777" w:rsidR="00CA5FF6" w:rsidRPr="00C2254F" w:rsidRDefault="00CA5FF6" w:rsidP="007C0798">
            <w:pPr>
              <w:pStyle w:val="afff3"/>
            </w:pPr>
            <w:r w:rsidRPr="00C2254F">
              <w:rPr>
                <w:szCs w:val="20"/>
              </w:rPr>
              <w:t xml:space="preserve">20 (б) </w:t>
            </w:r>
          </w:p>
        </w:tc>
        <w:tc>
          <w:tcPr>
            <w:tcW w:w="3660" w:type="dxa"/>
            <w:shd w:val="clear" w:color="auto" w:fill="auto"/>
            <w:vAlign w:val="center"/>
          </w:tcPr>
          <w:p w14:paraId="4639036B" w14:textId="77777777" w:rsidR="00CA5FF6" w:rsidRPr="00C2254F" w:rsidRDefault="00CA5FF6" w:rsidP="007C0798">
            <w:pPr>
              <w:pStyle w:val="afff4"/>
            </w:pPr>
            <w:r w:rsidRPr="00C2254F">
              <w:t>Белорусский (русский) язык (ЦТ или ЦЭ)</w:t>
            </w:r>
          </w:p>
          <w:p w14:paraId="1445064D" w14:textId="77777777" w:rsidR="00CA5FF6" w:rsidRPr="00C2254F" w:rsidRDefault="00CA5FF6" w:rsidP="007C0798">
            <w:pPr>
              <w:pStyle w:val="afff4"/>
            </w:pPr>
            <w:r w:rsidRPr="00C2254F">
              <w:t>Математика (ЦТ или ЦЭ)</w:t>
            </w:r>
          </w:p>
          <w:p w14:paraId="370F7710" w14:textId="77777777" w:rsidR="00CA5FF6" w:rsidRPr="00C2254F" w:rsidRDefault="00CA5FF6" w:rsidP="007C0798">
            <w:pPr>
              <w:pStyle w:val="afff4"/>
            </w:pPr>
            <w:r w:rsidRPr="00C2254F">
              <w:t>Физика (ЦТ или ЦЭ)</w:t>
            </w:r>
          </w:p>
        </w:tc>
      </w:tr>
      <w:tr w:rsidR="00CA5FF6" w:rsidRPr="00C2254F" w14:paraId="6514B025" w14:textId="77777777" w:rsidTr="00920758">
        <w:trPr>
          <w:cantSplit/>
          <w:trHeight w:val="20"/>
        </w:trPr>
        <w:tc>
          <w:tcPr>
            <w:tcW w:w="3665" w:type="dxa"/>
            <w:shd w:val="clear" w:color="auto" w:fill="auto"/>
            <w:vAlign w:val="center"/>
          </w:tcPr>
          <w:p w14:paraId="21B2EE39" w14:textId="77777777" w:rsidR="00CA5FF6" w:rsidRPr="00C2254F" w:rsidRDefault="00CA5FF6" w:rsidP="007C0798">
            <w:pPr>
              <w:pStyle w:val="afff"/>
            </w:pPr>
            <w:r w:rsidRPr="00C2254F">
              <w:t>Автомобили, тракторы, мобильные и технологические комплексы. Тракторы и мобильные комплексы</w:t>
            </w:r>
          </w:p>
          <w:p w14:paraId="6869BC46" w14:textId="77777777" w:rsidR="00CA5FF6" w:rsidRPr="00C2254F" w:rsidRDefault="00CA5FF6" w:rsidP="007C0798">
            <w:pPr>
              <w:pStyle w:val="afff0"/>
            </w:pPr>
            <w:r w:rsidRPr="00C2254F">
              <w:rPr>
                <w:szCs w:val="20"/>
              </w:rPr>
              <w:t>Срок получения образования – 4 года</w:t>
            </w:r>
          </w:p>
        </w:tc>
        <w:tc>
          <w:tcPr>
            <w:tcW w:w="2547" w:type="dxa"/>
            <w:shd w:val="clear" w:color="auto" w:fill="auto"/>
            <w:vAlign w:val="center"/>
          </w:tcPr>
          <w:p w14:paraId="3B68B2C8" w14:textId="77777777" w:rsidR="00CA5FF6" w:rsidRPr="00C2254F" w:rsidRDefault="00CA5FF6" w:rsidP="007C0798">
            <w:pPr>
              <w:pStyle w:val="afff1"/>
            </w:pPr>
            <w:r w:rsidRPr="00C2254F">
              <w:rPr>
                <w:szCs w:val="20"/>
              </w:rPr>
              <w:t>6-05-0715-03</w:t>
            </w:r>
          </w:p>
        </w:tc>
        <w:tc>
          <w:tcPr>
            <w:tcW w:w="2536" w:type="dxa"/>
            <w:shd w:val="clear" w:color="auto" w:fill="auto"/>
            <w:vAlign w:val="center"/>
          </w:tcPr>
          <w:p w14:paraId="3A9F64F8" w14:textId="77777777" w:rsidR="00CA5FF6" w:rsidRPr="00C2254F" w:rsidRDefault="00CA5FF6" w:rsidP="007C0798">
            <w:pPr>
              <w:pStyle w:val="afff5"/>
            </w:pPr>
            <w:r w:rsidRPr="00C2254F">
              <w:rPr>
                <w:szCs w:val="20"/>
              </w:rPr>
              <w:t>Инженер-конструктор</w:t>
            </w:r>
          </w:p>
        </w:tc>
        <w:tc>
          <w:tcPr>
            <w:tcW w:w="1491" w:type="dxa"/>
            <w:shd w:val="clear" w:color="auto" w:fill="auto"/>
            <w:vAlign w:val="center"/>
          </w:tcPr>
          <w:p w14:paraId="0FF14E6C" w14:textId="66C2AEF0" w:rsidR="00CA5FF6" w:rsidRPr="00C2254F" w:rsidRDefault="00CA5FF6" w:rsidP="007C0798">
            <w:pPr>
              <w:pStyle w:val="afff3"/>
            </w:pPr>
            <w:r w:rsidRPr="00C2254F">
              <w:rPr>
                <w:szCs w:val="20"/>
              </w:rPr>
              <w:t>2</w:t>
            </w:r>
            <w:r w:rsidR="00C6771F">
              <w:rPr>
                <w:szCs w:val="20"/>
              </w:rPr>
              <w:t xml:space="preserve">34 </w:t>
            </w:r>
            <w:r w:rsidRPr="00C2254F">
              <w:rPr>
                <w:szCs w:val="20"/>
              </w:rPr>
              <w:t>(б)</w:t>
            </w:r>
          </w:p>
        </w:tc>
        <w:tc>
          <w:tcPr>
            <w:tcW w:w="1269" w:type="dxa"/>
            <w:shd w:val="clear" w:color="auto" w:fill="auto"/>
            <w:vAlign w:val="center"/>
          </w:tcPr>
          <w:p w14:paraId="375A2DEC" w14:textId="77777777" w:rsidR="00CA5FF6" w:rsidRPr="00C2254F" w:rsidRDefault="00CA5FF6" w:rsidP="007C0798">
            <w:pPr>
              <w:pStyle w:val="afff3"/>
            </w:pPr>
            <w:r w:rsidRPr="00C2254F">
              <w:rPr>
                <w:szCs w:val="20"/>
              </w:rPr>
              <w:t xml:space="preserve">20 (б) </w:t>
            </w:r>
          </w:p>
        </w:tc>
        <w:tc>
          <w:tcPr>
            <w:tcW w:w="3660" w:type="dxa"/>
            <w:shd w:val="clear" w:color="auto" w:fill="auto"/>
            <w:vAlign w:val="center"/>
          </w:tcPr>
          <w:p w14:paraId="19A0826A" w14:textId="77777777" w:rsidR="00CA5FF6" w:rsidRPr="00C2254F" w:rsidRDefault="00CA5FF6" w:rsidP="007C0798">
            <w:pPr>
              <w:pStyle w:val="afff4"/>
            </w:pPr>
            <w:r w:rsidRPr="00C2254F">
              <w:t>Белорусский (русский) язык (ЦТ или ЦЭ)</w:t>
            </w:r>
          </w:p>
          <w:p w14:paraId="3DB7E184" w14:textId="77777777" w:rsidR="00CA5FF6" w:rsidRPr="00C2254F" w:rsidRDefault="00CA5FF6" w:rsidP="007C0798">
            <w:pPr>
              <w:pStyle w:val="afff4"/>
            </w:pPr>
            <w:r w:rsidRPr="00C2254F">
              <w:t>Математика (ЦТ или ЦЭ)</w:t>
            </w:r>
          </w:p>
          <w:p w14:paraId="525369F5" w14:textId="77777777" w:rsidR="00CA5FF6" w:rsidRPr="00C2254F" w:rsidRDefault="00CA5FF6" w:rsidP="007C0798">
            <w:pPr>
              <w:pStyle w:val="afff4"/>
            </w:pPr>
            <w:r w:rsidRPr="00C2254F">
              <w:t>Физика (ЦТ или ЦЭ)</w:t>
            </w:r>
          </w:p>
        </w:tc>
      </w:tr>
      <w:tr w:rsidR="00CA5FF6" w:rsidRPr="00C2254F" w14:paraId="48037F88" w14:textId="77777777" w:rsidTr="00920758">
        <w:trPr>
          <w:cantSplit/>
          <w:trHeight w:val="20"/>
        </w:trPr>
        <w:tc>
          <w:tcPr>
            <w:tcW w:w="3665" w:type="dxa"/>
            <w:shd w:val="clear" w:color="auto" w:fill="auto"/>
            <w:vAlign w:val="center"/>
          </w:tcPr>
          <w:p w14:paraId="65B67AF8" w14:textId="77777777" w:rsidR="00CA5FF6" w:rsidRPr="00C2254F" w:rsidRDefault="00CA5FF6" w:rsidP="007C0798">
            <w:pPr>
              <w:pStyle w:val="afff"/>
            </w:pPr>
            <w:r w:rsidRPr="00C2254F">
              <w:t>Автомобили, тракторы, мобильные и технологические комплексы. Электрические и автономные транспортные средства</w:t>
            </w:r>
          </w:p>
          <w:p w14:paraId="24985BC7" w14:textId="77777777" w:rsidR="00CA5FF6" w:rsidRPr="00C2254F" w:rsidRDefault="00CA5FF6" w:rsidP="007C0798">
            <w:pPr>
              <w:pStyle w:val="afff0"/>
            </w:pPr>
            <w:r w:rsidRPr="00C2254F">
              <w:rPr>
                <w:szCs w:val="20"/>
              </w:rPr>
              <w:t>Срок получения образования – 4 года</w:t>
            </w:r>
          </w:p>
        </w:tc>
        <w:tc>
          <w:tcPr>
            <w:tcW w:w="2547" w:type="dxa"/>
            <w:shd w:val="clear" w:color="auto" w:fill="auto"/>
            <w:vAlign w:val="center"/>
          </w:tcPr>
          <w:p w14:paraId="0405B96A" w14:textId="77777777" w:rsidR="00CA5FF6" w:rsidRPr="00C2254F" w:rsidRDefault="00CA5FF6" w:rsidP="007C0798">
            <w:pPr>
              <w:pStyle w:val="afff1"/>
            </w:pPr>
            <w:r w:rsidRPr="00C2254F">
              <w:rPr>
                <w:szCs w:val="20"/>
              </w:rPr>
              <w:t>6-05-0715-03</w:t>
            </w:r>
          </w:p>
        </w:tc>
        <w:tc>
          <w:tcPr>
            <w:tcW w:w="2536" w:type="dxa"/>
            <w:shd w:val="clear" w:color="auto" w:fill="auto"/>
            <w:vAlign w:val="center"/>
          </w:tcPr>
          <w:p w14:paraId="6AA6BBFF" w14:textId="77777777" w:rsidR="00CA5FF6" w:rsidRPr="00C2254F" w:rsidRDefault="00CA5FF6" w:rsidP="007C0798">
            <w:pPr>
              <w:pStyle w:val="afff5"/>
            </w:pPr>
            <w:r w:rsidRPr="00C2254F">
              <w:rPr>
                <w:szCs w:val="20"/>
              </w:rPr>
              <w:t>Инженер-конструктор</w:t>
            </w:r>
          </w:p>
        </w:tc>
        <w:tc>
          <w:tcPr>
            <w:tcW w:w="1491" w:type="dxa"/>
            <w:shd w:val="clear" w:color="auto" w:fill="auto"/>
            <w:vAlign w:val="center"/>
          </w:tcPr>
          <w:p w14:paraId="6DA73E99" w14:textId="3D11AD11" w:rsidR="00CA5FF6" w:rsidRPr="00C6771F" w:rsidRDefault="00CA5FF6" w:rsidP="00C6771F">
            <w:pPr>
              <w:pStyle w:val="afff3"/>
              <w:rPr>
                <w:szCs w:val="20"/>
              </w:rPr>
            </w:pPr>
            <w:r w:rsidRPr="00C2254F">
              <w:rPr>
                <w:szCs w:val="20"/>
              </w:rPr>
              <w:t>2</w:t>
            </w:r>
            <w:r w:rsidR="00C6771F">
              <w:rPr>
                <w:szCs w:val="20"/>
              </w:rPr>
              <w:t xml:space="preserve">55 </w:t>
            </w:r>
            <w:r w:rsidRPr="00C2254F">
              <w:rPr>
                <w:szCs w:val="20"/>
              </w:rPr>
              <w:t xml:space="preserve">(б) </w:t>
            </w:r>
          </w:p>
        </w:tc>
        <w:tc>
          <w:tcPr>
            <w:tcW w:w="1269" w:type="dxa"/>
            <w:shd w:val="clear" w:color="auto" w:fill="auto"/>
            <w:vAlign w:val="center"/>
          </w:tcPr>
          <w:p w14:paraId="441969F8" w14:textId="4AB11625" w:rsidR="00CA5FF6" w:rsidRPr="00C2254F" w:rsidRDefault="00CA5FF6" w:rsidP="007C0798">
            <w:pPr>
              <w:pStyle w:val="afff3"/>
              <w:rPr>
                <w:szCs w:val="20"/>
              </w:rPr>
            </w:pPr>
            <w:r w:rsidRPr="00C2254F">
              <w:rPr>
                <w:szCs w:val="20"/>
              </w:rPr>
              <w:t>2</w:t>
            </w:r>
            <w:r w:rsidR="00C6771F">
              <w:rPr>
                <w:szCs w:val="20"/>
              </w:rPr>
              <w:t>0</w:t>
            </w:r>
            <w:r w:rsidRPr="00C2254F">
              <w:rPr>
                <w:szCs w:val="20"/>
              </w:rPr>
              <w:t xml:space="preserve"> (б)</w:t>
            </w:r>
          </w:p>
        </w:tc>
        <w:tc>
          <w:tcPr>
            <w:tcW w:w="3660" w:type="dxa"/>
            <w:shd w:val="clear" w:color="auto" w:fill="auto"/>
            <w:vAlign w:val="center"/>
          </w:tcPr>
          <w:p w14:paraId="1E0328A3" w14:textId="77777777" w:rsidR="00CA5FF6" w:rsidRPr="00C2254F" w:rsidRDefault="00CA5FF6" w:rsidP="007C0798">
            <w:pPr>
              <w:pStyle w:val="afff4"/>
            </w:pPr>
            <w:r w:rsidRPr="00C2254F">
              <w:t>Белорусский (русский) язык (ЦТ или ЦЭ)</w:t>
            </w:r>
          </w:p>
          <w:p w14:paraId="7A3AAB03" w14:textId="77777777" w:rsidR="00CA5FF6" w:rsidRPr="00C2254F" w:rsidRDefault="00CA5FF6" w:rsidP="007C0798">
            <w:pPr>
              <w:pStyle w:val="afff4"/>
            </w:pPr>
            <w:r w:rsidRPr="00C2254F">
              <w:t>Математика (ЦТ или ЦЭ)</w:t>
            </w:r>
          </w:p>
          <w:p w14:paraId="37BF7BF7" w14:textId="77777777" w:rsidR="00CA5FF6" w:rsidRPr="00C2254F" w:rsidRDefault="00CA5FF6" w:rsidP="007C0798">
            <w:pPr>
              <w:pStyle w:val="afff4"/>
            </w:pPr>
            <w:r w:rsidRPr="00C2254F">
              <w:t>Физика (ЦТ или ЦЭ)</w:t>
            </w:r>
          </w:p>
        </w:tc>
      </w:tr>
      <w:tr w:rsidR="00CA5FF6" w:rsidRPr="00C2254F" w14:paraId="157445AB" w14:textId="77777777" w:rsidTr="00920758">
        <w:trPr>
          <w:cantSplit/>
          <w:trHeight w:val="20"/>
        </w:trPr>
        <w:tc>
          <w:tcPr>
            <w:tcW w:w="3665" w:type="dxa"/>
            <w:shd w:val="clear" w:color="auto" w:fill="auto"/>
            <w:vAlign w:val="center"/>
          </w:tcPr>
          <w:p w14:paraId="1530A930" w14:textId="77777777" w:rsidR="00CA5FF6" w:rsidRPr="00C2254F" w:rsidRDefault="00CA5FF6" w:rsidP="007C0798">
            <w:pPr>
              <w:pStyle w:val="afff"/>
            </w:pPr>
            <w:r w:rsidRPr="00C2254F">
              <w:t>Силовые установки. Поршневые двигатели внутреннего сгорания</w:t>
            </w:r>
          </w:p>
          <w:p w14:paraId="06D7474B" w14:textId="77777777" w:rsidR="00CA5FF6" w:rsidRPr="00C2254F" w:rsidRDefault="00CA5FF6" w:rsidP="007C0798">
            <w:pPr>
              <w:pStyle w:val="afff0"/>
            </w:pPr>
            <w:r w:rsidRPr="00C2254F">
              <w:rPr>
                <w:szCs w:val="20"/>
              </w:rPr>
              <w:t>Срок получения образования – 4 года</w:t>
            </w:r>
          </w:p>
        </w:tc>
        <w:tc>
          <w:tcPr>
            <w:tcW w:w="2547" w:type="dxa"/>
            <w:shd w:val="clear" w:color="auto" w:fill="auto"/>
            <w:vAlign w:val="center"/>
          </w:tcPr>
          <w:p w14:paraId="0BD6CC36" w14:textId="77777777" w:rsidR="00CA5FF6" w:rsidRPr="00C2254F" w:rsidRDefault="00CA5FF6" w:rsidP="007C0798">
            <w:pPr>
              <w:pStyle w:val="afff1"/>
            </w:pPr>
            <w:r w:rsidRPr="00C2254F">
              <w:rPr>
                <w:szCs w:val="20"/>
              </w:rPr>
              <w:t>6-05-0715-05</w:t>
            </w:r>
          </w:p>
        </w:tc>
        <w:tc>
          <w:tcPr>
            <w:tcW w:w="2536" w:type="dxa"/>
            <w:shd w:val="clear" w:color="auto" w:fill="auto"/>
            <w:vAlign w:val="center"/>
          </w:tcPr>
          <w:p w14:paraId="4A64DD6D" w14:textId="77777777" w:rsidR="00CA5FF6" w:rsidRPr="00C2254F" w:rsidRDefault="00CA5FF6" w:rsidP="007C0798">
            <w:pPr>
              <w:pStyle w:val="afff5"/>
            </w:pPr>
            <w:r w:rsidRPr="00C2254F">
              <w:rPr>
                <w:szCs w:val="20"/>
              </w:rPr>
              <w:t>Инженер-конструктор</w:t>
            </w:r>
          </w:p>
        </w:tc>
        <w:tc>
          <w:tcPr>
            <w:tcW w:w="1491" w:type="dxa"/>
            <w:shd w:val="clear" w:color="auto" w:fill="auto"/>
            <w:vAlign w:val="center"/>
          </w:tcPr>
          <w:p w14:paraId="1A8F8614" w14:textId="0BE73417" w:rsidR="00CA5FF6" w:rsidRPr="00C2254F" w:rsidRDefault="00CA5FF6" w:rsidP="007C0798">
            <w:pPr>
              <w:pStyle w:val="afff3"/>
            </w:pPr>
            <w:r w:rsidRPr="00C2254F">
              <w:rPr>
                <w:szCs w:val="20"/>
              </w:rPr>
              <w:t>2</w:t>
            </w:r>
            <w:r w:rsidR="00C6771F">
              <w:rPr>
                <w:szCs w:val="20"/>
              </w:rPr>
              <w:t>44</w:t>
            </w:r>
            <w:r w:rsidRPr="00C2254F">
              <w:rPr>
                <w:szCs w:val="20"/>
              </w:rPr>
              <w:t xml:space="preserve"> (б)</w:t>
            </w:r>
          </w:p>
        </w:tc>
        <w:tc>
          <w:tcPr>
            <w:tcW w:w="1269" w:type="dxa"/>
            <w:shd w:val="clear" w:color="auto" w:fill="auto"/>
            <w:vAlign w:val="center"/>
          </w:tcPr>
          <w:p w14:paraId="0F175AD3" w14:textId="77777777" w:rsidR="00CA5FF6" w:rsidRPr="00C2254F" w:rsidRDefault="00CA5FF6" w:rsidP="007C0798">
            <w:pPr>
              <w:pStyle w:val="afff3"/>
            </w:pPr>
            <w:r w:rsidRPr="00C2254F">
              <w:rPr>
                <w:szCs w:val="20"/>
              </w:rPr>
              <w:t>30 (б)</w:t>
            </w:r>
          </w:p>
        </w:tc>
        <w:tc>
          <w:tcPr>
            <w:tcW w:w="3660" w:type="dxa"/>
            <w:shd w:val="clear" w:color="auto" w:fill="auto"/>
            <w:vAlign w:val="center"/>
          </w:tcPr>
          <w:p w14:paraId="0E0414EA" w14:textId="77777777" w:rsidR="00CA5FF6" w:rsidRPr="00C2254F" w:rsidRDefault="00CA5FF6" w:rsidP="007C0798">
            <w:pPr>
              <w:pStyle w:val="afff4"/>
            </w:pPr>
            <w:r w:rsidRPr="00C2254F">
              <w:t>Белорусский (русский) язык (ЦТ или ЦЭ)</w:t>
            </w:r>
          </w:p>
          <w:p w14:paraId="4DA31AB1" w14:textId="77777777" w:rsidR="00CA5FF6" w:rsidRPr="00C2254F" w:rsidRDefault="00CA5FF6" w:rsidP="007C0798">
            <w:pPr>
              <w:pStyle w:val="afff4"/>
            </w:pPr>
            <w:r w:rsidRPr="00C2254F">
              <w:t>Математика (ЦТ или ЦЭ)</w:t>
            </w:r>
          </w:p>
          <w:p w14:paraId="0543CF4C" w14:textId="77777777" w:rsidR="00CA5FF6" w:rsidRPr="00C2254F" w:rsidRDefault="00CA5FF6" w:rsidP="007C0798">
            <w:pPr>
              <w:pStyle w:val="afff4"/>
            </w:pPr>
            <w:r w:rsidRPr="00C2254F">
              <w:t>Физика (ЦТ или ЦЭ)</w:t>
            </w:r>
          </w:p>
        </w:tc>
      </w:tr>
      <w:tr w:rsidR="00CA5FF6" w:rsidRPr="00C2254F" w14:paraId="3A8697E3" w14:textId="77777777" w:rsidTr="00920758">
        <w:trPr>
          <w:cantSplit/>
          <w:trHeight w:val="20"/>
        </w:trPr>
        <w:tc>
          <w:tcPr>
            <w:tcW w:w="3665" w:type="dxa"/>
            <w:shd w:val="clear" w:color="auto" w:fill="auto"/>
            <w:vAlign w:val="center"/>
          </w:tcPr>
          <w:p w14:paraId="28A1674C" w14:textId="77777777" w:rsidR="00CA5FF6" w:rsidRPr="00C2254F" w:rsidRDefault="00CA5FF6" w:rsidP="007C0798">
            <w:pPr>
              <w:pStyle w:val="afff"/>
            </w:pPr>
            <w:r w:rsidRPr="00C2254F">
              <w:lastRenderedPageBreak/>
              <w:t>Эксплуатация наземных транспортных и технологических машин и комплексов. Техническая эксплуатация автомобилей и автосервис</w:t>
            </w:r>
          </w:p>
          <w:p w14:paraId="53048E99" w14:textId="77777777" w:rsidR="00CA5FF6" w:rsidRPr="00C2254F" w:rsidRDefault="00CA5FF6" w:rsidP="007C0798">
            <w:pPr>
              <w:pStyle w:val="afff0"/>
            </w:pPr>
            <w:r w:rsidRPr="00C2254F">
              <w:rPr>
                <w:szCs w:val="20"/>
              </w:rPr>
              <w:t>Срок получения образования – 4 года</w:t>
            </w:r>
          </w:p>
        </w:tc>
        <w:tc>
          <w:tcPr>
            <w:tcW w:w="2547" w:type="dxa"/>
            <w:shd w:val="clear" w:color="auto" w:fill="auto"/>
            <w:vAlign w:val="center"/>
          </w:tcPr>
          <w:p w14:paraId="70DF6210" w14:textId="77777777" w:rsidR="00CA5FF6" w:rsidRPr="00C2254F" w:rsidRDefault="00CA5FF6" w:rsidP="007C0798">
            <w:pPr>
              <w:pStyle w:val="afff1"/>
            </w:pPr>
            <w:r w:rsidRPr="00C2254F">
              <w:rPr>
                <w:szCs w:val="20"/>
              </w:rPr>
              <w:t>6-05-0715-07</w:t>
            </w:r>
          </w:p>
        </w:tc>
        <w:tc>
          <w:tcPr>
            <w:tcW w:w="2536" w:type="dxa"/>
            <w:shd w:val="clear" w:color="auto" w:fill="auto"/>
            <w:vAlign w:val="center"/>
          </w:tcPr>
          <w:p w14:paraId="44C201E3" w14:textId="77777777" w:rsidR="00CA5FF6" w:rsidRPr="00C2254F" w:rsidRDefault="00CA5FF6" w:rsidP="007C0798">
            <w:pPr>
              <w:pStyle w:val="afff5"/>
            </w:pPr>
            <w:r w:rsidRPr="00C2254F">
              <w:rPr>
                <w:szCs w:val="20"/>
              </w:rPr>
              <w:t>Инженер</w:t>
            </w:r>
          </w:p>
        </w:tc>
        <w:tc>
          <w:tcPr>
            <w:tcW w:w="1491" w:type="dxa"/>
            <w:shd w:val="clear" w:color="auto" w:fill="auto"/>
            <w:vAlign w:val="center"/>
          </w:tcPr>
          <w:p w14:paraId="61CF47E4" w14:textId="00576EAE" w:rsidR="00CA5FF6" w:rsidRPr="00C2254F" w:rsidRDefault="00CA5FF6" w:rsidP="007C0798">
            <w:pPr>
              <w:pStyle w:val="afff3"/>
              <w:rPr>
                <w:szCs w:val="20"/>
              </w:rPr>
            </w:pPr>
            <w:r w:rsidRPr="00C2254F">
              <w:rPr>
                <w:szCs w:val="20"/>
              </w:rPr>
              <w:t>2</w:t>
            </w:r>
            <w:r w:rsidR="00C6771F">
              <w:rPr>
                <w:szCs w:val="20"/>
              </w:rPr>
              <w:t xml:space="preserve">99 </w:t>
            </w:r>
            <w:r w:rsidRPr="00C2254F">
              <w:rPr>
                <w:szCs w:val="20"/>
              </w:rPr>
              <w:t xml:space="preserve">(б) </w:t>
            </w:r>
          </w:p>
          <w:p w14:paraId="6805DB47" w14:textId="7A4A7ABB" w:rsidR="00CA5FF6" w:rsidRPr="00C2254F" w:rsidRDefault="00C6771F" w:rsidP="007C0798">
            <w:pPr>
              <w:pStyle w:val="afff3"/>
            </w:pPr>
            <w:r>
              <w:rPr>
                <w:szCs w:val="20"/>
              </w:rPr>
              <w:t xml:space="preserve">252 </w:t>
            </w:r>
            <w:r w:rsidR="00CA5FF6" w:rsidRPr="00C2254F">
              <w:rPr>
                <w:szCs w:val="20"/>
              </w:rPr>
              <w:t>(п)</w:t>
            </w:r>
          </w:p>
        </w:tc>
        <w:tc>
          <w:tcPr>
            <w:tcW w:w="1269" w:type="dxa"/>
            <w:shd w:val="clear" w:color="auto" w:fill="auto"/>
            <w:vAlign w:val="center"/>
          </w:tcPr>
          <w:p w14:paraId="43BA30BF" w14:textId="33418539" w:rsidR="00CA5FF6" w:rsidRPr="00C2254F" w:rsidRDefault="00C6771F" w:rsidP="007C0798">
            <w:pPr>
              <w:pStyle w:val="afff3"/>
              <w:rPr>
                <w:szCs w:val="20"/>
              </w:rPr>
            </w:pPr>
            <w:r>
              <w:rPr>
                <w:szCs w:val="20"/>
              </w:rPr>
              <w:t>45</w:t>
            </w:r>
            <w:r w:rsidR="00CA5FF6" w:rsidRPr="00C2254F">
              <w:rPr>
                <w:szCs w:val="20"/>
              </w:rPr>
              <w:t xml:space="preserve"> (б) </w:t>
            </w:r>
          </w:p>
          <w:p w14:paraId="58ECF630" w14:textId="7395F93E" w:rsidR="00CA5FF6" w:rsidRPr="00C2254F" w:rsidRDefault="00C6771F" w:rsidP="007C0798">
            <w:pPr>
              <w:pStyle w:val="afff3"/>
            </w:pPr>
            <w:r>
              <w:rPr>
                <w:szCs w:val="20"/>
              </w:rPr>
              <w:t>0</w:t>
            </w:r>
            <w:r w:rsidR="00CA5FF6" w:rsidRPr="00C2254F">
              <w:rPr>
                <w:szCs w:val="20"/>
              </w:rPr>
              <w:t xml:space="preserve"> (п)</w:t>
            </w:r>
          </w:p>
        </w:tc>
        <w:tc>
          <w:tcPr>
            <w:tcW w:w="3660" w:type="dxa"/>
            <w:shd w:val="clear" w:color="auto" w:fill="auto"/>
            <w:vAlign w:val="center"/>
          </w:tcPr>
          <w:p w14:paraId="15AD715F" w14:textId="77777777" w:rsidR="00CA5FF6" w:rsidRPr="00C2254F" w:rsidRDefault="00CA5FF6" w:rsidP="007C0798">
            <w:pPr>
              <w:pStyle w:val="afff4"/>
            </w:pPr>
            <w:r w:rsidRPr="00C2254F">
              <w:t>Белорусский (русский) язык (ЦТ или ЦЭ)</w:t>
            </w:r>
          </w:p>
          <w:p w14:paraId="39E30C80" w14:textId="77777777" w:rsidR="00CA5FF6" w:rsidRPr="00C2254F" w:rsidRDefault="00CA5FF6" w:rsidP="007C0798">
            <w:pPr>
              <w:pStyle w:val="afff4"/>
            </w:pPr>
            <w:r w:rsidRPr="00C2254F">
              <w:t>Математика (ЦТ или ЦЭ)</w:t>
            </w:r>
          </w:p>
          <w:p w14:paraId="56634CCF" w14:textId="77777777" w:rsidR="00CA5FF6" w:rsidRPr="00C2254F" w:rsidRDefault="00CA5FF6" w:rsidP="007C0798">
            <w:pPr>
              <w:pStyle w:val="afff4"/>
            </w:pPr>
            <w:r w:rsidRPr="00C2254F">
              <w:t>Физика (ЦТ или ЦЭ)</w:t>
            </w:r>
          </w:p>
        </w:tc>
      </w:tr>
      <w:tr w:rsidR="00CA5FF6" w:rsidRPr="00C2254F" w14:paraId="726CC7EF" w14:textId="77777777" w:rsidTr="00920758">
        <w:trPr>
          <w:cantSplit/>
          <w:trHeight w:val="20"/>
        </w:trPr>
        <w:tc>
          <w:tcPr>
            <w:tcW w:w="3665" w:type="dxa"/>
            <w:shd w:val="clear" w:color="auto" w:fill="auto"/>
            <w:vAlign w:val="center"/>
          </w:tcPr>
          <w:p w14:paraId="587DAE83" w14:textId="77777777" w:rsidR="00CA5FF6" w:rsidRPr="00C2254F" w:rsidRDefault="00CA5FF6" w:rsidP="007C0798">
            <w:pPr>
              <w:pStyle w:val="afff"/>
            </w:pPr>
            <w:r w:rsidRPr="00C2254F">
              <w:t>Технологии транспортных процессов. Организация перевозок и управление на автомобильном и городском транспорте</w:t>
            </w:r>
          </w:p>
          <w:p w14:paraId="689CC9A1" w14:textId="77777777" w:rsidR="00CA5FF6" w:rsidRPr="00C2254F" w:rsidRDefault="00CA5FF6" w:rsidP="007C0798">
            <w:pPr>
              <w:pStyle w:val="afff0"/>
            </w:pPr>
            <w:r w:rsidRPr="00C2254F">
              <w:rPr>
                <w:szCs w:val="20"/>
              </w:rPr>
              <w:t>Срок получения образования – 4 года</w:t>
            </w:r>
          </w:p>
        </w:tc>
        <w:tc>
          <w:tcPr>
            <w:tcW w:w="2547" w:type="dxa"/>
            <w:shd w:val="clear" w:color="auto" w:fill="auto"/>
            <w:vAlign w:val="center"/>
          </w:tcPr>
          <w:p w14:paraId="61F010DC" w14:textId="77777777" w:rsidR="00CA5FF6" w:rsidRPr="00C2254F" w:rsidRDefault="00CA5FF6" w:rsidP="007C0798">
            <w:pPr>
              <w:pStyle w:val="afff1"/>
            </w:pPr>
            <w:r w:rsidRPr="00C2254F">
              <w:rPr>
                <w:szCs w:val="20"/>
              </w:rPr>
              <w:t>6-05-0715-10</w:t>
            </w:r>
          </w:p>
        </w:tc>
        <w:tc>
          <w:tcPr>
            <w:tcW w:w="2536" w:type="dxa"/>
            <w:shd w:val="clear" w:color="auto" w:fill="auto"/>
            <w:vAlign w:val="center"/>
          </w:tcPr>
          <w:p w14:paraId="51C3ACED" w14:textId="77777777" w:rsidR="00CA5FF6" w:rsidRPr="00C2254F" w:rsidRDefault="00CA5FF6" w:rsidP="007C0798">
            <w:pPr>
              <w:pStyle w:val="afff5"/>
            </w:pPr>
            <w:r w:rsidRPr="00C2254F">
              <w:rPr>
                <w:szCs w:val="20"/>
              </w:rPr>
              <w:t>Инженер</w:t>
            </w:r>
          </w:p>
        </w:tc>
        <w:tc>
          <w:tcPr>
            <w:tcW w:w="1491" w:type="dxa"/>
            <w:shd w:val="clear" w:color="auto" w:fill="auto"/>
            <w:vAlign w:val="center"/>
          </w:tcPr>
          <w:p w14:paraId="255427B1" w14:textId="6DAEDEA7" w:rsidR="00CA5FF6" w:rsidRPr="00C6771F" w:rsidRDefault="00CA5FF6" w:rsidP="00C6771F">
            <w:pPr>
              <w:pStyle w:val="afff3"/>
              <w:rPr>
                <w:szCs w:val="20"/>
              </w:rPr>
            </w:pPr>
            <w:r w:rsidRPr="00C2254F">
              <w:rPr>
                <w:szCs w:val="20"/>
              </w:rPr>
              <w:t>29</w:t>
            </w:r>
            <w:r w:rsidR="00C6771F">
              <w:rPr>
                <w:szCs w:val="20"/>
              </w:rPr>
              <w:t xml:space="preserve">4 </w:t>
            </w:r>
            <w:r w:rsidRPr="00C2254F">
              <w:rPr>
                <w:szCs w:val="20"/>
              </w:rPr>
              <w:t xml:space="preserve">(б) </w:t>
            </w:r>
          </w:p>
        </w:tc>
        <w:tc>
          <w:tcPr>
            <w:tcW w:w="1269" w:type="dxa"/>
            <w:shd w:val="clear" w:color="auto" w:fill="auto"/>
            <w:vAlign w:val="center"/>
          </w:tcPr>
          <w:p w14:paraId="549E2DE0" w14:textId="3D58BDCF" w:rsidR="00CA5FF6" w:rsidRPr="00C6771F" w:rsidRDefault="00CA5FF6" w:rsidP="00C6771F">
            <w:pPr>
              <w:pStyle w:val="afff3"/>
              <w:rPr>
                <w:szCs w:val="20"/>
              </w:rPr>
            </w:pPr>
            <w:r w:rsidRPr="00C2254F">
              <w:rPr>
                <w:szCs w:val="20"/>
              </w:rPr>
              <w:t>2</w:t>
            </w:r>
            <w:r w:rsidR="00C6771F">
              <w:rPr>
                <w:szCs w:val="20"/>
              </w:rPr>
              <w:t>8</w:t>
            </w:r>
            <w:r w:rsidRPr="00C2254F">
              <w:rPr>
                <w:szCs w:val="20"/>
              </w:rPr>
              <w:t xml:space="preserve"> (б) </w:t>
            </w:r>
          </w:p>
        </w:tc>
        <w:tc>
          <w:tcPr>
            <w:tcW w:w="3660" w:type="dxa"/>
            <w:shd w:val="clear" w:color="auto" w:fill="auto"/>
            <w:vAlign w:val="center"/>
          </w:tcPr>
          <w:p w14:paraId="5352DB97" w14:textId="77777777" w:rsidR="00CA5FF6" w:rsidRPr="00C2254F" w:rsidRDefault="00CA5FF6" w:rsidP="007C0798">
            <w:pPr>
              <w:pStyle w:val="afff4"/>
            </w:pPr>
            <w:r w:rsidRPr="00C2254F">
              <w:t>Белорусский (русский) язык (ЦТ или ЦЭ)</w:t>
            </w:r>
          </w:p>
          <w:p w14:paraId="2CBF1B4E" w14:textId="77777777" w:rsidR="00CA5FF6" w:rsidRPr="00C2254F" w:rsidRDefault="00CA5FF6" w:rsidP="007C0798">
            <w:pPr>
              <w:pStyle w:val="afff4"/>
            </w:pPr>
            <w:r w:rsidRPr="00C2254F">
              <w:t>Математика (ЦТ или ЦЭ)</w:t>
            </w:r>
          </w:p>
          <w:p w14:paraId="3A8744F2" w14:textId="77777777" w:rsidR="00CA5FF6" w:rsidRPr="00C2254F" w:rsidRDefault="00CA5FF6" w:rsidP="007C0798">
            <w:pPr>
              <w:pStyle w:val="afff4"/>
            </w:pPr>
            <w:r w:rsidRPr="00C2254F">
              <w:t>Физика (ЦТ или ЦЭ)</w:t>
            </w:r>
          </w:p>
        </w:tc>
      </w:tr>
      <w:tr w:rsidR="00CA5FF6" w:rsidRPr="00C2254F" w14:paraId="1DD5594E" w14:textId="77777777" w:rsidTr="00920758">
        <w:trPr>
          <w:cantSplit/>
          <w:trHeight w:val="20"/>
        </w:trPr>
        <w:tc>
          <w:tcPr>
            <w:tcW w:w="3665" w:type="dxa"/>
            <w:shd w:val="clear" w:color="auto" w:fill="auto"/>
            <w:vAlign w:val="center"/>
          </w:tcPr>
          <w:p w14:paraId="523F1BBA" w14:textId="77777777" w:rsidR="00CA5FF6" w:rsidRPr="00C2254F" w:rsidRDefault="00CA5FF6" w:rsidP="007C0798">
            <w:pPr>
              <w:pStyle w:val="afff"/>
            </w:pPr>
            <w:r w:rsidRPr="00C2254F">
              <w:t>Эксплуатация дорожно-транспортной инфраструктуры. Интеллектуальная дорожно-транспортная инфраструктура</w:t>
            </w:r>
          </w:p>
          <w:p w14:paraId="5A178ACE" w14:textId="77777777" w:rsidR="00CA5FF6" w:rsidRPr="00C2254F" w:rsidRDefault="00CA5FF6" w:rsidP="007C0798">
            <w:pPr>
              <w:pStyle w:val="afff"/>
              <w:rPr>
                <w:i/>
              </w:rPr>
            </w:pPr>
            <w:r w:rsidRPr="00C2254F">
              <w:rPr>
                <w:i/>
                <w:szCs w:val="20"/>
              </w:rPr>
              <w:t>Срок получения образования – 4 года</w:t>
            </w:r>
          </w:p>
        </w:tc>
        <w:tc>
          <w:tcPr>
            <w:tcW w:w="2547" w:type="dxa"/>
            <w:shd w:val="clear" w:color="auto" w:fill="auto"/>
            <w:vAlign w:val="center"/>
          </w:tcPr>
          <w:p w14:paraId="5434F1AD" w14:textId="77777777" w:rsidR="00CA5FF6" w:rsidRPr="00C2254F" w:rsidRDefault="00CA5FF6" w:rsidP="007C0798">
            <w:pPr>
              <w:pStyle w:val="afff1"/>
            </w:pPr>
            <w:r w:rsidRPr="00C2254F">
              <w:rPr>
                <w:szCs w:val="20"/>
              </w:rPr>
              <w:t>6-05-0715-12</w:t>
            </w:r>
          </w:p>
        </w:tc>
        <w:tc>
          <w:tcPr>
            <w:tcW w:w="2536" w:type="dxa"/>
            <w:shd w:val="clear" w:color="auto" w:fill="auto"/>
            <w:vAlign w:val="center"/>
          </w:tcPr>
          <w:p w14:paraId="0E2868D2" w14:textId="77777777" w:rsidR="00CA5FF6" w:rsidRPr="00C2254F" w:rsidRDefault="00CA5FF6" w:rsidP="007C0798">
            <w:pPr>
              <w:pStyle w:val="afff5"/>
            </w:pPr>
            <w:r w:rsidRPr="00C2254F">
              <w:rPr>
                <w:szCs w:val="20"/>
              </w:rPr>
              <w:t>Инженер</w:t>
            </w:r>
          </w:p>
        </w:tc>
        <w:tc>
          <w:tcPr>
            <w:tcW w:w="1491" w:type="dxa"/>
            <w:shd w:val="clear" w:color="auto" w:fill="auto"/>
            <w:vAlign w:val="center"/>
          </w:tcPr>
          <w:p w14:paraId="1327D73B" w14:textId="085DA87A" w:rsidR="00CA5FF6" w:rsidRPr="00C6771F" w:rsidRDefault="00CA5FF6" w:rsidP="00C6771F">
            <w:pPr>
              <w:pStyle w:val="afff3"/>
              <w:rPr>
                <w:szCs w:val="20"/>
              </w:rPr>
            </w:pPr>
            <w:r w:rsidRPr="00C2254F">
              <w:rPr>
                <w:szCs w:val="20"/>
              </w:rPr>
              <w:t>2</w:t>
            </w:r>
            <w:r w:rsidR="00C6771F">
              <w:rPr>
                <w:szCs w:val="20"/>
              </w:rPr>
              <w:t>52</w:t>
            </w:r>
            <w:r w:rsidR="00C6771F" w:rsidRPr="00C2254F">
              <w:rPr>
                <w:szCs w:val="20"/>
              </w:rPr>
              <w:t xml:space="preserve"> </w:t>
            </w:r>
            <w:r w:rsidRPr="00C2254F">
              <w:rPr>
                <w:szCs w:val="20"/>
              </w:rPr>
              <w:t xml:space="preserve">(б) </w:t>
            </w:r>
          </w:p>
        </w:tc>
        <w:tc>
          <w:tcPr>
            <w:tcW w:w="1269" w:type="dxa"/>
            <w:shd w:val="clear" w:color="auto" w:fill="auto"/>
            <w:vAlign w:val="center"/>
          </w:tcPr>
          <w:p w14:paraId="0419AF72" w14:textId="34179937" w:rsidR="00CA5FF6" w:rsidRPr="00C6771F" w:rsidRDefault="00CA5FF6" w:rsidP="00C6771F">
            <w:pPr>
              <w:pStyle w:val="afff3"/>
              <w:rPr>
                <w:szCs w:val="20"/>
              </w:rPr>
            </w:pPr>
            <w:r w:rsidRPr="00C2254F">
              <w:rPr>
                <w:szCs w:val="20"/>
              </w:rPr>
              <w:t xml:space="preserve">20 (б) </w:t>
            </w:r>
          </w:p>
        </w:tc>
        <w:tc>
          <w:tcPr>
            <w:tcW w:w="3660" w:type="dxa"/>
            <w:shd w:val="clear" w:color="auto" w:fill="auto"/>
            <w:vAlign w:val="center"/>
          </w:tcPr>
          <w:p w14:paraId="686C62A2" w14:textId="77777777" w:rsidR="00CA5FF6" w:rsidRPr="00C2254F" w:rsidRDefault="00CA5FF6" w:rsidP="007C0798">
            <w:pPr>
              <w:pStyle w:val="afff4"/>
            </w:pPr>
            <w:r w:rsidRPr="00C2254F">
              <w:t>Белорусский (русский) язык (ЦТ или ЦЭ)</w:t>
            </w:r>
          </w:p>
          <w:p w14:paraId="2110BFDD" w14:textId="77777777" w:rsidR="00CA5FF6" w:rsidRPr="00C2254F" w:rsidRDefault="00CA5FF6" w:rsidP="007C0798">
            <w:pPr>
              <w:pStyle w:val="afff4"/>
            </w:pPr>
            <w:r w:rsidRPr="00C2254F">
              <w:t>Математика (ЦТ или ЦЭ)</w:t>
            </w:r>
          </w:p>
          <w:p w14:paraId="1A9D410D" w14:textId="77777777" w:rsidR="00CA5FF6" w:rsidRPr="00C2254F" w:rsidRDefault="00CA5FF6" w:rsidP="007C0798">
            <w:pPr>
              <w:pStyle w:val="afff4"/>
            </w:pPr>
            <w:r w:rsidRPr="00C2254F">
              <w:t>Физика (ЦТ или ЦЭ)</w:t>
            </w:r>
          </w:p>
        </w:tc>
      </w:tr>
      <w:tr w:rsidR="00CA5FF6" w:rsidRPr="00C2254F" w14:paraId="18122244" w14:textId="77777777" w:rsidTr="00920758">
        <w:trPr>
          <w:cantSplit/>
          <w:trHeight w:val="20"/>
        </w:trPr>
        <w:tc>
          <w:tcPr>
            <w:tcW w:w="3665" w:type="dxa"/>
            <w:shd w:val="clear" w:color="auto" w:fill="auto"/>
            <w:vAlign w:val="center"/>
          </w:tcPr>
          <w:p w14:paraId="1CCFC70D" w14:textId="77777777" w:rsidR="00CA5FF6" w:rsidRPr="00C2254F" w:rsidRDefault="00CA5FF6" w:rsidP="007C0798">
            <w:pPr>
              <w:pStyle w:val="afff"/>
            </w:pPr>
            <w:r w:rsidRPr="00C2254F">
              <w:t>Организация дорожного движения и транспортное планирование.</w:t>
            </w:r>
          </w:p>
          <w:p w14:paraId="6A13FCA9" w14:textId="77777777" w:rsidR="00CA5FF6" w:rsidRPr="00C2254F" w:rsidRDefault="00CA5FF6" w:rsidP="007C0798">
            <w:pPr>
              <w:pStyle w:val="afff"/>
            </w:pPr>
            <w:r w:rsidRPr="00C2254F">
              <w:t>Организация и безопасность дорожного движения</w:t>
            </w:r>
          </w:p>
          <w:p w14:paraId="1BD0CF6A" w14:textId="77777777" w:rsidR="00CA5FF6" w:rsidRPr="00C2254F" w:rsidRDefault="00CA5FF6" w:rsidP="007C0798">
            <w:pPr>
              <w:pStyle w:val="afff"/>
              <w:rPr>
                <w:i/>
              </w:rPr>
            </w:pPr>
            <w:r w:rsidRPr="00C2254F">
              <w:rPr>
                <w:i/>
                <w:szCs w:val="20"/>
              </w:rPr>
              <w:t>Срок получения образования – 4 года</w:t>
            </w:r>
          </w:p>
        </w:tc>
        <w:tc>
          <w:tcPr>
            <w:tcW w:w="2547" w:type="dxa"/>
            <w:shd w:val="clear" w:color="auto" w:fill="auto"/>
            <w:vAlign w:val="center"/>
          </w:tcPr>
          <w:p w14:paraId="34B1DE30" w14:textId="77777777" w:rsidR="00CA5FF6" w:rsidRPr="00C2254F" w:rsidRDefault="00CA5FF6" w:rsidP="007C0798">
            <w:pPr>
              <w:pStyle w:val="afff1"/>
            </w:pPr>
            <w:r w:rsidRPr="00C2254F">
              <w:rPr>
                <w:szCs w:val="20"/>
              </w:rPr>
              <w:t>6-05-1041-01</w:t>
            </w:r>
          </w:p>
        </w:tc>
        <w:tc>
          <w:tcPr>
            <w:tcW w:w="2536" w:type="dxa"/>
            <w:shd w:val="clear" w:color="auto" w:fill="auto"/>
            <w:vAlign w:val="center"/>
          </w:tcPr>
          <w:p w14:paraId="26A5B89F" w14:textId="77777777" w:rsidR="00CA5FF6" w:rsidRPr="00C2254F" w:rsidRDefault="00CA5FF6" w:rsidP="007C0798">
            <w:pPr>
              <w:pStyle w:val="afff5"/>
            </w:pPr>
            <w:r w:rsidRPr="00C2254F">
              <w:rPr>
                <w:szCs w:val="20"/>
              </w:rPr>
              <w:t>Инженер</w:t>
            </w:r>
          </w:p>
        </w:tc>
        <w:tc>
          <w:tcPr>
            <w:tcW w:w="1491" w:type="dxa"/>
            <w:shd w:val="clear" w:color="auto" w:fill="auto"/>
            <w:vAlign w:val="center"/>
          </w:tcPr>
          <w:p w14:paraId="3EA875CB" w14:textId="582618BD" w:rsidR="00CA5FF6" w:rsidRPr="00C2254F" w:rsidRDefault="00CA5FF6" w:rsidP="007C0798">
            <w:pPr>
              <w:pStyle w:val="afff3"/>
              <w:rPr>
                <w:szCs w:val="20"/>
              </w:rPr>
            </w:pPr>
            <w:r w:rsidRPr="00C2254F">
              <w:rPr>
                <w:szCs w:val="20"/>
              </w:rPr>
              <w:t>2</w:t>
            </w:r>
            <w:r w:rsidR="00C6771F">
              <w:rPr>
                <w:szCs w:val="20"/>
              </w:rPr>
              <w:t>5</w:t>
            </w:r>
            <w:r w:rsidRPr="00C2254F">
              <w:rPr>
                <w:szCs w:val="20"/>
              </w:rPr>
              <w:t>3</w:t>
            </w:r>
            <w:r w:rsidR="00C6771F">
              <w:rPr>
                <w:szCs w:val="20"/>
              </w:rPr>
              <w:t xml:space="preserve"> </w:t>
            </w:r>
            <w:r w:rsidRPr="00C2254F">
              <w:rPr>
                <w:szCs w:val="20"/>
              </w:rPr>
              <w:t xml:space="preserve">(б) </w:t>
            </w:r>
          </w:p>
          <w:p w14:paraId="5FBBB1E7" w14:textId="38D17FF1" w:rsidR="00CA5FF6" w:rsidRPr="00C2254F" w:rsidRDefault="00CA5FF6" w:rsidP="007C0798">
            <w:pPr>
              <w:pStyle w:val="afff3"/>
            </w:pPr>
          </w:p>
        </w:tc>
        <w:tc>
          <w:tcPr>
            <w:tcW w:w="1269" w:type="dxa"/>
            <w:shd w:val="clear" w:color="auto" w:fill="auto"/>
            <w:vAlign w:val="center"/>
          </w:tcPr>
          <w:p w14:paraId="55E00CD3" w14:textId="57C9FFCB" w:rsidR="00CA5FF6" w:rsidRPr="00C6771F" w:rsidRDefault="00CA5FF6" w:rsidP="00C6771F">
            <w:pPr>
              <w:pStyle w:val="afff3"/>
              <w:rPr>
                <w:szCs w:val="20"/>
              </w:rPr>
            </w:pPr>
            <w:r w:rsidRPr="00C2254F">
              <w:rPr>
                <w:szCs w:val="20"/>
              </w:rPr>
              <w:t xml:space="preserve">20 (б) </w:t>
            </w:r>
          </w:p>
        </w:tc>
        <w:tc>
          <w:tcPr>
            <w:tcW w:w="3660" w:type="dxa"/>
            <w:shd w:val="clear" w:color="auto" w:fill="auto"/>
            <w:vAlign w:val="center"/>
          </w:tcPr>
          <w:p w14:paraId="0F58D492" w14:textId="77777777" w:rsidR="00CA5FF6" w:rsidRPr="00C2254F" w:rsidRDefault="00CA5FF6" w:rsidP="007C0798">
            <w:pPr>
              <w:pStyle w:val="afff4"/>
            </w:pPr>
            <w:r w:rsidRPr="00C2254F">
              <w:t>Белорусский (русский) язык (ЦТ или ЦЭ)</w:t>
            </w:r>
          </w:p>
          <w:p w14:paraId="5DDF9751" w14:textId="77777777" w:rsidR="00CA5FF6" w:rsidRPr="00C2254F" w:rsidRDefault="00CA5FF6" w:rsidP="007C0798">
            <w:pPr>
              <w:pStyle w:val="afff4"/>
            </w:pPr>
            <w:r w:rsidRPr="00C2254F">
              <w:t>Математика (ЦТ или ЦЭ)</w:t>
            </w:r>
          </w:p>
          <w:p w14:paraId="65BCD3B1" w14:textId="77777777" w:rsidR="00CA5FF6" w:rsidRPr="00C2254F" w:rsidRDefault="00CA5FF6" w:rsidP="007C0798">
            <w:pPr>
              <w:pStyle w:val="afff4"/>
            </w:pPr>
            <w:r w:rsidRPr="00C2254F">
              <w:t>Физика (ЦТ или ЦЭ)</w:t>
            </w:r>
          </w:p>
        </w:tc>
      </w:tr>
      <w:tr w:rsidR="00CA5FF6" w:rsidRPr="00C2254F" w14:paraId="3C5E9A22" w14:textId="77777777" w:rsidTr="00920758">
        <w:trPr>
          <w:cantSplit/>
          <w:trHeight w:val="20"/>
        </w:trPr>
        <w:tc>
          <w:tcPr>
            <w:tcW w:w="3665" w:type="dxa"/>
            <w:shd w:val="clear" w:color="auto" w:fill="auto"/>
            <w:vAlign w:val="center"/>
          </w:tcPr>
          <w:p w14:paraId="20B0E8B5" w14:textId="77777777" w:rsidR="00CA5FF6" w:rsidRPr="00C2254F" w:rsidRDefault="00CA5FF6" w:rsidP="007C0798">
            <w:pPr>
              <w:pStyle w:val="afff0"/>
              <w:rPr>
                <w:i w:val="0"/>
                <w:lang w:eastAsia="en-US"/>
              </w:rPr>
            </w:pPr>
            <w:r w:rsidRPr="00C2254F">
              <w:rPr>
                <w:i w:val="0"/>
                <w:lang w:eastAsia="en-US"/>
              </w:rPr>
              <w:t xml:space="preserve">Транспортная логистика. Транспортно-логистические системы и управление цепями поставок </w:t>
            </w:r>
          </w:p>
          <w:p w14:paraId="3DDC2AAB" w14:textId="77777777" w:rsidR="00CA5FF6" w:rsidRPr="00C2254F" w:rsidRDefault="00CA5FF6" w:rsidP="007C0798">
            <w:pPr>
              <w:pStyle w:val="afff0"/>
              <w:rPr>
                <w:szCs w:val="20"/>
              </w:rPr>
            </w:pPr>
            <w:r w:rsidRPr="00C2254F">
              <w:rPr>
                <w:szCs w:val="20"/>
              </w:rPr>
              <w:t>Срок получения образования – 4 года</w:t>
            </w:r>
          </w:p>
        </w:tc>
        <w:tc>
          <w:tcPr>
            <w:tcW w:w="2547" w:type="dxa"/>
            <w:shd w:val="clear" w:color="auto" w:fill="auto"/>
            <w:vAlign w:val="center"/>
          </w:tcPr>
          <w:p w14:paraId="425DB478" w14:textId="77777777" w:rsidR="00CA5FF6" w:rsidRPr="00C2254F" w:rsidRDefault="00CA5FF6" w:rsidP="007C0798">
            <w:pPr>
              <w:pStyle w:val="afff1"/>
            </w:pPr>
            <w:r w:rsidRPr="00C2254F">
              <w:t>6-05-1042-01</w:t>
            </w:r>
          </w:p>
        </w:tc>
        <w:tc>
          <w:tcPr>
            <w:tcW w:w="2536" w:type="dxa"/>
            <w:shd w:val="clear" w:color="auto" w:fill="auto"/>
            <w:vAlign w:val="center"/>
          </w:tcPr>
          <w:p w14:paraId="1FE12AF9" w14:textId="77777777" w:rsidR="00CA5FF6" w:rsidRPr="00C2254F" w:rsidRDefault="00CA5FF6" w:rsidP="007C0798">
            <w:pPr>
              <w:pStyle w:val="afff5"/>
            </w:pPr>
            <w:r w:rsidRPr="00C2254F">
              <w:t>Инженер-экономист. Логист</w:t>
            </w:r>
          </w:p>
        </w:tc>
        <w:tc>
          <w:tcPr>
            <w:tcW w:w="1491" w:type="dxa"/>
            <w:shd w:val="clear" w:color="auto" w:fill="auto"/>
            <w:vAlign w:val="center"/>
          </w:tcPr>
          <w:p w14:paraId="1C3A61F5" w14:textId="0F2B387D" w:rsidR="00CA5FF6" w:rsidRPr="00C2254F" w:rsidRDefault="00CA5FF6" w:rsidP="007C0798">
            <w:pPr>
              <w:pStyle w:val="afff3"/>
            </w:pPr>
            <w:r w:rsidRPr="00C2254F">
              <w:t>3</w:t>
            </w:r>
            <w:r w:rsidR="00C6771F">
              <w:t xml:space="preserve">58 </w:t>
            </w:r>
            <w:r w:rsidRPr="00C2254F">
              <w:t xml:space="preserve">(б) </w:t>
            </w:r>
          </w:p>
          <w:p w14:paraId="06CCC322" w14:textId="60DE12FA" w:rsidR="00CA5FF6" w:rsidRPr="00C2254F" w:rsidRDefault="00CA5FF6" w:rsidP="007C0798">
            <w:pPr>
              <w:pStyle w:val="afff3"/>
            </w:pPr>
            <w:r w:rsidRPr="00C2254F">
              <w:t>2</w:t>
            </w:r>
            <w:r w:rsidR="00C6771F">
              <w:t xml:space="preserve">94 </w:t>
            </w:r>
            <w:r w:rsidRPr="00C2254F">
              <w:t>(п)</w:t>
            </w:r>
          </w:p>
        </w:tc>
        <w:tc>
          <w:tcPr>
            <w:tcW w:w="1269" w:type="dxa"/>
            <w:shd w:val="clear" w:color="auto" w:fill="auto"/>
            <w:vAlign w:val="center"/>
          </w:tcPr>
          <w:p w14:paraId="78669BA2" w14:textId="6696D8AC" w:rsidR="00CA5FF6" w:rsidRPr="00C2254F" w:rsidRDefault="00CA5FF6" w:rsidP="007C0798">
            <w:pPr>
              <w:pStyle w:val="afff3"/>
            </w:pPr>
            <w:r w:rsidRPr="00C2254F">
              <w:t>3</w:t>
            </w:r>
            <w:r w:rsidR="00C6771F">
              <w:t>5</w:t>
            </w:r>
            <w:r w:rsidRPr="00C2254F">
              <w:t xml:space="preserve"> (б) </w:t>
            </w:r>
          </w:p>
          <w:p w14:paraId="136D7D1B" w14:textId="4A10288D" w:rsidR="00CA5FF6" w:rsidRPr="00C2254F" w:rsidRDefault="00C6771F" w:rsidP="007C0798">
            <w:pPr>
              <w:pStyle w:val="afff3"/>
            </w:pPr>
            <w:r>
              <w:t>2</w:t>
            </w:r>
            <w:r w:rsidR="00CA5FF6" w:rsidRPr="00C2254F">
              <w:t>0 (п)</w:t>
            </w:r>
          </w:p>
        </w:tc>
        <w:tc>
          <w:tcPr>
            <w:tcW w:w="3660" w:type="dxa"/>
            <w:shd w:val="clear" w:color="auto" w:fill="auto"/>
            <w:vAlign w:val="center"/>
          </w:tcPr>
          <w:p w14:paraId="6A6533F9" w14:textId="77777777" w:rsidR="00CA5FF6" w:rsidRPr="00C2254F" w:rsidRDefault="00CA5FF6" w:rsidP="007C0798">
            <w:pPr>
              <w:pStyle w:val="afff4"/>
            </w:pPr>
            <w:r w:rsidRPr="00C2254F">
              <w:t>Белорусский (русский) язык (ЦТ или ЦЭ)</w:t>
            </w:r>
          </w:p>
          <w:p w14:paraId="4787B604" w14:textId="77777777" w:rsidR="00CA5FF6" w:rsidRPr="00C2254F" w:rsidRDefault="00CA5FF6" w:rsidP="007C0798">
            <w:pPr>
              <w:pStyle w:val="afff4"/>
            </w:pPr>
            <w:r w:rsidRPr="00C2254F">
              <w:t>Математика (ЦТ или ЦЭ)</w:t>
            </w:r>
            <w:r w:rsidRPr="00C2254F">
              <w:br/>
              <w:t>Иностранный язык (ЦТ или ЦЭ)</w:t>
            </w:r>
          </w:p>
        </w:tc>
      </w:tr>
      <w:tr w:rsidR="00CA5FF6" w:rsidRPr="00C2254F" w14:paraId="5B015F78" w14:textId="77777777" w:rsidTr="0018065D">
        <w:tblPrEx>
          <w:tblLook w:val="01E0" w:firstRow="1" w:lastRow="1" w:firstColumn="1" w:lastColumn="1" w:noHBand="0" w:noVBand="0"/>
        </w:tblPrEx>
        <w:trPr>
          <w:cantSplit/>
          <w:trHeight w:val="327"/>
        </w:trPr>
        <w:tc>
          <w:tcPr>
            <w:tcW w:w="15168" w:type="dxa"/>
            <w:gridSpan w:val="6"/>
            <w:tcBorders>
              <w:top w:val="single" w:sz="4" w:space="0" w:color="auto"/>
              <w:left w:val="single" w:sz="4" w:space="0" w:color="auto"/>
              <w:bottom w:val="single" w:sz="4" w:space="0" w:color="auto"/>
              <w:right w:val="single" w:sz="4" w:space="0" w:color="auto"/>
            </w:tcBorders>
          </w:tcPr>
          <w:p w14:paraId="144BECA9" w14:textId="77777777" w:rsidR="00CA5FF6" w:rsidRPr="00C2254F" w:rsidRDefault="00CA5FF6" w:rsidP="007C0798">
            <w:pPr>
              <w:pStyle w:val="affc"/>
            </w:pPr>
            <w:r w:rsidRPr="00C2254F">
              <w:t>Факультет горного дела и инженерной экологии</w:t>
            </w:r>
          </w:p>
          <w:p w14:paraId="3FC2CEDC" w14:textId="77777777" w:rsidR="00CA5FF6" w:rsidRPr="00C2254F" w:rsidRDefault="00CA5FF6" w:rsidP="007C0798">
            <w:pPr>
              <w:pStyle w:val="affd"/>
            </w:pPr>
            <w:r w:rsidRPr="00C2254F">
              <w:t xml:space="preserve">ул. Якуба Коласа, 14, уч. корп. 9, </w:t>
            </w:r>
            <w:proofErr w:type="spellStart"/>
            <w:r w:rsidRPr="00C2254F">
              <w:t>каб</w:t>
            </w:r>
            <w:proofErr w:type="spellEnd"/>
            <w:r w:rsidRPr="00C2254F">
              <w:t>. 108</w:t>
            </w:r>
          </w:p>
          <w:p w14:paraId="2F86A1FE" w14:textId="77777777" w:rsidR="00CA5FF6" w:rsidRPr="00C2254F" w:rsidRDefault="00CA5FF6" w:rsidP="007C0798">
            <w:pPr>
              <w:pStyle w:val="affd"/>
              <w:rPr>
                <w:color w:val="FF0000"/>
                <w:lang w:val="en-US"/>
              </w:rPr>
            </w:pPr>
            <w:r w:rsidRPr="00C2254F">
              <w:t>тел.: (017) 292-71-82, 292-74-14</w:t>
            </w:r>
          </w:p>
        </w:tc>
      </w:tr>
      <w:tr w:rsidR="00CA5FF6" w:rsidRPr="00C2254F" w14:paraId="2215A3DF" w14:textId="77777777" w:rsidTr="00920758">
        <w:trPr>
          <w:trHeight w:val="20"/>
        </w:trPr>
        <w:tc>
          <w:tcPr>
            <w:tcW w:w="3665" w:type="dxa"/>
            <w:shd w:val="clear" w:color="auto" w:fill="auto"/>
            <w:vAlign w:val="center"/>
          </w:tcPr>
          <w:p w14:paraId="3E41F27C" w14:textId="720B2D70" w:rsidR="00CA5FF6" w:rsidRPr="008714A5" w:rsidRDefault="00CA5FF6" w:rsidP="007C0798">
            <w:pPr>
              <w:pStyle w:val="afff0"/>
            </w:pPr>
            <w:r w:rsidRPr="00C2254F">
              <w:rPr>
                <w:i w:val="0"/>
                <w:lang w:eastAsia="en-US"/>
              </w:rPr>
              <w:t xml:space="preserve">Разработка месторождений полезных ископаемых. </w:t>
            </w:r>
            <w:r w:rsidR="008714A5" w:rsidRPr="008714A5">
              <w:rPr>
                <w:i w:val="0"/>
                <w:iCs/>
              </w:rPr>
              <w:t>Подземные горные работы</w:t>
            </w:r>
          </w:p>
          <w:p w14:paraId="030058BD" w14:textId="77777777" w:rsidR="00CA5FF6" w:rsidRPr="00C2254F" w:rsidRDefault="00CA5FF6" w:rsidP="007C0798">
            <w:pPr>
              <w:pStyle w:val="afff0"/>
              <w:rPr>
                <w:szCs w:val="20"/>
              </w:rPr>
            </w:pPr>
            <w:r w:rsidRPr="00C2254F">
              <w:t>Срок получения образования – 5,5 лет</w:t>
            </w:r>
          </w:p>
        </w:tc>
        <w:tc>
          <w:tcPr>
            <w:tcW w:w="2547" w:type="dxa"/>
            <w:shd w:val="clear" w:color="auto" w:fill="auto"/>
            <w:vAlign w:val="center"/>
          </w:tcPr>
          <w:p w14:paraId="3F590E65" w14:textId="77777777" w:rsidR="00CA5FF6" w:rsidRPr="00C2254F" w:rsidRDefault="00CA5FF6" w:rsidP="007C0798">
            <w:pPr>
              <w:pStyle w:val="afff1"/>
            </w:pPr>
            <w:r w:rsidRPr="00C2254F">
              <w:rPr>
                <w:color w:val="000000"/>
                <w:szCs w:val="20"/>
              </w:rPr>
              <w:t>7-07-0724-01</w:t>
            </w:r>
          </w:p>
        </w:tc>
        <w:tc>
          <w:tcPr>
            <w:tcW w:w="2536" w:type="dxa"/>
            <w:shd w:val="clear" w:color="auto" w:fill="auto"/>
            <w:vAlign w:val="center"/>
          </w:tcPr>
          <w:p w14:paraId="568A1A53" w14:textId="77777777" w:rsidR="00CA5FF6" w:rsidRPr="00C2254F" w:rsidRDefault="00CA5FF6" w:rsidP="007C0798">
            <w:pPr>
              <w:pStyle w:val="afff5"/>
            </w:pPr>
            <w:r w:rsidRPr="00C2254F">
              <w:rPr>
                <w:color w:val="000000"/>
                <w:szCs w:val="20"/>
              </w:rPr>
              <w:t>Горный инженер</w:t>
            </w:r>
          </w:p>
        </w:tc>
        <w:tc>
          <w:tcPr>
            <w:tcW w:w="1491" w:type="dxa"/>
            <w:shd w:val="clear" w:color="auto" w:fill="auto"/>
            <w:vAlign w:val="center"/>
          </w:tcPr>
          <w:p w14:paraId="0B20C6A2" w14:textId="1BF721D0" w:rsidR="00CA5FF6" w:rsidRPr="00C2254F" w:rsidRDefault="008714A5" w:rsidP="007C0798">
            <w:pPr>
              <w:pStyle w:val="afff3"/>
            </w:pPr>
            <w:r>
              <w:rPr>
                <w:color w:val="000000"/>
                <w:szCs w:val="20"/>
              </w:rPr>
              <w:t>284</w:t>
            </w:r>
            <w:r w:rsidRPr="00C2254F">
              <w:rPr>
                <w:color w:val="000000"/>
                <w:szCs w:val="20"/>
              </w:rPr>
              <w:t xml:space="preserve"> (б)</w:t>
            </w:r>
          </w:p>
        </w:tc>
        <w:tc>
          <w:tcPr>
            <w:tcW w:w="1269" w:type="dxa"/>
            <w:shd w:val="clear" w:color="auto" w:fill="auto"/>
            <w:vAlign w:val="center"/>
          </w:tcPr>
          <w:p w14:paraId="0370FE96" w14:textId="0502775C" w:rsidR="00CA5FF6" w:rsidRPr="00C2254F" w:rsidRDefault="008714A5" w:rsidP="007C0798">
            <w:pPr>
              <w:pStyle w:val="afff3"/>
              <w:rPr>
                <w:color w:val="000000"/>
                <w:szCs w:val="20"/>
              </w:rPr>
            </w:pPr>
            <w:r>
              <w:rPr>
                <w:color w:val="000000"/>
                <w:szCs w:val="20"/>
              </w:rPr>
              <w:t>2</w:t>
            </w:r>
            <w:r w:rsidR="00CA5FF6" w:rsidRPr="00C2254F">
              <w:rPr>
                <w:color w:val="000000"/>
                <w:szCs w:val="20"/>
              </w:rPr>
              <w:t xml:space="preserve">0 (б) </w:t>
            </w:r>
          </w:p>
        </w:tc>
        <w:tc>
          <w:tcPr>
            <w:tcW w:w="3660" w:type="dxa"/>
            <w:shd w:val="clear" w:color="auto" w:fill="auto"/>
            <w:vAlign w:val="center"/>
          </w:tcPr>
          <w:p w14:paraId="20E369C8" w14:textId="77777777" w:rsidR="00CA5FF6" w:rsidRPr="00C2254F" w:rsidRDefault="00CA5FF6" w:rsidP="007C0798">
            <w:pPr>
              <w:pStyle w:val="afff4"/>
            </w:pPr>
            <w:r w:rsidRPr="00C2254F">
              <w:t>Белорусский (русский) язык (ЦТ или ЦЭ)</w:t>
            </w:r>
          </w:p>
          <w:p w14:paraId="4F5DD45A" w14:textId="77777777" w:rsidR="00CA5FF6" w:rsidRPr="00C2254F" w:rsidRDefault="00CA5FF6" w:rsidP="007C0798">
            <w:pPr>
              <w:pStyle w:val="afff4"/>
            </w:pPr>
            <w:r w:rsidRPr="00C2254F">
              <w:t>Математика (ЦТ или ЦЭ)</w:t>
            </w:r>
          </w:p>
          <w:p w14:paraId="5DA87176" w14:textId="77777777" w:rsidR="00CA5FF6" w:rsidRPr="00C2254F" w:rsidRDefault="00CA5FF6" w:rsidP="007C0798">
            <w:pPr>
              <w:pStyle w:val="afff4"/>
            </w:pPr>
            <w:r w:rsidRPr="00C2254F">
              <w:t>Физика (ЦТ или ЦЭ)</w:t>
            </w:r>
          </w:p>
        </w:tc>
      </w:tr>
      <w:tr w:rsidR="00CA5FF6" w:rsidRPr="00C2254F" w14:paraId="00D84189" w14:textId="77777777" w:rsidTr="00920758">
        <w:trPr>
          <w:trHeight w:val="20"/>
        </w:trPr>
        <w:tc>
          <w:tcPr>
            <w:tcW w:w="3665" w:type="dxa"/>
            <w:shd w:val="clear" w:color="auto" w:fill="auto"/>
            <w:vAlign w:val="center"/>
          </w:tcPr>
          <w:p w14:paraId="333C59FC" w14:textId="77777777" w:rsidR="00CA5FF6" w:rsidRPr="00C2254F" w:rsidRDefault="00CA5FF6" w:rsidP="007C0798">
            <w:pPr>
              <w:pStyle w:val="afff0"/>
              <w:rPr>
                <w:i w:val="0"/>
                <w:lang w:eastAsia="en-US"/>
              </w:rPr>
            </w:pPr>
            <w:r w:rsidRPr="00C2254F">
              <w:rPr>
                <w:i w:val="0"/>
                <w:lang w:eastAsia="en-US"/>
              </w:rPr>
              <w:lastRenderedPageBreak/>
              <w:t xml:space="preserve">Машины и оборудование для горнодобывающих производств. Горная электромеханика </w:t>
            </w:r>
          </w:p>
          <w:p w14:paraId="2D54E653" w14:textId="77777777" w:rsidR="00CA5FF6" w:rsidRPr="00C2254F" w:rsidRDefault="00CA5FF6" w:rsidP="007C0798">
            <w:pPr>
              <w:pStyle w:val="afff0"/>
              <w:rPr>
                <w:szCs w:val="20"/>
              </w:rPr>
            </w:pPr>
            <w:r w:rsidRPr="00C2254F">
              <w:t>Срок получения образования – 5,5 лет</w:t>
            </w:r>
          </w:p>
        </w:tc>
        <w:tc>
          <w:tcPr>
            <w:tcW w:w="2547" w:type="dxa"/>
            <w:shd w:val="clear" w:color="auto" w:fill="auto"/>
            <w:vAlign w:val="center"/>
          </w:tcPr>
          <w:p w14:paraId="2D14C676" w14:textId="77777777" w:rsidR="00CA5FF6" w:rsidRPr="00C2254F" w:rsidRDefault="00CA5FF6" w:rsidP="007C0798">
            <w:pPr>
              <w:pStyle w:val="afff1"/>
            </w:pPr>
            <w:r w:rsidRPr="00C2254F">
              <w:rPr>
                <w:color w:val="000000"/>
                <w:szCs w:val="20"/>
              </w:rPr>
              <w:t>7-07-0714-01</w:t>
            </w:r>
          </w:p>
        </w:tc>
        <w:tc>
          <w:tcPr>
            <w:tcW w:w="2536" w:type="dxa"/>
            <w:shd w:val="clear" w:color="auto" w:fill="auto"/>
            <w:vAlign w:val="center"/>
          </w:tcPr>
          <w:p w14:paraId="110E5B36" w14:textId="77777777" w:rsidR="00CA5FF6" w:rsidRPr="00C2254F" w:rsidRDefault="00CA5FF6" w:rsidP="007C0798">
            <w:pPr>
              <w:pStyle w:val="afff5"/>
            </w:pPr>
            <w:r w:rsidRPr="00C2254F">
              <w:rPr>
                <w:color w:val="000000"/>
                <w:szCs w:val="20"/>
              </w:rPr>
              <w:t>Горный инженер</w:t>
            </w:r>
          </w:p>
        </w:tc>
        <w:tc>
          <w:tcPr>
            <w:tcW w:w="1491" w:type="dxa"/>
            <w:shd w:val="clear" w:color="auto" w:fill="auto"/>
            <w:vAlign w:val="center"/>
          </w:tcPr>
          <w:p w14:paraId="6ECDDEE3" w14:textId="4B0EABD6" w:rsidR="00CA5FF6" w:rsidRPr="00C2254F" w:rsidRDefault="00CA5FF6" w:rsidP="007C0798">
            <w:pPr>
              <w:pStyle w:val="afff3"/>
            </w:pPr>
            <w:r w:rsidRPr="00C2254F">
              <w:rPr>
                <w:color w:val="000000"/>
                <w:szCs w:val="20"/>
              </w:rPr>
              <w:t>2</w:t>
            </w:r>
            <w:r w:rsidR="008714A5">
              <w:rPr>
                <w:color w:val="000000"/>
                <w:szCs w:val="20"/>
              </w:rPr>
              <w:t>52</w:t>
            </w:r>
            <w:r w:rsidRPr="00C2254F">
              <w:rPr>
                <w:color w:val="000000"/>
                <w:szCs w:val="20"/>
              </w:rPr>
              <w:t xml:space="preserve"> (б)</w:t>
            </w:r>
          </w:p>
        </w:tc>
        <w:tc>
          <w:tcPr>
            <w:tcW w:w="1269" w:type="dxa"/>
            <w:shd w:val="clear" w:color="auto" w:fill="auto"/>
            <w:vAlign w:val="center"/>
          </w:tcPr>
          <w:p w14:paraId="6AEC941D" w14:textId="77777777" w:rsidR="00CA5FF6" w:rsidRPr="00C2254F" w:rsidRDefault="00CA5FF6" w:rsidP="007C0798">
            <w:pPr>
              <w:pStyle w:val="afff3"/>
              <w:rPr>
                <w:color w:val="000000"/>
                <w:szCs w:val="20"/>
              </w:rPr>
            </w:pPr>
            <w:r w:rsidRPr="00C2254F">
              <w:rPr>
                <w:color w:val="000000"/>
                <w:szCs w:val="20"/>
              </w:rPr>
              <w:t xml:space="preserve">20 (б) </w:t>
            </w:r>
          </w:p>
        </w:tc>
        <w:tc>
          <w:tcPr>
            <w:tcW w:w="3660" w:type="dxa"/>
            <w:shd w:val="clear" w:color="auto" w:fill="auto"/>
            <w:vAlign w:val="center"/>
          </w:tcPr>
          <w:p w14:paraId="10FAFAE0" w14:textId="77777777" w:rsidR="00CA5FF6" w:rsidRPr="00C2254F" w:rsidRDefault="00CA5FF6" w:rsidP="007C0798">
            <w:pPr>
              <w:pStyle w:val="afff4"/>
            </w:pPr>
            <w:r w:rsidRPr="00C2254F">
              <w:t>Белорусский (русский) язык (ЦТ или ЦЭ)</w:t>
            </w:r>
          </w:p>
          <w:p w14:paraId="07770ADE" w14:textId="77777777" w:rsidR="00CA5FF6" w:rsidRPr="00C2254F" w:rsidRDefault="00CA5FF6" w:rsidP="007C0798">
            <w:pPr>
              <w:pStyle w:val="afff4"/>
            </w:pPr>
            <w:r w:rsidRPr="00C2254F">
              <w:t>Математика (ЦТ или ЦЭ)</w:t>
            </w:r>
          </w:p>
          <w:p w14:paraId="7CE88F8E" w14:textId="77777777" w:rsidR="00CA5FF6" w:rsidRPr="00C2254F" w:rsidRDefault="00CA5FF6" w:rsidP="007C0798">
            <w:pPr>
              <w:pStyle w:val="afff4"/>
            </w:pPr>
            <w:r w:rsidRPr="00C2254F">
              <w:t>Физика (ЦТ или ЦЭ)</w:t>
            </w:r>
          </w:p>
        </w:tc>
      </w:tr>
      <w:tr w:rsidR="00CA5FF6" w:rsidRPr="00C2254F" w14:paraId="68EC578B" w14:textId="77777777" w:rsidTr="00920758">
        <w:trPr>
          <w:trHeight w:val="20"/>
        </w:trPr>
        <w:tc>
          <w:tcPr>
            <w:tcW w:w="3665" w:type="dxa"/>
            <w:shd w:val="clear" w:color="auto" w:fill="auto"/>
            <w:vAlign w:val="center"/>
          </w:tcPr>
          <w:p w14:paraId="0356DD7F" w14:textId="77777777" w:rsidR="00CA5FF6" w:rsidRPr="00C2254F" w:rsidRDefault="00CA5FF6" w:rsidP="007C0798">
            <w:pPr>
              <w:pStyle w:val="afff"/>
            </w:pPr>
            <w:r w:rsidRPr="00C2254F">
              <w:t>Разработка месторождений полезных ископаемых. Открытые горные работы</w:t>
            </w:r>
          </w:p>
          <w:p w14:paraId="367BF182" w14:textId="77777777" w:rsidR="00CA5FF6" w:rsidRPr="00C2254F" w:rsidRDefault="00CA5FF6" w:rsidP="007C0798">
            <w:pPr>
              <w:pStyle w:val="afff0"/>
              <w:rPr>
                <w:szCs w:val="20"/>
              </w:rPr>
            </w:pPr>
            <w:r w:rsidRPr="00C2254F">
              <w:t>Срок получения образования – 5,5 лет</w:t>
            </w:r>
          </w:p>
        </w:tc>
        <w:tc>
          <w:tcPr>
            <w:tcW w:w="2547" w:type="dxa"/>
            <w:shd w:val="clear" w:color="auto" w:fill="auto"/>
            <w:vAlign w:val="center"/>
          </w:tcPr>
          <w:p w14:paraId="4BECD92E" w14:textId="77777777" w:rsidR="00CA5FF6" w:rsidRPr="00C2254F" w:rsidRDefault="00CA5FF6" w:rsidP="007C0798">
            <w:pPr>
              <w:pStyle w:val="afff1"/>
            </w:pPr>
            <w:r w:rsidRPr="00C2254F">
              <w:rPr>
                <w:color w:val="000000"/>
                <w:szCs w:val="20"/>
              </w:rPr>
              <w:t>7-07-0724-01</w:t>
            </w:r>
          </w:p>
        </w:tc>
        <w:tc>
          <w:tcPr>
            <w:tcW w:w="2536" w:type="dxa"/>
            <w:shd w:val="clear" w:color="auto" w:fill="auto"/>
            <w:vAlign w:val="center"/>
          </w:tcPr>
          <w:p w14:paraId="5854A934" w14:textId="77777777" w:rsidR="00CA5FF6" w:rsidRPr="00C2254F" w:rsidRDefault="00CA5FF6" w:rsidP="007C0798">
            <w:pPr>
              <w:pStyle w:val="afff5"/>
            </w:pPr>
            <w:r w:rsidRPr="00C2254F">
              <w:rPr>
                <w:color w:val="000000"/>
                <w:szCs w:val="20"/>
              </w:rPr>
              <w:t>Горный инженер</w:t>
            </w:r>
          </w:p>
        </w:tc>
        <w:tc>
          <w:tcPr>
            <w:tcW w:w="1491" w:type="dxa"/>
            <w:shd w:val="clear" w:color="auto" w:fill="auto"/>
            <w:vAlign w:val="center"/>
          </w:tcPr>
          <w:p w14:paraId="42EC1485" w14:textId="3B8D31B1" w:rsidR="00CA5FF6" w:rsidRPr="00C2254F" w:rsidRDefault="00CA5FF6" w:rsidP="007C0798">
            <w:pPr>
              <w:pStyle w:val="afff3"/>
            </w:pPr>
            <w:r w:rsidRPr="00C2254F">
              <w:t>2</w:t>
            </w:r>
            <w:r w:rsidR="008714A5">
              <w:t xml:space="preserve">69 </w:t>
            </w:r>
            <w:r w:rsidRPr="00C2254F">
              <w:t>(б)</w:t>
            </w:r>
          </w:p>
        </w:tc>
        <w:tc>
          <w:tcPr>
            <w:tcW w:w="1269" w:type="dxa"/>
            <w:shd w:val="clear" w:color="auto" w:fill="auto"/>
            <w:vAlign w:val="center"/>
          </w:tcPr>
          <w:p w14:paraId="75DC09FB" w14:textId="77777777" w:rsidR="00CA5FF6" w:rsidRPr="00C2254F" w:rsidRDefault="00CA5FF6" w:rsidP="007C0798">
            <w:pPr>
              <w:pStyle w:val="afff3"/>
              <w:rPr>
                <w:color w:val="000000"/>
                <w:szCs w:val="20"/>
              </w:rPr>
            </w:pPr>
            <w:r w:rsidRPr="00C2254F">
              <w:rPr>
                <w:color w:val="000000"/>
                <w:szCs w:val="20"/>
              </w:rPr>
              <w:t xml:space="preserve">20 (б) </w:t>
            </w:r>
          </w:p>
        </w:tc>
        <w:tc>
          <w:tcPr>
            <w:tcW w:w="3660" w:type="dxa"/>
            <w:shd w:val="clear" w:color="auto" w:fill="auto"/>
            <w:vAlign w:val="center"/>
          </w:tcPr>
          <w:p w14:paraId="1577CFF5" w14:textId="77777777" w:rsidR="00CA5FF6" w:rsidRPr="00C2254F" w:rsidRDefault="00CA5FF6" w:rsidP="007C0798">
            <w:pPr>
              <w:pStyle w:val="afff4"/>
            </w:pPr>
            <w:r w:rsidRPr="00C2254F">
              <w:t>Белорусский (русский) язык (ЦТ или ЦЭ)</w:t>
            </w:r>
          </w:p>
          <w:p w14:paraId="3071A187" w14:textId="77777777" w:rsidR="00CA5FF6" w:rsidRPr="00C2254F" w:rsidRDefault="00CA5FF6" w:rsidP="007C0798">
            <w:pPr>
              <w:pStyle w:val="afff4"/>
            </w:pPr>
            <w:r w:rsidRPr="00C2254F">
              <w:t>Математика (ЦТ или ЦЭ)</w:t>
            </w:r>
          </w:p>
          <w:p w14:paraId="124E8260" w14:textId="77777777" w:rsidR="00CA5FF6" w:rsidRPr="00C2254F" w:rsidRDefault="00CA5FF6" w:rsidP="007C0798">
            <w:pPr>
              <w:pStyle w:val="afff4"/>
            </w:pPr>
            <w:r w:rsidRPr="00C2254F">
              <w:t>Физика (ЦТ или ЦЭ)</w:t>
            </w:r>
          </w:p>
        </w:tc>
      </w:tr>
      <w:tr w:rsidR="00CA5FF6" w:rsidRPr="00C2254F" w14:paraId="690B3C96" w14:textId="77777777" w:rsidTr="00920758">
        <w:trPr>
          <w:trHeight w:val="20"/>
        </w:trPr>
        <w:tc>
          <w:tcPr>
            <w:tcW w:w="3665" w:type="dxa"/>
            <w:shd w:val="clear" w:color="auto" w:fill="auto"/>
            <w:vAlign w:val="center"/>
          </w:tcPr>
          <w:p w14:paraId="736948D0" w14:textId="25E982ED" w:rsidR="008714A5" w:rsidRPr="008714A5" w:rsidRDefault="008714A5" w:rsidP="008714A5">
            <w:pPr>
              <w:pStyle w:val="afff"/>
            </w:pPr>
            <w:r w:rsidRPr="008714A5">
              <w:t>Экологический аудит и обеспечение качества окружающей среды</w:t>
            </w:r>
          </w:p>
          <w:p w14:paraId="3E3FCB0B" w14:textId="4EB1F7C1" w:rsidR="00CA5FF6" w:rsidRPr="00C2254F" w:rsidRDefault="00CA5FF6" w:rsidP="007C0798">
            <w:pPr>
              <w:pStyle w:val="afff0"/>
              <w:rPr>
                <w:szCs w:val="20"/>
              </w:rPr>
            </w:pPr>
            <w:r w:rsidRPr="00C2254F">
              <w:t xml:space="preserve">Срок получения образования – </w:t>
            </w:r>
            <w:r w:rsidR="008714A5">
              <w:t>4 года</w:t>
            </w:r>
          </w:p>
        </w:tc>
        <w:tc>
          <w:tcPr>
            <w:tcW w:w="2547" w:type="dxa"/>
            <w:shd w:val="clear" w:color="auto" w:fill="auto"/>
            <w:vAlign w:val="center"/>
          </w:tcPr>
          <w:p w14:paraId="305D30D3" w14:textId="51A05071" w:rsidR="00CA5FF6" w:rsidRPr="00C2254F" w:rsidRDefault="008714A5" w:rsidP="007C0798">
            <w:pPr>
              <w:pStyle w:val="afff1"/>
            </w:pPr>
            <w:r w:rsidRPr="008714A5">
              <w:rPr>
                <w:color w:val="000000"/>
                <w:szCs w:val="20"/>
              </w:rPr>
              <w:t>6-05-0716-10</w:t>
            </w:r>
          </w:p>
        </w:tc>
        <w:tc>
          <w:tcPr>
            <w:tcW w:w="2536" w:type="dxa"/>
            <w:shd w:val="clear" w:color="auto" w:fill="auto"/>
            <w:vAlign w:val="center"/>
          </w:tcPr>
          <w:p w14:paraId="0226E19A" w14:textId="418D5B83" w:rsidR="00CA5FF6" w:rsidRPr="00C2254F" w:rsidRDefault="008714A5" w:rsidP="007C0798">
            <w:pPr>
              <w:pStyle w:val="afff5"/>
            </w:pPr>
            <w:r w:rsidRPr="008714A5">
              <w:rPr>
                <w:color w:val="000000"/>
                <w:szCs w:val="20"/>
              </w:rPr>
              <w:t>Инженер. Эколог</w:t>
            </w:r>
          </w:p>
        </w:tc>
        <w:tc>
          <w:tcPr>
            <w:tcW w:w="1491" w:type="dxa"/>
            <w:shd w:val="clear" w:color="auto" w:fill="auto"/>
            <w:vAlign w:val="center"/>
          </w:tcPr>
          <w:p w14:paraId="28A98758" w14:textId="2F528B24" w:rsidR="00CA5FF6" w:rsidRPr="00C2254F" w:rsidRDefault="008714A5" w:rsidP="007C0798">
            <w:pPr>
              <w:pStyle w:val="afff3"/>
            </w:pPr>
            <w:r w:rsidRPr="008714A5">
              <w:t>236</w:t>
            </w:r>
            <w:r>
              <w:t xml:space="preserve"> </w:t>
            </w:r>
            <w:r w:rsidRPr="008714A5">
              <w:t>(б)</w:t>
            </w:r>
          </w:p>
        </w:tc>
        <w:tc>
          <w:tcPr>
            <w:tcW w:w="1269" w:type="dxa"/>
            <w:shd w:val="clear" w:color="auto" w:fill="auto"/>
            <w:vAlign w:val="center"/>
          </w:tcPr>
          <w:p w14:paraId="0ABA0FDE" w14:textId="77777777" w:rsidR="00CA5FF6" w:rsidRPr="00C2254F" w:rsidRDefault="00CA5FF6" w:rsidP="007C0798">
            <w:pPr>
              <w:pStyle w:val="afff3"/>
              <w:rPr>
                <w:color w:val="000000"/>
                <w:szCs w:val="20"/>
              </w:rPr>
            </w:pPr>
            <w:r w:rsidRPr="00C2254F">
              <w:rPr>
                <w:color w:val="000000"/>
                <w:szCs w:val="20"/>
              </w:rPr>
              <w:t xml:space="preserve">20 (б) </w:t>
            </w:r>
          </w:p>
        </w:tc>
        <w:tc>
          <w:tcPr>
            <w:tcW w:w="3660" w:type="dxa"/>
            <w:shd w:val="clear" w:color="auto" w:fill="auto"/>
            <w:vAlign w:val="center"/>
          </w:tcPr>
          <w:p w14:paraId="1EFF7A69" w14:textId="77777777" w:rsidR="00CA5FF6" w:rsidRPr="00C2254F" w:rsidRDefault="00CA5FF6" w:rsidP="007C0798">
            <w:pPr>
              <w:pStyle w:val="afff4"/>
            </w:pPr>
            <w:r w:rsidRPr="00C2254F">
              <w:t>Белорусский (русский) язык (ЦТ или ЦЭ)</w:t>
            </w:r>
          </w:p>
          <w:p w14:paraId="4A07E1EA" w14:textId="77777777" w:rsidR="00CA5FF6" w:rsidRPr="00C2254F" w:rsidRDefault="00CA5FF6" w:rsidP="007C0798">
            <w:pPr>
              <w:pStyle w:val="afff4"/>
            </w:pPr>
            <w:r w:rsidRPr="00C2254F">
              <w:t>Математика (ЦТ или ЦЭ)</w:t>
            </w:r>
          </w:p>
          <w:p w14:paraId="2B72AAB2" w14:textId="77777777" w:rsidR="00CA5FF6" w:rsidRPr="00C2254F" w:rsidRDefault="00CA5FF6" w:rsidP="007C0798">
            <w:pPr>
              <w:pStyle w:val="afff4"/>
            </w:pPr>
            <w:r w:rsidRPr="00C2254F">
              <w:t>Физика (ЦТ или ЦЭ)</w:t>
            </w:r>
          </w:p>
        </w:tc>
      </w:tr>
      <w:tr w:rsidR="00CA5FF6" w:rsidRPr="00C2254F" w14:paraId="37766316" w14:textId="77777777" w:rsidTr="0018065D">
        <w:tblPrEx>
          <w:tblLook w:val="01E0" w:firstRow="1" w:lastRow="1" w:firstColumn="1" w:lastColumn="1" w:noHBand="0" w:noVBand="0"/>
        </w:tblPrEx>
        <w:trPr>
          <w:cantSplit/>
          <w:trHeight w:val="20"/>
        </w:trPr>
        <w:tc>
          <w:tcPr>
            <w:tcW w:w="15168" w:type="dxa"/>
            <w:gridSpan w:val="6"/>
            <w:tcBorders>
              <w:top w:val="single" w:sz="4" w:space="0" w:color="auto"/>
              <w:left w:val="single" w:sz="4" w:space="0" w:color="auto"/>
              <w:bottom w:val="single" w:sz="4" w:space="0" w:color="auto"/>
              <w:right w:val="single" w:sz="4" w:space="0" w:color="auto"/>
            </w:tcBorders>
            <w:shd w:val="clear" w:color="auto" w:fill="auto"/>
          </w:tcPr>
          <w:p w14:paraId="6F204318" w14:textId="77777777" w:rsidR="00CA5FF6" w:rsidRPr="00C2254F" w:rsidRDefault="00CA5FF6" w:rsidP="007C0798">
            <w:pPr>
              <w:pStyle w:val="affc"/>
            </w:pPr>
            <w:r w:rsidRPr="00C2254F">
              <w:t>Машиностроительный факультет</w:t>
            </w:r>
          </w:p>
          <w:p w14:paraId="43BAF28B" w14:textId="28B1AA76" w:rsidR="00CA5FF6" w:rsidRPr="00C2254F" w:rsidRDefault="00CA5FF6" w:rsidP="007C0798">
            <w:pPr>
              <w:pStyle w:val="affd"/>
            </w:pPr>
            <w:r w:rsidRPr="00C2254F">
              <w:t xml:space="preserve">ул. </w:t>
            </w:r>
            <w:r w:rsidR="008D3CAD" w:rsidRPr="00C2254F">
              <w:t>Б. Хмельницкого</w:t>
            </w:r>
            <w:r w:rsidRPr="00C2254F">
              <w:t xml:space="preserve">, 9, уч. корп. 6, </w:t>
            </w:r>
            <w:proofErr w:type="spellStart"/>
            <w:r w:rsidRPr="00C2254F">
              <w:t>каб</w:t>
            </w:r>
            <w:proofErr w:type="spellEnd"/>
            <w:r w:rsidRPr="00C2254F">
              <w:t>. 209</w:t>
            </w:r>
          </w:p>
          <w:p w14:paraId="75F79E07" w14:textId="642A244C" w:rsidR="00CA5FF6" w:rsidRPr="00C2254F" w:rsidRDefault="00CA5FF6" w:rsidP="007C0798">
            <w:pPr>
              <w:pStyle w:val="affd"/>
              <w:rPr>
                <w:color w:val="FF0000"/>
              </w:rPr>
            </w:pPr>
            <w:r w:rsidRPr="00C2254F">
              <w:t>тел.: (017) 29</w:t>
            </w:r>
            <w:r w:rsidR="00F816D4" w:rsidRPr="00C2254F">
              <w:rPr>
                <w:lang w:val="en-US"/>
              </w:rPr>
              <w:t>3</w:t>
            </w:r>
            <w:r w:rsidR="00F816D4" w:rsidRPr="00C2254F">
              <w:t>-96-41</w:t>
            </w:r>
          </w:p>
        </w:tc>
      </w:tr>
      <w:tr w:rsidR="00CA5FF6" w:rsidRPr="00C2254F" w14:paraId="535FF342" w14:textId="77777777" w:rsidTr="00920758">
        <w:trPr>
          <w:trHeight w:val="20"/>
        </w:trPr>
        <w:tc>
          <w:tcPr>
            <w:tcW w:w="3665" w:type="dxa"/>
            <w:shd w:val="clear" w:color="auto" w:fill="auto"/>
            <w:vAlign w:val="center"/>
          </w:tcPr>
          <w:p w14:paraId="27CF0ABC" w14:textId="77777777" w:rsidR="00CA5FF6" w:rsidRPr="00C2254F" w:rsidRDefault="00CA5FF6" w:rsidP="007C0798">
            <w:pPr>
              <w:pStyle w:val="afff"/>
            </w:pPr>
            <w:r w:rsidRPr="00C2254F">
              <w:t>Автоматизация технологических процессов и производств. Интегральные сенсорные системы</w:t>
            </w:r>
          </w:p>
          <w:p w14:paraId="4CDBA1EB" w14:textId="77777777" w:rsidR="00CA5FF6" w:rsidRPr="00C2254F" w:rsidRDefault="00CA5FF6" w:rsidP="007C0798">
            <w:pPr>
              <w:pStyle w:val="afff0"/>
              <w:rPr>
                <w:szCs w:val="20"/>
              </w:rPr>
            </w:pPr>
            <w:r w:rsidRPr="00C2254F">
              <w:rPr>
                <w:szCs w:val="20"/>
              </w:rPr>
              <w:t>Срок получения образования – 4 года</w:t>
            </w:r>
          </w:p>
        </w:tc>
        <w:tc>
          <w:tcPr>
            <w:tcW w:w="2547" w:type="dxa"/>
            <w:shd w:val="clear" w:color="auto" w:fill="auto"/>
            <w:vAlign w:val="center"/>
          </w:tcPr>
          <w:p w14:paraId="20DF831F" w14:textId="77777777" w:rsidR="00CA5FF6" w:rsidRPr="00C2254F" w:rsidRDefault="00CA5FF6" w:rsidP="007C0798">
            <w:pPr>
              <w:pStyle w:val="afff1"/>
            </w:pPr>
            <w:r w:rsidRPr="00C2254F">
              <w:rPr>
                <w:color w:val="000000"/>
                <w:szCs w:val="20"/>
              </w:rPr>
              <w:t>6-05-0713-04</w:t>
            </w:r>
          </w:p>
        </w:tc>
        <w:tc>
          <w:tcPr>
            <w:tcW w:w="2536" w:type="dxa"/>
            <w:shd w:val="clear" w:color="auto" w:fill="auto"/>
            <w:vAlign w:val="center"/>
          </w:tcPr>
          <w:p w14:paraId="39B6126E" w14:textId="77777777" w:rsidR="00CA5FF6" w:rsidRPr="00C2254F" w:rsidRDefault="00CA5FF6" w:rsidP="007C0798">
            <w:pPr>
              <w:pStyle w:val="afff5"/>
            </w:pPr>
            <w:r w:rsidRPr="00C2254F">
              <w:rPr>
                <w:color w:val="000000"/>
                <w:szCs w:val="20"/>
              </w:rPr>
              <w:t>Инженер</w:t>
            </w:r>
          </w:p>
        </w:tc>
        <w:tc>
          <w:tcPr>
            <w:tcW w:w="1491" w:type="dxa"/>
            <w:shd w:val="clear" w:color="auto" w:fill="FFFFFF" w:themeFill="background1"/>
            <w:vAlign w:val="center"/>
          </w:tcPr>
          <w:p w14:paraId="18EDDB75" w14:textId="77777777" w:rsidR="00CA5FF6" w:rsidRPr="00C2254F" w:rsidRDefault="00CA5FF6" w:rsidP="007C0798">
            <w:pPr>
              <w:pStyle w:val="afff3"/>
            </w:pPr>
            <w:r w:rsidRPr="00C2254F">
              <w:t>Набор не осуществлялся</w:t>
            </w:r>
          </w:p>
        </w:tc>
        <w:tc>
          <w:tcPr>
            <w:tcW w:w="1269" w:type="dxa"/>
            <w:shd w:val="clear" w:color="auto" w:fill="auto"/>
            <w:vAlign w:val="center"/>
          </w:tcPr>
          <w:p w14:paraId="7808D4A4" w14:textId="77777777" w:rsidR="00CA5FF6" w:rsidRPr="00C2254F" w:rsidRDefault="00CA5FF6" w:rsidP="007C0798">
            <w:pPr>
              <w:pStyle w:val="afff3"/>
            </w:pPr>
            <w:r w:rsidRPr="00C2254F">
              <w:rPr>
                <w:color w:val="000000"/>
                <w:szCs w:val="20"/>
              </w:rPr>
              <w:t>20 (б)</w:t>
            </w:r>
          </w:p>
        </w:tc>
        <w:tc>
          <w:tcPr>
            <w:tcW w:w="3660" w:type="dxa"/>
            <w:shd w:val="clear" w:color="auto" w:fill="auto"/>
            <w:vAlign w:val="center"/>
          </w:tcPr>
          <w:p w14:paraId="05D2A02D" w14:textId="77777777" w:rsidR="00CA5FF6" w:rsidRPr="00C2254F" w:rsidRDefault="00CA5FF6" w:rsidP="007C0798">
            <w:pPr>
              <w:pStyle w:val="afff4"/>
            </w:pPr>
            <w:r w:rsidRPr="00C2254F">
              <w:t>Белорусский (русский) язык (ЦТ или ЦЭ)</w:t>
            </w:r>
          </w:p>
          <w:p w14:paraId="7C5796EA" w14:textId="77777777" w:rsidR="00CA5FF6" w:rsidRPr="00C2254F" w:rsidRDefault="00CA5FF6" w:rsidP="007C0798">
            <w:pPr>
              <w:pStyle w:val="afff4"/>
            </w:pPr>
            <w:r w:rsidRPr="00C2254F">
              <w:t>Математика (ЦТ или ЦЭ)</w:t>
            </w:r>
          </w:p>
          <w:p w14:paraId="47459488" w14:textId="77777777" w:rsidR="00CA5FF6" w:rsidRPr="00C2254F" w:rsidRDefault="00CA5FF6" w:rsidP="007C0798">
            <w:pPr>
              <w:pStyle w:val="afff4"/>
            </w:pPr>
            <w:r w:rsidRPr="00C2254F">
              <w:t>Физика (ЦТ или ЦЭ)</w:t>
            </w:r>
          </w:p>
        </w:tc>
      </w:tr>
      <w:tr w:rsidR="00CA5FF6" w:rsidRPr="00C2254F" w14:paraId="449C27B2" w14:textId="77777777" w:rsidTr="00920758">
        <w:trPr>
          <w:trHeight w:val="20"/>
        </w:trPr>
        <w:tc>
          <w:tcPr>
            <w:tcW w:w="3665" w:type="dxa"/>
            <w:shd w:val="clear" w:color="auto" w:fill="auto"/>
            <w:vAlign w:val="center"/>
          </w:tcPr>
          <w:p w14:paraId="2303FA41" w14:textId="77777777" w:rsidR="00CA5FF6" w:rsidRPr="00C2254F" w:rsidRDefault="00CA5FF6" w:rsidP="007C0798">
            <w:pPr>
              <w:pStyle w:val="afff"/>
            </w:pPr>
            <w:r w:rsidRPr="00C2254F">
              <w:t>Автоматизация технологических процессов и производств. Компьютерная мехатроника</w:t>
            </w:r>
          </w:p>
          <w:p w14:paraId="6AA449D5" w14:textId="77777777" w:rsidR="00CA5FF6" w:rsidRPr="00C2254F" w:rsidRDefault="00CA5FF6" w:rsidP="007C0798">
            <w:pPr>
              <w:pStyle w:val="afff0"/>
              <w:rPr>
                <w:szCs w:val="20"/>
              </w:rPr>
            </w:pPr>
            <w:r w:rsidRPr="00C2254F">
              <w:rPr>
                <w:szCs w:val="20"/>
              </w:rPr>
              <w:t>Срок получения образования – 4 года</w:t>
            </w:r>
          </w:p>
        </w:tc>
        <w:tc>
          <w:tcPr>
            <w:tcW w:w="2547" w:type="dxa"/>
            <w:shd w:val="clear" w:color="auto" w:fill="auto"/>
            <w:vAlign w:val="center"/>
          </w:tcPr>
          <w:p w14:paraId="3BB14F63" w14:textId="77777777" w:rsidR="00CA5FF6" w:rsidRPr="00C2254F" w:rsidRDefault="00CA5FF6" w:rsidP="007C0798">
            <w:pPr>
              <w:pStyle w:val="afff1"/>
            </w:pPr>
            <w:r w:rsidRPr="00C2254F">
              <w:rPr>
                <w:color w:val="000000"/>
                <w:szCs w:val="20"/>
              </w:rPr>
              <w:t>6-05-0713-04</w:t>
            </w:r>
          </w:p>
        </w:tc>
        <w:tc>
          <w:tcPr>
            <w:tcW w:w="2536" w:type="dxa"/>
            <w:shd w:val="clear" w:color="auto" w:fill="auto"/>
            <w:vAlign w:val="center"/>
          </w:tcPr>
          <w:p w14:paraId="1C3F6F18" w14:textId="77777777" w:rsidR="00CA5FF6" w:rsidRPr="00C2254F" w:rsidRDefault="00CA5FF6" w:rsidP="007C0798">
            <w:pPr>
              <w:pStyle w:val="afff5"/>
            </w:pPr>
            <w:r w:rsidRPr="00C2254F">
              <w:rPr>
                <w:color w:val="000000"/>
                <w:szCs w:val="20"/>
              </w:rPr>
              <w:t>Инженер</w:t>
            </w:r>
          </w:p>
        </w:tc>
        <w:tc>
          <w:tcPr>
            <w:tcW w:w="1491" w:type="dxa"/>
            <w:shd w:val="clear" w:color="auto" w:fill="auto"/>
            <w:vAlign w:val="center"/>
          </w:tcPr>
          <w:p w14:paraId="4895B54C" w14:textId="60D5BDBD" w:rsidR="00CA5FF6" w:rsidRPr="00C2254F" w:rsidRDefault="00CA5FF6" w:rsidP="007C0798">
            <w:pPr>
              <w:pStyle w:val="afff3"/>
            </w:pPr>
            <w:r w:rsidRPr="00C2254F">
              <w:rPr>
                <w:color w:val="000000"/>
                <w:szCs w:val="20"/>
              </w:rPr>
              <w:t>3</w:t>
            </w:r>
            <w:r w:rsidR="008714A5">
              <w:rPr>
                <w:color w:val="000000"/>
                <w:szCs w:val="20"/>
              </w:rPr>
              <w:t>30</w:t>
            </w:r>
            <w:r w:rsidRPr="00C2254F">
              <w:rPr>
                <w:color w:val="000000"/>
                <w:szCs w:val="20"/>
              </w:rPr>
              <w:t xml:space="preserve"> (б)</w:t>
            </w:r>
          </w:p>
        </w:tc>
        <w:tc>
          <w:tcPr>
            <w:tcW w:w="1269" w:type="dxa"/>
            <w:shd w:val="clear" w:color="auto" w:fill="auto"/>
            <w:vAlign w:val="center"/>
          </w:tcPr>
          <w:p w14:paraId="32590CB0" w14:textId="77777777" w:rsidR="00CA5FF6" w:rsidRPr="00C2254F" w:rsidRDefault="00CA5FF6" w:rsidP="007C0798">
            <w:pPr>
              <w:pStyle w:val="afff3"/>
            </w:pPr>
            <w:r w:rsidRPr="00C2254F">
              <w:rPr>
                <w:color w:val="000000"/>
                <w:szCs w:val="20"/>
              </w:rPr>
              <w:t>20 (б)</w:t>
            </w:r>
          </w:p>
        </w:tc>
        <w:tc>
          <w:tcPr>
            <w:tcW w:w="3660" w:type="dxa"/>
            <w:shd w:val="clear" w:color="auto" w:fill="auto"/>
            <w:vAlign w:val="center"/>
          </w:tcPr>
          <w:p w14:paraId="1D487AE1" w14:textId="77777777" w:rsidR="00CA5FF6" w:rsidRPr="00C2254F" w:rsidRDefault="00CA5FF6" w:rsidP="007C0798">
            <w:pPr>
              <w:pStyle w:val="afff4"/>
            </w:pPr>
            <w:r w:rsidRPr="00C2254F">
              <w:t>Белорусский (русский) язык (ЦТ или ЦЭ)</w:t>
            </w:r>
          </w:p>
          <w:p w14:paraId="009ED366" w14:textId="77777777" w:rsidR="00CA5FF6" w:rsidRPr="00C2254F" w:rsidRDefault="00CA5FF6" w:rsidP="007C0798">
            <w:pPr>
              <w:pStyle w:val="afff4"/>
            </w:pPr>
            <w:r w:rsidRPr="00C2254F">
              <w:t>Математика (ЦТ или ЦЭ)</w:t>
            </w:r>
          </w:p>
          <w:p w14:paraId="6820925F" w14:textId="77777777" w:rsidR="00CA5FF6" w:rsidRPr="00C2254F" w:rsidRDefault="00CA5FF6" w:rsidP="007C0798">
            <w:pPr>
              <w:pStyle w:val="afff4"/>
            </w:pPr>
            <w:r w:rsidRPr="00C2254F">
              <w:t>Физика (ЦТ или ЦЭ)</w:t>
            </w:r>
          </w:p>
        </w:tc>
      </w:tr>
      <w:tr w:rsidR="00CA5FF6" w:rsidRPr="00C2254F" w14:paraId="2ED74517" w14:textId="77777777" w:rsidTr="00920758">
        <w:trPr>
          <w:trHeight w:val="20"/>
        </w:trPr>
        <w:tc>
          <w:tcPr>
            <w:tcW w:w="3665" w:type="dxa"/>
            <w:shd w:val="clear" w:color="auto" w:fill="auto"/>
            <w:vAlign w:val="center"/>
          </w:tcPr>
          <w:p w14:paraId="35ABAD28" w14:textId="77777777" w:rsidR="00CA5FF6" w:rsidRPr="00C2254F" w:rsidRDefault="00CA5FF6" w:rsidP="007C0798">
            <w:pPr>
              <w:pStyle w:val="afff"/>
            </w:pPr>
            <w:r w:rsidRPr="00C2254F">
              <w:t>Автоматизация технологических процессов и производств. Цифровое машиностроительное производство</w:t>
            </w:r>
          </w:p>
          <w:p w14:paraId="161EBB0A" w14:textId="77777777" w:rsidR="00CA5FF6" w:rsidRPr="00C2254F" w:rsidRDefault="00CA5FF6" w:rsidP="007C0798">
            <w:pPr>
              <w:pStyle w:val="afff0"/>
              <w:rPr>
                <w:szCs w:val="20"/>
              </w:rPr>
            </w:pPr>
            <w:r w:rsidRPr="00C2254F">
              <w:rPr>
                <w:szCs w:val="20"/>
              </w:rPr>
              <w:t>Срок получения образования – 4 года</w:t>
            </w:r>
          </w:p>
        </w:tc>
        <w:tc>
          <w:tcPr>
            <w:tcW w:w="2547" w:type="dxa"/>
            <w:shd w:val="clear" w:color="auto" w:fill="auto"/>
            <w:vAlign w:val="center"/>
          </w:tcPr>
          <w:p w14:paraId="33FA2A80" w14:textId="77777777" w:rsidR="00CA5FF6" w:rsidRPr="00C2254F" w:rsidRDefault="00CA5FF6" w:rsidP="007C0798">
            <w:pPr>
              <w:pStyle w:val="afff1"/>
            </w:pPr>
            <w:r w:rsidRPr="00C2254F">
              <w:rPr>
                <w:color w:val="000000"/>
                <w:szCs w:val="20"/>
              </w:rPr>
              <w:t>6-05-0713-04</w:t>
            </w:r>
          </w:p>
        </w:tc>
        <w:tc>
          <w:tcPr>
            <w:tcW w:w="2536" w:type="dxa"/>
            <w:shd w:val="clear" w:color="auto" w:fill="auto"/>
            <w:vAlign w:val="center"/>
          </w:tcPr>
          <w:p w14:paraId="1F3D4F5D" w14:textId="77777777" w:rsidR="00CA5FF6" w:rsidRPr="00C2254F" w:rsidRDefault="00CA5FF6" w:rsidP="007C0798">
            <w:pPr>
              <w:pStyle w:val="afff5"/>
            </w:pPr>
            <w:r w:rsidRPr="00C2254F">
              <w:rPr>
                <w:color w:val="000000"/>
                <w:szCs w:val="20"/>
              </w:rPr>
              <w:t>Инженер</w:t>
            </w:r>
          </w:p>
        </w:tc>
        <w:tc>
          <w:tcPr>
            <w:tcW w:w="1491" w:type="dxa"/>
            <w:shd w:val="clear" w:color="auto" w:fill="auto"/>
            <w:vAlign w:val="center"/>
          </w:tcPr>
          <w:p w14:paraId="0E1A549E" w14:textId="2313A9DE" w:rsidR="00CA5FF6" w:rsidRPr="00C2254F" w:rsidRDefault="008714A5" w:rsidP="007C0798">
            <w:pPr>
              <w:pStyle w:val="afff3"/>
            </w:pPr>
            <w:r>
              <w:t>309</w:t>
            </w:r>
            <w:r w:rsidR="00CA5FF6" w:rsidRPr="00C2254F">
              <w:t xml:space="preserve"> (б)</w:t>
            </w:r>
          </w:p>
        </w:tc>
        <w:tc>
          <w:tcPr>
            <w:tcW w:w="1269" w:type="dxa"/>
            <w:shd w:val="clear" w:color="auto" w:fill="auto"/>
            <w:vAlign w:val="center"/>
          </w:tcPr>
          <w:p w14:paraId="232CDCDC" w14:textId="7333C182" w:rsidR="00CA5FF6" w:rsidRPr="00C2254F" w:rsidRDefault="008714A5" w:rsidP="007C0798">
            <w:pPr>
              <w:pStyle w:val="afff3"/>
            </w:pPr>
            <w:r>
              <w:rPr>
                <w:color w:val="000000"/>
                <w:szCs w:val="20"/>
              </w:rPr>
              <w:t>6</w:t>
            </w:r>
            <w:r w:rsidR="00CA5FF6" w:rsidRPr="00C2254F">
              <w:rPr>
                <w:color w:val="000000"/>
                <w:szCs w:val="20"/>
              </w:rPr>
              <w:t>0 (б)</w:t>
            </w:r>
          </w:p>
        </w:tc>
        <w:tc>
          <w:tcPr>
            <w:tcW w:w="3660" w:type="dxa"/>
            <w:shd w:val="clear" w:color="auto" w:fill="auto"/>
            <w:vAlign w:val="center"/>
          </w:tcPr>
          <w:p w14:paraId="0B21A4E3" w14:textId="77777777" w:rsidR="00CA5FF6" w:rsidRPr="00C2254F" w:rsidRDefault="00CA5FF6" w:rsidP="007C0798">
            <w:pPr>
              <w:pStyle w:val="afff4"/>
            </w:pPr>
            <w:r w:rsidRPr="00C2254F">
              <w:t>Белорусский (русский) язык (ЦТ или ЦЭ)</w:t>
            </w:r>
          </w:p>
          <w:p w14:paraId="24BF5E73" w14:textId="77777777" w:rsidR="00CA5FF6" w:rsidRPr="00C2254F" w:rsidRDefault="00CA5FF6" w:rsidP="007C0798">
            <w:pPr>
              <w:pStyle w:val="afff4"/>
            </w:pPr>
            <w:r w:rsidRPr="00C2254F">
              <w:t>Математика (ЦТ или ЦЭ)</w:t>
            </w:r>
          </w:p>
          <w:p w14:paraId="5C972E47" w14:textId="77777777" w:rsidR="00CA5FF6" w:rsidRPr="00C2254F" w:rsidRDefault="00CA5FF6" w:rsidP="007C0798">
            <w:pPr>
              <w:pStyle w:val="afff4"/>
            </w:pPr>
            <w:r w:rsidRPr="00C2254F">
              <w:t>Физика (ЦТ или ЦЭ)</w:t>
            </w:r>
          </w:p>
        </w:tc>
      </w:tr>
      <w:tr w:rsidR="00CA5FF6" w:rsidRPr="00C2254F" w14:paraId="03771816" w14:textId="77777777" w:rsidTr="00920758">
        <w:trPr>
          <w:trHeight w:val="20"/>
        </w:trPr>
        <w:tc>
          <w:tcPr>
            <w:tcW w:w="3665" w:type="dxa"/>
            <w:shd w:val="clear" w:color="auto" w:fill="auto"/>
            <w:vAlign w:val="center"/>
          </w:tcPr>
          <w:p w14:paraId="13826165" w14:textId="77777777" w:rsidR="00CA5FF6" w:rsidRPr="00C2254F" w:rsidRDefault="00CA5FF6" w:rsidP="007C0798">
            <w:pPr>
              <w:pStyle w:val="afff"/>
            </w:pPr>
            <w:r w:rsidRPr="00C2254F">
              <w:t xml:space="preserve">Технология машиностроения, металлорежущие станки и </w:t>
            </w:r>
            <w:r w:rsidRPr="00C2254F">
              <w:lastRenderedPageBreak/>
              <w:t>инструменты. Лазерные и аддитивные технологии</w:t>
            </w:r>
          </w:p>
          <w:p w14:paraId="0BDF1199" w14:textId="77777777" w:rsidR="00CA5FF6" w:rsidRPr="00C2254F" w:rsidRDefault="00CA5FF6" w:rsidP="007C0798">
            <w:pPr>
              <w:pStyle w:val="afff0"/>
              <w:rPr>
                <w:szCs w:val="20"/>
              </w:rPr>
            </w:pPr>
            <w:r w:rsidRPr="00C2254F">
              <w:rPr>
                <w:szCs w:val="20"/>
              </w:rPr>
              <w:t>Срок получения образования – 4 года</w:t>
            </w:r>
          </w:p>
        </w:tc>
        <w:tc>
          <w:tcPr>
            <w:tcW w:w="2547" w:type="dxa"/>
            <w:shd w:val="clear" w:color="auto" w:fill="auto"/>
            <w:vAlign w:val="center"/>
          </w:tcPr>
          <w:p w14:paraId="07B2CD03" w14:textId="77777777" w:rsidR="00CA5FF6" w:rsidRPr="00C2254F" w:rsidRDefault="00CA5FF6" w:rsidP="007C0798">
            <w:pPr>
              <w:pStyle w:val="afff1"/>
            </w:pPr>
            <w:r w:rsidRPr="00C2254F">
              <w:rPr>
                <w:color w:val="000000"/>
                <w:szCs w:val="20"/>
              </w:rPr>
              <w:lastRenderedPageBreak/>
              <w:t>6-05-0714-02</w:t>
            </w:r>
          </w:p>
        </w:tc>
        <w:tc>
          <w:tcPr>
            <w:tcW w:w="2536" w:type="dxa"/>
            <w:shd w:val="clear" w:color="auto" w:fill="auto"/>
            <w:vAlign w:val="center"/>
          </w:tcPr>
          <w:p w14:paraId="716FA8EE" w14:textId="77777777" w:rsidR="00CA5FF6" w:rsidRPr="00C2254F" w:rsidRDefault="00CA5FF6" w:rsidP="007C0798">
            <w:pPr>
              <w:pStyle w:val="afff5"/>
            </w:pPr>
            <w:r w:rsidRPr="00C2254F">
              <w:rPr>
                <w:color w:val="000000"/>
                <w:szCs w:val="20"/>
              </w:rPr>
              <w:t>Инженер-механик</w:t>
            </w:r>
          </w:p>
        </w:tc>
        <w:tc>
          <w:tcPr>
            <w:tcW w:w="1491" w:type="dxa"/>
            <w:shd w:val="clear" w:color="auto" w:fill="auto"/>
            <w:vAlign w:val="center"/>
          </w:tcPr>
          <w:p w14:paraId="63B09F2E" w14:textId="77777777" w:rsidR="00CA5FF6" w:rsidRPr="00C2254F" w:rsidRDefault="00CA5FF6" w:rsidP="007C0798">
            <w:pPr>
              <w:pStyle w:val="afff3"/>
            </w:pPr>
            <w:r w:rsidRPr="00C2254F">
              <w:t>Набор не осуществлялся</w:t>
            </w:r>
          </w:p>
        </w:tc>
        <w:tc>
          <w:tcPr>
            <w:tcW w:w="1269" w:type="dxa"/>
            <w:shd w:val="clear" w:color="auto" w:fill="auto"/>
            <w:vAlign w:val="center"/>
          </w:tcPr>
          <w:p w14:paraId="09D79722" w14:textId="77777777" w:rsidR="00CA5FF6" w:rsidRPr="00C2254F" w:rsidRDefault="00CA5FF6" w:rsidP="007C0798">
            <w:pPr>
              <w:pStyle w:val="afff3"/>
            </w:pPr>
            <w:r w:rsidRPr="00C2254F">
              <w:rPr>
                <w:color w:val="000000"/>
                <w:szCs w:val="20"/>
              </w:rPr>
              <w:t>20 (б)</w:t>
            </w:r>
          </w:p>
        </w:tc>
        <w:tc>
          <w:tcPr>
            <w:tcW w:w="3660" w:type="dxa"/>
            <w:shd w:val="clear" w:color="auto" w:fill="auto"/>
            <w:vAlign w:val="center"/>
          </w:tcPr>
          <w:p w14:paraId="2ECDAAA6" w14:textId="77777777" w:rsidR="00CA5FF6" w:rsidRPr="00C2254F" w:rsidRDefault="00CA5FF6" w:rsidP="007C0798">
            <w:pPr>
              <w:pStyle w:val="afff4"/>
            </w:pPr>
            <w:r w:rsidRPr="00C2254F">
              <w:t>Белорусский (русский) язык (ЦТ или ЦЭ)</w:t>
            </w:r>
          </w:p>
          <w:p w14:paraId="23187E18" w14:textId="77777777" w:rsidR="00CA5FF6" w:rsidRPr="00C2254F" w:rsidRDefault="00CA5FF6" w:rsidP="007C0798">
            <w:pPr>
              <w:pStyle w:val="afff4"/>
            </w:pPr>
            <w:r w:rsidRPr="00C2254F">
              <w:lastRenderedPageBreak/>
              <w:t>Математика (ЦТ или ЦЭ)</w:t>
            </w:r>
          </w:p>
          <w:p w14:paraId="7DAA25BF" w14:textId="77777777" w:rsidR="00CA5FF6" w:rsidRPr="00C2254F" w:rsidRDefault="00CA5FF6" w:rsidP="007C0798">
            <w:pPr>
              <w:pStyle w:val="afff4"/>
            </w:pPr>
            <w:r w:rsidRPr="00C2254F">
              <w:t>Физика (ЦТ или ЦЭ)</w:t>
            </w:r>
          </w:p>
        </w:tc>
      </w:tr>
      <w:tr w:rsidR="008714A5" w:rsidRPr="00C2254F" w14:paraId="21671676" w14:textId="77777777" w:rsidTr="00920758">
        <w:trPr>
          <w:trHeight w:val="20"/>
        </w:trPr>
        <w:tc>
          <w:tcPr>
            <w:tcW w:w="3665" w:type="dxa"/>
            <w:shd w:val="clear" w:color="auto" w:fill="auto"/>
          </w:tcPr>
          <w:p w14:paraId="0AE3B5AC" w14:textId="77777777" w:rsidR="008714A5" w:rsidRPr="00C2254F" w:rsidRDefault="008714A5" w:rsidP="008714A5">
            <w:pPr>
              <w:pStyle w:val="afff"/>
            </w:pPr>
            <w:r w:rsidRPr="00C2254F">
              <w:lastRenderedPageBreak/>
              <w:t>Технология машиностроения, металлорежущие станки и инструменты. Компьютерное проектирование инструментальных систем</w:t>
            </w:r>
          </w:p>
          <w:p w14:paraId="5CBD4B5E" w14:textId="77777777" w:rsidR="008714A5" w:rsidRPr="00C2254F" w:rsidRDefault="008714A5" w:rsidP="008714A5">
            <w:pPr>
              <w:pStyle w:val="afff"/>
              <w:rPr>
                <w:i/>
                <w:iCs/>
              </w:rPr>
            </w:pPr>
            <w:r w:rsidRPr="00C2254F">
              <w:rPr>
                <w:i/>
                <w:iCs/>
              </w:rPr>
              <w:t>Срок получения образования – 4 года</w:t>
            </w:r>
          </w:p>
        </w:tc>
        <w:tc>
          <w:tcPr>
            <w:tcW w:w="2547" w:type="dxa"/>
            <w:shd w:val="clear" w:color="auto" w:fill="auto"/>
          </w:tcPr>
          <w:p w14:paraId="650144B7" w14:textId="77777777" w:rsidR="008714A5" w:rsidRPr="00C2254F" w:rsidRDefault="008714A5" w:rsidP="008714A5">
            <w:pPr>
              <w:pStyle w:val="afff1"/>
              <w:rPr>
                <w:color w:val="000000"/>
                <w:szCs w:val="20"/>
              </w:rPr>
            </w:pPr>
          </w:p>
          <w:p w14:paraId="7CB60C13" w14:textId="77777777" w:rsidR="008714A5" w:rsidRPr="00C2254F" w:rsidRDefault="008714A5" w:rsidP="008714A5">
            <w:pPr>
              <w:pStyle w:val="afff1"/>
              <w:rPr>
                <w:color w:val="000000"/>
                <w:szCs w:val="20"/>
              </w:rPr>
            </w:pPr>
          </w:p>
          <w:p w14:paraId="6EFA2ECF" w14:textId="77777777" w:rsidR="008714A5" w:rsidRPr="00C2254F" w:rsidRDefault="008714A5" w:rsidP="008714A5">
            <w:pPr>
              <w:pStyle w:val="afff1"/>
              <w:rPr>
                <w:color w:val="000000"/>
                <w:szCs w:val="20"/>
              </w:rPr>
            </w:pPr>
            <w:r w:rsidRPr="00C2254F">
              <w:rPr>
                <w:color w:val="000000"/>
                <w:szCs w:val="20"/>
              </w:rPr>
              <w:t>6-05-0714-02</w:t>
            </w:r>
          </w:p>
        </w:tc>
        <w:tc>
          <w:tcPr>
            <w:tcW w:w="2536" w:type="dxa"/>
            <w:shd w:val="clear" w:color="auto" w:fill="auto"/>
          </w:tcPr>
          <w:p w14:paraId="0EE2A96C" w14:textId="77777777" w:rsidR="008714A5" w:rsidRPr="00C2254F" w:rsidRDefault="008714A5" w:rsidP="008714A5">
            <w:pPr>
              <w:pStyle w:val="afff5"/>
              <w:rPr>
                <w:color w:val="000000"/>
                <w:szCs w:val="20"/>
              </w:rPr>
            </w:pPr>
          </w:p>
          <w:p w14:paraId="288A4F34" w14:textId="77777777" w:rsidR="008714A5" w:rsidRPr="00C2254F" w:rsidRDefault="008714A5" w:rsidP="008714A5">
            <w:pPr>
              <w:pStyle w:val="afff5"/>
              <w:rPr>
                <w:color w:val="000000"/>
                <w:szCs w:val="20"/>
              </w:rPr>
            </w:pPr>
          </w:p>
          <w:p w14:paraId="5D0D55DB" w14:textId="77777777" w:rsidR="008714A5" w:rsidRPr="00C2254F" w:rsidRDefault="008714A5" w:rsidP="008714A5">
            <w:pPr>
              <w:pStyle w:val="afff5"/>
              <w:rPr>
                <w:color w:val="000000"/>
                <w:szCs w:val="20"/>
              </w:rPr>
            </w:pPr>
            <w:r w:rsidRPr="00C2254F">
              <w:rPr>
                <w:color w:val="000000"/>
                <w:szCs w:val="20"/>
              </w:rPr>
              <w:t>Инженер-механик</w:t>
            </w:r>
          </w:p>
        </w:tc>
        <w:tc>
          <w:tcPr>
            <w:tcW w:w="1491" w:type="dxa"/>
            <w:shd w:val="clear" w:color="auto" w:fill="auto"/>
            <w:vAlign w:val="center"/>
          </w:tcPr>
          <w:p w14:paraId="54A7352F" w14:textId="75145AF6" w:rsidR="008714A5" w:rsidRPr="00C2254F" w:rsidRDefault="008714A5" w:rsidP="008714A5">
            <w:pPr>
              <w:pStyle w:val="afff3"/>
            </w:pPr>
            <w:r>
              <w:t>267</w:t>
            </w:r>
            <w:r w:rsidRPr="00C2254F">
              <w:t xml:space="preserve"> (б)</w:t>
            </w:r>
          </w:p>
        </w:tc>
        <w:tc>
          <w:tcPr>
            <w:tcW w:w="1269" w:type="dxa"/>
            <w:shd w:val="clear" w:color="auto" w:fill="auto"/>
          </w:tcPr>
          <w:p w14:paraId="2DB02324" w14:textId="77777777" w:rsidR="008714A5" w:rsidRPr="00C2254F" w:rsidRDefault="008714A5" w:rsidP="008714A5">
            <w:pPr>
              <w:pStyle w:val="afff3"/>
              <w:rPr>
                <w:color w:val="000000"/>
                <w:szCs w:val="20"/>
              </w:rPr>
            </w:pPr>
          </w:p>
          <w:p w14:paraId="5940F877" w14:textId="77777777" w:rsidR="008714A5" w:rsidRPr="00C2254F" w:rsidRDefault="008714A5" w:rsidP="008714A5">
            <w:pPr>
              <w:pStyle w:val="afff3"/>
              <w:rPr>
                <w:color w:val="000000"/>
                <w:szCs w:val="20"/>
              </w:rPr>
            </w:pPr>
          </w:p>
          <w:p w14:paraId="2C88C5A6" w14:textId="77777777" w:rsidR="008714A5" w:rsidRPr="00C2254F" w:rsidRDefault="008714A5" w:rsidP="008714A5">
            <w:pPr>
              <w:pStyle w:val="afff3"/>
              <w:rPr>
                <w:color w:val="000000"/>
                <w:szCs w:val="20"/>
              </w:rPr>
            </w:pPr>
            <w:r w:rsidRPr="00C2254F">
              <w:rPr>
                <w:color w:val="000000"/>
                <w:szCs w:val="20"/>
              </w:rPr>
              <w:t>20 (б)</w:t>
            </w:r>
          </w:p>
        </w:tc>
        <w:tc>
          <w:tcPr>
            <w:tcW w:w="3660" w:type="dxa"/>
            <w:shd w:val="clear" w:color="auto" w:fill="auto"/>
            <w:vAlign w:val="center"/>
          </w:tcPr>
          <w:p w14:paraId="161331AC" w14:textId="77777777" w:rsidR="008714A5" w:rsidRPr="00C2254F" w:rsidRDefault="008714A5" w:rsidP="008714A5">
            <w:pPr>
              <w:pStyle w:val="afff4"/>
            </w:pPr>
            <w:r w:rsidRPr="00C2254F">
              <w:t>Белорусский (русский) язык (ЦТ или ЦЭ)</w:t>
            </w:r>
          </w:p>
          <w:p w14:paraId="79654815" w14:textId="77777777" w:rsidR="008714A5" w:rsidRPr="00C2254F" w:rsidRDefault="008714A5" w:rsidP="008714A5">
            <w:pPr>
              <w:pStyle w:val="afff4"/>
            </w:pPr>
            <w:r w:rsidRPr="00C2254F">
              <w:t>Математика (ЦТ или ЦЭ)</w:t>
            </w:r>
          </w:p>
          <w:p w14:paraId="3D8B3B1A" w14:textId="77777777" w:rsidR="008714A5" w:rsidRPr="00C2254F" w:rsidRDefault="008714A5" w:rsidP="008714A5">
            <w:pPr>
              <w:pStyle w:val="afff4"/>
            </w:pPr>
            <w:r w:rsidRPr="00C2254F">
              <w:t>Физика (ЦТ или ЦЭ)</w:t>
            </w:r>
          </w:p>
        </w:tc>
      </w:tr>
      <w:tr w:rsidR="008714A5" w:rsidRPr="00C2254F" w14:paraId="797401D2" w14:textId="77777777" w:rsidTr="00920758">
        <w:trPr>
          <w:trHeight w:val="20"/>
        </w:trPr>
        <w:tc>
          <w:tcPr>
            <w:tcW w:w="3665" w:type="dxa"/>
            <w:shd w:val="clear" w:color="auto" w:fill="auto"/>
            <w:vAlign w:val="center"/>
          </w:tcPr>
          <w:p w14:paraId="0AD56152" w14:textId="77777777" w:rsidR="008714A5" w:rsidRPr="00C2254F" w:rsidRDefault="008714A5" w:rsidP="008714A5">
            <w:pPr>
              <w:pStyle w:val="afff0"/>
              <w:rPr>
                <w:i w:val="0"/>
                <w:lang w:eastAsia="en-US"/>
              </w:rPr>
            </w:pPr>
            <w:r w:rsidRPr="00C2254F">
              <w:rPr>
                <w:i w:val="0"/>
                <w:lang w:eastAsia="en-US"/>
              </w:rPr>
              <w:t xml:space="preserve">Технология машиностроения, металлорежущие станки и инструменты. Инжиниринг технологического оборудования </w:t>
            </w:r>
          </w:p>
          <w:p w14:paraId="37033FF6"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12B98A8D" w14:textId="77777777" w:rsidR="008714A5" w:rsidRPr="00C2254F" w:rsidRDefault="008714A5" w:rsidP="008714A5">
            <w:pPr>
              <w:pStyle w:val="afff1"/>
            </w:pPr>
            <w:r w:rsidRPr="00C2254F">
              <w:rPr>
                <w:color w:val="000000"/>
                <w:szCs w:val="20"/>
              </w:rPr>
              <w:t>6-05-0714-02</w:t>
            </w:r>
          </w:p>
        </w:tc>
        <w:tc>
          <w:tcPr>
            <w:tcW w:w="2536" w:type="dxa"/>
            <w:shd w:val="clear" w:color="auto" w:fill="auto"/>
            <w:vAlign w:val="center"/>
          </w:tcPr>
          <w:p w14:paraId="7304EFF4" w14:textId="77777777" w:rsidR="008714A5" w:rsidRPr="00C2254F" w:rsidRDefault="008714A5" w:rsidP="008714A5">
            <w:pPr>
              <w:pStyle w:val="afff5"/>
            </w:pPr>
            <w:r w:rsidRPr="00C2254F">
              <w:rPr>
                <w:color w:val="000000"/>
                <w:szCs w:val="20"/>
              </w:rPr>
              <w:t>Инженер-механик</w:t>
            </w:r>
          </w:p>
        </w:tc>
        <w:tc>
          <w:tcPr>
            <w:tcW w:w="1491" w:type="dxa"/>
            <w:shd w:val="clear" w:color="auto" w:fill="auto"/>
            <w:vAlign w:val="center"/>
          </w:tcPr>
          <w:p w14:paraId="1F764E57" w14:textId="5CE9F9B0" w:rsidR="008714A5" w:rsidRPr="00C2254F" w:rsidRDefault="008714A5" w:rsidP="008714A5">
            <w:pPr>
              <w:pStyle w:val="afff3"/>
            </w:pPr>
            <w:r w:rsidRPr="00C2254F">
              <w:rPr>
                <w:color w:val="000000"/>
                <w:szCs w:val="20"/>
              </w:rPr>
              <w:t>2</w:t>
            </w:r>
            <w:r>
              <w:rPr>
                <w:color w:val="000000"/>
                <w:szCs w:val="20"/>
              </w:rPr>
              <w:t>82</w:t>
            </w:r>
            <w:r w:rsidRPr="00C2254F">
              <w:rPr>
                <w:color w:val="000000"/>
                <w:szCs w:val="20"/>
              </w:rPr>
              <w:t xml:space="preserve"> (б)</w:t>
            </w:r>
          </w:p>
        </w:tc>
        <w:tc>
          <w:tcPr>
            <w:tcW w:w="1269" w:type="dxa"/>
            <w:shd w:val="clear" w:color="auto" w:fill="auto"/>
            <w:vAlign w:val="center"/>
          </w:tcPr>
          <w:p w14:paraId="18A82C43" w14:textId="77777777" w:rsidR="008714A5" w:rsidRPr="00C2254F" w:rsidRDefault="008714A5" w:rsidP="008714A5">
            <w:pPr>
              <w:pStyle w:val="afff3"/>
            </w:pPr>
            <w:r w:rsidRPr="00C2254F">
              <w:rPr>
                <w:color w:val="000000"/>
                <w:szCs w:val="20"/>
              </w:rPr>
              <w:t>20 (б)</w:t>
            </w:r>
          </w:p>
        </w:tc>
        <w:tc>
          <w:tcPr>
            <w:tcW w:w="3660" w:type="dxa"/>
            <w:shd w:val="clear" w:color="auto" w:fill="auto"/>
            <w:vAlign w:val="center"/>
          </w:tcPr>
          <w:p w14:paraId="06B6B2DA" w14:textId="77777777" w:rsidR="008714A5" w:rsidRPr="00C2254F" w:rsidRDefault="008714A5" w:rsidP="008714A5">
            <w:pPr>
              <w:pStyle w:val="afff4"/>
            </w:pPr>
            <w:r w:rsidRPr="00C2254F">
              <w:t>Белорусский (русский) язык (ЦТ или ЦЭ)</w:t>
            </w:r>
          </w:p>
          <w:p w14:paraId="29F804A0" w14:textId="77777777" w:rsidR="008714A5" w:rsidRPr="00C2254F" w:rsidRDefault="008714A5" w:rsidP="008714A5">
            <w:pPr>
              <w:pStyle w:val="afff4"/>
            </w:pPr>
            <w:r w:rsidRPr="00C2254F">
              <w:t>Математика (ЦТ или ЦЭ)</w:t>
            </w:r>
          </w:p>
          <w:p w14:paraId="2AD64724" w14:textId="77777777" w:rsidR="008714A5" w:rsidRPr="00C2254F" w:rsidRDefault="008714A5" w:rsidP="008714A5">
            <w:pPr>
              <w:pStyle w:val="afff4"/>
            </w:pPr>
            <w:r w:rsidRPr="00C2254F">
              <w:t>Физика (ЦТ или ЦЭ)</w:t>
            </w:r>
          </w:p>
        </w:tc>
      </w:tr>
      <w:tr w:rsidR="008714A5" w:rsidRPr="00C2254F" w14:paraId="254D5915" w14:textId="77777777" w:rsidTr="00920758">
        <w:trPr>
          <w:cantSplit/>
          <w:trHeight w:val="20"/>
        </w:trPr>
        <w:tc>
          <w:tcPr>
            <w:tcW w:w="3665" w:type="dxa"/>
            <w:shd w:val="clear" w:color="auto" w:fill="auto"/>
            <w:vAlign w:val="center"/>
          </w:tcPr>
          <w:p w14:paraId="7276DC02" w14:textId="77777777" w:rsidR="008714A5" w:rsidRPr="00C2254F" w:rsidRDefault="008714A5" w:rsidP="008714A5">
            <w:pPr>
              <w:pStyle w:val="afff"/>
            </w:pPr>
            <w:r w:rsidRPr="00C2254F">
              <w:t>Технология машиностроения, металлорежущие станки и инструменты. Технологическое обеспечение машиностроительного производства</w:t>
            </w:r>
          </w:p>
          <w:p w14:paraId="54E32958" w14:textId="77777777" w:rsidR="008714A5" w:rsidRPr="00C2254F" w:rsidRDefault="008714A5" w:rsidP="008714A5">
            <w:pPr>
              <w:pStyle w:val="afff"/>
              <w:rPr>
                <w:i/>
              </w:rPr>
            </w:pPr>
            <w:r w:rsidRPr="00C2254F">
              <w:rPr>
                <w:i/>
                <w:szCs w:val="20"/>
              </w:rPr>
              <w:t>Срок получения образования – 4 года</w:t>
            </w:r>
          </w:p>
        </w:tc>
        <w:tc>
          <w:tcPr>
            <w:tcW w:w="2547" w:type="dxa"/>
            <w:shd w:val="clear" w:color="auto" w:fill="auto"/>
            <w:vAlign w:val="center"/>
          </w:tcPr>
          <w:p w14:paraId="29B5EF1C" w14:textId="77777777" w:rsidR="008714A5" w:rsidRPr="00C2254F" w:rsidRDefault="008714A5" w:rsidP="008714A5">
            <w:pPr>
              <w:pStyle w:val="afff1"/>
              <w:rPr>
                <w:szCs w:val="20"/>
              </w:rPr>
            </w:pPr>
            <w:r w:rsidRPr="00C2254F">
              <w:rPr>
                <w:color w:val="000000"/>
                <w:szCs w:val="20"/>
              </w:rPr>
              <w:t>6-05-0714-02</w:t>
            </w:r>
          </w:p>
        </w:tc>
        <w:tc>
          <w:tcPr>
            <w:tcW w:w="2536" w:type="dxa"/>
            <w:shd w:val="clear" w:color="auto" w:fill="auto"/>
            <w:vAlign w:val="center"/>
          </w:tcPr>
          <w:p w14:paraId="43A2CC5B" w14:textId="77777777" w:rsidR="008714A5" w:rsidRPr="00C2254F" w:rsidRDefault="008714A5" w:rsidP="008714A5">
            <w:pPr>
              <w:pStyle w:val="afff5"/>
            </w:pPr>
            <w:r w:rsidRPr="00C2254F">
              <w:rPr>
                <w:color w:val="000000"/>
                <w:szCs w:val="20"/>
              </w:rPr>
              <w:t>Инженер-механик</w:t>
            </w:r>
          </w:p>
        </w:tc>
        <w:tc>
          <w:tcPr>
            <w:tcW w:w="1491" w:type="dxa"/>
            <w:shd w:val="clear" w:color="auto" w:fill="auto"/>
            <w:vAlign w:val="center"/>
          </w:tcPr>
          <w:p w14:paraId="578687F6" w14:textId="3EBE5633" w:rsidR="008714A5" w:rsidRPr="00C2254F" w:rsidRDefault="008714A5" w:rsidP="008714A5">
            <w:pPr>
              <w:pStyle w:val="afff3"/>
            </w:pPr>
            <w:r w:rsidRPr="00C2254F">
              <w:rPr>
                <w:color w:val="000000"/>
                <w:szCs w:val="20"/>
              </w:rPr>
              <w:t>2</w:t>
            </w:r>
            <w:r>
              <w:rPr>
                <w:color w:val="000000"/>
                <w:szCs w:val="20"/>
              </w:rPr>
              <w:t>61</w:t>
            </w:r>
            <w:r w:rsidRPr="00C2254F">
              <w:rPr>
                <w:color w:val="000000"/>
                <w:szCs w:val="20"/>
              </w:rPr>
              <w:t xml:space="preserve"> (б)</w:t>
            </w:r>
          </w:p>
        </w:tc>
        <w:tc>
          <w:tcPr>
            <w:tcW w:w="1269" w:type="dxa"/>
            <w:shd w:val="clear" w:color="auto" w:fill="auto"/>
            <w:vAlign w:val="center"/>
          </w:tcPr>
          <w:p w14:paraId="5F1ADE74" w14:textId="6CCBEF5D" w:rsidR="008714A5" w:rsidRPr="00C2254F" w:rsidRDefault="008714A5" w:rsidP="008714A5">
            <w:pPr>
              <w:pStyle w:val="afff3"/>
            </w:pPr>
            <w:r>
              <w:rPr>
                <w:color w:val="000000"/>
                <w:szCs w:val="20"/>
              </w:rPr>
              <w:t>4</w:t>
            </w:r>
            <w:r w:rsidRPr="00C2254F">
              <w:rPr>
                <w:color w:val="000000"/>
                <w:szCs w:val="20"/>
              </w:rPr>
              <w:t>0 (б)</w:t>
            </w:r>
          </w:p>
        </w:tc>
        <w:tc>
          <w:tcPr>
            <w:tcW w:w="3660" w:type="dxa"/>
            <w:shd w:val="clear" w:color="auto" w:fill="auto"/>
            <w:vAlign w:val="center"/>
          </w:tcPr>
          <w:p w14:paraId="24D4EC2C" w14:textId="77777777" w:rsidR="008714A5" w:rsidRPr="00C2254F" w:rsidRDefault="008714A5" w:rsidP="008714A5">
            <w:pPr>
              <w:pStyle w:val="afff4"/>
            </w:pPr>
            <w:r w:rsidRPr="00C2254F">
              <w:t>Белорусский (русский) язык (ЦТ или ЦЭ)</w:t>
            </w:r>
          </w:p>
          <w:p w14:paraId="17751A45" w14:textId="77777777" w:rsidR="008714A5" w:rsidRPr="00C2254F" w:rsidRDefault="008714A5" w:rsidP="008714A5">
            <w:pPr>
              <w:pStyle w:val="afff4"/>
            </w:pPr>
            <w:r w:rsidRPr="00C2254F">
              <w:t>Математика (ЦТ или ЦЭ)</w:t>
            </w:r>
          </w:p>
          <w:p w14:paraId="027D8B15" w14:textId="77777777" w:rsidR="008714A5" w:rsidRPr="00C2254F" w:rsidRDefault="008714A5" w:rsidP="008714A5">
            <w:pPr>
              <w:pStyle w:val="afff4"/>
            </w:pPr>
            <w:r w:rsidRPr="00C2254F">
              <w:t>Физика (ЦТ или ЦЭ)</w:t>
            </w:r>
          </w:p>
        </w:tc>
      </w:tr>
      <w:tr w:rsidR="008714A5" w:rsidRPr="00C2254F" w14:paraId="393B0D02" w14:textId="77777777" w:rsidTr="00920758">
        <w:trPr>
          <w:cantSplit/>
          <w:trHeight w:val="20"/>
        </w:trPr>
        <w:tc>
          <w:tcPr>
            <w:tcW w:w="3665" w:type="dxa"/>
            <w:shd w:val="clear" w:color="auto" w:fill="auto"/>
            <w:vAlign w:val="center"/>
          </w:tcPr>
          <w:p w14:paraId="0E189710" w14:textId="77777777" w:rsidR="008714A5" w:rsidRPr="00C2254F" w:rsidRDefault="008714A5" w:rsidP="008714A5">
            <w:pPr>
              <w:pStyle w:val="afff"/>
            </w:pPr>
            <w:r w:rsidRPr="00C2254F">
              <w:t>Инженерная экономика. Бизнес-процессы промышленных предприятий</w:t>
            </w:r>
          </w:p>
          <w:p w14:paraId="606805F8" w14:textId="77777777" w:rsidR="008714A5" w:rsidRPr="00C2254F" w:rsidRDefault="008714A5" w:rsidP="008714A5">
            <w:pPr>
              <w:pStyle w:val="afff"/>
              <w:rPr>
                <w:i/>
              </w:rPr>
            </w:pPr>
            <w:r w:rsidRPr="00C2254F">
              <w:rPr>
                <w:i/>
                <w:szCs w:val="20"/>
              </w:rPr>
              <w:t>Срок получения образования – 4 года</w:t>
            </w:r>
          </w:p>
        </w:tc>
        <w:tc>
          <w:tcPr>
            <w:tcW w:w="2547" w:type="dxa"/>
            <w:shd w:val="clear" w:color="auto" w:fill="auto"/>
            <w:vAlign w:val="center"/>
          </w:tcPr>
          <w:p w14:paraId="11B9EE09" w14:textId="77777777" w:rsidR="008714A5" w:rsidRPr="00C2254F" w:rsidRDefault="008714A5" w:rsidP="008714A5">
            <w:pPr>
              <w:pStyle w:val="afff1"/>
              <w:rPr>
                <w:szCs w:val="20"/>
              </w:rPr>
            </w:pPr>
            <w:r w:rsidRPr="00C2254F">
              <w:rPr>
                <w:color w:val="000000"/>
                <w:szCs w:val="20"/>
              </w:rPr>
              <w:t>6-05-0718-01</w:t>
            </w:r>
          </w:p>
        </w:tc>
        <w:tc>
          <w:tcPr>
            <w:tcW w:w="2536" w:type="dxa"/>
            <w:shd w:val="clear" w:color="auto" w:fill="auto"/>
            <w:vAlign w:val="center"/>
          </w:tcPr>
          <w:p w14:paraId="24ED9B2D" w14:textId="77777777" w:rsidR="008714A5" w:rsidRPr="00C2254F" w:rsidRDefault="008714A5" w:rsidP="008714A5">
            <w:pPr>
              <w:pStyle w:val="afff5"/>
            </w:pPr>
            <w:r w:rsidRPr="00C2254F">
              <w:rPr>
                <w:color w:val="000000"/>
                <w:szCs w:val="20"/>
              </w:rPr>
              <w:t>Инженер-экономист</w:t>
            </w:r>
          </w:p>
        </w:tc>
        <w:tc>
          <w:tcPr>
            <w:tcW w:w="1491" w:type="dxa"/>
            <w:shd w:val="clear" w:color="auto" w:fill="auto"/>
            <w:vAlign w:val="center"/>
          </w:tcPr>
          <w:p w14:paraId="4A66C0E6" w14:textId="0038EC88" w:rsidR="008714A5" w:rsidRPr="00C2254F" w:rsidRDefault="008714A5" w:rsidP="008714A5">
            <w:pPr>
              <w:pStyle w:val="afff3"/>
              <w:rPr>
                <w:color w:val="000000"/>
                <w:szCs w:val="20"/>
              </w:rPr>
            </w:pPr>
            <w:r w:rsidRPr="00C2254F">
              <w:rPr>
                <w:color w:val="000000"/>
                <w:szCs w:val="20"/>
              </w:rPr>
              <w:t>3</w:t>
            </w:r>
            <w:r>
              <w:rPr>
                <w:color w:val="000000"/>
                <w:szCs w:val="20"/>
              </w:rPr>
              <w:t xml:space="preserve">28 </w:t>
            </w:r>
            <w:r w:rsidRPr="00C2254F">
              <w:rPr>
                <w:color w:val="000000"/>
                <w:szCs w:val="20"/>
              </w:rPr>
              <w:t xml:space="preserve">(б) </w:t>
            </w:r>
          </w:p>
          <w:p w14:paraId="63031031" w14:textId="792DA95D" w:rsidR="008714A5" w:rsidRPr="00C2254F" w:rsidRDefault="008714A5" w:rsidP="008714A5">
            <w:pPr>
              <w:pStyle w:val="afff3"/>
            </w:pPr>
            <w:r w:rsidRPr="00C2254F">
              <w:rPr>
                <w:color w:val="000000"/>
                <w:szCs w:val="20"/>
              </w:rPr>
              <w:t>2</w:t>
            </w:r>
            <w:r>
              <w:rPr>
                <w:color w:val="000000"/>
                <w:szCs w:val="20"/>
              </w:rPr>
              <w:t xml:space="preserve">74 </w:t>
            </w:r>
            <w:r w:rsidRPr="00C2254F">
              <w:rPr>
                <w:color w:val="000000"/>
                <w:szCs w:val="20"/>
              </w:rPr>
              <w:t>(п)</w:t>
            </w:r>
          </w:p>
        </w:tc>
        <w:tc>
          <w:tcPr>
            <w:tcW w:w="1269" w:type="dxa"/>
            <w:shd w:val="clear" w:color="auto" w:fill="auto"/>
            <w:vAlign w:val="center"/>
          </w:tcPr>
          <w:p w14:paraId="07912370" w14:textId="23FB4A7D" w:rsidR="008714A5" w:rsidRPr="00C2254F" w:rsidRDefault="008714A5" w:rsidP="008714A5">
            <w:pPr>
              <w:pStyle w:val="afff3"/>
              <w:rPr>
                <w:color w:val="000000"/>
                <w:szCs w:val="20"/>
              </w:rPr>
            </w:pPr>
            <w:r>
              <w:rPr>
                <w:color w:val="000000"/>
                <w:szCs w:val="20"/>
              </w:rPr>
              <w:t>20</w:t>
            </w:r>
            <w:r w:rsidRPr="00C2254F">
              <w:rPr>
                <w:color w:val="000000"/>
                <w:szCs w:val="20"/>
              </w:rPr>
              <w:t xml:space="preserve"> (б) </w:t>
            </w:r>
          </w:p>
          <w:p w14:paraId="660927EC" w14:textId="1FBF7964" w:rsidR="008714A5" w:rsidRPr="00C2254F" w:rsidRDefault="008714A5" w:rsidP="008714A5">
            <w:pPr>
              <w:pStyle w:val="afff3"/>
            </w:pPr>
            <w:r>
              <w:rPr>
                <w:color w:val="000000"/>
                <w:szCs w:val="20"/>
              </w:rPr>
              <w:t>5</w:t>
            </w:r>
            <w:r w:rsidRPr="00C2254F">
              <w:rPr>
                <w:color w:val="000000"/>
                <w:szCs w:val="20"/>
              </w:rPr>
              <w:t xml:space="preserve"> (п)</w:t>
            </w:r>
          </w:p>
        </w:tc>
        <w:tc>
          <w:tcPr>
            <w:tcW w:w="3660" w:type="dxa"/>
            <w:shd w:val="clear" w:color="auto" w:fill="auto"/>
            <w:vAlign w:val="center"/>
          </w:tcPr>
          <w:p w14:paraId="084D7755" w14:textId="77777777" w:rsidR="008714A5" w:rsidRPr="00C2254F" w:rsidRDefault="008714A5" w:rsidP="008714A5">
            <w:pPr>
              <w:pStyle w:val="afff4"/>
            </w:pPr>
            <w:r w:rsidRPr="00C2254F">
              <w:t>Белорусский (русский) язык (ЦТ или ЦЭ)</w:t>
            </w:r>
          </w:p>
          <w:p w14:paraId="1EE7AF41" w14:textId="77777777" w:rsidR="008714A5" w:rsidRPr="00C2254F" w:rsidRDefault="008714A5" w:rsidP="008714A5">
            <w:pPr>
              <w:pStyle w:val="afff4"/>
            </w:pPr>
            <w:r w:rsidRPr="00C2254F">
              <w:t>Математика (ЦТ или ЦЭ)</w:t>
            </w:r>
            <w:r w:rsidRPr="00C2254F">
              <w:br/>
              <w:t>Иностранный язык (ЦТ или ЦЭ)</w:t>
            </w:r>
          </w:p>
        </w:tc>
      </w:tr>
      <w:tr w:rsidR="008714A5" w:rsidRPr="00C2254F" w14:paraId="230B3C6F" w14:textId="77777777" w:rsidTr="00920758">
        <w:trPr>
          <w:cantSplit/>
          <w:trHeight w:val="20"/>
        </w:trPr>
        <w:tc>
          <w:tcPr>
            <w:tcW w:w="3665" w:type="dxa"/>
            <w:shd w:val="clear" w:color="auto" w:fill="auto"/>
            <w:vAlign w:val="center"/>
          </w:tcPr>
          <w:p w14:paraId="296EC8A4" w14:textId="77777777" w:rsidR="008714A5" w:rsidRPr="00C2254F" w:rsidRDefault="008714A5" w:rsidP="008714A5">
            <w:pPr>
              <w:pStyle w:val="afff"/>
            </w:pPr>
            <w:r w:rsidRPr="00C2254F">
              <w:t>Инженерная экономика. Цифровое производство</w:t>
            </w:r>
          </w:p>
          <w:p w14:paraId="1A13F6ED" w14:textId="77777777" w:rsidR="008714A5" w:rsidRPr="00C2254F" w:rsidRDefault="008714A5" w:rsidP="008714A5">
            <w:pPr>
              <w:pStyle w:val="afff"/>
              <w:rPr>
                <w:i/>
              </w:rPr>
            </w:pPr>
            <w:r w:rsidRPr="00C2254F">
              <w:rPr>
                <w:i/>
                <w:szCs w:val="20"/>
              </w:rPr>
              <w:t>Срок получения образования – 4 года</w:t>
            </w:r>
          </w:p>
        </w:tc>
        <w:tc>
          <w:tcPr>
            <w:tcW w:w="2547" w:type="dxa"/>
            <w:shd w:val="clear" w:color="auto" w:fill="auto"/>
            <w:vAlign w:val="center"/>
          </w:tcPr>
          <w:p w14:paraId="0AF4902F" w14:textId="77777777" w:rsidR="008714A5" w:rsidRPr="00C2254F" w:rsidRDefault="008714A5" w:rsidP="008714A5">
            <w:pPr>
              <w:pStyle w:val="afff1"/>
              <w:rPr>
                <w:szCs w:val="20"/>
              </w:rPr>
            </w:pPr>
            <w:r w:rsidRPr="00C2254F">
              <w:rPr>
                <w:color w:val="000000"/>
                <w:szCs w:val="20"/>
              </w:rPr>
              <w:t>6-05-0718-01</w:t>
            </w:r>
          </w:p>
        </w:tc>
        <w:tc>
          <w:tcPr>
            <w:tcW w:w="2536" w:type="dxa"/>
            <w:shd w:val="clear" w:color="auto" w:fill="auto"/>
            <w:vAlign w:val="center"/>
          </w:tcPr>
          <w:p w14:paraId="634C0362" w14:textId="77777777" w:rsidR="008714A5" w:rsidRPr="00C2254F" w:rsidRDefault="008714A5" w:rsidP="008714A5">
            <w:pPr>
              <w:pStyle w:val="afff5"/>
            </w:pPr>
            <w:r w:rsidRPr="00C2254F">
              <w:rPr>
                <w:color w:val="000000"/>
                <w:szCs w:val="20"/>
              </w:rPr>
              <w:t>Инженер-экономист</w:t>
            </w:r>
          </w:p>
        </w:tc>
        <w:tc>
          <w:tcPr>
            <w:tcW w:w="1491" w:type="dxa"/>
            <w:shd w:val="clear" w:color="auto" w:fill="auto"/>
            <w:vAlign w:val="center"/>
          </w:tcPr>
          <w:p w14:paraId="762ABC29" w14:textId="1BD9C2B2" w:rsidR="008714A5" w:rsidRPr="00C2254F" w:rsidRDefault="008714A5" w:rsidP="008714A5">
            <w:pPr>
              <w:pStyle w:val="afff3"/>
            </w:pPr>
            <w:r w:rsidRPr="00C2254F">
              <w:t>3</w:t>
            </w:r>
            <w:r>
              <w:t>2</w:t>
            </w:r>
            <w:r w:rsidRPr="00C2254F">
              <w:t>0</w:t>
            </w:r>
            <w:r>
              <w:t xml:space="preserve"> </w:t>
            </w:r>
            <w:r w:rsidRPr="00C2254F">
              <w:t xml:space="preserve">(б) </w:t>
            </w:r>
          </w:p>
          <w:p w14:paraId="608170DF" w14:textId="08A51F8D" w:rsidR="008714A5" w:rsidRPr="00C2254F" w:rsidRDefault="008714A5" w:rsidP="008714A5">
            <w:pPr>
              <w:pStyle w:val="afff3"/>
            </w:pPr>
            <w:r w:rsidRPr="00C2254F">
              <w:t>2</w:t>
            </w:r>
            <w:r>
              <w:t xml:space="preserve">88 </w:t>
            </w:r>
            <w:r w:rsidRPr="00C2254F">
              <w:t>(п)</w:t>
            </w:r>
          </w:p>
        </w:tc>
        <w:tc>
          <w:tcPr>
            <w:tcW w:w="1269" w:type="dxa"/>
            <w:shd w:val="clear" w:color="auto" w:fill="auto"/>
            <w:vAlign w:val="center"/>
          </w:tcPr>
          <w:p w14:paraId="60D3FE24" w14:textId="4F9FD21F" w:rsidR="008714A5" w:rsidRPr="00C2254F" w:rsidRDefault="008714A5" w:rsidP="008714A5">
            <w:pPr>
              <w:pStyle w:val="afff3"/>
              <w:rPr>
                <w:color w:val="000000"/>
                <w:szCs w:val="20"/>
              </w:rPr>
            </w:pPr>
            <w:r w:rsidRPr="00C2254F">
              <w:rPr>
                <w:color w:val="000000"/>
                <w:szCs w:val="20"/>
              </w:rPr>
              <w:t>1</w:t>
            </w:r>
            <w:r>
              <w:rPr>
                <w:color w:val="000000"/>
                <w:szCs w:val="20"/>
              </w:rPr>
              <w:t>7</w:t>
            </w:r>
            <w:r w:rsidRPr="00C2254F">
              <w:rPr>
                <w:color w:val="000000"/>
                <w:szCs w:val="20"/>
              </w:rPr>
              <w:t xml:space="preserve"> (б) </w:t>
            </w:r>
          </w:p>
          <w:p w14:paraId="3FC990D5" w14:textId="77777777" w:rsidR="008714A5" w:rsidRPr="00C2254F" w:rsidRDefault="008714A5" w:rsidP="008714A5">
            <w:pPr>
              <w:pStyle w:val="afff3"/>
            </w:pPr>
            <w:r w:rsidRPr="00C2254F">
              <w:rPr>
                <w:color w:val="000000"/>
                <w:szCs w:val="20"/>
              </w:rPr>
              <w:t>5 (п)</w:t>
            </w:r>
          </w:p>
        </w:tc>
        <w:tc>
          <w:tcPr>
            <w:tcW w:w="3660" w:type="dxa"/>
            <w:shd w:val="clear" w:color="auto" w:fill="auto"/>
            <w:vAlign w:val="center"/>
          </w:tcPr>
          <w:p w14:paraId="32C6087B" w14:textId="77777777" w:rsidR="008714A5" w:rsidRPr="00C2254F" w:rsidRDefault="008714A5" w:rsidP="008714A5">
            <w:pPr>
              <w:pStyle w:val="afff4"/>
            </w:pPr>
            <w:r w:rsidRPr="00C2254F">
              <w:t>Белорусский (русский) язык (ЦТ или ЦЭ)</w:t>
            </w:r>
          </w:p>
          <w:p w14:paraId="72402D00" w14:textId="77777777" w:rsidR="008714A5" w:rsidRPr="00C2254F" w:rsidRDefault="008714A5" w:rsidP="008714A5">
            <w:pPr>
              <w:pStyle w:val="afff4"/>
            </w:pPr>
            <w:r w:rsidRPr="00C2254F">
              <w:t>Математика (ЦТ или ЦЭ)</w:t>
            </w:r>
            <w:r w:rsidRPr="00C2254F">
              <w:br/>
              <w:t>Иностранный язык (ЦТ или ЦЭ)</w:t>
            </w:r>
          </w:p>
        </w:tc>
      </w:tr>
      <w:tr w:rsidR="008714A5" w:rsidRPr="00C2254F" w14:paraId="00055C21" w14:textId="77777777" w:rsidTr="0018065D">
        <w:tblPrEx>
          <w:tblLook w:val="01E0" w:firstRow="1" w:lastRow="1" w:firstColumn="1" w:lastColumn="1" w:noHBand="0" w:noVBand="0"/>
        </w:tblPrEx>
        <w:trPr>
          <w:cantSplit/>
          <w:trHeight w:val="20"/>
        </w:trPr>
        <w:tc>
          <w:tcPr>
            <w:tcW w:w="15168" w:type="dxa"/>
            <w:gridSpan w:val="6"/>
            <w:tcBorders>
              <w:top w:val="single" w:sz="4" w:space="0" w:color="auto"/>
              <w:left w:val="single" w:sz="4" w:space="0" w:color="auto"/>
              <w:bottom w:val="single" w:sz="4" w:space="0" w:color="auto"/>
              <w:right w:val="single" w:sz="4" w:space="0" w:color="auto"/>
            </w:tcBorders>
          </w:tcPr>
          <w:p w14:paraId="011A234D" w14:textId="77777777" w:rsidR="008714A5" w:rsidRPr="00C2254F" w:rsidRDefault="008714A5" w:rsidP="008714A5">
            <w:pPr>
              <w:pStyle w:val="affc"/>
            </w:pPr>
            <w:r w:rsidRPr="00C2254F">
              <w:lastRenderedPageBreak/>
              <w:t>Механико-технологический факультет</w:t>
            </w:r>
          </w:p>
          <w:p w14:paraId="62C9048E" w14:textId="77777777" w:rsidR="008714A5" w:rsidRPr="00C2254F" w:rsidRDefault="008714A5" w:rsidP="008714A5">
            <w:pPr>
              <w:pStyle w:val="affd"/>
            </w:pPr>
            <w:r w:rsidRPr="00C2254F">
              <w:t xml:space="preserve">ул. Якуба Коласа, 24, уч. корп. 7, </w:t>
            </w:r>
            <w:proofErr w:type="spellStart"/>
            <w:r w:rsidRPr="00C2254F">
              <w:t>каб</w:t>
            </w:r>
            <w:proofErr w:type="spellEnd"/>
            <w:r w:rsidRPr="00C2254F">
              <w:t>. 27</w:t>
            </w:r>
          </w:p>
          <w:p w14:paraId="54C0B5A5" w14:textId="77777777" w:rsidR="008714A5" w:rsidRPr="00C2254F" w:rsidRDefault="008714A5" w:rsidP="008714A5">
            <w:pPr>
              <w:pStyle w:val="affd"/>
            </w:pPr>
            <w:r w:rsidRPr="00C2254F">
              <w:t>тел.: (017) 292-42-53</w:t>
            </w:r>
          </w:p>
        </w:tc>
      </w:tr>
      <w:tr w:rsidR="008714A5" w:rsidRPr="00C2254F" w14:paraId="1C70E435" w14:textId="77777777" w:rsidTr="00920758">
        <w:trPr>
          <w:cantSplit/>
          <w:trHeight w:val="20"/>
        </w:trPr>
        <w:tc>
          <w:tcPr>
            <w:tcW w:w="3665" w:type="dxa"/>
            <w:shd w:val="clear" w:color="auto" w:fill="auto"/>
            <w:vAlign w:val="center"/>
          </w:tcPr>
          <w:p w14:paraId="0492E53E" w14:textId="77777777" w:rsidR="008714A5" w:rsidRPr="00C2254F" w:rsidRDefault="008714A5" w:rsidP="008714A5">
            <w:pPr>
              <w:pStyle w:val="afff0"/>
              <w:rPr>
                <w:i w:val="0"/>
                <w:lang w:eastAsia="en-US"/>
              </w:rPr>
            </w:pPr>
            <w:r w:rsidRPr="00C2254F">
              <w:rPr>
                <w:i w:val="0"/>
                <w:lang w:eastAsia="en-US"/>
              </w:rPr>
              <w:t xml:space="preserve">Технологии высокотемпературной обработки металлов. Инжиниринг технологических процессов в металлургическом производстве </w:t>
            </w:r>
          </w:p>
          <w:p w14:paraId="12713838"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1C8674C4" w14:textId="77777777" w:rsidR="008714A5" w:rsidRPr="00C2254F" w:rsidRDefault="008714A5" w:rsidP="008714A5">
            <w:pPr>
              <w:pStyle w:val="afff1"/>
            </w:pPr>
            <w:r w:rsidRPr="00C2254F">
              <w:rPr>
                <w:color w:val="000000"/>
                <w:szCs w:val="20"/>
              </w:rPr>
              <w:t>6-05-0714-01</w:t>
            </w:r>
          </w:p>
        </w:tc>
        <w:tc>
          <w:tcPr>
            <w:tcW w:w="2536" w:type="dxa"/>
            <w:shd w:val="clear" w:color="auto" w:fill="auto"/>
            <w:vAlign w:val="center"/>
          </w:tcPr>
          <w:p w14:paraId="6D3A546C" w14:textId="77777777" w:rsidR="008714A5" w:rsidRPr="00C2254F" w:rsidRDefault="008714A5" w:rsidP="008714A5">
            <w:pPr>
              <w:pStyle w:val="afff5"/>
            </w:pPr>
            <w:r w:rsidRPr="00C2254F">
              <w:rPr>
                <w:color w:val="000000"/>
                <w:szCs w:val="20"/>
              </w:rPr>
              <w:t>Инженер</w:t>
            </w:r>
          </w:p>
        </w:tc>
        <w:tc>
          <w:tcPr>
            <w:tcW w:w="1491" w:type="dxa"/>
            <w:shd w:val="clear" w:color="auto" w:fill="auto"/>
            <w:vAlign w:val="center"/>
          </w:tcPr>
          <w:p w14:paraId="71C5AF8A" w14:textId="199098F2" w:rsidR="008714A5" w:rsidRPr="00C2254F" w:rsidRDefault="008714A5" w:rsidP="008714A5">
            <w:pPr>
              <w:pStyle w:val="afff3"/>
            </w:pPr>
            <w:r>
              <w:t xml:space="preserve">212 </w:t>
            </w:r>
            <w:r w:rsidRPr="00C2254F">
              <w:t>(б)</w:t>
            </w:r>
          </w:p>
        </w:tc>
        <w:tc>
          <w:tcPr>
            <w:tcW w:w="1269" w:type="dxa"/>
            <w:shd w:val="clear" w:color="auto" w:fill="auto"/>
            <w:vAlign w:val="center"/>
          </w:tcPr>
          <w:p w14:paraId="47EC2829" w14:textId="77777777" w:rsidR="008714A5" w:rsidRPr="00C2254F" w:rsidRDefault="008714A5" w:rsidP="008714A5">
            <w:pPr>
              <w:pStyle w:val="afff3"/>
            </w:pPr>
            <w:r w:rsidRPr="00C2254F">
              <w:rPr>
                <w:color w:val="000000"/>
                <w:szCs w:val="20"/>
              </w:rPr>
              <w:t>20 (б)</w:t>
            </w:r>
          </w:p>
        </w:tc>
        <w:tc>
          <w:tcPr>
            <w:tcW w:w="3660" w:type="dxa"/>
            <w:shd w:val="clear" w:color="auto" w:fill="auto"/>
            <w:vAlign w:val="center"/>
          </w:tcPr>
          <w:p w14:paraId="49CD7D71" w14:textId="77777777" w:rsidR="008714A5" w:rsidRPr="00C2254F" w:rsidRDefault="008714A5" w:rsidP="008714A5">
            <w:pPr>
              <w:pStyle w:val="afff4"/>
            </w:pPr>
            <w:r w:rsidRPr="00C2254F">
              <w:t>Белорусский (русский) язык (ЦТ или ЦЭ)</w:t>
            </w:r>
          </w:p>
          <w:p w14:paraId="6B523C01" w14:textId="77777777" w:rsidR="008714A5" w:rsidRPr="00C2254F" w:rsidRDefault="008714A5" w:rsidP="008714A5">
            <w:pPr>
              <w:pStyle w:val="afff4"/>
            </w:pPr>
            <w:r w:rsidRPr="00C2254F">
              <w:t>Математика (ЦТ или ЦЭ)</w:t>
            </w:r>
          </w:p>
          <w:p w14:paraId="4CD4D80A" w14:textId="77777777" w:rsidR="008714A5" w:rsidRPr="00C2254F" w:rsidRDefault="008714A5" w:rsidP="008714A5">
            <w:pPr>
              <w:pStyle w:val="afff4"/>
            </w:pPr>
            <w:r w:rsidRPr="00C2254F">
              <w:t>Физика (ЦТ или ЦЭ)</w:t>
            </w:r>
          </w:p>
        </w:tc>
      </w:tr>
      <w:tr w:rsidR="008714A5" w:rsidRPr="00C2254F" w14:paraId="44BBFC00" w14:textId="77777777" w:rsidTr="00920758">
        <w:trPr>
          <w:cantSplit/>
          <w:trHeight w:val="20"/>
        </w:trPr>
        <w:tc>
          <w:tcPr>
            <w:tcW w:w="3665" w:type="dxa"/>
            <w:shd w:val="clear" w:color="auto" w:fill="auto"/>
            <w:vAlign w:val="center"/>
          </w:tcPr>
          <w:p w14:paraId="31EF804C" w14:textId="77777777" w:rsidR="008714A5" w:rsidRPr="00C2254F" w:rsidRDefault="008714A5" w:rsidP="008714A5">
            <w:pPr>
              <w:pStyle w:val="afff0"/>
              <w:rPr>
                <w:i w:val="0"/>
                <w:lang w:eastAsia="en-US"/>
              </w:rPr>
            </w:pPr>
            <w:r w:rsidRPr="00C2254F">
              <w:rPr>
                <w:i w:val="0"/>
                <w:lang w:eastAsia="en-US"/>
              </w:rPr>
              <w:t xml:space="preserve">Технологии высокотемпературной обработки металлов. Компьютерное проектирование литейных и металлургических процессов </w:t>
            </w:r>
          </w:p>
          <w:p w14:paraId="4C19C28B"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13492DA8" w14:textId="77777777" w:rsidR="008714A5" w:rsidRPr="00C2254F" w:rsidRDefault="008714A5" w:rsidP="008714A5">
            <w:pPr>
              <w:pStyle w:val="afff1"/>
            </w:pPr>
            <w:r w:rsidRPr="00C2254F">
              <w:rPr>
                <w:color w:val="000000"/>
                <w:szCs w:val="20"/>
              </w:rPr>
              <w:t>6-05-0714-01</w:t>
            </w:r>
          </w:p>
        </w:tc>
        <w:tc>
          <w:tcPr>
            <w:tcW w:w="2536" w:type="dxa"/>
            <w:shd w:val="clear" w:color="auto" w:fill="auto"/>
            <w:vAlign w:val="center"/>
          </w:tcPr>
          <w:p w14:paraId="796953BB" w14:textId="77777777" w:rsidR="008714A5" w:rsidRPr="00C2254F" w:rsidRDefault="008714A5" w:rsidP="008714A5">
            <w:pPr>
              <w:pStyle w:val="afff5"/>
            </w:pPr>
            <w:r w:rsidRPr="00C2254F">
              <w:rPr>
                <w:color w:val="000000"/>
                <w:szCs w:val="20"/>
              </w:rPr>
              <w:t>Инженер</w:t>
            </w:r>
          </w:p>
        </w:tc>
        <w:tc>
          <w:tcPr>
            <w:tcW w:w="1491" w:type="dxa"/>
            <w:shd w:val="clear" w:color="auto" w:fill="auto"/>
            <w:vAlign w:val="center"/>
          </w:tcPr>
          <w:p w14:paraId="58BE14A2" w14:textId="0AB6D37C" w:rsidR="008714A5" w:rsidRPr="00C2254F" w:rsidRDefault="008714A5" w:rsidP="008714A5">
            <w:pPr>
              <w:pStyle w:val="afff3"/>
            </w:pPr>
            <w:r>
              <w:t xml:space="preserve">233 </w:t>
            </w:r>
            <w:r w:rsidRPr="00C2254F">
              <w:t>(б)</w:t>
            </w:r>
          </w:p>
        </w:tc>
        <w:tc>
          <w:tcPr>
            <w:tcW w:w="1269" w:type="dxa"/>
            <w:shd w:val="clear" w:color="auto" w:fill="auto"/>
            <w:vAlign w:val="center"/>
          </w:tcPr>
          <w:p w14:paraId="0F2A73AE" w14:textId="77777777" w:rsidR="008714A5" w:rsidRPr="00C2254F" w:rsidRDefault="008714A5" w:rsidP="008714A5">
            <w:pPr>
              <w:pStyle w:val="afff3"/>
            </w:pPr>
            <w:r w:rsidRPr="00C2254F">
              <w:rPr>
                <w:color w:val="000000"/>
                <w:szCs w:val="20"/>
              </w:rPr>
              <w:t xml:space="preserve">20 (б) </w:t>
            </w:r>
          </w:p>
        </w:tc>
        <w:tc>
          <w:tcPr>
            <w:tcW w:w="3660" w:type="dxa"/>
            <w:shd w:val="clear" w:color="auto" w:fill="auto"/>
            <w:vAlign w:val="center"/>
          </w:tcPr>
          <w:p w14:paraId="6AA4921B" w14:textId="77777777" w:rsidR="008714A5" w:rsidRPr="00C2254F" w:rsidRDefault="008714A5" w:rsidP="008714A5">
            <w:pPr>
              <w:pStyle w:val="afff4"/>
            </w:pPr>
            <w:r w:rsidRPr="00C2254F">
              <w:t>Белорусский (русский) язык (ЦТ или ЦЭ)</w:t>
            </w:r>
          </w:p>
          <w:p w14:paraId="468602FB" w14:textId="77777777" w:rsidR="008714A5" w:rsidRPr="00C2254F" w:rsidRDefault="008714A5" w:rsidP="008714A5">
            <w:pPr>
              <w:pStyle w:val="afff4"/>
            </w:pPr>
            <w:r w:rsidRPr="00C2254F">
              <w:t>Математика (ЦТ или ЦЭ)</w:t>
            </w:r>
          </w:p>
          <w:p w14:paraId="1E2D239D" w14:textId="77777777" w:rsidR="008714A5" w:rsidRPr="00C2254F" w:rsidRDefault="008714A5" w:rsidP="008714A5">
            <w:pPr>
              <w:pStyle w:val="afff4"/>
            </w:pPr>
            <w:r w:rsidRPr="00C2254F">
              <w:t>Физика (ЦТ или ЦЭ)</w:t>
            </w:r>
          </w:p>
        </w:tc>
      </w:tr>
      <w:tr w:rsidR="008714A5" w:rsidRPr="00C2254F" w14:paraId="3013A2D6" w14:textId="77777777" w:rsidTr="00920758">
        <w:trPr>
          <w:cantSplit/>
          <w:trHeight w:val="20"/>
        </w:trPr>
        <w:tc>
          <w:tcPr>
            <w:tcW w:w="3665" w:type="dxa"/>
            <w:shd w:val="clear" w:color="auto" w:fill="auto"/>
            <w:vAlign w:val="center"/>
          </w:tcPr>
          <w:p w14:paraId="7ABF6E27" w14:textId="77777777" w:rsidR="008714A5" w:rsidRPr="00C2254F" w:rsidRDefault="008714A5" w:rsidP="008714A5">
            <w:pPr>
              <w:pStyle w:val="afff"/>
            </w:pPr>
            <w:r w:rsidRPr="00C2254F">
              <w:t>Технологии высокотемпературной обработки металлов. Цифровое металловедение и термическая обработка</w:t>
            </w:r>
          </w:p>
          <w:p w14:paraId="1CF1CC6D"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033C27A0" w14:textId="77777777" w:rsidR="008714A5" w:rsidRPr="00C2254F" w:rsidRDefault="008714A5" w:rsidP="008714A5">
            <w:pPr>
              <w:pStyle w:val="afff1"/>
            </w:pPr>
            <w:r w:rsidRPr="00C2254F">
              <w:rPr>
                <w:color w:val="000000"/>
                <w:szCs w:val="20"/>
              </w:rPr>
              <w:t>6-05-0714-01</w:t>
            </w:r>
          </w:p>
        </w:tc>
        <w:tc>
          <w:tcPr>
            <w:tcW w:w="2536" w:type="dxa"/>
            <w:shd w:val="clear" w:color="auto" w:fill="auto"/>
            <w:vAlign w:val="center"/>
          </w:tcPr>
          <w:p w14:paraId="35C8D72E" w14:textId="77777777" w:rsidR="008714A5" w:rsidRPr="00C2254F" w:rsidRDefault="008714A5" w:rsidP="008714A5">
            <w:pPr>
              <w:pStyle w:val="afff5"/>
            </w:pPr>
            <w:r w:rsidRPr="00C2254F">
              <w:rPr>
                <w:color w:val="000000"/>
                <w:szCs w:val="20"/>
              </w:rPr>
              <w:t>Инженер</w:t>
            </w:r>
          </w:p>
        </w:tc>
        <w:tc>
          <w:tcPr>
            <w:tcW w:w="1491" w:type="dxa"/>
            <w:shd w:val="clear" w:color="auto" w:fill="auto"/>
            <w:vAlign w:val="center"/>
          </w:tcPr>
          <w:p w14:paraId="74F3C013" w14:textId="1FEB0628" w:rsidR="008714A5" w:rsidRPr="00C2254F" w:rsidRDefault="008714A5" w:rsidP="008714A5">
            <w:pPr>
              <w:pStyle w:val="afff3"/>
            </w:pPr>
            <w:r>
              <w:t xml:space="preserve">211 </w:t>
            </w:r>
            <w:r w:rsidRPr="00C2254F">
              <w:t>(б)</w:t>
            </w:r>
          </w:p>
        </w:tc>
        <w:tc>
          <w:tcPr>
            <w:tcW w:w="1269" w:type="dxa"/>
            <w:shd w:val="clear" w:color="auto" w:fill="auto"/>
            <w:vAlign w:val="center"/>
          </w:tcPr>
          <w:p w14:paraId="461C8ADE" w14:textId="77777777" w:rsidR="008714A5" w:rsidRPr="00C2254F" w:rsidRDefault="008714A5" w:rsidP="008714A5">
            <w:pPr>
              <w:pStyle w:val="afff3"/>
            </w:pPr>
            <w:r w:rsidRPr="00C2254F">
              <w:rPr>
                <w:color w:val="000000"/>
                <w:szCs w:val="20"/>
              </w:rPr>
              <w:t xml:space="preserve">20 (б) </w:t>
            </w:r>
          </w:p>
        </w:tc>
        <w:tc>
          <w:tcPr>
            <w:tcW w:w="3660" w:type="dxa"/>
            <w:shd w:val="clear" w:color="auto" w:fill="auto"/>
            <w:vAlign w:val="center"/>
          </w:tcPr>
          <w:p w14:paraId="50084B20" w14:textId="77777777" w:rsidR="008714A5" w:rsidRPr="00C2254F" w:rsidRDefault="008714A5" w:rsidP="008714A5">
            <w:pPr>
              <w:pStyle w:val="afff4"/>
            </w:pPr>
            <w:r w:rsidRPr="00C2254F">
              <w:t>Белорусский (русский) язык (ЦТ или ЦЭ)</w:t>
            </w:r>
          </w:p>
          <w:p w14:paraId="6936FAB7" w14:textId="77777777" w:rsidR="008714A5" w:rsidRPr="00C2254F" w:rsidRDefault="008714A5" w:rsidP="008714A5">
            <w:pPr>
              <w:pStyle w:val="afff4"/>
            </w:pPr>
            <w:r w:rsidRPr="00C2254F">
              <w:t>Математика (ЦТ или ЦЭ)</w:t>
            </w:r>
          </w:p>
          <w:p w14:paraId="7D3D347D" w14:textId="77777777" w:rsidR="008714A5" w:rsidRPr="00C2254F" w:rsidRDefault="008714A5" w:rsidP="008714A5">
            <w:pPr>
              <w:pStyle w:val="afff4"/>
            </w:pPr>
            <w:r w:rsidRPr="00C2254F">
              <w:t>Физика (ЦТ или ЦЭ)</w:t>
            </w:r>
          </w:p>
        </w:tc>
      </w:tr>
      <w:tr w:rsidR="008714A5" w:rsidRPr="00C2254F" w14:paraId="39AD352E" w14:textId="77777777" w:rsidTr="00920758">
        <w:trPr>
          <w:cantSplit/>
          <w:trHeight w:val="20"/>
        </w:trPr>
        <w:tc>
          <w:tcPr>
            <w:tcW w:w="3665" w:type="dxa"/>
            <w:shd w:val="clear" w:color="auto" w:fill="auto"/>
            <w:vAlign w:val="center"/>
          </w:tcPr>
          <w:p w14:paraId="7C5AB64B" w14:textId="77777777" w:rsidR="008714A5" w:rsidRPr="00C2254F" w:rsidRDefault="008714A5" w:rsidP="008714A5">
            <w:pPr>
              <w:pStyle w:val="afff0"/>
              <w:rPr>
                <w:i w:val="0"/>
                <w:lang w:eastAsia="en-US"/>
              </w:rPr>
            </w:pPr>
            <w:r w:rsidRPr="00C2254F">
              <w:rPr>
                <w:i w:val="0"/>
                <w:lang w:eastAsia="en-US"/>
              </w:rPr>
              <w:t xml:space="preserve">Инженерно-техническое проектирование и производство материалов и изделий из них. Аддитивные технологии в литейном производстве </w:t>
            </w:r>
          </w:p>
          <w:p w14:paraId="3F10512F"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70074E50" w14:textId="77777777" w:rsidR="008714A5" w:rsidRPr="00C2254F" w:rsidRDefault="008714A5" w:rsidP="008714A5">
            <w:pPr>
              <w:pStyle w:val="afff1"/>
            </w:pPr>
            <w:r w:rsidRPr="00C2254F">
              <w:rPr>
                <w:color w:val="000000"/>
                <w:szCs w:val="20"/>
              </w:rPr>
              <w:t>6-05-0714-03</w:t>
            </w:r>
          </w:p>
        </w:tc>
        <w:tc>
          <w:tcPr>
            <w:tcW w:w="2536" w:type="dxa"/>
            <w:shd w:val="clear" w:color="auto" w:fill="auto"/>
            <w:vAlign w:val="center"/>
          </w:tcPr>
          <w:p w14:paraId="635455E3" w14:textId="77777777" w:rsidR="008714A5" w:rsidRPr="00C2254F" w:rsidRDefault="008714A5" w:rsidP="008714A5">
            <w:pPr>
              <w:pStyle w:val="afff5"/>
            </w:pPr>
            <w:r w:rsidRPr="00C2254F">
              <w:rPr>
                <w:color w:val="000000"/>
                <w:szCs w:val="20"/>
              </w:rPr>
              <w:t>Инженер</w:t>
            </w:r>
          </w:p>
        </w:tc>
        <w:tc>
          <w:tcPr>
            <w:tcW w:w="1491" w:type="dxa"/>
            <w:shd w:val="clear" w:color="auto" w:fill="auto"/>
            <w:vAlign w:val="center"/>
          </w:tcPr>
          <w:p w14:paraId="356FC500" w14:textId="196DA256" w:rsidR="008714A5" w:rsidRPr="00C2254F" w:rsidRDefault="008714A5" w:rsidP="008714A5">
            <w:pPr>
              <w:pStyle w:val="afff3"/>
            </w:pPr>
            <w:r>
              <w:t xml:space="preserve">203 </w:t>
            </w:r>
            <w:r w:rsidRPr="00C2254F">
              <w:t>(б)</w:t>
            </w:r>
          </w:p>
        </w:tc>
        <w:tc>
          <w:tcPr>
            <w:tcW w:w="1269" w:type="dxa"/>
            <w:shd w:val="clear" w:color="auto" w:fill="auto"/>
            <w:vAlign w:val="center"/>
          </w:tcPr>
          <w:p w14:paraId="1BE55B2E" w14:textId="77777777" w:rsidR="008714A5" w:rsidRPr="00C2254F" w:rsidRDefault="008714A5" w:rsidP="008714A5">
            <w:pPr>
              <w:pStyle w:val="afff3"/>
            </w:pPr>
            <w:r w:rsidRPr="00C2254F">
              <w:rPr>
                <w:color w:val="000000"/>
                <w:szCs w:val="20"/>
              </w:rPr>
              <w:t>20 (б)</w:t>
            </w:r>
          </w:p>
        </w:tc>
        <w:tc>
          <w:tcPr>
            <w:tcW w:w="3660" w:type="dxa"/>
            <w:shd w:val="clear" w:color="auto" w:fill="auto"/>
            <w:vAlign w:val="center"/>
          </w:tcPr>
          <w:p w14:paraId="48E7C6CE" w14:textId="77777777" w:rsidR="008714A5" w:rsidRPr="00C2254F" w:rsidRDefault="008714A5" w:rsidP="008714A5">
            <w:pPr>
              <w:pStyle w:val="afff4"/>
            </w:pPr>
            <w:r w:rsidRPr="00C2254F">
              <w:t>Белорусский (русский) язык (ЦТ или ЦЭ)</w:t>
            </w:r>
          </w:p>
          <w:p w14:paraId="7EC2B788" w14:textId="77777777" w:rsidR="008714A5" w:rsidRPr="00C2254F" w:rsidRDefault="008714A5" w:rsidP="008714A5">
            <w:pPr>
              <w:pStyle w:val="afff4"/>
            </w:pPr>
            <w:r w:rsidRPr="00C2254F">
              <w:t>Математика (ЦТ или ЦЭ)</w:t>
            </w:r>
          </w:p>
          <w:p w14:paraId="0F07CF6D" w14:textId="77777777" w:rsidR="008714A5" w:rsidRPr="00C2254F" w:rsidRDefault="008714A5" w:rsidP="008714A5">
            <w:pPr>
              <w:pStyle w:val="afff4"/>
            </w:pPr>
            <w:r w:rsidRPr="00C2254F">
              <w:t>Физика (ЦТ или ЦЭ)</w:t>
            </w:r>
          </w:p>
        </w:tc>
      </w:tr>
      <w:tr w:rsidR="008714A5" w:rsidRPr="00C2254F" w14:paraId="1E8AFB11" w14:textId="77777777" w:rsidTr="00920758">
        <w:trPr>
          <w:cantSplit/>
          <w:trHeight w:val="20"/>
        </w:trPr>
        <w:tc>
          <w:tcPr>
            <w:tcW w:w="3665" w:type="dxa"/>
            <w:shd w:val="clear" w:color="auto" w:fill="auto"/>
            <w:vAlign w:val="center"/>
          </w:tcPr>
          <w:p w14:paraId="44DE0279" w14:textId="77777777" w:rsidR="008714A5" w:rsidRPr="00C2254F" w:rsidRDefault="008714A5" w:rsidP="008714A5">
            <w:pPr>
              <w:pStyle w:val="afff"/>
            </w:pPr>
            <w:r w:rsidRPr="00C2254F">
              <w:lastRenderedPageBreak/>
              <w:t>Инженерно-техническое проектирование и производство материалов и изделий из них. Деформационные технологии и оборудование</w:t>
            </w:r>
          </w:p>
          <w:p w14:paraId="1411B0DB"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05BA6D52" w14:textId="77777777" w:rsidR="008714A5" w:rsidRPr="00C2254F" w:rsidRDefault="008714A5" w:rsidP="008714A5">
            <w:pPr>
              <w:pStyle w:val="afff1"/>
            </w:pPr>
            <w:r w:rsidRPr="00C2254F">
              <w:rPr>
                <w:color w:val="000000"/>
                <w:szCs w:val="20"/>
              </w:rPr>
              <w:t>6-05-0714-03</w:t>
            </w:r>
          </w:p>
        </w:tc>
        <w:tc>
          <w:tcPr>
            <w:tcW w:w="2536" w:type="dxa"/>
            <w:shd w:val="clear" w:color="auto" w:fill="auto"/>
            <w:vAlign w:val="center"/>
          </w:tcPr>
          <w:p w14:paraId="5C009943" w14:textId="77777777" w:rsidR="008714A5" w:rsidRPr="00C2254F" w:rsidRDefault="008714A5" w:rsidP="008714A5">
            <w:pPr>
              <w:pStyle w:val="afff5"/>
            </w:pPr>
            <w:r w:rsidRPr="00C2254F">
              <w:rPr>
                <w:color w:val="000000"/>
                <w:szCs w:val="20"/>
              </w:rPr>
              <w:t>Инженер</w:t>
            </w:r>
          </w:p>
        </w:tc>
        <w:tc>
          <w:tcPr>
            <w:tcW w:w="1491" w:type="dxa"/>
            <w:shd w:val="clear" w:color="auto" w:fill="auto"/>
            <w:vAlign w:val="center"/>
          </w:tcPr>
          <w:p w14:paraId="1E047B34" w14:textId="415B76D3" w:rsidR="008714A5" w:rsidRPr="00C2254F" w:rsidRDefault="008714A5" w:rsidP="008714A5">
            <w:pPr>
              <w:pStyle w:val="afff3"/>
              <w:rPr>
                <w:lang w:val="en-US"/>
              </w:rPr>
            </w:pPr>
            <w:r>
              <w:rPr>
                <w:color w:val="000000"/>
                <w:szCs w:val="20"/>
              </w:rPr>
              <w:t xml:space="preserve">203 </w:t>
            </w:r>
            <w:r w:rsidRPr="00C2254F">
              <w:rPr>
                <w:color w:val="000000"/>
                <w:szCs w:val="20"/>
              </w:rPr>
              <w:t>(б)</w:t>
            </w:r>
          </w:p>
        </w:tc>
        <w:tc>
          <w:tcPr>
            <w:tcW w:w="1269" w:type="dxa"/>
            <w:shd w:val="clear" w:color="auto" w:fill="auto"/>
            <w:vAlign w:val="center"/>
          </w:tcPr>
          <w:p w14:paraId="2CF747E4" w14:textId="77777777" w:rsidR="008714A5" w:rsidRPr="00C2254F" w:rsidRDefault="008714A5" w:rsidP="008714A5">
            <w:pPr>
              <w:pStyle w:val="afff3"/>
            </w:pPr>
            <w:r w:rsidRPr="00C2254F">
              <w:rPr>
                <w:color w:val="000000"/>
                <w:szCs w:val="20"/>
              </w:rPr>
              <w:t>20 (б)</w:t>
            </w:r>
          </w:p>
        </w:tc>
        <w:tc>
          <w:tcPr>
            <w:tcW w:w="3660" w:type="dxa"/>
            <w:shd w:val="clear" w:color="auto" w:fill="auto"/>
            <w:vAlign w:val="center"/>
          </w:tcPr>
          <w:p w14:paraId="258DD30A" w14:textId="77777777" w:rsidR="008714A5" w:rsidRPr="00C2254F" w:rsidRDefault="008714A5" w:rsidP="008714A5">
            <w:pPr>
              <w:pStyle w:val="afff4"/>
            </w:pPr>
            <w:r w:rsidRPr="00C2254F">
              <w:t>Белорусский (русский) язык (ЦТ или ЦЭ)</w:t>
            </w:r>
          </w:p>
          <w:p w14:paraId="4CE5FEF9" w14:textId="77777777" w:rsidR="008714A5" w:rsidRPr="00C2254F" w:rsidRDefault="008714A5" w:rsidP="008714A5">
            <w:pPr>
              <w:pStyle w:val="afff4"/>
            </w:pPr>
            <w:r w:rsidRPr="00C2254F">
              <w:t>Математика (ЦТ или ЦЭ)</w:t>
            </w:r>
          </w:p>
          <w:p w14:paraId="2E737637" w14:textId="77777777" w:rsidR="008714A5" w:rsidRPr="00C2254F" w:rsidRDefault="008714A5" w:rsidP="008714A5">
            <w:pPr>
              <w:pStyle w:val="afff4"/>
            </w:pPr>
            <w:r w:rsidRPr="00C2254F">
              <w:t>Физика (ЦТ или ЦЭ)</w:t>
            </w:r>
          </w:p>
        </w:tc>
      </w:tr>
      <w:tr w:rsidR="008714A5" w:rsidRPr="00C2254F" w14:paraId="15B2CA67" w14:textId="77777777" w:rsidTr="00920758">
        <w:trPr>
          <w:cantSplit/>
          <w:trHeight w:val="20"/>
        </w:trPr>
        <w:tc>
          <w:tcPr>
            <w:tcW w:w="3665" w:type="dxa"/>
            <w:shd w:val="clear" w:color="auto" w:fill="auto"/>
            <w:vAlign w:val="center"/>
          </w:tcPr>
          <w:p w14:paraId="54CE81E8" w14:textId="77777777" w:rsidR="008714A5" w:rsidRPr="00C2254F" w:rsidRDefault="008714A5" w:rsidP="008714A5">
            <w:pPr>
              <w:pStyle w:val="afff0"/>
              <w:rPr>
                <w:i w:val="0"/>
                <w:lang w:eastAsia="en-US"/>
              </w:rPr>
            </w:pPr>
            <w:r w:rsidRPr="00C2254F">
              <w:rPr>
                <w:i w:val="0"/>
                <w:lang w:eastAsia="en-US"/>
              </w:rPr>
              <w:t xml:space="preserve">Инженерно-техническое проектирование и производство материалов и изделий из них. Материаловедение в машиностроении </w:t>
            </w:r>
          </w:p>
          <w:p w14:paraId="115A8D1B"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59E406E5" w14:textId="77777777" w:rsidR="008714A5" w:rsidRPr="00C2254F" w:rsidRDefault="008714A5" w:rsidP="008714A5">
            <w:pPr>
              <w:pStyle w:val="afff1"/>
            </w:pPr>
            <w:r w:rsidRPr="00C2254F">
              <w:rPr>
                <w:color w:val="000000"/>
                <w:szCs w:val="20"/>
              </w:rPr>
              <w:t>6-05-0714-03</w:t>
            </w:r>
          </w:p>
        </w:tc>
        <w:tc>
          <w:tcPr>
            <w:tcW w:w="2536" w:type="dxa"/>
            <w:shd w:val="clear" w:color="auto" w:fill="auto"/>
            <w:vAlign w:val="center"/>
          </w:tcPr>
          <w:p w14:paraId="1BE960FA" w14:textId="77777777" w:rsidR="008714A5" w:rsidRPr="00C2254F" w:rsidRDefault="008714A5" w:rsidP="008714A5">
            <w:pPr>
              <w:pStyle w:val="afff5"/>
            </w:pPr>
            <w:r w:rsidRPr="00C2254F">
              <w:rPr>
                <w:color w:val="000000"/>
                <w:szCs w:val="20"/>
              </w:rPr>
              <w:t>Инженер</w:t>
            </w:r>
          </w:p>
        </w:tc>
        <w:tc>
          <w:tcPr>
            <w:tcW w:w="1491" w:type="dxa"/>
            <w:shd w:val="clear" w:color="auto" w:fill="auto"/>
            <w:vAlign w:val="center"/>
          </w:tcPr>
          <w:p w14:paraId="633A0BDE" w14:textId="7710A495" w:rsidR="008714A5" w:rsidRPr="00C2254F" w:rsidRDefault="008714A5" w:rsidP="008714A5">
            <w:pPr>
              <w:pStyle w:val="afff3"/>
            </w:pPr>
            <w:r w:rsidRPr="00C2254F">
              <w:rPr>
                <w:color w:val="000000"/>
                <w:szCs w:val="20"/>
              </w:rPr>
              <w:t>2</w:t>
            </w:r>
            <w:r>
              <w:rPr>
                <w:color w:val="000000"/>
                <w:szCs w:val="20"/>
              </w:rPr>
              <w:t>10</w:t>
            </w:r>
            <w:r w:rsidRPr="00C2254F">
              <w:rPr>
                <w:color w:val="000000"/>
                <w:szCs w:val="20"/>
              </w:rPr>
              <w:t xml:space="preserve"> (б)</w:t>
            </w:r>
          </w:p>
        </w:tc>
        <w:tc>
          <w:tcPr>
            <w:tcW w:w="1269" w:type="dxa"/>
            <w:shd w:val="clear" w:color="auto" w:fill="auto"/>
            <w:vAlign w:val="center"/>
          </w:tcPr>
          <w:p w14:paraId="44E63491" w14:textId="77777777" w:rsidR="008714A5" w:rsidRPr="00C2254F" w:rsidRDefault="008714A5" w:rsidP="008714A5">
            <w:pPr>
              <w:pStyle w:val="afff3"/>
            </w:pPr>
            <w:r w:rsidRPr="00C2254F">
              <w:rPr>
                <w:color w:val="000000"/>
                <w:szCs w:val="20"/>
              </w:rPr>
              <w:t>25 (б)</w:t>
            </w:r>
          </w:p>
        </w:tc>
        <w:tc>
          <w:tcPr>
            <w:tcW w:w="3660" w:type="dxa"/>
            <w:shd w:val="clear" w:color="auto" w:fill="auto"/>
            <w:vAlign w:val="center"/>
          </w:tcPr>
          <w:p w14:paraId="4E7B6E40" w14:textId="77777777" w:rsidR="008714A5" w:rsidRPr="00C2254F" w:rsidRDefault="008714A5" w:rsidP="008714A5">
            <w:pPr>
              <w:pStyle w:val="afff4"/>
            </w:pPr>
            <w:r w:rsidRPr="00C2254F">
              <w:t>Белорусский (русский) язык (ЦТ или ЦЭ)</w:t>
            </w:r>
          </w:p>
          <w:p w14:paraId="70416357" w14:textId="77777777" w:rsidR="008714A5" w:rsidRPr="00C2254F" w:rsidRDefault="008714A5" w:rsidP="008714A5">
            <w:pPr>
              <w:pStyle w:val="afff4"/>
            </w:pPr>
            <w:r w:rsidRPr="00C2254F">
              <w:t>Математика (ЦТ или ЦЭ)</w:t>
            </w:r>
          </w:p>
          <w:p w14:paraId="178CF57F" w14:textId="77777777" w:rsidR="008714A5" w:rsidRPr="00C2254F" w:rsidRDefault="008714A5" w:rsidP="008714A5">
            <w:pPr>
              <w:pStyle w:val="afff4"/>
            </w:pPr>
            <w:r w:rsidRPr="00C2254F">
              <w:t>Физика (ЦТ или ЦЭ)</w:t>
            </w:r>
          </w:p>
        </w:tc>
      </w:tr>
      <w:tr w:rsidR="008714A5" w:rsidRPr="00C2254F" w14:paraId="511BA783" w14:textId="77777777" w:rsidTr="00920758">
        <w:trPr>
          <w:cantSplit/>
          <w:trHeight w:val="20"/>
        </w:trPr>
        <w:tc>
          <w:tcPr>
            <w:tcW w:w="3665" w:type="dxa"/>
            <w:shd w:val="clear" w:color="auto" w:fill="auto"/>
            <w:vAlign w:val="center"/>
          </w:tcPr>
          <w:p w14:paraId="070B8CEA" w14:textId="77777777" w:rsidR="008714A5" w:rsidRPr="00C2254F" w:rsidRDefault="008714A5" w:rsidP="008714A5">
            <w:pPr>
              <w:pStyle w:val="afff0"/>
              <w:rPr>
                <w:i w:val="0"/>
                <w:lang w:eastAsia="en-US"/>
              </w:rPr>
            </w:pPr>
            <w:r w:rsidRPr="00C2254F">
              <w:rPr>
                <w:i w:val="0"/>
                <w:lang w:eastAsia="en-US"/>
              </w:rPr>
              <w:t>Инженерно-техническое проектирование и производство материалов и изделий из них. Машины и технология литейного производства</w:t>
            </w:r>
          </w:p>
          <w:p w14:paraId="6129A906" w14:textId="77777777" w:rsidR="008714A5" w:rsidRPr="00C2254F" w:rsidRDefault="008714A5" w:rsidP="008714A5">
            <w:pPr>
              <w:pStyle w:val="afff0"/>
              <w:rPr>
                <w:i w:val="0"/>
                <w:lang w:eastAsia="en-US"/>
              </w:rPr>
            </w:pPr>
            <w:r w:rsidRPr="00C2254F">
              <w:rPr>
                <w:szCs w:val="20"/>
              </w:rPr>
              <w:t>Срок получения образования – 4 года</w:t>
            </w:r>
          </w:p>
        </w:tc>
        <w:tc>
          <w:tcPr>
            <w:tcW w:w="2547" w:type="dxa"/>
            <w:shd w:val="clear" w:color="auto" w:fill="auto"/>
            <w:vAlign w:val="center"/>
          </w:tcPr>
          <w:p w14:paraId="164637FA" w14:textId="77777777" w:rsidR="008714A5" w:rsidRPr="00C2254F" w:rsidRDefault="008714A5" w:rsidP="008714A5">
            <w:pPr>
              <w:pStyle w:val="afff1"/>
            </w:pPr>
            <w:r w:rsidRPr="00C2254F">
              <w:rPr>
                <w:color w:val="000000"/>
                <w:szCs w:val="20"/>
              </w:rPr>
              <w:t>6-05-0714-03</w:t>
            </w:r>
          </w:p>
        </w:tc>
        <w:tc>
          <w:tcPr>
            <w:tcW w:w="2536" w:type="dxa"/>
            <w:shd w:val="clear" w:color="auto" w:fill="auto"/>
            <w:vAlign w:val="center"/>
          </w:tcPr>
          <w:p w14:paraId="1EDE41C5" w14:textId="77777777" w:rsidR="008714A5" w:rsidRPr="00C2254F" w:rsidRDefault="008714A5" w:rsidP="008714A5">
            <w:pPr>
              <w:pStyle w:val="afff5"/>
            </w:pPr>
            <w:r w:rsidRPr="00C2254F">
              <w:rPr>
                <w:color w:val="000000"/>
                <w:szCs w:val="20"/>
              </w:rPr>
              <w:t>Инженер</w:t>
            </w:r>
          </w:p>
        </w:tc>
        <w:tc>
          <w:tcPr>
            <w:tcW w:w="1491" w:type="dxa"/>
            <w:shd w:val="clear" w:color="auto" w:fill="auto"/>
            <w:vAlign w:val="center"/>
          </w:tcPr>
          <w:p w14:paraId="4F8DF523" w14:textId="62893924" w:rsidR="008714A5" w:rsidRPr="00C2254F" w:rsidRDefault="008714A5" w:rsidP="008714A5">
            <w:pPr>
              <w:pStyle w:val="afff3"/>
            </w:pPr>
            <w:r>
              <w:rPr>
                <w:color w:val="000000"/>
                <w:szCs w:val="20"/>
              </w:rPr>
              <w:t>202</w:t>
            </w:r>
            <w:r w:rsidRPr="00C2254F">
              <w:rPr>
                <w:color w:val="000000"/>
                <w:szCs w:val="20"/>
              </w:rPr>
              <w:t xml:space="preserve"> (б)</w:t>
            </w:r>
          </w:p>
        </w:tc>
        <w:tc>
          <w:tcPr>
            <w:tcW w:w="1269" w:type="dxa"/>
            <w:shd w:val="clear" w:color="auto" w:fill="auto"/>
            <w:vAlign w:val="center"/>
          </w:tcPr>
          <w:p w14:paraId="14022000" w14:textId="77777777" w:rsidR="008714A5" w:rsidRPr="00C2254F" w:rsidRDefault="008714A5" w:rsidP="008714A5">
            <w:pPr>
              <w:pStyle w:val="afff3"/>
            </w:pPr>
            <w:r w:rsidRPr="00C2254F">
              <w:rPr>
                <w:color w:val="000000"/>
                <w:szCs w:val="20"/>
              </w:rPr>
              <w:t>20 (б)</w:t>
            </w:r>
          </w:p>
        </w:tc>
        <w:tc>
          <w:tcPr>
            <w:tcW w:w="3660" w:type="dxa"/>
            <w:shd w:val="clear" w:color="auto" w:fill="auto"/>
            <w:vAlign w:val="center"/>
          </w:tcPr>
          <w:p w14:paraId="30926323" w14:textId="77777777" w:rsidR="008714A5" w:rsidRPr="00C2254F" w:rsidRDefault="008714A5" w:rsidP="008714A5">
            <w:pPr>
              <w:pStyle w:val="afff4"/>
            </w:pPr>
            <w:r w:rsidRPr="00C2254F">
              <w:t>Белорусский (русский) язык (ЦТ или ЦЭ)</w:t>
            </w:r>
          </w:p>
          <w:p w14:paraId="7AF205F6" w14:textId="77777777" w:rsidR="008714A5" w:rsidRPr="00C2254F" w:rsidRDefault="008714A5" w:rsidP="008714A5">
            <w:pPr>
              <w:pStyle w:val="afff4"/>
            </w:pPr>
            <w:r w:rsidRPr="00C2254F">
              <w:t>Математика (ЦТ или ЦЭ)</w:t>
            </w:r>
          </w:p>
          <w:p w14:paraId="31DB9CD0" w14:textId="77777777" w:rsidR="008714A5" w:rsidRPr="00C2254F" w:rsidRDefault="008714A5" w:rsidP="008714A5">
            <w:pPr>
              <w:pStyle w:val="afff4"/>
            </w:pPr>
            <w:r w:rsidRPr="00C2254F">
              <w:t>Физика (ЦТ или ЦЭ)</w:t>
            </w:r>
          </w:p>
        </w:tc>
      </w:tr>
      <w:tr w:rsidR="008714A5" w:rsidRPr="00C2254F" w14:paraId="2A11EE46" w14:textId="77777777" w:rsidTr="00920758">
        <w:trPr>
          <w:cantSplit/>
          <w:trHeight w:val="20"/>
        </w:trPr>
        <w:tc>
          <w:tcPr>
            <w:tcW w:w="3665" w:type="dxa"/>
            <w:shd w:val="clear" w:color="auto" w:fill="auto"/>
            <w:vAlign w:val="center"/>
          </w:tcPr>
          <w:p w14:paraId="2CF61F2A" w14:textId="77777777" w:rsidR="008714A5" w:rsidRPr="00C2254F" w:rsidRDefault="008714A5" w:rsidP="008714A5">
            <w:pPr>
              <w:pStyle w:val="afff0"/>
              <w:rPr>
                <w:i w:val="0"/>
                <w:lang w:eastAsia="en-US"/>
              </w:rPr>
            </w:pPr>
            <w:r w:rsidRPr="00C2254F">
              <w:rPr>
                <w:i w:val="0"/>
                <w:lang w:eastAsia="en-US"/>
              </w:rPr>
              <w:t>Инженерно-техническое проектирование и производство материалов и изделий из них. Оборудование и технология сварочного производства</w:t>
            </w:r>
          </w:p>
          <w:p w14:paraId="7916482D" w14:textId="77777777" w:rsidR="008714A5" w:rsidRPr="00C2254F" w:rsidRDefault="008714A5" w:rsidP="008714A5">
            <w:pPr>
              <w:pStyle w:val="afff0"/>
              <w:rPr>
                <w:i w:val="0"/>
                <w:lang w:eastAsia="en-US"/>
              </w:rPr>
            </w:pPr>
            <w:r w:rsidRPr="00C2254F">
              <w:rPr>
                <w:szCs w:val="20"/>
              </w:rPr>
              <w:t>Срок получения образования – 4 года</w:t>
            </w:r>
          </w:p>
        </w:tc>
        <w:tc>
          <w:tcPr>
            <w:tcW w:w="2547" w:type="dxa"/>
            <w:shd w:val="clear" w:color="auto" w:fill="auto"/>
            <w:vAlign w:val="center"/>
          </w:tcPr>
          <w:p w14:paraId="66DBCFD8" w14:textId="77777777" w:rsidR="008714A5" w:rsidRPr="00C2254F" w:rsidRDefault="008714A5" w:rsidP="008714A5">
            <w:pPr>
              <w:pStyle w:val="afff1"/>
            </w:pPr>
            <w:r w:rsidRPr="00C2254F">
              <w:rPr>
                <w:color w:val="000000"/>
                <w:szCs w:val="20"/>
              </w:rPr>
              <w:t>6-05-0714-03</w:t>
            </w:r>
          </w:p>
        </w:tc>
        <w:tc>
          <w:tcPr>
            <w:tcW w:w="2536" w:type="dxa"/>
            <w:shd w:val="clear" w:color="auto" w:fill="auto"/>
            <w:vAlign w:val="center"/>
          </w:tcPr>
          <w:p w14:paraId="19C18815" w14:textId="77777777" w:rsidR="008714A5" w:rsidRPr="00C2254F" w:rsidRDefault="008714A5" w:rsidP="008714A5">
            <w:pPr>
              <w:pStyle w:val="afff5"/>
            </w:pPr>
            <w:r w:rsidRPr="00C2254F">
              <w:rPr>
                <w:color w:val="000000"/>
                <w:szCs w:val="20"/>
              </w:rPr>
              <w:t>Инженер</w:t>
            </w:r>
          </w:p>
        </w:tc>
        <w:tc>
          <w:tcPr>
            <w:tcW w:w="1491" w:type="dxa"/>
            <w:shd w:val="clear" w:color="auto" w:fill="auto"/>
            <w:vAlign w:val="center"/>
          </w:tcPr>
          <w:p w14:paraId="308E55B6" w14:textId="48383EEA" w:rsidR="008714A5" w:rsidRPr="00C2254F" w:rsidRDefault="008714A5" w:rsidP="008714A5">
            <w:pPr>
              <w:pStyle w:val="afff3"/>
            </w:pPr>
            <w:r>
              <w:rPr>
                <w:color w:val="000000"/>
                <w:szCs w:val="20"/>
              </w:rPr>
              <w:t>224</w:t>
            </w:r>
            <w:r w:rsidRPr="00C2254F">
              <w:rPr>
                <w:color w:val="000000"/>
                <w:szCs w:val="20"/>
              </w:rPr>
              <w:t xml:space="preserve"> (б)</w:t>
            </w:r>
          </w:p>
        </w:tc>
        <w:tc>
          <w:tcPr>
            <w:tcW w:w="1269" w:type="dxa"/>
            <w:shd w:val="clear" w:color="auto" w:fill="auto"/>
            <w:vAlign w:val="center"/>
          </w:tcPr>
          <w:p w14:paraId="5F7AF6EA" w14:textId="77777777" w:rsidR="008714A5" w:rsidRPr="00C2254F" w:rsidRDefault="008714A5" w:rsidP="008714A5">
            <w:pPr>
              <w:pStyle w:val="afff3"/>
            </w:pPr>
            <w:r w:rsidRPr="00C2254F">
              <w:rPr>
                <w:color w:val="000000"/>
                <w:szCs w:val="20"/>
              </w:rPr>
              <w:t>25 (б)</w:t>
            </w:r>
          </w:p>
        </w:tc>
        <w:tc>
          <w:tcPr>
            <w:tcW w:w="3660" w:type="dxa"/>
            <w:shd w:val="clear" w:color="auto" w:fill="auto"/>
            <w:vAlign w:val="center"/>
          </w:tcPr>
          <w:p w14:paraId="0B5F5A02" w14:textId="77777777" w:rsidR="008714A5" w:rsidRPr="00C2254F" w:rsidRDefault="008714A5" w:rsidP="008714A5">
            <w:pPr>
              <w:pStyle w:val="afff4"/>
            </w:pPr>
            <w:r w:rsidRPr="00C2254F">
              <w:t>Белорусский (русский) язык (ЦТ или ЦЭ)</w:t>
            </w:r>
          </w:p>
          <w:p w14:paraId="640CC0E3" w14:textId="77777777" w:rsidR="008714A5" w:rsidRPr="00C2254F" w:rsidRDefault="008714A5" w:rsidP="008714A5">
            <w:pPr>
              <w:pStyle w:val="afff4"/>
            </w:pPr>
            <w:r w:rsidRPr="00C2254F">
              <w:t>Математика (ЦТ или ЦЭ)</w:t>
            </w:r>
          </w:p>
          <w:p w14:paraId="5850AD37" w14:textId="77777777" w:rsidR="008714A5" w:rsidRPr="00C2254F" w:rsidRDefault="008714A5" w:rsidP="008714A5">
            <w:pPr>
              <w:pStyle w:val="afff4"/>
            </w:pPr>
            <w:r w:rsidRPr="00C2254F">
              <w:t>Физика (ЦТ или ЦЭ)</w:t>
            </w:r>
          </w:p>
        </w:tc>
      </w:tr>
      <w:tr w:rsidR="008714A5" w:rsidRPr="00C2254F" w14:paraId="02C1CD9A" w14:textId="77777777" w:rsidTr="0018065D">
        <w:tblPrEx>
          <w:tblLook w:val="01E0" w:firstRow="1" w:lastRow="1" w:firstColumn="1" w:lastColumn="1" w:noHBand="0" w:noVBand="0"/>
        </w:tblPrEx>
        <w:trPr>
          <w:cantSplit/>
          <w:trHeight w:val="20"/>
        </w:trPr>
        <w:tc>
          <w:tcPr>
            <w:tcW w:w="15168" w:type="dxa"/>
            <w:gridSpan w:val="6"/>
            <w:tcBorders>
              <w:top w:val="single" w:sz="4" w:space="0" w:color="auto"/>
              <w:left w:val="single" w:sz="4" w:space="0" w:color="auto"/>
              <w:bottom w:val="single" w:sz="4" w:space="0" w:color="auto"/>
              <w:right w:val="single" w:sz="4" w:space="0" w:color="auto"/>
            </w:tcBorders>
          </w:tcPr>
          <w:p w14:paraId="0CEEBE5D" w14:textId="77777777" w:rsidR="008714A5" w:rsidRPr="00C2254F" w:rsidRDefault="008714A5" w:rsidP="008714A5">
            <w:pPr>
              <w:pStyle w:val="affc"/>
            </w:pPr>
            <w:r w:rsidRPr="00C2254F">
              <w:t>Факультет маркетинга, менеджмента, предпринимательства</w:t>
            </w:r>
          </w:p>
          <w:p w14:paraId="3E099B79" w14:textId="78167603" w:rsidR="008714A5" w:rsidRPr="00C2254F" w:rsidRDefault="008714A5" w:rsidP="008714A5">
            <w:pPr>
              <w:pStyle w:val="affd"/>
            </w:pPr>
            <w:r w:rsidRPr="00C2254F">
              <w:t>пр. Независимости, 6</w:t>
            </w:r>
            <w:r w:rsidR="00920758">
              <w:t>5</w:t>
            </w:r>
            <w:r w:rsidRPr="00C2254F">
              <w:t xml:space="preserve">, уч. корп. 18, </w:t>
            </w:r>
            <w:proofErr w:type="spellStart"/>
            <w:r w:rsidRPr="00C2254F">
              <w:t>каб</w:t>
            </w:r>
            <w:proofErr w:type="spellEnd"/>
            <w:r w:rsidRPr="00C2254F">
              <w:t>. 207б</w:t>
            </w:r>
          </w:p>
          <w:p w14:paraId="119E58D0" w14:textId="6908E76B" w:rsidR="008714A5" w:rsidRPr="00C2254F" w:rsidRDefault="008714A5" w:rsidP="008714A5">
            <w:pPr>
              <w:pStyle w:val="affd"/>
              <w:rPr>
                <w:color w:val="FF0000"/>
              </w:rPr>
            </w:pPr>
            <w:r w:rsidRPr="00C2254F">
              <w:t>тел.: (017) 237-39-24, 293-93-</w:t>
            </w:r>
            <w:r w:rsidR="00920758">
              <w:t>09</w:t>
            </w:r>
          </w:p>
        </w:tc>
      </w:tr>
      <w:tr w:rsidR="008714A5" w:rsidRPr="00C2254F" w14:paraId="0440963E" w14:textId="77777777" w:rsidTr="00920758">
        <w:trPr>
          <w:trHeight w:val="20"/>
        </w:trPr>
        <w:tc>
          <w:tcPr>
            <w:tcW w:w="3665" w:type="dxa"/>
            <w:shd w:val="clear" w:color="auto" w:fill="auto"/>
            <w:vAlign w:val="center"/>
          </w:tcPr>
          <w:p w14:paraId="69A4DC3F" w14:textId="77777777" w:rsidR="008714A5" w:rsidRPr="00C2254F" w:rsidRDefault="008714A5" w:rsidP="008714A5">
            <w:pPr>
              <w:pStyle w:val="afff"/>
            </w:pPr>
            <w:r w:rsidRPr="00C2254F">
              <w:t>Экономика и управление. Экономика и управление на предприятии промышленности</w:t>
            </w:r>
          </w:p>
          <w:p w14:paraId="74A25BBD"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13A64F5C" w14:textId="77777777" w:rsidR="008714A5" w:rsidRPr="00C2254F" w:rsidRDefault="008714A5" w:rsidP="008714A5">
            <w:pPr>
              <w:pStyle w:val="afff1"/>
            </w:pPr>
            <w:r w:rsidRPr="00C2254F">
              <w:rPr>
                <w:color w:val="000000"/>
                <w:szCs w:val="20"/>
              </w:rPr>
              <w:t>6-05-0311-02</w:t>
            </w:r>
          </w:p>
        </w:tc>
        <w:tc>
          <w:tcPr>
            <w:tcW w:w="2536" w:type="dxa"/>
            <w:shd w:val="clear" w:color="auto" w:fill="auto"/>
            <w:vAlign w:val="center"/>
          </w:tcPr>
          <w:p w14:paraId="6E3F2CE6" w14:textId="77777777" w:rsidR="008714A5" w:rsidRPr="00C2254F" w:rsidRDefault="008714A5" w:rsidP="008714A5">
            <w:pPr>
              <w:pStyle w:val="afff5"/>
            </w:pPr>
            <w:r w:rsidRPr="00C2254F">
              <w:rPr>
                <w:color w:val="000000"/>
                <w:szCs w:val="20"/>
              </w:rPr>
              <w:t>Экономист. Менеджер</w:t>
            </w:r>
          </w:p>
        </w:tc>
        <w:tc>
          <w:tcPr>
            <w:tcW w:w="1491" w:type="dxa"/>
            <w:shd w:val="clear" w:color="auto" w:fill="auto"/>
            <w:vAlign w:val="center"/>
          </w:tcPr>
          <w:p w14:paraId="08AA6167" w14:textId="0510E68A" w:rsidR="008714A5" w:rsidRPr="00C2254F" w:rsidRDefault="008714A5" w:rsidP="008714A5">
            <w:pPr>
              <w:pStyle w:val="afff3"/>
              <w:rPr>
                <w:color w:val="000000"/>
                <w:szCs w:val="20"/>
              </w:rPr>
            </w:pPr>
            <w:r w:rsidRPr="00C2254F">
              <w:rPr>
                <w:color w:val="000000"/>
                <w:szCs w:val="20"/>
              </w:rPr>
              <w:t>3</w:t>
            </w:r>
            <w:r w:rsidR="00920758">
              <w:rPr>
                <w:color w:val="000000"/>
                <w:szCs w:val="20"/>
              </w:rPr>
              <w:t xml:space="preserve">63 </w:t>
            </w:r>
            <w:r w:rsidRPr="00C2254F">
              <w:rPr>
                <w:color w:val="000000"/>
                <w:szCs w:val="20"/>
              </w:rPr>
              <w:t xml:space="preserve">(б) </w:t>
            </w:r>
          </w:p>
          <w:p w14:paraId="0B676AFD" w14:textId="427BD961" w:rsidR="008714A5" w:rsidRPr="00C2254F" w:rsidRDefault="00920758" w:rsidP="008714A5">
            <w:pPr>
              <w:pStyle w:val="afff3"/>
            </w:pPr>
            <w:r>
              <w:rPr>
                <w:color w:val="000000"/>
                <w:szCs w:val="20"/>
              </w:rPr>
              <w:t xml:space="preserve">301 </w:t>
            </w:r>
            <w:r w:rsidR="008714A5" w:rsidRPr="00C2254F">
              <w:rPr>
                <w:color w:val="000000"/>
                <w:szCs w:val="20"/>
              </w:rPr>
              <w:t>(п)</w:t>
            </w:r>
          </w:p>
        </w:tc>
        <w:tc>
          <w:tcPr>
            <w:tcW w:w="1269" w:type="dxa"/>
            <w:shd w:val="clear" w:color="auto" w:fill="auto"/>
            <w:vAlign w:val="center"/>
          </w:tcPr>
          <w:p w14:paraId="198012BA" w14:textId="0E4C8742" w:rsidR="008714A5" w:rsidRPr="00C2254F" w:rsidRDefault="00920758" w:rsidP="008714A5">
            <w:pPr>
              <w:pStyle w:val="afff3"/>
              <w:rPr>
                <w:color w:val="000000"/>
                <w:szCs w:val="20"/>
              </w:rPr>
            </w:pPr>
            <w:r>
              <w:rPr>
                <w:color w:val="000000"/>
                <w:szCs w:val="20"/>
              </w:rPr>
              <w:t>2</w:t>
            </w:r>
            <w:r w:rsidR="008714A5" w:rsidRPr="00C2254F">
              <w:rPr>
                <w:color w:val="000000"/>
                <w:szCs w:val="20"/>
              </w:rPr>
              <w:t xml:space="preserve"> (б) </w:t>
            </w:r>
          </w:p>
          <w:p w14:paraId="615B207E" w14:textId="77777777" w:rsidR="008714A5" w:rsidRPr="00C2254F" w:rsidRDefault="008714A5" w:rsidP="008714A5">
            <w:pPr>
              <w:pStyle w:val="afff3"/>
            </w:pPr>
            <w:r w:rsidRPr="00C2254F">
              <w:rPr>
                <w:color w:val="000000"/>
                <w:szCs w:val="20"/>
              </w:rPr>
              <w:t>20 (п)</w:t>
            </w:r>
          </w:p>
        </w:tc>
        <w:tc>
          <w:tcPr>
            <w:tcW w:w="3660" w:type="dxa"/>
            <w:shd w:val="clear" w:color="auto" w:fill="auto"/>
            <w:vAlign w:val="center"/>
          </w:tcPr>
          <w:p w14:paraId="7FFA6114" w14:textId="77777777" w:rsidR="008714A5" w:rsidRPr="00C2254F" w:rsidRDefault="008714A5" w:rsidP="008714A5">
            <w:pPr>
              <w:pStyle w:val="afff4"/>
            </w:pPr>
            <w:r w:rsidRPr="00C2254F">
              <w:t>Белорусский (русский) язык (ЦТ или ЦЭ)</w:t>
            </w:r>
          </w:p>
          <w:p w14:paraId="436B3E44" w14:textId="77777777" w:rsidR="008714A5" w:rsidRPr="00C2254F" w:rsidRDefault="008714A5" w:rsidP="008714A5">
            <w:pPr>
              <w:pStyle w:val="afff4"/>
            </w:pPr>
            <w:r w:rsidRPr="00C2254F">
              <w:t>Математика (ЦТ или ЦЭ)</w:t>
            </w:r>
            <w:r w:rsidRPr="00C2254F">
              <w:br/>
              <w:t>Иностранный язык (ЦТ или ЦЭ)</w:t>
            </w:r>
          </w:p>
        </w:tc>
      </w:tr>
      <w:tr w:rsidR="008714A5" w:rsidRPr="00C2254F" w14:paraId="18B1DC63" w14:textId="77777777" w:rsidTr="00920758">
        <w:trPr>
          <w:trHeight w:val="20"/>
        </w:trPr>
        <w:tc>
          <w:tcPr>
            <w:tcW w:w="3665" w:type="dxa"/>
            <w:shd w:val="clear" w:color="auto" w:fill="auto"/>
            <w:vAlign w:val="center"/>
          </w:tcPr>
          <w:p w14:paraId="234FF199" w14:textId="77777777" w:rsidR="00920758" w:rsidRPr="00920758" w:rsidRDefault="00920758" w:rsidP="00920758">
            <w:pPr>
              <w:pStyle w:val="afff"/>
            </w:pPr>
            <w:r w:rsidRPr="00920758">
              <w:lastRenderedPageBreak/>
              <w:t xml:space="preserve">Инженерная экономика. Маркетинговый инжиниринг предприятий промышленности. </w:t>
            </w:r>
          </w:p>
          <w:p w14:paraId="05B23880"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212E3688" w14:textId="77777777" w:rsidR="008714A5" w:rsidRPr="00C2254F" w:rsidRDefault="008714A5" w:rsidP="008714A5">
            <w:pPr>
              <w:pStyle w:val="afff1"/>
            </w:pPr>
            <w:r w:rsidRPr="00C2254F">
              <w:rPr>
                <w:color w:val="000000"/>
                <w:szCs w:val="20"/>
              </w:rPr>
              <w:t>6-05-0718-01</w:t>
            </w:r>
          </w:p>
        </w:tc>
        <w:tc>
          <w:tcPr>
            <w:tcW w:w="2536" w:type="dxa"/>
            <w:shd w:val="clear" w:color="auto" w:fill="auto"/>
            <w:vAlign w:val="center"/>
          </w:tcPr>
          <w:p w14:paraId="04EEC372" w14:textId="77777777" w:rsidR="008714A5" w:rsidRPr="00C2254F" w:rsidRDefault="008714A5" w:rsidP="008714A5">
            <w:pPr>
              <w:pStyle w:val="afff5"/>
            </w:pPr>
            <w:r w:rsidRPr="00C2254F">
              <w:rPr>
                <w:color w:val="000000"/>
                <w:szCs w:val="20"/>
              </w:rPr>
              <w:t>Инженер-экономист</w:t>
            </w:r>
          </w:p>
        </w:tc>
        <w:tc>
          <w:tcPr>
            <w:tcW w:w="1491" w:type="dxa"/>
            <w:shd w:val="clear" w:color="auto" w:fill="auto"/>
            <w:vAlign w:val="center"/>
          </w:tcPr>
          <w:p w14:paraId="02B74429" w14:textId="5EE70D6D" w:rsidR="008714A5" w:rsidRPr="00C2254F" w:rsidRDefault="00920758" w:rsidP="008714A5">
            <w:pPr>
              <w:pStyle w:val="afff3"/>
            </w:pPr>
            <w:r>
              <w:rPr>
                <w:color w:val="000000"/>
                <w:szCs w:val="20"/>
              </w:rPr>
              <w:t>Набор не осуществлялся</w:t>
            </w:r>
          </w:p>
        </w:tc>
        <w:tc>
          <w:tcPr>
            <w:tcW w:w="1269" w:type="dxa"/>
            <w:shd w:val="clear" w:color="auto" w:fill="auto"/>
            <w:vAlign w:val="center"/>
          </w:tcPr>
          <w:p w14:paraId="4BBE86D3" w14:textId="60FAEAD5" w:rsidR="008714A5" w:rsidRPr="00C2254F" w:rsidRDefault="008714A5" w:rsidP="008714A5">
            <w:pPr>
              <w:pStyle w:val="afff3"/>
              <w:rPr>
                <w:color w:val="000000"/>
                <w:szCs w:val="20"/>
              </w:rPr>
            </w:pPr>
            <w:r w:rsidRPr="00C2254F">
              <w:rPr>
                <w:color w:val="000000"/>
                <w:szCs w:val="20"/>
              </w:rPr>
              <w:t xml:space="preserve">5 (б) </w:t>
            </w:r>
          </w:p>
          <w:p w14:paraId="674733C1" w14:textId="1CCCF951" w:rsidR="008714A5" w:rsidRPr="00C2254F" w:rsidRDefault="00920758" w:rsidP="008714A5">
            <w:pPr>
              <w:pStyle w:val="afff3"/>
            </w:pPr>
            <w:r>
              <w:rPr>
                <w:color w:val="000000"/>
                <w:szCs w:val="20"/>
              </w:rPr>
              <w:t>2</w:t>
            </w:r>
            <w:r w:rsidR="008714A5" w:rsidRPr="00C2254F">
              <w:rPr>
                <w:color w:val="000000"/>
                <w:szCs w:val="20"/>
              </w:rPr>
              <w:t>0 (п)</w:t>
            </w:r>
          </w:p>
        </w:tc>
        <w:tc>
          <w:tcPr>
            <w:tcW w:w="3660" w:type="dxa"/>
            <w:shd w:val="clear" w:color="auto" w:fill="auto"/>
            <w:vAlign w:val="center"/>
          </w:tcPr>
          <w:p w14:paraId="3199618F" w14:textId="77777777" w:rsidR="008714A5" w:rsidRPr="00C2254F" w:rsidRDefault="008714A5" w:rsidP="008714A5">
            <w:pPr>
              <w:pStyle w:val="afff4"/>
            </w:pPr>
            <w:r w:rsidRPr="00C2254F">
              <w:t>Белорусский (русский) язык (ЦТ или ЦЭ)</w:t>
            </w:r>
          </w:p>
          <w:p w14:paraId="64407ABF" w14:textId="77777777" w:rsidR="008714A5" w:rsidRPr="00C2254F" w:rsidRDefault="008714A5" w:rsidP="008714A5">
            <w:pPr>
              <w:pStyle w:val="afff4"/>
            </w:pPr>
            <w:r w:rsidRPr="00C2254F">
              <w:t>Математика (ЦТ или ЦЭ)</w:t>
            </w:r>
            <w:r w:rsidRPr="00C2254F">
              <w:br/>
              <w:t>Иностранный язык (ЦТ или ЦЭ)</w:t>
            </w:r>
          </w:p>
        </w:tc>
      </w:tr>
      <w:tr w:rsidR="008714A5" w:rsidRPr="00C2254F" w14:paraId="571C1130" w14:textId="77777777" w:rsidTr="00920758">
        <w:trPr>
          <w:trHeight w:val="20"/>
        </w:trPr>
        <w:tc>
          <w:tcPr>
            <w:tcW w:w="3665" w:type="dxa"/>
            <w:shd w:val="clear" w:color="auto" w:fill="auto"/>
            <w:vAlign w:val="center"/>
          </w:tcPr>
          <w:p w14:paraId="0BC4AA73" w14:textId="77777777" w:rsidR="00920758" w:rsidRPr="00920758" w:rsidRDefault="00920758" w:rsidP="00920758">
            <w:pPr>
              <w:pStyle w:val="afff"/>
            </w:pPr>
            <w:r w:rsidRPr="00920758">
              <w:t xml:space="preserve">Инженерная экономика. Цифровой маркетинг на предприятии промышленности. </w:t>
            </w:r>
          </w:p>
          <w:p w14:paraId="63B9A85F"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647D4250" w14:textId="77777777" w:rsidR="008714A5" w:rsidRPr="00C2254F" w:rsidRDefault="008714A5" w:rsidP="008714A5">
            <w:pPr>
              <w:pStyle w:val="afff1"/>
            </w:pPr>
            <w:r w:rsidRPr="00C2254F">
              <w:rPr>
                <w:color w:val="000000"/>
                <w:szCs w:val="20"/>
              </w:rPr>
              <w:t>6-05-0718-01</w:t>
            </w:r>
          </w:p>
        </w:tc>
        <w:tc>
          <w:tcPr>
            <w:tcW w:w="2536" w:type="dxa"/>
            <w:shd w:val="clear" w:color="auto" w:fill="auto"/>
            <w:vAlign w:val="center"/>
          </w:tcPr>
          <w:p w14:paraId="3465F64B" w14:textId="77777777" w:rsidR="008714A5" w:rsidRPr="00C2254F" w:rsidRDefault="008714A5" w:rsidP="008714A5">
            <w:pPr>
              <w:pStyle w:val="afff5"/>
            </w:pPr>
            <w:r w:rsidRPr="00C2254F">
              <w:rPr>
                <w:color w:val="000000"/>
                <w:szCs w:val="20"/>
              </w:rPr>
              <w:t>Инженер-экономист</w:t>
            </w:r>
          </w:p>
        </w:tc>
        <w:tc>
          <w:tcPr>
            <w:tcW w:w="1491" w:type="dxa"/>
            <w:shd w:val="clear" w:color="auto" w:fill="auto"/>
            <w:vAlign w:val="center"/>
          </w:tcPr>
          <w:p w14:paraId="779984AF" w14:textId="3F02741D" w:rsidR="008714A5" w:rsidRPr="00C2254F" w:rsidRDefault="00920758" w:rsidP="008714A5">
            <w:pPr>
              <w:pStyle w:val="afff3"/>
            </w:pPr>
            <w:r>
              <w:rPr>
                <w:color w:val="000000"/>
                <w:szCs w:val="20"/>
              </w:rPr>
              <w:t>Набор не осуществлялся</w:t>
            </w:r>
          </w:p>
        </w:tc>
        <w:tc>
          <w:tcPr>
            <w:tcW w:w="1269" w:type="dxa"/>
            <w:shd w:val="clear" w:color="auto" w:fill="auto"/>
            <w:vAlign w:val="center"/>
          </w:tcPr>
          <w:p w14:paraId="57841D4B" w14:textId="77777777" w:rsidR="008714A5" w:rsidRPr="00C2254F" w:rsidRDefault="008714A5" w:rsidP="008714A5">
            <w:pPr>
              <w:pStyle w:val="afff3"/>
              <w:rPr>
                <w:color w:val="000000"/>
                <w:szCs w:val="20"/>
              </w:rPr>
            </w:pPr>
            <w:r w:rsidRPr="00C2254F">
              <w:rPr>
                <w:color w:val="000000"/>
                <w:szCs w:val="20"/>
              </w:rPr>
              <w:t xml:space="preserve">5 (б) </w:t>
            </w:r>
          </w:p>
          <w:p w14:paraId="0264997F" w14:textId="77777777" w:rsidR="008714A5" w:rsidRPr="00C2254F" w:rsidRDefault="008714A5" w:rsidP="008714A5">
            <w:pPr>
              <w:pStyle w:val="afff3"/>
            </w:pPr>
            <w:r w:rsidRPr="00C2254F">
              <w:rPr>
                <w:color w:val="000000"/>
                <w:szCs w:val="20"/>
              </w:rPr>
              <w:t>20 (п)</w:t>
            </w:r>
          </w:p>
        </w:tc>
        <w:tc>
          <w:tcPr>
            <w:tcW w:w="3660" w:type="dxa"/>
            <w:shd w:val="clear" w:color="auto" w:fill="auto"/>
            <w:vAlign w:val="center"/>
          </w:tcPr>
          <w:p w14:paraId="6861490B" w14:textId="77777777" w:rsidR="008714A5" w:rsidRPr="00C2254F" w:rsidRDefault="008714A5" w:rsidP="008714A5">
            <w:pPr>
              <w:pStyle w:val="afff4"/>
            </w:pPr>
            <w:r w:rsidRPr="00C2254F">
              <w:t>Белорусский (русский) язык (ЦТ или ЦЭ)</w:t>
            </w:r>
          </w:p>
          <w:p w14:paraId="773C15C5" w14:textId="77777777" w:rsidR="008714A5" w:rsidRPr="00C2254F" w:rsidRDefault="008714A5" w:rsidP="008714A5">
            <w:pPr>
              <w:pStyle w:val="afff4"/>
            </w:pPr>
            <w:r w:rsidRPr="00C2254F">
              <w:t>Математика (ЦТ или ЦЭ)</w:t>
            </w:r>
            <w:r w:rsidRPr="00C2254F">
              <w:br/>
              <w:t>Иностранный язык (ЦТ или ЦЭ)</w:t>
            </w:r>
          </w:p>
        </w:tc>
      </w:tr>
      <w:tr w:rsidR="008714A5" w:rsidRPr="00C2254F" w14:paraId="400F9519" w14:textId="77777777" w:rsidTr="00920758">
        <w:trPr>
          <w:trHeight w:val="20"/>
        </w:trPr>
        <w:tc>
          <w:tcPr>
            <w:tcW w:w="3665" w:type="dxa"/>
            <w:shd w:val="clear" w:color="auto" w:fill="auto"/>
            <w:vAlign w:val="center"/>
          </w:tcPr>
          <w:p w14:paraId="7A3E2DEA" w14:textId="0A5FEC9C" w:rsidR="00920758" w:rsidRPr="00920758" w:rsidRDefault="00920758" w:rsidP="00920758">
            <w:pPr>
              <w:pStyle w:val="afff"/>
            </w:pPr>
            <w:r w:rsidRPr="00920758">
              <w:t>Инженерная экономика. Производственный инжиниринг</w:t>
            </w:r>
          </w:p>
          <w:p w14:paraId="3A552DE9" w14:textId="77777777" w:rsidR="008714A5" w:rsidRPr="00C2254F" w:rsidRDefault="008714A5" w:rsidP="008714A5">
            <w:pPr>
              <w:pStyle w:val="afff"/>
              <w:rPr>
                <w:i/>
              </w:rPr>
            </w:pPr>
            <w:r w:rsidRPr="00C2254F">
              <w:rPr>
                <w:i/>
                <w:szCs w:val="20"/>
              </w:rPr>
              <w:t>Срок получения образования – 4 года</w:t>
            </w:r>
          </w:p>
        </w:tc>
        <w:tc>
          <w:tcPr>
            <w:tcW w:w="2547" w:type="dxa"/>
            <w:shd w:val="clear" w:color="auto" w:fill="auto"/>
            <w:vAlign w:val="center"/>
          </w:tcPr>
          <w:p w14:paraId="70CF1517" w14:textId="77777777" w:rsidR="008714A5" w:rsidRPr="00C2254F" w:rsidRDefault="008714A5" w:rsidP="008714A5">
            <w:pPr>
              <w:pStyle w:val="afff1"/>
            </w:pPr>
            <w:r w:rsidRPr="00C2254F">
              <w:rPr>
                <w:color w:val="000000"/>
                <w:szCs w:val="20"/>
              </w:rPr>
              <w:t>6-05-0718-01</w:t>
            </w:r>
          </w:p>
        </w:tc>
        <w:tc>
          <w:tcPr>
            <w:tcW w:w="2536" w:type="dxa"/>
            <w:shd w:val="clear" w:color="auto" w:fill="auto"/>
            <w:vAlign w:val="center"/>
          </w:tcPr>
          <w:p w14:paraId="5368FE34" w14:textId="77777777" w:rsidR="008714A5" w:rsidRPr="00C2254F" w:rsidRDefault="008714A5" w:rsidP="008714A5">
            <w:pPr>
              <w:pStyle w:val="afff5"/>
            </w:pPr>
            <w:r w:rsidRPr="00C2254F">
              <w:rPr>
                <w:color w:val="000000"/>
                <w:szCs w:val="20"/>
              </w:rPr>
              <w:t>Инженер-экономист</w:t>
            </w:r>
          </w:p>
        </w:tc>
        <w:tc>
          <w:tcPr>
            <w:tcW w:w="1491" w:type="dxa"/>
            <w:shd w:val="clear" w:color="auto" w:fill="auto"/>
            <w:vAlign w:val="center"/>
          </w:tcPr>
          <w:p w14:paraId="0518580F" w14:textId="5FA6CB50" w:rsidR="008714A5" w:rsidRPr="00C2254F" w:rsidRDefault="00920758" w:rsidP="008714A5">
            <w:pPr>
              <w:pStyle w:val="afff3"/>
            </w:pPr>
            <w:r>
              <w:rPr>
                <w:color w:val="000000"/>
                <w:szCs w:val="20"/>
              </w:rPr>
              <w:t>Набор не осуществлялся</w:t>
            </w:r>
          </w:p>
        </w:tc>
        <w:tc>
          <w:tcPr>
            <w:tcW w:w="1269" w:type="dxa"/>
            <w:shd w:val="clear" w:color="auto" w:fill="auto"/>
            <w:vAlign w:val="center"/>
          </w:tcPr>
          <w:p w14:paraId="11F6DF8A" w14:textId="4D0BE2A9" w:rsidR="008714A5" w:rsidRPr="00C2254F" w:rsidRDefault="00920758" w:rsidP="008714A5">
            <w:pPr>
              <w:pStyle w:val="afff3"/>
              <w:rPr>
                <w:color w:val="000000"/>
                <w:szCs w:val="20"/>
              </w:rPr>
            </w:pPr>
            <w:r>
              <w:rPr>
                <w:color w:val="000000"/>
                <w:szCs w:val="20"/>
              </w:rPr>
              <w:t>5</w:t>
            </w:r>
            <w:r w:rsidR="008714A5" w:rsidRPr="00C2254F">
              <w:rPr>
                <w:color w:val="000000"/>
                <w:szCs w:val="20"/>
              </w:rPr>
              <w:t xml:space="preserve"> (б) </w:t>
            </w:r>
          </w:p>
          <w:p w14:paraId="46EA6B6D" w14:textId="7310D4EC" w:rsidR="008714A5" w:rsidRPr="00C2254F" w:rsidRDefault="00920758" w:rsidP="008714A5">
            <w:pPr>
              <w:pStyle w:val="afff3"/>
            </w:pPr>
            <w:r>
              <w:rPr>
                <w:color w:val="000000"/>
                <w:szCs w:val="20"/>
              </w:rPr>
              <w:t>20</w:t>
            </w:r>
            <w:r w:rsidR="008714A5" w:rsidRPr="00C2254F">
              <w:rPr>
                <w:color w:val="000000"/>
                <w:szCs w:val="20"/>
              </w:rPr>
              <w:t xml:space="preserve"> (п)</w:t>
            </w:r>
          </w:p>
        </w:tc>
        <w:tc>
          <w:tcPr>
            <w:tcW w:w="3660" w:type="dxa"/>
            <w:shd w:val="clear" w:color="auto" w:fill="auto"/>
            <w:vAlign w:val="center"/>
          </w:tcPr>
          <w:p w14:paraId="2A281A94" w14:textId="77777777" w:rsidR="008714A5" w:rsidRPr="00C2254F" w:rsidRDefault="008714A5" w:rsidP="008714A5">
            <w:pPr>
              <w:pStyle w:val="afff4"/>
            </w:pPr>
            <w:r w:rsidRPr="00C2254F">
              <w:t>Белорусский (русский) язык (ЦТ или ЦЭ)</w:t>
            </w:r>
          </w:p>
          <w:p w14:paraId="5F905B68" w14:textId="77777777" w:rsidR="008714A5" w:rsidRPr="00C2254F" w:rsidRDefault="008714A5" w:rsidP="008714A5">
            <w:pPr>
              <w:pStyle w:val="afff4"/>
            </w:pPr>
            <w:r w:rsidRPr="00C2254F">
              <w:t>Математика (ЦТ или ЦЭ)</w:t>
            </w:r>
            <w:r w:rsidRPr="00C2254F">
              <w:br/>
              <w:t>Иностранный язык (ЦТ или ЦЭ)</w:t>
            </w:r>
          </w:p>
        </w:tc>
      </w:tr>
      <w:tr w:rsidR="008714A5" w:rsidRPr="00C2254F" w14:paraId="39DC2324" w14:textId="77777777" w:rsidTr="00920758">
        <w:trPr>
          <w:trHeight w:val="20"/>
        </w:trPr>
        <w:tc>
          <w:tcPr>
            <w:tcW w:w="3665" w:type="dxa"/>
            <w:shd w:val="clear" w:color="auto" w:fill="auto"/>
            <w:vAlign w:val="center"/>
          </w:tcPr>
          <w:p w14:paraId="424FD7F7" w14:textId="4672E26D" w:rsidR="00920758" w:rsidRPr="00920758" w:rsidRDefault="00920758" w:rsidP="00920758">
            <w:pPr>
              <w:pStyle w:val="afff"/>
            </w:pPr>
            <w:r w:rsidRPr="00920758">
              <w:t>Инженерная экономика. Инновационные проекты на промышленном предприятии</w:t>
            </w:r>
          </w:p>
          <w:p w14:paraId="78C90A34" w14:textId="77777777" w:rsidR="008714A5" w:rsidRPr="00C2254F" w:rsidRDefault="008714A5" w:rsidP="008714A5">
            <w:pPr>
              <w:pStyle w:val="afff0"/>
              <w:rPr>
                <w:szCs w:val="20"/>
              </w:rPr>
            </w:pPr>
            <w:r w:rsidRPr="00C2254F">
              <w:rPr>
                <w:szCs w:val="20"/>
              </w:rPr>
              <w:t>Срок получения образования – 4 года</w:t>
            </w:r>
          </w:p>
        </w:tc>
        <w:tc>
          <w:tcPr>
            <w:tcW w:w="2547" w:type="dxa"/>
            <w:shd w:val="clear" w:color="auto" w:fill="auto"/>
            <w:vAlign w:val="center"/>
          </w:tcPr>
          <w:p w14:paraId="53995A23" w14:textId="230AE4FB" w:rsidR="008714A5" w:rsidRPr="00C2254F" w:rsidRDefault="00920758" w:rsidP="008714A5">
            <w:pPr>
              <w:pStyle w:val="afff1"/>
            </w:pPr>
            <w:r w:rsidRPr="00920758">
              <w:rPr>
                <w:color w:val="000000"/>
                <w:szCs w:val="20"/>
              </w:rPr>
              <w:t>6-05-0718-01</w:t>
            </w:r>
          </w:p>
        </w:tc>
        <w:tc>
          <w:tcPr>
            <w:tcW w:w="2536" w:type="dxa"/>
            <w:shd w:val="clear" w:color="auto" w:fill="auto"/>
            <w:vAlign w:val="center"/>
          </w:tcPr>
          <w:p w14:paraId="3D23C443" w14:textId="611583C8" w:rsidR="008714A5" w:rsidRPr="00C2254F" w:rsidRDefault="00920758" w:rsidP="008714A5">
            <w:pPr>
              <w:pStyle w:val="afff5"/>
            </w:pPr>
            <w:r w:rsidRPr="00920758">
              <w:rPr>
                <w:color w:val="000000"/>
                <w:szCs w:val="20"/>
              </w:rPr>
              <w:t>Инженер-экономист</w:t>
            </w:r>
          </w:p>
        </w:tc>
        <w:tc>
          <w:tcPr>
            <w:tcW w:w="1491" w:type="dxa"/>
            <w:shd w:val="clear" w:color="auto" w:fill="auto"/>
            <w:vAlign w:val="center"/>
          </w:tcPr>
          <w:p w14:paraId="5799D50E" w14:textId="6C31C12A" w:rsidR="00920758" w:rsidRDefault="00920758" w:rsidP="00920758">
            <w:pPr>
              <w:pStyle w:val="afff3"/>
            </w:pPr>
            <w:r>
              <w:t>346 (б)</w:t>
            </w:r>
          </w:p>
          <w:p w14:paraId="202D0620" w14:textId="33763AA3" w:rsidR="008714A5" w:rsidRPr="00C2254F" w:rsidRDefault="00920758" w:rsidP="008714A5">
            <w:pPr>
              <w:pStyle w:val="afff3"/>
            </w:pPr>
            <w:r>
              <w:t xml:space="preserve">287 </w:t>
            </w:r>
            <w:r w:rsidR="008714A5" w:rsidRPr="00C2254F">
              <w:t>(п)</w:t>
            </w:r>
          </w:p>
        </w:tc>
        <w:tc>
          <w:tcPr>
            <w:tcW w:w="1269" w:type="dxa"/>
            <w:shd w:val="clear" w:color="auto" w:fill="auto"/>
            <w:vAlign w:val="center"/>
          </w:tcPr>
          <w:p w14:paraId="263B5075" w14:textId="77777777" w:rsidR="008714A5" w:rsidRDefault="00920758" w:rsidP="008714A5">
            <w:pPr>
              <w:pStyle w:val="afff3"/>
              <w:rPr>
                <w:color w:val="000000"/>
                <w:szCs w:val="20"/>
              </w:rPr>
            </w:pPr>
            <w:r>
              <w:rPr>
                <w:color w:val="000000"/>
                <w:szCs w:val="20"/>
              </w:rPr>
              <w:t>1</w:t>
            </w:r>
            <w:r w:rsidR="008714A5" w:rsidRPr="00C2254F">
              <w:rPr>
                <w:color w:val="000000"/>
                <w:szCs w:val="20"/>
              </w:rPr>
              <w:t>0 (</w:t>
            </w:r>
            <w:r>
              <w:rPr>
                <w:color w:val="000000"/>
                <w:szCs w:val="20"/>
              </w:rPr>
              <w:t>б</w:t>
            </w:r>
            <w:r w:rsidR="008714A5" w:rsidRPr="00C2254F">
              <w:rPr>
                <w:color w:val="000000"/>
                <w:szCs w:val="20"/>
              </w:rPr>
              <w:t>)</w:t>
            </w:r>
          </w:p>
          <w:p w14:paraId="7A50AD8C" w14:textId="19465747" w:rsidR="00920758" w:rsidRPr="00C2254F" w:rsidRDefault="00920758" w:rsidP="008714A5">
            <w:pPr>
              <w:pStyle w:val="afff3"/>
            </w:pPr>
            <w:r>
              <w:t>15 (п)</w:t>
            </w:r>
          </w:p>
        </w:tc>
        <w:tc>
          <w:tcPr>
            <w:tcW w:w="3660" w:type="dxa"/>
            <w:shd w:val="clear" w:color="auto" w:fill="auto"/>
            <w:vAlign w:val="center"/>
          </w:tcPr>
          <w:p w14:paraId="041ECF58" w14:textId="77777777" w:rsidR="008714A5" w:rsidRPr="00C2254F" w:rsidRDefault="008714A5" w:rsidP="008714A5">
            <w:pPr>
              <w:pStyle w:val="afff4"/>
            </w:pPr>
            <w:r w:rsidRPr="00C2254F">
              <w:t>Белорусский (русский) язык (ЦТ или ЦЭ)</w:t>
            </w:r>
          </w:p>
          <w:p w14:paraId="2D0523A2" w14:textId="77777777" w:rsidR="008714A5" w:rsidRPr="00C2254F" w:rsidRDefault="008714A5" w:rsidP="008714A5">
            <w:pPr>
              <w:pStyle w:val="afff4"/>
            </w:pPr>
            <w:r w:rsidRPr="00C2254F">
              <w:t>Математика (ЦТ или ЦЭ)</w:t>
            </w:r>
          </w:p>
          <w:p w14:paraId="3934CE53" w14:textId="77777777" w:rsidR="008714A5" w:rsidRPr="00C2254F" w:rsidRDefault="008714A5" w:rsidP="008714A5">
            <w:pPr>
              <w:pStyle w:val="afff4"/>
            </w:pPr>
            <w:r w:rsidRPr="00C2254F">
              <w:t>Физика (ЦТ или ЦЭ)</w:t>
            </w:r>
          </w:p>
        </w:tc>
      </w:tr>
      <w:tr w:rsidR="00920758" w:rsidRPr="00C2254F" w14:paraId="7C91D140" w14:textId="77777777" w:rsidTr="00920758">
        <w:trPr>
          <w:trHeight w:val="20"/>
        </w:trPr>
        <w:tc>
          <w:tcPr>
            <w:tcW w:w="3665" w:type="dxa"/>
            <w:shd w:val="clear" w:color="auto" w:fill="auto"/>
            <w:vAlign w:val="center"/>
          </w:tcPr>
          <w:p w14:paraId="3E0E83D9" w14:textId="6DCAFEEE" w:rsidR="00920758" w:rsidRPr="00920758" w:rsidRDefault="00920758" w:rsidP="00920758">
            <w:pPr>
              <w:pStyle w:val="afff"/>
            </w:pPr>
            <w:r w:rsidRPr="00920758">
              <w:t>Инженерная экономика. Организация внешнеэкономической деятельности предприятия</w:t>
            </w:r>
          </w:p>
          <w:p w14:paraId="290FE37A" w14:textId="2FA8316D" w:rsidR="00920758" w:rsidRPr="00920758" w:rsidRDefault="00920758" w:rsidP="00920758">
            <w:pPr>
              <w:pStyle w:val="afff"/>
              <w:rPr>
                <w:i/>
                <w:iCs/>
              </w:rPr>
            </w:pPr>
            <w:r w:rsidRPr="00920758">
              <w:rPr>
                <w:i/>
                <w:iCs/>
                <w:szCs w:val="20"/>
              </w:rPr>
              <w:t>Срок получения образования – 4 года</w:t>
            </w:r>
          </w:p>
        </w:tc>
        <w:tc>
          <w:tcPr>
            <w:tcW w:w="2547" w:type="dxa"/>
            <w:shd w:val="clear" w:color="auto" w:fill="auto"/>
            <w:vAlign w:val="center"/>
          </w:tcPr>
          <w:p w14:paraId="6196774A" w14:textId="667F56A1" w:rsidR="00920758" w:rsidRPr="00920758" w:rsidRDefault="00920758" w:rsidP="008714A5">
            <w:pPr>
              <w:pStyle w:val="afff1"/>
              <w:rPr>
                <w:color w:val="000000"/>
                <w:szCs w:val="20"/>
              </w:rPr>
            </w:pPr>
            <w:r w:rsidRPr="00920758">
              <w:rPr>
                <w:color w:val="000000"/>
                <w:szCs w:val="20"/>
              </w:rPr>
              <w:t>6-05-0718-01</w:t>
            </w:r>
          </w:p>
        </w:tc>
        <w:tc>
          <w:tcPr>
            <w:tcW w:w="2536" w:type="dxa"/>
            <w:shd w:val="clear" w:color="auto" w:fill="auto"/>
            <w:vAlign w:val="center"/>
          </w:tcPr>
          <w:p w14:paraId="646B4605" w14:textId="0E565315" w:rsidR="00920758" w:rsidRPr="00920758" w:rsidRDefault="00920758" w:rsidP="008714A5">
            <w:pPr>
              <w:pStyle w:val="afff5"/>
              <w:rPr>
                <w:color w:val="000000"/>
                <w:szCs w:val="20"/>
              </w:rPr>
            </w:pPr>
            <w:r w:rsidRPr="00920758">
              <w:rPr>
                <w:color w:val="000000"/>
                <w:szCs w:val="20"/>
              </w:rPr>
              <w:t>Инженер-экономист</w:t>
            </w:r>
          </w:p>
        </w:tc>
        <w:tc>
          <w:tcPr>
            <w:tcW w:w="1491" w:type="dxa"/>
            <w:shd w:val="clear" w:color="auto" w:fill="auto"/>
            <w:vAlign w:val="center"/>
          </w:tcPr>
          <w:p w14:paraId="5189199A" w14:textId="77777777" w:rsidR="00920758" w:rsidRDefault="00920758" w:rsidP="00920758">
            <w:pPr>
              <w:pStyle w:val="afff3"/>
            </w:pPr>
            <w:r w:rsidRPr="00920758">
              <w:t xml:space="preserve">375(б) </w:t>
            </w:r>
          </w:p>
          <w:p w14:paraId="026A1C7D" w14:textId="7F67F0AD" w:rsidR="00920758" w:rsidRDefault="00920758" w:rsidP="00920758">
            <w:pPr>
              <w:pStyle w:val="afff3"/>
            </w:pPr>
            <w:r w:rsidRPr="00920758">
              <w:t>286(п)</w:t>
            </w:r>
          </w:p>
        </w:tc>
        <w:tc>
          <w:tcPr>
            <w:tcW w:w="1269" w:type="dxa"/>
            <w:shd w:val="clear" w:color="auto" w:fill="auto"/>
            <w:vAlign w:val="center"/>
          </w:tcPr>
          <w:p w14:paraId="7D891367" w14:textId="77777777" w:rsidR="00920758" w:rsidRDefault="00920758" w:rsidP="008714A5">
            <w:pPr>
              <w:pStyle w:val="afff3"/>
              <w:rPr>
                <w:color w:val="000000"/>
                <w:szCs w:val="20"/>
              </w:rPr>
            </w:pPr>
            <w:r w:rsidRPr="00920758">
              <w:rPr>
                <w:color w:val="000000"/>
                <w:szCs w:val="20"/>
              </w:rPr>
              <w:t xml:space="preserve">6(б) </w:t>
            </w:r>
          </w:p>
          <w:p w14:paraId="3BD3A5C0" w14:textId="6FB7E996" w:rsidR="00920758" w:rsidRDefault="00920758" w:rsidP="008714A5">
            <w:pPr>
              <w:pStyle w:val="afff3"/>
              <w:rPr>
                <w:color w:val="000000"/>
                <w:szCs w:val="20"/>
              </w:rPr>
            </w:pPr>
            <w:r w:rsidRPr="00920758">
              <w:rPr>
                <w:color w:val="000000"/>
                <w:szCs w:val="20"/>
              </w:rPr>
              <w:t>20(п)</w:t>
            </w:r>
          </w:p>
        </w:tc>
        <w:tc>
          <w:tcPr>
            <w:tcW w:w="3660" w:type="dxa"/>
            <w:shd w:val="clear" w:color="auto" w:fill="auto"/>
            <w:vAlign w:val="center"/>
          </w:tcPr>
          <w:p w14:paraId="76431000" w14:textId="77777777" w:rsidR="00760344" w:rsidRPr="00C2254F" w:rsidRDefault="00760344" w:rsidP="00760344">
            <w:pPr>
              <w:pStyle w:val="afff4"/>
            </w:pPr>
            <w:r w:rsidRPr="00C2254F">
              <w:t>Белорусский (русский) язык (ЦТ или ЦЭ)</w:t>
            </w:r>
          </w:p>
          <w:p w14:paraId="418A9563" w14:textId="05C9CE85" w:rsidR="00920758" w:rsidRPr="00C2254F" w:rsidRDefault="00760344" w:rsidP="00760344">
            <w:pPr>
              <w:pStyle w:val="afff4"/>
            </w:pPr>
            <w:r w:rsidRPr="00C2254F">
              <w:t>Математика (ЦТ или ЦЭ)</w:t>
            </w:r>
            <w:r w:rsidRPr="00C2254F">
              <w:br/>
              <w:t>Иностранный язык (ЦТ или ЦЭ)</w:t>
            </w:r>
          </w:p>
        </w:tc>
      </w:tr>
      <w:tr w:rsidR="00920758" w:rsidRPr="00C2254F" w14:paraId="37F33A63" w14:textId="77777777" w:rsidTr="00920758">
        <w:trPr>
          <w:trHeight w:val="20"/>
        </w:trPr>
        <w:tc>
          <w:tcPr>
            <w:tcW w:w="3665" w:type="dxa"/>
            <w:shd w:val="clear" w:color="auto" w:fill="auto"/>
            <w:vAlign w:val="center"/>
          </w:tcPr>
          <w:p w14:paraId="424BBCC3" w14:textId="77777777" w:rsidR="00920758" w:rsidRDefault="00920758" w:rsidP="00920758">
            <w:pPr>
              <w:pStyle w:val="afff"/>
            </w:pPr>
            <w:r w:rsidRPr="00920758">
              <w:t>Инженерная экономика. Управление дизайн-проектами на промышленном предприятии</w:t>
            </w:r>
          </w:p>
          <w:p w14:paraId="521ECB46" w14:textId="17D113E2" w:rsidR="00920758" w:rsidRPr="00920758" w:rsidRDefault="00920758" w:rsidP="00920758">
            <w:pPr>
              <w:pStyle w:val="afff"/>
              <w:rPr>
                <w:i/>
                <w:iCs/>
              </w:rPr>
            </w:pPr>
            <w:r w:rsidRPr="00920758">
              <w:rPr>
                <w:i/>
                <w:iCs/>
                <w:szCs w:val="20"/>
              </w:rPr>
              <w:t>Срок получения образования – 4 года</w:t>
            </w:r>
          </w:p>
        </w:tc>
        <w:tc>
          <w:tcPr>
            <w:tcW w:w="2547" w:type="dxa"/>
            <w:shd w:val="clear" w:color="auto" w:fill="auto"/>
            <w:vAlign w:val="center"/>
          </w:tcPr>
          <w:p w14:paraId="026930A6" w14:textId="671A600E" w:rsidR="00920758" w:rsidRPr="00920758" w:rsidRDefault="00920758" w:rsidP="008714A5">
            <w:pPr>
              <w:pStyle w:val="afff1"/>
              <w:rPr>
                <w:color w:val="000000"/>
                <w:szCs w:val="20"/>
              </w:rPr>
            </w:pPr>
            <w:r w:rsidRPr="00920758">
              <w:rPr>
                <w:color w:val="000000"/>
                <w:szCs w:val="20"/>
              </w:rPr>
              <w:t>6-05-0718-01</w:t>
            </w:r>
          </w:p>
        </w:tc>
        <w:tc>
          <w:tcPr>
            <w:tcW w:w="2536" w:type="dxa"/>
            <w:shd w:val="clear" w:color="auto" w:fill="auto"/>
            <w:vAlign w:val="center"/>
          </w:tcPr>
          <w:p w14:paraId="187BF938" w14:textId="362A4A21" w:rsidR="00920758" w:rsidRPr="00920758" w:rsidRDefault="00920758" w:rsidP="008714A5">
            <w:pPr>
              <w:pStyle w:val="afff5"/>
              <w:rPr>
                <w:color w:val="000000"/>
                <w:szCs w:val="20"/>
              </w:rPr>
            </w:pPr>
            <w:r w:rsidRPr="00920758">
              <w:rPr>
                <w:color w:val="000000"/>
                <w:szCs w:val="20"/>
              </w:rPr>
              <w:t>Инженер-экономист</w:t>
            </w:r>
          </w:p>
        </w:tc>
        <w:tc>
          <w:tcPr>
            <w:tcW w:w="1491" w:type="dxa"/>
            <w:shd w:val="clear" w:color="auto" w:fill="auto"/>
            <w:vAlign w:val="center"/>
          </w:tcPr>
          <w:p w14:paraId="1D2DC193" w14:textId="77777777" w:rsidR="00920758" w:rsidRDefault="00920758" w:rsidP="00920758">
            <w:pPr>
              <w:pStyle w:val="afff3"/>
            </w:pPr>
            <w:r w:rsidRPr="00920758">
              <w:t xml:space="preserve">373(б) </w:t>
            </w:r>
          </w:p>
          <w:p w14:paraId="67149390" w14:textId="2DFB4FB6" w:rsidR="00920758" w:rsidRDefault="00920758" w:rsidP="00920758">
            <w:pPr>
              <w:pStyle w:val="afff3"/>
            </w:pPr>
            <w:r w:rsidRPr="00920758">
              <w:t>295(п)</w:t>
            </w:r>
          </w:p>
        </w:tc>
        <w:tc>
          <w:tcPr>
            <w:tcW w:w="1269" w:type="dxa"/>
            <w:shd w:val="clear" w:color="auto" w:fill="auto"/>
            <w:vAlign w:val="center"/>
          </w:tcPr>
          <w:p w14:paraId="1D99E383" w14:textId="77777777" w:rsidR="00920758" w:rsidRDefault="00920758" w:rsidP="008714A5">
            <w:pPr>
              <w:pStyle w:val="afff3"/>
              <w:rPr>
                <w:color w:val="000000"/>
                <w:szCs w:val="20"/>
              </w:rPr>
            </w:pPr>
            <w:r w:rsidRPr="00920758">
              <w:rPr>
                <w:color w:val="000000"/>
                <w:szCs w:val="20"/>
              </w:rPr>
              <w:t xml:space="preserve">5(б) </w:t>
            </w:r>
          </w:p>
          <w:p w14:paraId="1B6DF154" w14:textId="0EBA56A0" w:rsidR="00920758" w:rsidRDefault="00920758" w:rsidP="008714A5">
            <w:pPr>
              <w:pStyle w:val="afff3"/>
              <w:rPr>
                <w:color w:val="000000"/>
                <w:szCs w:val="20"/>
              </w:rPr>
            </w:pPr>
            <w:r w:rsidRPr="00920758">
              <w:rPr>
                <w:color w:val="000000"/>
                <w:szCs w:val="20"/>
              </w:rPr>
              <w:t>20(п)</w:t>
            </w:r>
          </w:p>
        </w:tc>
        <w:tc>
          <w:tcPr>
            <w:tcW w:w="3660" w:type="dxa"/>
            <w:shd w:val="clear" w:color="auto" w:fill="auto"/>
            <w:vAlign w:val="center"/>
          </w:tcPr>
          <w:p w14:paraId="2A047F96" w14:textId="77777777" w:rsidR="00760344" w:rsidRPr="00C2254F" w:rsidRDefault="00760344" w:rsidP="00760344">
            <w:pPr>
              <w:pStyle w:val="afff4"/>
            </w:pPr>
            <w:r w:rsidRPr="00C2254F">
              <w:t>Белорусский (русский) язык (ЦТ или ЦЭ)</w:t>
            </w:r>
          </w:p>
          <w:p w14:paraId="63CFDA36" w14:textId="099F6AF9" w:rsidR="00920758" w:rsidRPr="00C2254F" w:rsidRDefault="00760344" w:rsidP="00760344">
            <w:pPr>
              <w:pStyle w:val="afff4"/>
            </w:pPr>
            <w:r w:rsidRPr="00C2254F">
              <w:t>Математика (ЦТ или ЦЭ)</w:t>
            </w:r>
            <w:r w:rsidRPr="00C2254F">
              <w:br/>
              <w:t>Иностранный язык (ЦТ или ЦЭ)</w:t>
            </w:r>
          </w:p>
        </w:tc>
      </w:tr>
      <w:tr w:rsidR="00760344" w:rsidRPr="00C2254F" w14:paraId="470467F6" w14:textId="77777777" w:rsidTr="00920758">
        <w:trPr>
          <w:trHeight w:val="20"/>
        </w:trPr>
        <w:tc>
          <w:tcPr>
            <w:tcW w:w="3665" w:type="dxa"/>
            <w:shd w:val="clear" w:color="auto" w:fill="auto"/>
            <w:vAlign w:val="center"/>
          </w:tcPr>
          <w:p w14:paraId="77E6BCEA" w14:textId="27C74B64" w:rsidR="00760344" w:rsidRPr="00920758" w:rsidRDefault="00760344" w:rsidP="00760344">
            <w:pPr>
              <w:pStyle w:val="afff"/>
            </w:pPr>
            <w:r w:rsidRPr="00920758">
              <w:t xml:space="preserve">Информационные системы и технологии. Информационные системы и технологии (в банковской сфере) </w:t>
            </w:r>
          </w:p>
          <w:p w14:paraId="625E3CF7" w14:textId="64C4F2B8" w:rsidR="00760344" w:rsidRPr="00920758" w:rsidRDefault="00760344" w:rsidP="00760344">
            <w:pPr>
              <w:pStyle w:val="afff"/>
            </w:pPr>
            <w:r w:rsidRPr="00920758">
              <w:rPr>
                <w:i/>
                <w:iCs/>
                <w:szCs w:val="20"/>
              </w:rPr>
              <w:t>Срок получения образования – 4 года</w:t>
            </w:r>
          </w:p>
        </w:tc>
        <w:tc>
          <w:tcPr>
            <w:tcW w:w="2547" w:type="dxa"/>
            <w:shd w:val="clear" w:color="auto" w:fill="auto"/>
            <w:vAlign w:val="center"/>
          </w:tcPr>
          <w:p w14:paraId="5455C810" w14:textId="73CF0CA5" w:rsidR="00760344" w:rsidRPr="00920758" w:rsidRDefault="00760344" w:rsidP="00760344">
            <w:pPr>
              <w:pStyle w:val="afff1"/>
              <w:rPr>
                <w:color w:val="000000"/>
                <w:szCs w:val="20"/>
              </w:rPr>
            </w:pPr>
            <w:r w:rsidRPr="00920758">
              <w:rPr>
                <w:color w:val="000000"/>
                <w:szCs w:val="20"/>
              </w:rPr>
              <w:t>6-05-0611-01</w:t>
            </w:r>
          </w:p>
        </w:tc>
        <w:tc>
          <w:tcPr>
            <w:tcW w:w="2536" w:type="dxa"/>
            <w:shd w:val="clear" w:color="auto" w:fill="auto"/>
            <w:vAlign w:val="center"/>
          </w:tcPr>
          <w:p w14:paraId="79E90312" w14:textId="0F572016" w:rsidR="00760344" w:rsidRPr="00920758" w:rsidRDefault="00760344" w:rsidP="00760344">
            <w:pPr>
              <w:pStyle w:val="afff5"/>
              <w:rPr>
                <w:color w:val="000000"/>
                <w:szCs w:val="20"/>
              </w:rPr>
            </w:pPr>
            <w:r w:rsidRPr="00920758">
              <w:rPr>
                <w:color w:val="000000"/>
                <w:szCs w:val="20"/>
              </w:rPr>
              <w:t>Инженер-программист</w:t>
            </w:r>
          </w:p>
        </w:tc>
        <w:tc>
          <w:tcPr>
            <w:tcW w:w="1491" w:type="dxa"/>
            <w:shd w:val="clear" w:color="auto" w:fill="auto"/>
            <w:vAlign w:val="center"/>
          </w:tcPr>
          <w:p w14:paraId="7B27D401" w14:textId="09BAA856" w:rsidR="00760344" w:rsidRDefault="00760344" w:rsidP="00760344">
            <w:pPr>
              <w:pStyle w:val="afff3"/>
            </w:pPr>
            <w:r w:rsidRPr="00920758">
              <w:t>282(п)</w:t>
            </w:r>
          </w:p>
        </w:tc>
        <w:tc>
          <w:tcPr>
            <w:tcW w:w="1269" w:type="dxa"/>
            <w:shd w:val="clear" w:color="auto" w:fill="auto"/>
            <w:vAlign w:val="center"/>
          </w:tcPr>
          <w:p w14:paraId="7AD08E98" w14:textId="77777777" w:rsidR="00760344" w:rsidRDefault="00760344" w:rsidP="00760344">
            <w:pPr>
              <w:pStyle w:val="afff3"/>
              <w:rPr>
                <w:color w:val="000000"/>
                <w:szCs w:val="20"/>
              </w:rPr>
            </w:pPr>
            <w:r w:rsidRPr="00920758">
              <w:rPr>
                <w:color w:val="000000"/>
                <w:szCs w:val="20"/>
              </w:rPr>
              <w:t xml:space="preserve">5(б) </w:t>
            </w:r>
          </w:p>
          <w:p w14:paraId="41FD1DFA" w14:textId="33B9D296" w:rsidR="00760344" w:rsidRDefault="00760344" w:rsidP="00760344">
            <w:pPr>
              <w:pStyle w:val="afff3"/>
              <w:rPr>
                <w:color w:val="000000"/>
                <w:szCs w:val="20"/>
              </w:rPr>
            </w:pPr>
            <w:r w:rsidRPr="00920758">
              <w:rPr>
                <w:color w:val="000000"/>
                <w:szCs w:val="20"/>
              </w:rPr>
              <w:t>40(п)</w:t>
            </w:r>
          </w:p>
        </w:tc>
        <w:tc>
          <w:tcPr>
            <w:tcW w:w="3660" w:type="dxa"/>
            <w:shd w:val="clear" w:color="auto" w:fill="auto"/>
            <w:vAlign w:val="center"/>
          </w:tcPr>
          <w:p w14:paraId="101A603A" w14:textId="77777777" w:rsidR="00760344" w:rsidRPr="00C2254F" w:rsidRDefault="00760344" w:rsidP="00760344">
            <w:pPr>
              <w:pStyle w:val="afff4"/>
            </w:pPr>
            <w:r w:rsidRPr="00C2254F">
              <w:t>Белорусский (русский) язык (ЦТ или ЦЭ)</w:t>
            </w:r>
          </w:p>
          <w:p w14:paraId="5EEA5A59" w14:textId="77777777" w:rsidR="00760344" w:rsidRPr="00C2254F" w:rsidRDefault="00760344" w:rsidP="00760344">
            <w:pPr>
              <w:pStyle w:val="afff4"/>
            </w:pPr>
            <w:r w:rsidRPr="00C2254F">
              <w:t>Математика (ЦТ или ЦЭ)</w:t>
            </w:r>
          </w:p>
          <w:p w14:paraId="2673E427" w14:textId="5F98FAE5" w:rsidR="00760344" w:rsidRPr="00C2254F" w:rsidRDefault="00760344" w:rsidP="00760344">
            <w:pPr>
              <w:pStyle w:val="afff4"/>
            </w:pPr>
            <w:r w:rsidRPr="00C2254F">
              <w:t>Физика (ЦТ или ЦЭ)</w:t>
            </w:r>
          </w:p>
        </w:tc>
      </w:tr>
      <w:tr w:rsidR="00760344" w:rsidRPr="00C2254F" w14:paraId="08CC4554" w14:textId="77777777" w:rsidTr="00920758">
        <w:trPr>
          <w:trHeight w:val="20"/>
        </w:trPr>
        <w:tc>
          <w:tcPr>
            <w:tcW w:w="3665" w:type="dxa"/>
            <w:shd w:val="clear" w:color="auto" w:fill="auto"/>
            <w:vAlign w:val="center"/>
          </w:tcPr>
          <w:p w14:paraId="4D3CDF83" w14:textId="77777777" w:rsidR="00760344" w:rsidRPr="00C2254F" w:rsidRDefault="00760344" w:rsidP="00760344">
            <w:pPr>
              <w:pStyle w:val="afff"/>
            </w:pPr>
            <w:r w:rsidRPr="00C2254F">
              <w:lastRenderedPageBreak/>
              <w:t>Оборудование и технологии упаковочного производства, торговли и экспозиционно-рекламных объектов. Торговое оборудование и технологии</w:t>
            </w:r>
          </w:p>
          <w:p w14:paraId="335790B6" w14:textId="77777777" w:rsidR="00760344" w:rsidRPr="00C2254F" w:rsidRDefault="00760344" w:rsidP="00760344">
            <w:pPr>
              <w:pStyle w:val="afff"/>
              <w:rPr>
                <w:i/>
              </w:rPr>
            </w:pPr>
            <w:r w:rsidRPr="00C2254F">
              <w:rPr>
                <w:i/>
                <w:szCs w:val="20"/>
              </w:rPr>
              <w:t>Срок получения образования – 4 года</w:t>
            </w:r>
          </w:p>
        </w:tc>
        <w:tc>
          <w:tcPr>
            <w:tcW w:w="2547" w:type="dxa"/>
            <w:shd w:val="clear" w:color="auto" w:fill="auto"/>
            <w:vAlign w:val="center"/>
          </w:tcPr>
          <w:p w14:paraId="41577414" w14:textId="77777777" w:rsidR="00760344" w:rsidRPr="00C2254F" w:rsidRDefault="00760344" w:rsidP="00760344">
            <w:pPr>
              <w:pStyle w:val="afff1"/>
            </w:pPr>
            <w:r w:rsidRPr="00C2254F">
              <w:rPr>
                <w:color w:val="000000"/>
                <w:szCs w:val="20"/>
              </w:rPr>
              <w:t>6-05-0714-05</w:t>
            </w:r>
          </w:p>
        </w:tc>
        <w:tc>
          <w:tcPr>
            <w:tcW w:w="2536" w:type="dxa"/>
            <w:shd w:val="clear" w:color="auto" w:fill="auto"/>
            <w:vAlign w:val="center"/>
          </w:tcPr>
          <w:p w14:paraId="530CF490" w14:textId="77777777" w:rsidR="00760344" w:rsidRPr="00C2254F" w:rsidRDefault="00760344" w:rsidP="00760344">
            <w:pPr>
              <w:pStyle w:val="afff5"/>
            </w:pPr>
            <w:r w:rsidRPr="00C2254F">
              <w:rPr>
                <w:color w:val="000000"/>
                <w:szCs w:val="20"/>
              </w:rPr>
              <w:t>Инженер</w:t>
            </w:r>
          </w:p>
        </w:tc>
        <w:tc>
          <w:tcPr>
            <w:tcW w:w="1491" w:type="dxa"/>
            <w:shd w:val="clear" w:color="auto" w:fill="auto"/>
            <w:vAlign w:val="center"/>
          </w:tcPr>
          <w:p w14:paraId="330F153A" w14:textId="76E7C097" w:rsidR="00760344" w:rsidRPr="00C2254F" w:rsidRDefault="00760344" w:rsidP="00760344">
            <w:pPr>
              <w:pStyle w:val="afff3"/>
              <w:rPr>
                <w:color w:val="000000"/>
                <w:szCs w:val="20"/>
              </w:rPr>
            </w:pPr>
            <w:r w:rsidRPr="00C2254F">
              <w:rPr>
                <w:color w:val="000000"/>
                <w:szCs w:val="20"/>
              </w:rPr>
              <w:t>2</w:t>
            </w:r>
            <w:r>
              <w:rPr>
                <w:color w:val="000000"/>
                <w:szCs w:val="20"/>
              </w:rPr>
              <w:t xml:space="preserve">52 </w:t>
            </w:r>
            <w:r w:rsidRPr="00C2254F">
              <w:rPr>
                <w:color w:val="000000"/>
                <w:szCs w:val="20"/>
              </w:rPr>
              <w:t xml:space="preserve">(б) </w:t>
            </w:r>
          </w:p>
          <w:p w14:paraId="64AE0E89" w14:textId="1A4CA0DB" w:rsidR="00760344" w:rsidRPr="00C2254F" w:rsidRDefault="00760344" w:rsidP="00760344">
            <w:pPr>
              <w:pStyle w:val="afff3"/>
            </w:pPr>
            <w:r w:rsidRPr="00C2254F">
              <w:rPr>
                <w:color w:val="000000"/>
                <w:szCs w:val="20"/>
              </w:rPr>
              <w:t>2</w:t>
            </w:r>
            <w:r>
              <w:rPr>
                <w:color w:val="000000"/>
                <w:szCs w:val="20"/>
              </w:rPr>
              <w:t xml:space="preserve">59 </w:t>
            </w:r>
            <w:r w:rsidRPr="00C2254F">
              <w:rPr>
                <w:color w:val="000000"/>
                <w:szCs w:val="20"/>
              </w:rPr>
              <w:t>(п)</w:t>
            </w:r>
          </w:p>
        </w:tc>
        <w:tc>
          <w:tcPr>
            <w:tcW w:w="1269" w:type="dxa"/>
            <w:shd w:val="clear" w:color="auto" w:fill="auto"/>
            <w:vAlign w:val="center"/>
          </w:tcPr>
          <w:p w14:paraId="04708E04" w14:textId="556E12A1" w:rsidR="00760344" w:rsidRPr="00C2254F" w:rsidRDefault="00760344" w:rsidP="00760344">
            <w:pPr>
              <w:pStyle w:val="afff3"/>
              <w:rPr>
                <w:color w:val="000000"/>
                <w:szCs w:val="20"/>
              </w:rPr>
            </w:pPr>
            <w:r w:rsidRPr="00C2254F">
              <w:rPr>
                <w:color w:val="000000"/>
                <w:szCs w:val="20"/>
              </w:rPr>
              <w:t>1</w:t>
            </w:r>
            <w:r>
              <w:rPr>
                <w:color w:val="000000"/>
                <w:szCs w:val="20"/>
              </w:rPr>
              <w:t>0</w:t>
            </w:r>
            <w:r w:rsidRPr="00C2254F">
              <w:rPr>
                <w:color w:val="000000"/>
                <w:szCs w:val="20"/>
              </w:rPr>
              <w:t xml:space="preserve"> (б) </w:t>
            </w:r>
          </w:p>
          <w:p w14:paraId="6D04E6AC" w14:textId="5A513C9D" w:rsidR="00760344" w:rsidRPr="00C2254F" w:rsidRDefault="00760344" w:rsidP="00760344">
            <w:pPr>
              <w:pStyle w:val="afff3"/>
            </w:pPr>
            <w:r>
              <w:rPr>
                <w:color w:val="000000"/>
                <w:szCs w:val="20"/>
              </w:rPr>
              <w:t>10</w:t>
            </w:r>
            <w:r w:rsidRPr="00C2254F">
              <w:rPr>
                <w:color w:val="000000"/>
                <w:szCs w:val="20"/>
              </w:rPr>
              <w:t xml:space="preserve"> (п)</w:t>
            </w:r>
          </w:p>
        </w:tc>
        <w:tc>
          <w:tcPr>
            <w:tcW w:w="3660" w:type="dxa"/>
            <w:shd w:val="clear" w:color="auto" w:fill="auto"/>
            <w:vAlign w:val="center"/>
          </w:tcPr>
          <w:p w14:paraId="70124FAA" w14:textId="77777777" w:rsidR="00760344" w:rsidRPr="00C2254F" w:rsidRDefault="00760344" w:rsidP="00760344">
            <w:pPr>
              <w:pStyle w:val="afff4"/>
            </w:pPr>
            <w:r w:rsidRPr="00C2254F">
              <w:t>Белорусский (русский) язык (ЦТ или ЦЭ)</w:t>
            </w:r>
          </w:p>
          <w:p w14:paraId="09871E47" w14:textId="77777777" w:rsidR="00760344" w:rsidRPr="00C2254F" w:rsidRDefault="00760344" w:rsidP="00760344">
            <w:pPr>
              <w:pStyle w:val="afff4"/>
            </w:pPr>
            <w:r w:rsidRPr="00C2254F">
              <w:t>Математика (ЦТ или ЦЭ)</w:t>
            </w:r>
          </w:p>
          <w:p w14:paraId="1FA14477" w14:textId="77777777" w:rsidR="00760344" w:rsidRPr="00C2254F" w:rsidRDefault="00760344" w:rsidP="00760344">
            <w:pPr>
              <w:pStyle w:val="afff4"/>
            </w:pPr>
            <w:r w:rsidRPr="00C2254F">
              <w:t>Физика (ЦТ или ЦЭ)</w:t>
            </w:r>
          </w:p>
        </w:tc>
      </w:tr>
      <w:tr w:rsidR="00760344" w:rsidRPr="00C2254F" w14:paraId="5EDF70E6" w14:textId="77777777" w:rsidTr="0018065D">
        <w:tblPrEx>
          <w:tblLook w:val="01E0" w:firstRow="1" w:lastRow="1" w:firstColumn="1" w:lastColumn="1" w:noHBand="0" w:noVBand="0"/>
        </w:tblPrEx>
        <w:trPr>
          <w:cantSplit/>
          <w:trHeight w:val="590"/>
        </w:trPr>
        <w:tc>
          <w:tcPr>
            <w:tcW w:w="15168" w:type="dxa"/>
            <w:gridSpan w:val="6"/>
            <w:tcBorders>
              <w:top w:val="single" w:sz="4" w:space="0" w:color="auto"/>
              <w:left w:val="single" w:sz="4" w:space="0" w:color="auto"/>
              <w:bottom w:val="single" w:sz="4" w:space="0" w:color="auto"/>
              <w:right w:val="single" w:sz="4" w:space="0" w:color="auto"/>
            </w:tcBorders>
          </w:tcPr>
          <w:p w14:paraId="1F8C4E8E" w14:textId="77777777" w:rsidR="00760344" w:rsidRPr="00C2254F" w:rsidRDefault="00760344" w:rsidP="00760344">
            <w:pPr>
              <w:pStyle w:val="affc"/>
            </w:pPr>
            <w:r w:rsidRPr="00C2254F">
              <w:t>Энергетический факультет</w:t>
            </w:r>
          </w:p>
          <w:p w14:paraId="64AE6969" w14:textId="77777777" w:rsidR="00760344" w:rsidRPr="00C2254F" w:rsidRDefault="00760344" w:rsidP="00760344">
            <w:pPr>
              <w:pStyle w:val="affd"/>
            </w:pPr>
            <w:r w:rsidRPr="00C2254F">
              <w:t xml:space="preserve">пр. Независимости, 65, уч. корп. 2, </w:t>
            </w:r>
            <w:proofErr w:type="spellStart"/>
            <w:r w:rsidRPr="00C2254F">
              <w:t>каб</w:t>
            </w:r>
            <w:proofErr w:type="spellEnd"/>
            <w:r w:rsidRPr="00C2254F">
              <w:t>. 203</w:t>
            </w:r>
          </w:p>
          <w:p w14:paraId="120EDA75" w14:textId="77777777" w:rsidR="00760344" w:rsidRPr="00C2254F" w:rsidRDefault="00760344" w:rsidP="00760344">
            <w:pPr>
              <w:pStyle w:val="affd"/>
              <w:rPr>
                <w:szCs w:val="20"/>
              </w:rPr>
            </w:pPr>
            <w:r w:rsidRPr="00C2254F">
              <w:rPr>
                <w:szCs w:val="20"/>
              </w:rPr>
              <w:t xml:space="preserve">тел.: </w:t>
            </w:r>
            <w:r w:rsidRPr="00C2254F">
              <w:t>(017)</w:t>
            </w:r>
            <w:r w:rsidRPr="00C2254F">
              <w:rPr>
                <w:szCs w:val="20"/>
              </w:rPr>
              <w:t xml:space="preserve"> 378-42-32</w:t>
            </w:r>
          </w:p>
        </w:tc>
      </w:tr>
      <w:tr w:rsidR="00760344" w:rsidRPr="00C2254F" w14:paraId="3D0AAAD6" w14:textId="77777777" w:rsidTr="00920758">
        <w:trPr>
          <w:cantSplit/>
          <w:trHeight w:val="20"/>
        </w:trPr>
        <w:tc>
          <w:tcPr>
            <w:tcW w:w="3665" w:type="dxa"/>
            <w:shd w:val="clear" w:color="auto" w:fill="auto"/>
            <w:vAlign w:val="center"/>
          </w:tcPr>
          <w:p w14:paraId="28F7B169" w14:textId="77777777" w:rsidR="00760344" w:rsidRPr="00C2254F" w:rsidRDefault="00760344" w:rsidP="00760344">
            <w:pPr>
              <w:pStyle w:val="afff"/>
            </w:pPr>
            <w:r w:rsidRPr="00C2254F">
              <w:t>Инженерная экономика. Электроэнергетика и теплоэнергетика</w:t>
            </w:r>
          </w:p>
          <w:p w14:paraId="415DE502" w14:textId="77777777" w:rsidR="00760344" w:rsidRPr="00C2254F" w:rsidRDefault="00760344" w:rsidP="00760344">
            <w:pPr>
              <w:pStyle w:val="afff0"/>
              <w:rPr>
                <w:szCs w:val="20"/>
              </w:rPr>
            </w:pPr>
            <w:r w:rsidRPr="00C2254F">
              <w:t>Срок получения образования – 4 года</w:t>
            </w:r>
          </w:p>
        </w:tc>
        <w:tc>
          <w:tcPr>
            <w:tcW w:w="2547" w:type="dxa"/>
            <w:shd w:val="clear" w:color="auto" w:fill="auto"/>
            <w:vAlign w:val="center"/>
          </w:tcPr>
          <w:p w14:paraId="4A274BBA" w14:textId="77777777" w:rsidR="00760344" w:rsidRPr="00C2254F" w:rsidRDefault="00760344" w:rsidP="00760344">
            <w:pPr>
              <w:pStyle w:val="afff1"/>
            </w:pPr>
            <w:r w:rsidRPr="00C2254F">
              <w:rPr>
                <w:color w:val="000000"/>
                <w:szCs w:val="20"/>
              </w:rPr>
              <w:t>6-05-0718-01</w:t>
            </w:r>
          </w:p>
        </w:tc>
        <w:tc>
          <w:tcPr>
            <w:tcW w:w="2536" w:type="dxa"/>
            <w:shd w:val="clear" w:color="auto" w:fill="auto"/>
            <w:vAlign w:val="center"/>
          </w:tcPr>
          <w:p w14:paraId="6090FBC8" w14:textId="77777777" w:rsidR="00760344" w:rsidRPr="00C2254F" w:rsidRDefault="00760344" w:rsidP="00760344">
            <w:pPr>
              <w:pStyle w:val="afff5"/>
            </w:pPr>
            <w:r w:rsidRPr="00C2254F">
              <w:rPr>
                <w:color w:val="000000"/>
                <w:szCs w:val="20"/>
              </w:rPr>
              <w:t>Инженер-экономист</w:t>
            </w:r>
          </w:p>
        </w:tc>
        <w:tc>
          <w:tcPr>
            <w:tcW w:w="1491" w:type="dxa"/>
            <w:shd w:val="clear" w:color="auto" w:fill="auto"/>
            <w:vAlign w:val="center"/>
          </w:tcPr>
          <w:p w14:paraId="3517FFFF" w14:textId="73209183" w:rsidR="00760344" w:rsidRPr="00C2254F" w:rsidRDefault="00760344" w:rsidP="00760344">
            <w:pPr>
              <w:pStyle w:val="afff3"/>
              <w:rPr>
                <w:color w:val="000000"/>
                <w:szCs w:val="20"/>
              </w:rPr>
            </w:pPr>
            <w:r w:rsidRPr="00C2254F">
              <w:rPr>
                <w:color w:val="000000"/>
                <w:szCs w:val="20"/>
              </w:rPr>
              <w:t>3</w:t>
            </w:r>
            <w:r>
              <w:rPr>
                <w:color w:val="000000"/>
                <w:szCs w:val="20"/>
              </w:rPr>
              <w:t xml:space="preserve">32 </w:t>
            </w:r>
            <w:r w:rsidRPr="00C2254F">
              <w:rPr>
                <w:color w:val="000000"/>
                <w:szCs w:val="20"/>
              </w:rPr>
              <w:t xml:space="preserve">(б) </w:t>
            </w:r>
          </w:p>
          <w:p w14:paraId="74C4B964" w14:textId="2207FAD1" w:rsidR="00760344" w:rsidRPr="00C2254F" w:rsidRDefault="00760344" w:rsidP="00760344">
            <w:pPr>
              <w:pStyle w:val="afff3"/>
            </w:pPr>
            <w:r w:rsidRPr="00C2254F">
              <w:rPr>
                <w:color w:val="000000"/>
                <w:szCs w:val="20"/>
              </w:rPr>
              <w:t>2</w:t>
            </w:r>
            <w:r>
              <w:rPr>
                <w:color w:val="000000"/>
                <w:szCs w:val="20"/>
              </w:rPr>
              <w:t xml:space="preserve">92 </w:t>
            </w:r>
            <w:r w:rsidRPr="00C2254F">
              <w:rPr>
                <w:color w:val="000000"/>
                <w:szCs w:val="20"/>
              </w:rPr>
              <w:t>(п)</w:t>
            </w:r>
          </w:p>
        </w:tc>
        <w:tc>
          <w:tcPr>
            <w:tcW w:w="1269" w:type="dxa"/>
            <w:shd w:val="clear" w:color="auto" w:fill="auto"/>
            <w:vAlign w:val="center"/>
          </w:tcPr>
          <w:p w14:paraId="3A0936C7" w14:textId="77777777" w:rsidR="00760344" w:rsidRPr="00C2254F" w:rsidRDefault="00760344" w:rsidP="00760344">
            <w:pPr>
              <w:pStyle w:val="afff3"/>
              <w:rPr>
                <w:color w:val="000000"/>
                <w:szCs w:val="20"/>
              </w:rPr>
            </w:pPr>
            <w:r w:rsidRPr="00C2254F">
              <w:rPr>
                <w:color w:val="000000"/>
                <w:szCs w:val="20"/>
              </w:rPr>
              <w:t xml:space="preserve">15 (б) </w:t>
            </w:r>
          </w:p>
          <w:p w14:paraId="0E87371B" w14:textId="77777777" w:rsidR="00760344" w:rsidRPr="00C2254F" w:rsidRDefault="00760344" w:rsidP="00760344">
            <w:pPr>
              <w:pStyle w:val="afff3"/>
            </w:pPr>
            <w:r w:rsidRPr="00C2254F">
              <w:rPr>
                <w:color w:val="000000"/>
                <w:szCs w:val="20"/>
              </w:rPr>
              <w:t>10 (п)</w:t>
            </w:r>
          </w:p>
        </w:tc>
        <w:tc>
          <w:tcPr>
            <w:tcW w:w="3660" w:type="dxa"/>
            <w:shd w:val="clear" w:color="auto" w:fill="auto"/>
            <w:vAlign w:val="center"/>
          </w:tcPr>
          <w:p w14:paraId="7459ACDF" w14:textId="77777777" w:rsidR="00760344" w:rsidRPr="00C2254F" w:rsidRDefault="00760344" w:rsidP="00760344">
            <w:pPr>
              <w:pStyle w:val="afff4"/>
            </w:pPr>
            <w:r w:rsidRPr="00C2254F">
              <w:t>Белорусский (русский) язык (ЦТ или ЦЭ)</w:t>
            </w:r>
          </w:p>
          <w:p w14:paraId="2F49CB58" w14:textId="77777777" w:rsidR="00760344" w:rsidRPr="00C2254F" w:rsidRDefault="00760344" w:rsidP="00760344">
            <w:pPr>
              <w:pStyle w:val="afff4"/>
            </w:pPr>
            <w:r w:rsidRPr="00C2254F">
              <w:t>Математика (ЦТ или ЦЭ)</w:t>
            </w:r>
            <w:r w:rsidRPr="00C2254F">
              <w:br/>
              <w:t>Иностранный язык (ЦТ или ЦЭ)</w:t>
            </w:r>
          </w:p>
        </w:tc>
      </w:tr>
      <w:tr w:rsidR="00760344" w:rsidRPr="00C2254F" w14:paraId="2E8EC5D6" w14:textId="77777777" w:rsidTr="00920758">
        <w:trPr>
          <w:cantSplit/>
          <w:trHeight w:val="20"/>
        </w:trPr>
        <w:tc>
          <w:tcPr>
            <w:tcW w:w="3665" w:type="dxa"/>
            <w:shd w:val="clear" w:color="auto" w:fill="auto"/>
            <w:vAlign w:val="center"/>
          </w:tcPr>
          <w:p w14:paraId="03A48E8A" w14:textId="77777777" w:rsidR="00760344" w:rsidRPr="00C2254F" w:rsidRDefault="00760344" w:rsidP="00760344">
            <w:pPr>
              <w:pStyle w:val="afff"/>
            </w:pPr>
            <w:r w:rsidRPr="00C2254F">
              <w:t>Электроэнергетика и электротехника. Релейная защита и автоматика</w:t>
            </w:r>
          </w:p>
          <w:p w14:paraId="5AFD0518" w14:textId="77777777" w:rsidR="00760344" w:rsidRPr="00C2254F" w:rsidRDefault="00760344" w:rsidP="00760344">
            <w:pPr>
              <w:pStyle w:val="afff0"/>
              <w:rPr>
                <w:szCs w:val="20"/>
              </w:rPr>
            </w:pPr>
            <w:r w:rsidRPr="00C2254F">
              <w:t>Срок получения образования – 5 лет</w:t>
            </w:r>
          </w:p>
        </w:tc>
        <w:tc>
          <w:tcPr>
            <w:tcW w:w="2547" w:type="dxa"/>
            <w:shd w:val="clear" w:color="auto" w:fill="auto"/>
            <w:vAlign w:val="center"/>
          </w:tcPr>
          <w:p w14:paraId="37B95611" w14:textId="77777777" w:rsidR="00760344" w:rsidRPr="00C2254F" w:rsidRDefault="00760344" w:rsidP="00760344">
            <w:pPr>
              <w:pStyle w:val="afff1"/>
            </w:pPr>
            <w:r w:rsidRPr="00C2254F">
              <w:rPr>
                <w:color w:val="000000"/>
                <w:szCs w:val="20"/>
              </w:rPr>
              <w:t>7-07-0712-01</w:t>
            </w:r>
          </w:p>
        </w:tc>
        <w:tc>
          <w:tcPr>
            <w:tcW w:w="2536" w:type="dxa"/>
            <w:shd w:val="clear" w:color="auto" w:fill="auto"/>
            <w:vAlign w:val="center"/>
          </w:tcPr>
          <w:p w14:paraId="5C2796AD" w14:textId="557EF056" w:rsidR="00760344" w:rsidRPr="00C2254F" w:rsidRDefault="00760344" w:rsidP="00760344">
            <w:pPr>
              <w:pStyle w:val="afff5"/>
            </w:pPr>
            <w:r w:rsidRPr="00C2254F">
              <w:rPr>
                <w:color w:val="000000"/>
                <w:szCs w:val="20"/>
              </w:rPr>
              <w:t>Инженер-энергетик</w:t>
            </w:r>
          </w:p>
        </w:tc>
        <w:tc>
          <w:tcPr>
            <w:tcW w:w="1491" w:type="dxa"/>
            <w:shd w:val="clear" w:color="auto" w:fill="auto"/>
            <w:vAlign w:val="center"/>
          </w:tcPr>
          <w:p w14:paraId="3B11A77A" w14:textId="4215973F" w:rsidR="00760344" w:rsidRPr="00760344" w:rsidRDefault="00760344" w:rsidP="00760344">
            <w:pPr>
              <w:pStyle w:val="afff3"/>
              <w:rPr>
                <w:color w:val="000000"/>
                <w:szCs w:val="20"/>
              </w:rPr>
            </w:pPr>
            <w:r w:rsidRPr="00C2254F">
              <w:rPr>
                <w:color w:val="000000"/>
                <w:szCs w:val="20"/>
              </w:rPr>
              <w:t>3</w:t>
            </w:r>
            <w:r>
              <w:rPr>
                <w:color w:val="000000"/>
                <w:szCs w:val="20"/>
              </w:rPr>
              <w:t>56</w:t>
            </w:r>
            <w:r w:rsidRPr="00C2254F">
              <w:rPr>
                <w:color w:val="000000"/>
                <w:szCs w:val="20"/>
              </w:rPr>
              <w:t xml:space="preserve"> (б) </w:t>
            </w:r>
          </w:p>
        </w:tc>
        <w:tc>
          <w:tcPr>
            <w:tcW w:w="1269" w:type="dxa"/>
            <w:shd w:val="clear" w:color="auto" w:fill="auto"/>
            <w:vAlign w:val="center"/>
          </w:tcPr>
          <w:p w14:paraId="165BF228" w14:textId="03648381" w:rsidR="00760344" w:rsidRPr="00760344" w:rsidRDefault="00760344" w:rsidP="00760344">
            <w:pPr>
              <w:pStyle w:val="afff3"/>
              <w:rPr>
                <w:color w:val="000000"/>
                <w:szCs w:val="20"/>
              </w:rPr>
            </w:pPr>
            <w:r w:rsidRPr="00C2254F">
              <w:rPr>
                <w:color w:val="000000"/>
                <w:szCs w:val="20"/>
              </w:rPr>
              <w:t>2</w:t>
            </w:r>
            <w:r>
              <w:rPr>
                <w:color w:val="000000"/>
                <w:szCs w:val="20"/>
              </w:rPr>
              <w:t>9</w:t>
            </w:r>
            <w:r w:rsidRPr="00C2254F">
              <w:rPr>
                <w:color w:val="000000"/>
                <w:szCs w:val="20"/>
              </w:rPr>
              <w:t xml:space="preserve"> (б) </w:t>
            </w:r>
          </w:p>
        </w:tc>
        <w:tc>
          <w:tcPr>
            <w:tcW w:w="3660" w:type="dxa"/>
            <w:shd w:val="clear" w:color="auto" w:fill="auto"/>
            <w:vAlign w:val="center"/>
          </w:tcPr>
          <w:p w14:paraId="6065A140" w14:textId="77777777" w:rsidR="00760344" w:rsidRPr="00C2254F" w:rsidRDefault="00760344" w:rsidP="00760344">
            <w:pPr>
              <w:pStyle w:val="afff4"/>
            </w:pPr>
            <w:r w:rsidRPr="00C2254F">
              <w:t>Белорусский (русский) язык (ЦТ или ЦЭ)</w:t>
            </w:r>
          </w:p>
          <w:p w14:paraId="35E80159" w14:textId="77777777" w:rsidR="00760344" w:rsidRPr="00C2254F" w:rsidRDefault="00760344" w:rsidP="00760344">
            <w:pPr>
              <w:pStyle w:val="afff4"/>
            </w:pPr>
            <w:r w:rsidRPr="00C2254F">
              <w:t>Математика (ЦТ или ЦЭ)</w:t>
            </w:r>
          </w:p>
          <w:p w14:paraId="208878CB" w14:textId="77777777" w:rsidR="00760344" w:rsidRPr="00C2254F" w:rsidRDefault="00760344" w:rsidP="00760344">
            <w:pPr>
              <w:pStyle w:val="afff4"/>
            </w:pPr>
            <w:r w:rsidRPr="00C2254F">
              <w:t>Физика (ЦТ или ЦЭ)</w:t>
            </w:r>
          </w:p>
        </w:tc>
      </w:tr>
      <w:tr w:rsidR="00760344" w:rsidRPr="00C2254F" w14:paraId="6CCBC589" w14:textId="77777777" w:rsidTr="00920758">
        <w:trPr>
          <w:cantSplit/>
          <w:trHeight w:val="20"/>
        </w:trPr>
        <w:tc>
          <w:tcPr>
            <w:tcW w:w="3665" w:type="dxa"/>
            <w:shd w:val="clear" w:color="auto" w:fill="auto"/>
            <w:vAlign w:val="center"/>
          </w:tcPr>
          <w:p w14:paraId="36485E29" w14:textId="77777777" w:rsidR="00760344" w:rsidRPr="00C2254F" w:rsidRDefault="00760344" w:rsidP="00760344">
            <w:pPr>
              <w:pStyle w:val="afff0"/>
              <w:rPr>
                <w:i w:val="0"/>
                <w:lang w:eastAsia="en-US"/>
              </w:rPr>
            </w:pPr>
            <w:r w:rsidRPr="00C2254F">
              <w:rPr>
                <w:i w:val="0"/>
                <w:lang w:eastAsia="en-US"/>
              </w:rPr>
              <w:t xml:space="preserve">Электроэнергетика и электротехника. Электрические установки, электростанции и подстанции </w:t>
            </w:r>
          </w:p>
          <w:p w14:paraId="1151264F" w14:textId="77777777" w:rsidR="00760344" w:rsidRPr="00C2254F" w:rsidRDefault="00760344" w:rsidP="00760344">
            <w:pPr>
              <w:pStyle w:val="afff0"/>
              <w:rPr>
                <w:szCs w:val="20"/>
              </w:rPr>
            </w:pPr>
            <w:r w:rsidRPr="00C2254F">
              <w:t>Срок получения образования – 5 лет</w:t>
            </w:r>
          </w:p>
        </w:tc>
        <w:tc>
          <w:tcPr>
            <w:tcW w:w="2547" w:type="dxa"/>
            <w:shd w:val="clear" w:color="auto" w:fill="auto"/>
            <w:vAlign w:val="center"/>
          </w:tcPr>
          <w:p w14:paraId="71376F40" w14:textId="77777777" w:rsidR="00760344" w:rsidRPr="00C2254F" w:rsidRDefault="00760344" w:rsidP="00760344">
            <w:pPr>
              <w:pStyle w:val="afff1"/>
            </w:pPr>
            <w:r w:rsidRPr="00C2254F">
              <w:rPr>
                <w:color w:val="000000"/>
                <w:szCs w:val="20"/>
              </w:rPr>
              <w:t>7-07-0712-01</w:t>
            </w:r>
          </w:p>
        </w:tc>
        <w:tc>
          <w:tcPr>
            <w:tcW w:w="2536" w:type="dxa"/>
            <w:shd w:val="clear" w:color="auto" w:fill="auto"/>
            <w:vAlign w:val="center"/>
          </w:tcPr>
          <w:p w14:paraId="76B3E02F" w14:textId="01D70969" w:rsidR="00760344" w:rsidRPr="00C2254F" w:rsidRDefault="00760344" w:rsidP="00760344">
            <w:pPr>
              <w:pStyle w:val="afff5"/>
            </w:pPr>
            <w:r w:rsidRPr="00C2254F">
              <w:rPr>
                <w:color w:val="000000"/>
                <w:szCs w:val="20"/>
              </w:rPr>
              <w:t>Инженер-энергетик</w:t>
            </w:r>
          </w:p>
        </w:tc>
        <w:tc>
          <w:tcPr>
            <w:tcW w:w="1491" w:type="dxa"/>
            <w:shd w:val="clear" w:color="auto" w:fill="auto"/>
            <w:vAlign w:val="center"/>
          </w:tcPr>
          <w:p w14:paraId="6DAC67AD" w14:textId="399C89E0" w:rsidR="00760344" w:rsidRPr="00C2254F" w:rsidRDefault="00760344" w:rsidP="00760344">
            <w:pPr>
              <w:pStyle w:val="afff3"/>
            </w:pPr>
            <w:r w:rsidRPr="00C2254F">
              <w:rPr>
                <w:color w:val="000000"/>
                <w:szCs w:val="20"/>
              </w:rPr>
              <w:t>2</w:t>
            </w:r>
            <w:r>
              <w:rPr>
                <w:color w:val="000000"/>
                <w:szCs w:val="20"/>
              </w:rPr>
              <w:t xml:space="preserve">43 </w:t>
            </w:r>
            <w:r w:rsidRPr="00C2254F">
              <w:rPr>
                <w:color w:val="000000"/>
                <w:szCs w:val="20"/>
              </w:rPr>
              <w:t>(б)</w:t>
            </w:r>
          </w:p>
        </w:tc>
        <w:tc>
          <w:tcPr>
            <w:tcW w:w="1269" w:type="dxa"/>
            <w:shd w:val="clear" w:color="auto" w:fill="auto"/>
            <w:vAlign w:val="center"/>
          </w:tcPr>
          <w:p w14:paraId="0A125AC0" w14:textId="60D8370F" w:rsidR="00760344" w:rsidRPr="00C2254F" w:rsidRDefault="00760344" w:rsidP="00760344">
            <w:pPr>
              <w:pStyle w:val="afff3"/>
              <w:rPr>
                <w:color w:val="000000"/>
                <w:szCs w:val="20"/>
              </w:rPr>
            </w:pPr>
            <w:r w:rsidRPr="00C2254F">
              <w:rPr>
                <w:color w:val="000000"/>
                <w:szCs w:val="20"/>
              </w:rPr>
              <w:t>4</w:t>
            </w:r>
            <w:r>
              <w:rPr>
                <w:color w:val="000000"/>
                <w:szCs w:val="20"/>
              </w:rPr>
              <w:t>5</w:t>
            </w:r>
            <w:r w:rsidRPr="00C2254F">
              <w:rPr>
                <w:color w:val="000000"/>
                <w:szCs w:val="20"/>
              </w:rPr>
              <w:t xml:space="preserve"> (б) </w:t>
            </w:r>
          </w:p>
        </w:tc>
        <w:tc>
          <w:tcPr>
            <w:tcW w:w="3660" w:type="dxa"/>
            <w:shd w:val="clear" w:color="auto" w:fill="auto"/>
            <w:vAlign w:val="center"/>
          </w:tcPr>
          <w:p w14:paraId="7D3037CF" w14:textId="77777777" w:rsidR="00760344" w:rsidRPr="00C2254F" w:rsidRDefault="00760344" w:rsidP="00760344">
            <w:pPr>
              <w:pStyle w:val="afff4"/>
            </w:pPr>
            <w:r w:rsidRPr="00C2254F">
              <w:t>Белорусский (русский) язык (ЦТ или ЦЭ)</w:t>
            </w:r>
          </w:p>
          <w:p w14:paraId="3DDA0C04" w14:textId="77777777" w:rsidR="00760344" w:rsidRPr="00C2254F" w:rsidRDefault="00760344" w:rsidP="00760344">
            <w:pPr>
              <w:pStyle w:val="afff4"/>
            </w:pPr>
            <w:r w:rsidRPr="00C2254F">
              <w:t>Математика (ЦТ или ЦЭ)</w:t>
            </w:r>
          </w:p>
          <w:p w14:paraId="710BCD31" w14:textId="77777777" w:rsidR="00760344" w:rsidRPr="00C2254F" w:rsidRDefault="00760344" w:rsidP="00760344">
            <w:pPr>
              <w:pStyle w:val="afff4"/>
            </w:pPr>
            <w:r w:rsidRPr="00C2254F">
              <w:t>Физика (ЦТ или ЦЭ)</w:t>
            </w:r>
          </w:p>
        </w:tc>
      </w:tr>
      <w:tr w:rsidR="00760344" w:rsidRPr="00C2254F" w14:paraId="5ADCB358" w14:textId="77777777" w:rsidTr="00920758">
        <w:trPr>
          <w:cantSplit/>
          <w:trHeight w:val="217"/>
        </w:trPr>
        <w:tc>
          <w:tcPr>
            <w:tcW w:w="3665" w:type="dxa"/>
            <w:shd w:val="clear" w:color="auto" w:fill="auto"/>
            <w:vAlign w:val="center"/>
          </w:tcPr>
          <w:p w14:paraId="606618F8" w14:textId="77777777" w:rsidR="00760344" w:rsidRPr="00C2254F" w:rsidRDefault="00760344" w:rsidP="00760344">
            <w:pPr>
              <w:pStyle w:val="afff0"/>
              <w:rPr>
                <w:i w:val="0"/>
                <w:lang w:eastAsia="en-US"/>
              </w:rPr>
            </w:pPr>
            <w:r w:rsidRPr="00C2254F">
              <w:rPr>
                <w:i w:val="0"/>
                <w:lang w:eastAsia="en-US"/>
              </w:rPr>
              <w:t xml:space="preserve">Электроэнергетика и электротехника. Электроснабжение </w:t>
            </w:r>
          </w:p>
          <w:p w14:paraId="47D8DA34" w14:textId="77777777" w:rsidR="00760344" w:rsidRPr="00C2254F" w:rsidRDefault="00760344" w:rsidP="00760344">
            <w:pPr>
              <w:pStyle w:val="afff0"/>
              <w:rPr>
                <w:szCs w:val="20"/>
              </w:rPr>
            </w:pPr>
            <w:r w:rsidRPr="00C2254F">
              <w:t>Срок получения образования – 5 лет</w:t>
            </w:r>
          </w:p>
        </w:tc>
        <w:tc>
          <w:tcPr>
            <w:tcW w:w="2547" w:type="dxa"/>
            <w:shd w:val="clear" w:color="auto" w:fill="auto"/>
            <w:vAlign w:val="center"/>
          </w:tcPr>
          <w:p w14:paraId="6537DD3F" w14:textId="77777777" w:rsidR="00760344" w:rsidRPr="00C2254F" w:rsidRDefault="00760344" w:rsidP="00760344">
            <w:pPr>
              <w:pStyle w:val="afff1"/>
            </w:pPr>
            <w:r w:rsidRPr="00C2254F">
              <w:rPr>
                <w:color w:val="000000"/>
                <w:szCs w:val="20"/>
              </w:rPr>
              <w:t>7-07-0712-01</w:t>
            </w:r>
          </w:p>
        </w:tc>
        <w:tc>
          <w:tcPr>
            <w:tcW w:w="2536" w:type="dxa"/>
            <w:shd w:val="clear" w:color="auto" w:fill="auto"/>
            <w:vAlign w:val="center"/>
          </w:tcPr>
          <w:p w14:paraId="2B2FAA5B" w14:textId="31909F6B" w:rsidR="00760344" w:rsidRPr="00C2254F" w:rsidRDefault="00760344" w:rsidP="00760344">
            <w:pPr>
              <w:pStyle w:val="afff5"/>
            </w:pPr>
            <w:r w:rsidRPr="00C2254F">
              <w:rPr>
                <w:color w:val="000000"/>
                <w:szCs w:val="20"/>
              </w:rPr>
              <w:t>Инженер-энергетик</w:t>
            </w:r>
          </w:p>
        </w:tc>
        <w:tc>
          <w:tcPr>
            <w:tcW w:w="1491" w:type="dxa"/>
            <w:shd w:val="clear" w:color="auto" w:fill="auto"/>
            <w:vAlign w:val="center"/>
          </w:tcPr>
          <w:p w14:paraId="4F16C6E4" w14:textId="3049D7D6" w:rsidR="00760344" w:rsidRPr="00760344" w:rsidRDefault="00760344" w:rsidP="00760344">
            <w:pPr>
              <w:pStyle w:val="afff3"/>
              <w:rPr>
                <w:color w:val="000000"/>
                <w:szCs w:val="20"/>
              </w:rPr>
            </w:pPr>
            <w:r w:rsidRPr="00C2254F">
              <w:rPr>
                <w:color w:val="000000"/>
                <w:szCs w:val="20"/>
              </w:rPr>
              <w:t>3</w:t>
            </w:r>
            <w:r>
              <w:rPr>
                <w:color w:val="000000"/>
                <w:szCs w:val="20"/>
              </w:rPr>
              <w:t xml:space="preserve">50 </w:t>
            </w:r>
            <w:r w:rsidRPr="00C2254F">
              <w:rPr>
                <w:color w:val="000000"/>
                <w:szCs w:val="20"/>
              </w:rPr>
              <w:t xml:space="preserve">(б) </w:t>
            </w:r>
          </w:p>
        </w:tc>
        <w:tc>
          <w:tcPr>
            <w:tcW w:w="1269" w:type="dxa"/>
            <w:shd w:val="clear" w:color="auto" w:fill="auto"/>
            <w:vAlign w:val="center"/>
          </w:tcPr>
          <w:p w14:paraId="1C99D0FD" w14:textId="51FEB18B" w:rsidR="00760344" w:rsidRPr="00760344" w:rsidRDefault="00760344" w:rsidP="00760344">
            <w:pPr>
              <w:pStyle w:val="afff3"/>
              <w:rPr>
                <w:color w:val="000000"/>
                <w:szCs w:val="20"/>
              </w:rPr>
            </w:pPr>
            <w:r>
              <w:rPr>
                <w:color w:val="000000"/>
                <w:szCs w:val="20"/>
              </w:rPr>
              <w:t>8</w:t>
            </w:r>
            <w:r w:rsidRPr="00C2254F">
              <w:rPr>
                <w:color w:val="000000"/>
                <w:szCs w:val="20"/>
              </w:rPr>
              <w:t>0</w:t>
            </w:r>
            <w:r>
              <w:rPr>
                <w:color w:val="000000"/>
                <w:szCs w:val="20"/>
              </w:rPr>
              <w:t xml:space="preserve"> </w:t>
            </w:r>
            <w:r w:rsidRPr="00C2254F">
              <w:rPr>
                <w:color w:val="000000"/>
                <w:szCs w:val="20"/>
              </w:rPr>
              <w:t xml:space="preserve">(б) </w:t>
            </w:r>
          </w:p>
        </w:tc>
        <w:tc>
          <w:tcPr>
            <w:tcW w:w="3660" w:type="dxa"/>
            <w:shd w:val="clear" w:color="auto" w:fill="auto"/>
            <w:vAlign w:val="center"/>
          </w:tcPr>
          <w:p w14:paraId="53F33DF2" w14:textId="77777777" w:rsidR="00760344" w:rsidRPr="00C2254F" w:rsidRDefault="00760344" w:rsidP="00760344">
            <w:pPr>
              <w:pStyle w:val="afff4"/>
            </w:pPr>
            <w:r w:rsidRPr="00C2254F">
              <w:t>Белорусский (русский) язык (ЦТ или ЦЭ)</w:t>
            </w:r>
          </w:p>
          <w:p w14:paraId="359C440E" w14:textId="77777777" w:rsidR="00760344" w:rsidRPr="00C2254F" w:rsidRDefault="00760344" w:rsidP="00760344">
            <w:pPr>
              <w:pStyle w:val="afff4"/>
            </w:pPr>
            <w:r w:rsidRPr="00C2254F">
              <w:t>Математика (ЦТ или ЦЭ)</w:t>
            </w:r>
          </w:p>
          <w:p w14:paraId="46EBB071" w14:textId="77777777" w:rsidR="00760344" w:rsidRPr="00C2254F" w:rsidRDefault="00760344" w:rsidP="00760344">
            <w:pPr>
              <w:pStyle w:val="afff4"/>
            </w:pPr>
            <w:r w:rsidRPr="00C2254F">
              <w:t>Физика (ЦТ или ЦЭ)</w:t>
            </w:r>
          </w:p>
        </w:tc>
      </w:tr>
      <w:tr w:rsidR="00760344" w:rsidRPr="00C2254F" w14:paraId="442C276D" w14:textId="77777777" w:rsidTr="00920758">
        <w:trPr>
          <w:cantSplit/>
          <w:trHeight w:val="20"/>
        </w:trPr>
        <w:tc>
          <w:tcPr>
            <w:tcW w:w="3665" w:type="dxa"/>
            <w:shd w:val="clear" w:color="auto" w:fill="auto"/>
            <w:vAlign w:val="center"/>
          </w:tcPr>
          <w:p w14:paraId="5FD91E12" w14:textId="77777777" w:rsidR="00760344" w:rsidRPr="00C2254F" w:rsidRDefault="00760344" w:rsidP="00760344">
            <w:pPr>
              <w:pStyle w:val="afff"/>
            </w:pPr>
            <w:r w:rsidRPr="00C2254F">
              <w:t>Электроэнергетика и электротехника. Электроэнергетические системы и сети</w:t>
            </w:r>
          </w:p>
          <w:p w14:paraId="27636FFB" w14:textId="77777777" w:rsidR="00760344" w:rsidRPr="00C2254F" w:rsidRDefault="00760344" w:rsidP="00760344">
            <w:pPr>
              <w:pStyle w:val="afff0"/>
              <w:rPr>
                <w:szCs w:val="20"/>
              </w:rPr>
            </w:pPr>
            <w:r w:rsidRPr="00C2254F">
              <w:t>Срок получения образования – 5 лет</w:t>
            </w:r>
          </w:p>
        </w:tc>
        <w:tc>
          <w:tcPr>
            <w:tcW w:w="2547" w:type="dxa"/>
            <w:shd w:val="clear" w:color="auto" w:fill="auto"/>
            <w:vAlign w:val="center"/>
          </w:tcPr>
          <w:p w14:paraId="2CCBC90D" w14:textId="77777777" w:rsidR="00760344" w:rsidRPr="00C2254F" w:rsidRDefault="00760344" w:rsidP="00760344">
            <w:pPr>
              <w:pStyle w:val="afff1"/>
            </w:pPr>
            <w:r w:rsidRPr="00C2254F">
              <w:rPr>
                <w:color w:val="000000"/>
                <w:szCs w:val="20"/>
              </w:rPr>
              <w:t>7-07-0712-01</w:t>
            </w:r>
          </w:p>
        </w:tc>
        <w:tc>
          <w:tcPr>
            <w:tcW w:w="2536" w:type="dxa"/>
            <w:shd w:val="clear" w:color="auto" w:fill="auto"/>
            <w:vAlign w:val="center"/>
          </w:tcPr>
          <w:p w14:paraId="20ECBB89" w14:textId="14408E0A" w:rsidR="00760344" w:rsidRPr="00C2254F" w:rsidRDefault="00760344" w:rsidP="00760344">
            <w:pPr>
              <w:pStyle w:val="afff5"/>
            </w:pPr>
            <w:r w:rsidRPr="00C2254F">
              <w:rPr>
                <w:color w:val="000000"/>
                <w:szCs w:val="20"/>
              </w:rPr>
              <w:t>Инженер-энергетик</w:t>
            </w:r>
          </w:p>
        </w:tc>
        <w:tc>
          <w:tcPr>
            <w:tcW w:w="1491" w:type="dxa"/>
            <w:shd w:val="clear" w:color="auto" w:fill="auto"/>
            <w:vAlign w:val="center"/>
          </w:tcPr>
          <w:p w14:paraId="0C0ECB16" w14:textId="60CED792" w:rsidR="00760344" w:rsidRPr="00760344" w:rsidRDefault="00760344" w:rsidP="00760344">
            <w:pPr>
              <w:pStyle w:val="afff3"/>
              <w:rPr>
                <w:color w:val="000000"/>
                <w:szCs w:val="20"/>
              </w:rPr>
            </w:pPr>
            <w:r w:rsidRPr="00C2254F">
              <w:rPr>
                <w:color w:val="000000"/>
                <w:szCs w:val="20"/>
              </w:rPr>
              <w:t>3</w:t>
            </w:r>
            <w:r>
              <w:rPr>
                <w:color w:val="000000"/>
                <w:szCs w:val="20"/>
              </w:rPr>
              <w:t xml:space="preserve">73 </w:t>
            </w:r>
            <w:r w:rsidRPr="00C2254F">
              <w:rPr>
                <w:color w:val="000000"/>
                <w:szCs w:val="20"/>
              </w:rPr>
              <w:t xml:space="preserve">(б) </w:t>
            </w:r>
          </w:p>
        </w:tc>
        <w:tc>
          <w:tcPr>
            <w:tcW w:w="1269" w:type="dxa"/>
            <w:shd w:val="clear" w:color="auto" w:fill="auto"/>
            <w:vAlign w:val="center"/>
          </w:tcPr>
          <w:p w14:paraId="2744FEC7" w14:textId="14675BE4" w:rsidR="00760344" w:rsidRPr="00C2254F" w:rsidRDefault="00760344" w:rsidP="00760344">
            <w:pPr>
              <w:pStyle w:val="afff3"/>
              <w:rPr>
                <w:color w:val="000000"/>
                <w:szCs w:val="20"/>
              </w:rPr>
            </w:pPr>
            <w:r>
              <w:rPr>
                <w:color w:val="000000"/>
                <w:szCs w:val="20"/>
              </w:rPr>
              <w:t>50</w:t>
            </w:r>
            <w:r w:rsidRPr="00C2254F">
              <w:rPr>
                <w:color w:val="000000"/>
                <w:szCs w:val="20"/>
              </w:rPr>
              <w:t xml:space="preserve"> (б) </w:t>
            </w:r>
          </w:p>
        </w:tc>
        <w:tc>
          <w:tcPr>
            <w:tcW w:w="3660" w:type="dxa"/>
            <w:shd w:val="clear" w:color="auto" w:fill="auto"/>
            <w:vAlign w:val="center"/>
          </w:tcPr>
          <w:p w14:paraId="1CEEE0D3" w14:textId="77777777" w:rsidR="00760344" w:rsidRPr="00C2254F" w:rsidRDefault="00760344" w:rsidP="00760344">
            <w:pPr>
              <w:pStyle w:val="afff4"/>
            </w:pPr>
            <w:r w:rsidRPr="00C2254F">
              <w:t>Белорусский (русский) язык (ЦТ или ЦЭ)</w:t>
            </w:r>
          </w:p>
          <w:p w14:paraId="1333D1E7" w14:textId="77777777" w:rsidR="00760344" w:rsidRPr="00C2254F" w:rsidRDefault="00760344" w:rsidP="00760344">
            <w:pPr>
              <w:pStyle w:val="afff4"/>
            </w:pPr>
            <w:r w:rsidRPr="00C2254F">
              <w:t>Математика (ЦТ или ЦЭ)</w:t>
            </w:r>
          </w:p>
          <w:p w14:paraId="460836D3" w14:textId="77777777" w:rsidR="00760344" w:rsidRPr="00C2254F" w:rsidRDefault="00760344" w:rsidP="00760344">
            <w:pPr>
              <w:pStyle w:val="afff4"/>
            </w:pPr>
            <w:r w:rsidRPr="00C2254F">
              <w:t>Физика (ЦТ или ЦЭ)</w:t>
            </w:r>
          </w:p>
        </w:tc>
      </w:tr>
      <w:tr w:rsidR="00760344" w:rsidRPr="00C2254F" w14:paraId="01A9A8B8" w14:textId="77777777" w:rsidTr="00920758">
        <w:trPr>
          <w:cantSplit/>
          <w:trHeight w:val="20"/>
        </w:trPr>
        <w:tc>
          <w:tcPr>
            <w:tcW w:w="3665" w:type="dxa"/>
            <w:shd w:val="clear" w:color="auto" w:fill="auto"/>
            <w:vAlign w:val="center"/>
          </w:tcPr>
          <w:p w14:paraId="6CF15437" w14:textId="77777777" w:rsidR="00760344" w:rsidRPr="00C2254F" w:rsidRDefault="00760344" w:rsidP="00760344">
            <w:pPr>
              <w:pStyle w:val="afff"/>
            </w:pPr>
            <w:r w:rsidRPr="00C2254F">
              <w:lastRenderedPageBreak/>
              <w:t>Теплоэнергетика и теплотехника. Автоматизация и управление теплоэнергетическими процессами</w:t>
            </w:r>
          </w:p>
          <w:p w14:paraId="0138B719" w14:textId="77777777" w:rsidR="00760344" w:rsidRPr="00C2254F" w:rsidRDefault="00760344" w:rsidP="00760344">
            <w:pPr>
              <w:pStyle w:val="afff0"/>
              <w:rPr>
                <w:szCs w:val="20"/>
              </w:rPr>
            </w:pPr>
            <w:r w:rsidRPr="00C2254F">
              <w:t>Срок получения образования – 5 лет</w:t>
            </w:r>
          </w:p>
        </w:tc>
        <w:tc>
          <w:tcPr>
            <w:tcW w:w="2547" w:type="dxa"/>
            <w:shd w:val="clear" w:color="auto" w:fill="auto"/>
            <w:vAlign w:val="center"/>
          </w:tcPr>
          <w:p w14:paraId="77D4E9F5" w14:textId="77777777" w:rsidR="00760344" w:rsidRPr="00C2254F" w:rsidRDefault="00760344" w:rsidP="00760344">
            <w:pPr>
              <w:pStyle w:val="afff1"/>
            </w:pPr>
            <w:r w:rsidRPr="00C2254F">
              <w:rPr>
                <w:color w:val="000000"/>
                <w:szCs w:val="20"/>
              </w:rPr>
              <w:t>7-07-0712-02</w:t>
            </w:r>
          </w:p>
        </w:tc>
        <w:tc>
          <w:tcPr>
            <w:tcW w:w="2536" w:type="dxa"/>
            <w:shd w:val="clear" w:color="auto" w:fill="auto"/>
            <w:vAlign w:val="center"/>
          </w:tcPr>
          <w:p w14:paraId="3E205ED5" w14:textId="0B95C8AA" w:rsidR="00760344" w:rsidRPr="00C2254F" w:rsidRDefault="00760344" w:rsidP="00760344">
            <w:pPr>
              <w:pStyle w:val="afff5"/>
            </w:pPr>
            <w:r w:rsidRPr="00C2254F">
              <w:rPr>
                <w:color w:val="000000"/>
                <w:szCs w:val="20"/>
              </w:rPr>
              <w:t>Инженер-энергетик</w:t>
            </w:r>
          </w:p>
        </w:tc>
        <w:tc>
          <w:tcPr>
            <w:tcW w:w="1491" w:type="dxa"/>
            <w:shd w:val="clear" w:color="auto" w:fill="auto"/>
            <w:vAlign w:val="center"/>
          </w:tcPr>
          <w:p w14:paraId="7AE2D5EF" w14:textId="052EB3AA" w:rsidR="00760344" w:rsidRPr="00C2254F" w:rsidRDefault="00760344" w:rsidP="00760344">
            <w:pPr>
              <w:pStyle w:val="afff3"/>
            </w:pPr>
            <w:r>
              <w:rPr>
                <w:color w:val="000000"/>
                <w:szCs w:val="20"/>
              </w:rPr>
              <w:t xml:space="preserve">330 </w:t>
            </w:r>
            <w:r w:rsidRPr="00C2254F">
              <w:rPr>
                <w:color w:val="000000"/>
                <w:szCs w:val="20"/>
              </w:rPr>
              <w:t>(б)</w:t>
            </w:r>
          </w:p>
        </w:tc>
        <w:tc>
          <w:tcPr>
            <w:tcW w:w="1269" w:type="dxa"/>
            <w:shd w:val="clear" w:color="auto" w:fill="auto"/>
            <w:vAlign w:val="center"/>
          </w:tcPr>
          <w:p w14:paraId="6B3639BE" w14:textId="77777777" w:rsidR="00760344" w:rsidRPr="00C2254F" w:rsidRDefault="00760344" w:rsidP="00760344">
            <w:pPr>
              <w:pStyle w:val="afff3"/>
              <w:rPr>
                <w:color w:val="000000"/>
                <w:szCs w:val="20"/>
              </w:rPr>
            </w:pPr>
            <w:r w:rsidRPr="00C2254F">
              <w:rPr>
                <w:color w:val="000000"/>
                <w:szCs w:val="20"/>
              </w:rPr>
              <w:t xml:space="preserve">20 (б) </w:t>
            </w:r>
          </w:p>
        </w:tc>
        <w:tc>
          <w:tcPr>
            <w:tcW w:w="3660" w:type="dxa"/>
            <w:shd w:val="clear" w:color="auto" w:fill="auto"/>
            <w:vAlign w:val="center"/>
          </w:tcPr>
          <w:p w14:paraId="1A521B0C" w14:textId="77777777" w:rsidR="00760344" w:rsidRPr="00C2254F" w:rsidRDefault="00760344" w:rsidP="00760344">
            <w:pPr>
              <w:pStyle w:val="afff4"/>
            </w:pPr>
            <w:r w:rsidRPr="00C2254F">
              <w:t>Белорусский (русский) язык (ЦТ или ЦЭ)</w:t>
            </w:r>
          </w:p>
          <w:p w14:paraId="5AE459EC" w14:textId="77777777" w:rsidR="00760344" w:rsidRPr="00C2254F" w:rsidRDefault="00760344" w:rsidP="00760344">
            <w:pPr>
              <w:pStyle w:val="afff4"/>
            </w:pPr>
            <w:r w:rsidRPr="00C2254F">
              <w:t>Математика (ЦТ или ЦЭ)</w:t>
            </w:r>
          </w:p>
          <w:p w14:paraId="055AA647" w14:textId="77777777" w:rsidR="00760344" w:rsidRPr="00C2254F" w:rsidRDefault="00760344" w:rsidP="00760344">
            <w:pPr>
              <w:pStyle w:val="afff4"/>
            </w:pPr>
            <w:r w:rsidRPr="00C2254F">
              <w:t>Физика (ЦТ или ЦЭ)</w:t>
            </w:r>
          </w:p>
        </w:tc>
      </w:tr>
      <w:tr w:rsidR="00760344" w:rsidRPr="00C2254F" w14:paraId="5E021A05" w14:textId="77777777" w:rsidTr="00920758">
        <w:trPr>
          <w:cantSplit/>
          <w:trHeight w:val="20"/>
        </w:trPr>
        <w:tc>
          <w:tcPr>
            <w:tcW w:w="3665" w:type="dxa"/>
            <w:shd w:val="clear" w:color="auto" w:fill="auto"/>
            <w:vAlign w:val="center"/>
          </w:tcPr>
          <w:p w14:paraId="64BA53CA" w14:textId="77777777" w:rsidR="00760344" w:rsidRPr="00C2254F" w:rsidRDefault="00760344" w:rsidP="00760344">
            <w:pPr>
              <w:pStyle w:val="afff0"/>
              <w:rPr>
                <w:i w:val="0"/>
                <w:lang w:eastAsia="en-US"/>
              </w:rPr>
            </w:pPr>
            <w:r w:rsidRPr="00C2254F">
              <w:rPr>
                <w:i w:val="0"/>
                <w:lang w:eastAsia="en-US"/>
              </w:rPr>
              <w:t xml:space="preserve">Теплоэнергетика и теплотехника. Промышленная теплоэнергетика </w:t>
            </w:r>
          </w:p>
          <w:p w14:paraId="5B2D4805" w14:textId="77777777" w:rsidR="00760344" w:rsidRPr="00C2254F" w:rsidRDefault="00760344" w:rsidP="00760344">
            <w:pPr>
              <w:pStyle w:val="afff0"/>
              <w:rPr>
                <w:szCs w:val="20"/>
              </w:rPr>
            </w:pPr>
            <w:r w:rsidRPr="00C2254F">
              <w:t>Срок получения образования – 5 лет</w:t>
            </w:r>
          </w:p>
        </w:tc>
        <w:tc>
          <w:tcPr>
            <w:tcW w:w="2547" w:type="dxa"/>
            <w:shd w:val="clear" w:color="auto" w:fill="auto"/>
            <w:vAlign w:val="center"/>
          </w:tcPr>
          <w:p w14:paraId="7330D2BC" w14:textId="77777777" w:rsidR="00760344" w:rsidRPr="00C2254F" w:rsidRDefault="00760344" w:rsidP="00760344">
            <w:pPr>
              <w:pStyle w:val="afff1"/>
            </w:pPr>
            <w:r w:rsidRPr="00C2254F">
              <w:rPr>
                <w:color w:val="000000"/>
                <w:szCs w:val="20"/>
              </w:rPr>
              <w:t>7-07-0712-02</w:t>
            </w:r>
          </w:p>
        </w:tc>
        <w:tc>
          <w:tcPr>
            <w:tcW w:w="2536" w:type="dxa"/>
            <w:shd w:val="clear" w:color="auto" w:fill="auto"/>
            <w:vAlign w:val="center"/>
          </w:tcPr>
          <w:p w14:paraId="33117E38" w14:textId="0C3FC9A0" w:rsidR="00760344" w:rsidRPr="00C2254F" w:rsidRDefault="00760344" w:rsidP="00760344">
            <w:pPr>
              <w:pStyle w:val="afff5"/>
            </w:pPr>
            <w:r w:rsidRPr="00C2254F">
              <w:rPr>
                <w:color w:val="000000"/>
                <w:szCs w:val="20"/>
              </w:rPr>
              <w:t>Инженер-энергетик</w:t>
            </w:r>
          </w:p>
        </w:tc>
        <w:tc>
          <w:tcPr>
            <w:tcW w:w="1491" w:type="dxa"/>
            <w:shd w:val="clear" w:color="auto" w:fill="auto"/>
            <w:vAlign w:val="center"/>
          </w:tcPr>
          <w:p w14:paraId="1AE171DB" w14:textId="2FDFD859" w:rsidR="00760344" w:rsidRPr="00760344" w:rsidRDefault="00760344" w:rsidP="00760344">
            <w:pPr>
              <w:pStyle w:val="afff3"/>
              <w:rPr>
                <w:color w:val="000000"/>
                <w:szCs w:val="20"/>
              </w:rPr>
            </w:pPr>
            <w:r>
              <w:rPr>
                <w:color w:val="000000"/>
                <w:szCs w:val="20"/>
              </w:rPr>
              <w:t xml:space="preserve">313 </w:t>
            </w:r>
            <w:r w:rsidRPr="00C2254F">
              <w:rPr>
                <w:color w:val="000000"/>
                <w:szCs w:val="20"/>
              </w:rPr>
              <w:t xml:space="preserve">(б) </w:t>
            </w:r>
          </w:p>
        </w:tc>
        <w:tc>
          <w:tcPr>
            <w:tcW w:w="1269" w:type="dxa"/>
            <w:shd w:val="clear" w:color="auto" w:fill="auto"/>
            <w:vAlign w:val="center"/>
          </w:tcPr>
          <w:p w14:paraId="1992D49D" w14:textId="5B23B484" w:rsidR="00760344" w:rsidRPr="00760344" w:rsidRDefault="00760344" w:rsidP="00760344">
            <w:pPr>
              <w:pStyle w:val="afff3"/>
              <w:rPr>
                <w:color w:val="000000"/>
                <w:szCs w:val="20"/>
              </w:rPr>
            </w:pPr>
            <w:r>
              <w:rPr>
                <w:color w:val="000000"/>
                <w:szCs w:val="20"/>
              </w:rPr>
              <w:t>47</w:t>
            </w:r>
            <w:r w:rsidRPr="00C2254F">
              <w:rPr>
                <w:color w:val="000000"/>
                <w:szCs w:val="20"/>
              </w:rPr>
              <w:t xml:space="preserve"> (б) </w:t>
            </w:r>
          </w:p>
        </w:tc>
        <w:tc>
          <w:tcPr>
            <w:tcW w:w="3660" w:type="dxa"/>
            <w:shd w:val="clear" w:color="auto" w:fill="auto"/>
            <w:vAlign w:val="center"/>
          </w:tcPr>
          <w:p w14:paraId="30F3439B" w14:textId="77777777" w:rsidR="00760344" w:rsidRPr="00C2254F" w:rsidRDefault="00760344" w:rsidP="00760344">
            <w:pPr>
              <w:pStyle w:val="afff4"/>
            </w:pPr>
            <w:r w:rsidRPr="00C2254F">
              <w:t>Белорусский (русский) язык (ЦТ или ЦЭ)</w:t>
            </w:r>
          </w:p>
          <w:p w14:paraId="7F757077" w14:textId="77777777" w:rsidR="00760344" w:rsidRPr="00C2254F" w:rsidRDefault="00760344" w:rsidP="00760344">
            <w:pPr>
              <w:pStyle w:val="afff4"/>
            </w:pPr>
            <w:r w:rsidRPr="00C2254F">
              <w:t>Математика (ЦТ или ЦЭ)</w:t>
            </w:r>
          </w:p>
          <w:p w14:paraId="5768794B" w14:textId="77777777" w:rsidR="00760344" w:rsidRPr="00C2254F" w:rsidRDefault="00760344" w:rsidP="00760344">
            <w:pPr>
              <w:pStyle w:val="afff4"/>
            </w:pPr>
            <w:r w:rsidRPr="00C2254F">
              <w:t>Физика (ЦТ или ЦЭ)</w:t>
            </w:r>
          </w:p>
        </w:tc>
      </w:tr>
      <w:tr w:rsidR="00760344" w:rsidRPr="00C2254F" w14:paraId="3F51CD01" w14:textId="77777777" w:rsidTr="00920758">
        <w:trPr>
          <w:cantSplit/>
          <w:trHeight w:val="20"/>
        </w:trPr>
        <w:tc>
          <w:tcPr>
            <w:tcW w:w="3665" w:type="dxa"/>
            <w:shd w:val="clear" w:color="auto" w:fill="auto"/>
            <w:vAlign w:val="center"/>
          </w:tcPr>
          <w:p w14:paraId="11AD219D" w14:textId="77777777" w:rsidR="00760344" w:rsidRPr="00C2254F" w:rsidRDefault="00760344" w:rsidP="00760344">
            <w:pPr>
              <w:pStyle w:val="afff"/>
            </w:pPr>
            <w:r w:rsidRPr="00C2254F">
              <w:t>Теплоэнергетика и теплотехника. Тепловые электрические станции</w:t>
            </w:r>
          </w:p>
          <w:p w14:paraId="39EF37D0" w14:textId="77777777" w:rsidR="00760344" w:rsidRPr="00C2254F" w:rsidRDefault="00760344" w:rsidP="00760344">
            <w:pPr>
              <w:pStyle w:val="afff0"/>
            </w:pPr>
            <w:r w:rsidRPr="00C2254F">
              <w:t>Срок получения образования – 5 лет</w:t>
            </w:r>
          </w:p>
        </w:tc>
        <w:tc>
          <w:tcPr>
            <w:tcW w:w="2547" w:type="dxa"/>
            <w:shd w:val="clear" w:color="auto" w:fill="auto"/>
            <w:vAlign w:val="center"/>
          </w:tcPr>
          <w:p w14:paraId="293CEDBF" w14:textId="77777777" w:rsidR="00760344" w:rsidRPr="00C2254F" w:rsidRDefault="00760344" w:rsidP="00760344">
            <w:pPr>
              <w:pStyle w:val="afff1"/>
            </w:pPr>
            <w:r w:rsidRPr="00C2254F">
              <w:rPr>
                <w:color w:val="000000"/>
                <w:szCs w:val="20"/>
              </w:rPr>
              <w:t>7-07-0712-02</w:t>
            </w:r>
          </w:p>
        </w:tc>
        <w:tc>
          <w:tcPr>
            <w:tcW w:w="2536" w:type="dxa"/>
            <w:shd w:val="clear" w:color="auto" w:fill="auto"/>
            <w:vAlign w:val="center"/>
          </w:tcPr>
          <w:p w14:paraId="2179814B" w14:textId="0626A485" w:rsidR="00760344" w:rsidRPr="00C2254F" w:rsidRDefault="00760344" w:rsidP="00760344">
            <w:pPr>
              <w:pStyle w:val="afff5"/>
            </w:pPr>
            <w:r w:rsidRPr="00C2254F">
              <w:rPr>
                <w:color w:val="000000"/>
                <w:szCs w:val="20"/>
              </w:rPr>
              <w:t>Инженер-энергетик</w:t>
            </w:r>
          </w:p>
        </w:tc>
        <w:tc>
          <w:tcPr>
            <w:tcW w:w="1491" w:type="dxa"/>
            <w:shd w:val="clear" w:color="auto" w:fill="auto"/>
            <w:vAlign w:val="center"/>
          </w:tcPr>
          <w:p w14:paraId="4D61E9F8" w14:textId="5C4660F4" w:rsidR="00760344" w:rsidRPr="00C2254F" w:rsidRDefault="00760344" w:rsidP="00760344">
            <w:pPr>
              <w:pStyle w:val="afff3"/>
            </w:pPr>
            <w:r>
              <w:rPr>
                <w:color w:val="000000"/>
                <w:szCs w:val="20"/>
              </w:rPr>
              <w:t xml:space="preserve">313 </w:t>
            </w:r>
            <w:r w:rsidRPr="00C2254F">
              <w:rPr>
                <w:color w:val="000000"/>
                <w:szCs w:val="20"/>
              </w:rPr>
              <w:t>(б)</w:t>
            </w:r>
          </w:p>
        </w:tc>
        <w:tc>
          <w:tcPr>
            <w:tcW w:w="1269" w:type="dxa"/>
            <w:shd w:val="clear" w:color="auto" w:fill="auto"/>
            <w:vAlign w:val="center"/>
          </w:tcPr>
          <w:p w14:paraId="4059B320" w14:textId="77777777" w:rsidR="00760344" w:rsidRPr="00C2254F" w:rsidRDefault="00760344" w:rsidP="00760344">
            <w:pPr>
              <w:pStyle w:val="afff3"/>
              <w:rPr>
                <w:color w:val="000000"/>
                <w:szCs w:val="20"/>
              </w:rPr>
            </w:pPr>
            <w:r w:rsidRPr="00C2254F">
              <w:rPr>
                <w:color w:val="000000"/>
                <w:szCs w:val="20"/>
              </w:rPr>
              <w:t xml:space="preserve">40 (б) </w:t>
            </w:r>
          </w:p>
        </w:tc>
        <w:tc>
          <w:tcPr>
            <w:tcW w:w="3660" w:type="dxa"/>
            <w:shd w:val="clear" w:color="auto" w:fill="auto"/>
            <w:vAlign w:val="center"/>
          </w:tcPr>
          <w:p w14:paraId="4C3998E8" w14:textId="77777777" w:rsidR="00760344" w:rsidRPr="00C2254F" w:rsidRDefault="00760344" w:rsidP="00760344">
            <w:pPr>
              <w:pStyle w:val="afff4"/>
            </w:pPr>
            <w:r w:rsidRPr="00C2254F">
              <w:t>Белорусский (русский) язык (ЦТ или ЦЭ)</w:t>
            </w:r>
          </w:p>
          <w:p w14:paraId="58ABE4A8" w14:textId="77777777" w:rsidR="00760344" w:rsidRPr="00C2254F" w:rsidRDefault="00760344" w:rsidP="00760344">
            <w:pPr>
              <w:pStyle w:val="afff4"/>
            </w:pPr>
            <w:r w:rsidRPr="00C2254F">
              <w:t>Математика (ЦТ или ЦЭ)</w:t>
            </w:r>
          </w:p>
          <w:p w14:paraId="556FDBD8" w14:textId="77777777" w:rsidR="00760344" w:rsidRPr="00C2254F" w:rsidRDefault="00760344" w:rsidP="00760344">
            <w:pPr>
              <w:pStyle w:val="afff4"/>
            </w:pPr>
            <w:r w:rsidRPr="00C2254F">
              <w:t>Физика (ЦТ или ЦЭ)</w:t>
            </w:r>
          </w:p>
        </w:tc>
      </w:tr>
      <w:tr w:rsidR="00760344" w:rsidRPr="00C2254F" w14:paraId="747D78B5" w14:textId="77777777" w:rsidTr="00920758">
        <w:trPr>
          <w:cantSplit/>
          <w:trHeight w:val="20"/>
        </w:trPr>
        <w:tc>
          <w:tcPr>
            <w:tcW w:w="3665" w:type="dxa"/>
            <w:shd w:val="clear" w:color="auto" w:fill="auto"/>
            <w:vAlign w:val="center"/>
          </w:tcPr>
          <w:p w14:paraId="48F0C602" w14:textId="77777777" w:rsidR="00760344" w:rsidRPr="00C2254F" w:rsidRDefault="00760344" w:rsidP="00760344">
            <w:pPr>
              <w:pStyle w:val="afff0"/>
              <w:rPr>
                <w:i w:val="0"/>
                <w:lang w:eastAsia="en-US"/>
              </w:rPr>
            </w:pPr>
            <w:r w:rsidRPr="00C2254F">
              <w:rPr>
                <w:i w:val="0"/>
                <w:lang w:eastAsia="en-US"/>
              </w:rPr>
              <w:t xml:space="preserve">Проектирование и эксплуатация атомных электрических станций </w:t>
            </w:r>
          </w:p>
          <w:p w14:paraId="57E924F9" w14:textId="77777777" w:rsidR="00760344" w:rsidRPr="00C2254F" w:rsidRDefault="00760344" w:rsidP="00760344">
            <w:pPr>
              <w:pStyle w:val="afff0"/>
              <w:rPr>
                <w:szCs w:val="20"/>
              </w:rPr>
            </w:pPr>
            <w:r w:rsidRPr="00C2254F">
              <w:t>Срок получения образования – 5 лет</w:t>
            </w:r>
          </w:p>
        </w:tc>
        <w:tc>
          <w:tcPr>
            <w:tcW w:w="2547" w:type="dxa"/>
            <w:shd w:val="clear" w:color="auto" w:fill="auto"/>
            <w:vAlign w:val="center"/>
          </w:tcPr>
          <w:p w14:paraId="263C5407" w14:textId="77777777" w:rsidR="00760344" w:rsidRPr="00C2254F" w:rsidRDefault="00760344" w:rsidP="00760344">
            <w:pPr>
              <w:pStyle w:val="afff1"/>
            </w:pPr>
            <w:r w:rsidRPr="00C2254F">
              <w:rPr>
                <w:color w:val="000000"/>
                <w:szCs w:val="20"/>
              </w:rPr>
              <w:t>7-07-0712-03</w:t>
            </w:r>
          </w:p>
        </w:tc>
        <w:tc>
          <w:tcPr>
            <w:tcW w:w="2536" w:type="dxa"/>
            <w:shd w:val="clear" w:color="auto" w:fill="auto"/>
            <w:vAlign w:val="center"/>
          </w:tcPr>
          <w:p w14:paraId="737055C6" w14:textId="0342B659" w:rsidR="00760344" w:rsidRPr="00C2254F" w:rsidRDefault="00760344" w:rsidP="00760344">
            <w:pPr>
              <w:pStyle w:val="afff5"/>
            </w:pPr>
            <w:r w:rsidRPr="00C2254F">
              <w:rPr>
                <w:color w:val="000000"/>
                <w:szCs w:val="20"/>
              </w:rPr>
              <w:t>Инженер-энергетик</w:t>
            </w:r>
          </w:p>
        </w:tc>
        <w:tc>
          <w:tcPr>
            <w:tcW w:w="1491" w:type="dxa"/>
            <w:shd w:val="clear" w:color="auto" w:fill="auto"/>
            <w:vAlign w:val="center"/>
          </w:tcPr>
          <w:p w14:paraId="379786D7" w14:textId="0B238EDD" w:rsidR="00760344" w:rsidRPr="00C2254F" w:rsidRDefault="00760344" w:rsidP="00760344">
            <w:pPr>
              <w:pStyle w:val="afff3"/>
            </w:pPr>
            <w:r w:rsidRPr="00C2254F">
              <w:rPr>
                <w:color w:val="000000"/>
                <w:szCs w:val="20"/>
              </w:rPr>
              <w:t>3</w:t>
            </w:r>
            <w:r>
              <w:rPr>
                <w:color w:val="000000"/>
                <w:szCs w:val="20"/>
              </w:rPr>
              <w:t xml:space="preserve">61 </w:t>
            </w:r>
            <w:r w:rsidRPr="00C2254F">
              <w:rPr>
                <w:color w:val="000000"/>
                <w:szCs w:val="20"/>
              </w:rPr>
              <w:t>(б)</w:t>
            </w:r>
          </w:p>
        </w:tc>
        <w:tc>
          <w:tcPr>
            <w:tcW w:w="1269" w:type="dxa"/>
            <w:shd w:val="clear" w:color="auto" w:fill="auto"/>
            <w:vAlign w:val="center"/>
          </w:tcPr>
          <w:p w14:paraId="4B1CADF6" w14:textId="77777777" w:rsidR="00760344" w:rsidRPr="00C2254F" w:rsidRDefault="00760344" w:rsidP="00760344">
            <w:pPr>
              <w:pStyle w:val="afff3"/>
              <w:rPr>
                <w:color w:val="000000"/>
                <w:szCs w:val="20"/>
              </w:rPr>
            </w:pPr>
            <w:r w:rsidRPr="00C2254F">
              <w:rPr>
                <w:color w:val="000000"/>
                <w:szCs w:val="20"/>
              </w:rPr>
              <w:t xml:space="preserve">20 (б) </w:t>
            </w:r>
          </w:p>
        </w:tc>
        <w:tc>
          <w:tcPr>
            <w:tcW w:w="3660" w:type="dxa"/>
            <w:shd w:val="clear" w:color="auto" w:fill="auto"/>
            <w:vAlign w:val="center"/>
          </w:tcPr>
          <w:p w14:paraId="264A97A0" w14:textId="77777777" w:rsidR="00760344" w:rsidRPr="00C2254F" w:rsidRDefault="00760344" w:rsidP="00760344">
            <w:pPr>
              <w:pStyle w:val="afff4"/>
            </w:pPr>
            <w:r w:rsidRPr="00C2254F">
              <w:t>Белорусский (русский) язык (ЦТ или ЦЭ)</w:t>
            </w:r>
          </w:p>
          <w:p w14:paraId="16A7A620" w14:textId="77777777" w:rsidR="00760344" w:rsidRPr="00C2254F" w:rsidRDefault="00760344" w:rsidP="00760344">
            <w:pPr>
              <w:pStyle w:val="afff4"/>
            </w:pPr>
            <w:r w:rsidRPr="00C2254F">
              <w:t>Математика (ЦТ или ЦЭ)</w:t>
            </w:r>
          </w:p>
          <w:p w14:paraId="389CDAAA" w14:textId="77777777" w:rsidR="00760344" w:rsidRPr="00C2254F" w:rsidRDefault="00760344" w:rsidP="00760344">
            <w:pPr>
              <w:pStyle w:val="afff4"/>
            </w:pPr>
            <w:r w:rsidRPr="00C2254F">
              <w:t>Физика (ЦТ или ЦЭ)</w:t>
            </w:r>
          </w:p>
        </w:tc>
      </w:tr>
      <w:tr w:rsidR="00760344" w:rsidRPr="00C2254F" w14:paraId="7BAB0FEB" w14:textId="77777777" w:rsidTr="0018065D">
        <w:tblPrEx>
          <w:tblLook w:val="01E0" w:firstRow="1" w:lastRow="1" w:firstColumn="1" w:lastColumn="1" w:noHBand="0" w:noVBand="0"/>
        </w:tblPrEx>
        <w:trPr>
          <w:cantSplit/>
          <w:trHeight w:val="806"/>
        </w:trPr>
        <w:tc>
          <w:tcPr>
            <w:tcW w:w="15168" w:type="dxa"/>
            <w:gridSpan w:val="6"/>
            <w:tcBorders>
              <w:top w:val="single" w:sz="4" w:space="0" w:color="auto"/>
              <w:left w:val="single" w:sz="4" w:space="0" w:color="auto"/>
              <w:bottom w:val="single" w:sz="4" w:space="0" w:color="auto"/>
              <w:right w:val="single" w:sz="4" w:space="0" w:color="auto"/>
            </w:tcBorders>
          </w:tcPr>
          <w:p w14:paraId="0C8CA680" w14:textId="77777777" w:rsidR="00760344" w:rsidRPr="00C2254F" w:rsidRDefault="00760344" w:rsidP="00760344">
            <w:pPr>
              <w:pStyle w:val="affc"/>
            </w:pPr>
            <w:r w:rsidRPr="00C2254F">
              <w:t>Факультет информационных технологий и робототехники</w:t>
            </w:r>
          </w:p>
          <w:p w14:paraId="0ADC41F6" w14:textId="52FDEB02" w:rsidR="00760344" w:rsidRPr="00C2254F" w:rsidRDefault="00760344" w:rsidP="00760344">
            <w:pPr>
              <w:pStyle w:val="affd"/>
            </w:pPr>
            <w:r w:rsidRPr="00C2254F">
              <w:t xml:space="preserve">ул. Б. Хмельницкого, 9, уч. корп. 11а, </w:t>
            </w:r>
            <w:proofErr w:type="spellStart"/>
            <w:r w:rsidRPr="00C2254F">
              <w:t>каб</w:t>
            </w:r>
            <w:proofErr w:type="spellEnd"/>
            <w:r w:rsidRPr="00C2254F">
              <w:t>. 204</w:t>
            </w:r>
          </w:p>
          <w:p w14:paraId="3EDB3C74" w14:textId="77777777" w:rsidR="00760344" w:rsidRPr="00C2254F" w:rsidRDefault="00760344" w:rsidP="00760344">
            <w:pPr>
              <w:pStyle w:val="affd"/>
              <w:rPr>
                <w:lang w:val="en-US"/>
              </w:rPr>
            </w:pPr>
            <w:r w:rsidRPr="00C2254F">
              <w:t>тел.: (017)</w:t>
            </w:r>
            <w:r w:rsidRPr="00C2254F">
              <w:rPr>
                <w:szCs w:val="20"/>
              </w:rPr>
              <w:t xml:space="preserve"> </w:t>
            </w:r>
            <w:r w:rsidRPr="00C2254F">
              <w:rPr>
                <w:lang w:val="en-US"/>
              </w:rPr>
              <w:t>292-71-53</w:t>
            </w:r>
          </w:p>
        </w:tc>
      </w:tr>
      <w:tr w:rsidR="00760344" w:rsidRPr="00C2254F" w14:paraId="2D1039A1" w14:textId="77777777" w:rsidTr="00BA7A69">
        <w:trPr>
          <w:cantSplit/>
          <w:trHeight w:val="20"/>
        </w:trPr>
        <w:tc>
          <w:tcPr>
            <w:tcW w:w="3665" w:type="dxa"/>
            <w:shd w:val="clear" w:color="auto" w:fill="auto"/>
            <w:vAlign w:val="center"/>
          </w:tcPr>
          <w:p w14:paraId="143AB113" w14:textId="77777777" w:rsidR="00760344" w:rsidRPr="00C2254F" w:rsidRDefault="00760344" w:rsidP="00760344">
            <w:pPr>
              <w:pStyle w:val="afff"/>
            </w:pPr>
            <w:r w:rsidRPr="00C2254F">
              <w:t>Информационные системы и технологии. Информационные системы и технологии в проектировании и производстве</w:t>
            </w:r>
          </w:p>
          <w:p w14:paraId="2AA7DC9A" w14:textId="77777777" w:rsidR="00760344" w:rsidRPr="00C2254F" w:rsidRDefault="00760344" w:rsidP="00760344">
            <w:pPr>
              <w:pStyle w:val="afff0"/>
              <w:rPr>
                <w:szCs w:val="20"/>
              </w:rPr>
            </w:pPr>
            <w:r w:rsidRPr="00C2254F">
              <w:t>Срок получения образования – 4 года</w:t>
            </w:r>
          </w:p>
        </w:tc>
        <w:tc>
          <w:tcPr>
            <w:tcW w:w="2547" w:type="dxa"/>
            <w:shd w:val="clear" w:color="auto" w:fill="auto"/>
            <w:vAlign w:val="center"/>
          </w:tcPr>
          <w:p w14:paraId="04C6CA5A" w14:textId="77777777" w:rsidR="00760344" w:rsidRPr="00C2254F" w:rsidRDefault="00760344" w:rsidP="00760344">
            <w:pPr>
              <w:pStyle w:val="afff1"/>
            </w:pPr>
            <w:r w:rsidRPr="00C2254F">
              <w:rPr>
                <w:color w:val="000000"/>
                <w:szCs w:val="20"/>
              </w:rPr>
              <w:t>6-05-0611-01</w:t>
            </w:r>
          </w:p>
        </w:tc>
        <w:tc>
          <w:tcPr>
            <w:tcW w:w="2536" w:type="dxa"/>
            <w:shd w:val="clear" w:color="auto" w:fill="auto"/>
            <w:vAlign w:val="center"/>
          </w:tcPr>
          <w:p w14:paraId="594DA055" w14:textId="77777777" w:rsidR="00760344" w:rsidRPr="00C2254F" w:rsidRDefault="00760344" w:rsidP="00760344">
            <w:pPr>
              <w:pStyle w:val="afff5"/>
            </w:pPr>
            <w:r w:rsidRPr="00C2254F">
              <w:rPr>
                <w:color w:val="000000"/>
                <w:szCs w:val="20"/>
              </w:rPr>
              <w:t>Инженер-программист</w:t>
            </w:r>
          </w:p>
        </w:tc>
        <w:tc>
          <w:tcPr>
            <w:tcW w:w="1491" w:type="dxa"/>
            <w:shd w:val="clear" w:color="auto" w:fill="auto"/>
          </w:tcPr>
          <w:p w14:paraId="629D5CEC" w14:textId="77777777" w:rsidR="00760344" w:rsidRDefault="00760344" w:rsidP="00760344">
            <w:pPr>
              <w:pStyle w:val="afff3"/>
              <w:rPr>
                <w:color w:val="000000"/>
                <w:szCs w:val="20"/>
              </w:rPr>
            </w:pPr>
          </w:p>
          <w:p w14:paraId="2B0F0F0B" w14:textId="141772D7" w:rsidR="00760344" w:rsidRDefault="00760344" w:rsidP="00760344">
            <w:pPr>
              <w:pStyle w:val="afff3"/>
              <w:rPr>
                <w:color w:val="000000"/>
                <w:szCs w:val="20"/>
              </w:rPr>
            </w:pPr>
            <w:r>
              <w:rPr>
                <w:color w:val="000000"/>
                <w:szCs w:val="20"/>
              </w:rPr>
              <w:t xml:space="preserve">354(б) </w:t>
            </w:r>
          </w:p>
          <w:p w14:paraId="0D76FAC2" w14:textId="6B5EB33D" w:rsidR="00760344" w:rsidRPr="00C2254F" w:rsidRDefault="00760344" w:rsidP="00760344">
            <w:pPr>
              <w:pStyle w:val="afff3"/>
            </w:pPr>
            <w:r>
              <w:rPr>
                <w:color w:val="000000"/>
                <w:szCs w:val="20"/>
              </w:rPr>
              <w:t xml:space="preserve">311(п) </w:t>
            </w:r>
          </w:p>
        </w:tc>
        <w:tc>
          <w:tcPr>
            <w:tcW w:w="1269" w:type="dxa"/>
            <w:shd w:val="clear" w:color="auto" w:fill="auto"/>
          </w:tcPr>
          <w:p w14:paraId="3098B9AA" w14:textId="77777777" w:rsidR="00760344" w:rsidRDefault="00760344" w:rsidP="00760344">
            <w:pPr>
              <w:pStyle w:val="afff3"/>
              <w:rPr>
                <w:color w:val="000000"/>
                <w:szCs w:val="20"/>
              </w:rPr>
            </w:pPr>
          </w:p>
          <w:p w14:paraId="1EB7595D" w14:textId="6E176F58" w:rsidR="00760344" w:rsidRPr="00C2254F" w:rsidRDefault="00760344" w:rsidP="00760344">
            <w:pPr>
              <w:pStyle w:val="afff3"/>
            </w:pPr>
            <w:r>
              <w:rPr>
                <w:color w:val="000000"/>
                <w:szCs w:val="20"/>
              </w:rPr>
              <w:t>60(б)</w:t>
            </w:r>
          </w:p>
        </w:tc>
        <w:tc>
          <w:tcPr>
            <w:tcW w:w="3660" w:type="dxa"/>
            <w:shd w:val="clear" w:color="auto" w:fill="auto"/>
            <w:vAlign w:val="center"/>
          </w:tcPr>
          <w:p w14:paraId="7AEBFD0E" w14:textId="77777777" w:rsidR="00760344" w:rsidRPr="00C2254F" w:rsidRDefault="00760344" w:rsidP="00760344">
            <w:pPr>
              <w:pStyle w:val="afff4"/>
            </w:pPr>
            <w:r w:rsidRPr="00C2254F">
              <w:t>Белорусский (русский) язык (ЦТ или ЦЭ)</w:t>
            </w:r>
          </w:p>
          <w:p w14:paraId="4A57EBBC" w14:textId="77777777" w:rsidR="00760344" w:rsidRPr="00C2254F" w:rsidRDefault="00760344" w:rsidP="00760344">
            <w:pPr>
              <w:pStyle w:val="afff4"/>
            </w:pPr>
            <w:r w:rsidRPr="00C2254F">
              <w:t>Математика (ЦТ или ЦЭ)</w:t>
            </w:r>
          </w:p>
          <w:p w14:paraId="29FB69A2" w14:textId="77777777" w:rsidR="00760344" w:rsidRPr="00C2254F" w:rsidRDefault="00760344" w:rsidP="00760344">
            <w:pPr>
              <w:pStyle w:val="afff4"/>
            </w:pPr>
            <w:r w:rsidRPr="00C2254F">
              <w:t>Физика (ЦТ или ЦЭ)</w:t>
            </w:r>
          </w:p>
        </w:tc>
      </w:tr>
      <w:tr w:rsidR="00760344" w:rsidRPr="00C2254F" w14:paraId="33F5F247" w14:textId="77777777" w:rsidTr="00BA7A69">
        <w:trPr>
          <w:cantSplit/>
          <w:trHeight w:val="20"/>
        </w:trPr>
        <w:tc>
          <w:tcPr>
            <w:tcW w:w="3665" w:type="dxa"/>
            <w:shd w:val="clear" w:color="auto" w:fill="auto"/>
            <w:vAlign w:val="center"/>
          </w:tcPr>
          <w:p w14:paraId="627F9DCB" w14:textId="77777777" w:rsidR="00760344" w:rsidRPr="00C2254F" w:rsidRDefault="00760344" w:rsidP="00760344">
            <w:pPr>
              <w:pStyle w:val="afff0"/>
              <w:rPr>
                <w:i w:val="0"/>
                <w:lang w:eastAsia="en-US"/>
              </w:rPr>
            </w:pPr>
            <w:r w:rsidRPr="00C2254F">
              <w:rPr>
                <w:i w:val="0"/>
                <w:lang w:eastAsia="en-US"/>
              </w:rPr>
              <w:t xml:space="preserve">Программная инженерия </w:t>
            </w:r>
          </w:p>
          <w:p w14:paraId="54D55973" w14:textId="77777777" w:rsidR="00760344" w:rsidRPr="00C2254F" w:rsidRDefault="00760344" w:rsidP="00760344">
            <w:pPr>
              <w:pStyle w:val="afff0"/>
              <w:rPr>
                <w:szCs w:val="20"/>
              </w:rPr>
            </w:pPr>
            <w:r w:rsidRPr="00C2254F">
              <w:t>Срок получения образования – 4 года</w:t>
            </w:r>
          </w:p>
        </w:tc>
        <w:tc>
          <w:tcPr>
            <w:tcW w:w="2547" w:type="dxa"/>
            <w:shd w:val="clear" w:color="auto" w:fill="auto"/>
            <w:vAlign w:val="center"/>
          </w:tcPr>
          <w:p w14:paraId="17D56F6A" w14:textId="77777777" w:rsidR="00760344" w:rsidRPr="00C2254F" w:rsidRDefault="00760344" w:rsidP="00760344">
            <w:pPr>
              <w:pStyle w:val="afff1"/>
            </w:pPr>
            <w:r w:rsidRPr="00C2254F">
              <w:rPr>
                <w:color w:val="000000"/>
                <w:szCs w:val="20"/>
              </w:rPr>
              <w:t>6-05-0612-01</w:t>
            </w:r>
          </w:p>
        </w:tc>
        <w:tc>
          <w:tcPr>
            <w:tcW w:w="2536" w:type="dxa"/>
            <w:shd w:val="clear" w:color="auto" w:fill="auto"/>
            <w:vAlign w:val="center"/>
          </w:tcPr>
          <w:p w14:paraId="721FF8CA" w14:textId="77777777" w:rsidR="00760344" w:rsidRPr="00C2254F" w:rsidRDefault="00760344" w:rsidP="00760344">
            <w:pPr>
              <w:pStyle w:val="afff5"/>
            </w:pPr>
            <w:r w:rsidRPr="00C2254F">
              <w:rPr>
                <w:color w:val="000000"/>
                <w:szCs w:val="20"/>
              </w:rPr>
              <w:t>Инженер-программист</w:t>
            </w:r>
          </w:p>
        </w:tc>
        <w:tc>
          <w:tcPr>
            <w:tcW w:w="1491" w:type="dxa"/>
            <w:shd w:val="clear" w:color="auto" w:fill="auto"/>
          </w:tcPr>
          <w:p w14:paraId="65AB4925" w14:textId="77777777" w:rsidR="00760344" w:rsidRDefault="00760344" w:rsidP="00760344">
            <w:pPr>
              <w:pStyle w:val="afff3"/>
              <w:rPr>
                <w:color w:val="000000"/>
                <w:szCs w:val="20"/>
              </w:rPr>
            </w:pPr>
          </w:p>
          <w:p w14:paraId="6EE89280" w14:textId="77777777" w:rsidR="00760344" w:rsidRDefault="00760344" w:rsidP="00760344">
            <w:pPr>
              <w:pStyle w:val="afff3"/>
              <w:rPr>
                <w:color w:val="000000"/>
                <w:szCs w:val="20"/>
              </w:rPr>
            </w:pPr>
            <w:r>
              <w:rPr>
                <w:color w:val="000000"/>
                <w:szCs w:val="20"/>
              </w:rPr>
              <w:t xml:space="preserve">365(б) </w:t>
            </w:r>
          </w:p>
          <w:p w14:paraId="23F1CDBD" w14:textId="77220361" w:rsidR="00760344" w:rsidRPr="00C2254F" w:rsidRDefault="00760344" w:rsidP="00760344">
            <w:pPr>
              <w:pStyle w:val="afff3"/>
            </w:pPr>
            <w:r>
              <w:rPr>
                <w:color w:val="000000"/>
                <w:szCs w:val="20"/>
              </w:rPr>
              <w:t xml:space="preserve">333(п) </w:t>
            </w:r>
          </w:p>
        </w:tc>
        <w:tc>
          <w:tcPr>
            <w:tcW w:w="1269" w:type="dxa"/>
            <w:shd w:val="clear" w:color="auto" w:fill="auto"/>
          </w:tcPr>
          <w:p w14:paraId="7316E2E0" w14:textId="77777777" w:rsidR="00760344" w:rsidRDefault="00760344" w:rsidP="00760344">
            <w:pPr>
              <w:pStyle w:val="afff3"/>
              <w:rPr>
                <w:color w:val="000000"/>
                <w:szCs w:val="20"/>
              </w:rPr>
            </w:pPr>
          </w:p>
          <w:p w14:paraId="4576D52E" w14:textId="520CBCAF" w:rsidR="00760344" w:rsidRPr="00C2254F" w:rsidRDefault="00760344" w:rsidP="00760344">
            <w:pPr>
              <w:pStyle w:val="afff3"/>
            </w:pPr>
            <w:r>
              <w:rPr>
                <w:color w:val="000000"/>
                <w:szCs w:val="20"/>
              </w:rPr>
              <w:t>40(б)</w:t>
            </w:r>
          </w:p>
        </w:tc>
        <w:tc>
          <w:tcPr>
            <w:tcW w:w="3660" w:type="dxa"/>
            <w:shd w:val="clear" w:color="auto" w:fill="auto"/>
            <w:vAlign w:val="center"/>
          </w:tcPr>
          <w:p w14:paraId="7ADD2BC3" w14:textId="77777777" w:rsidR="00760344" w:rsidRPr="00C2254F" w:rsidRDefault="00760344" w:rsidP="00760344">
            <w:pPr>
              <w:pStyle w:val="afff4"/>
            </w:pPr>
            <w:r w:rsidRPr="00C2254F">
              <w:t>Белорусский (русский) язык (ЦТ или ЦЭ)</w:t>
            </w:r>
          </w:p>
          <w:p w14:paraId="11E4C0D1" w14:textId="77777777" w:rsidR="00760344" w:rsidRPr="00C2254F" w:rsidRDefault="00760344" w:rsidP="00760344">
            <w:pPr>
              <w:pStyle w:val="afff4"/>
            </w:pPr>
            <w:r w:rsidRPr="00C2254F">
              <w:t>Математика (ЦТ или ЦЭ)</w:t>
            </w:r>
          </w:p>
          <w:p w14:paraId="0FC5D7D6" w14:textId="77777777" w:rsidR="00760344" w:rsidRPr="00C2254F" w:rsidRDefault="00760344" w:rsidP="00760344">
            <w:pPr>
              <w:pStyle w:val="afff4"/>
            </w:pPr>
            <w:r w:rsidRPr="00C2254F">
              <w:t>Физика (ЦТ или ЦЭ)</w:t>
            </w:r>
          </w:p>
        </w:tc>
      </w:tr>
      <w:tr w:rsidR="00760344" w:rsidRPr="00C2254F" w14:paraId="49A3E5E0" w14:textId="77777777" w:rsidTr="00760344">
        <w:trPr>
          <w:cantSplit/>
          <w:trHeight w:val="20"/>
        </w:trPr>
        <w:tc>
          <w:tcPr>
            <w:tcW w:w="3665" w:type="dxa"/>
            <w:shd w:val="clear" w:color="auto" w:fill="auto"/>
            <w:vAlign w:val="center"/>
          </w:tcPr>
          <w:p w14:paraId="7A25DDB5" w14:textId="77777777" w:rsidR="00760344" w:rsidRPr="00C2254F" w:rsidRDefault="00760344" w:rsidP="00760344">
            <w:pPr>
              <w:pStyle w:val="afff"/>
            </w:pPr>
            <w:r w:rsidRPr="00C2254F">
              <w:lastRenderedPageBreak/>
              <w:t>Автоматизация технологических процессов и производств. Автоматизация технологических процессов и производств в приборостроении и радиоэлектронике</w:t>
            </w:r>
          </w:p>
          <w:p w14:paraId="19B76417" w14:textId="77777777" w:rsidR="00760344" w:rsidRPr="00C2254F" w:rsidRDefault="00760344" w:rsidP="00760344">
            <w:pPr>
              <w:pStyle w:val="afff0"/>
              <w:rPr>
                <w:szCs w:val="20"/>
              </w:rPr>
            </w:pPr>
            <w:r w:rsidRPr="00C2254F">
              <w:t>Срок получения образования – 4 года</w:t>
            </w:r>
          </w:p>
        </w:tc>
        <w:tc>
          <w:tcPr>
            <w:tcW w:w="2547" w:type="dxa"/>
            <w:shd w:val="clear" w:color="auto" w:fill="auto"/>
            <w:vAlign w:val="center"/>
          </w:tcPr>
          <w:p w14:paraId="2B87793C" w14:textId="77777777" w:rsidR="00760344" w:rsidRPr="00C2254F" w:rsidRDefault="00760344" w:rsidP="00760344">
            <w:pPr>
              <w:pStyle w:val="afff1"/>
            </w:pPr>
            <w:r w:rsidRPr="00C2254F">
              <w:rPr>
                <w:color w:val="000000"/>
                <w:szCs w:val="20"/>
              </w:rPr>
              <w:t>6-05-0713-04</w:t>
            </w:r>
          </w:p>
        </w:tc>
        <w:tc>
          <w:tcPr>
            <w:tcW w:w="2536" w:type="dxa"/>
            <w:shd w:val="clear" w:color="auto" w:fill="auto"/>
            <w:vAlign w:val="center"/>
          </w:tcPr>
          <w:p w14:paraId="0742B317" w14:textId="77777777" w:rsidR="00760344" w:rsidRPr="00C2254F" w:rsidRDefault="00760344" w:rsidP="00760344">
            <w:pPr>
              <w:pStyle w:val="afff5"/>
            </w:pPr>
            <w:r w:rsidRPr="00C2254F">
              <w:rPr>
                <w:color w:val="000000"/>
                <w:szCs w:val="20"/>
              </w:rPr>
              <w:t>Инженер</w:t>
            </w:r>
          </w:p>
        </w:tc>
        <w:tc>
          <w:tcPr>
            <w:tcW w:w="1491" w:type="dxa"/>
            <w:shd w:val="clear" w:color="auto" w:fill="auto"/>
            <w:vAlign w:val="center"/>
          </w:tcPr>
          <w:p w14:paraId="5F0E3319" w14:textId="77777777" w:rsidR="00760344" w:rsidRDefault="00760344" w:rsidP="00760344">
            <w:pPr>
              <w:pStyle w:val="afff3"/>
              <w:rPr>
                <w:color w:val="000000"/>
                <w:szCs w:val="20"/>
              </w:rPr>
            </w:pPr>
          </w:p>
          <w:p w14:paraId="532D8323" w14:textId="6D28E4B0" w:rsidR="00760344" w:rsidRPr="00C2254F" w:rsidRDefault="00760344" w:rsidP="00760344">
            <w:pPr>
              <w:pStyle w:val="afff3"/>
            </w:pPr>
            <w:r>
              <w:rPr>
                <w:color w:val="000000"/>
                <w:szCs w:val="20"/>
              </w:rPr>
              <w:t>355(б)</w:t>
            </w:r>
          </w:p>
        </w:tc>
        <w:tc>
          <w:tcPr>
            <w:tcW w:w="1269" w:type="dxa"/>
            <w:shd w:val="clear" w:color="auto" w:fill="auto"/>
            <w:vAlign w:val="center"/>
          </w:tcPr>
          <w:p w14:paraId="11AE513F" w14:textId="77777777" w:rsidR="00760344" w:rsidRDefault="00760344" w:rsidP="00760344">
            <w:pPr>
              <w:pStyle w:val="afff3"/>
              <w:rPr>
                <w:color w:val="000000"/>
                <w:szCs w:val="20"/>
              </w:rPr>
            </w:pPr>
          </w:p>
          <w:p w14:paraId="47D413F2" w14:textId="3E480D09" w:rsidR="00760344" w:rsidRPr="00C2254F" w:rsidRDefault="00760344" w:rsidP="00760344">
            <w:pPr>
              <w:pStyle w:val="afff3"/>
            </w:pPr>
            <w:r>
              <w:rPr>
                <w:color w:val="000000"/>
                <w:szCs w:val="20"/>
              </w:rPr>
              <w:t>25(б)</w:t>
            </w:r>
          </w:p>
        </w:tc>
        <w:tc>
          <w:tcPr>
            <w:tcW w:w="3660" w:type="dxa"/>
            <w:shd w:val="clear" w:color="auto" w:fill="auto"/>
            <w:vAlign w:val="center"/>
          </w:tcPr>
          <w:p w14:paraId="2E0DFCD0" w14:textId="77777777" w:rsidR="00760344" w:rsidRPr="00C2254F" w:rsidRDefault="00760344" w:rsidP="00760344">
            <w:pPr>
              <w:pStyle w:val="afff4"/>
            </w:pPr>
            <w:r w:rsidRPr="00C2254F">
              <w:t>Белорусский (русский) язык (ЦТ или ЦЭ)</w:t>
            </w:r>
          </w:p>
          <w:p w14:paraId="69A87F7E" w14:textId="77777777" w:rsidR="00760344" w:rsidRPr="00C2254F" w:rsidRDefault="00760344" w:rsidP="00760344">
            <w:pPr>
              <w:pStyle w:val="afff4"/>
            </w:pPr>
            <w:r w:rsidRPr="00C2254F">
              <w:t>Математика (ЦТ или ЦЭ)</w:t>
            </w:r>
          </w:p>
          <w:p w14:paraId="002FED01" w14:textId="77777777" w:rsidR="00760344" w:rsidRPr="00C2254F" w:rsidRDefault="00760344" w:rsidP="00760344">
            <w:pPr>
              <w:pStyle w:val="afff4"/>
            </w:pPr>
            <w:r w:rsidRPr="00C2254F">
              <w:t>Физика (ЦТ или ЦЭ)</w:t>
            </w:r>
          </w:p>
        </w:tc>
      </w:tr>
      <w:tr w:rsidR="00760344" w:rsidRPr="00C2254F" w14:paraId="7070627D" w14:textId="77777777" w:rsidTr="00CE3A7E">
        <w:trPr>
          <w:cantSplit/>
          <w:trHeight w:val="20"/>
        </w:trPr>
        <w:tc>
          <w:tcPr>
            <w:tcW w:w="3665" w:type="dxa"/>
            <w:shd w:val="clear" w:color="auto" w:fill="auto"/>
            <w:vAlign w:val="center"/>
          </w:tcPr>
          <w:p w14:paraId="2FB6AA27" w14:textId="77777777" w:rsidR="00760344" w:rsidRPr="00C2254F" w:rsidRDefault="00760344" w:rsidP="00760344">
            <w:pPr>
              <w:pStyle w:val="afff"/>
            </w:pPr>
            <w:r w:rsidRPr="00C2254F">
              <w:t>Автоматизация технологических процессов и производств. Автоматизация технологических процессов и производств в энергетике</w:t>
            </w:r>
          </w:p>
          <w:p w14:paraId="0DAA71FD" w14:textId="77777777" w:rsidR="00760344" w:rsidRPr="00C2254F" w:rsidRDefault="00760344" w:rsidP="00760344">
            <w:pPr>
              <w:pStyle w:val="afff0"/>
              <w:rPr>
                <w:szCs w:val="20"/>
              </w:rPr>
            </w:pPr>
            <w:r w:rsidRPr="00C2254F">
              <w:t>Срок получения образования – 4 года</w:t>
            </w:r>
          </w:p>
        </w:tc>
        <w:tc>
          <w:tcPr>
            <w:tcW w:w="2547" w:type="dxa"/>
            <w:shd w:val="clear" w:color="auto" w:fill="auto"/>
            <w:vAlign w:val="center"/>
          </w:tcPr>
          <w:p w14:paraId="5EE3A5E3" w14:textId="77777777" w:rsidR="00760344" w:rsidRPr="00C2254F" w:rsidRDefault="00760344" w:rsidP="00760344">
            <w:pPr>
              <w:pStyle w:val="afff1"/>
            </w:pPr>
            <w:r w:rsidRPr="00C2254F">
              <w:rPr>
                <w:color w:val="000000"/>
                <w:szCs w:val="20"/>
              </w:rPr>
              <w:t>6-05-0713-04</w:t>
            </w:r>
          </w:p>
        </w:tc>
        <w:tc>
          <w:tcPr>
            <w:tcW w:w="2536" w:type="dxa"/>
            <w:shd w:val="clear" w:color="auto" w:fill="auto"/>
            <w:vAlign w:val="center"/>
          </w:tcPr>
          <w:p w14:paraId="5E5FF165" w14:textId="77777777" w:rsidR="00760344" w:rsidRPr="00C2254F" w:rsidRDefault="00760344" w:rsidP="00760344">
            <w:pPr>
              <w:pStyle w:val="afff5"/>
            </w:pPr>
            <w:r w:rsidRPr="00C2254F">
              <w:rPr>
                <w:color w:val="000000"/>
                <w:szCs w:val="20"/>
              </w:rPr>
              <w:t>Инженер</w:t>
            </w:r>
          </w:p>
        </w:tc>
        <w:tc>
          <w:tcPr>
            <w:tcW w:w="1491" w:type="dxa"/>
            <w:shd w:val="clear" w:color="auto" w:fill="auto"/>
            <w:vAlign w:val="center"/>
          </w:tcPr>
          <w:p w14:paraId="5B731B5E" w14:textId="24E2C45B" w:rsidR="00760344" w:rsidRPr="00C2254F" w:rsidRDefault="00760344" w:rsidP="00CE3A7E">
            <w:pPr>
              <w:pStyle w:val="afff3"/>
            </w:pPr>
            <w:r>
              <w:rPr>
                <w:color w:val="000000"/>
                <w:szCs w:val="20"/>
              </w:rPr>
              <w:t>345(б)</w:t>
            </w:r>
          </w:p>
        </w:tc>
        <w:tc>
          <w:tcPr>
            <w:tcW w:w="1269" w:type="dxa"/>
            <w:shd w:val="clear" w:color="auto" w:fill="auto"/>
            <w:vAlign w:val="center"/>
          </w:tcPr>
          <w:p w14:paraId="6193B845" w14:textId="2A9397F3" w:rsidR="00760344" w:rsidRPr="00C2254F" w:rsidRDefault="00760344" w:rsidP="00CE3A7E">
            <w:pPr>
              <w:pStyle w:val="afff3"/>
            </w:pPr>
            <w:r>
              <w:rPr>
                <w:color w:val="000000"/>
                <w:szCs w:val="20"/>
              </w:rPr>
              <w:t xml:space="preserve">25(б) </w:t>
            </w:r>
          </w:p>
        </w:tc>
        <w:tc>
          <w:tcPr>
            <w:tcW w:w="3660" w:type="dxa"/>
            <w:shd w:val="clear" w:color="auto" w:fill="auto"/>
            <w:vAlign w:val="center"/>
          </w:tcPr>
          <w:p w14:paraId="7B1112A5" w14:textId="77777777" w:rsidR="00760344" w:rsidRPr="00C2254F" w:rsidRDefault="00760344" w:rsidP="00760344">
            <w:pPr>
              <w:pStyle w:val="afff4"/>
            </w:pPr>
            <w:r w:rsidRPr="00C2254F">
              <w:t>Белорусский (русский) язык (ЦТ или ЦЭ)</w:t>
            </w:r>
          </w:p>
          <w:p w14:paraId="59052D24" w14:textId="77777777" w:rsidR="00760344" w:rsidRPr="00C2254F" w:rsidRDefault="00760344" w:rsidP="00760344">
            <w:pPr>
              <w:pStyle w:val="afff4"/>
            </w:pPr>
            <w:r w:rsidRPr="00C2254F">
              <w:t>Математика (ЦТ или ЦЭ)</w:t>
            </w:r>
          </w:p>
          <w:p w14:paraId="36A198D1" w14:textId="77777777" w:rsidR="00760344" w:rsidRPr="00C2254F" w:rsidRDefault="00760344" w:rsidP="00760344">
            <w:pPr>
              <w:pStyle w:val="afff4"/>
            </w:pPr>
            <w:r w:rsidRPr="00C2254F">
              <w:t>Физика (ЦТ или ЦЭ)</w:t>
            </w:r>
          </w:p>
        </w:tc>
      </w:tr>
      <w:tr w:rsidR="00760344" w:rsidRPr="00C2254F" w14:paraId="58F9D822" w14:textId="77777777" w:rsidTr="00CE3A7E">
        <w:trPr>
          <w:cantSplit/>
          <w:trHeight w:val="20"/>
        </w:trPr>
        <w:tc>
          <w:tcPr>
            <w:tcW w:w="3665" w:type="dxa"/>
            <w:shd w:val="clear" w:color="auto" w:fill="auto"/>
            <w:vAlign w:val="center"/>
          </w:tcPr>
          <w:p w14:paraId="227F4A13" w14:textId="77777777" w:rsidR="00760344" w:rsidRPr="00C2254F" w:rsidRDefault="00760344" w:rsidP="00760344">
            <w:pPr>
              <w:pStyle w:val="afff"/>
            </w:pPr>
            <w:r w:rsidRPr="00C2254F">
              <w:t>Автоматизация технологических процессов и производств. Автоматизированные электроприводы</w:t>
            </w:r>
          </w:p>
          <w:p w14:paraId="08498DB4" w14:textId="77777777" w:rsidR="00760344" w:rsidRPr="00C2254F" w:rsidRDefault="00760344" w:rsidP="00760344">
            <w:pPr>
              <w:pStyle w:val="afff0"/>
              <w:rPr>
                <w:szCs w:val="20"/>
              </w:rPr>
            </w:pPr>
            <w:r w:rsidRPr="00C2254F">
              <w:t>Срок получения образования – 4 года</w:t>
            </w:r>
          </w:p>
        </w:tc>
        <w:tc>
          <w:tcPr>
            <w:tcW w:w="2547" w:type="dxa"/>
            <w:shd w:val="clear" w:color="auto" w:fill="auto"/>
            <w:vAlign w:val="center"/>
          </w:tcPr>
          <w:p w14:paraId="08CDDADB" w14:textId="77777777" w:rsidR="00760344" w:rsidRPr="00C2254F" w:rsidRDefault="00760344" w:rsidP="00760344">
            <w:pPr>
              <w:pStyle w:val="afff1"/>
            </w:pPr>
            <w:r w:rsidRPr="00C2254F">
              <w:rPr>
                <w:color w:val="000000"/>
                <w:szCs w:val="20"/>
              </w:rPr>
              <w:t>6-05-0713-04</w:t>
            </w:r>
          </w:p>
        </w:tc>
        <w:tc>
          <w:tcPr>
            <w:tcW w:w="2536" w:type="dxa"/>
            <w:shd w:val="clear" w:color="auto" w:fill="auto"/>
            <w:vAlign w:val="center"/>
          </w:tcPr>
          <w:p w14:paraId="5C51BA54" w14:textId="77777777" w:rsidR="00760344" w:rsidRPr="00C2254F" w:rsidRDefault="00760344" w:rsidP="00760344">
            <w:pPr>
              <w:pStyle w:val="afff5"/>
            </w:pPr>
            <w:r w:rsidRPr="00C2254F">
              <w:rPr>
                <w:color w:val="000000"/>
                <w:szCs w:val="20"/>
              </w:rPr>
              <w:t>Инженер</w:t>
            </w:r>
          </w:p>
        </w:tc>
        <w:tc>
          <w:tcPr>
            <w:tcW w:w="1491" w:type="dxa"/>
            <w:shd w:val="clear" w:color="auto" w:fill="auto"/>
            <w:vAlign w:val="center"/>
          </w:tcPr>
          <w:p w14:paraId="56F01B21" w14:textId="7B39044A" w:rsidR="00760344" w:rsidRPr="00C2254F" w:rsidRDefault="00760344" w:rsidP="00CE3A7E">
            <w:pPr>
              <w:pStyle w:val="afff3"/>
            </w:pPr>
            <w:r>
              <w:rPr>
                <w:color w:val="000000"/>
                <w:szCs w:val="20"/>
              </w:rPr>
              <w:t>321(б)</w:t>
            </w:r>
          </w:p>
        </w:tc>
        <w:tc>
          <w:tcPr>
            <w:tcW w:w="1269" w:type="dxa"/>
            <w:shd w:val="clear" w:color="auto" w:fill="auto"/>
            <w:vAlign w:val="center"/>
          </w:tcPr>
          <w:p w14:paraId="40F46048" w14:textId="556681DE" w:rsidR="00760344" w:rsidRPr="00C2254F" w:rsidRDefault="00760344" w:rsidP="00CE3A7E">
            <w:pPr>
              <w:pStyle w:val="afff3"/>
            </w:pPr>
            <w:r>
              <w:rPr>
                <w:color w:val="000000"/>
                <w:szCs w:val="20"/>
              </w:rPr>
              <w:t xml:space="preserve">40(б) </w:t>
            </w:r>
          </w:p>
        </w:tc>
        <w:tc>
          <w:tcPr>
            <w:tcW w:w="3660" w:type="dxa"/>
            <w:shd w:val="clear" w:color="auto" w:fill="auto"/>
            <w:vAlign w:val="center"/>
          </w:tcPr>
          <w:p w14:paraId="7A1E8438" w14:textId="77777777" w:rsidR="00760344" w:rsidRPr="00C2254F" w:rsidRDefault="00760344" w:rsidP="00760344">
            <w:pPr>
              <w:pStyle w:val="afff4"/>
            </w:pPr>
            <w:r w:rsidRPr="00C2254F">
              <w:t>Белорусский (русский) язык (ЦТ или ЦЭ)</w:t>
            </w:r>
          </w:p>
          <w:p w14:paraId="7FC33EEB" w14:textId="77777777" w:rsidR="00760344" w:rsidRPr="00C2254F" w:rsidRDefault="00760344" w:rsidP="00760344">
            <w:pPr>
              <w:pStyle w:val="afff4"/>
            </w:pPr>
            <w:r w:rsidRPr="00C2254F">
              <w:t>Математика (ЦТ или ЦЭ)</w:t>
            </w:r>
          </w:p>
          <w:p w14:paraId="0051B0D7" w14:textId="77777777" w:rsidR="00760344" w:rsidRPr="00C2254F" w:rsidRDefault="00760344" w:rsidP="00760344">
            <w:pPr>
              <w:pStyle w:val="afff4"/>
            </w:pPr>
            <w:r w:rsidRPr="00C2254F">
              <w:t>Физика (ЦТ или ЦЭ)</w:t>
            </w:r>
          </w:p>
        </w:tc>
      </w:tr>
      <w:tr w:rsidR="00760344" w:rsidRPr="00C2254F" w14:paraId="2DBCF3BB" w14:textId="77777777" w:rsidTr="00CE3A7E">
        <w:trPr>
          <w:cantSplit/>
          <w:trHeight w:val="20"/>
        </w:trPr>
        <w:tc>
          <w:tcPr>
            <w:tcW w:w="3665" w:type="dxa"/>
            <w:shd w:val="clear" w:color="auto" w:fill="auto"/>
            <w:vAlign w:val="center"/>
          </w:tcPr>
          <w:p w14:paraId="03E57AC1" w14:textId="77777777" w:rsidR="00760344" w:rsidRPr="00C2254F" w:rsidRDefault="00760344" w:rsidP="00760344">
            <w:pPr>
              <w:pStyle w:val="afff"/>
            </w:pPr>
            <w:r w:rsidRPr="00C2254F">
              <w:t>Робототехнические системы. Промышленные роботы и робототехнические комплексы</w:t>
            </w:r>
          </w:p>
          <w:p w14:paraId="15A2FD48" w14:textId="77777777" w:rsidR="00760344" w:rsidRPr="00C2254F" w:rsidRDefault="00760344" w:rsidP="00760344">
            <w:pPr>
              <w:pStyle w:val="afff0"/>
              <w:rPr>
                <w:szCs w:val="20"/>
              </w:rPr>
            </w:pPr>
            <w:r w:rsidRPr="00C2254F">
              <w:t>Срок получения образования – 4 года</w:t>
            </w:r>
          </w:p>
        </w:tc>
        <w:tc>
          <w:tcPr>
            <w:tcW w:w="2547" w:type="dxa"/>
            <w:shd w:val="clear" w:color="auto" w:fill="auto"/>
            <w:vAlign w:val="center"/>
          </w:tcPr>
          <w:p w14:paraId="28DB6B5B" w14:textId="77777777" w:rsidR="00760344" w:rsidRPr="00C2254F" w:rsidRDefault="00760344" w:rsidP="00760344">
            <w:pPr>
              <w:pStyle w:val="afff1"/>
            </w:pPr>
            <w:r w:rsidRPr="00C2254F">
              <w:rPr>
                <w:color w:val="000000"/>
                <w:szCs w:val="20"/>
              </w:rPr>
              <w:t>6-05-0713-05</w:t>
            </w:r>
          </w:p>
        </w:tc>
        <w:tc>
          <w:tcPr>
            <w:tcW w:w="2536" w:type="dxa"/>
            <w:shd w:val="clear" w:color="auto" w:fill="auto"/>
            <w:vAlign w:val="center"/>
          </w:tcPr>
          <w:p w14:paraId="04B23E61" w14:textId="77777777" w:rsidR="00760344" w:rsidRPr="00C2254F" w:rsidRDefault="00760344" w:rsidP="00760344">
            <w:pPr>
              <w:pStyle w:val="afff5"/>
            </w:pPr>
            <w:r w:rsidRPr="00C2254F">
              <w:rPr>
                <w:color w:val="000000"/>
                <w:szCs w:val="20"/>
              </w:rPr>
              <w:t>Инженер</w:t>
            </w:r>
          </w:p>
        </w:tc>
        <w:tc>
          <w:tcPr>
            <w:tcW w:w="1491" w:type="dxa"/>
            <w:shd w:val="clear" w:color="auto" w:fill="auto"/>
            <w:vAlign w:val="center"/>
          </w:tcPr>
          <w:p w14:paraId="09F2898B" w14:textId="4F9C1E98" w:rsidR="00760344" w:rsidRPr="00C2254F" w:rsidRDefault="00760344" w:rsidP="00CE3A7E">
            <w:pPr>
              <w:pStyle w:val="afff3"/>
            </w:pPr>
            <w:r>
              <w:rPr>
                <w:color w:val="000000"/>
                <w:szCs w:val="20"/>
              </w:rPr>
              <w:t>359(б)</w:t>
            </w:r>
          </w:p>
        </w:tc>
        <w:tc>
          <w:tcPr>
            <w:tcW w:w="1269" w:type="dxa"/>
            <w:shd w:val="clear" w:color="auto" w:fill="auto"/>
            <w:vAlign w:val="center"/>
          </w:tcPr>
          <w:p w14:paraId="051F6817" w14:textId="334E9A17" w:rsidR="00760344" w:rsidRPr="00C2254F" w:rsidRDefault="00760344" w:rsidP="00CE3A7E">
            <w:pPr>
              <w:pStyle w:val="afff3"/>
            </w:pPr>
            <w:r>
              <w:rPr>
                <w:color w:val="000000"/>
                <w:szCs w:val="20"/>
              </w:rPr>
              <w:t>25(б)</w:t>
            </w:r>
          </w:p>
        </w:tc>
        <w:tc>
          <w:tcPr>
            <w:tcW w:w="3660" w:type="dxa"/>
            <w:shd w:val="clear" w:color="auto" w:fill="auto"/>
            <w:vAlign w:val="center"/>
          </w:tcPr>
          <w:p w14:paraId="20E8F7CD" w14:textId="77777777" w:rsidR="00760344" w:rsidRPr="00C2254F" w:rsidRDefault="00760344" w:rsidP="00760344">
            <w:pPr>
              <w:pStyle w:val="afff4"/>
            </w:pPr>
            <w:r w:rsidRPr="00C2254F">
              <w:t>Белорусский (русский) язык (ЦТ или ЦЭ)</w:t>
            </w:r>
          </w:p>
          <w:p w14:paraId="247724DA" w14:textId="77777777" w:rsidR="00760344" w:rsidRPr="00C2254F" w:rsidRDefault="00760344" w:rsidP="00760344">
            <w:pPr>
              <w:pStyle w:val="afff4"/>
            </w:pPr>
            <w:r w:rsidRPr="00C2254F">
              <w:t>Математика (ЦТ или ЦЭ)</w:t>
            </w:r>
          </w:p>
          <w:p w14:paraId="09CD8D93" w14:textId="77777777" w:rsidR="00760344" w:rsidRPr="00C2254F" w:rsidRDefault="00760344" w:rsidP="00760344">
            <w:pPr>
              <w:pStyle w:val="afff4"/>
            </w:pPr>
            <w:r w:rsidRPr="00C2254F">
              <w:t>Физика (ЦТ или ЦЭ)</w:t>
            </w:r>
          </w:p>
        </w:tc>
      </w:tr>
      <w:tr w:rsidR="00760344" w:rsidRPr="00C2254F" w14:paraId="61402696" w14:textId="77777777" w:rsidTr="0018065D">
        <w:tblPrEx>
          <w:tblLook w:val="01E0" w:firstRow="1" w:lastRow="1" w:firstColumn="1" w:lastColumn="1" w:noHBand="0" w:noVBand="0"/>
        </w:tblPrEx>
        <w:trPr>
          <w:cantSplit/>
          <w:trHeight w:val="20"/>
        </w:trPr>
        <w:tc>
          <w:tcPr>
            <w:tcW w:w="15168" w:type="dxa"/>
            <w:gridSpan w:val="6"/>
            <w:tcBorders>
              <w:top w:val="single" w:sz="4" w:space="0" w:color="auto"/>
              <w:left w:val="single" w:sz="4" w:space="0" w:color="auto"/>
              <w:bottom w:val="single" w:sz="4" w:space="0" w:color="auto"/>
              <w:right w:val="single" w:sz="4" w:space="0" w:color="auto"/>
            </w:tcBorders>
          </w:tcPr>
          <w:p w14:paraId="44DF10AB" w14:textId="3F90196E" w:rsidR="00760344" w:rsidRPr="00C2254F" w:rsidRDefault="00760344" w:rsidP="00760344">
            <w:pPr>
              <w:pStyle w:val="affc"/>
            </w:pPr>
            <w:r w:rsidRPr="00C2254F">
              <w:t xml:space="preserve">Факультет технологий управления и </w:t>
            </w:r>
            <w:proofErr w:type="spellStart"/>
            <w:r w:rsidRPr="00C2254F">
              <w:t>гуманитаризации</w:t>
            </w:r>
            <w:proofErr w:type="spellEnd"/>
          </w:p>
          <w:p w14:paraId="3C8F51C1" w14:textId="77777777" w:rsidR="00760344" w:rsidRPr="00C2254F" w:rsidRDefault="00760344" w:rsidP="00760344">
            <w:pPr>
              <w:pStyle w:val="afff2"/>
            </w:pPr>
            <w:r w:rsidRPr="00C2254F">
              <w:t xml:space="preserve">ул. Якуба Коласа, 14, уч. корп. 9, </w:t>
            </w:r>
            <w:proofErr w:type="spellStart"/>
            <w:r w:rsidRPr="00C2254F">
              <w:t>каб</w:t>
            </w:r>
            <w:proofErr w:type="spellEnd"/>
            <w:r w:rsidRPr="00C2254F">
              <w:t>. 206</w:t>
            </w:r>
            <w:r w:rsidRPr="00C2254F">
              <w:br/>
              <w:t>тел.: (017) 292-14-73</w:t>
            </w:r>
          </w:p>
        </w:tc>
      </w:tr>
      <w:tr w:rsidR="00CE3A7E" w:rsidRPr="00C2254F" w14:paraId="09D10F42" w14:textId="77777777" w:rsidTr="00CE3A7E">
        <w:trPr>
          <w:trHeight w:val="20"/>
        </w:trPr>
        <w:tc>
          <w:tcPr>
            <w:tcW w:w="3665" w:type="dxa"/>
            <w:shd w:val="clear" w:color="auto" w:fill="auto"/>
            <w:vAlign w:val="center"/>
          </w:tcPr>
          <w:p w14:paraId="332928E9" w14:textId="77777777" w:rsidR="00CE3A7E" w:rsidRPr="00C2254F" w:rsidRDefault="00CE3A7E" w:rsidP="00CE3A7E">
            <w:pPr>
              <w:pStyle w:val="afff"/>
            </w:pPr>
            <w:r w:rsidRPr="00C2254F">
              <w:t>Промышленный дизайн. Промышленный дизайн производственного оборудования</w:t>
            </w:r>
          </w:p>
          <w:p w14:paraId="4D134404" w14:textId="77777777" w:rsidR="00CE3A7E" w:rsidRPr="00C2254F" w:rsidRDefault="00CE3A7E" w:rsidP="00CE3A7E">
            <w:pPr>
              <w:pStyle w:val="afff0"/>
              <w:rPr>
                <w:szCs w:val="20"/>
              </w:rPr>
            </w:pPr>
            <w:r w:rsidRPr="00C2254F">
              <w:t>Срок получения образования – 4 года</w:t>
            </w:r>
          </w:p>
        </w:tc>
        <w:tc>
          <w:tcPr>
            <w:tcW w:w="2547" w:type="dxa"/>
            <w:shd w:val="clear" w:color="auto" w:fill="auto"/>
            <w:vAlign w:val="center"/>
          </w:tcPr>
          <w:p w14:paraId="77253154" w14:textId="77777777" w:rsidR="00CE3A7E" w:rsidRPr="00C2254F" w:rsidRDefault="00CE3A7E" w:rsidP="00CE3A7E">
            <w:pPr>
              <w:pStyle w:val="afff1"/>
            </w:pPr>
            <w:r w:rsidRPr="00C2254F">
              <w:rPr>
                <w:color w:val="000000"/>
                <w:szCs w:val="20"/>
              </w:rPr>
              <w:t>6-05-0714-08</w:t>
            </w:r>
          </w:p>
        </w:tc>
        <w:tc>
          <w:tcPr>
            <w:tcW w:w="2536" w:type="dxa"/>
            <w:shd w:val="clear" w:color="auto" w:fill="auto"/>
            <w:vAlign w:val="center"/>
          </w:tcPr>
          <w:p w14:paraId="68E26896" w14:textId="77777777" w:rsidR="00CE3A7E" w:rsidRPr="00C2254F" w:rsidRDefault="00CE3A7E" w:rsidP="00CE3A7E">
            <w:pPr>
              <w:pStyle w:val="afff5"/>
            </w:pPr>
            <w:r w:rsidRPr="00C2254F">
              <w:rPr>
                <w:color w:val="000000"/>
                <w:szCs w:val="20"/>
              </w:rPr>
              <w:t>Инженер. Дизайнер</w:t>
            </w:r>
          </w:p>
        </w:tc>
        <w:tc>
          <w:tcPr>
            <w:tcW w:w="1491" w:type="dxa"/>
            <w:shd w:val="clear" w:color="auto" w:fill="auto"/>
            <w:vAlign w:val="center"/>
          </w:tcPr>
          <w:p w14:paraId="50D3331C" w14:textId="5EBB93D0" w:rsidR="00CE3A7E" w:rsidRPr="00C2254F" w:rsidRDefault="00CE3A7E" w:rsidP="00CE3A7E">
            <w:pPr>
              <w:pStyle w:val="afff3"/>
            </w:pPr>
            <w:r>
              <w:rPr>
                <w:color w:val="000000"/>
                <w:szCs w:val="20"/>
              </w:rPr>
              <w:t>169(б) 214,3(п)</w:t>
            </w:r>
          </w:p>
        </w:tc>
        <w:tc>
          <w:tcPr>
            <w:tcW w:w="1269" w:type="dxa"/>
            <w:shd w:val="clear" w:color="auto" w:fill="auto"/>
            <w:vAlign w:val="center"/>
          </w:tcPr>
          <w:p w14:paraId="0F1B00C5" w14:textId="77777777" w:rsidR="00CE3A7E" w:rsidRDefault="00CE3A7E" w:rsidP="00CE3A7E">
            <w:pPr>
              <w:pStyle w:val="afff3"/>
              <w:rPr>
                <w:color w:val="000000"/>
                <w:szCs w:val="20"/>
              </w:rPr>
            </w:pPr>
            <w:r>
              <w:rPr>
                <w:color w:val="000000"/>
                <w:szCs w:val="20"/>
              </w:rPr>
              <w:t xml:space="preserve">20(б) </w:t>
            </w:r>
          </w:p>
          <w:p w14:paraId="67894B5F" w14:textId="5D227CCF" w:rsidR="00CE3A7E" w:rsidRPr="00C2254F" w:rsidRDefault="00CE3A7E" w:rsidP="00CE3A7E">
            <w:pPr>
              <w:pStyle w:val="afff3"/>
            </w:pPr>
            <w:r>
              <w:rPr>
                <w:color w:val="000000"/>
                <w:szCs w:val="20"/>
              </w:rPr>
              <w:t>5(п)</w:t>
            </w:r>
          </w:p>
        </w:tc>
        <w:tc>
          <w:tcPr>
            <w:tcW w:w="3660" w:type="dxa"/>
            <w:shd w:val="clear" w:color="auto" w:fill="auto"/>
            <w:vAlign w:val="center"/>
          </w:tcPr>
          <w:p w14:paraId="191D6EE7" w14:textId="77777777" w:rsidR="00CE3A7E" w:rsidRPr="00C2254F" w:rsidRDefault="00CE3A7E" w:rsidP="00CE3A7E">
            <w:pPr>
              <w:pStyle w:val="afff4"/>
            </w:pPr>
            <w:r w:rsidRPr="00C2254F">
              <w:t>Белорусский (русский) язык (ЦТ или ЦЭ)</w:t>
            </w:r>
          </w:p>
          <w:p w14:paraId="19346345" w14:textId="77777777" w:rsidR="00CE3A7E" w:rsidRPr="00C2254F" w:rsidRDefault="00CE3A7E" w:rsidP="00CE3A7E">
            <w:pPr>
              <w:pStyle w:val="afff4"/>
            </w:pPr>
            <w:r w:rsidRPr="00C2254F">
              <w:t>Творчество (рисунок, композиция)</w:t>
            </w:r>
            <w:r w:rsidRPr="00C2254F">
              <w:br/>
              <w:t>Математика (ЦТ или ЦЭ)</w:t>
            </w:r>
          </w:p>
        </w:tc>
      </w:tr>
      <w:tr w:rsidR="00760344" w:rsidRPr="00C2254F" w14:paraId="05894D2C" w14:textId="77777777" w:rsidTr="00920758">
        <w:trPr>
          <w:trHeight w:val="20"/>
        </w:trPr>
        <w:tc>
          <w:tcPr>
            <w:tcW w:w="3665" w:type="dxa"/>
            <w:shd w:val="clear" w:color="auto" w:fill="auto"/>
            <w:vAlign w:val="center"/>
          </w:tcPr>
          <w:p w14:paraId="7595306B" w14:textId="77777777" w:rsidR="00760344" w:rsidRPr="00C2254F" w:rsidRDefault="00760344" w:rsidP="00760344">
            <w:pPr>
              <w:pStyle w:val="afff"/>
            </w:pPr>
            <w:r w:rsidRPr="00C2254F">
              <w:t xml:space="preserve">Оборудование и технологии упаковочного производства, торговли и </w:t>
            </w:r>
            <w:r w:rsidRPr="00C2254F">
              <w:lastRenderedPageBreak/>
              <w:t>экспозиционно-рекламных объектов. Упаковочное производство</w:t>
            </w:r>
          </w:p>
          <w:p w14:paraId="776F72B4" w14:textId="77777777" w:rsidR="00760344" w:rsidRPr="00C2254F" w:rsidRDefault="00760344" w:rsidP="00760344">
            <w:pPr>
              <w:pStyle w:val="afff0"/>
              <w:rPr>
                <w:szCs w:val="20"/>
              </w:rPr>
            </w:pPr>
            <w:r w:rsidRPr="00C2254F">
              <w:t>Срок получения образования – 4 года</w:t>
            </w:r>
          </w:p>
        </w:tc>
        <w:tc>
          <w:tcPr>
            <w:tcW w:w="2547" w:type="dxa"/>
            <w:shd w:val="clear" w:color="auto" w:fill="auto"/>
            <w:vAlign w:val="center"/>
          </w:tcPr>
          <w:p w14:paraId="09904AB8" w14:textId="77777777" w:rsidR="00760344" w:rsidRPr="00C2254F" w:rsidRDefault="00760344" w:rsidP="00760344">
            <w:pPr>
              <w:pStyle w:val="afff1"/>
            </w:pPr>
            <w:r w:rsidRPr="00C2254F">
              <w:rPr>
                <w:color w:val="000000"/>
                <w:szCs w:val="20"/>
              </w:rPr>
              <w:lastRenderedPageBreak/>
              <w:t>6-05-0714-05</w:t>
            </w:r>
          </w:p>
        </w:tc>
        <w:tc>
          <w:tcPr>
            <w:tcW w:w="2536" w:type="dxa"/>
            <w:shd w:val="clear" w:color="auto" w:fill="auto"/>
            <w:vAlign w:val="center"/>
          </w:tcPr>
          <w:p w14:paraId="7F8F3AE6" w14:textId="77777777" w:rsidR="00760344" w:rsidRPr="00C2254F" w:rsidRDefault="00760344" w:rsidP="00760344">
            <w:pPr>
              <w:pStyle w:val="afff5"/>
            </w:pPr>
            <w:r w:rsidRPr="00C2254F">
              <w:rPr>
                <w:color w:val="000000"/>
                <w:szCs w:val="20"/>
              </w:rPr>
              <w:t>Инженер</w:t>
            </w:r>
          </w:p>
        </w:tc>
        <w:tc>
          <w:tcPr>
            <w:tcW w:w="1491" w:type="dxa"/>
            <w:shd w:val="clear" w:color="auto" w:fill="auto"/>
            <w:vAlign w:val="center"/>
          </w:tcPr>
          <w:p w14:paraId="34D38364" w14:textId="17047D9A" w:rsidR="00760344" w:rsidRPr="00C2254F" w:rsidRDefault="00760344" w:rsidP="00760344">
            <w:pPr>
              <w:pStyle w:val="afff3"/>
            </w:pPr>
            <w:r w:rsidRPr="00C2254F">
              <w:rPr>
                <w:color w:val="000000"/>
                <w:szCs w:val="20"/>
              </w:rPr>
              <w:t>2</w:t>
            </w:r>
            <w:r w:rsidR="00CE3A7E">
              <w:rPr>
                <w:color w:val="000000"/>
                <w:szCs w:val="20"/>
              </w:rPr>
              <w:t>41</w:t>
            </w:r>
            <w:r w:rsidRPr="00C2254F">
              <w:rPr>
                <w:color w:val="000000"/>
                <w:szCs w:val="20"/>
              </w:rPr>
              <w:t xml:space="preserve"> (б)</w:t>
            </w:r>
          </w:p>
        </w:tc>
        <w:tc>
          <w:tcPr>
            <w:tcW w:w="1269" w:type="dxa"/>
            <w:shd w:val="clear" w:color="auto" w:fill="auto"/>
            <w:vAlign w:val="center"/>
          </w:tcPr>
          <w:p w14:paraId="3164544B" w14:textId="061FC905" w:rsidR="00760344" w:rsidRPr="00C2254F" w:rsidRDefault="00760344" w:rsidP="00760344">
            <w:pPr>
              <w:pStyle w:val="afff3"/>
            </w:pPr>
            <w:r w:rsidRPr="00C2254F">
              <w:rPr>
                <w:color w:val="000000"/>
                <w:szCs w:val="20"/>
              </w:rPr>
              <w:t>2</w:t>
            </w:r>
            <w:r w:rsidR="00CE3A7E">
              <w:rPr>
                <w:color w:val="000000"/>
                <w:szCs w:val="20"/>
              </w:rPr>
              <w:t xml:space="preserve">0 </w:t>
            </w:r>
            <w:r w:rsidRPr="00C2254F">
              <w:rPr>
                <w:color w:val="000000"/>
                <w:szCs w:val="20"/>
              </w:rPr>
              <w:t>(б)</w:t>
            </w:r>
          </w:p>
        </w:tc>
        <w:tc>
          <w:tcPr>
            <w:tcW w:w="3660" w:type="dxa"/>
            <w:shd w:val="clear" w:color="auto" w:fill="auto"/>
            <w:vAlign w:val="center"/>
          </w:tcPr>
          <w:p w14:paraId="7102873A" w14:textId="77777777" w:rsidR="00760344" w:rsidRPr="00C2254F" w:rsidRDefault="00760344" w:rsidP="00760344">
            <w:pPr>
              <w:pStyle w:val="afff4"/>
            </w:pPr>
            <w:r w:rsidRPr="00C2254F">
              <w:t>Белорусский (русский) язык (ЦТ или ЦЭ)</w:t>
            </w:r>
          </w:p>
          <w:p w14:paraId="090AAEF0" w14:textId="77777777" w:rsidR="00760344" w:rsidRPr="00C2254F" w:rsidRDefault="00760344" w:rsidP="00760344">
            <w:pPr>
              <w:pStyle w:val="afff4"/>
            </w:pPr>
            <w:r w:rsidRPr="00C2254F">
              <w:t>Математика (ЦТ или ЦЭ)</w:t>
            </w:r>
          </w:p>
          <w:p w14:paraId="79E5F231" w14:textId="77777777" w:rsidR="00760344" w:rsidRPr="00C2254F" w:rsidRDefault="00760344" w:rsidP="00760344">
            <w:pPr>
              <w:pStyle w:val="afff4"/>
            </w:pPr>
            <w:r w:rsidRPr="00C2254F">
              <w:lastRenderedPageBreak/>
              <w:t>Физика (ЦТ или ЦЭ)</w:t>
            </w:r>
          </w:p>
        </w:tc>
      </w:tr>
      <w:tr w:rsidR="00760344" w:rsidRPr="00C2254F" w14:paraId="3545382A" w14:textId="77777777" w:rsidTr="00920758">
        <w:trPr>
          <w:trHeight w:val="20"/>
        </w:trPr>
        <w:tc>
          <w:tcPr>
            <w:tcW w:w="3665" w:type="dxa"/>
            <w:shd w:val="clear" w:color="auto" w:fill="auto"/>
            <w:vAlign w:val="center"/>
          </w:tcPr>
          <w:p w14:paraId="7F623EC3" w14:textId="77777777" w:rsidR="00760344" w:rsidRPr="00C2254F" w:rsidRDefault="00760344" w:rsidP="00760344">
            <w:pPr>
              <w:pStyle w:val="afff"/>
            </w:pPr>
            <w:r w:rsidRPr="00C2254F">
              <w:lastRenderedPageBreak/>
              <w:t>Оборудование и технологии вакуумной, компрессорной и низкотемпературной техники. Низкотемпературная техника</w:t>
            </w:r>
          </w:p>
          <w:p w14:paraId="770EBE5D" w14:textId="77777777" w:rsidR="00760344" w:rsidRPr="00C2254F" w:rsidRDefault="00760344" w:rsidP="00760344">
            <w:pPr>
              <w:pStyle w:val="afff0"/>
              <w:rPr>
                <w:szCs w:val="20"/>
              </w:rPr>
            </w:pPr>
            <w:r w:rsidRPr="00C2254F">
              <w:t>Срок получения образования – 4 года</w:t>
            </w:r>
          </w:p>
        </w:tc>
        <w:tc>
          <w:tcPr>
            <w:tcW w:w="2547" w:type="dxa"/>
            <w:shd w:val="clear" w:color="auto" w:fill="auto"/>
            <w:vAlign w:val="center"/>
          </w:tcPr>
          <w:p w14:paraId="0BA9FBFC" w14:textId="77777777" w:rsidR="00760344" w:rsidRPr="00C2254F" w:rsidRDefault="00760344" w:rsidP="00760344">
            <w:pPr>
              <w:pStyle w:val="afff1"/>
            </w:pPr>
            <w:r w:rsidRPr="00C2254F">
              <w:rPr>
                <w:color w:val="000000"/>
                <w:szCs w:val="20"/>
              </w:rPr>
              <w:t>6-05-0714-06</w:t>
            </w:r>
          </w:p>
        </w:tc>
        <w:tc>
          <w:tcPr>
            <w:tcW w:w="2536" w:type="dxa"/>
            <w:shd w:val="clear" w:color="auto" w:fill="auto"/>
            <w:vAlign w:val="center"/>
          </w:tcPr>
          <w:p w14:paraId="1334B250" w14:textId="77777777" w:rsidR="00760344" w:rsidRPr="00C2254F" w:rsidRDefault="00760344" w:rsidP="00760344">
            <w:pPr>
              <w:pStyle w:val="afff5"/>
            </w:pPr>
            <w:r w:rsidRPr="00C2254F">
              <w:rPr>
                <w:color w:val="000000"/>
                <w:szCs w:val="20"/>
              </w:rPr>
              <w:t>Инженер</w:t>
            </w:r>
          </w:p>
        </w:tc>
        <w:tc>
          <w:tcPr>
            <w:tcW w:w="1491" w:type="dxa"/>
            <w:shd w:val="clear" w:color="auto" w:fill="auto"/>
            <w:vAlign w:val="center"/>
          </w:tcPr>
          <w:p w14:paraId="67A970A4" w14:textId="32031452" w:rsidR="00760344" w:rsidRPr="00C2254F" w:rsidRDefault="00760344" w:rsidP="00760344">
            <w:pPr>
              <w:pStyle w:val="afff3"/>
            </w:pPr>
            <w:r w:rsidRPr="00C2254F">
              <w:rPr>
                <w:color w:val="000000"/>
                <w:szCs w:val="20"/>
              </w:rPr>
              <w:t>2</w:t>
            </w:r>
            <w:r w:rsidR="00CE3A7E">
              <w:rPr>
                <w:color w:val="000000"/>
                <w:szCs w:val="20"/>
              </w:rPr>
              <w:t>55</w:t>
            </w:r>
            <w:r w:rsidRPr="00C2254F">
              <w:rPr>
                <w:color w:val="000000"/>
                <w:szCs w:val="20"/>
              </w:rPr>
              <w:t xml:space="preserve"> (б)</w:t>
            </w:r>
          </w:p>
        </w:tc>
        <w:tc>
          <w:tcPr>
            <w:tcW w:w="1269" w:type="dxa"/>
            <w:shd w:val="clear" w:color="auto" w:fill="auto"/>
            <w:vAlign w:val="center"/>
          </w:tcPr>
          <w:p w14:paraId="6A532BA7" w14:textId="7956FE09" w:rsidR="00760344" w:rsidRPr="00C2254F" w:rsidRDefault="00CE3A7E" w:rsidP="00760344">
            <w:pPr>
              <w:pStyle w:val="afff3"/>
            </w:pPr>
            <w:r>
              <w:rPr>
                <w:color w:val="000000"/>
                <w:szCs w:val="20"/>
              </w:rPr>
              <w:t>20</w:t>
            </w:r>
            <w:r w:rsidR="00760344" w:rsidRPr="00C2254F">
              <w:rPr>
                <w:color w:val="000000"/>
                <w:szCs w:val="20"/>
              </w:rPr>
              <w:t xml:space="preserve"> (б)</w:t>
            </w:r>
          </w:p>
        </w:tc>
        <w:tc>
          <w:tcPr>
            <w:tcW w:w="3660" w:type="dxa"/>
            <w:shd w:val="clear" w:color="auto" w:fill="auto"/>
            <w:vAlign w:val="center"/>
          </w:tcPr>
          <w:p w14:paraId="13BE8AF9" w14:textId="77777777" w:rsidR="00760344" w:rsidRPr="00C2254F" w:rsidRDefault="00760344" w:rsidP="00760344">
            <w:pPr>
              <w:pStyle w:val="afff4"/>
            </w:pPr>
            <w:r w:rsidRPr="00C2254F">
              <w:t>Белорусский (русский) язык (ЦТ или ЦЭ)</w:t>
            </w:r>
          </w:p>
          <w:p w14:paraId="0FE63C1D" w14:textId="77777777" w:rsidR="00760344" w:rsidRPr="00C2254F" w:rsidRDefault="00760344" w:rsidP="00760344">
            <w:pPr>
              <w:pStyle w:val="afff4"/>
            </w:pPr>
            <w:r w:rsidRPr="00C2254F">
              <w:t>Математика (ЦТ или ЦЭ)</w:t>
            </w:r>
          </w:p>
          <w:p w14:paraId="0E9CED38" w14:textId="77777777" w:rsidR="00760344" w:rsidRPr="00C2254F" w:rsidRDefault="00760344" w:rsidP="00760344">
            <w:pPr>
              <w:pStyle w:val="afff4"/>
            </w:pPr>
            <w:r w:rsidRPr="00C2254F">
              <w:t>Физика (ЦТ или ЦЭ)</w:t>
            </w:r>
          </w:p>
        </w:tc>
      </w:tr>
      <w:tr w:rsidR="00760344" w:rsidRPr="00C2254F" w14:paraId="75DD39E1" w14:textId="77777777" w:rsidTr="00920758">
        <w:trPr>
          <w:trHeight w:val="20"/>
        </w:trPr>
        <w:tc>
          <w:tcPr>
            <w:tcW w:w="3665" w:type="dxa"/>
            <w:shd w:val="clear" w:color="auto" w:fill="auto"/>
            <w:vAlign w:val="center"/>
          </w:tcPr>
          <w:p w14:paraId="3B886D4A" w14:textId="77777777" w:rsidR="00760344" w:rsidRPr="00C2254F" w:rsidRDefault="00760344" w:rsidP="00760344">
            <w:pPr>
              <w:pStyle w:val="afff"/>
            </w:pPr>
            <w:r w:rsidRPr="00C2254F">
              <w:t>Теплоэнергетика и теплотехника. Энергоэффективные технологии и энергетический менеджмент</w:t>
            </w:r>
          </w:p>
          <w:p w14:paraId="7BD5750A" w14:textId="77777777" w:rsidR="00760344" w:rsidRPr="00C2254F" w:rsidRDefault="00760344" w:rsidP="00760344">
            <w:pPr>
              <w:pStyle w:val="afff0"/>
              <w:rPr>
                <w:szCs w:val="20"/>
              </w:rPr>
            </w:pPr>
            <w:r w:rsidRPr="00C2254F">
              <w:t>Срок получения образования – 5 лет</w:t>
            </w:r>
          </w:p>
        </w:tc>
        <w:tc>
          <w:tcPr>
            <w:tcW w:w="2547" w:type="dxa"/>
            <w:shd w:val="clear" w:color="auto" w:fill="auto"/>
            <w:vAlign w:val="center"/>
          </w:tcPr>
          <w:p w14:paraId="46F7F393" w14:textId="77777777" w:rsidR="00760344" w:rsidRPr="00C2254F" w:rsidRDefault="00760344" w:rsidP="00760344">
            <w:pPr>
              <w:pStyle w:val="afff1"/>
            </w:pPr>
            <w:r w:rsidRPr="00C2254F">
              <w:rPr>
                <w:color w:val="000000"/>
                <w:szCs w:val="20"/>
              </w:rPr>
              <w:t>7-07-0712-02</w:t>
            </w:r>
          </w:p>
        </w:tc>
        <w:tc>
          <w:tcPr>
            <w:tcW w:w="2536" w:type="dxa"/>
            <w:shd w:val="clear" w:color="auto" w:fill="auto"/>
            <w:vAlign w:val="center"/>
          </w:tcPr>
          <w:p w14:paraId="31481A75" w14:textId="77777777" w:rsidR="00760344" w:rsidRPr="00C2254F" w:rsidRDefault="00760344" w:rsidP="00760344">
            <w:pPr>
              <w:pStyle w:val="afff5"/>
            </w:pPr>
            <w:r w:rsidRPr="00C2254F">
              <w:rPr>
                <w:color w:val="000000"/>
                <w:szCs w:val="20"/>
              </w:rPr>
              <w:t>Инженер-энергетик</w:t>
            </w:r>
          </w:p>
        </w:tc>
        <w:tc>
          <w:tcPr>
            <w:tcW w:w="1491" w:type="dxa"/>
            <w:shd w:val="clear" w:color="auto" w:fill="auto"/>
            <w:vAlign w:val="center"/>
          </w:tcPr>
          <w:p w14:paraId="362BBBFE" w14:textId="5C84C290" w:rsidR="00760344" w:rsidRPr="00C2254F" w:rsidRDefault="00760344" w:rsidP="00760344">
            <w:pPr>
              <w:pStyle w:val="afff3"/>
            </w:pPr>
            <w:r w:rsidRPr="00C2254F">
              <w:rPr>
                <w:color w:val="000000"/>
                <w:szCs w:val="20"/>
              </w:rPr>
              <w:t>2</w:t>
            </w:r>
            <w:r w:rsidR="00CE3A7E">
              <w:rPr>
                <w:color w:val="000000"/>
                <w:szCs w:val="20"/>
              </w:rPr>
              <w:t>90</w:t>
            </w:r>
            <w:r w:rsidRPr="00C2254F">
              <w:rPr>
                <w:color w:val="000000"/>
                <w:szCs w:val="20"/>
              </w:rPr>
              <w:t xml:space="preserve"> (б)</w:t>
            </w:r>
          </w:p>
        </w:tc>
        <w:tc>
          <w:tcPr>
            <w:tcW w:w="1269" w:type="dxa"/>
            <w:shd w:val="clear" w:color="auto" w:fill="auto"/>
            <w:vAlign w:val="center"/>
          </w:tcPr>
          <w:p w14:paraId="46D7CFAC" w14:textId="77777777" w:rsidR="00760344" w:rsidRPr="00C2254F" w:rsidRDefault="00760344" w:rsidP="00760344">
            <w:pPr>
              <w:pStyle w:val="afff3"/>
            </w:pPr>
            <w:r w:rsidRPr="00C2254F">
              <w:rPr>
                <w:color w:val="000000"/>
                <w:szCs w:val="20"/>
              </w:rPr>
              <w:t>30 (б)</w:t>
            </w:r>
          </w:p>
        </w:tc>
        <w:tc>
          <w:tcPr>
            <w:tcW w:w="3660" w:type="dxa"/>
            <w:shd w:val="clear" w:color="auto" w:fill="auto"/>
            <w:vAlign w:val="center"/>
          </w:tcPr>
          <w:p w14:paraId="6046CF80" w14:textId="77777777" w:rsidR="00760344" w:rsidRPr="00C2254F" w:rsidRDefault="00760344" w:rsidP="00760344">
            <w:pPr>
              <w:pStyle w:val="afff4"/>
            </w:pPr>
            <w:r w:rsidRPr="00C2254F">
              <w:t>Белорусский (русский) язык (ЦТ или ЦЭ)</w:t>
            </w:r>
          </w:p>
          <w:p w14:paraId="17934F6C" w14:textId="77777777" w:rsidR="00760344" w:rsidRPr="00C2254F" w:rsidRDefault="00760344" w:rsidP="00760344">
            <w:pPr>
              <w:pStyle w:val="afff4"/>
            </w:pPr>
            <w:r w:rsidRPr="00C2254F">
              <w:t>Математика (ЦТ или ЦЭ)</w:t>
            </w:r>
          </w:p>
          <w:p w14:paraId="095AA79F" w14:textId="77777777" w:rsidR="00760344" w:rsidRPr="00C2254F" w:rsidRDefault="00760344" w:rsidP="00760344">
            <w:pPr>
              <w:pStyle w:val="afff4"/>
            </w:pPr>
            <w:r w:rsidRPr="00C2254F">
              <w:t>Физика (ЦТ или ЦЭ)</w:t>
            </w:r>
          </w:p>
        </w:tc>
      </w:tr>
      <w:tr w:rsidR="00760344" w:rsidRPr="00C2254F" w14:paraId="6B210F09" w14:textId="77777777" w:rsidTr="00920758">
        <w:trPr>
          <w:trHeight w:val="20"/>
        </w:trPr>
        <w:tc>
          <w:tcPr>
            <w:tcW w:w="3665" w:type="dxa"/>
            <w:shd w:val="clear" w:color="auto" w:fill="auto"/>
            <w:vAlign w:val="center"/>
          </w:tcPr>
          <w:p w14:paraId="04CCBDA4" w14:textId="77777777" w:rsidR="00760344" w:rsidRPr="00C2254F" w:rsidRDefault="00760344" w:rsidP="00760344">
            <w:pPr>
              <w:pStyle w:val="afff"/>
            </w:pPr>
            <w:r w:rsidRPr="00C2254F">
              <w:t>Инженерная экономика. Экономика и цифровые технологии на промышленном предприятии</w:t>
            </w:r>
          </w:p>
          <w:p w14:paraId="3D93EFFB" w14:textId="77777777" w:rsidR="00760344" w:rsidRPr="00C2254F" w:rsidRDefault="00760344" w:rsidP="00760344">
            <w:pPr>
              <w:pStyle w:val="afff0"/>
              <w:rPr>
                <w:szCs w:val="20"/>
              </w:rPr>
            </w:pPr>
            <w:r w:rsidRPr="00C2254F">
              <w:t>Срок получения образования – 4 года</w:t>
            </w:r>
          </w:p>
        </w:tc>
        <w:tc>
          <w:tcPr>
            <w:tcW w:w="2547" w:type="dxa"/>
            <w:shd w:val="clear" w:color="auto" w:fill="auto"/>
            <w:vAlign w:val="center"/>
          </w:tcPr>
          <w:p w14:paraId="6F6A3AE2" w14:textId="77777777" w:rsidR="00760344" w:rsidRPr="00C2254F" w:rsidRDefault="00760344" w:rsidP="00760344">
            <w:pPr>
              <w:pStyle w:val="afff1"/>
            </w:pPr>
            <w:r w:rsidRPr="00C2254F">
              <w:rPr>
                <w:color w:val="000000"/>
                <w:szCs w:val="20"/>
              </w:rPr>
              <w:t>6-05-0718-01</w:t>
            </w:r>
          </w:p>
        </w:tc>
        <w:tc>
          <w:tcPr>
            <w:tcW w:w="2536" w:type="dxa"/>
            <w:shd w:val="clear" w:color="auto" w:fill="auto"/>
            <w:vAlign w:val="center"/>
          </w:tcPr>
          <w:p w14:paraId="5961F3F9" w14:textId="77777777" w:rsidR="00760344" w:rsidRPr="00C2254F" w:rsidRDefault="00760344" w:rsidP="00760344">
            <w:pPr>
              <w:pStyle w:val="afff5"/>
            </w:pPr>
            <w:r w:rsidRPr="00C2254F">
              <w:rPr>
                <w:color w:val="000000"/>
                <w:szCs w:val="20"/>
              </w:rPr>
              <w:t>Инженер-экономист</w:t>
            </w:r>
          </w:p>
        </w:tc>
        <w:tc>
          <w:tcPr>
            <w:tcW w:w="1491" w:type="dxa"/>
            <w:shd w:val="clear" w:color="auto" w:fill="auto"/>
            <w:vAlign w:val="center"/>
          </w:tcPr>
          <w:p w14:paraId="1DD98BAC" w14:textId="69CDAFD8" w:rsidR="00760344" w:rsidRPr="00C2254F" w:rsidRDefault="00760344" w:rsidP="00760344">
            <w:pPr>
              <w:pStyle w:val="afff3"/>
              <w:rPr>
                <w:color w:val="000000"/>
                <w:szCs w:val="20"/>
              </w:rPr>
            </w:pPr>
            <w:r w:rsidRPr="00C2254F">
              <w:rPr>
                <w:color w:val="000000"/>
                <w:szCs w:val="20"/>
              </w:rPr>
              <w:t>33</w:t>
            </w:r>
            <w:r w:rsidR="00CE3A7E">
              <w:rPr>
                <w:color w:val="000000"/>
                <w:szCs w:val="20"/>
              </w:rPr>
              <w:t xml:space="preserve">5 </w:t>
            </w:r>
            <w:r w:rsidRPr="00C2254F">
              <w:rPr>
                <w:color w:val="000000"/>
                <w:szCs w:val="20"/>
              </w:rPr>
              <w:t xml:space="preserve">(б) </w:t>
            </w:r>
          </w:p>
          <w:p w14:paraId="3DD014C2" w14:textId="1917275F" w:rsidR="00760344" w:rsidRPr="00C2254F" w:rsidRDefault="00760344" w:rsidP="00760344">
            <w:pPr>
              <w:pStyle w:val="afff3"/>
            </w:pPr>
            <w:r w:rsidRPr="00C2254F">
              <w:rPr>
                <w:color w:val="000000"/>
                <w:szCs w:val="20"/>
              </w:rPr>
              <w:t>2</w:t>
            </w:r>
            <w:r w:rsidR="00CE3A7E">
              <w:rPr>
                <w:color w:val="000000"/>
                <w:szCs w:val="20"/>
              </w:rPr>
              <w:t xml:space="preserve">97 </w:t>
            </w:r>
            <w:r w:rsidRPr="00C2254F">
              <w:rPr>
                <w:color w:val="000000"/>
                <w:szCs w:val="20"/>
              </w:rPr>
              <w:t>(п)</w:t>
            </w:r>
          </w:p>
        </w:tc>
        <w:tc>
          <w:tcPr>
            <w:tcW w:w="1269" w:type="dxa"/>
            <w:shd w:val="clear" w:color="auto" w:fill="auto"/>
            <w:vAlign w:val="center"/>
          </w:tcPr>
          <w:p w14:paraId="72B9370E" w14:textId="77777777" w:rsidR="00760344" w:rsidRPr="00C2254F" w:rsidRDefault="00760344" w:rsidP="00760344">
            <w:pPr>
              <w:pStyle w:val="afff3"/>
              <w:rPr>
                <w:color w:val="000000"/>
                <w:szCs w:val="20"/>
              </w:rPr>
            </w:pPr>
            <w:r w:rsidRPr="00C2254F">
              <w:rPr>
                <w:color w:val="000000"/>
                <w:szCs w:val="20"/>
              </w:rPr>
              <w:t xml:space="preserve">15 (б) </w:t>
            </w:r>
          </w:p>
          <w:p w14:paraId="46821975" w14:textId="77777777" w:rsidR="00760344" w:rsidRPr="00C2254F" w:rsidRDefault="00760344" w:rsidP="00760344">
            <w:pPr>
              <w:pStyle w:val="afff3"/>
            </w:pPr>
            <w:r w:rsidRPr="00C2254F">
              <w:rPr>
                <w:color w:val="000000"/>
                <w:szCs w:val="20"/>
              </w:rPr>
              <w:t>10 (п)</w:t>
            </w:r>
          </w:p>
        </w:tc>
        <w:tc>
          <w:tcPr>
            <w:tcW w:w="3660" w:type="dxa"/>
            <w:shd w:val="clear" w:color="auto" w:fill="auto"/>
            <w:vAlign w:val="center"/>
          </w:tcPr>
          <w:p w14:paraId="081783A3" w14:textId="77777777" w:rsidR="00760344" w:rsidRPr="00C2254F" w:rsidRDefault="00760344" w:rsidP="00760344">
            <w:pPr>
              <w:pStyle w:val="afff4"/>
            </w:pPr>
            <w:r w:rsidRPr="00C2254F">
              <w:t>Белорусский (русский) язык (ЦТ или ЦЭ)</w:t>
            </w:r>
          </w:p>
          <w:p w14:paraId="0921A76F" w14:textId="77777777" w:rsidR="00760344" w:rsidRPr="00C2254F" w:rsidRDefault="00760344" w:rsidP="00760344">
            <w:pPr>
              <w:pStyle w:val="afff4"/>
            </w:pPr>
            <w:r w:rsidRPr="00C2254F">
              <w:t>Математика (ЦТ или ЦЭ)</w:t>
            </w:r>
            <w:r w:rsidRPr="00C2254F">
              <w:br/>
              <w:t>Иностранный язык (ЦТ или ЦЭ)</w:t>
            </w:r>
          </w:p>
        </w:tc>
      </w:tr>
      <w:tr w:rsidR="00CE3A7E" w:rsidRPr="00C2254F" w14:paraId="0F35BB83" w14:textId="77777777" w:rsidTr="00CE3A7E">
        <w:trPr>
          <w:trHeight w:val="20"/>
        </w:trPr>
        <w:tc>
          <w:tcPr>
            <w:tcW w:w="3665" w:type="dxa"/>
            <w:shd w:val="clear" w:color="auto" w:fill="auto"/>
            <w:vAlign w:val="center"/>
          </w:tcPr>
          <w:p w14:paraId="6E4AB192" w14:textId="77777777" w:rsidR="00CE3A7E" w:rsidRPr="00C2254F" w:rsidRDefault="00CE3A7E" w:rsidP="00CE3A7E">
            <w:pPr>
              <w:pStyle w:val="afff"/>
            </w:pPr>
            <w:r w:rsidRPr="00C2254F">
              <w:t>Инженерная экономика. Экономика и экономическая безопасность промышленного предприятия</w:t>
            </w:r>
          </w:p>
          <w:p w14:paraId="428B1E0F" w14:textId="77777777" w:rsidR="00CE3A7E" w:rsidRPr="00C2254F" w:rsidRDefault="00CE3A7E" w:rsidP="00CE3A7E">
            <w:pPr>
              <w:pStyle w:val="afff0"/>
              <w:rPr>
                <w:szCs w:val="20"/>
              </w:rPr>
            </w:pPr>
            <w:r w:rsidRPr="00C2254F">
              <w:t>Срок получения образования – 4 года</w:t>
            </w:r>
          </w:p>
        </w:tc>
        <w:tc>
          <w:tcPr>
            <w:tcW w:w="2547" w:type="dxa"/>
            <w:shd w:val="clear" w:color="auto" w:fill="auto"/>
            <w:vAlign w:val="center"/>
          </w:tcPr>
          <w:p w14:paraId="6E0CEE34" w14:textId="77777777" w:rsidR="00CE3A7E" w:rsidRPr="00C2254F" w:rsidRDefault="00CE3A7E" w:rsidP="00CE3A7E">
            <w:pPr>
              <w:pStyle w:val="afff1"/>
            </w:pPr>
            <w:r w:rsidRPr="00C2254F">
              <w:rPr>
                <w:color w:val="000000"/>
                <w:szCs w:val="20"/>
              </w:rPr>
              <w:t>6-05-0718-01</w:t>
            </w:r>
          </w:p>
        </w:tc>
        <w:tc>
          <w:tcPr>
            <w:tcW w:w="2536" w:type="dxa"/>
            <w:shd w:val="clear" w:color="auto" w:fill="auto"/>
            <w:vAlign w:val="center"/>
          </w:tcPr>
          <w:p w14:paraId="011B290C" w14:textId="77777777" w:rsidR="00CE3A7E" w:rsidRPr="00C2254F" w:rsidRDefault="00CE3A7E" w:rsidP="00CE3A7E">
            <w:pPr>
              <w:pStyle w:val="afff5"/>
            </w:pPr>
            <w:r w:rsidRPr="00C2254F">
              <w:rPr>
                <w:color w:val="000000"/>
                <w:szCs w:val="20"/>
              </w:rPr>
              <w:t>Инженер-экономист</w:t>
            </w:r>
          </w:p>
        </w:tc>
        <w:tc>
          <w:tcPr>
            <w:tcW w:w="1491" w:type="dxa"/>
            <w:tcBorders>
              <w:top w:val="single" w:sz="4" w:space="0" w:color="auto"/>
              <w:left w:val="single" w:sz="4" w:space="0" w:color="auto"/>
              <w:bottom w:val="single" w:sz="4" w:space="0" w:color="auto"/>
              <w:right w:val="single" w:sz="4" w:space="0" w:color="auto"/>
            </w:tcBorders>
            <w:vAlign w:val="center"/>
          </w:tcPr>
          <w:p w14:paraId="429511DF" w14:textId="54BFB6C7" w:rsidR="00CE3A7E" w:rsidRDefault="00CE3A7E" w:rsidP="00CE3A7E">
            <w:pPr>
              <w:pStyle w:val="afff3"/>
              <w:rPr>
                <w:color w:val="000000"/>
                <w:szCs w:val="20"/>
              </w:rPr>
            </w:pPr>
            <w:r>
              <w:rPr>
                <w:color w:val="000000"/>
                <w:szCs w:val="20"/>
              </w:rPr>
              <w:t>332(б)</w:t>
            </w:r>
          </w:p>
          <w:p w14:paraId="15EC598F" w14:textId="59D3E421" w:rsidR="00CE3A7E" w:rsidRPr="00C2254F" w:rsidRDefault="00CE3A7E" w:rsidP="00CE3A7E">
            <w:pPr>
              <w:pStyle w:val="afff3"/>
            </w:pPr>
            <w:r>
              <w:rPr>
                <w:color w:val="000000"/>
                <w:szCs w:val="20"/>
              </w:rPr>
              <w:t>290(п)</w:t>
            </w:r>
          </w:p>
        </w:tc>
        <w:tc>
          <w:tcPr>
            <w:tcW w:w="1269" w:type="dxa"/>
            <w:tcBorders>
              <w:top w:val="single" w:sz="4" w:space="0" w:color="auto"/>
              <w:left w:val="single" w:sz="4" w:space="0" w:color="auto"/>
              <w:bottom w:val="single" w:sz="4" w:space="0" w:color="auto"/>
              <w:right w:val="single" w:sz="4" w:space="0" w:color="auto"/>
            </w:tcBorders>
            <w:vAlign w:val="center"/>
          </w:tcPr>
          <w:p w14:paraId="5B86570F" w14:textId="30E3BF26" w:rsidR="00CE3A7E" w:rsidRDefault="00CE3A7E" w:rsidP="00CE3A7E">
            <w:pPr>
              <w:pStyle w:val="afff3"/>
              <w:rPr>
                <w:color w:val="000000"/>
                <w:szCs w:val="20"/>
              </w:rPr>
            </w:pPr>
            <w:r>
              <w:rPr>
                <w:color w:val="000000"/>
                <w:szCs w:val="20"/>
              </w:rPr>
              <w:t>15(б)</w:t>
            </w:r>
          </w:p>
          <w:p w14:paraId="2668EA66" w14:textId="6BDB6A35" w:rsidR="00CE3A7E" w:rsidRPr="00C2254F" w:rsidRDefault="00CE3A7E" w:rsidP="00CE3A7E">
            <w:pPr>
              <w:pStyle w:val="afff3"/>
            </w:pPr>
            <w:r>
              <w:rPr>
                <w:color w:val="000000"/>
                <w:szCs w:val="20"/>
              </w:rPr>
              <w:t>10(п)</w:t>
            </w:r>
          </w:p>
        </w:tc>
        <w:tc>
          <w:tcPr>
            <w:tcW w:w="3660" w:type="dxa"/>
            <w:shd w:val="clear" w:color="auto" w:fill="auto"/>
            <w:vAlign w:val="center"/>
          </w:tcPr>
          <w:p w14:paraId="21F52036" w14:textId="77777777" w:rsidR="00CE3A7E" w:rsidRPr="00C2254F" w:rsidRDefault="00CE3A7E" w:rsidP="00CE3A7E">
            <w:pPr>
              <w:pStyle w:val="afff4"/>
            </w:pPr>
            <w:r w:rsidRPr="00C2254F">
              <w:t>Белорусский (русский) язык (ЦТ или ЦЭ)</w:t>
            </w:r>
          </w:p>
          <w:p w14:paraId="53E18EF2" w14:textId="77777777" w:rsidR="00CE3A7E" w:rsidRPr="00C2254F" w:rsidRDefault="00CE3A7E" w:rsidP="00CE3A7E">
            <w:pPr>
              <w:pStyle w:val="afff4"/>
            </w:pPr>
            <w:r w:rsidRPr="00C2254F">
              <w:t>Математика (ЦТ или ЦЭ)</w:t>
            </w:r>
            <w:r w:rsidRPr="00C2254F">
              <w:br/>
              <w:t>Иностранный язык (ЦТ или ЦЭ)</w:t>
            </w:r>
          </w:p>
        </w:tc>
      </w:tr>
      <w:tr w:rsidR="00CE3A7E" w:rsidRPr="00C2254F" w14:paraId="17F8683D" w14:textId="77777777" w:rsidTr="00CE3A7E">
        <w:trPr>
          <w:trHeight w:val="20"/>
        </w:trPr>
        <w:tc>
          <w:tcPr>
            <w:tcW w:w="3665" w:type="dxa"/>
            <w:shd w:val="clear" w:color="auto" w:fill="auto"/>
            <w:vAlign w:val="center"/>
          </w:tcPr>
          <w:p w14:paraId="1B674771" w14:textId="77777777" w:rsidR="00CE3A7E" w:rsidRPr="00C2254F" w:rsidRDefault="00CE3A7E" w:rsidP="00CE3A7E">
            <w:pPr>
              <w:pStyle w:val="afff"/>
            </w:pPr>
            <w:r w:rsidRPr="00C2254F">
              <w:t>Таможенное дело</w:t>
            </w:r>
          </w:p>
          <w:p w14:paraId="642C6C07" w14:textId="77777777" w:rsidR="00CE3A7E" w:rsidRPr="00C2254F" w:rsidRDefault="00CE3A7E" w:rsidP="00CE3A7E">
            <w:pPr>
              <w:pStyle w:val="afff"/>
              <w:rPr>
                <w:i/>
              </w:rPr>
            </w:pPr>
            <w:r w:rsidRPr="00C2254F">
              <w:rPr>
                <w:i/>
              </w:rPr>
              <w:t>Срок получения образования – 4 года</w:t>
            </w:r>
          </w:p>
        </w:tc>
        <w:tc>
          <w:tcPr>
            <w:tcW w:w="2547" w:type="dxa"/>
            <w:shd w:val="clear" w:color="auto" w:fill="auto"/>
            <w:vAlign w:val="center"/>
          </w:tcPr>
          <w:p w14:paraId="1739284E" w14:textId="77777777" w:rsidR="00CE3A7E" w:rsidRPr="00C2254F" w:rsidRDefault="00CE3A7E" w:rsidP="00CE3A7E">
            <w:pPr>
              <w:pStyle w:val="afff1"/>
            </w:pPr>
            <w:r w:rsidRPr="00C2254F">
              <w:rPr>
                <w:color w:val="000000"/>
                <w:szCs w:val="20"/>
              </w:rPr>
              <w:t>6-05-1036-01</w:t>
            </w:r>
          </w:p>
        </w:tc>
        <w:tc>
          <w:tcPr>
            <w:tcW w:w="2536" w:type="dxa"/>
            <w:shd w:val="clear" w:color="auto" w:fill="auto"/>
            <w:vAlign w:val="center"/>
          </w:tcPr>
          <w:p w14:paraId="06CBF10F" w14:textId="77777777" w:rsidR="00CE3A7E" w:rsidRPr="00C2254F" w:rsidRDefault="00CE3A7E" w:rsidP="00CE3A7E">
            <w:pPr>
              <w:pStyle w:val="afff5"/>
            </w:pPr>
            <w:r w:rsidRPr="00C2254F">
              <w:rPr>
                <w:color w:val="000000"/>
                <w:szCs w:val="20"/>
              </w:rPr>
              <w:t>Специалист по таможенному делу</w:t>
            </w:r>
          </w:p>
        </w:tc>
        <w:tc>
          <w:tcPr>
            <w:tcW w:w="1491" w:type="dxa"/>
            <w:tcBorders>
              <w:top w:val="single" w:sz="4" w:space="0" w:color="auto"/>
              <w:left w:val="single" w:sz="4" w:space="0" w:color="auto"/>
              <w:bottom w:val="single" w:sz="4" w:space="0" w:color="auto"/>
              <w:right w:val="single" w:sz="4" w:space="0" w:color="auto"/>
            </w:tcBorders>
            <w:vAlign w:val="center"/>
          </w:tcPr>
          <w:p w14:paraId="428DCB5E" w14:textId="2C28E3A1" w:rsidR="00CE3A7E" w:rsidRDefault="00CE3A7E" w:rsidP="00CE3A7E">
            <w:pPr>
              <w:pStyle w:val="afff3"/>
              <w:rPr>
                <w:color w:val="000000"/>
                <w:szCs w:val="20"/>
              </w:rPr>
            </w:pPr>
            <w:r>
              <w:rPr>
                <w:color w:val="000000"/>
                <w:szCs w:val="20"/>
              </w:rPr>
              <w:t>348(б)</w:t>
            </w:r>
          </w:p>
          <w:p w14:paraId="607A3788" w14:textId="37B174A0" w:rsidR="00CE3A7E" w:rsidRPr="00C2254F" w:rsidRDefault="00CE3A7E" w:rsidP="00CE3A7E">
            <w:pPr>
              <w:pStyle w:val="afff3"/>
            </w:pPr>
            <w:r>
              <w:rPr>
                <w:color w:val="000000"/>
                <w:szCs w:val="20"/>
              </w:rPr>
              <w:t>281(п)</w:t>
            </w:r>
          </w:p>
        </w:tc>
        <w:tc>
          <w:tcPr>
            <w:tcW w:w="1269" w:type="dxa"/>
            <w:tcBorders>
              <w:top w:val="single" w:sz="4" w:space="0" w:color="auto"/>
              <w:left w:val="single" w:sz="4" w:space="0" w:color="auto"/>
              <w:bottom w:val="single" w:sz="4" w:space="0" w:color="auto"/>
              <w:right w:val="single" w:sz="4" w:space="0" w:color="auto"/>
            </w:tcBorders>
            <w:vAlign w:val="center"/>
          </w:tcPr>
          <w:p w14:paraId="20AED02E" w14:textId="77777777" w:rsidR="00CE3A7E" w:rsidRDefault="00CE3A7E" w:rsidP="00CE3A7E">
            <w:pPr>
              <w:pStyle w:val="afff3"/>
              <w:rPr>
                <w:color w:val="000000"/>
                <w:szCs w:val="20"/>
              </w:rPr>
            </w:pPr>
            <w:r>
              <w:rPr>
                <w:color w:val="000000"/>
                <w:szCs w:val="20"/>
              </w:rPr>
              <w:t>40(б)</w:t>
            </w:r>
          </w:p>
          <w:p w14:paraId="6AAB6756" w14:textId="2DD3EF80" w:rsidR="00CE3A7E" w:rsidRPr="00C2254F" w:rsidRDefault="00CE3A7E" w:rsidP="00CE3A7E">
            <w:pPr>
              <w:pStyle w:val="afff3"/>
            </w:pPr>
            <w:r>
              <w:rPr>
                <w:color w:val="000000"/>
                <w:szCs w:val="20"/>
              </w:rPr>
              <w:t>20(п)</w:t>
            </w:r>
          </w:p>
        </w:tc>
        <w:tc>
          <w:tcPr>
            <w:tcW w:w="3660" w:type="dxa"/>
            <w:shd w:val="clear" w:color="auto" w:fill="auto"/>
            <w:vAlign w:val="center"/>
          </w:tcPr>
          <w:p w14:paraId="4CA85004" w14:textId="77777777" w:rsidR="00CE3A7E" w:rsidRPr="00C2254F" w:rsidRDefault="00CE3A7E" w:rsidP="00CE3A7E">
            <w:pPr>
              <w:pStyle w:val="afff4"/>
            </w:pPr>
            <w:r w:rsidRPr="00C2254F">
              <w:t>Белорусский (русский) язык (ЦТ или ЦЭ)</w:t>
            </w:r>
          </w:p>
          <w:p w14:paraId="70129A5E" w14:textId="77777777" w:rsidR="00CE3A7E" w:rsidRPr="00C2254F" w:rsidRDefault="00CE3A7E" w:rsidP="00CE3A7E">
            <w:pPr>
              <w:pStyle w:val="afff4"/>
            </w:pPr>
            <w:r w:rsidRPr="00C2254F">
              <w:t>Иностранный язык (ЦТ или ЦЭ)</w:t>
            </w:r>
          </w:p>
          <w:p w14:paraId="14B8FE17" w14:textId="77777777" w:rsidR="00CE3A7E" w:rsidRPr="00C2254F" w:rsidRDefault="00CE3A7E" w:rsidP="00CE3A7E">
            <w:pPr>
              <w:pStyle w:val="afff4"/>
            </w:pPr>
            <w:r w:rsidRPr="00C2254F">
              <w:t>Математика (ЦТ или ЦЭ)</w:t>
            </w:r>
          </w:p>
        </w:tc>
      </w:tr>
      <w:tr w:rsidR="00CE3A7E" w:rsidRPr="00C2254F" w14:paraId="447EA8E1" w14:textId="77777777" w:rsidTr="0018065D">
        <w:tblPrEx>
          <w:tblLook w:val="01E0" w:firstRow="1" w:lastRow="1" w:firstColumn="1" w:lastColumn="1" w:noHBand="0" w:noVBand="0"/>
        </w:tblPrEx>
        <w:trPr>
          <w:cantSplit/>
          <w:trHeight w:val="750"/>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2FC3A242" w14:textId="77777777" w:rsidR="00CE3A7E" w:rsidRPr="00C2254F" w:rsidRDefault="00CE3A7E" w:rsidP="00CE3A7E">
            <w:pPr>
              <w:pStyle w:val="affc"/>
            </w:pPr>
            <w:r w:rsidRPr="00C2254F">
              <w:t>Инженерно-педагогический факультет</w:t>
            </w:r>
          </w:p>
          <w:p w14:paraId="7F349D5B" w14:textId="702886DD" w:rsidR="00CE3A7E" w:rsidRPr="00C2254F" w:rsidRDefault="00CE3A7E" w:rsidP="00CE3A7E">
            <w:pPr>
              <w:pStyle w:val="affd"/>
              <w:rPr>
                <w:lang w:val="en-US"/>
              </w:rPr>
            </w:pPr>
            <w:r w:rsidRPr="00C2254F">
              <w:t xml:space="preserve">ул. Ф. Скорины, 25/3, уч. корп. 20, </w:t>
            </w:r>
            <w:proofErr w:type="spellStart"/>
            <w:r w:rsidRPr="00C2254F">
              <w:t>каб</w:t>
            </w:r>
            <w:proofErr w:type="spellEnd"/>
            <w:r w:rsidRPr="00C2254F">
              <w:t>. 20</w:t>
            </w:r>
            <w:r w:rsidRPr="00C2254F">
              <w:rPr>
                <w:lang w:val="en-US"/>
              </w:rPr>
              <w:t>1</w:t>
            </w:r>
          </w:p>
          <w:p w14:paraId="2085B508" w14:textId="3F997367" w:rsidR="00CE3A7E" w:rsidRPr="00C2254F" w:rsidRDefault="00CE3A7E" w:rsidP="00CE3A7E">
            <w:pPr>
              <w:pStyle w:val="affd"/>
              <w:rPr>
                <w:color w:val="FF0000"/>
              </w:rPr>
            </w:pPr>
            <w:r w:rsidRPr="00C2254F">
              <w:t>тел.: (017) 316-39-03</w:t>
            </w:r>
          </w:p>
        </w:tc>
      </w:tr>
      <w:tr w:rsidR="006F71B8" w:rsidRPr="00C2254F" w14:paraId="2BD0513F" w14:textId="77777777" w:rsidTr="006F71B8">
        <w:trPr>
          <w:cantSplit/>
          <w:trHeight w:val="20"/>
        </w:trPr>
        <w:tc>
          <w:tcPr>
            <w:tcW w:w="3665" w:type="dxa"/>
            <w:shd w:val="clear" w:color="auto" w:fill="auto"/>
            <w:vAlign w:val="center"/>
          </w:tcPr>
          <w:p w14:paraId="6F275491" w14:textId="77777777" w:rsidR="006F71B8" w:rsidRPr="00C2254F" w:rsidRDefault="006F71B8" w:rsidP="006F71B8">
            <w:pPr>
              <w:pStyle w:val="afff"/>
            </w:pPr>
            <w:r w:rsidRPr="00C2254F">
              <w:lastRenderedPageBreak/>
              <w:t>Оборудование и технологии вакуумной, компрессорной и низкотемпературной техники. Вакуумная и компрессорная техника</w:t>
            </w:r>
          </w:p>
          <w:p w14:paraId="52E43716" w14:textId="77777777" w:rsidR="006F71B8" w:rsidRPr="00C2254F" w:rsidRDefault="006F71B8" w:rsidP="006F71B8">
            <w:pPr>
              <w:pStyle w:val="afff0"/>
              <w:rPr>
                <w:szCs w:val="20"/>
              </w:rPr>
            </w:pPr>
            <w:r w:rsidRPr="00C2254F">
              <w:t>Срок получения образования – 4 года</w:t>
            </w:r>
          </w:p>
        </w:tc>
        <w:tc>
          <w:tcPr>
            <w:tcW w:w="2547" w:type="dxa"/>
            <w:shd w:val="clear" w:color="auto" w:fill="auto"/>
            <w:vAlign w:val="center"/>
          </w:tcPr>
          <w:p w14:paraId="18221CF0" w14:textId="77777777" w:rsidR="006F71B8" w:rsidRPr="00C2254F" w:rsidRDefault="006F71B8" w:rsidP="006F71B8">
            <w:pPr>
              <w:pStyle w:val="afff1"/>
            </w:pPr>
            <w:r w:rsidRPr="00C2254F">
              <w:rPr>
                <w:color w:val="000000"/>
                <w:szCs w:val="20"/>
              </w:rPr>
              <w:t>6-05-0714-06</w:t>
            </w:r>
          </w:p>
        </w:tc>
        <w:tc>
          <w:tcPr>
            <w:tcW w:w="2536" w:type="dxa"/>
            <w:shd w:val="clear" w:color="auto" w:fill="auto"/>
            <w:vAlign w:val="center"/>
          </w:tcPr>
          <w:p w14:paraId="6FBCE3C6" w14:textId="77777777" w:rsidR="006F71B8" w:rsidRPr="00C2254F" w:rsidRDefault="006F71B8" w:rsidP="006F71B8">
            <w:pPr>
              <w:pStyle w:val="afff5"/>
            </w:pPr>
            <w:r w:rsidRPr="00C2254F">
              <w:rPr>
                <w:color w:val="000000"/>
                <w:szCs w:val="20"/>
              </w:rPr>
              <w:t>Инженер</w:t>
            </w:r>
          </w:p>
        </w:tc>
        <w:tc>
          <w:tcPr>
            <w:tcW w:w="1491" w:type="dxa"/>
            <w:tcBorders>
              <w:top w:val="single" w:sz="4" w:space="0" w:color="auto"/>
              <w:left w:val="single" w:sz="4" w:space="0" w:color="auto"/>
              <w:bottom w:val="single" w:sz="4" w:space="0" w:color="auto"/>
              <w:right w:val="single" w:sz="4" w:space="0" w:color="auto"/>
            </w:tcBorders>
            <w:vAlign w:val="center"/>
          </w:tcPr>
          <w:p w14:paraId="3C7B12CC" w14:textId="361CE1CA" w:rsidR="006F71B8" w:rsidRPr="00C2254F" w:rsidRDefault="006F71B8" w:rsidP="006F71B8">
            <w:pPr>
              <w:pStyle w:val="afff3"/>
            </w:pPr>
            <w:r>
              <w:rPr>
                <w:color w:val="000000"/>
                <w:szCs w:val="20"/>
              </w:rPr>
              <w:t>198 (б)</w:t>
            </w:r>
          </w:p>
        </w:tc>
        <w:tc>
          <w:tcPr>
            <w:tcW w:w="1269" w:type="dxa"/>
            <w:tcBorders>
              <w:top w:val="single" w:sz="4" w:space="0" w:color="auto"/>
              <w:left w:val="single" w:sz="4" w:space="0" w:color="auto"/>
              <w:bottom w:val="single" w:sz="4" w:space="0" w:color="auto"/>
              <w:right w:val="single" w:sz="4" w:space="0" w:color="auto"/>
            </w:tcBorders>
            <w:vAlign w:val="center"/>
          </w:tcPr>
          <w:p w14:paraId="588CFD4A" w14:textId="06825771" w:rsidR="006F71B8" w:rsidRPr="00C2254F" w:rsidRDefault="006F71B8" w:rsidP="006F71B8">
            <w:pPr>
              <w:pStyle w:val="afff3"/>
            </w:pPr>
            <w:r>
              <w:rPr>
                <w:color w:val="000000"/>
                <w:szCs w:val="20"/>
              </w:rPr>
              <w:t>22 (б)</w:t>
            </w:r>
          </w:p>
        </w:tc>
        <w:tc>
          <w:tcPr>
            <w:tcW w:w="3660" w:type="dxa"/>
            <w:shd w:val="clear" w:color="auto" w:fill="auto"/>
            <w:vAlign w:val="center"/>
          </w:tcPr>
          <w:p w14:paraId="33DDF047" w14:textId="77777777" w:rsidR="006F71B8" w:rsidRPr="00C2254F" w:rsidRDefault="006F71B8" w:rsidP="006F71B8">
            <w:pPr>
              <w:pStyle w:val="afff4"/>
            </w:pPr>
            <w:r w:rsidRPr="00C2254F">
              <w:t>Белорусский (русский) язык (ЦТ или ЦЭ)</w:t>
            </w:r>
          </w:p>
          <w:p w14:paraId="645798F3" w14:textId="77777777" w:rsidR="006F71B8" w:rsidRPr="00C2254F" w:rsidRDefault="006F71B8" w:rsidP="006F71B8">
            <w:pPr>
              <w:pStyle w:val="afff4"/>
            </w:pPr>
            <w:r w:rsidRPr="00C2254F">
              <w:t>Математика (ЦТ или ЦЭ)</w:t>
            </w:r>
          </w:p>
          <w:p w14:paraId="0F939538" w14:textId="77777777" w:rsidR="006F71B8" w:rsidRPr="00C2254F" w:rsidRDefault="006F71B8" w:rsidP="006F71B8">
            <w:pPr>
              <w:pStyle w:val="afff4"/>
            </w:pPr>
            <w:r w:rsidRPr="00C2254F">
              <w:t>Физика (ЦТ или ЦЭ)</w:t>
            </w:r>
          </w:p>
        </w:tc>
      </w:tr>
      <w:tr w:rsidR="006F71B8" w:rsidRPr="00C2254F" w14:paraId="0C1CF3E6" w14:textId="77777777" w:rsidTr="006F71B8">
        <w:trPr>
          <w:cantSplit/>
          <w:trHeight w:val="20"/>
        </w:trPr>
        <w:tc>
          <w:tcPr>
            <w:tcW w:w="3665" w:type="dxa"/>
            <w:shd w:val="clear" w:color="auto" w:fill="auto"/>
            <w:vAlign w:val="center"/>
          </w:tcPr>
          <w:p w14:paraId="71C9B7CC" w14:textId="77777777" w:rsidR="006F71B8" w:rsidRPr="00C2254F" w:rsidRDefault="006F71B8" w:rsidP="006F71B8">
            <w:pPr>
              <w:pStyle w:val="afff"/>
            </w:pPr>
            <w:r w:rsidRPr="00C2254F">
              <w:t xml:space="preserve">Инженерно-педагогическая деятельность. Машиностроение </w:t>
            </w:r>
          </w:p>
          <w:p w14:paraId="629D0C1C" w14:textId="77777777" w:rsidR="006F71B8" w:rsidRPr="00C2254F" w:rsidRDefault="006F71B8" w:rsidP="006F71B8">
            <w:pPr>
              <w:pStyle w:val="afff0"/>
              <w:rPr>
                <w:szCs w:val="20"/>
              </w:rPr>
            </w:pPr>
            <w:r w:rsidRPr="00C2254F">
              <w:t>Срок получения образования – 4 года</w:t>
            </w:r>
          </w:p>
        </w:tc>
        <w:tc>
          <w:tcPr>
            <w:tcW w:w="2547" w:type="dxa"/>
            <w:shd w:val="clear" w:color="auto" w:fill="auto"/>
            <w:vAlign w:val="center"/>
          </w:tcPr>
          <w:p w14:paraId="3DE689E1" w14:textId="77777777" w:rsidR="006F71B8" w:rsidRPr="00C2254F" w:rsidRDefault="006F71B8" w:rsidP="006F71B8">
            <w:pPr>
              <w:pStyle w:val="afff1"/>
            </w:pPr>
            <w:r w:rsidRPr="00C2254F">
              <w:rPr>
                <w:color w:val="000000"/>
                <w:szCs w:val="20"/>
              </w:rPr>
              <w:t>6-05-0719-01</w:t>
            </w:r>
          </w:p>
        </w:tc>
        <w:tc>
          <w:tcPr>
            <w:tcW w:w="2536" w:type="dxa"/>
            <w:shd w:val="clear" w:color="auto" w:fill="auto"/>
            <w:vAlign w:val="center"/>
          </w:tcPr>
          <w:p w14:paraId="5044524E" w14:textId="77777777" w:rsidR="006F71B8" w:rsidRPr="00C2254F" w:rsidRDefault="006F71B8" w:rsidP="006F71B8">
            <w:pPr>
              <w:pStyle w:val="afff5"/>
            </w:pPr>
            <w:r w:rsidRPr="00C2254F">
              <w:rPr>
                <w:color w:val="000000"/>
                <w:szCs w:val="20"/>
              </w:rPr>
              <w:t>Инженер. Педагог</w:t>
            </w:r>
          </w:p>
        </w:tc>
        <w:tc>
          <w:tcPr>
            <w:tcW w:w="1491" w:type="dxa"/>
            <w:tcBorders>
              <w:top w:val="single" w:sz="4" w:space="0" w:color="auto"/>
              <w:left w:val="single" w:sz="4" w:space="0" w:color="auto"/>
              <w:bottom w:val="single" w:sz="4" w:space="0" w:color="auto"/>
              <w:right w:val="single" w:sz="4" w:space="0" w:color="auto"/>
            </w:tcBorders>
            <w:vAlign w:val="center"/>
          </w:tcPr>
          <w:p w14:paraId="681664CF" w14:textId="0D0ED8EE" w:rsidR="006F71B8" w:rsidRPr="00C2254F" w:rsidRDefault="006F71B8" w:rsidP="006F71B8">
            <w:pPr>
              <w:pStyle w:val="afff3"/>
            </w:pPr>
            <w:r>
              <w:rPr>
                <w:color w:val="000000"/>
                <w:szCs w:val="20"/>
              </w:rPr>
              <w:t>197 (б)</w:t>
            </w:r>
          </w:p>
        </w:tc>
        <w:tc>
          <w:tcPr>
            <w:tcW w:w="1269" w:type="dxa"/>
            <w:tcBorders>
              <w:top w:val="single" w:sz="4" w:space="0" w:color="auto"/>
              <w:left w:val="single" w:sz="4" w:space="0" w:color="auto"/>
              <w:bottom w:val="single" w:sz="4" w:space="0" w:color="auto"/>
              <w:right w:val="single" w:sz="4" w:space="0" w:color="auto"/>
            </w:tcBorders>
            <w:vAlign w:val="center"/>
          </w:tcPr>
          <w:p w14:paraId="3E26374F" w14:textId="0DA4CE13" w:rsidR="006F71B8" w:rsidRPr="00C2254F" w:rsidRDefault="006F71B8" w:rsidP="006F71B8">
            <w:pPr>
              <w:pStyle w:val="afff3"/>
            </w:pPr>
            <w:r>
              <w:rPr>
                <w:color w:val="000000"/>
                <w:szCs w:val="20"/>
              </w:rPr>
              <w:t>30 (б)</w:t>
            </w:r>
          </w:p>
        </w:tc>
        <w:tc>
          <w:tcPr>
            <w:tcW w:w="3660" w:type="dxa"/>
            <w:shd w:val="clear" w:color="auto" w:fill="auto"/>
            <w:vAlign w:val="center"/>
          </w:tcPr>
          <w:p w14:paraId="5B24B0EF" w14:textId="77777777" w:rsidR="006F71B8" w:rsidRPr="00C2254F" w:rsidRDefault="006F71B8" w:rsidP="006F71B8">
            <w:pPr>
              <w:pStyle w:val="afff4"/>
            </w:pPr>
            <w:r w:rsidRPr="00C2254F">
              <w:t>Белорусский (русский) язык (ЦТ или ЦЭ)</w:t>
            </w:r>
          </w:p>
          <w:p w14:paraId="29A4957F" w14:textId="77777777" w:rsidR="006F71B8" w:rsidRPr="00C2254F" w:rsidRDefault="006F71B8" w:rsidP="006F71B8">
            <w:pPr>
              <w:pStyle w:val="afff4"/>
            </w:pPr>
            <w:r w:rsidRPr="00C2254F">
              <w:t>Математика (ЦТ или ЦЭ)</w:t>
            </w:r>
          </w:p>
          <w:p w14:paraId="2A07E65B" w14:textId="77777777" w:rsidR="006F71B8" w:rsidRPr="00C2254F" w:rsidRDefault="006F71B8" w:rsidP="006F71B8">
            <w:pPr>
              <w:pStyle w:val="afff4"/>
            </w:pPr>
            <w:r w:rsidRPr="00C2254F">
              <w:t>Физика (ЦТ или ЦЭ)</w:t>
            </w:r>
          </w:p>
        </w:tc>
      </w:tr>
      <w:tr w:rsidR="006F71B8" w:rsidRPr="00C2254F" w14:paraId="45E1585D" w14:textId="77777777" w:rsidTr="00920758">
        <w:trPr>
          <w:cantSplit/>
          <w:trHeight w:val="20"/>
        </w:trPr>
        <w:tc>
          <w:tcPr>
            <w:tcW w:w="3665" w:type="dxa"/>
            <w:shd w:val="clear" w:color="auto" w:fill="auto"/>
            <w:vAlign w:val="center"/>
          </w:tcPr>
          <w:p w14:paraId="4DC572EE" w14:textId="77777777" w:rsidR="006F71B8" w:rsidRPr="00C2254F" w:rsidRDefault="006F71B8" w:rsidP="006F71B8">
            <w:pPr>
              <w:pStyle w:val="afff"/>
            </w:pPr>
            <w:r w:rsidRPr="00C2254F">
              <w:t>Инженерно-педагогическая деятельность. Строительство</w:t>
            </w:r>
          </w:p>
          <w:p w14:paraId="2AD6ED07" w14:textId="77777777" w:rsidR="006F71B8" w:rsidRPr="00C2254F" w:rsidRDefault="006F71B8" w:rsidP="006F71B8">
            <w:pPr>
              <w:pStyle w:val="afff0"/>
              <w:rPr>
                <w:szCs w:val="20"/>
              </w:rPr>
            </w:pPr>
            <w:r w:rsidRPr="00C2254F">
              <w:t>Срок получения образования – 4 года</w:t>
            </w:r>
          </w:p>
        </w:tc>
        <w:tc>
          <w:tcPr>
            <w:tcW w:w="2547" w:type="dxa"/>
            <w:shd w:val="clear" w:color="auto" w:fill="auto"/>
            <w:vAlign w:val="center"/>
          </w:tcPr>
          <w:p w14:paraId="124FF3D9" w14:textId="77777777" w:rsidR="006F71B8" w:rsidRPr="00C2254F" w:rsidRDefault="006F71B8" w:rsidP="006F71B8">
            <w:pPr>
              <w:pStyle w:val="afff1"/>
            </w:pPr>
            <w:r w:rsidRPr="00C2254F">
              <w:rPr>
                <w:color w:val="000000"/>
                <w:szCs w:val="20"/>
              </w:rPr>
              <w:t>6-05-0719-01</w:t>
            </w:r>
          </w:p>
        </w:tc>
        <w:tc>
          <w:tcPr>
            <w:tcW w:w="2536" w:type="dxa"/>
            <w:shd w:val="clear" w:color="auto" w:fill="auto"/>
            <w:vAlign w:val="center"/>
          </w:tcPr>
          <w:p w14:paraId="204A7831" w14:textId="77777777" w:rsidR="006F71B8" w:rsidRPr="00C2254F" w:rsidRDefault="006F71B8" w:rsidP="006F71B8">
            <w:pPr>
              <w:pStyle w:val="afff5"/>
            </w:pPr>
            <w:r w:rsidRPr="00C2254F">
              <w:rPr>
                <w:color w:val="000000"/>
                <w:szCs w:val="20"/>
              </w:rPr>
              <w:t>Инженер. Педагог</w:t>
            </w:r>
          </w:p>
        </w:tc>
        <w:tc>
          <w:tcPr>
            <w:tcW w:w="1491" w:type="dxa"/>
            <w:shd w:val="clear" w:color="auto" w:fill="auto"/>
            <w:vAlign w:val="center"/>
          </w:tcPr>
          <w:p w14:paraId="63F1B7A8" w14:textId="706D8F3C" w:rsidR="006F71B8" w:rsidRPr="00C2254F" w:rsidRDefault="006F71B8" w:rsidP="006F71B8">
            <w:pPr>
              <w:pStyle w:val="afff3"/>
            </w:pPr>
            <w:r>
              <w:rPr>
                <w:color w:val="000000"/>
                <w:szCs w:val="20"/>
              </w:rPr>
              <w:t>209 (б)</w:t>
            </w:r>
          </w:p>
        </w:tc>
        <w:tc>
          <w:tcPr>
            <w:tcW w:w="1269" w:type="dxa"/>
            <w:shd w:val="clear" w:color="auto" w:fill="auto"/>
            <w:vAlign w:val="center"/>
          </w:tcPr>
          <w:p w14:paraId="4B1F894A" w14:textId="140231E5" w:rsidR="006F71B8" w:rsidRPr="00C2254F" w:rsidRDefault="006F71B8" w:rsidP="006F71B8">
            <w:pPr>
              <w:pStyle w:val="afff3"/>
            </w:pPr>
            <w:r>
              <w:rPr>
                <w:color w:val="000000"/>
                <w:szCs w:val="20"/>
              </w:rPr>
              <w:t>25</w:t>
            </w:r>
            <w:r w:rsidRPr="00C2254F">
              <w:rPr>
                <w:color w:val="000000"/>
                <w:szCs w:val="20"/>
              </w:rPr>
              <w:t xml:space="preserve"> (б)</w:t>
            </w:r>
          </w:p>
        </w:tc>
        <w:tc>
          <w:tcPr>
            <w:tcW w:w="3660" w:type="dxa"/>
            <w:shd w:val="clear" w:color="auto" w:fill="auto"/>
            <w:vAlign w:val="center"/>
          </w:tcPr>
          <w:p w14:paraId="13E2ACE2" w14:textId="77777777" w:rsidR="006F71B8" w:rsidRPr="00C2254F" w:rsidRDefault="006F71B8" w:rsidP="006F71B8">
            <w:pPr>
              <w:pStyle w:val="afff4"/>
            </w:pPr>
            <w:r w:rsidRPr="00C2254F">
              <w:t>Белорусский (русский) язык (ЦТ или ЦЭ)</w:t>
            </w:r>
          </w:p>
          <w:p w14:paraId="7A0F1B23" w14:textId="77777777" w:rsidR="006F71B8" w:rsidRPr="00C2254F" w:rsidRDefault="006F71B8" w:rsidP="006F71B8">
            <w:pPr>
              <w:pStyle w:val="afff4"/>
            </w:pPr>
            <w:r w:rsidRPr="00C2254F">
              <w:t>Математика (ЦТ или ЦЭ)</w:t>
            </w:r>
          </w:p>
          <w:p w14:paraId="30910108" w14:textId="77777777" w:rsidR="006F71B8" w:rsidRPr="00C2254F" w:rsidRDefault="006F71B8" w:rsidP="006F71B8">
            <w:pPr>
              <w:pStyle w:val="afff4"/>
            </w:pPr>
            <w:r w:rsidRPr="00C2254F">
              <w:t>Физика (ЦТ или ЦЭ)</w:t>
            </w:r>
          </w:p>
        </w:tc>
      </w:tr>
      <w:tr w:rsidR="006F71B8" w:rsidRPr="00C2254F" w14:paraId="4DAB8D26" w14:textId="77777777" w:rsidTr="00920758">
        <w:trPr>
          <w:cantSplit/>
          <w:trHeight w:val="20"/>
        </w:trPr>
        <w:tc>
          <w:tcPr>
            <w:tcW w:w="3665" w:type="dxa"/>
            <w:shd w:val="clear" w:color="auto" w:fill="auto"/>
            <w:vAlign w:val="center"/>
          </w:tcPr>
          <w:p w14:paraId="7107B40F" w14:textId="77777777" w:rsidR="006F71B8" w:rsidRPr="00C2254F" w:rsidRDefault="006F71B8" w:rsidP="006F71B8">
            <w:pPr>
              <w:pStyle w:val="afff0"/>
              <w:rPr>
                <w:i w:val="0"/>
                <w:lang w:eastAsia="en-US"/>
              </w:rPr>
            </w:pPr>
            <w:r w:rsidRPr="00C2254F">
              <w:rPr>
                <w:i w:val="0"/>
                <w:lang w:eastAsia="en-US"/>
              </w:rPr>
              <w:t xml:space="preserve">Инженерно-педагогическая деятельность. Прикладное программирование </w:t>
            </w:r>
          </w:p>
          <w:p w14:paraId="4F93A034" w14:textId="77777777" w:rsidR="006F71B8" w:rsidRPr="00C2254F" w:rsidRDefault="006F71B8" w:rsidP="006F71B8">
            <w:pPr>
              <w:pStyle w:val="afff0"/>
              <w:rPr>
                <w:szCs w:val="20"/>
              </w:rPr>
            </w:pPr>
            <w:r w:rsidRPr="00C2254F">
              <w:t>Срок получения образования – 4 года</w:t>
            </w:r>
          </w:p>
        </w:tc>
        <w:tc>
          <w:tcPr>
            <w:tcW w:w="2547" w:type="dxa"/>
            <w:shd w:val="clear" w:color="auto" w:fill="auto"/>
            <w:vAlign w:val="center"/>
          </w:tcPr>
          <w:p w14:paraId="6D75D55C" w14:textId="77777777" w:rsidR="006F71B8" w:rsidRPr="00C2254F" w:rsidRDefault="006F71B8" w:rsidP="006F71B8">
            <w:pPr>
              <w:pStyle w:val="afff1"/>
            </w:pPr>
            <w:r w:rsidRPr="00C2254F">
              <w:rPr>
                <w:color w:val="000000"/>
                <w:szCs w:val="20"/>
              </w:rPr>
              <w:t>6-05-0719-01</w:t>
            </w:r>
          </w:p>
        </w:tc>
        <w:tc>
          <w:tcPr>
            <w:tcW w:w="2536" w:type="dxa"/>
            <w:shd w:val="clear" w:color="auto" w:fill="auto"/>
            <w:vAlign w:val="center"/>
          </w:tcPr>
          <w:p w14:paraId="5C872EE5" w14:textId="77777777" w:rsidR="006F71B8" w:rsidRPr="00C2254F" w:rsidRDefault="006F71B8" w:rsidP="006F71B8">
            <w:pPr>
              <w:pStyle w:val="afff5"/>
            </w:pPr>
            <w:r w:rsidRPr="00C2254F">
              <w:rPr>
                <w:color w:val="000000"/>
                <w:szCs w:val="20"/>
              </w:rPr>
              <w:t>Инженер. Педагог</w:t>
            </w:r>
          </w:p>
        </w:tc>
        <w:tc>
          <w:tcPr>
            <w:tcW w:w="1491" w:type="dxa"/>
            <w:shd w:val="clear" w:color="auto" w:fill="auto"/>
            <w:vAlign w:val="center"/>
          </w:tcPr>
          <w:p w14:paraId="417AB844" w14:textId="6EC8185E" w:rsidR="006F71B8" w:rsidRPr="006F71B8" w:rsidRDefault="006F71B8" w:rsidP="006F71B8">
            <w:pPr>
              <w:pStyle w:val="afff3"/>
              <w:rPr>
                <w:color w:val="000000"/>
                <w:szCs w:val="20"/>
              </w:rPr>
            </w:pPr>
            <w:r w:rsidRPr="00C2254F">
              <w:rPr>
                <w:color w:val="000000"/>
                <w:szCs w:val="20"/>
              </w:rPr>
              <w:t>2</w:t>
            </w:r>
            <w:r>
              <w:rPr>
                <w:color w:val="000000"/>
                <w:szCs w:val="20"/>
              </w:rPr>
              <w:t xml:space="preserve">57 </w:t>
            </w:r>
            <w:r w:rsidRPr="00C2254F">
              <w:rPr>
                <w:color w:val="000000"/>
                <w:szCs w:val="20"/>
              </w:rPr>
              <w:t xml:space="preserve">(б) </w:t>
            </w:r>
          </w:p>
        </w:tc>
        <w:tc>
          <w:tcPr>
            <w:tcW w:w="1269" w:type="dxa"/>
            <w:shd w:val="clear" w:color="auto" w:fill="auto"/>
            <w:vAlign w:val="center"/>
          </w:tcPr>
          <w:p w14:paraId="1BFBEC49" w14:textId="0D5BC882" w:rsidR="006F71B8" w:rsidRPr="00C2254F" w:rsidRDefault="006F71B8" w:rsidP="006F71B8">
            <w:pPr>
              <w:pStyle w:val="afff3"/>
              <w:rPr>
                <w:color w:val="000000"/>
                <w:szCs w:val="20"/>
              </w:rPr>
            </w:pPr>
            <w:r w:rsidRPr="00C2254F">
              <w:rPr>
                <w:color w:val="000000"/>
                <w:szCs w:val="20"/>
              </w:rPr>
              <w:t>60</w:t>
            </w:r>
            <w:r>
              <w:rPr>
                <w:color w:val="000000"/>
                <w:szCs w:val="20"/>
              </w:rPr>
              <w:t xml:space="preserve"> </w:t>
            </w:r>
            <w:r w:rsidRPr="00C2254F">
              <w:rPr>
                <w:color w:val="000000"/>
                <w:szCs w:val="20"/>
              </w:rPr>
              <w:t xml:space="preserve">(б) </w:t>
            </w:r>
          </w:p>
        </w:tc>
        <w:tc>
          <w:tcPr>
            <w:tcW w:w="3660" w:type="dxa"/>
            <w:shd w:val="clear" w:color="auto" w:fill="auto"/>
            <w:vAlign w:val="center"/>
          </w:tcPr>
          <w:p w14:paraId="2AA46F5B" w14:textId="77777777" w:rsidR="006F71B8" w:rsidRPr="00C2254F" w:rsidRDefault="006F71B8" w:rsidP="006F71B8">
            <w:pPr>
              <w:pStyle w:val="afff4"/>
            </w:pPr>
            <w:r w:rsidRPr="00C2254F">
              <w:t>Белорусский (русский) язык (ЦТ или ЦЭ)</w:t>
            </w:r>
          </w:p>
          <w:p w14:paraId="0150D0CD" w14:textId="77777777" w:rsidR="006F71B8" w:rsidRPr="00C2254F" w:rsidRDefault="006F71B8" w:rsidP="006F71B8">
            <w:pPr>
              <w:pStyle w:val="afff4"/>
            </w:pPr>
            <w:r w:rsidRPr="00C2254F">
              <w:t>Математика (ЦТ или ЦЭ)</w:t>
            </w:r>
          </w:p>
          <w:p w14:paraId="1466FAAD" w14:textId="77777777" w:rsidR="006F71B8" w:rsidRPr="00C2254F" w:rsidRDefault="006F71B8" w:rsidP="006F71B8">
            <w:pPr>
              <w:pStyle w:val="afff4"/>
            </w:pPr>
            <w:r w:rsidRPr="00C2254F">
              <w:t>Физика (ЦТ или ЦЭ)</w:t>
            </w:r>
          </w:p>
        </w:tc>
      </w:tr>
      <w:tr w:rsidR="006F71B8" w:rsidRPr="00C2254F" w14:paraId="1357BCE9" w14:textId="77777777" w:rsidTr="006F71B8">
        <w:trPr>
          <w:cantSplit/>
          <w:trHeight w:val="20"/>
        </w:trPr>
        <w:tc>
          <w:tcPr>
            <w:tcW w:w="3665" w:type="dxa"/>
            <w:shd w:val="clear" w:color="auto" w:fill="auto"/>
            <w:vAlign w:val="center"/>
          </w:tcPr>
          <w:p w14:paraId="08F7747A" w14:textId="77777777" w:rsidR="006F71B8" w:rsidRDefault="006F71B8" w:rsidP="006F71B8">
            <w:pPr>
              <w:autoSpaceDE w:val="0"/>
              <w:autoSpaceDN w:val="0"/>
              <w:adjustRightInd w:val="0"/>
              <w:spacing w:after="0" w:line="240" w:lineRule="auto"/>
              <w:rPr>
                <w:color w:val="000000"/>
                <w:sz w:val="20"/>
                <w:szCs w:val="20"/>
              </w:rPr>
            </w:pPr>
            <w:r>
              <w:rPr>
                <w:color w:val="000000"/>
                <w:sz w:val="20"/>
                <w:szCs w:val="20"/>
              </w:rPr>
              <w:t xml:space="preserve">Инженерно-педагогическая деятельность. Электроэнергетика. </w:t>
            </w:r>
          </w:p>
          <w:p w14:paraId="7A73F0F0" w14:textId="5C656B1C" w:rsidR="006F71B8" w:rsidRPr="00C2254F" w:rsidRDefault="006F71B8" w:rsidP="006F71B8">
            <w:pPr>
              <w:pStyle w:val="afff0"/>
              <w:spacing w:line="240" w:lineRule="auto"/>
              <w:rPr>
                <w:i w:val="0"/>
                <w:lang w:eastAsia="en-US"/>
              </w:rPr>
            </w:pPr>
            <w:r w:rsidRPr="00C2254F">
              <w:t>Срок получения образования – 4 года</w:t>
            </w:r>
          </w:p>
        </w:tc>
        <w:tc>
          <w:tcPr>
            <w:tcW w:w="2547" w:type="dxa"/>
            <w:tcBorders>
              <w:top w:val="single" w:sz="4" w:space="0" w:color="auto"/>
              <w:left w:val="single" w:sz="4" w:space="0" w:color="auto"/>
              <w:bottom w:val="single" w:sz="4" w:space="0" w:color="auto"/>
              <w:right w:val="single" w:sz="4" w:space="0" w:color="auto"/>
            </w:tcBorders>
            <w:vAlign w:val="center"/>
          </w:tcPr>
          <w:p w14:paraId="4CEF23B8" w14:textId="1EFF48A3" w:rsidR="006F71B8" w:rsidRPr="00C2254F" w:rsidRDefault="006F71B8" w:rsidP="006F71B8">
            <w:pPr>
              <w:pStyle w:val="afff1"/>
              <w:rPr>
                <w:color w:val="000000"/>
                <w:szCs w:val="20"/>
              </w:rPr>
            </w:pPr>
            <w:r>
              <w:rPr>
                <w:color w:val="000000"/>
                <w:szCs w:val="20"/>
              </w:rPr>
              <w:t>6-05-0719-01</w:t>
            </w:r>
          </w:p>
        </w:tc>
        <w:tc>
          <w:tcPr>
            <w:tcW w:w="2536" w:type="dxa"/>
            <w:tcBorders>
              <w:top w:val="single" w:sz="4" w:space="0" w:color="auto"/>
              <w:left w:val="single" w:sz="4" w:space="0" w:color="auto"/>
              <w:bottom w:val="single" w:sz="4" w:space="0" w:color="auto"/>
              <w:right w:val="single" w:sz="4" w:space="0" w:color="auto"/>
            </w:tcBorders>
            <w:vAlign w:val="center"/>
          </w:tcPr>
          <w:p w14:paraId="0D3A1F7D" w14:textId="42926816" w:rsidR="006F71B8" w:rsidRPr="00C2254F" w:rsidRDefault="006F71B8" w:rsidP="006F71B8">
            <w:pPr>
              <w:pStyle w:val="afff5"/>
              <w:rPr>
                <w:color w:val="000000"/>
                <w:szCs w:val="20"/>
              </w:rPr>
            </w:pPr>
            <w:r>
              <w:rPr>
                <w:color w:val="000000"/>
                <w:szCs w:val="20"/>
              </w:rPr>
              <w:t>Инженер. Педагог</w:t>
            </w:r>
          </w:p>
        </w:tc>
        <w:tc>
          <w:tcPr>
            <w:tcW w:w="1491" w:type="dxa"/>
            <w:tcBorders>
              <w:top w:val="single" w:sz="4" w:space="0" w:color="auto"/>
              <w:left w:val="single" w:sz="4" w:space="0" w:color="auto"/>
              <w:bottom w:val="single" w:sz="4" w:space="0" w:color="auto"/>
              <w:right w:val="single" w:sz="4" w:space="0" w:color="auto"/>
            </w:tcBorders>
            <w:vAlign w:val="center"/>
          </w:tcPr>
          <w:p w14:paraId="09D6C97E" w14:textId="0086C9B6" w:rsidR="006F71B8" w:rsidRPr="00C2254F" w:rsidRDefault="006F71B8" w:rsidP="006F71B8">
            <w:pPr>
              <w:pStyle w:val="afff3"/>
              <w:rPr>
                <w:color w:val="000000"/>
                <w:szCs w:val="20"/>
              </w:rPr>
            </w:pPr>
            <w:r>
              <w:rPr>
                <w:color w:val="000000"/>
                <w:szCs w:val="20"/>
              </w:rPr>
              <w:t>212(б)</w:t>
            </w:r>
          </w:p>
        </w:tc>
        <w:tc>
          <w:tcPr>
            <w:tcW w:w="1269" w:type="dxa"/>
            <w:tcBorders>
              <w:top w:val="single" w:sz="4" w:space="0" w:color="auto"/>
              <w:left w:val="single" w:sz="4" w:space="0" w:color="auto"/>
              <w:bottom w:val="single" w:sz="4" w:space="0" w:color="auto"/>
              <w:right w:val="single" w:sz="4" w:space="0" w:color="auto"/>
            </w:tcBorders>
            <w:vAlign w:val="center"/>
          </w:tcPr>
          <w:p w14:paraId="0FFC9A67" w14:textId="4DF4F108" w:rsidR="006F71B8" w:rsidRPr="00C2254F" w:rsidRDefault="006F71B8" w:rsidP="006F71B8">
            <w:pPr>
              <w:pStyle w:val="afff3"/>
              <w:rPr>
                <w:color w:val="000000"/>
                <w:szCs w:val="20"/>
              </w:rPr>
            </w:pPr>
            <w:r>
              <w:rPr>
                <w:color w:val="000000"/>
                <w:szCs w:val="20"/>
              </w:rPr>
              <w:t>30(б)</w:t>
            </w:r>
          </w:p>
        </w:tc>
        <w:tc>
          <w:tcPr>
            <w:tcW w:w="3660" w:type="dxa"/>
            <w:tcBorders>
              <w:top w:val="single" w:sz="4" w:space="0" w:color="auto"/>
              <w:left w:val="single" w:sz="4" w:space="0" w:color="auto"/>
              <w:bottom w:val="single" w:sz="4" w:space="0" w:color="auto"/>
              <w:right w:val="single" w:sz="4" w:space="0" w:color="auto"/>
            </w:tcBorders>
          </w:tcPr>
          <w:p w14:paraId="5FC1E8AE" w14:textId="1B8316E1" w:rsidR="006F71B8" w:rsidRPr="00C2254F" w:rsidRDefault="006F71B8" w:rsidP="006F71B8">
            <w:pPr>
              <w:pStyle w:val="afff4"/>
            </w:pPr>
            <w:r w:rsidRPr="00C2254F">
              <w:t>Белорусский (русский) язык (ЦТ или ЦЭ)</w:t>
            </w:r>
          </w:p>
          <w:p w14:paraId="2D0840BE" w14:textId="77777777" w:rsidR="006F71B8" w:rsidRPr="00C2254F" w:rsidRDefault="006F71B8" w:rsidP="006F71B8">
            <w:pPr>
              <w:pStyle w:val="afff4"/>
            </w:pPr>
            <w:r w:rsidRPr="00C2254F">
              <w:t>Математика (ЦТ или ЦЭ)</w:t>
            </w:r>
          </w:p>
          <w:p w14:paraId="68BC1AA9" w14:textId="30A87139" w:rsidR="006F71B8" w:rsidRPr="00C2254F" w:rsidRDefault="006F71B8" w:rsidP="006F71B8">
            <w:pPr>
              <w:pStyle w:val="afff4"/>
            </w:pPr>
            <w:r w:rsidRPr="00C2254F">
              <w:t>Физика (ЦТ или ЦЭ)</w:t>
            </w:r>
          </w:p>
        </w:tc>
      </w:tr>
      <w:tr w:rsidR="006F71B8" w:rsidRPr="00C2254F" w14:paraId="262F8618" w14:textId="77777777" w:rsidTr="0018065D">
        <w:tblPrEx>
          <w:tblLook w:val="01E0" w:firstRow="1" w:lastRow="1" w:firstColumn="1" w:lastColumn="1" w:noHBand="0" w:noVBand="0"/>
        </w:tblPrEx>
        <w:trPr>
          <w:cantSplit/>
          <w:trHeight w:val="795"/>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4952C907" w14:textId="77777777" w:rsidR="006F71B8" w:rsidRPr="00C2254F" w:rsidRDefault="006F71B8" w:rsidP="006F71B8">
            <w:pPr>
              <w:pStyle w:val="affc"/>
            </w:pPr>
            <w:r w:rsidRPr="00C2254F">
              <w:t>Факультет энергетического строительства</w:t>
            </w:r>
          </w:p>
          <w:p w14:paraId="07F6E804" w14:textId="77777777" w:rsidR="006F71B8" w:rsidRPr="00C2254F" w:rsidRDefault="006F71B8" w:rsidP="006F71B8">
            <w:pPr>
              <w:pStyle w:val="affd"/>
            </w:pPr>
            <w:r w:rsidRPr="00C2254F">
              <w:t xml:space="preserve">пр. Независимости, 67/2, уч. корп. 18, </w:t>
            </w:r>
            <w:proofErr w:type="spellStart"/>
            <w:r w:rsidRPr="00C2254F">
              <w:t>каб</w:t>
            </w:r>
            <w:proofErr w:type="spellEnd"/>
            <w:r w:rsidRPr="00C2254F">
              <w:t>. 109, 107</w:t>
            </w:r>
            <w:r w:rsidRPr="00C2254F">
              <w:br/>
              <w:t>тел.: (017) 293-96-13</w:t>
            </w:r>
          </w:p>
        </w:tc>
      </w:tr>
      <w:tr w:rsidR="006F71B8" w:rsidRPr="00C2254F" w14:paraId="63C5BB92" w14:textId="77777777" w:rsidTr="00920758">
        <w:trPr>
          <w:trHeight w:val="20"/>
        </w:trPr>
        <w:tc>
          <w:tcPr>
            <w:tcW w:w="3665" w:type="dxa"/>
            <w:shd w:val="clear" w:color="auto" w:fill="auto"/>
            <w:vAlign w:val="center"/>
          </w:tcPr>
          <w:p w14:paraId="1C990C1A" w14:textId="77777777" w:rsidR="006F71B8" w:rsidRPr="00C2254F" w:rsidRDefault="006F71B8" w:rsidP="006F71B8">
            <w:pPr>
              <w:pStyle w:val="afff"/>
            </w:pPr>
            <w:r w:rsidRPr="00C2254F">
              <w:t>Инженерная экономика. Коммунальное и водное хозяйство</w:t>
            </w:r>
          </w:p>
          <w:p w14:paraId="36721418" w14:textId="77777777" w:rsidR="006F71B8" w:rsidRPr="00C2254F" w:rsidRDefault="006F71B8" w:rsidP="006F71B8">
            <w:pPr>
              <w:pStyle w:val="afff0"/>
              <w:rPr>
                <w:szCs w:val="20"/>
              </w:rPr>
            </w:pPr>
            <w:r w:rsidRPr="00C2254F">
              <w:t>Срок получения образования – 4 года</w:t>
            </w:r>
          </w:p>
        </w:tc>
        <w:tc>
          <w:tcPr>
            <w:tcW w:w="2547" w:type="dxa"/>
            <w:shd w:val="clear" w:color="auto" w:fill="auto"/>
            <w:vAlign w:val="center"/>
          </w:tcPr>
          <w:p w14:paraId="51799D9B" w14:textId="77777777" w:rsidR="006F71B8" w:rsidRPr="00C2254F" w:rsidRDefault="006F71B8" w:rsidP="006F71B8">
            <w:pPr>
              <w:pStyle w:val="afff1"/>
            </w:pPr>
            <w:r w:rsidRPr="00C2254F">
              <w:rPr>
                <w:color w:val="000000"/>
                <w:szCs w:val="20"/>
              </w:rPr>
              <w:t>6-05-0718-01</w:t>
            </w:r>
          </w:p>
        </w:tc>
        <w:tc>
          <w:tcPr>
            <w:tcW w:w="2536" w:type="dxa"/>
            <w:shd w:val="clear" w:color="auto" w:fill="auto"/>
            <w:vAlign w:val="center"/>
          </w:tcPr>
          <w:p w14:paraId="41A028B0" w14:textId="77777777" w:rsidR="006F71B8" w:rsidRPr="00C2254F" w:rsidRDefault="006F71B8" w:rsidP="006F71B8">
            <w:pPr>
              <w:pStyle w:val="afff5"/>
            </w:pPr>
            <w:r w:rsidRPr="00C2254F">
              <w:rPr>
                <w:color w:val="000000"/>
                <w:szCs w:val="20"/>
              </w:rPr>
              <w:t>Инженер-экономист</w:t>
            </w:r>
          </w:p>
        </w:tc>
        <w:tc>
          <w:tcPr>
            <w:tcW w:w="1491" w:type="dxa"/>
            <w:shd w:val="clear" w:color="auto" w:fill="auto"/>
            <w:vAlign w:val="center"/>
          </w:tcPr>
          <w:p w14:paraId="3845B890" w14:textId="6180658E" w:rsidR="006F71B8" w:rsidRPr="00C2254F" w:rsidRDefault="006F71B8" w:rsidP="006F71B8">
            <w:pPr>
              <w:pStyle w:val="afff3"/>
              <w:rPr>
                <w:color w:val="000000"/>
                <w:szCs w:val="20"/>
              </w:rPr>
            </w:pPr>
            <w:r>
              <w:rPr>
                <w:color w:val="000000"/>
                <w:szCs w:val="20"/>
              </w:rPr>
              <w:t xml:space="preserve">306 </w:t>
            </w:r>
            <w:r w:rsidRPr="00C2254F">
              <w:rPr>
                <w:color w:val="000000"/>
                <w:szCs w:val="20"/>
              </w:rPr>
              <w:t xml:space="preserve">(б) </w:t>
            </w:r>
          </w:p>
          <w:p w14:paraId="65C630DF" w14:textId="61B18930" w:rsidR="006F71B8" w:rsidRPr="00C2254F" w:rsidRDefault="006F71B8" w:rsidP="006F71B8">
            <w:pPr>
              <w:pStyle w:val="afff3"/>
            </w:pPr>
            <w:r>
              <w:rPr>
                <w:color w:val="000000"/>
                <w:szCs w:val="20"/>
              </w:rPr>
              <w:t xml:space="preserve">266 </w:t>
            </w:r>
            <w:r w:rsidRPr="00C2254F">
              <w:rPr>
                <w:color w:val="000000"/>
                <w:szCs w:val="20"/>
              </w:rPr>
              <w:t>(п)</w:t>
            </w:r>
          </w:p>
        </w:tc>
        <w:tc>
          <w:tcPr>
            <w:tcW w:w="1269" w:type="dxa"/>
            <w:shd w:val="clear" w:color="auto" w:fill="auto"/>
            <w:vAlign w:val="center"/>
          </w:tcPr>
          <w:p w14:paraId="7F4DBC91" w14:textId="77777777" w:rsidR="006F71B8" w:rsidRPr="00C2254F" w:rsidRDefault="006F71B8" w:rsidP="006F71B8">
            <w:pPr>
              <w:pStyle w:val="afff3"/>
              <w:rPr>
                <w:color w:val="000000"/>
                <w:szCs w:val="20"/>
              </w:rPr>
            </w:pPr>
            <w:r w:rsidRPr="00C2254F">
              <w:rPr>
                <w:color w:val="000000"/>
                <w:szCs w:val="20"/>
              </w:rPr>
              <w:t xml:space="preserve">10 (б) </w:t>
            </w:r>
          </w:p>
          <w:p w14:paraId="6447F38B" w14:textId="77777777" w:rsidR="006F71B8" w:rsidRPr="00C2254F" w:rsidRDefault="006F71B8" w:rsidP="006F71B8">
            <w:pPr>
              <w:pStyle w:val="afff3"/>
            </w:pPr>
            <w:r w:rsidRPr="00C2254F">
              <w:rPr>
                <w:color w:val="000000"/>
                <w:szCs w:val="20"/>
              </w:rPr>
              <w:t>10 (п)</w:t>
            </w:r>
          </w:p>
        </w:tc>
        <w:tc>
          <w:tcPr>
            <w:tcW w:w="3660" w:type="dxa"/>
            <w:shd w:val="clear" w:color="auto" w:fill="auto"/>
            <w:vAlign w:val="center"/>
          </w:tcPr>
          <w:p w14:paraId="375718DA" w14:textId="77777777" w:rsidR="006F71B8" w:rsidRPr="00C2254F" w:rsidRDefault="006F71B8" w:rsidP="006F71B8">
            <w:pPr>
              <w:pStyle w:val="afff4"/>
            </w:pPr>
            <w:r w:rsidRPr="00C2254F">
              <w:t>Белорусский (русский) язык (ЦТ или ЦЭ)</w:t>
            </w:r>
          </w:p>
          <w:p w14:paraId="2361389E" w14:textId="77777777" w:rsidR="006F71B8" w:rsidRPr="00C2254F" w:rsidRDefault="006F71B8" w:rsidP="006F71B8">
            <w:pPr>
              <w:pStyle w:val="afff4"/>
            </w:pPr>
            <w:r w:rsidRPr="00C2254F">
              <w:t>Математика (ЦТ или ЦЭ)</w:t>
            </w:r>
            <w:r w:rsidRPr="00C2254F">
              <w:br/>
              <w:t>Иностранный язык (ЦТ или ЦЭ)</w:t>
            </w:r>
          </w:p>
        </w:tc>
      </w:tr>
      <w:tr w:rsidR="006F71B8" w:rsidRPr="00C2254F" w14:paraId="02962010" w14:textId="77777777" w:rsidTr="00920758">
        <w:trPr>
          <w:trHeight w:val="20"/>
        </w:trPr>
        <w:tc>
          <w:tcPr>
            <w:tcW w:w="3665" w:type="dxa"/>
            <w:shd w:val="clear" w:color="auto" w:fill="auto"/>
            <w:vAlign w:val="center"/>
          </w:tcPr>
          <w:p w14:paraId="18D41F47" w14:textId="77777777" w:rsidR="006F71B8" w:rsidRPr="00C2254F" w:rsidRDefault="006F71B8" w:rsidP="006F71B8">
            <w:pPr>
              <w:pStyle w:val="afff"/>
            </w:pPr>
            <w:r w:rsidRPr="00C2254F">
              <w:lastRenderedPageBreak/>
              <w:t>Водные транспортные средства. Автоматизированные суда</w:t>
            </w:r>
          </w:p>
          <w:p w14:paraId="1CC0A6DC" w14:textId="77777777" w:rsidR="006F71B8" w:rsidRPr="00C2254F" w:rsidRDefault="006F71B8" w:rsidP="006F71B8">
            <w:pPr>
              <w:pStyle w:val="afff0"/>
              <w:rPr>
                <w:szCs w:val="20"/>
              </w:rPr>
            </w:pPr>
            <w:r w:rsidRPr="00C2254F">
              <w:t>Срок получения образования – 4 года</w:t>
            </w:r>
          </w:p>
        </w:tc>
        <w:tc>
          <w:tcPr>
            <w:tcW w:w="2547" w:type="dxa"/>
            <w:shd w:val="clear" w:color="auto" w:fill="auto"/>
            <w:vAlign w:val="center"/>
          </w:tcPr>
          <w:p w14:paraId="25CE0503" w14:textId="77777777" w:rsidR="006F71B8" w:rsidRPr="00C2254F" w:rsidRDefault="006F71B8" w:rsidP="006F71B8">
            <w:pPr>
              <w:pStyle w:val="afff1"/>
            </w:pPr>
            <w:r w:rsidRPr="00C2254F">
              <w:rPr>
                <w:color w:val="000000"/>
                <w:szCs w:val="20"/>
              </w:rPr>
              <w:t>6-05-0715-06</w:t>
            </w:r>
          </w:p>
        </w:tc>
        <w:tc>
          <w:tcPr>
            <w:tcW w:w="2536" w:type="dxa"/>
            <w:shd w:val="clear" w:color="auto" w:fill="auto"/>
            <w:vAlign w:val="center"/>
          </w:tcPr>
          <w:p w14:paraId="6BA31BAE" w14:textId="77777777" w:rsidR="006F71B8" w:rsidRPr="00C2254F" w:rsidRDefault="006F71B8" w:rsidP="006F71B8">
            <w:pPr>
              <w:pStyle w:val="afff5"/>
            </w:pPr>
            <w:r w:rsidRPr="00C2254F">
              <w:rPr>
                <w:color w:val="000000"/>
                <w:szCs w:val="20"/>
              </w:rPr>
              <w:t>Инженер</w:t>
            </w:r>
          </w:p>
        </w:tc>
        <w:tc>
          <w:tcPr>
            <w:tcW w:w="1491" w:type="dxa"/>
            <w:shd w:val="clear" w:color="auto" w:fill="auto"/>
            <w:vAlign w:val="center"/>
          </w:tcPr>
          <w:p w14:paraId="6B69C903" w14:textId="55B38B37" w:rsidR="006F71B8" w:rsidRPr="00C2254F" w:rsidRDefault="006F71B8" w:rsidP="006F71B8">
            <w:pPr>
              <w:pStyle w:val="afff3"/>
            </w:pPr>
            <w:r>
              <w:rPr>
                <w:color w:val="000000"/>
                <w:szCs w:val="20"/>
              </w:rPr>
              <w:t>240</w:t>
            </w:r>
            <w:r w:rsidRPr="00C2254F">
              <w:rPr>
                <w:color w:val="000000"/>
                <w:szCs w:val="20"/>
              </w:rPr>
              <w:t xml:space="preserve"> (б)</w:t>
            </w:r>
          </w:p>
        </w:tc>
        <w:tc>
          <w:tcPr>
            <w:tcW w:w="1269" w:type="dxa"/>
            <w:shd w:val="clear" w:color="auto" w:fill="auto"/>
            <w:vAlign w:val="center"/>
          </w:tcPr>
          <w:p w14:paraId="54515A05" w14:textId="77777777" w:rsidR="006F71B8" w:rsidRPr="00C2254F" w:rsidRDefault="006F71B8" w:rsidP="006F71B8">
            <w:pPr>
              <w:pStyle w:val="afff3"/>
            </w:pPr>
            <w:r w:rsidRPr="00C2254F">
              <w:rPr>
                <w:color w:val="000000"/>
                <w:szCs w:val="20"/>
              </w:rPr>
              <w:t>20 (б)</w:t>
            </w:r>
          </w:p>
        </w:tc>
        <w:tc>
          <w:tcPr>
            <w:tcW w:w="3660" w:type="dxa"/>
            <w:shd w:val="clear" w:color="auto" w:fill="auto"/>
            <w:vAlign w:val="center"/>
          </w:tcPr>
          <w:p w14:paraId="4FF75B3D" w14:textId="77777777" w:rsidR="006F71B8" w:rsidRPr="00C2254F" w:rsidRDefault="006F71B8" w:rsidP="006F71B8">
            <w:pPr>
              <w:pStyle w:val="afff4"/>
            </w:pPr>
            <w:r w:rsidRPr="00C2254F">
              <w:t>Белорусский (русский) язык (ЦТ или ЦЭ)</w:t>
            </w:r>
          </w:p>
          <w:p w14:paraId="5F7422CD" w14:textId="77777777" w:rsidR="006F71B8" w:rsidRPr="00C2254F" w:rsidRDefault="006F71B8" w:rsidP="006F71B8">
            <w:pPr>
              <w:pStyle w:val="afff4"/>
            </w:pPr>
            <w:r w:rsidRPr="00C2254F">
              <w:t>Математика (ЦТ или ЦЭ)</w:t>
            </w:r>
          </w:p>
          <w:p w14:paraId="0568050B" w14:textId="77777777" w:rsidR="006F71B8" w:rsidRPr="00C2254F" w:rsidRDefault="006F71B8" w:rsidP="006F71B8">
            <w:pPr>
              <w:pStyle w:val="afff4"/>
            </w:pPr>
            <w:r w:rsidRPr="00C2254F">
              <w:t>Физика (ЦТ или ЦЭ)</w:t>
            </w:r>
          </w:p>
        </w:tc>
      </w:tr>
      <w:tr w:rsidR="006F71B8" w:rsidRPr="00C2254F" w14:paraId="75904BBD" w14:textId="77777777" w:rsidTr="00920758">
        <w:trPr>
          <w:trHeight w:val="20"/>
        </w:trPr>
        <w:tc>
          <w:tcPr>
            <w:tcW w:w="3665" w:type="dxa"/>
            <w:shd w:val="clear" w:color="auto" w:fill="auto"/>
            <w:vAlign w:val="center"/>
          </w:tcPr>
          <w:p w14:paraId="5458A79B" w14:textId="77777777" w:rsidR="006F71B8" w:rsidRPr="00C2254F" w:rsidRDefault="006F71B8" w:rsidP="006F71B8">
            <w:pPr>
              <w:pStyle w:val="afff"/>
            </w:pPr>
            <w:r w:rsidRPr="00C2254F">
              <w:t>Строительство зданий и сооружений. Гидротехническое строительство</w:t>
            </w:r>
          </w:p>
          <w:p w14:paraId="6822BC13" w14:textId="77777777" w:rsidR="006F71B8" w:rsidRPr="00C2254F" w:rsidRDefault="006F71B8" w:rsidP="006F71B8">
            <w:pPr>
              <w:pStyle w:val="afff0"/>
              <w:rPr>
                <w:szCs w:val="20"/>
              </w:rPr>
            </w:pPr>
            <w:r w:rsidRPr="00C2254F">
              <w:t>Срок получения образования – 5 лет</w:t>
            </w:r>
          </w:p>
        </w:tc>
        <w:tc>
          <w:tcPr>
            <w:tcW w:w="2547" w:type="dxa"/>
            <w:shd w:val="clear" w:color="auto" w:fill="auto"/>
            <w:vAlign w:val="center"/>
          </w:tcPr>
          <w:p w14:paraId="179622C9" w14:textId="77777777" w:rsidR="006F71B8" w:rsidRPr="00C2254F" w:rsidRDefault="006F71B8" w:rsidP="006F71B8">
            <w:pPr>
              <w:pStyle w:val="afff1"/>
            </w:pPr>
            <w:r w:rsidRPr="00C2254F">
              <w:rPr>
                <w:color w:val="000000"/>
                <w:szCs w:val="20"/>
              </w:rPr>
              <w:t>7-07-0732-01</w:t>
            </w:r>
          </w:p>
        </w:tc>
        <w:tc>
          <w:tcPr>
            <w:tcW w:w="2536" w:type="dxa"/>
            <w:shd w:val="clear" w:color="auto" w:fill="auto"/>
            <w:vAlign w:val="center"/>
          </w:tcPr>
          <w:p w14:paraId="75C1327D" w14:textId="77777777" w:rsidR="006F71B8" w:rsidRPr="00C2254F" w:rsidRDefault="006F71B8" w:rsidP="006F71B8">
            <w:pPr>
              <w:pStyle w:val="afff5"/>
            </w:pPr>
            <w:r w:rsidRPr="00C2254F">
              <w:rPr>
                <w:color w:val="000000"/>
                <w:szCs w:val="20"/>
              </w:rPr>
              <w:t>Инженер-строитель</w:t>
            </w:r>
          </w:p>
        </w:tc>
        <w:tc>
          <w:tcPr>
            <w:tcW w:w="1491" w:type="dxa"/>
            <w:shd w:val="clear" w:color="auto" w:fill="auto"/>
            <w:vAlign w:val="center"/>
          </w:tcPr>
          <w:p w14:paraId="0FBACB77" w14:textId="1D567997" w:rsidR="006F71B8" w:rsidRPr="00C2254F" w:rsidRDefault="006F71B8" w:rsidP="006F71B8">
            <w:pPr>
              <w:pStyle w:val="afff3"/>
            </w:pPr>
            <w:r w:rsidRPr="00C2254F">
              <w:rPr>
                <w:color w:val="000000"/>
                <w:szCs w:val="20"/>
              </w:rPr>
              <w:t>2</w:t>
            </w:r>
            <w:r>
              <w:rPr>
                <w:color w:val="000000"/>
                <w:szCs w:val="20"/>
              </w:rPr>
              <w:t>71</w:t>
            </w:r>
            <w:r w:rsidRPr="00C2254F">
              <w:rPr>
                <w:color w:val="000000"/>
                <w:szCs w:val="20"/>
              </w:rPr>
              <w:t xml:space="preserve"> (б)</w:t>
            </w:r>
          </w:p>
        </w:tc>
        <w:tc>
          <w:tcPr>
            <w:tcW w:w="1269" w:type="dxa"/>
            <w:shd w:val="clear" w:color="auto" w:fill="auto"/>
            <w:vAlign w:val="center"/>
          </w:tcPr>
          <w:p w14:paraId="0C1C56FF" w14:textId="77777777" w:rsidR="006F71B8" w:rsidRPr="00C2254F" w:rsidRDefault="006F71B8" w:rsidP="006F71B8">
            <w:pPr>
              <w:pStyle w:val="afff3"/>
            </w:pPr>
            <w:r w:rsidRPr="00C2254F">
              <w:rPr>
                <w:color w:val="000000"/>
                <w:szCs w:val="20"/>
              </w:rPr>
              <w:t xml:space="preserve">40 (б) </w:t>
            </w:r>
          </w:p>
        </w:tc>
        <w:tc>
          <w:tcPr>
            <w:tcW w:w="3660" w:type="dxa"/>
            <w:shd w:val="clear" w:color="auto" w:fill="auto"/>
            <w:vAlign w:val="center"/>
          </w:tcPr>
          <w:p w14:paraId="3642220B" w14:textId="77777777" w:rsidR="006F71B8" w:rsidRPr="00C2254F" w:rsidRDefault="006F71B8" w:rsidP="006F71B8">
            <w:pPr>
              <w:pStyle w:val="afff4"/>
            </w:pPr>
            <w:r w:rsidRPr="00C2254F">
              <w:t>Белорусский (русский) язык (ЦТ или ЦЭ)</w:t>
            </w:r>
          </w:p>
          <w:p w14:paraId="2220DCAF" w14:textId="77777777" w:rsidR="006F71B8" w:rsidRPr="00C2254F" w:rsidRDefault="006F71B8" w:rsidP="006F71B8">
            <w:pPr>
              <w:pStyle w:val="afff4"/>
            </w:pPr>
            <w:r w:rsidRPr="00C2254F">
              <w:t>Математика (ЦТ или ЦЭ)</w:t>
            </w:r>
          </w:p>
          <w:p w14:paraId="61BEF37F" w14:textId="77777777" w:rsidR="006F71B8" w:rsidRPr="00C2254F" w:rsidRDefault="006F71B8" w:rsidP="006F71B8">
            <w:pPr>
              <w:pStyle w:val="afff4"/>
            </w:pPr>
            <w:r w:rsidRPr="00C2254F">
              <w:t>Физика (ЦТ или ЦЭ)</w:t>
            </w:r>
          </w:p>
        </w:tc>
      </w:tr>
      <w:tr w:rsidR="006F71B8" w:rsidRPr="00C2254F" w14:paraId="1071599B" w14:textId="77777777" w:rsidTr="00920758">
        <w:trPr>
          <w:trHeight w:val="20"/>
        </w:trPr>
        <w:tc>
          <w:tcPr>
            <w:tcW w:w="3665" w:type="dxa"/>
            <w:shd w:val="clear" w:color="auto" w:fill="auto"/>
            <w:vAlign w:val="center"/>
          </w:tcPr>
          <w:p w14:paraId="3BB6947C" w14:textId="77777777" w:rsidR="006F71B8" w:rsidRPr="00C2254F" w:rsidRDefault="006F71B8" w:rsidP="006F71B8">
            <w:pPr>
              <w:pStyle w:val="afff"/>
            </w:pPr>
            <w:r w:rsidRPr="00C2254F">
              <w:t>Строительство зданий и сооружений. Строительство зданий и сооружений тепловой и атомной энергетики</w:t>
            </w:r>
          </w:p>
          <w:p w14:paraId="666B3894" w14:textId="77777777" w:rsidR="006F71B8" w:rsidRPr="00C2254F" w:rsidRDefault="006F71B8" w:rsidP="006F71B8">
            <w:pPr>
              <w:pStyle w:val="afff0"/>
              <w:rPr>
                <w:szCs w:val="20"/>
              </w:rPr>
            </w:pPr>
            <w:r w:rsidRPr="00C2254F">
              <w:t>Срок получения образования – 5 лет</w:t>
            </w:r>
          </w:p>
        </w:tc>
        <w:tc>
          <w:tcPr>
            <w:tcW w:w="2547" w:type="dxa"/>
            <w:shd w:val="clear" w:color="auto" w:fill="auto"/>
            <w:vAlign w:val="center"/>
          </w:tcPr>
          <w:p w14:paraId="3A66764F" w14:textId="77777777" w:rsidR="006F71B8" w:rsidRPr="00C2254F" w:rsidRDefault="006F71B8" w:rsidP="006F71B8">
            <w:pPr>
              <w:pStyle w:val="afff1"/>
            </w:pPr>
            <w:r w:rsidRPr="00C2254F">
              <w:rPr>
                <w:color w:val="000000"/>
                <w:szCs w:val="20"/>
              </w:rPr>
              <w:t>7-07-0732-01</w:t>
            </w:r>
          </w:p>
        </w:tc>
        <w:tc>
          <w:tcPr>
            <w:tcW w:w="2536" w:type="dxa"/>
            <w:shd w:val="clear" w:color="auto" w:fill="auto"/>
            <w:vAlign w:val="center"/>
          </w:tcPr>
          <w:p w14:paraId="07D587CC" w14:textId="77777777" w:rsidR="006F71B8" w:rsidRPr="00C2254F" w:rsidRDefault="006F71B8" w:rsidP="006F71B8">
            <w:pPr>
              <w:pStyle w:val="afff5"/>
            </w:pPr>
            <w:r w:rsidRPr="00C2254F">
              <w:rPr>
                <w:color w:val="000000"/>
                <w:szCs w:val="20"/>
              </w:rPr>
              <w:t>Инженер-строитель</w:t>
            </w:r>
          </w:p>
        </w:tc>
        <w:tc>
          <w:tcPr>
            <w:tcW w:w="1491" w:type="dxa"/>
            <w:shd w:val="clear" w:color="auto" w:fill="auto"/>
            <w:vAlign w:val="center"/>
          </w:tcPr>
          <w:p w14:paraId="25C76172" w14:textId="5280311E" w:rsidR="006F71B8" w:rsidRPr="00C2254F" w:rsidRDefault="006F71B8" w:rsidP="006F71B8">
            <w:pPr>
              <w:pStyle w:val="afff3"/>
            </w:pPr>
            <w:r>
              <w:rPr>
                <w:color w:val="000000"/>
                <w:szCs w:val="20"/>
              </w:rPr>
              <w:t>309</w:t>
            </w:r>
            <w:r w:rsidRPr="00C2254F">
              <w:rPr>
                <w:color w:val="000000"/>
                <w:szCs w:val="20"/>
              </w:rPr>
              <w:t xml:space="preserve"> (б)</w:t>
            </w:r>
          </w:p>
        </w:tc>
        <w:tc>
          <w:tcPr>
            <w:tcW w:w="1269" w:type="dxa"/>
            <w:shd w:val="clear" w:color="auto" w:fill="auto"/>
            <w:vAlign w:val="center"/>
          </w:tcPr>
          <w:p w14:paraId="6CF21F10" w14:textId="77777777" w:rsidR="006F71B8" w:rsidRPr="00C2254F" w:rsidRDefault="006F71B8" w:rsidP="006F71B8">
            <w:pPr>
              <w:pStyle w:val="afff3"/>
            </w:pPr>
            <w:r w:rsidRPr="00C2254F">
              <w:rPr>
                <w:color w:val="000000"/>
                <w:szCs w:val="20"/>
              </w:rPr>
              <w:t xml:space="preserve">20 (б) </w:t>
            </w:r>
          </w:p>
        </w:tc>
        <w:tc>
          <w:tcPr>
            <w:tcW w:w="3660" w:type="dxa"/>
            <w:shd w:val="clear" w:color="auto" w:fill="auto"/>
            <w:vAlign w:val="center"/>
          </w:tcPr>
          <w:p w14:paraId="1F9EA20C" w14:textId="77777777" w:rsidR="006F71B8" w:rsidRPr="00C2254F" w:rsidRDefault="006F71B8" w:rsidP="006F71B8">
            <w:pPr>
              <w:pStyle w:val="afff4"/>
            </w:pPr>
            <w:r w:rsidRPr="00C2254F">
              <w:t>Белорусский (русский) язык (ЦТ или ЦЭ)</w:t>
            </w:r>
          </w:p>
          <w:p w14:paraId="23BB7C4E" w14:textId="77777777" w:rsidR="006F71B8" w:rsidRPr="00C2254F" w:rsidRDefault="006F71B8" w:rsidP="006F71B8">
            <w:pPr>
              <w:pStyle w:val="afff4"/>
            </w:pPr>
            <w:r w:rsidRPr="00C2254F">
              <w:t>Математика (ЦТ или ЦЭ)</w:t>
            </w:r>
          </w:p>
          <w:p w14:paraId="6A9C7CEC" w14:textId="77777777" w:rsidR="006F71B8" w:rsidRPr="00C2254F" w:rsidRDefault="006F71B8" w:rsidP="006F71B8">
            <w:pPr>
              <w:pStyle w:val="afff4"/>
            </w:pPr>
            <w:r w:rsidRPr="00C2254F">
              <w:t>Физика (ЦТ или ЦЭ)</w:t>
            </w:r>
          </w:p>
        </w:tc>
      </w:tr>
      <w:tr w:rsidR="006F71B8" w:rsidRPr="00C2254F" w14:paraId="577CC2EF" w14:textId="77777777" w:rsidTr="00920758">
        <w:trPr>
          <w:trHeight w:val="20"/>
        </w:trPr>
        <w:tc>
          <w:tcPr>
            <w:tcW w:w="3665" w:type="dxa"/>
            <w:shd w:val="clear" w:color="auto" w:fill="auto"/>
            <w:vAlign w:val="center"/>
          </w:tcPr>
          <w:p w14:paraId="67874A0D" w14:textId="77777777" w:rsidR="006F71B8" w:rsidRPr="00C2254F" w:rsidRDefault="006F71B8" w:rsidP="006F71B8">
            <w:pPr>
              <w:pStyle w:val="afff"/>
            </w:pPr>
            <w:r w:rsidRPr="00C2254F">
              <w:t>Инженерные сети, оборудование зданий и сооружений. Водоснабжение, водоотведение и охрана водных ресурсов</w:t>
            </w:r>
          </w:p>
          <w:p w14:paraId="4C30BE25" w14:textId="77777777" w:rsidR="006F71B8" w:rsidRPr="00C2254F" w:rsidRDefault="006F71B8" w:rsidP="006F71B8">
            <w:pPr>
              <w:pStyle w:val="afff0"/>
              <w:rPr>
                <w:szCs w:val="20"/>
              </w:rPr>
            </w:pPr>
            <w:r w:rsidRPr="00C2254F">
              <w:t>Срок получения образования – 5 лет</w:t>
            </w:r>
          </w:p>
        </w:tc>
        <w:tc>
          <w:tcPr>
            <w:tcW w:w="2547" w:type="dxa"/>
            <w:shd w:val="clear" w:color="auto" w:fill="auto"/>
            <w:vAlign w:val="center"/>
          </w:tcPr>
          <w:p w14:paraId="04FB8117" w14:textId="77777777" w:rsidR="006F71B8" w:rsidRPr="00C2254F" w:rsidRDefault="006F71B8" w:rsidP="006F71B8">
            <w:pPr>
              <w:pStyle w:val="afff1"/>
            </w:pPr>
            <w:r w:rsidRPr="00C2254F">
              <w:rPr>
                <w:color w:val="000000"/>
                <w:szCs w:val="20"/>
              </w:rPr>
              <w:t>7-07-0732-02</w:t>
            </w:r>
          </w:p>
        </w:tc>
        <w:tc>
          <w:tcPr>
            <w:tcW w:w="2536" w:type="dxa"/>
            <w:shd w:val="clear" w:color="auto" w:fill="auto"/>
            <w:vAlign w:val="center"/>
          </w:tcPr>
          <w:p w14:paraId="3F93F532" w14:textId="77777777" w:rsidR="006F71B8" w:rsidRPr="00C2254F" w:rsidRDefault="006F71B8" w:rsidP="006F71B8">
            <w:pPr>
              <w:pStyle w:val="afff5"/>
            </w:pPr>
            <w:r w:rsidRPr="00C2254F">
              <w:rPr>
                <w:color w:val="000000"/>
                <w:szCs w:val="20"/>
              </w:rPr>
              <w:t>Инженер-строитель</w:t>
            </w:r>
          </w:p>
        </w:tc>
        <w:tc>
          <w:tcPr>
            <w:tcW w:w="1491" w:type="dxa"/>
            <w:shd w:val="clear" w:color="auto" w:fill="auto"/>
            <w:vAlign w:val="center"/>
          </w:tcPr>
          <w:p w14:paraId="2A324E97" w14:textId="3583F16E" w:rsidR="006F71B8" w:rsidRPr="00C2254F" w:rsidRDefault="006F71B8" w:rsidP="006F71B8">
            <w:pPr>
              <w:pStyle w:val="afff3"/>
            </w:pPr>
            <w:r w:rsidRPr="00C2254F">
              <w:rPr>
                <w:color w:val="000000"/>
                <w:szCs w:val="20"/>
              </w:rPr>
              <w:t>2</w:t>
            </w:r>
            <w:r>
              <w:rPr>
                <w:color w:val="000000"/>
                <w:szCs w:val="20"/>
              </w:rPr>
              <w:t>85</w:t>
            </w:r>
            <w:r w:rsidRPr="00C2254F">
              <w:rPr>
                <w:color w:val="000000"/>
                <w:szCs w:val="20"/>
              </w:rPr>
              <w:t xml:space="preserve"> (б)</w:t>
            </w:r>
          </w:p>
        </w:tc>
        <w:tc>
          <w:tcPr>
            <w:tcW w:w="1269" w:type="dxa"/>
            <w:shd w:val="clear" w:color="auto" w:fill="auto"/>
            <w:vAlign w:val="center"/>
          </w:tcPr>
          <w:p w14:paraId="66FDBF02" w14:textId="77777777" w:rsidR="006F71B8" w:rsidRPr="00C2254F" w:rsidRDefault="006F71B8" w:rsidP="006F71B8">
            <w:pPr>
              <w:pStyle w:val="afff3"/>
            </w:pPr>
            <w:r w:rsidRPr="00C2254F">
              <w:rPr>
                <w:color w:val="000000"/>
                <w:szCs w:val="20"/>
              </w:rPr>
              <w:t xml:space="preserve">40 (б) </w:t>
            </w:r>
          </w:p>
        </w:tc>
        <w:tc>
          <w:tcPr>
            <w:tcW w:w="3660" w:type="dxa"/>
            <w:shd w:val="clear" w:color="auto" w:fill="auto"/>
            <w:vAlign w:val="center"/>
          </w:tcPr>
          <w:p w14:paraId="2F95ACDC" w14:textId="77777777" w:rsidR="006F71B8" w:rsidRPr="00C2254F" w:rsidRDefault="006F71B8" w:rsidP="006F71B8">
            <w:pPr>
              <w:pStyle w:val="afff4"/>
            </w:pPr>
            <w:r w:rsidRPr="00C2254F">
              <w:t>Белорусский (русский) язык (ЦТ или ЦЭ)</w:t>
            </w:r>
          </w:p>
          <w:p w14:paraId="1C153470" w14:textId="77777777" w:rsidR="006F71B8" w:rsidRPr="00C2254F" w:rsidRDefault="006F71B8" w:rsidP="006F71B8">
            <w:pPr>
              <w:pStyle w:val="afff4"/>
            </w:pPr>
            <w:r w:rsidRPr="00C2254F">
              <w:t>Математика (ЦТ или ЦЭ)</w:t>
            </w:r>
          </w:p>
          <w:p w14:paraId="74896F39" w14:textId="77777777" w:rsidR="006F71B8" w:rsidRPr="00C2254F" w:rsidRDefault="006F71B8" w:rsidP="006F71B8">
            <w:pPr>
              <w:pStyle w:val="afff4"/>
            </w:pPr>
            <w:r w:rsidRPr="00C2254F">
              <w:t>Физика (ЦТ или ЦЭ)</w:t>
            </w:r>
          </w:p>
        </w:tc>
      </w:tr>
      <w:tr w:rsidR="006F71B8" w:rsidRPr="00C2254F" w14:paraId="1A7D1CAC" w14:textId="77777777" w:rsidTr="00920758">
        <w:trPr>
          <w:trHeight w:val="20"/>
        </w:trPr>
        <w:tc>
          <w:tcPr>
            <w:tcW w:w="3665" w:type="dxa"/>
            <w:shd w:val="clear" w:color="auto" w:fill="auto"/>
            <w:vAlign w:val="center"/>
          </w:tcPr>
          <w:p w14:paraId="684F33F2" w14:textId="77777777" w:rsidR="006F71B8" w:rsidRPr="00C2254F" w:rsidRDefault="006F71B8" w:rsidP="006F71B8">
            <w:pPr>
              <w:pStyle w:val="afff0"/>
              <w:rPr>
                <w:i w:val="0"/>
                <w:lang w:eastAsia="en-US"/>
              </w:rPr>
            </w:pPr>
            <w:r w:rsidRPr="00C2254F">
              <w:rPr>
                <w:i w:val="0"/>
                <w:lang w:eastAsia="en-US"/>
              </w:rPr>
              <w:t xml:space="preserve">Инженерные сети, оборудование зданий и сооружений. Теплогазоснабжение, вентиляция и охрана воздушного бассейна </w:t>
            </w:r>
          </w:p>
          <w:p w14:paraId="4188C50C" w14:textId="77777777" w:rsidR="006F71B8" w:rsidRPr="00C2254F" w:rsidRDefault="006F71B8" w:rsidP="006F71B8">
            <w:pPr>
              <w:pStyle w:val="afff0"/>
              <w:rPr>
                <w:szCs w:val="20"/>
              </w:rPr>
            </w:pPr>
            <w:r w:rsidRPr="00C2254F">
              <w:t>Срок получения образования – 5 лет</w:t>
            </w:r>
          </w:p>
        </w:tc>
        <w:tc>
          <w:tcPr>
            <w:tcW w:w="2547" w:type="dxa"/>
            <w:shd w:val="clear" w:color="auto" w:fill="auto"/>
            <w:vAlign w:val="center"/>
          </w:tcPr>
          <w:p w14:paraId="36FC3A0C" w14:textId="77777777" w:rsidR="006F71B8" w:rsidRPr="00C2254F" w:rsidRDefault="006F71B8" w:rsidP="006F71B8">
            <w:pPr>
              <w:pStyle w:val="afff1"/>
            </w:pPr>
            <w:r w:rsidRPr="00C2254F">
              <w:rPr>
                <w:color w:val="000000"/>
                <w:szCs w:val="20"/>
              </w:rPr>
              <w:t>7-07-0732-02</w:t>
            </w:r>
          </w:p>
        </w:tc>
        <w:tc>
          <w:tcPr>
            <w:tcW w:w="2536" w:type="dxa"/>
            <w:shd w:val="clear" w:color="auto" w:fill="auto"/>
            <w:vAlign w:val="center"/>
          </w:tcPr>
          <w:p w14:paraId="054BAC4A" w14:textId="77777777" w:rsidR="006F71B8" w:rsidRPr="00C2254F" w:rsidRDefault="006F71B8" w:rsidP="006F71B8">
            <w:pPr>
              <w:pStyle w:val="afff5"/>
            </w:pPr>
            <w:r w:rsidRPr="00C2254F">
              <w:rPr>
                <w:color w:val="000000"/>
                <w:szCs w:val="20"/>
              </w:rPr>
              <w:t>Инженер-строитель</w:t>
            </w:r>
          </w:p>
        </w:tc>
        <w:tc>
          <w:tcPr>
            <w:tcW w:w="1491" w:type="dxa"/>
            <w:shd w:val="clear" w:color="auto" w:fill="auto"/>
            <w:vAlign w:val="center"/>
          </w:tcPr>
          <w:p w14:paraId="431D42C3" w14:textId="3B0A25CF" w:rsidR="006F71B8" w:rsidRPr="00C2254F" w:rsidRDefault="006F71B8" w:rsidP="006F71B8">
            <w:pPr>
              <w:pStyle w:val="afff3"/>
            </w:pPr>
            <w:r>
              <w:rPr>
                <w:color w:val="000000"/>
                <w:szCs w:val="20"/>
              </w:rPr>
              <w:t>313</w:t>
            </w:r>
            <w:r w:rsidRPr="00C2254F">
              <w:rPr>
                <w:color w:val="000000"/>
                <w:szCs w:val="20"/>
              </w:rPr>
              <w:t xml:space="preserve"> (б)</w:t>
            </w:r>
          </w:p>
        </w:tc>
        <w:tc>
          <w:tcPr>
            <w:tcW w:w="1269" w:type="dxa"/>
            <w:shd w:val="clear" w:color="auto" w:fill="auto"/>
            <w:vAlign w:val="center"/>
          </w:tcPr>
          <w:p w14:paraId="54970F4D" w14:textId="77777777" w:rsidR="006F71B8" w:rsidRPr="00C2254F" w:rsidRDefault="006F71B8" w:rsidP="006F71B8">
            <w:pPr>
              <w:pStyle w:val="afff3"/>
            </w:pPr>
            <w:r w:rsidRPr="00C2254F">
              <w:rPr>
                <w:color w:val="000000"/>
                <w:szCs w:val="20"/>
              </w:rPr>
              <w:t>60 (б)</w:t>
            </w:r>
          </w:p>
        </w:tc>
        <w:tc>
          <w:tcPr>
            <w:tcW w:w="3660" w:type="dxa"/>
            <w:shd w:val="clear" w:color="auto" w:fill="auto"/>
            <w:vAlign w:val="center"/>
          </w:tcPr>
          <w:p w14:paraId="4232DC5B" w14:textId="77777777" w:rsidR="006F71B8" w:rsidRPr="00C2254F" w:rsidRDefault="006F71B8" w:rsidP="006F71B8">
            <w:pPr>
              <w:pStyle w:val="afff4"/>
            </w:pPr>
            <w:r w:rsidRPr="00C2254F">
              <w:t>Белорусский (русский) язык (ЦТ или ЦЭ)</w:t>
            </w:r>
          </w:p>
          <w:p w14:paraId="343C71AA" w14:textId="77777777" w:rsidR="006F71B8" w:rsidRPr="00C2254F" w:rsidRDefault="006F71B8" w:rsidP="006F71B8">
            <w:pPr>
              <w:pStyle w:val="afff4"/>
            </w:pPr>
            <w:r w:rsidRPr="00C2254F">
              <w:t>Математика (ЦТ или ЦЭ)</w:t>
            </w:r>
          </w:p>
          <w:p w14:paraId="0DE16219" w14:textId="77777777" w:rsidR="006F71B8" w:rsidRPr="00C2254F" w:rsidRDefault="006F71B8" w:rsidP="006F71B8">
            <w:pPr>
              <w:pStyle w:val="afff4"/>
            </w:pPr>
            <w:r w:rsidRPr="00C2254F">
              <w:t>Физика (ЦТ или ЦЭ)</w:t>
            </w:r>
          </w:p>
        </w:tc>
      </w:tr>
      <w:tr w:rsidR="006F71B8" w:rsidRPr="00C2254F" w14:paraId="62EDF8C7" w14:textId="77777777" w:rsidTr="0018065D">
        <w:tblPrEx>
          <w:tblLook w:val="01E0" w:firstRow="1" w:lastRow="1" w:firstColumn="1" w:lastColumn="1" w:noHBand="0" w:noVBand="0"/>
        </w:tblPrEx>
        <w:trPr>
          <w:cantSplit/>
          <w:trHeight w:val="795"/>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4CC19FD1" w14:textId="77777777" w:rsidR="006F71B8" w:rsidRPr="00C2254F" w:rsidRDefault="006F71B8" w:rsidP="006F71B8">
            <w:pPr>
              <w:pStyle w:val="affc"/>
            </w:pPr>
            <w:r w:rsidRPr="009E1BAD">
              <w:t>Архитектурный факультет</w:t>
            </w:r>
          </w:p>
          <w:p w14:paraId="3B1CEAA5" w14:textId="77777777" w:rsidR="006F71B8" w:rsidRPr="00C2254F" w:rsidRDefault="006F71B8" w:rsidP="006F71B8">
            <w:pPr>
              <w:pStyle w:val="affd"/>
            </w:pPr>
            <w:r w:rsidRPr="00C2254F">
              <w:t xml:space="preserve">пр. Независимости, 65, уч. корп. 1, </w:t>
            </w:r>
            <w:proofErr w:type="spellStart"/>
            <w:r w:rsidRPr="00C2254F">
              <w:t>каб</w:t>
            </w:r>
            <w:proofErr w:type="spellEnd"/>
            <w:r w:rsidRPr="00C2254F">
              <w:t>. 334</w:t>
            </w:r>
          </w:p>
          <w:p w14:paraId="5F628DFC" w14:textId="77777777" w:rsidR="006F71B8" w:rsidRPr="00C2254F" w:rsidRDefault="006F71B8" w:rsidP="006F71B8">
            <w:pPr>
              <w:pStyle w:val="affd"/>
              <w:rPr>
                <w:color w:val="FF0000"/>
              </w:rPr>
            </w:pPr>
            <w:r w:rsidRPr="00C2254F">
              <w:t>тел.: (017) 293-96-77, 293-96-63</w:t>
            </w:r>
          </w:p>
        </w:tc>
      </w:tr>
      <w:tr w:rsidR="009E1BAD" w:rsidRPr="00C2254F" w14:paraId="1FD9BEB0" w14:textId="77777777" w:rsidTr="009E1BAD">
        <w:trPr>
          <w:cantSplit/>
          <w:trHeight w:val="20"/>
        </w:trPr>
        <w:tc>
          <w:tcPr>
            <w:tcW w:w="3665" w:type="dxa"/>
            <w:shd w:val="clear" w:color="auto" w:fill="auto"/>
            <w:vAlign w:val="center"/>
          </w:tcPr>
          <w:p w14:paraId="55BC909A" w14:textId="77777777" w:rsidR="009E1BAD" w:rsidRPr="00C2254F" w:rsidRDefault="009E1BAD" w:rsidP="009E1BAD">
            <w:pPr>
              <w:pStyle w:val="afff"/>
            </w:pPr>
            <w:r w:rsidRPr="00C2254F">
              <w:lastRenderedPageBreak/>
              <w:t>Архитектура</w:t>
            </w:r>
          </w:p>
          <w:p w14:paraId="3E0450E4" w14:textId="77777777" w:rsidR="009E1BAD" w:rsidRPr="00C2254F" w:rsidRDefault="009E1BAD" w:rsidP="009E1BAD">
            <w:pPr>
              <w:pStyle w:val="afff0"/>
              <w:rPr>
                <w:szCs w:val="20"/>
              </w:rPr>
            </w:pPr>
            <w:r w:rsidRPr="00C2254F">
              <w:t>Срок получения образования – 6 лет</w:t>
            </w:r>
          </w:p>
        </w:tc>
        <w:tc>
          <w:tcPr>
            <w:tcW w:w="2547" w:type="dxa"/>
            <w:shd w:val="clear" w:color="auto" w:fill="auto"/>
            <w:vAlign w:val="center"/>
          </w:tcPr>
          <w:p w14:paraId="46A018B7" w14:textId="77777777" w:rsidR="009E1BAD" w:rsidRPr="00C2254F" w:rsidRDefault="009E1BAD" w:rsidP="009E1BAD">
            <w:pPr>
              <w:pStyle w:val="afff1"/>
            </w:pPr>
            <w:r w:rsidRPr="00C2254F">
              <w:rPr>
                <w:color w:val="000000"/>
                <w:szCs w:val="20"/>
              </w:rPr>
              <w:t>7-07-0731-01</w:t>
            </w:r>
          </w:p>
        </w:tc>
        <w:tc>
          <w:tcPr>
            <w:tcW w:w="2536" w:type="dxa"/>
            <w:shd w:val="clear" w:color="auto" w:fill="auto"/>
            <w:vAlign w:val="center"/>
          </w:tcPr>
          <w:p w14:paraId="06E0EED0" w14:textId="77777777" w:rsidR="009E1BAD" w:rsidRPr="00C2254F" w:rsidRDefault="009E1BAD" w:rsidP="009E1BAD">
            <w:pPr>
              <w:pStyle w:val="afff5"/>
            </w:pPr>
            <w:r w:rsidRPr="00C2254F">
              <w:rPr>
                <w:color w:val="000000"/>
                <w:szCs w:val="20"/>
              </w:rPr>
              <w:t>Архитектор</w:t>
            </w:r>
          </w:p>
        </w:tc>
        <w:tc>
          <w:tcPr>
            <w:tcW w:w="1491" w:type="dxa"/>
            <w:tcBorders>
              <w:top w:val="single" w:sz="4" w:space="0" w:color="auto"/>
              <w:left w:val="single" w:sz="4" w:space="0" w:color="auto"/>
              <w:bottom w:val="single" w:sz="4" w:space="0" w:color="auto"/>
              <w:right w:val="single" w:sz="4" w:space="0" w:color="auto"/>
            </w:tcBorders>
            <w:vAlign w:val="center"/>
          </w:tcPr>
          <w:p w14:paraId="66368E6A" w14:textId="77777777" w:rsidR="009E1BAD" w:rsidRDefault="009E1BAD" w:rsidP="009E1BAD">
            <w:pPr>
              <w:pStyle w:val="afff3"/>
              <w:rPr>
                <w:color w:val="000000"/>
                <w:szCs w:val="20"/>
              </w:rPr>
            </w:pPr>
            <w:r>
              <w:rPr>
                <w:color w:val="000000"/>
                <w:szCs w:val="20"/>
              </w:rPr>
              <w:t>339,3 (б)</w:t>
            </w:r>
          </w:p>
          <w:p w14:paraId="7E365C3A" w14:textId="1C46E11B" w:rsidR="009E1BAD" w:rsidRPr="00C2254F" w:rsidRDefault="009E1BAD" w:rsidP="009E1BAD">
            <w:pPr>
              <w:pStyle w:val="afff3"/>
            </w:pPr>
            <w:r>
              <w:rPr>
                <w:color w:val="000000"/>
                <w:szCs w:val="20"/>
              </w:rPr>
              <w:t>316,7 (п)</w:t>
            </w:r>
          </w:p>
        </w:tc>
        <w:tc>
          <w:tcPr>
            <w:tcW w:w="1269" w:type="dxa"/>
            <w:tcBorders>
              <w:top w:val="single" w:sz="4" w:space="0" w:color="auto"/>
              <w:left w:val="single" w:sz="4" w:space="0" w:color="auto"/>
              <w:bottom w:val="single" w:sz="4" w:space="0" w:color="auto"/>
              <w:right w:val="single" w:sz="4" w:space="0" w:color="auto"/>
            </w:tcBorders>
            <w:vAlign w:val="center"/>
          </w:tcPr>
          <w:p w14:paraId="366520BB" w14:textId="77777777" w:rsidR="009E1BAD" w:rsidRDefault="009E1BAD" w:rsidP="009E1BAD">
            <w:pPr>
              <w:pStyle w:val="afff3"/>
              <w:rPr>
                <w:color w:val="000000"/>
                <w:szCs w:val="20"/>
              </w:rPr>
            </w:pPr>
            <w:r>
              <w:rPr>
                <w:color w:val="000000"/>
                <w:szCs w:val="20"/>
              </w:rPr>
              <w:t xml:space="preserve">50(б) </w:t>
            </w:r>
          </w:p>
          <w:p w14:paraId="0A236962" w14:textId="56026EE5" w:rsidR="009E1BAD" w:rsidRPr="00C2254F" w:rsidRDefault="009E1BAD" w:rsidP="009E1BAD">
            <w:pPr>
              <w:pStyle w:val="afff3"/>
            </w:pPr>
            <w:r>
              <w:rPr>
                <w:color w:val="000000"/>
                <w:szCs w:val="20"/>
              </w:rPr>
              <w:t>20(п)</w:t>
            </w:r>
          </w:p>
        </w:tc>
        <w:tc>
          <w:tcPr>
            <w:tcW w:w="3660" w:type="dxa"/>
            <w:shd w:val="clear" w:color="auto" w:fill="auto"/>
            <w:vAlign w:val="center"/>
          </w:tcPr>
          <w:p w14:paraId="0B8E8802" w14:textId="77777777" w:rsidR="009E1BAD" w:rsidRPr="00C2254F" w:rsidRDefault="009E1BAD" w:rsidP="009E1BAD">
            <w:pPr>
              <w:pStyle w:val="afff4"/>
            </w:pPr>
            <w:r w:rsidRPr="00C2254F">
              <w:t>Белорусский (русский) язык (ЦТ или ЦЭ)</w:t>
            </w:r>
          </w:p>
          <w:p w14:paraId="76045910" w14:textId="054E6C64" w:rsidR="009E1BAD" w:rsidRPr="00C2254F" w:rsidRDefault="009E1BAD" w:rsidP="009E1BAD">
            <w:pPr>
              <w:pStyle w:val="afff4"/>
            </w:pPr>
            <w:r w:rsidRPr="00C2254F">
              <w:t>Творчество (рисунок, композиция, черчение)</w:t>
            </w:r>
            <w:r w:rsidRPr="00C2254F">
              <w:br/>
              <w:t>Математика (ЦТ или ЦЭ)</w:t>
            </w:r>
          </w:p>
        </w:tc>
      </w:tr>
      <w:tr w:rsidR="009E1BAD" w:rsidRPr="00C2254F" w14:paraId="16C92EA1" w14:textId="77777777" w:rsidTr="009E1BAD">
        <w:trPr>
          <w:cantSplit/>
          <w:trHeight w:val="20"/>
        </w:trPr>
        <w:tc>
          <w:tcPr>
            <w:tcW w:w="3665" w:type="dxa"/>
            <w:shd w:val="clear" w:color="auto" w:fill="auto"/>
            <w:vAlign w:val="center"/>
          </w:tcPr>
          <w:p w14:paraId="7F7533C9" w14:textId="77777777" w:rsidR="009E1BAD" w:rsidRPr="00C2254F" w:rsidRDefault="009E1BAD" w:rsidP="009E1BAD">
            <w:pPr>
              <w:pStyle w:val="afff"/>
            </w:pPr>
            <w:r w:rsidRPr="00C2254F">
              <w:t>Архитектурный дизайн. Урбанистика и дизайн архитектурной среды</w:t>
            </w:r>
          </w:p>
          <w:p w14:paraId="4E509BA8" w14:textId="77777777" w:rsidR="009E1BAD" w:rsidRPr="00C2254F" w:rsidRDefault="009E1BAD" w:rsidP="009E1BAD">
            <w:pPr>
              <w:pStyle w:val="afff0"/>
              <w:rPr>
                <w:szCs w:val="20"/>
              </w:rPr>
            </w:pPr>
            <w:r w:rsidRPr="00C2254F">
              <w:t>Срок получения образования – 6 лет</w:t>
            </w:r>
          </w:p>
        </w:tc>
        <w:tc>
          <w:tcPr>
            <w:tcW w:w="2547" w:type="dxa"/>
            <w:shd w:val="clear" w:color="auto" w:fill="auto"/>
            <w:vAlign w:val="center"/>
          </w:tcPr>
          <w:p w14:paraId="05705CC4" w14:textId="77777777" w:rsidR="009E1BAD" w:rsidRPr="00C2254F" w:rsidRDefault="009E1BAD" w:rsidP="009E1BAD">
            <w:pPr>
              <w:pStyle w:val="afff1"/>
            </w:pPr>
            <w:r w:rsidRPr="00C2254F">
              <w:rPr>
                <w:color w:val="000000"/>
                <w:szCs w:val="20"/>
              </w:rPr>
              <w:t>7-07-0731-02</w:t>
            </w:r>
          </w:p>
        </w:tc>
        <w:tc>
          <w:tcPr>
            <w:tcW w:w="2536" w:type="dxa"/>
            <w:shd w:val="clear" w:color="auto" w:fill="auto"/>
            <w:vAlign w:val="center"/>
          </w:tcPr>
          <w:p w14:paraId="42A391C9" w14:textId="77777777" w:rsidR="009E1BAD" w:rsidRPr="00C2254F" w:rsidRDefault="009E1BAD" w:rsidP="009E1BAD">
            <w:pPr>
              <w:pStyle w:val="afff5"/>
            </w:pPr>
            <w:r w:rsidRPr="00C2254F">
              <w:rPr>
                <w:color w:val="000000"/>
                <w:szCs w:val="20"/>
              </w:rPr>
              <w:t>Архитектор. Дизайнер</w:t>
            </w:r>
          </w:p>
        </w:tc>
        <w:tc>
          <w:tcPr>
            <w:tcW w:w="1491" w:type="dxa"/>
            <w:tcBorders>
              <w:top w:val="single" w:sz="4" w:space="0" w:color="auto"/>
              <w:left w:val="single" w:sz="4" w:space="0" w:color="auto"/>
              <w:bottom w:val="single" w:sz="4" w:space="0" w:color="auto"/>
              <w:right w:val="single" w:sz="4" w:space="0" w:color="auto"/>
            </w:tcBorders>
            <w:vAlign w:val="center"/>
          </w:tcPr>
          <w:p w14:paraId="2396435C" w14:textId="77777777" w:rsidR="009E1BAD" w:rsidRDefault="009E1BAD" w:rsidP="009E1BAD">
            <w:pPr>
              <w:pStyle w:val="afff3"/>
              <w:rPr>
                <w:color w:val="000000"/>
                <w:szCs w:val="20"/>
              </w:rPr>
            </w:pPr>
            <w:r>
              <w:rPr>
                <w:color w:val="000000"/>
                <w:szCs w:val="20"/>
              </w:rPr>
              <w:t xml:space="preserve">310 (б) </w:t>
            </w:r>
          </w:p>
          <w:p w14:paraId="181CA9E8" w14:textId="587F380E" w:rsidR="009E1BAD" w:rsidRPr="00C2254F" w:rsidRDefault="009E1BAD" w:rsidP="009E1BAD">
            <w:pPr>
              <w:pStyle w:val="afff3"/>
            </w:pPr>
            <w:r>
              <w:rPr>
                <w:color w:val="000000"/>
                <w:szCs w:val="20"/>
              </w:rPr>
              <w:t>286,3 (п)</w:t>
            </w:r>
          </w:p>
        </w:tc>
        <w:tc>
          <w:tcPr>
            <w:tcW w:w="1269" w:type="dxa"/>
            <w:tcBorders>
              <w:top w:val="single" w:sz="4" w:space="0" w:color="auto"/>
              <w:left w:val="single" w:sz="4" w:space="0" w:color="auto"/>
              <w:bottom w:val="single" w:sz="4" w:space="0" w:color="auto"/>
              <w:right w:val="single" w:sz="4" w:space="0" w:color="auto"/>
            </w:tcBorders>
            <w:vAlign w:val="center"/>
          </w:tcPr>
          <w:p w14:paraId="3C9D9ACA" w14:textId="365125D5" w:rsidR="009E1BAD" w:rsidRDefault="009E1BAD" w:rsidP="009E1BAD">
            <w:pPr>
              <w:pStyle w:val="afff3"/>
              <w:rPr>
                <w:color w:val="000000"/>
                <w:szCs w:val="20"/>
              </w:rPr>
            </w:pPr>
            <w:r>
              <w:rPr>
                <w:color w:val="000000"/>
                <w:szCs w:val="20"/>
              </w:rPr>
              <w:t xml:space="preserve">30 (б) </w:t>
            </w:r>
          </w:p>
          <w:p w14:paraId="38C488B4" w14:textId="622527AE" w:rsidR="009E1BAD" w:rsidRPr="00C2254F" w:rsidRDefault="009E1BAD" w:rsidP="009E1BAD">
            <w:pPr>
              <w:pStyle w:val="afff3"/>
            </w:pPr>
            <w:r>
              <w:rPr>
                <w:color w:val="000000"/>
                <w:szCs w:val="20"/>
              </w:rPr>
              <w:t>10 (п)</w:t>
            </w:r>
          </w:p>
        </w:tc>
        <w:tc>
          <w:tcPr>
            <w:tcW w:w="3660" w:type="dxa"/>
            <w:shd w:val="clear" w:color="auto" w:fill="auto"/>
            <w:vAlign w:val="center"/>
          </w:tcPr>
          <w:p w14:paraId="66BD43D8" w14:textId="77777777" w:rsidR="009E1BAD" w:rsidRPr="00C2254F" w:rsidRDefault="009E1BAD" w:rsidP="009E1BAD">
            <w:pPr>
              <w:pStyle w:val="afff4"/>
            </w:pPr>
            <w:r w:rsidRPr="00C2254F">
              <w:t>Белорусский (русский) язык (ЦТ или ЦЭ)</w:t>
            </w:r>
          </w:p>
          <w:p w14:paraId="05E0A93D" w14:textId="37061225" w:rsidR="009E1BAD" w:rsidRPr="00C2254F" w:rsidRDefault="009E1BAD" w:rsidP="009E1BAD">
            <w:pPr>
              <w:pStyle w:val="afff4"/>
            </w:pPr>
            <w:r w:rsidRPr="00C2254F">
              <w:t xml:space="preserve">Творчество (рисунок, композиция, </w:t>
            </w:r>
            <w:r w:rsidRPr="009E1BAD">
              <w:t>живопись</w:t>
            </w:r>
            <w:r w:rsidRPr="00C2254F">
              <w:t>)</w:t>
            </w:r>
            <w:r w:rsidRPr="00C2254F">
              <w:br/>
              <w:t>Математика (ЦТ или ЦЭ)</w:t>
            </w:r>
          </w:p>
        </w:tc>
      </w:tr>
      <w:tr w:rsidR="009E1BAD" w:rsidRPr="00C2254F" w14:paraId="086712C6" w14:textId="77777777" w:rsidTr="0018065D">
        <w:tblPrEx>
          <w:tblLook w:val="01E0" w:firstRow="1" w:lastRow="1" w:firstColumn="1" w:lastColumn="1" w:noHBand="0" w:noVBand="0"/>
        </w:tblPrEx>
        <w:trPr>
          <w:cantSplit/>
          <w:trHeight w:val="840"/>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3F0E8312" w14:textId="77777777" w:rsidR="009E1BAD" w:rsidRPr="00C2254F" w:rsidRDefault="009E1BAD" w:rsidP="009E1BAD">
            <w:pPr>
              <w:pStyle w:val="affc"/>
            </w:pPr>
            <w:r w:rsidRPr="00C2254F">
              <w:t>Строительный факультет</w:t>
            </w:r>
          </w:p>
          <w:p w14:paraId="2AC7264D" w14:textId="2323D5BC" w:rsidR="009E1BAD" w:rsidRPr="00C2254F" w:rsidRDefault="009E1BAD" w:rsidP="009E1BAD">
            <w:pPr>
              <w:pStyle w:val="affd"/>
              <w:rPr>
                <w:lang w:val="en-US"/>
              </w:rPr>
            </w:pPr>
            <w:r w:rsidRPr="00C2254F">
              <w:t xml:space="preserve">ул. Ф. Скорины 25/1, уч. корп. 16, </w:t>
            </w:r>
            <w:proofErr w:type="spellStart"/>
            <w:r w:rsidRPr="00C2254F">
              <w:t>каб</w:t>
            </w:r>
            <w:proofErr w:type="spellEnd"/>
            <w:r w:rsidRPr="00C2254F">
              <w:t>. 60</w:t>
            </w:r>
            <w:r w:rsidRPr="00C2254F">
              <w:rPr>
                <w:lang w:val="en-US"/>
              </w:rPr>
              <w:t>8</w:t>
            </w:r>
          </w:p>
          <w:p w14:paraId="35152CDE" w14:textId="77777777" w:rsidR="009E1BAD" w:rsidRPr="00C2254F" w:rsidRDefault="009E1BAD" w:rsidP="009E1BAD">
            <w:pPr>
              <w:pStyle w:val="affd"/>
              <w:rPr>
                <w:color w:val="FF0000"/>
              </w:rPr>
            </w:pPr>
            <w:r w:rsidRPr="00C2254F">
              <w:t>тел.: (017) 368-</w:t>
            </w:r>
            <w:r w:rsidRPr="00C2254F">
              <w:rPr>
                <w:lang w:val="en-US"/>
              </w:rPr>
              <w:t>61</w:t>
            </w:r>
            <w:r w:rsidRPr="00C2254F">
              <w:t>-</w:t>
            </w:r>
            <w:r w:rsidRPr="00C2254F">
              <w:rPr>
                <w:lang w:val="en-US"/>
              </w:rPr>
              <w:t>56</w:t>
            </w:r>
          </w:p>
        </w:tc>
      </w:tr>
      <w:tr w:rsidR="009E1BAD" w:rsidRPr="00C2254F" w14:paraId="426F1035" w14:textId="77777777" w:rsidTr="009134D7">
        <w:trPr>
          <w:trHeight w:val="20"/>
        </w:trPr>
        <w:tc>
          <w:tcPr>
            <w:tcW w:w="3665" w:type="dxa"/>
            <w:shd w:val="clear" w:color="auto" w:fill="auto"/>
            <w:vAlign w:val="center"/>
          </w:tcPr>
          <w:p w14:paraId="6A35234E" w14:textId="77777777" w:rsidR="009E1BAD" w:rsidRPr="00C2254F" w:rsidRDefault="009E1BAD" w:rsidP="009E1BAD">
            <w:pPr>
              <w:pStyle w:val="afff"/>
            </w:pPr>
            <w:r w:rsidRPr="00C2254F">
              <w:t>Инженерная экономика. Архитектура, строительство и экономика недвижимости</w:t>
            </w:r>
          </w:p>
          <w:p w14:paraId="1398527D" w14:textId="77777777" w:rsidR="009E1BAD" w:rsidRPr="00C2254F" w:rsidRDefault="009E1BAD" w:rsidP="009E1BAD">
            <w:pPr>
              <w:pStyle w:val="afff0"/>
              <w:rPr>
                <w:szCs w:val="20"/>
              </w:rPr>
            </w:pPr>
            <w:r w:rsidRPr="00C2254F">
              <w:t>Срок получения образования – 4 года</w:t>
            </w:r>
          </w:p>
        </w:tc>
        <w:tc>
          <w:tcPr>
            <w:tcW w:w="2547" w:type="dxa"/>
            <w:shd w:val="clear" w:color="auto" w:fill="auto"/>
            <w:vAlign w:val="center"/>
          </w:tcPr>
          <w:p w14:paraId="55A12F25" w14:textId="77777777" w:rsidR="009E1BAD" w:rsidRPr="00C2254F" w:rsidRDefault="009E1BAD" w:rsidP="009E1BAD">
            <w:pPr>
              <w:pStyle w:val="afff1"/>
            </w:pPr>
            <w:r w:rsidRPr="00C2254F">
              <w:rPr>
                <w:color w:val="000000"/>
                <w:szCs w:val="20"/>
              </w:rPr>
              <w:t>6-05-0718-01</w:t>
            </w:r>
          </w:p>
        </w:tc>
        <w:tc>
          <w:tcPr>
            <w:tcW w:w="2536" w:type="dxa"/>
            <w:shd w:val="clear" w:color="auto" w:fill="auto"/>
            <w:vAlign w:val="center"/>
          </w:tcPr>
          <w:p w14:paraId="239A7EF3" w14:textId="77777777" w:rsidR="009E1BAD" w:rsidRPr="00C2254F" w:rsidRDefault="009E1BAD" w:rsidP="009E1BAD">
            <w:pPr>
              <w:pStyle w:val="afff5"/>
            </w:pPr>
            <w:r w:rsidRPr="00C2254F">
              <w:rPr>
                <w:color w:val="000000"/>
                <w:szCs w:val="20"/>
              </w:rPr>
              <w:t>Инженер-экономист</w:t>
            </w:r>
          </w:p>
        </w:tc>
        <w:tc>
          <w:tcPr>
            <w:tcW w:w="1491" w:type="dxa"/>
            <w:tcBorders>
              <w:top w:val="single" w:sz="4" w:space="0" w:color="auto"/>
              <w:left w:val="single" w:sz="4" w:space="0" w:color="auto"/>
              <w:bottom w:val="single" w:sz="4" w:space="0" w:color="auto"/>
              <w:right w:val="single" w:sz="4" w:space="0" w:color="auto"/>
            </w:tcBorders>
            <w:vAlign w:val="center"/>
          </w:tcPr>
          <w:p w14:paraId="6EC34972" w14:textId="77777777" w:rsidR="009134D7" w:rsidRDefault="009E1BAD" w:rsidP="009134D7">
            <w:pPr>
              <w:pStyle w:val="afff3"/>
              <w:rPr>
                <w:color w:val="000000"/>
                <w:szCs w:val="20"/>
              </w:rPr>
            </w:pPr>
            <w:r>
              <w:rPr>
                <w:color w:val="000000"/>
                <w:szCs w:val="20"/>
              </w:rPr>
              <w:t xml:space="preserve">333(б) </w:t>
            </w:r>
          </w:p>
          <w:p w14:paraId="511CF5AC" w14:textId="12E8243F" w:rsidR="009E1BAD" w:rsidRPr="00C2254F" w:rsidRDefault="009E1BAD" w:rsidP="009134D7">
            <w:pPr>
              <w:pStyle w:val="afff3"/>
            </w:pPr>
            <w:r>
              <w:rPr>
                <w:color w:val="000000"/>
                <w:szCs w:val="20"/>
              </w:rPr>
              <w:t>305(п)</w:t>
            </w:r>
          </w:p>
        </w:tc>
        <w:tc>
          <w:tcPr>
            <w:tcW w:w="1269" w:type="dxa"/>
            <w:tcBorders>
              <w:top w:val="single" w:sz="4" w:space="0" w:color="auto"/>
              <w:left w:val="single" w:sz="4" w:space="0" w:color="auto"/>
              <w:bottom w:val="single" w:sz="4" w:space="0" w:color="auto"/>
              <w:right w:val="single" w:sz="4" w:space="0" w:color="auto"/>
            </w:tcBorders>
            <w:vAlign w:val="center"/>
          </w:tcPr>
          <w:p w14:paraId="02D1C61E" w14:textId="77777777" w:rsidR="009134D7" w:rsidRDefault="009E1BAD" w:rsidP="009134D7">
            <w:pPr>
              <w:pStyle w:val="afff3"/>
              <w:rPr>
                <w:color w:val="000000"/>
                <w:szCs w:val="20"/>
              </w:rPr>
            </w:pPr>
            <w:r>
              <w:rPr>
                <w:color w:val="000000"/>
                <w:szCs w:val="20"/>
              </w:rPr>
              <w:t xml:space="preserve">15(б) </w:t>
            </w:r>
          </w:p>
          <w:p w14:paraId="12C61910" w14:textId="54E57BF8" w:rsidR="009E1BAD" w:rsidRPr="00C2254F" w:rsidRDefault="009E1BAD" w:rsidP="009134D7">
            <w:pPr>
              <w:pStyle w:val="afff3"/>
            </w:pPr>
            <w:r>
              <w:rPr>
                <w:color w:val="000000"/>
                <w:szCs w:val="20"/>
              </w:rPr>
              <w:t>5(п)</w:t>
            </w:r>
          </w:p>
        </w:tc>
        <w:tc>
          <w:tcPr>
            <w:tcW w:w="3660" w:type="dxa"/>
            <w:shd w:val="clear" w:color="auto" w:fill="auto"/>
            <w:vAlign w:val="center"/>
          </w:tcPr>
          <w:p w14:paraId="54BC461D" w14:textId="77777777" w:rsidR="009E1BAD" w:rsidRPr="00C2254F" w:rsidRDefault="009E1BAD" w:rsidP="009E1BAD">
            <w:pPr>
              <w:pStyle w:val="afff4"/>
            </w:pPr>
            <w:r w:rsidRPr="00C2254F">
              <w:t>Белорусский (русский) язык (ЦТ или ЦЭ)</w:t>
            </w:r>
          </w:p>
          <w:p w14:paraId="55DAB56E" w14:textId="77777777" w:rsidR="009E1BAD" w:rsidRPr="00C2254F" w:rsidRDefault="009E1BAD" w:rsidP="009E1BAD">
            <w:pPr>
              <w:pStyle w:val="afff4"/>
            </w:pPr>
            <w:r w:rsidRPr="00C2254F">
              <w:t>Математика (ЦТ или ЦЭ)</w:t>
            </w:r>
            <w:r w:rsidRPr="00C2254F">
              <w:br/>
              <w:t>Иностранный язык (ЦТ или ЦЭ)</w:t>
            </w:r>
          </w:p>
        </w:tc>
      </w:tr>
      <w:tr w:rsidR="009E1BAD" w:rsidRPr="00C2254F" w14:paraId="06E99E95" w14:textId="77777777" w:rsidTr="00BA7A69">
        <w:trPr>
          <w:trHeight w:val="20"/>
        </w:trPr>
        <w:tc>
          <w:tcPr>
            <w:tcW w:w="3665" w:type="dxa"/>
            <w:shd w:val="clear" w:color="auto" w:fill="auto"/>
            <w:vAlign w:val="center"/>
          </w:tcPr>
          <w:p w14:paraId="30E443C3" w14:textId="77777777" w:rsidR="009E1BAD" w:rsidRPr="00C2254F" w:rsidRDefault="009E1BAD" w:rsidP="009E1BAD">
            <w:pPr>
              <w:pStyle w:val="afff"/>
            </w:pPr>
            <w:r w:rsidRPr="00C2254F">
              <w:t>Экспертиза и управление недвижимостью</w:t>
            </w:r>
          </w:p>
          <w:p w14:paraId="40085E97" w14:textId="77777777" w:rsidR="009E1BAD" w:rsidRPr="00C2254F" w:rsidRDefault="009E1BAD" w:rsidP="009E1BAD">
            <w:pPr>
              <w:pStyle w:val="afff0"/>
              <w:rPr>
                <w:szCs w:val="20"/>
              </w:rPr>
            </w:pPr>
            <w:r w:rsidRPr="00C2254F">
              <w:t>Срок получения образования – 4 года</w:t>
            </w:r>
          </w:p>
        </w:tc>
        <w:tc>
          <w:tcPr>
            <w:tcW w:w="2547" w:type="dxa"/>
            <w:shd w:val="clear" w:color="auto" w:fill="auto"/>
            <w:vAlign w:val="center"/>
          </w:tcPr>
          <w:p w14:paraId="1C219D07" w14:textId="77777777" w:rsidR="009E1BAD" w:rsidRPr="00C2254F" w:rsidRDefault="009E1BAD" w:rsidP="009E1BAD">
            <w:pPr>
              <w:pStyle w:val="afff1"/>
            </w:pPr>
            <w:r w:rsidRPr="00C2254F">
              <w:rPr>
                <w:color w:val="000000"/>
                <w:szCs w:val="20"/>
              </w:rPr>
              <w:t>6-05-0732-02</w:t>
            </w:r>
          </w:p>
        </w:tc>
        <w:tc>
          <w:tcPr>
            <w:tcW w:w="2536" w:type="dxa"/>
            <w:shd w:val="clear" w:color="auto" w:fill="auto"/>
            <w:vAlign w:val="center"/>
          </w:tcPr>
          <w:p w14:paraId="5091C4AC" w14:textId="77777777" w:rsidR="009E1BAD" w:rsidRPr="00C2254F" w:rsidRDefault="009E1BAD" w:rsidP="009E1BAD">
            <w:pPr>
              <w:pStyle w:val="afff5"/>
            </w:pPr>
            <w:r w:rsidRPr="00C2254F">
              <w:rPr>
                <w:color w:val="000000"/>
                <w:szCs w:val="20"/>
              </w:rPr>
              <w:t>Инженер</w:t>
            </w:r>
          </w:p>
        </w:tc>
        <w:tc>
          <w:tcPr>
            <w:tcW w:w="1491" w:type="dxa"/>
            <w:tcBorders>
              <w:top w:val="single" w:sz="4" w:space="0" w:color="auto"/>
              <w:left w:val="single" w:sz="4" w:space="0" w:color="auto"/>
              <w:bottom w:val="single" w:sz="4" w:space="0" w:color="auto"/>
              <w:right w:val="single" w:sz="4" w:space="0" w:color="auto"/>
            </w:tcBorders>
            <w:vAlign w:val="center"/>
          </w:tcPr>
          <w:p w14:paraId="05CCA037" w14:textId="77777777" w:rsidR="00BA7A69" w:rsidRDefault="009E1BAD" w:rsidP="00BA7A69">
            <w:pPr>
              <w:pStyle w:val="afff3"/>
              <w:rPr>
                <w:color w:val="000000"/>
                <w:szCs w:val="20"/>
              </w:rPr>
            </w:pPr>
            <w:r>
              <w:rPr>
                <w:color w:val="000000"/>
                <w:szCs w:val="20"/>
              </w:rPr>
              <w:t xml:space="preserve">336(б) </w:t>
            </w:r>
          </w:p>
          <w:p w14:paraId="517B1524" w14:textId="2E18BB0D" w:rsidR="009E1BAD" w:rsidRPr="00C2254F" w:rsidRDefault="009E1BAD" w:rsidP="00BA7A69">
            <w:pPr>
              <w:pStyle w:val="afff3"/>
            </w:pPr>
            <w:r>
              <w:rPr>
                <w:color w:val="000000"/>
                <w:szCs w:val="20"/>
              </w:rPr>
              <w:t>274(п)</w:t>
            </w:r>
          </w:p>
        </w:tc>
        <w:tc>
          <w:tcPr>
            <w:tcW w:w="1269" w:type="dxa"/>
            <w:tcBorders>
              <w:top w:val="single" w:sz="4" w:space="0" w:color="auto"/>
              <w:left w:val="single" w:sz="4" w:space="0" w:color="auto"/>
              <w:bottom w:val="single" w:sz="4" w:space="0" w:color="auto"/>
              <w:right w:val="single" w:sz="4" w:space="0" w:color="auto"/>
            </w:tcBorders>
            <w:vAlign w:val="center"/>
          </w:tcPr>
          <w:p w14:paraId="101826D9" w14:textId="77777777" w:rsidR="00BA7A69" w:rsidRDefault="009E1BAD" w:rsidP="00BA7A69">
            <w:pPr>
              <w:pStyle w:val="afff3"/>
              <w:rPr>
                <w:color w:val="000000"/>
                <w:szCs w:val="20"/>
              </w:rPr>
            </w:pPr>
            <w:r>
              <w:rPr>
                <w:color w:val="000000"/>
                <w:szCs w:val="20"/>
              </w:rPr>
              <w:t xml:space="preserve">20(б) </w:t>
            </w:r>
          </w:p>
          <w:p w14:paraId="29E9BA62" w14:textId="162B2431" w:rsidR="009E1BAD" w:rsidRPr="00C2254F" w:rsidRDefault="009E1BAD" w:rsidP="00BA7A69">
            <w:pPr>
              <w:pStyle w:val="afff3"/>
            </w:pPr>
            <w:r>
              <w:rPr>
                <w:color w:val="000000"/>
                <w:szCs w:val="20"/>
              </w:rPr>
              <w:t>5(п)</w:t>
            </w:r>
          </w:p>
        </w:tc>
        <w:tc>
          <w:tcPr>
            <w:tcW w:w="3660" w:type="dxa"/>
            <w:shd w:val="clear" w:color="auto" w:fill="auto"/>
            <w:vAlign w:val="center"/>
          </w:tcPr>
          <w:p w14:paraId="06A00A5C" w14:textId="77777777" w:rsidR="009E1BAD" w:rsidRPr="00C2254F" w:rsidRDefault="009E1BAD" w:rsidP="009E1BAD">
            <w:pPr>
              <w:pStyle w:val="afff4"/>
            </w:pPr>
            <w:r w:rsidRPr="00C2254F">
              <w:t>Белорусский (русский) язык (ЦТ или ЦЭ)</w:t>
            </w:r>
          </w:p>
          <w:p w14:paraId="44BA2D35" w14:textId="77777777" w:rsidR="009E1BAD" w:rsidRPr="00C2254F" w:rsidRDefault="009E1BAD" w:rsidP="009E1BAD">
            <w:pPr>
              <w:pStyle w:val="afff4"/>
            </w:pPr>
            <w:r w:rsidRPr="00C2254F">
              <w:t>Математика (ЦТ или ЦЭ)</w:t>
            </w:r>
          </w:p>
          <w:p w14:paraId="35653687" w14:textId="77777777" w:rsidR="009E1BAD" w:rsidRPr="00C2254F" w:rsidRDefault="009E1BAD" w:rsidP="009E1BAD">
            <w:pPr>
              <w:pStyle w:val="afff4"/>
            </w:pPr>
            <w:r w:rsidRPr="00C2254F">
              <w:t>Физика (ЦТ или ЦЭ)</w:t>
            </w:r>
          </w:p>
        </w:tc>
      </w:tr>
      <w:tr w:rsidR="009E1BAD" w:rsidRPr="00C2254F" w14:paraId="4733B706" w14:textId="77777777" w:rsidTr="00BA7A69">
        <w:trPr>
          <w:trHeight w:val="20"/>
        </w:trPr>
        <w:tc>
          <w:tcPr>
            <w:tcW w:w="3665" w:type="dxa"/>
            <w:shd w:val="clear" w:color="auto" w:fill="auto"/>
            <w:vAlign w:val="center"/>
          </w:tcPr>
          <w:p w14:paraId="4B755CD2" w14:textId="77777777" w:rsidR="009E1BAD" w:rsidRPr="00C2254F" w:rsidRDefault="009E1BAD" w:rsidP="009E1BAD">
            <w:pPr>
              <w:pStyle w:val="afff"/>
            </w:pPr>
            <w:r w:rsidRPr="00C2254F">
              <w:t>Строительство зданий и сооружений. Производство строительных изделий и конструкций</w:t>
            </w:r>
          </w:p>
          <w:p w14:paraId="7076C1F2" w14:textId="77777777" w:rsidR="009E1BAD" w:rsidRPr="00C2254F" w:rsidRDefault="009E1BAD" w:rsidP="009E1BAD">
            <w:pPr>
              <w:pStyle w:val="afff0"/>
            </w:pPr>
            <w:r w:rsidRPr="00C2254F">
              <w:t>Срок получения образования – 5 лет</w:t>
            </w:r>
          </w:p>
        </w:tc>
        <w:tc>
          <w:tcPr>
            <w:tcW w:w="2547" w:type="dxa"/>
            <w:shd w:val="clear" w:color="auto" w:fill="auto"/>
            <w:vAlign w:val="center"/>
          </w:tcPr>
          <w:p w14:paraId="16FB6311" w14:textId="77777777" w:rsidR="009E1BAD" w:rsidRPr="00C2254F" w:rsidRDefault="009E1BAD" w:rsidP="009E1BAD">
            <w:pPr>
              <w:pStyle w:val="afff1"/>
            </w:pPr>
            <w:r w:rsidRPr="00C2254F">
              <w:rPr>
                <w:color w:val="000000"/>
                <w:szCs w:val="20"/>
              </w:rPr>
              <w:t>7-07-0732-01</w:t>
            </w:r>
          </w:p>
        </w:tc>
        <w:tc>
          <w:tcPr>
            <w:tcW w:w="2536" w:type="dxa"/>
            <w:shd w:val="clear" w:color="auto" w:fill="auto"/>
            <w:vAlign w:val="center"/>
          </w:tcPr>
          <w:p w14:paraId="45144A48" w14:textId="77777777" w:rsidR="009E1BAD" w:rsidRPr="00C2254F" w:rsidRDefault="009E1BAD" w:rsidP="009E1BAD">
            <w:pPr>
              <w:pStyle w:val="afff5"/>
            </w:pPr>
            <w:r w:rsidRPr="00C2254F">
              <w:rPr>
                <w:color w:val="000000"/>
                <w:szCs w:val="20"/>
              </w:rPr>
              <w:t>Инженер-строитель</w:t>
            </w:r>
          </w:p>
        </w:tc>
        <w:tc>
          <w:tcPr>
            <w:tcW w:w="1491" w:type="dxa"/>
            <w:tcBorders>
              <w:top w:val="single" w:sz="4" w:space="0" w:color="auto"/>
              <w:left w:val="single" w:sz="4" w:space="0" w:color="auto"/>
              <w:bottom w:val="single" w:sz="4" w:space="0" w:color="auto"/>
              <w:right w:val="single" w:sz="4" w:space="0" w:color="auto"/>
            </w:tcBorders>
            <w:vAlign w:val="center"/>
          </w:tcPr>
          <w:p w14:paraId="36729475" w14:textId="3CB34447" w:rsidR="009E1BAD" w:rsidRPr="00C2254F" w:rsidRDefault="009E1BAD" w:rsidP="00BA7A69">
            <w:pPr>
              <w:pStyle w:val="afff3"/>
            </w:pPr>
            <w:r>
              <w:rPr>
                <w:color w:val="000000"/>
                <w:szCs w:val="20"/>
              </w:rPr>
              <w:t>316(б)</w:t>
            </w:r>
          </w:p>
        </w:tc>
        <w:tc>
          <w:tcPr>
            <w:tcW w:w="1269" w:type="dxa"/>
            <w:tcBorders>
              <w:top w:val="single" w:sz="4" w:space="0" w:color="auto"/>
              <w:left w:val="single" w:sz="4" w:space="0" w:color="auto"/>
              <w:bottom w:val="single" w:sz="4" w:space="0" w:color="auto"/>
              <w:right w:val="single" w:sz="4" w:space="0" w:color="auto"/>
            </w:tcBorders>
            <w:vAlign w:val="center"/>
          </w:tcPr>
          <w:p w14:paraId="64B62059" w14:textId="09970B68" w:rsidR="009E1BAD" w:rsidRPr="00C2254F" w:rsidRDefault="009E1BAD" w:rsidP="00BA7A69">
            <w:pPr>
              <w:pStyle w:val="afff3"/>
            </w:pPr>
            <w:r>
              <w:rPr>
                <w:color w:val="000000"/>
                <w:szCs w:val="20"/>
              </w:rPr>
              <w:t xml:space="preserve">20(б) </w:t>
            </w:r>
          </w:p>
        </w:tc>
        <w:tc>
          <w:tcPr>
            <w:tcW w:w="3660" w:type="dxa"/>
            <w:shd w:val="clear" w:color="auto" w:fill="auto"/>
            <w:vAlign w:val="center"/>
          </w:tcPr>
          <w:p w14:paraId="3A03D9FD" w14:textId="77777777" w:rsidR="009E1BAD" w:rsidRPr="00C2254F" w:rsidRDefault="009E1BAD" w:rsidP="009E1BAD">
            <w:pPr>
              <w:pStyle w:val="afff4"/>
            </w:pPr>
            <w:r w:rsidRPr="00C2254F">
              <w:t>Белорусский (русский) язык (ЦТ или ЦЭ)</w:t>
            </w:r>
          </w:p>
          <w:p w14:paraId="40CE88B7" w14:textId="77777777" w:rsidR="009E1BAD" w:rsidRPr="00C2254F" w:rsidRDefault="009E1BAD" w:rsidP="009E1BAD">
            <w:pPr>
              <w:pStyle w:val="afff4"/>
            </w:pPr>
            <w:r w:rsidRPr="00C2254F">
              <w:t>Математика (ЦТ или ЦЭ)</w:t>
            </w:r>
          </w:p>
          <w:p w14:paraId="4E5FAB19" w14:textId="77777777" w:rsidR="009E1BAD" w:rsidRPr="00C2254F" w:rsidRDefault="009E1BAD" w:rsidP="009E1BAD">
            <w:pPr>
              <w:pStyle w:val="afff4"/>
            </w:pPr>
            <w:r w:rsidRPr="00C2254F">
              <w:t>Физика (ЦТ или ЦЭ)</w:t>
            </w:r>
          </w:p>
        </w:tc>
      </w:tr>
      <w:tr w:rsidR="009E1BAD" w:rsidRPr="00C2254F" w14:paraId="1EDC514E" w14:textId="77777777" w:rsidTr="00BA7A69">
        <w:trPr>
          <w:trHeight w:val="20"/>
        </w:trPr>
        <w:tc>
          <w:tcPr>
            <w:tcW w:w="3665" w:type="dxa"/>
            <w:shd w:val="clear" w:color="auto" w:fill="auto"/>
            <w:vAlign w:val="center"/>
          </w:tcPr>
          <w:p w14:paraId="26012BF6" w14:textId="77777777" w:rsidR="009E1BAD" w:rsidRPr="00C2254F" w:rsidRDefault="009E1BAD" w:rsidP="009E1BAD">
            <w:pPr>
              <w:pStyle w:val="afff"/>
            </w:pPr>
            <w:r w:rsidRPr="00C2254F">
              <w:t>Строительство зданий и сооружений. Промышленное и гражданское строительство</w:t>
            </w:r>
          </w:p>
          <w:p w14:paraId="16003A7C" w14:textId="77777777" w:rsidR="009E1BAD" w:rsidRPr="00C2254F" w:rsidRDefault="009E1BAD" w:rsidP="009E1BAD">
            <w:pPr>
              <w:pStyle w:val="afff"/>
              <w:rPr>
                <w:i/>
              </w:rPr>
            </w:pPr>
            <w:r w:rsidRPr="00C2254F">
              <w:rPr>
                <w:i/>
              </w:rPr>
              <w:t>Срок получения образования – 5 лет</w:t>
            </w:r>
          </w:p>
        </w:tc>
        <w:tc>
          <w:tcPr>
            <w:tcW w:w="2547" w:type="dxa"/>
            <w:shd w:val="clear" w:color="auto" w:fill="auto"/>
            <w:vAlign w:val="center"/>
          </w:tcPr>
          <w:p w14:paraId="21D070C7" w14:textId="77777777" w:rsidR="009E1BAD" w:rsidRPr="00C2254F" w:rsidRDefault="009E1BAD" w:rsidP="009E1BAD">
            <w:pPr>
              <w:pStyle w:val="afff1"/>
            </w:pPr>
            <w:r w:rsidRPr="00C2254F">
              <w:rPr>
                <w:color w:val="000000"/>
                <w:szCs w:val="20"/>
              </w:rPr>
              <w:t>7-07-0732-01</w:t>
            </w:r>
          </w:p>
        </w:tc>
        <w:tc>
          <w:tcPr>
            <w:tcW w:w="2536" w:type="dxa"/>
            <w:shd w:val="clear" w:color="auto" w:fill="auto"/>
            <w:vAlign w:val="center"/>
          </w:tcPr>
          <w:p w14:paraId="548351F1" w14:textId="77777777" w:rsidR="009E1BAD" w:rsidRPr="00C2254F" w:rsidRDefault="009E1BAD" w:rsidP="009E1BAD">
            <w:pPr>
              <w:pStyle w:val="afff5"/>
            </w:pPr>
            <w:r w:rsidRPr="00C2254F">
              <w:rPr>
                <w:color w:val="000000"/>
                <w:szCs w:val="20"/>
              </w:rPr>
              <w:t>Инженер-строитель</w:t>
            </w:r>
          </w:p>
        </w:tc>
        <w:tc>
          <w:tcPr>
            <w:tcW w:w="1491" w:type="dxa"/>
            <w:tcBorders>
              <w:top w:val="single" w:sz="4" w:space="0" w:color="auto"/>
              <w:left w:val="single" w:sz="4" w:space="0" w:color="auto"/>
              <w:bottom w:val="single" w:sz="4" w:space="0" w:color="auto"/>
              <w:right w:val="single" w:sz="4" w:space="0" w:color="auto"/>
            </w:tcBorders>
            <w:vAlign w:val="center"/>
          </w:tcPr>
          <w:p w14:paraId="7DF2BC6F" w14:textId="444F37B4" w:rsidR="009E1BAD" w:rsidRPr="00C2254F" w:rsidRDefault="009E1BAD" w:rsidP="00BA7A69">
            <w:pPr>
              <w:pStyle w:val="afff3"/>
            </w:pPr>
            <w:r>
              <w:rPr>
                <w:color w:val="000000"/>
                <w:szCs w:val="20"/>
              </w:rPr>
              <w:t>316(б)</w:t>
            </w:r>
          </w:p>
        </w:tc>
        <w:tc>
          <w:tcPr>
            <w:tcW w:w="1269" w:type="dxa"/>
            <w:tcBorders>
              <w:top w:val="single" w:sz="4" w:space="0" w:color="auto"/>
              <w:left w:val="single" w:sz="4" w:space="0" w:color="auto"/>
              <w:bottom w:val="single" w:sz="4" w:space="0" w:color="auto"/>
              <w:right w:val="single" w:sz="4" w:space="0" w:color="auto"/>
            </w:tcBorders>
            <w:vAlign w:val="center"/>
          </w:tcPr>
          <w:p w14:paraId="3971CA46" w14:textId="029D4D95" w:rsidR="009E1BAD" w:rsidRPr="00C2254F" w:rsidRDefault="009E1BAD" w:rsidP="00BA7A69">
            <w:pPr>
              <w:pStyle w:val="afff3"/>
            </w:pPr>
            <w:r>
              <w:rPr>
                <w:color w:val="000000"/>
                <w:szCs w:val="20"/>
              </w:rPr>
              <w:t xml:space="preserve">20(б) </w:t>
            </w:r>
          </w:p>
        </w:tc>
        <w:tc>
          <w:tcPr>
            <w:tcW w:w="3660" w:type="dxa"/>
            <w:shd w:val="clear" w:color="auto" w:fill="auto"/>
            <w:vAlign w:val="center"/>
          </w:tcPr>
          <w:p w14:paraId="5D69AD34" w14:textId="77777777" w:rsidR="009E1BAD" w:rsidRPr="00C2254F" w:rsidRDefault="009E1BAD" w:rsidP="009E1BAD">
            <w:pPr>
              <w:pStyle w:val="afff4"/>
            </w:pPr>
            <w:r w:rsidRPr="00C2254F">
              <w:t>Белорусский (русский) язык (ЦТ или ЦЭ)</w:t>
            </w:r>
          </w:p>
          <w:p w14:paraId="3A26928F" w14:textId="77777777" w:rsidR="009E1BAD" w:rsidRPr="00C2254F" w:rsidRDefault="009E1BAD" w:rsidP="009E1BAD">
            <w:pPr>
              <w:pStyle w:val="afff4"/>
            </w:pPr>
            <w:r w:rsidRPr="00C2254F">
              <w:t>Математика (ЦТ или ЦЭ)</w:t>
            </w:r>
          </w:p>
          <w:p w14:paraId="74D15CA6" w14:textId="77777777" w:rsidR="009E1BAD" w:rsidRPr="00C2254F" w:rsidRDefault="009E1BAD" w:rsidP="009E1BAD">
            <w:pPr>
              <w:pStyle w:val="afff4"/>
            </w:pPr>
            <w:r w:rsidRPr="00C2254F">
              <w:t>Физика (ЦТ или ЦЭ)</w:t>
            </w:r>
          </w:p>
        </w:tc>
      </w:tr>
      <w:tr w:rsidR="009E1BAD" w:rsidRPr="00C2254F" w14:paraId="21B93AA7" w14:textId="77777777" w:rsidTr="0018065D">
        <w:tblPrEx>
          <w:tblLook w:val="01E0" w:firstRow="1" w:lastRow="1" w:firstColumn="1" w:lastColumn="1" w:noHBand="0" w:noVBand="0"/>
        </w:tblPrEx>
        <w:trPr>
          <w:cantSplit/>
          <w:trHeight w:val="765"/>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0527E0B3" w14:textId="77777777" w:rsidR="009E1BAD" w:rsidRPr="00C2254F" w:rsidRDefault="009E1BAD" w:rsidP="009E1BAD">
            <w:pPr>
              <w:pStyle w:val="affc"/>
            </w:pPr>
            <w:r w:rsidRPr="00C2254F">
              <w:lastRenderedPageBreak/>
              <w:t>Приборостроительный факультет</w:t>
            </w:r>
          </w:p>
          <w:p w14:paraId="65E3F1D1" w14:textId="77777777" w:rsidR="009E1BAD" w:rsidRPr="00C2254F" w:rsidRDefault="009E1BAD" w:rsidP="009E1BAD">
            <w:pPr>
              <w:pStyle w:val="affd"/>
              <w:rPr>
                <w:lang w:val="en-US"/>
              </w:rPr>
            </w:pPr>
            <w:r w:rsidRPr="00C2254F">
              <w:t xml:space="preserve">ул. Якуба Коласа, 22, уч. корп. 17, </w:t>
            </w:r>
            <w:proofErr w:type="spellStart"/>
            <w:r w:rsidRPr="00C2254F">
              <w:t>каб</w:t>
            </w:r>
            <w:proofErr w:type="spellEnd"/>
            <w:r w:rsidRPr="00C2254F">
              <w:t xml:space="preserve">. </w:t>
            </w:r>
            <w:r w:rsidRPr="00C2254F">
              <w:rPr>
                <w:lang w:val="en-US"/>
              </w:rPr>
              <w:t>311</w:t>
            </w:r>
          </w:p>
          <w:p w14:paraId="74C0C101" w14:textId="77777777" w:rsidR="009E1BAD" w:rsidRPr="00C2254F" w:rsidRDefault="009E1BAD" w:rsidP="009E1BAD">
            <w:pPr>
              <w:pStyle w:val="affd"/>
              <w:rPr>
                <w:color w:val="FF0000"/>
              </w:rPr>
            </w:pPr>
            <w:r w:rsidRPr="00C2254F">
              <w:t>тел.: (017) 292-</w:t>
            </w:r>
            <w:r w:rsidRPr="00C2254F">
              <w:rPr>
                <w:lang w:val="en-US"/>
              </w:rPr>
              <w:t>72</w:t>
            </w:r>
            <w:r w:rsidRPr="00C2254F">
              <w:t>-</w:t>
            </w:r>
            <w:r w:rsidRPr="00C2254F">
              <w:rPr>
                <w:lang w:val="en-US"/>
              </w:rPr>
              <w:t>55</w:t>
            </w:r>
          </w:p>
        </w:tc>
      </w:tr>
      <w:tr w:rsidR="009E1BAD" w:rsidRPr="00C2254F" w14:paraId="4ACE2683" w14:textId="77777777" w:rsidTr="00920758">
        <w:trPr>
          <w:cantSplit/>
          <w:trHeight w:val="20"/>
        </w:trPr>
        <w:tc>
          <w:tcPr>
            <w:tcW w:w="3665" w:type="dxa"/>
            <w:shd w:val="clear" w:color="auto" w:fill="auto"/>
            <w:vAlign w:val="center"/>
          </w:tcPr>
          <w:p w14:paraId="2F9E8D4E" w14:textId="77777777" w:rsidR="009E1BAD" w:rsidRPr="00C2254F" w:rsidRDefault="009E1BAD" w:rsidP="009E1BAD">
            <w:pPr>
              <w:pStyle w:val="afff0"/>
              <w:rPr>
                <w:i w:val="0"/>
                <w:lang w:eastAsia="en-US"/>
              </w:rPr>
            </w:pPr>
            <w:r w:rsidRPr="00C2254F">
              <w:rPr>
                <w:i w:val="0"/>
                <w:lang w:eastAsia="en-US"/>
              </w:rPr>
              <w:t xml:space="preserve">Технологии </w:t>
            </w:r>
            <w:proofErr w:type="spellStart"/>
            <w:r w:rsidRPr="00C2254F">
              <w:rPr>
                <w:i w:val="0"/>
                <w:lang w:eastAsia="en-US"/>
              </w:rPr>
              <w:t>микросенсорных</w:t>
            </w:r>
            <w:proofErr w:type="spellEnd"/>
            <w:r w:rsidRPr="00C2254F">
              <w:rPr>
                <w:i w:val="0"/>
                <w:lang w:eastAsia="en-US"/>
              </w:rPr>
              <w:t xml:space="preserve"> систем</w:t>
            </w:r>
          </w:p>
          <w:p w14:paraId="709FB22A" w14:textId="77777777" w:rsidR="009E1BAD" w:rsidRPr="00C2254F" w:rsidRDefault="009E1BAD" w:rsidP="009E1BAD">
            <w:pPr>
              <w:pStyle w:val="afff0"/>
              <w:rPr>
                <w:szCs w:val="20"/>
              </w:rPr>
            </w:pPr>
            <w:r w:rsidRPr="00C2254F">
              <w:t>Срок получения образования – 4 года</w:t>
            </w:r>
          </w:p>
        </w:tc>
        <w:tc>
          <w:tcPr>
            <w:tcW w:w="2547" w:type="dxa"/>
            <w:shd w:val="clear" w:color="auto" w:fill="auto"/>
            <w:vAlign w:val="center"/>
          </w:tcPr>
          <w:p w14:paraId="3982E461" w14:textId="77777777" w:rsidR="009E1BAD" w:rsidRPr="00C2254F" w:rsidRDefault="009E1BAD" w:rsidP="009E1BAD">
            <w:pPr>
              <w:pStyle w:val="afff1"/>
            </w:pPr>
            <w:r w:rsidRPr="00C2254F">
              <w:rPr>
                <w:color w:val="000000"/>
                <w:szCs w:val="20"/>
              </w:rPr>
              <w:t>6-05-0716-09</w:t>
            </w:r>
          </w:p>
        </w:tc>
        <w:tc>
          <w:tcPr>
            <w:tcW w:w="2536" w:type="dxa"/>
            <w:shd w:val="clear" w:color="auto" w:fill="auto"/>
            <w:vAlign w:val="center"/>
          </w:tcPr>
          <w:p w14:paraId="6D801F19" w14:textId="77777777" w:rsidR="009E1BAD" w:rsidRPr="00C2254F" w:rsidRDefault="009E1BAD" w:rsidP="009E1BAD">
            <w:pPr>
              <w:pStyle w:val="afff5"/>
            </w:pPr>
            <w:r w:rsidRPr="00C2254F">
              <w:rPr>
                <w:color w:val="000000"/>
                <w:szCs w:val="20"/>
              </w:rPr>
              <w:t>Инженер</w:t>
            </w:r>
          </w:p>
        </w:tc>
        <w:tc>
          <w:tcPr>
            <w:tcW w:w="1491" w:type="dxa"/>
            <w:shd w:val="clear" w:color="auto" w:fill="auto"/>
            <w:vAlign w:val="center"/>
          </w:tcPr>
          <w:p w14:paraId="6735F552" w14:textId="7947BDCC" w:rsidR="009E1BAD" w:rsidRPr="00C2254F" w:rsidRDefault="00BA7A69" w:rsidP="009E1BAD">
            <w:pPr>
              <w:pStyle w:val="afff3"/>
              <w:rPr>
                <w:color w:val="000000"/>
                <w:szCs w:val="20"/>
              </w:rPr>
            </w:pPr>
            <w:r>
              <w:rPr>
                <w:color w:val="000000"/>
                <w:szCs w:val="20"/>
              </w:rPr>
              <w:t>287 (п)</w:t>
            </w:r>
          </w:p>
        </w:tc>
        <w:tc>
          <w:tcPr>
            <w:tcW w:w="1269" w:type="dxa"/>
            <w:shd w:val="clear" w:color="auto" w:fill="auto"/>
            <w:vAlign w:val="center"/>
          </w:tcPr>
          <w:p w14:paraId="1C1132B8" w14:textId="77777777" w:rsidR="009E1BAD" w:rsidRPr="00C2254F" w:rsidRDefault="009E1BAD" w:rsidP="009E1BAD">
            <w:pPr>
              <w:pStyle w:val="afff3"/>
              <w:rPr>
                <w:color w:val="000000"/>
                <w:szCs w:val="20"/>
              </w:rPr>
            </w:pPr>
            <w:r w:rsidRPr="00C2254F">
              <w:rPr>
                <w:color w:val="000000"/>
                <w:szCs w:val="20"/>
              </w:rPr>
              <w:t xml:space="preserve">20 (б) </w:t>
            </w:r>
          </w:p>
        </w:tc>
        <w:tc>
          <w:tcPr>
            <w:tcW w:w="3660" w:type="dxa"/>
            <w:shd w:val="clear" w:color="auto" w:fill="auto"/>
            <w:vAlign w:val="center"/>
          </w:tcPr>
          <w:p w14:paraId="5AD36DD8" w14:textId="77777777" w:rsidR="009E1BAD" w:rsidRPr="00C2254F" w:rsidRDefault="009E1BAD" w:rsidP="009E1BAD">
            <w:pPr>
              <w:pStyle w:val="afff4"/>
            </w:pPr>
            <w:r w:rsidRPr="00C2254F">
              <w:t>Белорусский (русский) язык (ЦТ или ЦЭ)</w:t>
            </w:r>
          </w:p>
          <w:p w14:paraId="7C29EFBA" w14:textId="77777777" w:rsidR="009E1BAD" w:rsidRPr="00C2254F" w:rsidRDefault="009E1BAD" w:rsidP="009E1BAD">
            <w:pPr>
              <w:pStyle w:val="afff4"/>
            </w:pPr>
            <w:r w:rsidRPr="00C2254F">
              <w:t>Математика (ЦТ или ЦЭ)</w:t>
            </w:r>
          </w:p>
          <w:p w14:paraId="6FDEA0DD" w14:textId="77777777" w:rsidR="009E1BAD" w:rsidRPr="00C2254F" w:rsidRDefault="009E1BAD" w:rsidP="009E1BAD">
            <w:pPr>
              <w:pStyle w:val="afff4"/>
            </w:pPr>
            <w:r w:rsidRPr="00C2254F">
              <w:t>Физика (ЦТ или ЦЭ)</w:t>
            </w:r>
          </w:p>
        </w:tc>
      </w:tr>
      <w:tr w:rsidR="009E1BAD" w:rsidRPr="00C2254F" w14:paraId="69701D9D" w14:textId="77777777" w:rsidTr="00920758">
        <w:trPr>
          <w:cantSplit/>
          <w:trHeight w:val="20"/>
        </w:trPr>
        <w:tc>
          <w:tcPr>
            <w:tcW w:w="3665" w:type="dxa"/>
            <w:shd w:val="clear" w:color="auto" w:fill="auto"/>
            <w:vAlign w:val="center"/>
          </w:tcPr>
          <w:p w14:paraId="61A83C8A" w14:textId="77777777" w:rsidR="009E1BAD" w:rsidRPr="00C2254F" w:rsidRDefault="009E1BAD" w:rsidP="009E1BAD">
            <w:pPr>
              <w:pStyle w:val="afff"/>
            </w:pPr>
            <w:r w:rsidRPr="00C2254F">
              <w:t>Метрология, стандартизация и контроль качества. Метрология, стандартизация и контроль качества в машиностроении и приборостроении</w:t>
            </w:r>
          </w:p>
          <w:p w14:paraId="0E2768E1" w14:textId="77777777" w:rsidR="009E1BAD" w:rsidRPr="00C2254F" w:rsidRDefault="009E1BAD" w:rsidP="009E1BAD">
            <w:pPr>
              <w:pStyle w:val="afff0"/>
              <w:rPr>
                <w:szCs w:val="20"/>
              </w:rPr>
            </w:pPr>
            <w:r w:rsidRPr="00C2254F">
              <w:t>Срок получения образования – 4 года</w:t>
            </w:r>
          </w:p>
        </w:tc>
        <w:tc>
          <w:tcPr>
            <w:tcW w:w="2547" w:type="dxa"/>
            <w:shd w:val="clear" w:color="auto" w:fill="auto"/>
            <w:vAlign w:val="center"/>
          </w:tcPr>
          <w:p w14:paraId="18EF450D" w14:textId="77777777" w:rsidR="009E1BAD" w:rsidRPr="00C2254F" w:rsidRDefault="009E1BAD" w:rsidP="009E1BAD">
            <w:pPr>
              <w:pStyle w:val="afff1"/>
            </w:pPr>
            <w:r w:rsidRPr="00C2254F">
              <w:rPr>
                <w:color w:val="000000"/>
                <w:szCs w:val="20"/>
              </w:rPr>
              <w:t>6-05-0716-01</w:t>
            </w:r>
          </w:p>
        </w:tc>
        <w:tc>
          <w:tcPr>
            <w:tcW w:w="2536" w:type="dxa"/>
            <w:shd w:val="clear" w:color="auto" w:fill="auto"/>
            <w:vAlign w:val="center"/>
          </w:tcPr>
          <w:p w14:paraId="2E38B7E0" w14:textId="77777777" w:rsidR="009E1BAD" w:rsidRPr="00C2254F" w:rsidRDefault="009E1BAD" w:rsidP="009E1BAD">
            <w:pPr>
              <w:pStyle w:val="afff5"/>
            </w:pPr>
            <w:r w:rsidRPr="00C2254F">
              <w:rPr>
                <w:color w:val="000000"/>
                <w:szCs w:val="20"/>
              </w:rPr>
              <w:t>Инженер</w:t>
            </w:r>
          </w:p>
        </w:tc>
        <w:tc>
          <w:tcPr>
            <w:tcW w:w="1491" w:type="dxa"/>
            <w:shd w:val="clear" w:color="auto" w:fill="auto"/>
            <w:vAlign w:val="center"/>
          </w:tcPr>
          <w:p w14:paraId="50F2D009" w14:textId="44C0D3AA" w:rsidR="009E1BAD" w:rsidRPr="00C2254F" w:rsidRDefault="009E1BAD" w:rsidP="009E1BAD">
            <w:pPr>
              <w:pStyle w:val="afff3"/>
            </w:pPr>
            <w:r w:rsidRPr="00C2254F">
              <w:rPr>
                <w:color w:val="000000"/>
                <w:szCs w:val="20"/>
              </w:rPr>
              <w:t>2</w:t>
            </w:r>
            <w:r w:rsidR="00BA7A69">
              <w:rPr>
                <w:color w:val="000000"/>
                <w:szCs w:val="20"/>
              </w:rPr>
              <w:t>75</w:t>
            </w:r>
            <w:r w:rsidRPr="00C2254F">
              <w:rPr>
                <w:color w:val="000000"/>
                <w:szCs w:val="20"/>
              </w:rPr>
              <w:t xml:space="preserve"> (б)</w:t>
            </w:r>
          </w:p>
        </w:tc>
        <w:tc>
          <w:tcPr>
            <w:tcW w:w="1269" w:type="dxa"/>
            <w:shd w:val="clear" w:color="auto" w:fill="auto"/>
            <w:vAlign w:val="center"/>
          </w:tcPr>
          <w:p w14:paraId="0E23C3F0" w14:textId="69F96EFF" w:rsidR="009E1BAD" w:rsidRPr="00C2254F" w:rsidRDefault="009E1BAD" w:rsidP="009E1BAD">
            <w:pPr>
              <w:pStyle w:val="afff3"/>
            </w:pPr>
            <w:r w:rsidRPr="00C2254F">
              <w:rPr>
                <w:color w:val="000000"/>
                <w:szCs w:val="20"/>
              </w:rPr>
              <w:t>2</w:t>
            </w:r>
            <w:r w:rsidR="00BA7A69">
              <w:rPr>
                <w:color w:val="000000"/>
                <w:szCs w:val="20"/>
              </w:rPr>
              <w:t>0</w:t>
            </w:r>
            <w:r w:rsidRPr="00C2254F">
              <w:rPr>
                <w:color w:val="000000"/>
                <w:szCs w:val="20"/>
              </w:rPr>
              <w:t xml:space="preserve"> (б)</w:t>
            </w:r>
          </w:p>
        </w:tc>
        <w:tc>
          <w:tcPr>
            <w:tcW w:w="3660" w:type="dxa"/>
            <w:shd w:val="clear" w:color="auto" w:fill="auto"/>
            <w:vAlign w:val="center"/>
          </w:tcPr>
          <w:p w14:paraId="0D20796D" w14:textId="77777777" w:rsidR="009E1BAD" w:rsidRPr="00C2254F" w:rsidRDefault="009E1BAD" w:rsidP="009E1BAD">
            <w:pPr>
              <w:pStyle w:val="afff4"/>
            </w:pPr>
            <w:r w:rsidRPr="00C2254F">
              <w:t>Белорусский (русский) язык (ЦТ или ЦЭ)</w:t>
            </w:r>
          </w:p>
          <w:p w14:paraId="31DEF6A8" w14:textId="77777777" w:rsidR="009E1BAD" w:rsidRPr="00C2254F" w:rsidRDefault="009E1BAD" w:rsidP="009E1BAD">
            <w:pPr>
              <w:pStyle w:val="afff4"/>
            </w:pPr>
            <w:r w:rsidRPr="00C2254F">
              <w:t>Математика (ЦТ или ЦЭ)</w:t>
            </w:r>
          </w:p>
          <w:p w14:paraId="51A95D60" w14:textId="77777777" w:rsidR="009E1BAD" w:rsidRPr="00C2254F" w:rsidRDefault="009E1BAD" w:rsidP="009E1BAD">
            <w:pPr>
              <w:pStyle w:val="afff4"/>
            </w:pPr>
            <w:r w:rsidRPr="00C2254F">
              <w:t>Физика (ЦТ или ЦЭ)1</w:t>
            </w:r>
          </w:p>
        </w:tc>
      </w:tr>
      <w:tr w:rsidR="009E1BAD" w:rsidRPr="00C2254F" w14:paraId="7FA640DA" w14:textId="77777777" w:rsidTr="00920758">
        <w:trPr>
          <w:cantSplit/>
          <w:trHeight w:val="20"/>
        </w:trPr>
        <w:tc>
          <w:tcPr>
            <w:tcW w:w="3665" w:type="dxa"/>
            <w:shd w:val="clear" w:color="auto" w:fill="auto"/>
            <w:vAlign w:val="center"/>
          </w:tcPr>
          <w:p w14:paraId="0D2D05E7" w14:textId="11DA78EE" w:rsidR="009E1BAD" w:rsidRPr="00C2254F" w:rsidRDefault="009E1BAD" w:rsidP="009E1BAD">
            <w:pPr>
              <w:pStyle w:val="afff0"/>
              <w:rPr>
                <w:i w:val="0"/>
                <w:lang w:eastAsia="en-US"/>
              </w:rPr>
            </w:pPr>
            <w:r w:rsidRPr="00C2254F">
              <w:rPr>
                <w:i w:val="0"/>
                <w:lang w:eastAsia="en-US"/>
              </w:rPr>
              <w:t>Информационно-измерительные приборы и системы. Инженерия электромеханических приборов и систем</w:t>
            </w:r>
          </w:p>
          <w:p w14:paraId="134817AF" w14:textId="77777777" w:rsidR="009E1BAD" w:rsidRPr="00C2254F" w:rsidRDefault="009E1BAD" w:rsidP="009E1BAD">
            <w:pPr>
              <w:pStyle w:val="afff0"/>
              <w:rPr>
                <w:szCs w:val="20"/>
              </w:rPr>
            </w:pPr>
            <w:r w:rsidRPr="00C2254F">
              <w:t>Срок получения образования – 4 года</w:t>
            </w:r>
          </w:p>
        </w:tc>
        <w:tc>
          <w:tcPr>
            <w:tcW w:w="2547" w:type="dxa"/>
            <w:shd w:val="clear" w:color="auto" w:fill="auto"/>
            <w:vAlign w:val="center"/>
          </w:tcPr>
          <w:p w14:paraId="4FC140DB" w14:textId="77777777" w:rsidR="009E1BAD" w:rsidRPr="00C2254F" w:rsidRDefault="009E1BAD" w:rsidP="009E1BAD">
            <w:pPr>
              <w:pStyle w:val="afff1"/>
            </w:pPr>
            <w:r w:rsidRPr="00C2254F">
              <w:rPr>
                <w:color w:val="000000"/>
                <w:szCs w:val="20"/>
              </w:rPr>
              <w:t>6-05-0716-03</w:t>
            </w:r>
          </w:p>
        </w:tc>
        <w:tc>
          <w:tcPr>
            <w:tcW w:w="2536" w:type="dxa"/>
            <w:shd w:val="clear" w:color="auto" w:fill="auto"/>
            <w:vAlign w:val="center"/>
          </w:tcPr>
          <w:p w14:paraId="43E1F8CF" w14:textId="77777777" w:rsidR="009E1BAD" w:rsidRPr="00C2254F" w:rsidRDefault="009E1BAD" w:rsidP="009E1BAD">
            <w:pPr>
              <w:pStyle w:val="afff5"/>
            </w:pPr>
            <w:r w:rsidRPr="00C2254F">
              <w:rPr>
                <w:color w:val="000000"/>
                <w:szCs w:val="20"/>
              </w:rPr>
              <w:t>Инженер</w:t>
            </w:r>
          </w:p>
        </w:tc>
        <w:tc>
          <w:tcPr>
            <w:tcW w:w="1491" w:type="dxa"/>
            <w:shd w:val="clear" w:color="auto" w:fill="auto"/>
            <w:vAlign w:val="center"/>
          </w:tcPr>
          <w:p w14:paraId="4F130294" w14:textId="5371108D" w:rsidR="009E1BAD" w:rsidRPr="00C2254F" w:rsidRDefault="00BA7A69" w:rsidP="009E1BAD">
            <w:pPr>
              <w:pStyle w:val="afff3"/>
            </w:pPr>
            <w:r>
              <w:t>278 (п)</w:t>
            </w:r>
          </w:p>
        </w:tc>
        <w:tc>
          <w:tcPr>
            <w:tcW w:w="1269" w:type="dxa"/>
            <w:shd w:val="clear" w:color="auto" w:fill="auto"/>
            <w:vAlign w:val="center"/>
          </w:tcPr>
          <w:p w14:paraId="2756B864" w14:textId="720D6AA4" w:rsidR="009E1BAD" w:rsidRPr="00C2254F" w:rsidRDefault="009E1BAD" w:rsidP="009E1BAD">
            <w:pPr>
              <w:pStyle w:val="afff3"/>
            </w:pPr>
            <w:r w:rsidRPr="00C2254F">
              <w:rPr>
                <w:color w:val="000000"/>
                <w:szCs w:val="20"/>
              </w:rPr>
              <w:t>2</w:t>
            </w:r>
            <w:r w:rsidR="00BA7A69">
              <w:rPr>
                <w:color w:val="000000"/>
                <w:szCs w:val="20"/>
              </w:rPr>
              <w:t>0</w:t>
            </w:r>
            <w:r w:rsidRPr="00C2254F">
              <w:rPr>
                <w:color w:val="000000"/>
                <w:szCs w:val="20"/>
              </w:rPr>
              <w:t xml:space="preserve"> (б)</w:t>
            </w:r>
          </w:p>
        </w:tc>
        <w:tc>
          <w:tcPr>
            <w:tcW w:w="3660" w:type="dxa"/>
            <w:shd w:val="clear" w:color="auto" w:fill="auto"/>
            <w:vAlign w:val="center"/>
          </w:tcPr>
          <w:p w14:paraId="44EC98E3" w14:textId="77777777" w:rsidR="009E1BAD" w:rsidRPr="00C2254F" w:rsidRDefault="009E1BAD" w:rsidP="009E1BAD">
            <w:pPr>
              <w:pStyle w:val="afff4"/>
            </w:pPr>
            <w:r w:rsidRPr="00C2254F">
              <w:t>Белорусский (русский) язык (ЦТ или ЦЭ)</w:t>
            </w:r>
          </w:p>
          <w:p w14:paraId="43B21E06" w14:textId="77777777" w:rsidR="009E1BAD" w:rsidRPr="00C2254F" w:rsidRDefault="009E1BAD" w:rsidP="009E1BAD">
            <w:pPr>
              <w:pStyle w:val="afff4"/>
            </w:pPr>
            <w:r w:rsidRPr="00C2254F">
              <w:t>Математика (ЦТ или ЦЭ)</w:t>
            </w:r>
          </w:p>
          <w:p w14:paraId="233692B0" w14:textId="77777777" w:rsidR="009E1BAD" w:rsidRPr="00C2254F" w:rsidRDefault="009E1BAD" w:rsidP="009E1BAD">
            <w:pPr>
              <w:pStyle w:val="afff4"/>
            </w:pPr>
            <w:r w:rsidRPr="00C2254F">
              <w:t>Физика (ЦТ или ЦЭ)</w:t>
            </w:r>
          </w:p>
        </w:tc>
      </w:tr>
      <w:tr w:rsidR="009E1BAD" w:rsidRPr="00C2254F" w14:paraId="1F06D37A" w14:textId="77777777" w:rsidTr="00920758">
        <w:trPr>
          <w:cantSplit/>
          <w:trHeight w:val="20"/>
        </w:trPr>
        <w:tc>
          <w:tcPr>
            <w:tcW w:w="3665" w:type="dxa"/>
            <w:shd w:val="clear" w:color="auto" w:fill="auto"/>
            <w:vAlign w:val="center"/>
          </w:tcPr>
          <w:p w14:paraId="2812E003" w14:textId="77777777" w:rsidR="009E1BAD" w:rsidRPr="00C2254F" w:rsidRDefault="009E1BAD" w:rsidP="009E1BAD">
            <w:pPr>
              <w:pStyle w:val="afff"/>
            </w:pPr>
            <w:r w:rsidRPr="00C2254F">
              <w:t>Информационно-измерительные приборы и системы. Информационно-измерительная техника и технологии</w:t>
            </w:r>
          </w:p>
          <w:p w14:paraId="77288D75" w14:textId="77777777" w:rsidR="009E1BAD" w:rsidRPr="00C2254F" w:rsidRDefault="009E1BAD" w:rsidP="009E1BAD">
            <w:pPr>
              <w:pStyle w:val="afff0"/>
              <w:rPr>
                <w:szCs w:val="20"/>
              </w:rPr>
            </w:pPr>
            <w:r w:rsidRPr="00C2254F">
              <w:t>Срок получения образования – 4 года</w:t>
            </w:r>
          </w:p>
        </w:tc>
        <w:tc>
          <w:tcPr>
            <w:tcW w:w="2547" w:type="dxa"/>
            <w:shd w:val="clear" w:color="auto" w:fill="auto"/>
            <w:vAlign w:val="center"/>
          </w:tcPr>
          <w:p w14:paraId="69C7AE73" w14:textId="77777777" w:rsidR="009E1BAD" w:rsidRPr="00C2254F" w:rsidRDefault="009E1BAD" w:rsidP="009E1BAD">
            <w:pPr>
              <w:pStyle w:val="afff1"/>
            </w:pPr>
            <w:r w:rsidRPr="00C2254F">
              <w:rPr>
                <w:color w:val="000000"/>
                <w:szCs w:val="20"/>
              </w:rPr>
              <w:t>6-05-0716-03</w:t>
            </w:r>
          </w:p>
        </w:tc>
        <w:tc>
          <w:tcPr>
            <w:tcW w:w="2536" w:type="dxa"/>
            <w:shd w:val="clear" w:color="auto" w:fill="auto"/>
            <w:vAlign w:val="center"/>
          </w:tcPr>
          <w:p w14:paraId="2C7C4FD0" w14:textId="77777777" w:rsidR="009E1BAD" w:rsidRPr="00C2254F" w:rsidRDefault="009E1BAD" w:rsidP="009E1BAD">
            <w:pPr>
              <w:pStyle w:val="afff5"/>
            </w:pPr>
            <w:r w:rsidRPr="00C2254F">
              <w:rPr>
                <w:color w:val="000000"/>
                <w:szCs w:val="20"/>
              </w:rPr>
              <w:t>Инженер</w:t>
            </w:r>
          </w:p>
        </w:tc>
        <w:tc>
          <w:tcPr>
            <w:tcW w:w="1491" w:type="dxa"/>
            <w:shd w:val="clear" w:color="auto" w:fill="auto"/>
            <w:vAlign w:val="center"/>
          </w:tcPr>
          <w:p w14:paraId="380EB6D4" w14:textId="4B7EB8D9" w:rsidR="009E1BAD" w:rsidRPr="00C2254F" w:rsidRDefault="009E1BAD" w:rsidP="009E1BAD">
            <w:pPr>
              <w:pStyle w:val="afff3"/>
            </w:pPr>
            <w:r w:rsidRPr="00C2254F">
              <w:rPr>
                <w:color w:val="000000"/>
                <w:szCs w:val="20"/>
              </w:rPr>
              <w:t>2</w:t>
            </w:r>
            <w:r w:rsidR="00BA7A69">
              <w:rPr>
                <w:color w:val="000000"/>
                <w:szCs w:val="20"/>
              </w:rPr>
              <w:t>91</w:t>
            </w:r>
            <w:r w:rsidRPr="00C2254F">
              <w:rPr>
                <w:color w:val="000000"/>
                <w:szCs w:val="20"/>
              </w:rPr>
              <w:t xml:space="preserve"> (б)</w:t>
            </w:r>
          </w:p>
        </w:tc>
        <w:tc>
          <w:tcPr>
            <w:tcW w:w="1269" w:type="dxa"/>
            <w:shd w:val="clear" w:color="auto" w:fill="auto"/>
            <w:vAlign w:val="center"/>
          </w:tcPr>
          <w:p w14:paraId="2788BBCF" w14:textId="5622512B" w:rsidR="009E1BAD" w:rsidRPr="00C2254F" w:rsidRDefault="009E1BAD" w:rsidP="009E1BAD">
            <w:pPr>
              <w:pStyle w:val="afff3"/>
            </w:pPr>
            <w:r w:rsidRPr="00C2254F">
              <w:rPr>
                <w:color w:val="000000"/>
                <w:szCs w:val="20"/>
              </w:rPr>
              <w:t>2</w:t>
            </w:r>
            <w:r w:rsidR="00BA7A69">
              <w:rPr>
                <w:color w:val="000000"/>
                <w:szCs w:val="20"/>
              </w:rPr>
              <w:t>0</w:t>
            </w:r>
            <w:r w:rsidRPr="00C2254F">
              <w:rPr>
                <w:color w:val="000000"/>
                <w:szCs w:val="20"/>
              </w:rPr>
              <w:t xml:space="preserve"> (б)</w:t>
            </w:r>
          </w:p>
        </w:tc>
        <w:tc>
          <w:tcPr>
            <w:tcW w:w="3660" w:type="dxa"/>
            <w:shd w:val="clear" w:color="auto" w:fill="auto"/>
            <w:vAlign w:val="center"/>
          </w:tcPr>
          <w:p w14:paraId="4399B10B" w14:textId="77777777" w:rsidR="009E1BAD" w:rsidRPr="00C2254F" w:rsidRDefault="009E1BAD" w:rsidP="009E1BAD">
            <w:pPr>
              <w:pStyle w:val="afff4"/>
            </w:pPr>
            <w:r w:rsidRPr="00C2254F">
              <w:t>Белорусский (русский) язык (ЦТ или ЦЭ)</w:t>
            </w:r>
          </w:p>
          <w:p w14:paraId="7A29B95A" w14:textId="77777777" w:rsidR="009E1BAD" w:rsidRPr="00C2254F" w:rsidRDefault="009E1BAD" w:rsidP="009E1BAD">
            <w:pPr>
              <w:pStyle w:val="afff4"/>
            </w:pPr>
            <w:r w:rsidRPr="00C2254F">
              <w:t>Математика (ЦТ или ЦЭ)</w:t>
            </w:r>
          </w:p>
          <w:p w14:paraId="2DB8A10A" w14:textId="77777777" w:rsidR="009E1BAD" w:rsidRPr="00C2254F" w:rsidRDefault="009E1BAD" w:rsidP="009E1BAD">
            <w:pPr>
              <w:pStyle w:val="afff4"/>
            </w:pPr>
            <w:r w:rsidRPr="00C2254F">
              <w:t>Физика (ЦТ или ЦЭ)</w:t>
            </w:r>
          </w:p>
        </w:tc>
      </w:tr>
      <w:tr w:rsidR="009E1BAD" w:rsidRPr="00C2254F" w14:paraId="4AD83538" w14:textId="77777777" w:rsidTr="00920758">
        <w:trPr>
          <w:cantSplit/>
          <w:trHeight w:val="20"/>
        </w:trPr>
        <w:tc>
          <w:tcPr>
            <w:tcW w:w="3665" w:type="dxa"/>
            <w:shd w:val="clear" w:color="auto" w:fill="auto"/>
            <w:vAlign w:val="center"/>
          </w:tcPr>
          <w:p w14:paraId="63EBB6CD" w14:textId="77777777" w:rsidR="009E1BAD" w:rsidRPr="00C2254F" w:rsidRDefault="009E1BAD" w:rsidP="009E1BAD">
            <w:pPr>
              <w:pStyle w:val="afff"/>
            </w:pPr>
            <w:r w:rsidRPr="00C2254F">
              <w:t>Информационно-измерительные приборы и системы. Информационные системы и технологии неразрушающего контроля и диагностики</w:t>
            </w:r>
          </w:p>
          <w:p w14:paraId="64D0BB40" w14:textId="77777777" w:rsidR="009E1BAD" w:rsidRPr="00C2254F" w:rsidRDefault="009E1BAD" w:rsidP="009E1BAD">
            <w:pPr>
              <w:pStyle w:val="afff0"/>
              <w:rPr>
                <w:szCs w:val="20"/>
              </w:rPr>
            </w:pPr>
            <w:r w:rsidRPr="00C2254F">
              <w:t>Срок получения образования – 4 года</w:t>
            </w:r>
          </w:p>
        </w:tc>
        <w:tc>
          <w:tcPr>
            <w:tcW w:w="2547" w:type="dxa"/>
            <w:shd w:val="clear" w:color="auto" w:fill="auto"/>
            <w:vAlign w:val="center"/>
          </w:tcPr>
          <w:p w14:paraId="36AC6BDB" w14:textId="77777777" w:rsidR="009E1BAD" w:rsidRPr="00C2254F" w:rsidRDefault="009E1BAD" w:rsidP="009E1BAD">
            <w:pPr>
              <w:pStyle w:val="afff1"/>
            </w:pPr>
            <w:r w:rsidRPr="00C2254F">
              <w:rPr>
                <w:color w:val="000000"/>
                <w:szCs w:val="20"/>
              </w:rPr>
              <w:t>6-05-0716-03</w:t>
            </w:r>
          </w:p>
        </w:tc>
        <w:tc>
          <w:tcPr>
            <w:tcW w:w="2536" w:type="dxa"/>
            <w:shd w:val="clear" w:color="auto" w:fill="auto"/>
            <w:vAlign w:val="center"/>
          </w:tcPr>
          <w:p w14:paraId="0FB26FBA" w14:textId="77777777" w:rsidR="009E1BAD" w:rsidRPr="00C2254F" w:rsidRDefault="009E1BAD" w:rsidP="009E1BAD">
            <w:pPr>
              <w:pStyle w:val="afff5"/>
            </w:pPr>
            <w:r w:rsidRPr="00C2254F">
              <w:rPr>
                <w:color w:val="000000"/>
                <w:szCs w:val="20"/>
              </w:rPr>
              <w:t>Инженер</w:t>
            </w:r>
          </w:p>
        </w:tc>
        <w:tc>
          <w:tcPr>
            <w:tcW w:w="1491" w:type="dxa"/>
            <w:shd w:val="clear" w:color="auto" w:fill="auto"/>
            <w:vAlign w:val="center"/>
          </w:tcPr>
          <w:p w14:paraId="4B74EAC4" w14:textId="2BEF6139" w:rsidR="009E1BAD" w:rsidRPr="00C2254F" w:rsidRDefault="009E1BAD" w:rsidP="009E1BAD">
            <w:pPr>
              <w:pStyle w:val="afff3"/>
            </w:pPr>
            <w:r w:rsidRPr="00C2254F">
              <w:rPr>
                <w:color w:val="000000"/>
                <w:szCs w:val="20"/>
              </w:rPr>
              <w:t>2</w:t>
            </w:r>
            <w:r w:rsidR="00BA7A69">
              <w:rPr>
                <w:color w:val="000000"/>
                <w:szCs w:val="20"/>
              </w:rPr>
              <w:t xml:space="preserve">77 </w:t>
            </w:r>
            <w:r w:rsidRPr="00C2254F">
              <w:rPr>
                <w:color w:val="000000"/>
                <w:szCs w:val="20"/>
              </w:rPr>
              <w:t>(б)</w:t>
            </w:r>
          </w:p>
        </w:tc>
        <w:tc>
          <w:tcPr>
            <w:tcW w:w="1269" w:type="dxa"/>
            <w:shd w:val="clear" w:color="auto" w:fill="auto"/>
            <w:vAlign w:val="center"/>
          </w:tcPr>
          <w:p w14:paraId="5F5F43E2" w14:textId="77777777" w:rsidR="009E1BAD" w:rsidRPr="00C2254F" w:rsidRDefault="009E1BAD" w:rsidP="009E1BAD">
            <w:pPr>
              <w:pStyle w:val="afff3"/>
            </w:pPr>
            <w:r w:rsidRPr="00C2254F">
              <w:rPr>
                <w:color w:val="000000"/>
                <w:szCs w:val="20"/>
              </w:rPr>
              <w:t>20 (б)</w:t>
            </w:r>
          </w:p>
        </w:tc>
        <w:tc>
          <w:tcPr>
            <w:tcW w:w="3660" w:type="dxa"/>
            <w:shd w:val="clear" w:color="auto" w:fill="auto"/>
            <w:vAlign w:val="center"/>
          </w:tcPr>
          <w:p w14:paraId="64BC1768" w14:textId="77777777" w:rsidR="009E1BAD" w:rsidRPr="00C2254F" w:rsidRDefault="009E1BAD" w:rsidP="009E1BAD">
            <w:pPr>
              <w:pStyle w:val="afff4"/>
            </w:pPr>
            <w:r w:rsidRPr="00C2254F">
              <w:t>Белорусский (русский) язык (ЦТ или ЦЭ)</w:t>
            </w:r>
          </w:p>
          <w:p w14:paraId="1EDAD69C" w14:textId="77777777" w:rsidR="009E1BAD" w:rsidRPr="00C2254F" w:rsidRDefault="009E1BAD" w:rsidP="009E1BAD">
            <w:pPr>
              <w:pStyle w:val="afff4"/>
            </w:pPr>
            <w:r w:rsidRPr="00C2254F">
              <w:t>Математика (ЦТ или ЦЭ)</w:t>
            </w:r>
          </w:p>
          <w:p w14:paraId="4C67F2BE" w14:textId="77777777" w:rsidR="009E1BAD" w:rsidRPr="00C2254F" w:rsidRDefault="009E1BAD" w:rsidP="009E1BAD">
            <w:pPr>
              <w:pStyle w:val="afff4"/>
            </w:pPr>
            <w:r w:rsidRPr="00C2254F">
              <w:t>Физика (ЦТ или ЦЭ)</w:t>
            </w:r>
          </w:p>
        </w:tc>
      </w:tr>
      <w:tr w:rsidR="009E1BAD" w:rsidRPr="00C2254F" w14:paraId="1942D4C4" w14:textId="77777777" w:rsidTr="00920758">
        <w:trPr>
          <w:cantSplit/>
          <w:trHeight w:val="20"/>
        </w:trPr>
        <w:tc>
          <w:tcPr>
            <w:tcW w:w="3665" w:type="dxa"/>
            <w:shd w:val="clear" w:color="auto" w:fill="auto"/>
            <w:vAlign w:val="center"/>
          </w:tcPr>
          <w:p w14:paraId="637E8925" w14:textId="77777777" w:rsidR="009E1BAD" w:rsidRPr="00C2254F" w:rsidRDefault="009E1BAD" w:rsidP="009E1BAD">
            <w:pPr>
              <w:pStyle w:val="afff0"/>
              <w:rPr>
                <w:i w:val="0"/>
                <w:lang w:eastAsia="en-US"/>
              </w:rPr>
            </w:pPr>
            <w:r w:rsidRPr="00C2254F">
              <w:rPr>
                <w:i w:val="0"/>
                <w:lang w:eastAsia="en-US"/>
              </w:rPr>
              <w:lastRenderedPageBreak/>
              <w:t xml:space="preserve">Информационно-измерительные приборы и системы. Технология и оборудование ювелирного производства </w:t>
            </w:r>
          </w:p>
          <w:p w14:paraId="08604E8D" w14:textId="77777777" w:rsidR="009E1BAD" w:rsidRPr="00C2254F" w:rsidRDefault="009E1BAD" w:rsidP="009E1BAD">
            <w:pPr>
              <w:pStyle w:val="afff0"/>
              <w:rPr>
                <w:szCs w:val="20"/>
              </w:rPr>
            </w:pPr>
            <w:r w:rsidRPr="00C2254F">
              <w:t>Срок получения образования – 4 года</w:t>
            </w:r>
          </w:p>
        </w:tc>
        <w:tc>
          <w:tcPr>
            <w:tcW w:w="2547" w:type="dxa"/>
            <w:shd w:val="clear" w:color="auto" w:fill="auto"/>
            <w:vAlign w:val="center"/>
          </w:tcPr>
          <w:p w14:paraId="71B21F3B" w14:textId="77777777" w:rsidR="009E1BAD" w:rsidRPr="00C2254F" w:rsidRDefault="009E1BAD" w:rsidP="009E1BAD">
            <w:pPr>
              <w:pStyle w:val="afff1"/>
            </w:pPr>
            <w:r w:rsidRPr="00C2254F">
              <w:rPr>
                <w:color w:val="000000"/>
                <w:szCs w:val="20"/>
              </w:rPr>
              <w:t>6-05-0716-03</w:t>
            </w:r>
          </w:p>
        </w:tc>
        <w:tc>
          <w:tcPr>
            <w:tcW w:w="2536" w:type="dxa"/>
            <w:shd w:val="clear" w:color="auto" w:fill="auto"/>
            <w:vAlign w:val="center"/>
          </w:tcPr>
          <w:p w14:paraId="59651A7C" w14:textId="77777777" w:rsidR="009E1BAD" w:rsidRPr="00C2254F" w:rsidRDefault="009E1BAD" w:rsidP="009E1BAD">
            <w:pPr>
              <w:pStyle w:val="afff5"/>
            </w:pPr>
            <w:r w:rsidRPr="00C2254F">
              <w:rPr>
                <w:color w:val="000000"/>
                <w:szCs w:val="20"/>
              </w:rPr>
              <w:t>Инженер</w:t>
            </w:r>
          </w:p>
        </w:tc>
        <w:tc>
          <w:tcPr>
            <w:tcW w:w="1491" w:type="dxa"/>
            <w:shd w:val="clear" w:color="auto" w:fill="auto"/>
            <w:vAlign w:val="center"/>
          </w:tcPr>
          <w:p w14:paraId="16B5F139" w14:textId="36ED8DEE" w:rsidR="009E1BAD" w:rsidRPr="00C2254F" w:rsidRDefault="009E1BAD" w:rsidP="009E1BAD">
            <w:pPr>
              <w:pStyle w:val="afff3"/>
            </w:pPr>
            <w:r w:rsidRPr="00C2254F">
              <w:rPr>
                <w:color w:val="000000"/>
                <w:szCs w:val="20"/>
              </w:rPr>
              <w:t>26</w:t>
            </w:r>
            <w:r w:rsidR="00BA7A69">
              <w:rPr>
                <w:color w:val="000000"/>
                <w:szCs w:val="20"/>
              </w:rPr>
              <w:t>6</w:t>
            </w:r>
            <w:r w:rsidRPr="00C2254F">
              <w:rPr>
                <w:color w:val="000000"/>
                <w:szCs w:val="20"/>
              </w:rPr>
              <w:t xml:space="preserve"> (б)</w:t>
            </w:r>
          </w:p>
        </w:tc>
        <w:tc>
          <w:tcPr>
            <w:tcW w:w="1269" w:type="dxa"/>
            <w:shd w:val="clear" w:color="auto" w:fill="auto"/>
            <w:vAlign w:val="center"/>
          </w:tcPr>
          <w:p w14:paraId="5CF3D9F1" w14:textId="77777777" w:rsidR="009E1BAD" w:rsidRPr="00C2254F" w:rsidRDefault="009E1BAD" w:rsidP="009E1BAD">
            <w:pPr>
              <w:pStyle w:val="afff3"/>
            </w:pPr>
            <w:r w:rsidRPr="00C2254F">
              <w:rPr>
                <w:color w:val="000000"/>
                <w:szCs w:val="20"/>
              </w:rPr>
              <w:t>20 (б)</w:t>
            </w:r>
          </w:p>
        </w:tc>
        <w:tc>
          <w:tcPr>
            <w:tcW w:w="3660" w:type="dxa"/>
            <w:shd w:val="clear" w:color="auto" w:fill="auto"/>
            <w:vAlign w:val="center"/>
          </w:tcPr>
          <w:p w14:paraId="11FCE246" w14:textId="77777777" w:rsidR="009E1BAD" w:rsidRPr="00C2254F" w:rsidRDefault="009E1BAD" w:rsidP="009E1BAD">
            <w:pPr>
              <w:pStyle w:val="afff4"/>
            </w:pPr>
            <w:r w:rsidRPr="00C2254F">
              <w:t>Белорусский (русский) язык (ЦТ или ЦЭ)</w:t>
            </w:r>
          </w:p>
          <w:p w14:paraId="2D81443D" w14:textId="77777777" w:rsidR="009E1BAD" w:rsidRPr="00C2254F" w:rsidRDefault="009E1BAD" w:rsidP="009E1BAD">
            <w:pPr>
              <w:pStyle w:val="afff4"/>
            </w:pPr>
            <w:r w:rsidRPr="00C2254F">
              <w:t>Математика (ЦТ или ЦЭ)</w:t>
            </w:r>
          </w:p>
          <w:p w14:paraId="5323A376" w14:textId="77777777" w:rsidR="009E1BAD" w:rsidRPr="00C2254F" w:rsidRDefault="009E1BAD" w:rsidP="009E1BAD">
            <w:pPr>
              <w:pStyle w:val="afff4"/>
            </w:pPr>
            <w:r w:rsidRPr="00C2254F">
              <w:t>Физика (ЦТ или ЦЭ)</w:t>
            </w:r>
          </w:p>
        </w:tc>
      </w:tr>
      <w:tr w:rsidR="00BA7A69" w:rsidRPr="00C2254F" w14:paraId="56074BAA" w14:textId="77777777" w:rsidTr="00BA7A69">
        <w:trPr>
          <w:cantSplit/>
          <w:trHeight w:val="20"/>
        </w:trPr>
        <w:tc>
          <w:tcPr>
            <w:tcW w:w="3665" w:type="dxa"/>
            <w:shd w:val="clear" w:color="auto" w:fill="auto"/>
            <w:vAlign w:val="center"/>
          </w:tcPr>
          <w:p w14:paraId="238F2B85" w14:textId="2F3E9CB6" w:rsidR="00BA7A69" w:rsidRDefault="00BA7A69" w:rsidP="00BA7A69">
            <w:pPr>
              <w:pStyle w:val="afff0"/>
              <w:rPr>
                <w:i w:val="0"/>
                <w:iCs/>
              </w:rPr>
            </w:pPr>
            <w:r w:rsidRPr="00BA7A69">
              <w:rPr>
                <w:i w:val="0"/>
                <w:iCs/>
              </w:rPr>
              <w:t>Информационно-измерительные приборы и системы. Системы управления беспилотными комплексами</w:t>
            </w:r>
          </w:p>
          <w:p w14:paraId="4B35B2AC" w14:textId="12E40643" w:rsidR="00BA7A69" w:rsidRPr="00BA7A69" w:rsidRDefault="00BA7A69" w:rsidP="00BA7A69">
            <w:pPr>
              <w:pStyle w:val="afff0"/>
              <w:rPr>
                <w:i w:val="0"/>
                <w:iCs/>
              </w:rPr>
            </w:pPr>
            <w:r w:rsidRPr="00C2254F">
              <w:t>Срок получения образования – 4 год</w:t>
            </w:r>
            <w:r>
              <w:t>а</w:t>
            </w:r>
          </w:p>
        </w:tc>
        <w:tc>
          <w:tcPr>
            <w:tcW w:w="2547" w:type="dxa"/>
            <w:shd w:val="clear" w:color="auto" w:fill="auto"/>
            <w:vAlign w:val="center"/>
          </w:tcPr>
          <w:p w14:paraId="661459AF" w14:textId="602515AC" w:rsidR="00BA7A69" w:rsidRPr="00C2254F" w:rsidRDefault="00BA7A69" w:rsidP="00BA7A69">
            <w:pPr>
              <w:pStyle w:val="afff1"/>
              <w:rPr>
                <w:color w:val="000000"/>
                <w:szCs w:val="20"/>
              </w:rPr>
            </w:pPr>
            <w:r w:rsidRPr="00BA7A69">
              <w:rPr>
                <w:color w:val="000000"/>
                <w:szCs w:val="20"/>
              </w:rPr>
              <w:t>6-05-0716-03</w:t>
            </w:r>
          </w:p>
        </w:tc>
        <w:tc>
          <w:tcPr>
            <w:tcW w:w="2536" w:type="dxa"/>
            <w:shd w:val="clear" w:color="auto" w:fill="auto"/>
            <w:vAlign w:val="center"/>
          </w:tcPr>
          <w:p w14:paraId="35C16950" w14:textId="5817FDE0" w:rsidR="00BA7A69" w:rsidRPr="00C2254F" w:rsidRDefault="00BA7A69" w:rsidP="00BA7A69">
            <w:pPr>
              <w:pStyle w:val="afff5"/>
              <w:rPr>
                <w:color w:val="000000"/>
                <w:szCs w:val="20"/>
              </w:rPr>
            </w:pPr>
            <w:r w:rsidRPr="00BA7A69">
              <w:rPr>
                <w:color w:val="000000"/>
                <w:szCs w:val="20"/>
              </w:rPr>
              <w:t>Инженер</w:t>
            </w:r>
          </w:p>
        </w:tc>
        <w:tc>
          <w:tcPr>
            <w:tcW w:w="1491" w:type="dxa"/>
            <w:tcBorders>
              <w:top w:val="single" w:sz="4" w:space="0" w:color="auto"/>
              <w:left w:val="single" w:sz="4" w:space="0" w:color="auto"/>
              <w:bottom w:val="single" w:sz="4" w:space="0" w:color="auto"/>
              <w:right w:val="single" w:sz="4" w:space="0" w:color="auto"/>
            </w:tcBorders>
            <w:vAlign w:val="center"/>
          </w:tcPr>
          <w:p w14:paraId="57F1FAA0" w14:textId="12B92C79" w:rsidR="00BA7A69" w:rsidRPr="00C2254F" w:rsidRDefault="00BA7A69" w:rsidP="00BA7A69">
            <w:pPr>
              <w:pStyle w:val="afff3"/>
              <w:rPr>
                <w:color w:val="000000"/>
                <w:szCs w:val="20"/>
              </w:rPr>
            </w:pPr>
            <w:r>
              <w:rPr>
                <w:color w:val="000000"/>
                <w:szCs w:val="20"/>
              </w:rPr>
              <w:t>301 (б)</w:t>
            </w:r>
          </w:p>
        </w:tc>
        <w:tc>
          <w:tcPr>
            <w:tcW w:w="1269" w:type="dxa"/>
            <w:tcBorders>
              <w:top w:val="single" w:sz="4" w:space="0" w:color="auto"/>
              <w:left w:val="single" w:sz="4" w:space="0" w:color="auto"/>
              <w:bottom w:val="single" w:sz="4" w:space="0" w:color="auto"/>
              <w:right w:val="single" w:sz="4" w:space="0" w:color="auto"/>
            </w:tcBorders>
            <w:vAlign w:val="center"/>
          </w:tcPr>
          <w:p w14:paraId="7928C0C9" w14:textId="05867813" w:rsidR="00BA7A69" w:rsidRPr="00C2254F" w:rsidRDefault="00BA7A69" w:rsidP="00BA7A69">
            <w:pPr>
              <w:pStyle w:val="afff3"/>
              <w:rPr>
                <w:color w:val="000000"/>
                <w:szCs w:val="20"/>
              </w:rPr>
            </w:pPr>
            <w:r>
              <w:rPr>
                <w:color w:val="000000"/>
                <w:szCs w:val="20"/>
              </w:rPr>
              <w:t>20 (б)</w:t>
            </w:r>
          </w:p>
        </w:tc>
        <w:tc>
          <w:tcPr>
            <w:tcW w:w="3660" w:type="dxa"/>
            <w:shd w:val="clear" w:color="auto" w:fill="auto"/>
            <w:vAlign w:val="center"/>
          </w:tcPr>
          <w:p w14:paraId="0798E4BF" w14:textId="77777777" w:rsidR="00BA7A69" w:rsidRPr="00C2254F" w:rsidRDefault="00BA7A69" w:rsidP="00BA7A69">
            <w:pPr>
              <w:pStyle w:val="afff4"/>
            </w:pPr>
            <w:r w:rsidRPr="00C2254F">
              <w:t>Белорусский (русский) язык (ЦТ или ЦЭ)</w:t>
            </w:r>
          </w:p>
          <w:p w14:paraId="0F8C18B4" w14:textId="77777777" w:rsidR="00BA7A69" w:rsidRPr="00C2254F" w:rsidRDefault="00BA7A69" w:rsidP="00BA7A69">
            <w:pPr>
              <w:pStyle w:val="afff4"/>
            </w:pPr>
            <w:r w:rsidRPr="00C2254F">
              <w:t>Математика (ЦТ или ЦЭ)</w:t>
            </w:r>
          </w:p>
          <w:p w14:paraId="2B78D81B" w14:textId="0C9C7667" w:rsidR="00BA7A69" w:rsidRPr="00C2254F" w:rsidRDefault="00BA7A69" w:rsidP="00BA7A69">
            <w:pPr>
              <w:pStyle w:val="afff4"/>
            </w:pPr>
            <w:r w:rsidRPr="00C2254F">
              <w:t>Физика (ЦТ или ЦЭ)</w:t>
            </w:r>
          </w:p>
        </w:tc>
      </w:tr>
      <w:tr w:rsidR="00BA7A69" w:rsidRPr="00C2254F" w14:paraId="596A0E48" w14:textId="77777777" w:rsidTr="00920758">
        <w:trPr>
          <w:cantSplit/>
          <w:trHeight w:val="20"/>
        </w:trPr>
        <w:tc>
          <w:tcPr>
            <w:tcW w:w="3665" w:type="dxa"/>
            <w:shd w:val="clear" w:color="auto" w:fill="auto"/>
            <w:vAlign w:val="center"/>
          </w:tcPr>
          <w:p w14:paraId="33E91016" w14:textId="77777777" w:rsidR="00BA7A69" w:rsidRPr="00C2254F" w:rsidRDefault="00BA7A69" w:rsidP="00BA7A69">
            <w:pPr>
              <w:pStyle w:val="afff0"/>
              <w:rPr>
                <w:i w:val="0"/>
                <w:lang w:eastAsia="en-US"/>
              </w:rPr>
            </w:pPr>
            <w:r w:rsidRPr="00C2254F">
              <w:rPr>
                <w:i w:val="0"/>
                <w:lang w:eastAsia="en-US"/>
              </w:rPr>
              <w:t xml:space="preserve">Оптико-электронная и лазерная техника. Оптические и оптико-электронные приборы и комплексы </w:t>
            </w:r>
          </w:p>
          <w:p w14:paraId="0F1AEE44" w14:textId="77777777" w:rsidR="00BA7A69" w:rsidRPr="00C2254F" w:rsidRDefault="00BA7A69" w:rsidP="00BA7A69">
            <w:pPr>
              <w:pStyle w:val="afff0"/>
              <w:rPr>
                <w:szCs w:val="20"/>
              </w:rPr>
            </w:pPr>
            <w:r w:rsidRPr="00C2254F">
              <w:t>Срок получения образования – 4 года</w:t>
            </w:r>
          </w:p>
        </w:tc>
        <w:tc>
          <w:tcPr>
            <w:tcW w:w="2547" w:type="dxa"/>
            <w:shd w:val="clear" w:color="auto" w:fill="auto"/>
            <w:vAlign w:val="center"/>
          </w:tcPr>
          <w:p w14:paraId="17336B1E" w14:textId="77777777" w:rsidR="00BA7A69" w:rsidRPr="00C2254F" w:rsidRDefault="00BA7A69" w:rsidP="00BA7A69">
            <w:pPr>
              <w:pStyle w:val="afff1"/>
            </w:pPr>
            <w:r w:rsidRPr="00C2254F">
              <w:rPr>
                <w:color w:val="000000"/>
                <w:szCs w:val="20"/>
              </w:rPr>
              <w:t>6-05-0716-04</w:t>
            </w:r>
          </w:p>
        </w:tc>
        <w:tc>
          <w:tcPr>
            <w:tcW w:w="2536" w:type="dxa"/>
            <w:shd w:val="clear" w:color="auto" w:fill="auto"/>
            <w:vAlign w:val="center"/>
          </w:tcPr>
          <w:p w14:paraId="2AA10B28" w14:textId="77777777" w:rsidR="00BA7A69" w:rsidRPr="00C2254F" w:rsidRDefault="00BA7A69" w:rsidP="00BA7A69">
            <w:pPr>
              <w:pStyle w:val="afff5"/>
            </w:pPr>
            <w:r w:rsidRPr="00C2254F">
              <w:rPr>
                <w:color w:val="000000"/>
                <w:szCs w:val="20"/>
              </w:rPr>
              <w:t>Инженер</w:t>
            </w:r>
          </w:p>
        </w:tc>
        <w:tc>
          <w:tcPr>
            <w:tcW w:w="1491" w:type="dxa"/>
            <w:shd w:val="clear" w:color="auto" w:fill="auto"/>
            <w:vAlign w:val="center"/>
          </w:tcPr>
          <w:p w14:paraId="7F35CC47" w14:textId="543BEB73" w:rsidR="00BA7A69" w:rsidRPr="00C2254F" w:rsidRDefault="00BA7A69" w:rsidP="00BA7A69">
            <w:pPr>
              <w:pStyle w:val="afff3"/>
            </w:pPr>
            <w:r w:rsidRPr="00C2254F">
              <w:rPr>
                <w:color w:val="000000"/>
                <w:szCs w:val="20"/>
              </w:rPr>
              <w:t>2</w:t>
            </w:r>
            <w:r>
              <w:rPr>
                <w:color w:val="000000"/>
                <w:szCs w:val="20"/>
              </w:rPr>
              <w:t>96</w:t>
            </w:r>
            <w:r w:rsidRPr="00C2254F">
              <w:rPr>
                <w:color w:val="000000"/>
                <w:szCs w:val="20"/>
              </w:rPr>
              <w:t xml:space="preserve"> (б)</w:t>
            </w:r>
          </w:p>
        </w:tc>
        <w:tc>
          <w:tcPr>
            <w:tcW w:w="1269" w:type="dxa"/>
            <w:shd w:val="clear" w:color="auto" w:fill="auto"/>
            <w:vAlign w:val="center"/>
          </w:tcPr>
          <w:p w14:paraId="4DEABC53" w14:textId="77777777" w:rsidR="00BA7A69" w:rsidRPr="00C2254F" w:rsidRDefault="00BA7A69" w:rsidP="00BA7A69">
            <w:pPr>
              <w:pStyle w:val="afff3"/>
            </w:pPr>
            <w:r w:rsidRPr="00C2254F">
              <w:rPr>
                <w:color w:val="000000"/>
                <w:szCs w:val="20"/>
              </w:rPr>
              <w:t>30 (б)</w:t>
            </w:r>
          </w:p>
        </w:tc>
        <w:tc>
          <w:tcPr>
            <w:tcW w:w="3660" w:type="dxa"/>
            <w:shd w:val="clear" w:color="auto" w:fill="auto"/>
            <w:vAlign w:val="center"/>
          </w:tcPr>
          <w:p w14:paraId="414791CC" w14:textId="77777777" w:rsidR="00BA7A69" w:rsidRPr="00C2254F" w:rsidRDefault="00BA7A69" w:rsidP="00BA7A69">
            <w:pPr>
              <w:pStyle w:val="afff4"/>
            </w:pPr>
            <w:r w:rsidRPr="00C2254F">
              <w:t>Белорусский (русский) язык (ЦТ или ЦЭ)</w:t>
            </w:r>
          </w:p>
          <w:p w14:paraId="71B10A2F" w14:textId="77777777" w:rsidR="00BA7A69" w:rsidRPr="00C2254F" w:rsidRDefault="00BA7A69" w:rsidP="00BA7A69">
            <w:pPr>
              <w:pStyle w:val="afff4"/>
            </w:pPr>
            <w:r w:rsidRPr="00C2254F">
              <w:t>Математика (ЦТ или ЦЭ)</w:t>
            </w:r>
          </w:p>
          <w:p w14:paraId="2FE0AD6D" w14:textId="77777777" w:rsidR="00BA7A69" w:rsidRPr="00C2254F" w:rsidRDefault="00BA7A69" w:rsidP="00BA7A69">
            <w:pPr>
              <w:pStyle w:val="afff4"/>
            </w:pPr>
            <w:r w:rsidRPr="00C2254F">
              <w:t>Физика (ЦТ или ЦЭ)</w:t>
            </w:r>
          </w:p>
        </w:tc>
      </w:tr>
      <w:tr w:rsidR="00BA7A69" w:rsidRPr="00C2254F" w14:paraId="6E2FF41C" w14:textId="77777777" w:rsidTr="00920758">
        <w:trPr>
          <w:cantSplit/>
          <w:trHeight w:val="20"/>
        </w:trPr>
        <w:tc>
          <w:tcPr>
            <w:tcW w:w="3665" w:type="dxa"/>
            <w:shd w:val="clear" w:color="auto" w:fill="auto"/>
            <w:vAlign w:val="center"/>
          </w:tcPr>
          <w:p w14:paraId="54B2B845" w14:textId="77777777" w:rsidR="00BA7A69" w:rsidRPr="00C2254F" w:rsidRDefault="00BA7A69" w:rsidP="00BA7A69">
            <w:pPr>
              <w:pStyle w:val="afff"/>
            </w:pPr>
            <w:r w:rsidRPr="00C2254F">
              <w:t>Технические системы обеспечения безопасности</w:t>
            </w:r>
          </w:p>
          <w:p w14:paraId="67542048" w14:textId="77777777" w:rsidR="00BA7A69" w:rsidRPr="00C2254F" w:rsidRDefault="00BA7A69" w:rsidP="00BA7A69">
            <w:pPr>
              <w:pStyle w:val="afff0"/>
              <w:rPr>
                <w:szCs w:val="20"/>
              </w:rPr>
            </w:pPr>
            <w:r w:rsidRPr="00C2254F">
              <w:t>Срок получения образования – 4 года</w:t>
            </w:r>
          </w:p>
        </w:tc>
        <w:tc>
          <w:tcPr>
            <w:tcW w:w="2547" w:type="dxa"/>
            <w:shd w:val="clear" w:color="auto" w:fill="auto"/>
            <w:vAlign w:val="center"/>
          </w:tcPr>
          <w:p w14:paraId="2167559B" w14:textId="77777777" w:rsidR="00BA7A69" w:rsidRPr="00C2254F" w:rsidRDefault="00BA7A69" w:rsidP="00BA7A69">
            <w:pPr>
              <w:pStyle w:val="afff1"/>
            </w:pPr>
            <w:r w:rsidRPr="00C2254F">
              <w:rPr>
                <w:color w:val="000000"/>
                <w:szCs w:val="20"/>
              </w:rPr>
              <w:t>6-05-0716-05</w:t>
            </w:r>
          </w:p>
        </w:tc>
        <w:tc>
          <w:tcPr>
            <w:tcW w:w="2536" w:type="dxa"/>
            <w:shd w:val="clear" w:color="auto" w:fill="auto"/>
            <w:vAlign w:val="center"/>
          </w:tcPr>
          <w:p w14:paraId="144BE0EC" w14:textId="77777777" w:rsidR="00BA7A69" w:rsidRPr="00C2254F" w:rsidRDefault="00BA7A69" w:rsidP="00BA7A69">
            <w:pPr>
              <w:pStyle w:val="afff5"/>
            </w:pPr>
            <w:r w:rsidRPr="00C2254F">
              <w:rPr>
                <w:color w:val="000000"/>
                <w:szCs w:val="20"/>
              </w:rPr>
              <w:t>Инженер</w:t>
            </w:r>
          </w:p>
        </w:tc>
        <w:tc>
          <w:tcPr>
            <w:tcW w:w="1491" w:type="dxa"/>
            <w:shd w:val="clear" w:color="auto" w:fill="auto"/>
            <w:vAlign w:val="center"/>
          </w:tcPr>
          <w:p w14:paraId="308B673B" w14:textId="1D3743BF" w:rsidR="00BA7A69" w:rsidRPr="00C2254F" w:rsidRDefault="00BA7A69" w:rsidP="00BA7A69">
            <w:pPr>
              <w:pStyle w:val="afff3"/>
              <w:rPr>
                <w:color w:val="000000"/>
                <w:szCs w:val="20"/>
              </w:rPr>
            </w:pPr>
            <w:r w:rsidRPr="00C2254F">
              <w:rPr>
                <w:color w:val="000000"/>
                <w:szCs w:val="20"/>
              </w:rPr>
              <w:t>2</w:t>
            </w:r>
            <w:r>
              <w:rPr>
                <w:color w:val="000000"/>
                <w:szCs w:val="20"/>
              </w:rPr>
              <w:t xml:space="preserve">94 </w:t>
            </w:r>
            <w:r w:rsidRPr="00C2254F">
              <w:rPr>
                <w:color w:val="000000"/>
                <w:szCs w:val="20"/>
              </w:rPr>
              <w:t xml:space="preserve">(б) </w:t>
            </w:r>
          </w:p>
        </w:tc>
        <w:tc>
          <w:tcPr>
            <w:tcW w:w="1269" w:type="dxa"/>
            <w:shd w:val="clear" w:color="auto" w:fill="auto"/>
            <w:vAlign w:val="center"/>
          </w:tcPr>
          <w:p w14:paraId="0C169719" w14:textId="31A032D1" w:rsidR="00BA7A69" w:rsidRPr="00BA7A69" w:rsidRDefault="00BA7A69" w:rsidP="00BA7A69">
            <w:pPr>
              <w:pStyle w:val="afff3"/>
              <w:rPr>
                <w:color w:val="000000"/>
                <w:szCs w:val="20"/>
              </w:rPr>
            </w:pPr>
            <w:r w:rsidRPr="00C2254F">
              <w:rPr>
                <w:color w:val="000000"/>
                <w:szCs w:val="20"/>
              </w:rPr>
              <w:t>2</w:t>
            </w:r>
            <w:r>
              <w:rPr>
                <w:color w:val="000000"/>
                <w:szCs w:val="20"/>
              </w:rPr>
              <w:t>0</w:t>
            </w:r>
            <w:r w:rsidRPr="00C2254F">
              <w:rPr>
                <w:color w:val="000000"/>
                <w:szCs w:val="20"/>
              </w:rPr>
              <w:t xml:space="preserve"> (б) </w:t>
            </w:r>
          </w:p>
        </w:tc>
        <w:tc>
          <w:tcPr>
            <w:tcW w:w="3660" w:type="dxa"/>
            <w:shd w:val="clear" w:color="auto" w:fill="auto"/>
            <w:vAlign w:val="center"/>
          </w:tcPr>
          <w:p w14:paraId="59AF4085" w14:textId="77777777" w:rsidR="00BA7A69" w:rsidRPr="00C2254F" w:rsidRDefault="00BA7A69" w:rsidP="00BA7A69">
            <w:pPr>
              <w:pStyle w:val="afff4"/>
            </w:pPr>
            <w:r w:rsidRPr="00C2254F">
              <w:t>Белорусский (русский) язык (ЦТ или ЦЭ)</w:t>
            </w:r>
          </w:p>
          <w:p w14:paraId="334B0F20" w14:textId="77777777" w:rsidR="00BA7A69" w:rsidRPr="00C2254F" w:rsidRDefault="00BA7A69" w:rsidP="00BA7A69">
            <w:pPr>
              <w:pStyle w:val="afff4"/>
            </w:pPr>
            <w:r w:rsidRPr="00C2254F">
              <w:t>Математика (ЦТ или ЦЭ)</w:t>
            </w:r>
          </w:p>
          <w:p w14:paraId="61900C2D" w14:textId="77777777" w:rsidR="00BA7A69" w:rsidRPr="00C2254F" w:rsidRDefault="00BA7A69" w:rsidP="00BA7A69">
            <w:pPr>
              <w:pStyle w:val="afff4"/>
            </w:pPr>
            <w:r w:rsidRPr="00C2254F">
              <w:t>Физика (ЦТ или ЦЭ)</w:t>
            </w:r>
          </w:p>
        </w:tc>
      </w:tr>
      <w:tr w:rsidR="00BA7A69" w:rsidRPr="00C2254F" w14:paraId="031BD0E2" w14:textId="77777777" w:rsidTr="00920758">
        <w:trPr>
          <w:cantSplit/>
          <w:trHeight w:val="20"/>
        </w:trPr>
        <w:tc>
          <w:tcPr>
            <w:tcW w:w="3665" w:type="dxa"/>
            <w:shd w:val="clear" w:color="auto" w:fill="auto"/>
            <w:vAlign w:val="center"/>
          </w:tcPr>
          <w:p w14:paraId="40B4C73D" w14:textId="77777777" w:rsidR="00BA7A69" w:rsidRPr="00C2254F" w:rsidRDefault="00BA7A69" w:rsidP="00BA7A69">
            <w:pPr>
              <w:pStyle w:val="afff"/>
            </w:pPr>
            <w:r w:rsidRPr="00C2254F">
              <w:t>Биомедицинская инженерия. Технические средства диагностики и лечения</w:t>
            </w:r>
          </w:p>
          <w:p w14:paraId="724C4CBE" w14:textId="77777777" w:rsidR="00BA7A69" w:rsidRPr="00C2254F" w:rsidRDefault="00BA7A69" w:rsidP="00BA7A69">
            <w:pPr>
              <w:pStyle w:val="afff0"/>
              <w:rPr>
                <w:szCs w:val="20"/>
              </w:rPr>
            </w:pPr>
            <w:r w:rsidRPr="00C2254F">
              <w:t>Срок получения образования – 4 года</w:t>
            </w:r>
          </w:p>
        </w:tc>
        <w:tc>
          <w:tcPr>
            <w:tcW w:w="2547" w:type="dxa"/>
            <w:shd w:val="clear" w:color="auto" w:fill="auto"/>
            <w:vAlign w:val="center"/>
          </w:tcPr>
          <w:p w14:paraId="74291034" w14:textId="77777777" w:rsidR="00BA7A69" w:rsidRPr="00C2254F" w:rsidRDefault="00BA7A69" w:rsidP="00BA7A69">
            <w:pPr>
              <w:pStyle w:val="afff1"/>
            </w:pPr>
            <w:r w:rsidRPr="00C2254F">
              <w:rPr>
                <w:color w:val="000000"/>
                <w:szCs w:val="20"/>
              </w:rPr>
              <w:t>6-05-0716-06</w:t>
            </w:r>
          </w:p>
        </w:tc>
        <w:tc>
          <w:tcPr>
            <w:tcW w:w="2536" w:type="dxa"/>
            <w:shd w:val="clear" w:color="auto" w:fill="auto"/>
            <w:vAlign w:val="center"/>
          </w:tcPr>
          <w:p w14:paraId="665F8C68" w14:textId="77777777" w:rsidR="00BA7A69" w:rsidRPr="00C2254F" w:rsidRDefault="00BA7A69" w:rsidP="00BA7A69">
            <w:pPr>
              <w:pStyle w:val="afff5"/>
            </w:pPr>
            <w:r w:rsidRPr="00C2254F">
              <w:rPr>
                <w:color w:val="000000"/>
                <w:szCs w:val="20"/>
              </w:rPr>
              <w:t>Инженер</w:t>
            </w:r>
          </w:p>
        </w:tc>
        <w:tc>
          <w:tcPr>
            <w:tcW w:w="1491" w:type="dxa"/>
            <w:shd w:val="clear" w:color="auto" w:fill="auto"/>
            <w:vAlign w:val="center"/>
          </w:tcPr>
          <w:p w14:paraId="0D67D806" w14:textId="06AEF0D9" w:rsidR="00BA7A69" w:rsidRPr="00BA7A69" w:rsidRDefault="00BA7A69" w:rsidP="00BA7A69">
            <w:pPr>
              <w:pStyle w:val="afff3"/>
              <w:rPr>
                <w:color w:val="000000"/>
                <w:szCs w:val="20"/>
              </w:rPr>
            </w:pPr>
            <w:r>
              <w:rPr>
                <w:color w:val="000000"/>
                <w:szCs w:val="20"/>
              </w:rPr>
              <w:t>324</w:t>
            </w:r>
            <w:r w:rsidRPr="00C2254F">
              <w:rPr>
                <w:color w:val="000000"/>
                <w:szCs w:val="20"/>
              </w:rPr>
              <w:t xml:space="preserve"> (б) </w:t>
            </w:r>
          </w:p>
        </w:tc>
        <w:tc>
          <w:tcPr>
            <w:tcW w:w="1269" w:type="dxa"/>
            <w:shd w:val="clear" w:color="auto" w:fill="auto"/>
            <w:vAlign w:val="center"/>
          </w:tcPr>
          <w:p w14:paraId="4AF5C0EA" w14:textId="411967C6" w:rsidR="00BA7A69" w:rsidRPr="00BA7A69" w:rsidRDefault="00BA7A69" w:rsidP="00BA7A69">
            <w:pPr>
              <w:pStyle w:val="afff3"/>
              <w:rPr>
                <w:color w:val="000000"/>
                <w:szCs w:val="20"/>
              </w:rPr>
            </w:pPr>
            <w:r>
              <w:rPr>
                <w:color w:val="000000"/>
                <w:szCs w:val="20"/>
              </w:rPr>
              <w:t xml:space="preserve">30 </w:t>
            </w:r>
            <w:r w:rsidRPr="00C2254F">
              <w:rPr>
                <w:color w:val="000000"/>
                <w:szCs w:val="20"/>
              </w:rPr>
              <w:t xml:space="preserve">(б) </w:t>
            </w:r>
          </w:p>
        </w:tc>
        <w:tc>
          <w:tcPr>
            <w:tcW w:w="3660" w:type="dxa"/>
            <w:shd w:val="clear" w:color="auto" w:fill="auto"/>
            <w:vAlign w:val="center"/>
          </w:tcPr>
          <w:p w14:paraId="50F69BB6" w14:textId="77777777" w:rsidR="00BA7A69" w:rsidRPr="00C2254F" w:rsidRDefault="00BA7A69" w:rsidP="00BA7A69">
            <w:pPr>
              <w:pStyle w:val="afff4"/>
            </w:pPr>
            <w:r w:rsidRPr="00C2254F">
              <w:t>Белорусский (русский) язык (ЦТ или ЦЭ)</w:t>
            </w:r>
          </w:p>
          <w:p w14:paraId="1FC072A1" w14:textId="77777777" w:rsidR="00BA7A69" w:rsidRPr="00C2254F" w:rsidRDefault="00BA7A69" w:rsidP="00BA7A69">
            <w:pPr>
              <w:pStyle w:val="afff4"/>
            </w:pPr>
            <w:r w:rsidRPr="00C2254F">
              <w:t>Математика (ЦТ или ЦЭ)</w:t>
            </w:r>
          </w:p>
          <w:p w14:paraId="34FA5857" w14:textId="77777777" w:rsidR="00BA7A69" w:rsidRPr="00C2254F" w:rsidRDefault="00BA7A69" w:rsidP="00BA7A69">
            <w:pPr>
              <w:pStyle w:val="afff4"/>
            </w:pPr>
            <w:r w:rsidRPr="00C2254F">
              <w:t>Физика (ЦТ или ЦЭ)</w:t>
            </w:r>
          </w:p>
        </w:tc>
      </w:tr>
      <w:tr w:rsidR="00BA7A69" w:rsidRPr="00C2254F" w14:paraId="6937961D" w14:textId="77777777" w:rsidTr="00920758">
        <w:trPr>
          <w:cantSplit/>
          <w:trHeight w:val="20"/>
        </w:trPr>
        <w:tc>
          <w:tcPr>
            <w:tcW w:w="3665" w:type="dxa"/>
            <w:shd w:val="clear" w:color="auto" w:fill="auto"/>
            <w:vAlign w:val="center"/>
          </w:tcPr>
          <w:p w14:paraId="5D292852" w14:textId="77777777" w:rsidR="00BA7A69" w:rsidRPr="00C2254F" w:rsidRDefault="00BA7A69" w:rsidP="00BA7A69">
            <w:pPr>
              <w:pStyle w:val="afff0"/>
              <w:rPr>
                <w:i w:val="0"/>
                <w:lang w:eastAsia="en-US"/>
              </w:rPr>
            </w:pPr>
            <w:r w:rsidRPr="00C2254F">
              <w:rPr>
                <w:i w:val="0"/>
                <w:lang w:eastAsia="en-US"/>
              </w:rPr>
              <w:t xml:space="preserve">Микро- и </w:t>
            </w:r>
            <w:proofErr w:type="spellStart"/>
            <w:r w:rsidRPr="00C2254F">
              <w:rPr>
                <w:i w:val="0"/>
                <w:lang w:eastAsia="en-US"/>
              </w:rPr>
              <w:t>наносистемная</w:t>
            </w:r>
            <w:proofErr w:type="spellEnd"/>
            <w:r w:rsidRPr="00C2254F">
              <w:rPr>
                <w:i w:val="0"/>
                <w:lang w:eastAsia="en-US"/>
              </w:rPr>
              <w:t xml:space="preserve"> техника </w:t>
            </w:r>
          </w:p>
          <w:p w14:paraId="0EFCB0CE" w14:textId="77777777" w:rsidR="00BA7A69" w:rsidRPr="00C2254F" w:rsidRDefault="00BA7A69" w:rsidP="00BA7A69">
            <w:pPr>
              <w:pStyle w:val="afff0"/>
              <w:rPr>
                <w:szCs w:val="20"/>
              </w:rPr>
            </w:pPr>
            <w:r w:rsidRPr="00C2254F">
              <w:t>Срок получения образования – 4 года</w:t>
            </w:r>
          </w:p>
        </w:tc>
        <w:tc>
          <w:tcPr>
            <w:tcW w:w="2547" w:type="dxa"/>
            <w:shd w:val="clear" w:color="auto" w:fill="auto"/>
            <w:vAlign w:val="center"/>
          </w:tcPr>
          <w:p w14:paraId="0F177F3E" w14:textId="77777777" w:rsidR="00BA7A69" w:rsidRPr="00C2254F" w:rsidRDefault="00BA7A69" w:rsidP="00BA7A69">
            <w:pPr>
              <w:pStyle w:val="afff1"/>
            </w:pPr>
            <w:r w:rsidRPr="00C2254F">
              <w:rPr>
                <w:color w:val="000000"/>
                <w:szCs w:val="20"/>
              </w:rPr>
              <w:t>6-05-0716-08</w:t>
            </w:r>
          </w:p>
        </w:tc>
        <w:tc>
          <w:tcPr>
            <w:tcW w:w="2536" w:type="dxa"/>
            <w:shd w:val="clear" w:color="auto" w:fill="auto"/>
            <w:vAlign w:val="center"/>
          </w:tcPr>
          <w:p w14:paraId="13792E0A" w14:textId="77777777" w:rsidR="00BA7A69" w:rsidRPr="00C2254F" w:rsidRDefault="00BA7A69" w:rsidP="00BA7A69">
            <w:pPr>
              <w:pStyle w:val="afff5"/>
            </w:pPr>
            <w:r w:rsidRPr="00C2254F">
              <w:rPr>
                <w:color w:val="000000"/>
                <w:szCs w:val="20"/>
              </w:rPr>
              <w:t>Инженер</w:t>
            </w:r>
          </w:p>
        </w:tc>
        <w:tc>
          <w:tcPr>
            <w:tcW w:w="1491" w:type="dxa"/>
            <w:shd w:val="clear" w:color="auto" w:fill="auto"/>
            <w:vAlign w:val="center"/>
          </w:tcPr>
          <w:p w14:paraId="20286EDA" w14:textId="16656C5E" w:rsidR="00BA7A69" w:rsidRPr="00BA7A69" w:rsidRDefault="00BA7A69" w:rsidP="00BA7A69">
            <w:pPr>
              <w:pStyle w:val="afff3"/>
              <w:rPr>
                <w:color w:val="000000"/>
                <w:szCs w:val="20"/>
              </w:rPr>
            </w:pPr>
            <w:r>
              <w:rPr>
                <w:color w:val="000000"/>
                <w:szCs w:val="20"/>
              </w:rPr>
              <w:t xml:space="preserve">310 </w:t>
            </w:r>
            <w:r w:rsidRPr="00C2254F">
              <w:rPr>
                <w:color w:val="000000"/>
                <w:szCs w:val="20"/>
              </w:rPr>
              <w:t xml:space="preserve">(б) </w:t>
            </w:r>
          </w:p>
        </w:tc>
        <w:tc>
          <w:tcPr>
            <w:tcW w:w="1269" w:type="dxa"/>
            <w:shd w:val="clear" w:color="auto" w:fill="auto"/>
            <w:vAlign w:val="center"/>
          </w:tcPr>
          <w:p w14:paraId="63D1A1E7" w14:textId="62364BA6" w:rsidR="00BA7A69" w:rsidRPr="00BA7A69" w:rsidRDefault="00BA7A69" w:rsidP="00BA7A69">
            <w:pPr>
              <w:pStyle w:val="afff3"/>
              <w:rPr>
                <w:color w:val="000000"/>
                <w:szCs w:val="20"/>
              </w:rPr>
            </w:pPr>
            <w:r w:rsidRPr="00C2254F">
              <w:rPr>
                <w:color w:val="000000"/>
                <w:szCs w:val="20"/>
              </w:rPr>
              <w:t>2</w:t>
            </w:r>
            <w:r>
              <w:rPr>
                <w:color w:val="000000"/>
                <w:szCs w:val="20"/>
              </w:rPr>
              <w:t>5</w:t>
            </w:r>
            <w:r w:rsidRPr="00C2254F">
              <w:rPr>
                <w:color w:val="000000"/>
                <w:szCs w:val="20"/>
              </w:rPr>
              <w:t xml:space="preserve"> (б) </w:t>
            </w:r>
          </w:p>
        </w:tc>
        <w:tc>
          <w:tcPr>
            <w:tcW w:w="3660" w:type="dxa"/>
            <w:shd w:val="clear" w:color="auto" w:fill="auto"/>
            <w:vAlign w:val="center"/>
          </w:tcPr>
          <w:p w14:paraId="7C3CFBB9" w14:textId="77777777" w:rsidR="00BA7A69" w:rsidRPr="00C2254F" w:rsidRDefault="00BA7A69" w:rsidP="00BA7A69">
            <w:pPr>
              <w:pStyle w:val="afff4"/>
            </w:pPr>
            <w:r w:rsidRPr="00C2254F">
              <w:t>Белорусский (русский) язык (ЦТ или ЦЭ)</w:t>
            </w:r>
          </w:p>
          <w:p w14:paraId="4A91DC1F" w14:textId="77777777" w:rsidR="00BA7A69" w:rsidRPr="00C2254F" w:rsidRDefault="00BA7A69" w:rsidP="00BA7A69">
            <w:pPr>
              <w:pStyle w:val="afff4"/>
            </w:pPr>
            <w:r w:rsidRPr="00C2254F">
              <w:t>Математика (ЦТ или ЦЭ)</w:t>
            </w:r>
          </w:p>
          <w:p w14:paraId="58B66B19" w14:textId="77777777" w:rsidR="00BA7A69" w:rsidRPr="00C2254F" w:rsidRDefault="00BA7A69" w:rsidP="00BA7A69">
            <w:pPr>
              <w:pStyle w:val="afff4"/>
            </w:pPr>
            <w:r w:rsidRPr="00C2254F">
              <w:t>Физика (ЦТ или ЦЭ)</w:t>
            </w:r>
          </w:p>
        </w:tc>
      </w:tr>
      <w:tr w:rsidR="00BA7A69" w:rsidRPr="00C2254F" w14:paraId="5A903413" w14:textId="77777777" w:rsidTr="0018065D">
        <w:tblPrEx>
          <w:tblLook w:val="01E0" w:firstRow="1" w:lastRow="1" w:firstColumn="1" w:lastColumn="1" w:noHBand="0" w:noVBand="0"/>
        </w:tblPrEx>
        <w:trPr>
          <w:cantSplit/>
          <w:trHeight w:val="765"/>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1486D64A" w14:textId="77777777" w:rsidR="00BA7A69" w:rsidRPr="00C2254F" w:rsidRDefault="00BA7A69" w:rsidP="00BA7A69">
            <w:pPr>
              <w:pStyle w:val="affc"/>
            </w:pPr>
            <w:r w:rsidRPr="009134D7">
              <w:t>Факультет транспортных коммуникаций</w:t>
            </w:r>
          </w:p>
          <w:p w14:paraId="13D7A31C" w14:textId="77777777" w:rsidR="00BA7A69" w:rsidRPr="00C2254F" w:rsidRDefault="00BA7A69" w:rsidP="00BA7A69">
            <w:pPr>
              <w:pStyle w:val="affd"/>
            </w:pPr>
            <w:r w:rsidRPr="00C2254F">
              <w:t xml:space="preserve">ул. Ф. Скорины, 25/3, уч. корп. 20, </w:t>
            </w:r>
            <w:proofErr w:type="spellStart"/>
            <w:r w:rsidRPr="00C2254F">
              <w:t>каб</w:t>
            </w:r>
            <w:proofErr w:type="spellEnd"/>
            <w:r w:rsidRPr="00C2254F">
              <w:t>. 306</w:t>
            </w:r>
          </w:p>
          <w:p w14:paraId="529934EC" w14:textId="77777777" w:rsidR="00BA7A69" w:rsidRPr="00C2254F" w:rsidRDefault="00BA7A69" w:rsidP="00BA7A69">
            <w:pPr>
              <w:pStyle w:val="affd"/>
              <w:rPr>
                <w:color w:val="FF0000"/>
              </w:rPr>
            </w:pPr>
            <w:r w:rsidRPr="00C2254F">
              <w:t>тел.: (017) 311-98-84</w:t>
            </w:r>
          </w:p>
        </w:tc>
      </w:tr>
      <w:tr w:rsidR="00BA7A69" w:rsidRPr="00C2254F" w14:paraId="44BD3CEE" w14:textId="77777777" w:rsidTr="00920758">
        <w:trPr>
          <w:cantSplit/>
          <w:trHeight w:val="20"/>
        </w:trPr>
        <w:tc>
          <w:tcPr>
            <w:tcW w:w="3665" w:type="dxa"/>
            <w:shd w:val="clear" w:color="auto" w:fill="auto"/>
            <w:vAlign w:val="center"/>
          </w:tcPr>
          <w:p w14:paraId="1C9CFE45" w14:textId="689F5A69" w:rsidR="00C43C73" w:rsidRDefault="00C43C73" w:rsidP="00BA7A69">
            <w:pPr>
              <w:pStyle w:val="afff0"/>
              <w:rPr>
                <w:i w:val="0"/>
                <w:lang w:eastAsia="en-US"/>
              </w:rPr>
            </w:pPr>
            <w:r w:rsidRPr="00C43C73">
              <w:rPr>
                <w:i w:val="0"/>
                <w:lang w:eastAsia="en-US"/>
              </w:rPr>
              <w:lastRenderedPageBreak/>
              <w:t>Дорожно-строительные и подъемно-транспортные машины и оборудование. Подъемно-транспортные машины,</w:t>
            </w:r>
            <w:r>
              <w:rPr>
                <w:i w:val="0"/>
                <w:lang w:eastAsia="en-US"/>
              </w:rPr>
              <w:t xml:space="preserve"> </w:t>
            </w:r>
            <w:r w:rsidRPr="00C43C73">
              <w:rPr>
                <w:i w:val="0"/>
                <w:lang w:eastAsia="en-US"/>
              </w:rPr>
              <w:t>лифты, машины непрерывного транспорта</w:t>
            </w:r>
          </w:p>
          <w:p w14:paraId="06661060" w14:textId="1DBDD047" w:rsidR="00BA7A69" w:rsidRPr="00C2254F" w:rsidRDefault="00BA7A69" w:rsidP="00BA7A69">
            <w:pPr>
              <w:pStyle w:val="afff0"/>
              <w:rPr>
                <w:szCs w:val="20"/>
              </w:rPr>
            </w:pPr>
            <w:r w:rsidRPr="00C2254F">
              <w:t xml:space="preserve">Срок получения образования – </w:t>
            </w:r>
            <w:r w:rsidR="00C43C73">
              <w:t>5 лет</w:t>
            </w:r>
          </w:p>
        </w:tc>
        <w:tc>
          <w:tcPr>
            <w:tcW w:w="2547" w:type="dxa"/>
            <w:shd w:val="clear" w:color="auto" w:fill="auto"/>
            <w:vAlign w:val="center"/>
          </w:tcPr>
          <w:p w14:paraId="148EE681" w14:textId="4594EF18" w:rsidR="00BA7A69" w:rsidRPr="00C2254F" w:rsidRDefault="00C43C73" w:rsidP="00BA7A69">
            <w:pPr>
              <w:pStyle w:val="afff1"/>
            </w:pPr>
            <w:r w:rsidRPr="00C43C73">
              <w:rPr>
                <w:color w:val="000000"/>
                <w:szCs w:val="20"/>
              </w:rPr>
              <w:t>7-07-0715-01</w:t>
            </w:r>
          </w:p>
        </w:tc>
        <w:tc>
          <w:tcPr>
            <w:tcW w:w="2536" w:type="dxa"/>
            <w:shd w:val="clear" w:color="auto" w:fill="auto"/>
            <w:vAlign w:val="center"/>
          </w:tcPr>
          <w:p w14:paraId="492D9C1C" w14:textId="77777777" w:rsidR="00BA7A69" w:rsidRPr="00C2254F" w:rsidRDefault="00BA7A69" w:rsidP="00BA7A69">
            <w:pPr>
              <w:pStyle w:val="afff5"/>
            </w:pPr>
            <w:r w:rsidRPr="00C2254F">
              <w:rPr>
                <w:color w:val="000000"/>
                <w:szCs w:val="20"/>
              </w:rPr>
              <w:t>Инженер</w:t>
            </w:r>
          </w:p>
        </w:tc>
        <w:tc>
          <w:tcPr>
            <w:tcW w:w="1491" w:type="dxa"/>
            <w:shd w:val="clear" w:color="auto" w:fill="auto"/>
            <w:vAlign w:val="center"/>
          </w:tcPr>
          <w:p w14:paraId="75CAAF51" w14:textId="7161918C" w:rsidR="00BA7A69" w:rsidRPr="00C2254F" w:rsidRDefault="00C43C73" w:rsidP="00BA7A69">
            <w:pPr>
              <w:pStyle w:val="afff3"/>
            </w:pPr>
            <w:r>
              <w:rPr>
                <w:color w:val="000000"/>
                <w:szCs w:val="20"/>
              </w:rPr>
              <w:t xml:space="preserve">Набор не осуществлялся </w:t>
            </w:r>
          </w:p>
        </w:tc>
        <w:tc>
          <w:tcPr>
            <w:tcW w:w="1269" w:type="dxa"/>
            <w:shd w:val="clear" w:color="auto" w:fill="auto"/>
            <w:vAlign w:val="center"/>
          </w:tcPr>
          <w:p w14:paraId="7BB4ABC3" w14:textId="157F07B9" w:rsidR="00BA7A69" w:rsidRPr="00C2254F" w:rsidRDefault="00C43C73" w:rsidP="00BA7A69">
            <w:pPr>
              <w:pStyle w:val="afff3"/>
            </w:pPr>
            <w:r>
              <w:rPr>
                <w:color w:val="000000"/>
                <w:szCs w:val="20"/>
              </w:rPr>
              <w:t>25</w:t>
            </w:r>
            <w:r w:rsidR="00BA7A69" w:rsidRPr="00C2254F">
              <w:rPr>
                <w:color w:val="000000"/>
                <w:szCs w:val="20"/>
              </w:rPr>
              <w:t xml:space="preserve"> (б) </w:t>
            </w:r>
          </w:p>
        </w:tc>
        <w:tc>
          <w:tcPr>
            <w:tcW w:w="3660" w:type="dxa"/>
            <w:shd w:val="clear" w:color="auto" w:fill="auto"/>
            <w:vAlign w:val="center"/>
          </w:tcPr>
          <w:p w14:paraId="5D2E4310" w14:textId="77777777" w:rsidR="00BA7A69" w:rsidRPr="00C2254F" w:rsidRDefault="00BA7A69" w:rsidP="00BA7A69">
            <w:pPr>
              <w:pStyle w:val="afff4"/>
            </w:pPr>
            <w:r w:rsidRPr="00C2254F">
              <w:t>Белорусский (русский) язык (ЦТ или ЦЭ)</w:t>
            </w:r>
          </w:p>
          <w:p w14:paraId="52CF93F4" w14:textId="77777777" w:rsidR="00BA7A69" w:rsidRPr="00C2254F" w:rsidRDefault="00BA7A69" w:rsidP="00BA7A69">
            <w:pPr>
              <w:pStyle w:val="afff4"/>
            </w:pPr>
            <w:r w:rsidRPr="00C2254F">
              <w:t>Математика (ЦТ или ЦЭ)</w:t>
            </w:r>
          </w:p>
          <w:p w14:paraId="006BDB00" w14:textId="77777777" w:rsidR="00BA7A69" w:rsidRPr="00C2254F" w:rsidRDefault="00BA7A69" w:rsidP="00BA7A69">
            <w:pPr>
              <w:pStyle w:val="afff4"/>
            </w:pPr>
            <w:r w:rsidRPr="00C2254F">
              <w:t>Физика (ЦТ или ЦЭ)</w:t>
            </w:r>
          </w:p>
        </w:tc>
      </w:tr>
      <w:tr w:rsidR="00BA7A69" w:rsidRPr="00C2254F" w14:paraId="1D7AF97E" w14:textId="77777777" w:rsidTr="00920758">
        <w:trPr>
          <w:cantSplit/>
          <w:trHeight w:val="20"/>
        </w:trPr>
        <w:tc>
          <w:tcPr>
            <w:tcW w:w="3665" w:type="dxa"/>
            <w:shd w:val="clear" w:color="auto" w:fill="auto"/>
            <w:vAlign w:val="center"/>
          </w:tcPr>
          <w:p w14:paraId="2AD75D91" w14:textId="57758D1F" w:rsidR="00BA7A69" w:rsidRPr="00C2254F" w:rsidRDefault="00BA7A69" w:rsidP="00BA7A69">
            <w:pPr>
              <w:pStyle w:val="afff"/>
            </w:pPr>
            <w:r w:rsidRPr="00C2254F">
              <w:t>Геодезия</w:t>
            </w:r>
            <w:r w:rsidR="00C43C73">
              <w:t xml:space="preserve">. </w:t>
            </w:r>
            <w:r w:rsidR="00C43C73" w:rsidRPr="00C43C73">
              <w:t>Инженерная геодезия</w:t>
            </w:r>
            <w:r w:rsidR="00C43C73">
              <w:t xml:space="preserve"> </w:t>
            </w:r>
          </w:p>
          <w:p w14:paraId="232D4038" w14:textId="77777777" w:rsidR="00BA7A69" w:rsidRPr="00C2254F" w:rsidRDefault="00BA7A69" w:rsidP="00BA7A69">
            <w:pPr>
              <w:pStyle w:val="afff0"/>
              <w:rPr>
                <w:szCs w:val="20"/>
              </w:rPr>
            </w:pPr>
            <w:r w:rsidRPr="00C2254F">
              <w:t>Срок получения образования – 4 года</w:t>
            </w:r>
          </w:p>
        </w:tc>
        <w:tc>
          <w:tcPr>
            <w:tcW w:w="2547" w:type="dxa"/>
            <w:shd w:val="clear" w:color="auto" w:fill="auto"/>
            <w:vAlign w:val="center"/>
          </w:tcPr>
          <w:p w14:paraId="1A057532" w14:textId="77777777" w:rsidR="00BA7A69" w:rsidRPr="00C2254F" w:rsidRDefault="00BA7A69" w:rsidP="00BA7A69">
            <w:pPr>
              <w:pStyle w:val="afff1"/>
            </w:pPr>
            <w:r w:rsidRPr="00C2254F">
              <w:rPr>
                <w:color w:val="000000"/>
                <w:szCs w:val="20"/>
              </w:rPr>
              <w:t>6-05-0731-01</w:t>
            </w:r>
          </w:p>
        </w:tc>
        <w:tc>
          <w:tcPr>
            <w:tcW w:w="2536" w:type="dxa"/>
            <w:shd w:val="clear" w:color="auto" w:fill="auto"/>
            <w:vAlign w:val="center"/>
          </w:tcPr>
          <w:p w14:paraId="5E6DB243" w14:textId="77777777" w:rsidR="00BA7A69" w:rsidRPr="00C2254F" w:rsidRDefault="00BA7A69" w:rsidP="00BA7A69">
            <w:pPr>
              <w:pStyle w:val="afff5"/>
            </w:pPr>
            <w:r w:rsidRPr="00C2254F">
              <w:rPr>
                <w:color w:val="000000"/>
                <w:szCs w:val="20"/>
              </w:rPr>
              <w:t>Геодезист</w:t>
            </w:r>
          </w:p>
        </w:tc>
        <w:tc>
          <w:tcPr>
            <w:tcW w:w="1491" w:type="dxa"/>
            <w:shd w:val="clear" w:color="auto" w:fill="auto"/>
            <w:vAlign w:val="center"/>
          </w:tcPr>
          <w:p w14:paraId="315CAFE6" w14:textId="37451CAD" w:rsidR="00BA7A69" w:rsidRPr="00C2254F" w:rsidRDefault="00BA7A69" w:rsidP="00BA7A69">
            <w:pPr>
              <w:pStyle w:val="afff3"/>
            </w:pPr>
            <w:r w:rsidRPr="00C2254F">
              <w:rPr>
                <w:color w:val="000000"/>
                <w:szCs w:val="20"/>
              </w:rPr>
              <w:t>2</w:t>
            </w:r>
            <w:r w:rsidR="00C43C73">
              <w:rPr>
                <w:color w:val="000000"/>
                <w:szCs w:val="20"/>
              </w:rPr>
              <w:t>97</w:t>
            </w:r>
            <w:r w:rsidRPr="00C2254F">
              <w:rPr>
                <w:color w:val="000000"/>
                <w:szCs w:val="20"/>
              </w:rPr>
              <w:t xml:space="preserve"> (б)</w:t>
            </w:r>
          </w:p>
        </w:tc>
        <w:tc>
          <w:tcPr>
            <w:tcW w:w="1269" w:type="dxa"/>
            <w:shd w:val="clear" w:color="auto" w:fill="auto"/>
            <w:vAlign w:val="center"/>
          </w:tcPr>
          <w:p w14:paraId="4BD4D230" w14:textId="77777777" w:rsidR="00BA7A69" w:rsidRPr="00C2254F" w:rsidRDefault="00BA7A69" w:rsidP="00BA7A69">
            <w:pPr>
              <w:pStyle w:val="afff3"/>
            </w:pPr>
            <w:r w:rsidRPr="00C2254F">
              <w:rPr>
                <w:color w:val="000000"/>
                <w:szCs w:val="20"/>
              </w:rPr>
              <w:t xml:space="preserve">25 (б) </w:t>
            </w:r>
          </w:p>
        </w:tc>
        <w:tc>
          <w:tcPr>
            <w:tcW w:w="3660" w:type="dxa"/>
            <w:shd w:val="clear" w:color="auto" w:fill="auto"/>
            <w:vAlign w:val="center"/>
          </w:tcPr>
          <w:p w14:paraId="3E9047CA" w14:textId="77777777" w:rsidR="00BA7A69" w:rsidRPr="00C2254F" w:rsidRDefault="00BA7A69" w:rsidP="00BA7A69">
            <w:pPr>
              <w:pStyle w:val="afff4"/>
            </w:pPr>
            <w:r w:rsidRPr="00C2254F">
              <w:t>Белорусский (русский) язык (ЦТ или ЦЭ)</w:t>
            </w:r>
          </w:p>
          <w:p w14:paraId="401EEDBE" w14:textId="77777777" w:rsidR="00BA7A69" w:rsidRPr="00C2254F" w:rsidRDefault="00BA7A69" w:rsidP="00BA7A69">
            <w:pPr>
              <w:pStyle w:val="afff4"/>
            </w:pPr>
            <w:r w:rsidRPr="00C2254F">
              <w:t>Математика (ЦТ или ЦЭ)</w:t>
            </w:r>
          </w:p>
          <w:p w14:paraId="7D93784C" w14:textId="77777777" w:rsidR="00BA7A69" w:rsidRPr="00C2254F" w:rsidRDefault="00BA7A69" w:rsidP="00BA7A69">
            <w:pPr>
              <w:pStyle w:val="afff4"/>
            </w:pPr>
            <w:r w:rsidRPr="00C2254F">
              <w:t>Физика (ЦТ или ЦЭ)</w:t>
            </w:r>
          </w:p>
        </w:tc>
      </w:tr>
      <w:tr w:rsidR="00BA7A69" w:rsidRPr="00C2254F" w14:paraId="7C6277FB" w14:textId="77777777" w:rsidTr="00920758">
        <w:trPr>
          <w:cantSplit/>
          <w:trHeight w:val="20"/>
        </w:trPr>
        <w:tc>
          <w:tcPr>
            <w:tcW w:w="3665" w:type="dxa"/>
            <w:shd w:val="clear" w:color="auto" w:fill="auto"/>
            <w:vAlign w:val="center"/>
          </w:tcPr>
          <w:p w14:paraId="11C2103F" w14:textId="0E337814" w:rsidR="00BA7A69" w:rsidRPr="00C2254F" w:rsidRDefault="00BA7A69" w:rsidP="00BA7A69">
            <w:pPr>
              <w:pStyle w:val="afff"/>
            </w:pPr>
            <w:r w:rsidRPr="00C2254F">
              <w:t>Строительство транспортных коммуникаций. Автомобильные дороги</w:t>
            </w:r>
            <w:r w:rsidR="00C43C73">
              <w:t xml:space="preserve"> </w:t>
            </w:r>
            <w:r w:rsidR="00C43C73" w:rsidRPr="00C43C73">
              <w:t>и аэродромы</w:t>
            </w:r>
            <w:r w:rsidRPr="00C2254F">
              <w:t xml:space="preserve"> </w:t>
            </w:r>
          </w:p>
          <w:p w14:paraId="5CF60093" w14:textId="77777777" w:rsidR="00BA7A69" w:rsidRPr="00C2254F" w:rsidRDefault="00BA7A69" w:rsidP="00BA7A69">
            <w:pPr>
              <w:pStyle w:val="afff0"/>
            </w:pPr>
            <w:r w:rsidRPr="00C2254F">
              <w:t>Срок получения образования – 5 лет</w:t>
            </w:r>
          </w:p>
        </w:tc>
        <w:tc>
          <w:tcPr>
            <w:tcW w:w="2547" w:type="dxa"/>
            <w:shd w:val="clear" w:color="auto" w:fill="auto"/>
            <w:vAlign w:val="center"/>
          </w:tcPr>
          <w:p w14:paraId="6480F060" w14:textId="77777777" w:rsidR="00BA7A69" w:rsidRPr="00C2254F" w:rsidRDefault="00BA7A69" w:rsidP="00BA7A69">
            <w:pPr>
              <w:pStyle w:val="afff1"/>
            </w:pPr>
            <w:r w:rsidRPr="00C2254F">
              <w:rPr>
                <w:color w:val="000000"/>
                <w:szCs w:val="20"/>
              </w:rPr>
              <w:t>7-07-0732-03</w:t>
            </w:r>
          </w:p>
        </w:tc>
        <w:tc>
          <w:tcPr>
            <w:tcW w:w="2536" w:type="dxa"/>
            <w:shd w:val="clear" w:color="auto" w:fill="auto"/>
            <w:vAlign w:val="center"/>
          </w:tcPr>
          <w:p w14:paraId="41927F12" w14:textId="77777777" w:rsidR="00BA7A69" w:rsidRPr="00C2254F" w:rsidRDefault="00BA7A69" w:rsidP="00BA7A69">
            <w:pPr>
              <w:pStyle w:val="afff5"/>
            </w:pPr>
            <w:r w:rsidRPr="00C2254F">
              <w:rPr>
                <w:color w:val="000000"/>
                <w:szCs w:val="20"/>
              </w:rPr>
              <w:t>Инженер-строитель</w:t>
            </w:r>
          </w:p>
        </w:tc>
        <w:tc>
          <w:tcPr>
            <w:tcW w:w="1491" w:type="dxa"/>
            <w:shd w:val="clear" w:color="auto" w:fill="auto"/>
            <w:vAlign w:val="center"/>
          </w:tcPr>
          <w:p w14:paraId="24FB5AC6" w14:textId="38A6A806" w:rsidR="00BA7A69" w:rsidRPr="00C43C73" w:rsidRDefault="00C43C73" w:rsidP="00C43C73">
            <w:pPr>
              <w:pStyle w:val="afff3"/>
              <w:rPr>
                <w:color w:val="000000"/>
                <w:szCs w:val="20"/>
              </w:rPr>
            </w:pPr>
            <w:r>
              <w:rPr>
                <w:color w:val="000000"/>
                <w:szCs w:val="20"/>
              </w:rPr>
              <w:t xml:space="preserve">254 </w:t>
            </w:r>
            <w:r w:rsidR="00BA7A69" w:rsidRPr="00C2254F">
              <w:rPr>
                <w:color w:val="000000"/>
                <w:szCs w:val="20"/>
              </w:rPr>
              <w:t xml:space="preserve">(б) </w:t>
            </w:r>
          </w:p>
        </w:tc>
        <w:tc>
          <w:tcPr>
            <w:tcW w:w="1269" w:type="dxa"/>
            <w:shd w:val="clear" w:color="auto" w:fill="auto"/>
            <w:vAlign w:val="center"/>
          </w:tcPr>
          <w:p w14:paraId="04EACE82" w14:textId="1D08085E" w:rsidR="00BA7A69" w:rsidRPr="00C43C73" w:rsidRDefault="00C43C73" w:rsidP="00C43C73">
            <w:pPr>
              <w:pStyle w:val="afff3"/>
              <w:rPr>
                <w:color w:val="000000"/>
                <w:szCs w:val="20"/>
              </w:rPr>
            </w:pPr>
            <w:r>
              <w:rPr>
                <w:color w:val="000000"/>
                <w:szCs w:val="20"/>
              </w:rPr>
              <w:t>90</w:t>
            </w:r>
            <w:r w:rsidR="00BA7A69" w:rsidRPr="00C2254F">
              <w:rPr>
                <w:color w:val="000000"/>
                <w:szCs w:val="20"/>
              </w:rPr>
              <w:t xml:space="preserve"> (б)</w:t>
            </w:r>
          </w:p>
        </w:tc>
        <w:tc>
          <w:tcPr>
            <w:tcW w:w="3660" w:type="dxa"/>
            <w:shd w:val="clear" w:color="auto" w:fill="auto"/>
            <w:vAlign w:val="center"/>
          </w:tcPr>
          <w:p w14:paraId="3F010680" w14:textId="77777777" w:rsidR="00BA7A69" w:rsidRPr="00C2254F" w:rsidRDefault="00BA7A69" w:rsidP="00BA7A69">
            <w:pPr>
              <w:pStyle w:val="afff4"/>
            </w:pPr>
            <w:r w:rsidRPr="00C2254F">
              <w:t>Белорусский (русский) язык (ЦТ или ЦЭ)</w:t>
            </w:r>
          </w:p>
          <w:p w14:paraId="25633BF6" w14:textId="77777777" w:rsidR="00BA7A69" w:rsidRPr="00C2254F" w:rsidRDefault="00BA7A69" w:rsidP="00BA7A69">
            <w:pPr>
              <w:pStyle w:val="afff4"/>
            </w:pPr>
            <w:r w:rsidRPr="00C2254F">
              <w:t>Математика (ЦТ или ЦЭ)</w:t>
            </w:r>
          </w:p>
          <w:p w14:paraId="6B000F93" w14:textId="77777777" w:rsidR="00BA7A69" w:rsidRPr="00C2254F" w:rsidRDefault="00BA7A69" w:rsidP="00BA7A69">
            <w:pPr>
              <w:pStyle w:val="afff4"/>
            </w:pPr>
            <w:r w:rsidRPr="00C2254F">
              <w:t>Физика (ЦТ или ЦЭ)</w:t>
            </w:r>
          </w:p>
        </w:tc>
      </w:tr>
      <w:tr w:rsidR="00BA7A69" w:rsidRPr="00C2254F" w14:paraId="25B7F207" w14:textId="77777777" w:rsidTr="00920758">
        <w:trPr>
          <w:cantSplit/>
          <w:trHeight w:val="20"/>
        </w:trPr>
        <w:tc>
          <w:tcPr>
            <w:tcW w:w="3665" w:type="dxa"/>
            <w:shd w:val="clear" w:color="auto" w:fill="auto"/>
            <w:vAlign w:val="center"/>
          </w:tcPr>
          <w:p w14:paraId="68A1C281" w14:textId="77777777" w:rsidR="00BA7A69" w:rsidRPr="00C2254F" w:rsidRDefault="00BA7A69" w:rsidP="00BA7A69">
            <w:pPr>
              <w:pStyle w:val="afff"/>
            </w:pPr>
            <w:r w:rsidRPr="00C2254F">
              <w:t>Строительство транспортных коммуникаций. Мосты, транспортные тоннели и метрополитены</w:t>
            </w:r>
          </w:p>
          <w:p w14:paraId="20AFC57A" w14:textId="77777777" w:rsidR="00BA7A69" w:rsidRPr="00C2254F" w:rsidRDefault="00BA7A69" w:rsidP="00BA7A69">
            <w:pPr>
              <w:pStyle w:val="afff0"/>
              <w:rPr>
                <w:szCs w:val="20"/>
              </w:rPr>
            </w:pPr>
            <w:r w:rsidRPr="00C2254F">
              <w:t>Срок получения образования – 5 лет</w:t>
            </w:r>
          </w:p>
        </w:tc>
        <w:tc>
          <w:tcPr>
            <w:tcW w:w="2547" w:type="dxa"/>
            <w:shd w:val="clear" w:color="auto" w:fill="auto"/>
            <w:vAlign w:val="center"/>
          </w:tcPr>
          <w:p w14:paraId="1237A168" w14:textId="77777777" w:rsidR="00BA7A69" w:rsidRPr="00C2254F" w:rsidRDefault="00BA7A69" w:rsidP="00BA7A69">
            <w:pPr>
              <w:pStyle w:val="afff1"/>
            </w:pPr>
            <w:r w:rsidRPr="00C2254F">
              <w:rPr>
                <w:color w:val="000000"/>
                <w:szCs w:val="20"/>
              </w:rPr>
              <w:t>7-07-0732-03</w:t>
            </w:r>
          </w:p>
        </w:tc>
        <w:tc>
          <w:tcPr>
            <w:tcW w:w="2536" w:type="dxa"/>
            <w:shd w:val="clear" w:color="auto" w:fill="auto"/>
            <w:vAlign w:val="center"/>
          </w:tcPr>
          <w:p w14:paraId="7B37BC37" w14:textId="77777777" w:rsidR="00BA7A69" w:rsidRPr="00C2254F" w:rsidRDefault="00BA7A69" w:rsidP="00BA7A69">
            <w:pPr>
              <w:pStyle w:val="afff5"/>
            </w:pPr>
            <w:r w:rsidRPr="00C2254F">
              <w:rPr>
                <w:color w:val="000000"/>
                <w:szCs w:val="20"/>
              </w:rPr>
              <w:t>Инженер-строитель</w:t>
            </w:r>
          </w:p>
        </w:tc>
        <w:tc>
          <w:tcPr>
            <w:tcW w:w="1491" w:type="dxa"/>
            <w:shd w:val="clear" w:color="auto" w:fill="auto"/>
            <w:vAlign w:val="center"/>
          </w:tcPr>
          <w:p w14:paraId="3E608358" w14:textId="0B3F2FC8" w:rsidR="00BA7A69" w:rsidRPr="00C43C73" w:rsidRDefault="00BA7A69" w:rsidP="00C43C73">
            <w:pPr>
              <w:pStyle w:val="afff3"/>
              <w:rPr>
                <w:color w:val="000000"/>
                <w:szCs w:val="20"/>
              </w:rPr>
            </w:pPr>
            <w:r w:rsidRPr="00C2254F">
              <w:rPr>
                <w:color w:val="000000"/>
                <w:szCs w:val="20"/>
              </w:rPr>
              <w:t>2</w:t>
            </w:r>
            <w:r w:rsidR="00C43C73">
              <w:rPr>
                <w:color w:val="000000"/>
                <w:szCs w:val="20"/>
              </w:rPr>
              <w:t xml:space="preserve">79 </w:t>
            </w:r>
            <w:r w:rsidRPr="00C2254F">
              <w:rPr>
                <w:color w:val="000000"/>
                <w:szCs w:val="20"/>
              </w:rPr>
              <w:t xml:space="preserve">(б) </w:t>
            </w:r>
          </w:p>
        </w:tc>
        <w:tc>
          <w:tcPr>
            <w:tcW w:w="1269" w:type="dxa"/>
            <w:shd w:val="clear" w:color="auto" w:fill="auto"/>
            <w:vAlign w:val="center"/>
          </w:tcPr>
          <w:p w14:paraId="4AB0FD23" w14:textId="00903433" w:rsidR="00BA7A69" w:rsidRPr="00C2254F" w:rsidRDefault="00C43C73" w:rsidP="00C43C73">
            <w:pPr>
              <w:pStyle w:val="afff3"/>
              <w:rPr>
                <w:color w:val="000000"/>
                <w:szCs w:val="20"/>
              </w:rPr>
            </w:pPr>
            <w:r>
              <w:rPr>
                <w:color w:val="000000"/>
                <w:szCs w:val="20"/>
              </w:rPr>
              <w:t xml:space="preserve">50 </w:t>
            </w:r>
            <w:r w:rsidR="00BA7A69" w:rsidRPr="00C2254F">
              <w:rPr>
                <w:color w:val="000000"/>
                <w:szCs w:val="20"/>
              </w:rPr>
              <w:t xml:space="preserve">(б) </w:t>
            </w:r>
          </w:p>
        </w:tc>
        <w:tc>
          <w:tcPr>
            <w:tcW w:w="3660" w:type="dxa"/>
            <w:shd w:val="clear" w:color="auto" w:fill="auto"/>
            <w:vAlign w:val="center"/>
          </w:tcPr>
          <w:p w14:paraId="02EBF2A6" w14:textId="77777777" w:rsidR="00BA7A69" w:rsidRPr="00C2254F" w:rsidRDefault="00BA7A69" w:rsidP="00BA7A69">
            <w:pPr>
              <w:pStyle w:val="afff4"/>
            </w:pPr>
            <w:r w:rsidRPr="00C2254F">
              <w:t>Белорусский (русский) язык (ЦТ или ЦЭ)</w:t>
            </w:r>
          </w:p>
          <w:p w14:paraId="30C86FFF" w14:textId="77777777" w:rsidR="00BA7A69" w:rsidRPr="00C2254F" w:rsidRDefault="00BA7A69" w:rsidP="00BA7A69">
            <w:pPr>
              <w:pStyle w:val="afff4"/>
            </w:pPr>
            <w:r w:rsidRPr="00C2254F">
              <w:t>Математика (ЦТ или ЦЭ)</w:t>
            </w:r>
          </w:p>
          <w:p w14:paraId="147D4B21" w14:textId="77777777" w:rsidR="00BA7A69" w:rsidRPr="00C2254F" w:rsidRDefault="00BA7A69" w:rsidP="00BA7A69">
            <w:pPr>
              <w:pStyle w:val="afff4"/>
            </w:pPr>
            <w:r w:rsidRPr="00C2254F">
              <w:t>Физика (ЦТ или ЦЭ)</w:t>
            </w:r>
          </w:p>
        </w:tc>
      </w:tr>
      <w:tr w:rsidR="00BA7A69" w:rsidRPr="00C2254F" w14:paraId="744B5E9F" w14:textId="77777777" w:rsidTr="0018065D">
        <w:tblPrEx>
          <w:tblLook w:val="01E0" w:firstRow="1" w:lastRow="1" w:firstColumn="1" w:lastColumn="1" w:noHBand="0" w:noVBand="0"/>
        </w:tblPrEx>
        <w:trPr>
          <w:cantSplit/>
          <w:trHeight w:val="20"/>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1CCCC37F" w14:textId="77777777" w:rsidR="00BA7A69" w:rsidRPr="00C2254F" w:rsidRDefault="00BA7A69" w:rsidP="00BA7A69">
            <w:pPr>
              <w:pStyle w:val="affc"/>
            </w:pPr>
            <w:r w:rsidRPr="00C2254F">
              <w:t>Военно-технический факультет</w:t>
            </w:r>
          </w:p>
          <w:p w14:paraId="7674A784" w14:textId="77777777" w:rsidR="00BA7A69" w:rsidRPr="00C2254F" w:rsidRDefault="00BA7A69" w:rsidP="00BA7A69">
            <w:pPr>
              <w:pStyle w:val="affd"/>
            </w:pPr>
            <w:r w:rsidRPr="00C2254F">
              <w:t xml:space="preserve">пр. Независимости, 59, уч. корп. 4, </w:t>
            </w:r>
            <w:r w:rsidRPr="00C2254F">
              <w:br/>
              <w:t>тел.: (017) 292-94-82,292-82-92</w:t>
            </w:r>
          </w:p>
        </w:tc>
      </w:tr>
      <w:tr w:rsidR="00BA7A69" w:rsidRPr="00C2254F" w14:paraId="497FBCB4" w14:textId="77777777" w:rsidTr="00920758">
        <w:tblPrEx>
          <w:tblLook w:val="01E0" w:firstRow="1" w:lastRow="1" w:firstColumn="1" w:lastColumn="1" w:noHBand="0" w:noVBand="0"/>
        </w:tblPrEx>
        <w:trPr>
          <w:cantSplit/>
          <w:trHeight w:val="20"/>
        </w:trPr>
        <w:tc>
          <w:tcPr>
            <w:tcW w:w="3665" w:type="dxa"/>
            <w:tcBorders>
              <w:top w:val="single" w:sz="4" w:space="0" w:color="auto"/>
              <w:left w:val="single" w:sz="4" w:space="0" w:color="auto"/>
              <w:bottom w:val="single" w:sz="4" w:space="0" w:color="auto"/>
              <w:right w:val="single" w:sz="4" w:space="0" w:color="auto"/>
            </w:tcBorders>
            <w:shd w:val="clear" w:color="auto" w:fill="auto"/>
            <w:vAlign w:val="center"/>
          </w:tcPr>
          <w:p w14:paraId="7FAEA157" w14:textId="355F0427" w:rsidR="00BA7A69" w:rsidRPr="00C2254F" w:rsidRDefault="00BA7A69" w:rsidP="00BA7A69">
            <w:pPr>
              <w:pStyle w:val="afff"/>
            </w:pPr>
            <w:r w:rsidRPr="00C2254F">
              <w:t>Эксплуатация наземных транспортных и технологических машин и комплексов. Дорожно-строительные машины и оборудование специального назначения</w:t>
            </w:r>
          </w:p>
          <w:p w14:paraId="69707C3E" w14:textId="77777777" w:rsidR="00BA7A69" w:rsidRPr="00C2254F" w:rsidRDefault="00BA7A69" w:rsidP="00BA7A69">
            <w:pPr>
              <w:pStyle w:val="afff"/>
              <w:rPr>
                <w:i/>
                <w:szCs w:val="20"/>
              </w:rPr>
            </w:pPr>
            <w:r w:rsidRPr="00C2254F">
              <w:rPr>
                <w:i/>
              </w:rPr>
              <w:t>Срок получения образования – 4 года</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B5B3742" w14:textId="146659C1" w:rsidR="00BA7A69" w:rsidRPr="00C2254F" w:rsidRDefault="00BA7A69" w:rsidP="00BA7A69">
            <w:pPr>
              <w:spacing w:after="0" w:line="216" w:lineRule="auto"/>
              <w:ind w:hanging="14"/>
              <w:jc w:val="center"/>
              <w:rPr>
                <w:rFonts w:cs="Times New Roman"/>
                <w:color w:val="000000"/>
                <w:sz w:val="20"/>
                <w:szCs w:val="20"/>
              </w:rPr>
            </w:pPr>
            <w:r w:rsidRPr="00C2254F">
              <w:rPr>
                <w:rFonts w:cs="Times New Roman"/>
                <w:color w:val="000000"/>
                <w:sz w:val="20"/>
                <w:szCs w:val="20"/>
              </w:rPr>
              <w:t>6-05-0715-07</w:t>
            </w:r>
            <w:r w:rsidR="00C43C73">
              <w:rPr>
                <w:rFonts w:cs="Times New Roman"/>
                <w:color w:val="000000"/>
                <w:sz w:val="20"/>
                <w:szCs w:val="20"/>
              </w:rPr>
              <w:t xml:space="preserve">                                     </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1563A590" w14:textId="77777777" w:rsidR="00BA7A69" w:rsidRPr="00C2254F" w:rsidRDefault="00BA7A69" w:rsidP="00BA7A69">
            <w:pPr>
              <w:pStyle w:val="afff5"/>
            </w:pPr>
            <w:r w:rsidRPr="00C2254F">
              <w:rPr>
                <w:color w:val="000000"/>
              </w:rPr>
              <w:t>Инженер</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2AD33CD6" w14:textId="4AFD58EF" w:rsidR="00BA7A69" w:rsidRPr="00C2254F" w:rsidRDefault="00C43C73" w:rsidP="00BA7A69">
            <w:pPr>
              <w:pStyle w:val="afff3"/>
            </w:pPr>
            <w:r>
              <w:rPr>
                <w:color w:val="000000"/>
                <w:szCs w:val="20"/>
              </w:rPr>
              <w:t>208</w:t>
            </w:r>
            <w:r w:rsidR="00BA7A69" w:rsidRPr="00C2254F">
              <w:rPr>
                <w:color w:val="000000"/>
                <w:szCs w:val="20"/>
              </w:rPr>
              <w:t xml:space="preserve"> (б)</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1A813" w14:textId="2F548C23" w:rsidR="00BA7A69" w:rsidRPr="00C2254F" w:rsidRDefault="00C43C73" w:rsidP="00BA7A69">
            <w:pPr>
              <w:pStyle w:val="afff3"/>
            </w:pPr>
            <w:r>
              <w:rPr>
                <w:color w:val="000000"/>
                <w:szCs w:val="20"/>
              </w:rPr>
              <w:t>27</w:t>
            </w:r>
            <w:r w:rsidR="00BA7A69" w:rsidRPr="00C2254F">
              <w:rPr>
                <w:color w:val="000000"/>
                <w:szCs w:val="20"/>
              </w:rPr>
              <w:t xml:space="preserve"> (б)</w:t>
            </w:r>
          </w:p>
        </w:tc>
        <w:tc>
          <w:tcPr>
            <w:tcW w:w="3660" w:type="dxa"/>
            <w:tcBorders>
              <w:top w:val="single" w:sz="4" w:space="0" w:color="auto"/>
              <w:left w:val="single" w:sz="4" w:space="0" w:color="auto"/>
              <w:right w:val="single" w:sz="4" w:space="0" w:color="auto"/>
            </w:tcBorders>
            <w:shd w:val="clear" w:color="auto" w:fill="auto"/>
            <w:vAlign w:val="center"/>
          </w:tcPr>
          <w:p w14:paraId="7A299B91" w14:textId="77777777" w:rsidR="00BA7A69" w:rsidRPr="00C2254F" w:rsidRDefault="00BA7A69" w:rsidP="00BA7A69">
            <w:pPr>
              <w:pStyle w:val="afff4"/>
            </w:pPr>
            <w:r w:rsidRPr="00C2254F">
              <w:t>Белорусский (русский) язык (ЦТ или ЦЭ)</w:t>
            </w:r>
          </w:p>
          <w:p w14:paraId="2942127F" w14:textId="77777777" w:rsidR="00BA7A69" w:rsidRPr="00C2254F" w:rsidRDefault="00BA7A69" w:rsidP="00BA7A69">
            <w:pPr>
              <w:pStyle w:val="afff4"/>
            </w:pPr>
            <w:r w:rsidRPr="00C2254F">
              <w:t>Математика (ЦТ или ЦЭ)</w:t>
            </w:r>
          </w:p>
          <w:p w14:paraId="66CC5FAF" w14:textId="77777777" w:rsidR="00BA7A69" w:rsidRPr="00C2254F" w:rsidRDefault="00BA7A69" w:rsidP="00BA7A69">
            <w:pPr>
              <w:pStyle w:val="afff4"/>
            </w:pPr>
            <w:r w:rsidRPr="00C2254F">
              <w:t>Физика (ЦТ или ЦЭ)</w:t>
            </w:r>
          </w:p>
        </w:tc>
      </w:tr>
      <w:tr w:rsidR="00BA7A69" w:rsidRPr="00C2254F" w14:paraId="43D1601B" w14:textId="77777777" w:rsidTr="00920758">
        <w:tblPrEx>
          <w:tblLook w:val="01E0" w:firstRow="1" w:lastRow="1" w:firstColumn="1" w:lastColumn="1" w:noHBand="0" w:noVBand="0"/>
        </w:tblPrEx>
        <w:trPr>
          <w:cantSplit/>
          <w:trHeight w:val="20"/>
        </w:trPr>
        <w:tc>
          <w:tcPr>
            <w:tcW w:w="3665" w:type="dxa"/>
            <w:tcBorders>
              <w:top w:val="single" w:sz="4" w:space="0" w:color="auto"/>
              <w:left w:val="single" w:sz="4" w:space="0" w:color="auto"/>
              <w:bottom w:val="single" w:sz="4" w:space="0" w:color="auto"/>
              <w:right w:val="single" w:sz="4" w:space="0" w:color="auto"/>
            </w:tcBorders>
            <w:shd w:val="clear" w:color="auto" w:fill="auto"/>
            <w:vAlign w:val="center"/>
          </w:tcPr>
          <w:p w14:paraId="26B1463B" w14:textId="327E6F3F" w:rsidR="00BA7A69" w:rsidRPr="00C2254F" w:rsidRDefault="00BA7A69" w:rsidP="00BA7A69">
            <w:pPr>
              <w:pStyle w:val="afff"/>
            </w:pPr>
            <w:r w:rsidRPr="00C2254F">
              <w:lastRenderedPageBreak/>
              <w:t>Эксплуатация наземных транспортных и технологических машин и комплексов. Эксплуатация и ремонт многоцелевых гусеничных и колесных машин</w:t>
            </w:r>
          </w:p>
          <w:p w14:paraId="79E01348" w14:textId="77777777" w:rsidR="00BA7A69" w:rsidRPr="00C2254F" w:rsidRDefault="00BA7A69" w:rsidP="00BA7A69">
            <w:pPr>
              <w:pStyle w:val="afff0"/>
              <w:rPr>
                <w:szCs w:val="20"/>
              </w:rPr>
            </w:pPr>
            <w:r w:rsidRPr="00C2254F">
              <w:t>Срок получения образования – 4 года</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450A6CC" w14:textId="5990F347" w:rsidR="00BA7A69" w:rsidRPr="00C2254F" w:rsidRDefault="00BA7A69" w:rsidP="00BA7A69">
            <w:pPr>
              <w:spacing w:after="0" w:line="216" w:lineRule="auto"/>
              <w:ind w:hanging="14"/>
              <w:jc w:val="center"/>
              <w:rPr>
                <w:rFonts w:cs="Times New Roman"/>
                <w:color w:val="000000"/>
                <w:sz w:val="20"/>
                <w:szCs w:val="20"/>
              </w:rPr>
            </w:pPr>
            <w:r w:rsidRPr="00C2254F">
              <w:rPr>
                <w:rFonts w:cs="Times New Roman"/>
                <w:color w:val="000000"/>
                <w:sz w:val="20"/>
                <w:szCs w:val="20"/>
              </w:rPr>
              <w:t>6-05-0715-07</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451B9A7B" w14:textId="77777777" w:rsidR="00BA7A69" w:rsidRPr="00C2254F" w:rsidRDefault="00BA7A69" w:rsidP="00BA7A69">
            <w:pPr>
              <w:pStyle w:val="afff5"/>
            </w:pPr>
            <w:r w:rsidRPr="00C2254F">
              <w:rPr>
                <w:color w:val="000000"/>
              </w:rPr>
              <w:t>Инженер</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4F022744" w14:textId="61DB24C8" w:rsidR="00BA7A69" w:rsidRPr="00C2254F" w:rsidRDefault="00C43C73" w:rsidP="00BA7A69">
            <w:pPr>
              <w:pStyle w:val="afff3"/>
            </w:pPr>
            <w:r>
              <w:rPr>
                <w:color w:val="000000"/>
                <w:szCs w:val="20"/>
              </w:rPr>
              <w:t xml:space="preserve">Набор не осуществлялся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93997" w14:textId="2A03310F" w:rsidR="00BA7A69" w:rsidRPr="00C2254F" w:rsidRDefault="00C43C73" w:rsidP="00BA7A69">
            <w:pPr>
              <w:pStyle w:val="afff3"/>
            </w:pPr>
            <w:r>
              <w:rPr>
                <w:color w:val="000000"/>
                <w:szCs w:val="20"/>
              </w:rPr>
              <w:t>20</w:t>
            </w:r>
            <w:r w:rsidR="00BA7A69" w:rsidRPr="00C2254F">
              <w:rPr>
                <w:color w:val="000000"/>
                <w:szCs w:val="20"/>
              </w:rPr>
              <w:t xml:space="preserve"> (б)</w:t>
            </w:r>
          </w:p>
        </w:tc>
        <w:tc>
          <w:tcPr>
            <w:tcW w:w="3660" w:type="dxa"/>
            <w:tcBorders>
              <w:left w:val="single" w:sz="4" w:space="0" w:color="auto"/>
              <w:right w:val="single" w:sz="4" w:space="0" w:color="auto"/>
            </w:tcBorders>
            <w:shd w:val="clear" w:color="auto" w:fill="auto"/>
            <w:vAlign w:val="center"/>
          </w:tcPr>
          <w:p w14:paraId="17132030" w14:textId="77777777" w:rsidR="00BA7A69" w:rsidRPr="00C2254F" w:rsidRDefault="00BA7A69" w:rsidP="00BA7A69">
            <w:pPr>
              <w:pStyle w:val="afff4"/>
            </w:pPr>
            <w:r w:rsidRPr="00C2254F">
              <w:t>Белорусский (русский) язык (ЦТ или ЦЭ)</w:t>
            </w:r>
          </w:p>
          <w:p w14:paraId="53C68C1B" w14:textId="77777777" w:rsidR="00BA7A69" w:rsidRPr="00C2254F" w:rsidRDefault="00BA7A69" w:rsidP="00BA7A69">
            <w:pPr>
              <w:pStyle w:val="afff4"/>
            </w:pPr>
            <w:r w:rsidRPr="00C2254F">
              <w:t>Математика (ЦТ или ЦЭ)</w:t>
            </w:r>
          </w:p>
          <w:p w14:paraId="02F9CA45" w14:textId="77777777" w:rsidR="00BA7A69" w:rsidRPr="00C2254F" w:rsidRDefault="00BA7A69" w:rsidP="00BA7A69">
            <w:pPr>
              <w:pStyle w:val="afff4"/>
            </w:pPr>
            <w:r w:rsidRPr="00C2254F">
              <w:t>Физика (ЦТ или ЦЭ)</w:t>
            </w:r>
          </w:p>
        </w:tc>
      </w:tr>
      <w:tr w:rsidR="00BA7A69" w:rsidRPr="00C2254F" w14:paraId="64951FDF" w14:textId="77777777" w:rsidTr="00920758">
        <w:tblPrEx>
          <w:tblLook w:val="01E0" w:firstRow="1" w:lastRow="1" w:firstColumn="1" w:lastColumn="1" w:noHBand="0" w:noVBand="0"/>
        </w:tblPrEx>
        <w:trPr>
          <w:cantSplit/>
          <w:trHeight w:val="20"/>
        </w:trPr>
        <w:tc>
          <w:tcPr>
            <w:tcW w:w="3665" w:type="dxa"/>
            <w:tcBorders>
              <w:top w:val="nil"/>
              <w:left w:val="single" w:sz="4" w:space="0" w:color="auto"/>
              <w:bottom w:val="single" w:sz="4" w:space="0" w:color="auto"/>
              <w:right w:val="single" w:sz="4" w:space="0" w:color="auto"/>
            </w:tcBorders>
            <w:shd w:val="clear" w:color="auto" w:fill="auto"/>
            <w:vAlign w:val="center"/>
          </w:tcPr>
          <w:p w14:paraId="6371D229" w14:textId="4AAD7C06" w:rsidR="00BA7A69" w:rsidRPr="00C2254F" w:rsidRDefault="00BA7A69" w:rsidP="00BA7A69">
            <w:pPr>
              <w:pStyle w:val="afff"/>
            </w:pPr>
            <w:r w:rsidRPr="00C2254F">
              <w:t>Эксплуатация наземных транспортных и технологических машин и комплексов. Техническая эксплуатация автомобильной техники</w:t>
            </w:r>
          </w:p>
          <w:p w14:paraId="209868F4" w14:textId="77777777" w:rsidR="00BA7A69" w:rsidRPr="00C2254F" w:rsidRDefault="00BA7A69" w:rsidP="00BA7A69">
            <w:pPr>
              <w:pStyle w:val="afff0"/>
              <w:rPr>
                <w:szCs w:val="20"/>
              </w:rPr>
            </w:pPr>
            <w:r w:rsidRPr="00C2254F">
              <w:t>Срок получения образования – 4 года</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1FF2E5D" w14:textId="577DD2F5" w:rsidR="00BA7A69" w:rsidRPr="00C2254F" w:rsidRDefault="00BA7A69" w:rsidP="00BA7A69">
            <w:pPr>
              <w:spacing w:after="0" w:line="216" w:lineRule="auto"/>
              <w:ind w:hanging="14"/>
              <w:jc w:val="center"/>
              <w:rPr>
                <w:rFonts w:cs="Times New Roman"/>
                <w:color w:val="000000"/>
                <w:sz w:val="20"/>
                <w:szCs w:val="20"/>
              </w:rPr>
            </w:pPr>
            <w:r w:rsidRPr="00C2254F">
              <w:rPr>
                <w:rFonts w:cs="Times New Roman"/>
                <w:color w:val="000000"/>
                <w:sz w:val="20"/>
                <w:szCs w:val="20"/>
              </w:rPr>
              <w:t>6-05-0715-07</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05A25179" w14:textId="77777777" w:rsidR="00BA7A69" w:rsidRPr="00C2254F" w:rsidRDefault="00BA7A69" w:rsidP="00BA7A69">
            <w:pPr>
              <w:pStyle w:val="afff5"/>
            </w:pPr>
            <w:r w:rsidRPr="00C2254F">
              <w:rPr>
                <w:color w:val="000000"/>
              </w:rPr>
              <w:t>Инженер</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3F1C3E76" w14:textId="1AF24730" w:rsidR="00BA7A69" w:rsidRPr="00C2254F" w:rsidRDefault="00BA7A69" w:rsidP="00BA7A69">
            <w:pPr>
              <w:pStyle w:val="afff3"/>
            </w:pPr>
            <w:r w:rsidRPr="00C2254F">
              <w:rPr>
                <w:color w:val="000000"/>
                <w:szCs w:val="20"/>
              </w:rPr>
              <w:t>24</w:t>
            </w:r>
            <w:r w:rsidR="00C43C73">
              <w:rPr>
                <w:color w:val="000000"/>
                <w:szCs w:val="20"/>
              </w:rPr>
              <w:t>5</w:t>
            </w:r>
            <w:r w:rsidRPr="00C2254F">
              <w:rPr>
                <w:color w:val="000000"/>
                <w:szCs w:val="20"/>
              </w:rPr>
              <w:t xml:space="preserve"> (б)</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9514DA" w14:textId="65EC09E9" w:rsidR="00BA7A69" w:rsidRPr="00C2254F" w:rsidRDefault="00BA7A69" w:rsidP="00BA7A69">
            <w:pPr>
              <w:pStyle w:val="afff3"/>
            </w:pPr>
            <w:r w:rsidRPr="00C2254F">
              <w:rPr>
                <w:color w:val="000000"/>
                <w:szCs w:val="20"/>
              </w:rPr>
              <w:t>4</w:t>
            </w:r>
            <w:r w:rsidR="00C43C73">
              <w:rPr>
                <w:color w:val="000000"/>
                <w:szCs w:val="20"/>
              </w:rPr>
              <w:t>7</w:t>
            </w:r>
            <w:r w:rsidRPr="00C2254F">
              <w:rPr>
                <w:color w:val="000000"/>
                <w:szCs w:val="20"/>
              </w:rPr>
              <w:t xml:space="preserve"> (б)</w:t>
            </w:r>
          </w:p>
        </w:tc>
        <w:tc>
          <w:tcPr>
            <w:tcW w:w="3660" w:type="dxa"/>
            <w:tcBorders>
              <w:left w:val="single" w:sz="4" w:space="0" w:color="auto"/>
              <w:bottom w:val="single" w:sz="4" w:space="0" w:color="auto"/>
              <w:right w:val="single" w:sz="4" w:space="0" w:color="auto"/>
            </w:tcBorders>
            <w:shd w:val="clear" w:color="auto" w:fill="auto"/>
            <w:vAlign w:val="center"/>
          </w:tcPr>
          <w:p w14:paraId="274DBCD3" w14:textId="77777777" w:rsidR="00BA7A69" w:rsidRPr="00C2254F" w:rsidRDefault="00BA7A69" w:rsidP="00BA7A69">
            <w:pPr>
              <w:pStyle w:val="afff4"/>
            </w:pPr>
            <w:r w:rsidRPr="00C2254F">
              <w:t>Белорусский (русский) язык (ЦТ или ЦЭ)</w:t>
            </w:r>
          </w:p>
          <w:p w14:paraId="6C51A505" w14:textId="77777777" w:rsidR="00BA7A69" w:rsidRPr="00C2254F" w:rsidRDefault="00BA7A69" w:rsidP="00BA7A69">
            <w:pPr>
              <w:pStyle w:val="afff4"/>
            </w:pPr>
            <w:r w:rsidRPr="00C2254F">
              <w:t>Математика (ЦТ или ЦЭ)</w:t>
            </w:r>
          </w:p>
          <w:p w14:paraId="13349DC4" w14:textId="77777777" w:rsidR="00BA7A69" w:rsidRPr="00C2254F" w:rsidRDefault="00BA7A69" w:rsidP="00BA7A69">
            <w:pPr>
              <w:pStyle w:val="afff4"/>
            </w:pPr>
            <w:r w:rsidRPr="00C2254F">
              <w:t>Физика (ЦТ или ЦЭ)</w:t>
            </w:r>
          </w:p>
        </w:tc>
      </w:tr>
      <w:tr w:rsidR="00BA7A69" w:rsidRPr="00C2254F" w14:paraId="5CDF58E5" w14:textId="77777777" w:rsidTr="00920758">
        <w:tblPrEx>
          <w:tblLook w:val="01E0" w:firstRow="1" w:lastRow="1" w:firstColumn="1" w:lastColumn="1" w:noHBand="0" w:noVBand="0"/>
        </w:tblPrEx>
        <w:trPr>
          <w:cantSplit/>
          <w:trHeight w:val="20"/>
        </w:trPr>
        <w:tc>
          <w:tcPr>
            <w:tcW w:w="3665" w:type="dxa"/>
            <w:tcBorders>
              <w:top w:val="single" w:sz="4" w:space="0" w:color="auto"/>
              <w:left w:val="single" w:sz="4" w:space="0" w:color="auto"/>
              <w:bottom w:val="single" w:sz="4" w:space="0" w:color="auto"/>
              <w:right w:val="single" w:sz="4" w:space="0" w:color="auto"/>
            </w:tcBorders>
            <w:shd w:val="clear" w:color="auto" w:fill="auto"/>
            <w:vAlign w:val="center"/>
          </w:tcPr>
          <w:p w14:paraId="60D96F62" w14:textId="70655ABB" w:rsidR="00BA7A69" w:rsidRPr="00C2254F" w:rsidRDefault="00BA7A69" w:rsidP="00BA7A69">
            <w:pPr>
              <w:pStyle w:val="afff"/>
            </w:pPr>
            <w:r w:rsidRPr="00C2254F">
              <w:t>Строительство зданий и сооружений. Промышленное и военное строительство</w:t>
            </w:r>
          </w:p>
          <w:p w14:paraId="1092E7D5" w14:textId="77777777" w:rsidR="00BA7A69" w:rsidRPr="00C2254F" w:rsidRDefault="00BA7A69" w:rsidP="00BA7A69">
            <w:pPr>
              <w:pStyle w:val="afff0"/>
              <w:rPr>
                <w:szCs w:val="20"/>
              </w:rPr>
            </w:pPr>
            <w:r w:rsidRPr="00C2254F">
              <w:t>Срок получения образования – 5 лет</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6ED49910" w14:textId="0483F621" w:rsidR="00BA7A69" w:rsidRPr="00C2254F" w:rsidRDefault="00BA7A69" w:rsidP="00BA7A69">
            <w:pPr>
              <w:spacing w:after="0"/>
              <w:jc w:val="center"/>
              <w:rPr>
                <w:sz w:val="20"/>
              </w:rPr>
            </w:pPr>
            <w:r w:rsidRPr="00C2254F">
              <w:rPr>
                <w:sz w:val="20"/>
              </w:rPr>
              <w:t>7-07-0732-01</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6D00EDFA" w14:textId="77777777" w:rsidR="00BA7A69" w:rsidRPr="00C2254F" w:rsidRDefault="00BA7A69" w:rsidP="00BA7A69">
            <w:pPr>
              <w:pStyle w:val="afff5"/>
            </w:pPr>
            <w:r w:rsidRPr="00C2254F">
              <w:rPr>
                <w:bCs/>
                <w:color w:val="000000"/>
                <w:szCs w:val="20"/>
              </w:rPr>
              <w:t>Инженер-строитель</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57B670B4" w14:textId="264A617E" w:rsidR="00BA7A69" w:rsidRPr="00C2254F" w:rsidRDefault="00BA7A69" w:rsidP="00BA7A69">
            <w:pPr>
              <w:pStyle w:val="afff3"/>
            </w:pPr>
            <w:r w:rsidRPr="00C2254F">
              <w:rPr>
                <w:bCs/>
                <w:color w:val="000000"/>
                <w:szCs w:val="20"/>
              </w:rPr>
              <w:t>2</w:t>
            </w:r>
            <w:r w:rsidR="00C43C73">
              <w:rPr>
                <w:bCs/>
                <w:color w:val="000000"/>
                <w:szCs w:val="20"/>
              </w:rPr>
              <w:t>83</w:t>
            </w:r>
            <w:r w:rsidRPr="00C2254F">
              <w:rPr>
                <w:bCs/>
                <w:color w:val="000000"/>
                <w:szCs w:val="20"/>
              </w:rPr>
              <w:t xml:space="preserve"> </w:t>
            </w:r>
            <w:r w:rsidRPr="00C2254F">
              <w:rPr>
                <w:color w:val="000000"/>
                <w:szCs w:val="20"/>
              </w:rPr>
              <w:t>(б)</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E7DFD" w14:textId="03BB58DC" w:rsidR="00BA7A69" w:rsidRPr="00C2254F" w:rsidRDefault="00C43C73" w:rsidP="00BA7A69">
            <w:pPr>
              <w:pStyle w:val="afff3"/>
            </w:pPr>
            <w:r>
              <w:rPr>
                <w:bCs/>
                <w:color w:val="000000"/>
                <w:szCs w:val="20"/>
              </w:rPr>
              <w:t>9</w:t>
            </w:r>
            <w:r w:rsidR="00BA7A69" w:rsidRPr="00C2254F">
              <w:rPr>
                <w:bCs/>
                <w:color w:val="000000"/>
                <w:szCs w:val="20"/>
              </w:rPr>
              <w:t xml:space="preserve"> </w:t>
            </w:r>
            <w:r w:rsidR="00BA7A69" w:rsidRPr="00C2254F">
              <w:rPr>
                <w:color w:val="000000"/>
                <w:szCs w:val="20"/>
              </w:rPr>
              <w:t>(б)</w:t>
            </w:r>
          </w:p>
        </w:tc>
        <w:tc>
          <w:tcPr>
            <w:tcW w:w="3660" w:type="dxa"/>
            <w:tcBorders>
              <w:top w:val="single" w:sz="4" w:space="0" w:color="auto"/>
              <w:left w:val="single" w:sz="4" w:space="0" w:color="auto"/>
              <w:bottom w:val="single" w:sz="4" w:space="0" w:color="auto"/>
              <w:right w:val="single" w:sz="4" w:space="0" w:color="auto"/>
            </w:tcBorders>
            <w:shd w:val="clear" w:color="auto" w:fill="auto"/>
            <w:vAlign w:val="center"/>
          </w:tcPr>
          <w:p w14:paraId="0004092A" w14:textId="77777777" w:rsidR="00BA7A69" w:rsidRPr="00C2254F" w:rsidRDefault="00BA7A69" w:rsidP="00BA7A69">
            <w:pPr>
              <w:pStyle w:val="afff4"/>
            </w:pPr>
            <w:r w:rsidRPr="00C2254F">
              <w:t>Белорусский (русский) язык (ЦТ или ЦЭ)</w:t>
            </w:r>
          </w:p>
          <w:p w14:paraId="35E030DA" w14:textId="77777777" w:rsidR="00BA7A69" w:rsidRPr="00C2254F" w:rsidRDefault="00BA7A69" w:rsidP="00BA7A69">
            <w:pPr>
              <w:pStyle w:val="afff4"/>
            </w:pPr>
            <w:r w:rsidRPr="00C2254F">
              <w:t>Математика (ЦТ или ЦЭ)</w:t>
            </w:r>
          </w:p>
          <w:p w14:paraId="74BEF58F" w14:textId="77777777" w:rsidR="00BA7A69" w:rsidRPr="00C2254F" w:rsidRDefault="00BA7A69" w:rsidP="00BA7A69">
            <w:pPr>
              <w:pStyle w:val="afff4"/>
            </w:pPr>
            <w:r w:rsidRPr="00C2254F">
              <w:t>Физика (ЦТ или ЦЭ)</w:t>
            </w:r>
          </w:p>
        </w:tc>
      </w:tr>
      <w:tr w:rsidR="00BA7A69" w:rsidRPr="00C2254F" w14:paraId="494B56F6" w14:textId="77777777" w:rsidTr="00920758">
        <w:tblPrEx>
          <w:tblLook w:val="01E0" w:firstRow="1" w:lastRow="1" w:firstColumn="1" w:lastColumn="1" w:noHBand="0" w:noVBand="0"/>
        </w:tblPrEx>
        <w:trPr>
          <w:cantSplit/>
          <w:trHeight w:val="20"/>
        </w:trPr>
        <w:tc>
          <w:tcPr>
            <w:tcW w:w="3665" w:type="dxa"/>
            <w:tcBorders>
              <w:top w:val="single" w:sz="4" w:space="0" w:color="auto"/>
              <w:left w:val="single" w:sz="4" w:space="0" w:color="auto"/>
              <w:bottom w:val="single" w:sz="4" w:space="0" w:color="auto"/>
              <w:right w:val="single" w:sz="4" w:space="0" w:color="auto"/>
            </w:tcBorders>
            <w:shd w:val="clear" w:color="auto" w:fill="auto"/>
            <w:vAlign w:val="center"/>
          </w:tcPr>
          <w:p w14:paraId="77C083B5" w14:textId="57D03734" w:rsidR="00BA7A69" w:rsidRPr="00C2254F" w:rsidRDefault="00BA7A69" w:rsidP="00BA7A69">
            <w:pPr>
              <w:pStyle w:val="afff"/>
            </w:pPr>
            <w:r w:rsidRPr="00C2254F">
              <w:t>Экономика и управление. Финансовое обеспечение и экономика боевой и хозяйственной деятельности войск</w:t>
            </w:r>
          </w:p>
          <w:p w14:paraId="2F89A713" w14:textId="77777777" w:rsidR="00BA7A69" w:rsidRPr="00C2254F" w:rsidRDefault="00BA7A69" w:rsidP="00BA7A69">
            <w:pPr>
              <w:pStyle w:val="afff0"/>
              <w:rPr>
                <w:szCs w:val="20"/>
              </w:rPr>
            </w:pPr>
            <w:r w:rsidRPr="00C2254F">
              <w:t>Срок получения образования – 4 года</w:t>
            </w:r>
          </w:p>
        </w:tc>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4EDB422B" w14:textId="2A6CFEF9" w:rsidR="00BA7A69" w:rsidRPr="00C2254F" w:rsidRDefault="00BA7A69" w:rsidP="00BA7A69">
            <w:pPr>
              <w:spacing w:after="0"/>
              <w:jc w:val="center"/>
              <w:rPr>
                <w:sz w:val="20"/>
              </w:rPr>
            </w:pPr>
            <w:r w:rsidRPr="00C2254F">
              <w:rPr>
                <w:sz w:val="20"/>
              </w:rPr>
              <w:t>6-05-0311-02</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tcPr>
          <w:p w14:paraId="4C864349" w14:textId="77777777" w:rsidR="00BA7A69" w:rsidRPr="00C2254F" w:rsidRDefault="00BA7A69" w:rsidP="00BA7A69">
            <w:pPr>
              <w:pStyle w:val="afff5"/>
            </w:pPr>
            <w:r w:rsidRPr="00C2254F">
              <w:rPr>
                <w:bCs/>
                <w:color w:val="000000"/>
                <w:szCs w:val="20"/>
              </w:rPr>
              <w:t>Экономист. Менеджер</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14:paraId="55D0354A" w14:textId="1EA24B77" w:rsidR="00BA7A69" w:rsidRPr="00C2254F" w:rsidRDefault="00555B29" w:rsidP="00BA7A69">
            <w:pPr>
              <w:pStyle w:val="afff3"/>
            </w:pPr>
            <w:r>
              <w:rPr>
                <w:bCs/>
                <w:color w:val="000000"/>
                <w:szCs w:val="20"/>
              </w:rPr>
              <w:t>301</w:t>
            </w:r>
            <w:r w:rsidR="00BA7A69" w:rsidRPr="00C2254F">
              <w:rPr>
                <w:bCs/>
                <w:color w:val="000000"/>
                <w:szCs w:val="20"/>
              </w:rPr>
              <w:t xml:space="preserve"> </w:t>
            </w:r>
            <w:r w:rsidR="00BA7A69" w:rsidRPr="00C2254F">
              <w:rPr>
                <w:color w:val="000000"/>
                <w:szCs w:val="20"/>
              </w:rPr>
              <w:t>(б)</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935B2" w14:textId="5357A41D" w:rsidR="00BA7A69" w:rsidRPr="00C2254F" w:rsidRDefault="00BA7A69" w:rsidP="00BA7A69">
            <w:pPr>
              <w:pStyle w:val="afff3"/>
            </w:pPr>
            <w:r w:rsidRPr="00C2254F">
              <w:rPr>
                <w:bCs/>
                <w:color w:val="000000"/>
                <w:szCs w:val="20"/>
              </w:rPr>
              <w:t>1</w:t>
            </w:r>
            <w:r w:rsidR="00555B29">
              <w:rPr>
                <w:bCs/>
                <w:color w:val="000000"/>
                <w:szCs w:val="20"/>
              </w:rPr>
              <w:t>6</w:t>
            </w:r>
            <w:r w:rsidRPr="00C2254F">
              <w:rPr>
                <w:bCs/>
                <w:color w:val="000000"/>
                <w:szCs w:val="20"/>
              </w:rPr>
              <w:t xml:space="preserve"> </w:t>
            </w:r>
            <w:r w:rsidRPr="00C2254F">
              <w:rPr>
                <w:color w:val="000000"/>
                <w:szCs w:val="20"/>
              </w:rPr>
              <w:t>(б)</w:t>
            </w:r>
          </w:p>
        </w:tc>
        <w:tc>
          <w:tcPr>
            <w:tcW w:w="3660" w:type="dxa"/>
            <w:tcBorders>
              <w:top w:val="single" w:sz="4" w:space="0" w:color="auto"/>
              <w:left w:val="single" w:sz="4" w:space="0" w:color="auto"/>
              <w:bottom w:val="single" w:sz="4" w:space="0" w:color="auto"/>
              <w:right w:val="single" w:sz="4" w:space="0" w:color="auto"/>
            </w:tcBorders>
            <w:shd w:val="clear" w:color="auto" w:fill="auto"/>
            <w:vAlign w:val="center"/>
          </w:tcPr>
          <w:p w14:paraId="23ADB107" w14:textId="77777777" w:rsidR="00BA7A69" w:rsidRPr="00C2254F" w:rsidRDefault="00BA7A69" w:rsidP="00BA7A69">
            <w:pPr>
              <w:pStyle w:val="afff4"/>
            </w:pPr>
            <w:r w:rsidRPr="00C2254F">
              <w:t>Белорусский (русский) язык (ЦТ или ЦЭ)</w:t>
            </w:r>
          </w:p>
          <w:p w14:paraId="596D1855" w14:textId="77777777" w:rsidR="00BA7A69" w:rsidRPr="00C2254F" w:rsidRDefault="00BA7A69" w:rsidP="00BA7A69">
            <w:pPr>
              <w:pStyle w:val="afff4"/>
            </w:pPr>
            <w:r w:rsidRPr="00C2254F">
              <w:t>Математика (ЦТ или ЦЭ)</w:t>
            </w:r>
            <w:r w:rsidRPr="00C2254F">
              <w:br/>
              <w:t>Иностранный язык (ЦТ или ЦЭ)</w:t>
            </w:r>
          </w:p>
        </w:tc>
      </w:tr>
      <w:tr w:rsidR="00BA7A69" w:rsidRPr="00C2254F" w14:paraId="0F982582" w14:textId="77777777" w:rsidTr="0018065D">
        <w:tblPrEx>
          <w:tblLook w:val="01E0" w:firstRow="1" w:lastRow="1" w:firstColumn="1" w:lastColumn="1" w:noHBand="0" w:noVBand="0"/>
        </w:tblPrEx>
        <w:trPr>
          <w:cantSplit/>
          <w:trHeight w:val="750"/>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6A53EC4A" w14:textId="77777777" w:rsidR="00BA7A69" w:rsidRPr="00C2254F" w:rsidRDefault="00BA7A69" w:rsidP="00BA7A69">
            <w:pPr>
              <w:pStyle w:val="affc"/>
            </w:pPr>
            <w:r w:rsidRPr="00C2254F">
              <w:t>Спортивно-технический факультет</w:t>
            </w:r>
          </w:p>
          <w:p w14:paraId="309CB351" w14:textId="5EC0C756" w:rsidR="00BA7A69" w:rsidRPr="00C2254F" w:rsidRDefault="00BA7A69" w:rsidP="00BA7A69">
            <w:pPr>
              <w:pStyle w:val="affd"/>
            </w:pPr>
            <w:r w:rsidRPr="00C2254F">
              <w:t xml:space="preserve">пр. Независимости, 65, уч. корп. 1 спорткомплекс № 1, </w:t>
            </w:r>
            <w:proofErr w:type="spellStart"/>
            <w:r w:rsidRPr="00C2254F">
              <w:t>каб</w:t>
            </w:r>
            <w:proofErr w:type="spellEnd"/>
            <w:r w:rsidRPr="00C2254F">
              <w:t>. 53</w:t>
            </w:r>
          </w:p>
          <w:p w14:paraId="0697FB81" w14:textId="77777777" w:rsidR="00BA7A69" w:rsidRPr="00C2254F" w:rsidRDefault="00BA7A69" w:rsidP="00BA7A69">
            <w:pPr>
              <w:pStyle w:val="affd"/>
              <w:rPr>
                <w:color w:val="FF0000"/>
              </w:rPr>
            </w:pPr>
            <w:r w:rsidRPr="00C2254F">
              <w:t>тел.: (017) 293-93-91</w:t>
            </w:r>
          </w:p>
        </w:tc>
      </w:tr>
      <w:tr w:rsidR="00BA7A69" w:rsidRPr="00C2254F" w14:paraId="269056FD" w14:textId="77777777" w:rsidTr="00920758">
        <w:trPr>
          <w:trHeight w:val="20"/>
        </w:trPr>
        <w:tc>
          <w:tcPr>
            <w:tcW w:w="3665" w:type="dxa"/>
            <w:shd w:val="clear" w:color="auto" w:fill="auto"/>
            <w:vAlign w:val="center"/>
          </w:tcPr>
          <w:p w14:paraId="2F24B80B" w14:textId="77777777" w:rsidR="00BA7A69" w:rsidRPr="00C2254F" w:rsidRDefault="00BA7A69" w:rsidP="00BA7A69">
            <w:pPr>
              <w:pStyle w:val="afff"/>
            </w:pPr>
            <w:r w:rsidRPr="00C2254F">
              <w:t>Спортивная инженерия. Проектирование и производство спортивной техники</w:t>
            </w:r>
          </w:p>
          <w:p w14:paraId="2EB5440E" w14:textId="77777777" w:rsidR="00BA7A69" w:rsidRPr="00C2254F" w:rsidRDefault="00BA7A69" w:rsidP="00BA7A69">
            <w:pPr>
              <w:pStyle w:val="afff0"/>
              <w:rPr>
                <w:szCs w:val="20"/>
              </w:rPr>
            </w:pPr>
            <w:r w:rsidRPr="00C2254F">
              <w:t>Срок получения образования – 4 года</w:t>
            </w:r>
          </w:p>
        </w:tc>
        <w:tc>
          <w:tcPr>
            <w:tcW w:w="2547" w:type="dxa"/>
            <w:shd w:val="clear" w:color="auto" w:fill="auto"/>
            <w:vAlign w:val="center"/>
          </w:tcPr>
          <w:p w14:paraId="7B00A08E" w14:textId="77777777" w:rsidR="00BA7A69" w:rsidRPr="00C2254F" w:rsidRDefault="00BA7A69" w:rsidP="00BA7A69">
            <w:pPr>
              <w:pStyle w:val="afff1"/>
            </w:pPr>
            <w:r w:rsidRPr="00C2254F">
              <w:rPr>
                <w:color w:val="000000"/>
                <w:szCs w:val="20"/>
              </w:rPr>
              <w:t>6-05-0716-02</w:t>
            </w:r>
          </w:p>
        </w:tc>
        <w:tc>
          <w:tcPr>
            <w:tcW w:w="2536" w:type="dxa"/>
            <w:shd w:val="clear" w:color="auto" w:fill="auto"/>
            <w:vAlign w:val="center"/>
          </w:tcPr>
          <w:p w14:paraId="621C4EC3" w14:textId="77777777" w:rsidR="00BA7A69" w:rsidRPr="00C2254F" w:rsidRDefault="00BA7A69" w:rsidP="00BA7A69">
            <w:pPr>
              <w:pStyle w:val="afff5"/>
            </w:pPr>
            <w:r w:rsidRPr="00C2254F">
              <w:rPr>
                <w:color w:val="000000"/>
                <w:szCs w:val="20"/>
              </w:rPr>
              <w:t>Инженер</w:t>
            </w:r>
          </w:p>
        </w:tc>
        <w:tc>
          <w:tcPr>
            <w:tcW w:w="1491" w:type="dxa"/>
            <w:shd w:val="clear" w:color="auto" w:fill="auto"/>
            <w:vAlign w:val="center"/>
          </w:tcPr>
          <w:p w14:paraId="589CE4DD" w14:textId="2B43D1B0" w:rsidR="00BA7A69" w:rsidRPr="00555B29" w:rsidRDefault="00BA7A69" w:rsidP="00555B29">
            <w:pPr>
              <w:pStyle w:val="afff3"/>
              <w:rPr>
                <w:color w:val="000000"/>
                <w:szCs w:val="20"/>
              </w:rPr>
            </w:pPr>
            <w:r w:rsidRPr="00C2254F">
              <w:rPr>
                <w:color w:val="000000"/>
                <w:szCs w:val="20"/>
              </w:rPr>
              <w:t>2</w:t>
            </w:r>
            <w:r w:rsidR="00555B29">
              <w:rPr>
                <w:color w:val="000000"/>
                <w:szCs w:val="20"/>
              </w:rPr>
              <w:t xml:space="preserve">24 </w:t>
            </w:r>
            <w:r w:rsidRPr="00C2254F">
              <w:rPr>
                <w:color w:val="000000"/>
                <w:szCs w:val="20"/>
              </w:rPr>
              <w:t xml:space="preserve">(б) </w:t>
            </w:r>
          </w:p>
        </w:tc>
        <w:tc>
          <w:tcPr>
            <w:tcW w:w="1269" w:type="dxa"/>
            <w:shd w:val="clear" w:color="auto" w:fill="auto"/>
            <w:vAlign w:val="center"/>
          </w:tcPr>
          <w:p w14:paraId="52FAA392" w14:textId="438650CD" w:rsidR="00BA7A69" w:rsidRPr="00555B29" w:rsidRDefault="00BA7A69" w:rsidP="00555B29">
            <w:pPr>
              <w:pStyle w:val="afff3"/>
              <w:rPr>
                <w:color w:val="000000"/>
                <w:szCs w:val="20"/>
              </w:rPr>
            </w:pPr>
            <w:r w:rsidRPr="00C2254F">
              <w:rPr>
                <w:color w:val="000000"/>
                <w:szCs w:val="20"/>
              </w:rPr>
              <w:t xml:space="preserve">29 (б) </w:t>
            </w:r>
          </w:p>
        </w:tc>
        <w:tc>
          <w:tcPr>
            <w:tcW w:w="3660" w:type="dxa"/>
            <w:shd w:val="clear" w:color="auto" w:fill="auto"/>
            <w:vAlign w:val="center"/>
          </w:tcPr>
          <w:p w14:paraId="7461EFA1" w14:textId="77777777" w:rsidR="00BA7A69" w:rsidRPr="00C2254F" w:rsidRDefault="00BA7A69" w:rsidP="00BA7A69">
            <w:pPr>
              <w:pStyle w:val="afff4"/>
            </w:pPr>
            <w:r w:rsidRPr="00C2254F">
              <w:t>Белорусский (русский) язык (ЦТ или ЦЭ)</w:t>
            </w:r>
          </w:p>
          <w:p w14:paraId="6C32DA4A" w14:textId="77777777" w:rsidR="00BA7A69" w:rsidRPr="00C2254F" w:rsidRDefault="00BA7A69" w:rsidP="00BA7A69">
            <w:pPr>
              <w:pStyle w:val="afff4"/>
            </w:pPr>
            <w:r w:rsidRPr="00C2254F">
              <w:t>Математика (ЦТ или ЦЭ)</w:t>
            </w:r>
          </w:p>
          <w:p w14:paraId="75ED2AD0" w14:textId="77777777" w:rsidR="00BA7A69" w:rsidRPr="00C2254F" w:rsidRDefault="00BA7A69" w:rsidP="00BA7A69">
            <w:pPr>
              <w:pStyle w:val="afff4"/>
            </w:pPr>
            <w:r w:rsidRPr="00C2254F">
              <w:t>Физика (ЦТ или ЦЭ)</w:t>
            </w:r>
          </w:p>
        </w:tc>
      </w:tr>
      <w:tr w:rsidR="00BA7A69" w:rsidRPr="00C2254F" w14:paraId="1B5B320C" w14:textId="77777777" w:rsidTr="00920758">
        <w:trPr>
          <w:trHeight w:val="20"/>
        </w:trPr>
        <w:tc>
          <w:tcPr>
            <w:tcW w:w="3665" w:type="dxa"/>
            <w:shd w:val="clear" w:color="auto" w:fill="auto"/>
            <w:vAlign w:val="center"/>
          </w:tcPr>
          <w:p w14:paraId="0A65F145" w14:textId="77777777" w:rsidR="00BA7A69" w:rsidRPr="00C2254F" w:rsidRDefault="00BA7A69" w:rsidP="00BA7A69">
            <w:pPr>
              <w:pStyle w:val="afff"/>
            </w:pPr>
            <w:r w:rsidRPr="00C2254F">
              <w:t>Спортивная инженерия. Техническое обеспечение эксплуатации спортивных объектов</w:t>
            </w:r>
          </w:p>
          <w:p w14:paraId="03E590E1" w14:textId="77777777" w:rsidR="00BA7A69" w:rsidRPr="00C2254F" w:rsidRDefault="00BA7A69" w:rsidP="00BA7A69">
            <w:pPr>
              <w:pStyle w:val="afff0"/>
              <w:rPr>
                <w:szCs w:val="20"/>
              </w:rPr>
            </w:pPr>
            <w:r w:rsidRPr="00C2254F">
              <w:lastRenderedPageBreak/>
              <w:t>Срок получения образования – 4 года</w:t>
            </w:r>
          </w:p>
        </w:tc>
        <w:tc>
          <w:tcPr>
            <w:tcW w:w="2547" w:type="dxa"/>
            <w:shd w:val="clear" w:color="auto" w:fill="auto"/>
            <w:vAlign w:val="center"/>
          </w:tcPr>
          <w:p w14:paraId="18F3ACAE" w14:textId="77777777" w:rsidR="00BA7A69" w:rsidRPr="00C2254F" w:rsidRDefault="00BA7A69" w:rsidP="00BA7A69">
            <w:pPr>
              <w:pStyle w:val="afff1"/>
            </w:pPr>
            <w:r w:rsidRPr="00C2254F">
              <w:rPr>
                <w:color w:val="000000"/>
                <w:szCs w:val="20"/>
              </w:rPr>
              <w:lastRenderedPageBreak/>
              <w:t>6-05-0716-02</w:t>
            </w:r>
          </w:p>
        </w:tc>
        <w:tc>
          <w:tcPr>
            <w:tcW w:w="2536" w:type="dxa"/>
            <w:shd w:val="clear" w:color="auto" w:fill="auto"/>
            <w:vAlign w:val="center"/>
          </w:tcPr>
          <w:p w14:paraId="573457BE" w14:textId="77777777" w:rsidR="00BA7A69" w:rsidRPr="00C2254F" w:rsidRDefault="00BA7A69" w:rsidP="00BA7A69">
            <w:pPr>
              <w:pStyle w:val="afff5"/>
            </w:pPr>
            <w:r w:rsidRPr="00C2254F">
              <w:rPr>
                <w:color w:val="000000"/>
                <w:szCs w:val="20"/>
              </w:rPr>
              <w:t>Инженер</w:t>
            </w:r>
          </w:p>
        </w:tc>
        <w:tc>
          <w:tcPr>
            <w:tcW w:w="1491" w:type="dxa"/>
            <w:shd w:val="clear" w:color="auto" w:fill="auto"/>
            <w:vAlign w:val="center"/>
          </w:tcPr>
          <w:p w14:paraId="1FB31457" w14:textId="2C0AB8E9" w:rsidR="00BA7A69" w:rsidRPr="00555B29" w:rsidRDefault="00BA7A69" w:rsidP="00555B29">
            <w:pPr>
              <w:pStyle w:val="afff3"/>
              <w:rPr>
                <w:color w:val="000000"/>
                <w:szCs w:val="20"/>
              </w:rPr>
            </w:pPr>
            <w:r w:rsidRPr="00C2254F">
              <w:rPr>
                <w:color w:val="000000"/>
                <w:szCs w:val="20"/>
              </w:rPr>
              <w:t>2</w:t>
            </w:r>
            <w:r w:rsidR="00555B29">
              <w:rPr>
                <w:color w:val="000000"/>
                <w:szCs w:val="20"/>
              </w:rPr>
              <w:t>37</w:t>
            </w:r>
            <w:r w:rsidRPr="00C2254F">
              <w:rPr>
                <w:color w:val="000000"/>
                <w:szCs w:val="20"/>
              </w:rPr>
              <w:t xml:space="preserve">(б) </w:t>
            </w:r>
          </w:p>
        </w:tc>
        <w:tc>
          <w:tcPr>
            <w:tcW w:w="1269" w:type="dxa"/>
            <w:shd w:val="clear" w:color="auto" w:fill="auto"/>
            <w:vAlign w:val="center"/>
          </w:tcPr>
          <w:p w14:paraId="4D5FF713" w14:textId="569AEC53" w:rsidR="00BA7A69" w:rsidRPr="00555B29" w:rsidRDefault="00BA7A69" w:rsidP="00555B29">
            <w:pPr>
              <w:pStyle w:val="afff3"/>
              <w:rPr>
                <w:color w:val="000000"/>
                <w:szCs w:val="20"/>
              </w:rPr>
            </w:pPr>
            <w:r w:rsidRPr="00C2254F">
              <w:rPr>
                <w:color w:val="000000"/>
                <w:szCs w:val="20"/>
              </w:rPr>
              <w:t xml:space="preserve">28 (б) </w:t>
            </w:r>
          </w:p>
        </w:tc>
        <w:tc>
          <w:tcPr>
            <w:tcW w:w="3660" w:type="dxa"/>
            <w:shd w:val="clear" w:color="auto" w:fill="auto"/>
            <w:vAlign w:val="center"/>
          </w:tcPr>
          <w:p w14:paraId="759662A6" w14:textId="77777777" w:rsidR="00BA7A69" w:rsidRPr="00C2254F" w:rsidRDefault="00BA7A69" w:rsidP="00BA7A69">
            <w:pPr>
              <w:pStyle w:val="afff4"/>
            </w:pPr>
            <w:r w:rsidRPr="00C2254F">
              <w:t>Белорусский (русский) язык (ЦТ или ЦЭ)</w:t>
            </w:r>
          </w:p>
          <w:p w14:paraId="255376D6" w14:textId="77777777" w:rsidR="00BA7A69" w:rsidRPr="00C2254F" w:rsidRDefault="00BA7A69" w:rsidP="00BA7A69">
            <w:pPr>
              <w:pStyle w:val="afff4"/>
            </w:pPr>
            <w:r w:rsidRPr="00C2254F">
              <w:t>Математика (ЦТ или ЦЭ)</w:t>
            </w:r>
          </w:p>
          <w:p w14:paraId="0E02C563" w14:textId="77777777" w:rsidR="00BA7A69" w:rsidRPr="00C2254F" w:rsidRDefault="00BA7A69" w:rsidP="00BA7A69">
            <w:pPr>
              <w:pStyle w:val="afff4"/>
            </w:pPr>
            <w:r w:rsidRPr="00C2254F">
              <w:lastRenderedPageBreak/>
              <w:t>Физика (ЦТ или ЦЭ)</w:t>
            </w:r>
          </w:p>
        </w:tc>
      </w:tr>
    </w:tbl>
    <w:p w14:paraId="149BA9FD" w14:textId="77777777" w:rsidR="00CA5FF6" w:rsidRPr="00C2254F" w:rsidRDefault="00CA5FF6" w:rsidP="007C0798">
      <w:pPr>
        <w:pStyle w:val="aff9"/>
      </w:pPr>
    </w:p>
    <w:p w14:paraId="63E15D2F" w14:textId="77777777" w:rsidR="00CA5FF6" w:rsidRPr="00C2254F" w:rsidRDefault="00CA5FF6" w:rsidP="007C0798">
      <w:pPr>
        <w:pStyle w:val="aff9"/>
        <w:jc w:val="left"/>
      </w:pPr>
    </w:p>
    <w:p w14:paraId="57C0BF25" w14:textId="77777777" w:rsidR="00CA5FF6" w:rsidRPr="00C2254F" w:rsidRDefault="00CA5FF6" w:rsidP="007C0798">
      <w:pPr>
        <w:pStyle w:val="aff9"/>
      </w:pPr>
      <w:r w:rsidRPr="00C2254F">
        <w:t>Дневная форма получения образования</w:t>
      </w:r>
    </w:p>
    <w:p w14:paraId="1871DDF0" w14:textId="77777777" w:rsidR="00CA5FF6" w:rsidRPr="00C2254F" w:rsidRDefault="00CA5FF6" w:rsidP="007C0798">
      <w:pPr>
        <w:pStyle w:val="affa"/>
      </w:pPr>
      <w:r w:rsidRPr="00C2254F">
        <w:t>за счет средств бюджета (б) и на платной основе (п)</w:t>
      </w:r>
    </w:p>
    <w:p w14:paraId="635BFE73" w14:textId="77777777" w:rsidR="00CA5FF6" w:rsidRPr="00C2254F" w:rsidRDefault="00CA5FF6" w:rsidP="007C0798">
      <w:pPr>
        <w:pStyle w:val="affa"/>
      </w:pPr>
      <w:r w:rsidRPr="00C2254F">
        <w:t xml:space="preserve"> сокращенный срок получения образования</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551"/>
        <w:gridCol w:w="2552"/>
        <w:gridCol w:w="1417"/>
        <w:gridCol w:w="1276"/>
        <w:gridCol w:w="3686"/>
      </w:tblGrid>
      <w:tr w:rsidR="00CA5FF6" w:rsidRPr="00C2254F" w14:paraId="470A5393" w14:textId="77777777" w:rsidTr="0018065D">
        <w:trPr>
          <w:cantSplit/>
          <w:trHeight w:val="20"/>
          <w:tblHeader/>
        </w:trPr>
        <w:tc>
          <w:tcPr>
            <w:tcW w:w="3686" w:type="dxa"/>
            <w:tcBorders>
              <w:top w:val="single" w:sz="4" w:space="0" w:color="auto"/>
              <w:left w:val="single" w:sz="4" w:space="0" w:color="auto"/>
              <w:bottom w:val="single" w:sz="4" w:space="0" w:color="auto"/>
              <w:right w:val="single" w:sz="4" w:space="0" w:color="auto"/>
            </w:tcBorders>
            <w:vAlign w:val="center"/>
          </w:tcPr>
          <w:p w14:paraId="5B3D7FCE" w14:textId="77777777" w:rsidR="00CA5FF6" w:rsidRPr="00C2254F" w:rsidRDefault="00CA5FF6" w:rsidP="007C0798">
            <w:pPr>
              <w:pStyle w:val="affb"/>
            </w:pPr>
            <w:r w:rsidRPr="00C2254F">
              <w:t>Наименование специальности,</w:t>
            </w:r>
          </w:p>
          <w:p w14:paraId="615CEF9B" w14:textId="77777777" w:rsidR="00CA5FF6" w:rsidRPr="00C2254F" w:rsidRDefault="00CA5FF6" w:rsidP="007C0798">
            <w:pPr>
              <w:pStyle w:val="affb"/>
            </w:pPr>
            <w:r w:rsidRPr="00C2254F">
              <w:t>направления специальности,</w:t>
            </w:r>
          </w:p>
          <w:p w14:paraId="4560EB1E" w14:textId="77777777" w:rsidR="00CA5FF6" w:rsidRPr="00C2254F" w:rsidRDefault="00CA5FF6" w:rsidP="007C0798">
            <w:pPr>
              <w:pStyle w:val="affb"/>
            </w:pPr>
            <w:r w:rsidRPr="00C2254F">
              <w:t>специализации</w:t>
            </w:r>
          </w:p>
          <w:p w14:paraId="3228C7A0" w14:textId="77777777" w:rsidR="00CA5FF6" w:rsidRPr="00C2254F" w:rsidRDefault="00CA5FF6" w:rsidP="007C0798">
            <w:pPr>
              <w:pStyle w:val="affb"/>
            </w:pPr>
            <w:r w:rsidRPr="00C2254F">
              <w:t>Срок получения образования</w:t>
            </w:r>
          </w:p>
        </w:tc>
        <w:tc>
          <w:tcPr>
            <w:tcW w:w="2551" w:type="dxa"/>
            <w:tcBorders>
              <w:top w:val="single" w:sz="4" w:space="0" w:color="auto"/>
              <w:left w:val="single" w:sz="4" w:space="0" w:color="auto"/>
              <w:bottom w:val="single" w:sz="4" w:space="0" w:color="auto"/>
              <w:right w:val="single" w:sz="4" w:space="0" w:color="auto"/>
            </w:tcBorders>
            <w:vAlign w:val="center"/>
          </w:tcPr>
          <w:p w14:paraId="617F03EA" w14:textId="77777777" w:rsidR="00CA5FF6" w:rsidRPr="00C2254F" w:rsidRDefault="00CA5FF6"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552" w:type="dxa"/>
            <w:tcBorders>
              <w:top w:val="single" w:sz="4" w:space="0" w:color="auto"/>
              <w:left w:val="single" w:sz="4" w:space="0" w:color="auto"/>
              <w:bottom w:val="single" w:sz="4" w:space="0" w:color="auto"/>
              <w:right w:val="single" w:sz="4" w:space="0" w:color="auto"/>
            </w:tcBorders>
            <w:vAlign w:val="center"/>
          </w:tcPr>
          <w:p w14:paraId="60C60A16" w14:textId="77777777" w:rsidR="00CA5FF6" w:rsidRPr="00C2254F" w:rsidRDefault="00CA5FF6" w:rsidP="007C0798">
            <w:pPr>
              <w:pStyle w:val="affb"/>
            </w:pPr>
            <w:r w:rsidRPr="00C2254F">
              <w:t>Квалификация специалиста</w:t>
            </w:r>
          </w:p>
        </w:tc>
        <w:tc>
          <w:tcPr>
            <w:tcW w:w="1417" w:type="dxa"/>
            <w:tcBorders>
              <w:top w:val="single" w:sz="4" w:space="0" w:color="auto"/>
              <w:left w:val="single" w:sz="4" w:space="0" w:color="auto"/>
              <w:bottom w:val="single" w:sz="4" w:space="0" w:color="auto"/>
              <w:right w:val="single" w:sz="4" w:space="0" w:color="auto"/>
            </w:tcBorders>
            <w:vAlign w:val="center"/>
          </w:tcPr>
          <w:p w14:paraId="287DE548" w14:textId="77777777" w:rsidR="00CA5FF6" w:rsidRPr="00C2254F" w:rsidRDefault="00CA5FF6" w:rsidP="007C0798">
            <w:pPr>
              <w:pStyle w:val="affb"/>
            </w:pPr>
            <w:r w:rsidRPr="00C2254F">
              <w:t>Проходной балл</w:t>
            </w:r>
          </w:p>
          <w:p w14:paraId="00D1B53B" w14:textId="299321E0" w:rsidR="00CA5FF6" w:rsidRPr="00C2254F" w:rsidRDefault="00CA5FF6" w:rsidP="007C0798">
            <w:pPr>
              <w:pStyle w:val="affb"/>
            </w:pPr>
            <w:r w:rsidRPr="00C2254F">
              <w:rPr>
                <w:lang w:val="en-US"/>
              </w:rPr>
              <w:t>20</w:t>
            </w:r>
            <w:r w:rsidRPr="00C2254F">
              <w:t>2</w:t>
            </w:r>
            <w:r w:rsidR="00555B29">
              <w:t>5</w:t>
            </w:r>
            <w:r w:rsidRPr="00C2254F">
              <w:rPr>
                <w:lang w:val="en-US"/>
              </w:rPr>
              <w:t xml:space="preserve"> </w:t>
            </w:r>
            <w:r w:rsidRPr="00C2254F">
              <w:t>года</w:t>
            </w:r>
          </w:p>
        </w:tc>
        <w:tc>
          <w:tcPr>
            <w:tcW w:w="1276" w:type="dxa"/>
            <w:tcBorders>
              <w:top w:val="single" w:sz="4" w:space="0" w:color="auto"/>
              <w:left w:val="single" w:sz="4" w:space="0" w:color="auto"/>
              <w:bottom w:val="single" w:sz="4" w:space="0" w:color="auto"/>
              <w:right w:val="single" w:sz="4" w:space="0" w:color="auto"/>
            </w:tcBorders>
            <w:vAlign w:val="center"/>
          </w:tcPr>
          <w:p w14:paraId="08224325" w14:textId="77777777" w:rsidR="00CA5FF6" w:rsidRPr="00C2254F" w:rsidRDefault="00CA5FF6" w:rsidP="007C0798">
            <w:pPr>
              <w:pStyle w:val="affb"/>
            </w:pPr>
            <w:r w:rsidRPr="00C2254F">
              <w:t>План приема</w:t>
            </w:r>
          </w:p>
          <w:p w14:paraId="2576AA73" w14:textId="145B88CE" w:rsidR="00CA5FF6" w:rsidRPr="00C2254F" w:rsidRDefault="00CA5FF6" w:rsidP="007C0798">
            <w:pPr>
              <w:pStyle w:val="affb"/>
            </w:pPr>
            <w:r w:rsidRPr="00C2254F">
              <w:t>20</w:t>
            </w:r>
            <w:r w:rsidRPr="00C2254F">
              <w:rPr>
                <w:lang w:val="en-US"/>
              </w:rPr>
              <w:t>2</w:t>
            </w:r>
            <w:r w:rsidR="00555B29">
              <w:t>6</w:t>
            </w:r>
            <w:r w:rsidRPr="00C2254F">
              <w:t xml:space="preserve"> года</w:t>
            </w:r>
          </w:p>
        </w:tc>
        <w:tc>
          <w:tcPr>
            <w:tcW w:w="3686" w:type="dxa"/>
            <w:tcBorders>
              <w:top w:val="single" w:sz="4" w:space="0" w:color="auto"/>
              <w:left w:val="single" w:sz="4" w:space="0" w:color="auto"/>
              <w:bottom w:val="single" w:sz="4" w:space="0" w:color="auto"/>
              <w:right w:val="single" w:sz="4" w:space="0" w:color="auto"/>
            </w:tcBorders>
            <w:vAlign w:val="center"/>
          </w:tcPr>
          <w:p w14:paraId="5475D21C" w14:textId="77777777" w:rsidR="00CA5FF6" w:rsidRPr="00C2254F" w:rsidRDefault="00CA5FF6" w:rsidP="007C0798">
            <w:pPr>
              <w:pStyle w:val="affb"/>
            </w:pPr>
            <w:r w:rsidRPr="00C2254F">
              <w:t>Вступительные испытания</w:t>
            </w:r>
          </w:p>
        </w:tc>
      </w:tr>
      <w:tr w:rsidR="00CA5FF6" w:rsidRPr="00C2254F" w14:paraId="3C7D6CB4" w14:textId="77777777" w:rsidTr="0018065D">
        <w:trPr>
          <w:cantSplit/>
          <w:trHeight w:val="855"/>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72351700" w14:textId="77777777" w:rsidR="00CA5FF6" w:rsidRPr="00C2254F" w:rsidRDefault="00CA5FF6" w:rsidP="007C0798">
            <w:pPr>
              <w:pStyle w:val="affc"/>
            </w:pPr>
            <w:r w:rsidRPr="00C2254F">
              <w:t>Архитектурный факультет</w:t>
            </w:r>
          </w:p>
          <w:p w14:paraId="79C04AB7" w14:textId="77777777" w:rsidR="00CA5FF6" w:rsidRPr="00C2254F" w:rsidRDefault="00CA5FF6" w:rsidP="007C0798">
            <w:pPr>
              <w:pStyle w:val="affd"/>
            </w:pPr>
            <w:r w:rsidRPr="00C2254F">
              <w:t xml:space="preserve">пр. Независимости, 65, уч. корп. 1, </w:t>
            </w:r>
            <w:proofErr w:type="spellStart"/>
            <w:r w:rsidRPr="00C2254F">
              <w:t>каб</w:t>
            </w:r>
            <w:proofErr w:type="spellEnd"/>
            <w:r w:rsidRPr="00C2254F">
              <w:t>. 334</w:t>
            </w:r>
          </w:p>
          <w:p w14:paraId="60FF4816" w14:textId="77777777" w:rsidR="00CA5FF6" w:rsidRPr="00C2254F" w:rsidRDefault="00CA5FF6" w:rsidP="007C0798">
            <w:pPr>
              <w:pStyle w:val="affd"/>
            </w:pPr>
            <w:r w:rsidRPr="00C2254F">
              <w:t>тел.: (017) 293-96-77, 293-96-65</w:t>
            </w:r>
          </w:p>
        </w:tc>
      </w:tr>
      <w:tr w:rsidR="00CA5FF6" w:rsidRPr="00C2254F" w14:paraId="779EE97D" w14:textId="77777777" w:rsidTr="0018065D">
        <w:trPr>
          <w:cantSplit/>
          <w:trHeight w:val="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ACE3C4C" w14:textId="77777777" w:rsidR="00CA5FF6" w:rsidRPr="00C2254F" w:rsidRDefault="00CA5FF6" w:rsidP="007C0798">
            <w:pPr>
              <w:pStyle w:val="afff"/>
            </w:pPr>
            <w:r w:rsidRPr="00C2254F">
              <w:t>Архитектура</w:t>
            </w:r>
          </w:p>
          <w:p w14:paraId="34EC289F" w14:textId="1A5C868D" w:rsidR="00CA5FF6" w:rsidRPr="00C2254F" w:rsidRDefault="00CA5FF6" w:rsidP="007C0798">
            <w:pPr>
              <w:pStyle w:val="afff0"/>
              <w:rPr>
                <w:sz w:val="24"/>
              </w:rPr>
            </w:pPr>
            <w:r w:rsidRPr="00C2254F">
              <w:t xml:space="preserve">Срок получения образования – </w:t>
            </w:r>
            <w:r w:rsidR="00555B29">
              <w:t>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2DF1CA6" w14:textId="77777777" w:rsidR="00CA5FF6" w:rsidRPr="00C2254F" w:rsidRDefault="00CA5FF6" w:rsidP="007C0798">
            <w:pPr>
              <w:pStyle w:val="afff1"/>
            </w:pPr>
            <w:r w:rsidRPr="00C2254F">
              <w:rPr>
                <w:color w:val="000000"/>
                <w:szCs w:val="20"/>
              </w:rPr>
              <w:t>7-07-0731-01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45AF1AF" w14:textId="77777777" w:rsidR="00CA5FF6" w:rsidRPr="00C2254F" w:rsidRDefault="00CA5FF6" w:rsidP="007C0798">
            <w:pPr>
              <w:pStyle w:val="afff5"/>
            </w:pPr>
            <w:r w:rsidRPr="00C2254F">
              <w:rPr>
                <w:color w:val="000000"/>
                <w:szCs w:val="20"/>
              </w:rPr>
              <w:t>Архитектор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F69732" w14:textId="03E3D94F" w:rsidR="00CA5FF6" w:rsidRPr="00C2254F" w:rsidRDefault="00CA5FF6" w:rsidP="007C0798">
            <w:pPr>
              <w:pStyle w:val="afff3"/>
              <w:rPr>
                <w:color w:val="000000"/>
                <w:szCs w:val="20"/>
              </w:rPr>
            </w:pPr>
            <w:r w:rsidRPr="00C2254F">
              <w:rPr>
                <w:color w:val="000000"/>
                <w:szCs w:val="20"/>
              </w:rPr>
              <w:t>2</w:t>
            </w:r>
            <w:r w:rsidR="00555B29">
              <w:rPr>
                <w:color w:val="000000"/>
                <w:szCs w:val="20"/>
              </w:rPr>
              <w:t>25</w:t>
            </w:r>
            <w:r w:rsidRPr="00C2254F">
              <w:rPr>
                <w:color w:val="000000"/>
                <w:szCs w:val="20"/>
              </w:rPr>
              <w:t xml:space="preserve"> (б) </w:t>
            </w:r>
          </w:p>
          <w:p w14:paraId="42134416" w14:textId="74A8C600" w:rsidR="00CA5FF6" w:rsidRPr="00C2254F" w:rsidRDefault="00555B29" w:rsidP="007C0798">
            <w:pPr>
              <w:pStyle w:val="afff3"/>
            </w:pPr>
            <w:r>
              <w:rPr>
                <w:color w:val="000000"/>
                <w:szCs w:val="20"/>
              </w:rPr>
              <w:t>206</w:t>
            </w:r>
            <w:r w:rsidR="00CA5FF6" w:rsidRPr="00C2254F">
              <w:rPr>
                <w:color w:val="000000"/>
                <w:szCs w:val="20"/>
              </w:rPr>
              <w:t xml:space="preserve"> </w:t>
            </w:r>
            <w:r w:rsidR="00F178C1" w:rsidRPr="00C2254F">
              <w:rPr>
                <w:color w:val="000000"/>
                <w:szCs w:val="20"/>
              </w:rPr>
              <w:t>(</w:t>
            </w:r>
            <w:r w:rsidR="00CA5FF6" w:rsidRPr="00C2254F">
              <w:rPr>
                <w:color w:val="000000"/>
                <w:szCs w:val="20"/>
              </w:rPr>
              <w:t>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27E18C" w14:textId="77777777" w:rsidR="00CA5FF6" w:rsidRPr="00C2254F" w:rsidRDefault="00CA5FF6" w:rsidP="007C0798">
            <w:pPr>
              <w:pStyle w:val="afff3"/>
              <w:rPr>
                <w:color w:val="000000"/>
                <w:szCs w:val="20"/>
              </w:rPr>
            </w:pPr>
            <w:r w:rsidRPr="00C2254F">
              <w:rPr>
                <w:color w:val="000000"/>
                <w:szCs w:val="20"/>
              </w:rPr>
              <w:t xml:space="preserve">10 (б) </w:t>
            </w:r>
          </w:p>
          <w:p w14:paraId="2D04A4BB" w14:textId="77777777" w:rsidR="00CA5FF6" w:rsidRPr="00C2254F" w:rsidRDefault="00CA5FF6" w:rsidP="007C0798">
            <w:pPr>
              <w:pStyle w:val="afff3"/>
            </w:pPr>
            <w:r w:rsidRPr="00C2254F">
              <w:rPr>
                <w:color w:val="000000"/>
                <w:szCs w:val="20"/>
              </w:rPr>
              <w:t>10 (п)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63070ED" w14:textId="77777777" w:rsidR="00CA5FF6" w:rsidRPr="00C2254F" w:rsidRDefault="00CA5FF6" w:rsidP="007C0798">
            <w:pPr>
              <w:pStyle w:val="afff4"/>
            </w:pPr>
            <w:r w:rsidRPr="00C2254F">
              <w:t>Рисунок (ПЭ)</w:t>
            </w:r>
          </w:p>
          <w:p w14:paraId="2B690984" w14:textId="77777777" w:rsidR="00CA5FF6" w:rsidRPr="00C2254F" w:rsidRDefault="00CA5FF6" w:rsidP="007C0798">
            <w:pPr>
              <w:pStyle w:val="afff4"/>
            </w:pPr>
            <w:r w:rsidRPr="00C2254F">
              <w:t>Композиция (ПЭ)</w:t>
            </w:r>
          </w:p>
        </w:tc>
      </w:tr>
    </w:tbl>
    <w:p w14:paraId="267046C4" w14:textId="77777777" w:rsidR="00CA5FF6" w:rsidRPr="00C2254F" w:rsidRDefault="00CA5FF6" w:rsidP="007C0798">
      <w:pPr>
        <w:rPr>
          <w:color w:val="FF0000"/>
        </w:rPr>
      </w:pPr>
    </w:p>
    <w:p w14:paraId="425D3CE2" w14:textId="77777777" w:rsidR="00ED3140" w:rsidRDefault="00ED3140" w:rsidP="007C0798">
      <w:pPr>
        <w:pStyle w:val="aff9"/>
      </w:pPr>
    </w:p>
    <w:p w14:paraId="209F7188" w14:textId="77777777" w:rsidR="00ED3140" w:rsidRDefault="00ED3140" w:rsidP="007C0798">
      <w:pPr>
        <w:pStyle w:val="aff9"/>
      </w:pPr>
    </w:p>
    <w:p w14:paraId="066237C1" w14:textId="77777777" w:rsidR="00ED3140" w:rsidRDefault="00ED3140" w:rsidP="007C0798">
      <w:pPr>
        <w:pStyle w:val="aff9"/>
      </w:pPr>
    </w:p>
    <w:p w14:paraId="3543E826" w14:textId="77777777" w:rsidR="00ED3140" w:rsidRDefault="00ED3140" w:rsidP="007C0798">
      <w:pPr>
        <w:pStyle w:val="aff9"/>
      </w:pPr>
    </w:p>
    <w:p w14:paraId="3E177E60" w14:textId="77777777" w:rsidR="00ED3140" w:rsidRDefault="00ED3140" w:rsidP="007C0798">
      <w:pPr>
        <w:pStyle w:val="aff9"/>
      </w:pPr>
    </w:p>
    <w:p w14:paraId="170A23AD" w14:textId="77777777" w:rsidR="00ED3140" w:rsidRDefault="00ED3140" w:rsidP="007C0798">
      <w:pPr>
        <w:pStyle w:val="aff9"/>
      </w:pPr>
    </w:p>
    <w:p w14:paraId="6323E308" w14:textId="77777777" w:rsidR="00ED3140" w:rsidRDefault="00ED3140" w:rsidP="007C0798">
      <w:pPr>
        <w:pStyle w:val="aff9"/>
      </w:pPr>
    </w:p>
    <w:p w14:paraId="38AA7E3B" w14:textId="77777777" w:rsidR="00ED3140" w:rsidRDefault="00ED3140" w:rsidP="007C0798">
      <w:pPr>
        <w:pStyle w:val="aff9"/>
      </w:pPr>
    </w:p>
    <w:p w14:paraId="3C57857A" w14:textId="72C98970" w:rsidR="00CA5FF6" w:rsidRPr="00C2254F" w:rsidRDefault="00CA5FF6" w:rsidP="007C0798">
      <w:pPr>
        <w:pStyle w:val="aff9"/>
      </w:pPr>
      <w:r w:rsidRPr="00C2254F">
        <w:lastRenderedPageBreak/>
        <w:t>Заочная форма получения образования</w:t>
      </w:r>
    </w:p>
    <w:p w14:paraId="04A85C9C" w14:textId="77777777" w:rsidR="00CA5FF6" w:rsidRPr="00C2254F" w:rsidRDefault="00CA5FF6" w:rsidP="007C0798">
      <w:pPr>
        <w:pStyle w:val="affa"/>
      </w:pPr>
      <w:r w:rsidRPr="00C2254F">
        <w:t>за счет средств бюджета (б) и на платной основе (п)</w:t>
      </w:r>
    </w:p>
    <w:p w14:paraId="49F5847E" w14:textId="77777777" w:rsidR="00CA5FF6" w:rsidRPr="00C2254F" w:rsidRDefault="00CA5FF6" w:rsidP="007C0798">
      <w:pPr>
        <w:pStyle w:val="affa"/>
      </w:pPr>
      <w:r w:rsidRPr="00C2254F">
        <w:t xml:space="preserve"> полный срок получения образования</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551"/>
        <w:gridCol w:w="2410"/>
        <w:gridCol w:w="1559"/>
        <w:gridCol w:w="1276"/>
        <w:gridCol w:w="3686"/>
      </w:tblGrid>
      <w:tr w:rsidR="00CA5FF6" w:rsidRPr="00C2254F" w14:paraId="6385E7F9" w14:textId="77777777" w:rsidTr="00555B29">
        <w:trPr>
          <w:cantSplit/>
          <w:trHeight w:val="20"/>
          <w:tblHeader/>
        </w:trPr>
        <w:tc>
          <w:tcPr>
            <w:tcW w:w="3686" w:type="dxa"/>
            <w:tcBorders>
              <w:top w:val="single" w:sz="4" w:space="0" w:color="auto"/>
              <w:left w:val="single" w:sz="4" w:space="0" w:color="auto"/>
              <w:bottom w:val="single" w:sz="4" w:space="0" w:color="auto"/>
              <w:right w:val="single" w:sz="4" w:space="0" w:color="auto"/>
            </w:tcBorders>
            <w:vAlign w:val="center"/>
          </w:tcPr>
          <w:p w14:paraId="6AE8BBF9" w14:textId="77777777" w:rsidR="00CA5FF6" w:rsidRPr="00C2254F" w:rsidRDefault="00CA5FF6" w:rsidP="007C0798">
            <w:pPr>
              <w:pStyle w:val="affb"/>
            </w:pPr>
            <w:r w:rsidRPr="00C2254F">
              <w:t>Наименование специальности,</w:t>
            </w:r>
          </w:p>
          <w:p w14:paraId="7D80365D" w14:textId="77777777" w:rsidR="00CA5FF6" w:rsidRPr="00C2254F" w:rsidRDefault="00CA5FF6" w:rsidP="007C0798">
            <w:pPr>
              <w:pStyle w:val="affb"/>
            </w:pPr>
            <w:r w:rsidRPr="00C2254F">
              <w:t>направления специальности,</w:t>
            </w:r>
          </w:p>
          <w:p w14:paraId="3AB2982E" w14:textId="77777777" w:rsidR="00CA5FF6" w:rsidRPr="00C2254F" w:rsidRDefault="00CA5FF6" w:rsidP="007C0798">
            <w:pPr>
              <w:pStyle w:val="affb"/>
            </w:pPr>
            <w:r w:rsidRPr="00C2254F">
              <w:t>специализации</w:t>
            </w:r>
          </w:p>
          <w:p w14:paraId="7084E311" w14:textId="77777777" w:rsidR="00CA5FF6" w:rsidRPr="00C2254F" w:rsidRDefault="00CA5FF6" w:rsidP="007C0798">
            <w:pPr>
              <w:pStyle w:val="affb"/>
            </w:pPr>
            <w:r w:rsidRPr="00C2254F">
              <w:t>Срок получения образования</w:t>
            </w:r>
          </w:p>
        </w:tc>
        <w:tc>
          <w:tcPr>
            <w:tcW w:w="2551" w:type="dxa"/>
            <w:tcBorders>
              <w:top w:val="single" w:sz="4" w:space="0" w:color="auto"/>
              <w:left w:val="single" w:sz="4" w:space="0" w:color="auto"/>
              <w:bottom w:val="single" w:sz="4" w:space="0" w:color="auto"/>
              <w:right w:val="single" w:sz="4" w:space="0" w:color="auto"/>
            </w:tcBorders>
            <w:vAlign w:val="center"/>
          </w:tcPr>
          <w:p w14:paraId="3507F285" w14:textId="77777777" w:rsidR="00CA5FF6" w:rsidRPr="00C2254F" w:rsidRDefault="00CA5FF6"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410" w:type="dxa"/>
            <w:tcBorders>
              <w:top w:val="single" w:sz="4" w:space="0" w:color="auto"/>
              <w:left w:val="single" w:sz="4" w:space="0" w:color="auto"/>
              <w:bottom w:val="single" w:sz="4" w:space="0" w:color="auto"/>
              <w:right w:val="single" w:sz="4" w:space="0" w:color="auto"/>
            </w:tcBorders>
            <w:vAlign w:val="center"/>
          </w:tcPr>
          <w:p w14:paraId="0CEFAF29" w14:textId="77777777" w:rsidR="00CA5FF6" w:rsidRPr="00C2254F" w:rsidRDefault="00CA5FF6" w:rsidP="007C0798">
            <w:pPr>
              <w:pStyle w:val="affb"/>
            </w:pPr>
            <w:r w:rsidRPr="00C2254F">
              <w:t>Квалификация специалиста</w:t>
            </w:r>
          </w:p>
        </w:tc>
        <w:tc>
          <w:tcPr>
            <w:tcW w:w="1559" w:type="dxa"/>
            <w:tcBorders>
              <w:top w:val="single" w:sz="4" w:space="0" w:color="auto"/>
              <w:left w:val="single" w:sz="4" w:space="0" w:color="auto"/>
              <w:bottom w:val="single" w:sz="4" w:space="0" w:color="auto"/>
              <w:right w:val="single" w:sz="4" w:space="0" w:color="auto"/>
            </w:tcBorders>
            <w:vAlign w:val="center"/>
          </w:tcPr>
          <w:p w14:paraId="621F7F60" w14:textId="77777777" w:rsidR="00CA5FF6" w:rsidRPr="00C2254F" w:rsidRDefault="00CA5FF6" w:rsidP="007C0798">
            <w:pPr>
              <w:pStyle w:val="affb"/>
            </w:pPr>
            <w:r w:rsidRPr="00C2254F">
              <w:t>Проходной балл</w:t>
            </w:r>
          </w:p>
          <w:p w14:paraId="6D666AA7" w14:textId="4A9E85B4" w:rsidR="00CA5FF6" w:rsidRPr="00C2254F" w:rsidRDefault="00CA5FF6" w:rsidP="007C0798">
            <w:pPr>
              <w:pStyle w:val="affb"/>
            </w:pPr>
            <w:r w:rsidRPr="00C2254F">
              <w:rPr>
                <w:lang w:val="en-US"/>
              </w:rPr>
              <w:t>20</w:t>
            </w:r>
            <w:r w:rsidRPr="00C2254F">
              <w:t>2</w:t>
            </w:r>
            <w:r w:rsidR="00555B29">
              <w:t>5</w:t>
            </w:r>
            <w:r w:rsidRPr="00C2254F">
              <w:rPr>
                <w:lang w:val="en-US"/>
              </w:rPr>
              <w:t xml:space="preserve"> </w:t>
            </w:r>
            <w:r w:rsidRPr="00C2254F">
              <w:t>года</w:t>
            </w:r>
          </w:p>
        </w:tc>
        <w:tc>
          <w:tcPr>
            <w:tcW w:w="1276" w:type="dxa"/>
            <w:tcBorders>
              <w:top w:val="single" w:sz="4" w:space="0" w:color="auto"/>
              <w:left w:val="single" w:sz="4" w:space="0" w:color="auto"/>
              <w:bottom w:val="single" w:sz="4" w:space="0" w:color="auto"/>
              <w:right w:val="single" w:sz="4" w:space="0" w:color="auto"/>
            </w:tcBorders>
            <w:vAlign w:val="center"/>
          </w:tcPr>
          <w:p w14:paraId="0D166E46" w14:textId="77777777" w:rsidR="00CA5FF6" w:rsidRPr="00C2254F" w:rsidRDefault="00CA5FF6" w:rsidP="007C0798">
            <w:pPr>
              <w:pStyle w:val="affb"/>
            </w:pPr>
            <w:r w:rsidRPr="00C2254F">
              <w:t>План приема</w:t>
            </w:r>
          </w:p>
          <w:p w14:paraId="30913298" w14:textId="3DFC40C9" w:rsidR="00CA5FF6" w:rsidRPr="00C2254F" w:rsidRDefault="00CA5FF6" w:rsidP="007C0798">
            <w:pPr>
              <w:pStyle w:val="affb"/>
            </w:pPr>
            <w:r w:rsidRPr="00C2254F">
              <w:t>202</w:t>
            </w:r>
            <w:r w:rsidR="00555B29">
              <w:t>6</w:t>
            </w:r>
            <w:r w:rsidRPr="00C2254F">
              <w:t xml:space="preserve"> года</w:t>
            </w:r>
          </w:p>
        </w:tc>
        <w:tc>
          <w:tcPr>
            <w:tcW w:w="3686" w:type="dxa"/>
            <w:tcBorders>
              <w:top w:val="single" w:sz="4" w:space="0" w:color="auto"/>
              <w:left w:val="single" w:sz="4" w:space="0" w:color="auto"/>
              <w:bottom w:val="single" w:sz="4" w:space="0" w:color="auto"/>
              <w:right w:val="single" w:sz="4" w:space="0" w:color="auto"/>
            </w:tcBorders>
            <w:vAlign w:val="center"/>
          </w:tcPr>
          <w:p w14:paraId="4D4ECFC7" w14:textId="77777777" w:rsidR="00CA5FF6" w:rsidRPr="00C2254F" w:rsidRDefault="00CA5FF6" w:rsidP="007C0798">
            <w:pPr>
              <w:pStyle w:val="affb"/>
            </w:pPr>
            <w:r w:rsidRPr="00C2254F">
              <w:t>Вступительные испытания</w:t>
            </w:r>
          </w:p>
        </w:tc>
      </w:tr>
      <w:tr w:rsidR="00CA5FF6" w:rsidRPr="00C2254F" w14:paraId="70C96CFF" w14:textId="77777777" w:rsidTr="0018065D">
        <w:trPr>
          <w:cantSplit/>
          <w:trHeight w:val="825"/>
        </w:trPr>
        <w:tc>
          <w:tcPr>
            <w:tcW w:w="151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211DC4" w14:textId="77777777" w:rsidR="00CA5FF6" w:rsidRPr="00C2254F" w:rsidRDefault="00CA5FF6" w:rsidP="007C0798">
            <w:pPr>
              <w:pStyle w:val="affc"/>
            </w:pPr>
            <w:r w:rsidRPr="00C2254F">
              <w:t>Автотракторный факультет</w:t>
            </w:r>
          </w:p>
          <w:p w14:paraId="487FA7AB" w14:textId="77777777" w:rsidR="00CA5FF6" w:rsidRPr="00C2254F" w:rsidRDefault="00CA5FF6" w:rsidP="007C0798">
            <w:pPr>
              <w:pStyle w:val="affd"/>
            </w:pPr>
            <w:r w:rsidRPr="00C2254F">
              <w:t xml:space="preserve">ул. Якуба Коласа, 12, уч. корп. 8, </w:t>
            </w:r>
            <w:proofErr w:type="spellStart"/>
            <w:r w:rsidRPr="00C2254F">
              <w:t>каб</w:t>
            </w:r>
            <w:proofErr w:type="spellEnd"/>
            <w:r w:rsidRPr="00C2254F">
              <w:t>. 412</w:t>
            </w:r>
          </w:p>
          <w:p w14:paraId="64501F30" w14:textId="77777777" w:rsidR="00CA5FF6" w:rsidRPr="00C2254F" w:rsidRDefault="00CA5FF6" w:rsidP="007C0798">
            <w:pPr>
              <w:pStyle w:val="affd"/>
            </w:pPr>
            <w:r w:rsidRPr="00C2254F">
              <w:t>тел.: (017) 292-22-74</w:t>
            </w:r>
          </w:p>
        </w:tc>
      </w:tr>
      <w:tr w:rsidR="00CA5FF6" w:rsidRPr="00C2254F" w14:paraId="2437B8C2" w14:textId="77777777" w:rsidTr="00555B29">
        <w:trPr>
          <w:cantSplit/>
          <w:trHeight w:val="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000AE32" w14:textId="77777777" w:rsidR="00CA5FF6" w:rsidRPr="00C2254F" w:rsidRDefault="00CA5FF6" w:rsidP="007C0798">
            <w:pPr>
              <w:pStyle w:val="afff"/>
            </w:pPr>
            <w:r w:rsidRPr="00C2254F">
              <w:t>Эксплуатация наземных транспортных и технологических машин и комплексов. Техническая эксплуатация автомобилей и автосервис</w:t>
            </w:r>
          </w:p>
          <w:p w14:paraId="652794D2" w14:textId="77777777" w:rsidR="00CA5FF6" w:rsidRPr="00C2254F" w:rsidRDefault="00CA5FF6" w:rsidP="007C0798">
            <w:pPr>
              <w:pStyle w:val="afff0"/>
              <w:rPr>
                <w:szCs w:val="20"/>
              </w:rPr>
            </w:pPr>
            <w:r w:rsidRPr="00C2254F">
              <w:t>Срок получения образования – 5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A85226B" w14:textId="77777777" w:rsidR="00CA5FF6" w:rsidRPr="00C2254F" w:rsidRDefault="00CA5FF6" w:rsidP="007C0798">
            <w:pPr>
              <w:pStyle w:val="afff1"/>
            </w:pPr>
            <w:r w:rsidRPr="00C2254F">
              <w:rPr>
                <w:color w:val="000000"/>
                <w:szCs w:val="20"/>
              </w:rPr>
              <w:t>6-05-0715-07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862C74" w14:textId="77777777" w:rsidR="00CA5FF6" w:rsidRPr="00C2254F" w:rsidRDefault="00CA5FF6" w:rsidP="007C0798">
            <w:pPr>
              <w:pStyle w:val="afff5"/>
            </w:pPr>
            <w:r w:rsidRPr="00C2254F">
              <w:rPr>
                <w:color w:val="000000"/>
                <w:szCs w:val="20"/>
              </w:rPr>
              <w:t>Инженер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641FDA" w14:textId="44CFA3A6" w:rsidR="00CA5FF6" w:rsidRPr="00C2254F" w:rsidRDefault="00555B29" w:rsidP="007C0798">
            <w:pPr>
              <w:spacing w:after="0" w:line="264" w:lineRule="auto"/>
              <w:jc w:val="center"/>
              <w:rPr>
                <w:rFonts w:cs="Times New Roman"/>
                <w:color w:val="000000"/>
                <w:sz w:val="20"/>
                <w:szCs w:val="20"/>
              </w:rPr>
            </w:pPr>
            <w:r>
              <w:rPr>
                <w:rFonts w:cs="Times New Roman"/>
                <w:color w:val="000000"/>
                <w:sz w:val="20"/>
                <w:szCs w:val="20"/>
              </w:rPr>
              <w:t xml:space="preserve">192 </w:t>
            </w:r>
            <w:r w:rsidR="00CA5FF6" w:rsidRPr="00C2254F">
              <w:rPr>
                <w:rFonts w:cs="Times New Roman"/>
                <w:color w:val="000000"/>
                <w:sz w:val="20"/>
                <w:szCs w:val="20"/>
              </w:rPr>
              <w:t xml:space="preserve">(б) </w:t>
            </w:r>
          </w:p>
          <w:p w14:paraId="5A26D37F" w14:textId="422796CE" w:rsidR="00CA5FF6" w:rsidRPr="00C2254F" w:rsidRDefault="00555B29" w:rsidP="007C0798">
            <w:pPr>
              <w:spacing w:after="0" w:line="264" w:lineRule="auto"/>
              <w:jc w:val="center"/>
              <w:rPr>
                <w:rFonts w:cs="Times New Roman"/>
                <w:sz w:val="20"/>
                <w:szCs w:val="20"/>
              </w:rPr>
            </w:pPr>
            <w:r>
              <w:rPr>
                <w:rFonts w:cs="Times New Roman"/>
                <w:color w:val="000000"/>
                <w:sz w:val="20"/>
                <w:szCs w:val="20"/>
              </w:rPr>
              <w:t xml:space="preserve">187 </w:t>
            </w:r>
            <w:r w:rsidR="00CA5FF6" w:rsidRPr="00C2254F">
              <w:rPr>
                <w:rFonts w:cs="Times New Roman"/>
                <w:color w:val="000000"/>
                <w:sz w:val="20"/>
                <w:szCs w:val="20"/>
              </w:rPr>
              <w:t>(п)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8C9F28" w14:textId="77777777" w:rsidR="00CA5FF6" w:rsidRPr="00C2254F" w:rsidRDefault="00CA5FF6" w:rsidP="007C0798">
            <w:pPr>
              <w:spacing w:after="0" w:line="264" w:lineRule="auto"/>
              <w:jc w:val="center"/>
              <w:rPr>
                <w:rFonts w:cs="Times New Roman"/>
                <w:color w:val="000000"/>
                <w:sz w:val="20"/>
                <w:szCs w:val="20"/>
              </w:rPr>
            </w:pPr>
            <w:r w:rsidRPr="00C2254F">
              <w:rPr>
                <w:rFonts w:cs="Times New Roman"/>
                <w:color w:val="000000"/>
                <w:sz w:val="20"/>
                <w:szCs w:val="20"/>
              </w:rPr>
              <w:t>15 (б)</w:t>
            </w:r>
          </w:p>
          <w:p w14:paraId="13C28A37" w14:textId="0A3FD2A3" w:rsidR="00CA5FF6" w:rsidRPr="00C2254F" w:rsidRDefault="00555B29" w:rsidP="007C0798">
            <w:pPr>
              <w:spacing w:after="0" w:line="264" w:lineRule="auto"/>
              <w:jc w:val="center"/>
              <w:rPr>
                <w:rFonts w:cs="Times New Roman"/>
                <w:sz w:val="20"/>
                <w:szCs w:val="20"/>
              </w:rPr>
            </w:pPr>
            <w:r>
              <w:rPr>
                <w:rFonts w:cs="Times New Roman"/>
                <w:color w:val="000000"/>
                <w:sz w:val="20"/>
                <w:szCs w:val="20"/>
              </w:rPr>
              <w:t>5</w:t>
            </w:r>
            <w:r w:rsidR="00CA5FF6" w:rsidRPr="00C2254F">
              <w:rPr>
                <w:rFonts w:cs="Times New Roman"/>
                <w:color w:val="000000"/>
                <w:sz w:val="20"/>
                <w:szCs w:val="20"/>
              </w:rPr>
              <w:t xml:space="preserve"> (п)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93D1ACD" w14:textId="77777777" w:rsidR="00CA5FF6" w:rsidRPr="00C2254F" w:rsidRDefault="00CA5FF6" w:rsidP="007C0798">
            <w:pPr>
              <w:pStyle w:val="afff4"/>
              <w:rPr>
                <w:szCs w:val="20"/>
              </w:rPr>
            </w:pPr>
            <w:r w:rsidRPr="00C2254F">
              <w:rPr>
                <w:szCs w:val="20"/>
              </w:rPr>
              <w:t>Белорусский (русский) язык (ЦТ или ЦЭ)</w:t>
            </w:r>
          </w:p>
          <w:p w14:paraId="2839F481" w14:textId="77777777" w:rsidR="00CA5FF6" w:rsidRPr="00C2254F" w:rsidRDefault="00CA5FF6" w:rsidP="007C0798">
            <w:pPr>
              <w:pStyle w:val="afff4"/>
              <w:rPr>
                <w:szCs w:val="20"/>
              </w:rPr>
            </w:pPr>
            <w:r w:rsidRPr="00C2254F">
              <w:rPr>
                <w:szCs w:val="20"/>
              </w:rPr>
              <w:t>Математика (ЦТ или ЦЭ)</w:t>
            </w:r>
          </w:p>
          <w:p w14:paraId="5265BE05" w14:textId="77777777" w:rsidR="00CA5FF6" w:rsidRPr="00C2254F" w:rsidRDefault="00CA5FF6" w:rsidP="007C0798">
            <w:pPr>
              <w:spacing w:after="0" w:line="264" w:lineRule="auto"/>
              <w:rPr>
                <w:sz w:val="20"/>
                <w:szCs w:val="20"/>
              </w:rPr>
            </w:pPr>
            <w:r w:rsidRPr="00C2254F">
              <w:rPr>
                <w:sz w:val="20"/>
                <w:szCs w:val="20"/>
              </w:rPr>
              <w:t>Физика (ЦТ или ЦЭ)</w:t>
            </w:r>
          </w:p>
        </w:tc>
      </w:tr>
      <w:tr w:rsidR="00CA5FF6" w:rsidRPr="00C2254F" w14:paraId="57E27069" w14:textId="77777777" w:rsidTr="0018065D">
        <w:trPr>
          <w:cantSplit/>
          <w:trHeight w:val="780"/>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5C1757D8" w14:textId="77777777" w:rsidR="00CA5FF6" w:rsidRPr="00C2254F" w:rsidRDefault="00CA5FF6" w:rsidP="007C0798">
            <w:pPr>
              <w:pStyle w:val="affc"/>
            </w:pPr>
            <w:r w:rsidRPr="00C2254F">
              <w:t>Энергетический факультет</w:t>
            </w:r>
          </w:p>
          <w:p w14:paraId="0691E418" w14:textId="77777777" w:rsidR="00CA5FF6" w:rsidRPr="00C2254F" w:rsidRDefault="00CA5FF6" w:rsidP="007C0798">
            <w:pPr>
              <w:pStyle w:val="affd"/>
            </w:pPr>
            <w:r w:rsidRPr="00C2254F">
              <w:t xml:space="preserve">пр. Независимости, 65, уч. корп. 2, </w:t>
            </w:r>
            <w:proofErr w:type="spellStart"/>
            <w:r w:rsidRPr="00C2254F">
              <w:t>каб</w:t>
            </w:r>
            <w:proofErr w:type="spellEnd"/>
            <w:r w:rsidRPr="00C2254F">
              <w:t>. 307а</w:t>
            </w:r>
          </w:p>
          <w:p w14:paraId="25E83267" w14:textId="77777777" w:rsidR="00CA5FF6" w:rsidRPr="00C2254F" w:rsidRDefault="00CA5FF6" w:rsidP="007C0798">
            <w:pPr>
              <w:pStyle w:val="affd"/>
            </w:pPr>
            <w:r w:rsidRPr="00C2254F">
              <w:t>тел.: (017) 373-41-62</w:t>
            </w:r>
          </w:p>
        </w:tc>
      </w:tr>
      <w:tr w:rsidR="00CA5FF6" w:rsidRPr="00C2254F" w14:paraId="35927626" w14:textId="77777777" w:rsidTr="00555B29">
        <w:trPr>
          <w:cantSplit/>
          <w:trHeight w:val="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1C0DF7A" w14:textId="77777777" w:rsidR="00CA5FF6" w:rsidRPr="00C2254F" w:rsidRDefault="00CA5FF6" w:rsidP="007C0798">
            <w:pPr>
              <w:pStyle w:val="afff"/>
            </w:pPr>
            <w:r w:rsidRPr="00C2254F">
              <w:t>Электроэнергетика и электротехника. Электроэнергетические системы и сети</w:t>
            </w:r>
          </w:p>
          <w:p w14:paraId="1F4A2144" w14:textId="77777777" w:rsidR="00CA5FF6" w:rsidRPr="00C2254F" w:rsidRDefault="00CA5FF6" w:rsidP="007C0798">
            <w:pPr>
              <w:pStyle w:val="afff0"/>
            </w:pPr>
            <w:r w:rsidRPr="00C2254F">
              <w:t>Срок получения образования – 6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9EAEE4A" w14:textId="77777777" w:rsidR="00CA5FF6" w:rsidRPr="00C2254F" w:rsidRDefault="00CA5FF6" w:rsidP="007C0798">
            <w:pPr>
              <w:pStyle w:val="afff1"/>
            </w:pPr>
            <w:r w:rsidRPr="00C2254F">
              <w:rPr>
                <w:color w:val="000000"/>
                <w:szCs w:val="20"/>
              </w:rPr>
              <w:t>7-07-0712-01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C47CC0" w14:textId="77777777" w:rsidR="00CA5FF6" w:rsidRPr="00C2254F" w:rsidRDefault="00CA5FF6" w:rsidP="007C0798">
            <w:pPr>
              <w:pStyle w:val="afff5"/>
            </w:pPr>
            <w:r w:rsidRPr="00C2254F">
              <w:rPr>
                <w:color w:val="000000"/>
                <w:szCs w:val="20"/>
              </w:rPr>
              <w:t>Инженер-энергетик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C744DB" w14:textId="0306269D" w:rsidR="00CA5FF6" w:rsidRPr="00C2254F" w:rsidRDefault="00555B29" w:rsidP="007C0798">
            <w:pPr>
              <w:pStyle w:val="afff3"/>
            </w:pPr>
            <w:r>
              <w:rPr>
                <w:color w:val="000000"/>
                <w:szCs w:val="20"/>
              </w:rPr>
              <w:t xml:space="preserve">Набор не осуществлялся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A94AB8" w14:textId="74D6580A" w:rsidR="00CA5FF6" w:rsidRPr="00C2254F" w:rsidRDefault="00CA5FF6" w:rsidP="007C0798">
            <w:pPr>
              <w:pStyle w:val="afff3"/>
              <w:rPr>
                <w:color w:val="000000"/>
                <w:szCs w:val="20"/>
              </w:rPr>
            </w:pPr>
            <w:r w:rsidRPr="00C2254F">
              <w:rPr>
                <w:color w:val="000000"/>
                <w:szCs w:val="20"/>
              </w:rPr>
              <w:t>1</w:t>
            </w:r>
            <w:r w:rsidR="00555B29">
              <w:rPr>
                <w:color w:val="000000"/>
                <w:szCs w:val="20"/>
              </w:rPr>
              <w:t>5</w:t>
            </w:r>
            <w:r w:rsidRPr="00C2254F">
              <w:rPr>
                <w:color w:val="000000"/>
                <w:szCs w:val="20"/>
              </w:rPr>
              <w:t xml:space="preserve"> (б) </w:t>
            </w:r>
          </w:p>
          <w:p w14:paraId="75A4416B" w14:textId="371B7AAF" w:rsidR="00CA5FF6" w:rsidRPr="00C2254F" w:rsidRDefault="00555B29" w:rsidP="007C0798">
            <w:pPr>
              <w:pStyle w:val="afff3"/>
            </w:pPr>
            <w:r>
              <w:rPr>
                <w:color w:val="000000"/>
                <w:szCs w:val="20"/>
              </w:rPr>
              <w:t>5</w:t>
            </w:r>
            <w:r w:rsidR="00CA5FF6" w:rsidRPr="00C2254F">
              <w:rPr>
                <w:color w:val="000000"/>
                <w:szCs w:val="20"/>
              </w:rPr>
              <w:t xml:space="preserve"> (п)</w:t>
            </w:r>
          </w:p>
        </w:tc>
        <w:tc>
          <w:tcPr>
            <w:tcW w:w="3686" w:type="dxa"/>
            <w:tcBorders>
              <w:top w:val="single" w:sz="4" w:space="0" w:color="auto"/>
              <w:left w:val="single" w:sz="4" w:space="0" w:color="auto"/>
              <w:right w:val="single" w:sz="4" w:space="0" w:color="auto"/>
            </w:tcBorders>
            <w:shd w:val="clear" w:color="auto" w:fill="auto"/>
            <w:vAlign w:val="center"/>
          </w:tcPr>
          <w:p w14:paraId="396E9823" w14:textId="77777777" w:rsidR="00CA5FF6" w:rsidRPr="00C2254F" w:rsidRDefault="00CA5FF6" w:rsidP="007C0798">
            <w:pPr>
              <w:pStyle w:val="afff4"/>
              <w:rPr>
                <w:szCs w:val="20"/>
              </w:rPr>
            </w:pPr>
            <w:r w:rsidRPr="00C2254F">
              <w:rPr>
                <w:szCs w:val="20"/>
              </w:rPr>
              <w:t>Белорусский (русский) язык (ЦТ или ЦЭ)</w:t>
            </w:r>
          </w:p>
          <w:p w14:paraId="62CF50B4" w14:textId="77777777" w:rsidR="00CA5FF6" w:rsidRPr="00C2254F" w:rsidRDefault="00CA5FF6" w:rsidP="007C0798">
            <w:pPr>
              <w:pStyle w:val="afff4"/>
              <w:rPr>
                <w:szCs w:val="20"/>
              </w:rPr>
            </w:pPr>
            <w:r w:rsidRPr="00C2254F">
              <w:rPr>
                <w:szCs w:val="20"/>
              </w:rPr>
              <w:t>Математика (ЦТ или ЦЭ)</w:t>
            </w:r>
          </w:p>
          <w:p w14:paraId="4657E900" w14:textId="77777777" w:rsidR="00CA5FF6" w:rsidRPr="00C2254F" w:rsidRDefault="00CA5FF6" w:rsidP="007C0798">
            <w:pPr>
              <w:spacing w:after="0" w:line="264" w:lineRule="auto"/>
              <w:rPr>
                <w:sz w:val="20"/>
                <w:szCs w:val="20"/>
              </w:rPr>
            </w:pPr>
            <w:r w:rsidRPr="00C2254F">
              <w:rPr>
                <w:sz w:val="20"/>
                <w:szCs w:val="20"/>
              </w:rPr>
              <w:t>Физика (ЦТ или ЦЭ)</w:t>
            </w:r>
          </w:p>
        </w:tc>
      </w:tr>
      <w:tr w:rsidR="00CA5FF6" w:rsidRPr="00C2254F" w14:paraId="2968651F" w14:textId="77777777" w:rsidTr="00555B29">
        <w:trPr>
          <w:cantSplit/>
          <w:trHeight w:val="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ECB5EC7" w14:textId="77777777" w:rsidR="00CA5FF6" w:rsidRPr="00C2254F" w:rsidRDefault="00CA5FF6" w:rsidP="007C0798">
            <w:pPr>
              <w:pStyle w:val="afff"/>
            </w:pPr>
            <w:r w:rsidRPr="00C2254F">
              <w:t>Теплоэнергетика и теплотехника. Промышленная теплоэнергетика</w:t>
            </w:r>
          </w:p>
          <w:p w14:paraId="6AFFE35D" w14:textId="77777777" w:rsidR="00CA5FF6" w:rsidRPr="00C2254F" w:rsidRDefault="00CA5FF6" w:rsidP="007C0798">
            <w:pPr>
              <w:pStyle w:val="afff0"/>
            </w:pPr>
            <w:r w:rsidRPr="00C2254F">
              <w:t>Срок получения образования – 6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C25647" w14:textId="77777777" w:rsidR="00CA5FF6" w:rsidRPr="00C2254F" w:rsidRDefault="00CA5FF6" w:rsidP="007C0798">
            <w:pPr>
              <w:pStyle w:val="afff1"/>
            </w:pPr>
            <w:r w:rsidRPr="00C2254F">
              <w:rPr>
                <w:color w:val="000000"/>
                <w:szCs w:val="20"/>
              </w:rPr>
              <w:t>7-07-0712-02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74C66C" w14:textId="77777777" w:rsidR="00CA5FF6" w:rsidRPr="00C2254F" w:rsidRDefault="00CA5FF6" w:rsidP="007C0798">
            <w:pPr>
              <w:pStyle w:val="afff5"/>
            </w:pPr>
            <w:r w:rsidRPr="00C2254F">
              <w:rPr>
                <w:color w:val="000000"/>
                <w:szCs w:val="20"/>
              </w:rPr>
              <w:t>Инженер-энергетик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7EE932" w14:textId="6ED38346" w:rsidR="00CA5FF6" w:rsidRPr="00C2254F" w:rsidRDefault="00555B29" w:rsidP="007C0798">
            <w:pPr>
              <w:pStyle w:val="afff3"/>
            </w:pPr>
            <w:r>
              <w:rPr>
                <w:color w:val="000000"/>
                <w:szCs w:val="20"/>
              </w:rPr>
              <w:t xml:space="preserve">Набор не осуществлялся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6BC4C0" w14:textId="77777777" w:rsidR="00555B29" w:rsidRPr="00C2254F" w:rsidRDefault="00555B29" w:rsidP="00555B29">
            <w:pPr>
              <w:pStyle w:val="afff3"/>
              <w:rPr>
                <w:color w:val="000000"/>
                <w:szCs w:val="20"/>
              </w:rPr>
            </w:pPr>
            <w:r w:rsidRPr="00C2254F">
              <w:rPr>
                <w:color w:val="000000"/>
                <w:szCs w:val="20"/>
              </w:rPr>
              <w:t>1</w:t>
            </w:r>
            <w:r>
              <w:rPr>
                <w:color w:val="000000"/>
                <w:szCs w:val="20"/>
              </w:rPr>
              <w:t>5</w:t>
            </w:r>
            <w:r w:rsidRPr="00C2254F">
              <w:rPr>
                <w:color w:val="000000"/>
                <w:szCs w:val="20"/>
              </w:rPr>
              <w:t xml:space="preserve"> (б) </w:t>
            </w:r>
          </w:p>
          <w:p w14:paraId="5525214B" w14:textId="0967E713" w:rsidR="00CA5FF6" w:rsidRPr="00C2254F" w:rsidRDefault="00555B29" w:rsidP="00555B29">
            <w:pPr>
              <w:pStyle w:val="afff3"/>
            </w:pPr>
            <w:r>
              <w:rPr>
                <w:color w:val="000000"/>
                <w:szCs w:val="20"/>
              </w:rPr>
              <w:t>5</w:t>
            </w:r>
            <w:r w:rsidRPr="00C2254F">
              <w:rPr>
                <w:color w:val="000000"/>
                <w:szCs w:val="20"/>
              </w:rPr>
              <w:t xml:space="preserve"> (п)</w:t>
            </w:r>
          </w:p>
        </w:tc>
        <w:tc>
          <w:tcPr>
            <w:tcW w:w="3686" w:type="dxa"/>
            <w:tcBorders>
              <w:left w:val="single" w:sz="4" w:space="0" w:color="auto"/>
              <w:right w:val="single" w:sz="4" w:space="0" w:color="auto"/>
            </w:tcBorders>
            <w:shd w:val="clear" w:color="auto" w:fill="auto"/>
            <w:vAlign w:val="center"/>
          </w:tcPr>
          <w:p w14:paraId="0C7B1BE2" w14:textId="77777777" w:rsidR="00CA5FF6" w:rsidRPr="00C2254F" w:rsidRDefault="00CA5FF6" w:rsidP="007C0798">
            <w:pPr>
              <w:pStyle w:val="afff4"/>
              <w:rPr>
                <w:szCs w:val="20"/>
              </w:rPr>
            </w:pPr>
            <w:r w:rsidRPr="00C2254F">
              <w:rPr>
                <w:szCs w:val="20"/>
              </w:rPr>
              <w:t>Белорусский (русский) язык (ЦТ или ЦЭ)</w:t>
            </w:r>
          </w:p>
          <w:p w14:paraId="69E95436" w14:textId="77777777" w:rsidR="00CA5FF6" w:rsidRPr="00C2254F" w:rsidRDefault="00CA5FF6" w:rsidP="007C0798">
            <w:pPr>
              <w:pStyle w:val="afff4"/>
              <w:rPr>
                <w:szCs w:val="20"/>
              </w:rPr>
            </w:pPr>
            <w:r w:rsidRPr="00C2254F">
              <w:rPr>
                <w:szCs w:val="20"/>
              </w:rPr>
              <w:t>Математика (ЦТ или ЦЭ)</w:t>
            </w:r>
          </w:p>
          <w:p w14:paraId="375094C7" w14:textId="77777777" w:rsidR="00CA5FF6" w:rsidRPr="00C2254F" w:rsidRDefault="00CA5FF6" w:rsidP="007C0798">
            <w:pPr>
              <w:spacing w:after="0" w:line="264" w:lineRule="auto"/>
              <w:rPr>
                <w:sz w:val="20"/>
                <w:szCs w:val="20"/>
              </w:rPr>
            </w:pPr>
            <w:r w:rsidRPr="00C2254F">
              <w:rPr>
                <w:sz w:val="20"/>
                <w:szCs w:val="20"/>
              </w:rPr>
              <w:t>Физика (ЦТ или ЦЭ)</w:t>
            </w:r>
          </w:p>
        </w:tc>
      </w:tr>
      <w:tr w:rsidR="00CA5FF6" w:rsidRPr="00C2254F" w14:paraId="5EFF3401" w14:textId="77777777" w:rsidTr="0018065D">
        <w:trPr>
          <w:cantSplit/>
          <w:trHeight w:val="780"/>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08B544EE" w14:textId="77777777" w:rsidR="00CA5FF6" w:rsidRPr="00C2254F" w:rsidRDefault="00CA5FF6" w:rsidP="007C0798">
            <w:pPr>
              <w:pStyle w:val="affc"/>
            </w:pPr>
            <w:r w:rsidRPr="00C2254F">
              <w:t>Строительный факультет</w:t>
            </w:r>
          </w:p>
          <w:p w14:paraId="2D222139" w14:textId="77777777" w:rsidR="00CA5FF6" w:rsidRPr="00C2254F" w:rsidRDefault="00CA5FF6" w:rsidP="007C0798">
            <w:pPr>
              <w:pStyle w:val="affd"/>
            </w:pPr>
            <w:r w:rsidRPr="00C2254F">
              <w:t xml:space="preserve">ул. </w:t>
            </w:r>
            <w:proofErr w:type="spellStart"/>
            <w:r w:rsidRPr="00C2254F">
              <w:t>Ф.Скорины</w:t>
            </w:r>
            <w:proofErr w:type="spellEnd"/>
            <w:r w:rsidRPr="00C2254F">
              <w:t xml:space="preserve"> 25/1, уч. корп. 16, </w:t>
            </w:r>
            <w:proofErr w:type="spellStart"/>
            <w:r w:rsidRPr="00C2254F">
              <w:t>каб</w:t>
            </w:r>
            <w:proofErr w:type="spellEnd"/>
            <w:r w:rsidRPr="00C2254F">
              <w:t>. 604</w:t>
            </w:r>
          </w:p>
          <w:p w14:paraId="11615B7B" w14:textId="77777777" w:rsidR="00CA5FF6" w:rsidRPr="00C2254F" w:rsidRDefault="00CA5FF6" w:rsidP="007C0798">
            <w:pPr>
              <w:pStyle w:val="affd"/>
              <w:rPr>
                <w:color w:val="FF0000"/>
              </w:rPr>
            </w:pPr>
            <w:r w:rsidRPr="00C2254F">
              <w:t xml:space="preserve">тел.: (017) </w:t>
            </w:r>
            <w:r w:rsidRPr="00C2254F">
              <w:rPr>
                <w:lang w:val="en-US"/>
              </w:rPr>
              <w:t>36</w:t>
            </w:r>
            <w:r w:rsidRPr="00C2254F">
              <w:t>8</w:t>
            </w:r>
            <w:r w:rsidRPr="00C2254F">
              <w:rPr>
                <w:lang w:val="en-US"/>
              </w:rPr>
              <w:t>-78-42</w:t>
            </w:r>
          </w:p>
        </w:tc>
      </w:tr>
      <w:tr w:rsidR="00555B29" w:rsidRPr="00C2254F" w14:paraId="27220917" w14:textId="77777777" w:rsidTr="00555B29">
        <w:trPr>
          <w:cantSplit/>
          <w:trHeight w:val="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0F14B47" w14:textId="77777777" w:rsidR="00555B29" w:rsidRPr="00C2254F" w:rsidRDefault="00555B29" w:rsidP="00555B29">
            <w:pPr>
              <w:pStyle w:val="afff0"/>
              <w:rPr>
                <w:i w:val="0"/>
                <w:lang w:eastAsia="en-US"/>
              </w:rPr>
            </w:pPr>
            <w:r w:rsidRPr="00C2254F">
              <w:rPr>
                <w:i w:val="0"/>
                <w:lang w:eastAsia="en-US"/>
              </w:rPr>
              <w:lastRenderedPageBreak/>
              <w:t xml:space="preserve">Строительство зданий и сооружений. Промышленное и гражданское строительство </w:t>
            </w:r>
          </w:p>
          <w:p w14:paraId="43E18CD4" w14:textId="77777777" w:rsidR="00555B29" w:rsidRPr="00C2254F" w:rsidRDefault="00555B29" w:rsidP="00555B29">
            <w:pPr>
              <w:pStyle w:val="afff0"/>
            </w:pPr>
            <w:r w:rsidRPr="00C2254F">
              <w:t>Срок получения образования – 6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EE47709" w14:textId="77777777" w:rsidR="00555B29" w:rsidRPr="00C2254F" w:rsidRDefault="00555B29" w:rsidP="00555B29">
            <w:pPr>
              <w:pStyle w:val="afff1"/>
            </w:pPr>
            <w:r w:rsidRPr="00C2254F">
              <w:rPr>
                <w:color w:val="000000"/>
                <w:szCs w:val="20"/>
              </w:rPr>
              <w:t>7-07-0732-01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B7674A" w14:textId="77777777" w:rsidR="00555B29" w:rsidRPr="00C2254F" w:rsidRDefault="00555B29" w:rsidP="00555B29">
            <w:pPr>
              <w:pStyle w:val="afff5"/>
            </w:pPr>
            <w:r w:rsidRPr="00C2254F">
              <w:rPr>
                <w:color w:val="000000"/>
                <w:szCs w:val="20"/>
              </w:rPr>
              <w:t>Инженер-строитель</w:t>
            </w:r>
          </w:p>
        </w:tc>
        <w:tc>
          <w:tcPr>
            <w:tcW w:w="1559" w:type="dxa"/>
            <w:tcBorders>
              <w:top w:val="single" w:sz="4" w:space="0" w:color="auto"/>
              <w:left w:val="single" w:sz="4" w:space="0" w:color="auto"/>
              <w:bottom w:val="single" w:sz="4" w:space="0" w:color="auto"/>
              <w:right w:val="single" w:sz="4" w:space="0" w:color="auto"/>
            </w:tcBorders>
            <w:vAlign w:val="center"/>
          </w:tcPr>
          <w:p w14:paraId="501DDB80" w14:textId="77777777" w:rsidR="00555B29" w:rsidRDefault="00555B29" w:rsidP="00555B29">
            <w:pPr>
              <w:pStyle w:val="afff3"/>
              <w:rPr>
                <w:color w:val="000000"/>
                <w:szCs w:val="20"/>
              </w:rPr>
            </w:pPr>
            <w:r w:rsidRPr="00555B29">
              <w:rPr>
                <w:color w:val="000000"/>
                <w:szCs w:val="20"/>
              </w:rPr>
              <w:t xml:space="preserve">214(б) </w:t>
            </w:r>
          </w:p>
          <w:p w14:paraId="5DBBBFB2" w14:textId="28C95DBD" w:rsidR="00555B29" w:rsidRPr="00555B29" w:rsidRDefault="00555B29" w:rsidP="00555B29">
            <w:pPr>
              <w:pStyle w:val="afff3"/>
            </w:pPr>
            <w:r w:rsidRPr="00555B29">
              <w:rPr>
                <w:color w:val="000000"/>
                <w:szCs w:val="20"/>
              </w:rPr>
              <w:t>203(п)</w:t>
            </w:r>
          </w:p>
        </w:tc>
        <w:tc>
          <w:tcPr>
            <w:tcW w:w="1276" w:type="dxa"/>
            <w:tcBorders>
              <w:top w:val="single" w:sz="4" w:space="0" w:color="auto"/>
              <w:left w:val="single" w:sz="4" w:space="0" w:color="auto"/>
              <w:bottom w:val="single" w:sz="4" w:space="0" w:color="auto"/>
              <w:right w:val="single" w:sz="4" w:space="0" w:color="auto"/>
            </w:tcBorders>
            <w:vAlign w:val="center"/>
          </w:tcPr>
          <w:p w14:paraId="0CA84651" w14:textId="77777777" w:rsidR="00555B29" w:rsidRDefault="00555B29" w:rsidP="00555B29">
            <w:pPr>
              <w:pStyle w:val="afff3"/>
              <w:rPr>
                <w:color w:val="000000"/>
                <w:szCs w:val="20"/>
              </w:rPr>
            </w:pPr>
            <w:r w:rsidRPr="00555B29">
              <w:rPr>
                <w:color w:val="000000"/>
                <w:szCs w:val="20"/>
              </w:rPr>
              <w:t xml:space="preserve">10(б) </w:t>
            </w:r>
          </w:p>
          <w:p w14:paraId="0BB7AC72" w14:textId="247A8E0D" w:rsidR="00555B29" w:rsidRPr="00555B29" w:rsidRDefault="00555B29" w:rsidP="00555B29">
            <w:pPr>
              <w:pStyle w:val="afff3"/>
            </w:pPr>
            <w:r w:rsidRPr="00555B29">
              <w:rPr>
                <w:color w:val="000000"/>
                <w:szCs w:val="20"/>
              </w:rPr>
              <w:t>10(п)</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05F3AED" w14:textId="77777777" w:rsidR="00555B29" w:rsidRPr="00555B29" w:rsidRDefault="00555B29" w:rsidP="00555B29">
            <w:pPr>
              <w:pStyle w:val="afff4"/>
              <w:rPr>
                <w:szCs w:val="20"/>
              </w:rPr>
            </w:pPr>
            <w:r w:rsidRPr="00555B29">
              <w:rPr>
                <w:szCs w:val="20"/>
              </w:rPr>
              <w:t>Белорусский (русский) язык (ЦТ или ЦЭ)</w:t>
            </w:r>
          </w:p>
          <w:p w14:paraId="006461B4" w14:textId="77777777" w:rsidR="00555B29" w:rsidRPr="00555B29" w:rsidRDefault="00555B29" w:rsidP="00555B29">
            <w:pPr>
              <w:pStyle w:val="afff4"/>
              <w:rPr>
                <w:szCs w:val="20"/>
              </w:rPr>
            </w:pPr>
            <w:r w:rsidRPr="00555B29">
              <w:rPr>
                <w:szCs w:val="20"/>
              </w:rPr>
              <w:t>Математика (ЦТ или ЦЭ)</w:t>
            </w:r>
          </w:p>
          <w:p w14:paraId="2604F46F" w14:textId="77777777" w:rsidR="00555B29" w:rsidRPr="00555B29" w:rsidRDefault="00555B29" w:rsidP="00555B29">
            <w:pPr>
              <w:pStyle w:val="afff4"/>
            </w:pPr>
            <w:r w:rsidRPr="00555B29">
              <w:rPr>
                <w:szCs w:val="20"/>
              </w:rPr>
              <w:t>Физика (ЦТ или ЦЭ)</w:t>
            </w:r>
          </w:p>
        </w:tc>
      </w:tr>
      <w:tr w:rsidR="00555B29" w:rsidRPr="00C2254F" w14:paraId="581A8044" w14:textId="77777777" w:rsidTr="0018065D">
        <w:trPr>
          <w:cantSplit/>
          <w:trHeight w:val="904"/>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5FC37326" w14:textId="77777777" w:rsidR="00555B29" w:rsidRPr="00C2254F" w:rsidRDefault="00555B29" w:rsidP="00555B29">
            <w:pPr>
              <w:pStyle w:val="affc"/>
            </w:pPr>
            <w:r w:rsidRPr="00C2254F">
              <w:t>Приборостроительный факультет</w:t>
            </w:r>
          </w:p>
          <w:p w14:paraId="682550B2" w14:textId="77777777" w:rsidR="00555B29" w:rsidRPr="00C2254F" w:rsidRDefault="00555B29" w:rsidP="00555B29">
            <w:pPr>
              <w:pStyle w:val="affd"/>
            </w:pPr>
            <w:r w:rsidRPr="00C2254F">
              <w:t xml:space="preserve">ул. Якуба Коласа, 22, уч. корп. 17, </w:t>
            </w:r>
            <w:proofErr w:type="spellStart"/>
            <w:r w:rsidRPr="00C2254F">
              <w:t>каб</w:t>
            </w:r>
            <w:proofErr w:type="spellEnd"/>
            <w:r w:rsidRPr="00C2254F">
              <w:t xml:space="preserve">. </w:t>
            </w:r>
            <w:r w:rsidRPr="00C2254F">
              <w:rPr>
                <w:lang w:val="en-US"/>
              </w:rPr>
              <w:t>3</w:t>
            </w:r>
            <w:r w:rsidRPr="00C2254F">
              <w:t>02б</w:t>
            </w:r>
          </w:p>
          <w:p w14:paraId="7A9598F9" w14:textId="77777777" w:rsidR="00555B29" w:rsidRPr="00C2254F" w:rsidRDefault="00555B29" w:rsidP="00555B29">
            <w:pPr>
              <w:pStyle w:val="affd"/>
              <w:rPr>
                <w:color w:val="FF0000"/>
                <w:lang w:val="en-US"/>
              </w:rPr>
            </w:pPr>
            <w:r w:rsidRPr="00C2254F">
              <w:t>тел.: (017) 292-67-93</w:t>
            </w:r>
          </w:p>
        </w:tc>
      </w:tr>
      <w:tr w:rsidR="001B5D21" w:rsidRPr="00C2254F" w14:paraId="3DB480B6" w14:textId="77777777" w:rsidTr="009B5395">
        <w:trPr>
          <w:cantSplit/>
          <w:trHeight w:val="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987F68C" w14:textId="1BD810E8" w:rsidR="001B5D21" w:rsidRPr="00C2254F" w:rsidRDefault="001B5D21" w:rsidP="001B5D21">
            <w:pPr>
              <w:pStyle w:val="afff0"/>
            </w:pPr>
            <w:r w:rsidRPr="001B5D21">
              <w:rPr>
                <w:i w:val="0"/>
                <w:snapToGrid w:val="0"/>
                <w:lang w:eastAsia="en-US"/>
              </w:rPr>
              <w:t>Технические системы обеспечения безопасности</w:t>
            </w:r>
            <w:r>
              <w:rPr>
                <w:i w:val="0"/>
                <w:snapToGrid w:val="0"/>
                <w:lang w:eastAsia="en-US"/>
              </w:rPr>
              <w:br/>
            </w:r>
            <w:r w:rsidRPr="00C2254F">
              <w:t>Срок получения образования – 5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00A2750" w14:textId="5C019B8C" w:rsidR="001B5D21" w:rsidRPr="00C2254F" w:rsidRDefault="001B5D21" w:rsidP="001B5D21">
            <w:pPr>
              <w:pStyle w:val="afff1"/>
            </w:pPr>
            <w:r w:rsidRPr="00C2254F">
              <w:rPr>
                <w:color w:val="000000"/>
                <w:szCs w:val="20"/>
              </w:rPr>
              <w:t>6-05-0716-0</w:t>
            </w:r>
            <w:r>
              <w:rPr>
                <w:color w:val="000000"/>
                <w:szCs w:val="20"/>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92E25B" w14:textId="77777777" w:rsidR="001B5D21" w:rsidRPr="00C2254F" w:rsidRDefault="001B5D21" w:rsidP="001B5D21">
            <w:pPr>
              <w:pStyle w:val="afff5"/>
            </w:pPr>
            <w:r w:rsidRPr="00C2254F">
              <w:rPr>
                <w:color w:val="000000"/>
                <w:szCs w:val="20"/>
              </w:rPr>
              <w:t>Инженер</w:t>
            </w:r>
          </w:p>
        </w:tc>
        <w:tc>
          <w:tcPr>
            <w:tcW w:w="1559" w:type="dxa"/>
            <w:tcBorders>
              <w:top w:val="single" w:sz="4" w:space="0" w:color="auto"/>
              <w:left w:val="single" w:sz="4" w:space="0" w:color="auto"/>
              <w:bottom w:val="single" w:sz="4" w:space="0" w:color="auto"/>
              <w:right w:val="single" w:sz="4" w:space="0" w:color="auto"/>
            </w:tcBorders>
            <w:vAlign w:val="center"/>
          </w:tcPr>
          <w:p w14:paraId="36EE3BA7" w14:textId="77777777" w:rsidR="001B5D21" w:rsidRDefault="001B5D21" w:rsidP="001B5D21">
            <w:pPr>
              <w:pStyle w:val="afff3"/>
              <w:rPr>
                <w:color w:val="000000"/>
                <w:szCs w:val="20"/>
              </w:rPr>
            </w:pPr>
            <w:r w:rsidRPr="001B5D21">
              <w:rPr>
                <w:color w:val="000000"/>
                <w:szCs w:val="20"/>
              </w:rPr>
              <w:t xml:space="preserve">212(б) </w:t>
            </w:r>
          </w:p>
          <w:p w14:paraId="4E02A309" w14:textId="6C734E28" w:rsidR="001B5D21" w:rsidRPr="00C2254F" w:rsidRDefault="001B5D21" w:rsidP="001B5D21">
            <w:pPr>
              <w:pStyle w:val="afff3"/>
            </w:pPr>
            <w:r w:rsidRPr="001B5D21">
              <w:rPr>
                <w:color w:val="000000"/>
                <w:szCs w:val="20"/>
              </w:rPr>
              <w:t>169(п)</w:t>
            </w:r>
          </w:p>
        </w:tc>
        <w:tc>
          <w:tcPr>
            <w:tcW w:w="1276" w:type="dxa"/>
            <w:tcBorders>
              <w:top w:val="single" w:sz="4" w:space="0" w:color="auto"/>
              <w:left w:val="single" w:sz="4" w:space="0" w:color="auto"/>
              <w:bottom w:val="single" w:sz="4" w:space="0" w:color="auto"/>
              <w:right w:val="single" w:sz="4" w:space="0" w:color="auto"/>
            </w:tcBorders>
            <w:vAlign w:val="center"/>
          </w:tcPr>
          <w:p w14:paraId="1E8A423B" w14:textId="77777777" w:rsidR="001B5D21" w:rsidRDefault="001B5D21" w:rsidP="001B5D21">
            <w:pPr>
              <w:pStyle w:val="afff3"/>
              <w:rPr>
                <w:color w:val="000000"/>
                <w:szCs w:val="20"/>
              </w:rPr>
            </w:pPr>
            <w:r w:rsidRPr="001B5D21">
              <w:rPr>
                <w:color w:val="000000"/>
                <w:szCs w:val="20"/>
              </w:rPr>
              <w:t xml:space="preserve">10(б) </w:t>
            </w:r>
          </w:p>
          <w:p w14:paraId="5B70B79E" w14:textId="391B81EA" w:rsidR="001B5D21" w:rsidRPr="00C2254F" w:rsidRDefault="001B5D21" w:rsidP="001B5D21">
            <w:pPr>
              <w:pStyle w:val="afff3"/>
            </w:pPr>
            <w:r w:rsidRPr="001B5D21">
              <w:rPr>
                <w:color w:val="000000"/>
                <w:szCs w:val="20"/>
              </w:rPr>
              <w:t>10(п)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E4108D6" w14:textId="77777777" w:rsidR="001B5D21" w:rsidRPr="00C2254F" w:rsidRDefault="001B5D21" w:rsidP="001B5D21">
            <w:pPr>
              <w:pStyle w:val="afff4"/>
              <w:rPr>
                <w:szCs w:val="20"/>
              </w:rPr>
            </w:pPr>
            <w:r w:rsidRPr="00C2254F">
              <w:rPr>
                <w:szCs w:val="20"/>
              </w:rPr>
              <w:t>Белорусский (русский) язык (ЦТ или ЦЭ)</w:t>
            </w:r>
          </w:p>
          <w:p w14:paraId="6FFCA473" w14:textId="77777777" w:rsidR="001B5D21" w:rsidRPr="00C2254F" w:rsidRDefault="001B5D21" w:rsidP="001B5D21">
            <w:pPr>
              <w:pStyle w:val="afff4"/>
              <w:rPr>
                <w:szCs w:val="20"/>
              </w:rPr>
            </w:pPr>
            <w:r w:rsidRPr="00C2254F">
              <w:rPr>
                <w:szCs w:val="20"/>
              </w:rPr>
              <w:t>Математика (ЦТ или ЦЭ)</w:t>
            </w:r>
          </w:p>
          <w:p w14:paraId="4A3DBE25" w14:textId="77777777" w:rsidR="001B5D21" w:rsidRPr="00C2254F" w:rsidRDefault="001B5D21" w:rsidP="001B5D21">
            <w:pPr>
              <w:pStyle w:val="afff4"/>
            </w:pPr>
            <w:r w:rsidRPr="00C2254F">
              <w:rPr>
                <w:szCs w:val="20"/>
              </w:rPr>
              <w:t>Физика (ЦТ или ЦЭ)</w:t>
            </w:r>
          </w:p>
        </w:tc>
      </w:tr>
      <w:tr w:rsidR="001B5D21" w:rsidRPr="00C2254F" w14:paraId="2F9CE6AF" w14:textId="77777777" w:rsidTr="0018065D">
        <w:trPr>
          <w:cantSplit/>
          <w:trHeight w:val="795"/>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43CA9477" w14:textId="77777777" w:rsidR="001B5D21" w:rsidRPr="00C2254F" w:rsidRDefault="001B5D21" w:rsidP="001B5D21">
            <w:pPr>
              <w:pStyle w:val="affc"/>
            </w:pPr>
            <w:r w:rsidRPr="00C2254F">
              <w:t>Международный институт дистанционного образования</w:t>
            </w:r>
          </w:p>
          <w:p w14:paraId="4DAE7817" w14:textId="77777777" w:rsidR="001B5D21" w:rsidRPr="00C2254F" w:rsidRDefault="001B5D21" w:rsidP="001B5D21">
            <w:pPr>
              <w:pStyle w:val="affd"/>
            </w:pPr>
            <w:r w:rsidRPr="00C2254F">
              <w:t xml:space="preserve">ул. Ф. Скорины, 25/3, уч. корп. 20, </w:t>
            </w:r>
            <w:proofErr w:type="spellStart"/>
            <w:r w:rsidRPr="00C2254F">
              <w:t>каб</w:t>
            </w:r>
            <w:proofErr w:type="spellEnd"/>
            <w:r w:rsidRPr="00C2254F">
              <w:t>. 508</w:t>
            </w:r>
          </w:p>
          <w:p w14:paraId="3941E28C" w14:textId="754F4A7E" w:rsidR="001B5D21" w:rsidRPr="00C2254F" w:rsidRDefault="001B5D21" w:rsidP="001B5D21">
            <w:pPr>
              <w:pStyle w:val="affd"/>
              <w:rPr>
                <w:color w:val="FF0000"/>
                <w:lang w:val="en-US"/>
              </w:rPr>
            </w:pPr>
            <w:r w:rsidRPr="00C2254F">
              <w:t>тел.: (017) 248-26-58</w:t>
            </w:r>
          </w:p>
        </w:tc>
      </w:tr>
      <w:tr w:rsidR="001B5D21" w:rsidRPr="00C2254F" w14:paraId="6BA80043" w14:textId="77777777" w:rsidTr="001B5D21">
        <w:trPr>
          <w:cantSplit/>
          <w:trHeight w:val="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F5D3767" w14:textId="77777777" w:rsidR="001B5D21" w:rsidRPr="00C2254F" w:rsidRDefault="001B5D21" w:rsidP="001B5D21">
            <w:pPr>
              <w:pStyle w:val="afff0"/>
              <w:rPr>
                <w:i w:val="0"/>
                <w:snapToGrid w:val="0"/>
                <w:lang w:eastAsia="en-US"/>
              </w:rPr>
            </w:pPr>
            <w:r w:rsidRPr="00C2254F">
              <w:rPr>
                <w:i w:val="0"/>
                <w:snapToGrid w:val="0"/>
                <w:lang w:eastAsia="en-US"/>
              </w:rPr>
              <w:t xml:space="preserve">Программная инженерия </w:t>
            </w:r>
          </w:p>
          <w:p w14:paraId="56232F5A" w14:textId="77777777" w:rsidR="001B5D21" w:rsidRPr="00C2254F" w:rsidRDefault="001B5D21" w:rsidP="001B5D21">
            <w:pPr>
              <w:pStyle w:val="afff0"/>
              <w:rPr>
                <w:snapToGrid w:val="0"/>
              </w:rPr>
            </w:pPr>
            <w:r w:rsidRPr="00C2254F">
              <w:rPr>
                <w:snapToGrid w:val="0"/>
              </w:rPr>
              <w:t>Срок получения образования – 5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DC6DBC" w14:textId="77777777" w:rsidR="001B5D21" w:rsidRPr="00C2254F" w:rsidRDefault="001B5D21" w:rsidP="001B5D21">
            <w:pPr>
              <w:pStyle w:val="afff1"/>
              <w:rPr>
                <w:snapToGrid w:val="0"/>
              </w:rPr>
            </w:pPr>
            <w:r w:rsidRPr="00C2254F">
              <w:rPr>
                <w:color w:val="000000"/>
                <w:szCs w:val="20"/>
              </w:rPr>
              <w:t>6-05-0612-01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6A7734" w14:textId="77777777" w:rsidR="001B5D21" w:rsidRPr="00C2254F" w:rsidRDefault="001B5D21" w:rsidP="001B5D21">
            <w:pPr>
              <w:pStyle w:val="afff5"/>
              <w:rPr>
                <w:snapToGrid w:val="0"/>
              </w:rPr>
            </w:pPr>
            <w:r w:rsidRPr="00C2254F">
              <w:rPr>
                <w:color w:val="000000"/>
                <w:szCs w:val="20"/>
              </w:rPr>
              <w:t>Инженер-программист</w:t>
            </w:r>
          </w:p>
        </w:tc>
        <w:tc>
          <w:tcPr>
            <w:tcW w:w="1559" w:type="dxa"/>
            <w:tcBorders>
              <w:top w:val="single" w:sz="4" w:space="0" w:color="auto"/>
              <w:left w:val="single" w:sz="4" w:space="0" w:color="auto"/>
              <w:bottom w:val="single" w:sz="4" w:space="0" w:color="auto"/>
              <w:right w:val="single" w:sz="4" w:space="0" w:color="auto"/>
            </w:tcBorders>
            <w:vAlign w:val="center"/>
          </w:tcPr>
          <w:p w14:paraId="438ADEA2" w14:textId="04A3508B" w:rsidR="001B5D21" w:rsidRPr="001B5D21" w:rsidRDefault="001B5D21" w:rsidP="001B5D21">
            <w:pPr>
              <w:pStyle w:val="afff3"/>
              <w:rPr>
                <w:snapToGrid w:val="0"/>
                <w:szCs w:val="20"/>
              </w:rPr>
            </w:pPr>
            <w:r w:rsidRPr="001B5D21">
              <w:rPr>
                <w:color w:val="000000"/>
                <w:szCs w:val="20"/>
              </w:rPr>
              <w:t>208</w:t>
            </w:r>
            <w:r>
              <w:rPr>
                <w:color w:val="000000"/>
                <w:szCs w:val="20"/>
              </w:rPr>
              <w:t xml:space="preserve"> </w:t>
            </w:r>
            <w:r w:rsidRPr="001B5D21">
              <w:rPr>
                <w:color w:val="000000"/>
                <w:szCs w:val="20"/>
              </w:rPr>
              <w:t>(п)</w:t>
            </w:r>
          </w:p>
        </w:tc>
        <w:tc>
          <w:tcPr>
            <w:tcW w:w="1276" w:type="dxa"/>
            <w:tcBorders>
              <w:top w:val="single" w:sz="4" w:space="0" w:color="auto"/>
              <w:left w:val="single" w:sz="4" w:space="0" w:color="auto"/>
              <w:bottom w:val="single" w:sz="4" w:space="0" w:color="auto"/>
              <w:right w:val="single" w:sz="4" w:space="0" w:color="auto"/>
            </w:tcBorders>
            <w:vAlign w:val="center"/>
          </w:tcPr>
          <w:p w14:paraId="418BB336" w14:textId="0855A563" w:rsidR="001B5D21" w:rsidRPr="001B5D21" w:rsidRDefault="001B5D21" w:rsidP="001B5D21">
            <w:pPr>
              <w:pStyle w:val="afff3"/>
              <w:rPr>
                <w:snapToGrid w:val="0"/>
                <w:szCs w:val="20"/>
              </w:rPr>
            </w:pPr>
            <w:r>
              <w:rPr>
                <w:rFonts w:ascii="Arial" w:hAnsi="Arial" w:cs="Arial"/>
                <w:color w:val="000000"/>
                <w:szCs w:val="20"/>
              </w:rPr>
              <w:t>20 (п)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766E799" w14:textId="77777777" w:rsidR="001B5D21" w:rsidRPr="00C2254F" w:rsidRDefault="001B5D21" w:rsidP="001B5D21">
            <w:pPr>
              <w:pStyle w:val="afff4"/>
              <w:rPr>
                <w:szCs w:val="20"/>
              </w:rPr>
            </w:pPr>
            <w:r w:rsidRPr="00C2254F">
              <w:rPr>
                <w:szCs w:val="20"/>
              </w:rPr>
              <w:t>Белорусский (русский) язык (ЦТ или ЦЭ)</w:t>
            </w:r>
          </w:p>
          <w:p w14:paraId="31CFAF46" w14:textId="77777777" w:rsidR="001B5D21" w:rsidRPr="00C2254F" w:rsidRDefault="001B5D21" w:rsidP="001B5D21">
            <w:pPr>
              <w:pStyle w:val="afff4"/>
              <w:rPr>
                <w:szCs w:val="20"/>
              </w:rPr>
            </w:pPr>
            <w:r w:rsidRPr="00C2254F">
              <w:rPr>
                <w:szCs w:val="20"/>
              </w:rPr>
              <w:t>Математика (ЦТ или ЦЭ)</w:t>
            </w:r>
          </w:p>
          <w:p w14:paraId="0783F057" w14:textId="77777777" w:rsidR="001B5D21" w:rsidRPr="00C2254F" w:rsidRDefault="001B5D21" w:rsidP="001B5D21">
            <w:pPr>
              <w:pStyle w:val="afff4"/>
              <w:rPr>
                <w:snapToGrid w:val="0"/>
              </w:rPr>
            </w:pPr>
            <w:r w:rsidRPr="00C2254F">
              <w:rPr>
                <w:szCs w:val="20"/>
              </w:rPr>
              <w:t>Физика (ЦТ или ЦЭ)</w:t>
            </w:r>
          </w:p>
        </w:tc>
      </w:tr>
      <w:tr w:rsidR="001B5D21" w:rsidRPr="00C2254F" w14:paraId="37548216" w14:textId="77777777" w:rsidTr="0018065D">
        <w:trPr>
          <w:cantSplit/>
          <w:trHeight w:val="765"/>
        </w:trPr>
        <w:tc>
          <w:tcPr>
            <w:tcW w:w="15168" w:type="dxa"/>
            <w:gridSpan w:val="6"/>
            <w:tcBorders>
              <w:top w:val="single" w:sz="4" w:space="0" w:color="auto"/>
              <w:left w:val="single" w:sz="4" w:space="0" w:color="auto"/>
              <w:bottom w:val="single" w:sz="4" w:space="0" w:color="auto"/>
              <w:right w:val="single" w:sz="4" w:space="0" w:color="auto"/>
            </w:tcBorders>
            <w:vAlign w:val="center"/>
          </w:tcPr>
          <w:p w14:paraId="271EEF32" w14:textId="77777777" w:rsidR="001B5D21" w:rsidRPr="00C2254F" w:rsidRDefault="001B5D21" w:rsidP="001B5D21">
            <w:pPr>
              <w:pStyle w:val="affc"/>
            </w:pPr>
            <w:r w:rsidRPr="00C2254F">
              <w:t>Филиал БНТУ г. Солигорск</w:t>
            </w:r>
          </w:p>
          <w:p w14:paraId="68CB1785" w14:textId="77777777" w:rsidR="001B5D21" w:rsidRPr="00C2254F" w:rsidRDefault="001B5D21" w:rsidP="001B5D21">
            <w:pPr>
              <w:pStyle w:val="affd"/>
            </w:pPr>
            <w:r w:rsidRPr="00C2254F">
              <w:t xml:space="preserve">223710, Минская обл., г. Солигорск, ул. Гуляева, 2, этаж 4, </w:t>
            </w:r>
            <w:proofErr w:type="spellStart"/>
            <w:r w:rsidRPr="00C2254F">
              <w:t>каб</w:t>
            </w:r>
            <w:proofErr w:type="spellEnd"/>
            <w:r w:rsidRPr="00C2254F">
              <w:t>. 7</w:t>
            </w:r>
          </w:p>
          <w:p w14:paraId="525238A9" w14:textId="4791B564" w:rsidR="001B5D21" w:rsidRPr="00C2254F" w:rsidRDefault="001B5D21" w:rsidP="001B5D21">
            <w:pPr>
              <w:pStyle w:val="affd"/>
              <w:rPr>
                <w:color w:val="FF0000"/>
              </w:rPr>
            </w:pPr>
            <w:r w:rsidRPr="00C2254F">
              <w:t>тел.: (0</w:t>
            </w:r>
            <w:r>
              <w:t>44735-22-27</w:t>
            </w:r>
          </w:p>
        </w:tc>
      </w:tr>
      <w:tr w:rsidR="001B5D21" w:rsidRPr="00C2254F" w14:paraId="52083DD6" w14:textId="77777777" w:rsidTr="00555B29">
        <w:trPr>
          <w:cantSplit/>
          <w:trHeight w:val="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8D98D42" w14:textId="77777777" w:rsidR="001B5D21" w:rsidRPr="00C2254F" w:rsidRDefault="001B5D21" w:rsidP="001B5D21">
            <w:pPr>
              <w:pStyle w:val="afff0"/>
              <w:rPr>
                <w:i w:val="0"/>
                <w:snapToGrid w:val="0"/>
                <w:lang w:eastAsia="en-US"/>
              </w:rPr>
            </w:pPr>
            <w:r w:rsidRPr="00C2254F">
              <w:rPr>
                <w:i w:val="0"/>
                <w:snapToGrid w:val="0"/>
                <w:lang w:eastAsia="en-US"/>
              </w:rPr>
              <w:t xml:space="preserve">Машины и оборудование для горнодобывающих производств. Горная электромеханика </w:t>
            </w:r>
          </w:p>
          <w:p w14:paraId="1D0CE330" w14:textId="77777777" w:rsidR="001B5D21" w:rsidRPr="00C2254F" w:rsidRDefault="001B5D21" w:rsidP="001B5D21">
            <w:pPr>
              <w:pStyle w:val="afff0"/>
              <w:rPr>
                <w:snapToGrid w:val="0"/>
              </w:rPr>
            </w:pPr>
            <w:r w:rsidRPr="00C2254F">
              <w:rPr>
                <w:snapToGrid w:val="0"/>
              </w:rPr>
              <w:t>Срок получения образования – 6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74637C" w14:textId="77777777" w:rsidR="001B5D21" w:rsidRPr="00C2254F" w:rsidRDefault="001B5D21" w:rsidP="001B5D21">
            <w:pPr>
              <w:pStyle w:val="afff1"/>
              <w:rPr>
                <w:snapToGrid w:val="0"/>
              </w:rPr>
            </w:pPr>
            <w:r w:rsidRPr="00C2254F">
              <w:rPr>
                <w:color w:val="000000"/>
                <w:szCs w:val="20"/>
              </w:rPr>
              <w:t>7-07-0714-01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19449F" w14:textId="77777777" w:rsidR="001B5D21" w:rsidRPr="00C2254F" w:rsidRDefault="001B5D21" w:rsidP="001B5D21">
            <w:pPr>
              <w:pStyle w:val="afff5"/>
              <w:rPr>
                <w:snapToGrid w:val="0"/>
              </w:rPr>
            </w:pPr>
            <w:r w:rsidRPr="00C2254F">
              <w:rPr>
                <w:color w:val="000000"/>
                <w:szCs w:val="20"/>
              </w:rPr>
              <w:t>Горный инженер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6A408E" w14:textId="0FA3CE14" w:rsidR="001B5D21" w:rsidRPr="00C2254F" w:rsidRDefault="001B5D21" w:rsidP="001B5D21">
            <w:pPr>
              <w:pStyle w:val="afff3"/>
              <w:rPr>
                <w:snapToGrid w:val="0"/>
              </w:rPr>
            </w:pPr>
            <w:r w:rsidRPr="00C2254F">
              <w:rPr>
                <w:color w:val="000000"/>
                <w:szCs w:val="20"/>
              </w:rPr>
              <w:t>1</w:t>
            </w:r>
            <w:r>
              <w:rPr>
                <w:color w:val="000000"/>
                <w:szCs w:val="20"/>
              </w:rPr>
              <w:t>60</w:t>
            </w:r>
            <w:r w:rsidRPr="00C2254F">
              <w:rPr>
                <w:color w:val="000000"/>
                <w:szCs w:val="20"/>
              </w:rPr>
              <w:t xml:space="preserve"> (п)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3B7BA7" w14:textId="77777777" w:rsidR="001B5D21" w:rsidRPr="00C2254F" w:rsidRDefault="001B5D21" w:rsidP="001B5D21">
            <w:pPr>
              <w:pStyle w:val="afff3"/>
              <w:rPr>
                <w:snapToGrid w:val="0"/>
              </w:rPr>
            </w:pPr>
            <w:r w:rsidRPr="00C2254F">
              <w:rPr>
                <w:color w:val="000000"/>
                <w:szCs w:val="20"/>
              </w:rPr>
              <w:t>20 (п)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2037702" w14:textId="77777777" w:rsidR="001B5D21" w:rsidRPr="00C2254F" w:rsidRDefault="001B5D21" w:rsidP="001B5D21">
            <w:pPr>
              <w:pStyle w:val="afff4"/>
              <w:rPr>
                <w:szCs w:val="20"/>
              </w:rPr>
            </w:pPr>
            <w:r w:rsidRPr="00C2254F">
              <w:rPr>
                <w:szCs w:val="20"/>
              </w:rPr>
              <w:t>Белорусский (русский) язык (ЦТ или ЦЭ)</w:t>
            </w:r>
          </w:p>
          <w:p w14:paraId="59F94A30" w14:textId="77777777" w:rsidR="001B5D21" w:rsidRPr="00C2254F" w:rsidRDefault="001B5D21" w:rsidP="001B5D21">
            <w:pPr>
              <w:pStyle w:val="afff4"/>
              <w:rPr>
                <w:szCs w:val="20"/>
              </w:rPr>
            </w:pPr>
            <w:r w:rsidRPr="00C2254F">
              <w:rPr>
                <w:szCs w:val="20"/>
              </w:rPr>
              <w:t>Математика (ЦТ или ЦЭ)</w:t>
            </w:r>
          </w:p>
          <w:p w14:paraId="4B9FF1B3" w14:textId="77777777" w:rsidR="001B5D21" w:rsidRPr="00C2254F" w:rsidRDefault="001B5D21" w:rsidP="001B5D21">
            <w:pPr>
              <w:pStyle w:val="afff4"/>
              <w:rPr>
                <w:snapToGrid w:val="0"/>
              </w:rPr>
            </w:pPr>
            <w:r w:rsidRPr="00C2254F">
              <w:rPr>
                <w:szCs w:val="20"/>
              </w:rPr>
              <w:t>Физика (ЦТ или ЦЭ)</w:t>
            </w:r>
          </w:p>
        </w:tc>
      </w:tr>
      <w:tr w:rsidR="001B5D21" w:rsidRPr="00C2254F" w14:paraId="7C622E37" w14:textId="77777777" w:rsidTr="00555B29">
        <w:trPr>
          <w:cantSplit/>
          <w:trHeight w:val="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1392478" w14:textId="77777777" w:rsidR="001B5D21" w:rsidRPr="00C2254F" w:rsidRDefault="001B5D21" w:rsidP="001B5D21">
            <w:pPr>
              <w:pStyle w:val="afff"/>
              <w:rPr>
                <w:snapToGrid w:val="0"/>
              </w:rPr>
            </w:pPr>
            <w:r w:rsidRPr="00C2254F">
              <w:rPr>
                <w:snapToGrid w:val="0"/>
              </w:rPr>
              <w:lastRenderedPageBreak/>
              <w:t xml:space="preserve">Разработка месторождений полезных ископаемых. Подземные горные работы </w:t>
            </w:r>
          </w:p>
          <w:p w14:paraId="2838CE63" w14:textId="77777777" w:rsidR="001B5D21" w:rsidRPr="00C2254F" w:rsidRDefault="001B5D21" w:rsidP="001B5D21">
            <w:pPr>
              <w:pStyle w:val="afff0"/>
              <w:rPr>
                <w:snapToGrid w:val="0"/>
              </w:rPr>
            </w:pPr>
            <w:r w:rsidRPr="00C2254F">
              <w:rPr>
                <w:snapToGrid w:val="0"/>
              </w:rPr>
              <w:t>Срок получения образования – 6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65267AF" w14:textId="77777777" w:rsidR="001B5D21" w:rsidRPr="00C2254F" w:rsidRDefault="001B5D21" w:rsidP="001B5D21">
            <w:pPr>
              <w:pStyle w:val="afff1"/>
              <w:rPr>
                <w:snapToGrid w:val="0"/>
              </w:rPr>
            </w:pPr>
            <w:r w:rsidRPr="00C2254F">
              <w:rPr>
                <w:color w:val="000000"/>
                <w:szCs w:val="20"/>
              </w:rPr>
              <w:t>7-07-0724-01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60757F" w14:textId="77777777" w:rsidR="001B5D21" w:rsidRPr="00C2254F" w:rsidRDefault="001B5D21" w:rsidP="001B5D21">
            <w:pPr>
              <w:spacing w:after="0" w:line="264" w:lineRule="auto"/>
              <w:jc w:val="center"/>
              <w:rPr>
                <w:rFonts w:cs="Times New Roman"/>
                <w:snapToGrid w:val="0"/>
                <w:sz w:val="20"/>
                <w:szCs w:val="20"/>
              </w:rPr>
            </w:pPr>
            <w:r w:rsidRPr="00C2254F">
              <w:rPr>
                <w:rFonts w:cs="Times New Roman"/>
                <w:color w:val="000000"/>
                <w:sz w:val="20"/>
                <w:szCs w:val="20"/>
              </w:rPr>
              <w:t>Горный инженер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886993" w14:textId="44E52A33" w:rsidR="001B5D21" w:rsidRPr="00C2254F" w:rsidRDefault="001B5D21" w:rsidP="001B5D21">
            <w:pPr>
              <w:pStyle w:val="afff3"/>
              <w:rPr>
                <w:snapToGrid w:val="0"/>
                <w:szCs w:val="20"/>
              </w:rPr>
            </w:pPr>
            <w:r w:rsidRPr="00C2254F">
              <w:rPr>
                <w:color w:val="000000"/>
                <w:szCs w:val="20"/>
              </w:rPr>
              <w:t>1</w:t>
            </w:r>
            <w:r>
              <w:rPr>
                <w:color w:val="000000"/>
                <w:szCs w:val="20"/>
              </w:rPr>
              <w:t>74</w:t>
            </w:r>
            <w:r w:rsidRPr="00C2254F">
              <w:rPr>
                <w:color w:val="000000"/>
                <w:szCs w:val="20"/>
              </w:rPr>
              <w:t xml:space="preserve"> (п)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46D71C" w14:textId="77777777" w:rsidR="001B5D21" w:rsidRPr="00C2254F" w:rsidRDefault="001B5D21" w:rsidP="001B5D21">
            <w:pPr>
              <w:pStyle w:val="afff3"/>
              <w:rPr>
                <w:snapToGrid w:val="0"/>
                <w:szCs w:val="20"/>
              </w:rPr>
            </w:pPr>
            <w:r w:rsidRPr="00C2254F">
              <w:rPr>
                <w:color w:val="000000"/>
                <w:szCs w:val="20"/>
              </w:rPr>
              <w:t>20 (п)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5B73B8B" w14:textId="77777777" w:rsidR="001B5D21" w:rsidRPr="00C2254F" w:rsidRDefault="001B5D21" w:rsidP="001B5D21">
            <w:pPr>
              <w:pStyle w:val="afff4"/>
              <w:rPr>
                <w:szCs w:val="20"/>
              </w:rPr>
            </w:pPr>
            <w:r w:rsidRPr="00C2254F">
              <w:rPr>
                <w:szCs w:val="20"/>
              </w:rPr>
              <w:t>Белорусский (русский) язык (ЦТ или ЦЭ)</w:t>
            </w:r>
          </w:p>
          <w:p w14:paraId="01740C55" w14:textId="77777777" w:rsidR="001B5D21" w:rsidRPr="00C2254F" w:rsidRDefault="001B5D21" w:rsidP="001B5D21">
            <w:pPr>
              <w:pStyle w:val="afff4"/>
              <w:rPr>
                <w:szCs w:val="20"/>
              </w:rPr>
            </w:pPr>
            <w:r w:rsidRPr="00C2254F">
              <w:rPr>
                <w:szCs w:val="20"/>
              </w:rPr>
              <w:t>Математика (ЦТ или ЦЭ)</w:t>
            </w:r>
          </w:p>
          <w:p w14:paraId="5C09BB45" w14:textId="77777777" w:rsidR="001B5D21" w:rsidRPr="00C2254F" w:rsidRDefault="001B5D21" w:rsidP="001B5D21">
            <w:pPr>
              <w:spacing w:after="0" w:line="264" w:lineRule="auto"/>
              <w:rPr>
                <w:snapToGrid w:val="0"/>
                <w:sz w:val="20"/>
                <w:szCs w:val="20"/>
              </w:rPr>
            </w:pPr>
            <w:r w:rsidRPr="00C2254F">
              <w:rPr>
                <w:sz w:val="20"/>
                <w:szCs w:val="20"/>
              </w:rPr>
              <w:t>Физика (ЦТ или ЦЭ)</w:t>
            </w:r>
          </w:p>
        </w:tc>
      </w:tr>
    </w:tbl>
    <w:p w14:paraId="0BC9F4FA" w14:textId="7FB970AD" w:rsidR="002740E7" w:rsidRPr="00C2254F" w:rsidRDefault="002740E7" w:rsidP="007C0798">
      <w:pPr>
        <w:rPr>
          <w:color w:val="FF0000"/>
        </w:rPr>
      </w:pPr>
    </w:p>
    <w:p w14:paraId="3D7D2E14" w14:textId="77777777" w:rsidR="00CA5FF6" w:rsidRPr="00C2254F" w:rsidRDefault="00CA5FF6" w:rsidP="007C0798">
      <w:pPr>
        <w:pStyle w:val="aff9"/>
      </w:pPr>
      <w:r w:rsidRPr="00C2254F">
        <w:t>Заочная форма получения образования</w:t>
      </w:r>
    </w:p>
    <w:p w14:paraId="065D99E6" w14:textId="77777777" w:rsidR="00CA5FF6" w:rsidRPr="00C2254F" w:rsidRDefault="00CA5FF6" w:rsidP="007C0798">
      <w:pPr>
        <w:pStyle w:val="affa"/>
      </w:pPr>
      <w:r w:rsidRPr="00C2254F">
        <w:t>за счет средств бюджета (б) и на платной основе (п)</w:t>
      </w:r>
    </w:p>
    <w:p w14:paraId="4FE5BDDB" w14:textId="77777777" w:rsidR="00CA5FF6" w:rsidRPr="00C2254F" w:rsidRDefault="00CA5FF6" w:rsidP="007C0798">
      <w:pPr>
        <w:pStyle w:val="affa"/>
      </w:pPr>
      <w:r w:rsidRPr="00C2254F">
        <w:t>сокращенный срок получения образования</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2551"/>
        <w:gridCol w:w="2410"/>
        <w:gridCol w:w="1559"/>
        <w:gridCol w:w="1276"/>
        <w:gridCol w:w="3686"/>
      </w:tblGrid>
      <w:tr w:rsidR="00CA5FF6" w:rsidRPr="00C2254F" w14:paraId="7384A060" w14:textId="77777777" w:rsidTr="00A26513">
        <w:trPr>
          <w:cantSplit/>
          <w:trHeight w:val="20"/>
          <w:tblHeader/>
        </w:trPr>
        <w:tc>
          <w:tcPr>
            <w:tcW w:w="3573" w:type="dxa"/>
            <w:tcBorders>
              <w:top w:val="single" w:sz="4" w:space="0" w:color="auto"/>
              <w:left w:val="single" w:sz="4" w:space="0" w:color="auto"/>
              <w:bottom w:val="single" w:sz="4" w:space="0" w:color="auto"/>
              <w:right w:val="single" w:sz="4" w:space="0" w:color="auto"/>
            </w:tcBorders>
            <w:vAlign w:val="center"/>
          </w:tcPr>
          <w:p w14:paraId="3BB16854" w14:textId="77777777" w:rsidR="00CA5FF6" w:rsidRPr="00C2254F" w:rsidRDefault="00CA5FF6" w:rsidP="007C0798">
            <w:pPr>
              <w:pStyle w:val="affb"/>
            </w:pPr>
            <w:r w:rsidRPr="00C2254F">
              <w:t>Наименование специальности,</w:t>
            </w:r>
          </w:p>
          <w:p w14:paraId="1FFC3C54" w14:textId="77777777" w:rsidR="00CA5FF6" w:rsidRPr="00C2254F" w:rsidRDefault="00CA5FF6" w:rsidP="007C0798">
            <w:pPr>
              <w:pStyle w:val="affb"/>
            </w:pPr>
            <w:r w:rsidRPr="00C2254F">
              <w:t>направления специальности,</w:t>
            </w:r>
          </w:p>
          <w:p w14:paraId="2AA325E1" w14:textId="77777777" w:rsidR="00CA5FF6" w:rsidRPr="00C2254F" w:rsidRDefault="00CA5FF6" w:rsidP="007C0798">
            <w:pPr>
              <w:pStyle w:val="affb"/>
            </w:pPr>
            <w:r w:rsidRPr="00C2254F">
              <w:t>специализации</w:t>
            </w:r>
          </w:p>
          <w:p w14:paraId="4FF0E787" w14:textId="77777777" w:rsidR="00CA5FF6" w:rsidRPr="00C2254F" w:rsidRDefault="00CA5FF6" w:rsidP="007C0798">
            <w:pPr>
              <w:pStyle w:val="affb"/>
            </w:pPr>
            <w:r w:rsidRPr="00C2254F">
              <w:t>Срок получения образования</w:t>
            </w:r>
          </w:p>
        </w:tc>
        <w:tc>
          <w:tcPr>
            <w:tcW w:w="2551" w:type="dxa"/>
            <w:tcBorders>
              <w:top w:val="single" w:sz="4" w:space="0" w:color="auto"/>
              <w:left w:val="single" w:sz="4" w:space="0" w:color="auto"/>
              <w:bottom w:val="single" w:sz="4" w:space="0" w:color="auto"/>
              <w:right w:val="single" w:sz="4" w:space="0" w:color="auto"/>
            </w:tcBorders>
            <w:vAlign w:val="center"/>
          </w:tcPr>
          <w:p w14:paraId="67EF081F" w14:textId="77777777" w:rsidR="00CA5FF6" w:rsidRPr="00C2254F" w:rsidRDefault="00CA5FF6"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410" w:type="dxa"/>
            <w:tcBorders>
              <w:top w:val="single" w:sz="4" w:space="0" w:color="auto"/>
              <w:left w:val="single" w:sz="4" w:space="0" w:color="auto"/>
              <w:bottom w:val="single" w:sz="4" w:space="0" w:color="auto"/>
              <w:right w:val="single" w:sz="4" w:space="0" w:color="auto"/>
            </w:tcBorders>
            <w:vAlign w:val="center"/>
          </w:tcPr>
          <w:p w14:paraId="5817848C" w14:textId="77777777" w:rsidR="00CA5FF6" w:rsidRPr="00C2254F" w:rsidRDefault="00CA5FF6" w:rsidP="007C0798">
            <w:pPr>
              <w:pStyle w:val="affb"/>
            </w:pPr>
            <w:r w:rsidRPr="00C2254F">
              <w:t>Квалификация специалиста</w:t>
            </w:r>
          </w:p>
        </w:tc>
        <w:tc>
          <w:tcPr>
            <w:tcW w:w="1559" w:type="dxa"/>
            <w:tcBorders>
              <w:top w:val="single" w:sz="4" w:space="0" w:color="auto"/>
              <w:left w:val="single" w:sz="4" w:space="0" w:color="auto"/>
              <w:bottom w:val="single" w:sz="4" w:space="0" w:color="auto"/>
              <w:right w:val="single" w:sz="4" w:space="0" w:color="auto"/>
            </w:tcBorders>
            <w:vAlign w:val="center"/>
          </w:tcPr>
          <w:p w14:paraId="1944CF4B" w14:textId="77777777" w:rsidR="00CA5FF6" w:rsidRPr="00C2254F" w:rsidRDefault="00CA5FF6" w:rsidP="007C0798">
            <w:pPr>
              <w:pStyle w:val="affb"/>
            </w:pPr>
            <w:r w:rsidRPr="00C2254F">
              <w:t>Проходной балл</w:t>
            </w:r>
          </w:p>
          <w:p w14:paraId="7FD14151" w14:textId="1AD76052" w:rsidR="00CA5FF6" w:rsidRPr="00C2254F" w:rsidRDefault="00CA5FF6" w:rsidP="007C0798">
            <w:pPr>
              <w:pStyle w:val="affb"/>
            </w:pPr>
            <w:r w:rsidRPr="00C2254F">
              <w:rPr>
                <w:lang w:val="en-US"/>
              </w:rPr>
              <w:t>20</w:t>
            </w:r>
            <w:r w:rsidRPr="00C2254F">
              <w:t>2</w:t>
            </w:r>
            <w:r w:rsidR="001B5D21">
              <w:t>5</w:t>
            </w:r>
            <w:r w:rsidRPr="00C2254F">
              <w:rPr>
                <w:lang w:val="en-US"/>
              </w:rPr>
              <w:t xml:space="preserve"> </w:t>
            </w:r>
            <w:r w:rsidRPr="00C2254F">
              <w:t>года</w:t>
            </w:r>
          </w:p>
        </w:tc>
        <w:tc>
          <w:tcPr>
            <w:tcW w:w="1276" w:type="dxa"/>
            <w:tcBorders>
              <w:top w:val="single" w:sz="4" w:space="0" w:color="auto"/>
              <w:left w:val="single" w:sz="4" w:space="0" w:color="auto"/>
              <w:bottom w:val="single" w:sz="4" w:space="0" w:color="auto"/>
              <w:right w:val="single" w:sz="4" w:space="0" w:color="auto"/>
            </w:tcBorders>
            <w:vAlign w:val="center"/>
          </w:tcPr>
          <w:p w14:paraId="19C3AECC" w14:textId="77777777" w:rsidR="00CA5FF6" w:rsidRPr="00C2254F" w:rsidRDefault="00CA5FF6" w:rsidP="007C0798">
            <w:pPr>
              <w:pStyle w:val="affb"/>
            </w:pPr>
            <w:r w:rsidRPr="00C2254F">
              <w:t>План приема</w:t>
            </w:r>
          </w:p>
          <w:p w14:paraId="03159105" w14:textId="620E9932" w:rsidR="00CA5FF6" w:rsidRPr="00C2254F" w:rsidRDefault="00CA5FF6" w:rsidP="007C0798">
            <w:pPr>
              <w:pStyle w:val="affb"/>
            </w:pPr>
            <w:r w:rsidRPr="00C2254F">
              <w:t>202</w:t>
            </w:r>
            <w:r w:rsidR="001B5D21">
              <w:t>6</w:t>
            </w:r>
            <w:r w:rsidRPr="00C2254F">
              <w:t xml:space="preserve"> года</w:t>
            </w:r>
          </w:p>
        </w:tc>
        <w:tc>
          <w:tcPr>
            <w:tcW w:w="3686" w:type="dxa"/>
            <w:tcBorders>
              <w:top w:val="single" w:sz="4" w:space="0" w:color="auto"/>
              <w:left w:val="single" w:sz="4" w:space="0" w:color="auto"/>
              <w:bottom w:val="single" w:sz="4" w:space="0" w:color="auto"/>
              <w:right w:val="single" w:sz="4" w:space="0" w:color="auto"/>
            </w:tcBorders>
            <w:vAlign w:val="center"/>
          </w:tcPr>
          <w:p w14:paraId="6D69162D" w14:textId="77777777" w:rsidR="00CA5FF6" w:rsidRPr="00C2254F" w:rsidRDefault="00CA5FF6" w:rsidP="007C0798">
            <w:pPr>
              <w:pStyle w:val="affb"/>
            </w:pPr>
            <w:r w:rsidRPr="00C2254F">
              <w:t>Вступительные испытания</w:t>
            </w:r>
          </w:p>
        </w:tc>
      </w:tr>
      <w:tr w:rsidR="00CA5FF6" w:rsidRPr="00C2254F" w14:paraId="0E3D3E37" w14:textId="77777777" w:rsidTr="0018065D">
        <w:trPr>
          <w:cantSplit/>
          <w:trHeight w:val="735"/>
        </w:trPr>
        <w:tc>
          <w:tcPr>
            <w:tcW w:w="150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098686" w14:textId="77777777" w:rsidR="00CA5FF6" w:rsidRPr="00C2254F" w:rsidRDefault="00CA5FF6" w:rsidP="007C0798">
            <w:pPr>
              <w:pStyle w:val="affc"/>
            </w:pPr>
            <w:r w:rsidRPr="00C2254F">
              <w:t>Автотракторный факультет</w:t>
            </w:r>
          </w:p>
          <w:p w14:paraId="027AA211" w14:textId="77777777" w:rsidR="00CA5FF6" w:rsidRPr="00C2254F" w:rsidRDefault="00CA5FF6" w:rsidP="007C0798">
            <w:pPr>
              <w:pStyle w:val="affd"/>
            </w:pPr>
            <w:r w:rsidRPr="00C2254F">
              <w:t xml:space="preserve">ул. Якуба Коласа, 12, уч. корп. 8, </w:t>
            </w:r>
            <w:proofErr w:type="spellStart"/>
            <w:r w:rsidRPr="00C2254F">
              <w:t>каб</w:t>
            </w:r>
            <w:proofErr w:type="spellEnd"/>
            <w:r w:rsidRPr="00C2254F">
              <w:t>. 412</w:t>
            </w:r>
          </w:p>
          <w:p w14:paraId="35A8226B" w14:textId="77777777" w:rsidR="00CA5FF6" w:rsidRPr="00C2254F" w:rsidRDefault="00CA5FF6" w:rsidP="007C0798">
            <w:pPr>
              <w:pStyle w:val="affd"/>
              <w:rPr>
                <w:color w:val="FF0000"/>
              </w:rPr>
            </w:pPr>
            <w:r w:rsidRPr="00C2254F">
              <w:t>тел.: (017) 292-22-74</w:t>
            </w:r>
          </w:p>
        </w:tc>
      </w:tr>
      <w:tr w:rsidR="001C6AAD" w:rsidRPr="00C2254F" w14:paraId="5108326A"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0736DBA6" w14:textId="77777777" w:rsidR="001C6AAD" w:rsidRPr="00C2254F" w:rsidRDefault="001C6AAD" w:rsidP="001C6AAD">
            <w:pPr>
              <w:pStyle w:val="afff0"/>
              <w:rPr>
                <w:i w:val="0"/>
                <w:snapToGrid w:val="0"/>
                <w:lang w:eastAsia="en-US"/>
              </w:rPr>
            </w:pPr>
            <w:r w:rsidRPr="00C2254F">
              <w:rPr>
                <w:i w:val="0"/>
                <w:snapToGrid w:val="0"/>
                <w:lang w:eastAsia="en-US"/>
              </w:rPr>
              <w:t xml:space="preserve">Технологии транспортных процессов. Организация перевозок и управление на автомобильном и городском транспорте </w:t>
            </w:r>
          </w:p>
          <w:p w14:paraId="5E951AE9" w14:textId="77777777" w:rsidR="001C6AAD" w:rsidRPr="00C2254F" w:rsidRDefault="001C6AAD" w:rsidP="001C6AAD">
            <w:pPr>
              <w:pStyle w:val="afff0"/>
              <w:rPr>
                <w:snapToGrid w:val="0"/>
              </w:rPr>
            </w:pPr>
            <w:r w:rsidRPr="00C2254F">
              <w:rPr>
                <w:snapToGrid w:val="0"/>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93651E9" w14:textId="77777777" w:rsidR="001C6AAD" w:rsidRPr="00C2254F" w:rsidRDefault="001C6AAD" w:rsidP="001C6AAD">
            <w:pPr>
              <w:pStyle w:val="afff1"/>
              <w:rPr>
                <w:snapToGrid w:val="0"/>
              </w:rPr>
            </w:pPr>
            <w:r w:rsidRPr="00C2254F">
              <w:rPr>
                <w:color w:val="000000"/>
                <w:szCs w:val="20"/>
              </w:rPr>
              <w:t>6-05-0715-10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F11562" w14:textId="77777777" w:rsidR="001C6AAD" w:rsidRPr="00C2254F" w:rsidRDefault="001C6AAD" w:rsidP="001C6AAD">
            <w:pPr>
              <w:spacing w:after="0" w:line="264" w:lineRule="auto"/>
              <w:jc w:val="center"/>
              <w:rPr>
                <w:rFonts w:cs="Times New Roman"/>
                <w:snapToGrid w:val="0"/>
                <w:sz w:val="20"/>
                <w:szCs w:val="20"/>
              </w:rPr>
            </w:pPr>
            <w:r w:rsidRPr="00C2254F">
              <w:rPr>
                <w:rFonts w:cs="Times New Roman"/>
                <w:color w:val="000000"/>
                <w:sz w:val="20"/>
                <w:szCs w:val="20"/>
              </w:rPr>
              <w:t>Инженер</w:t>
            </w:r>
          </w:p>
        </w:tc>
        <w:tc>
          <w:tcPr>
            <w:tcW w:w="1559" w:type="dxa"/>
            <w:tcBorders>
              <w:top w:val="single" w:sz="4" w:space="0" w:color="auto"/>
              <w:left w:val="single" w:sz="4" w:space="0" w:color="auto"/>
              <w:bottom w:val="single" w:sz="4" w:space="0" w:color="auto"/>
              <w:right w:val="single" w:sz="4" w:space="0" w:color="auto"/>
            </w:tcBorders>
            <w:vAlign w:val="center"/>
          </w:tcPr>
          <w:p w14:paraId="4CDB0E11" w14:textId="77777777" w:rsidR="001C6AAD" w:rsidRDefault="001C6AAD" w:rsidP="001C6AAD">
            <w:pPr>
              <w:spacing w:after="0" w:line="264" w:lineRule="auto"/>
              <w:jc w:val="center"/>
              <w:rPr>
                <w:color w:val="000000"/>
                <w:sz w:val="20"/>
                <w:szCs w:val="20"/>
              </w:rPr>
            </w:pPr>
            <w:r>
              <w:rPr>
                <w:color w:val="000000"/>
                <w:sz w:val="20"/>
                <w:szCs w:val="20"/>
              </w:rPr>
              <w:t xml:space="preserve">182(б) </w:t>
            </w:r>
          </w:p>
          <w:p w14:paraId="1E1BD63D" w14:textId="48D274E3" w:rsidR="001C6AAD" w:rsidRPr="00C2254F" w:rsidRDefault="001C6AAD" w:rsidP="001C6AAD">
            <w:pPr>
              <w:spacing w:after="0" w:line="264" w:lineRule="auto"/>
              <w:jc w:val="center"/>
              <w:rPr>
                <w:rFonts w:cs="Times New Roman"/>
                <w:snapToGrid w:val="0"/>
                <w:sz w:val="20"/>
                <w:szCs w:val="20"/>
              </w:rPr>
            </w:pPr>
            <w:r>
              <w:rPr>
                <w:color w:val="000000"/>
                <w:sz w:val="20"/>
                <w:szCs w:val="20"/>
              </w:rPr>
              <w:t>156(п)</w:t>
            </w:r>
          </w:p>
        </w:tc>
        <w:tc>
          <w:tcPr>
            <w:tcW w:w="1276" w:type="dxa"/>
            <w:tcBorders>
              <w:top w:val="single" w:sz="4" w:space="0" w:color="auto"/>
              <w:left w:val="single" w:sz="4" w:space="0" w:color="auto"/>
              <w:bottom w:val="single" w:sz="4" w:space="0" w:color="auto"/>
              <w:right w:val="single" w:sz="4" w:space="0" w:color="auto"/>
            </w:tcBorders>
            <w:vAlign w:val="center"/>
          </w:tcPr>
          <w:p w14:paraId="3DDDE2F3" w14:textId="77777777" w:rsidR="001C6AAD" w:rsidRDefault="001C6AAD" w:rsidP="001C6AAD">
            <w:pPr>
              <w:spacing w:after="0" w:line="264" w:lineRule="auto"/>
              <w:jc w:val="center"/>
              <w:rPr>
                <w:color w:val="000000"/>
                <w:sz w:val="20"/>
                <w:szCs w:val="20"/>
              </w:rPr>
            </w:pPr>
            <w:r>
              <w:rPr>
                <w:color w:val="000000"/>
                <w:sz w:val="20"/>
                <w:szCs w:val="20"/>
              </w:rPr>
              <w:t xml:space="preserve">15(б) </w:t>
            </w:r>
          </w:p>
          <w:p w14:paraId="0B0B1D90" w14:textId="0AB787B5" w:rsidR="001C6AAD" w:rsidRPr="00C2254F" w:rsidRDefault="001C6AAD" w:rsidP="001C6AAD">
            <w:pPr>
              <w:spacing w:after="0" w:line="264" w:lineRule="auto"/>
              <w:jc w:val="center"/>
              <w:rPr>
                <w:rFonts w:cs="Times New Roman"/>
                <w:snapToGrid w:val="0"/>
                <w:sz w:val="20"/>
                <w:szCs w:val="20"/>
              </w:rPr>
            </w:pPr>
            <w:r>
              <w:rPr>
                <w:color w:val="000000"/>
                <w:sz w:val="20"/>
                <w:szCs w:val="20"/>
              </w:rPr>
              <w:t>5(п)</w:t>
            </w:r>
          </w:p>
        </w:tc>
        <w:tc>
          <w:tcPr>
            <w:tcW w:w="3686" w:type="dxa"/>
            <w:tcBorders>
              <w:top w:val="single" w:sz="4" w:space="0" w:color="auto"/>
              <w:left w:val="single" w:sz="4" w:space="0" w:color="auto"/>
              <w:right w:val="single" w:sz="4" w:space="0" w:color="auto"/>
            </w:tcBorders>
            <w:shd w:val="clear" w:color="auto" w:fill="auto"/>
            <w:vAlign w:val="center"/>
          </w:tcPr>
          <w:p w14:paraId="4479D2E3" w14:textId="77777777" w:rsidR="001C6AAD" w:rsidRPr="00C2254F" w:rsidRDefault="001C6AAD" w:rsidP="001C6AAD">
            <w:pPr>
              <w:spacing w:after="0" w:line="264" w:lineRule="auto"/>
              <w:rPr>
                <w:rFonts w:cs="Times New Roman"/>
                <w:color w:val="000000"/>
                <w:sz w:val="20"/>
                <w:szCs w:val="20"/>
              </w:rPr>
            </w:pPr>
            <w:r w:rsidRPr="00C2254F">
              <w:rPr>
                <w:rFonts w:cs="Times New Roman"/>
                <w:color w:val="000000"/>
                <w:sz w:val="20"/>
                <w:szCs w:val="20"/>
              </w:rPr>
              <w:t>Основы инженерной графики (ПЭ)</w:t>
            </w:r>
          </w:p>
          <w:p w14:paraId="109C2370" w14:textId="77777777" w:rsidR="001C6AAD" w:rsidRPr="00C2254F" w:rsidRDefault="001C6AAD" w:rsidP="001C6AAD">
            <w:pPr>
              <w:spacing w:after="0" w:line="264" w:lineRule="auto"/>
              <w:rPr>
                <w:rFonts w:cs="Times New Roman"/>
                <w:snapToGrid w:val="0"/>
                <w:sz w:val="20"/>
                <w:szCs w:val="20"/>
              </w:rPr>
            </w:pPr>
            <w:r w:rsidRPr="00C2254F">
              <w:rPr>
                <w:rFonts w:cs="Times New Roman"/>
                <w:color w:val="000000"/>
                <w:sz w:val="20"/>
                <w:szCs w:val="20"/>
              </w:rPr>
              <w:t>Информационные технологии (ПЭ)</w:t>
            </w:r>
          </w:p>
        </w:tc>
      </w:tr>
      <w:tr w:rsidR="001C6AAD" w:rsidRPr="00C2254F" w14:paraId="0526277D"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23548EE2" w14:textId="77777777" w:rsidR="001C6AAD" w:rsidRPr="00C2254F" w:rsidRDefault="001C6AAD" w:rsidP="001C6AAD">
            <w:pPr>
              <w:pStyle w:val="afff"/>
              <w:rPr>
                <w:snapToGrid w:val="0"/>
              </w:rPr>
            </w:pPr>
            <w:r w:rsidRPr="00C2254F">
              <w:rPr>
                <w:snapToGrid w:val="0"/>
              </w:rPr>
              <w:t>Автомобили, тракторы, мобильные и технологические комплексы. Грузовые и легковые автомобили</w:t>
            </w:r>
          </w:p>
          <w:p w14:paraId="7DFA4026" w14:textId="77777777" w:rsidR="001C6AAD" w:rsidRPr="00C2254F" w:rsidRDefault="001C6AAD" w:rsidP="001C6AAD">
            <w:pPr>
              <w:pStyle w:val="afff0"/>
              <w:rPr>
                <w:snapToGrid w:val="0"/>
                <w:szCs w:val="20"/>
              </w:rPr>
            </w:pPr>
            <w:r w:rsidRPr="00C2254F">
              <w:rPr>
                <w:snapToGrid w:val="0"/>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47C0006" w14:textId="77777777" w:rsidR="001C6AAD" w:rsidRPr="00C2254F" w:rsidRDefault="001C6AAD" w:rsidP="001C6AAD">
            <w:pPr>
              <w:pStyle w:val="afff1"/>
              <w:rPr>
                <w:snapToGrid w:val="0"/>
              </w:rPr>
            </w:pPr>
            <w:r w:rsidRPr="00C2254F">
              <w:rPr>
                <w:color w:val="000000"/>
                <w:szCs w:val="20"/>
              </w:rPr>
              <w:t>6-05-0715-03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19905E" w14:textId="77777777" w:rsidR="001C6AAD" w:rsidRPr="00C2254F" w:rsidRDefault="001C6AAD" w:rsidP="001C6AAD">
            <w:pPr>
              <w:spacing w:after="0" w:line="264" w:lineRule="auto"/>
              <w:jc w:val="center"/>
              <w:rPr>
                <w:rFonts w:cs="Times New Roman"/>
                <w:snapToGrid w:val="0"/>
                <w:sz w:val="20"/>
                <w:szCs w:val="20"/>
              </w:rPr>
            </w:pPr>
            <w:r w:rsidRPr="00C2254F">
              <w:rPr>
                <w:rFonts w:cs="Times New Roman"/>
                <w:color w:val="000000"/>
                <w:sz w:val="20"/>
                <w:szCs w:val="20"/>
              </w:rPr>
              <w:t>Инженер-конструктор</w:t>
            </w:r>
          </w:p>
        </w:tc>
        <w:tc>
          <w:tcPr>
            <w:tcW w:w="1559" w:type="dxa"/>
            <w:tcBorders>
              <w:top w:val="single" w:sz="4" w:space="0" w:color="auto"/>
              <w:left w:val="single" w:sz="4" w:space="0" w:color="auto"/>
              <w:bottom w:val="single" w:sz="4" w:space="0" w:color="auto"/>
              <w:right w:val="single" w:sz="4" w:space="0" w:color="auto"/>
            </w:tcBorders>
            <w:vAlign w:val="center"/>
          </w:tcPr>
          <w:p w14:paraId="635DB66B" w14:textId="77777777" w:rsidR="001C6AAD" w:rsidRDefault="001C6AAD" w:rsidP="001C6AAD">
            <w:pPr>
              <w:spacing w:after="0" w:line="264" w:lineRule="auto"/>
              <w:jc w:val="center"/>
              <w:rPr>
                <w:color w:val="000000"/>
                <w:sz w:val="20"/>
                <w:szCs w:val="20"/>
              </w:rPr>
            </w:pPr>
            <w:r>
              <w:rPr>
                <w:color w:val="000000"/>
                <w:sz w:val="20"/>
                <w:szCs w:val="20"/>
              </w:rPr>
              <w:t xml:space="preserve">205(б) </w:t>
            </w:r>
          </w:p>
          <w:p w14:paraId="169BEF57" w14:textId="15D68FF7" w:rsidR="001C6AAD" w:rsidRPr="00C2254F" w:rsidRDefault="001C6AAD" w:rsidP="001C6AAD">
            <w:pPr>
              <w:spacing w:after="0" w:line="264" w:lineRule="auto"/>
              <w:jc w:val="center"/>
              <w:rPr>
                <w:rFonts w:cs="Times New Roman"/>
                <w:snapToGrid w:val="0"/>
                <w:sz w:val="20"/>
                <w:szCs w:val="20"/>
              </w:rPr>
            </w:pPr>
            <w:r>
              <w:rPr>
                <w:color w:val="000000"/>
                <w:sz w:val="20"/>
                <w:szCs w:val="20"/>
              </w:rPr>
              <w:t>189(п)</w:t>
            </w:r>
          </w:p>
        </w:tc>
        <w:tc>
          <w:tcPr>
            <w:tcW w:w="1276" w:type="dxa"/>
            <w:tcBorders>
              <w:top w:val="single" w:sz="4" w:space="0" w:color="auto"/>
              <w:left w:val="single" w:sz="4" w:space="0" w:color="auto"/>
              <w:bottom w:val="single" w:sz="4" w:space="0" w:color="auto"/>
              <w:right w:val="single" w:sz="4" w:space="0" w:color="auto"/>
            </w:tcBorders>
            <w:vAlign w:val="center"/>
          </w:tcPr>
          <w:p w14:paraId="3E68BDAA" w14:textId="77777777" w:rsidR="001C6AAD" w:rsidRDefault="001C6AAD" w:rsidP="001C6AAD">
            <w:pPr>
              <w:spacing w:after="0" w:line="264" w:lineRule="auto"/>
              <w:jc w:val="center"/>
              <w:rPr>
                <w:color w:val="000000"/>
                <w:sz w:val="20"/>
                <w:szCs w:val="20"/>
              </w:rPr>
            </w:pPr>
            <w:r>
              <w:rPr>
                <w:color w:val="000000"/>
                <w:sz w:val="20"/>
                <w:szCs w:val="20"/>
              </w:rPr>
              <w:t xml:space="preserve">15(б) </w:t>
            </w:r>
          </w:p>
          <w:p w14:paraId="79250718" w14:textId="1D2C0FD9" w:rsidR="001C6AAD" w:rsidRPr="00C2254F" w:rsidRDefault="001C6AAD" w:rsidP="001C6AAD">
            <w:pPr>
              <w:spacing w:after="0" w:line="264" w:lineRule="auto"/>
              <w:jc w:val="center"/>
              <w:rPr>
                <w:rFonts w:cs="Times New Roman"/>
                <w:snapToGrid w:val="0"/>
                <w:sz w:val="20"/>
                <w:szCs w:val="20"/>
              </w:rPr>
            </w:pPr>
            <w:r>
              <w:rPr>
                <w:color w:val="000000"/>
                <w:sz w:val="20"/>
                <w:szCs w:val="20"/>
              </w:rPr>
              <w:t>5(п)</w:t>
            </w:r>
          </w:p>
        </w:tc>
        <w:tc>
          <w:tcPr>
            <w:tcW w:w="3686" w:type="dxa"/>
            <w:tcBorders>
              <w:left w:val="single" w:sz="4" w:space="0" w:color="auto"/>
              <w:right w:val="single" w:sz="4" w:space="0" w:color="auto"/>
            </w:tcBorders>
            <w:shd w:val="clear" w:color="auto" w:fill="auto"/>
            <w:vAlign w:val="center"/>
          </w:tcPr>
          <w:p w14:paraId="1C8E2D37" w14:textId="77777777" w:rsidR="001C6AAD" w:rsidRPr="00C2254F" w:rsidRDefault="001C6AAD" w:rsidP="001C6AAD">
            <w:pPr>
              <w:spacing w:after="0" w:line="264" w:lineRule="auto"/>
              <w:rPr>
                <w:snapToGrid w:val="0"/>
                <w:sz w:val="20"/>
                <w:szCs w:val="20"/>
              </w:rPr>
            </w:pPr>
            <w:r w:rsidRPr="00C2254F">
              <w:rPr>
                <w:snapToGrid w:val="0"/>
                <w:sz w:val="20"/>
                <w:szCs w:val="20"/>
              </w:rPr>
              <w:t>Материаловедение и технология материалов (</w:t>
            </w:r>
            <w:r w:rsidRPr="00C2254F">
              <w:rPr>
                <w:rFonts w:cs="Times New Roman"/>
                <w:color w:val="000000"/>
                <w:sz w:val="20"/>
                <w:szCs w:val="20"/>
              </w:rPr>
              <w:t>ПЭ</w:t>
            </w:r>
            <w:r w:rsidRPr="00C2254F">
              <w:rPr>
                <w:snapToGrid w:val="0"/>
                <w:sz w:val="20"/>
                <w:szCs w:val="20"/>
              </w:rPr>
              <w:t>)</w:t>
            </w:r>
          </w:p>
          <w:p w14:paraId="15695673" w14:textId="77777777" w:rsidR="001C6AAD" w:rsidRPr="00C2254F" w:rsidRDefault="001C6AAD" w:rsidP="001C6AAD">
            <w:pPr>
              <w:spacing w:after="0" w:line="264" w:lineRule="auto"/>
              <w:rPr>
                <w:snapToGrid w:val="0"/>
                <w:sz w:val="20"/>
                <w:szCs w:val="20"/>
              </w:rPr>
            </w:pPr>
            <w:r w:rsidRPr="00C2254F">
              <w:rPr>
                <w:snapToGrid w:val="0"/>
                <w:sz w:val="20"/>
                <w:szCs w:val="20"/>
              </w:rPr>
              <w:t>Основы инженерной графики (</w:t>
            </w:r>
            <w:r w:rsidRPr="00C2254F">
              <w:rPr>
                <w:rFonts w:cs="Times New Roman"/>
                <w:color w:val="000000"/>
                <w:sz w:val="20"/>
                <w:szCs w:val="20"/>
              </w:rPr>
              <w:t>ПЭ</w:t>
            </w:r>
            <w:r w:rsidRPr="00C2254F">
              <w:rPr>
                <w:snapToGrid w:val="0"/>
                <w:sz w:val="20"/>
                <w:szCs w:val="20"/>
              </w:rPr>
              <w:t>)</w:t>
            </w:r>
          </w:p>
        </w:tc>
      </w:tr>
      <w:tr w:rsidR="001C6AAD" w:rsidRPr="00C2254F" w14:paraId="6A24183D"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23C5923F" w14:textId="77777777" w:rsidR="001C6AAD" w:rsidRPr="00C2254F" w:rsidRDefault="001C6AAD" w:rsidP="001C6AAD">
            <w:pPr>
              <w:pStyle w:val="afff"/>
              <w:rPr>
                <w:snapToGrid w:val="0"/>
              </w:rPr>
            </w:pPr>
            <w:r w:rsidRPr="00C2254F">
              <w:rPr>
                <w:snapToGrid w:val="0"/>
              </w:rPr>
              <w:lastRenderedPageBreak/>
              <w:t>Эксплуатация наземных транспортных и технологических машин и комплексов. Техническая эксплуатация автомобилей и автосервис</w:t>
            </w:r>
          </w:p>
          <w:p w14:paraId="6D883853" w14:textId="77777777" w:rsidR="001C6AAD" w:rsidRPr="00C2254F" w:rsidRDefault="001C6AAD" w:rsidP="001C6AAD">
            <w:pPr>
              <w:pStyle w:val="afff"/>
              <w:rPr>
                <w:i/>
                <w:snapToGrid w:val="0"/>
              </w:rPr>
            </w:pPr>
            <w:r w:rsidRPr="00C2254F">
              <w:rPr>
                <w:i/>
                <w:snapToGrid w:val="0"/>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DE5C642" w14:textId="77777777" w:rsidR="001C6AAD" w:rsidRPr="00C2254F" w:rsidRDefault="001C6AAD" w:rsidP="001C6AAD">
            <w:pPr>
              <w:pStyle w:val="afff1"/>
              <w:rPr>
                <w:snapToGrid w:val="0"/>
              </w:rPr>
            </w:pPr>
            <w:r w:rsidRPr="00C2254F">
              <w:rPr>
                <w:color w:val="000000"/>
                <w:szCs w:val="20"/>
              </w:rPr>
              <w:t>6-05-0715-07</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F3A06E" w14:textId="77777777" w:rsidR="001C6AAD" w:rsidRPr="00C2254F" w:rsidRDefault="001C6AAD" w:rsidP="001C6AAD">
            <w:pPr>
              <w:spacing w:after="0" w:line="264" w:lineRule="auto"/>
              <w:jc w:val="center"/>
              <w:rPr>
                <w:rFonts w:cs="Times New Roman"/>
                <w:snapToGrid w:val="0"/>
                <w:sz w:val="20"/>
                <w:szCs w:val="20"/>
              </w:rPr>
            </w:pPr>
            <w:r w:rsidRPr="00C2254F">
              <w:rPr>
                <w:rFonts w:cs="Times New Roman"/>
                <w:color w:val="000000"/>
                <w:sz w:val="20"/>
                <w:szCs w:val="20"/>
              </w:rPr>
              <w:t>Инженер</w:t>
            </w:r>
          </w:p>
        </w:tc>
        <w:tc>
          <w:tcPr>
            <w:tcW w:w="1559" w:type="dxa"/>
            <w:tcBorders>
              <w:top w:val="single" w:sz="4" w:space="0" w:color="auto"/>
              <w:left w:val="single" w:sz="4" w:space="0" w:color="auto"/>
              <w:bottom w:val="single" w:sz="4" w:space="0" w:color="auto"/>
              <w:right w:val="single" w:sz="4" w:space="0" w:color="auto"/>
            </w:tcBorders>
            <w:vAlign w:val="center"/>
          </w:tcPr>
          <w:p w14:paraId="19FCF93F" w14:textId="77777777" w:rsidR="001C6AAD" w:rsidRDefault="001C6AAD" w:rsidP="001C6AAD">
            <w:pPr>
              <w:spacing w:after="0" w:line="264" w:lineRule="auto"/>
              <w:jc w:val="center"/>
              <w:rPr>
                <w:color w:val="000000"/>
                <w:sz w:val="20"/>
                <w:szCs w:val="20"/>
              </w:rPr>
            </w:pPr>
            <w:r>
              <w:rPr>
                <w:color w:val="000000"/>
                <w:sz w:val="20"/>
                <w:szCs w:val="20"/>
              </w:rPr>
              <w:t xml:space="preserve">223(б) </w:t>
            </w:r>
          </w:p>
          <w:p w14:paraId="691FE197" w14:textId="3E353347" w:rsidR="001C6AAD" w:rsidRPr="00C2254F" w:rsidRDefault="001C6AAD" w:rsidP="001C6AAD">
            <w:pPr>
              <w:spacing w:after="0" w:line="264" w:lineRule="auto"/>
              <w:jc w:val="center"/>
              <w:rPr>
                <w:rFonts w:cs="Times New Roman"/>
                <w:snapToGrid w:val="0"/>
                <w:sz w:val="20"/>
                <w:szCs w:val="20"/>
              </w:rPr>
            </w:pPr>
            <w:r>
              <w:rPr>
                <w:color w:val="000000"/>
                <w:sz w:val="20"/>
                <w:szCs w:val="20"/>
              </w:rPr>
              <w:t>184(п)</w:t>
            </w:r>
          </w:p>
        </w:tc>
        <w:tc>
          <w:tcPr>
            <w:tcW w:w="1276" w:type="dxa"/>
            <w:tcBorders>
              <w:top w:val="single" w:sz="4" w:space="0" w:color="auto"/>
              <w:left w:val="single" w:sz="4" w:space="0" w:color="auto"/>
              <w:bottom w:val="single" w:sz="4" w:space="0" w:color="auto"/>
              <w:right w:val="single" w:sz="4" w:space="0" w:color="auto"/>
            </w:tcBorders>
            <w:vAlign w:val="center"/>
          </w:tcPr>
          <w:p w14:paraId="2EF7EAB1" w14:textId="77777777" w:rsidR="001C6AAD" w:rsidRDefault="001C6AAD" w:rsidP="001C6AAD">
            <w:pPr>
              <w:spacing w:after="0" w:line="264" w:lineRule="auto"/>
              <w:jc w:val="center"/>
              <w:rPr>
                <w:color w:val="000000"/>
                <w:sz w:val="20"/>
                <w:szCs w:val="20"/>
              </w:rPr>
            </w:pPr>
            <w:r>
              <w:rPr>
                <w:color w:val="000000"/>
                <w:sz w:val="20"/>
                <w:szCs w:val="20"/>
              </w:rPr>
              <w:t xml:space="preserve">25(б) </w:t>
            </w:r>
          </w:p>
          <w:p w14:paraId="2E84CB3E" w14:textId="18F2A02F" w:rsidR="001C6AAD" w:rsidRPr="00C2254F" w:rsidRDefault="001C6AAD" w:rsidP="001C6AAD">
            <w:pPr>
              <w:spacing w:after="0" w:line="264" w:lineRule="auto"/>
              <w:jc w:val="center"/>
              <w:rPr>
                <w:rFonts w:cs="Times New Roman"/>
                <w:snapToGrid w:val="0"/>
                <w:sz w:val="20"/>
                <w:szCs w:val="20"/>
              </w:rPr>
            </w:pPr>
            <w:r>
              <w:rPr>
                <w:color w:val="000000"/>
                <w:sz w:val="20"/>
                <w:szCs w:val="20"/>
              </w:rPr>
              <w:t>15(п)</w:t>
            </w:r>
          </w:p>
        </w:tc>
        <w:tc>
          <w:tcPr>
            <w:tcW w:w="3686" w:type="dxa"/>
            <w:tcBorders>
              <w:left w:val="single" w:sz="4" w:space="0" w:color="auto"/>
              <w:bottom w:val="single" w:sz="4" w:space="0" w:color="auto"/>
              <w:right w:val="single" w:sz="4" w:space="0" w:color="auto"/>
            </w:tcBorders>
            <w:shd w:val="clear" w:color="auto" w:fill="auto"/>
            <w:vAlign w:val="center"/>
          </w:tcPr>
          <w:p w14:paraId="3775C7B7" w14:textId="77777777" w:rsidR="001C6AAD" w:rsidRPr="00C2254F" w:rsidRDefault="001C6AAD" w:rsidP="001C6AAD">
            <w:pPr>
              <w:spacing w:after="0" w:line="264" w:lineRule="auto"/>
              <w:rPr>
                <w:snapToGrid w:val="0"/>
                <w:sz w:val="20"/>
                <w:szCs w:val="20"/>
              </w:rPr>
            </w:pPr>
            <w:r w:rsidRPr="00C2254F">
              <w:rPr>
                <w:snapToGrid w:val="0"/>
                <w:sz w:val="20"/>
                <w:szCs w:val="20"/>
              </w:rPr>
              <w:t>Материаловедение и технология материалов (</w:t>
            </w:r>
            <w:r w:rsidRPr="00C2254F">
              <w:rPr>
                <w:rFonts w:cs="Times New Roman"/>
                <w:color w:val="000000"/>
                <w:sz w:val="20"/>
                <w:szCs w:val="20"/>
              </w:rPr>
              <w:t>ПЭ</w:t>
            </w:r>
            <w:r w:rsidRPr="00C2254F">
              <w:rPr>
                <w:snapToGrid w:val="0"/>
                <w:sz w:val="20"/>
                <w:szCs w:val="20"/>
              </w:rPr>
              <w:t>)</w:t>
            </w:r>
          </w:p>
          <w:p w14:paraId="3C7B882E" w14:textId="77777777" w:rsidR="001C6AAD" w:rsidRPr="00C2254F" w:rsidRDefault="001C6AAD" w:rsidP="001C6AAD">
            <w:pPr>
              <w:spacing w:line="264" w:lineRule="auto"/>
              <w:rPr>
                <w:snapToGrid w:val="0"/>
                <w:sz w:val="20"/>
                <w:szCs w:val="20"/>
              </w:rPr>
            </w:pPr>
            <w:r w:rsidRPr="00C2254F">
              <w:rPr>
                <w:snapToGrid w:val="0"/>
                <w:sz w:val="20"/>
                <w:szCs w:val="20"/>
              </w:rPr>
              <w:t>Основы инженерной графики (</w:t>
            </w:r>
            <w:r w:rsidRPr="00C2254F">
              <w:rPr>
                <w:rFonts w:cs="Times New Roman"/>
                <w:color w:val="000000"/>
                <w:sz w:val="20"/>
                <w:szCs w:val="20"/>
              </w:rPr>
              <w:t>ПЭ</w:t>
            </w:r>
            <w:r w:rsidRPr="00C2254F">
              <w:rPr>
                <w:snapToGrid w:val="0"/>
                <w:sz w:val="20"/>
                <w:szCs w:val="20"/>
              </w:rPr>
              <w:t>)</w:t>
            </w:r>
          </w:p>
        </w:tc>
      </w:tr>
      <w:tr w:rsidR="001C6AAD" w:rsidRPr="00C2254F" w14:paraId="3179D356" w14:textId="77777777" w:rsidTr="0018065D">
        <w:trPr>
          <w:cantSplit/>
          <w:trHeight w:val="720"/>
        </w:trPr>
        <w:tc>
          <w:tcPr>
            <w:tcW w:w="15055" w:type="dxa"/>
            <w:gridSpan w:val="6"/>
            <w:tcBorders>
              <w:top w:val="single" w:sz="4" w:space="0" w:color="auto"/>
              <w:left w:val="single" w:sz="4" w:space="0" w:color="auto"/>
              <w:bottom w:val="single" w:sz="4" w:space="0" w:color="auto"/>
              <w:right w:val="single" w:sz="4" w:space="0" w:color="auto"/>
            </w:tcBorders>
            <w:vAlign w:val="center"/>
          </w:tcPr>
          <w:p w14:paraId="05C2B99A" w14:textId="77777777" w:rsidR="001C6AAD" w:rsidRPr="00C2254F" w:rsidRDefault="001C6AAD" w:rsidP="001C6AAD">
            <w:pPr>
              <w:pStyle w:val="affc"/>
            </w:pPr>
            <w:r w:rsidRPr="00C2254F">
              <w:t>Машиностроительный факультет</w:t>
            </w:r>
          </w:p>
          <w:p w14:paraId="1A56E978" w14:textId="77777777" w:rsidR="001C6AAD" w:rsidRPr="00C2254F" w:rsidRDefault="001C6AAD" w:rsidP="001C6AAD">
            <w:pPr>
              <w:pStyle w:val="affd"/>
            </w:pPr>
            <w:r w:rsidRPr="00C2254F">
              <w:t xml:space="preserve">ул. </w:t>
            </w:r>
            <w:proofErr w:type="spellStart"/>
            <w:r w:rsidRPr="00C2254F">
              <w:t>Б.Хмельницкого</w:t>
            </w:r>
            <w:proofErr w:type="spellEnd"/>
            <w:r w:rsidRPr="00C2254F">
              <w:t xml:space="preserve">, 9, уч. корп. 6, </w:t>
            </w:r>
            <w:proofErr w:type="spellStart"/>
            <w:r w:rsidRPr="00C2254F">
              <w:t>каб</w:t>
            </w:r>
            <w:proofErr w:type="spellEnd"/>
            <w:r w:rsidRPr="00C2254F">
              <w:t>. 321</w:t>
            </w:r>
          </w:p>
          <w:p w14:paraId="13474DA1" w14:textId="77777777" w:rsidR="001C6AAD" w:rsidRPr="00C2254F" w:rsidRDefault="001C6AAD" w:rsidP="001C6AAD">
            <w:pPr>
              <w:pStyle w:val="affd"/>
              <w:rPr>
                <w:color w:val="FF0000"/>
              </w:rPr>
            </w:pPr>
            <w:r w:rsidRPr="00C2254F">
              <w:t>тел.: (017) 292-85-00, 331-30-53</w:t>
            </w:r>
          </w:p>
        </w:tc>
      </w:tr>
      <w:tr w:rsidR="009F2634" w:rsidRPr="00C2254F" w14:paraId="773CF5BF"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119AD5AA" w14:textId="77777777" w:rsidR="009F2634" w:rsidRPr="00C2254F" w:rsidRDefault="009F2634" w:rsidP="009F2634">
            <w:pPr>
              <w:pStyle w:val="afff"/>
              <w:rPr>
                <w:snapToGrid w:val="0"/>
              </w:rPr>
            </w:pPr>
            <w:r w:rsidRPr="00C2254F">
              <w:rPr>
                <w:snapToGrid w:val="0"/>
              </w:rPr>
              <w:t>Инженерная экономика. Бизнес-процессы промышленных предприятий</w:t>
            </w:r>
          </w:p>
          <w:p w14:paraId="7C0387C9" w14:textId="46577149" w:rsidR="009F2634" w:rsidRPr="00C2254F" w:rsidRDefault="009F2634" w:rsidP="009F2634">
            <w:pPr>
              <w:pStyle w:val="afff0"/>
              <w:rPr>
                <w:snapToGrid w:val="0"/>
                <w:szCs w:val="20"/>
              </w:rPr>
            </w:pPr>
            <w:r w:rsidRPr="00C2254F">
              <w:rPr>
                <w:snapToGrid w:val="0"/>
              </w:rPr>
              <w:t xml:space="preserve">Срок получения образования – </w:t>
            </w:r>
            <w:r>
              <w:rPr>
                <w:snapToGrid w:val="0"/>
              </w:rPr>
              <w:t>3</w:t>
            </w:r>
            <w:r w:rsidRPr="00C2254F">
              <w:rPr>
                <w:snapToGrid w:val="0"/>
              </w:rPr>
              <w:t xml:space="preserve">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E7D3098" w14:textId="77777777" w:rsidR="009F2634" w:rsidRPr="00C2254F" w:rsidRDefault="009F2634" w:rsidP="009F2634">
            <w:pPr>
              <w:pStyle w:val="afff1"/>
              <w:rPr>
                <w:snapToGrid w:val="0"/>
              </w:rPr>
            </w:pPr>
            <w:r w:rsidRPr="00C2254F">
              <w:rPr>
                <w:color w:val="000000"/>
                <w:szCs w:val="20"/>
              </w:rPr>
              <w:t>6-05-0718-01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BDF364" w14:textId="77777777" w:rsidR="009F2634" w:rsidRPr="00C2254F" w:rsidRDefault="009F2634" w:rsidP="009F2634">
            <w:pPr>
              <w:pStyle w:val="afff5"/>
              <w:rPr>
                <w:snapToGrid w:val="0"/>
              </w:rPr>
            </w:pPr>
            <w:r w:rsidRPr="00C2254F">
              <w:rPr>
                <w:color w:val="000000"/>
                <w:szCs w:val="20"/>
              </w:rPr>
              <w:t>Инженер-экономист</w:t>
            </w:r>
          </w:p>
        </w:tc>
        <w:tc>
          <w:tcPr>
            <w:tcW w:w="1559" w:type="dxa"/>
            <w:tcBorders>
              <w:top w:val="single" w:sz="4" w:space="0" w:color="auto"/>
              <w:left w:val="single" w:sz="4" w:space="0" w:color="auto"/>
              <w:bottom w:val="single" w:sz="4" w:space="0" w:color="auto"/>
              <w:right w:val="single" w:sz="4" w:space="0" w:color="auto"/>
            </w:tcBorders>
            <w:vAlign w:val="center"/>
          </w:tcPr>
          <w:p w14:paraId="6FA55A7F" w14:textId="77777777" w:rsidR="009F2634" w:rsidRDefault="009F2634" w:rsidP="009F2634">
            <w:pPr>
              <w:pStyle w:val="afff3"/>
              <w:rPr>
                <w:color w:val="000000"/>
                <w:szCs w:val="20"/>
              </w:rPr>
            </w:pPr>
            <w:r>
              <w:rPr>
                <w:color w:val="000000"/>
                <w:szCs w:val="20"/>
              </w:rPr>
              <w:t xml:space="preserve">201(б) </w:t>
            </w:r>
          </w:p>
          <w:p w14:paraId="18ED37F4" w14:textId="0F16902A" w:rsidR="009F2634" w:rsidRPr="00C2254F" w:rsidRDefault="009F2634" w:rsidP="009F2634">
            <w:pPr>
              <w:pStyle w:val="afff3"/>
              <w:rPr>
                <w:snapToGrid w:val="0"/>
              </w:rPr>
            </w:pPr>
            <w:r>
              <w:rPr>
                <w:color w:val="000000"/>
                <w:szCs w:val="20"/>
              </w:rPr>
              <w:t>189(п)</w:t>
            </w:r>
          </w:p>
        </w:tc>
        <w:tc>
          <w:tcPr>
            <w:tcW w:w="1276" w:type="dxa"/>
            <w:tcBorders>
              <w:top w:val="single" w:sz="4" w:space="0" w:color="auto"/>
              <w:left w:val="single" w:sz="4" w:space="0" w:color="auto"/>
              <w:bottom w:val="single" w:sz="4" w:space="0" w:color="auto"/>
              <w:right w:val="single" w:sz="4" w:space="0" w:color="auto"/>
            </w:tcBorders>
            <w:vAlign w:val="center"/>
          </w:tcPr>
          <w:p w14:paraId="15331B65" w14:textId="77777777" w:rsidR="009F2634" w:rsidRDefault="009F2634" w:rsidP="009F2634">
            <w:pPr>
              <w:pStyle w:val="afff3"/>
              <w:rPr>
                <w:color w:val="000000"/>
                <w:szCs w:val="20"/>
              </w:rPr>
            </w:pPr>
            <w:r>
              <w:rPr>
                <w:color w:val="000000"/>
                <w:szCs w:val="20"/>
              </w:rPr>
              <w:t xml:space="preserve">15(б) </w:t>
            </w:r>
          </w:p>
          <w:p w14:paraId="07F2FEB2" w14:textId="358D9FAA" w:rsidR="009F2634" w:rsidRPr="00C2254F" w:rsidRDefault="009F2634" w:rsidP="009F2634">
            <w:pPr>
              <w:pStyle w:val="afff3"/>
              <w:rPr>
                <w:snapToGrid w:val="0"/>
              </w:rPr>
            </w:pPr>
            <w:r>
              <w:rPr>
                <w:color w:val="000000"/>
                <w:szCs w:val="20"/>
              </w:rPr>
              <w:t>5(п)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F05C285" w14:textId="77777777" w:rsidR="009F2634" w:rsidRPr="00C2254F" w:rsidRDefault="009F2634" w:rsidP="009F2634">
            <w:pPr>
              <w:spacing w:after="0" w:line="264" w:lineRule="auto"/>
              <w:rPr>
                <w:snapToGrid w:val="0"/>
                <w:sz w:val="20"/>
                <w:szCs w:val="20"/>
              </w:rPr>
            </w:pPr>
            <w:r w:rsidRPr="00C2254F">
              <w:rPr>
                <w:snapToGrid w:val="0"/>
                <w:sz w:val="20"/>
                <w:szCs w:val="20"/>
              </w:rPr>
              <w:t>Материаловедение и технология материалов (</w:t>
            </w:r>
            <w:r w:rsidRPr="00C2254F">
              <w:rPr>
                <w:rFonts w:cs="Times New Roman"/>
                <w:color w:val="000000"/>
                <w:sz w:val="20"/>
                <w:szCs w:val="20"/>
              </w:rPr>
              <w:t>ПЭ</w:t>
            </w:r>
            <w:r w:rsidRPr="00C2254F">
              <w:rPr>
                <w:snapToGrid w:val="0"/>
                <w:sz w:val="20"/>
                <w:szCs w:val="20"/>
              </w:rPr>
              <w:t>)</w:t>
            </w:r>
          </w:p>
          <w:p w14:paraId="1021AED6" w14:textId="1B04612E" w:rsidR="009F2634" w:rsidRPr="00C2254F" w:rsidRDefault="009F2634" w:rsidP="009F2634">
            <w:pPr>
              <w:pStyle w:val="afff4"/>
              <w:rPr>
                <w:snapToGrid w:val="0"/>
              </w:rPr>
            </w:pP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43ED652F"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0D09E4D7" w14:textId="77777777" w:rsidR="009F2634" w:rsidRPr="00C2254F" w:rsidRDefault="009F2634" w:rsidP="009F2634">
            <w:pPr>
              <w:pStyle w:val="afff"/>
              <w:rPr>
                <w:snapToGrid w:val="0"/>
              </w:rPr>
            </w:pPr>
            <w:r w:rsidRPr="00C2254F">
              <w:rPr>
                <w:snapToGrid w:val="0"/>
              </w:rPr>
              <w:t>Технология машиностроения, металлорежущие станки и инструменты. Инжиниринг технологического оборудования</w:t>
            </w:r>
          </w:p>
          <w:p w14:paraId="4F9CCF3E" w14:textId="2ABE24E3" w:rsidR="009F2634" w:rsidRPr="00C2254F" w:rsidRDefault="009F2634" w:rsidP="009F2634">
            <w:pPr>
              <w:pStyle w:val="afff0"/>
              <w:rPr>
                <w:snapToGrid w:val="0"/>
                <w:szCs w:val="20"/>
              </w:rPr>
            </w:pPr>
            <w:r w:rsidRPr="00C2254F">
              <w:rPr>
                <w:snapToGrid w:val="0"/>
              </w:rPr>
              <w:t xml:space="preserve">Срок получения образования – </w:t>
            </w:r>
            <w:r>
              <w:rPr>
                <w:snapToGrid w:val="0"/>
              </w:rPr>
              <w:t>3</w:t>
            </w:r>
            <w:r w:rsidRPr="00C2254F">
              <w:rPr>
                <w:snapToGrid w:val="0"/>
              </w:rPr>
              <w:t xml:space="preserve">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DC74DC5" w14:textId="77777777" w:rsidR="009F2634" w:rsidRPr="00C2254F" w:rsidRDefault="009F2634" w:rsidP="009F2634">
            <w:pPr>
              <w:pStyle w:val="afff1"/>
              <w:rPr>
                <w:snapToGrid w:val="0"/>
              </w:rPr>
            </w:pPr>
            <w:r w:rsidRPr="00C2254F">
              <w:rPr>
                <w:color w:val="000000"/>
                <w:szCs w:val="20"/>
              </w:rPr>
              <w:t>6-05-0714-02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1FF6D02" w14:textId="77777777" w:rsidR="009F2634" w:rsidRPr="00C2254F" w:rsidRDefault="009F2634" w:rsidP="009F2634">
            <w:pPr>
              <w:pStyle w:val="afff5"/>
              <w:rPr>
                <w:snapToGrid w:val="0"/>
              </w:rPr>
            </w:pPr>
            <w:r w:rsidRPr="00C2254F">
              <w:rPr>
                <w:color w:val="000000"/>
                <w:szCs w:val="20"/>
              </w:rPr>
              <w:t>Инженер-механик</w:t>
            </w:r>
          </w:p>
        </w:tc>
        <w:tc>
          <w:tcPr>
            <w:tcW w:w="1559" w:type="dxa"/>
            <w:tcBorders>
              <w:top w:val="single" w:sz="4" w:space="0" w:color="auto"/>
              <w:left w:val="single" w:sz="4" w:space="0" w:color="auto"/>
              <w:bottom w:val="single" w:sz="4" w:space="0" w:color="auto"/>
              <w:right w:val="single" w:sz="4" w:space="0" w:color="auto"/>
            </w:tcBorders>
            <w:vAlign w:val="center"/>
          </w:tcPr>
          <w:p w14:paraId="6D5E86A8" w14:textId="77777777" w:rsidR="009F2634" w:rsidRDefault="009F2634" w:rsidP="009F2634">
            <w:pPr>
              <w:pStyle w:val="afff3"/>
              <w:rPr>
                <w:color w:val="000000"/>
                <w:szCs w:val="20"/>
              </w:rPr>
            </w:pPr>
            <w:r>
              <w:rPr>
                <w:color w:val="000000"/>
                <w:szCs w:val="20"/>
              </w:rPr>
              <w:t xml:space="preserve">227(б) </w:t>
            </w:r>
          </w:p>
          <w:p w14:paraId="55F03D56" w14:textId="4BCC0812" w:rsidR="009F2634" w:rsidRPr="00C2254F" w:rsidRDefault="009F2634" w:rsidP="009F2634">
            <w:pPr>
              <w:pStyle w:val="afff3"/>
              <w:rPr>
                <w:snapToGrid w:val="0"/>
              </w:rPr>
            </w:pPr>
            <w:r>
              <w:rPr>
                <w:color w:val="000000"/>
                <w:szCs w:val="20"/>
              </w:rPr>
              <w:t>201(п)</w:t>
            </w:r>
          </w:p>
        </w:tc>
        <w:tc>
          <w:tcPr>
            <w:tcW w:w="1276" w:type="dxa"/>
            <w:tcBorders>
              <w:top w:val="single" w:sz="4" w:space="0" w:color="auto"/>
              <w:left w:val="single" w:sz="4" w:space="0" w:color="auto"/>
              <w:bottom w:val="single" w:sz="4" w:space="0" w:color="auto"/>
              <w:right w:val="single" w:sz="4" w:space="0" w:color="auto"/>
            </w:tcBorders>
            <w:vAlign w:val="center"/>
          </w:tcPr>
          <w:p w14:paraId="45657781" w14:textId="77777777" w:rsidR="009F2634" w:rsidRDefault="009F2634" w:rsidP="009F2634">
            <w:pPr>
              <w:pStyle w:val="afff3"/>
              <w:rPr>
                <w:color w:val="000000"/>
                <w:szCs w:val="20"/>
              </w:rPr>
            </w:pPr>
            <w:r>
              <w:rPr>
                <w:color w:val="000000"/>
                <w:szCs w:val="20"/>
              </w:rPr>
              <w:t xml:space="preserve">15(б) </w:t>
            </w:r>
          </w:p>
          <w:p w14:paraId="21C9C6A7" w14:textId="5E60DF5A" w:rsidR="009F2634" w:rsidRPr="00C2254F" w:rsidRDefault="009F2634" w:rsidP="009F2634">
            <w:pPr>
              <w:pStyle w:val="afff3"/>
              <w:rPr>
                <w:snapToGrid w:val="0"/>
              </w:rPr>
            </w:pPr>
            <w:r>
              <w:rPr>
                <w:color w:val="000000"/>
                <w:szCs w:val="20"/>
              </w:rPr>
              <w:t>5(п)</w:t>
            </w:r>
          </w:p>
        </w:tc>
        <w:tc>
          <w:tcPr>
            <w:tcW w:w="3686" w:type="dxa"/>
            <w:tcBorders>
              <w:top w:val="single" w:sz="4" w:space="0" w:color="auto"/>
              <w:left w:val="single" w:sz="4" w:space="0" w:color="auto"/>
              <w:right w:val="single" w:sz="4" w:space="0" w:color="auto"/>
            </w:tcBorders>
            <w:shd w:val="clear" w:color="auto" w:fill="auto"/>
            <w:vAlign w:val="center"/>
          </w:tcPr>
          <w:p w14:paraId="54D6BC86" w14:textId="77777777" w:rsidR="009F2634" w:rsidRPr="00C2254F" w:rsidRDefault="009F2634" w:rsidP="009F2634">
            <w:pPr>
              <w:spacing w:after="0" w:line="264" w:lineRule="auto"/>
              <w:rPr>
                <w:snapToGrid w:val="0"/>
                <w:sz w:val="20"/>
                <w:szCs w:val="20"/>
              </w:rPr>
            </w:pPr>
            <w:r w:rsidRPr="00C2254F">
              <w:rPr>
                <w:snapToGrid w:val="0"/>
                <w:sz w:val="20"/>
                <w:szCs w:val="20"/>
              </w:rPr>
              <w:t>Материаловедение и технология материалов (</w:t>
            </w:r>
            <w:r w:rsidRPr="00C2254F">
              <w:rPr>
                <w:rFonts w:cs="Times New Roman"/>
                <w:color w:val="000000"/>
                <w:sz w:val="20"/>
                <w:szCs w:val="20"/>
              </w:rPr>
              <w:t>ПЭ</w:t>
            </w:r>
            <w:r w:rsidRPr="00C2254F">
              <w:rPr>
                <w:snapToGrid w:val="0"/>
                <w:sz w:val="20"/>
                <w:szCs w:val="20"/>
              </w:rPr>
              <w:t>)</w:t>
            </w:r>
          </w:p>
          <w:p w14:paraId="4D0B41F0" w14:textId="77777777" w:rsidR="009F2634" w:rsidRPr="00C2254F" w:rsidRDefault="009F2634" w:rsidP="009F2634">
            <w:pPr>
              <w:pStyle w:val="afff4"/>
              <w:rPr>
                <w:snapToGrid w:val="0"/>
              </w:rPr>
            </w:pP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5D528EB4"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054FA37B" w14:textId="77777777" w:rsidR="009F2634" w:rsidRPr="00C2254F" w:rsidRDefault="009F2634" w:rsidP="009F2634">
            <w:pPr>
              <w:pStyle w:val="afff"/>
              <w:rPr>
                <w:snapToGrid w:val="0"/>
              </w:rPr>
            </w:pPr>
            <w:r w:rsidRPr="00C2254F">
              <w:rPr>
                <w:snapToGrid w:val="0"/>
              </w:rPr>
              <w:t>Технология машиностроения, металлорежущие станки и инструменты. Технологическое обеспечение машиностроительного производства</w:t>
            </w:r>
          </w:p>
          <w:p w14:paraId="5B3F4C45" w14:textId="6DBE72B4" w:rsidR="009F2634" w:rsidRPr="00C2254F" w:rsidRDefault="009F2634" w:rsidP="009F2634">
            <w:pPr>
              <w:pStyle w:val="afff0"/>
              <w:rPr>
                <w:snapToGrid w:val="0"/>
                <w:szCs w:val="20"/>
              </w:rPr>
            </w:pPr>
            <w:r w:rsidRPr="00C2254F">
              <w:rPr>
                <w:snapToGrid w:val="0"/>
              </w:rPr>
              <w:t xml:space="preserve">Срок получения образования – </w:t>
            </w:r>
            <w:r>
              <w:rPr>
                <w:snapToGrid w:val="0"/>
              </w:rPr>
              <w:t>3</w:t>
            </w:r>
            <w:r w:rsidRPr="00C2254F">
              <w:rPr>
                <w:snapToGrid w:val="0"/>
              </w:rPr>
              <w:t xml:space="preserve">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65DE1D0" w14:textId="77777777" w:rsidR="009F2634" w:rsidRPr="00C2254F" w:rsidRDefault="009F2634" w:rsidP="009F2634">
            <w:pPr>
              <w:pStyle w:val="afff1"/>
              <w:rPr>
                <w:snapToGrid w:val="0"/>
              </w:rPr>
            </w:pPr>
            <w:r w:rsidRPr="00C2254F">
              <w:rPr>
                <w:color w:val="000000"/>
                <w:szCs w:val="20"/>
              </w:rPr>
              <w:t>6-05-0714-02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ACADDE" w14:textId="77777777" w:rsidR="009F2634" w:rsidRPr="00C2254F" w:rsidRDefault="009F2634" w:rsidP="009F2634">
            <w:pPr>
              <w:pStyle w:val="afff5"/>
              <w:rPr>
                <w:snapToGrid w:val="0"/>
              </w:rPr>
            </w:pPr>
            <w:r w:rsidRPr="00C2254F">
              <w:rPr>
                <w:color w:val="000000"/>
                <w:szCs w:val="20"/>
              </w:rPr>
              <w:t>Инженер-механик</w:t>
            </w:r>
          </w:p>
        </w:tc>
        <w:tc>
          <w:tcPr>
            <w:tcW w:w="1559" w:type="dxa"/>
            <w:tcBorders>
              <w:top w:val="single" w:sz="4" w:space="0" w:color="auto"/>
              <w:left w:val="single" w:sz="4" w:space="0" w:color="auto"/>
              <w:bottom w:val="single" w:sz="4" w:space="0" w:color="auto"/>
              <w:right w:val="single" w:sz="4" w:space="0" w:color="auto"/>
            </w:tcBorders>
            <w:vAlign w:val="center"/>
          </w:tcPr>
          <w:p w14:paraId="680AD643" w14:textId="77777777" w:rsidR="009F2634" w:rsidRDefault="009F2634" w:rsidP="009F2634">
            <w:pPr>
              <w:pStyle w:val="afff3"/>
              <w:rPr>
                <w:color w:val="000000"/>
                <w:szCs w:val="20"/>
              </w:rPr>
            </w:pPr>
            <w:r>
              <w:rPr>
                <w:color w:val="000000"/>
                <w:szCs w:val="20"/>
              </w:rPr>
              <w:t xml:space="preserve">223(б) </w:t>
            </w:r>
          </w:p>
          <w:p w14:paraId="59CFF2AE" w14:textId="1F2EF8C8" w:rsidR="009F2634" w:rsidRPr="00C2254F" w:rsidRDefault="009F2634" w:rsidP="009F2634">
            <w:pPr>
              <w:pStyle w:val="afff3"/>
              <w:rPr>
                <w:snapToGrid w:val="0"/>
              </w:rPr>
            </w:pPr>
            <w:r>
              <w:rPr>
                <w:color w:val="000000"/>
                <w:szCs w:val="20"/>
              </w:rPr>
              <w:t>197(п)</w:t>
            </w:r>
          </w:p>
        </w:tc>
        <w:tc>
          <w:tcPr>
            <w:tcW w:w="1276" w:type="dxa"/>
            <w:tcBorders>
              <w:top w:val="single" w:sz="4" w:space="0" w:color="auto"/>
              <w:left w:val="single" w:sz="4" w:space="0" w:color="auto"/>
              <w:bottom w:val="single" w:sz="4" w:space="0" w:color="auto"/>
              <w:right w:val="single" w:sz="4" w:space="0" w:color="auto"/>
            </w:tcBorders>
            <w:vAlign w:val="center"/>
          </w:tcPr>
          <w:p w14:paraId="3703BF1C" w14:textId="77777777" w:rsidR="009F2634" w:rsidRDefault="009F2634" w:rsidP="009F2634">
            <w:pPr>
              <w:pStyle w:val="afff3"/>
              <w:rPr>
                <w:color w:val="000000"/>
                <w:szCs w:val="20"/>
              </w:rPr>
            </w:pPr>
            <w:r>
              <w:rPr>
                <w:color w:val="000000"/>
                <w:szCs w:val="20"/>
              </w:rPr>
              <w:t xml:space="preserve">15(б) </w:t>
            </w:r>
          </w:p>
          <w:p w14:paraId="5BF309FB" w14:textId="02CABEBB" w:rsidR="009F2634" w:rsidRPr="00C2254F" w:rsidRDefault="009F2634" w:rsidP="009F2634">
            <w:pPr>
              <w:pStyle w:val="afff3"/>
              <w:rPr>
                <w:snapToGrid w:val="0"/>
              </w:rPr>
            </w:pPr>
            <w:r>
              <w:rPr>
                <w:color w:val="000000"/>
                <w:szCs w:val="20"/>
              </w:rPr>
              <w:t>10(п)</w:t>
            </w:r>
          </w:p>
        </w:tc>
        <w:tc>
          <w:tcPr>
            <w:tcW w:w="3686" w:type="dxa"/>
            <w:tcBorders>
              <w:left w:val="single" w:sz="4" w:space="0" w:color="auto"/>
              <w:right w:val="single" w:sz="4" w:space="0" w:color="auto"/>
            </w:tcBorders>
            <w:shd w:val="clear" w:color="auto" w:fill="auto"/>
            <w:vAlign w:val="center"/>
          </w:tcPr>
          <w:p w14:paraId="15D2D3ED" w14:textId="77777777" w:rsidR="009F2634" w:rsidRPr="00C2254F" w:rsidRDefault="009F2634" w:rsidP="009F2634">
            <w:pPr>
              <w:spacing w:after="0" w:line="264" w:lineRule="auto"/>
              <w:rPr>
                <w:snapToGrid w:val="0"/>
                <w:sz w:val="20"/>
                <w:szCs w:val="20"/>
              </w:rPr>
            </w:pPr>
            <w:r w:rsidRPr="00C2254F">
              <w:rPr>
                <w:snapToGrid w:val="0"/>
                <w:sz w:val="20"/>
                <w:szCs w:val="20"/>
              </w:rPr>
              <w:t>Материаловедение и технология материалов (</w:t>
            </w:r>
            <w:r w:rsidRPr="00C2254F">
              <w:rPr>
                <w:rFonts w:cs="Times New Roman"/>
                <w:color w:val="000000"/>
                <w:sz w:val="20"/>
                <w:szCs w:val="20"/>
              </w:rPr>
              <w:t>ПЭ</w:t>
            </w:r>
            <w:r w:rsidRPr="00C2254F">
              <w:rPr>
                <w:snapToGrid w:val="0"/>
                <w:sz w:val="20"/>
                <w:szCs w:val="20"/>
              </w:rPr>
              <w:t>)</w:t>
            </w:r>
          </w:p>
          <w:p w14:paraId="5418FA98" w14:textId="77777777" w:rsidR="009F2634" w:rsidRPr="00C2254F" w:rsidRDefault="009F2634" w:rsidP="009F2634">
            <w:pPr>
              <w:pStyle w:val="afff4"/>
              <w:rPr>
                <w:snapToGrid w:val="0"/>
              </w:rPr>
            </w:pP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5C25B61A" w14:textId="77777777" w:rsidTr="0018065D">
        <w:trPr>
          <w:cantSplit/>
          <w:trHeight w:val="765"/>
        </w:trPr>
        <w:tc>
          <w:tcPr>
            <w:tcW w:w="15055" w:type="dxa"/>
            <w:gridSpan w:val="6"/>
            <w:tcBorders>
              <w:top w:val="single" w:sz="4" w:space="0" w:color="auto"/>
              <w:left w:val="single" w:sz="4" w:space="0" w:color="auto"/>
              <w:bottom w:val="single" w:sz="4" w:space="0" w:color="auto"/>
              <w:right w:val="single" w:sz="4" w:space="0" w:color="auto"/>
            </w:tcBorders>
            <w:vAlign w:val="center"/>
          </w:tcPr>
          <w:p w14:paraId="43398866" w14:textId="77777777" w:rsidR="009F2634" w:rsidRPr="00C2254F" w:rsidRDefault="009F2634" w:rsidP="009F2634">
            <w:pPr>
              <w:pStyle w:val="affc"/>
            </w:pPr>
            <w:r w:rsidRPr="00C2254F">
              <w:t>Механико-технологический факультет</w:t>
            </w:r>
          </w:p>
          <w:p w14:paraId="1132984F" w14:textId="77777777" w:rsidR="009F2634" w:rsidRPr="00C2254F" w:rsidRDefault="009F2634" w:rsidP="009F2634">
            <w:pPr>
              <w:pStyle w:val="affd"/>
            </w:pPr>
            <w:r w:rsidRPr="00C2254F">
              <w:t xml:space="preserve">ул. Якуба Коласа, 24, уч. корп. 7, </w:t>
            </w:r>
            <w:proofErr w:type="spellStart"/>
            <w:r w:rsidRPr="00C2254F">
              <w:t>каб</w:t>
            </w:r>
            <w:proofErr w:type="spellEnd"/>
            <w:r w:rsidRPr="00C2254F">
              <w:t>. 25</w:t>
            </w:r>
          </w:p>
          <w:p w14:paraId="5D09CDB6" w14:textId="1FBD84D9" w:rsidR="009F2634" w:rsidRPr="00C2254F" w:rsidRDefault="009F2634" w:rsidP="009F2634">
            <w:pPr>
              <w:pStyle w:val="affd"/>
            </w:pPr>
            <w:r w:rsidRPr="00C2254F">
              <w:t>тел.: (017) 293-91-66</w:t>
            </w:r>
          </w:p>
        </w:tc>
      </w:tr>
      <w:tr w:rsidR="009F2634" w:rsidRPr="00C2254F" w14:paraId="67505CDC"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134D7F44" w14:textId="77777777" w:rsidR="009F2634" w:rsidRPr="00C2254F" w:rsidRDefault="009F2634" w:rsidP="009F2634">
            <w:pPr>
              <w:pStyle w:val="afff"/>
              <w:rPr>
                <w:snapToGrid w:val="0"/>
              </w:rPr>
            </w:pPr>
            <w:r w:rsidRPr="00C2254F">
              <w:rPr>
                <w:snapToGrid w:val="0"/>
              </w:rPr>
              <w:lastRenderedPageBreak/>
              <w:t>Инженерно-техническое проектирование и производство материалов и изделий из них. Деформационные технологии и оборудование</w:t>
            </w:r>
          </w:p>
          <w:p w14:paraId="1F180442" w14:textId="77777777" w:rsidR="009F2634" w:rsidRPr="00C2254F" w:rsidRDefault="009F2634" w:rsidP="009F2634">
            <w:pPr>
              <w:pStyle w:val="afff0"/>
              <w:rPr>
                <w:snapToGrid w:val="0"/>
                <w:szCs w:val="20"/>
              </w:rPr>
            </w:pPr>
            <w:r w:rsidRPr="00C2254F">
              <w:rPr>
                <w:snapToGrid w:val="0"/>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768266C" w14:textId="77777777" w:rsidR="009F2634" w:rsidRPr="00C2254F" w:rsidRDefault="009F2634" w:rsidP="009F2634">
            <w:pPr>
              <w:pStyle w:val="afff1"/>
              <w:rPr>
                <w:snapToGrid w:val="0"/>
              </w:rPr>
            </w:pPr>
            <w:r w:rsidRPr="00C2254F">
              <w:rPr>
                <w:color w:val="000000"/>
                <w:szCs w:val="20"/>
              </w:rPr>
              <w:t>6-05-0714-03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1970441" w14:textId="77777777" w:rsidR="009F2634" w:rsidRPr="00C2254F" w:rsidRDefault="009F2634" w:rsidP="009F2634">
            <w:pPr>
              <w:pStyle w:val="afff5"/>
              <w:rPr>
                <w:snapToGrid w:val="0"/>
              </w:rPr>
            </w:pPr>
            <w:r w:rsidRPr="00C2254F">
              <w:rPr>
                <w:color w:val="000000"/>
                <w:szCs w:val="20"/>
              </w:rPr>
              <w:t>Инженер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8B17BE" w14:textId="29F47174" w:rsidR="009F2634" w:rsidRPr="00C2254F" w:rsidRDefault="009F2634" w:rsidP="009F2634">
            <w:pPr>
              <w:pStyle w:val="afff3"/>
              <w:rPr>
                <w:snapToGrid w:val="0"/>
              </w:rPr>
            </w:pPr>
            <w:r>
              <w:rPr>
                <w:color w:val="000000"/>
                <w:szCs w:val="20"/>
              </w:rPr>
              <w:t>173</w:t>
            </w:r>
            <w:r w:rsidRPr="00C2254F">
              <w:rPr>
                <w:color w:val="000000"/>
                <w:szCs w:val="20"/>
              </w:rPr>
              <w:t xml:space="preserve"> (б)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1A9DAD" w14:textId="77777777" w:rsidR="009F2634" w:rsidRPr="00C2254F" w:rsidRDefault="009F2634" w:rsidP="009F2634">
            <w:pPr>
              <w:pStyle w:val="afff3"/>
              <w:rPr>
                <w:snapToGrid w:val="0"/>
              </w:rPr>
            </w:pPr>
            <w:r w:rsidRPr="00C2254F">
              <w:rPr>
                <w:color w:val="000000"/>
                <w:szCs w:val="20"/>
              </w:rPr>
              <w:t>20 (б)</w:t>
            </w:r>
          </w:p>
        </w:tc>
        <w:tc>
          <w:tcPr>
            <w:tcW w:w="3686" w:type="dxa"/>
            <w:tcBorders>
              <w:top w:val="single" w:sz="4" w:space="0" w:color="auto"/>
              <w:left w:val="single" w:sz="4" w:space="0" w:color="auto"/>
              <w:right w:val="single" w:sz="4" w:space="0" w:color="auto"/>
            </w:tcBorders>
            <w:shd w:val="clear" w:color="auto" w:fill="auto"/>
            <w:vAlign w:val="center"/>
          </w:tcPr>
          <w:p w14:paraId="301FE4E5" w14:textId="77777777" w:rsidR="009F2634" w:rsidRPr="00C2254F" w:rsidRDefault="009F2634" w:rsidP="009F2634">
            <w:pPr>
              <w:spacing w:after="0" w:line="264" w:lineRule="auto"/>
              <w:rPr>
                <w:snapToGrid w:val="0"/>
                <w:sz w:val="20"/>
                <w:szCs w:val="20"/>
              </w:rPr>
            </w:pPr>
            <w:r w:rsidRPr="00C2254F">
              <w:rPr>
                <w:snapToGrid w:val="0"/>
                <w:sz w:val="20"/>
                <w:szCs w:val="20"/>
              </w:rPr>
              <w:t>Материаловедение и технология материалов (</w:t>
            </w:r>
            <w:r w:rsidRPr="00C2254F">
              <w:rPr>
                <w:rFonts w:cs="Times New Roman"/>
                <w:color w:val="000000"/>
                <w:sz w:val="20"/>
                <w:szCs w:val="20"/>
              </w:rPr>
              <w:t>ПЭ</w:t>
            </w:r>
            <w:r w:rsidRPr="00C2254F">
              <w:rPr>
                <w:snapToGrid w:val="0"/>
                <w:sz w:val="20"/>
                <w:szCs w:val="20"/>
              </w:rPr>
              <w:t>)</w:t>
            </w:r>
          </w:p>
          <w:p w14:paraId="529CE029" w14:textId="77777777" w:rsidR="009F2634" w:rsidRPr="00C2254F" w:rsidRDefault="009F2634" w:rsidP="009F2634">
            <w:pPr>
              <w:pStyle w:val="afff4"/>
              <w:rPr>
                <w:snapToGrid w:val="0"/>
              </w:rPr>
            </w:pP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56858ECA"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11074734" w14:textId="77777777" w:rsidR="009F2634" w:rsidRPr="00C2254F" w:rsidRDefault="009F2634" w:rsidP="009F2634">
            <w:pPr>
              <w:pStyle w:val="afff"/>
              <w:rPr>
                <w:snapToGrid w:val="0"/>
              </w:rPr>
            </w:pPr>
            <w:r w:rsidRPr="00C2254F">
              <w:rPr>
                <w:snapToGrid w:val="0"/>
              </w:rPr>
              <w:t>Инженерно-техническое проектирование и производство материалов и изделий из них. Оборудование и технология сварочного производства</w:t>
            </w:r>
          </w:p>
          <w:p w14:paraId="5F436337" w14:textId="77777777" w:rsidR="009F2634" w:rsidRPr="00C2254F" w:rsidRDefault="009F2634" w:rsidP="009F2634">
            <w:pPr>
              <w:pStyle w:val="afff0"/>
              <w:rPr>
                <w:snapToGrid w:val="0"/>
                <w:szCs w:val="20"/>
              </w:rPr>
            </w:pPr>
            <w:r w:rsidRPr="00C2254F">
              <w:rPr>
                <w:snapToGrid w:val="0"/>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7422034" w14:textId="77777777" w:rsidR="009F2634" w:rsidRPr="00C2254F" w:rsidRDefault="009F2634" w:rsidP="009F2634">
            <w:pPr>
              <w:pStyle w:val="afff1"/>
              <w:rPr>
                <w:snapToGrid w:val="0"/>
              </w:rPr>
            </w:pPr>
            <w:r w:rsidRPr="00C2254F">
              <w:rPr>
                <w:color w:val="000000"/>
                <w:szCs w:val="20"/>
              </w:rPr>
              <w:t>6-05-0714-03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DA41F4" w14:textId="77777777" w:rsidR="009F2634" w:rsidRPr="00C2254F" w:rsidRDefault="009F2634" w:rsidP="009F2634">
            <w:pPr>
              <w:pStyle w:val="afff5"/>
              <w:rPr>
                <w:snapToGrid w:val="0"/>
              </w:rPr>
            </w:pPr>
            <w:r w:rsidRPr="00C2254F">
              <w:rPr>
                <w:color w:val="000000"/>
                <w:szCs w:val="20"/>
              </w:rPr>
              <w:t>Инженер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213065" w14:textId="22C68AB3" w:rsidR="009F2634" w:rsidRPr="00C2254F" w:rsidRDefault="009F2634" w:rsidP="009F2634">
            <w:pPr>
              <w:pStyle w:val="afff3"/>
              <w:rPr>
                <w:snapToGrid w:val="0"/>
              </w:rPr>
            </w:pPr>
            <w:r w:rsidRPr="00C2254F">
              <w:rPr>
                <w:color w:val="000000"/>
                <w:szCs w:val="20"/>
              </w:rPr>
              <w:t>1</w:t>
            </w:r>
            <w:r>
              <w:rPr>
                <w:color w:val="000000"/>
                <w:szCs w:val="20"/>
              </w:rPr>
              <w:t>82</w:t>
            </w:r>
            <w:r w:rsidRPr="00C2254F">
              <w:rPr>
                <w:color w:val="000000"/>
                <w:szCs w:val="20"/>
              </w:rPr>
              <w:t xml:space="preserve"> (б)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4A44D2" w14:textId="77777777" w:rsidR="009F2634" w:rsidRPr="00C2254F" w:rsidRDefault="009F2634" w:rsidP="009F2634">
            <w:pPr>
              <w:pStyle w:val="afff3"/>
              <w:rPr>
                <w:snapToGrid w:val="0"/>
              </w:rPr>
            </w:pPr>
            <w:r w:rsidRPr="00C2254F">
              <w:rPr>
                <w:color w:val="000000"/>
                <w:szCs w:val="20"/>
              </w:rPr>
              <w:t>20 (б)</w:t>
            </w:r>
          </w:p>
        </w:tc>
        <w:tc>
          <w:tcPr>
            <w:tcW w:w="3686" w:type="dxa"/>
            <w:tcBorders>
              <w:left w:val="single" w:sz="4" w:space="0" w:color="auto"/>
              <w:right w:val="single" w:sz="4" w:space="0" w:color="auto"/>
            </w:tcBorders>
            <w:shd w:val="clear" w:color="auto" w:fill="auto"/>
            <w:vAlign w:val="center"/>
          </w:tcPr>
          <w:p w14:paraId="463EF39F" w14:textId="77777777" w:rsidR="009F2634" w:rsidRPr="00C2254F" w:rsidRDefault="009F2634" w:rsidP="009F2634">
            <w:pPr>
              <w:spacing w:after="0" w:line="264" w:lineRule="auto"/>
              <w:rPr>
                <w:snapToGrid w:val="0"/>
                <w:sz w:val="20"/>
                <w:szCs w:val="20"/>
              </w:rPr>
            </w:pPr>
            <w:r w:rsidRPr="00C2254F">
              <w:rPr>
                <w:snapToGrid w:val="0"/>
                <w:sz w:val="20"/>
                <w:szCs w:val="20"/>
              </w:rPr>
              <w:t>Материаловедение и технология материалов (</w:t>
            </w:r>
            <w:r w:rsidRPr="00C2254F">
              <w:rPr>
                <w:rFonts w:cs="Times New Roman"/>
                <w:color w:val="000000"/>
                <w:sz w:val="20"/>
                <w:szCs w:val="20"/>
              </w:rPr>
              <w:t>ПЭ</w:t>
            </w:r>
            <w:r w:rsidRPr="00C2254F">
              <w:rPr>
                <w:snapToGrid w:val="0"/>
                <w:sz w:val="20"/>
                <w:szCs w:val="20"/>
              </w:rPr>
              <w:t>)</w:t>
            </w:r>
          </w:p>
          <w:p w14:paraId="7814F19A" w14:textId="77777777" w:rsidR="009F2634" w:rsidRPr="00C2254F" w:rsidRDefault="009F2634" w:rsidP="009F2634">
            <w:pPr>
              <w:pStyle w:val="afff4"/>
              <w:rPr>
                <w:snapToGrid w:val="0"/>
              </w:rPr>
            </w:pP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7DADABB8" w14:textId="77777777" w:rsidTr="0018065D">
        <w:trPr>
          <w:cantSplit/>
          <w:trHeight w:val="810"/>
        </w:trPr>
        <w:tc>
          <w:tcPr>
            <w:tcW w:w="15055" w:type="dxa"/>
            <w:gridSpan w:val="6"/>
            <w:tcBorders>
              <w:top w:val="single" w:sz="4" w:space="0" w:color="auto"/>
              <w:left w:val="single" w:sz="4" w:space="0" w:color="auto"/>
              <w:bottom w:val="single" w:sz="4" w:space="0" w:color="auto"/>
              <w:right w:val="single" w:sz="4" w:space="0" w:color="auto"/>
            </w:tcBorders>
            <w:vAlign w:val="center"/>
          </w:tcPr>
          <w:p w14:paraId="5CC3C04F" w14:textId="77777777" w:rsidR="009F2634" w:rsidRPr="00C2254F" w:rsidRDefault="009F2634" w:rsidP="009F2634">
            <w:pPr>
              <w:pStyle w:val="affc"/>
            </w:pPr>
            <w:r w:rsidRPr="00C2254F">
              <w:t>Энергетический факультет</w:t>
            </w:r>
          </w:p>
          <w:p w14:paraId="5CB58A3D" w14:textId="77777777" w:rsidR="009F2634" w:rsidRPr="00C2254F" w:rsidRDefault="009F2634" w:rsidP="009F2634">
            <w:pPr>
              <w:pStyle w:val="affd"/>
            </w:pPr>
            <w:r w:rsidRPr="00C2254F">
              <w:t xml:space="preserve">пр. Независимости, 65, уч. корп. 2, </w:t>
            </w:r>
            <w:proofErr w:type="spellStart"/>
            <w:r w:rsidRPr="00C2254F">
              <w:t>каб</w:t>
            </w:r>
            <w:proofErr w:type="spellEnd"/>
            <w:r w:rsidRPr="00C2254F">
              <w:t>. 307а</w:t>
            </w:r>
          </w:p>
          <w:p w14:paraId="3B852372" w14:textId="77777777" w:rsidR="009F2634" w:rsidRPr="00C2254F" w:rsidRDefault="009F2634" w:rsidP="009F2634">
            <w:pPr>
              <w:pStyle w:val="affd"/>
            </w:pPr>
            <w:r w:rsidRPr="00C2254F">
              <w:t>тел.: (017) 373-41-62</w:t>
            </w:r>
          </w:p>
        </w:tc>
      </w:tr>
      <w:tr w:rsidR="009F2634" w:rsidRPr="00C2254F" w14:paraId="18A3A12F"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78CD018A" w14:textId="77777777" w:rsidR="009F2634" w:rsidRPr="00C2254F" w:rsidRDefault="009F2634" w:rsidP="009F2634">
            <w:pPr>
              <w:pStyle w:val="afff0"/>
              <w:rPr>
                <w:i w:val="0"/>
                <w:snapToGrid w:val="0"/>
                <w:lang w:eastAsia="en-US"/>
              </w:rPr>
            </w:pPr>
            <w:r w:rsidRPr="00C2254F">
              <w:rPr>
                <w:i w:val="0"/>
                <w:snapToGrid w:val="0"/>
                <w:lang w:eastAsia="en-US"/>
              </w:rPr>
              <w:t>Инженерная экономика. Электроэнергетика и теплоэнергетика</w:t>
            </w:r>
          </w:p>
          <w:p w14:paraId="6BC104BD" w14:textId="695037A0" w:rsidR="009F2634" w:rsidRPr="00C2254F" w:rsidRDefault="009F2634" w:rsidP="009F2634">
            <w:pPr>
              <w:pStyle w:val="afff0"/>
              <w:rPr>
                <w:snapToGrid w:val="0"/>
                <w:szCs w:val="20"/>
              </w:rPr>
            </w:pPr>
            <w:r w:rsidRPr="00C2254F">
              <w:rPr>
                <w:snapToGrid w:val="0"/>
              </w:rPr>
              <w:t xml:space="preserve">Срок получения образования – </w:t>
            </w:r>
            <w:r>
              <w:rPr>
                <w:snapToGrid w:val="0"/>
              </w:rPr>
              <w:t>3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6DFBF5E" w14:textId="0E5F14C9" w:rsidR="009F2634" w:rsidRPr="00C2254F" w:rsidRDefault="009F2634" w:rsidP="009F2634">
            <w:pPr>
              <w:pStyle w:val="afff1"/>
              <w:rPr>
                <w:snapToGrid w:val="0"/>
              </w:rPr>
            </w:pPr>
            <w:r w:rsidRPr="00C2254F">
              <w:rPr>
                <w:color w:val="000000"/>
                <w:szCs w:val="20"/>
              </w:rPr>
              <w:t>6-05-0718-01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BD6AF7" w14:textId="77777777" w:rsidR="009F2634" w:rsidRPr="00C2254F" w:rsidRDefault="009F2634" w:rsidP="009F2634">
            <w:pPr>
              <w:pStyle w:val="afff5"/>
              <w:rPr>
                <w:snapToGrid w:val="0"/>
              </w:rPr>
            </w:pPr>
            <w:r w:rsidRPr="00C2254F">
              <w:rPr>
                <w:color w:val="000000"/>
                <w:szCs w:val="20"/>
              </w:rPr>
              <w:t>Инженер-экономист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BD5C32" w14:textId="77777777" w:rsidR="009F2634" w:rsidRPr="00C2254F" w:rsidRDefault="009F2634" w:rsidP="009F2634">
            <w:pPr>
              <w:pStyle w:val="afff3"/>
              <w:rPr>
                <w:snapToGrid w:val="0"/>
              </w:rPr>
            </w:pPr>
            <w:r w:rsidRPr="00C2254F">
              <w:rPr>
                <w:color w:val="000000"/>
                <w:szCs w:val="20"/>
              </w:rPr>
              <w:t>Набор не осуществлялся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86DB89" w14:textId="77777777" w:rsidR="009F2634" w:rsidRPr="00C2254F" w:rsidRDefault="009F2634" w:rsidP="009F2634">
            <w:pPr>
              <w:pStyle w:val="afff3"/>
              <w:rPr>
                <w:color w:val="000000"/>
                <w:szCs w:val="20"/>
              </w:rPr>
            </w:pPr>
            <w:r w:rsidRPr="00C2254F">
              <w:rPr>
                <w:color w:val="000000"/>
                <w:szCs w:val="20"/>
              </w:rPr>
              <w:t xml:space="preserve">10 (б) </w:t>
            </w:r>
          </w:p>
          <w:p w14:paraId="14A0C381" w14:textId="77777777" w:rsidR="009F2634" w:rsidRPr="00C2254F" w:rsidRDefault="009F2634" w:rsidP="009F2634">
            <w:pPr>
              <w:pStyle w:val="afff3"/>
              <w:rPr>
                <w:snapToGrid w:val="0"/>
              </w:rPr>
            </w:pPr>
            <w:r w:rsidRPr="00C2254F">
              <w:rPr>
                <w:color w:val="000000"/>
                <w:szCs w:val="20"/>
              </w:rPr>
              <w:t>10 (п)</w:t>
            </w:r>
          </w:p>
        </w:tc>
        <w:tc>
          <w:tcPr>
            <w:tcW w:w="3686" w:type="dxa"/>
            <w:tcBorders>
              <w:top w:val="single" w:sz="4" w:space="0" w:color="auto"/>
              <w:left w:val="single" w:sz="4" w:space="0" w:color="auto"/>
              <w:right w:val="single" w:sz="4" w:space="0" w:color="auto"/>
            </w:tcBorders>
            <w:shd w:val="clear" w:color="auto" w:fill="auto"/>
            <w:vAlign w:val="center"/>
          </w:tcPr>
          <w:p w14:paraId="049B8EE7" w14:textId="2E0BC941" w:rsidR="009F2634" w:rsidRPr="009F2634" w:rsidRDefault="009F2634" w:rsidP="009F2634">
            <w:pPr>
              <w:pStyle w:val="afff4"/>
              <w:rPr>
                <w:snapToGrid w:val="0"/>
              </w:rPr>
            </w:pPr>
            <w:r w:rsidRPr="009F2634">
              <w:rPr>
                <w:snapToGrid w:val="0"/>
              </w:rPr>
              <w:t>Основы электротехники (</w:t>
            </w:r>
            <w:r>
              <w:rPr>
                <w:snapToGrid w:val="0"/>
              </w:rPr>
              <w:t>ПЭ</w:t>
            </w:r>
            <w:r w:rsidRPr="009F2634">
              <w:rPr>
                <w:snapToGrid w:val="0"/>
              </w:rPr>
              <w:t>)</w:t>
            </w:r>
          </w:p>
          <w:p w14:paraId="7678F032" w14:textId="54B66C7F" w:rsidR="009F2634" w:rsidRPr="00C2254F" w:rsidRDefault="009F2634" w:rsidP="009F2634">
            <w:pPr>
              <w:pStyle w:val="afff4"/>
              <w:rPr>
                <w:snapToGrid w:val="0"/>
              </w:rPr>
            </w:pPr>
            <w:r w:rsidRPr="009F2634">
              <w:rPr>
                <w:snapToGrid w:val="0"/>
              </w:rPr>
              <w:t>Основы инженерной графики (</w:t>
            </w:r>
            <w:r>
              <w:rPr>
                <w:snapToGrid w:val="0"/>
              </w:rPr>
              <w:t>ПЭ</w:t>
            </w:r>
            <w:r w:rsidRPr="009F2634">
              <w:rPr>
                <w:snapToGrid w:val="0"/>
              </w:rPr>
              <w:t>)</w:t>
            </w:r>
          </w:p>
        </w:tc>
      </w:tr>
      <w:tr w:rsidR="009F2634" w:rsidRPr="00C2254F" w14:paraId="7F1B8116" w14:textId="77777777" w:rsidTr="00A26513">
        <w:trPr>
          <w:cantSplit/>
          <w:trHeight w:val="726"/>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586B34A8" w14:textId="77777777" w:rsidR="009F2634" w:rsidRPr="00C2254F" w:rsidRDefault="009F2634" w:rsidP="009F2634">
            <w:pPr>
              <w:pStyle w:val="afff0"/>
              <w:rPr>
                <w:i w:val="0"/>
                <w:snapToGrid w:val="0"/>
                <w:lang w:eastAsia="en-US"/>
              </w:rPr>
            </w:pPr>
            <w:r w:rsidRPr="00C2254F">
              <w:rPr>
                <w:i w:val="0"/>
                <w:snapToGrid w:val="0"/>
                <w:lang w:eastAsia="en-US"/>
              </w:rPr>
              <w:t>Электроэнергетика и электротехника. Электроснабжение</w:t>
            </w:r>
          </w:p>
          <w:p w14:paraId="23CFEDCB" w14:textId="77777777" w:rsidR="009F2634" w:rsidRPr="00C2254F" w:rsidRDefault="009F2634" w:rsidP="009F2634">
            <w:pPr>
              <w:pStyle w:val="afff0"/>
              <w:rPr>
                <w:snapToGrid w:val="0"/>
                <w:szCs w:val="20"/>
              </w:rPr>
            </w:pPr>
            <w:r w:rsidRPr="00C2254F">
              <w:rPr>
                <w:snapToGrid w:val="0"/>
              </w:rPr>
              <w:t>Срок получения образования – 5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AE259A3" w14:textId="77777777" w:rsidR="009F2634" w:rsidRPr="00C2254F" w:rsidRDefault="009F2634" w:rsidP="009F2634">
            <w:pPr>
              <w:pStyle w:val="afff1"/>
              <w:rPr>
                <w:snapToGrid w:val="0"/>
              </w:rPr>
            </w:pPr>
            <w:r w:rsidRPr="00C2254F">
              <w:rPr>
                <w:color w:val="000000"/>
                <w:szCs w:val="20"/>
              </w:rPr>
              <w:t>7-07-0712-01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895BAB3" w14:textId="77777777" w:rsidR="009F2634" w:rsidRPr="00C2254F" w:rsidRDefault="009F2634" w:rsidP="009F2634">
            <w:pPr>
              <w:pStyle w:val="afff5"/>
              <w:rPr>
                <w:snapToGrid w:val="0"/>
              </w:rPr>
            </w:pPr>
            <w:r w:rsidRPr="00C2254F">
              <w:rPr>
                <w:color w:val="000000"/>
                <w:szCs w:val="20"/>
              </w:rPr>
              <w:t>Инженер-энергетик</w:t>
            </w:r>
          </w:p>
        </w:tc>
        <w:tc>
          <w:tcPr>
            <w:tcW w:w="1559" w:type="dxa"/>
            <w:tcBorders>
              <w:top w:val="single" w:sz="4" w:space="0" w:color="auto"/>
              <w:left w:val="single" w:sz="4" w:space="0" w:color="auto"/>
              <w:bottom w:val="single" w:sz="4" w:space="0" w:color="auto"/>
              <w:right w:val="single" w:sz="4" w:space="0" w:color="auto"/>
            </w:tcBorders>
            <w:vAlign w:val="center"/>
          </w:tcPr>
          <w:p w14:paraId="5F22B0E6" w14:textId="77777777" w:rsidR="009F2634" w:rsidRDefault="009F2634" w:rsidP="009F2634">
            <w:pPr>
              <w:pStyle w:val="afff3"/>
              <w:rPr>
                <w:color w:val="000000"/>
                <w:szCs w:val="20"/>
              </w:rPr>
            </w:pPr>
            <w:r>
              <w:rPr>
                <w:color w:val="000000"/>
                <w:szCs w:val="20"/>
              </w:rPr>
              <w:t xml:space="preserve">236(б) </w:t>
            </w:r>
          </w:p>
          <w:p w14:paraId="3A739726" w14:textId="007D39E5" w:rsidR="009F2634" w:rsidRPr="00C2254F" w:rsidRDefault="009F2634" w:rsidP="009F2634">
            <w:pPr>
              <w:pStyle w:val="afff3"/>
              <w:rPr>
                <w:snapToGrid w:val="0"/>
              </w:rPr>
            </w:pPr>
            <w:r>
              <w:rPr>
                <w:color w:val="000000"/>
                <w:szCs w:val="20"/>
              </w:rPr>
              <w:t>201(п)</w:t>
            </w:r>
          </w:p>
        </w:tc>
        <w:tc>
          <w:tcPr>
            <w:tcW w:w="1276" w:type="dxa"/>
            <w:tcBorders>
              <w:top w:val="single" w:sz="4" w:space="0" w:color="auto"/>
              <w:left w:val="single" w:sz="4" w:space="0" w:color="auto"/>
              <w:bottom w:val="single" w:sz="4" w:space="0" w:color="auto"/>
              <w:right w:val="single" w:sz="4" w:space="0" w:color="auto"/>
            </w:tcBorders>
            <w:vAlign w:val="center"/>
          </w:tcPr>
          <w:p w14:paraId="22923965" w14:textId="77777777" w:rsidR="009F2634" w:rsidRDefault="009F2634" w:rsidP="009F2634">
            <w:pPr>
              <w:pStyle w:val="afff3"/>
              <w:rPr>
                <w:color w:val="000000"/>
                <w:szCs w:val="20"/>
              </w:rPr>
            </w:pPr>
            <w:r>
              <w:rPr>
                <w:color w:val="000000"/>
                <w:szCs w:val="20"/>
              </w:rPr>
              <w:t xml:space="preserve">20(б) </w:t>
            </w:r>
          </w:p>
          <w:p w14:paraId="13FA850E" w14:textId="50E955ED" w:rsidR="009F2634" w:rsidRPr="00C2254F" w:rsidRDefault="009F2634" w:rsidP="009F2634">
            <w:pPr>
              <w:pStyle w:val="afff3"/>
              <w:rPr>
                <w:snapToGrid w:val="0"/>
              </w:rPr>
            </w:pPr>
            <w:r>
              <w:rPr>
                <w:color w:val="000000"/>
                <w:szCs w:val="20"/>
              </w:rPr>
              <w:t>30(п)</w:t>
            </w:r>
          </w:p>
        </w:tc>
        <w:tc>
          <w:tcPr>
            <w:tcW w:w="3686" w:type="dxa"/>
            <w:tcBorders>
              <w:left w:val="single" w:sz="4" w:space="0" w:color="auto"/>
              <w:bottom w:val="single" w:sz="4" w:space="0" w:color="auto"/>
              <w:right w:val="single" w:sz="4" w:space="0" w:color="auto"/>
            </w:tcBorders>
            <w:shd w:val="clear" w:color="auto" w:fill="auto"/>
            <w:vAlign w:val="center"/>
          </w:tcPr>
          <w:p w14:paraId="0CCF1313" w14:textId="77777777" w:rsidR="009F2634" w:rsidRPr="00C2254F" w:rsidRDefault="009F2634" w:rsidP="009F2634">
            <w:pPr>
              <w:pStyle w:val="afff4"/>
              <w:rPr>
                <w:snapToGrid w:val="0"/>
              </w:rPr>
            </w:pPr>
            <w:r w:rsidRPr="00C2254F">
              <w:rPr>
                <w:snapToGrid w:val="0"/>
              </w:rPr>
              <w:t>Основы электротехники (</w:t>
            </w:r>
            <w:r w:rsidRPr="00C2254F">
              <w:rPr>
                <w:color w:val="000000"/>
                <w:szCs w:val="20"/>
              </w:rPr>
              <w:t>ПЭ</w:t>
            </w:r>
            <w:r w:rsidRPr="00C2254F">
              <w:rPr>
                <w:snapToGrid w:val="0"/>
              </w:rPr>
              <w:t>)</w:t>
            </w:r>
            <w:r w:rsidRPr="00C2254F">
              <w:rPr>
                <w:snapToGrid w:val="0"/>
              </w:rPr>
              <w:br/>
            </w: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0414368C" w14:textId="77777777" w:rsidTr="00A26513">
        <w:trPr>
          <w:cantSplit/>
          <w:trHeight w:val="726"/>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5D342A3E" w14:textId="77777777" w:rsidR="009F2634" w:rsidRPr="00C2254F" w:rsidRDefault="009F2634" w:rsidP="009F2634">
            <w:pPr>
              <w:pStyle w:val="afff0"/>
              <w:rPr>
                <w:i w:val="0"/>
                <w:snapToGrid w:val="0"/>
                <w:lang w:eastAsia="en-US"/>
              </w:rPr>
            </w:pPr>
            <w:r w:rsidRPr="00C2254F">
              <w:rPr>
                <w:i w:val="0"/>
                <w:snapToGrid w:val="0"/>
                <w:lang w:eastAsia="en-US"/>
              </w:rPr>
              <w:t>Теплоэнергетика и теплотехника. Промышленная теплоэнергетика</w:t>
            </w:r>
          </w:p>
          <w:p w14:paraId="3545731A" w14:textId="77777777" w:rsidR="009F2634" w:rsidRPr="00C2254F" w:rsidRDefault="009F2634" w:rsidP="009F2634">
            <w:pPr>
              <w:pStyle w:val="afff0"/>
              <w:rPr>
                <w:snapToGrid w:val="0"/>
                <w:szCs w:val="20"/>
              </w:rPr>
            </w:pPr>
            <w:r w:rsidRPr="00C2254F">
              <w:rPr>
                <w:snapToGrid w:val="0"/>
              </w:rPr>
              <w:t>Срок получения образования – 5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5D7979" w14:textId="77777777" w:rsidR="009F2634" w:rsidRPr="00C2254F" w:rsidRDefault="009F2634" w:rsidP="009F2634">
            <w:pPr>
              <w:pStyle w:val="afff1"/>
              <w:rPr>
                <w:snapToGrid w:val="0"/>
              </w:rPr>
            </w:pPr>
            <w:r w:rsidRPr="00C2254F">
              <w:rPr>
                <w:color w:val="000000"/>
                <w:szCs w:val="20"/>
              </w:rPr>
              <w:t>7-07-0712-02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09E64E" w14:textId="77777777" w:rsidR="009F2634" w:rsidRPr="00C2254F" w:rsidRDefault="009F2634" w:rsidP="009F2634">
            <w:pPr>
              <w:pStyle w:val="afff5"/>
              <w:rPr>
                <w:snapToGrid w:val="0"/>
              </w:rPr>
            </w:pPr>
            <w:r w:rsidRPr="00C2254F">
              <w:rPr>
                <w:color w:val="000000"/>
                <w:szCs w:val="20"/>
              </w:rPr>
              <w:t>Инженер-энергетик</w:t>
            </w:r>
          </w:p>
        </w:tc>
        <w:tc>
          <w:tcPr>
            <w:tcW w:w="1559" w:type="dxa"/>
            <w:tcBorders>
              <w:top w:val="single" w:sz="4" w:space="0" w:color="auto"/>
              <w:left w:val="single" w:sz="4" w:space="0" w:color="auto"/>
              <w:bottom w:val="single" w:sz="4" w:space="0" w:color="auto"/>
              <w:right w:val="single" w:sz="4" w:space="0" w:color="auto"/>
            </w:tcBorders>
            <w:vAlign w:val="center"/>
          </w:tcPr>
          <w:p w14:paraId="22432775" w14:textId="77777777" w:rsidR="009F2634" w:rsidRDefault="009F2634" w:rsidP="009F2634">
            <w:pPr>
              <w:pStyle w:val="afff3"/>
              <w:rPr>
                <w:color w:val="000000"/>
                <w:szCs w:val="20"/>
              </w:rPr>
            </w:pPr>
            <w:r>
              <w:rPr>
                <w:color w:val="000000"/>
                <w:szCs w:val="20"/>
              </w:rPr>
              <w:t xml:space="preserve">226(б) </w:t>
            </w:r>
          </w:p>
          <w:p w14:paraId="231B505B" w14:textId="3A066450" w:rsidR="009F2634" w:rsidRPr="00C2254F" w:rsidRDefault="009F2634" w:rsidP="009F2634">
            <w:pPr>
              <w:pStyle w:val="afff3"/>
              <w:rPr>
                <w:snapToGrid w:val="0"/>
              </w:rPr>
            </w:pPr>
            <w:r>
              <w:rPr>
                <w:color w:val="000000"/>
                <w:szCs w:val="20"/>
              </w:rPr>
              <w:t>219(п)</w:t>
            </w:r>
          </w:p>
        </w:tc>
        <w:tc>
          <w:tcPr>
            <w:tcW w:w="1276" w:type="dxa"/>
            <w:tcBorders>
              <w:top w:val="single" w:sz="4" w:space="0" w:color="auto"/>
              <w:left w:val="single" w:sz="4" w:space="0" w:color="auto"/>
              <w:bottom w:val="single" w:sz="4" w:space="0" w:color="auto"/>
              <w:right w:val="single" w:sz="4" w:space="0" w:color="auto"/>
            </w:tcBorders>
            <w:vAlign w:val="center"/>
          </w:tcPr>
          <w:p w14:paraId="07EFC047" w14:textId="77777777" w:rsidR="009F2634" w:rsidRDefault="009F2634" w:rsidP="009F2634">
            <w:pPr>
              <w:pStyle w:val="afff3"/>
              <w:rPr>
                <w:color w:val="000000"/>
                <w:szCs w:val="20"/>
              </w:rPr>
            </w:pPr>
            <w:r>
              <w:rPr>
                <w:color w:val="000000"/>
                <w:szCs w:val="20"/>
              </w:rPr>
              <w:t xml:space="preserve">10(б) </w:t>
            </w:r>
          </w:p>
          <w:p w14:paraId="48DE3196" w14:textId="054D778B" w:rsidR="009F2634" w:rsidRPr="00C2254F" w:rsidRDefault="009F2634" w:rsidP="009F2634">
            <w:pPr>
              <w:pStyle w:val="afff3"/>
              <w:rPr>
                <w:snapToGrid w:val="0"/>
              </w:rPr>
            </w:pPr>
            <w:r>
              <w:rPr>
                <w:color w:val="000000"/>
                <w:szCs w:val="20"/>
              </w:rPr>
              <w:t>10(п)</w:t>
            </w:r>
          </w:p>
        </w:tc>
        <w:tc>
          <w:tcPr>
            <w:tcW w:w="3686" w:type="dxa"/>
            <w:tcBorders>
              <w:left w:val="single" w:sz="4" w:space="0" w:color="auto"/>
              <w:bottom w:val="single" w:sz="4" w:space="0" w:color="auto"/>
              <w:right w:val="single" w:sz="4" w:space="0" w:color="auto"/>
            </w:tcBorders>
            <w:shd w:val="clear" w:color="auto" w:fill="auto"/>
            <w:vAlign w:val="center"/>
          </w:tcPr>
          <w:p w14:paraId="0F211AF7" w14:textId="77777777" w:rsidR="009F2634" w:rsidRPr="00C2254F" w:rsidRDefault="009F2634" w:rsidP="009F2634">
            <w:pPr>
              <w:pStyle w:val="afff4"/>
              <w:rPr>
                <w:snapToGrid w:val="0"/>
              </w:rPr>
            </w:pPr>
            <w:r w:rsidRPr="00C2254F">
              <w:rPr>
                <w:snapToGrid w:val="0"/>
              </w:rPr>
              <w:t>Основы электротехники (</w:t>
            </w:r>
            <w:r w:rsidRPr="00C2254F">
              <w:rPr>
                <w:color w:val="000000"/>
                <w:szCs w:val="20"/>
              </w:rPr>
              <w:t>ПЭ</w:t>
            </w:r>
            <w:r w:rsidRPr="00C2254F">
              <w:rPr>
                <w:snapToGrid w:val="0"/>
              </w:rPr>
              <w:t>)</w:t>
            </w:r>
            <w:r w:rsidRPr="00C2254F">
              <w:rPr>
                <w:snapToGrid w:val="0"/>
              </w:rPr>
              <w:br/>
            </w: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6DBB7F16" w14:textId="77777777" w:rsidTr="0018065D">
        <w:trPr>
          <w:cantSplit/>
          <w:trHeight w:val="950"/>
        </w:trPr>
        <w:tc>
          <w:tcPr>
            <w:tcW w:w="15055" w:type="dxa"/>
            <w:gridSpan w:val="6"/>
            <w:tcBorders>
              <w:top w:val="single" w:sz="4" w:space="0" w:color="auto"/>
              <w:left w:val="single" w:sz="4" w:space="0" w:color="auto"/>
              <w:bottom w:val="single" w:sz="4" w:space="0" w:color="auto"/>
              <w:right w:val="single" w:sz="4" w:space="0" w:color="auto"/>
            </w:tcBorders>
            <w:vAlign w:val="center"/>
          </w:tcPr>
          <w:p w14:paraId="6FEC9B3D" w14:textId="77777777" w:rsidR="009F2634" w:rsidRPr="00C2254F" w:rsidRDefault="009F2634" w:rsidP="009F2634">
            <w:pPr>
              <w:pStyle w:val="affc"/>
            </w:pPr>
            <w:r w:rsidRPr="00C2254F">
              <w:t xml:space="preserve">Факультет технологий управления и </w:t>
            </w:r>
            <w:proofErr w:type="spellStart"/>
            <w:r w:rsidRPr="00C2254F">
              <w:t>гуманитаризации</w:t>
            </w:r>
            <w:proofErr w:type="spellEnd"/>
          </w:p>
          <w:p w14:paraId="630C6640" w14:textId="77777777" w:rsidR="009F2634" w:rsidRPr="00C2254F" w:rsidRDefault="009F2634" w:rsidP="009F2634">
            <w:pPr>
              <w:pStyle w:val="affd"/>
            </w:pPr>
            <w:r w:rsidRPr="00C2254F">
              <w:t xml:space="preserve">ул. Якуба Коласа, 14, уч. корп. 9, </w:t>
            </w:r>
            <w:proofErr w:type="spellStart"/>
            <w:r w:rsidRPr="00C2254F">
              <w:t>каб</w:t>
            </w:r>
            <w:proofErr w:type="spellEnd"/>
            <w:r w:rsidRPr="00C2254F">
              <w:t>. 206</w:t>
            </w:r>
            <w:r w:rsidRPr="00C2254F">
              <w:br/>
              <w:t>тел.: (017) 290-75-77</w:t>
            </w:r>
          </w:p>
        </w:tc>
      </w:tr>
      <w:tr w:rsidR="009F2634" w:rsidRPr="00C2254F" w14:paraId="6F8F22DE" w14:textId="77777777" w:rsidTr="00A26513">
        <w:trPr>
          <w:cantSplit/>
          <w:trHeight w:val="597"/>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4A1B6ECA" w14:textId="77777777" w:rsidR="009F2634" w:rsidRPr="00C2254F" w:rsidRDefault="009F2634" w:rsidP="009F2634">
            <w:pPr>
              <w:pStyle w:val="afff"/>
              <w:rPr>
                <w:snapToGrid w:val="0"/>
              </w:rPr>
            </w:pPr>
            <w:r w:rsidRPr="00C2254F">
              <w:rPr>
                <w:snapToGrid w:val="0"/>
              </w:rPr>
              <w:lastRenderedPageBreak/>
              <w:t>Менеджмент</w:t>
            </w:r>
          </w:p>
          <w:p w14:paraId="19762542" w14:textId="77777777" w:rsidR="009F2634" w:rsidRPr="00C2254F" w:rsidRDefault="009F2634" w:rsidP="009F2634">
            <w:pPr>
              <w:pStyle w:val="afff"/>
              <w:rPr>
                <w:i/>
                <w:snapToGrid w:val="0"/>
                <w:szCs w:val="20"/>
              </w:rPr>
            </w:pPr>
            <w:r w:rsidRPr="00C2254F">
              <w:rPr>
                <w:i/>
                <w:snapToGrid w:val="0"/>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8021B4" w14:textId="77777777" w:rsidR="009F2634" w:rsidRPr="00C2254F" w:rsidRDefault="009F2634" w:rsidP="009F2634">
            <w:pPr>
              <w:pStyle w:val="afff1"/>
              <w:rPr>
                <w:snapToGrid w:val="0"/>
              </w:rPr>
            </w:pPr>
            <w:r w:rsidRPr="00C2254F">
              <w:rPr>
                <w:color w:val="000000"/>
                <w:szCs w:val="20"/>
              </w:rPr>
              <w:t>6-05-0412-01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99D03B" w14:textId="77777777" w:rsidR="009F2634" w:rsidRPr="00C2254F" w:rsidRDefault="009F2634" w:rsidP="009F2634">
            <w:pPr>
              <w:pStyle w:val="afff5"/>
              <w:rPr>
                <w:snapToGrid w:val="0"/>
              </w:rPr>
            </w:pPr>
            <w:r w:rsidRPr="00C2254F">
              <w:rPr>
                <w:color w:val="000000"/>
                <w:szCs w:val="20"/>
              </w:rPr>
              <w:t>Менеджер. Экономист</w:t>
            </w:r>
          </w:p>
        </w:tc>
        <w:tc>
          <w:tcPr>
            <w:tcW w:w="1559" w:type="dxa"/>
            <w:tcBorders>
              <w:top w:val="single" w:sz="4" w:space="0" w:color="auto"/>
              <w:left w:val="single" w:sz="4" w:space="0" w:color="auto"/>
              <w:bottom w:val="single" w:sz="4" w:space="0" w:color="auto"/>
              <w:right w:val="single" w:sz="4" w:space="0" w:color="auto"/>
            </w:tcBorders>
            <w:vAlign w:val="center"/>
          </w:tcPr>
          <w:p w14:paraId="110C5E54" w14:textId="2CB1AD8D" w:rsidR="009F2634" w:rsidRDefault="009F2634" w:rsidP="009F2634">
            <w:pPr>
              <w:pStyle w:val="afff3"/>
              <w:rPr>
                <w:color w:val="000000"/>
                <w:szCs w:val="20"/>
              </w:rPr>
            </w:pPr>
            <w:r>
              <w:rPr>
                <w:color w:val="000000"/>
                <w:szCs w:val="20"/>
              </w:rPr>
              <w:t>229(б)</w:t>
            </w:r>
          </w:p>
          <w:p w14:paraId="01D6391C" w14:textId="375BC4DA" w:rsidR="009F2634" w:rsidRPr="00C2254F" w:rsidRDefault="009F2634" w:rsidP="009F2634">
            <w:pPr>
              <w:pStyle w:val="afff3"/>
              <w:rPr>
                <w:snapToGrid w:val="0"/>
              </w:rPr>
            </w:pPr>
            <w:r>
              <w:rPr>
                <w:color w:val="000000"/>
                <w:szCs w:val="20"/>
              </w:rPr>
              <w:t>191(п)</w:t>
            </w:r>
          </w:p>
        </w:tc>
        <w:tc>
          <w:tcPr>
            <w:tcW w:w="1276" w:type="dxa"/>
            <w:tcBorders>
              <w:top w:val="single" w:sz="4" w:space="0" w:color="auto"/>
              <w:left w:val="single" w:sz="4" w:space="0" w:color="auto"/>
              <w:bottom w:val="single" w:sz="4" w:space="0" w:color="auto"/>
              <w:right w:val="single" w:sz="4" w:space="0" w:color="auto"/>
            </w:tcBorders>
            <w:vAlign w:val="center"/>
          </w:tcPr>
          <w:p w14:paraId="5912436E" w14:textId="569BB5BD" w:rsidR="009F2634" w:rsidRDefault="009F2634" w:rsidP="009F2634">
            <w:pPr>
              <w:pStyle w:val="afff3"/>
              <w:rPr>
                <w:color w:val="000000"/>
                <w:szCs w:val="20"/>
              </w:rPr>
            </w:pPr>
            <w:r>
              <w:rPr>
                <w:color w:val="000000"/>
                <w:szCs w:val="20"/>
              </w:rPr>
              <w:t>5(б)</w:t>
            </w:r>
          </w:p>
          <w:p w14:paraId="12599A33" w14:textId="228B679A" w:rsidR="009F2634" w:rsidRPr="00C2254F" w:rsidRDefault="009F2634" w:rsidP="009F2634">
            <w:pPr>
              <w:pStyle w:val="afff3"/>
              <w:rPr>
                <w:snapToGrid w:val="0"/>
              </w:rPr>
            </w:pPr>
            <w:r>
              <w:rPr>
                <w:color w:val="000000"/>
                <w:szCs w:val="20"/>
              </w:rPr>
              <w:t>15(п)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27D64C2" w14:textId="77777777" w:rsidR="009F2634" w:rsidRPr="00C2254F" w:rsidRDefault="009F2634" w:rsidP="009F2634">
            <w:pPr>
              <w:pStyle w:val="afff4"/>
              <w:rPr>
                <w:snapToGrid w:val="0"/>
              </w:rPr>
            </w:pPr>
            <w:r w:rsidRPr="00C2254F">
              <w:rPr>
                <w:color w:val="000000"/>
                <w:szCs w:val="20"/>
              </w:rPr>
              <w:t>Экономика организации (ПЭ)</w:t>
            </w:r>
            <w:r w:rsidRPr="00C2254F">
              <w:rPr>
                <w:color w:val="000000"/>
                <w:szCs w:val="20"/>
              </w:rPr>
              <w:br/>
              <w:t>Основы менеджмента (ПЭ)</w:t>
            </w:r>
          </w:p>
        </w:tc>
      </w:tr>
      <w:tr w:rsidR="009F2634" w:rsidRPr="00C2254F" w14:paraId="0BA58B8A" w14:textId="77777777" w:rsidTr="00A26513">
        <w:trPr>
          <w:cantSplit/>
          <w:trHeight w:val="1052"/>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613987EC" w14:textId="77777777" w:rsidR="009F2634" w:rsidRPr="00C2254F" w:rsidRDefault="009F2634" w:rsidP="009F2634">
            <w:pPr>
              <w:pStyle w:val="afff"/>
              <w:rPr>
                <w:snapToGrid w:val="0"/>
              </w:rPr>
            </w:pPr>
            <w:r w:rsidRPr="00C2254F">
              <w:rPr>
                <w:snapToGrid w:val="0"/>
              </w:rPr>
              <w:t>Теплоэнергетика и теплотехника. Энергоэффективные технологии и энергетический менеджмент</w:t>
            </w:r>
          </w:p>
          <w:p w14:paraId="77204A83" w14:textId="77777777" w:rsidR="009F2634" w:rsidRPr="00C2254F" w:rsidRDefault="009F2634" w:rsidP="009F2634">
            <w:pPr>
              <w:pStyle w:val="afff0"/>
              <w:rPr>
                <w:snapToGrid w:val="0"/>
                <w:szCs w:val="20"/>
              </w:rPr>
            </w:pPr>
            <w:r w:rsidRPr="00C2254F">
              <w:rPr>
                <w:snapToGrid w:val="0"/>
              </w:rPr>
              <w:t>Срок получения образования – 5 лет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CD7855E" w14:textId="77777777" w:rsidR="009F2634" w:rsidRPr="00C2254F" w:rsidRDefault="009F2634" w:rsidP="009F2634">
            <w:pPr>
              <w:pStyle w:val="afff1"/>
              <w:rPr>
                <w:snapToGrid w:val="0"/>
              </w:rPr>
            </w:pPr>
            <w:r w:rsidRPr="00C2254F">
              <w:rPr>
                <w:color w:val="000000"/>
                <w:szCs w:val="20"/>
              </w:rPr>
              <w:t>7-07-0712-02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2431B3" w14:textId="77777777" w:rsidR="009F2634" w:rsidRPr="00C2254F" w:rsidRDefault="009F2634" w:rsidP="009F2634">
            <w:pPr>
              <w:pStyle w:val="afff5"/>
              <w:rPr>
                <w:snapToGrid w:val="0"/>
              </w:rPr>
            </w:pPr>
            <w:r w:rsidRPr="00C2254F">
              <w:rPr>
                <w:color w:val="000000"/>
                <w:szCs w:val="20"/>
              </w:rPr>
              <w:t>Инженер-энергетик</w:t>
            </w:r>
          </w:p>
        </w:tc>
        <w:tc>
          <w:tcPr>
            <w:tcW w:w="1559" w:type="dxa"/>
            <w:tcBorders>
              <w:top w:val="single" w:sz="4" w:space="0" w:color="auto"/>
              <w:left w:val="single" w:sz="4" w:space="0" w:color="auto"/>
              <w:bottom w:val="single" w:sz="4" w:space="0" w:color="auto"/>
              <w:right w:val="single" w:sz="4" w:space="0" w:color="auto"/>
            </w:tcBorders>
            <w:vAlign w:val="center"/>
          </w:tcPr>
          <w:p w14:paraId="2F9E26C4" w14:textId="77777777" w:rsidR="009F2634" w:rsidRDefault="009F2634" w:rsidP="009F2634">
            <w:pPr>
              <w:pStyle w:val="afff3"/>
              <w:rPr>
                <w:color w:val="000000"/>
                <w:szCs w:val="20"/>
              </w:rPr>
            </w:pPr>
            <w:r>
              <w:rPr>
                <w:color w:val="000000"/>
                <w:szCs w:val="20"/>
              </w:rPr>
              <w:t xml:space="preserve">177(б) </w:t>
            </w:r>
          </w:p>
          <w:p w14:paraId="7EECFAD2" w14:textId="44A957E8" w:rsidR="009F2634" w:rsidRPr="00C2254F" w:rsidRDefault="009F2634" w:rsidP="009F2634">
            <w:pPr>
              <w:pStyle w:val="afff3"/>
              <w:rPr>
                <w:snapToGrid w:val="0"/>
              </w:rPr>
            </w:pPr>
            <w:r>
              <w:rPr>
                <w:color w:val="000000"/>
                <w:szCs w:val="20"/>
              </w:rPr>
              <w:t>165(п)</w:t>
            </w:r>
          </w:p>
        </w:tc>
        <w:tc>
          <w:tcPr>
            <w:tcW w:w="1276" w:type="dxa"/>
            <w:tcBorders>
              <w:top w:val="single" w:sz="4" w:space="0" w:color="auto"/>
              <w:left w:val="single" w:sz="4" w:space="0" w:color="auto"/>
              <w:bottom w:val="single" w:sz="4" w:space="0" w:color="auto"/>
              <w:right w:val="single" w:sz="4" w:space="0" w:color="auto"/>
            </w:tcBorders>
            <w:vAlign w:val="center"/>
          </w:tcPr>
          <w:p w14:paraId="38F8F201" w14:textId="77777777" w:rsidR="009F2634" w:rsidRDefault="009F2634" w:rsidP="009F2634">
            <w:pPr>
              <w:pStyle w:val="afff3"/>
              <w:rPr>
                <w:color w:val="000000"/>
                <w:szCs w:val="20"/>
              </w:rPr>
            </w:pPr>
            <w:r>
              <w:rPr>
                <w:color w:val="000000"/>
                <w:szCs w:val="20"/>
              </w:rPr>
              <w:t xml:space="preserve">10(б) </w:t>
            </w:r>
          </w:p>
          <w:p w14:paraId="350A68EC" w14:textId="6141EB9E" w:rsidR="009F2634" w:rsidRPr="00C2254F" w:rsidRDefault="009F2634" w:rsidP="009F2634">
            <w:pPr>
              <w:pStyle w:val="afff3"/>
              <w:rPr>
                <w:snapToGrid w:val="0"/>
              </w:rPr>
            </w:pPr>
            <w:r>
              <w:rPr>
                <w:color w:val="000000"/>
                <w:szCs w:val="20"/>
              </w:rPr>
              <w:t>10(п)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B67E413" w14:textId="77777777" w:rsidR="009F2634" w:rsidRPr="00C2254F" w:rsidRDefault="009F2634" w:rsidP="009F2634">
            <w:pPr>
              <w:pStyle w:val="afff4"/>
              <w:rPr>
                <w:snapToGrid w:val="0"/>
              </w:rPr>
            </w:pPr>
            <w:r w:rsidRPr="00C2254F">
              <w:rPr>
                <w:snapToGrid w:val="0"/>
              </w:rPr>
              <w:t>Основы электротехники (</w:t>
            </w:r>
            <w:r w:rsidRPr="00C2254F">
              <w:rPr>
                <w:color w:val="000000"/>
                <w:szCs w:val="20"/>
              </w:rPr>
              <w:t>ПЭ</w:t>
            </w:r>
            <w:r w:rsidRPr="00C2254F">
              <w:rPr>
                <w:snapToGrid w:val="0"/>
              </w:rPr>
              <w:t>)</w:t>
            </w:r>
            <w:r w:rsidRPr="00C2254F">
              <w:rPr>
                <w:snapToGrid w:val="0"/>
              </w:rPr>
              <w:br/>
            </w: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6DEFE9B5" w14:textId="77777777" w:rsidTr="0018065D">
        <w:trPr>
          <w:cantSplit/>
          <w:trHeight w:val="750"/>
        </w:trPr>
        <w:tc>
          <w:tcPr>
            <w:tcW w:w="15055" w:type="dxa"/>
            <w:gridSpan w:val="6"/>
            <w:tcBorders>
              <w:top w:val="single" w:sz="4" w:space="0" w:color="auto"/>
              <w:left w:val="single" w:sz="4" w:space="0" w:color="auto"/>
              <w:bottom w:val="single" w:sz="4" w:space="0" w:color="auto"/>
              <w:right w:val="single" w:sz="4" w:space="0" w:color="auto"/>
            </w:tcBorders>
          </w:tcPr>
          <w:p w14:paraId="68E6F07E" w14:textId="77777777" w:rsidR="009F2634" w:rsidRPr="00C2254F" w:rsidRDefault="009F2634" w:rsidP="009F2634">
            <w:pPr>
              <w:pStyle w:val="affc"/>
            </w:pPr>
            <w:r w:rsidRPr="00C2254F">
              <w:t>Инженерно-педагогический факультет</w:t>
            </w:r>
          </w:p>
          <w:p w14:paraId="7EA4F6EC" w14:textId="77777777" w:rsidR="009F2634" w:rsidRPr="00C2254F" w:rsidRDefault="009F2634" w:rsidP="009F2634">
            <w:pPr>
              <w:pStyle w:val="affd"/>
            </w:pPr>
            <w:r w:rsidRPr="00C2254F">
              <w:t xml:space="preserve">ул. </w:t>
            </w:r>
            <w:proofErr w:type="spellStart"/>
            <w:r w:rsidRPr="00C2254F">
              <w:t>Ф.Скорины</w:t>
            </w:r>
            <w:proofErr w:type="spellEnd"/>
            <w:r w:rsidRPr="00C2254F">
              <w:t xml:space="preserve"> 25/3, уч. корп. 20, </w:t>
            </w:r>
            <w:proofErr w:type="spellStart"/>
            <w:r w:rsidRPr="00C2254F">
              <w:t>каб</w:t>
            </w:r>
            <w:proofErr w:type="spellEnd"/>
            <w:r w:rsidRPr="00C2254F">
              <w:t>. 204</w:t>
            </w:r>
          </w:p>
          <w:p w14:paraId="19A1C42E" w14:textId="77777777" w:rsidR="009F2634" w:rsidRPr="00C2254F" w:rsidRDefault="009F2634" w:rsidP="009F2634">
            <w:pPr>
              <w:pStyle w:val="affd"/>
              <w:rPr>
                <w:color w:val="FF0000"/>
              </w:rPr>
            </w:pPr>
            <w:r w:rsidRPr="00C2254F">
              <w:t>тел.: (017) 247-08-65,316-39-03</w:t>
            </w:r>
          </w:p>
        </w:tc>
      </w:tr>
      <w:tr w:rsidR="009F2634" w:rsidRPr="00C2254F" w14:paraId="6F010D68"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65F5F862" w14:textId="77777777" w:rsidR="009F2634" w:rsidRPr="00C2254F" w:rsidRDefault="009F2634" w:rsidP="009F2634">
            <w:pPr>
              <w:pStyle w:val="afff"/>
              <w:rPr>
                <w:snapToGrid w:val="0"/>
              </w:rPr>
            </w:pPr>
            <w:r w:rsidRPr="00C2254F">
              <w:rPr>
                <w:snapToGrid w:val="0"/>
              </w:rPr>
              <w:t>Инженерно-педагогическая деятельность. Машиностроение</w:t>
            </w:r>
          </w:p>
          <w:p w14:paraId="2846B6DF" w14:textId="6CEE4C9A" w:rsidR="009F2634" w:rsidRPr="00C2254F" w:rsidRDefault="009F2634" w:rsidP="009F2634">
            <w:pPr>
              <w:pStyle w:val="afff0"/>
              <w:rPr>
                <w:snapToGrid w:val="0"/>
                <w:szCs w:val="20"/>
              </w:rPr>
            </w:pPr>
            <w:r w:rsidRPr="00C2254F">
              <w:rPr>
                <w:snapToGrid w:val="0"/>
              </w:rPr>
              <w:t xml:space="preserve">Срок получения образования – </w:t>
            </w:r>
            <w:r>
              <w:rPr>
                <w:snapToGrid w:val="0"/>
              </w:rPr>
              <w:t>3</w:t>
            </w:r>
            <w:r w:rsidRPr="00C2254F">
              <w:rPr>
                <w:snapToGrid w:val="0"/>
              </w:rPr>
              <w:t xml:space="preserve">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BE258BC" w14:textId="77777777" w:rsidR="009F2634" w:rsidRPr="00C2254F" w:rsidRDefault="009F2634" w:rsidP="009F2634">
            <w:pPr>
              <w:pStyle w:val="afff1"/>
              <w:rPr>
                <w:snapToGrid w:val="0"/>
              </w:rPr>
            </w:pPr>
            <w:r w:rsidRPr="00C2254F">
              <w:rPr>
                <w:color w:val="000000"/>
                <w:szCs w:val="20"/>
              </w:rPr>
              <w:t>6-05-0719-01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730853" w14:textId="77777777" w:rsidR="009F2634" w:rsidRPr="00C2254F" w:rsidRDefault="009F2634" w:rsidP="009F2634">
            <w:pPr>
              <w:pStyle w:val="afff5"/>
              <w:rPr>
                <w:snapToGrid w:val="0"/>
              </w:rPr>
            </w:pPr>
            <w:r w:rsidRPr="00C2254F">
              <w:rPr>
                <w:color w:val="000000"/>
                <w:szCs w:val="20"/>
              </w:rPr>
              <w:t>Инженер. Педагог</w:t>
            </w:r>
          </w:p>
        </w:tc>
        <w:tc>
          <w:tcPr>
            <w:tcW w:w="1559" w:type="dxa"/>
            <w:tcBorders>
              <w:top w:val="single" w:sz="4" w:space="0" w:color="auto"/>
              <w:left w:val="single" w:sz="4" w:space="0" w:color="auto"/>
              <w:bottom w:val="single" w:sz="4" w:space="0" w:color="auto"/>
              <w:right w:val="single" w:sz="4" w:space="0" w:color="auto"/>
            </w:tcBorders>
            <w:vAlign w:val="center"/>
          </w:tcPr>
          <w:p w14:paraId="25ACBC93" w14:textId="77777777" w:rsidR="009F2634" w:rsidRDefault="009F2634" w:rsidP="009F2634">
            <w:pPr>
              <w:pStyle w:val="afff3"/>
              <w:rPr>
                <w:color w:val="000000"/>
                <w:szCs w:val="20"/>
              </w:rPr>
            </w:pPr>
            <w:r>
              <w:rPr>
                <w:color w:val="000000"/>
                <w:szCs w:val="20"/>
              </w:rPr>
              <w:t xml:space="preserve">142(б) </w:t>
            </w:r>
          </w:p>
          <w:p w14:paraId="591344CC" w14:textId="581B2D7B" w:rsidR="009F2634" w:rsidRPr="00C2254F" w:rsidRDefault="009F2634" w:rsidP="009F2634">
            <w:pPr>
              <w:pStyle w:val="afff3"/>
              <w:rPr>
                <w:snapToGrid w:val="0"/>
              </w:rPr>
            </w:pPr>
            <w:r>
              <w:rPr>
                <w:color w:val="000000"/>
                <w:szCs w:val="20"/>
              </w:rPr>
              <w:t>126(п)</w:t>
            </w:r>
          </w:p>
        </w:tc>
        <w:tc>
          <w:tcPr>
            <w:tcW w:w="1276" w:type="dxa"/>
            <w:tcBorders>
              <w:top w:val="single" w:sz="4" w:space="0" w:color="auto"/>
              <w:left w:val="single" w:sz="4" w:space="0" w:color="auto"/>
              <w:bottom w:val="single" w:sz="4" w:space="0" w:color="auto"/>
              <w:right w:val="single" w:sz="4" w:space="0" w:color="auto"/>
            </w:tcBorders>
            <w:vAlign w:val="center"/>
          </w:tcPr>
          <w:p w14:paraId="7FE49F9C" w14:textId="77777777" w:rsidR="009F2634" w:rsidRDefault="009F2634" w:rsidP="009F2634">
            <w:pPr>
              <w:pStyle w:val="afff3"/>
              <w:rPr>
                <w:color w:val="000000"/>
                <w:szCs w:val="20"/>
              </w:rPr>
            </w:pPr>
            <w:r>
              <w:rPr>
                <w:color w:val="000000"/>
                <w:szCs w:val="20"/>
              </w:rPr>
              <w:t xml:space="preserve">10(б) </w:t>
            </w:r>
          </w:p>
          <w:p w14:paraId="5360E59A" w14:textId="6ECB14AA" w:rsidR="009F2634" w:rsidRPr="00C2254F" w:rsidRDefault="009F2634" w:rsidP="009F2634">
            <w:pPr>
              <w:pStyle w:val="afff3"/>
              <w:rPr>
                <w:snapToGrid w:val="0"/>
              </w:rPr>
            </w:pPr>
            <w:r>
              <w:rPr>
                <w:color w:val="000000"/>
                <w:szCs w:val="20"/>
              </w:rPr>
              <w:t>10(п)</w:t>
            </w:r>
          </w:p>
        </w:tc>
        <w:tc>
          <w:tcPr>
            <w:tcW w:w="3686" w:type="dxa"/>
            <w:tcBorders>
              <w:left w:val="single" w:sz="4" w:space="0" w:color="auto"/>
              <w:bottom w:val="single" w:sz="4" w:space="0" w:color="auto"/>
              <w:right w:val="single" w:sz="4" w:space="0" w:color="auto"/>
            </w:tcBorders>
            <w:shd w:val="clear" w:color="auto" w:fill="auto"/>
            <w:vAlign w:val="center"/>
          </w:tcPr>
          <w:p w14:paraId="47551C3D" w14:textId="77777777" w:rsidR="009F2634" w:rsidRPr="00C2254F" w:rsidRDefault="009F2634" w:rsidP="009F2634">
            <w:pPr>
              <w:spacing w:after="0" w:line="264" w:lineRule="auto"/>
              <w:rPr>
                <w:snapToGrid w:val="0"/>
                <w:sz w:val="20"/>
                <w:szCs w:val="20"/>
              </w:rPr>
            </w:pPr>
            <w:r w:rsidRPr="00C2254F">
              <w:rPr>
                <w:snapToGrid w:val="0"/>
                <w:sz w:val="20"/>
                <w:szCs w:val="20"/>
              </w:rPr>
              <w:t>Материаловедение и технология материалов (</w:t>
            </w:r>
            <w:r w:rsidRPr="00C2254F">
              <w:rPr>
                <w:rFonts w:cs="Times New Roman"/>
                <w:color w:val="000000"/>
                <w:sz w:val="20"/>
                <w:szCs w:val="20"/>
              </w:rPr>
              <w:t>ПЭ</w:t>
            </w:r>
            <w:r w:rsidRPr="00C2254F">
              <w:rPr>
                <w:snapToGrid w:val="0"/>
                <w:sz w:val="20"/>
                <w:szCs w:val="20"/>
              </w:rPr>
              <w:t>)</w:t>
            </w:r>
          </w:p>
          <w:p w14:paraId="27291B17" w14:textId="77777777" w:rsidR="009F2634" w:rsidRPr="00C2254F" w:rsidRDefault="009F2634" w:rsidP="009F2634">
            <w:pPr>
              <w:pStyle w:val="afff4"/>
              <w:rPr>
                <w:snapToGrid w:val="0"/>
              </w:rPr>
            </w:pP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4BA61669"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41D3EE02" w14:textId="77777777" w:rsidR="009F2634" w:rsidRPr="00C2254F" w:rsidRDefault="009F2634" w:rsidP="009F2634">
            <w:pPr>
              <w:pStyle w:val="afff"/>
              <w:rPr>
                <w:snapToGrid w:val="0"/>
              </w:rPr>
            </w:pPr>
            <w:r w:rsidRPr="00C2254F">
              <w:rPr>
                <w:snapToGrid w:val="0"/>
              </w:rPr>
              <w:t>Инженерно-педагогическая деятельность. Строительство</w:t>
            </w:r>
          </w:p>
          <w:p w14:paraId="7A5EA867" w14:textId="76EEE681" w:rsidR="009F2634" w:rsidRPr="00C2254F" w:rsidRDefault="009F2634" w:rsidP="009F2634">
            <w:pPr>
              <w:pStyle w:val="afff0"/>
              <w:rPr>
                <w:snapToGrid w:val="0"/>
                <w:szCs w:val="20"/>
              </w:rPr>
            </w:pPr>
            <w:r w:rsidRPr="00C2254F">
              <w:rPr>
                <w:snapToGrid w:val="0"/>
              </w:rPr>
              <w:t xml:space="preserve">Срок получения образования – </w:t>
            </w:r>
            <w:r>
              <w:rPr>
                <w:snapToGrid w:val="0"/>
              </w:rPr>
              <w:t>3</w:t>
            </w:r>
            <w:r w:rsidRPr="00C2254F">
              <w:rPr>
                <w:snapToGrid w:val="0"/>
              </w:rPr>
              <w:t xml:space="preserve">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C6F63EB" w14:textId="77777777" w:rsidR="009F2634" w:rsidRPr="00C2254F" w:rsidRDefault="009F2634" w:rsidP="009F2634">
            <w:pPr>
              <w:pStyle w:val="afff1"/>
              <w:rPr>
                <w:snapToGrid w:val="0"/>
              </w:rPr>
            </w:pPr>
            <w:r w:rsidRPr="00C2254F">
              <w:rPr>
                <w:color w:val="000000"/>
                <w:szCs w:val="20"/>
              </w:rPr>
              <w:t>6-05-0719-01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58E271" w14:textId="77777777" w:rsidR="009F2634" w:rsidRPr="00C2254F" w:rsidRDefault="009F2634" w:rsidP="009F2634">
            <w:pPr>
              <w:pStyle w:val="afff5"/>
              <w:rPr>
                <w:snapToGrid w:val="0"/>
              </w:rPr>
            </w:pPr>
            <w:r w:rsidRPr="00C2254F">
              <w:rPr>
                <w:color w:val="000000"/>
                <w:szCs w:val="20"/>
              </w:rPr>
              <w:t>Инженер. Педагог</w:t>
            </w:r>
          </w:p>
        </w:tc>
        <w:tc>
          <w:tcPr>
            <w:tcW w:w="1559" w:type="dxa"/>
            <w:tcBorders>
              <w:top w:val="single" w:sz="4" w:space="0" w:color="auto"/>
              <w:left w:val="single" w:sz="4" w:space="0" w:color="auto"/>
              <w:bottom w:val="single" w:sz="4" w:space="0" w:color="auto"/>
              <w:right w:val="single" w:sz="4" w:space="0" w:color="auto"/>
            </w:tcBorders>
            <w:vAlign w:val="center"/>
          </w:tcPr>
          <w:p w14:paraId="33D68B1F" w14:textId="77777777" w:rsidR="009F2634" w:rsidRDefault="009F2634" w:rsidP="009F2634">
            <w:pPr>
              <w:pStyle w:val="afff3"/>
              <w:rPr>
                <w:color w:val="000000"/>
                <w:szCs w:val="20"/>
              </w:rPr>
            </w:pPr>
            <w:r>
              <w:rPr>
                <w:color w:val="000000"/>
                <w:szCs w:val="20"/>
              </w:rPr>
              <w:t xml:space="preserve">207(б) </w:t>
            </w:r>
          </w:p>
          <w:p w14:paraId="22756488" w14:textId="00CC2C92" w:rsidR="009F2634" w:rsidRPr="00C2254F" w:rsidRDefault="009F2634" w:rsidP="009F2634">
            <w:pPr>
              <w:pStyle w:val="afff3"/>
              <w:rPr>
                <w:snapToGrid w:val="0"/>
              </w:rPr>
            </w:pPr>
            <w:r>
              <w:rPr>
                <w:color w:val="000000"/>
                <w:szCs w:val="20"/>
              </w:rPr>
              <w:t>137(п)</w:t>
            </w:r>
          </w:p>
        </w:tc>
        <w:tc>
          <w:tcPr>
            <w:tcW w:w="1276" w:type="dxa"/>
            <w:tcBorders>
              <w:top w:val="single" w:sz="4" w:space="0" w:color="auto"/>
              <w:left w:val="single" w:sz="4" w:space="0" w:color="auto"/>
              <w:bottom w:val="single" w:sz="4" w:space="0" w:color="auto"/>
              <w:right w:val="single" w:sz="4" w:space="0" w:color="auto"/>
            </w:tcBorders>
            <w:vAlign w:val="center"/>
          </w:tcPr>
          <w:p w14:paraId="54ABBBE3" w14:textId="77777777" w:rsidR="009F2634" w:rsidRDefault="009F2634" w:rsidP="009F2634">
            <w:pPr>
              <w:pStyle w:val="afff3"/>
              <w:rPr>
                <w:color w:val="000000"/>
                <w:szCs w:val="20"/>
              </w:rPr>
            </w:pPr>
            <w:r>
              <w:rPr>
                <w:color w:val="000000"/>
                <w:szCs w:val="20"/>
              </w:rPr>
              <w:t xml:space="preserve">10(б) </w:t>
            </w:r>
          </w:p>
          <w:p w14:paraId="34F68E98" w14:textId="48A3F2F0" w:rsidR="009F2634" w:rsidRPr="00C2254F" w:rsidRDefault="009F2634" w:rsidP="009F2634">
            <w:pPr>
              <w:pStyle w:val="afff3"/>
              <w:rPr>
                <w:snapToGrid w:val="0"/>
              </w:rPr>
            </w:pPr>
            <w:r>
              <w:rPr>
                <w:color w:val="000000"/>
                <w:szCs w:val="20"/>
              </w:rPr>
              <w:t>30(п)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1C91E8E" w14:textId="77777777" w:rsidR="009F2634" w:rsidRPr="00C2254F" w:rsidRDefault="009F2634" w:rsidP="009F2634">
            <w:pPr>
              <w:pStyle w:val="afff4"/>
              <w:rPr>
                <w:snapToGrid w:val="0"/>
              </w:rPr>
            </w:pPr>
            <w:r w:rsidRPr="00C2254F">
              <w:rPr>
                <w:snapToGrid w:val="0"/>
              </w:rPr>
              <w:t xml:space="preserve">Строительные материалы и изделия </w:t>
            </w:r>
            <w:r w:rsidRPr="00C2254F">
              <w:rPr>
                <w:snapToGrid w:val="0"/>
                <w:szCs w:val="20"/>
              </w:rPr>
              <w:t>(</w:t>
            </w:r>
            <w:r w:rsidRPr="00C2254F">
              <w:rPr>
                <w:color w:val="000000"/>
                <w:szCs w:val="20"/>
              </w:rPr>
              <w:t>ПЭ</w:t>
            </w:r>
            <w:r w:rsidRPr="00C2254F">
              <w:rPr>
                <w:snapToGrid w:val="0"/>
                <w:szCs w:val="20"/>
              </w:rPr>
              <w:t>)</w:t>
            </w:r>
            <w:r w:rsidRPr="00C2254F">
              <w:rPr>
                <w:snapToGrid w:val="0"/>
              </w:rPr>
              <w:br/>
            </w: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42F49B2C" w14:textId="77777777" w:rsidTr="0018065D">
        <w:trPr>
          <w:cantSplit/>
          <w:trHeight w:val="828"/>
        </w:trPr>
        <w:tc>
          <w:tcPr>
            <w:tcW w:w="15055" w:type="dxa"/>
            <w:gridSpan w:val="6"/>
            <w:tcBorders>
              <w:top w:val="single" w:sz="4" w:space="0" w:color="auto"/>
              <w:left w:val="single" w:sz="4" w:space="0" w:color="auto"/>
              <w:bottom w:val="single" w:sz="4" w:space="0" w:color="auto"/>
              <w:right w:val="single" w:sz="4" w:space="0" w:color="auto"/>
            </w:tcBorders>
            <w:shd w:val="clear" w:color="auto" w:fill="auto"/>
          </w:tcPr>
          <w:p w14:paraId="3DB6987B" w14:textId="77777777" w:rsidR="009F2634" w:rsidRPr="00C2254F" w:rsidRDefault="009F2634" w:rsidP="009F2634">
            <w:pPr>
              <w:pStyle w:val="affc"/>
            </w:pPr>
            <w:r w:rsidRPr="00C2254F">
              <w:t>Факультет энергетического строительства</w:t>
            </w:r>
          </w:p>
          <w:p w14:paraId="21047476" w14:textId="77777777" w:rsidR="009F2634" w:rsidRPr="00C2254F" w:rsidRDefault="009F2634" w:rsidP="009F2634">
            <w:pPr>
              <w:pStyle w:val="affd"/>
            </w:pPr>
            <w:r w:rsidRPr="00C2254F">
              <w:t xml:space="preserve">пр. Независимости, 67/2, уч. корп. 18, </w:t>
            </w:r>
            <w:proofErr w:type="spellStart"/>
            <w:r w:rsidRPr="00C2254F">
              <w:t>каб</w:t>
            </w:r>
            <w:proofErr w:type="spellEnd"/>
            <w:r w:rsidRPr="00C2254F">
              <w:t>. 110</w:t>
            </w:r>
            <w:r w:rsidRPr="00C2254F">
              <w:br/>
              <w:t>тел.: (017) 293-95-03</w:t>
            </w:r>
          </w:p>
        </w:tc>
      </w:tr>
      <w:tr w:rsidR="009F2634" w:rsidRPr="00C2254F" w14:paraId="62C9B4AC"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1D4FB3B1" w14:textId="77777777" w:rsidR="009F2634" w:rsidRPr="00C2254F" w:rsidRDefault="009F2634" w:rsidP="009F2634">
            <w:pPr>
              <w:pStyle w:val="afff"/>
              <w:rPr>
                <w:snapToGrid w:val="0"/>
              </w:rPr>
            </w:pPr>
            <w:r w:rsidRPr="00C2254F">
              <w:rPr>
                <w:snapToGrid w:val="0"/>
              </w:rPr>
              <w:t>Инженерные сети, оборудование зданий и сооружений. Водоснабжение, водоотведение и охрана водных ресурсов</w:t>
            </w:r>
          </w:p>
          <w:p w14:paraId="15AD4520" w14:textId="415924CA" w:rsidR="009F2634" w:rsidRPr="00C2254F" w:rsidRDefault="009F2634" w:rsidP="009F2634">
            <w:pPr>
              <w:pStyle w:val="afff0"/>
              <w:rPr>
                <w:snapToGrid w:val="0"/>
                <w:szCs w:val="20"/>
              </w:rPr>
            </w:pPr>
            <w:r w:rsidRPr="00C2254F">
              <w:rPr>
                <w:snapToGrid w:val="0"/>
              </w:rPr>
              <w:t xml:space="preserve">Срок получения образования – </w:t>
            </w:r>
            <w:r w:rsidR="00A26513">
              <w:rPr>
                <w:snapToGrid w:val="0"/>
              </w:rPr>
              <w:t>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3419C77" w14:textId="77777777" w:rsidR="009F2634" w:rsidRPr="00C2254F" w:rsidRDefault="009F2634" w:rsidP="009F2634">
            <w:pPr>
              <w:pStyle w:val="afff1"/>
              <w:rPr>
                <w:snapToGrid w:val="0"/>
              </w:rPr>
            </w:pPr>
            <w:r w:rsidRPr="00C2254F">
              <w:rPr>
                <w:color w:val="000000"/>
                <w:szCs w:val="20"/>
              </w:rPr>
              <w:t>7-07-0732-02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1C51C6" w14:textId="77777777" w:rsidR="009F2634" w:rsidRPr="00C2254F" w:rsidRDefault="009F2634" w:rsidP="009F2634">
            <w:pPr>
              <w:pStyle w:val="afff5"/>
              <w:rPr>
                <w:snapToGrid w:val="0"/>
              </w:rPr>
            </w:pPr>
            <w:r w:rsidRPr="00C2254F">
              <w:rPr>
                <w:color w:val="000000"/>
                <w:szCs w:val="20"/>
              </w:rPr>
              <w:t>Инженер-строитель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A70DB7" w14:textId="5C9FCFB8" w:rsidR="009F2634" w:rsidRPr="00A26513" w:rsidRDefault="009F2634" w:rsidP="00A26513">
            <w:pPr>
              <w:pStyle w:val="afff3"/>
              <w:rPr>
                <w:color w:val="000000"/>
                <w:szCs w:val="20"/>
              </w:rPr>
            </w:pPr>
            <w:r w:rsidRPr="00C2254F">
              <w:rPr>
                <w:color w:val="000000"/>
                <w:szCs w:val="20"/>
              </w:rPr>
              <w:t xml:space="preserve">163 (б)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C27049" w14:textId="77777777" w:rsidR="009F2634" w:rsidRDefault="00A26513" w:rsidP="009F2634">
            <w:pPr>
              <w:pStyle w:val="afff3"/>
              <w:rPr>
                <w:color w:val="000000"/>
                <w:szCs w:val="20"/>
              </w:rPr>
            </w:pPr>
            <w:r>
              <w:rPr>
                <w:color w:val="000000"/>
                <w:szCs w:val="20"/>
              </w:rPr>
              <w:t>15</w:t>
            </w:r>
            <w:r w:rsidR="009F2634" w:rsidRPr="00C2254F">
              <w:rPr>
                <w:color w:val="000000"/>
                <w:szCs w:val="20"/>
              </w:rPr>
              <w:t xml:space="preserve"> (б) </w:t>
            </w:r>
          </w:p>
          <w:p w14:paraId="1FC5F98D" w14:textId="06653952" w:rsidR="00A26513" w:rsidRPr="00C2254F" w:rsidRDefault="00A26513" w:rsidP="009F2634">
            <w:pPr>
              <w:pStyle w:val="afff3"/>
              <w:rPr>
                <w:color w:val="000000"/>
                <w:szCs w:val="20"/>
              </w:rPr>
            </w:pPr>
            <w:r>
              <w:rPr>
                <w:color w:val="000000"/>
                <w:szCs w:val="20"/>
              </w:rPr>
              <w:t>5 (п)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903686C" w14:textId="77777777" w:rsidR="009F2634" w:rsidRPr="00C2254F" w:rsidRDefault="009F2634" w:rsidP="009F2634">
            <w:pPr>
              <w:pStyle w:val="afff4"/>
              <w:rPr>
                <w:snapToGrid w:val="0"/>
              </w:rPr>
            </w:pPr>
            <w:r w:rsidRPr="00C2254F">
              <w:rPr>
                <w:snapToGrid w:val="0"/>
              </w:rPr>
              <w:t xml:space="preserve">Строительные материалы и изделия </w:t>
            </w:r>
            <w:r w:rsidRPr="00C2254F">
              <w:rPr>
                <w:snapToGrid w:val="0"/>
                <w:szCs w:val="20"/>
              </w:rPr>
              <w:t>(</w:t>
            </w:r>
            <w:r w:rsidRPr="00C2254F">
              <w:rPr>
                <w:color w:val="000000"/>
                <w:szCs w:val="20"/>
              </w:rPr>
              <w:t>ПЭ</w:t>
            </w:r>
            <w:r w:rsidRPr="00C2254F">
              <w:rPr>
                <w:snapToGrid w:val="0"/>
                <w:szCs w:val="20"/>
              </w:rPr>
              <w:t>)</w:t>
            </w:r>
            <w:r w:rsidRPr="00C2254F">
              <w:rPr>
                <w:snapToGrid w:val="0"/>
              </w:rPr>
              <w:br/>
            </w: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1DFD8B2E" w14:textId="77777777" w:rsidTr="0018065D">
        <w:trPr>
          <w:cantSplit/>
          <w:trHeight w:val="780"/>
        </w:trPr>
        <w:tc>
          <w:tcPr>
            <w:tcW w:w="15055" w:type="dxa"/>
            <w:gridSpan w:val="6"/>
            <w:tcBorders>
              <w:top w:val="single" w:sz="4" w:space="0" w:color="auto"/>
              <w:left w:val="single" w:sz="4" w:space="0" w:color="auto"/>
              <w:bottom w:val="single" w:sz="4" w:space="0" w:color="auto"/>
              <w:right w:val="single" w:sz="4" w:space="0" w:color="auto"/>
            </w:tcBorders>
            <w:vAlign w:val="center"/>
          </w:tcPr>
          <w:p w14:paraId="6F252896" w14:textId="77777777" w:rsidR="009F2634" w:rsidRPr="00C2254F" w:rsidRDefault="009F2634" w:rsidP="009F2634">
            <w:pPr>
              <w:pStyle w:val="affc"/>
            </w:pPr>
            <w:r w:rsidRPr="00C2254F">
              <w:t>Строительный факультет</w:t>
            </w:r>
          </w:p>
          <w:p w14:paraId="7F92F73A" w14:textId="77777777" w:rsidR="009F2634" w:rsidRPr="00C2254F" w:rsidRDefault="009F2634" w:rsidP="009F2634">
            <w:pPr>
              <w:pStyle w:val="affd"/>
            </w:pPr>
            <w:r w:rsidRPr="00C2254F">
              <w:t xml:space="preserve">ул. </w:t>
            </w:r>
            <w:proofErr w:type="spellStart"/>
            <w:r w:rsidRPr="00C2254F">
              <w:t>Ф.Скорины</w:t>
            </w:r>
            <w:proofErr w:type="spellEnd"/>
            <w:r w:rsidRPr="00C2254F">
              <w:t xml:space="preserve"> 25/1, уч. корп. 16, </w:t>
            </w:r>
            <w:proofErr w:type="spellStart"/>
            <w:r w:rsidRPr="00C2254F">
              <w:t>каб</w:t>
            </w:r>
            <w:proofErr w:type="spellEnd"/>
            <w:r w:rsidRPr="00C2254F">
              <w:t>. 604</w:t>
            </w:r>
          </w:p>
          <w:p w14:paraId="44236C46" w14:textId="77777777" w:rsidR="009F2634" w:rsidRPr="00C2254F" w:rsidRDefault="009F2634" w:rsidP="009F2634">
            <w:pPr>
              <w:pStyle w:val="affd"/>
              <w:rPr>
                <w:lang w:val="en-US"/>
              </w:rPr>
            </w:pPr>
            <w:r w:rsidRPr="00C2254F">
              <w:t xml:space="preserve">тел.: (017) </w:t>
            </w:r>
            <w:r w:rsidRPr="00C2254F">
              <w:rPr>
                <w:lang w:val="en-US"/>
              </w:rPr>
              <w:t>368-78-42</w:t>
            </w:r>
          </w:p>
        </w:tc>
      </w:tr>
      <w:tr w:rsidR="009F2634" w:rsidRPr="00C2254F" w14:paraId="120B62CD"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40DC2E0D" w14:textId="77777777" w:rsidR="009F2634" w:rsidRPr="00C2254F" w:rsidRDefault="009F2634" w:rsidP="009F2634">
            <w:pPr>
              <w:pStyle w:val="afff"/>
              <w:rPr>
                <w:snapToGrid w:val="0"/>
              </w:rPr>
            </w:pPr>
            <w:r w:rsidRPr="00C2254F">
              <w:rPr>
                <w:snapToGrid w:val="0"/>
              </w:rPr>
              <w:lastRenderedPageBreak/>
              <w:t>Строительство зданий и сооружений. Промышленное и гражданское строительство</w:t>
            </w:r>
          </w:p>
          <w:p w14:paraId="59DF712D" w14:textId="5B03F538" w:rsidR="009F2634" w:rsidRPr="00C2254F" w:rsidRDefault="009F2634" w:rsidP="009F2634">
            <w:pPr>
              <w:pStyle w:val="afff0"/>
              <w:rPr>
                <w:snapToGrid w:val="0"/>
                <w:szCs w:val="20"/>
              </w:rPr>
            </w:pPr>
            <w:r w:rsidRPr="00C2254F">
              <w:rPr>
                <w:snapToGrid w:val="0"/>
              </w:rPr>
              <w:t xml:space="preserve">Срок получения образования – </w:t>
            </w:r>
            <w:r w:rsidR="00A26513">
              <w:rPr>
                <w:snapToGrid w:val="0"/>
              </w:rPr>
              <w:t>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C05BDFC" w14:textId="77777777" w:rsidR="009F2634" w:rsidRPr="00C2254F" w:rsidRDefault="009F2634" w:rsidP="009F2634">
            <w:pPr>
              <w:pStyle w:val="afff1"/>
              <w:rPr>
                <w:snapToGrid w:val="0"/>
              </w:rPr>
            </w:pPr>
            <w:r w:rsidRPr="00C2254F">
              <w:rPr>
                <w:szCs w:val="20"/>
              </w:rPr>
              <w:t>7-07-0732-01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56694E" w14:textId="77777777" w:rsidR="009F2634" w:rsidRPr="00C2254F" w:rsidRDefault="009F2634" w:rsidP="009F2634">
            <w:pPr>
              <w:pStyle w:val="afff5"/>
              <w:rPr>
                <w:snapToGrid w:val="0"/>
              </w:rPr>
            </w:pPr>
            <w:r w:rsidRPr="00C2254F">
              <w:rPr>
                <w:szCs w:val="20"/>
              </w:rPr>
              <w:t>Инженер-строитель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129973" w14:textId="45F60001" w:rsidR="009F2634" w:rsidRPr="00C2254F" w:rsidRDefault="009F2634" w:rsidP="009F2634">
            <w:pPr>
              <w:pStyle w:val="afff3"/>
              <w:rPr>
                <w:szCs w:val="20"/>
              </w:rPr>
            </w:pPr>
            <w:r w:rsidRPr="00C2254F">
              <w:rPr>
                <w:szCs w:val="20"/>
              </w:rPr>
              <w:t>20</w:t>
            </w:r>
            <w:r w:rsidR="00A26513">
              <w:rPr>
                <w:szCs w:val="20"/>
              </w:rPr>
              <w:t>4</w:t>
            </w:r>
            <w:r w:rsidRPr="00C2254F">
              <w:rPr>
                <w:szCs w:val="20"/>
              </w:rPr>
              <w:t xml:space="preserve"> (б) </w:t>
            </w:r>
          </w:p>
          <w:p w14:paraId="05958887" w14:textId="0F4971B5" w:rsidR="009F2634" w:rsidRPr="00C2254F" w:rsidRDefault="00A26513" w:rsidP="009F2634">
            <w:pPr>
              <w:pStyle w:val="afff3"/>
              <w:rPr>
                <w:snapToGrid w:val="0"/>
              </w:rPr>
            </w:pPr>
            <w:r>
              <w:rPr>
                <w:szCs w:val="20"/>
              </w:rPr>
              <w:t>192</w:t>
            </w:r>
            <w:r w:rsidR="009F2634" w:rsidRPr="00C2254F">
              <w:rPr>
                <w:szCs w:val="20"/>
              </w:rPr>
              <w:t xml:space="preserve"> (п)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A35BEA" w14:textId="77777777" w:rsidR="009F2634" w:rsidRPr="00C2254F" w:rsidRDefault="009F2634" w:rsidP="009F2634">
            <w:pPr>
              <w:pStyle w:val="afff3"/>
              <w:rPr>
                <w:szCs w:val="20"/>
              </w:rPr>
            </w:pPr>
            <w:r w:rsidRPr="00C2254F">
              <w:rPr>
                <w:szCs w:val="20"/>
              </w:rPr>
              <w:t xml:space="preserve">70 (б) </w:t>
            </w:r>
          </w:p>
          <w:p w14:paraId="1A09F4AE" w14:textId="77777777" w:rsidR="009F2634" w:rsidRPr="00C2254F" w:rsidRDefault="009F2634" w:rsidP="009F2634">
            <w:pPr>
              <w:pStyle w:val="afff3"/>
              <w:rPr>
                <w:snapToGrid w:val="0"/>
              </w:rPr>
            </w:pPr>
            <w:r w:rsidRPr="00C2254F">
              <w:rPr>
                <w:szCs w:val="20"/>
              </w:rPr>
              <w:t>10 (п)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AFC746E" w14:textId="77777777" w:rsidR="009F2634" w:rsidRPr="00C2254F" w:rsidRDefault="009F2634" w:rsidP="009F2634">
            <w:pPr>
              <w:pStyle w:val="afff4"/>
              <w:rPr>
                <w:snapToGrid w:val="0"/>
              </w:rPr>
            </w:pPr>
            <w:r w:rsidRPr="00C2254F">
              <w:rPr>
                <w:snapToGrid w:val="0"/>
              </w:rPr>
              <w:t xml:space="preserve">Строительные материалы и изделия </w:t>
            </w:r>
            <w:r w:rsidRPr="00C2254F">
              <w:rPr>
                <w:snapToGrid w:val="0"/>
                <w:szCs w:val="20"/>
              </w:rPr>
              <w:t>(</w:t>
            </w:r>
            <w:r w:rsidRPr="00C2254F">
              <w:rPr>
                <w:color w:val="000000"/>
                <w:szCs w:val="20"/>
              </w:rPr>
              <w:t>ПЭ</w:t>
            </w:r>
            <w:r w:rsidRPr="00C2254F">
              <w:rPr>
                <w:snapToGrid w:val="0"/>
                <w:szCs w:val="20"/>
              </w:rPr>
              <w:t>)</w:t>
            </w:r>
            <w:r w:rsidRPr="00C2254F">
              <w:rPr>
                <w:snapToGrid w:val="0"/>
              </w:rPr>
              <w:br/>
            </w: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9F2634" w:rsidRPr="00C2254F" w14:paraId="5EF1F3C7" w14:textId="77777777" w:rsidTr="0018065D">
        <w:trPr>
          <w:cantSplit/>
          <w:trHeight w:val="780"/>
        </w:trPr>
        <w:tc>
          <w:tcPr>
            <w:tcW w:w="15055" w:type="dxa"/>
            <w:gridSpan w:val="6"/>
            <w:tcBorders>
              <w:top w:val="single" w:sz="4" w:space="0" w:color="auto"/>
              <w:left w:val="single" w:sz="4" w:space="0" w:color="auto"/>
              <w:bottom w:val="single" w:sz="4" w:space="0" w:color="auto"/>
              <w:right w:val="single" w:sz="4" w:space="0" w:color="auto"/>
            </w:tcBorders>
          </w:tcPr>
          <w:p w14:paraId="59DA06D9" w14:textId="77777777" w:rsidR="009F2634" w:rsidRPr="00C2254F" w:rsidRDefault="009F2634" w:rsidP="009F2634">
            <w:pPr>
              <w:pStyle w:val="affc"/>
            </w:pPr>
            <w:r w:rsidRPr="00C2254F">
              <w:t>Приборостроительный факультет</w:t>
            </w:r>
          </w:p>
          <w:p w14:paraId="1C458B66" w14:textId="77777777" w:rsidR="009F2634" w:rsidRPr="00C2254F" w:rsidRDefault="009F2634" w:rsidP="009F2634">
            <w:pPr>
              <w:pStyle w:val="affd"/>
            </w:pPr>
            <w:r w:rsidRPr="00C2254F">
              <w:t xml:space="preserve">ул. Якуба Коласа, 22, уч. корп. 17, </w:t>
            </w:r>
            <w:proofErr w:type="spellStart"/>
            <w:r w:rsidRPr="00C2254F">
              <w:t>каб</w:t>
            </w:r>
            <w:proofErr w:type="spellEnd"/>
            <w:r w:rsidRPr="00C2254F">
              <w:t xml:space="preserve">. </w:t>
            </w:r>
            <w:r w:rsidRPr="00C2254F">
              <w:rPr>
                <w:lang w:val="en-US"/>
              </w:rPr>
              <w:t>3</w:t>
            </w:r>
            <w:r w:rsidRPr="00C2254F">
              <w:t>02б</w:t>
            </w:r>
          </w:p>
          <w:p w14:paraId="3301965B" w14:textId="77777777" w:rsidR="009F2634" w:rsidRPr="00C2254F" w:rsidRDefault="009F2634" w:rsidP="009F2634">
            <w:pPr>
              <w:pStyle w:val="affd"/>
            </w:pPr>
            <w:r w:rsidRPr="00C2254F">
              <w:t>тел.: (017) 292-67-93</w:t>
            </w:r>
          </w:p>
        </w:tc>
      </w:tr>
      <w:tr w:rsidR="009F2634" w:rsidRPr="00C2254F" w14:paraId="35D3739C"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172B0ED6" w14:textId="77777777" w:rsidR="009F2634" w:rsidRPr="00C2254F" w:rsidRDefault="009F2634" w:rsidP="009F2634">
            <w:pPr>
              <w:pStyle w:val="afff"/>
              <w:rPr>
                <w:snapToGrid w:val="0"/>
              </w:rPr>
            </w:pPr>
            <w:r w:rsidRPr="00C2254F">
              <w:rPr>
                <w:snapToGrid w:val="0"/>
              </w:rPr>
              <w:t>Информационно-измерительные приборы и системы. Информационно-измерительная техника и технологии</w:t>
            </w:r>
          </w:p>
          <w:p w14:paraId="69E4D96B" w14:textId="77777777" w:rsidR="009F2634" w:rsidRPr="00C2254F" w:rsidRDefault="009F2634" w:rsidP="009F2634">
            <w:pPr>
              <w:pStyle w:val="afff0"/>
              <w:rPr>
                <w:snapToGrid w:val="0"/>
                <w:szCs w:val="20"/>
              </w:rPr>
            </w:pPr>
            <w:r w:rsidRPr="00C2254F">
              <w:rPr>
                <w:snapToGrid w:val="0"/>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B75C81F" w14:textId="77777777" w:rsidR="009F2634" w:rsidRPr="00C2254F" w:rsidRDefault="009F2634" w:rsidP="009F2634">
            <w:pPr>
              <w:pStyle w:val="afff1"/>
              <w:rPr>
                <w:snapToGrid w:val="0"/>
              </w:rPr>
            </w:pPr>
            <w:r w:rsidRPr="00C2254F">
              <w:rPr>
                <w:color w:val="000000"/>
                <w:szCs w:val="20"/>
              </w:rPr>
              <w:t>6-05-0716-03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8B1678" w14:textId="77777777" w:rsidR="009F2634" w:rsidRPr="00C2254F" w:rsidRDefault="009F2634" w:rsidP="009F2634">
            <w:pPr>
              <w:pStyle w:val="afff5"/>
              <w:rPr>
                <w:snapToGrid w:val="0"/>
              </w:rPr>
            </w:pPr>
            <w:r w:rsidRPr="00C2254F">
              <w:rPr>
                <w:color w:val="000000"/>
                <w:szCs w:val="20"/>
              </w:rPr>
              <w:t>Инженер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E9BED4" w14:textId="77777777" w:rsidR="009F2634" w:rsidRPr="00C2254F" w:rsidRDefault="009F2634" w:rsidP="009F2634">
            <w:pPr>
              <w:pStyle w:val="afff3"/>
            </w:pPr>
          </w:p>
          <w:p w14:paraId="4C4A9E8F" w14:textId="77777777" w:rsidR="009F2634" w:rsidRPr="00C2254F" w:rsidRDefault="009F2634" w:rsidP="009F2634">
            <w:pPr>
              <w:pStyle w:val="afff3"/>
            </w:pPr>
            <w:r w:rsidRPr="00C2254F">
              <w:t xml:space="preserve">214(б) </w:t>
            </w:r>
          </w:p>
          <w:p w14:paraId="65B1C218" w14:textId="77777777" w:rsidR="009F2634" w:rsidRPr="00C2254F" w:rsidRDefault="009F2634" w:rsidP="009F2634">
            <w:pPr>
              <w:pStyle w:val="afff3"/>
              <w:rPr>
                <w:snapToGrid w:val="0"/>
              </w:rPr>
            </w:pPr>
            <w:r w:rsidRPr="00C2254F">
              <w:t>139(п)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6FED01" w14:textId="77777777" w:rsidR="009F2634" w:rsidRPr="00C2254F" w:rsidRDefault="009F2634" w:rsidP="009F2634">
            <w:pPr>
              <w:pStyle w:val="afff3"/>
              <w:rPr>
                <w:color w:val="000000"/>
                <w:szCs w:val="20"/>
              </w:rPr>
            </w:pPr>
            <w:r w:rsidRPr="00C2254F">
              <w:rPr>
                <w:color w:val="000000"/>
                <w:szCs w:val="20"/>
              </w:rPr>
              <w:t xml:space="preserve">5 (б) </w:t>
            </w:r>
          </w:p>
          <w:p w14:paraId="33E43AD9" w14:textId="77777777" w:rsidR="009F2634" w:rsidRPr="00C2254F" w:rsidRDefault="009F2634" w:rsidP="009F2634">
            <w:pPr>
              <w:pStyle w:val="afff3"/>
              <w:rPr>
                <w:snapToGrid w:val="0"/>
              </w:rPr>
            </w:pPr>
            <w:r w:rsidRPr="00C2254F">
              <w:rPr>
                <w:color w:val="000000"/>
                <w:szCs w:val="20"/>
              </w:rPr>
              <w:t>15 (п)</w:t>
            </w:r>
          </w:p>
        </w:tc>
        <w:tc>
          <w:tcPr>
            <w:tcW w:w="3686" w:type="dxa"/>
            <w:tcBorders>
              <w:top w:val="single" w:sz="4" w:space="0" w:color="auto"/>
              <w:left w:val="single" w:sz="4" w:space="0" w:color="auto"/>
              <w:right w:val="single" w:sz="4" w:space="0" w:color="auto"/>
            </w:tcBorders>
            <w:shd w:val="clear" w:color="auto" w:fill="auto"/>
            <w:vAlign w:val="center"/>
          </w:tcPr>
          <w:p w14:paraId="55B2577F" w14:textId="77777777" w:rsidR="009F2634" w:rsidRPr="00C2254F" w:rsidRDefault="009F2634" w:rsidP="009F2634">
            <w:pPr>
              <w:pStyle w:val="afff4"/>
              <w:rPr>
                <w:snapToGrid w:val="0"/>
              </w:rPr>
            </w:pPr>
            <w:r w:rsidRPr="00C2254F">
              <w:rPr>
                <w:snapToGrid w:val="0"/>
              </w:rPr>
              <w:t>Основы электротехники (</w:t>
            </w:r>
            <w:r w:rsidRPr="00C2254F">
              <w:rPr>
                <w:color w:val="000000"/>
                <w:szCs w:val="20"/>
              </w:rPr>
              <w:t>ПЭ</w:t>
            </w:r>
            <w:r w:rsidRPr="00C2254F">
              <w:rPr>
                <w:snapToGrid w:val="0"/>
              </w:rPr>
              <w:t>)</w:t>
            </w:r>
            <w:r w:rsidRPr="00C2254F">
              <w:rPr>
                <w:snapToGrid w:val="0"/>
              </w:rPr>
              <w:br/>
            </w: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A26513" w:rsidRPr="00C2254F" w14:paraId="7D013D20"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58A5DE6E" w14:textId="17A469F0" w:rsidR="00A26513" w:rsidRPr="00A26513" w:rsidRDefault="00A26513" w:rsidP="00A26513">
            <w:pPr>
              <w:pStyle w:val="afff0"/>
              <w:rPr>
                <w:i w:val="0"/>
                <w:iCs/>
                <w:snapToGrid w:val="0"/>
              </w:rPr>
            </w:pPr>
            <w:r w:rsidRPr="00A26513">
              <w:rPr>
                <w:i w:val="0"/>
                <w:iCs/>
                <w:snapToGrid w:val="0"/>
              </w:rPr>
              <w:t>Информационно-измерительные приборы и системы. Инженерия электромеханических приборов и систем</w:t>
            </w:r>
          </w:p>
          <w:p w14:paraId="044A8AD5" w14:textId="77777777" w:rsidR="00A26513" w:rsidRPr="00C2254F" w:rsidRDefault="00A26513" w:rsidP="00A26513">
            <w:pPr>
              <w:pStyle w:val="afff0"/>
              <w:rPr>
                <w:snapToGrid w:val="0"/>
                <w:szCs w:val="20"/>
              </w:rPr>
            </w:pPr>
            <w:r w:rsidRPr="00C2254F">
              <w:rPr>
                <w:snapToGrid w:val="0"/>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ABCD323" w14:textId="7DE21BF8" w:rsidR="00A26513" w:rsidRPr="00C2254F" w:rsidRDefault="00A26513" w:rsidP="00A26513">
            <w:pPr>
              <w:pStyle w:val="afff1"/>
              <w:rPr>
                <w:snapToGrid w:val="0"/>
              </w:rPr>
            </w:pPr>
            <w:r w:rsidRPr="00C2254F">
              <w:rPr>
                <w:color w:val="000000"/>
                <w:szCs w:val="20"/>
              </w:rPr>
              <w:t>6-05-0716-0</w:t>
            </w:r>
            <w:r>
              <w:rPr>
                <w:color w:val="00000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FCC3AC" w14:textId="77777777" w:rsidR="00A26513" w:rsidRPr="00C2254F" w:rsidRDefault="00A26513" w:rsidP="00A26513">
            <w:pPr>
              <w:pStyle w:val="afff5"/>
              <w:rPr>
                <w:snapToGrid w:val="0"/>
              </w:rPr>
            </w:pPr>
            <w:r w:rsidRPr="00C2254F">
              <w:rPr>
                <w:color w:val="000000"/>
                <w:szCs w:val="20"/>
              </w:rPr>
              <w:t>Инженер</w:t>
            </w:r>
          </w:p>
        </w:tc>
        <w:tc>
          <w:tcPr>
            <w:tcW w:w="1559" w:type="dxa"/>
            <w:tcBorders>
              <w:top w:val="single" w:sz="4" w:space="0" w:color="auto"/>
              <w:left w:val="single" w:sz="4" w:space="0" w:color="auto"/>
              <w:bottom w:val="single" w:sz="4" w:space="0" w:color="auto"/>
              <w:right w:val="single" w:sz="4" w:space="0" w:color="auto"/>
            </w:tcBorders>
            <w:vAlign w:val="center"/>
          </w:tcPr>
          <w:p w14:paraId="108EA1C9" w14:textId="77777777" w:rsidR="00A26513" w:rsidRDefault="00A26513" w:rsidP="00A26513">
            <w:pPr>
              <w:pStyle w:val="afff3"/>
              <w:spacing w:before="120"/>
              <w:contextualSpacing/>
              <w:rPr>
                <w:color w:val="000000"/>
                <w:szCs w:val="20"/>
              </w:rPr>
            </w:pPr>
            <w:r>
              <w:rPr>
                <w:color w:val="000000"/>
                <w:szCs w:val="20"/>
              </w:rPr>
              <w:t xml:space="preserve">199(б) </w:t>
            </w:r>
          </w:p>
          <w:p w14:paraId="4FC5896D" w14:textId="5F6DC0E9" w:rsidR="00A26513" w:rsidRPr="00C2254F" w:rsidRDefault="00A26513" w:rsidP="00A26513">
            <w:pPr>
              <w:pStyle w:val="afff3"/>
              <w:spacing w:before="120"/>
              <w:contextualSpacing/>
              <w:rPr>
                <w:snapToGrid w:val="0"/>
              </w:rPr>
            </w:pPr>
            <w:r>
              <w:rPr>
                <w:color w:val="000000"/>
                <w:szCs w:val="20"/>
              </w:rPr>
              <w:t>188(п)</w:t>
            </w:r>
          </w:p>
        </w:tc>
        <w:tc>
          <w:tcPr>
            <w:tcW w:w="1276" w:type="dxa"/>
            <w:tcBorders>
              <w:top w:val="single" w:sz="4" w:space="0" w:color="auto"/>
              <w:left w:val="single" w:sz="4" w:space="0" w:color="auto"/>
              <w:bottom w:val="single" w:sz="4" w:space="0" w:color="auto"/>
              <w:right w:val="single" w:sz="4" w:space="0" w:color="auto"/>
            </w:tcBorders>
            <w:vAlign w:val="center"/>
          </w:tcPr>
          <w:p w14:paraId="3F99D97C" w14:textId="77777777" w:rsidR="00A26513" w:rsidRDefault="00A26513" w:rsidP="00A26513">
            <w:pPr>
              <w:pStyle w:val="afff3"/>
              <w:rPr>
                <w:color w:val="000000"/>
                <w:szCs w:val="20"/>
              </w:rPr>
            </w:pPr>
            <w:r>
              <w:rPr>
                <w:color w:val="000000"/>
                <w:szCs w:val="20"/>
              </w:rPr>
              <w:t xml:space="preserve">15(б) </w:t>
            </w:r>
          </w:p>
          <w:p w14:paraId="7B5382CF" w14:textId="4AE14827" w:rsidR="00A26513" w:rsidRPr="00C2254F" w:rsidRDefault="00A26513" w:rsidP="00A26513">
            <w:pPr>
              <w:pStyle w:val="afff3"/>
              <w:rPr>
                <w:snapToGrid w:val="0"/>
              </w:rPr>
            </w:pPr>
            <w:r>
              <w:rPr>
                <w:color w:val="000000"/>
                <w:szCs w:val="20"/>
              </w:rPr>
              <w:t>10(п)</w:t>
            </w:r>
          </w:p>
        </w:tc>
        <w:tc>
          <w:tcPr>
            <w:tcW w:w="3686" w:type="dxa"/>
            <w:tcBorders>
              <w:left w:val="single" w:sz="4" w:space="0" w:color="auto"/>
              <w:right w:val="single" w:sz="4" w:space="0" w:color="auto"/>
            </w:tcBorders>
            <w:shd w:val="clear" w:color="auto" w:fill="auto"/>
            <w:vAlign w:val="center"/>
          </w:tcPr>
          <w:p w14:paraId="4DCE4386" w14:textId="77777777" w:rsidR="00A26513" w:rsidRPr="00C2254F" w:rsidRDefault="00A26513" w:rsidP="00A26513">
            <w:pPr>
              <w:pStyle w:val="afff4"/>
              <w:rPr>
                <w:snapToGrid w:val="0"/>
              </w:rPr>
            </w:pPr>
            <w:r w:rsidRPr="00C2254F">
              <w:rPr>
                <w:snapToGrid w:val="0"/>
              </w:rPr>
              <w:t>Основы электротехники (</w:t>
            </w:r>
            <w:r w:rsidRPr="00C2254F">
              <w:rPr>
                <w:color w:val="000000"/>
                <w:szCs w:val="20"/>
              </w:rPr>
              <w:t>ПЭ</w:t>
            </w:r>
            <w:r w:rsidRPr="00C2254F">
              <w:rPr>
                <w:snapToGrid w:val="0"/>
              </w:rPr>
              <w:t>)</w:t>
            </w:r>
            <w:r w:rsidRPr="00C2254F">
              <w:rPr>
                <w:snapToGrid w:val="0"/>
              </w:rPr>
              <w:br/>
            </w:r>
            <w:r w:rsidRPr="00C2254F">
              <w:rPr>
                <w:snapToGrid w:val="0"/>
                <w:szCs w:val="20"/>
              </w:rPr>
              <w:t>Основы инженерной графики (</w:t>
            </w:r>
            <w:r w:rsidRPr="00C2254F">
              <w:rPr>
                <w:color w:val="000000"/>
                <w:szCs w:val="20"/>
              </w:rPr>
              <w:t>ПЭ</w:t>
            </w:r>
            <w:r w:rsidRPr="00C2254F">
              <w:rPr>
                <w:snapToGrid w:val="0"/>
                <w:szCs w:val="20"/>
              </w:rPr>
              <w:t>)</w:t>
            </w:r>
          </w:p>
        </w:tc>
      </w:tr>
      <w:tr w:rsidR="00A26513" w:rsidRPr="00C2254F" w14:paraId="4E71AF9A" w14:textId="77777777" w:rsidTr="0018065D">
        <w:trPr>
          <w:cantSplit/>
          <w:trHeight w:val="780"/>
        </w:trPr>
        <w:tc>
          <w:tcPr>
            <w:tcW w:w="15055" w:type="dxa"/>
            <w:gridSpan w:val="6"/>
            <w:tcBorders>
              <w:top w:val="single" w:sz="4" w:space="0" w:color="auto"/>
              <w:left w:val="single" w:sz="4" w:space="0" w:color="auto"/>
              <w:bottom w:val="single" w:sz="4" w:space="0" w:color="auto"/>
              <w:right w:val="single" w:sz="4" w:space="0" w:color="auto"/>
            </w:tcBorders>
          </w:tcPr>
          <w:p w14:paraId="0FBC73FE" w14:textId="77777777" w:rsidR="00A26513" w:rsidRPr="00C2254F" w:rsidRDefault="00A26513" w:rsidP="00A26513">
            <w:pPr>
              <w:pStyle w:val="affc"/>
            </w:pPr>
            <w:r w:rsidRPr="00C2254F">
              <w:t>Факультет транспортных коммуникаций</w:t>
            </w:r>
          </w:p>
          <w:p w14:paraId="4BBA9C95" w14:textId="77777777" w:rsidR="00A26513" w:rsidRPr="00C2254F" w:rsidRDefault="00A26513" w:rsidP="00A26513">
            <w:pPr>
              <w:pStyle w:val="affd"/>
            </w:pPr>
            <w:r w:rsidRPr="00C2254F">
              <w:t xml:space="preserve">ул. Ф. Скорины, 25/3, уч. корп. 20, </w:t>
            </w:r>
            <w:proofErr w:type="spellStart"/>
            <w:r w:rsidRPr="00C2254F">
              <w:t>каб</w:t>
            </w:r>
            <w:proofErr w:type="spellEnd"/>
            <w:r w:rsidRPr="00C2254F">
              <w:t>. 306</w:t>
            </w:r>
          </w:p>
          <w:p w14:paraId="5115DAA4" w14:textId="58713E9D" w:rsidR="00A26513" w:rsidRPr="00C2254F" w:rsidRDefault="00A26513" w:rsidP="00A26513">
            <w:pPr>
              <w:pStyle w:val="affd"/>
              <w:rPr>
                <w:color w:val="FF0000"/>
                <w:lang w:val="en-US"/>
              </w:rPr>
            </w:pPr>
            <w:r w:rsidRPr="00C2254F">
              <w:t>тел.: (017) 317-98-84</w:t>
            </w:r>
          </w:p>
        </w:tc>
      </w:tr>
      <w:tr w:rsidR="00A26513" w:rsidRPr="00C2254F" w14:paraId="44515C41"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1E067782" w14:textId="77777777" w:rsidR="00A26513" w:rsidRPr="00A26513" w:rsidRDefault="00A26513" w:rsidP="00A26513">
            <w:pPr>
              <w:pStyle w:val="afff"/>
              <w:rPr>
                <w:snapToGrid w:val="0"/>
              </w:rPr>
            </w:pPr>
            <w:r w:rsidRPr="00A26513">
              <w:rPr>
                <w:snapToGrid w:val="0"/>
              </w:rPr>
              <w:t>Строительство транспортных коммуникаций. Автомобильные дороги и аэродромы.</w:t>
            </w:r>
          </w:p>
          <w:p w14:paraId="24D419A1" w14:textId="77777777" w:rsidR="00A26513" w:rsidRPr="00C2254F" w:rsidRDefault="00A26513" w:rsidP="00A26513">
            <w:pPr>
              <w:pStyle w:val="afff0"/>
              <w:rPr>
                <w:snapToGrid w:val="0"/>
                <w:szCs w:val="20"/>
              </w:rPr>
            </w:pPr>
            <w:r w:rsidRPr="00C2254F">
              <w:rPr>
                <w:snapToGrid w:val="0"/>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7E7FCBE" w14:textId="25768FD1" w:rsidR="00A26513" w:rsidRPr="00C2254F" w:rsidRDefault="00A26513" w:rsidP="00A26513">
            <w:pPr>
              <w:pStyle w:val="afff1"/>
              <w:rPr>
                <w:snapToGrid w:val="0"/>
              </w:rPr>
            </w:pPr>
            <w:r w:rsidRPr="00A26513">
              <w:rPr>
                <w:color w:val="000000"/>
                <w:szCs w:val="20"/>
              </w:rPr>
              <w:t>7-07-0732-03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D7FB43" w14:textId="14C7CBF4" w:rsidR="00A26513" w:rsidRPr="00C2254F" w:rsidRDefault="00A26513" w:rsidP="00A26513">
            <w:pPr>
              <w:pStyle w:val="afff5"/>
              <w:rPr>
                <w:snapToGrid w:val="0"/>
              </w:rPr>
            </w:pPr>
            <w:r w:rsidRPr="00A26513">
              <w:rPr>
                <w:color w:val="000000"/>
                <w:szCs w:val="20"/>
              </w:rPr>
              <w:t>Инженер-строитель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0335B2" w14:textId="63A6AB5C" w:rsidR="00A26513" w:rsidRPr="00C2254F" w:rsidRDefault="00A26513" w:rsidP="00A26513">
            <w:pPr>
              <w:pStyle w:val="afff3"/>
              <w:rPr>
                <w:snapToGrid w:val="0"/>
              </w:rPr>
            </w:pPr>
            <w:r>
              <w:rPr>
                <w:color w:val="000000"/>
                <w:szCs w:val="20"/>
              </w:rPr>
              <w:t xml:space="preserve">Набор не осуществлялся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2FCE8C" w14:textId="77777777" w:rsidR="00A26513" w:rsidRPr="00C2254F" w:rsidRDefault="00A26513" w:rsidP="00A26513">
            <w:pPr>
              <w:pStyle w:val="afff3"/>
              <w:rPr>
                <w:color w:val="000000"/>
                <w:szCs w:val="20"/>
              </w:rPr>
            </w:pPr>
            <w:r w:rsidRPr="00C2254F">
              <w:rPr>
                <w:color w:val="000000"/>
                <w:szCs w:val="20"/>
              </w:rPr>
              <w:t xml:space="preserve">10 (б) </w:t>
            </w:r>
          </w:p>
          <w:p w14:paraId="6D13A560" w14:textId="77777777" w:rsidR="00A26513" w:rsidRPr="00C2254F" w:rsidRDefault="00A26513" w:rsidP="00A26513">
            <w:pPr>
              <w:pStyle w:val="afff3"/>
              <w:rPr>
                <w:snapToGrid w:val="0"/>
              </w:rPr>
            </w:pPr>
            <w:r w:rsidRPr="00C2254F">
              <w:rPr>
                <w:color w:val="000000"/>
                <w:szCs w:val="20"/>
              </w:rPr>
              <w:t>10 (п)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551284E" w14:textId="449F24E2" w:rsidR="00A26513" w:rsidRDefault="00A26513" w:rsidP="00A26513">
            <w:pPr>
              <w:pStyle w:val="afff4"/>
              <w:rPr>
                <w:snapToGrid w:val="0"/>
              </w:rPr>
            </w:pPr>
            <w:r w:rsidRPr="00A26513">
              <w:rPr>
                <w:snapToGrid w:val="0"/>
              </w:rPr>
              <w:t>Строительные материалы и изделия (</w:t>
            </w:r>
            <w:r>
              <w:rPr>
                <w:snapToGrid w:val="0"/>
              </w:rPr>
              <w:t>ПЭ</w:t>
            </w:r>
            <w:r w:rsidRPr="00A26513">
              <w:rPr>
                <w:snapToGrid w:val="0"/>
              </w:rPr>
              <w:t>)</w:t>
            </w:r>
          </w:p>
          <w:p w14:paraId="25BC4FE2" w14:textId="2A61F286" w:rsidR="00A26513" w:rsidRPr="00C2254F" w:rsidRDefault="00A26513" w:rsidP="00A26513">
            <w:pPr>
              <w:pStyle w:val="afff4"/>
              <w:rPr>
                <w:snapToGrid w:val="0"/>
              </w:rPr>
            </w:pPr>
            <w:r w:rsidRPr="00A26513">
              <w:rPr>
                <w:snapToGrid w:val="0"/>
              </w:rPr>
              <w:t>Основы инженерной графики (</w:t>
            </w:r>
            <w:r>
              <w:rPr>
                <w:snapToGrid w:val="0"/>
              </w:rPr>
              <w:t>ПЭ</w:t>
            </w:r>
            <w:r w:rsidRPr="00A26513">
              <w:rPr>
                <w:snapToGrid w:val="0"/>
              </w:rPr>
              <w:t>)</w:t>
            </w:r>
          </w:p>
        </w:tc>
      </w:tr>
      <w:tr w:rsidR="00A26513" w:rsidRPr="00C2254F" w14:paraId="044EBE85" w14:textId="77777777" w:rsidTr="0018065D">
        <w:trPr>
          <w:cantSplit/>
          <w:trHeight w:val="795"/>
        </w:trPr>
        <w:tc>
          <w:tcPr>
            <w:tcW w:w="15055" w:type="dxa"/>
            <w:gridSpan w:val="6"/>
            <w:tcBorders>
              <w:top w:val="single" w:sz="4" w:space="0" w:color="auto"/>
              <w:left w:val="single" w:sz="4" w:space="0" w:color="auto"/>
              <w:bottom w:val="single" w:sz="4" w:space="0" w:color="auto"/>
              <w:right w:val="single" w:sz="4" w:space="0" w:color="auto"/>
            </w:tcBorders>
          </w:tcPr>
          <w:p w14:paraId="004D0A93" w14:textId="77777777" w:rsidR="00A26513" w:rsidRPr="00C2254F" w:rsidRDefault="00A26513" w:rsidP="00A26513">
            <w:pPr>
              <w:pStyle w:val="affc"/>
            </w:pPr>
            <w:r w:rsidRPr="00C2254F">
              <w:t>Международный институт дистанционного образования</w:t>
            </w:r>
          </w:p>
          <w:p w14:paraId="269B5E87" w14:textId="77777777" w:rsidR="00A26513" w:rsidRPr="00C2254F" w:rsidRDefault="00A26513" w:rsidP="00A26513">
            <w:pPr>
              <w:pStyle w:val="affd"/>
            </w:pPr>
            <w:r w:rsidRPr="00C2254F">
              <w:t xml:space="preserve">ул. Ф. Скорины, 25/3, уч. корп. 20, </w:t>
            </w:r>
            <w:proofErr w:type="spellStart"/>
            <w:r w:rsidRPr="00C2254F">
              <w:t>каб</w:t>
            </w:r>
            <w:proofErr w:type="spellEnd"/>
            <w:r w:rsidRPr="00C2254F">
              <w:t>. 508</w:t>
            </w:r>
          </w:p>
          <w:p w14:paraId="31863291" w14:textId="77777777" w:rsidR="00A26513" w:rsidRPr="00C2254F" w:rsidRDefault="00A26513" w:rsidP="00A26513">
            <w:pPr>
              <w:pStyle w:val="affd"/>
              <w:rPr>
                <w:color w:val="FF0000"/>
                <w:lang w:val="en-US"/>
              </w:rPr>
            </w:pPr>
            <w:r w:rsidRPr="00C2254F">
              <w:t>тел.: (017) 248-26-58</w:t>
            </w:r>
          </w:p>
        </w:tc>
      </w:tr>
      <w:tr w:rsidR="00A26513" w:rsidRPr="00C2254F" w14:paraId="35AF3B86"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275A142E" w14:textId="77777777" w:rsidR="00A26513" w:rsidRPr="00C2254F" w:rsidRDefault="00A26513" w:rsidP="00A26513">
            <w:pPr>
              <w:pStyle w:val="afff"/>
              <w:rPr>
                <w:snapToGrid w:val="0"/>
              </w:rPr>
            </w:pPr>
            <w:r w:rsidRPr="00C2254F">
              <w:rPr>
                <w:snapToGrid w:val="0"/>
              </w:rPr>
              <w:lastRenderedPageBreak/>
              <w:t>Экономика и управление. Экономика и правовое обеспечение хозяйственной деятельности</w:t>
            </w:r>
          </w:p>
          <w:p w14:paraId="45C4F477" w14:textId="7B4BC6F5" w:rsidR="00A26513" w:rsidRPr="00C2254F" w:rsidRDefault="00A26513" w:rsidP="00A26513">
            <w:pPr>
              <w:pStyle w:val="afff0"/>
              <w:rPr>
                <w:snapToGrid w:val="0"/>
                <w:szCs w:val="20"/>
              </w:rPr>
            </w:pPr>
            <w:r w:rsidRPr="00C2254F">
              <w:rPr>
                <w:snapToGrid w:val="0"/>
              </w:rPr>
              <w:t xml:space="preserve">Срок получения образования – </w:t>
            </w:r>
            <w:r>
              <w:rPr>
                <w:snapToGrid w:val="0"/>
              </w:rPr>
              <w:t>3</w:t>
            </w:r>
            <w:r w:rsidRPr="00C2254F">
              <w:rPr>
                <w:snapToGrid w:val="0"/>
              </w:rPr>
              <w:t xml:space="preserve">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FE34536" w14:textId="77777777" w:rsidR="00A26513" w:rsidRPr="00C2254F" w:rsidRDefault="00A26513" w:rsidP="00A26513">
            <w:pPr>
              <w:pStyle w:val="afff1"/>
              <w:rPr>
                <w:snapToGrid w:val="0"/>
              </w:rPr>
            </w:pPr>
            <w:r w:rsidRPr="00C2254F">
              <w:rPr>
                <w:color w:val="000000"/>
                <w:szCs w:val="20"/>
              </w:rPr>
              <w:t>6-05-0311-02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E2E323" w14:textId="77777777" w:rsidR="00A26513" w:rsidRPr="00C2254F" w:rsidRDefault="00A26513" w:rsidP="00A26513">
            <w:pPr>
              <w:pStyle w:val="afff5"/>
              <w:rPr>
                <w:snapToGrid w:val="0"/>
              </w:rPr>
            </w:pPr>
            <w:r w:rsidRPr="00C2254F">
              <w:rPr>
                <w:color w:val="000000"/>
                <w:szCs w:val="20"/>
              </w:rPr>
              <w:t>Экономист. Менеджер</w:t>
            </w:r>
          </w:p>
        </w:tc>
        <w:tc>
          <w:tcPr>
            <w:tcW w:w="1559" w:type="dxa"/>
            <w:tcBorders>
              <w:top w:val="single" w:sz="4" w:space="0" w:color="auto"/>
              <w:left w:val="single" w:sz="4" w:space="0" w:color="auto"/>
              <w:bottom w:val="single" w:sz="4" w:space="0" w:color="auto"/>
              <w:right w:val="single" w:sz="4" w:space="0" w:color="auto"/>
            </w:tcBorders>
            <w:vAlign w:val="center"/>
          </w:tcPr>
          <w:p w14:paraId="10F465C1" w14:textId="77777777" w:rsidR="00A26513" w:rsidRDefault="00A26513" w:rsidP="00A26513">
            <w:pPr>
              <w:pStyle w:val="afff3"/>
              <w:rPr>
                <w:color w:val="000000"/>
                <w:szCs w:val="20"/>
              </w:rPr>
            </w:pPr>
            <w:r>
              <w:rPr>
                <w:color w:val="000000"/>
                <w:szCs w:val="20"/>
              </w:rPr>
              <w:t xml:space="preserve">180(б) </w:t>
            </w:r>
          </w:p>
          <w:p w14:paraId="005BBB22" w14:textId="5A448021" w:rsidR="00A26513" w:rsidRPr="00C2254F" w:rsidRDefault="00A26513" w:rsidP="00A26513">
            <w:pPr>
              <w:pStyle w:val="afff3"/>
            </w:pPr>
            <w:r>
              <w:rPr>
                <w:color w:val="000000"/>
                <w:szCs w:val="20"/>
              </w:rPr>
              <w:t>132(п)</w:t>
            </w:r>
          </w:p>
        </w:tc>
        <w:tc>
          <w:tcPr>
            <w:tcW w:w="1276" w:type="dxa"/>
            <w:tcBorders>
              <w:top w:val="single" w:sz="4" w:space="0" w:color="auto"/>
              <w:left w:val="single" w:sz="4" w:space="0" w:color="auto"/>
              <w:bottom w:val="single" w:sz="4" w:space="0" w:color="auto"/>
              <w:right w:val="single" w:sz="4" w:space="0" w:color="auto"/>
            </w:tcBorders>
            <w:vAlign w:val="center"/>
          </w:tcPr>
          <w:p w14:paraId="43F6B87F" w14:textId="77777777" w:rsidR="00A26513" w:rsidRDefault="00A26513" w:rsidP="00A26513">
            <w:pPr>
              <w:pStyle w:val="afff3"/>
              <w:rPr>
                <w:color w:val="000000"/>
                <w:szCs w:val="20"/>
              </w:rPr>
            </w:pPr>
            <w:r>
              <w:rPr>
                <w:color w:val="000000"/>
                <w:szCs w:val="20"/>
              </w:rPr>
              <w:t xml:space="preserve">10(б) </w:t>
            </w:r>
          </w:p>
          <w:p w14:paraId="1ADFE86F" w14:textId="0AF068F2" w:rsidR="00A26513" w:rsidRPr="00C2254F" w:rsidRDefault="00A26513" w:rsidP="00A26513">
            <w:pPr>
              <w:pStyle w:val="afff3"/>
            </w:pPr>
            <w:r>
              <w:rPr>
                <w:color w:val="000000"/>
                <w:szCs w:val="20"/>
              </w:rPr>
              <w:t>10(п)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AE4A37F" w14:textId="77777777" w:rsidR="00A26513" w:rsidRPr="00C2254F" w:rsidRDefault="00A26513" w:rsidP="00A26513">
            <w:pPr>
              <w:pStyle w:val="afff4"/>
              <w:rPr>
                <w:snapToGrid w:val="0"/>
              </w:rPr>
            </w:pPr>
            <w:r w:rsidRPr="00C2254F">
              <w:rPr>
                <w:snapToGrid w:val="0"/>
              </w:rPr>
              <w:t>Экономика организации (</w:t>
            </w:r>
            <w:r w:rsidRPr="00C2254F">
              <w:rPr>
                <w:color w:val="000000"/>
                <w:szCs w:val="20"/>
              </w:rPr>
              <w:t>ПЭ</w:t>
            </w:r>
            <w:r w:rsidRPr="00C2254F">
              <w:rPr>
                <w:snapToGrid w:val="0"/>
              </w:rPr>
              <w:t>)</w:t>
            </w:r>
          </w:p>
          <w:p w14:paraId="50610951" w14:textId="77777777" w:rsidR="00A26513" w:rsidRPr="00C2254F" w:rsidRDefault="00A26513" w:rsidP="00A26513">
            <w:pPr>
              <w:pStyle w:val="afff4"/>
              <w:rPr>
                <w:snapToGrid w:val="0"/>
              </w:rPr>
            </w:pPr>
            <w:r w:rsidRPr="00C2254F">
              <w:rPr>
                <w:snapToGrid w:val="0"/>
              </w:rPr>
              <w:t>Основы менеджмента (</w:t>
            </w:r>
            <w:r w:rsidRPr="00C2254F">
              <w:rPr>
                <w:color w:val="000000"/>
                <w:szCs w:val="20"/>
              </w:rPr>
              <w:t>ПЭ</w:t>
            </w:r>
            <w:r w:rsidRPr="00C2254F">
              <w:rPr>
                <w:snapToGrid w:val="0"/>
              </w:rPr>
              <w:t>)</w:t>
            </w:r>
          </w:p>
        </w:tc>
      </w:tr>
      <w:tr w:rsidR="00A26513" w:rsidRPr="00C2254F" w14:paraId="39F06998" w14:textId="77777777" w:rsidTr="00A26513">
        <w:trPr>
          <w:cantSplit/>
          <w:trHeight w:val="20"/>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1E8B4804" w14:textId="77777777" w:rsidR="00A26513" w:rsidRPr="00C2254F" w:rsidRDefault="00A26513" w:rsidP="00A26513">
            <w:pPr>
              <w:pStyle w:val="afff"/>
              <w:rPr>
                <w:snapToGrid w:val="0"/>
              </w:rPr>
            </w:pPr>
            <w:r w:rsidRPr="00C2254F">
              <w:rPr>
                <w:snapToGrid w:val="0"/>
              </w:rPr>
              <w:t>Программная инженерия</w:t>
            </w:r>
          </w:p>
          <w:p w14:paraId="60568E1A" w14:textId="7C2B9872" w:rsidR="00A26513" w:rsidRPr="00C2254F" w:rsidRDefault="00A26513" w:rsidP="00A26513">
            <w:pPr>
              <w:pStyle w:val="afff0"/>
              <w:rPr>
                <w:snapToGrid w:val="0"/>
                <w:szCs w:val="20"/>
              </w:rPr>
            </w:pPr>
            <w:r w:rsidRPr="00C2254F">
              <w:rPr>
                <w:snapToGrid w:val="0"/>
              </w:rPr>
              <w:t xml:space="preserve">Срок получения образования – </w:t>
            </w:r>
            <w:r>
              <w:rPr>
                <w:snapToGrid w:val="0"/>
              </w:rPr>
              <w:t>3</w:t>
            </w:r>
            <w:r w:rsidRPr="00C2254F">
              <w:rPr>
                <w:snapToGrid w:val="0"/>
              </w:rPr>
              <w:t xml:space="preserve"> года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39674AD" w14:textId="77777777" w:rsidR="00A26513" w:rsidRPr="00C2254F" w:rsidRDefault="00A26513" w:rsidP="00A26513">
            <w:pPr>
              <w:pStyle w:val="afff1"/>
              <w:rPr>
                <w:snapToGrid w:val="0"/>
              </w:rPr>
            </w:pPr>
            <w:r w:rsidRPr="00C2254F">
              <w:rPr>
                <w:color w:val="000000"/>
                <w:szCs w:val="20"/>
              </w:rPr>
              <w:t>6-05-0612-01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070D00" w14:textId="77777777" w:rsidR="00A26513" w:rsidRPr="00C2254F" w:rsidRDefault="00A26513" w:rsidP="00A26513">
            <w:pPr>
              <w:pStyle w:val="afff5"/>
              <w:rPr>
                <w:snapToGrid w:val="0"/>
              </w:rPr>
            </w:pPr>
            <w:r w:rsidRPr="00C2254F">
              <w:rPr>
                <w:color w:val="000000"/>
                <w:szCs w:val="20"/>
              </w:rPr>
              <w:t>Инженер-программист</w:t>
            </w:r>
          </w:p>
        </w:tc>
        <w:tc>
          <w:tcPr>
            <w:tcW w:w="1559" w:type="dxa"/>
            <w:tcBorders>
              <w:top w:val="single" w:sz="4" w:space="0" w:color="auto"/>
              <w:left w:val="single" w:sz="4" w:space="0" w:color="auto"/>
              <w:bottom w:val="single" w:sz="4" w:space="0" w:color="auto"/>
              <w:right w:val="single" w:sz="4" w:space="0" w:color="auto"/>
            </w:tcBorders>
            <w:vAlign w:val="center"/>
          </w:tcPr>
          <w:p w14:paraId="3A8D5ADE" w14:textId="77777777" w:rsidR="00A26513" w:rsidRDefault="00A26513" w:rsidP="00A26513">
            <w:pPr>
              <w:pStyle w:val="afff3"/>
              <w:rPr>
                <w:color w:val="000000"/>
                <w:szCs w:val="20"/>
              </w:rPr>
            </w:pPr>
            <w:r>
              <w:rPr>
                <w:color w:val="000000"/>
                <w:szCs w:val="20"/>
              </w:rPr>
              <w:t xml:space="preserve">248(б) </w:t>
            </w:r>
          </w:p>
          <w:p w14:paraId="678A17AA" w14:textId="79EE0045" w:rsidR="00A26513" w:rsidRPr="00C2254F" w:rsidRDefault="00A26513" w:rsidP="00A26513">
            <w:pPr>
              <w:pStyle w:val="afff3"/>
            </w:pPr>
            <w:r>
              <w:rPr>
                <w:color w:val="000000"/>
                <w:szCs w:val="20"/>
              </w:rPr>
              <w:t>237(п)</w:t>
            </w:r>
          </w:p>
        </w:tc>
        <w:tc>
          <w:tcPr>
            <w:tcW w:w="1276" w:type="dxa"/>
            <w:tcBorders>
              <w:top w:val="single" w:sz="4" w:space="0" w:color="auto"/>
              <w:left w:val="single" w:sz="4" w:space="0" w:color="auto"/>
              <w:bottom w:val="single" w:sz="4" w:space="0" w:color="auto"/>
              <w:right w:val="single" w:sz="4" w:space="0" w:color="auto"/>
            </w:tcBorders>
            <w:vAlign w:val="center"/>
          </w:tcPr>
          <w:p w14:paraId="4AEDBDAC" w14:textId="77777777" w:rsidR="00A26513" w:rsidRDefault="00A26513" w:rsidP="00A26513">
            <w:pPr>
              <w:pStyle w:val="afff3"/>
              <w:rPr>
                <w:color w:val="000000"/>
                <w:szCs w:val="20"/>
              </w:rPr>
            </w:pPr>
            <w:r>
              <w:rPr>
                <w:color w:val="000000"/>
                <w:szCs w:val="20"/>
              </w:rPr>
              <w:t xml:space="preserve">15(б) </w:t>
            </w:r>
          </w:p>
          <w:p w14:paraId="129D54AB" w14:textId="5BE3BD9B" w:rsidR="00A26513" w:rsidRPr="00C2254F" w:rsidRDefault="00A26513" w:rsidP="00A26513">
            <w:pPr>
              <w:pStyle w:val="afff3"/>
            </w:pPr>
            <w:r>
              <w:rPr>
                <w:color w:val="000000"/>
                <w:szCs w:val="20"/>
              </w:rPr>
              <w:t>5(п)</w:t>
            </w:r>
          </w:p>
        </w:tc>
        <w:tc>
          <w:tcPr>
            <w:tcW w:w="3686" w:type="dxa"/>
            <w:tcBorders>
              <w:top w:val="single" w:sz="4" w:space="0" w:color="auto"/>
              <w:left w:val="single" w:sz="4" w:space="0" w:color="auto"/>
              <w:right w:val="single" w:sz="4" w:space="0" w:color="auto"/>
            </w:tcBorders>
            <w:shd w:val="clear" w:color="auto" w:fill="auto"/>
            <w:vAlign w:val="center"/>
          </w:tcPr>
          <w:p w14:paraId="38C5D473" w14:textId="77777777" w:rsidR="00A26513" w:rsidRPr="00C2254F" w:rsidRDefault="00A26513" w:rsidP="00A26513">
            <w:pPr>
              <w:pStyle w:val="afff4"/>
              <w:rPr>
                <w:snapToGrid w:val="0"/>
              </w:rPr>
            </w:pPr>
            <w:r w:rsidRPr="00C2254F">
              <w:rPr>
                <w:snapToGrid w:val="0"/>
              </w:rPr>
              <w:t>Основы алгоритмизации и программирования (</w:t>
            </w:r>
            <w:r w:rsidRPr="00C2254F">
              <w:rPr>
                <w:color w:val="000000"/>
                <w:szCs w:val="20"/>
              </w:rPr>
              <w:t>ПЭ</w:t>
            </w:r>
            <w:r w:rsidRPr="00C2254F">
              <w:rPr>
                <w:snapToGrid w:val="0"/>
              </w:rPr>
              <w:t>)</w:t>
            </w:r>
          </w:p>
          <w:p w14:paraId="18741FB0" w14:textId="77777777" w:rsidR="00A26513" w:rsidRPr="00C2254F" w:rsidRDefault="00A26513" w:rsidP="00A26513">
            <w:pPr>
              <w:pStyle w:val="afff4"/>
              <w:rPr>
                <w:snapToGrid w:val="0"/>
              </w:rPr>
            </w:pPr>
            <w:r w:rsidRPr="00C2254F">
              <w:rPr>
                <w:snapToGrid w:val="0"/>
              </w:rPr>
              <w:t>Охрана труда. Охрана окружающей среды и энергосбережение (</w:t>
            </w:r>
            <w:r w:rsidRPr="00C2254F">
              <w:rPr>
                <w:color w:val="000000"/>
                <w:szCs w:val="20"/>
              </w:rPr>
              <w:t>ПЭ</w:t>
            </w:r>
            <w:r w:rsidRPr="00C2254F">
              <w:rPr>
                <w:snapToGrid w:val="0"/>
              </w:rPr>
              <w:t>)</w:t>
            </w:r>
          </w:p>
        </w:tc>
      </w:tr>
    </w:tbl>
    <w:p w14:paraId="570FD112" w14:textId="77777777" w:rsidR="00CA5FF6" w:rsidRPr="00C2254F" w:rsidRDefault="00CA5FF6" w:rsidP="007C0798">
      <w:pPr>
        <w:jc w:val="both"/>
        <w:rPr>
          <w:b/>
        </w:rPr>
      </w:pPr>
      <w:r w:rsidRPr="00C2254F">
        <w:rPr>
          <w:b/>
        </w:rPr>
        <w:t xml:space="preserve"> </w:t>
      </w:r>
    </w:p>
    <w:p w14:paraId="14D48C1D" w14:textId="77777777" w:rsidR="00CA5FF6" w:rsidRPr="00C2254F" w:rsidRDefault="00CA5FF6" w:rsidP="007C0798">
      <w:pPr>
        <w:jc w:val="both"/>
        <w:rPr>
          <w:b/>
        </w:rPr>
      </w:pPr>
    </w:p>
    <w:p w14:paraId="390FEF94" w14:textId="77777777" w:rsidR="00CA5FF6" w:rsidRPr="00C2254F" w:rsidRDefault="00CA5FF6" w:rsidP="007C0798">
      <w:pPr>
        <w:jc w:val="both"/>
        <w:rPr>
          <w:b/>
        </w:rPr>
      </w:pPr>
      <w:r w:rsidRPr="00C2254F">
        <w:rPr>
          <w:b/>
        </w:rPr>
        <w:t xml:space="preserve"> </w:t>
      </w:r>
    </w:p>
    <w:p w14:paraId="3366DFB3" w14:textId="77777777" w:rsidR="00CA5FF6" w:rsidRPr="00C2254F" w:rsidRDefault="00CA5FF6" w:rsidP="007C0798">
      <w:pPr>
        <w:rPr>
          <w:b/>
        </w:rPr>
      </w:pPr>
      <w:r w:rsidRPr="00C2254F">
        <w:rPr>
          <w:b/>
        </w:rPr>
        <w:br w:type="page"/>
      </w:r>
    </w:p>
    <w:p w14:paraId="0CA0B531" w14:textId="77777777" w:rsidR="00CA5FF6" w:rsidRPr="00C2254F" w:rsidRDefault="00CA5FF6" w:rsidP="007C0798">
      <w:pPr>
        <w:pStyle w:val="aff7"/>
      </w:pPr>
      <w:bookmarkStart w:id="17" w:name="_Toc7776092"/>
      <w:bookmarkStart w:id="18" w:name="_Toc167967912"/>
      <w:bookmarkStart w:id="19" w:name="_Toc228356720"/>
      <w:r w:rsidRPr="00C2254F">
        <w:lastRenderedPageBreak/>
        <w:t>ГОСУДАРСТВЕННОЕ УЧРЕЖДЕНИЕ ОБРАЗОВАНИЯ «ИНСТИТУТ ПОГРАНИЧНОЙ СЛУЖБЫ РЕСПУБЛИКИ БЕЛАРУСЬ»</w:t>
      </w:r>
      <w:bookmarkEnd w:id="17"/>
      <w:bookmarkEnd w:id="18"/>
      <w:bookmarkEnd w:id="19"/>
    </w:p>
    <w:p w14:paraId="0C53C024" w14:textId="77777777" w:rsidR="00CA5FF6" w:rsidRPr="00C2254F" w:rsidRDefault="00CA5FF6" w:rsidP="007C0798">
      <w:pPr>
        <w:spacing w:after="0" w:line="240" w:lineRule="auto"/>
        <w:jc w:val="center"/>
        <w:rPr>
          <w:rFonts w:eastAsia="Times New Roman" w:cs="Times New Roman"/>
          <w:b/>
          <w:sz w:val="28"/>
          <w:szCs w:val="28"/>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CA5FF6" w:rsidRPr="00C2254F" w14:paraId="27A1F024" w14:textId="77777777" w:rsidTr="0018065D">
        <w:tc>
          <w:tcPr>
            <w:tcW w:w="1526" w:type="dxa"/>
          </w:tcPr>
          <w:p w14:paraId="03FEE66B" w14:textId="77777777" w:rsidR="00CA5FF6" w:rsidRPr="00C2254F" w:rsidRDefault="00CA5FF6" w:rsidP="007C0798">
            <w:pPr>
              <w:pStyle w:val="E-mail"/>
            </w:pPr>
            <w:r w:rsidRPr="00C2254F">
              <w:t>Адрес:</w:t>
            </w:r>
          </w:p>
        </w:tc>
        <w:tc>
          <w:tcPr>
            <w:tcW w:w="13148" w:type="dxa"/>
          </w:tcPr>
          <w:p w14:paraId="64DA5955" w14:textId="77777777" w:rsidR="00CA5FF6" w:rsidRPr="00C2254F" w:rsidRDefault="00CA5FF6" w:rsidP="007C0798">
            <w:pPr>
              <w:pStyle w:val="e-mail0"/>
            </w:pPr>
            <w:r w:rsidRPr="00C2254F">
              <w:t>220103, г. Минск, ул. Славинского, 4</w:t>
            </w:r>
          </w:p>
        </w:tc>
      </w:tr>
      <w:tr w:rsidR="00CA5FF6" w:rsidRPr="00C2254F" w14:paraId="47BD1228" w14:textId="77777777" w:rsidTr="0018065D">
        <w:tc>
          <w:tcPr>
            <w:tcW w:w="1526" w:type="dxa"/>
          </w:tcPr>
          <w:p w14:paraId="0A865BE4" w14:textId="77777777" w:rsidR="00CA5FF6" w:rsidRPr="00C2254F" w:rsidRDefault="00CA5FF6" w:rsidP="007C0798">
            <w:pPr>
              <w:pStyle w:val="E-mail"/>
            </w:pPr>
            <w:r w:rsidRPr="00C2254F">
              <w:t>Телефон:</w:t>
            </w:r>
          </w:p>
        </w:tc>
        <w:tc>
          <w:tcPr>
            <w:tcW w:w="13148" w:type="dxa"/>
          </w:tcPr>
          <w:p w14:paraId="5F7FDFE4" w14:textId="77777777" w:rsidR="00CA5FF6" w:rsidRPr="00C2254F" w:rsidRDefault="00CA5FF6" w:rsidP="007C0798">
            <w:pPr>
              <w:pStyle w:val="e-mail0"/>
            </w:pPr>
            <w:r w:rsidRPr="00C2254F">
              <w:t>(017) 356-70-96 (приемная начальника), (017) 358-85-70 (приемная комиссия)</w:t>
            </w:r>
          </w:p>
        </w:tc>
      </w:tr>
      <w:tr w:rsidR="00CA5FF6" w:rsidRPr="00C2254F" w14:paraId="0E88D655" w14:textId="77777777" w:rsidTr="0018065D">
        <w:tc>
          <w:tcPr>
            <w:tcW w:w="1526" w:type="dxa"/>
          </w:tcPr>
          <w:p w14:paraId="3B6E6AB0" w14:textId="77777777" w:rsidR="00CA5FF6" w:rsidRPr="00C2254F" w:rsidRDefault="00CA5FF6" w:rsidP="007C0798">
            <w:pPr>
              <w:pStyle w:val="E-mail"/>
            </w:pPr>
            <w:r w:rsidRPr="00C2254F">
              <w:t>Факс:</w:t>
            </w:r>
          </w:p>
        </w:tc>
        <w:tc>
          <w:tcPr>
            <w:tcW w:w="13148" w:type="dxa"/>
          </w:tcPr>
          <w:p w14:paraId="15FFB9D5" w14:textId="77777777" w:rsidR="00CA5FF6" w:rsidRPr="00C2254F" w:rsidRDefault="00CA5FF6" w:rsidP="007C0798">
            <w:pPr>
              <w:pStyle w:val="e-mail0"/>
            </w:pPr>
            <w:r w:rsidRPr="00C2254F">
              <w:t>(017) 356-70-96</w:t>
            </w:r>
          </w:p>
        </w:tc>
      </w:tr>
      <w:tr w:rsidR="00CA5FF6" w:rsidRPr="00C2254F" w14:paraId="52B3CD91" w14:textId="77777777" w:rsidTr="0018065D">
        <w:tc>
          <w:tcPr>
            <w:tcW w:w="1526" w:type="dxa"/>
          </w:tcPr>
          <w:p w14:paraId="329325F7" w14:textId="77777777" w:rsidR="00CA5FF6" w:rsidRPr="00C2254F" w:rsidRDefault="00CA5FF6" w:rsidP="007C0798">
            <w:pPr>
              <w:pStyle w:val="E-mail"/>
            </w:pPr>
            <w:r w:rsidRPr="00C2254F">
              <w:rPr>
                <w:lang w:val="en-US"/>
              </w:rPr>
              <w:t>Web</w:t>
            </w:r>
            <w:r w:rsidRPr="00C2254F">
              <w:t>-сайт:</w:t>
            </w:r>
          </w:p>
        </w:tc>
        <w:tc>
          <w:tcPr>
            <w:tcW w:w="13148" w:type="dxa"/>
          </w:tcPr>
          <w:p w14:paraId="52243937" w14:textId="77777777" w:rsidR="00CA5FF6" w:rsidRPr="00C2254F" w:rsidRDefault="00CA5FF6" w:rsidP="007C0798">
            <w:pPr>
              <w:pStyle w:val="e-mail0"/>
            </w:pPr>
            <w:proofErr w:type="spellStart"/>
            <w:r w:rsidRPr="00C2254F">
              <w:rPr>
                <w:lang w:val="en-US"/>
              </w:rPr>
              <w:t>ips</w:t>
            </w:r>
            <w:proofErr w:type="spellEnd"/>
            <w:r w:rsidRPr="00C2254F">
              <w:t>.</w:t>
            </w:r>
            <w:proofErr w:type="spellStart"/>
            <w:r w:rsidRPr="00C2254F">
              <w:rPr>
                <w:lang w:val="en-US"/>
              </w:rPr>
              <w:t>gpk</w:t>
            </w:r>
            <w:proofErr w:type="spellEnd"/>
            <w:r w:rsidRPr="00C2254F">
              <w:t>.</w:t>
            </w:r>
            <w:r w:rsidRPr="00C2254F">
              <w:rPr>
                <w:lang w:val="en-US"/>
              </w:rPr>
              <w:t>gov</w:t>
            </w:r>
            <w:r w:rsidRPr="00C2254F">
              <w:t>.</w:t>
            </w:r>
            <w:r w:rsidRPr="00C2254F">
              <w:rPr>
                <w:lang w:val="en-US"/>
              </w:rPr>
              <w:t>by</w:t>
            </w:r>
          </w:p>
        </w:tc>
      </w:tr>
      <w:tr w:rsidR="008476A2" w:rsidRPr="008476A2" w14:paraId="35C56DBB" w14:textId="77777777" w:rsidTr="0018065D">
        <w:tc>
          <w:tcPr>
            <w:tcW w:w="1526" w:type="dxa"/>
          </w:tcPr>
          <w:p w14:paraId="56E224AB" w14:textId="77777777" w:rsidR="00CA5FF6" w:rsidRPr="00C2254F" w:rsidRDefault="00CA5FF6" w:rsidP="007C0798">
            <w:pPr>
              <w:pStyle w:val="E-mail"/>
            </w:pPr>
            <w:r w:rsidRPr="00C2254F">
              <w:rPr>
                <w:lang w:val="en-US"/>
              </w:rPr>
              <w:t>E</w:t>
            </w:r>
            <w:r w:rsidRPr="00C2254F">
              <w:t>-</w:t>
            </w:r>
            <w:r w:rsidRPr="00C2254F">
              <w:rPr>
                <w:lang w:val="en-US"/>
              </w:rPr>
              <w:t>mail</w:t>
            </w:r>
            <w:r w:rsidRPr="00C2254F">
              <w:t>:</w:t>
            </w:r>
          </w:p>
        </w:tc>
        <w:tc>
          <w:tcPr>
            <w:tcW w:w="13148" w:type="dxa"/>
          </w:tcPr>
          <w:p w14:paraId="3CA58AAA" w14:textId="77777777" w:rsidR="00CA5FF6" w:rsidRPr="008476A2" w:rsidRDefault="003F2B80" w:rsidP="007C0798">
            <w:pPr>
              <w:pStyle w:val="e-mail0"/>
              <w:rPr>
                <w:color w:val="000000" w:themeColor="text1"/>
              </w:rPr>
            </w:pPr>
            <w:hyperlink r:id="rId21" w:history="1">
              <w:r w:rsidR="00CA5FF6" w:rsidRPr="008476A2">
                <w:rPr>
                  <w:rStyle w:val="a3"/>
                  <w:color w:val="000000" w:themeColor="text1"/>
                  <w:u w:val="none"/>
                  <w:lang w:val="en-US"/>
                </w:rPr>
                <w:t>ips</w:t>
              </w:r>
              <w:r w:rsidR="00CA5FF6" w:rsidRPr="008476A2">
                <w:rPr>
                  <w:rStyle w:val="a3"/>
                  <w:color w:val="000000" w:themeColor="text1"/>
                  <w:u w:val="none"/>
                </w:rPr>
                <w:t>@</w:t>
              </w:r>
              <w:r w:rsidR="00CA5FF6" w:rsidRPr="008476A2">
                <w:rPr>
                  <w:rStyle w:val="a3"/>
                  <w:color w:val="000000" w:themeColor="text1"/>
                  <w:u w:val="none"/>
                  <w:lang w:val="en-US"/>
                </w:rPr>
                <w:t>оps</w:t>
              </w:r>
              <w:r w:rsidR="00CA5FF6" w:rsidRPr="008476A2">
                <w:rPr>
                  <w:rStyle w:val="a3"/>
                  <w:color w:val="000000" w:themeColor="text1"/>
                  <w:u w:val="none"/>
                </w:rPr>
                <w:t>.</w:t>
              </w:r>
              <w:r w:rsidR="00CA5FF6" w:rsidRPr="008476A2">
                <w:rPr>
                  <w:rStyle w:val="a3"/>
                  <w:color w:val="000000" w:themeColor="text1"/>
                  <w:u w:val="none"/>
                  <w:lang w:val="en-US"/>
                </w:rPr>
                <w:t>gov</w:t>
              </w:r>
              <w:r w:rsidR="00CA5FF6" w:rsidRPr="008476A2">
                <w:rPr>
                  <w:rStyle w:val="a3"/>
                  <w:color w:val="000000" w:themeColor="text1"/>
                  <w:u w:val="none"/>
                </w:rPr>
                <w:t>.</w:t>
              </w:r>
              <w:r w:rsidR="00CA5FF6" w:rsidRPr="008476A2">
                <w:rPr>
                  <w:rStyle w:val="a3"/>
                  <w:color w:val="000000" w:themeColor="text1"/>
                  <w:u w:val="none"/>
                  <w:lang w:val="en-US"/>
                </w:rPr>
                <w:t>by</w:t>
              </w:r>
            </w:hyperlink>
          </w:p>
        </w:tc>
      </w:tr>
    </w:tbl>
    <w:p w14:paraId="720F6DD5" w14:textId="77777777" w:rsidR="00CA5FF6" w:rsidRPr="00C2254F" w:rsidRDefault="00CA5FF6" w:rsidP="007C0798">
      <w:pPr>
        <w:spacing w:after="0" w:line="240" w:lineRule="auto"/>
        <w:rPr>
          <w:rFonts w:eastAsia="Times New Roman" w:cs="Times New Roman"/>
          <w:lang w:eastAsia="ru-RU"/>
        </w:rPr>
      </w:pPr>
    </w:p>
    <w:p w14:paraId="54F5687B" w14:textId="77777777" w:rsidR="00CA5FF6" w:rsidRPr="00C2254F" w:rsidRDefault="00CA5FF6" w:rsidP="007C0798">
      <w:pPr>
        <w:pStyle w:val="aff9"/>
      </w:pPr>
      <w:r w:rsidRPr="00C2254F">
        <w:t>Дневная форма получения образования</w:t>
      </w:r>
    </w:p>
    <w:p w14:paraId="188189DE" w14:textId="30BEB84D" w:rsidR="00CA5FF6" w:rsidRPr="00C2254F" w:rsidRDefault="00CA5FF6" w:rsidP="007C0798">
      <w:pPr>
        <w:pStyle w:val="affa"/>
      </w:pPr>
      <w:r w:rsidRPr="00C2254F">
        <w:t>за счет средств бюджета (б)</w:t>
      </w:r>
      <w:r w:rsidR="009142AF" w:rsidRPr="00C2254F">
        <w:t xml:space="preserve">, </w:t>
      </w:r>
      <w:r w:rsidRPr="00C2254F">
        <w:t>полный срок получения образования</w:t>
      </w: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551"/>
        <w:gridCol w:w="2410"/>
        <w:gridCol w:w="1559"/>
        <w:gridCol w:w="1276"/>
        <w:gridCol w:w="3544"/>
      </w:tblGrid>
      <w:tr w:rsidR="009142AF" w:rsidRPr="00C2254F" w14:paraId="475C980E" w14:textId="77777777" w:rsidTr="0018065D">
        <w:trPr>
          <w:cantSplit/>
          <w:trHeight w:val="20"/>
          <w:tblHeader/>
        </w:trPr>
        <w:tc>
          <w:tcPr>
            <w:tcW w:w="3544" w:type="dxa"/>
            <w:tcBorders>
              <w:top w:val="single" w:sz="4" w:space="0" w:color="auto"/>
              <w:left w:val="single" w:sz="4" w:space="0" w:color="auto"/>
              <w:bottom w:val="single" w:sz="4" w:space="0" w:color="auto"/>
              <w:right w:val="single" w:sz="4" w:space="0" w:color="auto"/>
            </w:tcBorders>
            <w:vAlign w:val="center"/>
            <w:hideMark/>
          </w:tcPr>
          <w:p w14:paraId="3C92BE79" w14:textId="77777777" w:rsidR="009142AF" w:rsidRPr="00C2254F" w:rsidRDefault="009142AF" w:rsidP="007C0798">
            <w:pPr>
              <w:pStyle w:val="affb"/>
            </w:pPr>
            <w:r w:rsidRPr="00C2254F">
              <w:t>Наименование специальности,</w:t>
            </w:r>
          </w:p>
          <w:p w14:paraId="64A203F8" w14:textId="77777777" w:rsidR="009142AF" w:rsidRPr="00C2254F" w:rsidRDefault="009142AF" w:rsidP="007C0798">
            <w:pPr>
              <w:pStyle w:val="affb"/>
            </w:pPr>
            <w:r w:rsidRPr="00C2254F">
              <w:t>направления специальности,</w:t>
            </w:r>
          </w:p>
          <w:p w14:paraId="367F1D08" w14:textId="77777777" w:rsidR="009142AF" w:rsidRPr="00C2254F" w:rsidRDefault="009142AF" w:rsidP="007C0798">
            <w:pPr>
              <w:pStyle w:val="affb"/>
            </w:pPr>
            <w:r w:rsidRPr="00C2254F">
              <w:t>специализации</w:t>
            </w:r>
          </w:p>
          <w:p w14:paraId="458990E0" w14:textId="77777777" w:rsidR="009142AF" w:rsidRPr="00C2254F" w:rsidRDefault="009142AF" w:rsidP="007C0798">
            <w:pPr>
              <w:pStyle w:val="affb"/>
            </w:pPr>
            <w:r w:rsidRPr="00C2254F">
              <w:t>Срок получения образования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C4A314" w14:textId="77777777" w:rsidR="009142AF" w:rsidRPr="00C2254F" w:rsidRDefault="009142AF" w:rsidP="007C0798">
            <w:pPr>
              <w:spacing w:after="0" w:line="240" w:lineRule="auto"/>
              <w:jc w:val="center"/>
              <w:rPr>
                <w:rFonts w:eastAsia="Times New Roman" w:cs="Times New Roman"/>
                <w:sz w:val="20"/>
                <w:szCs w:val="20"/>
                <w:lang w:eastAsia="ru-RU"/>
              </w:rPr>
            </w:pPr>
            <w:r w:rsidRPr="00C2254F">
              <w:rPr>
                <w:rFonts w:eastAsia="Times New Roman" w:cs="Times New Roman"/>
                <w:sz w:val="20"/>
                <w:szCs w:val="20"/>
                <w:lang w:eastAsia="ru-RU"/>
              </w:rPr>
              <w:t>Код по Общегосударственному классификатору Республики Беларусь</w:t>
            </w:r>
          </w:p>
          <w:p w14:paraId="33B0E77F" w14:textId="77777777" w:rsidR="009142AF" w:rsidRPr="00C2254F" w:rsidRDefault="009142AF" w:rsidP="007C0798">
            <w:pPr>
              <w:spacing w:after="0" w:line="240" w:lineRule="auto"/>
              <w:jc w:val="center"/>
              <w:rPr>
                <w:rFonts w:eastAsia="Times New Roman" w:cs="Times New Roman"/>
                <w:sz w:val="20"/>
                <w:szCs w:val="20"/>
                <w:lang w:eastAsia="ru-RU"/>
              </w:rPr>
            </w:pPr>
            <w:r w:rsidRPr="00C2254F">
              <w:rPr>
                <w:rFonts w:eastAsia="Times New Roman" w:cs="Times New Roman"/>
                <w:sz w:val="20"/>
                <w:szCs w:val="20"/>
                <w:lang w:eastAsia="ru-RU"/>
              </w:rPr>
              <w:t>ОКРБ 011-2022</w:t>
            </w:r>
          </w:p>
          <w:p w14:paraId="4987BA77" w14:textId="24ADB394" w:rsidR="009142AF" w:rsidRPr="00C2254F" w:rsidRDefault="009142AF" w:rsidP="007C0798">
            <w:pPr>
              <w:pStyle w:val="affb"/>
            </w:pPr>
            <w:r w:rsidRPr="00C2254F">
              <w:rPr>
                <w:szCs w:val="20"/>
              </w:rPr>
              <w:t>«Специальности и квалификации»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093FF1" w14:textId="77777777" w:rsidR="009142AF" w:rsidRPr="00C2254F" w:rsidRDefault="009142AF" w:rsidP="007C0798">
            <w:pPr>
              <w:pStyle w:val="affb"/>
            </w:pPr>
            <w:r w:rsidRPr="00C2254F">
              <w:t>Квалификация специалиста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E70327" w14:textId="77777777" w:rsidR="009142AF" w:rsidRPr="00C2254F" w:rsidRDefault="009142AF" w:rsidP="007C0798">
            <w:pPr>
              <w:pStyle w:val="affb"/>
            </w:pPr>
            <w:r w:rsidRPr="00C2254F">
              <w:t>Проходной балл</w:t>
            </w:r>
          </w:p>
          <w:p w14:paraId="1170B9BA" w14:textId="22AC5808" w:rsidR="009142AF" w:rsidRPr="00C2254F" w:rsidRDefault="009142AF" w:rsidP="007C0798">
            <w:pPr>
              <w:pStyle w:val="affb"/>
            </w:pPr>
            <w:r w:rsidRPr="00C2254F">
              <w:rPr>
                <w:lang w:val="en-US"/>
              </w:rPr>
              <w:t>20</w:t>
            </w:r>
            <w:r w:rsidRPr="00C2254F">
              <w:t>2</w:t>
            </w:r>
            <w:r w:rsidR="00AB049E">
              <w:t>5</w:t>
            </w:r>
            <w:r w:rsidRPr="00C2254F">
              <w:rPr>
                <w:lang w:val="en-US"/>
              </w:rPr>
              <w:t xml:space="preserve"> </w:t>
            </w:r>
            <w:r w:rsidRPr="00C2254F">
              <w:t>года</w:t>
            </w:r>
          </w:p>
        </w:tc>
        <w:tc>
          <w:tcPr>
            <w:tcW w:w="1276" w:type="dxa"/>
            <w:tcBorders>
              <w:top w:val="single" w:sz="4" w:space="0" w:color="auto"/>
              <w:left w:val="single" w:sz="4" w:space="0" w:color="auto"/>
              <w:bottom w:val="single" w:sz="4" w:space="0" w:color="auto"/>
              <w:right w:val="single" w:sz="4" w:space="0" w:color="auto"/>
            </w:tcBorders>
            <w:vAlign w:val="center"/>
          </w:tcPr>
          <w:p w14:paraId="2C91BDC8" w14:textId="77777777" w:rsidR="009142AF" w:rsidRPr="00C2254F" w:rsidRDefault="009142AF" w:rsidP="007C0798">
            <w:pPr>
              <w:pStyle w:val="affb"/>
            </w:pPr>
            <w:r w:rsidRPr="00C2254F">
              <w:t>План приема</w:t>
            </w:r>
          </w:p>
          <w:p w14:paraId="6E2A77BF" w14:textId="1DF6E2E1" w:rsidR="009142AF" w:rsidRPr="00C2254F" w:rsidRDefault="009142AF" w:rsidP="007C0798">
            <w:pPr>
              <w:pStyle w:val="affb"/>
            </w:pPr>
            <w:r w:rsidRPr="00C2254F">
              <w:t>202</w:t>
            </w:r>
            <w:r w:rsidR="00AB049E">
              <w:t>6</w:t>
            </w:r>
            <w:r w:rsidRPr="00C2254F">
              <w:t xml:space="preserve"> года</w:t>
            </w:r>
          </w:p>
        </w:tc>
        <w:tc>
          <w:tcPr>
            <w:tcW w:w="3544" w:type="dxa"/>
            <w:tcBorders>
              <w:top w:val="single" w:sz="4" w:space="0" w:color="auto"/>
              <w:left w:val="single" w:sz="4" w:space="0" w:color="auto"/>
              <w:bottom w:val="single" w:sz="4" w:space="0" w:color="auto"/>
              <w:right w:val="single" w:sz="4" w:space="0" w:color="auto"/>
            </w:tcBorders>
            <w:vAlign w:val="center"/>
          </w:tcPr>
          <w:p w14:paraId="6E40CF46" w14:textId="77777777" w:rsidR="009142AF" w:rsidRPr="00C2254F" w:rsidRDefault="009142AF" w:rsidP="007C0798">
            <w:pPr>
              <w:pStyle w:val="affb"/>
            </w:pPr>
            <w:r w:rsidRPr="00C2254F">
              <w:t>Вступительные испытания</w:t>
            </w:r>
          </w:p>
        </w:tc>
      </w:tr>
      <w:tr w:rsidR="00CA5FF6" w:rsidRPr="00C2254F" w14:paraId="488A1034" w14:textId="77777777" w:rsidTr="0018065D">
        <w:trPr>
          <w:cantSplit/>
          <w:trHeight w:val="20"/>
        </w:trPr>
        <w:tc>
          <w:tcPr>
            <w:tcW w:w="14884" w:type="dxa"/>
            <w:gridSpan w:val="6"/>
            <w:tcBorders>
              <w:top w:val="single" w:sz="4" w:space="0" w:color="auto"/>
              <w:left w:val="single" w:sz="4" w:space="0" w:color="auto"/>
              <w:bottom w:val="single" w:sz="4" w:space="0" w:color="auto"/>
              <w:right w:val="single" w:sz="4" w:space="0" w:color="auto"/>
            </w:tcBorders>
            <w:hideMark/>
          </w:tcPr>
          <w:p w14:paraId="46423304" w14:textId="77777777" w:rsidR="00CA5FF6" w:rsidRPr="00C2254F" w:rsidRDefault="00CA5FF6" w:rsidP="007C0798">
            <w:pPr>
              <w:pStyle w:val="affc"/>
            </w:pPr>
            <w:r w:rsidRPr="00C2254F">
              <w:t xml:space="preserve">Факультет </w:t>
            </w:r>
            <w:r w:rsidRPr="00C2254F">
              <w:rPr>
                <w:lang w:val="be-BY"/>
              </w:rPr>
              <w:t>(</w:t>
            </w:r>
            <w:r w:rsidRPr="00C2254F">
              <w:t>подготовки офицерских кадров</w:t>
            </w:r>
            <w:r w:rsidRPr="00C2254F">
              <w:rPr>
                <w:lang w:val="be-BY"/>
              </w:rPr>
              <w:t>)</w:t>
            </w:r>
          </w:p>
          <w:p w14:paraId="74AC09CD" w14:textId="77777777" w:rsidR="00CA5FF6" w:rsidRPr="00C2254F" w:rsidRDefault="00CA5FF6" w:rsidP="007C0798">
            <w:pPr>
              <w:pStyle w:val="affd"/>
            </w:pPr>
            <w:r w:rsidRPr="00C2254F">
              <w:t>г. Минск, ул. Славинского, 4</w:t>
            </w:r>
          </w:p>
          <w:p w14:paraId="0700E627" w14:textId="77777777" w:rsidR="00CA5FF6" w:rsidRPr="00C2254F" w:rsidRDefault="00CA5FF6" w:rsidP="007C0798">
            <w:pPr>
              <w:pStyle w:val="affd"/>
              <w:rPr>
                <w:b/>
              </w:rPr>
            </w:pPr>
            <w:r w:rsidRPr="00C2254F">
              <w:t>тел.: (017) 356-70-96</w:t>
            </w:r>
          </w:p>
        </w:tc>
      </w:tr>
      <w:tr w:rsidR="00CA5FF6" w:rsidRPr="00C2254F" w14:paraId="5A33C823" w14:textId="77777777" w:rsidTr="0018065D">
        <w:trPr>
          <w:cantSplit/>
          <w:trHeight w:val="20"/>
        </w:trPr>
        <w:tc>
          <w:tcPr>
            <w:tcW w:w="3544" w:type="dxa"/>
            <w:tcBorders>
              <w:top w:val="single" w:sz="4" w:space="0" w:color="auto"/>
              <w:left w:val="single" w:sz="4" w:space="0" w:color="auto"/>
              <w:bottom w:val="single" w:sz="4" w:space="0" w:color="auto"/>
              <w:right w:val="single" w:sz="4" w:space="0" w:color="auto"/>
            </w:tcBorders>
            <w:vAlign w:val="center"/>
          </w:tcPr>
          <w:p w14:paraId="739C70E8" w14:textId="77777777" w:rsidR="00CA5FF6" w:rsidRPr="00C2254F" w:rsidRDefault="00CA5FF6" w:rsidP="007C0798">
            <w:pPr>
              <w:pStyle w:val="afff"/>
              <w:rPr>
                <w:lang w:eastAsia="ru-RU"/>
              </w:rPr>
            </w:pPr>
            <w:r w:rsidRPr="00C2254F">
              <w:rPr>
                <w:lang w:eastAsia="ru-RU"/>
              </w:rPr>
              <w:t>Пограничная безопасность (пограничная служба)</w:t>
            </w:r>
          </w:p>
          <w:p w14:paraId="53A46233" w14:textId="77777777" w:rsidR="00CA5FF6" w:rsidRPr="00C2254F" w:rsidRDefault="00CA5FF6" w:rsidP="007C0798">
            <w:pPr>
              <w:pStyle w:val="afff0"/>
            </w:pPr>
            <w:r w:rsidRPr="00C2254F">
              <w:rPr>
                <w:snapToGrid w:val="0"/>
              </w:rPr>
              <w:t>Срок получения образования – 4 года</w:t>
            </w:r>
          </w:p>
        </w:tc>
        <w:tc>
          <w:tcPr>
            <w:tcW w:w="2551" w:type="dxa"/>
            <w:vMerge w:val="restart"/>
            <w:tcBorders>
              <w:top w:val="single" w:sz="4" w:space="0" w:color="auto"/>
              <w:left w:val="single" w:sz="4" w:space="0" w:color="auto"/>
              <w:right w:val="single" w:sz="4" w:space="0" w:color="auto"/>
            </w:tcBorders>
            <w:vAlign w:val="center"/>
          </w:tcPr>
          <w:p w14:paraId="64582A59" w14:textId="77777777" w:rsidR="00CA5FF6" w:rsidRPr="00C2254F" w:rsidRDefault="00CA5FF6" w:rsidP="007C0798">
            <w:pPr>
              <w:pStyle w:val="afff1"/>
              <w:rPr>
                <w:lang w:eastAsia="ru-RU"/>
              </w:rPr>
            </w:pPr>
            <w:r w:rsidRPr="00C2254F">
              <w:rPr>
                <w:lang w:eastAsia="ru-RU"/>
              </w:rPr>
              <w:t>6-05-1034-01</w:t>
            </w:r>
          </w:p>
        </w:tc>
        <w:tc>
          <w:tcPr>
            <w:tcW w:w="2410" w:type="dxa"/>
            <w:vMerge w:val="restart"/>
            <w:tcBorders>
              <w:top w:val="single" w:sz="4" w:space="0" w:color="auto"/>
              <w:left w:val="single" w:sz="4" w:space="0" w:color="auto"/>
              <w:right w:val="single" w:sz="4" w:space="0" w:color="auto"/>
            </w:tcBorders>
            <w:vAlign w:val="center"/>
          </w:tcPr>
          <w:p w14:paraId="33F4561A" w14:textId="36CEF056" w:rsidR="00CA5FF6" w:rsidRPr="00C2254F" w:rsidRDefault="00CA5FF6" w:rsidP="007C0798">
            <w:pPr>
              <w:pStyle w:val="afff5"/>
            </w:pPr>
            <w:r w:rsidRPr="00C2254F">
              <w:t>Специалист по управлению со знанием иностранного языка</w:t>
            </w:r>
          </w:p>
        </w:tc>
        <w:tc>
          <w:tcPr>
            <w:tcW w:w="1559" w:type="dxa"/>
            <w:tcBorders>
              <w:top w:val="single" w:sz="4" w:space="0" w:color="auto"/>
              <w:left w:val="single" w:sz="4" w:space="0" w:color="auto"/>
              <w:bottom w:val="single" w:sz="4" w:space="0" w:color="auto"/>
              <w:right w:val="single" w:sz="4" w:space="0" w:color="auto"/>
            </w:tcBorders>
            <w:vAlign w:val="center"/>
          </w:tcPr>
          <w:p w14:paraId="3F97EE00" w14:textId="07E4A0D6" w:rsidR="00CA5FF6" w:rsidRPr="00C2254F" w:rsidRDefault="00CA5FF6" w:rsidP="007C0798">
            <w:pPr>
              <w:pStyle w:val="afff3"/>
            </w:pPr>
            <w:r w:rsidRPr="00C2254F">
              <w:t>17</w:t>
            </w:r>
            <w:r w:rsidR="00AB049E">
              <w:t>0</w:t>
            </w:r>
          </w:p>
        </w:tc>
        <w:tc>
          <w:tcPr>
            <w:tcW w:w="1276" w:type="dxa"/>
            <w:tcBorders>
              <w:top w:val="single" w:sz="4" w:space="0" w:color="auto"/>
              <w:left w:val="single" w:sz="4" w:space="0" w:color="auto"/>
              <w:right w:val="single" w:sz="4" w:space="0" w:color="auto"/>
            </w:tcBorders>
            <w:vAlign w:val="center"/>
          </w:tcPr>
          <w:p w14:paraId="42924593" w14:textId="0A43D5AD" w:rsidR="00CA5FF6" w:rsidRPr="00C2254F" w:rsidRDefault="00AB049E" w:rsidP="007C0798">
            <w:pPr>
              <w:pStyle w:val="afff3"/>
            </w:pPr>
            <w:r>
              <w:t>24</w:t>
            </w:r>
          </w:p>
        </w:tc>
        <w:tc>
          <w:tcPr>
            <w:tcW w:w="3544" w:type="dxa"/>
            <w:vMerge w:val="restart"/>
            <w:tcBorders>
              <w:top w:val="single" w:sz="4" w:space="0" w:color="auto"/>
              <w:left w:val="single" w:sz="4" w:space="0" w:color="auto"/>
              <w:right w:val="single" w:sz="4" w:space="0" w:color="auto"/>
            </w:tcBorders>
            <w:vAlign w:val="center"/>
          </w:tcPr>
          <w:p w14:paraId="60614CA9" w14:textId="77777777" w:rsidR="00CA5FF6" w:rsidRPr="00C2254F" w:rsidRDefault="00CA5FF6" w:rsidP="007C0798">
            <w:pPr>
              <w:pStyle w:val="afff4"/>
            </w:pPr>
            <w:r w:rsidRPr="00C2254F">
              <w:t>Математика (ЦТ или ЦЭ)</w:t>
            </w:r>
          </w:p>
          <w:p w14:paraId="0FC6D706" w14:textId="77777777" w:rsidR="00CA5FF6" w:rsidRPr="00C2254F" w:rsidRDefault="00CA5FF6" w:rsidP="007C0798">
            <w:pPr>
              <w:pStyle w:val="afff4"/>
            </w:pPr>
            <w:r w:rsidRPr="00C2254F">
              <w:t>Иностранный язык (ЦТ или ЦЭ)</w:t>
            </w:r>
          </w:p>
        </w:tc>
      </w:tr>
      <w:tr w:rsidR="00CA5FF6" w:rsidRPr="00C2254F" w14:paraId="07AD96B9" w14:textId="77777777" w:rsidTr="0018065D">
        <w:trPr>
          <w:cantSplit/>
          <w:trHeight w:val="932"/>
        </w:trPr>
        <w:tc>
          <w:tcPr>
            <w:tcW w:w="3544" w:type="dxa"/>
            <w:tcBorders>
              <w:top w:val="single" w:sz="4" w:space="0" w:color="auto"/>
              <w:left w:val="single" w:sz="4" w:space="0" w:color="auto"/>
              <w:bottom w:val="single" w:sz="4" w:space="0" w:color="auto"/>
              <w:right w:val="single" w:sz="4" w:space="0" w:color="auto"/>
            </w:tcBorders>
            <w:vAlign w:val="center"/>
          </w:tcPr>
          <w:p w14:paraId="0F91C115" w14:textId="77777777" w:rsidR="00CA5FF6" w:rsidRPr="00C2254F" w:rsidRDefault="00CA5FF6" w:rsidP="007C0798">
            <w:pPr>
              <w:pStyle w:val="afff"/>
              <w:rPr>
                <w:lang w:eastAsia="ru-RU"/>
              </w:rPr>
            </w:pPr>
            <w:r w:rsidRPr="00C2254F">
              <w:rPr>
                <w:lang w:eastAsia="ru-RU"/>
              </w:rPr>
              <w:t>Пограничная безопасность (пограничный контроль)</w:t>
            </w:r>
          </w:p>
          <w:p w14:paraId="65A8F85A" w14:textId="77777777" w:rsidR="00CA5FF6" w:rsidRPr="00C2254F" w:rsidRDefault="00CA5FF6" w:rsidP="007C0798">
            <w:pPr>
              <w:pStyle w:val="afff0"/>
            </w:pPr>
            <w:r w:rsidRPr="00C2254F">
              <w:rPr>
                <w:snapToGrid w:val="0"/>
              </w:rPr>
              <w:t>Срок получения образования – 4 года</w:t>
            </w:r>
          </w:p>
        </w:tc>
        <w:tc>
          <w:tcPr>
            <w:tcW w:w="2551" w:type="dxa"/>
            <w:vMerge/>
            <w:tcBorders>
              <w:left w:val="single" w:sz="4" w:space="0" w:color="auto"/>
              <w:right w:val="single" w:sz="4" w:space="0" w:color="auto"/>
            </w:tcBorders>
            <w:vAlign w:val="center"/>
          </w:tcPr>
          <w:p w14:paraId="1E4C779A" w14:textId="77777777" w:rsidR="00CA5FF6" w:rsidRPr="00C2254F" w:rsidRDefault="00CA5FF6" w:rsidP="007C0798">
            <w:pPr>
              <w:pStyle w:val="afff1"/>
              <w:rPr>
                <w:lang w:eastAsia="ru-RU"/>
              </w:rPr>
            </w:pPr>
          </w:p>
        </w:tc>
        <w:tc>
          <w:tcPr>
            <w:tcW w:w="2410" w:type="dxa"/>
            <w:vMerge/>
            <w:tcBorders>
              <w:left w:val="single" w:sz="4" w:space="0" w:color="auto"/>
              <w:right w:val="single" w:sz="4" w:space="0" w:color="auto"/>
            </w:tcBorders>
            <w:vAlign w:val="center"/>
          </w:tcPr>
          <w:p w14:paraId="76951FCA" w14:textId="77777777" w:rsidR="00CA5FF6" w:rsidRPr="00C2254F" w:rsidRDefault="00CA5FF6" w:rsidP="007C0798">
            <w:pPr>
              <w:pStyle w:val="afff5"/>
            </w:pPr>
          </w:p>
        </w:tc>
        <w:tc>
          <w:tcPr>
            <w:tcW w:w="1559" w:type="dxa"/>
            <w:tcBorders>
              <w:top w:val="single" w:sz="4" w:space="0" w:color="auto"/>
              <w:left w:val="single" w:sz="4" w:space="0" w:color="auto"/>
              <w:bottom w:val="single" w:sz="4" w:space="0" w:color="auto"/>
              <w:right w:val="single" w:sz="4" w:space="0" w:color="auto"/>
            </w:tcBorders>
            <w:vAlign w:val="center"/>
          </w:tcPr>
          <w:p w14:paraId="3A0354F6" w14:textId="6DDF9657" w:rsidR="00CA5FF6" w:rsidRPr="00C2254F" w:rsidRDefault="00AB049E" w:rsidP="007C0798">
            <w:pPr>
              <w:pStyle w:val="afff3"/>
            </w:pPr>
            <w:r>
              <w:t>172</w:t>
            </w:r>
          </w:p>
        </w:tc>
        <w:tc>
          <w:tcPr>
            <w:tcW w:w="1276" w:type="dxa"/>
            <w:tcBorders>
              <w:left w:val="single" w:sz="4" w:space="0" w:color="auto"/>
              <w:right w:val="single" w:sz="4" w:space="0" w:color="auto"/>
            </w:tcBorders>
            <w:vAlign w:val="center"/>
          </w:tcPr>
          <w:p w14:paraId="2CDF36F0" w14:textId="25481B59" w:rsidR="00CA5FF6" w:rsidRPr="00C2254F" w:rsidRDefault="00AB049E" w:rsidP="007C0798">
            <w:pPr>
              <w:pStyle w:val="afff3"/>
            </w:pPr>
            <w:r w:rsidRPr="00AB049E">
              <w:t>24 (в том</w:t>
            </w:r>
            <w:r>
              <w:t xml:space="preserve"> </w:t>
            </w:r>
            <w:r w:rsidRPr="00AB049E">
              <w:t>числе лица женского пола)</w:t>
            </w:r>
          </w:p>
        </w:tc>
        <w:tc>
          <w:tcPr>
            <w:tcW w:w="3544" w:type="dxa"/>
            <w:vMerge/>
            <w:tcBorders>
              <w:left w:val="single" w:sz="4" w:space="0" w:color="auto"/>
              <w:right w:val="single" w:sz="4" w:space="0" w:color="auto"/>
            </w:tcBorders>
            <w:vAlign w:val="center"/>
          </w:tcPr>
          <w:p w14:paraId="0A4B594D" w14:textId="77777777" w:rsidR="00CA5FF6" w:rsidRPr="00C2254F" w:rsidRDefault="00CA5FF6" w:rsidP="007C0798">
            <w:pPr>
              <w:pStyle w:val="afff4"/>
              <w:rPr>
                <w:rFonts w:ascii="Calibri" w:hAnsi="Calibri"/>
              </w:rPr>
            </w:pPr>
          </w:p>
        </w:tc>
      </w:tr>
      <w:tr w:rsidR="00CA5FF6" w:rsidRPr="00C2254F" w14:paraId="796F1139" w14:textId="77777777" w:rsidTr="0018065D">
        <w:trPr>
          <w:cantSplit/>
          <w:trHeight w:val="20"/>
        </w:trPr>
        <w:tc>
          <w:tcPr>
            <w:tcW w:w="3544" w:type="dxa"/>
            <w:tcBorders>
              <w:top w:val="single" w:sz="4" w:space="0" w:color="auto"/>
              <w:left w:val="single" w:sz="4" w:space="0" w:color="auto"/>
              <w:bottom w:val="single" w:sz="4" w:space="0" w:color="auto"/>
              <w:right w:val="single" w:sz="4" w:space="0" w:color="auto"/>
            </w:tcBorders>
            <w:vAlign w:val="center"/>
          </w:tcPr>
          <w:p w14:paraId="297BF014" w14:textId="77777777" w:rsidR="00CA5FF6" w:rsidRPr="00C2254F" w:rsidRDefault="00CA5FF6" w:rsidP="007C0798">
            <w:pPr>
              <w:pStyle w:val="afff0"/>
              <w:rPr>
                <w:i w:val="0"/>
              </w:rPr>
            </w:pPr>
            <w:r w:rsidRPr="00C2254F">
              <w:t xml:space="preserve">Пограничная безопасность </w:t>
            </w:r>
            <w:r w:rsidRPr="00C2254F">
              <w:rPr>
                <w:i w:val="0"/>
              </w:rPr>
              <w:t>(оперативная деятельность)</w:t>
            </w:r>
          </w:p>
          <w:p w14:paraId="12B603F0" w14:textId="77777777" w:rsidR="00CA5FF6" w:rsidRPr="00C2254F" w:rsidRDefault="00CA5FF6" w:rsidP="007C0798">
            <w:pPr>
              <w:pStyle w:val="afff0"/>
            </w:pPr>
            <w:r w:rsidRPr="00C2254F">
              <w:rPr>
                <w:snapToGrid w:val="0"/>
              </w:rPr>
              <w:t>Срок получения образования – 4 года</w:t>
            </w:r>
          </w:p>
        </w:tc>
        <w:tc>
          <w:tcPr>
            <w:tcW w:w="2551" w:type="dxa"/>
            <w:vMerge/>
            <w:tcBorders>
              <w:left w:val="single" w:sz="4" w:space="0" w:color="auto"/>
              <w:right w:val="single" w:sz="4" w:space="0" w:color="auto"/>
            </w:tcBorders>
            <w:vAlign w:val="center"/>
          </w:tcPr>
          <w:p w14:paraId="6BC1CB67" w14:textId="77777777" w:rsidR="00CA5FF6" w:rsidRPr="00C2254F" w:rsidRDefault="00CA5FF6" w:rsidP="007C0798">
            <w:pPr>
              <w:pStyle w:val="afff1"/>
              <w:rPr>
                <w:lang w:eastAsia="ru-RU"/>
              </w:rPr>
            </w:pPr>
          </w:p>
        </w:tc>
        <w:tc>
          <w:tcPr>
            <w:tcW w:w="2410" w:type="dxa"/>
            <w:vMerge/>
            <w:tcBorders>
              <w:left w:val="single" w:sz="4" w:space="0" w:color="auto"/>
              <w:right w:val="single" w:sz="4" w:space="0" w:color="auto"/>
            </w:tcBorders>
            <w:vAlign w:val="center"/>
          </w:tcPr>
          <w:p w14:paraId="04A5179F" w14:textId="77777777" w:rsidR="00CA5FF6" w:rsidRPr="00C2254F" w:rsidRDefault="00CA5FF6" w:rsidP="007C0798">
            <w:pPr>
              <w:pStyle w:val="afff5"/>
            </w:pPr>
          </w:p>
        </w:tc>
        <w:tc>
          <w:tcPr>
            <w:tcW w:w="1559" w:type="dxa"/>
            <w:tcBorders>
              <w:top w:val="single" w:sz="4" w:space="0" w:color="auto"/>
              <w:left w:val="single" w:sz="4" w:space="0" w:color="auto"/>
              <w:bottom w:val="single" w:sz="4" w:space="0" w:color="auto"/>
              <w:right w:val="single" w:sz="4" w:space="0" w:color="auto"/>
            </w:tcBorders>
            <w:vAlign w:val="center"/>
          </w:tcPr>
          <w:p w14:paraId="4C87E323" w14:textId="6BF8593D" w:rsidR="00CA5FF6" w:rsidRPr="00C2254F" w:rsidRDefault="00CA5FF6" w:rsidP="007C0798">
            <w:pPr>
              <w:pStyle w:val="afff3"/>
            </w:pPr>
            <w:r w:rsidRPr="00C2254F">
              <w:t>2</w:t>
            </w:r>
            <w:r w:rsidR="00AB049E">
              <w:t>26</w:t>
            </w:r>
          </w:p>
        </w:tc>
        <w:tc>
          <w:tcPr>
            <w:tcW w:w="1276" w:type="dxa"/>
            <w:tcBorders>
              <w:left w:val="single" w:sz="4" w:space="0" w:color="auto"/>
              <w:right w:val="single" w:sz="4" w:space="0" w:color="auto"/>
            </w:tcBorders>
            <w:vAlign w:val="center"/>
          </w:tcPr>
          <w:p w14:paraId="14218E48" w14:textId="431C968C" w:rsidR="00CA5FF6" w:rsidRPr="00C2254F" w:rsidRDefault="00AB049E" w:rsidP="007C0798">
            <w:pPr>
              <w:pStyle w:val="afff3"/>
            </w:pPr>
            <w:r>
              <w:t>24</w:t>
            </w:r>
          </w:p>
        </w:tc>
        <w:tc>
          <w:tcPr>
            <w:tcW w:w="3544" w:type="dxa"/>
            <w:vMerge/>
            <w:tcBorders>
              <w:left w:val="single" w:sz="4" w:space="0" w:color="auto"/>
              <w:right w:val="single" w:sz="4" w:space="0" w:color="auto"/>
            </w:tcBorders>
            <w:vAlign w:val="center"/>
          </w:tcPr>
          <w:p w14:paraId="665C2E74" w14:textId="77777777" w:rsidR="00CA5FF6" w:rsidRPr="00C2254F" w:rsidRDefault="00CA5FF6" w:rsidP="007C0798">
            <w:pPr>
              <w:pStyle w:val="afff4"/>
            </w:pPr>
          </w:p>
        </w:tc>
      </w:tr>
      <w:tr w:rsidR="00CA5FF6" w:rsidRPr="00C2254F" w14:paraId="1BF31D69" w14:textId="77777777" w:rsidTr="0018065D">
        <w:trPr>
          <w:cantSplit/>
          <w:trHeight w:val="20"/>
        </w:trPr>
        <w:tc>
          <w:tcPr>
            <w:tcW w:w="3544" w:type="dxa"/>
            <w:tcBorders>
              <w:top w:val="single" w:sz="4" w:space="0" w:color="auto"/>
              <w:left w:val="single" w:sz="4" w:space="0" w:color="auto"/>
              <w:bottom w:val="single" w:sz="4" w:space="0" w:color="auto"/>
              <w:right w:val="single" w:sz="4" w:space="0" w:color="auto"/>
            </w:tcBorders>
            <w:vAlign w:val="center"/>
          </w:tcPr>
          <w:p w14:paraId="34F4A5ED" w14:textId="77777777" w:rsidR="00CA5FF6" w:rsidRPr="00C2254F" w:rsidRDefault="00CA5FF6" w:rsidP="007C0798">
            <w:pPr>
              <w:pStyle w:val="afff"/>
              <w:rPr>
                <w:lang w:eastAsia="ru-RU"/>
              </w:rPr>
            </w:pPr>
            <w:r w:rsidRPr="00C2254F">
              <w:rPr>
                <w:lang w:eastAsia="ru-RU"/>
              </w:rPr>
              <w:t>Пограничная безопасность (идеологическая работа)</w:t>
            </w:r>
          </w:p>
          <w:p w14:paraId="288E566E" w14:textId="77777777" w:rsidR="00CA5FF6" w:rsidRPr="00C2254F" w:rsidRDefault="00CA5FF6" w:rsidP="007C0798">
            <w:pPr>
              <w:pStyle w:val="afff0"/>
            </w:pPr>
            <w:r w:rsidRPr="00C2254F">
              <w:rPr>
                <w:snapToGrid w:val="0"/>
              </w:rPr>
              <w:t>Срок получения образования – 4 года</w:t>
            </w:r>
          </w:p>
        </w:tc>
        <w:tc>
          <w:tcPr>
            <w:tcW w:w="2551" w:type="dxa"/>
            <w:vMerge/>
            <w:tcBorders>
              <w:left w:val="single" w:sz="4" w:space="0" w:color="auto"/>
              <w:bottom w:val="single" w:sz="4" w:space="0" w:color="auto"/>
              <w:right w:val="single" w:sz="4" w:space="0" w:color="auto"/>
            </w:tcBorders>
            <w:vAlign w:val="center"/>
          </w:tcPr>
          <w:p w14:paraId="779691EC" w14:textId="77777777" w:rsidR="00CA5FF6" w:rsidRPr="00C2254F" w:rsidRDefault="00CA5FF6" w:rsidP="007C0798">
            <w:pPr>
              <w:pStyle w:val="afff1"/>
              <w:rPr>
                <w:lang w:eastAsia="ru-RU"/>
              </w:rPr>
            </w:pPr>
          </w:p>
        </w:tc>
        <w:tc>
          <w:tcPr>
            <w:tcW w:w="2410" w:type="dxa"/>
            <w:vMerge/>
            <w:tcBorders>
              <w:left w:val="single" w:sz="4" w:space="0" w:color="auto"/>
              <w:bottom w:val="single" w:sz="4" w:space="0" w:color="auto"/>
              <w:right w:val="single" w:sz="4" w:space="0" w:color="auto"/>
            </w:tcBorders>
            <w:vAlign w:val="center"/>
          </w:tcPr>
          <w:p w14:paraId="66691460" w14:textId="77777777" w:rsidR="00CA5FF6" w:rsidRPr="00C2254F" w:rsidRDefault="00CA5FF6" w:rsidP="007C0798">
            <w:pPr>
              <w:pStyle w:val="afff5"/>
            </w:pPr>
          </w:p>
        </w:tc>
        <w:tc>
          <w:tcPr>
            <w:tcW w:w="1559" w:type="dxa"/>
            <w:tcBorders>
              <w:top w:val="single" w:sz="4" w:space="0" w:color="auto"/>
              <w:left w:val="single" w:sz="4" w:space="0" w:color="auto"/>
              <w:bottom w:val="single" w:sz="4" w:space="0" w:color="auto"/>
              <w:right w:val="single" w:sz="4" w:space="0" w:color="auto"/>
            </w:tcBorders>
            <w:vAlign w:val="center"/>
          </w:tcPr>
          <w:p w14:paraId="683F9AA3" w14:textId="3AD4A5A2" w:rsidR="00CA5FF6" w:rsidRPr="00C2254F" w:rsidRDefault="00CA5FF6" w:rsidP="007C0798">
            <w:pPr>
              <w:pStyle w:val="afff3"/>
            </w:pPr>
            <w:r w:rsidRPr="00C2254F">
              <w:t>1</w:t>
            </w:r>
            <w:r w:rsidR="00AB049E">
              <w:t>59</w:t>
            </w:r>
          </w:p>
        </w:tc>
        <w:tc>
          <w:tcPr>
            <w:tcW w:w="1276" w:type="dxa"/>
            <w:tcBorders>
              <w:left w:val="single" w:sz="4" w:space="0" w:color="auto"/>
              <w:bottom w:val="single" w:sz="4" w:space="0" w:color="auto"/>
              <w:right w:val="single" w:sz="4" w:space="0" w:color="auto"/>
            </w:tcBorders>
            <w:vAlign w:val="center"/>
          </w:tcPr>
          <w:p w14:paraId="6B1C5167" w14:textId="32C02733" w:rsidR="00CA5FF6" w:rsidRPr="00C2254F" w:rsidRDefault="00AB049E" w:rsidP="007C0798">
            <w:pPr>
              <w:pStyle w:val="afff3"/>
            </w:pPr>
            <w:r>
              <w:t>24</w:t>
            </w:r>
          </w:p>
        </w:tc>
        <w:tc>
          <w:tcPr>
            <w:tcW w:w="3544" w:type="dxa"/>
            <w:vMerge/>
            <w:tcBorders>
              <w:left w:val="single" w:sz="4" w:space="0" w:color="auto"/>
              <w:bottom w:val="single" w:sz="4" w:space="0" w:color="auto"/>
              <w:right w:val="single" w:sz="4" w:space="0" w:color="auto"/>
            </w:tcBorders>
            <w:vAlign w:val="center"/>
          </w:tcPr>
          <w:p w14:paraId="386BD5BA" w14:textId="77777777" w:rsidR="00CA5FF6" w:rsidRPr="00C2254F" w:rsidRDefault="00CA5FF6" w:rsidP="007C0798">
            <w:pPr>
              <w:pStyle w:val="afff4"/>
              <w:rPr>
                <w:rFonts w:ascii="Calibri" w:hAnsi="Calibri"/>
              </w:rPr>
            </w:pPr>
          </w:p>
        </w:tc>
      </w:tr>
    </w:tbl>
    <w:p w14:paraId="58BBFAA4" w14:textId="339D1AF1" w:rsidR="00CA5FF6" w:rsidRPr="00C2254F" w:rsidRDefault="00CA5FF6" w:rsidP="007C0798">
      <w:pPr>
        <w:pStyle w:val="aff7"/>
      </w:pPr>
      <w:r w:rsidRPr="00C2254F">
        <w:rPr>
          <w:rFonts w:eastAsia="Times New Roman"/>
        </w:rPr>
        <w:br w:type="page"/>
      </w:r>
      <w:bookmarkStart w:id="20" w:name="_Toc167967913"/>
      <w:bookmarkStart w:id="21" w:name="_Toc228356721"/>
      <w:r w:rsidRPr="00C2254F">
        <w:lastRenderedPageBreak/>
        <w:t>УЧРЕЖДЕНИЕ ОБРАЗОВАНИЯ «АКАДЕМИЯ МИНИСТЕРСТВА ВНУТРЕННИХ ДЕЛ РЕСПУБЛИКИ БЕЛАРУСЬ»</w:t>
      </w:r>
      <w:bookmarkEnd w:id="16"/>
      <w:bookmarkEnd w:id="20"/>
      <w:bookmarkEnd w:id="21"/>
    </w:p>
    <w:p w14:paraId="3E8B59F1" w14:textId="77777777" w:rsidR="00CA5FF6" w:rsidRPr="00C2254F" w:rsidRDefault="00CA5FF6" w:rsidP="007C0798">
      <w:pPr>
        <w:spacing w:after="0" w:line="240" w:lineRule="auto"/>
        <w:jc w:val="center"/>
        <w:rPr>
          <w:rFonts w:eastAsia="Times New Roman" w:cs="Times New Roman"/>
          <w:b/>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CA5FF6" w:rsidRPr="00C2254F" w14:paraId="3128F879" w14:textId="77777777" w:rsidTr="0018065D">
        <w:tc>
          <w:tcPr>
            <w:tcW w:w="1526" w:type="dxa"/>
          </w:tcPr>
          <w:p w14:paraId="03064FC4" w14:textId="77777777" w:rsidR="00CA5FF6" w:rsidRPr="00C2254F" w:rsidRDefault="00CA5FF6" w:rsidP="007C0798">
            <w:pPr>
              <w:pStyle w:val="E-mail"/>
            </w:pPr>
            <w:r w:rsidRPr="00C2254F">
              <w:t>Адрес:</w:t>
            </w:r>
          </w:p>
        </w:tc>
        <w:tc>
          <w:tcPr>
            <w:tcW w:w="13148" w:type="dxa"/>
          </w:tcPr>
          <w:p w14:paraId="242EC42F" w14:textId="77777777" w:rsidR="00CA5FF6" w:rsidRPr="00C2254F" w:rsidRDefault="00CA5FF6" w:rsidP="007C0798">
            <w:pPr>
              <w:pStyle w:val="e-mail0"/>
              <w:rPr>
                <w:color w:val="000000" w:themeColor="text1"/>
              </w:rPr>
            </w:pPr>
            <w:r w:rsidRPr="00C2254F">
              <w:rPr>
                <w:color w:val="000000" w:themeColor="text1"/>
              </w:rPr>
              <w:t>220005, г. Минск, проспект Машерова, 6А</w:t>
            </w:r>
          </w:p>
        </w:tc>
      </w:tr>
      <w:tr w:rsidR="00CA5FF6" w:rsidRPr="00C2254F" w14:paraId="12ACDCCF" w14:textId="77777777" w:rsidTr="0018065D">
        <w:tc>
          <w:tcPr>
            <w:tcW w:w="1526" w:type="dxa"/>
          </w:tcPr>
          <w:p w14:paraId="0BD109AF" w14:textId="77777777" w:rsidR="00CA5FF6" w:rsidRPr="00C2254F" w:rsidRDefault="00CA5FF6" w:rsidP="007C0798">
            <w:pPr>
              <w:pStyle w:val="E-mail"/>
            </w:pPr>
            <w:r w:rsidRPr="00C2254F">
              <w:t>Телефон:</w:t>
            </w:r>
          </w:p>
        </w:tc>
        <w:tc>
          <w:tcPr>
            <w:tcW w:w="13148" w:type="dxa"/>
          </w:tcPr>
          <w:p w14:paraId="6D6D3C3D" w14:textId="52C7A683" w:rsidR="00CA5FF6" w:rsidRPr="00C2254F" w:rsidRDefault="00CA5FF6" w:rsidP="007C0798">
            <w:pPr>
              <w:pStyle w:val="e-mail0"/>
              <w:rPr>
                <w:color w:val="000000" w:themeColor="text1"/>
              </w:rPr>
            </w:pPr>
            <w:r w:rsidRPr="00C2254F">
              <w:rPr>
                <w:color w:val="000000" w:themeColor="text1"/>
              </w:rPr>
              <w:t xml:space="preserve">(017) 289-23-30 (приемная </w:t>
            </w:r>
            <w:r w:rsidR="008D23F8">
              <w:rPr>
                <w:color w:val="000000" w:themeColor="text1"/>
              </w:rPr>
              <w:t>ректора</w:t>
            </w:r>
            <w:r w:rsidRPr="00C2254F">
              <w:rPr>
                <w:color w:val="000000" w:themeColor="text1"/>
              </w:rPr>
              <w:t>); (017) 289-23-42 (приемная комиссия)</w:t>
            </w:r>
          </w:p>
        </w:tc>
      </w:tr>
      <w:tr w:rsidR="00CA5FF6" w:rsidRPr="00C2254F" w14:paraId="47BCA447" w14:textId="77777777" w:rsidTr="0018065D">
        <w:tc>
          <w:tcPr>
            <w:tcW w:w="1526" w:type="dxa"/>
          </w:tcPr>
          <w:p w14:paraId="0C9FB35D" w14:textId="77777777" w:rsidR="00CA5FF6" w:rsidRPr="00C2254F" w:rsidRDefault="00CA5FF6" w:rsidP="007C0798">
            <w:pPr>
              <w:pStyle w:val="E-mail"/>
            </w:pPr>
            <w:r w:rsidRPr="00C2254F">
              <w:t>Факс:</w:t>
            </w:r>
          </w:p>
        </w:tc>
        <w:tc>
          <w:tcPr>
            <w:tcW w:w="13148" w:type="dxa"/>
          </w:tcPr>
          <w:p w14:paraId="65B0B92B" w14:textId="134D8D24" w:rsidR="00CA5FF6" w:rsidRPr="00C2254F" w:rsidRDefault="00CA5FF6" w:rsidP="007C0798">
            <w:pPr>
              <w:pStyle w:val="e-mail0"/>
              <w:rPr>
                <w:color w:val="000000" w:themeColor="text1"/>
              </w:rPr>
            </w:pPr>
            <w:r w:rsidRPr="00C2254F">
              <w:rPr>
                <w:color w:val="000000" w:themeColor="text1"/>
              </w:rPr>
              <w:t>(017) 3</w:t>
            </w:r>
            <w:r w:rsidR="00952BA7">
              <w:rPr>
                <w:color w:val="000000" w:themeColor="text1"/>
              </w:rPr>
              <w:t>47</w:t>
            </w:r>
            <w:r w:rsidRPr="00C2254F">
              <w:rPr>
                <w:color w:val="000000" w:themeColor="text1"/>
              </w:rPr>
              <w:t>-</w:t>
            </w:r>
            <w:r w:rsidR="00952BA7">
              <w:rPr>
                <w:color w:val="000000" w:themeColor="text1"/>
              </w:rPr>
              <w:t>31</w:t>
            </w:r>
            <w:r w:rsidRPr="00C2254F">
              <w:rPr>
                <w:color w:val="000000" w:themeColor="text1"/>
              </w:rPr>
              <w:t>-</w:t>
            </w:r>
            <w:r w:rsidR="00952BA7">
              <w:rPr>
                <w:color w:val="000000" w:themeColor="text1"/>
              </w:rPr>
              <w:t>15</w:t>
            </w:r>
          </w:p>
        </w:tc>
      </w:tr>
      <w:tr w:rsidR="00CA5FF6" w:rsidRPr="00C2254F" w14:paraId="12F7AED5" w14:textId="77777777" w:rsidTr="0018065D">
        <w:tc>
          <w:tcPr>
            <w:tcW w:w="1526" w:type="dxa"/>
          </w:tcPr>
          <w:p w14:paraId="2AF702B9" w14:textId="77777777" w:rsidR="00CA5FF6" w:rsidRPr="00C2254F" w:rsidRDefault="00CA5FF6" w:rsidP="007C0798">
            <w:pPr>
              <w:pStyle w:val="E-mail"/>
            </w:pPr>
            <w:r w:rsidRPr="00C2254F">
              <w:t>Web-сайт:</w:t>
            </w:r>
          </w:p>
        </w:tc>
        <w:tc>
          <w:tcPr>
            <w:tcW w:w="13148" w:type="dxa"/>
          </w:tcPr>
          <w:p w14:paraId="61303F42" w14:textId="77777777" w:rsidR="00CA5FF6" w:rsidRPr="00C2254F" w:rsidRDefault="003F2B80" w:rsidP="007C0798">
            <w:pPr>
              <w:pStyle w:val="e-mail0"/>
              <w:rPr>
                <w:color w:val="000000" w:themeColor="text1"/>
              </w:rPr>
            </w:pPr>
            <w:hyperlink r:id="rId22" w:history="1">
              <w:r w:rsidR="00CA5FF6" w:rsidRPr="00C2254F">
                <w:t>www.amia.by</w:t>
              </w:r>
            </w:hyperlink>
          </w:p>
        </w:tc>
      </w:tr>
      <w:tr w:rsidR="00CA5FF6" w:rsidRPr="00C2254F" w14:paraId="6BA83D99" w14:textId="77777777" w:rsidTr="0018065D">
        <w:tc>
          <w:tcPr>
            <w:tcW w:w="1526" w:type="dxa"/>
          </w:tcPr>
          <w:p w14:paraId="42FACB6A" w14:textId="77777777" w:rsidR="00CA5FF6" w:rsidRPr="00C2254F" w:rsidRDefault="00CA5FF6" w:rsidP="007C0798">
            <w:pPr>
              <w:pStyle w:val="E-mail"/>
            </w:pPr>
            <w:r w:rsidRPr="00C2254F">
              <w:t>E-mail:</w:t>
            </w:r>
          </w:p>
        </w:tc>
        <w:tc>
          <w:tcPr>
            <w:tcW w:w="13148" w:type="dxa"/>
          </w:tcPr>
          <w:p w14:paraId="2A5A7787" w14:textId="77777777" w:rsidR="00CA5FF6" w:rsidRPr="00C2254F" w:rsidRDefault="003F2B80" w:rsidP="007C0798">
            <w:pPr>
              <w:pStyle w:val="e-mail0"/>
              <w:rPr>
                <w:color w:val="000000" w:themeColor="text1"/>
              </w:rPr>
            </w:pPr>
            <w:hyperlink r:id="rId23" w:history="1">
              <w:r w:rsidR="00CA5FF6" w:rsidRPr="00C2254F">
                <w:t>info@amia.by</w:t>
              </w:r>
            </w:hyperlink>
          </w:p>
        </w:tc>
      </w:tr>
    </w:tbl>
    <w:p w14:paraId="08763227" w14:textId="77777777" w:rsidR="00CA5FF6" w:rsidRPr="00C2254F" w:rsidRDefault="00CA5FF6" w:rsidP="007C0798">
      <w:pPr>
        <w:spacing w:after="0" w:line="280" w:lineRule="exact"/>
        <w:rPr>
          <w:rFonts w:eastAsia="Times New Roman" w:cs="Times New Roman"/>
          <w:lang w:eastAsia="ru-RU"/>
        </w:rPr>
      </w:pPr>
    </w:p>
    <w:p w14:paraId="396EA948" w14:textId="77777777" w:rsidR="00CA5FF6" w:rsidRPr="00C2254F" w:rsidRDefault="00CA5FF6" w:rsidP="007C0798">
      <w:pPr>
        <w:pStyle w:val="aff9"/>
      </w:pPr>
      <w:r w:rsidRPr="00C2254F">
        <w:t>Дневная форма получения образования</w:t>
      </w:r>
    </w:p>
    <w:p w14:paraId="656101F3" w14:textId="1E8697A6" w:rsidR="00CA5FF6" w:rsidRPr="00C2254F" w:rsidRDefault="00CA5FF6" w:rsidP="007C0798">
      <w:pPr>
        <w:pStyle w:val="affa"/>
      </w:pPr>
      <w:r w:rsidRPr="00C2254F">
        <w:t xml:space="preserve">за счет средств </w:t>
      </w:r>
      <w:r w:rsidR="003D0460">
        <w:t xml:space="preserve">республиканского </w:t>
      </w:r>
      <w:r w:rsidRPr="00C2254F">
        <w:t>бюджета (б)</w:t>
      </w:r>
    </w:p>
    <w:p w14:paraId="5594BC77" w14:textId="77777777" w:rsidR="00CA5FF6" w:rsidRPr="00C2254F" w:rsidRDefault="00CA5FF6" w:rsidP="007C0798">
      <w:pPr>
        <w:pStyle w:val="affa"/>
      </w:pPr>
      <w:r w:rsidRPr="00C2254F">
        <w:t>полный срок получения образования</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119"/>
        <w:gridCol w:w="1843"/>
        <w:gridCol w:w="1842"/>
        <w:gridCol w:w="1134"/>
        <w:gridCol w:w="3828"/>
      </w:tblGrid>
      <w:tr w:rsidR="00CA5FF6" w:rsidRPr="00C2254F" w14:paraId="0EA67312" w14:textId="77777777" w:rsidTr="009B0268">
        <w:trPr>
          <w:trHeight w:val="1126"/>
          <w:tblHeader/>
        </w:trPr>
        <w:tc>
          <w:tcPr>
            <w:tcW w:w="3402" w:type="dxa"/>
            <w:vAlign w:val="center"/>
          </w:tcPr>
          <w:p w14:paraId="460EFE5E"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Наименование специальности,</w:t>
            </w:r>
          </w:p>
          <w:p w14:paraId="48412D85"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направления специальности,</w:t>
            </w:r>
          </w:p>
          <w:p w14:paraId="077C2B33"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специализации</w:t>
            </w:r>
          </w:p>
          <w:p w14:paraId="4191FBE0"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Срок получения образования</w:t>
            </w:r>
          </w:p>
        </w:tc>
        <w:tc>
          <w:tcPr>
            <w:tcW w:w="3119" w:type="dxa"/>
            <w:vAlign w:val="center"/>
          </w:tcPr>
          <w:p w14:paraId="18788AA2"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Код по Общегосударственному классификатору Республики Беларусь</w:t>
            </w:r>
          </w:p>
          <w:p w14:paraId="636B1C8D"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ОКРБ 011-2022</w:t>
            </w:r>
          </w:p>
          <w:p w14:paraId="1F3333CD" w14:textId="77777777" w:rsidR="00CA5FF6" w:rsidRPr="00C2254F" w:rsidRDefault="00CA5FF6" w:rsidP="007C0798">
            <w:pPr>
              <w:spacing w:after="0" w:line="264" w:lineRule="auto"/>
              <w:jc w:val="center"/>
              <w:rPr>
                <w:rFonts w:eastAsia="Times New Roman" w:cs="Times New Roman"/>
                <w:sz w:val="30"/>
                <w:szCs w:val="30"/>
                <w:lang w:eastAsia="ru-RU"/>
              </w:rPr>
            </w:pPr>
            <w:r w:rsidRPr="00C2254F">
              <w:rPr>
                <w:rFonts w:eastAsia="Times New Roman" w:cs="Times New Roman"/>
                <w:sz w:val="20"/>
                <w:szCs w:val="20"/>
                <w:lang w:eastAsia="ru-RU"/>
              </w:rPr>
              <w:t>«Специальности и квалификации»</w:t>
            </w:r>
          </w:p>
        </w:tc>
        <w:tc>
          <w:tcPr>
            <w:tcW w:w="1843" w:type="dxa"/>
            <w:vAlign w:val="center"/>
          </w:tcPr>
          <w:p w14:paraId="0A570C81"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Квалификация специалиста</w:t>
            </w:r>
          </w:p>
        </w:tc>
        <w:tc>
          <w:tcPr>
            <w:tcW w:w="1842" w:type="dxa"/>
            <w:vAlign w:val="center"/>
          </w:tcPr>
          <w:p w14:paraId="488759D9"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 xml:space="preserve">Проходной балл </w:t>
            </w:r>
          </w:p>
          <w:p w14:paraId="0B8EC163" w14:textId="47F374C6"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202</w:t>
            </w:r>
            <w:r w:rsidR="00A10EBF">
              <w:rPr>
                <w:rFonts w:eastAsia="Times New Roman" w:cs="Times New Roman"/>
                <w:sz w:val="20"/>
                <w:szCs w:val="20"/>
                <w:lang w:eastAsia="ru-RU"/>
              </w:rPr>
              <w:t>5</w:t>
            </w:r>
            <w:r w:rsidRPr="00C2254F">
              <w:rPr>
                <w:rFonts w:eastAsia="Times New Roman" w:cs="Times New Roman"/>
                <w:sz w:val="20"/>
                <w:szCs w:val="20"/>
                <w:lang w:eastAsia="ru-RU"/>
              </w:rPr>
              <w:t xml:space="preserve"> года</w:t>
            </w:r>
          </w:p>
        </w:tc>
        <w:tc>
          <w:tcPr>
            <w:tcW w:w="1134" w:type="dxa"/>
            <w:vAlign w:val="center"/>
          </w:tcPr>
          <w:p w14:paraId="7E9DA77C" w14:textId="0E36527C"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План приема 202</w:t>
            </w:r>
            <w:r w:rsidR="00A10EBF">
              <w:rPr>
                <w:rFonts w:eastAsia="Times New Roman" w:cs="Times New Roman"/>
                <w:sz w:val="20"/>
                <w:szCs w:val="20"/>
                <w:lang w:eastAsia="ru-RU"/>
              </w:rPr>
              <w:t>6</w:t>
            </w:r>
            <w:r w:rsidRPr="00C2254F">
              <w:rPr>
                <w:rFonts w:eastAsia="Times New Roman" w:cs="Times New Roman"/>
                <w:sz w:val="20"/>
                <w:szCs w:val="20"/>
                <w:lang w:eastAsia="ru-RU"/>
              </w:rPr>
              <w:t xml:space="preserve"> года</w:t>
            </w:r>
          </w:p>
        </w:tc>
        <w:tc>
          <w:tcPr>
            <w:tcW w:w="3828" w:type="dxa"/>
            <w:vAlign w:val="center"/>
          </w:tcPr>
          <w:p w14:paraId="012F4CEB"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Вступительные испытания</w:t>
            </w:r>
          </w:p>
        </w:tc>
      </w:tr>
      <w:tr w:rsidR="00CA5FF6" w:rsidRPr="00C2254F" w14:paraId="4A8C4CA9" w14:textId="77777777" w:rsidTr="0018065D">
        <w:trPr>
          <w:trHeight w:val="680"/>
        </w:trPr>
        <w:tc>
          <w:tcPr>
            <w:tcW w:w="15168" w:type="dxa"/>
            <w:gridSpan w:val="6"/>
          </w:tcPr>
          <w:p w14:paraId="1AE68593" w14:textId="77777777" w:rsidR="00CA5FF6" w:rsidRPr="00C2254F" w:rsidRDefault="00CA5FF6" w:rsidP="007C0798">
            <w:pPr>
              <w:pStyle w:val="a9"/>
              <w:spacing w:after="0" w:line="240" w:lineRule="exact"/>
              <w:jc w:val="center"/>
              <w:rPr>
                <w:b/>
                <w:bCs/>
                <w:sz w:val="24"/>
                <w:szCs w:val="24"/>
              </w:rPr>
            </w:pPr>
            <w:r w:rsidRPr="00C2254F">
              <w:rPr>
                <w:b/>
                <w:bCs/>
                <w:sz w:val="24"/>
                <w:szCs w:val="24"/>
              </w:rPr>
              <w:t>Факультет криминальной милиции</w:t>
            </w:r>
          </w:p>
          <w:p w14:paraId="189F0C7B" w14:textId="77777777" w:rsidR="00CA5FF6" w:rsidRPr="00C2254F" w:rsidRDefault="00CA5FF6" w:rsidP="007C0798">
            <w:pPr>
              <w:pStyle w:val="affd"/>
              <w:spacing w:line="240" w:lineRule="exact"/>
              <w:rPr>
                <w:lang w:eastAsia="ru-RU"/>
              </w:rPr>
            </w:pPr>
            <w:r w:rsidRPr="00C2254F">
              <w:rPr>
                <w:lang w:eastAsia="ru-RU"/>
              </w:rPr>
              <w:t>220005, г. Минск, пр. Машерова, 4</w:t>
            </w:r>
          </w:p>
          <w:p w14:paraId="28AE8761" w14:textId="77777777" w:rsidR="00CA5FF6" w:rsidRPr="00C2254F" w:rsidRDefault="00CA5FF6" w:rsidP="007C0798">
            <w:pPr>
              <w:pStyle w:val="affd"/>
              <w:spacing w:line="240" w:lineRule="exact"/>
              <w:rPr>
                <w:lang w:eastAsia="ru-RU"/>
              </w:rPr>
            </w:pPr>
            <w:r w:rsidRPr="00C2254F">
              <w:rPr>
                <w:lang w:eastAsia="ru-RU"/>
              </w:rPr>
              <w:t>тел.: (017) 289-23-39</w:t>
            </w:r>
          </w:p>
        </w:tc>
      </w:tr>
      <w:tr w:rsidR="009B0268" w:rsidRPr="00C2254F" w14:paraId="3429E6BE" w14:textId="77777777" w:rsidTr="009B0268">
        <w:trPr>
          <w:trHeight w:val="908"/>
        </w:trPr>
        <w:tc>
          <w:tcPr>
            <w:tcW w:w="3402" w:type="dxa"/>
            <w:vAlign w:val="center"/>
          </w:tcPr>
          <w:p w14:paraId="0365C09F" w14:textId="77777777" w:rsidR="009B0268" w:rsidRPr="00C2254F" w:rsidRDefault="009B0268" w:rsidP="007C0798">
            <w:pPr>
              <w:pStyle w:val="afff"/>
              <w:rPr>
                <w:lang w:eastAsia="ru-RU"/>
              </w:rPr>
            </w:pPr>
            <w:r w:rsidRPr="00C2254F">
              <w:rPr>
                <w:lang w:eastAsia="ru-RU"/>
              </w:rPr>
              <w:t>Правоведение</w:t>
            </w:r>
          </w:p>
          <w:p w14:paraId="719B4357" w14:textId="77777777" w:rsidR="009B0268" w:rsidRPr="00C2254F" w:rsidRDefault="009B0268" w:rsidP="007C0798">
            <w:pPr>
              <w:pStyle w:val="afff"/>
              <w:rPr>
                <w:i/>
                <w:lang w:eastAsia="ru-RU"/>
              </w:rPr>
            </w:pPr>
            <w:r w:rsidRPr="00C2254F">
              <w:rPr>
                <w:i/>
                <w:lang w:eastAsia="ru-RU"/>
              </w:rPr>
              <w:t>Срок получения образования</w:t>
            </w:r>
            <w:r w:rsidRPr="00C2254F">
              <w:rPr>
                <w:rFonts w:eastAsia="SimSun"/>
                <w:i/>
                <w:lang w:eastAsia="ru-RU"/>
              </w:rPr>
              <w:t xml:space="preserve"> - 4 года</w:t>
            </w:r>
          </w:p>
        </w:tc>
        <w:tc>
          <w:tcPr>
            <w:tcW w:w="3119" w:type="dxa"/>
            <w:vAlign w:val="center"/>
          </w:tcPr>
          <w:p w14:paraId="6C73478E" w14:textId="77777777" w:rsidR="009B0268" w:rsidRPr="00C2254F" w:rsidRDefault="009B0268" w:rsidP="007C0798">
            <w:pPr>
              <w:pStyle w:val="afff1"/>
              <w:rPr>
                <w:szCs w:val="20"/>
                <w:lang w:eastAsia="ru-RU"/>
              </w:rPr>
            </w:pPr>
            <w:r w:rsidRPr="00C2254F">
              <w:rPr>
                <w:szCs w:val="20"/>
              </w:rPr>
              <w:t>6-05-0421-01</w:t>
            </w:r>
          </w:p>
        </w:tc>
        <w:tc>
          <w:tcPr>
            <w:tcW w:w="1843" w:type="dxa"/>
            <w:vAlign w:val="center"/>
          </w:tcPr>
          <w:p w14:paraId="1D8D029B" w14:textId="77777777" w:rsidR="009B0268" w:rsidRPr="00C2254F" w:rsidRDefault="009B0268" w:rsidP="007C0798">
            <w:pPr>
              <w:pStyle w:val="afff5"/>
              <w:rPr>
                <w:szCs w:val="20"/>
                <w:lang w:eastAsia="ru-RU"/>
              </w:rPr>
            </w:pPr>
            <w:r w:rsidRPr="00C2254F">
              <w:rPr>
                <w:szCs w:val="20"/>
              </w:rPr>
              <w:t>Юрист</w:t>
            </w:r>
          </w:p>
        </w:tc>
        <w:tc>
          <w:tcPr>
            <w:tcW w:w="1842" w:type="dxa"/>
            <w:vAlign w:val="center"/>
          </w:tcPr>
          <w:p w14:paraId="1BC6F6F7" w14:textId="0FCDD093" w:rsidR="009B0268" w:rsidRPr="00C2254F" w:rsidRDefault="009B0268" w:rsidP="007C0798">
            <w:pPr>
              <w:pStyle w:val="afff3"/>
              <w:rPr>
                <w:szCs w:val="20"/>
              </w:rPr>
            </w:pPr>
            <w:r>
              <w:rPr>
                <w:szCs w:val="20"/>
              </w:rPr>
              <w:t>297 (б)</w:t>
            </w:r>
          </w:p>
        </w:tc>
        <w:tc>
          <w:tcPr>
            <w:tcW w:w="1134" w:type="dxa"/>
            <w:vAlign w:val="center"/>
          </w:tcPr>
          <w:p w14:paraId="3AFD27A4" w14:textId="167AB08B" w:rsidR="009B0268" w:rsidRPr="00C2254F" w:rsidRDefault="009B0268" w:rsidP="007C0798">
            <w:pPr>
              <w:pStyle w:val="afff3"/>
              <w:rPr>
                <w:szCs w:val="20"/>
              </w:rPr>
            </w:pPr>
            <w:r w:rsidRPr="00C2254F">
              <w:rPr>
                <w:rFonts w:eastAsia="SimSun"/>
                <w:szCs w:val="20"/>
              </w:rPr>
              <w:t>8</w:t>
            </w:r>
            <w:r>
              <w:rPr>
                <w:rFonts w:eastAsia="SimSun"/>
                <w:szCs w:val="20"/>
              </w:rPr>
              <w:t>3</w:t>
            </w:r>
            <w:r w:rsidRPr="00C2254F">
              <w:rPr>
                <w:rFonts w:eastAsia="SimSun"/>
                <w:szCs w:val="20"/>
              </w:rPr>
              <w:t xml:space="preserve"> (б)</w:t>
            </w:r>
          </w:p>
        </w:tc>
        <w:tc>
          <w:tcPr>
            <w:tcW w:w="3828" w:type="dxa"/>
            <w:vAlign w:val="center"/>
          </w:tcPr>
          <w:p w14:paraId="1CE6841D" w14:textId="77777777" w:rsidR="009B0268" w:rsidRPr="00C2254F" w:rsidRDefault="009B0268" w:rsidP="007C0798">
            <w:pPr>
              <w:pStyle w:val="afff4"/>
              <w:rPr>
                <w:lang w:eastAsia="ru-RU"/>
              </w:rPr>
            </w:pPr>
            <w:r w:rsidRPr="00C2254F">
              <w:rPr>
                <w:lang w:eastAsia="ru-RU"/>
              </w:rPr>
              <w:t>Белорусский (русский) язык (ЦТ или ЦЭ)</w:t>
            </w:r>
          </w:p>
          <w:p w14:paraId="52671597" w14:textId="77777777" w:rsidR="009B0268" w:rsidRPr="00C2254F" w:rsidRDefault="009B0268" w:rsidP="007C0798">
            <w:pPr>
              <w:pStyle w:val="afff4"/>
              <w:rPr>
                <w:rFonts w:eastAsia="SimSun"/>
                <w:spacing w:val="-4"/>
                <w:lang w:eastAsia="ru-RU"/>
              </w:rPr>
            </w:pPr>
            <w:r w:rsidRPr="00C2254F">
              <w:rPr>
                <w:rFonts w:eastAsia="SimSun"/>
                <w:spacing w:val="-4"/>
                <w:lang w:eastAsia="ru-RU"/>
              </w:rPr>
              <w:t xml:space="preserve">Обществоведение (ЦТ </w:t>
            </w:r>
            <w:r w:rsidRPr="00C2254F">
              <w:rPr>
                <w:lang w:eastAsia="ru-RU"/>
              </w:rPr>
              <w:t>или ЦЭ</w:t>
            </w:r>
            <w:r w:rsidRPr="00C2254F">
              <w:rPr>
                <w:rFonts w:eastAsia="SimSun"/>
                <w:spacing w:val="-4"/>
                <w:lang w:eastAsia="ru-RU"/>
              </w:rPr>
              <w:t>)</w:t>
            </w:r>
          </w:p>
          <w:p w14:paraId="57B41F84" w14:textId="77777777" w:rsidR="009B0268" w:rsidRPr="00C2254F" w:rsidRDefault="009B0268" w:rsidP="007C0798">
            <w:pPr>
              <w:pStyle w:val="afff4"/>
              <w:rPr>
                <w:lang w:eastAsia="ru-RU"/>
              </w:rPr>
            </w:pPr>
            <w:r w:rsidRPr="00C2254F">
              <w:rPr>
                <w:rFonts w:eastAsia="SimSun"/>
                <w:lang w:eastAsia="ru-RU"/>
              </w:rPr>
              <w:t>И</w:t>
            </w:r>
            <w:r w:rsidRPr="00C2254F">
              <w:rPr>
                <w:lang w:eastAsia="ru-RU"/>
              </w:rPr>
              <w:t>ностранный язык (ЦТ или ЦЭ)</w:t>
            </w:r>
          </w:p>
        </w:tc>
      </w:tr>
      <w:tr w:rsidR="009B0268" w:rsidRPr="00C2254F" w14:paraId="42CC946B" w14:textId="77777777" w:rsidTr="009B0268">
        <w:trPr>
          <w:trHeight w:val="597"/>
        </w:trPr>
        <w:tc>
          <w:tcPr>
            <w:tcW w:w="3402" w:type="dxa"/>
            <w:vAlign w:val="center"/>
          </w:tcPr>
          <w:p w14:paraId="4685CE0E" w14:textId="77777777" w:rsidR="009B0268" w:rsidRPr="00C2254F" w:rsidRDefault="009B0268" w:rsidP="007C0798">
            <w:pPr>
              <w:pStyle w:val="afff"/>
              <w:rPr>
                <w:lang w:eastAsia="ru-RU"/>
              </w:rPr>
            </w:pPr>
            <w:r w:rsidRPr="00C2254F">
              <w:rPr>
                <w:lang w:eastAsia="ru-RU"/>
              </w:rPr>
              <w:t>Экономическое право</w:t>
            </w:r>
          </w:p>
          <w:p w14:paraId="163ED06C" w14:textId="77777777" w:rsidR="009B0268" w:rsidRPr="00C2254F" w:rsidRDefault="009B0268" w:rsidP="007C0798">
            <w:pPr>
              <w:pStyle w:val="afff"/>
              <w:rPr>
                <w:lang w:eastAsia="ru-RU"/>
              </w:rPr>
            </w:pPr>
            <w:r w:rsidRPr="00C2254F">
              <w:rPr>
                <w:i/>
                <w:lang w:eastAsia="ru-RU"/>
              </w:rPr>
              <w:t>Срок получения образования</w:t>
            </w:r>
            <w:r w:rsidRPr="00C2254F">
              <w:rPr>
                <w:rFonts w:eastAsia="SimSun"/>
                <w:i/>
                <w:lang w:eastAsia="ru-RU"/>
              </w:rPr>
              <w:t xml:space="preserve"> - 4 года</w:t>
            </w:r>
          </w:p>
        </w:tc>
        <w:tc>
          <w:tcPr>
            <w:tcW w:w="3119" w:type="dxa"/>
            <w:vAlign w:val="center"/>
          </w:tcPr>
          <w:p w14:paraId="02CE70D7" w14:textId="77777777" w:rsidR="009B0268" w:rsidRPr="00C2254F" w:rsidRDefault="009B0268" w:rsidP="007C0798">
            <w:pPr>
              <w:pStyle w:val="afff1"/>
              <w:rPr>
                <w:szCs w:val="20"/>
                <w:lang w:eastAsia="ru-RU"/>
              </w:rPr>
            </w:pPr>
            <w:r w:rsidRPr="00C2254F">
              <w:rPr>
                <w:szCs w:val="20"/>
              </w:rPr>
              <w:t>6-05-0421-03</w:t>
            </w:r>
          </w:p>
        </w:tc>
        <w:tc>
          <w:tcPr>
            <w:tcW w:w="1843" w:type="dxa"/>
            <w:vAlign w:val="center"/>
          </w:tcPr>
          <w:p w14:paraId="44CBA506" w14:textId="77777777" w:rsidR="009B0268" w:rsidRPr="00C2254F" w:rsidRDefault="009B0268" w:rsidP="007C0798">
            <w:pPr>
              <w:pStyle w:val="afff5"/>
              <w:rPr>
                <w:szCs w:val="20"/>
                <w:lang w:eastAsia="ru-RU"/>
              </w:rPr>
            </w:pPr>
            <w:r w:rsidRPr="00C2254F">
              <w:rPr>
                <w:szCs w:val="20"/>
              </w:rPr>
              <w:t>Юрист</w:t>
            </w:r>
          </w:p>
        </w:tc>
        <w:tc>
          <w:tcPr>
            <w:tcW w:w="1842" w:type="dxa"/>
            <w:vAlign w:val="center"/>
          </w:tcPr>
          <w:p w14:paraId="6F61EB16" w14:textId="6FD42B5B" w:rsidR="009B0268" w:rsidRPr="00C2254F" w:rsidRDefault="009B0268" w:rsidP="007C0798">
            <w:pPr>
              <w:pStyle w:val="afff3"/>
              <w:rPr>
                <w:szCs w:val="20"/>
              </w:rPr>
            </w:pPr>
            <w:r>
              <w:rPr>
                <w:szCs w:val="20"/>
              </w:rPr>
              <w:t>281 (б)</w:t>
            </w:r>
          </w:p>
        </w:tc>
        <w:tc>
          <w:tcPr>
            <w:tcW w:w="1134" w:type="dxa"/>
            <w:vAlign w:val="center"/>
          </w:tcPr>
          <w:p w14:paraId="1A849F5C" w14:textId="18B86C32" w:rsidR="009B0268" w:rsidRPr="00C2254F" w:rsidRDefault="009B0268" w:rsidP="007C0798">
            <w:pPr>
              <w:pStyle w:val="afff3"/>
              <w:rPr>
                <w:szCs w:val="20"/>
              </w:rPr>
            </w:pPr>
            <w:r>
              <w:rPr>
                <w:szCs w:val="20"/>
              </w:rPr>
              <w:t>4</w:t>
            </w:r>
            <w:r w:rsidRPr="00C2254F">
              <w:rPr>
                <w:szCs w:val="20"/>
              </w:rPr>
              <w:t>0 (б)</w:t>
            </w:r>
          </w:p>
        </w:tc>
        <w:tc>
          <w:tcPr>
            <w:tcW w:w="3828" w:type="dxa"/>
            <w:vAlign w:val="center"/>
          </w:tcPr>
          <w:p w14:paraId="6CE24358" w14:textId="77777777" w:rsidR="009B0268" w:rsidRPr="00C2254F" w:rsidRDefault="009B0268" w:rsidP="007C0798">
            <w:pPr>
              <w:pStyle w:val="afff4"/>
              <w:rPr>
                <w:lang w:eastAsia="ru-RU"/>
              </w:rPr>
            </w:pPr>
            <w:r w:rsidRPr="00C2254F">
              <w:rPr>
                <w:lang w:eastAsia="ru-RU"/>
              </w:rPr>
              <w:t>Белорусский (русский) язык (ЦТ или ЦЭ)</w:t>
            </w:r>
          </w:p>
          <w:p w14:paraId="3F3E6647" w14:textId="77777777" w:rsidR="009B0268" w:rsidRPr="00C2254F" w:rsidRDefault="009B0268" w:rsidP="007C0798">
            <w:pPr>
              <w:pStyle w:val="afff4"/>
              <w:rPr>
                <w:rFonts w:eastAsia="SimSun"/>
                <w:spacing w:val="-4"/>
                <w:lang w:eastAsia="ru-RU"/>
              </w:rPr>
            </w:pPr>
            <w:r w:rsidRPr="00C2254F">
              <w:rPr>
                <w:rFonts w:eastAsia="SimSun"/>
                <w:spacing w:val="-4"/>
                <w:lang w:eastAsia="ru-RU"/>
              </w:rPr>
              <w:t xml:space="preserve">Обществоведение (ЦТ </w:t>
            </w:r>
            <w:r w:rsidRPr="00C2254F">
              <w:rPr>
                <w:lang w:eastAsia="ru-RU"/>
              </w:rPr>
              <w:t>или ЦЭ</w:t>
            </w:r>
            <w:r w:rsidRPr="00C2254F">
              <w:rPr>
                <w:rFonts w:eastAsia="SimSun"/>
                <w:spacing w:val="-4"/>
                <w:lang w:eastAsia="ru-RU"/>
              </w:rPr>
              <w:t>)</w:t>
            </w:r>
          </w:p>
          <w:p w14:paraId="57E68D6E" w14:textId="77777777" w:rsidR="009B0268" w:rsidRPr="00C2254F" w:rsidRDefault="009B0268" w:rsidP="007C0798">
            <w:pPr>
              <w:pStyle w:val="afff4"/>
              <w:rPr>
                <w:lang w:eastAsia="ru-RU"/>
              </w:rPr>
            </w:pPr>
            <w:r w:rsidRPr="00C2254F">
              <w:rPr>
                <w:rFonts w:eastAsia="SimSun"/>
                <w:lang w:eastAsia="ru-RU"/>
              </w:rPr>
              <w:t>И</w:t>
            </w:r>
            <w:r w:rsidRPr="00C2254F">
              <w:rPr>
                <w:lang w:eastAsia="ru-RU"/>
              </w:rPr>
              <w:t>ностранный язык (ЦТ или ЦЭ)</w:t>
            </w:r>
          </w:p>
        </w:tc>
      </w:tr>
      <w:tr w:rsidR="009B0268" w:rsidRPr="00C2254F" w14:paraId="1629B5ED" w14:textId="77777777" w:rsidTr="009B0268">
        <w:trPr>
          <w:trHeight w:val="314"/>
        </w:trPr>
        <w:tc>
          <w:tcPr>
            <w:tcW w:w="15168" w:type="dxa"/>
            <w:gridSpan w:val="6"/>
            <w:vAlign w:val="center"/>
          </w:tcPr>
          <w:p w14:paraId="6064CD6D" w14:textId="140136AF" w:rsidR="009B0268" w:rsidRPr="009B0268" w:rsidRDefault="009B0268" w:rsidP="009B0268">
            <w:pPr>
              <w:pStyle w:val="afff4"/>
              <w:jc w:val="center"/>
              <w:rPr>
                <w:i/>
                <w:iCs/>
                <w:lang w:eastAsia="ru-RU"/>
              </w:rPr>
            </w:pPr>
            <w:r w:rsidRPr="009B0268">
              <w:rPr>
                <w:i/>
                <w:iCs/>
                <w:sz w:val="24"/>
                <w:szCs w:val="32"/>
                <w:lang w:eastAsia="ru-RU"/>
              </w:rPr>
              <w:t>в интересах Комитета государственного контрол</w:t>
            </w:r>
          </w:p>
        </w:tc>
      </w:tr>
      <w:tr w:rsidR="009B0268" w:rsidRPr="00C2254F" w14:paraId="42B7A35F" w14:textId="77777777" w:rsidTr="009B0268">
        <w:trPr>
          <w:trHeight w:val="597"/>
        </w:trPr>
        <w:tc>
          <w:tcPr>
            <w:tcW w:w="3402" w:type="dxa"/>
            <w:vAlign w:val="center"/>
          </w:tcPr>
          <w:p w14:paraId="37B4E9AF" w14:textId="5DEF3E38" w:rsidR="009B0268" w:rsidRDefault="009B0268" w:rsidP="009B0268">
            <w:pPr>
              <w:pStyle w:val="afff"/>
              <w:rPr>
                <w:lang w:eastAsia="ru-RU"/>
              </w:rPr>
            </w:pPr>
            <w:r w:rsidRPr="00C2254F">
              <w:rPr>
                <w:lang w:eastAsia="ru-RU"/>
              </w:rPr>
              <w:t>Экономическое право</w:t>
            </w:r>
          </w:p>
          <w:p w14:paraId="755B24C0" w14:textId="1BE6DB3C" w:rsidR="009B0268" w:rsidRPr="00C2254F" w:rsidRDefault="009B0268" w:rsidP="009B0268">
            <w:pPr>
              <w:pStyle w:val="afff"/>
              <w:rPr>
                <w:lang w:eastAsia="ru-RU"/>
              </w:rPr>
            </w:pPr>
            <w:r w:rsidRPr="00C2254F">
              <w:rPr>
                <w:i/>
                <w:lang w:eastAsia="ru-RU"/>
              </w:rPr>
              <w:t>Срок получения образования</w:t>
            </w:r>
            <w:r w:rsidRPr="00C2254F">
              <w:rPr>
                <w:rFonts w:eastAsia="SimSun"/>
                <w:i/>
                <w:lang w:eastAsia="ru-RU"/>
              </w:rPr>
              <w:t xml:space="preserve"> - 4 года</w:t>
            </w:r>
          </w:p>
        </w:tc>
        <w:tc>
          <w:tcPr>
            <w:tcW w:w="3119" w:type="dxa"/>
            <w:vAlign w:val="center"/>
          </w:tcPr>
          <w:p w14:paraId="449DC679" w14:textId="3E32CE86" w:rsidR="009B0268" w:rsidRPr="00C2254F" w:rsidRDefault="009B0268" w:rsidP="009B0268">
            <w:pPr>
              <w:pStyle w:val="afff1"/>
              <w:rPr>
                <w:szCs w:val="20"/>
              </w:rPr>
            </w:pPr>
            <w:r w:rsidRPr="009B0268">
              <w:rPr>
                <w:szCs w:val="20"/>
              </w:rPr>
              <w:t>6-05-0421-0</w:t>
            </w:r>
            <w:r>
              <w:rPr>
                <w:szCs w:val="20"/>
              </w:rPr>
              <w:t>3</w:t>
            </w:r>
          </w:p>
        </w:tc>
        <w:tc>
          <w:tcPr>
            <w:tcW w:w="1843" w:type="dxa"/>
            <w:vAlign w:val="center"/>
          </w:tcPr>
          <w:p w14:paraId="73D3D902" w14:textId="7F7C3904" w:rsidR="009B0268" w:rsidRPr="00C2254F" w:rsidRDefault="009B0268" w:rsidP="009B0268">
            <w:pPr>
              <w:pStyle w:val="afff5"/>
              <w:rPr>
                <w:szCs w:val="20"/>
              </w:rPr>
            </w:pPr>
            <w:r>
              <w:rPr>
                <w:szCs w:val="20"/>
              </w:rPr>
              <w:t>Ю</w:t>
            </w:r>
            <w:r w:rsidRPr="009B0268">
              <w:rPr>
                <w:szCs w:val="20"/>
              </w:rPr>
              <w:t>рист</w:t>
            </w:r>
          </w:p>
        </w:tc>
        <w:tc>
          <w:tcPr>
            <w:tcW w:w="1842" w:type="dxa"/>
            <w:vAlign w:val="center"/>
          </w:tcPr>
          <w:p w14:paraId="213925C1" w14:textId="735AA92D" w:rsidR="009B0268" w:rsidRDefault="009B0268" w:rsidP="009B0268">
            <w:pPr>
              <w:pStyle w:val="afff3"/>
              <w:rPr>
                <w:szCs w:val="20"/>
              </w:rPr>
            </w:pPr>
            <w:r>
              <w:rPr>
                <w:szCs w:val="20"/>
              </w:rPr>
              <w:t>260 (б)</w:t>
            </w:r>
          </w:p>
        </w:tc>
        <w:tc>
          <w:tcPr>
            <w:tcW w:w="1134" w:type="dxa"/>
            <w:vAlign w:val="center"/>
          </w:tcPr>
          <w:p w14:paraId="286A12B0" w14:textId="3397FDA7" w:rsidR="009B0268" w:rsidRDefault="009B0268" w:rsidP="009B0268">
            <w:pPr>
              <w:pStyle w:val="afff3"/>
              <w:rPr>
                <w:szCs w:val="20"/>
              </w:rPr>
            </w:pPr>
            <w:r>
              <w:rPr>
                <w:szCs w:val="20"/>
              </w:rPr>
              <w:t>10</w:t>
            </w:r>
          </w:p>
        </w:tc>
        <w:tc>
          <w:tcPr>
            <w:tcW w:w="3828" w:type="dxa"/>
            <w:vAlign w:val="center"/>
          </w:tcPr>
          <w:p w14:paraId="45CB5540" w14:textId="77777777" w:rsidR="009B0268" w:rsidRPr="00C2254F" w:rsidRDefault="009B0268" w:rsidP="009B0268">
            <w:pPr>
              <w:pStyle w:val="afff4"/>
              <w:rPr>
                <w:lang w:eastAsia="ru-RU"/>
              </w:rPr>
            </w:pPr>
            <w:r w:rsidRPr="00C2254F">
              <w:rPr>
                <w:lang w:eastAsia="ru-RU"/>
              </w:rPr>
              <w:t>Белорусский (русский) язык (ЦТ или ЦЭ)</w:t>
            </w:r>
          </w:p>
          <w:p w14:paraId="24925C6E" w14:textId="77777777" w:rsidR="009B0268" w:rsidRPr="00C2254F" w:rsidRDefault="009B0268" w:rsidP="009B0268">
            <w:pPr>
              <w:pStyle w:val="afff4"/>
              <w:rPr>
                <w:rFonts w:eastAsia="SimSun"/>
                <w:spacing w:val="-4"/>
                <w:lang w:eastAsia="ru-RU"/>
              </w:rPr>
            </w:pPr>
            <w:r w:rsidRPr="00C2254F">
              <w:rPr>
                <w:rFonts w:eastAsia="SimSun"/>
                <w:spacing w:val="-4"/>
                <w:lang w:eastAsia="ru-RU"/>
              </w:rPr>
              <w:t xml:space="preserve">Обществоведение (ЦТ </w:t>
            </w:r>
            <w:r w:rsidRPr="00C2254F">
              <w:rPr>
                <w:lang w:eastAsia="ru-RU"/>
              </w:rPr>
              <w:t>или ЦЭ</w:t>
            </w:r>
            <w:r w:rsidRPr="00C2254F">
              <w:rPr>
                <w:rFonts w:eastAsia="SimSun"/>
                <w:spacing w:val="-4"/>
                <w:lang w:eastAsia="ru-RU"/>
              </w:rPr>
              <w:t>)</w:t>
            </w:r>
          </w:p>
          <w:p w14:paraId="085BBEE9" w14:textId="1DF0BC2F" w:rsidR="009B0268" w:rsidRPr="00C2254F" w:rsidRDefault="009B0268" w:rsidP="009B0268">
            <w:pPr>
              <w:pStyle w:val="afff4"/>
              <w:rPr>
                <w:lang w:eastAsia="ru-RU"/>
              </w:rPr>
            </w:pPr>
            <w:r w:rsidRPr="00C2254F">
              <w:rPr>
                <w:rFonts w:eastAsia="SimSun"/>
                <w:lang w:eastAsia="ru-RU"/>
              </w:rPr>
              <w:t>И</w:t>
            </w:r>
            <w:r w:rsidRPr="00C2254F">
              <w:rPr>
                <w:lang w:eastAsia="ru-RU"/>
              </w:rPr>
              <w:t>ностранный язык (ЦТ или ЦЭ)</w:t>
            </w:r>
          </w:p>
        </w:tc>
      </w:tr>
      <w:tr w:rsidR="009B0268" w:rsidRPr="00C2254F" w14:paraId="600877BC" w14:textId="77777777" w:rsidTr="009B0268">
        <w:trPr>
          <w:trHeight w:val="314"/>
        </w:trPr>
        <w:tc>
          <w:tcPr>
            <w:tcW w:w="15168" w:type="dxa"/>
            <w:gridSpan w:val="6"/>
          </w:tcPr>
          <w:p w14:paraId="3D66B672" w14:textId="77777777" w:rsidR="009B0268" w:rsidRPr="00C2254F" w:rsidRDefault="009B0268" w:rsidP="009B0268">
            <w:pPr>
              <w:pStyle w:val="a9"/>
              <w:spacing w:after="0" w:line="240" w:lineRule="exact"/>
              <w:jc w:val="center"/>
              <w:rPr>
                <w:b/>
                <w:bCs/>
                <w:sz w:val="24"/>
                <w:szCs w:val="24"/>
              </w:rPr>
            </w:pPr>
            <w:r w:rsidRPr="00C2254F">
              <w:rPr>
                <w:b/>
                <w:bCs/>
                <w:sz w:val="24"/>
                <w:szCs w:val="24"/>
              </w:rPr>
              <w:t>Факультет милиции общественной безопасности</w:t>
            </w:r>
          </w:p>
          <w:p w14:paraId="17439E88" w14:textId="77777777" w:rsidR="009B0268" w:rsidRDefault="009B0268" w:rsidP="009B0268">
            <w:pPr>
              <w:spacing w:after="0" w:line="240" w:lineRule="exact"/>
              <w:jc w:val="center"/>
              <w:rPr>
                <w:rFonts w:eastAsia="Times New Roman" w:cs="Times New Roman"/>
                <w:bCs/>
                <w:sz w:val="20"/>
                <w:lang w:eastAsia="ru-RU"/>
              </w:rPr>
            </w:pPr>
            <w:r w:rsidRPr="009B0268">
              <w:rPr>
                <w:rFonts w:eastAsia="Times New Roman" w:cs="Times New Roman"/>
                <w:bCs/>
                <w:sz w:val="20"/>
                <w:lang w:eastAsia="ru-RU"/>
              </w:rPr>
              <w:t xml:space="preserve">Минская обл., Минский р-н, </w:t>
            </w:r>
            <w:proofErr w:type="spellStart"/>
            <w:r w:rsidRPr="009B0268">
              <w:rPr>
                <w:rFonts w:eastAsia="Times New Roman" w:cs="Times New Roman"/>
                <w:bCs/>
                <w:sz w:val="20"/>
                <w:lang w:eastAsia="ru-RU"/>
              </w:rPr>
              <w:t>Горанский</w:t>
            </w:r>
            <w:proofErr w:type="spellEnd"/>
            <w:r w:rsidRPr="009B0268">
              <w:rPr>
                <w:rFonts w:eastAsia="Times New Roman" w:cs="Times New Roman"/>
                <w:bCs/>
                <w:sz w:val="20"/>
                <w:lang w:eastAsia="ru-RU"/>
              </w:rPr>
              <w:t xml:space="preserve"> с/с, район д. </w:t>
            </w:r>
            <w:proofErr w:type="spellStart"/>
            <w:r w:rsidRPr="009B0268">
              <w:rPr>
                <w:rFonts w:eastAsia="Times New Roman" w:cs="Times New Roman"/>
                <w:bCs/>
                <w:sz w:val="20"/>
                <w:lang w:eastAsia="ru-RU"/>
              </w:rPr>
              <w:t>Горани</w:t>
            </w:r>
            <w:proofErr w:type="spellEnd"/>
            <w:r w:rsidRPr="009B0268">
              <w:rPr>
                <w:rFonts w:eastAsia="Times New Roman" w:cs="Times New Roman"/>
                <w:bCs/>
                <w:sz w:val="20"/>
                <w:lang w:eastAsia="ru-RU"/>
              </w:rPr>
              <w:t xml:space="preserve"> </w:t>
            </w:r>
          </w:p>
          <w:p w14:paraId="3A0EACD0" w14:textId="65EDEC7C" w:rsidR="009B0268" w:rsidRPr="00C2254F" w:rsidRDefault="009B0268" w:rsidP="009B0268">
            <w:pPr>
              <w:spacing w:after="0" w:line="240" w:lineRule="exact"/>
              <w:jc w:val="center"/>
              <w:rPr>
                <w:rFonts w:eastAsia="Times New Roman" w:cs="Times New Roman"/>
                <w:bCs/>
                <w:sz w:val="20"/>
                <w:lang w:eastAsia="ru-RU"/>
              </w:rPr>
            </w:pPr>
            <w:r w:rsidRPr="009B0268">
              <w:rPr>
                <w:rFonts w:eastAsia="Times New Roman" w:cs="Times New Roman"/>
                <w:bCs/>
                <w:sz w:val="20"/>
                <w:lang w:eastAsia="ru-RU"/>
              </w:rPr>
              <w:lastRenderedPageBreak/>
              <w:t>(номер телефона отсутствует)</w:t>
            </w:r>
          </w:p>
        </w:tc>
      </w:tr>
      <w:tr w:rsidR="009B0268" w:rsidRPr="00C2254F" w14:paraId="2A87780C" w14:textId="77777777" w:rsidTr="009B0268">
        <w:trPr>
          <w:trHeight w:val="314"/>
        </w:trPr>
        <w:tc>
          <w:tcPr>
            <w:tcW w:w="15168" w:type="dxa"/>
            <w:gridSpan w:val="6"/>
          </w:tcPr>
          <w:p w14:paraId="289656AA" w14:textId="68045BA1" w:rsidR="009B0268" w:rsidRPr="009320D3" w:rsidRDefault="009320D3" w:rsidP="009B0268">
            <w:pPr>
              <w:pStyle w:val="a9"/>
              <w:spacing w:after="0" w:line="240" w:lineRule="exact"/>
              <w:jc w:val="center"/>
              <w:rPr>
                <w:i/>
                <w:iCs/>
                <w:sz w:val="24"/>
                <w:szCs w:val="24"/>
              </w:rPr>
            </w:pPr>
            <w:r w:rsidRPr="009320D3">
              <w:rPr>
                <w:i/>
                <w:iCs/>
                <w:sz w:val="24"/>
                <w:szCs w:val="24"/>
              </w:rPr>
              <w:lastRenderedPageBreak/>
              <w:t>в интересах Министерства внутренних дел</w:t>
            </w:r>
          </w:p>
        </w:tc>
      </w:tr>
      <w:tr w:rsidR="009B0268" w:rsidRPr="00C2254F" w14:paraId="40C8E21F" w14:textId="77777777" w:rsidTr="009320D3">
        <w:trPr>
          <w:trHeight w:val="877"/>
        </w:trPr>
        <w:tc>
          <w:tcPr>
            <w:tcW w:w="3402" w:type="dxa"/>
            <w:vAlign w:val="center"/>
          </w:tcPr>
          <w:p w14:paraId="3FE64EC6" w14:textId="77777777" w:rsidR="009B0268" w:rsidRPr="00C2254F" w:rsidRDefault="009B0268" w:rsidP="009B0268">
            <w:pPr>
              <w:spacing w:after="0"/>
              <w:rPr>
                <w:rFonts w:eastAsia="Times New Roman" w:cs="Times New Roman"/>
                <w:sz w:val="20"/>
                <w:lang w:eastAsia="ru-RU"/>
              </w:rPr>
            </w:pPr>
            <w:r w:rsidRPr="00C2254F">
              <w:rPr>
                <w:rFonts w:eastAsia="Times New Roman" w:cs="Times New Roman"/>
                <w:sz w:val="20"/>
                <w:lang w:eastAsia="ru-RU"/>
              </w:rPr>
              <w:t>Правоведение</w:t>
            </w:r>
          </w:p>
          <w:p w14:paraId="0168D5DB" w14:textId="77777777" w:rsidR="009B0268" w:rsidRPr="00C2254F" w:rsidRDefault="009B0268" w:rsidP="009B0268">
            <w:pPr>
              <w:pStyle w:val="afff"/>
              <w:rPr>
                <w:i/>
                <w:spacing w:val="-10"/>
                <w:lang w:eastAsia="ru-RU"/>
              </w:rPr>
            </w:pPr>
            <w:r w:rsidRPr="00C2254F">
              <w:rPr>
                <w:i/>
                <w:lang w:eastAsia="ru-RU"/>
              </w:rPr>
              <w:t>Срок получения образования -</w:t>
            </w:r>
            <w:r w:rsidRPr="00C2254F">
              <w:rPr>
                <w:rFonts w:eastAsia="SimSun"/>
                <w:i/>
                <w:lang w:eastAsia="ru-RU"/>
              </w:rPr>
              <w:t xml:space="preserve"> 4 года</w:t>
            </w:r>
          </w:p>
        </w:tc>
        <w:tc>
          <w:tcPr>
            <w:tcW w:w="3119" w:type="dxa"/>
            <w:vAlign w:val="center"/>
          </w:tcPr>
          <w:p w14:paraId="2DE0D075" w14:textId="77777777" w:rsidR="009B0268" w:rsidRPr="00C2254F" w:rsidRDefault="009B0268" w:rsidP="009320D3">
            <w:pPr>
              <w:pStyle w:val="afff1"/>
              <w:spacing w:line="240" w:lineRule="auto"/>
              <w:rPr>
                <w:lang w:eastAsia="ru-RU"/>
              </w:rPr>
            </w:pPr>
            <w:r w:rsidRPr="00C2254F">
              <w:rPr>
                <w:lang w:eastAsia="ru-RU"/>
              </w:rPr>
              <w:t>6-05-0421-01</w:t>
            </w:r>
          </w:p>
        </w:tc>
        <w:tc>
          <w:tcPr>
            <w:tcW w:w="1843" w:type="dxa"/>
            <w:vAlign w:val="center"/>
          </w:tcPr>
          <w:p w14:paraId="24A9DE31" w14:textId="77777777" w:rsidR="009B0268" w:rsidRPr="00C2254F" w:rsidRDefault="009B0268" w:rsidP="009320D3">
            <w:pPr>
              <w:pStyle w:val="a9"/>
              <w:spacing w:after="0"/>
              <w:ind w:left="0"/>
              <w:jc w:val="center"/>
              <w:rPr>
                <w:sz w:val="20"/>
              </w:rPr>
            </w:pPr>
            <w:r w:rsidRPr="00C2254F">
              <w:rPr>
                <w:sz w:val="20"/>
              </w:rPr>
              <w:t>Юрист</w:t>
            </w:r>
          </w:p>
        </w:tc>
        <w:tc>
          <w:tcPr>
            <w:tcW w:w="1842" w:type="dxa"/>
            <w:vAlign w:val="center"/>
          </w:tcPr>
          <w:p w14:paraId="4092C387" w14:textId="484552E5" w:rsidR="009B0268" w:rsidRPr="00C2254F" w:rsidRDefault="009B0268" w:rsidP="009320D3">
            <w:pPr>
              <w:pStyle w:val="Iiiaeuiue"/>
              <w:jc w:val="center"/>
            </w:pPr>
            <w:r>
              <w:t>239 (б)</w:t>
            </w:r>
          </w:p>
        </w:tc>
        <w:tc>
          <w:tcPr>
            <w:tcW w:w="1134" w:type="dxa"/>
            <w:vAlign w:val="center"/>
          </w:tcPr>
          <w:p w14:paraId="5963EEFE" w14:textId="60DC5299" w:rsidR="009B0268" w:rsidRPr="00C2254F" w:rsidRDefault="009B0268" w:rsidP="009320D3">
            <w:pPr>
              <w:pStyle w:val="Iiiaeuiue"/>
              <w:jc w:val="center"/>
            </w:pPr>
            <w:r w:rsidRPr="00C2254F">
              <w:t>1</w:t>
            </w:r>
            <w:r>
              <w:t>16</w:t>
            </w:r>
            <w:r w:rsidRPr="00C2254F">
              <w:t xml:space="preserve"> (б)</w:t>
            </w:r>
          </w:p>
        </w:tc>
        <w:tc>
          <w:tcPr>
            <w:tcW w:w="3828" w:type="dxa"/>
            <w:vAlign w:val="center"/>
          </w:tcPr>
          <w:p w14:paraId="69D45971" w14:textId="77777777" w:rsidR="009B0268" w:rsidRPr="00C2254F" w:rsidRDefault="009B0268" w:rsidP="009B0268">
            <w:pPr>
              <w:pStyle w:val="afff4"/>
              <w:rPr>
                <w:lang w:eastAsia="ru-RU"/>
              </w:rPr>
            </w:pPr>
            <w:r w:rsidRPr="00C2254F">
              <w:rPr>
                <w:lang w:eastAsia="ru-RU"/>
              </w:rPr>
              <w:t>Белорусский (русский) язык (ЦТ или ЦЭ)</w:t>
            </w:r>
          </w:p>
          <w:p w14:paraId="127835B8" w14:textId="77777777" w:rsidR="009B0268" w:rsidRPr="00C2254F" w:rsidRDefault="009B0268" w:rsidP="009B0268">
            <w:pPr>
              <w:pStyle w:val="afff4"/>
              <w:rPr>
                <w:rFonts w:eastAsia="SimSun"/>
                <w:spacing w:val="-4"/>
                <w:lang w:eastAsia="ru-RU"/>
              </w:rPr>
            </w:pPr>
            <w:r w:rsidRPr="00C2254F">
              <w:rPr>
                <w:rFonts w:eastAsia="SimSun"/>
                <w:spacing w:val="-4"/>
                <w:lang w:eastAsia="ru-RU"/>
              </w:rPr>
              <w:t xml:space="preserve">Обществоведение (ЦТ </w:t>
            </w:r>
            <w:r w:rsidRPr="00C2254F">
              <w:rPr>
                <w:lang w:eastAsia="ru-RU"/>
              </w:rPr>
              <w:t>или ЦЭ</w:t>
            </w:r>
            <w:r w:rsidRPr="00C2254F">
              <w:rPr>
                <w:rFonts w:eastAsia="SimSun"/>
                <w:spacing w:val="-4"/>
                <w:lang w:eastAsia="ru-RU"/>
              </w:rPr>
              <w:t>)</w:t>
            </w:r>
          </w:p>
          <w:p w14:paraId="28B19C60" w14:textId="77777777" w:rsidR="009B0268" w:rsidRPr="00C2254F" w:rsidRDefault="009B0268" w:rsidP="009B0268">
            <w:pPr>
              <w:pStyle w:val="afff4"/>
              <w:rPr>
                <w:rFonts w:eastAsia="SimSun"/>
                <w:spacing w:val="-4"/>
                <w:lang w:eastAsia="ru-RU"/>
              </w:rPr>
            </w:pPr>
            <w:r w:rsidRPr="00C2254F">
              <w:rPr>
                <w:rFonts w:eastAsia="SimSun"/>
                <w:lang w:eastAsia="ru-RU"/>
              </w:rPr>
              <w:t>И</w:t>
            </w:r>
            <w:r w:rsidRPr="00C2254F">
              <w:rPr>
                <w:lang w:eastAsia="ru-RU"/>
              </w:rPr>
              <w:t>ностранный язык (ЦТ или ЦЭ)</w:t>
            </w:r>
          </w:p>
        </w:tc>
      </w:tr>
      <w:tr w:rsidR="009320D3" w:rsidRPr="00C2254F" w14:paraId="7346C2D2" w14:textId="77777777" w:rsidTr="009320D3">
        <w:trPr>
          <w:trHeight w:val="336"/>
        </w:trPr>
        <w:tc>
          <w:tcPr>
            <w:tcW w:w="15168" w:type="dxa"/>
            <w:gridSpan w:val="6"/>
            <w:vAlign w:val="center"/>
          </w:tcPr>
          <w:p w14:paraId="43B0DE23" w14:textId="21204FF4" w:rsidR="009320D3" w:rsidRPr="009320D3" w:rsidRDefault="009320D3" w:rsidP="009320D3">
            <w:pPr>
              <w:pStyle w:val="afff4"/>
              <w:jc w:val="center"/>
              <w:rPr>
                <w:i/>
                <w:iCs/>
                <w:lang w:eastAsia="ru-RU"/>
              </w:rPr>
            </w:pPr>
            <w:r w:rsidRPr="009320D3">
              <w:rPr>
                <w:i/>
                <w:iCs/>
                <w:sz w:val="24"/>
                <w:szCs w:val="32"/>
                <w:lang w:eastAsia="ru-RU"/>
              </w:rPr>
              <w:t>в интересах Министерства обороны</w:t>
            </w:r>
          </w:p>
        </w:tc>
      </w:tr>
      <w:tr w:rsidR="009320D3" w:rsidRPr="00C2254F" w14:paraId="4840553A" w14:textId="77777777" w:rsidTr="009B0268">
        <w:trPr>
          <w:trHeight w:val="877"/>
        </w:trPr>
        <w:tc>
          <w:tcPr>
            <w:tcW w:w="3402" w:type="dxa"/>
            <w:vAlign w:val="center"/>
          </w:tcPr>
          <w:p w14:paraId="4629E917" w14:textId="77777777" w:rsidR="009320D3" w:rsidRPr="009320D3" w:rsidRDefault="009320D3" w:rsidP="009320D3">
            <w:pPr>
              <w:spacing w:after="0"/>
              <w:rPr>
                <w:rFonts w:eastAsia="Times New Roman" w:cs="Times New Roman"/>
                <w:sz w:val="20"/>
                <w:szCs w:val="20"/>
                <w:lang w:eastAsia="ru-RU"/>
              </w:rPr>
            </w:pPr>
            <w:r w:rsidRPr="009320D3">
              <w:rPr>
                <w:rFonts w:eastAsia="Times New Roman" w:cs="Times New Roman"/>
                <w:sz w:val="20"/>
                <w:szCs w:val="20"/>
                <w:lang w:eastAsia="ru-RU"/>
              </w:rPr>
              <w:t>Правоведение</w:t>
            </w:r>
          </w:p>
          <w:p w14:paraId="2E103BF3" w14:textId="50DFF072" w:rsidR="009320D3" w:rsidRPr="00C2254F" w:rsidRDefault="009320D3" w:rsidP="009320D3">
            <w:pPr>
              <w:spacing w:after="0"/>
              <w:rPr>
                <w:rFonts w:eastAsia="Times New Roman" w:cs="Times New Roman"/>
                <w:sz w:val="20"/>
                <w:lang w:eastAsia="ru-RU"/>
              </w:rPr>
            </w:pPr>
            <w:r w:rsidRPr="009320D3">
              <w:rPr>
                <w:i/>
                <w:sz w:val="20"/>
                <w:szCs w:val="20"/>
                <w:lang w:eastAsia="ru-RU"/>
              </w:rPr>
              <w:t>Срок получения образования -</w:t>
            </w:r>
            <w:r w:rsidRPr="009320D3">
              <w:rPr>
                <w:rFonts w:eastAsia="SimSun"/>
                <w:i/>
                <w:sz w:val="20"/>
                <w:szCs w:val="20"/>
                <w:lang w:eastAsia="ru-RU"/>
              </w:rPr>
              <w:t xml:space="preserve"> 4 года</w:t>
            </w:r>
          </w:p>
        </w:tc>
        <w:tc>
          <w:tcPr>
            <w:tcW w:w="3119" w:type="dxa"/>
            <w:vAlign w:val="center"/>
          </w:tcPr>
          <w:p w14:paraId="3FD89945" w14:textId="7947788E" w:rsidR="009320D3" w:rsidRPr="00C2254F" w:rsidRDefault="009320D3" w:rsidP="009320D3">
            <w:pPr>
              <w:pStyle w:val="afff1"/>
              <w:spacing w:line="240" w:lineRule="auto"/>
              <w:rPr>
                <w:lang w:eastAsia="ru-RU"/>
              </w:rPr>
            </w:pPr>
            <w:r>
              <w:rPr>
                <w:lang w:eastAsia="ru-RU"/>
              </w:rPr>
              <w:t>6</w:t>
            </w:r>
            <w:r w:rsidRPr="009320D3">
              <w:rPr>
                <w:lang w:eastAsia="ru-RU"/>
              </w:rPr>
              <w:t>-05-0421-01</w:t>
            </w:r>
          </w:p>
        </w:tc>
        <w:tc>
          <w:tcPr>
            <w:tcW w:w="1843" w:type="dxa"/>
            <w:vAlign w:val="center"/>
          </w:tcPr>
          <w:p w14:paraId="737CBB30" w14:textId="0F3543FE" w:rsidR="009320D3" w:rsidRPr="00C2254F" w:rsidRDefault="009320D3" w:rsidP="009320D3">
            <w:pPr>
              <w:pStyle w:val="a9"/>
              <w:spacing w:after="0"/>
              <w:ind w:left="0"/>
              <w:jc w:val="center"/>
              <w:rPr>
                <w:sz w:val="20"/>
              </w:rPr>
            </w:pPr>
            <w:r w:rsidRPr="00C2254F">
              <w:rPr>
                <w:sz w:val="20"/>
              </w:rPr>
              <w:t>Юрист</w:t>
            </w:r>
          </w:p>
        </w:tc>
        <w:tc>
          <w:tcPr>
            <w:tcW w:w="1842" w:type="dxa"/>
            <w:vAlign w:val="center"/>
          </w:tcPr>
          <w:p w14:paraId="13261973" w14:textId="73CFD962" w:rsidR="009320D3" w:rsidRDefault="009320D3" w:rsidP="009320D3">
            <w:pPr>
              <w:pStyle w:val="Iiiaeuiue"/>
              <w:jc w:val="center"/>
            </w:pPr>
            <w:r>
              <w:t>279 (б)</w:t>
            </w:r>
          </w:p>
        </w:tc>
        <w:tc>
          <w:tcPr>
            <w:tcW w:w="1134" w:type="dxa"/>
            <w:vAlign w:val="center"/>
          </w:tcPr>
          <w:p w14:paraId="37AB11BE" w14:textId="396C287E" w:rsidR="009320D3" w:rsidRPr="00C2254F" w:rsidRDefault="009320D3" w:rsidP="009320D3">
            <w:pPr>
              <w:pStyle w:val="Iiiaeuiue"/>
              <w:jc w:val="center"/>
            </w:pPr>
            <w:r>
              <w:t>4 (б)</w:t>
            </w:r>
          </w:p>
        </w:tc>
        <w:tc>
          <w:tcPr>
            <w:tcW w:w="3828" w:type="dxa"/>
            <w:vAlign w:val="center"/>
          </w:tcPr>
          <w:p w14:paraId="37B88A2D" w14:textId="77777777" w:rsidR="009320D3" w:rsidRPr="00C2254F" w:rsidRDefault="009320D3" w:rsidP="009320D3">
            <w:pPr>
              <w:pStyle w:val="afff4"/>
              <w:rPr>
                <w:lang w:eastAsia="ru-RU"/>
              </w:rPr>
            </w:pPr>
            <w:r w:rsidRPr="00C2254F">
              <w:rPr>
                <w:lang w:eastAsia="ru-RU"/>
              </w:rPr>
              <w:t>Белорусский (русский) язык (ЦТ или ЦЭ)</w:t>
            </w:r>
          </w:p>
          <w:p w14:paraId="3D99B71D" w14:textId="77777777" w:rsidR="009320D3" w:rsidRPr="00C2254F" w:rsidRDefault="009320D3" w:rsidP="009320D3">
            <w:pPr>
              <w:pStyle w:val="afff4"/>
              <w:rPr>
                <w:rFonts w:eastAsia="SimSun"/>
                <w:spacing w:val="-4"/>
                <w:lang w:eastAsia="ru-RU"/>
              </w:rPr>
            </w:pPr>
            <w:r w:rsidRPr="00C2254F">
              <w:rPr>
                <w:rFonts w:eastAsia="SimSun"/>
                <w:spacing w:val="-4"/>
                <w:lang w:eastAsia="ru-RU"/>
              </w:rPr>
              <w:t xml:space="preserve">Обществоведение (ЦТ </w:t>
            </w:r>
            <w:r w:rsidRPr="00C2254F">
              <w:rPr>
                <w:lang w:eastAsia="ru-RU"/>
              </w:rPr>
              <w:t>или ЦЭ</w:t>
            </w:r>
            <w:r w:rsidRPr="00C2254F">
              <w:rPr>
                <w:rFonts w:eastAsia="SimSun"/>
                <w:spacing w:val="-4"/>
                <w:lang w:eastAsia="ru-RU"/>
              </w:rPr>
              <w:t>)</w:t>
            </w:r>
          </w:p>
          <w:p w14:paraId="38D46C02" w14:textId="4D12BA69" w:rsidR="009320D3" w:rsidRPr="00C2254F" w:rsidRDefault="009320D3" w:rsidP="009320D3">
            <w:pPr>
              <w:pStyle w:val="afff4"/>
              <w:rPr>
                <w:lang w:eastAsia="ru-RU"/>
              </w:rPr>
            </w:pPr>
            <w:r w:rsidRPr="00C2254F">
              <w:rPr>
                <w:rFonts w:eastAsia="SimSun"/>
                <w:lang w:eastAsia="ru-RU"/>
              </w:rPr>
              <w:t>И</w:t>
            </w:r>
            <w:r w:rsidRPr="00C2254F">
              <w:rPr>
                <w:lang w:eastAsia="ru-RU"/>
              </w:rPr>
              <w:t>ностранный язык (ЦТ или ЦЭ)</w:t>
            </w:r>
          </w:p>
        </w:tc>
      </w:tr>
      <w:tr w:rsidR="009B0268" w:rsidRPr="00C2254F" w14:paraId="2D14C480" w14:textId="77777777" w:rsidTr="0018065D">
        <w:trPr>
          <w:trHeight w:val="774"/>
        </w:trPr>
        <w:tc>
          <w:tcPr>
            <w:tcW w:w="15168" w:type="dxa"/>
            <w:gridSpan w:val="6"/>
            <w:vAlign w:val="center"/>
          </w:tcPr>
          <w:p w14:paraId="75979188" w14:textId="77777777" w:rsidR="009B0268" w:rsidRPr="00C2254F" w:rsidRDefault="009B0268" w:rsidP="009B0268">
            <w:pPr>
              <w:spacing w:after="0" w:line="240" w:lineRule="exact"/>
              <w:jc w:val="center"/>
              <w:rPr>
                <w:rFonts w:eastAsia="Times New Roman" w:cs="Times New Roman"/>
                <w:b/>
                <w:bCs/>
                <w:lang w:eastAsia="ru-RU"/>
              </w:rPr>
            </w:pPr>
            <w:r w:rsidRPr="00C2254F">
              <w:rPr>
                <w:rFonts w:eastAsia="Times New Roman" w:cs="Times New Roman"/>
                <w:b/>
                <w:bCs/>
                <w:lang w:eastAsia="ru-RU"/>
              </w:rPr>
              <w:t>Следственно-экспертный факультет</w:t>
            </w:r>
          </w:p>
          <w:p w14:paraId="52B6F92E" w14:textId="3DA57DA2" w:rsidR="009B0268" w:rsidRPr="00C2254F" w:rsidRDefault="009B0268" w:rsidP="009B0268">
            <w:pPr>
              <w:spacing w:after="0" w:line="240" w:lineRule="exact"/>
              <w:jc w:val="center"/>
              <w:rPr>
                <w:rFonts w:eastAsia="Times New Roman" w:cs="Times New Roman"/>
                <w:bCs/>
                <w:sz w:val="20"/>
                <w:lang w:eastAsia="ru-RU"/>
              </w:rPr>
            </w:pPr>
            <w:r w:rsidRPr="00C2254F">
              <w:rPr>
                <w:rFonts w:eastAsia="Times New Roman" w:cs="Times New Roman"/>
                <w:bCs/>
                <w:sz w:val="20"/>
                <w:lang w:eastAsia="ru-RU"/>
              </w:rPr>
              <w:t>220037, г. Минск, ул. Багратиона, 85</w:t>
            </w:r>
          </w:p>
          <w:p w14:paraId="50822D68" w14:textId="04A08EE8" w:rsidR="009B0268" w:rsidRPr="00C2254F" w:rsidRDefault="009B0268" w:rsidP="009B0268">
            <w:pPr>
              <w:spacing w:after="0" w:line="240" w:lineRule="exact"/>
              <w:jc w:val="center"/>
              <w:rPr>
                <w:rFonts w:eastAsia="Times New Roman" w:cs="Times New Roman"/>
                <w:bCs/>
                <w:sz w:val="20"/>
                <w:lang w:eastAsia="ru-RU"/>
              </w:rPr>
            </w:pPr>
            <w:r w:rsidRPr="00C2254F">
              <w:rPr>
                <w:rFonts w:eastAsia="Times New Roman" w:cs="Times New Roman"/>
                <w:bCs/>
                <w:sz w:val="20"/>
                <w:lang w:eastAsia="ru-RU"/>
              </w:rPr>
              <w:t xml:space="preserve">тел.: </w:t>
            </w:r>
            <w:r w:rsidRPr="00C2254F">
              <w:rPr>
                <w:sz w:val="20"/>
                <w:szCs w:val="20"/>
                <w:lang w:eastAsia="ru-RU"/>
              </w:rPr>
              <w:t xml:space="preserve">(017) </w:t>
            </w:r>
            <w:r w:rsidRPr="00C2254F">
              <w:rPr>
                <w:rFonts w:eastAsia="Times New Roman" w:cs="Times New Roman"/>
                <w:bCs/>
                <w:sz w:val="20"/>
                <w:lang w:eastAsia="ru-RU"/>
              </w:rPr>
              <w:t>35</w:t>
            </w:r>
            <w:r w:rsidR="009320D3">
              <w:rPr>
                <w:rFonts w:eastAsia="Times New Roman" w:cs="Times New Roman"/>
                <w:bCs/>
                <w:sz w:val="20"/>
                <w:lang w:eastAsia="ru-RU"/>
              </w:rPr>
              <w:t>5</w:t>
            </w:r>
            <w:r w:rsidRPr="00C2254F">
              <w:rPr>
                <w:rFonts w:eastAsia="Times New Roman" w:cs="Times New Roman"/>
                <w:bCs/>
                <w:sz w:val="20"/>
                <w:lang w:eastAsia="ru-RU"/>
              </w:rPr>
              <w:t>-5</w:t>
            </w:r>
            <w:r w:rsidR="009320D3">
              <w:rPr>
                <w:rFonts w:eastAsia="Times New Roman" w:cs="Times New Roman"/>
                <w:bCs/>
                <w:sz w:val="20"/>
                <w:lang w:eastAsia="ru-RU"/>
              </w:rPr>
              <w:t>9</w:t>
            </w:r>
            <w:r w:rsidRPr="00C2254F">
              <w:rPr>
                <w:rFonts w:eastAsia="Times New Roman" w:cs="Times New Roman"/>
                <w:bCs/>
                <w:sz w:val="20"/>
                <w:lang w:eastAsia="ru-RU"/>
              </w:rPr>
              <w:t>-</w:t>
            </w:r>
            <w:r w:rsidR="009320D3">
              <w:rPr>
                <w:rFonts w:eastAsia="Times New Roman" w:cs="Times New Roman"/>
                <w:bCs/>
                <w:sz w:val="20"/>
                <w:lang w:eastAsia="ru-RU"/>
              </w:rPr>
              <w:t>03</w:t>
            </w:r>
          </w:p>
        </w:tc>
      </w:tr>
      <w:tr w:rsidR="009320D3" w:rsidRPr="00C2254F" w14:paraId="69C50647" w14:textId="77777777" w:rsidTr="009320D3">
        <w:trPr>
          <w:trHeight w:val="293"/>
        </w:trPr>
        <w:tc>
          <w:tcPr>
            <w:tcW w:w="15168" w:type="dxa"/>
            <w:gridSpan w:val="6"/>
            <w:vAlign w:val="center"/>
          </w:tcPr>
          <w:p w14:paraId="21B2F746" w14:textId="2A9E4656" w:rsidR="009320D3" w:rsidRPr="009320D3" w:rsidRDefault="009320D3" w:rsidP="009B0268">
            <w:pPr>
              <w:spacing w:after="0" w:line="240" w:lineRule="exact"/>
              <w:jc w:val="center"/>
              <w:rPr>
                <w:rFonts w:eastAsia="Times New Roman" w:cs="Times New Roman"/>
                <w:i/>
                <w:iCs/>
                <w:lang w:eastAsia="ru-RU"/>
              </w:rPr>
            </w:pPr>
            <w:r w:rsidRPr="009320D3">
              <w:rPr>
                <w:rFonts w:eastAsia="Times New Roman" w:cs="Times New Roman"/>
                <w:i/>
                <w:iCs/>
                <w:lang w:eastAsia="ru-RU"/>
              </w:rPr>
              <w:t>в интересах Следственного комитета</w:t>
            </w:r>
          </w:p>
        </w:tc>
      </w:tr>
      <w:tr w:rsidR="009B0268" w:rsidRPr="00C2254F" w14:paraId="2A15C716" w14:textId="77777777" w:rsidTr="009B0268">
        <w:trPr>
          <w:trHeight w:val="657"/>
        </w:trPr>
        <w:tc>
          <w:tcPr>
            <w:tcW w:w="3402" w:type="dxa"/>
            <w:vAlign w:val="center"/>
          </w:tcPr>
          <w:p w14:paraId="10C3348D" w14:textId="77777777" w:rsidR="009B0268" w:rsidRPr="00C2254F" w:rsidRDefault="009B0268" w:rsidP="009B0268">
            <w:pPr>
              <w:spacing w:after="0"/>
              <w:rPr>
                <w:rFonts w:eastAsia="Times New Roman" w:cs="Times New Roman"/>
                <w:sz w:val="20"/>
                <w:lang w:eastAsia="ru-RU"/>
              </w:rPr>
            </w:pPr>
            <w:r w:rsidRPr="00C2254F">
              <w:rPr>
                <w:rFonts w:eastAsia="Times New Roman" w:cs="Times New Roman"/>
                <w:sz w:val="20"/>
                <w:lang w:eastAsia="ru-RU"/>
              </w:rPr>
              <w:t>Правоведение</w:t>
            </w:r>
          </w:p>
          <w:p w14:paraId="2BC3B4BB" w14:textId="77777777" w:rsidR="009B0268" w:rsidRPr="00C2254F" w:rsidRDefault="009B0268" w:rsidP="009B0268">
            <w:pPr>
              <w:rPr>
                <w:spacing w:val="-10"/>
                <w:sz w:val="20"/>
                <w:szCs w:val="20"/>
              </w:rPr>
            </w:pPr>
            <w:r w:rsidRPr="00C2254F">
              <w:rPr>
                <w:rFonts w:eastAsia="Times New Roman" w:cs="Times New Roman"/>
                <w:i/>
                <w:sz w:val="20"/>
                <w:lang w:eastAsia="ru-RU"/>
              </w:rPr>
              <w:t>Срок получения образования – 4 года</w:t>
            </w:r>
          </w:p>
        </w:tc>
        <w:tc>
          <w:tcPr>
            <w:tcW w:w="3119" w:type="dxa"/>
            <w:vAlign w:val="center"/>
          </w:tcPr>
          <w:p w14:paraId="0DF9238F" w14:textId="77777777" w:rsidR="009B0268" w:rsidRPr="00C2254F" w:rsidRDefault="009B0268" w:rsidP="009B0268">
            <w:pPr>
              <w:pStyle w:val="a9"/>
              <w:spacing w:after="0" w:line="280" w:lineRule="exact"/>
              <w:ind w:left="0"/>
              <w:jc w:val="center"/>
              <w:rPr>
                <w:sz w:val="20"/>
                <w:szCs w:val="20"/>
              </w:rPr>
            </w:pPr>
            <w:r w:rsidRPr="00C2254F">
              <w:rPr>
                <w:sz w:val="20"/>
                <w:szCs w:val="20"/>
              </w:rPr>
              <w:t>6-05-0421-01</w:t>
            </w:r>
          </w:p>
        </w:tc>
        <w:tc>
          <w:tcPr>
            <w:tcW w:w="1843" w:type="dxa"/>
            <w:vAlign w:val="center"/>
          </w:tcPr>
          <w:p w14:paraId="29D5CC37" w14:textId="77777777" w:rsidR="009B0268" w:rsidRPr="00C2254F" w:rsidRDefault="009B0268" w:rsidP="009B0268">
            <w:pPr>
              <w:pStyle w:val="a9"/>
              <w:spacing w:after="0" w:line="280" w:lineRule="exact"/>
              <w:ind w:left="0"/>
              <w:jc w:val="center"/>
              <w:rPr>
                <w:sz w:val="20"/>
                <w:szCs w:val="20"/>
              </w:rPr>
            </w:pPr>
            <w:r w:rsidRPr="00C2254F">
              <w:rPr>
                <w:sz w:val="20"/>
                <w:szCs w:val="20"/>
              </w:rPr>
              <w:t>Юрист</w:t>
            </w:r>
          </w:p>
        </w:tc>
        <w:tc>
          <w:tcPr>
            <w:tcW w:w="1842" w:type="dxa"/>
            <w:vAlign w:val="center"/>
          </w:tcPr>
          <w:p w14:paraId="73018746" w14:textId="13C42FB3" w:rsidR="009B0268" w:rsidRPr="00C2254F" w:rsidRDefault="009320D3" w:rsidP="009B0268">
            <w:pPr>
              <w:pStyle w:val="Iiiaeuiue"/>
              <w:spacing w:line="240" w:lineRule="exact"/>
              <w:jc w:val="center"/>
              <w:rPr>
                <w:szCs w:val="20"/>
              </w:rPr>
            </w:pPr>
            <w:r>
              <w:rPr>
                <w:szCs w:val="20"/>
              </w:rPr>
              <w:t xml:space="preserve">270 </w:t>
            </w:r>
            <w:r w:rsidRPr="009320D3">
              <w:rPr>
                <w:szCs w:val="20"/>
              </w:rPr>
              <w:t>(б)</w:t>
            </w:r>
          </w:p>
        </w:tc>
        <w:tc>
          <w:tcPr>
            <w:tcW w:w="1134" w:type="dxa"/>
            <w:vAlign w:val="center"/>
          </w:tcPr>
          <w:p w14:paraId="1CAF8CAE" w14:textId="77777777" w:rsidR="009B0268" w:rsidRPr="00C2254F" w:rsidRDefault="009B0268" w:rsidP="009B0268">
            <w:pPr>
              <w:spacing w:after="0"/>
              <w:jc w:val="center"/>
              <w:rPr>
                <w:rFonts w:eastAsia="Times New Roman" w:cs="Times New Roman"/>
                <w:sz w:val="20"/>
                <w:szCs w:val="20"/>
                <w:lang w:eastAsia="ru-RU"/>
              </w:rPr>
            </w:pPr>
            <w:r w:rsidRPr="00C2254F">
              <w:rPr>
                <w:sz w:val="20"/>
                <w:szCs w:val="20"/>
              </w:rPr>
              <w:t>77 (б)</w:t>
            </w:r>
          </w:p>
        </w:tc>
        <w:tc>
          <w:tcPr>
            <w:tcW w:w="3828" w:type="dxa"/>
            <w:vAlign w:val="center"/>
          </w:tcPr>
          <w:p w14:paraId="15B4B99E" w14:textId="77777777" w:rsidR="009B0268" w:rsidRPr="00C2254F" w:rsidRDefault="009B0268" w:rsidP="009B0268">
            <w:pPr>
              <w:pStyle w:val="afff4"/>
              <w:rPr>
                <w:szCs w:val="20"/>
                <w:lang w:eastAsia="ru-RU"/>
              </w:rPr>
            </w:pPr>
            <w:r w:rsidRPr="00C2254F">
              <w:rPr>
                <w:szCs w:val="20"/>
                <w:lang w:eastAsia="ru-RU"/>
              </w:rPr>
              <w:t>Белорусский (русский) язык (ЦТ или ЦЭ)</w:t>
            </w:r>
          </w:p>
          <w:p w14:paraId="5141A409" w14:textId="77777777" w:rsidR="009B0268" w:rsidRPr="00C2254F" w:rsidRDefault="009B0268" w:rsidP="009B0268">
            <w:pPr>
              <w:pStyle w:val="afff4"/>
              <w:rPr>
                <w:rFonts w:eastAsia="SimSun"/>
                <w:spacing w:val="-4"/>
                <w:szCs w:val="20"/>
                <w:lang w:eastAsia="ru-RU"/>
              </w:rPr>
            </w:pPr>
            <w:r w:rsidRPr="00C2254F">
              <w:rPr>
                <w:rFonts w:eastAsia="SimSun"/>
                <w:spacing w:val="-4"/>
                <w:szCs w:val="20"/>
                <w:lang w:eastAsia="ru-RU"/>
              </w:rPr>
              <w:t xml:space="preserve">Обществоведение (ЦТ </w:t>
            </w:r>
            <w:r w:rsidRPr="00C2254F">
              <w:rPr>
                <w:szCs w:val="20"/>
                <w:lang w:eastAsia="ru-RU"/>
              </w:rPr>
              <w:t>или ЦЭ</w:t>
            </w:r>
            <w:r w:rsidRPr="00C2254F">
              <w:rPr>
                <w:rFonts w:eastAsia="SimSun"/>
                <w:spacing w:val="-4"/>
                <w:szCs w:val="20"/>
                <w:lang w:eastAsia="ru-RU"/>
              </w:rPr>
              <w:t>)</w:t>
            </w:r>
          </w:p>
          <w:p w14:paraId="5E3ECB9A" w14:textId="77777777" w:rsidR="009B0268" w:rsidRPr="00C2254F" w:rsidRDefault="009B0268" w:rsidP="009B0268">
            <w:pPr>
              <w:pStyle w:val="a9"/>
              <w:spacing w:after="0"/>
              <w:ind w:left="0"/>
              <w:rPr>
                <w:rFonts w:eastAsiaTheme="minorHAnsi" w:cstheme="minorBidi"/>
                <w:sz w:val="20"/>
                <w:szCs w:val="20"/>
                <w:lang w:eastAsia="en-US"/>
              </w:rPr>
            </w:pPr>
            <w:r w:rsidRPr="00C2254F">
              <w:rPr>
                <w:rFonts w:eastAsia="SimSun"/>
                <w:sz w:val="20"/>
                <w:szCs w:val="20"/>
              </w:rPr>
              <w:t>И</w:t>
            </w:r>
            <w:r w:rsidRPr="00C2254F">
              <w:rPr>
                <w:sz w:val="20"/>
                <w:szCs w:val="20"/>
              </w:rPr>
              <w:t>ностранный язык (ЦТ или ЦЭ)</w:t>
            </w:r>
          </w:p>
        </w:tc>
      </w:tr>
      <w:tr w:rsidR="009320D3" w:rsidRPr="00C2254F" w14:paraId="2059C6B3" w14:textId="77777777" w:rsidTr="009320D3">
        <w:trPr>
          <w:trHeight w:val="237"/>
        </w:trPr>
        <w:tc>
          <w:tcPr>
            <w:tcW w:w="15168" w:type="dxa"/>
            <w:gridSpan w:val="6"/>
            <w:vAlign w:val="center"/>
          </w:tcPr>
          <w:p w14:paraId="486330F3" w14:textId="3624CFEB" w:rsidR="009320D3" w:rsidRPr="009320D3" w:rsidRDefault="009320D3" w:rsidP="009320D3">
            <w:pPr>
              <w:pStyle w:val="afff4"/>
              <w:jc w:val="center"/>
              <w:rPr>
                <w:i/>
                <w:iCs/>
                <w:szCs w:val="20"/>
                <w:lang w:eastAsia="ru-RU"/>
              </w:rPr>
            </w:pPr>
            <w:r w:rsidRPr="009320D3">
              <w:rPr>
                <w:i/>
                <w:iCs/>
                <w:sz w:val="24"/>
                <w:lang w:eastAsia="ru-RU"/>
              </w:rPr>
              <w:t>в интересах Государственного пограничного комитет</w:t>
            </w:r>
          </w:p>
        </w:tc>
      </w:tr>
      <w:tr w:rsidR="009320D3" w:rsidRPr="00C2254F" w14:paraId="1A0A0B07" w14:textId="77777777" w:rsidTr="009B0268">
        <w:trPr>
          <w:trHeight w:val="657"/>
        </w:trPr>
        <w:tc>
          <w:tcPr>
            <w:tcW w:w="3402" w:type="dxa"/>
            <w:vAlign w:val="center"/>
          </w:tcPr>
          <w:p w14:paraId="26BE2CBE" w14:textId="77777777" w:rsidR="009320D3" w:rsidRPr="00C2254F" w:rsidRDefault="009320D3" w:rsidP="009320D3">
            <w:pPr>
              <w:spacing w:after="0"/>
              <w:rPr>
                <w:rFonts w:eastAsia="Times New Roman" w:cs="Times New Roman"/>
                <w:sz w:val="20"/>
                <w:lang w:eastAsia="ru-RU"/>
              </w:rPr>
            </w:pPr>
            <w:r w:rsidRPr="00C2254F">
              <w:rPr>
                <w:rFonts w:eastAsia="Times New Roman" w:cs="Times New Roman"/>
                <w:sz w:val="20"/>
                <w:lang w:eastAsia="ru-RU"/>
              </w:rPr>
              <w:t>Правоведение</w:t>
            </w:r>
          </w:p>
          <w:p w14:paraId="04BF1639" w14:textId="68C734DC" w:rsidR="009320D3" w:rsidRPr="00C2254F" w:rsidRDefault="009320D3" w:rsidP="009320D3">
            <w:pPr>
              <w:spacing w:after="0"/>
              <w:rPr>
                <w:rFonts w:eastAsia="Times New Roman" w:cs="Times New Roman"/>
                <w:sz w:val="20"/>
                <w:lang w:eastAsia="ru-RU"/>
              </w:rPr>
            </w:pPr>
            <w:r w:rsidRPr="00C2254F">
              <w:rPr>
                <w:rFonts w:eastAsia="Times New Roman" w:cs="Times New Roman"/>
                <w:i/>
                <w:sz w:val="20"/>
                <w:lang w:eastAsia="ru-RU"/>
              </w:rPr>
              <w:t>Срок получения образования – 4 года</w:t>
            </w:r>
          </w:p>
        </w:tc>
        <w:tc>
          <w:tcPr>
            <w:tcW w:w="3119" w:type="dxa"/>
            <w:vAlign w:val="center"/>
          </w:tcPr>
          <w:p w14:paraId="31C432F8" w14:textId="1FB13A16" w:rsidR="009320D3" w:rsidRPr="00C2254F" w:rsidRDefault="009320D3" w:rsidP="009320D3">
            <w:pPr>
              <w:pStyle w:val="a9"/>
              <w:spacing w:after="0"/>
              <w:ind w:left="0"/>
              <w:jc w:val="center"/>
              <w:rPr>
                <w:sz w:val="20"/>
                <w:szCs w:val="20"/>
              </w:rPr>
            </w:pPr>
            <w:r w:rsidRPr="00C2254F">
              <w:rPr>
                <w:sz w:val="20"/>
                <w:szCs w:val="20"/>
              </w:rPr>
              <w:t>6-05-0421-01</w:t>
            </w:r>
          </w:p>
        </w:tc>
        <w:tc>
          <w:tcPr>
            <w:tcW w:w="1843" w:type="dxa"/>
            <w:vAlign w:val="center"/>
          </w:tcPr>
          <w:p w14:paraId="4EE418A7" w14:textId="00151781" w:rsidR="009320D3" w:rsidRPr="00C2254F" w:rsidRDefault="009320D3" w:rsidP="009320D3">
            <w:pPr>
              <w:pStyle w:val="a9"/>
              <w:spacing w:after="0"/>
              <w:ind w:left="0"/>
              <w:jc w:val="center"/>
              <w:rPr>
                <w:sz w:val="20"/>
                <w:szCs w:val="20"/>
              </w:rPr>
            </w:pPr>
            <w:r w:rsidRPr="00C2254F">
              <w:rPr>
                <w:sz w:val="20"/>
                <w:szCs w:val="20"/>
              </w:rPr>
              <w:t>Юрист</w:t>
            </w:r>
          </w:p>
        </w:tc>
        <w:tc>
          <w:tcPr>
            <w:tcW w:w="1842" w:type="dxa"/>
            <w:vAlign w:val="center"/>
          </w:tcPr>
          <w:p w14:paraId="1F92A03A" w14:textId="6DE53FC1" w:rsidR="009320D3" w:rsidRPr="00C2254F" w:rsidRDefault="009320D3" w:rsidP="009320D3">
            <w:pPr>
              <w:pStyle w:val="Iiiaeuiue"/>
              <w:jc w:val="center"/>
              <w:rPr>
                <w:szCs w:val="20"/>
              </w:rPr>
            </w:pPr>
            <w:r>
              <w:rPr>
                <w:szCs w:val="20"/>
              </w:rPr>
              <w:t>308 (б)</w:t>
            </w:r>
          </w:p>
        </w:tc>
        <w:tc>
          <w:tcPr>
            <w:tcW w:w="1134" w:type="dxa"/>
            <w:shd w:val="clear" w:color="auto" w:fill="auto"/>
            <w:vAlign w:val="center"/>
          </w:tcPr>
          <w:p w14:paraId="57199794" w14:textId="4F07FBE7" w:rsidR="009320D3" w:rsidRPr="00C2254F" w:rsidRDefault="009320D3" w:rsidP="009320D3">
            <w:pPr>
              <w:pStyle w:val="Iiiaeuiue"/>
              <w:jc w:val="center"/>
              <w:rPr>
                <w:rFonts w:eastAsia="SimSun"/>
                <w:szCs w:val="20"/>
              </w:rPr>
            </w:pPr>
            <w:r>
              <w:rPr>
                <w:rFonts w:eastAsia="SimSun"/>
                <w:szCs w:val="20"/>
              </w:rPr>
              <w:t>2 (б)</w:t>
            </w:r>
          </w:p>
        </w:tc>
        <w:tc>
          <w:tcPr>
            <w:tcW w:w="3828" w:type="dxa"/>
            <w:vAlign w:val="center"/>
          </w:tcPr>
          <w:p w14:paraId="55B2981E" w14:textId="77777777" w:rsidR="009320D3" w:rsidRPr="00C2254F" w:rsidRDefault="009320D3" w:rsidP="009320D3">
            <w:pPr>
              <w:pStyle w:val="afff4"/>
              <w:rPr>
                <w:szCs w:val="20"/>
                <w:lang w:eastAsia="ru-RU"/>
              </w:rPr>
            </w:pPr>
            <w:r w:rsidRPr="00C2254F">
              <w:rPr>
                <w:szCs w:val="20"/>
                <w:lang w:eastAsia="ru-RU"/>
              </w:rPr>
              <w:t>Белорусский (русский) язык (ЦТ или ЦЭ)</w:t>
            </w:r>
          </w:p>
          <w:p w14:paraId="3F8295AF" w14:textId="77777777" w:rsidR="009320D3" w:rsidRPr="00C2254F" w:rsidRDefault="009320D3" w:rsidP="009320D3">
            <w:pPr>
              <w:pStyle w:val="afff4"/>
              <w:rPr>
                <w:rFonts w:eastAsia="SimSun"/>
                <w:spacing w:val="-4"/>
                <w:szCs w:val="20"/>
                <w:lang w:eastAsia="ru-RU"/>
              </w:rPr>
            </w:pPr>
            <w:r w:rsidRPr="00C2254F">
              <w:rPr>
                <w:rFonts w:eastAsia="SimSun"/>
                <w:spacing w:val="-4"/>
                <w:szCs w:val="20"/>
                <w:lang w:eastAsia="ru-RU"/>
              </w:rPr>
              <w:t xml:space="preserve">Обществоведение (ЦТ </w:t>
            </w:r>
            <w:r w:rsidRPr="00C2254F">
              <w:rPr>
                <w:szCs w:val="20"/>
                <w:lang w:eastAsia="ru-RU"/>
              </w:rPr>
              <w:t>или ЦЭ</w:t>
            </w:r>
            <w:r w:rsidRPr="00C2254F">
              <w:rPr>
                <w:rFonts w:eastAsia="SimSun"/>
                <w:spacing w:val="-4"/>
                <w:szCs w:val="20"/>
                <w:lang w:eastAsia="ru-RU"/>
              </w:rPr>
              <w:t>)</w:t>
            </w:r>
          </w:p>
          <w:p w14:paraId="0BD8DFB0" w14:textId="0FB53744" w:rsidR="009320D3" w:rsidRPr="00C2254F" w:rsidRDefault="009320D3" w:rsidP="009320D3">
            <w:pPr>
              <w:pStyle w:val="afff4"/>
              <w:rPr>
                <w:szCs w:val="20"/>
                <w:lang w:eastAsia="ru-RU"/>
              </w:rPr>
            </w:pPr>
            <w:r w:rsidRPr="00C2254F">
              <w:rPr>
                <w:rFonts w:eastAsia="SimSun"/>
                <w:szCs w:val="20"/>
              </w:rPr>
              <w:t>И</w:t>
            </w:r>
            <w:r w:rsidRPr="00C2254F">
              <w:rPr>
                <w:szCs w:val="20"/>
              </w:rPr>
              <w:t>ностранный язык (ЦТ или ЦЭ)</w:t>
            </w:r>
          </w:p>
        </w:tc>
      </w:tr>
      <w:tr w:rsidR="009320D3" w:rsidRPr="00C2254F" w14:paraId="2E649924" w14:textId="77777777" w:rsidTr="009320D3">
        <w:trPr>
          <w:trHeight w:val="295"/>
        </w:trPr>
        <w:tc>
          <w:tcPr>
            <w:tcW w:w="15168" w:type="dxa"/>
            <w:gridSpan w:val="6"/>
            <w:vAlign w:val="center"/>
          </w:tcPr>
          <w:p w14:paraId="6DCB6167" w14:textId="40EE9A3D" w:rsidR="009320D3" w:rsidRPr="009320D3" w:rsidRDefault="009320D3" w:rsidP="009320D3">
            <w:pPr>
              <w:pStyle w:val="afff4"/>
              <w:jc w:val="center"/>
              <w:rPr>
                <w:i/>
                <w:iCs/>
                <w:sz w:val="24"/>
                <w:lang w:eastAsia="ru-RU"/>
              </w:rPr>
            </w:pPr>
            <w:r w:rsidRPr="009320D3">
              <w:rPr>
                <w:i/>
                <w:iCs/>
                <w:sz w:val="24"/>
                <w:lang w:eastAsia="ru-RU"/>
              </w:rPr>
              <w:t>в интересах Государственного комитета судебных эксперти</w:t>
            </w:r>
            <w:r>
              <w:rPr>
                <w:i/>
                <w:iCs/>
                <w:sz w:val="24"/>
                <w:lang w:eastAsia="ru-RU"/>
              </w:rPr>
              <w:t>з</w:t>
            </w:r>
          </w:p>
        </w:tc>
      </w:tr>
      <w:tr w:rsidR="009320D3" w:rsidRPr="00C2254F" w14:paraId="1322555D" w14:textId="77777777" w:rsidTr="009B0268">
        <w:trPr>
          <w:trHeight w:val="657"/>
        </w:trPr>
        <w:tc>
          <w:tcPr>
            <w:tcW w:w="3402" w:type="dxa"/>
            <w:vAlign w:val="center"/>
          </w:tcPr>
          <w:p w14:paraId="20835F4D" w14:textId="77777777" w:rsidR="009320D3" w:rsidRPr="00C2254F" w:rsidRDefault="009320D3" w:rsidP="009320D3">
            <w:pPr>
              <w:spacing w:after="0"/>
              <w:rPr>
                <w:rFonts w:eastAsia="Times New Roman" w:cs="Times New Roman"/>
                <w:sz w:val="20"/>
                <w:lang w:eastAsia="ru-RU"/>
              </w:rPr>
            </w:pPr>
            <w:r w:rsidRPr="00C2254F">
              <w:rPr>
                <w:rFonts w:eastAsia="Times New Roman" w:cs="Times New Roman"/>
                <w:sz w:val="20"/>
                <w:lang w:eastAsia="ru-RU"/>
              </w:rPr>
              <w:t>Судебные криминалистические экспертизы</w:t>
            </w:r>
          </w:p>
          <w:p w14:paraId="6AEBCB50" w14:textId="77777777" w:rsidR="009320D3" w:rsidRPr="00C2254F" w:rsidRDefault="009320D3" w:rsidP="009320D3">
            <w:pPr>
              <w:rPr>
                <w:sz w:val="20"/>
                <w:szCs w:val="20"/>
              </w:rPr>
            </w:pPr>
            <w:r w:rsidRPr="00C2254F">
              <w:rPr>
                <w:rFonts w:eastAsia="Times New Roman" w:cs="Times New Roman"/>
                <w:i/>
                <w:sz w:val="20"/>
                <w:lang w:eastAsia="ru-RU"/>
              </w:rPr>
              <w:t>Срок получения образования – 4 года</w:t>
            </w:r>
          </w:p>
        </w:tc>
        <w:tc>
          <w:tcPr>
            <w:tcW w:w="3119" w:type="dxa"/>
            <w:vAlign w:val="center"/>
          </w:tcPr>
          <w:p w14:paraId="72E39AB2" w14:textId="77777777" w:rsidR="009320D3" w:rsidRPr="00C2254F" w:rsidRDefault="009320D3" w:rsidP="009320D3">
            <w:pPr>
              <w:pStyle w:val="a9"/>
              <w:spacing w:after="0"/>
              <w:ind w:left="0"/>
              <w:jc w:val="center"/>
              <w:rPr>
                <w:sz w:val="20"/>
                <w:szCs w:val="20"/>
              </w:rPr>
            </w:pPr>
            <w:r w:rsidRPr="00C2254F">
              <w:rPr>
                <w:sz w:val="20"/>
                <w:szCs w:val="20"/>
              </w:rPr>
              <w:t>6-05-1037-01</w:t>
            </w:r>
          </w:p>
        </w:tc>
        <w:tc>
          <w:tcPr>
            <w:tcW w:w="1843" w:type="dxa"/>
            <w:vAlign w:val="center"/>
          </w:tcPr>
          <w:p w14:paraId="20B28864" w14:textId="77777777" w:rsidR="009320D3" w:rsidRPr="00C2254F" w:rsidRDefault="009320D3" w:rsidP="009320D3">
            <w:pPr>
              <w:pStyle w:val="a9"/>
              <w:spacing w:after="0"/>
              <w:ind w:left="0"/>
              <w:jc w:val="center"/>
              <w:rPr>
                <w:sz w:val="20"/>
                <w:szCs w:val="20"/>
              </w:rPr>
            </w:pPr>
            <w:r w:rsidRPr="00C2254F">
              <w:rPr>
                <w:sz w:val="20"/>
                <w:szCs w:val="20"/>
              </w:rPr>
              <w:t>Судебный эксперт-криминалист. Юрист</w:t>
            </w:r>
          </w:p>
        </w:tc>
        <w:tc>
          <w:tcPr>
            <w:tcW w:w="1842" w:type="dxa"/>
            <w:vAlign w:val="center"/>
          </w:tcPr>
          <w:p w14:paraId="047DF7DB" w14:textId="1A717840" w:rsidR="009320D3" w:rsidRPr="00C2254F" w:rsidRDefault="009320D3" w:rsidP="009320D3">
            <w:pPr>
              <w:pStyle w:val="Iiiaeuiue"/>
              <w:jc w:val="center"/>
              <w:rPr>
                <w:szCs w:val="20"/>
              </w:rPr>
            </w:pPr>
            <w:r>
              <w:rPr>
                <w:szCs w:val="20"/>
              </w:rPr>
              <w:t>288 (б)</w:t>
            </w:r>
          </w:p>
        </w:tc>
        <w:tc>
          <w:tcPr>
            <w:tcW w:w="1134" w:type="dxa"/>
            <w:shd w:val="clear" w:color="auto" w:fill="auto"/>
            <w:vAlign w:val="center"/>
          </w:tcPr>
          <w:p w14:paraId="6F9A3325" w14:textId="77777777" w:rsidR="009320D3" w:rsidRPr="00C2254F" w:rsidRDefault="009320D3" w:rsidP="009320D3">
            <w:pPr>
              <w:pStyle w:val="Iiiaeuiue"/>
              <w:jc w:val="center"/>
              <w:rPr>
                <w:szCs w:val="20"/>
              </w:rPr>
            </w:pPr>
            <w:r w:rsidRPr="00C2254F">
              <w:rPr>
                <w:rFonts w:eastAsia="SimSun"/>
                <w:szCs w:val="20"/>
              </w:rPr>
              <w:t>20 (б)</w:t>
            </w:r>
          </w:p>
        </w:tc>
        <w:tc>
          <w:tcPr>
            <w:tcW w:w="3828" w:type="dxa"/>
            <w:vAlign w:val="center"/>
          </w:tcPr>
          <w:p w14:paraId="09A90130" w14:textId="77777777" w:rsidR="009320D3" w:rsidRPr="00C2254F" w:rsidRDefault="009320D3" w:rsidP="009320D3">
            <w:pPr>
              <w:pStyle w:val="afff4"/>
              <w:rPr>
                <w:szCs w:val="20"/>
                <w:lang w:eastAsia="ru-RU"/>
              </w:rPr>
            </w:pPr>
            <w:r w:rsidRPr="00C2254F">
              <w:rPr>
                <w:szCs w:val="20"/>
                <w:lang w:eastAsia="ru-RU"/>
              </w:rPr>
              <w:t>Белорусский (русский) язык (ЦТ или ЦЭ)</w:t>
            </w:r>
          </w:p>
          <w:p w14:paraId="339F53E6" w14:textId="77777777" w:rsidR="009320D3" w:rsidRPr="00C2254F" w:rsidRDefault="009320D3" w:rsidP="009320D3">
            <w:pPr>
              <w:pStyle w:val="afff4"/>
              <w:rPr>
                <w:rFonts w:eastAsia="SimSun"/>
                <w:spacing w:val="-4"/>
                <w:szCs w:val="20"/>
                <w:lang w:eastAsia="ru-RU"/>
              </w:rPr>
            </w:pPr>
            <w:r w:rsidRPr="00C2254F">
              <w:rPr>
                <w:rFonts w:eastAsia="SimSun"/>
                <w:spacing w:val="-4"/>
                <w:szCs w:val="20"/>
                <w:lang w:eastAsia="ru-RU"/>
              </w:rPr>
              <w:t xml:space="preserve">Обществоведение (ЦТ </w:t>
            </w:r>
            <w:r w:rsidRPr="00C2254F">
              <w:rPr>
                <w:szCs w:val="20"/>
                <w:lang w:eastAsia="ru-RU"/>
              </w:rPr>
              <w:t>или ЦЭ</w:t>
            </w:r>
            <w:r w:rsidRPr="00C2254F">
              <w:rPr>
                <w:rFonts w:eastAsia="SimSun"/>
                <w:spacing w:val="-4"/>
                <w:szCs w:val="20"/>
                <w:lang w:eastAsia="ru-RU"/>
              </w:rPr>
              <w:t>)</w:t>
            </w:r>
          </w:p>
          <w:p w14:paraId="026260A5" w14:textId="77777777" w:rsidR="009320D3" w:rsidRPr="00C2254F" w:rsidRDefault="009320D3" w:rsidP="009320D3">
            <w:pPr>
              <w:spacing w:after="0"/>
              <w:rPr>
                <w:sz w:val="20"/>
                <w:szCs w:val="20"/>
              </w:rPr>
            </w:pPr>
            <w:r w:rsidRPr="00C2254F">
              <w:rPr>
                <w:rFonts w:eastAsia="SimSun"/>
                <w:sz w:val="20"/>
                <w:szCs w:val="20"/>
                <w:lang w:eastAsia="ru-RU"/>
              </w:rPr>
              <w:t>И</w:t>
            </w:r>
            <w:r w:rsidRPr="00C2254F">
              <w:rPr>
                <w:sz w:val="20"/>
                <w:szCs w:val="20"/>
                <w:lang w:eastAsia="ru-RU"/>
              </w:rPr>
              <w:t>ностранный язык (ЦТ или ЦЭ)</w:t>
            </w:r>
          </w:p>
        </w:tc>
      </w:tr>
      <w:tr w:rsidR="009320D3" w:rsidRPr="00C2254F" w14:paraId="7465B999" w14:textId="77777777" w:rsidTr="0018065D">
        <w:trPr>
          <w:trHeight w:val="672"/>
        </w:trPr>
        <w:tc>
          <w:tcPr>
            <w:tcW w:w="15168" w:type="dxa"/>
            <w:gridSpan w:val="6"/>
          </w:tcPr>
          <w:p w14:paraId="273185D7" w14:textId="77777777" w:rsidR="009320D3" w:rsidRPr="00C2254F" w:rsidRDefault="009320D3" w:rsidP="009320D3">
            <w:pPr>
              <w:pStyle w:val="affc"/>
              <w:spacing w:line="240" w:lineRule="exact"/>
              <w:rPr>
                <w:caps/>
                <w:lang w:eastAsia="ru-RU"/>
              </w:rPr>
            </w:pPr>
            <w:r w:rsidRPr="00C2254F">
              <w:rPr>
                <w:lang w:eastAsia="ru-RU"/>
              </w:rPr>
              <w:t>Уголовно-исполнительный факультет</w:t>
            </w:r>
          </w:p>
          <w:p w14:paraId="31E8444D" w14:textId="3821CDBC" w:rsidR="009320D3" w:rsidRPr="00C2254F" w:rsidRDefault="009320D3" w:rsidP="009320D3">
            <w:pPr>
              <w:spacing w:after="0" w:line="240" w:lineRule="exact"/>
              <w:jc w:val="center"/>
              <w:rPr>
                <w:rFonts w:eastAsia="Times New Roman" w:cs="Times New Roman"/>
                <w:bCs/>
                <w:sz w:val="20"/>
                <w:lang w:eastAsia="ru-RU"/>
              </w:rPr>
            </w:pPr>
            <w:r w:rsidRPr="00C2254F">
              <w:rPr>
                <w:rFonts w:eastAsia="Times New Roman" w:cs="Times New Roman"/>
                <w:bCs/>
                <w:sz w:val="20"/>
                <w:lang w:eastAsia="ru-RU"/>
              </w:rPr>
              <w:t>220037, г. Минск, ул. Багратиона, 85</w:t>
            </w:r>
          </w:p>
          <w:p w14:paraId="3691047B" w14:textId="69095AB8" w:rsidR="009320D3" w:rsidRPr="00C2254F" w:rsidRDefault="009320D3" w:rsidP="009320D3">
            <w:pPr>
              <w:spacing w:after="0" w:line="240" w:lineRule="exact"/>
              <w:jc w:val="center"/>
              <w:rPr>
                <w:rFonts w:eastAsia="Times New Roman" w:cs="Times New Roman"/>
                <w:bCs/>
                <w:sz w:val="20"/>
                <w:lang w:eastAsia="ru-RU"/>
              </w:rPr>
            </w:pPr>
            <w:r w:rsidRPr="00C2254F">
              <w:rPr>
                <w:rFonts w:eastAsia="Times New Roman" w:cs="Times New Roman"/>
                <w:bCs/>
                <w:sz w:val="20"/>
                <w:lang w:eastAsia="ru-RU"/>
              </w:rPr>
              <w:t>тел.: (017) 255-5</w:t>
            </w:r>
            <w:r>
              <w:rPr>
                <w:rFonts w:eastAsia="Times New Roman" w:cs="Times New Roman"/>
                <w:bCs/>
                <w:sz w:val="20"/>
                <w:lang w:eastAsia="ru-RU"/>
              </w:rPr>
              <w:t>9</w:t>
            </w:r>
            <w:r w:rsidRPr="00C2254F">
              <w:rPr>
                <w:rFonts w:eastAsia="Times New Roman" w:cs="Times New Roman"/>
                <w:bCs/>
                <w:sz w:val="20"/>
                <w:lang w:eastAsia="ru-RU"/>
              </w:rPr>
              <w:t>-</w:t>
            </w:r>
            <w:r>
              <w:rPr>
                <w:rFonts w:eastAsia="Times New Roman" w:cs="Times New Roman"/>
                <w:bCs/>
                <w:sz w:val="20"/>
                <w:lang w:eastAsia="ru-RU"/>
              </w:rPr>
              <w:t>03</w:t>
            </w:r>
          </w:p>
        </w:tc>
      </w:tr>
      <w:tr w:rsidR="009320D3" w:rsidRPr="00C2254F" w14:paraId="1308339F" w14:textId="77777777" w:rsidTr="009320D3">
        <w:trPr>
          <w:trHeight w:val="383"/>
        </w:trPr>
        <w:tc>
          <w:tcPr>
            <w:tcW w:w="3402" w:type="dxa"/>
            <w:vMerge w:val="restart"/>
            <w:vAlign w:val="center"/>
          </w:tcPr>
          <w:p w14:paraId="7D8E1764" w14:textId="77777777" w:rsidR="009320D3" w:rsidRPr="00C2254F" w:rsidRDefault="009320D3" w:rsidP="009320D3">
            <w:pPr>
              <w:pStyle w:val="afff"/>
              <w:rPr>
                <w:lang w:eastAsia="ru-RU"/>
              </w:rPr>
            </w:pPr>
            <w:r w:rsidRPr="00C2254F">
              <w:rPr>
                <w:lang w:eastAsia="ru-RU"/>
              </w:rPr>
              <w:lastRenderedPageBreak/>
              <w:t>Правоведение</w:t>
            </w:r>
          </w:p>
          <w:p w14:paraId="4F245E6C" w14:textId="77777777" w:rsidR="009320D3" w:rsidRPr="00C2254F" w:rsidRDefault="009320D3" w:rsidP="009320D3">
            <w:pPr>
              <w:pStyle w:val="afff"/>
              <w:rPr>
                <w:i/>
                <w:spacing w:val="-4"/>
                <w:lang w:eastAsia="ru-RU"/>
              </w:rPr>
            </w:pPr>
            <w:r w:rsidRPr="00C2254F">
              <w:rPr>
                <w:i/>
                <w:lang w:eastAsia="ru-RU"/>
              </w:rPr>
              <w:t>Срок получения образования</w:t>
            </w:r>
            <w:r w:rsidRPr="00C2254F">
              <w:rPr>
                <w:rFonts w:eastAsia="SimSun"/>
                <w:i/>
                <w:lang w:eastAsia="ru-RU"/>
              </w:rPr>
              <w:t xml:space="preserve"> – 4 года</w:t>
            </w:r>
          </w:p>
        </w:tc>
        <w:tc>
          <w:tcPr>
            <w:tcW w:w="3119" w:type="dxa"/>
            <w:vMerge w:val="restart"/>
            <w:vAlign w:val="center"/>
          </w:tcPr>
          <w:p w14:paraId="41474241" w14:textId="77777777" w:rsidR="009320D3" w:rsidRPr="00C2254F" w:rsidRDefault="009320D3" w:rsidP="009320D3">
            <w:pPr>
              <w:pStyle w:val="afff1"/>
              <w:rPr>
                <w:lang w:eastAsia="ru-RU"/>
              </w:rPr>
            </w:pPr>
            <w:r w:rsidRPr="00C2254F">
              <w:rPr>
                <w:lang w:eastAsia="ru-RU"/>
              </w:rPr>
              <w:t>6-05-0421-01</w:t>
            </w:r>
          </w:p>
        </w:tc>
        <w:tc>
          <w:tcPr>
            <w:tcW w:w="1843" w:type="dxa"/>
            <w:vMerge w:val="restart"/>
            <w:vAlign w:val="center"/>
          </w:tcPr>
          <w:p w14:paraId="65C59C77" w14:textId="77777777" w:rsidR="009320D3" w:rsidRPr="00C2254F" w:rsidRDefault="009320D3" w:rsidP="009320D3">
            <w:pPr>
              <w:pStyle w:val="afff5"/>
              <w:rPr>
                <w:lang w:eastAsia="ru-RU"/>
              </w:rPr>
            </w:pPr>
            <w:r w:rsidRPr="00C2254F">
              <w:rPr>
                <w:lang w:eastAsia="ru-RU"/>
              </w:rPr>
              <w:t>Юрист</w:t>
            </w:r>
          </w:p>
        </w:tc>
        <w:tc>
          <w:tcPr>
            <w:tcW w:w="1842" w:type="dxa"/>
            <w:vAlign w:val="center"/>
          </w:tcPr>
          <w:p w14:paraId="365132E1" w14:textId="322A39C6" w:rsidR="009320D3" w:rsidRPr="00C2254F" w:rsidRDefault="009320D3" w:rsidP="009320D3">
            <w:pPr>
              <w:pStyle w:val="Iiiaeuiue"/>
              <w:spacing w:line="240" w:lineRule="exact"/>
              <w:jc w:val="center"/>
            </w:pPr>
            <w:r w:rsidRPr="009320D3">
              <w:t>223 (муж.)</w:t>
            </w:r>
            <w:r>
              <w:t xml:space="preserve"> (б)</w:t>
            </w:r>
          </w:p>
        </w:tc>
        <w:tc>
          <w:tcPr>
            <w:tcW w:w="1134" w:type="dxa"/>
            <w:vAlign w:val="center"/>
          </w:tcPr>
          <w:p w14:paraId="6419C0AC" w14:textId="1BD43EAA" w:rsidR="009320D3" w:rsidRPr="00C2254F" w:rsidRDefault="009320D3" w:rsidP="009320D3">
            <w:pPr>
              <w:pStyle w:val="Iiiaeuiue"/>
              <w:spacing w:line="240" w:lineRule="exact"/>
              <w:ind w:left="-165" w:right="-190"/>
              <w:jc w:val="center"/>
              <w:rPr>
                <w:rFonts w:eastAsia="SimSun"/>
              </w:rPr>
            </w:pPr>
            <w:r>
              <w:rPr>
                <w:rFonts w:eastAsia="SimSun"/>
              </w:rPr>
              <w:t>80 (б)</w:t>
            </w:r>
          </w:p>
        </w:tc>
        <w:tc>
          <w:tcPr>
            <w:tcW w:w="3828" w:type="dxa"/>
            <w:vMerge w:val="restart"/>
            <w:vAlign w:val="center"/>
          </w:tcPr>
          <w:p w14:paraId="4B0165A5" w14:textId="77777777" w:rsidR="009320D3" w:rsidRPr="00C2254F" w:rsidRDefault="009320D3" w:rsidP="009320D3">
            <w:pPr>
              <w:pStyle w:val="afff4"/>
              <w:rPr>
                <w:szCs w:val="20"/>
                <w:lang w:eastAsia="ru-RU"/>
              </w:rPr>
            </w:pPr>
            <w:r w:rsidRPr="00C2254F">
              <w:rPr>
                <w:szCs w:val="20"/>
                <w:lang w:eastAsia="ru-RU"/>
              </w:rPr>
              <w:t>Белорусский (русский) язык (ЦТ или ЦЭ)</w:t>
            </w:r>
          </w:p>
          <w:p w14:paraId="0FA538A5" w14:textId="77777777" w:rsidR="009320D3" w:rsidRPr="00C2254F" w:rsidRDefault="009320D3" w:rsidP="009320D3">
            <w:pPr>
              <w:pStyle w:val="afff4"/>
              <w:rPr>
                <w:rFonts w:eastAsia="SimSun"/>
                <w:spacing w:val="-4"/>
                <w:szCs w:val="20"/>
                <w:lang w:eastAsia="ru-RU"/>
              </w:rPr>
            </w:pPr>
            <w:r w:rsidRPr="00C2254F">
              <w:rPr>
                <w:rFonts w:eastAsia="SimSun"/>
                <w:spacing w:val="-4"/>
                <w:szCs w:val="20"/>
                <w:lang w:eastAsia="ru-RU"/>
              </w:rPr>
              <w:t xml:space="preserve">Обществоведение (ЦТ </w:t>
            </w:r>
            <w:r w:rsidRPr="00C2254F">
              <w:rPr>
                <w:szCs w:val="20"/>
                <w:lang w:eastAsia="ru-RU"/>
              </w:rPr>
              <w:t>или ЦЭ</w:t>
            </w:r>
            <w:r w:rsidRPr="00C2254F">
              <w:rPr>
                <w:rFonts w:eastAsia="SimSun"/>
                <w:spacing w:val="-4"/>
                <w:szCs w:val="20"/>
                <w:lang w:eastAsia="ru-RU"/>
              </w:rPr>
              <w:t>)</w:t>
            </w:r>
          </w:p>
          <w:p w14:paraId="507AD347" w14:textId="77777777" w:rsidR="009320D3" w:rsidRPr="00C2254F" w:rsidRDefault="009320D3" w:rsidP="009320D3">
            <w:pPr>
              <w:pStyle w:val="afff4"/>
              <w:rPr>
                <w:lang w:eastAsia="ru-RU"/>
              </w:rPr>
            </w:pPr>
            <w:r w:rsidRPr="00C2254F">
              <w:rPr>
                <w:rFonts w:eastAsia="SimSun"/>
                <w:szCs w:val="20"/>
                <w:lang w:eastAsia="ru-RU"/>
              </w:rPr>
              <w:t>И</w:t>
            </w:r>
            <w:r w:rsidRPr="00C2254F">
              <w:rPr>
                <w:szCs w:val="20"/>
                <w:lang w:eastAsia="ru-RU"/>
              </w:rPr>
              <w:t>ностранный язык (ЦТ или ЦЭ)</w:t>
            </w:r>
          </w:p>
        </w:tc>
      </w:tr>
      <w:tr w:rsidR="009320D3" w:rsidRPr="00C2254F" w14:paraId="2FFB2183" w14:textId="77777777" w:rsidTr="009B0268">
        <w:trPr>
          <w:trHeight w:val="382"/>
        </w:trPr>
        <w:tc>
          <w:tcPr>
            <w:tcW w:w="3402" w:type="dxa"/>
            <w:vMerge/>
            <w:vAlign w:val="center"/>
          </w:tcPr>
          <w:p w14:paraId="67A87C5D" w14:textId="77777777" w:rsidR="009320D3" w:rsidRPr="00C2254F" w:rsidRDefault="009320D3" w:rsidP="009320D3">
            <w:pPr>
              <w:pStyle w:val="afff"/>
              <w:rPr>
                <w:lang w:eastAsia="ru-RU"/>
              </w:rPr>
            </w:pPr>
          </w:p>
        </w:tc>
        <w:tc>
          <w:tcPr>
            <w:tcW w:w="3119" w:type="dxa"/>
            <w:vMerge/>
            <w:vAlign w:val="center"/>
          </w:tcPr>
          <w:p w14:paraId="45B7F458" w14:textId="77777777" w:rsidR="009320D3" w:rsidRPr="00C2254F" w:rsidRDefault="009320D3" w:rsidP="009320D3">
            <w:pPr>
              <w:pStyle w:val="afff1"/>
              <w:rPr>
                <w:lang w:eastAsia="ru-RU"/>
              </w:rPr>
            </w:pPr>
          </w:p>
        </w:tc>
        <w:tc>
          <w:tcPr>
            <w:tcW w:w="1843" w:type="dxa"/>
            <w:vMerge/>
            <w:vAlign w:val="center"/>
          </w:tcPr>
          <w:p w14:paraId="3D25B7C6" w14:textId="77777777" w:rsidR="009320D3" w:rsidRPr="00C2254F" w:rsidRDefault="009320D3" w:rsidP="009320D3">
            <w:pPr>
              <w:pStyle w:val="afff5"/>
              <w:rPr>
                <w:lang w:eastAsia="ru-RU"/>
              </w:rPr>
            </w:pPr>
          </w:p>
        </w:tc>
        <w:tc>
          <w:tcPr>
            <w:tcW w:w="1842" w:type="dxa"/>
            <w:vAlign w:val="center"/>
          </w:tcPr>
          <w:p w14:paraId="6B07FEAB" w14:textId="11ABA0E6" w:rsidR="009320D3" w:rsidRPr="00C2254F" w:rsidRDefault="009320D3" w:rsidP="009320D3">
            <w:pPr>
              <w:pStyle w:val="Iiiaeuiue"/>
              <w:spacing w:line="240" w:lineRule="exact"/>
              <w:jc w:val="center"/>
            </w:pPr>
            <w:r w:rsidRPr="009320D3">
              <w:t>346 (жен.)</w:t>
            </w:r>
            <w:r>
              <w:t xml:space="preserve"> (б)</w:t>
            </w:r>
          </w:p>
        </w:tc>
        <w:tc>
          <w:tcPr>
            <w:tcW w:w="1134" w:type="dxa"/>
            <w:vAlign w:val="center"/>
          </w:tcPr>
          <w:p w14:paraId="2CC1DADC" w14:textId="1E4B1AFB" w:rsidR="009320D3" w:rsidRPr="00C2254F" w:rsidRDefault="009320D3" w:rsidP="009320D3">
            <w:pPr>
              <w:pStyle w:val="Iiiaeuiue"/>
              <w:spacing w:line="240" w:lineRule="exact"/>
              <w:ind w:left="-165" w:right="-190"/>
              <w:jc w:val="center"/>
              <w:rPr>
                <w:rFonts w:eastAsia="SimSun"/>
              </w:rPr>
            </w:pPr>
            <w:r>
              <w:rPr>
                <w:rFonts w:eastAsia="SimSun"/>
              </w:rPr>
              <w:t>10 (б)</w:t>
            </w:r>
          </w:p>
        </w:tc>
        <w:tc>
          <w:tcPr>
            <w:tcW w:w="3828" w:type="dxa"/>
            <w:vMerge/>
            <w:vAlign w:val="center"/>
          </w:tcPr>
          <w:p w14:paraId="23F603C3" w14:textId="77777777" w:rsidR="009320D3" w:rsidRPr="00C2254F" w:rsidRDefault="009320D3" w:rsidP="009320D3">
            <w:pPr>
              <w:pStyle w:val="afff4"/>
              <w:rPr>
                <w:szCs w:val="20"/>
                <w:lang w:eastAsia="ru-RU"/>
              </w:rPr>
            </w:pPr>
          </w:p>
        </w:tc>
      </w:tr>
    </w:tbl>
    <w:p w14:paraId="7D78A79E" w14:textId="79131E92" w:rsidR="00CA5FF6" w:rsidRPr="00C2254F" w:rsidRDefault="00CA5FF6" w:rsidP="007C0798">
      <w:pPr>
        <w:rPr>
          <w:rFonts w:eastAsia="Times New Roman" w:cs="Times New Roman"/>
          <w:lang w:eastAsia="ru-RU"/>
        </w:rPr>
      </w:pPr>
    </w:p>
    <w:p w14:paraId="18C3492B" w14:textId="77777777" w:rsidR="00CA5FF6" w:rsidRPr="00C2254F" w:rsidRDefault="00CA5FF6" w:rsidP="007C0798">
      <w:pPr>
        <w:pStyle w:val="aff9"/>
      </w:pPr>
      <w:r w:rsidRPr="00C2254F">
        <w:t>Дневная форма получения образования</w:t>
      </w:r>
    </w:p>
    <w:p w14:paraId="16DAB856" w14:textId="77777777" w:rsidR="00CA5FF6" w:rsidRPr="00C2254F" w:rsidRDefault="00CA5FF6" w:rsidP="007C0798">
      <w:pPr>
        <w:pStyle w:val="affa"/>
      </w:pPr>
      <w:r w:rsidRPr="00C2254F">
        <w:t>на платной основе (п)</w:t>
      </w:r>
    </w:p>
    <w:p w14:paraId="5FDE7A2E" w14:textId="77777777" w:rsidR="00CA5FF6" w:rsidRPr="00C2254F" w:rsidRDefault="00CA5FF6" w:rsidP="007C0798">
      <w:pPr>
        <w:pStyle w:val="affa"/>
      </w:pPr>
      <w:r w:rsidRPr="00C2254F">
        <w:t>полный срок получения образования</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409"/>
        <w:gridCol w:w="2410"/>
        <w:gridCol w:w="1418"/>
        <w:gridCol w:w="1275"/>
        <w:gridCol w:w="3828"/>
      </w:tblGrid>
      <w:tr w:rsidR="00CA5FF6" w:rsidRPr="00C2254F" w14:paraId="52E3F305" w14:textId="77777777" w:rsidTr="0018065D">
        <w:tc>
          <w:tcPr>
            <w:tcW w:w="3828" w:type="dxa"/>
            <w:vAlign w:val="center"/>
          </w:tcPr>
          <w:p w14:paraId="750226BA"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Наименование специальности,</w:t>
            </w:r>
          </w:p>
          <w:p w14:paraId="6E949C9D"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направления специальности,</w:t>
            </w:r>
          </w:p>
          <w:p w14:paraId="5649145E"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специализации</w:t>
            </w:r>
          </w:p>
          <w:p w14:paraId="4C9F3230"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Срок получения образования</w:t>
            </w:r>
          </w:p>
        </w:tc>
        <w:tc>
          <w:tcPr>
            <w:tcW w:w="2409" w:type="dxa"/>
            <w:vAlign w:val="center"/>
          </w:tcPr>
          <w:p w14:paraId="125545B0"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Код по Общегосударственному классификатору Республики Беларусь</w:t>
            </w:r>
          </w:p>
          <w:p w14:paraId="6C5F3A24"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ОКРБ 011-2022</w:t>
            </w:r>
          </w:p>
          <w:p w14:paraId="1C4662AD" w14:textId="77777777" w:rsidR="00CA5FF6" w:rsidRPr="00C2254F" w:rsidRDefault="00CA5FF6" w:rsidP="007C0798">
            <w:pPr>
              <w:spacing w:after="0" w:line="264" w:lineRule="auto"/>
              <w:jc w:val="center"/>
              <w:rPr>
                <w:rFonts w:eastAsia="Times New Roman" w:cs="Times New Roman"/>
                <w:sz w:val="30"/>
                <w:szCs w:val="30"/>
                <w:lang w:eastAsia="ru-RU"/>
              </w:rPr>
            </w:pPr>
            <w:r w:rsidRPr="00C2254F">
              <w:rPr>
                <w:rFonts w:eastAsia="Times New Roman" w:cs="Times New Roman"/>
                <w:sz w:val="20"/>
                <w:szCs w:val="20"/>
                <w:lang w:eastAsia="ru-RU"/>
              </w:rPr>
              <w:t>«Специальности и квалификации»</w:t>
            </w:r>
          </w:p>
        </w:tc>
        <w:tc>
          <w:tcPr>
            <w:tcW w:w="2410" w:type="dxa"/>
            <w:vAlign w:val="center"/>
          </w:tcPr>
          <w:p w14:paraId="53445A64"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Квалификация специалиста</w:t>
            </w:r>
          </w:p>
        </w:tc>
        <w:tc>
          <w:tcPr>
            <w:tcW w:w="1418" w:type="dxa"/>
            <w:vAlign w:val="center"/>
          </w:tcPr>
          <w:p w14:paraId="004C9C7A"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 xml:space="preserve">Проходной балл </w:t>
            </w:r>
          </w:p>
          <w:p w14:paraId="161BA840" w14:textId="19C38D8A"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202</w:t>
            </w:r>
            <w:r w:rsidR="009320D3">
              <w:rPr>
                <w:rFonts w:eastAsia="Times New Roman" w:cs="Times New Roman"/>
                <w:sz w:val="20"/>
                <w:szCs w:val="20"/>
                <w:lang w:eastAsia="ru-RU"/>
              </w:rPr>
              <w:t>5</w:t>
            </w:r>
            <w:r w:rsidRPr="00C2254F">
              <w:rPr>
                <w:rFonts w:eastAsia="Times New Roman" w:cs="Times New Roman"/>
                <w:sz w:val="20"/>
                <w:szCs w:val="20"/>
                <w:lang w:eastAsia="ru-RU"/>
              </w:rPr>
              <w:t xml:space="preserve"> года</w:t>
            </w:r>
          </w:p>
        </w:tc>
        <w:tc>
          <w:tcPr>
            <w:tcW w:w="1275" w:type="dxa"/>
            <w:vAlign w:val="center"/>
          </w:tcPr>
          <w:p w14:paraId="3E124E02" w14:textId="366A0E90"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План приема 202</w:t>
            </w:r>
            <w:r w:rsidR="009320D3">
              <w:rPr>
                <w:rFonts w:eastAsia="Times New Roman" w:cs="Times New Roman"/>
                <w:sz w:val="20"/>
                <w:szCs w:val="20"/>
                <w:lang w:eastAsia="ru-RU"/>
              </w:rPr>
              <w:t>6</w:t>
            </w:r>
            <w:r w:rsidRPr="00C2254F">
              <w:rPr>
                <w:rFonts w:eastAsia="Times New Roman" w:cs="Times New Roman"/>
                <w:sz w:val="20"/>
                <w:szCs w:val="20"/>
                <w:lang w:eastAsia="ru-RU"/>
              </w:rPr>
              <w:t xml:space="preserve"> года</w:t>
            </w:r>
          </w:p>
        </w:tc>
        <w:tc>
          <w:tcPr>
            <w:tcW w:w="3828" w:type="dxa"/>
            <w:vAlign w:val="center"/>
          </w:tcPr>
          <w:p w14:paraId="5F4771C1"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Вступительные испытания</w:t>
            </w:r>
          </w:p>
        </w:tc>
      </w:tr>
      <w:tr w:rsidR="00CA5FF6" w:rsidRPr="00C2254F" w14:paraId="439BC5D5" w14:textId="77777777" w:rsidTr="0018065D">
        <w:trPr>
          <w:trHeight w:val="801"/>
        </w:trPr>
        <w:tc>
          <w:tcPr>
            <w:tcW w:w="15168" w:type="dxa"/>
            <w:gridSpan w:val="6"/>
            <w:vAlign w:val="center"/>
          </w:tcPr>
          <w:p w14:paraId="0DEEF4F7" w14:textId="77777777" w:rsidR="00CA5FF6" w:rsidRPr="00C2254F" w:rsidRDefault="00CA5FF6" w:rsidP="007C0798">
            <w:pPr>
              <w:pStyle w:val="affc"/>
              <w:spacing w:line="240" w:lineRule="exact"/>
              <w:rPr>
                <w:caps/>
                <w:lang w:eastAsia="ru-RU"/>
              </w:rPr>
            </w:pPr>
            <w:r w:rsidRPr="00C2254F">
              <w:rPr>
                <w:lang w:eastAsia="ru-RU"/>
              </w:rPr>
              <w:t>Факультет права</w:t>
            </w:r>
          </w:p>
          <w:p w14:paraId="23385BA8" w14:textId="59574ED7" w:rsidR="00CA5FF6" w:rsidRPr="00C2254F" w:rsidRDefault="00CA5FF6" w:rsidP="007C0798">
            <w:pPr>
              <w:pStyle w:val="affd"/>
              <w:spacing w:line="240" w:lineRule="exact"/>
              <w:rPr>
                <w:sz w:val="28"/>
                <w:szCs w:val="28"/>
              </w:rPr>
            </w:pPr>
            <w:r w:rsidRPr="00C2254F">
              <w:rPr>
                <w:lang w:eastAsia="ru-RU"/>
              </w:rPr>
              <w:t xml:space="preserve">220005, </w:t>
            </w:r>
            <w:r w:rsidR="00DB70FE" w:rsidRPr="00C2254F">
              <w:rPr>
                <w:lang w:eastAsia="ru-RU"/>
              </w:rPr>
              <w:t>г. Минск</w:t>
            </w:r>
            <w:r w:rsidRPr="00C2254F">
              <w:rPr>
                <w:lang w:eastAsia="ru-RU"/>
              </w:rPr>
              <w:t>, пр. Машерова 6</w:t>
            </w:r>
          </w:p>
          <w:p w14:paraId="44211126" w14:textId="6611AA52" w:rsidR="00CA5FF6" w:rsidRPr="00C2254F" w:rsidRDefault="00CA5FF6" w:rsidP="007C0798">
            <w:pPr>
              <w:pStyle w:val="affd"/>
              <w:spacing w:line="240" w:lineRule="exact"/>
              <w:rPr>
                <w:lang w:eastAsia="ru-RU"/>
              </w:rPr>
            </w:pPr>
            <w:r w:rsidRPr="00C2254F">
              <w:rPr>
                <w:lang w:eastAsia="ru-RU"/>
              </w:rPr>
              <w:t>тел.: (017) 289-23-</w:t>
            </w:r>
            <w:r w:rsidR="003D0460">
              <w:rPr>
                <w:lang w:eastAsia="ru-RU"/>
              </w:rPr>
              <w:t>19, (017) 289-21-96</w:t>
            </w:r>
          </w:p>
        </w:tc>
      </w:tr>
      <w:tr w:rsidR="00CA5FF6" w:rsidRPr="00C2254F" w14:paraId="6CC52E74" w14:textId="77777777" w:rsidTr="0018065D">
        <w:trPr>
          <w:trHeight w:val="983"/>
        </w:trPr>
        <w:tc>
          <w:tcPr>
            <w:tcW w:w="3828" w:type="dxa"/>
            <w:vAlign w:val="center"/>
          </w:tcPr>
          <w:p w14:paraId="4A014CDA" w14:textId="77777777" w:rsidR="00CA5FF6" w:rsidRPr="00C2254F" w:rsidRDefault="00CA5FF6" w:rsidP="007C0798">
            <w:pPr>
              <w:pStyle w:val="afff"/>
              <w:rPr>
                <w:lang w:eastAsia="ru-RU"/>
              </w:rPr>
            </w:pPr>
            <w:r w:rsidRPr="00C2254F">
              <w:rPr>
                <w:lang w:eastAsia="ru-RU"/>
              </w:rPr>
              <w:t>Правоведение</w:t>
            </w:r>
          </w:p>
          <w:p w14:paraId="2EEE242F" w14:textId="77777777" w:rsidR="00CA5FF6" w:rsidRPr="00C2254F" w:rsidRDefault="00CA5FF6" w:rsidP="007C0798">
            <w:pPr>
              <w:pStyle w:val="afff"/>
              <w:rPr>
                <w:i/>
                <w:lang w:eastAsia="ru-RU"/>
              </w:rPr>
            </w:pPr>
            <w:r w:rsidRPr="00C2254F">
              <w:rPr>
                <w:i/>
                <w:lang w:eastAsia="ru-RU"/>
              </w:rPr>
              <w:t>Срок получения образования</w:t>
            </w:r>
            <w:r w:rsidRPr="00C2254F">
              <w:rPr>
                <w:rFonts w:eastAsia="SimSun"/>
                <w:i/>
                <w:lang w:eastAsia="ru-RU"/>
              </w:rPr>
              <w:t xml:space="preserve"> - 4 года</w:t>
            </w:r>
          </w:p>
        </w:tc>
        <w:tc>
          <w:tcPr>
            <w:tcW w:w="2409" w:type="dxa"/>
            <w:vAlign w:val="center"/>
          </w:tcPr>
          <w:p w14:paraId="00EEE284" w14:textId="77777777" w:rsidR="00CA5FF6" w:rsidRPr="00C2254F" w:rsidRDefault="00CA5FF6" w:rsidP="007C0798">
            <w:pPr>
              <w:pStyle w:val="afff1"/>
              <w:rPr>
                <w:lang w:eastAsia="ru-RU"/>
              </w:rPr>
            </w:pPr>
            <w:r w:rsidRPr="00C2254F">
              <w:rPr>
                <w:lang w:eastAsia="ru-RU"/>
              </w:rPr>
              <w:t>6-05-0421-01</w:t>
            </w:r>
          </w:p>
        </w:tc>
        <w:tc>
          <w:tcPr>
            <w:tcW w:w="2410" w:type="dxa"/>
            <w:vAlign w:val="center"/>
          </w:tcPr>
          <w:p w14:paraId="67748159" w14:textId="77777777" w:rsidR="00CA5FF6" w:rsidRPr="00C2254F" w:rsidRDefault="00CA5FF6" w:rsidP="007C0798">
            <w:pPr>
              <w:pStyle w:val="afff5"/>
              <w:rPr>
                <w:lang w:eastAsia="ru-RU"/>
              </w:rPr>
            </w:pPr>
            <w:r w:rsidRPr="00C2254F">
              <w:rPr>
                <w:lang w:eastAsia="ru-RU"/>
              </w:rPr>
              <w:t>Юрист</w:t>
            </w:r>
          </w:p>
        </w:tc>
        <w:tc>
          <w:tcPr>
            <w:tcW w:w="1418" w:type="dxa"/>
            <w:shd w:val="clear" w:color="auto" w:fill="FFFFFF" w:themeFill="background1"/>
            <w:vAlign w:val="center"/>
          </w:tcPr>
          <w:p w14:paraId="7B93114A" w14:textId="0D97B1B9" w:rsidR="00CA5FF6" w:rsidRPr="00C2254F" w:rsidRDefault="00CA5FF6" w:rsidP="007C0798">
            <w:pPr>
              <w:pStyle w:val="Iiiaeuiue"/>
              <w:jc w:val="center"/>
            </w:pPr>
            <w:r w:rsidRPr="00C2254F">
              <w:t>2</w:t>
            </w:r>
            <w:r w:rsidR="003D0460">
              <w:t>91</w:t>
            </w:r>
            <w:r w:rsidRPr="00C2254F">
              <w:t xml:space="preserve"> (п)</w:t>
            </w:r>
          </w:p>
        </w:tc>
        <w:tc>
          <w:tcPr>
            <w:tcW w:w="1275" w:type="dxa"/>
            <w:vAlign w:val="center"/>
          </w:tcPr>
          <w:p w14:paraId="540B4702" w14:textId="0235D277" w:rsidR="00CA5FF6" w:rsidRPr="00C2254F" w:rsidRDefault="00381E14" w:rsidP="007C0798">
            <w:pPr>
              <w:pStyle w:val="Iiiaeuiue"/>
              <w:jc w:val="center"/>
              <w:rPr>
                <w:rFonts w:eastAsia="SimSun"/>
              </w:rPr>
            </w:pPr>
            <w:r w:rsidRPr="00C2254F">
              <w:rPr>
                <w:rFonts w:eastAsia="SimSun"/>
                <w:lang w:val="en-US"/>
              </w:rPr>
              <w:t>90</w:t>
            </w:r>
            <w:r w:rsidR="00CA5FF6" w:rsidRPr="00C2254F">
              <w:rPr>
                <w:rFonts w:eastAsia="SimSun"/>
              </w:rPr>
              <w:t>(п)</w:t>
            </w:r>
          </w:p>
        </w:tc>
        <w:tc>
          <w:tcPr>
            <w:tcW w:w="3828" w:type="dxa"/>
            <w:vAlign w:val="center"/>
          </w:tcPr>
          <w:p w14:paraId="4FAFECC5" w14:textId="77777777" w:rsidR="00CA5FF6" w:rsidRPr="00C2254F" w:rsidRDefault="00CA5FF6" w:rsidP="007C0798">
            <w:pPr>
              <w:pStyle w:val="afff4"/>
              <w:rPr>
                <w:szCs w:val="20"/>
                <w:lang w:eastAsia="ru-RU"/>
              </w:rPr>
            </w:pPr>
            <w:r w:rsidRPr="00C2254F">
              <w:rPr>
                <w:szCs w:val="20"/>
                <w:lang w:eastAsia="ru-RU"/>
              </w:rPr>
              <w:t>Белорусский (русский) язык (ЦТ или ЦЭ)</w:t>
            </w:r>
          </w:p>
          <w:p w14:paraId="2B1B21A0" w14:textId="77777777" w:rsidR="00CA5FF6" w:rsidRPr="00C2254F" w:rsidRDefault="00CA5FF6" w:rsidP="007C0798">
            <w:pPr>
              <w:pStyle w:val="afff4"/>
              <w:rPr>
                <w:rFonts w:eastAsia="SimSun"/>
                <w:spacing w:val="-4"/>
                <w:szCs w:val="20"/>
                <w:lang w:eastAsia="ru-RU"/>
              </w:rPr>
            </w:pPr>
            <w:r w:rsidRPr="00C2254F">
              <w:rPr>
                <w:rFonts w:eastAsia="SimSun"/>
                <w:spacing w:val="-4"/>
                <w:szCs w:val="20"/>
                <w:lang w:eastAsia="ru-RU"/>
              </w:rPr>
              <w:t xml:space="preserve">Обществоведение (ЦТ </w:t>
            </w:r>
            <w:r w:rsidRPr="00C2254F">
              <w:rPr>
                <w:szCs w:val="20"/>
                <w:lang w:eastAsia="ru-RU"/>
              </w:rPr>
              <w:t>или ЦЭ</w:t>
            </w:r>
            <w:r w:rsidRPr="00C2254F">
              <w:rPr>
                <w:rFonts w:eastAsia="SimSun"/>
                <w:spacing w:val="-4"/>
                <w:szCs w:val="20"/>
                <w:lang w:eastAsia="ru-RU"/>
              </w:rPr>
              <w:t>)</w:t>
            </w:r>
          </w:p>
          <w:p w14:paraId="4AE5CBB8" w14:textId="77777777" w:rsidR="00CA5FF6" w:rsidRPr="00C2254F" w:rsidRDefault="00CA5FF6" w:rsidP="007C0798">
            <w:pPr>
              <w:pStyle w:val="afff4"/>
              <w:rPr>
                <w:lang w:eastAsia="ru-RU"/>
              </w:rPr>
            </w:pPr>
            <w:r w:rsidRPr="00C2254F">
              <w:rPr>
                <w:rFonts w:eastAsia="SimSun"/>
                <w:szCs w:val="20"/>
                <w:lang w:eastAsia="ru-RU"/>
              </w:rPr>
              <w:t>И</w:t>
            </w:r>
            <w:r w:rsidRPr="00C2254F">
              <w:rPr>
                <w:szCs w:val="20"/>
                <w:lang w:eastAsia="ru-RU"/>
              </w:rPr>
              <w:t>ностранный язык (ЦТ или ЦЭ)</w:t>
            </w:r>
          </w:p>
        </w:tc>
      </w:tr>
    </w:tbl>
    <w:p w14:paraId="40A25A4E" w14:textId="77777777" w:rsidR="00CA5FF6" w:rsidRPr="00C2254F" w:rsidRDefault="00CA5FF6" w:rsidP="007C0798">
      <w:pPr>
        <w:pStyle w:val="aff9"/>
        <w:jc w:val="left"/>
      </w:pPr>
    </w:p>
    <w:p w14:paraId="2F6F4564" w14:textId="77777777" w:rsidR="00CA5FF6" w:rsidRPr="00C2254F" w:rsidRDefault="00CA5FF6" w:rsidP="007C0798">
      <w:pPr>
        <w:pStyle w:val="aff9"/>
        <w:jc w:val="left"/>
      </w:pPr>
    </w:p>
    <w:p w14:paraId="7E877A9A" w14:textId="77777777" w:rsidR="00ED3140" w:rsidRDefault="00ED3140" w:rsidP="007C0798">
      <w:pPr>
        <w:pStyle w:val="aff9"/>
      </w:pPr>
    </w:p>
    <w:p w14:paraId="36BEA44F" w14:textId="77777777" w:rsidR="00ED3140" w:rsidRDefault="00ED3140" w:rsidP="007C0798">
      <w:pPr>
        <w:pStyle w:val="aff9"/>
      </w:pPr>
    </w:p>
    <w:p w14:paraId="2FE30303" w14:textId="77777777" w:rsidR="00ED3140" w:rsidRDefault="00ED3140" w:rsidP="007C0798">
      <w:pPr>
        <w:pStyle w:val="aff9"/>
      </w:pPr>
    </w:p>
    <w:p w14:paraId="53240849" w14:textId="77777777" w:rsidR="00ED3140" w:rsidRDefault="00ED3140" w:rsidP="007C0798">
      <w:pPr>
        <w:pStyle w:val="aff9"/>
      </w:pPr>
    </w:p>
    <w:p w14:paraId="54B95BE9" w14:textId="77777777" w:rsidR="00ED3140" w:rsidRDefault="00ED3140" w:rsidP="007C0798">
      <w:pPr>
        <w:pStyle w:val="aff9"/>
      </w:pPr>
    </w:p>
    <w:p w14:paraId="5AC5EC1C" w14:textId="285EB7AE" w:rsidR="00CA5FF6" w:rsidRPr="00C2254F" w:rsidRDefault="00CA5FF6" w:rsidP="007C0798">
      <w:pPr>
        <w:pStyle w:val="aff9"/>
      </w:pPr>
      <w:r w:rsidRPr="00C2254F">
        <w:lastRenderedPageBreak/>
        <w:t>Заочная форма получения</w:t>
      </w:r>
      <w:r w:rsidR="003D0460">
        <w:t xml:space="preserve"> общего высшего</w:t>
      </w:r>
      <w:r w:rsidRPr="00C2254F">
        <w:t xml:space="preserve"> образования</w:t>
      </w:r>
    </w:p>
    <w:p w14:paraId="47344B37" w14:textId="58F1B510" w:rsidR="003D0460" w:rsidRPr="003D0460" w:rsidRDefault="003D0460" w:rsidP="003D0460">
      <w:pPr>
        <w:pStyle w:val="affa"/>
        <w:rPr>
          <w:b/>
          <w:bCs/>
        </w:rPr>
      </w:pPr>
      <w:r w:rsidRPr="003D0460">
        <w:rPr>
          <w:b/>
          <w:bCs/>
        </w:rPr>
        <w:t>(второе и последующее общее высшее образование)</w:t>
      </w:r>
    </w:p>
    <w:p w14:paraId="446D9A2B" w14:textId="094917A0" w:rsidR="003D0460" w:rsidRDefault="003D0460" w:rsidP="003D0460">
      <w:pPr>
        <w:pStyle w:val="affa"/>
      </w:pPr>
      <w:r>
        <w:t>за счет средств республиканского бюджета</w:t>
      </w:r>
    </w:p>
    <w:p w14:paraId="751E196B" w14:textId="0CDE3A41" w:rsidR="00CA5FF6" w:rsidRPr="00C2254F" w:rsidRDefault="00CA5FF6" w:rsidP="003D0460">
      <w:pPr>
        <w:pStyle w:val="affa"/>
      </w:pPr>
      <w:r w:rsidRPr="00C2254F">
        <w:t>сокращенный срок получения образования</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409"/>
        <w:gridCol w:w="2410"/>
        <w:gridCol w:w="1418"/>
        <w:gridCol w:w="1275"/>
        <w:gridCol w:w="3828"/>
      </w:tblGrid>
      <w:tr w:rsidR="00CA5FF6" w:rsidRPr="00C2254F" w14:paraId="3859269C" w14:textId="77777777" w:rsidTr="0018065D">
        <w:trPr>
          <w:tblHeader/>
        </w:trPr>
        <w:tc>
          <w:tcPr>
            <w:tcW w:w="3828" w:type="dxa"/>
            <w:vAlign w:val="center"/>
          </w:tcPr>
          <w:p w14:paraId="1EC204E6"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Наименование специальности,</w:t>
            </w:r>
          </w:p>
          <w:p w14:paraId="1442BC1B"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направления специальности,</w:t>
            </w:r>
          </w:p>
          <w:p w14:paraId="5F371566"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специализации</w:t>
            </w:r>
          </w:p>
          <w:p w14:paraId="5F3CCFBB"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Срок получения образования</w:t>
            </w:r>
          </w:p>
        </w:tc>
        <w:tc>
          <w:tcPr>
            <w:tcW w:w="2409" w:type="dxa"/>
            <w:vAlign w:val="center"/>
          </w:tcPr>
          <w:p w14:paraId="3AFA256E"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Код по Общегосударственному классификатору Республики Беларусь</w:t>
            </w:r>
          </w:p>
          <w:p w14:paraId="297AC767"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ОКРБ 011-2022</w:t>
            </w:r>
          </w:p>
          <w:p w14:paraId="6640771C" w14:textId="77777777" w:rsidR="00CA5FF6" w:rsidRPr="00C2254F" w:rsidRDefault="00CA5FF6" w:rsidP="007C0798">
            <w:pPr>
              <w:spacing w:after="0" w:line="264" w:lineRule="auto"/>
              <w:jc w:val="center"/>
              <w:rPr>
                <w:rFonts w:eastAsia="Times New Roman" w:cs="Times New Roman"/>
                <w:sz w:val="30"/>
                <w:szCs w:val="30"/>
                <w:lang w:eastAsia="ru-RU"/>
              </w:rPr>
            </w:pPr>
            <w:r w:rsidRPr="00C2254F">
              <w:rPr>
                <w:rFonts w:eastAsia="Times New Roman" w:cs="Times New Roman"/>
                <w:sz w:val="20"/>
                <w:szCs w:val="20"/>
                <w:lang w:eastAsia="ru-RU"/>
              </w:rPr>
              <w:t>«Специальности и квалификации»</w:t>
            </w:r>
          </w:p>
        </w:tc>
        <w:tc>
          <w:tcPr>
            <w:tcW w:w="2410" w:type="dxa"/>
            <w:vAlign w:val="center"/>
          </w:tcPr>
          <w:p w14:paraId="52264BF5"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Квалификация специалиста</w:t>
            </w:r>
          </w:p>
        </w:tc>
        <w:tc>
          <w:tcPr>
            <w:tcW w:w="1418" w:type="dxa"/>
            <w:vAlign w:val="center"/>
          </w:tcPr>
          <w:p w14:paraId="223CC73A"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 xml:space="preserve">Проходной балл </w:t>
            </w:r>
          </w:p>
          <w:p w14:paraId="10B3D204" w14:textId="1384D6F3"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202</w:t>
            </w:r>
            <w:r w:rsidR="003D0460">
              <w:rPr>
                <w:rFonts w:eastAsia="Times New Roman" w:cs="Times New Roman"/>
                <w:sz w:val="20"/>
                <w:szCs w:val="20"/>
                <w:lang w:eastAsia="ru-RU"/>
              </w:rPr>
              <w:t>5</w:t>
            </w:r>
            <w:r w:rsidRPr="00C2254F">
              <w:rPr>
                <w:rFonts w:eastAsia="Times New Roman" w:cs="Times New Roman"/>
                <w:sz w:val="20"/>
                <w:szCs w:val="20"/>
                <w:lang w:eastAsia="ru-RU"/>
              </w:rPr>
              <w:t xml:space="preserve"> года</w:t>
            </w:r>
          </w:p>
        </w:tc>
        <w:tc>
          <w:tcPr>
            <w:tcW w:w="1275" w:type="dxa"/>
            <w:vAlign w:val="center"/>
          </w:tcPr>
          <w:p w14:paraId="5D8CA40A" w14:textId="5F5DFBF5"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План приема 202</w:t>
            </w:r>
            <w:r w:rsidR="003D0460">
              <w:rPr>
                <w:rFonts w:eastAsia="Times New Roman" w:cs="Times New Roman"/>
                <w:sz w:val="20"/>
                <w:szCs w:val="20"/>
                <w:lang w:eastAsia="ru-RU"/>
              </w:rPr>
              <w:t xml:space="preserve">6 </w:t>
            </w:r>
            <w:r w:rsidRPr="00C2254F">
              <w:rPr>
                <w:rFonts w:eastAsia="Times New Roman" w:cs="Times New Roman"/>
                <w:sz w:val="20"/>
                <w:szCs w:val="20"/>
                <w:lang w:eastAsia="ru-RU"/>
              </w:rPr>
              <w:t>года</w:t>
            </w:r>
          </w:p>
        </w:tc>
        <w:tc>
          <w:tcPr>
            <w:tcW w:w="3828" w:type="dxa"/>
            <w:vAlign w:val="center"/>
          </w:tcPr>
          <w:p w14:paraId="777E037F"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Вступительные испытания</w:t>
            </w:r>
          </w:p>
        </w:tc>
      </w:tr>
      <w:tr w:rsidR="00CA5FF6" w:rsidRPr="00C2254F" w14:paraId="4DC33679" w14:textId="77777777" w:rsidTr="0018065D">
        <w:trPr>
          <w:trHeight w:val="964"/>
        </w:trPr>
        <w:tc>
          <w:tcPr>
            <w:tcW w:w="15168" w:type="dxa"/>
            <w:gridSpan w:val="6"/>
          </w:tcPr>
          <w:p w14:paraId="09E49F2B" w14:textId="7743656B" w:rsidR="003D0460" w:rsidRDefault="003D0460" w:rsidP="007C0798">
            <w:pPr>
              <w:pStyle w:val="affc"/>
              <w:spacing w:line="240" w:lineRule="exact"/>
              <w:rPr>
                <w:lang w:eastAsia="ru-RU"/>
              </w:rPr>
            </w:pPr>
            <w:r>
              <w:rPr>
                <w:lang w:eastAsia="ru-RU"/>
              </w:rPr>
              <w:t>Отделение заочного обучения</w:t>
            </w:r>
          </w:p>
          <w:p w14:paraId="4F2AF1BB" w14:textId="2C746F75" w:rsidR="00CA5FF6" w:rsidRPr="00C2254F" w:rsidRDefault="00CA5FF6" w:rsidP="007C0798">
            <w:pPr>
              <w:pStyle w:val="affc"/>
              <w:spacing w:line="240" w:lineRule="exact"/>
              <w:rPr>
                <w:lang w:eastAsia="ru-RU"/>
              </w:rPr>
            </w:pPr>
            <w:r w:rsidRPr="00C2254F">
              <w:rPr>
                <w:lang w:eastAsia="ru-RU"/>
              </w:rPr>
              <w:t>Факультет повышения квалификации и переподготовки руководящих кадров</w:t>
            </w:r>
          </w:p>
          <w:p w14:paraId="3D888294" w14:textId="77777777" w:rsidR="00CA5FF6" w:rsidRPr="00C2254F" w:rsidRDefault="00CA5FF6" w:rsidP="007C0798">
            <w:pPr>
              <w:pStyle w:val="affc"/>
              <w:spacing w:line="240" w:lineRule="exact"/>
              <w:rPr>
                <w:lang w:eastAsia="ru-RU"/>
              </w:rPr>
            </w:pPr>
            <w:r w:rsidRPr="00C2254F">
              <w:rPr>
                <w:lang w:eastAsia="ru-RU"/>
              </w:rPr>
              <w:t>отделение заочного обучения</w:t>
            </w:r>
          </w:p>
          <w:p w14:paraId="390633F8" w14:textId="4F35CB2A" w:rsidR="00CA5FF6" w:rsidRPr="00C2254F" w:rsidRDefault="00CA5FF6" w:rsidP="007C0798">
            <w:pPr>
              <w:spacing w:after="0" w:line="240" w:lineRule="exact"/>
              <w:jc w:val="center"/>
              <w:rPr>
                <w:rFonts w:eastAsia="Times New Roman" w:cs="Times New Roman"/>
                <w:bCs/>
                <w:sz w:val="20"/>
                <w:lang w:eastAsia="ru-RU"/>
              </w:rPr>
            </w:pPr>
            <w:r w:rsidRPr="00C2254F">
              <w:rPr>
                <w:rFonts w:eastAsia="Times New Roman" w:cs="Times New Roman"/>
                <w:bCs/>
                <w:sz w:val="20"/>
                <w:lang w:eastAsia="ru-RU"/>
              </w:rPr>
              <w:t xml:space="preserve">220036, </w:t>
            </w:r>
            <w:r w:rsidR="00F178C1" w:rsidRPr="00C2254F">
              <w:rPr>
                <w:rFonts w:eastAsia="Times New Roman" w:cs="Times New Roman"/>
                <w:bCs/>
                <w:sz w:val="20"/>
                <w:lang w:eastAsia="ru-RU"/>
              </w:rPr>
              <w:t>г. Минск</w:t>
            </w:r>
            <w:r w:rsidRPr="00C2254F">
              <w:rPr>
                <w:rFonts w:eastAsia="Times New Roman" w:cs="Times New Roman"/>
                <w:bCs/>
                <w:sz w:val="20"/>
                <w:lang w:eastAsia="ru-RU"/>
              </w:rPr>
              <w:t xml:space="preserve">, </w:t>
            </w:r>
            <w:r w:rsidR="003D0460">
              <w:rPr>
                <w:rFonts w:eastAsia="Times New Roman" w:cs="Times New Roman"/>
                <w:bCs/>
                <w:sz w:val="20"/>
                <w:lang w:eastAsia="ru-RU"/>
              </w:rPr>
              <w:t>пр-т Машерова</w:t>
            </w:r>
            <w:r w:rsidRPr="00C2254F">
              <w:rPr>
                <w:rFonts w:eastAsia="Times New Roman" w:cs="Times New Roman"/>
                <w:bCs/>
                <w:sz w:val="20"/>
                <w:lang w:eastAsia="ru-RU"/>
              </w:rPr>
              <w:t xml:space="preserve">, </w:t>
            </w:r>
            <w:r w:rsidR="003D0460">
              <w:rPr>
                <w:rFonts w:eastAsia="Times New Roman" w:cs="Times New Roman"/>
                <w:bCs/>
                <w:sz w:val="20"/>
                <w:lang w:eastAsia="ru-RU"/>
              </w:rPr>
              <w:t>6А</w:t>
            </w:r>
          </w:p>
          <w:p w14:paraId="3E048085" w14:textId="453ED522" w:rsidR="00CA5FF6" w:rsidRPr="00C2254F" w:rsidRDefault="00CA5FF6" w:rsidP="007C0798">
            <w:pPr>
              <w:spacing w:after="0" w:line="240" w:lineRule="exact"/>
              <w:jc w:val="center"/>
              <w:rPr>
                <w:rFonts w:eastAsia="Times New Roman" w:cs="Times New Roman"/>
                <w:bCs/>
                <w:sz w:val="20"/>
                <w:lang w:eastAsia="ru-RU"/>
              </w:rPr>
            </w:pPr>
            <w:r w:rsidRPr="00C2254F">
              <w:rPr>
                <w:rFonts w:eastAsia="Times New Roman" w:cs="Times New Roman"/>
                <w:bCs/>
                <w:sz w:val="20"/>
                <w:lang w:eastAsia="ru-RU"/>
              </w:rPr>
              <w:t xml:space="preserve">тел.: </w:t>
            </w:r>
            <w:r w:rsidRPr="00C2254F">
              <w:rPr>
                <w:sz w:val="20"/>
                <w:szCs w:val="20"/>
                <w:lang w:eastAsia="ru-RU"/>
              </w:rPr>
              <w:t>(017)</w:t>
            </w:r>
            <w:r w:rsidRPr="00C2254F">
              <w:rPr>
                <w:rFonts w:eastAsia="Times New Roman" w:cs="Times New Roman"/>
                <w:bCs/>
                <w:sz w:val="20"/>
                <w:lang w:eastAsia="ru-RU"/>
              </w:rPr>
              <w:t xml:space="preserve"> </w:t>
            </w:r>
            <w:r w:rsidR="003D0460">
              <w:rPr>
                <w:rFonts w:eastAsia="Times New Roman" w:cs="Times New Roman"/>
                <w:bCs/>
                <w:sz w:val="20"/>
                <w:lang w:eastAsia="ru-RU"/>
              </w:rPr>
              <w:t>289</w:t>
            </w:r>
            <w:r w:rsidRPr="00C2254F">
              <w:rPr>
                <w:rFonts w:eastAsia="Times New Roman" w:cs="Times New Roman"/>
                <w:bCs/>
                <w:sz w:val="20"/>
                <w:lang w:eastAsia="ru-RU"/>
              </w:rPr>
              <w:t>-</w:t>
            </w:r>
            <w:r w:rsidR="003D0460">
              <w:rPr>
                <w:rFonts w:eastAsia="Times New Roman" w:cs="Times New Roman"/>
                <w:bCs/>
                <w:sz w:val="20"/>
                <w:lang w:eastAsia="ru-RU"/>
              </w:rPr>
              <w:t>22</w:t>
            </w:r>
            <w:r w:rsidRPr="00C2254F">
              <w:rPr>
                <w:rFonts w:eastAsia="Times New Roman" w:cs="Times New Roman"/>
                <w:bCs/>
                <w:sz w:val="20"/>
                <w:lang w:eastAsia="ru-RU"/>
              </w:rPr>
              <w:t>-8</w:t>
            </w:r>
            <w:r w:rsidR="003D0460">
              <w:rPr>
                <w:rFonts w:eastAsia="Times New Roman" w:cs="Times New Roman"/>
                <w:bCs/>
                <w:sz w:val="20"/>
                <w:lang w:eastAsia="ru-RU"/>
              </w:rPr>
              <w:t>9, (017) 289-21-08</w:t>
            </w:r>
          </w:p>
        </w:tc>
      </w:tr>
      <w:tr w:rsidR="00CA5FF6" w:rsidRPr="00C2254F" w14:paraId="055C1E16" w14:textId="77777777" w:rsidTr="0018065D">
        <w:trPr>
          <w:trHeight w:val="340"/>
        </w:trPr>
        <w:tc>
          <w:tcPr>
            <w:tcW w:w="15168" w:type="dxa"/>
            <w:gridSpan w:val="6"/>
            <w:vAlign w:val="center"/>
          </w:tcPr>
          <w:p w14:paraId="550D96B9" w14:textId="63444273" w:rsidR="00CA5FF6" w:rsidRPr="00C2254F" w:rsidRDefault="003D0460" w:rsidP="007C0798">
            <w:pPr>
              <w:pStyle w:val="affc"/>
              <w:spacing w:line="240" w:lineRule="exact"/>
              <w:rPr>
                <w:b w:val="0"/>
                <w:bCs w:val="0"/>
                <w:i/>
                <w:iCs/>
                <w:lang w:eastAsia="ru-RU"/>
              </w:rPr>
            </w:pPr>
            <w:r w:rsidRPr="003D0460">
              <w:rPr>
                <w:b w:val="0"/>
                <w:bCs w:val="0"/>
                <w:i/>
                <w:iCs/>
              </w:rPr>
              <w:t>в интересах Министерства внутренних де</w:t>
            </w:r>
            <w:r>
              <w:rPr>
                <w:b w:val="0"/>
                <w:bCs w:val="0"/>
                <w:i/>
                <w:iCs/>
              </w:rPr>
              <w:t>л</w:t>
            </w:r>
          </w:p>
        </w:tc>
      </w:tr>
      <w:tr w:rsidR="00CA5FF6" w:rsidRPr="00C2254F" w14:paraId="41C4AC49" w14:textId="77777777" w:rsidTr="0018065D">
        <w:trPr>
          <w:trHeight w:val="913"/>
        </w:trPr>
        <w:tc>
          <w:tcPr>
            <w:tcW w:w="3828" w:type="dxa"/>
            <w:vAlign w:val="center"/>
          </w:tcPr>
          <w:p w14:paraId="39FAF487" w14:textId="77777777" w:rsidR="00CA5FF6" w:rsidRPr="00C2254F" w:rsidRDefault="00CA5FF6" w:rsidP="007C0798">
            <w:pPr>
              <w:pStyle w:val="afff"/>
              <w:rPr>
                <w:lang w:eastAsia="ru-RU"/>
              </w:rPr>
            </w:pPr>
            <w:r w:rsidRPr="00C2254F">
              <w:rPr>
                <w:lang w:eastAsia="ru-RU"/>
              </w:rPr>
              <w:t>Правоведение</w:t>
            </w:r>
          </w:p>
          <w:p w14:paraId="6B83C445" w14:textId="77777777" w:rsidR="00CA5FF6" w:rsidRPr="00C2254F" w:rsidRDefault="00CA5FF6" w:rsidP="007C0798">
            <w:pPr>
              <w:pStyle w:val="afff"/>
              <w:rPr>
                <w:i/>
                <w:lang w:eastAsia="ru-RU"/>
              </w:rPr>
            </w:pPr>
            <w:r w:rsidRPr="00C2254F">
              <w:rPr>
                <w:i/>
                <w:lang w:eastAsia="ru-RU"/>
              </w:rPr>
              <w:t>Срок получения образования</w:t>
            </w:r>
            <w:r w:rsidRPr="00C2254F">
              <w:rPr>
                <w:rFonts w:eastAsia="SimSun"/>
                <w:i/>
                <w:lang w:eastAsia="ru-RU"/>
              </w:rPr>
              <w:t xml:space="preserve"> - 3 года</w:t>
            </w:r>
          </w:p>
        </w:tc>
        <w:tc>
          <w:tcPr>
            <w:tcW w:w="2409" w:type="dxa"/>
            <w:vAlign w:val="center"/>
          </w:tcPr>
          <w:p w14:paraId="390D741E" w14:textId="77777777" w:rsidR="00CA5FF6" w:rsidRPr="00C2254F" w:rsidRDefault="00CA5FF6" w:rsidP="007C0798">
            <w:pPr>
              <w:pStyle w:val="afff1"/>
              <w:rPr>
                <w:lang w:eastAsia="ru-RU"/>
              </w:rPr>
            </w:pPr>
            <w:r w:rsidRPr="00C2254F">
              <w:rPr>
                <w:lang w:eastAsia="ru-RU"/>
              </w:rPr>
              <w:t>6-05-0421-01</w:t>
            </w:r>
          </w:p>
        </w:tc>
        <w:tc>
          <w:tcPr>
            <w:tcW w:w="2410" w:type="dxa"/>
            <w:vAlign w:val="center"/>
          </w:tcPr>
          <w:p w14:paraId="542C6FD9" w14:textId="77777777" w:rsidR="00CA5FF6" w:rsidRPr="00C2254F" w:rsidRDefault="00CA5FF6" w:rsidP="007C0798">
            <w:pPr>
              <w:pStyle w:val="afff5"/>
              <w:rPr>
                <w:lang w:eastAsia="ru-RU"/>
              </w:rPr>
            </w:pPr>
            <w:r w:rsidRPr="00C2254F">
              <w:rPr>
                <w:lang w:eastAsia="ru-RU"/>
              </w:rPr>
              <w:t>Юрист</w:t>
            </w:r>
          </w:p>
        </w:tc>
        <w:tc>
          <w:tcPr>
            <w:tcW w:w="1418" w:type="dxa"/>
            <w:shd w:val="clear" w:color="auto" w:fill="FFFFFF" w:themeFill="background1"/>
            <w:vAlign w:val="center"/>
          </w:tcPr>
          <w:p w14:paraId="47CBC693" w14:textId="009E8545" w:rsidR="00CA5FF6" w:rsidRPr="00C2254F" w:rsidRDefault="00CA5FF6" w:rsidP="007C0798">
            <w:pPr>
              <w:pStyle w:val="Iiiaeuiue"/>
              <w:jc w:val="center"/>
              <w:rPr>
                <w:rFonts w:eastAsia="SimSun"/>
                <w:color w:val="FF0000"/>
              </w:rPr>
            </w:pPr>
            <w:r w:rsidRPr="00C2254F">
              <w:rPr>
                <w:rFonts w:eastAsia="SimSun"/>
              </w:rPr>
              <w:t>14</w:t>
            </w:r>
            <w:r w:rsidR="003D0460">
              <w:rPr>
                <w:rFonts w:eastAsia="SimSun"/>
              </w:rPr>
              <w:t>0</w:t>
            </w:r>
            <w:r w:rsidRPr="00C2254F">
              <w:rPr>
                <w:rFonts w:eastAsia="SimSun"/>
              </w:rPr>
              <w:t xml:space="preserve"> (б)</w:t>
            </w:r>
          </w:p>
        </w:tc>
        <w:tc>
          <w:tcPr>
            <w:tcW w:w="1275" w:type="dxa"/>
            <w:vAlign w:val="center"/>
          </w:tcPr>
          <w:p w14:paraId="6F8DE112" w14:textId="52081E3A" w:rsidR="00CA5FF6" w:rsidRPr="00C2254F" w:rsidRDefault="003D0460" w:rsidP="007C0798">
            <w:pPr>
              <w:pStyle w:val="afff3"/>
              <w:rPr>
                <w:rFonts w:eastAsia="SimSun"/>
              </w:rPr>
            </w:pPr>
            <w:r>
              <w:rPr>
                <w:rFonts w:eastAsia="SimSun"/>
              </w:rPr>
              <w:t xml:space="preserve">60 </w:t>
            </w:r>
            <w:r w:rsidR="00CA5FF6" w:rsidRPr="00C2254F">
              <w:rPr>
                <w:rFonts w:eastAsia="SimSun"/>
              </w:rPr>
              <w:t>б)</w:t>
            </w:r>
          </w:p>
        </w:tc>
        <w:tc>
          <w:tcPr>
            <w:tcW w:w="3828" w:type="dxa"/>
            <w:vAlign w:val="center"/>
          </w:tcPr>
          <w:p w14:paraId="3100706B" w14:textId="77777777" w:rsidR="00CA5FF6" w:rsidRPr="00C2254F" w:rsidRDefault="00CA5FF6" w:rsidP="007C0798">
            <w:pPr>
              <w:pStyle w:val="afff4"/>
              <w:rPr>
                <w:szCs w:val="20"/>
                <w:lang w:eastAsia="ru-RU"/>
              </w:rPr>
            </w:pPr>
            <w:r w:rsidRPr="00C2254F">
              <w:rPr>
                <w:szCs w:val="20"/>
                <w:lang w:eastAsia="ru-RU"/>
              </w:rPr>
              <w:t>Белорусский (русский) язык (ЦТ или ЦЭ)</w:t>
            </w:r>
          </w:p>
          <w:p w14:paraId="78E57C87" w14:textId="77777777" w:rsidR="00CA5FF6" w:rsidRPr="00C2254F" w:rsidRDefault="00CA5FF6" w:rsidP="007C0798">
            <w:pPr>
              <w:pStyle w:val="afff4"/>
              <w:rPr>
                <w:rFonts w:eastAsia="SimSun"/>
                <w:spacing w:val="-4"/>
                <w:szCs w:val="20"/>
                <w:lang w:eastAsia="ru-RU"/>
              </w:rPr>
            </w:pPr>
            <w:r w:rsidRPr="00C2254F">
              <w:rPr>
                <w:rFonts w:eastAsia="SimSun"/>
                <w:spacing w:val="-4"/>
                <w:szCs w:val="20"/>
                <w:lang w:eastAsia="ru-RU"/>
              </w:rPr>
              <w:t xml:space="preserve">Обществоведение (ЦТ </w:t>
            </w:r>
            <w:r w:rsidRPr="00C2254F">
              <w:rPr>
                <w:szCs w:val="20"/>
                <w:lang w:eastAsia="ru-RU"/>
              </w:rPr>
              <w:t>или ЦЭ</w:t>
            </w:r>
            <w:r w:rsidRPr="00C2254F">
              <w:rPr>
                <w:rFonts w:eastAsia="SimSun"/>
                <w:spacing w:val="-4"/>
                <w:szCs w:val="20"/>
                <w:lang w:eastAsia="ru-RU"/>
              </w:rPr>
              <w:t>)</w:t>
            </w:r>
          </w:p>
          <w:p w14:paraId="16E74813" w14:textId="77777777" w:rsidR="00CA5FF6" w:rsidRPr="00C2254F" w:rsidRDefault="00CA5FF6" w:rsidP="007C0798">
            <w:pPr>
              <w:pStyle w:val="afff4"/>
              <w:rPr>
                <w:lang w:eastAsia="ru-RU"/>
              </w:rPr>
            </w:pPr>
            <w:r w:rsidRPr="00C2254F">
              <w:rPr>
                <w:rFonts w:eastAsia="SimSun"/>
                <w:szCs w:val="20"/>
                <w:lang w:eastAsia="ru-RU"/>
              </w:rPr>
              <w:t>И</w:t>
            </w:r>
            <w:r w:rsidRPr="00C2254F">
              <w:rPr>
                <w:szCs w:val="20"/>
                <w:lang w:eastAsia="ru-RU"/>
              </w:rPr>
              <w:t>ностранный язык (ЦТ или ЦЭ)</w:t>
            </w:r>
          </w:p>
        </w:tc>
      </w:tr>
      <w:tr w:rsidR="00CA5FF6" w:rsidRPr="00C2254F" w14:paraId="65A6853A" w14:textId="77777777" w:rsidTr="0018065D">
        <w:trPr>
          <w:trHeight w:val="983"/>
        </w:trPr>
        <w:tc>
          <w:tcPr>
            <w:tcW w:w="3828" w:type="dxa"/>
            <w:vAlign w:val="center"/>
          </w:tcPr>
          <w:p w14:paraId="31124CE1" w14:textId="77777777" w:rsidR="00CA5FF6" w:rsidRPr="00C2254F" w:rsidRDefault="00CA5FF6" w:rsidP="007C0798">
            <w:pPr>
              <w:pStyle w:val="afff"/>
              <w:rPr>
                <w:lang w:eastAsia="ru-RU"/>
              </w:rPr>
            </w:pPr>
            <w:r w:rsidRPr="00C2254F">
              <w:rPr>
                <w:lang w:eastAsia="ru-RU"/>
              </w:rPr>
              <w:t xml:space="preserve">Государственное </w:t>
            </w:r>
          </w:p>
          <w:p w14:paraId="261C1DD8" w14:textId="77777777" w:rsidR="00CA5FF6" w:rsidRPr="00C2254F" w:rsidRDefault="00CA5FF6" w:rsidP="007C0798">
            <w:pPr>
              <w:pStyle w:val="afff"/>
              <w:rPr>
                <w:lang w:eastAsia="ru-RU"/>
              </w:rPr>
            </w:pPr>
            <w:r w:rsidRPr="00C2254F">
              <w:rPr>
                <w:lang w:eastAsia="ru-RU"/>
              </w:rPr>
              <w:t>управление и право</w:t>
            </w:r>
          </w:p>
          <w:p w14:paraId="1FB1B399" w14:textId="77777777" w:rsidR="00CA5FF6" w:rsidRPr="00C2254F" w:rsidRDefault="00CA5FF6" w:rsidP="007C0798">
            <w:pPr>
              <w:pStyle w:val="afff"/>
              <w:rPr>
                <w:i/>
                <w:lang w:eastAsia="ru-RU"/>
              </w:rPr>
            </w:pPr>
            <w:r w:rsidRPr="00C2254F">
              <w:rPr>
                <w:i/>
                <w:lang w:eastAsia="ru-RU"/>
              </w:rPr>
              <w:t>Срок получения образования</w:t>
            </w:r>
            <w:r w:rsidRPr="00C2254F">
              <w:rPr>
                <w:rFonts w:eastAsia="SimSun"/>
                <w:i/>
                <w:lang w:eastAsia="ru-RU"/>
              </w:rPr>
              <w:t xml:space="preserve"> - 3 года</w:t>
            </w:r>
          </w:p>
        </w:tc>
        <w:tc>
          <w:tcPr>
            <w:tcW w:w="2409" w:type="dxa"/>
            <w:vAlign w:val="center"/>
          </w:tcPr>
          <w:p w14:paraId="7F43BD09" w14:textId="77777777" w:rsidR="00CA5FF6" w:rsidRPr="00C2254F" w:rsidRDefault="00CA5FF6" w:rsidP="007C0798">
            <w:pPr>
              <w:pStyle w:val="afff1"/>
              <w:rPr>
                <w:lang w:eastAsia="ru-RU"/>
              </w:rPr>
            </w:pPr>
            <w:r w:rsidRPr="00C2254F">
              <w:rPr>
                <w:lang w:eastAsia="ru-RU"/>
              </w:rPr>
              <w:t>6-05-0414-02</w:t>
            </w:r>
          </w:p>
        </w:tc>
        <w:tc>
          <w:tcPr>
            <w:tcW w:w="2410" w:type="dxa"/>
            <w:vAlign w:val="center"/>
          </w:tcPr>
          <w:p w14:paraId="64B7F4E8" w14:textId="77777777" w:rsidR="00CA5FF6" w:rsidRPr="00C2254F" w:rsidRDefault="00CA5FF6" w:rsidP="007C0798">
            <w:pPr>
              <w:pStyle w:val="afff5"/>
              <w:rPr>
                <w:lang w:eastAsia="ru-RU"/>
              </w:rPr>
            </w:pPr>
            <w:r w:rsidRPr="00C2254F">
              <w:rPr>
                <w:lang w:eastAsia="ru-RU"/>
              </w:rPr>
              <w:t>Юрист. Менеджер</w:t>
            </w:r>
          </w:p>
        </w:tc>
        <w:tc>
          <w:tcPr>
            <w:tcW w:w="1418" w:type="dxa"/>
            <w:vAlign w:val="center"/>
          </w:tcPr>
          <w:p w14:paraId="003B6531" w14:textId="3BB37C3C" w:rsidR="00CA5FF6" w:rsidRPr="00C2254F" w:rsidRDefault="00CA5FF6" w:rsidP="007C0798">
            <w:pPr>
              <w:pStyle w:val="Iiiaeuiue"/>
              <w:jc w:val="center"/>
              <w:rPr>
                <w:rFonts w:eastAsia="SimSun"/>
                <w:color w:val="FF0000"/>
              </w:rPr>
            </w:pPr>
            <w:r w:rsidRPr="00C2254F">
              <w:rPr>
                <w:rFonts w:eastAsia="SimSun"/>
              </w:rPr>
              <w:t>1</w:t>
            </w:r>
            <w:r w:rsidR="003D0460">
              <w:rPr>
                <w:rFonts w:eastAsia="SimSun"/>
              </w:rPr>
              <w:t>72</w:t>
            </w:r>
            <w:r w:rsidRPr="00C2254F">
              <w:rPr>
                <w:rFonts w:eastAsia="SimSun"/>
              </w:rPr>
              <w:t xml:space="preserve"> (б)</w:t>
            </w:r>
          </w:p>
        </w:tc>
        <w:tc>
          <w:tcPr>
            <w:tcW w:w="1275" w:type="dxa"/>
            <w:vAlign w:val="center"/>
          </w:tcPr>
          <w:p w14:paraId="01A5B46A" w14:textId="3C29E4DF" w:rsidR="00CA5FF6" w:rsidRPr="00C2254F" w:rsidRDefault="003D0460" w:rsidP="007C0798">
            <w:pPr>
              <w:pStyle w:val="afff3"/>
              <w:rPr>
                <w:rFonts w:eastAsia="SimSun"/>
              </w:rPr>
            </w:pPr>
            <w:r>
              <w:rPr>
                <w:rFonts w:eastAsia="SimSun"/>
              </w:rPr>
              <w:t>20</w:t>
            </w:r>
            <w:r w:rsidR="00CA5FF6" w:rsidRPr="00C2254F">
              <w:rPr>
                <w:rFonts w:eastAsia="SimSun"/>
              </w:rPr>
              <w:t>б)</w:t>
            </w:r>
          </w:p>
        </w:tc>
        <w:tc>
          <w:tcPr>
            <w:tcW w:w="3828" w:type="dxa"/>
            <w:vAlign w:val="center"/>
          </w:tcPr>
          <w:p w14:paraId="4D06EF0C" w14:textId="77777777" w:rsidR="00CA5FF6" w:rsidRPr="00C2254F" w:rsidRDefault="00CA5FF6" w:rsidP="007C0798">
            <w:pPr>
              <w:pStyle w:val="afff4"/>
              <w:rPr>
                <w:szCs w:val="20"/>
                <w:lang w:eastAsia="ru-RU"/>
              </w:rPr>
            </w:pPr>
            <w:r w:rsidRPr="00C2254F">
              <w:rPr>
                <w:szCs w:val="20"/>
                <w:lang w:eastAsia="ru-RU"/>
              </w:rPr>
              <w:t>Белорусский (русский) язык (ЦТ или ЦЭ)</w:t>
            </w:r>
          </w:p>
          <w:p w14:paraId="1E0D6B7A" w14:textId="77777777" w:rsidR="00CA5FF6" w:rsidRPr="00C2254F" w:rsidRDefault="00CA5FF6" w:rsidP="007C0798">
            <w:pPr>
              <w:pStyle w:val="afff4"/>
              <w:rPr>
                <w:rFonts w:eastAsia="SimSun"/>
                <w:spacing w:val="-4"/>
                <w:szCs w:val="20"/>
                <w:lang w:eastAsia="ru-RU"/>
              </w:rPr>
            </w:pPr>
            <w:r w:rsidRPr="00C2254F">
              <w:rPr>
                <w:rFonts w:eastAsia="SimSun"/>
                <w:spacing w:val="-4"/>
                <w:szCs w:val="20"/>
                <w:lang w:eastAsia="ru-RU"/>
              </w:rPr>
              <w:t xml:space="preserve">Обществоведение (ЦТ </w:t>
            </w:r>
            <w:r w:rsidRPr="00C2254F">
              <w:rPr>
                <w:szCs w:val="20"/>
                <w:lang w:eastAsia="ru-RU"/>
              </w:rPr>
              <w:t>или ЦЭ</w:t>
            </w:r>
            <w:r w:rsidRPr="00C2254F">
              <w:rPr>
                <w:rFonts w:eastAsia="SimSun"/>
                <w:spacing w:val="-4"/>
                <w:szCs w:val="20"/>
                <w:lang w:eastAsia="ru-RU"/>
              </w:rPr>
              <w:t>)</w:t>
            </w:r>
          </w:p>
          <w:p w14:paraId="03E0E464" w14:textId="77777777" w:rsidR="00CA5FF6" w:rsidRPr="00C2254F" w:rsidRDefault="00CA5FF6" w:rsidP="007C0798">
            <w:pPr>
              <w:pStyle w:val="afff4"/>
              <w:rPr>
                <w:lang w:eastAsia="ru-RU"/>
              </w:rPr>
            </w:pPr>
            <w:r w:rsidRPr="00C2254F">
              <w:rPr>
                <w:rFonts w:eastAsia="SimSun"/>
                <w:szCs w:val="20"/>
                <w:lang w:eastAsia="ru-RU"/>
              </w:rPr>
              <w:t>И</w:t>
            </w:r>
            <w:r w:rsidRPr="00C2254F">
              <w:rPr>
                <w:szCs w:val="20"/>
                <w:lang w:eastAsia="ru-RU"/>
              </w:rPr>
              <w:t>ностранный язык (ЦТ или ЦЭ)</w:t>
            </w:r>
          </w:p>
        </w:tc>
      </w:tr>
    </w:tbl>
    <w:p w14:paraId="20CCFB8A" w14:textId="77777777" w:rsidR="00CA5FF6" w:rsidRPr="00C2254F" w:rsidRDefault="00CA5FF6" w:rsidP="007C0798">
      <w:pPr>
        <w:spacing w:after="0"/>
        <w:rPr>
          <w:b/>
          <w:bCs/>
        </w:rPr>
      </w:pPr>
    </w:p>
    <w:p w14:paraId="72DAB279" w14:textId="77777777" w:rsidR="00CA5FF6" w:rsidRPr="00C2254F" w:rsidRDefault="00CA5FF6" w:rsidP="007C0798">
      <w:pPr>
        <w:spacing w:after="0"/>
        <w:rPr>
          <w:b/>
          <w:bCs/>
        </w:rPr>
      </w:pPr>
    </w:p>
    <w:p w14:paraId="0E0A9193" w14:textId="77777777" w:rsidR="00A10EBF" w:rsidRDefault="00A10EBF" w:rsidP="007C0798">
      <w:pPr>
        <w:pStyle w:val="aff9"/>
        <w:rPr>
          <w:lang w:val="be-BY"/>
        </w:rPr>
      </w:pPr>
    </w:p>
    <w:p w14:paraId="232DD87A" w14:textId="77777777" w:rsidR="00A10EBF" w:rsidRDefault="00A10EBF" w:rsidP="007C0798">
      <w:pPr>
        <w:pStyle w:val="aff9"/>
        <w:rPr>
          <w:lang w:val="be-BY"/>
        </w:rPr>
      </w:pPr>
    </w:p>
    <w:p w14:paraId="32A8B6CB" w14:textId="77777777" w:rsidR="00A10EBF" w:rsidRDefault="00A10EBF" w:rsidP="007C0798">
      <w:pPr>
        <w:pStyle w:val="aff9"/>
        <w:rPr>
          <w:lang w:val="be-BY"/>
        </w:rPr>
      </w:pPr>
    </w:p>
    <w:p w14:paraId="03CED01A" w14:textId="77777777" w:rsidR="00A10EBF" w:rsidRDefault="00A10EBF" w:rsidP="007C0798">
      <w:pPr>
        <w:pStyle w:val="aff9"/>
        <w:rPr>
          <w:lang w:val="be-BY"/>
        </w:rPr>
      </w:pPr>
    </w:p>
    <w:p w14:paraId="422C0941" w14:textId="77777777" w:rsidR="00A10EBF" w:rsidRDefault="00A10EBF" w:rsidP="007C0798">
      <w:pPr>
        <w:pStyle w:val="aff9"/>
        <w:rPr>
          <w:lang w:val="be-BY"/>
        </w:rPr>
      </w:pPr>
    </w:p>
    <w:p w14:paraId="79E12C39" w14:textId="77777777" w:rsidR="00A10EBF" w:rsidRDefault="00A10EBF" w:rsidP="007C0798">
      <w:pPr>
        <w:pStyle w:val="aff9"/>
        <w:rPr>
          <w:lang w:val="be-BY"/>
        </w:rPr>
      </w:pPr>
    </w:p>
    <w:p w14:paraId="40402218" w14:textId="77777777" w:rsidR="00A10EBF" w:rsidRDefault="00A10EBF" w:rsidP="007C0798">
      <w:pPr>
        <w:pStyle w:val="aff9"/>
        <w:rPr>
          <w:lang w:val="be-BY"/>
        </w:rPr>
      </w:pPr>
    </w:p>
    <w:p w14:paraId="575CD5CB" w14:textId="77777777" w:rsidR="00ED3140" w:rsidRDefault="00ED3140" w:rsidP="007C0798">
      <w:pPr>
        <w:pStyle w:val="aff9"/>
        <w:rPr>
          <w:lang w:val="be-BY"/>
        </w:rPr>
      </w:pPr>
    </w:p>
    <w:p w14:paraId="4AFDC7E3" w14:textId="74C18CB6" w:rsidR="00CA5FF6" w:rsidRPr="00C2254F" w:rsidRDefault="00CA5FF6" w:rsidP="007C0798">
      <w:pPr>
        <w:pStyle w:val="aff9"/>
      </w:pPr>
      <w:r w:rsidRPr="00C2254F">
        <w:rPr>
          <w:lang w:val="be-BY"/>
        </w:rPr>
        <w:lastRenderedPageBreak/>
        <w:t>Заочная</w:t>
      </w:r>
      <w:r w:rsidRPr="00C2254F">
        <w:t xml:space="preserve"> форма получения</w:t>
      </w:r>
      <w:r w:rsidR="003D0460">
        <w:t xml:space="preserve"> высшего</w:t>
      </w:r>
      <w:r w:rsidRPr="00C2254F">
        <w:t xml:space="preserve"> образования</w:t>
      </w:r>
    </w:p>
    <w:p w14:paraId="04EA3A17" w14:textId="77777777" w:rsidR="00CA5FF6" w:rsidRPr="00C2254F" w:rsidRDefault="00CA5FF6" w:rsidP="007C0798">
      <w:pPr>
        <w:pStyle w:val="affa"/>
      </w:pPr>
      <w:r w:rsidRPr="00C2254F">
        <w:t>на платной основе (п)</w:t>
      </w:r>
    </w:p>
    <w:p w14:paraId="28C34A0A" w14:textId="77777777" w:rsidR="00CA5FF6" w:rsidRPr="00C2254F" w:rsidRDefault="00CA5FF6" w:rsidP="007C0798">
      <w:pPr>
        <w:pStyle w:val="affa"/>
      </w:pPr>
      <w:r w:rsidRPr="00C2254F">
        <w:t>полный срок получения образования</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409"/>
        <w:gridCol w:w="2410"/>
        <w:gridCol w:w="1418"/>
        <w:gridCol w:w="1275"/>
        <w:gridCol w:w="3828"/>
      </w:tblGrid>
      <w:tr w:rsidR="00CA5FF6" w:rsidRPr="00C2254F" w14:paraId="639761CE" w14:textId="77777777" w:rsidTr="0018065D">
        <w:trPr>
          <w:tblHeader/>
        </w:trPr>
        <w:tc>
          <w:tcPr>
            <w:tcW w:w="3828" w:type="dxa"/>
            <w:vAlign w:val="center"/>
          </w:tcPr>
          <w:p w14:paraId="66FC389F"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Наименование специальности,</w:t>
            </w:r>
          </w:p>
          <w:p w14:paraId="7515278A"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направления специальности,</w:t>
            </w:r>
          </w:p>
          <w:p w14:paraId="479ADC08" w14:textId="77777777" w:rsidR="00CA5FF6" w:rsidRPr="00C2254F" w:rsidRDefault="00CA5FF6" w:rsidP="007C0798">
            <w:pPr>
              <w:spacing w:after="0" w:line="264" w:lineRule="auto"/>
              <w:jc w:val="center"/>
              <w:rPr>
                <w:rFonts w:eastAsia="Times New Roman" w:cs="Times New Roman"/>
                <w:spacing w:val="-2"/>
                <w:sz w:val="20"/>
                <w:szCs w:val="20"/>
                <w:lang w:eastAsia="ru-RU"/>
              </w:rPr>
            </w:pPr>
            <w:r w:rsidRPr="00C2254F">
              <w:rPr>
                <w:rFonts w:eastAsia="Times New Roman" w:cs="Times New Roman"/>
                <w:spacing w:val="-2"/>
                <w:sz w:val="20"/>
                <w:szCs w:val="20"/>
                <w:lang w:eastAsia="ru-RU"/>
              </w:rPr>
              <w:t>специализации</w:t>
            </w:r>
          </w:p>
          <w:p w14:paraId="1AF80556"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Срок получения образования</w:t>
            </w:r>
          </w:p>
        </w:tc>
        <w:tc>
          <w:tcPr>
            <w:tcW w:w="2409" w:type="dxa"/>
            <w:vAlign w:val="center"/>
          </w:tcPr>
          <w:p w14:paraId="37F17355"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Код по Общегосударственному классификатору Республики Беларусь</w:t>
            </w:r>
          </w:p>
          <w:p w14:paraId="44E25B78"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ОКРБ 011-2022</w:t>
            </w:r>
          </w:p>
          <w:p w14:paraId="3ADBF165" w14:textId="77777777" w:rsidR="00CA5FF6" w:rsidRPr="00C2254F" w:rsidRDefault="00CA5FF6" w:rsidP="007C0798">
            <w:pPr>
              <w:spacing w:after="0" w:line="264" w:lineRule="auto"/>
              <w:jc w:val="center"/>
              <w:rPr>
                <w:rFonts w:eastAsia="Times New Roman" w:cs="Times New Roman"/>
                <w:sz w:val="30"/>
                <w:szCs w:val="30"/>
                <w:lang w:eastAsia="ru-RU"/>
              </w:rPr>
            </w:pPr>
            <w:r w:rsidRPr="00C2254F">
              <w:rPr>
                <w:rFonts w:eastAsia="Times New Roman" w:cs="Times New Roman"/>
                <w:sz w:val="20"/>
                <w:szCs w:val="20"/>
                <w:lang w:eastAsia="ru-RU"/>
              </w:rPr>
              <w:t>«Специальности и квалификации»</w:t>
            </w:r>
          </w:p>
        </w:tc>
        <w:tc>
          <w:tcPr>
            <w:tcW w:w="2410" w:type="dxa"/>
            <w:vAlign w:val="center"/>
          </w:tcPr>
          <w:p w14:paraId="22C891A0"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Квалификация специалиста</w:t>
            </w:r>
          </w:p>
        </w:tc>
        <w:tc>
          <w:tcPr>
            <w:tcW w:w="1418" w:type="dxa"/>
            <w:vAlign w:val="center"/>
          </w:tcPr>
          <w:p w14:paraId="03876A1D"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 xml:space="preserve">Проходной балл </w:t>
            </w:r>
          </w:p>
          <w:p w14:paraId="7CFE9CD8" w14:textId="5CAF182C"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202</w:t>
            </w:r>
            <w:r w:rsidR="003D0460">
              <w:rPr>
                <w:rFonts w:eastAsia="Times New Roman" w:cs="Times New Roman"/>
                <w:sz w:val="20"/>
                <w:szCs w:val="20"/>
                <w:lang w:eastAsia="ru-RU"/>
              </w:rPr>
              <w:t>5</w:t>
            </w:r>
            <w:r w:rsidRPr="00C2254F">
              <w:rPr>
                <w:rFonts w:eastAsia="Times New Roman" w:cs="Times New Roman"/>
                <w:sz w:val="20"/>
                <w:szCs w:val="20"/>
                <w:lang w:eastAsia="ru-RU"/>
              </w:rPr>
              <w:t xml:space="preserve"> года</w:t>
            </w:r>
          </w:p>
        </w:tc>
        <w:tc>
          <w:tcPr>
            <w:tcW w:w="1275" w:type="dxa"/>
            <w:vAlign w:val="center"/>
          </w:tcPr>
          <w:p w14:paraId="4ED40128" w14:textId="61E65FF6"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План приема 202</w:t>
            </w:r>
            <w:r w:rsidR="003D0460">
              <w:rPr>
                <w:rFonts w:eastAsia="Times New Roman" w:cs="Times New Roman"/>
                <w:sz w:val="20"/>
                <w:szCs w:val="20"/>
                <w:lang w:eastAsia="ru-RU"/>
              </w:rPr>
              <w:t xml:space="preserve">6 </w:t>
            </w:r>
            <w:r w:rsidRPr="00C2254F">
              <w:rPr>
                <w:rFonts w:eastAsia="Times New Roman" w:cs="Times New Roman"/>
                <w:sz w:val="20"/>
                <w:szCs w:val="20"/>
                <w:lang w:eastAsia="ru-RU"/>
              </w:rPr>
              <w:t>года</w:t>
            </w:r>
          </w:p>
        </w:tc>
        <w:tc>
          <w:tcPr>
            <w:tcW w:w="3828" w:type="dxa"/>
            <w:vAlign w:val="center"/>
          </w:tcPr>
          <w:p w14:paraId="363D2A95" w14:textId="77777777" w:rsidR="00CA5FF6" w:rsidRPr="00C2254F" w:rsidRDefault="00CA5FF6"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Вступительные испытания</w:t>
            </w:r>
          </w:p>
        </w:tc>
      </w:tr>
      <w:tr w:rsidR="00CA5FF6" w:rsidRPr="00C2254F" w14:paraId="33447F6D" w14:textId="77777777" w:rsidTr="0018065D">
        <w:trPr>
          <w:trHeight w:val="801"/>
        </w:trPr>
        <w:tc>
          <w:tcPr>
            <w:tcW w:w="15168" w:type="dxa"/>
            <w:gridSpan w:val="6"/>
            <w:vAlign w:val="center"/>
          </w:tcPr>
          <w:p w14:paraId="41900735" w14:textId="77777777" w:rsidR="00CA5FF6" w:rsidRPr="00C2254F" w:rsidRDefault="00CA5FF6" w:rsidP="007C0798">
            <w:pPr>
              <w:pStyle w:val="affc"/>
              <w:spacing w:line="240" w:lineRule="exact"/>
              <w:rPr>
                <w:caps/>
                <w:lang w:eastAsia="ru-RU"/>
              </w:rPr>
            </w:pPr>
            <w:r w:rsidRPr="00C2254F">
              <w:rPr>
                <w:lang w:eastAsia="ru-RU"/>
              </w:rPr>
              <w:t>Факультет права</w:t>
            </w:r>
          </w:p>
          <w:p w14:paraId="4D716142" w14:textId="5DFC5B19" w:rsidR="00CA5FF6" w:rsidRPr="00C2254F" w:rsidRDefault="00CA5FF6" w:rsidP="007C0798">
            <w:pPr>
              <w:pStyle w:val="affd"/>
              <w:spacing w:line="240" w:lineRule="exact"/>
              <w:rPr>
                <w:sz w:val="28"/>
                <w:szCs w:val="28"/>
              </w:rPr>
            </w:pPr>
            <w:r w:rsidRPr="00C2254F">
              <w:rPr>
                <w:lang w:eastAsia="ru-RU"/>
              </w:rPr>
              <w:t xml:space="preserve">220005, </w:t>
            </w:r>
            <w:r w:rsidR="003A6F09" w:rsidRPr="00C2254F">
              <w:rPr>
                <w:lang w:eastAsia="ru-RU"/>
              </w:rPr>
              <w:t>г. Минск</w:t>
            </w:r>
            <w:r w:rsidRPr="00C2254F">
              <w:rPr>
                <w:lang w:eastAsia="ru-RU"/>
              </w:rPr>
              <w:t>, пр. Машерова 6</w:t>
            </w:r>
          </w:p>
          <w:p w14:paraId="11ACF520" w14:textId="191CF49F" w:rsidR="00CA5FF6" w:rsidRPr="00C2254F" w:rsidRDefault="00CA5FF6" w:rsidP="007C0798">
            <w:pPr>
              <w:pStyle w:val="affd"/>
              <w:spacing w:line="240" w:lineRule="exact"/>
              <w:rPr>
                <w:lang w:eastAsia="ru-RU"/>
              </w:rPr>
            </w:pPr>
            <w:r w:rsidRPr="00C2254F">
              <w:rPr>
                <w:lang w:eastAsia="ru-RU"/>
              </w:rPr>
              <w:t>тел.: (017) 289-23-</w:t>
            </w:r>
            <w:r w:rsidR="003D0460">
              <w:rPr>
                <w:lang w:eastAsia="ru-RU"/>
              </w:rPr>
              <w:t>19, (017) 289-21-96</w:t>
            </w:r>
          </w:p>
        </w:tc>
      </w:tr>
      <w:tr w:rsidR="00CA5FF6" w:rsidRPr="00C2254F" w14:paraId="2DF66272" w14:textId="77777777" w:rsidTr="0018065D">
        <w:trPr>
          <w:trHeight w:val="1121"/>
        </w:trPr>
        <w:tc>
          <w:tcPr>
            <w:tcW w:w="3828" w:type="dxa"/>
            <w:vAlign w:val="center"/>
          </w:tcPr>
          <w:p w14:paraId="65D95847" w14:textId="77777777" w:rsidR="00CA5FF6" w:rsidRPr="00C2254F" w:rsidRDefault="00CA5FF6" w:rsidP="007C0798">
            <w:pPr>
              <w:pStyle w:val="afff"/>
              <w:rPr>
                <w:lang w:eastAsia="ru-RU"/>
              </w:rPr>
            </w:pPr>
            <w:r w:rsidRPr="00C2254F">
              <w:rPr>
                <w:lang w:eastAsia="ru-RU"/>
              </w:rPr>
              <w:t>Правоведение</w:t>
            </w:r>
          </w:p>
          <w:p w14:paraId="5E1C9A45" w14:textId="77777777" w:rsidR="00CA5FF6" w:rsidRPr="00C2254F" w:rsidRDefault="00CA5FF6" w:rsidP="007C0798">
            <w:pPr>
              <w:pStyle w:val="afff"/>
              <w:rPr>
                <w:lang w:eastAsia="ru-RU"/>
              </w:rPr>
            </w:pPr>
            <w:r w:rsidRPr="00C2254F">
              <w:rPr>
                <w:rFonts w:eastAsia="SimSun"/>
                <w:i/>
                <w:lang w:eastAsia="ru-RU"/>
              </w:rPr>
              <w:t>Срок получения образования – 5 лет</w:t>
            </w:r>
          </w:p>
        </w:tc>
        <w:tc>
          <w:tcPr>
            <w:tcW w:w="2409" w:type="dxa"/>
            <w:vAlign w:val="center"/>
          </w:tcPr>
          <w:p w14:paraId="0A573A49" w14:textId="77777777" w:rsidR="00CA5FF6" w:rsidRPr="00C2254F" w:rsidRDefault="00CA5FF6" w:rsidP="007C0798">
            <w:pPr>
              <w:pStyle w:val="afff1"/>
              <w:rPr>
                <w:lang w:eastAsia="ru-RU"/>
              </w:rPr>
            </w:pPr>
            <w:r w:rsidRPr="00C2254F">
              <w:rPr>
                <w:lang w:eastAsia="ru-RU"/>
              </w:rPr>
              <w:t>6-05-0421-01</w:t>
            </w:r>
          </w:p>
        </w:tc>
        <w:tc>
          <w:tcPr>
            <w:tcW w:w="2410" w:type="dxa"/>
            <w:vAlign w:val="center"/>
          </w:tcPr>
          <w:p w14:paraId="4F63C79A" w14:textId="77777777" w:rsidR="00CA5FF6" w:rsidRPr="00C2254F" w:rsidRDefault="00CA5FF6" w:rsidP="007C0798">
            <w:pPr>
              <w:pStyle w:val="afff5"/>
              <w:rPr>
                <w:lang w:eastAsia="ru-RU"/>
              </w:rPr>
            </w:pPr>
            <w:r w:rsidRPr="00C2254F">
              <w:rPr>
                <w:lang w:eastAsia="ru-RU"/>
              </w:rPr>
              <w:t>Юрист</w:t>
            </w:r>
          </w:p>
        </w:tc>
        <w:tc>
          <w:tcPr>
            <w:tcW w:w="1418" w:type="dxa"/>
            <w:shd w:val="clear" w:color="auto" w:fill="auto"/>
            <w:vAlign w:val="center"/>
          </w:tcPr>
          <w:p w14:paraId="41ED4AEB" w14:textId="2D7CF075" w:rsidR="00CA5FF6" w:rsidRPr="00C2254F" w:rsidRDefault="003D0460" w:rsidP="007C0798">
            <w:pPr>
              <w:pStyle w:val="Iiiaeuiue"/>
              <w:jc w:val="center"/>
              <w:rPr>
                <w:rFonts w:eastAsia="SimSun"/>
              </w:rPr>
            </w:pPr>
            <w:r>
              <w:rPr>
                <w:rFonts w:eastAsia="SimSun"/>
              </w:rPr>
              <w:t>191</w:t>
            </w:r>
            <w:r w:rsidR="00CA5FF6" w:rsidRPr="00C2254F">
              <w:rPr>
                <w:rFonts w:eastAsia="SimSun"/>
              </w:rPr>
              <w:t xml:space="preserve"> (п)</w:t>
            </w:r>
          </w:p>
        </w:tc>
        <w:tc>
          <w:tcPr>
            <w:tcW w:w="1275" w:type="dxa"/>
            <w:vAlign w:val="center"/>
          </w:tcPr>
          <w:p w14:paraId="475FE965" w14:textId="77777777" w:rsidR="00CA5FF6" w:rsidRPr="00C2254F" w:rsidRDefault="00CA5FF6" w:rsidP="007C0798">
            <w:pPr>
              <w:pStyle w:val="Iiiaeuiue"/>
              <w:jc w:val="center"/>
              <w:rPr>
                <w:rFonts w:eastAsia="SimSun"/>
              </w:rPr>
            </w:pPr>
            <w:r w:rsidRPr="00C2254F">
              <w:rPr>
                <w:rFonts w:eastAsia="SimSun"/>
              </w:rPr>
              <w:t>90(п)</w:t>
            </w:r>
          </w:p>
        </w:tc>
        <w:tc>
          <w:tcPr>
            <w:tcW w:w="3828" w:type="dxa"/>
            <w:vAlign w:val="center"/>
          </w:tcPr>
          <w:p w14:paraId="4589A13B" w14:textId="77777777" w:rsidR="00CA5FF6" w:rsidRPr="00C2254F" w:rsidRDefault="00CA5FF6" w:rsidP="007C0798">
            <w:pPr>
              <w:pStyle w:val="afff4"/>
              <w:rPr>
                <w:szCs w:val="20"/>
                <w:lang w:eastAsia="ru-RU"/>
              </w:rPr>
            </w:pPr>
            <w:r w:rsidRPr="00C2254F">
              <w:rPr>
                <w:szCs w:val="20"/>
                <w:lang w:eastAsia="ru-RU"/>
              </w:rPr>
              <w:t>Белорусский (русский) язык (ЦТ или ЦЭ)</w:t>
            </w:r>
          </w:p>
          <w:p w14:paraId="4BFB3098" w14:textId="77777777" w:rsidR="00CA5FF6" w:rsidRPr="00C2254F" w:rsidRDefault="00CA5FF6" w:rsidP="007C0798">
            <w:pPr>
              <w:pStyle w:val="afff4"/>
              <w:rPr>
                <w:rFonts w:eastAsia="SimSun"/>
                <w:spacing w:val="-4"/>
                <w:szCs w:val="20"/>
                <w:lang w:eastAsia="ru-RU"/>
              </w:rPr>
            </w:pPr>
            <w:r w:rsidRPr="00C2254F">
              <w:rPr>
                <w:rFonts w:eastAsia="SimSun"/>
                <w:spacing w:val="-4"/>
                <w:szCs w:val="20"/>
                <w:lang w:eastAsia="ru-RU"/>
              </w:rPr>
              <w:t xml:space="preserve">Обществоведение (ЦТ </w:t>
            </w:r>
            <w:r w:rsidRPr="00C2254F">
              <w:rPr>
                <w:szCs w:val="20"/>
                <w:lang w:eastAsia="ru-RU"/>
              </w:rPr>
              <w:t>или ЦЭ</w:t>
            </w:r>
            <w:r w:rsidRPr="00C2254F">
              <w:rPr>
                <w:rFonts w:eastAsia="SimSun"/>
                <w:spacing w:val="-4"/>
                <w:szCs w:val="20"/>
                <w:lang w:eastAsia="ru-RU"/>
              </w:rPr>
              <w:t>)</w:t>
            </w:r>
          </w:p>
          <w:p w14:paraId="7E842117" w14:textId="77777777" w:rsidR="00CA5FF6" w:rsidRPr="00C2254F" w:rsidRDefault="00CA5FF6" w:rsidP="007C0798">
            <w:pPr>
              <w:pStyle w:val="afff4"/>
              <w:rPr>
                <w:lang w:eastAsia="ru-RU"/>
              </w:rPr>
            </w:pPr>
            <w:r w:rsidRPr="00C2254F">
              <w:rPr>
                <w:rFonts w:eastAsia="SimSun"/>
                <w:szCs w:val="20"/>
                <w:lang w:eastAsia="ru-RU"/>
              </w:rPr>
              <w:t>И</w:t>
            </w:r>
            <w:r w:rsidRPr="00C2254F">
              <w:rPr>
                <w:szCs w:val="20"/>
                <w:lang w:eastAsia="ru-RU"/>
              </w:rPr>
              <w:t>ностранный язык (ЦТ или ЦЭ)</w:t>
            </w:r>
          </w:p>
        </w:tc>
      </w:tr>
    </w:tbl>
    <w:p w14:paraId="7937CB52" w14:textId="77777777" w:rsidR="003D0460" w:rsidRDefault="003D0460" w:rsidP="007C0798">
      <w:pPr>
        <w:pStyle w:val="aff7"/>
      </w:pPr>
      <w:bookmarkStart w:id="22" w:name="_Toc167967914"/>
      <w:bookmarkStart w:id="23" w:name="_Toc7776094"/>
    </w:p>
    <w:p w14:paraId="08A915A5" w14:textId="77777777" w:rsidR="003D0460" w:rsidRDefault="003D0460" w:rsidP="007C0798">
      <w:pPr>
        <w:pStyle w:val="aff7"/>
      </w:pPr>
    </w:p>
    <w:p w14:paraId="52DDE844" w14:textId="77777777" w:rsidR="003D0460" w:rsidRDefault="003D0460" w:rsidP="007C0798">
      <w:pPr>
        <w:pStyle w:val="aff7"/>
      </w:pPr>
    </w:p>
    <w:p w14:paraId="5B2628AA" w14:textId="77777777" w:rsidR="003D0460" w:rsidRDefault="003D0460" w:rsidP="007C0798">
      <w:pPr>
        <w:pStyle w:val="aff7"/>
      </w:pPr>
    </w:p>
    <w:p w14:paraId="413A9C13" w14:textId="77777777" w:rsidR="003D0460" w:rsidRDefault="003D0460" w:rsidP="007C0798">
      <w:pPr>
        <w:pStyle w:val="aff7"/>
      </w:pPr>
    </w:p>
    <w:p w14:paraId="263F9C44" w14:textId="77777777" w:rsidR="003D0460" w:rsidRDefault="003D0460" w:rsidP="007C0798">
      <w:pPr>
        <w:pStyle w:val="aff7"/>
      </w:pPr>
    </w:p>
    <w:p w14:paraId="3A7110DA" w14:textId="77777777" w:rsidR="003D0460" w:rsidRDefault="003D0460" w:rsidP="007C0798">
      <w:pPr>
        <w:pStyle w:val="aff7"/>
      </w:pPr>
    </w:p>
    <w:p w14:paraId="6DCC7942" w14:textId="77777777" w:rsidR="003D0460" w:rsidRDefault="003D0460" w:rsidP="007C0798">
      <w:pPr>
        <w:pStyle w:val="aff7"/>
      </w:pPr>
    </w:p>
    <w:p w14:paraId="0BE0CB97" w14:textId="77777777" w:rsidR="00A10EBF" w:rsidRDefault="00A10EBF" w:rsidP="007C0798">
      <w:pPr>
        <w:pStyle w:val="aff7"/>
      </w:pPr>
    </w:p>
    <w:p w14:paraId="46035ABD" w14:textId="77777777" w:rsidR="003D0460" w:rsidRDefault="003D0460" w:rsidP="007C0798">
      <w:pPr>
        <w:pStyle w:val="aff7"/>
      </w:pPr>
    </w:p>
    <w:p w14:paraId="233DF350" w14:textId="1617DB1B" w:rsidR="00CA5FF6" w:rsidRPr="00C2254F" w:rsidRDefault="00CA5FF6" w:rsidP="007C0798">
      <w:pPr>
        <w:pStyle w:val="aff7"/>
      </w:pPr>
      <w:bookmarkStart w:id="24" w:name="_Toc228356722"/>
      <w:r w:rsidRPr="00C2254F">
        <w:lastRenderedPageBreak/>
        <w:t>УЧРЕЖДЕНИЕ ОБРАЗОВАНИЯ «БЕЛОРУССКИЙ ГОСУДАРСТВЕННЫЙ</w:t>
      </w:r>
      <w:bookmarkEnd w:id="22"/>
      <w:r w:rsidRPr="00C2254F">
        <w:t xml:space="preserve"> </w:t>
      </w:r>
      <w:bookmarkStart w:id="25" w:name="_Toc167967915"/>
      <w:r w:rsidRPr="00C2254F">
        <w:t>АГРАРНЫЙ ТЕХНИЧЕСКИЙ УНИВЕРСИТЕТ»</w:t>
      </w:r>
      <w:bookmarkEnd w:id="23"/>
      <w:bookmarkEnd w:id="24"/>
      <w:bookmarkEnd w:id="25"/>
    </w:p>
    <w:p w14:paraId="1AAC03AE" w14:textId="77777777" w:rsidR="00CA5FF6" w:rsidRPr="00C2254F" w:rsidRDefault="00CA5FF6" w:rsidP="007C0798">
      <w:pPr>
        <w:pStyle w:val="2e"/>
        <w:rPr>
          <w:lang w:eastAsia="be-BY"/>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CA5FF6" w:rsidRPr="00C2254F" w14:paraId="49F5A225" w14:textId="77777777" w:rsidTr="0018065D">
        <w:tc>
          <w:tcPr>
            <w:tcW w:w="1526" w:type="dxa"/>
          </w:tcPr>
          <w:p w14:paraId="5415E5DA" w14:textId="77777777" w:rsidR="00CA5FF6" w:rsidRPr="00C2254F" w:rsidRDefault="00CA5FF6" w:rsidP="007C0798">
            <w:pPr>
              <w:pStyle w:val="E-mail"/>
            </w:pPr>
            <w:r w:rsidRPr="00C2254F">
              <w:t>Адрес:</w:t>
            </w:r>
          </w:p>
        </w:tc>
        <w:tc>
          <w:tcPr>
            <w:tcW w:w="13148" w:type="dxa"/>
          </w:tcPr>
          <w:p w14:paraId="671FCC83" w14:textId="3A43DB75" w:rsidR="00CA5FF6" w:rsidRPr="00C2254F" w:rsidRDefault="007461C9" w:rsidP="007C0798">
            <w:pPr>
              <w:pStyle w:val="e-mail0"/>
            </w:pPr>
            <w:r w:rsidRPr="007461C9">
              <w:t>220012</w:t>
            </w:r>
            <w:r w:rsidR="00CA5FF6" w:rsidRPr="00C2254F">
              <w:t>, г. Минск, пр-т Независимости, 99</w:t>
            </w:r>
          </w:p>
        </w:tc>
      </w:tr>
      <w:tr w:rsidR="00CA5FF6" w:rsidRPr="00C2254F" w14:paraId="7591EDBE" w14:textId="77777777" w:rsidTr="0018065D">
        <w:tc>
          <w:tcPr>
            <w:tcW w:w="1526" w:type="dxa"/>
          </w:tcPr>
          <w:p w14:paraId="6F5A3623" w14:textId="77777777" w:rsidR="00CA5FF6" w:rsidRPr="00C2254F" w:rsidRDefault="00CA5FF6" w:rsidP="007C0798">
            <w:pPr>
              <w:pStyle w:val="E-mail"/>
            </w:pPr>
            <w:r w:rsidRPr="00C2254F">
              <w:t>Телефон:</w:t>
            </w:r>
          </w:p>
        </w:tc>
        <w:tc>
          <w:tcPr>
            <w:tcW w:w="13148" w:type="dxa"/>
          </w:tcPr>
          <w:p w14:paraId="72DBCE9A" w14:textId="5EE2F7CF" w:rsidR="00CA5FF6" w:rsidRPr="007461C9" w:rsidRDefault="00CA5FF6" w:rsidP="007C0798">
            <w:pPr>
              <w:pStyle w:val="e-mail0"/>
              <w:rPr>
                <w:lang w:val="en-US"/>
              </w:rPr>
            </w:pPr>
            <w:r w:rsidRPr="00C2254F">
              <w:t>(017) 272-47-71 (приемная ректора), (017) 249-40-82 (приемная комиссия)</w:t>
            </w:r>
          </w:p>
        </w:tc>
      </w:tr>
      <w:tr w:rsidR="00CA5FF6" w:rsidRPr="00C2254F" w14:paraId="72DED1E9" w14:textId="77777777" w:rsidTr="0018065D">
        <w:tc>
          <w:tcPr>
            <w:tcW w:w="1526" w:type="dxa"/>
          </w:tcPr>
          <w:p w14:paraId="7A5A7F57" w14:textId="77777777" w:rsidR="00CA5FF6" w:rsidRPr="00C2254F" w:rsidRDefault="00CA5FF6" w:rsidP="007C0798">
            <w:pPr>
              <w:pStyle w:val="E-mail"/>
            </w:pPr>
            <w:r w:rsidRPr="00C2254F">
              <w:t>Факс:</w:t>
            </w:r>
          </w:p>
        </w:tc>
        <w:tc>
          <w:tcPr>
            <w:tcW w:w="13148" w:type="dxa"/>
          </w:tcPr>
          <w:p w14:paraId="7CD42D67" w14:textId="77777777" w:rsidR="00CA5FF6" w:rsidRPr="00C2254F" w:rsidRDefault="00CA5FF6" w:rsidP="007C0798">
            <w:pPr>
              <w:pStyle w:val="e-mail0"/>
            </w:pPr>
            <w:r w:rsidRPr="00C2254F">
              <w:t>(017) 258-41-16</w:t>
            </w:r>
          </w:p>
        </w:tc>
      </w:tr>
      <w:tr w:rsidR="00CA5FF6" w:rsidRPr="00C2254F" w14:paraId="7790819B" w14:textId="77777777" w:rsidTr="0018065D">
        <w:tc>
          <w:tcPr>
            <w:tcW w:w="1526" w:type="dxa"/>
          </w:tcPr>
          <w:p w14:paraId="6927BD78" w14:textId="77777777" w:rsidR="00CA5FF6" w:rsidRPr="00C2254F" w:rsidRDefault="00CA5FF6" w:rsidP="007C0798">
            <w:pPr>
              <w:pStyle w:val="E-mail"/>
            </w:pPr>
            <w:r w:rsidRPr="00C2254F">
              <w:rPr>
                <w:lang w:val="en-US"/>
              </w:rPr>
              <w:t>Web</w:t>
            </w:r>
            <w:r w:rsidRPr="00C2254F">
              <w:t>-сайт:</w:t>
            </w:r>
          </w:p>
        </w:tc>
        <w:tc>
          <w:tcPr>
            <w:tcW w:w="13148" w:type="dxa"/>
          </w:tcPr>
          <w:p w14:paraId="349C9F1A" w14:textId="77777777" w:rsidR="00CA5FF6" w:rsidRPr="00C2254F" w:rsidRDefault="00CA5FF6" w:rsidP="007C0798">
            <w:pPr>
              <w:pStyle w:val="e-mail0"/>
            </w:pPr>
            <w:r w:rsidRPr="00C2254F">
              <w:rPr>
                <w:lang w:val="en-US"/>
              </w:rPr>
              <w:t>www</w:t>
            </w:r>
            <w:r w:rsidRPr="00C2254F">
              <w:t>.</w:t>
            </w:r>
            <w:r w:rsidRPr="00C2254F">
              <w:rPr>
                <w:lang w:val="en-US"/>
              </w:rPr>
              <w:t>b</w:t>
            </w:r>
            <w:r w:rsidRPr="00C2254F">
              <w:t>s</w:t>
            </w:r>
            <w:proofErr w:type="spellStart"/>
            <w:r w:rsidRPr="00C2254F">
              <w:rPr>
                <w:lang w:val="en-US"/>
              </w:rPr>
              <w:t>atu</w:t>
            </w:r>
            <w:proofErr w:type="spellEnd"/>
            <w:r w:rsidRPr="00C2254F">
              <w:t>.</w:t>
            </w:r>
            <w:r w:rsidRPr="00C2254F">
              <w:rPr>
                <w:lang w:val="en-US"/>
              </w:rPr>
              <w:t>by</w:t>
            </w:r>
          </w:p>
        </w:tc>
      </w:tr>
      <w:tr w:rsidR="00CA5FF6" w:rsidRPr="00C2254F" w14:paraId="4247DD26" w14:textId="77777777" w:rsidTr="0018065D">
        <w:tc>
          <w:tcPr>
            <w:tcW w:w="1526" w:type="dxa"/>
          </w:tcPr>
          <w:p w14:paraId="7DC91D5A" w14:textId="77777777" w:rsidR="00CA5FF6" w:rsidRPr="00C2254F" w:rsidRDefault="00CA5FF6" w:rsidP="007C0798">
            <w:pPr>
              <w:pStyle w:val="E-mail"/>
            </w:pPr>
            <w:r w:rsidRPr="00C2254F">
              <w:rPr>
                <w:lang w:val="en-US"/>
              </w:rPr>
              <w:t>E</w:t>
            </w:r>
            <w:r w:rsidRPr="00C2254F">
              <w:t>-</w:t>
            </w:r>
            <w:r w:rsidRPr="00C2254F">
              <w:rPr>
                <w:lang w:val="en-US"/>
              </w:rPr>
              <w:t>mail</w:t>
            </w:r>
            <w:r w:rsidRPr="00C2254F">
              <w:t>:</w:t>
            </w:r>
          </w:p>
        </w:tc>
        <w:tc>
          <w:tcPr>
            <w:tcW w:w="13148" w:type="dxa"/>
          </w:tcPr>
          <w:p w14:paraId="27780440" w14:textId="77777777" w:rsidR="00CA5FF6" w:rsidRPr="00C2254F" w:rsidRDefault="00CA5FF6" w:rsidP="007C0798">
            <w:pPr>
              <w:pStyle w:val="e-mail0"/>
            </w:pPr>
            <w:r w:rsidRPr="00C2254F">
              <w:t>rektorat@bsatu.by</w:t>
            </w:r>
          </w:p>
        </w:tc>
      </w:tr>
    </w:tbl>
    <w:p w14:paraId="59FBC2BC" w14:textId="77777777" w:rsidR="00CA5FF6" w:rsidRPr="00C2254F" w:rsidRDefault="00CA5FF6" w:rsidP="007C0798">
      <w:pPr>
        <w:spacing w:after="0" w:line="240" w:lineRule="auto"/>
        <w:jc w:val="center"/>
        <w:rPr>
          <w:rFonts w:eastAsia="Times New Roman" w:cs="Times New Roman"/>
          <w:lang w:eastAsia="be-BY"/>
        </w:rPr>
      </w:pPr>
    </w:p>
    <w:p w14:paraId="2A6A8E86" w14:textId="77777777" w:rsidR="00CA5FF6" w:rsidRPr="00C2254F" w:rsidRDefault="00CA5FF6" w:rsidP="007C0798">
      <w:pPr>
        <w:pStyle w:val="aff9"/>
        <w:spacing w:line="240" w:lineRule="atLeast"/>
      </w:pPr>
      <w:r w:rsidRPr="00C2254F">
        <w:t>Дневная форма получения образования</w:t>
      </w:r>
    </w:p>
    <w:p w14:paraId="54EA778E" w14:textId="77777777" w:rsidR="00CA5FF6" w:rsidRPr="00C2254F" w:rsidRDefault="00CA5FF6" w:rsidP="007C0798">
      <w:pPr>
        <w:pStyle w:val="affa"/>
        <w:spacing w:line="240" w:lineRule="atLeast"/>
      </w:pPr>
      <w:r w:rsidRPr="00C2254F">
        <w:t>за счет средств бюджета (б) и на платной основе (п)</w:t>
      </w:r>
    </w:p>
    <w:p w14:paraId="41F96A5D" w14:textId="77777777" w:rsidR="00CA5FF6" w:rsidRPr="00C2254F" w:rsidRDefault="00CA5FF6" w:rsidP="007C0798">
      <w:pPr>
        <w:pStyle w:val="affa"/>
        <w:spacing w:line="240" w:lineRule="atLeast"/>
      </w:pPr>
      <w:r w:rsidRPr="00C2254F">
        <w:t>полный срок получения образования</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693"/>
        <w:gridCol w:w="1276"/>
        <w:gridCol w:w="1275"/>
        <w:gridCol w:w="3119"/>
      </w:tblGrid>
      <w:tr w:rsidR="00F95A78" w:rsidRPr="00C2254F" w14:paraId="21AF4437" w14:textId="77777777" w:rsidTr="0018065D">
        <w:trPr>
          <w:trHeight w:val="597"/>
          <w:tblHeader/>
        </w:trPr>
        <w:tc>
          <w:tcPr>
            <w:tcW w:w="3828" w:type="dxa"/>
            <w:shd w:val="clear" w:color="auto" w:fill="auto"/>
            <w:vAlign w:val="center"/>
          </w:tcPr>
          <w:p w14:paraId="18723B38" w14:textId="77777777"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Наименование специальности, направления специальности, специализации</w:t>
            </w:r>
          </w:p>
          <w:p w14:paraId="7156871E" w14:textId="77777777"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Срок получения образования</w:t>
            </w:r>
          </w:p>
        </w:tc>
        <w:tc>
          <w:tcPr>
            <w:tcW w:w="2268" w:type="dxa"/>
            <w:shd w:val="clear" w:color="auto" w:fill="auto"/>
            <w:vAlign w:val="center"/>
          </w:tcPr>
          <w:p w14:paraId="4E5B0078" w14:textId="77777777" w:rsidR="00F95A78" w:rsidRPr="00C2254F" w:rsidRDefault="00F95A78"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Код по Общегосударственному классификатору Республики Беларусь</w:t>
            </w:r>
          </w:p>
          <w:p w14:paraId="142DE805" w14:textId="77777777" w:rsidR="00F95A78" w:rsidRPr="00C2254F" w:rsidRDefault="00F95A78"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ОКРБ 011-2022</w:t>
            </w:r>
          </w:p>
          <w:p w14:paraId="1F8A7772" w14:textId="402AB4EC"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szCs w:val="20"/>
                <w:lang w:eastAsia="ru-RU"/>
              </w:rPr>
              <w:t>«Специальности и квалификации»</w:t>
            </w:r>
          </w:p>
        </w:tc>
        <w:tc>
          <w:tcPr>
            <w:tcW w:w="2693" w:type="dxa"/>
            <w:shd w:val="clear" w:color="auto" w:fill="auto"/>
            <w:vAlign w:val="center"/>
          </w:tcPr>
          <w:p w14:paraId="1E151979" w14:textId="77777777"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Квалификация специалиста</w:t>
            </w:r>
          </w:p>
        </w:tc>
        <w:tc>
          <w:tcPr>
            <w:tcW w:w="1276" w:type="dxa"/>
            <w:shd w:val="clear" w:color="auto" w:fill="auto"/>
            <w:vAlign w:val="center"/>
          </w:tcPr>
          <w:p w14:paraId="2A7EEE41" w14:textId="5722DDBE" w:rsidR="00F95A78" w:rsidRPr="007461C9" w:rsidRDefault="00F95A78" w:rsidP="007C0798">
            <w:pPr>
              <w:spacing w:after="0" w:line="240" w:lineRule="auto"/>
              <w:jc w:val="center"/>
              <w:rPr>
                <w:rFonts w:eastAsia="Times New Roman" w:cs="Times New Roman"/>
                <w:sz w:val="20"/>
                <w:lang w:val="en-US" w:eastAsia="be-BY"/>
              </w:rPr>
            </w:pPr>
            <w:r w:rsidRPr="00C2254F">
              <w:rPr>
                <w:rFonts w:eastAsia="Times New Roman" w:cs="Times New Roman"/>
                <w:sz w:val="20"/>
                <w:lang w:eastAsia="be-BY"/>
              </w:rPr>
              <w:t>Проходной балл 202</w:t>
            </w:r>
            <w:r w:rsidR="007461C9">
              <w:rPr>
                <w:rFonts w:eastAsia="Times New Roman" w:cs="Times New Roman"/>
                <w:sz w:val="20"/>
                <w:lang w:val="en-US" w:eastAsia="be-BY"/>
              </w:rPr>
              <w:t>5</w:t>
            </w:r>
          </w:p>
          <w:p w14:paraId="62870F66" w14:textId="77777777"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года</w:t>
            </w:r>
          </w:p>
        </w:tc>
        <w:tc>
          <w:tcPr>
            <w:tcW w:w="1275" w:type="dxa"/>
            <w:shd w:val="clear" w:color="auto" w:fill="auto"/>
            <w:vAlign w:val="center"/>
          </w:tcPr>
          <w:p w14:paraId="7266A972" w14:textId="28048684"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План приема 202</w:t>
            </w:r>
            <w:r w:rsidR="007461C9">
              <w:rPr>
                <w:rFonts w:eastAsia="Times New Roman" w:cs="Times New Roman"/>
                <w:sz w:val="20"/>
                <w:lang w:val="en-US" w:eastAsia="be-BY"/>
              </w:rPr>
              <w:t>6</w:t>
            </w:r>
            <w:r w:rsidRPr="00C2254F">
              <w:rPr>
                <w:rFonts w:eastAsia="Times New Roman" w:cs="Times New Roman"/>
                <w:sz w:val="20"/>
                <w:lang w:eastAsia="be-BY"/>
              </w:rPr>
              <w:t xml:space="preserve"> года</w:t>
            </w:r>
          </w:p>
        </w:tc>
        <w:tc>
          <w:tcPr>
            <w:tcW w:w="3119" w:type="dxa"/>
            <w:shd w:val="clear" w:color="auto" w:fill="auto"/>
            <w:vAlign w:val="center"/>
          </w:tcPr>
          <w:p w14:paraId="677F821B" w14:textId="77777777"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Вступительные испытания</w:t>
            </w:r>
          </w:p>
        </w:tc>
      </w:tr>
      <w:tr w:rsidR="00CA5FF6" w:rsidRPr="00C2254F" w14:paraId="10637B4B" w14:textId="77777777" w:rsidTr="0018065D">
        <w:trPr>
          <w:trHeight w:val="70"/>
        </w:trPr>
        <w:tc>
          <w:tcPr>
            <w:tcW w:w="14459" w:type="dxa"/>
            <w:gridSpan w:val="6"/>
            <w:tcBorders>
              <w:bottom w:val="single" w:sz="4" w:space="0" w:color="auto"/>
            </w:tcBorders>
            <w:shd w:val="clear" w:color="auto" w:fill="auto"/>
          </w:tcPr>
          <w:p w14:paraId="5BD8B5DD" w14:textId="77777777" w:rsidR="00CA5FF6" w:rsidRPr="00C2254F" w:rsidRDefault="00CA5FF6" w:rsidP="007C0798">
            <w:pPr>
              <w:pStyle w:val="affc"/>
              <w:rPr>
                <w:caps/>
                <w:lang w:eastAsia="be-BY"/>
              </w:rPr>
            </w:pPr>
            <w:proofErr w:type="spellStart"/>
            <w:r w:rsidRPr="00C2254F">
              <w:rPr>
                <w:lang w:eastAsia="be-BY"/>
              </w:rPr>
              <w:t>Агромеханический</w:t>
            </w:r>
            <w:proofErr w:type="spellEnd"/>
            <w:r w:rsidRPr="00C2254F">
              <w:rPr>
                <w:lang w:eastAsia="be-BY"/>
              </w:rPr>
              <w:t xml:space="preserve"> факультет</w:t>
            </w:r>
          </w:p>
          <w:p w14:paraId="23C5CEDB" w14:textId="089B051D" w:rsidR="00CA5FF6" w:rsidRPr="00C2254F" w:rsidRDefault="00CA5FF6" w:rsidP="007C0798">
            <w:pPr>
              <w:pStyle w:val="affd"/>
              <w:rPr>
                <w:lang w:eastAsia="be-BY"/>
              </w:rPr>
            </w:pPr>
            <w:r w:rsidRPr="00C2254F">
              <w:rPr>
                <w:lang w:eastAsia="be-BY"/>
              </w:rPr>
              <w:t>Пр-т Независимости, 99, 2 корпус, ауд. 20</w:t>
            </w:r>
            <w:r w:rsidR="007461C9" w:rsidRPr="007461C9">
              <w:rPr>
                <w:lang w:eastAsia="be-BY"/>
              </w:rPr>
              <w:t>7</w:t>
            </w:r>
            <w:r w:rsidRPr="00C2254F">
              <w:rPr>
                <w:lang w:eastAsia="be-BY"/>
              </w:rPr>
              <w:t>.</w:t>
            </w:r>
          </w:p>
          <w:p w14:paraId="769D6CCA" w14:textId="77777777" w:rsidR="00CA5FF6" w:rsidRPr="00C2254F" w:rsidRDefault="00CA5FF6" w:rsidP="007C0798">
            <w:pPr>
              <w:pStyle w:val="affd"/>
              <w:rPr>
                <w:lang w:eastAsia="be-BY"/>
              </w:rPr>
            </w:pPr>
            <w:r w:rsidRPr="00C2254F">
              <w:rPr>
                <w:lang w:eastAsia="be-BY"/>
              </w:rPr>
              <w:t>тел.: (017) 373-06-72, 373-44-13</w:t>
            </w:r>
          </w:p>
        </w:tc>
      </w:tr>
      <w:tr w:rsidR="00CA5FF6" w:rsidRPr="00C2254F" w14:paraId="022842B1" w14:textId="77777777" w:rsidTr="0018065D">
        <w:tc>
          <w:tcPr>
            <w:tcW w:w="3828" w:type="dxa"/>
            <w:tcBorders>
              <w:bottom w:val="single" w:sz="4" w:space="0" w:color="auto"/>
            </w:tcBorders>
            <w:shd w:val="clear" w:color="auto" w:fill="auto"/>
            <w:vAlign w:val="center"/>
          </w:tcPr>
          <w:p w14:paraId="537DB41A" w14:textId="77777777" w:rsidR="00CA5FF6" w:rsidRPr="00DF7B29" w:rsidRDefault="00CA5FF6" w:rsidP="007C0798">
            <w:pPr>
              <w:pStyle w:val="afff"/>
              <w:rPr>
                <w:lang w:eastAsia="be-BY"/>
              </w:rPr>
            </w:pPr>
            <w:r w:rsidRPr="00C2254F">
              <w:rPr>
                <w:lang w:eastAsia="be-BY"/>
              </w:rPr>
              <w:t>Техническое обеспечение производства сельскохозяйственной продукции</w:t>
            </w:r>
          </w:p>
          <w:p w14:paraId="4163830A" w14:textId="42E0C5B2" w:rsidR="007461C9" w:rsidRPr="007461C9" w:rsidRDefault="007461C9" w:rsidP="007461C9">
            <w:pPr>
              <w:pStyle w:val="afff"/>
              <w:rPr>
                <w:lang w:eastAsia="be-BY"/>
              </w:rPr>
            </w:pPr>
            <w:r w:rsidRPr="007461C9">
              <w:rPr>
                <w:lang w:eastAsia="be-BY"/>
              </w:rPr>
              <w:t>Профилизации: Технические средства и технологии;</w:t>
            </w:r>
          </w:p>
          <w:p w14:paraId="6871421F" w14:textId="6AE290A9" w:rsidR="007461C9" w:rsidRPr="00DF7B29" w:rsidRDefault="007461C9" w:rsidP="007C0798">
            <w:pPr>
              <w:pStyle w:val="afff"/>
              <w:rPr>
                <w:lang w:eastAsia="be-BY"/>
              </w:rPr>
            </w:pPr>
            <w:r w:rsidRPr="007461C9">
              <w:rPr>
                <w:lang w:eastAsia="be-BY"/>
              </w:rPr>
              <w:t>Цифровые технологии в АПК</w:t>
            </w:r>
          </w:p>
          <w:p w14:paraId="18732AB4" w14:textId="77777777" w:rsidR="00CA5FF6" w:rsidRPr="00C2254F" w:rsidRDefault="00CA5FF6" w:rsidP="007C0798">
            <w:pPr>
              <w:pStyle w:val="afff"/>
              <w:rPr>
                <w:lang w:eastAsia="be-BY"/>
              </w:rPr>
            </w:pPr>
            <w:r w:rsidRPr="00C2254F">
              <w:rPr>
                <w:i/>
                <w:lang w:eastAsia="ru-RU"/>
              </w:rPr>
              <w:t>Срок получения образования - 4 года</w:t>
            </w:r>
          </w:p>
        </w:tc>
        <w:tc>
          <w:tcPr>
            <w:tcW w:w="2268" w:type="dxa"/>
            <w:tcBorders>
              <w:bottom w:val="single" w:sz="4" w:space="0" w:color="auto"/>
            </w:tcBorders>
            <w:shd w:val="clear" w:color="auto" w:fill="auto"/>
            <w:vAlign w:val="center"/>
          </w:tcPr>
          <w:p w14:paraId="153A0C64" w14:textId="77777777" w:rsidR="00CA5FF6" w:rsidRPr="00C2254F" w:rsidRDefault="00CA5FF6" w:rsidP="007C0798">
            <w:pPr>
              <w:spacing w:after="0"/>
              <w:jc w:val="center"/>
              <w:rPr>
                <w:sz w:val="20"/>
                <w:szCs w:val="20"/>
              </w:rPr>
            </w:pPr>
            <w:r w:rsidRPr="00C2254F">
              <w:rPr>
                <w:sz w:val="20"/>
                <w:szCs w:val="20"/>
              </w:rPr>
              <w:t>6-05-0812-01</w:t>
            </w:r>
          </w:p>
        </w:tc>
        <w:tc>
          <w:tcPr>
            <w:tcW w:w="2693" w:type="dxa"/>
            <w:tcBorders>
              <w:bottom w:val="single" w:sz="4" w:space="0" w:color="auto"/>
            </w:tcBorders>
            <w:shd w:val="clear" w:color="auto" w:fill="auto"/>
            <w:vAlign w:val="center"/>
          </w:tcPr>
          <w:p w14:paraId="6EFA195D" w14:textId="77777777" w:rsidR="00CA5FF6" w:rsidRPr="00C2254F" w:rsidRDefault="00CA5FF6" w:rsidP="007C0798">
            <w:pPr>
              <w:spacing w:after="0"/>
              <w:jc w:val="center"/>
              <w:rPr>
                <w:sz w:val="20"/>
                <w:szCs w:val="20"/>
              </w:rPr>
            </w:pPr>
            <w:r w:rsidRPr="00C2254F">
              <w:rPr>
                <w:sz w:val="20"/>
                <w:szCs w:val="20"/>
              </w:rPr>
              <w:t>Инженер</w:t>
            </w:r>
          </w:p>
        </w:tc>
        <w:tc>
          <w:tcPr>
            <w:tcW w:w="1276" w:type="dxa"/>
            <w:tcBorders>
              <w:bottom w:val="single" w:sz="4" w:space="0" w:color="auto"/>
            </w:tcBorders>
            <w:shd w:val="clear" w:color="auto" w:fill="auto"/>
            <w:vAlign w:val="center"/>
          </w:tcPr>
          <w:p w14:paraId="5F59C5E6" w14:textId="5BC8B15D" w:rsidR="00CA5FF6" w:rsidRPr="007461C9" w:rsidRDefault="007461C9" w:rsidP="007461C9">
            <w:pPr>
              <w:spacing w:after="0"/>
              <w:jc w:val="center"/>
              <w:rPr>
                <w:sz w:val="20"/>
                <w:szCs w:val="20"/>
                <w:lang w:val="en-US"/>
              </w:rPr>
            </w:pPr>
            <w:r>
              <w:rPr>
                <w:sz w:val="20"/>
                <w:szCs w:val="20"/>
                <w:lang w:val="en-US"/>
              </w:rPr>
              <w:t>126</w:t>
            </w:r>
            <w:r w:rsidR="00CA5FF6" w:rsidRPr="00C2254F">
              <w:rPr>
                <w:sz w:val="20"/>
                <w:szCs w:val="20"/>
              </w:rPr>
              <w:t xml:space="preserve"> (б)</w:t>
            </w:r>
          </w:p>
        </w:tc>
        <w:tc>
          <w:tcPr>
            <w:tcW w:w="1275" w:type="dxa"/>
            <w:tcBorders>
              <w:bottom w:val="single" w:sz="4" w:space="0" w:color="auto"/>
            </w:tcBorders>
            <w:shd w:val="clear" w:color="auto" w:fill="auto"/>
            <w:vAlign w:val="center"/>
          </w:tcPr>
          <w:p w14:paraId="1209FB33" w14:textId="39295BF6" w:rsidR="00CA5FF6" w:rsidRPr="00C2254F" w:rsidRDefault="00CA5FF6" w:rsidP="007C0798">
            <w:pPr>
              <w:spacing w:after="0"/>
              <w:jc w:val="center"/>
              <w:rPr>
                <w:sz w:val="20"/>
                <w:szCs w:val="20"/>
              </w:rPr>
            </w:pPr>
            <w:r w:rsidRPr="00C2254F">
              <w:rPr>
                <w:sz w:val="20"/>
                <w:szCs w:val="20"/>
              </w:rPr>
              <w:t>1</w:t>
            </w:r>
            <w:r w:rsidR="007461C9">
              <w:rPr>
                <w:sz w:val="20"/>
                <w:szCs w:val="20"/>
                <w:lang w:val="en-US"/>
              </w:rPr>
              <w:t>5</w:t>
            </w:r>
            <w:r w:rsidRPr="00C2254F">
              <w:rPr>
                <w:sz w:val="20"/>
                <w:szCs w:val="20"/>
              </w:rPr>
              <w:t>4 (б)</w:t>
            </w:r>
          </w:p>
        </w:tc>
        <w:tc>
          <w:tcPr>
            <w:tcW w:w="3119" w:type="dxa"/>
            <w:tcBorders>
              <w:bottom w:val="single" w:sz="4" w:space="0" w:color="auto"/>
            </w:tcBorders>
            <w:shd w:val="clear" w:color="auto" w:fill="auto"/>
            <w:vAlign w:val="center"/>
          </w:tcPr>
          <w:p w14:paraId="23F6838F" w14:textId="77777777" w:rsidR="00CA5FF6" w:rsidRPr="00C2254F" w:rsidRDefault="00CA5FF6" w:rsidP="007C0798">
            <w:pPr>
              <w:spacing w:after="0"/>
              <w:rPr>
                <w:sz w:val="20"/>
                <w:szCs w:val="20"/>
              </w:rPr>
            </w:pPr>
            <w:r w:rsidRPr="00C2254F">
              <w:rPr>
                <w:sz w:val="20"/>
                <w:szCs w:val="20"/>
              </w:rPr>
              <w:t>Математика (ЦЭ или ЦТ, или ПЭ)</w:t>
            </w:r>
          </w:p>
          <w:p w14:paraId="4321C8FC" w14:textId="77777777" w:rsidR="00CA5FF6" w:rsidRPr="00C2254F" w:rsidRDefault="00CA5FF6" w:rsidP="007C0798">
            <w:pPr>
              <w:spacing w:after="0"/>
              <w:rPr>
                <w:sz w:val="20"/>
                <w:szCs w:val="20"/>
              </w:rPr>
            </w:pPr>
            <w:r w:rsidRPr="00C2254F">
              <w:rPr>
                <w:sz w:val="20"/>
                <w:szCs w:val="20"/>
              </w:rPr>
              <w:t>Физика (ЦЭ или ЦТ, или ПЭ)</w:t>
            </w:r>
          </w:p>
        </w:tc>
      </w:tr>
      <w:tr w:rsidR="00CA5FF6" w:rsidRPr="00C2254F" w14:paraId="6C7554C4" w14:textId="77777777" w:rsidTr="0018065D">
        <w:tc>
          <w:tcPr>
            <w:tcW w:w="3828" w:type="dxa"/>
            <w:tcBorders>
              <w:bottom w:val="single" w:sz="4" w:space="0" w:color="auto"/>
            </w:tcBorders>
            <w:shd w:val="clear" w:color="auto" w:fill="auto"/>
            <w:vAlign w:val="center"/>
          </w:tcPr>
          <w:p w14:paraId="5D933D4A" w14:textId="77777777" w:rsidR="00CA5FF6" w:rsidRPr="00DF7B29" w:rsidRDefault="00CA5FF6" w:rsidP="007C0798">
            <w:pPr>
              <w:pStyle w:val="afff"/>
              <w:rPr>
                <w:lang w:eastAsia="be-BY"/>
              </w:rPr>
            </w:pPr>
            <w:r w:rsidRPr="00C2254F">
              <w:rPr>
                <w:lang w:eastAsia="be-BY"/>
              </w:rPr>
              <w:t>Техническое обеспечение хранения и переработки сельскохозяйственной продукции</w:t>
            </w:r>
          </w:p>
          <w:p w14:paraId="290D326C" w14:textId="22A929C0" w:rsidR="007461C9" w:rsidRPr="007461C9" w:rsidRDefault="007461C9" w:rsidP="007C0798">
            <w:pPr>
              <w:pStyle w:val="afff"/>
              <w:rPr>
                <w:lang w:eastAsia="be-BY"/>
              </w:rPr>
            </w:pPr>
            <w:r w:rsidRPr="007461C9">
              <w:rPr>
                <w:lang w:eastAsia="be-BY"/>
              </w:rPr>
              <w:lastRenderedPageBreak/>
              <w:t>Профилизация: Технологическое оборудование для переработки сельскохозяйственной продукции</w:t>
            </w:r>
          </w:p>
          <w:p w14:paraId="74A33A8A" w14:textId="77777777" w:rsidR="00CA5FF6" w:rsidRPr="00C2254F" w:rsidRDefault="00CA5FF6" w:rsidP="007C0798">
            <w:pPr>
              <w:pStyle w:val="afff"/>
              <w:rPr>
                <w:lang w:eastAsia="be-BY"/>
              </w:rPr>
            </w:pPr>
            <w:r w:rsidRPr="00C2254F">
              <w:rPr>
                <w:i/>
                <w:lang w:eastAsia="ru-RU"/>
              </w:rPr>
              <w:t>Срок получения образования - 4 года</w:t>
            </w:r>
          </w:p>
        </w:tc>
        <w:tc>
          <w:tcPr>
            <w:tcW w:w="2268" w:type="dxa"/>
            <w:tcBorders>
              <w:bottom w:val="single" w:sz="4" w:space="0" w:color="auto"/>
            </w:tcBorders>
            <w:shd w:val="clear" w:color="auto" w:fill="auto"/>
            <w:vAlign w:val="center"/>
          </w:tcPr>
          <w:p w14:paraId="3509BE3D" w14:textId="77777777" w:rsidR="00CA5FF6" w:rsidRPr="00C2254F" w:rsidRDefault="00CA5FF6" w:rsidP="007C0798">
            <w:pPr>
              <w:spacing w:after="0"/>
              <w:jc w:val="center"/>
              <w:rPr>
                <w:sz w:val="20"/>
                <w:szCs w:val="20"/>
              </w:rPr>
            </w:pPr>
            <w:r w:rsidRPr="00C2254F">
              <w:rPr>
                <w:sz w:val="20"/>
                <w:szCs w:val="20"/>
              </w:rPr>
              <w:lastRenderedPageBreak/>
              <w:t>6-05-0812-02</w:t>
            </w:r>
          </w:p>
        </w:tc>
        <w:tc>
          <w:tcPr>
            <w:tcW w:w="2693" w:type="dxa"/>
            <w:tcBorders>
              <w:bottom w:val="single" w:sz="4" w:space="0" w:color="auto"/>
            </w:tcBorders>
            <w:shd w:val="clear" w:color="auto" w:fill="auto"/>
            <w:vAlign w:val="center"/>
          </w:tcPr>
          <w:p w14:paraId="51D3F89C" w14:textId="77777777" w:rsidR="00CA5FF6" w:rsidRPr="00C2254F" w:rsidRDefault="00CA5FF6" w:rsidP="007C0798">
            <w:pPr>
              <w:spacing w:after="0"/>
              <w:jc w:val="center"/>
              <w:rPr>
                <w:sz w:val="20"/>
                <w:szCs w:val="20"/>
              </w:rPr>
            </w:pPr>
            <w:r w:rsidRPr="00C2254F">
              <w:rPr>
                <w:sz w:val="20"/>
                <w:szCs w:val="20"/>
              </w:rPr>
              <w:t>Инженер</w:t>
            </w:r>
          </w:p>
        </w:tc>
        <w:tc>
          <w:tcPr>
            <w:tcW w:w="1276" w:type="dxa"/>
            <w:tcBorders>
              <w:bottom w:val="single" w:sz="4" w:space="0" w:color="auto"/>
            </w:tcBorders>
            <w:shd w:val="clear" w:color="auto" w:fill="auto"/>
            <w:vAlign w:val="center"/>
          </w:tcPr>
          <w:p w14:paraId="1E70D17F" w14:textId="5E4E5976" w:rsidR="00CA5FF6" w:rsidRPr="007461C9" w:rsidRDefault="00CA5FF6" w:rsidP="007461C9">
            <w:pPr>
              <w:spacing w:after="0"/>
              <w:jc w:val="center"/>
              <w:rPr>
                <w:sz w:val="20"/>
                <w:szCs w:val="20"/>
                <w:lang w:val="en-US"/>
              </w:rPr>
            </w:pPr>
            <w:r w:rsidRPr="00C2254F">
              <w:rPr>
                <w:sz w:val="20"/>
                <w:szCs w:val="20"/>
              </w:rPr>
              <w:t>1</w:t>
            </w:r>
            <w:r w:rsidR="007461C9">
              <w:rPr>
                <w:sz w:val="20"/>
                <w:szCs w:val="20"/>
                <w:lang w:val="en-US"/>
              </w:rPr>
              <w:t>36</w:t>
            </w:r>
            <w:r w:rsidRPr="00C2254F">
              <w:rPr>
                <w:sz w:val="20"/>
                <w:szCs w:val="20"/>
              </w:rPr>
              <w:t xml:space="preserve"> (б)</w:t>
            </w:r>
          </w:p>
        </w:tc>
        <w:tc>
          <w:tcPr>
            <w:tcW w:w="1275" w:type="dxa"/>
            <w:tcBorders>
              <w:bottom w:val="single" w:sz="4" w:space="0" w:color="auto"/>
            </w:tcBorders>
            <w:shd w:val="clear" w:color="auto" w:fill="auto"/>
            <w:vAlign w:val="center"/>
          </w:tcPr>
          <w:p w14:paraId="6921B0C7" w14:textId="494627CD" w:rsidR="00CA5FF6" w:rsidRPr="00C2254F" w:rsidRDefault="00CA5FF6" w:rsidP="007C0798">
            <w:pPr>
              <w:spacing w:after="0"/>
              <w:jc w:val="center"/>
              <w:rPr>
                <w:sz w:val="20"/>
                <w:szCs w:val="20"/>
              </w:rPr>
            </w:pPr>
            <w:r w:rsidRPr="00C2254F">
              <w:rPr>
                <w:sz w:val="20"/>
                <w:szCs w:val="20"/>
              </w:rPr>
              <w:t>2</w:t>
            </w:r>
            <w:r w:rsidR="007461C9">
              <w:rPr>
                <w:sz w:val="20"/>
                <w:szCs w:val="20"/>
                <w:lang w:val="en-US"/>
              </w:rPr>
              <w:t>2</w:t>
            </w:r>
            <w:r w:rsidRPr="00C2254F">
              <w:rPr>
                <w:sz w:val="20"/>
                <w:szCs w:val="20"/>
              </w:rPr>
              <w:t xml:space="preserve"> (б)</w:t>
            </w:r>
          </w:p>
        </w:tc>
        <w:tc>
          <w:tcPr>
            <w:tcW w:w="3119" w:type="dxa"/>
            <w:tcBorders>
              <w:bottom w:val="single" w:sz="4" w:space="0" w:color="auto"/>
            </w:tcBorders>
            <w:shd w:val="clear" w:color="auto" w:fill="auto"/>
            <w:vAlign w:val="center"/>
          </w:tcPr>
          <w:p w14:paraId="4C87B29C" w14:textId="77777777" w:rsidR="00CA5FF6" w:rsidRPr="00C2254F" w:rsidRDefault="00CA5FF6" w:rsidP="007C0798">
            <w:pPr>
              <w:spacing w:after="0"/>
              <w:rPr>
                <w:sz w:val="20"/>
                <w:szCs w:val="20"/>
              </w:rPr>
            </w:pPr>
            <w:r w:rsidRPr="00C2254F">
              <w:rPr>
                <w:sz w:val="20"/>
                <w:szCs w:val="20"/>
              </w:rPr>
              <w:t>Математика (ЦЭ или ЦТ, или ПЭ)</w:t>
            </w:r>
          </w:p>
          <w:p w14:paraId="0CDBEF3B" w14:textId="77777777" w:rsidR="00CA5FF6" w:rsidRPr="00C2254F" w:rsidRDefault="00CA5FF6" w:rsidP="007C0798">
            <w:pPr>
              <w:spacing w:after="0"/>
              <w:rPr>
                <w:sz w:val="20"/>
                <w:szCs w:val="20"/>
              </w:rPr>
            </w:pPr>
            <w:r w:rsidRPr="00C2254F">
              <w:rPr>
                <w:sz w:val="20"/>
                <w:szCs w:val="20"/>
              </w:rPr>
              <w:t>Физика (ЦЭ или ЦТ, или ПЭ)</w:t>
            </w:r>
          </w:p>
        </w:tc>
      </w:tr>
      <w:tr w:rsidR="00CA5FF6" w:rsidRPr="00C2254F" w14:paraId="45EAF5C6" w14:textId="77777777" w:rsidTr="0018065D">
        <w:tc>
          <w:tcPr>
            <w:tcW w:w="14459" w:type="dxa"/>
            <w:gridSpan w:val="6"/>
            <w:tcBorders>
              <w:top w:val="single" w:sz="4" w:space="0" w:color="auto"/>
            </w:tcBorders>
            <w:shd w:val="clear" w:color="auto" w:fill="auto"/>
          </w:tcPr>
          <w:p w14:paraId="6C41D517" w14:textId="77777777" w:rsidR="00CA5FF6" w:rsidRPr="00C2254F" w:rsidRDefault="00CA5FF6" w:rsidP="007C0798">
            <w:pPr>
              <w:pStyle w:val="affc"/>
              <w:rPr>
                <w:caps/>
                <w:lang w:eastAsia="be-BY"/>
              </w:rPr>
            </w:pPr>
            <w:proofErr w:type="spellStart"/>
            <w:r w:rsidRPr="00C2254F">
              <w:rPr>
                <w:lang w:eastAsia="be-BY"/>
              </w:rPr>
              <w:t>Агроэнергетический</w:t>
            </w:r>
            <w:proofErr w:type="spellEnd"/>
            <w:r w:rsidRPr="00C2254F">
              <w:rPr>
                <w:lang w:eastAsia="be-BY"/>
              </w:rPr>
              <w:t xml:space="preserve"> факультет</w:t>
            </w:r>
          </w:p>
          <w:p w14:paraId="3498D728" w14:textId="77777777" w:rsidR="00CA5FF6" w:rsidRPr="00C2254F" w:rsidRDefault="00CA5FF6" w:rsidP="007C0798">
            <w:pPr>
              <w:pStyle w:val="affd"/>
              <w:rPr>
                <w:caps/>
                <w:lang w:eastAsia="be-BY"/>
              </w:rPr>
            </w:pPr>
            <w:r w:rsidRPr="00C2254F">
              <w:rPr>
                <w:lang w:eastAsia="be-BY"/>
              </w:rPr>
              <w:t>Пр-т Независимости, 99, 1 корпус, ауд. 120.</w:t>
            </w:r>
            <w:r w:rsidRPr="00C2254F">
              <w:rPr>
                <w:caps/>
                <w:lang w:eastAsia="be-BY"/>
              </w:rPr>
              <w:t xml:space="preserve"> </w:t>
            </w:r>
          </w:p>
          <w:p w14:paraId="6682E07C" w14:textId="77777777" w:rsidR="00CA5FF6" w:rsidRPr="00C2254F" w:rsidRDefault="00CA5FF6" w:rsidP="007C0798">
            <w:pPr>
              <w:pStyle w:val="affd"/>
              <w:rPr>
                <w:lang w:eastAsia="be-BY"/>
              </w:rPr>
            </w:pPr>
            <w:r w:rsidRPr="00C2254F">
              <w:rPr>
                <w:lang w:eastAsia="be-BY"/>
              </w:rPr>
              <w:t>тел.: (017) 326-04-25, 373-33-83</w:t>
            </w:r>
          </w:p>
        </w:tc>
      </w:tr>
      <w:tr w:rsidR="007461C9" w:rsidRPr="00C2254F" w14:paraId="44B01431" w14:textId="77777777" w:rsidTr="007461C9">
        <w:trPr>
          <w:cantSplit/>
          <w:trHeight w:val="377"/>
        </w:trPr>
        <w:tc>
          <w:tcPr>
            <w:tcW w:w="3828" w:type="dxa"/>
            <w:shd w:val="clear" w:color="auto" w:fill="auto"/>
            <w:vAlign w:val="center"/>
          </w:tcPr>
          <w:p w14:paraId="61E38904" w14:textId="77777777" w:rsidR="007461C9" w:rsidRPr="00DF7B29" w:rsidRDefault="007461C9" w:rsidP="007461C9">
            <w:pPr>
              <w:pStyle w:val="afff"/>
              <w:rPr>
                <w:lang w:eastAsia="be-BY"/>
              </w:rPr>
            </w:pPr>
            <w:r w:rsidRPr="00C2254F">
              <w:rPr>
                <w:lang w:eastAsia="be-BY"/>
              </w:rPr>
              <w:t>Энергетическое обеспечение сельского хозяйства</w:t>
            </w:r>
          </w:p>
          <w:p w14:paraId="7F1B21B5" w14:textId="24749E58" w:rsidR="007461C9" w:rsidRPr="007461C9" w:rsidRDefault="007461C9" w:rsidP="007461C9">
            <w:pPr>
              <w:pStyle w:val="afff"/>
              <w:rPr>
                <w:lang w:eastAsia="be-BY"/>
              </w:rPr>
            </w:pPr>
            <w:r w:rsidRPr="007461C9">
              <w:rPr>
                <w:lang w:eastAsia="be-BY"/>
              </w:rPr>
              <w:t>Профилизации: Электроснабжение и электрооборудование;</w:t>
            </w:r>
          </w:p>
          <w:p w14:paraId="607AD513" w14:textId="28EB6279" w:rsidR="007461C9" w:rsidRPr="00DF7B29" w:rsidRDefault="007461C9" w:rsidP="007461C9">
            <w:pPr>
              <w:pStyle w:val="afff"/>
              <w:rPr>
                <w:lang w:eastAsia="be-BY"/>
              </w:rPr>
            </w:pPr>
            <w:r w:rsidRPr="007461C9">
              <w:rPr>
                <w:lang w:eastAsia="be-BY"/>
              </w:rPr>
              <w:t>Системы теплоснабжения</w:t>
            </w:r>
          </w:p>
          <w:p w14:paraId="710C415B" w14:textId="77777777" w:rsidR="007461C9" w:rsidRPr="00C2254F" w:rsidRDefault="007461C9" w:rsidP="007461C9">
            <w:pPr>
              <w:pStyle w:val="afff"/>
              <w:rPr>
                <w:lang w:eastAsia="be-BY"/>
              </w:rPr>
            </w:pPr>
            <w:r w:rsidRPr="00C2254F">
              <w:rPr>
                <w:i/>
                <w:lang w:eastAsia="be-BY"/>
              </w:rPr>
              <w:t>Срок получения образования – 4 года</w:t>
            </w:r>
          </w:p>
        </w:tc>
        <w:tc>
          <w:tcPr>
            <w:tcW w:w="2268" w:type="dxa"/>
            <w:shd w:val="clear" w:color="auto" w:fill="auto"/>
            <w:vAlign w:val="center"/>
          </w:tcPr>
          <w:p w14:paraId="7E343744" w14:textId="77777777" w:rsidR="007461C9" w:rsidRPr="00C2254F" w:rsidRDefault="007461C9" w:rsidP="007461C9">
            <w:pPr>
              <w:spacing w:after="0"/>
              <w:jc w:val="center"/>
              <w:rPr>
                <w:sz w:val="20"/>
                <w:szCs w:val="20"/>
              </w:rPr>
            </w:pPr>
            <w:r w:rsidRPr="00C2254F">
              <w:rPr>
                <w:sz w:val="20"/>
                <w:szCs w:val="20"/>
              </w:rPr>
              <w:t>6-05-0812-04</w:t>
            </w:r>
          </w:p>
        </w:tc>
        <w:tc>
          <w:tcPr>
            <w:tcW w:w="2693" w:type="dxa"/>
            <w:shd w:val="clear" w:color="auto" w:fill="auto"/>
            <w:vAlign w:val="center"/>
          </w:tcPr>
          <w:p w14:paraId="34392B9B" w14:textId="77777777" w:rsidR="007461C9" w:rsidRPr="00C2254F" w:rsidRDefault="007461C9" w:rsidP="007461C9">
            <w:pPr>
              <w:spacing w:after="0"/>
              <w:jc w:val="center"/>
              <w:rPr>
                <w:sz w:val="20"/>
                <w:szCs w:val="20"/>
              </w:rPr>
            </w:pPr>
            <w:r w:rsidRPr="00C2254F">
              <w:rPr>
                <w:sz w:val="20"/>
                <w:szCs w:val="20"/>
              </w:rPr>
              <w:t>Инженер</w:t>
            </w:r>
          </w:p>
        </w:tc>
        <w:tc>
          <w:tcPr>
            <w:tcW w:w="1276" w:type="dxa"/>
            <w:shd w:val="clear" w:color="auto" w:fill="auto"/>
            <w:vAlign w:val="center"/>
          </w:tcPr>
          <w:p w14:paraId="1D238657" w14:textId="44793225" w:rsidR="007461C9" w:rsidRPr="007461C9" w:rsidRDefault="007461C9" w:rsidP="007461C9">
            <w:pPr>
              <w:spacing w:after="0" w:line="240" w:lineRule="auto"/>
              <w:jc w:val="center"/>
              <w:rPr>
                <w:sz w:val="20"/>
                <w:szCs w:val="20"/>
              </w:rPr>
            </w:pPr>
            <w:r w:rsidRPr="007461C9">
              <w:rPr>
                <w:sz w:val="20"/>
                <w:szCs w:val="20"/>
              </w:rPr>
              <w:t>151 (б)</w:t>
            </w:r>
          </w:p>
        </w:tc>
        <w:tc>
          <w:tcPr>
            <w:tcW w:w="1275" w:type="dxa"/>
            <w:shd w:val="clear" w:color="auto" w:fill="auto"/>
            <w:vAlign w:val="center"/>
          </w:tcPr>
          <w:p w14:paraId="76E58035" w14:textId="33F0F032" w:rsidR="007461C9" w:rsidRPr="007461C9" w:rsidRDefault="007461C9" w:rsidP="007461C9">
            <w:pPr>
              <w:spacing w:after="0" w:line="240" w:lineRule="auto"/>
              <w:jc w:val="center"/>
              <w:rPr>
                <w:sz w:val="20"/>
                <w:szCs w:val="20"/>
              </w:rPr>
            </w:pPr>
            <w:r w:rsidRPr="007461C9">
              <w:rPr>
                <w:sz w:val="20"/>
                <w:szCs w:val="20"/>
              </w:rPr>
              <w:t>136 (б)</w:t>
            </w:r>
          </w:p>
        </w:tc>
        <w:tc>
          <w:tcPr>
            <w:tcW w:w="3119" w:type="dxa"/>
            <w:shd w:val="clear" w:color="auto" w:fill="auto"/>
            <w:vAlign w:val="center"/>
          </w:tcPr>
          <w:p w14:paraId="5D7471D4" w14:textId="77777777" w:rsidR="007461C9" w:rsidRPr="00C2254F" w:rsidRDefault="007461C9" w:rsidP="007461C9">
            <w:pPr>
              <w:spacing w:after="0"/>
              <w:rPr>
                <w:sz w:val="20"/>
                <w:szCs w:val="20"/>
              </w:rPr>
            </w:pPr>
            <w:r w:rsidRPr="00C2254F">
              <w:rPr>
                <w:sz w:val="20"/>
                <w:szCs w:val="20"/>
              </w:rPr>
              <w:t>Математика (ЦЭ или ЦТ, или ПЭ)</w:t>
            </w:r>
          </w:p>
          <w:p w14:paraId="573FC687" w14:textId="77777777" w:rsidR="007461C9" w:rsidRPr="00C2254F" w:rsidRDefault="007461C9" w:rsidP="007461C9">
            <w:pPr>
              <w:spacing w:after="0"/>
              <w:rPr>
                <w:sz w:val="20"/>
                <w:szCs w:val="20"/>
              </w:rPr>
            </w:pPr>
            <w:r w:rsidRPr="00C2254F">
              <w:rPr>
                <w:sz w:val="20"/>
                <w:szCs w:val="20"/>
              </w:rPr>
              <w:t>Физика (ЦЭ или ЦТ, или ПЭ)</w:t>
            </w:r>
          </w:p>
        </w:tc>
      </w:tr>
      <w:tr w:rsidR="007461C9" w:rsidRPr="00C2254F" w14:paraId="45B72778" w14:textId="77777777" w:rsidTr="007461C9">
        <w:trPr>
          <w:cantSplit/>
          <w:trHeight w:val="377"/>
        </w:trPr>
        <w:tc>
          <w:tcPr>
            <w:tcW w:w="3828" w:type="dxa"/>
            <w:shd w:val="clear" w:color="auto" w:fill="auto"/>
            <w:vAlign w:val="center"/>
          </w:tcPr>
          <w:p w14:paraId="32036BE6" w14:textId="77777777" w:rsidR="007461C9" w:rsidRPr="00DF7B29" w:rsidRDefault="007461C9" w:rsidP="007461C9">
            <w:pPr>
              <w:pStyle w:val="afff"/>
              <w:rPr>
                <w:lang w:eastAsia="be-BY"/>
              </w:rPr>
            </w:pPr>
            <w:r w:rsidRPr="00C2254F">
              <w:rPr>
                <w:lang w:eastAsia="be-BY"/>
              </w:rPr>
              <w:t xml:space="preserve">Автоматизация технологических процессов и производств </w:t>
            </w:r>
          </w:p>
          <w:p w14:paraId="12867760" w14:textId="43C987D8" w:rsidR="007461C9" w:rsidRPr="00DF7B29" w:rsidRDefault="007461C9" w:rsidP="007461C9">
            <w:pPr>
              <w:pStyle w:val="afff"/>
              <w:rPr>
                <w:lang w:eastAsia="be-BY"/>
              </w:rPr>
            </w:pPr>
            <w:r w:rsidRPr="007461C9">
              <w:rPr>
                <w:lang w:eastAsia="be-BY"/>
              </w:rPr>
              <w:t>Автоматизация в роботизация в АПК</w:t>
            </w:r>
          </w:p>
          <w:p w14:paraId="484F3710" w14:textId="77777777" w:rsidR="007461C9" w:rsidRPr="00C2254F" w:rsidRDefault="007461C9" w:rsidP="007461C9">
            <w:pPr>
              <w:pStyle w:val="afff"/>
              <w:rPr>
                <w:lang w:eastAsia="be-BY"/>
              </w:rPr>
            </w:pPr>
            <w:r w:rsidRPr="00C2254F">
              <w:rPr>
                <w:i/>
                <w:lang w:eastAsia="be-BY"/>
              </w:rPr>
              <w:t>Срок получения образования – 4 года</w:t>
            </w:r>
          </w:p>
        </w:tc>
        <w:tc>
          <w:tcPr>
            <w:tcW w:w="2268" w:type="dxa"/>
            <w:shd w:val="clear" w:color="auto" w:fill="auto"/>
            <w:vAlign w:val="center"/>
          </w:tcPr>
          <w:p w14:paraId="220038DB" w14:textId="77777777" w:rsidR="007461C9" w:rsidRPr="00C2254F" w:rsidRDefault="007461C9" w:rsidP="007461C9">
            <w:pPr>
              <w:spacing w:after="0"/>
              <w:jc w:val="center"/>
              <w:rPr>
                <w:sz w:val="20"/>
                <w:szCs w:val="20"/>
              </w:rPr>
            </w:pPr>
            <w:r w:rsidRPr="00C2254F">
              <w:rPr>
                <w:bCs/>
                <w:sz w:val="20"/>
                <w:szCs w:val="20"/>
              </w:rPr>
              <w:t>6-05-0713-04</w:t>
            </w:r>
          </w:p>
        </w:tc>
        <w:tc>
          <w:tcPr>
            <w:tcW w:w="2693" w:type="dxa"/>
            <w:shd w:val="clear" w:color="auto" w:fill="auto"/>
            <w:vAlign w:val="center"/>
          </w:tcPr>
          <w:p w14:paraId="7D91ED71" w14:textId="77777777" w:rsidR="007461C9" w:rsidRPr="00C2254F" w:rsidRDefault="007461C9" w:rsidP="007461C9">
            <w:pPr>
              <w:spacing w:after="0"/>
              <w:jc w:val="center"/>
              <w:rPr>
                <w:sz w:val="20"/>
                <w:szCs w:val="20"/>
              </w:rPr>
            </w:pPr>
            <w:r w:rsidRPr="00C2254F">
              <w:rPr>
                <w:sz w:val="20"/>
                <w:szCs w:val="20"/>
              </w:rPr>
              <w:t>Инженер</w:t>
            </w:r>
          </w:p>
        </w:tc>
        <w:tc>
          <w:tcPr>
            <w:tcW w:w="1276" w:type="dxa"/>
            <w:shd w:val="clear" w:color="auto" w:fill="auto"/>
            <w:vAlign w:val="center"/>
          </w:tcPr>
          <w:p w14:paraId="624EF79E" w14:textId="2592E3BF" w:rsidR="007461C9" w:rsidRPr="007461C9" w:rsidRDefault="007461C9" w:rsidP="007461C9">
            <w:pPr>
              <w:spacing w:after="0"/>
              <w:jc w:val="center"/>
              <w:rPr>
                <w:sz w:val="20"/>
                <w:szCs w:val="20"/>
              </w:rPr>
            </w:pPr>
            <w:r w:rsidRPr="007461C9">
              <w:rPr>
                <w:sz w:val="20"/>
                <w:szCs w:val="20"/>
              </w:rPr>
              <w:t>218 (б)</w:t>
            </w:r>
          </w:p>
        </w:tc>
        <w:tc>
          <w:tcPr>
            <w:tcW w:w="1275" w:type="dxa"/>
            <w:shd w:val="clear" w:color="auto" w:fill="auto"/>
            <w:vAlign w:val="center"/>
          </w:tcPr>
          <w:p w14:paraId="0A7E5413" w14:textId="6F8098D1" w:rsidR="007461C9" w:rsidRPr="007461C9" w:rsidRDefault="007461C9" w:rsidP="007461C9">
            <w:pPr>
              <w:spacing w:after="0"/>
              <w:jc w:val="center"/>
              <w:rPr>
                <w:sz w:val="20"/>
                <w:szCs w:val="20"/>
              </w:rPr>
            </w:pPr>
            <w:r w:rsidRPr="007461C9">
              <w:rPr>
                <w:sz w:val="20"/>
                <w:szCs w:val="20"/>
              </w:rPr>
              <w:t>24 (б)</w:t>
            </w:r>
          </w:p>
        </w:tc>
        <w:tc>
          <w:tcPr>
            <w:tcW w:w="3119" w:type="dxa"/>
            <w:shd w:val="clear" w:color="auto" w:fill="auto"/>
            <w:vAlign w:val="center"/>
          </w:tcPr>
          <w:p w14:paraId="2B6C110E" w14:textId="77777777" w:rsidR="007461C9" w:rsidRPr="00C2254F" w:rsidRDefault="007461C9" w:rsidP="007461C9">
            <w:pPr>
              <w:spacing w:after="0"/>
              <w:rPr>
                <w:sz w:val="20"/>
                <w:szCs w:val="20"/>
              </w:rPr>
            </w:pPr>
            <w:r w:rsidRPr="00C2254F">
              <w:rPr>
                <w:sz w:val="20"/>
                <w:szCs w:val="20"/>
                <w:lang w:eastAsia="be-BY"/>
              </w:rPr>
              <w:t>Белорусский (русский) язык (ЦЭ или ЦТ)</w:t>
            </w:r>
          </w:p>
          <w:p w14:paraId="6BD709BE" w14:textId="77777777" w:rsidR="007461C9" w:rsidRPr="00C2254F" w:rsidRDefault="007461C9" w:rsidP="007461C9">
            <w:pPr>
              <w:spacing w:after="0"/>
              <w:rPr>
                <w:sz w:val="20"/>
                <w:szCs w:val="20"/>
              </w:rPr>
            </w:pPr>
            <w:r w:rsidRPr="00C2254F">
              <w:rPr>
                <w:sz w:val="20"/>
                <w:szCs w:val="20"/>
              </w:rPr>
              <w:t>Математика (ЦЭ или ЦТ, или ПЭ)</w:t>
            </w:r>
          </w:p>
          <w:p w14:paraId="339DBF0D" w14:textId="77777777" w:rsidR="007461C9" w:rsidRPr="00C2254F" w:rsidRDefault="007461C9" w:rsidP="007461C9">
            <w:pPr>
              <w:pStyle w:val="afff4"/>
              <w:rPr>
                <w:szCs w:val="20"/>
              </w:rPr>
            </w:pPr>
            <w:r w:rsidRPr="00C2254F">
              <w:rPr>
                <w:szCs w:val="20"/>
              </w:rPr>
              <w:t>Физика (ЦЭ или ЦТ, или ПЭ)</w:t>
            </w:r>
          </w:p>
        </w:tc>
      </w:tr>
      <w:tr w:rsidR="00CA5FF6" w:rsidRPr="00C2254F" w14:paraId="2D2A3769" w14:textId="77777777" w:rsidTr="0018065D">
        <w:trPr>
          <w:cantSplit/>
          <w:trHeight w:val="377"/>
        </w:trPr>
        <w:tc>
          <w:tcPr>
            <w:tcW w:w="14459" w:type="dxa"/>
            <w:gridSpan w:val="6"/>
            <w:shd w:val="clear" w:color="auto" w:fill="auto"/>
            <w:vAlign w:val="center"/>
          </w:tcPr>
          <w:p w14:paraId="1E7206F4" w14:textId="77777777" w:rsidR="00CA5FF6" w:rsidRPr="00C2254F" w:rsidRDefault="00CA5FF6" w:rsidP="007C0798">
            <w:pPr>
              <w:pStyle w:val="affc"/>
              <w:rPr>
                <w:caps/>
                <w:lang w:eastAsia="be-BY"/>
              </w:rPr>
            </w:pPr>
            <w:r w:rsidRPr="00C2254F">
              <w:rPr>
                <w:lang w:eastAsia="be-BY"/>
              </w:rPr>
              <w:t xml:space="preserve">Факультет «Технический сервис в </w:t>
            </w:r>
            <w:r w:rsidRPr="00C2254F">
              <w:rPr>
                <w:lang w:val="be-BY" w:eastAsia="be-BY"/>
              </w:rPr>
              <w:t>АПК</w:t>
            </w:r>
            <w:r w:rsidRPr="00C2254F">
              <w:rPr>
                <w:lang w:eastAsia="be-BY"/>
              </w:rPr>
              <w:t>»</w:t>
            </w:r>
          </w:p>
          <w:p w14:paraId="178188BF" w14:textId="77777777" w:rsidR="00CA5FF6" w:rsidRPr="00C2254F" w:rsidRDefault="00CA5FF6" w:rsidP="007C0798">
            <w:pPr>
              <w:pStyle w:val="affd"/>
              <w:rPr>
                <w:lang w:eastAsia="be-BY"/>
              </w:rPr>
            </w:pPr>
            <w:r w:rsidRPr="00C2254F">
              <w:rPr>
                <w:lang w:eastAsia="be-BY"/>
              </w:rPr>
              <w:t>Пр-т независимости, 99, 2 корпус, ауд. 302.</w:t>
            </w:r>
          </w:p>
          <w:p w14:paraId="5F67D383" w14:textId="77777777" w:rsidR="00CA5FF6" w:rsidRPr="00C2254F" w:rsidRDefault="00CA5FF6" w:rsidP="007C0798">
            <w:pPr>
              <w:pStyle w:val="afff4"/>
              <w:jc w:val="center"/>
              <w:rPr>
                <w:lang w:eastAsia="be-BY"/>
              </w:rPr>
            </w:pPr>
            <w:r w:rsidRPr="00C2254F">
              <w:rPr>
                <w:lang w:eastAsia="be-BY"/>
              </w:rPr>
              <w:t>тел.: (017) 347-31-31, 357-17-84</w:t>
            </w:r>
          </w:p>
        </w:tc>
      </w:tr>
      <w:tr w:rsidR="007461C9" w:rsidRPr="00C2254F" w14:paraId="55160D8B" w14:textId="77777777" w:rsidTr="007461C9">
        <w:trPr>
          <w:cantSplit/>
          <w:trHeight w:val="377"/>
        </w:trPr>
        <w:tc>
          <w:tcPr>
            <w:tcW w:w="3828" w:type="dxa"/>
            <w:shd w:val="clear" w:color="auto" w:fill="auto"/>
            <w:vAlign w:val="center"/>
          </w:tcPr>
          <w:p w14:paraId="479C836C" w14:textId="77777777" w:rsidR="007461C9" w:rsidRPr="00DF7B29" w:rsidRDefault="007461C9" w:rsidP="007461C9">
            <w:pPr>
              <w:spacing w:after="0"/>
              <w:rPr>
                <w:sz w:val="20"/>
                <w:szCs w:val="20"/>
              </w:rPr>
            </w:pPr>
            <w:r w:rsidRPr="00C2254F">
              <w:rPr>
                <w:sz w:val="20"/>
                <w:szCs w:val="20"/>
              </w:rPr>
              <w:t>Охрана труда на производстве</w:t>
            </w:r>
          </w:p>
          <w:p w14:paraId="1B7D918A" w14:textId="1DB1A493" w:rsidR="007461C9" w:rsidRPr="007461C9" w:rsidRDefault="007461C9" w:rsidP="007461C9">
            <w:pPr>
              <w:spacing w:after="0"/>
              <w:rPr>
                <w:sz w:val="20"/>
                <w:szCs w:val="20"/>
              </w:rPr>
            </w:pPr>
            <w:r w:rsidRPr="007461C9">
              <w:rPr>
                <w:sz w:val="20"/>
                <w:szCs w:val="20"/>
              </w:rPr>
              <w:t>Профилизация: Охрана труда в АПК.</w:t>
            </w:r>
          </w:p>
          <w:p w14:paraId="5A6A9CA0" w14:textId="77777777" w:rsidR="007461C9" w:rsidRPr="00C2254F" w:rsidRDefault="007461C9" w:rsidP="007461C9">
            <w:pPr>
              <w:spacing w:after="0"/>
              <w:rPr>
                <w:i/>
                <w:sz w:val="20"/>
                <w:szCs w:val="20"/>
              </w:rPr>
            </w:pPr>
            <w:r w:rsidRPr="00C2254F">
              <w:rPr>
                <w:i/>
                <w:sz w:val="20"/>
                <w:szCs w:val="20"/>
              </w:rPr>
              <w:t>Срок получения образования – 4 года</w:t>
            </w:r>
          </w:p>
        </w:tc>
        <w:tc>
          <w:tcPr>
            <w:tcW w:w="2268" w:type="dxa"/>
            <w:shd w:val="clear" w:color="auto" w:fill="auto"/>
            <w:vAlign w:val="center"/>
          </w:tcPr>
          <w:p w14:paraId="47079086" w14:textId="77777777" w:rsidR="007461C9" w:rsidRPr="00C2254F" w:rsidRDefault="007461C9" w:rsidP="007461C9">
            <w:pPr>
              <w:spacing w:after="0"/>
              <w:jc w:val="center"/>
              <w:rPr>
                <w:sz w:val="20"/>
                <w:szCs w:val="20"/>
              </w:rPr>
            </w:pPr>
            <w:r w:rsidRPr="00C2254F">
              <w:rPr>
                <w:bCs/>
                <w:sz w:val="20"/>
                <w:szCs w:val="20"/>
              </w:rPr>
              <w:t>6-05-1021-01</w:t>
            </w:r>
          </w:p>
        </w:tc>
        <w:tc>
          <w:tcPr>
            <w:tcW w:w="2693" w:type="dxa"/>
            <w:shd w:val="clear" w:color="auto" w:fill="auto"/>
            <w:vAlign w:val="center"/>
          </w:tcPr>
          <w:p w14:paraId="08403BD3" w14:textId="77777777" w:rsidR="007461C9" w:rsidRPr="00C2254F" w:rsidRDefault="007461C9" w:rsidP="007461C9">
            <w:pPr>
              <w:spacing w:after="0"/>
              <w:jc w:val="center"/>
              <w:rPr>
                <w:sz w:val="20"/>
                <w:szCs w:val="20"/>
              </w:rPr>
            </w:pPr>
            <w:r w:rsidRPr="00C2254F">
              <w:rPr>
                <w:sz w:val="20"/>
                <w:szCs w:val="20"/>
              </w:rPr>
              <w:t>Инженер</w:t>
            </w:r>
          </w:p>
        </w:tc>
        <w:tc>
          <w:tcPr>
            <w:tcW w:w="1276" w:type="dxa"/>
            <w:shd w:val="clear" w:color="auto" w:fill="auto"/>
            <w:vAlign w:val="center"/>
          </w:tcPr>
          <w:p w14:paraId="7AC1F03C" w14:textId="36CAD6E7" w:rsidR="007461C9" w:rsidRPr="007461C9" w:rsidRDefault="007461C9" w:rsidP="007461C9">
            <w:pPr>
              <w:spacing w:after="0" w:line="240" w:lineRule="auto"/>
              <w:jc w:val="center"/>
              <w:rPr>
                <w:sz w:val="20"/>
                <w:szCs w:val="20"/>
                <w:lang w:val="en-US"/>
              </w:rPr>
            </w:pPr>
            <w:r w:rsidRPr="007461C9">
              <w:rPr>
                <w:sz w:val="20"/>
                <w:szCs w:val="20"/>
              </w:rPr>
              <w:t>161 (б)</w:t>
            </w:r>
          </w:p>
        </w:tc>
        <w:tc>
          <w:tcPr>
            <w:tcW w:w="1275" w:type="dxa"/>
            <w:shd w:val="clear" w:color="auto" w:fill="auto"/>
            <w:vAlign w:val="center"/>
          </w:tcPr>
          <w:p w14:paraId="7D2A14E5" w14:textId="440BFB0C" w:rsidR="007461C9" w:rsidRPr="007461C9" w:rsidRDefault="007461C9" w:rsidP="007461C9">
            <w:pPr>
              <w:spacing w:after="0"/>
              <w:jc w:val="center"/>
              <w:rPr>
                <w:sz w:val="20"/>
                <w:szCs w:val="20"/>
              </w:rPr>
            </w:pPr>
            <w:r w:rsidRPr="007461C9">
              <w:rPr>
                <w:sz w:val="20"/>
                <w:szCs w:val="20"/>
              </w:rPr>
              <w:t>78 (б)</w:t>
            </w:r>
          </w:p>
        </w:tc>
        <w:tc>
          <w:tcPr>
            <w:tcW w:w="3119" w:type="dxa"/>
            <w:shd w:val="clear" w:color="auto" w:fill="auto"/>
            <w:vAlign w:val="center"/>
          </w:tcPr>
          <w:p w14:paraId="527092FF" w14:textId="77777777" w:rsidR="007461C9" w:rsidRPr="00C2254F" w:rsidRDefault="007461C9" w:rsidP="007461C9">
            <w:pPr>
              <w:spacing w:after="0"/>
              <w:rPr>
                <w:sz w:val="20"/>
                <w:szCs w:val="20"/>
              </w:rPr>
            </w:pPr>
            <w:r w:rsidRPr="00C2254F">
              <w:rPr>
                <w:sz w:val="20"/>
                <w:szCs w:val="20"/>
              </w:rPr>
              <w:t>Математика (ЦЭ или ЦТ, или ПЭ)</w:t>
            </w:r>
          </w:p>
          <w:p w14:paraId="43C41994" w14:textId="77777777" w:rsidR="007461C9" w:rsidRPr="00C2254F" w:rsidRDefault="007461C9" w:rsidP="007461C9">
            <w:pPr>
              <w:spacing w:after="0"/>
              <w:rPr>
                <w:sz w:val="20"/>
                <w:szCs w:val="20"/>
              </w:rPr>
            </w:pPr>
            <w:r w:rsidRPr="00C2254F">
              <w:rPr>
                <w:sz w:val="20"/>
                <w:szCs w:val="20"/>
              </w:rPr>
              <w:t>Физика (ЦЭ или ЦТ, или ПЭ)</w:t>
            </w:r>
          </w:p>
        </w:tc>
      </w:tr>
      <w:tr w:rsidR="007461C9" w:rsidRPr="00C2254F" w14:paraId="4193452D" w14:textId="77777777" w:rsidTr="007461C9">
        <w:trPr>
          <w:trHeight w:val="377"/>
        </w:trPr>
        <w:tc>
          <w:tcPr>
            <w:tcW w:w="3828" w:type="dxa"/>
            <w:tcBorders>
              <w:bottom w:val="single" w:sz="4" w:space="0" w:color="auto"/>
            </w:tcBorders>
            <w:shd w:val="clear" w:color="auto" w:fill="auto"/>
            <w:vAlign w:val="center"/>
          </w:tcPr>
          <w:p w14:paraId="4A1271FA" w14:textId="77777777" w:rsidR="007461C9" w:rsidRPr="007461C9" w:rsidRDefault="007461C9" w:rsidP="007461C9">
            <w:pPr>
              <w:spacing w:after="0"/>
              <w:rPr>
                <w:sz w:val="20"/>
                <w:szCs w:val="20"/>
              </w:rPr>
            </w:pPr>
            <w:r w:rsidRPr="00C2254F">
              <w:rPr>
                <w:sz w:val="20"/>
                <w:szCs w:val="20"/>
              </w:rPr>
              <w:t>Технический сервис в агропромышленном комплексе</w:t>
            </w:r>
          </w:p>
          <w:p w14:paraId="256DE358" w14:textId="3E562F9B" w:rsidR="007461C9" w:rsidRPr="007461C9" w:rsidRDefault="007461C9" w:rsidP="007461C9">
            <w:pPr>
              <w:spacing w:after="0"/>
              <w:rPr>
                <w:sz w:val="20"/>
                <w:szCs w:val="20"/>
              </w:rPr>
            </w:pPr>
            <w:r w:rsidRPr="007461C9">
              <w:rPr>
                <w:sz w:val="20"/>
                <w:szCs w:val="20"/>
              </w:rPr>
              <w:t>Профилизации: Технический сервис машин и оборудования;</w:t>
            </w:r>
          </w:p>
          <w:p w14:paraId="43856358" w14:textId="6F318826" w:rsidR="007461C9" w:rsidRPr="00DF7B29" w:rsidRDefault="007461C9" w:rsidP="007461C9">
            <w:pPr>
              <w:spacing w:after="0"/>
              <w:rPr>
                <w:sz w:val="20"/>
                <w:szCs w:val="20"/>
              </w:rPr>
            </w:pPr>
            <w:r w:rsidRPr="007461C9">
              <w:rPr>
                <w:sz w:val="20"/>
                <w:szCs w:val="20"/>
              </w:rPr>
              <w:lastRenderedPageBreak/>
              <w:t>Сервис и инжиниринг сельскохозяйственной техники и оборудования</w:t>
            </w:r>
          </w:p>
          <w:p w14:paraId="40AB4D8D" w14:textId="77777777" w:rsidR="007461C9" w:rsidRPr="00C2254F" w:rsidRDefault="007461C9" w:rsidP="007461C9">
            <w:pPr>
              <w:spacing w:after="0"/>
              <w:rPr>
                <w:i/>
                <w:sz w:val="20"/>
                <w:szCs w:val="20"/>
              </w:rPr>
            </w:pPr>
            <w:r w:rsidRPr="00C2254F">
              <w:rPr>
                <w:i/>
                <w:sz w:val="20"/>
                <w:szCs w:val="20"/>
              </w:rPr>
              <w:t>Срок получения образования – 4 года</w:t>
            </w:r>
          </w:p>
        </w:tc>
        <w:tc>
          <w:tcPr>
            <w:tcW w:w="2268" w:type="dxa"/>
            <w:tcBorders>
              <w:bottom w:val="single" w:sz="4" w:space="0" w:color="auto"/>
            </w:tcBorders>
            <w:shd w:val="clear" w:color="auto" w:fill="auto"/>
            <w:vAlign w:val="center"/>
          </w:tcPr>
          <w:p w14:paraId="06CAE9E0" w14:textId="77777777" w:rsidR="007461C9" w:rsidRPr="00C2254F" w:rsidRDefault="007461C9" w:rsidP="007461C9">
            <w:pPr>
              <w:spacing w:after="0"/>
              <w:jc w:val="center"/>
              <w:rPr>
                <w:sz w:val="20"/>
                <w:szCs w:val="20"/>
              </w:rPr>
            </w:pPr>
            <w:r w:rsidRPr="00C2254F">
              <w:rPr>
                <w:bCs/>
                <w:sz w:val="20"/>
                <w:szCs w:val="20"/>
              </w:rPr>
              <w:lastRenderedPageBreak/>
              <w:t>6-05-0812-03</w:t>
            </w:r>
          </w:p>
        </w:tc>
        <w:tc>
          <w:tcPr>
            <w:tcW w:w="2693" w:type="dxa"/>
            <w:tcBorders>
              <w:bottom w:val="single" w:sz="4" w:space="0" w:color="auto"/>
            </w:tcBorders>
            <w:shd w:val="clear" w:color="auto" w:fill="auto"/>
            <w:vAlign w:val="center"/>
          </w:tcPr>
          <w:p w14:paraId="317AED13" w14:textId="77777777" w:rsidR="007461C9" w:rsidRPr="00C2254F" w:rsidRDefault="007461C9" w:rsidP="007461C9">
            <w:pPr>
              <w:spacing w:after="0"/>
              <w:jc w:val="center"/>
              <w:rPr>
                <w:sz w:val="20"/>
                <w:szCs w:val="20"/>
              </w:rPr>
            </w:pPr>
            <w:r w:rsidRPr="00C2254F">
              <w:rPr>
                <w:sz w:val="20"/>
                <w:szCs w:val="20"/>
              </w:rPr>
              <w:t>Инженер</w:t>
            </w:r>
          </w:p>
        </w:tc>
        <w:tc>
          <w:tcPr>
            <w:tcW w:w="1276" w:type="dxa"/>
            <w:tcBorders>
              <w:bottom w:val="single" w:sz="4" w:space="0" w:color="auto"/>
            </w:tcBorders>
            <w:shd w:val="clear" w:color="auto" w:fill="auto"/>
            <w:vAlign w:val="center"/>
          </w:tcPr>
          <w:p w14:paraId="2F75E456" w14:textId="74F30482" w:rsidR="007461C9" w:rsidRPr="007461C9" w:rsidRDefault="007461C9" w:rsidP="007461C9">
            <w:pPr>
              <w:spacing w:after="0" w:line="240" w:lineRule="auto"/>
              <w:jc w:val="center"/>
              <w:rPr>
                <w:sz w:val="20"/>
                <w:szCs w:val="20"/>
                <w:lang w:val="en-US"/>
              </w:rPr>
            </w:pPr>
            <w:r w:rsidRPr="007461C9">
              <w:rPr>
                <w:sz w:val="20"/>
                <w:szCs w:val="20"/>
              </w:rPr>
              <w:t>137 (б)</w:t>
            </w:r>
          </w:p>
        </w:tc>
        <w:tc>
          <w:tcPr>
            <w:tcW w:w="1275" w:type="dxa"/>
            <w:tcBorders>
              <w:bottom w:val="single" w:sz="4" w:space="0" w:color="auto"/>
            </w:tcBorders>
            <w:shd w:val="clear" w:color="auto" w:fill="auto"/>
            <w:vAlign w:val="center"/>
          </w:tcPr>
          <w:p w14:paraId="58C59593" w14:textId="2D38009D" w:rsidR="007461C9" w:rsidRPr="007461C9" w:rsidRDefault="007461C9" w:rsidP="007461C9">
            <w:pPr>
              <w:spacing w:after="0"/>
              <w:jc w:val="center"/>
              <w:rPr>
                <w:sz w:val="20"/>
                <w:szCs w:val="20"/>
              </w:rPr>
            </w:pPr>
            <w:r w:rsidRPr="007461C9">
              <w:rPr>
                <w:sz w:val="20"/>
                <w:szCs w:val="20"/>
              </w:rPr>
              <w:t>81 (б)</w:t>
            </w:r>
          </w:p>
        </w:tc>
        <w:tc>
          <w:tcPr>
            <w:tcW w:w="3119" w:type="dxa"/>
            <w:tcBorders>
              <w:bottom w:val="single" w:sz="4" w:space="0" w:color="auto"/>
            </w:tcBorders>
            <w:shd w:val="clear" w:color="auto" w:fill="auto"/>
            <w:vAlign w:val="center"/>
          </w:tcPr>
          <w:p w14:paraId="2F081C8B" w14:textId="77777777" w:rsidR="007461C9" w:rsidRPr="00C2254F" w:rsidRDefault="007461C9" w:rsidP="007461C9">
            <w:pPr>
              <w:spacing w:after="0"/>
              <w:rPr>
                <w:sz w:val="20"/>
                <w:szCs w:val="20"/>
              </w:rPr>
            </w:pPr>
            <w:r w:rsidRPr="00C2254F">
              <w:rPr>
                <w:sz w:val="20"/>
                <w:szCs w:val="20"/>
              </w:rPr>
              <w:t>Математика (ЦЭ или ЦТ, или ПЭ)</w:t>
            </w:r>
          </w:p>
          <w:p w14:paraId="653BC8CD" w14:textId="77777777" w:rsidR="007461C9" w:rsidRPr="00C2254F" w:rsidRDefault="007461C9" w:rsidP="007461C9">
            <w:pPr>
              <w:spacing w:after="0"/>
              <w:rPr>
                <w:sz w:val="20"/>
                <w:szCs w:val="20"/>
              </w:rPr>
            </w:pPr>
            <w:r w:rsidRPr="00C2254F">
              <w:rPr>
                <w:sz w:val="20"/>
                <w:szCs w:val="20"/>
              </w:rPr>
              <w:t>Физика (ЦЭ или ЦТ, или ПЭ)</w:t>
            </w:r>
          </w:p>
        </w:tc>
      </w:tr>
      <w:tr w:rsidR="00CA5FF6" w:rsidRPr="00C2254F" w14:paraId="19171684" w14:textId="77777777" w:rsidTr="0018065D">
        <w:trPr>
          <w:trHeight w:val="377"/>
        </w:trPr>
        <w:tc>
          <w:tcPr>
            <w:tcW w:w="14459" w:type="dxa"/>
            <w:gridSpan w:val="6"/>
            <w:shd w:val="clear" w:color="auto" w:fill="auto"/>
          </w:tcPr>
          <w:p w14:paraId="49D1ADFB" w14:textId="77777777" w:rsidR="00CA5FF6" w:rsidRPr="00C2254F" w:rsidRDefault="00CA5FF6" w:rsidP="007C0798">
            <w:pPr>
              <w:pStyle w:val="affc"/>
              <w:rPr>
                <w:caps/>
                <w:lang w:eastAsia="be-BY"/>
              </w:rPr>
            </w:pPr>
            <w:r w:rsidRPr="00C2254F">
              <w:rPr>
                <w:lang w:eastAsia="be-BY"/>
              </w:rPr>
              <w:t>Факультет предпринимательства и управления</w:t>
            </w:r>
          </w:p>
          <w:p w14:paraId="0C0C5FD6" w14:textId="77777777" w:rsidR="00CA5FF6" w:rsidRPr="00C2254F" w:rsidRDefault="00CA5FF6" w:rsidP="007C0798">
            <w:pPr>
              <w:pStyle w:val="affd"/>
            </w:pPr>
            <w:r w:rsidRPr="00C2254F">
              <w:t xml:space="preserve">Пр-т Независимости, 99, 1 корпус, ауд. 413. </w:t>
            </w:r>
          </w:p>
          <w:p w14:paraId="51C54C90" w14:textId="77777777" w:rsidR="00CA5FF6" w:rsidRPr="00C2254F" w:rsidRDefault="00CA5FF6" w:rsidP="007C0798">
            <w:pPr>
              <w:pStyle w:val="affd"/>
              <w:rPr>
                <w:lang w:eastAsia="be-BY"/>
              </w:rPr>
            </w:pPr>
            <w:r w:rsidRPr="00C2254F">
              <w:t>тел.: (017) 272-60-64, 323-42-46</w:t>
            </w:r>
          </w:p>
        </w:tc>
      </w:tr>
      <w:tr w:rsidR="002762B3" w:rsidRPr="00C2254F" w14:paraId="1EA15219" w14:textId="77777777" w:rsidTr="002762B3">
        <w:trPr>
          <w:trHeight w:val="377"/>
        </w:trPr>
        <w:tc>
          <w:tcPr>
            <w:tcW w:w="3828" w:type="dxa"/>
            <w:shd w:val="clear" w:color="auto" w:fill="auto"/>
            <w:vAlign w:val="center"/>
          </w:tcPr>
          <w:p w14:paraId="25C79681" w14:textId="77777777" w:rsidR="002762B3" w:rsidRPr="00DF7B29" w:rsidRDefault="002762B3" w:rsidP="002762B3">
            <w:pPr>
              <w:spacing w:after="0"/>
              <w:rPr>
                <w:sz w:val="20"/>
                <w:szCs w:val="20"/>
              </w:rPr>
            </w:pPr>
            <w:r w:rsidRPr="00C2254F">
              <w:rPr>
                <w:sz w:val="20"/>
                <w:szCs w:val="20"/>
              </w:rPr>
              <w:t>Агробизнес</w:t>
            </w:r>
          </w:p>
          <w:p w14:paraId="5A5680F0" w14:textId="1F51E03D" w:rsidR="002762B3" w:rsidRPr="002762B3" w:rsidRDefault="002762B3" w:rsidP="002762B3">
            <w:pPr>
              <w:spacing w:after="0"/>
              <w:rPr>
                <w:sz w:val="20"/>
                <w:szCs w:val="20"/>
              </w:rPr>
            </w:pPr>
            <w:r w:rsidRPr="002762B3">
              <w:rPr>
                <w:sz w:val="20"/>
                <w:szCs w:val="20"/>
              </w:rPr>
              <w:t>Профилизация: Экономика и организация производства в АПК.</w:t>
            </w:r>
          </w:p>
          <w:p w14:paraId="74E59074" w14:textId="77777777" w:rsidR="002762B3" w:rsidRPr="00C2254F" w:rsidRDefault="002762B3" w:rsidP="002762B3">
            <w:pPr>
              <w:spacing w:after="0"/>
              <w:rPr>
                <w:i/>
                <w:sz w:val="20"/>
                <w:szCs w:val="20"/>
              </w:rPr>
            </w:pPr>
            <w:r w:rsidRPr="00C2254F">
              <w:rPr>
                <w:i/>
                <w:sz w:val="20"/>
                <w:szCs w:val="20"/>
              </w:rPr>
              <w:t>Срок получения образования – 4 года</w:t>
            </w:r>
          </w:p>
        </w:tc>
        <w:tc>
          <w:tcPr>
            <w:tcW w:w="2268" w:type="dxa"/>
            <w:shd w:val="clear" w:color="auto" w:fill="auto"/>
            <w:vAlign w:val="center"/>
          </w:tcPr>
          <w:p w14:paraId="25E397D2" w14:textId="77777777" w:rsidR="002762B3" w:rsidRPr="00C2254F" w:rsidRDefault="002762B3" w:rsidP="002762B3">
            <w:pPr>
              <w:spacing w:after="0"/>
              <w:jc w:val="center"/>
              <w:rPr>
                <w:sz w:val="20"/>
                <w:szCs w:val="20"/>
              </w:rPr>
            </w:pPr>
            <w:r w:rsidRPr="00C2254F">
              <w:rPr>
                <w:bCs/>
                <w:sz w:val="20"/>
                <w:szCs w:val="20"/>
              </w:rPr>
              <w:t>6-05-0811-04</w:t>
            </w:r>
          </w:p>
        </w:tc>
        <w:tc>
          <w:tcPr>
            <w:tcW w:w="2693" w:type="dxa"/>
            <w:shd w:val="clear" w:color="auto" w:fill="auto"/>
            <w:vAlign w:val="center"/>
          </w:tcPr>
          <w:p w14:paraId="27441980" w14:textId="77777777" w:rsidR="002762B3" w:rsidRPr="00C2254F" w:rsidRDefault="002762B3" w:rsidP="002762B3">
            <w:pPr>
              <w:spacing w:after="0"/>
              <w:jc w:val="center"/>
              <w:rPr>
                <w:sz w:val="20"/>
                <w:szCs w:val="20"/>
              </w:rPr>
            </w:pPr>
            <w:r w:rsidRPr="00C2254F">
              <w:rPr>
                <w:sz w:val="20"/>
                <w:szCs w:val="20"/>
              </w:rPr>
              <w:t>Экономист</w:t>
            </w:r>
          </w:p>
        </w:tc>
        <w:tc>
          <w:tcPr>
            <w:tcW w:w="1276" w:type="dxa"/>
            <w:shd w:val="clear" w:color="auto" w:fill="auto"/>
            <w:vAlign w:val="center"/>
          </w:tcPr>
          <w:p w14:paraId="105D38FE" w14:textId="77777777" w:rsidR="002762B3" w:rsidRPr="002762B3" w:rsidRDefault="002762B3" w:rsidP="002762B3">
            <w:pPr>
              <w:spacing w:after="0" w:line="240" w:lineRule="auto"/>
              <w:jc w:val="center"/>
              <w:rPr>
                <w:sz w:val="20"/>
                <w:szCs w:val="20"/>
              </w:rPr>
            </w:pPr>
            <w:r w:rsidRPr="002762B3">
              <w:rPr>
                <w:sz w:val="20"/>
                <w:szCs w:val="20"/>
              </w:rPr>
              <w:t>215 (б)</w:t>
            </w:r>
          </w:p>
          <w:p w14:paraId="743BF96D" w14:textId="0BE46093" w:rsidR="002762B3" w:rsidRPr="002762B3" w:rsidRDefault="002762B3" w:rsidP="002762B3">
            <w:pPr>
              <w:spacing w:after="0" w:line="240" w:lineRule="auto"/>
              <w:jc w:val="center"/>
              <w:rPr>
                <w:sz w:val="20"/>
                <w:szCs w:val="20"/>
                <w:lang w:val="en-US"/>
              </w:rPr>
            </w:pPr>
            <w:r w:rsidRPr="002762B3">
              <w:rPr>
                <w:sz w:val="20"/>
                <w:szCs w:val="20"/>
              </w:rPr>
              <w:t>222 (п)</w:t>
            </w:r>
          </w:p>
        </w:tc>
        <w:tc>
          <w:tcPr>
            <w:tcW w:w="1275" w:type="dxa"/>
            <w:shd w:val="clear" w:color="auto" w:fill="auto"/>
            <w:vAlign w:val="center"/>
          </w:tcPr>
          <w:p w14:paraId="56251B33" w14:textId="77777777" w:rsidR="002762B3" w:rsidRPr="002762B3" w:rsidRDefault="002762B3" w:rsidP="002762B3">
            <w:pPr>
              <w:spacing w:after="0" w:line="240" w:lineRule="auto"/>
              <w:jc w:val="center"/>
              <w:rPr>
                <w:sz w:val="20"/>
                <w:szCs w:val="20"/>
              </w:rPr>
            </w:pPr>
            <w:r w:rsidRPr="002762B3">
              <w:rPr>
                <w:sz w:val="20"/>
                <w:szCs w:val="20"/>
              </w:rPr>
              <w:t>40 (б)</w:t>
            </w:r>
          </w:p>
          <w:p w14:paraId="3BDCD032" w14:textId="6891481F" w:rsidR="002762B3" w:rsidRPr="002762B3" w:rsidRDefault="002762B3" w:rsidP="002762B3">
            <w:pPr>
              <w:spacing w:after="0" w:line="240" w:lineRule="auto"/>
              <w:jc w:val="center"/>
              <w:rPr>
                <w:sz w:val="20"/>
                <w:szCs w:val="20"/>
              </w:rPr>
            </w:pPr>
            <w:r w:rsidRPr="002762B3">
              <w:rPr>
                <w:sz w:val="20"/>
                <w:szCs w:val="20"/>
              </w:rPr>
              <w:t>4 (п)</w:t>
            </w:r>
          </w:p>
        </w:tc>
        <w:tc>
          <w:tcPr>
            <w:tcW w:w="3119" w:type="dxa"/>
            <w:shd w:val="clear" w:color="auto" w:fill="auto"/>
            <w:vAlign w:val="center"/>
          </w:tcPr>
          <w:p w14:paraId="212BE2E9" w14:textId="77777777" w:rsidR="002762B3" w:rsidRPr="00C2254F" w:rsidRDefault="002762B3" w:rsidP="002762B3">
            <w:pPr>
              <w:spacing w:after="0"/>
              <w:rPr>
                <w:sz w:val="20"/>
                <w:szCs w:val="20"/>
              </w:rPr>
            </w:pPr>
            <w:r w:rsidRPr="00C2254F">
              <w:rPr>
                <w:sz w:val="20"/>
                <w:szCs w:val="20"/>
              </w:rPr>
              <w:t>Математика (ЦЭ или ЦТ, или ПЭ)</w:t>
            </w:r>
          </w:p>
          <w:p w14:paraId="2BACC8D5" w14:textId="77777777" w:rsidR="002762B3" w:rsidRPr="00C2254F" w:rsidRDefault="002762B3" w:rsidP="002762B3">
            <w:pPr>
              <w:spacing w:after="0"/>
              <w:rPr>
                <w:sz w:val="20"/>
                <w:szCs w:val="20"/>
              </w:rPr>
            </w:pPr>
            <w:r w:rsidRPr="00C2254F">
              <w:rPr>
                <w:sz w:val="20"/>
                <w:szCs w:val="20"/>
              </w:rPr>
              <w:t>Иностранный язык (ЦЭ или ЦТ, или ПЭ)</w:t>
            </w:r>
          </w:p>
        </w:tc>
      </w:tr>
      <w:tr w:rsidR="002762B3" w:rsidRPr="00C2254F" w14:paraId="6570E769" w14:textId="77777777" w:rsidTr="002762B3">
        <w:trPr>
          <w:trHeight w:val="619"/>
        </w:trPr>
        <w:tc>
          <w:tcPr>
            <w:tcW w:w="3828" w:type="dxa"/>
            <w:shd w:val="clear" w:color="auto" w:fill="auto"/>
            <w:vAlign w:val="center"/>
          </w:tcPr>
          <w:p w14:paraId="2DD73DD5" w14:textId="77777777" w:rsidR="002762B3" w:rsidRPr="00DF7B29" w:rsidRDefault="002762B3" w:rsidP="002762B3">
            <w:pPr>
              <w:spacing w:after="0"/>
              <w:rPr>
                <w:sz w:val="20"/>
                <w:szCs w:val="20"/>
              </w:rPr>
            </w:pPr>
            <w:r w:rsidRPr="00C2254F">
              <w:rPr>
                <w:sz w:val="20"/>
                <w:szCs w:val="20"/>
              </w:rPr>
              <w:t xml:space="preserve">Менеджмент </w:t>
            </w:r>
          </w:p>
          <w:p w14:paraId="2EA8E625" w14:textId="36C7E1D3" w:rsidR="002762B3" w:rsidRPr="00DF7B29" w:rsidRDefault="002762B3" w:rsidP="002762B3">
            <w:pPr>
              <w:spacing w:after="0"/>
              <w:rPr>
                <w:sz w:val="20"/>
                <w:szCs w:val="20"/>
              </w:rPr>
            </w:pPr>
            <w:r w:rsidRPr="00DF7B29">
              <w:rPr>
                <w:sz w:val="20"/>
                <w:szCs w:val="20"/>
              </w:rPr>
              <w:t>Профилизация: Менеджмент в АПК</w:t>
            </w:r>
          </w:p>
          <w:p w14:paraId="356BE96C" w14:textId="77777777" w:rsidR="002762B3" w:rsidRPr="00C2254F" w:rsidRDefault="002762B3" w:rsidP="002762B3">
            <w:pPr>
              <w:spacing w:after="0"/>
              <w:rPr>
                <w:i/>
                <w:sz w:val="20"/>
                <w:szCs w:val="20"/>
              </w:rPr>
            </w:pPr>
            <w:r w:rsidRPr="00C2254F">
              <w:rPr>
                <w:i/>
                <w:sz w:val="20"/>
                <w:szCs w:val="20"/>
              </w:rPr>
              <w:t>Срок получения образования – 4 года</w:t>
            </w:r>
          </w:p>
        </w:tc>
        <w:tc>
          <w:tcPr>
            <w:tcW w:w="2268" w:type="dxa"/>
            <w:shd w:val="clear" w:color="auto" w:fill="auto"/>
            <w:vAlign w:val="center"/>
          </w:tcPr>
          <w:p w14:paraId="07E6B44C" w14:textId="77777777" w:rsidR="002762B3" w:rsidRPr="00C2254F" w:rsidRDefault="002762B3" w:rsidP="002762B3">
            <w:pPr>
              <w:spacing w:after="0"/>
              <w:jc w:val="center"/>
              <w:rPr>
                <w:sz w:val="20"/>
                <w:szCs w:val="20"/>
              </w:rPr>
            </w:pPr>
            <w:r w:rsidRPr="00C2254F">
              <w:rPr>
                <w:bCs/>
                <w:sz w:val="20"/>
                <w:szCs w:val="20"/>
              </w:rPr>
              <w:t>6-05-0412-01</w:t>
            </w:r>
          </w:p>
        </w:tc>
        <w:tc>
          <w:tcPr>
            <w:tcW w:w="2693" w:type="dxa"/>
            <w:shd w:val="clear" w:color="auto" w:fill="auto"/>
            <w:vAlign w:val="center"/>
          </w:tcPr>
          <w:p w14:paraId="389F75D7" w14:textId="77777777" w:rsidR="002762B3" w:rsidRPr="00C2254F" w:rsidRDefault="002762B3" w:rsidP="002762B3">
            <w:pPr>
              <w:spacing w:after="0"/>
              <w:jc w:val="center"/>
              <w:rPr>
                <w:sz w:val="20"/>
                <w:szCs w:val="20"/>
              </w:rPr>
            </w:pPr>
            <w:r w:rsidRPr="00C2254F">
              <w:rPr>
                <w:sz w:val="20"/>
                <w:szCs w:val="20"/>
              </w:rPr>
              <w:t>Менеджер. Экономист</w:t>
            </w:r>
          </w:p>
        </w:tc>
        <w:tc>
          <w:tcPr>
            <w:tcW w:w="1276" w:type="dxa"/>
            <w:shd w:val="clear" w:color="auto" w:fill="auto"/>
            <w:vAlign w:val="center"/>
          </w:tcPr>
          <w:p w14:paraId="50CAD730" w14:textId="77777777" w:rsidR="002762B3" w:rsidRPr="002762B3" w:rsidRDefault="002762B3" w:rsidP="002762B3">
            <w:pPr>
              <w:spacing w:after="0" w:line="240" w:lineRule="auto"/>
              <w:jc w:val="center"/>
              <w:rPr>
                <w:sz w:val="20"/>
                <w:szCs w:val="20"/>
              </w:rPr>
            </w:pPr>
            <w:r w:rsidRPr="002762B3">
              <w:rPr>
                <w:sz w:val="20"/>
                <w:szCs w:val="20"/>
              </w:rPr>
              <w:t>294 (б)</w:t>
            </w:r>
          </w:p>
          <w:p w14:paraId="25147ACE" w14:textId="3040F66D" w:rsidR="002762B3" w:rsidRPr="002762B3" w:rsidRDefault="002762B3" w:rsidP="002762B3">
            <w:pPr>
              <w:spacing w:after="0" w:line="240" w:lineRule="auto"/>
              <w:jc w:val="center"/>
              <w:rPr>
                <w:sz w:val="20"/>
                <w:szCs w:val="20"/>
                <w:lang w:val="en-US"/>
              </w:rPr>
            </w:pPr>
            <w:r w:rsidRPr="002762B3">
              <w:rPr>
                <w:sz w:val="20"/>
                <w:szCs w:val="20"/>
              </w:rPr>
              <w:t>245 (п)</w:t>
            </w:r>
          </w:p>
        </w:tc>
        <w:tc>
          <w:tcPr>
            <w:tcW w:w="1275" w:type="dxa"/>
            <w:shd w:val="clear" w:color="auto" w:fill="auto"/>
            <w:vAlign w:val="center"/>
          </w:tcPr>
          <w:p w14:paraId="32D2C1D5" w14:textId="0C9DA06A" w:rsidR="002762B3" w:rsidRPr="002762B3" w:rsidRDefault="002762B3" w:rsidP="002762B3">
            <w:pPr>
              <w:spacing w:after="0" w:line="240" w:lineRule="auto"/>
              <w:jc w:val="center"/>
              <w:rPr>
                <w:sz w:val="20"/>
                <w:szCs w:val="20"/>
              </w:rPr>
            </w:pPr>
            <w:r w:rsidRPr="002762B3">
              <w:rPr>
                <w:sz w:val="20"/>
                <w:szCs w:val="20"/>
              </w:rPr>
              <w:t>25 (б)</w:t>
            </w:r>
          </w:p>
        </w:tc>
        <w:tc>
          <w:tcPr>
            <w:tcW w:w="3119" w:type="dxa"/>
            <w:shd w:val="clear" w:color="auto" w:fill="auto"/>
            <w:vAlign w:val="center"/>
          </w:tcPr>
          <w:p w14:paraId="5A62C4EB" w14:textId="77777777" w:rsidR="002762B3" w:rsidRPr="00C2254F" w:rsidRDefault="002762B3" w:rsidP="002762B3">
            <w:pPr>
              <w:spacing w:after="0"/>
              <w:rPr>
                <w:sz w:val="20"/>
                <w:szCs w:val="20"/>
              </w:rPr>
            </w:pPr>
            <w:r w:rsidRPr="00C2254F">
              <w:rPr>
                <w:sz w:val="20"/>
                <w:szCs w:val="20"/>
              </w:rPr>
              <w:t>Белорусский (русский) язык (ЦЭ или ЦТ)</w:t>
            </w:r>
          </w:p>
          <w:p w14:paraId="1A296296" w14:textId="77777777" w:rsidR="002762B3" w:rsidRPr="00C2254F" w:rsidRDefault="002762B3" w:rsidP="002762B3">
            <w:pPr>
              <w:spacing w:after="0"/>
              <w:rPr>
                <w:sz w:val="20"/>
                <w:szCs w:val="20"/>
              </w:rPr>
            </w:pPr>
            <w:r w:rsidRPr="00C2254F">
              <w:rPr>
                <w:sz w:val="20"/>
                <w:szCs w:val="20"/>
              </w:rPr>
              <w:t>Математика (ЦЭ или ЦТ)</w:t>
            </w:r>
          </w:p>
          <w:p w14:paraId="40B7C798" w14:textId="77777777" w:rsidR="002762B3" w:rsidRPr="00C2254F" w:rsidRDefault="002762B3" w:rsidP="002762B3">
            <w:pPr>
              <w:spacing w:after="0"/>
              <w:rPr>
                <w:sz w:val="20"/>
                <w:szCs w:val="20"/>
              </w:rPr>
            </w:pPr>
            <w:r w:rsidRPr="00C2254F">
              <w:rPr>
                <w:sz w:val="20"/>
                <w:szCs w:val="20"/>
              </w:rPr>
              <w:t>Иностранный язык (ЦЭ или ЦТ)</w:t>
            </w:r>
          </w:p>
        </w:tc>
      </w:tr>
    </w:tbl>
    <w:p w14:paraId="00627809" w14:textId="77777777" w:rsidR="00CA5FF6" w:rsidRPr="00DF7B29" w:rsidRDefault="00CA5FF6" w:rsidP="007C0798">
      <w:pPr>
        <w:pStyle w:val="aff9"/>
        <w:jc w:val="left"/>
      </w:pPr>
    </w:p>
    <w:p w14:paraId="5CA39742" w14:textId="77777777" w:rsidR="00CA5FF6" w:rsidRPr="00C2254F" w:rsidRDefault="00CA5FF6" w:rsidP="007C0798">
      <w:pPr>
        <w:pStyle w:val="aff9"/>
      </w:pPr>
      <w:r w:rsidRPr="00C2254F">
        <w:t>Заочная форма получения образования</w:t>
      </w:r>
    </w:p>
    <w:p w14:paraId="0AEE9C58" w14:textId="77777777" w:rsidR="00CA5FF6" w:rsidRPr="00C2254F" w:rsidRDefault="00CA5FF6" w:rsidP="007C0798">
      <w:pPr>
        <w:pStyle w:val="affa"/>
      </w:pPr>
      <w:r w:rsidRPr="00C2254F">
        <w:t>за счет средств бюджета (б) и на платной основе (п)</w:t>
      </w:r>
    </w:p>
    <w:p w14:paraId="7EF083E7" w14:textId="77777777" w:rsidR="00CA5FF6" w:rsidRPr="00C2254F" w:rsidRDefault="00CA5FF6" w:rsidP="007C0798">
      <w:pPr>
        <w:pStyle w:val="affa"/>
      </w:pPr>
      <w:r w:rsidRPr="00C2254F">
        <w:t>полный срок получения образования</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693"/>
        <w:gridCol w:w="1276"/>
        <w:gridCol w:w="1275"/>
        <w:gridCol w:w="3119"/>
      </w:tblGrid>
      <w:tr w:rsidR="00CA5FF6" w:rsidRPr="00C2254F" w14:paraId="590084DF" w14:textId="77777777" w:rsidTr="0018065D">
        <w:trPr>
          <w:trHeight w:val="615"/>
          <w:tblHeader/>
        </w:trPr>
        <w:tc>
          <w:tcPr>
            <w:tcW w:w="3828" w:type="dxa"/>
            <w:shd w:val="clear" w:color="auto" w:fill="auto"/>
            <w:vAlign w:val="center"/>
          </w:tcPr>
          <w:p w14:paraId="6C012E00"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 xml:space="preserve">Наименование специальности, направления специальности, </w:t>
            </w:r>
          </w:p>
          <w:p w14:paraId="044EA439"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специализации</w:t>
            </w:r>
          </w:p>
          <w:p w14:paraId="57FED9AD"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Срок получения образования</w:t>
            </w:r>
          </w:p>
        </w:tc>
        <w:tc>
          <w:tcPr>
            <w:tcW w:w="2268" w:type="dxa"/>
            <w:shd w:val="clear" w:color="auto" w:fill="auto"/>
            <w:vAlign w:val="center"/>
          </w:tcPr>
          <w:p w14:paraId="66F199D0"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 xml:space="preserve">Код по </w:t>
            </w:r>
          </w:p>
          <w:p w14:paraId="5DA6A3D7"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Общегосударственному классификатору</w:t>
            </w:r>
          </w:p>
          <w:p w14:paraId="5CE862CB"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 xml:space="preserve"> Республики Беларусь ОКРБ 011-2022 </w:t>
            </w:r>
          </w:p>
          <w:p w14:paraId="5A22F0F8"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«Специальности и</w:t>
            </w:r>
          </w:p>
          <w:p w14:paraId="0983312A"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 xml:space="preserve"> квалификации»</w:t>
            </w:r>
          </w:p>
        </w:tc>
        <w:tc>
          <w:tcPr>
            <w:tcW w:w="2693" w:type="dxa"/>
            <w:shd w:val="clear" w:color="auto" w:fill="auto"/>
            <w:vAlign w:val="center"/>
          </w:tcPr>
          <w:p w14:paraId="0901CE49"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Квалификация специалиста</w:t>
            </w:r>
          </w:p>
        </w:tc>
        <w:tc>
          <w:tcPr>
            <w:tcW w:w="1276" w:type="dxa"/>
            <w:shd w:val="clear" w:color="auto" w:fill="auto"/>
            <w:vAlign w:val="center"/>
          </w:tcPr>
          <w:p w14:paraId="25537893" w14:textId="4C6AFD81" w:rsidR="00CA5FF6" w:rsidRPr="002762B3" w:rsidRDefault="00CA5FF6" w:rsidP="007C0798">
            <w:pPr>
              <w:spacing w:after="0" w:line="240" w:lineRule="auto"/>
              <w:jc w:val="center"/>
              <w:rPr>
                <w:rFonts w:eastAsia="Times New Roman" w:cs="Times New Roman"/>
                <w:sz w:val="20"/>
                <w:lang w:val="en-US" w:eastAsia="be-BY"/>
              </w:rPr>
            </w:pPr>
            <w:r w:rsidRPr="00C2254F">
              <w:rPr>
                <w:rFonts w:eastAsia="Times New Roman" w:cs="Times New Roman"/>
                <w:sz w:val="20"/>
                <w:lang w:eastAsia="be-BY"/>
              </w:rPr>
              <w:t>Проходной балл 202</w:t>
            </w:r>
            <w:r w:rsidR="002762B3">
              <w:rPr>
                <w:rFonts w:eastAsia="Times New Roman" w:cs="Times New Roman"/>
                <w:sz w:val="20"/>
                <w:lang w:val="en-US" w:eastAsia="be-BY"/>
              </w:rPr>
              <w:t>5</w:t>
            </w:r>
          </w:p>
          <w:p w14:paraId="0E455FC5"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года</w:t>
            </w:r>
          </w:p>
        </w:tc>
        <w:tc>
          <w:tcPr>
            <w:tcW w:w="1275" w:type="dxa"/>
            <w:shd w:val="clear" w:color="auto" w:fill="auto"/>
            <w:vAlign w:val="center"/>
          </w:tcPr>
          <w:p w14:paraId="1677BD2B" w14:textId="7BA72F5F"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План приема 202</w:t>
            </w:r>
            <w:r w:rsidR="002762B3">
              <w:rPr>
                <w:rFonts w:eastAsia="Times New Roman" w:cs="Times New Roman"/>
                <w:sz w:val="20"/>
                <w:lang w:val="en-US" w:eastAsia="be-BY"/>
              </w:rPr>
              <w:t>6</w:t>
            </w:r>
            <w:r w:rsidRPr="00C2254F">
              <w:rPr>
                <w:rFonts w:eastAsia="Times New Roman" w:cs="Times New Roman"/>
                <w:sz w:val="20"/>
                <w:lang w:eastAsia="be-BY"/>
              </w:rPr>
              <w:t xml:space="preserve"> года</w:t>
            </w:r>
          </w:p>
        </w:tc>
        <w:tc>
          <w:tcPr>
            <w:tcW w:w="3119" w:type="dxa"/>
            <w:shd w:val="clear" w:color="auto" w:fill="auto"/>
            <w:vAlign w:val="center"/>
          </w:tcPr>
          <w:p w14:paraId="0AA0E1BB" w14:textId="77777777" w:rsidR="00CA5FF6" w:rsidRPr="00C2254F" w:rsidRDefault="00CA5FF6"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Вступительные испытания</w:t>
            </w:r>
          </w:p>
        </w:tc>
      </w:tr>
      <w:tr w:rsidR="00CA5FF6" w:rsidRPr="00C2254F" w14:paraId="523B97A3" w14:textId="77777777" w:rsidTr="0018065D">
        <w:tc>
          <w:tcPr>
            <w:tcW w:w="14459" w:type="dxa"/>
            <w:gridSpan w:val="6"/>
            <w:shd w:val="clear" w:color="auto" w:fill="auto"/>
          </w:tcPr>
          <w:p w14:paraId="03F632DC" w14:textId="77777777" w:rsidR="00CA5FF6" w:rsidRPr="00C2254F" w:rsidRDefault="00CA5FF6" w:rsidP="007C0798">
            <w:pPr>
              <w:pStyle w:val="affc"/>
              <w:rPr>
                <w:caps/>
                <w:lang w:eastAsia="be-BY"/>
              </w:rPr>
            </w:pPr>
            <w:proofErr w:type="spellStart"/>
            <w:r w:rsidRPr="00C2254F">
              <w:rPr>
                <w:lang w:eastAsia="be-BY"/>
              </w:rPr>
              <w:t>Агромеханический</w:t>
            </w:r>
            <w:proofErr w:type="spellEnd"/>
            <w:r w:rsidRPr="00C2254F">
              <w:rPr>
                <w:lang w:eastAsia="be-BY"/>
              </w:rPr>
              <w:t xml:space="preserve"> факультет</w:t>
            </w:r>
          </w:p>
          <w:p w14:paraId="1709DF37" w14:textId="77777777" w:rsidR="00CA5FF6" w:rsidRPr="00C2254F" w:rsidRDefault="00CA5FF6" w:rsidP="007C0798">
            <w:pPr>
              <w:pStyle w:val="affd"/>
              <w:rPr>
                <w:caps/>
                <w:lang w:eastAsia="be-BY"/>
              </w:rPr>
            </w:pPr>
            <w:r w:rsidRPr="00C2254F">
              <w:rPr>
                <w:lang w:eastAsia="be-BY"/>
              </w:rPr>
              <w:t>Пр-т Независимости, 99, 2 корпус, ауд. 318.</w:t>
            </w:r>
            <w:r w:rsidRPr="00C2254F">
              <w:rPr>
                <w:caps/>
                <w:lang w:eastAsia="be-BY"/>
              </w:rPr>
              <w:t xml:space="preserve"> </w:t>
            </w:r>
          </w:p>
          <w:p w14:paraId="70C50AC8" w14:textId="77777777" w:rsidR="00CA5FF6" w:rsidRPr="00C2254F" w:rsidRDefault="00CA5FF6" w:rsidP="007C0798">
            <w:pPr>
              <w:pStyle w:val="affd"/>
              <w:rPr>
                <w:lang w:eastAsia="be-BY"/>
              </w:rPr>
            </w:pPr>
            <w:r w:rsidRPr="00C2254F">
              <w:rPr>
                <w:lang w:eastAsia="be-BY"/>
              </w:rPr>
              <w:t>тел.: (017) 272-61-85, 373-06-72</w:t>
            </w:r>
          </w:p>
        </w:tc>
      </w:tr>
      <w:tr w:rsidR="002762B3" w:rsidRPr="00C2254F" w14:paraId="50A960A7" w14:textId="77777777" w:rsidTr="002762B3">
        <w:tc>
          <w:tcPr>
            <w:tcW w:w="3828" w:type="dxa"/>
            <w:tcBorders>
              <w:bottom w:val="single" w:sz="4" w:space="0" w:color="auto"/>
            </w:tcBorders>
            <w:shd w:val="clear" w:color="auto" w:fill="auto"/>
            <w:vAlign w:val="center"/>
          </w:tcPr>
          <w:p w14:paraId="53352127" w14:textId="77777777" w:rsidR="002762B3" w:rsidRPr="00C2254F" w:rsidRDefault="002762B3" w:rsidP="002762B3">
            <w:pPr>
              <w:pStyle w:val="afff"/>
              <w:rPr>
                <w:lang w:eastAsia="be-BY"/>
              </w:rPr>
            </w:pPr>
            <w:r w:rsidRPr="00C2254F">
              <w:rPr>
                <w:lang w:eastAsia="be-BY"/>
              </w:rPr>
              <w:lastRenderedPageBreak/>
              <w:t>Техническое обеспечение хранения и переработки сельскохозяйственной продукции</w:t>
            </w:r>
          </w:p>
          <w:p w14:paraId="3845C64F" w14:textId="77777777" w:rsidR="002762B3" w:rsidRPr="00C2254F" w:rsidRDefault="002762B3" w:rsidP="002762B3">
            <w:pPr>
              <w:pStyle w:val="afff"/>
              <w:rPr>
                <w:lang w:eastAsia="be-BY"/>
              </w:rPr>
            </w:pPr>
            <w:r w:rsidRPr="00C2254F">
              <w:rPr>
                <w:i/>
                <w:lang w:eastAsia="ru-RU"/>
              </w:rPr>
              <w:t>Срок получения образования - 5 лет</w:t>
            </w:r>
          </w:p>
        </w:tc>
        <w:tc>
          <w:tcPr>
            <w:tcW w:w="2268" w:type="dxa"/>
            <w:tcBorders>
              <w:bottom w:val="single" w:sz="4" w:space="0" w:color="auto"/>
            </w:tcBorders>
            <w:shd w:val="clear" w:color="auto" w:fill="auto"/>
            <w:vAlign w:val="center"/>
          </w:tcPr>
          <w:p w14:paraId="67D5A92D" w14:textId="77777777" w:rsidR="002762B3" w:rsidRPr="00C2254F" w:rsidRDefault="002762B3" w:rsidP="002762B3">
            <w:pPr>
              <w:spacing w:after="0"/>
              <w:jc w:val="center"/>
              <w:rPr>
                <w:sz w:val="20"/>
                <w:szCs w:val="20"/>
              </w:rPr>
            </w:pPr>
            <w:r w:rsidRPr="00C2254F">
              <w:rPr>
                <w:sz w:val="20"/>
                <w:szCs w:val="20"/>
              </w:rPr>
              <w:t>6-05-0812-02</w:t>
            </w:r>
          </w:p>
        </w:tc>
        <w:tc>
          <w:tcPr>
            <w:tcW w:w="2693" w:type="dxa"/>
            <w:tcBorders>
              <w:bottom w:val="single" w:sz="4" w:space="0" w:color="auto"/>
            </w:tcBorders>
            <w:shd w:val="clear" w:color="auto" w:fill="auto"/>
            <w:vAlign w:val="center"/>
          </w:tcPr>
          <w:p w14:paraId="0AC81372" w14:textId="77777777" w:rsidR="002762B3" w:rsidRPr="00C2254F" w:rsidRDefault="002762B3" w:rsidP="002762B3">
            <w:pPr>
              <w:spacing w:after="0"/>
              <w:jc w:val="center"/>
              <w:rPr>
                <w:sz w:val="20"/>
                <w:szCs w:val="20"/>
              </w:rPr>
            </w:pPr>
            <w:r w:rsidRPr="00C2254F">
              <w:rPr>
                <w:sz w:val="20"/>
                <w:szCs w:val="20"/>
              </w:rPr>
              <w:t>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6222918B" w14:textId="77777777" w:rsidR="002762B3" w:rsidRPr="002762B3" w:rsidRDefault="002762B3" w:rsidP="002762B3">
            <w:pPr>
              <w:spacing w:after="0" w:line="240" w:lineRule="auto"/>
              <w:jc w:val="center"/>
              <w:rPr>
                <w:sz w:val="20"/>
                <w:szCs w:val="20"/>
              </w:rPr>
            </w:pPr>
            <w:r w:rsidRPr="002762B3">
              <w:rPr>
                <w:sz w:val="20"/>
                <w:szCs w:val="20"/>
              </w:rPr>
              <w:t>138 (б)</w:t>
            </w:r>
          </w:p>
          <w:p w14:paraId="3947A117" w14:textId="633674BC" w:rsidR="002762B3" w:rsidRPr="002762B3" w:rsidRDefault="002762B3" w:rsidP="002762B3">
            <w:pPr>
              <w:spacing w:after="0" w:line="240" w:lineRule="auto"/>
              <w:jc w:val="center"/>
              <w:rPr>
                <w:sz w:val="20"/>
                <w:szCs w:val="20"/>
              </w:rPr>
            </w:pPr>
            <w:r w:rsidRPr="002762B3">
              <w:rPr>
                <w:sz w:val="20"/>
                <w:szCs w:val="20"/>
              </w:rPr>
              <w:t>106 (п)</w:t>
            </w:r>
          </w:p>
        </w:tc>
        <w:tc>
          <w:tcPr>
            <w:tcW w:w="1275" w:type="dxa"/>
            <w:tcBorders>
              <w:top w:val="single" w:sz="4" w:space="0" w:color="auto"/>
              <w:left w:val="single" w:sz="4" w:space="0" w:color="auto"/>
              <w:bottom w:val="single" w:sz="4" w:space="0" w:color="auto"/>
              <w:right w:val="single" w:sz="4" w:space="0" w:color="auto"/>
            </w:tcBorders>
            <w:vAlign w:val="center"/>
          </w:tcPr>
          <w:p w14:paraId="3758FA55" w14:textId="77777777" w:rsidR="002762B3" w:rsidRPr="002762B3" w:rsidRDefault="002762B3" w:rsidP="002762B3">
            <w:pPr>
              <w:spacing w:after="0" w:line="240" w:lineRule="auto"/>
              <w:jc w:val="center"/>
              <w:rPr>
                <w:sz w:val="20"/>
                <w:szCs w:val="20"/>
              </w:rPr>
            </w:pPr>
            <w:r w:rsidRPr="002762B3">
              <w:rPr>
                <w:sz w:val="20"/>
                <w:szCs w:val="20"/>
              </w:rPr>
              <w:t>10 (б)</w:t>
            </w:r>
          </w:p>
          <w:p w14:paraId="53122F7A" w14:textId="6B886904" w:rsidR="002762B3" w:rsidRPr="002762B3" w:rsidRDefault="002762B3" w:rsidP="002762B3">
            <w:pPr>
              <w:spacing w:after="0" w:line="240" w:lineRule="auto"/>
              <w:jc w:val="center"/>
              <w:rPr>
                <w:sz w:val="20"/>
                <w:szCs w:val="20"/>
              </w:rPr>
            </w:pPr>
            <w:r w:rsidRPr="002762B3">
              <w:rPr>
                <w:sz w:val="20"/>
                <w:szCs w:val="20"/>
              </w:rPr>
              <w:t>18 (п)</w:t>
            </w:r>
          </w:p>
        </w:tc>
        <w:tc>
          <w:tcPr>
            <w:tcW w:w="3119" w:type="dxa"/>
            <w:tcBorders>
              <w:bottom w:val="single" w:sz="4" w:space="0" w:color="auto"/>
            </w:tcBorders>
            <w:shd w:val="clear" w:color="auto" w:fill="auto"/>
            <w:vAlign w:val="center"/>
          </w:tcPr>
          <w:p w14:paraId="7BB439A7" w14:textId="77777777" w:rsidR="002762B3" w:rsidRPr="00C2254F" w:rsidRDefault="002762B3" w:rsidP="002762B3">
            <w:pPr>
              <w:spacing w:after="0"/>
              <w:rPr>
                <w:sz w:val="20"/>
                <w:szCs w:val="20"/>
              </w:rPr>
            </w:pPr>
            <w:r w:rsidRPr="00C2254F">
              <w:rPr>
                <w:sz w:val="20"/>
                <w:szCs w:val="20"/>
              </w:rPr>
              <w:t>Математика (ЦЭ или ЦТ, или ПЭ)</w:t>
            </w:r>
          </w:p>
          <w:p w14:paraId="4C14AFCE" w14:textId="77777777" w:rsidR="002762B3" w:rsidRPr="00C2254F" w:rsidRDefault="002762B3" w:rsidP="002762B3">
            <w:pPr>
              <w:spacing w:after="0"/>
              <w:rPr>
                <w:sz w:val="20"/>
                <w:szCs w:val="20"/>
              </w:rPr>
            </w:pPr>
            <w:r w:rsidRPr="00C2254F">
              <w:rPr>
                <w:sz w:val="20"/>
                <w:szCs w:val="20"/>
              </w:rPr>
              <w:t>Физика (ЦЭ или ЦТ, или ПЭ)</w:t>
            </w:r>
          </w:p>
        </w:tc>
      </w:tr>
      <w:tr w:rsidR="002762B3" w:rsidRPr="00C2254F" w14:paraId="4276BB31" w14:textId="77777777" w:rsidTr="002762B3">
        <w:trPr>
          <w:trHeight w:val="70"/>
        </w:trPr>
        <w:tc>
          <w:tcPr>
            <w:tcW w:w="3828" w:type="dxa"/>
            <w:tcBorders>
              <w:bottom w:val="single" w:sz="4" w:space="0" w:color="auto"/>
            </w:tcBorders>
            <w:shd w:val="clear" w:color="auto" w:fill="auto"/>
            <w:vAlign w:val="center"/>
          </w:tcPr>
          <w:p w14:paraId="0CEDD950" w14:textId="77777777" w:rsidR="002762B3" w:rsidRPr="00C2254F" w:rsidRDefault="002762B3" w:rsidP="002762B3">
            <w:pPr>
              <w:pStyle w:val="afff"/>
              <w:rPr>
                <w:lang w:eastAsia="be-BY"/>
              </w:rPr>
            </w:pPr>
            <w:r w:rsidRPr="00C2254F">
              <w:rPr>
                <w:lang w:eastAsia="be-BY"/>
              </w:rPr>
              <w:t>Техническое обеспечение производства сельскохозяйственной продукции</w:t>
            </w:r>
          </w:p>
          <w:p w14:paraId="1BB68218" w14:textId="77777777" w:rsidR="002762B3" w:rsidRPr="00C2254F" w:rsidRDefault="002762B3" w:rsidP="002762B3">
            <w:pPr>
              <w:pStyle w:val="afff"/>
              <w:rPr>
                <w:lang w:eastAsia="be-BY"/>
              </w:rPr>
            </w:pPr>
            <w:r w:rsidRPr="00C2254F">
              <w:rPr>
                <w:i/>
                <w:lang w:eastAsia="ru-RU"/>
              </w:rPr>
              <w:t>Срок получения образования – 5 лет</w:t>
            </w:r>
          </w:p>
        </w:tc>
        <w:tc>
          <w:tcPr>
            <w:tcW w:w="2268" w:type="dxa"/>
            <w:tcBorders>
              <w:bottom w:val="single" w:sz="4" w:space="0" w:color="auto"/>
            </w:tcBorders>
            <w:shd w:val="clear" w:color="auto" w:fill="auto"/>
            <w:vAlign w:val="center"/>
          </w:tcPr>
          <w:p w14:paraId="43A996C1" w14:textId="77777777" w:rsidR="002762B3" w:rsidRPr="00C2254F" w:rsidRDefault="002762B3" w:rsidP="002762B3">
            <w:pPr>
              <w:spacing w:after="0"/>
              <w:jc w:val="center"/>
              <w:rPr>
                <w:sz w:val="20"/>
                <w:szCs w:val="20"/>
              </w:rPr>
            </w:pPr>
            <w:r w:rsidRPr="00C2254F">
              <w:rPr>
                <w:sz w:val="20"/>
                <w:szCs w:val="20"/>
              </w:rPr>
              <w:t>6-05-0812-01</w:t>
            </w:r>
          </w:p>
        </w:tc>
        <w:tc>
          <w:tcPr>
            <w:tcW w:w="2693" w:type="dxa"/>
            <w:tcBorders>
              <w:bottom w:val="single" w:sz="4" w:space="0" w:color="auto"/>
            </w:tcBorders>
            <w:shd w:val="clear" w:color="auto" w:fill="auto"/>
            <w:vAlign w:val="center"/>
          </w:tcPr>
          <w:p w14:paraId="5C094141" w14:textId="77777777" w:rsidR="002762B3" w:rsidRPr="00C2254F" w:rsidRDefault="002762B3" w:rsidP="002762B3">
            <w:pPr>
              <w:spacing w:after="0"/>
              <w:jc w:val="center"/>
              <w:rPr>
                <w:sz w:val="20"/>
                <w:szCs w:val="20"/>
              </w:rPr>
            </w:pPr>
            <w:r w:rsidRPr="00C2254F">
              <w:rPr>
                <w:sz w:val="20"/>
                <w:szCs w:val="20"/>
              </w:rPr>
              <w:t>Инженер</w:t>
            </w:r>
          </w:p>
        </w:tc>
        <w:tc>
          <w:tcPr>
            <w:tcW w:w="1276" w:type="dxa"/>
            <w:tcBorders>
              <w:bottom w:val="single" w:sz="4" w:space="0" w:color="auto"/>
            </w:tcBorders>
            <w:shd w:val="clear" w:color="auto" w:fill="auto"/>
            <w:vAlign w:val="center"/>
          </w:tcPr>
          <w:p w14:paraId="128B1830" w14:textId="77777777" w:rsidR="002762B3" w:rsidRPr="002762B3" w:rsidRDefault="002762B3" w:rsidP="002762B3">
            <w:pPr>
              <w:spacing w:after="0" w:line="240" w:lineRule="auto"/>
              <w:jc w:val="center"/>
              <w:rPr>
                <w:sz w:val="20"/>
                <w:szCs w:val="20"/>
              </w:rPr>
            </w:pPr>
            <w:r w:rsidRPr="002762B3">
              <w:rPr>
                <w:sz w:val="20"/>
                <w:szCs w:val="20"/>
              </w:rPr>
              <w:t>137 (б);</w:t>
            </w:r>
          </w:p>
          <w:p w14:paraId="656B2763" w14:textId="7D2BB3B0" w:rsidR="002762B3" w:rsidRPr="002762B3" w:rsidRDefault="002762B3" w:rsidP="002762B3">
            <w:pPr>
              <w:spacing w:after="0" w:line="240" w:lineRule="auto"/>
              <w:jc w:val="center"/>
              <w:rPr>
                <w:sz w:val="20"/>
                <w:szCs w:val="20"/>
              </w:rPr>
            </w:pPr>
            <w:r w:rsidRPr="002762B3">
              <w:rPr>
                <w:sz w:val="20"/>
                <w:szCs w:val="20"/>
              </w:rPr>
              <w:t>109 (п)</w:t>
            </w:r>
          </w:p>
        </w:tc>
        <w:tc>
          <w:tcPr>
            <w:tcW w:w="1275" w:type="dxa"/>
            <w:tcBorders>
              <w:bottom w:val="single" w:sz="4" w:space="0" w:color="auto"/>
            </w:tcBorders>
            <w:shd w:val="clear" w:color="auto" w:fill="auto"/>
            <w:vAlign w:val="center"/>
          </w:tcPr>
          <w:p w14:paraId="681F4182" w14:textId="77777777" w:rsidR="002762B3" w:rsidRPr="002762B3" w:rsidRDefault="002762B3" w:rsidP="002762B3">
            <w:pPr>
              <w:spacing w:after="0" w:line="240" w:lineRule="auto"/>
              <w:jc w:val="center"/>
              <w:rPr>
                <w:sz w:val="20"/>
                <w:szCs w:val="20"/>
              </w:rPr>
            </w:pPr>
            <w:r w:rsidRPr="002762B3">
              <w:rPr>
                <w:sz w:val="20"/>
                <w:szCs w:val="20"/>
              </w:rPr>
              <w:t>20 (б)</w:t>
            </w:r>
          </w:p>
          <w:p w14:paraId="681DAB9D" w14:textId="1221198E" w:rsidR="002762B3" w:rsidRPr="002762B3" w:rsidRDefault="002762B3" w:rsidP="002762B3">
            <w:pPr>
              <w:spacing w:after="0" w:line="240" w:lineRule="auto"/>
              <w:jc w:val="center"/>
              <w:rPr>
                <w:sz w:val="20"/>
                <w:szCs w:val="20"/>
              </w:rPr>
            </w:pPr>
            <w:r w:rsidRPr="002762B3">
              <w:rPr>
                <w:sz w:val="20"/>
                <w:szCs w:val="20"/>
              </w:rPr>
              <w:t>58 (п)</w:t>
            </w:r>
          </w:p>
        </w:tc>
        <w:tc>
          <w:tcPr>
            <w:tcW w:w="3119" w:type="dxa"/>
            <w:tcBorders>
              <w:bottom w:val="single" w:sz="4" w:space="0" w:color="auto"/>
            </w:tcBorders>
            <w:shd w:val="clear" w:color="auto" w:fill="auto"/>
            <w:vAlign w:val="center"/>
          </w:tcPr>
          <w:p w14:paraId="554DA543" w14:textId="77777777" w:rsidR="002762B3" w:rsidRPr="00C2254F" w:rsidRDefault="002762B3" w:rsidP="002762B3">
            <w:pPr>
              <w:spacing w:after="0"/>
              <w:rPr>
                <w:sz w:val="20"/>
                <w:szCs w:val="20"/>
              </w:rPr>
            </w:pPr>
            <w:r w:rsidRPr="00C2254F">
              <w:rPr>
                <w:sz w:val="20"/>
                <w:szCs w:val="20"/>
              </w:rPr>
              <w:t>Математика (ЦЭ или ЦТ, или ПЭ)</w:t>
            </w:r>
          </w:p>
          <w:p w14:paraId="1EC9E584" w14:textId="77777777" w:rsidR="002762B3" w:rsidRPr="00C2254F" w:rsidRDefault="002762B3" w:rsidP="002762B3">
            <w:pPr>
              <w:spacing w:after="0"/>
              <w:rPr>
                <w:sz w:val="20"/>
                <w:szCs w:val="20"/>
              </w:rPr>
            </w:pPr>
            <w:r w:rsidRPr="00C2254F">
              <w:rPr>
                <w:sz w:val="20"/>
                <w:szCs w:val="20"/>
              </w:rPr>
              <w:t>Физика (ЦЭ или ЦТ, или ПЭ)</w:t>
            </w:r>
          </w:p>
        </w:tc>
      </w:tr>
      <w:tr w:rsidR="00CA5FF6" w:rsidRPr="00C2254F" w14:paraId="511D1232" w14:textId="77777777" w:rsidTr="0018065D">
        <w:trPr>
          <w:trHeight w:val="855"/>
        </w:trPr>
        <w:tc>
          <w:tcPr>
            <w:tcW w:w="14459" w:type="dxa"/>
            <w:gridSpan w:val="6"/>
            <w:shd w:val="clear" w:color="auto" w:fill="auto"/>
          </w:tcPr>
          <w:p w14:paraId="5FF81027" w14:textId="77777777" w:rsidR="00CA5FF6" w:rsidRPr="00C2254F" w:rsidRDefault="00CA5FF6" w:rsidP="007C0798">
            <w:pPr>
              <w:pStyle w:val="affc"/>
              <w:rPr>
                <w:caps/>
                <w:lang w:eastAsia="be-BY"/>
              </w:rPr>
            </w:pPr>
            <w:proofErr w:type="spellStart"/>
            <w:r w:rsidRPr="00C2254F">
              <w:rPr>
                <w:lang w:eastAsia="be-BY"/>
              </w:rPr>
              <w:t>Агроэнергетический</w:t>
            </w:r>
            <w:proofErr w:type="spellEnd"/>
            <w:r w:rsidRPr="00C2254F">
              <w:rPr>
                <w:lang w:eastAsia="be-BY"/>
              </w:rPr>
              <w:t xml:space="preserve"> факультет</w:t>
            </w:r>
          </w:p>
          <w:p w14:paraId="4A90A1B4" w14:textId="77777777" w:rsidR="00CA5FF6" w:rsidRPr="00C2254F" w:rsidRDefault="00CA5FF6" w:rsidP="007C0798">
            <w:pPr>
              <w:pStyle w:val="affd"/>
              <w:rPr>
                <w:caps/>
                <w:lang w:eastAsia="be-BY"/>
              </w:rPr>
            </w:pPr>
            <w:r w:rsidRPr="00C2254F">
              <w:rPr>
                <w:lang w:eastAsia="be-BY"/>
              </w:rPr>
              <w:t>Пр-т Независимости, 99, 4 корпус, ауд. 204.</w:t>
            </w:r>
            <w:r w:rsidRPr="00C2254F">
              <w:rPr>
                <w:caps/>
                <w:lang w:eastAsia="be-BY"/>
              </w:rPr>
              <w:t xml:space="preserve"> </w:t>
            </w:r>
          </w:p>
          <w:p w14:paraId="299841B2" w14:textId="77777777" w:rsidR="00CA5FF6" w:rsidRPr="00C2254F" w:rsidRDefault="00CA5FF6" w:rsidP="007C0798">
            <w:pPr>
              <w:pStyle w:val="affd"/>
              <w:rPr>
                <w:lang w:eastAsia="be-BY"/>
              </w:rPr>
            </w:pPr>
            <w:r w:rsidRPr="00C2254F">
              <w:rPr>
                <w:lang w:eastAsia="be-BY"/>
              </w:rPr>
              <w:t>тел.: (017) 272-48-05, 250-37-01</w:t>
            </w:r>
          </w:p>
        </w:tc>
      </w:tr>
      <w:tr w:rsidR="002762B3" w:rsidRPr="00C2254F" w14:paraId="5D2BBEE9" w14:textId="77777777" w:rsidTr="002762B3">
        <w:trPr>
          <w:trHeight w:val="70"/>
        </w:trPr>
        <w:tc>
          <w:tcPr>
            <w:tcW w:w="3828" w:type="dxa"/>
            <w:shd w:val="clear" w:color="auto" w:fill="auto"/>
          </w:tcPr>
          <w:p w14:paraId="634FDB68" w14:textId="77777777" w:rsidR="002762B3" w:rsidRPr="00C2254F" w:rsidRDefault="002762B3" w:rsidP="002762B3">
            <w:pPr>
              <w:pStyle w:val="afff"/>
              <w:rPr>
                <w:lang w:eastAsia="be-BY"/>
              </w:rPr>
            </w:pPr>
            <w:r w:rsidRPr="00C2254F">
              <w:rPr>
                <w:lang w:eastAsia="be-BY"/>
              </w:rPr>
              <w:t xml:space="preserve">Энергетическое обеспечение сельского хозяйства </w:t>
            </w:r>
          </w:p>
          <w:p w14:paraId="09A11D6B" w14:textId="77777777" w:rsidR="002762B3" w:rsidRPr="00C2254F" w:rsidRDefault="002762B3" w:rsidP="002762B3">
            <w:pPr>
              <w:pStyle w:val="afff"/>
              <w:rPr>
                <w:lang w:eastAsia="be-BY"/>
              </w:rPr>
            </w:pPr>
            <w:r w:rsidRPr="00C2254F">
              <w:rPr>
                <w:i/>
                <w:lang w:eastAsia="be-BY"/>
              </w:rPr>
              <w:t>Срок получения образования -5 лет</w:t>
            </w:r>
          </w:p>
        </w:tc>
        <w:tc>
          <w:tcPr>
            <w:tcW w:w="2268" w:type="dxa"/>
            <w:shd w:val="clear" w:color="auto" w:fill="auto"/>
            <w:vAlign w:val="center"/>
          </w:tcPr>
          <w:p w14:paraId="04F25649" w14:textId="77777777" w:rsidR="002762B3" w:rsidRPr="00C2254F" w:rsidRDefault="002762B3" w:rsidP="002762B3">
            <w:pPr>
              <w:spacing w:after="0" w:line="240" w:lineRule="auto"/>
              <w:jc w:val="center"/>
              <w:rPr>
                <w:rFonts w:eastAsia="Times New Roman" w:cs="Times New Roman"/>
                <w:sz w:val="20"/>
                <w:lang w:eastAsia="be-BY"/>
              </w:rPr>
            </w:pPr>
            <w:r w:rsidRPr="00C2254F">
              <w:rPr>
                <w:rFonts w:eastAsia="Times New Roman" w:cs="Times New Roman"/>
                <w:bCs/>
                <w:sz w:val="20"/>
                <w:lang w:eastAsia="be-BY"/>
              </w:rPr>
              <w:t>6-05-0812-04</w:t>
            </w:r>
          </w:p>
        </w:tc>
        <w:tc>
          <w:tcPr>
            <w:tcW w:w="2693" w:type="dxa"/>
            <w:shd w:val="clear" w:color="auto" w:fill="auto"/>
            <w:vAlign w:val="center"/>
          </w:tcPr>
          <w:p w14:paraId="5FE4DBC6" w14:textId="77777777" w:rsidR="002762B3" w:rsidRPr="00C2254F" w:rsidRDefault="002762B3" w:rsidP="002762B3">
            <w:pPr>
              <w:spacing w:after="0" w:line="240" w:lineRule="auto"/>
              <w:jc w:val="center"/>
              <w:rPr>
                <w:rFonts w:eastAsia="Times New Roman" w:cs="Times New Roman"/>
                <w:sz w:val="20"/>
                <w:lang w:eastAsia="be-BY"/>
              </w:rPr>
            </w:pPr>
            <w:r w:rsidRPr="00C2254F">
              <w:rPr>
                <w:rFonts w:eastAsia="Times New Roman" w:cs="Times New Roman"/>
                <w:sz w:val="20"/>
                <w:lang w:eastAsia="be-BY"/>
              </w:rPr>
              <w:t>Инженер</w:t>
            </w:r>
          </w:p>
        </w:tc>
        <w:tc>
          <w:tcPr>
            <w:tcW w:w="1276" w:type="dxa"/>
            <w:shd w:val="clear" w:color="auto" w:fill="auto"/>
            <w:vAlign w:val="center"/>
          </w:tcPr>
          <w:p w14:paraId="44CF5896" w14:textId="77777777" w:rsidR="002762B3" w:rsidRPr="002762B3" w:rsidRDefault="002762B3" w:rsidP="002762B3">
            <w:pPr>
              <w:spacing w:after="0" w:line="240" w:lineRule="auto"/>
              <w:jc w:val="center"/>
              <w:rPr>
                <w:sz w:val="20"/>
                <w:szCs w:val="20"/>
              </w:rPr>
            </w:pPr>
            <w:r w:rsidRPr="002762B3">
              <w:rPr>
                <w:sz w:val="20"/>
                <w:szCs w:val="20"/>
              </w:rPr>
              <w:t>193 (б)</w:t>
            </w:r>
          </w:p>
          <w:p w14:paraId="72CFEC29" w14:textId="6186595E" w:rsidR="002762B3" w:rsidRPr="002762B3" w:rsidRDefault="002762B3" w:rsidP="002762B3">
            <w:pPr>
              <w:spacing w:after="0" w:line="240" w:lineRule="auto"/>
              <w:jc w:val="center"/>
              <w:rPr>
                <w:sz w:val="20"/>
                <w:szCs w:val="20"/>
              </w:rPr>
            </w:pPr>
            <w:r w:rsidRPr="002762B3">
              <w:rPr>
                <w:sz w:val="20"/>
                <w:szCs w:val="20"/>
              </w:rPr>
              <w:t>123 (п)</w:t>
            </w:r>
          </w:p>
        </w:tc>
        <w:tc>
          <w:tcPr>
            <w:tcW w:w="1275" w:type="dxa"/>
            <w:shd w:val="clear" w:color="auto" w:fill="auto"/>
            <w:vAlign w:val="center"/>
          </w:tcPr>
          <w:p w14:paraId="1EE83597" w14:textId="77777777" w:rsidR="002762B3" w:rsidRPr="002762B3" w:rsidRDefault="002762B3" w:rsidP="002762B3">
            <w:pPr>
              <w:spacing w:after="0" w:line="240" w:lineRule="auto"/>
              <w:jc w:val="center"/>
              <w:rPr>
                <w:sz w:val="20"/>
                <w:szCs w:val="20"/>
              </w:rPr>
            </w:pPr>
            <w:r w:rsidRPr="002762B3">
              <w:rPr>
                <w:sz w:val="20"/>
                <w:szCs w:val="20"/>
              </w:rPr>
              <w:t>15 (б)</w:t>
            </w:r>
          </w:p>
          <w:p w14:paraId="02589555" w14:textId="4D5CA49E" w:rsidR="002762B3" w:rsidRPr="002762B3" w:rsidRDefault="002762B3" w:rsidP="002762B3">
            <w:pPr>
              <w:spacing w:after="0" w:line="240" w:lineRule="auto"/>
              <w:jc w:val="center"/>
              <w:rPr>
                <w:sz w:val="20"/>
                <w:szCs w:val="20"/>
              </w:rPr>
            </w:pPr>
            <w:r w:rsidRPr="002762B3">
              <w:rPr>
                <w:sz w:val="20"/>
                <w:szCs w:val="20"/>
              </w:rPr>
              <w:t>120 (п)</w:t>
            </w:r>
          </w:p>
        </w:tc>
        <w:tc>
          <w:tcPr>
            <w:tcW w:w="3119" w:type="dxa"/>
            <w:shd w:val="clear" w:color="auto" w:fill="auto"/>
            <w:vAlign w:val="center"/>
          </w:tcPr>
          <w:p w14:paraId="1B65A0B8" w14:textId="77777777" w:rsidR="002762B3" w:rsidRPr="00C2254F" w:rsidRDefault="002762B3" w:rsidP="002762B3">
            <w:pPr>
              <w:spacing w:after="0"/>
              <w:rPr>
                <w:sz w:val="20"/>
                <w:szCs w:val="20"/>
              </w:rPr>
            </w:pPr>
            <w:r w:rsidRPr="00C2254F">
              <w:rPr>
                <w:sz w:val="20"/>
                <w:szCs w:val="20"/>
              </w:rPr>
              <w:t>Математика (ЦЭ или ЦТ, или ПЭ)</w:t>
            </w:r>
          </w:p>
          <w:p w14:paraId="24D36739" w14:textId="77777777" w:rsidR="002762B3" w:rsidRPr="00C2254F" w:rsidRDefault="002762B3" w:rsidP="002762B3">
            <w:pPr>
              <w:pStyle w:val="afff4"/>
              <w:rPr>
                <w:lang w:eastAsia="be-BY"/>
              </w:rPr>
            </w:pPr>
            <w:r w:rsidRPr="00C2254F">
              <w:rPr>
                <w:szCs w:val="20"/>
              </w:rPr>
              <w:t>Физика (ЦЭ или ЦТ, или ПЭ)</w:t>
            </w:r>
          </w:p>
        </w:tc>
      </w:tr>
      <w:tr w:rsidR="00CA5FF6" w:rsidRPr="00C2254F" w14:paraId="69A22FF2" w14:textId="77777777" w:rsidTr="0018065D">
        <w:trPr>
          <w:trHeight w:val="788"/>
        </w:trPr>
        <w:tc>
          <w:tcPr>
            <w:tcW w:w="14459" w:type="dxa"/>
            <w:gridSpan w:val="6"/>
            <w:shd w:val="clear" w:color="auto" w:fill="auto"/>
          </w:tcPr>
          <w:p w14:paraId="7247DC3D" w14:textId="77777777" w:rsidR="00CA5FF6" w:rsidRPr="00C2254F" w:rsidRDefault="00CA5FF6" w:rsidP="007C0798">
            <w:pPr>
              <w:pStyle w:val="affc"/>
              <w:rPr>
                <w:caps/>
                <w:lang w:eastAsia="be-BY"/>
              </w:rPr>
            </w:pPr>
            <w:r w:rsidRPr="00C2254F">
              <w:rPr>
                <w:lang w:eastAsia="be-BY"/>
              </w:rPr>
              <w:t>Факультет «Технический сервис в АПК»</w:t>
            </w:r>
          </w:p>
          <w:p w14:paraId="49D90A11" w14:textId="77777777" w:rsidR="00CA5FF6" w:rsidRPr="00C2254F" w:rsidRDefault="00CA5FF6" w:rsidP="007C0798">
            <w:pPr>
              <w:pStyle w:val="affd"/>
              <w:rPr>
                <w:caps/>
                <w:lang w:eastAsia="be-BY"/>
              </w:rPr>
            </w:pPr>
            <w:r w:rsidRPr="00C2254F">
              <w:rPr>
                <w:lang w:eastAsia="be-BY"/>
              </w:rPr>
              <w:t>Пр-т Независимости, 99, 2 корпус, ауд. 306а.</w:t>
            </w:r>
            <w:r w:rsidRPr="00C2254F">
              <w:rPr>
                <w:caps/>
                <w:lang w:eastAsia="be-BY"/>
              </w:rPr>
              <w:t xml:space="preserve"> </w:t>
            </w:r>
          </w:p>
          <w:p w14:paraId="26641C66" w14:textId="77777777" w:rsidR="00CA5FF6" w:rsidRPr="00C2254F" w:rsidRDefault="00CA5FF6" w:rsidP="007C0798">
            <w:pPr>
              <w:pStyle w:val="affd"/>
              <w:rPr>
                <w:lang w:eastAsia="be-BY"/>
              </w:rPr>
            </w:pPr>
            <w:r w:rsidRPr="00C2254F">
              <w:rPr>
                <w:lang w:eastAsia="be-BY"/>
              </w:rPr>
              <w:t>тел.: (017) 373-05-25, 347-31-31</w:t>
            </w:r>
          </w:p>
        </w:tc>
      </w:tr>
      <w:tr w:rsidR="002762B3" w:rsidRPr="00C2254F" w14:paraId="72A3796A" w14:textId="77777777" w:rsidTr="002762B3">
        <w:trPr>
          <w:trHeight w:val="841"/>
        </w:trPr>
        <w:tc>
          <w:tcPr>
            <w:tcW w:w="3828" w:type="dxa"/>
            <w:shd w:val="clear" w:color="auto" w:fill="auto"/>
          </w:tcPr>
          <w:p w14:paraId="0E164E47" w14:textId="77777777" w:rsidR="002762B3" w:rsidRPr="00C2254F" w:rsidRDefault="002762B3" w:rsidP="002762B3">
            <w:pPr>
              <w:pStyle w:val="afff"/>
              <w:rPr>
                <w:lang w:eastAsia="be-BY"/>
              </w:rPr>
            </w:pPr>
            <w:r w:rsidRPr="00C2254F">
              <w:rPr>
                <w:lang w:eastAsia="be-BY"/>
              </w:rPr>
              <w:t>Охрана труда на производстве</w:t>
            </w:r>
          </w:p>
          <w:p w14:paraId="08C5BAD6" w14:textId="77777777" w:rsidR="002762B3" w:rsidRPr="00C2254F" w:rsidRDefault="002762B3" w:rsidP="002762B3">
            <w:pPr>
              <w:pStyle w:val="afff"/>
              <w:rPr>
                <w:i/>
                <w:lang w:eastAsia="be-BY"/>
              </w:rPr>
            </w:pPr>
            <w:r w:rsidRPr="00C2254F">
              <w:rPr>
                <w:i/>
                <w:lang w:eastAsia="be-BY"/>
              </w:rPr>
              <w:t>Срок получения образования – 5 лет</w:t>
            </w:r>
          </w:p>
        </w:tc>
        <w:tc>
          <w:tcPr>
            <w:tcW w:w="2268" w:type="dxa"/>
            <w:shd w:val="clear" w:color="auto" w:fill="auto"/>
            <w:vAlign w:val="center"/>
          </w:tcPr>
          <w:p w14:paraId="249D4A55" w14:textId="77777777" w:rsidR="002762B3" w:rsidRPr="00C2254F" w:rsidRDefault="002762B3" w:rsidP="002762B3">
            <w:pPr>
              <w:spacing w:after="0"/>
              <w:jc w:val="center"/>
              <w:rPr>
                <w:sz w:val="20"/>
                <w:szCs w:val="20"/>
              </w:rPr>
            </w:pPr>
            <w:r w:rsidRPr="00C2254F">
              <w:rPr>
                <w:bCs/>
                <w:sz w:val="20"/>
                <w:szCs w:val="20"/>
              </w:rPr>
              <w:t>6-05-1021-01</w:t>
            </w:r>
          </w:p>
        </w:tc>
        <w:tc>
          <w:tcPr>
            <w:tcW w:w="2693" w:type="dxa"/>
            <w:shd w:val="clear" w:color="auto" w:fill="auto"/>
            <w:vAlign w:val="center"/>
          </w:tcPr>
          <w:p w14:paraId="41396743" w14:textId="77777777" w:rsidR="002762B3" w:rsidRPr="00C2254F" w:rsidRDefault="002762B3" w:rsidP="002762B3">
            <w:pPr>
              <w:spacing w:after="0" w:line="240" w:lineRule="auto"/>
              <w:jc w:val="center"/>
              <w:rPr>
                <w:rFonts w:eastAsia="Times New Roman" w:cs="Times New Roman"/>
                <w:sz w:val="20"/>
                <w:lang w:eastAsia="be-BY"/>
              </w:rPr>
            </w:pPr>
            <w:r w:rsidRPr="00C2254F">
              <w:rPr>
                <w:rFonts w:eastAsia="Times New Roman" w:cs="Times New Roman"/>
                <w:sz w:val="20"/>
                <w:lang w:eastAsia="be-BY"/>
              </w:rPr>
              <w:t>Инженер</w:t>
            </w:r>
          </w:p>
        </w:tc>
        <w:tc>
          <w:tcPr>
            <w:tcW w:w="1276" w:type="dxa"/>
            <w:shd w:val="clear" w:color="auto" w:fill="auto"/>
            <w:vAlign w:val="center"/>
          </w:tcPr>
          <w:p w14:paraId="11ED86E0" w14:textId="77777777" w:rsidR="002762B3" w:rsidRPr="002762B3" w:rsidRDefault="002762B3" w:rsidP="002762B3">
            <w:pPr>
              <w:spacing w:after="0" w:line="240" w:lineRule="auto"/>
              <w:jc w:val="center"/>
              <w:rPr>
                <w:sz w:val="20"/>
                <w:szCs w:val="20"/>
              </w:rPr>
            </w:pPr>
            <w:r w:rsidRPr="002762B3">
              <w:rPr>
                <w:sz w:val="20"/>
                <w:szCs w:val="20"/>
              </w:rPr>
              <w:t>140 (б)</w:t>
            </w:r>
          </w:p>
          <w:p w14:paraId="4545CCD1" w14:textId="605C043C" w:rsidR="002762B3" w:rsidRPr="002762B3" w:rsidRDefault="002762B3" w:rsidP="002762B3">
            <w:pPr>
              <w:spacing w:after="0" w:line="240" w:lineRule="auto"/>
              <w:jc w:val="center"/>
              <w:rPr>
                <w:sz w:val="20"/>
                <w:szCs w:val="20"/>
              </w:rPr>
            </w:pPr>
            <w:r w:rsidRPr="002762B3">
              <w:rPr>
                <w:sz w:val="20"/>
                <w:szCs w:val="20"/>
              </w:rPr>
              <w:t>107 (п)</w:t>
            </w:r>
          </w:p>
        </w:tc>
        <w:tc>
          <w:tcPr>
            <w:tcW w:w="1275" w:type="dxa"/>
            <w:shd w:val="clear" w:color="auto" w:fill="auto"/>
            <w:vAlign w:val="center"/>
          </w:tcPr>
          <w:p w14:paraId="42C722AC" w14:textId="77777777" w:rsidR="002762B3" w:rsidRPr="002762B3" w:rsidRDefault="002762B3" w:rsidP="002762B3">
            <w:pPr>
              <w:spacing w:after="0" w:line="240" w:lineRule="auto"/>
              <w:jc w:val="center"/>
              <w:rPr>
                <w:sz w:val="20"/>
                <w:szCs w:val="20"/>
              </w:rPr>
            </w:pPr>
            <w:r w:rsidRPr="002762B3">
              <w:rPr>
                <w:sz w:val="20"/>
                <w:szCs w:val="20"/>
              </w:rPr>
              <w:t>25 (б)</w:t>
            </w:r>
          </w:p>
          <w:p w14:paraId="2A6DDFF1" w14:textId="6C89F8E6" w:rsidR="002762B3" w:rsidRPr="002762B3" w:rsidRDefault="002762B3" w:rsidP="002762B3">
            <w:pPr>
              <w:spacing w:after="0" w:line="240" w:lineRule="auto"/>
              <w:jc w:val="center"/>
              <w:rPr>
                <w:sz w:val="20"/>
                <w:szCs w:val="20"/>
              </w:rPr>
            </w:pPr>
            <w:r w:rsidRPr="002762B3">
              <w:rPr>
                <w:sz w:val="20"/>
                <w:szCs w:val="20"/>
              </w:rPr>
              <w:t>35 (п)</w:t>
            </w:r>
          </w:p>
        </w:tc>
        <w:tc>
          <w:tcPr>
            <w:tcW w:w="3119" w:type="dxa"/>
            <w:shd w:val="clear" w:color="auto" w:fill="auto"/>
          </w:tcPr>
          <w:p w14:paraId="5434F226" w14:textId="77777777" w:rsidR="002762B3" w:rsidRPr="00C2254F" w:rsidRDefault="002762B3" w:rsidP="002762B3">
            <w:pPr>
              <w:spacing w:after="0"/>
              <w:rPr>
                <w:sz w:val="20"/>
                <w:szCs w:val="20"/>
              </w:rPr>
            </w:pPr>
            <w:r w:rsidRPr="00C2254F">
              <w:rPr>
                <w:sz w:val="20"/>
                <w:szCs w:val="20"/>
              </w:rPr>
              <w:t>Математика (ЦЭ или ЦТ, или ПЭ)</w:t>
            </w:r>
          </w:p>
          <w:p w14:paraId="0E3A6E3B" w14:textId="77777777" w:rsidR="002762B3" w:rsidRPr="00C2254F" w:rsidRDefault="002762B3" w:rsidP="002762B3">
            <w:pPr>
              <w:pStyle w:val="afff4"/>
              <w:rPr>
                <w:lang w:eastAsia="be-BY"/>
              </w:rPr>
            </w:pPr>
            <w:r w:rsidRPr="00C2254F">
              <w:rPr>
                <w:szCs w:val="20"/>
              </w:rPr>
              <w:t>Физика (ЦЭ или ЦТ, или ПЭ)</w:t>
            </w:r>
          </w:p>
        </w:tc>
      </w:tr>
      <w:tr w:rsidR="002762B3" w:rsidRPr="00C2254F" w14:paraId="74CC053F" w14:textId="77777777" w:rsidTr="002762B3">
        <w:trPr>
          <w:trHeight w:val="951"/>
        </w:trPr>
        <w:tc>
          <w:tcPr>
            <w:tcW w:w="3828" w:type="dxa"/>
            <w:shd w:val="clear" w:color="auto" w:fill="auto"/>
            <w:vAlign w:val="center"/>
          </w:tcPr>
          <w:p w14:paraId="0475C941" w14:textId="77777777" w:rsidR="002762B3" w:rsidRPr="00C2254F" w:rsidRDefault="002762B3" w:rsidP="002762B3">
            <w:pPr>
              <w:pStyle w:val="afff"/>
              <w:rPr>
                <w:lang w:eastAsia="be-BY"/>
              </w:rPr>
            </w:pPr>
            <w:r w:rsidRPr="00C2254F">
              <w:rPr>
                <w:lang w:eastAsia="be-BY"/>
              </w:rPr>
              <w:t>Технический сервис в агропромышленном комплексе</w:t>
            </w:r>
          </w:p>
          <w:p w14:paraId="35B66BE6" w14:textId="77777777" w:rsidR="002762B3" w:rsidRPr="00C2254F" w:rsidRDefault="002762B3" w:rsidP="002762B3">
            <w:pPr>
              <w:pStyle w:val="afff"/>
              <w:rPr>
                <w:lang w:eastAsia="be-BY"/>
              </w:rPr>
            </w:pPr>
            <w:r w:rsidRPr="00C2254F">
              <w:rPr>
                <w:i/>
                <w:lang w:eastAsia="be-BY"/>
              </w:rPr>
              <w:t>Срок получения образования - 5 лет</w:t>
            </w:r>
          </w:p>
        </w:tc>
        <w:tc>
          <w:tcPr>
            <w:tcW w:w="2268" w:type="dxa"/>
            <w:shd w:val="clear" w:color="auto" w:fill="auto"/>
            <w:vAlign w:val="center"/>
          </w:tcPr>
          <w:p w14:paraId="3256339E" w14:textId="77777777" w:rsidR="002762B3" w:rsidRPr="00C2254F" w:rsidRDefault="002762B3" w:rsidP="002762B3">
            <w:pPr>
              <w:spacing w:after="0" w:line="240" w:lineRule="auto"/>
              <w:jc w:val="center"/>
              <w:rPr>
                <w:rFonts w:eastAsia="Times New Roman" w:cs="Times New Roman"/>
                <w:sz w:val="20"/>
                <w:lang w:eastAsia="be-BY"/>
              </w:rPr>
            </w:pPr>
            <w:r w:rsidRPr="00C2254F">
              <w:rPr>
                <w:rFonts w:eastAsia="Times New Roman" w:cs="Times New Roman"/>
                <w:bCs/>
                <w:sz w:val="20"/>
                <w:lang w:eastAsia="be-BY"/>
              </w:rPr>
              <w:t>6-05-0812-03</w:t>
            </w:r>
          </w:p>
        </w:tc>
        <w:tc>
          <w:tcPr>
            <w:tcW w:w="2693" w:type="dxa"/>
            <w:shd w:val="clear" w:color="auto" w:fill="auto"/>
            <w:vAlign w:val="center"/>
          </w:tcPr>
          <w:p w14:paraId="3006FECE" w14:textId="77777777" w:rsidR="002762B3" w:rsidRPr="00C2254F" w:rsidRDefault="002762B3" w:rsidP="002762B3">
            <w:pPr>
              <w:spacing w:after="0" w:line="240" w:lineRule="auto"/>
              <w:jc w:val="center"/>
              <w:rPr>
                <w:rFonts w:eastAsia="Times New Roman" w:cs="Times New Roman"/>
                <w:sz w:val="20"/>
                <w:lang w:eastAsia="be-BY"/>
              </w:rPr>
            </w:pPr>
            <w:r w:rsidRPr="00C2254F">
              <w:rPr>
                <w:rFonts w:eastAsia="Times New Roman" w:cs="Times New Roman"/>
                <w:sz w:val="20"/>
                <w:lang w:eastAsia="be-BY"/>
              </w:rPr>
              <w:t>Инженер</w:t>
            </w:r>
          </w:p>
        </w:tc>
        <w:tc>
          <w:tcPr>
            <w:tcW w:w="1276" w:type="dxa"/>
            <w:shd w:val="clear" w:color="auto" w:fill="auto"/>
            <w:vAlign w:val="center"/>
          </w:tcPr>
          <w:p w14:paraId="7D32EF9D" w14:textId="77777777" w:rsidR="002762B3" w:rsidRPr="002762B3" w:rsidRDefault="002762B3" w:rsidP="002762B3">
            <w:pPr>
              <w:spacing w:after="0" w:line="240" w:lineRule="auto"/>
              <w:jc w:val="center"/>
              <w:rPr>
                <w:sz w:val="20"/>
                <w:szCs w:val="20"/>
              </w:rPr>
            </w:pPr>
            <w:r w:rsidRPr="002762B3">
              <w:rPr>
                <w:sz w:val="20"/>
                <w:szCs w:val="20"/>
              </w:rPr>
              <w:t>153 (б)</w:t>
            </w:r>
          </w:p>
          <w:p w14:paraId="54BB8E4A" w14:textId="261F6328" w:rsidR="002762B3" w:rsidRPr="002762B3" w:rsidRDefault="002762B3" w:rsidP="002762B3">
            <w:pPr>
              <w:spacing w:after="0" w:line="240" w:lineRule="auto"/>
              <w:jc w:val="center"/>
              <w:rPr>
                <w:sz w:val="20"/>
                <w:szCs w:val="20"/>
              </w:rPr>
            </w:pPr>
            <w:r w:rsidRPr="002762B3">
              <w:rPr>
                <w:sz w:val="20"/>
                <w:szCs w:val="20"/>
              </w:rPr>
              <w:t>123 (п)</w:t>
            </w:r>
          </w:p>
        </w:tc>
        <w:tc>
          <w:tcPr>
            <w:tcW w:w="1275" w:type="dxa"/>
            <w:shd w:val="clear" w:color="auto" w:fill="auto"/>
            <w:vAlign w:val="center"/>
          </w:tcPr>
          <w:p w14:paraId="31556880" w14:textId="77777777" w:rsidR="002762B3" w:rsidRPr="002762B3" w:rsidRDefault="002762B3" w:rsidP="002762B3">
            <w:pPr>
              <w:spacing w:after="0" w:line="240" w:lineRule="auto"/>
              <w:jc w:val="center"/>
              <w:rPr>
                <w:sz w:val="20"/>
                <w:szCs w:val="20"/>
              </w:rPr>
            </w:pPr>
            <w:r w:rsidRPr="002762B3">
              <w:rPr>
                <w:sz w:val="20"/>
                <w:szCs w:val="20"/>
              </w:rPr>
              <w:t>14 (б)</w:t>
            </w:r>
          </w:p>
          <w:p w14:paraId="75842B7C" w14:textId="3496C2B4" w:rsidR="002762B3" w:rsidRPr="002762B3" w:rsidRDefault="002762B3" w:rsidP="002762B3">
            <w:pPr>
              <w:spacing w:after="0" w:line="240" w:lineRule="auto"/>
              <w:jc w:val="center"/>
              <w:rPr>
                <w:sz w:val="20"/>
                <w:szCs w:val="20"/>
              </w:rPr>
            </w:pPr>
            <w:r w:rsidRPr="002762B3">
              <w:rPr>
                <w:sz w:val="20"/>
                <w:szCs w:val="20"/>
              </w:rPr>
              <w:t>62 (п)</w:t>
            </w:r>
          </w:p>
        </w:tc>
        <w:tc>
          <w:tcPr>
            <w:tcW w:w="3119" w:type="dxa"/>
            <w:shd w:val="clear" w:color="auto" w:fill="auto"/>
            <w:vAlign w:val="center"/>
          </w:tcPr>
          <w:p w14:paraId="6A8518C0" w14:textId="77777777" w:rsidR="002762B3" w:rsidRPr="00C2254F" w:rsidRDefault="002762B3" w:rsidP="002762B3">
            <w:pPr>
              <w:spacing w:after="0"/>
              <w:rPr>
                <w:sz w:val="20"/>
                <w:szCs w:val="20"/>
              </w:rPr>
            </w:pPr>
            <w:r w:rsidRPr="00C2254F">
              <w:rPr>
                <w:sz w:val="20"/>
                <w:szCs w:val="20"/>
              </w:rPr>
              <w:t>Математика (ЦЭ или ЦТ, или ПЭ)</w:t>
            </w:r>
          </w:p>
          <w:p w14:paraId="0F135C63" w14:textId="77777777" w:rsidR="002762B3" w:rsidRPr="00C2254F" w:rsidRDefault="002762B3" w:rsidP="002762B3">
            <w:pPr>
              <w:pStyle w:val="afff4"/>
              <w:rPr>
                <w:lang w:eastAsia="be-BY"/>
              </w:rPr>
            </w:pPr>
            <w:r w:rsidRPr="00C2254F">
              <w:rPr>
                <w:szCs w:val="20"/>
              </w:rPr>
              <w:t>Физика (ЦЭ или ЦТ, или ПЭ)</w:t>
            </w:r>
          </w:p>
        </w:tc>
      </w:tr>
      <w:tr w:rsidR="00CA5FF6" w:rsidRPr="00C2254F" w14:paraId="6E1013B3" w14:textId="77777777" w:rsidTr="0018065D">
        <w:trPr>
          <w:trHeight w:val="70"/>
        </w:trPr>
        <w:tc>
          <w:tcPr>
            <w:tcW w:w="14459" w:type="dxa"/>
            <w:gridSpan w:val="6"/>
            <w:shd w:val="clear" w:color="auto" w:fill="auto"/>
          </w:tcPr>
          <w:p w14:paraId="51F2466F" w14:textId="77777777" w:rsidR="00CA5FF6" w:rsidRPr="00C2254F" w:rsidRDefault="00CA5FF6" w:rsidP="007C0798">
            <w:pPr>
              <w:pStyle w:val="affc"/>
              <w:rPr>
                <w:caps/>
                <w:lang w:eastAsia="be-BY"/>
              </w:rPr>
            </w:pPr>
            <w:r w:rsidRPr="00C2254F">
              <w:rPr>
                <w:lang w:eastAsia="be-BY"/>
              </w:rPr>
              <w:t>Факультет предпринимательства и управления</w:t>
            </w:r>
          </w:p>
          <w:p w14:paraId="5684F69A" w14:textId="77777777" w:rsidR="00CA5FF6" w:rsidRPr="00C2254F" w:rsidRDefault="00CA5FF6" w:rsidP="007C0798">
            <w:pPr>
              <w:pStyle w:val="affd"/>
              <w:rPr>
                <w:caps/>
                <w:lang w:eastAsia="be-BY"/>
              </w:rPr>
            </w:pPr>
            <w:r w:rsidRPr="00C2254F">
              <w:rPr>
                <w:lang w:eastAsia="be-BY"/>
              </w:rPr>
              <w:t>Пр-т Независимости, 99. 1 корпус, ауд. 414.</w:t>
            </w:r>
            <w:r w:rsidRPr="00C2254F">
              <w:rPr>
                <w:caps/>
                <w:lang w:eastAsia="be-BY"/>
              </w:rPr>
              <w:t xml:space="preserve"> </w:t>
            </w:r>
          </w:p>
          <w:p w14:paraId="45F54976" w14:textId="77777777" w:rsidR="00CA5FF6" w:rsidRPr="00C2254F" w:rsidRDefault="00CA5FF6" w:rsidP="007C0798">
            <w:pPr>
              <w:pStyle w:val="affd"/>
              <w:rPr>
                <w:lang w:eastAsia="be-BY"/>
              </w:rPr>
            </w:pPr>
            <w:r w:rsidRPr="00C2254F">
              <w:rPr>
                <w:lang w:eastAsia="be-BY"/>
              </w:rPr>
              <w:t>тел.: (017) 377-51-25, 272-60-64</w:t>
            </w:r>
          </w:p>
        </w:tc>
      </w:tr>
      <w:tr w:rsidR="002762B3" w:rsidRPr="00C2254F" w14:paraId="2321D5A5" w14:textId="77777777" w:rsidTr="002762B3">
        <w:trPr>
          <w:trHeight w:val="679"/>
        </w:trPr>
        <w:tc>
          <w:tcPr>
            <w:tcW w:w="3828" w:type="dxa"/>
            <w:shd w:val="clear" w:color="auto" w:fill="auto"/>
            <w:vAlign w:val="center"/>
          </w:tcPr>
          <w:p w14:paraId="79D0A014" w14:textId="77777777" w:rsidR="002762B3" w:rsidRPr="00C2254F" w:rsidRDefault="002762B3" w:rsidP="002762B3">
            <w:pPr>
              <w:pStyle w:val="afff"/>
              <w:rPr>
                <w:lang w:eastAsia="be-BY"/>
              </w:rPr>
            </w:pPr>
            <w:r w:rsidRPr="00C2254F">
              <w:rPr>
                <w:lang w:eastAsia="be-BY"/>
              </w:rPr>
              <w:t>Агробизнес</w:t>
            </w:r>
          </w:p>
          <w:p w14:paraId="539A0864" w14:textId="77777777" w:rsidR="002762B3" w:rsidRPr="00C2254F" w:rsidRDefault="002762B3" w:rsidP="002762B3">
            <w:pPr>
              <w:pStyle w:val="afff"/>
              <w:rPr>
                <w:lang w:eastAsia="be-BY"/>
              </w:rPr>
            </w:pPr>
            <w:r w:rsidRPr="00C2254F">
              <w:rPr>
                <w:i/>
                <w:lang w:eastAsia="be-BY"/>
              </w:rPr>
              <w:t>Срок получения образования - 5 лет</w:t>
            </w:r>
          </w:p>
        </w:tc>
        <w:tc>
          <w:tcPr>
            <w:tcW w:w="2268" w:type="dxa"/>
            <w:shd w:val="clear" w:color="auto" w:fill="auto"/>
            <w:vAlign w:val="center"/>
          </w:tcPr>
          <w:p w14:paraId="5740B82C" w14:textId="77777777" w:rsidR="002762B3" w:rsidRPr="00C2254F" w:rsidRDefault="002762B3" w:rsidP="002762B3">
            <w:pPr>
              <w:spacing w:after="0" w:line="240" w:lineRule="auto"/>
              <w:jc w:val="center"/>
              <w:rPr>
                <w:rFonts w:eastAsia="Times New Roman" w:cs="Times New Roman"/>
                <w:sz w:val="20"/>
                <w:lang w:eastAsia="be-BY"/>
              </w:rPr>
            </w:pPr>
            <w:r w:rsidRPr="00C2254F">
              <w:rPr>
                <w:rFonts w:eastAsia="Times New Roman" w:cs="Times New Roman"/>
                <w:bCs/>
                <w:sz w:val="20"/>
                <w:lang w:eastAsia="be-BY"/>
              </w:rPr>
              <w:t>6-05-0811-04</w:t>
            </w:r>
          </w:p>
        </w:tc>
        <w:tc>
          <w:tcPr>
            <w:tcW w:w="2693" w:type="dxa"/>
            <w:shd w:val="clear" w:color="auto" w:fill="auto"/>
            <w:vAlign w:val="center"/>
          </w:tcPr>
          <w:p w14:paraId="68E653A3" w14:textId="77777777" w:rsidR="002762B3" w:rsidRPr="00C2254F" w:rsidRDefault="002762B3" w:rsidP="002762B3">
            <w:pPr>
              <w:spacing w:after="0" w:line="240" w:lineRule="auto"/>
              <w:jc w:val="center"/>
              <w:rPr>
                <w:rFonts w:eastAsia="Times New Roman" w:cs="Times New Roman"/>
                <w:sz w:val="20"/>
                <w:lang w:eastAsia="be-BY"/>
              </w:rPr>
            </w:pPr>
            <w:r w:rsidRPr="00C2254F">
              <w:rPr>
                <w:rFonts w:eastAsia="Times New Roman" w:cs="Times New Roman"/>
                <w:sz w:val="20"/>
                <w:lang w:eastAsia="be-BY"/>
              </w:rPr>
              <w:t>Экономист</w:t>
            </w:r>
          </w:p>
        </w:tc>
        <w:tc>
          <w:tcPr>
            <w:tcW w:w="1276" w:type="dxa"/>
            <w:shd w:val="clear" w:color="auto" w:fill="auto"/>
            <w:vAlign w:val="center"/>
          </w:tcPr>
          <w:p w14:paraId="772F0E21" w14:textId="77777777" w:rsidR="002762B3" w:rsidRPr="002762B3" w:rsidRDefault="002762B3" w:rsidP="002762B3">
            <w:pPr>
              <w:spacing w:after="0" w:line="240" w:lineRule="auto"/>
              <w:jc w:val="center"/>
              <w:rPr>
                <w:sz w:val="20"/>
                <w:szCs w:val="20"/>
              </w:rPr>
            </w:pPr>
            <w:r w:rsidRPr="002762B3">
              <w:rPr>
                <w:sz w:val="20"/>
                <w:szCs w:val="20"/>
              </w:rPr>
              <w:t>194 (б)</w:t>
            </w:r>
          </w:p>
          <w:p w14:paraId="589A7A38" w14:textId="633E021F" w:rsidR="002762B3" w:rsidRPr="002762B3" w:rsidRDefault="002762B3" w:rsidP="002762B3">
            <w:pPr>
              <w:spacing w:after="0" w:line="240" w:lineRule="auto"/>
              <w:jc w:val="center"/>
              <w:rPr>
                <w:sz w:val="20"/>
                <w:szCs w:val="20"/>
              </w:rPr>
            </w:pPr>
            <w:r w:rsidRPr="002762B3">
              <w:rPr>
                <w:sz w:val="20"/>
                <w:szCs w:val="20"/>
              </w:rPr>
              <w:t>112 (п)</w:t>
            </w:r>
          </w:p>
        </w:tc>
        <w:tc>
          <w:tcPr>
            <w:tcW w:w="1275" w:type="dxa"/>
            <w:shd w:val="clear" w:color="auto" w:fill="auto"/>
            <w:vAlign w:val="center"/>
          </w:tcPr>
          <w:p w14:paraId="3AE266F2" w14:textId="77777777" w:rsidR="002762B3" w:rsidRPr="002762B3" w:rsidRDefault="002762B3" w:rsidP="002762B3">
            <w:pPr>
              <w:spacing w:after="0" w:line="240" w:lineRule="auto"/>
              <w:jc w:val="center"/>
              <w:rPr>
                <w:sz w:val="20"/>
                <w:szCs w:val="20"/>
              </w:rPr>
            </w:pPr>
            <w:r w:rsidRPr="002762B3">
              <w:rPr>
                <w:sz w:val="20"/>
                <w:szCs w:val="20"/>
              </w:rPr>
              <w:t>4 (б)</w:t>
            </w:r>
          </w:p>
          <w:p w14:paraId="3C38AE4C" w14:textId="1A941FEB" w:rsidR="002762B3" w:rsidRPr="002762B3" w:rsidRDefault="002762B3" w:rsidP="002762B3">
            <w:pPr>
              <w:spacing w:after="0" w:line="240" w:lineRule="auto"/>
              <w:jc w:val="center"/>
              <w:rPr>
                <w:sz w:val="20"/>
                <w:szCs w:val="20"/>
              </w:rPr>
            </w:pPr>
            <w:r w:rsidRPr="002762B3">
              <w:rPr>
                <w:sz w:val="20"/>
                <w:szCs w:val="20"/>
              </w:rPr>
              <w:t>74 (п)</w:t>
            </w:r>
          </w:p>
        </w:tc>
        <w:tc>
          <w:tcPr>
            <w:tcW w:w="3119" w:type="dxa"/>
            <w:shd w:val="clear" w:color="auto" w:fill="auto"/>
          </w:tcPr>
          <w:p w14:paraId="65837E16" w14:textId="77777777" w:rsidR="002762B3" w:rsidRPr="00C2254F" w:rsidRDefault="002762B3" w:rsidP="002762B3">
            <w:pPr>
              <w:spacing w:after="0"/>
              <w:rPr>
                <w:sz w:val="20"/>
                <w:szCs w:val="20"/>
              </w:rPr>
            </w:pPr>
            <w:r w:rsidRPr="00C2254F">
              <w:rPr>
                <w:sz w:val="20"/>
                <w:szCs w:val="20"/>
              </w:rPr>
              <w:t>Математика (ЦЭ или ЦТ, или ПЭ)</w:t>
            </w:r>
          </w:p>
          <w:p w14:paraId="00890217" w14:textId="77777777" w:rsidR="002762B3" w:rsidRPr="00C2254F" w:rsidRDefault="002762B3" w:rsidP="002762B3">
            <w:pPr>
              <w:pStyle w:val="afff4"/>
              <w:rPr>
                <w:lang w:eastAsia="be-BY"/>
              </w:rPr>
            </w:pPr>
            <w:r w:rsidRPr="00C2254F">
              <w:rPr>
                <w:szCs w:val="20"/>
              </w:rPr>
              <w:lastRenderedPageBreak/>
              <w:t>Иностранный язык (ЦЭ или ЦТ, или ПЭ)</w:t>
            </w:r>
          </w:p>
        </w:tc>
      </w:tr>
    </w:tbl>
    <w:p w14:paraId="2785CD8F" w14:textId="77777777" w:rsidR="00CA5FF6" w:rsidRPr="00C2254F" w:rsidRDefault="00CA5FF6" w:rsidP="007C0798">
      <w:pPr>
        <w:pStyle w:val="aff9"/>
        <w:jc w:val="left"/>
      </w:pPr>
    </w:p>
    <w:p w14:paraId="532B9F72" w14:textId="77777777" w:rsidR="00CA5FF6" w:rsidRPr="00C2254F" w:rsidRDefault="00CA5FF6" w:rsidP="007C0798">
      <w:pPr>
        <w:pStyle w:val="aff9"/>
        <w:jc w:val="left"/>
      </w:pPr>
    </w:p>
    <w:p w14:paraId="4B90B09B" w14:textId="77777777" w:rsidR="00CA5FF6" w:rsidRPr="00C2254F" w:rsidRDefault="00CA5FF6" w:rsidP="007C0798">
      <w:pPr>
        <w:pStyle w:val="aff9"/>
      </w:pPr>
      <w:r w:rsidRPr="00C2254F">
        <w:t>Заочная форма получения образования</w:t>
      </w:r>
    </w:p>
    <w:p w14:paraId="08D3FC22" w14:textId="77777777" w:rsidR="00CA5FF6" w:rsidRPr="00C2254F" w:rsidRDefault="00CA5FF6" w:rsidP="007C0798">
      <w:pPr>
        <w:pStyle w:val="affa"/>
      </w:pPr>
      <w:r w:rsidRPr="00C2254F">
        <w:t>за счет средств бюджета (б) и на платной основе (п)</w:t>
      </w:r>
    </w:p>
    <w:p w14:paraId="477C6550" w14:textId="77777777" w:rsidR="00CA5FF6" w:rsidRPr="00C2254F" w:rsidRDefault="00CA5FF6" w:rsidP="007C0798">
      <w:pPr>
        <w:pStyle w:val="affa"/>
      </w:pPr>
      <w:r w:rsidRPr="00C2254F">
        <w:t>сокращенный срок получения образования</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693"/>
        <w:gridCol w:w="1276"/>
        <w:gridCol w:w="1275"/>
        <w:gridCol w:w="3119"/>
      </w:tblGrid>
      <w:tr w:rsidR="00F95A78" w:rsidRPr="00C2254F" w14:paraId="7FEB4824" w14:textId="77777777" w:rsidTr="0018065D">
        <w:trPr>
          <w:trHeight w:val="1026"/>
          <w:tblHeader/>
        </w:trPr>
        <w:tc>
          <w:tcPr>
            <w:tcW w:w="3828" w:type="dxa"/>
            <w:shd w:val="clear" w:color="auto" w:fill="auto"/>
            <w:vAlign w:val="center"/>
          </w:tcPr>
          <w:p w14:paraId="0A479A6A" w14:textId="77777777"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Наименование специальности, направления специальности, специализации</w:t>
            </w:r>
          </w:p>
          <w:p w14:paraId="77FB7AA5" w14:textId="77777777"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Срок получения образования</w:t>
            </w:r>
          </w:p>
        </w:tc>
        <w:tc>
          <w:tcPr>
            <w:tcW w:w="2268" w:type="dxa"/>
            <w:shd w:val="clear" w:color="auto" w:fill="auto"/>
            <w:vAlign w:val="center"/>
          </w:tcPr>
          <w:p w14:paraId="0F6400EB" w14:textId="77777777" w:rsidR="00F95A78" w:rsidRPr="00C2254F" w:rsidRDefault="00F95A78"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Код по Общегосударственному классификатору Республики Беларусь</w:t>
            </w:r>
          </w:p>
          <w:p w14:paraId="0A83E7B4" w14:textId="77777777" w:rsidR="00F95A78" w:rsidRPr="00C2254F" w:rsidRDefault="00F95A78"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ОКРБ 011-2022</w:t>
            </w:r>
          </w:p>
          <w:p w14:paraId="059CF73E" w14:textId="015C9DF1"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szCs w:val="20"/>
                <w:lang w:eastAsia="ru-RU"/>
              </w:rPr>
              <w:t>«Специальности и квалификации»</w:t>
            </w:r>
          </w:p>
        </w:tc>
        <w:tc>
          <w:tcPr>
            <w:tcW w:w="2693" w:type="dxa"/>
            <w:shd w:val="clear" w:color="auto" w:fill="auto"/>
            <w:vAlign w:val="center"/>
          </w:tcPr>
          <w:p w14:paraId="71C5BD31" w14:textId="77777777"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Квалификация специалиста</w:t>
            </w:r>
          </w:p>
        </w:tc>
        <w:tc>
          <w:tcPr>
            <w:tcW w:w="1276" w:type="dxa"/>
            <w:shd w:val="clear" w:color="auto" w:fill="auto"/>
            <w:vAlign w:val="center"/>
          </w:tcPr>
          <w:p w14:paraId="49F7FF6E" w14:textId="793B491D"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Проходной балл 202</w:t>
            </w:r>
            <w:r w:rsidR="002762B3">
              <w:rPr>
                <w:rFonts w:eastAsia="Times New Roman" w:cs="Times New Roman"/>
                <w:sz w:val="20"/>
                <w:lang w:val="en-US" w:eastAsia="be-BY"/>
              </w:rPr>
              <w:t>5</w:t>
            </w:r>
            <w:r w:rsidRPr="00C2254F">
              <w:rPr>
                <w:rFonts w:eastAsia="Times New Roman" w:cs="Times New Roman"/>
                <w:sz w:val="20"/>
                <w:lang w:eastAsia="be-BY"/>
              </w:rPr>
              <w:br/>
              <w:t>года</w:t>
            </w:r>
          </w:p>
        </w:tc>
        <w:tc>
          <w:tcPr>
            <w:tcW w:w="1275" w:type="dxa"/>
            <w:shd w:val="clear" w:color="auto" w:fill="auto"/>
            <w:vAlign w:val="center"/>
          </w:tcPr>
          <w:p w14:paraId="4A0EF7E7" w14:textId="70813B9D"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План приема 202</w:t>
            </w:r>
            <w:r w:rsidR="002762B3">
              <w:rPr>
                <w:rFonts w:eastAsia="Times New Roman" w:cs="Times New Roman"/>
                <w:sz w:val="20"/>
                <w:lang w:val="en-US" w:eastAsia="be-BY"/>
              </w:rPr>
              <w:t>6</w:t>
            </w:r>
            <w:r w:rsidRPr="00C2254F">
              <w:rPr>
                <w:rFonts w:eastAsia="Times New Roman" w:cs="Times New Roman"/>
                <w:sz w:val="20"/>
                <w:lang w:eastAsia="be-BY"/>
              </w:rPr>
              <w:t xml:space="preserve"> года</w:t>
            </w:r>
          </w:p>
        </w:tc>
        <w:tc>
          <w:tcPr>
            <w:tcW w:w="3119" w:type="dxa"/>
            <w:shd w:val="clear" w:color="auto" w:fill="auto"/>
            <w:vAlign w:val="center"/>
          </w:tcPr>
          <w:p w14:paraId="3B4923B2" w14:textId="77777777" w:rsidR="00F95A78" w:rsidRPr="00C2254F" w:rsidRDefault="00F95A78" w:rsidP="007C0798">
            <w:pPr>
              <w:spacing w:after="0" w:line="240" w:lineRule="auto"/>
              <w:jc w:val="center"/>
              <w:rPr>
                <w:rFonts w:eastAsia="Times New Roman" w:cs="Times New Roman"/>
                <w:sz w:val="20"/>
                <w:lang w:eastAsia="be-BY"/>
              </w:rPr>
            </w:pPr>
            <w:r w:rsidRPr="00C2254F">
              <w:rPr>
                <w:rFonts w:eastAsia="Times New Roman" w:cs="Times New Roman"/>
                <w:sz w:val="20"/>
                <w:lang w:eastAsia="be-BY"/>
              </w:rPr>
              <w:t>Вступительные испытания</w:t>
            </w:r>
          </w:p>
        </w:tc>
      </w:tr>
      <w:tr w:rsidR="00CA5FF6" w:rsidRPr="00C2254F" w14:paraId="6AF7F0C8" w14:textId="77777777" w:rsidTr="0018065D">
        <w:trPr>
          <w:trHeight w:val="234"/>
        </w:trPr>
        <w:tc>
          <w:tcPr>
            <w:tcW w:w="14459" w:type="dxa"/>
            <w:gridSpan w:val="6"/>
            <w:shd w:val="clear" w:color="auto" w:fill="auto"/>
            <w:vAlign w:val="center"/>
          </w:tcPr>
          <w:p w14:paraId="003B7D2D" w14:textId="77777777" w:rsidR="00CA5FF6" w:rsidRPr="00C2254F" w:rsidRDefault="00CA5FF6" w:rsidP="007C0798">
            <w:pPr>
              <w:pStyle w:val="affc"/>
            </w:pPr>
            <w:proofErr w:type="spellStart"/>
            <w:r w:rsidRPr="00C2254F">
              <w:rPr>
                <w:lang w:eastAsia="be-BY"/>
              </w:rPr>
              <w:t>Агромехани</w:t>
            </w:r>
            <w:r w:rsidRPr="00C2254F">
              <w:t>ческий</w:t>
            </w:r>
            <w:proofErr w:type="spellEnd"/>
            <w:r w:rsidRPr="00C2254F">
              <w:t xml:space="preserve"> факультет</w:t>
            </w:r>
          </w:p>
          <w:p w14:paraId="053DD0A3" w14:textId="77777777" w:rsidR="00CA5FF6" w:rsidRPr="00C2254F" w:rsidRDefault="00CA5FF6" w:rsidP="007C0798">
            <w:pPr>
              <w:pStyle w:val="affd"/>
              <w:rPr>
                <w:lang w:eastAsia="be-BY"/>
              </w:rPr>
            </w:pPr>
            <w:r w:rsidRPr="00C2254F">
              <w:rPr>
                <w:lang w:eastAsia="be-BY"/>
              </w:rPr>
              <w:t>Пр-т Независимости, 99, 2 корпус, ауд. 318.</w:t>
            </w:r>
          </w:p>
          <w:p w14:paraId="2F79B3EA" w14:textId="77777777" w:rsidR="00CA5FF6" w:rsidRPr="00C2254F" w:rsidRDefault="00CA5FF6" w:rsidP="007C0798">
            <w:pPr>
              <w:pStyle w:val="affd"/>
              <w:rPr>
                <w:lang w:eastAsia="be-BY"/>
              </w:rPr>
            </w:pPr>
            <w:r w:rsidRPr="00C2254F">
              <w:rPr>
                <w:caps/>
                <w:lang w:eastAsia="be-BY"/>
              </w:rPr>
              <w:t xml:space="preserve"> </w:t>
            </w:r>
            <w:r w:rsidRPr="00C2254F">
              <w:rPr>
                <w:lang w:eastAsia="be-BY"/>
              </w:rPr>
              <w:t>тел.: (017) 272-61-85, 373-06-72</w:t>
            </w:r>
          </w:p>
        </w:tc>
      </w:tr>
      <w:tr w:rsidR="00896903" w:rsidRPr="00C2254F" w14:paraId="61DD11EA" w14:textId="77777777" w:rsidTr="00896903">
        <w:trPr>
          <w:trHeight w:val="1026"/>
        </w:trPr>
        <w:tc>
          <w:tcPr>
            <w:tcW w:w="3828" w:type="dxa"/>
            <w:shd w:val="clear" w:color="auto" w:fill="auto"/>
            <w:vAlign w:val="center"/>
          </w:tcPr>
          <w:p w14:paraId="44DD1B56" w14:textId="77777777" w:rsidR="00896903" w:rsidRPr="00C2254F" w:rsidRDefault="00896903" w:rsidP="00896903">
            <w:pPr>
              <w:pStyle w:val="afff"/>
              <w:rPr>
                <w:lang w:eastAsia="be-BY"/>
              </w:rPr>
            </w:pPr>
            <w:r w:rsidRPr="00C2254F">
              <w:rPr>
                <w:lang w:eastAsia="be-BY"/>
              </w:rPr>
              <w:t>Техническое обеспечение производства сельскохозяйственной продукции</w:t>
            </w:r>
          </w:p>
          <w:p w14:paraId="716E790C" w14:textId="1087D8EC" w:rsidR="00896903" w:rsidRPr="00C2254F" w:rsidRDefault="00896903" w:rsidP="00896903">
            <w:pPr>
              <w:pStyle w:val="afff"/>
              <w:rPr>
                <w:lang w:eastAsia="be-BY"/>
              </w:rPr>
            </w:pPr>
            <w:r w:rsidRPr="00C2254F">
              <w:rPr>
                <w:i/>
                <w:lang w:eastAsia="be-BY"/>
              </w:rPr>
              <w:t xml:space="preserve">Срок получения образования – </w:t>
            </w:r>
            <w:r w:rsidRPr="00DF7B29">
              <w:rPr>
                <w:i/>
                <w:lang w:eastAsia="be-BY"/>
              </w:rPr>
              <w:t>3</w:t>
            </w:r>
            <w:r w:rsidRPr="00C2254F">
              <w:rPr>
                <w:i/>
                <w:lang w:eastAsia="be-BY"/>
              </w:rPr>
              <w:t xml:space="preserve"> года</w:t>
            </w:r>
          </w:p>
        </w:tc>
        <w:tc>
          <w:tcPr>
            <w:tcW w:w="2268" w:type="dxa"/>
            <w:shd w:val="clear" w:color="auto" w:fill="auto"/>
            <w:vAlign w:val="center"/>
          </w:tcPr>
          <w:p w14:paraId="3626B427" w14:textId="77777777" w:rsidR="00896903" w:rsidRPr="00C2254F" w:rsidRDefault="00896903" w:rsidP="00896903">
            <w:pPr>
              <w:spacing w:after="0" w:line="240" w:lineRule="auto"/>
              <w:jc w:val="center"/>
              <w:rPr>
                <w:rFonts w:eastAsia="Times New Roman" w:cs="Times New Roman"/>
                <w:sz w:val="20"/>
                <w:lang w:eastAsia="be-BY"/>
              </w:rPr>
            </w:pPr>
            <w:r w:rsidRPr="00C2254F">
              <w:rPr>
                <w:rFonts w:eastAsia="Times New Roman" w:cs="Times New Roman"/>
                <w:sz w:val="20"/>
                <w:lang w:eastAsia="be-BY"/>
              </w:rPr>
              <w:t>6-05-0812-01</w:t>
            </w:r>
          </w:p>
        </w:tc>
        <w:tc>
          <w:tcPr>
            <w:tcW w:w="2693" w:type="dxa"/>
            <w:shd w:val="clear" w:color="auto" w:fill="auto"/>
            <w:vAlign w:val="center"/>
          </w:tcPr>
          <w:p w14:paraId="05D9FA23" w14:textId="77777777" w:rsidR="00896903" w:rsidRPr="00C2254F" w:rsidRDefault="00896903" w:rsidP="00896903">
            <w:pPr>
              <w:spacing w:after="0" w:line="240" w:lineRule="auto"/>
              <w:jc w:val="center"/>
              <w:rPr>
                <w:rFonts w:eastAsia="Times New Roman" w:cs="Times New Roman"/>
                <w:sz w:val="20"/>
                <w:lang w:eastAsia="be-BY"/>
              </w:rPr>
            </w:pPr>
            <w:r w:rsidRPr="00C2254F">
              <w:rPr>
                <w:rFonts w:eastAsia="Times New Roman" w:cs="Times New Roman"/>
                <w:sz w:val="20"/>
                <w:lang w:eastAsia="be-BY"/>
              </w:rPr>
              <w:t>Инженер</w:t>
            </w:r>
          </w:p>
        </w:tc>
        <w:tc>
          <w:tcPr>
            <w:tcW w:w="1276" w:type="dxa"/>
            <w:shd w:val="clear" w:color="auto" w:fill="auto"/>
            <w:vAlign w:val="center"/>
          </w:tcPr>
          <w:p w14:paraId="6A7D3035" w14:textId="77777777" w:rsidR="00896903" w:rsidRPr="00896903" w:rsidRDefault="00896903" w:rsidP="00896903">
            <w:pPr>
              <w:spacing w:after="0" w:line="240" w:lineRule="auto"/>
              <w:jc w:val="center"/>
              <w:rPr>
                <w:sz w:val="20"/>
                <w:szCs w:val="20"/>
              </w:rPr>
            </w:pPr>
            <w:r w:rsidRPr="00896903">
              <w:rPr>
                <w:sz w:val="20"/>
                <w:szCs w:val="20"/>
              </w:rPr>
              <w:t>172 (б)</w:t>
            </w:r>
          </w:p>
          <w:p w14:paraId="277B6F1F" w14:textId="5FAF5BAF" w:rsidR="00896903" w:rsidRPr="00896903" w:rsidRDefault="00896903" w:rsidP="00896903">
            <w:pPr>
              <w:spacing w:after="0" w:line="240" w:lineRule="auto"/>
              <w:jc w:val="center"/>
              <w:rPr>
                <w:sz w:val="20"/>
                <w:szCs w:val="20"/>
              </w:rPr>
            </w:pPr>
            <w:r w:rsidRPr="00896903">
              <w:rPr>
                <w:sz w:val="20"/>
                <w:szCs w:val="20"/>
              </w:rPr>
              <w:t>158 (п)</w:t>
            </w:r>
          </w:p>
        </w:tc>
        <w:tc>
          <w:tcPr>
            <w:tcW w:w="1275" w:type="dxa"/>
            <w:shd w:val="clear" w:color="auto" w:fill="auto"/>
            <w:vAlign w:val="center"/>
          </w:tcPr>
          <w:p w14:paraId="75C21F10" w14:textId="45989928" w:rsidR="00896903" w:rsidRPr="00896903" w:rsidRDefault="00896903" w:rsidP="00896903">
            <w:pPr>
              <w:spacing w:after="0" w:line="240" w:lineRule="auto"/>
              <w:jc w:val="center"/>
              <w:rPr>
                <w:sz w:val="20"/>
                <w:szCs w:val="20"/>
              </w:rPr>
            </w:pPr>
            <w:r w:rsidRPr="00896903">
              <w:rPr>
                <w:sz w:val="20"/>
                <w:szCs w:val="20"/>
              </w:rPr>
              <w:t>56 (б)</w:t>
            </w:r>
          </w:p>
        </w:tc>
        <w:tc>
          <w:tcPr>
            <w:tcW w:w="3119" w:type="dxa"/>
            <w:shd w:val="clear" w:color="auto" w:fill="auto"/>
            <w:vAlign w:val="center"/>
          </w:tcPr>
          <w:p w14:paraId="332E93A9" w14:textId="77777777" w:rsidR="00896903" w:rsidRPr="00C2254F" w:rsidRDefault="00896903" w:rsidP="00896903">
            <w:pPr>
              <w:spacing w:after="0"/>
              <w:rPr>
                <w:sz w:val="20"/>
                <w:szCs w:val="20"/>
              </w:rPr>
            </w:pPr>
            <w:r w:rsidRPr="00C2254F">
              <w:rPr>
                <w:sz w:val="20"/>
                <w:szCs w:val="20"/>
              </w:rPr>
              <w:t>Материаловедение и технология материалов (ПЭ)</w:t>
            </w:r>
          </w:p>
          <w:p w14:paraId="1CE39523" w14:textId="53628E0A" w:rsidR="00896903" w:rsidRPr="00C2254F" w:rsidRDefault="00896903" w:rsidP="00896903">
            <w:pPr>
              <w:pStyle w:val="afff4"/>
              <w:rPr>
                <w:lang w:eastAsia="be-BY"/>
              </w:rPr>
            </w:pPr>
            <w:r w:rsidRPr="00C2254F">
              <w:rPr>
                <w:szCs w:val="20"/>
              </w:rPr>
              <w:t>Охрана труда. Охрана окружающей среды и энергосбережение (ПЭ)</w:t>
            </w:r>
          </w:p>
        </w:tc>
      </w:tr>
      <w:tr w:rsidR="00CA5FF6" w:rsidRPr="00C2254F" w14:paraId="1E7B636E" w14:textId="77777777" w:rsidTr="0018065D">
        <w:trPr>
          <w:trHeight w:val="359"/>
        </w:trPr>
        <w:tc>
          <w:tcPr>
            <w:tcW w:w="14459" w:type="dxa"/>
            <w:gridSpan w:val="6"/>
            <w:shd w:val="clear" w:color="auto" w:fill="auto"/>
          </w:tcPr>
          <w:p w14:paraId="790532AB" w14:textId="77777777" w:rsidR="00CA5FF6" w:rsidRPr="00C2254F" w:rsidRDefault="00CA5FF6" w:rsidP="007C0798">
            <w:pPr>
              <w:pStyle w:val="affc"/>
              <w:rPr>
                <w:caps/>
                <w:lang w:eastAsia="be-BY"/>
              </w:rPr>
            </w:pPr>
            <w:proofErr w:type="spellStart"/>
            <w:r w:rsidRPr="00C2254F">
              <w:rPr>
                <w:lang w:eastAsia="be-BY"/>
              </w:rPr>
              <w:t>Агроэнергетический</w:t>
            </w:r>
            <w:proofErr w:type="spellEnd"/>
            <w:r w:rsidRPr="00C2254F">
              <w:rPr>
                <w:lang w:eastAsia="be-BY"/>
              </w:rPr>
              <w:t xml:space="preserve"> факультет</w:t>
            </w:r>
          </w:p>
          <w:p w14:paraId="5775C334" w14:textId="77777777" w:rsidR="00CA5FF6" w:rsidRPr="00C2254F" w:rsidRDefault="00CA5FF6" w:rsidP="007C0798">
            <w:pPr>
              <w:pStyle w:val="affd"/>
              <w:rPr>
                <w:caps/>
                <w:lang w:eastAsia="be-BY"/>
              </w:rPr>
            </w:pPr>
            <w:r w:rsidRPr="00C2254F">
              <w:rPr>
                <w:lang w:eastAsia="be-BY"/>
              </w:rPr>
              <w:t>Пр-т Независимости, 99, 4 корпус, ауд. 204.</w:t>
            </w:r>
            <w:r w:rsidRPr="00C2254F">
              <w:rPr>
                <w:caps/>
                <w:lang w:eastAsia="be-BY"/>
              </w:rPr>
              <w:t xml:space="preserve"> </w:t>
            </w:r>
          </w:p>
          <w:p w14:paraId="5BCE901C" w14:textId="77777777" w:rsidR="00CA5FF6" w:rsidRPr="00C2254F" w:rsidRDefault="00CA5FF6" w:rsidP="007C0798">
            <w:pPr>
              <w:pStyle w:val="affd"/>
              <w:rPr>
                <w:lang w:eastAsia="be-BY"/>
              </w:rPr>
            </w:pPr>
            <w:r w:rsidRPr="00C2254F">
              <w:rPr>
                <w:lang w:eastAsia="be-BY"/>
              </w:rPr>
              <w:t>тел.: (017) 272-48-05, 250-37-01</w:t>
            </w:r>
          </w:p>
        </w:tc>
      </w:tr>
      <w:tr w:rsidR="00896903" w:rsidRPr="00C2254F" w14:paraId="3E2F7578" w14:textId="77777777" w:rsidTr="00896903">
        <w:tc>
          <w:tcPr>
            <w:tcW w:w="3828" w:type="dxa"/>
            <w:shd w:val="clear" w:color="auto" w:fill="auto"/>
          </w:tcPr>
          <w:p w14:paraId="7EA243F4" w14:textId="77777777" w:rsidR="00896903" w:rsidRPr="00C2254F" w:rsidRDefault="00896903" w:rsidP="00896903">
            <w:pPr>
              <w:pStyle w:val="afff"/>
              <w:rPr>
                <w:lang w:eastAsia="be-BY"/>
              </w:rPr>
            </w:pPr>
            <w:r w:rsidRPr="00C2254F">
              <w:rPr>
                <w:lang w:eastAsia="be-BY"/>
              </w:rPr>
              <w:t>Энергетическое обеспечение сельского хозяйства</w:t>
            </w:r>
          </w:p>
          <w:p w14:paraId="3215F568" w14:textId="7135187D" w:rsidR="00896903" w:rsidRPr="00C2254F" w:rsidRDefault="00896903" w:rsidP="00896903">
            <w:pPr>
              <w:pStyle w:val="afff"/>
              <w:rPr>
                <w:lang w:eastAsia="be-BY"/>
              </w:rPr>
            </w:pPr>
            <w:r w:rsidRPr="00C2254F">
              <w:rPr>
                <w:i/>
                <w:lang w:eastAsia="be-BY"/>
              </w:rPr>
              <w:t xml:space="preserve">Срок получения образования – </w:t>
            </w:r>
            <w:r w:rsidRPr="00896903">
              <w:rPr>
                <w:i/>
                <w:lang w:eastAsia="be-BY"/>
              </w:rPr>
              <w:t>3</w:t>
            </w:r>
            <w:r w:rsidRPr="00C2254F">
              <w:rPr>
                <w:i/>
                <w:lang w:eastAsia="be-BY"/>
              </w:rPr>
              <w:t xml:space="preserve"> года</w:t>
            </w:r>
          </w:p>
        </w:tc>
        <w:tc>
          <w:tcPr>
            <w:tcW w:w="2268" w:type="dxa"/>
            <w:shd w:val="clear" w:color="auto" w:fill="auto"/>
            <w:vAlign w:val="center"/>
          </w:tcPr>
          <w:p w14:paraId="0F7463BC" w14:textId="77777777" w:rsidR="00896903" w:rsidRPr="00C2254F" w:rsidRDefault="00896903" w:rsidP="00896903">
            <w:pPr>
              <w:spacing w:after="0" w:line="240" w:lineRule="auto"/>
              <w:jc w:val="center"/>
              <w:rPr>
                <w:lang w:eastAsia="be-BY"/>
              </w:rPr>
            </w:pPr>
            <w:r w:rsidRPr="00C2254F">
              <w:rPr>
                <w:rFonts w:eastAsia="Times New Roman" w:cs="Times New Roman"/>
                <w:sz w:val="20"/>
                <w:lang w:eastAsia="be-BY"/>
              </w:rPr>
              <w:t>6-05-0812-04</w:t>
            </w:r>
          </w:p>
        </w:tc>
        <w:tc>
          <w:tcPr>
            <w:tcW w:w="2693" w:type="dxa"/>
            <w:shd w:val="clear" w:color="auto" w:fill="auto"/>
            <w:vAlign w:val="center"/>
          </w:tcPr>
          <w:p w14:paraId="7F22EBAD" w14:textId="77777777" w:rsidR="00896903" w:rsidRPr="00C2254F" w:rsidRDefault="00896903" w:rsidP="00896903">
            <w:pPr>
              <w:spacing w:after="0" w:line="240" w:lineRule="auto"/>
              <w:jc w:val="center"/>
              <w:rPr>
                <w:lang w:eastAsia="be-BY"/>
              </w:rPr>
            </w:pPr>
            <w:r w:rsidRPr="00C2254F">
              <w:rPr>
                <w:rFonts w:eastAsia="Times New Roman" w:cs="Times New Roman"/>
                <w:sz w:val="20"/>
                <w:lang w:eastAsia="be-BY"/>
              </w:rPr>
              <w:t>Инженер</w:t>
            </w:r>
          </w:p>
        </w:tc>
        <w:tc>
          <w:tcPr>
            <w:tcW w:w="1276" w:type="dxa"/>
            <w:shd w:val="clear" w:color="auto" w:fill="auto"/>
            <w:vAlign w:val="center"/>
          </w:tcPr>
          <w:p w14:paraId="41B1BA5F" w14:textId="77777777" w:rsidR="00896903" w:rsidRPr="00896903" w:rsidRDefault="00896903" w:rsidP="00896903">
            <w:pPr>
              <w:spacing w:after="0" w:line="240" w:lineRule="auto"/>
              <w:jc w:val="center"/>
              <w:rPr>
                <w:sz w:val="20"/>
                <w:szCs w:val="20"/>
              </w:rPr>
            </w:pPr>
            <w:r w:rsidRPr="00896903">
              <w:rPr>
                <w:sz w:val="20"/>
                <w:szCs w:val="20"/>
              </w:rPr>
              <w:t>186 (б)</w:t>
            </w:r>
          </w:p>
          <w:p w14:paraId="2B36C3E8" w14:textId="5A47A042" w:rsidR="00896903" w:rsidRPr="00896903" w:rsidRDefault="00896903" w:rsidP="00896903">
            <w:pPr>
              <w:spacing w:after="0" w:line="240" w:lineRule="auto"/>
              <w:jc w:val="center"/>
              <w:rPr>
                <w:sz w:val="20"/>
                <w:szCs w:val="20"/>
              </w:rPr>
            </w:pPr>
            <w:r w:rsidRPr="00896903">
              <w:rPr>
                <w:sz w:val="20"/>
                <w:szCs w:val="20"/>
              </w:rPr>
              <w:t>160 (п)</w:t>
            </w:r>
          </w:p>
        </w:tc>
        <w:tc>
          <w:tcPr>
            <w:tcW w:w="1275" w:type="dxa"/>
            <w:shd w:val="clear" w:color="auto" w:fill="auto"/>
            <w:vAlign w:val="center"/>
          </w:tcPr>
          <w:p w14:paraId="76D38158" w14:textId="77777777" w:rsidR="00896903" w:rsidRPr="00896903" w:rsidRDefault="00896903" w:rsidP="00896903">
            <w:pPr>
              <w:spacing w:after="0" w:line="240" w:lineRule="auto"/>
              <w:jc w:val="center"/>
              <w:rPr>
                <w:sz w:val="20"/>
                <w:szCs w:val="20"/>
              </w:rPr>
            </w:pPr>
            <w:r w:rsidRPr="00896903">
              <w:rPr>
                <w:sz w:val="20"/>
                <w:szCs w:val="20"/>
              </w:rPr>
              <w:t>80 (б)</w:t>
            </w:r>
          </w:p>
          <w:p w14:paraId="6383520E" w14:textId="2B15FF76" w:rsidR="00896903" w:rsidRPr="00896903" w:rsidRDefault="00896903" w:rsidP="00896903">
            <w:pPr>
              <w:spacing w:after="0" w:line="240" w:lineRule="auto"/>
              <w:jc w:val="center"/>
              <w:rPr>
                <w:sz w:val="20"/>
                <w:szCs w:val="20"/>
              </w:rPr>
            </w:pPr>
            <w:r w:rsidRPr="00896903">
              <w:rPr>
                <w:sz w:val="20"/>
                <w:szCs w:val="20"/>
              </w:rPr>
              <w:t>10 (п)</w:t>
            </w:r>
          </w:p>
        </w:tc>
        <w:tc>
          <w:tcPr>
            <w:tcW w:w="3119" w:type="dxa"/>
            <w:shd w:val="clear" w:color="auto" w:fill="auto"/>
          </w:tcPr>
          <w:p w14:paraId="3FEFD74D" w14:textId="77777777" w:rsidR="00896903" w:rsidRPr="00C2254F" w:rsidRDefault="00896903" w:rsidP="00896903">
            <w:pPr>
              <w:pStyle w:val="afff4"/>
              <w:rPr>
                <w:lang w:eastAsia="be-BY"/>
              </w:rPr>
            </w:pPr>
            <w:r w:rsidRPr="00C2254F">
              <w:rPr>
                <w:lang w:eastAsia="be-BY"/>
              </w:rPr>
              <w:t>Теоретические основы электротехники (ПЭ)</w:t>
            </w:r>
          </w:p>
          <w:p w14:paraId="6F23743F" w14:textId="77777777" w:rsidR="00896903" w:rsidRPr="00C2254F" w:rsidRDefault="00896903" w:rsidP="00896903">
            <w:pPr>
              <w:pStyle w:val="afff4"/>
              <w:rPr>
                <w:lang w:eastAsia="be-BY"/>
              </w:rPr>
            </w:pPr>
            <w:r w:rsidRPr="00C2254F">
              <w:rPr>
                <w:lang w:eastAsia="be-BY"/>
              </w:rPr>
              <w:t>Электрические машины (ПЭ)</w:t>
            </w:r>
          </w:p>
        </w:tc>
      </w:tr>
      <w:tr w:rsidR="00CA5FF6" w:rsidRPr="00C2254F" w14:paraId="76B291F5" w14:textId="77777777" w:rsidTr="0018065D">
        <w:tc>
          <w:tcPr>
            <w:tcW w:w="14459" w:type="dxa"/>
            <w:gridSpan w:val="6"/>
            <w:shd w:val="clear" w:color="auto" w:fill="auto"/>
          </w:tcPr>
          <w:p w14:paraId="3DBA5BAE" w14:textId="77777777" w:rsidR="00CA5FF6" w:rsidRPr="00C2254F" w:rsidRDefault="00CA5FF6" w:rsidP="007C0798">
            <w:pPr>
              <w:pStyle w:val="affc"/>
              <w:rPr>
                <w:lang w:eastAsia="be-BY"/>
              </w:rPr>
            </w:pPr>
            <w:r w:rsidRPr="00C2254F">
              <w:rPr>
                <w:lang w:eastAsia="be-BY"/>
              </w:rPr>
              <w:lastRenderedPageBreak/>
              <w:t>Факультет «Технический сервис в АПК»</w:t>
            </w:r>
          </w:p>
          <w:p w14:paraId="315BE8F2" w14:textId="77777777" w:rsidR="00CA5FF6" w:rsidRPr="00C2254F" w:rsidRDefault="00CA5FF6" w:rsidP="007C0798">
            <w:pPr>
              <w:pStyle w:val="affd"/>
              <w:rPr>
                <w:lang w:eastAsia="be-BY"/>
              </w:rPr>
            </w:pPr>
            <w:r w:rsidRPr="00C2254F">
              <w:rPr>
                <w:lang w:eastAsia="be-BY"/>
              </w:rPr>
              <w:t xml:space="preserve">Пр-т Независимости, 99, 2 корпус, ауд. 306а. </w:t>
            </w:r>
          </w:p>
          <w:p w14:paraId="2E045160" w14:textId="77777777" w:rsidR="00CA5FF6" w:rsidRPr="00C2254F" w:rsidRDefault="00CA5FF6" w:rsidP="007C0798">
            <w:pPr>
              <w:pStyle w:val="affd"/>
              <w:rPr>
                <w:lang w:eastAsia="be-BY"/>
              </w:rPr>
            </w:pPr>
            <w:r w:rsidRPr="00C2254F">
              <w:rPr>
                <w:lang w:eastAsia="be-BY"/>
              </w:rPr>
              <w:t>тел.: (017) 373-05-25, 347-31-31</w:t>
            </w:r>
          </w:p>
        </w:tc>
      </w:tr>
      <w:tr w:rsidR="00896903" w:rsidRPr="00C2254F" w14:paraId="50075AC7" w14:textId="77777777" w:rsidTr="00896903">
        <w:tc>
          <w:tcPr>
            <w:tcW w:w="3828" w:type="dxa"/>
            <w:shd w:val="clear" w:color="auto" w:fill="auto"/>
            <w:vAlign w:val="center"/>
          </w:tcPr>
          <w:p w14:paraId="3B966C26" w14:textId="77777777" w:rsidR="00896903" w:rsidRPr="00C2254F" w:rsidRDefault="00896903" w:rsidP="00896903">
            <w:pPr>
              <w:pStyle w:val="afff"/>
              <w:rPr>
                <w:lang w:eastAsia="be-BY"/>
              </w:rPr>
            </w:pPr>
            <w:r w:rsidRPr="00C2254F">
              <w:rPr>
                <w:lang w:eastAsia="be-BY"/>
              </w:rPr>
              <w:t>Технический сервис в агропромышленном комплексе</w:t>
            </w:r>
          </w:p>
          <w:p w14:paraId="14BFC94C" w14:textId="521A0BAB" w:rsidR="00896903" w:rsidRPr="00C2254F" w:rsidRDefault="00896903" w:rsidP="00896903">
            <w:pPr>
              <w:pStyle w:val="afff"/>
              <w:rPr>
                <w:lang w:eastAsia="be-BY"/>
              </w:rPr>
            </w:pPr>
            <w:r w:rsidRPr="00C2254F">
              <w:rPr>
                <w:i/>
                <w:lang w:eastAsia="be-BY"/>
              </w:rPr>
              <w:t xml:space="preserve">Срок получения образования – </w:t>
            </w:r>
            <w:r w:rsidRPr="00DF7B29">
              <w:rPr>
                <w:i/>
                <w:lang w:eastAsia="be-BY"/>
              </w:rPr>
              <w:t>3</w:t>
            </w:r>
            <w:r w:rsidRPr="00C2254F">
              <w:rPr>
                <w:i/>
                <w:lang w:eastAsia="be-BY"/>
              </w:rPr>
              <w:t xml:space="preserve"> года</w:t>
            </w:r>
          </w:p>
        </w:tc>
        <w:tc>
          <w:tcPr>
            <w:tcW w:w="2268" w:type="dxa"/>
            <w:shd w:val="clear" w:color="auto" w:fill="auto"/>
            <w:vAlign w:val="center"/>
          </w:tcPr>
          <w:p w14:paraId="1C9A13C5" w14:textId="77777777" w:rsidR="00896903" w:rsidRPr="00C2254F" w:rsidRDefault="00896903" w:rsidP="00896903">
            <w:pPr>
              <w:spacing w:after="0" w:line="240" w:lineRule="auto"/>
              <w:jc w:val="center"/>
              <w:rPr>
                <w:rFonts w:eastAsia="Times New Roman" w:cs="Times New Roman"/>
                <w:sz w:val="20"/>
                <w:lang w:eastAsia="be-BY"/>
              </w:rPr>
            </w:pPr>
            <w:r w:rsidRPr="00C2254F">
              <w:rPr>
                <w:rFonts w:eastAsia="Times New Roman" w:cs="Times New Roman"/>
                <w:bCs/>
                <w:sz w:val="20"/>
                <w:lang w:eastAsia="be-BY"/>
              </w:rPr>
              <w:t>6-05-0812-03</w:t>
            </w:r>
          </w:p>
        </w:tc>
        <w:tc>
          <w:tcPr>
            <w:tcW w:w="2693" w:type="dxa"/>
            <w:shd w:val="clear" w:color="auto" w:fill="auto"/>
            <w:vAlign w:val="center"/>
          </w:tcPr>
          <w:p w14:paraId="5DF53805" w14:textId="77777777" w:rsidR="00896903" w:rsidRPr="00C2254F" w:rsidRDefault="00896903" w:rsidP="00896903">
            <w:pPr>
              <w:spacing w:after="0" w:line="240" w:lineRule="auto"/>
              <w:jc w:val="center"/>
              <w:rPr>
                <w:rFonts w:eastAsia="Times New Roman" w:cs="Times New Roman"/>
                <w:sz w:val="20"/>
                <w:lang w:eastAsia="be-BY"/>
              </w:rPr>
            </w:pPr>
            <w:r w:rsidRPr="00C2254F">
              <w:rPr>
                <w:rFonts w:eastAsia="Times New Roman" w:cs="Times New Roman"/>
                <w:sz w:val="20"/>
                <w:lang w:eastAsia="be-BY"/>
              </w:rPr>
              <w:t>Инженер</w:t>
            </w:r>
          </w:p>
        </w:tc>
        <w:tc>
          <w:tcPr>
            <w:tcW w:w="1276" w:type="dxa"/>
            <w:shd w:val="clear" w:color="auto" w:fill="auto"/>
            <w:vAlign w:val="center"/>
          </w:tcPr>
          <w:p w14:paraId="78D9EF71" w14:textId="77777777" w:rsidR="00896903" w:rsidRPr="00896903" w:rsidRDefault="00896903" w:rsidP="00896903">
            <w:pPr>
              <w:spacing w:after="0" w:line="240" w:lineRule="auto"/>
              <w:jc w:val="center"/>
              <w:rPr>
                <w:sz w:val="20"/>
                <w:szCs w:val="20"/>
              </w:rPr>
            </w:pPr>
            <w:r w:rsidRPr="00896903">
              <w:rPr>
                <w:sz w:val="20"/>
                <w:szCs w:val="20"/>
              </w:rPr>
              <w:t>178 (б)</w:t>
            </w:r>
          </w:p>
          <w:p w14:paraId="0B2C3187" w14:textId="5BC3B2BE" w:rsidR="00896903" w:rsidRPr="00896903" w:rsidRDefault="00896903" w:rsidP="00896903">
            <w:pPr>
              <w:spacing w:after="0" w:line="240" w:lineRule="auto"/>
              <w:jc w:val="center"/>
              <w:rPr>
                <w:sz w:val="20"/>
                <w:szCs w:val="20"/>
              </w:rPr>
            </w:pPr>
            <w:r w:rsidRPr="00896903">
              <w:rPr>
                <w:sz w:val="20"/>
                <w:szCs w:val="20"/>
              </w:rPr>
              <w:t>144 (п)</w:t>
            </w:r>
          </w:p>
        </w:tc>
        <w:tc>
          <w:tcPr>
            <w:tcW w:w="1275" w:type="dxa"/>
            <w:shd w:val="clear" w:color="auto" w:fill="auto"/>
            <w:vAlign w:val="center"/>
          </w:tcPr>
          <w:p w14:paraId="71816F8A" w14:textId="77777777" w:rsidR="00896903" w:rsidRPr="00896903" w:rsidRDefault="00896903" w:rsidP="00896903">
            <w:pPr>
              <w:spacing w:after="0" w:line="240" w:lineRule="auto"/>
              <w:jc w:val="center"/>
              <w:rPr>
                <w:sz w:val="20"/>
                <w:szCs w:val="20"/>
              </w:rPr>
            </w:pPr>
            <w:r w:rsidRPr="00896903">
              <w:rPr>
                <w:sz w:val="20"/>
                <w:szCs w:val="20"/>
              </w:rPr>
              <w:t>44 (б)</w:t>
            </w:r>
          </w:p>
          <w:p w14:paraId="4D451AC2" w14:textId="0DA0F50D" w:rsidR="00896903" w:rsidRPr="00896903" w:rsidRDefault="00896903" w:rsidP="00896903">
            <w:pPr>
              <w:spacing w:after="0" w:line="240" w:lineRule="auto"/>
              <w:jc w:val="center"/>
              <w:rPr>
                <w:sz w:val="20"/>
                <w:szCs w:val="20"/>
              </w:rPr>
            </w:pPr>
            <w:r w:rsidRPr="00896903">
              <w:rPr>
                <w:sz w:val="20"/>
                <w:szCs w:val="20"/>
              </w:rPr>
              <w:t>12 (п)</w:t>
            </w:r>
          </w:p>
        </w:tc>
        <w:tc>
          <w:tcPr>
            <w:tcW w:w="3119" w:type="dxa"/>
            <w:shd w:val="clear" w:color="auto" w:fill="auto"/>
          </w:tcPr>
          <w:p w14:paraId="6F20553F" w14:textId="77777777" w:rsidR="00896903" w:rsidRPr="00C2254F" w:rsidRDefault="00896903" w:rsidP="00896903">
            <w:pPr>
              <w:spacing w:after="0"/>
              <w:rPr>
                <w:sz w:val="20"/>
                <w:szCs w:val="20"/>
              </w:rPr>
            </w:pPr>
            <w:r w:rsidRPr="00C2254F">
              <w:rPr>
                <w:sz w:val="20"/>
                <w:szCs w:val="20"/>
              </w:rPr>
              <w:t>Материаловедение и технология материалов (ПЭ)</w:t>
            </w:r>
          </w:p>
          <w:p w14:paraId="46734ABF" w14:textId="41C4F876" w:rsidR="00896903" w:rsidRPr="00C2254F" w:rsidRDefault="00896903" w:rsidP="00896903">
            <w:pPr>
              <w:pStyle w:val="afff4"/>
              <w:rPr>
                <w:rFonts w:eastAsia="Times New Roman"/>
                <w:lang w:eastAsia="be-BY"/>
              </w:rPr>
            </w:pPr>
            <w:r w:rsidRPr="00C2254F">
              <w:rPr>
                <w:szCs w:val="20"/>
              </w:rPr>
              <w:t>Охрана труда. Охрана окружающей среды и энергосбережение (ПЭ)</w:t>
            </w:r>
          </w:p>
        </w:tc>
      </w:tr>
      <w:tr w:rsidR="00CA5FF6" w:rsidRPr="00C2254F" w14:paraId="388512D6" w14:textId="77777777" w:rsidTr="0018065D">
        <w:tc>
          <w:tcPr>
            <w:tcW w:w="14459" w:type="dxa"/>
            <w:gridSpan w:val="6"/>
            <w:shd w:val="clear" w:color="auto" w:fill="auto"/>
          </w:tcPr>
          <w:p w14:paraId="45325285" w14:textId="77777777" w:rsidR="00CA5FF6" w:rsidRPr="00C2254F" w:rsidRDefault="00CA5FF6" w:rsidP="007C0798">
            <w:pPr>
              <w:pStyle w:val="affc"/>
              <w:rPr>
                <w:caps/>
                <w:lang w:eastAsia="be-BY"/>
              </w:rPr>
            </w:pPr>
            <w:r w:rsidRPr="00C2254F">
              <w:rPr>
                <w:lang w:eastAsia="be-BY"/>
              </w:rPr>
              <w:t>Факультет предпринимательства и управления</w:t>
            </w:r>
          </w:p>
          <w:p w14:paraId="36948412" w14:textId="77777777" w:rsidR="00CA5FF6" w:rsidRPr="00C2254F" w:rsidRDefault="00CA5FF6" w:rsidP="007C0798">
            <w:pPr>
              <w:pStyle w:val="affd"/>
              <w:rPr>
                <w:caps/>
                <w:lang w:eastAsia="be-BY"/>
              </w:rPr>
            </w:pPr>
            <w:r w:rsidRPr="00C2254F">
              <w:rPr>
                <w:lang w:eastAsia="be-BY"/>
              </w:rPr>
              <w:t>Пр-т Независимости, 99, 1 корпус, ауд. 414.</w:t>
            </w:r>
          </w:p>
          <w:p w14:paraId="7A9B7283" w14:textId="77777777" w:rsidR="00CA5FF6" w:rsidRPr="00C2254F" w:rsidRDefault="00CA5FF6" w:rsidP="007C0798">
            <w:pPr>
              <w:pStyle w:val="affd"/>
              <w:rPr>
                <w:lang w:eastAsia="be-BY"/>
              </w:rPr>
            </w:pPr>
            <w:r w:rsidRPr="00C2254F">
              <w:rPr>
                <w:lang w:eastAsia="be-BY"/>
              </w:rPr>
              <w:t>тел.: (017) 377-21-25, 272-60-64</w:t>
            </w:r>
          </w:p>
        </w:tc>
      </w:tr>
      <w:tr w:rsidR="00896903" w:rsidRPr="00C2254F" w14:paraId="6C1A714D" w14:textId="77777777" w:rsidTr="00896903">
        <w:tc>
          <w:tcPr>
            <w:tcW w:w="3828" w:type="dxa"/>
            <w:shd w:val="clear" w:color="auto" w:fill="auto"/>
          </w:tcPr>
          <w:p w14:paraId="64307056" w14:textId="77777777" w:rsidR="00896903" w:rsidRPr="00C2254F" w:rsidRDefault="00896903" w:rsidP="00896903">
            <w:pPr>
              <w:pStyle w:val="afff"/>
              <w:rPr>
                <w:lang w:eastAsia="be-BY"/>
              </w:rPr>
            </w:pPr>
            <w:r w:rsidRPr="00C2254F">
              <w:rPr>
                <w:lang w:eastAsia="be-BY"/>
              </w:rPr>
              <w:t>Агробизнес</w:t>
            </w:r>
          </w:p>
          <w:p w14:paraId="31526FDB" w14:textId="4966A0C1" w:rsidR="00896903" w:rsidRPr="00C2254F" w:rsidRDefault="00896903" w:rsidP="00896903">
            <w:pPr>
              <w:pStyle w:val="afff"/>
              <w:rPr>
                <w:lang w:eastAsia="be-BY"/>
              </w:rPr>
            </w:pPr>
            <w:r w:rsidRPr="00C2254F">
              <w:rPr>
                <w:i/>
                <w:lang w:eastAsia="be-BY"/>
              </w:rPr>
              <w:t xml:space="preserve">Срок получения образования – </w:t>
            </w:r>
            <w:r w:rsidRPr="00DF7B29">
              <w:rPr>
                <w:i/>
                <w:lang w:eastAsia="be-BY"/>
              </w:rPr>
              <w:t>3</w:t>
            </w:r>
            <w:r w:rsidRPr="00C2254F">
              <w:rPr>
                <w:i/>
                <w:lang w:eastAsia="be-BY"/>
              </w:rPr>
              <w:t xml:space="preserve"> года</w:t>
            </w:r>
          </w:p>
        </w:tc>
        <w:tc>
          <w:tcPr>
            <w:tcW w:w="2268" w:type="dxa"/>
            <w:shd w:val="clear" w:color="auto" w:fill="auto"/>
            <w:vAlign w:val="center"/>
          </w:tcPr>
          <w:p w14:paraId="4299EB84" w14:textId="77777777" w:rsidR="00896903" w:rsidRPr="00C2254F" w:rsidRDefault="00896903" w:rsidP="00896903">
            <w:pPr>
              <w:spacing w:after="0" w:line="240" w:lineRule="auto"/>
              <w:jc w:val="center"/>
              <w:rPr>
                <w:rFonts w:eastAsia="Times New Roman" w:cs="Times New Roman"/>
                <w:sz w:val="20"/>
                <w:lang w:eastAsia="be-BY"/>
              </w:rPr>
            </w:pPr>
            <w:r w:rsidRPr="00C2254F">
              <w:rPr>
                <w:rFonts w:eastAsia="Times New Roman" w:cs="Times New Roman"/>
                <w:bCs/>
                <w:sz w:val="20"/>
                <w:lang w:eastAsia="be-BY"/>
              </w:rPr>
              <w:t>6-05-0811-04</w:t>
            </w:r>
          </w:p>
        </w:tc>
        <w:tc>
          <w:tcPr>
            <w:tcW w:w="2693" w:type="dxa"/>
            <w:shd w:val="clear" w:color="auto" w:fill="auto"/>
            <w:vAlign w:val="center"/>
          </w:tcPr>
          <w:p w14:paraId="25ED0152" w14:textId="77777777" w:rsidR="00896903" w:rsidRPr="00C2254F" w:rsidRDefault="00896903" w:rsidP="00896903">
            <w:pPr>
              <w:spacing w:after="0" w:line="240" w:lineRule="auto"/>
              <w:jc w:val="center"/>
              <w:rPr>
                <w:rFonts w:eastAsia="Times New Roman" w:cs="Times New Roman"/>
                <w:sz w:val="20"/>
                <w:lang w:eastAsia="be-BY"/>
              </w:rPr>
            </w:pPr>
            <w:r w:rsidRPr="00C2254F">
              <w:rPr>
                <w:rFonts w:eastAsia="Times New Roman" w:cs="Times New Roman"/>
                <w:sz w:val="20"/>
                <w:lang w:eastAsia="be-BY"/>
              </w:rPr>
              <w:t>Экономист</w:t>
            </w:r>
          </w:p>
        </w:tc>
        <w:tc>
          <w:tcPr>
            <w:tcW w:w="1276" w:type="dxa"/>
            <w:shd w:val="clear" w:color="auto" w:fill="auto"/>
            <w:vAlign w:val="center"/>
          </w:tcPr>
          <w:p w14:paraId="34BC18A9" w14:textId="77777777" w:rsidR="00896903" w:rsidRPr="00896903" w:rsidRDefault="00896903" w:rsidP="00896903">
            <w:pPr>
              <w:spacing w:after="0" w:line="240" w:lineRule="auto"/>
              <w:jc w:val="center"/>
              <w:rPr>
                <w:sz w:val="20"/>
                <w:szCs w:val="20"/>
              </w:rPr>
            </w:pPr>
            <w:r w:rsidRPr="00896903">
              <w:rPr>
                <w:sz w:val="20"/>
                <w:szCs w:val="20"/>
              </w:rPr>
              <w:t>199 (б)</w:t>
            </w:r>
          </w:p>
          <w:p w14:paraId="28E1F07F" w14:textId="2F0ADC9E" w:rsidR="00896903" w:rsidRPr="00896903" w:rsidRDefault="00896903" w:rsidP="00896903">
            <w:pPr>
              <w:spacing w:after="0" w:line="240" w:lineRule="auto"/>
              <w:jc w:val="center"/>
              <w:rPr>
                <w:sz w:val="20"/>
                <w:szCs w:val="20"/>
              </w:rPr>
            </w:pPr>
            <w:r w:rsidRPr="00896903">
              <w:rPr>
                <w:sz w:val="20"/>
                <w:szCs w:val="20"/>
              </w:rPr>
              <w:t>163 (п)</w:t>
            </w:r>
          </w:p>
        </w:tc>
        <w:tc>
          <w:tcPr>
            <w:tcW w:w="1275" w:type="dxa"/>
            <w:shd w:val="clear" w:color="auto" w:fill="auto"/>
            <w:vAlign w:val="center"/>
          </w:tcPr>
          <w:p w14:paraId="7AC2438E" w14:textId="77777777" w:rsidR="00896903" w:rsidRPr="00896903" w:rsidRDefault="00896903" w:rsidP="00896903">
            <w:pPr>
              <w:spacing w:after="0" w:line="240" w:lineRule="auto"/>
              <w:jc w:val="center"/>
              <w:rPr>
                <w:sz w:val="20"/>
                <w:szCs w:val="20"/>
              </w:rPr>
            </w:pPr>
            <w:r w:rsidRPr="00896903">
              <w:rPr>
                <w:sz w:val="20"/>
                <w:szCs w:val="20"/>
              </w:rPr>
              <w:t>12 (б)</w:t>
            </w:r>
          </w:p>
          <w:p w14:paraId="27698503" w14:textId="09A68E75" w:rsidR="00896903" w:rsidRPr="00896903" w:rsidRDefault="00896903" w:rsidP="00896903">
            <w:pPr>
              <w:spacing w:after="0" w:line="240" w:lineRule="auto"/>
              <w:jc w:val="center"/>
              <w:rPr>
                <w:sz w:val="20"/>
                <w:szCs w:val="20"/>
              </w:rPr>
            </w:pPr>
            <w:r w:rsidRPr="00896903">
              <w:rPr>
                <w:sz w:val="20"/>
                <w:szCs w:val="20"/>
              </w:rPr>
              <w:t>36 (п)</w:t>
            </w:r>
          </w:p>
        </w:tc>
        <w:tc>
          <w:tcPr>
            <w:tcW w:w="3119" w:type="dxa"/>
            <w:shd w:val="clear" w:color="auto" w:fill="auto"/>
          </w:tcPr>
          <w:p w14:paraId="16209970" w14:textId="77777777" w:rsidR="00896903" w:rsidRPr="00C2254F" w:rsidRDefault="00896903" w:rsidP="00896903">
            <w:pPr>
              <w:pStyle w:val="afff4"/>
              <w:rPr>
                <w:lang w:eastAsia="be-BY"/>
              </w:rPr>
            </w:pPr>
            <w:r w:rsidRPr="00C2254F">
              <w:rPr>
                <w:lang w:eastAsia="be-BY"/>
              </w:rPr>
              <w:t>Экономика организаций (ПЭ)</w:t>
            </w:r>
          </w:p>
          <w:p w14:paraId="7BAB0CE4" w14:textId="77777777" w:rsidR="00896903" w:rsidRPr="00C2254F" w:rsidRDefault="00896903" w:rsidP="00896903">
            <w:pPr>
              <w:pStyle w:val="afff4"/>
              <w:rPr>
                <w:lang w:eastAsia="be-BY"/>
              </w:rPr>
            </w:pPr>
            <w:r w:rsidRPr="00C2254F">
              <w:rPr>
                <w:lang w:eastAsia="be-BY"/>
              </w:rPr>
              <w:t>Организация производства (ПЭ)</w:t>
            </w:r>
          </w:p>
        </w:tc>
      </w:tr>
      <w:tr w:rsidR="00896903" w:rsidRPr="00C2254F" w14:paraId="71B854DA" w14:textId="77777777" w:rsidTr="00896903">
        <w:tc>
          <w:tcPr>
            <w:tcW w:w="3828" w:type="dxa"/>
            <w:shd w:val="clear" w:color="auto" w:fill="auto"/>
          </w:tcPr>
          <w:p w14:paraId="01017DBF" w14:textId="77777777" w:rsidR="00896903" w:rsidRPr="00896903" w:rsidRDefault="00896903" w:rsidP="00896903">
            <w:pPr>
              <w:pStyle w:val="afff"/>
              <w:rPr>
                <w:lang w:eastAsia="be-BY"/>
              </w:rPr>
            </w:pPr>
            <w:r w:rsidRPr="00896903">
              <w:rPr>
                <w:lang w:eastAsia="be-BY"/>
              </w:rPr>
              <w:t xml:space="preserve">Менеджмент </w:t>
            </w:r>
          </w:p>
          <w:p w14:paraId="70405452" w14:textId="14CE81EA" w:rsidR="00896903" w:rsidRPr="00C2254F" w:rsidRDefault="00896903" w:rsidP="00896903">
            <w:pPr>
              <w:pStyle w:val="afff"/>
              <w:rPr>
                <w:lang w:eastAsia="be-BY"/>
              </w:rPr>
            </w:pPr>
            <w:r w:rsidRPr="00C2254F">
              <w:rPr>
                <w:i/>
                <w:lang w:eastAsia="be-BY"/>
              </w:rPr>
              <w:t xml:space="preserve">Срок получения образования – </w:t>
            </w:r>
            <w:r w:rsidRPr="00DF7B29">
              <w:rPr>
                <w:i/>
                <w:lang w:eastAsia="be-BY"/>
              </w:rPr>
              <w:t>4</w:t>
            </w:r>
            <w:r w:rsidRPr="00C2254F">
              <w:rPr>
                <w:i/>
                <w:lang w:eastAsia="be-BY"/>
              </w:rPr>
              <w:t xml:space="preserve"> года</w:t>
            </w:r>
          </w:p>
        </w:tc>
        <w:tc>
          <w:tcPr>
            <w:tcW w:w="2268" w:type="dxa"/>
            <w:tcBorders>
              <w:top w:val="single" w:sz="4" w:space="0" w:color="auto"/>
              <w:left w:val="single" w:sz="4" w:space="0" w:color="auto"/>
              <w:bottom w:val="single" w:sz="4" w:space="0" w:color="auto"/>
              <w:right w:val="single" w:sz="4" w:space="0" w:color="auto"/>
            </w:tcBorders>
          </w:tcPr>
          <w:p w14:paraId="6EEFCFA3" w14:textId="664BB1A6" w:rsidR="00896903" w:rsidRPr="00896903" w:rsidRDefault="00896903" w:rsidP="00896903">
            <w:pPr>
              <w:spacing w:after="0" w:line="240" w:lineRule="auto"/>
              <w:jc w:val="center"/>
              <w:rPr>
                <w:rFonts w:eastAsia="Times New Roman" w:cs="Times New Roman"/>
                <w:bCs/>
                <w:sz w:val="20"/>
                <w:szCs w:val="20"/>
                <w:lang w:eastAsia="be-BY"/>
              </w:rPr>
            </w:pPr>
            <w:r w:rsidRPr="00896903">
              <w:rPr>
                <w:bCs/>
                <w:sz w:val="20"/>
                <w:szCs w:val="20"/>
              </w:rPr>
              <w:t>6-05-0412-01</w:t>
            </w:r>
          </w:p>
        </w:tc>
        <w:tc>
          <w:tcPr>
            <w:tcW w:w="2693" w:type="dxa"/>
            <w:tcBorders>
              <w:top w:val="single" w:sz="4" w:space="0" w:color="auto"/>
              <w:left w:val="single" w:sz="4" w:space="0" w:color="auto"/>
              <w:bottom w:val="single" w:sz="4" w:space="0" w:color="auto"/>
              <w:right w:val="single" w:sz="4" w:space="0" w:color="auto"/>
            </w:tcBorders>
            <w:vAlign w:val="center"/>
          </w:tcPr>
          <w:p w14:paraId="00FD982E" w14:textId="6F1D7421" w:rsidR="00896903" w:rsidRPr="00896903" w:rsidRDefault="00896903" w:rsidP="00896903">
            <w:pPr>
              <w:spacing w:after="0" w:line="240" w:lineRule="auto"/>
              <w:jc w:val="center"/>
              <w:rPr>
                <w:sz w:val="20"/>
                <w:szCs w:val="20"/>
              </w:rPr>
            </w:pPr>
            <w:r w:rsidRPr="00896903">
              <w:rPr>
                <w:sz w:val="20"/>
                <w:szCs w:val="20"/>
              </w:rPr>
              <w:t>Менеджер.</w:t>
            </w:r>
            <w:r>
              <w:rPr>
                <w:sz w:val="20"/>
                <w:szCs w:val="20"/>
                <w:lang w:val="en-US"/>
              </w:rPr>
              <w:t xml:space="preserve"> </w:t>
            </w:r>
            <w:r w:rsidRPr="00896903">
              <w:rPr>
                <w:sz w:val="20"/>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7C109F10" w14:textId="77777777" w:rsidR="00896903" w:rsidRPr="00896903" w:rsidRDefault="00896903" w:rsidP="00896903">
            <w:pPr>
              <w:spacing w:after="0" w:line="240" w:lineRule="auto"/>
              <w:jc w:val="center"/>
              <w:rPr>
                <w:sz w:val="20"/>
                <w:szCs w:val="20"/>
              </w:rPr>
            </w:pPr>
            <w:r w:rsidRPr="00896903">
              <w:rPr>
                <w:sz w:val="20"/>
                <w:szCs w:val="20"/>
              </w:rPr>
              <w:t>228 (б)</w:t>
            </w:r>
          </w:p>
          <w:p w14:paraId="1BC3C8D9" w14:textId="24B32246" w:rsidR="00896903" w:rsidRPr="00896903" w:rsidRDefault="00896903" w:rsidP="00896903">
            <w:pPr>
              <w:spacing w:after="0" w:line="240" w:lineRule="auto"/>
              <w:jc w:val="center"/>
              <w:rPr>
                <w:sz w:val="20"/>
                <w:szCs w:val="20"/>
              </w:rPr>
            </w:pPr>
            <w:r w:rsidRPr="00896903">
              <w:rPr>
                <w:sz w:val="20"/>
                <w:szCs w:val="20"/>
              </w:rPr>
              <w:t>122 (п)</w:t>
            </w:r>
          </w:p>
        </w:tc>
        <w:tc>
          <w:tcPr>
            <w:tcW w:w="1275" w:type="dxa"/>
            <w:tcBorders>
              <w:top w:val="single" w:sz="4" w:space="0" w:color="auto"/>
              <w:left w:val="single" w:sz="4" w:space="0" w:color="auto"/>
              <w:bottom w:val="single" w:sz="4" w:space="0" w:color="auto"/>
              <w:right w:val="single" w:sz="4" w:space="0" w:color="auto"/>
            </w:tcBorders>
            <w:vAlign w:val="center"/>
          </w:tcPr>
          <w:p w14:paraId="07369BD8" w14:textId="77777777" w:rsidR="00896903" w:rsidRPr="00896903" w:rsidRDefault="00896903" w:rsidP="00896903">
            <w:pPr>
              <w:spacing w:after="0" w:line="240" w:lineRule="auto"/>
              <w:jc w:val="center"/>
              <w:rPr>
                <w:sz w:val="20"/>
                <w:szCs w:val="20"/>
              </w:rPr>
            </w:pPr>
            <w:r w:rsidRPr="00896903">
              <w:rPr>
                <w:sz w:val="20"/>
                <w:szCs w:val="20"/>
              </w:rPr>
              <w:t>10 (б)</w:t>
            </w:r>
          </w:p>
          <w:p w14:paraId="40FCDFC9" w14:textId="55055AB9" w:rsidR="00896903" w:rsidRPr="00896903" w:rsidRDefault="00896903" w:rsidP="00896903">
            <w:pPr>
              <w:spacing w:after="0" w:line="240" w:lineRule="auto"/>
              <w:jc w:val="center"/>
              <w:rPr>
                <w:sz w:val="20"/>
                <w:szCs w:val="20"/>
              </w:rPr>
            </w:pPr>
            <w:r w:rsidRPr="00896903">
              <w:rPr>
                <w:sz w:val="20"/>
                <w:szCs w:val="20"/>
              </w:rPr>
              <w:t>14 (п)</w:t>
            </w:r>
          </w:p>
        </w:tc>
        <w:tc>
          <w:tcPr>
            <w:tcW w:w="3119" w:type="dxa"/>
            <w:tcBorders>
              <w:top w:val="single" w:sz="4" w:space="0" w:color="auto"/>
              <w:left w:val="single" w:sz="4" w:space="0" w:color="auto"/>
              <w:bottom w:val="single" w:sz="4" w:space="0" w:color="auto"/>
              <w:right w:val="single" w:sz="4" w:space="0" w:color="auto"/>
            </w:tcBorders>
            <w:vAlign w:val="center"/>
          </w:tcPr>
          <w:p w14:paraId="49766052" w14:textId="77777777" w:rsidR="00896903" w:rsidRPr="00896903" w:rsidRDefault="00896903" w:rsidP="00896903">
            <w:pPr>
              <w:spacing w:after="0" w:line="240" w:lineRule="auto"/>
              <w:rPr>
                <w:sz w:val="20"/>
                <w:szCs w:val="20"/>
              </w:rPr>
            </w:pPr>
            <w:r w:rsidRPr="00896903">
              <w:rPr>
                <w:sz w:val="20"/>
                <w:szCs w:val="20"/>
              </w:rPr>
              <w:t>Экономика организации (ПЭ)</w:t>
            </w:r>
          </w:p>
          <w:p w14:paraId="4021F4C7" w14:textId="5D59FFF5" w:rsidR="00896903" w:rsidRPr="00896903" w:rsidRDefault="00896903" w:rsidP="00896903">
            <w:pPr>
              <w:pStyle w:val="afff4"/>
              <w:spacing w:line="240" w:lineRule="auto"/>
              <w:rPr>
                <w:szCs w:val="20"/>
                <w:lang w:eastAsia="be-BY"/>
              </w:rPr>
            </w:pPr>
            <w:r w:rsidRPr="00896903">
              <w:rPr>
                <w:szCs w:val="20"/>
              </w:rPr>
              <w:t>Основы менеджмента (ПЭ)</w:t>
            </w:r>
          </w:p>
        </w:tc>
      </w:tr>
    </w:tbl>
    <w:p w14:paraId="4D797528" w14:textId="77777777" w:rsidR="00CA5FF6" w:rsidRPr="00C2254F" w:rsidRDefault="00CA5FF6" w:rsidP="007C0798">
      <w:pPr>
        <w:spacing w:after="0" w:line="240" w:lineRule="auto"/>
        <w:jc w:val="both"/>
        <w:rPr>
          <w:rFonts w:eastAsia="Times New Roman" w:cs="Times New Roman"/>
          <w:sz w:val="20"/>
          <w:lang w:eastAsia="be-BY"/>
        </w:rPr>
      </w:pPr>
    </w:p>
    <w:p w14:paraId="479065CF" w14:textId="77777777" w:rsidR="00CA5FF6" w:rsidRPr="00C2254F" w:rsidRDefault="00CA5FF6" w:rsidP="007C0798">
      <w:pPr>
        <w:rPr>
          <w:rFonts w:eastAsia="Times New Roman" w:cs="Times New Roman"/>
          <w:sz w:val="20"/>
          <w:lang w:eastAsia="be-BY"/>
        </w:rPr>
      </w:pPr>
      <w:r w:rsidRPr="00C2254F">
        <w:rPr>
          <w:rFonts w:eastAsia="Times New Roman" w:cs="Times New Roman"/>
          <w:sz w:val="20"/>
          <w:lang w:eastAsia="be-BY"/>
        </w:rPr>
        <w:br w:type="page"/>
      </w:r>
    </w:p>
    <w:p w14:paraId="099E8DB8" w14:textId="7CCE7B20" w:rsidR="00CA5FF6" w:rsidRPr="00C2254F" w:rsidRDefault="00CA5FF6" w:rsidP="007C0798">
      <w:pPr>
        <w:pStyle w:val="aff7"/>
      </w:pPr>
      <w:bookmarkStart w:id="26" w:name="_Toc7776095"/>
      <w:bookmarkStart w:id="27" w:name="_Toc167967916"/>
      <w:bookmarkStart w:id="28" w:name="_Toc228356723"/>
      <w:r w:rsidRPr="00C2254F">
        <w:lastRenderedPageBreak/>
        <w:t>УЧРЕЖДЕНИЕ ОБРАЗОВАНИЯ «БЕЛОРУССКАЯ ГОСУДАРСТВЕННАЯ АКАДЕМИЯ АВИАЦИИ»</w:t>
      </w:r>
      <w:bookmarkEnd w:id="26"/>
      <w:bookmarkEnd w:id="27"/>
      <w:bookmarkEnd w:id="28"/>
    </w:p>
    <w:p w14:paraId="22AF8551" w14:textId="77777777" w:rsidR="00CA5FF6" w:rsidRPr="00C2254F" w:rsidRDefault="00CA5FF6" w:rsidP="007C0798">
      <w:pPr>
        <w:spacing w:after="0" w:line="240" w:lineRule="auto"/>
        <w:contextualSpacing/>
        <w:jc w:val="center"/>
        <w:rPr>
          <w:rFonts w:eastAsia="Calibri" w:cs="Times New Roman"/>
          <w:b/>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CA5FF6" w:rsidRPr="00C2254F" w14:paraId="6F81D86C" w14:textId="77777777" w:rsidTr="0018065D">
        <w:tc>
          <w:tcPr>
            <w:tcW w:w="1526" w:type="dxa"/>
          </w:tcPr>
          <w:p w14:paraId="429A341D" w14:textId="77777777" w:rsidR="00CA5FF6" w:rsidRPr="00C2254F" w:rsidRDefault="00CA5FF6" w:rsidP="007C0798">
            <w:pPr>
              <w:pStyle w:val="E-mail"/>
            </w:pPr>
            <w:r w:rsidRPr="00C2254F">
              <w:t>Адрес:</w:t>
            </w:r>
          </w:p>
        </w:tc>
        <w:tc>
          <w:tcPr>
            <w:tcW w:w="13148" w:type="dxa"/>
          </w:tcPr>
          <w:p w14:paraId="30CE2583" w14:textId="77777777" w:rsidR="00CA5FF6" w:rsidRPr="00C2254F" w:rsidRDefault="00CA5FF6" w:rsidP="007C0798">
            <w:pPr>
              <w:pStyle w:val="e-mail0"/>
            </w:pPr>
            <w:r w:rsidRPr="00C2254F">
              <w:rPr>
                <w:rFonts w:eastAsia="Calibri"/>
              </w:rPr>
              <w:t>220096, г. Минск, ул. Уборевича, 77</w:t>
            </w:r>
          </w:p>
        </w:tc>
      </w:tr>
      <w:tr w:rsidR="00CA5FF6" w:rsidRPr="00C2254F" w14:paraId="1A82037C" w14:textId="77777777" w:rsidTr="0018065D">
        <w:tc>
          <w:tcPr>
            <w:tcW w:w="1526" w:type="dxa"/>
          </w:tcPr>
          <w:p w14:paraId="63588C29" w14:textId="77777777" w:rsidR="00CA5FF6" w:rsidRPr="00C2254F" w:rsidRDefault="00CA5FF6" w:rsidP="007C0798">
            <w:pPr>
              <w:pStyle w:val="E-mail"/>
            </w:pPr>
            <w:r w:rsidRPr="00C2254F">
              <w:t>Телефон:</w:t>
            </w:r>
          </w:p>
        </w:tc>
        <w:tc>
          <w:tcPr>
            <w:tcW w:w="13148" w:type="dxa"/>
          </w:tcPr>
          <w:p w14:paraId="5705F482" w14:textId="461EC64F" w:rsidR="00CA5FF6" w:rsidRPr="00C2254F" w:rsidRDefault="00CA5FF6" w:rsidP="007C0798">
            <w:pPr>
              <w:pStyle w:val="e-mail0"/>
            </w:pPr>
            <w:r w:rsidRPr="00C2254F">
              <w:rPr>
                <w:rFonts w:eastAsia="Calibri"/>
              </w:rPr>
              <w:t xml:space="preserve">(017) 378-46-44 (приемная ректора), (017) 378-32-81, </w:t>
            </w:r>
            <w:r w:rsidR="002B62EE" w:rsidRPr="00C2254F">
              <w:rPr>
                <w:rFonts w:eastAsia="Calibri"/>
                <w:lang w:val="en-US"/>
              </w:rPr>
              <w:t xml:space="preserve">(029) </w:t>
            </w:r>
            <w:r w:rsidRPr="00C2254F">
              <w:rPr>
                <w:rFonts w:eastAsia="Calibri"/>
              </w:rPr>
              <w:t>608-61-96 (приемная комиссия)</w:t>
            </w:r>
          </w:p>
        </w:tc>
      </w:tr>
      <w:tr w:rsidR="00CA5FF6" w:rsidRPr="00C2254F" w14:paraId="44BEED1E" w14:textId="77777777" w:rsidTr="0018065D">
        <w:tc>
          <w:tcPr>
            <w:tcW w:w="1526" w:type="dxa"/>
          </w:tcPr>
          <w:p w14:paraId="08CC60E0" w14:textId="77777777" w:rsidR="00CA5FF6" w:rsidRPr="00C2254F" w:rsidRDefault="00CA5FF6" w:rsidP="007C0798">
            <w:pPr>
              <w:pStyle w:val="E-mail"/>
            </w:pPr>
            <w:r w:rsidRPr="00C2254F">
              <w:t>Факс:</w:t>
            </w:r>
          </w:p>
        </w:tc>
        <w:tc>
          <w:tcPr>
            <w:tcW w:w="13148" w:type="dxa"/>
          </w:tcPr>
          <w:p w14:paraId="23AD2707" w14:textId="77777777" w:rsidR="00CA5FF6" w:rsidRPr="00C2254F" w:rsidRDefault="00CA5FF6" w:rsidP="007C0798">
            <w:pPr>
              <w:pStyle w:val="e-mail0"/>
            </w:pPr>
            <w:r w:rsidRPr="00C2254F">
              <w:rPr>
                <w:rFonts w:eastAsia="Calibri"/>
              </w:rPr>
              <w:t>(017) 271-66-32</w:t>
            </w:r>
          </w:p>
        </w:tc>
      </w:tr>
      <w:tr w:rsidR="00CA5FF6" w:rsidRPr="00C2254F" w14:paraId="22FB8074" w14:textId="77777777" w:rsidTr="0018065D">
        <w:tc>
          <w:tcPr>
            <w:tcW w:w="1526" w:type="dxa"/>
          </w:tcPr>
          <w:p w14:paraId="6B9B6CDD" w14:textId="77777777" w:rsidR="00CA5FF6" w:rsidRPr="00C2254F" w:rsidRDefault="00CA5FF6" w:rsidP="007C0798">
            <w:pPr>
              <w:pStyle w:val="E-mail"/>
            </w:pPr>
            <w:r w:rsidRPr="00C2254F">
              <w:rPr>
                <w:lang w:val="en-US"/>
              </w:rPr>
              <w:t>Web</w:t>
            </w:r>
            <w:r w:rsidRPr="00C2254F">
              <w:t>-сайт:</w:t>
            </w:r>
          </w:p>
        </w:tc>
        <w:tc>
          <w:tcPr>
            <w:tcW w:w="13148" w:type="dxa"/>
          </w:tcPr>
          <w:p w14:paraId="44AC59BD" w14:textId="3DFE726F" w:rsidR="00CA5FF6" w:rsidRPr="00A0473D" w:rsidRDefault="003F2B80" w:rsidP="00A0473D">
            <w:pPr>
              <w:pStyle w:val="E-mail"/>
              <w:rPr>
                <w:b w:val="0"/>
                <w:bCs w:val="0"/>
                <w:color w:val="000000" w:themeColor="text1"/>
                <w:spacing w:val="-6"/>
                <w:sz w:val="20"/>
              </w:rPr>
            </w:pPr>
            <w:hyperlink r:id="rId24" w:history="1">
              <w:r w:rsidR="00A0473D" w:rsidRPr="00A0473D">
                <w:rPr>
                  <w:rStyle w:val="a3"/>
                  <w:b w:val="0"/>
                  <w:bCs w:val="0"/>
                  <w:color w:val="000000" w:themeColor="text1"/>
                  <w:spacing w:val="-6"/>
                  <w:sz w:val="20"/>
                  <w:u w:val="none"/>
                </w:rPr>
                <w:t>https://bgaa.by/</w:t>
              </w:r>
            </w:hyperlink>
            <w:r w:rsidR="00A0473D" w:rsidRPr="00A0473D">
              <w:rPr>
                <w:b w:val="0"/>
                <w:bCs w:val="0"/>
                <w:color w:val="000000" w:themeColor="text1"/>
                <w:spacing w:val="-6"/>
                <w:sz w:val="20"/>
              </w:rPr>
              <w:t xml:space="preserve">, </w:t>
            </w:r>
            <w:hyperlink r:id="rId25" w:history="1">
              <w:r w:rsidR="00A0473D" w:rsidRPr="00A0473D">
                <w:rPr>
                  <w:rStyle w:val="a3"/>
                  <w:b w:val="0"/>
                  <w:bCs w:val="0"/>
                  <w:color w:val="000000" w:themeColor="text1"/>
                  <w:spacing w:val="-6"/>
                  <w:sz w:val="20"/>
                  <w:u w:val="none"/>
                </w:rPr>
                <w:t>https://abiturient.bgaa.by/</w:t>
              </w:r>
            </w:hyperlink>
            <w:r w:rsidR="00A0473D" w:rsidRPr="00A0473D">
              <w:rPr>
                <w:b w:val="0"/>
                <w:bCs w:val="0"/>
                <w:color w:val="000000" w:themeColor="text1"/>
                <w:spacing w:val="-6"/>
                <w:sz w:val="20"/>
              </w:rPr>
              <w:t xml:space="preserve"> </w:t>
            </w:r>
          </w:p>
        </w:tc>
      </w:tr>
      <w:tr w:rsidR="00CA5FF6" w:rsidRPr="00C2254F" w14:paraId="10966044" w14:textId="77777777" w:rsidTr="0018065D">
        <w:tc>
          <w:tcPr>
            <w:tcW w:w="1526" w:type="dxa"/>
          </w:tcPr>
          <w:p w14:paraId="257B9EFC" w14:textId="77777777" w:rsidR="00CA5FF6" w:rsidRPr="00C2254F" w:rsidRDefault="00CA5FF6" w:rsidP="007C0798">
            <w:pPr>
              <w:pStyle w:val="E-mail"/>
            </w:pPr>
            <w:r w:rsidRPr="00C2254F">
              <w:rPr>
                <w:lang w:val="en-US"/>
              </w:rPr>
              <w:t>E</w:t>
            </w:r>
            <w:r w:rsidRPr="00C2254F">
              <w:t>-</w:t>
            </w:r>
            <w:r w:rsidRPr="00C2254F">
              <w:rPr>
                <w:lang w:val="en-US"/>
              </w:rPr>
              <w:t>mail</w:t>
            </w:r>
            <w:r w:rsidRPr="00C2254F">
              <w:t>:</w:t>
            </w:r>
          </w:p>
        </w:tc>
        <w:tc>
          <w:tcPr>
            <w:tcW w:w="13148" w:type="dxa"/>
          </w:tcPr>
          <w:p w14:paraId="128EEFE8" w14:textId="0595D2C1" w:rsidR="00CA5FF6" w:rsidRPr="00A0473D" w:rsidRDefault="003F2B80" w:rsidP="007C0798">
            <w:pPr>
              <w:pStyle w:val="e-mail0"/>
            </w:pPr>
            <w:hyperlink r:id="rId26" w:history="1">
              <w:r w:rsidR="00A0473D" w:rsidRPr="00A0473D">
                <w:rPr>
                  <w:rStyle w:val="a3"/>
                  <w:color w:val="000000" w:themeColor="text1"/>
                  <w:u w:val="none"/>
                </w:rPr>
                <w:t>academy@bsaa.by</w:t>
              </w:r>
            </w:hyperlink>
            <w:r w:rsidR="00A0473D" w:rsidRPr="00A0473D">
              <w:rPr>
                <w:color w:val="000000" w:themeColor="text1"/>
              </w:rPr>
              <w:t xml:space="preserve">, </w:t>
            </w:r>
            <w:hyperlink r:id="rId27" w:history="1">
              <w:r w:rsidR="00A0473D" w:rsidRPr="00A0473D">
                <w:rPr>
                  <w:rStyle w:val="a3"/>
                  <w:color w:val="000000" w:themeColor="text1"/>
                  <w:u w:val="none"/>
                </w:rPr>
                <w:t>abiturient@bgaa.by</w:t>
              </w:r>
            </w:hyperlink>
          </w:p>
        </w:tc>
      </w:tr>
    </w:tbl>
    <w:p w14:paraId="73F7C107" w14:textId="77777777" w:rsidR="00CA5FF6" w:rsidRPr="00C2254F" w:rsidRDefault="00CA5FF6" w:rsidP="007C0798">
      <w:pPr>
        <w:spacing w:after="0" w:line="240" w:lineRule="auto"/>
        <w:contextualSpacing/>
        <w:jc w:val="center"/>
        <w:rPr>
          <w:rFonts w:eastAsia="Calibri" w:cs="Times New Roman"/>
        </w:rPr>
      </w:pPr>
    </w:p>
    <w:p w14:paraId="02B52FD2" w14:textId="77777777" w:rsidR="00CA5FF6" w:rsidRPr="00C2254F" w:rsidRDefault="00CA5FF6" w:rsidP="007C0798">
      <w:pPr>
        <w:spacing w:after="0" w:line="240" w:lineRule="auto"/>
        <w:contextualSpacing/>
        <w:jc w:val="center"/>
        <w:rPr>
          <w:rFonts w:eastAsia="Calibri" w:cs="Times New Roman"/>
        </w:rPr>
      </w:pPr>
    </w:p>
    <w:p w14:paraId="7BF82B94" w14:textId="77777777" w:rsidR="00CA5FF6" w:rsidRPr="00C2254F" w:rsidRDefault="00CA5FF6" w:rsidP="007C0798">
      <w:pPr>
        <w:pStyle w:val="aff9"/>
        <w:rPr>
          <w:rFonts w:eastAsia="Calibri"/>
        </w:rPr>
      </w:pPr>
      <w:r w:rsidRPr="00C2254F">
        <w:rPr>
          <w:rFonts w:eastAsia="Calibri"/>
        </w:rPr>
        <w:t>Дневная форма получения образования</w:t>
      </w:r>
    </w:p>
    <w:p w14:paraId="7AACD7FB" w14:textId="3131D648" w:rsidR="00CA5FF6" w:rsidRPr="00C2254F" w:rsidRDefault="00CA5FF6" w:rsidP="00A0473D">
      <w:pPr>
        <w:pStyle w:val="affa"/>
        <w:rPr>
          <w:rFonts w:eastAsia="Calibri"/>
        </w:rPr>
      </w:pPr>
      <w:r w:rsidRPr="00C2254F">
        <w:rPr>
          <w:rFonts w:eastAsia="Calibri"/>
        </w:rPr>
        <w:t>за счет средств бюджета (б)</w:t>
      </w:r>
      <w:r w:rsidR="00A0473D" w:rsidRPr="00A0473D">
        <w:t xml:space="preserve"> </w:t>
      </w:r>
      <w:r w:rsidR="00A0473D" w:rsidRPr="00A0473D">
        <w:rPr>
          <w:rFonts w:eastAsia="Calibri"/>
        </w:rPr>
        <w:t>и на платной основе (п)</w:t>
      </w:r>
    </w:p>
    <w:p w14:paraId="53E6BBD5" w14:textId="77777777" w:rsidR="00CA5FF6" w:rsidRPr="00C2254F" w:rsidRDefault="00CA5FF6" w:rsidP="007C0798">
      <w:pPr>
        <w:pStyle w:val="affa"/>
      </w:pPr>
      <w:r w:rsidRPr="00C2254F">
        <w:t>полный срок получения образования</w:t>
      </w:r>
    </w:p>
    <w:tbl>
      <w:tblPr>
        <w:tblStyle w:val="af2"/>
        <w:tblW w:w="0" w:type="auto"/>
        <w:tblInd w:w="-5" w:type="dxa"/>
        <w:tblLook w:val="04A0" w:firstRow="1" w:lastRow="0" w:firstColumn="1" w:lastColumn="0" w:noHBand="0" w:noVBand="1"/>
      </w:tblPr>
      <w:tblGrid>
        <w:gridCol w:w="3768"/>
        <w:gridCol w:w="2680"/>
        <w:gridCol w:w="2244"/>
        <w:gridCol w:w="1491"/>
        <w:gridCol w:w="1262"/>
        <w:gridCol w:w="3120"/>
      </w:tblGrid>
      <w:tr w:rsidR="00985F9C" w:rsidRPr="00C2254F" w14:paraId="240BE912" w14:textId="77777777" w:rsidTr="00985F9C">
        <w:trPr>
          <w:tblHeader/>
        </w:trPr>
        <w:tc>
          <w:tcPr>
            <w:tcW w:w="3768" w:type="dxa"/>
            <w:vAlign w:val="center"/>
          </w:tcPr>
          <w:p w14:paraId="55C0B9C3" w14:textId="77777777" w:rsidR="00985F9C" w:rsidRPr="00C2254F" w:rsidRDefault="00985F9C" w:rsidP="007C0798">
            <w:pPr>
              <w:pStyle w:val="affb"/>
              <w:rPr>
                <w:rFonts w:eastAsia="Calibri"/>
              </w:rPr>
            </w:pPr>
            <w:bookmarkStart w:id="29" w:name="_Hlk227337335"/>
            <w:r w:rsidRPr="00C2254F">
              <w:rPr>
                <w:rFonts w:eastAsia="Calibri"/>
              </w:rPr>
              <w:t>Наименование специальности,</w:t>
            </w:r>
          </w:p>
          <w:p w14:paraId="5DA35072" w14:textId="77777777" w:rsidR="00985F9C" w:rsidRPr="00C2254F" w:rsidRDefault="00985F9C" w:rsidP="007C0798">
            <w:pPr>
              <w:pStyle w:val="affb"/>
              <w:rPr>
                <w:rFonts w:eastAsia="Calibri"/>
              </w:rPr>
            </w:pPr>
            <w:r w:rsidRPr="00C2254F">
              <w:rPr>
                <w:rFonts w:eastAsia="Calibri"/>
              </w:rPr>
              <w:t>направления специальности,</w:t>
            </w:r>
          </w:p>
          <w:p w14:paraId="5D5200C0" w14:textId="77777777" w:rsidR="00985F9C" w:rsidRPr="00C2254F" w:rsidRDefault="00985F9C" w:rsidP="007C0798">
            <w:pPr>
              <w:pStyle w:val="affb"/>
              <w:rPr>
                <w:rFonts w:eastAsia="Calibri"/>
              </w:rPr>
            </w:pPr>
            <w:r w:rsidRPr="00C2254F">
              <w:rPr>
                <w:rFonts w:eastAsia="Calibri"/>
              </w:rPr>
              <w:t>специализации</w:t>
            </w:r>
          </w:p>
          <w:p w14:paraId="2DF3AFB3" w14:textId="77777777" w:rsidR="00985F9C" w:rsidRPr="00C2254F" w:rsidRDefault="00985F9C" w:rsidP="007C0798">
            <w:pPr>
              <w:pStyle w:val="affb"/>
              <w:rPr>
                <w:rFonts w:eastAsia="Calibri"/>
              </w:rPr>
            </w:pPr>
            <w:r w:rsidRPr="00C2254F">
              <w:rPr>
                <w:rFonts w:eastAsia="Calibri"/>
              </w:rPr>
              <w:t>Срок получения образования</w:t>
            </w:r>
          </w:p>
        </w:tc>
        <w:tc>
          <w:tcPr>
            <w:tcW w:w="2680" w:type="dxa"/>
            <w:vAlign w:val="center"/>
          </w:tcPr>
          <w:p w14:paraId="680B4EBE" w14:textId="77777777" w:rsidR="00985F9C" w:rsidRPr="00C2254F" w:rsidRDefault="00985F9C" w:rsidP="007C0798">
            <w:pPr>
              <w:spacing w:line="264" w:lineRule="auto"/>
              <w:jc w:val="center"/>
              <w:rPr>
                <w:sz w:val="20"/>
                <w:szCs w:val="20"/>
              </w:rPr>
            </w:pPr>
            <w:r w:rsidRPr="00C2254F">
              <w:rPr>
                <w:sz w:val="20"/>
                <w:szCs w:val="20"/>
              </w:rPr>
              <w:t>Код по Общегосударственному классификатору Республики Беларусь</w:t>
            </w:r>
          </w:p>
          <w:p w14:paraId="14D8B022" w14:textId="77777777" w:rsidR="00985F9C" w:rsidRPr="00C2254F" w:rsidRDefault="00985F9C" w:rsidP="007C0798">
            <w:pPr>
              <w:spacing w:line="264" w:lineRule="auto"/>
              <w:jc w:val="center"/>
              <w:rPr>
                <w:sz w:val="20"/>
                <w:szCs w:val="20"/>
              </w:rPr>
            </w:pPr>
            <w:r w:rsidRPr="00C2254F">
              <w:rPr>
                <w:sz w:val="20"/>
                <w:szCs w:val="20"/>
              </w:rPr>
              <w:t>ОКРБ 011-2022</w:t>
            </w:r>
          </w:p>
          <w:p w14:paraId="78A839B8" w14:textId="57E9CB69" w:rsidR="00985F9C" w:rsidRPr="00C2254F" w:rsidRDefault="00985F9C" w:rsidP="007C0798">
            <w:pPr>
              <w:pStyle w:val="affb"/>
              <w:rPr>
                <w:rFonts w:eastAsia="Calibri"/>
              </w:rPr>
            </w:pPr>
            <w:r w:rsidRPr="00C2254F">
              <w:rPr>
                <w:szCs w:val="20"/>
              </w:rPr>
              <w:t>«Специальности и квалификации»</w:t>
            </w:r>
          </w:p>
        </w:tc>
        <w:tc>
          <w:tcPr>
            <w:tcW w:w="2244" w:type="dxa"/>
            <w:vAlign w:val="center"/>
          </w:tcPr>
          <w:p w14:paraId="68BB43EC" w14:textId="77777777" w:rsidR="00985F9C" w:rsidRPr="00C2254F" w:rsidRDefault="00985F9C" w:rsidP="007C0798">
            <w:pPr>
              <w:pStyle w:val="affb"/>
              <w:rPr>
                <w:rFonts w:eastAsia="Calibri"/>
              </w:rPr>
            </w:pPr>
            <w:r w:rsidRPr="00C2254F">
              <w:rPr>
                <w:rFonts w:eastAsia="Calibri"/>
              </w:rPr>
              <w:t>Квалификация специалиста</w:t>
            </w:r>
          </w:p>
        </w:tc>
        <w:tc>
          <w:tcPr>
            <w:tcW w:w="1491" w:type="dxa"/>
            <w:vAlign w:val="center"/>
          </w:tcPr>
          <w:p w14:paraId="7329AD24" w14:textId="77777777" w:rsidR="00985F9C" w:rsidRPr="00C2254F" w:rsidRDefault="00985F9C" w:rsidP="007C0798">
            <w:pPr>
              <w:pStyle w:val="affb"/>
              <w:rPr>
                <w:rFonts w:eastAsia="Calibri"/>
              </w:rPr>
            </w:pPr>
            <w:r w:rsidRPr="00C2254F">
              <w:rPr>
                <w:rFonts w:eastAsia="Calibri"/>
              </w:rPr>
              <w:t>Проходной балл</w:t>
            </w:r>
          </w:p>
          <w:p w14:paraId="20E43A50" w14:textId="0A25C4CB" w:rsidR="00985F9C" w:rsidRPr="00C2254F" w:rsidRDefault="00985F9C" w:rsidP="007C0798">
            <w:pPr>
              <w:pStyle w:val="affb"/>
              <w:rPr>
                <w:rFonts w:eastAsia="Calibri"/>
              </w:rPr>
            </w:pPr>
            <w:r w:rsidRPr="00C2254F">
              <w:rPr>
                <w:rFonts w:eastAsia="Calibri"/>
              </w:rPr>
              <w:t>202</w:t>
            </w:r>
            <w:r w:rsidR="00A0473D">
              <w:rPr>
                <w:rFonts w:eastAsia="Calibri"/>
              </w:rPr>
              <w:t>5</w:t>
            </w:r>
            <w:r w:rsidRPr="00C2254F">
              <w:rPr>
                <w:rFonts w:eastAsia="Calibri"/>
              </w:rPr>
              <w:t xml:space="preserve"> года</w:t>
            </w:r>
          </w:p>
        </w:tc>
        <w:tc>
          <w:tcPr>
            <w:tcW w:w="1262" w:type="dxa"/>
            <w:vAlign w:val="center"/>
          </w:tcPr>
          <w:p w14:paraId="6E9DC8D4" w14:textId="77777777" w:rsidR="00985F9C" w:rsidRPr="00C2254F" w:rsidRDefault="00985F9C" w:rsidP="007C0798">
            <w:pPr>
              <w:pStyle w:val="affb"/>
              <w:rPr>
                <w:rFonts w:eastAsia="Calibri"/>
              </w:rPr>
            </w:pPr>
            <w:r w:rsidRPr="00C2254F">
              <w:rPr>
                <w:rFonts w:eastAsia="Calibri"/>
              </w:rPr>
              <w:t>План приема</w:t>
            </w:r>
          </w:p>
          <w:p w14:paraId="362E6EF1" w14:textId="78EA9E63" w:rsidR="00985F9C" w:rsidRPr="00C2254F" w:rsidRDefault="00985F9C" w:rsidP="007C0798">
            <w:pPr>
              <w:pStyle w:val="affb"/>
              <w:rPr>
                <w:rFonts w:eastAsia="Calibri"/>
              </w:rPr>
            </w:pPr>
            <w:r w:rsidRPr="00C2254F">
              <w:rPr>
                <w:rFonts w:eastAsia="Calibri"/>
              </w:rPr>
              <w:t>202</w:t>
            </w:r>
            <w:r w:rsidR="00A0473D">
              <w:rPr>
                <w:rFonts w:eastAsia="Calibri"/>
              </w:rPr>
              <w:t>6</w:t>
            </w:r>
            <w:r w:rsidRPr="00C2254F">
              <w:rPr>
                <w:rFonts w:eastAsia="Calibri"/>
              </w:rPr>
              <w:t xml:space="preserve"> года</w:t>
            </w:r>
          </w:p>
        </w:tc>
        <w:tc>
          <w:tcPr>
            <w:tcW w:w="3120" w:type="dxa"/>
            <w:vAlign w:val="center"/>
          </w:tcPr>
          <w:p w14:paraId="2E62EC31" w14:textId="77777777" w:rsidR="00985F9C" w:rsidRPr="00C2254F" w:rsidRDefault="00985F9C" w:rsidP="007C0798">
            <w:pPr>
              <w:pStyle w:val="affb"/>
              <w:rPr>
                <w:rFonts w:eastAsia="Calibri"/>
              </w:rPr>
            </w:pPr>
            <w:r w:rsidRPr="00C2254F">
              <w:rPr>
                <w:rFonts w:eastAsia="Calibri"/>
              </w:rPr>
              <w:t>Вступительные испытания</w:t>
            </w:r>
          </w:p>
        </w:tc>
      </w:tr>
      <w:tr w:rsidR="00CA5FF6" w:rsidRPr="00C2254F" w14:paraId="2CDAFC15" w14:textId="77777777" w:rsidTr="00985F9C">
        <w:trPr>
          <w:trHeight w:val="64"/>
        </w:trPr>
        <w:tc>
          <w:tcPr>
            <w:tcW w:w="14565" w:type="dxa"/>
            <w:gridSpan w:val="6"/>
          </w:tcPr>
          <w:p w14:paraId="77F92623" w14:textId="77777777" w:rsidR="00CA5FF6" w:rsidRPr="00C2254F" w:rsidRDefault="00CA5FF6" w:rsidP="007C0798">
            <w:pPr>
              <w:pStyle w:val="affc"/>
              <w:rPr>
                <w:rFonts w:eastAsia="Calibri"/>
              </w:rPr>
            </w:pPr>
            <w:r w:rsidRPr="00C2254F">
              <w:rPr>
                <w:rFonts w:eastAsia="Calibri"/>
              </w:rPr>
              <w:t>Факультет гражданской авиации</w:t>
            </w:r>
          </w:p>
          <w:p w14:paraId="2C38FB4F" w14:textId="2056FDC8" w:rsidR="00CA5FF6" w:rsidRPr="00A0473D" w:rsidRDefault="00CA5FF6" w:rsidP="007C0798">
            <w:pPr>
              <w:pStyle w:val="affd"/>
              <w:rPr>
                <w:rFonts w:eastAsia="Calibri"/>
              </w:rPr>
            </w:pPr>
            <w:r w:rsidRPr="00C2254F">
              <w:rPr>
                <w:rFonts w:eastAsia="Calibri"/>
              </w:rPr>
              <w:t xml:space="preserve">г. Минск, </w:t>
            </w:r>
            <w:r w:rsidR="00DC3042" w:rsidRPr="00C2254F">
              <w:rPr>
                <w:rFonts w:eastAsia="Calibri"/>
              </w:rPr>
              <w:t>ул. Уборевича</w:t>
            </w:r>
            <w:r w:rsidRPr="00C2254F">
              <w:rPr>
                <w:rFonts w:eastAsia="Calibri"/>
              </w:rPr>
              <w:t xml:space="preserve"> 77</w:t>
            </w:r>
            <w:r w:rsidR="00A0473D">
              <w:rPr>
                <w:rFonts w:eastAsia="Calibri"/>
                <w:lang w:val="en-US"/>
              </w:rPr>
              <w:t>/1</w:t>
            </w:r>
          </w:p>
          <w:p w14:paraId="210DE370" w14:textId="5F44AABD" w:rsidR="00CA5FF6" w:rsidRPr="00C2254F" w:rsidRDefault="00CA5FF6" w:rsidP="007C0798">
            <w:pPr>
              <w:pStyle w:val="affd"/>
              <w:rPr>
                <w:rFonts w:eastAsia="Calibri"/>
              </w:rPr>
            </w:pPr>
            <w:r w:rsidRPr="00C2254F">
              <w:rPr>
                <w:lang w:eastAsia="be-BY"/>
              </w:rPr>
              <w:t xml:space="preserve">тел.: (017) </w:t>
            </w:r>
            <w:r w:rsidR="00A0473D">
              <w:rPr>
                <w:rFonts w:eastAsia="Calibri"/>
              </w:rPr>
              <w:t>242-14-</w:t>
            </w:r>
            <w:r w:rsidR="00286454">
              <w:rPr>
                <w:rFonts w:eastAsia="Calibri"/>
              </w:rPr>
              <w:t>42</w:t>
            </w:r>
          </w:p>
        </w:tc>
      </w:tr>
      <w:tr w:rsidR="00CA5FF6" w:rsidRPr="00C2254F" w14:paraId="0B829FB0" w14:textId="77777777" w:rsidTr="00985F9C">
        <w:tc>
          <w:tcPr>
            <w:tcW w:w="3768" w:type="dxa"/>
            <w:vAlign w:val="center"/>
          </w:tcPr>
          <w:p w14:paraId="6805748A" w14:textId="77777777" w:rsidR="00CA5FF6" w:rsidRPr="00C2254F" w:rsidRDefault="00CA5FF6" w:rsidP="007C0798">
            <w:pPr>
              <w:pStyle w:val="afff"/>
              <w:rPr>
                <w:rFonts w:eastAsia="Calibri"/>
              </w:rPr>
            </w:pPr>
            <w:r w:rsidRPr="00C2254F">
              <w:rPr>
                <w:rFonts w:eastAsia="Calibri"/>
              </w:rPr>
              <w:t>Организация воздушного движения</w:t>
            </w:r>
          </w:p>
          <w:p w14:paraId="3454B3D7" w14:textId="77777777" w:rsidR="00CA5FF6" w:rsidRPr="00C2254F" w:rsidRDefault="00CA5FF6" w:rsidP="007C0798">
            <w:pPr>
              <w:pStyle w:val="afff"/>
              <w:rPr>
                <w:rFonts w:eastAsia="Calibri"/>
              </w:rPr>
            </w:pPr>
            <w:r w:rsidRPr="00C2254F">
              <w:rPr>
                <w:rFonts w:eastAsia="Calibri"/>
              </w:rPr>
              <w:t>Профилизация:</w:t>
            </w:r>
          </w:p>
          <w:p w14:paraId="3084138D" w14:textId="77777777" w:rsidR="00CA5FF6" w:rsidRDefault="00CA5FF6" w:rsidP="007C0798">
            <w:pPr>
              <w:pStyle w:val="afff"/>
              <w:rPr>
                <w:rFonts w:eastAsia="Calibri"/>
              </w:rPr>
            </w:pPr>
            <w:r w:rsidRPr="00C2254F">
              <w:rPr>
                <w:rFonts w:eastAsia="Calibri"/>
              </w:rPr>
              <w:t>Управление воздушным движением</w:t>
            </w:r>
          </w:p>
          <w:p w14:paraId="55EED6E5" w14:textId="77777777" w:rsidR="00CA5FF6" w:rsidRPr="00C2254F" w:rsidRDefault="00CA5FF6" w:rsidP="007C0798">
            <w:pPr>
              <w:pStyle w:val="afff0"/>
              <w:rPr>
                <w:rFonts w:eastAsia="Calibri"/>
              </w:rPr>
            </w:pPr>
            <w:r w:rsidRPr="00C2254F">
              <w:rPr>
                <w:lang w:eastAsia="be-BY"/>
              </w:rPr>
              <w:t>Срок получения образования – 4 года</w:t>
            </w:r>
          </w:p>
        </w:tc>
        <w:tc>
          <w:tcPr>
            <w:tcW w:w="2680" w:type="dxa"/>
            <w:vAlign w:val="center"/>
          </w:tcPr>
          <w:p w14:paraId="46B704C1" w14:textId="77777777" w:rsidR="00CA5FF6" w:rsidRPr="00C2254F" w:rsidRDefault="00CA5FF6" w:rsidP="007C0798">
            <w:pPr>
              <w:pStyle w:val="afff1"/>
              <w:rPr>
                <w:rFonts w:eastAsia="Calibri"/>
              </w:rPr>
            </w:pPr>
            <w:r w:rsidRPr="00C2254F">
              <w:rPr>
                <w:rFonts w:eastAsia="Calibri"/>
              </w:rPr>
              <w:t>6-05-1041-02</w:t>
            </w:r>
          </w:p>
        </w:tc>
        <w:tc>
          <w:tcPr>
            <w:tcW w:w="2244" w:type="dxa"/>
            <w:vAlign w:val="center"/>
          </w:tcPr>
          <w:p w14:paraId="763E39B9" w14:textId="77777777" w:rsidR="00CA5FF6" w:rsidRPr="00C2254F" w:rsidRDefault="00CA5FF6" w:rsidP="007C0798">
            <w:pPr>
              <w:pStyle w:val="afff5"/>
              <w:rPr>
                <w:rFonts w:eastAsia="Calibri"/>
              </w:rPr>
            </w:pPr>
            <w:r w:rsidRPr="00C2254F">
              <w:rPr>
                <w:rFonts w:eastAsia="Calibri"/>
              </w:rPr>
              <w:t>Инженер. Специалист по управлению воздушным движением</w:t>
            </w:r>
          </w:p>
        </w:tc>
        <w:tc>
          <w:tcPr>
            <w:tcW w:w="1491" w:type="dxa"/>
            <w:vAlign w:val="center"/>
          </w:tcPr>
          <w:p w14:paraId="4C3977B3" w14:textId="52FB0FCF" w:rsidR="00CA5FF6" w:rsidRPr="00C2254F" w:rsidRDefault="00CA5FF6" w:rsidP="007C0798">
            <w:pPr>
              <w:pStyle w:val="afff3"/>
              <w:rPr>
                <w:rFonts w:eastAsia="Calibri"/>
              </w:rPr>
            </w:pPr>
            <w:r w:rsidRPr="00C2254F">
              <w:rPr>
                <w:rFonts w:eastAsia="Calibri"/>
              </w:rPr>
              <w:t>31</w:t>
            </w:r>
            <w:r w:rsidR="00A0473D">
              <w:rPr>
                <w:rFonts w:eastAsia="Calibri"/>
              </w:rPr>
              <w:t>7</w:t>
            </w:r>
            <w:r w:rsidRPr="00C2254F">
              <w:rPr>
                <w:rFonts w:eastAsia="Calibri"/>
              </w:rPr>
              <w:t xml:space="preserve"> (б)</w:t>
            </w:r>
          </w:p>
          <w:p w14:paraId="1113DE6E" w14:textId="77777777" w:rsidR="00CA5FF6" w:rsidRDefault="00CA5FF6" w:rsidP="007C0798">
            <w:pPr>
              <w:pStyle w:val="afff3"/>
              <w:rPr>
                <w:rFonts w:eastAsia="Calibri"/>
              </w:rPr>
            </w:pPr>
            <w:r w:rsidRPr="00C2254F">
              <w:rPr>
                <w:rFonts w:eastAsia="Calibri"/>
              </w:rPr>
              <w:t>2</w:t>
            </w:r>
            <w:r w:rsidR="00A0473D">
              <w:rPr>
                <w:rFonts w:eastAsia="Calibri"/>
              </w:rPr>
              <w:t>96</w:t>
            </w:r>
            <w:r w:rsidRPr="00C2254F">
              <w:rPr>
                <w:rFonts w:eastAsia="Calibri"/>
              </w:rPr>
              <w:t xml:space="preserve"> (п)</w:t>
            </w:r>
          </w:p>
          <w:p w14:paraId="53B1F3DB" w14:textId="52C50063" w:rsidR="00A0473D" w:rsidRPr="00C2254F" w:rsidRDefault="00A0473D" w:rsidP="00A0473D">
            <w:pPr>
              <w:pStyle w:val="afff3"/>
              <w:rPr>
                <w:rFonts w:eastAsia="Calibri"/>
              </w:rPr>
            </w:pPr>
            <w:r w:rsidRPr="00A0473D">
              <w:rPr>
                <w:rFonts w:eastAsia="Calibri"/>
              </w:rPr>
              <w:t>162 (на условиях целевой подготовки)</w:t>
            </w:r>
          </w:p>
        </w:tc>
        <w:tc>
          <w:tcPr>
            <w:tcW w:w="1262" w:type="dxa"/>
            <w:vAlign w:val="center"/>
          </w:tcPr>
          <w:p w14:paraId="6CE4ECA0" w14:textId="77777777" w:rsidR="00CA5FF6" w:rsidRPr="00C2254F" w:rsidRDefault="00CA5FF6" w:rsidP="007C0798">
            <w:pPr>
              <w:pStyle w:val="afff3"/>
              <w:rPr>
                <w:rFonts w:eastAsia="Calibri"/>
              </w:rPr>
            </w:pPr>
            <w:r w:rsidRPr="00C2254F">
              <w:rPr>
                <w:rFonts w:eastAsia="Calibri"/>
              </w:rPr>
              <w:t>9 (б)</w:t>
            </w:r>
          </w:p>
          <w:p w14:paraId="2556AEB0" w14:textId="01C6B6A3" w:rsidR="00A0473D" w:rsidRPr="00C2254F" w:rsidRDefault="00CA5FF6" w:rsidP="00A0473D">
            <w:pPr>
              <w:pStyle w:val="afff3"/>
              <w:rPr>
                <w:rFonts w:eastAsia="Calibri"/>
              </w:rPr>
            </w:pPr>
            <w:r w:rsidRPr="00C2254F">
              <w:rPr>
                <w:rFonts w:eastAsia="Calibri"/>
              </w:rPr>
              <w:t>1</w:t>
            </w:r>
            <w:r w:rsidR="00A0473D">
              <w:rPr>
                <w:rFonts w:eastAsia="Calibri"/>
              </w:rPr>
              <w:t>4</w:t>
            </w:r>
            <w:r w:rsidRPr="00C2254F">
              <w:rPr>
                <w:rFonts w:eastAsia="Calibri"/>
              </w:rPr>
              <w:t xml:space="preserve"> (п)</w:t>
            </w:r>
          </w:p>
        </w:tc>
        <w:tc>
          <w:tcPr>
            <w:tcW w:w="3120" w:type="dxa"/>
            <w:vAlign w:val="center"/>
          </w:tcPr>
          <w:p w14:paraId="09785375" w14:textId="77777777" w:rsidR="00CA5FF6" w:rsidRPr="00C2254F" w:rsidRDefault="00CA5FF6" w:rsidP="007C0798">
            <w:pPr>
              <w:rPr>
                <w:sz w:val="20"/>
                <w:szCs w:val="16"/>
              </w:rPr>
            </w:pPr>
            <w:r w:rsidRPr="00C2254F">
              <w:rPr>
                <w:sz w:val="20"/>
                <w:szCs w:val="16"/>
              </w:rPr>
              <w:t>Белорусский (русский) язык (ЦТ или ЦЭ)</w:t>
            </w:r>
          </w:p>
          <w:p w14:paraId="682667D9" w14:textId="77777777" w:rsidR="00CA5FF6" w:rsidRPr="00C2254F" w:rsidRDefault="00CA5FF6" w:rsidP="007C0798">
            <w:pPr>
              <w:rPr>
                <w:sz w:val="20"/>
                <w:szCs w:val="16"/>
              </w:rPr>
            </w:pPr>
            <w:r w:rsidRPr="00C2254F">
              <w:rPr>
                <w:sz w:val="20"/>
                <w:szCs w:val="16"/>
              </w:rPr>
              <w:t>Математика (ЦТ или ЦЭ)</w:t>
            </w:r>
          </w:p>
          <w:p w14:paraId="246AE074" w14:textId="77777777" w:rsidR="00CA5FF6" w:rsidRPr="00C2254F" w:rsidRDefault="00CA5FF6" w:rsidP="007C0798">
            <w:pPr>
              <w:rPr>
                <w:sz w:val="20"/>
                <w:szCs w:val="16"/>
              </w:rPr>
            </w:pPr>
            <w:r w:rsidRPr="00C2254F">
              <w:rPr>
                <w:sz w:val="20"/>
                <w:szCs w:val="20"/>
              </w:rPr>
              <w:t xml:space="preserve">Английский язык </w:t>
            </w:r>
            <w:r w:rsidRPr="00C2254F">
              <w:rPr>
                <w:sz w:val="20"/>
                <w:szCs w:val="16"/>
              </w:rPr>
              <w:t>(ЦТ или ЦЭ)</w:t>
            </w:r>
          </w:p>
          <w:p w14:paraId="333175D8" w14:textId="77777777" w:rsidR="00CA5FF6" w:rsidRPr="00C2254F" w:rsidRDefault="00CA5FF6" w:rsidP="007C0798">
            <w:pPr>
              <w:pStyle w:val="afff4"/>
            </w:pPr>
          </w:p>
        </w:tc>
      </w:tr>
      <w:tr w:rsidR="00CA5FF6" w:rsidRPr="00C2254F" w14:paraId="7C7B00B7" w14:textId="77777777" w:rsidTr="00985F9C">
        <w:trPr>
          <w:trHeight w:val="70"/>
        </w:trPr>
        <w:tc>
          <w:tcPr>
            <w:tcW w:w="3768" w:type="dxa"/>
            <w:vAlign w:val="center"/>
          </w:tcPr>
          <w:p w14:paraId="05F42EAE" w14:textId="77777777" w:rsidR="00CA5FF6" w:rsidRPr="00C2254F" w:rsidRDefault="00CA5FF6" w:rsidP="007C0798">
            <w:pPr>
              <w:pStyle w:val="afff"/>
              <w:rPr>
                <w:rFonts w:eastAsia="Calibri"/>
              </w:rPr>
            </w:pPr>
            <w:r w:rsidRPr="00C2254F">
              <w:rPr>
                <w:rFonts w:eastAsia="Calibri"/>
              </w:rPr>
              <w:t>Организация воздушного движения</w:t>
            </w:r>
          </w:p>
          <w:p w14:paraId="03AF73B3" w14:textId="77777777" w:rsidR="00CA5FF6" w:rsidRPr="00C2254F" w:rsidRDefault="00CA5FF6" w:rsidP="007C0798">
            <w:pPr>
              <w:pStyle w:val="afff"/>
              <w:rPr>
                <w:rFonts w:eastAsia="Calibri"/>
              </w:rPr>
            </w:pPr>
            <w:r w:rsidRPr="00C2254F">
              <w:rPr>
                <w:rFonts w:eastAsia="Calibri"/>
              </w:rPr>
              <w:t>Профилизация:</w:t>
            </w:r>
          </w:p>
          <w:p w14:paraId="7CF64D20" w14:textId="77777777" w:rsidR="00CA5FF6" w:rsidRPr="00C2254F" w:rsidRDefault="00CA5FF6" w:rsidP="007C0798">
            <w:pPr>
              <w:pStyle w:val="afff0"/>
              <w:rPr>
                <w:rFonts w:eastAsia="Calibri"/>
                <w:i w:val="0"/>
              </w:rPr>
            </w:pPr>
            <w:r w:rsidRPr="00C2254F">
              <w:rPr>
                <w:rFonts w:eastAsia="Calibri"/>
                <w:i w:val="0"/>
              </w:rPr>
              <w:t>Обеспечение безопасности на воздушном транспорте</w:t>
            </w:r>
          </w:p>
          <w:p w14:paraId="0FF9C02F" w14:textId="77777777" w:rsidR="00CA5FF6" w:rsidRPr="00C2254F" w:rsidRDefault="00CA5FF6" w:rsidP="007C0798">
            <w:pPr>
              <w:pStyle w:val="afff0"/>
              <w:rPr>
                <w:rFonts w:eastAsia="Calibri"/>
              </w:rPr>
            </w:pPr>
            <w:r w:rsidRPr="00C2254F">
              <w:rPr>
                <w:lang w:eastAsia="be-BY"/>
              </w:rPr>
              <w:t>Срок получения образования – 4 года</w:t>
            </w:r>
          </w:p>
        </w:tc>
        <w:tc>
          <w:tcPr>
            <w:tcW w:w="2680" w:type="dxa"/>
            <w:vAlign w:val="center"/>
          </w:tcPr>
          <w:p w14:paraId="7B4E92C7" w14:textId="77777777" w:rsidR="00CA5FF6" w:rsidRPr="00C2254F" w:rsidRDefault="00CA5FF6" w:rsidP="007C0798">
            <w:pPr>
              <w:pStyle w:val="afff1"/>
              <w:rPr>
                <w:rFonts w:eastAsia="Calibri"/>
              </w:rPr>
            </w:pPr>
            <w:r w:rsidRPr="00C2254F">
              <w:rPr>
                <w:rFonts w:eastAsia="Calibri"/>
              </w:rPr>
              <w:t>6-05-1041-02</w:t>
            </w:r>
          </w:p>
        </w:tc>
        <w:tc>
          <w:tcPr>
            <w:tcW w:w="2244" w:type="dxa"/>
            <w:vAlign w:val="center"/>
          </w:tcPr>
          <w:p w14:paraId="1061D5FB" w14:textId="77777777" w:rsidR="00CA5FF6" w:rsidRPr="00C2254F" w:rsidRDefault="00CA5FF6" w:rsidP="007C0798">
            <w:pPr>
              <w:pStyle w:val="afff5"/>
              <w:rPr>
                <w:rFonts w:eastAsia="Calibri"/>
              </w:rPr>
            </w:pPr>
            <w:r w:rsidRPr="00C2254F">
              <w:rPr>
                <w:rFonts w:eastAsia="Calibri"/>
              </w:rPr>
              <w:t>Инженер. Специалист по управлению воздушным движением</w:t>
            </w:r>
          </w:p>
        </w:tc>
        <w:tc>
          <w:tcPr>
            <w:tcW w:w="1491" w:type="dxa"/>
            <w:vAlign w:val="center"/>
          </w:tcPr>
          <w:p w14:paraId="594F433F" w14:textId="77777777" w:rsidR="00A0473D" w:rsidRDefault="00A0473D" w:rsidP="00A0473D">
            <w:pPr>
              <w:pStyle w:val="afff3"/>
              <w:rPr>
                <w:rFonts w:eastAsia="Calibri"/>
              </w:rPr>
            </w:pPr>
            <w:r>
              <w:rPr>
                <w:rFonts w:eastAsia="Calibri"/>
              </w:rPr>
              <w:t>345 (б)</w:t>
            </w:r>
          </w:p>
          <w:p w14:paraId="145AB110" w14:textId="50D3B07C" w:rsidR="00CA5FF6" w:rsidRPr="00C2254F" w:rsidRDefault="00A0473D" w:rsidP="00A0473D">
            <w:pPr>
              <w:pStyle w:val="afff3"/>
              <w:rPr>
                <w:rFonts w:eastAsia="Calibri"/>
              </w:rPr>
            </w:pPr>
            <w:r>
              <w:rPr>
                <w:rFonts w:eastAsia="Calibri"/>
              </w:rPr>
              <w:t>313 (п)</w:t>
            </w:r>
          </w:p>
        </w:tc>
        <w:tc>
          <w:tcPr>
            <w:tcW w:w="1262" w:type="dxa"/>
            <w:vAlign w:val="center"/>
          </w:tcPr>
          <w:p w14:paraId="792AC2C4" w14:textId="77777777" w:rsidR="00A0473D" w:rsidRPr="00C2254F" w:rsidRDefault="00A0473D" w:rsidP="00A0473D">
            <w:pPr>
              <w:pStyle w:val="afff3"/>
              <w:rPr>
                <w:rFonts w:eastAsia="Calibri"/>
              </w:rPr>
            </w:pPr>
            <w:r>
              <w:rPr>
                <w:rFonts w:eastAsia="Calibri"/>
              </w:rPr>
              <w:t>7</w:t>
            </w:r>
            <w:r w:rsidRPr="00C2254F">
              <w:rPr>
                <w:rFonts w:eastAsia="Calibri"/>
              </w:rPr>
              <w:t xml:space="preserve"> (б)</w:t>
            </w:r>
          </w:p>
          <w:p w14:paraId="2E178071" w14:textId="787ED1D6" w:rsidR="00CA5FF6" w:rsidRPr="00C2254F" w:rsidRDefault="00A0473D" w:rsidP="00A0473D">
            <w:pPr>
              <w:pStyle w:val="afff3"/>
              <w:rPr>
                <w:rFonts w:eastAsia="Calibri"/>
              </w:rPr>
            </w:pPr>
            <w:r w:rsidRPr="00C2254F">
              <w:rPr>
                <w:rFonts w:eastAsia="Calibri"/>
              </w:rPr>
              <w:t>1</w:t>
            </w:r>
            <w:r>
              <w:rPr>
                <w:rFonts w:eastAsia="Calibri"/>
              </w:rPr>
              <w:t>4</w:t>
            </w:r>
            <w:r w:rsidRPr="00C2254F">
              <w:rPr>
                <w:rFonts w:eastAsia="Calibri"/>
              </w:rPr>
              <w:t xml:space="preserve"> (п)</w:t>
            </w:r>
          </w:p>
        </w:tc>
        <w:tc>
          <w:tcPr>
            <w:tcW w:w="3120" w:type="dxa"/>
            <w:vAlign w:val="center"/>
          </w:tcPr>
          <w:p w14:paraId="56A73A5A" w14:textId="77777777" w:rsidR="00CA5FF6" w:rsidRPr="00C2254F" w:rsidRDefault="00CA5FF6" w:rsidP="007C0798">
            <w:pPr>
              <w:rPr>
                <w:sz w:val="20"/>
                <w:szCs w:val="16"/>
              </w:rPr>
            </w:pPr>
            <w:r w:rsidRPr="00C2254F">
              <w:rPr>
                <w:sz w:val="20"/>
                <w:szCs w:val="16"/>
              </w:rPr>
              <w:t>Белорусский (русский) язык (ЦТ или ЦЭ)</w:t>
            </w:r>
          </w:p>
          <w:p w14:paraId="68767D96" w14:textId="77777777" w:rsidR="00CA5FF6" w:rsidRPr="00C2254F" w:rsidRDefault="00CA5FF6" w:rsidP="007C0798">
            <w:pPr>
              <w:rPr>
                <w:sz w:val="20"/>
                <w:szCs w:val="16"/>
              </w:rPr>
            </w:pPr>
            <w:r w:rsidRPr="00C2254F">
              <w:rPr>
                <w:sz w:val="20"/>
                <w:szCs w:val="16"/>
              </w:rPr>
              <w:t>Математика (ЦТ или ЦЭ)</w:t>
            </w:r>
          </w:p>
          <w:p w14:paraId="24BCDD1A" w14:textId="77777777" w:rsidR="00CA5FF6" w:rsidRPr="00C2254F" w:rsidRDefault="00CA5FF6" w:rsidP="007C0798">
            <w:pPr>
              <w:rPr>
                <w:szCs w:val="20"/>
              </w:rPr>
            </w:pPr>
            <w:r w:rsidRPr="00C2254F">
              <w:rPr>
                <w:sz w:val="20"/>
                <w:szCs w:val="20"/>
              </w:rPr>
              <w:t xml:space="preserve">Английский язык </w:t>
            </w:r>
            <w:r w:rsidRPr="00C2254F">
              <w:rPr>
                <w:sz w:val="20"/>
                <w:szCs w:val="16"/>
              </w:rPr>
              <w:t>(ЦТ или ЦЭ)</w:t>
            </w:r>
          </w:p>
        </w:tc>
      </w:tr>
      <w:bookmarkEnd w:id="29"/>
      <w:tr w:rsidR="00CA5FF6" w:rsidRPr="00C2254F" w14:paraId="4663FDFD" w14:textId="77777777" w:rsidTr="00985F9C">
        <w:tc>
          <w:tcPr>
            <w:tcW w:w="3768" w:type="dxa"/>
            <w:vAlign w:val="center"/>
          </w:tcPr>
          <w:p w14:paraId="15D75742" w14:textId="77777777" w:rsidR="00CA5FF6" w:rsidRPr="00DF7270" w:rsidRDefault="00CA5FF6" w:rsidP="007C0798">
            <w:pPr>
              <w:pStyle w:val="afff"/>
              <w:rPr>
                <w:rFonts w:eastAsia="Calibri"/>
                <w:szCs w:val="20"/>
              </w:rPr>
            </w:pPr>
            <w:r w:rsidRPr="00DF7270">
              <w:rPr>
                <w:rFonts w:eastAsia="Calibri"/>
                <w:szCs w:val="20"/>
              </w:rPr>
              <w:lastRenderedPageBreak/>
              <w:t>Техническая эксплуатация воздушных судов и средств наземного обеспечения полетов</w:t>
            </w:r>
          </w:p>
          <w:p w14:paraId="013B2C50" w14:textId="77777777" w:rsidR="00CA5FF6" w:rsidRPr="00DF7270" w:rsidRDefault="00CA5FF6" w:rsidP="007C0798">
            <w:pPr>
              <w:pStyle w:val="afff"/>
              <w:rPr>
                <w:rFonts w:eastAsia="Calibri"/>
                <w:szCs w:val="20"/>
              </w:rPr>
            </w:pPr>
            <w:r w:rsidRPr="00DF7270">
              <w:rPr>
                <w:rFonts w:eastAsia="Calibri"/>
                <w:szCs w:val="20"/>
              </w:rPr>
              <w:t>Профилизация:</w:t>
            </w:r>
          </w:p>
          <w:p w14:paraId="5E88F435" w14:textId="77777777" w:rsidR="00A0473D" w:rsidRPr="00DF7270" w:rsidRDefault="00A0473D" w:rsidP="007C0798">
            <w:pPr>
              <w:pStyle w:val="afff0"/>
              <w:rPr>
                <w:rFonts w:eastAsia="Calibri"/>
                <w:i w:val="0"/>
                <w:szCs w:val="20"/>
              </w:rPr>
            </w:pPr>
            <w:r w:rsidRPr="00DF7270">
              <w:rPr>
                <w:rFonts w:eastAsia="Calibri"/>
                <w:i w:val="0"/>
                <w:szCs w:val="20"/>
              </w:rPr>
              <w:t>Воздушные суда и двигатели</w:t>
            </w:r>
          </w:p>
          <w:p w14:paraId="178CE2EC" w14:textId="6719A983" w:rsidR="00CA5FF6" w:rsidRPr="00DF7270" w:rsidRDefault="00CA5FF6" w:rsidP="007C0798">
            <w:pPr>
              <w:pStyle w:val="afff0"/>
              <w:rPr>
                <w:rFonts w:eastAsia="Calibri"/>
                <w:szCs w:val="20"/>
              </w:rPr>
            </w:pPr>
            <w:r w:rsidRPr="00DF7270">
              <w:rPr>
                <w:szCs w:val="20"/>
                <w:lang w:eastAsia="be-BY"/>
              </w:rPr>
              <w:t>Срок получения образования – 4 года 5 месяцев</w:t>
            </w:r>
          </w:p>
        </w:tc>
        <w:tc>
          <w:tcPr>
            <w:tcW w:w="2680" w:type="dxa"/>
            <w:vAlign w:val="center"/>
          </w:tcPr>
          <w:p w14:paraId="12EA32B5" w14:textId="77777777" w:rsidR="00CA5FF6" w:rsidRPr="00DF7270" w:rsidRDefault="00CA5FF6" w:rsidP="007C0798">
            <w:pPr>
              <w:pStyle w:val="afff1"/>
              <w:rPr>
                <w:rFonts w:eastAsia="Calibri"/>
                <w:szCs w:val="20"/>
              </w:rPr>
            </w:pPr>
            <w:r w:rsidRPr="00DF7270">
              <w:rPr>
                <w:rFonts w:eastAsia="Calibri"/>
                <w:szCs w:val="20"/>
              </w:rPr>
              <w:t>6-05-0715-01</w:t>
            </w:r>
          </w:p>
        </w:tc>
        <w:tc>
          <w:tcPr>
            <w:tcW w:w="2244" w:type="dxa"/>
            <w:vAlign w:val="center"/>
          </w:tcPr>
          <w:p w14:paraId="3DA7FB5B" w14:textId="77777777" w:rsidR="00CA5FF6" w:rsidRPr="00DF7270" w:rsidRDefault="00CA5FF6" w:rsidP="007C0798">
            <w:pPr>
              <w:pStyle w:val="afff5"/>
              <w:rPr>
                <w:rFonts w:eastAsia="Calibri"/>
                <w:szCs w:val="20"/>
              </w:rPr>
            </w:pPr>
            <w:r w:rsidRPr="00DF7270">
              <w:rPr>
                <w:rFonts w:eastAsia="Calibri"/>
                <w:szCs w:val="20"/>
              </w:rPr>
              <w:t>Инженер</w:t>
            </w:r>
          </w:p>
        </w:tc>
        <w:tc>
          <w:tcPr>
            <w:tcW w:w="1491" w:type="dxa"/>
            <w:vAlign w:val="center"/>
          </w:tcPr>
          <w:p w14:paraId="15D397EF" w14:textId="5C01D450" w:rsidR="00CA5FF6" w:rsidRPr="00DF7270" w:rsidRDefault="00A0473D" w:rsidP="007C0798">
            <w:pPr>
              <w:pStyle w:val="afff3"/>
              <w:rPr>
                <w:rFonts w:eastAsia="Calibri"/>
                <w:szCs w:val="20"/>
              </w:rPr>
            </w:pPr>
            <w:r w:rsidRPr="00DF7270">
              <w:rPr>
                <w:rFonts w:eastAsia="Calibri"/>
                <w:szCs w:val="20"/>
              </w:rPr>
              <w:t>Набор не осуществлялся</w:t>
            </w:r>
          </w:p>
        </w:tc>
        <w:tc>
          <w:tcPr>
            <w:tcW w:w="1262" w:type="dxa"/>
            <w:vAlign w:val="center"/>
          </w:tcPr>
          <w:p w14:paraId="717870AE" w14:textId="2A7297D7" w:rsidR="00CA5FF6" w:rsidRPr="00DF7270" w:rsidRDefault="00A0473D" w:rsidP="007C0798">
            <w:pPr>
              <w:pStyle w:val="afff3"/>
              <w:rPr>
                <w:rFonts w:eastAsia="Calibri"/>
                <w:szCs w:val="20"/>
              </w:rPr>
            </w:pPr>
            <w:r w:rsidRPr="00DF7270">
              <w:rPr>
                <w:rFonts w:eastAsia="Calibri"/>
                <w:szCs w:val="20"/>
              </w:rPr>
              <w:t>11</w:t>
            </w:r>
            <w:r w:rsidR="00CA5FF6" w:rsidRPr="00DF7270">
              <w:rPr>
                <w:rFonts w:eastAsia="Calibri"/>
                <w:szCs w:val="20"/>
              </w:rPr>
              <w:t xml:space="preserve"> (б)</w:t>
            </w:r>
          </w:p>
          <w:p w14:paraId="3487C0A4" w14:textId="24D546CB" w:rsidR="00CA5FF6" w:rsidRPr="00DF7270" w:rsidRDefault="00A0473D" w:rsidP="007C0798">
            <w:pPr>
              <w:pStyle w:val="afff3"/>
              <w:rPr>
                <w:rFonts w:eastAsia="Calibri"/>
                <w:szCs w:val="20"/>
              </w:rPr>
            </w:pPr>
            <w:r w:rsidRPr="00DF7270">
              <w:rPr>
                <w:rFonts w:eastAsia="Calibri"/>
                <w:szCs w:val="20"/>
              </w:rPr>
              <w:t>16</w:t>
            </w:r>
            <w:r w:rsidR="00CA5FF6" w:rsidRPr="00DF7270">
              <w:rPr>
                <w:rFonts w:eastAsia="Calibri"/>
                <w:szCs w:val="20"/>
              </w:rPr>
              <w:t xml:space="preserve"> (п)</w:t>
            </w:r>
          </w:p>
        </w:tc>
        <w:tc>
          <w:tcPr>
            <w:tcW w:w="3120" w:type="dxa"/>
            <w:vAlign w:val="center"/>
          </w:tcPr>
          <w:p w14:paraId="56F6301D" w14:textId="77777777" w:rsidR="00CA5FF6" w:rsidRPr="00DF7270" w:rsidRDefault="00CA5FF6" w:rsidP="007C0798">
            <w:pPr>
              <w:rPr>
                <w:sz w:val="20"/>
                <w:szCs w:val="20"/>
              </w:rPr>
            </w:pPr>
            <w:r w:rsidRPr="00DF7270">
              <w:rPr>
                <w:sz w:val="20"/>
                <w:szCs w:val="20"/>
              </w:rPr>
              <w:t>Белорусский (русский) язык (ЦТ или ЦЭ)</w:t>
            </w:r>
          </w:p>
          <w:p w14:paraId="3DA0AEE3" w14:textId="77777777" w:rsidR="00CA5FF6" w:rsidRPr="00DF7270" w:rsidRDefault="00CA5FF6" w:rsidP="007C0798">
            <w:pPr>
              <w:rPr>
                <w:sz w:val="20"/>
                <w:szCs w:val="20"/>
              </w:rPr>
            </w:pPr>
            <w:r w:rsidRPr="00DF7270">
              <w:rPr>
                <w:sz w:val="20"/>
                <w:szCs w:val="20"/>
              </w:rPr>
              <w:t>Математика (ЦТ или ЦЭ)</w:t>
            </w:r>
          </w:p>
          <w:p w14:paraId="586218F3" w14:textId="77777777" w:rsidR="00CA5FF6" w:rsidRPr="00DF7270" w:rsidRDefault="00CA5FF6" w:rsidP="007C0798">
            <w:pPr>
              <w:pStyle w:val="afff4"/>
              <w:rPr>
                <w:szCs w:val="20"/>
              </w:rPr>
            </w:pPr>
            <w:r w:rsidRPr="00DF7270">
              <w:rPr>
                <w:szCs w:val="20"/>
              </w:rPr>
              <w:t>Физика (ЦТ или ЦЭ)</w:t>
            </w:r>
          </w:p>
        </w:tc>
      </w:tr>
      <w:tr w:rsidR="00CA5FF6" w:rsidRPr="00C2254F" w14:paraId="3AF40FDF" w14:textId="77777777" w:rsidTr="00985F9C">
        <w:tc>
          <w:tcPr>
            <w:tcW w:w="3768" w:type="dxa"/>
            <w:vAlign w:val="center"/>
          </w:tcPr>
          <w:p w14:paraId="0513B957" w14:textId="77777777" w:rsidR="00CA5FF6" w:rsidRPr="00DF7270" w:rsidRDefault="00CA5FF6" w:rsidP="007C0798">
            <w:pPr>
              <w:pStyle w:val="afff"/>
              <w:rPr>
                <w:rFonts w:eastAsia="Calibri"/>
                <w:szCs w:val="20"/>
              </w:rPr>
            </w:pPr>
            <w:r w:rsidRPr="00DF7270">
              <w:rPr>
                <w:rFonts w:eastAsia="Calibri"/>
                <w:szCs w:val="20"/>
              </w:rPr>
              <w:t>Техническая эксплуатация воздушных судов и средств наземного обеспечения полетов</w:t>
            </w:r>
          </w:p>
          <w:p w14:paraId="60B9FDB2" w14:textId="77777777" w:rsidR="00CA5FF6" w:rsidRPr="00DF7270" w:rsidRDefault="00CA5FF6" w:rsidP="007C0798">
            <w:pPr>
              <w:pStyle w:val="afff"/>
              <w:rPr>
                <w:rFonts w:eastAsia="Calibri"/>
                <w:szCs w:val="20"/>
              </w:rPr>
            </w:pPr>
            <w:r w:rsidRPr="00DF7270">
              <w:rPr>
                <w:rFonts w:eastAsia="Calibri"/>
                <w:szCs w:val="20"/>
              </w:rPr>
              <w:t>Профилизация:</w:t>
            </w:r>
          </w:p>
          <w:p w14:paraId="5A466D41" w14:textId="77777777" w:rsidR="00CA5FF6" w:rsidRPr="00DF7270" w:rsidRDefault="00CA5FF6" w:rsidP="007C0798">
            <w:pPr>
              <w:pStyle w:val="afff0"/>
              <w:rPr>
                <w:rFonts w:eastAsia="Calibri"/>
                <w:i w:val="0"/>
                <w:szCs w:val="20"/>
              </w:rPr>
            </w:pPr>
            <w:r w:rsidRPr="00DF7270">
              <w:rPr>
                <w:rFonts w:eastAsia="Calibri"/>
                <w:i w:val="0"/>
                <w:szCs w:val="20"/>
              </w:rPr>
              <w:t>Средства радиотехнического обеспечения полетов</w:t>
            </w:r>
          </w:p>
          <w:p w14:paraId="5ADA3D6A" w14:textId="77777777" w:rsidR="00CA5FF6" w:rsidRPr="00DF7270" w:rsidRDefault="00CA5FF6" w:rsidP="007C0798">
            <w:pPr>
              <w:pStyle w:val="afff0"/>
              <w:rPr>
                <w:rFonts w:eastAsia="Calibri"/>
                <w:szCs w:val="20"/>
              </w:rPr>
            </w:pPr>
            <w:r w:rsidRPr="00DF7270">
              <w:rPr>
                <w:szCs w:val="20"/>
                <w:lang w:eastAsia="be-BY"/>
              </w:rPr>
              <w:t>Срок получения образования – 4 года 5 месяцев</w:t>
            </w:r>
          </w:p>
        </w:tc>
        <w:tc>
          <w:tcPr>
            <w:tcW w:w="2680" w:type="dxa"/>
            <w:vAlign w:val="center"/>
          </w:tcPr>
          <w:p w14:paraId="0172ED71" w14:textId="77777777" w:rsidR="00CA5FF6" w:rsidRPr="00DF7270" w:rsidRDefault="00CA5FF6" w:rsidP="007C0798">
            <w:pPr>
              <w:pStyle w:val="afff1"/>
              <w:rPr>
                <w:rFonts w:eastAsia="Calibri"/>
                <w:szCs w:val="20"/>
              </w:rPr>
            </w:pPr>
            <w:r w:rsidRPr="00DF7270">
              <w:rPr>
                <w:rFonts w:eastAsia="Calibri"/>
                <w:szCs w:val="20"/>
              </w:rPr>
              <w:t>6-05-0715-01</w:t>
            </w:r>
          </w:p>
        </w:tc>
        <w:tc>
          <w:tcPr>
            <w:tcW w:w="2244" w:type="dxa"/>
            <w:vAlign w:val="center"/>
          </w:tcPr>
          <w:p w14:paraId="310BCB0A" w14:textId="77777777" w:rsidR="00CA5FF6" w:rsidRPr="00DF7270" w:rsidRDefault="00CA5FF6" w:rsidP="007C0798">
            <w:pPr>
              <w:pStyle w:val="afff5"/>
              <w:rPr>
                <w:rFonts w:eastAsia="Calibri"/>
                <w:szCs w:val="20"/>
              </w:rPr>
            </w:pPr>
            <w:r w:rsidRPr="00DF7270">
              <w:rPr>
                <w:rFonts w:eastAsia="Calibri"/>
                <w:szCs w:val="20"/>
              </w:rPr>
              <w:t>Инженер</w:t>
            </w:r>
          </w:p>
        </w:tc>
        <w:tc>
          <w:tcPr>
            <w:tcW w:w="1491" w:type="dxa"/>
            <w:vAlign w:val="center"/>
          </w:tcPr>
          <w:p w14:paraId="34A2C5F1" w14:textId="77777777" w:rsidR="00A0473D" w:rsidRPr="00DF7270" w:rsidRDefault="00A0473D" w:rsidP="00A0473D">
            <w:pPr>
              <w:pStyle w:val="afff3"/>
              <w:rPr>
                <w:rFonts w:eastAsia="Calibri"/>
                <w:szCs w:val="20"/>
              </w:rPr>
            </w:pPr>
            <w:r w:rsidRPr="00DF7270">
              <w:rPr>
                <w:rFonts w:eastAsia="Calibri"/>
                <w:szCs w:val="20"/>
              </w:rPr>
              <w:t>324 (б)</w:t>
            </w:r>
          </w:p>
          <w:p w14:paraId="39261FBD" w14:textId="6390779B" w:rsidR="00CA5FF6" w:rsidRPr="00DF7270" w:rsidRDefault="00A0473D" w:rsidP="00A0473D">
            <w:pPr>
              <w:pStyle w:val="afff3"/>
              <w:rPr>
                <w:rFonts w:eastAsia="Calibri"/>
                <w:szCs w:val="20"/>
              </w:rPr>
            </w:pPr>
            <w:r w:rsidRPr="00DF7270">
              <w:rPr>
                <w:rFonts w:eastAsia="Calibri"/>
                <w:szCs w:val="20"/>
              </w:rPr>
              <w:t>247 (п)</w:t>
            </w:r>
            <w:r w:rsidRPr="00DF7270">
              <w:rPr>
                <w:rFonts w:eastAsia="Calibri"/>
                <w:szCs w:val="20"/>
              </w:rPr>
              <w:br/>
              <w:t>121 (на условиях целевой подготовки)</w:t>
            </w:r>
          </w:p>
        </w:tc>
        <w:tc>
          <w:tcPr>
            <w:tcW w:w="1262" w:type="dxa"/>
            <w:vAlign w:val="center"/>
          </w:tcPr>
          <w:p w14:paraId="069C735D" w14:textId="27D5AF49" w:rsidR="00CA5FF6" w:rsidRPr="00DF7270" w:rsidRDefault="00A0473D" w:rsidP="007C0798">
            <w:pPr>
              <w:pStyle w:val="afff3"/>
              <w:rPr>
                <w:rFonts w:eastAsia="Calibri"/>
                <w:szCs w:val="20"/>
              </w:rPr>
            </w:pPr>
            <w:r w:rsidRPr="00DF7270">
              <w:rPr>
                <w:rFonts w:eastAsia="Calibri"/>
                <w:szCs w:val="20"/>
              </w:rPr>
              <w:t>14</w:t>
            </w:r>
            <w:r w:rsidR="00CA5FF6" w:rsidRPr="00DF7270">
              <w:rPr>
                <w:rFonts w:eastAsia="Calibri"/>
                <w:szCs w:val="20"/>
              </w:rPr>
              <w:t xml:space="preserve"> (б)</w:t>
            </w:r>
          </w:p>
          <w:p w14:paraId="3B025C8D" w14:textId="4BB23EA3" w:rsidR="00CA5FF6" w:rsidRPr="00DF7270" w:rsidRDefault="00A0473D" w:rsidP="007C0798">
            <w:pPr>
              <w:pStyle w:val="afff3"/>
              <w:rPr>
                <w:rFonts w:eastAsia="Calibri"/>
                <w:szCs w:val="20"/>
              </w:rPr>
            </w:pPr>
            <w:r w:rsidRPr="00DF7270">
              <w:rPr>
                <w:rFonts w:eastAsia="Calibri"/>
                <w:szCs w:val="20"/>
              </w:rPr>
              <w:t>1</w:t>
            </w:r>
            <w:r w:rsidR="00CA5FF6" w:rsidRPr="00DF7270">
              <w:rPr>
                <w:rFonts w:eastAsia="Calibri"/>
                <w:szCs w:val="20"/>
              </w:rPr>
              <w:t>6 (п)</w:t>
            </w:r>
          </w:p>
        </w:tc>
        <w:tc>
          <w:tcPr>
            <w:tcW w:w="3120" w:type="dxa"/>
            <w:vAlign w:val="center"/>
          </w:tcPr>
          <w:p w14:paraId="64A555AD" w14:textId="77777777" w:rsidR="00CA5FF6" w:rsidRPr="00DF7270" w:rsidRDefault="00CA5FF6" w:rsidP="007C0798">
            <w:pPr>
              <w:rPr>
                <w:sz w:val="20"/>
                <w:szCs w:val="20"/>
              </w:rPr>
            </w:pPr>
            <w:r w:rsidRPr="00DF7270">
              <w:rPr>
                <w:sz w:val="20"/>
                <w:szCs w:val="20"/>
              </w:rPr>
              <w:t>Белорусский (русский) язык (ЦТ или ЦЭ)</w:t>
            </w:r>
          </w:p>
          <w:p w14:paraId="35D4C07D" w14:textId="77777777" w:rsidR="00CA5FF6" w:rsidRPr="00DF7270" w:rsidRDefault="00CA5FF6" w:rsidP="007C0798">
            <w:pPr>
              <w:rPr>
                <w:sz w:val="20"/>
                <w:szCs w:val="20"/>
              </w:rPr>
            </w:pPr>
            <w:r w:rsidRPr="00DF7270">
              <w:rPr>
                <w:sz w:val="20"/>
                <w:szCs w:val="20"/>
              </w:rPr>
              <w:t>Математика (ЦТ или ЦЭ)</w:t>
            </w:r>
          </w:p>
          <w:p w14:paraId="3DE951CE" w14:textId="77777777" w:rsidR="00CA5FF6" w:rsidRPr="00DF7270" w:rsidRDefault="00CA5FF6" w:rsidP="007C0798">
            <w:pPr>
              <w:pStyle w:val="afff4"/>
              <w:rPr>
                <w:szCs w:val="20"/>
              </w:rPr>
            </w:pPr>
            <w:r w:rsidRPr="00DF7270">
              <w:rPr>
                <w:szCs w:val="20"/>
              </w:rPr>
              <w:t>Физика (ЦТ или ЦЭ)</w:t>
            </w:r>
          </w:p>
        </w:tc>
      </w:tr>
      <w:tr w:rsidR="00286454" w:rsidRPr="00C2254F" w14:paraId="4BC6E641" w14:textId="77777777" w:rsidTr="00985F9C">
        <w:tc>
          <w:tcPr>
            <w:tcW w:w="3768" w:type="dxa"/>
            <w:vAlign w:val="center"/>
          </w:tcPr>
          <w:p w14:paraId="28975D4D" w14:textId="7579B5B4" w:rsidR="00286454" w:rsidRPr="00DF7270" w:rsidRDefault="00286454" w:rsidP="00286454">
            <w:pPr>
              <w:spacing w:line="264" w:lineRule="auto"/>
              <w:rPr>
                <w:sz w:val="20"/>
                <w:szCs w:val="20"/>
              </w:rPr>
            </w:pPr>
            <w:r w:rsidRPr="00DF7270">
              <w:rPr>
                <w:sz w:val="20"/>
                <w:szCs w:val="20"/>
              </w:rPr>
              <w:t>Беспилотные авиационные комплексы</w:t>
            </w:r>
          </w:p>
          <w:p w14:paraId="51E32B8A" w14:textId="77777777" w:rsidR="00286454" w:rsidRPr="00DF7270" w:rsidRDefault="00286454" w:rsidP="00286454">
            <w:pPr>
              <w:spacing w:line="264" w:lineRule="auto"/>
              <w:rPr>
                <w:sz w:val="20"/>
                <w:szCs w:val="20"/>
              </w:rPr>
            </w:pPr>
            <w:r w:rsidRPr="00DF7270">
              <w:rPr>
                <w:sz w:val="20"/>
                <w:szCs w:val="20"/>
              </w:rPr>
              <w:t xml:space="preserve">Профилизация: </w:t>
            </w:r>
          </w:p>
          <w:p w14:paraId="0656F302" w14:textId="77777777" w:rsidR="00286454" w:rsidRPr="00DF7270" w:rsidRDefault="00286454" w:rsidP="00286454">
            <w:pPr>
              <w:pStyle w:val="afff"/>
              <w:rPr>
                <w:szCs w:val="20"/>
              </w:rPr>
            </w:pPr>
            <w:r w:rsidRPr="00DF7270">
              <w:rPr>
                <w:szCs w:val="20"/>
              </w:rPr>
              <w:t>Эксплуатация беспилотных авиационных комплексов (гражданская авиация)</w:t>
            </w:r>
          </w:p>
          <w:p w14:paraId="534481F0" w14:textId="4F70782D" w:rsidR="00286454" w:rsidRPr="00DF7270" w:rsidRDefault="00286454" w:rsidP="00286454">
            <w:pPr>
              <w:pStyle w:val="afff"/>
              <w:rPr>
                <w:rFonts w:eastAsia="Calibri"/>
                <w:szCs w:val="20"/>
              </w:rPr>
            </w:pPr>
            <w:r w:rsidRPr="00DF7270">
              <w:rPr>
                <w:szCs w:val="20"/>
                <w:lang w:eastAsia="be-BY"/>
              </w:rPr>
              <w:t>Срок получения образования – 4 года</w:t>
            </w:r>
          </w:p>
        </w:tc>
        <w:tc>
          <w:tcPr>
            <w:tcW w:w="2680" w:type="dxa"/>
            <w:vAlign w:val="center"/>
          </w:tcPr>
          <w:p w14:paraId="0639C170" w14:textId="0D9EB801" w:rsidR="00286454" w:rsidRPr="00DF7270" w:rsidRDefault="00286454" w:rsidP="00286454">
            <w:pPr>
              <w:pStyle w:val="afff1"/>
              <w:rPr>
                <w:rFonts w:eastAsia="Calibri"/>
                <w:szCs w:val="20"/>
              </w:rPr>
            </w:pPr>
            <w:r w:rsidRPr="00DF7270">
              <w:rPr>
                <w:szCs w:val="20"/>
              </w:rPr>
              <w:t>6-05-0715-02</w:t>
            </w:r>
          </w:p>
        </w:tc>
        <w:tc>
          <w:tcPr>
            <w:tcW w:w="2244" w:type="dxa"/>
            <w:vAlign w:val="center"/>
          </w:tcPr>
          <w:p w14:paraId="70BE92B7" w14:textId="1D05B690" w:rsidR="00286454" w:rsidRPr="00DF7270" w:rsidRDefault="00286454" w:rsidP="00286454">
            <w:pPr>
              <w:pStyle w:val="afff5"/>
              <w:rPr>
                <w:rFonts w:eastAsia="Calibri"/>
                <w:szCs w:val="20"/>
              </w:rPr>
            </w:pPr>
            <w:r w:rsidRPr="00DF7270">
              <w:rPr>
                <w:szCs w:val="20"/>
              </w:rPr>
              <w:t>Инженер. Специалист по управлению</w:t>
            </w:r>
          </w:p>
        </w:tc>
        <w:tc>
          <w:tcPr>
            <w:tcW w:w="1491" w:type="dxa"/>
            <w:vAlign w:val="center"/>
          </w:tcPr>
          <w:p w14:paraId="7AECB07D" w14:textId="77777777" w:rsidR="00286454" w:rsidRPr="00DF7270" w:rsidRDefault="00286454" w:rsidP="00286454">
            <w:pPr>
              <w:tabs>
                <w:tab w:val="left" w:pos="142"/>
              </w:tabs>
              <w:jc w:val="center"/>
              <w:rPr>
                <w:sz w:val="20"/>
                <w:szCs w:val="20"/>
              </w:rPr>
            </w:pPr>
            <w:r w:rsidRPr="00DF7270">
              <w:rPr>
                <w:sz w:val="20"/>
                <w:szCs w:val="20"/>
              </w:rPr>
              <w:t>321 (б)</w:t>
            </w:r>
          </w:p>
          <w:p w14:paraId="653BAE88" w14:textId="77777777" w:rsidR="00286454" w:rsidRPr="00DF7270" w:rsidRDefault="00286454" w:rsidP="00286454">
            <w:pPr>
              <w:tabs>
                <w:tab w:val="left" w:pos="142"/>
              </w:tabs>
              <w:jc w:val="center"/>
              <w:rPr>
                <w:sz w:val="20"/>
                <w:szCs w:val="20"/>
              </w:rPr>
            </w:pPr>
            <w:r w:rsidRPr="00DF7270">
              <w:rPr>
                <w:sz w:val="20"/>
                <w:szCs w:val="20"/>
              </w:rPr>
              <w:t>258 (п)</w:t>
            </w:r>
          </w:p>
          <w:p w14:paraId="5A0F7D0D" w14:textId="3DA392D0" w:rsidR="00286454" w:rsidRPr="00DF7270" w:rsidRDefault="00286454" w:rsidP="00286454">
            <w:pPr>
              <w:pStyle w:val="afff3"/>
              <w:rPr>
                <w:rFonts w:eastAsia="Calibri"/>
                <w:szCs w:val="20"/>
              </w:rPr>
            </w:pPr>
            <w:r w:rsidRPr="00DF7270">
              <w:rPr>
                <w:szCs w:val="20"/>
              </w:rPr>
              <w:t>184 (на условиях целевой подготовки)</w:t>
            </w:r>
          </w:p>
        </w:tc>
        <w:tc>
          <w:tcPr>
            <w:tcW w:w="1262" w:type="dxa"/>
            <w:vAlign w:val="center"/>
          </w:tcPr>
          <w:p w14:paraId="4744159F" w14:textId="77777777" w:rsidR="00286454" w:rsidRPr="00DF7270" w:rsidRDefault="00286454" w:rsidP="00286454">
            <w:pPr>
              <w:spacing w:line="264" w:lineRule="auto"/>
              <w:jc w:val="center"/>
              <w:rPr>
                <w:sz w:val="20"/>
                <w:szCs w:val="20"/>
              </w:rPr>
            </w:pPr>
            <w:r w:rsidRPr="00DF7270">
              <w:rPr>
                <w:sz w:val="20"/>
                <w:szCs w:val="20"/>
              </w:rPr>
              <w:t>8 (б)</w:t>
            </w:r>
          </w:p>
          <w:p w14:paraId="1F3D3E41" w14:textId="19FE495C" w:rsidR="00286454" w:rsidRPr="00DF7270" w:rsidRDefault="00286454" w:rsidP="00286454">
            <w:pPr>
              <w:pStyle w:val="afff3"/>
              <w:rPr>
                <w:rFonts w:eastAsia="Calibri"/>
                <w:szCs w:val="20"/>
              </w:rPr>
            </w:pPr>
            <w:r w:rsidRPr="00DF7270">
              <w:rPr>
                <w:szCs w:val="20"/>
              </w:rPr>
              <w:t>10 (п)</w:t>
            </w:r>
          </w:p>
        </w:tc>
        <w:tc>
          <w:tcPr>
            <w:tcW w:w="3120" w:type="dxa"/>
            <w:vAlign w:val="center"/>
          </w:tcPr>
          <w:p w14:paraId="6AD78CBE" w14:textId="77777777" w:rsidR="00286454" w:rsidRPr="00DF7270" w:rsidRDefault="00286454" w:rsidP="00286454">
            <w:pPr>
              <w:rPr>
                <w:sz w:val="20"/>
                <w:szCs w:val="20"/>
              </w:rPr>
            </w:pPr>
            <w:r w:rsidRPr="00DF7270">
              <w:rPr>
                <w:sz w:val="20"/>
                <w:szCs w:val="20"/>
              </w:rPr>
              <w:t>Белорусский (русский) язык (ЦТ или ЦЭ)</w:t>
            </w:r>
          </w:p>
          <w:p w14:paraId="6A3F45DD" w14:textId="77777777" w:rsidR="00286454" w:rsidRPr="00DF7270" w:rsidRDefault="00286454" w:rsidP="00286454">
            <w:pPr>
              <w:rPr>
                <w:sz w:val="20"/>
                <w:szCs w:val="20"/>
              </w:rPr>
            </w:pPr>
            <w:r w:rsidRPr="00DF7270">
              <w:rPr>
                <w:sz w:val="20"/>
                <w:szCs w:val="20"/>
              </w:rPr>
              <w:t>Математика (ЦТ или ЦЭ)</w:t>
            </w:r>
          </w:p>
          <w:p w14:paraId="0B8A17FC" w14:textId="18681E68" w:rsidR="00286454" w:rsidRPr="00DF7270" w:rsidRDefault="00286454" w:rsidP="00286454">
            <w:pPr>
              <w:rPr>
                <w:sz w:val="20"/>
                <w:szCs w:val="20"/>
              </w:rPr>
            </w:pPr>
            <w:r w:rsidRPr="00DF7270">
              <w:rPr>
                <w:sz w:val="20"/>
                <w:szCs w:val="20"/>
              </w:rPr>
              <w:t>Физика (ЦТ или ЦЭ)</w:t>
            </w:r>
          </w:p>
        </w:tc>
      </w:tr>
      <w:tr w:rsidR="00286454" w:rsidRPr="00C2254F" w14:paraId="30463CCA" w14:textId="77777777" w:rsidTr="000B62F8">
        <w:tc>
          <w:tcPr>
            <w:tcW w:w="3768" w:type="dxa"/>
            <w:vAlign w:val="center"/>
          </w:tcPr>
          <w:p w14:paraId="7C549C39" w14:textId="77777777" w:rsidR="00286454" w:rsidRPr="00DF7270" w:rsidRDefault="00286454" w:rsidP="00286454">
            <w:pPr>
              <w:pStyle w:val="afff"/>
              <w:rPr>
                <w:rFonts w:eastAsia="Calibri"/>
                <w:szCs w:val="20"/>
              </w:rPr>
            </w:pPr>
            <w:r w:rsidRPr="00DF7270">
              <w:rPr>
                <w:rFonts w:eastAsia="Calibri"/>
                <w:szCs w:val="20"/>
              </w:rPr>
              <w:t>Летная эксплуатация воздушных судов гражданской авиации.</w:t>
            </w:r>
          </w:p>
          <w:p w14:paraId="54FA41FF" w14:textId="77777777" w:rsidR="00286454" w:rsidRPr="00DF7270" w:rsidRDefault="00286454" w:rsidP="00286454">
            <w:pPr>
              <w:pStyle w:val="afff0"/>
              <w:rPr>
                <w:rFonts w:eastAsia="Calibri"/>
                <w:szCs w:val="20"/>
              </w:rPr>
            </w:pPr>
            <w:r w:rsidRPr="00DF7270">
              <w:rPr>
                <w:szCs w:val="20"/>
                <w:lang w:eastAsia="be-BY"/>
              </w:rPr>
              <w:t>Срок получения образования –</w:t>
            </w:r>
            <w:r w:rsidRPr="00DF7270">
              <w:rPr>
                <w:rFonts w:eastAsia="Calibri"/>
                <w:szCs w:val="20"/>
              </w:rPr>
              <w:t xml:space="preserve"> 4 года 5 месяцев.</w:t>
            </w:r>
          </w:p>
        </w:tc>
        <w:tc>
          <w:tcPr>
            <w:tcW w:w="2680" w:type="dxa"/>
            <w:vAlign w:val="center"/>
          </w:tcPr>
          <w:p w14:paraId="1FC2C741" w14:textId="77777777" w:rsidR="00286454" w:rsidRPr="00DF7270" w:rsidRDefault="00286454" w:rsidP="00286454">
            <w:pPr>
              <w:pStyle w:val="afff1"/>
              <w:rPr>
                <w:rFonts w:eastAsia="Calibri"/>
                <w:szCs w:val="20"/>
              </w:rPr>
            </w:pPr>
            <w:r w:rsidRPr="00DF7270">
              <w:rPr>
                <w:rFonts w:eastAsia="Calibri"/>
                <w:szCs w:val="20"/>
              </w:rPr>
              <w:t>6-05-1041-03</w:t>
            </w:r>
          </w:p>
        </w:tc>
        <w:tc>
          <w:tcPr>
            <w:tcW w:w="2244" w:type="dxa"/>
            <w:vAlign w:val="center"/>
          </w:tcPr>
          <w:p w14:paraId="0E62C682" w14:textId="77777777" w:rsidR="00286454" w:rsidRPr="00DF7270" w:rsidRDefault="00286454" w:rsidP="00286454">
            <w:pPr>
              <w:pStyle w:val="afff5"/>
              <w:rPr>
                <w:rFonts w:eastAsia="Calibri"/>
                <w:szCs w:val="20"/>
              </w:rPr>
            </w:pPr>
            <w:r w:rsidRPr="00DF7270">
              <w:rPr>
                <w:rFonts w:eastAsia="Calibri"/>
                <w:szCs w:val="20"/>
              </w:rPr>
              <w:t>Инженер. Пилот</w:t>
            </w:r>
          </w:p>
        </w:tc>
        <w:tc>
          <w:tcPr>
            <w:tcW w:w="1491" w:type="dxa"/>
            <w:tcBorders>
              <w:top w:val="single" w:sz="4" w:space="0" w:color="auto"/>
              <w:left w:val="single" w:sz="4" w:space="0" w:color="auto"/>
              <w:bottom w:val="single" w:sz="4" w:space="0" w:color="auto"/>
              <w:right w:val="single" w:sz="4" w:space="0" w:color="auto"/>
            </w:tcBorders>
            <w:vAlign w:val="center"/>
          </w:tcPr>
          <w:p w14:paraId="5EC387DD" w14:textId="77777777" w:rsidR="00286454" w:rsidRPr="00DF7270" w:rsidRDefault="00286454" w:rsidP="00286454">
            <w:pPr>
              <w:spacing w:line="264" w:lineRule="auto"/>
              <w:jc w:val="center"/>
              <w:rPr>
                <w:sz w:val="20"/>
                <w:szCs w:val="20"/>
                <w:lang w:val="en-US"/>
              </w:rPr>
            </w:pPr>
            <w:r w:rsidRPr="00DF7270">
              <w:rPr>
                <w:sz w:val="20"/>
                <w:szCs w:val="20"/>
                <w:lang w:val="en-US"/>
              </w:rPr>
              <w:t>344 (б)</w:t>
            </w:r>
          </w:p>
          <w:p w14:paraId="2E9BB4BC" w14:textId="0E4002AE" w:rsidR="00286454" w:rsidRPr="00DF7270" w:rsidRDefault="00286454" w:rsidP="00286454">
            <w:pPr>
              <w:pStyle w:val="afff3"/>
              <w:rPr>
                <w:rFonts w:eastAsia="Calibri"/>
                <w:szCs w:val="20"/>
              </w:rPr>
            </w:pPr>
            <w:r w:rsidRPr="00DF7270">
              <w:rPr>
                <w:szCs w:val="20"/>
                <w:lang w:val="en-US"/>
              </w:rPr>
              <w:t>303 (п)</w:t>
            </w:r>
          </w:p>
        </w:tc>
        <w:tc>
          <w:tcPr>
            <w:tcW w:w="1262" w:type="dxa"/>
            <w:tcBorders>
              <w:top w:val="single" w:sz="4" w:space="0" w:color="auto"/>
              <w:left w:val="single" w:sz="4" w:space="0" w:color="auto"/>
              <w:bottom w:val="single" w:sz="4" w:space="0" w:color="auto"/>
              <w:right w:val="single" w:sz="4" w:space="0" w:color="auto"/>
            </w:tcBorders>
            <w:vAlign w:val="center"/>
          </w:tcPr>
          <w:p w14:paraId="279F25A8" w14:textId="77777777" w:rsidR="00286454" w:rsidRPr="00DF7270" w:rsidRDefault="00286454" w:rsidP="00286454">
            <w:pPr>
              <w:spacing w:line="264" w:lineRule="auto"/>
              <w:jc w:val="center"/>
              <w:rPr>
                <w:sz w:val="20"/>
                <w:szCs w:val="20"/>
                <w:lang w:val="en-US"/>
              </w:rPr>
            </w:pPr>
            <w:r w:rsidRPr="00DF7270">
              <w:rPr>
                <w:sz w:val="20"/>
                <w:szCs w:val="20"/>
                <w:lang w:val="en-US"/>
              </w:rPr>
              <w:t>5 (б)</w:t>
            </w:r>
          </w:p>
          <w:p w14:paraId="68520EC3" w14:textId="1F746A03" w:rsidR="00286454" w:rsidRPr="00DF7270" w:rsidRDefault="00286454" w:rsidP="00286454">
            <w:pPr>
              <w:pStyle w:val="afff3"/>
              <w:rPr>
                <w:rFonts w:eastAsia="Calibri"/>
                <w:szCs w:val="20"/>
              </w:rPr>
            </w:pPr>
            <w:r w:rsidRPr="00DF7270">
              <w:rPr>
                <w:szCs w:val="20"/>
                <w:lang w:val="en-US"/>
              </w:rPr>
              <w:t>2 (п)</w:t>
            </w:r>
          </w:p>
        </w:tc>
        <w:tc>
          <w:tcPr>
            <w:tcW w:w="3120" w:type="dxa"/>
            <w:vAlign w:val="center"/>
          </w:tcPr>
          <w:p w14:paraId="2F0D4E4B" w14:textId="77777777" w:rsidR="00286454" w:rsidRPr="00DF7270" w:rsidRDefault="00286454" w:rsidP="00286454">
            <w:pPr>
              <w:rPr>
                <w:sz w:val="20"/>
                <w:szCs w:val="20"/>
              </w:rPr>
            </w:pPr>
            <w:r w:rsidRPr="00DF7270">
              <w:rPr>
                <w:sz w:val="20"/>
                <w:szCs w:val="20"/>
              </w:rPr>
              <w:t>Белорусский (русский) язык (ЦТ или ЦЭ)</w:t>
            </w:r>
          </w:p>
          <w:p w14:paraId="2C816BF6" w14:textId="77777777" w:rsidR="00286454" w:rsidRPr="00DF7270" w:rsidRDefault="00286454" w:rsidP="00286454">
            <w:pPr>
              <w:rPr>
                <w:sz w:val="20"/>
                <w:szCs w:val="20"/>
              </w:rPr>
            </w:pPr>
            <w:r w:rsidRPr="00DF7270">
              <w:rPr>
                <w:sz w:val="20"/>
                <w:szCs w:val="20"/>
              </w:rPr>
              <w:t>Математика (ЦТ или ЦЭ)</w:t>
            </w:r>
          </w:p>
          <w:p w14:paraId="1E44C832" w14:textId="77777777" w:rsidR="00286454" w:rsidRPr="00DF7270" w:rsidRDefault="00286454" w:rsidP="00286454">
            <w:pPr>
              <w:pStyle w:val="afff4"/>
              <w:rPr>
                <w:szCs w:val="20"/>
              </w:rPr>
            </w:pPr>
            <w:r w:rsidRPr="00DF7270">
              <w:rPr>
                <w:szCs w:val="20"/>
              </w:rPr>
              <w:t>Английский язык (ЦТ или ЦЭ)</w:t>
            </w:r>
          </w:p>
          <w:p w14:paraId="7C17989A" w14:textId="5CCE9199" w:rsidR="00286454" w:rsidRPr="00DF7270" w:rsidRDefault="00286454" w:rsidP="00286454">
            <w:pPr>
              <w:pStyle w:val="afff4"/>
              <w:rPr>
                <w:szCs w:val="20"/>
              </w:rPr>
            </w:pPr>
            <w:r w:rsidRPr="00DF7270">
              <w:rPr>
                <w:szCs w:val="20"/>
              </w:rPr>
              <w:t>Определение уровня физической подготовленности</w:t>
            </w:r>
          </w:p>
        </w:tc>
      </w:tr>
    </w:tbl>
    <w:p w14:paraId="1ABB1AD1" w14:textId="580334B7" w:rsidR="00CA5FF6" w:rsidRDefault="00CA5FF6" w:rsidP="007C0798">
      <w:pPr>
        <w:rPr>
          <w:rFonts w:eastAsia="Calibri"/>
        </w:rPr>
      </w:pPr>
      <w:r w:rsidRPr="00C2254F">
        <w:rPr>
          <w:rFonts w:eastAsia="Calibri"/>
        </w:rPr>
        <w:br w:type="page"/>
      </w:r>
    </w:p>
    <w:p w14:paraId="3EBCAA14" w14:textId="3CFD1F1E" w:rsidR="00286454" w:rsidRPr="00DF7270" w:rsidRDefault="00A10EBF" w:rsidP="00286454">
      <w:pPr>
        <w:spacing w:after="0" w:line="240" w:lineRule="auto"/>
        <w:jc w:val="center"/>
        <w:rPr>
          <w:rFonts w:eastAsia="Times New Roman" w:cs="Times New Roman"/>
          <w:b/>
          <w:lang w:eastAsia="ru-RU"/>
        </w:rPr>
      </w:pPr>
      <w:r w:rsidRPr="00DF7270">
        <w:rPr>
          <w:rFonts w:eastAsia="Times New Roman" w:cs="Times New Roman"/>
          <w:b/>
          <w:lang w:eastAsia="ru-RU"/>
        </w:rPr>
        <w:lastRenderedPageBreak/>
        <w:t>Д</w:t>
      </w:r>
      <w:r w:rsidR="00286454" w:rsidRPr="00DF7270">
        <w:rPr>
          <w:rFonts w:eastAsia="Times New Roman" w:cs="Times New Roman"/>
          <w:b/>
          <w:lang w:eastAsia="ru-RU"/>
        </w:rPr>
        <w:t>невная</w:t>
      </w:r>
      <w:r w:rsidRPr="00DF7270">
        <w:rPr>
          <w:rFonts w:eastAsia="Times New Roman" w:cs="Times New Roman"/>
          <w:b/>
          <w:lang w:eastAsia="ru-RU"/>
        </w:rPr>
        <w:t xml:space="preserve"> форма </w:t>
      </w:r>
    </w:p>
    <w:p w14:paraId="2CBA6053" w14:textId="78D35EE5" w:rsidR="00286454" w:rsidRPr="001A68D6" w:rsidRDefault="00286454" w:rsidP="00DF7270">
      <w:pPr>
        <w:spacing w:after="0" w:line="240" w:lineRule="auto"/>
        <w:jc w:val="center"/>
        <w:rPr>
          <w:rFonts w:eastAsia="Times New Roman" w:cs="Times New Roman"/>
          <w:lang w:eastAsia="ru-RU"/>
        </w:rPr>
      </w:pPr>
      <w:r w:rsidRPr="001A68D6">
        <w:rPr>
          <w:rFonts w:eastAsia="Times New Roman" w:cs="Times New Roman"/>
          <w:lang w:eastAsia="ru-RU"/>
        </w:rPr>
        <w:t>за счет средств бюджета (б)</w:t>
      </w:r>
    </w:p>
    <w:p w14:paraId="050E25CD" w14:textId="77777777" w:rsidR="00286454" w:rsidRPr="001A68D6" w:rsidRDefault="00286454" w:rsidP="00286454">
      <w:pPr>
        <w:spacing w:after="0" w:line="240" w:lineRule="auto"/>
        <w:jc w:val="center"/>
        <w:rPr>
          <w:rFonts w:eastAsia="Times New Roman" w:cs="Times New Roman"/>
          <w:lang w:eastAsia="ru-RU"/>
        </w:rPr>
      </w:pPr>
      <w:r w:rsidRPr="001A68D6">
        <w:rPr>
          <w:rFonts w:eastAsia="Times New Roman" w:cs="Times New Roman"/>
          <w:lang w:eastAsia="ru-RU"/>
        </w:rPr>
        <w:t>(ВС – в интересах Вооруженных Сил, ВВ – в интересах внутренних войск)</w:t>
      </w:r>
    </w:p>
    <w:tbl>
      <w:tblPr>
        <w:tblStyle w:val="af2"/>
        <w:tblW w:w="0" w:type="auto"/>
        <w:tblInd w:w="-5" w:type="dxa"/>
        <w:tblLook w:val="04A0" w:firstRow="1" w:lastRow="0" w:firstColumn="1" w:lastColumn="0" w:noHBand="0" w:noVBand="1"/>
      </w:tblPr>
      <w:tblGrid>
        <w:gridCol w:w="3768"/>
        <w:gridCol w:w="2680"/>
        <w:gridCol w:w="2244"/>
        <w:gridCol w:w="1491"/>
        <w:gridCol w:w="1262"/>
        <w:gridCol w:w="3120"/>
      </w:tblGrid>
      <w:tr w:rsidR="00286454" w:rsidRPr="001A68D6" w14:paraId="50982541" w14:textId="77777777" w:rsidTr="00882229">
        <w:trPr>
          <w:tblHeader/>
        </w:trPr>
        <w:tc>
          <w:tcPr>
            <w:tcW w:w="3768" w:type="dxa"/>
            <w:vAlign w:val="center"/>
          </w:tcPr>
          <w:p w14:paraId="76D61571" w14:textId="77777777" w:rsidR="00286454" w:rsidRPr="001A68D6" w:rsidRDefault="00286454" w:rsidP="00882229">
            <w:pPr>
              <w:pStyle w:val="affb"/>
              <w:rPr>
                <w:rFonts w:eastAsia="Calibri"/>
              </w:rPr>
            </w:pPr>
            <w:r w:rsidRPr="001A68D6">
              <w:rPr>
                <w:rFonts w:eastAsia="Calibri"/>
              </w:rPr>
              <w:t>Наименование специальности,</w:t>
            </w:r>
          </w:p>
          <w:p w14:paraId="0E01865E" w14:textId="77777777" w:rsidR="00286454" w:rsidRPr="001A68D6" w:rsidRDefault="00286454" w:rsidP="00882229">
            <w:pPr>
              <w:pStyle w:val="affb"/>
              <w:rPr>
                <w:rFonts w:eastAsia="Calibri"/>
              </w:rPr>
            </w:pPr>
            <w:r w:rsidRPr="001A68D6">
              <w:rPr>
                <w:rFonts w:eastAsia="Calibri"/>
              </w:rPr>
              <w:t>направления специальности,</w:t>
            </w:r>
          </w:p>
          <w:p w14:paraId="6B8C706E" w14:textId="77777777" w:rsidR="00286454" w:rsidRPr="001A68D6" w:rsidRDefault="00286454" w:rsidP="00882229">
            <w:pPr>
              <w:pStyle w:val="affb"/>
              <w:rPr>
                <w:rFonts w:eastAsia="Calibri"/>
              </w:rPr>
            </w:pPr>
            <w:r w:rsidRPr="001A68D6">
              <w:rPr>
                <w:rFonts w:eastAsia="Calibri"/>
              </w:rPr>
              <w:t>специализации</w:t>
            </w:r>
          </w:p>
          <w:p w14:paraId="05C21337" w14:textId="77777777" w:rsidR="00286454" w:rsidRPr="001A68D6" w:rsidRDefault="00286454" w:rsidP="00882229">
            <w:pPr>
              <w:pStyle w:val="affb"/>
              <w:rPr>
                <w:rFonts w:eastAsia="Calibri"/>
              </w:rPr>
            </w:pPr>
            <w:r w:rsidRPr="001A68D6">
              <w:rPr>
                <w:rFonts w:eastAsia="Calibri"/>
              </w:rPr>
              <w:t>Срок получения образования</w:t>
            </w:r>
          </w:p>
        </w:tc>
        <w:tc>
          <w:tcPr>
            <w:tcW w:w="2680" w:type="dxa"/>
            <w:vAlign w:val="center"/>
          </w:tcPr>
          <w:p w14:paraId="0167E426" w14:textId="77777777" w:rsidR="00286454" w:rsidRPr="001A68D6" w:rsidRDefault="00286454" w:rsidP="00882229">
            <w:pPr>
              <w:spacing w:line="264" w:lineRule="auto"/>
              <w:jc w:val="center"/>
              <w:rPr>
                <w:sz w:val="20"/>
                <w:szCs w:val="20"/>
              </w:rPr>
            </w:pPr>
            <w:r w:rsidRPr="001A68D6">
              <w:rPr>
                <w:sz w:val="20"/>
                <w:szCs w:val="20"/>
              </w:rPr>
              <w:t>Код по Общегосударственному классификатору Республики Беларусь</w:t>
            </w:r>
          </w:p>
          <w:p w14:paraId="09A83E01" w14:textId="77777777" w:rsidR="00286454" w:rsidRPr="001A68D6" w:rsidRDefault="00286454" w:rsidP="00882229">
            <w:pPr>
              <w:spacing w:line="264" w:lineRule="auto"/>
              <w:jc w:val="center"/>
              <w:rPr>
                <w:sz w:val="20"/>
                <w:szCs w:val="20"/>
              </w:rPr>
            </w:pPr>
            <w:r w:rsidRPr="001A68D6">
              <w:rPr>
                <w:sz w:val="20"/>
                <w:szCs w:val="20"/>
              </w:rPr>
              <w:t>ОКРБ 011-2022</w:t>
            </w:r>
          </w:p>
          <w:p w14:paraId="165F68AF" w14:textId="77777777" w:rsidR="00286454" w:rsidRPr="001A68D6" w:rsidRDefault="00286454" w:rsidP="00882229">
            <w:pPr>
              <w:pStyle w:val="affb"/>
              <w:rPr>
                <w:rFonts w:eastAsia="Calibri"/>
              </w:rPr>
            </w:pPr>
            <w:r w:rsidRPr="001A68D6">
              <w:rPr>
                <w:szCs w:val="20"/>
              </w:rPr>
              <w:t>«Специальности и квалификации»</w:t>
            </w:r>
          </w:p>
        </w:tc>
        <w:tc>
          <w:tcPr>
            <w:tcW w:w="2244" w:type="dxa"/>
            <w:vAlign w:val="center"/>
          </w:tcPr>
          <w:p w14:paraId="653FC904" w14:textId="77777777" w:rsidR="00286454" w:rsidRPr="001A68D6" w:rsidRDefault="00286454" w:rsidP="00882229">
            <w:pPr>
              <w:pStyle w:val="affb"/>
              <w:rPr>
                <w:rFonts w:eastAsia="Calibri"/>
              </w:rPr>
            </w:pPr>
            <w:r w:rsidRPr="001A68D6">
              <w:rPr>
                <w:rFonts w:eastAsia="Calibri"/>
              </w:rPr>
              <w:t>Квалификация специалиста</w:t>
            </w:r>
          </w:p>
        </w:tc>
        <w:tc>
          <w:tcPr>
            <w:tcW w:w="1491" w:type="dxa"/>
            <w:vAlign w:val="center"/>
          </w:tcPr>
          <w:p w14:paraId="5B0F92EE" w14:textId="77777777" w:rsidR="00286454" w:rsidRPr="001A68D6" w:rsidRDefault="00286454" w:rsidP="00882229">
            <w:pPr>
              <w:pStyle w:val="affb"/>
              <w:rPr>
                <w:rFonts w:eastAsia="Calibri"/>
              </w:rPr>
            </w:pPr>
            <w:r w:rsidRPr="001A68D6">
              <w:rPr>
                <w:rFonts w:eastAsia="Calibri"/>
              </w:rPr>
              <w:t>Проходной балл</w:t>
            </w:r>
          </w:p>
          <w:p w14:paraId="7F8488FA" w14:textId="77777777" w:rsidR="00286454" w:rsidRPr="001A68D6" w:rsidRDefault="00286454" w:rsidP="00882229">
            <w:pPr>
              <w:pStyle w:val="affb"/>
              <w:rPr>
                <w:rFonts w:eastAsia="Calibri"/>
              </w:rPr>
            </w:pPr>
            <w:r w:rsidRPr="001A68D6">
              <w:rPr>
                <w:rFonts w:eastAsia="Calibri"/>
              </w:rPr>
              <w:t>2025 года</w:t>
            </w:r>
          </w:p>
        </w:tc>
        <w:tc>
          <w:tcPr>
            <w:tcW w:w="1262" w:type="dxa"/>
            <w:vAlign w:val="center"/>
          </w:tcPr>
          <w:p w14:paraId="1A87DAD4" w14:textId="77777777" w:rsidR="00286454" w:rsidRPr="001A68D6" w:rsidRDefault="00286454" w:rsidP="00882229">
            <w:pPr>
              <w:pStyle w:val="affb"/>
              <w:rPr>
                <w:rFonts w:eastAsia="Calibri"/>
              </w:rPr>
            </w:pPr>
            <w:r w:rsidRPr="001A68D6">
              <w:rPr>
                <w:rFonts w:eastAsia="Calibri"/>
              </w:rPr>
              <w:t>План приема</w:t>
            </w:r>
          </w:p>
          <w:p w14:paraId="68E2C22B" w14:textId="77777777" w:rsidR="00286454" w:rsidRPr="001A68D6" w:rsidRDefault="00286454" w:rsidP="00882229">
            <w:pPr>
              <w:pStyle w:val="affb"/>
              <w:rPr>
                <w:rFonts w:eastAsia="Calibri"/>
              </w:rPr>
            </w:pPr>
            <w:r w:rsidRPr="001A68D6">
              <w:rPr>
                <w:rFonts w:eastAsia="Calibri"/>
              </w:rPr>
              <w:t>2026 года</w:t>
            </w:r>
          </w:p>
        </w:tc>
        <w:tc>
          <w:tcPr>
            <w:tcW w:w="3120" w:type="dxa"/>
            <w:vAlign w:val="center"/>
          </w:tcPr>
          <w:p w14:paraId="5E3FCC94" w14:textId="77777777" w:rsidR="00286454" w:rsidRPr="001A68D6" w:rsidRDefault="00286454" w:rsidP="00882229">
            <w:pPr>
              <w:pStyle w:val="affb"/>
              <w:rPr>
                <w:rFonts w:eastAsia="Calibri"/>
              </w:rPr>
            </w:pPr>
            <w:r w:rsidRPr="001A68D6">
              <w:rPr>
                <w:rFonts w:eastAsia="Calibri"/>
              </w:rPr>
              <w:t>Вступительные испытания</w:t>
            </w:r>
          </w:p>
        </w:tc>
      </w:tr>
      <w:tr w:rsidR="00286454" w:rsidRPr="001A68D6" w14:paraId="7D921F3A" w14:textId="77777777" w:rsidTr="00882229">
        <w:trPr>
          <w:trHeight w:val="64"/>
        </w:trPr>
        <w:tc>
          <w:tcPr>
            <w:tcW w:w="14565" w:type="dxa"/>
            <w:gridSpan w:val="6"/>
          </w:tcPr>
          <w:p w14:paraId="3139AAE8" w14:textId="77777777" w:rsidR="00286454" w:rsidRPr="001A68D6" w:rsidRDefault="00286454" w:rsidP="00286454">
            <w:pPr>
              <w:spacing w:line="264" w:lineRule="auto"/>
              <w:jc w:val="center"/>
              <w:rPr>
                <w:b/>
                <w:bCs/>
              </w:rPr>
            </w:pPr>
            <w:r w:rsidRPr="001A68D6">
              <w:rPr>
                <w:b/>
                <w:bCs/>
              </w:rPr>
              <w:t>Военный факультет</w:t>
            </w:r>
          </w:p>
          <w:p w14:paraId="0C5E5808" w14:textId="77777777" w:rsidR="00286454" w:rsidRPr="00DF7270" w:rsidRDefault="00286454" w:rsidP="00286454">
            <w:pPr>
              <w:spacing w:line="264" w:lineRule="auto"/>
              <w:jc w:val="center"/>
              <w:rPr>
                <w:bCs/>
                <w:sz w:val="20"/>
                <w:szCs w:val="20"/>
              </w:rPr>
            </w:pPr>
            <w:r w:rsidRPr="00DF7270">
              <w:rPr>
                <w:bCs/>
                <w:sz w:val="20"/>
                <w:szCs w:val="20"/>
              </w:rPr>
              <w:t>220096, г. Минск, ул. Уборевича, 77, учебный корпус №2</w:t>
            </w:r>
          </w:p>
          <w:p w14:paraId="2A46EA2A" w14:textId="1A63E4E7" w:rsidR="00286454" w:rsidRPr="001A68D6" w:rsidRDefault="00286454" w:rsidP="00286454">
            <w:pPr>
              <w:pStyle w:val="affd"/>
              <w:rPr>
                <w:rFonts w:eastAsia="Calibri"/>
                <w:szCs w:val="20"/>
              </w:rPr>
            </w:pPr>
            <w:r w:rsidRPr="00DF7270">
              <w:rPr>
                <w:szCs w:val="20"/>
              </w:rPr>
              <w:t>(017) 316-60-37</w:t>
            </w:r>
          </w:p>
        </w:tc>
      </w:tr>
      <w:tr w:rsidR="00B1061B" w:rsidRPr="001A68D6" w14:paraId="3C802720" w14:textId="77777777" w:rsidTr="00882229">
        <w:tc>
          <w:tcPr>
            <w:tcW w:w="3768" w:type="dxa"/>
            <w:vAlign w:val="center"/>
          </w:tcPr>
          <w:p w14:paraId="3C2ECB8D" w14:textId="77777777" w:rsidR="00B1061B" w:rsidRPr="001A68D6" w:rsidRDefault="00B1061B" w:rsidP="00B1061B">
            <w:pPr>
              <w:pStyle w:val="afff0"/>
              <w:rPr>
                <w:rFonts w:eastAsia="Calibri"/>
                <w:i w:val="0"/>
                <w:color w:val="000000" w:themeColor="text1"/>
                <w:szCs w:val="20"/>
              </w:rPr>
            </w:pPr>
            <w:r w:rsidRPr="001A68D6">
              <w:rPr>
                <w:rFonts w:eastAsia="Calibri"/>
                <w:i w:val="0"/>
                <w:color w:val="000000" w:themeColor="text1"/>
                <w:szCs w:val="20"/>
              </w:rPr>
              <w:t>Беспилотные авиационные комплексы</w:t>
            </w:r>
          </w:p>
          <w:p w14:paraId="6A43B44A" w14:textId="77777777" w:rsidR="00B1061B" w:rsidRPr="001A68D6" w:rsidRDefault="00B1061B" w:rsidP="00B1061B">
            <w:pPr>
              <w:pStyle w:val="afff0"/>
              <w:rPr>
                <w:rFonts w:eastAsia="Calibri"/>
                <w:i w:val="0"/>
                <w:color w:val="000000" w:themeColor="text1"/>
                <w:szCs w:val="20"/>
              </w:rPr>
            </w:pPr>
            <w:r w:rsidRPr="001A68D6">
              <w:rPr>
                <w:rFonts w:eastAsia="Calibri"/>
                <w:i w:val="0"/>
                <w:color w:val="000000" w:themeColor="text1"/>
                <w:szCs w:val="20"/>
              </w:rPr>
              <w:t xml:space="preserve">Профилизация: </w:t>
            </w:r>
          </w:p>
          <w:p w14:paraId="42687371" w14:textId="77777777" w:rsidR="00B1061B" w:rsidRPr="001A68D6" w:rsidRDefault="00B1061B" w:rsidP="00B1061B">
            <w:pPr>
              <w:tabs>
                <w:tab w:val="left" w:pos="349"/>
              </w:tabs>
              <w:spacing w:line="264" w:lineRule="auto"/>
              <w:rPr>
                <w:color w:val="000000" w:themeColor="text1"/>
                <w:sz w:val="20"/>
                <w:szCs w:val="20"/>
              </w:rPr>
            </w:pPr>
            <w:r w:rsidRPr="001A68D6">
              <w:rPr>
                <w:color w:val="000000" w:themeColor="text1"/>
                <w:sz w:val="20"/>
                <w:szCs w:val="20"/>
              </w:rPr>
              <w:t>Техническая эксплуатация беспилотных авиационных комплексов государственной авиации</w:t>
            </w:r>
          </w:p>
          <w:p w14:paraId="61B4A953" w14:textId="3C2199DB" w:rsidR="00B1061B" w:rsidRPr="001A68D6" w:rsidRDefault="00B1061B" w:rsidP="00B1061B">
            <w:pPr>
              <w:pStyle w:val="afff0"/>
              <w:rPr>
                <w:rFonts w:eastAsia="Calibri"/>
                <w:color w:val="000000" w:themeColor="text1"/>
                <w:szCs w:val="20"/>
              </w:rPr>
            </w:pPr>
            <w:r w:rsidRPr="001A68D6">
              <w:rPr>
                <w:color w:val="000000" w:themeColor="text1"/>
                <w:szCs w:val="20"/>
                <w:lang w:eastAsia="be-BY"/>
              </w:rPr>
              <w:t>Срок получения образования – 4 года</w:t>
            </w:r>
          </w:p>
        </w:tc>
        <w:tc>
          <w:tcPr>
            <w:tcW w:w="2680" w:type="dxa"/>
            <w:vAlign w:val="center"/>
          </w:tcPr>
          <w:p w14:paraId="6AD0AD6A" w14:textId="70183E4C" w:rsidR="00B1061B" w:rsidRPr="001A68D6" w:rsidRDefault="00B1061B" w:rsidP="00B1061B">
            <w:pPr>
              <w:pStyle w:val="afff1"/>
              <w:rPr>
                <w:rFonts w:eastAsia="Calibri"/>
                <w:color w:val="000000" w:themeColor="text1"/>
                <w:szCs w:val="20"/>
              </w:rPr>
            </w:pPr>
            <w:r w:rsidRPr="001A68D6">
              <w:rPr>
                <w:rFonts w:eastAsia="Calibri"/>
                <w:color w:val="000000" w:themeColor="text1"/>
                <w:szCs w:val="20"/>
              </w:rPr>
              <w:t>6-05-0715-02</w:t>
            </w:r>
          </w:p>
        </w:tc>
        <w:tc>
          <w:tcPr>
            <w:tcW w:w="2244" w:type="dxa"/>
            <w:vAlign w:val="center"/>
          </w:tcPr>
          <w:p w14:paraId="6299BAA9" w14:textId="6D1ADE58" w:rsidR="00B1061B" w:rsidRPr="001A68D6" w:rsidRDefault="00B1061B" w:rsidP="00B1061B">
            <w:pPr>
              <w:pStyle w:val="afff5"/>
              <w:rPr>
                <w:rFonts w:eastAsia="Calibri"/>
                <w:color w:val="000000" w:themeColor="text1"/>
                <w:szCs w:val="20"/>
              </w:rPr>
            </w:pPr>
            <w:r w:rsidRPr="001A68D6">
              <w:rPr>
                <w:rFonts w:eastAsia="Calibri"/>
                <w:color w:val="000000" w:themeColor="text1"/>
                <w:szCs w:val="20"/>
              </w:rPr>
              <w:t>Инженер. Специалист по управлению</w:t>
            </w:r>
          </w:p>
        </w:tc>
        <w:tc>
          <w:tcPr>
            <w:tcW w:w="1491" w:type="dxa"/>
            <w:vAlign w:val="center"/>
          </w:tcPr>
          <w:p w14:paraId="3AD0D62C" w14:textId="77777777" w:rsidR="00B1061B" w:rsidRPr="001A68D6" w:rsidRDefault="00B1061B" w:rsidP="00B1061B">
            <w:pPr>
              <w:pStyle w:val="afff3"/>
              <w:rPr>
                <w:rFonts w:eastAsia="Calibri"/>
                <w:color w:val="000000" w:themeColor="text1"/>
                <w:szCs w:val="20"/>
              </w:rPr>
            </w:pPr>
            <w:r w:rsidRPr="001A68D6">
              <w:rPr>
                <w:rFonts w:eastAsia="Calibri"/>
                <w:color w:val="000000" w:themeColor="text1"/>
                <w:szCs w:val="20"/>
              </w:rPr>
              <w:t>271 (б)</w:t>
            </w:r>
          </w:p>
          <w:p w14:paraId="5CF01D35" w14:textId="62C7154C" w:rsidR="00B1061B" w:rsidRPr="001A68D6" w:rsidRDefault="00B1061B" w:rsidP="00B1061B">
            <w:pPr>
              <w:pStyle w:val="afff3"/>
              <w:rPr>
                <w:rFonts w:eastAsia="Calibri"/>
                <w:color w:val="000000" w:themeColor="text1"/>
                <w:szCs w:val="20"/>
              </w:rPr>
            </w:pPr>
          </w:p>
        </w:tc>
        <w:tc>
          <w:tcPr>
            <w:tcW w:w="1262" w:type="dxa"/>
            <w:vAlign w:val="center"/>
          </w:tcPr>
          <w:p w14:paraId="78B527BA" w14:textId="77777777" w:rsidR="00B1061B" w:rsidRPr="001A68D6" w:rsidRDefault="00B1061B" w:rsidP="00B1061B">
            <w:pPr>
              <w:pStyle w:val="afff3"/>
              <w:rPr>
                <w:rFonts w:eastAsia="Calibri"/>
                <w:color w:val="000000" w:themeColor="text1"/>
                <w:szCs w:val="20"/>
              </w:rPr>
            </w:pPr>
            <w:r w:rsidRPr="001A68D6">
              <w:rPr>
                <w:rFonts w:eastAsia="Calibri"/>
                <w:color w:val="000000" w:themeColor="text1"/>
                <w:szCs w:val="20"/>
              </w:rPr>
              <w:t>11 (б, ВС)</w:t>
            </w:r>
          </w:p>
          <w:p w14:paraId="6845932C" w14:textId="58C2114A" w:rsidR="00B1061B" w:rsidRPr="001A68D6" w:rsidRDefault="00B1061B" w:rsidP="00B1061B">
            <w:pPr>
              <w:pStyle w:val="afff3"/>
              <w:rPr>
                <w:rFonts w:eastAsia="Calibri"/>
                <w:color w:val="000000" w:themeColor="text1"/>
                <w:szCs w:val="20"/>
              </w:rPr>
            </w:pPr>
            <w:r w:rsidRPr="001A68D6">
              <w:rPr>
                <w:rFonts w:eastAsia="Calibri"/>
                <w:color w:val="000000" w:themeColor="text1"/>
                <w:szCs w:val="20"/>
              </w:rPr>
              <w:t>1 (б, ВВ)</w:t>
            </w:r>
          </w:p>
        </w:tc>
        <w:tc>
          <w:tcPr>
            <w:tcW w:w="3120" w:type="dxa"/>
            <w:vAlign w:val="center"/>
          </w:tcPr>
          <w:p w14:paraId="281E3480" w14:textId="77777777" w:rsidR="00B1061B" w:rsidRPr="001A68D6" w:rsidRDefault="00B1061B" w:rsidP="00B1061B">
            <w:pPr>
              <w:rPr>
                <w:color w:val="000000" w:themeColor="text1"/>
                <w:sz w:val="20"/>
                <w:szCs w:val="20"/>
              </w:rPr>
            </w:pPr>
            <w:r w:rsidRPr="001A68D6">
              <w:rPr>
                <w:color w:val="000000" w:themeColor="text1"/>
                <w:sz w:val="20"/>
                <w:szCs w:val="20"/>
              </w:rPr>
              <w:t>Белорусский (русский) язык (ЦТ или ЦЭ)</w:t>
            </w:r>
          </w:p>
          <w:p w14:paraId="29D0EC91" w14:textId="77777777" w:rsidR="00B1061B" w:rsidRPr="001A68D6" w:rsidRDefault="00B1061B" w:rsidP="00B1061B">
            <w:pPr>
              <w:rPr>
                <w:color w:val="000000" w:themeColor="text1"/>
                <w:sz w:val="20"/>
                <w:szCs w:val="20"/>
              </w:rPr>
            </w:pPr>
            <w:r w:rsidRPr="001A68D6">
              <w:rPr>
                <w:color w:val="000000" w:themeColor="text1"/>
                <w:sz w:val="20"/>
                <w:szCs w:val="20"/>
              </w:rPr>
              <w:t>Математика (ЦТ или ЦЭ)</w:t>
            </w:r>
          </w:p>
          <w:p w14:paraId="5ABDC01E" w14:textId="4F1036E4" w:rsidR="00B1061B" w:rsidRPr="001A68D6" w:rsidRDefault="00B1061B" w:rsidP="00B1061B">
            <w:pPr>
              <w:pStyle w:val="afff4"/>
              <w:rPr>
                <w:color w:val="000000" w:themeColor="text1"/>
                <w:szCs w:val="20"/>
              </w:rPr>
            </w:pPr>
            <w:r w:rsidRPr="001A68D6">
              <w:rPr>
                <w:color w:val="000000" w:themeColor="text1"/>
                <w:szCs w:val="20"/>
              </w:rPr>
              <w:t>Физика (ЦТ или ЦЭ)</w:t>
            </w:r>
          </w:p>
        </w:tc>
      </w:tr>
      <w:tr w:rsidR="00B1061B" w:rsidRPr="001A68D6" w14:paraId="1A012E49" w14:textId="77777777" w:rsidTr="00882229">
        <w:trPr>
          <w:trHeight w:val="70"/>
        </w:trPr>
        <w:tc>
          <w:tcPr>
            <w:tcW w:w="3768" w:type="dxa"/>
            <w:vAlign w:val="center"/>
          </w:tcPr>
          <w:p w14:paraId="3C1695DB" w14:textId="77777777" w:rsidR="00B1061B" w:rsidRPr="001A68D6" w:rsidRDefault="00B1061B" w:rsidP="00B1061B">
            <w:pPr>
              <w:pStyle w:val="afff0"/>
              <w:rPr>
                <w:rFonts w:eastAsia="Calibri"/>
                <w:i w:val="0"/>
                <w:color w:val="000000" w:themeColor="text1"/>
                <w:szCs w:val="20"/>
              </w:rPr>
            </w:pPr>
            <w:r w:rsidRPr="001A68D6">
              <w:rPr>
                <w:rFonts w:eastAsia="Calibri"/>
                <w:i w:val="0"/>
                <w:color w:val="000000" w:themeColor="text1"/>
                <w:szCs w:val="20"/>
              </w:rPr>
              <w:t>Беспилотные авиационные комплексы</w:t>
            </w:r>
          </w:p>
          <w:p w14:paraId="497FC1E8" w14:textId="77777777" w:rsidR="00B1061B" w:rsidRPr="001A68D6" w:rsidRDefault="00B1061B" w:rsidP="00B1061B">
            <w:pPr>
              <w:pStyle w:val="afff0"/>
              <w:rPr>
                <w:rFonts w:eastAsia="Calibri"/>
                <w:i w:val="0"/>
                <w:color w:val="000000" w:themeColor="text1"/>
                <w:szCs w:val="20"/>
              </w:rPr>
            </w:pPr>
            <w:r w:rsidRPr="001A68D6">
              <w:rPr>
                <w:rFonts w:eastAsia="Calibri"/>
                <w:i w:val="0"/>
                <w:color w:val="000000" w:themeColor="text1"/>
                <w:szCs w:val="20"/>
              </w:rPr>
              <w:t xml:space="preserve">Профилизация: </w:t>
            </w:r>
          </w:p>
          <w:p w14:paraId="453EC8D5" w14:textId="77777777" w:rsidR="00B1061B" w:rsidRPr="001A68D6" w:rsidRDefault="00B1061B" w:rsidP="00B1061B">
            <w:pPr>
              <w:pStyle w:val="afff0"/>
              <w:rPr>
                <w:rFonts w:eastAsia="Calibri"/>
                <w:i w:val="0"/>
                <w:color w:val="000000" w:themeColor="text1"/>
                <w:szCs w:val="20"/>
              </w:rPr>
            </w:pPr>
            <w:r w:rsidRPr="001A68D6">
              <w:rPr>
                <w:rFonts w:eastAsia="Calibri"/>
                <w:i w:val="0"/>
                <w:color w:val="000000" w:themeColor="text1"/>
                <w:szCs w:val="20"/>
              </w:rPr>
              <w:t>Технологическая эксплуатация беспилотных авиационных комплексов государственной авиации</w:t>
            </w:r>
          </w:p>
          <w:p w14:paraId="359E12D9" w14:textId="14AB6E45" w:rsidR="00B1061B" w:rsidRPr="001A68D6" w:rsidRDefault="00B1061B" w:rsidP="00B1061B">
            <w:pPr>
              <w:pStyle w:val="afff0"/>
              <w:rPr>
                <w:rFonts w:eastAsia="Calibri"/>
                <w:color w:val="000000" w:themeColor="text1"/>
                <w:szCs w:val="20"/>
              </w:rPr>
            </w:pPr>
            <w:r w:rsidRPr="001A68D6">
              <w:rPr>
                <w:color w:val="000000" w:themeColor="text1"/>
                <w:szCs w:val="20"/>
                <w:lang w:eastAsia="be-BY"/>
              </w:rPr>
              <w:t>Срок получения образования – 4 года</w:t>
            </w:r>
          </w:p>
        </w:tc>
        <w:tc>
          <w:tcPr>
            <w:tcW w:w="2680" w:type="dxa"/>
            <w:vAlign w:val="center"/>
          </w:tcPr>
          <w:p w14:paraId="0C45D604" w14:textId="0FB20D35" w:rsidR="00B1061B" w:rsidRPr="001A68D6" w:rsidRDefault="00B1061B" w:rsidP="00B1061B">
            <w:pPr>
              <w:pStyle w:val="afff1"/>
              <w:rPr>
                <w:rFonts w:eastAsia="Calibri"/>
                <w:color w:val="000000" w:themeColor="text1"/>
                <w:szCs w:val="20"/>
              </w:rPr>
            </w:pPr>
            <w:r w:rsidRPr="001A68D6">
              <w:rPr>
                <w:rFonts w:eastAsia="Calibri"/>
                <w:color w:val="000000" w:themeColor="text1"/>
                <w:szCs w:val="20"/>
              </w:rPr>
              <w:t>6-05-0715-02</w:t>
            </w:r>
          </w:p>
        </w:tc>
        <w:tc>
          <w:tcPr>
            <w:tcW w:w="2244" w:type="dxa"/>
            <w:vAlign w:val="center"/>
          </w:tcPr>
          <w:p w14:paraId="6E30205B" w14:textId="3CB17050" w:rsidR="00B1061B" w:rsidRPr="001A68D6" w:rsidRDefault="00B1061B" w:rsidP="00B1061B">
            <w:pPr>
              <w:pStyle w:val="afff5"/>
              <w:rPr>
                <w:rFonts w:eastAsia="Calibri"/>
                <w:color w:val="000000" w:themeColor="text1"/>
                <w:szCs w:val="20"/>
              </w:rPr>
            </w:pPr>
            <w:r w:rsidRPr="001A68D6">
              <w:rPr>
                <w:rFonts w:eastAsia="Calibri"/>
                <w:color w:val="000000" w:themeColor="text1"/>
                <w:szCs w:val="20"/>
              </w:rPr>
              <w:t>Инженер. Специалист по управлению</w:t>
            </w:r>
          </w:p>
        </w:tc>
        <w:tc>
          <w:tcPr>
            <w:tcW w:w="1491" w:type="dxa"/>
            <w:vAlign w:val="center"/>
          </w:tcPr>
          <w:p w14:paraId="51DB2478" w14:textId="7E2E8087" w:rsidR="00B1061B" w:rsidRPr="001A68D6" w:rsidRDefault="00B1061B" w:rsidP="00B1061B">
            <w:pPr>
              <w:pStyle w:val="afff3"/>
              <w:rPr>
                <w:rFonts w:eastAsia="Calibri"/>
                <w:color w:val="000000" w:themeColor="text1"/>
                <w:szCs w:val="20"/>
              </w:rPr>
            </w:pPr>
            <w:r w:rsidRPr="001A68D6">
              <w:rPr>
                <w:rFonts w:eastAsia="Calibri"/>
                <w:color w:val="000000" w:themeColor="text1"/>
                <w:szCs w:val="20"/>
              </w:rPr>
              <w:t>305 (б)</w:t>
            </w:r>
          </w:p>
        </w:tc>
        <w:tc>
          <w:tcPr>
            <w:tcW w:w="1262" w:type="dxa"/>
            <w:vAlign w:val="center"/>
          </w:tcPr>
          <w:p w14:paraId="5905C895" w14:textId="77777777" w:rsidR="00B1061B" w:rsidRPr="001A68D6" w:rsidRDefault="00B1061B" w:rsidP="00B1061B">
            <w:pPr>
              <w:pStyle w:val="afff3"/>
              <w:rPr>
                <w:rFonts w:eastAsia="Calibri"/>
                <w:color w:val="000000" w:themeColor="text1"/>
                <w:szCs w:val="20"/>
              </w:rPr>
            </w:pPr>
            <w:r w:rsidRPr="001A68D6">
              <w:rPr>
                <w:rFonts w:eastAsia="Calibri"/>
                <w:color w:val="000000" w:themeColor="text1"/>
                <w:szCs w:val="20"/>
              </w:rPr>
              <w:t>25 (б, ВС)</w:t>
            </w:r>
          </w:p>
          <w:p w14:paraId="4DECDA9D" w14:textId="77777777" w:rsidR="00B1061B" w:rsidRPr="001A68D6" w:rsidRDefault="00B1061B" w:rsidP="00B1061B">
            <w:pPr>
              <w:pStyle w:val="afff3"/>
              <w:rPr>
                <w:rFonts w:eastAsia="Calibri"/>
                <w:color w:val="000000" w:themeColor="text1"/>
                <w:szCs w:val="20"/>
              </w:rPr>
            </w:pPr>
            <w:r w:rsidRPr="001A68D6">
              <w:rPr>
                <w:rFonts w:eastAsia="Calibri"/>
                <w:color w:val="000000" w:themeColor="text1"/>
                <w:szCs w:val="20"/>
              </w:rPr>
              <w:t>(из них лиц женского пола – 4)</w:t>
            </w:r>
          </w:p>
          <w:p w14:paraId="76639888" w14:textId="128B94C0" w:rsidR="00B1061B" w:rsidRPr="001A68D6" w:rsidRDefault="00B1061B" w:rsidP="00B1061B">
            <w:pPr>
              <w:pStyle w:val="afff3"/>
              <w:rPr>
                <w:rFonts w:eastAsia="Calibri"/>
                <w:color w:val="000000" w:themeColor="text1"/>
                <w:szCs w:val="20"/>
              </w:rPr>
            </w:pPr>
            <w:r w:rsidRPr="001A68D6">
              <w:rPr>
                <w:rFonts w:eastAsia="Calibri"/>
                <w:color w:val="000000" w:themeColor="text1"/>
                <w:szCs w:val="20"/>
              </w:rPr>
              <w:t>1 (б, ВВ)</w:t>
            </w:r>
          </w:p>
        </w:tc>
        <w:tc>
          <w:tcPr>
            <w:tcW w:w="3120" w:type="dxa"/>
            <w:vAlign w:val="center"/>
          </w:tcPr>
          <w:p w14:paraId="0FD649D1" w14:textId="77777777" w:rsidR="00B1061B" w:rsidRPr="001A68D6" w:rsidRDefault="00B1061B" w:rsidP="00B1061B">
            <w:pPr>
              <w:rPr>
                <w:color w:val="000000" w:themeColor="text1"/>
                <w:sz w:val="20"/>
                <w:szCs w:val="20"/>
              </w:rPr>
            </w:pPr>
            <w:r w:rsidRPr="001A68D6">
              <w:rPr>
                <w:color w:val="000000" w:themeColor="text1"/>
                <w:sz w:val="20"/>
                <w:szCs w:val="20"/>
              </w:rPr>
              <w:t>Белорусский (русский) язык (ЦТ или ЦЭ)</w:t>
            </w:r>
          </w:p>
          <w:p w14:paraId="2ADA9604" w14:textId="77777777" w:rsidR="00B1061B" w:rsidRPr="001A68D6" w:rsidRDefault="00B1061B" w:rsidP="00B1061B">
            <w:pPr>
              <w:rPr>
                <w:color w:val="000000" w:themeColor="text1"/>
                <w:sz w:val="20"/>
                <w:szCs w:val="20"/>
              </w:rPr>
            </w:pPr>
            <w:r w:rsidRPr="001A68D6">
              <w:rPr>
                <w:color w:val="000000" w:themeColor="text1"/>
                <w:sz w:val="20"/>
                <w:szCs w:val="20"/>
              </w:rPr>
              <w:t>Математика (ЦТ или ЦЭ)</w:t>
            </w:r>
          </w:p>
          <w:p w14:paraId="27C3B4F0" w14:textId="1EB9EF0C" w:rsidR="00B1061B" w:rsidRPr="001A68D6" w:rsidRDefault="00B1061B" w:rsidP="00B1061B">
            <w:pPr>
              <w:rPr>
                <w:color w:val="000000" w:themeColor="text1"/>
                <w:sz w:val="20"/>
                <w:szCs w:val="20"/>
              </w:rPr>
            </w:pPr>
            <w:r w:rsidRPr="001A68D6">
              <w:rPr>
                <w:color w:val="000000" w:themeColor="text1"/>
                <w:sz w:val="20"/>
                <w:szCs w:val="20"/>
              </w:rPr>
              <w:t>Физика (ЦТ или ЦЭ)</w:t>
            </w:r>
          </w:p>
        </w:tc>
      </w:tr>
      <w:tr w:rsidR="00B1061B" w:rsidRPr="001A68D6" w14:paraId="1E48C180" w14:textId="77777777" w:rsidTr="00903F9A">
        <w:trPr>
          <w:trHeight w:val="70"/>
        </w:trPr>
        <w:tc>
          <w:tcPr>
            <w:tcW w:w="3768" w:type="dxa"/>
            <w:vAlign w:val="center"/>
          </w:tcPr>
          <w:p w14:paraId="27C9489B" w14:textId="77777777" w:rsidR="00B1061B" w:rsidRPr="001A68D6" w:rsidRDefault="00B1061B" w:rsidP="00B1061B">
            <w:pPr>
              <w:pStyle w:val="afff0"/>
              <w:rPr>
                <w:rFonts w:eastAsia="Calibri"/>
                <w:i w:val="0"/>
                <w:color w:val="000000" w:themeColor="text1"/>
                <w:szCs w:val="20"/>
              </w:rPr>
            </w:pPr>
            <w:r w:rsidRPr="001A68D6">
              <w:rPr>
                <w:rFonts w:eastAsia="Calibri"/>
                <w:i w:val="0"/>
                <w:color w:val="000000" w:themeColor="text1"/>
                <w:szCs w:val="20"/>
              </w:rPr>
              <w:t>Техническая эксплуатация воздушных судов и средств наземного обеспечения полетов</w:t>
            </w:r>
          </w:p>
          <w:p w14:paraId="6FF32584" w14:textId="77777777" w:rsidR="00B1061B" w:rsidRPr="001A68D6" w:rsidRDefault="00B1061B" w:rsidP="00B1061B">
            <w:pPr>
              <w:pStyle w:val="afff0"/>
              <w:rPr>
                <w:rFonts w:eastAsia="Calibri"/>
                <w:i w:val="0"/>
                <w:color w:val="000000" w:themeColor="text1"/>
                <w:szCs w:val="20"/>
              </w:rPr>
            </w:pPr>
            <w:r w:rsidRPr="001A68D6">
              <w:rPr>
                <w:rFonts w:eastAsia="Calibri"/>
                <w:i w:val="0"/>
                <w:color w:val="000000" w:themeColor="text1"/>
                <w:szCs w:val="20"/>
              </w:rPr>
              <w:t>Профилизация:</w:t>
            </w:r>
            <w:r w:rsidRPr="001A68D6">
              <w:rPr>
                <w:rFonts w:eastAsia="Calibri"/>
                <w:i w:val="0"/>
                <w:color w:val="000000" w:themeColor="text1"/>
                <w:szCs w:val="20"/>
              </w:rPr>
              <w:br/>
              <w:t>Техническая эксплуатация бортовых систем воздушных судов государственной авиации</w:t>
            </w:r>
          </w:p>
          <w:p w14:paraId="2B372D34" w14:textId="5DF33688" w:rsidR="00B1061B" w:rsidRPr="001A68D6" w:rsidRDefault="00B1061B" w:rsidP="00B1061B">
            <w:pPr>
              <w:pStyle w:val="afff0"/>
              <w:rPr>
                <w:rFonts w:eastAsia="Calibri"/>
                <w:i w:val="0"/>
                <w:color w:val="000000" w:themeColor="text1"/>
                <w:szCs w:val="20"/>
              </w:rPr>
            </w:pPr>
            <w:r w:rsidRPr="001A68D6">
              <w:rPr>
                <w:color w:val="000000" w:themeColor="text1"/>
                <w:szCs w:val="20"/>
                <w:lang w:eastAsia="be-BY"/>
              </w:rPr>
              <w:t>Срок получения образования – 4 года 5 месяцев</w:t>
            </w:r>
          </w:p>
        </w:tc>
        <w:tc>
          <w:tcPr>
            <w:tcW w:w="2680" w:type="dxa"/>
            <w:tcBorders>
              <w:top w:val="single" w:sz="4" w:space="0" w:color="auto"/>
              <w:left w:val="single" w:sz="4" w:space="0" w:color="auto"/>
              <w:bottom w:val="single" w:sz="4" w:space="0" w:color="auto"/>
              <w:right w:val="single" w:sz="4" w:space="0" w:color="auto"/>
            </w:tcBorders>
            <w:vAlign w:val="center"/>
          </w:tcPr>
          <w:p w14:paraId="7ECDE3CD" w14:textId="567FE9BA" w:rsidR="00B1061B" w:rsidRPr="001A68D6" w:rsidRDefault="00B1061B" w:rsidP="00B1061B">
            <w:pPr>
              <w:pStyle w:val="afff1"/>
              <w:rPr>
                <w:rFonts w:eastAsia="Calibri"/>
                <w:color w:val="000000" w:themeColor="text1"/>
                <w:szCs w:val="20"/>
              </w:rPr>
            </w:pPr>
            <w:r w:rsidRPr="001A68D6">
              <w:rPr>
                <w:color w:val="000000" w:themeColor="text1"/>
                <w:szCs w:val="20"/>
                <w:lang w:val="en-US"/>
              </w:rPr>
              <w:t>6-05-0715-01</w:t>
            </w:r>
          </w:p>
        </w:tc>
        <w:tc>
          <w:tcPr>
            <w:tcW w:w="2244" w:type="dxa"/>
            <w:tcBorders>
              <w:top w:val="single" w:sz="4" w:space="0" w:color="auto"/>
              <w:left w:val="single" w:sz="4" w:space="0" w:color="auto"/>
              <w:bottom w:val="single" w:sz="4" w:space="0" w:color="auto"/>
              <w:right w:val="single" w:sz="4" w:space="0" w:color="auto"/>
            </w:tcBorders>
            <w:vAlign w:val="center"/>
          </w:tcPr>
          <w:p w14:paraId="3BA92D5A" w14:textId="04367B1C" w:rsidR="00B1061B" w:rsidRPr="001A68D6" w:rsidRDefault="00B1061B" w:rsidP="00B1061B">
            <w:pPr>
              <w:pStyle w:val="afff5"/>
              <w:rPr>
                <w:rFonts w:eastAsia="Calibri"/>
                <w:color w:val="000000" w:themeColor="text1"/>
                <w:szCs w:val="20"/>
              </w:rPr>
            </w:pPr>
            <w:proofErr w:type="spellStart"/>
            <w:r w:rsidRPr="001A68D6">
              <w:rPr>
                <w:color w:val="000000" w:themeColor="text1"/>
                <w:szCs w:val="20"/>
                <w:lang w:val="en-US"/>
              </w:rPr>
              <w:t>Инженер</w:t>
            </w:r>
            <w:proofErr w:type="spellEnd"/>
          </w:p>
        </w:tc>
        <w:tc>
          <w:tcPr>
            <w:tcW w:w="1491" w:type="dxa"/>
            <w:tcBorders>
              <w:top w:val="single" w:sz="4" w:space="0" w:color="auto"/>
              <w:left w:val="single" w:sz="4" w:space="0" w:color="auto"/>
              <w:bottom w:val="single" w:sz="4" w:space="0" w:color="auto"/>
              <w:right w:val="single" w:sz="4" w:space="0" w:color="auto"/>
            </w:tcBorders>
            <w:vAlign w:val="center"/>
          </w:tcPr>
          <w:p w14:paraId="643DB587" w14:textId="391DA249" w:rsidR="00B1061B" w:rsidRPr="001A68D6" w:rsidRDefault="00B1061B" w:rsidP="00B1061B">
            <w:pPr>
              <w:pStyle w:val="afff3"/>
              <w:rPr>
                <w:rFonts w:eastAsia="Calibri"/>
                <w:color w:val="000000" w:themeColor="text1"/>
                <w:szCs w:val="20"/>
              </w:rPr>
            </w:pPr>
            <w:proofErr w:type="spellStart"/>
            <w:r w:rsidRPr="001A68D6">
              <w:rPr>
                <w:color w:val="000000" w:themeColor="text1"/>
                <w:szCs w:val="20"/>
                <w:lang w:val="en-US"/>
              </w:rPr>
              <w:t>Набор</w:t>
            </w:r>
            <w:proofErr w:type="spellEnd"/>
            <w:r w:rsidRPr="001A68D6">
              <w:rPr>
                <w:color w:val="000000" w:themeColor="text1"/>
                <w:szCs w:val="20"/>
                <w:lang w:val="en-US"/>
              </w:rPr>
              <w:t xml:space="preserve"> </w:t>
            </w:r>
            <w:proofErr w:type="spellStart"/>
            <w:r w:rsidRPr="001A68D6">
              <w:rPr>
                <w:color w:val="000000" w:themeColor="text1"/>
                <w:szCs w:val="20"/>
                <w:lang w:val="en-US"/>
              </w:rPr>
              <w:t>не</w:t>
            </w:r>
            <w:proofErr w:type="spellEnd"/>
            <w:r w:rsidRPr="001A68D6">
              <w:rPr>
                <w:color w:val="000000" w:themeColor="text1"/>
                <w:szCs w:val="20"/>
                <w:lang w:val="en-US"/>
              </w:rPr>
              <w:t xml:space="preserve"> </w:t>
            </w:r>
            <w:proofErr w:type="spellStart"/>
            <w:r w:rsidRPr="001A68D6">
              <w:rPr>
                <w:color w:val="000000" w:themeColor="text1"/>
                <w:szCs w:val="20"/>
                <w:lang w:val="en-US"/>
              </w:rPr>
              <w:t>осуществлялся</w:t>
            </w:r>
            <w:proofErr w:type="spellEnd"/>
          </w:p>
        </w:tc>
        <w:tc>
          <w:tcPr>
            <w:tcW w:w="1262" w:type="dxa"/>
            <w:tcBorders>
              <w:top w:val="single" w:sz="4" w:space="0" w:color="auto"/>
              <w:left w:val="single" w:sz="4" w:space="0" w:color="auto"/>
              <w:bottom w:val="single" w:sz="4" w:space="0" w:color="auto"/>
              <w:right w:val="single" w:sz="4" w:space="0" w:color="auto"/>
            </w:tcBorders>
            <w:vAlign w:val="center"/>
          </w:tcPr>
          <w:p w14:paraId="2E69E219" w14:textId="40E79E71" w:rsidR="00B1061B" w:rsidRPr="001A68D6" w:rsidRDefault="00B1061B" w:rsidP="00B1061B">
            <w:pPr>
              <w:pStyle w:val="afff3"/>
              <w:rPr>
                <w:rFonts w:eastAsia="Calibri"/>
                <w:color w:val="000000" w:themeColor="text1"/>
                <w:szCs w:val="20"/>
              </w:rPr>
            </w:pPr>
            <w:r w:rsidRPr="001A68D6">
              <w:rPr>
                <w:color w:val="000000" w:themeColor="text1"/>
                <w:szCs w:val="20"/>
                <w:lang w:val="en-US"/>
              </w:rPr>
              <w:t>10 (б)</w:t>
            </w:r>
          </w:p>
        </w:tc>
        <w:tc>
          <w:tcPr>
            <w:tcW w:w="3120" w:type="dxa"/>
            <w:tcBorders>
              <w:top w:val="single" w:sz="4" w:space="0" w:color="auto"/>
              <w:left w:val="single" w:sz="4" w:space="0" w:color="auto"/>
              <w:bottom w:val="single" w:sz="4" w:space="0" w:color="auto"/>
              <w:right w:val="single" w:sz="4" w:space="0" w:color="auto"/>
            </w:tcBorders>
            <w:vAlign w:val="center"/>
          </w:tcPr>
          <w:p w14:paraId="10B61950" w14:textId="77777777" w:rsidR="00B1061B" w:rsidRPr="001A68D6" w:rsidRDefault="00B1061B" w:rsidP="00B1061B">
            <w:pPr>
              <w:spacing w:line="264" w:lineRule="auto"/>
              <w:rPr>
                <w:color w:val="000000" w:themeColor="text1"/>
                <w:sz w:val="20"/>
                <w:szCs w:val="20"/>
              </w:rPr>
            </w:pPr>
            <w:r w:rsidRPr="001A68D6">
              <w:rPr>
                <w:color w:val="000000" w:themeColor="text1"/>
                <w:sz w:val="20"/>
                <w:szCs w:val="20"/>
              </w:rPr>
              <w:t>Белорусский (русский) язык (ЦТ или ЦЭ)</w:t>
            </w:r>
          </w:p>
          <w:p w14:paraId="34F5D7BF" w14:textId="77777777" w:rsidR="00B1061B" w:rsidRPr="001A68D6" w:rsidRDefault="00B1061B" w:rsidP="00B1061B">
            <w:pPr>
              <w:spacing w:line="264" w:lineRule="auto"/>
              <w:rPr>
                <w:color w:val="000000" w:themeColor="text1"/>
                <w:sz w:val="20"/>
                <w:szCs w:val="20"/>
              </w:rPr>
            </w:pPr>
            <w:r w:rsidRPr="001A68D6">
              <w:rPr>
                <w:color w:val="000000" w:themeColor="text1"/>
                <w:sz w:val="20"/>
                <w:szCs w:val="20"/>
              </w:rPr>
              <w:t>Математика (ЦТ или ЦЭ)</w:t>
            </w:r>
          </w:p>
          <w:p w14:paraId="2F139BB2" w14:textId="56629161" w:rsidR="00B1061B" w:rsidRPr="001A68D6" w:rsidRDefault="00B1061B" w:rsidP="00B1061B">
            <w:pPr>
              <w:rPr>
                <w:color w:val="000000" w:themeColor="text1"/>
                <w:sz w:val="20"/>
                <w:szCs w:val="20"/>
              </w:rPr>
            </w:pPr>
            <w:r w:rsidRPr="001A68D6">
              <w:rPr>
                <w:color w:val="000000" w:themeColor="text1"/>
                <w:sz w:val="20"/>
                <w:szCs w:val="20"/>
              </w:rPr>
              <w:t>Физика (ЦТ или ЦЭ</w:t>
            </w:r>
          </w:p>
        </w:tc>
      </w:tr>
      <w:tr w:rsidR="00B1061B" w:rsidRPr="001A68D6" w14:paraId="681402C1" w14:textId="77777777" w:rsidTr="0058613B">
        <w:trPr>
          <w:trHeight w:val="70"/>
        </w:trPr>
        <w:tc>
          <w:tcPr>
            <w:tcW w:w="3768" w:type="dxa"/>
            <w:tcBorders>
              <w:top w:val="single" w:sz="4" w:space="0" w:color="auto"/>
              <w:left w:val="single" w:sz="4" w:space="0" w:color="auto"/>
              <w:bottom w:val="single" w:sz="4" w:space="0" w:color="auto"/>
              <w:right w:val="single" w:sz="4" w:space="0" w:color="auto"/>
            </w:tcBorders>
            <w:vAlign w:val="center"/>
          </w:tcPr>
          <w:p w14:paraId="78E9F66F" w14:textId="77777777" w:rsidR="00B1061B" w:rsidRPr="001A68D6" w:rsidRDefault="00B1061B" w:rsidP="00B1061B">
            <w:pPr>
              <w:spacing w:line="264" w:lineRule="auto"/>
              <w:rPr>
                <w:color w:val="000000" w:themeColor="text1"/>
                <w:sz w:val="20"/>
                <w:szCs w:val="20"/>
              </w:rPr>
            </w:pPr>
            <w:r w:rsidRPr="001A68D6">
              <w:rPr>
                <w:color w:val="000000" w:themeColor="text1"/>
                <w:sz w:val="20"/>
                <w:szCs w:val="20"/>
              </w:rPr>
              <w:lastRenderedPageBreak/>
              <w:t>Эксплуатация аэродромов и средств наземного обеспечения полетов, 4 года</w:t>
            </w:r>
          </w:p>
          <w:p w14:paraId="429FE75A" w14:textId="77777777" w:rsidR="00B1061B" w:rsidRPr="001A68D6" w:rsidRDefault="00B1061B" w:rsidP="00B1061B">
            <w:pPr>
              <w:spacing w:line="264" w:lineRule="auto"/>
              <w:rPr>
                <w:color w:val="000000" w:themeColor="text1"/>
                <w:sz w:val="20"/>
                <w:szCs w:val="20"/>
              </w:rPr>
            </w:pPr>
            <w:r w:rsidRPr="001A68D6">
              <w:rPr>
                <w:color w:val="000000" w:themeColor="text1"/>
                <w:sz w:val="20"/>
                <w:szCs w:val="20"/>
              </w:rPr>
              <w:t xml:space="preserve">Профилизации: </w:t>
            </w:r>
          </w:p>
          <w:p w14:paraId="0B7B383F" w14:textId="641A90F7" w:rsidR="00B1061B" w:rsidRPr="001A68D6" w:rsidRDefault="00B1061B" w:rsidP="00B1061B">
            <w:pPr>
              <w:spacing w:line="264" w:lineRule="auto"/>
              <w:rPr>
                <w:color w:val="000000" w:themeColor="text1"/>
                <w:sz w:val="20"/>
                <w:szCs w:val="20"/>
              </w:rPr>
            </w:pPr>
            <w:proofErr w:type="spellStart"/>
            <w:r w:rsidRPr="001A68D6">
              <w:rPr>
                <w:color w:val="000000" w:themeColor="text1"/>
                <w:sz w:val="20"/>
                <w:szCs w:val="20"/>
              </w:rPr>
              <w:t>Электрогазовое</w:t>
            </w:r>
            <w:proofErr w:type="spellEnd"/>
            <w:r w:rsidRPr="001A68D6">
              <w:rPr>
                <w:color w:val="000000" w:themeColor="text1"/>
                <w:sz w:val="20"/>
                <w:szCs w:val="20"/>
              </w:rPr>
              <w:t xml:space="preserve"> обеспечение и кадровая работа</w:t>
            </w:r>
          </w:p>
          <w:p w14:paraId="546A8132" w14:textId="47F7BE7E" w:rsidR="00B1061B" w:rsidRPr="001A68D6" w:rsidRDefault="00B1061B" w:rsidP="00B1061B">
            <w:pPr>
              <w:pStyle w:val="afff0"/>
              <w:rPr>
                <w:rFonts w:eastAsia="Calibri"/>
                <w:i w:val="0"/>
                <w:color w:val="000000" w:themeColor="text1"/>
                <w:szCs w:val="20"/>
              </w:rPr>
            </w:pPr>
            <w:r w:rsidRPr="001A68D6">
              <w:rPr>
                <w:color w:val="000000" w:themeColor="text1"/>
                <w:szCs w:val="20"/>
                <w:lang w:eastAsia="be-BY"/>
              </w:rPr>
              <w:t>Срок получения образования – 4 года</w:t>
            </w:r>
          </w:p>
        </w:tc>
        <w:tc>
          <w:tcPr>
            <w:tcW w:w="2680" w:type="dxa"/>
            <w:tcBorders>
              <w:top w:val="single" w:sz="4" w:space="0" w:color="auto"/>
              <w:left w:val="single" w:sz="4" w:space="0" w:color="auto"/>
              <w:bottom w:val="single" w:sz="4" w:space="0" w:color="auto"/>
              <w:right w:val="single" w:sz="4" w:space="0" w:color="auto"/>
            </w:tcBorders>
            <w:vAlign w:val="center"/>
          </w:tcPr>
          <w:p w14:paraId="14EB39F4" w14:textId="0118DC01" w:rsidR="00B1061B" w:rsidRPr="001A68D6" w:rsidRDefault="00B1061B" w:rsidP="00B1061B">
            <w:pPr>
              <w:pStyle w:val="afff1"/>
              <w:rPr>
                <w:color w:val="000000" w:themeColor="text1"/>
                <w:szCs w:val="20"/>
                <w:lang w:val="en-US"/>
              </w:rPr>
            </w:pPr>
            <w:r w:rsidRPr="001A68D6">
              <w:rPr>
                <w:color w:val="000000" w:themeColor="text1"/>
                <w:szCs w:val="20"/>
              </w:rPr>
              <w:t>6-05-1031-19</w:t>
            </w:r>
          </w:p>
        </w:tc>
        <w:tc>
          <w:tcPr>
            <w:tcW w:w="2244" w:type="dxa"/>
            <w:tcBorders>
              <w:top w:val="single" w:sz="4" w:space="0" w:color="auto"/>
              <w:left w:val="single" w:sz="4" w:space="0" w:color="auto"/>
              <w:bottom w:val="single" w:sz="4" w:space="0" w:color="auto"/>
              <w:right w:val="single" w:sz="4" w:space="0" w:color="auto"/>
            </w:tcBorders>
            <w:vAlign w:val="center"/>
          </w:tcPr>
          <w:p w14:paraId="1F1AF080" w14:textId="31BCB222" w:rsidR="00B1061B" w:rsidRPr="001A68D6" w:rsidRDefault="00B1061B" w:rsidP="00B1061B">
            <w:pPr>
              <w:pStyle w:val="afff5"/>
              <w:rPr>
                <w:color w:val="000000" w:themeColor="text1"/>
                <w:szCs w:val="20"/>
                <w:lang w:val="en-US"/>
              </w:rPr>
            </w:pPr>
            <w:r w:rsidRPr="001A68D6">
              <w:rPr>
                <w:color w:val="000000" w:themeColor="text1"/>
                <w:szCs w:val="20"/>
              </w:rPr>
              <w:t>Инженер. Специалист по управлению</w:t>
            </w:r>
          </w:p>
        </w:tc>
        <w:tc>
          <w:tcPr>
            <w:tcW w:w="1491" w:type="dxa"/>
            <w:tcBorders>
              <w:top w:val="single" w:sz="4" w:space="0" w:color="auto"/>
              <w:left w:val="single" w:sz="4" w:space="0" w:color="auto"/>
              <w:bottom w:val="single" w:sz="4" w:space="0" w:color="auto"/>
              <w:right w:val="single" w:sz="4" w:space="0" w:color="auto"/>
            </w:tcBorders>
            <w:vAlign w:val="center"/>
          </w:tcPr>
          <w:p w14:paraId="67893471" w14:textId="47D200D9" w:rsidR="00B1061B" w:rsidRPr="001A68D6" w:rsidRDefault="00B1061B" w:rsidP="0058613B">
            <w:pPr>
              <w:pStyle w:val="afc"/>
              <w:ind w:left="0"/>
              <w:jc w:val="center"/>
              <w:rPr>
                <w:color w:val="000000" w:themeColor="text1"/>
                <w:sz w:val="20"/>
                <w:szCs w:val="20"/>
              </w:rPr>
            </w:pPr>
            <w:r w:rsidRPr="001A68D6">
              <w:rPr>
                <w:color w:val="000000" w:themeColor="text1"/>
                <w:sz w:val="20"/>
                <w:szCs w:val="20"/>
              </w:rPr>
              <w:t>194 (б)</w:t>
            </w:r>
          </w:p>
        </w:tc>
        <w:tc>
          <w:tcPr>
            <w:tcW w:w="1262" w:type="dxa"/>
            <w:tcBorders>
              <w:top w:val="single" w:sz="4" w:space="0" w:color="auto"/>
              <w:left w:val="single" w:sz="4" w:space="0" w:color="auto"/>
              <w:bottom w:val="single" w:sz="4" w:space="0" w:color="auto"/>
              <w:right w:val="single" w:sz="4" w:space="0" w:color="auto"/>
            </w:tcBorders>
            <w:vAlign w:val="center"/>
          </w:tcPr>
          <w:p w14:paraId="15ADBA01" w14:textId="44C800C3" w:rsidR="00B1061B" w:rsidRPr="001A68D6" w:rsidRDefault="00B1061B" w:rsidP="0058613B">
            <w:pPr>
              <w:pStyle w:val="afc"/>
              <w:tabs>
                <w:tab w:val="left" w:pos="316"/>
              </w:tabs>
              <w:ind w:left="0"/>
              <w:jc w:val="center"/>
              <w:rPr>
                <w:color w:val="000000" w:themeColor="text1"/>
                <w:sz w:val="20"/>
                <w:szCs w:val="20"/>
              </w:rPr>
            </w:pPr>
            <w:r w:rsidRPr="001A68D6">
              <w:rPr>
                <w:color w:val="000000" w:themeColor="text1"/>
                <w:sz w:val="20"/>
                <w:szCs w:val="20"/>
              </w:rPr>
              <w:t>6</w:t>
            </w:r>
            <w:r w:rsidRPr="001A68D6">
              <w:rPr>
                <w:color w:val="000000" w:themeColor="text1"/>
                <w:sz w:val="20"/>
                <w:szCs w:val="20"/>
                <w:lang w:val="en-US"/>
              </w:rPr>
              <w:t xml:space="preserve"> </w:t>
            </w:r>
            <w:r w:rsidRPr="001A68D6">
              <w:rPr>
                <w:color w:val="000000" w:themeColor="text1"/>
                <w:sz w:val="20"/>
                <w:szCs w:val="20"/>
              </w:rPr>
              <w:t>(б)</w:t>
            </w:r>
          </w:p>
        </w:tc>
        <w:tc>
          <w:tcPr>
            <w:tcW w:w="3120" w:type="dxa"/>
            <w:tcBorders>
              <w:top w:val="single" w:sz="4" w:space="0" w:color="auto"/>
              <w:left w:val="single" w:sz="4" w:space="0" w:color="auto"/>
              <w:bottom w:val="single" w:sz="4" w:space="0" w:color="auto"/>
              <w:right w:val="single" w:sz="4" w:space="0" w:color="auto"/>
            </w:tcBorders>
            <w:vAlign w:val="center"/>
          </w:tcPr>
          <w:p w14:paraId="2041D2C2" w14:textId="77777777" w:rsidR="00B1061B" w:rsidRPr="001A68D6" w:rsidRDefault="00B1061B" w:rsidP="00B1061B">
            <w:pPr>
              <w:spacing w:line="264" w:lineRule="auto"/>
              <w:rPr>
                <w:color w:val="000000" w:themeColor="text1"/>
                <w:sz w:val="20"/>
                <w:szCs w:val="20"/>
              </w:rPr>
            </w:pPr>
            <w:r w:rsidRPr="001A68D6">
              <w:rPr>
                <w:color w:val="000000" w:themeColor="text1"/>
                <w:sz w:val="20"/>
                <w:szCs w:val="20"/>
              </w:rPr>
              <w:t>Белорусский (русский) язык (ЦТ или ЦЭ)</w:t>
            </w:r>
          </w:p>
          <w:p w14:paraId="183F1367" w14:textId="77777777" w:rsidR="00B1061B" w:rsidRPr="001A68D6" w:rsidRDefault="00B1061B" w:rsidP="00B1061B">
            <w:pPr>
              <w:spacing w:line="264" w:lineRule="auto"/>
              <w:rPr>
                <w:color w:val="000000" w:themeColor="text1"/>
                <w:sz w:val="20"/>
                <w:szCs w:val="20"/>
              </w:rPr>
            </w:pPr>
            <w:r w:rsidRPr="001A68D6">
              <w:rPr>
                <w:color w:val="000000" w:themeColor="text1"/>
                <w:sz w:val="20"/>
                <w:szCs w:val="20"/>
              </w:rPr>
              <w:t>Математика (ЦТ или ЦЭ)</w:t>
            </w:r>
          </w:p>
          <w:p w14:paraId="44C581DE" w14:textId="46D80F5D" w:rsidR="00B1061B" w:rsidRPr="001A68D6" w:rsidRDefault="00B1061B" w:rsidP="00B1061B">
            <w:pPr>
              <w:spacing w:line="264" w:lineRule="auto"/>
              <w:rPr>
                <w:color w:val="000000" w:themeColor="text1"/>
                <w:sz w:val="20"/>
                <w:szCs w:val="20"/>
              </w:rPr>
            </w:pPr>
            <w:r w:rsidRPr="001A68D6">
              <w:rPr>
                <w:color w:val="000000" w:themeColor="text1"/>
                <w:sz w:val="20"/>
                <w:szCs w:val="20"/>
              </w:rPr>
              <w:t>Физика (ЦТ или ЦЭ</w:t>
            </w:r>
          </w:p>
        </w:tc>
      </w:tr>
      <w:tr w:rsidR="00B1061B" w:rsidRPr="001A68D6" w14:paraId="4697CCEC" w14:textId="77777777" w:rsidTr="0058613B">
        <w:trPr>
          <w:trHeight w:val="70"/>
        </w:trPr>
        <w:tc>
          <w:tcPr>
            <w:tcW w:w="3768" w:type="dxa"/>
            <w:tcBorders>
              <w:top w:val="single" w:sz="4" w:space="0" w:color="auto"/>
              <w:left w:val="single" w:sz="4" w:space="0" w:color="auto"/>
              <w:bottom w:val="single" w:sz="4" w:space="0" w:color="auto"/>
              <w:right w:val="single" w:sz="4" w:space="0" w:color="auto"/>
            </w:tcBorders>
            <w:vAlign w:val="center"/>
          </w:tcPr>
          <w:p w14:paraId="1720FC8B" w14:textId="77777777" w:rsidR="00B1061B" w:rsidRPr="001A68D6" w:rsidRDefault="00B1061B" w:rsidP="00B1061B">
            <w:pPr>
              <w:spacing w:line="264" w:lineRule="auto"/>
              <w:rPr>
                <w:color w:val="000000" w:themeColor="text1"/>
                <w:sz w:val="20"/>
                <w:szCs w:val="20"/>
              </w:rPr>
            </w:pPr>
            <w:r w:rsidRPr="001A68D6">
              <w:rPr>
                <w:color w:val="000000" w:themeColor="text1"/>
                <w:sz w:val="20"/>
                <w:szCs w:val="20"/>
              </w:rPr>
              <w:t>Эксплуатация аэродромов и средств наземного обеспечения полетов, 4 года</w:t>
            </w:r>
          </w:p>
          <w:p w14:paraId="5D86CADA" w14:textId="76E34E8F" w:rsidR="00B1061B" w:rsidRPr="001A68D6" w:rsidRDefault="00B1061B" w:rsidP="00B1061B">
            <w:pPr>
              <w:spacing w:line="264" w:lineRule="auto"/>
              <w:rPr>
                <w:color w:val="000000" w:themeColor="text1"/>
                <w:sz w:val="20"/>
                <w:szCs w:val="20"/>
              </w:rPr>
            </w:pPr>
            <w:r w:rsidRPr="001A68D6">
              <w:rPr>
                <w:color w:val="000000" w:themeColor="text1"/>
                <w:sz w:val="20"/>
                <w:szCs w:val="20"/>
              </w:rPr>
              <w:t xml:space="preserve">Профилизации: </w:t>
            </w:r>
          </w:p>
          <w:p w14:paraId="5922D415" w14:textId="77777777" w:rsidR="00B1061B" w:rsidRPr="001A68D6" w:rsidRDefault="00B1061B" w:rsidP="00B1061B">
            <w:pPr>
              <w:spacing w:line="264" w:lineRule="auto"/>
              <w:rPr>
                <w:color w:val="000000" w:themeColor="text1"/>
                <w:sz w:val="20"/>
                <w:szCs w:val="20"/>
              </w:rPr>
            </w:pPr>
            <w:r w:rsidRPr="001A68D6">
              <w:rPr>
                <w:color w:val="000000" w:themeColor="text1"/>
                <w:sz w:val="20"/>
                <w:szCs w:val="20"/>
              </w:rPr>
              <w:t>Инженерно-аэродромное обеспечение и кадровая работа</w:t>
            </w:r>
          </w:p>
          <w:p w14:paraId="6A04CD4F" w14:textId="731646CF" w:rsidR="00B1061B" w:rsidRPr="001A68D6" w:rsidRDefault="00B1061B" w:rsidP="00B1061B">
            <w:pPr>
              <w:spacing w:line="264" w:lineRule="auto"/>
              <w:rPr>
                <w:i/>
                <w:iCs/>
                <w:color w:val="000000" w:themeColor="text1"/>
                <w:sz w:val="20"/>
                <w:szCs w:val="20"/>
              </w:rPr>
            </w:pPr>
            <w:r w:rsidRPr="001A68D6">
              <w:rPr>
                <w:i/>
                <w:iCs/>
                <w:color w:val="000000" w:themeColor="text1"/>
                <w:sz w:val="20"/>
                <w:szCs w:val="20"/>
                <w:lang w:eastAsia="be-BY"/>
              </w:rPr>
              <w:t>Срок получения образования – 4 года</w:t>
            </w:r>
          </w:p>
        </w:tc>
        <w:tc>
          <w:tcPr>
            <w:tcW w:w="2680" w:type="dxa"/>
            <w:tcBorders>
              <w:top w:val="single" w:sz="4" w:space="0" w:color="auto"/>
              <w:left w:val="single" w:sz="4" w:space="0" w:color="auto"/>
              <w:bottom w:val="single" w:sz="4" w:space="0" w:color="auto"/>
              <w:right w:val="single" w:sz="4" w:space="0" w:color="auto"/>
            </w:tcBorders>
            <w:vAlign w:val="center"/>
          </w:tcPr>
          <w:p w14:paraId="55453706" w14:textId="0EF10550" w:rsidR="00B1061B" w:rsidRPr="001A68D6" w:rsidRDefault="00B1061B" w:rsidP="00B1061B">
            <w:pPr>
              <w:pStyle w:val="afff1"/>
              <w:rPr>
                <w:color w:val="000000" w:themeColor="text1"/>
                <w:szCs w:val="20"/>
              </w:rPr>
            </w:pPr>
            <w:r w:rsidRPr="001A68D6">
              <w:rPr>
                <w:color w:val="000000" w:themeColor="text1"/>
                <w:szCs w:val="20"/>
              </w:rPr>
              <w:t>6-05-1031-19</w:t>
            </w:r>
          </w:p>
        </w:tc>
        <w:tc>
          <w:tcPr>
            <w:tcW w:w="2244" w:type="dxa"/>
            <w:tcBorders>
              <w:top w:val="single" w:sz="4" w:space="0" w:color="auto"/>
              <w:left w:val="single" w:sz="4" w:space="0" w:color="auto"/>
              <w:bottom w:val="single" w:sz="4" w:space="0" w:color="auto"/>
              <w:right w:val="single" w:sz="4" w:space="0" w:color="auto"/>
            </w:tcBorders>
            <w:vAlign w:val="center"/>
          </w:tcPr>
          <w:p w14:paraId="5B5CCD86" w14:textId="4F65891B" w:rsidR="00B1061B" w:rsidRPr="001A68D6" w:rsidRDefault="00B1061B" w:rsidP="00B1061B">
            <w:pPr>
              <w:pStyle w:val="afff5"/>
              <w:rPr>
                <w:color w:val="000000" w:themeColor="text1"/>
                <w:szCs w:val="20"/>
              </w:rPr>
            </w:pPr>
            <w:r w:rsidRPr="001A68D6">
              <w:rPr>
                <w:color w:val="000000" w:themeColor="text1"/>
                <w:szCs w:val="20"/>
              </w:rPr>
              <w:t>Инженер. Специалист по управлению</w:t>
            </w:r>
          </w:p>
        </w:tc>
        <w:tc>
          <w:tcPr>
            <w:tcW w:w="1491" w:type="dxa"/>
            <w:tcBorders>
              <w:top w:val="single" w:sz="4" w:space="0" w:color="auto"/>
              <w:left w:val="single" w:sz="4" w:space="0" w:color="auto"/>
              <w:bottom w:val="single" w:sz="4" w:space="0" w:color="auto"/>
              <w:right w:val="single" w:sz="4" w:space="0" w:color="auto"/>
            </w:tcBorders>
            <w:vAlign w:val="center"/>
          </w:tcPr>
          <w:p w14:paraId="1245808C" w14:textId="76E7EB2E" w:rsidR="00B1061B" w:rsidRPr="001A68D6" w:rsidRDefault="00B1061B" w:rsidP="0058613B">
            <w:pPr>
              <w:pStyle w:val="afc"/>
              <w:ind w:left="0"/>
              <w:jc w:val="center"/>
              <w:rPr>
                <w:color w:val="000000" w:themeColor="text1"/>
                <w:sz w:val="20"/>
                <w:szCs w:val="20"/>
              </w:rPr>
            </w:pPr>
            <w:r w:rsidRPr="001A68D6">
              <w:rPr>
                <w:color w:val="000000" w:themeColor="text1"/>
                <w:sz w:val="20"/>
                <w:szCs w:val="20"/>
              </w:rPr>
              <w:t>200 (б)</w:t>
            </w:r>
          </w:p>
        </w:tc>
        <w:tc>
          <w:tcPr>
            <w:tcW w:w="1262" w:type="dxa"/>
            <w:tcBorders>
              <w:top w:val="single" w:sz="4" w:space="0" w:color="auto"/>
              <w:left w:val="single" w:sz="4" w:space="0" w:color="auto"/>
              <w:bottom w:val="single" w:sz="4" w:space="0" w:color="auto"/>
              <w:right w:val="single" w:sz="4" w:space="0" w:color="auto"/>
            </w:tcBorders>
            <w:vAlign w:val="center"/>
          </w:tcPr>
          <w:p w14:paraId="0F613FCC" w14:textId="0F9D7F30" w:rsidR="00B1061B" w:rsidRPr="001A68D6" w:rsidRDefault="00B1061B" w:rsidP="0058613B">
            <w:pPr>
              <w:tabs>
                <w:tab w:val="left" w:pos="316"/>
              </w:tabs>
              <w:jc w:val="center"/>
              <w:rPr>
                <w:color w:val="000000" w:themeColor="text1"/>
                <w:sz w:val="20"/>
                <w:szCs w:val="20"/>
              </w:rPr>
            </w:pPr>
            <w:r w:rsidRPr="001A68D6">
              <w:rPr>
                <w:color w:val="000000" w:themeColor="text1"/>
                <w:sz w:val="20"/>
                <w:szCs w:val="20"/>
              </w:rPr>
              <w:t>9</w:t>
            </w:r>
            <w:r w:rsidRPr="001A68D6">
              <w:rPr>
                <w:color w:val="000000" w:themeColor="text1"/>
                <w:sz w:val="20"/>
                <w:szCs w:val="20"/>
                <w:lang w:val="en-US"/>
              </w:rPr>
              <w:t xml:space="preserve"> </w:t>
            </w:r>
            <w:r w:rsidRPr="001A68D6">
              <w:rPr>
                <w:color w:val="000000" w:themeColor="text1"/>
                <w:sz w:val="20"/>
                <w:szCs w:val="20"/>
              </w:rPr>
              <w:t>(б)</w:t>
            </w:r>
          </w:p>
        </w:tc>
        <w:tc>
          <w:tcPr>
            <w:tcW w:w="3120" w:type="dxa"/>
            <w:tcBorders>
              <w:top w:val="single" w:sz="4" w:space="0" w:color="auto"/>
              <w:left w:val="single" w:sz="4" w:space="0" w:color="auto"/>
              <w:bottom w:val="single" w:sz="4" w:space="0" w:color="auto"/>
              <w:right w:val="single" w:sz="4" w:space="0" w:color="auto"/>
            </w:tcBorders>
            <w:vAlign w:val="center"/>
          </w:tcPr>
          <w:p w14:paraId="69D23E6C" w14:textId="77777777" w:rsidR="00B1061B" w:rsidRPr="001A68D6" w:rsidRDefault="00B1061B" w:rsidP="00B1061B">
            <w:pPr>
              <w:spacing w:line="264" w:lineRule="auto"/>
              <w:rPr>
                <w:color w:val="000000" w:themeColor="text1"/>
                <w:sz w:val="20"/>
                <w:szCs w:val="20"/>
              </w:rPr>
            </w:pPr>
            <w:r w:rsidRPr="001A68D6">
              <w:rPr>
                <w:color w:val="000000" w:themeColor="text1"/>
                <w:sz w:val="20"/>
                <w:szCs w:val="20"/>
              </w:rPr>
              <w:t>Белорусский (русский) язык (ЦТ или ЦЭ)</w:t>
            </w:r>
          </w:p>
          <w:p w14:paraId="41B194B1" w14:textId="77777777" w:rsidR="00B1061B" w:rsidRPr="001A68D6" w:rsidRDefault="00B1061B" w:rsidP="00B1061B">
            <w:pPr>
              <w:spacing w:line="264" w:lineRule="auto"/>
              <w:rPr>
                <w:color w:val="000000" w:themeColor="text1"/>
                <w:sz w:val="20"/>
                <w:szCs w:val="20"/>
              </w:rPr>
            </w:pPr>
            <w:r w:rsidRPr="001A68D6">
              <w:rPr>
                <w:color w:val="000000" w:themeColor="text1"/>
                <w:sz w:val="20"/>
                <w:szCs w:val="20"/>
              </w:rPr>
              <w:t>Математика (ЦТ или ЦЭ)</w:t>
            </w:r>
          </w:p>
          <w:p w14:paraId="20D92CC9" w14:textId="54A233E0" w:rsidR="00B1061B" w:rsidRPr="001A68D6" w:rsidRDefault="00B1061B" w:rsidP="00B1061B">
            <w:pPr>
              <w:spacing w:line="264" w:lineRule="auto"/>
              <w:rPr>
                <w:color w:val="000000" w:themeColor="text1"/>
                <w:sz w:val="20"/>
                <w:szCs w:val="20"/>
              </w:rPr>
            </w:pPr>
            <w:r w:rsidRPr="001A68D6">
              <w:rPr>
                <w:color w:val="000000" w:themeColor="text1"/>
                <w:sz w:val="20"/>
                <w:szCs w:val="20"/>
              </w:rPr>
              <w:t>Физика (ЦТ или ЦЭ</w:t>
            </w:r>
          </w:p>
        </w:tc>
      </w:tr>
    </w:tbl>
    <w:p w14:paraId="5B306B9C" w14:textId="77777777" w:rsidR="00286454" w:rsidRPr="001A68D6" w:rsidRDefault="00286454" w:rsidP="007C0798">
      <w:pPr>
        <w:rPr>
          <w:rFonts w:eastAsia="Calibri" w:cs="Times New Roman"/>
        </w:rPr>
      </w:pPr>
    </w:p>
    <w:p w14:paraId="2EC7E4EA" w14:textId="77777777" w:rsidR="00B1061B" w:rsidRPr="00DF7270" w:rsidRDefault="00B1061B" w:rsidP="00B1061B">
      <w:pPr>
        <w:spacing w:after="0" w:line="240" w:lineRule="auto"/>
        <w:jc w:val="center"/>
        <w:rPr>
          <w:rFonts w:eastAsia="Times New Roman" w:cs="Times New Roman"/>
          <w:b/>
          <w:lang w:eastAsia="ru-RU"/>
        </w:rPr>
      </w:pPr>
      <w:r w:rsidRPr="00DF7270">
        <w:rPr>
          <w:rFonts w:eastAsia="Times New Roman" w:cs="Times New Roman"/>
          <w:b/>
          <w:lang w:eastAsia="ru-RU"/>
        </w:rPr>
        <w:t>Заочная (сокращенная)</w:t>
      </w:r>
    </w:p>
    <w:p w14:paraId="0194A826" w14:textId="5FEC80D5" w:rsidR="00B1061B" w:rsidRPr="00DF7270" w:rsidRDefault="00B1061B" w:rsidP="00DF7270">
      <w:pPr>
        <w:spacing w:after="0" w:line="240" w:lineRule="auto"/>
        <w:jc w:val="center"/>
        <w:rPr>
          <w:rFonts w:eastAsia="Times New Roman" w:cs="Times New Roman"/>
          <w:lang w:eastAsia="ru-RU"/>
        </w:rPr>
      </w:pPr>
      <w:r w:rsidRPr="001A68D6">
        <w:rPr>
          <w:rFonts w:eastAsia="Times New Roman" w:cs="Times New Roman"/>
          <w:lang w:eastAsia="ru-RU"/>
        </w:rPr>
        <w:t>за счет средств бюджета (б) и на платной основе (п)</w:t>
      </w:r>
    </w:p>
    <w:tbl>
      <w:tblPr>
        <w:tblW w:w="15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977"/>
        <w:gridCol w:w="2505"/>
        <w:gridCol w:w="1889"/>
        <w:gridCol w:w="1418"/>
        <w:gridCol w:w="2806"/>
        <w:gridCol w:w="7"/>
      </w:tblGrid>
      <w:tr w:rsidR="00B1061B" w:rsidRPr="001A68D6" w14:paraId="2637D0FB" w14:textId="77777777" w:rsidTr="00882229">
        <w:trPr>
          <w:gridAfter w:val="1"/>
          <w:wAfter w:w="7" w:type="dxa"/>
          <w:cantSplit/>
          <w:trHeight w:val="20"/>
          <w:tblHeader/>
        </w:trPr>
        <w:tc>
          <w:tcPr>
            <w:tcW w:w="3431" w:type="dxa"/>
            <w:tcBorders>
              <w:top w:val="single" w:sz="4" w:space="0" w:color="auto"/>
              <w:left w:val="single" w:sz="4" w:space="0" w:color="auto"/>
              <w:bottom w:val="single" w:sz="4" w:space="0" w:color="auto"/>
              <w:right w:val="single" w:sz="4" w:space="0" w:color="auto"/>
            </w:tcBorders>
            <w:vAlign w:val="center"/>
            <w:hideMark/>
          </w:tcPr>
          <w:p w14:paraId="3F036018" w14:textId="77777777" w:rsidR="00B1061B" w:rsidRPr="001A68D6" w:rsidRDefault="00B1061B" w:rsidP="00B1061B">
            <w:pPr>
              <w:spacing w:after="0" w:line="264" w:lineRule="auto"/>
              <w:jc w:val="center"/>
              <w:rPr>
                <w:rFonts w:eastAsia="Times New Roman" w:cs="Times New Roman"/>
                <w:sz w:val="20"/>
                <w:szCs w:val="20"/>
                <w:lang w:eastAsia="ru-RU"/>
              </w:rPr>
            </w:pPr>
            <w:r w:rsidRPr="001A68D6">
              <w:rPr>
                <w:rFonts w:eastAsia="Times New Roman" w:cs="Times New Roman"/>
                <w:sz w:val="20"/>
                <w:szCs w:val="20"/>
                <w:lang w:eastAsia="ru-RU"/>
              </w:rPr>
              <w:t>Наименование специальности.</w:t>
            </w:r>
          </w:p>
          <w:p w14:paraId="7F8A4B96" w14:textId="77777777" w:rsidR="00B1061B" w:rsidRPr="001A68D6" w:rsidRDefault="00B1061B" w:rsidP="00B1061B">
            <w:pPr>
              <w:spacing w:after="0" w:line="264" w:lineRule="auto"/>
              <w:jc w:val="center"/>
              <w:rPr>
                <w:rFonts w:eastAsia="Times New Roman" w:cs="Times New Roman"/>
                <w:sz w:val="20"/>
                <w:szCs w:val="20"/>
                <w:lang w:eastAsia="ru-RU"/>
              </w:rPr>
            </w:pPr>
            <w:r w:rsidRPr="001A68D6">
              <w:rPr>
                <w:rFonts w:eastAsia="Times New Roman" w:cs="Times New Roman"/>
                <w:sz w:val="20"/>
                <w:szCs w:val="20"/>
                <w:lang w:eastAsia="ru-RU"/>
              </w:rPr>
              <w:t>Срок получения образования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782C11C" w14:textId="495361FD" w:rsidR="00B1061B" w:rsidRPr="001A68D6" w:rsidRDefault="00B1061B" w:rsidP="00B1061B">
            <w:pPr>
              <w:spacing w:after="0" w:line="264" w:lineRule="auto"/>
              <w:jc w:val="center"/>
              <w:rPr>
                <w:rFonts w:eastAsia="Times New Roman" w:cs="Times New Roman"/>
                <w:sz w:val="20"/>
                <w:szCs w:val="20"/>
                <w:lang w:eastAsia="ru-RU"/>
              </w:rPr>
            </w:pPr>
            <w:r w:rsidRPr="001A68D6">
              <w:rPr>
                <w:rFonts w:eastAsia="Times New Roman" w:cs="Times New Roman"/>
                <w:sz w:val="20"/>
                <w:szCs w:val="20"/>
                <w:lang w:eastAsia="ru-RU"/>
              </w:rPr>
              <w:t xml:space="preserve">Код по Общегосударственному классификатору Республики Беларусь ОКРБ 011-2022 </w:t>
            </w:r>
            <w:r w:rsidR="00A10EBF" w:rsidRPr="001A68D6">
              <w:rPr>
                <w:rFonts w:eastAsia="Times New Roman" w:cs="Times New Roman"/>
                <w:sz w:val="20"/>
                <w:szCs w:val="20"/>
                <w:lang w:eastAsia="ru-RU"/>
              </w:rPr>
              <w:t>«</w:t>
            </w:r>
            <w:r w:rsidRPr="001A68D6">
              <w:rPr>
                <w:rFonts w:eastAsia="Times New Roman" w:cs="Times New Roman"/>
                <w:sz w:val="20"/>
                <w:szCs w:val="20"/>
                <w:lang w:eastAsia="ru-RU"/>
              </w:rPr>
              <w:t>Специальности и квалификации</w:t>
            </w:r>
            <w:r w:rsidR="00A10EBF" w:rsidRPr="001A68D6">
              <w:rPr>
                <w:rFonts w:eastAsia="Times New Roman" w:cs="Times New Roman"/>
                <w:sz w:val="20"/>
                <w:szCs w:val="20"/>
                <w:lang w:eastAsia="ru-RU"/>
              </w:rPr>
              <w:t>»</w:t>
            </w:r>
          </w:p>
        </w:tc>
        <w:tc>
          <w:tcPr>
            <w:tcW w:w="2505" w:type="dxa"/>
            <w:tcBorders>
              <w:top w:val="single" w:sz="4" w:space="0" w:color="auto"/>
              <w:left w:val="single" w:sz="4" w:space="0" w:color="auto"/>
              <w:bottom w:val="single" w:sz="4" w:space="0" w:color="auto"/>
              <w:right w:val="single" w:sz="4" w:space="0" w:color="auto"/>
            </w:tcBorders>
            <w:vAlign w:val="center"/>
            <w:hideMark/>
          </w:tcPr>
          <w:p w14:paraId="6E3746AE" w14:textId="77777777" w:rsidR="00B1061B" w:rsidRPr="001A68D6" w:rsidRDefault="00B1061B" w:rsidP="00B1061B">
            <w:pPr>
              <w:spacing w:after="0" w:line="264" w:lineRule="auto"/>
              <w:jc w:val="center"/>
              <w:rPr>
                <w:rFonts w:eastAsia="Times New Roman" w:cs="Times New Roman"/>
                <w:sz w:val="20"/>
                <w:szCs w:val="20"/>
                <w:lang w:eastAsia="ru-RU"/>
              </w:rPr>
            </w:pPr>
            <w:r w:rsidRPr="001A68D6">
              <w:rPr>
                <w:rFonts w:eastAsia="Times New Roman" w:cs="Times New Roman"/>
                <w:sz w:val="20"/>
                <w:szCs w:val="20"/>
                <w:lang w:eastAsia="ru-RU"/>
              </w:rPr>
              <w:t>Квалификация специалиста</w:t>
            </w:r>
          </w:p>
        </w:tc>
        <w:tc>
          <w:tcPr>
            <w:tcW w:w="1889" w:type="dxa"/>
            <w:tcBorders>
              <w:top w:val="single" w:sz="4" w:space="0" w:color="auto"/>
              <w:left w:val="single" w:sz="4" w:space="0" w:color="auto"/>
              <w:bottom w:val="single" w:sz="4" w:space="0" w:color="auto"/>
              <w:right w:val="single" w:sz="4" w:space="0" w:color="auto"/>
            </w:tcBorders>
            <w:vAlign w:val="center"/>
            <w:hideMark/>
          </w:tcPr>
          <w:p w14:paraId="599F769F" w14:textId="77777777" w:rsidR="00B1061B" w:rsidRPr="001A68D6" w:rsidRDefault="00B1061B" w:rsidP="00B1061B">
            <w:pPr>
              <w:spacing w:after="0" w:line="264" w:lineRule="auto"/>
              <w:jc w:val="center"/>
              <w:rPr>
                <w:rFonts w:eastAsia="Times New Roman" w:cs="Times New Roman"/>
                <w:sz w:val="20"/>
                <w:szCs w:val="20"/>
                <w:lang w:eastAsia="ru-RU"/>
              </w:rPr>
            </w:pPr>
            <w:r w:rsidRPr="001A68D6">
              <w:rPr>
                <w:rFonts w:eastAsia="Times New Roman" w:cs="Times New Roman"/>
                <w:sz w:val="20"/>
                <w:szCs w:val="20"/>
                <w:lang w:eastAsia="ru-RU"/>
              </w:rPr>
              <w:t>Проходной балл</w:t>
            </w:r>
          </w:p>
          <w:p w14:paraId="5596A3E0" w14:textId="77777777" w:rsidR="00B1061B" w:rsidRPr="001A68D6" w:rsidRDefault="00B1061B" w:rsidP="00B1061B">
            <w:pPr>
              <w:spacing w:after="0" w:line="264" w:lineRule="auto"/>
              <w:jc w:val="center"/>
              <w:rPr>
                <w:rFonts w:eastAsia="Times New Roman" w:cs="Times New Roman"/>
                <w:sz w:val="20"/>
                <w:szCs w:val="20"/>
                <w:lang w:eastAsia="ru-RU"/>
              </w:rPr>
            </w:pPr>
            <w:r w:rsidRPr="001A68D6">
              <w:rPr>
                <w:rFonts w:eastAsia="Times New Roman" w:cs="Times New Roman"/>
                <w:sz w:val="20"/>
                <w:szCs w:val="20"/>
                <w:lang w:val="en-US" w:eastAsia="ru-RU"/>
              </w:rPr>
              <w:t>20</w:t>
            </w:r>
            <w:r w:rsidRPr="001A68D6">
              <w:rPr>
                <w:rFonts w:eastAsia="Times New Roman" w:cs="Times New Roman"/>
                <w:sz w:val="20"/>
                <w:szCs w:val="20"/>
                <w:lang w:eastAsia="ru-RU"/>
              </w:rPr>
              <w:t>25</w:t>
            </w:r>
            <w:r w:rsidRPr="001A68D6">
              <w:rPr>
                <w:rFonts w:eastAsia="Times New Roman" w:cs="Times New Roman"/>
                <w:sz w:val="20"/>
                <w:szCs w:val="20"/>
                <w:lang w:val="en-US" w:eastAsia="ru-RU"/>
              </w:rPr>
              <w:t xml:space="preserve"> </w:t>
            </w:r>
            <w:r w:rsidRPr="001A68D6">
              <w:rPr>
                <w:rFonts w:eastAsia="Times New Roman" w:cs="Times New Roman"/>
                <w:sz w:val="20"/>
                <w:szCs w:val="20"/>
                <w:lang w:eastAsia="ru-RU"/>
              </w:rPr>
              <w:t>года</w:t>
            </w:r>
          </w:p>
        </w:tc>
        <w:tc>
          <w:tcPr>
            <w:tcW w:w="1418" w:type="dxa"/>
            <w:tcBorders>
              <w:top w:val="single" w:sz="4" w:space="0" w:color="auto"/>
              <w:left w:val="single" w:sz="4" w:space="0" w:color="auto"/>
              <w:bottom w:val="single" w:sz="4" w:space="0" w:color="auto"/>
              <w:right w:val="single" w:sz="4" w:space="0" w:color="auto"/>
            </w:tcBorders>
            <w:vAlign w:val="center"/>
          </w:tcPr>
          <w:p w14:paraId="0F19BAB8" w14:textId="77777777" w:rsidR="00B1061B" w:rsidRPr="001A68D6" w:rsidRDefault="00B1061B" w:rsidP="00B1061B">
            <w:pPr>
              <w:spacing w:after="0" w:line="264" w:lineRule="auto"/>
              <w:jc w:val="center"/>
              <w:rPr>
                <w:rFonts w:eastAsia="Times New Roman" w:cs="Times New Roman"/>
                <w:sz w:val="20"/>
                <w:szCs w:val="20"/>
                <w:lang w:eastAsia="ru-RU"/>
              </w:rPr>
            </w:pPr>
            <w:r w:rsidRPr="001A68D6">
              <w:rPr>
                <w:rFonts w:eastAsia="Times New Roman" w:cs="Times New Roman"/>
                <w:sz w:val="20"/>
                <w:szCs w:val="20"/>
                <w:lang w:eastAsia="ru-RU"/>
              </w:rPr>
              <w:t>План приема</w:t>
            </w:r>
          </w:p>
          <w:p w14:paraId="691CDF5C" w14:textId="77777777" w:rsidR="00B1061B" w:rsidRPr="001A68D6" w:rsidRDefault="00B1061B" w:rsidP="00B1061B">
            <w:pPr>
              <w:spacing w:after="0" w:line="264" w:lineRule="auto"/>
              <w:jc w:val="center"/>
              <w:rPr>
                <w:rFonts w:eastAsia="Times New Roman" w:cs="Times New Roman"/>
                <w:sz w:val="20"/>
                <w:szCs w:val="20"/>
                <w:lang w:eastAsia="ru-RU"/>
              </w:rPr>
            </w:pPr>
            <w:r w:rsidRPr="001A68D6">
              <w:rPr>
                <w:rFonts w:eastAsia="Times New Roman" w:cs="Times New Roman"/>
                <w:sz w:val="20"/>
                <w:szCs w:val="20"/>
                <w:lang w:eastAsia="ru-RU"/>
              </w:rPr>
              <w:t>2026 года</w:t>
            </w:r>
          </w:p>
        </w:tc>
        <w:tc>
          <w:tcPr>
            <w:tcW w:w="2806" w:type="dxa"/>
            <w:tcBorders>
              <w:top w:val="single" w:sz="4" w:space="0" w:color="auto"/>
              <w:left w:val="single" w:sz="4" w:space="0" w:color="auto"/>
              <w:bottom w:val="single" w:sz="4" w:space="0" w:color="auto"/>
              <w:right w:val="single" w:sz="4" w:space="0" w:color="auto"/>
            </w:tcBorders>
            <w:vAlign w:val="center"/>
          </w:tcPr>
          <w:p w14:paraId="13B1C74F" w14:textId="77777777" w:rsidR="00B1061B" w:rsidRPr="001A68D6" w:rsidRDefault="00B1061B" w:rsidP="00B1061B">
            <w:pPr>
              <w:spacing w:after="0" w:line="264" w:lineRule="auto"/>
              <w:jc w:val="center"/>
              <w:rPr>
                <w:rFonts w:eastAsia="Times New Roman" w:cs="Times New Roman"/>
                <w:sz w:val="20"/>
                <w:szCs w:val="20"/>
                <w:lang w:eastAsia="ru-RU"/>
              </w:rPr>
            </w:pPr>
            <w:r w:rsidRPr="001A68D6">
              <w:rPr>
                <w:rFonts w:eastAsia="Times New Roman" w:cs="Times New Roman"/>
                <w:sz w:val="20"/>
                <w:szCs w:val="20"/>
                <w:lang w:eastAsia="ru-RU"/>
              </w:rPr>
              <w:t>Вступительные испытания</w:t>
            </w:r>
          </w:p>
        </w:tc>
      </w:tr>
      <w:tr w:rsidR="00B1061B" w:rsidRPr="001A68D6" w14:paraId="4B9F56C6" w14:textId="77777777" w:rsidTr="00882229">
        <w:trPr>
          <w:cantSplit/>
          <w:trHeight w:val="20"/>
        </w:trPr>
        <w:tc>
          <w:tcPr>
            <w:tcW w:w="15033" w:type="dxa"/>
            <w:gridSpan w:val="7"/>
            <w:tcBorders>
              <w:top w:val="single" w:sz="4" w:space="0" w:color="auto"/>
              <w:left w:val="single" w:sz="4" w:space="0" w:color="auto"/>
              <w:bottom w:val="single" w:sz="4" w:space="0" w:color="auto"/>
              <w:right w:val="single" w:sz="4" w:space="0" w:color="auto"/>
            </w:tcBorders>
            <w:hideMark/>
          </w:tcPr>
          <w:p w14:paraId="4658F843" w14:textId="77777777" w:rsidR="00B1061B" w:rsidRPr="001A68D6" w:rsidRDefault="00B1061B" w:rsidP="00B1061B">
            <w:pPr>
              <w:spacing w:after="0" w:line="264" w:lineRule="auto"/>
              <w:jc w:val="center"/>
              <w:rPr>
                <w:rFonts w:eastAsia="Times New Roman" w:cs="Times New Roman"/>
                <w:b/>
                <w:bCs/>
              </w:rPr>
            </w:pPr>
            <w:r w:rsidRPr="001A68D6">
              <w:rPr>
                <w:rFonts w:eastAsia="Times New Roman" w:cs="Times New Roman"/>
                <w:b/>
                <w:bCs/>
              </w:rPr>
              <w:t>Факультет гражданской авиации</w:t>
            </w:r>
          </w:p>
          <w:p w14:paraId="5E38FC54" w14:textId="77777777" w:rsidR="00B1061B" w:rsidRPr="001A68D6" w:rsidRDefault="00B1061B" w:rsidP="00B1061B">
            <w:pPr>
              <w:spacing w:after="0" w:line="264" w:lineRule="auto"/>
              <w:jc w:val="center"/>
              <w:rPr>
                <w:rFonts w:eastAsia="Times New Roman" w:cs="Times New Roman"/>
                <w:bCs/>
                <w:sz w:val="20"/>
                <w:szCs w:val="20"/>
              </w:rPr>
            </w:pPr>
            <w:r w:rsidRPr="001A68D6">
              <w:rPr>
                <w:rFonts w:eastAsia="Times New Roman" w:cs="Times New Roman"/>
                <w:bCs/>
                <w:sz w:val="20"/>
                <w:szCs w:val="20"/>
              </w:rPr>
              <w:t>220096, г. Минск, ул. Уборевича, 77, учебный корпус №1</w:t>
            </w:r>
          </w:p>
          <w:p w14:paraId="4B350220" w14:textId="77777777" w:rsidR="00B1061B" w:rsidRPr="001A68D6" w:rsidRDefault="00B1061B" w:rsidP="00B1061B">
            <w:pPr>
              <w:spacing w:after="0" w:line="264" w:lineRule="auto"/>
              <w:jc w:val="center"/>
              <w:rPr>
                <w:rFonts w:eastAsia="Times New Roman" w:cs="Times New Roman"/>
                <w:b/>
                <w:bCs/>
                <w:sz w:val="20"/>
                <w:szCs w:val="20"/>
              </w:rPr>
            </w:pPr>
            <w:r w:rsidRPr="001A68D6">
              <w:rPr>
                <w:rFonts w:eastAsia="Times New Roman" w:cs="Times New Roman"/>
                <w:sz w:val="20"/>
                <w:szCs w:val="20"/>
                <w:lang w:eastAsia="ru-RU"/>
              </w:rPr>
              <w:t xml:space="preserve">(017) </w:t>
            </w:r>
            <w:r w:rsidRPr="001A68D6">
              <w:rPr>
                <w:rFonts w:eastAsia="Times New Roman" w:cs="Times New Roman"/>
                <w:sz w:val="20"/>
                <w:szCs w:val="20"/>
              </w:rPr>
              <w:t>242-14-42</w:t>
            </w:r>
          </w:p>
        </w:tc>
      </w:tr>
      <w:tr w:rsidR="00B1061B" w:rsidRPr="00B1061B" w14:paraId="7C6CB7D1" w14:textId="77777777" w:rsidTr="00B1061B">
        <w:trPr>
          <w:gridAfter w:val="1"/>
          <w:wAfter w:w="7" w:type="dxa"/>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3AD0B8E8" w14:textId="5C363C31" w:rsidR="00B1061B" w:rsidRPr="00B1061B" w:rsidRDefault="00B1061B" w:rsidP="00B1061B">
            <w:pPr>
              <w:spacing w:after="0" w:line="264" w:lineRule="auto"/>
              <w:rPr>
                <w:rFonts w:eastAsia="Aptos" w:cs="Times New Roman"/>
                <w:sz w:val="20"/>
                <w:szCs w:val="20"/>
              </w:rPr>
            </w:pPr>
            <w:r w:rsidRPr="00B1061B">
              <w:rPr>
                <w:rFonts w:eastAsia="Aptos" w:cs="Times New Roman"/>
                <w:sz w:val="20"/>
                <w:szCs w:val="20"/>
              </w:rPr>
              <w:lastRenderedPageBreak/>
              <w:t>Техническая эксплуатация воздушных судов и средств наземного обеспечения полетов</w:t>
            </w:r>
          </w:p>
          <w:p w14:paraId="745260FD" w14:textId="77777777" w:rsidR="00B1061B" w:rsidRPr="00B1061B" w:rsidRDefault="00B1061B" w:rsidP="00B1061B">
            <w:pPr>
              <w:spacing w:after="0" w:line="264" w:lineRule="auto"/>
              <w:rPr>
                <w:rFonts w:eastAsia="Aptos" w:cs="Times New Roman"/>
                <w:sz w:val="20"/>
                <w:szCs w:val="20"/>
              </w:rPr>
            </w:pPr>
            <w:r w:rsidRPr="00B1061B">
              <w:rPr>
                <w:rFonts w:eastAsia="Aptos" w:cs="Times New Roman"/>
                <w:sz w:val="20"/>
                <w:szCs w:val="20"/>
              </w:rPr>
              <w:t xml:space="preserve">Профилизации: </w:t>
            </w:r>
          </w:p>
          <w:p w14:paraId="175FB968" w14:textId="77777777" w:rsidR="00B1061B" w:rsidRPr="00B1061B" w:rsidRDefault="00B1061B" w:rsidP="00B1061B">
            <w:pPr>
              <w:tabs>
                <w:tab w:val="left" w:pos="208"/>
                <w:tab w:val="left" w:pos="349"/>
              </w:tabs>
              <w:spacing w:after="0" w:line="264" w:lineRule="auto"/>
              <w:ind w:left="-21"/>
              <w:contextualSpacing/>
              <w:rPr>
                <w:rFonts w:eastAsia="Times New Roman" w:cs="Times New Roman"/>
                <w:sz w:val="20"/>
                <w:szCs w:val="20"/>
              </w:rPr>
            </w:pPr>
            <w:r w:rsidRPr="00B1061B">
              <w:rPr>
                <w:rFonts w:eastAsia="Aptos" w:cs="Times New Roman"/>
                <w:sz w:val="20"/>
                <w:szCs w:val="20"/>
              </w:rPr>
              <w:t>Средства радиотехнического обеспечения полетов</w:t>
            </w:r>
          </w:p>
          <w:p w14:paraId="4E58890C" w14:textId="5AEAD8B0" w:rsidR="00B1061B" w:rsidRPr="00B1061B" w:rsidRDefault="00B1061B" w:rsidP="00B1061B">
            <w:pPr>
              <w:tabs>
                <w:tab w:val="left" w:pos="208"/>
                <w:tab w:val="left" w:pos="349"/>
              </w:tabs>
              <w:spacing w:after="0" w:line="264" w:lineRule="auto"/>
              <w:ind w:left="-76"/>
              <w:contextualSpacing/>
              <w:rPr>
                <w:rFonts w:eastAsia="Times New Roman" w:cs="Times New Roman"/>
                <w:sz w:val="20"/>
                <w:szCs w:val="20"/>
              </w:rPr>
            </w:pPr>
            <w:r w:rsidRPr="00B1061B">
              <w:rPr>
                <w:rFonts w:cs="Times New Roman"/>
                <w:color w:val="000000" w:themeColor="text1"/>
                <w:sz w:val="20"/>
                <w:szCs w:val="20"/>
                <w:lang w:eastAsia="be-BY"/>
              </w:rPr>
              <w:t xml:space="preserve">Срок получения образования – </w:t>
            </w:r>
            <w:r>
              <w:rPr>
                <w:rFonts w:cs="Times New Roman"/>
                <w:color w:val="000000" w:themeColor="text1"/>
                <w:sz w:val="20"/>
                <w:szCs w:val="20"/>
                <w:lang w:eastAsia="be-BY"/>
              </w:rPr>
              <w:t>3</w:t>
            </w:r>
            <w:r w:rsidRPr="00B1061B">
              <w:rPr>
                <w:rFonts w:cs="Times New Roman"/>
                <w:color w:val="000000" w:themeColor="text1"/>
                <w:sz w:val="20"/>
                <w:szCs w:val="20"/>
                <w:lang w:eastAsia="be-BY"/>
              </w:rPr>
              <w:t xml:space="preserve"> года 5 месяцев</w:t>
            </w:r>
          </w:p>
        </w:tc>
        <w:tc>
          <w:tcPr>
            <w:tcW w:w="2977" w:type="dxa"/>
            <w:tcBorders>
              <w:top w:val="single" w:sz="4" w:space="0" w:color="auto"/>
              <w:left w:val="single" w:sz="4" w:space="0" w:color="auto"/>
              <w:bottom w:val="single" w:sz="4" w:space="0" w:color="auto"/>
              <w:right w:val="single" w:sz="4" w:space="0" w:color="auto"/>
            </w:tcBorders>
            <w:vAlign w:val="center"/>
          </w:tcPr>
          <w:p w14:paraId="358E6907" w14:textId="77777777" w:rsidR="00B1061B" w:rsidRPr="00B1061B" w:rsidRDefault="00B1061B" w:rsidP="00B1061B">
            <w:pPr>
              <w:spacing w:after="0" w:line="264" w:lineRule="auto"/>
              <w:jc w:val="center"/>
              <w:rPr>
                <w:rFonts w:eastAsia="Times New Roman" w:cs="Times New Roman"/>
                <w:sz w:val="20"/>
                <w:szCs w:val="20"/>
              </w:rPr>
            </w:pPr>
            <w:r w:rsidRPr="00B1061B">
              <w:rPr>
                <w:rFonts w:eastAsia="Aptos" w:cs="Times New Roman"/>
                <w:sz w:val="20"/>
                <w:szCs w:val="20"/>
              </w:rPr>
              <w:t>6-05-0715-01</w:t>
            </w:r>
          </w:p>
        </w:tc>
        <w:tc>
          <w:tcPr>
            <w:tcW w:w="2505" w:type="dxa"/>
            <w:tcBorders>
              <w:top w:val="single" w:sz="4" w:space="0" w:color="auto"/>
              <w:left w:val="single" w:sz="4" w:space="0" w:color="auto"/>
              <w:bottom w:val="single" w:sz="4" w:space="0" w:color="auto"/>
              <w:right w:val="single" w:sz="4" w:space="0" w:color="auto"/>
            </w:tcBorders>
            <w:vAlign w:val="center"/>
          </w:tcPr>
          <w:p w14:paraId="335FF8F3" w14:textId="77777777" w:rsidR="00B1061B" w:rsidRPr="00B1061B" w:rsidRDefault="00B1061B" w:rsidP="00B1061B">
            <w:pPr>
              <w:spacing w:after="0" w:line="264" w:lineRule="auto"/>
              <w:jc w:val="center"/>
              <w:rPr>
                <w:rFonts w:eastAsia="Times New Roman" w:cs="Times New Roman"/>
                <w:sz w:val="20"/>
                <w:szCs w:val="20"/>
              </w:rPr>
            </w:pPr>
            <w:r w:rsidRPr="00B1061B">
              <w:rPr>
                <w:rFonts w:eastAsia="Times New Roman" w:cs="Times New Roman"/>
                <w:sz w:val="20"/>
                <w:szCs w:val="20"/>
              </w:rPr>
              <w:t>Инженер</w:t>
            </w:r>
          </w:p>
        </w:tc>
        <w:tc>
          <w:tcPr>
            <w:tcW w:w="1889" w:type="dxa"/>
            <w:tcBorders>
              <w:top w:val="single" w:sz="4" w:space="0" w:color="auto"/>
              <w:left w:val="single" w:sz="4" w:space="0" w:color="auto"/>
              <w:bottom w:val="single" w:sz="4" w:space="0" w:color="auto"/>
              <w:right w:val="single" w:sz="4" w:space="0" w:color="auto"/>
            </w:tcBorders>
            <w:vAlign w:val="center"/>
          </w:tcPr>
          <w:p w14:paraId="051915B8" w14:textId="7EFE2D02" w:rsidR="00B1061B" w:rsidRPr="00B1061B" w:rsidRDefault="00DF7270" w:rsidP="00B1061B">
            <w:pPr>
              <w:tabs>
                <w:tab w:val="left" w:pos="368"/>
              </w:tabs>
              <w:spacing w:after="0" w:line="264" w:lineRule="auto"/>
              <w:ind w:left="84"/>
              <w:contextualSpacing/>
              <w:jc w:val="center"/>
              <w:rPr>
                <w:rFonts w:eastAsia="Times New Roman" w:cs="Times New Roman"/>
                <w:sz w:val="20"/>
                <w:szCs w:val="20"/>
              </w:rPr>
            </w:pPr>
            <w:r>
              <w:rPr>
                <w:rFonts w:eastAsia="Times New Roman" w:cs="Times New Roman"/>
                <w:sz w:val="20"/>
                <w:szCs w:val="20"/>
              </w:rPr>
              <w:t>Набор не осуществлялся</w:t>
            </w:r>
          </w:p>
          <w:p w14:paraId="01FA2BC0" w14:textId="29D0F443" w:rsidR="00B1061B" w:rsidRPr="00B1061B" w:rsidRDefault="00B1061B" w:rsidP="00B1061B">
            <w:pPr>
              <w:tabs>
                <w:tab w:val="left" w:pos="368"/>
              </w:tabs>
              <w:spacing w:after="0" w:line="264" w:lineRule="auto"/>
              <w:contextualSpacing/>
              <w:jc w:val="center"/>
              <w:rPr>
                <w:rFonts w:eastAsia="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6D1ED1" w14:textId="77777777" w:rsidR="00B1061B" w:rsidRPr="00B1061B" w:rsidRDefault="00B1061B" w:rsidP="00B1061B">
            <w:pPr>
              <w:tabs>
                <w:tab w:val="left" w:pos="322"/>
              </w:tabs>
              <w:spacing w:after="0" w:line="264" w:lineRule="auto"/>
              <w:contextualSpacing/>
              <w:jc w:val="center"/>
              <w:rPr>
                <w:rFonts w:eastAsia="Times New Roman" w:cs="Times New Roman"/>
                <w:sz w:val="20"/>
                <w:szCs w:val="20"/>
              </w:rPr>
            </w:pPr>
            <w:r w:rsidRPr="00B1061B">
              <w:rPr>
                <w:rFonts w:eastAsia="Times New Roman" w:cs="Times New Roman"/>
                <w:sz w:val="20"/>
                <w:szCs w:val="20"/>
              </w:rPr>
              <w:t>4 (б)</w:t>
            </w:r>
          </w:p>
          <w:p w14:paraId="6B68BAB7" w14:textId="25117562" w:rsidR="00B1061B" w:rsidRPr="00B1061B" w:rsidRDefault="00B1061B" w:rsidP="00B1061B">
            <w:pPr>
              <w:tabs>
                <w:tab w:val="left" w:pos="322"/>
              </w:tabs>
              <w:spacing w:after="0" w:line="264" w:lineRule="auto"/>
              <w:ind w:left="39"/>
              <w:jc w:val="center"/>
              <w:rPr>
                <w:rFonts w:eastAsia="Times New Roman" w:cs="Times New Roman"/>
                <w:sz w:val="20"/>
                <w:szCs w:val="20"/>
              </w:rPr>
            </w:pPr>
            <w:r w:rsidRPr="00B1061B">
              <w:rPr>
                <w:rFonts w:eastAsia="Times New Roman" w:cs="Times New Roman"/>
                <w:sz w:val="20"/>
                <w:szCs w:val="20"/>
              </w:rPr>
              <w:t>10 (п)</w:t>
            </w:r>
          </w:p>
        </w:tc>
        <w:tc>
          <w:tcPr>
            <w:tcW w:w="2806" w:type="dxa"/>
            <w:tcBorders>
              <w:top w:val="single" w:sz="4" w:space="0" w:color="auto"/>
              <w:left w:val="single" w:sz="4" w:space="0" w:color="auto"/>
              <w:bottom w:val="single" w:sz="4" w:space="0" w:color="auto"/>
              <w:right w:val="single" w:sz="4" w:space="0" w:color="auto"/>
            </w:tcBorders>
            <w:vAlign w:val="center"/>
          </w:tcPr>
          <w:p w14:paraId="2BCFE2D0" w14:textId="5B8DB48A" w:rsidR="00B1061B" w:rsidRPr="00B1061B" w:rsidRDefault="00B1061B" w:rsidP="00B1061B">
            <w:pPr>
              <w:spacing w:after="0" w:line="264" w:lineRule="auto"/>
              <w:rPr>
                <w:rFonts w:eastAsia="Calibri" w:cs="Times New Roman"/>
                <w:sz w:val="20"/>
                <w:szCs w:val="20"/>
              </w:rPr>
            </w:pPr>
            <w:r w:rsidRPr="00B1061B">
              <w:rPr>
                <w:rFonts w:eastAsia="Calibri" w:cs="Times New Roman"/>
                <w:sz w:val="20"/>
                <w:szCs w:val="20"/>
              </w:rPr>
              <w:t xml:space="preserve">Материаловедение и технология материалов </w:t>
            </w:r>
            <w:r>
              <w:rPr>
                <w:rFonts w:eastAsia="Calibri" w:cs="Times New Roman"/>
                <w:sz w:val="20"/>
                <w:szCs w:val="20"/>
              </w:rPr>
              <w:t>(УЭ)</w:t>
            </w:r>
          </w:p>
          <w:p w14:paraId="613D016E" w14:textId="65B8B08D" w:rsidR="00B1061B" w:rsidRPr="00B1061B" w:rsidRDefault="00B1061B" w:rsidP="00B1061B">
            <w:pPr>
              <w:spacing w:after="0" w:line="264" w:lineRule="auto"/>
              <w:rPr>
                <w:rFonts w:eastAsia="Calibri" w:cs="Times New Roman"/>
                <w:sz w:val="20"/>
                <w:szCs w:val="20"/>
              </w:rPr>
            </w:pPr>
            <w:r w:rsidRPr="00B1061B">
              <w:rPr>
                <w:rFonts w:eastAsia="Calibri" w:cs="Times New Roman"/>
                <w:sz w:val="20"/>
                <w:szCs w:val="20"/>
              </w:rPr>
              <w:t xml:space="preserve">Техническая механика </w:t>
            </w:r>
            <w:r>
              <w:rPr>
                <w:rFonts w:eastAsia="Calibri" w:cs="Times New Roman"/>
                <w:sz w:val="20"/>
                <w:szCs w:val="20"/>
              </w:rPr>
              <w:t>(УЭ)</w:t>
            </w:r>
          </w:p>
        </w:tc>
      </w:tr>
      <w:tr w:rsidR="00B1061B" w:rsidRPr="00B1061B" w14:paraId="61300E4F" w14:textId="77777777" w:rsidTr="00B1061B">
        <w:trPr>
          <w:gridAfter w:val="1"/>
          <w:wAfter w:w="7" w:type="dxa"/>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65912ACE" w14:textId="77777777" w:rsidR="00B1061B" w:rsidRPr="00B1061B" w:rsidRDefault="00B1061B" w:rsidP="00B1061B">
            <w:pPr>
              <w:spacing w:after="0" w:line="264" w:lineRule="auto"/>
              <w:rPr>
                <w:rFonts w:eastAsia="Aptos" w:cs="Times New Roman"/>
                <w:sz w:val="20"/>
                <w:szCs w:val="20"/>
              </w:rPr>
            </w:pPr>
            <w:r w:rsidRPr="00B1061B">
              <w:rPr>
                <w:rFonts w:eastAsia="Aptos" w:cs="Times New Roman"/>
                <w:sz w:val="20"/>
                <w:szCs w:val="20"/>
              </w:rPr>
              <w:t>Техническая эксплуатация воздушных судов и средств наземного обеспечения полетов</w:t>
            </w:r>
          </w:p>
          <w:p w14:paraId="0D240BE9" w14:textId="77777777" w:rsidR="00B1061B" w:rsidRPr="00B1061B" w:rsidRDefault="00B1061B" w:rsidP="00B1061B">
            <w:pPr>
              <w:spacing w:after="0" w:line="264" w:lineRule="auto"/>
              <w:rPr>
                <w:rFonts w:eastAsia="Aptos" w:cs="Times New Roman"/>
                <w:sz w:val="20"/>
                <w:szCs w:val="20"/>
              </w:rPr>
            </w:pPr>
            <w:r w:rsidRPr="00B1061B">
              <w:rPr>
                <w:rFonts w:eastAsia="Aptos" w:cs="Times New Roman"/>
                <w:sz w:val="20"/>
                <w:szCs w:val="20"/>
              </w:rPr>
              <w:t xml:space="preserve">Профилизации: </w:t>
            </w:r>
          </w:p>
          <w:p w14:paraId="39093674" w14:textId="77777777" w:rsidR="00B1061B" w:rsidRDefault="00B1061B" w:rsidP="00B1061B">
            <w:pPr>
              <w:spacing w:after="0" w:line="264" w:lineRule="auto"/>
              <w:rPr>
                <w:rFonts w:eastAsia="Aptos" w:cs="Times New Roman"/>
                <w:sz w:val="20"/>
                <w:szCs w:val="20"/>
              </w:rPr>
            </w:pPr>
            <w:r w:rsidRPr="00B1061B">
              <w:rPr>
                <w:rFonts w:eastAsia="Aptos" w:cs="Times New Roman"/>
                <w:sz w:val="20"/>
                <w:szCs w:val="20"/>
              </w:rPr>
              <w:t>Воздушные суда и двигатели</w:t>
            </w:r>
          </w:p>
          <w:p w14:paraId="1809C914" w14:textId="00FB9243" w:rsidR="00B1061B" w:rsidRPr="00B1061B" w:rsidRDefault="00B1061B" w:rsidP="00B1061B">
            <w:pPr>
              <w:spacing w:after="0" w:line="264" w:lineRule="auto"/>
              <w:rPr>
                <w:rFonts w:eastAsia="Aptos" w:cs="Times New Roman"/>
                <w:sz w:val="20"/>
                <w:szCs w:val="20"/>
              </w:rPr>
            </w:pPr>
            <w:r w:rsidRPr="00B1061B">
              <w:rPr>
                <w:rFonts w:cs="Times New Roman"/>
                <w:color w:val="000000" w:themeColor="text1"/>
                <w:sz w:val="20"/>
                <w:szCs w:val="20"/>
                <w:lang w:eastAsia="be-BY"/>
              </w:rPr>
              <w:t>Срок получения образования –</w:t>
            </w:r>
            <w:r>
              <w:rPr>
                <w:rFonts w:cs="Times New Roman"/>
                <w:color w:val="000000" w:themeColor="text1"/>
                <w:sz w:val="20"/>
                <w:szCs w:val="20"/>
                <w:lang w:eastAsia="be-BY"/>
              </w:rPr>
              <w:t xml:space="preserve"> 3</w:t>
            </w:r>
            <w:r w:rsidRPr="00B1061B">
              <w:rPr>
                <w:rFonts w:cs="Times New Roman"/>
                <w:color w:val="000000" w:themeColor="text1"/>
                <w:sz w:val="20"/>
                <w:szCs w:val="20"/>
                <w:lang w:eastAsia="be-BY"/>
              </w:rPr>
              <w:t xml:space="preserve"> года 5 месяцев</w:t>
            </w:r>
          </w:p>
        </w:tc>
        <w:tc>
          <w:tcPr>
            <w:tcW w:w="2977" w:type="dxa"/>
            <w:tcBorders>
              <w:top w:val="single" w:sz="4" w:space="0" w:color="auto"/>
              <w:left w:val="single" w:sz="4" w:space="0" w:color="auto"/>
              <w:bottom w:val="single" w:sz="4" w:space="0" w:color="auto"/>
              <w:right w:val="single" w:sz="4" w:space="0" w:color="auto"/>
            </w:tcBorders>
            <w:vAlign w:val="center"/>
          </w:tcPr>
          <w:p w14:paraId="4A73D03E" w14:textId="64094AC0" w:rsidR="00B1061B" w:rsidRPr="00B1061B" w:rsidRDefault="00B1061B" w:rsidP="00B1061B">
            <w:pPr>
              <w:spacing w:after="0" w:line="264" w:lineRule="auto"/>
              <w:jc w:val="center"/>
              <w:rPr>
                <w:rFonts w:eastAsia="Aptos" w:cs="Times New Roman"/>
                <w:sz w:val="20"/>
                <w:szCs w:val="20"/>
              </w:rPr>
            </w:pPr>
            <w:r w:rsidRPr="00B1061B">
              <w:rPr>
                <w:rFonts w:eastAsia="Aptos" w:cs="Times New Roman"/>
                <w:sz w:val="20"/>
                <w:szCs w:val="20"/>
              </w:rPr>
              <w:t>6-05-0715-01</w:t>
            </w:r>
          </w:p>
        </w:tc>
        <w:tc>
          <w:tcPr>
            <w:tcW w:w="2505" w:type="dxa"/>
            <w:tcBorders>
              <w:top w:val="single" w:sz="4" w:space="0" w:color="auto"/>
              <w:left w:val="single" w:sz="4" w:space="0" w:color="auto"/>
              <w:bottom w:val="single" w:sz="4" w:space="0" w:color="auto"/>
              <w:right w:val="single" w:sz="4" w:space="0" w:color="auto"/>
            </w:tcBorders>
            <w:vAlign w:val="center"/>
          </w:tcPr>
          <w:p w14:paraId="5808BB68" w14:textId="406FF3A7" w:rsidR="00B1061B" w:rsidRPr="00B1061B" w:rsidRDefault="00B1061B" w:rsidP="00B1061B">
            <w:pPr>
              <w:spacing w:after="0" w:line="264" w:lineRule="auto"/>
              <w:jc w:val="center"/>
              <w:rPr>
                <w:rFonts w:eastAsia="Times New Roman" w:cs="Times New Roman"/>
                <w:sz w:val="20"/>
                <w:szCs w:val="20"/>
              </w:rPr>
            </w:pPr>
            <w:r w:rsidRPr="00B1061B">
              <w:rPr>
                <w:rFonts w:eastAsia="Times New Roman" w:cs="Times New Roman"/>
                <w:sz w:val="20"/>
                <w:szCs w:val="20"/>
              </w:rPr>
              <w:t>Инженер</w:t>
            </w:r>
          </w:p>
        </w:tc>
        <w:tc>
          <w:tcPr>
            <w:tcW w:w="1889" w:type="dxa"/>
            <w:tcBorders>
              <w:top w:val="single" w:sz="4" w:space="0" w:color="auto"/>
              <w:left w:val="single" w:sz="4" w:space="0" w:color="auto"/>
              <w:bottom w:val="single" w:sz="4" w:space="0" w:color="auto"/>
              <w:right w:val="single" w:sz="4" w:space="0" w:color="auto"/>
            </w:tcBorders>
            <w:vAlign w:val="center"/>
          </w:tcPr>
          <w:p w14:paraId="18B1C160" w14:textId="77777777" w:rsidR="00B1061B" w:rsidRDefault="00B1061B" w:rsidP="00B1061B">
            <w:pPr>
              <w:tabs>
                <w:tab w:val="left" w:pos="368"/>
              </w:tabs>
              <w:spacing w:after="0" w:line="264" w:lineRule="auto"/>
              <w:contextualSpacing/>
              <w:jc w:val="center"/>
              <w:rPr>
                <w:rFonts w:eastAsia="Times New Roman" w:cs="Times New Roman"/>
                <w:sz w:val="20"/>
                <w:szCs w:val="20"/>
              </w:rPr>
            </w:pPr>
            <w:r w:rsidRPr="00B1061B">
              <w:rPr>
                <w:rFonts w:eastAsia="Times New Roman" w:cs="Times New Roman"/>
                <w:sz w:val="20"/>
                <w:szCs w:val="20"/>
                <w:lang w:val="en-US"/>
              </w:rPr>
              <w:t>2</w:t>
            </w:r>
            <w:r w:rsidRPr="00B1061B">
              <w:rPr>
                <w:rFonts w:eastAsia="Times New Roman" w:cs="Times New Roman"/>
                <w:sz w:val="20"/>
                <w:szCs w:val="20"/>
              </w:rPr>
              <w:t>3</w:t>
            </w:r>
            <w:r w:rsidRPr="00B1061B">
              <w:rPr>
                <w:rFonts w:eastAsia="Times New Roman" w:cs="Times New Roman"/>
                <w:sz w:val="20"/>
                <w:szCs w:val="20"/>
                <w:lang w:val="en-US"/>
              </w:rPr>
              <w:t>,</w:t>
            </w:r>
            <w:r w:rsidRPr="00B1061B">
              <w:rPr>
                <w:rFonts w:eastAsia="Times New Roman" w:cs="Times New Roman"/>
                <w:sz w:val="20"/>
                <w:szCs w:val="20"/>
              </w:rPr>
              <w:t>0 (б)</w:t>
            </w:r>
          </w:p>
          <w:p w14:paraId="620A594C" w14:textId="2B87ED92" w:rsidR="00B1061B" w:rsidRPr="00B1061B" w:rsidRDefault="00B1061B" w:rsidP="00B1061B">
            <w:pPr>
              <w:tabs>
                <w:tab w:val="left" w:pos="368"/>
              </w:tabs>
              <w:spacing w:after="0" w:line="264" w:lineRule="auto"/>
              <w:contextualSpacing/>
              <w:jc w:val="center"/>
              <w:rPr>
                <w:rFonts w:eastAsia="Times New Roman" w:cs="Times New Roman"/>
                <w:sz w:val="20"/>
                <w:szCs w:val="20"/>
              </w:rPr>
            </w:pPr>
            <w:r w:rsidRPr="00B1061B">
              <w:rPr>
                <w:rFonts w:eastAsia="Times New Roman" w:cs="Times New Roman"/>
                <w:sz w:val="20"/>
                <w:szCs w:val="20"/>
                <w:lang w:val="en-US"/>
              </w:rPr>
              <w:t>19,</w:t>
            </w:r>
            <w:r w:rsidRPr="00B1061B">
              <w:rPr>
                <w:rFonts w:eastAsia="Times New Roman" w:cs="Times New Roman"/>
                <w:sz w:val="20"/>
                <w:szCs w:val="20"/>
              </w:rPr>
              <w:t>6 (п)</w:t>
            </w:r>
          </w:p>
        </w:tc>
        <w:tc>
          <w:tcPr>
            <w:tcW w:w="1418" w:type="dxa"/>
            <w:tcBorders>
              <w:top w:val="single" w:sz="4" w:space="0" w:color="auto"/>
              <w:left w:val="single" w:sz="4" w:space="0" w:color="auto"/>
              <w:bottom w:val="single" w:sz="4" w:space="0" w:color="auto"/>
              <w:right w:val="single" w:sz="4" w:space="0" w:color="auto"/>
            </w:tcBorders>
            <w:vAlign w:val="center"/>
          </w:tcPr>
          <w:p w14:paraId="545185A4" w14:textId="77777777" w:rsidR="00B1061B" w:rsidRPr="00B1061B" w:rsidRDefault="00B1061B" w:rsidP="00B1061B">
            <w:pPr>
              <w:tabs>
                <w:tab w:val="left" w:pos="322"/>
              </w:tabs>
              <w:spacing w:after="0" w:line="264" w:lineRule="auto"/>
              <w:ind w:left="39"/>
              <w:contextualSpacing/>
              <w:jc w:val="center"/>
              <w:rPr>
                <w:rFonts w:eastAsia="Times New Roman" w:cs="Times New Roman"/>
                <w:sz w:val="20"/>
                <w:szCs w:val="20"/>
              </w:rPr>
            </w:pPr>
            <w:r w:rsidRPr="00B1061B">
              <w:rPr>
                <w:rFonts w:eastAsia="Times New Roman" w:cs="Times New Roman"/>
                <w:sz w:val="20"/>
                <w:szCs w:val="20"/>
              </w:rPr>
              <w:t>10 (б)</w:t>
            </w:r>
          </w:p>
          <w:p w14:paraId="4210B49E" w14:textId="5680D352" w:rsidR="00B1061B" w:rsidRPr="00B1061B" w:rsidRDefault="00B1061B" w:rsidP="00B1061B">
            <w:pPr>
              <w:tabs>
                <w:tab w:val="left" w:pos="322"/>
              </w:tabs>
              <w:spacing w:after="0" w:line="264" w:lineRule="auto"/>
              <w:ind w:left="39"/>
              <w:contextualSpacing/>
              <w:jc w:val="center"/>
              <w:rPr>
                <w:rFonts w:eastAsia="Times New Roman" w:cs="Times New Roman"/>
                <w:sz w:val="20"/>
                <w:szCs w:val="20"/>
              </w:rPr>
            </w:pPr>
            <w:r w:rsidRPr="00B1061B">
              <w:rPr>
                <w:rFonts w:eastAsia="Times New Roman" w:cs="Times New Roman"/>
                <w:sz w:val="20"/>
                <w:szCs w:val="20"/>
              </w:rPr>
              <w:t>26 (п)</w:t>
            </w:r>
          </w:p>
        </w:tc>
        <w:tc>
          <w:tcPr>
            <w:tcW w:w="2806" w:type="dxa"/>
            <w:tcBorders>
              <w:top w:val="single" w:sz="4" w:space="0" w:color="auto"/>
              <w:left w:val="single" w:sz="4" w:space="0" w:color="auto"/>
              <w:bottom w:val="single" w:sz="4" w:space="0" w:color="auto"/>
              <w:right w:val="single" w:sz="4" w:space="0" w:color="auto"/>
            </w:tcBorders>
            <w:vAlign w:val="center"/>
          </w:tcPr>
          <w:p w14:paraId="4C4A875F" w14:textId="77777777" w:rsidR="00B1061B" w:rsidRPr="00B1061B" w:rsidRDefault="00B1061B" w:rsidP="00B1061B">
            <w:pPr>
              <w:spacing w:after="0" w:line="264" w:lineRule="auto"/>
              <w:rPr>
                <w:rFonts w:eastAsia="Calibri" w:cs="Times New Roman"/>
                <w:sz w:val="20"/>
                <w:szCs w:val="20"/>
              </w:rPr>
            </w:pPr>
            <w:r w:rsidRPr="00B1061B">
              <w:rPr>
                <w:rFonts w:eastAsia="Calibri" w:cs="Times New Roman"/>
                <w:sz w:val="20"/>
                <w:szCs w:val="20"/>
              </w:rPr>
              <w:t xml:space="preserve">Материаловедение и технология материалов </w:t>
            </w:r>
            <w:r>
              <w:rPr>
                <w:rFonts w:eastAsia="Calibri" w:cs="Times New Roman"/>
                <w:sz w:val="20"/>
                <w:szCs w:val="20"/>
              </w:rPr>
              <w:t>(УЭ)</w:t>
            </w:r>
          </w:p>
          <w:p w14:paraId="15EDDC7B" w14:textId="6238367B" w:rsidR="00B1061B" w:rsidRPr="00B1061B" w:rsidRDefault="00B1061B" w:rsidP="00B1061B">
            <w:pPr>
              <w:spacing w:after="0" w:line="264" w:lineRule="auto"/>
              <w:rPr>
                <w:rFonts w:eastAsia="Calibri" w:cs="Times New Roman"/>
                <w:sz w:val="20"/>
                <w:szCs w:val="20"/>
              </w:rPr>
            </w:pPr>
            <w:r w:rsidRPr="00B1061B">
              <w:rPr>
                <w:rFonts w:eastAsia="Calibri" w:cs="Times New Roman"/>
                <w:sz w:val="20"/>
                <w:szCs w:val="20"/>
              </w:rPr>
              <w:t xml:space="preserve">Техническая механика </w:t>
            </w:r>
            <w:r>
              <w:rPr>
                <w:rFonts w:eastAsia="Calibri" w:cs="Times New Roman"/>
                <w:sz w:val="20"/>
                <w:szCs w:val="20"/>
              </w:rPr>
              <w:t>(УЭ</w:t>
            </w:r>
          </w:p>
        </w:tc>
      </w:tr>
    </w:tbl>
    <w:p w14:paraId="5E576A62" w14:textId="77777777" w:rsidR="00B1061B" w:rsidRDefault="00B1061B" w:rsidP="007C0798">
      <w:pPr>
        <w:rPr>
          <w:rFonts w:eastAsia="Calibri"/>
        </w:rPr>
      </w:pPr>
    </w:p>
    <w:p w14:paraId="2C4D8D46" w14:textId="77777777" w:rsidR="00B1061B" w:rsidRDefault="00B1061B" w:rsidP="007C0798">
      <w:pPr>
        <w:rPr>
          <w:rFonts w:eastAsia="Calibri"/>
        </w:rPr>
      </w:pPr>
    </w:p>
    <w:p w14:paraId="25226821" w14:textId="77777777" w:rsidR="00B1061B" w:rsidRDefault="00B1061B" w:rsidP="007C0798">
      <w:pPr>
        <w:rPr>
          <w:rFonts w:eastAsia="Calibri"/>
        </w:rPr>
      </w:pPr>
    </w:p>
    <w:p w14:paraId="7515DC9A" w14:textId="77777777" w:rsidR="00B1061B" w:rsidRDefault="00B1061B" w:rsidP="007C0798">
      <w:pPr>
        <w:rPr>
          <w:rFonts w:eastAsia="Calibri"/>
        </w:rPr>
      </w:pPr>
    </w:p>
    <w:p w14:paraId="0F9D3FC6" w14:textId="77777777" w:rsidR="00B1061B" w:rsidRDefault="00B1061B" w:rsidP="007C0798">
      <w:pPr>
        <w:rPr>
          <w:rFonts w:eastAsia="Calibri"/>
        </w:rPr>
      </w:pPr>
    </w:p>
    <w:p w14:paraId="069A66B9" w14:textId="77777777" w:rsidR="00B1061B" w:rsidRDefault="00B1061B" w:rsidP="007C0798">
      <w:pPr>
        <w:rPr>
          <w:rFonts w:eastAsia="Calibri"/>
        </w:rPr>
      </w:pPr>
    </w:p>
    <w:p w14:paraId="75085EE5" w14:textId="77777777" w:rsidR="00B1061B" w:rsidRDefault="00B1061B" w:rsidP="007C0798">
      <w:pPr>
        <w:rPr>
          <w:rFonts w:eastAsia="Calibri"/>
        </w:rPr>
      </w:pPr>
    </w:p>
    <w:p w14:paraId="14943432" w14:textId="77777777" w:rsidR="00B1061B" w:rsidRDefault="00B1061B" w:rsidP="007C0798">
      <w:pPr>
        <w:rPr>
          <w:rFonts w:eastAsia="Calibri"/>
        </w:rPr>
      </w:pPr>
    </w:p>
    <w:p w14:paraId="632A981C" w14:textId="77777777" w:rsidR="00B1061B" w:rsidRPr="00C2254F" w:rsidRDefault="00B1061B" w:rsidP="007C0798">
      <w:pPr>
        <w:rPr>
          <w:rFonts w:eastAsia="Calibri"/>
        </w:rPr>
      </w:pPr>
    </w:p>
    <w:p w14:paraId="17008C4F" w14:textId="4DFA4C59" w:rsidR="00CA5FF6" w:rsidRPr="00C2254F" w:rsidRDefault="00CA5FF6" w:rsidP="007C0798">
      <w:pPr>
        <w:pStyle w:val="aff7"/>
      </w:pPr>
      <w:bookmarkStart w:id="30" w:name="_Toc7776096"/>
      <w:bookmarkStart w:id="31" w:name="_Toc167967917"/>
      <w:bookmarkStart w:id="32" w:name="_Toc228356724"/>
      <w:r w:rsidRPr="00C2254F">
        <w:lastRenderedPageBreak/>
        <w:t>УЧРЕЖДЕНИЕ ОБРАЗОВАНИЯ «</w:t>
      </w:r>
      <w:r w:rsidRPr="00C2254F">
        <w:rPr>
          <w:lang w:val="be-BY"/>
        </w:rPr>
        <w:t>Б</w:t>
      </w:r>
      <w:r w:rsidRPr="00C2254F">
        <w:t>ЕЛОРУССКАЯ ГОСУДАРСТВЕННАЯ АКАДЕМИЯ ИСКУССТВ»</w:t>
      </w:r>
      <w:bookmarkEnd w:id="30"/>
      <w:bookmarkEnd w:id="31"/>
      <w:bookmarkEnd w:id="32"/>
    </w:p>
    <w:p w14:paraId="0B137803" w14:textId="77777777" w:rsidR="00CA5FF6" w:rsidRPr="00C2254F" w:rsidRDefault="00CA5FF6" w:rsidP="007C0798">
      <w:pPr>
        <w:suppressAutoHyphens/>
        <w:spacing w:after="0" w:line="240" w:lineRule="auto"/>
        <w:jc w:val="center"/>
        <w:rPr>
          <w:rFonts w:eastAsia="Times New Roman" w:cs="Times New Roman"/>
          <w:b/>
          <w:lang w:eastAsia="zh-C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CA5FF6" w:rsidRPr="00C2254F" w14:paraId="196AF2BD" w14:textId="77777777" w:rsidTr="0018065D">
        <w:tc>
          <w:tcPr>
            <w:tcW w:w="1526" w:type="dxa"/>
          </w:tcPr>
          <w:p w14:paraId="04EFBF3E" w14:textId="77777777" w:rsidR="00CA5FF6" w:rsidRPr="00C2254F" w:rsidRDefault="00CA5FF6" w:rsidP="007C0798">
            <w:pPr>
              <w:pStyle w:val="E-mail"/>
            </w:pPr>
            <w:r w:rsidRPr="00C2254F">
              <w:t>Адрес:</w:t>
            </w:r>
          </w:p>
        </w:tc>
        <w:tc>
          <w:tcPr>
            <w:tcW w:w="13148" w:type="dxa"/>
          </w:tcPr>
          <w:p w14:paraId="7C88712E" w14:textId="77777777" w:rsidR="00CA5FF6" w:rsidRPr="00C2254F" w:rsidRDefault="00CA5FF6" w:rsidP="007C0798">
            <w:pPr>
              <w:pStyle w:val="e-mail0"/>
            </w:pPr>
            <w:r w:rsidRPr="00C2254F">
              <w:t>220012, г. Минск, пр. Независимости, 81</w:t>
            </w:r>
          </w:p>
        </w:tc>
      </w:tr>
      <w:tr w:rsidR="00CA5FF6" w:rsidRPr="00C2254F" w14:paraId="3EF50B2F" w14:textId="77777777" w:rsidTr="0018065D">
        <w:tc>
          <w:tcPr>
            <w:tcW w:w="1526" w:type="dxa"/>
          </w:tcPr>
          <w:p w14:paraId="36EF0E68" w14:textId="77777777" w:rsidR="00CA5FF6" w:rsidRPr="00C2254F" w:rsidRDefault="00CA5FF6" w:rsidP="007C0798">
            <w:pPr>
              <w:pStyle w:val="E-mail"/>
            </w:pPr>
            <w:r w:rsidRPr="00C2254F">
              <w:t>Телефон:</w:t>
            </w:r>
          </w:p>
        </w:tc>
        <w:tc>
          <w:tcPr>
            <w:tcW w:w="13148" w:type="dxa"/>
          </w:tcPr>
          <w:p w14:paraId="0C088C24" w14:textId="77777777" w:rsidR="00CA5FF6" w:rsidRPr="00C2254F" w:rsidRDefault="00CA5FF6" w:rsidP="007C0798">
            <w:pPr>
              <w:pStyle w:val="e-mail0"/>
            </w:pPr>
            <w:r w:rsidRPr="00C2254F">
              <w:t>+375 (17) 366-96-34 (приемная ректора), (8044) 573-74-50 (приемная комиссия)</w:t>
            </w:r>
          </w:p>
        </w:tc>
      </w:tr>
      <w:tr w:rsidR="00CA5FF6" w:rsidRPr="00C2254F" w14:paraId="0D158F9D" w14:textId="77777777" w:rsidTr="0018065D">
        <w:tc>
          <w:tcPr>
            <w:tcW w:w="1526" w:type="dxa"/>
          </w:tcPr>
          <w:p w14:paraId="59BAD633" w14:textId="77777777" w:rsidR="00CA5FF6" w:rsidRPr="00C2254F" w:rsidRDefault="00CA5FF6" w:rsidP="007C0798">
            <w:pPr>
              <w:pStyle w:val="E-mail"/>
            </w:pPr>
            <w:r w:rsidRPr="00C2254F">
              <w:t>Факс:</w:t>
            </w:r>
          </w:p>
        </w:tc>
        <w:tc>
          <w:tcPr>
            <w:tcW w:w="13148" w:type="dxa"/>
          </w:tcPr>
          <w:p w14:paraId="6FB85158" w14:textId="77777777" w:rsidR="00CA5FF6" w:rsidRPr="00C2254F" w:rsidRDefault="00CA5FF6" w:rsidP="007C0798">
            <w:pPr>
              <w:pStyle w:val="e-mail0"/>
            </w:pPr>
            <w:r w:rsidRPr="00C2254F">
              <w:t>+375 (17) 366-96-57</w:t>
            </w:r>
          </w:p>
        </w:tc>
      </w:tr>
      <w:tr w:rsidR="00CA5FF6" w:rsidRPr="00C2254F" w14:paraId="1D3FCC8B" w14:textId="77777777" w:rsidTr="0018065D">
        <w:tc>
          <w:tcPr>
            <w:tcW w:w="1526" w:type="dxa"/>
          </w:tcPr>
          <w:p w14:paraId="0F332A38" w14:textId="77777777" w:rsidR="00CA5FF6" w:rsidRPr="00C2254F" w:rsidRDefault="00CA5FF6" w:rsidP="007C0798">
            <w:pPr>
              <w:pStyle w:val="E-mail"/>
            </w:pPr>
            <w:r w:rsidRPr="00C2254F">
              <w:rPr>
                <w:lang w:val="en-US"/>
              </w:rPr>
              <w:t>Web</w:t>
            </w:r>
            <w:r w:rsidRPr="00C2254F">
              <w:t>-сайт:</w:t>
            </w:r>
          </w:p>
        </w:tc>
        <w:tc>
          <w:tcPr>
            <w:tcW w:w="13148" w:type="dxa"/>
          </w:tcPr>
          <w:p w14:paraId="38E751F4" w14:textId="77777777" w:rsidR="00CA5FF6" w:rsidRPr="00C2254F" w:rsidRDefault="00CA5FF6" w:rsidP="007C0798">
            <w:pPr>
              <w:pStyle w:val="e-mail0"/>
            </w:pPr>
            <w:r w:rsidRPr="00C2254F">
              <w:t>www.bdam.by</w:t>
            </w:r>
          </w:p>
        </w:tc>
      </w:tr>
      <w:tr w:rsidR="00CA5FF6" w:rsidRPr="00C2254F" w14:paraId="459FCB66" w14:textId="77777777" w:rsidTr="0018065D">
        <w:trPr>
          <w:trHeight w:val="285"/>
        </w:trPr>
        <w:tc>
          <w:tcPr>
            <w:tcW w:w="1526" w:type="dxa"/>
          </w:tcPr>
          <w:p w14:paraId="3396AE3D" w14:textId="77777777" w:rsidR="00CA5FF6" w:rsidRPr="00C2254F" w:rsidRDefault="00CA5FF6" w:rsidP="007C0798">
            <w:pPr>
              <w:pStyle w:val="E-mail"/>
            </w:pPr>
            <w:r w:rsidRPr="00C2254F">
              <w:rPr>
                <w:lang w:val="en-US"/>
              </w:rPr>
              <w:t>E</w:t>
            </w:r>
            <w:r w:rsidRPr="00C2254F">
              <w:t>-</w:t>
            </w:r>
            <w:r w:rsidRPr="00C2254F">
              <w:rPr>
                <w:lang w:val="en-US"/>
              </w:rPr>
              <w:t>mail</w:t>
            </w:r>
            <w:r w:rsidRPr="00C2254F">
              <w:t>:</w:t>
            </w:r>
          </w:p>
        </w:tc>
        <w:tc>
          <w:tcPr>
            <w:tcW w:w="13148" w:type="dxa"/>
          </w:tcPr>
          <w:p w14:paraId="36A7276A" w14:textId="77777777" w:rsidR="00CA5FF6" w:rsidRPr="00C2254F" w:rsidRDefault="003F2B80" w:rsidP="007C0798">
            <w:pPr>
              <w:pStyle w:val="e-mail0"/>
            </w:pPr>
            <w:hyperlink r:id="rId28" w:history="1">
              <w:r w:rsidR="00CA5FF6" w:rsidRPr="00C2254F">
                <w:rPr>
                  <w:lang w:val="en-US"/>
                </w:rPr>
                <w:t>info</w:t>
              </w:r>
              <w:r w:rsidR="00CA5FF6" w:rsidRPr="00C2254F">
                <w:t>@</w:t>
              </w:r>
              <w:proofErr w:type="spellStart"/>
              <w:r w:rsidR="00CA5FF6" w:rsidRPr="00C2254F">
                <w:rPr>
                  <w:lang w:val="en-US"/>
                </w:rPr>
                <w:t>bdam</w:t>
              </w:r>
              <w:proofErr w:type="spellEnd"/>
              <w:r w:rsidR="00CA5FF6" w:rsidRPr="00C2254F">
                <w:t>.</w:t>
              </w:r>
              <w:r w:rsidR="00CA5FF6" w:rsidRPr="00C2254F">
                <w:rPr>
                  <w:lang w:val="en-US"/>
                </w:rPr>
                <w:t>by</w:t>
              </w:r>
            </w:hyperlink>
          </w:p>
        </w:tc>
      </w:tr>
    </w:tbl>
    <w:p w14:paraId="39FC9D89" w14:textId="77777777" w:rsidR="00CA5FF6" w:rsidRPr="00C2254F" w:rsidRDefault="00CA5FF6" w:rsidP="007C0798">
      <w:pPr>
        <w:suppressAutoHyphens/>
        <w:spacing w:after="0" w:line="240" w:lineRule="auto"/>
        <w:rPr>
          <w:rFonts w:eastAsia="Times New Roman" w:cs="Times New Roman"/>
          <w:szCs w:val="20"/>
          <w:lang w:eastAsia="zh-CN"/>
        </w:rPr>
      </w:pPr>
    </w:p>
    <w:p w14:paraId="2B346CB5" w14:textId="77777777" w:rsidR="00CA5FF6" w:rsidRPr="00C2254F" w:rsidRDefault="00CA5FF6" w:rsidP="007C0798">
      <w:pPr>
        <w:pStyle w:val="aff9"/>
      </w:pPr>
      <w:r w:rsidRPr="00C2254F">
        <w:t>Дневная форма получения образования</w:t>
      </w:r>
    </w:p>
    <w:p w14:paraId="153B30BA" w14:textId="77777777" w:rsidR="00CA5FF6" w:rsidRPr="00C2254F" w:rsidRDefault="00CA5FF6" w:rsidP="007C0798">
      <w:pPr>
        <w:pStyle w:val="affa"/>
      </w:pPr>
      <w:r w:rsidRPr="00C2254F">
        <w:t>за счет средств бюджета (б) и на платной основе (п)</w:t>
      </w:r>
    </w:p>
    <w:p w14:paraId="1AC9024D" w14:textId="77777777" w:rsidR="00CA5FF6" w:rsidRPr="00C2254F" w:rsidRDefault="00CA5FF6" w:rsidP="007C0798">
      <w:pPr>
        <w:pStyle w:val="affa"/>
      </w:pPr>
      <w:r w:rsidRPr="00C2254F">
        <w:t>полный срок обучения</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694"/>
        <w:gridCol w:w="2409"/>
        <w:gridCol w:w="1560"/>
        <w:gridCol w:w="1275"/>
        <w:gridCol w:w="3402"/>
      </w:tblGrid>
      <w:tr w:rsidR="00CA5FF6" w:rsidRPr="00C2254F" w14:paraId="5CCE7A98" w14:textId="77777777" w:rsidTr="0018065D">
        <w:trPr>
          <w:tblHeader/>
        </w:trPr>
        <w:tc>
          <w:tcPr>
            <w:tcW w:w="3402" w:type="dxa"/>
            <w:shd w:val="clear" w:color="auto" w:fill="auto"/>
            <w:vAlign w:val="center"/>
          </w:tcPr>
          <w:p w14:paraId="2C69F653" w14:textId="77777777" w:rsidR="00CA5FF6" w:rsidRPr="00C2254F" w:rsidRDefault="00CA5FF6" w:rsidP="007C0798">
            <w:pPr>
              <w:pStyle w:val="affb"/>
              <w:rPr>
                <w:rFonts w:eastAsia="Malgun Gothic"/>
              </w:rPr>
            </w:pPr>
            <w:bookmarkStart w:id="33" w:name="_Hlk227754174"/>
            <w:r w:rsidRPr="00C2254F">
              <w:rPr>
                <w:rFonts w:eastAsia="Malgun Gothic"/>
              </w:rPr>
              <w:t>Наименование специальности, направления специальности, специализации</w:t>
            </w:r>
          </w:p>
          <w:p w14:paraId="781BAA63" w14:textId="77777777" w:rsidR="00CA5FF6" w:rsidRPr="00C2254F" w:rsidRDefault="00CA5FF6" w:rsidP="007C0798">
            <w:pPr>
              <w:pStyle w:val="affb"/>
              <w:rPr>
                <w:rFonts w:eastAsia="Malgun Gothic"/>
              </w:rPr>
            </w:pPr>
            <w:r w:rsidRPr="00C2254F">
              <w:rPr>
                <w:rFonts w:eastAsia="Malgun Gothic"/>
              </w:rPr>
              <w:t>Срок получения образования</w:t>
            </w:r>
          </w:p>
        </w:tc>
        <w:tc>
          <w:tcPr>
            <w:tcW w:w="2694" w:type="dxa"/>
            <w:shd w:val="clear" w:color="auto" w:fill="auto"/>
            <w:vAlign w:val="center"/>
          </w:tcPr>
          <w:p w14:paraId="586488CE" w14:textId="77777777" w:rsidR="00CA5FF6" w:rsidRPr="00C2254F" w:rsidRDefault="00CA5FF6" w:rsidP="007C0798">
            <w:pPr>
              <w:pStyle w:val="affb"/>
              <w:rPr>
                <w:rFonts w:eastAsia="Malgun Gothic"/>
              </w:rPr>
            </w:pPr>
            <w:r w:rsidRPr="00C2254F">
              <w:rPr>
                <w:rFonts w:eastAsia="Malgun Gothic"/>
              </w:rPr>
              <w:t>Код по Общегосударственному классификатору Республики Беларусь ОКРБ 011–2022</w:t>
            </w:r>
          </w:p>
          <w:p w14:paraId="23E135F5" w14:textId="77777777" w:rsidR="00CA5FF6" w:rsidRPr="00C2254F" w:rsidRDefault="00CA5FF6" w:rsidP="007C0798">
            <w:pPr>
              <w:pStyle w:val="affb"/>
              <w:rPr>
                <w:rFonts w:eastAsia="Malgun Gothic"/>
              </w:rPr>
            </w:pPr>
            <w:r w:rsidRPr="00C2254F">
              <w:rPr>
                <w:rFonts w:eastAsia="Malgun Gothic"/>
              </w:rPr>
              <w:t>«Специальности и квалификации»</w:t>
            </w:r>
          </w:p>
        </w:tc>
        <w:tc>
          <w:tcPr>
            <w:tcW w:w="2409" w:type="dxa"/>
            <w:shd w:val="clear" w:color="auto" w:fill="auto"/>
            <w:vAlign w:val="center"/>
          </w:tcPr>
          <w:p w14:paraId="11DFB9CB" w14:textId="77777777" w:rsidR="00CA5FF6" w:rsidRPr="00C2254F" w:rsidRDefault="00CA5FF6" w:rsidP="007C0798">
            <w:pPr>
              <w:pStyle w:val="affb"/>
              <w:rPr>
                <w:rFonts w:eastAsia="Malgun Gothic"/>
              </w:rPr>
            </w:pPr>
            <w:r w:rsidRPr="00C2254F">
              <w:rPr>
                <w:rFonts w:eastAsia="Malgun Gothic"/>
              </w:rPr>
              <w:t>Квалификация специалиста</w:t>
            </w:r>
          </w:p>
        </w:tc>
        <w:tc>
          <w:tcPr>
            <w:tcW w:w="1560" w:type="dxa"/>
            <w:shd w:val="clear" w:color="auto" w:fill="auto"/>
            <w:vAlign w:val="center"/>
          </w:tcPr>
          <w:p w14:paraId="4EE766A7" w14:textId="11ADA4AF" w:rsidR="00CA5FF6" w:rsidRPr="00C2254F" w:rsidRDefault="00CA5FF6" w:rsidP="007C0798">
            <w:pPr>
              <w:pStyle w:val="affb"/>
              <w:rPr>
                <w:rFonts w:eastAsia="Malgun Gothic"/>
              </w:rPr>
            </w:pPr>
            <w:r w:rsidRPr="00C2254F">
              <w:rPr>
                <w:rFonts w:eastAsia="Malgun Gothic"/>
              </w:rPr>
              <w:t>Проходной балл</w:t>
            </w:r>
            <w:r w:rsidRPr="00C2254F">
              <w:rPr>
                <w:rFonts w:eastAsia="Malgun Gothic"/>
              </w:rPr>
              <w:br/>
              <w:t xml:space="preserve"> 202</w:t>
            </w:r>
            <w:r w:rsidR="00BF7B94">
              <w:rPr>
                <w:rFonts w:eastAsia="Malgun Gothic"/>
              </w:rPr>
              <w:t>5</w:t>
            </w:r>
            <w:r w:rsidRPr="00C2254F">
              <w:rPr>
                <w:rFonts w:eastAsia="Malgun Gothic"/>
              </w:rPr>
              <w:t xml:space="preserve"> года</w:t>
            </w:r>
          </w:p>
        </w:tc>
        <w:tc>
          <w:tcPr>
            <w:tcW w:w="1275" w:type="dxa"/>
            <w:shd w:val="clear" w:color="auto" w:fill="auto"/>
            <w:vAlign w:val="center"/>
          </w:tcPr>
          <w:p w14:paraId="1E5A0091" w14:textId="30F28891" w:rsidR="00CA5FF6" w:rsidRPr="00C2254F" w:rsidRDefault="00CA5FF6" w:rsidP="007C0798">
            <w:pPr>
              <w:pStyle w:val="affb"/>
              <w:rPr>
                <w:rFonts w:eastAsia="Malgun Gothic"/>
              </w:rPr>
            </w:pPr>
            <w:r w:rsidRPr="00C2254F">
              <w:rPr>
                <w:rFonts w:eastAsia="Malgun Gothic"/>
              </w:rPr>
              <w:t>План приёма 202</w:t>
            </w:r>
            <w:r w:rsidR="00BF7B94">
              <w:rPr>
                <w:rFonts w:eastAsia="Malgun Gothic"/>
              </w:rPr>
              <w:t>6</w:t>
            </w:r>
            <w:r w:rsidRPr="00C2254F">
              <w:rPr>
                <w:rFonts w:eastAsia="Malgun Gothic"/>
              </w:rPr>
              <w:t xml:space="preserve"> года</w:t>
            </w:r>
          </w:p>
        </w:tc>
        <w:tc>
          <w:tcPr>
            <w:tcW w:w="3402" w:type="dxa"/>
            <w:shd w:val="clear" w:color="auto" w:fill="auto"/>
            <w:vAlign w:val="center"/>
          </w:tcPr>
          <w:p w14:paraId="7DD483BA" w14:textId="608719E1" w:rsidR="00CA5FF6" w:rsidRPr="00C2254F" w:rsidRDefault="00CA5FF6" w:rsidP="007C0798">
            <w:pPr>
              <w:pStyle w:val="affb"/>
              <w:rPr>
                <w:rFonts w:eastAsia="Malgun Gothic"/>
              </w:rPr>
            </w:pPr>
            <w:r w:rsidRPr="00C2254F">
              <w:rPr>
                <w:rFonts w:eastAsia="Malgun Gothic"/>
              </w:rPr>
              <w:t>Вступительные испытания</w:t>
            </w:r>
          </w:p>
        </w:tc>
      </w:tr>
      <w:tr w:rsidR="00CA5FF6" w:rsidRPr="00C2254F" w14:paraId="1B163851" w14:textId="77777777" w:rsidTr="0018065D">
        <w:trPr>
          <w:trHeight w:val="866"/>
        </w:trPr>
        <w:tc>
          <w:tcPr>
            <w:tcW w:w="14742" w:type="dxa"/>
            <w:gridSpan w:val="6"/>
            <w:shd w:val="clear" w:color="auto" w:fill="auto"/>
          </w:tcPr>
          <w:p w14:paraId="11F6E801" w14:textId="482F3864" w:rsidR="00BF7B94" w:rsidRDefault="00BF7B94" w:rsidP="007C0798">
            <w:pPr>
              <w:pStyle w:val="affd"/>
              <w:rPr>
                <w:rFonts w:eastAsia="Malgun Gothic"/>
                <w:b/>
                <w:sz w:val="24"/>
                <w:lang w:eastAsia="ko-KR"/>
              </w:rPr>
            </w:pPr>
            <w:r w:rsidRPr="00BF7B94">
              <w:rPr>
                <w:rFonts w:eastAsia="Malgun Gothic"/>
                <w:b/>
                <w:sz w:val="24"/>
                <w:lang w:eastAsia="ko-KR"/>
              </w:rPr>
              <w:t>Факультет кино, театра и телевидени</w:t>
            </w:r>
            <w:r>
              <w:rPr>
                <w:rFonts w:eastAsia="Malgun Gothic"/>
                <w:b/>
                <w:sz w:val="24"/>
                <w:lang w:eastAsia="ko-KR"/>
              </w:rPr>
              <w:t>я</w:t>
            </w:r>
            <w:r w:rsidRPr="00BF7B94">
              <w:rPr>
                <w:rFonts w:eastAsia="Malgun Gothic"/>
                <w:b/>
                <w:sz w:val="24"/>
                <w:lang w:eastAsia="ko-KR"/>
              </w:rPr>
              <w:t xml:space="preserve"> </w:t>
            </w:r>
          </w:p>
          <w:p w14:paraId="4B14730C" w14:textId="6A6DD0FA" w:rsidR="006E3347" w:rsidRPr="00C2254F" w:rsidRDefault="00CA5FF6" w:rsidP="007C0798">
            <w:pPr>
              <w:pStyle w:val="affd"/>
              <w:rPr>
                <w:rFonts w:eastAsia="Calibri"/>
              </w:rPr>
            </w:pPr>
            <w:r w:rsidRPr="00C2254F">
              <w:rPr>
                <w:rFonts w:eastAsia="Calibri"/>
              </w:rPr>
              <w:t>Минск, пр. Независимости, 81</w:t>
            </w:r>
          </w:p>
          <w:p w14:paraId="24F30BBE" w14:textId="0A35A5CA" w:rsidR="00CA5FF6" w:rsidRPr="00C2254F" w:rsidRDefault="00CA5FF6" w:rsidP="007C0798">
            <w:pPr>
              <w:pStyle w:val="affd"/>
              <w:rPr>
                <w:rFonts w:eastAsia="Malgun Gothic"/>
                <w:b/>
                <w:lang w:eastAsia="ko-KR"/>
              </w:rPr>
            </w:pPr>
            <w:r w:rsidRPr="00C2254F">
              <w:rPr>
                <w:rFonts w:eastAsia="Calibri"/>
              </w:rPr>
              <w:t xml:space="preserve">тел.: </w:t>
            </w:r>
            <w:r w:rsidRPr="00C2254F">
              <w:rPr>
                <w:lang w:eastAsia="be-BY"/>
              </w:rPr>
              <w:t>(017)</w:t>
            </w:r>
            <w:r w:rsidRPr="00C2254F">
              <w:rPr>
                <w:rFonts w:eastAsia="Calibri"/>
              </w:rPr>
              <w:t xml:space="preserve"> 3</w:t>
            </w:r>
            <w:r w:rsidR="00BF7B94">
              <w:rPr>
                <w:rFonts w:eastAsia="Calibri"/>
              </w:rPr>
              <w:t>93</w:t>
            </w:r>
            <w:r w:rsidRPr="00C2254F">
              <w:rPr>
                <w:rFonts w:eastAsia="Calibri"/>
              </w:rPr>
              <w:t>-</w:t>
            </w:r>
            <w:r w:rsidR="00BF7B94">
              <w:rPr>
                <w:rFonts w:eastAsia="Calibri"/>
              </w:rPr>
              <w:t>60</w:t>
            </w:r>
            <w:r w:rsidRPr="00C2254F">
              <w:rPr>
                <w:rFonts w:eastAsia="Calibri"/>
              </w:rPr>
              <w:t>-7</w:t>
            </w:r>
            <w:r w:rsidR="00BF7B94">
              <w:rPr>
                <w:rFonts w:eastAsia="Calibri"/>
              </w:rPr>
              <w:t>5</w:t>
            </w:r>
          </w:p>
        </w:tc>
      </w:tr>
      <w:tr w:rsidR="00CA5FF6" w:rsidRPr="00C2254F" w14:paraId="53F108FD" w14:textId="77777777" w:rsidTr="0018065D">
        <w:trPr>
          <w:cantSplit/>
        </w:trPr>
        <w:tc>
          <w:tcPr>
            <w:tcW w:w="3402" w:type="dxa"/>
            <w:shd w:val="clear" w:color="auto" w:fill="auto"/>
            <w:vAlign w:val="center"/>
          </w:tcPr>
          <w:p w14:paraId="3E7B290F" w14:textId="77777777" w:rsidR="00CA5FF6" w:rsidRPr="00C2254F" w:rsidRDefault="00CA5FF6" w:rsidP="007C0798">
            <w:pPr>
              <w:pStyle w:val="afff"/>
              <w:rPr>
                <w:lang w:eastAsia="zh-CN"/>
              </w:rPr>
            </w:pPr>
            <w:r w:rsidRPr="00C2254F">
              <w:rPr>
                <w:lang w:eastAsia="zh-CN"/>
              </w:rPr>
              <w:t xml:space="preserve">Актёрское искусство </w:t>
            </w:r>
          </w:p>
          <w:p w14:paraId="15E2EFAE" w14:textId="77777777" w:rsidR="00CA5FF6" w:rsidRPr="00C2254F" w:rsidRDefault="00CA5FF6" w:rsidP="007C0798">
            <w:pPr>
              <w:pStyle w:val="afff"/>
              <w:rPr>
                <w:rFonts w:eastAsia="Malgun Gothic"/>
                <w:lang w:eastAsia="ko-KR"/>
              </w:rPr>
            </w:pPr>
            <w:r w:rsidRPr="00C2254F">
              <w:rPr>
                <w:i/>
                <w:lang w:eastAsia="zh-CN"/>
              </w:rPr>
              <w:t>Срок получения образования - 4 года</w:t>
            </w:r>
          </w:p>
        </w:tc>
        <w:tc>
          <w:tcPr>
            <w:tcW w:w="2694" w:type="dxa"/>
            <w:shd w:val="clear" w:color="auto" w:fill="auto"/>
            <w:vAlign w:val="center"/>
          </w:tcPr>
          <w:p w14:paraId="3E11A7C6" w14:textId="77777777" w:rsidR="00CA5FF6" w:rsidRPr="00C2254F" w:rsidRDefault="00CA5FF6" w:rsidP="007C0798">
            <w:pPr>
              <w:pStyle w:val="afff1"/>
              <w:rPr>
                <w:lang w:eastAsia="zh-CN"/>
              </w:rPr>
            </w:pPr>
            <w:r w:rsidRPr="00C2254F">
              <w:rPr>
                <w:szCs w:val="20"/>
              </w:rPr>
              <w:t>6-05-0215-06</w:t>
            </w:r>
          </w:p>
        </w:tc>
        <w:tc>
          <w:tcPr>
            <w:tcW w:w="2409" w:type="dxa"/>
            <w:shd w:val="clear" w:color="auto" w:fill="auto"/>
            <w:vAlign w:val="center"/>
          </w:tcPr>
          <w:p w14:paraId="465E2E4C" w14:textId="77777777" w:rsidR="00CA5FF6" w:rsidRPr="00C2254F" w:rsidRDefault="00CA5FF6" w:rsidP="007C0798">
            <w:pPr>
              <w:pStyle w:val="afff5"/>
              <w:rPr>
                <w:lang w:eastAsia="zh-CN"/>
              </w:rPr>
            </w:pPr>
            <w:r w:rsidRPr="00C2254F">
              <w:rPr>
                <w:szCs w:val="20"/>
                <w:lang w:bidi="ru-RU"/>
              </w:rPr>
              <w:t>Артист</w:t>
            </w:r>
          </w:p>
        </w:tc>
        <w:tc>
          <w:tcPr>
            <w:tcW w:w="1560" w:type="dxa"/>
            <w:shd w:val="clear" w:color="auto" w:fill="auto"/>
            <w:vAlign w:val="center"/>
          </w:tcPr>
          <w:p w14:paraId="2622EB82" w14:textId="17809CD0" w:rsidR="00CA5FF6" w:rsidRPr="00C2254F" w:rsidRDefault="00CA5FF6" w:rsidP="007C0798">
            <w:pPr>
              <w:pStyle w:val="afff3"/>
              <w:rPr>
                <w:rFonts w:eastAsia="Batang" w:cstheme="minorBidi"/>
                <w:szCs w:val="20"/>
              </w:rPr>
            </w:pPr>
            <w:r w:rsidRPr="00C2254F">
              <w:rPr>
                <w:rFonts w:eastAsia="Batang" w:cstheme="minorBidi"/>
                <w:szCs w:val="20"/>
              </w:rPr>
              <w:t>3</w:t>
            </w:r>
            <w:r w:rsidR="00BF7B94">
              <w:rPr>
                <w:rFonts w:eastAsia="Batang" w:cstheme="minorBidi"/>
                <w:szCs w:val="20"/>
              </w:rPr>
              <w:t>33,33</w:t>
            </w:r>
            <w:r w:rsidRPr="00C2254F">
              <w:rPr>
                <w:rFonts w:eastAsia="Batang" w:cstheme="minorBidi"/>
                <w:szCs w:val="20"/>
              </w:rPr>
              <w:t>(б)</w:t>
            </w:r>
          </w:p>
          <w:p w14:paraId="24B1A229" w14:textId="59ACB8A5" w:rsidR="00CA5FF6" w:rsidRPr="00C2254F" w:rsidRDefault="00BF7B94" w:rsidP="007C0798">
            <w:pPr>
              <w:pStyle w:val="afff3"/>
            </w:pPr>
            <w:r>
              <w:rPr>
                <w:rFonts w:eastAsia="Batang" w:cstheme="minorBidi"/>
                <w:szCs w:val="20"/>
              </w:rPr>
              <w:t>298</w:t>
            </w:r>
            <w:r w:rsidRPr="00C2254F">
              <w:rPr>
                <w:rFonts w:eastAsia="Batang" w:cstheme="minorBidi"/>
                <w:szCs w:val="20"/>
              </w:rPr>
              <w:t xml:space="preserve"> </w:t>
            </w:r>
            <w:r w:rsidR="00CA5FF6" w:rsidRPr="00C2254F">
              <w:rPr>
                <w:rFonts w:eastAsia="Batang" w:cstheme="minorBidi"/>
                <w:szCs w:val="20"/>
              </w:rPr>
              <w:t>(п)</w:t>
            </w:r>
          </w:p>
        </w:tc>
        <w:tc>
          <w:tcPr>
            <w:tcW w:w="1275" w:type="dxa"/>
            <w:shd w:val="clear" w:color="auto" w:fill="auto"/>
            <w:vAlign w:val="center"/>
          </w:tcPr>
          <w:p w14:paraId="4DA6C0C2" w14:textId="418798C6" w:rsidR="00CA5FF6" w:rsidRPr="00C2254F" w:rsidRDefault="00CA5FF6" w:rsidP="007C0798">
            <w:pPr>
              <w:adjustRightInd w:val="0"/>
              <w:snapToGrid w:val="0"/>
              <w:spacing w:after="0"/>
              <w:jc w:val="center"/>
              <w:rPr>
                <w:rFonts w:eastAsia="Batang"/>
                <w:sz w:val="20"/>
                <w:szCs w:val="20"/>
              </w:rPr>
            </w:pPr>
            <w:r w:rsidRPr="00C2254F">
              <w:rPr>
                <w:rFonts w:eastAsia="Batang"/>
                <w:sz w:val="20"/>
                <w:szCs w:val="20"/>
              </w:rPr>
              <w:t>1</w:t>
            </w:r>
            <w:r w:rsidR="00BF7B94">
              <w:rPr>
                <w:rFonts w:eastAsia="Batang"/>
                <w:sz w:val="20"/>
                <w:szCs w:val="20"/>
              </w:rPr>
              <w:t>7</w:t>
            </w:r>
            <w:r w:rsidRPr="00C2254F">
              <w:rPr>
                <w:rFonts w:eastAsia="Batang"/>
                <w:sz w:val="20"/>
                <w:szCs w:val="20"/>
              </w:rPr>
              <w:t xml:space="preserve"> (б)</w:t>
            </w:r>
          </w:p>
          <w:p w14:paraId="113D9F5B" w14:textId="77777777" w:rsidR="00CA5FF6" w:rsidRPr="00C2254F" w:rsidRDefault="00CA5FF6" w:rsidP="007C0798">
            <w:pPr>
              <w:pStyle w:val="afff3"/>
            </w:pPr>
            <w:r w:rsidRPr="00C2254F">
              <w:rPr>
                <w:rFonts w:eastAsia="Batang"/>
                <w:szCs w:val="20"/>
              </w:rPr>
              <w:t>3 (п)</w:t>
            </w:r>
          </w:p>
        </w:tc>
        <w:tc>
          <w:tcPr>
            <w:tcW w:w="3402" w:type="dxa"/>
            <w:shd w:val="clear" w:color="auto" w:fill="auto"/>
            <w:vAlign w:val="center"/>
          </w:tcPr>
          <w:p w14:paraId="0417277A" w14:textId="77777777" w:rsidR="00CA5FF6" w:rsidRPr="00C2254F" w:rsidRDefault="00CA5FF6" w:rsidP="007C0798">
            <w:pPr>
              <w:pStyle w:val="afff4"/>
              <w:rPr>
                <w:szCs w:val="20"/>
              </w:rPr>
            </w:pPr>
            <w:r w:rsidRPr="00C2254F">
              <w:rPr>
                <w:szCs w:val="20"/>
              </w:rPr>
              <w:t>Белорусский (русский) язык (ЦТ или ЦЭ)</w:t>
            </w:r>
          </w:p>
          <w:p w14:paraId="6168BFB4" w14:textId="1571799D" w:rsidR="00BF7B94" w:rsidRDefault="00BF7B94" w:rsidP="00BF7B94">
            <w:pPr>
              <w:pStyle w:val="afff4"/>
              <w:rPr>
                <w:lang w:eastAsia="ko-KR"/>
              </w:rPr>
            </w:pPr>
            <w:r>
              <w:rPr>
                <w:lang w:eastAsia="ko-KR"/>
              </w:rPr>
              <w:t>История Беларуси в контексте</w:t>
            </w:r>
          </w:p>
          <w:p w14:paraId="0A8F557A" w14:textId="763F46DF" w:rsidR="00BF7B94" w:rsidRDefault="00BF7B94" w:rsidP="00BF7B94">
            <w:pPr>
              <w:pStyle w:val="afff4"/>
              <w:rPr>
                <w:lang w:eastAsia="ko-KR"/>
              </w:rPr>
            </w:pPr>
            <w:r>
              <w:rPr>
                <w:lang w:eastAsia="ko-KR"/>
              </w:rPr>
              <w:t>всемирной истории (ЦТ или ЦЭ</w:t>
            </w:r>
          </w:p>
          <w:p w14:paraId="37CEF12D" w14:textId="77777777" w:rsidR="00BF7B94" w:rsidRDefault="00BF7B94" w:rsidP="00BF7B94">
            <w:pPr>
              <w:pStyle w:val="afff4"/>
              <w:rPr>
                <w:lang w:eastAsia="ko-KR"/>
              </w:rPr>
            </w:pPr>
            <w:r>
              <w:rPr>
                <w:lang w:eastAsia="ko-KR"/>
              </w:rPr>
              <w:t>или История Беларуси (ЦТ или</w:t>
            </w:r>
          </w:p>
          <w:p w14:paraId="19072C9B" w14:textId="77777777" w:rsidR="00BF7B94" w:rsidRDefault="00BF7B94" w:rsidP="00BF7B94">
            <w:pPr>
              <w:pStyle w:val="afff4"/>
              <w:rPr>
                <w:lang w:eastAsia="ko-KR"/>
              </w:rPr>
            </w:pPr>
            <w:r>
              <w:rPr>
                <w:lang w:eastAsia="ko-KR"/>
              </w:rPr>
              <w:t>ЦЭ для абитуриентов, сдававших</w:t>
            </w:r>
          </w:p>
          <w:p w14:paraId="24D43FE3" w14:textId="77777777" w:rsidR="00BF7B94" w:rsidRDefault="00BF7B94" w:rsidP="00BF7B94">
            <w:pPr>
              <w:pStyle w:val="afff4"/>
              <w:rPr>
                <w:szCs w:val="20"/>
                <w:lang w:eastAsia="ko-KR"/>
              </w:rPr>
            </w:pPr>
            <w:r>
              <w:rPr>
                <w:lang w:eastAsia="ko-KR"/>
              </w:rPr>
              <w:t>в 2025)</w:t>
            </w:r>
            <w:r w:rsidRPr="00C2254F">
              <w:rPr>
                <w:szCs w:val="20"/>
                <w:lang w:eastAsia="ko-KR"/>
              </w:rPr>
              <w:t xml:space="preserve"> </w:t>
            </w:r>
          </w:p>
          <w:p w14:paraId="7331AE1A" w14:textId="748EC97A" w:rsidR="00CA5FF6" w:rsidRPr="00C2254F" w:rsidRDefault="00CA5FF6" w:rsidP="00BF7B94">
            <w:pPr>
              <w:pStyle w:val="afff4"/>
              <w:rPr>
                <w:szCs w:val="20"/>
                <w:lang w:eastAsia="ko-KR"/>
              </w:rPr>
            </w:pPr>
            <w:r w:rsidRPr="00C2254F">
              <w:rPr>
                <w:szCs w:val="20"/>
                <w:lang w:eastAsia="ko-KR"/>
              </w:rPr>
              <w:t>Творчество</w:t>
            </w:r>
          </w:p>
        </w:tc>
      </w:tr>
      <w:tr w:rsidR="00CA5FF6" w:rsidRPr="00C2254F" w14:paraId="521CE2ED" w14:textId="77777777" w:rsidTr="001A68D6">
        <w:tblPrEx>
          <w:tblLook w:val="01E0" w:firstRow="1" w:lastRow="1" w:firstColumn="1" w:lastColumn="1" w:noHBand="0" w:noVBand="0"/>
        </w:tblPrEx>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hideMark/>
          </w:tcPr>
          <w:p w14:paraId="60F2C154" w14:textId="70713AB4" w:rsidR="00CA5FF6" w:rsidRPr="00C2254F" w:rsidRDefault="00CA5FF6" w:rsidP="001A68D6">
            <w:pPr>
              <w:adjustRightInd w:val="0"/>
              <w:snapToGrid w:val="0"/>
              <w:spacing w:after="0" w:line="264" w:lineRule="auto"/>
              <w:rPr>
                <w:bCs/>
                <w:sz w:val="20"/>
                <w:szCs w:val="20"/>
                <w:lang w:bidi="ru-RU"/>
              </w:rPr>
            </w:pPr>
            <w:r w:rsidRPr="00C2254F">
              <w:rPr>
                <w:bCs/>
                <w:sz w:val="20"/>
                <w:szCs w:val="20"/>
                <w:lang w:bidi="ru-RU"/>
              </w:rPr>
              <w:lastRenderedPageBreak/>
              <w:t xml:space="preserve">Режиссура </w:t>
            </w:r>
            <w:r w:rsidR="00BF7B94">
              <w:rPr>
                <w:bCs/>
                <w:sz w:val="20"/>
                <w:szCs w:val="20"/>
                <w:lang w:bidi="ru-RU"/>
              </w:rPr>
              <w:t>аудиовизуального произведения</w:t>
            </w:r>
          </w:p>
          <w:p w14:paraId="5BEF912D" w14:textId="77777777" w:rsidR="00CA5FF6" w:rsidRPr="00C2254F" w:rsidRDefault="00CA5FF6" w:rsidP="001A68D6">
            <w:pPr>
              <w:adjustRightInd w:val="0"/>
              <w:snapToGrid w:val="0"/>
              <w:spacing w:after="0" w:line="264" w:lineRule="auto"/>
              <w:rPr>
                <w:bCs/>
                <w:sz w:val="20"/>
                <w:szCs w:val="20"/>
                <w:lang w:bidi="ru-RU"/>
              </w:rPr>
            </w:pPr>
            <w:r w:rsidRPr="00C2254F">
              <w:rPr>
                <w:bCs/>
                <w:i/>
                <w:iCs/>
                <w:sz w:val="20"/>
                <w:szCs w:val="20"/>
                <w:lang w:bidi="ru-RU"/>
              </w:rPr>
              <w:t>Срок получения образования - 4 года</w:t>
            </w:r>
          </w:p>
        </w:tc>
        <w:tc>
          <w:tcPr>
            <w:tcW w:w="2694" w:type="dxa"/>
            <w:tcBorders>
              <w:top w:val="single" w:sz="4" w:space="0" w:color="auto"/>
              <w:left w:val="single" w:sz="4" w:space="0" w:color="auto"/>
              <w:bottom w:val="single" w:sz="4" w:space="0" w:color="auto"/>
              <w:right w:val="single" w:sz="4" w:space="0" w:color="auto"/>
            </w:tcBorders>
            <w:hideMark/>
          </w:tcPr>
          <w:p w14:paraId="10A14723" w14:textId="77777777" w:rsidR="00CA5FF6" w:rsidRPr="00C2254F" w:rsidRDefault="00CA5FF6" w:rsidP="007C0798">
            <w:pPr>
              <w:adjustRightInd w:val="0"/>
              <w:snapToGrid w:val="0"/>
              <w:spacing w:after="0" w:line="264" w:lineRule="auto"/>
              <w:jc w:val="center"/>
              <w:rPr>
                <w:bCs/>
                <w:sz w:val="20"/>
                <w:szCs w:val="20"/>
                <w:lang w:bidi="ru-RU"/>
              </w:rPr>
            </w:pPr>
          </w:p>
          <w:p w14:paraId="1632D0C0" w14:textId="16C6E289" w:rsidR="00CA5FF6" w:rsidRPr="00C2254F" w:rsidRDefault="005B4C9F" w:rsidP="007C0798">
            <w:pPr>
              <w:adjustRightInd w:val="0"/>
              <w:snapToGrid w:val="0"/>
              <w:spacing w:after="0" w:line="264" w:lineRule="auto"/>
              <w:jc w:val="center"/>
              <w:rPr>
                <w:bCs/>
                <w:sz w:val="20"/>
                <w:szCs w:val="20"/>
                <w:lang w:bidi="ru-RU"/>
              </w:rPr>
            </w:pPr>
            <w:r w:rsidRPr="005B4C9F">
              <w:rPr>
                <w:bCs/>
                <w:sz w:val="20"/>
                <w:szCs w:val="20"/>
                <w:lang w:bidi="ru-RU"/>
              </w:rPr>
              <w:t>6-05-0211-01</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67F10B8" w14:textId="77777777" w:rsidR="00CA5FF6" w:rsidRPr="00C2254F" w:rsidRDefault="00CA5FF6" w:rsidP="001A68D6">
            <w:pPr>
              <w:pStyle w:val="afffe"/>
              <w:shd w:val="clear" w:color="auto" w:fill="auto"/>
              <w:adjustRightInd w:val="0"/>
              <w:snapToGrid w:val="0"/>
              <w:spacing w:line="264" w:lineRule="auto"/>
              <w:ind w:firstLine="0"/>
              <w:jc w:val="center"/>
              <w:rPr>
                <w:bCs/>
                <w:sz w:val="20"/>
                <w:szCs w:val="20"/>
                <w:lang w:eastAsia="ru-RU" w:bidi="ru-RU"/>
              </w:rPr>
            </w:pPr>
          </w:p>
          <w:p w14:paraId="43B13ACF" w14:textId="77777777" w:rsidR="00CA5FF6" w:rsidRPr="00C2254F" w:rsidRDefault="00CA5FF6" w:rsidP="001A68D6">
            <w:pPr>
              <w:pStyle w:val="afffe"/>
              <w:shd w:val="clear" w:color="auto" w:fill="auto"/>
              <w:adjustRightInd w:val="0"/>
              <w:snapToGrid w:val="0"/>
              <w:spacing w:line="264" w:lineRule="auto"/>
              <w:ind w:firstLine="0"/>
              <w:jc w:val="center"/>
              <w:rPr>
                <w:rFonts w:ascii="Times New Roman" w:hAnsi="Times New Roman" w:cs="Times New Roman"/>
                <w:bCs/>
                <w:sz w:val="20"/>
                <w:szCs w:val="20"/>
                <w:lang w:eastAsia="ru-RU" w:bidi="ru-RU"/>
              </w:rPr>
            </w:pPr>
            <w:r w:rsidRPr="00C2254F">
              <w:rPr>
                <w:rFonts w:ascii="Times New Roman" w:hAnsi="Times New Roman" w:cs="Times New Roman"/>
                <w:bCs/>
                <w:sz w:val="20"/>
                <w:szCs w:val="20"/>
                <w:lang w:eastAsia="ru-RU" w:bidi="ru-RU"/>
              </w:rPr>
              <w:t>Режиссёр.</w:t>
            </w:r>
          </w:p>
          <w:p w14:paraId="0129FA7C" w14:textId="77777777" w:rsidR="00CA5FF6" w:rsidRPr="00C2254F" w:rsidRDefault="00CA5FF6" w:rsidP="001A68D6">
            <w:pPr>
              <w:tabs>
                <w:tab w:val="left" w:pos="176"/>
              </w:tabs>
              <w:adjustRightInd w:val="0"/>
              <w:snapToGrid w:val="0"/>
              <w:spacing w:after="0" w:line="264" w:lineRule="auto"/>
              <w:jc w:val="center"/>
              <w:rPr>
                <w:bCs/>
                <w:sz w:val="20"/>
                <w:szCs w:val="20"/>
                <w:lang w:eastAsia="ru-RU" w:bidi="ru-RU"/>
              </w:rPr>
            </w:pPr>
            <w:r w:rsidRPr="00C2254F">
              <w:rPr>
                <w:rFonts w:cs="Times New Roman"/>
                <w:bCs/>
                <w:sz w:val="20"/>
                <w:szCs w:val="20"/>
                <w:lang w:bidi="ru-RU"/>
              </w:rPr>
              <w:t>Преподаватель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27B0E03" w14:textId="77777777" w:rsidR="00CA5FF6" w:rsidRPr="00C2254F" w:rsidRDefault="00CA5FF6" w:rsidP="001A68D6">
            <w:pPr>
              <w:spacing w:after="0" w:line="264" w:lineRule="auto"/>
              <w:jc w:val="center"/>
              <w:rPr>
                <w:sz w:val="20"/>
                <w:szCs w:val="20"/>
              </w:rPr>
            </w:pPr>
          </w:p>
          <w:p w14:paraId="0A57B9CC" w14:textId="6E750325" w:rsidR="00CA5FF6" w:rsidRDefault="00BF7B94" w:rsidP="001A68D6">
            <w:pPr>
              <w:spacing w:after="0" w:line="264" w:lineRule="auto"/>
              <w:jc w:val="center"/>
              <w:rPr>
                <w:sz w:val="20"/>
                <w:szCs w:val="20"/>
              </w:rPr>
            </w:pPr>
            <w:r>
              <w:rPr>
                <w:sz w:val="20"/>
                <w:szCs w:val="20"/>
              </w:rPr>
              <w:t>279</w:t>
            </w:r>
            <w:r w:rsidRPr="00BF7B94">
              <w:rPr>
                <w:sz w:val="20"/>
                <w:szCs w:val="20"/>
              </w:rPr>
              <w:t>(б)</w:t>
            </w:r>
          </w:p>
          <w:p w14:paraId="05D54DF4" w14:textId="7FDDBC01" w:rsidR="00BF7B94" w:rsidRPr="00C2254F" w:rsidRDefault="00BF7B94" w:rsidP="001A68D6">
            <w:pPr>
              <w:spacing w:after="0" w:line="264" w:lineRule="auto"/>
              <w:jc w:val="center"/>
              <w:rPr>
                <w:sz w:val="20"/>
                <w:szCs w:val="20"/>
              </w:rPr>
            </w:pPr>
            <w:r>
              <w:rPr>
                <w:sz w:val="20"/>
                <w:szCs w:val="20"/>
              </w:rPr>
              <w:t>277,66</w:t>
            </w:r>
            <w:r w:rsidRPr="00BF7B94">
              <w:rPr>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1C45CE" w14:textId="77777777" w:rsidR="00CA5FF6" w:rsidRPr="00C2254F" w:rsidRDefault="00CA5FF6" w:rsidP="001A68D6">
            <w:pPr>
              <w:adjustRightInd w:val="0"/>
              <w:snapToGrid w:val="0"/>
              <w:spacing w:after="0" w:line="264" w:lineRule="auto"/>
              <w:jc w:val="center"/>
              <w:rPr>
                <w:rFonts w:eastAsia="Batang"/>
                <w:sz w:val="20"/>
                <w:szCs w:val="20"/>
              </w:rPr>
            </w:pPr>
          </w:p>
          <w:p w14:paraId="4EAEEA91" w14:textId="317BD121" w:rsidR="00CA5FF6" w:rsidRPr="00C2254F" w:rsidRDefault="005B4C9F" w:rsidP="001A68D6">
            <w:pPr>
              <w:adjustRightInd w:val="0"/>
              <w:snapToGrid w:val="0"/>
              <w:spacing w:after="0" w:line="264" w:lineRule="auto"/>
              <w:jc w:val="center"/>
              <w:rPr>
                <w:bCs/>
                <w:sz w:val="20"/>
                <w:szCs w:val="20"/>
                <w:lang w:bidi="ru-RU"/>
              </w:rPr>
            </w:pPr>
            <w:r>
              <w:rPr>
                <w:rFonts w:eastAsia="Batang"/>
                <w:sz w:val="20"/>
                <w:szCs w:val="20"/>
              </w:rPr>
              <w:t>14</w:t>
            </w:r>
            <w:r w:rsidR="00CA5FF6" w:rsidRPr="00C2254F">
              <w:rPr>
                <w:rFonts w:eastAsia="Batang"/>
                <w:sz w:val="20"/>
                <w:szCs w:val="20"/>
              </w:rPr>
              <w:t xml:space="preserve"> (б)</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6B2FD4"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Белорусский (русский) язык (ЦТ или ЦЭ)</w:t>
            </w:r>
          </w:p>
          <w:p w14:paraId="6216966E"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История Беларуси в контексте</w:t>
            </w:r>
          </w:p>
          <w:p w14:paraId="1795DF91"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всемирной истории (ЦТ или ЦЭ</w:t>
            </w:r>
          </w:p>
          <w:p w14:paraId="6BAE7CD7"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или История Беларуси (ЦТ или</w:t>
            </w:r>
          </w:p>
          <w:p w14:paraId="1FF822AB"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ЦЭ для абитуриентов, сдававших</w:t>
            </w:r>
          </w:p>
          <w:p w14:paraId="0D56B697"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 xml:space="preserve">в 2025) </w:t>
            </w:r>
          </w:p>
          <w:p w14:paraId="6A9ADCFE" w14:textId="52A788BC" w:rsidR="00CA5FF6" w:rsidRPr="00C2254F" w:rsidRDefault="005B4C9F" w:rsidP="005B4C9F">
            <w:pPr>
              <w:spacing w:after="0" w:line="264" w:lineRule="auto"/>
              <w:rPr>
                <w:bCs/>
                <w:sz w:val="20"/>
                <w:szCs w:val="20"/>
                <w:lang w:bidi="ru-RU"/>
              </w:rPr>
            </w:pPr>
            <w:r w:rsidRPr="005B4C9F">
              <w:rPr>
                <w:bCs/>
                <w:sz w:val="20"/>
                <w:szCs w:val="20"/>
                <w:lang w:bidi="ru-RU"/>
              </w:rPr>
              <w:t>Творчество</w:t>
            </w:r>
          </w:p>
        </w:tc>
      </w:tr>
      <w:tr w:rsidR="00CA5FF6" w:rsidRPr="00C2254F" w14:paraId="4507F83E" w14:textId="77777777" w:rsidTr="001A68D6">
        <w:trPr>
          <w:cantSplit/>
          <w:trHeight w:val="635"/>
        </w:trPr>
        <w:tc>
          <w:tcPr>
            <w:tcW w:w="3402" w:type="dxa"/>
            <w:shd w:val="clear" w:color="auto" w:fill="auto"/>
            <w:vAlign w:val="center"/>
          </w:tcPr>
          <w:p w14:paraId="1E7989B4" w14:textId="77777777" w:rsidR="00CA5FF6" w:rsidRPr="00C2254F" w:rsidRDefault="00CA5FF6" w:rsidP="007C0798">
            <w:pPr>
              <w:pStyle w:val="afff"/>
              <w:rPr>
                <w:lang w:eastAsia="zh-CN"/>
              </w:rPr>
            </w:pPr>
            <w:proofErr w:type="spellStart"/>
            <w:r w:rsidRPr="00C2254F">
              <w:rPr>
                <w:lang w:eastAsia="zh-CN"/>
              </w:rPr>
              <w:t>Кинотелеоператорство</w:t>
            </w:r>
            <w:proofErr w:type="spellEnd"/>
          </w:p>
          <w:p w14:paraId="37A4704B" w14:textId="77777777" w:rsidR="00CA5FF6" w:rsidRPr="00C2254F" w:rsidRDefault="00CA5FF6" w:rsidP="007C0798">
            <w:pPr>
              <w:pStyle w:val="afff"/>
              <w:rPr>
                <w:i/>
                <w:lang w:eastAsia="zh-CN"/>
              </w:rPr>
            </w:pPr>
            <w:r w:rsidRPr="00C2254F">
              <w:rPr>
                <w:i/>
                <w:lang w:eastAsia="zh-CN"/>
              </w:rPr>
              <w:t>Срок получения образования - 4 года</w:t>
            </w:r>
          </w:p>
        </w:tc>
        <w:tc>
          <w:tcPr>
            <w:tcW w:w="2694" w:type="dxa"/>
            <w:shd w:val="clear" w:color="auto" w:fill="auto"/>
            <w:vAlign w:val="center"/>
          </w:tcPr>
          <w:p w14:paraId="3A74C609" w14:textId="77777777" w:rsidR="00CA5FF6" w:rsidRPr="00C2254F" w:rsidRDefault="00CA5FF6" w:rsidP="007C0798">
            <w:pPr>
              <w:pStyle w:val="afff1"/>
              <w:rPr>
                <w:lang w:eastAsia="zh-CN"/>
              </w:rPr>
            </w:pPr>
            <w:r w:rsidRPr="00C2254F">
              <w:rPr>
                <w:szCs w:val="20"/>
              </w:rPr>
              <w:t>6-05-0211-02</w:t>
            </w:r>
          </w:p>
        </w:tc>
        <w:tc>
          <w:tcPr>
            <w:tcW w:w="2409" w:type="dxa"/>
            <w:shd w:val="clear" w:color="auto" w:fill="auto"/>
            <w:vAlign w:val="center"/>
          </w:tcPr>
          <w:p w14:paraId="2CDE2A7A" w14:textId="77777777" w:rsidR="00CA5FF6" w:rsidRPr="00C2254F" w:rsidRDefault="00CA5FF6" w:rsidP="001A68D6">
            <w:pPr>
              <w:pStyle w:val="afff5"/>
              <w:rPr>
                <w:lang w:eastAsia="zh-CN"/>
              </w:rPr>
            </w:pPr>
            <w:proofErr w:type="spellStart"/>
            <w:r w:rsidRPr="00C2254F">
              <w:rPr>
                <w:rFonts w:eastAsia="Batang"/>
                <w:szCs w:val="20"/>
              </w:rPr>
              <w:t>Кинотелеоператор</w:t>
            </w:r>
            <w:proofErr w:type="spellEnd"/>
            <w:r w:rsidRPr="00C2254F">
              <w:rPr>
                <w:rFonts w:eastAsia="Batang"/>
                <w:szCs w:val="20"/>
              </w:rPr>
              <w:t>. Преподаватель</w:t>
            </w:r>
          </w:p>
        </w:tc>
        <w:tc>
          <w:tcPr>
            <w:tcW w:w="1560" w:type="dxa"/>
            <w:shd w:val="clear" w:color="auto" w:fill="auto"/>
            <w:vAlign w:val="center"/>
          </w:tcPr>
          <w:p w14:paraId="621050AD" w14:textId="5DF2FBA7" w:rsidR="00CA5FF6" w:rsidRPr="00C2254F" w:rsidRDefault="00CA5FF6" w:rsidP="001A68D6">
            <w:pPr>
              <w:adjustRightInd w:val="0"/>
              <w:snapToGrid w:val="0"/>
              <w:spacing w:after="0"/>
              <w:jc w:val="center"/>
              <w:rPr>
                <w:rFonts w:eastAsia="Batang"/>
                <w:sz w:val="20"/>
                <w:szCs w:val="20"/>
              </w:rPr>
            </w:pPr>
            <w:r w:rsidRPr="00C2254F">
              <w:rPr>
                <w:rFonts w:eastAsia="Batang"/>
                <w:sz w:val="20"/>
                <w:szCs w:val="20"/>
              </w:rPr>
              <w:t>3</w:t>
            </w:r>
            <w:r w:rsidR="005B4C9F">
              <w:rPr>
                <w:rFonts w:eastAsia="Batang"/>
                <w:sz w:val="20"/>
                <w:szCs w:val="20"/>
              </w:rPr>
              <w:t>04,66</w:t>
            </w:r>
            <w:r w:rsidRPr="00C2254F">
              <w:rPr>
                <w:rFonts w:eastAsia="Batang"/>
                <w:sz w:val="20"/>
                <w:szCs w:val="20"/>
              </w:rPr>
              <w:t>(б)</w:t>
            </w:r>
          </w:p>
          <w:p w14:paraId="26F3EC31" w14:textId="628627FF" w:rsidR="00CA5FF6" w:rsidRPr="00C2254F" w:rsidRDefault="005B4C9F" w:rsidP="001A68D6">
            <w:pPr>
              <w:adjustRightInd w:val="0"/>
              <w:snapToGrid w:val="0"/>
              <w:spacing w:after="0"/>
              <w:jc w:val="center"/>
              <w:rPr>
                <w:rFonts w:eastAsia="Batang"/>
                <w:sz w:val="20"/>
                <w:szCs w:val="20"/>
              </w:rPr>
            </w:pPr>
            <w:r>
              <w:rPr>
                <w:rFonts w:eastAsia="Batang"/>
                <w:sz w:val="20"/>
                <w:szCs w:val="20"/>
              </w:rPr>
              <w:t>304,66</w:t>
            </w:r>
            <w:r w:rsidR="00CA5FF6" w:rsidRPr="00C2254F">
              <w:rPr>
                <w:rFonts w:eastAsia="Batang"/>
                <w:sz w:val="20"/>
                <w:szCs w:val="20"/>
              </w:rPr>
              <w:t>(п)</w:t>
            </w:r>
          </w:p>
        </w:tc>
        <w:tc>
          <w:tcPr>
            <w:tcW w:w="1275" w:type="dxa"/>
            <w:shd w:val="clear" w:color="auto" w:fill="auto"/>
            <w:vAlign w:val="center"/>
          </w:tcPr>
          <w:p w14:paraId="76B8EA7D" w14:textId="1022E962" w:rsidR="00CA5FF6" w:rsidRPr="00C2254F" w:rsidRDefault="00CA5FF6" w:rsidP="001A68D6">
            <w:pPr>
              <w:adjustRightInd w:val="0"/>
              <w:snapToGrid w:val="0"/>
              <w:spacing w:after="0"/>
              <w:jc w:val="center"/>
              <w:rPr>
                <w:rFonts w:eastAsia="Batang"/>
                <w:sz w:val="20"/>
                <w:szCs w:val="20"/>
              </w:rPr>
            </w:pPr>
            <w:r w:rsidRPr="00C2254F">
              <w:rPr>
                <w:rFonts w:eastAsia="Batang"/>
                <w:sz w:val="20"/>
                <w:szCs w:val="20"/>
              </w:rPr>
              <w:t>1</w:t>
            </w:r>
            <w:r w:rsidR="005B4C9F">
              <w:rPr>
                <w:rFonts w:eastAsia="Batang"/>
                <w:sz w:val="20"/>
                <w:szCs w:val="20"/>
              </w:rPr>
              <w:t>4</w:t>
            </w:r>
            <w:r w:rsidRPr="00C2254F">
              <w:rPr>
                <w:rFonts w:eastAsia="Batang"/>
                <w:sz w:val="20"/>
                <w:szCs w:val="20"/>
              </w:rPr>
              <w:t xml:space="preserve"> (б)</w:t>
            </w:r>
          </w:p>
        </w:tc>
        <w:tc>
          <w:tcPr>
            <w:tcW w:w="3402" w:type="dxa"/>
            <w:shd w:val="clear" w:color="auto" w:fill="auto"/>
            <w:vAlign w:val="center"/>
          </w:tcPr>
          <w:p w14:paraId="41F94094" w14:textId="77777777" w:rsidR="005B4C9F" w:rsidRPr="005B4C9F" w:rsidRDefault="005B4C9F" w:rsidP="005B4C9F">
            <w:pPr>
              <w:pStyle w:val="afff4"/>
              <w:rPr>
                <w:szCs w:val="20"/>
              </w:rPr>
            </w:pPr>
            <w:r w:rsidRPr="005B4C9F">
              <w:rPr>
                <w:szCs w:val="20"/>
              </w:rPr>
              <w:t>Белорусский (русский) язык (ЦТ или ЦЭ)</w:t>
            </w:r>
          </w:p>
          <w:p w14:paraId="122F40B7" w14:textId="77777777" w:rsidR="005B4C9F" w:rsidRPr="005B4C9F" w:rsidRDefault="005B4C9F" w:rsidP="005B4C9F">
            <w:pPr>
              <w:pStyle w:val="afff4"/>
              <w:rPr>
                <w:szCs w:val="20"/>
              </w:rPr>
            </w:pPr>
            <w:r w:rsidRPr="005B4C9F">
              <w:rPr>
                <w:szCs w:val="20"/>
              </w:rPr>
              <w:t>История Беларуси в контексте</w:t>
            </w:r>
          </w:p>
          <w:p w14:paraId="39D262E1" w14:textId="77777777" w:rsidR="005B4C9F" w:rsidRPr="005B4C9F" w:rsidRDefault="005B4C9F" w:rsidP="005B4C9F">
            <w:pPr>
              <w:pStyle w:val="afff4"/>
              <w:rPr>
                <w:szCs w:val="20"/>
              </w:rPr>
            </w:pPr>
            <w:r w:rsidRPr="005B4C9F">
              <w:rPr>
                <w:szCs w:val="20"/>
              </w:rPr>
              <w:t>всемирной истории (ЦТ или ЦЭ</w:t>
            </w:r>
          </w:p>
          <w:p w14:paraId="572826A2" w14:textId="77777777" w:rsidR="005B4C9F" w:rsidRPr="005B4C9F" w:rsidRDefault="005B4C9F" w:rsidP="005B4C9F">
            <w:pPr>
              <w:pStyle w:val="afff4"/>
              <w:rPr>
                <w:szCs w:val="20"/>
              </w:rPr>
            </w:pPr>
            <w:r w:rsidRPr="005B4C9F">
              <w:rPr>
                <w:szCs w:val="20"/>
              </w:rPr>
              <w:t>или История Беларуси (ЦТ или</w:t>
            </w:r>
          </w:p>
          <w:p w14:paraId="3A5EE6F9" w14:textId="77777777" w:rsidR="005B4C9F" w:rsidRPr="005B4C9F" w:rsidRDefault="005B4C9F" w:rsidP="005B4C9F">
            <w:pPr>
              <w:pStyle w:val="afff4"/>
              <w:rPr>
                <w:szCs w:val="20"/>
              </w:rPr>
            </w:pPr>
            <w:r w:rsidRPr="005B4C9F">
              <w:rPr>
                <w:szCs w:val="20"/>
              </w:rPr>
              <w:t>ЦЭ для абитуриентов, сдававших</w:t>
            </w:r>
          </w:p>
          <w:p w14:paraId="65CFBB4B" w14:textId="77777777" w:rsidR="005B4C9F" w:rsidRPr="005B4C9F" w:rsidRDefault="005B4C9F" w:rsidP="005B4C9F">
            <w:pPr>
              <w:pStyle w:val="afff4"/>
              <w:rPr>
                <w:szCs w:val="20"/>
              </w:rPr>
            </w:pPr>
            <w:r w:rsidRPr="005B4C9F">
              <w:rPr>
                <w:szCs w:val="20"/>
              </w:rPr>
              <w:t xml:space="preserve">в 2025) </w:t>
            </w:r>
          </w:p>
          <w:p w14:paraId="2518D74A" w14:textId="6D51081B" w:rsidR="00CA5FF6" w:rsidRPr="00C2254F" w:rsidRDefault="005B4C9F" w:rsidP="005B4C9F">
            <w:pPr>
              <w:pStyle w:val="afff4"/>
              <w:rPr>
                <w:szCs w:val="20"/>
                <w:lang w:eastAsia="ko-KR"/>
              </w:rPr>
            </w:pPr>
            <w:r w:rsidRPr="005B4C9F">
              <w:rPr>
                <w:szCs w:val="20"/>
              </w:rPr>
              <w:t>Творчество</w:t>
            </w:r>
          </w:p>
        </w:tc>
      </w:tr>
      <w:tr w:rsidR="00CA5FF6" w:rsidRPr="00C2254F" w14:paraId="1BC329F5" w14:textId="77777777" w:rsidTr="001A68D6">
        <w:trPr>
          <w:cantSplit/>
          <w:trHeight w:val="214"/>
        </w:trPr>
        <w:tc>
          <w:tcPr>
            <w:tcW w:w="3402" w:type="dxa"/>
            <w:shd w:val="clear" w:color="auto" w:fill="auto"/>
            <w:vAlign w:val="center"/>
          </w:tcPr>
          <w:p w14:paraId="5DCB2B81" w14:textId="77777777" w:rsidR="00CA5FF6" w:rsidRPr="00C2254F" w:rsidRDefault="00CA5FF6" w:rsidP="007C0798">
            <w:pPr>
              <w:pStyle w:val="afff"/>
              <w:rPr>
                <w:lang w:eastAsia="zh-CN"/>
              </w:rPr>
            </w:pPr>
            <w:r w:rsidRPr="00C2254F">
              <w:rPr>
                <w:lang w:eastAsia="zh-CN"/>
              </w:rPr>
              <w:t>Звукорежиссура</w:t>
            </w:r>
          </w:p>
          <w:p w14:paraId="5650CA8E" w14:textId="77777777" w:rsidR="00CA5FF6" w:rsidRPr="00C2254F" w:rsidRDefault="00CA5FF6" w:rsidP="007C0798">
            <w:pPr>
              <w:pStyle w:val="afff"/>
              <w:rPr>
                <w:lang w:eastAsia="zh-CN"/>
              </w:rPr>
            </w:pPr>
            <w:r w:rsidRPr="00C2254F">
              <w:rPr>
                <w:i/>
                <w:lang w:eastAsia="zh-CN"/>
              </w:rPr>
              <w:t>Срок получения образования – 4 года</w:t>
            </w:r>
          </w:p>
        </w:tc>
        <w:tc>
          <w:tcPr>
            <w:tcW w:w="2694" w:type="dxa"/>
            <w:shd w:val="clear" w:color="auto" w:fill="auto"/>
            <w:vAlign w:val="center"/>
          </w:tcPr>
          <w:p w14:paraId="7477897E" w14:textId="77777777" w:rsidR="00CA5FF6" w:rsidRPr="00C2254F" w:rsidRDefault="00CA5FF6" w:rsidP="007C0798">
            <w:pPr>
              <w:pStyle w:val="afff1"/>
              <w:rPr>
                <w:lang w:eastAsia="zh-CN"/>
              </w:rPr>
            </w:pPr>
            <w:r w:rsidRPr="00C2254F">
              <w:rPr>
                <w:szCs w:val="20"/>
              </w:rPr>
              <w:t>6-05-0211-04</w:t>
            </w:r>
          </w:p>
        </w:tc>
        <w:tc>
          <w:tcPr>
            <w:tcW w:w="2409" w:type="dxa"/>
            <w:shd w:val="clear" w:color="auto" w:fill="auto"/>
            <w:vAlign w:val="center"/>
          </w:tcPr>
          <w:p w14:paraId="28E293CC" w14:textId="77777777" w:rsidR="00CA5FF6" w:rsidRPr="00C2254F" w:rsidRDefault="00CA5FF6" w:rsidP="001A68D6">
            <w:pPr>
              <w:pStyle w:val="afff5"/>
              <w:rPr>
                <w:lang w:eastAsia="zh-CN"/>
              </w:rPr>
            </w:pPr>
            <w:r w:rsidRPr="00C2254F">
              <w:rPr>
                <w:rFonts w:eastAsia="Batang"/>
                <w:szCs w:val="20"/>
              </w:rPr>
              <w:t>Звукорежиссёр. Преподаватель</w:t>
            </w:r>
          </w:p>
        </w:tc>
        <w:tc>
          <w:tcPr>
            <w:tcW w:w="1560" w:type="dxa"/>
            <w:shd w:val="clear" w:color="auto" w:fill="auto"/>
            <w:vAlign w:val="center"/>
          </w:tcPr>
          <w:p w14:paraId="174CB7AD" w14:textId="6528A748" w:rsidR="00CA5FF6" w:rsidRPr="00C2254F" w:rsidRDefault="00CA5FF6" w:rsidP="001A68D6">
            <w:pPr>
              <w:adjustRightInd w:val="0"/>
              <w:snapToGrid w:val="0"/>
              <w:spacing w:after="0"/>
              <w:jc w:val="center"/>
              <w:rPr>
                <w:rFonts w:eastAsia="Batang"/>
                <w:sz w:val="20"/>
                <w:szCs w:val="20"/>
              </w:rPr>
            </w:pPr>
            <w:r w:rsidRPr="00C2254F">
              <w:rPr>
                <w:rFonts w:eastAsia="Batang"/>
                <w:sz w:val="20"/>
                <w:szCs w:val="20"/>
              </w:rPr>
              <w:t>3</w:t>
            </w:r>
            <w:r w:rsidR="005B4C9F">
              <w:rPr>
                <w:rFonts w:eastAsia="Batang"/>
                <w:sz w:val="20"/>
                <w:szCs w:val="20"/>
              </w:rPr>
              <w:t>51</w:t>
            </w:r>
            <w:r w:rsidR="00230432" w:rsidRPr="00C2254F">
              <w:rPr>
                <w:rFonts w:eastAsia="Batang"/>
                <w:sz w:val="20"/>
                <w:szCs w:val="20"/>
              </w:rPr>
              <w:t xml:space="preserve"> </w:t>
            </w:r>
            <w:r w:rsidRPr="00C2254F">
              <w:rPr>
                <w:rFonts w:eastAsia="Batang"/>
                <w:sz w:val="20"/>
                <w:szCs w:val="20"/>
              </w:rPr>
              <w:t>(б)</w:t>
            </w:r>
          </w:p>
          <w:p w14:paraId="752F3505" w14:textId="333B5A78" w:rsidR="00CA5FF6" w:rsidRPr="00C2254F" w:rsidRDefault="00CA5FF6" w:rsidP="001A68D6">
            <w:pPr>
              <w:adjustRightInd w:val="0"/>
              <w:snapToGrid w:val="0"/>
              <w:spacing w:after="0"/>
              <w:jc w:val="center"/>
              <w:rPr>
                <w:rFonts w:eastAsia="Batang"/>
                <w:sz w:val="20"/>
                <w:szCs w:val="20"/>
              </w:rPr>
            </w:pPr>
            <w:r w:rsidRPr="00C2254F">
              <w:rPr>
                <w:rFonts w:eastAsia="Batang"/>
                <w:sz w:val="20"/>
                <w:szCs w:val="20"/>
              </w:rPr>
              <w:t>3</w:t>
            </w:r>
            <w:r w:rsidR="005B4C9F">
              <w:rPr>
                <w:rFonts w:eastAsia="Batang"/>
                <w:sz w:val="20"/>
                <w:szCs w:val="20"/>
              </w:rPr>
              <w:t>38</w:t>
            </w:r>
            <w:r w:rsidRPr="00C2254F">
              <w:rPr>
                <w:rFonts w:eastAsia="Batang"/>
                <w:sz w:val="20"/>
                <w:szCs w:val="20"/>
              </w:rPr>
              <w:t>,</w:t>
            </w:r>
            <w:r w:rsidR="005B4C9F">
              <w:rPr>
                <w:rFonts w:eastAsia="Batang"/>
                <w:sz w:val="20"/>
                <w:szCs w:val="20"/>
              </w:rPr>
              <w:t>66</w:t>
            </w:r>
            <w:r w:rsidRPr="00C2254F">
              <w:rPr>
                <w:rFonts w:eastAsia="Batang"/>
                <w:sz w:val="20"/>
                <w:szCs w:val="20"/>
              </w:rPr>
              <w:t>(п)</w:t>
            </w:r>
          </w:p>
        </w:tc>
        <w:tc>
          <w:tcPr>
            <w:tcW w:w="1275" w:type="dxa"/>
            <w:shd w:val="clear" w:color="auto" w:fill="auto"/>
            <w:vAlign w:val="center"/>
          </w:tcPr>
          <w:p w14:paraId="2F120477" w14:textId="3B19F210" w:rsidR="00CA5FF6" w:rsidRPr="00C2254F" w:rsidRDefault="00CA5FF6" w:rsidP="001A68D6">
            <w:pPr>
              <w:adjustRightInd w:val="0"/>
              <w:snapToGrid w:val="0"/>
              <w:spacing w:after="0"/>
              <w:jc w:val="center"/>
              <w:rPr>
                <w:rFonts w:eastAsia="Batang"/>
                <w:sz w:val="20"/>
                <w:szCs w:val="20"/>
              </w:rPr>
            </w:pPr>
            <w:r w:rsidRPr="00C2254F">
              <w:rPr>
                <w:rFonts w:eastAsia="Batang"/>
                <w:sz w:val="20"/>
                <w:szCs w:val="20"/>
              </w:rPr>
              <w:t>1</w:t>
            </w:r>
            <w:r w:rsidR="005B4C9F">
              <w:rPr>
                <w:rFonts w:eastAsia="Batang"/>
                <w:sz w:val="20"/>
                <w:szCs w:val="20"/>
              </w:rPr>
              <w:t>8</w:t>
            </w:r>
            <w:r w:rsidRPr="00C2254F">
              <w:rPr>
                <w:rFonts w:eastAsia="Batang"/>
                <w:sz w:val="20"/>
                <w:szCs w:val="20"/>
              </w:rPr>
              <w:t xml:space="preserve"> (б)</w:t>
            </w:r>
          </w:p>
        </w:tc>
        <w:tc>
          <w:tcPr>
            <w:tcW w:w="3402" w:type="dxa"/>
            <w:shd w:val="clear" w:color="auto" w:fill="auto"/>
            <w:vAlign w:val="center"/>
          </w:tcPr>
          <w:p w14:paraId="269A5FFE" w14:textId="77777777" w:rsidR="005B4C9F" w:rsidRPr="005B4C9F" w:rsidRDefault="005B4C9F" w:rsidP="005B4C9F">
            <w:pPr>
              <w:pStyle w:val="afff4"/>
              <w:rPr>
                <w:szCs w:val="20"/>
              </w:rPr>
            </w:pPr>
            <w:r w:rsidRPr="005B4C9F">
              <w:rPr>
                <w:szCs w:val="20"/>
              </w:rPr>
              <w:t>Белорусский (русский) язык (ЦТ или ЦЭ)</w:t>
            </w:r>
          </w:p>
          <w:p w14:paraId="0B614BEC" w14:textId="77777777" w:rsidR="005B4C9F" w:rsidRPr="005B4C9F" w:rsidRDefault="005B4C9F" w:rsidP="005B4C9F">
            <w:pPr>
              <w:pStyle w:val="afff4"/>
              <w:rPr>
                <w:szCs w:val="20"/>
              </w:rPr>
            </w:pPr>
            <w:r w:rsidRPr="005B4C9F">
              <w:rPr>
                <w:szCs w:val="20"/>
              </w:rPr>
              <w:t>История Беларуси в контексте</w:t>
            </w:r>
          </w:p>
          <w:p w14:paraId="2EAA5C80" w14:textId="77777777" w:rsidR="005B4C9F" w:rsidRPr="005B4C9F" w:rsidRDefault="005B4C9F" w:rsidP="005B4C9F">
            <w:pPr>
              <w:pStyle w:val="afff4"/>
              <w:rPr>
                <w:szCs w:val="20"/>
              </w:rPr>
            </w:pPr>
            <w:r w:rsidRPr="005B4C9F">
              <w:rPr>
                <w:szCs w:val="20"/>
              </w:rPr>
              <w:t>всемирной истории (ЦТ или ЦЭ</w:t>
            </w:r>
          </w:p>
          <w:p w14:paraId="58AB6414" w14:textId="77777777" w:rsidR="005B4C9F" w:rsidRPr="005B4C9F" w:rsidRDefault="005B4C9F" w:rsidP="005B4C9F">
            <w:pPr>
              <w:pStyle w:val="afff4"/>
              <w:rPr>
                <w:szCs w:val="20"/>
              </w:rPr>
            </w:pPr>
            <w:r w:rsidRPr="005B4C9F">
              <w:rPr>
                <w:szCs w:val="20"/>
              </w:rPr>
              <w:t>или История Беларуси (ЦТ или</w:t>
            </w:r>
          </w:p>
          <w:p w14:paraId="422B3B57" w14:textId="77777777" w:rsidR="005B4C9F" w:rsidRPr="005B4C9F" w:rsidRDefault="005B4C9F" w:rsidP="005B4C9F">
            <w:pPr>
              <w:pStyle w:val="afff4"/>
              <w:rPr>
                <w:szCs w:val="20"/>
              </w:rPr>
            </w:pPr>
            <w:r w:rsidRPr="005B4C9F">
              <w:rPr>
                <w:szCs w:val="20"/>
              </w:rPr>
              <w:t>ЦЭ для абитуриентов, сдававших</w:t>
            </w:r>
          </w:p>
          <w:p w14:paraId="0F905DE9" w14:textId="77777777" w:rsidR="005B4C9F" w:rsidRPr="005B4C9F" w:rsidRDefault="005B4C9F" w:rsidP="005B4C9F">
            <w:pPr>
              <w:pStyle w:val="afff4"/>
              <w:rPr>
                <w:szCs w:val="20"/>
              </w:rPr>
            </w:pPr>
            <w:r w:rsidRPr="005B4C9F">
              <w:rPr>
                <w:szCs w:val="20"/>
              </w:rPr>
              <w:t xml:space="preserve">в 2025) </w:t>
            </w:r>
          </w:p>
          <w:p w14:paraId="6B6EFBEA" w14:textId="306F7D4D" w:rsidR="00CA5FF6" w:rsidRPr="00C2254F" w:rsidRDefault="005B4C9F" w:rsidP="005B4C9F">
            <w:pPr>
              <w:pStyle w:val="afff4"/>
              <w:rPr>
                <w:szCs w:val="20"/>
                <w:lang w:eastAsia="ko-KR"/>
              </w:rPr>
            </w:pPr>
            <w:r w:rsidRPr="005B4C9F">
              <w:rPr>
                <w:szCs w:val="20"/>
              </w:rPr>
              <w:t>Творчество</w:t>
            </w:r>
          </w:p>
        </w:tc>
      </w:tr>
      <w:bookmarkEnd w:id="33"/>
      <w:tr w:rsidR="00CA5FF6" w:rsidRPr="00C2254F" w14:paraId="61503899" w14:textId="77777777" w:rsidTr="0018065D">
        <w:trPr>
          <w:cantSplit/>
          <w:trHeight w:val="562"/>
        </w:trPr>
        <w:tc>
          <w:tcPr>
            <w:tcW w:w="14742" w:type="dxa"/>
            <w:gridSpan w:val="6"/>
            <w:shd w:val="clear" w:color="auto" w:fill="auto"/>
          </w:tcPr>
          <w:p w14:paraId="292D6FDA" w14:textId="77777777" w:rsidR="00CA5FF6" w:rsidRPr="00C2254F" w:rsidRDefault="00CA5FF6" w:rsidP="007C0798">
            <w:pPr>
              <w:pStyle w:val="affc"/>
              <w:rPr>
                <w:lang w:eastAsia="zh-CN"/>
              </w:rPr>
            </w:pPr>
            <w:r w:rsidRPr="00C2254F">
              <w:rPr>
                <w:lang w:eastAsia="zh-CN"/>
              </w:rPr>
              <w:t>Факультет дизайна и декоративно-прикладного искусства</w:t>
            </w:r>
          </w:p>
          <w:p w14:paraId="4F28BB7C" w14:textId="77777777" w:rsidR="00CA5FF6" w:rsidRPr="00C2254F" w:rsidRDefault="00CA5FF6" w:rsidP="007C0798">
            <w:pPr>
              <w:pStyle w:val="affd"/>
              <w:rPr>
                <w:rFonts w:eastAsia="Calibri"/>
              </w:rPr>
            </w:pPr>
            <w:r w:rsidRPr="00C2254F">
              <w:rPr>
                <w:rFonts w:eastAsia="Calibri"/>
              </w:rPr>
              <w:t>Минск, ул. Сурганова, 14а</w:t>
            </w:r>
          </w:p>
          <w:p w14:paraId="68AD7436" w14:textId="2E77674D" w:rsidR="00CA5FF6" w:rsidRPr="00C2254F" w:rsidRDefault="00CA5FF6" w:rsidP="007C0798">
            <w:pPr>
              <w:pStyle w:val="affd"/>
              <w:rPr>
                <w:lang w:eastAsia="zh-CN"/>
              </w:rPr>
            </w:pPr>
            <w:r w:rsidRPr="00C2254F">
              <w:rPr>
                <w:rFonts w:eastAsia="Calibri"/>
              </w:rPr>
              <w:t xml:space="preserve">тел.: </w:t>
            </w:r>
            <w:r w:rsidRPr="00C2254F">
              <w:rPr>
                <w:lang w:eastAsia="be-BY"/>
              </w:rPr>
              <w:t>(017)</w:t>
            </w:r>
            <w:r w:rsidRPr="00C2254F">
              <w:rPr>
                <w:rFonts w:eastAsia="Calibri"/>
              </w:rPr>
              <w:t>378-77-34</w:t>
            </w:r>
          </w:p>
        </w:tc>
      </w:tr>
      <w:tr w:rsidR="00CA5FF6" w:rsidRPr="00C2254F" w14:paraId="43D14795" w14:textId="77777777" w:rsidTr="0018065D">
        <w:trPr>
          <w:cantSplit/>
        </w:trPr>
        <w:tc>
          <w:tcPr>
            <w:tcW w:w="3402" w:type="dxa"/>
            <w:shd w:val="clear" w:color="auto" w:fill="auto"/>
            <w:vAlign w:val="center"/>
          </w:tcPr>
          <w:p w14:paraId="5D981E85" w14:textId="29BEBCFF" w:rsidR="00CA5FF6" w:rsidRPr="00C2254F" w:rsidRDefault="00CA5FF6" w:rsidP="007C0798">
            <w:pPr>
              <w:pStyle w:val="afff"/>
            </w:pPr>
            <w:r w:rsidRPr="00C2254F">
              <w:lastRenderedPageBreak/>
              <w:t xml:space="preserve">Графический </w:t>
            </w:r>
            <w:r w:rsidR="006E3347" w:rsidRPr="00C2254F">
              <w:t xml:space="preserve">дизайн </w:t>
            </w:r>
            <w:r w:rsidRPr="00C2254F">
              <w:t xml:space="preserve">и </w:t>
            </w:r>
            <w:proofErr w:type="spellStart"/>
            <w:r w:rsidRPr="00C2254F">
              <w:t>мультимедиадизайн</w:t>
            </w:r>
            <w:proofErr w:type="spellEnd"/>
          </w:p>
          <w:p w14:paraId="2FD7C576" w14:textId="77777777" w:rsidR="00CA5FF6" w:rsidRPr="00C2254F" w:rsidRDefault="00CA5FF6" w:rsidP="007C0798">
            <w:pPr>
              <w:pStyle w:val="afff0"/>
              <w:rPr>
                <w:rFonts w:eastAsia="Batang"/>
              </w:rPr>
            </w:pPr>
            <w:r w:rsidRPr="00C2254F">
              <w:t>Срок получения образования - 4 лет</w:t>
            </w:r>
          </w:p>
        </w:tc>
        <w:tc>
          <w:tcPr>
            <w:tcW w:w="2694" w:type="dxa"/>
            <w:shd w:val="clear" w:color="auto" w:fill="auto"/>
            <w:vAlign w:val="center"/>
          </w:tcPr>
          <w:p w14:paraId="03BEFDFD" w14:textId="77777777" w:rsidR="00CA5FF6" w:rsidRPr="00C2254F" w:rsidRDefault="00CA5FF6" w:rsidP="007C0798">
            <w:pPr>
              <w:pStyle w:val="afff1"/>
              <w:rPr>
                <w:rFonts w:eastAsia="Batang"/>
              </w:rPr>
            </w:pPr>
            <w:r w:rsidRPr="00C2254F">
              <w:rPr>
                <w:szCs w:val="20"/>
              </w:rPr>
              <w:t>6-05-0211-05</w:t>
            </w:r>
          </w:p>
        </w:tc>
        <w:tc>
          <w:tcPr>
            <w:tcW w:w="2409" w:type="dxa"/>
            <w:shd w:val="clear" w:color="auto" w:fill="auto"/>
            <w:vAlign w:val="center"/>
          </w:tcPr>
          <w:p w14:paraId="51227647" w14:textId="77777777" w:rsidR="00CA5FF6" w:rsidRPr="00C2254F" w:rsidRDefault="00CA5FF6" w:rsidP="007C0798">
            <w:pPr>
              <w:pStyle w:val="afff5"/>
            </w:pPr>
            <w:r w:rsidRPr="00C2254F">
              <w:rPr>
                <w:szCs w:val="20"/>
              </w:rPr>
              <w:t>Дизайнер</w:t>
            </w:r>
          </w:p>
        </w:tc>
        <w:tc>
          <w:tcPr>
            <w:tcW w:w="1560" w:type="dxa"/>
            <w:shd w:val="clear" w:color="auto" w:fill="auto"/>
            <w:vAlign w:val="center"/>
          </w:tcPr>
          <w:p w14:paraId="32205171" w14:textId="4EAA8188" w:rsidR="00CA5FF6" w:rsidRPr="00C2254F" w:rsidRDefault="00CA5FF6" w:rsidP="007C0798">
            <w:pPr>
              <w:pStyle w:val="afff3"/>
              <w:rPr>
                <w:szCs w:val="20"/>
              </w:rPr>
            </w:pPr>
            <w:r w:rsidRPr="00C2254F">
              <w:rPr>
                <w:szCs w:val="20"/>
              </w:rPr>
              <w:t>3</w:t>
            </w:r>
            <w:r w:rsidR="005B4C9F">
              <w:rPr>
                <w:szCs w:val="20"/>
              </w:rPr>
              <w:t>12</w:t>
            </w:r>
            <w:r w:rsidRPr="00C2254F">
              <w:rPr>
                <w:szCs w:val="20"/>
              </w:rPr>
              <w:t>(б)</w:t>
            </w:r>
          </w:p>
          <w:p w14:paraId="1CE1391D" w14:textId="06A5C40E" w:rsidR="00CA5FF6" w:rsidRPr="00C2254F" w:rsidRDefault="005B4C9F" w:rsidP="007C0798">
            <w:pPr>
              <w:pStyle w:val="afff3"/>
            </w:pPr>
            <w:r>
              <w:rPr>
                <w:szCs w:val="20"/>
              </w:rPr>
              <w:t>277</w:t>
            </w:r>
            <w:r w:rsidR="00CA5FF6" w:rsidRPr="00C2254F">
              <w:rPr>
                <w:szCs w:val="20"/>
              </w:rPr>
              <w:t>(п)</w:t>
            </w:r>
          </w:p>
        </w:tc>
        <w:tc>
          <w:tcPr>
            <w:tcW w:w="1275" w:type="dxa"/>
            <w:shd w:val="clear" w:color="auto" w:fill="auto"/>
            <w:vAlign w:val="center"/>
          </w:tcPr>
          <w:p w14:paraId="0758D7F1" w14:textId="775AA958" w:rsidR="00CA5FF6" w:rsidRPr="00C2254F" w:rsidRDefault="005B4C9F" w:rsidP="007C0798">
            <w:pPr>
              <w:adjustRightInd w:val="0"/>
              <w:snapToGrid w:val="0"/>
              <w:spacing w:after="0"/>
              <w:jc w:val="center"/>
              <w:rPr>
                <w:rFonts w:eastAsia="Batang"/>
                <w:sz w:val="20"/>
                <w:szCs w:val="20"/>
              </w:rPr>
            </w:pPr>
            <w:r>
              <w:rPr>
                <w:rFonts w:eastAsia="Batang"/>
                <w:sz w:val="20"/>
                <w:szCs w:val="20"/>
              </w:rPr>
              <w:t>5</w:t>
            </w:r>
            <w:r w:rsidR="00CA5FF6" w:rsidRPr="00C2254F">
              <w:rPr>
                <w:rFonts w:eastAsia="Batang"/>
                <w:sz w:val="20"/>
                <w:szCs w:val="20"/>
              </w:rPr>
              <w:t>(б)</w:t>
            </w:r>
          </w:p>
          <w:p w14:paraId="7660FA2F" w14:textId="74CAB49C" w:rsidR="00CA5FF6" w:rsidRPr="00C2254F" w:rsidRDefault="005B4C9F" w:rsidP="007C0798">
            <w:pPr>
              <w:adjustRightInd w:val="0"/>
              <w:snapToGrid w:val="0"/>
              <w:spacing w:after="0"/>
              <w:jc w:val="center"/>
              <w:rPr>
                <w:rFonts w:eastAsia="Batang"/>
                <w:sz w:val="20"/>
                <w:szCs w:val="20"/>
              </w:rPr>
            </w:pPr>
            <w:r>
              <w:rPr>
                <w:rFonts w:eastAsia="Batang"/>
                <w:sz w:val="20"/>
                <w:szCs w:val="20"/>
              </w:rPr>
              <w:t>15</w:t>
            </w:r>
            <w:r w:rsidR="00CA5FF6" w:rsidRPr="00C2254F">
              <w:rPr>
                <w:rFonts w:eastAsia="Batang"/>
                <w:sz w:val="20"/>
                <w:szCs w:val="20"/>
              </w:rPr>
              <w:t xml:space="preserve"> (п)</w:t>
            </w:r>
          </w:p>
        </w:tc>
        <w:tc>
          <w:tcPr>
            <w:tcW w:w="3402" w:type="dxa"/>
            <w:shd w:val="clear" w:color="auto" w:fill="auto"/>
            <w:vAlign w:val="center"/>
          </w:tcPr>
          <w:p w14:paraId="06E963CD" w14:textId="77777777" w:rsidR="005B4C9F" w:rsidRPr="005B4C9F" w:rsidRDefault="005B4C9F" w:rsidP="005B4C9F">
            <w:pPr>
              <w:pStyle w:val="afff4"/>
              <w:rPr>
                <w:szCs w:val="20"/>
              </w:rPr>
            </w:pPr>
            <w:r w:rsidRPr="005B4C9F">
              <w:rPr>
                <w:szCs w:val="20"/>
              </w:rPr>
              <w:t>Белорусский (русский) язык (ЦТ или ЦЭ)</w:t>
            </w:r>
          </w:p>
          <w:p w14:paraId="42A651B7" w14:textId="77777777" w:rsidR="005B4C9F" w:rsidRPr="005B4C9F" w:rsidRDefault="005B4C9F" w:rsidP="005B4C9F">
            <w:pPr>
              <w:pStyle w:val="afff4"/>
              <w:rPr>
                <w:szCs w:val="20"/>
              </w:rPr>
            </w:pPr>
            <w:r w:rsidRPr="005B4C9F">
              <w:rPr>
                <w:szCs w:val="20"/>
              </w:rPr>
              <w:t>История Беларуси в контексте</w:t>
            </w:r>
          </w:p>
          <w:p w14:paraId="0199B3B3" w14:textId="77777777" w:rsidR="005B4C9F" w:rsidRPr="005B4C9F" w:rsidRDefault="005B4C9F" w:rsidP="005B4C9F">
            <w:pPr>
              <w:pStyle w:val="afff4"/>
              <w:rPr>
                <w:szCs w:val="20"/>
              </w:rPr>
            </w:pPr>
            <w:r w:rsidRPr="005B4C9F">
              <w:rPr>
                <w:szCs w:val="20"/>
              </w:rPr>
              <w:t>всемирной истории (ЦТ или ЦЭ</w:t>
            </w:r>
          </w:p>
          <w:p w14:paraId="008F81D2" w14:textId="77777777" w:rsidR="005B4C9F" w:rsidRPr="005B4C9F" w:rsidRDefault="005B4C9F" w:rsidP="005B4C9F">
            <w:pPr>
              <w:pStyle w:val="afff4"/>
              <w:rPr>
                <w:szCs w:val="20"/>
              </w:rPr>
            </w:pPr>
            <w:r w:rsidRPr="005B4C9F">
              <w:rPr>
                <w:szCs w:val="20"/>
              </w:rPr>
              <w:t>или История Беларуси (ЦТ или</w:t>
            </w:r>
          </w:p>
          <w:p w14:paraId="1C73F3B7" w14:textId="77777777" w:rsidR="005B4C9F" w:rsidRPr="005B4C9F" w:rsidRDefault="005B4C9F" w:rsidP="005B4C9F">
            <w:pPr>
              <w:pStyle w:val="afff4"/>
              <w:rPr>
                <w:szCs w:val="20"/>
              </w:rPr>
            </w:pPr>
            <w:r w:rsidRPr="005B4C9F">
              <w:rPr>
                <w:szCs w:val="20"/>
              </w:rPr>
              <w:t>ЦЭ для абитуриентов, сдававших</w:t>
            </w:r>
          </w:p>
          <w:p w14:paraId="275968B7" w14:textId="77777777" w:rsidR="005B4C9F" w:rsidRPr="005B4C9F" w:rsidRDefault="005B4C9F" w:rsidP="005B4C9F">
            <w:pPr>
              <w:pStyle w:val="afff4"/>
              <w:rPr>
                <w:szCs w:val="20"/>
              </w:rPr>
            </w:pPr>
            <w:r w:rsidRPr="005B4C9F">
              <w:rPr>
                <w:szCs w:val="20"/>
              </w:rPr>
              <w:t xml:space="preserve">в 2025) </w:t>
            </w:r>
          </w:p>
          <w:p w14:paraId="2B9665EF" w14:textId="2C130CA3" w:rsidR="00CA5FF6" w:rsidRPr="00C2254F" w:rsidRDefault="005B4C9F" w:rsidP="005B4C9F">
            <w:pPr>
              <w:pStyle w:val="afff4"/>
            </w:pPr>
            <w:r w:rsidRPr="005B4C9F">
              <w:rPr>
                <w:szCs w:val="20"/>
              </w:rPr>
              <w:t>Творчество</w:t>
            </w:r>
          </w:p>
        </w:tc>
      </w:tr>
      <w:tr w:rsidR="005B4C9F" w:rsidRPr="00C2254F" w14:paraId="6856B1EE" w14:textId="77777777" w:rsidTr="0018065D">
        <w:trPr>
          <w:cantSplit/>
        </w:trPr>
        <w:tc>
          <w:tcPr>
            <w:tcW w:w="3402" w:type="dxa"/>
            <w:shd w:val="clear" w:color="auto" w:fill="auto"/>
            <w:vAlign w:val="center"/>
          </w:tcPr>
          <w:p w14:paraId="388697F0" w14:textId="77777777" w:rsidR="005B4C9F" w:rsidRDefault="005B4C9F" w:rsidP="007C0798">
            <w:pPr>
              <w:pStyle w:val="afff"/>
            </w:pPr>
            <w:r w:rsidRPr="005B4C9F">
              <w:t>Дизайн костюма и текстил</w:t>
            </w:r>
            <w:r>
              <w:t>я</w:t>
            </w:r>
          </w:p>
          <w:p w14:paraId="79E1F5C4" w14:textId="07C829BE" w:rsidR="005B4C9F" w:rsidRPr="005B4C9F" w:rsidRDefault="005B4C9F" w:rsidP="007C0798">
            <w:pPr>
              <w:pStyle w:val="afff"/>
              <w:rPr>
                <w:i/>
                <w:iCs/>
              </w:rPr>
            </w:pPr>
            <w:r w:rsidRPr="005B4C9F">
              <w:rPr>
                <w:i/>
                <w:iCs/>
              </w:rPr>
              <w:t>Срок получения образования - 4 лет</w:t>
            </w:r>
          </w:p>
        </w:tc>
        <w:tc>
          <w:tcPr>
            <w:tcW w:w="2694" w:type="dxa"/>
            <w:shd w:val="clear" w:color="auto" w:fill="auto"/>
            <w:vAlign w:val="center"/>
          </w:tcPr>
          <w:p w14:paraId="6C9E4C52" w14:textId="770000C7" w:rsidR="005B4C9F" w:rsidRPr="00C2254F" w:rsidRDefault="005B4C9F" w:rsidP="007C0798">
            <w:pPr>
              <w:pStyle w:val="afff1"/>
              <w:rPr>
                <w:szCs w:val="20"/>
              </w:rPr>
            </w:pPr>
            <w:r w:rsidRPr="005B4C9F">
              <w:rPr>
                <w:szCs w:val="20"/>
              </w:rPr>
              <w:t xml:space="preserve">6-05-0212-01 </w:t>
            </w:r>
          </w:p>
        </w:tc>
        <w:tc>
          <w:tcPr>
            <w:tcW w:w="2409" w:type="dxa"/>
            <w:shd w:val="clear" w:color="auto" w:fill="auto"/>
            <w:vAlign w:val="center"/>
          </w:tcPr>
          <w:p w14:paraId="0FE2EA31" w14:textId="014C02BF" w:rsidR="005B4C9F" w:rsidRPr="00C2254F" w:rsidRDefault="005B4C9F" w:rsidP="007C0798">
            <w:pPr>
              <w:pStyle w:val="afff5"/>
              <w:rPr>
                <w:szCs w:val="20"/>
              </w:rPr>
            </w:pPr>
            <w:r w:rsidRPr="005B4C9F">
              <w:rPr>
                <w:szCs w:val="20"/>
              </w:rPr>
              <w:t>Дизайнер</w:t>
            </w:r>
          </w:p>
        </w:tc>
        <w:tc>
          <w:tcPr>
            <w:tcW w:w="1560" w:type="dxa"/>
            <w:shd w:val="clear" w:color="auto" w:fill="auto"/>
            <w:vAlign w:val="center"/>
          </w:tcPr>
          <w:p w14:paraId="575ED35B" w14:textId="2BCC046A" w:rsidR="005B4C9F" w:rsidRPr="005B4C9F" w:rsidRDefault="005B4C9F" w:rsidP="005B4C9F">
            <w:pPr>
              <w:pStyle w:val="afff3"/>
              <w:rPr>
                <w:szCs w:val="20"/>
              </w:rPr>
            </w:pPr>
            <w:r>
              <w:rPr>
                <w:szCs w:val="20"/>
              </w:rPr>
              <w:t>299,66</w:t>
            </w:r>
            <w:r w:rsidRPr="005B4C9F">
              <w:rPr>
                <w:szCs w:val="20"/>
              </w:rPr>
              <w:t>(б)</w:t>
            </w:r>
          </w:p>
          <w:p w14:paraId="0F3F0BC8" w14:textId="6B6F36D1" w:rsidR="005B4C9F" w:rsidRPr="00C2254F" w:rsidRDefault="005B4C9F" w:rsidP="005B4C9F">
            <w:pPr>
              <w:pStyle w:val="afff3"/>
              <w:rPr>
                <w:szCs w:val="20"/>
              </w:rPr>
            </w:pPr>
            <w:r w:rsidRPr="005B4C9F">
              <w:rPr>
                <w:szCs w:val="20"/>
              </w:rPr>
              <w:t>27</w:t>
            </w:r>
            <w:r>
              <w:rPr>
                <w:szCs w:val="20"/>
              </w:rPr>
              <w:t>3,66</w:t>
            </w:r>
            <w:r w:rsidRPr="005B4C9F">
              <w:rPr>
                <w:szCs w:val="20"/>
              </w:rPr>
              <w:t>(п</w:t>
            </w:r>
            <w:r>
              <w:rPr>
                <w:szCs w:val="20"/>
              </w:rPr>
              <w:t>)</w:t>
            </w:r>
          </w:p>
        </w:tc>
        <w:tc>
          <w:tcPr>
            <w:tcW w:w="1275" w:type="dxa"/>
            <w:shd w:val="clear" w:color="auto" w:fill="auto"/>
            <w:vAlign w:val="center"/>
          </w:tcPr>
          <w:p w14:paraId="414E7439" w14:textId="75CC2DFB" w:rsidR="005B4C9F" w:rsidRPr="005B4C9F" w:rsidRDefault="005B4C9F" w:rsidP="005B4C9F">
            <w:pPr>
              <w:adjustRightInd w:val="0"/>
              <w:snapToGrid w:val="0"/>
              <w:spacing w:after="0"/>
              <w:jc w:val="center"/>
              <w:rPr>
                <w:rFonts w:eastAsia="Batang"/>
                <w:sz w:val="20"/>
                <w:szCs w:val="20"/>
              </w:rPr>
            </w:pPr>
            <w:r>
              <w:rPr>
                <w:rFonts w:eastAsia="Batang"/>
                <w:sz w:val="20"/>
                <w:szCs w:val="20"/>
              </w:rPr>
              <w:t>6</w:t>
            </w:r>
            <w:r w:rsidRPr="005B4C9F">
              <w:rPr>
                <w:rFonts w:eastAsia="Batang"/>
                <w:sz w:val="20"/>
                <w:szCs w:val="20"/>
              </w:rPr>
              <w:t xml:space="preserve"> (б)</w:t>
            </w:r>
          </w:p>
          <w:p w14:paraId="00B3B10E" w14:textId="4A6C8722" w:rsidR="005B4C9F" w:rsidRDefault="005B4C9F" w:rsidP="005B4C9F">
            <w:pPr>
              <w:adjustRightInd w:val="0"/>
              <w:snapToGrid w:val="0"/>
              <w:spacing w:after="0"/>
              <w:jc w:val="center"/>
              <w:rPr>
                <w:rFonts w:eastAsia="Batang"/>
                <w:sz w:val="20"/>
                <w:szCs w:val="20"/>
              </w:rPr>
            </w:pPr>
            <w:r>
              <w:rPr>
                <w:rFonts w:eastAsia="Batang"/>
                <w:sz w:val="20"/>
                <w:szCs w:val="20"/>
              </w:rPr>
              <w:t>4</w:t>
            </w:r>
            <w:r w:rsidRPr="005B4C9F">
              <w:rPr>
                <w:rFonts w:eastAsia="Batang"/>
                <w:sz w:val="20"/>
                <w:szCs w:val="20"/>
              </w:rPr>
              <w:t xml:space="preserve"> (п)</w:t>
            </w:r>
          </w:p>
        </w:tc>
        <w:tc>
          <w:tcPr>
            <w:tcW w:w="3402" w:type="dxa"/>
            <w:shd w:val="clear" w:color="auto" w:fill="auto"/>
            <w:vAlign w:val="center"/>
          </w:tcPr>
          <w:p w14:paraId="3E02772A" w14:textId="77777777" w:rsidR="005B4C9F" w:rsidRPr="005B4C9F" w:rsidRDefault="005B4C9F" w:rsidP="005B4C9F">
            <w:pPr>
              <w:pStyle w:val="afff4"/>
              <w:rPr>
                <w:szCs w:val="20"/>
              </w:rPr>
            </w:pPr>
            <w:r w:rsidRPr="005B4C9F">
              <w:rPr>
                <w:szCs w:val="20"/>
              </w:rPr>
              <w:t>Белорусский (русский) язык (ЦТ или ЦЭ)</w:t>
            </w:r>
          </w:p>
          <w:p w14:paraId="7FA25E25" w14:textId="77777777" w:rsidR="005B4C9F" w:rsidRPr="005B4C9F" w:rsidRDefault="005B4C9F" w:rsidP="005B4C9F">
            <w:pPr>
              <w:pStyle w:val="afff4"/>
              <w:rPr>
                <w:szCs w:val="20"/>
              </w:rPr>
            </w:pPr>
            <w:r w:rsidRPr="005B4C9F">
              <w:rPr>
                <w:szCs w:val="20"/>
              </w:rPr>
              <w:t>История Беларуси в контексте</w:t>
            </w:r>
          </w:p>
          <w:p w14:paraId="1302B41F" w14:textId="77777777" w:rsidR="005B4C9F" w:rsidRPr="005B4C9F" w:rsidRDefault="005B4C9F" w:rsidP="005B4C9F">
            <w:pPr>
              <w:pStyle w:val="afff4"/>
              <w:rPr>
                <w:szCs w:val="20"/>
              </w:rPr>
            </w:pPr>
            <w:r w:rsidRPr="005B4C9F">
              <w:rPr>
                <w:szCs w:val="20"/>
              </w:rPr>
              <w:t>всемирной истории (ЦТ или ЦЭ</w:t>
            </w:r>
          </w:p>
          <w:p w14:paraId="69C4B458" w14:textId="77777777" w:rsidR="005B4C9F" w:rsidRPr="005B4C9F" w:rsidRDefault="005B4C9F" w:rsidP="005B4C9F">
            <w:pPr>
              <w:pStyle w:val="afff4"/>
              <w:rPr>
                <w:szCs w:val="20"/>
              </w:rPr>
            </w:pPr>
            <w:r w:rsidRPr="005B4C9F">
              <w:rPr>
                <w:szCs w:val="20"/>
              </w:rPr>
              <w:t>или История Беларуси (ЦТ или</w:t>
            </w:r>
          </w:p>
          <w:p w14:paraId="3A477ED1" w14:textId="77777777" w:rsidR="005B4C9F" w:rsidRPr="005B4C9F" w:rsidRDefault="005B4C9F" w:rsidP="005B4C9F">
            <w:pPr>
              <w:pStyle w:val="afff4"/>
              <w:rPr>
                <w:szCs w:val="20"/>
              </w:rPr>
            </w:pPr>
            <w:r w:rsidRPr="005B4C9F">
              <w:rPr>
                <w:szCs w:val="20"/>
              </w:rPr>
              <w:t>ЦЭ для абитуриентов, сдававших</w:t>
            </w:r>
          </w:p>
          <w:p w14:paraId="63D8F283" w14:textId="77777777" w:rsidR="005B4C9F" w:rsidRPr="005B4C9F" w:rsidRDefault="005B4C9F" w:rsidP="005B4C9F">
            <w:pPr>
              <w:pStyle w:val="afff4"/>
              <w:rPr>
                <w:szCs w:val="20"/>
              </w:rPr>
            </w:pPr>
            <w:r w:rsidRPr="005B4C9F">
              <w:rPr>
                <w:szCs w:val="20"/>
              </w:rPr>
              <w:t xml:space="preserve">в 2025) </w:t>
            </w:r>
          </w:p>
          <w:p w14:paraId="089C1ECF" w14:textId="14DC7C96" w:rsidR="005B4C9F" w:rsidRPr="005B4C9F" w:rsidRDefault="005B4C9F" w:rsidP="005B4C9F">
            <w:pPr>
              <w:pStyle w:val="afff4"/>
              <w:rPr>
                <w:szCs w:val="20"/>
              </w:rPr>
            </w:pPr>
            <w:r w:rsidRPr="005B4C9F">
              <w:rPr>
                <w:szCs w:val="20"/>
              </w:rPr>
              <w:t>Творчество</w:t>
            </w:r>
          </w:p>
        </w:tc>
      </w:tr>
      <w:tr w:rsidR="00CA5FF6" w:rsidRPr="00C2254F" w14:paraId="50B5F3CA" w14:textId="77777777" w:rsidTr="0018065D">
        <w:trPr>
          <w:cantSplit/>
        </w:trPr>
        <w:tc>
          <w:tcPr>
            <w:tcW w:w="3402" w:type="dxa"/>
            <w:shd w:val="clear" w:color="auto" w:fill="auto"/>
            <w:vAlign w:val="center"/>
          </w:tcPr>
          <w:p w14:paraId="4EB3FD17" w14:textId="77777777" w:rsidR="00CA5FF6" w:rsidRPr="00C2254F" w:rsidRDefault="00CA5FF6" w:rsidP="007C0798">
            <w:pPr>
              <w:pStyle w:val="afff"/>
            </w:pPr>
            <w:r w:rsidRPr="00C2254F">
              <w:t>Дизайн предметно-пространственной среды</w:t>
            </w:r>
          </w:p>
          <w:p w14:paraId="6A012CA7" w14:textId="77777777" w:rsidR="00CA5FF6" w:rsidRPr="00C2254F" w:rsidRDefault="00CA5FF6" w:rsidP="007C0798">
            <w:pPr>
              <w:pStyle w:val="afff0"/>
              <w:rPr>
                <w:rFonts w:eastAsia="Batang"/>
                <w:szCs w:val="20"/>
              </w:rPr>
            </w:pPr>
            <w:r w:rsidRPr="00C2254F">
              <w:t>Срок получения образования - 4 лет</w:t>
            </w:r>
          </w:p>
        </w:tc>
        <w:tc>
          <w:tcPr>
            <w:tcW w:w="2694" w:type="dxa"/>
            <w:shd w:val="clear" w:color="auto" w:fill="auto"/>
            <w:vAlign w:val="center"/>
          </w:tcPr>
          <w:p w14:paraId="4A1ADF94" w14:textId="77777777" w:rsidR="00CA5FF6" w:rsidRPr="00C2254F" w:rsidRDefault="00CA5FF6" w:rsidP="007C0798">
            <w:pPr>
              <w:pStyle w:val="afff1"/>
              <w:rPr>
                <w:rFonts w:eastAsia="Batang"/>
              </w:rPr>
            </w:pPr>
            <w:r w:rsidRPr="00C2254F">
              <w:rPr>
                <w:szCs w:val="20"/>
              </w:rPr>
              <w:t>6-05-0212-02</w:t>
            </w:r>
          </w:p>
        </w:tc>
        <w:tc>
          <w:tcPr>
            <w:tcW w:w="2409" w:type="dxa"/>
            <w:shd w:val="clear" w:color="auto" w:fill="auto"/>
            <w:vAlign w:val="center"/>
          </w:tcPr>
          <w:p w14:paraId="0400139A" w14:textId="77777777" w:rsidR="00CA5FF6" w:rsidRPr="00C2254F" w:rsidRDefault="00CA5FF6" w:rsidP="007C0798">
            <w:pPr>
              <w:pStyle w:val="afff5"/>
              <w:rPr>
                <w:rFonts w:eastAsia="Batang"/>
              </w:rPr>
            </w:pPr>
            <w:r w:rsidRPr="00C2254F">
              <w:rPr>
                <w:szCs w:val="20"/>
              </w:rPr>
              <w:t>Дизайнер</w:t>
            </w:r>
          </w:p>
        </w:tc>
        <w:tc>
          <w:tcPr>
            <w:tcW w:w="1560" w:type="dxa"/>
            <w:shd w:val="clear" w:color="auto" w:fill="auto"/>
            <w:vAlign w:val="center"/>
          </w:tcPr>
          <w:p w14:paraId="11FC9E77" w14:textId="62B22B8F" w:rsidR="00CA5FF6" w:rsidRPr="00C2254F" w:rsidRDefault="00CA5FF6" w:rsidP="007C0798">
            <w:pPr>
              <w:pStyle w:val="afff3"/>
            </w:pPr>
            <w:r w:rsidRPr="00C2254F">
              <w:rPr>
                <w:rFonts w:eastAsia="Batang"/>
                <w:color w:val="000000"/>
                <w:szCs w:val="20"/>
              </w:rPr>
              <w:t>3</w:t>
            </w:r>
            <w:r w:rsidR="005B4C9F">
              <w:rPr>
                <w:rFonts w:eastAsia="Batang"/>
                <w:color w:val="000000"/>
                <w:szCs w:val="20"/>
              </w:rPr>
              <w:t>03,33</w:t>
            </w:r>
            <w:r w:rsidRPr="00C2254F">
              <w:rPr>
                <w:rFonts w:eastAsia="Batang"/>
                <w:color w:val="000000"/>
                <w:szCs w:val="20"/>
              </w:rPr>
              <w:t>(б)</w:t>
            </w:r>
          </w:p>
        </w:tc>
        <w:tc>
          <w:tcPr>
            <w:tcW w:w="1275" w:type="dxa"/>
            <w:shd w:val="clear" w:color="auto" w:fill="auto"/>
            <w:vAlign w:val="center"/>
          </w:tcPr>
          <w:p w14:paraId="016EE730" w14:textId="4452480A" w:rsidR="00CA5FF6" w:rsidRDefault="005B4C9F" w:rsidP="007C0798">
            <w:pPr>
              <w:adjustRightInd w:val="0"/>
              <w:snapToGrid w:val="0"/>
              <w:spacing w:after="0"/>
              <w:jc w:val="center"/>
              <w:rPr>
                <w:rFonts w:eastAsia="Batang"/>
                <w:sz w:val="20"/>
                <w:szCs w:val="20"/>
              </w:rPr>
            </w:pPr>
            <w:r>
              <w:rPr>
                <w:rFonts w:eastAsia="Batang"/>
                <w:sz w:val="20"/>
                <w:szCs w:val="20"/>
              </w:rPr>
              <w:t>4</w:t>
            </w:r>
            <w:r w:rsidR="00CA5FF6" w:rsidRPr="00C2254F">
              <w:rPr>
                <w:rFonts w:eastAsia="Batang"/>
                <w:sz w:val="20"/>
                <w:szCs w:val="20"/>
              </w:rPr>
              <w:t xml:space="preserve"> (б)</w:t>
            </w:r>
          </w:p>
          <w:p w14:paraId="2357F274" w14:textId="4D58BBD8" w:rsidR="005B4C9F" w:rsidRPr="00C2254F" w:rsidRDefault="005B4C9F" w:rsidP="005B4C9F">
            <w:pPr>
              <w:adjustRightInd w:val="0"/>
              <w:snapToGrid w:val="0"/>
              <w:spacing w:after="0"/>
              <w:jc w:val="center"/>
              <w:rPr>
                <w:rFonts w:eastAsia="Batang"/>
                <w:sz w:val="20"/>
                <w:szCs w:val="20"/>
              </w:rPr>
            </w:pPr>
            <w:r>
              <w:rPr>
                <w:rFonts w:eastAsia="Batang"/>
                <w:sz w:val="20"/>
                <w:szCs w:val="20"/>
              </w:rPr>
              <w:t>6</w:t>
            </w:r>
            <w:r w:rsidRPr="005B4C9F">
              <w:rPr>
                <w:rFonts w:eastAsia="Batang"/>
                <w:sz w:val="20"/>
                <w:szCs w:val="20"/>
              </w:rPr>
              <w:t xml:space="preserve"> (п)</w:t>
            </w:r>
          </w:p>
        </w:tc>
        <w:tc>
          <w:tcPr>
            <w:tcW w:w="3402" w:type="dxa"/>
            <w:shd w:val="clear" w:color="auto" w:fill="auto"/>
            <w:vAlign w:val="center"/>
          </w:tcPr>
          <w:p w14:paraId="451C3F38" w14:textId="77777777" w:rsidR="005B4C9F" w:rsidRPr="005B4C9F" w:rsidRDefault="005B4C9F" w:rsidP="005B4C9F">
            <w:pPr>
              <w:pStyle w:val="afff4"/>
              <w:rPr>
                <w:szCs w:val="20"/>
              </w:rPr>
            </w:pPr>
            <w:r w:rsidRPr="005B4C9F">
              <w:rPr>
                <w:szCs w:val="20"/>
              </w:rPr>
              <w:t>Белорусский (русский) язык (ЦТ или ЦЭ)</w:t>
            </w:r>
          </w:p>
          <w:p w14:paraId="67B2309E" w14:textId="77777777" w:rsidR="005B4C9F" w:rsidRPr="005B4C9F" w:rsidRDefault="005B4C9F" w:rsidP="005B4C9F">
            <w:pPr>
              <w:pStyle w:val="afff4"/>
              <w:rPr>
                <w:szCs w:val="20"/>
              </w:rPr>
            </w:pPr>
            <w:r w:rsidRPr="005B4C9F">
              <w:rPr>
                <w:szCs w:val="20"/>
              </w:rPr>
              <w:t>История Беларуси в контексте</w:t>
            </w:r>
          </w:p>
          <w:p w14:paraId="39FFFF1B" w14:textId="77777777" w:rsidR="005B4C9F" w:rsidRPr="005B4C9F" w:rsidRDefault="005B4C9F" w:rsidP="005B4C9F">
            <w:pPr>
              <w:pStyle w:val="afff4"/>
              <w:rPr>
                <w:szCs w:val="20"/>
              </w:rPr>
            </w:pPr>
            <w:r w:rsidRPr="005B4C9F">
              <w:rPr>
                <w:szCs w:val="20"/>
              </w:rPr>
              <w:t>всемирной истории (ЦТ или ЦЭ</w:t>
            </w:r>
          </w:p>
          <w:p w14:paraId="2CEA8341" w14:textId="77777777" w:rsidR="005B4C9F" w:rsidRPr="005B4C9F" w:rsidRDefault="005B4C9F" w:rsidP="005B4C9F">
            <w:pPr>
              <w:pStyle w:val="afff4"/>
              <w:rPr>
                <w:szCs w:val="20"/>
              </w:rPr>
            </w:pPr>
            <w:r w:rsidRPr="005B4C9F">
              <w:rPr>
                <w:szCs w:val="20"/>
              </w:rPr>
              <w:t>или История Беларуси (ЦТ или</w:t>
            </w:r>
          </w:p>
          <w:p w14:paraId="3BBA234A" w14:textId="77777777" w:rsidR="005B4C9F" w:rsidRPr="005B4C9F" w:rsidRDefault="005B4C9F" w:rsidP="005B4C9F">
            <w:pPr>
              <w:pStyle w:val="afff4"/>
              <w:rPr>
                <w:szCs w:val="20"/>
              </w:rPr>
            </w:pPr>
            <w:r w:rsidRPr="005B4C9F">
              <w:rPr>
                <w:szCs w:val="20"/>
              </w:rPr>
              <w:t>ЦЭ для абитуриентов, сдававших</w:t>
            </w:r>
          </w:p>
          <w:p w14:paraId="6EE89D14" w14:textId="77777777" w:rsidR="005B4C9F" w:rsidRPr="005B4C9F" w:rsidRDefault="005B4C9F" w:rsidP="005B4C9F">
            <w:pPr>
              <w:pStyle w:val="afff4"/>
              <w:rPr>
                <w:szCs w:val="20"/>
              </w:rPr>
            </w:pPr>
            <w:r w:rsidRPr="005B4C9F">
              <w:rPr>
                <w:szCs w:val="20"/>
              </w:rPr>
              <w:t xml:space="preserve">в 2025) </w:t>
            </w:r>
          </w:p>
          <w:p w14:paraId="1978F75A" w14:textId="6CDF083E" w:rsidR="00CA5FF6" w:rsidRPr="00C2254F" w:rsidRDefault="005B4C9F" w:rsidP="005B4C9F">
            <w:pPr>
              <w:pStyle w:val="afff4"/>
            </w:pPr>
            <w:r w:rsidRPr="005B4C9F">
              <w:rPr>
                <w:szCs w:val="20"/>
              </w:rPr>
              <w:t>Творчество</w:t>
            </w:r>
          </w:p>
        </w:tc>
      </w:tr>
      <w:tr w:rsidR="00CA5FF6" w:rsidRPr="00C2254F" w14:paraId="7E3523FB" w14:textId="77777777" w:rsidTr="0018065D">
        <w:trPr>
          <w:cantSplit/>
          <w:trHeight w:val="900"/>
        </w:trPr>
        <w:tc>
          <w:tcPr>
            <w:tcW w:w="3402" w:type="dxa"/>
            <w:shd w:val="clear" w:color="auto" w:fill="auto"/>
            <w:vAlign w:val="center"/>
          </w:tcPr>
          <w:p w14:paraId="6F5659C8" w14:textId="77777777" w:rsidR="00CA5FF6" w:rsidRPr="00C2254F" w:rsidRDefault="00CA5FF6" w:rsidP="007C0798">
            <w:pPr>
              <w:pStyle w:val="afff0"/>
              <w:rPr>
                <w:rFonts w:eastAsia="Batang"/>
                <w:szCs w:val="20"/>
              </w:rPr>
            </w:pPr>
            <w:r w:rsidRPr="00C2254F">
              <w:rPr>
                <w:i w:val="0"/>
                <w:lang w:eastAsia="en-US"/>
              </w:rPr>
              <w:lastRenderedPageBreak/>
              <w:t xml:space="preserve">Дизайн промышленных изделий </w:t>
            </w:r>
            <w:r w:rsidRPr="00C2254F">
              <w:t>Срок получения образования - 4 лет</w:t>
            </w:r>
          </w:p>
        </w:tc>
        <w:tc>
          <w:tcPr>
            <w:tcW w:w="2694" w:type="dxa"/>
            <w:shd w:val="clear" w:color="auto" w:fill="auto"/>
            <w:vAlign w:val="center"/>
          </w:tcPr>
          <w:p w14:paraId="5EBF3FD8" w14:textId="77777777" w:rsidR="00CA5FF6" w:rsidRPr="00C2254F" w:rsidRDefault="00CA5FF6" w:rsidP="007C0798">
            <w:pPr>
              <w:pStyle w:val="afff1"/>
              <w:rPr>
                <w:rFonts w:eastAsia="Batang"/>
              </w:rPr>
            </w:pPr>
            <w:r w:rsidRPr="00C2254F">
              <w:rPr>
                <w:szCs w:val="20"/>
              </w:rPr>
              <w:t>6-05-0212-03</w:t>
            </w:r>
          </w:p>
        </w:tc>
        <w:tc>
          <w:tcPr>
            <w:tcW w:w="2409" w:type="dxa"/>
            <w:shd w:val="clear" w:color="auto" w:fill="auto"/>
            <w:vAlign w:val="center"/>
          </w:tcPr>
          <w:p w14:paraId="6A013AC7" w14:textId="77777777" w:rsidR="00CA5FF6" w:rsidRPr="00C2254F" w:rsidRDefault="00CA5FF6" w:rsidP="007C0798">
            <w:pPr>
              <w:pStyle w:val="afff5"/>
              <w:rPr>
                <w:rFonts w:eastAsia="Batang"/>
              </w:rPr>
            </w:pPr>
            <w:r w:rsidRPr="00C2254F">
              <w:rPr>
                <w:szCs w:val="20"/>
              </w:rPr>
              <w:t>Дизайнер</w:t>
            </w:r>
          </w:p>
        </w:tc>
        <w:tc>
          <w:tcPr>
            <w:tcW w:w="1560" w:type="dxa"/>
            <w:shd w:val="clear" w:color="auto" w:fill="auto"/>
            <w:vAlign w:val="center"/>
          </w:tcPr>
          <w:p w14:paraId="4C38C10E" w14:textId="46BAADC5" w:rsidR="00CA5FF6" w:rsidRPr="00C2254F" w:rsidRDefault="005B4C9F" w:rsidP="007C0798">
            <w:pPr>
              <w:pStyle w:val="afff3"/>
              <w:rPr>
                <w:lang w:val="en-US"/>
              </w:rPr>
            </w:pPr>
            <w:r>
              <w:rPr>
                <w:szCs w:val="20"/>
              </w:rPr>
              <w:t>291,66</w:t>
            </w:r>
            <w:r w:rsidR="00CA5FF6" w:rsidRPr="00C2254F">
              <w:rPr>
                <w:szCs w:val="20"/>
              </w:rPr>
              <w:t xml:space="preserve"> (б)</w:t>
            </w:r>
          </w:p>
        </w:tc>
        <w:tc>
          <w:tcPr>
            <w:tcW w:w="1275" w:type="dxa"/>
            <w:shd w:val="clear" w:color="auto" w:fill="auto"/>
            <w:vAlign w:val="center"/>
          </w:tcPr>
          <w:p w14:paraId="48B8D8D6" w14:textId="02E1CD0E" w:rsidR="005B4C9F" w:rsidRPr="005B4C9F" w:rsidRDefault="005B4C9F" w:rsidP="005B4C9F">
            <w:pPr>
              <w:adjustRightInd w:val="0"/>
              <w:snapToGrid w:val="0"/>
              <w:spacing w:after="0"/>
              <w:jc w:val="center"/>
              <w:rPr>
                <w:rFonts w:eastAsia="Batang"/>
                <w:color w:val="000000" w:themeColor="text1"/>
                <w:sz w:val="20"/>
                <w:szCs w:val="20"/>
              </w:rPr>
            </w:pPr>
            <w:r>
              <w:rPr>
                <w:rFonts w:eastAsia="Batang"/>
                <w:color w:val="000000" w:themeColor="text1"/>
                <w:sz w:val="20"/>
                <w:szCs w:val="20"/>
              </w:rPr>
              <w:t>7</w:t>
            </w:r>
            <w:r w:rsidRPr="005B4C9F">
              <w:rPr>
                <w:rFonts w:eastAsia="Batang"/>
                <w:color w:val="000000" w:themeColor="text1"/>
                <w:sz w:val="20"/>
                <w:szCs w:val="20"/>
              </w:rPr>
              <w:t xml:space="preserve"> (б)</w:t>
            </w:r>
          </w:p>
          <w:p w14:paraId="38530AFB" w14:textId="0984F87C" w:rsidR="00CA5FF6" w:rsidRPr="00C2254F" w:rsidRDefault="005B4C9F" w:rsidP="005B4C9F">
            <w:pPr>
              <w:adjustRightInd w:val="0"/>
              <w:snapToGrid w:val="0"/>
              <w:spacing w:after="0"/>
              <w:jc w:val="center"/>
              <w:rPr>
                <w:rFonts w:eastAsia="Batang"/>
                <w:sz w:val="20"/>
                <w:szCs w:val="20"/>
              </w:rPr>
            </w:pPr>
            <w:r>
              <w:rPr>
                <w:rFonts w:eastAsia="Batang"/>
                <w:color w:val="000000" w:themeColor="text1"/>
                <w:sz w:val="20"/>
                <w:szCs w:val="20"/>
              </w:rPr>
              <w:t>3</w:t>
            </w:r>
            <w:r w:rsidRPr="005B4C9F">
              <w:rPr>
                <w:rFonts w:eastAsia="Batang"/>
                <w:color w:val="000000" w:themeColor="text1"/>
                <w:sz w:val="20"/>
                <w:szCs w:val="20"/>
              </w:rPr>
              <w:t xml:space="preserve"> (п)</w:t>
            </w:r>
          </w:p>
        </w:tc>
        <w:tc>
          <w:tcPr>
            <w:tcW w:w="3402" w:type="dxa"/>
            <w:shd w:val="clear" w:color="auto" w:fill="auto"/>
            <w:vAlign w:val="center"/>
          </w:tcPr>
          <w:p w14:paraId="1609BE97" w14:textId="77777777" w:rsidR="005B4C9F" w:rsidRPr="005B4C9F" w:rsidRDefault="005B4C9F" w:rsidP="005B4C9F">
            <w:pPr>
              <w:pStyle w:val="afff4"/>
              <w:rPr>
                <w:szCs w:val="20"/>
              </w:rPr>
            </w:pPr>
            <w:r w:rsidRPr="005B4C9F">
              <w:rPr>
                <w:szCs w:val="20"/>
              </w:rPr>
              <w:t>Белорусский (русский) язык (ЦТ или ЦЭ)</w:t>
            </w:r>
          </w:p>
          <w:p w14:paraId="0EE16E6A" w14:textId="77777777" w:rsidR="005B4C9F" w:rsidRPr="005B4C9F" w:rsidRDefault="005B4C9F" w:rsidP="005B4C9F">
            <w:pPr>
              <w:pStyle w:val="afff4"/>
              <w:rPr>
                <w:szCs w:val="20"/>
              </w:rPr>
            </w:pPr>
            <w:r w:rsidRPr="005B4C9F">
              <w:rPr>
                <w:szCs w:val="20"/>
              </w:rPr>
              <w:t>История Беларуси в контексте</w:t>
            </w:r>
          </w:p>
          <w:p w14:paraId="79559DE3" w14:textId="77777777" w:rsidR="005B4C9F" w:rsidRPr="005B4C9F" w:rsidRDefault="005B4C9F" w:rsidP="005B4C9F">
            <w:pPr>
              <w:pStyle w:val="afff4"/>
              <w:rPr>
                <w:szCs w:val="20"/>
              </w:rPr>
            </w:pPr>
            <w:r w:rsidRPr="005B4C9F">
              <w:rPr>
                <w:szCs w:val="20"/>
              </w:rPr>
              <w:t>всемирной истории (ЦТ или ЦЭ</w:t>
            </w:r>
          </w:p>
          <w:p w14:paraId="6497154F" w14:textId="77777777" w:rsidR="005B4C9F" w:rsidRPr="005B4C9F" w:rsidRDefault="005B4C9F" w:rsidP="005B4C9F">
            <w:pPr>
              <w:pStyle w:val="afff4"/>
              <w:rPr>
                <w:szCs w:val="20"/>
              </w:rPr>
            </w:pPr>
            <w:r w:rsidRPr="005B4C9F">
              <w:rPr>
                <w:szCs w:val="20"/>
              </w:rPr>
              <w:t>или История Беларуси (ЦТ или</w:t>
            </w:r>
          </w:p>
          <w:p w14:paraId="13195DAE" w14:textId="77777777" w:rsidR="005B4C9F" w:rsidRPr="005B4C9F" w:rsidRDefault="005B4C9F" w:rsidP="005B4C9F">
            <w:pPr>
              <w:pStyle w:val="afff4"/>
              <w:rPr>
                <w:szCs w:val="20"/>
              </w:rPr>
            </w:pPr>
            <w:r w:rsidRPr="005B4C9F">
              <w:rPr>
                <w:szCs w:val="20"/>
              </w:rPr>
              <w:t>ЦЭ для абитуриентов, сдававших</w:t>
            </w:r>
          </w:p>
          <w:p w14:paraId="4F2B97DA" w14:textId="77777777" w:rsidR="005B4C9F" w:rsidRPr="005B4C9F" w:rsidRDefault="005B4C9F" w:rsidP="005B4C9F">
            <w:pPr>
              <w:pStyle w:val="afff4"/>
              <w:rPr>
                <w:szCs w:val="20"/>
              </w:rPr>
            </w:pPr>
            <w:r w:rsidRPr="005B4C9F">
              <w:rPr>
                <w:szCs w:val="20"/>
              </w:rPr>
              <w:t xml:space="preserve">в 2025) </w:t>
            </w:r>
          </w:p>
          <w:p w14:paraId="36E805D9" w14:textId="566D7683" w:rsidR="00CA5FF6" w:rsidRPr="00C2254F" w:rsidRDefault="005B4C9F" w:rsidP="005B4C9F">
            <w:pPr>
              <w:pStyle w:val="afff4"/>
            </w:pPr>
            <w:r w:rsidRPr="005B4C9F">
              <w:rPr>
                <w:szCs w:val="20"/>
              </w:rPr>
              <w:t>Творчество</w:t>
            </w:r>
          </w:p>
        </w:tc>
      </w:tr>
      <w:tr w:rsidR="00CA5FF6" w:rsidRPr="00C2254F" w14:paraId="48C40128" w14:textId="77777777" w:rsidTr="0018065D">
        <w:trPr>
          <w:cantSplit/>
        </w:trPr>
        <w:tc>
          <w:tcPr>
            <w:tcW w:w="3402" w:type="dxa"/>
            <w:shd w:val="clear" w:color="auto" w:fill="auto"/>
            <w:vAlign w:val="center"/>
          </w:tcPr>
          <w:p w14:paraId="57B23F54" w14:textId="77777777" w:rsidR="00CA5FF6" w:rsidRPr="00C2254F" w:rsidRDefault="00CA5FF6" w:rsidP="007C0798">
            <w:pPr>
              <w:pStyle w:val="afff0"/>
              <w:rPr>
                <w:rFonts w:eastAsia="Batang"/>
              </w:rPr>
            </w:pPr>
            <w:r w:rsidRPr="00C2254F">
              <w:rPr>
                <w:i w:val="0"/>
                <w:lang w:eastAsia="en-US"/>
              </w:rPr>
              <w:t xml:space="preserve">Декоративно-прикладное искусство </w:t>
            </w:r>
            <w:r w:rsidRPr="00C2254F">
              <w:t>Срок получения образования - 4 лет</w:t>
            </w:r>
          </w:p>
        </w:tc>
        <w:tc>
          <w:tcPr>
            <w:tcW w:w="2694" w:type="dxa"/>
            <w:shd w:val="clear" w:color="auto" w:fill="auto"/>
            <w:vAlign w:val="center"/>
          </w:tcPr>
          <w:p w14:paraId="6C347020" w14:textId="77777777" w:rsidR="00CA5FF6" w:rsidRPr="00C2254F" w:rsidRDefault="00CA5FF6" w:rsidP="007C0798">
            <w:pPr>
              <w:suppressAutoHyphens/>
              <w:spacing w:after="0"/>
              <w:jc w:val="center"/>
              <w:rPr>
                <w:sz w:val="20"/>
                <w:szCs w:val="20"/>
                <w:lang w:eastAsia="zh-CN"/>
              </w:rPr>
            </w:pPr>
            <w:r w:rsidRPr="00C2254F">
              <w:rPr>
                <w:sz w:val="20"/>
                <w:szCs w:val="20"/>
                <w:lang w:eastAsia="zh-CN"/>
              </w:rPr>
              <w:t>6-05-0213-02</w:t>
            </w:r>
          </w:p>
        </w:tc>
        <w:tc>
          <w:tcPr>
            <w:tcW w:w="2409" w:type="dxa"/>
            <w:shd w:val="clear" w:color="auto" w:fill="auto"/>
            <w:vAlign w:val="center"/>
          </w:tcPr>
          <w:p w14:paraId="32BE6A12" w14:textId="77777777" w:rsidR="00CA5FF6" w:rsidRPr="00C2254F" w:rsidRDefault="00CA5FF6" w:rsidP="007C0798">
            <w:pPr>
              <w:pStyle w:val="afff5"/>
              <w:rPr>
                <w:rFonts w:eastAsia="Batang"/>
              </w:rPr>
            </w:pPr>
            <w:r w:rsidRPr="00C2254F">
              <w:rPr>
                <w:szCs w:val="20"/>
              </w:rPr>
              <w:t>Художник. Преподаватель</w:t>
            </w:r>
          </w:p>
        </w:tc>
        <w:tc>
          <w:tcPr>
            <w:tcW w:w="1560" w:type="dxa"/>
            <w:shd w:val="clear" w:color="auto" w:fill="auto"/>
            <w:vAlign w:val="center"/>
          </w:tcPr>
          <w:p w14:paraId="4DF8047D" w14:textId="24B270CC" w:rsidR="00CA5FF6" w:rsidRPr="00C2254F" w:rsidRDefault="005B4C9F" w:rsidP="007C0798">
            <w:pPr>
              <w:pStyle w:val="afff3"/>
            </w:pPr>
            <w:r>
              <w:rPr>
                <w:szCs w:val="20"/>
              </w:rPr>
              <w:t xml:space="preserve">289,33 </w:t>
            </w:r>
            <w:r w:rsidRPr="005B4C9F">
              <w:rPr>
                <w:szCs w:val="20"/>
              </w:rPr>
              <w:t>(б)</w:t>
            </w:r>
          </w:p>
        </w:tc>
        <w:tc>
          <w:tcPr>
            <w:tcW w:w="1275" w:type="dxa"/>
            <w:shd w:val="clear" w:color="auto" w:fill="auto"/>
            <w:vAlign w:val="center"/>
          </w:tcPr>
          <w:p w14:paraId="3ED101FB" w14:textId="77777777" w:rsidR="00CA5FF6" w:rsidRPr="00C2254F" w:rsidRDefault="00CA5FF6" w:rsidP="007C0798">
            <w:pPr>
              <w:adjustRightInd w:val="0"/>
              <w:snapToGrid w:val="0"/>
              <w:spacing w:after="0"/>
              <w:jc w:val="center"/>
              <w:rPr>
                <w:rFonts w:eastAsia="Batang"/>
                <w:sz w:val="20"/>
                <w:szCs w:val="20"/>
              </w:rPr>
            </w:pPr>
            <w:r w:rsidRPr="00C2254F">
              <w:rPr>
                <w:rFonts w:eastAsia="Batang"/>
                <w:sz w:val="20"/>
                <w:szCs w:val="20"/>
              </w:rPr>
              <w:t>12 (б)</w:t>
            </w:r>
          </w:p>
        </w:tc>
        <w:tc>
          <w:tcPr>
            <w:tcW w:w="3402" w:type="dxa"/>
            <w:shd w:val="clear" w:color="auto" w:fill="auto"/>
            <w:vAlign w:val="center"/>
          </w:tcPr>
          <w:p w14:paraId="35AB87DA" w14:textId="77777777" w:rsidR="005B4C9F" w:rsidRPr="005B4C9F" w:rsidRDefault="005B4C9F" w:rsidP="005B4C9F">
            <w:pPr>
              <w:pStyle w:val="afff4"/>
              <w:rPr>
                <w:szCs w:val="20"/>
              </w:rPr>
            </w:pPr>
            <w:r w:rsidRPr="005B4C9F">
              <w:rPr>
                <w:szCs w:val="20"/>
              </w:rPr>
              <w:t>Белорусский (русский) язык (ЦТ или ЦЭ)</w:t>
            </w:r>
          </w:p>
          <w:p w14:paraId="10878E8A" w14:textId="77777777" w:rsidR="005B4C9F" w:rsidRPr="005B4C9F" w:rsidRDefault="005B4C9F" w:rsidP="005B4C9F">
            <w:pPr>
              <w:pStyle w:val="afff4"/>
              <w:rPr>
                <w:szCs w:val="20"/>
              </w:rPr>
            </w:pPr>
            <w:r w:rsidRPr="005B4C9F">
              <w:rPr>
                <w:szCs w:val="20"/>
              </w:rPr>
              <w:t>История Беларуси в контексте</w:t>
            </w:r>
          </w:p>
          <w:p w14:paraId="3B73FD87" w14:textId="77777777" w:rsidR="005B4C9F" w:rsidRPr="005B4C9F" w:rsidRDefault="005B4C9F" w:rsidP="005B4C9F">
            <w:pPr>
              <w:pStyle w:val="afff4"/>
              <w:rPr>
                <w:szCs w:val="20"/>
              </w:rPr>
            </w:pPr>
            <w:r w:rsidRPr="005B4C9F">
              <w:rPr>
                <w:szCs w:val="20"/>
              </w:rPr>
              <w:t>всемирной истории (ЦТ или ЦЭ</w:t>
            </w:r>
          </w:p>
          <w:p w14:paraId="6BD20320" w14:textId="77777777" w:rsidR="005B4C9F" w:rsidRPr="005B4C9F" w:rsidRDefault="005B4C9F" w:rsidP="005B4C9F">
            <w:pPr>
              <w:pStyle w:val="afff4"/>
              <w:rPr>
                <w:szCs w:val="20"/>
              </w:rPr>
            </w:pPr>
            <w:r w:rsidRPr="005B4C9F">
              <w:rPr>
                <w:szCs w:val="20"/>
              </w:rPr>
              <w:t>или История Беларуси (ЦТ или</w:t>
            </w:r>
          </w:p>
          <w:p w14:paraId="72CECFB8" w14:textId="77777777" w:rsidR="005B4C9F" w:rsidRPr="005B4C9F" w:rsidRDefault="005B4C9F" w:rsidP="005B4C9F">
            <w:pPr>
              <w:pStyle w:val="afff4"/>
              <w:rPr>
                <w:szCs w:val="20"/>
              </w:rPr>
            </w:pPr>
            <w:r w:rsidRPr="005B4C9F">
              <w:rPr>
                <w:szCs w:val="20"/>
              </w:rPr>
              <w:t>ЦЭ для абитуриентов, сдававших</w:t>
            </w:r>
          </w:p>
          <w:p w14:paraId="0303B1AB" w14:textId="77777777" w:rsidR="005B4C9F" w:rsidRPr="005B4C9F" w:rsidRDefault="005B4C9F" w:rsidP="005B4C9F">
            <w:pPr>
              <w:pStyle w:val="afff4"/>
              <w:rPr>
                <w:szCs w:val="20"/>
              </w:rPr>
            </w:pPr>
            <w:r w:rsidRPr="005B4C9F">
              <w:rPr>
                <w:szCs w:val="20"/>
              </w:rPr>
              <w:t xml:space="preserve">в 2025) </w:t>
            </w:r>
          </w:p>
          <w:p w14:paraId="3F52062F" w14:textId="3FC3AF48" w:rsidR="00CA5FF6" w:rsidRPr="00C2254F" w:rsidRDefault="005B4C9F" w:rsidP="005B4C9F">
            <w:pPr>
              <w:pStyle w:val="afff4"/>
            </w:pPr>
            <w:r w:rsidRPr="005B4C9F">
              <w:rPr>
                <w:szCs w:val="20"/>
              </w:rPr>
              <w:t>Творчество</w:t>
            </w:r>
          </w:p>
        </w:tc>
      </w:tr>
    </w:tbl>
    <w:p w14:paraId="02B505F5" w14:textId="77777777" w:rsidR="00CA5FF6" w:rsidRPr="00C2254F" w:rsidRDefault="00CA5FF6" w:rsidP="007C0798">
      <w:pPr>
        <w:pStyle w:val="aff9"/>
        <w:jc w:val="left"/>
      </w:pPr>
    </w:p>
    <w:p w14:paraId="0ECD92D8" w14:textId="77777777" w:rsidR="00CA5FF6" w:rsidRPr="00C2254F" w:rsidRDefault="00CA5FF6" w:rsidP="007C0798">
      <w:pPr>
        <w:pStyle w:val="aff9"/>
        <w:jc w:val="left"/>
      </w:pPr>
    </w:p>
    <w:p w14:paraId="06F99E18" w14:textId="77777777" w:rsidR="005B4C9F" w:rsidRDefault="005B4C9F" w:rsidP="007C0798">
      <w:pPr>
        <w:pStyle w:val="aff9"/>
      </w:pPr>
    </w:p>
    <w:p w14:paraId="63E6DAC0" w14:textId="77777777" w:rsidR="001A68D6" w:rsidRDefault="001A68D6" w:rsidP="005B4C9F">
      <w:pPr>
        <w:pStyle w:val="aff9"/>
      </w:pPr>
    </w:p>
    <w:p w14:paraId="30762CD5" w14:textId="77777777" w:rsidR="001A68D6" w:rsidRDefault="001A68D6" w:rsidP="005B4C9F">
      <w:pPr>
        <w:pStyle w:val="aff9"/>
      </w:pPr>
    </w:p>
    <w:p w14:paraId="3E291B09" w14:textId="77777777" w:rsidR="001A68D6" w:rsidRDefault="001A68D6" w:rsidP="005B4C9F">
      <w:pPr>
        <w:pStyle w:val="aff9"/>
      </w:pPr>
    </w:p>
    <w:p w14:paraId="54FB551F" w14:textId="77777777" w:rsidR="001A68D6" w:rsidRDefault="001A68D6" w:rsidP="005B4C9F">
      <w:pPr>
        <w:pStyle w:val="aff9"/>
      </w:pPr>
    </w:p>
    <w:p w14:paraId="3D39C1A6" w14:textId="77777777" w:rsidR="001A68D6" w:rsidRDefault="001A68D6" w:rsidP="005B4C9F">
      <w:pPr>
        <w:pStyle w:val="aff9"/>
      </w:pPr>
    </w:p>
    <w:p w14:paraId="471E6DC4" w14:textId="77777777" w:rsidR="001A68D6" w:rsidRDefault="001A68D6" w:rsidP="005B4C9F">
      <w:pPr>
        <w:pStyle w:val="aff9"/>
      </w:pPr>
    </w:p>
    <w:p w14:paraId="60822749" w14:textId="77777777" w:rsidR="001A68D6" w:rsidRDefault="001A68D6" w:rsidP="005B4C9F">
      <w:pPr>
        <w:pStyle w:val="aff9"/>
      </w:pPr>
    </w:p>
    <w:p w14:paraId="712996EB" w14:textId="77777777" w:rsidR="001A68D6" w:rsidRDefault="001A68D6" w:rsidP="005B4C9F">
      <w:pPr>
        <w:pStyle w:val="aff9"/>
      </w:pPr>
    </w:p>
    <w:p w14:paraId="19752E54" w14:textId="77777777" w:rsidR="001A68D6" w:rsidRDefault="001A68D6" w:rsidP="005B4C9F">
      <w:pPr>
        <w:pStyle w:val="aff9"/>
      </w:pPr>
    </w:p>
    <w:p w14:paraId="05C529BC" w14:textId="77777777" w:rsidR="001A68D6" w:rsidRDefault="001A68D6" w:rsidP="005B4C9F">
      <w:pPr>
        <w:pStyle w:val="aff9"/>
      </w:pPr>
    </w:p>
    <w:p w14:paraId="5C6F694B" w14:textId="3F7EFD38" w:rsidR="005B4C9F" w:rsidRDefault="00C11224" w:rsidP="005B4C9F">
      <w:pPr>
        <w:pStyle w:val="aff9"/>
      </w:pPr>
      <w:r>
        <w:lastRenderedPageBreak/>
        <w:t>Д</w:t>
      </w:r>
      <w:r w:rsidR="005B4C9F">
        <w:t>невная форма получения образования)</w:t>
      </w:r>
    </w:p>
    <w:p w14:paraId="39273977" w14:textId="77777777" w:rsidR="005B4C9F" w:rsidRPr="005B4C9F" w:rsidRDefault="005B4C9F" w:rsidP="005B4C9F">
      <w:pPr>
        <w:pStyle w:val="aff9"/>
        <w:rPr>
          <w:b w:val="0"/>
          <w:bCs/>
        </w:rPr>
      </w:pPr>
      <w:r w:rsidRPr="005B4C9F">
        <w:rPr>
          <w:b w:val="0"/>
          <w:bCs/>
        </w:rPr>
        <w:t>за счет средств бюджета (б) и на платной основе (п)</w:t>
      </w:r>
    </w:p>
    <w:p w14:paraId="3595A0EF" w14:textId="527FBC45" w:rsidR="005B4C9F" w:rsidRPr="005B4C9F" w:rsidRDefault="005B4C9F" w:rsidP="005B4C9F">
      <w:pPr>
        <w:pStyle w:val="aff9"/>
        <w:rPr>
          <w:b w:val="0"/>
          <w:bCs/>
        </w:rPr>
      </w:pPr>
      <w:r w:rsidRPr="005B4C9F">
        <w:rPr>
          <w:b w:val="0"/>
          <w:bCs/>
        </w:rPr>
        <w:t>(срок получения образования 6 лет)</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694"/>
        <w:gridCol w:w="2409"/>
        <w:gridCol w:w="1560"/>
        <w:gridCol w:w="1275"/>
        <w:gridCol w:w="3402"/>
      </w:tblGrid>
      <w:tr w:rsidR="005B4C9F" w:rsidRPr="005B4C9F" w14:paraId="4B2EFD2E" w14:textId="77777777" w:rsidTr="0046070D">
        <w:trPr>
          <w:tblHeader/>
        </w:trPr>
        <w:tc>
          <w:tcPr>
            <w:tcW w:w="3402" w:type="dxa"/>
            <w:shd w:val="clear" w:color="auto" w:fill="auto"/>
            <w:vAlign w:val="center"/>
          </w:tcPr>
          <w:p w14:paraId="785FF7AD" w14:textId="77777777" w:rsidR="005B4C9F" w:rsidRPr="005B4C9F" w:rsidRDefault="005B4C9F" w:rsidP="005B4C9F">
            <w:pPr>
              <w:spacing w:after="0" w:line="264" w:lineRule="auto"/>
              <w:jc w:val="center"/>
              <w:rPr>
                <w:rFonts w:eastAsia="Malgun Gothic" w:cs="Times New Roman"/>
                <w:sz w:val="20"/>
                <w:lang w:eastAsia="ru-RU"/>
              </w:rPr>
            </w:pPr>
            <w:r w:rsidRPr="005B4C9F">
              <w:rPr>
                <w:rFonts w:eastAsia="Malgun Gothic" w:cs="Times New Roman"/>
                <w:sz w:val="20"/>
                <w:lang w:eastAsia="ru-RU"/>
              </w:rPr>
              <w:t>Наименование специальности, направления специальности, специализации</w:t>
            </w:r>
          </w:p>
          <w:p w14:paraId="14AD8F07" w14:textId="77777777" w:rsidR="005B4C9F" w:rsidRPr="005B4C9F" w:rsidRDefault="005B4C9F" w:rsidP="005B4C9F">
            <w:pPr>
              <w:spacing w:after="0" w:line="264" w:lineRule="auto"/>
              <w:jc w:val="center"/>
              <w:rPr>
                <w:rFonts w:eastAsia="Malgun Gothic" w:cs="Times New Roman"/>
                <w:sz w:val="20"/>
                <w:lang w:eastAsia="ru-RU"/>
              </w:rPr>
            </w:pPr>
            <w:r w:rsidRPr="005B4C9F">
              <w:rPr>
                <w:rFonts w:eastAsia="Malgun Gothic" w:cs="Times New Roman"/>
                <w:sz w:val="20"/>
                <w:lang w:eastAsia="ru-RU"/>
              </w:rPr>
              <w:t>Срок получения образования</w:t>
            </w:r>
          </w:p>
        </w:tc>
        <w:tc>
          <w:tcPr>
            <w:tcW w:w="2694" w:type="dxa"/>
            <w:shd w:val="clear" w:color="auto" w:fill="auto"/>
            <w:vAlign w:val="center"/>
          </w:tcPr>
          <w:p w14:paraId="6154B7AA" w14:textId="77777777" w:rsidR="005B4C9F" w:rsidRPr="005B4C9F" w:rsidRDefault="005B4C9F" w:rsidP="005B4C9F">
            <w:pPr>
              <w:spacing w:after="0" w:line="264" w:lineRule="auto"/>
              <w:jc w:val="center"/>
              <w:rPr>
                <w:rFonts w:eastAsia="Malgun Gothic" w:cs="Times New Roman"/>
                <w:sz w:val="20"/>
                <w:lang w:eastAsia="ru-RU"/>
              </w:rPr>
            </w:pPr>
            <w:r w:rsidRPr="005B4C9F">
              <w:rPr>
                <w:rFonts w:eastAsia="Malgun Gothic" w:cs="Times New Roman"/>
                <w:sz w:val="20"/>
                <w:lang w:eastAsia="ru-RU"/>
              </w:rPr>
              <w:t>Код по Общегосударственному классификатору Республики Беларусь ОКРБ 011–2022</w:t>
            </w:r>
          </w:p>
          <w:p w14:paraId="0A16D079" w14:textId="77777777" w:rsidR="005B4C9F" w:rsidRPr="005B4C9F" w:rsidRDefault="005B4C9F" w:rsidP="005B4C9F">
            <w:pPr>
              <w:spacing w:after="0" w:line="264" w:lineRule="auto"/>
              <w:jc w:val="center"/>
              <w:rPr>
                <w:rFonts w:eastAsia="Malgun Gothic" w:cs="Times New Roman"/>
                <w:sz w:val="20"/>
                <w:lang w:eastAsia="ru-RU"/>
              </w:rPr>
            </w:pPr>
            <w:r w:rsidRPr="005B4C9F">
              <w:rPr>
                <w:rFonts w:eastAsia="Malgun Gothic" w:cs="Times New Roman"/>
                <w:sz w:val="20"/>
                <w:lang w:eastAsia="ru-RU"/>
              </w:rPr>
              <w:t>«Специальности и квалификации»</w:t>
            </w:r>
          </w:p>
        </w:tc>
        <w:tc>
          <w:tcPr>
            <w:tcW w:w="2409" w:type="dxa"/>
            <w:shd w:val="clear" w:color="auto" w:fill="auto"/>
            <w:vAlign w:val="center"/>
          </w:tcPr>
          <w:p w14:paraId="28487206" w14:textId="77777777" w:rsidR="005B4C9F" w:rsidRPr="005B4C9F" w:rsidRDefault="005B4C9F" w:rsidP="005B4C9F">
            <w:pPr>
              <w:spacing w:after="0" w:line="264" w:lineRule="auto"/>
              <w:jc w:val="center"/>
              <w:rPr>
                <w:rFonts w:eastAsia="Malgun Gothic" w:cs="Times New Roman"/>
                <w:sz w:val="20"/>
                <w:lang w:eastAsia="ru-RU"/>
              </w:rPr>
            </w:pPr>
            <w:r w:rsidRPr="005B4C9F">
              <w:rPr>
                <w:rFonts w:eastAsia="Malgun Gothic" w:cs="Times New Roman"/>
                <w:sz w:val="20"/>
                <w:lang w:eastAsia="ru-RU"/>
              </w:rPr>
              <w:t>Квалификация специалиста</w:t>
            </w:r>
          </w:p>
        </w:tc>
        <w:tc>
          <w:tcPr>
            <w:tcW w:w="1560" w:type="dxa"/>
            <w:shd w:val="clear" w:color="auto" w:fill="auto"/>
            <w:vAlign w:val="center"/>
          </w:tcPr>
          <w:p w14:paraId="7E4B0F44" w14:textId="77777777" w:rsidR="005B4C9F" w:rsidRPr="005B4C9F" w:rsidRDefault="005B4C9F" w:rsidP="005B4C9F">
            <w:pPr>
              <w:spacing w:after="0" w:line="264" w:lineRule="auto"/>
              <w:jc w:val="center"/>
              <w:rPr>
                <w:rFonts w:eastAsia="Malgun Gothic" w:cs="Times New Roman"/>
                <w:sz w:val="20"/>
                <w:lang w:eastAsia="ru-RU"/>
              </w:rPr>
            </w:pPr>
            <w:r w:rsidRPr="005B4C9F">
              <w:rPr>
                <w:rFonts w:eastAsia="Malgun Gothic" w:cs="Times New Roman"/>
                <w:sz w:val="20"/>
                <w:lang w:eastAsia="ru-RU"/>
              </w:rPr>
              <w:t>Проходной балл</w:t>
            </w:r>
            <w:r w:rsidRPr="005B4C9F">
              <w:rPr>
                <w:rFonts w:eastAsia="Malgun Gothic" w:cs="Times New Roman"/>
                <w:sz w:val="20"/>
                <w:lang w:eastAsia="ru-RU"/>
              </w:rPr>
              <w:br/>
              <w:t xml:space="preserve"> 2025 года</w:t>
            </w:r>
          </w:p>
        </w:tc>
        <w:tc>
          <w:tcPr>
            <w:tcW w:w="1275" w:type="dxa"/>
            <w:shd w:val="clear" w:color="auto" w:fill="auto"/>
            <w:vAlign w:val="center"/>
          </w:tcPr>
          <w:p w14:paraId="2095A1A9" w14:textId="77777777" w:rsidR="005B4C9F" w:rsidRPr="005B4C9F" w:rsidRDefault="005B4C9F" w:rsidP="005B4C9F">
            <w:pPr>
              <w:spacing w:after="0" w:line="264" w:lineRule="auto"/>
              <w:jc w:val="center"/>
              <w:rPr>
                <w:rFonts w:eastAsia="Malgun Gothic" w:cs="Times New Roman"/>
                <w:sz w:val="20"/>
                <w:lang w:eastAsia="ru-RU"/>
              </w:rPr>
            </w:pPr>
            <w:r w:rsidRPr="005B4C9F">
              <w:rPr>
                <w:rFonts w:eastAsia="Malgun Gothic" w:cs="Times New Roman"/>
                <w:sz w:val="20"/>
                <w:lang w:eastAsia="ru-RU"/>
              </w:rPr>
              <w:t>План приёма 2026 года</w:t>
            </w:r>
          </w:p>
        </w:tc>
        <w:tc>
          <w:tcPr>
            <w:tcW w:w="3402" w:type="dxa"/>
            <w:shd w:val="clear" w:color="auto" w:fill="auto"/>
            <w:vAlign w:val="center"/>
          </w:tcPr>
          <w:p w14:paraId="276790E9" w14:textId="39F8C12D" w:rsidR="005B4C9F" w:rsidRPr="005B4C9F" w:rsidRDefault="005B4C9F" w:rsidP="005B4C9F">
            <w:pPr>
              <w:spacing w:after="0" w:line="264" w:lineRule="auto"/>
              <w:jc w:val="center"/>
              <w:rPr>
                <w:rFonts w:eastAsia="Malgun Gothic" w:cs="Times New Roman"/>
                <w:sz w:val="20"/>
                <w:lang w:eastAsia="ru-RU"/>
              </w:rPr>
            </w:pPr>
            <w:r w:rsidRPr="00DB6356">
              <w:rPr>
                <w:rFonts w:eastAsia="Malgun Gothic" w:cs="Times New Roman"/>
                <w:sz w:val="20"/>
                <w:lang w:eastAsia="ru-RU"/>
              </w:rPr>
              <w:t>Вступительные испытания</w:t>
            </w:r>
          </w:p>
        </w:tc>
      </w:tr>
      <w:tr w:rsidR="005B4C9F" w:rsidRPr="005B4C9F" w14:paraId="531C482C" w14:textId="77777777" w:rsidTr="0046070D">
        <w:trPr>
          <w:trHeight w:val="866"/>
        </w:trPr>
        <w:tc>
          <w:tcPr>
            <w:tcW w:w="14742" w:type="dxa"/>
            <w:gridSpan w:val="6"/>
            <w:shd w:val="clear" w:color="auto" w:fill="auto"/>
          </w:tcPr>
          <w:p w14:paraId="429FB4DB" w14:textId="7C44D177" w:rsidR="00230432" w:rsidRPr="00230432" w:rsidRDefault="00230432" w:rsidP="00230432">
            <w:pPr>
              <w:spacing w:after="0" w:line="264" w:lineRule="auto"/>
              <w:jc w:val="center"/>
              <w:rPr>
                <w:rFonts w:eastAsia="Malgun Gothic" w:cs="Times New Roman"/>
                <w:b/>
                <w:bCs/>
                <w:lang w:eastAsia="ko-KR"/>
              </w:rPr>
            </w:pPr>
            <w:r w:rsidRPr="00230432">
              <w:rPr>
                <w:rFonts w:eastAsia="Malgun Gothic" w:cs="Times New Roman"/>
                <w:b/>
                <w:bCs/>
                <w:lang w:eastAsia="ko-KR"/>
              </w:rPr>
              <w:t>Художественный факультет</w:t>
            </w:r>
          </w:p>
          <w:p w14:paraId="03EA1612" w14:textId="7724CFFE" w:rsidR="00230432" w:rsidRPr="00230432" w:rsidRDefault="00230432" w:rsidP="00230432">
            <w:pPr>
              <w:spacing w:after="0" w:line="264" w:lineRule="auto"/>
              <w:jc w:val="center"/>
              <w:rPr>
                <w:rFonts w:eastAsia="Malgun Gothic" w:cs="Times New Roman"/>
                <w:sz w:val="20"/>
                <w:szCs w:val="20"/>
                <w:lang w:eastAsia="ko-KR"/>
              </w:rPr>
            </w:pPr>
            <w:r w:rsidRPr="00230432">
              <w:rPr>
                <w:rFonts w:eastAsia="Malgun Gothic" w:cs="Times New Roman"/>
                <w:sz w:val="20"/>
                <w:szCs w:val="20"/>
                <w:lang w:eastAsia="ko-KR"/>
              </w:rPr>
              <w:t>Минск, пр. Независимости, 81</w:t>
            </w:r>
          </w:p>
          <w:p w14:paraId="469812F6" w14:textId="693C611B" w:rsidR="005B4C9F" w:rsidRPr="005B4C9F" w:rsidRDefault="00230432" w:rsidP="00230432">
            <w:pPr>
              <w:spacing w:after="0" w:line="264" w:lineRule="auto"/>
              <w:jc w:val="center"/>
              <w:rPr>
                <w:rFonts w:eastAsia="Malgun Gothic" w:cs="Times New Roman"/>
                <w:b/>
                <w:bCs/>
                <w:sz w:val="20"/>
                <w:lang w:eastAsia="ko-KR"/>
              </w:rPr>
            </w:pPr>
            <w:r w:rsidRPr="00230432">
              <w:rPr>
                <w:rFonts w:eastAsia="Malgun Gothic" w:cs="Times New Roman"/>
                <w:sz w:val="20"/>
                <w:szCs w:val="20"/>
                <w:lang w:eastAsia="ko-KR"/>
              </w:rPr>
              <w:t>Телефон: (017) 366 98 69</w:t>
            </w:r>
          </w:p>
        </w:tc>
      </w:tr>
      <w:tr w:rsidR="005B4C9F" w:rsidRPr="005B4C9F" w14:paraId="7C2C0552" w14:textId="77777777" w:rsidTr="0046070D">
        <w:trPr>
          <w:cantSplit/>
        </w:trPr>
        <w:tc>
          <w:tcPr>
            <w:tcW w:w="3402" w:type="dxa"/>
            <w:shd w:val="clear" w:color="auto" w:fill="auto"/>
            <w:vAlign w:val="center"/>
          </w:tcPr>
          <w:p w14:paraId="7F09B3E5" w14:textId="5CD51C1C" w:rsidR="005B4C9F" w:rsidRPr="005B4C9F" w:rsidRDefault="00230432" w:rsidP="005B4C9F">
            <w:pPr>
              <w:spacing w:after="0" w:line="264" w:lineRule="auto"/>
              <w:rPr>
                <w:rFonts w:eastAsia="Times New Roman" w:cs="Times New Roman"/>
                <w:sz w:val="20"/>
                <w:lang w:eastAsia="zh-CN"/>
              </w:rPr>
            </w:pPr>
            <w:r>
              <w:rPr>
                <w:rFonts w:eastAsia="Times New Roman" w:cs="Times New Roman"/>
                <w:sz w:val="20"/>
                <w:lang w:eastAsia="zh-CN"/>
              </w:rPr>
              <w:t xml:space="preserve">Живопись </w:t>
            </w:r>
          </w:p>
          <w:p w14:paraId="32475852" w14:textId="269B57EC" w:rsidR="005B4C9F" w:rsidRPr="005B4C9F" w:rsidRDefault="005B4C9F" w:rsidP="005B4C9F">
            <w:pPr>
              <w:spacing w:after="0" w:line="264" w:lineRule="auto"/>
              <w:rPr>
                <w:rFonts w:eastAsia="Malgun Gothic" w:cs="Times New Roman"/>
                <w:sz w:val="20"/>
                <w:lang w:eastAsia="ko-KR"/>
              </w:rPr>
            </w:pPr>
            <w:r w:rsidRPr="005B4C9F">
              <w:rPr>
                <w:rFonts w:eastAsia="Times New Roman" w:cs="Times New Roman"/>
                <w:i/>
                <w:sz w:val="20"/>
                <w:lang w:eastAsia="zh-CN"/>
              </w:rPr>
              <w:t xml:space="preserve">Срок получения образования </w:t>
            </w:r>
            <w:r w:rsidR="00230432">
              <w:rPr>
                <w:rFonts w:eastAsia="Times New Roman" w:cs="Times New Roman"/>
                <w:i/>
                <w:sz w:val="20"/>
                <w:lang w:eastAsia="zh-CN"/>
              </w:rPr>
              <w:t>–</w:t>
            </w:r>
            <w:r w:rsidRPr="005B4C9F">
              <w:rPr>
                <w:rFonts w:eastAsia="Times New Roman" w:cs="Times New Roman"/>
                <w:i/>
                <w:sz w:val="20"/>
                <w:lang w:eastAsia="zh-CN"/>
              </w:rPr>
              <w:t xml:space="preserve"> </w:t>
            </w:r>
            <w:r w:rsidR="00230432">
              <w:rPr>
                <w:rFonts w:eastAsia="Times New Roman" w:cs="Times New Roman"/>
                <w:i/>
                <w:sz w:val="20"/>
                <w:lang w:eastAsia="zh-CN"/>
              </w:rPr>
              <w:t>6 лет</w:t>
            </w:r>
          </w:p>
        </w:tc>
        <w:tc>
          <w:tcPr>
            <w:tcW w:w="2694" w:type="dxa"/>
            <w:shd w:val="clear" w:color="auto" w:fill="auto"/>
            <w:vAlign w:val="center"/>
          </w:tcPr>
          <w:p w14:paraId="76140CA4" w14:textId="7EE7233D" w:rsidR="005B4C9F" w:rsidRPr="005B4C9F" w:rsidRDefault="00230432" w:rsidP="005B4C9F">
            <w:pPr>
              <w:spacing w:after="0" w:line="264" w:lineRule="auto"/>
              <w:jc w:val="center"/>
              <w:rPr>
                <w:rFonts w:eastAsia="Times New Roman" w:cs="Times New Roman"/>
                <w:sz w:val="20"/>
                <w:lang w:eastAsia="zh-CN"/>
              </w:rPr>
            </w:pPr>
            <w:r>
              <w:rPr>
                <w:rFonts w:eastAsia="Times New Roman" w:cs="Times New Roman"/>
                <w:sz w:val="20"/>
                <w:lang w:eastAsia="zh-CN"/>
              </w:rPr>
              <w:t>7-</w:t>
            </w:r>
            <w:r w:rsidRPr="00230432">
              <w:rPr>
                <w:rFonts w:eastAsia="Times New Roman" w:cs="Times New Roman"/>
                <w:sz w:val="20"/>
                <w:lang w:eastAsia="zh-CN"/>
              </w:rPr>
              <w:t>07-0213-01</w:t>
            </w:r>
          </w:p>
        </w:tc>
        <w:tc>
          <w:tcPr>
            <w:tcW w:w="2409" w:type="dxa"/>
            <w:shd w:val="clear" w:color="auto" w:fill="auto"/>
            <w:vAlign w:val="center"/>
          </w:tcPr>
          <w:p w14:paraId="7A35DB06" w14:textId="36E933A9" w:rsidR="005B4C9F" w:rsidRPr="005B4C9F" w:rsidRDefault="00230432" w:rsidP="005B4C9F">
            <w:pPr>
              <w:spacing w:after="0" w:line="264" w:lineRule="auto"/>
              <w:jc w:val="center"/>
              <w:rPr>
                <w:rFonts w:eastAsia="Times New Roman" w:cs="Times New Roman"/>
                <w:sz w:val="20"/>
                <w:lang w:eastAsia="zh-CN"/>
              </w:rPr>
            </w:pPr>
            <w:r>
              <w:rPr>
                <w:rFonts w:eastAsia="Times New Roman" w:cs="Times New Roman"/>
                <w:sz w:val="20"/>
                <w:szCs w:val="20"/>
                <w:lang w:bidi="ru-RU"/>
              </w:rPr>
              <w:t>Художник</w:t>
            </w:r>
          </w:p>
        </w:tc>
        <w:tc>
          <w:tcPr>
            <w:tcW w:w="1560" w:type="dxa"/>
            <w:shd w:val="clear" w:color="auto" w:fill="auto"/>
            <w:vAlign w:val="center"/>
          </w:tcPr>
          <w:p w14:paraId="1841A503" w14:textId="430A79CC" w:rsidR="005B4C9F" w:rsidRPr="005B4C9F" w:rsidRDefault="005B4C9F" w:rsidP="00230432">
            <w:pPr>
              <w:spacing w:after="0" w:line="264" w:lineRule="auto"/>
              <w:jc w:val="center"/>
              <w:rPr>
                <w:rFonts w:eastAsia="Batang"/>
                <w:sz w:val="20"/>
                <w:szCs w:val="20"/>
              </w:rPr>
            </w:pPr>
            <w:r w:rsidRPr="005B4C9F">
              <w:rPr>
                <w:rFonts w:eastAsia="Batang"/>
                <w:sz w:val="20"/>
                <w:szCs w:val="20"/>
              </w:rPr>
              <w:t>3</w:t>
            </w:r>
            <w:r w:rsidR="00230432">
              <w:rPr>
                <w:rFonts w:eastAsia="Batang"/>
                <w:sz w:val="20"/>
                <w:szCs w:val="20"/>
              </w:rPr>
              <w:t>22</w:t>
            </w:r>
            <w:r w:rsidRPr="005B4C9F">
              <w:rPr>
                <w:rFonts w:eastAsia="Batang"/>
                <w:sz w:val="20"/>
                <w:szCs w:val="20"/>
              </w:rPr>
              <w:t>(б)</w:t>
            </w:r>
          </w:p>
        </w:tc>
        <w:tc>
          <w:tcPr>
            <w:tcW w:w="1275" w:type="dxa"/>
            <w:shd w:val="clear" w:color="auto" w:fill="auto"/>
            <w:vAlign w:val="center"/>
          </w:tcPr>
          <w:p w14:paraId="7FAF69EE" w14:textId="7BAC03BC" w:rsidR="005B4C9F" w:rsidRPr="005B4C9F" w:rsidRDefault="00230432" w:rsidP="00230432">
            <w:pPr>
              <w:adjustRightInd w:val="0"/>
              <w:snapToGrid w:val="0"/>
              <w:spacing w:after="0"/>
              <w:jc w:val="center"/>
              <w:rPr>
                <w:rFonts w:eastAsia="Batang"/>
                <w:sz w:val="20"/>
                <w:szCs w:val="20"/>
              </w:rPr>
            </w:pPr>
            <w:r>
              <w:rPr>
                <w:rFonts w:eastAsia="Batang"/>
                <w:sz w:val="20"/>
                <w:szCs w:val="20"/>
              </w:rPr>
              <w:t>6</w:t>
            </w:r>
            <w:r w:rsidR="005B4C9F" w:rsidRPr="005B4C9F">
              <w:rPr>
                <w:rFonts w:eastAsia="Batang"/>
                <w:sz w:val="20"/>
                <w:szCs w:val="20"/>
              </w:rPr>
              <w:t xml:space="preserve"> (б)</w:t>
            </w:r>
          </w:p>
        </w:tc>
        <w:tc>
          <w:tcPr>
            <w:tcW w:w="3402" w:type="dxa"/>
            <w:shd w:val="clear" w:color="auto" w:fill="auto"/>
            <w:vAlign w:val="center"/>
          </w:tcPr>
          <w:p w14:paraId="077FD4E9"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Белорусский (русский) язык (ЦТ или ЦЭ)</w:t>
            </w:r>
          </w:p>
          <w:p w14:paraId="4E17B574" w14:textId="77777777" w:rsidR="005B4C9F" w:rsidRPr="005B4C9F" w:rsidRDefault="005B4C9F" w:rsidP="005B4C9F">
            <w:pPr>
              <w:spacing w:after="0" w:line="264" w:lineRule="auto"/>
              <w:rPr>
                <w:rFonts w:eastAsia="Calibri" w:cs="Times New Roman"/>
                <w:sz w:val="20"/>
                <w:lang w:eastAsia="ko-KR"/>
              </w:rPr>
            </w:pPr>
            <w:r w:rsidRPr="005B4C9F">
              <w:rPr>
                <w:rFonts w:eastAsia="Calibri" w:cs="Times New Roman"/>
                <w:sz w:val="20"/>
                <w:lang w:eastAsia="ko-KR"/>
              </w:rPr>
              <w:t>История Беларуси в контексте</w:t>
            </w:r>
          </w:p>
          <w:p w14:paraId="7E98EF90" w14:textId="77777777" w:rsidR="005B4C9F" w:rsidRPr="005B4C9F" w:rsidRDefault="005B4C9F" w:rsidP="005B4C9F">
            <w:pPr>
              <w:spacing w:after="0" w:line="264" w:lineRule="auto"/>
              <w:rPr>
                <w:rFonts w:eastAsia="Calibri" w:cs="Times New Roman"/>
                <w:sz w:val="20"/>
                <w:lang w:eastAsia="ko-KR"/>
              </w:rPr>
            </w:pPr>
            <w:r w:rsidRPr="005B4C9F">
              <w:rPr>
                <w:rFonts w:eastAsia="Calibri" w:cs="Times New Roman"/>
                <w:sz w:val="20"/>
                <w:lang w:eastAsia="ko-KR"/>
              </w:rPr>
              <w:t>всемирной истории (ЦТ или ЦЭ</w:t>
            </w:r>
          </w:p>
          <w:p w14:paraId="4C2B7201" w14:textId="77777777" w:rsidR="005B4C9F" w:rsidRPr="005B4C9F" w:rsidRDefault="005B4C9F" w:rsidP="005B4C9F">
            <w:pPr>
              <w:spacing w:after="0" w:line="264" w:lineRule="auto"/>
              <w:rPr>
                <w:rFonts w:eastAsia="Calibri" w:cs="Times New Roman"/>
                <w:sz w:val="20"/>
                <w:lang w:eastAsia="ko-KR"/>
              </w:rPr>
            </w:pPr>
            <w:r w:rsidRPr="005B4C9F">
              <w:rPr>
                <w:rFonts w:eastAsia="Calibri" w:cs="Times New Roman"/>
                <w:sz w:val="20"/>
                <w:lang w:eastAsia="ko-KR"/>
              </w:rPr>
              <w:t>или История Беларуси (ЦТ или</w:t>
            </w:r>
          </w:p>
          <w:p w14:paraId="39C17298" w14:textId="77777777" w:rsidR="005B4C9F" w:rsidRPr="005B4C9F" w:rsidRDefault="005B4C9F" w:rsidP="005B4C9F">
            <w:pPr>
              <w:spacing w:after="0" w:line="264" w:lineRule="auto"/>
              <w:rPr>
                <w:rFonts w:eastAsia="Calibri" w:cs="Times New Roman"/>
                <w:sz w:val="20"/>
                <w:lang w:eastAsia="ko-KR"/>
              </w:rPr>
            </w:pPr>
            <w:r w:rsidRPr="005B4C9F">
              <w:rPr>
                <w:rFonts w:eastAsia="Calibri" w:cs="Times New Roman"/>
                <w:sz w:val="20"/>
                <w:lang w:eastAsia="ko-KR"/>
              </w:rPr>
              <w:t>ЦЭ для абитуриентов, сдававших</w:t>
            </w:r>
          </w:p>
          <w:p w14:paraId="4D561014" w14:textId="77777777" w:rsidR="005B4C9F" w:rsidRPr="005B4C9F" w:rsidRDefault="005B4C9F" w:rsidP="005B4C9F">
            <w:pPr>
              <w:spacing w:after="0" w:line="264" w:lineRule="auto"/>
              <w:rPr>
                <w:rFonts w:eastAsia="Calibri" w:cs="Times New Roman"/>
                <w:sz w:val="20"/>
                <w:szCs w:val="20"/>
                <w:lang w:eastAsia="ko-KR"/>
              </w:rPr>
            </w:pPr>
            <w:r w:rsidRPr="005B4C9F">
              <w:rPr>
                <w:rFonts w:eastAsia="Calibri" w:cs="Times New Roman"/>
                <w:sz w:val="20"/>
                <w:lang w:eastAsia="ko-KR"/>
              </w:rPr>
              <w:t>в 2025)</w:t>
            </w:r>
            <w:r w:rsidRPr="005B4C9F">
              <w:rPr>
                <w:rFonts w:eastAsia="Calibri" w:cs="Times New Roman"/>
                <w:sz w:val="20"/>
                <w:szCs w:val="20"/>
                <w:lang w:eastAsia="ko-KR"/>
              </w:rPr>
              <w:t xml:space="preserve"> </w:t>
            </w:r>
          </w:p>
          <w:p w14:paraId="79B3A774" w14:textId="77777777" w:rsidR="005B4C9F" w:rsidRPr="005B4C9F" w:rsidRDefault="005B4C9F" w:rsidP="005B4C9F">
            <w:pPr>
              <w:spacing w:after="0" w:line="264" w:lineRule="auto"/>
              <w:rPr>
                <w:rFonts w:eastAsia="Calibri" w:cs="Times New Roman"/>
                <w:sz w:val="20"/>
                <w:szCs w:val="20"/>
                <w:lang w:eastAsia="ko-KR"/>
              </w:rPr>
            </w:pPr>
            <w:r w:rsidRPr="005B4C9F">
              <w:rPr>
                <w:rFonts w:eastAsia="Calibri" w:cs="Times New Roman"/>
                <w:sz w:val="20"/>
                <w:szCs w:val="20"/>
                <w:lang w:eastAsia="ko-KR"/>
              </w:rPr>
              <w:t>Творчество</w:t>
            </w:r>
          </w:p>
        </w:tc>
      </w:tr>
      <w:tr w:rsidR="005B4C9F" w:rsidRPr="005B4C9F" w14:paraId="3D82450F" w14:textId="77777777" w:rsidTr="0046070D">
        <w:tblPrEx>
          <w:tblLook w:val="01E0" w:firstRow="1" w:lastRow="1" w:firstColumn="1" w:lastColumn="1" w:noHBand="0" w:noVBand="0"/>
        </w:tblPrEx>
        <w:trPr>
          <w:cantSplit/>
          <w:trHeight w:val="20"/>
        </w:trPr>
        <w:tc>
          <w:tcPr>
            <w:tcW w:w="3402" w:type="dxa"/>
            <w:tcBorders>
              <w:top w:val="single" w:sz="4" w:space="0" w:color="auto"/>
              <w:left w:val="single" w:sz="4" w:space="0" w:color="auto"/>
              <w:bottom w:val="single" w:sz="4" w:space="0" w:color="auto"/>
              <w:right w:val="single" w:sz="4" w:space="0" w:color="auto"/>
            </w:tcBorders>
            <w:hideMark/>
          </w:tcPr>
          <w:p w14:paraId="1D83B57B" w14:textId="77777777" w:rsidR="00230432" w:rsidRDefault="00230432" w:rsidP="005B4C9F">
            <w:pPr>
              <w:adjustRightInd w:val="0"/>
              <w:snapToGrid w:val="0"/>
              <w:spacing w:after="0" w:line="264" w:lineRule="auto"/>
              <w:rPr>
                <w:bCs/>
                <w:sz w:val="20"/>
                <w:szCs w:val="20"/>
                <w:lang w:bidi="ru-RU"/>
              </w:rPr>
            </w:pPr>
            <w:r>
              <w:rPr>
                <w:bCs/>
                <w:sz w:val="20"/>
                <w:szCs w:val="20"/>
                <w:lang w:bidi="ru-RU"/>
              </w:rPr>
              <w:t>Монументально-декоративное искусство</w:t>
            </w:r>
          </w:p>
          <w:p w14:paraId="6F7EBCBD" w14:textId="1B40BC47" w:rsidR="005B4C9F" w:rsidRPr="005B4C9F" w:rsidRDefault="00230432" w:rsidP="005B4C9F">
            <w:pPr>
              <w:adjustRightInd w:val="0"/>
              <w:snapToGrid w:val="0"/>
              <w:spacing w:after="0" w:line="264" w:lineRule="auto"/>
              <w:rPr>
                <w:bCs/>
                <w:sz w:val="20"/>
                <w:szCs w:val="20"/>
                <w:lang w:bidi="ru-RU"/>
              </w:rPr>
            </w:pPr>
            <w:r w:rsidRPr="005B4C9F">
              <w:rPr>
                <w:rFonts w:eastAsia="Times New Roman" w:cs="Times New Roman"/>
                <w:i/>
                <w:sz w:val="20"/>
                <w:lang w:eastAsia="zh-CN"/>
              </w:rPr>
              <w:t xml:space="preserve">Срок получения образования </w:t>
            </w:r>
            <w:r>
              <w:rPr>
                <w:rFonts w:eastAsia="Times New Roman" w:cs="Times New Roman"/>
                <w:i/>
                <w:sz w:val="20"/>
                <w:lang w:eastAsia="zh-CN"/>
              </w:rPr>
              <w:t>–</w:t>
            </w:r>
            <w:r w:rsidRPr="005B4C9F">
              <w:rPr>
                <w:rFonts w:eastAsia="Times New Roman" w:cs="Times New Roman"/>
                <w:i/>
                <w:sz w:val="20"/>
                <w:lang w:eastAsia="zh-CN"/>
              </w:rPr>
              <w:t xml:space="preserve"> </w:t>
            </w:r>
            <w:r>
              <w:rPr>
                <w:rFonts w:eastAsia="Times New Roman" w:cs="Times New Roman"/>
                <w:i/>
                <w:sz w:val="20"/>
                <w:lang w:eastAsia="zh-CN"/>
              </w:rPr>
              <w:t>6 лет</w:t>
            </w:r>
          </w:p>
        </w:tc>
        <w:tc>
          <w:tcPr>
            <w:tcW w:w="2694" w:type="dxa"/>
            <w:tcBorders>
              <w:top w:val="single" w:sz="4" w:space="0" w:color="auto"/>
              <w:left w:val="single" w:sz="4" w:space="0" w:color="auto"/>
              <w:bottom w:val="single" w:sz="4" w:space="0" w:color="auto"/>
              <w:right w:val="single" w:sz="4" w:space="0" w:color="auto"/>
            </w:tcBorders>
            <w:hideMark/>
          </w:tcPr>
          <w:p w14:paraId="6C1B987E" w14:textId="77777777" w:rsidR="005B4C9F" w:rsidRPr="005B4C9F" w:rsidRDefault="005B4C9F" w:rsidP="005B4C9F">
            <w:pPr>
              <w:adjustRightInd w:val="0"/>
              <w:snapToGrid w:val="0"/>
              <w:spacing w:after="0" w:line="264" w:lineRule="auto"/>
              <w:jc w:val="center"/>
              <w:rPr>
                <w:bCs/>
                <w:sz w:val="20"/>
                <w:szCs w:val="20"/>
                <w:lang w:bidi="ru-RU"/>
              </w:rPr>
            </w:pPr>
          </w:p>
          <w:p w14:paraId="79B60119" w14:textId="44EC12AB" w:rsidR="005B4C9F" w:rsidRPr="005B4C9F" w:rsidRDefault="00230432" w:rsidP="005B4C9F">
            <w:pPr>
              <w:adjustRightInd w:val="0"/>
              <w:snapToGrid w:val="0"/>
              <w:spacing w:after="0" w:line="264" w:lineRule="auto"/>
              <w:jc w:val="center"/>
              <w:rPr>
                <w:bCs/>
                <w:sz w:val="20"/>
                <w:szCs w:val="20"/>
                <w:lang w:bidi="ru-RU"/>
              </w:rPr>
            </w:pPr>
            <w:r w:rsidRPr="00230432">
              <w:rPr>
                <w:bCs/>
                <w:sz w:val="20"/>
                <w:szCs w:val="20"/>
                <w:lang w:bidi="ru-RU"/>
              </w:rPr>
              <w:t>7-07-0213-02</w:t>
            </w:r>
          </w:p>
        </w:tc>
        <w:tc>
          <w:tcPr>
            <w:tcW w:w="2409" w:type="dxa"/>
            <w:tcBorders>
              <w:top w:val="single" w:sz="4" w:space="0" w:color="auto"/>
              <w:left w:val="single" w:sz="4" w:space="0" w:color="auto"/>
              <w:bottom w:val="single" w:sz="4" w:space="0" w:color="auto"/>
              <w:right w:val="single" w:sz="4" w:space="0" w:color="auto"/>
            </w:tcBorders>
            <w:hideMark/>
          </w:tcPr>
          <w:p w14:paraId="56550881" w14:textId="77777777" w:rsidR="005B4C9F" w:rsidRPr="005B4C9F" w:rsidRDefault="005B4C9F" w:rsidP="005B4C9F">
            <w:pPr>
              <w:widowControl w:val="0"/>
              <w:adjustRightInd w:val="0"/>
              <w:snapToGrid w:val="0"/>
              <w:spacing w:after="0" w:line="264" w:lineRule="auto"/>
              <w:jc w:val="center"/>
              <w:rPr>
                <w:rFonts w:asciiTheme="minorHAnsi" w:hAnsiTheme="minorHAnsi"/>
                <w:bCs/>
                <w:sz w:val="20"/>
                <w:szCs w:val="20"/>
                <w:lang w:eastAsia="ru-RU" w:bidi="ru-RU"/>
              </w:rPr>
            </w:pPr>
          </w:p>
          <w:p w14:paraId="436653ED" w14:textId="24544919" w:rsidR="005B4C9F" w:rsidRPr="005B4C9F" w:rsidRDefault="00230432" w:rsidP="005B4C9F">
            <w:pPr>
              <w:tabs>
                <w:tab w:val="left" w:pos="176"/>
              </w:tabs>
              <w:adjustRightInd w:val="0"/>
              <w:snapToGrid w:val="0"/>
              <w:spacing w:after="0" w:line="264" w:lineRule="auto"/>
              <w:jc w:val="center"/>
              <w:rPr>
                <w:bCs/>
                <w:sz w:val="20"/>
                <w:szCs w:val="20"/>
                <w:lang w:eastAsia="ru-RU" w:bidi="ru-RU"/>
              </w:rPr>
            </w:pPr>
            <w:r>
              <w:rPr>
                <w:rFonts w:eastAsia="Times New Roman" w:cs="Times New Roman"/>
                <w:sz w:val="20"/>
                <w:szCs w:val="20"/>
                <w:lang w:bidi="ru-RU"/>
              </w:rPr>
              <w:t>Художник</w:t>
            </w:r>
          </w:p>
        </w:tc>
        <w:tc>
          <w:tcPr>
            <w:tcW w:w="1560" w:type="dxa"/>
            <w:tcBorders>
              <w:top w:val="single" w:sz="4" w:space="0" w:color="auto"/>
              <w:left w:val="single" w:sz="4" w:space="0" w:color="auto"/>
              <w:bottom w:val="single" w:sz="4" w:space="0" w:color="auto"/>
              <w:right w:val="single" w:sz="4" w:space="0" w:color="auto"/>
            </w:tcBorders>
            <w:hideMark/>
          </w:tcPr>
          <w:p w14:paraId="47AE8563" w14:textId="77777777" w:rsidR="005B4C9F" w:rsidRPr="005B4C9F" w:rsidRDefault="005B4C9F" w:rsidP="005B4C9F">
            <w:pPr>
              <w:spacing w:after="0" w:line="264" w:lineRule="auto"/>
              <w:jc w:val="center"/>
              <w:rPr>
                <w:sz w:val="20"/>
                <w:szCs w:val="20"/>
              </w:rPr>
            </w:pPr>
          </w:p>
          <w:p w14:paraId="6AB698A7" w14:textId="5E978821" w:rsidR="005B4C9F" w:rsidRPr="005B4C9F" w:rsidRDefault="00230432" w:rsidP="00230432">
            <w:pPr>
              <w:spacing w:after="0" w:line="264" w:lineRule="auto"/>
              <w:jc w:val="center"/>
              <w:rPr>
                <w:sz w:val="20"/>
                <w:szCs w:val="20"/>
              </w:rPr>
            </w:pPr>
            <w:r>
              <w:rPr>
                <w:sz w:val="20"/>
                <w:szCs w:val="20"/>
              </w:rPr>
              <w:t>333,66</w:t>
            </w:r>
            <w:r w:rsidR="005B4C9F" w:rsidRPr="005B4C9F">
              <w:rPr>
                <w:sz w:val="20"/>
                <w:szCs w:val="20"/>
              </w:rPr>
              <w:t>(б)</w:t>
            </w:r>
          </w:p>
        </w:tc>
        <w:tc>
          <w:tcPr>
            <w:tcW w:w="1275" w:type="dxa"/>
            <w:tcBorders>
              <w:top w:val="single" w:sz="4" w:space="0" w:color="auto"/>
              <w:left w:val="single" w:sz="4" w:space="0" w:color="auto"/>
              <w:bottom w:val="single" w:sz="4" w:space="0" w:color="auto"/>
              <w:right w:val="single" w:sz="4" w:space="0" w:color="auto"/>
            </w:tcBorders>
            <w:hideMark/>
          </w:tcPr>
          <w:p w14:paraId="7A0B3580" w14:textId="77777777" w:rsidR="005B4C9F" w:rsidRPr="005B4C9F" w:rsidRDefault="005B4C9F" w:rsidP="005B4C9F">
            <w:pPr>
              <w:adjustRightInd w:val="0"/>
              <w:snapToGrid w:val="0"/>
              <w:spacing w:after="0" w:line="264" w:lineRule="auto"/>
              <w:jc w:val="center"/>
              <w:rPr>
                <w:rFonts w:eastAsia="Batang"/>
                <w:sz w:val="20"/>
                <w:szCs w:val="20"/>
              </w:rPr>
            </w:pPr>
          </w:p>
          <w:p w14:paraId="1B1072DA" w14:textId="35D2E7E4" w:rsidR="005B4C9F" w:rsidRPr="005B4C9F" w:rsidRDefault="00230432" w:rsidP="005B4C9F">
            <w:pPr>
              <w:adjustRightInd w:val="0"/>
              <w:snapToGrid w:val="0"/>
              <w:spacing w:after="0" w:line="264" w:lineRule="auto"/>
              <w:jc w:val="center"/>
              <w:rPr>
                <w:bCs/>
                <w:sz w:val="20"/>
                <w:szCs w:val="20"/>
                <w:lang w:bidi="ru-RU"/>
              </w:rPr>
            </w:pPr>
            <w:r>
              <w:rPr>
                <w:rFonts w:eastAsia="Batang"/>
                <w:sz w:val="20"/>
                <w:szCs w:val="20"/>
              </w:rPr>
              <w:t>7</w:t>
            </w:r>
            <w:r w:rsidR="005B4C9F" w:rsidRPr="005B4C9F">
              <w:rPr>
                <w:rFonts w:eastAsia="Batang"/>
                <w:sz w:val="20"/>
                <w:szCs w:val="20"/>
              </w:rPr>
              <w:t xml:space="preserve"> (б)</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12D8B4"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Белорусский (русский) язык (ЦТ или ЦЭ)</w:t>
            </w:r>
          </w:p>
          <w:p w14:paraId="2B10647B"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История Беларуси в контексте</w:t>
            </w:r>
          </w:p>
          <w:p w14:paraId="2EEB9C86"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всемирной истории (ЦТ или ЦЭ</w:t>
            </w:r>
          </w:p>
          <w:p w14:paraId="1FE0925B"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или История Беларуси (ЦТ или</w:t>
            </w:r>
          </w:p>
          <w:p w14:paraId="055B6017"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ЦЭ для абитуриентов, сдававших</w:t>
            </w:r>
          </w:p>
          <w:p w14:paraId="1D81FA38" w14:textId="77777777" w:rsidR="005B4C9F" w:rsidRPr="005B4C9F" w:rsidRDefault="005B4C9F" w:rsidP="005B4C9F">
            <w:pPr>
              <w:tabs>
                <w:tab w:val="left" w:pos="176"/>
              </w:tabs>
              <w:adjustRightInd w:val="0"/>
              <w:snapToGrid w:val="0"/>
              <w:spacing w:after="0" w:line="264" w:lineRule="auto"/>
              <w:jc w:val="both"/>
              <w:rPr>
                <w:bCs/>
                <w:sz w:val="20"/>
                <w:szCs w:val="20"/>
                <w:lang w:bidi="ru-RU"/>
              </w:rPr>
            </w:pPr>
            <w:r w:rsidRPr="005B4C9F">
              <w:rPr>
                <w:bCs/>
                <w:sz w:val="20"/>
                <w:szCs w:val="20"/>
                <w:lang w:bidi="ru-RU"/>
              </w:rPr>
              <w:t xml:space="preserve">в 2025) </w:t>
            </w:r>
          </w:p>
          <w:p w14:paraId="1E690219" w14:textId="77777777" w:rsidR="005B4C9F" w:rsidRPr="005B4C9F" w:rsidRDefault="005B4C9F" w:rsidP="005B4C9F">
            <w:pPr>
              <w:spacing w:after="0" w:line="264" w:lineRule="auto"/>
              <w:rPr>
                <w:bCs/>
                <w:sz w:val="20"/>
                <w:szCs w:val="20"/>
                <w:lang w:bidi="ru-RU"/>
              </w:rPr>
            </w:pPr>
            <w:r w:rsidRPr="005B4C9F">
              <w:rPr>
                <w:bCs/>
                <w:sz w:val="20"/>
                <w:szCs w:val="20"/>
                <w:lang w:bidi="ru-RU"/>
              </w:rPr>
              <w:t>Творчество</w:t>
            </w:r>
          </w:p>
        </w:tc>
      </w:tr>
      <w:tr w:rsidR="005B4C9F" w:rsidRPr="005B4C9F" w14:paraId="73744B25" w14:textId="77777777" w:rsidTr="0046070D">
        <w:trPr>
          <w:cantSplit/>
          <w:trHeight w:val="635"/>
        </w:trPr>
        <w:tc>
          <w:tcPr>
            <w:tcW w:w="3402" w:type="dxa"/>
            <w:shd w:val="clear" w:color="auto" w:fill="auto"/>
            <w:vAlign w:val="center"/>
          </w:tcPr>
          <w:p w14:paraId="49A03155" w14:textId="513DAD66" w:rsidR="005B4C9F" w:rsidRPr="005B4C9F" w:rsidRDefault="00230432" w:rsidP="005B4C9F">
            <w:pPr>
              <w:spacing w:after="0" w:line="264" w:lineRule="auto"/>
              <w:rPr>
                <w:rFonts w:eastAsia="Times New Roman" w:cs="Times New Roman"/>
                <w:sz w:val="20"/>
                <w:lang w:eastAsia="zh-CN"/>
              </w:rPr>
            </w:pPr>
            <w:r>
              <w:rPr>
                <w:rFonts w:eastAsia="Times New Roman" w:cs="Times New Roman"/>
                <w:sz w:val="20"/>
                <w:lang w:eastAsia="zh-CN"/>
              </w:rPr>
              <w:lastRenderedPageBreak/>
              <w:t>Скульптура</w:t>
            </w:r>
          </w:p>
          <w:p w14:paraId="21915E66" w14:textId="2EA87AED" w:rsidR="005B4C9F" w:rsidRPr="005B4C9F" w:rsidRDefault="00230432" w:rsidP="005B4C9F">
            <w:pPr>
              <w:spacing w:after="0" w:line="264" w:lineRule="auto"/>
              <w:rPr>
                <w:rFonts w:eastAsia="Times New Roman" w:cs="Times New Roman"/>
                <w:i/>
                <w:sz w:val="20"/>
                <w:lang w:eastAsia="zh-CN"/>
              </w:rPr>
            </w:pPr>
            <w:r w:rsidRPr="005B4C9F">
              <w:rPr>
                <w:rFonts w:eastAsia="Times New Roman" w:cs="Times New Roman"/>
                <w:i/>
                <w:sz w:val="20"/>
                <w:lang w:eastAsia="zh-CN"/>
              </w:rPr>
              <w:t xml:space="preserve">Срок получения образования </w:t>
            </w:r>
            <w:r>
              <w:rPr>
                <w:rFonts w:eastAsia="Times New Roman" w:cs="Times New Roman"/>
                <w:i/>
                <w:sz w:val="20"/>
                <w:lang w:eastAsia="zh-CN"/>
              </w:rPr>
              <w:t>–</w:t>
            </w:r>
            <w:r w:rsidRPr="005B4C9F">
              <w:rPr>
                <w:rFonts w:eastAsia="Times New Roman" w:cs="Times New Roman"/>
                <w:i/>
                <w:sz w:val="20"/>
                <w:lang w:eastAsia="zh-CN"/>
              </w:rPr>
              <w:t xml:space="preserve"> </w:t>
            </w:r>
            <w:r>
              <w:rPr>
                <w:rFonts w:eastAsia="Times New Roman" w:cs="Times New Roman"/>
                <w:i/>
                <w:sz w:val="20"/>
                <w:lang w:eastAsia="zh-CN"/>
              </w:rPr>
              <w:t>6 лет</w:t>
            </w:r>
          </w:p>
        </w:tc>
        <w:tc>
          <w:tcPr>
            <w:tcW w:w="2694" w:type="dxa"/>
            <w:shd w:val="clear" w:color="auto" w:fill="auto"/>
            <w:vAlign w:val="center"/>
          </w:tcPr>
          <w:p w14:paraId="60DF44B2" w14:textId="334614C2" w:rsidR="005B4C9F" w:rsidRPr="005B4C9F" w:rsidRDefault="00230432" w:rsidP="005B4C9F">
            <w:pPr>
              <w:spacing w:after="0" w:line="264" w:lineRule="auto"/>
              <w:jc w:val="center"/>
              <w:rPr>
                <w:rFonts w:eastAsia="Times New Roman" w:cs="Times New Roman"/>
                <w:sz w:val="20"/>
                <w:lang w:eastAsia="zh-CN"/>
              </w:rPr>
            </w:pPr>
            <w:r w:rsidRPr="00230432">
              <w:rPr>
                <w:rFonts w:eastAsia="Times New Roman" w:cs="Times New Roman"/>
                <w:sz w:val="20"/>
                <w:szCs w:val="20"/>
              </w:rPr>
              <w:t>7-07-0213-03</w:t>
            </w:r>
          </w:p>
        </w:tc>
        <w:tc>
          <w:tcPr>
            <w:tcW w:w="2409" w:type="dxa"/>
            <w:shd w:val="clear" w:color="auto" w:fill="auto"/>
            <w:vAlign w:val="center"/>
          </w:tcPr>
          <w:p w14:paraId="705B521A" w14:textId="1933ADF3" w:rsidR="005B4C9F" w:rsidRPr="005B4C9F" w:rsidRDefault="00230432" w:rsidP="005B4C9F">
            <w:pPr>
              <w:spacing w:after="0" w:line="264" w:lineRule="auto"/>
              <w:jc w:val="center"/>
              <w:rPr>
                <w:rFonts w:eastAsia="Times New Roman" w:cs="Times New Roman"/>
                <w:sz w:val="20"/>
                <w:lang w:eastAsia="zh-CN"/>
              </w:rPr>
            </w:pPr>
            <w:r>
              <w:rPr>
                <w:rFonts w:eastAsia="Times New Roman" w:cs="Times New Roman"/>
                <w:sz w:val="20"/>
                <w:szCs w:val="20"/>
                <w:lang w:bidi="ru-RU"/>
              </w:rPr>
              <w:t>Художник</w:t>
            </w:r>
          </w:p>
        </w:tc>
        <w:tc>
          <w:tcPr>
            <w:tcW w:w="1560" w:type="dxa"/>
            <w:shd w:val="clear" w:color="auto" w:fill="auto"/>
            <w:vAlign w:val="center"/>
          </w:tcPr>
          <w:p w14:paraId="438A04CB" w14:textId="4A1CB740" w:rsidR="005B4C9F" w:rsidRPr="005B4C9F" w:rsidRDefault="00230432" w:rsidP="00230432">
            <w:pPr>
              <w:adjustRightInd w:val="0"/>
              <w:snapToGrid w:val="0"/>
              <w:spacing w:after="0"/>
              <w:jc w:val="center"/>
              <w:rPr>
                <w:rFonts w:eastAsia="Batang"/>
                <w:sz w:val="20"/>
                <w:szCs w:val="20"/>
              </w:rPr>
            </w:pPr>
            <w:r>
              <w:rPr>
                <w:rFonts w:eastAsia="Batang"/>
                <w:sz w:val="20"/>
                <w:szCs w:val="20"/>
              </w:rPr>
              <w:t>257,33</w:t>
            </w:r>
            <w:r w:rsidR="005B4C9F" w:rsidRPr="005B4C9F">
              <w:rPr>
                <w:rFonts w:eastAsia="Batang"/>
                <w:sz w:val="20"/>
                <w:szCs w:val="20"/>
              </w:rPr>
              <w:t>(б)</w:t>
            </w:r>
          </w:p>
        </w:tc>
        <w:tc>
          <w:tcPr>
            <w:tcW w:w="1275" w:type="dxa"/>
            <w:shd w:val="clear" w:color="auto" w:fill="auto"/>
            <w:vAlign w:val="center"/>
          </w:tcPr>
          <w:p w14:paraId="20E6B7F0" w14:textId="3264EE62" w:rsidR="005B4C9F" w:rsidRPr="005B4C9F" w:rsidRDefault="00230432" w:rsidP="005B4C9F">
            <w:pPr>
              <w:adjustRightInd w:val="0"/>
              <w:snapToGrid w:val="0"/>
              <w:spacing w:after="0"/>
              <w:jc w:val="center"/>
              <w:rPr>
                <w:rFonts w:eastAsia="Batang"/>
                <w:sz w:val="20"/>
                <w:szCs w:val="20"/>
              </w:rPr>
            </w:pPr>
            <w:r>
              <w:rPr>
                <w:rFonts w:eastAsia="Batang"/>
                <w:sz w:val="20"/>
                <w:szCs w:val="20"/>
              </w:rPr>
              <w:t>6</w:t>
            </w:r>
            <w:r w:rsidR="005B4C9F" w:rsidRPr="005B4C9F">
              <w:rPr>
                <w:rFonts w:eastAsia="Batang"/>
                <w:sz w:val="20"/>
                <w:szCs w:val="20"/>
              </w:rPr>
              <w:t xml:space="preserve"> (б)</w:t>
            </w:r>
          </w:p>
        </w:tc>
        <w:tc>
          <w:tcPr>
            <w:tcW w:w="3402" w:type="dxa"/>
            <w:shd w:val="clear" w:color="auto" w:fill="auto"/>
            <w:vAlign w:val="center"/>
          </w:tcPr>
          <w:p w14:paraId="4E2B4402"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Белорусский (русский) язык (ЦТ или ЦЭ)</w:t>
            </w:r>
          </w:p>
          <w:p w14:paraId="6CDCE80D"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История Беларуси в контексте</w:t>
            </w:r>
          </w:p>
          <w:p w14:paraId="71BF2711"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всемирной истории (ЦТ или ЦЭ</w:t>
            </w:r>
          </w:p>
          <w:p w14:paraId="4D4AAA31"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или История Беларуси (ЦТ или</w:t>
            </w:r>
          </w:p>
          <w:p w14:paraId="446FECBF"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ЦЭ для абитуриентов, сдававших</w:t>
            </w:r>
          </w:p>
          <w:p w14:paraId="14DA3827"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 xml:space="preserve">в 2025) </w:t>
            </w:r>
          </w:p>
          <w:p w14:paraId="12A8DEB4" w14:textId="77777777" w:rsidR="005B4C9F" w:rsidRPr="005B4C9F" w:rsidRDefault="005B4C9F" w:rsidP="005B4C9F">
            <w:pPr>
              <w:spacing w:after="0" w:line="264" w:lineRule="auto"/>
              <w:rPr>
                <w:rFonts w:eastAsia="Calibri" w:cs="Times New Roman"/>
                <w:sz w:val="20"/>
                <w:szCs w:val="20"/>
                <w:lang w:eastAsia="ko-KR"/>
              </w:rPr>
            </w:pPr>
            <w:r w:rsidRPr="005B4C9F">
              <w:rPr>
                <w:rFonts w:eastAsia="Calibri" w:cs="Times New Roman"/>
                <w:sz w:val="20"/>
                <w:szCs w:val="20"/>
              </w:rPr>
              <w:t>Творчество</w:t>
            </w:r>
          </w:p>
        </w:tc>
      </w:tr>
      <w:tr w:rsidR="005B4C9F" w:rsidRPr="005B4C9F" w14:paraId="5EB24F29" w14:textId="77777777" w:rsidTr="0046070D">
        <w:trPr>
          <w:cantSplit/>
          <w:trHeight w:val="214"/>
        </w:trPr>
        <w:tc>
          <w:tcPr>
            <w:tcW w:w="3402" w:type="dxa"/>
            <w:shd w:val="clear" w:color="auto" w:fill="auto"/>
            <w:vAlign w:val="center"/>
          </w:tcPr>
          <w:p w14:paraId="4F73CDA4" w14:textId="5C6F3E92" w:rsidR="005B4C9F" w:rsidRPr="005B4C9F" w:rsidRDefault="00230432" w:rsidP="005B4C9F">
            <w:pPr>
              <w:spacing w:after="0" w:line="264" w:lineRule="auto"/>
              <w:rPr>
                <w:rFonts w:eastAsia="Times New Roman" w:cs="Times New Roman"/>
                <w:sz w:val="20"/>
                <w:lang w:eastAsia="zh-CN"/>
              </w:rPr>
            </w:pPr>
            <w:r>
              <w:rPr>
                <w:rFonts w:eastAsia="Times New Roman" w:cs="Times New Roman"/>
                <w:sz w:val="20"/>
                <w:lang w:eastAsia="zh-CN"/>
              </w:rPr>
              <w:t>Графика</w:t>
            </w:r>
          </w:p>
          <w:p w14:paraId="28A4E884" w14:textId="3388A042" w:rsidR="005B4C9F" w:rsidRPr="005B4C9F" w:rsidRDefault="00230432" w:rsidP="005B4C9F">
            <w:pPr>
              <w:spacing w:after="0" w:line="264" w:lineRule="auto"/>
              <w:rPr>
                <w:rFonts w:eastAsia="Times New Roman" w:cs="Times New Roman"/>
                <w:sz w:val="20"/>
                <w:lang w:eastAsia="zh-CN"/>
              </w:rPr>
            </w:pPr>
            <w:r w:rsidRPr="005B4C9F">
              <w:rPr>
                <w:rFonts w:eastAsia="Times New Roman" w:cs="Times New Roman"/>
                <w:i/>
                <w:sz w:val="20"/>
                <w:lang w:eastAsia="zh-CN"/>
              </w:rPr>
              <w:t xml:space="preserve">Срок получения образования </w:t>
            </w:r>
            <w:r>
              <w:rPr>
                <w:rFonts w:eastAsia="Times New Roman" w:cs="Times New Roman"/>
                <w:i/>
                <w:sz w:val="20"/>
                <w:lang w:eastAsia="zh-CN"/>
              </w:rPr>
              <w:t>–</w:t>
            </w:r>
            <w:r w:rsidRPr="005B4C9F">
              <w:rPr>
                <w:rFonts w:eastAsia="Times New Roman" w:cs="Times New Roman"/>
                <w:i/>
                <w:sz w:val="20"/>
                <w:lang w:eastAsia="zh-CN"/>
              </w:rPr>
              <w:t xml:space="preserve"> </w:t>
            </w:r>
            <w:r>
              <w:rPr>
                <w:rFonts w:eastAsia="Times New Roman" w:cs="Times New Roman"/>
                <w:i/>
                <w:sz w:val="20"/>
                <w:lang w:eastAsia="zh-CN"/>
              </w:rPr>
              <w:t>6 лет</w:t>
            </w:r>
          </w:p>
        </w:tc>
        <w:tc>
          <w:tcPr>
            <w:tcW w:w="2694" w:type="dxa"/>
            <w:shd w:val="clear" w:color="auto" w:fill="auto"/>
            <w:vAlign w:val="center"/>
          </w:tcPr>
          <w:p w14:paraId="5978E4EC" w14:textId="44A6E113" w:rsidR="005B4C9F" w:rsidRPr="005B4C9F" w:rsidRDefault="00230432" w:rsidP="005B4C9F">
            <w:pPr>
              <w:spacing w:after="0" w:line="264" w:lineRule="auto"/>
              <w:jc w:val="center"/>
              <w:rPr>
                <w:rFonts w:eastAsia="Times New Roman" w:cs="Times New Roman"/>
                <w:sz w:val="20"/>
                <w:lang w:eastAsia="zh-CN"/>
              </w:rPr>
            </w:pPr>
            <w:r w:rsidRPr="00230432">
              <w:rPr>
                <w:rFonts w:eastAsia="Times New Roman" w:cs="Times New Roman"/>
                <w:sz w:val="20"/>
                <w:szCs w:val="20"/>
              </w:rPr>
              <w:t>7-07-0213-03</w:t>
            </w:r>
          </w:p>
        </w:tc>
        <w:tc>
          <w:tcPr>
            <w:tcW w:w="2409" w:type="dxa"/>
            <w:shd w:val="clear" w:color="auto" w:fill="auto"/>
            <w:vAlign w:val="center"/>
          </w:tcPr>
          <w:p w14:paraId="0DF30AD4" w14:textId="4C417D44" w:rsidR="005B4C9F" w:rsidRPr="005B4C9F" w:rsidRDefault="00230432" w:rsidP="005B4C9F">
            <w:pPr>
              <w:spacing w:after="0" w:line="264" w:lineRule="auto"/>
              <w:jc w:val="center"/>
              <w:rPr>
                <w:rFonts w:eastAsia="Times New Roman" w:cs="Times New Roman"/>
                <w:sz w:val="20"/>
                <w:lang w:eastAsia="zh-CN"/>
              </w:rPr>
            </w:pPr>
            <w:r>
              <w:rPr>
                <w:rFonts w:eastAsia="Times New Roman" w:cs="Times New Roman"/>
                <w:sz w:val="20"/>
                <w:szCs w:val="20"/>
                <w:lang w:bidi="ru-RU"/>
              </w:rPr>
              <w:t>Художник</w:t>
            </w:r>
          </w:p>
        </w:tc>
        <w:tc>
          <w:tcPr>
            <w:tcW w:w="1560" w:type="dxa"/>
            <w:shd w:val="clear" w:color="auto" w:fill="auto"/>
            <w:vAlign w:val="center"/>
          </w:tcPr>
          <w:p w14:paraId="6C210762" w14:textId="0FD6ADE9" w:rsidR="005B4C9F" w:rsidRPr="005B4C9F" w:rsidRDefault="00230432" w:rsidP="00230432">
            <w:pPr>
              <w:adjustRightInd w:val="0"/>
              <w:snapToGrid w:val="0"/>
              <w:spacing w:after="0"/>
              <w:jc w:val="center"/>
              <w:rPr>
                <w:rFonts w:eastAsia="Batang"/>
                <w:sz w:val="20"/>
                <w:szCs w:val="20"/>
              </w:rPr>
            </w:pPr>
            <w:r>
              <w:rPr>
                <w:rFonts w:eastAsia="Batang"/>
                <w:sz w:val="20"/>
                <w:szCs w:val="20"/>
              </w:rPr>
              <w:t>312,66</w:t>
            </w:r>
            <w:r w:rsidRPr="005B4C9F">
              <w:rPr>
                <w:rFonts w:eastAsia="Batang"/>
                <w:sz w:val="20"/>
                <w:szCs w:val="20"/>
              </w:rPr>
              <w:t xml:space="preserve"> </w:t>
            </w:r>
            <w:r w:rsidR="005B4C9F" w:rsidRPr="005B4C9F">
              <w:rPr>
                <w:rFonts w:eastAsia="Batang"/>
                <w:sz w:val="20"/>
                <w:szCs w:val="20"/>
              </w:rPr>
              <w:t>(б)</w:t>
            </w:r>
          </w:p>
        </w:tc>
        <w:tc>
          <w:tcPr>
            <w:tcW w:w="1275" w:type="dxa"/>
            <w:shd w:val="clear" w:color="auto" w:fill="auto"/>
            <w:vAlign w:val="center"/>
          </w:tcPr>
          <w:p w14:paraId="4A252B71" w14:textId="678B58E8" w:rsidR="005B4C9F" w:rsidRPr="005B4C9F" w:rsidRDefault="00230432" w:rsidP="005B4C9F">
            <w:pPr>
              <w:adjustRightInd w:val="0"/>
              <w:snapToGrid w:val="0"/>
              <w:spacing w:after="0"/>
              <w:jc w:val="center"/>
              <w:rPr>
                <w:rFonts w:eastAsia="Batang"/>
                <w:sz w:val="20"/>
                <w:szCs w:val="20"/>
              </w:rPr>
            </w:pPr>
            <w:r>
              <w:rPr>
                <w:rFonts w:eastAsia="Batang"/>
                <w:sz w:val="20"/>
                <w:szCs w:val="20"/>
              </w:rPr>
              <w:t xml:space="preserve">6 </w:t>
            </w:r>
            <w:r w:rsidR="005B4C9F" w:rsidRPr="005B4C9F">
              <w:rPr>
                <w:rFonts w:eastAsia="Batang"/>
                <w:sz w:val="20"/>
                <w:szCs w:val="20"/>
              </w:rPr>
              <w:t>(б)</w:t>
            </w:r>
          </w:p>
        </w:tc>
        <w:tc>
          <w:tcPr>
            <w:tcW w:w="3402" w:type="dxa"/>
            <w:shd w:val="clear" w:color="auto" w:fill="auto"/>
            <w:vAlign w:val="center"/>
          </w:tcPr>
          <w:p w14:paraId="0F007D2C"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Белорусский (русский) язык (ЦТ или ЦЭ)</w:t>
            </w:r>
          </w:p>
          <w:p w14:paraId="20CEC2C6"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История Беларуси в контексте</w:t>
            </w:r>
          </w:p>
          <w:p w14:paraId="3712EBD7"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всемирной истории (ЦТ или ЦЭ</w:t>
            </w:r>
          </w:p>
          <w:p w14:paraId="6BEE5CA3"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или История Беларуси (ЦТ или</w:t>
            </w:r>
          </w:p>
          <w:p w14:paraId="3264C8A2"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ЦЭ для абитуриентов, сдававших</w:t>
            </w:r>
          </w:p>
          <w:p w14:paraId="5F71CC96" w14:textId="77777777" w:rsidR="005B4C9F" w:rsidRPr="005B4C9F" w:rsidRDefault="005B4C9F" w:rsidP="005B4C9F">
            <w:pPr>
              <w:spacing w:after="0" w:line="264" w:lineRule="auto"/>
              <w:rPr>
                <w:rFonts w:eastAsia="Calibri" w:cs="Times New Roman"/>
                <w:sz w:val="20"/>
                <w:szCs w:val="20"/>
              </w:rPr>
            </w:pPr>
            <w:r w:rsidRPr="005B4C9F">
              <w:rPr>
                <w:rFonts w:eastAsia="Calibri" w:cs="Times New Roman"/>
                <w:sz w:val="20"/>
                <w:szCs w:val="20"/>
              </w:rPr>
              <w:t xml:space="preserve">в 2025) </w:t>
            </w:r>
          </w:p>
          <w:p w14:paraId="2BC27940" w14:textId="77777777" w:rsidR="005B4C9F" w:rsidRPr="005B4C9F" w:rsidRDefault="005B4C9F" w:rsidP="005B4C9F">
            <w:pPr>
              <w:spacing w:after="0" w:line="264" w:lineRule="auto"/>
              <w:rPr>
                <w:rFonts w:eastAsia="Calibri" w:cs="Times New Roman"/>
                <w:sz w:val="20"/>
                <w:szCs w:val="20"/>
                <w:lang w:eastAsia="ko-KR"/>
              </w:rPr>
            </w:pPr>
            <w:r w:rsidRPr="005B4C9F">
              <w:rPr>
                <w:rFonts w:eastAsia="Calibri" w:cs="Times New Roman"/>
                <w:sz w:val="20"/>
                <w:szCs w:val="20"/>
              </w:rPr>
              <w:t>Творчество</w:t>
            </w:r>
          </w:p>
        </w:tc>
      </w:tr>
    </w:tbl>
    <w:p w14:paraId="738DFAF3" w14:textId="77777777" w:rsidR="005B4C9F" w:rsidRDefault="005B4C9F" w:rsidP="00DF7270">
      <w:pPr>
        <w:pStyle w:val="aff9"/>
        <w:jc w:val="left"/>
      </w:pPr>
    </w:p>
    <w:p w14:paraId="5A02F72B" w14:textId="77777777" w:rsidR="00DF7270" w:rsidRDefault="00DF7270" w:rsidP="00DF7270">
      <w:pPr>
        <w:pStyle w:val="aff9"/>
        <w:jc w:val="left"/>
      </w:pPr>
    </w:p>
    <w:p w14:paraId="72E73288" w14:textId="77777777" w:rsidR="00ED3140" w:rsidRDefault="00ED3140" w:rsidP="007C0798">
      <w:pPr>
        <w:pStyle w:val="aff9"/>
      </w:pPr>
    </w:p>
    <w:p w14:paraId="1E18287F" w14:textId="77777777" w:rsidR="00ED3140" w:rsidRDefault="00ED3140" w:rsidP="007C0798">
      <w:pPr>
        <w:pStyle w:val="aff9"/>
      </w:pPr>
    </w:p>
    <w:p w14:paraId="7B2BC159" w14:textId="77777777" w:rsidR="00ED3140" w:rsidRDefault="00ED3140" w:rsidP="007C0798">
      <w:pPr>
        <w:pStyle w:val="aff9"/>
      </w:pPr>
    </w:p>
    <w:p w14:paraId="5EACFC2C" w14:textId="77777777" w:rsidR="00ED3140" w:rsidRDefault="00ED3140" w:rsidP="007C0798">
      <w:pPr>
        <w:pStyle w:val="aff9"/>
      </w:pPr>
    </w:p>
    <w:p w14:paraId="666CDBF7" w14:textId="77777777" w:rsidR="00ED3140" w:rsidRDefault="00ED3140" w:rsidP="007C0798">
      <w:pPr>
        <w:pStyle w:val="aff9"/>
      </w:pPr>
    </w:p>
    <w:p w14:paraId="14AD26C1" w14:textId="77777777" w:rsidR="00ED3140" w:rsidRDefault="00ED3140" w:rsidP="007C0798">
      <w:pPr>
        <w:pStyle w:val="aff9"/>
      </w:pPr>
    </w:p>
    <w:p w14:paraId="10B218FB" w14:textId="77777777" w:rsidR="00ED3140" w:rsidRDefault="00ED3140" w:rsidP="007C0798">
      <w:pPr>
        <w:pStyle w:val="aff9"/>
      </w:pPr>
    </w:p>
    <w:p w14:paraId="74C5C275" w14:textId="77777777" w:rsidR="00ED3140" w:rsidRDefault="00ED3140" w:rsidP="007C0798">
      <w:pPr>
        <w:pStyle w:val="aff9"/>
      </w:pPr>
    </w:p>
    <w:p w14:paraId="6BF71F9A" w14:textId="77777777" w:rsidR="00ED3140" w:rsidRDefault="00ED3140" w:rsidP="007C0798">
      <w:pPr>
        <w:pStyle w:val="aff9"/>
      </w:pPr>
    </w:p>
    <w:p w14:paraId="25F6EDD5" w14:textId="77777777" w:rsidR="00ED3140" w:rsidRDefault="00ED3140" w:rsidP="007C0798">
      <w:pPr>
        <w:pStyle w:val="aff9"/>
      </w:pPr>
    </w:p>
    <w:p w14:paraId="0BE9301F" w14:textId="77777777" w:rsidR="00ED3140" w:rsidRDefault="00ED3140" w:rsidP="007C0798">
      <w:pPr>
        <w:pStyle w:val="aff9"/>
      </w:pPr>
    </w:p>
    <w:p w14:paraId="7F871665" w14:textId="0D0ECD5D" w:rsidR="00CA5FF6" w:rsidRPr="00C2254F" w:rsidRDefault="00CA5FF6" w:rsidP="007C0798">
      <w:pPr>
        <w:pStyle w:val="aff9"/>
      </w:pPr>
      <w:r w:rsidRPr="00C2254F">
        <w:lastRenderedPageBreak/>
        <w:t>Заочная форма получения образования</w:t>
      </w:r>
    </w:p>
    <w:p w14:paraId="7C732E27" w14:textId="77777777" w:rsidR="00CA5FF6" w:rsidRPr="00C2254F" w:rsidRDefault="00CA5FF6" w:rsidP="007C0798">
      <w:pPr>
        <w:pStyle w:val="affa"/>
      </w:pPr>
      <w:r w:rsidRPr="00C2254F">
        <w:t>за счет средств бюджета (б) и на платной основе (п)</w:t>
      </w:r>
    </w:p>
    <w:p w14:paraId="69BE8BF8" w14:textId="77777777" w:rsidR="00CA5FF6" w:rsidRPr="00C2254F" w:rsidRDefault="00CA5FF6" w:rsidP="007C0798">
      <w:pPr>
        <w:pStyle w:val="affa"/>
        <w:rPr>
          <w:b/>
          <w:sz w:val="28"/>
          <w:szCs w:val="28"/>
        </w:rPr>
      </w:pPr>
      <w:r w:rsidRPr="00C2254F">
        <w:t>полный срок обучения</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694"/>
        <w:gridCol w:w="2409"/>
        <w:gridCol w:w="1560"/>
        <w:gridCol w:w="1275"/>
        <w:gridCol w:w="3402"/>
      </w:tblGrid>
      <w:tr w:rsidR="00CA5FF6" w:rsidRPr="00C2254F" w14:paraId="1DEA97A6" w14:textId="77777777" w:rsidTr="0018065D">
        <w:tc>
          <w:tcPr>
            <w:tcW w:w="3402" w:type="dxa"/>
            <w:shd w:val="clear" w:color="auto" w:fill="auto"/>
            <w:vAlign w:val="center"/>
          </w:tcPr>
          <w:p w14:paraId="4E0CA865" w14:textId="77777777" w:rsidR="00CA5FF6" w:rsidRPr="00C2254F" w:rsidRDefault="00CA5FF6" w:rsidP="007C0798">
            <w:pPr>
              <w:pStyle w:val="affb"/>
              <w:rPr>
                <w:rFonts w:eastAsia="Malgun Gothic"/>
              </w:rPr>
            </w:pPr>
            <w:r w:rsidRPr="00C2254F">
              <w:rPr>
                <w:rFonts w:eastAsia="Malgun Gothic"/>
              </w:rPr>
              <w:t>Наименование специальности, направления специальности, специализации</w:t>
            </w:r>
          </w:p>
          <w:p w14:paraId="56A51BD5" w14:textId="77777777" w:rsidR="00CA5FF6" w:rsidRPr="00C2254F" w:rsidRDefault="00CA5FF6" w:rsidP="007C0798">
            <w:pPr>
              <w:pStyle w:val="affb"/>
              <w:rPr>
                <w:rFonts w:eastAsia="Malgun Gothic"/>
              </w:rPr>
            </w:pPr>
            <w:r w:rsidRPr="00C2254F">
              <w:rPr>
                <w:rFonts w:eastAsia="Malgun Gothic"/>
              </w:rPr>
              <w:t>Срок получения образования</w:t>
            </w:r>
          </w:p>
        </w:tc>
        <w:tc>
          <w:tcPr>
            <w:tcW w:w="2694" w:type="dxa"/>
            <w:shd w:val="clear" w:color="auto" w:fill="auto"/>
            <w:vAlign w:val="center"/>
          </w:tcPr>
          <w:p w14:paraId="17299EDC" w14:textId="77777777" w:rsidR="00CA5FF6" w:rsidRPr="00C2254F" w:rsidRDefault="00CA5FF6" w:rsidP="007C0798">
            <w:pPr>
              <w:pStyle w:val="affb"/>
              <w:rPr>
                <w:rFonts w:eastAsia="Malgun Gothic"/>
              </w:rPr>
            </w:pPr>
            <w:r w:rsidRPr="00C2254F">
              <w:rPr>
                <w:rFonts w:eastAsia="Malgun Gothic"/>
              </w:rPr>
              <w:t>Код по Общегосударственному классификатору Республики Беларусь ОКРБ 011–2022</w:t>
            </w:r>
          </w:p>
          <w:p w14:paraId="32C027A7" w14:textId="77777777" w:rsidR="00CA5FF6" w:rsidRPr="00C2254F" w:rsidRDefault="00CA5FF6" w:rsidP="007C0798">
            <w:pPr>
              <w:pStyle w:val="affb"/>
              <w:rPr>
                <w:rFonts w:eastAsia="Malgun Gothic"/>
              </w:rPr>
            </w:pPr>
            <w:r w:rsidRPr="00C2254F">
              <w:rPr>
                <w:rFonts w:eastAsia="Malgun Gothic"/>
              </w:rPr>
              <w:t>«Специальности и квалификации»</w:t>
            </w:r>
          </w:p>
        </w:tc>
        <w:tc>
          <w:tcPr>
            <w:tcW w:w="2409" w:type="dxa"/>
            <w:shd w:val="clear" w:color="auto" w:fill="auto"/>
            <w:vAlign w:val="center"/>
          </w:tcPr>
          <w:p w14:paraId="10BE0152" w14:textId="77777777" w:rsidR="00CA5FF6" w:rsidRPr="00C2254F" w:rsidRDefault="00CA5FF6" w:rsidP="007C0798">
            <w:pPr>
              <w:pStyle w:val="affb"/>
              <w:rPr>
                <w:rFonts w:eastAsia="Malgun Gothic"/>
              </w:rPr>
            </w:pPr>
            <w:r w:rsidRPr="00C2254F">
              <w:rPr>
                <w:rFonts w:eastAsia="Malgun Gothic"/>
              </w:rPr>
              <w:t>Квалификация специалиста</w:t>
            </w:r>
          </w:p>
        </w:tc>
        <w:tc>
          <w:tcPr>
            <w:tcW w:w="1560" w:type="dxa"/>
            <w:shd w:val="clear" w:color="auto" w:fill="auto"/>
            <w:vAlign w:val="center"/>
          </w:tcPr>
          <w:p w14:paraId="64455D7C" w14:textId="7E95F9C7" w:rsidR="00CA5FF6" w:rsidRPr="00C2254F" w:rsidRDefault="00CA5FF6" w:rsidP="007C0798">
            <w:pPr>
              <w:pStyle w:val="affb"/>
              <w:rPr>
                <w:rFonts w:eastAsia="Malgun Gothic"/>
              </w:rPr>
            </w:pPr>
            <w:r w:rsidRPr="00C2254F">
              <w:rPr>
                <w:rFonts w:eastAsia="Malgun Gothic"/>
              </w:rPr>
              <w:t>Проходной балл</w:t>
            </w:r>
            <w:r w:rsidRPr="00C2254F">
              <w:rPr>
                <w:rFonts w:eastAsia="Malgun Gothic"/>
              </w:rPr>
              <w:br/>
              <w:t xml:space="preserve"> 202</w:t>
            </w:r>
            <w:r w:rsidR="00230432">
              <w:rPr>
                <w:rFonts w:eastAsia="Malgun Gothic"/>
              </w:rPr>
              <w:t>5</w:t>
            </w:r>
            <w:r w:rsidRPr="00C2254F">
              <w:rPr>
                <w:rFonts w:eastAsia="Malgun Gothic"/>
              </w:rPr>
              <w:t xml:space="preserve"> года</w:t>
            </w:r>
          </w:p>
        </w:tc>
        <w:tc>
          <w:tcPr>
            <w:tcW w:w="1275" w:type="dxa"/>
            <w:shd w:val="clear" w:color="auto" w:fill="auto"/>
            <w:vAlign w:val="center"/>
          </w:tcPr>
          <w:p w14:paraId="54204ED0" w14:textId="39BFF5AE" w:rsidR="00CA5FF6" w:rsidRPr="00C2254F" w:rsidRDefault="00CA5FF6" w:rsidP="007C0798">
            <w:pPr>
              <w:pStyle w:val="affb"/>
              <w:rPr>
                <w:rFonts w:eastAsia="Malgun Gothic"/>
              </w:rPr>
            </w:pPr>
            <w:r w:rsidRPr="00C2254F">
              <w:rPr>
                <w:rFonts w:eastAsia="Malgun Gothic"/>
              </w:rPr>
              <w:t>План приёма 202</w:t>
            </w:r>
            <w:r w:rsidR="00230432">
              <w:rPr>
                <w:rFonts w:eastAsia="Malgun Gothic"/>
              </w:rPr>
              <w:t>6</w:t>
            </w:r>
            <w:r w:rsidRPr="00C2254F">
              <w:rPr>
                <w:rFonts w:eastAsia="Malgun Gothic"/>
              </w:rPr>
              <w:t xml:space="preserve"> года</w:t>
            </w:r>
          </w:p>
        </w:tc>
        <w:tc>
          <w:tcPr>
            <w:tcW w:w="3402" w:type="dxa"/>
            <w:shd w:val="clear" w:color="auto" w:fill="auto"/>
            <w:vAlign w:val="center"/>
          </w:tcPr>
          <w:p w14:paraId="767C698F" w14:textId="77777777" w:rsidR="00CA5FF6" w:rsidRPr="00C2254F" w:rsidRDefault="00CA5FF6" w:rsidP="007C0798">
            <w:pPr>
              <w:pStyle w:val="affb"/>
              <w:rPr>
                <w:rFonts w:eastAsia="Malgun Gothic"/>
              </w:rPr>
            </w:pPr>
            <w:r w:rsidRPr="00C2254F">
              <w:rPr>
                <w:rFonts w:eastAsia="Malgun Gothic"/>
              </w:rPr>
              <w:t>Вступительные испытания</w:t>
            </w:r>
          </w:p>
        </w:tc>
      </w:tr>
      <w:tr w:rsidR="00CA5FF6" w:rsidRPr="00C2254F" w14:paraId="1F69ECE2" w14:textId="77777777" w:rsidTr="0018065D">
        <w:tc>
          <w:tcPr>
            <w:tcW w:w="14742" w:type="dxa"/>
            <w:gridSpan w:val="6"/>
            <w:shd w:val="clear" w:color="auto" w:fill="auto"/>
          </w:tcPr>
          <w:p w14:paraId="706EA77F" w14:textId="77777777" w:rsidR="00230432" w:rsidRDefault="00230432" w:rsidP="00230432">
            <w:pPr>
              <w:pStyle w:val="affd"/>
              <w:rPr>
                <w:rFonts w:eastAsia="Malgun Gothic"/>
                <w:b/>
                <w:sz w:val="24"/>
                <w:lang w:eastAsia="ko-KR"/>
              </w:rPr>
            </w:pPr>
            <w:r w:rsidRPr="00BF7B94">
              <w:rPr>
                <w:rFonts w:eastAsia="Malgun Gothic"/>
                <w:b/>
                <w:sz w:val="24"/>
                <w:lang w:eastAsia="ko-KR"/>
              </w:rPr>
              <w:t>Факультет кино, театра и телевидени</w:t>
            </w:r>
            <w:r>
              <w:rPr>
                <w:rFonts w:eastAsia="Malgun Gothic"/>
                <w:b/>
                <w:sz w:val="24"/>
                <w:lang w:eastAsia="ko-KR"/>
              </w:rPr>
              <w:t>я</w:t>
            </w:r>
            <w:r w:rsidRPr="00BF7B94">
              <w:rPr>
                <w:rFonts w:eastAsia="Malgun Gothic"/>
                <w:b/>
                <w:sz w:val="24"/>
                <w:lang w:eastAsia="ko-KR"/>
              </w:rPr>
              <w:t xml:space="preserve"> </w:t>
            </w:r>
          </w:p>
          <w:p w14:paraId="601CB237" w14:textId="77777777" w:rsidR="00230432" w:rsidRPr="00C2254F" w:rsidRDefault="00230432" w:rsidP="00230432">
            <w:pPr>
              <w:pStyle w:val="affd"/>
              <w:rPr>
                <w:rFonts w:eastAsia="Calibri"/>
              </w:rPr>
            </w:pPr>
            <w:r w:rsidRPr="00C2254F">
              <w:rPr>
                <w:rFonts w:eastAsia="Calibri"/>
              </w:rPr>
              <w:t>Минск, пр. Независимости, 81</w:t>
            </w:r>
          </w:p>
          <w:p w14:paraId="0006C96C" w14:textId="47EDC438" w:rsidR="00CA5FF6" w:rsidRPr="00C2254F" w:rsidRDefault="00230432" w:rsidP="00230432">
            <w:pPr>
              <w:pStyle w:val="affd"/>
              <w:rPr>
                <w:rFonts w:eastAsia="Malgun Gothic"/>
                <w:lang w:eastAsia="ko-KR"/>
              </w:rPr>
            </w:pPr>
            <w:r w:rsidRPr="00C2254F">
              <w:rPr>
                <w:rFonts w:eastAsia="Calibri"/>
              </w:rPr>
              <w:t xml:space="preserve">тел.: </w:t>
            </w:r>
            <w:r w:rsidRPr="00C2254F">
              <w:rPr>
                <w:lang w:eastAsia="be-BY"/>
              </w:rPr>
              <w:t>(017)</w:t>
            </w:r>
            <w:r w:rsidRPr="00C2254F">
              <w:rPr>
                <w:rFonts w:eastAsia="Calibri"/>
              </w:rPr>
              <w:t xml:space="preserve"> 3</w:t>
            </w:r>
            <w:r>
              <w:rPr>
                <w:rFonts w:eastAsia="Calibri"/>
              </w:rPr>
              <w:t>93</w:t>
            </w:r>
            <w:r w:rsidRPr="00C2254F">
              <w:rPr>
                <w:rFonts w:eastAsia="Calibri"/>
              </w:rPr>
              <w:t>-</w:t>
            </w:r>
            <w:r>
              <w:rPr>
                <w:rFonts w:eastAsia="Calibri"/>
              </w:rPr>
              <w:t>60</w:t>
            </w:r>
            <w:r w:rsidRPr="00C2254F">
              <w:rPr>
                <w:rFonts w:eastAsia="Calibri"/>
              </w:rPr>
              <w:t>-7</w:t>
            </w:r>
            <w:r>
              <w:rPr>
                <w:rFonts w:eastAsia="Calibri"/>
              </w:rPr>
              <w:t>5</w:t>
            </w:r>
          </w:p>
        </w:tc>
      </w:tr>
      <w:tr w:rsidR="00CA5FF6" w:rsidRPr="00C2254F" w14:paraId="4074269E" w14:textId="77777777" w:rsidTr="0018065D">
        <w:trPr>
          <w:cantSplit/>
        </w:trPr>
        <w:tc>
          <w:tcPr>
            <w:tcW w:w="3402" w:type="dxa"/>
            <w:shd w:val="clear" w:color="auto" w:fill="auto"/>
            <w:vAlign w:val="center"/>
          </w:tcPr>
          <w:p w14:paraId="50604792" w14:textId="77777777" w:rsidR="00CA5FF6" w:rsidRPr="00C2254F" w:rsidRDefault="00CA5FF6" w:rsidP="007C0798">
            <w:pPr>
              <w:pStyle w:val="afff"/>
              <w:rPr>
                <w:lang w:eastAsia="zh-CN"/>
              </w:rPr>
            </w:pPr>
            <w:r w:rsidRPr="00C2254F">
              <w:rPr>
                <w:lang w:eastAsia="zh-CN"/>
              </w:rPr>
              <w:t xml:space="preserve">Актёрское искусство </w:t>
            </w:r>
          </w:p>
          <w:p w14:paraId="18A69BD6" w14:textId="77777777" w:rsidR="00CA5FF6" w:rsidRPr="00C2254F" w:rsidRDefault="00CA5FF6" w:rsidP="007C0798">
            <w:pPr>
              <w:pStyle w:val="afff"/>
              <w:rPr>
                <w:rFonts w:eastAsia="Malgun Gothic"/>
                <w:lang w:eastAsia="ko-KR"/>
              </w:rPr>
            </w:pPr>
            <w:r w:rsidRPr="00C2254F">
              <w:rPr>
                <w:i/>
                <w:lang w:eastAsia="zh-CN"/>
              </w:rPr>
              <w:t>Срок получения образования - 5 года</w:t>
            </w:r>
          </w:p>
        </w:tc>
        <w:tc>
          <w:tcPr>
            <w:tcW w:w="2694" w:type="dxa"/>
            <w:shd w:val="clear" w:color="auto" w:fill="auto"/>
            <w:vAlign w:val="center"/>
          </w:tcPr>
          <w:p w14:paraId="4AB51484" w14:textId="77777777" w:rsidR="00CA5FF6" w:rsidRPr="00C2254F" w:rsidRDefault="00CA5FF6" w:rsidP="007C0798">
            <w:pPr>
              <w:pStyle w:val="afff1"/>
              <w:rPr>
                <w:lang w:eastAsia="zh-CN"/>
              </w:rPr>
            </w:pPr>
            <w:r w:rsidRPr="00C2254F">
              <w:rPr>
                <w:szCs w:val="20"/>
              </w:rPr>
              <w:t>6-05-0215-06</w:t>
            </w:r>
          </w:p>
        </w:tc>
        <w:tc>
          <w:tcPr>
            <w:tcW w:w="2409" w:type="dxa"/>
            <w:shd w:val="clear" w:color="auto" w:fill="auto"/>
            <w:vAlign w:val="center"/>
          </w:tcPr>
          <w:p w14:paraId="1FE0F980" w14:textId="77777777" w:rsidR="00CA5FF6" w:rsidRPr="00C2254F" w:rsidRDefault="00CA5FF6" w:rsidP="007C0798">
            <w:pPr>
              <w:pStyle w:val="afff5"/>
              <w:rPr>
                <w:lang w:eastAsia="zh-CN"/>
              </w:rPr>
            </w:pPr>
            <w:r w:rsidRPr="00C2254F">
              <w:rPr>
                <w:szCs w:val="20"/>
                <w:lang w:bidi="ru-RU"/>
              </w:rPr>
              <w:t>Артист</w:t>
            </w:r>
          </w:p>
        </w:tc>
        <w:tc>
          <w:tcPr>
            <w:tcW w:w="1560" w:type="dxa"/>
            <w:shd w:val="clear" w:color="auto" w:fill="auto"/>
            <w:vAlign w:val="center"/>
          </w:tcPr>
          <w:p w14:paraId="4536040A" w14:textId="77777777" w:rsidR="00CA5FF6" w:rsidRDefault="00230432" w:rsidP="007C0798">
            <w:pPr>
              <w:pStyle w:val="afff3"/>
              <w:rPr>
                <w:rFonts w:eastAsia="Batang" w:cstheme="minorBidi"/>
                <w:szCs w:val="20"/>
              </w:rPr>
            </w:pPr>
            <w:r>
              <w:rPr>
                <w:rFonts w:eastAsia="Batang" w:cstheme="minorBidi"/>
                <w:szCs w:val="20"/>
              </w:rPr>
              <w:t>221,33 (б)</w:t>
            </w:r>
          </w:p>
          <w:p w14:paraId="14D06C68" w14:textId="126BF659" w:rsidR="00230432" w:rsidRPr="00C2254F" w:rsidRDefault="00230432" w:rsidP="007C0798">
            <w:pPr>
              <w:pStyle w:val="afff3"/>
            </w:pPr>
            <w:r>
              <w:rPr>
                <w:rFonts w:eastAsia="Batang" w:cstheme="minorBidi"/>
                <w:szCs w:val="20"/>
              </w:rPr>
              <w:t>185 (п)</w:t>
            </w:r>
          </w:p>
        </w:tc>
        <w:tc>
          <w:tcPr>
            <w:tcW w:w="1275" w:type="dxa"/>
            <w:shd w:val="clear" w:color="auto" w:fill="auto"/>
            <w:vAlign w:val="center"/>
          </w:tcPr>
          <w:p w14:paraId="76CFB5E4" w14:textId="758AC21F" w:rsidR="00CA5FF6" w:rsidRPr="00230432" w:rsidRDefault="00230432" w:rsidP="00230432">
            <w:pPr>
              <w:adjustRightInd w:val="0"/>
              <w:snapToGrid w:val="0"/>
              <w:spacing w:after="0"/>
              <w:jc w:val="center"/>
              <w:rPr>
                <w:rFonts w:eastAsia="Batang"/>
                <w:sz w:val="20"/>
                <w:szCs w:val="20"/>
              </w:rPr>
            </w:pPr>
            <w:r>
              <w:rPr>
                <w:rFonts w:eastAsia="Batang"/>
                <w:sz w:val="20"/>
                <w:szCs w:val="20"/>
              </w:rPr>
              <w:t>10</w:t>
            </w:r>
            <w:r w:rsidR="00CA5FF6" w:rsidRPr="00C2254F">
              <w:rPr>
                <w:rFonts w:eastAsia="Batang"/>
                <w:sz w:val="20"/>
                <w:szCs w:val="20"/>
              </w:rPr>
              <w:t xml:space="preserve"> (б)</w:t>
            </w:r>
          </w:p>
        </w:tc>
        <w:tc>
          <w:tcPr>
            <w:tcW w:w="3402" w:type="dxa"/>
            <w:shd w:val="clear" w:color="auto" w:fill="auto"/>
            <w:vAlign w:val="center"/>
          </w:tcPr>
          <w:p w14:paraId="1981D87A" w14:textId="77777777" w:rsidR="00CA5FF6" w:rsidRPr="00C2254F" w:rsidRDefault="00CA5FF6" w:rsidP="007C0798">
            <w:pPr>
              <w:pStyle w:val="afff4"/>
              <w:rPr>
                <w:szCs w:val="20"/>
              </w:rPr>
            </w:pPr>
            <w:r w:rsidRPr="00C2254F">
              <w:rPr>
                <w:szCs w:val="20"/>
              </w:rPr>
              <w:t>Белорусский (русский) язык (ЦТ или ЦЭ)</w:t>
            </w:r>
          </w:p>
          <w:p w14:paraId="255A827C" w14:textId="77777777" w:rsidR="00CA5FF6" w:rsidRPr="00C2254F" w:rsidRDefault="00CA5FF6" w:rsidP="007C0798">
            <w:pPr>
              <w:pStyle w:val="afff4"/>
              <w:rPr>
                <w:lang w:eastAsia="ko-KR"/>
              </w:rPr>
            </w:pPr>
            <w:r w:rsidRPr="00C2254F">
              <w:rPr>
                <w:lang w:eastAsia="ko-KR"/>
              </w:rPr>
              <w:t>История Беларуси (ЦТ</w:t>
            </w:r>
            <w:r w:rsidRPr="00C2254F">
              <w:rPr>
                <w:szCs w:val="20"/>
              </w:rPr>
              <w:t xml:space="preserve"> или ЦЭ</w:t>
            </w:r>
            <w:r w:rsidRPr="00C2254F">
              <w:rPr>
                <w:lang w:eastAsia="ko-KR"/>
              </w:rPr>
              <w:t>)</w:t>
            </w:r>
          </w:p>
          <w:p w14:paraId="1C4C9170" w14:textId="77777777" w:rsidR="00CA5FF6" w:rsidRPr="00C2254F" w:rsidRDefault="00CA5FF6" w:rsidP="007C0798">
            <w:pPr>
              <w:pStyle w:val="afff4"/>
              <w:rPr>
                <w:szCs w:val="20"/>
                <w:lang w:eastAsia="ko-KR"/>
              </w:rPr>
            </w:pPr>
            <w:r w:rsidRPr="00C2254F">
              <w:rPr>
                <w:szCs w:val="20"/>
                <w:lang w:eastAsia="ko-KR"/>
              </w:rPr>
              <w:t>Творчество</w:t>
            </w:r>
          </w:p>
        </w:tc>
      </w:tr>
    </w:tbl>
    <w:p w14:paraId="42FA4654" w14:textId="77777777" w:rsidR="00CA5FF6" w:rsidRPr="00C2254F" w:rsidRDefault="00CA5FF6" w:rsidP="007C0798">
      <w:pPr>
        <w:adjustRightInd w:val="0"/>
        <w:snapToGrid w:val="0"/>
        <w:spacing w:after="0" w:line="240" w:lineRule="auto"/>
        <w:jc w:val="both"/>
        <w:rPr>
          <w:rFonts w:eastAsia="Times New Roman" w:cs="Times New Roman"/>
          <w:sz w:val="20"/>
          <w:lang w:eastAsia="be-BY"/>
        </w:rPr>
      </w:pPr>
      <w:r w:rsidRPr="00C2254F">
        <w:rPr>
          <w:rFonts w:eastAsia="Times New Roman" w:cs="Times New Roman"/>
          <w:sz w:val="20"/>
          <w:lang w:eastAsia="be-BY"/>
        </w:rPr>
        <w:br w:type="page"/>
      </w:r>
    </w:p>
    <w:p w14:paraId="1668D092" w14:textId="3473B39C" w:rsidR="00CA5FF6" w:rsidRPr="00C2254F" w:rsidRDefault="00CA5FF6" w:rsidP="001A68D6">
      <w:pPr>
        <w:pStyle w:val="aff7"/>
      </w:pPr>
      <w:bookmarkStart w:id="34" w:name="_Toc7776097"/>
      <w:bookmarkStart w:id="35" w:name="_Toc167967918"/>
      <w:bookmarkStart w:id="36" w:name="_Toc228356725"/>
      <w:r w:rsidRPr="00C2254F">
        <w:rPr>
          <w:lang w:val="be-BY"/>
        </w:rPr>
        <w:lastRenderedPageBreak/>
        <w:t xml:space="preserve">УЧРЕЖДЕНИЕ ОБРАЗОВАНИЯ </w:t>
      </w:r>
      <w:r w:rsidRPr="00C2254F">
        <w:t>«</w:t>
      </w:r>
      <w:r w:rsidRPr="00C2254F">
        <w:rPr>
          <w:lang w:val="be-BY"/>
        </w:rPr>
        <w:t>БЕЛОРУССКАЯ ГОСУДАРСТВЕННАЯ АКАДЕМИЯ МУЗЫКИ</w:t>
      </w:r>
      <w:r w:rsidRPr="00C2254F">
        <w:t>»</w:t>
      </w:r>
      <w:bookmarkEnd w:id="34"/>
      <w:bookmarkEnd w:id="35"/>
      <w:bookmarkEnd w:id="36"/>
    </w:p>
    <w:p w14:paraId="4E163287" w14:textId="77777777" w:rsidR="00CA5FF6" w:rsidRPr="00C2254F" w:rsidRDefault="00CA5FF6" w:rsidP="007C0798">
      <w:pPr>
        <w:spacing w:after="0" w:line="240" w:lineRule="auto"/>
        <w:jc w:val="center"/>
        <w:rPr>
          <w:rFonts w:eastAsia="Times New Roman" w:cs="Times New Roman"/>
          <w:b/>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CA5FF6" w:rsidRPr="00C2254F" w14:paraId="5AADA818" w14:textId="77777777" w:rsidTr="0018065D">
        <w:tc>
          <w:tcPr>
            <w:tcW w:w="1526" w:type="dxa"/>
          </w:tcPr>
          <w:p w14:paraId="449D3571" w14:textId="77777777" w:rsidR="00CA5FF6" w:rsidRPr="00C2254F" w:rsidRDefault="00CA5FF6" w:rsidP="007C0798">
            <w:pPr>
              <w:pStyle w:val="E-mail"/>
            </w:pPr>
            <w:r w:rsidRPr="00C2254F">
              <w:t>Адрес:</w:t>
            </w:r>
          </w:p>
        </w:tc>
        <w:tc>
          <w:tcPr>
            <w:tcW w:w="13148" w:type="dxa"/>
          </w:tcPr>
          <w:p w14:paraId="5E180611" w14:textId="1A7C2A99" w:rsidR="00CA5FF6" w:rsidRPr="00C2254F" w:rsidRDefault="00CA5FF6" w:rsidP="007C0798">
            <w:pPr>
              <w:pStyle w:val="e-mail0"/>
            </w:pPr>
            <w:r w:rsidRPr="00C2254F">
              <w:rPr>
                <w:lang w:val="be-BY"/>
              </w:rPr>
              <w:t>2200</w:t>
            </w:r>
            <w:r w:rsidR="0050258D">
              <w:rPr>
                <w:lang w:val="be-BY"/>
              </w:rPr>
              <w:t>13</w:t>
            </w:r>
            <w:r w:rsidRPr="00C2254F">
              <w:rPr>
                <w:lang w:val="be-BY"/>
              </w:rPr>
              <w:t xml:space="preserve">, г. Минск, ул. </w:t>
            </w:r>
            <w:r w:rsidR="0050258D" w:rsidRPr="0050258D">
              <w:t>Петруся Бровки, 22</w:t>
            </w:r>
          </w:p>
        </w:tc>
      </w:tr>
      <w:tr w:rsidR="00CA5FF6" w:rsidRPr="00C2254F" w14:paraId="5A643605" w14:textId="77777777" w:rsidTr="0018065D">
        <w:tc>
          <w:tcPr>
            <w:tcW w:w="1526" w:type="dxa"/>
          </w:tcPr>
          <w:p w14:paraId="53168C77" w14:textId="77777777" w:rsidR="00CA5FF6" w:rsidRPr="00C2254F" w:rsidRDefault="00CA5FF6" w:rsidP="007C0798">
            <w:pPr>
              <w:pStyle w:val="E-mail"/>
            </w:pPr>
            <w:r w:rsidRPr="00C2254F">
              <w:t>Телефон:</w:t>
            </w:r>
          </w:p>
        </w:tc>
        <w:tc>
          <w:tcPr>
            <w:tcW w:w="13148" w:type="dxa"/>
          </w:tcPr>
          <w:p w14:paraId="231792B7" w14:textId="40CB00A9" w:rsidR="00CA5FF6" w:rsidRPr="00C2254F" w:rsidRDefault="00CA5FF6" w:rsidP="007C0798">
            <w:pPr>
              <w:pStyle w:val="e-mail0"/>
            </w:pPr>
            <w:r w:rsidRPr="00C2254F">
              <w:rPr>
                <w:lang w:val="be-BY"/>
              </w:rPr>
              <w:t xml:space="preserve">(017) 324-49-42 (приёмная ректора), (017) </w:t>
            </w:r>
            <w:r w:rsidR="0050258D" w:rsidRPr="0050258D">
              <w:t>615-42-24</w:t>
            </w:r>
            <w:r w:rsidR="0050258D" w:rsidRPr="0050258D">
              <w:rPr>
                <w:lang w:val="be-BY"/>
              </w:rPr>
              <w:t xml:space="preserve"> </w:t>
            </w:r>
            <w:r w:rsidRPr="00C2254F">
              <w:rPr>
                <w:lang w:val="be-BY"/>
              </w:rPr>
              <w:t>(приёмная комиссия)</w:t>
            </w:r>
          </w:p>
        </w:tc>
      </w:tr>
      <w:tr w:rsidR="00CA5FF6" w:rsidRPr="00C2254F" w14:paraId="7ED6E607" w14:textId="77777777" w:rsidTr="0018065D">
        <w:tc>
          <w:tcPr>
            <w:tcW w:w="1526" w:type="dxa"/>
          </w:tcPr>
          <w:p w14:paraId="517938DB" w14:textId="77777777" w:rsidR="00CA5FF6" w:rsidRPr="00C2254F" w:rsidRDefault="00CA5FF6" w:rsidP="007C0798">
            <w:pPr>
              <w:pStyle w:val="E-mail"/>
            </w:pPr>
            <w:r w:rsidRPr="00C2254F">
              <w:t>Факс:</w:t>
            </w:r>
          </w:p>
        </w:tc>
        <w:tc>
          <w:tcPr>
            <w:tcW w:w="13148" w:type="dxa"/>
          </w:tcPr>
          <w:p w14:paraId="3286F7A3" w14:textId="64A83429" w:rsidR="0050258D" w:rsidRPr="0050258D" w:rsidRDefault="00CA5FF6" w:rsidP="007C0798">
            <w:pPr>
              <w:pStyle w:val="e-mail0"/>
              <w:rPr>
                <w:lang w:val="be-BY"/>
              </w:rPr>
            </w:pPr>
            <w:r w:rsidRPr="00C2254F">
              <w:rPr>
                <w:lang w:val="be-BY"/>
              </w:rPr>
              <w:t>(017) 282-55-01</w:t>
            </w:r>
          </w:p>
        </w:tc>
      </w:tr>
      <w:tr w:rsidR="00CA5FF6" w:rsidRPr="00C2254F" w14:paraId="52080A0A" w14:textId="77777777" w:rsidTr="0018065D">
        <w:tc>
          <w:tcPr>
            <w:tcW w:w="1526" w:type="dxa"/>
          </w:tcPr>
          <w:p w14:paraId="15439521" w14:textId="77777777" w:rsidR="00CA5FF6" w:rsidRPr="00C2254F" w:rsidRDefault="00CA5FF6" w:rsidP="007C0798">
            <w:pPr>
              <w:pStyle w:val="E-mail"/>
            </w:pPr>
            <w:r w:rsidRPr="00C2254F">
              <w:rPr>
                <w:lang w:val="en-US"/>
              </w:rPr>
              <w:t>Web</w:t>
            </w:r>
            <w:r w:rsidRPr="00C2254F">
              <w:t>-сайт:</w:t>
            </w:r>
          </w:p>
        </w:tc>
        <w:tc>
          <w:tcPr>
            <w:tcW w:w="13148" w:type="dxa"/>
          </w:tcPr>
          <w:p w14:paraId="5CBCCCC2" w14:textId="77777777" w:rsidR="00CA5FF6" w:rsidRPr="00C2254F" w:rsidRDefault="003F2B80" w:rsidP="007C0798">
            <w:pPr>
              <w:pStyle w:val="e-mail0"/>
              <w:rPr>
                <w:lang w:val="be-BY"/>
              </w:rPr>
            </w:pPr>
            <w:hyperlink r:id="rId29" w:history="1">
              <w:r w:rsidR="00CA5FF6" w:rsidRPr="008D23F8">
                <w:rPr>
                  <w:rStyle w:val="a3"/>
                  <w:color w:val="000000" w:themeColor="text1"/>
                  <w:u w:val="none"/>
                  <w:lang w:val="en-US"/>
                </w:rPr>
                <w:t>http</w:t>
              </w:r>
              <w:r w:rsidR="00CA5FF6" w:rsidRPr="008D23F8">
                <w:rPr>
                  <w:rStyle w:val="a3"/>
                  <w:color w:val="000000" w:themeColor="text1"/>
                  <w:u w:val="none"/>
                  <w:lang w:val="be-BY"/>
                </w:rPr>
                <w:t>://</w:t>
              </w:r>
              <w:r w:rsidR="00CA5FF6" w:rsidRPr="008D23F8">
                <w:rPr>
                  <w:rStyle w:val="a3"/>
                  <w:color w:val="000000" w:themeColor="text1"/>
                  <w:u w:val="none"/>
                  <w:lang w:val="en-US"/>
                </w:rPr>
                <w:t>www</w:t>
              </w:r>
              <w:r w:rsidR="00CA5FF6" w:rsidRPr="008D23F8">
                <w:rPr>
                  <w:rStyle w:val="a3"/>
                  <w:color w:val="000000" w:themeColor="text1"/>
                  <w:u w:val="none"/>
                  <w:lang w:val="be-BY"/>
                </w:rPr>
                <w:t>.</w:t>
              </w:r>
              <w:proofErr w:type="spellStart"/>
              <w:r w:rsidR="00CA5FF6" w:rsidRPr="008D23F8">
                <w:rPr>
                  <w:rStyle w:val="a3"/>
                  <w:color w:val="000000" w:themeColor="text1"/>
                  <w:u w:val="none"/>
                  <w:lang w:val="en-US"/>
                </w:rPr>
                <w:t>bgam</w:t>
              </w:r>
              <w:proofErr w:type="spellEnd"/>
              <w:r w:rsidR="00CA5FF6" w:rsidRPr="008D23F8">
                <w:rPr>
                  <w:rStyle w:val="a3"/>
                  <w:color w:val="000000" w:themeColor="text1"/>
                  <w:u w:val="none"/>
                  <w:lang w:val="be-BY"/>
                </w:rPr>
                <w:t>.</w:t>
              </w:r>
              <w:r w:rsidR="00CA5FF6" w:rsidRPr="008D23F8">
                <w:rPr>
                  <w:rStyle w:val="a3"/>
                  <w:color w:val="000000" w:themeColor="text1"/>
                  <w:u w:val="none"/>
                  <w:lang w:val="en-US"/>
                </w:rPr>
                <w:t>by</w:t>
              </w:r>
            </w:hyperlink>
            <w:r w:rsidR="00CA5FF6" w:rsidRPr="008D23F8">
              <w:rPr>
                <w:color w:val="000000" w:themeColor="text1"/>
                <w:lang w:val="be-BY"/>
              </w:rPr>
              <w:t xml:space="preserve"> </w:t>
            </w:r>
            <w:r w:rsidR="00CA5FF6" w:rsidRPr="00C2254F">
              <w:rPr>
                <w:lang w:val="be-BY"/>
              </w:rPr>
              <w:t>(официальный сайт УВО)</w:t>
            </w:r>
          </w:p>
        </w:tc>
      </w:tr>
      <w:tr w:rsidR="00CA5FF6" w:rsidRPr="00C2254F" w14:paraId="2972E1D9" w14:textId="77777777" w:rsidTr="0018065D">
        <w:tc>
          <w:tcPr>
            <w:tcW w:w="1526" w:type="dxa"/>
          </w:tcPr>
          <w:p w14:paraId="1975FA20" w14:textId="77777777" w:rsidR="00CA5FF6" w:rsidRPr="00C2254F" w:rsidRDefault="00CA5FF6" w:rsidP="007C0798">
            <w:pPr>
              <w:pStyle w:val="E-mail"/>
            </w:pPr>
            <w:r w:rsidRPr="00C2254F">
              <w:rPr>
                <w:lang w:val="en-US"/>
              </w:rPr>
              <w:t>E</w:t>
            </w:r>
            <w:r w:rsidRPr="00C2254F">
              <w:t>-</w:t>
            </w:r>
            <w:r w:rsidRPr="00C2254F">
              <w:rPr>
                <w:lang w:val="en-US"/>
              </w:rPr>
              <w:t>mail</w:t>
            </w:r>
            <w:r w:rsidRPr="00C2254F">
              <w:t>:</w:t>
            </w:r>
          </w:p>
        </w:tc>
        <w:tc>
          <w:tcPr>
            <w:tcW w:w="13148" w:type="dxa"/>
          </w:tcPr>
          <w:p w14:paraId="5E0964F5" w14:textId="0E58F241" w:rsidR="00CA5FF6" w:rsidRPr="00C2254F" w:rsidRDefault="0050258D" w:rsidP="007C0798">
            <w:pPr>
              <w:pStyle w:val="e-mail0"/>
            </w:pPr>
            <w:r w:rsidRPr="0050258D">
              <w:t>priemkabgam@mail.ru</w:t>
            </w:r>
          </w:p>
        </w:tc>
      </w:tr>
    </w:tbl>
    <w:p w14:paraId="374F0951" w14:textId="77777777" w:rsidR="00CA5FF6" w:rsidRPr="00C2254F" w:rsidRDefault="00CA5FF6" w:rsidP="007C0798">
      <w:pPr>
        <w:tabs>
          <w:tab w:val="left" w:pos="1560"/>
        </w:tabs>
        <w:spacing w:after="0" w:line="240" w:lineRule="auto"/>
        <w:rPr>
          <w:rFonts w:eastAsia="Times New Roman" w:cs="Times New Roman"/>
          <w:b/>
          <w:lang w:val="be-BY" w:eastAsia="ru-RU"/>
        </w:rPr>
      </w:pPr>
    </w:p>
    <w:p w14:paraId="6E2526D7" w14:textId="77777777" w:rsidR="00CA5FF6" w:rsidRPr="00C2254F" w:rsidRDefault="00CA5FF6" w:rsidP="007C0798">
      <w:pPr>
        <w:tabs>
          <w:tab w:val="left" w:pos="1560"/>
        </w:tabs>
        <w:spacing w:after="0" w:line="240" w:lineRule="auto"/>
        <w:rPr>
          <w:rFonts w:eastAsia="Times New Roman" w:cs="Times New Roman"/>
          <w:lang w:eastAsia="ru-RU"/>
        </w:rPr>
      </w:pPr>
    </w:p>
    <w:p w14:paraId="4B3282E4" w14:textId="5B015584" w:rsidR="0050258D" w:rsidRDefault="0050258D" w:rsidP="0050258D">
      <w:pPr>
        <w:pStyle w:val="affa"/>
        <w:rPr>
          <w:b/>
        </w:rPr>
      </w:pPr>
      <w:r w:rsidRPr="0050258D">
        <w:rPr>
          <w:b/>
        </w:rPr>
        <w:t>Дневная форма получения образования</w:t>
      </w:r>
    </w:p>
    <w:p w14:paraId="6F126447" w14:textId="1E2E0A5C" w:rsidR="00CA5FF6" w:rsidRPr="00C2254F" w:rsidRDefault="00CA5FF6" w:rsidP="0050258D">
      <w:pPr>
        <w:pStyle w:val="affa"/>
      </w:pPr>
      <w:r w:rsidRPr="00C2254F">
        <w:t>за счет бюджета</w:t>
      </w:r>
      <w:r w:rsidR="00DF7270">
        <w:t xml:space="preserve"> (б)</w:t>
      </w:r>
    </w:p>
    <w:p w14:paraId="2F9DFCB8" w14:textId="77777777" w:rsidR="00CA5FF6" w:rsidRPr="00C2254F" w:rsidRDefault="00CA5FF6" w:rsidP="0050258D">
      <w:pPr>
        <w:pStyle w:val="affa"/>
      </w:pPr>
      <w:r w:rsidRPr="00C2254F">
        <w:t>полный срок получения образования</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806"/>
        <w:gridCol w:w="2676"/>
        <w:gridCol w:w="1293"/>
        <w:gridCol w:w="1134"/>
        <w:gridCol w:w="3544"/>
      </w:tblGrid>
      <w:tr w:rsidR="00A6656B" w:rsidRPr="00C2254F" w14:paraId="05D039E1" w14:textId="77777777" w:rsidTr="0018065D">
        <w:trPr>
          <w:cantSplit/>
          <w:trHeight w:val="854"/>
          <w:tblHeader/>
        </w:trPr>
        <w:tc>
          <w:tcPr>
            <w:tcW w:w="3431" w:type="dxa"/>
            <w:tcBorders>
              <w:top w:val="single" w:sz="4" w:space="0" w:color="auto"/>
              <w:left w:val="single" w:sz="4" w:space="0" w:color="auto"/>
              <w:bottom w:val="nil"/>
              <w:right w:val="single" w:sz="4" w:space="0" w:color="auto"/>
            </w:tcBorders>
            <w:vAlign w:val="center"/>
            <w:hideMark/>
          </w:tcPr>
          <w:p w14:paraId="5AF4DB4F" w14:textId="77777777" w:rsidR="00A6656B" w:rsidRPr="00C2254F" w:rsidRDefault="00A6656B" w:rsidP="007C0798">
            <w:pPr>
              <w:pStyle w:val="affb"/>
            </w:pPr>
            <w:r w:rsidRPr="00C2254F">
              <w:t>Наименование специальности,</w:t>
            </w:r>
          </w:p>
          <w:p w14:paraId="7E8E55F0" w14:textId="77777777" w:rsidR="00A6656B" w:rsidRPr="00C2254F" w:rsidRDefault="00A6656B" w:rsidP="007C0798">
            <w:pPr>
              <w:pStyle w:val="affb"/>
            </w:pPr>
            <w:r w:rsidRPr="00C2254F">
              <w:t>направления специальности,</w:t>
            </w:r>
          </w:p>
          <w:p w14:paraId="3583DC23" w14:textId="77777777" w:rsidR="00A6656B" w:rsidRPr="00C2254F" w:rsidRDefault="00A6656B" w:rsidP="007C0798">
            <w:pPr>
              <w:pStyle w:val="affb"/>
            </w:pPr>
            <w:r w:rsidRPr="00C2254F">
              <w:t>специализации</w:t>
            </w:r>
          </w:p>
          <w:p w14:paraId="1EA0FF9C" w14:textId="77777777" w:rsidR="00A6656B" w:rsidRPr="00C2254F" w:rsidRDefault="00A6656B" w:rsidP="007C0798">
            <w:pPr>
              <w:pStyle w:val="affb"/>
            </w:pPr>
            <w:r w:rsidRPr="00C2254F">
              <w:t>Срок получения образования</w:t>
            </w:r>
          </w:p>
        </w:tc>
        <w:tc>
          <w:tcPr>
            <w:tcW w:w="2806" w:type="dxa"/>
            <w:tcBorders>
              <w:top w:val="single" w:sz="4" w:space="0" w:color="auto"/>
              <w:left w:val="single" w:sz="4" w:space="0" w:color="auto"/>
              <w:bottom w:val="nil"/>
              <w:right w:val="single" w:sz="4" w:space="0" w:color="auto"/>
            </w:tcBorders>
            <w:vAlign w:val="center"/>
            <w:hideMark/>
          </w:tcPr>
          <w:p w14:paraId="487C275C" w14:textId="77777777" w:rsidR="00A6656B" w:rsidRPr="00C2254F" w:rsidRDefault="00A6656B"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Код по Общегосударственному классификатору Республики Беларусь</w:t>
            </w:r>
          </w:p>
          <w:p w14:paraId="5DFEDB12" w14:textId="77777777" w:rsidR="00A6656B" w:rsidRPr="00C2254F" w:rsidRDefault="00A6656B" w:rsidP="007C0798">
            <w:pPr>
              <w:spacing w:after="0" w:line="264" w:lineRule="auto"/>
              <w:jc w:val="center"/>
              <w:rPr>
                <w:rFonts w:eastAsia="Times New Roman" w:cs="Times New Roman"/>
                <w:sz w:val="20"/>
                <w:szCs w:val="20"/>
                <w:lang w:eastAsia="ru-RU"/>
              </w:rPr>
            </w:pPr>
            <w:r w:rsidRPr="00C2254F">
              <w:rPr>
                <w:rFonts w:eastAsia="Times New Roman" w:cs="Times New Roman"/>
                <w:sz w:val="20"/>
                <w:szCs w:val="20"/>
                <w:lang w:eastAsia="ru-RU"/>
              </w:rPr>
              <w:t>ОКРБ 011-2022</w:t>
            </w:r>
          </w:p>
          <w:p w14:paraId="217AD5CC" w14:textId="15273BE6" w:rsidR="00A6656B" w:rsidRPr="00C2254F" w:rsidRDefault="00A6656B" w:rsidP="007C0798">
            <w:pPr>
              <w:pStyle w:val="affb"/>
            </w:pPr>
            <w:r w:rsidRPr="00C2254F">
              <w:rPr>
                <w:szCs w:val="20"/>
              </w:rPr>
              <w:t>«Специальности и квалификации»</w:t>
            </w:r>
          </w:p>
        </w:tc>
        <w:tc>
          <w:tcPr>
            <w:tcW w:w="2676" w:type="dxa"/>
            <w:tcBorders>
              <w:top w:val="single" w:sz="4" w:space="0" w:color="auto"/>
              <w:left w:val="single" w:sz="4" w:space="0" w:color="auto"/>
              <w:bottom w:val="nil"/>
              <w:right w:val="single" w:sz="4" w:space="0" w:color="auto"/>
            </w:tcBorders>
            <w:vAlign w:val="center"/>
            <w:hideMark/>
          </w:tcPr>
          <w:p w14:paraId="0068A996" w14:textId="77777777" w:rsidR="00A6656B" w:rsidRPr="00C2254F" w:rsidRDefault="00A6656B" w:rsidP="007C0798">
            <w:pPr>
              <w:pStyle w:val="affb"/>
            </w:pPr>
            <w:r w:rsidRPr="00C2254F">
              <w:t>Квалификация специалиста</w:t>
            </w:r>
          </w:p>
        </w:tc>
        <w:tc>
          <w:tcPr>
            <w:tcW w:w="1293" w:type="dxa"/>
            <w:tcBorders>
              <w:top w:val="single" w:sz="4" w:space="0" w:color="auto"/>
              <w:left w:val="single" w:sz="4" w:space="0" w:color="auto"/>
              <w:bottom w:val="nil"/>
              <w:right w:val="single" w:sz="4" w:space="0" w:color="auto"/>
            </w:tcBorders>
            <w:vAlign w:val="center"/>
            <w:hideMark/>
          </w:tcPr>
          <w:p w14:paraId="4A3E94FE" w14:textId="77777777" w:rsidR="00A6656B" w:rsidRPr="00C2254F" w:rsidRDefault="00A6656B" w:rsidP="007C0798">
            <w:pPr>
              <w:pStyle w:val="affb"/>
            </w:pPr>
            <w:r w:rsidRPr="00C2254F">
              <w:t>Проходной балл</w:t>
            </w:r>
          </w:p>
          <w:p w14:paraId="5DE6A246" w14:textId="465E4FD9" w:rsidR="00A6656B" w:rsidRPr="00C2254F" w:rsidRDefault="00A6656B" w:rsidP="007C0798">
            <w:pPr>
              <w:pStyle w:val="affb"/>
            </w:pPr>
            <w:r w:rsidRPr="00C2254F">
              <w:t>202</w:t>
            </w:r>
            <w:r w:rsidR="0050258D">
              <w:t>5</w:t>
            </w:r>
            <w:r w:rsidRPr="00C2254F">
              <w:t xml:space="preserve"> года</w:t>
            </w:r>
          </w:p>
        </w:tc>
        <w:tc>
          <w:tcPr>
            <w:tcW w:w="1134" w:type="dxa"/>
            <w:tcBorders>
              <w:top w:val="single" w:sz="4" w:space="0" w:color="auto"/>
              <w:left w:val="single" w:sz="4" w:space="0" w:color="auto"/>
              <w:bottom w:val="nil"/>
              <w:right w:val="single" w:sz="4" w:space="0" w:color="auto"/>
            </w:tcBorders>
            <w:vAlign w:val="center"/>
          </w:tcPr>
          <w:p w14:paraId="73EC4306" w14:textId="77777777" w:rsidR="00A6656B" w:rsidRPr="00C2254F" w:rsidRDefault="00A6656B" w:rsidP="007C0798">
            <w:pPr>
              <w:pStyle w:val="affb"/>
            </w:pPr>
            <w:r w:rsidRPr="00C2254F">
              <w:t>План приема</w:t>
            </w:r>
          </w:p>
          <w:p w14:paraId="49D43716" w14:textId="07C6C73B" w:rsidR="00A6656B" w:rsidRPr="00C2254F" w:rsidRDefault="00A6656B" w:rsidP="007C0798">
            <w:pPr>
              <w:pStyle w:val="affb"/>
            </w:pPr>
            <w:r w:rsidRPr="00C2254F">
              <w:t>202</w:t>
            </w:r>
            <w:r w:rsidR="0050258D">
              <w:t>6</w:t>
            </w:r>
            <w:r w:rsidRPr="00C2254F">
              <w:t xml:space="preserve"> года</w:t>
            </w:r>
          </w:p>
        </w:tc>
        <w:tc>
          <w:tcPr>
            <w:tcW w:w="3544" w:type="dxa"/>
            <w:tcBorders>
              <w:top w:val="single" w:sz="4" w:space="0" w:color="auto"/>
              <w:left w:val="single" w:sz="4" w:space="0" w:color="auto"/>
              <w:bottom w:val="nil"/>
              <w:right w:val="single" w:sz="4" w:space="0" w:color="auto"/>
            </w:tcBorders>
            <w:vAlign w:val="center"/>
          </w:tcPr>
          <w:p w14:paraId="6D523536" w14:textId="77777777" w:rsidR="00A6656B" w:rsidRPr="00C2254F" w:rsidRDefault="00A6656B" w:rsidP="007C0798">
            <w:pPr>
              <w:pStyle w:val="affb"/>
            </w:pPr>
            <w:r w:rsidRPr="00C2254F">
              <w:t>Вступительные испытания</w:t>
            </w:r>
          </w:p>
        </w:tc>
      </w:tr>
      <w:tr w:rsidR="00CA5FF6" w:rsidRPr="00C2254F" w14:paraId="2F183EA8" w14:textId="77777777" w:rsidTr="0018065D">
        <w:trPr>
          <w:cantSplit/>
          <w:trHeight w:val="20"/>
        </w:trPr>
        <w:tc>
          <w:tcPr>
            <w:tcW w:w="14884" w:type="dxa"/>
            <w:gridSpan w:val="6"/>
            <w:tcBorders>
              <w:top w:val="nil"/>
              <w:left w:val="single" w:sz="4" w:space="0" w:color="auto"/>
              <w:bottom w:val="single" w:sz="4" w:space="0" w:color="auto"/>
              <w:right w:val="single" w:sz="4" w:space="0" w:color="auto"/>
            </w:tcBorders>
            <w:hideMark/>
          </w:tcPr>
          <w:p w14:paraId="20491786" w14:textId="77777777" w:rsidR="00CA5FF6" w:rsidRPr="00C2254F" w:rsidRDefault="00CA5FF6" w:rsidP="007C0798">
            <w:pPr>
              <w:pStyle w:val="affd"/>
            </w:pPr>
          </w:p>
        </w:tc>
      </w:tr>
      <w:tr w:rsidR="00CA5FF6" w:rsidRPr="00C2254F" w14:paraId="394F7261" w14:textId="77777777" w:rsidTr="0050258D">
        <w:trPr>
          <w:cantSplit/>
          <w:trHeight w:val="665"/>
        </w:trPr>
        <w:tc>
          <w:tcPr>
            <w:tcW w:w="14884" w:type="dxa"/>
            <w:gridSpan w:val="6"/>
            <w:tcBorders>
              <w:top w:val="single" w:sz="4" w:space="0" w:color="auto"/>
              <w:left w:val="single" w:sz="4" w:space="0" w:color="auto"/>
              <w:bottom w:val="single" w:sz="4" w:space="0" w:color="auto"/>
              <w:right w:val="single" w:sz="4" w:space="0" w:color="auto"/>
            </w:tcBorders>
          </w:tcPr>
          <w:p w14:paraId="2DF47AA7" w14:textId="45E7DC7A" w:rsidR="008D23F8" w:rsidRDefault="008D23F8" w:rsidP="0050258D">
            <w:pPr>
              <w:pStyle w:val="affc"/>
              <w:spacing w:line="240" w:lineRule="auto"/>
            </w:pPr>
            <w:r w:rsidRPr="008D23F8">
              <w:t>Оркестровый факультет</w:t>
            </w:r>
            <w:r>
              <w:t xml:space="preserve">, </w:t>
            </w:r>
            <w:r w:rsidRPr="008D23F8">
              <w:t>Вокально-хоровой факультет</w:t>
            </w:r>
          </w:p>
          <w:p w14:paraId="256ED418" w14:textId="6F381B79" w:rsidR="008D23F8" w:rsidRDefault="008D23F8" w:rsidP="008D23F8">
            <w:pPr>
              <w:pStyle w:val="affc"/>
              <w:spacing w:line="240" w:lineRule="auto"/>
              <w:rPr>
                <w:b w:val="0"/>
                <w:bCs w:val="0"/>
                <w:sz w:val="20"/>
                <w:szCs w:val="20"/>
              </w:rPr>
            </w:pPr>
            <w:r w:rsidRPr="008D23F8">
              <w:rPr>
                <w:b w:val="0"/>
                <w:bCs w:val="0"/>
                <w:sz w:val="20"/>
                <w:szCs w:val="20"/>
              </w:rPr>
              <w:t xml:space="preserve">г. Минск, ул. Коммунистическая, </w:t>
            </w:r>
            <w:r>
              <w:rPr>
                <w:b w:val="0"/>
                <w:bCs w:val="0"/>
                <w:sz w:val="20"/>
                <w:szCs w:val="20"/>
              </w:rPr>
              <w:t>9</w:t>
            </w:r>
            <w:r w:rsidRPr="008D23F8">
              <w:rPr>
                <w:b w:val="0"/>
                <w:bCs w:val="0"/>
                <w:sz w:val="20"/>
                <w:szCs w:val="20"/>
              </w:rPr>
              <w:t>, ул. Петруся Бровки, 22</w:t>
            </w:r>
          </w:p>
          <w:p w14:paraId="294E3B8E" w14:textId="734078F1" w:rsidR="00CA5FF6" w:rsidRPr="00C2254F" w:rsidRDefault="008D23F8" w:rsidP="008D23F8">
            <w:pPr>
              <w:pStyle w:val="affc"/>
              <w:spacing w:line="240" w:lineRule="auto"/>
              <w:rPr>
                <w:b w:val="0"/>
                <w:bCs w:val="0"/>
              </w:rPr>
            </w:pPr>
            <w:r w:rsidRPr="008D23F8">
              <w:rPr>
                <w:b w:val="0"/>
                <w:bCs w:val="0"/>
                <w:sz w:val="20"/>
                <w:szCs w:val="20"/>
              </w:rPr>
              <w:t>(</w:t>
            </w:r>
            <w:r>
              <w:rPr>
                <w:b w:val="0"/>
                <w:bCs w:val="0"/>
                <w:sz w:val="20"/>
                <w:szCs w:val="20"/>
              </w:rPr>
              <w:t>0</w:t>
            </w:r>
            <w:r w:rsidRPr="008D23F8">
              <w:rPr>
                <w:b w:val="0"/>
                <w:bCs w:val="0"/>
                <w:sz w:val="20"/>
                <w:szCs w:val="20"/>
              </w:rPr>
              <w:t>17) 363-19-49</w:t>
            </w:r>
            <w:r>
              <w:rPr>
                <w:b w:val="0"/>
                <w:bCs w:val="0"/>
                <w:sz w:val="20"/>
                <w:szCs w:val="20"/>
              </w:rPr>
              <w:t>, (017)</w:t>
            </w:r>
            <w:r w:rsidRPr="00C2254F">
              <w:rPr>
                <w:b w:val="0"/>
                <w:bCs w:val="0"/>
                <w:sz w:val="20"/>
                <w:szCs w:val="20"/>
              </w:rPr>
              <w:t xml:space="preserve"> 322-11-76</w:t>
            </w:r>
          </w:p>
        </w:tc>
      </w:tr>
      <w:tr w:rsidR="00CA5FF6" w:rsidRPr="00C2254F" w14:paraId="2C190B61" w14:textId="77777777" w:rsidTr="0018065D">
        <w:trPr>
          <w:cantSplit/>
          <w:trHeight w:val="1304"/>
        </w:trPr>
        <w:tc>
          <w:tcPr>
            <w:tcW w:w="3431" w:type="dxa"/>
            <w:tcBorders>
              <w:top w:val="single" w:sz="4" w:space="0" w:color="auto"/>
              <w:left w:val="single" w:sz="4" w:space="0" w:color="auto"/>
              <w:bottom w:val="single" w:sz="4" w:space="0" w:color="auto"/>
              <w:right w:val="single" w:sz="4" w:space="0" w:color="auto"/>
            </w:tcBorders>
            <w:vAlign w:val="center"/>
          </w:tcPr>
          <w:p w14:paraId="37E3CB21" w14:textId="77777777" w:rsidR="00CA5FF6" w:rsidRPr="00C2254F" w:rsidRDefault="00CA5FF6" w:rsidP="007C0798">
            <w:pPr>
              <w:pStyle w:val="afff"/>
            </w:pPr>
            <w:r w:rsidRPr="00C2254F">
              <w:t>Дирижирование</w:t>
            </w:r>
          </w:p>
          <w:p w14:paraId="38F48D4D" w14:textId="77777777" w:rsidR="00CA5FF6" w:rsidRPr="00C2254F" w:rsidRDefault="00CA5FF6" w:rsidP="007C0798">
            <w:pPr>
              <w:pStyle w:val="afff"/>
              <w:rPr>
                <w:i/>
                <w:iCs/>
              </w:rPr>
            </w:pPr>
            <w:r w:rsidRPr="00C2254F">
              <w:rPr>
                <w:i/>
                <w:iCs/>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18DD946C" w14:textId="77777777" w:rsidR="00CA5FF6" w:rsidRPr="00C2254F" w:rsidRDefault="00CA5FF6" w:rsidP="007C0798">
            <w:pPr>
              <w:pStyle w:val="afff"/>
              <w:jc w:val="center"/>
            </w:pPr>
            <w:r w:rsidRPr="00C2254F">
              <w:t>7-07-0215-03</w:t>
            </w:r>
          </w:p>
        </w:tc>
        <w:tc>
          <w:tcPr>
            <w:tcW w:w="2676" w:type="dxa"/>
            <w:tcBorders>
              <w:top w:val="single" w:sz="4" w:space="0" w:color="auto"/>
              <w:left w:val="single" w:sz="4" w:space="0" w:color="auto"/>
              <w:bottom w:val="single" w:sz="4" w:space="0" w:color="auto"/>
              <w:right w:val="single" w:sz="4" w:space="0" w:color="auto"/>
            </w:tcBorders>
            <w:vAlign w:val="center"/>
          </w:tcPr>
          <w:p w14:paraId="0793B7B9" w14:textId="77777777" w:rsidR="00CA5FF6" w:rsidRPr="00C2254F" w:rsidRDefault="00CA5FF6" w:rsidP="007C0798">
            <w:pPr>
              <w:pStyle w:val="afff"/>
              <w:jc w:val="center"/>
            </w:pPr>
            <w:r w:rsidRPr="00C2254F">
              <w:t>Дирижер. Преподаватель</w:t>
            </w:r>
          </w:p>
        </w:tc>
        <w:tc>
          <w:tcPr>
            <w:tcW w:w="1293" w:type="dxa"/>
            <w:tcBorders>
              <w:top w:val="single" w:sz="4" w:space="0" w:color="auto"/>
              <w:left w:val="single" w:sz="4" w:space="0" w:color="auto"/>
              <w:bottom w:val="single" w:sz="4" w:space="0" w:color="auto"/>
              <w:right w:val="single" w:sz="4" w:space="0" w:color="auto"/>
            </w:tcBorders>
            <w:vAlign w:val="center"/>
          </w:tcPr>
          <w:p w14:paraId="48FBE86F" w14:textId="0BE493A8" w:rsidR="00CA5FF6" w:rsidRPr="00C2254F" w:rsidRDefault="00CA5FF6" w:rsidP="007C0798">
            <w:pPr>
              <w:pStyle w:val="afff3"/>
            </w:pPr>
            <w:r w:rsidRPr="00C2254F">
              <w:t>2</w:t>
            </w:r>
            <w:r w:rsidR="008D23F8">
              <w:t>20</w:t>
            </w:r>
            <w:r w:rsidR="00A6656B"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0310B4F5" w14:textId="3F12C2D4" w:rsidR="00CA5FF6" w:rsidRPr="00C2254F" w:rsidRDefault="00CA5FF6" w:rsidP="007C0798">
            <w:pPr>
              <w:pStyle w:val="afff3"/>
            </w:pPr>
            <w:r w:rsidRPr="00C2254F">
              <w:t>1</w:t>
            </w:r>
            <w:r w:rsidR="008D23F8">
              <w:t>9</w:t>
            </w:r>
            <w:r w:rsidR="00A6656B" w:rsidRPr="00C2254F">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32FACB2F" w14:textId="77777777" w:rsidR="00CA5FF6" w:rsidRPr="00C2254F" w:rsidRDefault="00CA5FF6" w:rsidP="007C0798">
            <w:pPr>
              <w:pStyle w:val="afff4"/>
            </w:pPr>
            <w:r w:rsidRPr="00C2254F">
              <w:t>Белорусский (русский) язык (ЦТ или ЦЭ)</w:t>
            </w:r>
          </w:p>
          <w:p w14:paraId="5A519C0C" w14:textId="754FCF92" w:rsidR="00CA5FF6" w:rsidRPr="00C2254F" w:rsidRDefault="008D23F8" w:rsidP="007C0798">
            <w:pPr>
              <w:pStyle w:val="afff4"/>
            </w:pPr>
            <w:r w:rsidRPr="008D23F8">
              <w:t xml:space="preserve">История Беларуси в контексте всемирной истории </w:t>
            </w:r>
            <w:r w:rsidR="00CA5FF6" w:rsidRPr="00C2254F">
              <w:t>(ЦТ или ЦЭ)</w:t>
            </w:r>
          </w:p>
          <w:p w14:paraId="07DC5E44" w14:textId="77777777" w:rsidR="00CA5FF6" w:rsidRPr="00C2254F" w:rsidRDefault="00CA5FF6" w:rsidP="007C0798">
            <w:pPr>
              <w:pStyle w:val="afff4"/>
            </w:pPr>
            <w:r w:rsidRPr="00C2254F">
              <w:t>Творчество (исполнение программы, сольфеджио, гармония)</w:t>
            </w:r>
          </w:p>
        </w:tc>
      </w:tr>
      <w:tr w:rsidR="0050258D" w:rsidRPr="00C2254F" w14:paraId="6DCDC979" w14:textId="77777777" w:rsidTr="003C431F">
        <w:trPr>
          <w:cantSplit/>
          <w:trHeight w:val="1304"/>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7D92E61B" w14:textId="77777777" w:rsidR="0050258D" w:rsidRPr="00C2254F" w:rsidRDefault="0050258D" w:rsidP="0050258D">
            <w:pPr>
              <w:pStyle w:val="affc"/>
              <w:spacing w:line="240" w:lineRule="auto"/>
            </w:pPr>
            <w:r w:rsidRPr="00C2254F">
              <w:t>Вокально-хоровой факультет</w:t>
            </w:r>
          </w:p>
          <w:p w14:paraId="07929F69" w14:textId="77777777" w:rsidR="0050258D" w:rsidRPr="0050258D" w:rsidRDefault="0050258D" w:rsidP="0050258D">
            <w:pPr>
              <w:pStyle w:val="afff4"/>
              <w:spacing w:line="240" w:lineRule="auto"/>
              <w:jc w:val="center"/>
            </w:pPr>
            <w:r w:rsidRPr="00C2254F">
              <w:rPr>
                <w:szCs w:val="20"/>
              </w:rPr>
              <w:t xml:space="preserve">220030, Минск, ул. </w:t>
            </w:r>
            <w:r w:rsidRPr="00C2254F">
              <w:t xml:space="preserve">ул. </w:t>
            </w:r>
            <w:r w:rsidRPr="0050258D">
              <w:t>Петруся Бровки, 22</w:t>
            </w:r>
          </w:p>
          <w:p w14:paraId="428B1C69" w14:textId="1EFA2D87" w:rsidR="0050258D" w:rsidRPr="00C2254F" w:rsidRDefault="0050258D" w:rsidP="0050258D">
            <w:pPr>
              <w:pStyle w:val="afff4"/>
              <w:spacing w:line="240" w:lineRule="auto"/>
              <w:jc w:val="center"/>
            </w:pPr>
            <w:r w:rsidRPr="00C2254F">
              <w:rPr>
                <w:szCs w:val="20"/>
              </w:rPr>
              <w:t>тел.: (017) 322-11-76</w:t>
            </w:r>
          </w:p>
        </w:tc>
      </w:tr>
      <w:tr w:rsidR="00CA5FF6" w:rsidRPr="00C2254F" w14:paraId="794061F9" w14:textId="77777777" w:rsidTr="0018065D">
        <w:trPr>
          <w:cantSplit/>
          <w:trHeight w:val="1191"/>
        </w:trPr>
        <w:tc>
          <w:tcPr>
            <w:tcW w:w="3431" w:type="dxa"/>
            <w:tcBorders>
              <w:top w:val="single" w:sz="4" w:space="0" w:color="auto"/>
              <w:left w:val="single" w:sz="4" w:space="0" w:color="auto"/>
              <w:bottom w:val="single" w:sz="4" w:space="0" w:color="auto"/>
              <w:right w:val="single" w:sz="4" w:space="0" w:color="auto"/>
            </w:tcBorders>
            <w:vAlign w:val="center"/>
          </w:tcPr>
          <w:p w14:paraId="57D65650" w14:textId="77777777" w:rsidR="00CA5FF6" w:rsidRPr="00C2254F" w:rsidRDefault="00CA5FF6" w:rsidP="007C0798">
            <w:pPr>
              <w:pStyle w:val="afff"/>
            </w:pPr>
            <w:r w:rsidRPr="00C2254F">
              <w:lastRenderedPageBreak/>
              <w:t>Вокальное искусство</w:t>
            </w:r>
          </w:p>
          <w:p w14:paraId="54BA1F3E" w14:textId="77777777" w:rsidR="00CA5FF6" w:rsidRPr="00C2254F" w:rsidRDefault="00CA5FF6" w:rsidP="007C0798">
            <w:pPr>
              <w:pStyle w:val="afff"/>
            </w:pPr>
            <w:r w:rsidRPr="00C2254F">
              <w:rPr>
                <w:i/>
                <w:iCs/>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034D61BF" w14:textId="77777777" w:rsidR="00CA5FF6" w:rsidRPr="00C2254F" w:rsidRDefault="00CA5FF6" w:rsidP="007C0798">
            <w:pPr>
              <w:pStyle w:val="afff"/>
              <w:jc w:val="center"/>
            </w:pPr>
            <w:r w:rsidRPr="00C2254F">
              <w:t>7-07-0215-05</w:t>
            </w:r>
          </w:p>
        </w:tc>
        <w:tc>
          <w:tcPr>
            <w:tcW w:w="2676" w:type="dxa"/>
            <w:tcBorders>
              <w:top w:val="single" w:sz="4" w:space="0" w:color="auto"/>
              <w:left w:val="single" w:sz="4" w:space="0" w:color="auto"/>
              <w:bottom w:val="single" w:sz="4" w:space="0" w:color="auto"/>
              <w:right w:val="single" w:sz="4" w:space="0" w:color="auto"/>
            </w:tcBorders>
            <w:vAlign w:val="center"/>
          </w:tcPr>
          <w:p w14:paraId="4AAB9628" w14:textId="77777777" w:rsidR="00CA5FF6" w:rsidRPr="00C2254F" w:rsidRDefault="00CA5FF6" w:rsidP="007C0798">
            <w:pPr>
              <w:pStyle w:val="afff"/>
              <w:jc w:val="center"/>
            </w:pPr>
            <w:r w:rsidRPr="00C2254F">
              <w:t>Артист-вокалист. Преподаватель</w:t>
            </w:r>
          </w:p>
        </w:tc>
        <w:tc>
          <w:tcPr>
            <w:tcW w:w="1293" w:type="dxa"/>
            <w:tcBorders>
              <w:top w:val="single" w:sz="4" w:space="0" w:color="auto"/>
              <w:left w:val="single" w:sz="4" w:space="0" w:color="auto"/>
              <w:bottom w:val="single" w:sz="4" w:space="0" w:color="auto"/>
              <w:right w:val="single" w:sz="4" w:space="0" w:color="auto"/>
            </w:tcBorders>
            <w:vAlign w:val="center"/>
          </w:tcPr>
          <w:p w14:paraId="33AC5819" w14:textId="263022C6" w:rsidR="00CA5FF6" w:rsidRPr="00C2254F" w:rsidRDefault="00CA5FF6" w:rsidP="007C0798">
            <w:pPr>
              <w:pStyle w:val="afff3"/>
            </w:pPr>
            <w:r w:rsidRPr="00C2254F">
              <w:t>30</w:t>
            </w:r>
            <w:r w:rsidR="0050258D">
              <w:t>0,</w:t>
            </w:r>
            <w:r w:rsidRPr="00C2254F">
              <w:t>7</w:t>
            </w:r>
            <w:r w:rsidR="00A6656B"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75BC8036" w14:textId="022AB761" w:rsidR="00CA5FF6" w:rsidRPr="00C2254F" w:rsidRDefault="00CA5FF6" w:rsidP="007C0798">
            <w:pPr>
              <w:pStyle w:val="afff3"/>
            </w:pPr>
            <w:r w:rsidRPr="00C2254F">
              <w:t>18</w:t>
            </w:r>
            <w:r w:rsidR="00A6656B" w:rsidRPr="00C2254F">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5B8F7C3F" w14:textId="77777777" w:rsidR="00CA5FF6" w:rsidRPr="00C2254F" w:rsidRDefault="00CA5FF6" w:rsidP="007C0798">
            <w:pPr>
              <w:pStyle w:val="afff4"/>
            </w:pPr>
            <w:r w:rsidRPr="00C2254F">
              <w:t>Белорусский (русский) язык (ЦТ или ЦЭ)</w:t>
            </w:r>
          </w:p>
          <w:p w14:paraId="2A9E54A1" w14:textId="048F9D29" w:rsidR="00CA5FF6" w:rsidRPr="00C2254F" w:rsidRDefault="0050258D" w:rsidP="007C0798">
            <w:pPr>
              <w:pStyle w:val="afff4"/>
            </w:pPr>
            <w:r>
              <w:t>И</w:t>
            </w:r>
            <w:r w:rsidRPr="0050258D">
              <w:t xml:space="preserve">стория Беларуси в контексте всемирной истории </w:t>
            </w:r>
            <w:r w:rsidR="00CA5FF6" w:rsidRPr="00C2254F">
              <w:t>(ЦТ или ЦЭ)</w:t>
            </w:r>
          </w:p>
          <w:p w14:paraId="172172DE" w14:textId="77777777" w:rsidR="00CA5FF6" w:rsidRPr="00C2254F" w:rsidRDefault="00CA5FF6" w:rsidP="007C0798">
            <w:pPr>
              <w:pStyle w:val="afff4"/>
            </w:pPr>
            <w:r w:rsidRPr="00C2254F">
              <w:t>Творчество (исполнение камерной программы, исполнение оперной программы, сольфеджио)</w:t>
            </w:r>
          </w:p>
        </w:tc>
      </w:tr>
      <w:tr w:rsidR="00CA5FF6" w:rsidRPr="00C2254F" w14:paraId="09C937F4" w14:textId="77777777" w:rsidTr="0018065D">
        <w:trPr>
          <w:cantSplit/>
          <w:trHeight w:val="1191"/>
        </w:trPr>
        <w:tc>
          <w:tcPr>
            <w:tcW w:w="3431" w:type="dxa"/>
            <w:tcBorders>
              <w:top w:val="single" w:sz="4" w:space="0" w:color="auto"/>
              <w:left w:val="single" w:sz="4" w:space="0" w:color="auto"/>
              <w:bottom w:val="single" w:sz="4" w:space="0" w:color="auto"/>
              <w:right w:val="single" w:sz="4" w:space="0" w:color="auto"/>
            </w:tcBorders>
            <w:vAlign w:val="center"/>
          </w:tcPr>
          <w:p w14:paraId="35FB778E" w14:textId="77777777" w:rsidR="00CA5FF6" w:rsidRPr="00C2254F" w:rsidRDefault="00CA5FF6" w:rsidP="007C0798">
            <w:pPr>
              <w:pStyle w:val="afff"/>
            </w:pPr>
            <w:r w:rsidRPr="00C2254F">
              <w:t>Хореографическое искусство</w:t>
            </w:r>
          </w:p>
          <w:p w14:paraId="0B266439" w14:textId="00B43889" w:rsidR="00CA5FF6" w:rsidRPr="00C2254F" w:rsidRDefault="00CA5FF6" w:rsidP="007C0798">
            <w:pPr>
              <w:pStyle w:val="afff"/>
            </w:pPr>
            <w:r w:rsidRPr="00C2254F">
              <w:rPr>
                <w:i/>
                <w:iCs/>
              </w:rPr>
              <w:t xml:space="preserve">Срок получения образования – </w:t>
            </w:r>
            <w:r w:rsidR="008D23F8">
              <w:rPr>
                <w:i/>
                <w:iCs/>
              </w:rPr>
              <w:t>3</w:t>
            </w:r>
            <w:r w:rsidRPr="00C2254F">
              <w:rPr>
                <w:i/>
                <w:iCs/>
              </w:rPr>
              <w:t xml:space="preserve"> </w:t>
            </w:r>
            <w:r w:rsidR="008D23F8">
              <w:rPr>
                <w:i/>
                <w:iCs/>
              </w:rPr>
              <w:t>года</w:t>
            </w:r>
          </w:p>
        </w:tc>
        <w:tc>
          <w:tcPr>
            <w:tcW w:w="2806" w:type="dxa"/>
            <w:tcBorders>
              <w:top w:val="single" w:sz="4" w:space="0" w:color="auto"/>
              <w:left w:val="single" w:sz="4" w:space="0" w:color="auto"/>
              <w:bottom w:val="single" w:sz="4" w:space="0" w:color="auto"/>
              <w:right w:val="single" w:sz="4" w:space="0" w:color="auto"/>
            </w:tcBorders>
            <w:vAlign w:val="center"/>
          </w:tcPr>
          <w:p w14:paraId="5ADF85D1" w14:textId="77777777" w:rsidR="00CA5FF6" w:rsidRPr="00C2254F" w:rsidRDefault="00CA5FF6" w:rsidP="007C0798">
            <w:pPr>
              <w:pStyle w:val="afff"/>
              <w:jc w:val="center"/>
            </w:pPr>
            <w:r w:rsidRPr="00C2254F">
              <w:t>6-05-0215-03</w:t>
            </w:r>
          </w:p>
        </w:tc>
        <w:tc>
          <w:tcPr>
            <w:tcW w:w="2676" w:type="dxa"/>
            <w:tcBorders>
              <w:top w:val="single" w:sz="4" w:space="0" w:color="auto"/>
              <w:left w:val="single" w:sz="4" w:space="0" w:color="auto"/>
              <w:bottom w:val="single" w:sz="4" w:space="0" w:color="auto"/>
              <w:right w:val="single" w:sz="4" w:space="0" w:color="auto"/>
            </w:tcBorders>
            <w:vAlign w:val="center"/>
          </w:tcPr>
          <w:p w14:paraId="4C1D9C16" w14:textId="77777777" w:rsidR="00CA5FF6" w:rsidRPr="00C2254F" w:rsidRDefault="00CA5FF6" w:rsidP="007C0798">
            <w:pPr>
              <w:pStyle w:val="afff"/>
              <w:jc w:val="center"/>
            </w:pPr>
            <w:r w:rsidRPr="00C2254F">
              <w:t>Артист. Хореограф. Преподаватель</w:t>
            </w:r>
          </w:p>
        </w:tc>
        <w:tc>
          <w:tcPr>
            <w:tcW w:w="1293" w:type="dxa"/>
            <w:tcBorders>
              <w:top w:val="single" w:sz="4" w:space="0" w:color="auto"/>
              <w:left w:val="single" w:sz="4" w:space="0" w:color="auto"/>
              <w:bottom w:val="single" w:sz="4" w:space="0" w:color="auto"/>
              <w:right w:val="single" w:sz="4" w:space="0" w:color="auto"/>
            </w:tcBorders>
            <w:vAlign w:val="center"/>
          </w:tcPr>
          <w:p w14:paraId="26F9C6D2" w14:textId="3E9BD849" w:rsidR="00CA5FF6" w:rsidRPr="00C2254F" w:rsidRDefault="00CA5FF6" w:rsidP="007C0798">
            <w:pPr>
              <w:pStyle w:val="afff3"/>
            </w:pPr>
            <w:r w:rsidRPr="00C2254F">
              <w:t>2</w:t>
            </w:r>
            <w:r w:rsidR="008D23F8">
              <w:t>54</w:t>
            </w:r>
            <w:r w:rsidR="00A6656B"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574D1D10" w14:textId="57311061" w:rsidR="00CA5FF6" w:rsidRPr="00C2254F" w:rsidRDefault="008D23F8" w:rsidP="007C0798">
            <w:pPr>
              <w:pStyle w:val="afff3"/>
            </w:pPr>
            <w:r>
              <w:t>7</w:t>
            </w:r>
            <w:r w:rsidR="00A6656B" w:rsidRPr="00C2254F">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2092A9C4" w14:textId="77777777" w:rsidR="008D23F8" w:rsidRDefault="008D23F8" w:rsidP="007C0798">
            <w:pPr>
              <w:pStyle w:val="afff4"/>
            </w:pPr>
            <w:r>
              <w:t>К</w:t>
            </w:r>
            <w:r w:rsidRPr="008D23F8">
              <w:t>лассический танец (исполнение программы)</w:t>
            </w:r>
          </w:p>
          <w:p w14:paraId="4479A55A" w14:textId="358791FB" w:rsidR="00CA5FF6" w:rsidRPr="00C2254F" w:rsidRDefault="008D23F8" w:rsidP="007C0798">
            <w:pPr>
              <w:pStyle w:val="afff4"/>
            </w:pPr>
            <w:r>
              <w:t>К</w:t>
            </w:r>
            <w:r w:rsidRPr="008D23F8">
              <w:t>омпозиция и постановка танца (исполнение программы)</w:t>
            </w:r>
          </w:p>
        </w:tc>
      </w:tr>
      <w:tr w:rsidR="00CA5FF6" w:rsidRPr="00C2254F" w14:paraId="4460D7CB" w14:textId="77777777" w:rsidTr="0018065D">
        <w:trPr>
          <w:cantSplit/>
          <w:trHeight w:val="822"/>
        </w:trPr>
        <w:tc>
          <w:tcPr>
            <w:tcW w:w="14884" w:type="dxa"/>
            <w:gridSpan w:val="6"/>
            <w:tcBorders>
              <w:top w:val="single" w:sz="4" w:space="0" w:color="auto"/>
              <w:left w:val="single" w:sz="4" w:space="0" w:color="auto"/>
              <w:bottom w:val="single" w:sz="4" w:space="0" w:color="auto"/>
              <w:right w:val="single" w:sz="4" w:space="0" w:color="auto"/>
            </w:tcBorders>
          </w:tcPr>
          <w:p w14:paraId="07743F58" w14:textId="77777777" w:rsidR="00CA5FF6" w:rsidRPr="00C2254F" w:rsidRDefault="00CA5FF6" w:rsidP="007C0798">
            <w:pPr>
              <w:pStyle w:val="affc"/>
            </w:pPr>
            <w:r w:rsidRPr="00C2254F">
              <w:t xml:space="preserve">Фортепианный и </w:t>
            </w:r>
            <w:proofErr w:type="spellStart"/>
            <w:r w:rsidRPr="00C2254F">
              <w:t>композиторско</w:t>
            </w:r>
            <w:proofErr w:type="spellEnd"/>
            <w:r w:rsidRPr="00C2254F">
              <w:t>-музыковедческий факультет</w:t>
            </w:r>
          </w:p>
          <w:p w14:paraId="11AED32F" w14:textId="0E30DDC5" w:rsidR="00CA5FF6" w:rsidRPr="00C2254F" w:rsidRDefault="00CA5FF6" w:rsidP="007C0798">
            <w:pPr>
              <w:pStyle w:val="afff4"/>
              <w:jc w:val="center"/>
            </w:pPr>
            <w:r w:rsidRPr="00C2254F">
              <w:t xml:space="preserve">220030, г. Минск, ул. </w:t>
            </w:r>
            <w:r w:rsidR="0050258D" w:rsidRPr="0050258D">
              <w:t>Петруся Бровки, 22</w:t>
            </w:r>
          </w:p>
          <w:p w14:paraId="7AE87F19" w14:textId="77777777" w:rsidR="00CA5FF6" w:rsidRPr="00C2254F" w:rsidRDefault="00CA5FF6" w:rsidP="007C0798">
            <w:pPr>
              <w:pStyle w:val="afff4"/>
              <w:jc w:val="center"/>
            </w:pPr>
            <w:r w:rsidRPr="00C2254F">
              <w:t xml:space="preserve">тел.: </w:t>
            </w:r>
            <w:r w:rsidRPr="00C2254F">
              <w:rPr>
                <w:lang w:eastAsia="be-BY"/>
              </w:rPr>
              <w:t>(017)</w:t>
            </w:r>
            <w:r w:rsidRPr="00C2254F">
              <w:t xml:space="preserve"> 270-17-49</w:t>
            </w:r>
          </w:p>
        </w:tc>
      </w:tr>
      <w:tr w:rsidR="00CA5FF6" w:rsidRPr="00C2254F" w14:paraId="60C58874" w14:textId="77777777" w:rsidTr="0018065D">
        <w:trPr>
          <w:cantSplit/>
          <w:trHeight w:val="1172"/>
        </w:trPr>
        <w:tc>
          <w:tcPr>
            <w:tcW w:w="3431" w:type="dxa"/>
            <w:tcBorders>
              <w:top w:val="single" w:sz="4" w:space="0" w:color="auto"/>
              <w:left w:val="single" w:sz="4" w:space="0" w:color="auto"/>
              <w:bottom w:val="single" w:sz="4" w:space="0" w:color="auto"/>
              <w:right w:val="single" w:sz="4" w:space="0" w:color="auto"/>
            </w:tcBorders>
            <w:vAlign w:val="center"/>
          </w:tcPr>
          <w:p w14:paraId="52436E5F" w14:textId="77777777" w:rsidR="00CA5FF6" w:rsidRPr="00C2254F" w:rsidRDefault="00CA5FF6" w:rsidP="007C0798">
            <w:pPr>
              <w:pStyle w:val="afff"/>
            </w:pPr>
            <w:r w:rsidRPr="00C2254F">
              <w:t xml:space="preserve">Музыковедение </w:t>
            </w:r>
          </w:p>
          <w:p w14:paraId="7FEE145D" w14:textId="77777777" w:rsidR="00CA5FF6" w:rsidRPr="00C2254F" w:rsidRDefault="00CA5FF6" w:rsidP="007C0798">
            <w:pPr>
              <w:pStyle w:val="afff"/>
            </w:pPr>
            <w:r w:rsidRPr="00C2254F">
              <w:rPr>
                <w:i/>
                <w:iCs/>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6B903C87" w14:textId="77777777" w:rsidR="00CA5FF6" w:rsidRPr="00C2254F" w:rsidRDefault="00CA5FF6" w:rsidP="007C0798">
            <w:pPr>
              <w:pStyle w:val="afff"/>
              <w:jc w:val="center"/>
              <w:rPr>
                <w:szCs w:val="20"/>
              </w:rPr>
            </w:pPr>
            <w:r w:rsidRPr="00C2254F">
              <w:rPr>
                <w:szCs w:val="20"/>
              </w:rPr>
              <w:t>7-07-0215-01</w:t>
            </w:r>
          </w:p>
        </w:tc>
        <w:tc>
          <w:tcPr>
            <w:tcW w:w="2676" w:type="dxa"/>
            <w:tcBorders>
              <w:top w:val="single" w:sz="4" w:space="0" w:color="auto"/>
              <w:left w:val="single" w:sz="4" w:space="0" w:color="auto"/>
              <w:bottom w:val="single" w:sz="4" w:space="0" w:color="auto"/>
              <w:right w:val="single" w:sz="4" w:space="0" w:color="auto"/>
            </w:tcBorders>
            <w:vAlign w:val="center"/>
          </w:tcPr>
          <w:p w14:paraId="176EF3EB" w14:textId="77777777" w:rsidR="00CA5FF6" w:rsidRPr="00C2254F" w:rsidRDefault="00CA5FF6" w:rsidP="007C0798">
            <w:pPr>
              <w:pStyle w:val="afff"/>
              <w:jc w:val="center"/>
              <w:rPr>
                <w:szCs w:val="20"/>
              </w:rPr>
            </w:pPr>
            <w:r w:rsidRPr="00C2254F">
              <w:rPr>
                <w:rFonts w:eastAsia="Calibri"/>
                <w:szCs w:val="20"/>
              </w:rPr>
              <w:t>Музыковед. Преподаватель</w:t>
            </w:r>
          </w:p>
        </w:tc>
        <w:tc>
          <w:tcPr>
            <w:tcW w:w="1293" w:type="dxa"/>
            <w:tcBorders>
              <w:top w:val="single" w:sz="4" w:space="0" w:color="auto"/>
              <w:left w:val="single" w:sz="4" w:space="0" w:color="auto"/>
              <w:bottom w:val="single" w:sz="4" w:space="0" w:color="auto"/>
              <w:right w:val="single" w:sz="4" w:space="0" w:color="auto"/>
            </w:tcBorders>
            <w:vAlign w:val="center"/>
          </w:tcPr>
          <w:p w14:paraId="16902F01" w14:textId="0DE9AB29" w:rsidR="00CA5FF6" w:rsidRPr="00C2254F" w:rsidRDefault="00CA5FF6" w:rsidP="007C0798">
            <w:pPr>
              <w:pStyle w:val="afff3"/>
              <w:rPr>
                <w:szCs w:val="20"/>
              </w:rPr>
            </w:pPr>
            <w:r w:rsidRPr="00C2254F">
              <w:rPr>
                <w:szCs w:val="20"/>
              </w:rPr>
              <w:t>2</w:t>
            </w:r>
            <w:r w:rsidR="0050258D">
              <w:rPr>
                <w:szCs w:val="20"/>
              </w:rPr>
              <w:t>65</w:t>
            </w:r>
            <w:r w:rsidRPr="00C2254F">
              <w:rPr>
                <w:szCs w:val="20"/>
              </w:rPr>
              <w:t>,</w:t>
            </w:r>
            <w:r w:rsidR="0050258D">
              <w:rPr>
                <w:szCs w:val="20"/>
              </w:rPr>
              <w:t>3</w:t>
            </w:r>
            <w:r w:rsidR="00A6656B"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3467E86B" w14:textId="6C543727" w:rsidR="00CA5FF6" w:rsidRPr="00C2254F" w:rsidRDefault="00CA5FF6" w:rsidP="007C0798">
            <w:pPr>
              <w:pStyle w:val="afff3"/>
              <w:rPr>
                <w:szCs w:val="20"/>
              </w:rPr>
            </w:pPr>
            <w:r w:rsidRPr="00C2254F">
              <w:rPr>
                <w:szCs w:val="20"/>
              </w:rPr>
              <w:t>6</w:t>
            </w:r>
            <w:r w:rsidR="00A6656B" w:rsidRPr="00C2254F">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114C2D69" w14:textId="77777777" w:rsidR="00CA5FF6" w:rsidRPr="00C2254F" w:rsidRDefault="00CA5FF6" w:rsidP="007C0798">
            <w:pPr>
              <w:pStyle w:val="afff4"/>
            </w:pPr>
            <w:r w:rsidRPr="00C2254F">
              <w:t>Белорусский (русский) язык (ЦТ или ЦЭ)</w:t>
            </w:r>
          </w:p>
          <w:p w14:paraId="3276D522" w14:textId="092B4F9F" w:rsidR="00CA5FF6" w:rsidRPr="00C2254F" w:rsidRDefault="0050258D" w:rsidP="007C0798">
            <w:pPr>
              <w:pStyle w:val="afff4"/>
            </w:pPr>
            <w:r>
              <w:t>И</w:t>
            </w:r>
            <w:r w:rsidRPr="0050258D">
              <w:t xml:space="preserve">стория Беларуси в контексте всемирной истории </w:t>
            </w:r>
            <w:r w:rsidR="00CA5FF6" w:rsidRPr="00C2254F">
              <w:t>(ЦТ или ЦЭ)</w:t>
            </w:r>
          </w:p>
          <w:p w14:paraId="13DB57D7" w14:textId="77777777" w:rsidR="00CA5FF6" w:rsidRPr="00C2254F" w:rsidRDefault="00CA5FF6" w:rsidP="007C0798">
            <w:pPr>
              <w:pStyle w:val="afff4"/>
            </w:pPr>
            <w:r w:rsidRPr="00C2254F">
              <w:t>Творчество (музыкальная литература, сольфеджио, гармония)</w:t>
            </w:r>
          </w:p>
        </w:tc>
      </w:tr>
      <w:tr w:rsidR="00CA5FF6" w:rsidRPr="00C2254F" w14:paraId="4BE29E1A" w14:textId="77777777" w:rsidTr="0018065D">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1510B092" w14:textId="77777777" w:rsidR="00CA5FF6" w:rsidRPr="00C2254F" w:rsidRDefault="00CA5FF6" w:rsidP="007C0798">
            <w:pPr>
              <w:pStyle w:val="afff0"/>
              <w:rPr>
                <w:i w:val="0"/>
                <w:lang w:eastAsia="en-US"/>
              </w:rPr>
            </w:pPr>
            <w:r w:rsidRPr="00C2254F">
              <w:rPr>
                <w:i w:val="0"/>
                <w:lang w:eastAsia="en-US"/>
              </w:rPr>
              <w:t xml:space="preserve">Композиция </w:t>
            </w:r>
          </w:p>
          <w:p w14:paraId="3C529021" w14:textId="77777777" w:rsidR="00CA5FF6" w:rsidRPr="00C2254F" w:rsidRDefault="00CA5FF6" w:rsidP="007C0798">
            <w:pPr>
              <w:pStyle w:val="afff0"/>
            </w:pPr>
            <w:r w:rsidRPr="00C2254F">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46701994" w14:textId="77777777" w:rsidR="00CA5FF6" w:rsidRPr="00C2254F" w:rsidRDefault="00CA5FF6" w:rsidP="007C0798">
            <w:pPr>
              <w:pStyle w:val="afff"/>
              <w:jc w:val="center"/>
              <w:rPr>
                <w:szCs w:val="20"/>
              </w:rPr>
            </w:pPr>
            <w:r w:rsidRPr="00C2254F">
              <w:rPr>
                <w:szCs w:val="20"/>
              </w:rPr>
              <w:t>7-07-0215-02</w:t>
            </w:r>
          </w:p>
        </w:tc>
        <w:tc>
          <w:tcPr>
            <w:tcW w:w="2676" w:type="dxa"/>
            <w:tcBorders>
              <w:top w:val="single" w:sz="4" w:space="0" w:color="auto"/>
              <w:left w:val="single" w:sz="4" w:space="0" w:color="auto"/>
              <w:bottom w:val="single" w:sz="4" w:space="0" w:color="auto"/>
              <w:right w:val="single" w:sz="4" w:space="0" w:color="auto"/>
            </w:tcBorders>
            <w:vAlign w:val="center"/>
          </w:tcPr>
          <w:p w14:paraId="55922991" w14:textId="77777777" w:rsidR="00CA5FF6" w:rsidRPr="00C2254F" w:rsidRDefault="00CA5FF6" w:rsidP="007C0798">
            <w:pPr>
              <w:pStyle w:val="afff"/>
              <w:jc w:val="center"/>
              <w:rPr>
                <w:szCs w:val="20"/>
              </w:rPr>
            </w:pPr>
            <w:r w:rsidRPr="00C2254F">
              <w:rPr>
                <w:rFonts w:eastAsia="Calibri"/>
                <w:szCs w:val="20"/>
              </w:rPr>
              <w:t>Композитор. Преподаватель</w:t>
            </w:r>
          </w:p>
        </w:tc>
        <w:tc>
          <w:tcPr>
            <w:tcW w:w="1293" w:type="dxa"/>
            <w:tcBorders>
              <w:top w:val="single" w:sz="4" w:space="0" w:color="auto"/>
              <w:left w:val="single" w:sz="4" w:space="0" w:color="auto"/>
              <w:bottom w:val="single" w:sz="4" w:space="0" w:color="auto"/>
              <w:right w:val="single" w:sz="4" w:space="0" w:color="auto"/>
            </w:tcBorders>
            <w:vAlign w:val="center"/>
          </w:tcPr>
          <w:p w14:paraId="6351819B" w14:textId="3E2DBE86" w:rsidR="00CA5FF6" w:rsidRPr="00C2254F" w:rsidRDefault="00CA5FF6" w:rsidP="007C0798">
            <w:pPr>
              <w:pStyle w:val="afff3"/>
              <w:rPr>
                <w:szCs w:val="20"/>
              </w:rPr>
            </w:pPr>
            <w:r w:rsidRPr="00C2254F">
              <w:rPr>
                <w:szCs w:val="20"/>
              </w:rPr>
              <w:t>2</w:t>
            </w:r>
            <w:r w:rsidR="0050258D">
              <w:rPr>
                <w:szCs w:val="20"/>
              </w:rPr>
              <w:t>72</w:t>
            </w:r>
            <w:r w:rsidRPr="00C2254F">
              <w:rPr>
                <w:szCs w:val="20"/>
              </w:rPr>
              <w:t>,</w:t>
            </w:r>
            <w:r w:rsidR="0050258D">
              <w:rPr>
                <w:szCs w:val="20"/>
              </w:rPr>
              <w:t>3</w:t>
            </w:r>
            <w:r w:rsidR="00A6656B"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48E600A8" w14:textId="30A17AC0" w:rsidR="00CA5FF6" w:rsidRPr="00C2254F" w:rsidRDefault="0050258D" w:rsidP="007C0798">
            <w:pPr>
              <w:pStyle w:val="afff3"/>
              <w:rPr>
                <w:szCs w:val="20"/>
              </w:rPr>
            </w:pPr>
            <w:r>
              <w:rPr>
                <w:szCs w:val="20"/>
              </w:rPr>
              <w:t>5</w:t>
            </w:r>
            <w:r w:rsidR="00A6656B" w:rsidRPr="00C2254F">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3AB415B5" w14:textId="77777777" w:rsidR="00CA5FF6" w:rsidRPr="00C2254F" w:rsidRDefault="00CA5FF6" w:rsidP="007C0798">
            <w:pPr>
              <w:pStyle w:val="afff4"/>
            </w:pPr>
            <w:r w:rsidRPr="00C2254F">
              <w:t>Белорусский (русский) язык (ЦТ или ЦЭ)</w:t>
            </w:r>
          </w:p>
          <w:p w14:paraId="29B19114" w14:textId="14585FB5" w:rsidR="00CA5FF6" w:rsidRPr="00C2254F" w:rsidRDefault="00CA5FF6" w:rsidP="007C0798">
            <w:pPr>
              <w:pStyle w:val="afff4"/>
            </w:pPr>
            <w:r w:rsidRPr="00C2254F">
              <w:t>История Беларуси</w:t>
            </w:r>
            <w:r w:rsidR="0050258D" w:rsidRPr="0050258D">
              <w:rPr>
                <w:rFonts w:eastAsiaTheme="minorHAnsi" w:cstheme="minorBidi"/>
                <w:sz w:val="24"/>
              </w:rPr>
              <w:t xml:space="preserve"> </w:t>
            </w:r>
            <w:r w:rsidR="0050258D" w:rsidRPr="0050258D">
              <w:t>в контексте всемирной истории</w:t>
            </w:r>
            <w:r w:rsidRPr="00C2254F">
              <w:t xml:space="preserve"> (ЦТ или ЦЭ)</w:t>
            </w:r>
          </w:p>
          <w:p w14:paraId="1C177B51" w14:textId="77777777" w:rsidR="00CA5FF6" w:rsidRPr="00C2254F" w:rsidRDefault="00CA5FF6" w:rsidP="007C0798">
            <w:pPr>
              <w:pStyle w:val="afff4"/>
            </w:pPr>
            <w:r w:rsidRPr="00C2254F">
              <w:t>Творчество (исполнение собственных сочинений, сольфеджио, гармония)</w:t>
            </w:r>
          </w:p>
        </w:tc>
      </w:tr>
      <w:tr w:rsidR="00CA5FF6" w:rsidRPr="00C2254F" w14:paraId="2384F037" w14:textId="77777777" w:rsidTr="0018065D">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4FD836D1" w14:textId="77777777" w:rsidR="00CA5FF6" w:rsidRPr="00C2254F" w:rsidRDefault="00CA5FF6" w:rsidP="007C0798">
            <w:pPr>
              <w:pStyle w:val="afff"/>
            </w:pPr>
            <w:r w:rsidRPr="00C2254F">
              <w:lastRenderedPageBreak/>
              <w:t xml:space="preserve">Музыкально-инструментальное искусство (фортепиано) </w:t>
            </w:r>
          </w:p>
          <w:p w14:paraId="34BBD4EE" w14:textId="77777777" w:rsidR="00CA5FF6" w:rsidRPr="00C2254F" w:rsidRDefault="00CA5FF6" w:rsidP="007C0798">
            <w:pPr>
              <w:pStyle w:val="afff0"/>
            </w:pPr>
            <w:r w:rsidRPr="00C2254F">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24E4829B" w14:textId="77777777" w:rsidR="00CA5FF6" w:rsidRPr="00C2254F" w:rsidRDefault="00CA5FF6" w:rsidP="007C0798">
            <w:pPr>
              <w:pStyle w:val="afff"/>
              <w:jc w:val="center"/>
              <w:rPr>
                <w:szCs w:val="20"/>
              </w:rPr>
            </w:pPr>
            <w:r w:rsidRPr="00C2254F">
              <w:rPr>
                <w:szCs w:val="20"/>
              </w:rPr>
              <w:t>7-07-0215-04</w:t>
            </w:r>
          </w:p>
        </w:tc>
        <w:tc>
          <w:tcPr>
            <w:tcW w:w="2676" w:type="dxa"/>
            <w:tcBorders>
              <w:top w:val="single" w:sz="4" w:space="0" w:color="auto"/>
              <w:left w:val="single" w:sz="4" w:space="0" w:color="auto"/>
              <w:bottom w:val="single" w:sz="4" w:space="0" w:color="auto"/>
              <w:right w:val="single" w:sz="4" w:space="0" w:color="auto"/>
            </w:tcBorders>
            <w:vAlign w:val="center"/>
          </w:tcPr>
          <w:p w14:paraId="6D734D79" w14:textId="77777777" w:rsidR="00CA5FF6" w:rsidRPr="00C2254F" w:rsidRDefault="00CA5FF6" w:rsidP="007C0798">
            <w:pPr>
              <w:pStyle w:val="afff"/>
              <w:jc w:val="center"/>
              <w:rPr>
                <w:szCs w:val="20"/>
              </w:rPr>
            </w:pPr>
            <w:r w:rsidRPr="00C2254F">
              <w:rPr>
                <w:rFonts w:eastAsia="Calibri"/>
                <w:szCs w:val="20"/>
              </w:rPr>
              <w:t>Артист-инструменталист. Преподаватель</w:t>
            </w:r>
          </w:p>
        </w:tc>
        <w:tc>
          <w:tcPr>
            <w:tcW w:w="1293" w:type="dxa"/>
            <w:tcBorders>
              <w:top w:val="single" w:sz="4" w:space="0" w:color="auto"/>
              <w:left w:val="single" w:sz="4" w:space="0" w:color="auto"/>
              <w:bottom w:val="single" w:sz="4" w:space="0" w:color="auto"/>
              <w:right w:val="single" w:sz="4" w:space="0" w:color="auto"/>
            </w:tcBorders>
            <w:vAlign w:val="center"/>
          </w:tcPr>
          <w:p w14:paraId="7B6FFAA3" w14:textId="6129FDD3" w:rsidR="00CA5FF6" w:rsidRPr="00C2254F" w:rsidRDefault="00CA5FF6" w:rsidP="007C0798">
            <w:pPr>
              <w:pStyle w:val="afff3"/>
              <w:rPr>
                <w:szCs w:val="20"/>
              </w:rPr>
            </w:pPr>
            <w:r w:rsidRPr="00C2254F">
              <w:rPr>
                <w:szCs w:val="20"/>
              </w:rPr>
              <w:t>29</w:t>
            </w:r>
            <w:r w:rsidR="0050258D">
              <w:rPr>
                <w:szCs w:val="20"/>
              </w:rPr>
              <w:t>0</w:t>
            </w:r>
            <w:r w:rsidRPr="00C2254F">
              <w:rPr>
                <w:szCs w:val="20"/>
              </w:rPr>
              <w:t>,7</w:t>
            </w:r>
            <w:r w:rsidR="00A6656B"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11EF3DC6" w14:textId="2289FCEB" w:rsidR="00CA5FF6" w:rsidRPr="00C2254F" w:rsidRDefault="00CA5FF6" w:rsidP="007C0798">
            <w:pPr>
              <w:pStyle w:val="afff3"/>
              <w:rPr>
                <w:szCs w:val="20"/>
              </w:rPr>
            </w:pPr>
            <w:r w:rsidRPr="00C2254F">
              <w:rPr>
                <w:szCs w:val="20"/>
              </w:rPr>
              <w:t>3</w:t>
            </w:r>
            <w:r w:rsidR="0050258D">
              <w:rPr>
                <w:szCs w:val="20"/>
              </w:rPr>
              <w:t>5</w:t>
            </w:r>
            <w:r w:rsidR="00A6656B" w:rsidRPr="00C2254F">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22218077" w14:textId="77777777" w:rsidR="00CA5FF6" w:rsidRPr="00C2254F" w:rsidRDefault="00CA5FF6" w:rsidP="007C0798">
            <w:pPr>
              <w:pStyle w:val="afff4"/>
            </w:pPr>
            <w:r w:rsidRPr="00C2254F">
              <w:t>Белорусский (русский) язык (ЦТ или ЦЭ)</w:t>
            </w:r>
          </w:p>
          <w:p w14:paraId="7A4A1D29" w14:textId="7EE6EDFF" w:rsidR="00CA5FF6" w:rsidRPr="00C2254F" w:rsidRDefault="0050258D" w:rsidP="007C0798">
            <w:pPr>
              <w:pStyle w:val="afff4"/>
            </w:pPr>
            <w:r w:rsidRPr="00C2254F">
              <w:t>История Беларуси</w:t>
            </w:r>
            <w:r w:rsidRPr="0050258D">
              <w:rPr>
                <w:rFonts w:eastAsiaTheme="minorHAnsi" w:cstheme="minorBidi"/>
                <w:sz w:val="24"/>
              </w:rPr>
              <w:t xml:space="preserve"> </w:t>
            </w:r>
            <w:r w:rsidRPr="0050258D">
              <w:t>в контексте всемирной истории</w:t>
            </w:r>
            <w:r w:rsidRPr="00C2254F">
              <w:t xml:space="preserve"> </w:t>
            </w:r>
            <w:r w:rsidR="00CA5FF6" w:rsidRPr="00C2254F">
              <w:t>(ЦТ или ЦЭ)</w:t>
            </w:r>
          </w:p>
          <w:p w14:paraId="084D9620" w14:textId="77777777" w:rsidR="00CA5FF6" w:rsidRPr="00C2254F" w:rsidRDefault="00CA5FF6" w:rsidP="007C0798">
            <w:pPr>
              <w:pStyle w:val="afff4"/>
            </w:pPr>
            <w:r w:rsidRPr="00C2254F">
              <w:t>Творчество (исполнение программы, сольфеджио, гармония)</w:t>
            </w:r>
          </w:p>
        </w:tc>
      </w:tr>
      <w:tr w:rsidR="00CA5FF6" w:rsidRPr="00C2254F" w14:paraId="4DEBB375" w14:textId="77777777" w:rsidTr="0018065D">
        <w:trPr>
          <w:cantSplit/>
          <w:trHeight w:val="841"/>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3E00365D" w14:textId="77777777" w:rsidR="00CA5FF6" w:rsidRPr="00C2254F" w:rsidRDefault="00CA5FF6" w:rsidP="007C0798">
            <w:pPr>
              <w:pStyle w:val="affc"/>
            </w:pPr>
            <w:r w:rsidRPr="00C2254F">
              <w:t>Оркестровый факультет</w:t>
            </w:r>
          </w:p>
          <w:p w14:paraId="7D6F22A6" w14:textId="2B9135B7" w:rsidR="0050258D" w:rsidRDefault="00CA5FF6" w:rsidP="0050258D">
            <w:pPr>
              <w:pStyle w:val="affd"/>
            </w:pPr>
            <w:r w:rsidRPr="00C2254F">
              <w:t>г. Минск, ул. Коммунистическая, 9</w:t>
            </w:r>
          </w:p>
          <w:p w14:paraId="0AAA9A3C" w14:textId="7AF0A822" w:rsidR="00CA5FF6" w:rsidRPr="00C2254F" w:rsidRDefault="00CA5FF6" w:rsidP="0050258D">
            <w:pPr>
              <w:pStyle w:val="affd"/>
            </w:pPr>
            <w:r w:rsidRPr="00C2254F">
              <w:t>тел.: (017) 363-19-49</w:t>
            </w:r>
          </w:p>
        </w:tc>
      </w:tr>
      <w:tr w:rsidR="00CA5FF6" w:rsidRPr="00C2254F" w14:paraId="0D27CDE1" w14:textId="77777777" w:rsidTr="0018065D">
        <w:trPr>
          <w:cantSplit/>
          <w:trHeight w:val="982"/>
        </w:trPr>
        <w:tc>
          <w:tcPr>
            <w:tcW w:w="3431" w:type="dxa"/>
            <w:tcBorders>
              <w:top w:val="single" w:sz="4" w:space="0" w:color="auto"/>
              <w:left w:val="single" w:sz="4" w:space="0" w:color="auto"/>
              <w:bottom w:val="single" w:sz="4" w:space="0" w:color="auto"/>
              <w:right w:val="single" w:sz="4" w:space="0" w:color="auto"/>
            </w:tcBorders>
            <w:vAlign w:val="center"/>
          </w:tcPr>
          <w:p w14:paraId="66506A2A" w14:textId="73E4385D" w:rsidR="00CA5FF6" w:rsidRPr="00C2254F" w:rsidRDefault="00CA5FF6" w:rsidP="007C0798">
            <w:pPr>
              <w:pStyle w:val="afff"/>
            </w:pPr>
            <w:r w:rsidRPr="00C2254F">
              <w:t>Музыкально-инструментальное искусство (скрипка, альт, виолончель, контрабас</w:t>
            </w:r>
            <w:r w:rsidR="0050258D">
              <w:t>, арфа</w:t>
            </w:r>
            <w:r w:rsidRPr="00C2254F">
              <w:t>)</w:t>
            </w:r>
          </w:p>
          <w:p w14:paraId="3605C538" w14:textId="77777777" w:rsidR="00CA5FF6" w:rsidRPr="00C2254F" w:rsidRDefault="00CA5FF6" w:rsidP="007C0798">
            <w:pPr>
              <w:pStyle w:val="afff"/>
              <w:rPr>
                <w:i/>
                <w:iCs/>
              </w:rPr>
            </w:pPr>
            <w:r w:rsidRPr="00C2254F">
              <w:rPr>
                <w:i/>
                <w:iCs/>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166BC7C5" w14:textId="77777777" w:rsidR="00CA5FF6" w:rsidRPr="00C2254F" w:rsidRDefault="00CA5FF6" w:rsidP="007C0798">
            <w:pPr>
              <w:pStyle w:val="afff"/>
              <w:jc w:val="center"/>
              <w:rPr>
                <w:szCs w:val="20"/>
              </w:rPr>
            </w:pPr>
            <w:r w:rsidRPr="00C2254F">
              <w:rPr>
                <w:szCs w:val="20"/>
              </w:rPr>
              <w:t>7-07-0215-04</w:t>
            </w:r>
          </w:p>
        </w:tc>
        <w:tc>
          <w:tcPr>
            <w:tcW w:w="2676" w:type="dxa"/>
            <w:tcBorders>
              <w:top w:val="single" w:sz="4" w:space="0" w:color="auto"/>
              <w:left w:val="single" w:sz="4" w:space="0" w:color="auto"/>
              <w:bottom w:val="single" w:sz="4" w:space="0" w:color="auto"/>
              <w:right w:val="single" w:sz="4" w:space="0" w:color="auto"/>
            </w:tcBorders>
            <w:vAlign w:val="center"/>
          </w:tcPr>
          <w:p w14:paraId="3FDB7C8D" w14:textId="77777777" w:rsidR="00CA5FF6" w:rsidRPr="00C2254F" w:rsidRDefault="00CA5FF6" w:rsidP="007C0798">
            <w:pPr>
              <w:pStyle w:val="afff5"/>
              <w:rPr>
                <w:szCs w:val="20"/>
              </w:rPr>
            </w:pPr>
            <w:r w:rsidRPr="00C2254F">
              <w:rPr>
                <w:rFonts w:eastAsia="Calibri"/>
                <w:szCs w:val="20"/>
              </w:rPr>
              <w:t>Артист-инструменталист. Преподаватель</w:t>
            </w:r>
          </w:p>
        </w:tc>
        <w:tc>
          <w:tcPr>
            <w:tcW w:w="1293" w:type="dxa"/>
            <w:tcBorders>
              <w:top w:val="single" w:sz="4" w:space="0" w:color="auto"/>
              <w:left w:val="single" w:sz="4" w:space="0" w:color="auto"/>
              <w:bottom w:val="single" w:sz="4" w:space="0" w:color="auto"/>
              <w:right w:val="single" w:sz="4" w:space="0" w:color="auto"/>
            </w:tcBorders>
            <w:vAlign w:val="center"/>
          </w:tcPr>
          <w:p w14:paraId="6245F899" w14:textId="1C58FFFB" w:rsidR="00CA5FF6" w:rsidRPr="00C2254F" w:rsidRDefault="00CA5FF6" w:rsidP="007C0798">
            <w:pPr>
              <w:pStyle w:val="afff3"/>
              <w:rPr>
                <w:szCs w:val="20"/>
              </w:rPr>
            </w:pPr>
            <w:r w:rsidRPr="00C2254F">
              <w:rPr>
                <w:szCs w:val="20"/>
              </w:rPr>
              <w:t>2</w:t>
            </w:r>
            <w:r w:rsidR="0050258D">
              <w:rPr>
                <w:szCs w:val="20"/>
              </w:rPr>
              <w:t>34</w:t>
            </w:r>
            <w:r w:rsidRPr="00C2254F">
              <w:rPr>
                <w:szCs w:val="20"/>
              </w:rPr>
              <w:t>,7</w:t>
            </w:r>
            <w:r w:rsidR="00A6656B"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315EFB72" w14:textId="2AAFD4BC" w:rsidR="00CA5FF6" w:rsidRPr="00C2254F" w:rsidRDefault="00CA5FF6" w:rsidP="007C0798">
            <w:pPr>
              <w:pStyle w:val="afff3"/>
              <w:rPr>
                <w:szCs w:val="20"/>
              </w:rPr>
            </w:pPr>
            <w:r w:rsidRPr="00C2254F">
              <w:rPr>
                <w:szCs w:val="20"/>
              </w:rPr>
              <w:t>2</w:t>
            </w:r>
            <w:r w:rsidR="0050258D">
              <w:rPr>
                <w:szCs w:val="20"/>
              </w:rPr>
              <w:t>9</w:t>
            </w:r>
            <w:r w:rsidR="00A6656B" w:rsidRPr="00C2254F">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23E1138A" w14:textId="77777777" w:rsidR="00CA5FF6" w:rsidRPr="00C2254F" w:rsidRDefault="00CA5FF6" w:rsidP="007C0798">
            <w:pPr>
              <w:pStyle w:val="afff4"/>
            </w:pPr>
            <w:r w:rsidRPr="00C2254F">
              <w:t>Белорусский (русский) язык (ЦТ или ЦЭ)</w:t>
            </w:r>
          </w:p>
          <w:p w14:paraId="0CB767C8" w14:textId="562821BB" w:rsidR="00CA5FF6" w:rsidRPr="00C2254F" w:rsidRDefault="0050258D" w:rsidP="007C0798">
            <w:pPr>
              <w:pStyle w:val="afff4"/>
            </w:pPr>
            <w:r w:rsidRPr="00C2254F">
              <w:t>История Беларуси</w:t>
            </w:r>
            <w:r w:rsidRPr="0050258D">
              <w:rPr>
                <w:rFonts w:eastAsiaTheme="minorHAnsi" w:cstheme="minorBidi"/>
                <w:sz w:val="24"/>
              </w:rPr>
              <w:t xml:space="preserve"> </w:t>
            </w:r>
            <w:r w:rsidRPr="0050258D">
              <w:t>в контексте всемирной истории</w:t>
            </w:r>
            <w:r w:rsidRPr="00C2254F">
              <w:t xml:space="preserve"> </w:t>
            </w:r>
            <w:r w:rsidR="00CA5FF6" w:rsidRPr="00C2254F">
              <w:t>(ЦТ или ЦЭ)</w:t>
            </w:r>
          </w:p>
          <w:p w14:paraId="7315248B" w14:textId="77777777" w:rsidR="00CA5FF6" w:rsidRPr="00C2254F" w:rsidRDefault="00CA5FF6" w:rsidP="007C0798">
            <w:pPr>
              <w:pStyle w:val="afff4"/>
            </w:pPr>
            <w:r w:rsidRPr="00C2254F">
              <w:t>Творчество (исполнение программы, сольфеджио, гармония)</w:t>
            </w:r>
          </w:p>
        </w:tc>
      </w:tr>
      <w:tr w:rsidR="00CA5FF6" w:rsidRPr="00C2254F" w14:paraId="1538F989" w14:textId="77777777" w:rsidTr="0018065D">
        <w:trPr>
          <w:cantSplit/>
          <w:trHeight w:val="1266"/>
        </w:trPr>
        <w:tc>
          <w:tcPr>
            <w:tcW w:w="3431" w:type="dxa"/>
            <w:tcBorders>
              <w:top w:val="single" w:sz="4" w:space="0" w:color="auto"/>
              <w:left w:val="single" w:sz="4" w:space="0" w:color="auto"/>
              <w:bottom w:val="single" w:sz="4" w:space="0" w:color="auto"/>
              <w:right w:val="single" w:sz="4" w:space="0" w:color="auto"/>
            </w:tcBorders>
            <w:vAlign w:val="center"/>
          </w:tcPr>
          <w:p w14:paraId="4B11DB13" w14:textId="77777777" w:rsidR="00CA5FF6" w:rsidRPr="00C2254F" w:rsidRDefault="00CA5FF6" w:rsidP="007C0798">
            <w:pPr>
              <w:pStyle w:val="afff"/>
            </w:pPr>
            <w:r w:rsidRPr="00C2254F">
              <w:t>Музыкально-инструментальное искусство (флейта, гобой, кларнет, фагот, валторна, туба, тромбон, труба, баритон, саксофон, ударные инструменты)</w:t>
            </w:r>
          </w:p>
          <w:p w14:paraId="070E336F" w14:textId="77777777" w:rsidR="00CA5FF6" w:rsidRPr="00C2254F" w:rsidRDefault="00CA5FF6" w:rsidP="007C0798">
            <w:pPr>
              <w:pStyle w:val="afff"/>
            </w:pPr>
            <w:r w:rsidRPr="00C2254F">
              <w:rPr>
                <w:i/>
                <w:iCs/>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46D7E065" w14:textId="77777777" w:rsidR="00CA5FF6" w:rsidRPr="00C2254F" w:rsidRDefault="00CA5FF6" w:rsidP="007C0798">
            <w:pPr>
              <w:suppressAutoHyphens/>
              <w:jc w:val="center"/>
              <w:rPr>
                <w:sz w:val="20"/>
                <w:szCs w:val="20"/>
                <w:lang w:eastAsia="zh-CN"/>
              </w:rPr>
            </w:pPr>
            <w:r w:rsidRPr="00C2254F">
              <w:rPr>
                <w:sz w:val="20"/>
                <w:szCs w:val="20"/>
                <w:lang w:eastAsia="zh-CN"/>
              </w:rPr>
              <w:t>7-07-0215-04</w:t>
            </w:r>
          </w:p>
        </w:tc>
        <w:tc>
          <w:tcPr>
            <w:tcW w:w="2676" w:type="dxa"/>
            <w:tcBorders>
              <w:top w:val="single" w:sz="4" w:space="0" w:color="auto"/>
              <w:left w:val="single" w:sz="4" w:space="0" w:color="auto"/>
              <w:bottom w:val="single" w:sz="4" w:space="0" w:color="auto"/>
              <w:right w:val="single" w:sz="4" w:space="0" w:color="auto"/>
            </w:tcBorders>
            <w:vAlign w:val="center"/>
          </w:tcPr>
          <w:p w14:paraId="62C86FEF" w14:textId="77777777" w:rsidR="00CA5FF6" w:rsidRPr="00C2254F" w:rsidRDefault="00CA5FF6" w:rsidP="007C0798">
            <w:pPr>
              <w:pStyle w:val="afff5"/>
              <w:rPr>
                <w:szCs w:val="20"/>
              </w:rPr>
            </w:pPr>
            <w:r w:rsidRPr="00C2254F">
              <w:rPr>
                <w:rFonts w:eastAsia="Calibri"/>
                <w:szCs w:val="20"/>
              </w:rPr>
              <w:t>Артист-инструменталист. Преподаватель</w:t>
            </w:r>
          </w:p>
        </w:tc>
        <w:tc>
          <w:tcPr>
            <w:tcW w:w="1293" w:type="dxa"/>
            <w:tcBorders>
              <w:top w:val="single" w:sz="4" w:space="0" w:color="auto"/>
              <w:left w:val="single" w:sz="4" w:space="0" w:color="auto"/>
              <w:bottom w:val="single" w:sz="4" w:space="0" w:color="auto"/>
              <w:right w:val="single" w:sz="4" w:space="0" w:color="auto"/>
            </w:tcBorders>
            <w:vAlign w:val="center"/>
          </w:tcPr>
          <w:p w14:paraId="3E7B1D95" w14:textId="54DE1483" w:rsidR="00CA5FF6" w:rsidRPr="00C2254F" w:rsidRDefault="00CA5FF6" w:rsidP="007C0798">
            <w:pPr>
              <w:pStyle w:val="afff3"/>
              <w:rPr>
                <w:szCs w:val="20"/>
              </w:rPr>
            </w:pPr>
            <w:r w:rsidRPr="00C2254F">
              <w:rPr>
                <w:szCs w:val="20"/>
              </w:rPr>
              <w:t>2</w:t>
            </w:r>
            <w:r w:rsidR="0050258D">
              <w:rPr>
                <w:szCs w:val="20"/>
              </w:rPr>
              <w:t>75</w:t>
            </w:r>
            <w:r w:rsidR="00A6656B"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142ABD57" w14:textId="4D548940" w:rsidR="00CA5FF6" w:rsidRPr="00C2254F" w:rsidRDefault="00CA5FF6" w:rsidP="007C0798">
            <w:pPr>
              <w:pStyle w:val="afff3"/>
              <w:rPr>
                <w:szCs w:val="20"/>
              </w:rPr>
            </w:pPr>
            <w:r w:rsidRPr="00C2254F">
              <w:rPr>
                <w:szCs w:val="20"/>
              </w:rPr>
              <w:t>2</w:t>
            </w:r>
            <w:r w:rsidR="0050258D">
              <w:rPr>
                <w:szCs w:val="20"/>
              </w:rPr>
              <w:t>2</w:t>
            </w:r>
            <w:r w:rsidR="00A6656B" w:rsidRPr="00C2254F">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46AE6EC6" w14:textId="77777777" w:rsidR="00CA5FF6" w:rsidRPr="00C2254F" w:rsidRDefault="00CA5FF6" w:rsidP="007C0798">
            <w:pPr>
              <w:pStyle w:val="afff4"/>
            </w:pPr>
            <w:r w:rsidRPr="00C2254F">
              <w:t>Белорусский (русский) язык (ЦТ или ЦЭ)</w:t>
            </w:r>
          </w:p>
          <w:p w14:paraId="2CDC764D" w14:textId="774C8B80" w:rsidR="00CA5FF6" w:rsidRPr="00C2254F" w:rsidRDefault="0050258D" w:rsidP="007C0798">
            <w:pPr>
              <w:pStyle w:val="afff4"/>
            </w:pPr>
            <w:r w:rsidRPr="00C2254F">
              <w:t>История Беларуси</w:t>
            </w:r>
            <w:r w:rsidRPr="0050258D">
              <w:rPr>
                <w:rFonts w:eastAsiaTheme="minorHAnsi" w:cstheme="minorBidi"/>
                <w:sz w:val="24"/>
              </w:rPr>
              <w:t xml:space="preserve"> </w:t>
            </w:r>
            <w:r w:rsidRPr="0050258D">
              <w:t>в контексте всемирной истории</w:t>
            </w:r>
            <w:r w:rsidRPr="00C2254F">
              <w:t xml:space="preserve"> </w:t>
            </w:r>
            <w:r w:rsidR="00CA5FF6" w:rsidRPr="00C2254F">
              <w:t>(ЦТ или ЦЭ)</w:t>
            </w:r>
          </w:p>
          <w:p w14:paraId="20B32FAE" w14:textId="77777777" w:rsidR="00CA5FF6" w:rsidRPr="00C2254F" w:rsidRDefault="00CA5FF6" w:rsidP="007C0798">
            <w:pPr>
              <w:pStyle w:val="afff4"/>
            </w:pPr>
            <w:r w:rsidRPr="00C2254F">
              <w:t>Творчество (музыкальная литература (устно), сольфеджио, гармония)</w:t>
            </w:r>
          </w:p>
        </w:tc>
      </w:tr>
      <w:tr w:rsidR="00CA5FF6" w:rsidRPr="00C2254F" w14:paraId="70F083C5" w14:textId="77777777" w:rsidTr="0018065D">
        <w:trPr>
          <w:cantSplit/>
          <w:trHeight w:val="20"/>
        </w:trPr>
        <w:tc>
          <w:tcPr>
            <w:tcW w:w="3431" w:type="dxa"/>
            <w:tcBorders>
              <w:top w:val="single" w:sz="4" w:space="0" w:color="auto"/>
              <w:left w:val="single" w:sz="4" w:space="0" w:color="auto"/>
              <w:bottom w:val="single" w:sz="4" w:space="0" w:color="auto"/>
              <w:right w:val="single" w:sz="4" w:space="0" w:color="auto"/>
            </w:tcBorders>
          </w:tcPr>
          <w:p w14:paraId="1A3FD02F" w14:textId="77777777" w:rsidR="00CA5FF6" w:rsidRPr="00C2254F" w:rsidRDefault="00CA5FF6" w:rsidP="007C0798">
            <w:pPr>
              <w:pStyle w:val="afff"/>
            </w:pPr>
            <w:r w:rsidRPr="00C2254F">
              <w:t>Музыкально-инструментальное искусство (гитара классическая, цимбалы, балалайка, домра, мандолина)</w:t>
            </w:r>
          </w:p>
          <w:p w14:paraId="1D224C14" w14:textId="77777777" w:rsidR="00CA5FF6" w:rsidRPr="00C2254F" w:rsidRDefault="00CA5FF6" w:rsidP="007C0798">
            <w:pPr>
              <w:pStyle w:val="afff"/>
              <w:rPr>
                <w:i/>
                <w:iCs/>
              </w:rPr>
            </w:pPr>
            <w:r w:rsidRPr="00C2254F">
              <w:rPr>
                <w:i/>
                <w:iCs/>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47CD6D29" w14:textId="77777777" w:rsidR="00CA5FF6" w:rsidRPr="00C2254F" w:rsidRDefault="00CA5FF6" w:rsidP="007C0798">
            <w:pPr>
              <w:pStyle w:val="afff"/>
              <w:jc w:val="center"/>
              <w:rPr>
                <w:szCs w:val="20"/>
              </w:rPr>
            </w:pPr>
            <w:r w:rsidRPr="00C2254F">
              <w:rPr>
                <w:szCs w:val="20"/>
              </w:rPr>
              <w:t>7-07-0215-04</w:t>
            </w:r>
          </w:p>
        </w:tc>
        <w:tc>
          <w:tcPr>
            <w:tcW w:w="2676" w:type="dxa"/>
            <w:tcBorders>
              <w:top w:val="single" w:sz="4" w:space="0" w:color="auto"/>
              <w:left w:val="single" w:sz="4" w:space="0" w:color="auto"/>
              <w:bottom w:val="single" w:sz="4" w:space="0" w:color="auto"/>
              <w:right w:val="single" w:sz="4" w:space="0" w:color="auto"/>
            </w:tcBorders>
            <w:vAlign w:val="center"/>
          </w:tcPr>
          <w:p w14:paraId="2EE1AC31" w14:textId="77777777" w:rsidR="00CA5FF6" w:rsidRPr="00C2254F" w:rsidRDefault="00CA5FF6" w:rsidP="007C0798">
            <w:pPr>
              <w:pStyle w:val="afff"/>
              <w:jc w:val="center"/>
              <w:rPr>
                <w:szCs w:val="20"/>
              </w:rPr>
            </w:pPr>
            <w:r w:rsidRPr="00C2254F">
              <w:rPr>
                <w:rFonts w:eastAsia="Calibri"/>
                <w:szCs w:val="20"/>
              </w:rPr>
              <w:t>Артист-инструменталист. Преподаватель</w:t>
            </w:r>
          </w:p>
        </w:tc>
        <w:tc>
          <w:tcPr>
            <w:tcW w:w="1293" w:type="dxa"/>
            <w:tcBorders>
              <w:top w:val="single" w:sz="4" w:space="0" w:color="auto"/>
              <w:left w:val="single" w:sz="4" w:space="0" w:color="auto"/>
              <w:bottom w:val="single" w:sz="4" w:space="0" w:color="auto"/>
              <w:right w:val="single" w:sz="4" w:space="0" w:color="auto"/>
            </w:tcBorders>
            <w:vAlign w:val="center"/>
          </w:tcPr>
          <w:p w14:paraId="229795AA" w14:textId="112328A7" w:rsidR="00CA5FF6" w:rsidRPr="00C2254F" w:rsidRDefault="00CA5FF6" w:rsidP="007C0798">
            <w:pPr>
              <w:pStyle w:val="afff3"/>
              <w:rPr>
                <w:szCs w:val="20"/>
              </w:rPr>
            </w:pPr>
            <w:r w:rsidRPr="00C2254F">
              <w:rPr>
                <w:szCs w:val="20"/>
              </w:rPr>
              <w:t>2</w:t>
            </w:r>
            <w:r w:rsidR="0050258D">
              <w:rPr>
                <w:szCs w:val="20"/>
              </w:rPr>
              <w:t>15</w:t>
            </w:r>
            <w:r w:rsidR="00A6656B"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2C5567A3" w14:textId="48A4BED8" w:rsidR="00CA5FF6" w:rsidRPr="00C2254F" w:rsidRDefault="00CA5FF6" w:rsidP="007C0798">
            <w:pPr>
              <w:pStyle w:val="afff3"/>
              <w:rPr>
                <w:szCs w:val="20"/>
              </w:rPr>
            </w:pPr>
            <w:r w:rsidRPr="00C2254F">
              <w:rPr>
                <w:szCs w:val="20"/>
              </w:rPr>
              <w:t>17</w:t>
            </w:r>
            <w:r w:rsidR="00A6656B" w:rsidRPr="00C2254F">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637599A0" w14:textId="77777777" w:rsidR="00CA5FF6" w:rsidRPr="00C2254F" w:rsidRDefault="00CA5FF6" w:rsidP="007C0798">
            <w:pPr>
              <w:pStyle w:val="afff4"/>
            </w:pPr>
            <w:r w:rsidRPr="00C2254F">
              <w:t>Белорусский (русский) язык (ЦТ или ЦЭ)</w:t>
            </w:r>
          </w:p>
          <w:p w14:paraId="31937EEB" w14:textId="2C4711AA" w:rsidR="00CA5FF6" w:rsidRPr="00C2254F" w:rsidRDefault="0050258D" w:rsidP="007C0798">
            <w:pPr>
              <w:pStyle w:val="afff4"/>
            </w:pPr>
            <w:r w:rsidRPr="00C2254F">
              <w:t>История Беларуси</w:t>
            </w:r>
            <w:r w:rsidRPr="0050258D">
              <w:rPr>
                <w:rFonts w:eastAsiaTheme="minorHAnsi" w:cstheme="minorBidi"/>
                <w:sz w:val="24"/>
              </w:rPr>
              <w:t xml:space="preserve"> </w:t>
            </w:r>
            <w:r w:rsidRPr="0050258D">
              <w:t>в контексте всемирной истории</w:t>
            </w:r>
            <w:r w:rsidRPr="00C2254F">
              <w:t xml:space="preserve"> </w:t>
            </w:r>
            <w:r w:rsidR="00CA5FF6" w:rsidRPr="00C2254F">
              <w:t>(ЦТ или ЦЭ)</w:t>
            </w:r>
          </w:p>
          <w:p w14:paraId="0278D784" w14:textId="77777777" w:rsidR="00CA5FF6" w:rsidRPr="00C2254F" w:rsidRDefault="00CA5FF6" w:rsidP="007C0798">
            <w:pPr>
              <w:pStyle w:val="afff4"/>
            </w:pPr>
            <w:r w:rsidRPr="00C2254F">
              <w:t>Творчество (исполнение программы, сольфеджио, гармония)</w:t>
            </w:r>
          </w:p>
        </w:tc>
      </w:tr>
      <w:tr w:rsidR="00CA5FF6" w:rsidRPr="00C2254F" w14:paraId="604D6C14" w14:textId="77777777" w:rsidTr="0018065D">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55FC0BD6" w14:textId="77777777" w:rsidR="00CA5FF6" w:rsidRPr="00C2254F" w:rsidRDefault="00CA5FF6" w:rsidP="007C0798">
            <w:pPr>
              <w:pStyle w:val="afff0"/>
              <w:rPr>
                <w:i w:val="0"/>
                <w:lang w:eastAsia="en-US"/>
              </w:rPr>
            </w:pPr>
            <w:r w:rsidRPr="00C2254F">
              <w:rPr>
                <w:i w:val="0"/>
                <w:lang w:eastAsia="en-US"/>
              </w:rPr>
              <w:lastRenderedPageBreak/>
              <w:t>Музыкально-инструментальное искусство (баян, аккордеон)</w:t>
            </w:r>
          </w:p>
          <w:p w14:paraId="415EF778" w14:textId="77777777" w:rsidR="00CA5FF6" w:rsidRPr="00C2254F" w:rsidRDefault="00CA5FF6" w:rsidP="007C0798">
            <w:pPr>
              <w:pStyle w:val="afff0"/>
            </w:pPr>
            <w:r w:rsidRPr="00C2254F">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7348918E" w14:textId="77777777" w:rsidR="00CA5FF6" w:rsidRPr="00C2254F" w:rsidRDefault="00CA5FF6" w:rsidP="007C0798">
            <w:pPr>
              <w:pStyle w:val="afff"/>
              <w:jc w:val="center"/>
              <w:rPr>
                <w:szCs w:val="20"/>
              </w:rPr>
            </w:pPr>
            <w:r w:rsidRPr="00C2254F">
              <w:rPr>
                <w:szCs w:val="20"/>
              </w:rPr>
              <w:t>7-07-0215-04</w:t>
            </w:r>
          </w:p>
        </w:tc>
        <w:tc>
          <w:tcPr>
            <w:tcW w:w="2676" w:type="dxa"/>
            <w:tcBorders>
              <w:top w:val="single" w:sz="4" w:space="0" w:color="auto"/>
              <w:left w:val="single" w:sz="4" w:space="0" w:color="auto"/>
              <w:bottom w:val="single" w:sz="4" w:space="0" w:color="auto"/>
              <w:right w:val="single" w:sz="4" w:space="0" w:color="auto"/>
            </w:tcBorders>
            <w:vAlign w:val="center"/>
          </w:tcPr>
          <w:p w14:paraId="4204E20E" w14:textId="77777777" w:rsidR="00CA5FF6" w:rsidRPr="00C2254F" w:rsidRDefault="00CA5FF6" w:rsidP="007C0798">
            <w:pPr>
              <w:pStyle w:val="afff"/>
              <w:jc w:val="center"/>
              <w:rPr>
                <w:szCs w:val="20"/>
              </w:rPr>
            </w:pPr>
            <w:r w:rsidRPr="00C2254F">
              <w:rPr>
                <w:rFonts w:eastAsia="Calibri"/>
                <w:szCs w:val="20"/>
              </w:rPr>
              <w:t>Артист-инструменталист. Преподаватель</w:t>
            </w:r>
          </w:p>
        </w:tc>
        <w:tc>
          <w:tcPr>
            <w:tcW w:w="1293" w:type="dxa"/>
            <w:tcBorders>
              <w:top w:val="single" w:sz="4" w:space="0" w:color="auto"/>
              <w:left w:val="single" w:sz="4" w:space="0" w:color="auto"/>
              <w:bottom w:val="single" w:sz="4" w:space="0" w:color="auto"/>
              <w:right w:val="single" w:sz="4" w:space="0" w:color="auto"/>
            </w:tcBorders>
            <w:vAlign w:val="center"/>
          </w:tcPr>
          <w:p w14:paraId="50611B76" w14:textId="1D14802B" w:rsidR="00CA5FF6" w:rsidRPr="00C2254F" w:rsidRDefault="00CA5FF6" w:rsidP="007C0798">
            <w:pPr>
              <w:pStyle w:val="afff3"/>
              <w:rPr>
                <w:szCs w:val="20"/>
              </w:rPr>
            </w:pPr>
            <w:r w:rsidRPr="00C2254F">
              <w:rPr>
                <w:szCs w:val="20"/>
              </w:rPr>
              <w:t>2</w:t>
            </w:r>
            <w:r w:rsidR="0050258D">
              <w:rPr>
                <w:szCs w:val="20"/>
              </w:rPr>
              <w:t>51</w:t>
            </w:r>
            <w:r w:rsidRPr="00C2254F">
              <w:rPr>
                <w:szCs w:val="20"/>
              </w:rPr>
              <w:t>,</w:t>
            </w:r>
            <w:r w:rsidR="0050258D">
              <w:rPr>
                <w:szCs w:val="20"/>
              </w:rPr>
              <w:t>3</w:t>
            </w:r>
            <w:r w:rsidR="00A6656B"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386758AE" w14:textId="41017768" w:rsidR="00CA5FF6" w:rsidRPr="00C2254F" w:rsidRDefault="00CA5FF6" w:rsidP="007C0798">
            <w:pPr>
              <w:pStyle w:val="afff3"/>
              <w:rPr>
                <w:szCs w:val="20"/>
              </w:rPr>
            </w:pPr>
            <w:r w:rsidRPr="00C2254F">
              <w:rPr>
                <w:szCs w:val="20"/>
              </w:rPr>
              <w:t>1</w:t>
            </w:r>
            <w:r w:rsidR="0050258D">
              <w:rPr>
                <w:szCs w:val="20"/>
              </w:rPr>
              <w:t>2</w:t>
            </w:r>
            <w:r w:rsidR="00A6656B" w:rsidRPr="00C2254F">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6FC1EABE" w14:textId="77777777" w:rsidR="00CA5FF6" w:rsidRPr="00C2254F" w:rsidRDefault="00CA5FF6" w:rsidP="007C0798">
            <w:pPr>
              <w:pStyle w:val="afff4"/>
            </w:pPr>
            <w:r w:rsidRPr="00C2254F">
              <w:t>Белорусский (русский) язык (ЦТ или ЦЭ)</w:t>
            </w:r>
          </w:p>
          <w:p w14:paraId="7D576B90" w14:textId="133F9050" w:rsidR="00CA5FF6" w:rsidRPr="00C2254F" w:rsidRDefault="0050258D" w:rsidP="007C0798">
            <w:pPr>
              <w:pStyle w:val="afff4"/>
            </w:pPr>
            <w:r w:rsidRPr="00C2254F">
              <w:t>История Беларуси</w:t>
            </w:r>
            <w:r w:rsidRPr="0050258D">
              <w:rPr>
                <w:rFonts w:eastAsiaTheme="minorHAnsi" w:cstheme="minorBidi"/>
                <w:sz w:val="24"/>
              </w:rPr>
              <w:t xml:space="preserve"> </w:t>
            </w:r>
            <w:r w:rsidRPr="0050258D">
              <w:t>в контексте всемирной истории</w:t>
            </w:r>
            <w:r w:rsidRPr="00C2254F">
              <w:t xml:space="preserve"> </w:t>
            </w:r>
            <w:r w:rsidR="00CA5FF6" w:rsidRPr="00C2254F">
              <w:t>(ЦТ или ЦЭ)</w:t>
            </w:r>
          </w:p>
          <w:p w14:paraId="1DC66CEC" w14:textId="77777777" w:rsidR="00CA5FF6" w:rsidRPr="00C2254F" w:rsidRDefault="00CA5FF6" w:rsidP="007C0798">
            <w:pPr>
              <w:pStyle w:val="afff4"/>
            </w:pPr>
            <w:r w:rsidRPr="00C2254F">
              <w:t>Творчество (музыкальная литература (устно), сольфеджио, гармония)</w:t>
            </w:r>
          </w:p>
        </w:tc>
      </w:tr>
    </w:tbl>
    <w:p w14:paraId="15382D02" w14:textId="77777777" w:rsidR="00CA5FF6" w:rsidRPr="00C2254F" w:rsidRDefault="00CA5FF6" w:rsidP="007C0798">
      <w:pPr>
        <w:pStyle w:val="afff"/>
      </w:pPr>
      <w:r w:rsidRPr="00C2254F">
        <w:br w:type="page"/>
      </w:r>
    </w:p>
    <w:p w14:paraId="361AAC70" w14:textId="77777777" w:rsidR="00300170" w:rsidRPr="00C2254F" w:rsidRDefault="00300170" w:rsidP="007C0798">
      <w:pPr>
        <w:pStyle w:val="aff7"/>
      </w:pPr>
      <w:bookmarkStart w:id="37" w:name="_Toc167967919"/>
      <w:bookmarkStart w:id="38" w:name="_Toc228356726"/>
      <w:bookmarkStart w:id="39" w:name="_Toc7776105"/>
      <w:r w:rsidRPr="00C2254F">
        <w:lastRenderedPageBreak/>
        <w:t>УЧРЕЖДЕНИЕ ОБРАЗОВАНИЯ «БЕЛОРУССКАЯ ГОСУДАРСТВЕННАЯ АКАДЕМИЯ СВЯЗИ»</w:t>
      </w:r>
      <w:bookmarkEnd w:id="37"/>
      <w:bookmarkEnd w:id="38"/>
    </w:p>
    <w:p w14:paraId="38562379" w14:textId="77777777" w:rsidR="00300170" w:rsidRPr="00C2254F" w:rsidRDefault="00300170" w:rsidP="007C0798">
      <w:pPr>
        <w:pStyle w:val="aff7"/>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2502"/>
      </w:tblGrid>
      <w:tr w:rsidR="00300170" w:rsidRPr="00C2254F" w14:paraId="36C3126B" w14:textId="77777777" w:rsidTr="00300170">
        <w:tc>
          <w:tcPr>
            <w:tcW w:w="1501" w:type="dxa"/>
          </w:tcPr>
          <w:p w14:paraId="5B9BAA2E" w14:textId="77777777" w:rsidR="00300170" w:rsidRPr="00C2254F" w:rsidRDefault="00300170" w:rsidP="007C0798">
            <w:pPr>
              <w:pStyle w:val="E-mail"/>
            </w:pPr>
            <w:r w:rsidRPr="00C2254F">
              <w:t>Адрес:</w:t>
            </w:r>
          </w:p>
        </w:tc>
        <w:tc>
          <w:tcPr>
            <w:tcW w:w="12502" w:type="dxa"/>
          </w:tcPr>
          <w:p w14:paraId="7DDC7CA6" w14:textId="77777777" w:rsidR="00300170" w:rsidRPr="00C2254F" w:rsidRDefault="00300170" w:rsidP="007C0798">
            <w:pPr>
              <w:pStyle w:val="e-mail0"/>
            </w:pPr>
            <w:r w:rsidRPr="00C2254F">
              <w:t>220076, г. Минск, ул. Ф. Скорины, 8, корп. 2, уч. корп. №1.</w:t>
            </w:r>
          </w:p>
          <w:p w14:paraId="0EA6F99F" w14:textId="77777777" w:rsidR="00300170" w:rsidRPr="00C2254F" w:rsidRDefault="00300170" w:rsidP="007C0798">
            <w:pPr>
              <w:pStyle w:val="e-mail0"/>
            </w:pPr>
            <w:r w:rsidRPr="00C2254F">
              <w:t>220013, г. Минск, ул. П. Бровки, 14 (приёмная комиссия), уч. корп. №2.</w:t>
            </w:r>
          </w:p>
        </w:tc>
      </w:tr>
      <w:tr w:rsidR="00300170" w:rsidRPr="00C2254F" w14:paraId="4F8F8CE2" w14:textId="77777777" w:rsidTr="00300170">
        <w:tc>
          <w:tcPr>
            <w:tcW w:w="1501" w:type="dxa"/>
          </w:tcPr>
          <w:p w14:paraId="74A65B8C" w14:textId="77777777" w:rsidR="00300170" w:rsidRPr="00C2254F" w:rsidRDefault="00300170" w:rsidP="007C0798">
            <w:pPr>
              <w:pStyle w:val="E-mail"/>
            </w:pPr>
            <w:r w:rsidRPr="00C2254F">
              <w:t>Телефон:</w:t>
            </w:r>
          </w:p>
        </w:tc>
        <w:tc>
          <w:tcPr>
            <w:tcW w:w="12502" w:type="dxa"/>
          </w:tcPr>
          <w:p w14:paraId="2D131168" w14:textId="77777777" w:rsidR="00300170" w:rsidRPr="00C2254F" w:rsidRDefault="00300170" w:rsidP="007C0798">
            <w:pPr>
              <w:pStyle w:val="e-mail0"/>
            </w:pPr>
            <w:r w:rsidRPr="00C2254F">
              <w:t>(+375 17) 356-96-06 (приёмная ректора), 379-41-14 (приёмная комиссия)</w:t>
            </w:r>
          </w:p>
        </w:tc>
      </w:tr>
      <w:tr w:rsidR="00300170" w:rsidRPr="00C2254F" w14:paraId="6CCAB81F" w14:textId="77777777" w:rsidTr="00300170">
        <w:tc>
          <w:tcPr>
            <w:tcW w:w="1501" w:type="dxa"/>
          </w:tcPr>
          <w:p w14:paraId="511CAC97" w14:textId="77777777" w:rsidR="00300170" w:rsidRPr="00C2254F" w:rsidRDefault="00300170" w:rsidP="007C0798">
            <w:pPr>
              <w:pStyle w:val="E-mail"/>
            </w:pPr>
            <w:r w:rsidRPr="00C2254F">
              <w:t>Факс:</w:t>
            </w:r>
          </w:p>
        </w:tc>
        <w:tc>
          <w:tcPr>
            <w:tcW w:w="12502" w:type="dxa"/>
          </w:tcPr>
          <w:p w14:paraId="54160BAC" w14:textId="77777777" w:rsidR="00300170" w:rsidRPr="00C2254F" w:rsidRDefault="00300170" w:rsidP="007C0798">
            <w:pPr>
              <w:pStyle w:val="e-mail0"/>
            </w:pPr>
            <w:r w:rsidRPr="00C2254F">
              <w:t>(+375 17) 373-44-14</w:t>
            </w:r>
          </w:p>
        </w:tc>
      </w:tr>
      <w:tr w:rsidR="00300170" w:rsidRPr="00C2254F" w14:paraId="3BB2C335" w14:textId="77777777" w:rsidTr="00300170">
        <w:tc>
          <w:tcPr>
            <w:tcW w:w="1501" w:type="dxa"/>
          </w:tcPr>
          <w:p w14:paraId="38067A05" w14:textId="77777777" w:rsidR="00300170" w:rsidRPr="00C2254F" w:rsidRDefault="00300170" w:rsidP="007C0798">
            <w:pPr>
              <w:pStyle w:val="E-mail"/>
            </w:pPr>
            <w:r w:rsidRPr="00C2254F">
              <w:rPr>
                <w:lang w:val="en-US"/>
              </w:rPr>
              <w:t>Web</w:t>
            </w:r>
            <w:r w:rsidRPr="00C2254F">
              <w:t>-сайт:</w:t>
            </w:r>
          </w:p>
        </w:tc>
        <w:tc>
          <w:tcPr>
            <w:tcW w:w="12502" w:type="dxa"/>
          </w:tcPr>
          <w:p w14:paraId="6B83D5ED" w14:textId="77777777" w:rsidR="00300170" w:rsidRPr="00C2254F" w:rsidRDefault="003F2B80" w:rsidP="007C0798">
            <w:pPr>
              <w:pStyle w:val="e-mail0"/>
            </w:pPr>
            <w:hyperlink r:id="rId30" w:history="1">
              <w:r w:rsidR="00300170" w:rsidRPr="00C2254F">
                <w:t>http://bsac.by</w:t>
              </w:r>
            </w:hyperlink>
          </w:p>
        </w:tc>
      </w:tr>
      <w:tr w:rsidR="00300170" w:rsidRPr="00C2254F" w14:paraId="01A451D9" w14:textId="77777777" w:rsidTr="00300170">
        <w:tc>
          <w:tcPr>
            <w:tcW w:w="1501" w:type="dxa"/>
          </w:tcPr>
          <w:p w14:paraId="53F7A77D" w14:textId="77777777" w:rsidR="00300170" w:rsidRPr="00C2254F" w:rsidRDefault="00300170" w:rsidP="007C0798">
            <w:pPr>
              <w:pStyle w:val="E-mail"/>
            </w:pPr>
            <w:r w:rsidRPr="00C2254F">
              <w:rPr>
                <w:lang w:val="en-US"/>
              </w:rPr>
              <w:t>E</w:t>
            </w:r>
            <w:r w:rsidRPr="00C2254F">
              <w:t>-</w:t>
            </w:r>
            <w:r w:rsidRPr="00C2254F">
              <w:rPr>
                <w:lang w:val="en-US"/>
              </w:rPr>
              <w:t>mail</w:t>
            </w:r>
            <w:r w:rsidRPr="00C2254F">
              <w:t>:</w:t>
            </w:r>
          </w:p>
        </w:tc>
        <w:tc>
          <w:tcPr>
            <w:tcW w:w="12502" w:type="dxa"/>
          </w:tcPr>
          <w:p w14:paraId="5EE13B14" w14:textId="77777777" w:rsidR="00300170" w:rsidRPr="00C2254F" w:rsidRDefault="003F2B80" w:rsidP="007C0798">
            <w:pPr>
              <w:pStyle w:val="e-mail0"/>
            </w:pPr>
            <w:hyperlink r:id="rId31" w:history="1">
              <w:r w:rsidR="00300170" w:rsidRPr="00C2254F">
                <w:t>bsac@bsac.by</w:t>
              </w:r>
            </w:hyperlink>
          </w:p>
        </w:tc>
      </w:tr>
    </w:tbl>
    <w:p w14:paraId="17E4B4AC" w14:textId="77777777" w:rsidR="00300170" w:rsidRPr="00C2254F" w:rsidRDefault="00300170" w:rsidP="007C0798">
      <w:pPr>
        <w:pStyle w:val="aff9"/>
        <w:jc w:val="left"/>
      </w:pPr>
    </w:p>
    <w:p w14:paraId="3BF3DEDC" w14:textId="77777777" w:rsidR="00300170" w:rsidRPr="00C2254F" w:rsidRDefault="00300170" w:rsidP="007C0798">
      <w:pPr>
        <w:pStyle w:val="aff9"/>
      </w:pPr>
      <w:r w:rsidRPr="00C2254F">
        <w:t>Дневная форма получения образования</w:t>
      </w:r>
    </w:p>
    <w:p w14:paraId="15B981FE" w14:textId="77777777" w:rsidR="00300170" w:rsidRPr="00C2254F" w:rsidRDefault="00300170" w:rsidP="007C0798">
      <w:pPr>
        <w:pStyle w:val="affa"/>
      </w:pPr>
      <w:r w:rsidRPr="00C2254F">
        <w:t>за счет средств бюджета (б) и платной основе (п)</w:t>
      </w:r>
    </w:p>
    <w:p w14:paraId="08BCA3D3" w14:textId="77777777" w:rsidR="00300170" w:rsidRPr="00C2254F" w:rsidRDefault="00300170" w:rsidP="007C0798">
      <w:pPr>
        <w:pStyle w:val="affa"/>
        <w:rPr>
          <w:sz w:val="20"/>
        </w:rPr>
      </w:pPr>
      <w:r w:rsidRPr="00C2254F">
        <w:t>полный срок получения образования</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3"/>
        <w:gridCol w:w="90"/>
        <w:gridCol w:w="2887"/>
        <w:gridCol w:w="90"/>
        <w:gridCol w:w="2693"/>
        <w:gridCol w:w="1276"/>
        <w:gridCol w:w="1134"/>
        <w:gridCol w:w="3544"/>
      </w:tblGrid>
      <w:tr w:rsidR="00300170" w:rsidRPr="00C2254F" w14:paraId="06A97821" w14:textId="77777777" w:rsidTr="00300170">
        <w:trPr>
          <w:trHeight w:val="1300"/>
          <w:tblHeader/>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14:paraId="47E5921F" w14:textId="77777777" w:rsidR="00300170" w:rsidRPr="00C2254F" w:rsidRDefault="00300170" w:rsidP="007C0798">
            <w:pPr>
              <w:pStyle w:val="affb"/>
            </w:pPr>
            <w:r w:rsidRPr="00C2254F">
              <w:t xml:space="preserve">Наименование специальности, </w:t>
            </w:r>
          </w:p>
          <w:p w14:paraId="4D237924" w14:textId="77777777" w:rsidR="00300170" w:rsidRPr="00C2254F" w:rsidRDefault="00300170" w:rsidP="007C0798">
            <w:pPr>
              <w:pStyle w:val="affb"/>
            </w:pPr>
            <w:r w:rsidRPr="00C2254F">
              <w:t xml:space="preserve">направления специальности, </w:t>
            </w:r>
          </w:p>
          <w:p w14:paraId="64EB37A9" w14:textId="77777777" w:rsidR="00300170" w:rsidRPr="00C2254F" w:rsidRDefault="00300170" w:rsidP="007C0798">
            <w:pPr>
              <w:pStyle w:val="affb"/>
            </w:pPr>
            <w:r w:rsidRPr="00C2254F">
              <w:t>специализации</w:t>
            </w:r>
          </w:p>
          <w:p w14:paraId="2EC34994" w14:textId="77777777" w:rsidR="00300170" w:rsidRPr="00C2254F" w:rsidRDefault="00300170" w:rsidP="007C0798">
            <w:pPr>
              <w:pStyle w:val="affb"/>
            </w:pPr>
            <w:r w:rsidRPr="00C2254F">
              <w:t>Срок получения образования</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EA7DEC" w14:textId="77777777" w:rsidR="00300170" w:rsidRPr="00C2254F" w:rsidRDefault="00300170" w:rsidP="007C0798">
            <w:pPr>
              <w:pStyle w:val="affb"/>
            </w:pPr>
            <w:r w:rsidRPr="00C2254F">
              <w:t xml:space="preserve">Код по Общегосударственному </w:t>
            </w:r>
          </w:p>
          <w:p w14:paraId="02ED8155" w14:textId="77777777" w:rsidR="00300170" w:rsidRPr="00C2254F" w:rsidRDefault="00300170" w:rsidP="007C0798">
            <w:pPr>
              <w:pStyle w:val="affb"/>
            </w:pPr>
            <w:r w:rsidRPr="00C2254F">
              <w:t xml:space="preserve">классификатору Республики </w:t>
            </w:r>
          </w:p>
          <w:p w14:paraId="6C874F00" w14:textId="77777777" w:rsidR="00300170" w:rsidRPr="00C2254F" w:rsidRDefault="00300170" w:rsidP="007C0798">
            <w:pPr>
              <w:pStyle w:val="affb"/>
            </w:pPr>
            <w:r w:rsidRPr="00C2254F">
              <w:t>Беларусь ОКРБ 011-2022</w:t>
            </w:r>
          </w:p>
          <w:p w14:paraId="1DEEAAE4" w14:textId="77777777" w:rsidR="00300170" w:rsidRPr="00C2254F" w:rsidRDefault="00300170" w:rsidP="007C0798">
            <w:pPr>
              <w:pStyle w:val="affb"/>
            </w:pPr>
            <w:r w:rsidRPr="00C2254F">
              <w:t xml:space="preserve">«Специальности </w:t>
            </w:r>
          </w:p>
          <w:p w14:paraId="681EA8FE" w14:textId="77777777" w:rsidR="00300170" w:rsidRPr="00C2254F" w:rsidRDefault="00300170" w:rsidP="007C0798">
            <w:pPr>
              <w:pStyle w:val="affb"/>
            </w:pPr>
            <w:r w:rsidRPr="00C2254F">
              <w:t>и 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461301" w14:textId="77777777" w:rsidR="00300170" w:rsidRPr="00C2254F" w:rsidRDefault="00300170" w:rsidP="007C0798">
            <w:pPr>
              <w:pStyle w:val="affb"/>
            </w:pPr>
            <w:r w:rsidRPr="00C2254F">
              <w:t>Квалификация специалиста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53FB6F" w14:textId="77777777" w:rsidR="00300170" w:rsidRPr="00C2254F" w:rsidRDefault="00300170" w:rsidP="007C0798">
            <w:pPr>
              <w:pStyle w:val="affb"/>
            </w:pPr>
            <w:r w:rsidRPr="00C2254F">
              <w:t xml:space="preserve">Проходной балл </w:t>
            </w:r>
          </w:p>
          <w:p w14:paraId="12E1A4B9" w14:textId="44404DE4" w:rsidR="00300170" w:rsidRPr="00C2254F" w:rsidRDefault="00300170" w:rsidP="007C0798">
            <w:pPr>
              <w:pStyle w:val="affb"/>
            </w:pPr>
            <w:r w:rsidRPr="00C2254F">
              <w:t>202</w:t>
            </w:r>
            <w:r w:rsidR="000D140C">
              <w:t>5</w:t>
            </w:r>
            <w:r w:rsidRPr="00C2254F">
              <w:t xml:space="preserve">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9070C" w14:textId="77777777" w:rsidR="00300170" w:rsidRPr="00C2254F" w:rsidRDefault="00300170" w:rsidP="007C0798">
            <w:pPr>
              <w:pStyle w:val="affb"/>
            </w:pPr>
            <w:r w:rsidRPr="00C2254F">
              <w:t xml:space="preserve">План приема </w:t>
            </w:r>
          </w:p>
          <w:p w14:paraId="3F106041" w14:textId="7875F74C" w:rsidR="00300170" w:rsidRPr="00C2254F" w:rsidRDefault="00300170" w:rsidP="007C0798">
            <w:pPr>
              <w:pStyle w:val="affb"/>
            </w:pPr>
            <w:r w:rsidRPr="00C2254F">
              <w:t>202</w:t>
            </w:r>
            <w:r w:rsidR="000D140C">
              <w:t>6</w:t>
            </w:r>
            <w:r w:rsidRPr="00C2254F">
              <w:t xml:space="preserve"> года</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249720E" w14:textId="77777777" w:rsidR="00300170" w:rsidRPr="00C2254F" w:rsidRDefault="00300170" w:rsidP="007C0798">
            <w:pPr>
              <w:pStyle w:val="affb"/>
              <w:rPr>
                <w:color w:val="000000"/>
              </w:rPr>
            </w:pPr>
            <w:r w:rsidRPr="00C2254F">
              <w:rPr>
                <w:color w:val="000000"/>
              </w:rPr>
              <w:t>Вступительные испытания</w:t>
            </w:r>
          </w:p>
        </w:tc>
      </w:tr>
      <w:tr w:rsidR="00300170" w:rsidRPr="00C2254F" w14:paraId="6DC68A9C" w14:textId="77777777" w:rsidTr="00300170">
        <w:trPr>
          <w:trHeight w:val="640"/>
        </w:trPr>
        <w:tc>
          <w:tcPr>
            <w:tcW w:w="15197" w:type="dxa"/>
            <w:gridSpan w:val="8"/>
            <w:tcBorders>
              <w:top w:val="single" w:sz="4" w:space="0" w:color="auto"/>
              <w:left w:val="single" w:sz="4" w:space="0" w:color="auto"/>
              <w:right w:val="single" w:sz="4" w:space="0" w:color="auto"/>
            </w:tcBorders>
            <w:hideMark/>
          </w:tcPr>
          <w:p w14:paraId="2E7232FA" w14:textId="77777777" w:rsidR="00300170" w:rsidRPr="00C2254F" w:rsidRDefault="00300170" w:rsidP="007C0798">
            <w:pPr>
              <w:pStyle w:val="affc"/>
            </w:pPr>
            <w:r w:rsidRPr="00C2254F">
              <w:t>Факультет электросвязи</w:t>
            </w:r>
          </w:p>
          <w:p w14:paraId="6E1A6201" w14:textId="0B363EBC" w:rsidR="00300170" w:rsidRPr="00C2254F" w:rsidRDefault="00300170" w:rsidP="000D140C">
            <w:pPr>
              <w:pStyle w:val="affd"/>
            </w:pPr>
            <w:r w:rsidRPr="00C2254F">
              <w:t>220076, г. Минск, ул. Ф. Скорины, 8, корп. 2</w:t>
            </w:r>
            <w:r w:rsidR="000D140C" w:rsidRPr="000D140C">
              <w:t>, уч. корп. №1</w:t>
            </w:r>
          </w:p>
          <w:p w14:paraId="052EC19E" w14:textId="7C8B7861" w:rsidR="00300170" w:rsidRPr="00C2254F" w:rsidRDefault="00300170" w:rsidP="007C0798">
            <w:pPr>
              <w:pStyle w:val="affd"/>
            </w:pPr>
            <w:r w:rsidRPr="00C2254F">
              <w:t>тел.: (017)</w:t>
            </w:r>
            <w:r w:rsidR="000D140C">
              <w:t xml:space="preserve"> </w:t>
            </w:r>
            <w:r w:rsidRPr="00C2254F">
              <w:t>272 96 40</w:t>
            </w:r>
            <w:r w:rsidRPr="00C2254F">
              <w:rPr>
                <w:color w:val="000000"/>
              </w:rPr>
              <w:t xml:space="preserve"> </w:t>
            </w:r>
          </w:p>
        </w:tc>
      </w:tr>
      <w:tr w:rsidR="00300170" w:rsidRPr="00C2254F" w14:paraId="7DB1F384" w14:textId="77777777" w:rsidTr="00300170">
        <w:trPr>
          <w:trHeight w:val="217"/>
        </w:trPr>
        <w:tc>
          <w:tcPr>
            <w:tcW w:w="15197" w:type="dxa"/>
            <w:gridSpan w:val="8"/>
            <w:tcBorders>
              <w:top w:val="single" w:sz="4" w:space="0" w:color="auto"/>
              <w:left w:val="single" w:sz="4" w:space="0" w:color="auto"/>
              <w:right w:val="single" w:sz="4" w:space="0" w:color="auto"/>
            </w:tcBorders>
            <w:vAlign w:val="center"/>
          </w:tcPr>
          <w:p w14:paraId="74C0760F" w14:textId="35C18EA2" w:rsidR="00300170" w:rsidRPr="00C2254F" w:rsidRDefault="00300170" w:rsidP="007C0798">
            <w:pPr>
              <w:pStyle w:val="affe"/>
            </w:pPr>
            <w:r w:rsidRPr="00C2254F">
              <w:t>общий конкурс проводится по группе специальностей</w:t>
            </w:r>
          </w:p>
          <w:p w14:paraId="167E132A" w14:textId="77777777" w:rsidR="00300170" w:rsidRPr="00C2254F" w:rsidRDefault="00300170" w:rsidP="007C0798">
            <w:pPr>
              <w:pStyle w:val="affc"/>
            </w:pPr>
            <w:r w:rsidRPr="00C2254F">
              <w:rPr>
                <w:b w:val="0"/>
                <w:i/>
              </w:rPr>
              <w:t xml:space="preserve"> Группа 1</w:t>
            </w:r>
          </w:p>
        </w:tc>
      </w:tr>
      <w:tr w:rsidR="00300170" w:rsidRPr="00C2254F" w14:paraId="65B4EB3D" w14:textId="77777777" w:rsidTr="00300170">
        <w:trPr>
          <w:trHeight w:val="1044"/>
        </w:trPr>
        <w:tc>
          <w:tcPr>
            <w:tcW w:w="3483" w:type="dxa"/>
            <w:tcBorders>
              <w:top w:val="single" w:sz="4" w:space="0" w:color="auto"/>
              <w:left w:val="single" w:sz="4" w:space="0" w:color="auto"/>
              <w:right w:val="single" w:sz="4" w:space="0" w:color="auto"/>
            </w:tcBorders>
            <w:vAlign w:val="center"/>
            <w:hideMark/>
          </w:tcPr>
          <w:p w14:paraId="2ED8172D" w14:textId="77777777" w:rsidR="00300170" w:rsidRPr="00C2254F" w:rsidRDefault="00300170" w:rsidP="007C0798">
            <w:pPr>
              <w:pStyle w:val="afff0"/>
              <w:rPr>
                <w:i w:val="0"/>
                <w:lang w:eastAsia="en-US"/>
              </w:rPr>
            </w:pPr>
            <w:r w:rsidRPr="00C2254F">
              <w:rPr>
                <w:i w:val="0"/>
                <w:lang w:eastAsia="en-US"/>
              </w:rPr>
              <w:t>Системы и сети инфокоммуникаций.</w:t>
            </w:r>
          </w:p>
          <w:p w14:paraId="32FDD584" w14:textId="77777777" w:rsidR="00300170" w:rsidRPr="00C2254F" w:rsidRDefault="00300170" w:rsidP="007C0798">
            <w:pPr>
              <w:pStyle w:val="afff0"/>
            </w:pPr>
            <w:r w:rsidRPr="00C2254F">
              <w:t>Срок получения образования – 4 года</w:t>
            </w:r>
          </w:p>
        </w:tc>
        <w:tc>
          <w:tcPr>
            <w:tcW w:w="2977" w:type="dxa"/>
            <w:gridSpan w:val="2"/>
            <w:tcBorders>
              <w:top w:val="single" w:sz="4" w:space="0" w:color="auto"/>
              <w:left w:val="single" w:sz="4" w:space="0" w:color="auto"/>
              <w:right w:val="single" w:sz="4" w:space="0" w:color="auto"/>
            </w:tcBorders>
            <w:vAlign w:val="center"/>
            <w:hideMark/>
          </w:tcPr>
          <w:p w14:paraId="4EF4FD52" w14:textId="77777777" w:rsidR="00300170" w:rsidRPr="00C2254F" w:rsidRDefault="00300170" w:rsidP="007C0798">
            <w:pPr>
              <w:pStyle w:val="afff1"/>
            </w:pPr>
            <w:r w:rsidRPr="00C2254F">
              <w:t>6-05-0611-06</w:t>
            </w:r>
          </w:p>
        </w:tc>
        <w:tc>
          <w:tcPr>
            <w:tcW w:w="2783" w:type="dxa"/>
            <w:gridSpan w:val="2"/>
            <w:tcBorders>
              <w:top w:val="single" w:sz="4" w:space="0" w:color="auto"/>
              <w:left w:val="single" w:sz="4" w:space="0" w:color="auto"/>
              <w:bottom w:val="single" w:sz="4" w:space="0" w:color="auto"/>
              <w:right w:val="single" w:sz="4" w:space="0" w:color="auto"/>
            </w:tcBorders>
            <w:vAlign w:val="center"/>
            <w:hideMark/>
          </w:tcPr>
          <w:p w14:paraId="27A720DC" w14:textId="77777777" w:rsidR="00300170" w:rsidRPr="00C2254F" w:rsidRDefault="00300170" w:rsidP="007C0798">
            <w:pPr>
              <w:pStyle w:val="afff5"/>
            </w:pPr>
            <w:r w:rsidRPr="00C2254F">
              <w:t>Инженер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46B3E" w14:textId="3B42DF50" w:rsidR="00300170" w:rsidRPr="00C2254F" w:rsidRDefault="00300170" w:rsidP="007C0798">
            <w:pPr>
              <w:pStyle w:val="211"/>
              <w:tabs>
                <w:tab w:val="left" w:pos="2127"/>
              </w:tabs>
              <w:ind w:firstLine="0"/>
              <w:jc w:val="center"/>
              <w:rPr>
                <w:color w:val="000000"/>
                <w:sz w:val="20"/>
                <w:szCs w:val="20"/>
              </w:rPr>
            </w:pPr>
            <w:r w:rsidRPr="00C2254F">
              <w:rPr>
                <w:color w:val="000000"/>
                <w:sz w:val="20"/>
                <w:szCs w:val="20"/>
              </w:rPr>
              <w:t>28</w:t>
            </w:r>
            <w:r w:rsidR="000D140C">
              <w:rPr>
                <w:color w:val="000000"/>
                <w:sz w:val="20"/>
                <w:szCs w:val="20"/>
              </w:rPr>
              <w:t>3</w:t>
            </w:r>
            <w:r w:rsidRPr="00C2254F">
              <w:rPr>
                <w:color w:val="000000"/>
                <w:sz w:val="20"/>
                <w:szCs w:val="20"/>
              </w:rPr>
              <w:t xml:space="preserve"> (б)</w:t>
            </w:r>
          </w:p>
          <w:p w14:paraId="2BB302C4" w14:textId="3D02D826" w:rsidR="00300170" w:rsidRPr="00C2254F" w:rsidRDefault="00300170" w:rsidP="007C0798">
            <w:pPr>
              <w:pStyle w:val="211"/>
              <w:tabs>
                <w:tab w:val="left" w:pos="2127"/>
              </w:tabs>
              <w:ind w:firstLine="0"/>
              <w:jc w:val="center"/>
              <w:rPr>
                <w:sz w:val="20"/>
                <w:szCs w:val="20"/>
              </w:rPr>
            </w:pPr>
            <w:r w:rsidRPr="00C2254F">
              <w:rPr>
                <w:color w:val="000000"/>
                <w:sz w:val="20"/>
                <w:szCs w:val="20"/>
              </w:rPr>
              <w:t>2</w:t>
            </w:r>
            <w:r w:rsidR="000D140C">
              <w:rPr>
                <w:color w:val="000000"/>
                <w:sz w:val="20"/>
                <w:szCs w:val="20"/>
              </w:rPr>
              <w:t>63</w:t>
            </w:r>
            <w:r w:rsidRPr="00C2254F">
              <w:rPr>
                <w:color w:val="000000"/>
                <w:sz w:val="20"/>
                <w:szCs w:val="20"/>
              </w:rPr>
              <w:t xml:space="preserve"> </w:t>
            </w:r>
            <w:r w:rsidRPr="00C2254F">
              <w:rPr>
                <w:sz w:val="20"/>
                <w:szCs w:val="20"/>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0D8AC5" w14:textId="20C2C0CD" w:rsidR="00300170" w:rsidRPr="00C2254F" w:rsidRDefault="000D140C" w:rsidP="000D140C">
            <w:pPr>
              <w:pStyle w:val="211"/>
              <w:tabs>
                <w:tab w:val="left" w:pos="2127"/>
              </w:tabs>
              <w:ind w:firstLine="0"/>
              <w:jc w:val="center"/>
              <w:rPr>
                <w:sz w:val="20"/>
                <w:szCs w:val="20"/>
              </w:rPr>
            </w:pPr>
            <w:r>
              <w:rPr>
                <w:sz w:val="20"/>
                <w:szCs w:val="20"/>
              </w:rPr>
              <w:t>20</w:t>
            </w:r>
            <w:r w:rsidR="00300170" w:rsidRPr="00C2254F">
              <w:rPr>
                <w:sz w:val="20"/>
                <w:szCs w:val="20"/>
              </w:rPr>
              <w:t xml:space="preserve"> (б)</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29172CC" w14:textId="77777777" w:rsidR="00300170" w:rsidRPr="00C2254F" w:rsidRDefault="00300170" w:rsidP="007C0798">
            <w:pPr>
              <w:pStyle w:val="afff4"/>
            </w:pPr>
            <w:r w:rsidRPr="00C2254F">
              <w:t>Белорусский (русский) язык (ЦТ или ЦЭ)</w:t>
            </w:r>
          </w:p>
          <w:p w14:paraId="70EDBDAB" w14:textId="77777777" w:rsidR="00300170" w:rsidRPr="00C2254F" w:rsidRDefault="00300170" w:rsidP="007C0798">
            <w:pPr>
              <w:pStyle w:val="afff4"/>
            </w:pPr>
            <w:r w:rsidRPr="00C2254F">
              <w:t>Математика (ЦТ или ЦЭ)</w:t>
            </w:r>
          </w:p>
          <w:p w14:paraId="6B9246D9" w14:textId="77777777" w:rsidR="00300170" w:rsidRPr="00C2254F" w:rsidRDefault="00300170" w:rsidP="007C0798">
            <w:pPr>
              <w:pStyle w:val="afff4"/>
            </w:pPr>
            <w:r w:rsidRPr="00C2254F">
              <w:t>Физика (ЦТ или ЦЭ)</w:t>
            </w:r>
          </w:p>
        </w:tc>
      </w:tr>
      <w:tr w:rsidR="00300170" w:rsidRPr="00C2254F" w14:paraId="24B12B68" w14:textId="77777777" w:rsidTr="00300170">
        <w:trPr>
          <w:trHeight w:val="1044"/>
        </w:trPr>
        <w:tc>
          <w:tcPr>
            <w:tcW w:w="3483" w:type="dxa"/>
            <w:tcBorders>
              <w:top w:val="single" w:sz="4" w:space="0" w:color="auto"/>
              <w:left w:val="single" w:sz="4" w:space="0" w:color="auto"/>
              <w:right w:val="single" w:sz="4" w:space="0" w:color="auto"/>
            </w:tcBorders>
            <w:vAlign w:val="center"/>
          </w:tcPr>
          <w:p w14:paraId="68B17F77" w14:textId="77777777" w:rsidR="00300170" w:rsidRPr="00C2254F" w:rsidRDefault="00300170" w:rsidP="007C0798">
            <w:pPr>
              <w:pStyle w:val="afff0"/>
              <w:rPr>
                <w:i w:val="0"/>
                <w:lang w:eastAsia="en-US"/>
              </w:rPr>
            </w:pPr>
            <w:r w:rsidRPr="00C2254F">
              <w:rPr>
                <w:i w:val="0"/>
                <w:lang w:eastAsia="en-US"/>
              </w:rPr>
              <w:t>Автоматизация технологических процессов и производств</w:t>
            </w:r>
          </w:p>
          <w:p w14:paraId="7C73DF2E" w14:textId="77777777" w:rsidR="00300170" w:rsidRPr="00C2254F" w:rsidRDefault="00300170" w:rsidP="007C0798">
            <w:pPr>
              <w:pStyle w:val="afff0"/>
              <w:rPr>
                <w:i w:val="0"/>
                <w:lang w:eastAsia="en-US"/>
              </w:rPr>
            </w:pPr>
            <w:r w:rsidRPr="00C2254F">
              <w:t>Срок получения образования – 4 года</w:t>
            </w:r>
          </w:p>
        </w:tc>
        <w:tc>
          <w:tcPr>
            <w:tcW w:w="2977" w:type="dxa"/>
            <w:gridSpan w:val="2"/>
            <w:tcBorders>
              <w:top w:val="single" w:sz="4" w:space="0" w:color="auto"/>
              <w:left w:val="single" w:sz="4" w:space="0" w:color="auto"/>
              <w:right w:val="single" w:sz="4" w:space="0" w:color="auto"/>
            </w:tcBorders>
            <w:vAlign w:val="center"/>
          </w:tcPr>
          <w:p w14:paraId="0445D795" w14:textId="77777777" w:rsidR="00300170" w:rsidRPr="00C2254F" w:rsidRDefault="00300170" w:rsidP="007C0798">
            <w:pPr>
              <w:pStyle w:val="afff1"/>
            </w:pPr>
            <w:r w:rsidRPr="00C2254F">
              <w:t>6-05-0713-04</w:t>
            </w:r>
          </w:p>
        </w:tc>
        <w:tc>
          <w:tcPr>
            <w:tcW w:w="2783" w:type="dxa"/>
            <w:gridSpan w:val="2"/>
            <w:tcBorders>
              <w:top w:val="single" w:sz="4" w:space="0" w:color="auto"/>
              <w:left w:val="single" w:sz="4" w:space="0" w:color="auto"/>
              <w:bottom w:val="single" w:sz="4" w:space="0" w:color="auto"/>
              <w:right w:val="single" w:sz="4" w:space="0" w:color="auto"/>
            </w:tcBorders>
            <w:vAlign w:val="center"/>
          </w:tcPr>
          <w:p w14:paraId="066C29F4" w14:textId="77777777" w:rsidR="00300170" w:rsidRPr="00C2254F" w:rsidRDefault="00300170" w:rsidP="007C0798">
            <w:pPr>
              <w:pStyle w:val="afff5"/>
            </w:pPr>
            <w:r w:rsidRPr="00C2254F">
              <w:t>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45E1B0DC" w14:textId="71C3ABCC" w:rsidR="00300170" w:rsidRPr="00C2254F" w:rsidRDefault="00300170" w:rsidP="000D140C">
            <w:pPr>
              <w:pStyle w:val="211"/>
              <w:tabs>
                <w:tab w:val="left" w:pos="2127"/>
              </w:tabs>
              <w:ind w:firstLine="0"/>
              <w:jc w:val="center"/>
              <w:rPr>
                <w:color w:val="000000"/>
                <w:sz w:val="20"/>
                <w:szCs w:val="20"/>
              </w:rPr>
            </w:pPr>
            <w:r w:rsidRPr="00C2254F">
              <w:rPr>
                <w:color w:val="000000"/>
                <w:sz w:val="20"/>
                <w:szCs w:val="20"/>
              </w:rPr>
              <w:t>2</w:t>
            </w:r>
            <w:r w:rsidR="000D140C">
              <w:rPr>
                <w:color w:val="000000"/>
                <w:sz w:val="20"/>
                <w:szCs w:val="20"/>
              </w:rPr>
              <w:t>61</w:t>
            </w:r>
            <w:r w:rsidRPr="00C2254F">
              <w:rPr>
                <w:color w:val="000000"/>
                <w:sz w:val="20"/>
                <w:szCs w:val="20"/>
              </w:rPr>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12FE3E47" w14:textId="6C80D32D" w:rsidR="00300170" w:rsidRPr="00C2254F" w:rsidRDefault="00300170" w:rsidP="000D140C">
            <w:pPr>
              <w:pStyle w:val="211"/>
              <w:tabs>
                <w:tab w:val="left" w:pos="2127"/>
              </w:tabs>
              <w:ind w:firstLine="0"/>
              <w:jc w:val="center"/>
              <w:rPr>
                <w:sz w:val="20"/>
                <w:szCs w:val="20"/>
              </w:rPr>
            </w:pPr>
            <w:r w:rsidRPr="00C2254F">
              <w:rPr>
                <w:sz w:val="20"/>
                <w:szCs w:val="20"/>
              </w:rPr>
              <w:t>2</w:t>
            </w:r>
            <w:r w:rsidR="000D140C">
              <w:rPr>
                <w:sz w:val="20"/>
                <w:szCs w:val="20"/>
              </w:rPr>
              <w:t>0</w:t>
            </w:r>
            <w:r w:rsidRPr="00C2254F">
              <w:rPr>
                <w:sz w:val="20"/>
                <w:szCs w:val="20"/>
              </w:rPr>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3EA7D95F" w14:textId="77777777" w:rsidR="00300170" w:rsidRPr="00C2254F" w:rsidRDefault="00300170" w:rsidP="007C0798">
            <w:pPr>
              <w:pStyle w:val="afff4"/>
            </w:pPr>
            <w:r w:rsidRPr="00C2254F">
              <w:t>Белорусский (русский) язык (ЦТ или ЦЭ)</w:t>
            </w:r>
          </w:p>
          <w:p w14:paraId="484AF877" w14:textId="77777777" w:rsidR="00300170" w:rsidRPr="00C2254F" w:rsidRDefault="00300170" w:rsidP="007C0798">
            <w:pPr>
              <w:pStyle w:val="afff4"/>
            </w:pPr>
            <w:r w:rsidRPr="00C2254F">
              <w:t>Математика (ЦТ или ЦЭ)</w:t>
            </w:r>
          </w:p>
          <w:p w14:paraId="7F2AB6BB" w14:textId="77777777" w:rsidR="00300170" w:rsidRPr="00C2254F" w:rsidRDefault="00300170" w:rsidP="007C0798">
            <w:pPr>
              <w:pStyle w:val="afff4"/>
            </w:pPr>
            <w:r w:rsidRPr="00C2254F">
              <w:t>Физика (ЦТ или ЦЭ)</w:t>
            </w:r>
          </w:p>
        </w:tc>
      </w:tr>
      <w:tr w:rsidR="00300170" w:rsidRPr="00C2254F" w14:paraId="3B4E7F11" w14:textId="77777777" w:rsidTr="00300170">
        <w:trPr>
          <w:cantSplit/>
          <w:trHeight w:val="794"/>
        </w:trPr>
        <w:tc>
          <w:tcPr>
            <w:tcW w:w="15197" w:type="dxa"/>
            <w:gridSpan w:val="8"/>
            <w:tcBorders>
              <w:top w:val="single" w:sz="4" w:space="0" w:color="auto"/>
              <w:left w:val="single" w:sz="4" w:space="0" w:color="auto"/>
              <w:right w:val="single" w:sz="4" w:space="0" w:color="auto"/>
            </w:tcBorders>
          </w:tcPr>
          <w:p w14:paraId="3BDAF7D8" w14:textId="77777777" w:rsidR="00300170" w:rsidRPr="00C2254F" w:rsidRDefault="00300170" w:rsidP="007C0798">
            <w:pPr>
              <w:pStyle w:val="affc"/>
            </w:pPr>
            <w:r w:rsidRPr="00C2254F">
              <w:t>Факультет инжиниринга и технологий связи</w:t>
            </w:r>
          </w:p>
          <w:p w14:paraId="071DCEC3" w14:textId="1D91BAE6" w:rsidR="000D140C" w:rsidRDefault="00300170" w:rsidP="007C0798">
            <w:pPr>
              <w:pStyle w:val="affd"/>
            </w:pPr>
            <w:r w:rsidRPr="00C2254F">
              <w:t xml:space="preserve">220076, г. Минск, </w:t>
            </w:r>
            <w:proofErr w:type="spellStart"/>
            <w:r w:rsidRPr="00C2254F">
              <w:t>ул.Ф.Скорины</w:t>
            </w:r>
            <w:proofErr w:type="spellEnd"/>
            <w:r w:rsidRPr="00C2254F">
              <w:t>, 8, корп.2</w:t>
            </w:r>
            <w:r w:rsidR="000D140C" w:rsidRPr="000D140C">
              <w:t xml:space="preserve">, уч. корп. №1 </w:t>
            </w:r>
          </w:p>
          <w:p w14:paraId="1EA1ABF4" w14:textId="7ABBDBE6" w:rsidR="00300170" w:rsidRPr="00C2254F" w:rsidRDefault="00300170" w:rsidP="007C0798">
            <w:pPr>
              <w:pStyle w:val="affd"/>
            </w:pPr>
            <w:r w:rsidRPr="00C2254F">
              <w:t>тел.: (017) 272-96-58</w:t>
            </w:r>
          </w:p>
        </w:tc>
      </w:tr>
      <w:tr w:rsidR="00300170" w:rsidRPr="00C2254F" w14:paraId="240F76D2" w14:textId="77777777" w:rsidTr="00300170">
        <w:trPr>
          <w:cantSplit/>
          <w:trHeight w:val="305"/>
        </w:trPr>
        <w:tc>
          <w:tcPr>
            <w:tcW w:w="15197" w:type="dxa"/>
            <w:gridSpan w:val="8"/>
            <w:tcBorders>
              <w:top w:val="single" w:sz="4" w:space="0" w:color="auto"/>
              <w:left w:val="single" w:sz="4" w:space="0" w:color="auto"/>
              <w:right w:val="single" w:sz="4" w:space="0" w:color="auto"/>
            </w:tcBorders>
            <w:vAlign w:val="center"/>
          </w:tcPr>
          <w:p w14:paraId="4D6D7755" w14:textId="5D899F9C" w:rsidR="00300170" w:rsidRPr="00C2254F" w:rsidRDefault="00300170" w:rsidP="007C0798">
            <w:pPr>
              <w:pStyle w:val="affe"/>
            </w:pPr>
            <w:r w:rsidRPr="00C2254F">
              <w:lastRenderedPageBreak/>
              <w:t>общий конкурс проводится по группе специальностей</w:t>
            </w:r>
          </w:p>
          <w:p w14:paraId="7B87CEA4" w14:textId="77777777" w:rsidR="00300170" w:rsidRPr="00C2254F" w:rsidRDefault="00300170" w:rsidP="007C0798">
            <w:pPr>
              <w:pStyle w:val="affc"/>
            </w:pPr>
            <w:r w:rsidRPr="00C2254F">
              <w:rPr>
                <w:b w:val="0"/>
                <w:i/>
              </w:rPr>
              <w:t>Группа 1</w:t>
            </w:r>
          </w:p>
        </w:tc>
      </w:tr>
      <w:tr w:rsidR="00300170" w:rsidRPr="00C2254F" w14:paraId="5887963F" w14:textId="77777777" w:rsidTr="00300170">
        <w:trPr>
          <w:cantSplit/>
          <w:trHeight w:val="64"/>
        </w:trPr>
        <w:tc>
          <w:tcPr>
            <w:tcW w:w="3573" w:type="dxa"/>
            <w:gridSpan w:val="2"/>
            <w:tcBorders>
              <w:top w:val="single" w:sz="4" w:space="0" w:color="auto"/>
              <w:left w:val="single" w:sz="4" w:space="0" w:color="auto"/>
              <w:bottom w:val="single" w:sz="4" w:space="0" w:color="auto"/>
              <w:right w:val="single" w:sz="4" w:space="0" w:color="auto"/>
            </w:tcBorders>
            <w:vAlign w:val="center"/>
          </w:tcPr>
          <w:p w14:paraId="004E18E8" w14:textId="77777777" w:rsidR="00300170" w:rsidRPr="00C2254F" w:rsidRDefault="00300170" w:rsidP="007C0798">
            <w:pPr>
              <w:pStyle w:val="211"/>
              <w:tabs>
                <w:tab w:val="left" w:pos="2127"/>
              </w:tabs>
              <w:ind w:firstLine="0"/>
              <w:jc w:val="left"/>
              <w:rPr>
                <w:color w:val="000000"/>
                <w:sz w:val="20"/>
                <w:szCs w:val="20"/>
              </w:rPr>
            </w:pPr>
            <w:r w:rsidRPr="00C2254F">
              <w:rPr>
                <w:sz w:val="20"/>
                <w:szCs w:val="20"/>
              </w:rPr>
              <w:t>Прикладная информатика</w:t>
            </w:r>
          </w:p>
          <w:p w14:paraId="4F1E1BC0" w14:textId="77777777" w:rsidR="00300170" w:rsidRPr="00C2254F" w:rsidRDefault="00300170" w:rsidP="007C0798">
            <w:pPr>
              <w:pStyle w:val="afff"/>
            </w:pPr>
            <w:r w:rsidRPr="00C2254F">
              <w:rPr>
                <w:i/>
              </w:rPr>
              <w:t>Срок получения образования – 4 года</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11B79AE" w14:textId="77777777" w:rsidR="00300170" w:rsidRPr="00C2254F" w:rsidRDefault="00300170" w:rsidP="007C0798">
            <w:pPr>
              <w:pStyle w:val="afff1"/>
            </w:pPr>
            <w:r w:rsidRPr="00C2254F">
              <w:t>6-05-0533-11</w:t>
            </w:r>
          </w:p>
        </w:tc>
        <w:tc>
          <w:tcPr>
            <w:tcW w:w="2693" w:type="dxa"/>
            <w:tcBorders>
              <w:top w:val="single" w:sz="4" w:space="0" w:color="auto"/>
              <w:left w:val="single" w:sz="4" w:space="0" w:color="auto"/>
              <w:bottom w:val="single" w:sz="4" w:space="0" w:color="auto"/>
              <w:right w:val="single" w:sz="4" w:space="0" w:color="auto"/>
            </w:tcBorders>
            <w:vAlign w:val="center"/>
          </w:tcPr>
          <w:p w14:paraId="2617E3C6" w14:textId="77777777" w:rsidR="00300170" w:rsidRPr="00C2254F" w:rsidRDefault="00300170" w:rsidP="007C0798">
            <w:pPr>
              <w:pStyle w:val="afff5"/>
            </w:pPr>
            <w:r w:rsidRPr="00C2254F">
              <w:t>Информатик. 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7D89FB6B" w14:textId="63F50009" w:rsidR="00300170" w:rsidRPr="00C2254F" w:rsidRDefault="00300170" w:rsidP="007C0798">
            <w:pPr>
              <w:pStyle w:val="211"/>
              <w:tabs>
                <w:tab w:val="left" w:pos="2127"/>
              </w:tabs>
              <w:ind w:firstLine="0"/>
              <w:jc w:val="center"/>
              <w:rPr>
                <w:color w:val="000000"/>
                <w:sz w:val="20"/>
                <w:szCs w:val="20"/>
              </w:rPr>
            </w:pPr>
            <w:r w:rsidRPr="00C2254F">
              <w:rPr>
                <w:color w:val="000000"/>
                <w:sz w:val="20"/>
                <w:szCs w:val="20"/>
              </w:rPr>
              <w:t>3</w:t>
            </w:r>
            <w:r w:rsidR="000D140C">
              <w:rPr>
                <w:color w:val="000000"/>
                <w:sz w:val="20"/>
                <w:szCs w:val="20"/>
              </w:rPr>
              <w:t>12</w:t>
            </w:r>
            <w:r w:rsidRPr="00C2254F">
              <w:rPr>
                <w:color w:val="000000"/>
                <w:sz w:val="20"/>
                <w:szCs w:val="20"/>
              </w:rPr>
              <w:t xml:space="preserve"> (б)</w:t>
            </w:r>
          </w:p>
          <w:p w14:paraId="317F2591" w14:textId="6A9DE302" w:rsidR="00300170" w:rsidRPr="00C2254F" w:rsidRDefault="00300170" w:rsidP="007C0798">
            <w:pPr>
              <w:pStyle w:val="211"/>
              <w:tabs>
                <w:tab w:val="left" w:pos="2127"/>
              </w:tabs>
              <w:ind w:firstLine="0"/>
              <w:jc w:val="center"/>
              <w:rPr>
                <w:color w:val="000000"/>
                <w:sz w:val="20"/>
                <w:szCs w:val="20"/>
              </w:rPr>
            </w:pPr>
            <w:r w:rsidRPr="00C2254F">
              <w:rPr>
                <w:color w:val="000000"/>
                <w:sz w:val="20"/>
                <w:szCs w:val="20"/>
              </w:rPr>
              <w:t>2</w:t>
            </w:r>
            <w:r w:rsidR="000D140C">
              <w:rPr>
                <w:color w:val="000000"/>
                <w:sz w:val="20"/>
                <w:szCs w:val="20"/>
              </w:rPr>
              <w:t>6</w:t>
            </w:r>
            <w:r w:rsidRPr="00C2254F">
              <w:rPr>
                <w:color w:val="000000"/>
                <w:sz w:val="20"/>
                <w:szCs w:val="20"/>
              </w:rPr>
              <w:t>7 (п)</w:t>
            </w:r>
          </w:p>
        </w:tc>
        <w:tc>
          <w:tcPr>
            <w:tcW w:w="1134" w:type="dxa"/>
            <w:tcBorders>
              <w:top w:val="single" w:sz="4" w:space="0" w:color="auto"/>
              <w:left w:val="single" w:sz="4" w:space="0" w:color="auto"/>
              <w:bottom w:val="single" w:sz="4" w:space="0" w:color="auto"/>
              <w:right w:val="single" w:sz="4" w:space="0" w:color="auto"/>
            </w:tcBorders>
            <w:vAlign w:val="center"/>
          </w:tcPr>
          <w:p w14:paraId="6E5A6FCC" w14:textId="1A58F5B5" w:rsidR="00300170" w:rsidRPr="00C2254F" w:rsidRDefault="000D140C" w:rsidP="000D140C">
            <w:pPr>
              <w:pStyle w:val="211"/>
              <w:tabs>
                <w:tab w:val="left" w:pos="2127"/>
              </w:tabs>
              <w:ind w:firstLine="0"/>
              <w:jc w:val="center"/>
              <w:rPr>
                <w:sz w:val="20"/>
                <w:szCs w:val="20"/>
              </w:rPr>
            </w:pPr>
            <w:r>
              <w:rPr>
                <w:sz w:val="20"/>
                <w:szCs w:val="20"/>
              </w:rPr>
              <w:t>20</w:t>
            </w:r>
            <w:r w:rsidR="00300170" w:rsidRPr="00C2254F">
              <w:rPr>
                <w:sz w:val="20"/>
                <w:szCs w:val="20"/>
              </w:rPr>
              <w:t xml:space="preserve"> (б)</w:t>
            </w:r>
          </w:p>
        </w:tc>
        <w:tc>
          <w:tcPr>
            <w:tcW w:w="3544" w:type="dxa"/>
            <w:tcBorders>
              <w:top w:val="single" w:sz="4" w:space="0" w:color="auto"/>
              <w:left w:val="single" w:sz="4" w:space="0" w:color="auto"/>
              <w:bottom w:val="single" w:sz="4" w:space="0" w:color="auto"/>
              <w:right w:val="single" w:sz="4" w:space="0" w:color="auto"/>
            </w:tcBorders>
          </w:tcPr>
          <w:p w14:paraId="1E7FCA0A" w14:textId="77777777" w:rsidR="00300170" w:rsidRPr="00C2254F" w:rsidRDefault="00300170" w:rsidP="007C0798">
            <w:pPr>
              <w:pStyle w:val="afff4"/>
            </w:pPr>
            <w:r w:rsidRPr="00C2254F">
              <w:t>Белорусский (русский) язык (ЦТ или ЦЭ)</w:t>
            </w:r>
          </w:p>
          <w:p w14:paraId="2776AEE3" w14:textId="77777777" w:rsidR="00300170" w:rsidRPr="00C2254F" w:rsidRDefault="00300170" w:rsidP="007C0798">
            <w:pPr>
              <w:pStyle w:val="afff4"/>
            </w:pPr>
            <w:r w:rsidRPr="00C2254F">
              <w:t>Математика (ЦТ или ЦЭ)</w:t>
            </w:r>
          </w:p>
          <w:p w14:paraId="0F1FF85C" w14:textId="77777777" w:rsidR="00300170" w:rsidRPr="00C2254F" w:rsidRDefault="00300170" w:rsidP="007C0798">
            <w:pPr>
              <w:pStyle w:val="afff4"/>
            </w:pPr>
            <w:r w:rsidRPr="00C2254F">
              <w:t>Физика (ЦТ или ЦЭ)</w:t>
            </w:r>
          </w:p>
        </w:tc>
      </w:tr>
      <w:tr w:rsidR="00300170" w:rsidRPr="00C2254F" w14:paraId="4C599493" w14:textId="77777777" w:rsidTr="00300170">
        <w:trPr>
          <w:cantSplit/>
          <w:trHeight w:val="1126"/>
        </w:trPr>
        <w:tc>
          <w:tcPr>
            <w:tcW w:w="3573" w:type="dxa"/>
            <w:gridSpan w:val="2"/>
            <w:tcBorders>
              <w:top w:val="single" w:sz="4" w:space="0" w:color="auto"/>
              <w:left w:val="single" w:sz="4" w:space="0" w:color="auto"/>
              <w:bottom w:val="single" w:sz="4" w:space="0" w:color="auto"/>
              <w:right w:val="single" w:sz="4" w:space="0" w:color="auto"/>
            </w:tcBorders>
            <w:vAlign w:val="center"/>
          </w:tcPr>
          <w:p w14:paraId="649BCAE6" w14:textId="77777777" w:rsidR="00300170" w:rsidRPr="00C2254F" w:rsidRDefault="00300170" w:rsidP="007C0798">
            <w:pPr>
              <w:pStyle w:val="afff0"/>
              <w:rPr>
                <w:i w:val="0"/>
                <w:color w:val="000000"/>
                <w:szCs w:val="20"/>
              </w:rPr>
            </w:pPr>
            <w:r w:rsidRPr="00C2254F">
              <w:rPr>
                <w:i w:val="0"/>
                <w:color w:val="000000"/>
                <w:szCs w:val="20"/>
              </w:rPr>
              <w:t>Маркетинг</w:t>
            </w:r>
          </w:p>
          <w:p w14:paraId="47C3B57E" w14:textId="77777777" w:rsidR="00300170" w:rsidRPr="00C2254F" w:rsidRDefault="00300170" w:rsidP="007C0798">
            <w:pPr>
              <w:pStyle w:val="afff0"/>
              <w:rPr>
                <w:color w:val="000000"/>
                <w:szCs w:val="20"/>
              </w:rPr>
            </w:pPr>
            <w:r w:rsidRPr="00C2254F">
              <w:t>Срок получения образования – 4 года</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A1677BE" w14:textId="77777777" w:rsidR="00300170" w:rsidRPr="00C2254F" w:rsidRDefault="00300170" w:rsidP="007C0798">
            <w:pPr>
              <w:pStyle w:val="afff1"/>
              <w:rPr>
                <w:szCs w:val="20"/>
              </w:rPr>
            </w:pPr>
            <w:r w:rsidRPr="00C2254F">
              <w:rPr>
                <w:szCs w:val="20"/>
              </w:rPr>
              <w:t>6-05-0412-04</w:t>
            </w:r>
          </w:p>
        </w:tc>
        <w:tc>
          <w:tcPr>
            <w:tcW w:w="2693" w:type="dxa"/>
            <w:tcBorders>
              <w:top w:val="single" w:sz="4" w:space="0" w:color="auto"/>
              <w:left w:val="single" w:sz="4" w:space="0" w:color="auto"/>
              <w:bottom w:val="single" w:sz="4" w:space="0" w:color="auto"/>
              <w:right w:val="single" w:sz="4" w:space="0" w:color="auto"/>
            </w:tcBorders>
            <w:vAlign w:val="center"/>
          </w:tcPr>
          <w:p w14:paraId="0AFC8D1E" w14:textId="77777777" w:rsidR="00300170" w:rsidRPr="00C2254F" w:rsidRDefault="00300170" w:rsidP="007C0798">
            <w:pPr>
              <w:pStyle w:val="afff5"/>
            </w:pPr>
            <w:r w:rsidRPr="00C2254F">
              <w:t>Маркетолог.</w:t>
            </w:r>
          </w:p>
          <w:p w14:paraId="15BE6A41" w14:textId="77777777" w:rsidR="00300170" w:rsidRPr="00C2254F" w:rsidRDefault="00300170" w:rsidP="007C0798">
            <w:pPr>
              <w:pStyle w:val="afff5"/>
            </w:pPr>
            <w:r w:rsidRPr="00C2254F">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44FEF57D" w14:textId="550B99F3" w:rsidR="00300170" w:rsidRPr="00C2254F" w:rsidRDefault="000D140C" w:rsidP="007C0798">
            <w:pPr>
              <w:pStyle w:val="211"/>
              <w:tabs>
                <w:tab w:val="left" w:pos="2127"/>
              </w:tabs>
              <w:ind w:firstLine="0"/>
              <w:jc w:val="center"/>
              <w:rPr>
                <w:color w:val="000000"/>
                <w:sz w:val="20"/>
                <w:szCs w:val="20"/>
              </w:rPr>
            </w:pPr>
            <w:r>
              <w:rPr>
                <w:color w:val="000000"/>
                <w:sz w:val="20"/>
                <w:szCs w:val="20"/>
              </w:rPr>
              <w:t>301</w:t>
            </w:r>
            <w:r w:rsidR="00300170" w:rsidRPr="00C2254F">
              <w:rPr>
                <w:color w:val="000000"/>
                <w:sz w:val="20"/>
                <w:szCs w:val="20"/>
              </w:rPr>
              <w:t xml:space="preserve"> (б)</w:t>
            </w:r>
          </w:p>
          <w:p w14:paraId="041C86E5" w14:textId="55157BDC" w:rsidR="00300170" w:rsidRPr="00C2254F" w:rsidRDefault="00300170" w:rsidP="007C0798">
            <w:pPr>
              <w:pStyle w:val="211"/>
              <w:tabs>
                <w:tab w:val="left" w:pos="2127"/>
              </w:tabs>
              <w:ind w:firstLine="0"/>
              <w:jc w:val="center"/>
              <w:rPr>
                <w:sz w:val="20"/>
                <w:szCs w:val="20"/>
              </w:rPr>
            </w:pPr>
            <w:r w:rsidRPr="00C2254F">
              <w:rPr>
                <w:color w:val="000000"/>
                <w:sz w:val="20"/>
                <w:szCs w:val="20"/>
              </w:rPr>
              <w:t>2</w:t>
            </w:r>
            <w:r w:rsidR="000D140C">
              <w:rPr>
                <w:color w:val="000000"/>
                <w:sz w:val="20"/>
                <w:szCs w:val="20"/>
              </w:rPr>
              <w:t>56</w:t>
            </w:r>
            <w:r w:rsidRPr="00C2254F">
              <w:rPr>
                <w:color w:val="000000"/>
                <w:sz w:val="20"/>
                <w:szCs w:val="20"/>
              </w:rPr>
              <w:t xml:space="preserve"> </w:t>
            </w:r>
            <w:r w:rsidRPr="00C2254F">
              <w:rPr>
                <w:sz w:val="20"/>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14:paraId="556FA16F" w14:textId="77777777" w:rsidR="00300170" w:rsidRPr="00C2254F" w:rsidRDefault="00300170" w:rsidP="007C0798">
            <w:pPr>
              <w:pStyle w:val="211"/>
              <w:tabs>
                <w:tab w:val="left" w:pos="2127"/>
              </w:tabs>
              <w:ind w:firstLine="0"/>
              <w:jc w:val="center"/>
              <w:rPr>
                <w:sz w:val="20"/>
                <w:szCs w:val="20"/>
              </w:rPr>
            </w:pPr>
            <w:r w:rsidRPr="00C2254F">
              <w:rPr>
                <w:sz w:val="20"/>
                <w:szCs w:val="20"/>
              </w:rPr>
              <w:t>10 (б)</w:t>
            </w:r>
          </w:p>
          <w:p w14:paraId="3690F98A" w14:textId="77777777" w:rsidR="00300170" w:rsidRPr="00C2254F" w:rsidRDefault="00300170" w:rsidP="007C0798">
            <w:pPr>
              <w:pStyle w:val="211"/>
              <w:tabs>
                <w:tab w:val="left" w:pos="2127"/>
              </w:tabs>
              <w:ind w:firstLine="0"/>
              <w:jc w:val="center"/>
              <w:rPr>
                <w:sz w:val="20"/>
                <w:szCs w:val="20"/>
              </w:rPr>
            </w:pPr>
            <w:r w:rsidRPr="00C2254F">
              <w:rPr>
                <w:sz w:val="20"/>
                <w:szCs w:val="20"/>
              </w:rPr>
              <w:t>10 (п)</w:t>
            </w:r>
          </w:p>
        </w:tc>
        <w:tc>
          <w:tcPr>
            <w:tcW w:w="3544" w:type="dxa"/>
            <w:tcBorders>
              <w:top w:val="single" w:sz="4" w:space="0" w:color="auto"/>
              <w:left w:val="single" w:sz="4" w:space="0" w:color="auto"/>
              <w:bottom w:val="single" w:sz="4" w:space="0" w:color="auto"/>
              <w:right w:val="single" w:sz="4" w:space="0" w:color="auto"/>
            </w:tcBorders>
            <w:vAlign w:val="center"/>
          </w:tcPr>
          <w:p w14:paraId="72C1F148" w14:textId="77777777" w:rsidR="00300170" w:rsidRPr="00C2254F" w:rsidRDefault="00300170" w:rsidP="007C0798">
            <w:pPr>
              <w:pStyle w:val="afff4"/>
            </w:pPr>
            <w:r w:rsidRPr="00C2254F">
              <w:t>Белорусский (русский) язык (ЦТ или ЦЭ)</w:t>
            </w:r>
          </w:p>
          <w:p w14:paraId="1552424F" w14:textId="77777777" w:rsidR="00300170" w:rsidRPr="00C2254F" w:rsidRDefault="00300170" w:rsidP="007C0798">
            <w:pPr>
              <w:pStyle w:val="afff4"/>
            </w:pPr>
            <w:r w:rsidRPr="00C2254F">
              <w:t>Математика (ЦТ или ЦЭ)</w:t>
            </w:r>
          </w:p>
          <w:p w14:paraId="0FC67A96" w14:textId="77777777" w:rsidR="00300170" w:rsidRPr="00C2254F" w:rsidRDefault="00300170" w:rsidP="007C0798">
            <w:pPr>
              <w:pStyle w:val="afff4"/>
            </w:pPr>
            <w:r w:rsidRPr="00C2254F">
              <w:t>Иностранный язык (ЦТ или ЦЭ)</w:t>
            </w:r>
          </w:p>
        </w:tc>
      </w:tr>
    </w:tbl>
    <w:p w14:paraId="23A59B34" w14:textId="77777777" w:rsidR="00300170" w:rsidRPr="00C2254F" w:rsidRDefault="00300170" w:rsidP="007C0798">
      <w:pPr>
        <w:rPr>
          <w:rFonts w:eastAsia="Times New Roman" w:cs="Times New Roman"/>
          <w:b/>
          <w:lang w:eastAsia="ru-RU"/>
        </w:rPr>
      </w:pPr>
    </w:p>
    <w:p w14:paraId="233FDE87" w14:textId="77777777" w:rsidR="00300170" w:rsidRPr="00C2254F" w:rsidRDefault="00300170" w:rsidP="007C0798">
      <w:pPr>
        <w:pStyle w:val="aff9"/>
      </w:pPr>
      <w:r w:rsidRPr="00C2254F">
        <w:t>Дневная форма получения образования</w:t>
      </w:r>
    </w:p>
    <w:p w14:paraId="6448A334" w14:textId="77777777" w:rsidR="00300170" w:rsidRPr="00C2254F" w:rsidRDefault="00300170" w:rsidP="007C0798">
      <w:pPr>
        <w:pStyle w:val="affa"/>
      </w:pPr>
      <w:r w:rsidRPr="00C2254F">
        <w:t>за счет средств бюджета (б) и платной основе (п)</w:t>
      </w:r>
    </w:p>
    <w:p w14:paraId="51A9EAA4" w14:textId="77777777" w:rsidR="00300170" w:rsidRPr="00C2254F" w:rsidRDefault="00300170" w:rsidP="007C0798">
      <w:pPr>
        <w:pStyle w:val="affa"/>
      </w:pPr>
      <w:r w:rsidRPr="00C2254F">
        <w:t>сокращенный срок получения образования</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gridCol w:w="2693"/>
        <w:gridCol w:w="1276"/>
        <w:gridCol w:w="1134"/>
        <w:gridCol w:w="3544"/>
      </w:tblGrid>
      <w:tr w:rsidR="00300170" w:rsidRPr="00C2254F" w14:paraId="64153ABB" w14:textId="77777777" w:rsidTr="00300170">
        <w:trPr>
          <w:cantSplit/>
          <w:trHeight w:val="1528"/>
          <w:tblHeader/>
        </w:trPr>
        <w:tc>
          <w:tcPr>
            <w:tcW w:w="3544" w:type="dxa"/>
            <w:vAlign w:val="center"/>
          </w:tcPr>
          <w:p w14:paraId="7E9B6CDE" w14:textId="77777777" w:rsidR="00300170" w:rsidRPr="00C2254F" w:rsidRDefault="00300170" w:rsidP="007C0798">
            <w:pPr>
              <w:pStyle w:val="affb"/>
            </w:pPr>
            <w:r w:rsidRPr="00C2254F">
              <w:t xml:space="preserve">Наименование специальности, </w:t>
            </w:r>
          </w:p>
          <w:p w14:paraId="2BAC71F1" w14:textId="77777777" w:rsidR="00300170" w:rsidRPr="00C2254F" w:rsidRDefault="00300170" w:rsidP="007C0798">
            <w:pPr>
              <w:pStyle w:val="affb"/>
            </w:pPr>
            <w:r w:rsidRPr="00C2254F">
              <w:t xml:space="preserve">направления специальности, </w:t>
            </w:r>
          </w:p>
          <w:p w14:paraId="119BF69B" w14:textId="77777777" w:rsidR="00300170" w:rsidRPr="00C2254F" w:rsidRDefault="00300170" w:rsidP="007C0798">
            <w:pPr>
              <w:pStyle w:val="affb"/>
            </w:pPr>
            <w:r w:rsidRPr="00C2254F">
              <w:t>специализация</w:t>
            </w:r>
          </w:p>
          <w:p w14:paraId="275059CC" w14:textId="77777777" w:rsidR="00300170" w:rsidRPr="00C2254F" w:rsidRDefault="00300170" w:rsidP="007C0798">
            <w:pPr>
              <w:pStyle w:val="affb"/>
            </w:pPr>
            <w:r w:rsidRPr="00C2254F">
              <w:t>Срок получения образования</w:t>
            </w:r>
          </w:p>
        </w:tc>
        <w:tc>
          <w:tcPr>
            <w:tcW w:w="2977" w:type="dxa"/>
            <w:vAlign w:val="center"/>
          </w:tcPr>
          <w:p w14:paraId="5091B782" w14:textId="77777777" w:rsidR="00300170" w:rsidRPr="00C2254F" w:rsidRDefault="00300170" w:rsidP="007C0798">
            <w:pPr>
              <w:pStyle w:val="affb"/>
              <w:spacing w:line="240" w:lineRule="auto"/>
            </w:pPr>
            <w:r w:rsidRPr="00C2254F">
              <w:t>Код по Общегосударственному классификатору Республики Беларусь ОКРБ 011-2022 «Специальности и квалификации»</w:t>
            </w:r>
          </w:p>
        </w:tc>
        <w:tc>
          <w:tcPr>
            <w:tcW w:w="2693" w:type="dxa"/>
            <w:vAlign w:val="center"/>
          </w:tcPr>
          <w:p w14:paraId="0139CC40" w14:textId="77777777" w:rsidR="00300170" w:rsidRPr="00C2254F" w:rsidRDefault="00300170" w:rsidP="007C0798">
            <w:pPr>
              <w:pStyle w:val="affb"/>
              <w:spacing w:line="240" w:lineRule="auto"/>
            </w:pPr>
            <w:r w:rsidRPr="00C2254F">
              <w:t>Квалификация специалиста</w:t>
            </w:r>
          </w:p>
        </w:tc>
        <w:tc>
          <w:tcPr>
            <w:tcW w:w="1276" w:type="dxa"/>
            <w:vAlign w:val="center"/>
          </w:tcPr>
          <w:p w14:paraId="215D5472" w14:textId="77777777" w:rsidR="00300170" w:rsidRPr="00C2254F" w:rsidRDefault="00300170" w:rsidP="007C0798">
            <w:pPr>
              <w:pStyle w:val="affb"/>
              <w:spacing w:line="240" w:lineRule="auto"/>
            </w:pPr>
            <w:r w:rsidRPr="00C2254F">
              <w:t xml:space="preserve">Проходной балл </w:t>
            </w:r>
          </w:p>
          <w:p w14:paraId="147D5ECD" w14:textId="36258EA7" w:rsidR="00300170" w:rsidRPr="00C2254F" w:rsidRDefault="00300170" w:rsidP="007C0798">
            <w:pPr>
              <w:pStyle w:val="affb"/>
              <w:spacing w:line="240" w:lineRule="auto"/>
            </w:pPr>
            <w:r w:rsidRPr="00C2254F">
              <w:t>202</w:t>
            </w:r>
            <w:r w:rsidR="000D140C">
              <w:t>5</w:t>
            </w:r>
            <w:r w:rsidRPr="00C2254F">
              <w:t xml:space="preserve"> года</w:t>
            </w:r>
          </w:p>
        </w:tc>
        <w:tc>
          <w:tcPr>
            <w:tcW w:w="1134" w:type="dxa"/>
            <w:vAlign w:val="center"/>
          </w:tcPr>
          <w:p w14:paraId="28AAA518" w14:textId="432810EC" w:rsidR="00300170" w:rsidRPr="00C2254F" w:rsidRDefault="00300170" w:rsidP="007C0798">
            <w:pPr>
              <w:pStyle w:val="affb"/>
            </w:pPr>
            <w:r w:rsidRPr="00C2254F">
              <w:t>План приема 202</w:t>
            </w:r>
            <w:r w:rsidR="000D140C">
              <w:t>6</w:t>
            </w:r>
            <w:r w:rsidRPr="00C2254F">
              <w:t xml:space="preserve"> года</w:t>
            </w:r>
          </w:p>
        </w:tc>
        <w:tc>
          <w:tcPr>
            <w:tcW w:w="3544" w:type="dxa"/>
            <w:vAlign w:val="center"/>
          </w:tcPr>
          <w:p w14:paraId="358C57E8" w14:textId="77777777" w:rsidR="00300170" w:rsidRPr="00C2254F" w:rsidRDefault="00300170" w:rsidP="007C0798">
            <w:pPr>
              <w:pStyle w:val="affb"/>
            </w:pPr>
            <w:r w:rsidRPr="00C2254F">
              <w:t>Вступительные испытания</w:t>
            </w:r>
          </w:p>
        </w:tc>
      </w:tr>
      <w:tr w:rsidR="00300170" w:rsidRPr="00C2254F" w14:paraId="4B2BA88A" w14:textId="77777777" w:rsidTr="00300170">
        <w:trPr>
          <w:cantSplit/>
          <w:trHeight w:val="704"/>
        </w:trPr>
        <w:tc>
          <w:tcPr>
            <w:tcW w:w="15168" w:type="dxa"/>
            <w:gridSpan w:val="6"/>
          </w:tcPr>
          <w:p w14:paraId="1D7AF931" w14:textId="77777777" w:rsidR="00300170" w:rsidRPr="00C2254F" w:rsidRDefault="00300170" w:rsidP="007C0798">
            <w:pPr>
              <w:pStyle w:val="affc"/>
              <w:spacing w:line="240" w:lineRule="auto"/>
            </w:pPr>
            <w:r w:rsidRPr="00C2254F">
              <w:t>Факультет электросвязи</w:t>
            </w:r>
          </w:p>
          <w:p w14:paraId="11B69DCD" w14:textId="76DC6A99" w:rsidR="00300170" w:rsidRPr="00C2254F" w:rsidRDefault="00300170" w:rsidP="007C0798">
            <w:pPr>
              <w:pStyle w:val="affd"/>
              <w:spacing w:line="240" w:lineRule="auto"/>
            </w:pPr>
            <w:r w:rsidRPr="00C2254F">
              <w:t>220076, г. Минск, ул. Скорины, 8, корп.</w:t>
            </w:r>
            <w:r w:rsidR="000D140C">
              <w:t>2</w:t>
            </w:r>
            <w:r w:rsidR="000D140C" w:rsidRPr="000D140C">
              <w:t>, уч. корп. №1</w:t>
            </w:r>
          </w:p>
          <w:p w14:paraId="25D08283" w14:textId="47CF186F" w:rsidR="00300170" w:rsidRPr="00C2254F" w:rsidRDefault="00300170" w:rsidP="007C0798">
            <w:pPr>
              <w:pStyle w:val="affd"/>
            </w:pPr>
            <w:r w:rsidRPr="00C2254F">
              <w:t>тел: (017) 272-96-40</w:t>
            </w:r>
          </w:p>
        </w:tc>
      </w:tr>
      <w:tr w:rsidR="00300170" w:rsidRPr="00C2254F" w14:paraId="0BDB110D" w14:textId="77777777" w:rsidTr="00300170">
        <w:trPr>
          <w:cantSplit/>
          <w:trHeight w:val="351"/>
        </w:trPr>
        <w:tc>
          <w:tcPr>
            <w:tcW w:w="15168" w:type="dxa"/>
            <w:gridSpan w:val="6"/>
            <w:vAlign w:val="center"/>
          </w:tcPr>
          <w:p w14:paraId="64EDA4E0" w14:textId="77777777" w:rsidR="00300170" w:rsidRPr="00C2254F" w:rsidRDefault="00300170" w:rsidP="007C0798">
            <w:pPr>
              <w:pStyle w:val="affc"/>
              <w:spacing w:line="240" w:lineRule="auto"/>
              <w:rPr>
                <w:b w:val="0"/>
                <w:i/>
              </w:rPr>
            </w:pPr>
            <w:r w:rsidRPr="00C2254F">
              <w:rPr>
                <w:b w:val="0"/>
                <w:i/>
              </w:rPr>
              <w:t>проводится конкурс по специальности</w:t>
            </w:r>
          </w:p>
        </w:tc>
      </w:tr>
      <w:tr w:rsidR="00300170" w:rsidRPr="00C2254F" w14:paraId="74136831" w14:textId="77777777" w:rsidTr="00300170">
        <w:trPr>
          <w:cantSplit/>
          <w:trHeight w:val="1425"/>
        </w:trPr>
        <w:tc>
          <w:tcPr>
            <w:tcW w:w="3544" w:type="dxa"/>
            <w:vAlign w:val="center"/>
          </w:tcPr>
          <w:p w14:paraId="6E29D3DF" w14:textId="6EE93596" w:rsidR="00300170" w:rsidRPr="00C2254F" w:rsidRDefault="00300170" w:rsidP="007C0798">
            <w:pPr>
              <w:pStyle w:val="afff"/>
              <w:rPr>
                <w:lang w:eastAsia="ru-RU"/>
              </w:rPr>
            </w:pPr>
            <w:r w:rsidRPr="00C2254F">
              <w:rPr>
                <w:lang w:eastAsia="ru-RU"/>
              </w:rPr>
              <w:lastRenderedPageBreak/>
              <w:t>Системы и сети инфокоммуникаций</w:t>
            </w:r>
          </w:p>
          <w:p w14:paraId="56413C8C" w14:textId="772B30E3" w:rsidR="00300170" w:rsidRPr="00C2254F" w:rsidRDefault="00300170" w:rsidP="007C0798">
            <w:pPr>
              <w:pStyle w:val="afff0"/>
              <w:rPr>
                <w:b/>
              </w:rPr>
            </w:pPr>
            <w:r w:rsidRPr="00C2254F">
              <w:t xml:space="preserve">Срок получения образования – </w:t>
            </w:r>
            <w:r w:rsidR="000D140C">
              <w:t>2,5</w:t>
            </w:r>
            <w:r w:rsidRPr="00C2254F">
              <w:t xml:space="preserve"> года</w:t>
            </w:r>
          </w:p>
        </w:tc>
        <w:tc>
          <w:tcPr>
            <w:tcW w:w="2977" w:type="dxa"/>
            <w:vAlign w:val="center"/>
          </w:tcPr>
          <w:p w14:paraId="1FBC9995" w14:textId="77777777" w:rsidR="00300170" w:rsidRPr="00C2254F" w:rsidRDefault="00300170" w:rsidP="007C0798">
            <w:pPr>
              <w:pStyle w:val="afff1"/>
              <w:spacing w:line="240" w:lineRule="auto"/>
              <w:rPr>
                <w:lang w:eastAsia="ru-RU"/>
              </w:rPr>
            </w:pPr>
            <w:r w:rsidRPr="00C2254F">
              <w:rPr>
                <w:lang w:eastAsia="ru-RU"/>
              </w:rPr>
              <w:t>6-05-0611-06</w:t>
            </w:r>
          </w:p>
        </w:tc>
        <w:tc>
          <w:tcPr>
            <w:tcW w:w="2693" w:type="dxa"/>
            <w:vAlign w:val="center"/>
          </w:tcPr>
          <w:p w14:paraId="215CB0FD" w14:textId="77777777" w:rsidR="00300170" w:rsidRPr="00C2254F" w:rsidRDefault="00300170" w:rsidP="007C0798">
            <w:pPr>
              <w:pStyle w:val="afff5"/>
              <w:spacing w:line="240" w:lineRule="auto"/>
              <w:rPr>
                <w:lang w:eastAsia="ru-RU"/>
              </w:rPr>
            </w:pPr>
            <w:r w:rsidRPr="00C2254F">
              <w:t xml:space="preserve">Инженер </w:t>
            </w:r>
          </w:p>
        </w:tc>
        <w:tc>
          <w:tcPr>
            <w:tcW w:w="1276" w:type="dxa"/>
            <w:vAlign w:val="center"/>
          </w:tcPr>
          <w:p w14:paraId="7BFE94CD" w14:textId="5816694A" w:rsidR="00300170" w:rsidRPr="00C2254F" w:rsidRDefault="000D140C" w:rsidP="007C0798">
            <w:pPr>
              <w:pStyle w:val="211"/>
              <w:tabs>
                <w:tab w:val="left" w:pos="2127"/>
              </w:tabs>
              <w:ind w:firstLine="0"/>
              <w:jc w:val="center"/>
              <w:rPr>
                <w:color w:val="000000"/>
                <w:sz w:val="20"/>
                <w:szCs w:val="20"/>
              </w:rPr>
            </w:pPr>
            <w:r>
              <w:rPr>
                <w:color w:val="000000"/>
                <w:sz w:val="20"/>
                <w:szCs w:val="20"/>
              </w:rPr>
              <w:t>221</w:t>
            </w:r>
            <w:r w:rsidR="00300170" w:rsidRPr="00C2254F">
              <w:rPr>
                <w:color w:val="000000"/>
                <w:sz w:val="20"/>
                <w:szCs w:val="20"/>
              </w:rPr>
              <w:t xml:space="preserve"> (б)</w:t>
            </w:r>
          </w:p>
          <w:p w14:paraId="709F73D5" w14:textId="2E962353" w:rsidR="00300170" w:rsidRPr="00C2254F" w:rsidRDefault="00300170" w:rsidP="007C0798">
            <w:pPr>
              <w:pStyle w:val="211"/>
              <w:tabs>
                <w:tab w:val="left" w:pos="2127"/>
              </w:tabs>
              <w:ind w:firstLine="0"/>
              <w:jc w:val="center"/>
              <w:rPr>
                <w:sz w:val="20"/>
                <w:szCs w:val="20"/>
              </w:rPr>
            </w:pPr>
            <w:r w:rsidRPr="00C2254F">
              <w:rPr>
                <w:color w:val="000000"/>
                <w:sz w:val="20"/>
                <w:szCs w:val="20"/>
              </w:rPr>
              <w:t>1</w:t>
            </w:r>
            <w:r w:rsidR="000D140C">
              <w:rPr>
                <w:color w:val="000000"/>
                <w:sz w:val="20"/>
                <w:szCs w:val="20"/>
              </w:rPr>
              <w:t>80</w:t>
            </w:r>
            <w:r w:rsidRPr="00C2254F">
              <w:rPr>
                <w:color w:val="000000"/>
                <w:sz w:val="20"/>
                <w:szCs w:val="20"/>
              </w:rPr>
              <w:t xml:space="preserve"> </w:t>
            </w:r>
            <w:r w:rsidRPr="00C2254F">
              <w:rPr>
                <w:sz w:val="20"/>
                <w:szCs w:val="20"/>
              </w:rPr>
              <w:t>(п)</w:t>
            </w:r>
          </w:p>
        </w:tc>
        <w:tc>
          <w:tcPr>
            <w:tcW w:w="1134" w:type="dxa"/>
            <w:vAlign w:val="center"/>
          </w:tcPr>
          <w:p w14:paraId="2A01A629" w14:textId="519D9D79" w:rsidR="00300170" w:rsidRPr="00C2254F" w:rsidRDefault="000D140C" w:rsidP="000D140C">
            <w:pPr>
              <w:pStyle w:val="211"/>
              <w:tabs>
                <w:tab w:val="left" w:pos="2127"/>
              </w:tabs>
              <w:ind w:firstLine="0"/>
              <w:jc w:val="center"/>
              <w:rPr>
                <w:sz w:val="20"/>
                <w:szCs w:val="20"/>
              </w:rPr>
            </w:pPr>
            <w:r>
              <w:rPr>
                <w:sz w:val="20"/>
                <w:szCs w:val="20"/>
              </w:rPr>
              <w:t>20</w:t>
            </w:r>
            <w:r w:rsidR="00300170" w:rsidRPr="00C2254F">
              <w:rPr>
                <w:sz w:val="20"/>
                <w:szCs w:val="20"/>
              </w:rPr>
              <w:t xml:space="preserve"> (б)</w:t>
            </w:r>
          </w:p>
        </w:tc>
        <w:tc>
          <w:tcPr>
            <w:tcW w:w="3544" w:type="dxa"/>
            <w:vAlign w:val="center"/>
          </w:tcPr>
          <w:p w14:paraId="1C503FC6" w14:textId="77777777" w:rsidR="00300170" w:rsidRPr="00C2254F" w:rsidRDefault="00300170" w:rsidP="007C0798">
            <w:pPr>
              <w:pStyle w:val="211"/>
              <w:spacing w:line="228" w:lineRule="auto"/>
              <w:ind w:firstLine="0"/>
              <w:jc w:val="left"/>
              <w:rPr>
                <w:sz w:val="20"/>
              </w:rPr>
            </w:pPr>
            <w:r w:rsidRPr="00C2254F">
              <w:rPr>
                <w:sz w:val="20"/>
              </w:rPr>
              <w:t>Математика (ПЭ)</w:t>
            </w:r>
          </w:p>
          <w:p w14:paraId="4DAB5057" w14:textId="77777777" w:rsidR="00300170" w:rsidRPr="00C2254F" w:rsidRDefault="00300170" w:rsidP="007C0798">
            <w:pPr>
              <w:pStyle w:val="211"/>
              <w:spacing w:line="228" w:lineRule="auto"/>
              <w:ind w:firstLine="0"/>
              <w:jc w:val="left"/>
              <w:rPr>
                <w:sz w:val="20"/>
              </w:rPr>
            </w:pPr>
            <w:r w:rsidRPr="00C2254F">
              <w:rPr>
                <w:sz w:val="20"/>
              </w:rPr>
              <w:t>Основы информационных</w:t>
            </w:r>
          </w:p>
          <w:p w14:paraId="40360966" w14:textId="77777777" w:rsidR="00300170" w:rsidRPr="00C2254F" w:rsidRDefault="00300170" w:rsidP="007C0798">
            <w:pPr>
              <w:pStyle w:val="afff4"/>
            </w:pPr>
            <w:r w:rsidRPr="00C2254F">
              <w:t>технологий (ПЭ)</w:t>
            </w:r>
          </w:p>
        </w:tc>
      </w:tr>
      <w:tr w:rsidR="00300170" w:rsidRPr="00C2254F" w14:paraId="7E77130A" w14:textId="77777777" w:rsidTr="00300170">
        <w:trPr>
          <w:cantSplit/>
          <w:trHeight w:val="1120"/>
        </w:trPr>
        <w:tc>
          <w:tcPr>
            <w:tcW w:w="15168" w:type="dxa"/>
            <w:gridSpan w:val="6"/>
          </w:tcPr>
          <w:p w14:paraId="27910D59" w14:textId="77777777" w:rsidR="00300170" w:rsidRPr="00C2254F" w:rsidRDefault="00300170" w:rsidP="007C0798">
            <w:pPr>
              <w:pStyle w:val="affc"/>
              <w:spacing w:line="240" w:lineRule="auto"/>
              <w:rPr>
                <w:lang w:eastAsia="ru-RU"/>
              </w:rPr>
            </w:pPr>
            <w:r w:rsidRPr="00C2254F">
              <w:rPr>
                <w:lang w:eastAsia="ru-RU"/>
              </w:rPr>
              <w:t>Факультет инжиниринга и технологий связи</w:t>
            </w:r>
          </w:p>
          <w:p w14:paraId="02B9D864" w14:textId="6C04F699" w:rsidR="00300170" w:rsidRPr="00C2254F" w:rsidRDefault="00300170" w:rsidP="007C0798">
            <w:pPr>
              <w:pStyle w:val="affd"/>
            </w:pPr>
            <w:r w:rsidRPr="00C2254F">
              <w:t xml:space="preserve">220076, г. Минск, </w:t>
            </w:r>
            <w:proofErr w:type="spellStart"/>
            <w:r w:rsidRPr="00C2254F">
              <w:t>ул.Ф.Скорины</w:t>
            </w:r>
            <w:proofErr w:type="spellEnd"/>
            <w:r w:rsidRPr="00C2254F">
              <w:t>, 8, корп.2</w:t>
            </w:r>
            <w:r w:rsidR="000D140C" w:rsidRPr="000D140C">
              <w:t>, уч. корп. №1</w:t>
            </w:r>
          </w:p>
          <w:p w14:paraId="2EAF2BA0" w14:textId="15753D1A" w:rsidR="00300170" w:rsidRPr="00C2254F" w:rsidRDefault="00300170" w:rsidP="007C0798">
            <w:pPr>
              <w:pStyle w:val="affd"/>
            </w:pPr>
            <w:r w:rsidRPr="00C2254F">
              <w:t>тел: (017) 272-96-58</w:t>
            </w:r>
          </w:p>
          <w:p w14:paraId="112974EB" w14:textId="77777777" w:rsidR="00300170" w:rsidRPr="00C2254F" w:rsidRDefault="00300170" w:rsidP="007C0798">
            <w:pPr>
              <w:pStyle w:val="affe"/>
            </w:pPr>
            <w:r w:rsidRPr="00C2254F">
              <w:t>проводится конкурс по специальности</w:t>
            </w:r>
          </w:p>
        </w:tc>
      </w:tr>
      <w:tr w:rsidR="00300170" w:rsidRPr="00C2254F" w14:paraId="37860467" w14:textId="77777777" w:rsidTr="00300170">
        <w:trPr>
          <w:cantSplit/>
          <w:trHeight w:val="284"/>
        </w:trPr>
        <w:tc>
          <w:tcPr>
            <w:tcW w:w="3544" w:type="dxa"/>
            <w:vAlign w:val="center"/>
          </w:tcPr>
          <w:p w14:paraId="39226543" w14:textId="77777777" w:rsidR="00300170" w:rsidRPr="00C2254F" w:rsidRDefault="00300170" w:rsidP="007C0798">
            <w:pPr>
              <w:pStyle w:val="afff"/>
              <w:rPr>
                <w:lang w:eastAsia="ru-RU"/>
              </w:rPr>
            </w:pPr>
            <w:r w:rsidRPr="00C2254F">
              <w:rPr>
                <w:lang w:eastAsia="ru-RU"/>
              </w:rPr>
              <w:t>Почтовая связь</w:t>
            </w:r>
          </w:p>
          <w:p w14:paraId="77939447" w14:textId="3ECB95DE" w:rsidR="00300170" w:rsidRPr="00C2254F" w:rsidRDefault="00300170" w:rsidP="007C0798">
            <w:pPr>
              <w:pStyle w:val="afff"/>
              <w:rPr>
                <w:lang w:eastAsia="ru-RU"/>
              </w:rPr>
            </w:pPr>
            <w:r w:rsidRPr="00C2254F">
              <w:rPr>
                <w:i/>
                <w:lang w:eastAsia="ru-RU"/>
              </w:rPr>
              <w:t xml:space="preserve">Срок получения образования – </w:t>
            </w:r>
            <w:r w:rsidR="000D140C">
              <w:rPr>
                <w:i/>
                <w:lang w:eastAsia="ru-RU"/>
              </w:rPr>
              <w:t xml:space="preserve">3 </w:t>
            </w:r>
            <w:r w:rsidRPr="00C2254F">
              <w:rPr>
                <w:i/>
                <w:lang w:eastAsia="ru-RU"/>
              </w:rPr>
              <w:t xml:space="preserve">года </w:t>
            </w:r>
          </w:p>
        </w:tc>
        <w:tc>
          <w:tcPr>
            <w:tcW w:w="2977" w:type="dxa"/>
            <w:vAlign w:val="center"/>
          </w:tcPr>
          <w:p w14:paraId="73AC58EF" w14:textId="77777777" w:rsidR="00300170" w:rsidRPr="00C2254F" w:rsidRDefault="00300170" w:rsidP="007C0798">
            <w:pPr>
              <w:pStyle w:val="afff1"/>
              <w:rPr>
                <w:lang w:eastAsia="ru-RU"/>
              </w:rPr>
            </w:pPr>
            <w:r w:rsidRPr="00C2254F">
              <w:rPr>
                <w:lang w:eastAsia="ru-RU"/>
              </w:rPr>
              <w:t>6-05-1043-01</w:t>
            </w:r>
          </w:p>
        </w:tc>
        <w:tc>
          <w:tcPr>
            <w:tcW w:w="2693" w:type="dxa"/>
            <w:vAlign w:val="center"/>
          </w:tcPr>
          <w:p w14:paraId="35DCAD74" w14:textId="77777777" w:rsidR="00300170" w:rsidRPr="00C2254F" w:rsidRDefault="00300170" w:rsidP="007C0798">
            <w:pPr>
              <w:pStyle w:val="afff5"/>
              <w:rPr>
                <w:lang w:eastAsia="ru-RU"/>
              </w:rPr>
            </w:pPr>
            <w:r w:rsidRPr="00C2254F">
              <w:rPr>
                <w:lang w:eastAsia="ru-RU"/>
              </w:rPr>
              <w:t xml:space="preserve">Инженер </w:t>
            </w:r>
          </w:p>
        </w:tc>
        <w:tc>
          <w:tcPr>
            <w:tcW w:w="1276" w:type="dxa"/>
            <w:vAlign w:val="center"/>
          </w:tcPr>
          <w:p w14:paraId="6DF712E1" w14:textId="26A04033" w:rsidR="00300170" w:rsidRPr="00C2254F" w:rsidRDefault="00300170" w:rsidP="007C0798">
            <w:pPr>
              <w:pStyle w:val="211"/>
              <w:tabs>
                <w:tab w:val="left" w:pos="2127"/>
              </w:tabs>
              <w:ind w:firstLine="0"/>
              <w:jc w:val="center"/>
              <w:rPr>
                <w:color w:val="000000"/>
                <w:sz w:val="20"/>
                <w:szCs w:val="20"/>
              </w:rPr>
            </w:pPr>
            <w:r w:rsidRPr="00C2254F">
              <w:rPr>
                <w:color w:val="000000"/>
                <w:sz w:val="20"/>
                <w:szCs w:val="20"/>
              </w:rPr>
              <w:t>16</w:t>
            </w:r>
            <w:r w:rsidR="000D140C">
              <w:rPr>
                <w:color w:val="000000"/>
                <w:sz w:val="20"/>
                <w:szCs w:val="20"/>
              </w:rPr>
              <w:t>2</w:t>
            </w:r>
            <w:r w:rsidRPr="00C2254F">
              <w:rPr>
                <w:color w:val="000000"/>
                <w:sz w:val="20"/>
                <w:szCs w:val="20"/>
              </w:rPr>
              <w:t xml:space="preserve"> (б)</w:t>
            </w:r>
          </w:p>
        </w:tc>
        <w:tc>
          <w:tcPr>
            <w:tcW w:w="1134" w:type="dxa"/>
            <w:vAlign w:val="center"/>
          </w:tcPr>
          <w:p w14:paraId="3A9C367A" w14:textId="77777777" w:rsidR="00300170" w:rsidRPr="00C2254F" w:rsidRDefault="00300170" w:rsidP="007C0798">
            <w:pPr>
              <w:pStyle w:val="211"/>
              <w:tabs>
                <w:tab w:val="left" w:pos="2127"/>
              </w:tabs>
              <w:ind w:firstLine="0"/>
              <w:jc w:val="center"/>
              <w:rPr>
                <w:sz w:val="20"/>
                <w:szCs w:val="20"/>
              </w:rPr>
            </w:pPr>
            <w:r w:rsidRPr="00C2254F">
              <w:rPr>
                <w:sz w:val="20"/>
                <w:szCs w:val="20"/>
              </w:rPr>
              <w:t>20 (б)</w:t>
            </w:r>
          </w:p>
        </w:tc>
        <w:tc>
          <w:tcPr>
            <w:tcW w:w="3544" w:type="dxa"/>
          </w:tcPr>
          <w:p w14:paraId="15E2C02A" w14:textId="77777777" w:rsidR="00300170" w:rsidRPr="000D140C" w:rsidRDefault="00300170" w:rsidP="007C0798">
            <w:pPr>
              <w:pStyle w:val="211"/>
              <w:spacing w:line="228" w:lineRule="auto"/>
              <w:ind w:firstLine="0"/>
              <w:jc w:val="left"/>
              <w:rPr>
                <w:sz w:val="20"/>
                <w:szCs w:val="20"/>
              </w:rPr>
            </w:pPr>
            <w:r w:rsidRPr="000D140C">
              <w:rPr>
                <w:sz w:val="20"/>
                <w:szCs w:val="20"/>
              </w:rPr>
              <w:t>Математика (ПЭ)</w:t>
            </w:r>
          </w:p>
          <w:p w14:paraId="1852B211" w14:textId="653BD7BB" w:rsidR="00300170" w:rsidRPr="000D140C" w:rsidRDefault="00300170" w:rsidP="000D140C">
            <w:pPr>
              <w:pStyle w:val="211"/>
              <w:spacing w:line="228" w:lineRule="auto"/>
              <w:ind w:firstLine="0"/>
              <w:jc w:val="left"/>
              <w:rPr>
                <w:sz w:val="20"/>
              </w:rPr>
            </w:pPr>
            <w:r w:rsidRPr="000D140C">
              <w:rPr>
                <w:sz w:val="20"/>
                <w:szCs w:val="20"/>
              </w:rPr>
              <w:t>Основы информационных</w:t>
            </w:r>
            <w:r w:rsidR="000D140C" w:rsidRPr="000D140C">
              <w:rPr>
                <w:sz w:val="20"/>
                <w:szCs w:val="20"/>
              </w:rPr>
              <w:t xml:space="preserve"> </w:t>
            </w:r>
            <w:r w:rsidRPr="000D140C">
              <w:rPr>
                <w:sz w:val="20"/>
                <w:szCs w:val="20"/>
              </w:rPr>
              <w:t>технологий (ПЭ)</w:t>
            </w:r>
          </w:p>
        </w:tc>
      </w:tr>
      <w:tr w:rsidR="000D140C" w:rsidRPr="00C2254F" w14:paraId="40F824EA" w14:textId="77777777" w:rsidTr="00510A3E">
        <w:trPr>
          <w:cantSplit/>
          <w:trHeight w:val="284"/>
        </w:trPr>
        <w:tc>
          <w:tcPr>
            <w:tcW w:w="3544" w:type="dxa"/>
            <w:vAlign w:val="center"/>
          </w:tcPr>
          <w:p w14:paraId="1DD91B4B" w14:textId="77777777" w:rsidR="000D140C" w:rsidRDefault="000D140C" w:rsidP="000D140C">
            <w:pPr>
              <w:pStyle w:val="afff"/>
              <w:rPr>
                <w:lang w:eastAsia="ru-RU"/>
              </w:rPr>
            </w:pPr>
            <w:r w:rsidRPr="000D140C">
              <w:rPr>
                <w:lang w:eastAsia="ru-RU"/>
              </w:rPr>
              <w:t>Прикладная информатика</w:t>
            </w:r>
          </w:p>
          <w:p w14:paraId="6789A6FE" w14:textId="342EFD42" w:rsidR="000D140C" w:rsidRPr="00C2254F" w:rsidRDefault="000D140C" w:rsidP="000D140C">
            <w:pPr>
              <w:pStyle w:val="afff"/>
              <w:rPr>
                <w:lang w:eastAsia="ru-RU"/>
              </w:rPr>
            </w:pPr>
            <w:r w:rsidRPr="00C2254F">
              <w:rPr>
                <w:i/>
                <w:lang w:eastAsia="ru-RU"/>
              </w:rPr>
              <w:t xml:space="preserve">Срок получения образования – </w:t>
            </w:r>
            <w:r>
              <w:rPr>
                <w:i/>
                <w:lang w:eastAsia="ru-RU"/>
              </w:rPr>
              <w:t xml:space="preserve">2,5 </w:t>
            </w:r>
            <w:r w:rsidRPr="00C2254F">
              <w:rPr>
                <w:i/>
                <w:lang w:eastAsia="ru-RU"/>
              </w:rPr>
              <w:t>года</w:t>
            </w:r>
          </w:p>
        </w:tc>
        <w:tc>
          <w:tcPr>
            <w:tcW w:w="2977" w:type="dxa"/>
            <w:vAlign w:val="center"/>
          </w:tcPr>
          <w:p w14:paraId="26D84347" w14:textId="06859A18" w:rsidR="000D140C" w:rsidRPr="00C2254F" w:rsidRDefault="000D140C" w:rsidP="000D140C">
            <w:pPr>
              <w:pStyle w:val="afff1"/>
              <w:rPr>
                <w:lang w:eastAsia="ru-RU"/>
              </w:rPr>
            </w:pPr>
            <w:r w:rsidRPr="000D140C">
              <w:rPr>
                <w:lang w:eastAsia="ru-RU"/>
              </w:rPr>
              <w:t>6-05-0533-11</w:t>
            </w:r>
          </w:p>
        </w:tc>
        <w:tc>
          <w:tcPr>
            <w:tcW w:w="2693" w:type="dxa"/>
            <w:tcBorders>
              <w:top w:val="single" w:sz="4" w:space="0" w:color="auto"/>
              <w:left w:val="single" w:sz="4" w:space="0" w:color="auto"/>
              <w:bottom w:val="single" w:sz="4" w:space="0" w:color="auto"/>
              <w:right w:val="single" w:sz="4" w:space="0" w:color="auto"/>
            </w:tcBorders>
            <w:vAlign w:val="center"/>
          </w:tcPr>
          <w:p w14:paraId="5199CEF0" w14:textId="2F8D059A" w:rsidR="000D140C" w:rsidRPr="00C2254F" w:rsidRDefault="000D140C" w:rsidP="000D140C">
            <w:pPr>
              <w:pStyle w:val="afff5"/>
              <w:rPr>
                <w:lang w:eastAsia="ru-RU"/>
              </w:rPr>
            </w:pPr>
            <w:r w:rsidRPr="000D140C">
              <w:rPr>
                <w:szCs w:val="20"/>
              </w:rPr>
              <w:t>информатик. 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501CBD36" w14:textId="77777777" w:rsidR="000D140C" w:rsidRPr="000D140C" w:rsidRDefault="000D140C" w:rsidP="000D140C">
            <w:pPr>
              <w:pStyle w:val="211"/>
              <w:tabs>
                <w:tab w:val="left" w:pos="2127"/>
              </w:tabs>
              <w:ind w:firstLine="0"/>
              <w:jc w:val="center"/>
              <w:rPr>
                <w:sz w:val="20"/>
                <w:szCs w:val="20"/>
                <w:lang w:eastAsia="en-US"/>
              </w:rPr>
            </w:pPr>
            <w:r w:rsidRPr="000D140C">
              <w:rPr>
                <w:sz w:val="20"/>
                <w:szCs w:val="20"/>
                <w:lang w:eastAsia="en-US"/>
              </w:rPr>
              <w:t>224 (б)</w:t>
            </w:r>
          </w:p>
          <w:p w14:paraId="14A4A65B" w14:textId="79939967" w:rsidR="000D140C" w:rsidRPr="000D140C" w:rsidRDefault="000D140C" w:rsidP="000D140C">
            <w:pPr>
              <w:pStyle w:val="211"/>
              <w:tabs>
                <w:tab w:val="left" w:pos="2127"/>
              </w:tabs>
              <w:ind w:firstLine="0"/>
              <w:jc w:val="center"/>
              <w:rPr>
                <w:color w:val="000000"/>
                <w:sz w:val="20"/>
                <w:szCs w:val="20"/>
              </w:rPr>
            </w:pPr>
            <w:r w:rsidRPr="000D140C">
              <w:rPr>
                <w:sz w:val="20"/>
                <w:szCs w:val="20"/>
                <w:lang w:eastAsia="en-US"/>
              </w:rPr>
              <w:t>197 (п)</w:t>
            </w:r>
          </w:p>
        </w:tc>
        <w:tc>
          <w:tcPr>
            <w:tcW w:w="1134" w:type="dxa"/>
            <w:tcBorders>
              <w:top w:val="single" w:sz="4" w:space="0" w:color="auto"/>
              <w:left w:val="single" w:sz="4" w:space="0" w:color="auto"/>
              <w:bottom w:val="single" w:sz="4" w:space="0" w:color="auto"/>
              <w:right w:val="single" w:sz="4" w:space="0" w:color="auto"/>
            </w:tcBorders>
            <w:vAlign w:val="center"/>
          </w:tcPr>
          <w:p w14:paraId="0B8EAA62" w14:textId="2E710DFD" w:rsidR="000D140C" w:rsidRPr="000D140C" w:rsidRDefault="000D140C" w:rsidP="000D140C">
            <w:pPr>
              <w:pStyle w:val="211"/>
              <w:tabs>
                <w:tab w:val="left" w:pos="2127"/>
              </w:tabs>
              <w:ind w:firstLine="0"/>
              <w:jc w:val="center"/>
              <w:rPr>
                <w:sz w:val="20"/>
                <w:szCs w:val="20"/>
              </w:rPr>
            </w:pPr>
            <w:r w:rsidRPr="000D140C">
              <w:rPr>
                <w:sz w:val="20"/>
                <w:szCs w:val="20"/>
                <w:lang w:eastAsia="en-US"/>
              </w:rPr>
              <w:t>20 (б)</w:t>
            </w:r>
          </w:p>
        </w:tc>
        <w:tc>
          <w:tcPr>
            <w:tcW w:w="3544" w:type="dxa"/>
          </w:tcPr>
          <w:p w14:paraId="39ADDF81" w14:textId="77777777" w:rsidR="000D140C" w:rsidRPr="000D140C" w:rsidRDefault="000D140C" w:rsidP="000D140C">
            <w:pPr>
              <w:pStyle w:val="211"/>
              <w:spacing w:line="228" w:lineRule="auto"/>
              <w:ind w:firstLine="0"/>
              <w:jc w:val="left"/>
              <w:rPr>
                <w:sz w:val="20"/>
                <w:szCs w:val="20"/>
              </w:rPr>
            </w:pPr>
            <w:r w:rsidRPr="000D140C">
              <w:rPr>
                <w:sz w:val="20"/>
                <w:szCs w:val="20"/>
              </w:rPr>
              <w:t>Математика (ПЭ)</w:t>
            </w:r>
          </w:p>
          <w:p w14:paraId="7B2B235A" w14:textId="3331D6B1" w:rsidR="000D140C" w:rsidRPr="000D140C" w:rsidRDefault="000D140C" w:rsidP="000D140C">
            <w:pPr>
              <w:pStyle w:val="211"/>
              <w:spacing w:line="228" w:lineRule="auto"/>
              <w:ind w:firstLine="0"/>
              <w:jc w:val="left"/>
              <w:rPr>
                <w:sz w:val="20"/>
                <w:szCs w:val="20"/>
              </w:rPr>
            </w:pPr>
            <w:r w:rsidRPr="000D140C">
              <w:rPr>
                <w:sz w:val="20"/>
                <w:szCs w:val="20"/>
              </w:rPr>
              <w:t>Основы информационных технологий (ПЭ)</w:t>
            </w:r>
          </w:p>
        </w:tc>
      </w:tr>
    </w:tbl>
    <w:p w14:paraId="2B63AF2C" w14:textId="77777777" w:rsidR="00300170" w:rsidRPr="00C2254F" w:rsidRDefault="00300170" w:rsidP="007C0798">
      <w:pPr>
        <w:pStyle w:val="aff9"/>
        <w:spacing w:after="40"/>
        <w:jc w:val="left"/>
      </w:pPr>
    </w:p>
    <w:p w14:paraId="2A43F6F7" w14:textId="77777777" w:rsidR="00300170" w:rsidRPr="00C2254F" w:rsidRDefault="00300170" w:rsidP="007C0798">
      <w:pPr>
        <w:pStyle w:val="aff9"/>
      </w:pPr>
      <w:r w:rsidRPr="00C2254F">
        <w:t>Заочная форма получения образования</w:t>
      </w:r>
    </w:p>
    <w:p w14:paraId="0C661C41" w14:textId="77777777" w:rsidR="00300170" w:rsidRPr="00C2254F" w:rsidRDefault="00300170" w:rsidP="007C0798">
      <w:pPr>
        <w:pStyle w:val="affa"/>
      </w:pPr>
      <w:r w:rsidRPr="00C2254F">
        <w:t>за счет средств бюджета (б) и платной основе (п)</w:t>
      </w:r>
    </w:p>
    <w:p w14:paraId="445697C5" w14:textId="77777777" w:rsidR="00300170" w:rsidRPr="00C2254F" w:rsidRDefault="00300170" w:rsidP="007C0798">
      <w:pPr>
        <w:pStyle w:val="affa"/>
      </w:pPr>
      <w:r w:rsidRPr="00C2254F">
        <w:t>сокращенный срок получения образования</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gridCol w:w="2693"/>
        <w:gridCol w:w="1276"/>
        <w:gridCol w:w="992"/>
        <w:gridCol w:w="3544"/>
      </w:tblGrid>
      <w:tr w:rsidR="00300170" w:rsidRPr="00C2254F" w14:paraId="6D69EAB7" w14:textId="77777777" w:rsidTr="00300170">
        <w:trPr>
          <w:cantSplit/>
          <w:trHeight w:val="284"/>
          <w:tblHeader/>
        </w:trPr>
        <w:tc>
          <w:tcPr>
            <w:tcW w:w="3544" w:type="dxa"/>
            <w:vAlign w:val="center"/>
          </w:tcPr>
          <w:p w14:paraId="49093636" w14:textId="77777777" w:rsidR="00300170" w:rsidRPr="00C2254F" w:rsidRDefault="00300170" w:rsidP="007C0798">
            <w:pPr>
              <w:pStyle w:val="affb"/>
            </w:pPr>
            <w:r w:rsidRPr="00C2254F">
              <w:t xml:space="preserve">Наименование специальности, </w:t>
            </w:r>
          </w:p>
          <w:p w14:paraId="017180B3" w14:textId="77777777" w:rsidR="00300170" w:rsidRPr="00C2254F" w:rsidRDefault="00300170" w:rsidP="007C0798">
            <w:pPr>
              <w:pStyle w:val="affb"/>
            </w:pPr>
            <w:r w:rsidRPr="00C2254F">
              <w:t xml:space="preserve">направления специальности, </w:t>
            </w:r>
          </w:p>
          <w:p w14:paraId="7A6306A6" w14:textId="77777777" w:rsidR="00300170" w:rsidRPr="00C2254F" w:rsidRDefault="00300170" w:rsidP="007C0798">
            <w:pPr>
              <w:pStyle w:val="affb"/>
            </w:pPr>
            <w:r w:rsidRPr="00C2254F">
              <w:t>специализация</w:t>
            </w:r>
          </w:p>
          <w:p w14:paraId="44031447" w14:textId="77777777" w:rsidR="00300170" w:rsidRPr="00C2254F" w:rsidRDefault="00300170" w:rsidP="007C0798">
            <w:pPr>
              <w:pStyle w:val="affb"/>
            </w:pPr>
            <w:r w:rsidRPr="00C2254F">
              <w:t>Срок получения образования</w:t>
            </w:r>
          </w:p>
        </w:tc>
        <w:tc>
          <w:tcPr>
            <w:tcW w:w="2977" w:type="dxa"/>
            <w:vAlign w:val="center"/>
          </w:tcPr>
          <w:p w14:paraId="452DC47B"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3" w:type="dxa"/>
            <w:vAlign w:val="center"/>
          </w:tcPr>
          <w:p w14:paraId="07D7709D" w14:textId="77777777" w:rsidR="00300170" w:rsidRPr="00C2254F" w:rsidRDefault="00300170" w:rsidP="007C0798">
            <w:pPr>
              <w:pStyle w:val="affb"/>
            </w:pPr>
            <w:r w:rsidRPr="00C2254F">
              <w:t>Квалификация специалиста</w:t>
            </w:r>
          </w:p>
        </w:tc>
        <w:tc>
          <w:tcPr>
            <w:tcW w:w="1276" w:type="dxa"/>
            <w:vAlign w:val="center"/>
          </w:tcPr>
          <w:p w14:paraId="6F07E6E9" w14:textId="77777777" w:rsidR="00300170" w:rsidRPr="00C2254F" w:rsidRDefault="00300170" w:rsidP="007C0798">
            <w:pPr>
              <w:pStyle w:val="affb"/>
            </w:pPr>
            <w:r w:rsidRPr="00C2254F">
              <w:t xml:space="preserve">Проходной балл </w:t>
            </w:r>
          </w:p>
          <w:p w14:paraId="1D327B79" w14:textId="20C54236" w:rsidR="00300170" w:rsidRPr="00C2254F" w:rsidRDefault="00300170" w:rsidP="007C0798">
            <w:pPr>
              <w:pStyle w:val="affb"/>
            </w:pPr>
            <w:r w:rsidRPr="00C2254F">
              <w:t>202</w:t>
            </w:r>
            <w:r w:rsidR="000D140C">
              <w:t>5</w:t>
            </w:r>
            <w:r w:rsidRPr="00C2254F">
              <w:t xml:space="preserve"> года</w:t>
            </w:r>
          </w:p>
        </w:tc>
        <w:tc>
          <w:tcPr>
            <w:tcW w:w="992" w:type="dxa"/>
            <w:vAlign w:val="center"/>
          </w:tcPr>
          <w:p w14:paraId="34B78A21" w14:textId="23FBC8A4" w:rsidR="00300170" w:rsidRPr="00C2254F" w:rsidRDefault="00300170" w:rsidP="007C0798">
            <w:pPr>
              <w:pStyle w:val="affb"/>
            </w:pPr>
            <w:r w:rsidRPr="00C2254F">
              <w:t>План приема 202</w:t>
            </w:r>
            <w:r w:rsidR="000D140C">
              <w:t>6</w:t>
            </w:r>
            <w:r w:rsidRPr="00C2254F">
              <w:t xml:space="preserve"> года</w:t>
            </w:r>
          </w:p>
        </w:tc>
        <w:tc>
          <w:tcPr>
            <w:tcW w:w="3544" w:type="dxa"/>
            <w:vAlign w:val="center"/>
          </w:tcPr>
          <w:p w14:paraId="003ADE2C" w14:textId="77777777" w:rsidR="00300170" w:rsidRPr="00C2254F" w:rsidRDefault="00300170" w:rsidP="007C0798">
            <w:pPr>
              <w:pStyle w:val="affb"/>
            </w:pPr>
            <w:r w:rsidRPr="00C2254F">
              <w:t>Вступительные испытания</w:t>
            </w:r>
          </w:p>
        </w:tc>
      </w:tr>
      <w:tr w:rsidR="00300170" w:rsidRPr="00C2254F" w14:paraId="6DFC9DD4" w14:textId="77777777" w:rsidTr="00300170">
        <w:trPr>
          <w:cantSplit/>
          <w:trHeight w:val="798"/>
        </w:trPr>
        <w:tc>
          <w:tcPr>
            <w:tcW w:w="15026" w:type="dxa"/>
            <w:gridSpan w:val="6"/>
          </w:tcPr>
          <w:p w14:paraId="135E592F" w14:textId="77777777" w:rsidR="00300170" w:rsidRPr="00C2254F" w:rsidRDefault="00300170" w:rsidP="007C0798">
            <w:pPr>
              <w:pStyle w:val="affc"/>
              <w:rPr>
                <w:lang w:eastAsia="ru-RU"/>
              </w:rPr>
            </w:pPr>
            <w:r w:rsidRPr="00C2254F">
              <w:rPr>
                <w:lang w:eastAsia="ru-RU"/>
              </w:rPr>
              <w:t>Факультет заочного и дистанционного образования</w:t>
            </w:r>
          </w:p>
          <w:p w14:paraId="259014C0" w14:textId="1039CCAD" w:rsidR="00300170" w:rsidRPr="00C2254F" w:rsidRDefault="00300170" w:rsidP="000D140C">
            <w:pPr>
              <w:pStyle w:val="affd"/>
            </w:pPr>
            <w:r w:rsidRPr="00C2254F">
              <w:t xml:space="preserve">220076, г. Минск, </w:t>
            </w:r>
            <w:proofErr w:type="spellStart"/>
            <w:r w:rsidRPr="00C2254F">
              <w:t>ул.Ф.Скорины</w:t>
            </w:r>
            <w:proofErr w:type="spellEnd"/>
            <w:r w:rsidRPr="00C2254F">
              <w:t>, 8, корп.2</w:t>
            </w:r>
            <w:r w:rsidR="000D140C" w:rsidRPr="000D140C">
              <w:t>, уч. корп. №1</w:t>
            </w:r>
          </w:p>
          <w:p w14:paraId="2378D7D4" w14:textId="6EB81F85" w:rsidR="00300170" w:rsidRPr="00C2254F" w:rsidRDefault="00300170" w:rsidP="007C0798">
            <w:pPr>
              <w:pStyle w:val="affd"/>
            </w:pPr>
            <w:r w:rsidRPr="00C2254F">
              <w:t>тел: (017) 361-95-94</w:t>
            </w:r>
          </w:p>
        </w:tc>
      </w:tr>
      <w:tr w:rsidR="00300170" w:rsidRPr="00C2254F" w14:paraId="1CFF75B8" w14:textId="77777777" w:rsidTr="00300170">
        <w:trPr>
          <w:cantSplit/>
          <w:trHeight w:val="291"/>
        </w:trPr>
        <w:tc>
          <w:tcPr>
            <w:tcW w:w="15026" w:type="dxa"/>
            <w:gridSpan w:val="6"/>
            <w:vAlign w:val="center"/>
          </w:tcPr>
          <w:p w14:paraId="0F3FC89A" w14:textId="77777777" w:rsidR="00300170" w:rsidRPr="00C2254F" w:rsidRDefault="00300170" w:rsidP="007C0798">
            <w:pPr>
              <w:pStyle w:val="affc"/>
              <w:rPr>
                <w:b w:val="0"/>
                <w:i/>
                <w:lang w:eastAsia="ru-RU"/>
              </w:rPr>
            </w:pPr>
            <w:r w:rsidRPr="00C2254F">
              <w:rPr>
                <w:b w:val="0"/>
                <w:i/>
              </w:rPr>
              <w:t>проводится конкурс по специальности</w:t>
            </w:r>
          </w:p>
        </w:tc>
      </w:tr>
      <w:tr w:rsidR="00CE7E49" w:rsidRPr="00C2254F" w14:paraId="6A446710" w14:textId="77777777" w:rsidTr="00C45A6C">
        <w:trPr>
          <w:cantSplit/>
          <w:trHeight w:val="304"/>
        </w:trPr>
        <w:tc>
          <w:tcPr>
            <w:tcW w:w="3544" w:type="dxa"/>
            <w:vAlign w:val="center"/>
          </w:tcPr>
          <w:p w14:paraId="0F53C90C" w14:textId="77777777" w:rsidR="00CE7E49" w:rsidRPr="00C2254F" w:rsidRDefault="00CE7E49" w:rsidP="00CE7E49">
            <w:pPr>
              <w:pStyle w:val="afff0"/>
              <w:rPr>
                <w:i w:val="0"/>
              </w:rPr>
            </w:pPr>
            <w:r w:rsidRPr="00C2254F">
              <w:rPr>
                <w:i w:val="0"/>
              </w:rPr>
              <w:lastRenderedPageBreak/>
              <w:t>Системы и сети инфокоммуникаций:</w:t>
            </w:r>
          </w:p>
          <w:p w14:paraId="02F964DF" w14:textId="17A5127A" w:rsidR="00CE7E49" w:rsidRPr="00C2254F" w:rsidRDefault="00CE7E49" w:rsidP="00CE7E49">
            <w:pPr>
              <w:pStyle w:val="afff0"/>
            </w:pPr>
            <w:r w:rsidRPr="00C2254F">
              <w:t xml:space="preserve">Срок получения образования – </w:t>
            </w:r>
            <w:r>
              <w:t>3</w:t>
            </w:r>
            <w:r w:rsidRPr="00C2254F">
              <w:t xml:space="preserve"> года </w:t>
            </w:r>
          </w:p>
        </w:tc>
        <w:tc>
          <w:tcPr>
            <w:tcW w:w="2977" w:type="dxa"/>
            <w:vAlign w:val="center"/>
          </w:tcPr>
          <w:p w14:paraId="349F6035" w14:textId="77777777" w:rsidR="00CE7E49" w:rsidRPr="00C2254F" w:rsidRDefault="00CE7E49" w:rsidP="00CE7E49">
            <w:pPr>
              <w:pStyle w:val="afff1"/>
              <w:rPr>
                <w:lang w:eastAsia="ru-RU"/>
              </w:rPr>
            </w:pPr>
            <w:r w:rsidRPr="00C2254F">
              <w:rPr>
                <w:lang w:eastAsia="ru-RU"/>
              </w:rPr>
              <w:t>6-05-0611-06</w:t>
            </w:r>
          </w:p>
        </w:tc>
        <w:tc>
          <w:tcPr>
            <w:tcW w:w="2693" w:type="dxa"/>
            <w:vAlign w:val="center"/>
          </w:tcPr>
          <w:p w14:paraId="613A96A3" w14:textId="77777777" w:rsidR="00CE7E49" w:rsidRPr="00C2254F" w:rsidRDefault="00CE7E49" w:rsidP="00CE7E49">
            <w:pPr>
              <w:pStyle w:val="afff5"/>
              <w:rPr>
                <w:lang w:eastAsia="ru-RU"/>
              </w:rPr>
            </w:pPr>
            <w:r w:rsidRPr="00C2254F">
              <w:rPr>
                <w:lang w:eastAsia="ru-RU"/>
              </w:rPr>
              <w:t>Инженер</w:t>
            </w:r>
          </w:p>
          <w:p w14:paraId="1FB1E3B4" w14:textId="77777777" w:rsidR="00CE7E49" w:rsidRPr="00C2254F" w:rsidRDefault="00CE7E49" w:rsidP="00CE7E49">
            <w:pPr>
              <w:pStyle w:val="afff5"/>
              <w:rPr>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72194316" w14:textId="77777777" w:rsidR="00CE7E49" w:rsidRPr="00CE7E49" w:rsidRDefault="00CE7E49" w:rsidP="00CE7E49">
            <w:pPr>
              <w:pStyle w:val="211"/>
              <w:tabs>
                <w:tab w:val="left" w:pos="2127"/>
              </w:tabs>
              <w:ind w:firstLine="0"/>
              <w:jc w:val="center"/>
              <w:rPr>
                <w:sz w:val="20"/>
                <w:szCs w:val="20"/>
                <w:lang w:eastAsia="en-US"/>
              </w:rPr>
            </w:pPr>
            <w:r w:rsidRPr="00CE7E49">
              <w:rPr>
                <w:sz w:val="20"/>
                <w:szCs w:val="20"/>
                <w:lang w:eastAsia="en-US"/>
              </w:rPr>
              <w:t>224 (б)</w:t>
            </w:r>
          </w:p>
          <w:p w14:paraId="70D4C825" w14:textId="4E2FA930" w:rsidR="00CE7E49" w:rsidRPr="00CE7E49" w:rsidRDefault="00CE7E49" w:rsidP="00CE7E49">
            <w:pPr>
              <w:pStyle w:val="211"/>
              <w:tabs>
                <w:tab w:val="left" w:pos="2127"/>
              </w:tabs>
              <w:ind w:firstLine="0"/>
              <w:jc w:val="center"/>
              <w:rPr>
                <w:sz w:val="20"/>
                <w:szCs w:val="20"/>
              </w:rPr>
            </w:pPr>
            <w:r w:rsidRPr="00CE7E49">
              <w:rPr>
                <w:sz w:val="20"/>
                <w:szCs w:val="20"/>
                <w:lang w:eastAsia="en-US"/>
              </w:rPr>
              <w:t>170 (п)</w:t>
            </w:r>
          </w:p>
        </w:tc>
        <w:tc>
          <w:tcPr>
            <w:tcW w:w="992" w:type="dxa"/>
            <w:tcBorders>
              <w:top w:val="single" w:sz="4" w:space="0" w:color="auto"/>
              <w:left w:val="single" w:sz="4" w:space="0" w:color="auto"/>
              <w:bottom w:val="single" w:sz="4" w:space="0" w:color="auto"/>
              <w:right w:val="single" w:sz="4" w:space="0" w:color="auto"/>
            </w:tcBorders>
            <w:vAlign w:val="center"/>
          </w:tcPr>
          <w:p w14:paraId="17099042" w14:textId="77777777" w:rsidR="00CE7E49" w:rsidRPr="00CE7E49" w:rsidRDefault="00CE7E49" w:rsidP="00CE7E49">
            <w:pPr>
              <w:pStyle w:val="211"/>
              <w:tabs>
                <w:tab w:val="left" w:pos="2127"/>
              </w:tabs>
              <w:ind w:firstLine="0"/>
              <w:jc w:val="center"/>
              <w:rPr>
                <w:sz w:val="20"/>
                <w:szCs w:val="20"/>
                <w:lang w:eastAsia="en-US"/>
              </w:rPr>
            </w:pPr>
            <w:r w:rsidRPr="00CE7E49">
              <w:rPr>
                <w:sz w:val="20"/>
                <w:szCs w:val="20"/>
                <w:lang w:eastAsia="en-US"/>
              </w:rPr>
              <w:t xml:space="preserve">8 (б) </w:t>
            </w:r>
          </w:p>
          <w:p w14:paraId="03AC3F4F" w14:textId="64EFF5B0" w:rsidR="00CE7E49" w:rsidRPr="00CE7E49" w:rsidRDefault="00CE7E49" w:rsidP="00CE7E49">
            <w:pPr>
              <w:pStyle w:val="211"/>
              <w:tabs>
                <w:tab w:val="left" w:pos="2127"/>
              </w:tabs>
              <w:ind w:firstLine="0"/>
              <w:jc w:val="center"/>
              <w:rPr>
                <w:sz w:val="20"/>
                <w:szCs w:val="20"/>
              </w:rPr>
            </w:pPr>
            <w:r w:rsidRPr="00CE7E49">
              <w:rPr>
                <w:sz w:val="20"/>
                <w:szCs w:val="20"/>
                <w:lang w:eastAsia="en-US"/>
              </w:rPr>
              <w:t>133 (п)</w:t>
            </w:r>
          </w:p>
        </w:tc>
        <w:tc>
          <w:tcPr>
            <w:tcW w:w="3544" w:type="dxa"/>
            <w:vAlign w:val="center"/>
          </w:tcPr>
          <w:p w14:paraId="02057CEA" w14:textId="77777777" w:rsidR="00CE7E49" w:rsidRPr="00C2254F" w:rsidRDefault="00CE7E49" w:rsidP="00CE7E49">
            <w:pPr>
              <w:pStyle w:val="211"/>
              <w:spacing w:line="228" w:lineRule="auto"/>
              <w:ind w:firstLine="0"/>
              <w:jc w:val="left"/>
              <w:rPr>
                <w:sz w:val="20"/>
              </w:rPr>
            </w:pPr>
            <w:r w:rsidRPr="00C2254F">
              <w:rPr>
                <w:sz w:val="20"/>
              </w:rPr>
              <w:t>Математика (ПЭ)</w:t>
            </w:r>
          </w:p>
          <w:p w14:paraId="2795CDDD" w14:textId="77777777" w:rsidR="00CE7E49" w:rsidRPr="00C2254F" w:rsidRDefault="00CE7E49" w:rsidP="00CE7E49">
            <w:pPr>
              <w:pStyle w:val="211"/>
              <w:spacing w:line="228" w:lineRule="auto"/>
              <w:ind w:firstLine="0"/>
              <w:jc w:val="left"/>
              <w:rPr>
                <w:sz w:val="20"/>
              </w:rPr>
            </w:pPr>
            <w:r w:rsidRPr="00C2254F">
              <w:rPr>
                <w:sz w:val="20"/>
              </w:rPr>
              <w:t>Основы информационных</w:t>
            </w:r>
          </w:p>
          <w:p w14:paraId="39075B40" w14:textId="77777777" w:rsidR="00CE7E49" w:rsidRPr="00C2254F" w:rsidRDefault="00CE7E49" w:rsidP="00CE7E49">
            <w:pPr>
              <w:pStyle w:val="afff4"/>
              <w:rPr>
                <w:lang w:eastAsia="ru-RU"/>
              </w:rPr>
            </w:pPr>
            <w:r w:rsidRPr="00C2254F">
              <w:t>технологий (ПЭ)</w:t>
            </w:r>
          </w:p>
        </w:tc>
      </w:tr>
      <w:tr w:rsidR="00CE7E49" w:rsidRPr="00C2254F" w14:paraId="16AC4658" w14:textId="77777777" w:rsidTr="00D72282">
        <w:trPr>
          <w:cantSplit/>
          <w:trHeight w:val="284"/>
        </w:trPr>
        <w:tc>
          <w:tcPr>
            <w:tcW w:w="3544" w:type="dxa"/>
            <w:vAlign w:val="center"/>
          </w:tcPr>
          <w:p w14:paraId="46FA1053" w14:textId="77777777" w:rsidR="00CE7E49" w:rsidRPr="00C2254F" w:rsidRDefault="00CE7E49" w:rsidP="00CE7E49">
            <w:pPr>
              <w:pStyle w:val="afff0"/>
              <w:rPr>
                <w:i w:val="0"/>
              </w:rPr>
            </w:pPr>
            <w:r w:rsidRPr="00C2254F">
              <w:rPr>
                <w:i w:val="0"/>
              </w:rPr>
              <w:t xml:space="preserve">Почтовая связь </w:t>
            </w:r>
          </w:p>
          <w:p w14:paraId="02512562" w14:textId="5E99F64D" w:rsidR="00CE7E49" w:rsidRPr="00C2254F" w:rsidRDefault="00CE7E49" w:rsidP="00CE7E49">
            <w:pPr>
              <w:pStyle w:val="afff0"/>
            </w:pPr>
            <w:r w:rsidRPr="00C2254F">
              <w:t xml:space="preserve">Срок получения образования – </w:t>
            </w:r>
            <w:r>
              <w:t>3,5</w:t>
            </w:r>
            <w:r w:rsidRPr="00C2254F">
              <w:t xml:space="preserve"> года </w:t>
            </w:r>
          </w:p>
        </w:tc>
        <w:tc>
          <w:tcPr>
            <w:tcW w:w="2977" w:type="dxa"/>
            <w:vAlign w:val="center"/>
          </w:tcPr>
          <w:p w14:paraId="7E13E349" w14:textId="77777777" w:rsidR="00CE7E49" w:rsidRPr="00C2254F" w:rsidRDefault="00CE7E49" w:rsidP="00CE7E49">
            <w:pPr>
              <w:pStyle w:val="afff1"/>
              <w:rPr>
                <w:lang w:eastAsia="ru-RU"/>
              </w:rPr>
            </w:pPr>
            <w:r w:rsidRPr="00C2254F">
              <w:rPr>
                <w:lang w:eastAsia="ru-RU"/>
              </w:rPr>
              <w:t>6-05-1043-01</w:t>
            </w:r>
          </w:p>
        </w:tc>
        <w:tc>
          <w:tcPr>
            <w:tcW w:w="2693" w:type="dxa"/>
            <w:vAlign w:val="center"/>
          </w:tcPr>
          <w:p w14:paraId="5C035AAF" w14:textId="77777777" w:rsidR="00CE7E49" w:rsidRPr="00C2254F" w:rsidRDefault="00CE7E49" w:rsidP="00CE7E49">
            <w:pPr>
              <w:pStyle w:val="afff5"/>
              <w:rPr>
                <w:lang w:eastAsia="ru-RU"/>
              </w:rPr>
            </w:pPr>
            <w:r w:rsidRPr="00C2254F">
              <w:rPr>
                <w:lang w:eastAsia="ru-RU"/>
              </w:rPr>
              <w:t xml:space="preserve">Инженер </w:t>
            </w:r>
          </w:p>
        </w:tc>
        <w:tc>
          <w:tcPr>
            <w:tcW w:w="1276" w:type="dxa"/>
            <w:tcBorders>
              <w:top w:val="single" w:sz="4" w:space="0" w:color="auto"/>
              <w:left w:val="single" w:sz="4" w:space="0" w:color="auto"/>
              <w:bottom w:val="single" w:sz="4" w:space="0" w:color="auto"/>
              <w:right w:val="single" w:sz="4" w:space="0" w:color="auto"/>
            </w:tcBorders>
            <w:vAlign w:val="center"/>
          </w:tcPr>
          <w:p w14:paraId="4E76EA66" w14:textId="77777777" w:rsidR="00CE7E49" w:rsidRPr="00CE7E49" w:rsidRDefault="00CE7E49" w:rsidP="00CE7E49">
            <w:pPr>
              <w:pStyle w:val="211"/>
              <w:tabs>
                <w:tab w:val="left" w:pos="2127"/>
              </w:tabs>
              <w:ind w:firstLine="0"/>
              <w:jc w:val="center"/>
              <w:rPr>
                <w:sz w:val="20"/>
                <w:szCs w:val="20"/>
                <w:lang w:eastAsia="en-US"/>
              </w:rPr>
            </w:pPr>
            <w:r w:rsidRPr="00CE7E49">
              <w:rPr>
                <w:sz w:val="20"/>
                <w:szCs w:val="20"/>
                <w:lang w:eastAsia="en-US"/>
              </w:rPr>
              <w:t>182 (б)</w:t>
            </w:r>
          </w:p>
          <w:p w14:paraId="27B21173" w14:textId="430B34A1" w:rsidR="00CE7E49" w:rsidRPr="00CE7E49" w:rsidRDefault="00CE7E49" w:rsidP="00CE7E49">
            <w:pPr>
              <w:pStyle w:val="211"/>
              <w:tabs>
                <w:tab w:val="left" w:pos="2127"/>
              </w:tabs>
              <w:ind w:firstLine="0"/>
              <w:jc w:val="center"/>
              <w:rPr>
                <w:sz w:val="20"/>
                <w:szCs w:val="20"/>
              </w:rPr>
            </w:pPr>
            <w:r w:rsidRPr="00CE7E49">
              <w:rPr>
                <w:sz w:val="20"/>
                <w:szCs w:val="20"/>
                <w:lang w:eastAsia="en-US"/>
              </w:rPr>
              <w:t>168 (п)</w:t>
            </w:r>
          </w:p>
        </w:tc>
        <w:tc>
          <w:tcPr>
            <w:tcW w:w="992" w:type="dxa"/>
            <w:tcBorders>
              <w:top w:val="single" w:sz="4" w:space="0" w:color="auto"/>
              <w:left w:val="single" w:sz="4" w:space="0" w:color="auto"/>
              <w:bottom w:val="single" w:sz="4" w:space="0" w:color="auto"/>
              <w:right w:val="single" w:sz="4" w:space="0" w:color="auto"/>
            </w:tcBorders>
            <w:vAlign w:val="center"/>
          </w:tcPr>
          <w:p w14:paraId="2B273EEE" w14:textId="77777777" w:rsidR="00CE7E49" w:rsidRPr="00CE7E49" w:rsidRDefault="00CE7E49" w:rsidP="00CE7E49">
            <w:pPr>
              <w:pStyle w:val="211"/>
              <w:tabs>
                <w:tab w:val="left" w:pos="2127"/>
              </w:tabs>
              <w:ind w:firstLine="0"/>
              <w:jc w:val="center"/>
              <w:rPr>
                <w:sz w:val="20"/>
                <w:szCs w:val="20"/>
                <w:lang w:eastAsia="en-US"/>
              </w:rPr>
            </w:pPr>
            <w:r w:rsidRPr="00CE7E49">
              <w:rPr>
                <w:sz w:val="20"/>
                <w:szCs w:val="20"/>
                <w:lang w:eastAsia="en-US"/>
              </w:rPr>
              <w:t xml:space="preserve">15 (б) </w:t>
            </w:r>
          </w:p>
          <w:p w14:paraId="3CA937C7" w14:textId="1BA5EFEE" w:rsidR="00CE7E49" w:rsidRPr="00CE7E49" w:rsidRDefault="00CE7E49" w:rsidP="00CE7E49">
            <w:pPr>
              <w:pStyle w:val="211"/>
              <w:tabs>
                <w:tab w:val="left" w:pos="2127"/>
              </w:tabs>
              <w:ind w:firstLine="0"/>
              <w:jc w:val="center"/>
              <w:rPr>
                <w:sz w:val="20"/>
                <w:szCs w:val="20"/>
              </w:rPr>
            </w:pPr>
            <w:r w:rsidRPr="00CE7E49">
              <w:rPr>
                <w:sz w:val="20"/>
                <w:szCs w:val="20"/>
                <w:lang w:eastAsia="en-US"/>
              </w:rPr>
              <w:t>10 (п)</w:t>
            </w:r>
          </w:p>
        </w:tc>
        <w:tc>
          <w:tcPr>
            <w:tcW w:w="3544" w:type="dxa"/>
            <w:vAlign w:val="center"/>
          </w:tcPr>
          <w:p w14:paraId="42CDA3D6" w14:textId="77777777" w:rsidR="00CE7E49" w:rsidRPr="00C2254F" w:rsidRDefault="00CE7E49" w:rsidP="00CE7E49">
            <w:pPr>
              <w:pStyle w:val="211"/>
              <w:spacing w:line="228" w:lineRule="auto"/>
              <w:ind w:firstLine="0"/>
              <w:jc w:val="left"/>
              <w:rPr>
                <w:sz w:val="20"/>
                <w:szCs w:val="20"/>
              </w:rPr>
            </w:pPr>
            <w:r w:rsidRPr="00C2254F">
              <w:rPr>
                <w:sz w:val="20"/>
                <w:szCs w:val="20"/>
              </w:rPr>
              <w:t>Математика (ПЭ)</w:t>
            </w:r>
          </w:p>
          <w:p w14:paraId="66131AB6" w14:textId="77777777" w:rsidR="00CE7E49" w:rsidRPr="00C2254F" w:rsidRDefault="00CE7E49" w:rsidP="00CE7E49">
            <w:pPr>
              <w:pStyle w:val="211"/>
              <w:spacing w:line="228" w:lineRule="auto"/>
              <w:ind w:firstLine="0"/>
              <w:jc w:val="left"/>
              <w:rPr>
                <w:sz w:val="20"/>
                <w:szCs w:val="20"/>
              </w:rPr>
            </w:pPr>
            <w:r w:rsidRPr="00C2254F">
              <w:rPr>
                <w:sz w:val="20"/>
                <w:szCs w:val="20"/>
              </w:rPr>
              <w:t>Основы информационных</w:t>
            </w:r>
          </w:p>
          <w:p w14:paraId="05F4AD62" w14:textId="77777777" w:rsidR="00CE7E49" w:rsidRPr="00C2254F" w:rsidRDefault="00CE7E49" w:rsidP="00CE7E49">
            <w:pPr>
              <w:tabs>
                <w:tab w:val="left" w:pos="2127"/>
              </w:tabs>
              <w:spacing w:after="0" w:line="264" w:lineRule="auto"/>
              <w:rPr>
                <w:rFonts w:eastAsia="Times New Roman" w:cs="Times New Roman"/>
                <w:sz w:val="20"/>
                <w:lang w:eastAsia="ru-RU"/>
              </w:rPr>
            </w:pPr>
            <w:r w:rsidRPr="00C2254F">
              <w:rPr>
                <w:sz w:val="20"/>
                <w:szCs w:val="20"/>
              </w:rPr>
              <w:t>технологий (ПЭ)</w:t>
            </w:r>
          </w:p>
        </w:tc>
      </w:tr>
      <w:tr w:rsidR="00CE7E49" w:rsidRPr="00C2254F" w14:paraId="234C1566" w14:textId="77777777" w:rsidTr="003F5BF1">
        <w:trPr>
          <w:cantSplit/>
          <w:trHeight w:val="284"/>
        </w:trPr>
        <w:tc>
          <w:tcPr>
            <w:tcW w:w="3544" w:type="dxa"/>
            <w:vAlign w:val="center"/>
          </w:tcPr>
          <w:p w14:paraId="72A31082" w14:textId="77777777" w:rsidR="00CE7E49" w:rsidRDefault="00CE7E49" w:rsidP="00CE7E49">
            <w:pPr>
              <w:pStyle w:val="afff0"/>
              <w:rPr>
                <w:i w:val="0"/>
              </w:rPr>
            </w:pPr>
            <w:r>
              <w:rPr>
                <w:i w:val="0"/>
              </w:rPr>
              <w:t>П</w:t>
            </w:r>
            <w:r w:rsidRPr="00CE7E49">
              <w:rPr>
                <w:i w:val="0"/>
              </w:rPr>
              <w:t>рикладная информатика</w:t>
            </w:r>
          </w:p>
          <w:p w14:paraId="0C56E53F" w14:textId="06C38EAC" w:rsidR="00CE7E49" w:rsidRPr="00C2254F" w:rsidRDefault="00CE7E49" w:rsidP="00CE7E49">
            <w:pPr>
              <w:pStyle w:val="afff0"/>
              <w:rPr>
                <w:i w:val="0"/>
              </w:rPr>
            </w:pPr>
            <w:r w:rsidRPr="00C2254F">
              <w:t xml:space="preserve">Срок получения образования – </w:t>
            </w:r>
            <w:r>
              <w:t>3</w:t>
            </w:r>
            <w:r w:rsidRPr="00C2254F">
              <w:t xml:space="preserve"> года</w:t>
            </w:r>
          </w:p>
        </w:tc>
        <w:tc>
          <w:tcPr>
            <w:tcW w:w="2977" w:type="dxa"/>
            <w:tcBorders>
              <w:top w:val="single" w:sz="4" w:space="0" w:color="auto"/>
              <w:left w:val="single" w:sz="4" w:space="0" w:color="auto"/>
              <w:bottom w:val="single" w:sz="4" w:space="0" w:color="auto"/>
              <w:right w:val="single" w:sz="4" w:space="0" w:color="auto"/>
            </w:tcBorders>
            <w:vAlign w:val="center"/>
          </w:tcPr>
          <w:p w14:paraId="7CA5476C" w14:textId="719C1625" w:rsidR="00CE7E49" w:rsidRPr="00CE7E49" w:rsidRDefault="00CE7E49" w:rsidP="00CE7E49">
            <w:pPr>
              <w:pStyle w:val="afff1"/>
              <w:rPr>
                <w:szCs w:val="20"/>
                <w:lang w:eastAsia="ru-RU"/>
              </w:rPr>
            </w:pPr>
            <w:r w:rsidRPr="00CE7E49">
              <w:rPr>
                <w:szCs w:val="20"/>
              </w:rPr>
              <w:t>6-05-0533-11</w:t>
            </w:r>
          </w:p>
        </w:tc>
        <w:tc>
          <w:tcPr>
            <w:tcW w:w="2693" w:type="dxa"/>
            <w:tcBorders>
              <w:top w:val="single" w:sz="4" w:space="0" w:color="auto"/>
              <w:left w:val="single" w:sz="4" w:space="0" w:color="auto"/>
              <w:bottom w:val="single" w:sz="4" w:space="0" w:color="auto"/>
              <w:right w:val="single" w:sz="4" w:space="0" w:color="auto"/>
            </w:tcBorders>
            <w:vAlign w:val="center"/>
          </w:tcPr>
          <w:p w14:paraId="6BB1FA82" w14:textId="0C0A7C29" w:rsidR="00CE7E49" w:rsidRPr="00CE7E49" w:rsidRDefault="00CE7E49" w:rsidP="00CE7E49">
            <w:pPr>
              <w:pStyle w:val="afff5"/>
              <w:rPr>
                <w:szCs w:val="20"/>
                <w:lang w:eastAsia="ru-RU"/>
              </w:rPr>
            </w:pPr>
            <w:r w:rsidRPr="00CE7E49">
              <w:rPr>
                <w:szCs w:val="20"/>
              </w:rPr>
              <w:t>информатик. 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25E44C3B" w14:textId="5D1A91F7" w:rsidR="00CE7E49" w:rsidRPr="004A5075" w:rsidRDefault="004A5075" w:rsidP="00CE7E49">
            <w:pPr>
              <w:pStyle w:val="211"/>
              <w:tabs>
                <w:tab w:val="left" w:pos="2127"/>
              </w:tabs>
              <w:ind w:firstLine="0"/>
              <w:jc w:val="center"/>
              <w:rPr>
                <w:iCs/>
                <w:sz w:val="20"/>
                <w:szCs w:val="20"/>
              </w:rPr>
            </w:pPr>
            <w:r w:rsidRPr="004A5075">
              <w:rPr>
                <w:iCs/>
                <w:sz w:val="20"/>
                <w:szCs w:val="20"/>
                <w:lang w:eastAsia="en-US"/>
              </w:rPr>
              <w:t>Набор не осуществлялся</w:t>
            </w:r>
          </w:p>
        </w:tc>
        <w:tc>
          <w:tcPr>
            <w:tcW w:w="992" w:type="dxa"/>
            <w:tcBorders>
              <w:top w:val="single" w:sz="4" w:space="0" w:color="auto"/>
              <w:left w:val="single" w:sz="4" w:space="0" w:color="auto"/>
              <w:bottom w:val="single" w:sz="4" w:space="0" w:color="auto"/>
              <w:right w:val="single" w:sz="4" w:space="0" w:color="auto"/>
            </w:tcBorders>
            <w:vAlign w:val="center"/>
          </w:tcPr>
          <w:p w14:paraId="424D48C7" w14:textId="7354DBF9" w:rsidR="00CE7E49" w:rsidRPr="00CE7E49" w:rsidRDefault="00CE7E49" w:rsidP="00CE7E49">
            <w:pPr>
              <w:pStyle w:val="211"/>
              <w:tabs>
                <w:tab w:val="left" w:pos="2127"/>
              </w:tabs>
              <w:ind w:firstLine="0"/>
              <w:jc w:val="center"/>
              <w:rPr>
                <w:sz w:val="20"/>
                <w:szCs w:val="20"/>
              </w:rPr>
            </w:pPr>
            <w:r w:rsidRPr="00CE7E49">
              <w:rPr>
                <w:sz w:val="20"/>
                <w:szCs w:val="20"/>
                <w:lang w:eastAsia="en-US"/>
              </w:rPr>
              <w:t>20 (п)</w:t>
            </w:r>
          </w:p>
        </w:tc>
        <w:tc>
          <w:tcPr>
            <w:tcW w:w="3544" w:type="dxa"/>
            <w:vAlign w:val="center"/>
          </w:tcPr>
          <w:p w14:paraId="137F1A5B" w14:textId="77777777" w:rsidR="00CE7E49" w:rsidRPr="00C2254F" w:rsidRDefault="00CE7E49" w:rsidP="00CE7E49">
            <w:pPr>
              <w:pStyle w:val="211"/>
              <w:spacing w:line="228" w:lineRule="auto"/>
              <w:ind w:firstLine="0"/>
              <w:jc w:val="left"/>
              <w:rPr>
                <w:sz w:val="20"/>
                <w:szCs w:val="20"/>
              </w:rPr>
            </w:pPr>
            <w:r w:rsidRPr="00C2254F">
              <w:rPr>
                <w:sz w:val="20"/>
                <w:szCs w:val="20"/>
              </w:rPr>
              <w:t>Математика (ПЭ)</w:t>
            </w:r>
          </w:p>
          <w:p w14:paraId="0E22DD25" w14:textId="77777777" w:rsidR="00CE7E49" w:rsidRPr="00C2254F" w:rsidRDefault="00CE7E49" w:rsidP="00CE7E49">
            <w:pPr>
              <w:pStyle w:val="211"/>
              <w:spacing w:line="228" w:lineRule="auto"/>
              <w:ind w:firstLine="0"/>
              <w:jc w:val="left"/>
              <w:rPr>
                <w:sz w:val="20"/>
                <w:szCs w:val="20"/>
              </w:rPr>
            </w:pPr>
            <w:r w:rsidRPr="00C2254F">
              <w:rPr>
                <w:sz w:val="20"/>
                <w:szCs w:val="20"/>
              </w:rPr>
              <w:t>Основы информационных</w:t>
            </w:r>
          </w:p>
          <w:p w14:paraId="29EDCFDD" w14:textId="6A8A7DE0" w:rsidR="00CE7E49" w:rsidRPr="00C2254F" w:rsidRDefault="00CE7E49" w:rsidP="00CE7E49">
            <w:pPr>
              <w:pStyle w:val="211"/>
              <w:spacing w:line="228" w:lineRule="auto"/>
              <w:ind w:firstLine="0"/>
              <w:jc w:val="left"/>
              <w:rPr>
                <w:sz w:val="20"/>
                <w:szCs w:val="20"/>
              </w:rPr>
            </w:pPr>
            <w:r w:rsidRPr="00C2254F">
              <w:rPr>
                <w:sz w:val="20"/>
                <w:szCs w:val="20"/>
              </w:rPr>
              <w:t>технологий (ПЭ)</w:t>
            </w:r>
          </w:p>
        </w:tc>
      </w:tr>
    </w:tbl>
    <w:p w14:paraId="6A136B38" w14:textId="77777777" w:rsidR="00300170" w:rsidRPr="00C2254F" w:rsidRDefault="00300170" w:rsidP="007C0798">
      <w:pPr>
        <w:rPr>
          <w:rFonts w:cs="Times New Roman"/>
          <w:b/>
          <w:color w:val="000000" w:themeColor="text1"/>
          <w:sz w:val="28"/>
          <w:szCs w:val="28"/>
          <w:lang w:eastAsia="ru-RU"/>
        </w:rPr>
      </w:pPr>
      <w:r w:rsidRPr="00C2254F">
        <w:br w:type="page"/>
      </w:r>
    </w:p>
    <w:p w14:paraId="0605279A" w14:textId="71032A36" w:rsidR="00300170" w:rsidRPr="00C2254F" w:rsidRDefault="00300170" w:rsidP="007C0798">
      <w:pPr>
        <w:pStyle w:val="aff7"/>
      </w:pPr>
      <w:bookmarkStart w:id="40" w:name="_Toc167967920"/>
      <w:bookmarkStart w:id="41" w:name="_Toc228356727"/>
      <w:r w:rsidRPr="007F4549">
        <w:lastRenderedPageBreak/>
        <w:t>УЧРЕЖДЕНИЕ ОБРАЗОВАНИЯ «БЕЛОРУССКИЙ ГОСУДАРСТВЕННЫЙ ПЕДАГОГИЧЕСКИЙ УНИВЕРСИТЕТ ИМЕНИ МАКСИМА ТАНКА»</w:t>
      </w:r>
      <w:bookmarkEnd w:id="40"/>
      <w:bookmarkEnd w:id="41"/>
    </w:p>
    <w:p w14:paraId="0ECCF3C6" w14:textId="77777777" w:rsidR="00300170" w:rsidRPr="00C2254F" w:rsidRDefault="00300170" w:rsidP="007C0798">
      <w:pPr>
        <w:jc w:val="center"/>
        <w:rPr>
          <w:rFonts w:cs="Times New Roman"/>
          <w:b/>
          <w:sz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12503"/>
      </w:tblGrid>
      <w:tr w:rsidR="00300170" w:rsidRPr="00C2254F" w14:paraId="57F3FB5C" w14:textId="77777777" w:rsidTr="00300170">
        <w:tc>
          <w:tcPr>
            <w:tcW w:w="1500" w:type="dxa"/>
          </w:tcPr>
          <w:p w14:paraId="67B0A894" w14:textId="77777777" w:rsidR="00300170" w:rsidRPr="00C2254F" w:rsidRDefault="00300170" w:rsidP="007C0798">
            <w:pPr>
              <w:pStyle w:val="E-mail"/>
            </w:pPr>
            <w:r w:rsidRPr="00C2254F">
              <w:t>Адрес:</w:t>
            </w:r>
          </w:p>
        </w:tc>
        <w:tc>
          <w:tcPr>
            <w:tcW w:w="12503" w:type="dxa"/>
          </w:tcPr>
          <w:p w14:paraId="7F4011B3" w14:textId="77777777" w:rsidR="00300170" w:rsidRPr="00C2254F" w:rsidRDefault="00300170" w:rsidP="007C0798">
            <w:pPr>
              <w:pStyle w:val="e-mail0"/>
            </w:pPr>
            <w:r w:rsidRPr="00C2254F">
              <w:t>220030 г. Минск, ул. Советская, 18</w:t>
            </w:r>
          </w:p>
        </w:tc>
      </w:tr>
      <w:tr w:rsidR="00300170" w:rsidRPr="00C2254F" w14:paraId="28ECCB5B" w14:textId="77777777" w:rsidTr="00300170">
        <w:tc>
          <w:tcPr>
            <w:tcW w:w="1500" w:type="dxa"/>
          </w:tcPr>
          <w:p w14:paraId="45FED1A9" w14:textId="77777777" w:rsidR="00300170" w:rsidRPr="00C2254F" w:rsidRDefault="00300170" w:rsidP="007C0798">
            <w:pPr>
              <w:pStyle w:val="E-mail"/>
            </w:pPr>
            <w:r w:rsidRPr="00C2254F">
              <w:t>Телефон:</w:t>
            </w:r>
          </w:p>
        </w:tc>
        <w:tc>
          <w:tcPr>
            <w:tcW w:w="12503" w:type="dxa"/>
          </w:tcPr>
          <w:p w14:paraId="5BBE270C" w14:textId="77777777" w:rsidR="00300170" w:rsidRPr="00C2254F" w:rsidRDefault="00300170" w:rsidP="007C0798">
            <w:pPr>
              <w:pStyle w:val="e-mail0"/>
            </w:pPr>
            <w:r w:rsidRPr="00C2254F">
              <w:t>(017) 311-22-00 (приемная ректора), 311-21-28 (приемная комиссия)</w:t>
            </w:r>
          </w:p>
        </w:tc>
      </w:tr>
      <w:tr w:rsidR="00300170" w:rsidRPr="00C2254F" w14:paraId="7605B9C7" w14:textId="77777777" w:rsidTr="00300170">
        <w:tc>
          <w:tcPr>
            <w:tcW w:w="1500" w:type="dxa"/>
          </w:tcPr>
          <w:p w14:paraId="1F422D4A" w14:textId="77777777" w:rsidR="00300170" w:rsidRPr="00C2254F" w:rsidRDefault="00300170" w:rsidP="007C0798">
            <w:pPr>
              <w:pStyle w:val="E-mail"/>
            </w:pPr>
            <w:r w:rsidRPr="00C2254F">
              <w:t>Web-сайт:</w:t>
            </w:r>
          </w:p>
        </w:tc>
        <w:tc>
          <w:tcPr>
            <w:tcW w:w="12503" w:type="dxa"/>
          </w:tcPr>
          <w:p w14:paraId="48D03172" w14:textId="77777777" w:rsidR="00300170" w:rsidRPr="00C2254F" w:rsidRDefault="003F2B80" w:rsidP="007C0798">
            <w:pPr>
              <w:pStyle w:val="e-mail0"/>
            </w:pPr>
            <w:hyperlink r:id="rId32" w:history="1">
              <w:r w:rsidR="00300170" w:rsidRPr="00C2254F">
                <w:t>http://bspu.by</w:t>
              </w:r>
            </w:hyperlink>
            <w:r w:rsidR="00300170" w:rsidRPr="00C2254F">
              <w:t xml:space="preserve"> </w:t>
            </w:r>
          </w:p>
        </w:tc>
      </w:tr>
      <w:tr w:rsidR="00300170" w:rsidRPr="00C2254F" w14:paraId="681C3A0C" w14:textId="77777777" w:rsidTr="00300170">
        <w:tc>
          <w:tcPr>
            <w:tcW w:w="1500" w:type="dxa"/>
          </w:tcPr>
          <w:p w14:paraId="54B4FF8D" w14:textId="77777777" w:rsidR="00300170" w:rsidRPr="00C2254F" w:rsidRDefault="00300170" w:rsidP="007C0798">
            <w:pPr>
              <w:pStyle w:val="E-mail"/>
            </w:pPr>
            <w:r w:rsidRPr="00C2254F">
              <w:t>E-mail:</w:t>
            </w:r>
          </w:p>
        </w:tc>
        <w:tc>
          <w:tcPr>
            <w:tcW w:w="12503" w:type="dxa"/>
          </w:tcPr>
          <w:p w14:paraId="3EBCB298" w14:textId="77777777" w:rsidR="00300170" w:rsidRPr="00C2254F" w:rsidRDefault="00300170" w:rsidP="007C0798">
            <w:pPr>
              <w:pStyle w:val="e-mail0"/>
            </w:pPr>
            <w:r w:rsidRPr="00C2254F">
              <w:t xml:space="preserve">rector@bspu.by (приемная ректора), </w:t>
            </w:r>
            <w:hyperlink r:id="rId33" w:history="1">
              <w:r w:rsidRPr="00C2254F">
                <w:t>priem@bspu.by</w:t>
              </w:r>
            </w:hyperlink>
            <w:r w:rsidRPr="00C2254F">
              <w:t xml:space="preserve"> (приемная комиссия)</w:t>
            </w:r>
          </w:p>
        </w:tc>
      </w:tr>
    </w:tbl>
    <w:p w14:paraId="1DEBCD7B" w14:textId="77777777" w:rsidR="00300170" w:rsidRPr="00C2254F" w:rsidRDefault="00300170" w:rsidP="007C0798">
      <w:pPr>
        <w:pStyle w:val="e-mail0"/>
      </w:pPr>
    </w:p>
    <w:p w14:paraId="7A36A978" w14:textId="77777777" w:rsidR="00300170" w:rsidRPr="00C2254F" w:rsidRDefault="00300170" w:rsidP="007C0798">
      <w:pPr>
        <w:spacing w:after="0"/>
      </w:pPr>
    </w:p>
    <w:p w14:paraId="1E104CDE" w14:textId="77777777" w:rsidR="00300170" w:rsidRPr="00C2254F" w:rsidRDefault="00300170" w:rsidP="007C0798">
      <w:pPr>
        <w:pStyle w:val="aff9"/>
      </w:pPr>
      <w:r w:rsidRPr="00C2254F">
        <w:t xml:space="preserve">Дневная форма получения образования </w:t>
      </w:r>
    </w:p>
    <w:p w14:paraId="7261A641" w14:textId="77777777" w:rsidR="00300170" w:rsidRPr="00C2254F" w:rsidRDefault="00300170" w:rsidP="007C0798">
      <w:pPr>
        <w:pStyle w:val="affa"/>
      </w:pPr>
      <w:r w:rsidRPr="00C2254F">
        <w:t xml:space="preserve">за счет средств бюджета (б) и на платной основе (п) </w:t>
      </w:r>
    </w:p>
    <w:p w14:paraId="27340200" w14:textId="77777777" w:rsidR="00300170" w:rsidRPr="00C2254F" w:rsidRDefault="00300170" w:rsidP="007C0798">
      <w:pPr>
        <w:pStyle w:val="affa"/>
      </w:pPr>
      <w:r w:rsidRPr="00C2254F">
        <w:t>полный срок получения образования</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806"/>
        <w:gridCol w:w="2676"/>
        <w:gridCol w:w="1417"/>
        <w:gridCol w:w="1323"/>
        <w:gridCol w:w="3231"/>
      </w:tblGrid>
      <w:tr w:rsidR="00300170" w:rsidRPr="00C2254F" w14:paraId="7CF3027A" w14:textId="77777777" w:rsidTr="00300170">
        <w:trPr>
          <w:cantSplit/>
          <w:trHeight w:val="20"/>
          <w:tblHeader/>
        </w:trPr>
        <w:tc>
          <w:tcPr>
            <w:tcW w:w="3431" w:type="dxa"/>
            <w:tcBorders>
              <w:top w:val="single" w:sz="4" w:space="0" w:color="auto"/>
              <w:left w:val="single" w:sz="4" w:space="0" w:color="auto"/>
              <w:bottom w:val="single" w:sz="4" w:space="0" w:color="auto"/>
              <w:right w:val="single" w:sz="4" w:space="0" w:color="auto"/>
            </w:tcBorders>
            <w:vAlign w:val="center"/>
            <w:hideMark/>
          </w:tcPr>
          <w:p w14:paraId="113D938B" w14:textId="77777777" w:rsidR="00300170" w:rsidRPr="00C2254F" w:rsidRDefault="00300170" w:rsidP="007C0798">
            <w:pPr>
              <w:pStyle w:val="affb"/>
            </w:pPr>
            <w:bookmarkStart w:id="42" w:name="_Toc7776100"/>
            <w:r w:rsidRPr="00C2254F">
              <w:t>Наименование специальности,</w:t>
            </w:r>
          </w:p>
          <w:p w14:paraId="0251F14C" w14:textId="77777777" w:rsidR="00300170" w:rsidRPr="00C2254F" w:rsidRDefault="00300170" w:rsidP="007C0798">
            <w:pPr>
              <w:pStyle w:val="affb"/>
            </w:pPr>
            <w:r w:rsidRPr="00C2254F">
              <w:t>направления специальности,</w:t>
            </w:r>
          </w:p>
          <w:p w14:paraId="1CA2B41F" w14:textId="77777777" w:rsidR="00300170" w:rsidRPr="00C2254F" w:rsidRDefault="00300170" w:rsidP="007C0798">
            <w:pPr>
              <w:pStyle w:val="affb"/>
            </w:pPr>
            <w:r w:rsidRPr="00C2254F">
              <w:t>специализации</w:t>
            </w:r>
          </w:p>
          <w:p w14:paraId="28E4D5FE" w14:textId="77777777" w:rsidR="00300170" w:rsidRPr="00C2254F" w:rsidRDefault="00300170" w:rsidP="007C0798">
            <w:pPr>
              <w:pStyle w:val="affb"/>
            </w:pPr>
            <w:r w:rsidRPr="00C2254F">
              <w:t>Срок получения образования</w:t>
            </w:r>
          </w:p>
        </w:tc>
        <w:tc>
          <w:tcPr>
            <w:tcW w:w="2806" w:type="dxa"/>
            <w:tcBorders>
              <w:top w:val="single" w:sz="4" w:space="0" w:color="auto"/>
              <w:left w:val="single" w:sz="4" w:space="0" w:color="auto"/>
              <w:bottom w:val="single" w:sz="4" w:space="0" w:color="auto"/>
              <w:right w:val="single" w:sz="4" w:space="0" w:color="auto"/>
            </w:tcBorders>
            <w:vAlign w:val="center"/>
            <w:hideMark/>
          </w:tcPr>
          <w:p w14:paraId="6DF23BC0"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76" w:type="dxa"/>
            <w:tcBorders>
              <w:top w:val="single" w:sz="4" w:space="0" w:color="auto"/>
              <w:left w:val="single" w:sz="4" w:space="0" w:color="auto"/>
              <w:bottom w:val="single" w:sz="4" w:space="0" w:color="auto"/>
              <w:right w:val="single" w:sz="4" w:space="0" w:color="auto"/>
            </w:tcBorders>
            <w:vAlign w:val="center"/>
            <w:hideMark/>
          </w:tcPr>
          <w:p w14:paraId="00EB23B9" w14:textId="77777777" w:rsidR="00300170" w:rsidRPr="00C2254F" w:rsidRDefault="00300170" w:rsidP="007C0798">
            <w:pPr>
              <w:pStyle w:val="affb"/>
            </w:pPr>
            <w:r w:rsidRPr="00C2254F">
              <w:t>Квалификация специалиста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C62422" w14:textId="77777777" w:rsidR="00300170" w:rsidRPr="00C2254F" w:rsidRDefault="00300170" w:rsidP="007C0798">
            <w:pPr>
              <w:pStyle w:val="affb"/>
            </w:pPr>
            <w:r w:rsidRPr="00C2254F">
              <w:t>Проходной балл</w:t>
            </w:r>
          </w:p>
          <w:p w14:paraId="67650178" w14:textId="475B2933" w:rsidR="00300170" w:rsidRPr="00C2254F" w:rsidRDefault="00300170" w:rsidP="007C0798">
            <w:pPr>
              <w:pStyle w:val="affb"/>
            </w:pPr>
            <w:r w:rsidRPr="00C2254F">
              <w:rPr>
                <w:lang w:val="en-US"/>
              </w:rPr>
              <w:t>20</w:t>
            </w:r>
            <w:r w:rsidRPr="00C2254F">
              <w:t>2</w:t>
            </w:r>
            <w:r w:rsidR="001F6467">
              <w:rPr>
                <w:lang w:val="en-US"/>
              </w:rPr>
              <w:t>5</w:t>
            </w:r>
            <w:r w:rsidRPr="00C2254F">
              <w:rPr>
                <w:lang w:val="en-US"/>
              </w:rPr>
              <w:t xml:space="preserve"> </w:t>
            </w:r>
            <w:r w:rsidRPr="00C2254F">
              <w:t>года</w:t>
            </w:r>
          </w:p>
        </w:tc>
        <w:tc>
          <w:tcPr>
            <w:tcW w:w="1323" w:type="dxa"/>
            <w:tcBorders>
              <w:top w:val="single" w:sz="4" w:space="0" w:color="auto"/>
              <w:left w:val="single" w:sz="4" w:space="0" w:color="auto"/>
              <w:bottom w:val="single" w:sz="4" w:space="0" w:color="auto"/>
              <w:right w:val="single" w:sz="4" w:space="0" w:color="auto"/>
            </w:tcBorders>
            <w:vAlign w:val="center"/>
          </w:tcPr>
          <w:p w14:paraId="28F64B16" w14:textId="77777777" w:rsidR="00300170" w:rsidRPr="00C2254F" w:rsidRDefault="00300170" w:rsidP="007C0798">
            <w:pPr>
              <w:pStyle w:val="affb"/>
            </w:pPr>
            <w:r w:rsidRPr="00C2254F">
              <w:t>План приема</w:t>
            </w:r>
          </w:p>
          <w:p w14:paraId="0BAB5374" w14:textId="65ABCF3E" w:rsidR="00300170" w:rsidRPr="00C2254F" w:rsidRDefault="00300170" w:rsidP="007C0798">
            <w:pPr>
              <w:pStyle w:val="affb"/>
            </w:pPr>
            <w:r w:rsidRPr="00C2254F">
              <w:t>202</w:t>
            </w:r>
            <w:r w:rsidR="001F6467">
              <w:rPr>
                <w:lang w:val="en-US"/>
              </w:rPr>
              <w:t>6</w:t>
            </w:r>
            <w:r w:rsidRPr="00C2254F">
              <w:t xml:space="preserve"> года</w:t>
            </w:r>
          </w:p>
        </w:tc>
        <w:tc>
          <w:tcPr>
            <w:tcW w:w="3231" w:type="dxa"/>
            <w:tcBorders>
              <w:top w:val="single" w:sz="4" w:space="0" w:color="auto"/>
              <w:left w:val="single" w:sz="4" w:space="0" w:color="auto"/>
              <w:bottom w:val="single" w:sz="4" w:space="0" w:color="auto"/>
              <w:right w:val="single" w:sz="4" w:space="0" w:color="auto"/>
            </w:tcBorders>
            <w:vAlign w:val="center"/>
          </w:tcPr>
          <w:p w14:paraId="46AD2F0E" w14:textId="77777777" w:rsidR="00300170" w:rsidRPr="00C2254F" w:rsidRDefault="00300170" w:rsidP="007C0798">
            <w:pPr>
              <w:pStyle w:val="affb"/>
            </w:pPr>
            <w:r w:rsidRPr="00C2254F">
              <w:t>Вступительные испытания</w:t>
            </w:r>
          </w:p>
        </w:tc>
      </w:tr>
      <w:tr w:rsidR="00300170" w:rsidRPr="00C2254F" w14:paraId="346877B8"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hideMark/>
          </w:tcPr>
          <w:p w14:paraId="11B2ECB9" w14:textId="77777777" w:rsidR="00300170" w:rsidRPr="00C2254F" w:rsidRDefault="00300170" w:rsidP="007C0798">
            <w:pPr>
              <w:pStyle w:val="affc"/>
            </w:pPr>
            <w:r w:rsidRPr="00C2254F">
              <w:t xml:space="preserve"> Физико-математический факультет</w:t>
            </w:r>
          </w:p>
          <w:p w14:paraId="183025FD" w14:textId="77777777" w:rsidR="00300170" w:rsidRPr="00C2254F" w:rsidRDefault="00300170" w:rsidP="007C0798">
            <w:pPr>
              <w:pStyle w:val="affd"/>
            </w:pPr>
            <w:r w:rsidRPr="00C2254F">
              <w:t xml:space="preserve"> 220030, г. Минск, ул. Советская, 18, уч. корпус №2</w:t>
            </w:r>
          </w:p>
          <w:p w14:paraId="0A2E17E8" w14:textId="77777777" w:rsidR="00300170" w:rsidRPr="00C2254F" w:rsidRDefault="00300170" w:rsidP="007C0798">
            <w:pPr>
              <w:pStyle w:val="affd"/>
            </w:pPr>
            <w:r w:rsidRPr="00C2254F">
              <w:t>тел.: (017) 311-22-36</w:t>
            </w:r>
          </w:p>
          <w:p w14:paraId="2557CD37" w14:textId="77777777" w:rsidR="00300170" w:rsidRPr="00C2254F" w:rsidRDefault="00300170" w:rsidP="007C0798">
            <w:pPr>
              <w:pStyle w:val="affd"/>
            </w:pPr>
            <w:r w:rsidRPr="00C2254F">
              <w:t>сайт: https://fmath.bspu.by</w:t>
            </w:r>
          </w:p>
        </w:tc>
      </w:tr>
      <w:tr w:rsidR="00300170" w:rsidRPr="00C2254F" w14:paraId="73A12EC4"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26C5A549" w14:textId="77777777" w:rsidR="00300170" w:rsidRPr="00C2254F" w:rsidRDefault="00300170" w:rsidP="007C0798">
            <w:pPr>
              <w:spacing w:after="0" w:line="264" w:lineRule="auto"/>
              <w:rPr>
                <w:color w:val="000000"/>
                <w:sz w:val="20"/>
                <w:szCs w:val="20"/>
              </w:rPr>
            </w:pPr>
            <w:r w:rsidRPr="00C2254F">
              <w:rPr>
                <w:color w:val="000000"/>
                <w:sz w:val="20"/>
                <w:szCs w:val="20"/>
              </w:rPr>
              <w:t>Физико-математическое образование (Математика и информатика)</w:t>
            </w:r>
          </w:p>
          <w:p w14:paraId="0762BA63" w14:textId="77777777" w:rsidR="00300170" w:rsidRPr="00C2254F" w:rsidRDefault="00300170" w:rsidP="007C0798">
            <w:pPr>
              <w:spacing w:after="0" w:line="264" w:lineRule="auto"/>
              <w:rPr>
                <w:i/>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71952BC6" w14:textId="77777777" w:rsidR="00300170" w:rsidRPr="00C2254F" w:rsidRDefault="00300170" w:rsidP="007C0798">
            <w:pPr>
              <w:spacing w:after="0" w:line="264" w:lineRule="auto"/>
              <w:jc w:val="center"/>
              <w:rPr>
                <w:sz w:val="20"/>
                <w:szCs w:val="20"/>
              </w:rPr>
            </w:pPr>
            <w:r w:rsidRPr="00C2254F">
              <w:rPr>
                <w:color w:val="000000"/>
                <w:sz w:val="20"/>
                <w:szCs w:val="20"/>
              </w:rPr>
              <w:t>6-05-0113-04</w:t>
            </w:r>
          </w:p>
        </w:tc>
        <w:tc>
          <w:tcPr>
            <w:tcW w:w="2676" w:type="dxa"/>
            <w:tcBorders>
              <w:top w:val="single" w:sz="4" w:space="0" w:color="auto"/>
              <w:left w:val="single" w:sz="4" w:space="0" w:color="auto"/>
              <w:bottom w:val="single" w:sz="4" w:space="0" w:color="auto"/>
              <w:right w:val="single" w:sz="4" w:space="0" w:color="auto"/>
            </w:tcBorders>
            <w:vAlign w:val="center"/>
          </w:tcPr>
          <w:p w14:paraId="02BD3389" w14:textId="77777777" w:rsidR="00300170" w:rsidRPr="00C2254F" w:rsidRDefault="00300170" w:rsidP="007C0798">
            <w:pPr>
              <w:spacing w:after="0" w:line="264" w:lineRule="auto"/>
              <w:jc w:val="center"/>
              <w:rPr>
                <w:sz w:val="20"/>
                <w:szCs w:val="20"/>
              </w:rPr>
            </w:pPr>
            <w:r w:rsidRPr="00C2254F">
              <w:rPr>
                <w:color w:val="000000"/>
                <w:sz w:val="20"/>
                <w:szCs w:val="20"/>
              </w:rPr>
              <w:t>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44A65903" w14:textId="5E523037" w:rsidR="00DD5260" w:rsidRPr="00C2254F" w:rsidRDefault="00DD5260" w:rsidP="007C0798">
            <w:pPr>
              <w:spacing w:after="0" w:line="264" w:lineRule="auto"/>
              <w:jc w:val="center"/>
              <w:rPr>
                <w:sz w:val="20"/>
                <w:szCs w:val="20"/>
              </w:rPr>
            </w:pPr>
            <w:r>
              <w:rPr>
                <w:rFonts w:eastAsia="Times New Roman" w:cs="Times New Roman"/>
                <w:sz w:val="20"/>
                <w:szCs w:val="20"/>
              </w:rPr>
              <w:t xml:space="preserve">138 </w:t>
            </w:r>
            <w:r w:rsidR="007F4549" w:rsidRPr="00C2254F">
              <w:rPr>
                <w:sz w:val="20"/>
                <w:szCs w:val="20"/>
              </w:rPr>
              <w:t>(б)</w:t>
            </w:r>
          </w:p>
        </w:tc>
        <w:tc>
          <w:tcPr>
            <w:tcW w:w="1323" w:type="dxa"/>
            <w:tcBorders>
              <w:top w:val="single" w:sz="4" w:space="0" w:color="auto"/>
              <w:left w:val="single" w:sz="4" w:space="0" w:color="auto"/>
              <w:bottom w:val="single" w:sz="4" w:space="0" w:color="auto"/>
              <w:right w:val="single" w:sz="4" w:space="0" w:color="auto"/>
            </w:tcBorders>
            <w:vAlign w:val="center"/>
          </w:tcPr>
          <w:p w14:paraId="06E2CA86" w14:textId="41A4F98D" w:rsidR="00300170" w:rsidRPr="009304E1" w:rsidRDefault="00300170" w:rsidP="009304E1">
            <w:pPr>
              <w:spacing w:after="0" w:line="264" w:lineRule="auto"/>
              <w:jc w:val="center"/>
              <w:rPr>
                <w:sz w:val="20"/>
                <w:szCs w:val="20"/>
              </w:rPr>
            </w:pPr>
            <w:r w:rsidRPr="00C2254F">
              <w:rPr>
                <w:sz w:val="20"/>
                <w:szCs w:val="20"/>
              </w:rPr>
              <w:t>7</w:t>
            </w:r>
            <w:r w:rsidR="001F6467">
              <w:rPr>
                <w:sz w:val="20"/>
                <w:szCs w:val="20"/>
                <w:lang w:val="en-US"/>
              </w:rPr>
              <w:t>0</w:t>
            </w:r>
            <w:r w:rsidRPr="00C2254F">
              <w:rPr>
                <w:sz w:val="20"/>
                <w:szCs w:val="20"/>
              </w:rPr>
              <w:t xml:space="preserve"> (б)</w:t>
            </w:r>
          </w:p>
        </w:tc>
        <w:tc>
          <w:tcPr>
            <w:tcW w:w="3231" w:type="dxa"/>
            <w:tcBorders>
              <w:top w:val="single" w:sz="4" w:space="0" w:color="auto"/>
              <w:left w:val="single" w:sz="4" w:space="0" w:color="auto"/>
              <w:bottom w:val="single" w:sz="4" w:space="0" w:color="auto"/>
              <w:right w:val="single" w:sz="4" w:space="0" w:color="auto"/>
            </w:tcBorders>
            <w:vAlign w:val="center"/>
          </w:tcPr>
          <w:p w14:paraId="45802463"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6000BC29"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173F54B4"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7443DF3C"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098C09F2" w14:textId="77777777" w:rsidR="00300170" w:rsidRPr="00C2254F" w:rsidRDefault="00300170" w:rsidP="007C0798">
            <w:pPr>
              <w:spacing w:after="0" w:line="264" w:lineRule="auto"/>
              <w:rPr>
                <w:color w:val="000000"/>
                <w:sz w:val="20"/>
                <w:szCs w:val="20"/>
              </w:rPr>
            </w:pPr>
            <w:r w:rsidRPr="00C2254F">
              <w:rPr>
                <w:color w:val="000000"/>
                <w:sz w:val="20"/>
                <w:szCs w:val="20"/>
              </w:rPr>
              <w:t>Физико-математическое образование (Физика и информатика)</w:t>
            </w:r>
          </w:p>
          <w:p w14:paraId="5C663C63"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59279A00" w14:textId="77777777" w:rsidR="00300170" w:rsidRPr="00C2254F" w:rsidRDefault="00300170" w:rsidP="007C0798">
            <w:pPr>
              <w:spacing w:after="0" w:line="264" w:lineRule="auto"/>
              <w:jc w:val="center"/>
              <w:rPr>
                <w:sz w:val="20"/>
                <w:szCs w:val="20"/>
              </w:rPr>
            </w:pPr>
            <w:r w:rsidRPr="00C2254F">
              <w:rPr>
                <w:color w:val="000000"/>
                <w:sz w:val="20"/>
                <w:szCs w:val="20"/>
              </w:rPr>
              <w:t>6-05-0113-04</w:t>
            </w:r>
          </w:p>
        </w:tc>
        <w:tc>
          <w:tcPr>
            <w:tcW w:w="2676" w:type="dxa"/>
            <w:tcBorders>
              <w:top w:val="single" w:sz="4" w:space="0" w:color="auto"/>
              <w:left w:val="single" w:sz="4" w:space="0" w:color="auto"/>
              <w:bottom w:val="single" w:sz="4" w:space="0" w:color="auto"/>
              <w:right w:val="single" w:sz="4" w:space="0" w:color="auto"/>
            </w:tcBorders>
            <w:vAlign w:val="center"/>
          </w:tcPr>
          <w:p w14:paraId="5F4BCB63" w14:textId="77777777" w:rsidR="00300170" w:rsidRPr="00C2254F" w:rsidRDefault="00300170" w:rsidP="007C0798">
            <w:pPr>
              <w:spacing w:after="0" w:line="264" w:lineRule="auto"/>
              <w:jc w:val="center"/>
              <w:rPr>
                <w:sz w:val="20"/>
                <w:szCs w:val="20"/>
              </w:rPr>
            </w:pPr>
            <w:r w:rsidRPr="00C2254F">
              <w:rPr>
                <w:color w:val="000000"/>
                <w:sz w:val="20"/>
                <w:szCs w:val="20"/>
              </w:rPr>
              <w:t>Преподаватель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7D856" w14:textId="54F73598" w:rsidR="00DD5260" w:rsidRPr="00C2254F" w:rsidRDefault="00DD5260" w:rsidP="007C0798">
            <w:pPr>
              <w:spacing w:after="0" w:line="264" w:lineRule="auto"/>
              <w:jc w:val="center"/>
              <w:rPr>
                <w:sz w:val="20"/>
                <w:szCs w:val="20"/>
              </w:rPr>
            </w:pPr>
            <w:r>
              <w:rPr>
                <w:rFonts w:eastAsia="Times New Roman" w:cs="Times New Roman"/>
                <w:sz w:val="20"/>
                <w:szCs w:val="20"/>
              </w:rPr>
              <w:t xml:space="preserve">155 </w:t>
            </w:r>
            <w:r w:rsidR="007F4549" w:rsidRPr="00C2254F">
              <w:rPr>
                <w:sz w:val="20"/>
                <w:szCs w:val="20"/>
              </w:rPr>
              <w:t>(б)</w:t>
            </w:r>
          </w:p>
        </w:tc>
        <w:tc>
          <w:tcPr>
            <w:tcW w:w="1323" w:type="dxa"/>
            <w:tcBorders>
              <w:top w:val="single" w:sz="4" w:space="0" w:color="auto"/>
              <w:left w:val="single" w:sz="4" w:space="0" w:color="auto"/>
              <w:bottom w:val="single" w:sz="4" w:space="0" w:color="auto"/>
              <w:right w:val="single" w:sz="4" w:space="0" w:color="auto"/>
            </w:tcBorders>
            <w:vAlign w:val="center"/>
          </w:tcPr>
          <w:p w14:paraId="52D70DE2" w14:textId="1BDB4BF5" w:rsidR="00300170" w:rsidRPr="009304E1" w:rsidRDefault="00300170" w:rsidP="009304E1">
            <w:pPr>
              <w:spacing w:after="0" w:line="264" w:lineRule="auto"/>
              <w:jc w:val="center"/>
              <w:rPr>
                <w:sz w:val="20"/>
                <w:szCs w:val="20"/>
              </w:rPr>
            </w:pPr>
            <w:r w:rsidRPr="00C2254F">
              <w:rPr>
                <w:sz w:val="20"/>
                <w:szCs w:val="20"/>
              </w:rPr>
              <w:t>25 (б)</w:t>
            </w:r>
          </w:p>
        </w:tc>
        <w:tc>
          <w:tcPr>
            <w:tcW w:w="3231" w:type="dxa"/>
            <w:tcBorders>
              <w:top w:val="single" w:sz="4" w:space="0" w:color="auto"/>
              <w:left w:val="single" w:sz="4" w:space="0" w:color="auto"/>
              <w:bottom w:val="single" w:sz="4" w:space="0" w:color="auto"/>
              <w:right w:val="single" w:sz="4" w:space="0" w:color="auto"/>
            </w:tcBorders>
            <w:vAlign w:val="center"/>
          </w:tcPr>
          <w:p w14:paraId="1F3C67A7"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6B612F42"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0A5EDCA8" w14:textId="77777777" w:rsidR="00300170" w:rsidRPr="00C2254F" w:rsidRDefault="00300170" w:rsidP="007C0798">
            <w:pPr>
              <w:spacing w:after="0" w:line="264" w:lineRule="auto"/>
              <w:rPr>
                <w:rFonts w:ascii="Calibri" w:eastAsia="Calibri" w:hAnsi="Calibri"/>
                <w:sz w:val="20"/>
                <w:szCs w:val="20"/>
              </w:rPr>
            </w:pPr>
            <w:r w:rsidRPr="00C2254F">
              <w:rPr>
                <w:rFonts w:eastAsia="Calibri"/>
                <w:sz w:val="20"/>
                <w:szCs w:val="20"/>
              </w:rPr>
              <w:t>Физика (ЦТ или ЦЭ)</w:t>
            </w:r>
          </w:p>
        </w:tc>
      </w:tr>
      <w:tr w:rsidR="00300170" w:rsidRPr="00C2254F" w14:paraId="66353267"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6AD80891" w14:textId="77777777" w:rsidR="00300170" w:rsidRPr="00C2254F" w:rsidRDefault="00300170" w:rsidP="007C0798">
            <w:pPr>
              <w:spacing w:after="0" w:line="264" w:lineRule="auto"/>
              <w:rPr>
                <w:color w:val="000000"/>
                <w:sz w:val="20"/>
                <w:szCs w:val="20"/>
              </w:rPr>
            </w:pPr>
            <w:r w:rsidRPr="00C2254F">
              <w:rPr>
                <w:color w:val="000000"/>
                <w:sz w:val="20"/>
                <w:szCs w:val="20"/>
              </w:rPr>
              <w:lastRenderedPageBreak/>
              <w:t>Физико-математическое образование (Математика и физика)</w:t>
            </w:r>
          </w:p>
          <w:p w14:paraId="7CCD819B"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72F21CE7" w14:textId="77777777" w:rsidR="00300170" w:rsidRPr="00C2254F" w:rsidRDefault="00300170" w:rsidP="007C0798">
            <w:pPr>
              <w:spacing w:after="0" w:line="264" w:lineRule="auto"/>
              <w:jc w:val="center"/>
              <w:rPr>
                <w:sz w:val="20"/>
                <w:szCs w:val="20"/>
              </w:rPr>
            </w:pPr>
            <w:r w:rsidRPr="00C2254F">
              <w:rPr>
                <w:color w:val="000000"/>
                <w:sz w:val="20"/>
                <w:szCs w:val="20"/>
              </w:rPr>
              <w:t>6-05-0113-04</w:t>
            </w:r>
          </w:p>
        </w:tc>
        <w:tc>
          <w:tcPr>
            <w:tcW w:w="2676" w:type="dxa"/>
            <w:tcBorders>
              <w:top w:val="single" w:sz="4" w:space="0" w:color="auto"/>
              <w:left w:val="single" w:sz="4" w:space="0" w:color="auto"/>
              <w:bottom w:val="single" w:sz="4" w:space="0" w:color="auto"/>
              <w:right w:val="single" w:sz="4" w:space="0" w:color="auto"/>
            </w:tcBorders>
            <w:vAlign w:val="center"/>
          </w:tcPr>
          <w:p w14:paraId="4D4BC506" w14:textId="77777777" w:rsidR="00300170" w:rsidRPr="00C2254F" w:rsidRDefault="00300170" w:rsidP="007C0798">
            <w:pPr>
              <w:spacing w:after="0" w:line="264" w:lineRule="auto"/>
              <w:jc w:val="center"/>
              <w:rPr>
                <w:sz w:val="20"/>
                <w:szCs w:val="20"/>
              </w:rPr>
            </w:pPr>
            <w:r w:rsidRPr="00C2254F">
              <w:rPr>
                <w:color w:val="000000"/>
                <w:sz w:val="20"/>
                <w:szCs w:val="20"/>
              </w:rPr>
              <w:t>Преподаватель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EE186" w14:textId="3EEA79EC" w:rsidR="00300170" w:rsidRPr="001F6467" w:rsidRDefault="001F6467" w:rsidP="001F6467">
            <w:pPr>
              <w:spacing w:after="0" w:line="264" w:lineRule="auto"/>
              <w:jc w:val="center"/>
              <w:rPr>
                <w:sz w:val="20"/>
                <w:szCs w:val="20"/>
                <w:lang w:val="en-US"/>
              </w:rPr>
            </w:pPr>
            <w:r>
              <w:rPr>
                <w:sz w:val="20"/>
                <w:szCs w:val="20"/>
                <w:lang w:val="en-US"/>
              </w:rPr>
              <w:t>317</w:t>
            </w:r>
            <w:r w:rsidR="00300170" w:rsidRPr="00C2254F">
              <w:rPr>
                <w:sz w:val="20"/>
                <w:szCs w:val="20"/>
              </w:rPr>
              <w:t xml:space="preserve"> (б)</w:t>
            </w:r>
          </w:p>
        </w:tc>
        <w:tc>
          <w:tcPr>
            <w:tcW w:w="1323" w:type="dxa"/>
            <w:tcBorders>
              <w:top w:val="single" w:sz="4" w:space="0" w:color="auto"/>
              <w:left w:val="single" w:sz="4" w:space="0" w:color="auto"/>
              <w:bottom w:val="single" w:sz="4" w:space="0" w:color="auto"/>
              <w:right w:val="single" w:sz="4" w:space="0" w:color="auto"/>
            </w:tcBorders>
            <w:vAlign w:val="center"/>
          </w:tcPr>
          <w:p w14:paraId="357FA5DC" w14:textId="0DF992BC" w:rsidR="00300170" w:rsidRPr="009304E1" w:rsidRDefault="00300170" w:rsidP="009304E1">
            <w:pPr>
              <w:spacing w:after="0" w:line="264" w:lineRule="auto"/>
              <w:jc w:val="center"/>
              <w:rPr>
                <w:sz w:val="20"/>
                <w:szCs w:val="20"/>
              </w:rPr>
            </w:pPr>
            <w:r w:rsidRPr="00C2254F">
              <w:rPr>
                <w:sz w:val="20"/>
                <w:szCs w:val="20"/>
              </w:rPr>
              <w:t>2</w:t>
            </w:r>
            <w:r w:rsidR="001F6467">
              <w:rPr>
                <w:sz w:val="20"/>
                <w:szCs w:val="20"/>
                <w:lang w:val="en-US"/>
              </w:rPr>
              <w:t>5</w:t>
            </w:r>
            <w:r w:rsidRPr="00C2254F">
              <w:rPr>
                <w:sz w:val="20"/>
                <w:szCs w:val="20"/>
              </w:rPr>
              <w:t xml:space="preserve"> (б)</w:t>
            </w:r>
          </w:p>
        </w:tc>
        <w:tc>
          <w:tcPr>
            <w:tcW w:w="3231" w:type="dxa"/>
            <w:tcBorders>
              <w:top w:val="single" w:sz="4" w:space="0" w:color="auto"/>
              <w:left w:val="single" w:sz="4" w:space="0" w:color="auto"/>
              <w:bottom w:val="single" w:sz="4" w:space="0" w:color="auto"/>
              <w:right w:val="single" w:sz="4" w:space="0" w:color="auto"/>
            </w:tcBorders>
            <w:vAlign w:val="center"/>
          </w:tcPr>
          <w:p w14:paraId="7D0ABD36"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2009CE16"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3333D312" w14:textId="77777777" w:rsidR="00300170" w:rsidRPr="00C2254F" w:rsidRDefault="00300170" w:rsidP="007C0798">
            <w:pPr>
              <w:spacing w:after="0" w:line="264" w:lineRule="auto"/>
              <w:rPr>
                <w:rFonts w:ascii="Calibri" w:eastAsia="Calibri" w:hAnsi="Calibri"/>
                <w:sz w:val="20"/>
                <w:szCs w:val="20"/>
              </w:rPr>
            </w:pPr>
            <w:r w:rsidRPr="00C2254F">
              <w:rPr>
                <w:rFonts w:eastAsia="Calibri"/>
                <w:sz w:val="20"/>
                <w:szCs w:val="20"/>
              </w:rPr>
              <w:t>Физика (ЦТ или ЦЭ)</w:t>
            </w:r>
          </w:p>
        </w:tc>
      </w:tr>
      <w:tr w:rsidR="00300170" w:rsidRPr="00C2254F" w14:paraId="6E173BE4"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21DB8398" w14:textId="77777777" w:rsidR="00300170" w:rsidRPr="00C2254F" w:rsidRDefault="00300170" w:rsidP="007C0798">
            <w:pPr>
              <w:pStyle w:val="affc"/>
            </w:pPr>
            <w:r w:rsidRPr="00C2254F">
              <w:t xml:space="preserve"> Факультет естествознания</w:t>
            </w:r>
          </w:p>
          <w:p w14:paraId="7D542074" w14:textId="77777777" w:rsidR="00300170" w:rsidRPr="00C2254F" w:rsidRDefault="00300170" w:rsidP="007C0798">
            <w:pPr>
              <w:pStyle w:val="affd"/>
            </w:pPr>
            <w:r w:rsidRPr="00C2254F">
              <w:t>220030 г. Минск, ул. Советская, 18, уч. корпус №3</w:t>
            </w:r>
          </w:p>
          <w:p w14:paraId="1F6DF1DC" w14:textId="77777777" w:rsidR="00300170" w:rsidRPr="00C2254F" w:rsidRDefault="00300170" w:rsidP="007C0798">
            <w:pPr>
              <w:pStyle w:val="affd"/>
            </w:pPr>
            <w:r w:rsidRPr="00C2254F">
              <w:t>тел.: (017) 311 22 60, 311 21 61</w:t>
            </w:r>
          </w:p>
          <w:p w14:paraId="57E4582B" w14:textId="77777777" w:rsidR="00300170" w:rsidRPr="00C2254F" w:rsidRDefault="00300170" w:rsidP="007C0798">
            <w:pPr>
              <w:pStyle w:val="affd"/>
            </w:pPr>
            <w:r w:rsidRPr="00C2254F">
              <w:t>сайт: https://fezn.bspu.by</w:t>
            </w:r>
          </w:p>
        </w:tc>
      </w:tr>
      <w:tr w:rsidR="00300170" w:rsidRPr="00C2254F" w14:paraId="58F545BD"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0C61849B" w14:textId="77777777" w:rsidR="00300170" w:rsidRPr="00C2254F" w:rsidRDefault="00300170" w:rsidP="007C0798">
            <w:pPr>
              <w:spacing w:after="0" w:line="264" w:lineRule="auto"/>
              <w:rPr>
                <w:b/>
                <w:color w:val="000000"/>
                <w:sz w:val="20"/>
                <w:szCs w:val="20"/>
              </w:rPr>
            </w:pPr>
            <w:r w:rsidRPr="00C2254F">
              <w:rPr>
                <w:color w:val="000000"/>
                <w:sz w:val="20"/>
                <w:szCs w:val="20"/>
              </w:rPr>
              <w:t>Природоведческое образование (Биология и химия)</w:t>
            </w:r>
          </w:p>
          <w:p w14:paraId="1428DBA5"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7E7EF84B" w14:textId="77777777" w:rsidR="00300170" w:rsidRPr="00C2254F" w:rsidRDefault="00300170" w:rsidP="007C0798">
            <w:pPr>
              <w:spacing w:after="0" w:line="264" w:lineRule="auto"/>
              <w:jc w:val="center"/>
              <w:rPr>
                <w:sz w:val="20"/>
                <w:szCs w:val="20"/>
              </w:rPr>
            </w:pPr>
            <w:r w:rsidRPr="00C2254F">
              <w:rPr>
                <w:color w:val="000000"/>
                <w:sz w:val="20"/>
                <w:szCs w:val="20"/>
              </w:rPr>
              <w:t>6-05-0113-03</w:t>
            </w:r>
          </w:p>
        </w:tc>
        <w:tc>
          <w:tcPr>
            <w:tcW w:w="2676" w:type="dxa"/>
            <w:tcBorders>
              <w:top w:val="single" w:sz="4" w:space="0" w:color="auto"/>
              <w:left w:val="single" w:sz="4" w:space="0" w:color="auto"/>
              <w:bottom w:val="single" w:sz="4" w:space="0" w:color="auto"/>
              <w:right w:val="single" w:sz="4" w:space="0" w:color="auto"/>
            </w:tcBorders>
            <w:vAlign w:val="center"/>
          </w:tcPr>
          <w:p w14:paraId="68084DA7" w14:textId="77777777" w:rsidR="00300170" w:rsidRPr="00C2254F" w:rsidRDefault="00300170" w:rsidP="007C0798">
            <w:pPr>
              <w:spacing w:after="0" w:line="264" w:lineRule="auto"/>
              <w:jc w:val="center"/>
              <w:rPr>
                <w:sz w:val="20"/>
                <w:szCs w:val="20"/>
              </w:rPr>
            </w:pPr>
            <w:r w:rsidRPr="00C2254F">
              <w:rPr>
                <w:color w:val="000000"/>
                <w:sz w:val="20"/>
                <w:szCs w:val="20"/>
                <w:lang w:val="en-US"/>
              </w:rPr>
              <w:t> </w:t>
            </w:r>
            <w:r w:rsidRPr="00C2254F">
              <w:rPr>
                <w:color w:val="000000"/>
                <w:sz w:val="20"/>
                <w:szCs w:val="20"/>
              </w:rPr>
              <w:t>Преподаватель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39C91" w14:textId="1BD87CAA" w:rsidR="001F6467" w:rsidRPr="00886FC8" w:rsidRDefault="001F6467" w:rsidP="001F6467">
            <w:pPr>
              <w:spacing w:after="0" w:line="264" w:lineRule="auto"/>
              <w:jc w:val="center"/>
              <w:rPr>
                <w:rFonts w:eastAsia="Times New Roman" w:cs="Times New Roman"/>
                <w:sz w:val="20"/>
                <w:szCs w:val="20"/>
              </w:rPr>
            </w:pPr>
            <w:r w:rsidRPr="00886FC8">
              <w:rPr>
                <w:rFonts w:eastAsia="Times New Roman" w:cs="Times New Roman"/>
                <w:sz w:val="20"/>
                <w:szCs w:val="20"/>
              </w:rPr>
              <w:t>285</w:t>
            </w:r>
            <w:r>
              <w:rPr>
                <w:rFonts w:eastAsia="Times New Roman" w:cs="Times New Roman"/>
                <w:sz w:val="20"/>
                <w:szCs w:val="20"/>
                <w:lang w:val="en-US"/>
              </w:rPr>
              <w:t xml:space="preserve"> (</w:t>
            </w:r>
            <w:r w:rsidRPr="00886FC8">
              <w:rPr>
                <w:rFonts w:eastAsia="Times New Roman" w:cs="Times New Roman"/>
                <w:sz w:val="20"/>
                <w:szCs w:val="20"/>
              </w:rPr>
              <w:t>284</w:t>
            </w:r>
            <w:r>
              <w:rPr>
                <w:rFonts w:eastAsia="Times New Roman" w:cs="Times New Roman"/>
                <w:sz w:val="20"/>
                <w:szCs w:val="20"/>
                <w:lang w:val="en-US"/>
              </w:rPr>
              <w:t xml:space="preserve">) </w:t>
            </w:r>
            <w:r w:rsidRPr="00886FC8">
              <w:rPr>
                <w:rFonts w:eastAsia="Times New Roman" w:cs="Times New Roman"/>
                <w:sz w:val="20"/>
                <w:szCs w:val="20"/>
              </w:rPr>
              <w:t>(б)</w:t>
            </w:r>
          </w:p>
          <w:p w14:paraId="5EAA6668" w14:textId="573303F3" w:rsidR="00300170" w:rsidRPr="00C2254F" w:rsidRDefault="001F6467" w:rsidP="001F6467">
            <w:pPr>
              <w:spacing w:after="0" w:line="264" w:lineRule="auto"/>
              <w:jc w:val="center"/>
              <w:rPr>
                <w:sz w:val="20"/>
                <w:szCs w:val="20"/>
              </w:rPr>
            </w:pPr>
            <w:r w:rsidRPr="00886FC8">
              <w:rPr>
                <w:rFonts w:eastAsia="Times New Roman" w:cs="Times New Roman"/>
                <w:sz w:val="20"/>
                <w:szCs w:val="20"/>
              </w:rPr>
              <w:t>266</w:t>
            </w:r>
            <w:r>
              <w:rPr>
                <w:rFonts w:eastAsia="Times New Roman" w:cs="Times New Roman"/>
                <w:sz w:val="20"/>
                <w:szCs w:val="20"/>
                <w:lang w:val="en-US"/>
              </w:rPr>
              <w:t xml:space="preserve"> (</w:t>
            </w:r>
            <w:r w:rsidRPr="00886FC8">
              <w:rPr>
                <w:rFonts w:eastAsia="Times New Roman" w:cs="Times New Roman"/>
                <w:sz w:val="20"/>
                <w:szCs w:val="20"/>
              </w:rPr>
              <w:t>263</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4A2793A6" w14:textId="2C897A96" w:rsidR="00300170" w:rsidRPr="00C2254F" w:rsidRDefault="00300170" w:rsidP="007C0798">
            <w:pPr>
              <w:spacing w:after="0" w:line="264" w:lineRule="auto"/>
              <w:jc w:val="center"/>
              <w:rPr>
                <w:sz w:val="20"/>
                <w:szCs w:val="20"/>
              </w:rPr>
            </w:pPr>
            <w:r w:rsidRPr="00C2254F">
              <w:rPr>
                <w:sz w:val="20"/>
                <w:szCs w:val="20"/>
              </w:rPr>
              <w:t>6</w:t>
            </w:r>
            <w:r w:rsidR="001F6467">
              <w:rPr>
                <w:sz w:val="20"/>
                <w:szCs w:val="20"/>
                <w:lang w:val="en-US"/>
              </w:rPr>
              <w:t>5</w:t>
            </w:r>
            <w:r w:rsidRPr="00C2254F">
              <w:rPr>
                <w:sz w:val="20"/>
                <w:szCs w:val="20"/>
              </w:rPr>
              <w:t xml:space="preserve"> (б)</w:t>
            </w:r>
          </w:p>
          <w:p w14:paraId="6B582869" w14:textId="77777777" w:rsidR="00300170" w:rsidRPr="00C2254F" w:rsidRDefault="00300170" w:rsidP="007C0798">
            <w:pPr>
              <w:spacing w:after="0" w:line="264" w:lineRule="auto"/>
              <w:jc w:val="center"/>
              <w:rPr>
                <w:sz w:val="20"/>
                <w:szCs w:val="20"/>
              </w:rPr>
            </w:pPr>
            <w:r w:rsidRPr="00C2254F">
              <w:rPr>
                <w:sz w:val="20"/>
                <w:szCs w:val="20"/>
              </w:rPr>
              <w:t>10 (п)</w:t>
            </w:r>
          </w:p>
        </w:tc>
        <w:tc>
          <w:tcPr>
            <w:tcW w:w="3231" w:type="dxa"/>
            <w:tcBorders>
              <w:top w:val="single" w:sz="4" w:space="0" w:color="auto"/>
              <w:left w:val="single" w:sz="4" w:space="0" w:color="auto"/>
              <w:bottom w:val="single" w:sz="4" w:space="0" w:color="auto"/>
              <w:right w:val="single" w:sz="4" w:space="0" w:color="auto"/>
            </w:tcBorders>
            <w:vAlign w:val="center"/>
          </w:tcPr>
          <w:p w14:paraId="30132D92"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6AC80364" w14:textId="77777777" w:rsidR="00300170" w:rsidRPr="00C2254F" w:rsidRDefault="00300170" w:rsidP="007C0798">
            <w:pPr>
              <w:spacing w:after="0" w:line="264" w:lineRule="auto"/>
              <w:rPr>
                <w:sz w:val="20"/>
                <w:szCs w:val="20"/>
              </w:rPr>
            </w:pPr>
            <w:r w:rsidRPr="00C2254F">
              <w:rPr>
                <w:sz w:val="20"/>
                <w:szCs w:val="20"/>
              </w:rPr>
              <w:t>Биология (ЦТ или ЦЭ)</w:t>
            </w:r>
          </w:p>
          <w:p w14:paraId="16370CDD" w14:textId="77777777" w:rsidR="00300170" w:rsidRPr="00C2254F" w:rsidRDefault="00300170" w:rsidP="007C0798">
            <w:pPr>
              <w:spacing w:after="0" w:line="264" w:lineRule="auto"/>
              <w:rPr>
                <w:sz w:val="20"/>
                <w:szCs w:val="20"/>
              </w:rPr>
            </w:pPr>
            <w:r w:rsidRPr="00C2254F">
              <w:rPr>
                <w:sz w:val="20"/>
                <w:szCs w:val="20"/>
              </w:rPr>
              <w:t>Химия (ЦТ или ЦЭ)</w:t>
            </w:r>
          </w:p>
        </w:tc>
      </w:tr>
      <w:tr w:rsidR="00300170" w:rsidRPr="00C2254F" w14:paraId="29EEAB93"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54813A20" w14:textId="77777777" w:rsidR="00300170" w:rsidRPr="00C2254F" w:rsidRDefault="00300170" w:rsidP="007C0798">
            <w:pPr>
              <w:spacing w:after="0" w:line="264" w:lineRule="auto"/>
              <w:rPr>
                <w:b/>
                <w:color w:val="000000"/>
                <w:sz w:val="20"/>
                <w:szCs w:val="20"/>
              </w:rPr>
            </w:pPr>
            <w:r w:rsidRPr="00C2254F">
              <w:rPr>
                <w:color w:val="000000"/>
                <w:sz w:val="20"/>
                <w:szCs w:val="20"/>
              </w:rPr>
              <w:t>Природоведческое образование (Биология и география)</w:t>
            </w:r>
          </w:p>
          <w:p w14:paraId="7C9FCEFD"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19D4B94C" w14:textId="77777777" w:rsidR="00300170" w:rsidRPr="00C2254F" w:rsidRDefault="00300170" w:rsidP="007C0798">
            <w:pPr>
              <w:spacing w:after="0" w:line="264" w:lineRule="auto"/>
              <w:jc w:val="center"/>
              <w:rPr>
                <w:sz w:val="20"/>
                <w:szCs w:val="20"/>
              </w:rPr>
            </w:pPr>
            <w:r w:rsidRPr="00C2254F">
              <w:rPr>
                <w:color w:val="000000"/>
                <w:sz w:val="20"/>
                <w:szCs w:val="20"/>
              </w:rPr>
              <w:t>6-05-0113-03</w:t>
            </w:r>
          </w:p>
        </w:tc>
        <w:tc>
          <w:tcPr>
            <w:tcW w:w="2676" w:type="dxa"/>
            <w:tcBorders>
              <w:top w:val="single" w:sz="4" w:space="0" w:color="auto"/>
              <w:left w:val="single" w:sz="4" w:space="0" w:color="auto"/>
              <w:bottom w:val="single" w:sz="4" w:space="0" w:color="auto"/>
              <w:right w:val="single" w:sz="4" w:space="0" w:color="auto"/>
            </w:tcBorders>
            <w:vAlign w:val="center"/>
          </w:tcPr>
          <w:p w14:paraId="10D555FB" w14:textId="77777777" w:rsidR="00300170" w:rsidRPr="00C2254F" w:rsidRDefault="00300170" w:rsidP="007C0798">
            <w:pPr>
              <w:spacing w:after="0" w:line="264" w:lineRule="auto"/>
              <w:jc w:val="center"/>
              <w:rPr>
                <w:sz w:val="20"/>
                <w:szCs w:val="20"/>
              </w:rPr>
            </w:pPr>
            <w:r w:rsidRPr="00C2254F">
              <w:rPr>
                <w:color w:val="000000"/>
                <w:sz w:val="20"/>
                <w:szCs w:val="20"/>
              </w:rPr>
              <w:t>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6EBC125D" w14:textId="75CDB8F1" w:rsidR="001F6467" w:rsidRDefault="007F4549" w:rsidP="001F6467">
            <w:pPr>
              <w:spacing w:after="0" w:line="264" w:lineRule="auto"/>
              <w:jc w:val="center"/>
              <w:rPr>
                <w:rFonts w:eastAsia="Times New Roman" w:cs="Times New Roman"/>
                <w:sz w:val="20"/>
                <w:szCs w:val="20"/>
              </w:rPr>
            </w:pPr>
            <w:r w:rsidRPr="007F4549">
              <w:rPr>
                <w:rFonts w:eastAsia="Times New Roman" w:cs="Times New Roman"/>
                <w:sz w:val="20"/>
                <w:szCs w:val="20"/>
              </w:rPr>
              <w:t>165</w:t>
            </w:r>
            <w:r w:rsidR="001F6467" w:rsidRPr="007F4549">
              <w:rPr>
                <w:rFonts w:eastAsia="Times New Roman" w:cs="Times New Roman"/>
                <w:sz w:val="20"/>
                <w:szCs w:val="20"/>
                <w:lang w:val="en-US"/>
              </w:rPr>
              <w:t xml:space="preserve"> </w:t>
            </w:r>
            <w:r w:rsidR="001F6467" w:rsidRPr="007F4549">
              <w:rPr>
                <w:rFonts w:eastAsia="Times New Roman" w:cs="Times New Roman"/>
                <w:sz w:val="20"/>
                <w:szCs w:val="20"/>
              </w:rPr>
              <w:t>(б)</w:t>
            </w:r>
          </w:p>
          <w:p w14:paraId="153221B8" w14:textId="62D6E94F" w:rsidR="00300170" w:rsidRPr="00C2254F" w:rsidRDefault="001F6467" w:rsidP="001F6467">
            <w:pPr>
              <w:spacing w:after="0" w:line="264" w:lineRule="auto"/>
              <w:jc w:val="center"/>
              <w:rPr>
                <w:sz w:val="20"/>
                <w:szCs w:val="20"/>
              </w:rPr>
            </w:pPr>
            <w:r w:rsidRPr="00886FC8">
              <w:rPr>
                <w:rFonts w:eastAsia="Times New Roman" w:cs="Times New Roman"/>
                <w:sz w:val="20"/>
                <w:szCs w:val="20"/>
              </w:rPr>
              <w:t>219</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3F4442CC" w14:textId="2AD35FB9" w:rsidR="00300170" w:rsidRPr="00C2254F" w:rsidRDefault="001F6467" w:rsidP="007C0798">
            <w:pPr>
              <w:spacing w:after="0" w:line="264" w:lineRule="auto"/>
              <w:jc w:val="center"/>
              <w:rPr>
                <w:sz w:val="20"/>
                <w:szCs w:val="20"/>
              </w:rPr>
            </w:pPr>
            <w:r>
              <w:rPr>
                <w:sz w:val="20"/>
                <w:szCs w:val="20"/>
                <w:lang w:val="en-US"/>
              </w:rPr>
              <w:t>25</w:t>
            </w:r>
            <w:r w:rsidR="00300170" w:rsidRPr="00C2254F">
              <w:rPr>
                <w:sz w:val="20"/>
                <w:szCs w:val="20"/>
              </w:rPr>
              <w:t xml:space="preserve"> (б)</w:t>
            </w:r>
          </w:p>
          <w:p w14:paraId="38C3535E" w14:textId="77777777" w:rsidR="00300170" w:rsidRPr="00C2254F" w:rsidRDefault="00300170" w:rsidP="007C0798">
            <w:pPr>
              <w:spacing w:after="0" w:line="264" w:lineRule="auto"/>
              <w:jc w:val="center"/>
              <w:rPr>
                <w:sz w:val="20"/>
                <w:szCs w:val="20"/>
              </w:rPr>
            </w:pPr>
            <w:r w:rsidRPr="00C2254F">
              <w:rPr>
                <w:sz w:val="20"/>
                <w:szCs w:val="20"/>
              </w:rPr>
              <w:t>5 (п)</w:t>
            </w:r>
          </w:p>
        </w:tc>
        <w:tc>
          <w:tcPr>
            <w:tcW w:w="3231" w:type="dxa"/>
            <w:tcBorders>
              <w:top w:val="single" w:sz="4" w:space="0" w:color="auto"/>
              <w:left w:val="single" w:sz="4" w:space="0" w:color="auto"/>
              <w:bottom w:val="single" w:sz="4" w:space="0" w:color="auto"/>
              <w:right w:val="single" w:sz="4" w:space="0" w:color="auto"/>
            </w:tcBorders>
            <w:vAlign w:val="center"/>
          </w:tcPr>
          <w:p w14:paraId="38620D06"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249A6AC9" w14:textId="77777777" w:rsidR="00300170" w:rsidRPr="00C2254F" w:rsidRDefault="00300170" w:rsidP="007C0798">
            <w:pPr>
              <w:spacing w:after="0" w:line="264" w:lineRule="auto"/>
              <w:rPr>
                <w:sz w:val="20"/>
                <w:szCs w:val="20"/>
              </w:rPr>
            </w:pPr>
            <w:r w:rsidRPr="00C2254F">
              <w:rPr>
                <w:sz w:val="20"/>
                <w:szCs w:val="20"/>
              </w:rPr>
              <w:t>Биология (ЦТ или ЦЭ)</w:t>
            </w:r>
          </w:p>
          <w:p w14:paraId="52FF5F0F" w14:textId="77777777" w:rsidR="00300170" w:rsidRPr="00C2254F" w:rsidRDefault="00300170" w:rsidP="007C0798">
            <w:pPr>
              <w:spacing w:after="0" w:line="264" w:lineRule="auto"/>
              <w:rPr>
                <w:sz w:val="20"/>
                <w:szCs w:val="20"/>
              </w:rPr>
            </w:pPr>
            <w:r w:rsidRPr="00C2254F">
              <w:rPr>
                <w:sz w:val="20"/>
                <w:szCs w:val="20"/>
              </w:rPr>
              <w:t>География (ЦТ или ЦЭ)</w:t>
            </w:r>
          </w:p>
        </w:tc>
      </w:tr>
      <w:tr w:rsidR="00300170" w:rsidRPr="00C2254F" w14:paraId="1FD24E81" w14:textId="77777777" w:rsidTr="00300170">
        <w:trPr>
          <w:cantSplit/>
          <w:trHeight w:val="497"/>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4438FA2C" w14:textId="77777777" w:rsidR="00300170" w:rsidRPr="00C2254F" w:rsidRDefault="00300170" w:rsidP="007C0798">
            <w:pPr>
              <w:pStyle w:val="affc"/>
            </w:pPr>
            <w:r w:rsidRPr="00C2254F">
              <w:t xml:space="preserve">Исторический факультет  </w:t>
            </w:r>
          </w:p>
          <w:p w14:paraId="58E246AB" w14:textId="77777777" w:rsidR="00300170" w:rsidRPr="00C2254F" w:rsidRDefault="00300170" w:rsidP="007C0798">
            <w:pPr>
              <w:pStyle w:val="affd"/>
            </w:pPr>
            <w:r w:rsidRPr="00C2254F">
              <w:t>220030 г. Минск, ул. Советская, 18, уч. корпус №1</w:t>
            </w:r>
          </w:p>
          <w:p w14:paraId="7BBE0268" w14:textId="77777777" w:rsidR="00300170" w:rsidRPr="00C2254F" w:rsidRDefault="00300170" w:rsidP="007C0798">
            <w:pPr>
              <w:pStyle w:val="affd"/>
            </w:pPr>
            <w:r w:rsidRPr="00C2254F">
              <w:t>тел.: (017) 311 22 78</w:t>
            </w:r>
          </w:p>
          <w:p w14:paraId="436F4C63" w14:textId="77777777" w:rsidR="00300170" w:rsidRPr="00C2254F" w:rsidRDefault="00300170" w:rsidP="007C0798">
            <w:pPr>
              <w:pStyle w:val="affd"/>
            </w:pPr>
            <w:r w:rsidRPr="00C2254F">
              <w:t>сайт: https://fhist.bspu.by</w:t>
            </w:r>
          </w:p>
        </w:tc>
      </w:tr>
      <w:tr w:rsidR="00300170" w:rsidRPr="00C2254F" w14:paraId="536D46E8"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621A6ADA" w14:textId="77777777" w:rsidR="00300170" w:rsidRPr="00C2254F" w:rsidRDefault="00300170" w:rsidP="007C0798">
            <w:pPr>
              <w:spacing w:after="0" w:line="264" w:lineRule="auto"/>
              <w:rPr>
                <w:b/>
                <w:color w:val="000000"/>
                <w:sz w:val="20"/>
                <w:szCs w:val="20"/>
              </w:rPr>
            </w:pPr>
            <w:r w:rsidRPr="00C2254F">
              <w:rPr>
                <w:color w:val="000000"/>
                <w:sz w:val="20"/>
                <w:szCs w:val="20"/>
              </w:rPr>
              <w:t>Историческое образование</w:t>
            </w:r>
          </w:p>
          <w:p w14:paraId="2A820BAE"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5A06EDEC"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6-05-0113-01</w:t>
            </w:r>
          </w:p>
        </w:tc>
        <w:tc>
          <w:tcPr>
            <w:tcW w:w="2676" w:type="dxa"/>
            <w:tcBorders>
              <w:top w:val="single" w:sz="4" w:space="0" w:color="auto"/>
              <w:left w:val="single" w:sz="4" w:space="0" w:color="auto"/>
              <w:bottom w:val="single" w:sz="4" w:space="0" w:color="auto"/>
              <w:right w:val="single" w:sz="4" w:space="0" w:color="auto"/>
            </w:tcBorders>
            <w:vAlign w:val="center"/>
          </w:tcPr>
          <w:p w14:paraId="56E25D29"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146FD8C6" w14:textId="7AB3A9EC"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321</w:t>
            </w:r>
            <w:r>
              <w:rPr>
                <w:rFonts w:eastAsia="Times New Roman" w:cs="Times New Roman"/>
                <w:sz w:val="20"/>
                <w:szCs w:val="20"/>
                <w:lang w:val="en-US"/>
              </w:rPr>
              <w:t xml:space="preserve"> </w:t>
            </w:r>
            <w:r w:rsidRPr="00886FC8">
              <w:rPr>
                <w:rFonts w:eastAsia="Times New Roman" w:cs="Times New Roman"/>
                <w:sz w:val="20"/>
                <w:szCs w:val="20"/>
              </w:rPr>
              <w:t>(б)</w:t>
            </w:r>
          </w:p>
          <w:p w14:paraId="7DE4D4EB" w14:textId="37B38D8F" w:rsidR="00300170" w:rsidRPr="00C2254F" w:rsidRDefault="005E1991" w:rsidP="005E1991">
            <w:pPr>
              <w:spacing w:after="0" w:line="264" w:lineRule="auto"/>
              <w:jc w:val="center"/>
              <w:rPr>
                <w:sz w:val="20"/>
                <w:szCs w:val="20"/>
              </w:rPr>
            </w:pPr>
            <w:r w:rsidRPr="00886FC8">
              <w:rPr>
                <w:rFonts w:eastAsia="Times New Roman" w:cs="Times New Roman"/>
                <w:sz w:val="20"/>
                <w:szCs w:val="20"/>
              </w:rPr>
              <w:t>280</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4EC94889" w14:textId="77777777" w:rsidR="00300170" w:rsidRPr="00C2254F" w:rsidRDefault="00300170" w:rsidP="007C0798">
            <w:pPr>
              <w:spacing w:after="0" w:line="264" w:lineRule="auto"/>
              <w:jc w:val="center"/>
              <w:rPr>
                <w:sz w:val="20"/>
                <w:szCs w:val="20"/>
              </w:rPr>
            </w:pPr>
            <w:r w:rsidRPr="00C2254F">
              <w:rPr>
                <w:sz w:val="20"/>
                <w:szCs w:val="20"/>
              </w:rPr>
              <w:t>50 (б)</w:t>
            </w:r>
          </w:p>
          <w:p w14:paraId="1AF091B4" w14:textId="66EFDCB7" w:rsidR="00300170" w:rsidRPr="00C2254F" w:rsidRDefault="005E1991" w:rsidP="007C0798">
            <w:pPr>
              <w:spacing w:after="0" w:line="264" w:lineRule="auto"/>
              <w:jc w:val="center"/>
              <w:rPr>
                <w:sz w:val="20"/>
                <w:szCs w:val="20"/>
              </w:rPr>
            </w:pPr>
            <w:r>
              <w:rPr>
                <w:sz w:val="20"/>
                <w:szCs w:val="20"/>
                <w:lang w:val="en-US"/>
              </w:rPr>
              <w:t>25</w:t>
            </w:r>
            <w:r w:rsidR="00300170"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1A126961"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32945592" w14:textId="77777777" w:rsidR="005E1991" w:rsidRPr="00886FC8" w:rsidRDefault="005E1991" w:rsidP="005E1991">
            <w:pPr>
              <w:spacing w:after="0" w:line="264" w:lineRule="auto"/>
              <w:rPr>
                <w:rFonts w:eastAsia="Calibri" w:cs="Times New Roman"/>
                <w:sz w:val="20"/>
                <w:szCs w:val="20"/>
              </w:rPr>
            </w:pPr>
            <w:r w:rsidRPr="00886FC8">
              <w:rPr>
                <w:rFonts w:eastAsia="Calibri" w:cs="Times New Roman"/>
                <w:sz w:val="20"/>
                <w:szCs w:val="20"/>
              </w:rPr>
              <w:t xml:space="preserve">История Беларуси в контексте всемирной истории (ЦТ или ЦЭ) </w:t>
            </w:r>
          </w:p>
          <w:p w14:paraId="6827A18B" w14:textId="7FA39162" w:rsidR="00300170" w:rsidRPr="00C2254F" w:rsidRDefault="005E1991" w:rsidP="005E1991">
            <w:pPr>
              <w:spacing w:after="0" w:line="264" w:lineRule="auto"/>
              <w:rPr>
                <w:rFonts w:eastAsia="Calibri"/>
                <w:sz w:val="20"/>
                <w:szCs w:val="20"/>
              </w:rPr>
            </w:pPr>
            <w:r w:rsidRPr="00886FC8">
              <w:rPr>
                <w:rFonts w:eastAsia="Calibri" w:cs="Times New Roman"/>
                <w:sz w:val="20"/>
                <w:szCs w:val="20"/>
              </w:rPr>
              <w:t>Обществоведение (ЦТ или ЦЭ)</w:t>
            </w:r>
          </w:p>
        </w:tc>
      </w:tr>
      <w:tr w:rsidR="00300170" w:rsidRPr="00C2254F" w14:paraId="22B46932"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22462453" w14:textId="77777777" w:rsidR="00300170" w:rsidRPr="00C2254F" w:rsidRDefault="00300170" w:rsidP="007C0798">
            <w:pPr>
              <w:pStyle w:val="affc"/>
            </w:pPr>
            <w:r w:rsidRPr="00C2254F">
              <w:t>Факультет дошкольного образования</w:t>
            </w:r>
          </w:p>
          <w:p w14:paraId="77EC4929" w14:textId="4D88F5F2" w:rsidR="00300170" w:rsidRPr="00C2254F" w:rsidRDefault="00300170" w:rsidP="007C0798">
            <w:pPr>
              <w:pStyle w:val="affd"/>
            </w:pPr>
            <w:r w:rsidRPr="00C2254F">
              <w:t xml:space="preserve"> 220030 г. Минск, ул.</w:t>
            </w:r>
            <w:r w:rsidR="005E1991" w:rsidRPr="005E1991">
              <w:t xml:space="preserve"> </w:t>
            </w:r>
            <w:proofErr w:type="spellStart"/>
            <w:r w:rsidRPr="00C2254F">
              <w:t>Кабушкина</w:t>
            </w:r>
            <w:proofErr w:type="spellEnd"/>
            <w:r w:rsidRPr="00C2254F">
              <w:t>, 59а, уч. корпус №11</w:t>
            </w:r>
          </w:p>
          <w:p w14:paraId="3EBF8EE6" w14:textId="77777777" w:rsidR="00300170" w:rsidRPr="00C2254F" w:rsidRDefault="00300170" w:rsidP="007C0798">
            <w:pPr>
              <w:pStyle w:val="affd"/>
              <w:rPr>
                <w:szCs w:val="20"/>
              </w:rPr>
            </w:pPr>
            <w:r w:rsidRPr="00C2254F">
              <w:rPr>
                <w:szCs w:val="20"/>
              </w:rPr>
              <w:t>тел.: (017) 311-22-73</w:t>
            </w:r>
          </w:p>
          <w:p w14:paraId="55D9E1B3" w14:textId="77777777" w:rsidR="00300170" w:rsidRPr="00C2254F" w:rsidRDefault="00300170" w:rsidP="007C0798">
            <w:pPr>
              <w:pStyle w:val="affd"/>
              <w:rPr>
                <w:szCs w:val="20"/>
              </w:rPr>
            </w:pPr>
            <w:r w:rsidRPr="00C2254F">
              <w:rPr>
                <w:szCs w:val="20"/>
              </w:rPr>
              <w:t>сайт: https://fdo.bspu.by</w:t>
            </w:r>
          </w:p>
        </w:tc>
      </w:tr>
      <w:tr w:rsidR="00300170" w:rsidRPr="00C2254F" w14:paraId="557BFB5E"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7E345C7B" w14:textId="77777777" w:rsidR="00300170" w:rsidRPr="00C2254F" w:rsidRDefault="00300170" w:rsidP="007C0798">
            <w:pPr>
              <w:spacing w:after="0" w:line="264" w:lineRule="auto"/>
              <w:rPr>
                <w:color w:val="000000"/>
                <w:sz w:val="20"/>
                <w:szCs w:val="20"/>
              </w:rPr>
            </w:pPr>
            <w:r w:rsidRPr="00C2254F">
              <w:rPr>
                <w:color w:val="000000"/>
                <w:sz w:val="20"/>
                <w:szCs w:val="20"/>
              </w:rPr>
              <w:lastRenderedPageBreak/>
              <w:t>Дошкольное образование</w:t>
            </w:r>
          </w:p>
          <w:p w14:paraId="39CCD92A"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02B3EB1E"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6-05-0112-01</w:t>
            </w:r>
          </w:p>
        </w:tc>
        <w:tc>
          <w:tcPr>
            <w:tcW w:w="2676" w:type="dxa"/>
            <w:tcBorders>
              <w:top w:val="single" w:sz="4" w:space="0" w:color="auto"/>
              <w:left w:val="single" w:sz="4" w:space="0" w:color="auto"/>
              <w:bottom w:val="single" w:sz="4" w:space="0" w:color="auto"/>
              <w:right w:val="single" w:sz="4" w:space="0" w:color="auto"/>
            </w:tcBorders>
            <w:vAlign w:val="center"/>
          </w:tcPr>
          <w:p w14:paraId="4B4F7C9E"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w:t>
            </w:r>
          </w:p>
        </w:tc>
        <w:tc>
          <w:tcPr>
            <w:tcW w:w="1417" w:type="dxa"/>
            <w:tcBorders>
              <w:top w:val="single" w:sz="4" w:space="0" w:color="auto"/>
              <w:left w:val="single" w:sz="4" w:space="0" w:color="auto"/>
              <w:bottom w:val="single" w:sz="4" w:space="0" w:color="auto"/>
              <w:right w:val="single" w:sz="4" w:space="0" w:color="auto"/>
            </w:tcBorders>
            <w:vAlign w:val="center"/>
          </w:tcPr>
          <w:p w14:paraId="20C9D7C4" w14:textId="0D0121A5"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207</w:t>
            </w:r>
            <w:r>
              <w:rPr>
                <w:rFonts w:eastAsia="Times New Roman" w:cs="Times New Roman"/>
                <w:sz w:val="20"/>
                <w:szCs w:val="20"/>
                <w:lang w:val="en-US"/>
              </w:rPr>
              <w:t xml:space="preserve"> </w:t>
            </w:r>
            <w:r w:rsidRPr="00886FC8">
              <w:rPr>
                <w:rFonts w:eastAsia="Times New Roman" w:cs="Times New Roman"/>
                <w:sz w:val="20"/>
                <w:szCs w:val="20"/>
              </w:rPr>
              <w:t>(б)</w:t>
            </w:r>
          </w:p>
          <w:p w14:paraId="3A11148A" w14:textId="3800AD32" w:rsidR="00300170" w:rsidRPr="00C2254F" w:rsidRDefault="005E1991" w:rsidP="005E1991">
            <w:pPr>
              <w:spacing w:after="0" w:line="264" w:lineRule="auto"/>
              <w:jc w:val="center"/>
              <w:rPr>
                <w:sz w:val="20"/>
                <w:szCs w:val="20"/>
              </w:rPr>
            </w:pPr>
            <w:r w:rsidRPr="00886FC8">
              <w:rPr>
                <w:rFonts w:eastAsia="Times New Roman" w:cs="Times New Roman"/>
                <w:sz w:val="20"/>
                <w:szCs w:val="20"/>
              </w:rPr>
              <w:t>264</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5D3D7B1C" w14:textId="620DF0BD"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145</w:t>
            </w:r>
            <w:r>
              <w:rPr>
                <w:rFonts w:eastAsia="Times New Roman" w:cs="Times New Roman"/>
                <w:sz w:val="20"/>
                <w:szCs w:val="20"/>
                <w:lang w:val="en-US"/>
              </w:rPr>
              <w:t xml:space="preserve"> </w:t>
            </w:r>
            <w:r w:rsidRPr="00886FC8">
              <w:rPr>
                <w:rFonts w:eastAsia="Times New Roman" w:cs="Times New Roman"/>
                <w:sz w:val="20"/>
                <w:szCs w:val="20"/>
              </w:rPr>
              <w:t>(б)</w:t>
            </w:r>
          </w:p>
          <w:p w14:paraId="0E2F914C" w14:textId="4BD9693D" w:rsidR="00300170" w:rsidRPr="00C2254F" w:rsidRDefault="005E1991" w:rsidP="005E1991">
            <w:pPr>
              <w:spacing w:after="0" w:line="264" w:lineRule="auto"/>
              <w:jc w:val="center"/>
              <w:rPr>
                <w:sz w:val="20"/>
                <w:szCs w:val="20"/>
              </w:rPr>
            </w:pPr>
            <w:r w:rsidRPr="00886FC8">
              <w:rPr>
                <w:rFonts w:eastAsia="Times New Roman" w:cs="Times New Roman"/>
                <w:sz w:val="20"/>
                <w:szCs w:val="20"/>
              </w:rPr>
              <w:t>5</w:t>
            </w:r>
            <w:r>
              <w:rPr>
                <w:rFonts w:eastAsia="Times New Roman" w:cs="Times New Roman"/>
                <w:sz w:val="20"/>
                <w:szCs w:val="20"/>
                <w:lang w:val="en-US"/>
              </w:rPr>
              <w:t xml:space="preserve"> </w:t>
            </w:r>
            <w:r w:rsidRPr="00886FC8">
              <w:rPr>
                <w:rFonts w:eastAsia="Times New Roman" w:cs="Times New Roman"/>
                <w:sz w:val="20"/>
                <w:szCs w:val="20"/>
              </w:rPr>
              <w:t>(п)</w:t>
            </w:r>
          </w:p>
        </w:tc>
        <w:tc>
          <w:tcPr>
            <w:tcW w:w="3231" w:type="dxa"/>
            <w:tcBorders>
              <w:top w:val="single" w:sz="4" w:space="0" w:color="auto"/>
              <w:left w:val="single" w:sz="4" w:space="0" w:color="auto"/>
              <w:bottom w:val="single" w:sz="4" w:space="0" w:color="auto"/>
              <w:right w:val="single" w:sz="4" w:space="0" w:color="auto"/>
            </w:tcBorders>
            <w:vAlign w:val="center"/>
          </w:tcPr>
          <w:p w14:paraId="51E5D40B"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7904961D"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3FFFDADC" w14:textId="37D237CC" w:rsidR="00300170" w:rsidRPr="00C2254F" w:rsidRDefault="005E1991"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78BB5F02" w14:textId="77777777" w:rsidTr="00300170">
        <w:trPr>
          <w:cantSplit/>
          <w:trHeight w:val="437"/>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10673000" w14:textId="77777777" w:rsidR="00300170" w:rsidRPr="00C2254F" w:rsidRDefault="00300170" w:rsidP="007C0798">
            <w:pPr>
              <w:pStyle w:val="affc"/>
            </w:pPr>
            <w:r w:rsidRPr="00C2254F">
              <w:t>Факультет начального образования</w:t>
            </w:r>
          </w:p>
          <w:p w14:paraId="61A92439" w14:textId="26123988" w:rsidR="00300170" w:rsidRPr="00C2254F" w:rsidRDefault="00300170" w:rsidP="007C0798">
            <w:pPr>
              <w:pStyle w:val="affd"/>
            </w:pPr>
            <w:r w:rsidRPr="00C2254F">
              <w:t>220007 г. Минск, ул.</w:t>
            </w:r>
            <w:r w:rsidR="005E1991" w:rsidRPr="005E1991">
              <w:t xml:space="preserve"> </w:t>
            </w:r>
            <w:r w:rsidRPr="00C2254F">
              <w:t>Могилевская, 37, уч. корпус №5</w:t>
            </w:r>
          </w:p>
          <w:p w14:paraId="30DF8FB3" w14:textId="77777777" w:rsidR="00300170" w:rsidRPr="00C2254F" w:rsidRDefault="00300170" w:rsidP="007C0798">
            <w:pPr>
              <w:pStyle w:val="affd"/>
            </w:pPr>
            <w:r w:rsidRPr="00C2254F">
              <w:t>тел.: (017) 311 22 57</w:t>
            </w:r>
          </w:p>
          <w:p w14:paraId="0B989C93" w14:textId="77777777" w:rsidR="00300170" w:rsidRPr="00C2254F" w:rsidRDefault="00300170" w:rsidP="007C0798">
            <w:pPr>
              <w:pStyle w:val="affd"/>
            </w:pPr>
            <w:r w:rsidRPr="00C2254F">
              <w:t>сайт: https://fno.bspu.by</w:t>
            </w:r>
          </w:p>
        </w:tc>
      </w:tr>
      <w:tr w:rsidR="00300170" w:rsidRPr="00C2254F" w14:paraId="69FFF737"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4738C4FD" w14:textId="77777777" w:rsidR="00300170" w:rsidRPr="00C2254F" w:rsidRDefault="00300170" w:rsidP="007C0798">
            <w:pPr>
              <w:spacing w:after="0" w:line="264" w:lineRule="auto"/>
              <w:rPr>
                <w:color w:val="000000"/>
                <w:sz w:val="20"/>
                <w:szCs w:val="20"/>
              </w:rPr>
            </w:pPr>
            <w:r w:rsidRPr="00C2254F">
              <w:rPr>
                <w:color w:val="000000"/>
                <w:sz w:val="20"/>
                <w:szCs w:val="20"/>
              </w:rPr>
              <w:t>Начальное образование</w:t>
            </w:r>
          </w:p>
          <w:p w14:paraId="67EA0216"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175F0094"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6-05-0112-02</w:t>
            </w:r>
          </w:p>
        </w:tc>
        <w:tc>
          <w:tcPr>
            <w:tcW w:w="2676" w:type="dxa"/>
            <w:tcBorders>
              <w:top w:val="single" w:sz="4" w:space="0" w:color="auto"/>
              <w:left w:val="single" w:sz="4" w:space="0" w:color="auto"/>
              <w:bottom w:val="single" w:sz="4" w:space="0" w:color="auto"/>
              <w:right w:val="single" w:sz="4" w:space="0" w:color="auto"/>
            </w:tcBorders>
            <w:vAlign w:val="center"/>
          </w:tcPr>
          <w:p w14:paraId="32A5E789"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w:t>
            </w:r>
          </w:p>
        </w:tc>
        <w:tc>
          <w:tcPr>
            <w:tcW w:w="1417" w:type="dxa"/>
            <w:tcBorders>
              <w:top w:val="single" w:sz="4" w:space="0" w:color="auto"/>
              <w:left w:val="single" w:sz="4" w:space="0" w:color="auto"/>
              <w:bottom w:val="single" w:sz="4" w:space="0" w:color="auto"/>
              <w:right w:val="single" w:sz="4" w:space="0" w:color="auto"/>
            </w:tcBorders>
            <w:vAlign w:val="center"/>
          </w:tcPr>
          <w:p w14:paraId="2FCBFF3D" w14:textId="08BE283D"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308</w:t>
            </w:r>
            <w:r>
              <w:rPr>
                <w:rFonts w:eastAsia="Times New Roman" w:cs="Times New Roman"/>
                <w:sz w:val="20"/>
                <w:szCs w:val="20"/>
                <w:lang w:val="en-US"/>
              </w:rPr>
              <w:t xml:space="preserve"> </w:t>
            </w:r>
            <w:r w:rsidRPr="00886FC8">
              <w:rPr>
                <w:rFonts w:eastAsia="Times New Roman" w:cs="Times New Roman"/>
                <w:sz w:val="20"/>
                <w:szCs w:val="20"/>
              </w:rPr>
              <w:t>(б)</w:t>
            </w:r>
          </w:p>
          <w:p w14:paraId="03B9EB60" w14:textId="021A731F" w:rsidR="00300170" w:rsidRPr="00C2254F" w:rsidRDefault="005E1991" w:rsidP="005E1991">
            <w:pPr>
              <w:spacing w:after="0" w:line="264" w:lineRule="auto"/>
              <w:jc w:val="center"/>
              <w:rPr>
                <w:sz w:val="20"/>
                <w:szCs w:val="20"/>
              </w:rPr>
            </w:pPr>
            <w:r w:rsidRPr="00886FC8">
              <w:rPr>
                <w:rFonts w:eastAsia="Times New Roman" w:cs="Times New Roman"/>
                <w:sz w:val="20"/>
                <w:szCs w:val="20"/>
              </w:rPr>
              <w:t>279</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0E8762D9" w14:textId="77777777" w:rsidR="00300170" w:rsidRPr="00C2254F" w:rsidRDefault="00300170" w:rsidP="007C0798">
            <w:pPr>
              <w:spacing w:after="0" w:line="264" w:lineRule="auto"/>
              <w:jc w:val="center"/>
              <w:rPr>
                <w:sz w:val="20"/>
                <w:szCs w:val="20"/>
              </w:rPr>
            </w:pPr>
            <w:r w:rsidRPr="00C2254F">
              <w:rPr>
                <w:sz w:val="20"/>
                <w:szCs w:val="20"/>
              </w:rPr>
              <w:t>125 (б)</w:t>
            </w:r>
          </w:p>
          <w:p w14:paraId="7AE7CF4F" w14:textId="77777777" w:rsidR="00300170" w:rsidRPr="00C2254F" w:rsidRDefault="00300170" w:rsidP="007C0798">
            <w:pPr>
              <w:spacing w:after="0" w:line="264" w:lineRule="auto"/>
              <w:jc w:val="center"/>
              <w:rPr>
                <w:sz w:val="20"/>
                <w:szCs w:val="20"/>
              </w:rPr>
            </w:pPr>
            <w:r w:rsidRPr="00C2254F">
              <w:rPr>
                <w:sz w:val="20"/>
                <w:szCs w:val="20"/>
              </w:rPr>
              <w:t>5 (п)</w:t>
            </w:r>
          </w:p>
        </w:tc>
        <w:tc>
          <w:tcPr>
            <w:tcW w:w="3231" w:type="dxa"/>
            <w:tcBorders>
              <w:top w:val="single" w:sz="4" w:space="0" w:color="auto"/>
              <w:left w:val="single" w:sz="4" w:space="0" w:color="auto"/>
              <w:bottom w:val="single" w:sz="4" w:space="0" w:color="auto"/>
              <w:right w:val="single" w:sz="4" w:space="0" w:color="auto"/>
            </w:tcBorders>
            <w:vAlign w:val="center"/>
          </w:tcPr>
          <w:p w14:paraId="2A08F78C"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350D746D"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603846C6" w14:textId="41042C15" w:rsidR="00300170" w:rsidRPr="00C2254F" w:rsidRDefault="005E1991"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2D9B5415" w14:textId="77777777" w:rsidTr="00300170">
        <w:trPr>
          <w:cantSplit/>
          <w:trHeight w:val="982"/>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1BBBD84B" w14:textId="77777777" w:rsidR="00300170" w:rsidRPr="00C2254F" w:rsidRDefault="00300170" w:rsidP="007C0798">
            <w:pPr>
              <w:pStyle w:val="affc"/>
            </w:pPr>
            <w:r w:rsidRPr="00C2254F">
              <w:t>Факультет эстетического образования</w:t>
            </w:r>
          </w:p>
          <w:p w14:paraId="10656A86" w14:textId="77777777" w:rsidR="00300170" w:rsidRPr="00C2254F" w:rsidRDefault="00300170" w:rsidP="007C0798">
            <w:pPr>
              <w:pStyle w:val="affd"/>
            </w:pPr>
            <w:r w:rsidRPr="00C2254F">
              <w:t>220114 г. Минск, ул.Ф.Скорины,13, уч. корпус №7</w:t>
            </w:r>
          </w:p>
          <w:p w14:paraId="1DB44FC7" w14:textId="77777777" w:rsidR="00300170" w:rsidRPr="00C2254F" w:rsidRDefault="00300170" w:rsidP="007C0798">
            <w:pPr>
              <w:pStyle w:val="affd"/>
            </w:pPr>
            <w:r w:rsidRPr="00C2254F">
              <w:t>тел.: (017) 311 21 91, 311 21 87</w:t>
            </w:r>
          </w:p>
          <w:p w14:paraId="29654881" w14:textId="77777777" w:rsidR="00300170" w:rsidRPr="00C2254F" w:rsidRDefault="00300170" w:rsidP="007C0798">
            <w:pPr>
              <w:pStyle w:val="affd"/>
            </w:pPr>
            <w:r w:rsidRPr="00C2254F">
              <w:t>сайт: https://faest.bspu.by</w:t>
            </w:r>
          </w:p>
        </w:tc>
      </w:tr>
      <w:tr w:rsidR="00300170" w:rsidRPr="00C2254F" w14:paraId="5B225FCA"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3AF56D97" w14:textId="77777777" w:rsidR="00300170" w:rsidRPr="00C2254F" w:rsidRDefault="00300170" w:rsidP="007C0798">
            <w:pPr>
              <w:spacing w:after="0" w:line="264" w:lineRule="auto"/>
              <w:rPr>
                <w:color w:val="000000"/>
                <w:sz w:val="20"/>
                <w:szCs w:val="20"/>
              </w:rPr>
            </w:pPr>
            <w:r w:rsidRPr="00C2254F">
              <w:rPr>
                <w:color w:val="000000"/>
                <w:sz w:val="20"/>
                <w:szCs w:val="20"/>
              </w:rPr>
              <w:t>Художественное образование</w:t>
            </w:r>
          </w:p>
          <w:p w14:paraId="747A0A07"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08DF9606"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6-05-0113-06</w:t>
            </w:r>
          </w:p>
        </w:tc>
        <w:tc>
          <w:tcPr>
            <w:tcW w:w="2676" w:type="dxa"/>
            <w:tcBorders>
              <w:top w:val="single" w:sz="4" w:space="0" w:color="auto"/>
              <w:left w:val="single" w:sz="4" w:space="0" w:color="auto"/>
              <w:bottom w:val="single" w:sz="4" w:space="0" w:color="auto"/>
              <w:right w:val="single" w:sz="4" w:space="0" w:color="auto"/>
            </w:tcBorders>
            <w:vAlign w:val="center"/>
          </w:tcPr>
          <w:p w14:paraId="048B11D1"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Педагог-художник. 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3DC37F35" w14:textId="30F664DD"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335</w:t>
            </w:r>
            <w:r>
              <w:rPr>
                <w:rFonts w:eastAsia="Times New Roman" w:cs="Times New Roman"/>
                <w:sz w:val="20"/>
                <w:szCs w:val="20"/>
                <w:lang w:val="en-US"/>
              </w:rPr>
              <w:t xml:space="preserve"> </w:t>
            </w:r>
            <w:r w:rsidRPr="00886FC8">
              <w:rPr>
                <w:rFonts w:eastAsia="Times New Roman" w:cs="Times New Roman"/>
                <w:sz w:val="20"/>
                <w:szCs w:val="20"/>
              </w:rPr>
              <w:t>(б)</w:t>
            </w:r>
          </w:p>
          <w:p w14:paraId="6C64E44E" w14:textId="7788400F" w:rsidR="00300170" w:rsidRPr="00C2254F" w:rsidRDefault="005E1991" w:rsidP="005E1991">
            <w:pPr>
              <w:spacing w:after="0" w:line="264" w:lineRule="auto"/>
              <w:jc w:val="center"/>
              <w:rPr>
                <w:sz w:val="20"/>
                <w:szCs w:val="20"/>
              </w:rPr>
            </w:pPr>
            <w:r w:rsidRPr="00886FC8">
              <w:rPr>
                <w:rFonts w:eastAsia="Times New Roman" w:cs="Times New Roman"/>
                <w:sz w:val="20"/>
                <w:szCs w:val="20"/>
              </w:rPr>
              <w:t>301</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772E2AE4" w14:textId="5EDC0F19"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24</w:t>
            </w:r>
            <w:r>
              <w:rPr>
                <w:rFonts w:eastAsia="Times New Roman" w:cs="Times New Roman"/>
                <w:sz w:val="20"/>
                <w:szCs w:val="20"/>
                <w:lang w:val="en-US"/>
              </w:rPr>
              <w:t xml:space="preserve"> </w:t>
            </w:r>
            <w:r w:rsidRPr="00886FC8">
              <w:rPr>
                <w:rFonts w:eastAsia="Times New Roman" w:cs="Times New Roman"/>
                <w:sz w:val="20"/>
                <w:szCs w:val="20"/>
              </w:rPr>
              <w:t>(б)</w:t>
            </w:r>
          </w:p>
          <w:p w14:paraId="50659839" w14:textId="3B3C20D4" w:rsidR="00300170" w:rsidRPr="00C2254F" w:rsidRDefault="005E1991" w:rsidP="005E1991">
            <w:pPr>
              <w:spacing w:after="0" w:line="264" w:lineRule="auto"/>
              <w:jc w:val="center"/>
              <w:rPr>
                <w:sz w:val="20"/>
                <w:szCs w:val="20"/>
              </w:rPr>
            </w:pPr>
            <w:r w:rsidRPr="00886FC8">
              <w:rPr>
                <w:rFonts w:eastAsia="Times New Roman" w:cs="Times New Roman"/>
                <w:sz w:val="20"/>
                <w:szCs w:val="20"/>
              </w:rPr>
              <w:t>24</w:t>
            </w:r>
            <w:r>
              <w:rPr>
                <w:rFonts w:eastAsia="Times New Roman" w:cs="Times New Roman"/>
                <w:sz w:val="20"/>
                <w:szCs w:val="20"/>
                <w:lang w:val="en-US"/>
              </w:rPr>
              <w:t xml:space="preserve"> </w:t>
            </w:r>
            <w:r w:rsidRPr="00886FC8">
              <w:rPr>
                <w:rFonts w:eastAsia="Times New Roman" w:cs="Times New Roman"/>
                <w:sz w:val="20"/>
                <w:szCs w:val="20"/>
              </w:rPr>
              <w:t>(п)</w:t>
            </w:r>
          </w:p>
        </w:tc>
        <w:tc>
          <w:tcPr>
            <w:tcW w:w="3231" w:type="dxa"/>
            <w:tcBorders>
              <w:top w:val="single" w:sz="4" w:space="0" w:color="auto"/>
              <w:left w:val="single" w:sz="4" w:space="0" w:color="auto"/>
              <w:bottom w:val="single" w:sz="4" w:space="0" w:color="auto"/>
              <w:right w:val="single" w:sz="4" w:space="0" w:color="auto"/>
            </w:tcBorders>
            <w:vAlign w:val="center"/>
          </w:tcPr>
          <w:p w14:paraId="648D98A6"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2725FF42"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Творчество (рисунок)  </w:t>
            </w:r>
          </w:p>
          <w:p w14:paraId="77BE507A" w14:textId="71F0B651" w:rsidR="00300170" w:rsidRPr="00C2254F" w:rsidRDefault="005E1991"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544C6C78"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50C1B1CE" w14:textId="77777777" w:rsidR="00300170" w:rsidRPr="00C2254F" w:rsidRDefault="00300170" w:rsidP="007C0798">
            <w:pPr>
              <w:spacing w:after="0" w:line="264" w:lineRule="auto"/>
              <w:rPr>
                <w:color w:val="000000"/>
                <w:sz w:val="20"/>
                <w:szCs w:val="20"/>
              </w:rPr>
            </w:pPr>
            <w:r w:rsidRPr="00C2254F">
              <w:rPr>
                <w:color w:val="000000"/>
                <w:sz w:val="20"/>
                <w:szCs w:val="20"/>
              </w:rPr>
              <w:t>Музыкальное образование</w:t>
            </w:r>
          </w:p>
          <w:p w14:paraId="31CF1B7B"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715E09E2"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6-05-0113-07</w:t>
            </w:r>
          </w:p>
        </w:tc>
        <w:tc>
          <w:tcPr>
            <w:tcW w:w="2676" w:type="dxa"/>
            <w:tcBorders>
              <w:top w:val="single" w:sz="4" w:space="0" w:color="auto"/>
              <w:left w:val="single" w:sz="4" w:space="0" w:color="auto"/>
              <w:bottom w:val="single" w:sz="4" w:space="0" w:color="auto"/>
              <w:right w:val="single" w:sz="4" w:space="0" w:color="auto"/>
            </w:tcBorders>
            <w:vAlign w:val="center"/>
          </w:tcPr>
          <w:p w14:paraId="3FAE18E4"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Педагог-музыкант. Преподаватель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B0E51" w14:textId="79C69AE1"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213</w:t>
            </w:r>
            <w:r>
              <w:rPr>
                <w:rFonts w:eastAsia="Times New Roman" w:cs="Times New Roman"/>
                <w:sz w:val="20"/>
                <w:szCs w:val="20"/>
                <w:lang w:val="en-US"/>
              </w:rPr>
              <w:t xml:space="preserve"> </w:t>
            </w:r>
            <w:r w:rsidRPr="00886FC8">
              <w:rPr>
                <w:rFonts w:eastAsia="Times New Roman" w:cs="Times New Roman"/>
                <w:sz w:val="20"/>
                <w:szCs w:val="20"/>
              </w:rPr>
              <w:t>(б)</w:t>
            </w:r>
          </w:p>
          <w:p w14:paraId="62955C50" w14:textId="5330AFA2" w:rsidR="00300170" w:rsidRPr="00C2254F" w:rsidRDefault="005E1991" w:rsidP="005E1991">
            <w:pPr>
              <w:spacing w:after="0" w:line="264" w:lineRule="auto"/>
              <w:jc w:val="center"/>
              <w:rPr>
                <w:sz w:val="20"/>
                <w:szCs w:val="20"/>
              </w:rPr>
            </w:pPr>
            <w:r w:rsidRPr="00886FC8">
              <w:rPr>
                <w:rFonts w:eastAsia="Times New Roman" w:cs="Times New Roman"/>
                <w:sz w:val="20"/>
                <w:szCs w:val="20"/>
              </w:rPr>
              <w:t>225</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5600F960" w14:textId="77777777" w:rsidR="005E1991" w:rsidRPr="005E1991" w:rsidRDefault="005E1991" w:rsidP="005E1991">
            <w:pPr>
              <w:spacing w:after="0" w:line="264" w:lineRule="auto"/>
              <w:jc w:val="center"/>
              <w:rPr>
                <w:sz w:val="20"/>
                <w:szCs w:val="20"/>
              </w:rPr>
            </w:pPr>
            <w:r w:rsidRPr="005E1991">
              <w:rPr>
                <w:sz w:val="20"/>
                <w:szCs w:val="20"/>
              </w:rPr>
              <w:t>20(б)</w:t>
            </w:r>
          </w:p>
          <w:p w14:paraId="751E9316" w14:textId="7E6BBF6C" w:rsidR="00300170" w:rsidRPr="00C2254F" w:rsidRDefault="005E1991" w:rsidP="005E1991">
            <w:pPr>
              <w:spacing w:after="0" w:line="264" w:lineRule="auto"/>
              <w:jc w:val="center"/>
              <w:rPr>
                <w:sz w:val="20"/>
                <w:szCs w:val="20"/>
              </w:rPr>
            </w:pPr>
            <w:r w:rsidRPr="005E1991">
              <w:rPr>
                <w:sz w:val="20"/>
                <w:szCs w:val="20"/>
              </w:rPr>
              <w:t>10(п)</w:t>
            </w:r>
          </w:p>
        </w:tc>
        <w:tc>
          <w:tcPr>
            <w:tcW w:w="3231" w:type="dxa"/>
            <w:tcBorders>
              <w:top w:val="single" w:sz="4" w:space="0" w:color="auto"/>
              <w:left w:val="single" w:sz="4" w:space="0" w:color="auto"/>
              <w:bottom w:val="single" w:sz="4" w:space="0" w:color="auto"/>
              <w:right w:val="single" w:sz="4" w:space="0" w:color="auto"/>
            </w:tcBorders>
            <w:vAlign w:val="center"/>
          </w:tcPr>
          <w:p w14:paraId="30FD9839"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0BC58579" w14:textId="77777777" w:rsidR="00300170" w:rsidRPr="00C2254F" w:rsidRDefault="00300170" w:rsidP="007C0798">
            <w:pPr>
              <w:spacing w:after="0" w:line="264" w:lineRule="auto"/>
              <w:rPr>
                <w:rFonts w:eastAsia="Calibri"/>
                <w:sz w:val="20"/>
                <w:szCs w:val="20"/>
              </w:rPr>
            </w:pPr>
            <w:r w:rsidRPr="00C2254F">
              <w:rPr>
                <w:rFonts w:eastAsia="Calibri"/>
                <w:sz w:val="20"/>
                <w:szCs w:val="20"/>
              </w:rPr>
              <w:t>Творчество (исполнительское мастерство)</w:t>
            </w:r>
          </w:p>
          <w:p w14:paraId="339E205D" w14:textId="4B7752D4" w:rsidR="00300170" w:rsidRPr="00C2254F" w:rsidRDefault="005E1991"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2F992C93" w14:textId="77777777" w:rsidTr="00300170">
        <w:trPr>
          <w:cantSplit/>
          <w:trHeight w:val="988"/>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12EA2BE3" w14:textId="77777777" w:rsidR="00300170" w:rsidRPr="00C2254F" w:rsidRDefault="00300170" w:rsidP="007C0798">
            <w:pPr>
              <w:pStyle w:val="affc"/>
            </w:pPr>
            <w:r w:rsidRPr="00C2254F">
              <w:lastRenderedPageBreak/>
              <w:t>Факультет социально-педагогических технологий</w:t>
            </w:r>
          </w:p>
          <w:p w14:paraId="3CA25358" w14:textId="77777777" w:rsidR="00300170" w:rsidRPr="00C2254F" w:rsidRDefault="00300170" w:rsidP="007C0798">
            <w:pPr>
              <w:pStyle w:val="affd"/>
            </w:pPr>
            <w:r w:rsidRPr="00C2254F">
              <w:t>220030 г. Минск, ул. Советская, 18, уч. корпус №8</w:t>
            </w:r>
          </w:p>
          <w:p w14:paraId="3A64336E" w14:textId="77777777" w:rsidR="00300170" w:rsidRPr="00C2254F" w:rsidRDefault="00300170" w:rsidP="007C0798">
            <w:pPr>
              <w:pStyle w:val="affd"/>
            </w:pPr>
            <w:r w:rsidRPr="00C2254F">
              <w:t>тел.: (017) 311 22 25, 311 22 26</w:t>
            </w:r>
          </w:p>
          <w:p w14:paraId="3115E259" w14:textId="77777777" w:rsidR="00300170" w:rsidRPr="00C2254F" w:rsidRDefault="00300170" w:rsidP="007C0798">
            <w:pPr>
              <w:pStyle w:val="affd"/>
            </w:pPr>
            <w:r w:rsidRPr="00C2254F">
              <w:t>сайт: https://fspt.bspu.by</w:t>
            </w:r>
          </w:p>
        </w:tc>
      </w:tr>
      <w:tr w:rsidR="00300170" w:rsidRPr="00C2254F" w14:paraId="54A781A8"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224FDEBE" w14:textId="77777777" w:rsidR="00300170" w:rsidRPr="00C2254F" w:rsidRDefault="00300170" w:rsidP="007C0798">
            <w:pPr>
              <w:spacing w:after="0" w:line="264" w:lineRule="auto"/>
              <w:rPr>
                <w:color w:val="000000"/>
                <w:sz w:val="20"/>
                <w:szCs w:val="20"/>
              </w:rPr>
            </w:pPr>
            <w:r w:rsidRPr="00C2254F">
              <w:rPr>
                <w:color w:val="000000"/>
                <w:sz w:val="20"/>
                <w:szCs w:val="20"/>
              </w:rPr>
              <w:t>Социально-педагогическое и психологическое образование</w:t>
            </w:r>
          </w:p>
          <w:p w14:paraId="6D20E29B"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21A24E5E"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6-05-0114-01</w:t>
            </w:r>
          </w:p>
        </w:tc>
        <w:tc>
          <w:tcPr>
            <w:tcW w:w="2676" w:type="dxa"/>
            <w:tcBorders>
              <w:top w:val="single" w:sz="4" w:space="0" w:color="auto"/>
              <w:left w:val="single" w:sz="4" w:space="0" w:color="auto"/>
              <w:bottom w:val="single" w:sz="4" w:space="0" w:color="auto"/>
              <w:right w:val="single" w:sz="4" w:space="0" w:color="auto"/>
            </w:tcBorders>
            <w:vAlign w:val="center"/>
          </w:tcPr>
          <w:p w14:paraId="6AA541F0"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 социальный. Педагог-психолог</w:t>
            </w:r>
          </w:p>
        </w:tc>
        <w:tc>
          <w:tcPr>
            <w:tcW w:w="1417" w:type="dxa"/>
            <w:tcBorders>
              <w:top w:val="single" w:sz="4" w:space="0" w:color="auto"/>
              <w:left w:val="single" w:sz="4" w:space="0" w:color="auto"/>
              <w:bottom w:val="single" w:sz="4" w:space="0" w:color="auto"/>
              <w:right w:val="single" w:sz="4" w:space="0" w:color="auto"/>
            </w:tcBorders>
            <w:vAlign w:val="center"/>
          </w:tcPr>
          <w:p w14:paraId="37641580" w14:textId="5B3D207C"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292</w:t>
            </w:r>
            <w:r>
              <w:rPr>
                <w:rFonts w:eastAsia="Times New Roman" w:cs="Times New Roman"/>
                <w:sz w:val="20"/>
                <w:szCs w:val="20"/>
                <w:lang w:val="en-US"/>
              </w:rPr>
              <w:t xml:space="preserve"> </w:t>
            </w:r>
            <w:r w:rsidRPr="00886FC8">
              <w:rPr>
                <w:rFonts w:eastAsia="Times New Roman" w:cs="Times New Roman"/>
                <w:sz w:val="20"/>
                <w:szCs w:val="20"/>
              </w:rPr>
              <w:t>(б)</w:t>
            </w:r>
          </w:p>
          <w:p w14:paraId="7C2CF36B" w14:textId="2CF381BD" w:rsidR="00300170" w:rsidRPr="00C2254F" w:rsidRDefault="005E1991" w:rsidP="005E1991">
            <w:pPr>
              <w:spacing w:after="0" w:line="264" w:lineRule="auto"/>
              <w:jc w:val="center"/>
              <w:rPr>
                <w:sz w:val="20"/>
                <w:szCs w:val="20"/>
              </w:rPr>
            </w:pPr>
            <w:r w:rsidRPr="00886FC8">
              <w:rPr>
                <w:rFonts w:eastAsia="Times New Roman" w:cs="Times New Roman"/>
                <w:sz w:val="20"/>
                <w:szCs w:val="20"/>
              </w:rPr>
              <w:t>299</w:t>
            </w:r>
            <w:r>
              <w:rPr>
                <w:rFonts w:eastAsia="Times New Roman" w:cs="Times New Roman"/>
                <w:sz w:val="20"/>
                <w:szCs w:val="20"/>
                <w:lang w:val="en-US"/>
              </w:rPr>
              <w:t xml:space="preserve"> (</w:t>
            </w:r>
            <w:r w:rsidRPr="00886FC8">
              <w:rPr>
                <w:rFonts w:eastAsia="Times New Roman" w:cs="Times New Roman"/>
                <w:sz w:val="20"/>
                <w:szCs w:val="20"/>
              </w:rPr>
              <w:t>297</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63835697" w14:textId="65E4E6DA" w:rsidR="00300170" w:rsidRPr="00C2254F" w:rsidRDefault="00300170" w:rsidP="007C0798">
            <w:pPr>
              <w:spacing w:after="0" w:line="264" w:lineRule="auto"/>
              <w:jc w:val="center"/>
              <w:rPr>
                <w:sz w:val="20"/>
                <w:szCs w:val="20"/>
              </w:rPr>
            </w:pPr>
            <w:r w:rsidRPr="00C2254F">
              <w:rPr>
                <w:sz w:val="20"/>
                <w:szCs w:val="20"/>
              </w:rPr>
              <w:t>8</w:t>
            </w:r>
            <w:r w:rsidR="005E1991">
              <w:rPr>
                <w:sz w:val="20"/>
                <w:szCs w:val="20"/>
                <w:lang w:val="en-US"/>
              </w:rPr>
              <w:t>5</w:t>
            </w:r>
            <w:r w:rsidRPr="00C2254F">
              <w:rPr>
                <w:sz w:val="20"/>
                <w:szCs w:val="20"/>
              </w:rPr>
              <w:t xml:space="preserve"> (б)</w:t>
            </w:r>
          </w:p>
          <w:p w14:paraId="409DCF79" w14:textId="57125877" w:rsidR="00300170" w:rsidRPr="00C2254F" w:rsidRDefault="00300170" w:rsidP="007C0798">
            <w:pPr>
              <w:spacing w:after="0" w:line="264" w:lineRule="auto"/>
              <w:jc w:val="center"/>
              <w:rPr>
                <w:sz w:val="20"/>
                <w:szCs w:val="20"/>
              </w:rPr>
            </w:pPr>
            <w:r w:rsidRPr="00C2254F">
              <w:rPr>
                <w:sz w:val="20"/>
                <w:szCs w:val="20"/>
              </w:rPr>
              <w:t>1</w:t>
            </w:r>
            <w:r w:rsidR="005E1991">
              <w:rPr>
                <w:sz w:val="20"/>
                <w:szCs w:val="20"/>
                <w:lang w:val="en-US"/>
              </w:rPr>
              <w:t>5</w:t>
            </w:r>
            <w:r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012D2F06"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3D71B965"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4EE224B8" w14:textId="25D7C101" w:rsidR="00300170" w:rsidRPr="00C2254F" w:rsidRDefault="005E1991"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28D2697E"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3925E991" w14:textId="77777777" w:rsidR="00300170" w:rsidRPr="00C2254F" w:rsidRDefault="00300170" w:rsidP="007C0798">
            <w:pPr>
              <w:spacing w:after="0" w:line="264" w:lineRule="auto"/>
              <w:rPr>
                <w:color w:val="000000"/>
                <w:sz w:val="20"/>
                <w:szCs w:val="20"/>
              </w:rPr>
            </w:pPr>
            <w:r w:rsidRPr="00C2254F">
              <w:rPr>
                <w:color w:val="000000"/>
                <w:sz w:val="20"/>
                <w:szCs w:val="20"/>
              </w:rPr>
              <w:t xml:space="preserve">Социальная работа и консультирование </w:t>
            </w:r>
          </w:p>
          <w:p w14:paraId="7E7E29DA"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491889A7"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6-05-0921-01</w:t>
            </w:r>
          </w:p>
        </w:tc>
        <w:tc>
          <w:tcPr>
            <w:tcW w:w="2676" w:type="dxa"/>
            <w:tcBorders>
              <w:top w:val="single" w:sz="4" w:space="0" w:color="auto"/>
              <w:left w:val="single" w:sz="4" w:space="0" w:color="auto"/>
              <w:bottom w:val="single" w:sz="4" w:space="0" w:color="auto"/>
              <w:right w:val="single" w:sz="4" w:space="0" w:color="auto"/>
            </w:tcBorders>
            <w:vAlign w:val="center"/>
          </w:tcPr>
          <w:p w14:paraId="4D65B671" w14:textId="77777777" w:rsidR="00300170" w:rsidRPr="00C2254F" w:rsidRDefault="00300170" w:rsidP="007C0798">
            <w:pPr>
              <w:spacing w:after="0" w:line="264" w:lineRule="auto"/>
              <w:jc w:val="center"/>
              <w:rPr>
                <w:color w:val="000000"/>
                <w:sz w:val="20"/>
                <w:szCs w:val="20"/>
              </w:rPr>
            </w:pPr>
            <w:r w:rsidRPr="00C2254F">
              <w:rPr>
                <w:color w:val="000000"/>
                <w:sz w:val="20"/>
                <w:szCs w:val="20"/>
              </w:rPr>
              <w:t>Специалист по социальной работе. Консультант</w:t>
            </w:r>
          </w:p>
        </w:tc>
        <w:tc>
          <w:tcPr>
            <w:tcW w:w="1417" w:type="dxa"/>
            <w:tcBorders>
              <w:top w:val="single" w:sz="4" w:space="0" w:color="auto"/>
              <w:left w:val="single" w:sz="4" w:space="0" w:color="auto"/>
              <w:bottom w:val="single" w:sz="4" w:space="0" w:color="auto"/>
              <w:right w:val="single" w:sz="4" w:space="0" w:color="auto"/>
            </w:tcBorders>
            <w:vAlign w:val="center"/>
          </w:tcPr>
          <w:p w14:paraId="65A1D57E" w14:textId="75CBC804"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275</w:t>
            </w:r>
            <w:r>
              <w:rPr>
                <w:rFonts w:eastAsia="Times New Roman" w:cs="Times New Roman"/>
                <w:sz w:val="20"/>
                <w:szCs w:val="20"/>
                <w:lang w:val="en-US"/>
              </w:rPr>
              <w:t xml:space="preserve"> </w:t>
            </w:r>
            <w:r w:rsidRPr="00886FC8">
              <w:rPr>
                <w:rFonts w:eastAsia="Times New Roman" w:cs="Times New Roman"/>
                <w:sz w:val="20"/>
                <w:szCs w:val="20"/>
              </w:rPr>
              <w:t>(б)</w:t>
            </w:r>
          </w:p>
          <w:p w14:paraId="05FBF53D" w14:textId="25C527CF" w:rsidR="00300170" w:rsidRPr="00C2254F" w:rsidRDefault="005E1991" w:rsidP="005E1991">
            <w:pPr>
              <w:spacing w:after="0" w:line="264" w:lineRule="auto"/>
              <w:jc w:val="center"/>
              <w:rPr>
                <w:sz w:val="20"/>
                <w:szCs w:val="20"/>
              </w:rPr>
            </w:pPr>
            <w:r w:rsidRPr="00886FC8">
              <w:rPr>
                <w:rFonts w:eastAsia="Times New Roman" w:cs="Times New Roman"/>
                <w:sz w:val="20"/>
                <w:szCs w:val="20"/>
              </w:rPr>
              <w:t>271</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2DFBD4F7" w14:textId="77777777" w:rsidR="00300170" w:rsidRPr="00C2254F" w:rsidRDefault="00300170" w:rsidP="007C0798">
            <w:pPr>
              <w:spacing w:after="0" w:line="264" w:lineRule="auto"/>
              <w:jc w:val="center"/>
              <w:rPr>
                <w:sz w:val="20"/>
                <w:szCs w:val="20"/>
              </w:rPr>
            </w:pPr>
            <w:r w:rsidRPr="00C2254F">
              <w:rPr>
                <w:sz w:val="20"/>
                <w:szCs w:val="20"/>
              </w:rPr>
              <w:t>20 (б)</w:t>
            </w:r>
          </w:p>
          <w:p w14:paraId="3125DD3A" w14:textId="77777777" w:rsidR="00300170" w:rsidRPr="00C2254F" w:rsidRDefault="00300170" w:rsidP="007C0798">
            <w:pPr>
              <w:spacing w:after="0" w:line="264" w:lineRule="auto"/>
              <w:jc w:val="center"/>
              <w:rPr>
                <w:sz w:val="20"/>
                <w:szCs w:val="20"/>
              </w:rPr>
            </w:pPr>
            <w:r w:rsidRPr="00C2254F">
              <w:rPr>
                <w:sz w:val="20"/>
                <w:szCs w:val="20"/>
              </w:rPr>
              <w:t>5 (п)</w:t>
            </w:r>
          </w:p>
        </w:tc>
        <w:tc>
          <w:tcPr>
            <w:tcW w:w="3231" w:type="dxa"/>
            <w:tcBorders>
              <w:top w:val="single" w:sz="4" w:space="0" w:color="auto"/>
              <w:left w:val="single" w:sz="4" w:space="0" w:color="auto"/>
              <w:bottom w:val="single" w:sz="4" w:space="0" w:color="auto"/>
              <w:right w:val="single" w:sz="4" w:space="0" w:color="auto"/>
            </w:tcBorders>
            <w:vAlign w:val="center"/>
          </w:tcPr>
          <w:p w14:paraId="14A4B737"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0E1574DA"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683087B0" w14:textId="4C3F8CC7" w:rsidR="00300170" w:rsidRPr="00C2254F" w:rsidRDefault="005E1991"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6C85D563"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2B25D899" w14:textId="77777777" w:rsidR="00300170" w:rsidRPr="00C2254F" w:rsidRDefault="00300170" w:rsidP="007C0798">
            <w:pPr>
              <w:pStyle w:val="affc"/>
            </w:pPr>
            <w:r w:rsidRPr="00C2254F">
              <w:t>Институт инклюзивного образования</w:t>
            </w:r>
          </w:p>
          <w:p w14:paraId="65F3268B" w14:textId="77777777" w:rsidR="00300170" w:rsidRPr="00C2254F" w:rsidRDefault="00300170" w:rsidP="007C0798">
            <w:pPr>
              <w:pStyle w:val="affd"/>
            </w:pPr>
            <w:r w:rsidRPr="00C2254F">
              <w:t xml:space="preserve">220114 г. Минск, </w:t>
            </w:r>
            <w:proofErr w:type="spellStart"/>
            <w:r w:rsidRPr="00C2254F">
              <w:t>ул.Ф.Скорины</w:t>
            </w:r>
            <w:proofErr w:type="spellEnd"/>
            <w:r w:rsidRPr="00C2254F">
              <w:t>, 13, уч. корпус №7</w:t>
            </w:r>
          </w:p>
          <w:p w14:paraId="3C1A8ED8" w14:textId="77777777" w:rsidR="00300170" w:rsidRPr="00C2254F" w:rsidRDefault="00300170" w:rsidP="007C0798">
            <w:pPr>
              <w:pStyle w:val="affd"/>
            </w:pPr>
            <w:r w:rsidRPr="00C2254F">
              <w:t>тел.: (017) 311 23 43, 311 23 44</w:t>
            </w:r>
          </w:p>
          <w:p w14:paraId="61E6C0F8" w14:textId="77777777" w:rsidR="00300170" w:rsidRPr="00C2254F" w:rsidRDefault="00300170" w:rsidP="007C0798">
            <w:pPr>
              <w:pStyle w:val="affd"/>
            </w:pPr>
            <w:proofErr w:type="gramStart"/>
            <w:r w:rsidRPr="00C2254F">
              <w:t>сайт:  https://iio.bspu.by</w:t>
            </w:r>
            <w:proofErr w:type="gramEnd"/>
          </w:p>
        </w:tc>
      </w:tr>
      <w:tr w:rsidR="00300170" w:rsidRPr="00C2254F" w14:paraId="23717057"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65583B5C" w14:textId="77777777" w:rsidR="00300170" w:rsidRPr="00C2254F" w:rsidRDefault="00300170" w:rsidP="007C0798">
            <w:pPr>
              <w:spacing w:after="0" w:line="264" w:lineRule="auto"/>
              <w:rPr>
                <w:color w:val="000000"/>
                <w:sz w:val="20"/>
                <w:szCs w:val="20"/>
              </w:rPr>
            </w:pPr>
            <w:r w:rsidRPr="00C2254F">
              <w:rPr>
                <w:color w:val="000000"/>
                <w:sz w:val="20"/>
                <w:szCs w:val="20"/>
              </w:rPr>
              <w:t>Специальное и инклюзивное образование</w:t>
            </w:r>
          </w:p>
          <w:p w14:paraId="04EA3721"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2851A663" w14:textId="77777777" w:rsidR="00300170" w:rsidRPr="00C2254F" w:rsidRDefault="00300170" w:rsidP="007C0798">
            <w:pPr>
              <w:spacing w:after="0" w:line="264" w:lineRule="auto"/>
              <w:jc w:val="center"/>
              <w:rPr>
                <w:color w:val="000000"/>
                <w:sz w:val="20"/>
                <w:szCs w:val="20"/>
              </w:rPr>
            </w:pPr>
            <w:r w:rsidRPr="00C2254F">
              <w:rPr>
                <w:color w:val="000000"/>
                <w:sz w:val="20"/>
                <w:szCs w:val="20"/>
              </w:rPr>
              <w:t>7-07-0114-01</w:t>
            </w:r>
          </w:p>
        </w:tc>
        <w:tc>
          <w:tcPr>
            <w:tcW w:w="2676" w:type="dxa"/>
            <w:tcBorders>
              <w:top w:val="single" w:sz="4" w:space="0" w:color="auto"/>
              <w:left w:val="single" w:sz="4" w:space="0" w:color="auto"/>
              <w:bottom w:val="single" w:sz="4" w:space="0" w:color="auto"/>
              <w:right w:val="single" w:sz="4" w:space="0" w:color="auto"/>
            </w:tcBorders>
            <w:vAlign w:val="center"/>
          </w:tcPr>
          <w:p w14:paraId="5F68DCAF" w14:textId="77777777" w:rsidR="00300170" w:rsidRPr="00C2254F" w:rsidRDefault="00300170" w:rsidP="007C0798">
            <w:pPr>
              <w:spacing w:after="0" w:line="264" w:lineRule="auto"/>
              <w:jc w:val="center"/>
              <w:rPr>
                <w:color w:val="000000"/>
                <w:sz w:val="20"/>
                <w:szCs w:val="20"/>
              </w:rPr>
            </w:pPr>
            <w:r w:rsidRPr="00C2254F">
              <w:rPr>
                <w:color w:val="000000"/>
                <w:sz w:val="20"/>
                <w:szCs w:val="20"/>
              </w:rPr>
              <w:t>Специальный педагог</w:t>
            </w:r>
          </w:p>
        </w:tc>
        <w:tc>
          <w:tcPr>
            <w:tcW w:w="1417" w:type="dxa"/>
            <w:tcBorders>
              <w:top w:val="single" w:sz="4" w:space="0" w:color="auto"/>
              <w:left w:val="single" w:sz="4" w:space="0" w:color="auto"/>
              <w:bottom w:val="single" w:sz="4" w:space="0" w:color="auto"/>
              <w:right w:val="single" w:sz="4" w:space="0" w:color="auto"/>
            </w:tcBorders>
            <w:vAlign w:val="center"/>
          </w:tcPr>
          <w:p w14:paraId="54368948" w14:textId="6EA4C7FB"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338</w:t>
            </w:r>
            <w:r>
              <w:rPr>
                <w:rFonts w:eastAsia="Times New Roman" w:cs="Times New Roman"/>
                <w:sz w:val="20"/>
                <w:szCs w:val="20"/>
                <w:lang w:val="en-US"/>
              </w:rPr>
              <w:t xml:space="preserve"> </w:t>
            </w:r>
            <w:r w:rsidRPr="00886FC8">
              <w:rPr>
                <w:rFonts w:eastAsia="Times New Roman" w:cs="Times New Roman"/>
                <w:sz w:val="20"/>
                <w:szCs w:val="20"/>
              </w:rPr>
              <w:t>(б)</w:t>
            </w:r>
          </w:p>
          <w:p w14:paraId="3FC415F1" w14:textId="26954D4F" w:rsidR="00300170" w:rsidRPr="00C2254F" w:rsidRDefault="005E1991" w:rsidP="005E1991">
            <w:pPr>
              <w:spacing w:after="0" w:line="264" w:lineRule="auto"/>
              <w:jc w:val="center"/>
              <w:rPr>
                <w:sz w:val="20"/>
                <w:szCs w:val="20"/>
              </w:rPr>
            </w:pPr>
            <w:r w:rsidRPr="00886FC8">
              <w:rPr>
                <w:rFonts w:eastAsia="Times New Roman" w:cs="Times New Roman"/>
                <w:sz w:val="20"/>
                <w:szCs w:val="20"/>
              </w:rPr>
              <w:t>280</w:t>
            </w:r>
            <w:r>
              <w:rPr>
                <w:rFonts w:eastAsia="Times New Roman" w:cs="Times New Roman"/>
                <w:sz w:val="20"/>
                <w:szCs w:val="20"/>
                <w:lang w:val="en-US"/>
              </w:rPr>
              <w:t xml:space="preserve"> (</w:t>
            </w:r>
            <w:r w:rsidRPr="00886FC8">
              <w:rPr>
                <w:rFonts w:eastAsia="Times New Roman" w:cs="Times New Roman"/>
                <w:sz w:val="20"/>
                <w:szCs w:val="20"/>
              </w:rPr>
              <w:t>279</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608AA700" w14:textId="77777777" w:rsidR="00300170" w:rsidRPr="00C2254F" w:rsidRDefault="00300170" w:rsidP="007C0798">
            <w:pPr>
              <w:spacing w:after="0" w:line="264" w:lineRule="auto"/>
              <w:jc w:val="center"/>
              <w:rPr>
                <w:sz w:val="20"/>
                <w:szCs w:val="20"/>
              </w:rPr>
            </w:pPr>
            <w:r w:rsidRPr="00C2254F">
              <w:rPr>
                <w:sz w:val="20"/>
                <w:szCs w:val="20"/>
              </w:rPr>
              <w:t>165 (б)</w:t>
            </w:r>
          </w:p>
          <w:p w14:paraId="42358CC8" w14:textId="70489589" w:rsidR="00300170" w:rsidRPr="00C2254F" w:rsidRDefault="005E1991" w:rsidP="007C0798">
            <w:pPr>
              <w:spacing w:after="0" w:line="264" w:lineRule="auto"/>
              <w:jc w:val="center"/>
              <w:rPr>
                <w:sz w:val="20"/>
                <w:szCs w:val="20"/>
              </w:rPr>
            </w:pPr>
            <w:r>
              <w:rPr>
                <w:sz w:val="20"/>
                <w:szCs w:val="20"/>
                <w:lang w:val="en-US"/>
              </w:rPr>
              <w:t>35</w:t>
            </w:r>
            <w:r w:rsidR="00300170"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1B66B012"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4D7D6D18"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5FCF014A" w14:textId="0867B4DF" w:rsidR="00300170" w:rsidRPr="00C2254F" w:rsidRDefault="005E1991"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57A543CA"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51EF8821" w14:textId="77777777" w:rsidR="00300170" w:rsidRPr="00C2254F" w:rsidRDefault="00300170" w:rsidP="007C0798">
            <w:pPr>
              <w:pStyle w:val="affc"/>
            </w:pPr>
            <w:r w:rsidRPr="00C2254F">
              <w:t>Факультет физического воспитания</w:t>
            </w:r>
          </w:p>
          <w:p w14:paraId="6D46419D" w14:textId="5AA56F21" w:rsidR="00300170" w:rsidRPr="00C2254F" w:rsidRDefault="00300170" w:rsidP="007C0798">
            <w:pPr>
              <w:pStyle w:val="affd"/>
            </w:pPr>
            <w:r w:rsidRPr="00C2254F">
              <w:t>220007 г. Минск, ул.</w:t>
            </w:r>
            <w:r w:rsidR="005E1991" w:rsidRPr="005E1991">
              <w:t xml:space="preserve"> </w:t>
            </w:r>
            <w:r w:rsidRPr="00C2254F">
              <w:t>Могилевская, 37, уч. корпус №5</w:t>
            </w:r>
          </w:p>
          <w:p w14:paraId="3B5005E4" w14:textId="77777777" w:rsidR="00300170" w:rsidRPr="00C2254F" w:rsidRDefault="00300170" w:rsidP="007C0798">
            <w:pPr>
              <w:pStyle w:val="affd"/>
            </w:pPr>
            <w:r w:rsidRPr="00C2254F">
              <w:t>тел.: (017) 311 22 18</w:t>
            </w:r>
          </w:p>
          <w:p w14:paraId="07FEDE5D" w14:textId="77777777" w:rsidR="00300170" w:rsidRPr="00C2254F" w:rsidRDefault="00300170" w:rsidP="007C0798">
            <w:pPr>
              <w:pStyle w:val="affd"/>
            </w:pPr>
            <w:r w:rsidRPr="00C2254F">
              <w:t>сайт: https://ffv.bspu.by</w:t>
            </w:r>
          </w:p>
        </w:tc>
      </w:tr>
      <w:tr w:rsidR="00300170" w:rsidRPr="00C2254F" w14:paraId="14F4E6B0"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7A268A73" w14:textId="77777777" w:rsidR="00300170" w:rsidRPr="00C2254F" w:rsidRDefault="00300170" w:rsidP="007C0798">
            <w:pPr>
              <w:spacing w:after="0" w:line="264" w:lineRule="auto"/>
              <w:rPr>
                <w:color w:val="000000"/>
                <w:sz w:val="20"/>
                <w:szCs w:val="20"/>
              </w:rPr>
            </w:pPr>
            <w:r w:rsidRPr="00C2254F">
              <w:rPr>
                <w:color w:val="000000"/>
                <w:sz w:val="20"/>
                <w:szCs w:val="20"/>
              </w:rPr>
              <w:lastRenderedPageBreak/>
              <w:t>Физическая культура</w:t>
            </w:r>
          </w:p>
          <w:p w14:paraId="339A5776"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431A231B"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6-05-1012-01</w:t>
            </w:r>
          </w:p>
        </w:tc>
        <w:tc>
          <w:tcPr>
            <w:tcW w:w="2676" w:type="dxa"/>
            <w:tcBorders>
              <w:top w:val="single" w:sz="4" w:space="0" w:color="auto"/>
              <w:left w:val="single" w:sz="4" w:space="0" w:color="auto"/>
              <w:bottom w:val="single" w:sz="4" w:space="0" w:color="auto"/>
              <w:right w:val="single" w:sz="4" w:space="0" w:color="auto"/>
            </w:tcBorders>
            <w:vAlign w:val="center"/>
          </w:tcPr>
          <w:p w14:paraId="5CC1A975"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Инструктор-методист. 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2561F3A2" w14:textId="429CA128"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288</w:t>
            </w:r>
            <w:r>
              <w:rPr>
                <w:rFonts w:eastAsia="Times New Roman" w:cs="Times New Roman"/>
                <w:sz w:val="20"/>
                <w:szCs w:val="20"/>
                <w:lang w:val="en-US"/>
              </w:rPr>
              <w:t xml:space="preserve"> </w:t>
            </w:r>
            <w:r w:rsidRPr="00886FC8">
              <w:rPr>
                <w:rFonts w:eastAsia="Times New Roman" w:cs="Times New Roman"/>
                <w:sz w:val="20"/>
                <w:szCs w:val="20"/>
              </w:rPr>
              <w:t>(б)</w:t>
            </w:r>
          </w:p>
          <w:p w14:paraId="6161D483" w14:textId="0DDF573F" w:rsidR="00300170" w:rsidRPr="00C2254F" w:rsidRDefault="005E1991" w:rsidP="005E1991">
            <w:pPr>
              <w:spacing w:after="0" w:line="264" w:lineRule="auto"/>
              <w:jc w:val="center"/>
              <w:rPr>
                <w:sz w:val="20"/>
                <w:szCs w:val="20"/>
              </w:rPr>
            </w:pPr>
            <w:r w:rsidRPr="00886FC8">
              <w:rPr>
                <w:rFonts w:eastAsia="Times New Roman" w:cs="Times New Roman"/>
                <w:sz w:val="20"/>
                <w:szCs w:val="20"/>
              </w:rPr>
              <w:t>231</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01228D85" w14:textId="7DA7BC46" w:rsidR="00300170" w:rsidRPr="00C2254F" w:rsidRDefault="005E1991" w:rsidP="007C0798">
            <w:pPr>
              <w:spacing w:after="0" w:line="264" w:lineRule="auto"/>
              <w:jc w:val="center"/>
              <w:rPr>
                <w:sz w:val="20"/>
                <w:szCs w:val="20"/>
              </w:rPr>
            </w:pPr>
            <w:r>
              <w:rPr>
                <w:sz w:val="20"/>
                <w:szCs w:val="20"/>
                <w:lang w:val="en-US"/>
              </w:rPr>
              <w:t>50</w:t>
            </w:r>
            <w:r w:rsidR="00300170" w:rsidRPr="00C2254F">
              <w:rPr>
                <w:sz w:val="20"/>
                <w:szCs w:val="20"/>
              </w:rPr>
              <w:t xml:space="preserve"> (б)</w:t>
            </w:r>
          </w:p>
          <w:p w14:paraId="259BD852" w14:textId="39FCF387" w:rsidR="00300170" w:rsidRPr="00C2254F" w:rsidRDefault="005E1991" w:rsidP="007C0798">
            <w:pPr>
              <w:spacing w:after="0" w:line="264" w:lineRule="auto"/>
              <w:jc w:val="center"/>
              <w:rPr>
                <w:sz w:val="20"/>
                <w:szCs w:val="20"/>
              </w:rPr>
            </w:pPr>
            <w:r>
              <w:rPr>
                <w:sz w:val="20"/>
                <w:szCs w:val="20"/>
                <w:lang w:val="en-US"/>
              </w:rPr>
              <w:t>50</w:t>
            </w:r>
            <w:r w:rsidR="00300170"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66C693AF"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6B1C9A5E"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Физическая культура и спорт (практическое испытание)</w:t>
            </w:r>
          </w:p>
          <w:p w14:paraId="435AFEFC"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tc>
      </w:tr>
      <w:tr w:rsidR="00300170" w:rsidRPr="00C2254F" w14:paraId="417414C0"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124298F3" w14:textId="77777777" w:rsidR="00300170" w:rsidRPr="00C2254F" w:rsidRDefault="00300170" w:rsidP="007C0798">
            <w:pPr>
              <w:spacing w:after="0" w:line="264" w:lineRule="auto"/>
              <w:rPr>
                <w:color w:val="000000"/>
                <w:sz w:val="20"/>
                <w:szCs w:val="20"/>
              </w:rPr>
            </w:pPr>
            <w:r w:rsidRPr="00C2254F">
              <w:rPr>
                <w:color w:val="000000"/>
                <w:sz w:val="20"/>
                <w:szCs w:val="20"/>
              </w:rPr>
              <w:t>Организация и управление физической культурой, спортом и туризмом</w:t>
            </w:r>
          </w:p>
          <w:p w14:paraId="1FF25FCC"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3051CD75"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6-05-1012-04</w:t>
            </w:r>
          </w:p>
        </w:tc>
        <w:tc>
          <w:tcPr>
            <w:tcW w:w="2676" w:type="dxa"/>
            <w:tcBorders>
              <w:top w:val="single" w:sz="4" w:space="0" w:color="auto"/>
              <w:left w:val="single" w:sz="4" w:space="0" w:color="auto"/>
              <w:bottom w:val="single" w:sz="4" w:space="0" w:color="auto"/>
              <w:right w:val="single" w:sz="4" w:space="0" w:color="auto"/>
            </w:tcBorders>
            <w:vAlign w:val="center"/>
          </w:tcPr>
          <w:p w14:paraId="4D43CBC2"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Менеджер. 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3B704C82" w14:textId="650943E5"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307</w:t>
            </w:r>
            <w:r>
              <w:rPr>
                <w:rFonts w:eastAsia="Times New Roman" w:cs="Times New Roman"/>
                <w:sz w:val="20"/>
                <w:szCs w:val="20"/>
                <w:lang w:val="en-US"/>
              </w:rPr>
              <w:t xml:space="preserve"> </w:t>
            </w:r>
            <w:r w:rsidRPr="00886FC8">
              <w:rPr>
                <w:rFonts w:eastAsia="Times New Roman" w:cs="Times New Roman"/>
                <w:sz w:val="20"/>
                <w:szCs w:val="20"/>
              </w:rPr>
              <w:t>(б)</w:t>
            </w:r>
          </w:p>
          <w:p w14:paraId="5E7DB3B5" w14:textId="4ED33313" w:rsidR="00300170" w:rsidRPr="00C2254F" w:rsidRDefault="005E1991" w:rsidP="005E1991">
            <w:pPr>
              <w:spacing w:after="0" w:line="264" w:lineRule="auto"/>
              <w:jc w:val="center"/>
              <w:rPr>
                <w:sz w:val="20"/>
                <w:szCs w:val="20"/>
              </w:rPr>
            </w:pPr>
            <w:r w:rsidRPr="00886FC8">
              <w:rPr>
                <w:rFonts w:eastAsia="Times New Roman" w:cs="Times New Roman"/>
                <w:sz w:val="20"/>
                <w:szCs w:val="20"/>
              </w:rPr>
              <w:t>239</w:t>
            </w:r>
            <w:r>
              <w:rPr>
                <w:rFonts w:eastAsia="Times New Roman" w:cs="Times New Roman"/>
                <w:sz w:val="20"/>
                <w:szCs w:val="20"/>
                <w:lang w:val="en-US"/>
              </w:rPr>
              <w:t xml:space="preserve"> (</w:t>
            </w:r>
            <w:r w:rsidRPr="00886FC8">
              <w:rPr>
                <w:rFonts w:eastAsia="Times New Roman" w:cs="Times New Roman"/>
                <w:sz w:val="20"/>
                <w:szCs w:val="20"/>
              </w:rPr>
              <w:t>238</w:t>
            </w:r>
            <w:r>
              <w:rPr>
                <w:rFonts w:eastAsia="Times New Roman" w:cs="Times New Roman"/>
                <w:sz w:val="20"/>
                <w:szCs w:val="20"/>
                <w:lang w:val="en-US"/>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17641A25" w14:textId="56CB0F75" w:rsidR="00300170" w:rsidRPr="00C2254F" w:rsidRDefault="005E1991" w:rsidP="007C0798">
            <w:pPr>
              <w:spacing w:after="0" w:line="264" w:lineRule="auto"/>
              <w:jc w:val="center"/>
              <w:rPr>
                <w:sz w:val="20"/>
                <w:szCs w:val="20"/>
              </w:rPr>
            </w:pPr>
            <w:r>
              <w:rPr>
                <w:sz w:val="20"/>
                <w:szCs w:val="20"/>
                <w:lang w:val="en-US"/>
              </w:rPr>
              <w:t>35</w:t>
            </w:r>
            <w:r w:rsidR="00300170" w:rsidRPr="00C2254F">
              <w:rPr>
                <w:sz w:val="20"/>
                <w:szCs w:val="20"/>
              </w:rPr>
              <w:t xml:space="preserve"> (б)</w:t>
            </w:r>
          </w:p>
          <w:p w14:paraId="764BCCCA" w14:textId="3AF762B3" w:rsidR="00300170" w:rsidRPr="00C2254F" w:rsidRDefault="005E1991" w:rsidP="007C0798">
            <w:pPr>
              <w:spacing w:after="0" w:line="264" w:lineRule="auto"/>
              <w:jc w:val="center"/>
              <w:rPr>
                <w:sz w:val="20"/>
                <w:szCs w:val="20"/>
              </w:rPr>
            </w:pPr>
            <w:r>
              <w:rPr>
                <w:sz w:val="20"/>
                <w:szCs w:val="20"/>
                <w:lang w:val="en-US"/>
              </w:rPr>
              <w:t>6</w:t>
            </w:r>
            <w:r w:rsidR="00300170" w:rsidRPr="00C2254F">
              <w:rPr>
                <w:sz w:val="20"/>
                <w:szCs w:val="20"/>
              </w:rPr>
              <w:t>5 (п)</w:t>
            </w:r>
          </w:p>
        </w:tc>
        <w:tc>
          <w:tcPr>
            <w:tcW w:w="3231" w:type="dxa"/>
            <w:tcBorders>
              <w:top w:val="single" w:sz="4" w:space="0" w:color="auto"/>
              <w:left w:val="single" w:sz="4" w:space="0" w:color="auto"/>
              <w:bottom w:val="single" w:sz="4" w:space="0" w:color="auto"/>
              <w:right w:val="single" w:sz="4" w:space="0" w:color="auto"/>
            </w:tcBorders>
            <w:vAlign w:val="center"/>
          </w:tcPr>
          <w:p w14:paraId="54FC48EF"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6D86D3DC"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Физическая культура и спорт (практическое испытание)</w:t>
            </w:r>
          </w:p>
          <w:p w14:paraId="687A935C"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tc>
      </w:tr>
      <w:tr w:rsidR="00300170" w:rsidRPr="00C2254F" w14:paraId="41C93FEF"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1D4CEBE9" w14:textId="77777777" w:rsidR="00300170" w:rsidRPr="00C2254F" w:rsidRDefault="00300170" w:rsidP="007C0798">
            <w:pPr>
              <w:pStyle w:val="affc"/>
            </w:pPr>
            <w:r w:rsidRPr="00C2254F">
              <w:t>Институт психологии</w:t>
            </w:r>
          </w:p>
          <w:p w14:paraId="2B02FB2C" w14:textId="2D36E793" w:rsidR="00300170" w:rsidRPr="00C2254F" w:rsidRDefault="00300170" w:rsidP="007C0798">
            <w:pPr>
              <w:pStyle w:val="affd"/>
            </w:pPr>
            <w:r w:rsidRPr="00C2254F">
              <w:t>220114 г. Минск, ул.</w:t>
            </w:r>
            <w:r w:rsidR="005E1991" w:rsidRPr="005E1991">
              <w:t xml:space="preserve"> </w:t>
            </w:r>
            <w:r w:rsidR="005E1991">
              <w:t>Советская, 18</w:t>
            </w:r>
            <w:r w:rsidRPr="00C2254F">
              <w:t>, уч. корпус №</w:t>
            </w:r>
            <w:r w:rsidR="005E1991">
              <w:t>1</w:t>
            </w:r>
          </w:p>
          <w:p w14:paraId="2C6AA34C" w14:textId="77777777" w:rsidR="00300170" w:rsidRPr="00C2254F" w:rsidRDefault="00300170" w:rsidP="007C0798">
            <w:pPr>
              <w:pStyle w:val="affd"/>
            </w:pPr>
            <w:r w:rsidRPr="00C2254F">
              <w:t>тел.: (017) 311 23 03, 311 23 12</w:t>
            </w:r>
          </w:p>
          <w:p w14:paraId="12076C0F" w14:textId="77777777" w:rsidR="00300170" w:rsidRPr="00C2254F" w:rsidRDefault="00300170" w:rsidP="007C0798">
            <w:pPr>
              <w:pStyle w:val="affd"/>
            </w:pPr>
            <w:r w:rsidRPr="00C2254F">
              <w:rPr>
                <w:rFonts w:eastAsia="Calibri"/>
              </w:rPr>
              <w:t>сайт: https://ipsy.bspu.by</w:t>
            </w:r>
          </w:p>
        </w:tc>
      </w:tr>
      <w:tr w:rsidR="00300170" w:rsidRPr="00C2254F" w14:paraId="6897B733"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60A68E69" w14:textId="77777777" w:rsidR="00300170" w:rsidRPr="00C2254F" w:rsidRDefault="00300170" w:rsidP="007C0798">
            <w:pPr>
              <w:spacing w:after="0" w:line="264" w:lineRule="auto"/>
              <w:rPr>
                <w:color w:val="000000"/>
                <w:sz w:val="20"/>
                <w:szCs w:val="20"/>
              </w:rPr>
            </w:pPr>
            <w:r w:rsidRPr="00C2254F">
              <w:rPr>
                <w:color w:val="000000"/>
                <w:sz w:val="20"/>
                <w:szCs w:val="20"/>
              </w:rPr>
              <w:t>Психология</w:t>
            </w:r>
          </w:p>
          <w:p w14:paraId="70B24322"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01C66C43"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6-05-0313-01</w:t>
            </w:r>
          </w:p>
        </w:tc>
        <w:tc>
          <w:tcPr>
            <w:tcW w:w="2676" w:type="dxa"/>
            <w:tcBorders>
              <w:top w:val="single" w:sz="4" w:space="0" w:color="auto"/>
              <w:left w:val="single" w:sz="4" w:space="0" w:color="auto"/>
              <w:bottom w:val="single" w:sz="4" w:space="0" w:color="auto"/>
              <w:right w:val="single" w:sz="4" w:space="0" w:color="auto"/>
            </w:tcBorders>
            <w:vAlign w:val="center"/>
          </w:tcPr>
          <w:p w14:paraId="3433F206"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Психолог. 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4B88DC40" w14:textId="5228B070" w:rsidR="005E1991" w:rsidRPr="00886FC8" w:rsidRDefault="005E1991" w:rsidP="005E1991">
            <w:pPr>
              <w:spacing w:after="0" w:line="264" w:lineRule="auto"/>
              <w:jc w:val="center"/>
              <w:rPr>
                <w:rFonts w:eastAsia="Times New Roman" w:cs="Times New Roman"/>
                <w:sz w:val="20"/>
                <w:szCs w:val="20"/>
              </w:rPr>
            </w:pPr>
            <w:r w:rsidRPr="00886FC8">
              <w:rPr>
                <w:rFonts w:eastAsia="Times New Roman" w:cs="Times New Roman"/>
                <w:sz w:val="20"/>
                <w:szCs w:val="20"/>
              </w:rPr>
              <w:t>348</w:t>
            </w:r>
            <w:r>
              <w:rPr>
                <w:rFonts w:eastAsia="Times New Roman" w:cs="Times New Roman"/>
                <w:sz w:val="20"/>
                <w:szCs w:val="20"/>
              </w:rPr>
              <w:t xml:space="preserve"> (</w:t>
            </w:r>
            <w:r w:rsidRPr="00886FC8">
              <w:rPr>
                <w:rFonts w:eastAsia="Times New Roman" w:cs="Times New Roman"/>
                <w:sz w:val="20"/>
                <w:szCs w:val="20"/>
              </w:rPr>
              <w:t>347</w:t>
            </w:r>
            <w:r>
              <w:rPr>
                <w:rFonts w:eastAsia="Times New Roman" w:cs="Times New Roman"/>
                <w:sz w:val="20"/>
                <w:szCs w:val="20"/>
              </w:rPr>
              <w:t xml:space="preserve">) </w:t>
            </w:r>
            <w:r w:rsidRPr="00886FC8">
              <w:rPr>
                <w:rFonts w:eastAsia="Times New Roman" w:cs="Times New Roman"/>
                <w:sz w:val="20"/>
                <w:szCs w:val="20"/>
              </w:rPr>
              <w:t>(б)</w:t>
            </w:r>
          </w:p>
          <w:p w14:paraId="5D671158" w14:textId="396689A5" w:rsidR="00300170" w:rsidRPr="00C2254F" w:rsidRDefault="005E1991" w:rsidP="005E1991">
            <w:pPr>
              <w:spacing w:after="0" w:line="264" w:lineRule="auto"/>
              <w:jc w:val="center"/>
              <w:rPr>
                <w:sz w:val="20"/>
                <w:szCs w:val="20"/>
              </w:rPr>
            </w:pPr>
            <w:r w:rsidRPr="00886FC8">
              <w:rPr>
                <w:rFonts w:eastAsia="Times New Roman" w:cs="Times New Roman"/>
                <w:sz w:val="20"/>
                <w:szCs w:val="20"/>
              </w:rPr>
              <w:t>314</w:t>
            </w:r>
            <w:r>
              <w:rPr>
                <w:rFonts w:eastAsia="Times New Roman" w:cs="Times New Roman"/>
                <w:sz w:val="20"/>
                <w:szCs w:val="20"/>
              </w:rPr>
              <w:t xml:space="preserve"> (</w:t>
            </w:r>
            <w:r w:rsidRPr="00886FC8">
              <w:rPr>
                <w:rFonts w:eastAsia="Times New Roman" w:cs="Times New Roman"/>
                <w:sz w:val="20"/>
                <w:szCs w:val="20"/>
              </w:rPr>
              <w:t>313</w:t>
            </w:r>
            <w:r>
              <w:rPr>
                <w:rFonts w:eastAsia="Times New Roman" w:cs="Times New Roman"/>
                <w:sz w:val="20"/>
                <w:szCs w:val="20"/>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561147E4" w14:textId="77777777" w:rsidR="00300170" w:rsidRPr="00C2254F" w:rsidRDefault="00300170" w:rsidP="007C0798">
            <w:pPr>
              <w:spacing w:after="0" w:line="264" w:lineRule="auto"/>
              <w:jc w:val="center"/>
              <w:rPr>
                <w:sz w:val="20"/>
                <w:szCs w:val="20"/>
              </w:rPr>
            </w:pPr>
            <w:r w:rsidRPr="00C2254F">
              <w:rPr>
                <w:sz w:val="20"/>
                <w:szCs w:val="20"/>
              </w:rPr>
              <w:t>75 (б)</w:t>
            </w:r>
          </w:p>
          <w:p w14:paraId="6FFFD762" w14:textId="77777777" w:rsidR="00300170" w:rsidRPr="00C2254F" w:rsidRDefault="00300170" w:rsidP="007C0798">
            <w:pPr>
              <w:spacing w:after="0" w:line="264" w:lineRule="auto"/>
              <w:jc w:val="center"/>
              <w:rPr>
                <w:sz w:val="20"/>
                <w:szCs w:val="20"/>
              </w:rPr>
            </w:pPr>
            <w:r w:rsidRPr="00C2254F">
              <w:rPr>
                <w:sz w:val="20"/>
                <w:szCs w:val="20"/>
              </w:rPr>
              <w:t>55 (п)</w:t>
            </w:r>
          </w:p>
        </w:tc>
        <w:tc>
          <w:tcPr>
            <w:tcW w:w="3231" w:type="dxa"/>
            <w:tcBorders>
              <w:top w:val="single" w:sz="4" w:space="0" w:color="auto"/>
              <w:left w:val="single" w:sz="4" w:space="0" w:color="auto"/>
              <w:bottom w:val="single" w:sz="4" w:space="0" w:color="auto"/>
              <w:right w:val="single" w:sz="4" w:space="0" w:color="auto"/>
            </w:tcBorders>
            <w:vAlign w:val="center"/>
          </w:tcPr>
          <w:p w14:paraId="44F6B779"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47E973F3"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621206B2" w14:textId="207D777D" w:rsidR="00300170" w:rsidRPr="00C2254F" w:rsidRDefault="005E1991"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396C3510"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1F5C05E2" w14:textId="77777777" w:rsidR="00300170" w:rsidRPr="00C2254F" w:rsidRDefault="00300170" w:rsidP="007C0798">
            <w:pPr>
              <w:pStyle w:val="affc"/>
            </w:pPr>
            <w:r w:rsidRPr="00C2254F">
              <w:t xml:space="preserve">Филологический факультет  </w:t>
            </w:r>
          </w:p>
          <w:p w14:paraId="285A673A" w14:textId="77777777" w:rsidR="00300170" w:rsidRPr="00C2254F" w:rsidRDefault="00300170" w:rsidP="007C0798">
            <w:pPr>
              <w:pStyle w:val="affd"/>
            </w:pPr>
            <w:r w:rsidRPr="00C2254F">
              <w:t>220030 г. Минск, ул. Советская, 18, уч. корпус №2</w:t>
            </w:r>
          </w:p>
          <w:p w14:paraId="2F36D16C" w14:textId="77777777" w:rsidR="00300170" w:rsidRPr="00C2254F" w:rsidRDefault="00300170" w:rsidP="007C0798">
            <w:pPr>
              <w:pStyle w:val="affd"/>
            </w:pPr>
            <w:r w:rsidRPr="00C2254F">
              <w:t>тел.: (017) 311 22 21</w:t>
            </w:r>
          </w:p>
          <w:p w14:paraId="650CDC4C" w14:textId="77777777" w:rsidR="00300170" w:rsidRPr="00C2254F" w:rsidRDefault="00300170" w:rsidP="007C0798">
            <w:pPr>
              <w:pStyle w:val="affd"/>
            </w:pPr>
            <w:r w:rsidRPr="00C2254F">
              <w:rPr>
                <w:rFonts w:eastAsia="Calibri"/>
                <w:szCs w:val="20"/>
              </w:rPr>
              <w:t>сайт: https://fbrf.bspu.by</w:t>
            </w:r>
          </w:p>
        </w:tc>
      </w:tr>
      <w:tr w:rsidR="00300170" w:rsidRPr="00C2254F" w14:paraId="15999E3E"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073C7E68" w14:textId="77777777" w:rsidR="00300170" w:rsidRPr="00C2254F" w:rsidRDefault="00300170" w:rsidP="007C0798">
            <w:pPr>
              <w:spacing w:after="0" w:line="264" w:lineRule="auto"/>
              <w:rPr>
                <w:color w:val="000000"/>
                <w:sz w:val="20"/>
                <w:szCs w:val="20"/>
              </w:rPr>
            </w:pPr>
            <w:r w:rsidRPr="00C2254F">
              <w:rPr>
                <w:color w:val="000000"/>
                <w:sz w:val="20"/>
                <w:szCs w:val="20"/>
              </w:rPr>
              <w:t>Филологическое образование (Белорусский язык и литература)</w:t>
            </w:r>
          </w:p>
          <w:p w14:paraId="36CA1C38"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02A97247"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6-05-0113-02</w:t>
            </w:r>
          </w:p>
        </w:tc>
        <w:tc>
          <w:tcPr>
            <w:tcW w:w="2676" w:type="dxa"/>
            <w:tcBorders>
              <w:top w:val="single" w:sz="4" w:space="0" w:color="auto"/>
              <w:left w:val="single" w:sz="4" w:space="0" w:color="auto"/>
              <w:bottom w:val="single" w:sz="4" w:space="0" w:color="auto"/>
              <w:right w:val="single" w:sz="4" w:space="0" w:color="auto"/>
            </w:tcBorders>
            <w:vAlign w:val="center"/>
          </w:tcPr>
          <w:p w14:paraId="3991D0C8" w14:textId="77777777" w:rsidR="00300170" w:rsidRPr="00C2254F" w:rsidRDefault="00300170" w:rsidP="007C0798">
            <w:pPr>
              <w:spacing w:after="0" w:line="264" w:lineRule="auto"/>
              <w:jc w:val="center"/>
              <w:rPr>
                <w:color w:val="000000"/>
                <w:sz w:val="20"/>
                <w:szCs w:val="20"/>
              </w:rPr>
            </w:pPr>
            <w:r w:rsidRPr="00C2254F">
              <w:rPr>
                <w:color w:val="000000"/>
                <w:sz w:val="20"/>
                <w:szCs w:val="20"/>
              </w:rPr>
              <w:t xml:space="preserve">Преподаватель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34AF9" w14:textId="5122AC2F" w:rsidR="00300170" w:rsidRPr="00C2254F" w:rsidRDefault="005E1991" w:rsidP="007C0798">
            <w:pPr>
              <w:spacing w:after="0" w:line="264" w:lineRule="auto"/>
              <w:jc w:val="center"/>
              <w:rPr>
                <w:sz w:val="20"/>
                <w:szCs w:val="20"/>
              </w:rPr>
            </w:pPr>
            <w:r w:rsidRPr="00886FC8">
              <w:rPr>
                <w:rFonts w:eastAsia="Times New Roman" w:cs="Times New Roman"/>
                <w:sz w:val="20"/>
                <w:szCs w:val="20"/>
              </w:rPr>
              <w:t>286(б)</w:t>
            </w:r>
          </w:p>
        </w:tc>
        <w:tc>
          <w:tcPr>
            <w:tcW w:w="1323" w:type="dxa"/>
            <w:tcBorders>
              <w:top w:val="single" w:sz="4" w:space="0" w:color="auto"/>
              <w:left w:val="single" w:sz="4" w:space="0" w:color="auto"/>
              <w:bottom w:val="single" w:sz="4" w:space="0" w:color="auto"/>
              <w:right w:val="single" w:sz="4" w:space="0" w:color="auto"/>
            </w:tcBorders>
            <w:vAlign w:val="center"/>
          </w:tcPr>
          <w:p w14:paraId="5B5FF36B" w14:textId="77777777" w:rsidR="00300170" w:rsidRPr="00C2254F" w:rsidRDefault="00300170" w:rsidP="007C0798">
            <w:pPr>
              <w:spacing w:after="0" w:line="264" w:lineRule="auto"/>
              <w:jc w:val="center"/>
              <w:rPr>
                <w:sz w:val="20"/>
                <w:szCs w:val="20"/>
              </w:rPr>
            </w:pPr>
            <w:r w:rsidRPr="00C2254F">
              <w:rPr>
                <w:sz w:val="20"/>
                <w:szCs w:val="20"/>
              </w:rPr>
              <w:t>10 (б)</w:t>
            </w:r>
          </w:p>
        </w:tc>
        <w:tc>
          <w:tcPr>
            <w:tcW w:w="3231" w:type="dxa"/>
            <w:tcBorders>
              <w:top w:val="single" w:sz="4" w:space="0" w:color="auto"/>
              <w:left w:val="single" w:sz="4" w:space="0" w:color="auto"/>
              <w:bottom w:val="single" w:sz="4" w:space="0" w:color="auto"/>
              <w:right w:val="single" w:sz="4" w:space="0" w:color="auto"/>
            </w:tcBorders>
            <w:vAlign w:val="center"/>
          </w:tcPr>
          <w:p w14:paraId="0B0A3C39"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язык (ЦТ или ЦЭ)</w:t>
            </w:r>
          </w:p>
          <w:p w14:paraId="22B4FCD9"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Белорусская литература (УЭ)</w:t>
            </w:r>
          </w:p>
          <w:p w14:paraId="1454D5C5" w14:textId="1FC621BE" w:rsidR="00300170" w:rsidRPr="00C2254F" w:rsidRDefault="009304E1"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3B9E4601"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4158626D" w14:textId="77777777" w:rsidR="00300170" w:rsidRPr="00C2254F" w:rsidRDefault="00300170" w:rsidP="007C0798">
            <w:pPr>
              <w:spacing w:after="0" w:line="264" w:lineRule="auto"/>
              <w:rPr>
                <w:color w:val="000000"/>
                <w:sz w:val="20"/>
                <w:szCs w:val="20"/>
              </w:rPr>
            </w:pPr>
            <w:r w:rsidRPr="00C2254F">
              <w:rPr>
                <w:color w:val="000000"/>
                <w:sz w:val="20"/>
                <w:szCs w:val="20"/>
              </w:rPr>
              <w:lastRenderedPageBreak/>
              <w:t>Филологическое образование (Белорусский язык и литература. Иностранный язык (английский/китайский))</w:t>
            </w:r>
          </w:p>
          <w:p w14:paraId="76C4C862"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7648612B"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6-05-0113-02</w:t>
            </w:r>
          </w:p>
        </w:tc>
        <w:tc>
          <w:tcPr>
            <w:tcW w:w="2676" w:type="dxa"/>
            <w:tcBorders>
              <w:top w:val="single" w:sz="4" w:space="0" w:color="auto"/>
              <w:left w:val="single" w:sz="4" w:space="0" w:color="auto"/>
              <w:bottom w:val="single" w:sz="4" w:space="0" w:color="auto"/>
              <w:right w:val="single" w:sz="4" w:space="0" w:color="auto"/>
            </w:tcBorders>
            <w:vAlign w:val="center"/>
          </w:tcPr>
          <w:p w14:paraId="51C49B57" w14:textId="77777777" w:rsidR="00300170" w:rsidRPr="00C2254F" w:rsidRDefault="00300170" w:rsidP="007C0798">
            <w:pPr>
              <w:spacing w:after="0" w:line="264" w:lineRule="auto"/>
              <w:jc w:val="center"/>
              <w:rPr>
                <w:color w:val="000000"/>
                <w:sz w:val="20"/>
                <w:szCs w:val="20"/>
              </w:rPr>
            </w:pPr>
            <w:r w:rsidRPr="00C2254F">
              <w:rPr>
                <w:color w:val="000000"/>
                <w:sz w:val="20"/>
                <w:szCs w:val="20"/>
              </w:rPr>
              <w:t xml:space="preserve">Преподаватель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84805" w14:textId="1AA99A75" w:rsidR="00300170" w:rsidRPr="00C2254F" w:rsidRDefault="009304E1" w:rsidP="007C0798">
            <w:pPr>
              <w:spacing w:after="0" w:line="264" w:lineRule="auto"/>
              <w:jc w:val="center"/>
              <w:rPr>
                <w:sz w:val="20"/>
                <w:szCs w:val="20"/>
              </w:rPr>
            </w:pPr>
            <w:r w:rsidRPr="00886FC8">
              <w:rPr>
                <w:rFonts w:eastAsia="Times New Roman" w:cs="Times New Roman"/>
                <w:sz w:val="20"/>
                <w:szCs w:val="20"/>
              </w:rPr>
              <w:t>290(б)</w:t>
            </w:r>
          </w:p>
        </w:tc>
        <w:tc>
          <w:tcPr>
            <w:tcW w:w="1323" w:type="dxa"/>
            <w:tcBorders>
              <w:top w:val="single" w:sz="4" w:space="0" w:color="auto"/>
              <w:left w:val="single" w:sz="4" w:space="0" w:color="auto"/>
              <w:bottom w:val="single" w:sz="4" w:space="0" w:color="auto"/>
              <w:right w:val="single" w:sz="4" w:space="0" w:color="auto"/>
            </w:tcBorders>
            <w:vAlign w:val="center"/>
          </w:tcPr>
          <w:p w14:paraId="4D3FEBD7" w14:textId="77777777" w:rsidR="00300170" w:rsidRPr="00C2254F" w:rsidRDefault="00300170" w:rsidP="007C0798">
            <w:pPr>
              <w:spacing w:after="0" w:line="264" w:lineRule="auto"/>
              <w:jc w:val="center"/>
              <w:rPr>
                <w:sz w:val="20"/>
                <w:szCs w:val="20"/>
              </w:rPr>
            </w:pPr>
            <w:r w:rsidRPr="00C2254F">
              <w:rPr>
                <w:sz w:val="20"/>
                <w:szCs w:val="20"/>
              </w:rPr>
              <w:t>20 (б)</w:t>
            </w:r>
          </w:p>
        </w:tc>
        <w:tc>
          <w:tcPr>
            <w:tcW w:w="3231" w:type="dxa"/>
            <w:tcBorders>
              <w:top w:val="single" w:sz="4" w:space="0" w:color="auto"/>
              <w:left w:val="single" w:sz="4" w:space="0" w:color="auto"/>
              <w:bottom w:val="single" w:sz="4" w:space="0" w:color="auto"/>
              <w:right w:val="single" w:sz="4" w:space="0" w:color="auto"/>
            </w:tcBorders>
            <w:vAlign w:val="center"/>
          </w:tcPr>
          <w:p w14:paraId="2847730B"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язык (ЦТ или ЦЭ)</w:t>
            </w:r>
          </w:p>
          <w:p w14:paraId="581541F7"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Белорусская литература (УЭ)</w:t>
            </w:r>
          </w:p>
          <w:p w14:paraId="429079D2" w14:textId="77777777" w:rsidR="00300170" w:rsidRPr="00C2254F" w:rsidRDefault="00300170" w:rsidP="007C0798">
            <w:pPr>
              <w:spacing w:after="0" w:line="264" w:lineRule="auto"/>
              <w:rPr>
                <w:rFonts w:eastAsia="Calibri"/>
                <w:sz w:val="20"/>
                <w:szCs w:val="20"/>
              </w:rPr>
            </w:pPr>
            <w:r w:rsidRPr="00C2254F">
              <w:rPr>
                <w:rFonts w:eastAsia="Calibri"/>
                <w:sz w:val="20"/>
                <w:szCs w:val="20"/>
              </w:rPr>
              <w:t>Иностранный язык (ЦТ или ЦЭ)</w:t>
            </w:r>
          </w:p>
        </w:tc>
      </w:tr>
      <w:tr w:rsidR="00300170" w:rsidRPr="00C2254F" w14:paraId="2226FA83"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41F0709A" w14:textId="77777777" w:rsidR="00300170" w:rsidRPr="00C2254F" w:rsidRDefault="00300170" w:rsidP="007C0798">
            <w:pPr>
              <w:spacing w:after="0" w:line="264" w:lineRule="auto"/>
              <w:rPr>
                <w:color w:val="000000"/>
                <w:sz w:val="20"/>
                <w:szCs w:val="20"/>
              </w:rPr>
            </w:pPr>
            <w:r w:rsidRPr="00C2254F">
              <w:rPr>
                <w:color w:val="000000"/>
                <w:sz w:val="20"/>
                <w:szCs w:val="20"/>
              </w:rPr>
              <w:t>Филологическое образование (Русский язык и литература)</w:t>
            </w:r>
          </w:p>
          <w:p w14:paraId="401C8E6D"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2290B435"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6-05-0113-02</w:t>
            </w:r>
          </w:p>
        </w:tc>
        <w:tc>
          <w:tcPr>
            <w:tcW w:w="2676" w:type="dxa"/>
            <w:tcBorders>
              <w:top w:val="single" w:sz="4" w:space="0" w:color="auto"/>
              <w:left w:val="single" w:sz="4" w:space="0" w:color="auto"/>
              <w:bottom w:val="single" w:sz="4" w:space="0" w:color="auto"/>
              <w:right w:val="single" w:sz="4" w:space="0" w:color="auto"/>
            </w:tcBorders>
            <w:vAlign w:val="center"/>
          </w:tcPr>
          <w:p w14:paraId="245E091B" w14:textId="77777777" w:rsidR="00300170" w:rsidRPr="00C2254F" w:rsidRDefault="00300170" w:rsidP="007C0798">
            <w:pPr>
              <w:spacing w:after="0" w:line="264" w:lineRule="auto"/>
              <w:jc w:val="center"/>
              <w:rPr>
                <w:color w:val="000000"/>
                <w:sz w:val="20"/>
                <w:szCs w:val="20"/>
              </w:rPr>
            </w:pPr>
            <w:r w:rsidRPr="00C2254F">
              <w:rPr>
                <w:color w:val="000000"/>
                <w:sz w:val="20"/>
                <w:szCs w:val="20"/>
              </w:rPr>
              <w:t xml:space="preserve">Преподаватель  </w:t>
            </w:r>
          </w:p>
        </w:tc>
        <w:tc>
          <w:tcPr>
            <w:tcW w:w="1417" w:type="dxa"/>
            <w:tcBorders>
              <w:top w:val="single" w:sz="4" w:space="0" w:color="auto"/>
              <w:left w:val="single" w:sz="4" w:space="0" w:color="auto"/>
              <w:bottom w:val="single" w:sz="4" w:space="0" w:color="auto"/>
              <w:right w:val="single" w:sz="4" w:space="0" w:color="auto"/>
            </w:tcBorders>
            <w:vAlign w:val="center"/>
          </w:tcPr>
          <w:p w14:paraId="46901EF5" w14:textId="5C69D988" w:rsidR="00300170" w:rsidRPr="00C2254F" w:rsidRDefault="009304E1" w:rsidP="007C0798">
            <w:pPr>
              <w:spacing w:after="0" w:line="264" w:lineRule="auto"/>
              <w:jc w:val="center"/>
              <w:rPr>
                <w:sz w:val="20"/>
                <w:szCs w:val="20"/>
              </w:rPr>
            </w:pPr>
            <w:r w:rsidRPr="00886FC8">
              <w:rPr>
                <w:rFonts w:eastAsia="Times New Roman" w:cs="Times New Roman"/>
                <w:sz w:val="20"/>
                <w:szCs w:val="20"/>
              </w:rPr>
              <w:t>311(б)</w:t>
            </w:r>
          </w:p>
        </w:tc>
        <w:tc>
          <w:tcPr>
            <w:tcW w:w="1323" w:type="dxa"/>
            <w:tcBorders>
              <w:top w:val="single" w:sz="4" w:space="0" w:color="auto"/>
              <w:left w:val="single" w:sz="4" w:space="0" w:color="auto"/>
              <w:bottom w:val="single" w:sz="4" w:space="0" w:color="auto"/>
              <w:right w:val="single" w:sz="4" w:space="0" w:color="auto"/>
            </w:tcBorders>
            <w:vAlign w:val="center"/>
          </w:tcPr>
          <w:p w14:paraId="22008827" w14:textId="77777777" w:rsidR="00300170" w:rsidRPr="00C2254F" w:rsidRDefault="00300170" w:rsidP="007C0798">
            <w:pPr>
              <w:spacing w:after="0" w:line="264" w:lineRule="auto"/>
              <w:jc w:val="center"/>
              <w:rPr>
                <w:sz w:val="20"/>
                <w:szCs w:val="20"/>
              </w:rPr>
            </w:pPr>
            <w:r w:rsidRPr="00C2254F">
              <w:rPr>
                <w:sz w:val="20"/>
                <w:szCs w:val="20"/>
              </w:rPr>
              <w:t>15 (б)</w:t>
            </w:r>
          </w:p>
          <w:p w14:paraId="09741045" w14:textId="77777777" w:rsidR="00300170" w:rsidRPr="00C2254F" w:rsidRDefault="00300170" w:rsidP="007C0798">
            <w:pPr>
              <w:spacing w:after="0" w:line="264" w:lineRule="auto"/>
              <w:jc w:val="center"/>
              <w:rPr>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44A0E136" w14:textId="77777777" w:rsidR="00300170" w:rsidRPr="00C2254F" w:rsidRDefault="00300170" w:rsidP="007C0798">
            <w:pPr>
              <w:spacing w:after="0" w:line="264" w:lineRule="auto"/>
              <w:rPr>
                <w:rFonts w:eastAsia="Calibri"/>
                <w:sz w:val="20"/>
                <w:szCs w:val="20"/>
              </w:rPr>
            </w:pPr>
            <w:r w:rsidRPr="00C2254F">
              <w:rPr>
                <w:rFonts w:eastAsia="Calibri"/>
                <w:sz w:val="20"/>
                <w:szCs w:val="20"/>
              </w:rPr>
              <w:t>Русский язык (ЦТ или ЦЭ)</w:t>
            </w:r>
          </w:p>
          <w:p w14:paraId="6AECACA8" w14:textId="77777777" w:rsidR="00300170" w:rsidRPr="00C2254F" w:rsidRDefault="00300170" w:rsidP="007C0798">
            <w:pPr>
              <w:spacing w:after="0" w:line="264" w:lineRule="auto"/>
              <w:rPr>
                <w:rFonts w:eastAsia="Calibri"/>
                <w:sz w:val="20"/>
                <w:szCs w:val="20"/>
              </w:rPr>
            </w:pPr>
            <w:r w:rsidRPr="00C2254F">
              <w:rPr>
                <w:rFonts w:eastAsia="Calibri"/>
                <w:sz w:val="20"/>
                <w:szCs w:val="20"/>
              </w:rPr>
              <w:t>Русская литература (УЭ)</w:t>
            </w:r>
          </w:p>
          <w:p w14:paraId="14A89348" w14:textId="2D426941" w:rsidR="00300170" w:rsidRPr="00C2254F" w:rsidRDefault="009304E1"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55258568"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4C6546C3" w14:textId="77777777" w:rsidR="00300170" w:rsidRPr="00C2254F" w:rsidRDefault="00300170" w:rsidP="007C0798">
            <w:pPr>
              <w:spacing w:after="0" w:line="264" w:lineRule="auto"/>
              <w:rPr>
                <w:color w:val="000000"/>
                <w:sz w:val="20"/>
                <w:szCs w:val="20"/>
              </w:rPr>
            </w:pPr>
            <w:r w:rsidRPr="00C2254F">
              <w:rPr>
                <w:color w:val="000000"/>
                <w:sz w:val="20"/>
                <w:szCs w:val="20"/>
              </w:rPr>
              <w:t>Филологическое образование (Русский язык и литература. Иностранный язык(английский/китайский))</w:t>
            </w:r>
          </w:p>
          <w:p w14:paraId="64587224"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301FBDF9"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6-05-0113-02</w:t>
            </w:r>
          </w:p>
        </w:tc>
        <w:tc>
          <w:tcPr>
            <w:tcW w:w="2676" w:type="dxa"/>
            <w:tcBorders>
              <w:top w:val="single" w:sz="4" w:space="0" w:color="auto"/>
              <w:left w:val="single" w:sz="4" w:space="0" w:color="auto"/>
              <w:bottom w:val="single" w:sz="4" w:space="0" w:color="auto"/>
              <w:right w:val="single" w:sz="4" w:space="0" w:color="auto"/>
            </w:tcBorders>
            <w:vAlign w:val="center"/>
          </w:tcPr>
          <w:p w14:paraId="4CC7CCB4" w14:textId="77777777" w:rsidR="00300170" w:rsidRPr="00C2254F" w:rsidRDefault="00300170" w:rsidP="007C0798">
            <w:pPr>
              <w:spacing w:after="0" w:line="264" w:lineRule="auto"/>
              <w:jc w:val="center"/>
              <w:rPr>
                <w:color w:val="000000"/>
                <w:sz w:val="20"/>
                <w:szCs w:val="20"/>
              </w:rPr>
            </w:pPr>
            <w:r w:rsidRPr="00C2254F">
              <w:rPr>
                <w:color w:val="000000"/>
                <w:sz w:val="20"/>
                <w:szCs w:val="20"/>
              </w:rPr>
              <w:t xml:space="preserve">Преподаватель  </w:t>
            </w:r>
          </w:p>
        </w:tc>
        <w:tc>
          <w:tcPr>
            <w:tcW w:w="1417" w:type="dxa"/>
            <w:tcBorders>
              <w:top w:val="single" w:sz="4" w:space="0" w:color="auto"/>
              <w:left w:val="single" w:sz="4" w:space="0" w:color="auto"/>
              <w:bottom w:val="single" w:sz="4" w:space="0" w:color="auto"/>
              <w:right w:val="single" w:sz="4" w:space="0" w:color="auto"/>
            </w:tcBorders>
            <w:vAlign w:val="center"/>
          </w:tcPr>
          <w:p w14:paraId="21367469" w14:textId="77777777" w:rsidR="009304E1" w:rsidRPr="00886FC8" w:rsidRDefault="009304E1" w:rsidP="009304E1">
            <w:pPr>
              <w:spacing w:after="0" w:line="264" w:lineRule="auto"/>
              <w:jc w:val="center"/>
              <w:rPr>
                <w:rFonts w:eastAsia="Times New Roman" w:cs="Times New Roman"/>
                <w:sz w:val="20"/>
                <w:szCs w:val="20"/>
              </w:rPr>
            </w:pPr>
            <w:r w:rsidRPr="00886FC8">
              <w:rPr>
                <w:rFonts w:eastAsia="Times New Roman" w:cs="Times New Roman"/>
                <w:sz w:val="20"/>
                <w:szCs w:val="20"/>
              </w:rPr>
              <w:t>322(б)</w:t>
            </w:r>
          </w:p>
          <w:p w14:paraId="2804E7AA" w14:textId="411CADD8" w:rsidR="00300170" w:rsidRPr="00C2254F" w:rsidRDefault="009304E1" w:rsidP="009304E1">
            <w:pPr>
              <w:spacing w:after="0" w:line="264" w:lineRule="auto"/>
              <w:jc w:val="center"/>
              <w:rPr>
                <w:sz w:val="20"/>
                <w:szCs w:val="20"/>
              </w:rPr>
            </w:pPr>
            <w:r w:rsidRPr="00886FC8">
              <w:rPr>
                <w:rFonts w:eastAsia="Times New Roman" w:cs="Times New Roman"/>
                <w:sz w:val="20"/>
                <w:szCs w:val="20"/>
              </w:rPr>
              <w:t>261(п)</w:t>
            </w:r>
          </w:p>
        </w:tc>
        <w:tc>
          <w:tcPr>
            <w:tcW w:w="1323" w:type="dxa"/>
            <w:tcBorders>
              <w:top w:val="single" w:sz="4" w:space="0" w:color="auto"/>
              <w:left w:val="single" w:sz="4" w:space="0" w:color="auto"/>
              <w:bottom w:val="single" w:sz="4" w:space="0" w:color="auto"/>
              <w:right w:val="single" w:sz="4" w:space="0" w:color="auto"/>
            </w:tcBorders>
            <w:vAlign w:val="center"/>
          </w:tcPr>
          <w:p w14:paraId="5F38292A" w14:textId="67EEF8A5" w:rsidR="00300170" w:rsidRPr="00C2254F" w:rsidRDefault="009304E1" w:rsidP="007C0798">
            <w:pPr>
              <w:spacing w:after="0" w:line="264" w:lineRule="auto"/>
              <w:jc w:val="center"/>
              <w:rPr>
                <w:sz w:val="20"/>
                <w:szCs w:val="20"/>
              </w:rPr>
            </w:pPr>
            <w:r>
              <w:rPr>
                <w:sz w:val="20"/>
                <w:szCs w:val="20"/>
              </w:rPr>
              <w:t>4</w:t>
            </w:r>
            <w:r w:rsidR="00300170" w:rsidRPr="00C2254F">
              <w:rPr>
                <w:sz w:val="20"/>
                <w:szCs w:val="20"/>
              </w:rPr>
              <w:t>5 (б)</w:t>
            </w:r>
          </w:p>
          <w:p w14:paraId="08902A3F" w14:textId="77777777" w:rsidR="00300170" w:rsidRPr="00C2254F" w:rsidRDefault="00300170" w:rsidP="007C0798">
            <w:pPr>
              <w:spacing w:after="0" w:line="264" w:lineRule="auto"/>
              <w:jc w:val="center"/>
              <w:rPr>
                <w:sz w:val="20"/>
                <w:szCs w:val="20"/>
              </w:rPr>
            </w:pPr>
            <w:r w:rsidRPr="00C2254F">
              <w:rPr>
                <w:sz w:val="20"/>
                <w:szCs w:val="20"/>
              </w:rPr>
              <w:t>5 (п)</w:t>
            </w:r>
          </w:p>
        </w:tc>
        <w:tc>
          <w:tcPr>
            <w:tcW w:w="3231" w:type="dxa"/>
            <w:tcBorders>
              <w:top w:val="single" w:sz="4" w:space="0" w:color="auto"/>
              <w:left w:val="single" w:sz="4" w:space="0" w:color="auto"/>
              <w:bottom w:val="single" w:sz="4" w:space="0" w:color="auto"/>
              <w:right w:val="single" w:sz="4" w:space="0" w:color="auto"/>
            </w:tcBorders>
            <w:vAlign w:val="center"/>
          </w:tcPr>
          <w:p w14:paraId="1DB15B47" w14:textId="77777777" w:rsidR="00300170" w:rsidRPr="00C2254F" w:rsidRDefault="00300170" w:rsidP="007C0798">
            <w:pPr>
              <w:spacing w:after="0" w:line="264" w:lineRule="auto"/>
              <w:rPr>
                <w:rFonts w:eastAsia="Calibri"/>
                <w:sz w:val="20"/>
                <w:szCs w:val="20"/>
              </w:rPr>
            </w:pPr>
            <w:r w:rsidRPr="00C2254F">
              <w:rPr>
                <w:rFonts w:eastAsia="Calibri"/>
                <w:sz w:val="20"/>
                <w:szCs w:val="20"/>
              </w:rPr>
              <w:t>Русский язык (ЦТ или ЦЭ)</w:t>
            </w:r>
          </w:p>
          <w:p w14:paraId="38076299" w14:textId="77777777" w:rsidR="00300170" w:rsidRPr="00C2254F" w:rsidRDefault="00300170" w:rsidP="007C0798">
            <w:pPr>
              <w:spacing w:after="0" w:line="264" w:lineRule="auto"/>
              <w:rPr>
                <w:rFonts w:eastAsia="Calibri"/>
                <w:sz w:val="20"/>
                <w:szCs w:val="20"/>
              </w:rPr>
            </w:pPr>
            <w:r w:rsidRPr="00C2254F">
              <w:rPr>
                <w:rFonts w:eastAsia="Calibri"/>
                <w:sz w:val="20"/>
                <w:szCs w:val="20"/>
              </w:rPr>
              <w:t>Русская литература (УЭ)</w:t>
            </w:r>
          </w:p>
          <w:p w14:paraId="0E5E5D14" w14:textId="77777777" w:rsidR="00300170" w:rsidRPr="00C2254F" w:rsidRDefault="00300170" w:rsidP="007C0798">
            <w:pPr>
              <w:spacing w:after="0" w:line="264" w:lineRule="auto"/>
              <w:rPr>
                <w:rFonts w:eastAsia="Calibri"/>
                <w:sz w:val="20"/>
                <w:szCs w:val="20"/>
              </w:rPr>
            </w:pPr>
            <w:r w:rsidRPr="00C2254F">
              <w:rPr>
                <w:rFonts w:eastAsia="Calibri"/>
                <w:sz w:val="20"/>
                <w:szCs w:val="20"/>
              </w:rPr>
              <w:t>Иностранный язык (ЦТ или ЦЭ)</w:t>
            </w:r>
          </w:p>
        </w:tc>
      </w:tr>
    </w:tbl>
    <w:p w14:paraId="1B7BC904" w14:textId="77777777" w:rsidR="00300170" w:rsidRPr="00C2254F" w:rsidRDefault="00300170" w:rsidP="007C0798"/>
    <w:p w14:paraId="76DB56F2" w14:textId="77777777" w:rsidR="00300170" w:rsidRPr="00C2254F" w:rsidRDefault="00300170" w:rsidP="007C0798">
      <w:pPr>
        <w:pStyle w:val="aff9"/>
      </w:pPr>
      <w:r w:rsidRPr="00C2254F">
        <w:t>Заочная форма получения образования</w:t>
      </w:r>
    </w:p>
    <w:p w14:paraId="57A38078" w14:textId="77777777" w:rsidR="00300170" w:rsidRPr="00C2254F" w:rsidRDefault="00300170" w:rsidP="007C0798">
      <w:pPr>
        <w:pStyle w:val="affa"/>
      </w:pPr>
      <w:r w:rsidRPr="00C2254F">
        <w:t>за счет средств бюджета (б) и на платной основе (п)</w:t>
      </w:r>
    </w:p>
    <w:p w14:paraId="36844D7E" w14:textId="77777777" w:rsidR="00300170" w:rsidRPr="00C2254F" w:rsidRDefault="00300170" w:rsidP="007C0798">
      <w:pPr>
        <w:spacing w:after="0"/>
        <w:jc w:val="center"/>
      </w:pPr>
      <w:r w:rsidRPr="00C2254F">
        <w:t>полный срок получения образования</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806"/>
        <w:gridCol w:w="2676"/>
        <w:gridCol w:w="1417"/>
        <w:gridCol w:w="1323"/>
        <w:gridCol w:w="3231"/>
      </w:tblGrid>
      <w:tr w:rsidR="00300170" w:rsidRPr="00C2254F" w14:paraId="1BB5FA17" w14:textId="77777777" w:rsidTr="00300170">
        <w:trPr>
          <w:cantSplit/>
          <w:trHeight w:val="20"/>
          <w:tblHeader/>
        </w:trPr>
        <w:tc>
          <w:tcPr>
            <w:tcW w:w="3431" w:type="dxa"/>
            <w:tcBorders>
              <w:top w:val="single" w:sz="4" w:space="0" w:color="auto"/>
              <w:left w:val="single" w:sz="4" w:space="0" w:color="auto"/>
              <w:bottom w:val="single" w:sz="4" w:space="0" w:color="auto"/>
              <w:right w:val="single" w:sz="4" w:space="0" w:color="auto"/>
            </w:tcBorders>
            <w:vAlign w:val="center"/>
          </w:tcPr>
          <w:p w14:paraId="0C9DA2B5" w14:textId="77777777" w:rsidR="00300170" w:rsidRPr="00C2254F" w:rsidRDefault="00300170" w:rsidP="007C0798">
            <w:pPr>
              <w:pStyle w:val="affb"/>
            </w:pPr>
            <w:r w:rsidRPr="00C2254F">
              <w:t>Наименование специальности,</w:t>
            </w:r>
          </w:p>
          <w:p w14:paraId="1677BB9E" w14:textId="77777777" w:rsidR="00300170" w:rsidRPr="00C2254F" w:rsidRDefault="00300170" w:rsidP="007C0798">
            <w:pPr>
              <w:pStyle w:val="affb"/>
            </w:pPr>
            <w:r w:rsidRPr="00C2254F">
              <w:t>направления специальности,</w:t>
            </w:r>
          </w:p>
          <w:p w14:paraId="0A656947" w14:textId="77777777" w:rsidR="00300170" w:rsidRPr="00C2254F" w:rsidRDefault="00300170" w:rsidP="007C0798">
            <w:pPr>
              <w:pStyle w:val="affb"/>
            </w:pPr>
            <w:r w:rsidRPr="00C2254F">
              <w:t>специализации</w:t>
            </w:r>
          </w:p>
          <w:p w14:paraId="6F848A34" w14:textId="77777777" w:rsidR="00300170" w:rsidRPr="00C2254F" w:rsidRDefault="00300170" w:rsidP="007C0798">
            <w:pPr>
              <w:pStyle w:val="affb"/>
            </w:pPr>
            <w:r w:rsidRPr="00C2254F">
              <w:t>Срок получения образования</w:t>
            </w:r>
          </w:p>
        </w:tc>
        <w:tc>
          <w:tcPr>
            <w:tcW w:w="2806" w:type="dxa"/>
            <w:tcBorders>
              <w:top w:val="single" w:sz="4" w:space="0" w:color="auto"/>
              <w:left w:val="single" w:sz="4" w:space="0" w:color="auto"/>
              <w:bottom w:val="single" w:sz="4" w:space="0" w:color="auto"/>
              <w:right w:val="single" w:sz="4" w:space="0" w:color="auto"/>
            </w:tcBorders>
            <w:vAlign w:val="center"/>
          </w:tcPr>
          <w:p w14:paraId="4AB6DCAF"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76" w:type="dxa"/>
            <w:tcBorders>
              <w:top w:val="single" w:sz="4" w:space="0" w:color="auto"/>
              <w:left w:val="single" w:sz="4" w:space="0" w:color="auto"/>
              <w:bottom w:val="single" w:sz="4" w:space="0" w:color="auto"/>
              <w:right w:val="single" w:sz="4" w:space="0" w:color="auto"/>
            </w:tcBorders>
            <w:vAlign w:val="center"/>
          </w:tcPr>
          <w:p w14:paraId="643CFFB6" w14:textId="77777777" w:rsidR="00300170" w:rsidRPr="00C2254F" w:rsidRDefault="00300170" w:rsidP="007C0798">
            <w:pPr>
              <w:pStyle w:val="affb"/>
            </w:pPr>
            <w:r w:rsidRPr="00C2254F">
              <w:t>Квалификация специалиста</w:t>
            </w:r>
          </w:p>
        </w:tc>
        <w:tc>
          <w:tcPr>
            <w:tcW w:w="1417" w:type="dxa"/>
            <w:tcBorders>
              <w:top w:val="single" w:sz="4" w:space="0" w:color="auto"/>
              <w:left w:val="single" w:sz="4" w:space="0" w:color="auto"/>
              <w:bottom w:val="single" w:sz="4" w:space="0" w:color="auto"/>
              <w:right w:val="single" w:sz="4" w:space="0" w:color="auto"/>
            </w:tcBorders>
            <w:vAlign w:val="center"/>
          </w:tcPr>
          <w:p w14:paraId="132AD6AA" w14:textId="77777777" w:rsidR="00300170" w:rsidRPr="00C2254F" w:rsidRDefault="00300170" w:rsidP="007C0798">
            <w:pPr>
              <w:pStyle w:val="affb"/>
            </w:pPr>
            <w:r w:rsidRPr="00C2254F">
              <w:t>Проходной балл</w:t>
            </w:r>
          </w:p>
          <w:p w14:paraId="6D7A00A9" w14:textId="6BED09CA" w:rsidR="00300170" w:rsidRPr="00C2254F" w:rsidRDefault="00300170" w:rsidP="007C0798">
            <w:pPr>
              <w:pStyle w:val="affb"/>
            </w:pPr>
            <w:r w:rsidRPr="00C2254F">
              <w:rPr>
                <w:lang w:val="en-US"/>
              </w:rPr>
              <w:t>20</w:t>
            </w:r>
            <w:r w:rsidRPr="00C2254F">
              <w:t>2</w:t>
            </w:r>
            <w:r w:rsidR="009304E1">
              <w:t>5</w:t>
            </w:r>
            <w:r w:rsidRPr="00C2254F">
              <w:rPr>
                <w:lang w:val="en-US"/>
              </w:rPr>
              <w:t xml:space="preserve"> </w:t>
            </w:r>
            <w:r w:rsidRPr="00C2254F">
              <w:t>года</w:t>
            </w:r>
          </w:p>
        </w:tc>
        <w:tc>
          <w:tcPr>
            <w:tcW w:w="1323" w:type="dxa"/>
            <w:tcBorders>
              <w:top w:val="single" w:sz="4" w:space="0" w:color="auto"/>
              <w:left w:val="single" w:sz="4" w:space="0" w:color="auto"/>
              <w:bottom w:val="single" w:sz="4" w:space="0" w:color="auto"/>
              <w:right w:val="single" w:sz="4" w:space="0" w:color="auto"/>
            </w:tcBorders>
            <w:vAlign w:val="center"/>
          </w:tcPr>
          <w:p w14:paraId="7C78497A" w14:textId="77777777" w:rsidR="00300170" w:rsidRPr="00C2254F" w:rsidRDefault="00300170" w:rsidP="007C0798">
            <w:pPr>
              <w:pStyle w:val="affb"/>
            </w:pPr>
            <w:r w:rsidRPr="00C2254F">
              <w:t>План приема</w:t>
            </w:r>
          </w:p>
          <w:p w14:paraId="2DA7D7B7" w14:textId="5753AB69" w:rsidR="00300170" w:rsidRPr="00C2254F" w:rsidRDefault="00300170" w:rsidP="007C0798">
            <w:pPr>
              <w:pStyle w:val="affb"/>
            </w:pPr>
            <w:r w:rsidRPr="00C2254F">
              <w:t>202</w:t>
            </w:r>
            <w:r w:rsidR="009304E1">
              <w:t>6</w:t>
            </w:r>
            <w:r w:rsidRPr="00C2254F">
              <w:t xml:space="preserve"> года</w:t>
            </w:r>
          </w:p>
        </w:tc>
        <w:tc>
          <w:tcPr>
            <w:tcW w:w="3231" w:type="dxa"/>
            <w:tcBorders>
              <w:top w:val="single" w:sz="4" w:space="0" w:color="auto"/>
              <w:left w:val="single" w:sz="4" w:space="0" w:color="auto"/>
              <w:bottom w:val="single" w:sz="4" w:space="0" w:color="auto"/>
              <w:right w:val="single" w:sz="4" w:space="0" w:color="auto"/>
            </w:tcBorders>
            <w:vAlign w:val="center"/>
          </w:tcPr>
          <w:p w14:paraId="1B0B4DD7" w14:textId="77777777" w:rsidR="00300170" w:rsidRPr="00C2254F" w:rsidRDefault="00300170" w:rsidP="007C0798">
            <w:pPr>
              <w:pStyle w:val="affb"/>
            </w:pPr>
            <w:r w:rsidRPr="00C2254F">
              <w:t>Вступительные испытания</w:t>
            </w:r>
          </w:p>
        </w:tc>
      </w:tr>
      <w:tr w:rsidR="00300170" w:rsidRPr="00C2254F" w14:paraId="758BE0F6" w14:textId="77777777" w:rsidTr="00300170">
        <w:trPr>
          <w:cantSplit/>
          <w:trHeight w:val="443"/>
        </w:trPr>
        <w:tc>
          <w:tcPr>
            <w:tcW w:w="14884" w:type="dxa"/>
            <w:gridSpan w:val="6"/>
            <w:tcBorders>
              <w:top w:val="single" w:sz="4" w:space="0" w:color="auto"/>
              <w:left w:val="single" w:sz="4" w:space="0" w:color="auto"/>
              <w:bottom w:val="single" w:sz="4" w:space="0" w:color="auto"/>
              <w:right w:val="single" w:sz="4" w:space="0" w:color="auto"/>
            </w:tcBorders>
          </w:tcPr>
          <w:p w14:paraId="2F47F4B0" w14:textId="77777777" w:rsidR="00300170" w:rsidRPr="00C2254F" w:rsidRDefault="00300170" w:rsidP="007C0798">
            <w:pPr>
              <w:pStyle w:val="affc"/>
            </w:pPr>
            <w:r w:rsidRPr="00C2254F">
              <w:t>Исторический факультет</w:t>
            </w:r>
          </w:p>
          <w:p w14:paraId="7682BD7B" w14:textId="77777777" w:rsidR="00300170" w:rsidRPr="00C2254F" w:rsidRDefault="00300170" w:rsidP="007C0798">
            <w:pPr>
              <w:pStyle w:val="affd"/>
            </w:pPr>
            <w:r w:rsidRPr="00C2254F">
              <w:t>220030 г. Минск, ул. Советская, 18, уч. корпус №1</w:t>
            </w:r>
          </w:p>
          <w:p w14:paraId="10AC04B5" w14:textId="77777777" w:rsidR="00300170" w:rsidRPr="00C2254F" w:rsidRDefault="00300170" w:rsidP="007C0798">
            <w:pPr>
              <w:pStyle w:val="affd"/>
            </w:pPr>
            <w:r w:rsidRPr="00C2254F">
              <w:t>тел.: (017) 311 22 78</w:t>
            </w:r>
          </w:p>
          <w:p w14:paraId="323D5252" w14:textId="77777777" w:rsidR="00300170" w:rsidRPr="00C2254F" w:rsidRDefault="00300170" w:rsidP="007C0798">
            <w:pPr>
              <w:pStyle w:val="affd"/>
            </w:pPr>
            <w:r w:rsidRPr="00C2254F">
              <w:t>сайт: https://fhist.bspu.by</w:t>
            </w:r>
          </w:p>
        </w:tc>
      </w:tr>
      <w:tr w:rsidR="00300170" w:rsidRPr="00C2254F" w14:paraId="4BA6C42C"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12424105" w14:textId="77777777" w:rsidR="00300170" w:rsidRPr="00C2254F" w:rsidRDefault="00300170" w:rsidP="007C0798">
            <w:pPr>
              <w:spacing w:after="0" w:line="264" w:lineRule="auto"/>
              <w:rPr>
                <w:sz w:val="20"/>
                <w:szCs w:val="20"/>
              </w:rPr>
            </w:pPr>
            <w:r w:rsidRPr="00C2254F">
              <w:rPr>
                <w:sz w:val="20"/>
                <w:szCs w:val="20"/>
              </w:rPr>
              <w:lastRenderedPageBreak/>
              <w:t>Историческое образование</w:t>
            </w:r>
          </w:p>
          <w:p w14:paraId="12C515D7" w14:textId="77777777" w:rsidR="00300170" w:rsidRPr="00C2254F" w:rsidRDefault="00300170" w:rsidP="007C0798">
            <w:pPr>
              <w:spacing w:after="0" w:line="264" w:lineRule="auto"/>
              <w:rPr>
                <w:sz w:val="20"/>
                <w:szCs w:val="20"/>
              </w:rPr>
            </w:pPr>
            <w:r w:rsidRPr="00C2254F">
              <w:rPr>
                <w:i/>
                <w:sz w:val="20"/>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2DE39559" w14:textId="77777777" w:rsidR="00300170" w:rsidRPr="00C2254F" w:rsidRDefault="00300170" w:rsidP="007C0798">
            <w:pPr>
              <w:spacing w:after="0" w:line="264" w:lineRule="auto"/>
              <w:jc w:val="center"/>
              <w:rPr>
                <w:sz w:val="20"/>
                <w:szCs w:val="20"/>
              </w:rPr>
            </w:pPr>
            <w:r w:rsidRPr="00C2254F">
              <w:rPr>
                <w:sz w:val="20"/>
                <w:szCs w:val="20"/>
              </w:rPr>
              <w:t>6-05-0113-01</w:t>
            </w:r>
          </w:p>
        </w:tc>
        <w:tc>
          <w:tcPr>
            <w:tcW w:w="2676" w:type="dxa"/>
            <w:tcBorders>
              <w:top w:val="single" w:sz="4" w:space="0" w:color="auto"/>
              <w:left w:val="single" w:sz="4" w:space="0" w:color="auto"/>
              <w:bottom w:val="single" w:sz="4" w:space="0" w:color="auto"/>
              <w:right w:val="single" w:sz="4" w:space="0" w:color="auto"/>
            </w:tcBorders>
            <w:vAlign w:val="center"/>
          </w:tcPr>
          <w:p w14:paraId="0EE552AC" w14:textId="77777777" w:rsidR="00300170" w:rsidRPr="00C2254F" w:rsidRDefault="00300170" w:rsidP="007C0798">
            <w:pPr>
              <w:spacing w:after="0" w:line="264" w:lineRule="auto"/>
              <w:jc w:val="center"/>
              <w:rPr>
                <w:sz w:val="20"/>
                <w:szCs w:val="20"/>
              </w:rPr>
            </w:pPr>
            <w:r w:rsidRPr="00C2254F">
              <w:rPr>
                <w:sz w:val="20"/>
                <w:szCs w:val="20"/>
              </w:rPr>
              <w:t xml:space="preserve">Преподаватель  </w:t>
            </w:r>
          </w:p>
        </w:tc>
        <w:tc>
          <w:tcPr>
            <w:tcW w:w="1417" w:type="dxa"/>
            <w:tcBorders>
              <w:top w:val="single" w:sz="4" w:space="0" w:color="auto"/>
              <w:left w:val="single" w:sz="4" w:space="0" w:color="auto"/>
              <w:bottom w:val="single" w:sz="4" w:space="0" w:color="auto"/>
              <w:right w:val="single" w:sz="4" w:space="0" w:color="auto"/>
            </w:tcBorders>
            <w:vAlign w:val="center"/>
          </w:tcPr>
          <w:p w14:paraId="0EA15413" w14:textId="759DF688" w:rsidR="00300170" w:rsidRPr="00C2254F" w:rsidRDefault="009304E1" w:rsidP="007C0798">
            <w:pPr>
              <w:spacing w:after="0" w:line="264" w:lineRule="auto"/>
              <w:jc w:val="center"/>
              <w:rPr>
                <w:sz w:val="20"/>
                <w:szCs w:val="20"/>
              </w:rPr>
            </w:pPr>
            <w:r w:rsidRPr="00886FC8">
              <w:rPr>
                <w:rFonts w:eastAsia="Times New Roman" w:cs="Times New Roman"/>
                <w:sz w:val="20"/>
                <w:szCs w:val="20"/>
              </w:rPr>
              <w:t>235</w:t>
            </w:r>
            <w:r>
              <w:rPr>
                <w:rFonts w:eastAsia="Times New Roman" w:cs="Times New Roman"/>
                <w:sz w:val="20"/>
                <w:szCs w:val="20"/>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5E230A3C" w14:textId="77777777" w:rsidR="00300170" w:rsidRPr="00C2254F" w:rsidRDefault="00300170" w:rsidP="007C0798">
            <w:pPr>
              <w:spacing w:after="0" w:line="264" w:lineRule="auto"/>
              <w:jc w:val="center"/>
              <w:rPr>
                <w:sz w:val="20"/>
                <w:szCs w:val="20"/>
              </w:rPr>
            </w:pPr>
            <w:r w:rsidRPr="00C2254F">
              <w:rPr>
                <w:sz w:val="20"/>
                <w:szCs w:val="20"/>
              </w:rPr>
              <w:t>20 (п)</w:t>
            </w:r>
          </w:p>
        </w:tc>
        <w:tc>
          <w:tcPr>
            <w:tcW w:w="3231" w:type="dxa"/>
            <w:tcBorders>
              <w:top w:val="single" w:sz="4" w:space="0" w:color="auto"/>
              <w:left w:val="single" w:sz="4" w:space="0" w:color="auto"/>
              <w:bottom w:val="single" w:sz="4" w:space="0" w:color="auto"/>
              <w:right w:val="single" w:sz="4" w:space="0" w:color="auto"/>
            </w:tcBorders>
            <w:vAlign w:val="center"/>
          </w:tcPr>
          <w:p w14:paraId="014C7585"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767D19DD" w14:textId="77777777" w:rsidR="009304E1" w:rsidRPr="00886FC8" w:rsidRDefault="009304E1" w:rsidP="009304E1">
            <w:pPr>
              <w:spacing w:after="0" w:line="264" w:lineRule="auto"/>
              <w:rPr>
                <w:rFonts w:eastAsia="Calibri" w:cs="Times New Roman"/>
                <w:sz w:val="20"/>
                <w:szCs w:val="20"/>
              </w:rPr>
            </w:pPr>
            <w:r w:rsidRPr="00886FC8">
              <w:rPr>
                <w:rFonts w:eastAsia="Calibri" w:cs="Times New Roman"/>
                <w:sz w:val="20"/>
                <w:szCs w:val="20"/>
              </w:rPr>
              <w:t>История Беларуси в контексте всемирной истории (ЦТ или ЦЭ)</w:t>
            </w:r>
          </w:p>
          <w:p w14:paraId="0F29A4DF" w14:textId="38562B05" w:rsidR="00300170" w:rsidRPr="00C2254F" w:rsidRDefault="009304E1" w:rsidP="009304E1">
            <w:pPr>
              <w:spacing w:after="0" w:line="264" w:lineRule="auto"/>
              <w:rPr>
                <w:rFonts w:eastAsia="Calibri"/>
                <w:sz w:val="20"/>
                <w:szCs w:val="20"/>
              </w:rPr>
            </w:pPr>
            <w:r w:rsidRPr="00886FC8">
              <w:rPr>
                <w:rFonts w:eastAsia="Calibri" w:cs="Times New Roman"/>
                <w:sz w:val="20"/>
                <w:szCs w:val="20"/>
              </w:rPr>
              <w:t>Обществоведение (ЦТ или ЦЭ)</w:t>
            </w:r>
          </w:p>
        </w:tc>
      </w:tr>
      <w:tr w:rsidR="00300170" w:rsidRPr="00C2254F" w14:paraId="1DFEACA6"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tcPr>
          <w:p w14:paraId="57C0988F" w14:textId="77777777" w:rsidR="00300170" w:rsidRPr="00C2254F" w:rsidRDefault="00300170" w:rsidP="007C0798">
            <w:pPr>
              <w:pStyle w:val="affc"/>
            </w:pPr>
            <w:r w:rsidRPr="00C2254F">
              <w:t>Факультет дошкольного образования</w:t>
            </w:r>
          </w:p>
          <w:p w14:paraId="12A99838" w14:textId="7110D45D" w:rsidR="00300170" w:rsidRPr="00C2254F" w:rsidRDefault="00300170" w:rsidP="007C0798">
            <w:pPr>
              <w:pStyle w:val="affd"/>
            </w:pPr>
            <w:r w:rsidRPr="00C2254F">
              <w:t>220030 г. Минск, ул.</w:t>
            </w:r>
            <w:r w:rsidR="009304E1">
              <w:t xml:space="preserve"> </w:t>
            </w:r>
            <w:proofErr w:type="spellStart"/>
            <w:r w:rsidRPr="00C2254F">
              <w:t>Кабушкина</w:t>
            </w:r>
            <w:proofErr w:type="spellEnd"/>
            <w:r w:rsidRPr="00C2254F">
              <w:t>, 59а, уч. корпус №11</w:t>
            </w:r>
          </w:p>
          <w:p w14:paraId="0F414FE6" w14:textId="77777777" w:rsidR="00300170" w:rsidRPr="00C2254F" w:rsidRDefault="00300170" w:rsidP="007C0798">
            <w:pPr>
              <w:pStyle w:val="afff4"/>
              <w:jc w:val="center"/>
            </w:pPr>
            <w:r w:rsidRPr="00C2254F">
              <w:t>тел.: (017) 311-22-73</w:t>
            </w:r>
          </w:p>
          <w:p w14:paraId="57A2DCD5" w14:textId="77777777" w:rsidR="00300170" w:rsidRPr="00C2254F" w:rsidRDefault="00300170" w:rsidP="007C0798">
            <w:pPr>
              <w:pStyle w:val="afff4"/>
              <w:jc w:val="center"/>
              <w:rPr>
                <w:szCs w:val="20"/>
              </w:rPr>
            </w:pPr>
            <w:r w:rsidRPr="00C2254F">
              <w:rPr>
                <w:szCs w:val="20"/>
              </w:rPr>
              <w:t>сайт: https://fdo.bspu.by</w:t>
            </w:r>
          </w:p>
        </w:tc>
      </w:tr>
      <w:tr w:rsidR="00300170" w:rsidRPr="00C2254F" w14:paraId="75A2D5E7"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4E322AE7" w14:textId="77777777" w:rsidR="00300170" w:rsidRPr="00C2254F" w:rsidRDefault="00300170" w:rsidP="007C0798">
            <w:pPr>
              <w:spacing w:after="0" w:line="264" w:lineRule="auto"/>
              <w:rPr>
                <w:sz w:val="20"/>
                <w:szCs w:val="20"/>
              </w:rPr>
            </w:pPr>
            <w:r w:rsidRPr="00C2254F">
              <w:rPr>
                <w:sz w:val="20"/>
                <w:szCs w:val="20"/>
              </w:rPr>
              <w:t>Дошкольное образование</w:t>
            </w:r>
          </w:p>
          <w:p w14:paraId="75A4CE82" w14:textId="77777777" w:rsidR="00300170" w:rsidRPr="00C2254F" w:rsidRDefault="00300170" w:rsidP="007C0798">
            <w:pPr>
              <w:spacing w:after="0" w:line="264" w:lineRule="auto"/>
              <w:rPr>
                <w:sz w:val="20"/>
                <w:szCs w:val="20"/>
              </w:rPr>
            </w:pPr>
            <w:r w:rsidRPr="00C2254F">
              <w:rPr>
                <w:i/>
                <w:sz w:val="20"/>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4E935553"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6-05-0112-01</w:t>
            </w:r>
          </w:p>
        </w:tc>
        <w:tc>
          <w:tcPr>
            <w:tcW w:w="2676" w:type="dxa"/>
            <w:tcBorders>
              <w:top w:val="single" w:sz="4" w:space="0" w:color="auto"/>
              <w:left w:val="single" w:sz="4" w:space="0" w:color="auto"/>
              <w:bottom w:val="single" w:sz="4" w:space="0" w:color="auto"/>
              <w:right w:val="single" w:sz="4" w:space="0" w:color="auto"/>
            </w:tcBorders>
            <w:vAlign w:val="center"/>
          </w:tcPr>
          <w:p w14:paraId="053D33FD"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w:t>
            </w:r>
          </w:p>
        </w:tc>
        <w:tc>
          <w:tcPr>
            <w:tcW w:w="1417" w:type="dxa"/>
            <w:tcBorders>
              <w:top w:val="single" w:sz="4" w:space="0" w:color="auto"/>
              <w:left w:val="single" w:sz="4" w:space="0" w:color="auto"/>
              <w:bottom w:val="single" w:sz="4" w:space="0" w:color="auto"/>
              <w:right w:val="single" w:sz="4" w:space="0" w:color="auto"/>
            </w:tcBorders>
            <w:vAlign w:val="center"/>
          </w:tcPr>
          <w:p w14:paraId="46B6FF6D" w14:textId="77777777" w:rsidR="009304E1" w:rsidRPr="00886FC8" w:rsidRDefault="009304E1" w:rsidP="009304E1">
            <w:pPr>
              <w:spacing w:after="0" w:line="264" w:lineRule="auto"/>
              <w:jc w:val="center"/>
              <w:rPr>
                <w:rFonts w:eastAsia="Times New Roman" w:cs="Times New Roman"/>
                <w:sz w:val="20"/>
                <w:szCs w:val="20"/>
              </w:rPr>
            </w:pPr>
            <w:r w:rsidRPr="00886FC8">
              <w:rPr>
                <w:rFonts w:eastAsia="Times New Roman" w:cs="Times New Roman"/>
                <w:sz w:val="20"/>
                <w:szCs w:val="20"/>
              </w:rPr>
              <w:t>215(б)</w:t>
            </w:r>
          </w:p>
          <w:p w14:paraId="561C772F" w14:textId="7571CC24" w:rsidR="00300170" w:rsidRPr="00C2254F" w:rsidRDefault="009304E1" w:rsidP="009304E1">
            <w:pPr>
              <w:spacing w:after="0" w:line="264" w:lineRule="auto"/>
              <w:jc w:val="center"/>
              <w:rPr>
                <w:sz w:val="20"/>
                <w:szCs w:val="20"/>
              </w:rPr>
            </w:pPr>
            <w:r w:rsidRPr="00886FC8">
              <w:rPr>
                <w:rFonts w:eastAsia="Times New Roman" w:cs="Times New Roman"/>
                <w:sz w:val="20"/>
                <w:szCs w:val="20"/>
              </w:rPr>
              <w:t>193(п)</w:t>
            </w:r>
          </w:p>
        </w:tc>
        <w:tc>
          <w:tcPr>
            <w:tcW w:w="1323" w:type="dxa"/>
            <w:tcBorders>
              <w:top w:val="single" w:sz="4" w:space="0" w:color="auto"/>
              <w:left w:val="single" w:sz="4" w:space="0" w:color="auto"/>
              <w:bottom w:val="single" w:sz="4" w:space="0" w:color="auto"/>
              <w:right w:val="single" w:sz="4" w:space="0" w:color="auto"/>
            </w:tcBorders>
            <w:vAlign w:val="center"/>
          </w:tcPr>
          <w:p w14:paraId="1D151AE5" w14:textId="77777777" w:rsidR="00300170" w:rsidRPr="00C2254F" w:rsidRDefault="00300170" w:rsidP="007C0798">
            <w:pPr>
              <w:spacing w:after="0" w:line="264" w:lineRule="auto"/>
              <w:jc w:val="center"/>
              <w:rPr>
                <w:sz w:val="20"/>
                <w:szCs w:val="20"/>
              </w:rPr>
            </w:pPr>
            <w:r w:rsidRPr="00C2254F">
              <w:rPr>
                <w:sz w:val="20"/>
                <w:szCs w:val="20"/>
              </w:rPr>
              <w:t>55 (б)</w:t>
            </w:r>
          </w:p>
          <w:p w14:paraId="4DB58E58" w14:textId="11F5D256" w:rsidR="00300170" w:rsidRPr="00C2254F" w:rsidRDefault="009304E1" w:rsidP="007C0798">
            <w:pPr>
              <w:spacing w:after="0" w:line="264" w:lineRule="auto"/>
              <w:jc w:val="center"/>
              <w:rPr>
                <w:sz w:val="20"/>
                <w:szCs w:val="20"/>
              </w:rPr>
            </w:pPr>
            <w:r>
              <w:rPr>
                <w:sz w:val="20"/>
                <w:szCs w:val="20"/>
              </w:rPr>
              <w:t>20</w:t>
            </w:r>
            <w:r w:rsidR="00300170"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4922A6ED" w14:textId="77777777" w:rsidR="00300170" w:rsidRPr="00C2254F" w:rsidRDefault="00300170" w:rsidP="007C0798">
            <w:pPr>
              <w:spacing w:after="0" w:line="264" w:lineRule="auto"/>
              <w:rPr>
                <w:sz w:val="20"/>
                <w:szCs w:val="20"/>
              </w:rPr>
            </w:pPr>
            <w:r w:rsidRPr="00C2254F">
              <w:rPr>
                <w:sz w:val="20"/>
                <w:szCs w:val="20"/>
              </w:rPr>
              <w:t xml:space="preserve">Белорусский (русский) язык (ЦТ или ЦЭ) </w:t>
            </w:r>
          </w:p>
          <w:p w14:paraId="516AAD96" w14:textId="77777777" w:rsidR="00300170" w:rsidRPr="00C2254F" w:rsidRDefault="00300170" w:rsidP="007C0798">
            <w:pPr>
              <w:spacing w:after="0" w:line="264" w:lineRule="auto"/>
              <w:rPr>
                <w:sz w:val="20"/>
                <w:szCs w:val="20"/>
              </w:rPr>
            </w:pPr>
            <w:r w:rsidRPr="00C2254F">
              <w:rPr>
                <w:sz w:val="20"/>
                <w:szCs w:val="20"/>
              </w:rPr>
              <w:t xml:space="preserve">Биология (ЦТ или ЦЭ) </w:t>
            </w:r>
          </w:p>
          <w:p w14:paraId="04922505" w14:textId="7CFEA67D" w:rsidR="00300170" w:rsidRPr="00C2254F" w:rsidRDefault="009304E1" w:rsidP="007C0798">
            <w:pPr>
              <w:spacing w:after="0" w:line="264" w:lineRule="auto"/>
              <w:rPr>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5822F121" w14:textId="77777777" w:rsidTr="00300170">
        <w:trPr>
          <w:cantSplit/>
          <w:trHeight w:val="55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02F4FBC1" w14:textId="77777777" w:rsidR="00300170" w:rsidRPr="00C2254F" w:rsidRDefault="00300170" w:rsidP="007C0798">
            <w:pPr>
              <w:pStyle w:val="affc"/>
            </w:pPr>
            <w:r w:rsidRPr="00C2254F">
              <w:t xml:space="preserve"> Факультет начального образования</w:t>
            </w:r>
          </w:p>
          <w:p w14:paraId="0B6ABFE8" w14:textId="62010A65" w:rsidR="00300170" w:rsidRPr="00C2254F" w:rsidRDefault="00300170" w:rsidP="007C0798">
            <w:pPr>
              <w:pStyle w:val="affd"/>
            </w:pPr>
            <w:r w:rsidRPr="00C2254F">
              <w:t>220007 г. Минск, ул.</w:t>
            </w:r>
            <w:r w:rsidR="009304E1">
              <w:t xml:space="preserve"> </w:t>
            </w:r>
            <w:r w:rsidRPr="00C2254F">
              <w:t>Могилевская, 37, уч. корпус №5</w:t>
            </w:r>
          </w:p>
          <w:p w14:paraId="1950E1E1" w14:textId="77777777" w:rsidR="00300170" w:rsidRPr="00C2254F" w:rsidRDefault="00300170" w:rsidP="007C0798">
            <w:pPr>
              <w:pStyle w:val="affd"/>
            </w:pPr>
            <w:r w:rsidRPr="00C2254F">
              <w:t>тел.: (017) 311 22 57</w:t>
            </w:r>
          </w:p>
          <w:p w14:paraId="4EF640DB" w14:textId="77777777" w:rsidR="00300170" w:rsidRPr="00C2254F" w:rsidRDefault="00300170" w:rsidP="007C0798">
            <w:pPr>
              <w:pStyle w:val="affd"/>
            </w:pPr>
            <w:r w:rsidRPr="00C2254F">
              <w:rPr>
                <w:rFonts w:eastAsia="Calibri"/>
              </w:rPr>
              <w:t>сайт: https://fno.bspu.by</w:t>
            </w:r>
          </w:p>
        </w:tc>
      </w:tr>
      <w:tr w:rsidR="00300170" w:rsidRPr="00C2254F" w14:paraId="1244F080" w14:textId="77777777" w:rsidTr="00300170">
        <w:trPr>
          <w:cantSplit/>
          <w:trHeight w:val="663"/>
        </w:trPr>
        <w:tc>
          <w:tcPr>
            <w:tcW w:w="3431" w:type="dxa"/>
            <w:tcBorders>
              <w:top w:val="single" w:sz="4" w:space="0" w:color="auto"/>
              <w:left w:val="single" w:sz="4" w:space="0" w:color="auto"/>
              <w:bottom w:val="single" w:sz="4" w:space="0" w:color="auto"/>
              <w:right w:val="single" w:sz="4" w:space="0" w:color="auto"/>
            </w:tcBorders>
            <w:vAlign w:val="center"/>
          </w:tcPr>
          <w:p w14:paraId="4F895FCC" w14:textId="77777777" w:rsidR="00300170" w:rsidRPr="00C2254F" w:rsidRDefault="00300170" w:rsidP="007C0798">
            <w:pPr>
              <w:spacing w:after="0" w:line="264" w:lineRule="auto"/>
              <w:rPr>
                <w:sz w:val="20"/>
                <w:szCs w:val="20"/>
              </w:rPr>
            </w:pPr>
            <w:r w:rsidRPr="00C2254F">
              <w:rPr>
                <w:sz w:val="20"/>
                <w:szCs w:val="20"/>
              </w:rPr>
              <w:t>Начальное образование</w:t>
            </w:r>
          </w:p>
          <w:p w14:paraId="642CE2A9" w14:textId="77777777" w:rsidR="00300170" w:rsidRPr="00C2254F" w:rsidRDefault="00300170" w:rsidP="007C0798">
            <w:pPr>
              <w:spacing w:after="0" w:line="264" w:lineRule="auto"/>
              <w:rPr>
                <w:sz w:val="20"/>
                <w:szCs w:val="20"/>
              </w:rPr>
            </w:pPr>
            <w:r w:rsidRPr="00C2254F">
              <w:rPr>
                <w:i/>
                <w:sz w:val="20"/>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29004729"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6-05-0112-02</w:t>
            </w:r>
          </w:p>
        </w:tc>
        <w:tc>
          <w:tcPr>
            <w:tcW w:w="2676" w:type="dxa"/>
            <w:tcBorders>
              <w:top w:val="single" w:sz="4" w:space="0" w:color="auto"/>
              <w:left w:val="single" w:sz="4" w:space="0" w:color="auto"/>
              <w:bottom w:val="single" w:sz="4" w:space="0" w:color="auto"/>
              <w:right w:val="single" w:sz="4" w:space="0" w:color="auto"/>
            </w:tcBorders>
            <w:vAlign w:val="center"/>
          </w:tcPr>
          <w:p w14:paraId="0AB6BA9A"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w:t>
            </w:r>
          </w:p>
        </w:tc>
        <w:tc>
          <w:tcPr>
            <w:tcW w:w="1417" w:type="dxa"/>
            <w:tcBorders>
              <w:top w:val="single" w:sz="4" w:space="0" w:color="auto"/>
              <w:left w:val="single" w:sz="4" w:space="0" w:color="auto"/>
              <w:bottom w:val="single" w:sz="4" w:space="0" w:color="auto"/>
              <w:right w:val="single" w:sz="4" w:space="0" w:color="auto"/>
            </w:tcBorders>
            <w:vAlign w:val="center"/>
          </w:tcPr>
          <w:p w14:paraId="5BCDB364" w14:textId="0EA13003" w:rsidR="009304E1" w:rsidRPr="00886FC8" w:rsidRDefault="009304E1" w:rsidP="009304E1">
            <w:pPr>
              <w:spacing w:after="0" w:line="264" w:lineRule="auto"/>
              <w:jc w:val="center"/>
              <w:rPr>
                <w:rFonts w:eastAsia="Times New Roman" w:cs="Times New Roman"/>
                <w:sz w:val="20"/>
                <w:szCs w:val="20"/>
              </w:rPr>
            </w:pPr>
            <w:r w:rsidRPr="00886FC8">
              <w:rPr>
                <w:rFonts w:eastAsia="Times New Roman" w:cs="Times New Roman"/>
                <w:sz w:val="20"/>
                <w:szCs w:val="20"/>
              </w:rPr>
              <w:t>249</w:t>
            </w:r>
            <w:r>
              <w:rPr>
                <w:rFonts w:eastAsia="Times New Roman" w:cs="Times New Roman"/>
                <w:sz w:val="20"/>
                <w:szCs w:val="20"/>
              </w:rPr>
              <w:t xml:space="preserve"> </w:t>
            </w:r>
            <w:r w:rsidRPr="00886FC8">
              <w:rPr>
                <w:rFonts w:eastAsia="Times New Roman" w:cs="Times New Roman"/>
                <w:sz w:val="20"/>
                <w:szCs w:val="20"/>
              </w:rPr>
              <w:t>(б)</w:t>
            </w:r>
          </w:p>
          <w:p w14:paraId="5DFD2F91" w14:textId="58BB955E" w:rsidR="00300170" w:rsidRPr="00C2254F" w:rsidRDefault="009304E1" w:rsidP="009304E1">
            <w:pPr>
              <w:spacing w:after="0" w:line="264" w:lineRule="auto"/>
              <w:jc w:val="center"/>
              <w:rPr>
                <w:sz w:val="20"/>
                <w:szCs w:val="20"/>
              </w:rPr>
            </w:pPr>
            <w:r w:rsidRPr="00886FC8">
              <w:rPr>
                <w:rFonts w:eastAsia="Times New Roman" w:cs="Times New Roman"/>
                <w:sz w:val="20"/>
                <w:szCs w:val="20"/>
              </w:rPr>
              <w:t>214</w:t>
            </w:r>
            <w:r>
              <w:rPr>
                <w:rFonts w:eastAsia="Times New Roman" w:cs="Times New Roman"/>
                <w:sz w:val="20"/>
                <w:szCs w:val="20"/>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5516C350" w14:textId="77777777" w:rsidR="00300170" w:rsidRPr="00C2254F" w:rsidRDefault="00300170" w:rsidP="007C0798">
            <w:pPr>
              <w:spacing w:after="0" w:line="264" w:lineRule="auto"/>
              <w:jc w:val="center"/>
              <w:rPr>
                <w:sz w:val="20"/>
                <w:szCs w:val="20"/>
              </w:rPr>
            </w:pPr>
            <w:r w:rsidRPr="00C2254F">
              <w:rPr>
                <w:sz w:val="20"/>
                <w:szCs w:val="20"/>
              </w:rPr>
              <w:t>15 (б)</w:t>
            </w:r>
          </w:p>
          <w:p w14:paraId="654FB4A5" w14:textId="77777777" w:rsidR="00300170" w:rsidRPr="00C2254F" w:rsidRDefault="00300170" w:rsidP="007C0798">
            <w:pPr>
              <w:spacing w:after="0" w:line="264" w:lineRule="auto"/>
              <w:jc w:val="center"/>
              <w:rPr>
                <w:sz w:val="20"/>
                <w:szCs w:val="20"/>
              </w:rPr>
            </w:pPr>
            <w:r w:rsidRPr="00C2254F">
              <w:rPr>
                <w:sz w:val="20"/>
                <w:szCs w:val="20"/>
              </w:rPr>
              <w:t>15 (п)</w:t>
            </w:r>
          </w:p>
        </w:tc>
        <w:tc>
          <w:tcPr>
            <w:tcW w:w="3231" w:type="dxa"/>
            <w:tcBorders>
              <w:top w:val="single" w:sz="4" w:space="0" w:color="auto"/>
              <w:left w:val="single" w:sz="4" w:space="0" w:color="auto"/>
              <w:bottom w:val="single" w:sz="4" w:space="0" w:color="auto"/>
              <w:right w:val="single" w:sz="4" w:space="0" w:color="auto"/>
            </w:tcBorders>
            <w:vAlign w:val="center"/>
          </w:tcPr>
          <w:p w14:paraId="3DD1FCF3"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3BE1DC68"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62D14B5C" w14:textId="53A11C2C" w:rsidR="00300170" w:rsidRPr="00C2254F" w:rsidRDefault="009304E1" w:rsidP="007C0798">
            <w:pPr>
              <w:spacing w:after="0" w:line="264" w:lineRule="auto"/>
              <w:rPr>
                <w:sz w:val="20"/>
                <w:szCs w:val="20"/>
              </w:rPr>
            </w:pPr>
            <w:r w:rsidRPr="00886FC8">
              <w:rPr>
                <w:rFonts w:eastAsia="Calibri" w:cs="Times New Roman"/>
                <w:sz w:val="20"/>
                <w:szCs w:val="20"/>
              </w:rPr>
              <w:t>История Беларуси в контексте всемирной истории (ЦТ или ЦЭ)</w:t>
            </w:r>
          </w:p>
        </w:tc>
      </w:tr>
      <w:tr w:rsidR="009304E1" w:rsidRPr="00C2254F" w14:paraId="763551A5" w14:textId="77777777" w:rsidTr="00300170">
        <w:trPr>
          <w:cantSplit/>
          <w:trHeight w:val="663"/>
        </w:trPr>
        <w:tc>
          <w:tcPr>
            <w:tcW w:w="3431" w:type="dxa"/>
            <w:tcBorders>
              <w:top w:val="single" w:sz="4" w:space="0" w:color="auto"/>
              <w:left w:val="single" w:sz="4" w:space="0" w:color="auto"/>
              <w:bottom w:val="single" w:sz="4" w:space="0" w:color="auto"/>
              <w:right w:val="single" w:sz="4" w:space="0" w:color="auto"/>
            </w:tcBorders>
            <w:vAlign w:val="center"/>
          </w:tcPr>
          <w:p w14:paraId="103C14F2" w14:textId="77777777" w:rsidR="009304E1" w:rsidRPr="00C2254F" w:rsidRDefault="009304E1" w:rsidP="009304E1">
            <w:pPr>
              <w:spacing w:after="0" w:line="264" w:lineRule="auto"/>
              <w:rPr>
                <w:sz w:val="20"/>
                <w:szCs w:val="20"/>
              </w:rPr>
            </w:pPr>
            <w:r w:rsidRPr="00C2254F">
              <w:rPr>
                <w:sz w:val="20"/>
                <w:szCs w:val="20"/>
              </w:rPr>
              <w:t>Начальное образование</w:t>
            </w:r>
          </w:p>
          <w:p w14:paraId="2EFB69F6" w14:textId="1B962D94" w:rsidR="009304E1" w:rsidRPr="00C2254F" w:rsidRDefault="009304E1" w:rsidP="009304E1">
            <w:pPr>
              <w:spacing w:after="0" w:line="264" w:lineRule="auto"/>
              <w:rPr>
                <w:sz w:val="20"/>
                <w:szCs w:val="20"/>
              </w:rPr>
            </w:pPr>
            <w:r w:rsidRPr="00C2254F">
              <w:rPr>
                <w:i/>
                <w:sz w:val="20"/>
              </w:rPr>
              <w:t xml:space="preserve">Срок получения образования – </w:t>
            </w:r>
            <w:r>
              <w:rPr>
                <w:i/>
                <w:sz w:val="20"/>
              </w:rPr>
              <w:t>3 года</w:t>
            </w:r>
          </w:p>
        </w:tc>
        <w:tc>
          <w:tcPr>
            <w:tcW w:w="2806" w:type="dxa"/>
            <w:tcBorders>
              <w:top w:val="single" w:sz="4" w:space="0" w:color="auto"/>
              <w:left w:val="single" w:sz="4" w:space="0" w:color="auto"/>
              <w:bottom w:val="single" w:sz="4" w:space="0" w:color="auto"/>
              <w:right w:val="single" w:sz="4" w:space="0" w:color="auto"/>
            </w:tcBorders>
            <w:vAlign w:val="center"/>
          </w:tcPr>
          <w:p w14:paraId="7E1CCF17" w14:textId="3B423795" w:rsidR="009304E1" w:rsidRPr="00C2254F" w:rsidRDefault="009304E1" w:rsidP="007C0798">
            <w:pPr>
              <w:spacing w:after="0" w:line="264" w:lineRule="auto"/>
              <w:jc w:val="center"/>
              <w:rPr>
                <w:color w:val="000000"/>
                <w:sz w:val="20"/>
                <w:szCs w:val="20"/>
              </w:rPr>
            </w:pPr>
            <w:r w:rsidRPr="00886FC8">
              <w:rPr>
                <w:rFonts w:eastAsia="Times New Roman" w:cs="Times New Roman"/>
                <w:color w:val="000000"/>
                <w:sz w:val="20"/>
                <w:szCs w:val="20"/>
                <w:lang w:eastAsia="ru-RU"/>
              </w:rPr>
              <w:t>6-05-0112-02</w:t>
            </w:r>
          </w:p>
        </w:tc>
        <w:tc>
          <w:tcPr>
            <w:tcW w:w="2676" w:type="dxa"/>
            <w:tcBorders>
              <w:top w:val="single" w:sz="4" w:space="0" w:color="auto"/>
              <w:left w:val="single" w:sz="4" w:space="0" w:color="auto"/>
              <w:bottom w:val="single" w:sz="4" w:space="0" w:color="auto"/>
              <w:right w:val="single" w:sz="4" w:space="0" w:color="auto"/>
            </w:tcBorders>
            <w:vAlign w:val="center"/>
          </w:tcPr>
          <w:p w14:paraId="3241A58F" w14:textId="67EFDA64" w:rsidR="009304E1" w:rsidRPr="00C2254F" w:rsidRDefault="009304E1" w:rsidP="007C0798">
            <w:pPr>
              <w:spacing w:after="0" w:line="264" w:lineRule="auto"/>
              <w:jc w:val="center"/>
              <w:rPr>
                <w:color w:val="000000"/>
                <w:sz w:val="20"/>
                <w:szCs w:val="20"/>
              </w:rPr>
            </w:pPr>
            <w:r w:rsidRPr="00886FC8">
              <w:rPr>
                <w:rFonts w:eastAsia="Times New Roman" w:cs="Times New Roman"/>
                <w:color w:val="000000"/>
                <w:sz w:val="20"/>
                <w:szCs w:val="20"/>
                <w:lang w:eastAsia="ru-RU"/>
              </w:rPr>
              <w:t>Педагог</w:t>
            </w:r>
          </w:p>
        </w:tc>
        <w:tc>
          <w:tcPr>
            <w:tcW w:w="1417" w:type="dxa"/>
            <w:tcBorders>
              <w:top w:val="single" w:sz="4" w:space="0" w:color="auto"/>
              <w:left w:val="single" w:sz="4" w:space="0" w:color="auto"/>
              <w:bottom w:val="single" w:sz="4" w:space="0" w:color="auto"/>
              <w:right w:val="single" w:sz="4" w:space="0" w:color="auto"/>
            </w:tcBorders>
            <w:vAlign w:val="center"/>
          </w:tcPr>
          <w:p w14:paraId="796BC0B6" w14:textId="3A08FD4F" w:rsidR="009304E1" w:rsidRPr="00886FC8" w:rsidRDefault="009304E1" w:rsidP="009304E1">
            <w:pPr>
              <w:spacing w:after="0" w:line="264" w:lineRule="auto"/>
              <w:jc w:val="center"/>
              <w:rPr>
                <w:rFonts w:eastAsia="Times New Roman" w:cs="Times New Roman"/>
                <w:sz w:val="20"/>
                <w:szCs w:val="20"/>
              </w:rPr>
            </w:pPr>
            <w:r w:rsidRPr="00886FC8">
              <w:rPr>
                <w:rFonts w:eastAsia="Times New Roman" w:cs="Times New Roman"/>
                <w:sz w:val="20"/>
                <w:szCs w:val="20"/>
              </w:rPr>
              <w:t>240</w:t>
            </w:r>
            <w:r>
              <w:rPr>
                <w:rFonts w:eastAsia="Times New Roman" w:cs="Times New Roman"/>
                <w:sz w:val="20"/>
                <w:szCs w:val="20"/>
              </w:rPr>
              <w:t xml:space="preserve"> (</w:t>
            </w:r>
            <w:r w:rsidRPr="00886FC8">
              <w:rPr>
                <w:rFonts w:eastAsia="Times New Roman" w:cs="Times New Roman"/>
                <w:sz w:val="20"/>
                <w:szCs w:val="20"/>
              </w:rPr>
              <w:t>237</w:t>
            </w:r>
            <w:r>
              <w:rPr>
                <w:rFonts w:eastAsia="Times New Roman" w:cs="Times New Roman"/>
                <w:sz w:val="20"/>
                <w:szCs w:val="20"/>
              </w:rPr>
              <w:t>)</w:t>
            </w:r>
          </w:p>
          <w:p w14:paraId="1B7930B3" w14:textId="05EA8A68" w:rsidR="009304E1" w:rsidRPr="00C2254F" w:rsidRDefault="009304E1" w:rsidP="009304E1">
            <w:pPr>
              <w:spacing w:after="0" w:line="264" w:lineRule="auto"/>
              <w:jc w:val="center"/>
              <w:rPr>
                <w:sz w:val="20"/>
                <w:szCs w:val="20"/>
              </w:rPr>
            </w:pPr>
            <w:r w:rsidRPr="00886FC8">
              <w:rPr>
                <w:rFonts w:eastAsia="Times New Roman" w:cs="Times New Roman"/>
                <w:sz w:val="20"/>
                <w:szCs w:val="20"/>
              </w:rPr>
              <w:t>Зачисление по п. 23 Правил приема</w:t>
            </w:r>
            <w:r>
              <w:rPr>
                <w:rFonts w:eastAsia="Times New Roman" w:cs="Times New Roman"/>
                <w:sz w:val="20"/>
                <w:szCs w:val="20"/>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03F83DFB" w14:textId="335DF211" w:rsidR="009304E1" w:rsidRPr="00886FC8" w:rsidRDefault="009304E1" w:rsidP="009304E1">
            <w:pPr>
              <w:spacing w:after="0" w:line="264" w:lineRule="auto"/>
              <w:jc w:val="center"/>
              <w:rPr>
                <w:rFonts w:eastAsia="Times New Roman" w:cs="Times New Roman"/>
                <w:sz w:val="20"/>
                <w:szCs w:val="20"/>
              </w:rPr>
            </w:pPr>
            <w:r w:rsidRPr="00886FC8">
              <w:rPr>
                <w:rFonts w:eastAsia="Times New Roman" w:cs="Times New Roman"/>
                <w:sz w:val="20"/>
                <w:szCs w:val="20"/>
              </w:rPr>
              <w:t>40</w:t>
            </w:r>
            <w:r>
              <w:rPr>
                <w:rFonts w:eastAsia="Times New Roman" w:cs="Times New Roman"/>
                <w:sz w:val="20"/>
                <w:szCs w:val="20"/>
              </w:rPr>
              <w:t xml:space="preserve"> </w:t>
            </w:r>
            <w:r w:rsidRPr="00886FC8">
              <w:rPr>
                <w:rFonts w:eastAsia="Times New Roman" w:cs="Times New Roman"/>
                <w:sz w:val="20"/>
                <w:szCs w:val="20"/>
              </w:rPr>
              <w:t>(б)</w:t>
            </w:r>
          </w:p>
          <w:p w14:paraId="134DFD06" w14:textId="361C471A" w:rsidR="009304E1" w:rsidRPr="00C2254F" w:rsidRDefault="009304E1" w:rsidP="009304E1">
            <w:pPr>
              <w:spacing w:after="0" w:line="264" w:lineRule="auto"/>
              <w:jc w:val="center"/>
              <w:rPr>
                <w:sz w:val="20"/>
                <w:szCs w:val="20"/>
              </w:rPr>
            </w:pPr>
            <w:r w:rsidRPr="00886FC8">
              <w:rPr>
                <w:rFonts w:eastAsia="Times New Roman" w:cs="Times New Roman"/>
                <w:sz w:val="20"/>
                <w:szCs w:val="20"/>
              </w:rPr>
              <w:t>10</w:t>
            </w:r>
            <w:r>
              <w:rPr>
                <w:rFonts w:eastAsia="Times New Roman" w:cs="Times New Roman"/>
                <w:sz w:val="20"/>
                <w:szCs w:val="20"/>
              </w:rPr>
              <w:t xml:space="preserve"> </w:t>
            </w:r>
            <w:r w:rsidRPr="00886FC8">
              <w:rPr>
                <w:rFonts w:eastAsia="Times New Roman" w:cs="Times New Roman"/>
                <w:sz w:val="20"/>
                <w:szCs w:val="20"/>
              </w:rPr>
              <w:t>(п)</w:t>
            </w:r>
          </w:p>
        </w:tc>
        <w:tc>
          <w:tcPr>
            <w:tcW w:w="3231" w:type="dxa"/>
            <w:tcBorders>
              <w:top w:val="single" w:sz="4" w:space="0" w:color="auto"/>
              <w:left w:val="single" w:sz="4" w:space="0" w:color="auto"/>
              <w:bottom w:val="single" w:sz="4" w:space="0" w:color="auto"/>
              <w:right w:val="single" w:sz="4" w:space="0" w:color="auto"/>
            </w:tcBorders>
            <w:vAlign w:val="center"/>
          </w:tcPr>
          <w:p w14:paraId="70CA2CDD" w14:textId="77777777" w:rsidR="009304E1" w:rsidRPr="00886FC8" w:rsidRDefault="009304E1" w:rsidP="009304E1">
            <w:pPr>
              <w:spacing w:after="0" w:line="264" w:lineRule="auto"/>
              <w:rPr>
                <w:rFonts w:eastAsia="Times New Roman" w:cs="Times New Roman"/>
                <w:sz w:val="20"/>
                <w:szCs w:val="20"/>
              </w:rPr>
            </w:pPr>
            <w:r w:rsidRPr="00886FC8">
              <w:rPr>
                <w:rFonts w:eastAsia="Times New Roman" w:cs="Times New Roman"/>
                <w:sz w:val="20"/>
                <w:szCs w:val="20"/>
              </w:rPr>
              <w:t>Педагогика (устно)</w:t>
            </w:r>
          </w:p>
          <w:p w14:paraId="31F09949" w14:textId="1727FDDE" w:rsidR="009304E1" w:rsidRPr="00C2254F" w:rsidRDefault="009304E1" w:rsidP="009304E1">
            <w:pPr>
              <w:spacing w:after="0" w:line="264" w:lineRule="auto"/>
              <w:rPr>
                <w:rFonts w:eastAsia="Calibri"/>
                <w:sz w:val="20"/>
                <w:szCs w:val="20"/>
              </w:rPr>
            </w:pPr>
            <w:r w:rsidRPr="00886FC8">
              <w:rPr>
                <w:rFonts w:eastAsia="Times New Roman" w:cs="Times New Roman"/>
                <w:sz w:val="20"/>
                <w:szCs w:val="20"/>
              </w:rPr>
              <w:t>Психология (устно)</w:t>
            </w:r>
          </w:p>
        </w:tc>
      </w:tr>
      <w:tr w:rsidR="00300170" w:rsidRPr="00C2254F" w14:paraId="0BAF0CC9"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tcPr>
          <w:p w14:paraId="47AA95F7" w14:textId="77777777" w:rsidR="00300170" w:rsidRPr="00C2254F" w:rsidRDefault="00300170" w:rsidP="007C0798">
            <w:pPr>
              <w:pStyle w:val="affc"/>
            </w:pPr>
            <w:r w:rsidRPr="00C2254F">
              <w:lastRenderedPageBreak/>
              <w:t>Факультет социально-педагогических технологий</w:t>
            </w:r>
          </w:p>
          <w:p w14:paraId="7647EFF5" w14:textId="77777777" w:rsidR="00300170" w:rsidRPr="00C2254F" w:rsidRDefault="00300170" w:rsidP="007C0798">
            <w:pPr>
              <w:pStyle w:val="affd"/>
            </w:pPr>
            <w:r w:rsidRPr="00C2254F">
              <w:t>220030 г. Минск, ул. Советская, 18, уч. корпус №8</w:t>
            </w:r>
          </w:p>
          <w:p w14:paraId="40CD71EE" w14:textId="77777777" w:rsidR="00300170" w:rsidRPr="00C2254F" w:rsidRDefault="00300170" w:rsidP="007C0798">
            <w:pPr>
              <w:pStyle w:val="afff4"/>
              <w:jc w:val="center"/>
            </w:pPr>
            <w:r w:rsidRPr="00C2254F">
              <w:t>тел.: (017) 311 22 25, 311 22 26</w:t>
            </w:r>
          </w:p>
          <w:p w14:paraId="24988EE7" w14:textId="77777777" w:rsidR="00300170" w:rsidRPr="00C2254F" w:rsidRDefault="00300170" w:rsidP="007C0798">
            <w:pPr>
              <w:pStyle w:val="afff4"/>
              <w:jc w:val="center"/>
            </w:pPr>
            <w:r w:rsidRPr="00C2254F">
              <w:t>сайт: https://fspt.bspu.by</w:t>
            </w:r>
          </w:p>
        </w:tc>
      </w:tr>
      <w:tr w:rsidR="00300170" w:rsidRPr="00C2254F" w14:paraId="04936848"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558A3ED4" w14:textId="77777777" w:rsidR="00300170" w:rsidRPr="00C2254F" w:rsidRDefault="00300170" w:rsidP="007C0798">
            <w:pPr>
              <w:spacing w:after="0" w:line="264" w:lineRule="auto"/>
              <w:rPr>
                <w:color w:val="000000"/>
                <w:sz w:val="20"/>
                <w:szCs w:val="20"/>
              </w:rPr>
            </w:pPr>
            <w:r w:rsidRPr="00C2254F">
              <w:rPr>
                <w:color w:val="000000"/>
                <w:sz w:val="20"/>
                <w:szCs w:val="20"/>
              </w:rPr>
              <w:t>Социально-педагогическое и психологическое образование</w:t>
            </w:r>
          </w:p>
          <w:p w14:paraId="3399339E"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175DFDC2"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6-05-0114-01</w:t>
            </w:r>
          </w:p>
        </w:tc>
        <w:tc>
          <w:tcPr>
            <w:tcW w:w="2676" w:type="dxa"/>
            <w:tcBorders>
              <w:top w:val="single" w:sz="4" w:space="0" w:color="auto"/>
              <w:left w:val="single" w:sz="4" w:space="0" w:color="auto"/>
              <w:bottom w:val="single" w:sz="4" w:space="0" w:color="auto"/>
              <w:right w:val="single" w:sz="4" w:space="0" w:color="auto"/>
            </w:tcBorders>
            <w:vAlign w:val="center"/>
          </w:tcPr>
          <w:p w14:paraId="0BDCA84A"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 социальный. Педагог-психолог</w:t>
            </w:r>
          </w:p>
        </w:tc>
        <w:tc>
          <w:tcPr>
            <w:tcW w:w="1417" w:type="dxa"/>
            <w:tcBorders>
              <w:top w:val="single" w:sz="4" w:space="0" w:color="auto"/>
              <w:left w:val="single" w:sz="4" w:space="0" w:color="auto"/>
              <w:bottom w:val="single" w:sz="4" w:space="0" w:color="auto"/>
              <w:right w:val="single" w:sz="4" w:space="0" w:color="auto"/>
            </w:tcBorders>
            <w:vAlign w:val="center"/>
          </w:tcPr>
          <w:p w14:paraId="4D4579F6" w14:textId="4C7444B8" w:rsidR="009304E1" w:rsidRPr="00886FC8" w:rsidRDefault="009304E1" w:rsidP="009304E1">
            <w:pPr>
              <w:spacing w:after="0" w:line="264" w:lineRule="auto"/>
              <w:jc w:val="center"/>
              <w:rPr>
                <w:rFonts w:eastAsia="Times New Roman" w:cs="Times New Roman"/>
                <w:sz w:val="20"/>
                <w:szCs w:val="20"/>
              </w:rPr>
            </w:pPr>
            <w:r w:rsidRPr="00886FC8">
              <w:rPr>
                <w:rFonts w:eastAsia="Times New Roman" w:cs="Times New Roman"/>
                <w:sz w:val="20"/>
                <w:szCs w:val="20"/>
              </w:rPr>
              <w:t>236</w:t>
            </w:r>
            <w:r>
              <w:rPr>
                <w:rFonts w:eastAsia="Times New Roman" w:cs="Times New Roman"/>
                <w:sz w:val="20"/>
                <w:szCs w:val="20"/>
              </w:rPr>
              <w:t xml:space="preserve"> </w:t>
            </w:r>
            <w:r w:rsidRPr="00886FC8">
              <w:rPr>
                <w:rFonts w:eastAsia="Times New Roman" w:cs="Times New Roman"/>
                <w:sz w:val="20"/>
                <w:szCs w:val="20"/>
              </w:rPr>
              <w:t>(б)</w:t>
            </w:r>
          </w:p>
          <w:p w14:paraId="08D53E30" w14:textId="237D1FB6" w:rsidR="00300170" w:rsidRPr="00C2254F" w:rsidRDefault="009304E1" w:rsidP="009304E1">
            <w:pPr>
              <w:spacing w:after="0" w:line="264" w:lineRule="auto"/>
              <w:jc w:val="center"/>
              <w:rPr>
                <w:sz w:val="20"/>
                <w:szCs w:val="20"/>
              </w:rPr>
            </w:pPr>
            <w:r w:rsidRPr="00886FC8">
              <w:rPr>
                <w:rFonts w:eastAsia="Times New Roman" w:cs="Times New Roman"/>
                <w:sz w:val="20"/>
                <w:szCs w:val="20"/>
              </w:rPr>
              <w:t>200</w:t>
            </w:r>
            <w:r>
              <w:rPr>
                <w:rFonts w:eastAsia="Times New Roman" w:cs="Times New Roman"/>
                <w:sz w:val="20"/>
                <w:szCs w:val="20"/>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77BF6451" w14:textId="77777777" w:rsidR="00300170" w:rsidRPr="00C2254F" w:rsidRDefault="00300170" w:rsidP="007C0798">
            <w:pPr>
              <w:spacing w:after="0" w:line="264" w:lineRule="auto"/>
              <w:jc w:val="center"/>
              <w:rPr>
                <w:sz w:val="20"/>
                <w:szCs w:val="20"/>
              </w:rPr>
            </w:pPr>
            <w:r w:rsidRPr="00C2254F">
              <w:rPr>
                <w:sz w:val="20"/>
                <w:szCs w:val="20"/>
              </w:rPr>
              <w:t>25 (б)</w:t>
            </w:r>
          </w:p>
          <w:p w14:paraId="04787010" w14:textId="483208B3" w:rsidR="00300170" w:rsidRPr="00C2254F" w:rsidRDefault="00300170" w:rsidP="007C0798">
            <w:pPr>
              <w:spacing w:after="0" w:line="264" w:lineRule="auto"/>
              <w:jc w:val="center"/>
              <w:rPr>
                <w:sz w:val="20"/>
                <w:szCs w:val="20"/>
              </w:rPr>
            </w:pPr>
            <w:r w:rsidRPr="00C2254F">
              <w:rPr>
                <w:sz w:val="20"/>
                <w:szCs w:val="20"/>
              </w:rPr>
              <w:t>2</w:t>
            </w:r>
            <w:r w:rsidR="009304E1">
              <w:rPr>
                <w:sz w:val="20"/>
                <w:szCs w:val="20"/>
              </w:rPr>
              <w:t>0</w:t>
            </w:r>
            <w:r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1B6FDA60"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2D195012"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3F21890C" w14:textId="7C76A766" w:rsidR="00300170" w:rsidRPr="00C2254F" w:rsidRDefault="009304E1" w:rsidP="007C0798">
            <w:pPr>
              <w:spacing w:after="0" w:line="264" w:lineRule="auto"/>
              <w:rPr>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28AC6757"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26143A3F" w14:textId="77777777" w:rsidR="00300170" w:rsidRPr="00C2254F" w:rsidRDefault="00300170" w:rsidP="007C0798">
            <w:pPr>
              <w:spacing w:after="0" w:line="264" w:lineRule="auto"/>
              <w:rPr>
                <w:color w:val="000000"/>
                <w:sz w:val="20"/>
                <w:szCs w:val="20"/>
              </w:rPr>
            </w:pPr>
            <w:r w:rsidRPr="00C2254F">
              <w:rPr>
                <w:color w:val="000000"/>
                <w:sz w:val="20"/>
                <w:szCs w:val="20"/>
              </w:rPr>
              <w:t>Социальная работа и консультирование</w:t>
            </w:r>
          </w:p>
          <w:p w14:paraId="710B3D2E"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5736F3B0"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6-05-0921-01</w:t>
            </w:r>
          </w:p>
        </w:tc>
        <w:tc>
          <w:tcPr>
            <w:tcW w:w="2676" w:type="dxa"/>
            <w:tcBorders>
              <w:top w:val="single" w:sz="4" w:space="0" w:color="auto"/>
              <w:left w:val="single" w:sz="4" w:space="0" w:color="auto"/>
              <w:bottom w:val="single" w:sz="4" w:space="0" w:color="auto"/>
              <w:right w:val="single" w:sz="4" w:space="0" w:color="auto"/>
            </w:tcBorders>
            <w:vAlign w:val="center"/>
          </w:tcPr>
          <w:p w14:paraId="722F8904" w14:textId="77777777" w:rsidR="00300170" w:rsidRPr="00C2254F" w:rsidRDefault="00300170" w:rsidP="007C0798">
            <w:pPr>
              <w:spacing w:after="0" w:line="264" w:lineRule="auto"/>
              <w:jc w:val="center"/>
              <w:rPr>
                <w:color w:val="000000"/>
                <w:sz w:val="20"/>
                <w:szCs w:val="20"/>
              </w:rPr>
            </w:pPr>
            <w:r w:rsidRPr="00C2254F">
              <w:rPr>
                <w:color w:val="000000"/>
                <w:sz w:val="20"/>
                <w:szCs w:val="20"/>
              </w:rPr>
              <w:t>Специалист по социальной работе. Консультант</w:t>
            </w:r>
          </w:p>
        </w:tc>
        <w:tc>
          <w:tcPr>
            <w:tcW w:w="1417" w:type="dxa"/>
            <w:tcBorders>
              <w:top w:val="single" w:sz="4" w:space="0" w:color="auto"/>
              <w:left w:val="single" w:sz="4" w:space="0" w:color="auto"/>
              <w:bottom w:val="single" w:sz="4" w:space="0" w:color="auto"/>
              <w:right w:val="single" w:sz="4" w:space="0" w:color="auto"/>
            </w:tcBorders>
            <w:vAlign w:val="center"/>
          </w:tcPr>
          <w:p w14:paraId="02BC11E2" w14:textId="2A68AC84" w:rsidR="009304E1" w:rsidRPr="00886FC8" w:rsidRDefault="009304E1" w:rsidP="009304E1">
            <w:pPr>
              <w:spacing w:after="0" w:line="264" w:lineRule="auto"/>
              <w:jc w:val="center"/>
              <w:rPr>
                <w:rFonts w:eastAsia="Times New Roman" w:cs="Times New Roman"/>
                <w:sz w:val="20"/>
                <w:szCs w:val="20"/>
              </w:rPr>
            </w:pPr>
            <w:r w:rsidRPr="00886FC8">
              <w:rPr>
                <w:rFonts w:eastAsia="Times New Roman" w:cs="Times New Roman"/>
                <w:sz w:val="20"/>
                <w:szCs w:val="20"/>
              </w:rPr>
              <w:t>200</w:t>
            </w:r>
            <w:r>
              <w:rPr>
                <w:rFonts w:eastAsia="Times New Roman" w:cs="Times New Roman"/>
                <w:sz w:val="20"/>
                <w:szCs w:val="20"/>
              </w:rPr>
              <w:t xml:space="preserve"> </w:t>
            </w:r>
            <w:r w:rsidRPr="00886FC8">
              <w:rPr>
                <w:rFonts w:eastAsia="Times New Roman" w:cs="Times New Roman"/>
                <w:sz w:val="20"/>
                <w:szCs w:val="20"/>
              </w:rPr>
              <w:t>(б)</w:t>
            </w:r>
          </w:p>
          <w:p w14:paraId="68EE1417" w14:textId="21317E04" w:rsidR="00300170" w:rsidRPr="00C2254F" w:rsidRDefault="00300170" w:rsidP="007C0798">
            <w:pPr>
              <w:spacing w:after="0" w:line="264" w:lineRule="auto"/>
              <w:jc w:val="center"/>
              <w:rPr>
                <w:sz w:val="20"/>
                <w:szCs w:val="20"/>
              </w:rPr>
            </w:pPr>
          </w:p>
        </w:tc>
        <w:tc>
          <w:tcPr>
            <w:tcW w:w="1323" w:type="dxa"/>
            <w:tcBorders>
              <w:top w:val="single" w:sz="4" w:space="0" w:color="auto"/>
              <w:left w:val="single" w:sz="4" w:space="0" w:color="auto"/>
              <w:bottom w:val="single" w:sz="4" w:space="0" w:color="auto"/>
              <w:right w:val="single" w:sz="4" w:space="0" w:color="auto"/>
            </w:tcBorders>
            <w:vAlign w:val="center"/>
          </w:tcPr>
          <w:p w14:paraId="1085ADCB" w14:textId="77777777" w:rsidR="00300170" w:rsidRPr="00C2254F" w:rsidRDefault="00300170" w:rsidP="007C0798">
            <w:pPr>
              <w:spacing w:after="0" w:line="264" w:lineRule="auto"/>
              <w:jc w:val="center"/>
              <w:rPr>
                <w:sz w:val="20"/>
                <w:szCs w:val="20"/>
              </w:rPr>
            </w:pPr>
            <w:r w:rsidRPr="00C2254F">
              <w:rPr>
                <w:sz w:val="20"/>
                <w:szCs w:val="20"/>
              </w:rPr>
              <w:t>12 (б)</w:t>
            </w:r>
          </w:p>
          <w:p w14:paraId="73690CC0" w14:textId="07D6CB15" w:rsidR="00300170" w:rsidRPr="00C2254F" w:rsidRDefault="009304E1" w:rsidP="007C0798">
            <w:pPr>
              <w:spacing w:after="0" w:line="264" w:lineRule="auto"/>
              <w:jc w:val="center"/>
              <w:rPr>
                <w:sz w:val="20"/>
                <w:szCs w:val="20"/>
              </w:rPr>
            </w:pPr>
            <w:r>
              <w:rPr>
                <w:sz w:val="20"/>
                <w:szCs w:val="20"/>
              </w:rPr>
              <w:t>5</w:t>
            </w:r>
            <w:r w:rsidR="00300170"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201B10F2"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4965DCAB"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63CF7445" w14:textId="05ACEBE6" w:rsidR="00300170" w:rsidRPr="00C2254F" w:rsidRDefault="009304E1" w:rsidP="007C0798">
            <w:pPr>
              <w:spacing w:after="0" w:line="264" w:lineRule="auto"/>
              <w:rPr>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317BA4AA"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79053A23" w14:textId="77777777" w:rsidR="00300170" w:rsidRPr="00C2254F" w:rsidRDefault="00300170" w:rsidP="007C0798">
            <w:pPr>
              <w:pStyle w:val="affc"/>
            </w:pPr>
            <w:r w:rsidRPr="00C2254F">
              <w:t xml:space="preserve"> Институт инклюзивного образования</w:t>
            </w:r>
          </w:p>
          <w:p w14:paraId="58944022" w14:textId="3AB61786" w:rsidR="00300170" w:rsidRPr="00C2254F" w:rsidRDefault="00300170" w:rsidP="007C0798">
            <w:pPr>
              <w:pStyle w:val="affd"/>
            </w:pPr>
            <w:r w:rsidRPr="00C2254F">
              <w:t>220114 г. Минск, ул.</w:t>
            </w:r>
            <w:r w:rsidR="00676F0E">
              <w:t xml:space="preserve"> </w:t>
            </w:r>
            <w:r w:rsidRPr="00C2254F">
              <w:t>Ф.</w:t>
            </w:r>
            <w:r w:rsidR="00676F0E">
              <w:t xml:space="preserve"> </w:t>
            </w:r>
            <w:r w:rsidRPr="00C2254F">
              <w:t>Скорины, 13, уч. корпус №7</w:t>
            </w:r>
          </w:p>
          <w:p w14:paraId="4A6D3616" w14:textId="77777777" w:rsidR="00300170" w:rsidRPr="00C2254F" w:rsidRDefault="00300170" w:rsidP="007C0798">
            <w:pPr>
              <w:pStyle w:val="affd"/>
            </w:pPr>
            <w:r w:rsidRPr="00C2254F">
              <w:t>тел.: (017) 311 23 43, 311 23 44</w:t>
            </w:r>
          </w:p>
          <w:p w14:paraId="5AC0CCBF" w14:textId="77777777" w:rsidR="00300170" w:rsidRPr="00C2254F" w:rsidRDefault="00300170" w:rsidP="007C0798">
            <w:pPr>
              <w:pStyle w:val="affd"/>
            </w:pPr>
            <w:proofErr w:type="gramStart"/>
            <w:r w:rsidRPr="00C2254F">
              <w:rPr>
                <w:rFonts w:eastAsia="Calibri"/>
              </w:rPr>
              <w:t>сайт:  https://iio.bspu.by</w:t>
            </w:r>
            <w:proofErr w:type="gramEnd"/>
          </w:p>
        </w:tc>
      </w:tr>
      <w:tr w:rsidR="00300170" w:rsidRPr="00C2254F" w14:paraId="5256DBCF"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6F68C919" w14:textId="77777777" w:rsidR="00300170" w:rsidRPr="00C2254F" w:rsidRDefault="00300170" w:rsidP="007C0798">
            <w:pPr>
              <w:spacing w:after="0" w:line="264" w:lineRule="auto"/>
              <w:rPr>
                <w:color w:val="000000"/>
                <w:sz w:val="20"/>
                <w:szCs w:val="20"/>
              </w:rPr>
            </w:pPr>
            <w:r w:rsidRPr="00C2254F">
              <w:rPr>
                <w:color w:val="000000"/>
                <w:sz w:val="20"/>
                <w:szCs w:val="20"/>
              </w:rPr>
              <w:t>Специальное и инклюзивное образование</w:t>
            </w:r>
          </w:p>
          <w:p w14:paraId="21F7BEE4"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6 лет</w:t>
            </w:r>
          </w:p>
        </w:tc>
        <w:tc>
          <w:tcPr>
            <w:tcW w:w="2806" w:type="dxa"/>
            <w:tcBorders>
              <w:top w:val="single" w:sz="4" w:space="0" w:color="auto"/>
              <w:left w:val="single" w:sz="4" w:space="0" w:color="auto"/>
              <w:bottom w:val="single" w:sz="4" w:space="0" w:color="auto"/>
              <w:right w:val="single" w:sz="4" w:space="0" w:color="auto"/>
            </w:tcBorders>
            <w:vAlign w:val="center"/>
          </w:tcPr>
          <w:p w14:paraId="3862FF94" w14:textId="77777777" w:rsidR="00300170" w:rsidRPr="00C2254F" w:rsidRDefault="00300170" w:rsidP="007C0798">
            <w:pPr>
              <w:spacing w:after="0" w:line="264" w:lineRule="auto"/>
              <w:jc w:val="center"/>
              <w:rPr>
                <w:color w:val="000000"/>
                <w:sz w:val="20"/>
                <w:szCs w:val="20"/>
              </w:rPr>
            </w:pPr>
            <w:r w:rsidRPr="00C2254F">
              <w:rPr>
                <w:color w:val="000000"/>
                <w:sz w:val="20"/>
                <w:szCs w:val="20"/>
              </w:rPr>
              <w:t>7-07-0114-01</w:t>
            </w:r>
          </w:p>
        </w:tc>
        <w:tc>
          <w:tcPr>
            <w:tcW w:w="2676" w:type="dxa"/>
            <w:tcBorders>
              <w:top w:val="single" w:sz="4" w:space="0" w:color="auto"/>
              <w:left w:val="single" w:sz="4" w:space="0" w:color="auto"/>
              <w:bottom w:val="single" w:sz="4" w:space="0" w:color="auto"/>
              <w:right w:val="single" w:sz="4" w:space="0" w:color="auto"/>
            </w:tcBorders>
            <w:vAlign w:val="center"/>
          </w:tcPr>
          <w:p w14:paraId="48F3A6EF" w14:textId="77777777" w:rsidR="00300170" w:rsidRPr="00C2254F" w:rsidRDefault="00300170" w:rsidP="007C0798">
            <w:pPr>
              <w:spacing w:after="0" w:line="264" w:lineRule="auto"/>
              <w:jc w:val="center"/>
              <w:rPr>
                <w:color w:val="000000"/>
                <w:sz w:val="20"/>
                <w:szCs w:val="20"/>
              </w:rPr>
            </w:pPr>
            <w:r w:rsidRPr="00C2254F">
              <w:rPr>
                <w:color w:val="000000"/>
                <w:sz w:val="20"/>
                <w:szCs w:val="20"/>
              </w:rPr>
              <w:t>Специальный педагог</w:t>
            </w:r>
          </w:p>
        </w:tc>
        <w:tc>
          <w:tcPr>
            <w:tcW w:w="1417" w:type="dxa"/>
            <w:tcBorders>
              <w:top w:val="single" w:sz="4" w:space="0" w:color="auto"/>
              <w:left w:val="single" w:sz="4" w:space="0" w:color="auto"/>
              <w:bottom w:val="single" w:sz="4" w:space="0" w:color="auto"/>
              <w:right w:val="single" w:sz="4" w:space="0" w:color="auto"/>
            </w:tcBorders>
            <w:vAlign w:val="center"/>
          </w:tcPr>
          <w:p w14:paraId="135FFC03" w14:textId="58EC1989" w:rsidR="00676F0E" w:rsidRPr="00886FC8" w:rsidRDefault="00676F0E" w:rsidP="00676F0E">
            <w:pPr>
              <w:spacing w:after="0" w:line="264" w:lineRule="auto"/>
              <w:jc w:val="center"/>
              <w:rPr>
                <w:rFonts w:eastAsia="Times New Roman" w:cs="Times New Roman"/>
                <w:sz w:val="20"/>
                <w:szCs w:val="20"/>
              </w:rPr>
            </w:pPr>
            <w:r w:rsidRPr="00886FC8">
              <w:rPr>
                <w:rFonts w:eastAsia="Times New Roman" w:cs="Times New Roman"/>
                <w:sz w:val="20"/>
                <w:szCs w:val="20"/>
              </w:rPr>
              <w:t>223</w:t>
            </w:r>
            <w:r>
              <w:rPr>
                <w:rFonts w:eastAsia="Times New Roman" w:cs="Times New Roman"/>
                <w:sz w:val="20"/>
                <w:szCs w:val="20"/>
              </w:rPr>
              <w:t xml:space="preserve"> </w:t>
            </w:r>
            <w:r w:rsidRPr="00886FC8">
              <w:rPr>
                <w:rFonts w:eastAsia="Times New Roman" w:cs="Times New Roman"/>
                <w:sz w:val="20"/>
                <w:szCs w:val="20"/>
              </w:rPr>
              <w:t>(б)</w:t>
            </w:r>
          </w:p>
          <w:p w14:paraId="3744AAEE" w14:textId="749C7183" w:rsidR="00300170" w:rsidRPr="00C2254F" w:rsidRDefault="00676F0E" w:rsidP="00676F0E">
            <w:pPr>
              <w:spacing w:after="0" w:line="264" w:lineRule="auto"/>
              <w:jc w:val="center"/>
              <w:rPr>
                <w:sz w:val="20"/>
                <w:szCs w:val="20"/>
              </w:rPr>
            </w:pPr>
            <w:r w:rsidRPr="00886FC8">
              <w:rPr>
                <w:rFonts w:eastAsia="Times New Roman" w:cs="Times New Roman"/>
                <w:sz w:val="20"/>
                <w:szCs w:val="20"/>
              </w:rPr>
              <w:t>201</w:t>
            </w:r>
            <w:r>
              <w:rPr>
                <w:rFonts w:eastAsia="Times New Roman" w:cs="Times New Roman"/>
                <w:sz w:val="20"/>
                <w:szCs w:val="20"/>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605E4EB1" w14:textId="77777777" w:rsidR="00300170" w:rsidRPr="00C2254F" w:rsidRDefault="00300170" w:rsidP="007C0798">
            <w:pPr>
              <w:spacing w:after="0" w:line="264" w:lineRule="auto"/>
              <w:jc w:val="center"/>
              <w:rPr>
                <w:sz w:val="20"/>
                <w:szCs w:val="20"/>
              </w:rPr>
            </w:pPr>
            <w:r w:rsidRPr="00C2254F">
              <w:rPr>
                <w:sz w:val="20"/>
                <w:szCs w:val="20"/>
              </w:rPr>
              <w:t>60 (б)</w:t>
            </w:r>
          </w:p>
          <w:p w14:paraId="1CFDBB2A" w14:textId="0C39DE9B" w:rsidR="00300170" w:rsidRPr="00C2254F" w:rsidRDefault="00676F0E" w:rsidP="007C0798">
            <w:pPr>
              <w:spacing w:after="0" w:line="264" w:lineRule="auto"/>
              <w:jc w:val="center"/>
              <w:rPr>
                <w:sz w:val="20"/>
                <w:szCs w:val="20"/>
              </w:rPr>
            </w:pPr>
            <w:r>
              <w:rPr>
                <w:sz w:val="20"/>
                <w:szCs w:val="20"/>
              </w:rPr>
              <w:t>15</w:t>
            </w:r>
            <w:r w:rsidR="00300170"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4D01EC16"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5DCAD9D0"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4A12E7E3" w14:textId="1E02A33F" w:rsidR="00300170" w:rsidRPr="00C2254F" w:rsidRDefault="00676F0E" w:rsidP="007C0798">
            <w:pPr>
              <w:spacing w:after="0" w:line="264" w:lineRule="auto"/>
              <w:rPr>
                <w:sz w:val="20"/>
                <w:szCs w:val="20"/>
              </w:rPr>
            </w:pPr>
            <w:r w:rsidRPr="00886FC8">
              <w:rPr>
                <w:rFonts w:eastAsia="Calibri" w:cs="Times New Roman"/>
                <w:sz w:val="20"/>
                <w:szCs w:val="20"/>
              </w:rPr>
              <w:t>История Беларуси в контексте всемирной истории (ЦТ или ЦЭ)</w:t>
            </w:r>
          </w:p>
        </w:tc>
      </w:tr>
      <w:tr w:rsidR="00300170" w:rsidRPr="00C2254F" w14:paraId="4F38281B"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693B8710" w14:textId="77777777" w:rsidR="00300170" w:rsidRPr="00C2254F" w:rsidRDefault="00300170" w:rsidP="007C0798">
            <w:pPr>
              <w:pStyle w:val="affc"/>
            </w:pPr>
            <w:r w:rsidRPr="00C2254F">
              <w:t xml:space="preserve"> Факультет физического воспитания</w:t>
            </w:r>
          </w:p>
          <w:p w14:paraId="2BB95C1D" w14:textId="1839D843" w:rsidR="00300170" w:rsidRPr="00C2254F" w:rsidRDefault="00300170" w:rsidP="007C0798">
            <w:pPr>
              <w:pStyle w:val="affd"/>
            </w:pPr>
            <w:r w:rsidRPr="00C2254F">
              <w:t xml:space="preserve"> 220007 г. Минск, ул.</w:t>
            </w:r>
            <w:r w:rsidR="00676F0E">
              <w:t xml:space="preserve"> </w:t>
            </w:r>
            <w:r w:rsidRPr="00C2254F">
              <w:t>Могилевская, 37, уч. корпус №5</w:t>
            </w:r>
          </w:p>
          <w:p w14:paraId="010F7C36" w14:textId="77777777" w:rsidR="00300170" w:rsidRPr="00C2254F" w:rsidRDefault="00300170" w:rsidP="007C0798">
            <w:pPr>
              <w:pStyle w:val="affd"/>
            </w:pPr>
            <w:r w:rsidRPr="00C2254F">
              <w:t>тел.: (017) 311 22 18</w:t>
            </w:r>
          </w:p>
          <w:p w14:paraId="4A1CD585" w14:textId="77777777" w:rsidR="00300170" w:rsidRPr="00C2254F" w:rsidRDefault="00300170" w:rsidP="007C0798">
            <w:pPr>
              <w:pStyle w:val="affd"/>
            </w:pPr>
            <w:r w:rsidRPr="00C2254F">
              <w:t>сайт: https://ffv.bspu.by</w:t>
            </w:r>
          </w:p>
        </w:tc>
      </w:tr>
      <w:tr w:rsidR="00300170" w:rsidRPr="00C2254F" w14:paraId="0361E9CB"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3867827A" w14:textId="77777777" w:rsidR="00300170" w:rsidRPr="00C2254F" w:rsidRDefault="00300170" w:rsidP="007C0798">
            <w:pPr>
              <w:spacing w:after="0" w:line="264" w:lineRule="auto"/>
              <w:rPr>
                <w:color w:val="000000"/>
                <w:sz w:val="20"/>
                <w:szCs w:val="20"/>
              </w:rPr>
            </w:pPr>
            <w:r w:rsidRPr="00C2254F">
              <w:rPr>
                <w:color w:val="000000"/>
                <w:sz w:val="20"/>
                <w:szCs w:val="20"/>
              </w:rPr>
              <w:lastRenderedPageBreak/>
              <w:t>Физическая культура</w:t>
            </w:r>
          </w:p>
          <w:p w14:paraId="76056705"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484E2FD0"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6-05-1012-01</w:t>
            </w:r>
          </w:p>
        </w:tc>
        <w:tc>
          <w:tcPr>
            <w:tcW w:w="2676" w:type="dxa"/>
            <w:tcBorders>
              <w:top w:val="single" w:sz="4" w:space="0" w:color="auto"/>
              <w:left w:val="single" w:sz="4" w:space="0" w:color="auto"/>
              <w:bottom w:val="single" w:sz="4" w:space="0" w:color="auto"/>
              <w:right w:val="single" w:sz="4" w:space="0" w:color="auto"/>
            </w:tcBorders>
            <w:vAlign w:val="center"/>
          </w:tcPr>
          <w:p w14:paraId="7A8D2848"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Инструктор-методист. Преподаватель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F5DAD" w14:textId="7F728620" w:rsidR="00300170" w:rsidRPr="00C2254F" w:rsidRDefault="00300170" w:rsidP="007C0798">
            <w:pPr>
              <w:spacing w:after="0" w:line="264" w:lineRule="auto"/>
              <w:jc w:val="center"/>
              <w:rPr>
                <w:sz w:val="20"/>
                <w:szCs w:val="20"/>
              </w:rPr>
            </w:pPr>
            <w:r w:rsidRPr="00C2254F">
              <w:rPr>
                <w:sz w:val="20"/>
                <w:szCs w:val="20"/>
              </w:rPr>
              <w:t>1</w:t>
            </w:r>
            <w:r w:rsidR="00676F0E">
              <w:rPr>
                <w:sz w:val="20"/>
                <w:szCs w:val="20"/>
              </w:rPr>
              <w:t>82</w:t>
            </w:r>
            <w:r w:rsidRPr="00C2254F">
              <w:rPr>
                <w:sz w:val="20"/>
                <w:szCs w:val="20"/>
              </w:rPr>
              <w:t xml:space="preserve"> (п)</w:t>
            </w:r>
          </w:p>
        </w:tc>
        <w:tc>
          <w:tcPr>
            <w:tcW w:w="1323" w:type="dxa"/>
            <w:tcBorders>
              <w:top w:val="single" w:sz="4" w:space="0" w:color="auto"/>
              <w:left w:val="single" w:sz="4" w:space="0" w:color="auto"/>
              <w:bottom w:val="single" w:sz="4" w:space="0" w:color="auto"/>
              <w:right w:val="single" w:sz="4" w:space="0" w:color="auto"/>
            </w:tcBorders>
            <w:vAlign w:val="center"/>
          </w:tcPr>
          <w:p w14:paraId="43C971B7" w14:textId="2253D1AE" w:rsidR="00300170" w:rsidRPr="00C2254F" w:rsidRDefault="00676F0E" w:rsidP="007C0798">
            <w:pPr>
              <w:spacing w:after="0" w:line="264" w:lineRule="auto"/>
              <w:jc w:val="center"/>
              <w:rPr>
                <w:sz w:val="20"/>
                <w:szCs w:val="20"/>
              </w:rPr>
            </w:pPr>
            <w:r>
              <w:rPr>
                <w:sz w:val="20"/>
                <w:szCs w:val="20"/>
              </w:rPr>
              <w:t>20</w:t>
            </w:r>
            <w:r w:rsidR="00300170"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221C5858"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3475D9CC"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Физическая культура и спорт (практическое испытание)</w:t>
            </w:r>
          </w:p>
          <w:p w14:paraId="283138EF"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tc>
      </w:tr>
      <w:tr w:rsidR="00300170" w:rsidRPr="00C2254F" w14:paraId="0CB65287"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5E52B05D" w14:textId="77777777" w:rsidR="00300170" w:rsidRPr="00C2254F" w:rsidRDefault="00300170" w:rsidP="007C0798">
            <w:pPr>
              <w:spacing w:after="0" w:line="264" w:lineRule="auto"/>
              <w:rPr>
                <w:color w:val="000000"/>
                <w:sz w:val="20"/>
                <w:szCs w:val="20"/>
              </w:rPr>
            </w:pPr>
            <w:r w:rsidRPr="00C2254F">
              <w:rPr>
                <w:color w:val="000000"/>
                <w:sz w:val="20"/>
                <w:szCs w:val="20"/>
              </w:rPr>
              <w:t>Организация и управление физической культурой, спортом и туризмом</w:t>
            </w:r>
          </w:p>
          <w:p w14:paraId="2544D2A7"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5C52159A"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6-05-1012-04</w:t>
            </w:r>
          </w:p>
        </w:tc>
        <w:tc>
          <w:tcPr>
            <w:tcW w:w="2676" w:type="dxa"/>
            <w:tcBorders>
              <w:top w:val="single" w:sz="4" w:space="0" w:color="auto"/>
              <w:left w:val="single" w:sz="4" w:space="0" w:color="auto"/>
              <w:bottom w:val="single" w:sz="4" w:space="0" w:color="auto"/>
              <w:right w:val="single" w:sz="4" w:space="0" w:color="auto"/>
            </w:tcBorders>
            <w:vAlign w:val="center"/>
          </w:tcPr>
          <w:p w14:paraId="541392FB"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Менеджер. Преподаватель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A7F74" w14:textId="381FE419" w:rsidR="00300170" w:rsidRPr="007F4549" w:rsidRDefault="007F4549" w:rsidP="007F4549">
            <w:pPr>
              <w:spacing w:after="0" w:line="264" w:lineRule="auto"/>
              <w:jc w:val="center"/>
              <w:rPr>
                <w:rFonts w:eastAsia="Times New Roman" w:cs="Times New Roman"/>
                <w:sz w:val="20"/>
                <w:szCs w:val="20"/>
                <w:highlight w:val="yellow"/>
              </w:rPr>
            </w:pPr>
            <w:r w:rsidRPr="007F4549">
              <w:rPr>
                <w:rFonts w:eastAsia="Times New Roman" w:cs="Times New Roman"/>
                <w:sz w:val="20"/>
                <w:szCs w:val="20"/>
              </w:rPr>
              <w:t>159</w:t>
            </w:r>
            <w:r w:rsidR="00676F0E" w:rsidRPr="007F4549">
              <w:rPr>
                <w:rFonts w:eastAsia="Times New Roman" w:cs="Times New Roman"/>
                <w:sz w:val="20"/>
                <w:szCs w:val="20"/>
              </w:rPr>
              <w:t xml:space="preserve"> (п)</w:t>
            </w:r>
          </w:p>
        </w:tc>
        <w:tc>
          <w:tcPr>
            <w:tcW w:w="1323" w:type="dxa"/>
            <w:tcBorders>
              <w:top w:val="single" w:sz="4" w:space="0" w:color="auto"/>
              <w:left w:val="single" w:sz="4" w:space="0" w:color="auto"/>
              <w:bottom w:val="single" w:sz="4" w:space="0" w:color="auto"/>
              <w:right w:val="single" w:sz="4" w:space="0" w:color="auto"/>
            </w:tcBorders>
            <w:vAlign w:val="center"/>
          </w:tcPr>
          <w:p w14:paraId="5DF83791" w14:textId="7EA8EE00" w:rsidR="00300170" w:rsidRPr="00C2254F" w:rsidRDefault="00676F0E" w:rsidP="007C0798">
            <w:pPr>
              <w:spacing w:after="0" w:line="264" w:lineRule="auto"/>
              <w:jc w:val="center"/>
              <w:rPr>
                <w:sz w:val="20"/>
                <w:szCs w:val="20"/>
              </w:rPr>
            </w:pPr>
            <w:r>
              <w:rPr>
                <w:sz w:val="20"/>
                <w:szCs w:val="20"/>
              </w:rPr>
              <w:t>2</w:t>
            </w:r>
            <w:r w:rsidR="00300170" w:rsidRPr="00C2254F">
              <w:rPr>
                <w:sz w:val="20"/>
                <w:szCs w:val="20"/>
              </w:rPr>
              <w:t>0 (п)</w:t>
            </w:r>
          </w:p>
        </w:tc>
        <w:tc>
          <w:tcPr>
            <w:tcW w:w="3231" w:type="dxa"/>
            <w:tcBorders>
              <w:top w:val="single" w:sz="4" w:space="0" w:color="auto"/>
              <w:left w:val="single" w:sz="4" w:space="0" w:color="auto"/>
              <w:bottom w:val="single" w:sz="4" w:space="0" w:color="auto"/>
              <w:right w:val="single" w:sz="4" w:space="0" w:color="auto"/>
            </w:tcBorders>
            <w:vAlign w:val="center"/>
          </w:tcPr>
          <w:p w14:paraId="167898E2"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2B8DDC76"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Физическая культура и спорт (практическое испытание)</w:t>
            </w:r>
          </w:p>
          <w:p w14:paraId="7C4F63D8"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tc>
      </w:tr>
      <w:tr w:rsidR="00300170" w:rsidRPr="00C2254F" w14:paraId="15D5728A"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4988BEAA" w14:textId="77777777" w:rsidR="00300170" w:rsidRPr="00C2254F" w:rsidRDefault="00300170" w:rsidP="007C0798">
            <w:pPr>
              <w:pStyle w:val="affc"/>
            </w:pPr>
            <w:r w:rsidRPr="00C2254F">
              <w:t xml:space="preserve"> Институт психологии</w:t>
            </w:r>
          </w:p>
          <w:p w14:paraId="1E074D63" w14:textId="046B1FAC" w:rsidR="00300170" w:rsidRPr="00C2254F" w:rsidRDefault="00300170" w:rsidP="007C0798">
            <w:pPr>
              <w:pStyle w:val="affd"/>
            </w:pPr>
            <w:r w:rsidRPr="00C2254F">
              <w:t>220114 г. Минск, ул.</w:t>
            </w:r>
            <w:r w:rsidR="00676F0E">
              <w:t xml:space="preserve"> Советская</w:t>
            </w:r>
            <w:r w:rsidRPr="00C2254F">
              <w:t>, 1</w:t>
            </w:r>
            <w:r w:rsidR="00676F0E">
              <w:t>8</w:t>
            </w:r>
            <w:r w:rsidRPr="00C2254F">
              <w:t>, уч. корпус №</w:t>
            </w:r>
            <w:r w:rsidR="00676F0E">
              <w:t>1</w:t>
            </w:r>
          </w:p>
          <w:p w14:paraId="19308956" w14:textId="77777777" w:rsidR="00300170" w:rsidRPr="00C2254F" w:rsidRDefault="00300170" w:rsidP="007C0798">
            <w:pPr>
              <w:pStyle w:val="affd"/>
            </w:pPr>
            <w:r w:rsidRPr="00C2254F">
              <w:t>тел.: (017) 311 23 03, 311 23 12</w:t>
            </w:r>
          </w:p>
          <w:p w14:paraId="76116ED2" w14:textId="77777777" w:rsidR="00300170" w:rsidRPr="00C2254F" w:rsidRDefault="00300170" w:rsidP="007C0798">
            <w:pPr>
              <w:pStyle w:val="affd"/>
            </w:pPr>
            <w:r w:rsidRPr="00C2254F">
              <w:t>сайт: https://ipsy.bspu.by</w:t>
            </w:r>
          </w:p>
        </w:tc>
      </w:tr>
      <w:tr w:rsidR="00300170" w:rsidRPr="00C2254F" w14:paraId="7E8FC952"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3897E28A" w14:textId="77777777" w:rsidR="00300170" w:rsidRPr="00C2254F" w:rsidRDefault="00300170" w:rsidP="007C0798">
            <w:pPr>
              <w:spacing w:after="0" w:line="264" w:lineRule="auto"/>
              <w:rPr>
                <w:color w:val="000000"/>
                <w:sz w:val="20"/>
                <w:szCs w:val="20"/>
              </w:rPr>
            </w:pPr>
            <w:r w:rsidRPr="00C2254F">
              <w:rPr>
                <w:color w:val="000000"/>
                <w:sz w:val="20"/>
                <w:szCs w:val="20"/>
              </w:rPr>
              <w:t>Психология</w:t>
            </w:r>
          </w:p>
          <w:p w14:paraId="35DA89C5" w14:textId="77777777" w:rsidR="00300170" w:rsidRPr="00C2254F" w:rsidRDefault="00300170" w:rsidP="007C0798">
            <w:pPr>
              <w:spacing w:after="0" w:line="264" w:lineRule="auto"/>
              <w:rPr>
                <w:color w:val="000000"/>
                <w:sz w:val="20"/>
                <w:szCs w:val="20"/>
              </w:rPr>
            </w:pPr>
            <w:r w:rsidRPr="00C2254F">
              <w:rPr>
                <w:i/>
                <w:sz w:val="20"/>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1BE428E7" w14:textId="77777777" w:rsidR="00300170" w:rsidRPr="00C2254F" w:rsidRDefault="00300170" w:rsidP="007C0798">
            <w:pPr>
              <w:spacing w:after="0" w:line="264" w:lineRule="auto"/>
              <w:jc w:val="center"/>
              <w:rPr>
                <w:color w:val="000000"/>
                <w:sz w:val="20"/>
                <w:szCs w:val="20"/>
              </w:rPr>
            </w:pPr>
            <w:r w:rsidRPr="00C2254F">
              <w:rPr>
                <w:color w:val="000000"/>
                <w:sz w:val="20"/>
                <w:szCs w:val="20"/>
              </w:rPr>
              <w:t>6-05-0313-01</w:t>
            </w:r>
          </w:p>
        </w:tc>
        <w:tc>
          <w:tcPr>
            <w:tcW w:w="2676" w:type="dxa"/>
            <w:tcBorders>
              <w:top w:val="single" w:sz="4" w:space="0" w:color="auto"/>
              <w:left w:val="single" w:sz="4" w:space="0" w:color="auto"/>
              <w:bottom w:val="single" w:sz="4" w:space="0" w:color="auto"/>
              <w:right w:val="single" w:sz="4" w:space="0" w:color="auto"/>
            </w:tcBorders>
            <w:vAlign w:val="center"/>
          </w:tcPr>
          <w:p w14:paraId="1B01F3B2"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Психолог. 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34EEBBF9" w14:textId="157A448E" w:rsidR="00300170" w:rsidRPr="00C2254F" w:rsidRDefault="00300170" w:rsidP="007C0798">
            <w:pPr>
              <w:spacing w:after="0" w:line="264" w:lineRule="auto"/>
              <w:jc w:val="center"/>
              <w:rPr>
                <w:sz w:val="20"/>
                <w:szCs w:val="20"/>
              </w:rPr>
            </w:pPr>
            <w:r w:rsidRPr="00C2254F">
              <w:rPr>
                <w:sz w:val="20"/>
                <w:szCs w:val="20"/>
              </w:rPr>
              <w:t>2</w:t>
            </w:r>
            <w:r w:rsidR="00676F0E">
              <w:rPr>
                <w:sz w:val="20"/>
                <w:szCs w:val="20"/>
              </w:rPr>
              <w:t>07</w:t>
            </w:r>
            <w:r w:rsidRPr="00C2254F">
              <w:rPr>
                <w:sz w:val="20"/>
                <w:szCs w:val="20"/>
              </w:rPr>
              <w:t xml:space="preserve"> (п)</w:t>
            </w:r>
          </w:p>
        </w:tc>
        <w:tc>
          <w:tcPr>
            <w:tcW w:w="1323" w:type="dxa"/>
            <w:tcBorders>
              <w:top w:val="single" w:sz="4" w:space="0" w:color="auto"/>
              <w:left w:val="single" w:sz="4" w:space="0" w:color="auto"/>
              <w:bottom w:val="single" w:sz="4" w:space="0" w:color="auto"/>
              <w:right w:val="single" w:sz="4" w:space="0" w:color="auto"/>
            </w:tcBorders>
            <w:vAlign w:val="center"/>
          </w:tcPr>
          <w:p w14:paraId="45ADFDCC" w14:textId="203D2A0C" w:rsidR="00300170" w:rsidRPr="00C2254F" w:rsidRDefault="00676F0E" w:rsidP="007C0798">
            <w:pPr>
              <w:spacing w:after="0" w:line="264" w:lineRule="auto"/>
              <w:jc w:val="center"/>
              <w:rPr>
                <w:sz w:val="20"/>
                <w:szCs w:val="20"/>
              </w:rPr>
            </w:pPr>
            <w:r>
              <w:rPr>
                <w:sz w:val="20"/>
                <w:szCs w:val="20"/>
              </w:rPr>
              <w:t>55</w:t>
            </w:r>
            <w:r w:rsidR="00300170"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3EEE59BF"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Белорусский (русский) язык (ЦТ или ЦЭ) </w:t>
            </w:r>
          </w:p>
          <w:p w14:paraId="58F5B7AC" w14:textId="77777777" w:rsidR="00300170" w:rsidRPr="00C2254F" w:rsidRDefault="00300170" w:rsidP="007C0798">
            <w:pPr>
              <w:spacing w:after="0" w:line="264" w:lineRule="auto"/>
              <w:rPr>
                <w:rFonts w:eastAsia="Calibri"/>
                <w:sz w:val="20"/>
                <w:szCs w:val="20"/>
              </w:rPr>
            </w:pPr>
            <w:r w:rsidRPr="00C2254F">
              <w:rPr>
                <w:rFonts w:eastAsia="Calibri"/>
                <w:sz w:val="20"/>
                <w:szCs w:val="20"/>
              </w:rPr>
              <w:t xml:space="preserve">Биология (ЦТ или ЦЭ) </w:t>
            </w:r>
          </w:p>
          <w:p w14:paraId="65941FAB" w14:textId="3DC85BB6" w:rsidR="00300170" w:rsidRPr="00C2254F" w:rsidRDefault="00676F0E" w:rsidP="007C0798">
            <w:pPr>
              <w:spacing w:after="0" w:line="264" w:lineRule="auto"/>
              <w:rPr>
                <w:rFonts w:eastAsia="Calibri"/>
                <w:sz w:val="20"/>
                <w:szCs w:val="20"/>
              </w:rPr>
            </w:pPr>
            <w:r w:rsidRPr="00886FC8">
              <w:rPr>
                <w:rFonts w:eastAsia="Calibri" w:cs="Times New Roman"/>
                <w:sz w:val="20"/>
                <w:szCs w:val="20"/>
              </w:rPr>
              <w:t>История Беларуси в контексте всемирной истории (ЦТ или ЦЭ)</w:t>
            </w:r>
          </w:p>
        </w:tc>
      </w:tr>
    </w:tbl>
    <w:p w14:paraId="6D2B45B3" w14:textId="77777777" w:rsidR="00300170" w:rsidRPr="00C2254F" w:rsidRDefault="00300170" w:rsidP="007C0798"/>
    <w:p w14:paraId="6A5A2A05" w14:textId="77777777" w:rsidR="001A68D6" w:rsidRDefault="001A68D6" w:rsidP="007C0798">
      <w:pPr>
        <w:pStyle w:val="aff9"/>
      </w:pPr>
    </w:p>
    <w:p w14:paraId="5C8822F8" w14:textId="77777777" w:rsidR="001A68D6" w:rsidRDefault="001A68D6" w:rsidP="007C0798">
      <w:pPr>
        <w:pStyle w:val="aff9"/>
      </w:pPr>
    </w:p>
    <w:p w14:paraId="6F34C6B5" w14:textId="77777777" w:rsidR="001A68D6" w:rsidRDefault="001A68D6" w:rsidP="007C0798">
      <w:pPr>
        <w:pStyle w:val="aff9"/>
      </w:pPr>
    </w:p>
    <w:p w14:paraId="6E1340B7" w14:textId="77777777" w:rsidR="001A68D6" w:rsidRDefault="001A68D6" w:rsidP="007C0798">
      <w:pPr>
        <w:pStyle w:val="aff9"/>
      </w:pPr>
    </w:p>
    <w:p w14:paraId="5844D50C" w14:textId="77777777" w:rsidR="001A68D6" w:rsidRDefault="001A68D6" w:rsidP="007C0798">
      <w:pPr>
        <w:pStyle w:val="aff9"/>
      </w:pPr>
    </w:p>
    <w:p w14:paraId="27E96F18" w14:textId="77777777" w:rsidR="001A68D6" w:rsidRDefault="001A68D6" w:rsidP="007C0798">
      <w:pPr>
        <w:pStyle w:val="aff9"/>
      </w:pPr>
    </w:p>
    <w:p w14:paraId="5EF813FB" w14:textId="77777777" w:rsidR="001A68D6" w:rsidRDefault="001A68D6" w:rsidP="007C0798">
      <w:pPr>
        <w:pStyle w:val="aff9"/>
      </w:pPr>
    </w:p>
    <w:p w14:paraId="6258AA1F" w14:textId="77777777" w:rsidR="001A68D6" w:rsidRDefault="001A68D6" w:rsidP="007C0798">
      <w:pPr>
        <w:pStyle w:val="aff9"/>
      </w:pPr>
    </w:p>
    <w:p w14:paraId="301DC80F" w14:textId="6E237BFE" w:rsidR="00300170" w:rsidRPr="00C2254F" w:rsidRDefault="00300170" w:rsidP="007C0798">
      <w:pPr>
        <w:pStyle w:val="aff9"/>
      </w:pPr>
      <w:r w:rsidRPr="00C2254F">
        <w:lastRenderedPageBreak/>
        <w:t>Заочная форма получения образования,</w:t>
      </w:r>
    </w:p>
    <w:p w14:paraId="0190ADD0" w14:textId="77777777" w:rsidR="00300170" w:rsidRPr="00C2254F" w:rsidRDefault="00300170" w:rsidP="007C0798">
      <w:pPr>
        <w:pStyle w:val="affa"/>
      </w:pPr>
      <w:r w:rsidRPr="00C2254F">
        <w:t>за счет средств бюджета (б) и на платной основе (п)</w:t>
      </w:r>
    </w:p>
    <w:p w14:paraId="2668A72E" w14:textId="77777777" w:rsidR="00300170" w:rsidRPr="00C2254F" w:rsidRDefault="00300170" w:rsidP="007C0798">
      <w:pPr>
        <w:spacing w:after="0"/>
        <w:jc w:val="center"/>
      </w:pPr>
      <w:r w:rsidRPr="00C2254F">
        <w:t>сокращенный срок получения образования</w:t>
      </w:r>
    </w:p>
    <w:tbl>
      <w:tblPr>
        <w:tblW w:w="148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806"/>
        <w:gridCol w:w="2676"/>
        <w:gridCol w:w="1417"/>
        <w:gridCol w:w="1323"/>
        <w:gridCol w:w="3231"/>
      </w:tblGrid>
      <w:tr w:rsidR="00300170" w:rsidRPr="00C2254F" w14:paraId="7D9935BE" w14:textId="77777777" w:rsidTr="00300170">
        <w:trPr>
          <w:cantSplit/>
          <w:trHeight w:val="20"/>
          <w:tblHeader/>
        </w:trPr>
        <w:tc>
          <w:tcPr>
            <w:tcW w:w="3431" w:type="dxa"/>
            <w:tcBorders>
              <w:top w:val="single" w:sz="4" w:space="0" w:color="auto"/>
              <w:left w:val="single" w:sz="4" w:space="0" w:color="auto"/>
              <w:bottom w:val="single" w:sz="4" w:space="0" w:color="auto"/>
              <w:right w:val="single" w:sz="4" w:space="0" w:color="auto"/>
            </w:tcBorders>
            <w:vAlign w:val="center"/>
          </w:tcPr>
          <w:p w14:paraId="17E26668" w14:textId="77777777" w:rsidR="00300170" w:rsidRPr="00C2254F" w:rsidRDefault="00300170" w:rsidP="007C0798">
            <w:pPr>
              <w:pStyle w:val="affb"/>
            </w:pPr>
            <w:r w:rsidRPr="00C2254F">
              <w:t>Наименование специальности,</w:t>
            </w:r>
          </w:p>
          <w:p w14:paraId="637F68D3" w14:textId="77777777" w:rsidR="00300170" w:rsidRPr="00C2254F" w:rsidRDefault="00300170" w:rsidP="007C0798">
            <w:pPr>
              <w:pStyle w:val="affb"/>
            </w:pPr>
            <w:r w:rsidRPr="00C2254F">
              <w:t>направления специальности,</w:t>
            </w:r>
          </w:p>
          <w:p w14:paraId="29E56253" w14:textId="77777777" w:rsidR="00300170" w:rsidRPr="00C2254F" w:rsidRDefault="00300170" w:rsidP="007C0798">
            <w:pPr>
              <w:pStyle w:val="affb"/>
            </w:pPr>
            <w:r w:rsidRPr="00C2254F">
              <w:t>специализации</w:t>
            </w:r>
          </w:p>
          <w:p w14:paraId="5FF9C917" w14:textId="77777777" w:rsidR="00300170" w:rsidRPr="00C2254F" w:rsidRDefault="00300170" w:rsidP="007C0798">
            <w:pPr>
              <w:pStyle w:val="affb"/>
            </w:pPr>
            <w:r w:rsidRPr="00C2254F">
              <w:t>Срок получения образования</w:t>
            </w:r>
          </w:p>
        </w:tc>
        <w:tc>
          <w:tcPr>
            <w:tcW w:w="2806" w:type="dxa"/>
            <w:tcBorders>
              <w:top w:val="single" w:sz="4" w:space="0" w:color="auto"/>
              <w:left w:val="single" w:sz="4" w:space="0" w:color="auto"/>
              <w:bottom w:val="single" w:sz="4" w:space="0" w:color="auto"/>
              <w:right w:val="single" w:sz="4" w:space="0" w:color="auto"/>
            </w:tcBorders>
            <w:vAlign w:val="center"/>
          </w:tcPr>
          <w:p w14:paraId="0CA46760"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76" w:type="dxa"/>
            <w:tcBorders>
              <w:top w:val="single" w:sz="4" w:space="0" w:color="auto"/>
              <w:left w:val="single" w:sz="4" w:space="0" w:color="auto"/>
              <w:bottom w:val="single" w:sz="4" w:space="0" w:color="auto"/>
              <w:right w:val="single" w:sz="4" w:space="0" w:color="auto"/>
            </w:tcBorders>
            <w:vAlign w:val="center"/>
          </w:tcPr>
          <w:p w14:paraId="1A1E968F" w14:textId="77777777" w:rsidR="00300170" w:rsidRPr="00C2254F" w:rsidRDefault="00300170" w:rsidP="007C0798">
            <w:pPr>
              <w:pStyle w:val="affb"/>
            </w:pPr>
            <w:r w:rsidRPr="00C2254F">
              <w:t>Квалификация специалиста</w:t>
            </w:r>
          </w:p>
        </w:tc>
        <w:tc>
          <w:tcPr>
            <w:tcW w:w="1417" w:type="dxa"/>
            <w:tcBorders>
              <w:top w:val="single" w:sz="4" w:space="0" w:color="auto"/>
              <w:left w:val="single" w:sz="4" w:space="0" w:color="auto"/>
              <w:bottom w:val="single" w:sz="4" w:space="0" w:color="auto"/>
              <w:right w:val="single" w:sz="4" w:space="0" w:color="auto"/>
            </w:tcBorders>
            <w:vAlign w:val="center"/>
          </w:tcPr>
          <w:p w14:paraId="2282A6C5" w14:textId="77777777" w:rsidR="00300170" w:rsidRPr="00C2254F" w:rsidRDefault="00300170" w:rsidP="007C0798">
            <w:pPr>
              <w:pStyle w:val="affb"/>
            </w:pPr>
            <w:r w:rsidRPr="00C2254F">
              <w:t>Проходной балл</w:t>
            </w:r>
          </w:p>
          <w:p w14:paraId="09449D99" w14:textId="4A73CA68" w:rsidR="00300170" w:rsidRPr="00C2254F" w:rsidRDefault="00300170" w:rsidP="007C0798">
            <w:pPr>
              <w:pStyle w:val="affb"/>
            </w:pPr>
            <w:r w:rsidRPr="00C2254F">
              <w:rPr>
                <w:lang w:val="en-US"/>
              </w:rPr>
              <w:t>20</w:t>
            </w:r>
            <w:r w:rsidRPr="00C2254F">
              <w:t>2</w:t>
            </w:r>
            <w:r w:rsidR="00AB049E">
              <w:t>5</w:t>
            </w:r>
            <w:r w:rsidRPr="00C2254F">
              <w:rPr>
                <w:lang w:val="en-US"/>
              </w:rPr>
              <w:t xml:space="preserve"> </w:t>
            </w:r>
            <w:r w:rsidRPr="00C2254F">
              <w:t>года</w:t>
            </w:r>
          </w:p>
        </w:tc>
        <w:tc>
          <w:tcPr>
            <w:tcW w:w="1323" w:type="dxa"/>
            <w:tcBorders>
              <w:top w:val="single" w:sz="4" w:space="0" w:color="auto"/>
              <w:left w:val="single" w:sz="4" w:space="0" w:color="auto"/>
              <w:bottom w:val="single" w:sz="4" w:space="0" w:color="auto"/>
              <w:right w:val="single" w:sz="4" w:space="0" w:color="auto"/>
            </w:tcBorders>
            <w:vAlign w:val="center"/>
          </w:tcPr>
          <w:p w14:paraId="285EBBBE" w14:textId="77777777" w:rsidR="00300170" w:rsidRPr="00C2254F" w:rsidRDefault="00300170" w:rsidP="007C0798">
            <w:pPr>
              <w:pStyle w:val="affb"/>
            </w:pPr>
            <w:r w:rsidRPr="00C2254F">
              <w:t>План приема</w:t>
            </w:r>
          </w:p>
          <w:p w14:paraId="55553499" w14:textId="56EFB08D" w:rsidR="00300170" w:rsidRPr="00C2254F" w:rsidRDefault="00300170" w:rsidP="007C0798">
            <w:pPr>
              <w:pStyle w:val="affb"/>
            </w:pPr>
            <w:r w:rsidRPr="00C2254F">
              <w:t>202</w:t>
            </w:r>
            <w:r w:rsidR="00AB049E">
              <w:t>6</w:t>
            </w:r>
            <w:r w:rsidRPr="00C2254F">
              <w:t xml:space="preserve"> года</w:t>
            </w:r>
          </w:p>
        </w:tc>
        <w:tc>
          <w:tcPr>
            <w:tcW w:w="3231" w:type="dxa"/>
            <w:tcBorders>
              <w:top w:val="single" w:sz="4" w:space="0" w:color="auto"/>
              <w:left w:val="single" w:sz="4" w:space="0" w:color="auto"/>
              <w:bottom w:val="single" w:sz="4" w:space="0" w:color="auto"/>
              <w:right w:val="single" w:sz="4" w:space="0" w:color="auto"/>
            </w:tcBorders>
            <w:vAlign w:val="center"/>
          </w:tcPr>
          <w:p w14:paraId="40CFC3D9" w14:textId="77777777" w:rsidR="00300170" w:rsidRPr="00C2254F" w:rsidRDefault="00300170" w:rsidP="007C0798">
            <w:pPr>
              <w:pStyle w:val="affb"/>
            </w:pPr>
            <w:r w:rsidRPr="00C2254F">
              <w:t>Вступительные испытания</w:t>
            </w:r>
          </w:p>
        </w:tc>
      </w:tr>
      <w:tr w:rsidR="00300170" w:rsidRPr="00C2254F" w14:paraId="087DF23E"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tcPr>
          <w:p w14:paraId="79AFB906" w14:textId="77777777" w:rsidR="00300170" w:rsidRPr="00C2254F" w:rsidRDefault="00300170" w:rsidP="007C0798">
            <w:pPr>
              <w:pStyle w:val="affc"/>
            </w:pPr>
            <w:r w:rsidRPr="00C2254F">
              <w:t>Факультет дошкольного образования</w:t>
            </w:r>
          </w:p>
          <w:p w14:paraId="655A16E2" w14:textId="49107C04" w:rsidR="00300170" w:rsidRPr="00C2254F" w:rsidRDefault="00300170" w:rsidP="007C0798">
            <w:pPr>
              <w:pStyle w:val="affd"/>
            </w:pPr>
            <w:r w:rsidRPr="00C2254F">
              <w:t>220030 г. Минск, ул.</w:t>
            </w:r>
            <w:r w:rsidR="00676F0E">
              <w:t xml:space="preserve"> </w:t>
            </w:r>
            <w:proofErr w:type="spellStart"/>
            <w:r w:rsidRPr="00C2254F">
              <w:t>Кабушкина</w:t>
            </w:r>
            <w:proofErr w:type="spellEnd"/>
            <w:r w:rsidRPr="00C2254F">
              <w:t>, 59а, уч. корпус №11</w:t>
            </w:r>
          </w:p>
          <w:p w14:paraId="4C2CD81C" w14:textId="77777777" w:rsidR="00300170" w:rsidRPr="00C2254F" w:rsidRDefault="00300170" w:rsidP="007C0798">
            <w:pPr>
              <w:pStyle w:val="afff4"/>
              <w:jc w:val="center"/>
            </w:pPr>
            <w:r w:rsidRPr="00C2254F">
              <w:t>тел.: (017) 311-22-73</w:t>
            </w:r>
          </w:p>
          <w:p w14:paraId="6F6B753F" w14:textId="77777777" w:rsidR="00300170" w:rsidRPr="00C2254F" w:rsidRDefault="00300170" w:rsidP="007C0798">
            <w:pPr>
              <w:pStyle w:val="afff4"/>
              <w:jc w:val="center"/>
              <w:rPr>
                <w:szCs w:val="20"/>
              </w:rPr>
            </w:pPr>
            <w:r w:rsidRPr="00C2254F">
              <w:rPr>
                <w:szCs w:val="20"/>
              </w:rPr>
              <w:t>сайт: https://fdo.bspu.by</w:t>
            </w:r>
          </w:p>
        </w:tc>
      </w:tr>
      <w:tr w:rsidR="00300170" w:rsidRPr="00C2254F" w14:paraId="497CECD2"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62C2EDD7" w14:textId="77777777" w:rsidR="00300170" w:rsidRPr="00C2254F" w:rsidRDefault="00300170" w:rsidP="007C0798">
            <w:pPr>
              <w:spacing w:after="0" w:line="264" w:lineRule="auto"/>
              <w:rPr>
                <w:sz w:val="20"/>
                <w:szCs w:val="20"/>
              </w:rPr>
            </w:pPr>
            <w:r w:rsidRPr="00C2254F">
              <w:rPr>
                <w:sz w:val="20"/>
                <w:szCs w:val="20"/>
              </w:rPr>
              <w:t xml:space="preserve">Дошкольное образование </w:t>
            </w:r>
          </w:p>
          <w:p w14:paraId="6B2B4F95" w14:textId="500E62E1" w:rsidR="00300170" w:rsidRPr="00C2254F" w:rsidRDefault="00300170" w:rsidP="007C0798">
            <w:pPr>
              <w:spacing w:after="0" w:line="264" w:lineRule="auto"/>
              <w:rPr>
                <w:sz w:val="20"/>
                <w:szCs w:val="20"/>
              </w:rPr>
            </w:pPr>
            <w:r w:rsidRPr="00C2254F">
              <w:rPr>
                <w:i/>
                <w:sz w:val="20"/>
              </w:rPr>
              <w:t>Срок получения образования – 3 года</w:t>
            </w:r>
          </w:p>
        </w:tc>
        <w:tc>
          <w:tcPr>
            <w:tcW w:w="2806" w:type="dxa"/>
            <w:tcBorders>
              <w:top w:val="single" w:sz="4" w:space="0" w:color="auto"/>
              <w:left w:val="single" w:sz="4" w:space="0" w:color="auto"/>
              <w:bottom w:val="single" w:sz="4" w:space="0" w:color="auto"/>
              <w:right w:val="single" w:sz="4" w:space="0" w:color="auto"/>
            </w:tcBorders>
            <w:vAlign w:val="center"/>
          </w:tcPr>
          <w:p w14:paraId="7798F858" w14:textId="182936F8" w:rsidR="00300170" w:rsidRPr="00C2254F" w:rsidRDefault="00676F0E" w:rsidP="007C0798">
            <w:pPr>
              <w:spacing w:after="0" w:line="264" w:lineRule="auto"/>
              <w:jc w:val="center"/>
              <w:rPr>
                <w:color w:val="000000"/>
                <w:sz w:val="20"/>
                <w:szCs w:val="20"/>
              </w:rPr>
            </w:pPr>
            <w:r w:rsidRPr="00886FC8">
              <w:rPr>
                <w:rFonts w:eastAsia="Times New Roman" w:cs="Times New Roman"/>
                <w:color w:val="000000"/>
                <w:sz w:val="20"/>
                <w:szCs w:val="20"/>
                <w:lang w:eastAsia="ru-RU"/>
              </w:rPr>
              <w:t>6-05-0112-01</w:t>
            </w:r>
          </w:p>
        </w:tc>
        <w:tc>
          <w:tcPr>
            <w:tcW w:w="2676" w:type="dxa"/>
            <w:tcBorders>
              <w:top w:val="single" w:sz="4" w:space="0" w:color="auto"/>
              <w:left w:val="single" w:sz="4" w:space="0" w:color="auto"/>
              <w:bottom w:val="single" w:sz="4" w:space="0" w:color="auto"/>
              <w:right w:val="single" w:sz="4" w:space="0" w:color="auto"/>
            </w:tcBorders>
            <w:vAlign w:val="center"/>
          </w:tcPr>
          <w:p w14:paraId="427C337E"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w:t>
            </w:r>
          </w:p>
        </w:tc>
        <w:tc>
          <w:tcPr>
            <w:tcW w:w="1417" w:type="dxa"/>
            <w:tcBorders>
              <w:top w:val="single" w:sz="4" w:space="0" w:color="auto"/>
              <w:left w:val="single" w:sz="4" w:space="0" w:color="auto"/>
              <w:bottom w:val="single" w:sz="4" w:space="0" w:color="auto"/>
              <w:right w:val="single" w:sz="4" w:space="0" w:color="auto"/>
            </w:tcBorders>
            <w:vAlign w:val="center"/>
          </w:tcPr>
          <w:p w14:paraId="280F4F38" w14:textId="77777777" w:rsidR="00676F0E" w:rsidRPr="00886FC8" w:rsidRDefault="00676F0E" w:rsidP="00676F0E">
            <w:pPr>
              <w:spacing w:after="0" w:line="264" w:lineRule="auto"/>
              <w:jc w:val="center"/>
              <w:rPr>
                <w:rFonts w:eastAsia="Times New Roman" w:cs="Times New Roman"/>
                <w:sz w:val="20"/>
                <w:szCs w:val="20"/>
              </w:rPr>
            </w:pPr>
            <w:r w:rsidRPr="00886FC8">
              <w:rPr>
                <w:rFonts w:eastAsia="Times New Roman" w:cs="Times New Roman"/>
                <w:sz w:val="20"/>
                <w:szCs w:val="20"/>
              </w:rPr>
              <w:t>227</w:t>
            </w:r>
            <w:r>
              <w:rPr>
                <w:rFonts w:eastAsia="Times New Roman" w:cs="Times New Roman"/>
                <w:sz w:val="20"/>
                <w:szCs w:val="20"/>
              </w:rPr>
              <w:t xml:space="preserve"> </w:t>
            </w:r>
            <w:r w:rsidRPr="00886FC8">
              <w:rPr>
                <w:rFonts w:eastAsia="Times New Roman" w:cs="Times New Roman"/>
                <w:sz w:val="20"/>
                <w:szCs w:val="20"/>
              </w:rPr>
              <w:t>(б)</w:t>
            </w:r>
          </w:p>
          <w:p w14:paraId="31D0356D" w14:textId="6E5ED89B" w:rsidR="00300170" w:rsidRPr="00C2254F" w:rsidRDefault="00676F0E" w:rsidP="00676F0E">
            <w:pPr>
              <w:spacing w:after="0" w:line="264" w:lineRule="auto"/>
              <w:jc w:val="center"/>
              <w:rPr>
                <w:sz w:val="20"/>
                <w:szCs w:val="20"/>
              </w:rPr>
            </w:pPr>
            <w:r w:rsidRPr="00886FC8">
              <w:rPr>
                <w:rFonts w:eastAsia="Times New Roman" w:cs="Times New Roman"/>
                <w:sz w:val="20"/>
                <w:szCs w:val="20"/>
              </w:rPr>
              <w:t>Зачисление по п. 23 Правил приема</w:t>
            </w:r>
            <w:r>
              <w:rPr>
                <w:rFonts w:eastAsia="Times New Roman" w:cs="Times New Roman"/>
                <w:sz w:val="20"/>
                <w:szCs w:val="20"/>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1B9E6979" w14:textId="77777777" w:rsidR="00300170" w:rsidRPr="00C2254F" w:rsidRDefault="00300170" w:rsidP="007C0798">
            <w:pPr>
              <w:spacing w:after="0" w:line="264" w:lineRule="auto"/>
              <w:jc w:val="center"/>
              <w:rPr>
                <w:sz w:val="20"/>
                <w:szCs w:val="20"/>
              </w:rPr>
            </w:pPr>
            <w:r w:rsidRPr="00C2254F">
              <w:rPr>
                <w:sz w:val="20"/>
                <w:szCs w:val="20"/>
              </w:rPr>
              <w:t>75 (б)</w:t>
            </w:r>
          </w:p>
          <w:p w14:paraId="2740F663" w14:textId="77777777" w:rsidR="00300170" w:rsidRPr="00C2254F" w:rsidRDefault="00300170" w:rsidP="007C0798">
            <w:pPr>
              <w:spacing w:after="0" w:line="264" w:lineRule="auto"/>
              <w:jc w:val="center"/>
              <w:rPr>
                <w:sz w:val="20"/>
                <w:szCs w:val="20"/>
              </w:rPr>
            </w:pPr>
            <w:r w:rsidRPr="00C2254F">
              <w:rPr>
                <w:sz w:val="20"/>
                <w:szCs w:val="20"/>
              </w:rPr>
              <w:t>25 (п)</w:t>
            </w:r>
          </w:p>
        </w:tc>
        <w:tc>
          <w:tcPr>
            <w:tcW w:w="3231" w:type="dxa"/>
            <w:tcBorders>
              <w:top w:val="single" w:sz="4" w:space="0" w:color="auto"/>
              <w:left w:val="single" w:sz="4" w:space="0" w:color="auto"/>
              <w:bottom w:val="single" w:sz="4" w:space="0" w:color="auto"/>
              <w:right w:val="single" w:sz="4" w:space="0" w:color="auto"/>
            </w:tcBorders>
            <w:vAlign w:val="center"/>
          </w:tcPr>
          <w:p w14:paraId="02390CFC" w14:textId="77777777" w:rsidR="00300170" w:rsidRPr="00C2254F" w:rsidRDefault="00300170" w:rsidP="007C0798">
            <w:pPr>
              <w:spacing w:after="0" w:line="264" w:lineRule="auto"/>
              <w:rPr>
                <w:sz w:val="20"/>
                <w:szCs w:val="20"/>
              </w:rPr>
            </w:pPr>
            <w:r w:rsidRPr="00C2254F">
              <w:rPr>
                <w:sz w:val="20"/>
                <w:szCs w:val="20"/>
              </w:rPr>
              <w:t>Педагогика (УЭ)</w:t>
            </w:r>
          </w:p>
          <w:p w14:paraId="61B3CAEE" w14:textId="77777777" w:rsidR="00300170" w:rsidRPr="00C2254F" w:rsidRDefault="00300170" w:rsidP="007C0798">
            <w:pPr>
              <w:spacing w:after="0" w:line="264" w:lineRule="auto"/>
              <w:rPr>
                <w:sz w:val="20"/>
                <w:szCs w:val="20"/>
              </w:rPr>
            </w:pPr>
            <w:r w:rsidRPr="00C2254F">
              <w:rPr>
                <w:sz w:val="20"/>
                <w:szCs w:val="20"/>
              </w:rPr>
              <w:t>Психология (УЭ)</w:t>
            </w:r>
          </w:p>
        </w:tc>
      </w:tr>
      <w:tr w:rsidR="00300170" w:rsidRPr="00C2254F" w14:paraId="4216B96F"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58961565" w14:textId="77777777" w:rsidR="00300170" w:rsidRPr="00C2254F" w:rsidRDefault="00300170" w:rsidP="007C0798">
            <w:pPr>
              <w:pStyle w:val="affc"/>
            </w:pPr>
            <w:r w:rsidRPr="00C2254F">
              <w:t xml:space="preserve"> Факультет начального образования</w:t>
            </w:r>
          </w:p>
          <w:p w14:paraId="10BFAD1E" w14:textId="07E075B6" w:rsidR="00300170" w:rsidRPr="00C2254F" w:rsidRDefault="00300170" w:rsidP="007C0798">
            <w:pPr>
              <w:pStyle w:val="affd"/>
            </w:pPr>
            <w:r w:rsidRPr="00C2254F">
              <w:t>220007 г. Минск, ул.</w:t>
            </w:r>
            <w:r w:rsidR="00676F0E">
              <w:t xml:space="preserve"> </w:t>
            </w:r>
            <w:r w:rsidRPr="00C2254F">
              <w:t>Могилевская, 37, уч. корпус №5</w:t>
            </w:r>
          </w:p>
          <w:p w14:paraId="2461212E" w14:textId="77777777" w:rsidR="00300170" w:rsidRPr="00C2254F" w:rsidRDefault="00300170" w:rsidP="007C0798">
            <w:pPr>
              <w:pStyle w:val="affd"/>
            </w:pPr>
            <w:r w:rsidRPr="00C2254F">
              <w:t>тел.: (017) 311 22 57</w:t>
            </w:r>
          </w:p>
          <w:p w14:paraId="3D42ADEA" w14:textId="77777777" w:rsidR="00300170" w:rsidRPr="00C2254F" w:rsidRDefault="00300170" w:rsidP="007C0798">
            <w:pPr>
              <w:pStyle w:val="affd"/>
            </w:pPr>
            <w:r w:rsidRPr="00C2254F">
              <w:rPr>
                <w:rFonts w:eastAsia="Calibri"/>
              </w:rPr>
              <w:t>сайт: https://fno.bspu.by</w:t>
            </w:r>
          </w:p>
        </w:tc>
      </w:tr>
      <w:tr w:rsidR="00300170" w:rsidRPr="00C2254F" w14:paraId="373D09B9"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7CD49F7A" w14:textId="77777777" w:rsidR="00300170" w:rsidRPr="00C2254F" w:rsidRDefault="00300170" w:rsidP="007C0798">
            <w:pPr>
              <w:spacing w:after="0" w:line="264" w:lineRule="auto"/>
              <w:rPr>
                <w:sz w:val="20"/>
                <w:szCs w:val="20"/>
              </w:rPr>
            </w:pPr>
            <w:r w:rsidRPr="00C2254F">
              <w:rPr>
                <w:sz w:val="20"/>
                <w:szCs w:val="20"/>
              </w:rPr>
              <w:t xml:space="preserve">Начальное образование </w:t>
            </w:r>
          </w:p>
          <w:p w14:paraId="03F70874" w14:textId="0C05A818" w:rsidR="00300170" w:rsidRPr="00C2254F" w:rsidRDefault="00300170" w:rsidP="007C0798">
            <w:pPr>
              <w:spacing w:after="0" w:line="264" w:lineRule="auto"/>
              <w:rPr>
                <w:sz w:val="20"/>
                <w:szCs w:val="20"/>
              </w:rPr>
            </w:pPr>
            <w:r w:rsidRPr="00C2254F">
              <w:rPr>
                <w:i/>
                <w:sz w:val="20"/>
              </w:rPr>
              <w:t>Срок получения образования – 3 года</w:t>
            </w:r>
          </w:p>
        </w:tc>
        <w:tc>
          <w:tcPr>
            <w:tcW w:w="2806" w:type="dxa"/>
            <w:tcBorders>
              <w:top w:val="single" w:sz="4" w:space="0" w:color="auto"/>
              <w:left w:val="single" w:sz="4" w:space="0" w:color="auto"/>
              <w:bottom w:val="single" w:sz="4" w:space="0" w:color="auto"/>
              <w:right w:val="single" w:sz="4" w:space="0" w:color="auto"/>
            </w:tcBorders>
            <w:vAlign w:val="center"/>
          </w:tcPr>
          <w:p w14:paraId="370C0ACE" w14:textId="72BA01D1" w:rsidR="00300170" w:rsidRPr="00C2254F" w:rsidRDefault="00676F0E" w:rsidP="007C0798">
            <w:pPr>
              <w:spacing w:after="0" w:line="264" w:lineRule="auto"/>
              <w:jc w:val="center"/>
              <w:rPr>
                <w:color w:val="000000"/>
                <w:sz w:val="20"/>
                <w:szCs w:val="20"/>
              </w:rPr>
            </w:pPr>
            <w:r w:rsidRPr="00886FC8">
              <w:rPr>
                <w:rFonts w:eastAsia="Times New Roman" w:cs="Times New Roman"/>
                <w:color w:val="000000"/>
                <w:sz w:val="20"/>
                <w:szCs w:val="20"/>
                <w:lang w:eastAsia="ru-RU"/>
              </w:rPr>
              <w:t>6-05-0112-02</w:t>
            </w:r>
          </w:p>
        </w:tc>
        <w:tc>
          <w:tcPr>
            <w:tcW w:w="2676" w:type="dxa"/>
            <w:tcBorders>
              <w:top w:val="single" w:sz="4" w:space="0" w:color="auto"/>
              <w:left w:val="single" w:sz="4" w:space="0" w:color="auto"/>
              <w:bottom w:val="single" w:sz="4" w:space="0" w:color="auto"/>
              <w:right w:val="single" w:sz="4" w:space="0" w:color="auto"/>
            </w:tcBorders>
            <w:vAlign w:val="center"/>
          </w:tcPr>
          <w:p w14:paraId="6407514F"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w:t>
            </w:r>
          </w:p>
        </w:tc>
        <w:tc>
          <w:tcPr>
            <w:tcW w:w="1417" w:type="dxa"/>
            <w:tcBorders>
              <w:top w:val="single" w:sz="4" w:space="0" w:color="auto"/>
              <w:left w:val="single" w:sz="4" w:space="0" w:color="auto"/>
              <w:bottom w:val="single" w:sz="4" w:space="0" w:color="auto"/>
              <w:right w:val="single" w:sz="4" w:space="0" w:color="auto"/>
            </w:tcBorders>
            <w:vAlign w:val="center"/>
          </w:tcPr>
          <w:p w14:paraId="5761861B" w14:textId="77777777" w:rsidR="00676F0E" w:rsidRPr="00886FC8" w:rsidRDefault="00676F0E" w:rsidP="00676F0E">
            <w:pPr>
              <w:spacing w:after="0" w:line="264" w:lineRule="auto"/>
              <w:jc w:val="center"/>
              <w:rPr>
                <w:rFonts w:eastAsia="Times New Roman" w:cs="Times New Roman"/>
                <w:sz w:val="20"/>
                <w:szCs w:val="20"/>
              </w:rPr>
            </w:pPr>
            <w:r w:rsidRPr="00886FC8">
              <w:rPr>
                <w:rFonts w:eastAsia="Times New Roman" w:cs="Times New Roman"/>
                <w:sz w:val="20"/>
                <w:szCs w:val="20"/>
              </w:rPr>
              <w:t>240</w:t>
            </w:r>
            <w:r>
              <w:rPr>
                <w:rFonts w:eastAsia="Times New Roman" w:cs="Times New Roman"/>
                <w:sz w:val="20"/>
                <w:szCs w:val="20"/>
              </w:rPr>
              <w:t xml:space="preserve"> (</w:t>
            </w:r>
            <w:r w:rsidRPr="00886FC8">
              <w:rPr>
                <w:rFonts w:eastAsia="Times New Roman" w:cs="Times New Roman"/>
                <w:sz w:val="20"/>
                <w:szCs w:val="20"/>
              </w:rPr>
              <w:t>237</w:t>
            </w:r>
            <w:r>
              <w:rPr>
                <w:rFonts w:eastAsia="Times New Roman" w:cs="Times New Roman"/>
                <w:sz w:val="20"/>
                <w:szCs w:val="20"/>
              </w:rPr>
              <w:t>)</w:t>
            </w:r>
          </w:p>
          <w:p w14:paraId="07C720B0" w14:textId="5362AFF8" w:rsidR="00300170" w:rsidRPr="00C2254F" w:rsidRDefault="00676F0E" w:rsidP="00676F0E">
            <w:pPr>
              <w:spacing w:after="0" w:line="264" w:lineRule="auto"/>
              <w:jc w:val="center"/>
              <w:rPr>
                <w:sz w:val="20"/>
                <w:szCs w:val="20"/>
              </w:rPr>
            </w:pPr>
            <w:r w:rsidRPr="00886FC8">
              <w:rPr>
                <w:rFonts w:eastAsia="Times New Roman" w:cs="Times New Roman"/>
                <w:sz w:val="20"/>
                <w:szCs w:val="20"/>
              </w:rPr>
              <w:t>Зачисление по п. 23 Правил приема</w:t>
            </w:r>
            <w:r>
              <w:rPr>
                <w:rFonts w:eastAsia="Times New Roman" w:cs="Times New Roman"/>
                <w:sz w:val="20"/>
                <w:szCs w:val="20"/>
              </w:rPr>
              <w:t xml:space="preserve"> </w:t>
            </w:r>
            <w:r w:rsidRPr="00886FC8">
              <w:rPr>
                <w:rFonts w:eastAsia="Times New Roman" w:cs="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vAlign w:val="center"/>
          </w:tcPr>
          <w:p w14:paraId="7D3DC35F" w14:textId="77777777" w:rsidR="00300170" w:rsidRPr="00C2254F" w:rsidRDefault="00300170" w:rsidP="007C0798">
            <w:pPr>
              <w:spacing w:after="0" w:line="264" w:lineRule="auto"/>
              <w:jc w:val="center"/>
              <w:rPr>
                <w:sz w:val="20"/>
                <w:szCs w:val="20"/>
              </w:rPr>
            </w:pPr>
            <w:r w:rsidRPr="00C2254F">
              <w:rPr>
                <w:sz w:val="20"/>
                <w:szCs w:val="20"/>
              </w:rPr>
              <w:t>40 (б)</w:t>
            </w:r>
          </w:p>
          <w:p w14:paraId="457CFFA2" w14:textId="77777777" w:rsidR="00300170" w:rsidRPr="00C2254F" w:rsidRDefault="00300170" w:rsidP="007C0798">
            <w:pPr>
              <w:spacing w:after="0" w:line="264" w:lineRule="auto"/>
              <w:jc w:val="center"/>
              <w:rPr>
                <w:sz w:val="20"/>
                <w:szCs w:val="20"/>
              </w:rPr>
            </w:pPr>
            <w:r w:rsidRPr="00C2254F">
              <w:rPr>
                <w:sz w:val="20"/>
                <w:szCs w:val="20"/>
              </w:rPr>
              <w:t>10 (п)</w:t>
            </w:r>
          </w:p>
        </w:tc>
        <w:tc>
          <w:tcPr>
            <w:tcW w:w="3231" w:type="dxa"/>
            <w:tcBorders>
              <w:top w:val="single" w:sz="4" w:space="0" w:color="auto"/>
              <w:left w:val="single" w:sz="4" w:space="0" w:color="auto"/>
              <w:bottom w:val="single" w:sz="4" w:space="0" w:color="auto"/>
              <w:right w:val="single" w:sz="4" w:space="0" w:color="auto"/>
            </w:tcBorders>
            <w:vAlign w:val="center"/>
          </w:tcPr>
          <w:p w14:paraId="6767C7E2" w14:textId="77777777" w:rsidR="00300170" w:rsidRPr="00C2254F" w:rsidRDefault="00300170" w:rsidP="007C0798">
            <w:pPr>
              <w:spacing w:after="0" w:line="264" w:lineRule="auto"/>
              <w:rPr>
                <w:sz w:val="20"/>
                <w:szCs w:val="20"/>
              </w:rPr>
            </w:pPr>
            <w:r w:rsidRPr="00C2254F">
              <w:rPr>
                <w:sz w:val="20"/>
                <w:szCs w:val="20"/>
              </w:rPr>
              <w:t>Педагогика (УЭ)</w:t>
            </w:r>
          </w:p>
          <w:p w14:paraId="136C27BC" w14:textId="77777777" w:rsidR="00300170" w:rsidRPr="00C2254F" w:rsidRDefault="00300170" w:rsidP="007C0798">
            <w:pPr>
              <w:spacing w:after="0" w:line="264" w:lineRule="auto"/>
              <w:rPr>
                <w:sz w:val="20"/>
                <w:szCs w:val="20"/>
              </w:rPr>
            </w:pPr>
            <w:r w:rsidRPr="00C2254F">
              <w:rPr>
                <w:sz w:val="20"/>
                <w:szCs w:val="20"/>
              </w:rPr>
              <w:t>Психология (УЭ)</w:t>
            </w:r>
          </w:p>
        </w:tc>
      </w:tr>
      <w:tr w:rsidR="00300170" w:rsidRPr="00C2254F" w14:paraId="77C4AD9E"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3BAAE16A" w14:textId="77777777" w:rsidR="00300170" w:rsidRPr="00C2254F" w:rsidRDefault="00300170" w:rsidP="007C0798">
            <w:pPr>
              <w:pStyle w:val="affc"/>
            </w:pPr>
            <w:r w:rsidRPr="00C2254F">
              <w:t>Факультет эстетического образования</w:t>
            </w:r>
          </w:p>
          <w:p w14:paraId="259665DE" w14:textId="612948F3" w:rsidR="00300170" w:rsidRPr="00C2254F" w:rsidRDefault="00300170" w:rsidP="007C0798">
            <w:pPr>
              <w:pStyle w:val="affd"/>
            </w:pPr>
            <w:r w:rsidRPr="00C2254F">
              <w:t>220114 г. Минск, ул.</w:t>
            </w:r>
            <w:r w:rsidR="00676F0E">
              <w:t xml:space="preserve"> </w:t>
            </w:r>
            <w:r w:rsidRPr="00C2254F">
              <w:t>Ф.</w:t>
            </w:r>
            <w:r w:rsidR="00676F0E">
              <w:t xml:space="preserve"> </w:t>
            </w:r>
            <w:r w:rsidRPr="00C2254F">
              <w:t>Скорины, 13, уч. корпус №7</w:t>
            </w:r>
          </w:p>
          <w:p w14:paraId="15CEBEA2" w14:textId="77777777" w:rsidR="00300170" w:rsidRPr="00C2254F" w:rsidRDefault="00300170" w:rsidP="007C0798">
            <w:pPr>
              <w:pStyle w:val="affd"/>
            </w:pPr>
            <w:r w:rsidRPr="00C2254F">
              <w:t>тел.: (017) 311 21 87, 311-21-91</w:t>
            </w:r>
          </w:p>
          <w:p w14:paraId="3773FD2E" w14:textId="77777777" w:rsidR="00300170" w:rsidRPr="00C2254F" w:rsidRDefault="00300170" w:rsidP="007C0798">
            <w:pPr>
              <w:pStyle w:val="affd"/>
            </w:pPr>
            <w:r w:rsidRPr="00C2254F">
              <w:t>сайт: https://fspt.bspu.by</w:t>
            </w:r>
          </w:p>
        </w:tc>
      </w:tr>
      <w:tr w:rsidR="00300170" w:rsidRPr="00C2254F" w14:paraId="6DAAE9F6"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4F45736B" w14:textId="77777777" w:rsidR="00300170" w:rsidRPr="00C2254F" w:rsidRDefault="00300170" w:rsidP="007C0798">
            <w:pPr>
              <w:spacing w:after="0" w:line="264" w:lineRule="auto"/>
              <w:rPr>
                <w:color w:val="000000"/>
                <w:sz w:val="20"/>
                <w:szCs w:val="20"/>
              </w:rPr>
            </w:pPr>
            <w:r w:rsidRPr="00C2254F">
              <w:rPr>
                <w:color w:val="000000"/>
                <w:sz w:val="20"/>
                <w:szCs w:val="20"/>
              </w:rPr>
              <w:t xml:space="preserve">Музыкальное образование </w:t>
            </w:r>
          </w:p>
          <w:p w14:paraId="3669B4CD" w14:textId="480671DA" w:rsidR="00300170" w:rsidRPr="00C2254F" w:rsidRDefault="00300170" w:rsidP="007C0798">
            <w:pPr>
              <w:spacing w:after="0" w:line="264" w:lineRule="auto"/>
              <w:rPr>
                <w:color w:val="000000"/>
                <w:sz w:val="20"/>
                <w:szCs w:val="20"/>
              </w:rPr>
            </w:pPr>
            <w:r w:rsidRPr="00C2254F">
              <w:rPr>
                <w:i/>
                <w:sz w:val="20"/>
              </w:rPr>
              <w:t xml:space="preserve">Срок получения образования – </w:t>
            </w:r>
            <w:r w:rsidR="00676F0E">
              <w:rPr>
                <w:i/>
                <w:sz w:val="20"/>
              </w:rPr>
              <w:t>4</w:t>
            </w:r>
            <w:r w:rsidRPr="00C2254F">
              <w:rPr>
                <w:i/>
                <w:sz w:val="20"/>
              </w:rPr>
              <w:t xml:space="preserve"> года</w:t>
            </w:r>
          </w:p>
        </w:tc>
        <w:tc>
          <w:tcPr>
            <w:tcW w:w="2806" w:type="dxa"/>
            <w:tcBorders>
              <w:top w:val="single" w:sz="4" w:space="0" w:color="auto"/>
              <w:left w:val="single" w:sz="4" w:space="0" w:color="auto"/>
              <w:bottom w:val="single" w:sz="4" w:space="0" w:color="auto"/>
              <w:right w:val="single" w:sz="4" w:space="0" w:color="auto"/>
            </w:tcBorders>
            <w:vAlign w:val="center"/>
          </w:tcPr>
          <w:p w14:paraId="1049E9A7" w14:textId="224C0DD8" w:rsidR="00300170" w:rsidRPr="00C2254F" w:rsidRDefault="00676F0E" w:rsidP="007C0798">
            <w:pPr>
              <w:spacing w:after="0" w:line="264" w:lineRule="auto"/>
              <w:jc w:val="center"/>
              <w:rPr>
                <w:color w:val="000000"/>
                <w:sz w:val="20"/>
                <w:szCs w:val="20"/>
              </w:rPr>
            </w:pPr>
            <w:r w:rsidRPr="00886FC8">
              <w:rPr>
                <w:rFonts w:eastAsia="Times New Roman" w:cs="Times New Roman"/>
                <w:color w:val="000000"/>
                <w:sz w:val="20"/>
                <w:szCs w:val="20"/>
                <w:lang w:eastAsia="ru-RU"/>
              </w:rPr>
              <w:t>6-05-0113-07</w:t>
            </w:r>
          </w:p>
        </w:tc>
        <w:tc>
          <w:tcPr>
            <w:tcW w:w="2676" w:type="dxa"/>
            <w:tcBorders>
              <w:top w:val="single" w:sz="4" w:space="0" w:color="auto"/>
              <w:left w:val="single" w:sz="4" w:space="0" w:color="auto"/>
              <w:bottom w:val="single" w:sz="4" w:space="0" w:color="auto"/>
              <w:right w:val="single" w:sz="4" w:space="0" w:color="auto"/>
            </w:tcBorders>
            <w:vAlign w:val="center"/>
          </w:tcPr>
          <w:p w14:paraId="7E956296" w14:textId="77777777" w:rsidR="00300170" w:rsidRPr="00C2254F" w:rsidRDefault="00300170" w:rsidP="007C0798">
            <w:pPr>
              <w:spacing w:after="0" w:line="264" w:lineRule="auto"/>
              <w:jc w:val="center"/>
              <w:rPr>
                <w:color w:val="000000"/>
                <w:sz w:val="20"/>
                <w:szCs w:val="20"/>
              </w:rPr>
            </w:pPr>
            <w:r w:rsidRPr="00C2254F">
              <w:rPr>
                <w:color w:val="000000"/>
                <w:sz w:val="20"/>
                <w:szCs w:val="20"/>
              </w:rPr>
              <w:t xml:space="preserve">Бакалавр / </w:t>
            </w:r>
          </w:p>
          <w:p w14:paraId="43F41A2A" w14:textId="77777777" w:rsidR="00300170" w:rsidRPr="00C2254F" w:rsidRDefault="00300170" w:rsidP="007C0798">
            <w:pPr>
              <w:spacing w:after="0" w:line="264" w:lineRule="auto"/>
              <w:jc w:val="center"/>
              <w:rPr>
                <w:color w:val="000000"/>
                <w:sz w:val="20"/>
                <w:szCs w:val="20"/>
              </w:rPr>
            </w:pPr>
            <w:r w:rsidRPr="00C2254F">
              <w:rPr>
                <w:color w:val="000000"/>
                <w:sz w:val="20"/>
                <w:szCs w:val="20"/>
              </w:rPr>
              <w:t>Педагог-музыкант. 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069C98E6" w14:textId="03A3B011" w:rsidR="00300170" w:rsidRPr="007F4549" w:rsidRDefault="007F4549" w:rsidP="007F4549">
            <w:pPr>
              <w:spacing w:after="0" w:line="264" w:lineRule="auto"/>
              <w:jc w:val="center"/>
              <w:rPr>
                <w:rFonts w:eastAsia="Times New Roman" w:cs="Times New Roman"/>
                <w:sz w:val="20"/>
                <w:szCs w:val="20"/>
                <w:highlight w:val="yellow"/>
              </w:rPr>
            </w:pPr>
            <w:r w:rsidRPr="007F4549">
              <w:rPr>
                <w:rFonts w:eastAsia="Times New Roman" w:cs="Times New Roman"/>
                <w:sz w:val="20"/>
                <w:szCs w:val="20"/>
              </w:rPr>
              <w:t>Зачисление по п. 23 Правил приема</w:t>
            </w:r>
          </w:p>
        </w:tc>
        <w:tc>
          <w:tcPr>
            <w:tcW w:w="1323" w:type="dxa"/>
            <w:tcBorders>
              <w:top w:val="single" w:sz="4" w:space="0" w:color="auto"/>
              <w:left w:val="single" w:sz="4" w:space="0" w:color="auto"/>
              <w:bottom w:val="single" w:sz="4" w:space="0" w:color="auto"/>
              <w:right w:val="single" w:sz="4" w:space="0" w:color="auto"/>
            </w:tcBorders>
            <w:vAlign w:val="center"/>
          </w:tcPr>
          <w:p w14:paraId="40A268A6" w14:textId="22D559D0" w:rsidR="00300170" w:rsidRPr="00C2254F" w:rsidRDefault="00300170" w:rsidP="007C0798">
            <w:pPr>
              <w:spacing w:after="0" w:line="264" w:lineRule="auto"/>
              <w:jc w:val="center"/>
              <w:rPr>
                <w:sz w:val="20"/>
                <w:szCs w:val="20"/>
              </w:rPr>
            </w:pPr>
            <w:r w:rsidRPr="00C2254F">
              <w:rPr>
                <w:sz w:val="20"/>
                <w:szCs w:val="20"/>
              </w:rPr>
              <w:t>5</w:t>
            </w:r>
            <w:r w:rsidR="00676F0E">
              <w:rPr>
                <w:sz w:val="20"/>
                <w:szCs w:val="20"/>
              </w:rPr>
              <w:t>0</w:t>
            </w:r>
            <w:r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319591E1" w14:textId="77777777" w:rsidR="00300170" w:rsidRPr="00C2254F" w:rsidRDefault="00300170" w:rsidP="007C0798">
            <w:pPr>
              <w:spacing w:after="0" w:line="264" w:lineRule="auto"/>
              <w:rPr>
                <w:rFonts w:eastAsia="Calibri"/>
                <w:sz w:val="20"/>
                <w:szCs w:val="20"/>
              </w:rPr>
            </w:pPr>
            <w:r w:rsidRPr="00C2254F">
              <w:rPr>
                <w:rFonts w:eastAsia="Calibri"/>
                <w:sz w:val="20"/>
                <w:szCs w:val="20"/>
              </w:rPr>
              <w:t>Творчество (элементарная теория музыки)</w:t>
            </w:r>
          </w:p>
          <w:p w14:paraId="520A3BF4" w14:textId="77777777" w:rsidR="00300170" w:rsidRPr="00C2254F" w:rsidRDefault="00300170" w:rsidP="007C0798">
            <w:pPr>
              <w:spacing w:after="0" w:line="264" w:lineRule="auto"/>
              <w:rPr>
                <w:rFonts w:eastAsia="Calibri"/>
                <w:sz w:val="20"/>
                <w:szCs w:val="20"/>
              </w:rPr>
            </w:pPr>
            <w:r w:rsidRPr="00C2254F">
              <w:rPr>
                <w:rFonts w:eastAsia="Calibri"/>
                <w:sz w:val="20"/>
                <w:szCs w:val="20"/>
              </w:rPr>
              <w:t>Творчество (исполнительское мастерство)</w:t>
            </w:r>
          </w:p>
        </w:tc>
      </w:tr>
      <w:tr w:rsidR="00676F0E" w:rsidRPr="00C2254F" w14:paraId="0896033B"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25F40724" w14:textId="77777777" w:rsidR="00676F0E" w:rsidRDefault="00676F0E" w:rsidP="007C0798">
            <w:pPr>
              <w:spacing w:after="0" w:line="264" w:lineRule="auto"/>
              <w:rPr>
                <w:rFonts w:eastAsia="Times New Roman" w:cs="Times New Roman"/>
                <w:sz w:val="20"/>
                <w:szCs w:val="20"/>
                <w:lang w:eastAsia="ru-RU"/>
              </w:rPr>
            </w:pPr>
            <w:r w:rsidRPr="00886FC8">
              <w:rPr>
                <w:rFonts w:eastAsia="Times New Roman" w:cs="Times New Roman"/>
                <w:sz w:val="20"/>
                <w:szCs w:val="20"/>
                <w:lang w:eastAsia="ru-RU"/>
              </w:rPr>
              <w:lastRenderedPageBreak/>
              <w:t xml:space="preserve">Художественное образование </w:t>
            </w:r>
          </w:p>
          <w:p w14:paraId="688319F1" w14:textId="12F8BAA3" w:rsidR="00676F0E" w:rsidRPr="00C2254F" w:rsidRDefault="00676F0E" w:rsidP="007C0798">
            <w:pPr>
              <w:spacing w:after="0" w:line="264" w:lineRule="auto"/>
              <w:rPr>
                <w:color w:val="000000"/>
                <w:sz w:val="20"/>
                <w:szCs w:val="20"/>
              </w:rPr>
            </w:pPr>
            <w:r w:rsidRPr="00C2254F">
              <w:rPr>
                <w:i/>
                <w:sz w:val="20"/>
              </w:rPr>
              <w:t xml:space="preserve">Срок получения образования – </w:t>
            </w:r>
            <w:r>
              <w:rPr>
                <w:i/>
                <w:sz w:val="20"/>
              </w:rPr>
              <w:t>4</w:t>
            </w:r>
            <w:r w:rsidRPr="00C2254F">
              <w:rPr>
                <w:i/>
                <w:sz w:val="20"/>
              </w:rPr>
              <w:t xml:space="preserve"> года</w:t>
            </w:r>
          </w:p>
        </w:tc>
        <w:tc>
          <w:tcPr>
            <w:tcW w:w="2806" w:type="dxa"/>
            <w:tcBorders>
              <w:top w:val="single" w:sz="4" w:space="0" w:color="auto"/>
              <w:left w:val="single" w:sz="4" w:space="0" w:color="auto"/>
              <w:bottom w:val="single" w:sz="4" w:space="0" w:color="auto"/>
              <w:right w:val="single" w:sz="4" w:space="0" w:color="auto"/>
            </w:tcBorders>
            <w:vAlign w:val="center"/>
          </w:tcPr>
          <w:p w14:paraId="0887159C" w14:textId="4C86EC21" w:rsidR="00676F0E" w:rsidRPr="00886FC8" w:rsidRDefault="00676F0E" w:rsidP="007C0798">
            <w:pPr>
              <w:spacing w:after="0" w:line="264" w:lineRule="auto"/>
              <w:jc w:val="center"/>
              <w:rPr>
                <w:rFonts w:eastAsia="Times New Roman" w:cs="Times New Roman"/>
                <w:color w:val="000000"/>
                <w:sz w:val="20"/>
                <w:szCs w:val="20"/>
                <w:lang w:eastAsia="ru-RU"/>
              </w:rPr>
            </w:pPr>
            <w:r w:rsidRPr="00886FC8">
              <w:rPr>
                <w:rFonts w:eastAsia="Times New Roman" w:cs="Times New Roman"/>
                <w:color w:val="000000"/>
                <w:sz w:val="20"/>
                <w:szCs w:val="20"/>
                <w:lang w:eastAsia="ru-RU"/>
              </w:rPr>
              <w:t>6-05-0113-06</w:t>
            </w:r>
          </w:p>
        </w:tc>
        <w:tc>
          <w:tcPr>
            <w:tcW w:w="2676" w:type="dxa"/>
            <w:tcBorders>
              <w:top w:val="single" w:sz="4" w:space="0" w:color="auto"/>
              <w:left w:val="single" w:sz="4" w:space="0" w:color="auto"/>
              <w:bottom w:val="single" w:sz="4" w:space="0" w:color="auto"/>
              <w:right w:val="single" w:sz="4" w:space="0" w:color="auto"/>
            </w:tcBorders>
            <w:vAlign w:val="center"/>
          </w:tcPr>
          <w:p w14:paraId="4154BA18" w14:textId="715FD5F1" w:rsidR="00676F0E" w:rsidRPr="00C2254F" w:rsidRDefault="00676F0E" w:rsidP="007C0798">
            <w:pPr>
              <w:spacing w:after="0" w:line="264" w:lineRule="auto"/>
              <w:jc w:val="center"/>
              <w:rPr>
                <w:color w:val="000000"/>
                <w:sz w:val="20"/>
                <w:szCs w:val="20"/>
              </w:rPr>
            </w:pPr>
            <w:r w:rsidRPr="00886FC8">
              <w:rPr>
                <w:rFonts w:eastAsia="Times New Roman" w:cs="Times New Roman"/>
                <w:color w:val="000000"/>
                <w:sz w:val="20"/>
                <w:szCs w:val="20"/>
                <w:lang w:eastAsia="ru-RU"/>
              </w:rPr>
              <w:t>Бакалавр / Педагог-художник. 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6A73FBF0" w14:textId="40792B8F" w:rsidR="00676F0E" w:rsidRPr="00886FC8" w:rsidRDefault="00676F0E" w:rsidP="007C0798">
            <w:pPr>
              <w:spacing w:after="0" w:line="264" w:lineRule="auto"/>
              <w:jc w:val="center"/>
              <w:rPr>
                <w:rFonts w:eastAsia="Times New Roman" w:cs="Times New Roman"/>
                <w:sz w:val="20"/>
                <w:szCs w:val="20"/>
              </w:rPr>
            </w:pPr>
            <w:r w:rsidRPr="00886FC8">
              <w:rPr>
                <w:rFonts w:eastAsia="Times New Roman" w:cs="Times New Roman"/>
                <w:sz w:val="20"/>
                <w:szCs w:val="20"/>
              </w:rPr>
              <w:t>291(п)</w:t>
            </w:r>
          </w:p>
        </w:tc>
        <w:tc>
          <w:tcPr>
            <w:tcW w:w="1323" w:type="dxa"/>
            <w:tcBorders>
              <w:top w:val="single" w:sz="4" w:space="0" w:color="auto"/>
              <w:left w:val="single" w:sz="4" w:space="0" w:color="auto"/>
              <w:bottom w:val="single" w:sz="4" w:space="0" w:color="auto"/>
              <w:right w:val="single" w:sz="4" w:space="0" w:color="auto"/>
            </w:tcBorders>
            <w:vAlign w:val="center"/>
          </w:tcPr>
          <w:p w14:paraId="7E95227D" w14:textId="3D210428" w:rsidR="00676F0E" w:rsidRPr="00C2254F" w:rsidRDefault="00676F0E" w:rsidP="007C0798">
            <w:pPr>
              <w:spacing w:after="0" w:line="264" w:lineRule="auto"/>
              <w:jc w:val="center"/>
              <w:rPr>
                <w:sz w:val="20"/>
                <w:szCs w:val="20"/>
              </w:rPr>
            </w:pPr>
            <w:r>
              <w:rPr>
                <w:sz w:val="20"/>
                <w:szCs w:val="20"/>
              </w:rPr>
              <w:t>20</w:t>
            </w:r>
            <w:r w:rsidRPr="00C2254F">
              <w:rPr>
                <w:sz w:val="20"/>
                <w:szCs w:val="20"/>
              </w:rPr>
              <w:t xml:space="preserve"> (п)</w:t>
            </w:r>
          </w:p>
        </w:tc>
        <w:tc>
          <w:tcPr>
            <w:tcW w:w="3231" w:type="dxa"/>
            <w:tcBorders>
              <w:top w:val="single" w:sz="4" w:space="0" w:color="auto"/>
              <w:left w:val="single" w:sz="4" w:space="0" w:color="auto"/>
              <w:bottom w:val="single" w:sz="4" w:space="0" w:color="auto"/>
              <w:right w:val="single" w:sz="4" w:space="0" w:color="auto"/>
            </w:tcBorders>
            <w:vAlign w:val="center"/>
          </w:tcPr>
          <w:p w14:paraId="13AA0A82" w14:textId="77777777" w:rsidR="00676F0E" w:rsidRPr="00886FC8" w:rsidRDefault="00676F0E" w:rsidP="00676F0E">
            <w:pPr>
              <w:spacing w:after="0" w:line="264" w:lineRule="auto"/>
              <w:rPr>
                <w:rFonts w:eastAsia="Calibri" w:cs="Times New Roman"/>
                <w:sz w:val="20"/>
                <w:szCs w:val="20"/>
              </w:rPr>
            </w:pPr>
            <w:r w:rsidRPr="00886FC8">
              <w:rPr>
                <w:rFonts w:eastAsia="Calibri" w:cs="Times New Roman"/>
                <w:sz w:val="20"/>
                <w:szCs w:val="20"/>
              </w:rPr>
              <w:t xml:space="preserve">Творчество (рисунок)  </w:t>
            </w:r>
          </w:p>
          <w:p w14:paraId="3A5922BA" w14:textId="7D61E441" w:rsidR="00676F0E" w:rsidRPr="00C2254F" w:rsidRDefault="00676F0E" w:rsidP="00676F0E">
            <w:pPr>
              <w:spacing w:after="0" w:line="264" w:lineRule="auto"/>
              <w:rPr>
                <w:rFonts w:eastAsia="Calibri"/>
                <w:sz w:val="20"/>
                <w:szCs w:val="20"/>
              </w:rPr>
            </w:pPr>
            <w:r w:rsidRPr="00886FC8">
              <w:rPr>
                <w:rFonts w:eastAsia="Calibri" w:cs="Times New Roman"/>
                <w:sz w:val="20"/>
                <w:szCs w:val="20"/>
              </w:rPr>
              <w:t>Педагогика и психология (устно)</w:t>
            </w:r>
          </w:p>
        </w:tc>
      </w:tr>
    </w:tbl>
    <w:p w14:paraId="50DE78E7" w14:textId="77777777" w:rsidR="00300170" w:rsidRPr="00C2254F" w:rsidRDefault="00300170" w:rsidP="007C0798">
      <w:pPr>
        <w:tabs>
          <w:tab w:val="left" w:pos="8220"/>
        </w:tabs>
        <w:rPr>
          <w:rFonts w:cs="Times New Roman"/>
          <w:b/>
          <w:color w:val="000000" w:themeColor="text1"/>
          <w:sz w:val="28"/>
          <w:szCs w:val="28"/>
          <w:lang w:eastAsia="ru-RU"/>
        </w:rPr>
      </w:pPr>
      <w:r w:rsidRPr="00C2254F">
        <w:br w:type="page"/>
      </w:r>
    </w:p>
    <w:p w14:paraId="01D11D8C" w14:textId="77777777" w:rsidR="00300170" w:rsidRPr="00C2254F" w:rsidRDefault="00300170" w:rsidP="007C0798">
      <w:pPr>
        <w:pStyle w:val="aff7"/>
      </w:pPr>
      <w:bookmarkStart w:id="43" w:name="_Toc167967921"/>
      <w:bookmarkStart w:id="44" w:name="_Toc228356728"/>
      <w:r w:rsidRPr="00C2254F">
        <w:lastRenderedPageBreak/>
        <w:t>УЧРЕЖДЕНИЕ ОБРАЗОВАНИЯ «БЕЛОРУССКИЙ ГОСУДАРСТВЕННЫЙ УНИВЕРСИТЕТ ИНФОРМАТИКИ И РАДИОЭЛЕКТРОНИКИ»</w:t>
      </w:r>
      <w:bookmarkEnd w:id="42"/>
      <w:bookmarkEnd w:id="43"/>
      <w:bookmarkEnd w:id="44"/>
    </w:p>
    <w:p w14:paraId="4E673F5A" w14:textId="77777777" w:rsidR="00300170" w:rsidRPr="00C2254F" w:rsidRDefault="00300170" w:rsidP="007C0798">
      <w:pPr>
        <w:pStyle w:val="aff7"/>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300170" w:rsidRPr="00C2254F" w14:paraId="09A67E47" w14:textId="77777777" w:rsidTr="00300170">
        <w:tc>
          <w:tcPr>
            <w:tcW w:w="1526" w:type="dxa"/>
          </w:tcPr>
          <w:p w14:paraId="69F64214" w14:textId="77777777" w:rsidR="00300170" w:rsidRPr="00C2254F" w:rsidRDefault="00300170" w:rsidP="007C0798">
            <w:pPr>
              <w:pStyle w:val="E-mail"/>
              <w:rPr>
                <w:sz w:val="28"/>
                <w:szCs w:val="28"/>
              </w:rPr>
            </w:pPr>
            <w:r w:rsidRPr="00C2254F">
              <w:t>Адрес:</w:t>
            </w:r>
          </w:p>
        </w:tc>
        <w:tc>
          <w:tcPr>
            <w:tcW w:w="13148" w:type="dxa"/>
          </w:tcPr>
          <w:p w14:paraId="2751D6B4" w14:textId="77777777" w:rsidR="00300170" w:rsidRPr="00C2254F" w:rsidRDefault="00300170" w:rsidP="007C0798">
            <w:pPr>
              <w:pStyle w:val="e-mail0"/>
            </w:pPr>
            <w:r w:rsidRPr="00C2254F">
              <w:t>220013, Минск, ул. П. Бровки, 6</w:t>
            </w:r>
          </w:p>
        </w:tc>
      </w:tr>
      <w:tr w:rsidR="00300170" w:rsidRPr="00C2254F" w14:paraId="5D19E673" w14:textId="77777777" w:rsidTr="00300170">
        <w:trPr>
          <w:trHeight w:val="274"/>
        </w:trPr>
        <w:tc>
          <w:tcPr>
            <w:tcW w:w="1526" w:type="dxa"/>
          </w:tcPr>
          <w:p w14:paraId="534716D3" w14:textId="77777777" w:rsidR="00300170" w:rsidRPr="00C2254F" w:rsidRDefault="00300170" w:rsidP="007C0798">
            <w:pPr>
              <w:pStyle w:val="E-mail"/>
              <w:rPr>
                <w:sz w:val="28"/>
                <w:szCs w:val="28"/>
              </w:rPr>
            </w:pPr>
            <w:r w:rsidRPr="00C2254F">
              <w:t>Телефон:</w:t>
            </w:r>
          </w:p>
        </w:tc>
        <w:tc>
          <w:tcPr>
            <w:tcW w:w="13148" w:type="dxa"/>
          </w:tcPr>
          <w:p w14:paraId="69437CDC" w14:textId="77777777" w:rsidR="00300170" w:rsidRPr="00C2254F" w:rsidRDefault="00300170" w:rsidP="007C0798">
            <w:pPr>
              <w:pStyle w:val="e-mail0"/>
            </w:pPr>
            <w:r w:rsidRPr="00C2254F">
              <w:t>(017) 379 32 35 (приемная ректора), (017) 293-88-15 (приемная комиссия)</w:t>
            </w:r>
          </w:p>
        </w:tc>
      </w:tr>
      <w:tr w:rsidR="00300170" w:rsidRPr="00C2254F" w14:paraId="473C3FEE" w14:textId="77777777" w:rsidTr="00300170">
        <w:tc>
          <w:tcPr>
            <w:tcW w:w="1526" w:type="dxa"/>
          </w:tcPr>
          <w:p w14:paraId="45AAC483" w14:textId="77777777" w:rsidR="00300170" w:rsidRPr="00C2254F" w:rsidRDefault="00300170" w:rsidP="007C0798">
            <w:pPr>
              <w:pStyle w:val="E-mail"/>
              <w:rPr>
                <w:sz w:val="28"/>
                <w:szCs w:val="28"/>
              </w:rPr>
            </w:pPr>
            <w:r w:rsidRPr="00C2254F">
              <w:t>Факс:</w:t>
            </w:r>
          </w:p>
        </w:tc>
        <w:tc>
          <w:tcPr>
            <w:tcW w:w="13148" w:type="dxa"/>
          </w:tcPr>
          <w:p w14:paraId="43419D4C" w14:textId="01739619" w:rsidR="00300170" w:rsidRPr="00C2254F" w:rsidRDefault="00300170" w:rsidP="007C0798">
            <w:pPr>
              <w:pStyle w:val="e-mail0"/>
            </w:pPr>
            <w:r w:rsidRPr="00C2254F">
              <w:t>(017) 270 20 33 (приемная ректора), (017) 293 21 08 (приемная комиссия)</w:t>
            </w:r>
          </w:p>
        </w:tc>
      </w:tr>
      <w:tr w:rsidR="00300170" w:rsidRPr="00C2254F" w14:paraId="273E325B" w14:textId="77777777" w:rsidTr="00300170">
        <w:tc>
          <w:tcPr>
            <w:tcW w:w="1526" w:type="dxa"/>
          </w:tcPr>
          <w:p w14:paraId="6D6D66B3" w14:textId="77777777" w:rsidR="00300170" w:rsidRPr="00C2254F" w:rsidRDefault="00300170" w:rsidP="007C0798">
            <w:pPr>
              <w:pStyle w:val="E-mail"/>
              <w:rPr>
                <w:sz w:val="28"/>
                <w:szCs w:val="28"/>
              </w:rPr>
            </w:pPr>
            <w:r w:rsidRPr="00C2254F">
              <w:rPr>
                <w:lang w:val="en-US"/>
              </w:rPr>
              <w:t>Web</w:t>
            </w:r>
            <w:r w:rsidRPr="00C2254F">
              <w:t>-сайт:</w:t>
            </w:r>
          </w:p>
        </w:tc>
        <w:tc>
          <w:tcPr>
            <w:tcW w:w="13148" w:type="dxa"/>
          </w:tcPr>
          <w:p w14:paraId="1909C7AF" w14:textId="77777777" w:rsidR="00300170" w:rsidRPr="00C2254F" w:rsidRDefault="00300170" w:rsidP="007C0798">
            <w:pPr>
              <w:pStyle w:val="e-mail0"/>
            </w:pPr>
            <w:r w:rsidRPr="00C2254F">
              <w:t xml:space="preserve">www.bsuir.by (официальный сайт университета), </w:t>
            </w:r>
            <w:hyperlink r:id="rId34" w:history="1">
              <w:r w:rsidRPr="008476A2">
                <w:rPr>
                  <w:rStyle w:val="a3"/>
                  <w:color w:val="000000" w:themeColor="text1"/>
                  <w:u w:val="none"/>
                </w:rPr>
                <w:t>https://abitur.bsuir.by</w:t>
              </w:r>
            </w:hyperlink>
            <w:r w:rsidRPr="008476A2">
              <w:rPr>
                <w:color w:val="000000" w:themeColor="text1"/>
              </w:rPr>
              <w:t xml:space="preserve"> </w:t>
            </w:r>
            <w:r w:rsidRPr="00C2254F">
              <w:t>(сайт для абитуриентов БГУИР)</w:t>
            </w:r>
          </w:p>
        </w:tc>
      </w:tr>
      <w:tr w:rsidR="00300170" w:rsidRPr="00C2254F" w14:paraId="0A3DAC73" w14:textId="77777777" w:rsidTr="00300170">
        <w:tc>
          <w:tcPr>
            <w:tcW w:w="1526" w:type="dxa"/>
          </w:tcPr>
          <w:p w14:paraId="181EA63A" w14:textId="77777777" w:rsidR="00300170" w:rsidRPr="00C2254F" w:rsidRDefault="00300170" w:rsidP="007C0798">
            <w:pPr>
              <w:pStyle w:val="E-mail"/>
              <w:rPr>
                <w:sz w:val="28"/>
                <w:szCs w:val="28"/>
              </w:rPr>
            </w:pPr>
            <w:r w:rsidRPr="00C2254F">
              <w:rPr>
                <w:lang w:val="en-US"/>
              </w:rPr>
              <w:t>E</w:t>
            </w:r>
            <w:r w:rsidRPr="00C2254F">
              <w:t>-</w:t>
            </w:r>
            <w:r w:rsidRPr="00C2254F">
              <w:rPr>
                <w:lang w:val="en-US"/>
              </w:rPr>
              <w:t>mail</w:t>
            </w:r>
            <w:r w:rsidRPr="00C2254F">
              <w:t>:</w:t>
            </w:r>
          </w:p>
        </w:tc>
        <w:tc>
          <w:tcPr>
            <w:tcW w:w="13148" w:type="dxa"/>
          </w:tcPr>
          <w:p w14:paraId="6ADBB863" w14:textId="77777777" w:rsidR="00300170" w:rsidRPr="00C2254F" w:rsidRDefault="003F2B80" w:rsidP="007C0798">
            <w:pPr>
              <w:pStyle w:val="e-mail0"/>
            </w:pPr>
            <w:hyperlink r:id="rId35" w:history="1">
              <w:r w:rsidR="00300170" w:rsidRPr="00C2254F">
                <w:t>prcom@bsuir.by</w:t>
              </w:r>
            </w:hyperlink>
            <w:r w:rsidR="00300170" w:rsidRPr="00C2254F">
              <w:t xml:space="preserve"> (приемная комиссия)</w:t>
            </w:r>
          </w:p>
        </w:tc>
      </w:tr>
    </w:tbl>
    <w:p w14:paraId="7B0D5C44" w14:textId="77777777" w:rsidR="00300170" w:rsidRPr="00C2254F" w:rsidRDefault="00300170" w:rsidP="007C0798">
      <w:pPr>
        <w:pStyle w:val="aff9"/>
        <w:jc w:val="left"/>
      </w:pPr>
    </w:p>
    <w:p w14:paraId="4A998826" w14:textId="77777777" w:rsidR="00300170" w:rsidRPr="00C2254F" w:rsidRDefault="00300170" w:rsidP="007C0798">
      <w:pPr>
        <w:pStyle w:val="aff9"/>
      </w:pPr>
      <w:r w:rsidRPr="00C2254F">
        <w:t>Дневная форма получения образования</w:t>
      </w:r>
    </w:p>
    <w:p w14:paraId="7F0905EC" w14:textId="77777777" w:rsidR="00300170" w:rsidRPr="00C2254F" w:rsidRDefault="00300170" w:rsidP="007C0798">
      <w:pPr>
        <w:pStyle w:val="affa"/>
      </w:pPr>
      <w:r w:rsidRPr="00C2254F">
        <w:t>за счет средств бюджета (б) и на платной основе (п)</w:t>
      </w:r>
    </w:p>
    <w:p w14:paraId="1835330F" w14:textId="77777777" w:rsidR="00300170" w:rsidRPr="00C2254F" w:rsidRDefault="00300170" w:rsidP="007C0798">
      <w:pPr>
        <w:pStyle w:val="affa"/>
      </w:pPr>
      <w:r w:rsidRPr="00C2254F">
        <w:t>полный срок получения образования</w:t>
      </w:r>
    </w:p>
    <w:p w14:paraId="4BF497E5" w14:textId="77777777" w:rsidR="00300170" w:rsidRPr="00C2254F" w:rsidRDefault="00300170" w:rsidP="007C0798">
      <w:pPr>
        <w:pStyle w:val="affe"/>
      </w:pPr>
      <w:r w:rsidRPr="00C2254F">
        <w:t>конкурс проводится по группе факультетов (группа 1) и отдельно по группе специальностей «Электронная экономика» и «Цифровой маркетинг» (группа 2)</w:t>
      </w: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835"/>
        <w:gridCol w:w="2693"/>
        <w:gridCol w:w="1418"/>
        <w:gridCol w:w="1417"/>
        <w:gridCol w:w="3119"/>
      </w:tblGrid>
      <w:tr w:rsidR="00300170" w:rsidRPr="00C2254F" w14:paraId="378D35C1" w14:textId="77777777" w:rsidTr="00300170">
        <w:trPr>
          <w:tblHeader/>
        </w:trPr>
        <w:tc>
          <w:tcPr>
            <w:tcW w:w="3402" w:type="dxa"/>
            <w:tcBorders>
              <w:top w:val="single" w:sz="4" w:space="0" w:color="auto"/>
              <w:left w:val="single" w:sz="4" w:space="0" w:color="auto"/>
              <w:bottom w:val="single" w:sz="4" w:space="0" w:color="auto"/>
              <w:right w:val="single" w:sz="4" w:space="0" w:color="auto"/>
            </w:tcBorders>
            <w:vAlign w:val="center"/>
            <w:hideMark/>
          </w:tcPr>
          <w:p w14:paraId="0174170B" w14:textId="77777777" w:rsidR="00300170" w:rsidRPr="00C2254F" w:rsidRDefault="00300170" w:rsidP="007C0798">
            <w:pPr>
              <w:pStyle w:val="affb"/>
            </w:pPr>
            <w:r w:rsidRPr="00C2254F">
              <w:t>Наименование специальности,</w:t>
            </w:r>
          </w:p>
          <w:p w14:paraId="5DA4B538" w14:textId="77777777" w:rsidR="00300170" w:rsidRPr="00C2254F" w:rsidRDefault="00300170" w:rsidP="007C0798">
            <w:pPr>
              <w:pStyle w:val="affb"/>
            </w:pPr>
            <w:r w:rsidRPr="00C2254F">
              <w:t>направления специальности,</w:t>
            </w:r>
          </w:p>
          <w:p w14:paraId="12C91657" w14:textId="77777777" w:rsidR="00300170" w:rsidRPr="00C2254F" w:rsidRDefault="00300170" w:rsidP="007C0798">
            <w:pPr>
              <w:pStyle w:val="affb"/>
            </w:pPr>
            <w:r w:rsidRPr="00C2254F">
              <w:t>специализации</w:t>
            </w:r>
          </w:p>
          <w:p w14:paraId="476AC340" w14:textId="77777777" w:rsidR="00300170" w:rsidRPr="00C2254F" w:rsidRDefault="00300170" w:rsidP="007C0798">
            <w:pPr>
              <w:pStyle w:val="affb"/>
            </w:pPr>
            <w:r w:rsidRPr="00C2254F">
              <w:t>Срок получения образования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D13834"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660772" w14:textId="77777777" w:rsidR="00300170" w:rsidRPr="00C2254F" w:rsidRDefault="00300170" w:rsidP="007C0798">
            <w:pPr>
              <w:pStyle w:val="affb"/>
            </w:pPr>
            <w:r w:rsidRPr="00C2254F">
              <w:t>Квалификация специалиста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38711D" w14:textId="446F70A8" w:rsidR="00300170" w:rsidRPr="00C2254F" w:rsidRDefault="00300170" w:rsidP="007C0798">
            <w:pPr>
              <w:pStyle w:val="affb"/>
            </w:pPr>
            <w:r w:rsidRPr="00C2254F">
              <w:t>Проходной балл 202</w:t>
            </w:r>
            <w:r w:rsidR="00D53102">
              <w:t>5</w:t>
            </w:r>
            <w:r w:rsidRPr="00C2254F">
              <w:t xml:space="preserve"> года</w:t>
            </w:r>
          </w:p>
          <w:p w14:paraId="17583111" w14:textId="77777777" w:rsidR="00300170" w:rsidRPr="00C2254F" w:rsidRDefault="00300170" w:rsidP="007C0798">
            <w:pPr>
              <w:pStyle w:val="affb"/>
            </w:pPr>
          </w:p>
        </w:tc>
        <w:tc>
          <w:tcPr>
            <w:tcW w:w="1417" w:type="dxa"/>
            <w:tcBorders>
              <w:top w:val="single" w:sz="4" w:space="0" w:color="auto"/>
              <w:left w:val="single" w:sz="4" w:space="0" w:color="auto"/>
              <w:bottom w:val="single" w:sz="4" w:space="0" w:color="auto"/>
              <w:right w:val="single" w:sz="4" w:space="0" w:color="auto"/>
            </w:tcBorders>
            <w:vAlign w:val="center"/>
          </w:tcPr>
          <w:p w14:paraId="2D5F1040" w14:textId="77777777" w:rsidR="00300170" w:rsidRPr="00C2254F" w:rsidRDefault="00300170" w:rsidP="007C0798">
            <w:pPr>
              <w:pStyle w:val="affb"/>
            </w:pPr>
            <w:r w:rsidRPr="00C2254F">
              <w:t>План приема</w:t>
            </w:r>
          </w:p>
          <w:p w14:paraId="32FF2E22" w14:textId="2EE8F0FC" w:rsidR="00300170" w:rsidRPr="00C2254F" w:rsidRDefault="00300170" w:rsidP="007C0798">
            <w:pPr>
              <w:pStyle w:val="affb"/>
            </w:pPr>
            <w:r w:rsidRPr="00C2254F">
              <w:t>202</w:t>
            </w:r>
            <w:r w:rsidR="00D53102">
              <w:t>6</w:t>
            </w:r>
            <w:r w:rsidRPr="00C2254F">
              <w:t xml:space="preserve"> года</w:t>
            </w:r>
          </w:p>
          <w:p w14:paraId="0299A1C0" w14:textId="77777777" w:rsidR="00300170" w:rsidRPr="00C2254F" w:rsidRDefault="00300170" w:rsidP="007C0798">
            <w:pPr>
              <w:pStyle w:val="affb"/>
            </w:pPr>
          </w:p>
        </w:tc>
        <w:tc>
          <w:tcPr>
            <w:tcW w:w="3119" w:type="dxa"/>
            <w:tcBorders>
              <w:top w:val="single" w:sz="4" w:space="0" w:color="auto"/>
              <w:left w:val="single" w:sz="4" w:space="0" w:color="auto"/>
              <w:bottom w:val="single" w:sz="4" w:space="0" w:color="auto"/>
              <w:right w:val="single" w:sz="4" w:space="0" w:color="auto"/>
            </w:tcBorders>
            <w:vAlign w:val="center"/>
          </w:tcPr>
          <w:p w14:paraId="5ADEFC98" w14:textId="77777777" w:rsidR="00300170" w:rsidRPr="00C2254F" w:rsidRDefault="00300170" w:rsidP="007C0798">
            <w:pPr>
              <w:pStyle w:val="affb"/>
            </w:pPr>
            <w:r w:rsidRPr="00C2254F">
              <w:t>Вступительные испытания</w:t>
            </w:r>
          </w:p>
        </w:tc>
      </w:tr>
      <w:tr w:rsidR="00300170" w:rsidRPr="00C2254F" w14:paraId="127C7445" w14:textId="77777777" w:rsidTr="00300170">
        <w:trPr>
          <w:trHeight w:val="34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3F53F21F" w14:textId="77777777" w:rsidR="00300170" w:rsidRPr="00C2254F" w:rsidRDefault="00300170" w:rsidP="007C0798">
            <w:pPr>
              <w:spacing w:after="0" w:line="264" w:lineRule="auto"/>
              <w:jc w:val="center"/>
              <w:rPr>
                <w:rFonts w:eastAsia="Times New Roman" w:cs="Times New Roman"/>
                <w:bCs/>
                <w:i/>
              </w:rPr>
            </w:pPr>
            <w:r w:rsidRPr="00C2254F">
              <w:rPr>
                <w:rFonts w:eastAsia="Times New Roman" w:cs="Times New Roman"/>
                <w:bCs/>
                <w:i/>
              </w:rPr>
              <w:t>Группа 1</w:t>
            </w:r>
          </w:p>
        </w:tc>
      </w:tr>
      <w:tr w:rsidR="00300170" w:rsidRPr="00C2254F" w14:paraId="420CECE8" w14:textId="77777777" w:rsidTr="00300170">
        <w:trPr>
          <w:cantSplit/>
          <w:trHeight w:val="723"/>
        </w:trPr>
        <w:tc>
          <w:tcPr>
            <w:tcW w:w="14884" w:type="dxa"/>
            <w:gridSpan w:val="6"/>
            <w:tcBorders>
              <w:top w:val="single" w:sz="4" w:space="0" w:color="auto"/>
              <w:left w:val="single" w:sz="4" w:space="0" w:color="auto"/>
              <w:bottom w:val="single" w:sz="4" w:space="0" w:color="auto"/>
              <w:right w:val="single" w:sz="4" w:space="0" w:color="auto"/>
            </w:tcBorders>
            <w:hideMark/>
          </w:tcPr>
          <w:p w14:paraId="4B8528D9" w14:textId="77777777" w:rsidR="00300170" w:rsidRPr="00C2254F" w:rsidRDefault="00300170" w:rsidP="007C0798">
            <w:pPr>
              <w:pStyle w:val="affc"/>
            </w:pPr>
            <w:bookmarkStart w:id="45" w:name="_Toc7776102"/>
            <w:r w:rsidRPr="00C2254F">
              <w:t>Факультет компьютерного проектирования</w:t>
            </w:r>
          </w:p>
          <w:p w14:paraId="4E7CE5FF" w14:textId="77777777" w:rsidR="00300170" w:rsidRPr="00C2254F" w:rsidRDefault="00300170" w:rsidP="007C0798">
            <w:pPr>
              <w:pStyle w:val="affd"/>
            </w:pPr>
            <w:r w:rsidRPr="00C2254F">
              <w:t>220013, г. Минск, ул. П. Бровки, д.4</w:t>
            </w:r>
          </w:p>
          <w:p w14:paraId="28904752" w14:textId="77777777" w:rsidR="00300170" w:rsidRPr="00C2254F" w:rsidRDefault="00300170" w:rsidP="007C0798">
            <w:pPr>
              <w:pStyle w:val="affd"/>
              <w:rPr>
                <w:b/>
              </w:rPr>
            </w:pPr>
            <w:r w:rsidRPr="00C2254F">
              <w:t>тел.: (017) 293-88-02</w:t>
            </w:r>
          </w:p>
        </w:tc>
      </w:tr>
      <w:tr w:rsidR="00300170" w:rsidRPr="00C2254F" w14:paraId="67BD6F31"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04E94B23" w14:textId="77777777" w:rsidR="00300170" w:rsidRPr="00C2254F" w:rsidRDefault="00300170" w:rsidP="007C0798">
            <w:pPr>
              <w:spacing w:after="0" w:line="264" w:lineRule="auto"/>
              <w:rPr>
                <w:sz w:val="20"/>
                <w:szCs w:val="20"/>
              </w:rPr>
            </w:pPr>
            <w:r w:rsidRPr="00C2254F">
              <w:rPr>
                <w:sz w:val="20"/>
                <w:szCs w:val="20"/>
              </w:rPr>
              <w:t>Информационные системы и технологии</w:t>
            </w:r>
          </w:p>
          <w:p w14:paraId="04F442CD"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29B37815" w14:textId="77777777" w:rsidR="00300170" w:rsidRPr="00C2254F" w:rsidRDefault="00300170" w:rsidP="007C0798">
            <w:pPr>
              <w:spacing w:after="0" w:line="264" w:lineRule="auto"/>
              <w:jc w:val="center"/>
              <w:rPr>
                <w:sz w:val="20"/>
                <w:szCs w:val="20"/>
              </w:rPr>
            </w:pPr>
            <w:r w:rsidRPr="00C2254F">
              <w:rPr>
                <w:sz w:val="20"/>
                <w:szCs w:val="20"/>
              </w:rPr>
              <w:t>6-05-0611-01</w:t>
            </w:r>
          </w:p>
        </w:tc>
        <w:tc>
          <w:tcPr>
            <w:tcW w:w="2693" w:type="dxa"/>
            <w:tcBorders>
              <w:top w:val="single" w:sz="4" w:space="0" w:color="auto"/>
              <w:left w:val="single" w:sz="4" w:space="0" w:color="auto"/>
              <w:bottom w:val="single" w:sz="4" w:space="0" w:color="auto"/>
              <w:right w:val="single" w:sz="4" w:space="0" w:color="auto"/>
            </w:tcBorders>
            <w:vAlign w:val="center"/>
          </w:tcPr>
          <w:p w14:paraId="65128DA6"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8" w:type="dxa"/>
            <w:tcBorders>
              <w:top w:val="single" w:sz="4" w:space="0" w:color="auto"/>
              <w:left w:val="single" w:sz="4" w:space="0" w:color="auto"/>
              <w:bottom w:val="single" w:sz="4" w:space="0" w:color="auto"/>
              <w:right w:val="single" w:sz="4" w:space="0" w:color="auto"/>
            </w:tcBorders>
            <w:vAlign w:val="center"/>
          </w:tcPr>
          <w:p w14:paraId="13D11936" w14:textId="107FE4BB"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81</w:t>
            </w:r>
            <w:r w:rsidRPr="00C2254F">
              <w:rPr>
                <w:sz w:val="20"/>
                <w:szCs w:val="20"/>
              </w:rPr>
              <w:t xml:space="preserve"> (б)</w:t>
            </w:r>
          </w:p>
          <w:p w14:paraId="57C0E26A" w14:textId="67BCEE36"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27</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1DBAE662" w14:textId="77777777" w:rsidR="00300170" w:rsidRPr="00C2254F" w:rsidRDefault="00300170" w:rsidP="007C0798">
            <w:pPr>
              <w:spacing w:after="0" w:line="264" w:lineRule="auto"/>
              <w:jc w:val="center"/>
              <w:rPr>
                <w:sz w:val="20"/>
                <w:szCs w:val="20"/>
              </w:rPr>
            </w:pPr>
            <w:r w:rsidRPr="00C2254F">
              <w:rPr>
                <w:sz w:val="20"/>
                <w:szCs w:val="20"/>
              </w:rPr>
              <w:t>45 (б)</w:t>
            </w:r>
          </w:p>
          <w:p w14:paraId="26250A54" w14:textId="77777777" w:rsidR="00300170" w:rsidRPr="00C2254F" w:rsidRDefault="00300170" w:rsidP="007C0798">
            <w:pPr>
              <w:spacing w:after="0" w:line="264" w:lineRule="auto"/>
              <w:jc w:val="center"/>
              <w:rPr>
                <w:sz w:val="20"/>
                <w:szCs w:val="20"/>
              </w:rPr>
            </w:pPr>
            <w:r w:rsidRPr="00C2254F">
              <w:rPr>
                <w:sz w:val="20"/>
                <w:szCs w:val="20"/>
              </w:rPr>
              <w:t>45 (п)</w:t>
            </w:r>
          </w:p>
        </w:tc>
        <w:tc>
          <w:tcPr>
            <w:tcW w:w="3119" w:type="dxa"/>
            <w:tcBorders>
              <w:top w:val="single" w:sz="4" w:space="0" w:color="auto"/>
              <w:left w:val="single" w:sz="4" w:space="0" w:color="auto"/>
              <w:bottom w:val="single" w:sz="4" w:space="0" w:color="auto"/>
              <w:right w:val="single" w:sz="4" w:space="0" w:color="auto"/>
            </w:tcBorders>
            <w:vAlign w:val="center"/>
          </w:tcPr>
          <w:p w14:paraId="760A125A"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7B6EFEBA"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6C2F2578"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2DC82FAB"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695F9BB7" w14:textId="77777777" w:rsidR="00300170" w:rsidRPr="00C2254F" w:rsidRDefault="00300170" w:rsidP="007C0798">
            <w:pPr>
              <w:spacing w:after="0" w:line="264" w:lineRule="auto"/>
              <w:rPr>
                <w:sz w:val="20"/>
                <w:szCs w:val="20"/>
              </w:rPr>
            </w:pPr>
            <w:r w:rsidRPr="00C2254F">
              <w:rPr>
                <w:sz w:val="20"/>
                <w:szCs w:val="20"/>
              </w:rPr>
              <w:t>Компьютерная инженерия</w:t>
            </w:r>
          </w:p>
          <w:p w14:paraId="13E5B16C"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6DD42BF6" w14:textId="77777777" w:rsidR="00300170" w:rsidRPr="00C2254F" w:rsidRDefault="00300170" w:rsidP="007C0798">
            <w:pPr>
              <w:spacing w:after="0" w:line="264" w:lineRule="auto"/>
              <w:jc w:val="center"/>
              <w:rPr>
                <w:sz w:val="20"/>
                <w:szCs w:val="20"/>
              </w:rPr>
            </w:pPr>
            <w:r w:rsidRPr="00C2254F">
              <w:rPr>
                <w:sz w:val="20"/>
                <w:szCs w:val="20"/>
              </w:rPr>
              <w:t>6-05-0611-05</w:t>
            </w:r>
          </w:p>
        </w:tc>
        <w:tc>
          <w:tcPr>
            <w:tcW w:w="2693" w:type="dxa"/>
            <w:tcBorders>
              <w:top w:val="single" w:sz="4" w:space="0" w:color="auto"/>
              <w:left w:val="single" w:sz="4" w:space="0" w:color="auto"/>
              <w:bottom w:val="single" w:sz="4" w:space="0" w:color="auto"/>
              <w:right w:val="single" w:sz="4" w:space="0" w:color="auto"/>
            </w:tcBorders>
            <w:vAlign w:val="center"/>
          </w:tcPr>
          <w:p w14:paraId="7FA77140" w14:textId="77777777" w:rsidR="00300170" w:rsidRPr="00C2254F" w:rsidRDefault="00300170" w:rsidP="007C0798">
            <w:pPr>
              <w:spacing w:after="0" w:line="264" w:lineRule="auto"/>
              <w:jc w:val="center"/>
              <w:rPr>
                <w:sz w:val="20"/>
                <w:szCs w:val="20"/>
              </w:rPr>
            </w:pPr>
            <w:r w:rsidRPr="00C2254F">
              <w:rPr>
                <w:sz w:val="20"/>
                <w:szCs w:val="20"/>
              </w:rPr>
              <w:t>Инженер-системотехник</w:t>
            </w:r>
          </w:p>
        </w:tc>
        <w:tc>
          <w:tcPr>
            <w:tcW w:w="1418" w:type="dxa"/>
            <w:tcBorders>
              <w:top w:val="single" w:sz="4" w:space="0" w:color="auto"/>
              <w:left w:val="single" w:sz="4" w:space="0" w:color="auto"/>
              <w:bottom w:val="single" w:sz="4" w:space="0" w:color="auto"/>
              <w:right w:val="single" w:sz="4" w:space="0" w:color="auto"/>
            </w:tcBorders>
            <w:vAlign w:val="center"/>
          </w:tcPr>
          <w:p w14:paraId="55B0B23D" w14:textId="11E575A5" w:rsidR="00300170" w:rsidRPr="00C2254F" w:rsidRDefault="00300170" w:rsidP="007C0798">
            <w:pPr>
              <w:spacing w:after="0" w:line="264" w:lineRule="auto"/>
              <w:jc w:val="center"/>
              <w:rPr>
                <w:sz w:val="20"/>
                <w:szCs w:val="20"/>
              </w:rPr>
            </w:pPr>
            <w:r w:rsidRPr="00C2254F">
              <w:rPr>
                <w:sz w:val="20"/>
                <w:szCs w:val="20"/>
              </w:rPr>
              <w:t>36</w:t>
            </w:r>
            <w:r w:rsidR="00D53102">
              <w:rPr>
                <w:sz w:val="20"/>
                <w:szCs w:val="20"/>
              </w:rPr>
              <w:t>8</w:t>
            </w:r>
            <w:r w:rsidRPr="00C2254F">
              <w:rPr>
                <w:sz w:val="20"/>
                <w:szCs w:val="20"/>
              </w:rPr>
              <w:t xml:space="preserve"> (б)</w:t>
            </w:r>
          </w:p>
          <w:p w14:paraId="76B2B017" w14:textId="2656D0B9" w:rsidR="00300170" w:rsidRPr="00C2254F" w:rsidRDefault="00D53102" w:rsidP="007C0798">
            <w:pPr>
              <w:spacing w:after="0" w:line="264" w:lineRule="auto"/>
              <w:jc w:val="center"/>
              <w:rPr>
                <w:sz w:val="20"/>
                <w:szCs w:val="20"/>
              </w:rPr>
            </w:pPr>
            <w:r>
              <w:rPr>
                <w:sz w:val="20"/>
                <w:szCs w:val="20"/>
              </w:rPr>
              <w:t>309</w:t>
            </w:r>
            <w:r w:rsidR="00300170"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401A4BB4" w14:textId="5F6E7F81" w:rsidR="00300170" w:rsidRPr="00C2254F" w:rsidRDefault="00D53102" w:rsidP="007C0798">
            <w:pPr>
              <w:spacing w:after="0" w:line="264" w:lineRule="auto"/>
              <w:jc w:val="center"/>
              <w:rPr>
                <w:sz w:val="20"/>
                <w:szCs w:val="20"/>
              </w:rPr>
            </w:pPr>
            <w:r>
              <w:rPr>
                <w:sz w:val="20"/>
                <w:szCs w:val="20"/>
              </w:rPr>
              <w:t>2</w:t>
            </w:r>
            <w:r w:rsidR="00300170" w:rsidRPr="00C2254F">
              <w:rPr>
                <w:sz w:val="20"/>
                <w:szCs w:val="20"/>
              </w:rPr>
              <w:t>0 (б)</w:t>
            </w:r>
          </w:p>
          <w:p w14:paraId="4BD72137" w14:textId="032ACA49" w:rsidR="00300170" w:rsidRPr="00C2254F" w:rsidRDefault="00D53102" w:rsidP="007C0798">
            <w:pPr>
              <w:spacing w:after="0" w:line="264" w:lineRule="auto"/>
              <w:jc w:val="center"/>
              <w:rPr>
                <w:sz w:val="20"/>
                <w:szCs w:val="20"/>
              </w:rPr>
            </w:pPr>
            <w:r>
              <w:rPr>
                <w:sz w:val="20"/>
                <w:szCs w:val="20"/>
              </w:rPr>
              <w:t>4</w:t>
            </w:r>
            <w:r w:rsidR="00300170" w:rsidRPr="00C2254F">
              <w:rPr>
                <w:sz w:val="20"/>
                <w:szCs w:val="20"/>
              </w:rPr>
              <w:t>0 (п)</w:t>
            </w:r>
          </w:p>
        </w:tc>
        <w:tc>
          <w:tcPr>
            <w:tcW w:w="3119" w:type="dxa"/>
            <w:tcBorders>
              <w:top w:val="single" w:sz="4" w:space="0" w:color="auto"/>
              <w:left w:val="single" w:sz="4" w:space="0" w:color="auto"/>
              <w:bottom w:val="single" w:sz="4" w:space="0" w:color="auto"/>
              <w:right w:val="single" w:sz="4" w:space="0" w:color="auto"/>
            </w:tcBorders>
            <w:vAlign w:val="center"/>
          </w:tcPr>
          <w:p w14:paraId="1722193E"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122F2655"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35DE574F"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5F2D69DC"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73D96EE9" w14:textId="77777777" w:rsidR="00300170" w:rsidRPr="00C2254F" w:rsidRDefault="00300170" w:rsidP="007C0798">
            <w:pPr>
              <w:spacing w:after="0" w:line="264" w:lineRule="auto"/>
              <w:rPr>
                <w:sz w:val="20"/>
                <w:szCs w:val="20"/>
              </w:rPr>
            </w:pPr>
            <w:r w:rsidRPr="00C2254F">
              <w:rPr>
                <w:sz w:val="20"/>
                <w:szCs w:val="20"/>
              </w:rPr>
              <w:lastRenderedPageBreak/>
              <w:t>Программная инженерия</w:t>
            </w:r>
          </w:p>
          <w:p w14:paraId="7780DEE5"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25F3F9F1" w14:textId="77777777" w:rsidR="00300170" w:rsidRPr="00C2254F" w:rsidRDefault="00300170" w:rsidP="007C0798">
            <w:pPr>
              <w:spacing w:after="0" w:line="264" w:lineRule="auto"/>
              <w:jc w:val="center"/>
              <w:rPr>
                <w:sz w:val="20"/>
                <w:szCs w:val="20"/>
              </w:rPr>
            </w:pPr>
            <w:r w:rsidRPr="00C2254F">
              <w:rPr>
                <w:sz w:val="20"/>
                <w:szCs w:val="20"/>
              </w:rPr>
              <w:t>6-05-0612-01</w:t>
            </w:r>
          </w:p>
        </w:tc>
        <w:tc>
          <w:tcPr>
            <w:tcW w:w="2693" w:type="dxa"/>
            <w:tcBorders>
              <w:top w:val="single" w:sz="4" w:space="0" w:color="auto"/>
              <w:left w:val="single" w:sz="4" w:space="0" w:color="auto"/>
              <w:bottom w:val="single" w:sz="4" w:space="0" w:color="auto"/>
              <w:right w:val="single" w:sz="4" w:space="0" w:color="auto"/>
            </w:tcBorders>
            <w:vAlign w:val="center"/>
          </w:tcPr>
          <w:p w14:paraId="1BC86B0B"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8" w:type="dxa"/>
            <w:tcBorders>
              <w:top w:val="single" w:sz="4" w:space="0" w:color="auto"/>
              <w:left w:val="single" w:sz="4" w:space="0" w:color="auto"/>
              <w:bottom w:val="single" w:sz="4" w:space="0" w:color="auto"/>
              <w:right w:val="single" w:sz="4" w:space="0" w:color="auto"/>
            </w:tcBorders>
            <w:vAlign w:val="center"/>
          </w:tcPr>
          <w:p w14:paraId="72BF4C53" w14:textId="43DE5647"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86</w:t>
            </w:r>
            <w:r w:rsidRPr="00C2254F">
              <w:rPr>
                <w:sz w:val="20"/>
                <w:szCs w:val="20"/>
              </w:rPr>
              <w:t xml:space="preserve"> (б)</w:t>
            </w:r>
          </w:p>
          <w:p w14:paraId="2FE0095C" w14:textId="56D4BA33"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45</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40D3D5FB" w14:textId="77777777" w:rsidR="00300170" w:rsidRPr="00C2254F" w:rsidRDefault="00300170" w:rsidP="007C0798">
            <w:pPr>
              <w:spacing w:after="0" w:line="264" w:lineRule="auto"/>
              <w:jc w:val="center"/>
              <w:rPr>
                <w:sz w:val="20"/>
                <w:szCs w:val="20"/>
              </w:rPr>
            </w:pPr>
            <w:r w:rsidRPr="00C2254F">
              <w:rPr>
                <w:sz w:val="20"/>
                <w:szCs w:val="20"/>
              </w:rPr>
              <w:t>35 (б)</w:t>
            </w:r>
          </w:p>
          <w:p w14:paraId="19C4C392" w14:textId="77777777" w:rsidR="00300170" w:rsidRPr="00C2254F" w:rsidRDefault="00300170" w:rsidP="007C0798">
            <w:pPr>
              <w:spacing w:after="0" w:line="264" w:lineRule="auto"/>
              <w:jc w:val="center"/>
              <w:rPr>
                <w:sz w:val="20"/>
                <w:szCs w:val="20"/>
              </w:rPr>
            </w:pPr>
            <w:r w:rsidRPr="00C2254F">
              <w:rPr>
                <w:sz w:val="20"/>
                <w:szCs w:val="20"/>
              </w:rPr>
              <w:t>25 (п)</w:t>
            </w:r>
          </w:p>
        </w:tc>
        <w:tc>
          <w:tcPr>
            <w:tcW w:w="3119" w:type="dxa"/>
            <w:tcBorders>
              <w:top w:val="single" w:sz="4" w:space="0" w:color="auto"/>
              <w:left w:val="single" w:sz="4" w:space="0" w:color="auto"/>
              <w:bottom w:val="single" w:sz="4" w:space="0" w:color="auto"/>
              <w:right w:val="single" w:sz="4" w:space="0" w:color="auto"/>
            </w:tcBorders>
            <w:vAlign w:val="center"/>
          </w:tcPr>
          <w:p w14:paraId="2C8F7329"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1641AB70"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705A9C5C"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720A57F7"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6C430140" w14:textId="77777777" w:rsidR="00300170" w:rsidRPr="00C2254F" w:rsidRDefault="00300170" w:rsidP="007C0798">
            <w:pPr>
              <w:pStyle w:val="afff"/>
            </w:pPr>
            <w:r w:rsidRPr="00C2254F">
              <w:t>Электронные системы и технологии</w:t>
            </w:r>
          </w:p>
          <w:p w14:paraId="6193D668" w14:textId="77777777" w:rsidR="00300170" w:rsidRPr="00C2254F" w:rsidRDefault="00300170" w:rsidP="007C0798">
            <w:pPr>
              <w:pStyle w:val="afff"/>
            </w:pPr>
            <w:r w:rsidRPr="00C2254F">
              <w:rPr>
                <w:i/>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7F952BD2" w14:textId="77777777" w:rsidR="00300170" w:rsidRPr="00C2254F" w:rsidRDefault="00300170" w:rsidP="007C0798">
            <w:pPr>
              <w:spacing w:after="0" w:line="264" w:lineRule="auto"/>
              <w:jc w:val="center"/>
              <w:rPr>
                <w:sz w:val="20"/>
                <w:szCs w:val="20"/>
              </w:rPr>
            </w:pPr>
            <w:r w:rsidRPr="00C2254F">
              <w:rPr>
                <w:sz w:val="20"/>
                <w:szCs w:val="20"/>
              </w:rPr>
              <w:t>6-05-0713-02</w:t>
            </w:r>
          </w:p>
        </w:tc>
        <w:tc>
          <w:tcPr>
            <w:tcW w:w="2693" w:type="dxa"/>
            <w:tcBorders>
              <w:top w:val="single" w:sz="4" w:space="0" w:color="auto"/>
              <w:left w:val="single" w:sz="4" w:space="0" w:color="auto"/>
              <w:bottom w:val="single" w:sz="4" w:space="0" w:color="auto"/>
              <w:right w:val="single" w:sz="4" w:space="0" w:color="auto"/>
            </w:tcBorders>
            <w:vAlign w:val="center"/>
          </w:tcPr>
          <w:p w14:paraId="18BF018A"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72AAD47C" w14:textId="23642D42"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49</w:t>
            </w:r>
            <w:r w:rsidRPr="00C2254F">
              <w:rPr>
                <w:sz w:val="20"/>
                <w:szCs w:val="20"/>
              </w:rPr>
              <w:t xml:space="preserve"> (б)</w:t>
            </w:r>
          </w:p>
          <w:p w14:paraId="1EA69295" w14:textId="3BAA5D98" w:rsidR="00300170" w:rsidRPr="00C2254F" w:rsidRDefault="00300170" w:rsidP="007C0798">
            <w:pPr>
              <w:spacing w:after="0" w:line="264" w:lineRule="auto"/>
              <w:jc w:val="center"/>
              <w:rPr>
                <w:sz w:val="20"/>
                <w:szCs w:val="20"/>
              </w:rPr>
            </w:pPr>
            <w:r w:rsidRPr="00C2254F">
              <w:rPr>
                <w:sz w:val="20"/>
                <w:szCs w:val="20"/>
              </w:rPr>
              <w:t>2</w:t>
            </w:r>
            <w:r w:rsidR="00D53102">
              <w:rPr>
                <w:sz w:val="20"/>
                <w:szCs w:val="20"/>
              </w:rPr>
              <w:t>96</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26120F99" w14:textId="4263FDDB" w:rsidR="00300170" w:rsidRPr="00C2254F" w:rsidRDefault="00300170" w:rsidP="00D53102">
            <w:pPr>
              <w:spacing w:after="0" w:line="264" w:lineRule="auto"/>
              <w:jc w:val="center"/>
              <w:rPr>
                <w:sz w:val="20"/>
                <w:szCs w:val="20"/>
              </w:rPr>
            </w:pPr>
            <w:r w:rsidRPr="00C2254F">
              <w:rPr>
                <w:sz w:val="20"/>
                <w:szCs w:val="20"/>
              </w:rPr>
              <w:t>120 (б)</w:t>
            </w:r>
          </w:p>
        </w:tc>
        <w:tc>
          <w:tcPr>
            <w:tcW w:w="3119" w:type="dxa"/>
            <w:tcBorders>
              <w:top w:val="single" w:sz="4" w:space="0" w:color="auto"/>
              <w:left w:val="single" w:sz="4" w:space="0" w:color="auto"/>
              <w:bottom w:val="single" w:sz="4" w:space="0" w:color="auto"/>
              <w:right w:val="single" w:sz="4" w:space="0" w:color="auto"/>
            </w:tcBorders>
            <w:vAlign w:val="center"/>
          </w:tcPr>
          <w:p w14:paraId="1DED2BBD"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2EB3AC41"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3DE4151A"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31E51F7D"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11DD908D" w14:textId="77777777" w:rsidR="00300170" w:rsidRPr="00C2254F" w:rsidRDefault="00300170" w:rsidP="007C0798">
            <w:pPr>
              <w:pStyle w:val="afff"/>
            </w:pPr>
            <w:r w:rsidRPr="00C2254F">
              <w:t xml:space="preserve">Электронное машиностроение </w:t>
            </w:r>
          </w:p>
          <w:p w14:paraId="7BFF2166" w14:textId="77777777" w:rsidR="00300170" w:rsidRPr="00C2254F" w:rsidRDefault="00300170" w:rsidP="007C0798">
            <w:pPr>
              <w:pStyle w:val="afff"/>
            </w:pPr>
            <w:r w:rsidRPr="00C2254F">
              <w:rPr>
                <w:i/>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05B13E65" w14:textId="77777777" w:rsidR="00300170" w:rsidRPr="00C2254F" w:rsidRDefault="00300170" w:rsidP="007C0798">
            <w:pPr>
              <w:spacing w:after="0" w:line="264" w:lineRule="auto"/>
              <w:jc w:val="center"/>
              <w:rPr>
                <w:sz w:val="20"/>
                <w:szCs w:val="20"/>
              </w:rPr>
            </w:pPr>
            <w:r w:rsidRPr="00C2254F">
              <w:rPr>
                <w:sz w:val="20"/>
                <w:szCs w:val="20"/>
              </w:rPr>
              <w:t>6-05-0713-06</w:t>
            </w:r>
          </w:p>
        </w:tc>
        <w:tc>
          <w:tcPr>
            <w:tcW w:w="2693" w:type="dxa"/>
            <w:tcBorders>
              <w:top w:val="single" w:sz="4" w:space="0" w:color="auto"/>
              <w:left w:val="single" w:sz="4" w:space="0" w:color="auto"/>
              <w:bottom w:val="single" w:sz="4" w:space="0" w:color="auto"/>
              <w:right w:val="single" w:sz="4" w:space="0" w:color="auto"/>
            </w:tcBorders>
            <w:vAlign w:val="center"/>
          </w:tcPr>
          <w:p w14:paraId="7BB35160"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44977105" w14:textId="33759301" w:rsidR="00D53102" w:rsidRPr="00C2254F" w:rsidRDefault="00D53102" w:rsidP="00D53102">
            <w:pPr>
              <w:spacing w:after="0" w:line="264" w:lineRule="auto"/>
              <w:jc w:val="center"/>
              <w:rPr>
                <w:sz w:val="20"/>
                <w:szCs w:val="20"/>
              </w:rPr>
            </w:pPr>
            <w:r w:rsidRPr="00C2254F">
              <w:rPr>
                <w:sz w:val="20"/>
                <w:szCs w:val="20"/>
              </w:rPr>
              <w:t>3</w:t>
            </w:r>
            <w:r>
              <w:rPr>
                <w:sz w:val="20"/>
                <w:szCs w:val="20"/>
              </w:rPr>
              <w:t>35</w:t>
            </w:r>
            <w:r w:rsidRPr="00C2254F">
              <w:rPr>
                <w:sz w:val="20"/>
                <w:szCs w:val="20"/>
              </w:rPr>
              <w:t>(б)</w:t>
            </w:r>
          </w:p>
          <w:p w14:paraId="2945C1EB" w14:textId="3BDF0782" w:rsidR="00300170" w:rsidRPr="00C2254F" w:rsidRDefault="00D53102" w:rsidP="00D53102">
            <w:pPr>
              <w:spacing w:after="0" w:line="264" w:lineRule="auto"/>
              <w:jc w:val="center"/>
              <w:rPr>
                <w:sz w:val="20"/>
                <w:szCs w:val="20"/>
              </w:rPr>
            </w:pPr>
            <w:r w:rsidRPr="00C2254F">
              <w:rPr>
                <w:sz w:val="20"/>
                <w:szCs w:val="20"/>
              </w:rPr>
              <w:t>2</w:t>
            </w:r>
            <w:r>
              <w:rPr>
                <w:sz w:val="20"/>
                <w:szCs w:val="20"/>
              </w:rPr>
              <w:t>95</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013942FD" w14:textId="22F37D89" w:rsidR="00300170" w:rsidRPr="00C2254F" w:rsidRDefault="00300170" w:rsidP="00D53102">
            <w:pPr>
              <w:spacing w:after="0" w:line="264" w:lineRule="auto"/>
              <w:jc w:val="center"/>
              <w:rPr>
                <w:sz w:val="20"/>
                <w:szCs w:val="20"/>
              </w:rPr>
            </w:pPr>
            <w:r w:rsidRPr="00C2254F">
              <w:rPr>
                <w:sz w:val="20"/>
                <w:szCs w:val="20"/>
              </w:rPr>
              <w:t>25 (б)</w:t>
            </w:r>
          </w:p>
        </w:tc>
        <w:tc>
          <w:tcPr>
            <w:tcW w:w="3119" w:type="dxa"/>
            <w:tcBorders>
              <w:top w:val="single" w:sz="4" w:space="0" w:color="auto"/>
              <w:left w:val="single" w:sz="4" w:space="0" w:color="auto"/>
              <w:bottom w:val="single" w:sz="4" w:space="0" w:color="auto"/>
              <w:right w:val="single" w:sz="4" w:space="0" w:color="auto"/>
            </w:tcBorders>
            <w:vAlign w:val="center"/>
          </w:tcPr>
          <w:p w14:paraId="0CCB899A"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776A9A6E"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4FB37039"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46D93CDE"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3DF5BDA6" w14:textId="77777777" w:rsidR="00300170" w:rsidRPr="00C2254F" w:rsidRDefault="00300170" w:rsidP="007C0798">
            <w:pPr>
              <w:pStyle w:val="affc"/>
            </w:pPr>
            <w:r w:rsidRPr="00C2254F">
              <w:t>Факультет информационных технологий и управления</w:t>
            </w:r>
          </w:p>
          <w:p w14:paraId="17796ED6" w14:textId="77777777" w:rsidR="00300170" w:rsidRPr="00C2254F" w:rsidRDefault="00300170" w:rsidP="007C0798">
            <w:pPr>
              <w:pStyle w:val="affd"/>
            </w:pPr>
            <w:r w:rsidRPr="00C2254F">
              <w:t>220013, г. Минск, ул. Платонова, д.39</w:t>
            </w:r>
          </w:p>
          <w:p w14:paraId="289DBFF1" w14:textId="77777777" w:rsidR="00300170" w:rsidRPr="00C2254F" w:rsidRDefault="00300170" w:rsidP="007C0798">
            <w:pPr>
              <w:pStyle w:val="affd"/>
            </w:pPr>
            <w:r w:rsidRPr="00C2254F">
              <w:t>тел.: (017) 293-86-16</w:t>
            </w:r>
          </w:p>
        </w:tc>
      </w:tr>
      <w:tr w:rsidR="00300170" w:rsidRPr="00C2254F" w14:paraId="6958B779"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1700F2F5" w14:textId="77777777" w:rsidR="00300170" w:rsidRPr="00C2254F" w:rsidRDefault="00300170" w:rsidP="007C0798">
            <w:pPr>
              <w:spacing w:after="0" w:line="264" w:lineRule="auto"/>
              <w:rPr>
                <w:sz w:val="20"/>
                <w:szCs w:val="20"/>
              </w:rPr>
            </w:pPr>
            <w:r w:rsidRPr="00C2254F">
              <w:rPr>
                <w:sz w:val="20"/>
                <w:szCs w:val="20"/>
              </w:rPr>
              <w:t>Информационные системы и технологии</w:t>
            </w:r>
          </w:p>
          <w:p w14:paraId="1A756079"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2402AFAA" w14:textId="77777777" w:rsidR="00300170" w:rsidRPr="00C2254F" w:rsidRDefault="00300170" w:rsidP="007C0798">
            <w:pPr>
              <w:spacing w:after="0" w:line="264" w:lineRule="auto"/>
              <w:jc w:val="center"/>
              <w:rPr>
                <w:sz w:val="20"/>
                <w:szCs w:val="20"/>
              </w:rPr>
            </w:pPr>
            <w:r w:rsidRPr="00C2254F">
              <w:rPr>
                <w:sz w:val="20"/>
                <w:szCs w:val="20"/>
              </w:rPr>
              <w:t>6-05-0611-01</w:t>
            </w:r>
          </w:p>
        </w:tc>
        <w:tc>
          <w:tcPr>
            <w:tcW w:w="2693" w:type="dxa"/>
            <w:tcBorders>
              <w:top w:val="single" w:sz="4" w:space="0" w:color="auto"/>
              <w:left w:val="single" w:sz="4" w:space="0" w:color="auto"/>
              <w:bottom w:val="single" w:sz="4" w:space="0" w:color="auto"/>
              <w:right w:val="single" w:sz="4" w:space="0" w:color="auto"/>
            </w:tcBorders>
            <w:vAlign w:val="center"/>
          </w:tcPr>
          <w:p w14:paraId="1619DEF5"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8" w:type="dxa"/>
            <w:tcBorders>
              <w:top w:val="single" w:sz="4" w:space="0" w:color="auto"/>
              <w:left w:val="single" w:sz="4" w:space="0" w:color="auto"/>
              <w:bottom w:val="single" w:sz="4" w:space="0" w:color="auto"/>
              <w:right w:val="single" w:sz="4" w:space="0" w:color="auto"/>
            </w:tcBorders>
            <w:vAlign w:val="center"/>
          </w:tcPr>
          <w:p w14:paraId="798B1A71" w14:textId="19896011"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92</w:t>
            </w:r>
            <w:r w:rsidRPr="00C2254F">
              <w:rPr>
                <w:sz w:val="20"/>
                <w:szCs w:val="20"/>
              </w:rPr>
              <w:t xml:space="preserve"> (б)</w:t>
            </w:r>
          </w:p>
          <w:p w14:paraId="68825F27" w14:textId="4D27AB6F" w:rsidR="00300170" w:rsidRPr="00C2254F" w:rsidRDefault="00300170" w:rsidP="007C0798">
            <w:pPr>
              <w:spacing w:after="0" w:line="264" w:lineRule="auto"/>
              <w:jc w:val="center"/>
              <w:rPr>
                <w:sz w:val="20"/>
                <w:szCs w:val="20"/>
              </w:rPr>
            </w:pPr>
            <w:r w:rsidRPr="00C2254F">
              <w:rPr>
                <w:sz w:val="20"/>
                <w:szCs w:val="20"/>
              </w:rPr>
              <w:t>33</w:t>
            </w:r>
            <w:r w:rsidR="00D53102">
              <w:rPr>
                <w:sz w:val="20"/>
                <w:szCs w:val="20"/>
              </w:rPr>
              <w:t>3</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6C894FFB" w14:textId="77777777" w:rsidR="00300170" w:rsidRPr="00C2254F" w:rsidRDefault="00300170" w:rsidP="007C0798">
            <w:pPr>
              <w:spacing w:after="0" w:line="264" w:lineRule="auto"/>
              <w:jc w:val="center"/>
              <w:rPr>
                <w:sz w:val="20"/>
                <w:szCs w:val="20"/>
              </w:rPr>
            </w:pPr>
            <w:r w:rsidRPr="00C2254F">
              <w:rPr>
                <w:sz w:val="20"/>
                <w:szCs w:val="20"/>
              </w:rPr>
              <w:t>15 (б)</w:t>
            </w:r>
          </w:p>
          <w:p w14:paraId="6ACE30D7" w14:textId="40B8D16D" w:rsidR="00300170" w:rsidRPr="00C2254F" w:rsidRDefault="00D53102" w:rsidP="007C0798">
            <w:pPr>
              <w:spacing w:after="0" w:line="264" w:lineRule="auto"/>
              <w:jc w:val="center"/>
              <w:rPr>
                <w:sz w:val="20"/>
                <w:szCs w:val="20"/>
              </w:rPr>
            </w:pPr>
            <w:r>
              <w:rPr>
                <w:sz w:val="20"/>
                <w:szCs w:val="20"/>
              </w:rPr>
              <w:t>75</w:t>
            </w:r>
            <w:r w:rsidR="00300170" w:rsidRPr="00C2254F">
              <w:rPr>
                <w:sz w:val="20"/>
                <w:szCs w:val="20"/>
              </w:rPr>
              <w:t xml:space="preserve"> (п)</w:t>
            </w:r>
          </w:p>
        </w:tc>
        <w:tc>
          <w:tcPr>
            <w:tcW w:w="3119" w:type="dxa"/>
            <w:tcBorders>
              <w:top w:val="single" w:sz="4" w:space="0" w:color="auto"/>
              <w:left w:val="single" w:sz="4" w:space="0" w:color="auto"/>
              <w:bottom w:val="single" w:sz="4" w:space="0" w:color="auto"/>
              <w:right w:val="single" w:sz="4" w:space="0" w:color="auto"/>
            </w:tcBorders>
            <w:vAlign w:val="center"/>
          </w:tcPr>
          <w:p w14:paraId="03348E3D"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12415D74"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70AAF3D2" w14:textId="77777777" w:rsidR="00300170" w:rsidRPr="00C2254F" w:rsidRDefault="00300170" w:rsidP="007C0798">
            <w:pPr>
              <w:spacing w:after="0" w:line="264" w:lineRule="auto"/>
              <w:rPr>
                <w:sz w:val="20"/>
                <w:szCs w:val="20"/>
              </w:rPr>
            </w:pPr>
            <w:r w:rsidRPr="00C2254F">
              <w:rPr>
                <w:rFonts w:eastAsia="Calibri"/>
                <w:sz w:val="20"/>
                <w:szCs w:val="20"/>
              </w:rPr>
              <w:t>Физика (ЦТ или ЦЭ)</w:t>
            </w:r>
          </w:p>
        </w:tc>
      </w:tr>
      <w:tr w:rsidR="00300170" w:rsidRPr="00C2254F" w14:paraId="365BC022"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0B838449" w14:textId="77777777" w:rsidR="00300170" w:rsidRPr="00C2254F" w:rsidRDefault="00300170" w:rsidP="007C0798">
            <w:pPr>
              <w:spacing w:after="0" w:line="264" w:lineRule="auto"/>
              <w:rPr>
                <w:sz w:val="20"/>
                <w:szCs w:val="20"/>
              </w:rPr>
            </w:pPr>
            <w:r w:rsidRPr="00C2254F">
              <w:rPr>
                <w:sz w:val="20"/>
                <w:szCs w:val="20"/>
              </w:rPr>
              <w:t>Электронные системы и технологии</w:t>
            </w:r>
          </w:p>
          <w:p w14:paraId="4F76AA80"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1677E35E" w14:textId="77777777" w:rsidR="00300170" w:rsidRPr="00C2254F" w:rsidRDefault="00300170" w:rsidP="007C0798">
            <w:pPr>
              <w:spacing w:after="0" w:line="264" w:lineRule="auto"/>
              <w:jc w:val="center"/>
              <w:rPr>
                <w:sz w:val="20"/>
                <w:szCs w:val="20"/>
              </w:rPr>
            </w:pPr>
            <w:r w:rsidRPr="00C2254F">
              <w:rPr>
                <w:sz w:val="20"/>
                <w:szCs w:val="20"/>
              </w:rPr>
              <w:t>6-05-0713-02</w:t>
            </w:r>
          </w:p>
        </w:tc>
        <w:tc>
          <w:tcPr>
            <w:tcW w:w="2693" w:type="dxa"/>
            <w:tcBorders>
              <w:top w:val="single" w:sz="4" w:space="0" w:color="auto"/>
              <w:left w:val="single" w:sz="4" w:space="0" w:color="auto"/>
              <w:bottom w:val="single" w:sz="4" w:space="0" w:color="auto"/>
              <w:right w:val="single" w:sz="4" w:space="0" w:color="auto"/>
            </w:tcBorders>
            <w:vAlign w:val="center"/>
          </w:tcPr>
          <w:p w14:paraId="105A5216"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03DDCB07" w14:textId="517537C0" w:rsidR="00300170" w:rsidRPr="00C2254F" w:rsidRDefault="00D53102" w:rsidP="00D53102">
            <w:pPr>
              <w:spacing w:after="0" w:line="264" w:lineRule="auto"/>
              <w:jc w:val="center"/>
              <w:rPr>
                <w:sz w:val="20"/>
                <w:szCs w:val="20"/>
              </w:rPr>
            </w:pPr>
            <w:r>
              <w:rPr>
                <w:sz w:val="20"/>
                <w:szCs w:val="20"/>
              </w:rPr>
              <w:t>368</w:t>
            </w:r>
            <w:r w:rsidR="00300170" w:rsidRPr="00C2254F">
              <w:rPr>
                <w:sz w:val="20"/>
                <w:szCs w:val="20"/>
              </w:rPr>
              <w:t xml:space="preserve"> (б)</w:t>
            </w:r>
          </w:p>
        </w:tc>
        <w:tc>
          <w:tcPr>
            <w:tcW w:w="1417" w:type="dxa"/>
            <w:tcBorders>
              <w:top w:val="single" w:sz="4" w:space="0" w:color="auto"/>
              <w:left w:val="single" w:sz="4" w:space="0" w:color="auto"/>
              <w:bottom w:val="single" w:sz="4" w:space="0" w:color="auto"/>
              <w:right w:val="single" w:sz="4" w:space="0" w:color="auto"/>
            </w:tcBorders>
            <w:vAlign w:val="center"/>
          </w:tcPr>
          <w:p w14:paraId="6EC27E1E" w14:textId="77777777" w:rsidR="00300170" w:rsidRPr="00C2254F" w:rsidRDefault="00300170" w:rsidP="007C0798">
            <w:pPr>
              <w:spacing w:after="0" w:line="264" w:lineRule="auto"/>
              <w:jc w:val="center"/>
              <w:rPr>
                <w:sz w:val="20"/>
                <w:szCs w:val="20"/>
              </w:rPr>
            </w:pPr>
            <w:r w:rsidRPr="00C2254F">
              <w:rPr>
                <w:sz w:val="20"/>
                <w:szCs w:val="20"/>
              </w:rPr>
              <w:t>30 (б)</w:t>
            </w:r>
          </w:p>
        </w:tc>
        <w:tc>
          <w:tcPr>
            <w:tcW w:w="3119" w:type="dxa"/>
            <w:tcBorders>
              <w:top w:val="single" w:sz="4" w:space="0" w:color="auto"/>
              <w:left w:val="single" w:sz="4" w:space="0" w:color="auto"/>
              <w:bottom w:val="single" w:sz="4" w:space="0" w:color="auto"/>
              <w:right w:val="single" w:sz="4" w:space="0" w:color="auto"/>
            </w:tcBorders>
            <w:vAlign w:val="center"/>
          </w:tcPr>
          <w:p w14:paraId="366D360B"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16BF0244"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38C69C02" w14:textId="77777777" w:rsidR="00300170" w:rsidRPr="00C2254F" w:rsidRDefault="00300170" w:rsidP="007C0798">
            <w:pPr>
              <w:spacing w:after="0" w:line="264" w:lineRule="auto"/>
              <w:rPr>
                <w:b/>
                <w:bCs/>
                <w:sz w:val="20"/>
                <w:szCs w:val="20"/>
              </w:rPr>
            </w:pPr>
            <w:r w:rsidRPr="00C2254F">
              <w:rPr>
                <w:rFonts w:eastAsia="Calibri"/>
                <w:sz w:val="20"/>
                <w:szCs w:val="20"/>
              </w:rPr>
              <w:t>Физика (ЦТ или ЦЭ)</w:t>
            </w:r>
          </w:p>
        </w:tc>
      </w:tr>
      <w:tr w:rsidR="00300170" w:rsidRPr="00C2254F" w14:paraId="76B609B8"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78E6B629" w14:textId="77777777" w:rsidR="00300170" w:rsidRPr="00C2254F" w:rsidRDefault="00300170" w:rsidP="007C0798">
            <w:pPr>
              <w:spacing w:after="0" w:line="264" w:lineRule="auto"/>
              <w:rPr>
                <w:sz w:val="20"/>
                <w:szCs w:val="20"/>
              </w:rPr>
            </w:pPr>
            <w:r w:rsidRPr="00C2254F">
              <w:rPr>
                <w:sz w:val="20"/>
                <w:szCs w:val="20"/>
              </w:rPr>
              <w:t>Искусственный интеллект</w:t>
            </w:r>
          </w:p>
          <w:p w14:paraId="45E72C9E"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50A78EA0" w14:textId="77777777" w:rsidR="00300170" w:rsidRPr="00C2254F" w:rsidRDefault="00300170" w:rsidP="007C0798">
            <w:pPr>
              <w:spacing w:after="0" w:line="264" w:lineRule="auto"/>
              <w:jc w:val="center"/>
              <w:rPr>
                <w:sz w:val="20"/>
                <w:szCs w:val="20"/>
              </w:rPr>
            </w:pPr>
            <w:r w:rsidRPr="00C2254F">
              <w:rPr>
                <w:sz w:val="20"/>
                <w:szCs w:val="20"/>
              </w:rPr>
              <w:t>6-05-0611-03</w:t>
            </w:r>
          </w:p>
        </w:tc>
        <w:tc>
          <w:tcPr>
            <w:tcW w:w="2693" w:type="dxa"/>
            <w:tcBorders>
              <w:top w:val="single" w:sz="4" w:space="0" w:color="auto"/>
              <w:left w:val="single" w:sz="4" w:space="0" w:color="auto"/>
              <w:bottom w:val="single" w:sz="4" w:space="0" w:color="auto"/>
              <w:right w:val="single" w:sz="4" w:space="0" w:color="auto"/>
            </w:tcBorders>
            <w:vAlign w:val="center"/>
          </w:tcPr>
          <w:p w14:paraId="4717792D" w14:textId="77777777" w:rsidR="00300170" w:rsidRPr="00C2254F" w:rsidRDefault="00300170" w:rsidP="007C0798">
            <w:pPr>
              <w:spacing w:after="0" w:line="264" w:lineRule="auto"/>
              <w:jc w:val="center"/>
              <w:rPr>
                <w:sz w:val="20"/>
                <w:szCs w:val="20"/>
              </w:rPr>
            </w:pPr>
            <w:r w:rsidRPr="00C2254F">
              <w:rPr>
                <w:sz w:val="20"/>
                <w:szCs w:val="20"/>
              </w:rPr>
              <w:t>Инженер-системотехник</w:t>
            </w:r>
          </w:p>
        </w:tc>
        <w:tc>
          <w:tcPr>
            <w:tcW w:w="1418" w:type="dxa"/>
            <w:tcBorders>
              <w:top w:val="single" w:sz="4" w:space="0" w:color="auto"/>
              <w:left w:val="single" w:sz="4" w:space="0" w:color="auto"/>
              <w:bottom w:val="single" w:sz="4" w:space="0" w:color="auto"/>
              <w:right w:val="single" w:sz="4" w:space="0" w:color="auto"/>
            </w:tcBorders>
            <w:vAlign w:val="center"/>
          </w:tcPr>
          <w:p w14:paraId="6A908026" w14:textId="764B5385"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81</w:t>
            </w:r>
            <w:r w:rsidRPr="00C2254F">
              <w:rPr>
                <w:sz w:val="20"/>
                <w:szCs w:val="20"/>
              </w:rPr>
              <w:t xml:space="preserve"> (б)</w:t>
            </w:r>
          </w:p>
          <w:p w14:paraId="4491129D" w14:textId="20C1A574"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47</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0C83DE97" w14:textId="77777777" w:rsidR="00300170" w:rsidRPr="00C2254F" w:rsidRDefault="00300170" w:rsidP="007C0798">
            <w:pPr>
              <w:spacing w:after="0" w:line="264" w:lineRule="auto"/>
              <w:jc w:val="center"/>
              <w:rPr>
                <w:sz w:val="20"/>
                <w:szCs w:val="20"/>
              </w:rPr>
            </w:pPr>
            <w:r w:rsidRPr="00C2254F">
              <w:rPr>
                <w:sz w:val="20"/>
                <w:szCs w:val="20"/>
              </w:rPr>
              <w:t>60 (б)</w:t>
            </w:r>
          </w:p>
          <w:p w14:paraId="39FEFA42" w14:textId="77777777" w:rsidR="00300170" w:rsidRPr="00C2254F" w:rsidRDefault="00300170" w:rsidP="007C0798">
            <w:pPr>
              <w:spacing w:after="0" w:line="264" w:lineRule="auto"/>
              <w:jc w:val="center"/>
              <w:rPr>
                <w:sz w:val="20"/>
                <w:szCs w:val="20"/>
              </w:rPr>
            </w:pPr>
            <w:r w:rsidRPr="00C2254F">
              <w:rPr>
                <w:sz w:val="20"/>
                <w:szCs w:val="20"/>
              </w:rPr>
              <w:t>30 (п)</w:t>
            </w:r>
          </w:p>
        </w:tc>
        <w:tc>
          <w:tcPr>
            <w:tcW w:w="3119" w:type="dxa"/>
            <w:tcBorders>
              <w:top w:val="single" w:sz="4" w:space="0" w:color="auto"/>
              <w:left w:val="single" w:sz="4" w:space="0" w:color="auto"/>
              <w:bottom w:val="single" w:sz="4" w:space="0" w:color="auto"/>
              <w:right w:val="single" w:sz="4" w:space="0" w:color="auto"/>
            </w:tcBorders>
            <w:vAlign w:val="center"/>
          </w:tcPr>
          <w:p w14:paraId="05D380AF"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1DFC70B9"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787D370E" w14:textId="77777777" w:rsidR="00300170" w:rsidRPr="00C2254F" w:rsidRDefault="00300170" w:rsidP="007C0798">
            <w:pPr>
              <w:spacing w:after="0" w:line="264" w:lineRule="auto"/>
              <w:rPr>
                <w:sz w:val="20"/>
                <w:szCs w:val="20"/>
              </w:rPr>
            </w:pPr>
            <w:r w:rsidRPr="00C2254F">
              <w:rPr>
                <w:rFonts w:eastAsia="Calibri"/>
                <w:sz w:val="20"/>
                <w:szCs w:val="20"/>
              </w:rPr>
              <w:t>Физика (ЦТ или ЦЭ)</w:t>
            </w:r>
          </w:p>
        </w:tc>
      </w:tr>
      <w:tr w:rsidR="00300170" w:rsidRPr="00C2254F" w14:paraId="3D48C348"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409FDEF1" w14:textId="77777777" w:rsidR="00300170" w:rsidRPr="00C2254F" w:rsidRDefault="00300170" w:rsidP="007C0798">
            <w:pPr>
              <w:spacing w:after="0" w:line="264" w:lineRule="auto"/>
              <w:rPr>
                <w:sz w:val="20"/>
                <w:szCs w:val="20"/>
              </w:rPr>
            </w:pPr>
            <w:r w:rsidRPr="00C2254F">
              <w:rPr>
                <w:sz w:val="20"/>
                <w:szCs w:val="20"/>
              </w:rPr>
              <w:lastRenderedPageBreak/>
              <w:t>Системы управления информацией</w:t>
            </w:r>
          </w:p>
          <w:p w14:paraId="50388A35"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241AF81C" w14:textId="77777777" w:rsidR="00300170" w:rsidRPr="00C2254F" w:rsidRDefault="00300170" w:rsidP="007C0798">
            <w:pPr>
              <w:spacing w:after="0" w:line="264" w:lineRule="auto"/>
              <w:jc w:val="center"/>
              <w:rPr>
                <w:sz w:val="20"/>
                <w:szCs w:val="20"/>
              </w:rPr>
            </w:pPr>
            <w:r w:rsidRPr="00C2254F">
              <w:rPr>
                <w:sz w:val="20"/>
                <w:szCs w:val="20"/>
              </w:rPr>
              <w:t>6-05-0612-03</w:t>
            </w:r>
          </w:p>
        </w:tc>
        <w:tc>
          <w:tcPr>
            <w:tcW w:w="2693" w:type="dxa"/>
            <w:tcBorders>
              <w:top w:val="single" w:sz="4" w:space="0" w:color="auto"/>
              <w:left w:val="single" w:sz="4" w:space="0" w:color="auto"/>
              <w:bottom w:val="single" w:sz="4" w:space="0" w:color="auto"/>
              <w:right w:val="single" w:sz="4" w:space="0" w:color="auto"/>
            </w:tcBorders>
            <w:vAlign w:val="center"/>
          </w:tcPr>
          <w:p w14:paraId="39AD1061"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3F5A3AA5" w14:textId="4D703407"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77</w:t>
            </w:r>
            <w:r w:rsidRPr="00C2254F">
              <w:rPr>
                <w:sz w:val="20"/>
                <w:szCs w:val="20"/>
              </w:rPr>
              <w:t xml:space="preserve"> (б)</w:t>
            </w:r>
          </w:p>
          <w:p w14:paraId="0388AAE1" w14:textId="13C79FE7" w:rsidR="00300170" w:rsidRPr="00C2254F" w:rsidRDefault="00D53102" w:rsidP="007C0798">
            <w:pPr>
              <w:spacing w:after="0" w:line="264" w:lineRule="auto"/>
              <w:jc w:val="center"/>
              <w:rPr>
                <w:sz w:val="20"/>
                <w:szCs w:val="20"/>
              </w:rPr>
            </w:pPr>
            <w:r>
              <w:rPr>
                <w:sz w:val="20"/>
                <w:szCs w:val="20"/>
              </w:rPr>
              <w:t>323</w:t>
            </w:r>
            <w:r w:rsidR="00300170"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2D103289" w14:textId="77777777" w:rsidR="00300170" w:rsidRPr="00C2254F" w:rsidRDefault="00300170" w:rsidP="007C0798">
            <w:pPr>
              <w:spacing w:after="0" w:line="264" w:lineRule="auto"/>
              <w:jc w:val="center"/>
              <w:rPr>
                <w:sz w:val="20"/>
                <w:szCs w:val="20"/>
              </w:rPr>
            </w:pPr>
            <w:r w:rsidRPr="00C2254F">
              <w:rPr>
                <w:sz w:val="20"/>
                <w:szCs w:val="20"/>
              </w:rPr>
              <w:t>60 (б)</w:t>
            </w:r>
          </w:p>
          <w:p w14:paraId="616F7F78" w14:textId="77777777" w:rsidR="00300170" w:rsidRPr="00C2254F" w:rsidRDefault="00300170" w:rsidP="007C0798">
            <w:pPr>
              <w:spacing w:after="0" w:line="264" w:lineRule="auto"/>
              <w:jc w:val="center"/>
              <w:rPr>
                <w:sz w:val="20"/>
                <w:szCs w:val="20"/>
              </w:rPr>
            </w:pPr>
            <w:r w:rsidRPr="00C2254F">
              <w:rPr>
                <w:sz w:val="20"/>
                <w:szCs w:val="20"/>
              </w:rPr>
              <w:t>60 (п)</w:t>
            </w:r>
          </w:p>
        </w:tc>
        <w:tc>
          <w:tcPr>
            <w:tcW w:w="3119" w:type="dxa"/>
            <w:tcBorders>
              <w:top w:val="single" w:sz="4" w:space="0" w:color="auto"/>
              <w:left w:val="single" w:sz="4" w:space="0" w:color="auto"/>
              <w:bottom w:val="single" w:sz="4" w:space="0" w:color="auto"/>
              <w:right w:val="single" w:sz="4" w:space="0" w:color="auto"/>
            </w:tcBorders>
            <w:vAlign w:val="center"/>
          </w:tcPr>
          <w:p w14:paraId="0D7A064C"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1D505413"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2DB614CD" w14:textId="77777777" w:rsidR="00300170" w:rsidRPr="00C2254F" w:rsidRDefault="00300170" w:rsidP="007C0798">
            <w:pPr>
              <w:spacing w:after="0" w:line="264" w:lineRule="auto"/>
              <w:rPr>
                <w:sz w:val="20"/>
                <w:szCs w:val="20"/>
              </w:rPr>
            </w:pPr>
            <w:r w:rsidRPr="00C2254F">
              <w:rPr>
                <w:rFonts w:eastAsia="Calibri"/>
                <w:sz w:val="20"/>
                <w:szCs w:val="20"/>
              </w:rPr>
              <w:t>Физика (ЦТ или ЦЭ)</w:t>
            </w:r>
          </w:p>
        </w:tc>
      </w:tr>
      <w:tr w:rsidR="00300170" w:rsidRPr="00C2254F" w14:paraId="754E8E53"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2B786D96" w14:textId="77777777" w:rsidR="00300170" w:rsidRPr="00C2254F" w:rsidRDefault="00300170" w:rsidP="007C0798">
            <w:pPr>
              <w:spacing w:after="0" w:line="264" w:lineRule="auto"/>
              <w:rPr>
                <w:sz w:val="20"/>
                <w:szCs w:val="20"/>
              </w:rPr>
            </w:pPr>
            <w:r w:rsidRPr="00C2254F">
              <w:rPr>
                <w:sz w:val="20"/>
                <w:szCs w:val="20"/>
              </w:rPr>
              <w:t>Киберфизические системы</w:t>
            </w:r>
          </w:p>
          <w:p w14:paraId="4610D175"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0E4057AA" w14:textId="77777777" w:rsidR="00300170" w:rsidRPr="00C2254F" w:rsidRDefault="00300170" w:rsidP="007C0798">
            <w:pPr>
              <w:spacing w:after="0" w:line="264" w:lineRule="auto"/>
              <w:jc w:val="center"/>
              <w:rPr>
                <w:sz w:val="20"/>
                <w:szCs w:val="20"/>
              </w:rPr>
            </w:pPr>
            <w:r w:rsidRPr="00C2254F">
              <w:rPr>
                <w:sz w:val="20"/>
                <w:szCs w:val="20"/>
              </w:rPr>
              <w:t>6-05-0611-08</w:t>
            </w:r>
          </w:p>
        </w:tc>
        <w:tc>
          <w:tcPr>
            <w:tcW w:w="2693" w:type="dxa"/>
            <w:tcBorders>
              <w:top w:val="single" w:sz="4" w:space="0" w:color="auto"/>
              <w:left w:val="single" w:sz="4" w:space="0" w:color="auto"/>
              <w:bottom w:val="single" w:sz="4" w:space="0" w:color="auto"/>
              <w:right w:val="single" w:sz="4" w:space="0" w:color="auto"/>
            </w:tcBorders>
            <w:vAlign w:val="center"/>
          </w:tcPr>
          <w:p w14:paraId="556FC649"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58A15395" w14:textId="77777777" w:rsidR="00D53102" w:rsidRPr="00D0687B" w:rsidRDefault="00D53102" w:rsidP="00D53102">
            <w:pPr>
              <w:spacing w:line="264" w:lineRule="auto"/>
              <w:jc w:val="center"/>
              <w:rPr>
                <w:sz w:val="20"/>
                <w:szCs w:val="20"/>
              </w:rPr>
            </w:pPr>
            <w:r>
              <w:rPr>
                <w:sz w:val="20"/>
                <w:szCs w:val="20"/>
              </w:rPr>
              <w:t xml:space="preserve">359 </w:t>
            </w:r>
            <w:r w:rsidRPr="00D0687B">
              <w:rPr>
                <w:sz w:val="20"/>
                <w:szCs w:val="20"/>
              </w:rPr>
              <w:t>(б)</w:t>
            </w:r>
          </w:p>
          <w:p w14:paraId="3C16BAD5" w14:textId="220C67A4" w:rsidR="00300170" w:rsidRPr="00C2254F" w:rsidRDefault="00D53102" w:rsidP="00D53102">
            <w:pPr>
              <w:spacing w:after="0" w:line="264" w:lineRule="auto"/>
              <w:jc w:val="center"/>
              <w:rPr>
                <w:sz w:val="20"/>
                <w:szCs w:val="20"/>
              </w:rPr>
            </w:pPr>
            <w:r>
              <w:rPr>
                <w:sz w:val="20"/>
                <w:szCs w:val="20"/>
              </w:rPr>
              <w:t>320</w:t>
            </w:r>
            <w:r w:rsidRPr="00D0687B">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4F0A4ED3" w14:textId="3F3BBA1E" w:rsidR="00300170" w:rsidRPr="00C2254F" w:rsidRDefault="00D53102" w:rsidP="007C0798">
            <w:pPr>
              <w:spacing w:after="0" w:line="264" w:lineRule="auto"/>
              <w:jc w:val="center"/>
              <w:rPr>
                <w:sz w:val="20"/>
                <w:szCs w:val="20"/>
              </w:rPr>
            </w:pPr>
            <w:r>
              <w:rPr>
                <w:sz w:val="20"/>
                <w:szCs w:val="20"/>
              </w:rPr>
              <w:t>7</w:t>
            </w:r>
            <w:r w:rsidR="00300170" w:rsidRPr="00C2254F">
              <w:rPr>
                <w:sz w:val="20"/>
                <w:szCs w:val="20"/>
              </w:rPr>
              <w:t>0 (б)</w:t>
            </w:r>
          </w:p>
          <w:p w14:paraId="597EDF80" w14:textId="06EE2FA6" w:rsidR="00300170" w:rsidRPr="00C2254F" w:rsidRDefault="00D53102" w:rsidP="007C0798">
            <w:pPr>
              <w:spacing w:after="0" w:line="264" w:lineRule="auto"/>
              <w:jc w:val="center"/>
              <w:rPr>
                <w:sz w:val="20"/>
                <w:szCs w:val="20"/>
              </w:rPr>
            </w:pPr>
            <w:r>
              <w:rPr>
                <w:sz w:val="20"/>
                <w:szCs w:val="20"/>
              </w:rPr>
              <w:t>2</w:t>
            </w:r>
            <w:r w:rsidR="00300170" w:rsidRPr="00C2254F">
              <w:rPr>
                <w:sz w:val="20"/>
                <w:szCs w:val="20"/>
              </w:rPr>
              <w:t>0 (п)</w:t>
            </w:r>
          </w:p>
        </w:tc>
        <w:tc>
          <w:tcPr>
            <w:tcW w:w="3119" w:type="dxa"/>
            <w:tcBorders>
              <w:top w:val="single" w:sz="4" w:space="0" w:color="auto"/>
              <w:left w:val="single" w:sz="4" w:space="0" w:color="auto"/>
              <w:bottom w:val="single" w:sz="4" w:space="0" w:color="auto"/>
              <w:right w:val="single" w:sz="4" w:space="0" w:color="auto"/>
            </w:tcBorders>
            <w:vAlign w:val="center"/>
          </w:tcPr>
          <w:p w14:paraId="73510C16"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074998FD"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2D7ED217" w14:textId="77777777" w:rsidR="00300170" w:rsidRPr="00C2254F" w:rsidRDefault="00300170" w:rsidP="007C0798">
            <w:pPr>
              <w:spacing w:after="0" w:line="264" w:lineRule="auto"/>
              <w:rPr>
                <w:sz w:val="20"/>
                <w:szCs w:val="20"/>
              </w:rPr>
            </w:pPr>
            <w:r w:rsidRPr="00C2254F">
              <w:rPr>
                <w:rFonts w:eastAsia="Calibri"/>
                <w:sz w:val="20"/>
                <w:szCs w:val="20"/>
              </w:rPr>
              <w:t>Физика (ЦТ или ЦЭ)</w:t>
            </w:r>
          </w:p>
        </w:tc>
      </w:tr>
      <w:tr w:rsidR="00300170" w:rsidRPr="00C2254F" w14:paraId="49791FAA"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61B6FB6A" w14:textId="77777777" w:rsidR="00300170" w:rsidRPr="00C2254F" w:rsidRDefault="00300170" w:rsidP="007C0798">
            <w:pPr>
              <w:pStyle w:val="affc"/>
            </w:pPr>
            <w:r w:rsidRPr="00C2254F">
              <w:t>Факультет радиотехники и электроники</w:t>
            </w:r>
          </w:p>
          <w:p w14:paraId="43D7F5B0" w14:textId="77777777" w:rsidR="00300170" w:rsidRPr="00C2254F" w:rsidRDefault="00300170" w:rsidP="007C0798">
            <w:pPr>
              <w:pStyle w:val="affd"/>
            </w:pPr>
            <w:r w:rsidRPr="00C2254F">
              <w:t>220013, г. Минск, ул. П. Бровки, д. 6</w:t>
            </w:r>
          </w:p>
          <w:p w14:paraId="4EF93528" w14:textId="77777777" w:rsidR="00300170" w:rsidRPr="00C2254F" w:rsidRDefault="00300170" w:rsidP="007C0798">
            <w:pPr>
              <w:pStyle w:val="affd"/>
            </w:pPr>
            <w:r w:rsidRPr="00C2254F">
              <w:t>тел.: (017) 293-88-48</w:t>
            </w:r>
          </w:p>
        </w:tc>
      </w:tr>
      <w:tr w:rsidR="00300170" w:rsidRPr="00C2254F" w14:paraId="451B1D9C"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46C09852" w14:textId="77777777" w:rsidR="00300170" w:rsidRPr="00C2254F" w:rsidRDefault="00300170" w:rsidP="007C0798">
            <w:pPr>
              <w:spacing w:after="0" w:line="264" w:lineRule="auto"/>
              <w:rPr>
                <w:sz w:val="20"/>
                <w:szCs w:val="20"/>
              </w:rPr>
            </w:pPr>
            <w:r w:rsidRPr="00C2254F">
              <w:rPr>
                <w:sz w:val="20"/>
                <w:szCs w:val="20"/>
              </w:rPr>
              <w:t>Микро- и наноэлектроника</w:t>
            </w:r>
          </w:p>
          <w:p w14:paraId="65A05A47" w14:textId="77777777" w:rsidR="00300170" w:rsidRPr="00C2254F" w:rsidRDefault="00300170" w:rsidP="007C0798">
            <w:pPr>
              <w:spacing w:after="0" w:line="264" w:lineRule="auto"/>
              <w:rPr>
                <w:sz w:val="20"/>
                <w:szCs w:val="20"/>
              </w:rPr>
            </w:pPr>
            <w:r w:rsidRPr="00C2254F">
              <w:rPr>
                <w:i/>
                <w:sz w:val="20"/>
              </w:rPr>
              <w:t>Срок получения образования – 6 лет</w:t>
            </w:r>
          </w:p>
        </w:tc>
        <w:tc>
          <w:tcPr>
            <w:tcW w:w="2835" w:type="dxa"/>
            <w:tcBorders>
              <w:top w:val="single" w:sz="4" w:space="0" w:color="auto"/>
              <w:left w:val="single" w:sz="4" w:space="0" w:color="auto"/>
              <w:bottom w:val="single" w:sz="4" w:space="0" w:color="auto"/>
              <w:right w:val="single" w:sz="4" w:space="0" w:color="auto"/>
            </w:tcBorders>
            <w:vAlign w:val="center"/>
          </w:tcPr>
          <w:p w14:paraId="53B4437D" w14:textId="77777777" w:rsidR="00300170" w:rsidRPr="00C2254F" w:rsidRDefault="00300170" w:rsidP="007C0798">
            <w:pPr>
              <w:spacing w:after="0" w:line="264" w:lineRule="auto"/>
              <w:jc w:val="center"/>
              <w:rPr>
                <w:sz w:val="20"/>
                <w:szCs w:val="20"/>
              </w:rPr>
            </w:pPr>
            <w:r w:rsidRPr="00C2254F">
              <w:rPr>
                <w:sz w:val="20"/>
                <w:szCs w:val="20"/>
              </w:rPr>
              <w:t>7-07-0713-02</w:t>
            </w:r>
          </w:p>
        </w:tc>
        <w:tc>
          <w:tcPr>
            <w:tcW w:w="2693" w:type="dxa"/>
            <w:tcBorders>
              <w:top w:val="single" w:sz="4" w:space="0" w:color="auto"/>
              <w:left w:val="single" w:sz="4" w:space="0" w:color="auto"/>
              <w:bottom w:val="single" w:sz="4" w:space="0" w:color="auto"/>
              <w:right w:val="single" w:sz="4" w:space="0" w:color="auto"/>
            </w:tcBorders>
            <w:vAlign w:val="center"/>
          </w:tcPr>
          <w:p w14:paraId="458DE941"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026DBF80" w14:textId="0D6BBC54" w:rsidR="00300170" w:rsidRPr="00C2254F" w:rsidRDefault="00D53102" w:rsidP="007C0798">
            <w:pPr>
              <w:spacing w:after="0" w:line="264" w:lineRule="auto"/>
              <w:jc w:val="center"/>
              <w:rPr>
                <w:sz w:val="20"/>
                <w:szCs w:val="20"/>
              </w:rPr>
            </w:pPr>
            <w:r>
              <w:rPr>
                <w:sz w:val="20"/>
                <w:szCs w:val="20"/>
              </w:rPr>
              <w:t>284 (п)</w:t>
            </w:r>
          </w:p>
        </w:tc>
        <w:tc>
          <w:tcPr>
            <w:tcW w:w="1417" w:type="dxa"/>
            <w:tcBorders>
              <w:top w:val="single" w:sz="4" w:space="0" w:color="auto"/>
              <w:left w:val="single" w:sz="4" w:space="0" w:color="auto"/>
              <w:bottom w:val="single" w:sz="4" w:space="0" w:color="auto"/>
              <w:right w:val="single" w:sz="4" w:space="0" w:color="auto"/>
            </w:tcBorders>
            <w:vAlign w:val="center"/>
          </w:tcPr>
          <w:p w14:paraId="475850D0" w14:textId="0DEB284F" w:rsidR="00300170" w:rsidRPr="00C2254F" w:rsidRDefault="00D53102" w:rsidP="007C0798">
            <w:pPr>
              <w:spacing w:after="0" w:line="264" w:lineRule="auto"/>
              <w:jc w:val="center"/>
              <w:rPr>
                <w:sz w:val="20"/>
                <w:szCs w:val="20"/>
              </w:rPr>
            </w:pPr>
            <w:r>
              <w:rPr>
                <w:sz w:val="20"/>
                <w:szCs w:val="20"/>
              </w:rPr>
              <w:t>3</w:t>
            </w:r>
            <w:r w:rsidR="00300170" w:rsidRPr="00C2254F">
              <w:rPr>
                <w:sz w:val="20"/>
                <w:szCs w:val="20"/>
              </w:rPr>
              <w:t>0 (б)</w:t>
            </w:r>
          </w:p>
        </w:tc>
        <w:tc>
          <w:tcPr>
            <w:tcW w:w="3119" w:type="dxa"/>
            <w:tcBorders>
              <w:top w:val="single" w:sz="4" w:space="0" w:color="auto"/>
              <w:left w:val="single" w:sz="4" w:space="0" w:color="auto"/>
              <w:bottom w:val="single" w:sz="4" w:space="0" w:color="auto"/>
              <w:right w:val="single" w:sz="4" w:space="0" w:color="auto"/>
            </w:tcBorders>
            <w:vAlign w:val="center"/>
          </w:tcPr>
          <w:p w14:paraId="22212810"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6D0AB8E3"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4F63DCD1" w14:textId="77777777" w:rsidR="00300170" w:rsidRPr="00C2254F" w:rsidRDefault="00300170" w:rsidP="007C0798">
            <w:pPr>
              <w:spacing w:after="0" w:line="264" w:lineRule="auto"/>
              <w:rPr>
                <w:sz w:val="20"/>
                <w:szCs w:val="20"/>
              </w:rPr>
            </w:pPr>
            <w:r w:rsidRPr="00C2254F">
              <w:rPr>
                <w:rFonts w:eastAsia="Calibri"/>
                <w:sz w:val="20"/>
                <w:szCs w:val="20"/>
              </w:rPr>
              <w:t>Физика (ЦТ или ЦЭ)</w:t>
            </w:r>
          </w:p>
        </w:tc>
      </w:tr>
      <w:tr w:rsidR="00300170" w:rsidRPr="00C2254F" w14:paraId="722B1EAB"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3C4BC1CA" w14:textId="77777777" w:rsidR="00300170" w:rsidRPr="00C2254F" w:rsidRDefault="00300170" w:rsidP="007C0798">
            <w:pPr>
              <w:spacing w:after="0" w:line="264" w:lineRule="auto"/>
              <w:rPr>
                <w:sz w:val="20"/>
                <w:szCs w:val="20"/>
              </w:rPr>
            </w:pPr>
            <w:r w:rsidRPr="00C2254F">
              <w:rPr>
                <w:sz w:val="20"/>
                <w:szCs w:val="20"/>
              </w:rPr>
              <w:t>Радиосистемы и радиотехнологии</w:t>
            </w:r>
          </w:p>
          <w:p w14:paraId="41562D3D"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2212423F" w14:textId="77777777" w:rsidR="00300170" w:rsidRPr="00C2254F" w:rsidRDefault="00300170" w:rsidP="007C0798">
            <w:pPr>
              <w:spacing w:after="0" w:line="264" w:lineRule="auto"/>
              <w:jc w:val="center"/>
              <w:rPr>
                <w:sz w:val="20"/>
                <w:szCs w:val="20"/>
              </w:rPr>
            </w:pPr>
            <w:r w:rsidRPr="00C2254F">
              <w:rPr>
                <w:sz w:val="20"/>
                <w:szCs w:val="20"/>
              </w:rPr>
              <w:t>6-05-0713-03</w:t>
            </w:r>
          </w:p>
        </w:tc>
        <w:tc>
          <w:tcPr>
            <w:tcW w:w="2693" w:type="dxa"/>
            <w:tcBorders>
              <w:top w:val="single" w:sz="4" w:space="0" w:color="auto"/>
              <w:left w:val="single" w:sz="4" w:space="0" w:color="auto"/>
              <w:bottom w:val="single" w:sz="4" w:space="0" w:color="auto"/>
              <w:right w:val="single" w:sz="4" w:space="0" w:color="auto"/>
            </w:tcBorders>
            <w:vAlign w:val="center"/>
          </w:tcPr>
          <w:p w14:paraId="3184307F" w14:textId="77777777" w:rsidR="00300170" w:rsidRPr="00C2254F" w:rsidRDefault="00300170" w:rsidP="007C0798">
            <w:pPr>
              <w:spacing w:after="0" w:line="264" w:lineRule="auto"/>
              <w:jc w:val="center"/>
              <w:rPr>
                <w:sz w:val="20"/>
                <w:szCs w:val="20"/>
              </w:rPr>
            </w:pPr>
            <w:r w:rsidRPr="00C2254F">
              <w:rPr>
                <w:sz w:val="20"/>
                <w:szCs w:val="20"/>
              </w:rPr>
              <w:t>Радиоинженер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37454829" w14:textId="0913FC1B" w:rsidR="00300170" w:rsidRPr="00C2254F" w:rsidRDefault="00D53102" w:rsidP="007C0798">
            <w:pPr>
              <w:spacing w:after="0" w:line="264" w:lineRule="auto"/>
              <w:jc w:val="center"/>
              <w:rPr>
                <w:sz w:val="20"/>
                <w:szCs w:val="20"/>
              </w:rPr>
            </w:pPr>
            <w:r>
              <w:rPr>
                <w:sz w:val="20"/>
                <w:szCs w:val="20"/>
              </w:rPr>
              <w:t xml:space="preserve">280 </w:t>
            </w:r>
            <w:r w:rsidR="00300170" w:rsidRPr="00C2254F">
              <w:rPr>
                <w:sz w:val="20"/>
                <w:szCs w:val="20"/>
              </w:rPr>
              <w:t>(б)</w:t>
            </w:r>
          </w:p>
          <w:p w14:paraId="77EE266E" w14:textId="3593F248" w:rsidR="00300170" w:rsidRPr="00C2254F" w:rsidRDefault="00300170" w:rsidP="007C0798">
            <w:pPr>
              <w:spacing w:after="0" w:line="264" w:lineRule="auto"/>
              <w:jc w:val="center"/>
              <w:rPr>
                <w:sz w:val="20"/>
                <w:szCs w:val="20"/>
              </w:rPr>
            </w:pPr>
            <w:r w:rsidRPr="00C2254F">
              <w:rPr>
                <w:sz w:val="20"/>
                <w:szCs w:val="20"/>
              </w:rPr>
              <w:t>2</w:t>
            </w:r>
            <w:r w:rsidR="00D53102">
              <w:rPr>
                <w:sz w:val="20"/>
                <w:szCs w:val="20"/>
              </w:rPr>
              <w:t>81</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06454C7D" w14:textId="77777777" w:rsidR="00300170" w:rsidRPr="00C2254F" w:rsidRDefault="00300170" w:rsidP="007C0798">
            <w:pPr>
              <w:spacing w:after="0" w:line="264" w:lineRule="auto"/>
              <w:jc w:val="center"/>
              <w:rPr>
                <w:sz w:val="20"/>
                <w:szCs w:val="20"/>
              </w:rPr>
            </w:pPr>
            <w:r w:rsidRPr="00C2254F">
              <w:rPr>
                <w:sz w:val="20"/>
                <w:szCs w:val="20"/>
              </w:rPr>
              <w:t>90 (б)</w:t>
            </w:r>
          </w:p>
          <w:p w14:paraId="2B941B12" w14:textId="77777777" w:rsidR="00300170" w:rsidRPr="00C2254F" w:rsidRDefault="00300170" w:rsidP="007C0798">
            <w:pPr>
              <w:spacing w:after="0" w:line="264" w:lineRule="auto"/>
              <w:jc w:val="center"/>
              <w:rPr>
                <w:sz w:val="20"/>
                <w:szCs w:val="20"/>
              </w:rPr>
            </w:pPr>
            <w:r w:rsidRPr="00C2254F">
              <w:rPr>
                <w:sz w:val="20"/>
                <w:szCs w:val="20"/>
              </w:rPr>
              <w:t>30 (п)</w:t>
            </w:r>
          </w:p>
        </w:tc>
        <w:tc>
          <w:tcPr>
            <w:tcW w:w="3119" w:type="dxa"/>
            <w:tcBorders>
              <w:top w:val="single" w:sz="4" w:space="0" w:color="auto"/>
              <w:left w:val="single" w:sz="4" w:space="0" w:color="auto"/>
              <w:bottom w:val="single" w:sz="4" w:space="0" w:color="auto"/>
              <w:right w:val="single" w:sz="4" w:space="0" w:color="auto"/>
            </w:tcBorders>
            <w:vAlign w:val="center"/>
          </w:tcPr>
          <w:p w14:paraId="6BDF5C33"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72E1087C"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3E0F75E8" w14:textId="77777777" w:rsidR="00300170" w:rsidRPr="00C2254F" w:rsidRDefault="00300170" w:rsidP="007C0798">
            <w:pPr>
              <w:spacing w:after="0" w:line="264" w:lineRule="auto"/>
              <w:rPr>
                <w:sz w:val="20"/>
                <w:szCs w:val="20"/>
              </w:rPr>
            </w:pPr>
            <w:r w:rsidRPr="00C2254F">
              <w:rPr>
                <w:rFonts w:eastAsia="Calibri"/>
                <w:sz w:val="20"/>
                <w:szCs w:val="20"/>
              </w:rPr>
              <w:t>Физика (ЦТ или ЦЭ)</w:t>
            </w:r>
          </w:p>
        </w:tc>
      </w:tr>
      <w:tr w:rsidR="00300170" w:rsidRPr="00C2254F" w14:paraId="69CD2DB9"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7B447AB5" w14:textId="77777777" w:rsidR="00300170" w:rsidRPr="00C2254F" w:rsidRDefault="00300170" w:rsidP="007C0798">
            <w:pPr>
              <w:spacing w:after="0" w:line="264" w:lineRule="auto"/>
              <w:rPr>
                <w:sz w:val="20"/>
                <w:szCs w:val="20"/>
              </w:rPr>
            </w:pPr>
            <w:r w:rsidRPr="00C2254F">
              <w:rPr>
                <w:sz w:val="20"/>
                <w:szCs w:val="20"/>
              </w:rPr>
              <w:t>Нанотехнологии и наноматериалы</w:t>
            </w:r>
          </w:p>
          <w:p w14:paraId="0D2463E0"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48182E10" w14:textId="77777777" w:rsidR="00300170" w:rsidRPr="00C2254F" w:rsidRDefault="00300170" w:rsidP="007C0798">
            <w:pPr>
              <w:spacing w:after="0" w:line="264" w:lineRule="auto"/>
              <w:jc w:val="center"/>
              <w:rPr>
                <w:sz w:val="20"/>
                <w:szCs w:val="20"/>
              </w:rPr>
            </w:pPr>
            <w:r w:rsidRPr="00C2254F">
              <w:rPr>
                <w:sz w:val="20"/>
                <w:szCs w:val="20"/>
              </w:rPr>
              <w:t>6-05-0717-01</w:t>
            </w:r>
          </w:p>
        </w:tc>
        <w:tc>
          <w:tcPr>
            <w:tcW w:w="2693" w:type="dxa"/>
            <w:tcBorders>
              <w:top w:val="single" w:sz="4" w:space="0" w:color="auto"/>
              <w:left w:val="single" w:sz="4" w:space="0" w:color="auto"/>
              <w:bottom w:val="single" w:sz="4" w:space="0" w:color="auto"/>
              <w:right w:val="single" w:sz="4" w:space="0" w:color="auto"/>
            </w:tcBorders>
            <w:vAlign w:val="center"/>
          </w:tcPr>
          <w:p w14:paraId="62AC03A9"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5B3D118C" w14:textId="154F2FF5" w:rsidR="00300170" w:rsidRPr="00C2254F" w:rsidRDefault="00300170" w:rsidP="00D53102">
            <w:pPr>
              <w:spacing w:after="0" w:line="264" w:lineRule="auto"/>
              <w:jc w:val="center"/>
              <w:rPr>
                <w:sz w:val="20"/>
                <w:szCs w:val="20"/>
              </w:rPr>
            </w:pPr>
            <w:r w:rsidRPr="00C2254F">
              <w:rPr>
                <w:sz w:val="20"/>
                <w:szCs w:val="20"/>
              </w:rPr>
              <w:t>3</w:t>
            </w:r>
            <w:r w:rsidR="00D53102">
              <w:rPr>
                <w:sz w:val="20"/>
                <w:szCs w:val="20"/>
              </w:rPr>
              <w:t>1</w:t>
            </w:r>
            <w:r w:rsidRPr="00C2254F">
              <w:rPr>
                <w:sz w:val="20"/>
                <w:szCs w:val="20"/>
              </w:rPr>
              <w:t>3 (б)</w:t>
            </w:r>
          </w:p>
        </w:tc>
        <w:tc>
          <w:tcPr>
            <w:tcW w:w="1417" w:type="dxa"/>
            <w:tcBorders>
              <w:top w:val="single" w:sz="4" w:space="0" w:color="auto"/>
              <w:left w:val="single" w:sz="4" w:space="0" w:color="auto"/>
              <w:bottom w:val="single" w:sz="4" w:space="0" w:color="auto"/>
              <w:right w:val="single" w:sz="4" w:space="0" w:color="auto"/>
            </w:tcBorders>
            <w:vAlign w:val="center"/>
          </w:tcPr>
          <w:p w14:paraId="50D715C7" w14:textId="77777777" w:rsidR="00300170" w:rsidRPr="00C2254F" w:rsidRDefault="00300170" w:rsidP="007C0798">
            <w:pPr>
              <w:spacing w:after="0" w:line="264" w:lineRule="auto"/>
              <w:jc w:val="center"/>
              <w:rPr>
                <w:sz w:val="20"/>
                <w:szCs w:val="20"/>
              </w:rPr>
            </w:pPr>
            <w:r w:rsidRPr="00C2254F">
              <w:rPr>
                <w:sz w:val="20"/>
                <w:szCs w:val="20"/>
              </w:rPr>
              <w:t>30 (б)</w:t>
            </w:r>
          </w:p>
        </w:tc>
        <w:tc>
          <w:tcPr>
            <w:tcW w:w="3119" w:type="dxa"/>
            <w:tcBorders>
              <w:top w:val="single" w:sz="4" w:space="0" w:color="auto"/>
              <w:left w:val="single" w:sz="4" w:space="0" w:color="auto"/>
              <w:bottom w:val="single" w:sz="4" w:space="0" w:color="auto"/>
              <w:right w:val="single" w:sz="4" w:space="0" w:color="auto"/>
            </w:tcBorders>
            <w:vAlign w:val="center"/>
          </w:tcPr>
          <w:p w14:paraId="666B5F0A"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4029E41D"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22211271" w14:textId="77777777" w:rsidR="00300170" w:rsidRPr="00C2254F" w:rsidRDefault="00300170" w:rsidP="007C0798">
            <w:pPr>
              <w:spacing w:after="0" w:line="264" w:lineRule="auto"/>
              <w:rPr>
                <w:sz w:val="20"/>
                <w:szCs w:val="20"/>
              </w:rPr>
            </w:pPr>
            <w:r w:rsidRPr="00C2254F">
              <w:rPr>
                <w:rFonts w:eastAsia="Calibri"/>
                <w:sz w:val="20"/>
                <w:szCs w:val="20"/>
              </w:rPr>
              <w:t>Физика (ЦТ или ЦЭ)</w:t>
            </w:r>
          </w:p>
        </w:tc>
      </w:tr>
      <w:tr w:rsidR="00300170" w:rsidRPr="00C2254F" w14:paraId="034FC0CC"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7F6006A4" w14:textId="77777777" w:rsidR="00300170" w:rsidRPr="00C2254F" w:rsidRDefault="00300170" w:rsidP="007C0798">
            <w:pPr>
              <w:spacing w:after="0" w:line="264" w:lineRule="auto"/>
              <w:rPr>
                <w:sz w:val="20"/>
                <w:szCs w:val="20"/>
              </w:rPr>
            </w:pPr>
            <w:r w:rsidRPr="00C2254F">
              <w:rPr>
                <w:sz w:val="20"/>
                <w:szCs w:val="20"/>
              </w:rPr>
              <w:t>Информационные и управляющие системы физических установок</w:t>
            </w:r>
          </w:p>
          <w:p w14:paraId="21EBCC1F" w14:textId="77777777" w:rsidR="00300170" w:rsidRPr="00C2254F" w:rsidRDefault="00300170" w:rsidP="007C0798">
            <w:pPr>
              <w:spacing w:after="0" w:line="264" w:lineRule="auto"/>
              <w:rPr>
                <w:sz w:val="20"/>
                <w:szCs w:val="20"/>
              </w:rPr>
            </w:pPr>
            <w:r w:rsidRPr="00C2254F">
              <w:rPr>
                <w:i/>
                <w:sz w:val="20"/>
              </w:rPr>
              <w:t>Срок получения образования – 5,5 лет</w:t>
            </w:r>
          </w:p>
        </w:tc>
        <w:tc>
          <w:tcPr>
            <w:tcW w:w="2835" w:type="dxa"/>
            <w:tcBorders>
              <w:top w:val="single" w:sz="4" w:space="0" w:color="auto"/>
              <w:left w:val="single" w:sz="4" w:space="0" w:color="auto"/>
              <w:bottom w:val="single" w:sz="4" w:space="0" w:color="auto"/>
              <w:right w:val="single" w:sz="4" w:space="0" w:color="auto"/>
            </w:tcBorders>
            <w:vAlign w:val="center"/>
          </w:tcPr>
          <w:p w14:paraId="6E02958E" w14:textId="77777777" w:rsidR="00300170" w:rsidRPr="00C2254F" w:rsidRDefault="00300170" w:rsidP="007C0798">
            <w:pPr>
              <w:spacing w:after="0" w:line="264" w:lineRule="auto"/>
              <w:jc w:val="center"/>
              <w:rPr>
                <w:sz w:val="20"/>
                <w:szCs w:val="20"/>
              </w:rPr>
            </w:pPr>
            <w:r w:rsidRPr="00C2254F">
              <w:rPr>
                <w:sz w:val="20"/>
                <w:szCs w:val="20"/>
              </w:rPr>
              <w:t>7-07-0713-01</w:t>
            </w:r>
          </w:p>
        </w:tc>
        <w:tc>
          <w:tcPr>
            <w:tcW w:w="2693" w:type="dxa"/>
            <w:tcBorders>
              <w:top w:val="single" w:sz="4" w:space="0" w:color="auto"/>
              <w:left w:val="single" w:sz="4" w:space="0" w:color="auto"/>
              <w:bottom w:val="single" w:sz="4" w:space="0" w:color="auto"/>
              <w:right w:val="single" w:sz="4" w:space="0" w:color="auto"/>
            </w:tcBorders>
            <w:vAlign w:val="center"/>
          </w:tcPr>
          <w:p w14:paraId="74304FAF"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7C6DEA60" w14:textId="6DF3C300"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31</w:t>
            </w:r>
            <w:r w:rsidRPr="00C2254F">
              <w:rPr>
                <w:sz w:val="20"/>
                <w:szCs w:val="20"/>
              </w:rPr>
              <w:t xml:space="preserve"> (б)</w:t>
            </w:r>
          </w:p>
          <w:p w14:paraId="1FC5642E" w14:textId="571D72F1" w:rsidR="00300170" w:rsidRPr="00C2254F" w:rsidRDefault="00300170" w:rsidP="007C0798">
            <w:pPr>
              <w:spacing w:after="0" w:line="264" w:lineRule="auto"/>
              <w:jc w:val="center"/>
              <w:rPr>
                <w:sz w:val="20"/>
                <w:szCs w:val="20"/>
              </w:rPr>
            </w:pPr>
            <w:r w:rsidRPr="00C2254F">
              <w:rPr>
                <w:sz w:val="20"/>
                <w:szCs w:val="20"/>
              </w:rPr>
              <w:t>2</w:t>
            </w:r>
            <w:r w:rsidR="00D53102">
              <w:rPr>
                <w:sz w:val="20"/>
                <w:szCs w:val="20"/>
              </w:rPr>
              <w:t>91</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179074E1" w14:textId="77777777" w:rsidR="00300170" w:rsidRDefault="00300170" w:rsidP="007C0798">
            <w:pPr>
              <w:spacing w:after="0" w:line="264" w:lineRule="auto"/>
              <w:jc w:val="center"/>
              <w:rPr>
                <w:sz w:val="20"/>
                <w:szCs w:val="20"/>
              </w:rPr>
            </w:pPr>
            <w:r w:rsidRPr="00C2254F">
              <w:rPr>
                <w:sz w:val="20"/>
                <w:szCs w:val="20"/>
              </w:rPr>
              <w:t>20 (б)</w:t>
            </w:r>
          </w:p>
          <w:p w14:paraId="72A10390" w14:textId="57C0A91D" w:rsidR="00D53102" w:rsidRPr="00C2254F" w:rsidRDefault="00D53102" w:rsidP="007C0798">
            <w:pPr>
              <w:spacing w:after="0" w:line="264" w:lineRule="auto"/>
              <w:jc w:val="center"/>
              <w:rPr>
                <w:sz w:val="20"/>
                <w:szCs w:val="20"/>
              </w:rPr>
            </w:pPr>
            <w:r>
              <w:rPr>
                <w:sz w:val="20"/>
                <w:szCs w:val="20"/>
              </w:rPr>
              <w:t>5</w:t>
            </w:r>
            <w:r w:rsidRPr="00C2254F">
              <w:rPr>
                <w:sz w:val="20"/>
                <w:szCs w:val="20"/>
              </w:rPr>
              <w:t xml:space="preserve"> (п)</w:t>
            </w:r>
          </w:p>
        </w:tc>
        <w:tc>
          <w:tcPr>
            <w:tcW w:w="3119" w:type="dxa"/>
            <w:tcBorders>
              <w:top w:val="single" w:sz="4" w:space="0" w:color="auto"/>
              <w:left w:val="single" w:sz="4" w:space="0" w:color="auto"/>
              <w:bottom w:val="single" w:sz="4" w:space="0" w:color="auto"/>
              <w:right w:val="single" w:sz="4" w:space="0" w:color="auto"/>
            </w:tcBorders>
            <w:vAlign w:val="center"/>
          </w:tcPr>
          <w:p w14:paraId="261296C3"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322E7C99"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3C6ED78B" w14:textId="77777777" w:rsidR="00300170" w:rsidRPr="00C2254F" w:rsidRDefault="00300170" w:rsidP="007C0798">
            <w:pPr>
              <w:spacing w:after="0" w:line="264" w:lineRule="auto"/>
              <w:rPr>
                <w:sz w:val="20"/>
                <w:szCs w:val="20"/>
              </w:rPr>
            </w:pPr>
            <w:r w:rsidRPr="00C2254F">
              <w:rPr>
                <w:rFonts w:eastAsia="Calibri"/>
                <w:sz w:val="20"/>
                <w:szCs w:val="20"/>
              </w:rPr>
              <w:t>Физика (ЦТ или ЦЭ)</w:t>
            </w:r>
          </w:p>
        </w:tc>
      </w:tr>
      <w:tr w:rsidR="00300170" w:rsidRPr="00C2254F" w14:paraId="08783DCE"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25A408A9" w14:textId="77777777" w:rsidR="00300170" w:rsidRPr="00C2254F" w:rsidRDefault="00300170" w:rsidP="007C0798">
            <w:pPr>
              <w:spacing w:after="0" w:line="264" w:lineRule="auto"/>
              <w:rPr>
                <w:sz w:val="20"/>
                <w:szCs w:val="20"/>
              </w:rPr>
            </w:pPr>
            <w:r w:rsidRPr="00C2254F">
              <w:rPr>
                <w:sz w:val="20"/>
                <w:szCs w:val="20"/>
              </w:rPr>
              <w:lastRenderedPageBreak/>
              <w:t>Инженерно-педагогическая деятельность</w:t>
            </w:r>
          </w:p>
          <w:p w14:paraId="20ECF7DE"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3DEDBA2B" w14:textId="77777777" w:rsidR="00300170" w:rsidRPr="00C2254F" w:rsidRDefault="00300170" w:rsidP="007C0798">
            <w:pPr>
              <w:spacing w:after="0" w:line="264" w:lineRule="auto"/>
              <w:jc w:val="center"/>
              <w:rPr>
                <w:sz w:val="20"/>
                <w:szCs w:val="20"/>
              </w:rPr>
            </w:pPr>
            <w:r w:rsidRPr="00C2254F">
              <w:rPr>
                <w:sz w:val="20"/>
                <w:szCs w:val="20"/>
              </w:rPr>
              <w:t>6-05-0719-01</w:t>
            </w:r>
          </w:p>
        </w:tc>
        <w:tc>
          <w:tcPr>
            <w:tcW w:w="2693" w:type="dxa"/>
            <w:tcBorders>
              <w:top w:val="single" w:sz="4" w:space="0" w:color="auto"/>
              <w:left w:val="single" w:sz="4" w:space="0" w:color="auto"/>
              <w:bottom w:val="single" w:sz="4" w:space="0" w:color="auto"/>
              <w:right w:val="single" w:sz="4" w:space="0" w:color="auto"/>
            </w:tcBorders>
            <w:vAlign w:val="center"/>
          </w:tcPr>
          <w:p w14:paraId="640BD823" w14:textId="77777777" w:rsidR="00300170" w:rsidRPr="00C2254F" w:rsidRDefault="00300170" w:rsidP="007C0798">
            <w:pPr>
              <w:spacing w:after="0" w:line="264" w:lineRule="auto"/>
              <w:jc w:val="center"/>
              <w:rPr>
                <w:sz w:val="20"/>
                <w:szCs w:val="20"/>
              </w:rPr>
            </w:pPr>
            <w:r w:rsidRPr="00C2254F">
              <w:rPr>
                <w:sz w:val="20"/>
                <w:szCs w:val="20"/>
              </w:rPr>
              <w:t>Инженер. Педагог</w:t>
            </w:r>
          </w:p>
        </w:tc>
        <w:tc>
          <w:tcPr>
            <w:tcW w:w="1418" w:type="dxa"/>
            <w:tcBorders>
              <w:top w:val="single" w:sz="4" w:space="0" w:color="auto"/>
              <w:left w:val="single" w:sz="4" w:space="0" w:color="auto"/>
              <w:bottom w:val="single" w:sz="4" w:space="0" w:color="auto"/>
              <w:right w:val="single" w:sz="4" w:space="0" w:color="auto"/>
            </w:tcBorders>
            <w:vAlign w:val="center"/>
          </w:tcPr>
          <w:p w14:paraId="356FB2B9" w14:textId="231AA223" w:rsidR="00300170" w:rsidRPr="00C2254F" w:rsidRDefault="00D53102" w:rsidP="007C0798">
            <w:pPr>
              <w:spacing w:after="0" w:line="264" w:lineRule="auto"/>
              <w:jc w:val="center"/>
              <w:rPr>
                <w:sz w:val="20"/>
                <w:szCs w:val="20"/>
              </w:rPr>
            </w:pPr>
            <w:r>
              <w:rPr>
                <w:sz w:val="20"/>
                <w:szCs w:val="20"/>
              </w:rPr>
              <w:t>260</w:t>
            </w:r>
            <w:r w:rsidRPr="00C2254F">
              <w:rPr>
                <w:sz w:val="20"/>
                <w:szCs w:val="20"/>
              </w:rPr>
              <w:t xml:space="preserve"> (б)</w:t>
            </w:r>
          </w:p>
        </w:tc>
        <w:tc>
          <w:tcPr>
            <w:tcW w:w="1417" w:type="dxa"/>
            <w:tcBorders>
              <w:top w:val="single" w:sz="4" w:space="0" w:color="auto"/>
              <w:left w:val="single" w:sz="4" w:space="0" w:color="auto"/>
              <w:bottom w:val="single" w:sz="4" w:space="0" w:color="auto"/>
              <w:right w:val="single" w:sz="4" w:space="0" w:color="auto"/>
            </w:tcBorders>
            <w:vAlign w:val="center"/>
          </w:tcPr>
          <w:p w14:paraId="19229181" w14:textId="77777777" w:rsidR="00300170" w:rsidRDefault="00D53102" w:rsidP="007C0798">
            <w:pPr>
              <w:spacing w:after="0" w:line="264" w:lineRule="auto"/>
              <w:jc w:val="center"/>
              <w:rPr>
                <w:sz w:val="20"/>
                <w:szCs w:val="20"/>
              </w:rPr>
            </w:pPr>
            <w:r>
              <w:rPr>
                <w:sz w:val="20"/>
                <w:szCs w:val="20"/>
              </w:rPr>
              <w:t>2</w:t>
            </w:r>
            <w:r w:rsidR="00300170" w:rsidRPr="00C2254F">
              <w:rPr>
                <w:sz w:val="20"/>
                <w:szCs w:val="20"/>
              </w:rPr>
              <w:t>0 (б)</w:t>
            </w:r>
          </w:p>
          <w:p w14:paraId="19282E4A" w14:textId="307A49BB" w:rsidR="00D53102" w:rsidRPr="00C2254F" w:rsidRDefault="00D53102" w:rsidP="007C0798">
            <w:pPr>
              <w:spacing w:after="0" w:line="264" w:lineRule="auto"/>
              <w:jc w:val="center"/>
              <w:rPr>
                <w:sz w:val="20"/>
                <w:szCs w:val="20"/>
              </w:rPr>
            </w:pPr>
            <w:r>
              <w:rPr>
                <w:sz w:val="20"/>
                <w:szCs w:val="20"/>
              </w:rPr>
              <w:t>10</w:t>
            </w:r>
            <w:r w:rsidRPr="00C2254F">
              <w:rPr>
                <w:sz w:val="20"/>
                <w:szCs w:val="20"/>
              </w:rPr>
              <w:t xml:space="preserve"> (п)</w:t>
            </w:r>
          </w:p>
        </w:tc>
        <w:tc>
          <w:tcPr>
            <w:tcW w:w="3119" w:type="dxa"/>
            <w:tcBorders>
              <w:top w:val="single" w:sz="4" w:space="0" w:color="auto"/>
              <w:left w:val="single" w:sz="4" w:space="0" w:color="auto"/>
              <w:bottom w:val="single" w:sz="4" w:space="0" w:color="auto"/>
              <w:right w:val="single" w:sz="4" w:space="0" w:color="auto"/>
            </w:tcBorders>
            <w:vAlign w:val="center"/>
          </w:tcPr>
          <w:p w14:paraId="35848082"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3742DAD6"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1AD214E4" w14:textId="77777777" w:rsidR="00300170" w:rsidRPr="00C2254F" w:rsidRDefault="00300170" w:rsidP="007C0798">
            <w:pPr>
              <w:spacing w:after="0" w:line="264" w:lineRule="auto"/>
              <w:rPr>
                <w:sz w:val="20"/>
                <w:szCs w:val="20"/>
              </w:rPr>
            </w:pPr>
            <w:r w:rsidRPr="00C2254F">
              <w:rPr>
                <w:rFonts w:eastAsia="Calibri"/>
                <w:sz w:val="20"/>
                <w:szCs w:val="20"/>
              </w:rPr>
              <w:t>Физика (ЦТ или ЦЭ)</w:t>
            </w:r>
          </w:p>
        </w:tc>
      </w:tr>
      <w:tr w:rsidR="00300170" w:rsidRPr="00C2254F" w14:paraId="218A72CD"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07E7CC8D" w14:textId="77777777" w:rsidR="00300170" w:rsidRPr="00C2254F" w:rsidRDefault="00300170" w:rsidP="007C0798">
            <w:pPr>
              <w:pStyle w:val="affc"/>
            </w:pPr>
            <w:r w:rsidRPr="00C2254F">
              <w:t>Факультет компьютерных систем и сетей</w:t>
            </w:r>
          </w:p>
          <w:p w14:paraId="629EDFFD" w14:textId="77777777" w:rsidR="00300170" w:rsidRPr="00C2254F" w:rsidRDefault="00300170" w:rsidP="007C0798">
            <w:pPr>
              <w:pStyle w:val="affd"/>
            </w:pPr>
            <w:r w:rsidRPr="00C2254F">
              <w:t>220013, г. Минск, ул. Гикало, д.9</w:t>
            </w:r>
          </w:p>
          <w:p w14:paraId="0403D18B" w14:textId="77777777" w:rsidR="00300170" w:rsidRPr="00C2254F" w:rsidRDefault="00300170" w:rsidP="007C0798">
            <w:pPr>
              <w:pStyle w:val="affd"/>
            </w:pPr>
            <w:r w:rsidRPr="00C2254F">
              <w:t>тел.: (017) 293-80-13</w:t>
            </w:r>
          </w:p>
        </w:tc>
      </w:tr>
      <w:tr w:rsidR="00300170" w:rsidRPr="00C2254F" w14:paraId="57895705"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5762E9E1" w14:textId="77777777" w:rsidR="00300170" w:rsidRPr="00C2254F" w:rsidRDefault="00300170" w:rsidP="007C0798">
            <w:pPr>
              <w:spacing w:after="0" w:line="264" w:lineRule="auto"/>
              <w:rPr>
                <w:sz w:val="20"/>
                <w:szCs w:val="20"/>
              </w:rPr>
            </w:pPr>
            <w:r w:rsidRPr="00C2254F">
              <w:rPr>
                <w:sz w:val="20"/>
                <w:szCs w:val="20"/>
              </w:rPr>
              <w:t>Компьютерная инженерия</w:t>
            </w:r>
          </w:p>
          <w:p w14:paraId="08B33A8D"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5ED9F695" w14:textId="77777777" w:rsidR="00300170" w:rsidRPr="00C2254F" w:rsidRDefault="00300170" w:rsidP="007C0798">
            <w:pPr>
              <w:spacing w:after="0" w:line="264" w:lineRule="auto"/>
              <w:jc w:val="center"/>
              <w:rPr>
                <w:sz w:val="20"/>
                <w:szCs w:val="20"/>
              </w:rPr>
            </w:pPr>
            <w:r w:rsidRPr="00C2254F">
              <w:rPr>
                <w:sz w:val="20"/>
                <w:szCs w:val="20"/>
              </w:rPr>
              <w:t>6-05-0611-05</w:t>
            </w:r>
          </w:p>
        </w:tc>
        <w:tc>
          <w:tcPr>
            <w:tcW w:w="2693" w:type="dxa"/>
            <w:tcBorders>
              <w:top w:val="single" w:sz="4" w:space="0" w:color="auto"/>
              <w:left w:val="single" w:sz="4" w:space="0" w:color="auto"/>
              <w:bottom w:val="single" w:sz="4" w:space="0" w:color="auto"/>
              <w:right w:val="single" w:sz="4" w:space="0" w:color="auto"/>
            </w:tcBorders>
            <w:vAlign w:val="center"/>
          </w:tcPr>
          <w:p w14:paraId="6AD59748" w14:textId="77777777" w:rsidR="00300170" w:rsidRPr="00C2254F" w:rsidRDefault="00300170" w:rsidP="007C0798">
            <w:pPr>
              <w:spacing w:after="0" w:line="264" w:lineRule="auto"/>
              <w:jc w:val="center"/>
              <w:rPr>
                <w:sz w:val="20"/>
                <w:szCs w:val="20"/>
              </w:rPr>
            </w:pPr>
            <w:r w:rsidRPr="00C2254F">
              <w:rPr>
                <w:sz w:val="20"/>
                <w:szCs w:val="20"/>
              </w:rPr>
              <w:t>Инженер-системотехник</w:t>
            </w:r>
          </w:p>
        </w:tc>
        <w:tc>
          <w:tcPr>
            <w:tcW w:w="1418" w:type="dxa"/>
            <w:tcBorders>
              <w:top w:val="single" w:sz="4" w:space="0" w:color="auto"/>
              <w:left w:val="single" w:sz="4" w:space="0" w:color="auto"/>
              <w:bottom w:val="single" w:sz="4" w:space="0" w:color="auto"/>
              <w:right w:val="single" w:sz="4" w:space="0" w:color="auto"/>
            </w:tcBorders>
            <w:vAlign w:val="center"/>
          </w:tcPr>
          <w:p w14:paraId="216F24EF" w14:textId="77777777" w:rsidR="00D53102" w:rsidRPr="00D0687B" w:rsidRDefault="00D53102" w:rsidP="00D53102">
            <w:pPr>
              <w:spacing w:after="0" w:line="240" w:lineRule="auto"/>
              <w:jc w:val="center"/>
              <w:rPr>
                <w:sz w:val="20"/>
                <w:szCs w:val="20"/>
              </w:rPr>
            </w:pPr>
            <w:r>
              <w:rPr>
                <w:sz w:val="20"/>
                <w:szCs w:val="20"/>
              </w:rPr>
              <w:t xml:space="preserve">366 </w:t>
            </w:r>
            <w:r w:rsidRPr="00D0687B">
              <w:rPr>
                <w:sz w:val="20"/>
                <w:szCs w:val="20"/>
              </w:rPr>
              <w:t>(б)</w:t>
            </w:r>
          </w:p>
          <w:p w14:paraId="31660029" w14:textId="0C0CA878" w:rsidR="00300170" w:rsidRPr="00C2254F" w:rsidRDefault="00D53102" w:rsidP="00D53102">
            <w:pPr>
              <w:spacing w:after="0" w:line="240" w:lineRule="auto"/>
              <w:jc w:val="center"/>
              <w:rPr>
                <w:sz w:val="20"/>
                <w:szCs w:val="20"/>
              </w:rPr>
            </w:pPr>
            <w:r>
              <w:rPr>
                <w:sz w:val="20"/>
                <w:szCs w:val="20"/>
              </w:rPr>
              <w:t>302</w:t>
            </w:r>
            <w:r w:rsidRPr="00D0687B">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3120E5EF" w14:textId="61513248" w:rsidR="00300170" w:rsidRPr="00C2254F" w:rsidRDefault="00D53102" w:rsidP="007C0798">
            <w:pPr>
              <w:spacing w:after="0" w:line="264" w:lineRule="auto"/>
              <w:jc w:val="center"/>
              <w:rPr>
                <w:sz w:val="20"/>
                <w:szCs w:val="20"/>
              </w:rPr>
            </w:pPr>
            <w:r>
              <w:rPr>
                <w:sz w:val="20"/>
                <w:szCs w:val="20"/>
              </w:rPr>
              <w:t>7</w:t>
            </w:r>
            <w:r w:rsidR="00300170" w:rsidRPr="00C2254F">
              <w:rPr>
                <w:sz w:val="20"/>
                <w:szCs w:val="20"/>
              </w:rPr>
              <w:t>5 (б)</w:t>
            </w:r>
          </w:p>
          <w:p w14:paraId="5621CEC6" w14:textId="1FC7A8BD" w:rsidR="00300170" w:rsidRPr="00C2254F" w:rsidRDefault="00D53102" w:rsidP="007C0798">
            <w:pPr>
              <w:spacing w:after="0" w:line="264" w:lineRule="auto"/>
              <w:jc w:val="center"/>
              <w:rPr>
                <w:sz w:val="20"/>
                <w:szCs w:val="20"/>
              </w:rPr>
            </w:pPr>
            <w:r>
              <w:rPr>
                <w:sz w:val="20"/>
                <w:szCs w:val="20"/>
              </w:rPr>
              <w:t>7</w:t>
            </w:r>
            <w:r w:rsidR="00300170" w:rsidRPr="00C2254F">
              <w:rPr>
                <w:sz w:val="20"/>
                <w:szCs w:val="20"/>
              </w:rPr>
              <w:t>5 (п)</w:t>
            </w:r>
          </w:p>
        </w:tc>
        <w:tc>
          <w:tcPr>
            <w:tcW w:w="3119" w:type="dxa"/>
            <w:tcBorders>
              <w:top w:val="single" w:sz="4" w:space="0" w:color="auto"/>
              <w:left w:val="single" w:sz="4" w:space="0" w:color="auto"/>
              <w:bottom w:val="single" w:sz="4" w:space="0" w:color="auto"/>
              <w:right w:val="single" w:sz="4" w:space="0" w:color="auto"/>
            </w:tcBorders>
            <w:vAlign w:val="center"/>
          </w:tcPr>
          <w:p w14:paraId="6A0670AC"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141D6229"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464B730B"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41F22A6A"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4ADC357B" w14:textId="77777777" w:rsidR="00300170" w:rsidRPr="00C2254F" w:rsidRDefault="00300170" w:rsidP="007C0798">
            <w:pPr>
              <w:spacing w:after="0" w:line="264" w:lineRule="auto"/>
              <w:rPr>
                <w:sz w:val="20"/>
                <w:szCs w:val="20"/>
              </w:rPr>
            </w:pPr>
            <w:r w:rsidRPr="00C2254F">
              <w:rPr>
                <w:sz w:val="20"/>
                <w:szCs w:val="20"/>
              </w:rPr>
              <w:t>Программная инженерия</w:t>
            </w:r>
          </w:p>
          <w:p w14:paraId="7CFC8147"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7DF87993" w14:textId="77777777" w:rsidR="00300170" w:rsidRPr="00C2254F" w:rsidRDefault="00300170" w:rsidP="007C0798">
            <w:pPr>
              <w:spacing w:after="0" w:line="264" w:lineRule="auto"/>
              <w:jc w:val="center"/>
              <w:rPr>
                <w:sz w:val="20"/>
                <w:szCs w:val="20"/>
              </w:rPr>
            </w:pPr>
            <w:r w:rsidRPr="00C2254F">
              <w:rPr>
                <w:sz w:val="20"/>
                <w:szCs w:val="20"/>
              </w:rPr>
              <w:t>6-05-0612-01</w:t>
            </w:r>
          </w:p>
        </w:tc>
        <w:tc>
          <w:tcPr>
            <w:tcW w:w="2693" w:type="dxa"/>
            <w:tcBorders>
              <w:top w:val="single" w:sz="4" w:space="0" w:color="auto"/>
              <w:left w:val="single" w:sz="4" w:space="0" w:color="auto"/>
              <w:bottom w:val="single" w:sz="4" w:space="0" w:color="auto"/>
              <w:right w:val="single" w:sz="4" w:space="0" w:color="auto"/>
            </w:tcBorders>
            <w:vAlign w:val="center"/>
          </w:tcPr>
          <w:p w14:paraId="405CF51D"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8" w:type="dxa"/>
            <w:tcBorders>
              <w:top w:val="single" w:sz="4" w:space="0" w:color="auto"/>
              <w:left w:val="single" w:sz="4" w:space="0" w:color="auto"/>
              <w:bottom w:val="single" w:sz="4" w:space="0" w:color="auto"/>
              <w:right w:val="single" w:sz="4" w:space="0" w:color="auto"/>
            </w:tcBorders>
            <w:vAlign w:val="center"/>
          </w:tcPr>
          <w:p w14:paraId="493424FD" w14:textId="45FB171C" w:rsidR="00300170" w:rsidRPr="00C2254F" w:rsidRDefault="00300170" w:rsidP="007C0798">
            <w:pPr>
              <w:spacing w:after="0" w:line="264" w:lineRule="auto"/>
              <w:jc w:val="center"/>
              <w:rPr>
                <w:sz w:val="20"/>
                <w:szCs w:val="20"/>
              </w:rPr>
            </w:pPr>
            <w:r w:rsidRPr="00C2254F">
              <w:rPr>
                <w:sz w:val="20"/>
                <w:szCs w:val="20"/>
              </w:rPr>
              <w:t>39</w:t>
            </w:r>
            <w:r w:rsidR="00D53102">
              <w:rPr>
                <w:sz w:val="20"/>
                <w:szCs w:val="20"/>
              </w:rPr>
              <w:t>5</w:t>
            </w:r>
            <w:r w:rsidRPr="00C2254F">
              <w:rPr>
                <w:sz w:val="20"/>
                <w:szCs w:val="20"/>
              </w:rPr>
              <w:t xml:space="preserve"> (б)</w:t>
            </w:r>
          </w:p>
          <w:p w14:paraId="707BD460" w14:textId="72E492BC" w:rsidR="00300170" w:rsidRPr="00C2254F" w:rsidRDefault="00300170" w:rsidP="007C0798">
            <w:pPr>
              <w:spacing w:after="0" w:line="264" w:lineRule="auto"/>
              <w:jc w:val="center"/>
              <w:rPr>
                <w:sz w:val="20"/>
                <w:szCs w:val="20"/>
              </w:rPr>
            </w:pPr>
            <w:r w:rsidRPr="00C2254F">
              <w:rPr>
                <w:sz w:val="20"/>
                <w:szCs w:val="20"/>
              </w:rPr>
              <w:t>36</w:t>
            </w:r>
            <w:r w:rsidR="00D53102">
              <w:rPr>
                <w:sz w:val="20"/>
                <w:szCs w:val="20"/>
              </w:rPr>
              <w:t>3</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598F583E" w14:textId="75C16224" w:rsidR="00300170" w:rsidRPr="00C2254F" w:rsidRDefault="00D53102" w:rsidP="007C0798">
            <w:pPr>
              <w:spacing w:after="0" w:line="264" w:lineRule="auto"/>
              <w:jc w:val="center"/>
              <w:rPr>
                <w:sz w:val="20"/>
                <w:szCs w:val="20"/>
              </w:rPr>
            </w:pPr>
            <w:r>
              <w:rPr>
                <w:sz w:val="20"/>
                <w:szCs w:val="20"/>
              </w:rPr>
              <w:t>6</w:t>
            </w:r>
            <w:r w:rsidR="00300170" w:rsidRPr="00C2254F">
              <w:rPr>
                <w:sz w:val="20"/>
                <w:szCs w:val="20"/>
              </w:rPr>
              <w:t>5 (б)</w:t>
            </w:r>
          </w:p>
          <w:p w14:paraId="6B39159E" w14:textId="049257DE" w:rsidR="00300170" w:rsidRPr="00C2254F" w:rsidRDefault="00D53102" w:rsidP="007C0798">
            <w:pPr>
              <w:spacing w:after="0" w:line="264" w:lineRule="auto"/>
              <w:jc w:val="center"/>
              <w:rPr>
                <w:sz w:val="20"/>
                <w:szCs w:val="20"/>
              </w:rPr>
            </w:pPr>
            <w:r>
              <w:rPr>
                <w:sz w:val="20"/>
                <w:szCs w:val="20"/>
              </w:rPr>
              <w:t>5</w:t>
            </w:r>
            <w:r w:rsidR="00300170" w:rsidRPr="00C2254F">
              <w:rPr>
                <w:sz w:val="20"/>
                <w:szCs w:val="20"/>
              </w:rPr>
              <w:t>5 (п)</w:t>
            </w:r>
          </w:p>
        </w:tc>
        <w:tc>
          <w:tcPr>
            <w:tcW w:w="3119" w:type="dxa"/>
            <w:tcBorders>
              <w:top w:val="single" w:sz="4" w:space="0" w:color="auto"/>
              <w:left w:val="single" w:sz="4" w:space="0" w:color="auto"/>
              <w:bottom w:val="single" w:sz="4" w:space="0" w:color="auto"/>
              <w:right w:val="single" w:sz="4" w:space="0" w:color="auto"/>
            </w:tcBorders>
            <w:vAlign w:val="center"/>
          </w:tcPr>
          <w:p w14:paraId="07FF391A"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653E40BB"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20463F2B"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435A608C"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0251FD87" w14:textId="77777777" w:rsidR="00300170" w:rsidRPr="00C2254F" w:rsidRDefault="00300170" w:rsidP="007C0798">
            <w:pPr>
              <w:spacing w:after="0" w:line="264" w:lineRule="auto"/>
              <w:rPr>
                <w:sz w:val="20"/>
                <w:szCs w:val="20"/>
              </w:rPr>
            </w:pPr>
            <w:r w:rsidRPr="00C2254F">
              <w:rPr>
                <w:sz w:val="20"/>
                <w:szCs w:val="20"/>
              </w:rPr>
              <w:t>Информатика и технологии программирования</w:t>
            </w:r>
          </w:p>
          <w:p w14:paraId="1E77CF6E"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755D68F4" w14:textId="77777777" w:rsidR="00300170" w:rsidRPr="00C2254F" w:rsidRDefault="00300170" w:rsidP="007C0798">
            <w:pPr>
              <w:spacing w:after="0" w:line="264" w:lineRule="auto"/>
              <w:jc w:val="center"/>
              <w:rPr>
                <w:sz w:val="20"/>
                <w:szCs w:val="20"/>
              </w:rPr>
            </w:pPr>
            <w:r w:rsidRPr="00C2254F">
              <w:rPr>
                <w:sz w:val="20"/>
                <w:szCs w:val="20"/>
              </w:rPr>
              <w:t>6-05-0612-02</w:t>
            </w:r>
          </w:p>
        </w:tc>
        <w:tc>
          <w:tcPr>
            <w:tcW w:w="2693" w:type="dxa"/>
            <w:tcBorders>
              <w:top w:val="single" w:sz="4" w:space="0" w:color="auto"/>
              <w:left w:val="single" w:sz="4" w:space="0" w:color="auto"/>
              <w:bottom w:val="single" w:sz="4" w:space="0" w:color="auto"/>
              <w:right w:val="single" w:sz="4" w:space="0" w:color="auto"/>
            </w:tcBorders>
            <w:vAlign w:val="center"/>
          </w:tcPr>
          <w:p w14:paraId="1B90601D"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8" w:type="dxa"/>
            <w:tcBorders>
              <w:top w:val="single" w:sz="4" w:space="0" w:color="auto"/>
              <w:left w:val="single" w:sz="4" w:space="0" w:color="auto"/>
              <w:bottom w:val="single" w:sz="4" w:space="0" w:color="auto"/>
              <w:right w:val="single" w:sz="4" w:space="0" w:color="auto"/>
            </w:tcBorders>
            <w:vAlign w:val="center"/>
          </w:tcPr>
          <w:p w14:paraId="0CC3FB99" w14:textId="33741920" w:rsidR="00300170" w:rsidRPr="00C2254F" w:rsidRDefault="00300170" w:rsidP="007C0798">
            <w:pPr>
              <w:spacing w:after="0" w:line="264" w:lineRule="auto"/>
              <w:jc w:val="center"/>
              <w:rPr>
                <w:sz w:val="20"/>
                <w:szCs w:val="20"/>
              </w:rPr>
            </w:pPr>
            <w:r w:rsidRPr="00C2254F">
              <w:rPr>
                <w:sz w:val="20"/>
                <w:szCs w:val="20"/>
              </w:rPr>
              <w:t>3</w:t>
            </w:r>
            <w:r w:rsidR="00D53102">
              <w:rPr>
                <w:sz w:val="20"/>
                <w:szCs w:val="20"/>
              </w:rPr>
              <w:t xml:space="preserve">89 </w:t>
            </w:r>
            <w:r w:rsidRPr="00C2254F">
              <w:rPr>
                <w:sz w:val="20"/>
                <w:szCs w:val="20"/>
              </w:rPr>
              <w:t>(б)</w:t>
            </w:r>
          </w:p>
          <w:p w14:paraId="5597E5DC" w14:textId="50D64D98" w:rsidR="00300170" w:rsidRPr="00C2254F" w:rsidRDefault="00300170" w:rsidP="007C0798">
            <w:pPr>
              <w:spacing w:after="0" w:line="264" w:lineRule="auto"/>
              <w:jc w:val="center"/>
              <w:rPr>
                <w:sz w:val="20"/>
                <w:szCs w:val="20"/>
              </w:rPr>
            </w:pPr>
            <w:r w:rsidRPr="00C2254F">
              <w:rPr>
                <w:sz w:val="20"/>
                <w:szCs w:val="20"/>
              </w:rPr>
              <w:t>34</w:t>
            </w:r>
            <w:r w:rsidR="00D53102">
              <w:rPr>
                <w:sz w:val="20"/>
                <w:szCs w:val="20"/>
              </w:rPr>
              <w:t>0</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3F5A1B7D" w14:textId="23FFCFD0" w:rsidR="00300170" w:rsidRPr="00C2254F" w:rsidRDefault="00D53102" w:rsidP="007C0798">
            <w:pPr>
              <w:spacing w:after="0" w:line="264" w:lineRule="auto"/>
              <w:jc w:val="center"/>
              <w:rPr>
                <w:sz w:val="20"/>
                <w:szCs w:val="20"/>
              </w:rPr>
            </w:pPr>
            <w:r>
              <w:rPr>
                <w:sz w:val="20"/>
                <w:szCs w:val="20"/>
              </w:rPr>
              <w:t>50</w:t>
            </w:r>
            <w:r w:rsidR="00300170" w:rsidRPr="00C2254F">
              <w:rPr>
                <w:sz w:val="20"/>
                <w:szCs w:val="20"/>
              </w:rPr>
              <w:t xml:space="preserve"> (б)</w:t>
            </w:r>
          </w:p>
          <w:p w14:paraId="7EDD59D5" w14:textId="67421E78" w:rsidR="00300170" w:rsidRPr="00C2254F" w:rsidRDefault="00D53102" w:rsidP="007C0798">
            <w:pPr>
              <w:spacing w:after="0" w:line="264" w:lineRule="auto"/>
              <w:jc w:val="center"/>
              <w:rPr>
                <w:sz w:val="20"/>
                <w:szCs w:val="20"/>
              </w:rPr>
            </w:pPr>
            <w:r>
              <w:rPr>
                <w:sz w:val="20"/>
                <w:szCs w:val="20"/>
              </w:rPr>
              <w:t>70</w:t>
            </w:r>
            <w:r w:rsidR="00300170" w:rsidRPr="00C2254F">
              <w:rPr>
                <w:sz w:val="20"/>
                <w:szCs w:val="20"/>
              </w:rPr>
              <w:t xml:space="preserve"> (п)</w:t>
            </w:r>
          </w:p>
        </w:tc>
        <w:tc>
          <w:tcPr>
            <w:tcW w:w="3119" w:type="dxa"/>
            <w:tcBorders>
              <w:top w:val="single" w:sz="4" w:space="0" w:color="auto"/>
              <w:left w:val="single" w:sz="4" w:space="0" w:color="auto"/>
              <w:bottom w:val="single" w:sz="4" w:space="0" w:color="auto"/>
              <w:right w:val="single" w:sz="4" w:space="0" w:color="auto"/>
            </w:tcBorders>
            <w:vAlign w:val="center"/>
          </w:tcPr>
          <w:p w14:paraId="0CCC2EE7"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10300466"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1D25848A"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5EC3AACD"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7D36C075" w14:textId="77777777" w:rsidR="00300170" w:rsidRPr="00C2254F" w:rsidRDefault="00300170" w:rsidP="007C0798">
            <w:pPr>
              <w:pStyle w:val="affc"/>
            </w:pPr>
            <w:r w:rsidRPr="00C2254F">
              <w:t>Факультет информационной безопасности</w:t>
            </w:r>
          </w:p>
          <w:p w14:paraId="38825465" w14:textId="77777777" w:rsidR="00300170" w:rsidRPr="00C2254F" w:rsidRDefault="00300170" w:rsidP="007C0798">
            <w:pPr>
              <w:pStyle w:val="affd"/>
            </w:pPr>
            <w:r w:rsidRPr="00C2254F">
              <w:t>220013, г. Минск, ул. П. Бровки, д.10</w:t>
            </w:r>
          </w:p>
          <w:p w14:paraId="7AEC8553" w14:textId="77777777" w:rsidR="00300170" w:rsidRPr="00C2254F" w:rsidRDefault="00300170" w:rsidP="007C0798">
            <w:pPr>
              <w:pStyle w:val="affd"/>
            </w:pPr>
            <w:r w:rsidRPr="00C2254F">
              <w:t>тел.: (017) 293-89-47</w:t>
            </w:r>
          </w:p>
        </w:tc>
      </w:tr>
      <w:tr w:rsidR="00300170" w:rsidRPr="00C2254F" w14:paraId="08FE01F4"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137C58CF" w14:textId="77777777" w:rsidR="00300170" w:rsidRPr="00C2254F" w:rsidRDefault="00300170" w:rsidP="007C0798">
            <w:pPr>
              <w:spacing w:after="0" w:line="264" w:lineRule="auto"/>
              <w:rPr>
                <w:sz w:val="20"/>
                <w:szCs w:val="20"/>
              </w:rPr>
            </w:pPr>
            <w:r w:rsidRPr="00C2254F">
              <w:rPr>
                <w:sz w:val="20"/>
                <w:szCs w:val="20"/>
              </w:rPr>
              <w:t>Информационная безопасность</w:t>
            </w:r>
          </w:p>
          <w:p w14:paraId="2467CAFA"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3CE2A120" w14:textId="77777777" w:rsidR="00300170" w:rsidRPr="00C2254F" w:rsidRDefault="00300170" w:rsidP="007C0798">
            <w:pPr>
              <w:spacing w:after="0" w:line="264" w:lineRule="auto"/>
              <w:jc w:val="center"/>
              <w:rPr>
                <w:sz w:val="20"/>
                <w:szCs w:val="20"/>
              </w:rPr>
            </w:pPr>
            <w:r w:rsidRPr="00C2254F">
              <w:rPr>
                <w:sz w:val="20"/>
                <w:szCs w:val="20"/>
              </w:rPr>
              <w:t>6-05-0611-02</w:t>
            </w:r>
          </w:p>
        </w:tc>
        <w:tc>
          <w:tcPr>
            <w:tcW w:w="2693" w:type="dxa"/>
            <w:tcBorders>
              <w:top w:val="single" w:sz="4" w:space="0" w:color="auto"/>
              <w:left w:val="single" w:sz="4" w:space="0" w:color="auto"/>
              <w:bottom w:val="single" w:sz="4" w:space="0" w:color="auto"/>
              <w:right w:val="single" w:sz="4" w:space="0" w:color="auto"/>
            </w:tcBorders>
            <w:vAlign w:val="center"/>
          </w:tcPr>
          <w:p w14:paraId="5D4C2D54"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4E73CE26" w14:textId="1810D235" w:rsidR="00300170" w:rsidRPr="00C2254F" w:rsidRDefault="00300170" w:rsidP="007C0798">
            <w:pPr>
              <w:spacing w:after="0" w:line="264" w:lineRule="auto"/>
              <w:jc w:val="center"/>
              <w:rPr>
                <w:sz w:val="20"/>
                <w:szCs w:val="20"/>
              </w:rPr>
            </w:pPr>
            <w:r w:rsidRPr="00C2254F">
              <w:rPr>
                <w:sz w:val="20"/>
                <w:szCs w:val="20"/>
              </w:rPr>
              <w:t>3</w:t>
            </w:r>
            <w:r w:rsidR="00C072D8">
              <w:rPr>
                <w:sz w:val="20"/>
                <w:szCs w:val="20"/>
              </w:rPr>
              <w:t>67</w:t>
            </w:r>
            <w:r w:rsidRPr="00C2254F">
              <w:rPr>
                <w:sz w:val="20"/>
                <w:szCs w:val="20"/>
              </w:rPr>
              <w:t xml:space="preserve"> (б)</w:t>
            </w:r>
          </w:p>
          <w:p w14:paraId="4BB87174" w14:textId="019DFDD5" w:rsidR="00300170" w:rsidRPr="00C2254F" w:rsidRDefault="00300170" w:rsidP="007C0798">
            <w:pPr>
              <w:spacing w:after="0" w:line="264" w:lineRule="auto"/>
              <w:jc w:val="center"/>
              <w:rPr>
                <w:sz w:val="20"/>
                <w:szCs w:val="20"/>
              </w:rPr>
            </w:pPr>
            <w:r w:rsidRPr="00C2254F">
              <w:rPr>
                <w:sz w:val="20"/>
                <w:szCs w:val="20"/>
              </w:rPr>
              <w:t>31</w:t>
            </w:r>
            <w:r w:rsidR="00C072D8">
              <w:rPr>
                <w:sz w:val="20"/>
                <w:szCs w:val="20"/>
              </w:rPr>
              <w:t>4</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7DE54D52" w14:textId="0DC720E3" w:rsidR="00300170" w:rsidRPr="00C2254F" w:rsidRDefault="00C072D8" w:rsidP="007C0798">
            <w:pPr>
              <w:spacing w:after="0" w:line="264" w:lineRule="auto"/>
              <w:jc w:val="center"/>
              <w:rPr>
                <w:sz w:val="20"/>
                <w:szCs w:val="20"/>
              </w:rPr>
            </w:pPr>
            <w:r>
              <w:rPr>
                <w:sz w:val="20"/>
                <w:szCs w:val="20"/>
              </w:rPr>
              <w:t>50</w:t>
            </w:r>
            <w:r w:rsidR="00300170" w:rsidRPr="00C2254F">
              <w:rPr>
                <w:sz w:val="20"/>
                <w:szCs w:val="20"/>
              </w:rPr>
              <w:t xml:space="preserve"> (б)</w:t>
            </w:r>
          </w:p>
          <w:p w14:paraId="60D44F5A" w14:textId="2122C981" w:rsidR="00300170" w:rsidRPr="00C2254F" w:rsidRDefault="00C072D8" w:rsidP="007C0798">
            <w:pPr>
              <w:spacing w:after="0" w:line="264" w:lineRule="auto"/>
              <w:jc w:val="center"/>
              <w:rPr>
                <w:sz w:val="20"/>
                <w:szCs w:val="20"/>
              </w:rPr>
            </w:pPr>
            <w:r>
              <w:rPr>
                <w:sz w:val="20"/>
                <w:szCs w:val="20"/>
              </w:rPr>
              <w:t>7</w:t>
            </w:r>
            <w:r w:rsidR="00300170" w:rsidRPr="00C2254F">
              <w:rPr>
                <w:sz w:val="20"/>
                <w:szCs w:val="20"/>
              </w:rPr>
              <w:t>0 (п)</w:t>
            </w:r>
          </w:p>
        </w:tc>
        <w:tc>
          <w:tcPr>
            <w:tcW w:w="3119" w:type="dxa"/>
            <w:tcBorders>
              <w:top w:val="single" w:sz="4" w:space="0" w:color="auto"/>
              <w:left w:val="single" w:sz="4" w:space="0" w:color="auto"/>
              <w:bottom w:val="single" w:sz="4" w:space="0" w:color="auto"/>
              <w:right w:val="single" w:sz="4" w:space="0" w:color="auto"/>
            </w:tcBorders>
            <w:vAlign w:val="center"/>
          </w:tcPr>
          <w:p w14:paraId="4BF5269B"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16D6EC44"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4E32AC04"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0FEF013A" w14:textId="77777777" w:rsidTr="00C072D8">
        <w:trPr>
          <w:cantSplit/>
          <w:trHeight w:val="867"/>
        </w:trPr>
        <w:tc>
          <w:tcPr>
            <w:tcW w:w="3402" w:type="dxa"/>
            <w:tcBorders>
              <w:top w:val="single" w:sz="4" w:space="0" w:color="auto"/>
              <w:left w:val="single" w:sz="4" w:space="0" w:color="auto"/>
              <w:bottom w:val="single" w:sz="4" w:space="0" w:color="auto"/>
              <w:right w:val="single" w:sz="4" w:space="0" w:color="auto"/>
            </w:tcBorders>
            <w:vAlign w:val="center"/>
          </w:tcPr>
          <w:p w14:paraId="139DA1B8" w14:textId="77777777" w:rsidR="00300170" w:rsidRPr="00C2254F" w:rsidRDefault="00300170" w:rsidP="007C0798">
            <w:pPr>
              <w:spacing w:after="0" w:line="264" w:lineRule="auto"/>
              <w:rPr>
                <w:sz w:val="20"/>
                <w:szCs w:val="20"/>
              </w:rPr>
            </w:pPr>
            <w:r w:rsidRPr="00C2254F">
              <w:rPr>
                <w:sz w:val="20"/>
                <w:szCs w:val="20"/>
              </w:rPr>
              <w:lastRenderedPageBreak/>
              <w:t>Системы и сети инфокоммуникаций</w:t>
            </w:r>
          </w:p>
          <w:p w14:paraId="2151CC8A"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5A20828D" w14:textId="77777777" w:rsidR="00300170" w:rsidRPr="00C2254F" w:rsidRDefault="00300170" w:rsidP="007C0798">
            <w:pPr>
              <w:spacing w:after="0" w:line="264" w:lineRule="auto"/>
              <w:jc w:val="center"/>
              <w:rPr>
                <w:sz w:val="20"/>
                <w:szCs w:val="20"/>
              </w:rPr>
            </w:pPr>
            <w:r w:rsidRPr="00C2254F">
              <w:rPr>
                <w:sz w:val="20"/>
                <w:szCs w:val="20"/>
              </w:rPr>
              <w:t>6-05-0611-06</w:t>
            </w:r>
          </w:p>
        </w:tc>
        <w:tc>
          <w:tcPr>
            <w:tcW w:w="2693" w:type="dxa"/>
            <w:tcBorders>
              <w:top w:val="single" w:sz="4" w:space="0" w:color="auto"/>
              <w:left w:val="single" w:sz="4" w:space="0" w:color="auto"/>
              <w:bottom w:val="single" w:sz="4" w:space="0" w:color="auto"/>
              <w:right w:val="single" w:sz="4" w:space="0" w:color="auto"/>
            </w:tcBorders>
            <w:vAlign w:val="center"/>
          </w:tcPr>
          <w:p w14:paraId="2C3D52CF"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479EA524" w14:textId="654A7E9B" w:rsidR="00300170" w:rsidRPr="00C2254F" w:rsidRDefault="00300170" w:rsidP="007C0798">
            <w:pPr>
              <w:spacing w:after="0" w:line="264" w:lineRule="auto"/>
              <w:jc w:val="center"/>
              <w:rPr>
                <w:sz w:val="20"/>
                <w:szCs w:val="20"/>
              </w:rPr>
            </w:pPr>
            <w:r w:rsidRPr="00C2254F">
              <w:rPr>
                <w:sz w:val="20"/>
                <w:szCs w:val="20"/>
              </w:rPr>
              <w:t>34</w:t>
            </w:r>
            <w:r w:rsidR="00C072D8">
              <w:rPr>
                <w:sz w:val="20"/>
                <w:szCs w:val="20"/>
              </w:rPr>
              <w:t>1</w:t>
            </w:r>
            <w:r w:rsidRPr="00C2254F">
              <w:rPr>
                <w:sz w:val="20"/>
                <w:szCs w:val="20"/>
              </w:rPr>
              <w:t xml:space="preserve"> (б)</w:t>
            </w:r>
          </w:p>
          <w:p w14:paraId="2C323D08" w14:textId="1CC355F0" w:rsidR="00300170" w:rsidRPr="00C2254F" w:rsidRDefault="00300170" w:rsidP="007C0798">
            <w:pPr>
              <w:spacing w:after="0" w:line="264" w:lineRule="auto"/>
              <w:jc w:val="center"/>
              <w:rPr>
                <w:sz w:val="20"/>
                <w:szCs w:val="20"/>
              </w:rPr>
            </w:pPr>
            <w:r w:rsidRPr="00C2254F">
              <w:rPr>
                <w:sz w:val="20"/>
                <w:szCs w:val="20"/>
              </w:rPr>
              <w:t>2</w:t>
            </w:r>
            <w:r w:rsidR="00C072D8">
              <w:rPr>
                <w:sz w:val="20"/>
                <w:szCs w:val="20"/>
              </w:rPr>
              <w:t>97</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1E5C256A" w14:textId="78A0970F" w:rsidR="00300170" w:rsidRPr="00C2254F" w:rsidRDefault="00300170" w:rsidP="007C0798">
            <w:pPr>
              <w:spacing w:after="0" w:line="264" w:lineRule="auto"/>
              <w:jc w:val="center"/>
              <w:rPr>
                <w:sz w:val="20"/>
                <w:szCs w:val="20"/>
              </w:rPr>
            </w:pPr>
            <w:r w:rsidRPr="00C2254F">
              <w:rPr>
                <w:sz w:val="20"/>
                <w:szCs w:val="20"/>
              </w:rPr>
              <w:t>1</w:t>
            </w:r>
            <w:r w:rsidR="00C072D8">
              <w:rPr>
                <w:sz w:val="20"/>
                <w:szCs w:val="20"/>
              </w:rPr>
              <w:t xml:space="preserve">05 </w:t>
            </w:r>
            <w:r w:rsidRPr="00C2254F">
              <w:rPr>
                <w:sz w:val="20"/>
                <w:szCs w:val="20"/>
              </w:rPr>
              <w:t>(б)</w:t>
            </w:r>
          </w:p>
          <w:p w14:paraId="50140E40" w14:textId="47DC2985" w:rsidR="00300170" w:rsidRPr="00C2254F" w:rsidRDefault="00C072D8" w:rsidP="007C0798">
            <w:pPr>
              <w:spacing w:after="0" w:line="264" w:lineRule="auto"/>
              <w:jc w:val="center"/>
              <w:rPr>
                <w:sz w:val="20"/>
                <w:szCs w:val="20"/>
              </w:rPr>
            </w:pPr>
            <w:r>
              <w:rPr>
                <w:sz w:val="20"/>
                <w:szCs w:val="20"/>
              </w:rPr>
              <w:t>45</w:t>
            </w:r>
            <w:r w:rsidR="00300170" w:rsidRPr="00C2254F">
              <w:rPr>
                <w:sz w:val="20"/>
                <w:szCs w:val="20"/>
              </w:rPr>
              <w:t xml:space="preserve"> (п)</w:t>
            </w:r>
          </w:p>
        </w:tc>
        <w:tc>
          <w:tcPr>
            <w:tcW w:w="3119" w:type="dxa"/>
            <w:tcBorders>
              <w:top w:val="single" w:sz="4" w:space="0" w:color="auto"/>
              <w:left w:val="single" w:sz="4" w:space="0" w:color="auto"/>
              <w:bottom w:val="single" w:sz="4" w:space="0" w:color="auto"/>
              <w:right w:val="single" w:sz="4" w:space="0" w:color="auto"/>
            </w:tcBorders>
            <w:vAlign w:val="center"/>
          </w:tcPr>
          <w:p w14:paraId="2C7396AD"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69683420"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5DA4A230"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C072D8" w:rsidRPr="00C2254F" w14:paraId="1B20353A"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02FFD92A" w14:textId="77777777" w:rsidR="00C072D8" w:rsidRDefault="00C072D8" w:rsidP="00C072D8">
            <w:pPr>
              <w:spacing w:after="0" w:line="240" w:lineRule="auto"/>
              <w:rPr>
                <w:sz w:val="20"/>
                <w:szCs w:val="20"/>
              </w:rPr>
            </w:pPr>
            <w:r>
              <w:rPr>
                <w:sz w:val="20"/>
                <w:szCs w:val="20"/>
              </w:rPr>
              <w:t>Сверхвысокочастотные системы</w:t>
            </w:r>
          </w:p>
          <w:p w14:paraId="6D319B50" w14:textId="25B7A159" w:rsidR="00C072D8" w:rsidRPr="00C2254F" w:rsidRDefault="00C072D8" w:rsidP="00C072D8">
            <w:pPr>
              <w:spacing w:after="0" w:line="240" w:lineRule="auto"/>
              <w:rPr>
                <w:sz w:val="20"/>
                <w:szCs w:val="20"/>
              </w:rPr>
            </w:pPr>
            <w:r w:rsidRPr="00C2254F">
              <w:rPr>
                <w:i/>
                <w:sz w:val="20"/>
              </w:rPr>
              <w:t xml:space="preserve">Срок получения образования – </w:t>
            </w:r>
            <w:r>
              <w:rPr>
                <w:i/>
                <w:sz w:val="20"/>
              </w:rPr>
              <w:t>6</w:t>
            </w:r>
            <w:r w:rsidRPr="00C2254F">
              <w:rPr>
                <w:i/>
                <w:sz w:val="20"/>
              </w:rPr>
              <w:t xml:space="preserve"> </w:t>
            </w:r>
            <w:r>
              <w:rPr>
                <w:i/>
                <w:sz w:val="20"/>
              </w:rPr>
              <w:t>лет</w:t>
            </w:r>
          </w:p>
        </w:tc>
        <w:tc>
          <w:tcPr>
            <w:tcW w:w="2835" w:type="dxa"/>
            <w:tcBorders>
              <w:top w:val="single" w:sz="4" w:space="0" w:color="auto"/>
              <w:left w:val="single" w:sz="4" w:space="0" w:color="auto"/>
              <w:bottom w:val="single" w:sz="4" w:space="0" w:color="auto"/>
              <w:right w:val="single" w:sz="4" w:space="0" w:color="auto"/>
            </w:tcBorders>
            <w:vAlign w:val="center"/>
          </w:tcPr>
          <w:p w14:paraId="23203484" w14:textId="742BD119" w:rsidR="00C072D8" w:rsidRPr="00C2254F" w:rsidRDefault="00C072D8" w:rsidP="007C0798">
            <w:pPr>
              <w:spacing w:after="0" w:line="264" w:lineRule="auto"/>
              <w:jc w:val="center"/>
              <w:rPr>
                <w:sz w:val="20"/>
                <w:szCs w:val="20"/>
              </w:rPr>
            </w:pPr>
            <w:r>
              <w:rPr>
                <w:sz w:val="20"/>
                <w:szCs w:val="20"/>
              </w:rPr>
              <w:t>7-07-0713-03</w:t>
            </w:r>
          </w:p>
        </w:tc>
        <w:tc>
          <w:tcPr>
            <w:tcW w:w="2693" w:type="dxa"/>
            <w:tcBorders>
              <w:top w:val="single" w:sz="4" w:space="0" w:color="auto"/>
              <w:left w:val="single" w:sz="4" w:space="0" w:color="auto"/>
              <w:bottom w:val="single" w:sz="4" w:space="0" w:color="auto"/>
              <w:right w:val="single" w:sz="4" w:space="0" w:color="auto"/>
            </w:tcBorders>
            <w:vAlign w:val="center"/>
          </w:tcPr>
          <w:p w14:paraId="258B6786" w14:textId="5C7134DD" w:rsidR="00C072D8" w:rsidRPr="00C2254F" w:rsidRDefault="00C072D8" w:rsidP="007C0798">
            <w:pPr>
              <w:spacing w:after="0" w:line="264" w:lineRule="auto"/>
              <w:jc w:val="center"/>
              <w:rPr>
                <w:sz w:val="20"/>
                <w:szCs w:val="20"/>
              </w:rPr>
            </w:pPr>
            <w:r>
              <w:rPr>
                <w:sz w:val="20"/>
                <w:szCs w:val="20"/>
              </w:rPr>
              <w:t>Инженер</w:t>
            </w:r>
          </w:p>
        </w:tc>
        <w:tc>
          <w:tcPr>
            <w:tcW w:w="1418" w:type="dxa"/>
            <w:tcBorders>
              <w:top w:val="single" w:sz="4" w:space="0" w:color="auto"/>
              <w:left w:val="single" w:sz="4" w:space="0" w:color="auto"/>
              <w:bottom w:val="single" w:sz="4" w:space="0" w:color="auto"/>
              <w:right w:val="single" w:sz="4" w:space="0" w:color="auto"/>
            </w:tcBorders>
            <w:vAlign w:val="center"/>
          </w:tcPr>
          <w:p w14:paraId="02EA3D2B" w14:textId="77777777" w:rsidR="00C072D8" w:rsidRPr="00D0687B" w:rsidRDefault="00C072D8" w:rsidP="00C072D8">
            <w:pPr>
              <w:spacing w:after="0" w:line="240" w:lineRule="auto"/>
              <w:jc w:val="center"/>
              <w:rPr>
                <w:sz w:val="20"/>
                <w:szCs w:val="20"/>
              </w:rPr>
            </w:pPr>
            <w:r>
              <w:rPr>
                <w:sz w:val="20"/>
                <w:szCs w:val="20"/>
              </w:rPr>
              <w:t xml:space="preserve">325 </w:t>
            </w:r>
            <w:r w:rsidRPr="00D0687B">
              <w:rPr>
                <w:sz w:val="20"/>
                <w:szCs w:val="20"/>
              </w:rPr>
              <w:t>(б)</w:t>
            </w:r>
          </w:p>
          <w:p w14:paraId="700F42AA" w14:textId="06EC3C67" w:rsidR="00C072D8" w:rsidRPr="00C2254F" w:rsidRDefault="00C072D8" w:rsidP="00C072D8">
            <w:pPr>
              <w:spacing w:after="0" w:line="240" w:lineRule="auto"/>
              <w:jc w:val="center"/>
              <w:rPr>
                <w:sz w:val="20"/>
                <w:szCs w:val="20"/>
              </w:rPr>
            </w:pPr>
            <w:r>
              <w:rPr>
                <w:sz w:val="20"/>
                <w:szCs w:val="20"/>
              </w:rPr>
              <w:t>294</w:t>
            </w:r>
            <w:r w:rsidRPr="00D0687B">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771E2584" w14:textId="77777777" w:rsidR="00C072D8" w:rsidRDefault="00C072D8" w:rsidP="00C072D8">
            <w:pPr>
              <w:spacing w:after="0" w:line="240" w:lineRule="auto"/>
              <w:jc w:val="center"/>
              <w:rPr>
                <w:sz w:val="20"/>
                <w:szCs w:val="20"/>
              </w:rPr>
            </w:pPr>
            <w:r>
              <w:rPr>
                <w:sz w:val="20"/>
                <w:szCs w:val="20"/>
              </w:rPr>
              <w:t>25 (б)</w:t>
            </w:r>
          </w:p>
          <w:p w14:paraId="147D5C70" w14:textId="3A5E9DE7" w:rsidR="00C072D8" w:rsidRPr="00C2254F" w:rsidRDefault="00C072D8" w:rsidP="00C072D8">
            <w:pPr>
              <w:spacing w:after="0" w:line="240" w:lineRule="auto"/>
              <w:jc w:val="center"/>
              <w:rPr>
                <w:sz w:val="20"/>
                <w:szCs w:val="20"/>
              </w:rPr>
            </w:pPr>
            <w:r>
              <w:rPr>
                <w:sz w:val="20"/>
                <w:szCs w:val="20"/>
              </w:rPr>
              <w:t>5 (п)</w:t>
            </w:r>
          </w:p>
        </w:tc>
        <w:tc>
          <w:tcPr>
            <w:tcW w:w="3119" w:type="dxa"/>
            <w:tcBorders>
              <w:top w:val="single" w:sz="4" w:space="0" w:color="auto"/>
              <w:left w:val="single" w:sz="4" w:space="0" w:color="auto"/>
              <w:bottom w:val="single" w:sz="4" w:space="0" w:color="auto"/>
              <w:right w:val="single" w:sz="4" w:space="0" w:color="auto"/>
            </w:tcBorders>
            <w:vAlign w:val="center"/>
          </w:tcPr>
          <w:p w14:paraId="25AD04D3" w14:textId="77777777" w:rsidR="00C072D8" w:rsidRPr="00C2254F" w:rsidRDefault="00C072D8" w:rsidP="00C072D8">
            <w:pPr>
              <w:spacing w:after="0" w:line="264" w:lineRule="auto"/>
              <w:rPr>
                <w:rFonts w:eastAsia="Calibri"/>
                <w:sz w:val="20"/>
                <w:szCs w:val="20"/>
              </w:rPr>
            </w:pPr>
            <w:r w:rsidRPr="00C2254F">
              <w:rPr>
                <w:rFonts w:eastAsia="Calibri"/>
                <w:sz w:val="20"/>
                <w:szCs w:val="20"/>
              </w:rPr>
              <w:t>Белорусский (русский) язык (ЦТ или ЦЭ)</w:t>
            </w:r>
          </w:p>
          <w:p w14:paraId="799EC932" w14:textId="77777777" w:rsidR="00C072D8" w:rsidRPr="00C2254F" w:rsidRDefault="00C072D8" w:rsidP="00C072D8">
            <w:pPr>
              <w:spacing w:after="0" w:line="264" w:lineRule="auto"/>
              <w:rPr>
                <w:rFonts w:eastAsia="Calibri"/>
                <w:sz w:val="20"/>
                <w:szCs w:val="20"/>
              </w:rPr>
            </w:pPr>
            <w:r w:rsidRPr="00C2254F">
              <w:rPr>
                <w:rFonts w:eastAsia="Calibri"/>
                <w:sz w:val="20"/>
                <w:szCs w:val="20"/>
              </w:rPr>
              <w:t>Математика (ЦТ или ЦЭ)</w:t>
            </w:r>
          </w:p>
          <w:p w14:paraId="284FDEB9" w14:textId="5B998C5B" w:rsidR="00C072D8" w:rsidRPr="00C2254F" w:rsidRDefault="00C072D8" w:rsidP="00C072D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5D56DB4C" w14:textId="77777777" w:rsidTr="00300170">
        <w:trPr>
          <w:cantSplit/>
          <w:trHeight w:val="784"/>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5F0ED63A" w14:textId="77777777" w:rsidR="00300170" w:rsidRPr="00C2254F" w:rsidRDefault="00300170" w:rsidP="007C0798">
            <w:pPr>
              <w:pStyle w:val="affc"/>
            </w:pPr>
            <w:r w:rsidRPr="00C2254F">
              <w:t>Инженерно-экономический факультет</w:t>
            </w:r>
          </w:p>
          <w:p w14:paraId="573D45D6" w14:textId="77777777" w:rsidR="00300170" w:rsidRPr="00C2254F" w:rsidRDefault="00300170" w:rsidP="007C0798">
            <w:pPr>
              <w:pStyle w:val="affd"/>
            </w:pPr>
            <w:r w:rsidRPr="00C2254F">
              <w:t>220013, г. Минск, ул. Платонова, д.39</w:t>
            </w:r>
          </w:p>
          <w:p w14:paraId="64AD099E" w14:textId="77777777" w:rsidR="00300170" w:rsidRPr="00C2254F" w:rsidRDefault="00300170" w:rsidP="007C0798">
            <w:pPr>
              <w:pStyle w:val="affd"/>
            </w:pPr>
            <w:r w:rsidRPr="00C2254F">
              <w:t>тел.: (017) 293-80-45</w:t>
            </w:r>
          </w:p>
        </w:tc>
      </w:tr>
      <w:tr w:rsidR="00300170" w:rsidRPr="00C2254F" w14:paraId="222AC0F1"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6827D7D6" w14:textId="77777777" w:rsidR="00300170" w:rsidRPr="00C2254F" w:rsidRDefault="00300170" w:rsidP="007C0798">
            <w:pPr>
              <w:spacing w:after="0" w:line="264" w:lineRule="auto"/>
              <w:rPr>
                <w:sz w:val="20"/>
                <w:szCs w:val="20"/>
              </w:rPr>
            </w:pPr>
            <w:r w:rsidRPr="00C2254F">
              <w:rPr>
                <w:sz w:val="20"/>
                <w:szCs w:val="20"/>
              </w:rPr>
              <w:t>Информационные системы и технологии</w:t>
            </w:r>
          </w:p>
          <w:p w14:paraId="5B9015CA" w14:textId="77777777" w:rsidR="00300170" w:rsidRPr="00C2254F" w:rsidRDefault="00300170" w:rsidP="007C0798">
            <w:pPr>
              <w:spacing w:after="0" w:line="264" w:lineRule="auto"/>
              <w:rPr>
                <w:i/>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41A0D98C" w14:textId="77777777" w:rsidR="00300170" w:rsidRPr="00C2254F" w:rsidRDefault="00300170" w:rsidP="007C0798">
            <w:pPr>
              <w:spacing w:after="0" w:line="264" w:lineRule="auto"/>
              <w:jc w:val="center"/>
              <w:rPr>
                <w:sz w:val="20"/>
                <w:szCs w:val="20"/>
              </w:rPr>
            </w:pPr>
            <w:r w:rsidRPr="00C2254F">
              <w:rPr>
                <w:sz w:val="20"/>
                <w:szCs w:val="20"/>
              </w:rPr>
              <w:t>6-05-0611-01</w:t>
            </w:r>
          </w:p>
        </w:tc>
        <w:tc>
          <w:tcPr>
            <w:tcW w:w="2693" w:type="dxa"/>
            <w:tcBorders>
              <w:top w:val="single" w:sz="4" w:space="0" w:color="auto"/>
              <w:left w:val="single" w:sz="4" w:space="0" w:color="auto"/>
              <w:bottom w:val="single" w:sz="4" w:space="0" w:color="auto"/>
              <w:right w:val="single" w:sz="4" w:space="0" w:color="auto"/>
            </w:tcBorders>
            <w:vAlign w:val="center"/>
          </w:tcPr>
          <w:p w14:paraId="52C6B0AA"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8" w:type="dxa"/>
            <w:tcBorders>
              <w:top w:val="single" w:sz="4" w:space="0" w:color="auto"/>
              <w:left w:val="single" w:sz="4" w:space="0" w:color="auto"/>
              <w:bottom w:val="single" w:sz="4" w:space="0" w:color="auto"/>
              <w:right w:val="single" w:sz="4" w:space="0" w:color="auto"/>
            </w:tcBorders>
            <w:vAlign w:val="center"/>
          </w:tcPr>
          <w:p w14:paraId="2B745DAC" w14:textId="37543EA9" w:rsidR="00300170" w:rsidRPr="00C2254F" w:rsidRDefault="00300170" w:rsidP="007C0798">
            <w:pPr>
              <w:spacing w:after="0" w:line="264" w:lineRule="auto"/>
              <w:jc w:val="center"/>
              <w:rPr>
                <w:sz w:val="20"/>
                <w:szCs w:val="20"/>
              </w:rPr>
            </w:pPr>
            <w:r w:rsidRPr="00C2254F">
              <w:rPr>
                <w:sz w:val="20"/>
                <w:szCs w:val="20"/>
              </w:rPr>
              <w:t>3</w:t>
            </w:r>
            <w:r w:rsidR="00C072D8">
              <w:rPr>
                <w:sz w:val="20"/>
                <w:szCs w:val="20"/>
              </w:rPr>
              <w:t>73</w:t>
            </w:r>
            <w:r w:rsidRPr="00C2254F">
              <w:rPr>
                <w:sz w:val="20"/>
                <w:szCs w:val="20"/>
              </w:rPr>
              <w:t xml:space="preserve"> (б)</w:t>
            </w:r>
          </w:p>
          <w:p w14:paraId="2A3A6940" w14:textId="247FC50C" w:rsidR="00300170" w:rsidRPr="00C2254F" w:rsidRDefault="00C072D8" w:rsidP="007C0798">
            <w:pPr>
              <w:spacing w:after="0" w:line="264" w:lineRule="auto"/>
              <w:jc w:val="center"/>
              <w:rPr>
                <w:sz w:val="20"/>
                <w:szCs w:val="20"/>
              </w:rPr>
            </w:pPr>
            <w:r>
              <w:rPr>
                <w:sz w:val="20"/>
                <w:szCs w:val="20"/>
              </w:rPr>
              <w:t>317</w:t>
            </w:r>
            <w:r w:rsidR="00300170"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1DE486F5" w14:textId="77777777" w:rsidR="00300170" w:rsidRPr="00C2254F" w:rsidRDefault="00300170" w:rsidP="007C0798">
            <w:pPr>
              <w:spacing w:after="0" w:line="264" w:lineRule="auto"/>
              <w:jc w:val="center"/>
              <w:rPr>
                <w:sz w:val="20"/>
                <w:szCs w:val="20"/>
              </w:rPr>
            </w:pPr>
            <w:r w:rsidRPr="00C2254F">
              <w:rPr>
                <w:sz w:val="20"/>
                <w:szCs w:val="20"/>
              </w:rPr>
              <w:t>70 (б)</w:t>
            </w:r>
          </w:p>
          <w:p w14:paraId="631A1C26" w14:textId="77777777" w:rsidR="00300170" w:rsidRPr="00C2254F" w:rsidRDefault="00300170" w:rsidP="007C0798">
            <w:pPr>
              <w:spacing w:after="0" w:line="264" w:lineRule="auto"/>
              <w:jc w:val="center"/>
              <w:rPr>
                <w:sz w:val="20"/>
                <w:szCs w:val="20"/>
              </w:rPr>
            </w:pPr>
            <w:r w:rsidRPr="00C2254F">
              <w:rPr>
                <w:sz w:val="20"/>
                <w:szCs w:val="20"/>
              </w:rPr>
              <w:t>80 (п)</w:t>
            </w:r>
          </w:p>
        </w:tc>
        <w:tc>
          <w:tcPr>
            <w:tcW w:w="3119" w:type="dxa"/>
            <w:tcBorders>
              <w:top w:val="single" w:sz="4" w:space="0" w:color="auto"/>
              <w:left w:val="single" w:sz="4" w:space="0" w:color="auto"/>
              <w:bottom w:val="single" w:sz="4" w:space="0" w:color="auto"/>
              <w:right w:val="single" w:sz="4" w:space="0" w:color="auto"/>
            </w:tcBorders>
            <w:vAlign w:val="center"/>
          </w:tcPr>
          <w:p w14:paraId="7BB6D204"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2FA3D918"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3BCC2817" w14:textId="77777777" w:rsidR="00300170" w:rsidRPr="00C2254F" w:rsidRDefault="00300170" w:rsidP="007C0798">
            <w:pPr>
              <w:spacing w:after="0" w:line="264" w:lineRule="auto"/>
              <w:rPr>
                <w:sz w:val="20"/>
                <w:szCs w:val="20"/>
              </w:rPr>
            </w:pPr>
            <w:r w:rsidRPr="00C2254F">
              <w:rPr>
                <w:rFonts w:eastAsia="Calibri"/>
                <w:sz w:val="20"/>
                <w:szCs w:val="20"/>
              </w:rPr>
              <w:t>Физика (ЦТ или ЦЭ)</w:t>
            </w:r>
          </w:p>
        </w:tc>
      </w:tr>
      <w:tr w:rsidR="00300170" w:rsidRPr="00C2254F" w14:paraId="5EBBC43B" w14:textId="77777777" w:rsidTr="00300170">
        <w:trPr>
          <w:cantSplit/>
          <w:trHeight w:val="34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5D389512" w14:textId="77777777" w:rsidR="00300170" w:rsidRPr="00C2254F" w:rsidRDefault="00300170" w:rsidP="007C0798">
            <w:pPr>
              <w:spacing w:after="0" w:line="264" w:lineRule="auto"/>
              <w:jc w:val="center"/>
              <w:rPr>
                <w:rFonts w:eastAsia="Calibri"/>
                <w:i/>
              </w:rPr>
            </w:pPr>
            <w:r w:rsidRPr="00C2254F">
              <w:rPr>
                <w:rFonts w:eastAsia="Calibri"/>
                <w:i/>
              </w:rPr>
              <w:t>Группа 2</w:t>
            </w:r>
          </w:p>
        </w:tc>
      </w:tr>
      <w:tr w:rsidR="00300170" w:rsidRPr="00C2254F" w14:paraId="55FE1E4B"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6463EC77" w14:textId="77777777" w:rsidR="00300170" w:rsidRPr="00C2254F" w:rsidRDefault="00300170" w:rsidP="007C0798">
            <w:pPr>
              <w:spacing w:after="0" w:line="264" w:lineRule="auto"/>
              <w:rPr>
                <w:sz w:val="20"/>
                <w:szCs w:val="20"/>
              </w:rPr>
            </w:pPr>
            <w:r w:rsidRPr="00C2254F">
              <w:rPr>
                <w:sz w:val="20"/>
                <w:szCs w:val="20"/>
              </w:rPr>
              <w:t>Электронная экономика</w:t>
            </w:r>
          </w:p>
          <w:p w14:paraId="687373AF"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3029F457" w14:textId="77777777" w:rsidR="00300170" w:rsidRPr="00C2254F" w:rsidRDefault="00300170" w:rsidP="007C0798">
            <w:pPr>
              <w:spacing w:after="0" w:line="264" w:lineRule="auto"/>
              <w:jc w:val="center"/>
              <w:rPr>
                <w:sz w:val="20"/>
                <w:szCs w:val="20"/>
              </w:rPr>
            </w:pPr>
            <w:r w:rsidRPr="00C2254F">
              <w:rPr>
                <w:sz w:val="20"/>
                <w:szCs w:val="20"/>
              </w:rPr>
              <w:t>6-05-0611-04</w:t>
            </w:r>
          </w:p>
        </w:tc>
        <w:tc>
          <w:tcPr>
            <w:tcW w:w="2693" w:type="dxa"/>
            <w:tcBorders>
              <w:top w:val="single" w:sz="4" w:space="0" w:color="auto"/>
              <w:left w:val="single" w:sz="4" w:space="0" w:color="auto"/>
              <w:bottom w:val="single" w:sz="4" w:space="0" w:color="auto"/>
              <w:right w:val="single" w:sz="4" w:space="0" w:color="auto"/>
            </w:tcBorders>
            <w:vAlign w:val="center"/>
          </w:tcPr>
          <w:p w14:paraId="548F796F" w14:textId="77777777" w:rsidR="00300170" w:rsidRPr="00C2254F" w:rsidRDefault="00300170" w:rsidP="007C0798">
            <w:pPr>
              <w:spacing w:after="0" w:line="264" w:lineRule="auto"/>
              <w:jc w:val="center"/>
              <w:rPr>
                <w:sz w:val="20"/>
                <w:szCs w:val="20"/>
              </w:rPr>
            </w:pPr>
            <w:r w:rsidRPr="00C2254F">
              <w:rPr>
                <w:sz w:val="20"/>
                <w:szCs w:val="20"/>
              </w:rPr>
              <w:t>Программист. Экономист</w:t>
            </w:r>
          </w:p>
        </w:tc>
        <w:tc>
          <w:tcPr>
            <w:tcW w:w="1418" w:type="dxa"/>
            <w:tcBorders>
              <w:top w:val="single" w:sz="4" w:space="0" w:color="auto"/>
              <w:left w:val="single" w:sz="4" w:space="0" w:color="auto"/>
              <w:bottom w:val="single" w:sz="4" w:space="0" w:color="auto"/>
              <w:right w:val="single" w:sz="4" w:space="0" w:color="auto"/>
            </w:tcBorders>
            <w:vAlign w:val="center"/>
          </w:tcPr>
          <w:p w14:paraId="1F326A46" w14:textId="0F04E84C" w:rsidR="00300170" w:rsidRPr="00C2254F" w:rsidRDefault="00300170" w:rsidP="007C0798">
            <w:pPr>
              <w:spacing w:after="0" w:line="264" w:lineRule="auto"/>
              <w:jc w:val="center"/>
              <w:rPr>
                <w:sz w:val="20"/>
                <w:szCs w:val="20"/>
              </w:rPr>
            </w:pPr>
            <w:r w:rsidRPr="00C2254F">
              <w:rPr>
                <w:sz w:val="20"/>
                <w:szCs w:val="20"/>
              </w:rPr>
              <w:t>39</w:t>
            </w:r>
            <w:r w:rsidR="00C072D8">
              <w:rPr>
                <w:sz w:val="20"/>
                <w:szCs w:val="20"/>
              </w:rPr>
              <w:t>5</w:t>
            </w:r>
            <w:r w:rsidRPr="00C2254F">
              <w:rPr>
                <w:sz w:val="20"/>
                <w:szCs w:val="20"/>
              </w:rPr>
              <w:t xml:space="preserve"> (б)</w:t>
            </w:r>
          </w:p>
          <w:p w14:paraId="6C23B5D3" w14:textId="55022D13" w:rsidR="00300170" w:rsidRPr="00C2254F" w:rsidRDefault="00C072D8" w:rsidP="007C0798">
            <w:pPr>
              <w:spacing w:after="0" w:line="264" w:lineRule="auto"/>
              <w:jc w:val="center"/>
              <w:rPr>
                <w:sz w:val="20"/>
                <w:szCs w:val="20"/>
              </w:rPr>
            </w:pPr>
            <w:r>
              <w:rPr>
                <w:sz w:val="20"/>
                <w:szCs w:val="20"/>
              </w:rPr>
              <w:t>329</w:t>
            </w:r>
            <w:r w:rsidR="00300170"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31035AE9" w14:textId="1EFC1DA0" w:rsidR="00300170" w:rsidRPr="00C2254F" w:rsidRDefault="00C072D8" w:rsidP="007C0798">
            <w:pPr>
              <w:spacing w:after="0" w:line="264" w:lineRule="auto"/>
              <w:jc w:val="center"/>
              <w:rPr>
                <w:sz w:val="20"/>
                <w:szCs w:val="20"/>
              </w:rPr>
            </w:pPr>
            <w:r>
              <w:rPr>
                <w:sz w:val="20"/>
                <w:szCs w:val="20"/>
              </w:rPr>
              <w:t>30</w:t>
            </w:r>
            <w:r w:rsidR="00300170" w:rsidRPr="00C2254F">
              <w:rPr>
                <w:sz w:val="20"/>
                <w:szCs w:val="20"/>
              </w:rPr>
              <w:t xml:space="preserve"> (б)</w:t>
            </w:r>
          </w:p>
          <w:p w14:paraId="68C36ED7" w14:textId="0E5D9592" w:rsidR="00300170" w:rsidRPr="00C2254F" w:rsidRDefault="00C072D8" w:rsidP="007C0798">
            <w:pPr>
              <w:spacing w:after="0" w:line="264" w:lineRule="auto"/>
              <w:jc w:val="center"/>
              <w:rPr>
                <w:sz w:val="20"/>
                <w:szCs w:val="20"/>
              </w:rPr>
            </w:pPr>
            <w:r>
              <w:rPr>
                <w:sz w:val="20"/>
                <w:szCs w:val="20"/>
              </w:rPr>
              <w:t>90</w:t>
            </w:r>
            <w:r w:rsidR="00300170" w:rsidRPr="00C2254F">
              <w:rPr>
                <w:sz w:val="20"/>
                <w:szCs w:val="20"/>
              </w:rPr>
              <w:t xml:space="preserve"> (п)</w:t>
            </w:r>
          </w:p>
        </w:tc>
        <w:tc>
          <w:tcPr>
            <w:tcW w:w="3119" w:type="dxa"/>
            <w:tcBorders>
              <w:top w:val="single" w:sz="4" w:space="0" w:color="auto"/>
              <w:left w:val="single" w:sz="4" w:space="0" w:color="auto"/>
              <w:bottom w:val="single" w:sz="4" w:space="0" w:color="auto"/>
              <w:right w:val="single" w:sz="4" w:space="0" w:color="auto"/>
            </w:tcBorders>
            <w:vAlign w:val="center"/>
          </w:tcPr>
          <w:p w14:paraId="2C8011E9"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483BEF63"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3E5B7757" w14:textId="77777777" w:rsidR="00300170" w:rsidRPr="00C2254F" w:rsidRDefault="00300170" w:rsidP="007C0798">
            <w:pPr>
              <w:spacing w:after="0" w:line="264" w:lineRule="auto"/>
              <w:rPr>
                <w:sz w:val="20"/>
                <w:szCs w:val="20"/>
              </w:rPr>
            </w:pPr>
            <w:r w:rsidRPr="00C2254F">
              <w:rPr>
                <w:rFonts w:eastAsia="Calibri"/>
                <w:sz w:val="20"/>
                <w:szCs w:val="20"/>
              </w:rPr>
              <w:t>Иностранный язык (ЦТ или ЦЭ)</w:t>
            </w:r>
          </w:p>
        </w:tc>
      </w:tr>
      <w:tr w:rsidR="00300170" w:rsidRPr="00C2254F" w14:paraId="402E2D59" w14:textId="77777777" w:rsidTr="00300170">
        <w:trPr>
          <w:cantSplit/>
          <w:trHeight w:val="20"/>
        </w:trPr>
        <w:tc>
          <w:tcPr>
            <w:tcW w:w="3402" w:type="dxa"/>
            <w:tcBorders>
              <w:top w:val="single" w:sz="4" w:space="0" w:color="auto"/>
              <w:left w:val="single" w:sz="4" w:space="0" w:color="auto"/>
              <w:bottom w:val="single" w:sz="4" w:space="0" w:color="auto"/>
              <w:right w:val="single" w:sz="4" w:space="0" w:color="auto"/>
            </w:tcBorders>
            <w:vAlign w:val="center"/>
          </w:tcPr>
          <w:p w14:paraId="10DD0D59" w14:textId="77777777" w:rsidR="00300170" w:rsidRPr="00C2254F" w:rsidRDefault="00300170" w:rsidP="007C0798">
            <w:pPr>
              <w:spacing w:after="0" w:line="264" w:lineRule="auto"/>
              <w:rPr>
                <w:sz w:val="20"/>
                <w:szCs w:val="20"/>
              </w:rPr>
            </w:pPr>
            <w:r w:rsidRPr="00C2254F">
              <w:rPr>
                <w:sz w:val="20"/>
                <w:szCs w:val="20"/>
              </w:rPr>
              <w:t xml:space="preserve">Цифровой маркетинг </w:t>
            </w:r>
          </w:p>
          <w:p w14:paraId="0B55CA9B"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754A436B" w14:textId="77777777" w:rsidR="00300170" w:rsidRPr="00C2254F" w:rsidRDefault="00300170" w:rsidP="007C0798">
            <w:pPr>
              <w:spacing w:after="0" w:line="264" w:lineRule="auto"/>
              <w:jc w:val="center"/>
              <w:rPr>
                <w:sz w:val="20"/>
                <w:szCs w:val="20"/>
              </w:rPr>
            </w:pPr>
            <w:r w:rsidRPr="00C2254F">
              <w:rPr>
                <w:sz w:val="20"/>
                <w:szCs w:val="20"/>
              </w:rPr>
              <w:t>6-05-0611-07</w:t>
            </w:r>
          </w:p>
        </w:tc>
        <w:tc>
          <w:tcPr>
            <w:tcW w:w="2693" w:type="dxa"/>
            <w:tcBorders>
              <w:top w:val="single" w:sz="4" w:space="0" w:color="auto"/>
              <w:left w:val="single" w:sz="4" w:space="0" w:color="auto"/>
              <w:bottom w:val="single" w:sz="4" w:space="0" w:color="auto"/>
              <w:right w:val="single" w:sz="4" w:space="0" w:color="auto"/>
            </w:tcBorders>
            <w:vAlign w:val="center"/>
          </w:tcPr>
          <w:p w14:paraId="3D095908" w14:textId="77777777" w:rsidR="00300170" w:rsidRPr="00C2254F" w:rsidRDefault="00300170" w:rsidP="007C0798">
            <w:pPr>
              <w:spacing w:after="0" w:line="264" w:lineRule="auto"/>
              <w:jc w:val="center"/>
              <w:rPr>
                <w:sz w:val="20"/>
                <w:szCs w:val="20"/>
              </w:rPr>
            </w:pPr>
            <w:r w:rsidRPr="00C2254F">
              <w:rPr>
                <w:sz w:val="20"/>
                <w:szCs w:val="20"/>
              </w:rPr>
              <w:t>Программист. Маркетолог</w:t>
            </w:r>
          </w:p>
        </w:tc>
        <w:tc>
          <w:tcPr>
            <w:tcW w:w="1418" w:type="dxa"/>
            <w:tcBorders>
              <w:top w:val="single" w:sz="4" w:space="0" w:color="auto"/>
              <w:left w:val="single" w:sz="4" w:space="0" w:color="auto"/>
              <w:bottom w:val="single" w:sz="4" w:space="0" w:color="auto"/>
              <w:right w:val="single" w:sz="4" w:space="0" w:color="auto"/>
            </w:tcBorders>
            <w:vAlign w:val="center"/>
          </w:tcPr>
          <w:p w14:paraId="6CB59B1E" w14:textId="77777777" w:rsidR="00C072D8" w:rsidRPr="00D0687B" w:rsidRDefault="00C072D8" w:rsidP="00C072D8">
            <w:pPr>
              <w:spacing w:after="0" w:line="240" w:lineRule="auto"/>
              <w:jc w:val="center"/>
              <w:rPr>
                <w:sz w:val="20"/>
                <w:szCs w:val="20"/>
              </w:rPr>
            </w:pPr>
            <w:r>
              <w:rPr>
                <w:sz w:val="20"/>
                <w:szCs w:val="20"/>
              </w:rPr>
              <w:t xml:space="preserve">391 </w:t>
            </w:r>
            <w:r w:rsidRPr="00D0687B">
              <w:rPr>
                <w:sz w:val="20"/>
                <w:szCs w:val="20"/>
              </w:rPr>
              <w:t>(б)</w:t>
            </w:r>
          </w:p>
          <w:p w14:paraId="2AA956CF" w14:textId="170DB57A" w:rsidR="00300170" w:rsidRPr="00C2254F" w:rsidRDefault="00C072D8" w:rsidP="00C072D8">
            <w:pPr>
              <w:spacing w:after="0" w:line="240" w:lineRule="auto"/>
              <w:jc w:val="center"/>
              <w:rPr>
                <w:sz w:val="20"/>
                <w:szCs w:val="20"/>
              </w:rPr>
            </w:pPr>
            <w:r>
              <w:rPr>
                <w:sz w:val="20"/>
                <w:szCs w:val="20"/>
              </w:rPr>
              <w:t>317</w:t>
            </w:r>
            <w:r w:rsidRPr="00D0687B">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3D7400F1" w14:textId="279224FB" w:rsidR="00300170" w:rsidRPr="00C2254F" w:rsidRDefault="00C072D8" w:rsidP="00C072D8">
            <w:pPr>
              <w:spacing w:after="0" w:line="240" w:lineRule="auto"/>
              <w:jc w:val="center"/>
              <w:rPr>
                <w:sz w:val="20"/>
                <w:szCs w:val="20"/>
              </w:rPr>
            </w:pPr>
            <w:r>
              <w:rPr>
                <w:sz w:val="20"/>
                <w:szCs w:val="20"/>
              </w:rPr>
              <w:t>30</w:t>
            </w:r>
            <w:r w:rsidR="00300170" w:rsidRPr="00C2254F">
              <w:rPr>
                <w:sz w:val="20"/>
                <w:szCs w:val="20"/>
              </w:rPr>
              <w:t xml:space="preserve"> (б)</w:t>
            </w:r>
          </w:p>
          <w:p w14:paraId="2654EACE" w14:textId="5CDD6D22" w:rsidR="00300170" w:rsidRPr="00C2254F" w:rsidRDefault="00C072D8" w:rsidP="00C072D8">
            <w:pPr>
              <w:spacing w:after="0" w:line="240" w:lineRule="auto"/>
              <w:jc w:val="center"/>
              <w:rPr>
                <w:sz w:val="20"/>
                <w:szCs w:val="20"/>
              </w:rPr>
            </w:pPr>
            <w:r>
              <w:rPr>
                <w:sz w:val="20"/>
                <w:szCs w:val="20"/>
              </w:rPr>
              <w:t>60</w:t>
            </w:r>
            <w:r w:rsidR="00300170" w:rsidRPr="00C2254F">
              <w:rPr>
                <w:sz w:val="20"/>
                <w:szCs w:val="20"/>
              </w:rPr>
              <w:t xml:space="preserve"> (п)</w:t>
            </w:r>
          </w:p>
        </w:tc>
        <w:tc>
          <w:tcPr>
            <w:tcW w:w="3119" w:type="dxa"/>
            <w:tcBorders>
              <w:top w:val="single" w:sz="4" w:space="0" w:color="auto"/>
              <w:left w:val="single" w:sz="4" w:space="0" w:color="auto"/>
              <w:bottom w:val="single" w:sz="4" w:space="0" w:color="auto"/>
              <w:right w:val="single" w:sz="4" w:space="0" w:color="auto"/>
            </w:tcBorders>
            <w:vAlign w:val="center"/>
          </w:tcPr>
          <w:p w14:paraId="22C09EBB"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529620C2"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64738E7D" w14:textId="77777777" w:rsidR="00300170" w:rsidRPr="00C2254F" w:rsidRDefault="00300170" w:rsidP="007C0798">
            <w:pPr>
              <w:spacing w:after="0" w:line="264" w:lineRule="auto"/>
              <w:rPr>
                <w:sz w:val="20"/>
                <w:szCs w:val="20"/>
              </w:rPr>
            </w:pPr>
            <w:r w:rsidRPr="00C2254F">
              <w:rPr>
                <w:rFonts w:eastAsia="Calibri"/>
                <w:sz w:val="20"/>
                <w:szCs w:val="20"/>
              </w:rPr>
              <w:t>Иностранный язык (ЦТ или ЦЭ)</w:t>
            </w:r>
          </w:p>
        </w:tc>
      </w:tr>
    </w:tbl>
    <w:p w14:paraId="468E844D" w14:textId="77777777" w:rsidR="00300170" w:rsidRPr="00C2254F" w:rsidRDefault="00300170" w:rsidP="007C0798">
      <w:pPr>
        <w:rPr>
          <w:b/>
          <w:u w:val="single"/>
        </w:rPr>
      </w:pPr>
    </w:p>
    <w:p w14:paraId="2B2563DC" w14:textId="48ABDDDF" w:rsidR="00300170" w:rsidRPr="005C4EA0" w:rsidRDefault="00300170" w:rsidP="007C0798">
      <w:pPr>
        <w:rPr>
          <w:rFonts w:eastAsia="Times New Roman" w:cs="Times New Roman"/>
          <w:b/>
          <w:lang w:eastAsia="ru-RU"/>
        </w:rPr>
      </w:pPr>
    </w:p>
    <w:p w14:paraId="5474BE6B" w14:textId="77777777" w:rsidR="00300170" w:rsidRPr="00C2254F" w:rsidRDefault="00300170" w:rsidP="007C0798">
      <w:pPr>
        <w:rPr>
          <w:rFonts w:eastAsia="Times New Roman" w:cs="Times New Roman"/>
          <w:b/>
          <w:lang w:eastAsia="ru-RU"/>
        </w:rPr>
      </w:pPr>
      <w:r w:rsidRPr="00C2254F">
        <w:br w:type="page"/>
      </w:r>
    </w:p>
    <w:p w14:paraId="1DBA045C" w14:textId="77777777" w:rsidR="00300170" w:rsidRPr="00C2254F" w:rsidRDefault="00300170" w:rsidP="007C0798">
      <w:pPr>
        <w:pStyle w:val="aff9"/>
      </w:pPr>
      <w:r w:rsidRPr="00C2254F">
        <w:lastRenderedPageBreak/>
        <w:t>Дистанционная форма получения образования</w:t>
      </w:r>
    </w:p>
    <w:p w14:paraId="04461012" w14:textId="77777777" w:rsidR="00300170" w:rsidRPr="00C2254F" w:rsidRDefault="00300170" w:rsidP="007C0798">
      <w:pPr>
        <w:pStyle w:val="affa"/>
      </w:pPr>
      <w:r w:rsidRPr="00C2254F">
        <w:t>За счет средств бюджета (б) и на платной основе (п)</w:t>
      </w:r>
    </w:p>
    <w:p w14:paraId="0EE3436E" w14:textId="77777777" w:rsidR="00300170" w:rsidRPr="00C2254F" w:rsidRDefault="00300170" w:rsidP="007C0798">
      <w:pPr>
        <w:pStyle w:val="affa"/>
      </w:pPr>
      <w:r w:rsidRPr="00C2254F">
        <w:t>полный срок получения образования</w:t>
      </w:r>
    </w:p>
    <w:p w14:paraId="778123E1" w14:textId="2425BD92" w:rsidR="00210F1A" w:rsidRPr="00210F1A" w:rsidRDefault="00210F1A" w:rsidP="00210F1A">
      <w:pPr>
        <w:pStyle w:val="affe"/>
        <w:rPr>
          <w:u w:val="single"/>
        </w:rPr>
      </w:pPr>
      <w:r w:rsidRPr="00210F1A">
        <w:t>конкурс проводится по группе факультетов (группа 3) и отдельно</w:t>
      </w:r>
      <w:r w:rsidR="008317B1">
        <w:t>,</w:t>
      </w:r>
      <w:r w:rsidRPr="00210F1A">
        <w:t xml:space="preserve"> и отдельно по группе специальностей «Электронная экономика» и «Цифровой маркетинг» (группа 4)</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693"/>
        <w:gridCol w:w="2694"/>
        <w:gridCol w:w="1417"/>
        <w:gridCol w:w="1418"/>
        <w:gridCol w:w="3118"/>
      </w:tblGrid>
      <w:tr w:rsidR="00300170" w:rsidRPr="00C2254F" w14:paraId="4B8F69AE" w14:textId="77777777" w:rsidTr="00210F1A">
        <w:trPr>
          <w:cantSplit/>
          <w:trHeight w:val="20"/>
          <w:tblHeader/>
        </w:trPr>
        <w:tc>
          <w:tcPr>
            <w:tcW w:w="3544" w:type="dxa"/>
            <w:tcBorders>
              <w:top w:val="single" w:sz="4" w:space="0" w:color="auto"/>
              <w:left w:val="single" w:sz="4" w:space="0" w:color="auto"/>
              <w:bottom w:val="single" w:sz="4" w:space="0" w:color="auto"/>
              <w:right w:val="single" w:sz="4" w:space="0" w:color="auto"/>
            </w:tcBorders>
            <w:vAlign w:val="center"/>
            <w:hideMark/>
          </w:tcPr>
          <w:p w14:paraId="4152F472" w14:textId="77777777" w:rsidR="00300170" w:rsidRPr="00C2254F" w:rsidRDefault="00300170" w:rsidP="007C0798">
            <w:pPr>
              <w:pStyle w:val="affb"/>
            </w:pPr>
            <w:r w:rsidRPr="00C2254F">
              <w:t>Наименование специальности,</w:t>
            </w:r>
          </w:p>
          <w:p w14:paraId="26787DFA" w14:textId="77777777" w:rsidR="00300170" w:rsidRPr="00C2254F" w:rsidRDefault="00300170" w:rsidP="007C0798">
            <w:pPr>
              <w:pStyle w:val="affb"/>
            </w:pPr>
            <w:r w:rsidRPr="00C2254F">
              <w:t>направления специальности,</w:t>
            </w:r>
          </w:p>
          <w:p w14:paraId="77859B03" w14:textId="77777777" w:rsidR="00300170" w:rsidRPr="00C2254F" w:rsidRDefault="00300170" w:rsidP="007C0798">
            <w:pPr>
              <w:pStyle w:val="affb"/>
            </w:pPr>
            <w:r w:rsidRPr="00C2254F">
              <w:t>специализации</w:t>
            </w:r>
          </w:p>
          <w:p w14:paraId="5B98AEF6" w14:textId="77777777" w:rsidR="00300170" w:rsidRPr="00C2254F" w:rsidRDefault="00300170" w:rsidP="007C0798">
            <w:pPr>
              <w:pStyle w:val="affb"/>
            </w:pPr>
            <w:r w:rsidRPr="00C2254F">
              <w:t>Срок получения образования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7CEA5D"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237A0D7" w14:textId="77777777" w:rsidR="00300170" w:rsidRPr="00C2254F" w:rsidRDefault="00300170" w:rsidP="007C0798">
            <w:pPr>
              <w:pStyle w:val="affb"/>
            </w:pPr>
            <w:r w:rsidRPr="00C2254F">
              <w:t>Квалификация специалиста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2234A4" w14:textId="77777777" w:rsidR="00300170" w:rsidRPr="00C2254F" w:rsidRDefault="00300170" w:rsidP="007C0798">
            <w:pPr>
              <w:pStyle w:val="affb"/>
            </w:pPr>
            <w:r w:rsidRPr="00C2254F">
              <w:t>Проходной балл</w:t>
            </w:r>
          </w:p>
          <w:p w14:paraId="2A4A5DEF" w14:textId="2E711627" w:rsidR="00300170" w:rsidRPr="00C2254F" w:rsidRDefault="00300170" w:rsidP="007C0798">
            <w:pPr>
              <w:pStyle w:val="affb"/>
            </w:pPr>
            <w:r w:rsidRPr="00C2254F">
              <w:rPr>
                <w:lang w:val="en-US"/>
              </w:rPr>
              <w:t>20</w:t>
            </w:r>
            <w:r w:rsidRPr="00C2254F">
              <w:t>2</w:t>
            </w:r>
            <w:r w:rsidR="00210F1A">
              <w:t>5</w:t>
            </w:r>
            <w:r w:rsidRPr="00C2254F">
              <w:rPr>
                <w:lang w:val="en-US"/>
              </w:rPr>
              <w:t xml:space="preserve"> </w:t>
            </w:r>
            <w:r w:rsidRPr="00C2254F">
              <w:t>года</w:t>
            </w:r>
          </w:p>
        </w:tc>
        <w:tc>
          <w:tcPr>
            <w:tcW w:w="1418" w:type="dxa"/>
            <w:tcBorders>
              <w:top w:val="single" w:sz="4" w:space="0" w:color="auto"/>
              <w:left w:val="single" w:sz="4" w:space="0" w:color="auto"/>
              <w:bottom w:val="single" w:sz="4" w:space="0" w:color="auto"/>
              <w:right w:val="single" w:sz="4" w:space="0" w:color="auto"/>
            </w:tcBorders>
            <w:vAlign w:val="center"/>
          </w:tcPr>
          <w:p w14:paraId="020251F3" w14:textId="77777777" w:rsidR="00300170" w:rsidRPr="00C2254F" w:rsidRDefault="00300170" w:rsidP="007C0798">
            <w:pPr>
              <w:pStyle w:val="affb"/>
            </w:pPr>
            <w:r w:rsidRPr="00C2254F">
              <w:t>План приема</w:t>
            </w:r>
          </w:p>
          <w:p w14:paraId="2E0E8CA1" w14:textId="49122CCA" w:rsidR="00300170" w:rsidRPr="00C2254F" w:rsidRDefault="00300170" w:rsidP="007C0798">
            <w:pPr>
              <w:pStyle w:val="affb"/>
            </w:pPr>
            <w:r w:rsidRPr="00C2254F">
              <w:t>202</w:t>
            </w:r>
            <w:r w:rsidR="00210F1A">
              <w:t xml:space="preserve">6 </w:t>
            </w:r>
            <w:r w:rsidRPr="00C2254F">
              <w:t>года</w:t>
            </w:r>
          </w:p>
        </w:tc>
        <w:tc>
          <w:tcPr>
            <w:tcW w:w="3118" w:type="dxa"/>
            <w:tcBorders>
              <w:top w:val="single" w:sz="4" w:space="0" w:color="auto"/>
              <w:left w:val="single" w:sz="4" w:space="0" w:color="auto"/>
              <w:bottom w:val="single" w:sz="4" w:space="0" w:color="auto"/>
              <w:right w:val="single" w:sz="4" w:space="0" w:color="auto"/>
            </w:tcBorders>
            <w:vAlign w:val="center"/>
          </w:tcPr>
          <w:p w14:paraId="7F35BC8D" w14:textId="77777777" w:rsidR="00300170" w:rsidRPr="00C2254F" w:rsidRDefault="00300170" w:rsidP="007C0798">
            <w:pPr>
              <w:pStyle w:val="affb"/>
            </w:pPr>
            <w:r w:rsidRPr="00C2254F">
              <w:t>Вступительные испытания</w:t>
            </w:r>
          </w:p>
        </w:tc>
      </w:tr>
      <w:tr w:rsidR="00300170" w:rsidRPr="00C2254F" w14:paraId="48D021CB" w14:textId="77777777" w:rsidTr="00300170">
        <w:trPr>
          <w:cantSplit/>
          <w:trHeight w:val="34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57D606CF" w14:textId="004AB22A" w:rsidR="00300170" w:rsidRPr="00C2254F" w:rsidRDefault="00300170" w:rsidP="007C0798">
            <w:pPr>
              <w:spacing w:after="0" w:line="264" w:lineRule="auto"/>
              <w:jc w:val="center"/>
              <w:rPr>
                <w:bCs/>
                <w:i/>
              </w:rPr>
            </w:pPr>
            <w:r w:rsidRPr="00C2254F">
              <w:rPr>
                <w:bCs/>
                <w:i/>
              </w:rPr>
              <w:t xml:space="preserve">Группа </w:t>
            </w:r>
            <w:r w:rsidR="00210F1A">
              <w:rPr>
                <w:bCs/>
                <w:i/>
              </w:rPr>
              <w:t>3</w:t>
            </w:r>
          </w:p>
        </w:tc>
      </w:tr>
      <w:tr w:rsidR="00300170" w:rsidRPr="00C2254F" w14:paraId="09BCC2D2"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hideMark/>
          </w:tcPr>
          <w:p w14:paraId="710F6340" w14:textId="77777777" w:rsidR="00210F1A" w:rsidRPr="00D4782F" w:rsidRDefault="00210F1A" w:rsidP="00210F1A">
            <w:pPr>
              <w:spacing w:after="0" w:line="240" w:lineRule="auto"/>
              <w:jc w:val="center"/>
              <w:rPr>
                <w:b/>
                <w:bCs/>
              </w:rPr>
            </w:pPr>
            <w:r>
              <w:rPr>
                <w:b/>
                <w:bCs/>
              </w:rPr>
              <w:t>Факультет информационных технологий и управления</w:t>
            </w:r>
          </w:p>
          <w:p w14:paraId="4D9447E8" w14:textId="77777777" w:rsidR="00210F1A" w:rsidRPr="00D4782F" w:rsidRDefault="00210F1A" w:rsidP="00210F1A">
            <w:pPr>
              <w:spacing w:after="0" w:line="240" w:lineRule="auto"/>
              <w:jc w:val="center"/>
              <w:rPr>
                <w:bCs/>
                <w:sz w:val="20"/>
                <w:szCs w:val="20"/>
              </w:rPr>
            </w:pPr>
            <w:r>
              <w:rPr>
                <w:bCs/>
                <w:sz w:val="20"/>
                <w:szCs w:val="20"/>
              </w:rPr>
              <w:t>220013, г. Минск, ул. Платонова, д.39</w:t>
            </w:r>
          </w:p>
          <w:p w14:paraId="153E151D" w14:textId="2FCEAE5C" w:rsidR="00300170" w:rsidRPr="00C2254F" w:rsidRDefault="00300170" w:rsidP="00210F1A">
            <w:pPr>
              <w:pStyle w:val="affd"/>
              <w:spacing w:line="240" w:lineRule="auto"/>
              <w:rPr>
                <w:b/>
              </w:rPr>
            </w:pPr>
            <w:r w:rsidRPr="00C2254F">
              <w:t>тел.: (017) 293-8</w:t>
            </w:r>
            <w:r w:rsidR="00210F1A">
              <w:t>6</w:t>
            </w:r>
            <w:r w:rsidRPr="00C2254F">
              <w:t>-</w:t>
            </w:r>
            <w:r w:rsidR="00210F1A">
              <w:t>16</w:t>
            </w:r>
          </w:p>
        </w:tc>
      </w:tr>
      <w:tr w:rsidR="00300170" w:rsidRPr="00C2254F" w14:paraId="78D3A408" w14:textId="77777777" w:rsidTr="00210F1A">
        <w:trPr>
          <w:cantSplit/>
          <w:trHeight w:val="20"/>
        </w:trPr>
        <w:tc>
          <w:tcPr>
            <w:tcW w:w="3544" w:type="dxa"/>
            <w:tcBorders>
              <w:top w:val="single" w:sz="4" w:space="0" w:color="auto"/>
              <w:left w:val="single" w:sz="4" w:space="0" w:color="auto"/>
              <w:bottom w:val="single" w:sz="4" w:space="0" w:color="auto"/>
              <w:right w:val="single" w:sz="4" w:space="0" w:color="auto"/>
            </w:tcBorders>
            <w:vAlign w:val="center"/>
          </w:tcPr>
          <w:p w14:paraId="7784CB1C" w14:textId="77777777" w:rsidR="00210F1A" w:rsidRPr="00C2254F" w:rsidRDefault="00210F1A" w:rsidP="00210F1A">
            <w:pPr>
              <w:spacing w:after="0" w:line="264" w:lineRule="auto"/>
              <w:rPr>
                <w:sz w:val="20"/>
                <w:szCs w:val="20"/>
              </w:rPr>
            </w:pPr>
            <w:r w:rsidRPr="00C2254F">
              <w:rPr>
                <w:sz w:val="20"/>
                <w:szCs w:val="20"/>
              </w:rPr>
              <w:t>Системы управления информацией</w:t>
            </w:r>
          </w:p>
          <w:p w14:paraId="44FAF96A" w14:textId="77777777" w:rsidR="00300170" w:rsidRPr="00C2254F" w:rsidRDefault="00300170" w:rsidP="007C0798">
            <w:pPr>
              <w:spacing w:after="0" w:line="264" w:lineRule="auto"/>
              <w:rPr>
                <w:sz w:val="20"/>
                <w:szCs w:val="20"/>
              </w:rPr>
            </w:pPr>
            <w:r w:rsidRPr="00C2254F">
              <w:rPr>
                <w:i/>
                <w:sz w:val="20"/>
              </w:rPr>
              <w:t>Срок получения образования – 5 лет</w:t>
            </w:r>
          </w:p>
        </w:tc>
        <w:tc>
          <w:tcPr>
            <w:tcW w:w="2693" w:type="dxa"/>
            <w:tcBorders>
              <w:top w:val="single" w:sz="4" w:space="0" w:color="auto"/>
              <w:left w:val="single" w:sz="4" w:space="0" w:color="auto"/>
              <w:bottom w:val="single" w:sz="4" w:space="0" w:color="auto"/>
              <w:right w:val="single" w:sz="4" w:space="0" w:color="auto"/>
            </w:tcBorders>
            <w:vAlign w:val="center"/>
          </w:tcPr>
          <w:p w14:paraId="6B3F1FA9" w14:textId="23F74287" w:rsidR="00300170" w:rsidRPr="00C2254F" w:rsidRDefault="00210F1A" w:rsidP="007C0798">
            <w:pPr>
              <w:spacing w:after="0" w:line="264" w:lineRule="auto"/>
              <w:jc w:val="center"/>
              <w:rPr>
                <w:sz w:val="20"/>
                <w:szCs w:val="20"/>
              </w:rPr>
            </w:pPr>
            <w:r w:rsidRPr="00C2254F">
              <w:rPr>
                <w:sz w:val="20"/>
                <w:szCs w:val="20"/>
              </w:rPr>
              <w:t>6-05-0612-03</w:t>
            </w:r>
          </w:p>
        </w:tc>
        <w:tc>
          <w:tcPr>
            <w:tcW w:w="2694" w:type="dxa"/>
            <w:tcBorders>
              <w:top w:val="single" w:sz="4" w:space="0" w:color="auto"/>
              <w:left w:val="single" w:sz="4" w:space="0" w:color="auto"/>
              <w:bottom w:val="single" w:sz="4" w:space="0" w:color="auto"/>
              <w:right w:val="single" w:sz="4" w:space="0" w:color="auto"/>
            </w:tcBorders>
            <w:vAlign w:val="center"/>
          </w:tcPr>
          <w:p w14:paraId="6FAE9386" w14:textId="0D4D2E3D" w:rsidR="00300170" w:rsidRPr="00C2254F" w:rsidRDefault="00210F1A" w:rsidP="007C0798">
            <w:pPr>
              <w:spacing w:after="0" w:line="264" w:lineRule="auto"/>
              <w:jc w:val="center"/>
              <w:rPr>
                <w:sz w:val="20"/>
                <w:szCs w:val="20"/>
              </w:rPr>
            </w:pPr>
            <w:r w:rsidRPr="00C2254F">
              <w:rPr>
                <w:sz w:val="20"/>
                <w:szCs w:val="20"/>
              </w:rPr>
              <w:t>Инженер</w:t>
            </w:r>
          </w:p>
        </w:tc>
        <w:tc>
          <w:tcPr>
            <w:tcW w:w="1417" w:type="dxa"/>
            <w:tcBorders>
              <w:top w:val="single" w:sz="4" w:space="0" w:color="auto"/>
              <w:left w:val="single" w:sz="4" w:space="0" w:color="auto"/>
              <w:bottom w:val="single" w:sz="4" w:space="0" w:color="auto"/>
              <w:right w:val="single" w:sz="4" w:space="0" w:color="auto"/>
            </w:tcBorders>
            <w:vAlign w:val="center"/>
          </w:tcPr>
          <w:p w14:paraId="175E62B5" w14:textId="326465A4" w:rsidR="00300170" w:rsidRPr="00C2254F" w:rsidRDefault="00300170" w:rsidP="007C0798">
            <w:pPr>
              <w:spacing w:after="0" w:line="264" w:lineRule="auto"/>
              <w:jc w:val="center"/>
              <w:rPr>
                <w:sz w:val="20"/>
                <w:szCs w:val="20"/>
              </w:rPr>
            </w:pPr>
            <w:r w:rsidRPr="00C2254F">
              <w:rPr>
                <w:sz w:val="20"/>
                <w:szCs w:val="20"/>
              </w:rPr>
              <w:t>1</w:t>
            </w:r>
            <w:r w:rsidR="00210F1A">
              <w:rPr>
                <w:sz w:val="20"/>
                <w:szCs w:val="20"/>
              </w:rPr>
              <w:t>76</w:t>
            </w:r>
            <w:r w:rsidRPr="00C2254F">
              <w:rPr>
                <w:sz w:val="20"/>
                <w:szCs w:val="20"/>
              </w:rPr>
              <w:t xml:space="preserve"> (п)</w:t>
            </w:r>
          </w:p>
        </w:tc>
        <w:tc>
          <w:tcPr>
            <w:tcW w:w="1418" w:type="dxa"/>
            <w:tcBorders>
              <w:top w:val="single" w:sz="4" w:space="0" w:color="auto"/>
              <w:left w:val="single" w:sz="4" w:space="0" w:color="auto"/>
              <w:bottom w:val="single" w:sz="4" w:space="0" w:color="auto"/>
              <w:right w:val="single" w:sz="4" w:space="0" w:color="auto"/>
            </w:tcBorders>
            <w:vAlign w:val="center"/>
          </w:tcPr>
          <w:p w14:paraId="1AFD8A4E" w14:textId="77777777" w:rsidR="00300170" w:rsidRPr="00C2254F" w:rsidRDefault="00300170" w:rsidP="007C0798">
            <w:pPr>
              <w:spacing w:after="0" w:line="264" w:lineRule="auto"/>
              <w:jc w:val="center"/>
              <w:rPr>
                <w:sz w:val="20"/>
                <w:szCs w:val="20"/>
              </w:rPr>
            </w:pPr>
            <w:r w:rsidRPr="00C2254F">
              <w:rPr>
                <w:sz w:val="20"/>
                <w:szCs w:val="20"/>
              </w:rPr>
              <w:t>10 (п)</w:t>
            </w:r>
          </w:p>
        </w:tc>
        <w:tc>
          <w:tcPr>
            <w:tcW w:w="3118" w:type="dxa"/>
            <w:tcBorders>
              <w:top w:val="single" w:sz="4" w:space="0" w:color="auto"/>
              <w:left w:val="single" w:sz="4" w:space="0" w:color="auto"/>
              <w:bottom w:val="single" w:sz="4" w:space="0" w:color="auto"/>
              <w:right w:val="single" w:sz="4" w:space="0" w:color="auto"/>
            </w:tcBorders>
            <w:vAlign w:val="center"/>
          </w:tcPr>
          <w:p w14:paraId="0BAF8FEE"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69315CC6"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25C1046E"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0B1971AF"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6D1DE396" w14:textId="77777777" w:rsidR="00300170" w:rsidRPr="00C2254F" w:rsidRDefault="00300170" w:rsidP="007C0798">
            <w:pPr>
              <w:pStyle w:val="affc"/>
            </w:pPr>
            <w:r w:rsidRPr="00C2254F">
              <w:t>Факультет компьютерных систем и сетей</w:t>
            </w:r>
          </w:p>
          <w:p w14:paraId="2EB0DD04" w14:textId="77777777" w:rsidR="00300170" w:rsidRPr="00C2254F" w:rsidRDefault="00300170" w:rsidP="007C0798">
            <w:pPr>
              <w:pStyle w:val="affd"/>
            </w:pPr>
            <w:r w:rsidRPr="00C2254F">
              <w:t>220013, г. Минск, ул. Гикало, д.9</w:t>
            </w:r>
          </w:p>
          <w:p w14:paraId="521BAF1B" w14:textId="77777777" w:rsidR="00300170" w:rsidRPr="00C2254F" w:rsidRDefault="00300170" w:rsidP="007C0798">
            <w:pPr>
              <w:pStyle w:val="affd"/>
            </w:pPr>
            <w:r w:rsidRPr="00C2254F">
              <w:t>тел.: (017) 293-80-13</w:t>
            </w:r>
          </w:p>
        </w:tc>
      </w:tr>
      <w:tr w:rsidR="00300170" w:rsidRPr="00C2254F" w14:paraId="70112E0D" w14:textId="77777777" w:rsidTr="00210F1A">
        <w:trPr>
          <w:cantSplit/>
          <w:trHeight w:val="20"/>
        </w:trPr>
        <w:tc>
          <w:tcPr>
            <w:tcW w:w="3544" w:type="dxa"/>
            <w:tcBorders>
              <w:top w:val="single" w:sz="4" w:space="0" w:color="auto"/>
              <w:left w:val="single" w:sz="4" w:space="0" w:color="auto"/>
              <w:bottom w:val="single" w:sz="4" w:space="0" w:color="auto"/>
              <w:right w:val="single" w:sz="4" w:space="0" w:color="auto"/>
            </w:tcBorders>
            <w:vAlign w:val="center"/>
          </w:tcPr>
          <w:p w14:paraId="6A2AF600" w14:textId="77777777" w:rsidR="00300170" w:rsidRPr="00C2254F" w:rsidRDefault="00300170" w:rsidP="007C0798">
            <w:pPr>
              <w:spacing w:after="0" w:line="264" w:lineRule="auto"/>
              <w:rPr>
                <w:sz w:val="20"/>
                <w:szCs w:val="20"/>
              </w:rPr>
            </w:pPr>
            <w:r w:rsidRPr="00C2254F">
              <w:rPr>
                <w:sz w:val="20"/>
                <w:szCs w:val="20"/>
              </w:rPr>
              <w:t>Программная инженерия</w:t>
            </w:r>
          </w:p>
          <w:p w14:paraId="0D2C5D62" w14:textId="77777777" w:rsidR="00300170" w:rsidRPr="00C2254F" w:rsidRDefault="00300170" w:rsidP="007C0798">
            <w:pPr>
              <w:spacing w:after="0" w:line="264" w:lineRule="auto"/>
              <w:rPr>
                <w:sz w:val="20"/>
                <w:szCs w:val="20"/>
              </w:rPr>
            </w:pPr>
            <w:r w:rsidRPr="00C2254F">
              <w:rPr>
                <w:i/>
                <w:sz w:val="20"/>
              </w:rPr>
              <w:t>Срок получения образования – 5 лет</w:t>
            </w:r>
          </w:p>
        </w:tc>
        <w:tc>
          <w:tcPr>
            <w:tcW w:w="2693" w:type="dxa"/>
            <w:tcBorders>
              <w:top w:val="single" w:sz="4" w:space="0" w:color="auto"/>
              <w:left w:val="single" w:sz="4" w:space="0" w:color="auto"/>
              <w:bottom w:val="single" w:sz="4" w:space="0" w:color="auto"/>
              <w:right w:val="single" w:sz="4" w:space="0" w:color="auto"/>
            </w:tcBorders>
            <w:vAlign w:val="center"/>
          </w:tcPr>
          <w:p w14:paraId="7A0723FB" w14:textId="77777777" w:rsidR="00300170" w:rsidRPr="00C2254F" w:rsidRDefault="00300170" w:rsidP="007C0798">
            <w:pPr>
              <w:spacing w:after="0" w:line="264" w:lineRule="auto"/>
              <w:jc w:val="center"/>
              <w:rPr>
                <w:sz w:val="20"/>
                <w:szCs w:val="20"/>
              </w:rPr>
            </w:pPr>
            <w:r w:rsidRPr="00C2254F">
              <w:rPr>
                <w:sz w:val="20"/>
                <w:szCs w:val="20"/>
              </w:rPr>
              <w:t>6-05-0612-01</w:t>
            </w:r>
          </w:p>
        </w:tc>
        <w:tc>
          <w:tcPr>
            <w:tcW w:w="2694" w:type="dxa"/>
            <w:tcBorders>
              <w:top w:val="single" w:sz="4" w:space="0" w:color="auto"/>
              <w:left w:val="single" w:sz="4" w:space="0" w:color="auto"/>
              <w:bottom w:val="single" w:sz="4" w:space="0" w:color="auto"/>
              <w:right w:val="single" w:sz="4" w:space="0" w:color="auto"/>
            </w:tcBorders>
            <w:vAlign w:val="center"/>
          </w:tcPr>
          <w:p w14:paraId="7EFC5AE7"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7" w:type="dxa"/>
            <w:tcBorders>
              <w:top w:val="single" w:sz="4" w:space="0" w:color="auto"/>
              <w:left w:val="single" w:sz="4" w:space="0" w:color="auto"/>
              <w:bottom w:val="single" w:sz="4" w:space="0" w:color="auto"/>
              <w:right w:val="single" w:sz="4" w:space="0" w:color="auto"/>
            </w:tcBorders>
            <w:vAlign w:val="center"/>
          </w:tcPr>
          <w:p w14:paraId="17CB8513" w14:textId="77777777" w:rsidR="00210F1A" w:rsidRDefault="00210F1A" w:rsidP="00210F1A">
            <w:pPr>
              <w:spacing w:after="0" w:line="240" w:lineRule="auto"/>
              <w:jc w:val="center"/>
              <w:rPr>
                <w:sz w:val="20"/>
                <w:szCs w:val="20"/>
              </w:rPr>
            </w:pPr>
            <w:r>
              <w:rPr>
                <w:sz w:val="20"/>
                <w:szCs w:val="20"/>
              </w:rPr>
              <w:t>336 (б)</w:t>
            </w:r>
          </w:p>
          <w:p w14:paraId="32384089" w14:textId="180F48DF" w:rsidR="00300170" w:rsidRPr="00C2254F" w:rsidRDefault="00210F1A" w:rsidP="00210F1A">
            <w:pPr>
              <w:spacing w:after="0" w:line="240" w:lineRule="auto"/>
              <w:jc w:val="center"/>
              <w:rPr>
                <w:sz w:val="20"/>
                <w:szCs w:val="20"/>
              </w:rPr>
            </w:pPr>
            <w:r>
              <w:rPr>
                <w:sz w:val="20"/>
                <w:szCs w:val="20"/>
              </w:rPr>
              <w:t>276 (п)</w:t>
            </w:r>
          </w:p>
        </w:tc>
        <w:tc>
          <w:tcPr>
            <w:tcW w:w="1418" w:type="dxa"/>
            <w:tcBorders>
              <w:top w:val="single" w:sz="4" w:space="0" w:color="auto"/>
              <w:left w:val="single" w:sz="4" w:space="0" w:color="auto"/>
              <w:bottom w:val="single" w:sz="4" w:space="0" w:color="auto"/>
              <w:right w:val="single" w:sz="4" w:space="0" w:color="auto"/>
            </w:tcBorders>
            <w:vAlign w:val="center"/>
          </w:tcPr>
          <w:p w14:paraId="3310A1E9" w14:textId="77777777" w:rsidR="00300170" w:rsidRPr="00C2254F" w:rsidRDefault="00300170" w:rsidP="007C0798">
            <w:pPr>
              <w:spacing w:after="0" w:line="264" w:lineRule="auto"/>
              <w:jc w:val="center"/>
              <w:rPr>
                <w:sz w:val="20"/>
                <w:szCs w:val="20"/>
              </w:rPr>
            </w:pPr>
            <w:r w:rsidRPr="00C2254F">
              <w:rPr>
                <w:sz w:val="20"/>
                <w:szCs w:val="20"/>
              </w:rPr>
              <w:t>3 (б)</w:t>
            </w:r>
          </w:p>
          <w:p w14:paraId="20202ED4" w14:textId="77777777" w:rsidR="00300170" w:rsidRPr="00C2254F" w:rsidRDefault="00300170" w:rsidP="007C0798">
            <w:pPr>
              <w:spacing w:after="0" w:line="264" w:lineRule="auto"/>
              <w:jc w:val="center"/>
              <w:rPr>
                <w:sz w:val="20"/>
                <w:szCs w:val="20"/>
              </w:rPr>
            </w:pPr>
            <w:r w:rsidRPr="00C2254F">
              <w:rPr>
                <w:sz w:val="20"/>
                <w:szCs w:val="20"/>
              </w:rPr>
              <w:t>7 (п)</w:t>
            </w:r>
          </w:p>
        </w:tc>
        <w:tc>
          <w:tcPr>
            <w:tcW w:w="3118" w:type="dxa"/>
            <w:tcBorders>
              <w:top w:val="single" w:sz="4" w:space="0" w:color="auto"/>
              <w:left w:val="single" w:sz="4" w:space="0" w:color="auto"/>
              <w:bottom w:val="single" w:sz="4" w:space="0" w:color="auto"/>
              <w:right w:val="single" w:sz="4" w:space="0" w:color="auto"/>
            </w:tcBorders>
            <w:vAlign w:val="center"/>
          </w:tcPr>
          <w:p w14:paraId="0DB143ED"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64878475"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3DF16089"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4EA16F04" w14:textId="77777777" w:rsidTr="00210F1A">
        <w:trPr>
          <w:cantSplit/>
          <w:trHeight w:val="20"/>
        </w:trPr>
        <w:tc>
          <w:tcPr>
            <w:tcW w:w="3544" w:type="dxa"/>
            <w:tcBorders>
              <w:top w:val="single" w:sz="4" w:space="0" w:color="auto"/>
              <w:left w:val="single" w:sz="4" w:space="0" w:color="auto"/>
              <w:bottom w:val="single" w:sz="4" w:space="0" w:color="auto"/>
              <w:right w:val="single" w:sz="4" w:space="0" w:color="auto"/>
            </w:tcBorders>
            <w:vAlign w:val="center"/>
          </w:tcPr>
          <w:p w14:paraId="5E209119" w14:textId="77777777" w:rsidR="00300170" w:rsidRPr="00C2254F" w:rsidRDefault="00300170" w:rsidP="007C0798">
            <w:pPr>
              <w:spacing w:after="0" w:line="264" w:lineRule="auto"/>
              <w:rPr>
                <w:sz w:val="20"/>
                <w:szCs w:val="20"/>
              </w:rPr>
            </w:pPr>
            <w:r w:rsidRPr="00C2254F">
              <w:rPr>
                <w:sz w:val="20"/>
                <w:szCs w:val="20"/>
              </w:rPr>
              <w:t>Информатика и технологии программирования</w:t>
            </w:r>
          </w:p>
          <w:p w14:paraId="226B46F9" w14:textId="77777777" w:rsidR="00300170" w:rsidRPr="00C2254F" w:rsidRDefault="00300170" w:rsidP="007C0798">
            <w:pPr>
              <w:spacing w:after="0" w:line="264" w:lineRule="auto"/>
              <w:rPr>
                <w:sz w:val="20"/>
                <w:szCs w:val="20"/>
              </w:rPr>
            </w:pPr>
            <w:r w:rsidRPr="00C2254F">
              <w:rPr>
                <w:i/>
                <w:sz w:val="20"/>
              </w:rPr>
              <w:t>Срок получения образования – 5 лет</w:t>
            </w:r>
          </w:p>
        </w:tc>
        <w:tc>
          <w:tcPr>
            <w:tcW w:w="2693" w:type="dxa"/>
            <w:tcBorders>
              <w:top w:val="single" w:sz="4" w:space="0" w:color="auto"/>
              <w:left w:val="single" w:sz="4" w:space="0" w:color="auto"/>
              <w:bottom w:val="single" w:sz="4" w:space="0" w:color="auto"/>
              <w:right w:val="single" w:sz="4" w:space="0" w:color="auto"/>
            </w:tcBorders>
            <w:vAlign w:val="center"/>
          </w:tcPr>
          <w:p w14:paraId="088E7E99" w14:textId="77777777" w:rsidR="00300170" w:rsidRPr="00C2254F" w:rsidRDefault="00300170" w:rsidP="007C0798">
            <w:pPr>
              <w:spacing w:after="0" w:line="264" w:lineRule="auto"/>
              <w:jc w:val="center"/>
              <w:rPr>
                <w:sz w:val="20"/>
                <w:szCs w:val="20"/>
              </w:rPr>
            </w:pPr>
            <w:r w:rsidRPr="00C2254F">
              <w:rPr>
                <w:sz w:val="20"/>
                <w:szCs w:val="20"/>
              </w:rPr>
              <w:t>6-05-0612-02</w:t>
            </w:r>
          </w:p>
        </w:tc>
        <w:tc>
          <w:tcPr>
            <w:tcW w:w="2694" w:type="dxa"/>
            <w:tcBorders>
              <w:top w:val="single" w:sz="4" w:space="0" w:color="auto"/>
              <w:left w:val="single" w:sz="4" w:space="0" w:color="auto"/>
              <w:bottom w:val="single" w:sz="4" w:space="0" w:color="auto"/>
              <w:right w:val="single" w:sz="4" w:space="0" w:color="auto"/>
            </w:tcBorders>
            <w:vAlign w:val="center"/>
          </w:tcPr>
          <w:p w14:paraId="5D9B79A3"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7" w:type="dxa"/>
            <w:tcBorders>
              <w:top w:val="single" w:sz="4" w:space="0" w:color="auto"/>
              <w:left w:val="single" w:sz="4" w:space="0" w:color="auto"/>
              <w:bottom w:val="single" w:sz="4" w:space="0" w:color="auto"/>
              <w:right w:val="single" w:sz="4" w:space="0" w:color="auto"/>
            </w:tcBorders>
            <w:vAlign w:val="center"/>
          </w:tcPr>
          <w:p w14:paraId="30965C0D" w14:textId="1336B891" w:rsidR="00300170" w:rsidRPr="00C2254F" w:rsidRDefault="00210F1A" w:rsidP="007C0798">
            <w:pPr>
              <w:spacing w:after="0" w:line="264" w:lineRule="auto"/>
              <w:jc w:val="center"/>
              <w:rPr>
                <w:sz w:val="20"/>
                <w:szCs w:val="20"/>
              </w:rPr>
            </w:pPr>
            <w:r>
              <w:rPr>
                <w:sz w:val="20"/>
                <w:szCs w:val="20"/>
              </w:rPr>
              <w:t xml:space="preserve">206 </w:t>
            </w:r>
            <w:r w:rsidR="00300170" w:rsidRPr="00C2254F">
              <w:rPr>
                <w:sz w:val="20"/>
                <w:szCs w:val="20"/>
              </w:rPr>
              <w:t>(п)</w:t>
            </w:r>
          </w:p>
        </w:tc>
        <w:tc>
          <w:tcPr>
            <w:tcW w:w="1418" w:type="dxa"/>
            <w:tcBorders>
              <w:top w:val="single" w:sz="4" w:space="0" w:color="auto"/>
              <w:left w:val="single" w:sz="4" w:space="0" w:color="auto"/>
              <w:bottom w:val="single" w:sz="4" w:space="0" w:color="auto"/>
              <w:right w:val="single" w:sz="4" w:space="0" w:color="auto"/>
            </w:tcBorders>
            <w:vAlign w:val="center"/>
          </w:tcPr>
          <w:p w14:paraId="13561F8A" w14:textId="77777777" w:rsidR="00300170" w:rsidRPr="00C2254F" w:rsidRDefault="00300170" w:rsidP="007C0798">
            <w:pPr>
              <w:spacing w:after="0" w:line="264" w:lineRule="auto"/>
              <w:jc w:val="center"/>
              <w:rPr>
                <w:sz w:val="20"/>
                <w:szCs w:val="20"/>
              </w:rPr>
            </w:pPr>
            <w:r w:rsidRPr="00C2254F">
              <w:rPr>
                <w:sz w:val="20"/>
                <w:szCs w:val="20"/>
              </w:rPr>
              <w:t>10 (п)</w:t>
            </w:r>
          </w:p>
        </w:tc>
        <w:tc>
          <w:tcPr>
            <w:tcW w:w="3118" w:type="dxa"/>
            <w:tcBorders>
              <w:top w:val="single" w:sz="4" w:space="0" w:color="auto"/>
              <w:left w:val="single" w:sz="4" w:space="0" w:color="auto"/>
              <w:bottom w:val="single" w:sz="4" w:space="0" w:color="auto"/>
              <w:right w:val="single" w:sz="4" w:space="0" w:color="auto"/>
            </w:tcBorders>
            <w:vAlign w:val="center"/>
          </w:tcPr>
          <w:p w14:paraId="6A04A92D"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4FDB1E74"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242C32B1" w14:textId="77777777" w:rsidR="00300170" w:rsidRPr="00C2254F" w:rsidRDefault="00300170" w:rsidP="007C0798">
            <w:pPr>
              <w:spacing w:after="0" w:line="264" w:lineRule="auto"/>
              <w:rPr>
                <w:rFonts w:eastAsia="Calibri"/>
                <w:sz w:val="20"/>
                <w:szCs w:val="20"/>
              </w:rPr>
            </w:pPr>
            <w:r w:rsidRPr="00C2254F">
              <w:rPr>
                <w:rFonts w:eastAsia="Calibri"/>
                <w:sz w:val="20"/>
                <w:szCs w:val="20"/>
              </w:rPr>
              <w:t>Физика (ЦТ или ЦЭ)</w:t>
            </w:r>
          </w:p>
        </w:tc>
      </w:tr>
      <w:tr w:rsidR="00300170" w:rsidRPr="00C2254F" w14:paraId="0335EDB9"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7503A4E6" w14:textId="77777777" w:rsidR="00300170" w:rsidRPr="00C2254F" w:rsidRDefault="00300170" w:rsidP="007C0798">
            <w:pPr>
              <w:pStyle w:val="affc"/>
            </w:pPr>
            <w:r w:rsidRPr="00C2254F">
              <w:t>Инженерно-экономический факультет</w:t>
            </w:r>
          </w:p>
          <w:p w14:paraId="27DA0684" w14:textId="77777777" w:rsidR="00300170" w:rsidRPr="00C2254F" w:rsidRDefault="00300170" w:rsidP="007C0798">
            <w:pPr>
              <w:pStyle w:val="affd"/>
            </w:pPr>
            <w:r w:rsidRPr="00C2254F">
              <w:t>220013, г. Минск, ул. Платонова, д.39</w:t>
            </w:r>
          </w:p>
          <w:p w14:paraId="7238AC46" w14:textId="77777777" w:rsidR="00300170" w:rsidRPr="00C2254F" w:rsidRDefault="00300170" w:rsidP="007C0798">
            <w:pPr>
              <w:pStyle w:val="affd"/>
            </w:pPr>
            <w:r w:rsidRPr="00C2254F">
              <w:t>тел.: (017) 293-80-45</w:t>
            </w:r>
          </w:p>
        </w:tc>
      </w:tr>
      <w:tr w:rsidR="00210F1A" w:rsidRPr="00C2254F" w14:paraId="22D7CB03" w14:textId="77777777" w:rsidTr="00210F1A">
        <w:trPr>
          <w:cantSplit/>
          <w:trHeight w:val="20"/>
        </w:trPr>
        <w:tc>
          <w:tcPr>
            <w:tcW w:w="3544" w:type="dxa"/>
            <w:tcBorders>
              <w:top w:val="single" w:sz="4" w:space="0" w:color="auto"/>
              <w:left w:val="single" w:sz="4" w:space="0" w:color="auto"/>
              <w:bottom w:val="single" w:sz="4" w:space="0" w:color="auto"/>
              <w:right w:val="single" w:sz="4" w:space="0" w:color="auto"/>
            </w:tcBorders>
            <w:vAlign w:val="center"/>
          </w:tcPr>
          <w:p w14:paraId="61B57D07" w14:textId="77777777" w:rsidR="00210F1A" w:rsidRDefault="00210F1A" w:rsidP="00210F1A">
            <w:pPr>
              <w:spacing w:after="0" w:line="240" w:lineRule="auto"/>
              <w:rPr>
                <w:sz w:val="20"/>
                <w:szCs w:val="20"/>
              </w:rPr>
            </w:pPr>
            <w:r>
              <w:rPr>
                <w:sz w:val="20"/>
                <w:szCs w:val="20"/>
              </w:rPr>
              <w:lastRenderedPageBreak/>
              <w:t>Информационные системы и технологии</w:t>
            </w:r>
          </w:p>
          <w:p w14:paraId="2153AE53" w14:textId="0A8A627E" w:rsidR="00210F1A" w:rsidRPr="00210F1A" w:rsidRDefault="00210F1A" w:rsidP="00210F1A">
            <w:pPr>
              <w:spacing w:after="0" w:line="240" w:lineRule="auto"/>
              <w:rPr>
                <w:sz w:val="20"/>
                <w:szCs w:val="20"/>
              </w:rPr>
            </w:pPr>
            <w:r w:rsidRPr="00C2254F">
              <w:rPr>
                <w:i/>
                <w:sz w:val="20"/>
              </w:rPr>
              <w:t>Срок получения образования – 5 лет</w:t>
            </w:r>
          </w:p>
        </w:tc>
        <w:tc>
          <w:tcPr>
            <w:tcW w:w="2693" w:type="dxa"/>
            <w:tcBorders>
              <w:top w:val="single" w:sz="4" w:space="0" w:color="auto"/>
              <w:left w:val="single" w:sz="4" w:space="0" w:color="auto"/>
              <w:bottom w:val="single" w:sz="4" w:space="0" w:color="auto"/>
              <w:right w:val="single" w:sz="4" w:space="0" w:color="auto"/>
            </w:tcBorders>
            <w:vAlign w:val="center"/>
          </w:tcPr>
          <w:p w14:paraId="22537AE6" w14:textId="75D3DCBE" w:rsidR="00210F1A" w:rsidRPr="00210F1A" w:rsidRDefault="00210F1A" w:rsidP="007C0798">
            <w:pPr>
              <w:pStyle w:val="affc"/>
              <w:rPr>
                <w:b w:val="0"/>
                <w:bCs w:val="0"/>
              </w:rPr>
            </w:pPr>
            <w:r w:rsidRPr="00210F1A">
              <w:rPr>
                <w:b w:val="0"/>
                <w:bCs w:val="0"/>
                <w:sz w:val="20"/>
                <w:szCs w:val="20"/>
              </w:rPr>
              <w:t>6-05-0611-01</w:t>
            </w:r>
          </w:p>
        </w:tc>
        <w:tc>
          <w:tcPr>
            <w:tcW w:w="2694" w:type="dxa"/>
            <w:tcBorders>
              <w:top w:val="single" w:sz="4" w:space="0" w:color="auto"/>
              <w:left w:val="single" w:sz="4" w:space="0" w:color="auto"/>
              <w:bottom w:val="single" w:sz="4" w:space="0" w:color="auto"/>
              <w:right w:val="single" w:sz="4" w:space="0" w:color="auto"/>
            </w:tcBorders>
            <w:vAlign w:val="center"/>
          </w:tcPr>
          <w:p w14:paraId="779E8DBD" w14:textId="21948E3B" w:rsidR="00210F1A" w:rsidRPr="00210F1A" w:rsidRDefault="00210F1A" w:rsidP="007C0798">
            <w:pPr>
              <w:pStyle w:val="affc"/>
              <w:rPr>
                <w:b w:val="0"/>
                <w:bCs w:val="0"/>
              </w:rPr>
            </w:pPr>
            <w:r w:rsidRPr="00210F1A">
              <w:rPr>
                <w:b w:val="0"/>
                <w:bCs w:val="0"/>
                <w:sz w:val="20"/>
                <w:szCs w:val="20"/>
              </w:rPr>
              <w:t>Инженер-программист</w:t>
            </w:r>
          </w:p>
        </w:tc>
        <w:tc>
          <w:tcPr>
            <w:tcW w:w="1417" w:type="dxa"/>
            <w:tcBorders>
              <w:top w:val="single" w:sz="4" w:space="0" w:color="auto"/>
              <w:left w:val="single" w:sz="4" w:space="0" w:color="auto"/>
              <w:bottom w:val="single" w:sz="4" w:space="0" w:color="auto"/>
              <w:right w:val="single" w:sz="4" w:space="0" w:color="auto"/>
            </w:tcBorders>
            <w:vAlign w:val="center"/>
          </w:tcPr>
          <w:p w14:paraId="18B070BE" w14:textId="7698AA4D" w:rsidR="00210F1A" w:rsidRPr="00210F1A" w:rsidRDefault="00210F1A" w:rsidP="007C0798">
            <w:pPr>
              <w:pStyle w:val="affc"/>
              <w:rPr>
                <w:b w:val="0"/>
                <w:bCs w:val="0"/>
              </w:rPr>
            </w:pPr>
            <w:r w:rsidRPr="00210F1A">
              <w:rPr>
                <w:b w:val="0"/>
                <w:bCs w:val="0"/>
                <w:sz w:val="20"/>
                <w:szCs w:val="20"/>
              </w:rPr>
              <w:t>187 (п)</w:t>
            </w:r>
          </w:p>
        </w:tc>
        <w:tc>
          <w:tcPr>
            <w:tcW w:w="1418" w:type="dxa"/>
            <w:tcBorders>
              <w:top w:val="single" w:sz="4" w:space="0" w:color="auto"/>
              <w:left w:val="single" w:sz="4" w:space="0" w:color="auto"/>
              <w:bottom w:val="single" w:sz="4" w:space="0" w:color="auto"/>
              <w:right w:val="single" w:sz="4" w:space="0" w:color="auto"/>
            </w:tcBorders>
            <w:vAlign w:val="center"/>
          </w:tcPr>
          <w:p w14:paraId="43E1DDD9" w14:textId="7609F213" w:rsidR="00210F1A" w:rsidRPr="00210F1A" w:rsidRDefault="00210F1A" w:rsidP="007C0798">
            <w:pPr>
              <w:pStyle w:val="affc"/>
              <w:rPr>
                <w:b w:val="0"/>
                <w:bCs w:val="0"/>
              </w:rPr>
            </w:pPr>
            <w:r w:rsidRPr="00210F1A">
              <w:rPr>
                <w:b w:val="0"/>
                <w:bCs w:val="0"/>
                <w:sz w:val="20"/>
                <w:szCs w:val="20"/>
              </w:rPr>
              <w:t>5 (п)</w:t>
            </w:r>
          </w:p>
        </w:tc>
        <w:tc>
          <w:tcPr>
            <w:tcW w:w="3118" w:type="dxa"/>
            <w:tcBorders>
              <w:top w:val="single" w:sz="4" w:space="0" w:color="auto"/>
              <w:left w:val="single" w:sz="4" w:space="0" w:color="auto"/>
              <w:bottom w:val="single" w:sz="4" w:space="0" w:color="auto"/>
              <w:right w:val="single" w:sz="4" w:space="0" w:color="auto"/>
            </w:tcBorders>
            <w:vAlign w:val="center"/>
          </w:tcPr>
          <w:p w14:paraId="5469293A" w14:textId="77777777" w:rsidR="00210F1A" w:rsidRPr="00210F1A" w:rsidRDefault="00210F1A" w:rsidP="00210F1A">
            <w:pPr>
              <w:spacing w:after="0" w:line="264" w:lineRule="auto"/>
              <w:rPr>
                <w:rFonts w:eastAsia="Calibri"/>
                <w:sz w:val="20"/>
                <w:szCs w:val="20"/>
              </w:rPr>
            </w:pPr>
            <w:r w:rsidRPr="00210F1A">
              <w:rPr>
                <w:rFonts w:eastAsia="Calibri"/>
                <w:sz w:val="20"/>
                <w:szCs w:val="20"/>
              </w:rPr>
              <w:t>Белорусский (русский) язык (ЦТ или ЦЭ)</w:t>
            </w:r>
          </w:p>
          <w:p w14:paraId="615F844A" w14:textId="77777777" w:rsidR="00210F1A" w:rsidRPr="00210F1A" w:rsidRDefault="00210F1A" w:rsidP="00210F1A">
            <w:pPr>
              <w:spacing w:after="0" w:line="264" w:lineRule="auto"/>
              <w:rPr>
                <w:rFonts w:eastAsia="Calibri"/>
                <w:sz w:val="20"/>
                <w:szCs w:val="20"/>
              </w:rPr>
            </w:pPr>
            <w:r w:rsidRPr="00210F1A">
              <w:rPr>
                <w:rFonts w:eastAsia="Calibri"/>
                <w:sz w:val="20"/>
                <w:szCs w:val="20"/>
              </w:rPr>
              <w:t>Математика (ЦТ или ЦЭ)</w:t>
            </w:r>
          </w:p>
          <w:p w14:paraId="6061CBE4" w14:textId="2862EC24" w:rsidR="00210F1A" w:rsidRPr="00C2254F" w:rsidRDefault="00210F1A" w:rsidP="00210F1A">
            <w:pPr>
              <w:pStyle w:val="affc"/>
              <w:jc w:val="left"/>
            </w:pPr>
            <w:r w:rsidRPr="00210F1A">
              <w:rPr>
                <w:rFonts w:eastAsia="Calibri"/>
                <w:b w:val="0"/>
                <w:bCs w:val="0"/>
                <w:sz w:val="20"/>
                <w:szCs w:val="20"/>
              </w:rPr>
              <w:t>Физика (ЦТ или ЦЭ)</w:t>
            </w:r>
          </w:p>
        </w:tc>
      </w:tr>
      <w:tr w:rsidR="00210F1A" w:rsidRPr="00C2254F" w14:paraId="0A035061" w14:textId="77777777" w:rsidTr="00210F1A">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003EF32A" w14:textId="790658F4" w:rsidR="00210F1A" w:rsidRPr="00210F1A" w:rsidRDefault="00210F1A" w:rsidP="00210F1A">
            <w:pPr>
              <w:spacing w:after="0" w:line="264" w:lineRule="auto"/>
              <w:jc w:val="center"/>
              <w:rPr>
                <w:rFonts w:eastAsia="Calibri"/>
                <w:i/>
                <w:iCs/>
                <w:sz w:val="20"/>
                <w:szCs w:val="20"/>
              </w:rPr>
            </w:pPr>
            <w:r w:rsidRPr="00210F1A">
              <w:rPr>
                <w:rFonts w:eastAsia="Calibri"/>
                <w:i/>
                <w:iCs/>
              </w:rPr>
              <w:t>Группа 4</w:t>
            </w:r>
          </w:p>
        </w:tc>
      </w:tr>
      <w:tr w:rsidR="00300170" w:rsidRPr="00C2254F" w14:paraId="1AD38BB3" w14:textId="77777777" w:rsidTr="00210F1A">
        <w:trPr>
          <w:cantSplit/>
          <w:trHeight w:val="20"/>
        </w:trPr>
        <w:tc>
          <w:tcPr>
            <w:tcW w:w="3544" w:type="dxa"/>
            <w:tcBorders>
              <w:top w:val="single" w:sz="4" w:space="0" w:color="auto"/>
              <w:left w:val="single" w:sz="4" w:space="0" w:color="auto"/>
              <w:bottom w:val="single" w:sz="4" w:space="0" w:color="auto"/>
              <w:right w:val="single" w:sz="4" w:space="0" w:color="auto"/>
            </w:tcBorders>
            <w:vAlign w:val="center"/>
          </w:tcPr>
          <w:p w14:paraId="46ED8216" w14:textId="77777777" w:rsidR="00300170" w:rsidRPr="00C2254F" w:rsidRDefault="00300170" w:rsidP="00210F1A">
            <w:pPr>
              <w:spacing w:after="0" w:line="240" w:lineRule="auto"/>
              <w:rPr>
                <w:sz w:val="20"/>
                <w:szCs w:val="20"/>
              </w:rPr>
            </w:pPr>
            <w:r w:rsidRPr="00C2254F">
              <w:rPr>
                <w:sz w:val="20"/>
                <w:szCs w:val="20"/>
              </w:rPr>
              <w:t>Электронная экономика</w:t>
            </w:r>
          </w:p>
          <w:p w14:paraId="20A46275" w14:textId="77777777" w:rsidR="00300170" w:rsidRPr="00C2254F" w:rsidRDefault="00300170" w:rsidP="00210F1A">
            <w:pPr>
              <w:spacing w:after="0" w:line="240" w:lineRule="auto"/>
              <w:rPr>
                <w:sz w:val="20"/>
                <w:szCs w:val="20"/>
              </w:rPr>
            </w:pPr>
            <w:r w:rsidRPr="00C2254F">
              <w:rPr>
                <w:i/>
                <w:sz w:val="20"/>
              </w:rPr>
              <w:t>Срок получения образования – 5 лет</w:t>
            </w:r>
          </w:p>
        </w:tc>
        <w:tc>
          <w:tcPr>
            <w:tcW w:w="2693" w:type="dxa"/>
            <w:tcBorders>
              <w:top w:val="single" w:sz="4" w:space="0" w:color="auto"/>
              <w:left w:val="single" w:sz="4" w:space="0" w:color="auto"/>
              <w:bottom w:val="single" w:sz="4" w:space="0" w:color="auto"/>
              <w:right w:val="single" w:sz="4" w:space="0" w:color="auto"/>
            </w:tcBorders>
            <w:vAlign w:val="center"/>
          </w:tcPr>
          <w:p w14:paraId="5D61F287" w14:textId="77777777" w:rsidR="00300170" w:rsidRPr="00C2254F" w:rsidRDefault="00300170" w:rsidP="007C0798">
            <w:pPr>
              <w:spacing w:after="0" w:line="264" w:lineRule="auto"/>
              <w:jc w:val="center"/>
              <w:rPr>
                <w:sz w:val="20"/>
                <w:szCs w:val="20"/>
              </w:rPr>
            </w:pPr>
            <w:r w:rsidRPr="00C2254F">
              <w:rPr>
                <w:sz w:val="20"/>
                <w:szCs w:val="20"/>
              </w:rPr>
              <w:t>6-05-0611-04</w:t>
            </w:r>
          </w:p>
        </w:tc>
        <w:tc>
          <w:tcPr>
            <w:tcW w:w="2694" w:type="dxa"/>
            <w:tcBorders>
              <w:top w:val="single" w:sz="4" w:space="0" w:color="auto"/>
              <w:left w:val="single" w:sz="4" w:space="0" w:color="auto"/>
              <w:bottom w:val="single" w:sz="4" w:space="0" w:color="auto"/>
              <w:right w:val="single" w:sz="4" w:space="0" w:color="auto"/>
            </w:tcBorders>
            <w:vAlign w:val="center"/>
          </w:tcPr>
          <w:p w14:paraId="11A1FE96" w14:textId="77777777" w:rsidR="00300170" w:rsidRPr="00C2254F" w:rsidRDefault="00300170" w:rsidP="007C0798">
            <w:pPr>
              <w:spacing w:after="0" w:line="264" w:lineRule="auto"/>
              <w:jc w:val="center"/>
              <w:rPr>
                <w:sz w:val="20"/>
                <w:szCs w:val="20"/>
              </w:rPr>
            </w:pPr>
            <w:r w:rsidRPr="00C2254F">
              <w:rPr>
                <w:sz w:val="20"/>
                <w:szCs w:val="20"/>
              </w:rPr>
              <w:t>Программист. Экономист</w:t>
            </w:r>
          </w:p>
        </w:tc>
        <w:tc>
          <w:tcPr>
            <w:tcW w:w="1417" w:type="dxa"/>
            <w:tcBorders>
              <w:top w:val="single" w:sz="4" w:space="0" w:color="auto"/>
              <w:left w:val="single" w:sz="4" w:space="0" w:color="auto"/>
              <w:bottom w:val="single" w:sz="4" w:space="0" w:color="auto"/>
              <w:right w:val="single" w:sz="4" w:space="0" w:color="auto"/>
            </w:tcBorders>
            <w:vAlign w:val="center"/>
          </w:tcPr>
          <w:p w14:paraId="7697B429" w14:textId="77777777" w:rsidR="00210F1A" w:rsidRPr="00D0687B" w:rsidRDefault="00210F1A" w:rsidP="00210F1A">
            <w:pPr>
              <w:spacing w:after="0" w:line="240" w:lineRule="auto"/>
              <w:jc w:val="center"/>
              <w:rPr>
                <w:sz w:val="20"/>
                <w:szCs w:val="20"/>
              </w:rPr>
            </w:pPr>
            <w:r>
              <w:rPr>
                <w:sz w:val="20"/>
                <w:szCs w:val="20"/>
              </w:rPr>
              <w:t xml:space="preserve">296 </w:t>
            </w:r>
            <w:r w:rsidRPr="00D0687B">
              <w:rPr>
                <w:sz w:val="20"/>
                <w:szCs w:val="20"/>
              </w:rPr>
              <w:t>(б)</w:t>
            </w:r>
          </w:p>
          <w:p w14:paraId="0EB0764B" w14:textId="408E49B4" w:rsidR="00300170" w:rsidRPr="00C2254F" w:rsidRDefault="00210F1A" w:rsidP="00210F1A">
            <w:pPr>
              <w:spacing w:after="0" w:line="240" w:lineRule="auto"/>
              <w:jc w:val="center"/>
              <w:rPr>
                <w:sz w:val="20"/>
                <w:szCs w:val="20"/>
              </w:rPr>
            </w:pPr>
            <w:r>
              <w:rPr>
                <w:sz w:val="20"/>
                <w:szCs w:val="20"/>
              </w:rPr>
              <w:t>239</w:t>
            </w:r>
            <w:r w:rsidRPr="00D0687B">
              <w:rPr>
                <w:sz w:val="20"/>
                <w:szCs w:val="20"/>
              </w:rPr>
              <w:t xml:space="preserve"> (п)</w:t>
            </w:r>
          </w:p>
        </w:tc>
        <w:tc>
          <w:tcPr>
            <w:tcW w:w="1418" w:type="dxa"/>
            <w:tcBorders>
              <w:top w:val="single" w:sz="4" w:space="0" w:color="auto"/>
              <w:left w:val="single" w:sz="4" w:space="0" w:color="auto"/>
              <w:bottom w:val="single" w:sz="4" w:space="0" w:color="auto"/>
              <w:right w:val="single" w:sz="4" w:space="0" w:color="auto"/>
            </w:tcBorders>
            <w:vAlign w:val="center"/>
          </w:tcPr>
          <w:p w14:paraId="404F57B1" w14:textId="332423FA" w:rsidR="00210F1A" w:rsidRPr="00D0687B" w:rsidRDefault="00210F1A" w:rsidP="00210F1A">
            <w:pPr>
              <w:spacing w:after="0" w:line="240" w:lineRule="auto"/>
              <w:jc w:val="center"/>
              <w:rPr>
                <w:sz w:val="20"/>
                <w:szCs w:val="20"/>
              </w:rPr>
            </w:pPr>
            <w:r>
              <w:rPr>
                <w:sz w:val="20"/>
                <w:szCs w:val="20"/>
              </w:rPr>
              <w:t xml:space="preserve">2 </w:t>
            </w:r>
            <w:r w:rsidRPr="00D0687B">
              <w:rPr>
                <w:sz w:val="20"/>
                <w:szCs w:val="20"/>
              </w:rPr>
              <w:t>(б)</w:t>
            </w:r>
          </w:p>
          <w:p w14:paraId="22B6DEC2" w14:textId="64086CA5" w:rsidR="00300170" w:rsidRPr="00C2254F" w:rsidRDefault="00210F1A" w:rsidP="00210F1A">
            <w:pPr>
              <w:spacing w:after="0" w:line="264" w:lineRule="auto"/>
              <w:jc w:val="center"/>
              <w:rPr>
                <w:sz w:val="20"/>
                <w:szCs w:val="20"/>
              </w:rPr>
            </w:pPr>
            <w:r>
              <w:rPr>
                <w:sz w:val="20"/>
                <w:szCs w:val="20"/>
              </w:rPr>
              <w:t>8</w:t>
            </w:r>
            <w:r w:rsidRPr="00D0687B">
              <w:rPr>
                <w:sz w:val="20"/>
                <w:szCs w:val="20"/>
              </w:rPr>
              <w:t xml:space="preserve"> (п)</w:t>
            </w:r>
          </w:p>
        </w:tc>
        <w:tc>
          <w:tcPr>
            <w:tcW w:w="3118" w:type="dxa"/>
            <w:tcBorders>
              <w:top w:val="single" w:sz="4" w:space="0" w:color="auto"/>
              <w:left w:val="single" w:sz="4" w:space="0" w:color="auto"/>
              <w:bottom w:val="single" w:sz="4" w:space="0" w:color="auto"/>
              <w:right w:val="single" w:sz="4" w:space="0" w:color="auto"/>
            </w:tcBorders>
            <w:vAlign w:val="center"/>
          </w:tcPr>
          <w:p w14:paraId="5C8C8534"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15DEF5BC"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(ЦТ или ЦЭ)</w:t>
            </w:r>
          </w:p>
          <w:p w14:paraId="2585D89B" w14:textId="77777777" w:rsidR="00300170" w:rsidRPr="00C2254F" w:rsidRDefault="00300170" w:rsidP="007C0798">
            <w:pPr>
              <w:spacing w:after="0" w:line="264" w:lineRule="auto"/>
              <w:rPr>
                <w:rFonts w:eastAsia="Calibri"/>
                <w:sz w:val="20"/>
                <w:szCs w:val="20"/>
              </w:rPr>
            </w:pPr>
            <w:r w:rsidRPr="00C2254F">
              <w:rPr>
                <w:rFonts w:eastAsia="Calibri"/>
                <w:sz w:val="20"/>
                <w:szCs w:val="20"/>
              </w:rPr>
              <w:t>Иностранный язык (ЦТ или ЦЭ)</w:t>
            </w:r>
          </w:p>
        </w:tc>
      </w:tr>
      <w:tr w:rsidR="00210F1A" w:rsidRPr="00C2254F" w14:paraId="36064118" w14:textId="77777777" w:rsidTr="00210F1A">
        <w:trPr>
          <w:cantSplit/>
          <w:trHeight w:val="20"/>
        </w:trPr>
        <w:tc>
          <w:tcPr>
            <w:tcW w:w="3544" w:type="dxa"/>
            <w:tcBorders>
              <w:top w:val="single" w:sz="4" w:space="0" w:color="auto"/>
              <w:left w:val="single" w:sz="4" w:space="0" w:color="auto"/>
              <w:bottom w:val="single" w:sz="4" w:space="0" w:color="auto"/>
              <w:right w:val="single" w:sz="4" w:space="0" w:color="auto"/>
            </w:tcBorders>
            <w:vAlign w:val="center"/>
          </w:tcPr>
          <w:p w14:paraId="792109C6" w14:textId="77777777" w:rsidR="00210F1A" w:rsidRDefault="00210F1A" w:rsidP="00210F1A">
            <w:pPr>
              <w:spacing w:after="0" w:line="240" w:lineRule="auto"/>
              <w:rPr>
                <w:sz w:val="20"/>
                <w:szCs w:val="20"/>
              </w:rPr>
            </w:pPr>
            <w:r>
              <w:rPr>
                <w:sz w:val="20"/>
                <w:szCs w:val="20"/>
              </w:rPr>
              <w:t>Цифровой маркетинг</w:t>
            </w:r>
          </w:p>
          <w:p w14:paraId="24B9CC64" w14:textId="159EDC8F" w:rsidR="00210F1A" w:rsidRPr="00210F1A" w:rsidRDefault="00210F1A" w:rsidP="00210F1A">
            <w:pPr>
              <w:spacing w:after="0" w:line="240" w:lineRule="auto"/>
              <w:rPr>
                <w:i/>
                <w:iCs/>
                <w:sz w:val="20"/>
                <w:szCs w:val="20"/>
              </w:rPr>
            </w:pPr>
            <w:r w:rsidRPr="00210F1A">
              <w:rPr>
                <w:i/>
                <w:iCs/>
                <w:sz w:val="20"/>
                <w:szCs w:val="20"/>
              </w:rPr>
              <w:t>Срок получения образования – 5 лет</w:t>
            </w:r>
          </w:p>
        </w:tc>
        <w:tc>
          <w:tcPr>
            <w:tcW w:w="2693" w:type="dxa"/>
            <w:tcBorders>
              <w:top w:val="single" w:sz="4" w:space="0" w:color="auto"/>
              <w:left w:val="single" w:sz="4" w:space="0" w:color="auto"/>
              <w:bottom w:val="single" w:sz="4" w:space="0" w:color="auto"/>
              <w:right w:val="single" w:sz="4" w:space="0" w:color="auto"/>
            </w:tcBorders>
            <w:vAlign w:val="center"/>
          </w:tcPr>
          <w:p w14:paraId="06E2E522" w14:textId="20478159" w:rsidR="00210F1A" w:rsidRPr="00C2254F" w:rsidRDefault="00210F1A" w:rsidP="007C0798">
            <w:pPr>
              <w:spacing w:after="0" w:line="264" w:lineRule="auto"/>
              <w:jc w:val="center"/>
              <w:rPr>
                <w:sz w:val="20"/>
                <w:szCs w:val="20"/>
              </w:rPr>
            </w:pPr>
            <w:r>
              <w:rPr>
                <w:sz w:val="20"/>
                <w:szCs w:val="20"/>
              </w:rPr>
              <w:t>6-05-0611-07</w:t>
            </w:r>
          </w:p>
        </w:tc>
        <w:tc>
          <w:tcPr>
            <w:tcW w:w="2694" w:type="dxa"/>
            <w:tcBorders>
              <w:top w:val="single" w:sz="4" w:space="0" w:color="auto"/>
              <w:left w:val="single" w:sz="4" w:space="0" w:color="auto"/>
              <w:bottom w:val="single" w:sz="4" w:space="0" w:color="auto"/>
              <w:right w:val="single" w:sz="4" w:space="0" w:color="auto"/>
            </w:tcBorders>
            <w:vAlign w:val="center"/>
          </w:tcPr>
          <w:p w14:paraId="497D03CC" w14:textId="0329D4B1" w:rsidR="00210F1A" w:rsidRPr="00C2254F" w:rsidRDefault="00210F1A" w:rsidP="007C0798">
            <w:pPr>
              <w:spacing w:after="0" w:line="264" w:lineRule="auto"/>
              <w:jc w:val="center"/>
              <w:rPr>
                <w:sz w:val="20"/>
                <w:szCs w:val="20"/>
              </w:rPr>
            </w:pPr>
            <w:r>
              <w:rPr>
                <w:sz w:val="20"/>
                <w:szCs w:val="20"/>
              </w:rPr>
              <w:t>Программист. Маркетолог</w:t>
            </w:r>
          </w:p>
        </w:tc>
        <w:tc>
          <w:tcPr>
            <w:tcW w:w="1417" w:type="dxa"/>
            <w:tcBorders>
              <w:top w:val="single" w:sz="4" w:space="0" w:color="auto"/>
              <w:left w:val="single" w:sz="4" w:space="0" w:color="auto"/>
              <w:bottom w:val="single" w:sz="4" w:space="0" w:color="auto"/>
              <w:right w:val="single" w:sz="4" w:space="0" w:color="auto"/>
            </w:tcBorders>
            <w:vAlign w:val="center"/>
          </w:tcPr>
          <w:p w14:paraId="5C0776A9" w14:textId="294F7D5A" w:rsidR="00210F1A" w:rsidRDefault="00210F1A" w:rsidP="00210F1A">
            <w:pPr>
              <w:spacing w:after="0" w:line="240" w:lineRule="auto"/>
              <w:jc w:val="center"/>
              <w:rPr>
                <w:sz w:val="20"/>
                <w:szCs w:val="20"/>
              </w:rPr>
            </w:pPr>
            <w:r>
              <w:rPr>
                <w:sz w:val="20"/>
                <w:szCs w:val="20"/>
              </w:rPr>
              <w:t>175</w:t>
            </w:r>
            <w:r w:rsidRPr="00D0687B">
              <w:rPr>
                <w:sz w:val="20"/>
                <w:szCs w:val="20"/>
              </w:rPr>
              <w:t xml:space="preserve"> (п)</w:t>
            </w:r>
          </w:p>
        </w:tc>
        <w:tc>
          <w:tcPr>
            <w:tcW w:w="1418" w:type="dxa"/>
            <w:tcBorders>
              <w:top w:val="single" w:sz="4" w:space="0" w:color="auto"/>
              <w:left w:val="single" w:sz="4" w:space="0" w:color="auto"/>
              <w:bottom w:val="single" w:sz="4" w:space="0" w:color="auto"/>
              <w:right w:val="single" w:sz="4" w:space="0" w:color="auto"/>
            </w:tcBorders>
            <w:vAlign w:val="center"/>
          </w:tcPr>
          <w:p w14:paraId="25600B29" w14:textId="45ECD260" w:rsidR="00210F1A" w:rsidRDefault="00210F1A" w:rsidP="00210F1A">
            <w:pPr>
              <w:spacing w:after="0" w:line="240" w:lineRule="auto"/>
              <w:jc w:val="center"/>
              <w:rPr>
                <w:sz w:val="20"/>
                <w:szCs w:val="20"/>
              </w:rPr>
            </w:pPr>
            <w:r>
              <w:rPr>
                <w:sz w:val="20"/>
                <w:szCs w:val="20"/>
              </w:rPr>
              <w:t>5 (п)</w:t>
            </w:r>
          </w:p>
        </w:tc>
        <w:tc>
          <w:tcPr>
            <w:tcW w:w="3118" w:type="dxa"/>
            <w:tcBorders>
              <w:top w:val="single" w:sz="4" w:space="0" w:color="auto"/>
              <w:left w:val="single" w:sz="4" w:space="0" w:color="auto"/>
              <w:bottom w:val="single" w:sz="4" w:space="0" w:color="auto"/>
              <w:right w:val="single" w:sz="4" w:space="0" w:color="auto"/>
            </w:tcBorders>
            <w:vAlign w:val="center"/>
          </w:tcPr>
          <w:p w14:paraId="68F45158" w14:textId="77777777" w:rsidR="00210F1A" w:rsidRPr="00C2254F" w:rsidRDefault="00210F1A" w:rsidP="00210F1A">
            <w:pPr>
              <w:spacing w:after="0" w:line="264" w:lineRule="auto"/>
              <w:rPr>
                <w:rFonts w:eastAsia="Calibri"/>
                <w:sz w:val="20"/>
                <w:szCs w:val="20"/>
              </w:rPr>
            </w:pPr>
            <w:r w:rsidRPr="00C2254F">
              <w:rPr>
                <w:rFonts w:eastAsia="Calibri"/>
                <w:sz w:val="20"/>
                <w:szCs w:val="20"/>
              </w:rPr>
              <w:t>Белорусский (русский) язык (ЦТ или ЦЭ)</w:t>
            </w:r>
          </w:p>
          <w:p w14:paraId="7FE18B7C" w14:textId="77777777" w:rsidR="00210F1A" w:rsidRPr="00C2254F" w:rsidRDefault="00210F1A" w:rsidP="00210F1A">
            <w:pPr>
              <w:spacing w:after="0" w:line="264" w:lineRule="auto"/>
              <w:rPr>
                <w:rFonts w:eastAsia="Calibri"/>
                <w:sz w:val="20"/>
                <w:szCs w:val="20"/>
              </w:rPr>
            </w:pPr>
            <w:r w:rsidRPr="00C2254F">
              <w:rPr>
                <w:rFonts w:eastAsia="Calibri"/>
                <w:sz w:val="20"/>
                <w:szCs w:val="20"/>
              </w:rPr>
              <w:t>Математика (ЦТ или ЦЭ)</w:t>
            </w:r>
          </w:p>
          <w:p w14:paraId="7098EE98" w14:textId="0AB1112E" w:rsidR="00210F1A" w:rsidRPr="00C2254F" w:rsidRDefault="00210F1A" w:rsidP="00210F1A">
            <w:pPr>
              <w:spacing w:after="0" w:line="264" w:lineRule="auto"/>
              <w:rPr>
                <w:rFonts w:eastAsia="Calibri"/>
                <w:sz w:val="20"/>
                <w:szCs w:val="20"/>
              </w:rPr>
            </w:pPr>
            <w:r w:rsidRPr="00C2254F">
              <w:rPr>
                <w:rFonts w:eastAsia="Calibri"/>
                <w:sz w:val="20"/>
                <w:szCs w:val="20"/>
              </w:rPr>
              <w:t>Иностранный язык (ЦТ или ЦЭ)</w:t>
            </w:r>
          </w:p>
        </w:tc>
      </w:tr>
    </w:tbl>
    <w:p w14:paraId="40A32041" w14:textId="77777777" w:rsidR="00300170" w:rsidRPr="00C2254F" w:rsidRDefault="00300170" w:rsidP="007C0798">
      <w:pPr>
        <w:pStyle w:val="aff9"/>
        <w:jc w:val="left"/>
      </w:pPr>
    </w:p>
    <w:p w14:paraId="4D19295E" w14:textId="77777777" w:rsidR="00300170" w:rsidRPr="00C2254F" w:rsidRDefault="00300170" w:rsidP="007C0798">
      <w:pPr>
        <w:pStyle w:val="aff9"/>
      </w:pPr>
      <w:r w:rsidRPr="00C2254F">
        <w:t>Заочная форма получения образования</w:t>
      </w:r>
    </w:p>
    <w:p w14:paraId="5954C720" w14:textId="77777777" w:rsidR="00300170" w:rsidRPr="00C2254F" w:rsidRDefault="00300170" w:rsidP="007C0798">
      <w:pPr>
        <w:pStyle w:val="aff9"/>
      </w:pPr>
      <w:r w:rsidRPr="00C2254F">
        <w:t>в сокращенный срок получения образования на основе среднего специального образования</w:t>
      </w:r>
    </w:p>
    <w:p w14:paraId="2467F782" w14:textId="77777777" w:rsidR="00300170" w:rsidRPr="00C2254F" w:rsidRDefault="00300170" w:rsidP="007C0798">
      <w:pPr>
        <w:pStyle w:val="affa"/>
      </w:pPr>
      <w:r w:rsidRPr="00C2254F">
        <w:t>за счет средств бюджета (б) и на платной основе (п)</w:t>
      </w:r>
    </w:p>
    <w:p w14:paraId="438F0ABF" w14:textId="6C01BF0C" w:rsidR="00300170" w:rsidRPr="00C2254F" w:rsidRDefault="00300170" w:rsidP="007C0798">
      <w:pPr>
        <w:pStyle w:val="affa"/>
      </w:pPr>
      <w:r w:rsidRPr="00C2254F">
        <w:t xml:space="preserve">конкурс проводится отдельно группе факультетов (группы </w:t>
      </w:r>
      <w:r w:rsidR="00FC4BE3">
        <w:t>5</w:t>
      </w:r>
      <w:r w:rsidRPr="00C2254F">
        <w:t xml:space="preserve"> и </w:t>
      </w:r>
      <w:r w:rsidR="00FC4BE3">
        <w:t>6</w:t>
      </w:r>
      <w:r w:rsidRPr="00C2254F">
        <w:t xml:space="preserve">) между выпускниками учреждений среднего специального образования, имеющими право поступать на специальности указанных групп в соответствии </w:t>
      </w:r>
    </w:p>
    <w:p w14:paraId="619C1707" w14:textId="77777777" w:rsidR="00300170" w:rsidRPr="00C2254F" w:rsidRDefault="00300170" w:rsidP="007C0798">
      <w:pPr>
        <w:pStyle w:val="affa"/>
        <w:rPr>
          <w:u w:val="single"/>
        </w:rPr>
      </w:pPr>
      <w:r w:rsidRPr="00C2254F">
        <w:t>с постановлением Министерства образования Республики Беларусь от 01.11.2022 №412</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806"/>
        <w:gridCol w:w="2676"/>
        <w:gridCol w:w="1417"/>
        <w:gridCol w:w="1417"/>
        <w:gridCol w:w="3137"/>
      </w:tblGrid>
      <w:tr w:rsidR="00300170" w:rsidRPr="00C2254F" w14:paraId="7D6A3B73" w14:textId="77777777" w:rsidTr="00300170">
        <w:trPr>
          <w:cantSplit/>
          <w:trHeight w:val="20"/>
          <w:tblHeader/>
        </w:trPr>
        <w:tc>
          <w:tcPr>
            <w:tcW w:w="3431" w:type="dxa"/>
            <w:tcBorders>
              <w:top w:val="single" w:sz="4" w:space="0" w:color="auto"/>
              <w:left w:val="single" w:sz="4" w:space="0" w:color="auto"/>
              <w:bottom w:val="single" w:sz="4" w:space="0" w:color="auto"/>
              <w:right w:val="single" w:sz="4" w:space="0" w:color="auto"/>
            </w:tcBorders>
            <w:vAlign w:val="center"/>
            <w:hideMark/>
          </w:tcPr>
          <w:p w14:paraId="3C2C58FC" w14:textId="77777777" w:rsidR="00300170" w:rsidRPr="00C2254F" w:rsidRDefault="00300170" w:rsidP="007C0798">
            <w:pPr>
              <w:pStyle w:val="affb"/>
            </w:pPr>
            <w:r w:rsidRPr="00C2254F">
              <w:t>Наименование специальности,</w:t>
            </w:r>
          </w:p>
          <w:p w14:paraId="0C5E958A" w14:textId="77777777" w:rsidR="00300170" w:rsidRPr="00C2254F" w:rsidRDefault="00300170" w:rsidP="007C0798">
            <w:pPr>
              <w:pStyle w:val="affb"/>
            </w:pPr>
            <w:r w:rsidRPr="00C2254F">
              <w:t>направления специальности,</w:t>
            </w:r>
          </w:p>
          <w:p w14:paraId="239B8861" w14:textId="77777777" w:rsidR="00300170" w:rsidRPr="00C2254F" w:rsidRDefault="00300170" w:rsidP="007C0798">
            <w:pPr>
              <w:pStyle w:val="affb"/>
            </w:pPr>
            <w:r w:rsidRPr="00C2254F">
              <w:t>специализации</w:t>
            </w:r>
          </w:p>
          <w:p w14:paraId="20CBC263" w14:textId="77777777" w:rsidR="00300170" w:rsidRPr="00C2254F" w:rsidRDefault="00300170" w:rsidP="007C0798">
            <w:pPr>
              <w:pStyle w:val="affb"/>
            </w:pPr>
            <w:r w:rsidRPr="00C2254F">
              <w:t>Срок получения образования</w:t>
            </w:r>
          </w:p>
        </w:tc>
        <w:tc>
          <w:tcPr>
            <w:tcW w:w="2806" w:type="dxa"/>
            <w:tcBorders>
              <w:top w:val="single" w:sz="4" w:space="0" w:color="auto"/>
              <w:left w:val="single" w:sz="4" w:space="0" w:color="auto"/>
              <w:bottom w:val="single" w:sz="4" w:space="0" w:color="auto"/>
              <w:right w:val="single" w:sz="4" w:space="0" w:color="auto"/>
            </w:tcBorders>
            <w:vAlign w:val="center"/>
            <w:hideMark/>
          </w:tcPr>
          <w:p w14:paraId="43ED1EF0"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76" w:type="dxa"/>
            <w:tcBorders>
              <w:top w:val="single" w:sz="4" w:space="0" w:color="auto"/>
              <w:left w:val="single" w:sz="4" w:space="0" w:color="auto"/>
              <w:bottom w:val="single" w:sz="4" w:space="0" w:color="auto"/>
              <w:right w:val="single" w:sz="4" w:space="0" w:color="auto"/>
            </w:tcBorders>
            <w:vAlign w:val="center"/>
            <w:hideMark/>
          </w:tcPr>
          <w:p w14:paraId="7AC8C842" w14:textId="77777777" w:rsidR="00300170" w:rsidRPr="00C2254F" w:rsidRDefault="00300170" w:rsidP="007C0798">
            <w:pPr>
              <w:pStyle w:val="affb"/>
            </w:pPr>
            <w:r w:rsidRPr="00C2254F">
              <w:t>Квалификация специалиста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B77B79" w14:textId="77777777" w:rsidR="00300170" w:rsidRPr="00C2254F" w:rsidRDefault="00300170" w:rsidP="007C0798">
            <w:pPr>
              <w:pStyle w:val="affb"/>
            </w:pPr>
            <w:r w:rsidRPr="00C2254F">
              <w:t>Проходной балл</w:t>
            </w:r>
          </w:p>
          <w:p w14:paraId="31088F39" w14:textId="35C5ABC2" w:rsidR="00300170" w:rsidRPr="00C2254F" w:rsidRDefault="00300170" w:rsidP="007C0798">
            <w:pPr>
              <w:pStyle w:val="affb"/>
            </w:pPr>
            <w:r w:rsidRPr="00C2254F">
              <w:rPr>
                <w:lang w:val="en-US"/>
              </w:rPr>
              <w:t>20</w:t>
            </w:r>
            <w:r w:rsidRPr="00C2254F">
              <w:t>2</w:t>
            </w:r>
            <w:r w:rsidR="00FC4BE3">
              <w:t>5</w:t>
            </w:r>
            <w:r w:rsidRPr="00C2254F">
              <w:rPr>
                <w:lang w:val="en-US"/>
              </w:rPr>
              <w:t xml:space="preserve"> </w:t>
            </w:r>
            <w:r w:rsidRPr="00C2254F">
              <w:t>года</w:t>
            </w:r>
          </w:p>
        </w:tc>
        <w:tc>
          <w:tcPr>
            <w:tcW w:w="1417" w:type="dxa"/>
            <w:tcBorders>
              <w:top w:val="single" w:sz="4" w:space="0" w:color="auto"/>
              <w:left w:val="single" w:sz="4" w:space="0" w:color="auto"/>
              <w:bottom w:val="single" w:sz="4" w:space="0" w:color="auto"/>
              <w:right w:val="single" w:sz="4" w:space="0" w:color="auto"/>
            </w:tcBorders>
            <w:vAlign w:val="center"/>
          </w:tcPr>
          <w:p w14:paraId="306B5560" w14:textId="77777777" w:rsidR="00300170" w:rsidRPr="00C2254F" w:rsidRDefault="00300170" w:rsidP="007C0798">
            <w:pPr>
              <w:pStyle w:val="affb"/>
            </w:pPr>
            <w:r w:rsidRPr="00C2254F">
              <w:t>План приема</w:t>
            </w:r>
          </w:p>
          <w:p w14:paraId="20B70B49" w14:textId="7A9B9AE3" w:rsidR="00300170" w:rsidRPr="00C2254F" w:rsidRDefault="00300170" w:rsidP="007C0798">
            <w:pPr>
              <w:pStyle w:val="affb"/>
            </w:pPr>
            <w:r w:rsidRPr="00C2254F">
              <w:t>202</w:t>
            </w:r>
            <w:r w:rsidR="00FC4BE3">
              <w:t xml:space="preserve">6 </w:t>
            </w:r>
            <w:r w:rsidRPr="00C2254F">
              <w:t>года</w:t>
            </w:r>
          </w:p>
        </w:tc>
        <w:tc>
          <w:tcPr>
            <w:tcW w:w="3137" w:type="dxa"/>
            <w:tcBorders>
              <w:top w:val="single" w:sz="4" w:space="0" w:color="auto"/>
              <w:left w:val="single" w:sz="4" w:space="0" w:color="auto"/>
              <w:bottom w:val="single" w:sz="4" w:space="0" w:color="auto"/>
              <w:right w:val="single" w:sz="4" w:space="0" w:color="auto"/>
            </w:tcBorders>
            <w:vAlign w:val="center"/>
          </w:tcPr>
          <w:p w14:paraId="2938A6F8" w14:textId="77777777" w:rsidR="00300170" w:rsidRPr="00C2254F" w:rsidRDefault="00300170" w:rsidP="007C0798">
            <w:pPr>
              <w:pStyle w:val="affb"/>
            </w:pPr>
            <w:r w:rsidRPr="00C2254F">
              <w:t>Вступительные испытания</w:t>
            </w:r>
          </w:p>
        </w:tc>
      </w:tr>
      <w:tr w:rsidR="00300170" w:rsidRPr="00C2254F" w14:paraId="5E993D7A" w14:textId="77777777" w:rsidTr="00300170">
        <w:trPr>
          <w:cantSplit/>
          <w:trHeight w:val="34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6F77B64B" w14:textId="02461D90" w:rsidR="00300170" w:rsidRPr="00C2254F" w:rsidRDefault="00300170" w:rsidP="007C0798">
            <w:pPr>
              <w:pStyle w:val="affc"/>
              <w:rPr>
                <w:b w:val="0"/>
                <w:i/>
              </w:rPr>
            </w:pPr>
            <w:r w:rsidRPr="00C2254F">
              <w:rPr>
                <w:b w:val="0"/>
                <w:i/>
              </w:rPr>
              <w:t xml:space="preserve">Группа </w:t>
            </w:r>
            <w:r w:rsidR="00FC4BE3">
              <w:rPr>
                <w:b w:val="0"/>
                <w:i/>
              </w:rPr>
              <w:t>5</w:t>
            </w:r>
          </w:p>
        </w:tc>
      </w:tr>
      <w:tr w:rsidR="00300170" w:rsidRPr="00C2254F" w14:paraId="272F0931" w14:textId="77777777" w:rsidTr="00300170">
        <w:trPr>
          <w:cantSplit/>
          <w:trHeight w:val="858"/>
        </w:trPr>
        <w:tc>
          <w:tcPr>
            <w:tcW w:w="14884" w:type="dxa"/>
            <w:gridSpan w:val="6"/>
            <w:tcBorders>
              <w:top w:val="single" w:sz="4" w:space="0" w:color="auto"/>
              <w:left w:val="single" w:sz="4" w:space="0" w:color="auto"/>
              <w:bottom w:val="single" w:sz="4" w:space="0" w:color="auto"/>
              <w:right w:val="single" w:sz="4" w:space="0" w:color="auto"/>
            </w:tcBorders>
            <w:hideMark/>
          </w:tcPr>
          <w:p w14:paraId="37D85041" w14:textId="77777777" w:rsidR="00300170" w:rsidRPr="00C2254F" w:rsidRDefault="00300170" w:rsidP="007C0798">
            <w:pPr>
              <w:pStyle w:val="affc"/>
            </w:pPr>
            <w:r w:rsidRPr="00C2254F">
              <w:lastRenderedPageBreak/>
              <w:t>Факультет компьютерного проектирования</w:t>
            </w:r>
          </w:p>
          <w:p w14:paraId="008BACC7" w14:textId="77777777" w:rsidR="00300170" w:rsidRPr="00C2254F" w:rsidRDefault="00300170" w:rsidP="007C0798">
            <w:pPr>
              <w:pStyle w:val="affd"/>
            </w:pPr>
            <w:r w:rsidRPr="00C2254F">
              <w:t>220013, г. Минск, ул. П. Бровки, д.4</w:t>
            </w:r>
          </w:p>
          <w:p w14:paraId="096FF5A2" w14:textId="77777777" w:rsidR="00300170" w:rsidRPr="00C2254F" w:rsidRDefault="00300170" w:rsidP="007C0798">
            <w:pPr>
              <w:pStyle w:val="affd"/>
              <w:rPr>
                <w:b/>
              </w:rPr>
            </w:pPr>
            <w:r w:rsidRPr="00C2254F">
              <w:t>тел.: (017) 293-88-02</w:t>
            </w:r>
          </w:p>
        </w:tc>
      </w:tr>
      <w:tr w:rsidR="00300170" w:rsidRPr="00C2254F" w14:paraId="7FD891CD" w14:textId="77777777" w:rsidTr="00300170">
        <w:trPr>
          <w:cantSplit/>
          <w:trHeight w:val="1251"/>
        </w:trPr>
        <w:tc>
          <w:tcPr>
            <w:tcW w:w="3431" w:type="dxa"/>
            <w:tcBorders>
              <w:top w:val="single" w:sz="4" w:space="0" w:color="auto"/>
              <w:left w:val="single" w:sz="4" w:space="0" w:color="auto"/>
              <w:bottom w:val="single" w:sz="4" w:space="0" w:color="auto"/>
              <w:right w:val="single" w:sz="4" w:space="0" w:color="auto"/>
            </w:tcBorders>
            <w:vAlign w:val="center"/>
          </w:tcPr>
          <w:p w14:paraId="52806AC3" w14:textId="77777777" w:rsidR="00300170" w:rsidRPr="00C2254F" w:rsidRDefault="00300170" w:rsidP="007C0798">
            <w:pPr>
              <w:spacing w:after="0" w:line="264" w:lineRule="auto"/>
              <w:rPr>
                <w:sz w:val="20"/>
                <w:szCs w:val="20"/>
              </w:rPr>
            </w:pPr>
            <w:r w:rsidRPr="00C2254F">
              <w:rPr>
                <w:sz w:val="20"/>
                <w:szCs w:val="20"/>
              </w:rPr>
              <w:t>Информационные системы и технологии</w:t>
            </w:r>
          </w:p>
          <w:p w14:paraId="238CA7C0" w14:textId="3BB5D188" w:rsidR="00300170" w:rsidRPr="00C2254F" w:rsidRDefault="00300170" w:rsidP="007C0798">
            <w:pPr>
              <w:spacing w:after="0" w:line="264" w:lineRule="auto"/>
              <w:rPr>
                <w:sz w:val="20"/>
                <w:szCs w:val="20"/>
              </w:rPr>
            </w:pPr>
            <w:r w:rsidRPr="00C2254F">
              <w:rPr>
                <w:i/>
                <w:sz w:val="20"/>
              </w:rPr>
              <w:t xml:space="preserve">Срок получения образования – </w:t>
            </w:r>
            <w:r w:rsidR="00FC4BE3">
              <w:rPr>
                <w:i/>
                <w:sz w:val="20"/>
              </w:rPr>
              <w:t>3</w:t>
            </w:r>
            <w:r w:rsidRPr="00C2254F">
              <w:rPr>
                <w:i/>
                <w:sz w:val="20"/>
              </w:rPr>
              <w:t xml:space="preserve"> года</w:t>
            </w:r>
          </w:p>
        </w:tc>
        <w:tc>
          <w:tcPr>
            <w:tcW w:w="2806" w:type="dxa"/>
            <w:tcBorders>
              <w:top w:val="single" w:sz="4" w:space="0" w:color="auto"/>
              <w:left w:val="single" w:sz="4" w:space="0" w:color="auto"/>
              <w:bottom w:val="single" w:sz="4" w:space="0" w:color="auto"/>
              <w:right w:val="single" w:sz="4" w:space="0" w:color="auto"/>
            </w:tcBorders>
            <w:vAlign w:val="center"/>
          </w:tcPr>
          <w:p w14:paraId="660C37EE" w14:textId="77777777" w:rsidR="00300170" w:rsidRPr="00C2254F" w:rsidRDefault="00300170" w:rsidP="007C0798">
            <w:pPr>
              <w:spacing w:after="0" w:line="264" w:lineRule="auto"/>
              <w:jc w:val="center"/>
              <w:rPr>
                <w:sz w:val="20"/>
                <w:szCs w:val="20"/>
              </w:rPr>
            </w:pPr>
            <w:r w:rsidRPr="00C2254F">
              <w:rPr>
                <w:sz w:val="20"/>
                <w:szCs w:val="20"/>
              </w:rPr>
              <w:t>6-05-0611-01</w:t>
            </w:r>
          </w:p>
        </w:tc>
        <w:tc>
          <w:tcPr>
            <w:tcW w:w="2676" w:type="dxa"/>
            <w:tcBorders>
              <w:top w:val="single" w:sz="4" w:space="0" w:color="auto"/>
              <w:left w:val="single" w:sz="4" w:space="0" w:color="auto"/>
              <w:bottom w:val="single" w:sz="4" w:space="0" w:color="auto"/>
              <w:right w:val="single" w:sz="4" w:space="0" w:color="auto"/>
            </w:tcBorders>
            <w:vAlign w:val="center"/>
          </w:tcPr>
          <w:p w14:paraId="7DCA94BA"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7" w:type="dxa"/>
            <w:tcBorders>
              <w:top w:val="single" w:sz="4" w:space="0" w:color="auto"/>
              <w:left w:val="single" w:sz="4" w:space="0" w:color="auto"/>
              <w:bottom w:val="single" w:sz="4" w:space="0" w:color="auto"/>
              <w:right w:val="single" w:sz="4" w:space="0" w:color="auto"/>
            </w:tcBorders>
            <w:vAlign w:val="center"/>
          </w:tcPr>
          <w:p w14:paraId="5FB899A8" w14:textId="4479E59D" w:rsidR="00300170" w:rsidRPr="00C2254F" w:rsidRDefault="00300170" w:rsidP="007C0798">
            <w:pPr>
              <w:spacing w:after="0" w:line="264" w:lineRule="auto"/>
              <w:jc w:val="center"/>
              <w:rPr>
                <w:sz w:val="20"/>
                <w:szCs w:val="20"/>
              </w:rPr>
            </w:pPr>
            <w:r w:rsidRPr="00C2254F">
              <w:rPr>
                <w:sz w:val="20"/>
                <w:szCs w:val="20"/>
              </w:rPr>
              <w:t>2</w:t>
            </w:r>
            <w:r w:rsidR="00FC4BE3">
              <w:rPr>
                <w:sz w:val="20"/>
                <w:szCs w:val="20"/>
              </w:rPr>
              <w:t>79</w:t>
            </w:r>
            <w:r w:rsidRPr="00C2254F">
              <w:rPr>
                <w:sz w:val="20"/>
                <w:szCs w:val="20"/>
              </w:rPr>
              <w:t xml:space="preserve"> (б)</w:t>
            </w:r>
          </w:p>
          <w:p w14:paraId="47EBA60F" w14:textId="7AA48D75" w:rsidR="00300170" w:rsidRPr="00C2254F" w:rsidRDefault="00300170" w:rsidP="007C0798">
            <w:pPr>
              <w:spacing w:after="0" w:line="264" w:lineRule="auto"/>
              <w:jc w:val="center"/>
              <w:rPr>
                <w:sz w:val="20"/>
                <w:szCs w:val="20"/>
              </w:rPr>
            </w:pPr>
            <w:r w:rsidRPr="00C2254F">
              <w:rPr>
                <w:sz w:val="20"/>
                <w:szCs w:val="20"/>
              </w:rPr>
              <w:t>2</w:t>
            </w:r>
            <w:r w:rsidR="00FC4BE3">
              <w:rPr>
                <w:sz w:val="20"/>
                <w:szCs w:val="20"/>
              </w:rPr>
              <w:t>6</w:t>
            </w:r>
            <w:r w:rsidRPr="00C2254F">
              <w:rPr>
                <w:sz w:val="20"/>
                <w:szCs w:val="20"/>
              </w:rPr>
              <w:t>9 (п)</w:t>
            </w:r>
          </w:p>
        </w:tc>
        <w:tc>
          <w:tcPr>
            <w:tcW w:w="1417" w:type="dxa"/>
            <w:tcBorders>
              <w:top w:val="single" w:sz="4" w:space="0" w:color="auto"/>
              <w:left w:val="single" w:sz="4" w:space="0" w:color="auto"/>
              <w:bottom w:val="single" w:sz="4" w:space="0" w:color="auto"/>
              <w:right w:val="single" w:sz="4" w:space="0" w:color="auto"/>
            </w:tcBorders>
            <w:vAlign w:val="center"/>
          </w:tcPr>
          <w:p w14:paraId="364E7A19" w14:textId="638E450D" w:rsidR="00300170" w:rsidRPr="00C2254F" w:rsidRDefault="00300170" w:rsidP="007C0798">
            <w:pPr>
              <w:spacing w:after="0" w:line="264" w:lineRule="auto"/>
              <w:jc w:val="center"/>
              <w:rPr>
                <w:sz w:val="20"/>
                <w:szCs w:val="20"/>
              </w:rPr>
            </w:pPr>
            <w:r w:rsidRPr="00C2254F">
              <w:rPr>
                <w:sz w:val="20"/>
                <w:szCs w:val="20"/>
              </w:rPr>
              <w:t>1</w:t>
            </w:r>
            <w:r w:rsidR="00FC4BE3">
              <w:rPr>
                <w:sz w:val="20"/>
                <w:szCs w:val="20"/>
              </w:rPr>
              <w:t>5</w:t>
            </w:r>
            <w:r w:rsidRPr="00C2254F">
              <w:rPr>
                <w:sz w:val="20"/>
                <w:szCs w:val="20"/>
              </w:rPr>
              <w:t xml:space="preserve"> (б)</w:t>
            </w:r>
          </w:p>
          <w:p w14:paraId="7BAED317" w14:textId="4E05725B" w:rsidR="00300170" w:rsidRPr="00C2254F" w:rsidRDefault="00FC4BE3" w:rsidP="007C0798">
            <w:pPr>
              <w:spacing w:after="0" w:line="264" w:lineRule="auto"/>
              <w:jc w:val="center"/>
              <w:rPr>
                <w:sz w:val="20"/>
                <w:szCs w:val="20"/>
              </w:rPr>
            </w:pPr>
            <w:r>
              <w:rPr>
                <w:sz w:val="20"/>
                <w:szCs w:val="20"/>
              </w:rPr>
              <w:t>15</w:t>
            </w:r>
            <w:r w:rsidR="00300170" w:rsidRPr="00C2254F">
              <w:rPr>
                <w:sz w:val="20"/>
                <w:szCs w:val="20"/>
              </w:rPr>
              <w:t xml:space="preserve"> (п)</w:t>
            </w:r>
          </w:p>
        </w:tc>
        <w:tc>
          <w:tcPr>
            <w:tcW w:w="3137" w:type="dxa"/>
            <w:tcBorders>
              <w:top w:val="single" w:sz="4" w:space="0" w:color="auto"/>
              <w:left w:val="single" w:sz="4" w:space="0" w:color="auto"/>
              <w:bottom w:val="single" w:sz="4" w:space="0" w:color="auto"/>
              <w:right w:val="single" w:sz="4" w:space="0" w:color="auto"/>
            </w:tcBorders>
            <w:vAlign w:val="center"/>
          </w:tcPr>
          <w:p w14:paraId="7CE51A87"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Основы алгоритмизации и программирования (ПЭ)</w:t>
            </w:r>
          </w:p>
          <w:p w14:paraId="7C37B2F0"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Охрана труда. Охрана окружающей среды и энергосбережение (ПЭ)</w:t>
            </w:r>
          </w:p>
        </w:tc>
      </w:tr>
      <w:tr w:rsidR="00300170" w:rsidRPr="00C2254F" w14:paraId="23024226" w14:textId="77777777" w:rsidTr="00300170">
        <w:trPr>
          <w:cantSplit/>
          <w:trHeight w:val="971"/>
        </w:trPr>
        <w:tc>
          <w:tcPr>
            <w:tcW w:w="3431" w:type="dxa"/>
            <w:tcBorders>
              <w:top w:val="single" w:sz="4" w:space="0" w:color="auto"/>
              <w:left w:val="single" w:sz="4" w:space="0" w:color="auto"/>
              <w:bottom w:val="single" w:sz="4" w:space="0" w:color="auto"/>
              <w:right w:val="single" w:sz="4" w:space="0" w:color="auto"/>
            </w:tcBorders>
            <w:vAlign w:val="center"/>
          </w:tcPr>
          <w:p w14:paraId="325E65FA" w14:textId="77777777" w:rsidR="00300170" w:rsidRPr="00C2254F" w:rsidRDefault="00300170" w:rsidP="007C0798">
            <w:pPr>
              <w:spacing w:after="0" w:line="264" w:lineRule="auto"/>
              <w:rPr>
                <w:sz w:val="20"/>
                <w:szCs w:val="20"/>
              </w:rPr>
            </w:pPr>
            <w:r w:rsidRPr="00C2254F">
              <w:rPr>
                <w:sz w:val="20"/>
                <w:szCs w:val="20"/>
              </w:rPr>
              <w:t>Программная инженерия</w:t>
            </w:r>
          </w:p>
          <w:p w14:paraId="6A7AEF13" w14:textId="72A2376A" w:rsidR="00300170" w:rsidRPr="00C2254F" w:rsidRDefault="00300170" w:rsidP="007C0798">
            <w:pPr>
              <w:spacing w:after="0" w:line="264" w:lineRule="auto"/>
              <w:rPr>
                <w:sz w:val="20"/>
                <w:szCs w:val="20"/>
              </w:rPr>
            </w:pPr>
            <w:r w:rsidRPr="00C2254F">
              <w:rPr>
                <w:i/>
                <w:sz w:val="20"/>
              </w:rPr>
              <w:t xml:space="preserve">Срок получения образования – </w:t>
            </w:r>
            <w:r w:rsidR="00FC4BE3">
              <w:rPr>
                <w:i/>
                <w:sz w:val="20"/>
              </w:rPr>
              <w:t>3</w:t>
            </w:r>
            <w:r w:rsidRPr="00C2254F">
              <w:rPr>
                <w:i/>
                <w:sz w:val="20"/>
              </w:rPr>
              <w:t xml:space="preserve"> года</w:t>
            </w:r>
          </w:p>
        </w:tc>
        <w:tc>
          <w:tcPr>
            <w:tcW w:w="2806" w:type="dxa"/>
            <w:tcBorders>
              <w:top w:val="single" w:sz="4" w:space="0" w:color="auto"/>
              <w:left w:val="single" w:sz="4" w:space="0" w:color="auto"/>
              <w:bottom w:val="single" w:sz="4" w:space="0" w:color="auto"/>
              <w:right w:val="single" w:sz="4" w:space="0" w:color="auto"/>
            </w:tcBorders>
            <w:vAlign w:val="center"/>
          </w:tcPr>
          <w:p w14:paraId="0932A225" w14:textId="77777777" w:rsidR="00300170" w:rsidRPr="00C2254F" w:rsidRDefault="00300170" w:rsidP="007C0798">
            <w:pPr>
              <w:spacing w:after="0" w:line="264" w:lineRule="auto"/>
              <w:jc w:val="center"/>
              <w:rPr>
                <w:sz w:val="20"/>
                <w:szCs w:val="20"/>
              </w:rPr>
            </w:pPr>
            <w:r w:rsidRPr="00C2254F">
              <w:rPr>
                <w:sz w:val="20"/>
                <w:szCs w:val="20"/>
              </w:rPr>
              <w:t>6-05-0612-01</w:t>
            </w:r>
          </w:p>
        </w:tc>
        <w:tc>
          <w:tcPr>
            <w:tcW w:w="2676" w:type="dxa"/>
            <w:tcBorders>
              <w:top w:val="single" w:sz="4" w:space="0" w:color="auto"/>
              <w:left w:val="single" w:sz="4" w:space="0" w:color="auto"/>
              <w:bottom w:val="single" w:sz="4" w:space="0" w:color="auto"/>
              <w:right w:val="single" w:sz="4" w:space="0" w:color="auto"/>
            </w:tcBorders>
            <w:vAlign w:val="center"/>
          </w:tcPr>
          <w:p w14:paraId="76830AAE"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7" w:type="dxa"/>
            <w:tcBorders>
              <w:top w:val="single" w:sz="4" w:space="0" w:color="auto"/>
              <w:left w:val="single" w:sz="4" w:space="0" w:color="auto"/>
              <w:bottom w:val="single" w:sz="4" w:space="0" w:color="auto"/>
              <w:right w:val="single" w:sz="4" w:space="0" w:color="auto"/>
            </w:tcBorders>
            <w:vAlign w:val="center"/>
          </w:tcPr>
          <w:p w14:paraId="120C9A6A" w14:textId="44A548B7" w:rsidR="00FC4BE3" w:rsidRPr="00C2254F" w:rsidRDefault="00FC4BE3" w:rsidP="00FC4BE3">
            <w:pPr>
              <w:spacing w:after="0" w:line="264" w:lineRule="auto"/>
              <w:jc w:val="center"/>
              <w:rPr>
                <w:sz w:val="20"/>
                <w:szCs w:val="20"/>
              </w:rPr>
            </w:pPr>
            <w:r w:rsidRPr="00C2254F">
              <w:rPr>
                <w:sz w:val="20"/>
                <w:szCs w:val="20"/>
              </w:rPr>
              <w:t>2</w:t>
            </w:r>
            <w:r>
              <w:rPr>
                <w:sz w:val="20"/>
                <w:szCs w:val="20"/>
              </w:rPr>
              <w:t>73</w:t>
            </w:r>
            <w:r w:rsidRPr="00C2254F">
              <w:rPr>
                <w:sz w:val="20"/>
                <w:szCs w:val="20"/>
              </w:rPr>
              <w:t xml:space="preserve"> (б)</w:t>
            </w:r>
          </w:p>
          <w:p w14:paraId="1C3D999E" w14:textId="1503C8DF" w:rsidR="00300170" w:rsidRPr="00C2254F" w:rsidRDefault="00FC4BE3" w:rsidP="00FC4BE3">
            <w:pPr>
              <w:spacing w:after="0" w:line="264" w:lineRule="auto"/>
              <w:jc w:val="center"/>
              <w:rPr>
                <w:sz w:val="20"/>
                <w:szCs w:val="20"/>
              </w:rPr>
            </w:pPr>
            <w:r w:rsidRPr="00C2254F">
              <w:rPr>
                <w:sz w:val="20"/>
                <w:szCs w:val="20"/>
              </w:rPr>
              <w:t>2</w:t>
            </w:r>
            <w:r>
              <w:rPr>
                <w:sz w:val="20"/>
                <w:szCs w:val="20"/>
              </w:rPr>
              <w:t>5</w:t>
            </w:r>
            <w:r w:rsidRPr="00C2254F">
              <w:rPr>
                <w:sz w:val="20"/>
                <w:szCs w:val="20"/>
              </w:rPr>
              <w:t>9 (п)</w:t>
            </w:r>
          </w:p>
        </w:tc>
        <w:tc>
          <w:tcPr>
            <w:tcW w:w="1417" w:type="dxa"/>
            <w:tcBorders>
              <w:top w:val="single" w:sz="4" w:space="0" w:color="auto"/>
              <w:left w:val="single" w:sz="4" w:space="0" w:color="auto"/>
              <w:bottom w:val="single" w:sz="4" w:space="0" w:color="auto"/>
              <w:right w:val="single" w:sz="4" w:space="0" w:color="auto"/>
            </w:tcBorders>
            <w:vAlign w:val="center"/>
          </w:tcPr>
          <w:p w14:paraId="023B052A" w14:textId="586FBE80" w:rsidR="00300170" w:rsidRPr="00C2254F" w:rsidRDefault="00300170" w:rsidP="007C0798">
            <w:pPr>
              <w:spacing w:after="0" w:line="264" w:lineRule="auto"/>
              <w:jc w:val="center"/>
              <w:rPr>
                <w:sz w:val="20"/>
                <w:szCs w:val="20"/>
              </w:rPr>
            </w:pPr>
            <w:r w:rsidRPr="00C2254F">
              <w:rPr>
                <w:sz w:val="20"/>
                <w:szCs w:val="20"/>
              </w:rPr>
              <w:t>1</w:t>
            </w:r>
            <w:r w:rsidR="00FC4BE3">
              <w:rPr>
                <w:sz w:val="20"/>
                <w:szCs w:val="20"/>
              </w:rPr>
              <w:t>5</w:t>
            </w:r>
            <w:r w:rsidRPr="00C2254F">
              <w:rPr>
                <w:sz w:val="20"/>
                <w:szCs w:val="20"/>
              </w:rPr>
              <w:t xml:space="preserve"> (б)</w:t>
            </w:r>
          </w:p>
          <w:p w14:paraId="2D41C9AA" w14:textId="695C00DA" w:rsidR="00300170" w:rsidRPr="00C2254F" w:rsidRDefault="00FC4BE3" w:rsidP="007C0798">
            <w:pPr>
              <w:spacing w:after="0" w:line="264" w:lineRule="auto"/>
              <w:jc w:val="center"/>
              <w:rPr>
                <w:sz w:val="20"/>
                <w:szCs w:val="20"/>
              </w:rPr>
            </w:pPr>
            <w:r>
              <w:rPr>
                <w:sz w:val="20"/>
                <w:szCs w:val="20"/>
              </w:rPr>
              <w:t>7</w:t>
            </w:r>
            <w:r w:rsidR="00300170" w:rsidRPr="00C2254F">
              <w:rPr>
                <w:sz w:val="20"/>
                <w:szCs w:val="20"/>
              </w:rPr>
              <w:t>0 (п)</w:t>
            </w:r>
          </w:p>
        </w:tc>
        <w:tc>
          <w:tcPr>
            <w:tcW w:w="3137" w:type="dxa"/>
            <w:tcBorders>
              <w:top w:val="single" w:sz="4" w:space="0" w:color="auto"/>
              <w:left w:val="single" w:sz="4" w:space="0" w:color="auto"/>
              <w:bottom w:val="single" w:sz="4" w:space="0" w:color="auto"/>
              <w:right w:val="single" w:sz="4" w:space="0" w:color="auto"/>
            </w:tcBorders>
            <w:vAlign w:val="center"/>
          </w:tcPr>
          <w:p w14:paraId="4FE25B72"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Основы алгоритмизации и программирования (ПЭ)</w:t>
            </w:r>
          </w:p>
          <w:p w14:paraId="39DB0958"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Охрана труда. Охрана окружающей среды и энергосбережение (ПЭ)</w:t>
            </w:r>
          </w:p>
        </w:tc>
      </w:tr>
      <w:tr w:rsidR="00300170" w:rsidRPr="00C2254F" w14:paraId="6C1DC155" w14:textId="77777777" w:rsidTr="00300170">
        <w:trPr>
          <w:cantSplit/>
          <w:trHeight w:val="839"/>
        </w:trPr>
        <w:tc>
          <w:tcPr>
            <w:tcW w:w="14884" w:type="dxa"/>
            <w:gridSpan w:val="6"/>
            <w:tcBorders>
              <w:top w:val="single" w:sz="4" w:space="0" w:color="auto"/>
              <w:left w:val="single" w:sz="4" w:space="0" w:color="auto"/>
              <w:bottom w:val="single" w:sz="4" w:space="0" w:color="auto"/>
              <w:right w:val="single" w:sz="4" w:space="0" w:color="auto"/>
            </w:tcBorders>
          </w:tcPr>
          <w:p w14:paraId="28B062BB" w14:textId="77777777" w:rsidR="00300170" w:rsidRPr="00C2254F" w:rsidRDefault="00300170" w:rsidP="007C0798">
            <w:pPr>
              <w:pStyle w:val="affc"/>
            </w:pPr>
            <w:r w:rsidRPr="00C2254F">
              <w:t>Факультет радиотехники и электроники</w:t>
            </w:r>
          </w:p>
          <w:p w14:paraId="11C858E2" w14:textId="77777777" w:rsidR="00300170" w:rsidRPr="00C2254F" w:rsidRDefault="00300170" w:rsidP="007C0798">
            <w:pPr>
              <w:pStyle w:val="affc"/>
              <w:rPr>
                <w:b w:val="0"/>
                <w:sz w:val="20"/>
              </w:rPr>
            </w:pPr>
            <w:r w:rsidRPr="00C2254F">
              <w:rPr>
                <w:b w:val="0"/>
                <w:sz w:val="20"/>
              </w:rPr>
              <w:t>220013, г. Минск, ул. П. Бровки, д. 6</w:t>
            </w:r>
          </w:p>
          <w:p w14:paraId="4E068B60" w14:textId="77777777" w:rsidR="00300170" w:rsidRPr="00C2254F" w:rsidRDefault="00300170" w:rsidP="007C0798">
            <w:pPr>
              <w:spacing w:after="0" w:line="264" w:lineRule="auto"/>
              <w:jc w:val="center"/>
              <w:rPr>
                <w:rFonts w:eastAsia="Calibri"/>
                <w:sz w:val="20"/>
                <w:szCs w:val="20"/>
              </w:rPr>
            </w:pPr>
            <w:r w:rsidRPr="00C2254F">
              <w:rPr>
                <w:sz w:val="20"/>
              </w:rPr>
              <w:t>тел.: (017)</w:t>
            </w:r>
            <w:r w:rsidRPr="00C2254F">
              <w:rPr>
                <w:sz w:val="16"/>
              </w:rPr>
              <w:t xml:space="preserve"> </w:t>
            </w:r>
            <w:r w:rsidRPr="00C2254F">
              <w:rPr>
                <w:sz w:val="20"/>
              </w:rPr>
              <w:t>293-88-48</w:t>
            </w:r>
          </w:p>
        </w:tc>
      </w:tr>
      <w:tr w:rsidR="00300170" w:rsidRPr="00C2254F" w14:paraId="3C12393A" w14:textId="77777777" w:rsidTr="00300170">
        <w:trPr>
          <w:cantSplit/>
          <w:trHeight w:val="971"/>
        </w:trPr>
        <w:tc>
          <w:tcPr>
            <w:tcW w:w="3431" w:type="dxa"/>
            <w:tcBorders>
              <w:top w:val="single" w:sz="4" w:space="0" w:color="auto"/>
              <w:left w:val="single" w:sz="4" w:space="0" w:color="auto"/>
              <w:bottom w:val="single" w:sz="4" w:space="0" w:color="auto"/>
              <w:right w:val="single" w:sz="4" w:space="0" w:color="auto"/>
            </w:tcBorders>
            <w:vAlign w:val="center"/>
          </w:tcPr>
          <w:p w14:paraId="4C8EC374" w14:textId="77777777" w:rsidR="00300170" w:rsidRPr="00C2254F" w:rsidRDefault="00300170" w:rsidP="007C0798">
            <w:pPr>
              <w:spacing w:after="0" w:line="264" w:lineRule="auto"/>
              <w:rPr>
                <w:sz w:val="20"/>
                <w:szCs w:val="20"/>
              </w:rPr>
            </w:pPr>
            <w:r w:rsidRPr="00C2254F">
              <w:rPr>
                <w:sz w:val="20"/>
                <w:szCs w:val="20"/>
              </w:rPr>
              <w:t>Инженерно-педагогическая деятельность</w:t>
            </w:r>
          </w:p>
          <w:p w14:paraId="1BED106F" w14:textId="3AEE3177" w:rsidR="00300170" w:rsidRPr="00C2254F" w:rsidRDefault="00300170" w:rsidP="007C0798">
            <w:pPr>
              <w:spacing w:after="0" w:line="264" w:lineRule="auto"/>
              <w:rPr>
                <w:sz w:val="20"/>
                <w:szCs w:val="20"/>
              </w:rPr>
            </w:pPr>
            <w:r w:rsidRPr="00C2254F">
              <w:rPr>
                <w:i/>
                <w:sz w:val="20"/>
              </w:rPr>
              <w:t xml:space="preserve">Срок получения образования – </w:t>
            </w:r>
            <w:r w:rsidR="00FC4BE3">
              <w:rPr>
                <w:i/>
                <w:sz w:val="20"/>
              </w:rPr>
              <w:t>3</w:t>
            </w:r>
            <w:r w:rsidRPr="00C2254F">
              <w:rPr>
                <w:i/>
                <w:sz w:val="20"/>
              </w:rPr>
              <w:t xml:space="preserve"> года</w:t>
            </w:r>
          </w:p>
        </w:tc>
        <w:tc>
          <w:tcPr>
            <w:tcW w:w="2806" w:type="dxa"/>
            <w:tcBorders>
              <w:top w:val="single" w:sz="4" w:space="0" w:color="auto"/>
              <w:left w:val="single" w:sz="4" w:space="0" w:color="auto"/>
              <w:bottom w:val="single" w:sz="4" w:space="0" w:color="auto"/>
              <w:right w:val="single" w:sz="4" w:space="0" w:color="auto"/>
            </w:tcBorders>
            <w:vAlign w:val="center"/>
          </w:tcPr>
          <w:p w14:paraId="709C3D40" w14:textId="77777777" w:rsidR="00300170" w:rsidRPr="00C2254F" w:rsidRDefault="00300170" w:rsidP="007C0798">
            <w:pPr>
              <w:spacing w:after="0" w:line="264" w:lineRule="auto"/>
              <w:jc w:val="center"/>
              <w:rPr>
                <w:sz w:val="20"/>
                <w:szCs w:val="20"/>
              </w:rPr>
            </w:pPr>
            <w:r w:rsidRPr="00C2254F">
              <w:rPr>
                <w:sz w:val="20"/>
                <w:szCs w:val="20"/>
              </w:rPr>
              <w:t>6-05-0719-01</w:t>
            </w:r>
          </w:p>
        </w:tc>
        <w:tc>
          <w:tcPr>
            <w:tcW w:w="2676" w:type="dxa"/>
            <w:tcBorders>
              <w:top w:val="single" w:sz="4" w:space="0" w:color="auto"/>
              <w:left w:val="single" w:sz="4" w:space="0" w:color="auto"/>
              <w:bottom w:val="single" w:sz="4" w:space="0" w:color="auto"/>
              <w:right w:val="single" w:sz="4" w:space="0" w:color="auto"/>
            </w:tcBorders>
            <w:vAlign w:val="center"/>
          </w:tcPr>
          <w:p w14:paraId="34E6B2AB" w14:textId="77777777" w:rsidR="00300170" w:rsidRPr="00C2254F" w:rsidRDefault="00300170" w:rsidP="007C0798">
            <w:pPr>
              <w:spacing w:after="0" w:line="264" w:lineRule="auto"/>
              <w:jc w:val="center"/>
              <w:rPr>
                <w:sz w:val="20"/>
                <w:szCs w:val="20"/>
              </w:rPr>
            </w:pPr>
            <w:r w:rsidRPr="00C2254F">
              <w:rPr>
                <w:sz w:val="20"/>
                <w:szCs w:val="20"/>
              </w:rPr>
              <w:t>Инженер. Педагог</w:t>
            </w:r>
          </w:p>
        </w:tc>
        <w:tc>
          <w:tcPr>
            <w:tcW w:w="1417" w:type="dxa"/>
            <w:tcBorders>
              <w:top w:val="single" w:sz="4" w:space="0" w:color="auto"/>
              <w:left w:val="single" w:sz="4" w:space="0" w:color="auto"/>
              <w:bottom w:val="single" w:sz="4" w:space="0" w:color="auto"/>
              <w:right w:val="single" w:sz="4" w:space="0" w:color="auto"/>
            </w:tcBorders>
            <w:vAlign w:val="center"/>
          </w:tcPr>
          <w:p w14:paraId="11610BB0" w14:textId="0CBAF09E" w:rsidR="00300170" w:rsidRPr="00C2254F" w:rsidRDefault="00FC4BE3" w:rsidP="007C0798">
            <w:pPr>
              <w:spacing w:after="0" w:line="264" w:lineRule="auto"/>
              <w:jc w:val="center"/>
              <w:rPr>
                <w:sz w:val="20"/>
                <w:szCs w:val="20"/>
              </w:rPr>
            </w:pPr>
            <w:r>
              <w:rPr>
                <w:sz w:val="20"/>
                <w:szCs w:val="20"/>
              </w:rPr>
              <w:t>271</w:t>
            </w:r>
            <w:r w:rsidR="00300170" w:rsidRPr="00C2254F">
              <w:rPr>
                <w:sz w:val="20"/>
                <w:szCs w:val="20"/>
              </w:rPr>
              <w:t xml:space="preserve"> (б)</w:t>
            </w:r>
          </w:p>
          <w:p w14:paraId="530A0FF1" w14:textId="1D5A280B" w:rsidR="00300170" w:rsidRPr="00C2254F" w:rsidRDefault="00300170" w:rsidP="007C0798">
            <w:pPr>
              <w:spacing w:after="0" w:line="264" w:lineRule="auto"/>
              <w:jc w:val="center"/>
              <w:rPr>
                <w:sz w:val="20"/>
                <w:szCs w:val="20"/>
              </w:rPr>
            </w:pPr>
            <w:r w:rsidRPr="00C2254F">
              <w:rPr>
                <w:sz w:val="20"/>
                <w:szCs w:val="20"/>
              </w:rPr>
              <w:t>2</w:t>
            </w:r>
            <w:r w:rsidR="00FC4BE3">
              <w:rPr>
                <w:sz w:val="20"/>
                <w:szCs w:val="20"/>
              </w:rPr>
              <w:t>47</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44126273" w14:textId="1C7A213C" w:rsidR="00300170" w:rsidRPr="00C2254F" w:rsidRDefault="00FC4BE3" w:rsidP="007C0798">
            <w:pPr>
              <w:spacing w:after="0" w:line="264" w:lineRule="auto"/>
              <w:jc w:val="center"/>
              <w:rPr>
                <w:sz w:val="20"/>
                <w:szCs w:val="20"/>
              </w:rPr>
            </w:pPr>
            <w:r>
              <w:rPr>
                <w:sz w:val="20"/>
                <w:szCs w:val="20"/>
              </w:rPr>
              <w:t xml:space="preserve">15 </w:t>
            </w:r>
            <w:r w:rsidR="00300170" w:rsidRPr="00C2254F">
              <w:rPr>
                <w:sz w:val="20"/>
                <w:szCs w:val="20"/>
              </w:rPr>
              <w:t>(б)</w:t>
            </w:r>
          </w:p>
          <w:p w14:paraId="10579DB6" w14:textId="77777777" w:rsidR="00300170" w:rsidRPr="00C2254F" w:rsidRDefault="00300170" w:rsidP="007C0798">
            <w:pPr>
              <w:spacing w:after="0" w:line="264" w:lineRule="auto"/>
              <w:jc w:val="center"/>
              <w:rPr>
                <w:sz w:val="20"/>
                <w:szCs w:val="20"/>
              </w:rPr>
            </w:pPr>
            <w:r w:rsidRPr="00C2254F">
              <w:rPr>
                <w:sz w:val="20"/>
                <w:szCs w:val="20"/>
              </w:rPr>
              <w:t>10 (п)</w:t>
            </w:r>
          </w:p>
        </w:tc>
        <w:tc>
          <w:tcPr>
            <w:tcW w:w="3137" w:type="dxa"/>
            <w:tcBorders>
              <w:top w:val="single" w:sz="4" w:space="0" w:color="auto"/>
              <w:left w:val="single" w:sz="4" w:space="0" w:color="auto"/>
              <w:bottom w:val="single" w:sz="4" w:space="0" w:color="auto"/>
              <w:right w:val="single" w:sz="4" w:space="0" w:color="auto"/>
            </w:tcBorders>
            <w:vAlign w:val="center"/>
          </w:tcPr>
          <w:p w14:paraId="0C4A10FC"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Основы алгоритмизации и программирования (ПЭ)</w:t>
            </w:r>
          </w:p>
          <w:p w14:paraId="107A3A10" w14:textId="77777777" w:rsidR="00300170" w:rsidRPr="00C2254F" w:rsidRDefault="00300170" w:rsidP="007C0798">
            <w:pPr>
              <w:spacing w:after="0" w:line="264" w:lineRule="auto"/>
              <w:rPr>
                <w:rFonts w:eastAsia="Calibri"/>
                <w:b/>
                <w:bCs/>
                <w:sz w:val="20"/>
                <w:szCs w:val="20"/>
              </w:rPr>
            </w:pPr>
            <w:r w:rsidRPr="00C2254F">
              <w:rPr>
                <w:rFonts w:eastAsia="Calibri"/>
                <w:sz w:val="20"/>
                <w:szCs w:val="20"/>
              </w:rPr>
              <w:t>Охрана труда. Охрана окружающей среды и энергосбережение (ПЭ)</w:t>
            </w:r>
          </w:p>
        </w:tc>
      </w:tr>
      <w:tr w:rsidR="00300170" w:rsidRPr="00C2254F" w14:paraId="49B0E6BF" w14:textId="77777777" w:rsidTr="00300170">
        <w:trPr>
          <w:cantSplit/>
          <w:trHeight w:val="872"/>
        </w:trPr>
        <w:tc>
          <w:tcPr>
            <w:tcW w:w="14884" w:type="dxa"/>
            <w:gridSpan w:val="6"/>
            <w:tcBorders>
              <w:top w:val="single" w:sz="4" w:space="0" w:color="auto"/>
              <w:left w:val="single" w:sz="4" w:space="0" w:color="auto"/>
              <w:bottom w:val="single" w:sz="4" w:space="0" w:color="auto"/>
              <w:right w:val="single" w:sz="4" w:space="0" w:color="auto"/>
            </w:tcBorders>
          </w:tcPr>
          <w:p w14:paraId="222A2F81" w14:textId="77777777" w:rsidR="00300170" w:rsidRPr="00C2254F" w:rsidRDefault="00300170" w:rsidP="007C0798">
            <w:pPr>
              <w:pStyle w:val="affc"/>
            </w:pPr>
            <w:r w:rsidRPr="00C2254F">
              <w:t xml:space="preserve">Факультет компьютерных технологий Института информационных технологий </w:t>
            </w:r>
          </w:p>
          <w:p w14:paraId="476D1BA3" w14:textId="77777777" w:rsidR="00300170" w:rsidRPr="00C2254F" w:rsidRDefault="00300170" w:rsidP="007C0798">
            <w:pPr>
              <w:pStyle w:val="affd"/>
            </w:pPr>
            <w:r w:rsidRPr="00C2254F">
              <w:t>220013, г. Минск, ул. Козлова, 28</w:t>
            </w:r>
          </w:p>
          <w:p w14:paraId="3FCA29C3" w14:textId="77777777" w:rsidR="00300170" w:rsidRPr="00C2254F" w:rsidRDefault="00300170" w:rsidP="007C0798">
            <w:pPr>
              <w:pStyle w:val="affd"/>
              <w:rPr>
                <w:b/>
              </w:rPr>
            </w:pPr>
            <w:r w:rsidRPr="00C2254F">
              <w:t>тел.: (017) 377-44-26</w:t>
            </w:r>
          </w:p>
        </w:tc>
      </w:tr>
      <w:tr w:rsidR="00300170" w:rsidRPr="00C2254F" w14:paraId="4026E890" w14:textId="77777777" w:rsidTr="00300170">
        <w:trPr>
          <w:cantSplit/>
          <w:trHeight w:val="1266"/>
        </w:trPr>
        <w:tc>
          <w:tcPr>
            <w:tcW w:w="3431" w:type="dxa"/>
            <w:tcBorders>
              <w:top w:val="single" w:sz="4" w:space="0" w:color="auto"/>
              <w:left w:val="single" w:sz="4" w:space="0" w:color="auto"/>
              <w:bottom w:val="single" w:sz="4" w:space="0" w:color="auto"/>
              <w:right w:val="single" w:sz="4" w:space="0" w:color="auto"/>
            </w:tcBorders>
            <w:vAlign w:val="center"/>
          </w:tcPr>
          <w:p w14:paraId="2290FD1D" w14:textId="77777777" w:rsidR="00300170" w:rsidRPr="00C2254F" w:rsidRDefault="00300170" w:rsidP="007C0798">
            <w:pPr>
              <w:spacing w:after="0" w:line="264" w:lineRule="auto"/>
              <w:rPr>
                <w:sz w:val="20"/>
                <w:szCs w:val="20"/>
              </w:rPr>
            </w:pPr>
            <w:r w:rsidRPr="00C2254F">
              <w:rPr>
                <w:sz w:val="20"/>
                <w:szCs w:val="20"/>
              </w:rPr>
              <w:t>Программная инженерия</w:t>
            </w:r>
          </w:p>
          <w:p w14:paraId="2F4AFF34" w14:textId="532B7AD0" w:rsidR="00300170" w:rsidRPr="00C2254F" w:rsidRDefault="00300170" w:rsidP="007C0798">
            <w:pPr>
              <w:spacing w:after="0" w:line="264" w:lineRule="auto"/>
              <w:rPr>
                <w:sz w:val="20"/>
                <w:szCs w:val="20"/>
              </w:rPr>
            </w:pPr>
            <w:r w:rsidRPr="00C2254F">
              <w:rPr>
                <w:i/>
                <w:sz w:val="20"/>
              </w:rPr>
              <w:t xml:space="preserve">Срок получения образования – </w:t>
            </w:r>
            <w:r w:rsidR="00FC4BE3">
              <w:rPr>
                <w:i/>
                <w:sz w:val="20"/>
              </w:rPr>
              <w:t>3</w:t>
            </w:r>
            <w:r w:rsidRPr="00C2254F">
              <w:rPr>
                <w:i/>
                <w:sz w:val="20"/>
              </w:rPr>
              <w:t xml:space="preserve"> года</w:t>
            </w:r>
          </w:p>
        </w:tc>
        <w:tc>
          <w:tcPr>
            <w:tcW w:w="2806" w:type="dxa"/>
            <w:tcBorders>
              <w:top w:val="single" w:sz="4" w:space="0" w:color="auto"/>
              <w:left w:val="single" w:sz="4" w:space="0" w:color="auto"/>
              <w:bottom w:val="single" w:sz="4" w:space="0" w:color="auto"/>
              <w:right w:val="single" w:sz="4" w:space="0" w:color="auto"/>
            </w:tcBorders>
            <w:vAlign w:val="center"/>
          </w:tcPr>
          <w:p w14:paraId="6B2D342C" w14:textId="77777777" w:rsidR="00300170" w:rsidRPr="00C2254F" w:rsidRDefault="00300170" w:rsidP="007C0798">
            <w:pPr>
              <w:spacing w:after="0" w:line="264" w:lineRule="auto"/>
              <w:jc w:val="center"/>
              <w:rPr>
                <w:sz w:val="20"/>
                <w:szCs w:val="20"/>
              </w:rPr>
            </w:pPr>
            <w:r w:rsidRPr="00C2254F">
              <w:rPr>
                <w:sz w:val="20"/>
                <w:szCs w:val="20"/>
              </w:rPr>
              <w:t>6-05-0612-01</w:t>
            </w:r>
          </w:p>
        </w:tc>
        <w:tc>
          <w:tcPr>
            <w:tcW w:w="2676" w:type="dxa"/>
            <w:tcBorders>
              <w:top w:val="single" w:sz="4" w:space="0" w:color="auto"/>
              <w:left w:val="single" w:sz="4" w:space="0" w:color="auto"/>
              <w:bottom w:val="single" w:sz="4" w:space="0" w:color="auto"/>
              <w:right w:val="single" w:sz="4" w:space="0" w:color="auto"/>
            </w:tcBorders>
            <w:vAlign w:val="center"/>
          </w:tcPr>
          <w:p w14:paraId="4037645C" w14:textId="77777777" w:rsidR="00300170" w:rsidRPr="00C2254F" w:rsidRDefault="00300170" w:rsidP="007C0798">
            <w:pPr>
              <w:spacing w:after="0" w:line="264" w:lineRule="auto"/>
              <w:jc w:val="center"/>
              <w:rPr>
                <w:sz w:val="20"/>
                <w:szCs w:val="20"/>
              </w:rPr>
            </w:pPr>
            <w:r w:rsidRPr="00C2254F">
              <w:rPr>
                <w:sz w:val="20"/>
                <w:szCs w:val="20"/>
              </w:rPr>
              <w:t>Инженер-программист</w:t>
            </w:r>
          </w:p>
        </w:tc>
        <w:tc>
          <w:tcPr>
            <w:tcW w:w="1417" w:type="dxa"/>
            <w:tcBorders>
              <w:top w:val="single" w:sz="4" w:space="0" w:color="auto"/>
              <w:left w:val="single" w:sz="4" w:space="0" w:color="auto"/>
              <w:bottom w:val="single" w:sz="4" w:space="0" w:color="auto"/>
              <w:right w:val="single" w:sz="4" w:space="0" w:color="auto"/>
            </w:tcBorders>
            <w:vAlign w:val="center"/>
          </w:tcPr>
          <w:p w14:paraId="2811F850" w14:textId="44912A5E" w:rsidR="00300170" w:rsidRPr="00C2254F" w:rsidRDefault="00FC4BE3" w:rsidP="007C0798">
            <w:pPr>
              <w:spacing w:after="0" w:line="264" w:lineRule="auto"/>
              <w:jc w:val="center"/>
              <w:rPr>
                <w:sz w:val="20"/>
                <w:szCs w:val="20"/>
              </w:rPr>
            </w:pPr>
            <w:r>
              <w:rPr>
                <w:sz w:val="20"/>
                <w:szCs w:val="20"/>
              </w:rPr>
              <w:t>232</w:t>
            </w:r>
            <w:r w:rsidR="00300170"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546FD533" w14:textId="77777777" w:rsidR="00300170" w:rsidRPr="00C2254F" w:rsidRDefault="00300170" w:rsidP="007C0798">
            <w:pPr>
              <w:spacing w:after="0" w:line="264" w:lineRule="auto"/>
              <w:jc w:val="center"/>
              <w:rPr>
                <w:sz w:val="20"/>
                <w:szCs w:val="20"/>
              </w:rPr>
            </w:pPr>
            <w:r w:rsidRPr="00C2254F">
              <w:rPr>
                <w:sz w:val="20"/>
                <w:szCs w:val="20"/>
              </w:rPr>
              <w:t>300 (п)</w:t>
            </w:r>
          </w:p>
        </w:tc>
        <w:tc>
          <w:tcPr>
            <w:tcW w:w="3137" w:type="dxa"/>
            <w:tcBorders>
              <w:top w:val="single" w:sz="4" w:space="0" w:color="auto"/>
              <w:left w:val="single" w:sz="4" w:space="0" w:color="auto"/>
              <w:bottom w:val="single" w:sz="4" w:space="0" w:color="auto"/>
              <w:right w:val="single" w:sz="4" w:space="0" w:color="auto"/>
            </w:tcBorders>
            <w:vAlign w:val="center"/>
          </w:tcPr>
          <w:p w14:paraId="6152F1F2"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Основы алгоритмизации и программирования (ПЭ)</w:t>
            </w:r>
          </w:p>
          <w:p w14:paraId="4618CABF"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Охрана труда. Охрана окружающей среды и энергосбережение (ПЭ)</w:t>
            </w:r>
          </w:p>
        </w:tc>
      </w:tr>
      <w:tr w:rsidR="00300170" w:rsidRPr="00C2254F" w14:paraId="436C1FF3" w14:textId="77777777" w:rsidTr="00300170">
        <w:trPr>
          <w:cantSplit/>
          <w:trHeight w:val="34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2FB4BAB9" w14:textId="48A5C8C9" w:rsidR="00300170" w:rsidRPr="00C2254F" w:rsidRDefault="00300170" w:rsidP="007C0798">
            <w:pPr>
              <w:pStyle w:val="affc"/>
              <w:rPr>
                <w:b w:val="0"/>
                <w:i/>
              </w:rPr>
            </w:pPr>
            <w:r w:rsidRPr="00C2254F">
              <w:rPr>
                <w:b w:val="0"/>
                <w:i/>
              </w:rPr>
              <w:lastRenderedPageBreak/>
              <w:t xml:space="preserve">Группа </w:t>
            </w:r>
            <w:r w:rsidR="00FC4BE3">
              <w:rPr>
                <w:b w:val="0"/>
                <w:i/>
              </w:rPr>
              <w:t>6</w:t>
            </w:r>
          </w:p>
        </w:tc>
      </w:tr>
      <w:tr w:rsidR="00300170" w:rsidRPr="00C2254F" w14:paraId="334D2C67" w14:textId="77777777" w:rsidTr="00300170">
        <w:trPr>
          <w:cantSplit/>
          <w:trHeight w:val="882"/>
        </w:trPr>
        <w:tc>
          <w:tcPr>
            <w:tcW w:w="14884" w:type="dxa"/>
            <w:gridSpan w:val="6"/>
            <w:tcBorders>
              <w:top w:val="single" w:sz="4" w:space="0" w:color="auto"/>
              <w:left w:val="single" w:sz="4" w:space="0" w:color="auto"/>
              <w:bottom w:val="single" w:sz="4" w:space="0" w:color="auto"/>
              <w:right w:val="single" w:sz="4" w:space="0" w:color="auto"/>
            </w:tcBorders>
            <w:hideMark/>
          </w:tcPr>
          <w:p w14:paraId="261297D4" w14:textId="77777777" w:rsidR="00300170" w:rsidRPr="00C2254F" w:rsidRDefault="00300170" w:rsidP="007C0798">
            <w:pPr>
              <w:pStyle w:val="affc"/>
            </w:pPr>
            <w:r w:rsidRPr="00C2254F">
              <w:t>Факультет компьютерного проектирования</w:t>
            </w:r>
          </w:p>
          <w:p w14:paraId="32575EBB" w14:textId="77777777" w:rsidR="00300170" w:rsidRPr="00C2254F" w:rsidRDefault="00300170" w:rsidP="007C0798">
            <w:pPr>
              <w:pStyle w:val="affd"/>
            </w:pPr>
            <w:r w:rsidRPr="00C2254F">
              <w:t>220013, г. Минск, ул. П. Бровки, д.4</w:t>
            </w:r>
          </w:p>
          <w:p w14:paraId="5CDA070C" w14:textId="77777777" w:rsidR="00300170" w:rsidRPr="00C2254F" w:rsidRDefault="00300170" w:rsidP="007C0798">
            <w:pPr>
              <w:pStyle w:val="affd"/>
              <w:rPr>
                <w:b/>
              </w:rPr>
            </w:pPr>
            <w:r w:rsidRPr="00C2254F">
              <w:t>тел.: (017) 293-88-02</w:t>
            </w:r>
          </w:p>
        </w:tc>
      </w:tr>
      <w:tr w:rsidR="00300170" w:rsidRPr="00C2254F" w14:paraId="18B3501A" w14:textId="77777777" w:rsidTr="00300170">
        <w:trPr>
          <w:cantSplit/>
          <w:trHeight w:val="1124"/>
        </w:trPr>
        <w:tc>
          <w:tcPr>
            <w:tcW w:w="3431" w:type="dxa"/>
            <w:tcBorders>
              <w:top w:val="single" w:sz="4" w:space="0" w:color="auto"/>
              <w:left w:val="single" w:sz="4" w:space="0" w:color="auto"/>
              <w:bottom w:val="single" w:sz="4" w:space="0" w:color="auto"/>
              <w:right w:val="single" w:sz="4" w:space="0" w:color="auto"/>
            </w:tcBorders>
            <w:vAlign w:val="center"/>
          </w:tcPr>
          <w:p w14:paraId="32AD4B7A" w14:textId="77777777" w:rsidR="00300170" w:rsidRPr="00C2254F" w:rsidRDefault="00300170" w:rsidP="007C0798">
            <w:pPr>
              <w:spacing w:after="0" w:line="264" w:lineRule="auto"/>
              <w:rPr>
                <w:sz w:val="20"/>
                <w:szCs w:val="20"/>
              </w:rPr>
            </w:pPr>
            <w:r w:rsidRPr="00C2254F">
              <w:rPr>
                <w:sz w:val="20"/>
                <w:szCs w:val="20"/>
              </w:rPr>
              <w:t>Электронные системы и технологии</w:t>
            </w:r>
          </w:p>
          <w:p w14:paraId="3D355BEA" w14:textId="3655DC96" w:rsidR="00300170" w:rsidRPr="00C2254F" w:rsidRDefault="00300170" w:rsidP="007C0798">
            <w:pPr>
              <w:spacing w:after="0" w:line="264" w:lineRule="auto"/>
              <w:rPr>
                <w:sz w:val="20"/>
                <w:szCs w:val="20"/>
              </w:rPr>
            </w:pPr>
            <w:r w:rsidRPr="00C2254F">
              <w:rPr>
                <w:i/>
                <w:sz w:val="20"/>
              </w:rPr>
              <w:t xml:space="preserve">Срок получения образования – </w:t>
            </w:r>
            <w:r w:rsidR="00FC4BE3">
              <w:rPr>
                <w:i/>
                <w:sz w:val="20"/>
              </w:rPr>
              <w:t>3,5</w:t>
            </w:r>
            <w:r w:rsidRPr="00C2254F">
              <w:rPr>
                <w:i/>
                <w:sz w:val="20"/>
              </w:rPr>
              <w:t xml:space="preserve"> года</w:t>
            </w:r>
          </w:p>
        </w:tc>
        <w:tc>
          <w:tcPr>
            <w:tcW w:w="2806" w:type="dxa"/>
            <w:tcBorders>
              <w:top w:val="single" w:sz="4" w:space="0" w:color="auto"/>
              <w:left w:val="single" w:sz="4" w:space="0" w:color="auto"/>
              <w:bottom w:val="single" w:sz="4" w:space="0" w:color="auto"/>
              <w:right w:val="single" w:sz="4" w:space="0" w:color="auto"/>
            </w:tcBorders>
            <w:vAlign w:val="center"/>
          </w:tcPr>
          <w:p w14:paraId="4313FC9F" w14:textId="77777777" w:rsidR="00300170" w:rsidRPr="00C2254F" w:rsidRDefault="00300170" w:rsidP="007C0798">
            <w:pPr>
              <w:spacing w:after="0" w:line="264" w:lineRule="auto"/>
              <w:jc w:val="center"/>
              <w:rPr>
                <w:sz w:val="20"/>
                <w:szCs w:val="20"/>
              </w:rPr>
            </w:pPr>
            <w:r w:rsidRPr="00C2254F">
              <w:rPr>
                <w:sz w:val="20"/>
                <w:szCs w:val="20"/>
              </w:rPr>
              <w:t>6-05-0713-02</w:t>
            </w:r>
          </w:p>
        </w:tc>
        <w:tc>
          <w:tcPr>
            <w:tcW w:w="2676" w:type="dxa"/>
            <w:tcBorders>
              <w:top w:val="single" w:sz="4" w:space="0" w:color="auto"/>
              <w:left w:val="single" w:sz="4" w:space="0" w:color="auto"/>
              <w:bottom w:val="single" w:sz="4" w:space="0" w:color="auto"/>
              <w:right w:val="single" w:sz="4" w:space="0" w:color="auto"/>
            </w:tcBorders>
            <w:vAlign w:val="center"/>
          </w:tcPr>
          <w:p w14:paraId="70CF26B7"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7" w:type="dxa"/>
            <w:tcBorders>
              <w:top w:val="single" w:sz="4" w:space="0" w:color="auto"/>
              <w:left w:val="single" w:sz="4" w:space="0" w:color="auto"/>
              <w:bottom w:val="single" w:sz="4" w:space="0" w:color="auto"/>
              <w:right w:val="single" w:sz="4" w:space="0" w:color="auto"/>
            </w:tcBorders>
            <w:vAlign w:val="center"/>
          </w:tcPr>
          <w:p w14:paraId="08A62FBA" w14:textId="49270C15" w:rsidR="00FC4BE3" w:rsidRPr="00C2254F" w:rsidRDefault="00FC4BE3" w:rsidP="00FC4BE3">
            <w:pPr>
              <w:spacing w:after="0" w:line="264" w:lineRule="auto"/>
              <w:jc w:val="center"/>
              <w:rPr>
                <w:sz w:val="20"/>
                <w:szCs w:val="20"/>
              </w:rPr>
            </w:pPr>
            <w:r w:rsidRPr="00C2254F">
              <w:rPr>
                <w:sz w:val="20"/>
                <w:szCs w:val="20"/>
              </w:rPr>
              <w:t>2</w:t>
            </w:r>
            <w:r>
              <w:rPr>
                <w:sz w:val="20"/>
                <w:szCs w:val="20"/>
              </w:rPr>
              <w:t>47</w:t>
            </w:r>
            <w:r w:rsidRPr="00C2254F">
              <w:rPr>
                <w:sz w:val="20"/>
                <w:szCs w:val="20"/>
              </w:rPr>
              <w:t xml:space="preserve"> (б)</w:t>
            </w:r>
          </w:p>
          <w:p w14:paraId="560D3B35" w14:textId="6E534B78" w:rsidR="00300170" w:rsidRPr="00C2254F" w:rsidRDefault="00FC4BE3" w:rsidP="00FC4BE3">
            <w:pPr>
              <w:spacing w:after="0" w:line="264" w:lineRule="auto"/>
              <w:jc w:val="center"/>
              <w:rPr>
                <w:sz w:val="20"/>
                <w:szCs w:val="20"/>
              </w:rPr>
            </w:pPr>
            <w:r>
              <w:rPr>
                <w:sz w:val="20"/>
                <w:szCs w:val="20"/>
              </w:rPr>
              <w:t>197</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54A53C7D" w14:textId="77777777" w:rsidR="00300170" w:rsidRPr="00C2254F" w:rsidRDefault="00300170" w:rsidP="007C0798">
            <w:pPr>
              <w:spacing w:after="0" w:line="264" w:lineRule="auto"/>
              <w:jc w:val="center"/>
              <w:rPr>
                <w:sz w:val="20"/>
                <w:szCs w:val="20"/>
              </w:rPr>
            </w:pPr>
            <w:r w:rsidRPr="00C2254F">
              <w:rPr>
                <w:sz w:val="20"/>
                <w:szCs w:val="20"/>
              </w:rPr>
              <w:t>20 (б)</w:t>
            </w:r>
          </w:p>
          <w:p w14:paraId="620E7840" w14:textId="77777777" w:rsidR="00300170" w:rsidRPr="00C2254F" w:rsidRDefault="00300170" w:rsidP="007C0798">
            <w:pPr>
              <w:spacing w:after="0" w:line="264" w:lineRule="auto"/>
              <w:jc w:val="center"/>
              <w:rPr>
                <w:sz w:val="20"/>
                <w:szCs w:val="20"/>
              </w:rPr>
            </w:pPr>
            <w:r w:rsidRPr="00C2254F">
              <w:rPr>
                <w:sz w:val="20"/>
                <w:szCs w:val="20"/>
              </w:rPr>
              <w:t>40 (п)</w:t>
            </w:r>
          </w:p>
        </w:tc>
        <w:tc>
          <w:tcPr>
            <w:tcW w:w="3137" w:type="dxa"/>
            <w:tcBorders>
              <w:top w:val="single" w:sz="4" w:space="0" w:color="auto"/>
              <w:left w:val="single" w:sz="4" w:space="0" w:color="auto"/>
              <w:bottom w:val="single" w:sz="4" w:space="0" w:color="auto"/>
              <w:right w:val="single" w:sz="4" w:space="0" w:color="auto"/>
            </w:tcBorders>
            <w:vAlign w:val="center"/>
          </w:tcPr>
          <w:p w14:paraId="60281E38"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Основы информационных технологий (ПЭ)</w:t>
            </w:r>
          </w:p>
          <w:p w14:paraId="7E1C248E"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Охрана труда. Охрана окружающей среды и энергосбережение (ПЭ)</w:t>
            </w:r>
          </w:p>
        </w:tc>
      </w:tr>
      <w:tr w:rsidR="00300170" w:rsidRPr="00C2254F" w14:paraId="0A1D4110" w14:textId="77777777" w:rsidTr="00300170">
        <w:trPr>
          <w:cantSplit/>
          <w:trHeight w:val="985"/>
        </w:trPr>
        <w:tc>
          <w:tcPr>
            <w:tcW w:w="3431" w:type="dxa"/>
            <w:tcBorders>
              <w:top w:val="single" w:sz="4" w:space="0" w:color="auto"/>
              <w:left w:val="single" w:sz="4" w:space="0" w:color="auto"/>
              <w:bottom w:val="single" w:sz="4" w:space="0" w:color="auto"/>
              <w:right w:val="single" w:sz="4" w:space="0" w:color="auto"/>
            </w:tcBorders>
            <w:vAlign w:val="center"/>
          </w:tcPr>
          <w:p w14:paraId="3214BA4E" w14:textId="77777777" w:rsidR="00300170" w:rsidRPr="00C2254F" w:rsidRDefault="00300170" w:rsidP="007C0798">
            <w:pPr>
              <w:spacing w:after="0" w:line="264" w:lineRule="auto"/>
              <w:rPr>
                <w:sz w:val="20"/>
                <w:szCs w:val="20"/>
              </w:rPr>
            </w:pPr>
            <w:r w:rsidRPr="00C2254F">
              <w:rPr>
                <w:sz w:val="20"/>
                <w:szCs w:val="20"/>
              </w:rPr>
              <w:t>Компьютерная инженерия</w:t>
            </w:r>
          </w:p>
          <w:p w14:paraId="603C1967"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7CA760CD" w14:textId="77777777" w:rsidR="00300170" w:rsidRPr="00C2254F" w:rsidRDefault="00300170" w:rsidP="007C0798">
            <w:pPr>
              <w:spacing w:after="0" w:line="264" w:lineRule="auto"/>
              <w:jc w:val="center"/>
              <w:rPr>
                <w:sz w:val="20"/>
                <w:szCs w:val="20"/>
              </w:rPr>
            </w:pPr>
            <w:r w:rsidRPr="00C2254F">
              <w:rPr>
                <w:sz w:val="20"/>
                <w:szCs w:val="20"/>
              </w:rPr>
              <w:t>6-05-0611-05</w:t>
            </w:r>
          </w:p>
        </w:tc>
        <w:tc>
          <w:tcPr>
            <w:tcW w:w="2676" w:type="dxa"/>
            <w:tcBorders>
              <w:top w:val="single" w:sz="4" w:space="0" w:color="auto"/>
              <w:left w:val="single" w:sz="4" w:space="0" w:color="auto"/>
              <w:bottom w:val="single" w:sz="4" w:space="0" w:color="auto"/>
              <w:right w:val="single" w:sz="4" w:space="0" w:color="auto"/>
            </w:tcBorders>
            <w:vAlign w:val="center"/>
          </w:tcPr>
          <w:p w14:paraId="3C399740" w14:textId="77777777" w:rsidR="00300170" w:rsidRPr="00C2254F" w:rsidRDefault="00300170" w:rsidP="007C0798">
            <w:pPr>
              <w:spacing w:after="0" w:line="264" w:lineRule="auto"/>
              <w:jc w:val="center"/>
              <w:rPr>
                <w:sz w:val="20"/>
                <w:szCs w:val="20"/>
              </w:rPr>
            </w:pPr>
            <w:r w:rsidRPr="00C2254F">
              <w:rPr>
                <w:sz w:val="20"/>
                <w:szCs w:val="20"/>
              </w:rPr>
              <w:t>Инженер-системотехник</w:t>
            </w:r>
          </w:p>
        </w:tc>
        <w:tc>
          <w:tcPr>
            <w:tcW w:w="1417" w:type="dxa"/>
            <w:tcBorders>
              <w:top w:val="single" w:sz="4" w:space="0" w:color="auto"/>
              <w:left w:val="single" w:sz="4" w:space="0" w:color="auto"/>
              <w:bottom w:val="single" w:sz="4" w:space="0" w:color="auto"/>
              <w:right w:val="single" w:sz="4" w:space="0" w:color="auto"/>
            </w:tcBorders>
            <w:vAlign w:val="center"/>
          </w:tcPr>
          <w:p w14:paraId="086C58FB" w14:textId="7CCB6E5E" w:rsidR="00300170" w:rsidRPr="00C2254F" w:rsidRDefault="00300170" w:rsidP="007C0798">
            <w:pPr>
              <w:spacing w:after="0" w:line="264" w:lineRule="auto"/>
              <w:jc w:val="center"/>
              <w:rPr>
                <w:sz w:val="20"/>
                <w:szCs w:val="20"/>
              </w:rPr>
            </w:pPr>
            <w:r w:rsidRPr="00C2254F">
              <w:rPr>
                <w:sz w:val="20"/>
                <w:szCs w:val="20"/>
              </w:rPr>
              <w:t>2</w:t>
            </w:r>
            <w:r w:rsidR="00FC4BE3">
              <w:rPr>
                <w:sz w:val="20"/>
                <w:szCs w:val="20"/>
              </w:rPr>
              <w:t>63</w:t>
            </w:r>
            <w:r w:rsidRPr="00C2254F">
              <w:rPr>
                <w:sz w:val="20"/>
                <w:szCs w:val="20"/>
              </w:rPr>
              <w:t xml:space="preserve"> (б)</w:t>
            </w:r>
          </w:p>
          <w:p w14:paraId="3F9E49C9" w14:textId="75C0DBF5" w:rsidR="00300170" w:rsidRPr="00C2254F" w:rsidRDefault="00300170" w:rsidP="007C0798">
            <w:pPr>
              <w:spacing w:after="0" w:line="264" w:lineRule="auto"/>
              <w:jc w:val="center"/>
              <w:rPr>
                <w:sz w:val="20"/>
                <w:szCs w:val="20"/>
              </w:rPr>
            </w:pPr>
            <w:r w:rsidRPr="00C2254F">
              <w:rPr>
                <w:sz w:val="20"/>
                <w:szCs w:val="20"/>
              </w:rPr>
              <w:t>2</w:t>
            </w:r>
            <w:r w:rsidR="00FC4BE3">
              <w:rPr>
                <w:sz w:val="20"/>
                <w:szCs w:val="20"/>
              </w:rPr>
              <w:t>50</w:t>
            </w:r>
            <w:r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36816B21" w14:textId="2CAC9D22" w:rsidR="00300170" w:rsidRPr="00C2254F" w:rsidRDefault="00FC4BE3" w:rsidP="007C0798">
            <w:pPr>
              <w:spacing w:after="0" w:line="264" w:lineRule="auto"/>
              <w:jc w:val="center"/>
              <w:rPr>
                <w:sz w:val="20"/>
                <w:szCs w:val="20"/>
              </w:rPr>
            </w:pPr>
            <w:r>
              <w:rPr>
                <w:sz w:val="20"/>
                <w:szCs w:val="20"/>
              </w:rPr>
              <w:t>15</w:t>
            </w:r>
            <w:r w:rsidR="00300170" w:rsidRPr="00C2254F">
              <w:rPr>
                <w:sz w:val="20"/>
                <w:szCs w:val="20"/>
              </w:rPr>
              <w:t xml:space="preserve"> (б)</w:t>
            </w:r>
          </w:p>
          <w:p w14:paraId="1DF792ED" w14:textId="3F490BBE" w:rsidR="00300170" w:rsidRPr="00C2254F" w:rsidRDefault="00FC4BE3" w:rsidP="007C0798">
            <w:pPr>
              <w:spacing w:after="0" w:line="264" w:lineRule="auto"/>
              <w:jc w:val="center"/>
              <w:rPr>
                <w:sz w:val="20"/>
                <w:szCs w:val="20"/>
              </w:rPr>
            </w:pPr>
            <w:r>
              <w:rPr>
                <w:sz w:val="20"/>
                <w:szCs w:val="20"/>
              </w:rPr>
              <w:t>1</w:t>
            </w:r>
            <w:r w:rsidR="00300170" w:rsidRPr="00C2254F">
              <w:rPr>
                <w:sz w:val="20"/>
                <w:szCs w:val="20"/>
              </w:rPr>
              <w:t>5 (п)</w:t>
            </w:r>
          </w:p>
        </w:tc>
        <w:tc>
          <w:tcPr>
            <w:tcW w:w="3137" w:type="dxa"/>
            <w:tcBorders>
              <w:top w:val="single" w:sz="4" w:space="0" w:color="auto"/>
              <w:left w:val="single" w:sz="4" w:space="0" w:color="auto"/>
              <w:bottom w:val="single" w:sz="4" w:space="0" w:color="auto"/>
              <w:right w:val="single" w:sz="4" w:space="0" w:color="auto"/>
            </w:tcBorders>
            <w:vAlign w:val="center"/>
          </w:tcPr>
          <w:p w14:paraId="3DCC61F1"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Основы информационных технологий (ПЭ)</w:t>
            </w:r>
          </w:p>
          <w:p w14:paraId="64D63E34"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Охрана труда. Охрана окружающей среды и энергосбережение (ПЭ)</w:t>
            </w:r>
          </w:p>
        </w:tc>
      </w:tr>
      <w:tr w:rsidR="00300170" w:rsidRPr="00C2254F" w14:paraId="12702254" w14:textId="77777777" w:rsidTr="00300170">
        <w:trPr>
          <w:cantSplit/>
          <w:trHeight w:val="872"/>
        </w:trPr>
        <w:tc>
          <w:tcPr>
            <w:tcW w:w="14884" w:type="dxa"/>
            <w:gridSpan w:val="6"/>
            <w:tcBorders>
              <w:top w:val="single" w:sz="4" w:space="0" w:color="auto"/>
              <w:left w:val="single" w:sz="4" w:space="0" w:color="auto"/>
              <w:bottom w:val="single" w:sz="4" w:space="0" w:color="auto"/>
              <w:right w:val="single" w:sz="4" w:space="0" w:color="auto"/>
            </w:tcBorders>
          </w:tcPr>
          <w:p w14:paraId="1F55B312" w14:textId="77777777" w:rsidR="00300170" w:rsidRPr="00C2254F" w:rsidRDefault="00300170" w:rsidP="007C0798">
            <w:pPr>
              <w:pStyle w:val="affc"/>
            </w:pPr>
            <w:r w:rsidRPr="00C2254F">
              <w:t>Факультет радиотехники и электроники</w:t>
            </w:r>
          </w:p>
          <w:p w14:paraId="35C36C1E" w14:textId="77777777" w:rsidR="00300170" w:rsidRPr="00C2254F" w:rsidRDefault="00300170" w:rsidP="007C0798">
            <w:pPr>
              <w:pStyle w:val="affd"/>
            </w:pPr>
            <w:r w:rsidRPr="00C2254F">
              <w:t>220013, г. Минск, ул. П. Бровки, д. 6</w:t>
            </w:r>
          </w:p>
          <w:p w14:paraId="251785AE" w14:textId="77777777" w:rsidR="00300170" w:rsidRPr="00C2254F" w:rsidRDefault="00300170" w:rsidP="007C0798">
            <w:pPr>
              <w:pStyle w:val="affd"/>
            </w:pPr>
            <w:r w:rsidRPr="00C2254F">
              <w:t>тел.: (017) 293-88-48</w:t>
            </w:r>
          </w:p>
        </w:tc>
      </w:tr>
      <w:tr w:rsidR="00300170" w:rsidRPr="00C2254F" w14:paraId="2D9BB083"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72E1BA3E" w14:textId="77777777" w:rsidR="00300170" w:rsidRPr="00C2254F" w:rsidRDefault="00300170" w:rsidP="007C0798">
            <w:pPr>
              <w:spacing w:after="0" w:line="264" w:lineRule="auto"/>
              <w:rPr>
                <w:sz w:val="20"/>
                <w:szCs w:val="20"/>
              </w:rPr>
            </w:pPr>
            <w:r w:rsidRPr="00C2254F">
              <w:rPr>
                <w:sz w:val="20"/>
                <w:szCs w:val="20"/>
              </w:rPr>
              <w:t>Радиосистемы и радиотехнологии</w:t>
            </w:r>
          </w:p>
          <w:p w14:paraId="58B2D289"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5F43AEE7" w14:textId="77777777" w:rsidR="00300170" w:rsidRPr="00C2254F" w:rsidRDefault="00300170" w:rsidP="007C0798">
            <w:pPr>
              <w:spacing w:after="0" w:line="264" w:lineRule="auto"/>
              <w:jc w:val="center"/>
              <w:rPr>
                <w:sz w:val="20"/>
                <w:szCs w:val="20"/>
              </w:rPr>
            </w:pPr>
            <w:r w:rsidRPr="00C2254F">
              <w:rPr>
                <w:sz w:val="20"/>
                <w:szCs w:val="20"/>
              </w:rPr>
              <w:t>6-05-0713-03</w:t>
            </w:r>
          </w:p>
        </w:tc>
        <w:tc>
          <w:tcPr>
            <w:tcW w:w="2676" w:type="dxa"/>
            <w:tcBorders>
              <w:top w:val="single" w:sz="4" w:space="0" w:color="auto"/>
              <w:left w:val="single" w:sz="4" w:space="0" w:color="auto"/>
              <w:bottom w:val="single" w:sz="4" w:space="0" w:color="auto"/>
              <w:right w:val="single" w:sz="4" w:space="0" w:color="auto"/>
            </w:tcBorders>
            <w:vAlign w:val="center"/>
          </w:tcPr>
          <w:p w14:paraId="4299CBA7" w14:textId="77777777" w:rsidR="00300170" w:rsidRPr="00C2254F" w:rsidRDefault="00300170" w:rsidP="007C0798">
            <w:pPr>
              <w:spacing w:after="0" w:line="264" w:lineRule="auto"/>
              <w:jc w:val="center"/>
              <w:rPr>
                <w:sz w:val="20"/>
                <w:szCs w:val="20"/>
              </w:rPr>
            </w:pPr>
            <w:r w:rsidRPr="00C2254F">
              <w:rPr>
                <w:sz w:val="20"/>
                <w:szCs w:val="20"/>
              </w:rPr>
              <w:t>Радиоинженер</w:t>
            </w:r>
          </w:p>
        </w:tc>
        <w:tc>
          <w:tcPr>
            <w:tcW w:w="1417" w:type="dxa"/>
            <w:tcBorders>
              <w:top w:val="single" w:sz="4" w:space="0" w:color="auto"/>
              <w:left w:val="single" w:sz="4" w:space="0" w:color="auto"/>
              <w:bottom w:val="single" w:sz="4" w:space="0" w:color="auto"/>
              <w:right w:val="single" w:sz="4" w:space="0" w:color="auto"/>
            </w:tcBorders>
            <w:vAlign w:val="center"/>
          </w:tcPr>
          <w:p w14:paraId="2126A98D" w14:textId="130D8C9C" w:rsidR="00300170" w:rsidRPr="00C2254F" w:rsidRDefault="00300170" w:rsidP="007C0798">
            <w:pPr>
              <w:spacing w:after="0" w:line="264" w:lineRule="auto"/>
              <w:jc w:val="center"/>
              <w:rPr>
                <w:sz w:val="20"/>
                <w:szCs w:val="20"/>
              </w:rPr>
            </w:pPr>
            <w:r w:rsidRPr="00C2254F">
              <w:rPr>
                <w:sz w:val="20"/>
                <w:szCs w:val="20"/>
              </w:rPr>
              <w:t>2</w:t>
            </w:r>
            <w:r w:rsidR="00FC4BE3">
              <w:rPr>
                <w:sz w:val="20"/>
                <w:szCs w:val="20"/>
              </w:rPr>
              <w:t>37</w:t>
            </w:r>
            <w:r w:rsidRPr="00C2254F">
              <w:rPr>
                <w:sz w:val="20"/>
                <w:szCs w:val="20"/>
              </w:rPr>
              <w:t xml:space="preserve"> (б)</w:t>
            </w:r>
          </w:p>
          <w:p w14:paraId="63433E91" w14:textId="6779027F" w:rsidR="00300170" w:rsidRPr="00C2254F" w:rsidRDefault="00FC4BE3" w:rsidP="007C0798">
            <w:pPr>
              <w:spacing w:after="0" w:line="264" w:lineRule="auto"/>
              <w:jc w:val="center"/>
              <w:rPr>
                <w:sz w:val="20"/>
                <w:szCs w:val="20"/>
              </w:rPr>
            </w:pPr>
            <w:r>
              <w:rPr>
                <w:sz w:val="20"/>
                <w:szCs w:val="20"/>
              </w:rPr>
              <w:t>221</w:t>
            </w:r>
            <w:r w:rsidR="00300170"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25C4314C" w14:textId="48B15D8E" w:rsidR="00300170" w:rsidRPr="00C2254F" w:rsidRDefault="00300170" w:rsidP="007C0798">
            <w:pPr>
              <w:spacing w:after="0" w:line="264" w:lineRule="auto"/>
              <w:jc w:val="center"/>
              <w:rPr>
                <w:sz w:val="20"/>
                <w:szCs w:val="20"/>
              </w:rPr>
            </w:pPr>
            <w:r w:rsidRPr="00C2254F">
              <w:rPr>
                <w:sz w:val="20"/>
                <w:szCs w:val="20"/>
              </w:rPr>
              <w:t>1</w:t>
            </w:r>
            <w:r w:rsidR="00FC4BE3">
              <w:rPr>
                <w:sz w:val="20"/>
                <w:szCs w:val="20"/>
              </w:rPr>
              <w:t>5</w:t>
            </w:r>
            <w:r w:rsidRPr="00C2254F">
              <w:rPr>
                <w:sz w:val="20"/>
                <w:szCs w:val="20"/>
              </w:rPr>
              <w:t xml:space="preserve"> (б)</w:t>
            </w:r>
          </w:p>
          <w:p w14:paraId="72A3E44F" w14:textId="637F211C" w:rsidR="00300170" w:rsidRPr="00C2254F" w:rsidRDefault="00FC4BE3" w:rsidP="007C0798">
            <w:pPr>
              <w:spacing w:after="0" w:line="264" w:lineRule="auto"/>
              <w:jc w:val="center"/>
              <w:rPr>
                <w:sz w:val="20"/>
                <w:szCs w:val="20"/>
              </w:rPr>
            </w:pPr>
            <w:r>
              <w:rPr>
                <w:sz w:val="20"/>
                <w:szCs w:val="20"/>
              </w:rPr>
              <w:t>15</w:t>
            </w:r>
            <w:r w:rsidR="00300170" w:rsidRPr="00C2254F">
              <w:rPr>
                <w:sz w:val="20"/>
                <w:szCs w:val="20"/>
              </w:rPr>
              <w:t xml:space="preserve"> (п)</w:t>
            </w:r>
          </w:p>
        </w:tc>
        <w:tc>
          <w:tcPr>
            <w:tcW w:w="3137" w:type="dxa"/>
            <w:tcBorders>
              <w:top w:val="single" w:sz="4" w:space="0" w:color="auto"/>
              <w:left w:val="single" w:sz="4" w:space="0" w:color="auto"/>
              <w:bottom w:val="single" w:sz="4" w:space="0" w:color="auto"/>
              <w:right w:val="single" w:sz="4" w:space="0" w:color="auto"/>
            </w:tcBorders>
            <w:vAlign w:val="center"/>
          </w:tcPr>
          <w:p w14:paraId="147A9147"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Основы информационных технологий (ПЭ)</w:t>
            </w:r>
          </w:p>
          <w:p w14:paraId="3D241DE5"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Охрана труда. Охрана окружающей среды и энергосбережение (ПЭ)</w:t>
            </w:r>
          </w:p>
        </w:tc>
      </w:tr>
      <w:tr w:rsidR="00300170" w:rsidRPr="00C2254F" w14:paraId="0F59F6E4"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tcPr>
          <w:p w14:paraId="48CF4EA8" w14:textId="77777777" w:rsidR="00300170" w:rsidRPr="00C2254F" w:rsidRDefault="00300170" w:rsidP="007C0798">
            <w:pPr>
              <w:pStyle w:val="affc"/>
            </w:pPr>
            <w:r w:rsidRPr="00C2254F">
              <w:t xml:space="preserve">Факультет компьютерных технологий Института информационных технологий </w:t>
            </w:r>
          </w:p>
          <w:p w14:paraId="54095E4B" w14:textId="77777777" w:rsidR="00300170" w:rsidRPr="00C2254F" w:rsidRDefault="00300170" w:rsidP="007C0798">
            <w:pPr>
              <w:pStyle w:val="affd"/>
            </w:pPr>
            <w:r w:rsidRPr="00C2254F">
              <w:t>220013, г. Минск, ул. Козлова, 28</w:t>
            </w:r>
          </w:p>
          <w:p w14:paraId="0673463B" w14:textId="77777777" w:rsidR="00300170" w:rsidRPr="00C2254F" w:rsidRDefault="00300170" w:rsidP="007C0798">
            <w:pPr>
              <w:pStyle w:val="affd"/>
              <w:rPr>
                <w:b/>
              </w:rPr>
            </w:pPr>
            <w:r w:rsidRPr="00C2254F">
              <w:t>тел.: (017) 377-44-26</w:t>
            </w:r>
          </w:p>
        </w:tc>
      </w:tr>
      <w:tr w:rsidR="00300170" w:rsidRPr="00C2254F" w14:paraId="5AD1E884"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096137D0" w14:textId="77777777" w:rsidR="00300170" w:rsidRPr="00C2254F" w:rsidRDefault="00300170" w:rsidP="007C0798">
            <w:pPr>
              <w:spacing w:after="0" w:line="264" w:lineRule="auto"/>
              <w:rPr>
                <w:sz w:val="20"/>
                <w:szCs w:val="20"/>
              </w:rPr>
            </w:pPr>
            <w:r w:rsidRPr="00C2254F">
              <w:rPr>
                <w:sz w:val="20"/>
                <w:szCs w:val="20"/>
              </w:rPr>
              <w:lastRenderedPageBreak/>
              <w:t>Компьютерная инженерия</w:t>
            </w:r>
          </w:p>
          <w:p w14:paraId="71A6D5C4"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2863AAAE" w14:textId="77777777" w:rsidR="00300170" w:rsidRPr="00C2254F" w:rsidRDefault="00300170" w:rsidP="007C0798">
            <w:pPr>
              <w:spacing w:after="0" w:line="264" w:lineRule="auto"/>
              <w:jc w:val="center"/>
              <w:rPr>
                <w:sz w:val="20"/>
                <w:szCs w:val="20"/>
              </w:rPr>
            </w:pPr>
            <w:r w:rsidRPr="00C2254F">
              <w:rPr>
                <w:sz w:val="20"/>
                <w:szCs w:val="20"/>
              </w:rPr>
              <w:t>6-05-0611-05</w:t>
            </w:r>
          </w:p>
        </w:tc>
        <w:tc>
          <w:tcPr>
            <w:tcW w:w="2676" w:type="dxa"/>
            <w:tcBorders>
              <w:top w:val="single" w:sz="4" w:space="0" w:color="auto"/>
              <w:left w:val="single" w:sz="4" w:space="0" w:color="auto"/>
              <w:bottom w:val="single" w:sz="4" w:space="0" w:color="auto"/>
              <w:right w:val="single" w:sz="4" w:space="0" w:color="auto"/>
            </w:tcBorders>
            <w:vAlign w:val="center"/>
          </w:tcPr>
          <w:p w14:paraId="12978D09" w14:textId="77777777" w:rsidR="00300170" w:rsidRPr="00C2254F" w:rsidRDefault="00300170" w:rsidP="007C0798">
            <w:pPr>
              <w:spacing w:after="0" w:line="264" w:lineRule="auto"/>
              <w:jc w:val="center"/>
              <w:rPr>
                <w:sz w:val="20"/>
                <w:szCs w:val="20"/>
              </w:rPr>
            </w:pPr>
            <w:r w:rsidRPr="00C2254F">
              <w:rPr>
                <w:sz w:val="20"/>
                <w:szCs w:val="20"/>
              </w:rPr>
              <w:t>Инженер-системотехник</w:t>
            </w:r>
          </w:p>
        </w:tc>
        <w:tc>
          <w:tcPr>
            <w:tcW w:w="1417" w:type="dxa"/>
            <w:tcBorders>
              <w:top w:val="single" w:sz="4" w:space="0" w:color="auto"/>
              <w:left w:val="single" w:sz="4" w:space="0" w:color="auto"/>
              <w:bottom w:val="single" w:sz="4" w:space="0" w:color="auto"/>
              <w:right w:val="single" w:sz="4" w:space="0" w:color="auto"/>
            </w:tcBorders>
            <w:vAlign w:val="center"/>
          </w:tcPr>
          <w:p w14:paraId="5B0A521B" w14:textId="54D14248" w:rsidR="00300170" w:rsidRPr="00C2254F" w:rsidRDefault="00FC4BE3" w:rsidP="007C0798">
            <w:pPr>
              <w:spacing w:after="0" w:line="264" w:lineRule="auto"/>
              <w:jc w:val="center"/>
              <w:rPr>
                <w:sz w:val="20"/>
                <w:szCs w:val="20"/>
              </w:rPr>
            </w:pPr>
            <w:r>
              <w:rPr>
                <w:sz w:val="20"/>
                <w:szCs w:val="20"/>
              </w:rPr>
              <w:t>204</w:t>
            </w:r>
            <w:r w:rsidR="00300170" w:rsidRPr="00C2254F">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35FCCCB9" w14:textId="486C9809" w:rsidR="00300170" w:rsidRPr="00C2254F" w:rsidRDefault="00FC4BE3" w:rsidP="007C0798">
            <w:pPr>
              <w:spacing w:after="0" w:line="264" w:lineRule="auto"/>
              <w:jc w:val="center"/>
              <w:rPr>
                <w:sz w:val="20"/>
                <w:szCs w:val="20"/>
              </w:rPr>
            </w:pPr>
            <w:r>
              <w:rPr>
                <w:sz w:val="20"/>
                <w:szCs w:val="20"/>
              </w:rPr>
              <w:t>9</w:t>
            </w:r>
            <w:r w:rsidR="00300170" w:rsidRPr="00C2254F">
              <w:rPr>
                <w:sz w:val="20"/>
                <w:szCs w:val="20"/>
              </w:rPr>
              <w:t>0 (п)</w:t>
            </w:r>
          </w:p>
        </w:tc>
        <w:tc>
          <w:tcPr>
            <w:tcW w:w="3137" w:type="dxa"/>
            <w:tcBorders>
              <w:top w:val="single" w:sz="4" w:space="0" w:color="auto"/>
              <w:left w:val="single" w:sz="4" w:space="0" w:color="auto"/>
              <w:bottom w:val="single" w:sz="4" w:space="0" w:color="auto"/>
              <w:right w:val="single" w:sz="4" w:space="0" w:color="auto"/>
            </w:tcBorders>
            <w:vAlign w:val="center"/>
          </w:tcPr>
          <w:p w14:paraId="3E4692CC"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Основы информационных технологий (пэ)</w:t>
            </w:r>
          </w:p>
          <w:p w14:paraId="347A81CA" w14:textId="77777777" w:rsidR="00300170" w:rsidRPr="00C2254F" w:rsidRDefault="00300170" w:rsidP="007C0798">
            <w:pPr>
              <w:spacing w:after="0" w:line="264" w:lineRule="auto"/>
              <w:rPr>
                <w:rFonts w:eastAsia="Calibri"/>
                <w:sz w:val="20"/>
                <w:szCs w:val="20"/>
              </w:rPr>
            </w:pPr>
            <w:r w:rsidRPr="00C2254F">
              <w:rPr>
                <w:rFonts w:eastAsia="Calibri"/>
                <w:sz w:val="20"/>
                <w:szCs w:val="20"/>
              </w:rPr>
              <w:t>Охрана труда. Охрана окружающей среды и энергосбережение (ПЭ)</w:t>
            </w:r>
          </w:p>
        </w:tc>
      </w:tr>
    </w:tbl>
    <w:p w14:paraId="41D1EA64" w14:textId="77777777" w:rsidR="00300170" w:rsidRPr="00C2254F" w:rsidRDefault="00300170" w:rsidP="007C0798"/>
    <w:p w14:paraId="2D19E163" w14:textId="77777777" w:rsidR="00300170" w:rsidRPr="00C2254F" w:rsidRDefault="00300170" w:rsidP="007C0798">
      <w:pPr>
        <w:pStyle w:val="aff9"/>
      </w:pPr>
      <w:r w:rsidRPr="00C2254F">
        <w:t>Дневная форма получения образования</w:t>
      </w:r>
    </w:p>
    <w:p w14:paraId="54E84B63" w14:textId="77777777" w:rsidR="00300170" w:rsidRPr="00C2254F" w:rsidRDefault="00300170" w:rsidP="007C0798">
      <w:pPr>
        <w:pStyle w:val="affa"/>
      </w:pPr>
      <w:r w:rsidRPr="00C2254F">
        <w:t xml:space="preserve">за счет средств бюджета (б) </w:t>
      </w:r>
    </w:p>
    <w:p w14:paraId="6EA0E62F" w14:textId="77777777" w:rsidR="00300170" w:rsidRPr="00C2254F" w:rsidRDefault="00300170" w:rsidP="007C0798">
      <w:pPr>
        <w:pStyle w:val="affa"/>
      </w:pPr>
      <w:r w:rsidRPr="00C2254F">
        <w:t>полный срок получения образования</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806"/>
        <w:gridCol w:w="2676"/>
        <w:gridCol w:w="1417"/>
        <w:gridCol w:w="1417"/>
        <w:gridCol w:w="3137"/>
      </w:tblGrid>
      <w:tr w:rsidR="00300170" w:rsidRPr="00C2254F" w14:paraId="43A3A41F" w14:textId="77777777" w:rsidTr="00300170">
        <w:trPr>
          <w:cantSplit/>
          <w:trHeight w:val="20"/>
          <w:tblHeader/>
        </w:trPr>
        <w:tc>
          <w:tcPr>
            <w:tcW w:w="3431" w:type="dxa"/>
            <w:tcBorders>
              <w:top w:val="single" w:sz="4" w:space="0" w:color="auto"/>
              <w:left w:val="single" w:sz="4" w:space="0" w:color="auto"/>
              <w:bottom w:val="single" w:sz="4" w:space="0" w:color="auto"/>
              <w:right w:val="single" w:sz="4" w:space="0" w:color="auto"/>
            </w:tcBorders>
            <w:vAlign w:val="center"/>
            <w:hideMark/>
          </w:tcPr>
          <w:p w14:paraId="2DAB9562" w14:textId="77777777" w:rsidR="00300170" w:rsidRPr="00C2254F" w:rsidRDefault="00300170" w:rsidP="007C0798">
            <w:pPr>
              <w:pStyle w:val="affb"/>
            </w:pPr>
            <w:r w:rsidRPr="00C2254F">
              <w:t>Наименование специальности,</w:t>
            </w:r>
          </w:p>
          <w:p w14:paraId="2A8E9144" w14:textId="77777777" w:rsidR="00300170" w:rsidRPr="00C2254F" w:rsidRDefault="00300170" w:rsidP="007C0798">
            <w:pPr>
              <w:pStyle w:val="affb"/>
            </w:pPr>
            <w:r w:rsidRPr="00C2254F">
              <w:t>направления специальности,</w:t>
            </w:r>
          </w:p>
          <w:p w14:paraId="3A67AE2D" w14:textId="77777777" w:rsidR="00300170" w:rsidRPr="00C2254F" w:rsidRDefault="00300170" w:rsidP="007C0798">
            <w:pPr>
              <w:pStyle w:val="affb"/>
            </w:pPr>
            <w:r w:rsidRPr="00C2254F">
              <w:t>специализации</w:t>
            </w:r>
          </w:p>
          <w:p w14:paraId="3691D156" w14:textId="77777777" w:rsidR="00300170" w:rsidRPr="00C2254F" w:rsidRDefault="00300170" w:rsidP="007C0798">
            <w:pPr>
              <w:pStyle w:val="affb"/>
            </w:pPr>
            <w:r w:rsidRPr="00C2254F">
              <w:t>Срок получения образования</w:t>
            </w:r>
          </w:p>
        </w:tc>
        <w:tc>
          <w:tcPr>
            <w:tcW w:w="2806" w:type="dxa"/>
            <w:tcBorders>
              <w:top w:val="single" w:sz="4" w:space="0" w:color="auto"/>
              <w:left w:val="single" w:sz="4" w:space="0" w:color="auto"/>
              <w:bottom w:val="single" w:sz="4" w:space="0" w:color="auto"/>
              <w:right w:val="single" w:sz="4" w:space="0" w:color="auto"/>
            </w:tcBorders>
            <w:vAlign w:val="center"/>
            <w:hideMark/>
          </w:tcPr>
          <w:p w14:paraId="131893AE"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76" w:type="dxa"/>
            <w:tcBorders>
              <w:top w:val="single" w:sz="4" w:space="0" w:color="auto"/>
              <w:left w:val="single" w:sz="4" w:space="0" w:color="auto"/>
              <w:bottom w:val="single" w:sz="4" w:space="0" w:color="auto"/>
              <w:right w:val="single" w:sz="4" w:space="0" w:color="auto"/>
            </w:tcBorders>
            <w:vAlign w:val="center"/>
            <w:hideMark/>
          </w:tcPr>
          <w:p w14:paraId="30E63FF8" w14:textId="77777777" w:rsidR="00300170" w:rsidRPr="00C2254F" w:rsidRDefault="00300170" w:rsidP="007C0798">
            <w:pPr>
              <w:pStyle w:val="affb"/>
            </w:pPr>
            <w:r w:rsidRPr="00C2254F">
              <w:t>Квалификация специалиста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30EB0F" w14:textId="77777777" w:rsidR="00300170" w:rsidRPr="00C2254F" w:rsidRDefault="00300170" w:rsidP="007C0798">
            <w:pPr>
              <w:pStyle w:val="affb"/>
            </w:pPr>
            <w:r w:rsidRPr="00C2254F">
              <w:t>Проходной балл</w:t>
            </w:r>
          </w:p>
          <w:p w14:paraId="4BB64962" w14:textId="79D9FEC6" w:rsidR="00300170" w:rsidRPr="00C2254F" w:rsidRDefault="00300170" w:rsidP="007C0798">
            <w:pPr>
              <w:pStyle w:val="affb"/>
            </w:pPr>
            <w:r w:rsidRPr="00C2254F">
              <w:rPr>
                <w:lang w:val="en-US"/>
              </w:rPr>
              <w:t>20</w:t>
            </w:r>
            <w:r w:rsidRPr="00C2254F">
              <w:t>2</w:t>
            </w:r>
            <w:r w:rsidR="00FC4BE3">
              <w:t>5</w:t>
            </w:r>
            <w:r w:rsidRPr="00C2254F">
              <w:rPr>
                <w:lang w:val="en-US"/>
              </w:rPr>
              <w:t xml:space="preserve"> </w:t>
            </w:r>
            <w:r w:rsidRPr="00C2254F">
              <w:t>года</w:t>
            </w:r>
          </w:p>
        </w:tc>
        <w:tc>
          <w:tcPr>
            <w:tcW w:w="1417" w:type="dxa"/>
            <w:tcBorders>
              <w:top w:val="single" w:sz="4" w:space="0" w:color="auto"/>
              <w:left w:val="single" w:sz="4" w:space="0" w:color="auto"/>
              <w:bottom w:val="single" w:sz="4" w:space="0" w:color="auto"/>
              <w:right w:val="single" w:sz="4" w:space="0" w:color="auto"/>
            </w:tcBorders>
            <w:vAlign w:val="center"/>
          </w:tcPr>
          <w:p w14:paraId="2B2A1184" w14:textId="77777777" w:rsidR="00300170" w:rsidRPr="00C2254F" w:rsidRDefault="00300170" w:rsidP="007C0798">
            <w:pPr>
              <w:pStyle w:val="affb"/>
            </w:pPr>
            <w:r w:rsidRPr="00C2254F">
              <w:t>План приема</w:t>
            </w:r>
          </w:p>
          <w:p w14:paraId="07EEB16D" w14:textId="574DC36C" w:rsidR="00300170" w:rsidRPr="00C2254F" w:rsidRDefault="00300170" w:rsidP="007C0798">
            <w:pPr>
              <w:pStyle w:val="affb"/>
            </w:pPr>
            <w:r w:rsidRPr="00C2254F">
              <w:t>202</w:t>
            </w:r>
            <w:r w:rsidR="00FC4BE3">
              <w:t>6</w:t>
            </w:r>
            <w:r w:rsidR="00D9639A">
              <w:t xml:space="preserve"> </w:t>
            </w:r>
            <w:r w:rsidRPr="00C2254F">
              <w:t>года</w:t>
            </w:r>
          </w:p>
        </w:tc>
        <w:tc>
          <w:tcPr>
            <w:tcW w:w="3137" w:type="dxa"/>
            <w:tcBorders>
              <w:top w:val="single" w:sz="4" w:space="0" w:color="auto"/>
              <w:left w:val="single" w:sz="4" w:space="0" w:color="auto"/>
              <w:bottom w:val="single" w:sz="4" w:space="0" w:color="auto"/>
              <w:right w:val="single" w:sz="4" w:space="0" w:color="auto"/>
            </w:tcBorders>
            <w:vAlign w:val="center"/>
          </w:tcPr>
          <w:p w14:paraId="6B19461D" w14:textId="77777777" w:rsidR="00300170" w:rsidRPr="00C2254F" w:rsidRDefault="00300170" w:rsidP="007C0798">
            <w:pPr>
              <w:pStyle w:val="affb"/>
            </w:pPr>
            <w:r w:rsidRPr="00C2254F">
              <w:t>Вступительные испытания</w:t>
            </w:r>
          </w:p>
        </w:tc>
      </w:tr>
      <w:tr w:rsidR="00300170" w:rsidRPr="00C2254F" w14:paraId="39273DBA" w14:textId="77777777" w:rsidTr="00300170">
        <w:trPr>
          <w:cantSplit/>
          <w:trHeight w:val="20"/>
        </w:trPr>
        <w:tc>
          <w:tcPr>
            <w:tcW w:w="14884" w:type="dxa"/>
            <w:gridSpan w:val="6"/>
            <w:tcBorders>
              <w:top w:val="single" w:sz="4" w:space="0" w:color="auto"/>
              <w:left w:val="single" w:sz="4" w:space="0" w:color="auto"/>
              <w:bottom w:val="single" w:sz="4" w:space="0" w:color="auto"/>
              <w:right w:val="single" w:sz="4" w:space="0" w:color="auto"/>
            </w:tcBorders>
          </w:tcPr>
          <w:p w14:paraId="77DC0E27" w14:textId="77777777" w:rsidR="00300170" w:rsidRPr="00C2254F" w:rsidRDefault="00300170" w:rsidP="007C0798">
            <w:pPr>
              <w:pStyle w:val="affc"/>
            </w:pPr>
            <w:r w:rsidRPr="00C2254F">
              <w:t>Военный факультет</w:t>
            </w:r>
          </w:p>
          <w:p w14:paraId="5017E6A7" w14:textId="77777777" w:rsidR="00300170" w:rsidRPr="00C2254F" w:rsidRDefault="00300170" w:rsidP="007C0798">
            <w:pPr>
              <w:pStyle w:val="affd"/>
            </w:pPr>
            <w:r w:rsidRPr="00C2254F">
              <w:t>220013, г. Минск, ул. П. Бровки, д.10</w:t>
            </w:r>
          </w:p>
          <w:p w14:paraId="3FF87181" w14:textId="77777777" w:rsidR="00300170" w:rsidRPr="00C2254F" w:rsidRDefault="00300170" w:rsidP="007C0798">
            <w:pPr>
              <w:pStyle w:val="affd"/>
            </w:pPr>
            <w:r w:rsidRPr="00C2254F">
              <w:t>тел.: (017) 293-80-31</w:t>
            </w:r>
          </w:p>
        </w:tc>
      </w:tr>
      <w:tr w:rsidR="00300170" w:rsidRPr="00C2254F" w14:paraId="35E422CC" w14:textId="77777777" w:rsidTr="00300170">
        <w:trPr>
          <w:cantSplit/>
          <w:trHeight w:val="1150"/>
        </w:trPr>
        <w:tc>
          <w:tcPr>
            <w:tcW w:w="3431" w:type="dxa"/>
            <w:tcBorders>
              <w:top w:val="single" w:sz="4" w:space="0" w:color="auto"/>
              <w:left w:val="single" w:sz="4" w:space="0" w:color="auto"/>
              <w:bottom w:val="single" w:sz="4" w:space="0" w:color="auto"/>
              <w:right w:val="single" w:sz="4" w:space="0" w:color="auto"/>
            </w:tcBorders>
            <w:vAlign w:val="center"/>
          </w:tcPr>
          <w:p w14:paraId="18FE7B98" w14:textId="77777777" w:rsidR="00300170" w:rsidRPr="00C2254F" w:rsidRDefault="00300170" w:rsidP="007C0798">
            <w:pPr>
              <w:spacing w:after="0" w:line="264" w:lineRule="auto"/>
              <w:rPr>
                <w:sz w:val="20"/>
                <w:szCs w:val="20"/>
              </w:rPr>
            </w:pPr>
            <w:r w:rsidRPr="00C2254F">
              <w:rPr>
                <w:sz w:val="20"/>
                <w:szCs w:val="20"/>
              </w:rPr>
              <w:t>Информационная безопасность (обеспечение безопасности информационных технологий)</w:t>
            </w:r>
          </w:p>
          <w:p w14:paraId="75D82F9C" w14:textId="77777777" w:rsidR="00300170" w:rsidRPr="00C2254F" w:rsidRDefault="00300170" w:rsidP="007C0798">
            <w:pPr>
              <w:spacing w:after="0" w:line="264" w:lineRule="auto"/>
              <w:rPr>
                <w:sz w:val="20"/>
                <w:szCs w:val="20"/>
              </w:rPr>
            </w:pPr>
            <w:r w:rsidRPr="00C2254F">
              <w:rPr>
                <w:sz w:val="20"/>
                <w:szCs w:val="20"/>
              </w:rPr>
              <w:t>(в интересах ГПК)</w:t>
            </w:r>
          </w:p>
          <w:p w14:paraId="01A77920"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10DE6112" w14:textId="77777777" w:rsidR="00300170" w:rsidRPr="00C2254F" w:rsidRDefault="00300170" w:rsidP="007C0798">
            <w:pPr>
              <w:spacing w:after="0" w:line="264" w:lineRule="auto"/>
              <w:jc w:val="center"/>
              <w:rPr>
                <w:sz w:val="20"/>
                <w:szCs w:val="20"/>
              </w:rPr>
            </w:pPr>
            <w:r w:rsidRPr="00C2254F">
              <w:rPr>
                <w:sz w:val="20"/>
                <w:szCs w:val="20"/>
              </w:rPr>
              <w:t>6-05-0611-02</w:t>
            </w:r>
          </w:p>
        </w:tc>
        <w:tc>
          <w:tcPr>
            <w:tcW w:w="2676" w:type="dxa"/>
            <w:tcBorders>
              <w:top w:val="single" w:sz="4" w:space="0" w:color="auto"/>
              <w:left w:val="single" w:sz="4" w:space="0" w:color="auto"/>
              <w:bottom w:val="single" w:sz="4" w:space="0" w:color="auto"/>
              <w:right w:val="single" w:sz="4" w:space="0" w:color="auto"/>
            </w:tcBorders>
            <w:vAlign w:val="center"/>
          </w:tcPr>
          <w:p w14:paraId="3E3EBBF8"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7" w:type="dxa"/>
            <w:tcBorders>
              <w:top w:val="single" w:sz="4" w:space="0" w:color="auto"/>
              <w:left w:val="single" w:sz="4" w:space="0" w:color="auto"/>
              <w:bottom w:val="single" w:sz="4" w:space="0" w:color="auto"/>
              <w:right w:val="single" w:sz="4" w:space="0" w:color="auto"/>
            </w:tcBorders>
            <w:vAlign w:val="center"/>
          </w:tcPr>
          <w:p w14:paraId="07BDE291" w14:textId="33D28AAF" w:rsidR="00300170" w:rsidRPr="00C2254F" w:rsidRDefault="00FC4BE3" w:rsidP="007C0798">
            <w:pPr>
              <w:spacing w:after="0" w:line="264" w:lineRule="auto"/>
              <w:jc w:val="center"/>
              <w:rPr>
                <w:sz w:val="20"/>
                <w:szCs w:val="20"/>
              </w:rPr>
            </w:pPr>
            <w:r>
              <w:rPr>
                <w:sz w:val="20"/>
                <w:szCs w:val="20"/>
              </w:rPr>
              <w:t>330 (б)</w:t>
            </w:r>
          </w:p>
        </w:tc>
        <w:tc>
          <w:tcPr>
            <w:tcW w:w="1417" w:type="dxa"/>
            <w:tcBorders>
              <w:top w:val="single" w:sz="4" w:space="0" w:color="auto"/>
              <w:left w:val="single" w:sz="4" w:space="0" w:color="auto"/>
              <w:bottom w:val="single" w:sz="4" w:space="0" w:color="auto"/>
              <w:right w:val="single" w:sz="4" w:space="0" w:color="auto"/>
            </w:tcBorders>
            <w:vAlign w:val="center"/>
          </w:tcPr>
          <w:p w14:paraId="1AA978CB" w14:textId="77777777" w:rsidR="00300170" w:rsidRPr="00C2254F" w:rsidRDefault="00300170" w:rsidP="007C0798">
            <w:pPr>
              <w:spacing w:after="0" w:line="264" w:lineRule="auto"/>
              <w:jc w:val="center"/>
              <w:rPr>
                <w:sz w:val="20"/>
                <w:szCs w:val="20"/>
              </w:rPr>
            </w:pPr>
            <w:r w:rsidRPr="00C2254F">
              <w:rPr>
                <w:sz w:val="20"/>
                <w:szCs w:val="20"/>
              </w:rPr>
              <w:t>4 (б)</w:t>
            </w:r>
          </w:p>
        </w:tc>
        <w:tc>
          <w:tcPr>
            <w:tcW w:w="3137" w:type="dxa"/>
            <w:tcBorders>
              <w:top w:val="single" w:sz="4" w:space="0" w:color="auto"/>
              <w:left w:val="single" w:sz="4" w:space="0" w:color="auto"/>
              <w:bottom w:val="single" w:sz="4" w:space="0" w:color="auto"/>
              <w:right w:val="single" w:sz="4" w:space="0" w:color="auto"/>
            </w:tcBorders>
            <w:vAlign w:val="center"/>
          </w:tcPr>
          <w:p w14:paraId="728BCC59"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782B72E8"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или Физика (ЦТ или ЦЭ)</w:t>
            </w:r>
          </w:p>
        </w:tc>
      </w:tr>
      <w:tr w:rsidR="00300170" w:rsidRPr="00C2254F" w14:paraId="0D8B9F4B" w14:textId="77777777" w:rsidTr="00300170">
        <w:trPr>
          <w:cantSplit/>
          <w:trHeight w:val="1150"/>
        </w:trPr>
        <w:tc>
          <w:tcPr>
            <w:tcW w:w="3431" w:type="dxa"/>
            <w:tcBorders>
              <w:top w:val="single" w:sz="4" w:space="0" w:color="auto"/>
              <w:left w:val="single" w:sz="4" w:space="0" w:color="auto"/>
              <w:bottom w:val="single" w:sz="4" w:space="0" w:color="auto"/>
              <w:right w:val="single" w:sz="4" w:space="0" w:color="auto"/>
            </w:tcBorders>
            <w:vAlign w:val="center"/>
          </w:tcPr>
          <w:p w14:paraId="0C17B0F9" w14:textId="77777777" w:rsidR="00300170" w:rsidRPr="00C2254F" w:rsidRDefault="00300170" w:rsidP="007C0798">
            <w:pPr>
              <w:spacing w:after="0" w:line="264" w:lineRule="auto"/>
              <w:rPr>
                <w:sz w:val="20"/>
                <w:szCs w:val="20"/>
              </w:rPr>
            </w:pPr>
            <w:r w:rsidRPr="00C2254F">
              <w:rPr>
                <w:sz w:val="20"/>
                <w:szCs w:val="20"/>
              </w:rPr>
              <w:t>Информационная безопасность (обеспечение безопасности информационных технологий)</w:t>
            </w:r>
          </w:p>
          <w:p w14:paraId="03ECF12A" w14:textId="77777777" w:rsidR="00300170" w:rsidRPr="00C2254F" w:rsidRDefault="00300170" w:rsidP="007C0798">
            <w:pPr>
              <w:spacing w:after="0" w:line="264" w:lineRule="auto"/>
              <w:rPr>
                <w:sz w:val="20"/>
                <w:szCs w:val="20"/>
              </w:rPr>
            </w:pPr>
            <w:r w:rsidRPr="00C2254F">
              <w:rPr>
                <w:sz w:val="20"/>
                <w:szCs w:val="20"/>
              </w:rPr>
              <w:t>(в интересах МВД)</w:t>
            </w:r>
          </w:p>
          <w:p w14:paraId="33EC8E48"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151B3893" w14:textId="77777777" w:rsidR="00300170" w:rsidRPr="00C2254F" w:rsidRDefault="00300170" w:rsidP="007C0798">
            <w:pPr>
              <w:spacing w:after="0" w:line="264" w:lineRule="auto"/>
              <w:jc w:val="center"/>
              <w:rPr>
                <w:sz w:val="20"/>
                <w:szCs w:val="20"/>
              </w:rPr>
            </w:pPr>
            <w:r w:rsidRPr="00C2254F">
              <w:rPr>
                <w:sz w:val="20"/>
                <w:szCs w:val="20"/>
              </w:rPr>
              <w:t>6-05-0611-02</w:t>
            </w:r>
          </w:p>
        </w:tc>
        <w:tc>
          <w:tcPr>
            <w:tcW w:w="2676" w:type="dxa"/>
            <w:tcBorders>
              <w:top w:val="single" w:sz="4" w:space="0" w:color="auto"/>
              <w:left w:val="single" w:sz="4" w:space="0" w:color="auto"/>
              <w:bottom w:val="single" w:sz="4" w:space="0" w:color="auto"/>
              <w:right w:val="single" w:sz="4" w:space="0" w:color="auto"/>
            </w:tcBorders>
            <w:vAlign w:val="center"/>
          </w:tcPr>
          <w:p w14:paraId="50561FC4"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7" w:type="dxa"/>
            <w:tcBorders>
              <w:top w:val="single" w:sz="4" w:space="0" w:color="auto"/>
              <w:left w:val="single" w:sz="4" w:space="0" w:color="auto"/>
              <w:bottom w:val="single" w:sz="4" w:space="0" w:color="auto"/>
              <w:right w:val="single" w:sz="4" w:space="0" w:color="auto"/>
            </w:tcBorders>
            <w:vAlign w:val="center"/>
          </w:tcPr>
          <w:p w14:paraId="130D7D2B" w14:textId="133C1BAB" w:rsidR="00300170" w:rsidRPr="00C2254F" w:rsidRDefault="00FC4BE3" w:rsidP="007C0798">
            <w:pPr>
              <w:spacing w:after="0" w:line="264" w:lineRule="auto"/>
              <w:jc w:val="center"/>
              <w:rPr>
                <w:sz w:val="20"/>
                <w:szCs w:val="20"/>
              </w:rPr>
            </w:pPr>
            <w:r>
              <w:rPr>
                <w:sz w:val="20"/>
                <w:szCs w:val="20"/>
              </w:rPr>
              <w:t>294 (б)</w:t>
            </w:r>
          </w:p>
        </w:tc>
        <w:tc>
          <w:tcPr>
            <w:tcW w:w="1417" w:type="dxa"/>
            <w:tcBorders>
              <w:top w:val="single" w:sz="4" w:space="0" w:color="auto"/>
              <w:left w:val="single" w:sz="4" w:space="0" w:color="auto"/>
              <w:bottom w:val="single" w:sz="4" w:space="0" w:color="auto"/>
              <w:right w:val="single" w:sz="4" w:space="0" w:color="auto"/>
            </w:tcBorders>
            <w:vAlign w:val="center"/>
          </w:tcPr>
          <w:p w14:paraId="0787A1BB" w14:textId="258D296C" w:rsidR="00300170" w:rsidRPr="00C2254F" w:rsidRDefault="00FC4BE3" w:rsidP="007C0798">
            <w:pPr>
              <w:spacing w:after="0" w:line="264" w:lineRule="auto"/>
              <w:jc w:val="center"/>
              <w:rPr>
                <w:sz w:val="20"/>
                <w:szCs w:val="20"/>
              </w:rPr>
            </w:pPr>
            <w:r>
              <w:rPr>
                <w:sz w:val="20"/>
                <w:szCs w:val="20"/>
              </w:rPr>
              <w:t>10</w:t>
            </w:r>
            <w:r w:rsidR="00300170" w:rsidRPr="00C2254F">
              <w:rPr>
                <w:sz w:val="20"/>
                <w:szCs w:val="20"/>
                <w:lang w:val="en-US"/>
              </w:rPr>
              <w:t xml:space="preserve"> </w:t>
            </w:r>
            <w:r w:rsidR="00300170" w:rsidRPr="00C2254F">
              <w:rPr>
                <w:sz w:val="20"/>
                <w:szCs w:val="20"/>
              </w:rPr>
              <w:t>(б)</w:t>
            </w:r>
          </w:p>
        </w:tc>
        <w:tc>
          <w:tcPr>
            <w:tcW w:w="3137" w:type="dxa"/>
            <w:tcBorders>
              <w:top w:val="single" w:sz="4" w:space="0" w:color="auto"/>
              <w:left w:val="single" w:sz="4" w:space="0" w:color="auto"/>
              <w:bottom w:val="single" w:sz="4" w:space="0" w:color="auto"/>
              <w:right w:val="single" w:sz="4" w:space="0" w:color="auto"/>
            </w:tcBorders>
            <w:vAlign w:val="center"/>
          </w:tcPr>
          <w:p w14:paraId="795444DE"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30E2F2DC"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или Физика (ЦТ или ЦЭ)</w:t>
            </w:r>
          </w:p>
        </w:tc>
      </w:tr>
      <w:tr w:rsidR="00300170" w:rsidRPr="00C2254F" w14:paraId="3EBD487C" w14:textId="77777777" w:rsidTr="00300170">
        <w:trPr>
          <w:cantSplit/>
          <w:trHeight w:val="1150"/>
        </w:trPr>
        <w:tc>
          <w:tcPr>
            <w:tcW w:w="3431" w:type="dxa"/>
            <w:tcBorders>
              <w:top w:val="single" w:sz="4" w:space="0" w:color="auto"/>
              <w:left w:val="single" w:sz="4" w:space="0" w:color="auto"/>
              <w:bottom w:val="single" w:sz="4" w:space="0" w:color="auto"/>
              <w:right w:val="single" w:sz="4" w:space="0" w:color="auto"/>
            </w:tcBorders>
            <w:vAlign w:val="center"/>
          </w:tcPr>
          <w:p w14:paraId="406AAAA8" w14:textId="77777777" w:rsidR="00300170" w:rsidRPr="00C2254F" w:rsidRDefault="00300170" w:rsidP="007C0798">
            <w:pPr>
              <w:spacing w:after="0" w:line="264" w:lineRule="auto"/>
              <w:rPr>
                <w:sz w:val="20"/>
                <w:szCs w:val="20"/>
              </w:rPr>
            </w:pPr>
            <w:r w:rsidRPr="00C2254F">
              <w:rPr>
                <w:sz w:val="20"/>
                <w:szCs w:val="20"/>
              </w:rPr>
              <w:lastRenderedPageBreak/>
              <w:t>Информационная безопасность (обеспечение безопасности информационных технологий)</w:t>
            </w:r>
          </w:p>
          <w:p w14:paraId="5721C187" w14:textId="77777777" w:rsidR="00300170" w:rsidRPr="00C2254F" w:rsidRDefault="00300170" w:rsidP="007C0798">
            <w:pPr>
              <w:spacing w:after="0" w:line="264" w:lineRule="auto"/>
              <w:rPr>
                <w:sz w:val="20"/>
                <w:szCs w:val="20"/>
              </w:rPr>
            </w:pPr>
            <w:r w:rsidRPr="00C2254F">
              <w:rPr>
                <w:sz w:val="20"/>
                <w:szCs w:val="20"/>
              </w:rPr>
              <w:t>(в интересах ВС)</w:t>
            </w:r>
          </w:p>
          <w:p w14:paraId="450A315C"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33145DAE" w14:textId="77777777" w:rsidR="00300170" w:rsidRPr="00C2254F" w:rsidRDefault="00300170" w:rsidP="007C0798">
            <w:pPr>
              <w:spacing w:after="0" w:line="264" w:lineRule="auto"/>
              <w:jc w:val="center"/>
              <w:rPr>
                <w:sz w:val="20"/>
                <w:szCs w:val="20"/>
              </w:rPr>
            </w:pPr>
            <w:r w:rsidRPr="00C2254F">
              <w:rPr>
                <w:sz w:val="20"/>
                <w:szCs w:val="20"/>
              </w:rPr>
              <w:t>6-05-0611-02</w:t>
            </w:r>
          </w:p>
        </w:tc>
        <w:tc>
          <w:tcPr>
            <w:tcW w:w="2676" w:type="dxa"/>
            <w:tcBorders>
              <w:top w:val="single" w:sz="4" w:space="0" w:color="auto"/>
              <w:left w:val="single" w:sz="4" w:space="0" w:color="auto"/>
              <w:bottom w:val="single" w:sz="4" w:space="0" w:color="auto"/>
              <w:right w:val="single" w:sz="4" w:space="0" w:color="auto"/>
            </w:tcBorders>
            <w:vAlign w:val="center"/>
          </w:tcPr>
          <w:p w14:paraId="2F5AAC16"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7" w:type="dxa"/>
            <w:tcBorders>
              <w:top w:val="single" w:sz="4" w:space="0" w:color="auto"/>
              <w:left w:val="single" w:sz="4" w:space="0" w:color="auto"/>
              <w:bottom w:val="single" w:sz="4" w:space="0" w:color="auto"/>
              <w:right w:val="single" w:sz="4" w:space="0" w:color="auto"/>
            </w:tcBorders>
            <w:vAlign w:val="center"/>
          </w:tcPr>
          <w:p w14:paraId="44889398" w14:textId="1E816CF1" w:rsidR="00300170" w:rsidRPr="00C2254F" w:rsidRDefault="00300170" w:rsidP="007C0798">
            <w:pPr>
              <w:spacing w:after="0" w:line="264" w:lineRule="auto"/>
              <w:jc w:val="center"/>
              <w:rPr>
                <w:sz w:val="20"/>
                <w:szCs w:val="20"/>
              </w:rPr>
            </w:pPr>
            <w:r w:rsidRPr="00C2254F">
              <w:rPr>
                <w:sz w:val="20"/>
                <w:szCs w:val="20"/>
              </w:rPr>
              <w:t>3</w:t>
            </w:r>
            <w:r w:rsidR="00FC4BE3">
              <w:rPr>
                <w:sz w:val="20"/>
                <w:szCs w:val="20"/>
              </w:rPr>
              <w:t>34</w:t>
            </w:r>
            <w:r w:rsidRPr="00C2254F">
              <w:rPr>
                <w:sz w:val="20"/>
                <w:szCs w:val="20"/>
              </w:rPr>
              <w:t xml:space="preserve"> (б)</w:t>
            </w:r>
          </w:p>
        </w:tc>
        <w:tc>
          <w:tcPr>
            <w:tcW w:w="1417" w:type="dxa"/>
            <w:tcBorders>
              <w:top w:val="single" w:sz="4" w:space="0" w:color="auto"/>
              <w:left w:val="single" w:sz="4" w:space="0" w:color="auto"/>
              <w:bottom w:val="single" w:sz="4" w:space="0" w:color="auto"/>
              <w:right w:val="single" w:sz="4" w:space="0" w:color="auto"/>
            </w:tcBorders>
            <w:vAlign w:val="center"/>
          </w:tcPr>
          <w:p w14:paraId="4693129F" w14:textId="50ADA5C1" w:rsidR="00300170" w:rsidRPr="00C2254F" w:rsidRDefault="00300170" w:rsidP="007C0798">
            <w:pPr>
              <w:spacing w:after="0" w:line="264" w:lineRule="auto"/>
              <w:jc w:val="center"/>
              <w:rPr>
                <w:sz w:val="20"/>
                <w:szCs w:val="20"/>
              </w:rPr>
            </w:pPr>
            <w:r w:rsidRPr="00C2254F">
              <w:rPr>
                <w:sz w:val="20"/>
                <w:szCs w:val="20"/>
              </w:rPr>
              <w:t>2</w:t>
            </w:r>
            <w:r w:rsidR="00FC4BE3">
              <w:rPr>
                <w:sz w:val="20"/>
                <w:szCs w:val="20"/>
              </w:rPr>
              <w:t>9</w:t>
            </w:r>
            <w:r w:rsidRPr="00C2254F">
              <w:rPr>
                <w:sz w:val="20"/>
                <w:szCs w:val="20"/>
              </w:rPr>
              <w:t xml:space="preserve"> (б)</w:t>
            </w:r>
          </w:p>
        </w:tc>
        <w:tc>
          <w:tcPr>
            <w:tcW w:w="3137" w:type="dxa"/>
            <w:tcBorders>
              <w:top w:val="single" w:sz="4" w:space="0" w:color="auto"/>
              <w:left w:val="single" w:sz="4" w:space="0" w:color="auto"/>
              <w:bottom w:val="single" w:sz="4" w:space="0" w:color="auto"/>
              <w:right w:val="single" w:sz="4" w:space="0" w:color="auto"/>
            </w:tcBorders>
            <w:vAlign w:val="center"/>
          </w:tcPr>
          <w:p w14:paraId="133E46E4"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5732463C"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или Физика (ЦТ или ЦЭ)</w:t>
            </w:r>
          </w:p>
        </w:tc>
      </w:tr>
      <w:tr w:rsidR="00300170" w:rsidRPr="00C2254F" w14:paraId="101CC619"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7E928AF8" w14:textId="77777777" w:rsidR="00300170" w:rsidRPr="00C2254F" w:rsidRDefault="00300170" w:rsidP="007C0798">
            <w:pPr>
              <w:spacing w:after="0" w:line="264" w:lineRule="auto"/>
              <w:rPr>
                <w:sz w:val="20"/>
                <w:szCs w:val="20"/>
              </w:rPr>
            </w:pPr>
            <w:r w:rsidRPr="00C2254F">
              <w:rPr>
                <w:sz w:val="20"/>
                <w:szCs w:val="20"/>
              </w:rPr>
              <w:t>Компьютерная инженерия (вычислительные системы и сети специального назначения) (в интересах ВС)</w:t>
            </w:r>
          </w:p>
          <w:p w14:paraId="56EA48B3"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74F3D790" w14:textId="77777777" w:rsidR="00300170" w:rsidRPr="00C2254F" w:rsidRDefault="00300170" w:rsidP="007C0798">
            <w:pPr>
              <w:spacing w:after="0" w:line="264" w:lineRule="auto"/>
              <w:jc w:val="center"/>
              <w:rPr>
                <w:sz w:val="20"/>
                <w:szCs w:val="20"/>
              </w:rPr>
            </w:pPr>
            <w:r w:rsidRPr="00C2254F">
              <w:rPr>
                <w:sz w:val="20"/>
                <w:szCs w:val="20"/>
              </w:rPr>
              <w:t>6 05-0611-05</w:t>
            </w:r>
          </w:p>
        </w:tc>
        <w:tc>
          <w:tcPr>
            <w:tcW w:w="2676" w:type="dxa"/>
            <w:tcBorders>
              <w:top w:val="single" w:sz="4" w:space="0" w:color="auto"/>
              <w:left w:val="single" w:sz="4" w:space="0" w:color="auto"/>
              <w:bottom w:val="single" w:sz="4" w:space="0" w:color="auto"/>
              <w:right w:val="single" w:sz="4" w:space="0" w:color="auto"/>
            </w:tcBorders>
            <w:vAlign w:val="center"/>
          </w:tcPr>
          <w:p w14:paraId="49A195AA" w14:textId="77777777" w:rsidR="00300170" w:rsidRPr="00C2254F" w:rsidRDefault="00300170" w:rsidP="007C0798">
            <w:pPr>
              <w:spacing w:after="0" w:line="264" w:lineRule="auto"/>
              <w:jc w:val="center"/>
              <w:rPr>
                <w:sz w:val="20"/>
                <w:szCs w:val="20"/>
              </w:rPr>
            </w:pPr>
            <w:r w:rsidRPr="00C2254F">
              <w:rPr>
                <w:sz w:val="20"/>
                <w:szCs w:val="20"/>
              </w:rPr>
              <w:t>Инженер-системотехник</w:t>
            </w:r>
          </w:p>
        </w:tc>
        <w:tc>
          <w:tcPr>
            <w:tcW w:w="1417" w:type="dxa"/>
            <w:tcBorders>
              <w:top w:val="single" w:sz="4" w:space="0" w:color="auto"/>
              <w:left w:val="single" w:sz="4" w:space="0" w:color="auto"/>
              <w:bottom w:val="single" w:sz="4" w:space="0" w:color="auto"/>
              <w:right w:val="single" w:sz="4" w:space="0" w:color="auto"/>
            </w:tcBorders>
            <w:vAlign w:val="center"/>
          </w:tcPr>
          <w:p w14:paraId="56F77964" w14:textId="739B5539" w:rsidR="00300170" w:rsidRPr="00C2254F" w:rsidRDefault="00300170" w:rsidP="007C0798">
            <w:pPr>
              <w:spacing w:after="0" w:line="264" w:lineRule="auto"/>
              <w:jc w:val="center"/>
              <w:rPr>
                <w:sz w:val="20"/>
                <w:szCs w:val="20"/>
              </w:rPr>
            </w:pPr>
            <w:r w:rsidRPr="00C2254F">
              <w:rPr>
                <w:sz w:val="20"/>
                <w:szCs w:val="20"/>
              </w:rPr>
              <w:t>3</w:t>
            </w:r>
            <w:r w:rsidR="00FC4BE3">
              <w:rPr>
                <w:sz w:val="20"/>
                <w:szCs w:val="20"/>
              </w:rPr>
              <w:t>42</w:t>
            </w:r>
            <w:r w:rsidRPr="00C2254F">
              <w:rPr>
                <w:sz w:val="20"/>
                <w:szCs w:val="20"/>
              </w:rPr>
              <w:t xml:space="preserve"> (б)</w:t>
            </w:r>
          </w:p>
        </w:tc>
        <w:tc>
          <w:tcPr>
            <w:tcW w:w="1417" w:type="dxa"/>
            <w:tcBorders>
              <w:top w:val="single" w:sz="4" w:space="0" w:color="auto"/>
              <w:left w:val="single" w:sz="4" w:space="0" w:color="auto"/>
              <w:bottom w:val="single" w:sz="4" w:space="0" w:color="auto"/>
              <w:right w:val="single" w:sz="4" w:space="0" w:color="auto"/>
            </w:tcBorders>
            <w:vAlign w:val="center"/>
          </w:tcPr>
          <w:p w14:paraId="6EF8DAF9" w14:textId="02F352DC" w:rsidR="00300170" w:rsidRPr="00C2254F" w:rsidRDefault="00FC4BE3" w:rsidP="007C0798">
            <w:pPr>
              <w:spacing w:after="0" w:line="264" w:lineRule="auto"/>
              <w:jc w:val="center"/>
              <w:rPr>
                <w:sz w:val="20"/>
                <w:szCs w:val="20"/>
              </w:rPr>
            </w:pPr>
            <w:r>
              <w:rPr>
                <w:sz w:val="20"/>
                <w:szCs w:val="20"/>
              </w:rPr>
              <w:t>2</w:t>
            </w:r>
            <w:r w:rsidR="00300170" w:rsidRPr="00C2254F">
              <w:rPr>
                <w:sz w:val="20"/>
                <w:szCs w:val="20"/>
              </w:rPr>
              <w:t xml:space="preserve"> (б)</w:t>
            </w:r>
          </w:p>
        </w:tc>
        <w:tc>
          <w:tcPr>
            <w:tcW w:w="3137" w:type="dxa"/>
            <w:tcBorders>
              <w:top w:val="single" w:sz="4" w:space="0" w:color="auto"/>
              <w:left w:val="single" w:sz="4" w:space="0" w:color="auto"/>
              <w:bottom w:val="single" w:sz="4" w:space="0" w:color="auto"/>
              <w:right w:val="single" w:sz="4" w:space="0" w:color="auto"/>
            </w:tcBorders>
            <w:vAlign w:val="center"/>
          </w:tcPr>
          <w:p w14:paraId="5BF58701"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754917A3"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или Физика (ЦТ или ЦЭ)</w:t>
            </w:r>
          </w:p>
        </w:tc>
      </w:tr>
      <w:tr w:rsidR="00300170" w:rsidRPr="00C2254F" w14:paraId="08288503"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3AE8668D" w14:textId="77777777" w:rsidR="00300170" w:rsidRPr="00C2254F" w:rsidRDefault="00300170" w:rsidP="007C0798">
            <w:pPr>
              <w:spacing w:after="0" w:line="264" w:lineRule="auto"/>
              <w:rPr>
                <w:sz w:val="20"/>
                <w:szCs w:val="20"/>
              </w:rPr>
            </w:pPr>
            <w:r w:rsidRPr="00C2254F">
              <w:rPr>
                <w:sz w:val="20"/>
                <w:szCs w:val="20"/>
              </w:rPr>
              <w:t>Компьютерная инженерия (вычислительные системы и сети специального назначения) (в интересах ГПК)</w:t>
            </w:r>
          </w:p>
          <w:p w14:paraId="00B31547"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71440767" w14:textId="77777777" w:rsidR="00300170" w:rsidRPr="00C2254F" w:rsidRDefault="00300170" w:rsidP="007C0798">
            <w:pPr>
              <w:spacing w:after="0" w:line="264" w:lineRule="auto"/>
              <w:jc w:val="center"/>
              <w:rPr>
                <w:sz w:val="20"/>
                <w:szCs w:val="20"/>
              </w:rPr>
            </w:pPr>
            <w:r w:rsidRPr="00C2254F">
              <w:rPr>
                <w:sz w:val="20"/>
                <w:szCs w:val="20"/>
              </w:rPr>
              <w:t>6 05-0611-05</w:t>
            </w:r>
          </w:p>
        </w:tc>
        <w:tc>
          <w:tcPr>
            <w:tcW w:w="2676" w:type="dxa"/>
            <w:tcBorders>
              <w:top w:val="single" w:sz="4" w:space="0" w:color="auto"/>
              <w:left w:val="single" w:sz="4" w:space="0" w:color="auto"/>
              <w:bottom w:val="single" w:sz="4" w:space="0" w:color="auto"/>
              <w:right w:val="single" w:sz="4" w:space="0" w:color="auto"/>
            </w:tcBorders>
            <w:vAlign w:val="center"/>
          </w:tcPr>
          <w:p w14:paraId="59DCE69D" w14:textId="77777777" w:rsidR="00300170" w:rsidRPr="00C2254F" w:rsidRDefault="00300170" w:rsidP="007C0798">
            <w:pPr>
              <w:spacing w:after="0" w:line="264" w:lineRule="auto"/>
              <w:jc w:val="center"/>
              <w:rPr>
                <w:sz w:val="20"/>
                <w:szCs w:val="20"/>
              </w:rPr>
            </w:pPr>
            <w:r w:rsidRPr="00C2254F">
              <w:rPr>
                <w:sz w:val="20"/>
                <w:szCs w:val="20"/>
              </w:rPr>
              <w:t>Инженер-системотехник</w:t>
            </w:r>
          </w:p>
        </w:tc>
        <w:tc>
          <w:tcPr>
            <w:tcW w:w="1417" w:type="dxa"/>
            <w:tcBorders>
              <w:top w:val="single" w:sz="4" w:space="0" w:color="auto"/>
              <w:left w:val="single" w:sz="4" w:space="0" w:color="auto"/>
              <w:bottom w:val="single" w:sz="4" w:space="0" w:color="auto"/>
              <w:right w:val="single" w:sz="4" w:space="0" w:color="auto"/>
            </w:tcBorders>
            <w:vAlign w:val="center"/>
          </w:tcPr>
          <w:p w14:paraId="0A880582" w14:textId="325A8734" w:rsidR="00300170" w:rsidRPr="00C2254F" w:rsidRDefault="00300170" w:rsidP="007C0798">
            <w:pPr>
              <w:spacing w:after="0" w:line="264" w:lineRule="auto"/>
              <w:jc w:val="center"/>
              <w:rPr>
                <w:sz w:val="20"/>
                <w:szCs w:val="20"/>
              </w:rPr>
            </w:pPr>
            <w:r w:rsidRPr="00C2254F">
              <w:rPr>
                <w:sz w:val="20"/>
                <w:szCs w:val="20"/>
              </w:rPr>
              <w:t>3</w:t>
            </w:r>
            <w:r w:rsidR="00FC4BE3">
              <w:rPr>
                <w:sz w:val="20"/>
                <w:szCs w:val="20"/>
              </w:rPr>
              <w:t>15</w:t>
            </w:r>
            <w:r w:rsidRPr="00C2254F">
              <w:rPr>
                <w:sz w:val="20"/>
                <w:szCs w:val="20"/>
              </w:rPr>
              <w:t xml:space="preserve"> (б)</w:t>
            </w:r>
          </w:p>
        </w:tc>
        <w:tc>
          <w:tcPr>
            <w:tcW w:w="1417" w:type="dxa"/>
            <w:tcBorders>
              <w:top w:val="single" w:sz="4" w:space="0" w:color="auto"/>
              <w:left w:val="single" w:sz="4" w:space="0" w:color="auto"/>
              <w:bottom w:val="single" w:sz="4" w:space="0" w:color="auto"/>
              <w:right w:val="single" w:sz="4" w:space="0" w:color="auto"/>
            </w:tcBorders>
            <w:vAlign w:val="center"/>
          </w:tcPr>
          <w:p w14:paraId="1F47F1FE" w14:textId="191E71DA" w:rsidR="00300170" w:rsidRPr="00C2254F" w:rsidRDefault="00300170" w:rsidP="007C0798">
            <w:pPr>
              <w:spacing w:after="0" w:line="264" w:lineRule="auto"/>
              <w:jc w:val="center"/>
              <w:rPr>
                <w:sz w:val="20"/>
                <w:szCs w:val="20"/>
              </w:rPr>
            </w:pPr>
            <w:r w:rsidRPr="00C2254F">
              <w:rPr>
                <w:sz w:val="20"/>
                <w:szCs w:val="20"/>
              </w:rPr>
              <w:t>1</w:t>
            </w:r>
            <w:r w:rsidR="00FC4BE3">
              <w:rPr>
                <w:sz w:val="20"/>
                <w:szCs w:val="20"/>
              </w:rPr>
              <w:t>0</w:t>
            </w:r>
            <w:r w:rsidRPr="00C2254F">
              <w:rPr>
                <w:sz w:val="20"/>
                <w:szCs w:val="20"/>
              </w:rPr>
              <w:t xml:space="preserve"> (б)</w:t>
            </w:r>
          </w:p>
        </w:tc>
        <w:tc>
          <w:tcPr>
            <w:tcW w:w="3137" w:type="dxa"/>
            <w:tcBorders>
              <w:top w:val="single" w:sz="4" w:space="0" w:color="auto"/>
              <w:left w:val="single" w:sz="4" w:space="0" w:color="auto"/>
              <w:bottom w:val="single" w:sz="4" w:space="0" w:color="auto"/>
              <w:right w:val="single" w:sz="4" w:space="0" w:color="auto"/>
            </w:tcBorders>
            <w:vAlign w:val="center"/>
          </w:tcPr>
          <w:p w14:paraId="261B65BB"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041A8337"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или Физика (ЦТ или ЦЭ)</w:t>
            </w:r>
          </w:p>
        </w:tc>
      </w:tr>
      <w:tr w:rsidR="00300170" w:rsidRPr="00C2254F" w14:paraId="54B6D1E8"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4231D3DA" w14:textId="77777777" w:rsidR="00300170" w:rsidRPr="00C2254F" w:rsidRDefault="00300170" w:rsidP="007C0798">
            <w:pPr>
              <w:spacing w:after="0" w:line="264" w:lineRule="auto"/>
              <w:rPr>
                <w:sz w:val="20"/>
                <w:szCs w:val="20"/>
              </w:rPr>
            </w:pPr>
            <w:r w:rsidRPr="00C2254F">
              <w:rPr>
                <w:sz w:val="20"/>
                <w:szCs w:val="20"/>
              </w:rPr>
              <w:t>Системы и сети инфокоммуникаций (системы телекоммуникаций специального назначения) (в интересах ВС)</w:t>
            </w:r>
          </w:p>
          <w:p w14:paraId="0C992884"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6AB40D04" w14:textId="77777777" w:rsidR="00300170" w:rsidRPr="00C2254F" w:rsidRDefault="00300170" w:rsidP="007C0798">
            <w:pPr>
              <w:spacing w:after="0" w:line="264" w:lineRule="auto"/>
              <w:jc w:val="center"/>
              <w:rPr>
                <w:sz w:val="20"/>
                <w:szCs w:val="20"/>
              </w:rPr>
            </w:pPr>
            <w:r w:rsidRPr="00C2254F">
              <w:rPr>
                <w:sz w:val="20"/>
                <w:szCs w:val="20"/>
              </w:rPr>
              <w:t>6-05-0611-06</w:t>
            </w:r>
          </w:p>
        </w:tc>
        <w:tc>
          <w:tcPr>
            <w:tcW w:w="2676" w:type="dxa"/>
            <w:tcBorders>
              <w:top w:val="single" w:sz="4" w:space="0" w:color="auto"/>
              <w:left w:val="single" w:sz="4" w:space="0" w:color="auto"/>
              <w:bottom w:val="single" w:sz="4" w:space="0" w:color="auto"/>
              <w:right w:val="single" w:sz="4" w:space="0" w:color="auto"/>
            </w:tcBorders>
            <w:vAlign w:val="center"/>
          </w:tcPr>
          <w:p w14:paraId="18645415"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7" w:type="dxa"/>
            <w:tcBorders>
              <w:top w:val="single" w:sz="4" w:space="0" w:color="auto"/>
              <w:left w:val="single" w:sz="4" w:space="0" w:color="auto"/>
              <w:bottom w:val="single" w:sz="4" w:space="0" w:color="auto"/>
              <w:right w:val="single" w:sz="4" w:space="0" w:color="auto"/>
            </w:tcBorders>
            <w:vAlign w:val="center"/>
          </w:tcPr>
          <w:p w14:paraId="5BFA663F" w14:textId="4FB4565D" w:rsidR="00300170" w:rsidRPr="00C2254F" w:rsidRDefault="00FC4BE3" w:rsidP="007C0798">
            <w:pPr>
              <w:spacing w:after="0" w:line="264" w:lineRule="auto"/>
              <w:jc w:val="center"/>
              <w:rPr>
                <w:sz w:val="20"/>
                <w:szCs w:val="20"/>
              </w:rPr>
            </w:pPr>
            <w:r>
              <w:rPr>
                <w:sz w:val="20"/>
                <w:szCs w:val="20"/>
              </w:rPr>
              <w:t>302</w:t>
            </w:r>
            <w:r w:rsidR="00300170" w:rsidRPr="00C2254F">
              <w:rPr>
                <w:sz w:val="20"/>
                <w:szCs w:val="20"/>
              </w:rPr>
              <w:t xml:space="preserve"> (б)</w:t>
            </w:r>
          </w:p>
        </w:tc>
        <w:tc>
          <w:tcPr>
            <w:tcW w:w="1417" w:type="dxa"/>
            <w:tcBorders>
              <w:top w:val="single" w:sz="4" w:space="0" w:color="auto"/>
              <w:left w:val="single" w:sz="4" w:space="0" w:color="auto"/>
              <w:bottom w:val="single" w:sz="4" w:space="0" w:color="auto"/>
              <w:right w:val="single" w:sz="4" w:space="0" w:color="auto"/>
            </w:tcBorders>
            <w:vAlign w:val="center"/>
          </w:tcPr>
          <w:p w14:paraId="303156B4" w14:textId="369DA022" w:rsidR="00300170" w:rsidRPr="00C2254F" w:rsidRDefault="00FC4BE3" w:rsidP="007C0798">
            <w:pPr>
              <w:spacing w:after="0" w:line="264" w:lineRule="auto"/>
              <w:jc w:val="center"/>
              <w:rPr>
                <w:sz w:val="20"/>
                <w:szCs w:val="20"/>
              </w:rPr>
            </w:pPr>
            <w:r>
              <w:rPr>
                <w:sz w:val="20"/>
                <w:szCs w:val="20"/>
              </w:rPr>
              <w:t>44</w:t>
            </w:r>
            <w:r w:rsidR="00300170" w:rsidRPr="00C2254F">
              <w:rPr>
                <w:sz w:val="20"/>
                <w:szCs w:val="20"/>
              </w:rPr>
              <w:t xml:space="preserve"> (б)</w:t>
            </w:r>
          </w:p>
        </w:tc>
        <w:tc>
          <w:tcPr>
            <w:tcW w:w="3137" w:type="dxa"/>
            <w:tcBorders>
              <w:top w:val="single" w:sz="4" w:space="0" w:color="auto"/>
              <w:left w:val="single" w:sz="4" w:space="0" w:color="auto"/>
              <w:bottom w:val="single" w:sz="4" w:space="0" w:color="auto"/>
              <w:right w:val="single" w:sz="4" w:space="0" w:color="auto"/>
            </w:tcBorders>
            <w:vAlign w:val="center"/>
          </w:tcPr>
          <w:p w14:paraId="6FD80CBB"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4E6D5DDD"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или Физика (ЦТ или ЦЭ)</w:t>
            </w:r>
          </w:p>
        </w:tc>
      </w:tr>
      <w:tr w:rsidR="00300170" w:rsidRPr="00C2254F" w14:paraId="32B88BCB"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049F9D55" w14:textId="77777777" w:rsidR="00300170" w:rsidRPr="00C2254F" w:rsidRDefault="00300170" w:rsidP="007C0798">
            <w:pPr>
              <w:spacing w:after="0" w:line="264" w:lineRule="auto"/>
              <w:rPr>
                <w:sz w:val="20"/>
                <w:szCs w:val="20"/>
              </w:rPr>
            </w:pPr>
            <w:r w:rsidRPr="00C2254F">
              <w:rPr>
                <w:sz w:val="20"/>
                <w:szCs w:val="20"/>
              </w:rPr>
              <w:t>Системы и сети инфокоммуникаций (системы телекоммуникаций специального назначения) (в интересах ГПК)</w:t>
            </w:r>
          </w:p>
          <w:p w14:paraId="7A637681"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54C62EA5" w14:textId="77777777" w:rsidR="00300170" w:rsidRPr="00C2254F" w:rsidRDefault="00300170" w:rsidP="007C0798">
            <w:pPr>
              <w:spacing w:after="0" w:line="264" w:lineRule="auto"/>
              <w:jc w:val="center"/>
              <w:rPr>
                <w:sz w:val="20"/>
                <w:szCs w:val="20"/>
              </w:rPr>
            </w:pPr>
            <w:r w:rsidRPr="00C2254F">
              <w:rPr>
                <w:sz w:val="20"/>
                <w:szCs w:val="20"/>
              </w:rPr>
              <w:t>6-05-0611-06</w:t>
            </w:r>
          </w:p>
        </w:tc>
        <w:tc>
          <w:tcPr>
            <w:tcW w:w="2676" w:type="dxa"/>
            <w:tcBorders>
              <w:top w:val="single" w:sz="4" w:space="0" w:color="auto"/>
              <w:left w:val="single" w:sz="4" w:space="0" w:color="auto"/>
              <w:bottom w:val="single" w:sz="4" w:space="0" w:color="auto"/>
              <w:right w:val="single" w:sz="4" w:space="0" w:color="auto"/>
            </w:tcBorders>
            <w:vAlign w:val="center"/>
          </w:tcPr>
          <w:p w14:paraId="51F84C7A"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7" w:type="dxa"/>
            <w:tcBorders>
              <w:top w:val="single" w:sz="4" w:space="0" w:color="auto"/>
              <w:left w:val="single" w:sz="4" w:space="0" w:color="auto"/>
              <w:bottom w:val="single" w:sz="4" w:space="0" w:color="auto"/>
              <w:right w:val="single" w:sz="4" w:space="0" w:color="auto"/>
            </w:tcBorders>
            <w:vAlign w:val="center"/>
          </w:tcPr>
          <w:p w14:paraId="3D9ACAAC" w14:textId="6523266C" w:rsidR="00300170" w:rsidRPr="00C2254F" w:rsidRDefault="00300170" w:rsidP="007C0798">
            <w:pPr>
              <w:spacing w:after="0" w:line="264" w:lineRule="auto"/>
              <w:jc w:val="center"/>
              <w:rPr>
                <w:sz w:val="20"/>
                <w:szCs w:val="20"/>
              </w:rPr>
            </w:pPr>
            <w:r w:rsidRPr="00C2254F">
              <w:rPr>
                <w:sz w:val="20"/>
                <w:szCs w:val="20"/>
              </w:rPr>
              <w:t>3</w:t>
            </w:r>
            <w:r w:rsidR="00FC4BE3">
              <w:rPr>
                <w:sz w:val="20"/>
                <w:szCs w:val="20"/>
              </w:rPr>
              <w:t>10</w:t>
            </w:r>
            <w:r w:rsidRPr="00C2254F">
              <w:rPr>
                <w:sz w:val="20"/>
                <w:szCs w:val="20"/>
              </w:rPr>
              <w:t xml:space="preserve"> (б)</w:t>
            </w:r>
          </w:p>
        </w:tc>
        <w:tc>
          <w:tcPr>
            <w:tcW w:w="1417" w:type="dxa"/>
            <w:tcBorders>
              <w:top w:val="single" w:sz="4" w:space="0" w:color="auto"/>
              <w:left w:val="single" w:sz="4" w:space="0" w:color="auto"/>
              <w:bottom w:val="single" w:sz="4" w:space="0" w:color="auto"/>
              <w:right w:val="single" w:sz="4" w:space="0" w:color="auto"/>
            </w:tcBorders>
            <w:vAlign w:val="center"/>
          </w:tcPr>
          <w:p w14:paraId="765E06F7" w14:textId="77777777" w:rsidR="00300170" w:rsidRPr="00C2254F" w:rsidRDefault="00300170" w:rsidP="007C0798">
            <w:pPr>
              <w:spacing w:after="0" w:line="264" w:lineRule="auto"/>
              <w:jc w:val="center"/>
              <w:rPr>
                <w:sz w:val="20"/>
                <w:szCs w:val="20"/>
              </w:rPr>
            </w:pPr>
            <w:r w:rsidRPr="00C2254F">
              <w:rPr>
                <w:sz w:val="20"/>
                <w:szCs w:val="20"/>
              </w:rPr>
              <w:t>5 (б)</w:t>
            </w:r>
          </w:p>
        </w:tc>
        <w:tc>
          <w:tcPr>
            <w:tcW w:w="3137" w:type="dxa"/>
            <w:tcBorders>
              <w:top w:val="single" w:sz="4" w:space="0" w:color="auto"/>
              <w:left w:val="single" w:sz="4" w:space="0" w:color="auto"/>
              <w:bottom w:val="single" w:sz="4" w:space="0" w:color="auto"/>
              <w:right w:val="single" w:sz="4" w:space="0" w:color="auto"/>
            </w:tcBorders>
            <w:vAlign w:val="center"/>
          </w:tcPr>
          <w:p w14:paraId="103E33CF"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3D564C43"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или Физика (ЦТ или ЦЭ)</w:t>
            </w:r>
          </w:p>
        </w:tc>
      </w:tr>
      <w:tr w:rsidR="00300170" w:rsidRPr="00C2254F" w14:paraId="16DF08D4"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1FA0B558" w14:textId="502F5AE4" w:rsidR="00FC4BE3" w:rsidRDefault="00FC4BE3" w:rsidP="00FC4BE3">
            <w:pPr>
              <w:spacing w:after="0" w:line="240" w:lineRule="auto"/>
              <w:rPr>
                <w:sz w:val="20"/>
                <w:szCs w:val="20"/>
              </w:rPr>
            </w:pPr>
            <w:r>
              <w:rPr>
                <w:sz w:val="20"/>
                <w:szCs w:val="20"/>
              </w:rPr>
              <w:t>Системы и сети инфокоммуникаций (системы телекоммуникаций специального назначения) (в интересах ВС) (жен.)</w:t>
            </w:r>
          </w:p>
          <w:p w14:paraId="2C47440C" w14:textId="52083331" w:rsidR="00300170" w:rsidRPr="00C2254F" w:rsidRDefault="00300170" w:rsidP="00FC4BE3">
            <w:pPr>
              <w:spacing w:after="0" w:line="240"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450A3BED" w14:textId="77777777" w:rsidR="00300170" w:rsidRPr="00C2254F" w:rsidRDefault="00300170" w:rsidP="007C0798">
            <w:pPr>
              <w:spacing w:after="0" w:line="264" w:lineRule="auto"/>
              <w:jc w:val="center"/>
              <w:rPr>
                <w:sz w:val="20"/>
                <w:szCs w:val="20"/>
              </w:rPr>
            </w:pPr>
            <w:r w:rsidRPr="00C2254F">
              <w:rPr>
                <w:sz w:val="20"/>
                <w:szCs w:val="20"/>
              </w:rPr>
              <w:t>6-05-0611-06</w:t>
            </w:r>
          </w:p>
        </w:tc>
        <w:tc>
          <w:tcPr>
            <w:tcW w:w="2676" w:type="dxa"/>
            <w:tcBorders>
              <w:top w:val="single" w:sz="4" w:space="0" w:color="auto"/>
              <w:left w:val="single" w:sz="4" w:space="0" w:color="auto"/>
              <w:bottom w:val="single" w:sz="4" w:space="0" w:color="auto"/>
              <w:right w:val="single" w:sz="4" w:space="0" w:color="auto"/>
            </w:tcBorders>
            <w:vAlign w:val="center"/>
          </w:tcPr>
          <w:p w14:paraId="34A9DC73" w14:textId="77777777" w:rsidR="00300170" w:rsidRPr="00C2254F" w:rsidRDefault="00300170" w:rsidP="007C0798">
            <w:pPr>
              <w:spacing w:after="0" w:line="264" w:lineRule="auto"/>
              <w:jc w:val="center"/>
              <w:rPr>
                <w:sz w:val="20"/>
                <w:szCs w:val="20"/>
              </w:rPr>
            </w:pPr>
            <w:r w:rsidRPr="00C2254F">
              <w:rPr>
                <w:sz w:val="20"/>
                <w:szCs w:val="20"/>
              </w:rPr>
              <w:t>Инженер</w:t>
            </w:r>
          </w:p>
        </w:tc>
        <w:tc>
          <w:tcPr>
            <w:tcW w:w="1417" w:type="dxa"/>
            <w:tcBorders>
              <w:top w:val="single" w:sz="4" w:space="0" w:color="auto"/>
              <w:left w:val="single" w:sz="4" w:space="0" w:color="auto"/>
              <w:bottom w:val="single" w:sz="4" w:space="0" w:color="auto"/>
              <w:right w:val="single" w:sz="4" w:space="0" w:color="auto"/>
            </w:tcBorders>
            <w:vAlign w:val="center"/>
          </w:tcPr>
          <w:p w14:paraId="737AEA16" w14:textId="73A7A0DD" w:rsidR="00300170" w:rsidRPr="00C2254F" w:rsidRDefault="00FC4BE3" w:rsidP="007C0798">
            <w:pPr>
              <w:spacing w:after="0" w:line="264" w:lineRule="auto"/>
              <w:jc w:val="center"/>
              <w:rPr>
                <w:sz w:val="20"/>
                <w:szCs w:val="20"/>
              </w:rPr>
            </w:pPr>
            <w:r>
              <w:rPr>
                <w:sz w:val="20"/>
                <w:szCs w:val="20"/>
              </w:rPr>
              <w:t>345</w:t>
            </w:r>
            <w:r w:rsidR="00300170" w:rsidRPr="00C2254F">
              <w:rPr>
                <w:sz w:val="20"/>
                <w:szCs w:val="20"/>
              </w:rPr>
              <w:t xml:space="preserve"> (б)</w:t>
            </w:r>
          </w:p>
        </w:tc>
        <w:tc>
          <w:tcPr>
            <w:tcW w:w="1417" w:type="dxa"/>
            <w:tcBorders>
              <w:top w:val="single" w:sz="4" w:space="0" w:color="auto"/>
              <w:left w:val="single" w:sz="4" w:space="0" w:color="auto"/>
              <w:bottom w:val="single" w:sz="4" w:space="0" w:color="auto"/>
              <w:right w:val="single" w:sz="4" w:space="0" w:color="auto"/>
            </w:tcBorders>
            <w:vAlign w:val="center"/>
          </w:tcPr>
          <w:p w14:paraId="4D7344AE" w14:textId="77777777" w:rsidR="00300170" w:rsidRPr="00C2254F" w:rsidRDefault="00300170" w:rsidP="007C0798">
            <w:pPr>
              <w:spacing w:after="0" w:line="264" w:lineRule="auto"/>
              <w:jc w:val="center"/>
              <w:rPr>
                <w:sz w:val="20"/>
                <w:szCs w:val="20"/>
              </w:rPr>
            </w:pPr>
            <w:r w:rsidRPr="00C2254F">
              <w:rPr>
                <w:sz w:val="20"/>
                <w:szCs w:val="20"/>
              </w:rPr>
              <w:t>5 (б)</w:t>
            </w:r>
          </w:p>
        </w:tc>
        <w:tc>
          <w:tcPr>
            <w:tcW w:w="3137" w:type="dxa"/>
            <w:tcBorders>
              <w:top w:val="single" w:sz="4" w:space="0" w:color="auto"/>
              <w:left w:val="single" w:sz="4" w:space="0" w:color="auto"/>
              <w:bottom w:val="single" w:sz="4" w:space="0" w:color="auto"/>
              <w:right w:val="single" w:sz="4" w:space="0" w:color="auto"/>
            </w:tcBorders>
            <w:vAlign w:val="center"/>
          </w:tcPr>
          <w:p w14:paraId="5A1E9642"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62775404"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или Физика (ЦТ или ЦЭ)</w:t>
            </w:r>
          </w:p>
        </w:tc>
      </w:tr>
      <w:tr w:rsidR="00300170" w:rsidRPr="00C2254F" w14:paraId="4E33838B" w14:textId="77777777" w:rsidTr="00300170">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05626BA9" w14:textId="77777777" w:rsidR="00300170" w:rsidRPr="00C2254F" w:rsidRDefault="00300170" w:rsidP="007C0798">
            <w:pPr>
              <w:spacing w:after="0" w:line="264" w:lineRule="auto"/>
              <w:rPr>
                <w:sz w:val="20"/>
                <w:szCs w:val="20"/>
              </w:rPr>
            </w:pPr>
            <w:r w:rsidRPr="00C2254F">
              <w:rPr>
                <w:sz w:val="20"/>
                <w:szCs w:val="20"/>
              </w:rPr>
              <w:lastRenderedPageBreak/>
              <w:t>Радиосистемы и радиотехнологии (специальные системы радиолокации и радионавигации) (в интересах ВС)</w:t>
            </w:r>
          </w:p>
          <w:p w14:paraId="2BC8E02D" w14:textId="77777777" w:rsidR="00300170" w:rsidRPr="00C2254F" w:rsidRDefault="00300170" w:rsidP="007C0798">
            <w:pPr>
              <w:spacing w:after="0" w:line="264" w:lineRule="auto"/>
              <w:rPr>
                <w:sz w:val="20"/>
                <w:szCs w:val="20"/>
              </w:rPr>
            </w:pPr>
            <w:r w:rsidRPr="00C2254F">
              <w:rPr>
                <w:i/>
                <w:sz w:val="20"/>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544CF783" w14:textId="77777777" w:rsidR="00300170" w:rsidRPr="00C2254F" w:rsidRDefault="00300170" w:rsidP="007C0798">
            <w:pPr>
              <w:spacing w:after="0" w:line="264" w:lineRule="auto"/>
              <w:jc w:val="center"/>
              <w:rPr>
                <w:sz w:val="20"/>
                <w:szCs w:val="20"/>
              </w:rPr>
            </w:pPr>
            <w:r w:rsidRPr="00C2254F">
              <w:rPr>
                <w:sz w:val="20"/>
                <w:szCs w:val="20"/>
              </w:rPr>
              <w:t>6-05-0713-03</w:t>
            </w:r>
          </w:p>
        </w:tc>
        <w:tc>
          <w:tcPr>
            <w:tcW w:w="2676" w:type="dxa"/>
            <w:tcBorders>
              <w:top w:val="single" w:sz="4" w:space="0" w:color="auto"/>
              <w:left w:val="single" w:sz="4" w:space="0" w:color="auto"/>
              <w:bottom w:val="single" w:sz="4" w:space="0" w:color="auto"/>
              <w:right w:val="single" w:sz="4" w:space="0" w:color="auto"/>
            </w:tcBorders>
            <w:vAlign w:val="center"/>
          </w:tcPr>
          <w:p w14:paraId="27C03C46" w14:textId="77777777" w:rsidR="00300170" w:rsidRPr="00C2254F" w:rsidRDefault="00300170" w:rsidP="007C0798">
            <w:pPr>
              <w:spacing w:after="0" w:line="264" w:lineRule="auto"/>
              <w:jc w:val="center"/>
              <w:rPr>
                <w:sz w:val="20"/>
                <w:szCs w:val="20"/>
              </w:rPr>
            </w:pPr>
            <w:r w:rsidRPr="00C2254F">
              <w:rPr>
                <w:sz w:val="20"/>
                <w:szCs w:val="20"/>
              </w:rPr>
              <w:t>Радиоинженер</w:t>
            </w:r>
          </w:p>
        </w:tc>
        <w:tc>
          <w:tcPr>
            <w:tcW w:w="1417" w:type="dxa"/>
            <w:tcBorders>
              <w:top w:val="single" w:sz="4" w:space="0" w:color="auto"/>
              <w:left w:val="single" w:sz="4" w:space="0" w:color="auto"/>
              <w:bottom w:val="single" w:sz="4" w:space="0" w:color="auto"/>
              <w:right w:val="single" w:sz="4" w:space="0" w:color="auto"/>
            </w:tcBorders>
            <w:vAlign w:val="center"/>
          </w:tcPr>
          <w:p w14:paraId="14D5218C" w14:textId="42D1D601" w:rsidR="00300170" w:rsidRPr="00C2254F" w:rsidRDefault="00300170" w:rsidP="007C0798">
            <w:pPr>
              <w:spacing w:after="0" w:line="264" w:lineRule="auto"/>
              <w:jc w:val="center"/>
              <w:rPr>
                <w:sz w:val="20"/>
                <w:szCs w:val="20"/>
              </w:rPr>
            </w:pPr>
            <w:r w:rsidRPr="00C2254F">
              <w:rPr>
                <w:sz w:val="20"/>
                <w:szCs w:val="20"/>
              </w:rPr>
              <w:t>2</w:t>
            </w:r>
            <w:r w:rsidR="00FC4BE3">
              <w:rPr>
                <w:sz w:val="20"/>
                <w:szCs w:val="20"/>
              </w:rPr>
              <w:t>6</w:t>
            </w:r>
            <w:r w:rsidRPr="00C2254F">
              <w:rPr>
                <w:sz w:val="20"/>
                <w:szCs w:val="20"/>
              </w:rPr>
              <w:t>7 (б)</w:t>
            </w:r>
          </w:p>
        </w:tc>
        <w:tc>
          <w:tcPr>
            <w:tcW w:w="1417" w:type="dxa"/>
            <w:tcBorders>
              <w:top w:val="single" w:sz="4" w:space="0" w:color="auto"/>
              <w:left w:val="single" w:sz="4" w:space="0" w:color="auto"/>
              <w:bottom w:val="single" w:sz="4" w:space="0" w:color="auto"/>
              <w:right w:val="single" w:sz="4" w:space="0" w:color="auto"/>
            </w:tcBorders>
            <w:vAlign w:val="center"/>
          </w:tcPr>
          <w:p w14:paraId="4F74C2B6" w14:textId="65DDACEF" w:rsidR="00300170" w:rsidRPr="00C2254F" w:rsidRDefault="00300170" w:rsidP="007C0798">
            <w:pPr>
              <w:spacing w:after="0" w:line="264" w:lineRule="auto"/>
              <w:jc w:val="center"/>
              <w:rPr>
                <w:sz w:val="20"/>
                <w:szCs w:val="20"/>
              </w:rPr>
            </w:pPr>
            <w:r w:rsidRPr="00C2254F">
              <w:rPr>
                <w:sz w:val="20"/>
                <w:szCs w:val="20"/>
              </w:rPr>
              <w:t>1</w:t>
            </w:r>
            <w:r w:rsidR="00FC4BE3">
              <w:rPr>
                <w:sz w:val="20"/>
                <w:szCs w:val="20"/>
              </w:rPr>
              <w:t>8</w:t>
            </w:r>
            <w:r w:rsidRPr="00C2254F">
              <w:rPr>
                <w:sz w:val="20"/>
                <w:szCs w:val="20"/>
              </w:rPr>
              <w:t xml:space="preserve"> (б)</w:t>
            </w:r>
          </w:p>
        </w:tc>
        <w:tc>
          <w:tcPr>
            <w:tcW w:w="3137" w:type="dxa"/>
            <w:tcBorders>
              <w:top w:val="single" w:sz="4" w:space="0" w:color="auto"/>
              <w:left w:val="single" w:sz="4" w:space="0" w:color="auto"/>
              <w:bottom w:val="single" w:sz="4" w:space="0" w:color="auto"/>
              <w:right w:val="single" w:sz="4" w:space="0" w:color="auto"/>
            </w:tcBorders>
            <w:vAlign w:val="center"/>
          </w:tcPr>
          <w:p w14:paraId="4D5EAB90" w14:textId="77777777" w:rsidR="00300170" w:rsidRPr="00C2254F" w:rsidRDefault="00300170" w:rsidP="007C0798">
            <w:pPr>
              <w:spacing w:after="0" w:line="264" w:lineRule="auto"/>
              <w:rPr>
                <w:rFonts w:eastAsia="Calibri"/>
                <w:sz w:val="20"/>
                <w:szCs w:val="20"/>
              </w:rPr>
            </w:pPr>
            <w:r w:rsidRPr="00C2254F">
              <w:rPr>
                <w:rFonts w:eastAsia="Calibri"/>
                <w:sz w:val="20"/>
                <w:szCs w:val="20"/>
              </w:rPr>
              <w:t>Белорусский (русский) язык (ЦТ или ЦЭ)</w:t>
            </w:r>
          </w:p>
          <w:p w14:paraId="43E89F49" w14:textId="77777777" w:rsidR="00300170" w:rsidRPr="00C2254F" w:rsidRDefault="00300170" w:rsidP="007C0798">
            <w:pPr>
              <w:spacing w:after="0" w:line="264" w:lineRule="auto"/>
              <w:rPr>
                <w:rFonts w:eastAsia="Calibri"/>
                <w:sz w:val="20"/>
                <w:szCs w:val="20"/>
              </w:rPr>
            </w:pPr>
            <w:r w:rsidRPr="00C2254F">
              <w:rPr>
                <w:rFonts w:eastAsia="Calibri"/>
                <w:sz w:val="20"/>
                <w:szCs w:val="20"/>
              </w:rPr>
              <w:t>Математика или Физика (ЦТ или ЦЭ)</w:t>
            </w:r>
          </w:p>
        </w:tc>
      </w:tr>
    </w:tbl>
    <w:p w14:paraId="294A450A" w14:textId="77777777" w:rsidR="00300170" w:rsidRPr="00C2254F" w:rsidRDefault="00300170" w:rsidP="007C0798">
      <w:pPr>
        <w:jc w:val="both"/>
        <w:rPr>
          <w:b/>
          <w:lang w:val="be-BY"/>
        </w:rPr>
      </w:pPr>
    </w:p>
    <w:p w14:paraId="53D5D05A" w14:textId="14568597" w:rsidR="00300170" w:rsidRPr="00C2254F" w:rsidRDefault="00300170" w:rsidP="005C4EA0">
      <w:pPr>
        <w:jc w:val="center"/>
        <w:rPr>
          <w:rFonts w:eastAsia="Times New Roman" w:cs="Times New Roman"/>
          <w:sz w:val="20"/>
          <w:lang w:eastAsia="be-BY"/>
        </w:rPr>
      </w:pPr>
      <w:r w:rsidRPr="00C2254F">
        <w:rPr>
          <w:sz w:val="28"/>
          <w:szCs w:val="28"/>
          <w:lang w:val="be-BY" w:eastAsia="ar-SA"/>
        </w:rPr>
        <w:br w:type="page"/>
      </w:r>
    </w:p>
    <w:p w14:paraId="4CA6F751" w14:textId="77777777" w:rsidR="00300170" w:rsidRPr="00C2254F" w:rsidRDefault="00300170" w:rsidP="007C0798">
      <w:pPr>
        <w:pStyle w:val="aff7"/>
      </w:pPr>
      <w:bookmarkStart w:id="46" w:name="_Toc167967922"/>
      <w:bookmarkStart w:id="47" w:name="_Toc228356729"/>
      <w:r w:rsidRPr="00C2254F">
        <w:lastRenderedPageBreak/>
        <w:t>УЧРЕЖДЕНИЕ ОБРАЗОВАНИЯ «БЕЛОРУССКИЙ ГОСУДАРСТВЕННЫЙ УНИВЕРСИТЕТ КУЛЬТУРЫ И ИСКУССТВ»</w:t>
      </w:r>
      <w:bookmarkEnd w:id="46"/>
      <w:bookmarkEnd w:id="47"/>
    </w:p>
    <w:p w14:paraId="3C6ACA79" w14:textId="77777777" w:rsidR="00300170" w:rsidRPr="00C2254F" w:rsidRDefault="00300170" w:rsidP="007C0798">
      <w:pPr>
        <w:pStyle w:val="2e"/>
        <w:rPr>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300170" w:rsidRPr="00C2254F" w14:paraId="38C488E1" w14:textId="77777777" w:rsidTr="00300170">
        <w:tc>
          <w:tcPr>
            <w:tcW w:w="1526" w:type="dxa"/>
          </w:tcPr>
          <w:p w14:paraId="67E65AF2" w14:textId="77777777" w:rsidR="00300170" w:rsidRPr="00C2254F" w:rsidRDefault="00300170" w:rsidP="007C0798">
            <w:pPr>
              <w:pStyle w:val="E-mail"/>
            </w:pPr>
            <w:r w:rsidRPr="00C2254F">
              <w:t>Адрес:</w:t>
            </w:r>
          </w:p>
        </w:tc>
        <w:tc>
          <w:tcPr>
            <w:tcW w:w="13148" w:type="dxa"/>
          </w:tcPr>
          <w:p w14:paraId="0B3BF1B3" w14:textId="77777777" w:rsidR="00300170" w:rsidRPr="00C2254F" w:rsidRDefault="00300170" w:rsidP="007C0798">
            <w:pPr>
              <w:pStyle w:val="e-mail0"/>
            </w:pPr>
            <w:r w:rsidRPr="00C2254F">
              <w:t>220007, г. Минск, ул. Рабкоровская, 17 (учебный корпус №1)</w:t>
            </w:r>
          </w:p>
          <w:p w14:paraId="15B41634" w14:textId="77777777" w:rsidR="00300170" w:rsidRPr="00C2254F" w:rsidRDefault="00300170" w:rsidP="007C0798">
            <w:pPr>
              <w:pStyle w:val="e-mail0"/>
              <w:ind w:left="1344"/>
            </w:pPr>
            <w:r w:rsidRPr="00C2254F">
              <w:t>ул. Московская, 18а (учебный корпус №2,3)</w:t>
            </w:r>
          </w:p>
        </w:tc>
      </w:tr>
      <w:tr w:rsidR="00300170" w:rsidRPr="00C2254F" w14:paraId="036F6B4D" w14:textId="77777777" w:rsidTr="00300170">
        <w:tc>
          <w:tcPr>
            <w:tcW w:w="1526" w:type="dxa"/>
          </w:tcPr>
          <w:p w14:paraId="66C3FE39" w14:textId="77777777" w:rsidR="00300170" w:rsidRPr="00C2254F" w:rsidRDefault="00300170" w:rsidP="007C0798">
            <w:pPr>
              <w:pStyle w:val="E-mail"/>
            </w:pPr>
            <w:r w:rsidRPr="00C2254F">
              <w:t>Телефон:</w:t>
            </w:r>
          </w:p>
        </w:tc>
        <w:tc>
          <w:tcPr>
            <w:tcW w:w="13148" w:type="dxa"/>
          </w:tcPr>
          <w:p w14:paraId="07FCAC6C" w14:textId="77777777" w:rsidR="00300170" w:rsidRPr="00C2254F" w:rsidRDefault="00300170" w:rsidP="007C0798">
            <w:pPr>
              <w:pStyle w:val="e-mail0"/>
            </w:pPr>
            <w:r w:rsidRPr="00C2254F">
              <w:rPr>
                <w:lang w:val="be-BY"/>
              </w:rPr>
              <w:t xml:space="preserve">(017) </w:t>
            </w:r>
            <w:r w:rsidRPr="00C2254F">
              <w:t xml:space="preserve">352 83 71 </w:t>
            </w:r>
            <w:r w:rsidRPr="00C2254F">
              <w:rPr>
                <w:lang w:val="be-BY"/>
              </w:rPr>
              <w:t xml:space="preserve">(приемная ректора), (017) </w:t>
            </w:r>
            <w:r w:rsidRPr="00C2254F">
              <w:t xml:space="preserve">350 71 66 </w:t>
            </w:r>
            <w:r w:rsidRPr="00C2254F">
              <w:rPr>
                <w:lang w:val="be-BY"/>
              </w:rPr>
              <w:t>(приемная комиссия)</w:t>
            </w:r>
          </w:p>
        </w:tc>
      </w:tr>
      <w:tr w:rsidR="00300170" w:rsidRPr="00C2254F" w14:paraId="2B6EE739" w14:textId="77777777" w:rsidTr="00300170">
        <w:tc>
          <w:tcPr>
            <w:tcW w:w="1526" w:type="dxa"/>
          </w:tcPr>
          <w:p w14:paraId="6474280F" w14:textId="77777777" w:rsidR="00300170" w:rsidRPr="00C2254F" w:rsidRDefault="00300170" w:rsidP="007C0798">
            <w:pPr>
              <w:pStyle w:val="E-mail"/>
            </w:pPr>
            <w:r w:rsidRPr="00C2254F">
              <w:t>Факс:</w:t>
            </w:r>
          </w:p>
        </w:tc>
        <w:tc>
          <w:tcPr>
            <w:tcW w:w="13148" w:type="dxa"/>
          </w:tcPr>
          <w:p w14:paraId="5731C567" w14:textId="77777777" w:rsidR="00300170" w:rsidRPr="00C2254F" w:rsidRDefault="00300170" w:rsidP="007C0798">
            <w:pPr>
              <w:pStyle w:val="e-mail0"/>
            </w:pPr>
            <w:r w:rsidRPr="00C2254F">
              <w:t>(017) 351-14-09</w:t>
            </w:r>
          </w:p>
        </w:tc>
      </w:tr>
      <w:tr w:rsidR="00300170" w:rsidRPr="00C2254F" w14:paraId="00D341F9" w14:textId="77777777" w:rsidTr="00300170">
        <w:tc>
          <w:tcPr>
            <w:tcW w:w="1526" w:type="dxa"/>
          </w:tcPr>
          <w:p w14:paraId="58A93146" w14:textId="77777777" w:rsidR="00300170" w:rsidRPr="00C2254F" w:rsidRDefault="00300170" w:rsidP="007C0798">
            <w:pPr>
              <w:pStyle w:val="E-mail"/>
            </w:pPr>
            <w:r w:rsidRPr="00C2254F">
              <w:rPr>
                <w:lang w:val="en-US"/>
              </w:rPr>
              <w:t>Web</w:t>
            </w:r>
            <w:r w:rsidRPr="00C2254F">
              <w:t>-сайт:</w:t>
            </w:r>
          </w:p>
        </w:tc>
        <w:tc>
          <w:tcPr>
            <w:tcW w:w="13148" w:type="dxa"/>
          </w:tcPr>
          <w:p w14:paraId="6DD433C7" w14:textId="77777777" w:rsidR="00300170" w:rsidRPr="00C2254F" w:rsidRDefault="00300170" w:rsidP="007C0798">
            <w:pPr>
              <w:pStyle w:val="e-mail0"/>
            </w:pPr>
            <w:r w:rsidRPr="00C2254F">
              <w:t>www.buk.by</w:t>
            </w:r>
          </w:p>
        </w:tc>
      </w:tr>
      <w:tr w:rsidR="00300170" w:rsidRPr="00C2254F" w14:paraId="129248C5" w14:textId="77777777" w:rsidTr="00300170">
        <w:tc>
          <w:tcPr>
            <w:tcW w:w="1526" w:type="dxa"/>
          </w:tcPr>
          <w:p w14:paraId="4396977E" w14:textId="77777777" w:rsidR="00300170" w:rsidRPr="00C2254F" w:rsidRDefault="00300170" w:rsidP="007C0798">
            <w:pPr>
              <w:pStyle w:val="E-mail"/>
            </w:pPr>
            <w:r w:rsidRPr="00C2254F">
              <w:rPr>
                <w:lang w:val="en-US"/>
              </w:rPr>
              <w:t>E</w:t>
            </w:r>
            <w:r w:rsidRPr="00C2254F">
              <w:t>-</w:t>
            </w:r>
            <w:r w:rsidRPr="00C2254F">
              <w:rPr>
                <w:lang w:val="en-US"/>
              </w:rPr>
              <w:t>mail</w:t>
            </w:r>
            <w:r w:rsidRPr="00C2254F">
              <w:t>:</w:t>
            </w:r>
          </w:p>
        </w:tc>
        <w:tc>
          <w:tcPr>
            <w:tcW w:w="13148" w:type="dxa"/>
          </w:tcPr>
          <w:p w14:paraId="033E92CC" w14:textId="77777777" w:rsidR="00300170" w:rsidRPr="00C2254F" w:rsidRDefault="003F2B80" w:rsidP="007C0798">
            <w:pPr>
              <w:pStyle w:val="e-mail0"/>
            </w:pPr>
            <w:hyperlink r:id="rId36" w:history="1">
              <w:r w:rsidR="00300170" w:rsidRPr="00480C95">
                <w:rPr>
                  <w:rStyle w:val="a3"/>
                  <w:color w:val="000000" w:themeColor="text1"/>
                  <w:u w:val="none"/>
                </w:rPr>
                <w:t>pk@buk.by</w:t>
              </w:r>
            </w:hyperlink>
            <w:r w:rsidR="00300170" w:rsidRPr="00480C95">
              <w:rPr>
                <w:color w:val="000000" w:themeColor="text1"/>
              </w:rPr>
              <w:t xml:space="preserve"> (приёмная комиссия) </w:t>
            </w:r>
            <w:hyperlink r:id="rId37" w:history="1">
              <w:r w:rsidR="00300170" w:rsidRPr="00480C95">
                <w:rPr>
                  <w:rStyle w:val="a3"/>
                  <w:color w:val="000000" w:themeColor="text1"/>
                  <w:u w:val="none"/>
                </w:rPr>
                <w:t>buk@buk.by</w:t>
              </w:r>
            </w:hyperlink>
            <w:r w:rsidR="00300170" w:rsidRPr="00480C95">
              <w:rPr>
                <w:color w:val="000000" w:themeColor="text1"/>
              </w:rPr>
              <w:t xml:space="preserve"> (отдел </w:t>
            </w:r>
            <w:r w:rsidR="00300170" w:rsidRPr="00C2254F">
              <w:t>делопроизводства и контроля)</w:t>
            </w:r>
          </w:p>
        </w:tc>
      </w:tr>
    </w:tbl>
    <w:p w14:paraId="10FE6AF0" w14:textId="77777777" w:rsidR="00300170" w:rsidRPr="00C2254F" w:rsidRDefault="00300170" w:rsidP="007C0798">
      <w:pPr>
        <w:spacing w:after="0" w:line="240" w:lineRule="auto"/>
        <w:rPr>
          <w:rFonts w:eastAsia="Times New Roman" w:cs="Times New Roman"/>
          <w:lang w:eastAsia="ru-RU"/>
        </w:rPr>
      </w:pPr>
    </w:p>
    <w:p w14:paraId="0B593A9A" w14:textId="77777777" w:rsidR="00300170" w:rsidRPr="00C2254F" w:rsidRDefault="00300170" w:rsidP="007C0798">
      <w:pPr>
        <w:pStyle w:val="aff9"/>
      </w:pPr>
      <w:r w:rsidRPr="00C2254F">
        <w:t>Дневная форма получения образования</w:t>
      </w:r>
    </w:p>
    <w:p w14:paraId="7929EF5F" w14:textId="77777777" w:rsidR="00300170" w:rsidRPr="00C2254F" w:rsidRDefault="00300170" w:rsidP="007C0798">
      <w:pPr>
        <w:pStyle w:val="affa"/>
      </w:pPr>
      <w:r w:rsidRPr="00C2254F">
        <w:t>за счет средств бюджета (б) и на платной основе (п)</w:t>
      </w:r>
    </w:p>
    <w:p w14:paraId="58D11003" w14:textId="77777777" w:rsidR="00300170" w:rsidRPr="00C2254F" w:rsidRDefault="00300170" w:rsidP="007C0798">
      <w:pPr>
        <w:pStyle w:val="affa"/>
      </w:pPr>
      <w:r w:rsidRPr="00C2254F">
        <w:t>Полный срок получения образования</w:t>
      </w:r>
    </w:p>
    <w:tbl>
      <w:tblPr>
        <w:tblW w:w="5228" w:type="pc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9"/>
        <w:gridCol w:w="2402"/>
        <w:gridCol w:w="2759"/>
        <w:gridCol w:w="1492"/>
        <w:gridCol w:w="1233"/>
        <w:gridCol w:w="3629"/>
      </w:tblGrid>
      <w:tr w:rsidR="00300170" w:rsidRPr="00C2254F" w14:paraId="411D6DAE" w14:textId="77777777" w:rsidTr="00B94F04">
        <w:trPr>
          <w:tblHeader/>
        </w:trPr>
        <w:tc>
          <w:tcPr>
            <w:tcW w:w="1218" w:type="pct"/>
            <w:vAlign w:val="center"/>
          </w:tcPr>
          <w:p w14:paraId="676030B5"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703985FD" w14:textId="77777777" w:rsidR="00300170" w:rsidRPr="00C2254F" w:rsidRDefault="00300170" w:rsidP="007C0798">
            <w:pPr>
              <w:pStyle w:val="affb"/>
            </w:pPr>
            <w:r w:rsidRPr="00C2254F">
              <w:t>Срок получения образования</w:t>
            </w:r>
          </w:p>
        </w:tc>
        <w:tc>
          <w:tcPr>
            <w:tcW w:w="789" w:type="pct"/>
            <w:vAlign w:val="center"/>
          </w:tcPr>
          <w:p w14:paraId="69D62CE0" w14:textId="77777777" w:rsidR="00300170" w:rsidRPr="00C2254F" w:rsidRDefault="00300170" w:rsidP="007C0798">
            <w:pPr>
              <w:pStyle w:val="affb"/>
              <w:rPr>
                <w:lang w:val="be-BY"/>
              </w:rPr>
            </w:pPr>
            <w:r w:rsidRPr="00C2254F">
              <w:rPr>
                <w:lang w:val="be-BY"/>
              </w:rPr>
              <w:t>Код по Общегосудар-ственному классификатору Республики Беларусь ОКРБ 011-2022 «Специальности и квалификации»</w:t>
            </w:r>
          </w:p>
        </w:tc>
        <w:tc>
          <w:tcPr>
            <w:tcW w:w="906" w:type="pct"/>
            <w:vAlign w:val="center"/>
          </w:tcPr>
          <w:p w14:paraId="588471DA" w14:textId="0D3EFB2F" w:rsidR="00300170" w:rsidRPr="00C2254F" w:rsidRDefault="008317B1" w:rsidP="007C0798">
            <w:pPr>
              <w:pStyle w:val="affb"/>
              <w:rPr>
                <w:lang w:val="be-BY"/>
              </w:rPr>
            </w:pPr>
            <w:r>
              <w:t>Квалификация</w:t>
            </w:r>
            <w:r w:rsidR="00300170" w:rsidRPr="00C2254F">
              <w:rPr>
                <w:lang w:val="be-BY"/>
              </w:rPr>
              <w:t xml:space="preserve"> специалиста</w:t>
            </w:r>
          </w:p>
        </w:tc>
        <w:tc>
          <w:tcPr>
            <w:tcW w:w="490" w:type="pct"/>
            <w:vAlign w:val="center"/>
          </w:tcPr>
          <w:p w14:paraId="6C10A849" w14:textId="77777777" w:rsidR="00300170" w:rsidRPr="00C2254F" w:rsidRDefault="00300170" w:rsidP="007C0798">
            <w:pPr>
              <w:pStyle w:val="affb"/>
            </w:pPr>
            <w:r w:rsidRPr="00C2254F">
              <w:t xml:space="preserve">Проходной балл </w:t>
            </w:r>
          </w:p>
          <w:p w14:paraId="5614EE88" w14:textId="6048D099" w:rsidR="00300170" w:rsidRPr="00C2254F" w:rsidRDefault="00300170" w:rsidP="007C0798">
            <w:pPr>
              <w:pStyle w:val="affb"/>
            </w:pPr>
            <w:r w:rsidRPr="00C2254F">
              <w:t>202</w:t>
            </w:r>
            <w:r w:rsidR="00B94F04">
              <w:rPr>
                <w:lang w:val="en-US"/>
              </w:rPr>
              <w:t>5</w:t>
            </w:r>
            <w:r w:rsidRPr="00C2254F">
              <w:t xml:space="preserve"> года</w:t>
            </w:r>
          </w:p>
        </w:tc>
        <w:tc>
          <w:tcPr>
            <w:tcW w:w="405" w:type="pct"/>
            <w:vAlign w:val="center"/>
          </w:tcPr>
          <w:p w14:paraId="7C0FB48A" w14:textId="54F97285" w:rsidR="00300170" w:rsidRPr="00C2254F" w:rsidRDefault="00300170" w:rsidP="007C0798">
            <w:pPr>
              <w:pStyle w:val="affb"/>
            </w:pPr>
            <w:r w:rsidRPr="00C2254F">
              <w:t>План приёма 202</w:t>
            </w:r>
            <w:r w:rsidR="00B94F04">
              <w:rPr>
                <w:lang w:val="en-US"/>
              </w:rPr>
              <w:t>6</w:t>
            </w:r>
            <w:r w:rsidRPr="00C2254F">
              <w:t xml:space="preserve"> года</w:t>
            </w:r>
          </w:p>
        </w:tc>
        <w:tc>
          <w:tcPr>
            <w:tcW w:w="1192" w:type="pct"/>
            <w:vAlign w:val="center"/>
          </w:tcPr>
          <w:p w14:paraId="018E09DF" w14:textId="77777777" w:rsidR="00300170" w:rsidRPr="00C2254F" w:rsidRDefault="00300170" w:rsidP="007C0798">
            <w:pPr>
              <w:pStyle w:val="affb"/>
            </w:pPr>
            <w:r w:rsidRPr="00C2254F">
              <w:t>Вступительные испытания</w:t>
            </w:r>
          </w:p>
        </w:tc>
      </w:tr>
      <w:tr w:rsidR="00300170" w:rsidRPr="00C2254F" w14:paraId="70018633" w14:textId="77777777" w:rsidTr="00300170">
        <w:trPr>
          <w:cantSplit/>
        </w:trPr>
        <w:tc>
          <w:tcPr>
            <w:tcW w:w="5000" w:type="pct"/>
            <w:gridSpan w:val="6"/>
          </w:tcPr>
          <w:p w14:paraId="2105727F" w14:textId="77777777" w:rsidR="00300170" w:rsidRPr="00C2254F" w:rsidRDefault="00300170" w:rsidP="007C0798">
            <w:pPr>
              <w:pStyle w:val="affd"/>
              <w:rPr>
                <w:b/>
                <w:sz w:val="24"/>
              </w:rPr>
            </w:pPr>
            <w:r w:rsidRPr="00C2254F">
              <w:rPr>
                <w:b/>
                <w:sz w:val="24"/>
              </w:rPr>
              <w:t>Факультет культурологии и социально-культурной деятельности</w:t>
            </w:r>
          </w:p>
          <w:p w14:paraId="367C57F3" w14:textId="77777777" w:rsidR="00B94F04" w:rsidRPr="00275590" w:rsidRDefault="00300170" w:rsidP="00B94F04">
            <w:pPr>
              <w:pStyle w:val="affd"/>
            </w:pPr>
            <w:r w:rsidRPr="00C2254F">
              <w:t>220007, г. Минск, ул. Рабкоровская, 17</w:t>
            </w:r>
          </w:p>
          <w:p w14:paraId="2FC33CD5" w14:textId="46369198" w:rsidR="00300170" w:rsidRPr="00C2254F" w:rsidRDefault="00300170" w:rsidP="00B94F04">
            <w:pPr>
              <w:pStyle w:val="affd"/>
            </w:pPr>
            <w:r w:rsidRPr="00C2254F">
              <w:t>тел. (017) 374 83 08</w:t>
            </w:r>
          </w:p>
        </w:tc>
      </w:tr>
      <w:tr w:rsidR="00300170" w:rsidRPr="00C2254F" w14:paraId="4DF9D348" w14:textId="77777777" w:rsidTr="00B94F04">
        <w:trPr>
          <w:cantSplit/>
          <w:trHeight w:val="278"/>
        </w:trPr>
        <w:tc>
          <w:tcPr>
            <w:tcW w:w="1218" w:type="pct"/>
            <w:tcBorders>
              <w:bottom w:val="single" w:sz="4" w:space="0" w:color="auto"/>
            </w:tcBorders>
            <w:vAlign w:val="center"/>
          </w:tcPr>
          <w:p w14:paraId="05865608" w14:textId="77777777" w:rsidR="00300170" w:rsidRPr="00C2254F" w:rsidRDefault="00300170" w:rsidP="007C0798">
            <w:pPr>
              <w:pStyle w:val="afff"/>
              <w:rPr>
                <w:lang w:val="be-BY"/>
              </w:rPr>
            </w:pPr>
            <w:r w:rsidRPr="00C2254F">
              <w:rPr>
                <w:lang w:val="be-BY"/>
              </w:rPr>
              <w:t xml:space="preserve">Культурология. </w:t>
            </w:r>
          </w:p>
          <w:p w14:paraId="0D9F1BFE" w14:textId="77777777" w:rsidR="00300170" w:rsidRPr="00C2254F" w:rsidRDefault="00300170" w:rsidP="007C0798">
            <w:pPr>
              <w:pStyle w:val="afff"/>
              <w:rPr>
                <w:lang w:val="be-BY"/>
              </w:rPr>
            </w:pPr>
            <w:r w:rsidRPr="00C2254F">
              <w:rPr>
                <w:lang w:val="be-BY"/>
              </w:rPr>
              <w:t>Профилизация: Синология</w:t>
            </w:r>
          </w:p>
          <w:p w14:paraId="2C01A3C2" w14:textId="77777777" w:rsidR="00300170" w:rsidRPr="00C2254F" w:rsidRDefault="00300170" w:rsidP="007C0798">
            <w:pPr>
              <w:pStyle w:val="afff0"/>
              <w:rPr>
                <w:lang w:val="be-BY"/>
              </w:rPr>
            </w:pPr>
            <w:r w:rsidRPr="00C2254F">
              <w:rPr>
                <w:lang w:val="be-BY"/>
              </w:rPr>
              <w:t>Срок получения образования – 4 года</w:t>
            </w:r>
          </w:p>
        </w:tc>
        <w:tc>
          <w:tcPr>
            <w:tcW w:w="789" w:type="pct"/>
            <w:tcBorders>
              <w:bottom w:val="single" w:sz="4" w:space="0" w:color="auto"/>
            </w:tcBorders>
            <w:vAlign w:val="center"/>
          </w:tcPr>
          <w:p w14:paraId="55F42410" w14:textId="77777777" w:rsidR="00300170" w:rsidRPr="00C2254F" w:rsidRDefault="00300170" w:rsidP="007C0798">
            <w:pPr>
              <w:spacing w:after="0"/>
              <w:jc w:val="center"/>
              <w:rPr>
                <w:sz w:val="20"/>
                <w:szCs w:val="20"/>
                <w:lang w:val="be-BY"/>
              </w:rPr>
            </w:pPr>
            <w:r w:rsidRPr="00C2254F">
              <w:rPr>
                <w:sz w:val="20"/>
                <w:szCs w:val="20"/>
              </w:rPr>
              <w:t>6-05-0314-02</w:t>
            </w:r>
          </w:p>
        </w:tc>
        <w:tc>
          <w:tcPr>
            <w:tcW w:w="906" w:type="pct"/>
            <w:tcBorders>
              <w:bottom w:val="single" w:sz="4" w:space="0" w:color="auto"/>
              <w:right w:val="single" w:sz="4" w:space="0" w:color="auto"/>
            </w:tcBorders>
            <w:vAlign w:val="center"/>
          </w:tcPr>
          <w:p w14:paraId="12186ACF" w14:textId="77777777" w:rsidR="00300170" w:rsidRPr="00C2254F" w:rsidRDefault="00300170" w:rsidP="007C0798">
            <w:pPr>
              <w:spacing w:after="0"/>
              <w:jc w:val="center"/>
              <w:rPr>
                <w:sz w:val="20"/>
                <w:szCs w:val="20"/>
              </w:rPr>
            </w:pPr>
            <w:r w:rsidRPr="00C2254F">
              <w:rPr>
                <w:sz w:val="20"/>
                <w:szCs w:val="20"/>
              </w:rPr>
              <w:t>Культуролог. Преподаватель</w:t>
            </w:r>
          </w:p>
        </w:tc>
        <w:tc>
          <w:tcPr>
            <w:tcW w:w="490" w:type="pct"/>
            <w:tcBorders>
              <w:top w:val="single" w:sz="4" w:space="0" w:color="auto"/>
              <w:left w:val="single" w:sz="4" w:space="0" w:color="auto"/>
              <w:bottom w:val="single" w:sz="4" w:space="0" w:color="auto"/>
              <w:right w:val="single" w:sz="4" w:space="0" w:color="auto"/>
            </w:tcBorders>
            <w:vAlign w:val="center"/>
          </w:tcPr>
          <w:p w14:paraId="4DC63761" w14:textId="3E5CFF09" w:rsidR="00300170" w:rsidRPr="00C2254F" w:rsidRDefault="00300170" w:rsidP="007C0798">
            <w:pPr>
              <w:spacing w:after="0"/>
              <w:jc w:val="center"/>
              <w:rPr>
                <w:sz w:val="20"/>
                <w:szCs w:val="20"/>
                <w:lang w:val="be-BY"/>
              </w:rPr>
            </w:pPr>
            <w:r w:rsidRPr="00C2254F">
              <w:rPr>
                <w:sz w:val="20"/>
                <w:szCs w:val="20"/>
                <w:lang w:val="be-BY"/>
              </w:rPr>
              <w:t>3</w:t>
            </w:r>
            <w:r w:rsidR="00B94F04">
              <w:rPr>
                <w:sz w:val="20"/>
                <w:szCs w:val="20"/>
                <w:lang w:val="en-US"/>
              </w:rPr>
              <w:t>42</w:t>
            </w:r>
            <w:r w:rsidRPr="00C2254F">
              <w:rPr>
                <w:sz w:val="20"/>
                <w:szCs w:val="20"/>
                <w:lang w:val="be-BY"/>
              </w:rPr>
              <w:t xml:space="preserve"> (б)</w:t>
            </w:r>
          </w:p>
        </w:tc>
        <w:tc>
          <w:tcPr>
            <w:tcW w:w="405" w:type="pct"/>
            <w:tcBorders>
              <w:top w:val="single" w:sz="4" w:space="0" w:color="auto"/>
              <w:left w:val="single" w:sz="4" w:space="0" w:color="auto"/>
              <w:bottom w:val="single" w:sz="4" w:space="0" w:color="auto"/>
              <w:right w:val="single" w:sz="4" w:space="0" w:color="auto"/>
            </w:tcBorders>
            <w:vAlign w:val="center"/>
          </w:tcPr>
          <w:p w14:paraId="48475636" w14:textId="77777777" w:rsidR="00300170" w:rsidRPr="00C2254F" w:rsidRDefault="00300170" w:rsidP="007C0798">
            <w:pPr>
              <w:spacing w:after="0"/>
              <w:jc w:val="center"/>
              <w:rPr>
                <w:sz w:val="20"/>
                <w:szCs w:val="20"/>
              </w:rPr>
            </w:pPr>
            <w:r w:rsidRPr="00C2254F">
              <w:rPr>
                <w:sz w:val="20"/>
                <w:szCs w:val="20"/>
              </w:rPr>
              <w:t>8 (б)</w:t>
            </w:r>
          </w:p>
        </w:tc>
        <w:tc>
          <w:tcPr>
            <w:tcW w:w="1192" w:type="pct"/>
            <w:tcBorders>
              <w:top w:val="single" w:sz="4" w:space="0" w:color="auto"/>
              <w:left w:val="single" w:sz="4" w:space="0" w:color="auto"/>
              <w:bottom w:val="single" w:sz="4" w:space="0" w:color="auto"/>
              <w:right w:val="single" w:sz="4" w:space="0" w:color="auto"/>
            </w:tcBorders>
            <w:vAlign w:val="center"/>
          </w:tcPr>
          <w:p w14:paraId="73C32484" w14:textId="77777777" w:rsidR="00300170" w:rsidRPr="00C2254F" w:rsidRDefault="00300170" w:rsidP="007C0798">
            <w:pPr>
              <w:spacing w:after="0"/>
              <w:rPr>
                <w:sz w:val="20"/>
                <w:szCs w:val="20"/>
              </w:rPr>
            </w:pPr>
            <w:r w:rsidRPr="00C2254F">
              <w:rPr>
                <w:sz w:val="20"/>
                <w:szCs w:val="20"/>
              </w:rPr>
              <w:t>Белорусский (русский) язык (ЦТ или ЦЭ)</w:t>
            </w:r>
          </w:p>
          <w:p w14:paraId="205CC00F" w14:textId="77777777" w:rsidR="00300170" w:rsidRPr="00C2254F" w:rsidRDefault="00300170" w:rsidP="007C0798">
            <w:pPr>
              <w:spacing w:after="0"/>
              <w:rPr>
                <w:sz w:val="20"/>
                <w:szCs w:val="20"/>
              </w:rPr>
            </w:pPr>
            <w:r w:rsidRPr="00C2254F">
              <w:rPr>
                <w:sz w:val="20"/>
                <w:szCs w:val="20"/>
              </w:rPr>
              <w:t>Обществоведение (ЦТ или ЦЭ)</w:t>
            </w:r>
          </w:p>
          <w:p w14:paraId="2140CCB4" w14:textId="330F44A8" w:rsidR="00300170" w:rsidRPr="00C2254F" w:rsidRDefault="00B94F04" w:rsidP="007C0798">
            <w:pPr>
              <w:pStyle w:val="afff4"/>
              <w:spacing w:line="259" w:lineRule="auto"/>
              <w:rPr>
                <w:szCs w:val="20"/>
              </w:rPr>
            </w:pPr>
            <w:r w:rsidRPr="00B94F04">
              <w:rPr>
                <w:szCs w:val="20"/>
              </w:rPr>
              <w:t xml:space="preserve">История Беларуси в контексте всемирной истории (ЦТ или </w:t>
            </w:r>
            <w:proofErr w:type="gramStart"/>
            <w:r w:rsidRPr="00B94F04">
              <w:rPr>
                <w:szCs w:val="20"/>
              </w:rPr>
              <w:t>ЦЭ)*</w:t>
            </w:r>
            <w:proofErr w:type="gramEnd"/>
          </w:p>
        </w:tc>
      </w:tr>
      <w:tr w:rsidR="00B94F04" w:rsidRPr="00C2254F" w14:paraId="13074560" w14:textId="77777777" w:rsidTr="00B94F04">
        <w:trPr>
          <w:cantSplit/>
          <w:trHeight w:val="138"/>
        </w:trPr>
        <w:tc>
          <w:tcPr>
            <w:tcW w:w="1218" w:type="pct"/>
            <w:tcBorders>
              <w:top w:val="single" w:sz="4" w:space="0" w:color="auto"/>
              <w:bottom w:val="single" w:sz="4" w:space="0" w:color="auto"/>
            </w:tcBorders>
            <w:vAlign w:val="center"/>
          </w:tcPr>
          <w:p w14:paraId="042B4C59" w14:textId="77777777" w:rsidR="00B94F04" w:rsidRPr="00C2254F" w:rsidRDefault="00B94F04" w:rsidP="00B94F04">
            <w:pPr>
              <w:pStyle w:val="afff0"/>
              <w:rPr>
                <w:i w:val="0"/>
                <w:lang w:val="be-BY" w:eastAsia="en-US"/>
              </w:rPr>
            </w:pPr>
            <w:r w:rsidRPr="00C2254F">
              <w:rPr>
                <w:i w:val="0"/>
                <w:lang w:val="be-BY" w:eastAsia="en-US"/>
              </w:rPr>
              <w:lastRenderedPageBreak/>
              <w:t xml:space="preserve">Социально-культурный менеджмент и коммуникации </w:t>
            </w:r>
          </w:p>
          <w:p w14:paraId="0C1CA7FC" w14:textId="77777777" w:rsidR="00B94F04" w:rsidRPr="00C2254F" w:rsidRDefault="00B94F04" w:rsidP="00B94F04">
            <w:pPr>
              <w:pStyle w:val="afff0"/>
              <w:rPr>
                <w:i w:val="0"/>
                <w:lang w:val="be-BY" w:eastAsia="en-US"/>
              </w:rPr>
            </w:pPr>
            <w:r w:rsidRPr="00C2254F">
              <w:rPr>
                <w:i w:val="0"/>
                <w:lang w:eastAsia="en-US"/>
              </w:rPr>
              <w:t>П</w:t>
            </w:r>
            <w:r w:rsidRPr="00C2254F">
              <w:rPr>
                <w:i w:val="0"/>
                <w:lang w:val="be-BY" w:eastAsia="en-US"/>
              </w:rPr>
              <w:t>рофилизация: Менеджмент рекламы и общественных связей.</w:t>
            </w:r>
          </w:p>
          <w:p w14:paraId="4265241F" w14:textId="77777777" w:rsidR="00B94F04" w:rsidRPr="00C2254F" w:rsidRDefault="00B94F04" w:rsidP="00B94F04">
            <w:pPr>
              <w:pStyle w:val="afff0"/>
              <w:rPr>
                <w:i w:val="0"/>
                <w:lang w:val="be-BY" w:eastAsia="en-US"/>
              </w:rPr>
            </w:pPr>
            <w:r w:rsidRPr="00C2254F">
              <w:rPr>
                <w:i w:val="0"/>
                <w:lang w:eastAsia="en-US"/>
              </w:rPr>
              <w:t>П</w:t>
            </w:r>
            <w:r w:rsidRPr="00C2254F">
              <w:rPr>
                <w:i w:val="0"/>
                <w:lang w:val="be-BY" w:eastAsia="en-US"/>
              </w:rPr>
              <w:t>рофилизация: Менеджмент международных культурных связей.</w:t>
            </w:r>
          </w:p>
          <w:p w14:paraId="3D278E3B" w14:textId="77777777" w:rsidR="00B94F04" w:rsidRPr="00C2254F" w:rsidRDefault="00B94F04" w:rsidP="00B94F04">
            <w:pPr>
              <w:pStyle w:val="afff0"/>
              <w:rPr>
                <w:i w:val="0"/>
                <w:lang w:val="be-BY" w:eastAsia="en-US"/>
              </w:rPr>
            </w:pPr>
            <w:r w:rsidRPr="00C2254F">
              <w:rPr>
                <w:i w:val="0"/>
                <w:lang w:val="be-BY" w:eastAsia="en-US"/>
              </w:rPr>
              <w:t>Профилизация: Менеджмент и маркетинг в сфере культуры.</w:t>
            </w:r>
          </w:p>
          <w:p w14:paraId="31884686" w14:textId="77777777" w:rsidR="00B94F04" w:rsidRPr="00C2254F" w:rsidRDefault="00B94F04" w:rsidP="00B94F04">
            <w:pPr>
              <w:pStyle w:val="afff0"/>
              <w:rPr>
                <w:i w:val="0"/>
                <w:lang w:val="be-BY" w:eastAsia="en-US"/>
              </w:rPr>
            </w:pPr>
            <w:r w:rsidRPr="00C2254F">
              <w:rPr>
                <w:i w:val="0"/>
                <w:lang w:val="be-BY" w:eastAsia="en-US"/>
              </w:rPr>
              <w:t xml:space="preserve">Профилизация: Мультимедийные технологии и цифровые коммуникации. </w:t>
            </w:r>
          </w:p>
          <w:p w14:paraId="54065B65" w14:textId="77777777" w:rsidR="00B94F04" w:rsidRPr="00C2254F" w:rsidRDefault="00B94F04" w:rsidP="00B94F04">
            <w:pPr>
              <w:pStyle w:val="afff0"/>
              <w:rPr>
                <w:lang w:val="be-BY"/>
              </w:rPr>
            </w:pPr>
            <w:r w:rsidRPr="00C2254F">
              <w:rPr>
                <w:lang w:val="be-BY"/>
              </w:rPr>
              <w:t>Срок получения образования – 4 года</w:t>
            </w:r>
          </w:p>
        </w:tc>
        <w:tc>
          <w:tcPr>
            <w:tcW w:w="789" w:type="pct"/>
            <w:tcBorders>
              <w:bottom w:val="single" w:sz="4" w:space="0" w:color="auto"/>
            </w:tcBorders>
            <w:vAlign w:val="center"/>
          </w:tcPr>
          <w:p w14:paraId="12ED0DEE" w14:textId="77777777" w:rsidR="00B94F04" w:rsidRPr="00C2254F" w:rsidRDefault="00B94F04" w:rsidP="00B94F04">
            <w:pPr>
              <w:spacing w:after="0"/>
              <w:jc w:val="center"/>
              <w:rPr>
                <w:sz w:val="20"/>
                <w:szCs w:val="20"/>
                <w:lang w:val="be-BY"/>
              </w:rPr>
            </w:pPr>
            <w:r w:rsidRPr="00C2254F">
              <w:rPr>
                <w:sz w:val="20"/>
                <w:szCs w:val="20"/>
              </w:rPr>
              <w:t>6-05-0314-03</w:t>
            </w:r>
          </w:p>
        </w:tc>
        <w:tc>
          <w:tcPr>
            <w:tcW w:w="906" w:type="pct"/>
            <w:tcBorders>
              <w:bottom w:val="single" w:sz="4" w:space="0" w:color="auto"/>
              <w:right w:val="single" w:sz="4" w:space="0" w:color="auto"/>
            </w:tcBorders>
            <w:vAlign w:val="center"/>
          </w:tcPr>
          <w:p w14:paraId="2B3C2DF1" w14:textId="77777777" w:rsidR="00B94F04" w:rsidRPr="00C2254F" w:rsidRDefault="00B94F04" w:rsidP="00B94F04">
            <w:pPr>
              <w:spacing w:after="0"/>
              <w:jc w:val="center"/>
              <w:rPr>
                <w:sz w:val="20"/>
                <w:szCs w:val="20"/>
              </w:rPr>
            </w:pPr>
            <w:r w:rsidRPr="00C2254F">
              <w:rPr>
                <w:sz w:val="20"/>
                <w:szCs w:val="20"/>
              </w:rPr>
              <w:t>Специалист по управлению и коммуникациям</w:t>
            </w:r>
          </w:p>
        </w:tc>
        <w:tc>
          <w:tcPr>
            <w:tcW w:w="490" w:type="pct"/>
            <w:tcBorders>
              <w:top w:val="single" w:sz="4" w:space="0" w:color="auto"/>
              <w:left w:val="single" w:sz="4" w:space="0" w:color="auto"/>
              <w:bottom w:val="single" w:sz="4" w:space="0" w:color="auto"/>
              <w:right w:val="single" w:sz="4" w:space="0" w:color="auto"/>
            </w:tcBorders>
            <w:vAlign w:val="center"/>
          </w:tcPr>
          <w:p w14:paraId="7F261394" w14:textId="77777777" w:rsidR="00B94F04" w:rsidRDefault="00B94F04" w:rsidP="00B94F04">
            <w:pPr>
              <w:spacing w:after="0" w:line="240" w:lineRule="auto"/>
              <w:jc w:val="center"/>
              <w:rPr>
                <w:sz w:val="20"/>
                <w:szCs w:val="20"/>
              </w:rPr>
            </w:pPr>
            <w:r>
              <w:rPr>
                <w:sz w:val="20"/>
                <w:szCs w:val="20"/>
              </w:rPr>
              <w:t>350 (б)</w:t>
            </w:r>
          </w:p>
          <w:p w14:paraId="3072BBBF" w14:textId="72CA1F9B" w:rsidR="00B94F04" w:rsidRPr="00C2254F" w:rsidRDefault="00B94F04" w:rsidP="00B94F04">
            <w:pPr>
              <w:spacing w:after="0" w:line="240" w:lineRule="auto"/>
              <w:jc w:val="center"/>
              <w:rPr>
                <w:sz w:val="20"/>
                <w:szCs w:val="20"/>
                <w:lang w:val="be-BY"/>
              </w:rPr>
            </w:pPr>
            <w:r>
              <w:rPr>
                <w:sz w:val="20"/>
                <w:szCs w:val="20"/>
              </w:rPr>
              <w:t>339 (п)</w:t>
            </w:r>
          </w:p>
        </w:tc>
        <w:tc>
          <w:tcPr>
            <w:tcW w:w="405" w:type="pct"/>
            <w:tcBorders>
              <w:top w:val="single" w:sz="4" w:space="0" w:color="auto"/>
              <w:left w:val="single" w:sz="4" w:space="0" w:color="auto"/>
              <w:bottom w:val="single" w:sz="4" w:space="0" w:color="auto"/>
              <w:right w:val="single" w:sz="4" w:space="0" w:color="auto"/>
            </w:tcBorders>
            <w:vAlign w:val="center"/>
          </w:tcPr>
          <w:p w14:paraId="4F2B6D7A" w14:textId="10B70F89" w:rsidR="00B94F04" w:rsidRDefault="00B94F04" w:rsidP="00B94F04">
            <w:pPr>
              <w:spacing w:after="0" w:line="240" w:lineRule="auto"/>
              <w:jc w:val="center"/>
              <w:rPr>
                <w:sz w:val="20"/>
                <w:szCs w:val="20"/>
              </w:rPr>
            </w:pPr>
            <w:r>
              <w:rPr>
                <w:sz w:val="20"/>
                <w:szCs w:val="20"/>
              </w:rPr>
              <w:t>65 (б)</w:t>
            </w:r>
          </w:p>
          <w:p w14:paraId="627FDEEA" w14:textId="5013B803" w:rsidR="00B94F04" w:rsidRPr="00C2254F" w:rsidRDefault="00B94F04" w:rsidP="00B94F04">
            <w:pPr>
              <w:spacing w:after="0" w:line="240" w:lineRule="auto"/>
              <w:jc w:val="center"/>
              <w:rPr>
                <w:sz w:val="20"/>
                <w:szCs w:val="20"/>
                <w:lang w:val="be-BY"/>
              </w:rPr>
            </w:pPr>
            <w:r>
              <w:rPr>
                <w:sz w:val="20"/>
                <w:szCs w:val="20"/>
              </w:rPr>
              <w:t>45 (п)</w:t>
            </w:r>
          </w:p>
        </w:tc>
        <w:tc>
          <w:tcPr>
            <w:tcW w:w="1192" w:type="pct"/>
            <w:tcBorders>
              <w:top w:val="single" w:sz="4" w:space="0" w:color="auto"/>
              <w:left w:val="single" w:sz="4" w:space="0" w:color="auto"/>
              <w:bottom w:val="single" w:sz="4" w:space="0" w:color="auto"/>
              <w:right w:val="single" w:sz="4" w:space="0" w:color="auto"/>
            </w:tcBorders>
            <w:vAlign w:val="center"/>
          </w:tcPr>
          <w:p w14:paraId="5E97AD78" w14:textId="77777777" w:rsidR="00B94F04" w:rsidRPr="00C2254F" w:rsidRDefault="00B94F04" w:rsidP="00B94F04">
            <w:pPr>
              <w:spacing w:after="0"/>
              <w:rPr>
                <w:sz w:val="20"/>
                <w:szCs w:val="20"/>
              </w:rPr>
            </w:pPr>
            <w:r w:rsidRPr="00C2254F">
              <w:rPr>
                <w:sz w:val="20"/>
                <w:szCs w:val="20"/>
              </w:rPr>
              <w:t>Белорусский (русский) язык (ЦТ или ЦЭ)</w:t>
            </w:r>
          </w:p>
          <w:p w14:paraId="7BE6B519" w14:textId="77777777" w:rsidR="00B94F04" w:rsidRPr="00C2254F" w:rsidRDefault="00B94F04" w:rsidP="00B94F04">
            <w:pPr>
              <w:spacing w:after="0"/>
              <w:rPr>
                <w:sz w:val="20"/>
                <w:szCs w:val="20"/>
              </w:rPr>
            </w:pPr>
            <w:r w:rsidRPr="00C2254F">
              <w:rPr>
                <w:sz w:val="20"/>
                <w:szCs w:val="20"/>
              </w:rPr>
              <w:t>Обществоведение (ЦТ или ЦЭ)</w:t>
            </w:r>
          </w:p>
          <w:p w14:paraId="5CBE7E7C" w14:textId="7C8BB566" w:rsidR="00B94F04" w:rsidRPr="00C2254F" w:rsidRDefault="00B94F04" w:rsidP="00B94F04">
            <w:pPr>
              <w:spacing w:after="0"/>
              <w:rPr>
                <w:sz w:val="20"/>
                <w:szCs w:val="20"/>
              </w:rPr>
            </w:pPr>
            <w:r w:rsidRPr="00B94F04">
              <w:rPr>
                <w:sz w:val="20"/>
                <w:szCs w:val="20"/>
              </w:rPr>
              <w:t>История Беларуси в контексте всемирной истории (ЦТ или ЦЭ) *</w:t>
            </w:r>
          </w:p>
        </w:tc>
      </w:tr>
      <w:tr w:rsidR="00B94F04" w:rsidRPr="00C2254F" w14:paraId="03C1A7A3" w14:textId="77777777" w:rsidTr="00B94F04">
        <w:trPr>
          <w:cantSplit/>
          <w:trHeight w:val="1568"/>
        </w:trPr>
        <w:tc>
          <w:tcPr>
            <w:tcW w:w="1218" w:type="pct"/>
            <w:tcBorders>
              <w:top w:val="single" w:sz="4" w:space="0" w:color="auto"/>
            </w:tcBorders>
            <w:vAlign w:val="center"/>
          </w:tcPr>
          <w:p w14:paraId="18FD1DB0" w14:textId="77777777" w:rsidR="00B94F04" w:rsidRPr="00C2254F" w:rsidRDefault="00B94F04" w:rsidP="00B94F04">
            <w:pPr>
              <w:pStyle w:val="afff0"/>
              <w:rPr>
                <w:i w:val="0"/>
                <w:lang w:val="be-BY" w:eastAsia="en-US"/>
              </w:rPr>
            </w:pPr>
            <w:r w:rsidRPr="00C2254F">
              <w:rPr>
                <w:i w:val="0"/>
                <w:lang w:val="be-BY" w:eastAsia="en-US"/>
              </w:rPr>
              <w:t>Социально-культурная деятельность.</w:t>
            </w:r>
          </w:p>
          <w:p w14:paraId="4168AA0D" w14:textId="77777777" w:rsidR="00B94F04" w:rsidRPr="00C2254F" w:rsidRDefault="00B94F04" w:rsidP="00B94F04">
            <w:pPr>
              <w:pStyle w:val="afff0"/>
              <w:rPr>
                <w:i w:val="0"/>
                <w:lang w:val="be-BY"/>
              </w:rPr>
            </w:pPr>
            <w:r w:rsidRPr="00C2254F">
              <w:rPr>
                <w:i w:val="0"/>
                <w:lang w:val="be-BY"/>
              </w:rPr>
              <w:t>Профилизация: Рекреация и педагогика досуга.</w:t>
            </w:r>
          </w:p>
          <w:p w14:paraId="675088A4" w14:textId="77777777" w:rsidR="00B94F04" w:rsidRPr="00C2254F" w:rsidRDefault="00B94F04" w:rsidP="00B94F04">
            <w:pPr>
              <w:pStyle w:val="afff0"/>
              <w:rPr>
                <w:lang w:val="be-BY"/>
              </w:rPr>
            </w:pPr>
            <w:r w:rsidRPr="00C2254F">
              <w:rPr>
                <w:lang w:val="be-BY"/>
              </w:rPr>
              <w:t>Срок получения образования – 4 года</w:t>
            </w:r>
          </w:p>
        </w:tc>
        <w:tc>
          <w:tcPr>
            <w:tcW w:w="789" w:type="pct"/>
            <w:vAlign w:val="center"/>
          </w:tcPr>
          <w:p w14:paraId="1796E634" w14:textId="77777777" w:rsidR="00B94F04" w:rsidRPr="00C2254F" w:rsidRDefault="00B94F04" w:rsidP="00B94F04">
            <w:pPr>
              <w:spacing w:after="0"/>
              <w:jc w:val="center"/>
              <w:rPr>
                <w:sz w:val="20"/>
                <w:szCs w:val="20"/>
              </w:rPr>
            </w:pPr>
            <w:r w:rsidRPr="00C2254F">
              <w:rPr>
                <w:sz w:val="20"/>
                <w:szCs w:val="20"/>
              </w:rPr>
              <w:t>6-05-1013-02</w:t>
            </w:r>
          </w:p>
          <w:p w14:paraId="130A1E94" w14:textId="77777777" w:rsidR="00B94F04" w:rsidRPr="00C2254F" w:rsidRDefault="00B94F04" w:rsidP="00B94F04">
            <w:pPr>
              <w:spacing w:after="0"/>
              <w:jc w:val="center"/>
              <w:rPr>
                <w:strike/>
                <w:sz w:val="20"/>
                <w:szCs w:val="20"/>
                <w:lang w:val="be-BY"/>
              </w:rPr>
            </w:pPr>
          </w:p>
        </w:tc>
        <w:tc>
          <w:tcPr>
            <w:tcW w:w="906" w:type="pct"/>
            <w:vAlign w:val="center"/>
          </w:tcPr>
          <w:p w14:paraId="0643C466" w14:textId="77777777" w:rsidR="00B94F04" w:rsidRPr="00C2254F" w:rsidRDefault="00B94F04" w:rsidP="00B94F04">
            <w:pPr>
              <w:spacing w:after="0"/>
              <w:jc w:val="center"/>
              <w:rPr>
                <w:sz w:val="20"/>
                <w:szCs w:val="20"/>
                <w:lang w:val="be-BY"/>
              </w:rPr>
            </w:pPr>
            <w:r w:rsidRPr="00C2254F">
              <w:rPr>
                <w:sz w:val="20"/>
                <w:szCs w:val="20"/>
              </w:rPr>
              <w:t>Специалист по социально-культурной деятельности. Преподаватель</w:t>
            </w:r>
          </w:p>
        </w:tc>
        <w:tc>
          <w:tcPr>
            <w:tcW w:w="490" w:type="pct"/>
            <w:tcBorders>
              <w:top w:val="single" w:sz="4" w:space="0" w:color="000000"/>
            </w:tcBorders>
            <w:vAlign w:val="center"/>
          </w:tcPr>
          <w:p w14:paraId="70D22C1B" w14:textId="34230DAD" w:rsidR="00B94F04" w:rsidRPr="00C2254F" w:rsidRDefault="00B94F04" w:rsidP="00B94F04">
            <w:pPr>
              <w:spacing w:after="0"/>
              <w:jc w:val="center"/>
              <w:rPr>
                <w:sz w:val="20"/>
                <w:szCs w:val="20"/>
                <w:lang w:val="be-BY"/>
              </w:rPr>
            </w:pPr>
            <w:r w:rsidRPr="00C2254F">
              <w:rPr>
                <w:sz w:val="20"/>
                <w:szCs w:val="20"/>
                <w:lang w:val="be-BY"/>
              </w:rPr>
              <w:t>2</w:t>
            </w:r>
            <w:r>
              <w:rPr>
                <w:sz w:val="20"/>
                <w:szCs w:val="20"/>
                <w:lang w:val="en-US"/>
              </w:rPr>
              <w:t>28</w:t>
            </w:r>
            <w:r w:rsidRPr="00C2254F">
              <w:rPr>
                <w:sz w:val="20"/>
                <w:szCs w:val="20"/>
                <w:lang w:val="be-BY"/>
              </w:rPr>
              <w:t xml:space="preserve"> (б)</w:t>
            </w:r>
          </w:p>
        </w:tc>
        <w:tc>
          <w:tcPr>
            <w:tcW w:w="405" w:type="pct"/>
            <w:tcBorders>
              <w:top w:val="single" w:sz="4" w:space="0" w:color="000000"/>
            </w:tcBorders>
            <w:vAlign w:val="center"/>
          </w:tcPr>
          <w:p w14:paraId="49F30AB5" w14:textId="6035371E" w:rsidR="00B94F04" w:rsidRPr="00C2254F" w:rsidRDefault="00B94F04" w:rsidP="00B94F04">
            <w:pPr>
              <w:spacing w:after="0"/>
              <w:jc w:val="center"/>
              <w:rPr>
                <w:sz w:val="20"/>
                <w:szCs w:val="20"/>
                <w:lang w:val="be-BY"/>
              </w:rPr>
            </w:pPr>
            <w:r>
              <w:rPr>
                <w:sz w:val="20"/>
                <w:szCs w:val="20"/>
                <w:lang w:val="en-US"/>
              </w:rPr>
              <w:t>30</w:t>
            </w:r>
            <w:r w:rsidRPr="00C2254F">
              <w:rPr>
                <w:sz w:val="20"/>
                <w:szCs w:val="20"/>
              </w:rPr>
              <w:t xml:space="preserve"> (б)</w:t>
            </w:r>
          </w:p>
        </w:tc>
        <w:tc>
          <w:tcPr>
            <w:tcW w:w="1192" w:type="pct"/>
            <w:tcBorders>
              <w:top w:val="single" w:sz="4" w:space="0" w:color="auto"/>
              <w:left w:val="single" w:sz="4" w:space="0" w:color="auto"/>
              <w:right w:val="single" w:sz="4" w:space="0" w:color="auto"/>
            </w:tcBorders>
            <w:vAlign w:val="center"/>
          </w:tcPr>
          <w:p w14:paraId="0BEEA82F" w14:textId="77777777" w:rsidR="00B94F04" w:rsidRPr="00C2254F" w:rsidRDefault="00B94F04" w:rsidP="00B94F04">
            <w:pPr>
              <w:spacing w:after="0"/>
              <w:rPr>
                <w:sz w:val="20"/>
                <w:szCs w:val="20"/>
              </w:rPr>
            </w:pPr>
            <w:r w:rsidRPr="00C2254F">
              <w:rPr>
                <w:sz w:val="20"/>
                <w:szCs w:val="20"/>
              </w:rPr>
              <w:t>Белорусский (русский) язык (ЦТ или ЦЭ)</w:t>
            </w:r>
          </w:p>
          <w:p w14:paraId="5DB6D22A" w14:textId="60AA33A2" w:rsidR="00B94F04" w:rsidRPr="00B94F04" w:rsidRDefault="00B94F04" w:rsidP="00B94F04">
            <w:pPr>
              <w:spacing w:after="0"/>
              <w:rPr>
                <w:sz w:val="20"/>
                <w:szCs w:val="20"/>
              </w:rPr>
            </w:pPr>
            <w:r w:rsidRPr="00B94F04">
              <w:rPr>
                <w:sz w:val="20"/>
                <w:szCs w:val="20"/>
              </w:rPr>
              <w:t>История Беларуси в контексте всемирной истории</w:t>
            </w:r>
            <w:r w:rsidRPr="00C2254F">
              <w:rPr>
                <w:sz w:val="20"/>
                <w:szCs w:val="20"/>
              </w:rPr>
              <w:t xml:space="preserve"> (ЦТ или ЦЭ)</w:t>
            </w:r>
            <w:r w:rsidRPr="00B94F04">
              <w:rPr>
                <w:sz w:val="20"/>
                <w:szCs w:val="20"/>
              </w:rPr>
              <w:t xml:space="preserve"> *</w:t>
            </w:r>
          </w:p>
          <w:p w14:paraId="49A96CD9" w14:textId="77777777" w:rsidR="00B94F04" w:rsidRPr="00C2254F" w:rsidRDefault="00B94F04" w:rsidP="00B94F04">
            <w:pPr>
              <w:spacing w:after="0"/>
              <w:rPr>
                <w:sz w:val="20"/>
                <w:szCs w:val="20"/>
              </w:rPr>
            </w:pPr>
            <w:r w:rsidRPr="00C2254F">
              <w:rPr>
                <w:sz w:val="20"/>
                <w:szCs w:val="20"/>
                <w:lang w:val="be-BY"/>
              </w:rPr>
              <w:t>Творчество</w:t>
            </w:r>
          </w:p>
        </w:tc>
      </w:tr>
      <w:tr w:rsidR="00B94F04" w:rsidRPr="00C2254F" w14:paraId="5CD05408" w14:textId="77777777" w:rsidTr="00300170">
        <w:trPr>
          <w:trHeight w:val="850"/>
        </w:trPr>
        <w:tc>
          <w:tcPr>
            <w:tcW w:w="5000" w:type="pct"/>
            <w:gridSpan w:val="6"/>
          </w:tcPr>
          <w:p w14:paraId="3748D3C9" w14:textId="77777777" w:rsidR="00B94F04" w:rsidRPr="00C2254F" w:rsidRDefault="00B94F04" w:rsidP="00B94F04">
            <w:pPr>
              <w:pStyle w:val="affc"/>
            </w:pPr>
            <w:r w:rsidRPr="00C2254F">
              <w:t>Факультет художественной культуры</w:t>
            </w:r>
          </w:p>
          <w:p w14:paraId="177AFF1D" w14:textId="77777777" w:rsidR="00275590" w:rsidRDefault="00B94F04" w:rsidP="00275590">
            <w:pPr>
              <w:pStyle w:val="affd"/>
              <w:rPr>
                <w:lang w:val="en-US"/>
              </w:rPr>
            </w:pPr>
            <w:r w:rsidRPr="00C2254F">
              <w:t>220007, г. Минск, ул. Рабкоровская, 17</w:t>
            </w:r>
          </w:p>
          <w:p w14:paraId="7021D409" w14:textId="01A7A53E" w:rsidR="00B94F04" w:rsidRPr="00C2254F" w:rsidRDefault="00B94F04" w:rsidP="00275590">
            <w:pPr>
              <w:pStyle w:val="affd"/>
            </w:pPr>
            <w:r w:rsidRPr="00C2254F">
              <w:t>тел.: (017) 357 83 51</w:t>
            </w:r>
          </w:p>
        </w:tc>
      </w:tr>
      <w:tr w:rsidR="00275590" w:rsidRPr="00C2254F" w14:paraId="0463C2EC" w14:textId="77777777" w:rsidTr="00B94F04">
        <w:trPr>
          <w:trHeight w:val="20"/>
        </w:trPr>
        <w:tc>
          <w:tcPr>
            <w:tcW w:w="1218" w:type="pct"/>
            <w:vAlign w:val="center"/>
          </w:tcPr>
          <w:p w14:paraId="3F348D00" w14:textId="77777777" w:rsidR="00275590" w:rsidRPr="00C2254F" w:rsidRDefault="00275590" w:rsidP="00275590">
            <w:pPr>
              <w:pStyle w:val="afff0"/>
              <w:rPr>
                <w:i w:val="0"/>
                <w:lang w:val="be-BY" w:eastAsia="en-US"/>
              </w:rPr>
            </w:pPr>
            <w:r w:rsidRPr="00C2254F">
              <w:rPr>
                <w:i w:val="0"/>
                <w:lang w:val="be-BY" w:eastAsia="en-US"/>
              </w:rPr>
              <w:t>Искусствоведение.</w:t>
            </w:r>
          </w:p>
          <w:p w14:paraId="5E120786" w14:textId="77777777" w:rsidR="00275590" w:rsidRPr="00C2254F" w:rsidRDefault="00275590" w:rsidP="00275590">
            <w:pPr>
              <w:pStyle w:val="afff0"/>
              <w:rPr>
                <w:i w:val="0"/>
                <w:lang w:val="be-BY" w:eastAsia="en-US"/>
              </w:rPr>
            </w:pPr>
            <w:r w:rsidRPr="00C2254F">
              <w:rPr>
                <w:i w:val="0"/>
                <w:lang w:val="be-BY" w:eastAsia="en-US"/>
              </w:rPr>
              <w:t>Профилизация: Компаративное искусствоведение</w:t>
            </w:r>
          </w:p>
          <w:p w14:paraId="74B7874D" w14:textId="77777777" w:rsidR="00275590" w:rsidRPr="00C2254F" w:rsidRDefault="00275590" w:rsidP="00275590">
            <w:pPr>
              <w:pStyle w:val="afff0"/>
              <w:rPr>
                <w:lang w:val="be-BY"/>
              </w:rPr>
            </w:pPr>
            <w:r w:rsidRPr="00C2254F">
              <w:rPr>
                <w:lang w:val="be-BY"/>
              </w:rPr>
              <w:t>Срок получения образования – 4 года</w:t>
            </w:r>
          </w:p>
        </w:tc>
        <w:tc>
          <w:tcPr>
            <w:tcW w:w="789" w:type="pct"/>
            <w:vAlign w:val="center"/>
          </w:tcPr>
          <w:p w14:paraId="3FCE9D31" w14:textId="77777777" w:rsidR="00275590" w:rsidRPr="00C2254F" w:rsidRDefault="00275590" w:rsidP="00275590">
            <w:pPr>
              <w:spacing w:after="0"/>
              <w:jc w:val="center"/>
              <w:rPr>
                <w:sz w:val="20"/>
                <w:szCs w:val="20"/>
                <w:lang w:val="be-BY"/>
              </w:rPr>
            </w:pPr>
            <w:r w:rsidRPr="00C2254F">
              <w:rPr>
                <w:sz w:val="20"/>
                <w:szCs w:val="20"/>
              </w:rPr>
              <w:t>6-05-0213-01</w:t>
            </w:r>
          </w:p>
        </w:tc>
        <w:tc>
          <w:tcPr>
            <w:tcW w:w="906" w:type="pct"/>
            <w:vAlign w:val="center"/>
          </w:tcPr>
          <w:p w14:paraId="74714354" w14:textId="77777777" w:rsidR="00275590" w:rsidRPr="00C2254F" w:rsidRDefault="00275590" w:rsidP="00275590">
            <w:pPr>
              <w:spacing w:after="0"/>
              <w:jc w:val="center"/>
              <w:rPr>
                <w:b/>
                <w:bCs/>
                <w:sz w:val="20"/>
                <w:szCs w:val="20"/>
              </w:rPr>
            </w:pPr>
            <w:r w:rsidRPr="00C2254F">
              <w:rPr>
                <w:sz w:val="20"/>
                <w:szCs w:val="20"/>
                <w:lang w:val="be-BY"/>
              </w:rPr>
              <w:t>Искусствовед.</w:t>
            </w:r>
            <w:r w:rsidRPr="00C2254F">
              <w:rPr>
                <w:sz w:val="20"/>
                <w:szCs w:val="20"/>
              </w:rPr>
              <w:t xml:space="preserve"> </w:t>
            </w:r>
            <w:r w:rsidRPr="00C2254F">
              <w:rPr>
                <w:sz w:val="20"/>
                <w:szCs w:val="20"/>
                <w:lang w:val="be-BY"/>
              </w:rPr>
              <w:t>Преподаватель</w:t>
            </w:r>
          </w:p>
        </w:tc>
        <w:tc>
          <w:tcPr>
            <w:tcW w:w="490" w:type="pct"/>
            <w:vAlign w:val="center"/>
          </w:tcPr>
          <w:p w14:paraId="3830E840" w14:textId="137AF6ED" w:rsidR="00275590" w:rsidRPr="00C2254F" w:rsidRDefault="00275590" w:rsidP="00275590">
            <w:pPr>
              <w:spacing w:after="0"/>
              <w:jc w:val="center"/>
              <w:rPr>
                <w:sz w:val="20"/>
                <w:szCs w:val="20"/>
                <w:lang w:val="be-BY"/>
              </w:rPr>
            </w:pPr>
            <w:r>
              <w:rPr>
                <w:sz w:val="20"/>
                <w:szCs w:val="20"/>
              </w:rPr>
              <w:t>199 (б)</w:t>
            </w:r>
          </w:p>
        </w:tc>
        <w:tc>
          <w:tcPr>
            <w:tcW w:w="405" w:type="pct"/>
            <w:vAlign w:val="center"/>
          </w:tcPr>
          <w:p w14:paraId="474AA71B" w14:textId="3FD1FE66" w:rsidR="00275590" w:rsidRPr="00C2254F" w:rsidRDefault="00275590" w:rsidP="00275590">
            <w:pPr>
              <w:spacing w:after="0"/>
              <w:jc w:val="center"/>
              <w:rPr>
                <w:sz w:val="20"/>
                <w:szCs w:val="20"/>
              </w:rPr>
            </w:pPr>
            <w:r>
              <w:rPr>
                <w:sz w:val="20"/>
                <w:szCs w:val="20"/>
              </w:rPr>
              <w:t>6 (б)</w:t>
            </w:r>
          </w:p>
        </w:tc>
        <w:tc>
          <w:tcPr>
            <w:tcW w:w="1192" w:type="pct"/>
            <w:vAlign w:val="center"/>
          </w:tcPr>
          <w:p w14:paraId="15F99812" w14:textId="77777777" w:rsidR="00275590" w:rsidRPr="00C2254F" w:rsidRDefault="00275590" w:rsidP="00275590">
            <w:pPr>
              <w:spacing w:after="0"/>
              <w:rPr>
                <w:sz w:val="20"/>
                <w:szCs w:val="20"/>
              </w:rPr>
            </w:pPr>
            <w:r w:rsidRPr="00C2254F">
              <w:rPr>
                <w:sz w:val="20"/>
                <w:szCs w:val="20"/>
              </w:rPr>
              <w:t>Белорусский (русский) язык (ЦТ или ЦЭ)</w:t>
            </w:r>
          </w:p>
          <w:p w14:paraId="09E81009" w14:textId="46C50E01" w:rsidR="008317B1" w:rsidRDefault="00275590" w:rsidP="00275590">
            <w:pPr>
              <w:pStyle w:val="afff4"/>
              <w:rPr>
                <w:rFonts w:eastAsiaTheme="minorHAnsi" w:cstheme="minorBidi"/>
                <w:szCs w:val="20"/>
              </w:rPr>
            </w:pPr>
            <w:r w:rsidRPr="00275590">
              <w:rPr>
                <w:rFonts w:eastAsiaTheme="minorHAnsi" w:cstheme="minorBidi"/>
                <w:szCs w:val="20"/>
              </w:rPr>
              <w:t>История Беларуси в контексте всемирной истории (ЦТ или ЦЭ)</w:t>
            </w:r>
            <w:r w:rsidR="008317B1">
              <w:rPr>
                <w:rFonts w:eastAsiaTheme="minorHAnsi" w:cstheme="minorBidi"/>
                <w:szCs w:val="20"/>
              </w:rPr>
              <w:t xml:space="preserve"> </w:t>
            </w:r>
            <w:r w:rsidRPr="00275590">
              <w:rPr>
                <w:rFonts w:eastAsiaTheme="minorHAnsi" w:cstheme="minorBidi"/>
                <w:szCs w:val="20"/>
              </w:rPr>
              <w:t>*</w:t>
            </w:r>
          </w:p>
          <w:p w14:paraId="25A6A063" w14:textId="4436EB27" w:rsidR="00275590" w:rsidRPr="00C2254F" w:rsidRDefault="00275590" w:rsidP="00275590">
            <w:pPr>
              <w:pStyle w:val="afff4"/>
              <w:rPr>
                <w:lang w:val="be-BY"/>
              </w:rPr>
            </w:pPr>
            <w:r w:rsidRPr="00C2254F">
              <w:rPr>
                <w:szCs w:val="20"/>
                <w:lang w:val="be-BY"/>
              </w:rPr>
              <w:t>Творчество</w:t>
            </w:r>
          </w:p>
        </w:tc>
      </w:tr>
      <w:tr w:rsidR="00275590" w:rsidRPr="00C2254F" w14:paraId="1B611B2B" w14:textId="77777777" w:rsidTr="00B94F04">
        <w:trPr>
          <w:trHeight w:val="20"/>
        </w:trPr>
        <w:tc>
          <w:tcPr>
            <w:tcW w:w="1218" w:type="pct"/>
            <w:vAlign w:val="center"/>
          </w:tcPr>
          <w:p w14:paraId="023979C2" w14:textId="77777777" w:rsidR="00275590" w:rsidRPr="00C2254F" w:rsidRDefault="00275590" w:rsidP="00275590">
            <w:pPr>
              <w:pStyle w:val="afff0"/>
              <w:rPr>
                <w:i w:val="0"/>
                <w:lang w:val="be-BY" w:eastAsia="en-US"/>
              </w:rPr>
            </w:pPr>
            <w:r w:rsidRPr="00C2254F">
              <w:rPr>
                <w:i w:val="0"/>
                <w:lang w:val="be-BY" w:eastAsia="en-US"/>
              </w:rPr>
              <w:t>Декоративно-прикладное искусство.</w:t>
            </w:r>
          </w:p>
          <w:p w14:paraId="7200A66B" w14:textId="77777777" w:rsidR="00275590" w:rsidRPr="00C2254F" w:rsidRDefault="00275590" w:rsidP="00275590">
            <w:pPr>
              <w:pStyle w:val="afff0"/>
              <w:rPr>
                <w:i w:val="0"/>
                <w:lang w:val="be-BY" w:eastAsia="en-US"/>
              </w:rPr>
            </w:pPr>
            <w:r w:rsidRPr="00C2254F">
              <w:rPr>
                <w:i w:val="0"/>
                <w:lang w:val="be-BY" w:eastAsia="en-US"/>
              </w:rPr>
              <w:t>Профилизация: Реставрация изделий</w:t>
            </w:r>
          </w:p>
          <w:p w14:paraId="1DFD57C1" w14:textId="77777777" w:rsidR="00275590" w:rsidRPr="00C2254F" w:rsidRDefault="00275590" w:rsidP="00275590">
            <w:pPr>
              <w:pStyle w:val="afff0"/>
              <w:rPr>
                <w:lang w:val="be-BY"/>
              </w:rPr>
            </w:pPr>
            <w:r w:rsidRPr="00C2254F">
              <w:rPr>
                <w:lang w:val="be-BY"/>
              </w:rPr>
              <w:t>Срок получения образования – 4 года</w:t>
            </w:r>
          </w:p>
        </w:tc>
        <w:tc>
          <w:tcPr>
            <w:tcW w:w="789" w:type="pct"/>
            <w:vAlign w:val="center"/>
          </w:tcPr>
          <w:p w14:paraId="1B1C3B7E" w14:textId="77777777" w:rsidR="00275590" w:rsidRPr="00C2254F" w:rsidRDefault="00275590" w:rsidP="00275590">
            <w:pPr>
              <w:spacing w:after="0"/>
              <w:jc w:val="center"/>
              <w:rPr>
                <w:sz w:val="20"/>
                <w:szCs w:val="20"/>
              </w:rPr>
            </w:pPr>
            <w:r w:rsidRPr="00C2254F">
              <w:rPr>
                <w:sz w:val="20"/>
                <w:szCs w:val="20"/>
              </w:rPr>
              <w:t>6-05-0213-02</w:t>
            </w:r>
          </w:p>
        </w:tc>
        <w:tc>
          <w:tcPr>
            <w:tcW w:w="906" w:type="pct"/>
            <w:vAlign w:val="center"/>
          </w:tcPr>
          <w:p w14:paraId="252302FA" w14:textId="77777777" w:rsidR="00275590" w:rsidRPr="00C2254F" w:rsidRDefault="00275590" w:rsidP="00275590">
            <w:pPr>
              <w:spacing w:after="0"/>
              <w:jc w:val="center"/>
              <w:rPr>
                <w:sz w:val="20"/>
                <w:szCs w:val="20"/>
              </w:rPr>
            </w:pPr>
            <w:r w:rsidRPr="00C2254F">
              <w:rPr>
                <w:sz w:val="20"/>
                <w:szCs w:val="20"/>
                <w:lang w:val="be-BY"/>
              </w:rPr>
              <w:t>Художник.</w:t>
            </w:r>
            <w:r w:rsidRPr="00C2254F">
              <w:rPr>
                <w:sz w:val="20"/>
                <w:szCs w:val="20"/>
              </w:rPr>
              <w:t xml:space="preserve"> Преподаватель</w:t>
            </w:r>
          </w:p>
        </w:tc>
        <w:tc>
          <w:tcPr>
            <w:tcW w:w="490" w:type="pct"/>
            <w:vAlign w:val="center"/>
          </w:tcPr>
          <w:p w14:paraId="71891AFB" w14:textId="4F8FDDFA" w:rsidR="00275590" w:rsidRPr="00C2254F" w:rsidRDefault="00275590" w:rsidP="00275590">
            <w:pPr>
              <w:spacing w:after="0"/>
              <w:jc w:val="center"/>
              <w:rPr>
                <w:sz w:val="20"/>
                <w:szCs w:val="20"/>
                <w:lang w:val="be-BY"/>
              </w:rPr>
            </w:pPr>
            <w:r>
              <w:rPr>
                <w:sz w:val="20"/>
                <w:szCs w:val="20"/>
              </w:rPr>
              <w:t>272 (б)</w:t>
            </w:r>
          </w:p>
        </w:tc>
        <w:tc>
          <w:tcPr>
            <w:tcW w:w="405" w:type="pct"/>
            <w:vAlign w:val="center"/>
          </w:tcPr>
          <w:p w14:paraId="33DCFD67" w14:textId="0484C46B" w:rsidR="00275590" w:rsidRPr="00C2254F" w:rsidRDefault="00275590" w:rsidP="00275590">
            <w:pPr>
              <w:spacing w:after="0"/>
              <w:jc w:val="center"/>
              <w:rPr>
                <w:sz w:val="20"/>
                <w:szCs w:val="20"/>
              </w:rPr>
            </w:pPr>
            <w:r>
              <w:rPr>
                <w:sz w:val="20"/>
                <w:szCs w:val="20"/>
              </w:rPr>
              <w:t>16 (б)</w:t>
            </w:r>
          </w:p>
        </w:tc>
        <w:tc>
          <w:tcPr>
            <w:tcW w:w="1192" w:type="pct"/>
            <w:vAlign w:val="center"/>
          </w:tcPr>
          <w:p w14:paraId="3FF239C0" w14:textId="77777777" w:rsidR="00275590" w:rsidRPr="00C2254F" w:rsidRDefault="00275590" w:rsidP="00275590">
            <w:pPr>
              <w:spacing w:after="0"/>
              <w:rPr>
                <w:sz w:val="20"/>
                <w:szCs w:val="20"/>
              </w:rPr>
            </w:pPr>
            <w:r w:rsidRPr="00C2254F">
              <w:rPr>
                <w:sz w:val="20"/>
                <w:szCs w:val="20"/>
              </w:rPr>
              <w:t>Белорусский (русский) язык (ЦТ или ЦЭ)</w:t>
            </w:r>
          </w:p>
          <w:p w14:paraId="02FD33AF" w14:textId="77777777" w:rsidR="00275590" w:rsidRPr="00275590" w:rsidRDefault="00275590" w:rsidP="00275590">
            <w:pPr>
              <w:pStyle w:val="afff4"/>
              <w:rPr>
                <w:rFonts w:eastAsiaTheme="minorHAnsi" w:cstheme="minorBidi"/>
                <w:szCs w:val="20"/>
              </w:rPr>
            </w:pPr>
            <w:r w:rsidRPr="00275590">
              <w:rPr>
                <w:rFonts w:eastAsiaTheme="minorHAnsi" w:cstheme="minorBidi"/>
                <w:szCs w:val="20"/>
              </w:rPr>
              <w:lastRenderedPageBreak/>
              <w:t>История Беларуси в контексте всемирной истории (ЦТ или ЦЭ) *</w:t>
            </w:r>
          </w:p>
          <w:p w14:paraId="36D819C3" w14:textId="77777777" w:rsidR="00275590" w:rsidRPr="00C2254F" w:rsidRDefault="00275590" w:rsidP="00275590">
            <w:pPr>
              <w:pStyle w:val="afff4"/>
              <w:rPr>
                <w:lang w:val="be-BY"/>
              </w:rPr>
            </w:pPr>
            <w:r w:rsidRPr="00C2254F">
              <w:rPr>
                <w:szCs w:val="20"/>
                <w:lang w:val="be-BY"/>
              </w:rPr>
              <w:t>Творчество</w:t>
            </w:r>
          </w:p>
        </w:tc>
      </w:tr>
      <w:tr w:rsidR="00275590" w:rsidRPr="00C2254F" w14:paraId="09A60A5F" w14:textId="77777777" w:rsidTr="00B94F04">
        <w:trPr>
          <w:trHeight w:val="20"/>
        </w:trPr>
        <w:tc>
          <w:tcPr>
            <w:tcW w:w="1218" w:type="pct"/>
            <w:vAlign w:val="center"/>
          </w:tcPr>
          <w:p w14:paraId="775C057A" w14:textId="77777777" w:rsidR="00275590" w:rsidRPr="00C2254F" w:rsidRDefault="00275590" w:rsidP="00275590">
            <w:pPr>
              <w:pStyle w:val="afff"/>
              <w:rPr>
                <w:lang w:val="be-BY"/>
              </w:rPr>
            </w:pPr>
            <w:r w:rsidRPr="00C2254F">
              <w:lastRenderedPageBreak/>
              <w:br w:type="page"/>
            </w:r>
            <w:r w:rsidRPr="00C2254F">
              <w:rPr>
                <w:lang w:val="be-BY"/>
              </w:rPr>
              <w:t>Режиссура представлений и праздников.</w:t>
            </w:r>
          </w:p>
          <w:p w14:paraId="204B16C1" w14:textId="77777777" w:rsidR="00275590" w:rsidRPr="00C2254F" w:rsidRDefault="00275590" w:rsidP="00275590">
            <w:pPr>
              <w:pStyle w:val="afff"/>
              <w:rPr>
                <w:lang w:val="be-BY"/>
              </w:rPr>
            </w:pPr>
            <w:r w:rsidRPr="00C2254F">
              <w:rPr>
                <w:lang w:val="be-BY"/>
              </w:rPr>
              <w:t>Профилизация: Режиссура современных зрелищ и ивент-проектов</w:t>
            </w:r>
          </w:p>
          <w:p w14:paraId="7BB4A048" w14:textId="77777777" w:rsidR="00275590" w:rsidRPr="00C2254F" w:rsidRDefault="00275590" w:rsidP="00275590">
            <w:pPr>
              <w:pStyle w:val="afff0"/>
              <w:rPr>
                <w:lang w:val="be-BY"/>
              </w:rPr>
            </w:pPr>
            <w:r w:rsidRPr="00C2254F">
              <w:rPr>
                <w:lang w:val="be-BY"/>
              </w:rPr>
              <w:t>Срок получения образования – 4 года</w:t>
            </w:r>
          </w:p>
        </w:tc>
        <w:tc>
          <w:tcPr>
            <w:tcW w:w="789" w:type="pct"/>
            <w:vAlign w:val="center"/>
          </w:tcPr>
          <w:p w14:paraId="5B75F6DF" w14:textId="77777777" w:rsidR="00275590" w:rsidRPr="00C2254F" w:rsidRDefault="00275590" w:rsidP="00275590">
            <w:pPr>
              <w:spacing w:after="0"/>
              <w:jc w:val="center"/>
              <w:rPr>
                <w:sz w:val="20"/>
                <w:szCs w:val="20"/>
                <w:lang w:val="be-BY"/>
              </w:rPr>
            </w:pPr>
            <w:r w:rsidRPr="00C2254F">
              <w:rPr>
                <w:sz w:val="20"/>
                <w:szCs w:val="20"/>
              </w:rPr>
              <w:t>6-05-0215-04</w:t>
            </w:r>
          </w:p>
        </w:tc>
        <w:tc>
          <w:tcPr>
            <w:tcW w:w="906" w:type="pct"/>
            <w:vAlign w:val="center"/>
          </w:tcPr>
          <w:p w14:paraId="578CA7A5" w14:textId="77777777" w:rsidR="00275590" w:rsidRPr="00C2254F" w:rsidRDefault="00275590" w:rsidP="00275590">
            <w:pPr>
              <w:spacing w:after="0"/>
              <w:jc w:val="center"/>
              <w:rPr>
                <w:sz w:val="20"/>
                <w:szCs w:val="20"/>
              </w:rPr>
            </w:pPr>
            <w:r w:rsidRPr="00C2254F">
              <w:rPr>
                <w:sz w:val="20"/>
                <w:szCs w:val="20"/>
              </w:rPr>
              <w:t>Режиссер. Преподаватель</w:t>
            </w:r>
          </w:p>
        </w:tc>
        <w:tc>
          <w:tcPr>
            <w:tcW w:w="490" w:type="pct"/>
            <w:vAlign w:val="center"/>
          </w:tcPr>
          <w:p w14:paraId="3BBBD50A" w14:textId="7EBFA579" w:rsidR="00275590" w:rsidRPr="00C2254F" w:rsidRDefault="00275590" w:rsidP="00275590">
            <w:pPr>
              <w:spacing w:after="0"/>
              <w:jc w:val="center"/>
              <w:rPr>
                <w:sz w:val="20"/>
                <w:szCs w:val="20"/>
                <w:lang w:val="be-BY"/>
              </w:rPr>
            </w:pPr>
            <w:r>
              <w:rPr>
                <w:sz w:val="20"/>
                <w:szCs w:val="20"/>
              </w:rPr>
              <w:t>221 (б)</w:t>
            </w:r>
          </w:p>
        </w:tc>
        <w:tc>
          <w:tcPr>
            <w:tcW w:w="405" w:type="pct"/>
            <w:vAlign w:val="center"/>
          </w:tcPr>
          <w:p w14:paraId="2FE8C6D6" w14:textId="319DD34C" w:rsidR="00275590" w:rsidRPr="00C2254F" w:rsidRDefault="00275590" w:rsidP="00275590">
            <w:pPr>
              <w:spacing w:after="0"/>
              <w:jc w:val="center"/>
              <w:rPr>
                <w:sz w:val="20"/>
                <w:szCs w:val="20"/>
                <w:lang w:val="be-BY"/>
              </w:rPr>
            </w:pPr>
            <w:r>
              <w:rPr>
                <w:sz w:val="20"/>
                <w:szCs w:val="20"/>
              </w:rPr>
              <w:t>22 (б)</w:t>
            </w:r>
          </w:p>
        </w:tc>
        <w:tc>
          <w:tcPr>
            <w:tcW w:w="1192" w:type="pct"/>
            <w:vAlign w:val="center"/>
          </w:tcPr>
          <w:p w14:paraId="1020D04B" w14:textId="77777777" w:rsidR="00275590" w:rsidRPr="00C2254F" w:rsidRDefault="00275590" w:rsidP="00275590">
            <w:pPr>
              <w:spacing w:after="0"/>
              <w:rPr>
                <w:sz w:val="20"/>
                <w:szCs w:val="20"/>
              </w:rPr>
            </w:pPr>
            <w:r w:rsidRPr="00C2254F">
              <w:rPr>
                <w:sz w:val="20"/>
                <w:szCs w:val="20"/>
              </w:rPr>
              <w:t>Белорусский (русский) язык (ЦТ или ЦЭ)</w:t>
            </w:r>
          </w:p>
          <w:p w14:paraId="703C1D83" w14:textId="77777777" w:rsidR="00275590" w:rsidRPr="00275590" w:rsidRDefault="00275590" w:rsidP="00275590">
            <w:pPr>
              <w:pStyle w:val="afff4"/>
              <w:rPr>
                <w:rFonts w:eastAsiaTheme="minorHAnsi" w:cstheme="minorBidi"/>
                <w:szCs w:val="20"/>
              </w:rPr>
            </w:pPr>
            <w:r w:rsidRPr="00275590">
              <w:rPr>
                <w:rFonts w:eastAsiaTheme="minorHAnsi" w:cstheme="minorBidi"/>
                <w:szCs w:val="20"/>
              </w:rPr>
              <w:t>История Беларуси в контексте всемирной истории (ЦТ или ЦЭ) *</w:t>
            </w:r>
          </w:p>
          <w:p w14:paraId="1552196C" w14:textId="77777777" w:rsidR="00275590" w:rsidRPr="00C2254F" w:rsidRDefault="00275590" w:rsidP="00275590">
            <w:pPr>
              <w:pStyle w:val="afff4"/>
            </w:pPr>
            <w:r w:rsidRPr="00C2254F">
              <w:rPr>
                <w:szCs w:val="20"/>
                <w:lang w:val="be-BY"/>
              </w:rPr>
              <w:t>Творчество</w:t>
            </w:r>
          </w:p>
        </w:tc>
      </w:tr>
      <w:tr w:rsidR="00275590" w:rsidRPr="00C2254F" w14:paraId="7962A862" w14:textId="77777777" w:rsidTr="009B5395">
        <w:trPr>
          <w:trHeight w:val="20"/>
        </w:trPr>
        <w:tc>
          <w:tcPr>
            <w:tcW w:w="1218" w:type="pct"/>
            <w:vAlign w:val="center"/>
          </w:tcPr>
          <w:p w14:paraId="76A46E74" w14:textId="77777777" w:rsidR="00275590" w:rsidRPr="00C2254F" w:rsidRDefault="00275590" w:rsidP="00275590">
            <w:pPr>
              <w:pStyle w:val="afff0"/>
              <w:rPr>
                <w:i w:val="0"/>
                <w:lang w:val="be-BY" w:eastAsia="en-US"/>
              </w:rPr>
            </w:pPr>
            <w:r w:rsidRPr="00C2254F">
              <w:rPr>
                <w:i w:val="0"/>
                <w:lang w:val="be-BY" w:eastAsia="en-US"/>
              </w:rPr>
              <w:t>Режиссура театра.</w:t>
            </w:r>
          </w:p>
          <w:p w14:paraId="1D2E46AA" w14:textId="77777777" w:rsidR="00275590" w:rsidRPr="00C2254F" w:rsidRDefault="00275590" w:rsidP="00275590">
            <w:pPr>
              <w:pStyle w:val="afff0"/>
              <w:rPr>
                <w:i w:val="0"/>
                <w:lang w:val="be-BY" w:eastAsia="en-US"/>
              </w:rPr>
            </w:pPr>
            <w:r w:rsidRPr="00C2254F">
              <w:rPr>
                <w:i w:val="0"/>
                <w:lang w:val="be-BY" w:eastAsia="en-US"/>
              </w:rPr>
              <w:t>Профилизация: Режиссура театральных проектов.</w:t>
            </w:r>
          </w:p>
          <w:p w14:paraId="1359983D" w14:textId="77777777" w:rsidR="00275590" w:rsidRPr="00C2254F" w:rsidRDefault="00275590" w:rsidP="00275590">
            <w:pPr>
              <w:pStyle w:val="afff0"/>
              <w:rPr>
                <w:lang w:val="be-BY"/>
              </w:rPr>
            </w:pPr>
            <w:r w:rsidRPr="00C2254F">
              <w:rPr>
                <w:lang w:val="be-BY"/>
              </w:rPr>
              <w:t>Срок получения образования – 4 года</w:t>
            </w:r>
          </w:p>
        </w:tc>
        <w:tc>
          <w:tcPr>
            <w:tcW w:w="789" w:type="pct"/>
            <w:vAlign w:val="center"/>
          </w:tcPr>
          <w:p w14:paraId="6F3223A4" w14:textId="77777777" w:rsidR="00275590" w:rsidRPr="00C2254F" w:rsidRDefault="00275590" w:rsidP="00275590">
            <w:pPr>
              <w:spacing w:after="0"/>
              <w:jc w:val="center"/>
              <w:rPr>
                <w:sz w:val="20"/>
                <w:szCs w:val="20"/>
                <w:lang w:val="be-BY"/>
              </w:rPr>
            </w:pPr>
            <w:r w:rsidRPr="00C2254F">
              <w:rPr>
                <w:sz w:val="20"/>
                <w:szCs w:val="20"/>
              </w:rPr>
              <w:t>6-05-0215-05</w:t>
            </w:r>
          </w:p>
        </w:tc>
        <w:tc>
          <w:tcPr>
            <w:tcW w:w="906" w:type="pct"/>
            <w:vAlign w:val="center"/>
          </w:tcPr>
          <w:p w14:paraId="76BB9BBC" w14:textId="1CD10698" w:rsidR="00275590" w:rsidRPr="00275590" w:rsidRDefault="00275590" w:rsidP="00275590">
            <w:pPr>
              <w:spacing w:after="0"/>
              <w:jc w:val="center"/>
              <w:rPr>
                <w:sz w:val="20"/>
                <w:szCs w:val="20"/>
                <w:lang w:val="en-US"/>
              </w:rPr>
            </w:pPr>
            <w:r w:rsidRPr="00275590">
              <w:rPr>
                <w:sz w:val="20"/>
                <w:szCs w:val="20"/>
              </w:rPr>
              <w:t>Режиссер. Преподаватель</w:t>
            </w:r>
          </w:p>
        </w:tc>
        <w:tc>
          <w:tcPr>
            <w:tcW w:w="490" w:type="pct"/>
            <w:tcBorders>
              <w:top w:val="single" w:sz="4" w:space="0" w:color="auto"/>
              <w:left w:val="single" w:sz="4" w:space="0" w:color="auto"/>
              <w:bottom w:val="single" w:sz="4" w:space="0" w:color="auto"/>
              <w:right w:val="single" w:sz="4" w:space="0" w:color="auto"/>
            </w:tcBorders>
            <w:vAlign w:val="center"/>
          </w:tcPr>
          <w:p w14:paraId="1817E3D1" w14:textId="77777777" w:rsidR="00275590" w:rsidRDefault="00275590" w:rsidP="00275590">
            <w:pPr>
              <w:spacing w:after="0" w:line="240" w:lineRule="auto"/>
              <w:jc w:val="center"/>
              <w:rPr>
                <w:sz w:val="20"/>
                <w:szCs w:val="20"/>
              </w:rPr>
            </w:pPr>
            <w:r>
              <w:rPr>
                <w:sz w:val="20"/>
                <w:szCs w:val="20"/>
              </w:rPr>
              <w:t>237 (б)</w:t>
            </w:r>
          </w:p>
          <w:p w14:paraId="165267DF" w14:textId="678B79ED" w:rsidR="00275590" w:rsidRPr="00C2254F" w:rsidRDefault="00275590" w:rsidP="00275590">
            <w:pPr>
              <w:spacing w:after="0" w:line="240" w:lineRule="auto"/>
              <w:jc w:val="center"/>
              <w:rPr>
                <w:sz w:val="20"/>
                <w:szCs w:val="20"/>
                <w:lang w:val="be-BY"/>
              </w:rPr>
            </w:pPr>
            <w:r>
              <w:rPr>
                <w:sz w:val="20"/>
                <w:szCs w:val="20"/>
              </w:rPr>
              <w:t>231 (п)</w:t>
            </w:r>
          </w:p>
        </w:tc>
        <w:tc>
          <w:tcPr>
            <w:tcW w:w="405" w:type="pct"/>
            <w:tcBorders>
              <w:top w:val="single" w:sz="4" w:space="0" w:color="auto"/>
              <w:left w:val="single" w:sz="4" w:space="0" w:color="auto"/>
              <w:bottom w:val="single" w:sz="4" w:space="0" w:color="auto"/>
              <w:right w:val="single" w:sz="4" w:space="0" w:color="auto"/>
            </w:tcBorders>
            <w:vAlign w:val="center"/>
          </w:tcPr>
          <w:p w14:paraId="39F69E5B" w14:textId="24403DBF" w:rsidR="00275590" w:rsidRPr="00275590" w:rsidRDefault="00275590" w:rsidP="00275590">
            <w:pPr>
              <w:spacing w:after="0" w:line="240" w:lineRule="auto"/>
              <w:jc w:val="center"/>
              <w:rPr>
                <w:sz w:val="20"/>
                <w:szCs w:val="20"/>
                <w:lang w:val="en-US"/>
              </w:rPr>
            </w:pPr>
            <w:r>
              <w:rPr>
                <w:sz w:val="20"/>
                <w:szCs w:val="20"/>
              </w:rPr>
              <w:t>14 (б)</w:t>
            </w:r>
          </w:p>
          <w:p w14:paraId="72679121" w14:textId="4525CAEC" w:rsidR="00275590" w:rsidRPr="00C2254F" w:rsidRDefault="00275590" w:rsidP="00275590">
            <w:pPr>
              <w:spacing w:after="0" w:line="240" w:lineRule="auto"/>
              <w:jc w:val="center"/>
              <w:rPr>
                <w:sz w:val="20"/>
                <w:szCs w:val="20"/>
              </w:rPr>
            </w:pPr>
            <w:r>
              <w:rPr>
                <w:sz w:val="20"/>
                <w:szCs w:val="20"/>
              </w:rPr>
              <w:t>2 (п)</w:t>
            </w:r>
          </w:p>
        </w:tc>
        <w:tc>
          <w:tcPr>
            <w:tcW w:w="1192" w:type="pct"/>
            <w:vAlign w:val="center"/>
          </w:tcPr>
          <w:p w14:paraId="0A3784E5" w14:textId="77777777" w:rsidR="00275590" w:rsidRPr="00C2254F" w:rsidRDefault="00275590" w:rsidP="00275590">
            <w:pPr>
              <w:spacing w:after="0"/>
              <w:rPr>
                <w:sz w:val="20"/>
                <w:szCs w:val="20"/>
              </w:rPr>
            </w:pPr>
            <w:r w:rsidRPr="00C2254F">
              <w:rPr>
                <w:sz w:val="20"/>
                <w:szCs w:val="20"/>
              </w:rPr>
              <w:t>Белорусский (русский) язык (ЦТ или ЦЭ)</w:t>
            </w:r>
          </w:p>
          <w:p w14:paraId="6CFAEC68" w14:textId="714C4D1C" w:rsidR="00275590" w:rsidRPr="00275590" w:rsidRDefault="00275590" w:rsidP="00275590">
            <w:pPr>
              <w:pStyle w:val="afff4"/>
              <w:rPr>
                <w:rFonts w:eastAsiaTheme="minorHAnsi" w:cstheme="minorBidi"/>
                <w:szCs w:val="20"/>
              </w:rPr>
            </w:pPr>
            <w:r w:rsidRPr="00275590">
              <w:rPr>
                <w:rFonts w:eastAsiaTheme="minorHAnsi" w:cstheme="minorBidi"/>
                <w:szCs w:val="20"/>
              </w:rPr>
              <w:t>История Беларуси в контексте всемирной истории (ЦТ или ЦЭ) *</w:t>
            </w:r>
          </w:p>
          <w:p w14:paraId="740B87B9" w14:textId="226738CE" w:rsidR="00275590" w:rsidRPr="00C2254F" w:rsidRDefault="00275590" w:rsidP="00275590">
            <w:pPr>
              <w:pStyle w:val="afff4"/>
              <w:rPr>
                <w:lang w:val="be-BY"/>
              </w:rPr>
            </w:pPr>
            <w:r w:rsidRPr="00C2254F">
              <w:rPr>
                <w:szCs w:val="20"/>
                <w:lang w:val="be-BY"/>
              </w:rPr>
              <w:t>Творчество</w:t>
            </w:r>
          </w:p>
        </w:tc>
      </w:tr>
      <w:tr w:rsidR="00B94F04" w:rsidRPr="00C2254F" w14:paraId="5334FD82" w14:textId="77777777" w:rsidTr="00300170">
        <w:trPr>
          <w:trHeight w:val="794"/>
        </w:trPr>
        <w:tc>
          <w:tcPr>
            <w:tcW w:w="5000" w:type="pct"/>
            <w:gridSpan w:val="6"/>
            <w:tcBorders>
              <w:top w:val="single" w:sz="4" w:space="0" w:color="auto"/>
              <w:left w:val="single" w:sz="4" w:space="0" w:color="auto"/>
              <w:bottom w:val="single" w:sz="4" w:space="0" w:color="auto"/>
              <w:right w:val="single" w:sz="4" w:space="0" w:color="auto"/>
            </w:tcBorders>
          </w:tcPr>
          <w:p w14:paraId="58E2B242" w14:textId="77777777" w:rsidR="00B94F04" w:rsidRPr="00C2254F" w:rsidRDefault="00B94F04" w:rsidP="00B94F04">
            <w:pPr>
              <w:pStyle w:val="affc"/>
              <w:rPr>
                <w:lang w:val="be-BY"/>
              </w:rPr>
            </w:pPr>
            <w:r w:rsidRPr="00C2254F">
              <w:t>Факультет музы</w:t>
            </w:r>
            <w:r w:rsidRPr="00C2254F">
              <w:rPr>
                <w:lang w:val="be-BY"/>
              </w:rPr>
              <w:t>кального и хореографического искусства</w:t>
            </w:r>
          </w:p>
          <w:p w14:paraId="0BDD7528" w14:textId="780F48CA" w:rsidR="00B94F04" w:rsidRPr="00275590" w:rsidRDefault="00B94F04" w:rsidP="00B94F04">
            <w:pPr>
              <w:pStyle w:val="affd"/>
              <w:rPr>
                <w:lang w:val="en-US"/>
              </w:rPr>
            </w:pPr>
            <w:r w:rsidRPr="00C2254F">
              <w:t>220007, г. Минск, ул. Московская, 18а</w:t>
            </w:r>
          </w:p>
          <w:p w14:paraId="49E43794" w14:textId="77777777" w:rsidR="00B94F04" w:rsidRPr="00C2254F" w:rsidRDefault="00B94F04" w:rsidP="00B94F04">
            <w:pPr>
              <w:pStyle w:val="affd"/>
            </w:pPr>
            <w:r w:rsidRPr="00C2254F">
              <w:t>тел.: (017) 358 32 13</w:t>
            </w:r>
          </w:p>
        </w:tc>
      </w:tr>
      <w:tr w:rsidR="00275590" w:rsidRPr="00C2254F" w14:paraId="5CAA692F" w14:textId="77777777" w:rsidTr="00B94F04">
        <w:trPr>
          <w:cantSplit/>
        </w:trPr>
        <w:tc>
          <w:tcPr>
            <w:tcW w:w="1218" w:type="pct"/>
            <w:vAlign w:val="center"/>
          </w:tcPr>
          <w:p w14:paraId="32EE4EC7" w14:textId="77777777" w:rsidR="00275590" w:rsidRPr="00C2254F" w:rsidRDefault="00275590" w:rsidP="00275590">
            <w:pPr>
              <w:pStyle w:val="afff0"/>
              <w:rPr>
                <w:i w:val="0"/>
                <w:lang w:val="be-BY" w:eastAsia="en-US"/>
              </w:rPr>
            </w:pPr>
            <w:r w:rsidRPr="00C2254F">
              <w:rPr>
                <w:i w:val="0"/>
                <w:lang w:val="be-BY" w:eastAsia="en-US"/>
              </w:rPr>
              <w:t>Музыкальное народное инструментальное творчество.</w:t>
            </w:r>
          </w:p>
          <w:p w14:paraId="7B50E701" w14:textId="77777777" w:rsidR="00275590" w:rsidRPr="00C2254F" w:rsidRDefault="00275590" w:rsidP="00275590">
            <w:pPr>
              <w:pStyle w:val="afff0"/>
              <w:rPr>
                <w:i w:val="0"/>
                <w:lang w:val="be-BY" w:eastAsia="en-US"/>
              </w:rPr>
            </w:pPr>
            <w:r w:rsidRPr="00C2254F">
              <w:rPr>
                <w:i w:val="0"/>
                <w:lang w:val="be-BY" w:eastAsia="en-US"/>
              </w:rPr>
              <w:t>Профилизация: Инструментальная музыка духовая</w:t>
            </w:r>
          </w:p>
          <w:p w14:paraId="69BB12D6" w14:textId="77777777" w:rsidR="00275590" w:rsidRPr="00C2254F" w:rsidRDefault="00275590" w:rsidP="00275590">
            <w:pPr>
              <w:pStyle w:val="afff0"/>
              <w:rPr>
                <w:i w:val="0"/>
                <w:lang w:val="be-BY" w:eastAsia="en-US"/>
              </w:rPr>
            </w:pPr>
            <w:r w:rsidRPr="00C2254F">
              <w:rPr>
                <w:i w:val="0"/>
                <w:lang w:val="be-BY" w:eastAsia="en-US"/>
              </w:rPr>
              <w:t>Профилизация: Инструментальная музыка народная</w:t>
            </w:r>
          </w:p>
          <w:p w14:paraId="38896CDD" w14:textId="77777777" w:rsidR="00275590" w:rsidRPr="00C2254F" w:rsidRDefault="00275590" w:rsidP="00275590">
            <w:pPr>
              <w:pStyle w:val="afff0"/>
              <w:rPr>
                <w:lang w:val="be-BY"/>
              </w:rPr>
            </w:pPr>
            <w:r w:rsidRPr="00C2254F">
              <w:rPr>
                <w:lang w:val="be-BY"/>
              </w:rPr>
              <w:t>Срок получения образования – 4 года</w:t>
            </w:r>
          </w:p>
        </w:tc>
        <w:tc>
          <w:tcPr>
            <w:tcW w:w="789" w:type="pct"/>
            <w:tcBorders>
              <w:top w:val="single" w:sz="4" w:space="0" w:color="auto"/>
            </w:tcBorders>
            <w:vAlign w:val="center"/>
          </w:tcPr>
          <w:p w14:paraId="0B222EE2" w14:textId="77777777" w:rsidR="00275590" w:rsidRPr="00C2254F" w:rsidRDefault="00275590" w:rsidP="00275590">
            <w:pPr>
              <w:spacing w:after="0"/>
              <w:jc w:val="center"/>
              <w:rPr>
                <w:sz w:val="20"/>
                <w:szCs w:val="20"/>
                <w:lang w:val="be-BY"/>
              </w:rPr>
            </w:pPr>
            <w:r w:rsidRPr="00C2254F">
              <w:rPr>
                <w:sz w:val="20"/>
                <w:szCs w:val="20"/>
              </w:rPr>
              <w:t>6-05-0215-01</w:t>
            </w:r>
          </w:p>
          <w:p w14:paraId="396D4A5A" w14:textId="77777777" w:rsidR="00275590" w:rsidRPr="00C2254F" w:rsidRDefault="00275590" w:rsidP="00275590">
            <w:pPr>
              <w:spacing w:after="0"/>
              <w:jc w:val="center"/>
              <w:rPr>
                <w:sz w:val="20"/>
                <w:szCs w:val="20"/>
                <w:lang w:val="be-BY"/>
              </w:rPr>
            </w:pPr>
          </w:p>
          <w:p w14:paraId="30CA25A7" w14:textId="77777777" w:rsidR="00275590" w:rsidRPr="00C2254F" w:rsidRDefault="00275590" w:rsidP="00275590">
            <w:pPr>
              <w:spacing w:after="0"/>
              <w:jc w:val="center"/>
              <w:rPr>
                <w:sz w:val="20"/>
                <w:szCs w:val="20"/>
              </w:rPr>
            </w:pPr>
          </w:p>
        </w:tc>
        <w:tc>
          <w:tcPr>
            <w:tcW w:w="906" w:type="pct"/>
            <w:tcBorders>
              <w:top w:val="single" w:sz="4" w:space="0" w:color="auto"/>
            </w:tcBorders>
            <w:vAlign w:val="center"/>
          </w:tcPr>
          <w:p w14:paraId="56135208" w14:textId="77777777" w:rsidR="00275590" w:rsidRPr="00C2254F" w:rsidRDefault="00275590" w:rsidP="00275590">
            <w:pPr>
              <w:spacing w:after="0"/>
              <w:jc w:val="center"/>
              <w:rPr>
                <w:sz w:val="20"/>
                <w:szCs w:val="20"/>
              </w:rPr>
            </w:pPr>
            <w:r w:rsidRPr="00C2254F">
              <w:rPr>
                <w:sz w:val="20"/>
                <w:szCs w:val="20"/>
              </w:rPr>
              <w:t>Артист.</w:t>
            </w:r>
          </w:p>
          <w:p w14:paraId="3E3ED8FE" w14:textId="77777777" w:rsidR="00275590" w:rsidRPr="00C2254F" w:rsidRDefault="00275590" w:rsidP="00275590">
            <w:pPr>
              <w:spacing w:after="0"/>
              <w:jc w:val="center"/>
              <w:rPr>
                <w:sz w:val="20"/>
                <w:szCs w:val="20"/>
              </w:rPr>
            </w:pPr>
            <w:r w:rsidRPr="00C2254F">
              <w:rPr>
                <w:sz w:val="20"/>
                <w:szCs w:val="20"/>
              </w:rPr>
              <w:t>Руководитель творческого коллектива. Преподаватель</w:t>
            </w:r>
          </w:p>
        </w:tc>
        <w:tc>
          <w:tcPr>
            <w:tcW w:w="490" w:type="pct"/>
            <w:tcBorders>
              <w:top w:val="single" w:sz="4" w:space="0" w:color="auto"/>
            </w:tcBorders>
            <w:vAlign w:val="center"/>
          </w:tcPr>
          <w:p w14:paraId="0C176B2F" w14:textId="67A3FEF1" w:rsidR="00275590" w:rsidRPr="00C2254F" w:rsidRDefault="00275590" w:rsidP="00275590">
            <w:pPr>
              <w:spacing w:after="0"/>
              <w:jc w:val="center"/>
              <w:rPr>
                <w:sz w:val="20"/>
                <w:szCs w:val="20"/>
                <w:lang w:val="be-BY"/>
              </w:rPr>
            </w:pPr>
            <w:r>
              <w:rPr>
                <w:sz w:val="20"/>
                <w:szCs w:val="20"/>
              </w:rPr>
              <w:t>216 (б)</w:t>
            </w:r>
          </w:p>
        </w:tc>
        <w:tc>
          <w:tcPr>
            <w:tcW w:w="405" w:type="pct"/>
            <w:tcBorders>
              <w:top w:val="single" w:sz="4" w:space="0" w:color="auto"/>
            </w:tcBorders>
            <w:vAlign w:val="center"/>
          </w:tcPr>
          <w:p w14:paraId="7977948E" w14:textId="35B83861" w:rsidR="00275590" w:rsidRPr="00C2254F" w:rsidRDefault="00275590" w:rsidP="00275590">
            <w:pPr>
              <w:spacing w:after="0"/>
              <w:jc w:val="center"/>
              <w:rPr>
                <w:sz w:val="20"/>
                <w:szCs w:val="20"/>
              </w:rPr>
            </w:pPr>
            <w:r>
              <w:rPr>
                <w:sz w:val="20"/>
                <w:szCs w:val="20"/>
              </w:rPr>
              <w:t>18 (б)</w:t>
            </w:r>
          </w:p>
        </w:tc>
        <w:tc>
          <w:tcPr>
            <w:tcW w:w="1192" w:type="pct"/>
            <w:vAlign w:val="center"/>
          </w:tcPr>
          <w:p w14:paraId="7B8B0B69" w14:textId="77777777" w:rsidR="00275590" w:rsidRPr="00C2254F" w:rsidRDefault="00275590" w:rsidP="00275590">
            <w:pPr>
              <w:spacing w:after="0"/>
              <w:rPr>
                <w:sz w:val="20"/>
                <w:szCs w:val="20"/>
              </w:rPr>
            </w:pPr>
            <w:r w:rsidRPr="00C2254F">
              <w:rPr>
                <w:sz w:val="20"/>
                <w:szCs w:val="20"/>
              </w:rPr>
              <w:t>Белорусский (русский) язык (ЦТ или ЦЭ)</w:t>
            </w:r>
          </w:p>
          <w:p w14:paraId="725EA9D5" w14:textId="34A64B5F" w:rsidR="00275590" w:rsidRPr="00275590" w:rsidRDefault="00275590" w:rsidP="00275590">
            <w:pPr>
              <w:pStyle w:val="afff4"/>
              <w:rPr>
                <w:rFonts w:eastAsiaTheme="minorHAnsi" w:cstheme="minorBidi"/>
                <w:szCs w:val="20"/>
              </w:rPr>
            </w:pPr>
            <w:r w:rsidRPr="00275590">
              <w:rPr>
                <w:rFonts w:eastAsiaTheme="minorHAnsi" w:cstheme="minorBidi"/>
                <w:szCs w:val="20"/>
              </w:rPr>
              <w:t>История Беларуси в контексте всемирной истории (ЦТ или ЦЭ) *</w:t>
            </w:r>
          </w:p>
          <w:p w14:paraId="14109ED7" w14:textId="054CE7A0" w:rsidR="00275590" w:rsidRPr="00C2254F" w:rsidRDefault="00275590" w:rsidP="00275590">
            <w:pPr>
              <w:pStyle w:val="afff4"/>
              <w:rPr>
                <w:lang w:val="be-BY"/>
              </w:rPr>
            </w:pPr>
            <w:r w:rsidRPr="00C2254F">
              <w:rPr>
                <w:szCs w:val="20"/>
                <w:lang w:val="be-BY"/>
              </w:rPr>
              <w:t>Творчество</w:t>
            </w:r>
          </w:p>
        </w:tc>
      </w:tr>
      <w:tr w:rsidR="00275590" w:rsidRPr="00C2254F" w14:paraId="1F5BD8EA" w14:textId="77777777" w:rsidTr="00B94F04">
        <w:trPr>
          <w:cantSplit/>
        </w:trPr>
        <w:tc>
          <w:tcPr>
            <w:tcW w:w="1218" w:type="pct"/>
            <w:tcBorders>
              <w:top w:val="single" w:sz="4" w:space="0" w:color="auto"/>
            </w:tcBorders>
            <w:vAlign w:val="center"/>
          </w:tcPr>
          <w:p w14:paraId="10920A11" w14:textId="77777777" w:rsidR="00275590" w:rsidRPr="00C2254F" w:rsidRDefault="00275590" w:rsidP="00275590">
            <w:pPr>
              <w:pStyle w:val="afff0"/>
              <w:rPr>
                <w:i w:val="0"/>
                <w:lang w:val="be-BY" w:eastAsia="en-US"/>
              </w:rPr>
            </w:pPr>
            <w:r w:rsidRPr="00C2254F">
              <w:rPr>
                <w:i w:val="0"/>
                <w:lang w:val="be-BY" w:eastAsia="en-US"/>
              </w:rPr>
              <w:t>Музыкальное искусство эстрады.</w:t>
            </w:r>
          </w:p>
          <w:p w14:paraId="4D98E76C" w14:textId="77777777" w:rsidR="00275590" w:rsidRPr="00C2254F" w:rsidRDefault="00275590" w:rsidP="00275590">
            <w:pPr>
              <w:pStyle w:val="afff0"/>
              <w:rPr>
                <w:i w:val="0"/>
                <w:lang w:val="be-BY" w:eastAsia="en-US"/>
              </w:rPr>
            </w:pPr>
            <w:r w:rsidRPr="00C2254F">
              <w:rPr>
                <w:i w:val="0"/>
                <w:lang w:val="be-BY" w:eastAsia="en-US"/>
              </w:rPr>
              <w:t>Профилизация: Инструментальная музыка</w:t>
            </w:r>
          </w:p>
          <w:p w14:paraId="7DF2EB61" w14:textId="77777777" w:rsidR="00275590" w:rsidRPr="00C2254F" w:rsidRDefault="00275590" w:rsidP="00275590">
            <w:pPr>
              <w:pStyle w:val="afff0"/>
              <w:rPr>
                <w:i w:val="0"/>
                <w:lang w:val="be-BY" w:eastAsia="en-US"/>
              </w:rPr>
            </w:pPr>
            <w:r w:rsidRPr="00C2254F">
              <w:rPr>
                <w:i w:val="0"/>
                <w:lang w:val="be-BY" w:eastAsia="en-US"/>
              </w:rPr>
              <w:t>Профилизация: Эстрадно-джазовый вокал</w:t>
            </w:r>
          </w:p>
          <w:p w14:paraId="6B3CDD93" w14:textId="77777777" w:rsidR="00275590" w:rsidRPr="00C2254F" w:rsidRDefault="00275590" w:rsidP="00275590">
            <w:pPr>
              <w:pStyle w:val="afff0"/>
              <w:rPr>
                <w:lang w:val="be-BY"/>
              </w:rPr>
            </w:pPr>
            <w:r w:rsidRPr="00C2254F">
              <w:rPr>
                <w:lang w:val="be-BY"/>
              </w:rPr>
              <w:t>Срок получения образования – 4 года</w:t>
            </w:r>
          </w:p>
        </w:tc>
        <w:tc>
          <w:tcPr>
            <w:tcW w:w="789" w:type="pct"/>
            <w:vAlign w:val="center"/>
          </w:tcPr>
          <w:p w14:paraId="190D3BA1" w14:textId="77777777" w:rsidR="00275590" w:rsidRPr="00C2254F" w:rsidRDefault="00275590" w:rsidP="00275590">
            <w:pPr>
              <w:spacing w:after="0"/>
              <w:jc w:val="center"/>
              <w:rPr>
                <w:sz w:val="20"/>
                <w:szCs w:val="20"/>
              </w:rPr>
            </w:pPr>
            <w:r w:rsidRPr="00C2254F">
              <w:rPr>
                <w:sz w:val="20"/>
                <w:szCs w:val="20"/>
              </w:rPr>
              <w:t>6-05-0215-02</w:t>
            </w:r>
          </w:p>
        </w:tc>
        <w:tc>
          <w:tcPr>
            <w:tcW w:w="906" w:type="pct"/>
            <w:vAlign w:val="center"/>
          </w:tcPr>
          <w:p w14:paraId="2BB54045" w14:textId="77777777" w:rsidR="00275590" w:rsidRPr="00C2254F" w:rsidRDefault="00275590" w:rsidP="00275590">
            <w:pPr>
              <w:spacing w:after="0"/>
              <w:jc w:val="center"/>
              <w:rPr>
                <w:sz w:val="20"/>
                <w:szCs w:val="20"/>
              </w:rPr>
            </w:pPr>
            <w:r w:rsidRPr="00C2254F">
              <w:rPr>
                <w:sz w:val="20"/>
                <w:szCs w:val="20"/>
              </w:rPr>
              <w:t>Артист. Руководитель творческого коллектива. Преподаватель</w:t>
            </w:r>
          </w:p>
        </w:tc>
        <w:tc>
          <w:tcPr>
            <w:tcW w:w="490" w:type="pct"/>
            <w:shd w:val="clear" w:color="auto" w:fill="FFFFFF" w:themeFill="background1"/>
            <w:vAlign w:val="center"/>
          </w:tcPr>
          <w:p w14:paraId="459287F8" w14:textId="77777777" w:rsidR="00275590" w:rsidRDefault="00275590" w:rsidP="00275590">
            <w:pPr>
              <w:spacing w:after="0" w:line="240" w:lineRule="auto"/>
              <w:jc w:val="center"/>
              <w:rPr>
                <w:sz w:val="20"/>
                <w:szCs w:val="20"/>
              </w:rPr>
            </w:pPr>
            <w:r>
              <w:rPr>
                <w:sz w:val="20"/>
                <w:szCs w:val="20"/>
              </w:rPr>
              <w:t>226 (б)</w:t>
            </w:r>
          </w:p>
          <w:p w14:paraId="40F897BE" w14:textId="217715C1" w:rsidR="00275590" w:rsidRPr="00C2254F" w:rsidRDefault="00275590" w:rsidP="00275590">
            <w:pPr>
              <w:spacing w:after="0" w:line="240" w:lineRule="auto"/>
              <w:jc w:val="center"/>
              <w:rPr>
                <w:sz w:val="20"/>
                <w:szCs w:val="20"/>
                <w:lang w:val="be-BY"/>
              </w:rPr>
            </w:pPr>
            <w:r>
              <w:rPr>
                <w:sz w:val="20"/>
                <w:szCs w:val="20"/>
              </w:rPr>
              <w:t>213 (п)</w:t>
            </w:r>
          </w:p>
        </w:tc>
        <w:tc>
          <w:tcPr>
            <w:tcW w:w="405" w:type="pct"/>
            <w:tcBorders>
              <w:bottom w:val="single" w:sz="4" w:space="0" w:color="000000"/>
            </w:tcBorders>
            <w:vAlign w:val="center"/>
          </w:tcPr>
          <w:p w14:paraId="04AE5D95" w14:textId="59DBC612" w:rsidR="00275590" w:rsidRDefault="00275590" w:rsidP="00275590">
            <w:pPr>
              <w:spacing w:after="0" w:line="240" w:lineRule="auto"/>
              <w:jc w:val="center"/>
              <w:rPr>
                <w:sz w:val="20"/>
                <w:szCs w:val="20"/>
              </w:rPr>
            </w:pPr>
            <w:r>
              <w:rPr>
                <w:sz w:val="20"/>
                <w:szCs w:val="20"/>
              </w:rPr>
              <w:t>26 (б)</w:t>
            </w:r>
          </w:p>
          <w:p w14:paraId="51031211" w14:textId="3048C0B9" w:rsidR="00275590" w:rsidRPr="00C2254F" w:rsidRDefault="00275590" w:rsidP="00275590">
            <w:pPr>
              <w:spacing w:after="0" w:line="240" w:lineRule="auto"/>
              <w:jc w:val="center"/>
              <w:rPr>
                <w:sz w:val="20"/>
                <w:szCs w:val="20"/>
                <w:lang w:val="be-BY"/>
              </w:rPr>
            </w:pPr>
            <w:r>
              <w:rPr>
                <w:sz w:val="20"/>
                <w:szCs w:val="20"/>
              </w:rPr>
              <w:t>3 (п)</w:t>
            </w:r>
          </w:p>
        </w:tc>
        <w:tc>
          <w:tcPr>
            <w:tcW w:w="1192" w:type="pct"/>
            <w:tcBorders>
              <w:top w:val="single" w:sz="4" w:space="0" w:color="auto"/>
            </w:tcBorders>
            <w:vAlign w:val="center"/>
          </w:tcPr>
          <w:p w14:paraId="7DD8EF0A" w14:textId="77777777" w:rsidR="00275590" w:rsidRPr="00C2254F" w:rsidRDefault="00275590" w:rsidP="00275590">
            <w:pPr>
              <w:spacing w:after="0"/>
              <w:rPr>
                <w:sz w:val="20"/>
                <w:szCs w:val="20"/>
              </w:rPr>
            </w:pPr>
            <w:r w:rsidRPr="00C2254F">
              <w:rPr>
                <w:sz w:val="20"/>
                <w:szCs w:val="20"/>
              </w:rPr>
              <w:t>Белорусский (русский) язык (ЦТ или ЦЭ)</w:t>
            </w:r>
          </w:p>
          <w:p w14:paraId="138B69FA" w14:textId="666D4F72" w:rsidR="00275590" w:rsidRPr="00275590" w:rsidRDefault="00275590" w:rsidP="00275590">
            <w:pPr>
              <w:pStyle w:val="afff4"/>
              <w:rPr>
                <w:rFonts w:eastAsiaTheme="minorHAnsi" w:cstheme="minorBidi"/>
                <w:szCs w:val="20"/>
              </w:rPr>
            </w:pPr>
            <w:r w:rsidRPr="00275590">
              <w:rPr>
                <w:rFonts w:eastAsiaTheme="minorHAnsi" w:cstheme="minorBidi"/>
                <w:szCs w:val="20"/>
              </w:rPr>
              <w:t>История Беларуси в контексте всемирной истории (ЦТ или ЦЭ) *</w:t>
            </w:r>
          </w:p>
          <w:p w14:paraId="5BC49382" w14:textId="069EC22A" w:rsidR="00275590" w:rsidRPr="00C2254F" w:rsidRDefault="00275590" w:rsidP="00275590">
            <w:pPr>
              <w:pStyle w:val="afff4"/>
              <w:rPr>
                <w:lang w:val="be-BY"/>
              </w:rPr>
            </w:pPr>
            <w:r w:rsidRPr="00C2254F">
              <w:rPr>
                <w:szCs w:val="20"/>
                <w:lang w:val="be-BY"/>
              </w:rPr>
              <w:t>Творчество</w:t>
            </w:r>
          </w:p>
        </w:tc>
      </w:tr>
      <w:tr w:rsidR="00275590" w:rsidRPr="00C2254F" w14:paraId="01D4A968" w14:textId="77777777" w:rsidTr="00B94F04">
        <w:trPr>
          <w:cantSplit/>
          <w:trHeight w:val="1033"/>
        </w:trPr>
        <w:tc>
          <w:tcPr>
            <w:tcW w:w="1218" w:type="pct"/>
            <w:tcBorders>
              <w:top w:val="single" w:sz="4" w:space="0" w:color="auto"/>
              <w:bottom w:val="single" w:sz="4" w:space="0" w:color="auto"/>
            </w:tcBorders>
            <w:vAlign w:val="center"/>
          </w:tcPr>
          <w:p w14:paraId="219D580F" w14:textId="77777777" w:rsidR="00275590" w:rsidRPr="00C2254F" w:rsidRDefault="00275590" w:rsidP="00275590">
            <w:pPr>
              <w:pStyle w:val="afff0"/>
              <w:rPr>
                <w:i w:val="0"/>
                <w:lang w:val="be-BY" w:eastAsia="en-US"/>
              </w:rPr>
            </w:pPr>
            <w:r w:rsidRPr="00C2254F">
              <w:rPr>
                <w:i w:val="0"/>
                <w:lang w:val="be-BY" w:eastAsia="en-US"/>
              </w:rPr>
              <w:lastRenderedPageBreak/>
              <w:t>Хореографическое искусство.</w:t>
            </w:r>
          </w:p>
          <w:p w14:paraId="2C480321" w14:textId="77777777" w:rsidR="00275590" w:rsidRPr="00C2254F" w:rsidRDefault="00275590" w:rsidP="00275590">
            <w:pPr>
              <w:pStyle w:val="afff0"/>
              <w:rPr>
                <w:i w:val="0"/>
                <w:lang w:val="be-BY" w:eastAsia="en-US"/>
              </w:rPr>
            </w:pPr>
            <w:r w:rsidRPr="00C2254F">
              <w:rPr>
                <w:i w:val="0"/>
                <w:lang w:val="be-BY" w:eastAsia="en-US"/>
              </w:rPr>
              <w:t>Профилизация: Народный танец</w:t>
            </w:r>
          </w:p>
          <w:p w14:paraId="61ACCDFF" w14:textId="77777777" w:rsidR="00275590" w:rsidRPr="00C2254F" w:rsidRDefault="00275590" w:rsidP="00275590">
            <w:pPr>
              <w:pStyle w:val="afff0"/>
              <w:rPr>
                <w:i w:val="0"/>
                <w:lang w:val="be-BY" w:eastAsia="en-US"/>
              </w:rPr>
            </w:pPr>
            <w:r w:rsidRPr="00C2254F">
              <w:rPr>
                <w:i w:val="0"/>
                <w:lang w:val="be-BY" w:eastAsia="en-US"/>
              </w:rPr>
              <w:t>Профилизация: Бальный танец</w:t>
            </w:r>
          </w:p>
          <w:p w14:paraId="3D6794A4" w14:textId="77777777" w:rsidR="00275590" w:rsidRPr="00C2254F" w:rsidRDefault="00275590" w:rsidP="00275590">
            <w:pPr>
              <w:pStyle w:val="afff0"/>
              <w:rPr>
                <w:i w:val="0"/>
                <w:lang w:val="be-BY" w:eastAsia="en-US"/>
              </w:rPr>
            </w:pPr>
            <w:r w:rsidRPr="00C2254F">
              <w:rPr>
                <w:i w:val="0"/>
                <w:lang w:val="be-BY" w:eastAsia="en-US"/>
              </w:rPr>
              <w:t>Профилизация: Современный танец</w:t>
            </w:r>
          </w:p>
          <w:p w14:paraId="49BE2BB9" w14:textId="77777777" w:rsidR="00275590" w:rsidRPr="00C2254F" w:rsidRDefault="00275590" w:rsidP="00275590">
            <w:pPr>
              <w:pStyle w:val="afff0"/>
              <w:rPr>
                <w:i w:val="0"/>
                <w:lang w:val="be-BY" w:eastAsia="en-US"/>
              </w:rPr>
            </w:pPr>
            <w:r w:rsidRPr="00C2254F">
              <w:rPr>
                <w:i w:val="0"/>
                <w:lang w:val="be-BY" w:eastAsia="en-US"/>
              </w:rPr>
              <w:t>Профилизация: Эстрадный танец</w:t>
            </w:r>
          </w:p>
          <w:p w14:paraId="1FA03160" w14:textId="77777777" w:rsidR="00275590" w:rsidRPr="00C2254F" w:rsidRDefault="00275590" w:rsidP="00275590">
            <w:pPr>
              <w:pStyle w:val="afff0"/>
              <w:rPr>
                <w:lang w:val="be-BY"/>
              </w:rPr>
            </w:pPr>
            <w:r w:rsidRPr="00C2254F">
              <w:rPr>
                <w:lang w:val="be-BY"/>
              </w:rPr>
              <w:t>Срок получения образования – 4 года</w:t>
            </w:r>
          </w:p>
        </w:tc>
        <w:tc>
          <w:tcPr>
            <w:tcW w:w="789" w:type="pct"/>
            <w:vAlign w:val="center"/>
          </w:tcPr>
          <w:p w14:paraId="5F92E932" w14:textId="77777777" w:rsidR="00275590" w:rsidRPr="00C2254F" w:rsidRDefault="00275590" w:rsidP="00275590">
            <w:pPr>
              <w:spacing w:after="0"/>
              <w:jc w:val="center"/>
              <w:rPr>
                <w:sz w:val="20"/>
                <w:szCs w:val="20"/>
              </w:rPr>
            </w:pPr>
            <w:r w:rsidRPr="00C2254F">
              <w:rPr>
                <w:sz w:val="20"/>
                <w:szCs w:val="20"/>
              </w:rPr>
              <w:t>6-05-0215-03</w:t>
            </w:r>
          </w:p>
        </w:tc>
        <w:tc>
          <w:tcPr>
            <w:tcW w:w="906" w:type="pct"/>
            <w:vAlign w:val="center"/>
          </w:tcPr>
          <w:p w14:paraId="2208FB48" w14:textId="77777777" w:rsidR="00275590" w:rsidRPr="00C2254F" w:rsidRDefault="00275590" w:rsidP="00275590">
            <w:pPr>
              <w:spacing w:after="0"/>
              <w:jc w:val="center"/>
              <w:rPr>
                <w:sz w:val="20"/>
                <w:szCs w:val="20"/>
              </w:rPr>
            </w:pPr>
            <w:r w:rsidRPr="00C2254F">
              <w:rPr>
                <w:sz w:val="20"/>
                <w:szCs w:val="20"/>
              </w:rPr>
              <w:t>Артист.</w:t>
            </w:r>
          </w:p>
          <w:p w14:paraId="4D9CC402" w14:textId="77777777" w:rsidR="00275590" w:rsidRPr="00C2254F" w:rsidRDefault="00275590" w:rsidP="00275590">
            <w:pPr>
              <w:spacing w:after="0"/>
              <w:jc w:val="center"/>
              <w:rPr>
                <w:sz w:val="20"/>
                <w:szCs w:val="20"/>
              </w:rPr>
            </w:pPr>
            <w:r w:rsidRPr="00C2254F">
              <w:rPr>
                <w:sz w:val="20"/>
                <w:szCs w:val="20"/>
              </w:rPr>
              <w:t>Хореограф. Преподаватель</w:t>
            </w:r>
          </w:p>
        </w:tc>
        <w:tc>
          <w:tcPr>
            <w:tcW w:w="490" w:type="pct"/>
            <w:vAlign w:val="center"/>
          </w:tcPr>
          <w:p w14:paraId="505757B4" w14:textId="77777777" w:rsidR="00275590" w:rsidRDefault="00275590" w:rsidP="00275590">
            <w:pPr>
              <w:spacing w:after="0" w:line="240" w:lineRule="auto"/>
              <w:jc w:val="center"/>
              <w:rPr>
                <w:sz w:val="20"/>
                <w:szCs w:val="20"/>
              </w:rPr>
            </w:pPr>
            <w:r>
              <w:rPr>
                <w:sz w:val="20"/>
                <w:szCs w:val="20"/>
              </w:rPr>
              <w:t>225 (б)</w:t>
            </w:r>
          </w:p>
          <w:p w14:paraId="27A2EA07" w14:textId="41CC71D4" w:rsidR="00275590" w:rsidRPr="00C2254F" w:rsidRDefault="00275590" w:rsidP="00275590">
            <w:pPr>
              <w:spacing w:after="0" w:line="240" w:lineRule="auto"/>
              <w:jc w:val="center"/>
              <w:rPr>
                <w:sz w:val="20"/>
                <w:szCs w:val="20"/>
                <w:lang w:val="be-BY"/>
              </w:rPr>
            </w:pPr>
            <w:r>
              <w:rPr>
                <w:sz w:val="20"/>
                <w:szCs w:val="20"/>
              </w:rPr>
              <w:t>200 (п)</w:t>
            </w:r>
          </w:p>
        </w:tc>
        <w:tc>
          <w:tcPr>
            <w:tcW w:w="405" w:type="pct"/>
            <w:tcBorders>
              <w:bottom w:val="single" w:sz="4" w:space="0" w:color="auto"/>
            </w:tcBorders>
            <w:vAlign w:val="center"/>
          </w:tcPr>
          <w:p w14:paraId="5B3798E5" w14:textId="5F4A8F6E" w:rsidR="00275590" w:rsidRDefault="00275590" w:rsidP="00275590">
            <w:pPr>
              <w:spacing w:after="0" w:line="240" w:lineRule="auto"/>
              <w:jc w:val="center"/>
              <w:rPr>
                <w:sz w:val="20"/>
                <w:szCs w:val="20"/>
              </w:rPr>
            </w:pPr>
            <w:r>
              <w:rPr>
                <w:sz w:val="20"/>
                <w:szCs w:val="20"/>
              </w:rPr>
              <w:t>58 (б)</w:t>
            </w:r>
          </w:p>
          <w:p w14:paraId="55D7B441" w14:textId="7EF182F2" w:rsidR="00275590" w:rsidRPr="00C2254F" w:rsidRDefault="00275590" w:rsidP="00275590">
            <w:pPr>
              <w:spacing w:after="0" w:line="240" w:lineRule="auto"/>
              <w:jc w:val="center"/>
              <w:rPr>
                <w:sz w:val="20"/>
                <w:szCs w:val="20"/>
                <w:lang w:val="be-BY"/>
              </w:rPr>
            </w:pPr>
            <w:r>
              <w:rPr>
                <w:sz w:val="20"/>
                <w:szCs w:val="20"/>
              </w:rPr>
              <w:t>8 (п)</w:t>
            </w:r>
          </w:p>
        </w:tc>
        <w:tc>
          <w:tcPr>
            <w:tcW w:w="1192" w:type="pct"/>
            <w:tcBorders>
              <w:top w:val="nil"/>
              <w:bottom w:val="single" w:sz="4" w:space="0" w:color="auto"/>
            </w:tcBorders>
            <w:vAlign w:val="center"/>
          </w:tcPr>
          <w:p w14:paraId="4F2B14C7" w14:textId="77777777" w:rsidR="00275590" w:rsidRPr="00C2254F" w:rsidRDefault="00275590" w:rsidP="00275590">
            <w:pPr>
              <w:spacing w:after="0"/>
              <w:rPr>
                <w:sz w:val="20"/>
                <w:szCs w:val="20"/>
              </w:rPr>
            </w:pPr>
            <w:r w:rsidRPr="00C2254F">
              <w:rPr>
                <w:sz w:val="20"/>
                <w:szCs w:val="20"/>
              </w:rPr>
              <w:t>Белорусский (русский) язык (ЦТ или ЦЭ)</w:t>
            </w:r>
          </w:p>
          <w:p w14:paraId="7EECB87C" w14:textId="77777777" w:rsidR="00275590" w:rsidRPr="00275590" w:rsidRDefault="00275590" w:rsidP="00275590">
            <w:pPr>
              <w:pStyle w:val="afff4"/>
              <w:rPr>
                <w:rFonts w:eastAsiaTheme="minorHAnsi" w:cstheme="minorBidi"/>
                <w:szCs w:val="20"/>
              </w:rPr>
            </w:pPr>
            <w:r w:rsidRPr="00275590">
              <w:rPr>
                <w:rFonts w:eastAsiaTheme="minorHAnsi" w:cstheme="minorBidi"/>
                <w:szCs w:val="20"/>
              </w:rPr>
              <w:t>История Беларуси в контексте всемирной истории (ЦТ или ЦЭ) *</w:t>
            </w:r>
          </w:p>
          <w:p w14:paraId="32BC6DFF" w14:textId="77777777" w:rsidR="00275590" w:rsidRPr="00C2254F" w:rsidRDefault="00275590" w:rsidP="00275590">
            <w:pPr>
              <w:pStyle w:val="afff4"/>
              <w:rPr>
                <w:lang w:val="be-BY"/>
              </w:rPr>
            </w:pPr>
            <w:r w:rsidRPr="00C2254F">
              <w:rPr>
                <w:szCs w:val="20"/>
                <w:lang w:val="be-BY"/>
              </w:rPr>
              <w:t>Творчество</w:t>
            </w:r>
          </w:p>
        </w:tc>
      </w:tr>
      <w:tr w:rsidR="00F529D9" w:rsidRPr="00C2254F" w14:paraId="2CC4A244" w14:textId="77777777" w:rsidTr="00B94F04">
        <w:trPr>
          <w:cantSplit/>
          <w:trHeight w:val="947"/>
        </w:trPr>
        <w:tc>
          <w:tcPr>
            <w:tcW w:w="1218" w:type="pct"/>
            <w:tcBorders>
              <w:top w:val="single" w:sz="4" w:space="0" w:color="auto"/>
              <w:bottom w:val="single" w:sz="4" w:space="0" w:color="auto"/>
            </w:tcBorders>
            <w:vAlign w:val="center"/>
          </w:tcPr>
          <w:p w14:paraId="56739F1F" w14:textId="77777777" w:rsidR="00F529D9" w:rsidRPr="00C2254F" w:rsidRDefault="00F529D9" w:rsidP="00F529D9">
            <w:pPr>
              <w:pStyle w:val="afff0"/>
              <w:rPr>
                <w:i w:val="0"/>
                <w:lang w:val="be-BY" w:eastAsia="en-US"/>
              </w:rPr>
            </w:pPr>
            <w:r w:rsidRPr="00C2254F">
              <w:rPr>
                <w:i w:val="0"/>
                <w:lang w:val="be-BY" w:eastAsia="en-US"/>
              </w:rPr>
              <w:t>Искусство народного пения.</w:t>
            </w:r>
            <w:r w:rsidRPr="00C2254F">
              <w:rPr>
                <w:i w:val="0"/>
                <w:lang w:val="be-BY" w:eastAsia="en-US"/>
              </w:rPr>
              <w:br/>
              <w:t xml:space="preserve">Профилизация: Сольное исполнительство </w:t>
            </w:r>
          </w:p>
          <w:p w14:paraId="2CAC45C7" w14:textId="77777777" w:rsidR="00F529D9" w:rsidRPr="00C2254F" w:rsidRDefault="00F529D9" w:rsidP="00F529D9">
            <w:pPr>
              <w:pStyle w:val="afff0"/>
              <w:rPr>
                <w:lang w:val="be-BY"/>
              </w:rPr>
            </w:pPr>
            <w:r w:rsidRPr="00C2254F">
              <w:rPr>
                <w:lang w:val="be-BY"/>
              </w:rPr>
              <w:t>Срок получения образования – 4 года</w:t>
            </w:r>
          </w:p>
        </w:tc>
        <w:tc>
          <w:tcPr>
            <w:tcW w:w="789" w:type="pct"/>
            <w:tcBorders>
              <w:top w:val="single" w:sz="4" w:space="0" w:color="auto"/>
              <w:bottom w:val="single" w:sz="4" w:space="0" w:color="auto"/>
            </w:tcBorders>
            <w:vAlign w:val="center"/>
          </w:tcPr>
          <w:p w14:paraId="67FDA1C8" w14:textId="77777777" w:rsidR="00F529D9" w:rsidRPr="00C2254F" w:rsidRDefault="00F529D9" w:rsidP="00F529D9">
            <w:pPr>
              <w:spacing w:after="0"/>
              <w:jc w:val="center"/>
              <w:rPr>
                <w:sz w:val="20"/>
                <w:szCs w:val="20"/>
                <w:lang w:val="be-BY"/>
              </w:rPr>
            </w:pPr>
            <w:r w:rsidRPr="00C2254F">
              <w:rPr>
                <w:sz w:val="20"/>
                <w:szCs w:val="20"/>
              </w:rPr>
              <w:t>6-05-0215-08</w:t>
            </w:r>
          </w:p>
        </w:tc>
        <w:tc>
          <w:tcPr>
            <w:tcW w:w="906" w:type="pct"/>
            <w:tcBorders>
              <w:top w:val="single" w:sz="4" w:space="0" w:color="auto"/>
              <w:bottom w:val="single" w:sz="4" w:space="0" w:color="auto"/>
            </w:tcBorders>
            <w:vAlign w:val="center"/>
          </w:tcPr>
          <w:p w14:paraId="0834623B" w14:textId="77777777" w:rsidR="00F529D9" w:rsidRPr="00C2254F" w:rsidRDefault="00F529D9" w:rsidP="00F529D9">
            <w:pPr>
              <w:spacing w:after="0"/>
              <w:jc w:val="center"/>
              <w:rPr>
                <w:sz w:val="20"/>
                <w:szCs w:val="20"/>
                <w:lang w:val="be-BY"/>
              </w:rPr>
            </w:pPr>
            <w:r w:rsidRPr="00C2254F">
              <w:rPr>
                <w:sz w:val="20"/>
                <w:szCs w:val="20"/>
                <w:lang w:val="be-BY"/>
              </w:rPr>
              <w:t>Артист</w:t>
            </w:r>
            <w:r w:rsidRPr="00C2254F">
              <w:rPr>
                <w:sz w:val="20"/>
                <w:szCs w:val="20"/>
                <w:lang w:val="en-US"/>
              </w:rPr>
              <w:t>-</w:t>
            </w:r>
            <w:r w:rsidRPr="00C2254F">
              <w:rPr>
                <w:sz w:val="20"/>
                <w:szCs w:val="20"/>
              </w:rPr>
              <w:t>вокал</w:t>
            </w:r>
            <w:r w:rsidRPr="00C2254F">
              <w:rPr>
                <w:sz w:val="20"/>
                <w:szCs w:val="20"/>
                <w:lang w:val="be-BY"/>
              </w:rPr>
              <w:t>ист. Преподаватель</w:t>
            </w:r>
          </w:p>
        </w:tc>
        <w:tc>
          <w:tcPr>
            <w:tcW w:w="490" w:type="pct"/>
            <w:tcBorders>
              <w:top w:val="single" w:sz="4" w:space="0" w:color="auto"/>
              <w:bottom w:val="single" w:sz="4" w:space="0" w:color="auto"/>
            </w:tcBorders>
            <w:vAlign w:val="center"/>
          </w:tcPr>
          <w:p w14:paraId="5CA92C7A" w14:textId="5E5038D0" w:rsidR="00F529D9" w:rsidRPr="00C2254F" w:rsidRDefault="00F529D9" w:rsidP="00F529D9">
            <w:pPr>
              <w:spacing w:after="0"/>
              <w:jc w:val="center"/>
              <w:rPr>
                <w:sz w:val="20"/>
                <w:szCs w:val="20"/>
                <w:lang w:val="be-BY"/>
              </w:rPr>
            </w:pPr>
            <w:r>
              <w:rPr>
                <w:sz w:val="20"/>
                <w:szCs w:val="20"/>
              </w:rPr>
              <w:t>227 (б)</w:t>
            </w:r>
          </w:p>
        </w:tc>
        <w:tc>
          <w:tcPr>
            <w:tcW w:w="405" w:type="pct"/>
            <w:tcBorders>
              <w:top w:val="single" w:sz="4" w:space="0" w:color="auto"/>
            </w:tcBorders>
            <w:vAlign w:val="center"/>
          </w:tcPr>
          <w:p w14:paraId="611C2341" w14:textId="1368105B" w:rsidR="00F529D9" w:rsidRPr="00C2254F" w:rsidRDefault="00F529D9" w:rsidP="00F529D9">
            <w:pPr>
              <w:spacing w:after="0"/>
              <w:jc w:val="center"/>
              <w:rPr>
                <w:sz w:val="20"/>
                <w:szCs w:val="20"/>
              </w:rPr>
            </w:pPr>
            <w:r>
              <w:rPr>
                <w:sz w:val="20"/>
                <w:szCs w:val="20"/>
              </w:rPr>
              <w:t>6 (б)</w:t>
            </w:r>
          </w:p>
        </w:tc>
        <w:tc>
          <w:tcPr>
            <w:tcW w:w="1192" w:type="pct"/>
            <w:tcBorders>
              <w:top w:val="single" w:sz="4" w:space="0" w:color="auto"/>
              <w:bottom w:val="single" w:sz="4" w:space="0" w:color="auto"/>
            </w:tcBorders>
            <w:vAlign w:val="center"/>
          </w:tcPr>
          <w:p w14:paraId="0F8153C7" w14:textId="77777777" w:rsidR="00F529D9" w:rsidRPr="00C2254F" w:rsidRDefault="00F529D9" w:rsidP="00F529D9">
            <w:pPr>
              <w:spacing w:after="0"/>
              <w:rPr>
                <w:sz w:val="20"/>
                <w:szCs w:val="20"/>
              </w:rPr>
            </w:pPr>
            <w:r w:rsidRPr="00C2254F">
              <w:rPr>
                <w:sz w:val="20"/>
                <w:szCs w:val="20"/>
              </w:rPr>
              <w:t>Белорусский (русский) язык (ЦТ или ЦЭ)</w:t>
            </w:r>
          </w:p>
          <w:p w14:paraId="607EDEF6" w14:textId="77777777" w:rsidR="00F529D9" w:rsidRPr="00275590" w:rsidRDefault="00F529D9" w:rsidP="00F529D9">
            <w:pPr>
              <w:pStyle w:val="afff4"/>
              <w:rPr>
                <w:rFonts w:eastAsiaTheme="minorHAnsi" w:cstheme="minorBidi"/>
                <w:szCs w:val="20"/>
              </w:rPr>
            </w:pPr>
            <w:r w:rsidRPr="00275590">
              <w:rPr>
                <w:rFonts w:eastAsiaTheme="minorHAnsi" w:cstheme="minorBidi"/>
                <w:szCs w:val="20"/>
              </w:rPr>
              <w:t>История Беларуси в контексте всемирной истории (ЦТ или ЦЭ) *</w:t>
            </w:r>
          </w:p>
          <w:p w14:paraId="5B5A2830" w14:textId="77777777" w:rsidR="00F529D9" w:rsidRPr="00C2254F" w:rsidRDefault="00F529D9" w:rsidP="00F529D9">
            <w:pPr>
              <w:pStyle w:val="afff4"/>
              <w:rPr>
                <w:lang w:val="be-BY"/>
              </w:rPr>
            </w:pPr>
            <w:r w:rsidRPr="00C2254F">
              <w:rPr>
                <w:szCs w:val="20"/>
                <w:lang w:val="be-BY"/>
              </w:rPr>
              <w:t>Творчество</w:t>
            </w:r>
          </w:p>
        </w:tc>
      </w:tr>
      <w:tr w:rsidR="00F529D9" w:rsidRPr="00C2254F" w14:paraId="015E461A" w14:textId="77777777" w:rsidTr="009B5395">
        <w:trPr>
          <w:cantSplit/>
          <w:trHeight w:val="1083"/>
        </w:trPr>
        <w:tc>
          <w:tcPr>
            <w:tcW w:w="1218" w:type="pct"/>
            <w:tcBorders>
              <w:top w:val="single" w:sz="4" w:space="0" w:color="auto"/>
              <w:bottom w:val="single" w:sz="4" w:space="0" w:color="auto"/>
            </w:tcBorders>
            <w:vAlign w:val="center"/>
          </w:tcPr>
          <w:p w14:paraId="0E91C29A" w14:textId="77777777" w:rsidR="00F529D9" w:rsidRPr="00C2254F" w:rsidRDefault="00F529D9" w:rsidP="00F529D9">
            <w:pPr>
              <w:pStyle w:val="afff0"/>
              <w:rPr>
                <w:i w:val="0"/>
                <w:lang w:val="be-BY" w:eastAsia="en-US"/>
              </w:rPr>
            </w:pPr>
            <w:r w:rsidRPr="00C2254F">
              <w:rPr>
                <w:i w:val="0"/>
                <w:lang w:val="be-BY" w:eastAsia="en-US"/>
              </w:rPr>
              <w:t>Хоровое творчество.</w:t>
            </w:r>
          </w:p>
          <w:p w14:paraId="08E354C2" w14:textId="77777777" w:rsidR="00F529D9" w:rsidRPr="00C2254F" w:rsidRDefault="00F529D9" w:rsidP="00F529D9">
            <w:pPr>
              <w:pStyle w:val="afff0"/>
              <w:rPr>
                <w:i w:val="0"/>
                <w:lang w:val="be-BY" w:eastAsia="en-US"/>
              </w:rPr>
            </w:pPr>
            <w:r w:rsidRPr="00C2254F">
              <w:rPr>
                <w:i w:val="0"/>
                <w:lang w:val="be-BY" w:eastAsia="en-US"/>
              </w:rPr>
              <w:t>Профилизация: Хоровая музыка народная</w:t>
            </w:r>
          </w:p>
          <w:p w14:paraId="14373C8B" w14:textId="77777777" w:rsidR="00F529D9" w:rsidRPr="00C2254F" w:rsidRDefault="00F529D9" w:rsidP="00F529D9">
            <w:pPr>
              <w:pStyle w:val="afff0"/>
              <w:rPr>
                <w:i w:val="0"/>
                <w:lang w:val="be-BY" w:eastAsia="en-US"/>
              </w:rPr>
            </w:pPr>
            <w:r w:rsidRPr="00C2254F">
              <w:rPr>
                <w:i w:val="0"/>
                <w:lang w:val="be-BY" w:eastAsia="en-US"/>
              </w:rPr>
              <w:t>Профилизация: Хоровая музыка академическая</w:t>
            </w:r>
          </w:p>
          <w:p w14:paraId="261A5E77" w14:textId="77777777" w:rsidR="00F529D9" w:rsidRPr="00C2254F" w:rsidRDefault="00F529D9" w:rsidP="00F529D9">
            <w:pPr>
              <w:pStyle w:val="afff0"/>
              <w:rPr>
                <w:lang w:val="be-BY"/>
              </w:rPr>
            </w:pPr>
            <w:r w:rsidRPr="00C2254F">
              <w:rPr>
                <w:lang w:val="be-BY"/>
              </w:rPr>
              <w:t>Срок получения образования – 4 года</w:t>
            </w:r>
          </w:p>
        </w:tc>
        <w:tc>
          <w:tcPr>
            <w:tcW w:w="789" w:type="pct"/>
            <w:tcBorders>
              <w:top w:val="single" w:sz="4" w:space="0" w:color="auto"/>
            </w:tcBorders>
            <w:vAlign w:val="center"/>
          </w:tcPr>
          <w:p w14:paraId="5CA6B706" w14:textId="2282F22B" w:rsidR="00F529D9" w:rsidRPr="00C2254F" w:rsidRDefault="00F529D9" w:rsidP="00F529D9">
            <w:pPr>
              <w:spacing w:after="0"/>
              <w:jc w:val="center"/>
              <w:rPr>
                <w:sz w:val="20"/>
                <w:szCs w:val="20"/>
              </w:rPr>
            </w:pPr>
            <w:r w:rsidRPr="00F529D9">
              <w:rPr>
                <w:sz w:val="20"/>
                <w:szCs w:val="20"/>
              </w:rPr>
              <w:t>6-05-0245-09</w:t>
            </w:r>
          </w:p>
        </w:tc>
        <w:tc>
          <w:tcPr>
            <w:tcW w:w="906" w:type="pct"/>
            <w:tcBorders>
              <w:top w:val="single" w:sz="4" w:space="0" w:color="auto"/>
            </w:tcBorders>
            <w:vAlign w:val="center"/>
          </w:tcPr>
          <w:p w14:paraId="02C83913" w14:textId="77777777" w:rsidR="00F529D9" w:rsidRPr="00C2254F" w:rsidRDefault="00F529D9" w:rsidP="00F529D9">
            <w:pPr>
              <w:spacing w:after="0"/>
              <w:jc w:val="center"/>
              <w:rPr>
                <w:sz w:val="20"/>
                <w:szCs w:val="20"/>
              </w:rPr>
            </w:pPr>
            <w:r w:rsidRPr="00C2254F">
              <w:rPr>
                <w:sz w:val="20"/>
                <w:szCs w:val="20"/>
              </w:rPr>
              <w:t>Руководитель хора. Артист.</w:t>
            </w:r>
          </w:p>
          <w:p w14:paraId="564243DA" w14:textId="77777777" w:rsidR="00F529D9" w:rsidRPr="00C2254F" w:rsidRDefault="00F529D9" w:rsidP="00F529D9">
            <w:pPr>
              <w:spacing w:after="0"/>
              <w:jc w:val="center"/>
              <w:rPr>
                <w:sz w:val="20"/>
                <w:szCs w:val="20"/>
                <w:lang w:val="be-BY"/>
              </w:rPr>
            </w:pPr>
            <w:r w:rsidRPr="00C2254F">
              <w:rPr>
                <w:sz w:val="20"/>
                <w:szCs w:val="20"/>
              </w:rPr>
              <w:t>Преподаватель</w:t>
            </w:r>
          </w:p>
        </w:tc>
        <w:tc>
          <w:tcPr>
            <w:tcW w:w="490" w:type="pct"/>
            <w:tcBorders>
              <w:top w:val="single" w:sz="4" w:space="0" w:color="auto"/>
              <w:left w:val="single" w:sz="4" w:space="0" w:color="auto"/>
              <w:bottom w:val="single" w:sz="4" w:space="0" w:color="auto"/>
              <w:right w:val="single" w:sz="4" w:space="0" w:color="auto"/>
            </w:tcBorders>
            <w:vAlign w:val="center"/>
          </w:tcPr>
          <w:p w14:paraId="4731D3A5" w14:textId="5D8ED9C4" w:rsidR="00F529D9" w:rsidRPr="00C2254F" w:rsidRDefault="00F529D9" w:rsidP="00F529D9">
            <w:pPr>
              <w:spacing w:after="0"/>
              <w:jc w:val="center"/>
              <w:rPr>
                <w:sz w:val="20"/>
                <w:szCs w:val="20"/>
                <w:lang w:val="be-BY"/>
              </w:rPr>
            </w:pPr>
            <w:r>
              <w:rPr>
                <w:sz w:val="20"/>
                <w:szCs w:val="20"/>
              </w:rPr>
              <w:t>227 (б)</w:t>
            </w:r>
          </w:p>
        </w:tc>
        <w:tc>
          <w:tcPr>
            <w:tcW w:w="405" w:type="pct"/>
            <w:tcBorders>
              <w:top w:val="single" w:sz="4" w:space="0" w:color="auto"/>
              <w:left w:val="single" w:sz="4" w:space="0" w:color="auto"/>
              <w:bottom w:val="single" w:sz="4" w:space="0" w:color="auto"/>
              <w:right w:val="single" w:sz="4" w:space="0" w:color="auto"/>
            </w:tcBorders>
            <w:vAlign w:val="center"/>
          </w:tcPr>
          <w:p w14:paraId="5D913C6D" w14:textId="11D0BB4F" w:rsidR="00F529D9" w:rsidRPr="00C2254F" w:rsidRDefault="00F529D9" w:rsidP="00F529D9">
            <w:pPr>
              <w:spacing w:after="0"/>
              <w:jc w:val="center"/>
              <w:rPr>
                <w:sz w:val="20"/>
                <w:szCs w:val="20"/>
              </w:rPr>
            </w:pPr>
            <w:r>
              <w:rPr>
                <w:sz w:val="20"/>
                <w:szCs w:val="20"/>
              </w:rPr>
              <w:t>15 (б)</w:t>
            </w:r>
          </w:p>
        </w:tc>
        <w:tc>
          <w:tcPr>
            <w:tcW w:w="1192" w:type="pct"/>
            <w:tcBorders>
              <w:top w:val="single" w:sz="4" w:space="0" w:color="auto"/>
              <w:bottom w:val="single" w:sz="4" w:space="0" w:color="auto"/>
            </w:tcBorders>
            <w:vAlign w:val="center"/>
          </w:tcPr>
          <w:p w14:paraId="27C8197C" w14:textId="77777777" w:rsidR="00F529D9" w:rsidRPr="00C2254F" w:rsidRDefault="00F529D9" w:rsidP="00F529D9">
            <w:pPr>
              <w:spacing w:after="0"/>
              <w:rPr>
                <w:sz w:val="20"/>
                <w:szCs w:val="20"/>
              </w:rPr>
            </w:pPr>
            <w:r w:rsidRPr="00C2254F">
              <w:rPr>
                <w:sz w:val="20"/>
                <w:szCs w:val="20"/>
              </w:rPr>
              <w:t>Белорусский (русский) язык (ЦТ или ЦЭ)</w:t>
            </w:r>
          </w:p>
          <w:p w14:paraId="31E4969C" w14:textId="77777777" w:rsidR="00F529D9" w:rsidRPr="00275590" w:rsidRDefault="00F529D9" w:rsidP="00F529D9">
            <w:pPr>
              <w:pStyle w:val="afff4"/>
              <w:rPr>
                <w:rFonts w:eastAsiaTheme="minorHAnsi" w:cstheme="minorBidi"/>
                <w:szCs w:val="20"/>
              </w:rPr>
            </w:pPr>
            <w:r w:rsidRPr="00275590">
              <w:rPr>
                <w:rFonts w:eastAsiaTheme="minorHAnsi" w:cstheme="minorBidi"/>
                <w:szCs w:val="20"/>
              </w:rPr>
              <w:t>История Беларуси в контексте всемирной истории (ЦТ или ЦЭ) *</w:t>
            </w:r>
          </w:p>
          <w:p w14:paraId="3B5685F8" w14:textId="77777777" w:rsidR="00F529D9" w:rsidRPr="00C2254F" w:rsidRDefault="00F529D9" w:rsidP="00F529D9">
            <w:pPr>
              <w:pStyle w:val="afff4"/>
              <w:rPr>
                <w:lang w:val="be-BY"/>
              </w:rPr>
            </w:pPr>
            <w:r w:rsidRPr="00C2254F">
              <w:rPr>
                <w:szCs w:val="20"/>
                <w:lang w:val="be-BY"/>
              </w:rPr>
              <w:t>Творчество</w:t>
            </w:r>
          </w:p>
        </w:tc>
      </w:tr>
      <w:tr w:rsidR="00B94F04" w:rsidRPr="00C2254F" w14:paraId="113677DF" w14:textId="77777777" w:rsidTr="00300170">
        <w:trPr>
          <w:trHeight w:val="964"/>
        </w:trPr>
        <w:tc>
          <w:tcPr>
            <w:tcW w:w="5000" w:type="pct"/>
            <w:gridSpan w:val="6"/>
            <w:tcBorders>
              <w:top w:val="single" w:sz="4" w:space="0" w:color="auto"/>
            </w:tcBorders>
          </w:tcPr>
          <w:p w14:paraId="18B4001B" w14:textId="77777777" w:rsidR="00B94F04" w:rsidRPr="00C2254F" w:rsidRDefault="00B94F04" w:rsidP="00B94F04">
            <w:pPr>
              <w:pStyle w:val="affc"/>
              <w:rPr>
                <w:lang w:val="be-BY"/>
              </w:rPr>
            </w:pPr>
            <w:r w:rsidRPr="00C2254F">
              <w:rPr>
                <w:lang w:val="be-BY"/>
              </w:rPr>
              <w:t>Факультет информационно-документных коммуникаций</w:t>
            </w:r>
          </w:p>
          <w:p w14:paraId="4C74C92D" w14:textId="0F33ED42" w:rsidR="00B94F04" w:rsidRPr="00F529D9" w:rsidRDefault="00B94F04" w:rsidP="00B94F04">
            <w:pPr>
              <w:pStyle w:val="affd"/>
              <w:rPr>
                <w:lang w:val="en-US"/>
              </w:rPr>
            </w:pPr>
            <w:r w:rsidRPr="00C2254F">
              <w:t>220007, г. Минск, ул. Рабкоровская, 17</w:t>
            </w:r>
          </w:p>
          <w:p w14:paraId="37569F9F" w14:textId="77777777" w:rsidR="00B94F04" w:rsidRPr="00C2254F" w:rsidRDefault="00B94F04" w:rsidP="00B94F04">
            <w:pPr>
              <w:pStyle w:val="affd"/>
            </w:pPr>
            <w:r w:rsidRPr="00C2254F">
              <w:t>тел.: (017) 255 53 07</w:t>
            </w:r>
          </w:p>
        </w:tc>
      </w:tr>
      <w:tr w:rsidR="00F529D9" w:rsidRPr="00C2254F" w14:paraId="6EEB48F3" w14:textId="77777777" w:rsidTr="00B94F04">
        <w:trPr>
          <w:trHeight w:val="1024"/>
        </w:trPr>
        <w:tc>
          <w:tcPr>
            <w:tcW w:w="1218" w:type="pct"/>
            <w:tcBorders>
              <w:top w:val="single" w:sz="4" w:space="0" w:color="auto"/>
            </w:tcBorders>
            <w:vAlign w:val="center"/>
          </w:tcPr>
          <w:p w14:paraId="71A16912" w14:textId="77777777" w:rsidR="00F529D9" w:rsidRPr="00C2254F" w:rsidRDefault="00F529D9" w:rsidP="00F529D9">
            <w:pPr>
              <w:pStyle w:val="afff0"/>
              <w:rPr>
                <w:i w:val="0"/>
                <w:lang w:val="be-BY" w:eastAsia="en-US"/>
              </w:rPr>
            </w:pPr>
            <w:r w:rsidRPr="00C2254F">
              <w:rPr>
                <w:i w:val="0"/>
                <w:lang w:val="be-BY" w:eastAsia="en-US"/>
              </w:rPr>
              <w:t>Библиотечно-информационная деятельность.</w:t>
            </w:r>
          </w:p>
          <w:p w14:paraId="5848C72E" w14:textId="6CEA947E" w:rsidR="00F529D9" w:rsidRPr="00C2254F" w:rsidRDefault="00F529D9" w:rsidP="00F529D9">
            <w:pPr>
              <w:pStyle w:val="afff0"/>
              <w:rPr>
                <w:i w:val="0"/>
                <w:lang w:val="be-BY" w:eastAsia="en-US"/>
              </w:rPr>
            </w:pPr>
            <w:r w:rsidRPr="00C2254F">
              <w:rPr>
                <w:i w:val="0"/>
                <w:lang w:val="be-BY" w:eastAsia="en-US"/>
              </w:rPr>
              <w:t>Профилизация:</w:t>
            </w:r>
            <w:r w:rsidRPr="00F529D9">
              <w:rPr>
                <w:rFonts w:eastAsiaTheme="minorHAnsi" w:cstheme="minorBidi"/>
                <w:i w:val="0"/>
                <w:szCs w:val="20"/>
                <w:lang w:eastAsia="en-US"/>
              </w:rPr>
              <w:t xml:space="preserve"> </w:t>
            </w:r>
            <w:r w:rsidRPr="00F529D9">
              <w:rPr>
                <w:i w:val="0"/>
                <w:lang w:eastAsia="en-US"/>
              </w:rPr>
              <w:t>Библиотечный менеджмент и маркетинг</w:t>
            </w:r>
          </w:p>
          <w:p w14:paraId="7B0E226C" w14:textId="77777777" w:rsidR="00F529D9" w:rsidRPr="00C2254F" w:rsidRDefault="00F529D9" w:rsidP="00F529D9">
            <w:pPr>
              <w:pStyle w:val="afff0"/>
              <w:rPr>
                <w:i w:val="0"/>
                <w:lang w:val="be-BY" w:eastAsia="en-US"/>
              </w:rPr>
            </w:pPr>
            <w:r w:rsidRPr="00C2254F">
              <w:rPr>
                <w:i w:val="0"/>
                <w:lang w:val="be-BY" w:eastAsia="en-US"/>
              </w:rPr>
              <w:t>Профилизация: Цифровизация</w:t>
            </w:r>
          </w:p>
          <w:p w14:paraId="684B8CF5" w14:textId="77777777" w:rsidR="00F529D9" w:rsidRPr="00C2254F" w:rsidRDefault="00F529D9" w:rsidP="00F529D9">
            <w:pPr>
              <w:pStyle w:val="afff0"/>
              <w:rPr>
                <w:i w:val="0"/>
                <w:lang w:val="be-BY" w:eastAsia="en-US"/>
              </w:rPr>
            </w:pPr>
            <w:r w:rsidRPr="00C2254F">
              <w:rPr>
                <w:i w:val="0"/>
                <w:lang w:val="be-BY" w:eastAsia="en-US"/>
              </w:rPr>
              <w:t>Профилизация: Аналитика</w:t>
            </w:r>
          </w:p>
          <w:p w14:paraId="356B796F" w14:textId="77777777" w:rsidR="00F529D9" w:rsidRPr="00C2254F" w:rsidRDefault="00F529D9" w:rsidP="00F529D9">
            <w:pPr>
              <w:pStyle w:val="afff0"/>
              <w:rPr>
                <w:lang w:val="be-BY"/>
              </w:rPr>
            </w:pPr>
            <w:r w:rsidRPr="00C2254F">
              <w:rPr>
                <w:lang w:val="be-BY"/>
              </w:rPr>
              <w:t>Срок получения образования – 4 года</w:t>
            </w:r>
          </w:p>
        </w:tc>
        <w:tc>
          <w:tcPr>
            <w:tcW w:w="789" w:type="pct"/>
            <w:tcBorders>
              <w:top w:val="single" w:sz="4" w:space="0" w:color="auto"/>
            </w:tcBorders>
            <w:vAlign w:val="center"/>
          </w:tcPr>
          <w:p w14:paraId="771E5669" w14:textId="77777777" w:rsidR="00F529D9" w:rsidRPr="00C2254F" w:rsidRDefault="00F529D9" w:rsidP="00F529D9">
            <w:pPr>
              <w:spacing w:after="0"/>
              <w:jc w:val="center"/>
              <w:rPr>
                <w:sz w:val="20"/>
                <w:szCs w:val="20"/>
              </w:rPr>
            </w:pPr>
            <w:r w:rsidRPr="00C2254F">
              <w:rPr>
                <w:sz w:val="20"/>
                <w:szCs w:val="20"/>
              </w:rPr>
              <w:t>6-05-0322-01</w:t>
            </w:r>
          </w:p>
        </w:tc>
        <w:tc>
          <w:tcPr>
            <w:tcW w:w="906" w:type="pct"/>
            <w:tcBorders>
              <w:top w:val="single" w:sz="4" w:space="0" w:color="auto"/>
            </w:tcBorders>
            <w:vAlign w:val="center"/>
          </w:tcPr>
          <w:p w14:paraId="61E5F819" w14:textId="77777777" w:rsidR="00F529D9" w:rsidRPr="00C2254F" w:rsidRDefault="00F529D9" w:rsidP="00F529D9">
            <w:pPr>
              <w:spacing w:after="0"/>
              <w:jc w:val="center"/>
              <w:rPr>
                <w:sz w:val="20"/>
                <w:szCs w:val="20"/>
              </w:rPr>
            </w:pPr>
            <w:r w:rsidRPr="00C2254F">
              <w:rPr>
                <w:sz w:val="20"/>
                <w:szCs w:val="20"/>
              </w:rPr>
              <w:t>Библиотекарь. Библиограф</w:t>
            </w:r>
          </w:p>
        </w:tc>
        <w:tc>
          <w:tcPr>
            <w:tcW w:w="490" w:type="pct"/>
            <w:tcBorders>
              <w:top w:val="nil"/>
              <w:bottom w:val="single" w:sz="4" w:space="0" w:color="auto"/>
            </w:tcBorders>
            <w:vAlign w:val="center"/>
          </w:tcPr>
          <w:p w14:paraId="4E6BBDF5" w14:textId="7384DDDD" w:rsidR="00F529D9" w:rsidRPr="00C2254F" w:rsidRDefault="00F529D9" w:rsidP="00F529D9">
            <w:pPr>
              <w:spacing w:after="0"/>
              <w:jc w:val="center"/>
              <w:rPr>
                <w:sz w:val="20"/>
                <w:szCs w:val="20"/>
                <w:lang w:val="be-BY"/>
              </w:rPr>
            </w:pPr>
            <w:r>
              <w:rPr>
                <w:sz w:val="20"/>
                <w:szCs w:val="20"/>
              </w:rPr>
              <w:t>285 (б)</w:t>
            </w:r>
          </w:p>
        </w:tc>
        <w:tc>
          <w:tcPr>
            <w:tcW w:w="405" w:type="pct"/>
            <w:tcBorders>
              <w:top w:val="nil"/>
              <w:bottom w:val="single" w:sz="4" w:space="0" w:color="auto"/>
            </w:tcBorders>
            <w:vAlign w:val="center"/>
          </w:tcPr>
          <w:p w14:paraId="166348E8" w14:textId="7D4580D1" w:rsidR="00F529D9" w:rsidRPr="00C2254F" w:rsidRDefault="00F529D9" w:rsidP="00F529D9">
            <w:pPr>
              <w:spacing w:after="0"/>
              <w:jc w:val="center"/>
              <w:rPr>
                <w:sz w:val="20"/>
                <w:szCs w:val="20"/>
              </w:rPr>
            </w:pPr>
            <w:r>
              <w:rPr>
                <w:sz w:val="20"/>
                <w:szCs w:val="20"/>
              </w:rPr>
              <w:t>80 (б)</w:t>
            </w:r>
          </w:p>
        </w:tc>
        <w:tc>
          <w:tcPr>
            <w:tcW w:w="1192" w:type="pct"/>
            <w:tcBorders>
              <w:top w:val="nil"/>
              <w:bottom w:val="single" w:sz="4" w:space="0" w:color="auto"/>
            </w:tcBorders>
            <w:vAlign w:val="center"/>
          </w:tcPr>
          <w:p w14:paraId="79F0AB25" w14:textId="77777777" w:rsidR="00F529D9" w:rsidRPr="00C2254F" w:rsidRDefault="00F529D9" w:rsidP="00F529D9">
            <w:pPr>
              <w:spacing w:after="0"/>
              <w:rPr>
                <w:sz w:val="20"/>
                <w:szCs w:val="20"/>
              </w:rPr>
            </w:pPr>
            <w:r w:rsidRPr="00C2254F">
              <w:rPr>
                <w:sz w:val="20"/>
                <w:szCs w:val="20"/>
              </w:rPr>
              <w:t>Белорусский (русский) язык (ЦТ или ЦЭ)</w:t>
            </w:r>
          </w:p>
          <w:p w14:paraId="20E2937E" w14:textId="77777777" w:rsidR="00F529D9" w:rsidRPr="00C2254F" w:rsidRDefault="00F529D9" w:rsidP="00F529D9">
            <w:pPr>
              <w:spacing w:after="0"/>
              <w:rPr>
                <w:sz w:val="20"/>
                <w:szCs w:val="20"/>
              </w:rPr>
            </w:pPr>
            <w:r w:rsidRPr="00C2254F">
              <w:rPr>
                <w:sz w:val="20"/>
                <w:szCs w:val="20"/>
              </w:rPr>
              <w:t>Обществоведение (ЦТ или ЦЭ)</w:t>
            </w:r>
          </w:p>
          <w:p w14:paraId="2F4115BA" w14:textId="4A6D6892" w:rsidR="00F529D9" w:rsidRPr="00C2254F" w:rsidRDefault="00F529D9" w:rsidP="00F529D9">
            <w:pPr>
              <w:spacing w:after="0"/>
              <w:rPr>
                <w:sz w:val="20"/>
                <w:szCs w:val="20"/>
              </w:rPr>
            </w:pPr>
            <w:r w:rsidRPr="00F529D9">
              <w:rPr>
                <w:sz w:val="20"/>
                <w:szCs w:val="20"/>
              </w:rPr>
              <w:t>История Беларуси в контексте всемирной истории (ЦТ или ЦЭ)</w:t>
            </w:r>
            <w:r w:rsidR="008317B1">
              <w:rPr>
                <w:sz w:val="20"/>
                <w:szCs w:val="20"/>
              </w:rPr>
              <w:t xml:space="preserve"> </w:t>
            </w:r>
            <w:r w:rsidRPr="00F529D9">
              <w:rPr>
                <w:sz w:val="20"/>
                <w:szCs w:val="20"/>
              </w:rPr>
              <w:t>*</w:t>
            </w:r>
          </w:p>
        </w:tc>
      </w:tr>
      <w:tr w:rsidR="00F529D9" w:rsidRPr="00C2254F" w14:paraId="1AC2A915" w14:textId="77777777" w:rsidTr="00B94F04">
        <w:trPr>
          <w:trHeight w:val="1024"/>
        </w:trPr>
        <w:tc>
          <w:tcPr>
            <w:tcW w:w="1218" w:type="pct"/>
            <w:tcBorders>
              <w:top w:val="single" w:sz="4" w:space="0" w:color="auto"/>
            </w:tcBorders>
            <w:vAlign w:val="center"/>
          </w:tcPr>
          <w:p w14:paraId="535A7DF3" w14:textId="77777777" w:rsidR="00F529D9" w:rsidRPr="00C2254F" w:rsidRDefault="00F529D9" w:rsidP="00F529D9">
            <w:pPr>
              <w:pStyle w:val="afff"/>
              <w:rPr>
                <w:lang w:val="be-BY"/>
              </w:rPr>
            </w:pPr>
            <w:r w:rsidRPr="00C2254F">
              <w:rPr>
                <w:lang w:val="be-BY"/>
              </w:rPr>
              <w:lastRenderedPageBreak/>
              <w:t>Музейное дело и охрана историко-культурного наследия.</w:t>
            </w:r>
          </w:p>
          <w:p w14:paraId="519EADDD" w14:textId="77777777" w:rsidR="00F529D9" w:rsidRPr="00C2254F" w:rsidRDefault="00F529D9" w:rsidP="00F529D9">
            <w:pPr>
              <w:pStyle w:val="afff"/>
              <w:rPr>
                <w:lang w:val="be-BY"/>
              </w:rPr>
            </w:pPr>
            <w:r w:rsidRPr="00C2254F">
              <w:rPr>
                <w:lang w:val="be-BY"/>
              </w:rPr>
              <w:t>Профилизация: Культурное наследие и туризм</w:t>
            </w:r>
          </w:p>
          <w:p w14:paraId="4F80E847" w14:textId="77777777" w:rsidR="00F529D9" w:rsidRPr="00C2254F" w:rsidRDefault="00F529D9" w:rsidP="00F529D9">
            <w:pPr>
              <w:pStyle w:val="afff"/>
              <w:rPr>
                <w:i/>
                <w:lang w:val="be-BY"/>
              </w:rPr>
            </w:pPr>
            <w:r w:rsidRPr="00C2254F">
              <w:rPr>
                <w:i/>
                <w:lang w:val="be-BY"/>
              </w:rPr>
              <w:t>Срок получения образования – 4 года</w:t>
            </w:r>
          </w:p>
        </w:tc>
        <w:tc>
          <w:tcPr>
            <w:tcW w:w="789" w:type="pct"/>
            <w:tcBorders>
              <w:top w:val="single" w:sz="4" w:space="0" w:color="auto"/>
            </w:tcBorders>
            <w:vAlign w:val="center"/>
          </w:tcPr>
          <w:p w14:paraId="1F5BC256" w14:textId="77777777" w:rsidR="00F529D9" w:rsidRPr="00C2254F" w:rsidRDefault="00F529D9" w:rsidP="00F529D9">
            <w:pPr>
              <w:spacing w:after="0"/>
              <w:jc w:val="center"/>
              <w:rPr>
                <w:sz w:val="20"/>
                <w:szCs w:val="20"/>
              </w:rPr>
            </w:pPr>
            <w:r w:rsidRPr="00C2254F">
              <w:rPr>
                <w:sz w:val="20"/>
                <w:szCs w:val="20"/>
              </w:rPr>
              <w:t>6-05-0322-03</w:t>
            </w:r>
          </w:p>
        </w:tc>
        <w:tc>
          <w:tcPr>
            <w:tcW w:w="906" w:type="pct"/>
            <w:tcBorders>
              <w:top w:val="single" w:sz="4" w:space="0" w:color="auto"/>
              <w:bottom w:val="single" w:sz="4" w:space="0" w:color="auto"/>
            </w:tcBorders>
            <w:vAlign w:val="center"/>
          </w:tcPr>
          <w:p w14:paraId="1E3B2F37" w14:textId="77777777" w:rsidR="00F529D9" w:rsidRPr="00C2254F" w:rsidRDefault="00F529D9" w:rsidP="00F529D9">
            <w:pPr>
              <w:spacing w:after="0"/>
              <w:jc w:val="center"/>
              <w:rPr>
                <w:sz w:val="20"/>
                <w:szCs w:val="20"/>
                <w:lang w:val="be-BY"/>
              </w:rPr>
            </w:pPr>
            <w:r w:rsidRPr="00C2254F">
              <w:rPr>
                <w:sz w:val="20"/>
                <w:szCs w:val="20"/>
              </w:rPr>
              <w:t>Музеевед. Преподаватель</w:t>
            </w:r>
          </w:p>
        </w:tc>
        <w:tc>
          <w:tcPr>
            <w:tcW w:w="490" w:type="pct"/>
            <w:tcBorders>
              <w:top w:val="single" w:sz="4" w:space="0" w:color="auto"/>
              <w:bottom w:val="single" w:sz="4" w:space="0" w:color="auto"/>
            </w:tcBorders>
            <w:vAlign w:val="center"/>
          </w:tcPr>
          <w:p w14:paraId="5F8F1FE1" w14:textId="4D7CC421" w:rsidR="00F529D9" w:rsidRPr="00C2254F" w:rsidRDefault="00F529D9" w:rsidP="00F529D9">
            <w:pPr>
              <w:spacing w:after="0"/>
              <w:jc w:val="center"/>
              <w:rPr>
                <w:sz w:val="20"/>
                <w:szCs w:val="20"/>
                <w:lang w:val="be-BY"/>
              </w:rPr>
            </w:pPr>
            <w:r>
              <w:rPr>
                <w:sz w:val="20"/>
                <w:szCs w:val="20"/>
              </w:rPr>
              <w:t>285 (б)</w:t>
            </w:r>
          </w:p>
        </w:tc>
        <w:tc>
          <w:tcPr>
            <w:tcW w:w="405" w:type="pct"/>
            <w:tcBorders>
              <w:top w:val="single" w:sz="4" w:space="0" w:color="auto"/>
              <w:bottom w:val="single" w:sz="4" w:space="0" w:color="auto"/>
            </w:tcBorders>
            <w:vAlign w:val="center"/>
          </w:tcPr>
          <w:p w14:paraId="10C6DED8" w14:textId="42E28B89" w:rsidR="00F529D9" w:rsidRPr="00C2254F" w:rsidRDefault="00F529D9" w:rsidP="00F529D9">
            <w:pPr>
              <w:spacing w:after="0"/>
              <w:jc w:val="center"/>
              <w:rPr>
                <w:sz w:val="20"/>
                <w:szCs w:val="20"/>
              </w:rPr>
            </w:pPr>
            <w:r>
              <w:rPr>
                <w:sz w:val="20"/>
                <w:szCs w:val="20"/>
              </w:rPr>
              <w:t>15 (б)</w:t>
            </w:r>
          </w:p>
        </w:tc>
        <w:tc>
          <w:tcPr>
            <w:tcW w:w="1192" w:type="pct"/>
            <w:tcBorders>
              <w:top w:val="single" w:sz="4" w:space="0" w:color="auto"/>
              <w:bottom w:val="single" w:sz="4" w:space="0" w:color="auto"/>
            </w:tcBorders>
            <w:vAlign w:val="center"/>
          </w:tcPr>
          <w:p w14:paraId="385FD1B8" w14:textId="77777777" w:rsidR="00F529D9" w:rsidRPr="00C2254F" w:rsidRDefault="00F529D9" w:rsidP="00F529D9">
            <w:pPr>
              <w:spacing w:after="0"/>
              <w:rPr>
                <w:sz w:val="20"/>
                <w:szCs w:val="20"/>
              </w:rPr>
            </w:pPr>
            <w:r w:rsidRPr="00C2254F">
              <w:rPr>
                <w:sz w:val="20"/>
                <w:szCs w:val="20"/>
              </w:rPr>
              <w:t>Белорусский (русский) язык (ЦТ или ЦЭ)</w:t>
            </w:r>
          </w:p>
          <w:p w14:paraId="1AC25AB4" w14:textId="1E678BD3" w:rsidR="00F529D9" w:rsidRPr="00F529D9" w:rsidRDefault="00F529D9" w:rsidP="00F529D9">
            <w:pPr>
              <w:spacing w:after="0"/>
              <w:rPr>
                <w:sz w:val="20"/>
                <w:szCs w:val="20"/>
              </w:rPr>
            </w:pPr>
            <w:r w:rsidRPr="00F529D9">
              <w:rPr>
                <w:sz w:val="20"/>
                <w:szCs w:val="20"/>
              </w:rPr>
              <w:t>История Беларуси в контексте всемирной истории (ЦТ или ЦЭ) *</w:t>
            </w:r>
          </w:p>
          <w:p w14:paraId="69F5EE44" w14:textId="2D1E7D40" w:rsidR="00F529D9" w:rsidRPr="00C2254F" w:rsidRDefault="00F529D9" w:rsidP="00F529D9">
            <w:pPr>
              <w:spacing w:after="0"/>
              <w:rPr>
                <w:sz w:val="20"/>
                <w:szCs w:val="20"/>
              </w:rPr>
            </w:pPr>
            <w:r w:rsidRPr="00F529D9">
              <w:rPr>
                <w:sz w:val="20"/>
                <w:szCs w:val="20"/>
              </w:rPr>
              <w:t>Обществоведение (ЦТ или ЦЭ)</w:t>
            </w:r>
          </w:p>
        </w:tc>
      </w:tr>
    </w:tbl>
    <w:p w14:paraId="73DDBDBE" w14:textId="77777777" w:rsidR="00F529D9" w:rsidRPr="00F529D9" w:rsidRDefault="00F529D9" w:rsidP="00F529D9">
      <w:pPr>
        <w:rPr>
          <w:i/>
          <w:iCs/>
          <w:sz w:val="20"/>
          <w:szCs w:val="20"/>
        </w:rPr>
      </w:pPr>
      <w:bookmarkStart w:id="48" w:name="_Hlk212721318"/>
      <w:r w:rsidRPr="00F529D9">
        <w:rPr>
          <w:i/>
          <w:iCs/>
          <w:sz w:val="20"/>
          <w:szCs w:val="20"/>
        </w:rPr>
        <w:t>*в 2026 г. принимаются сертификаты ЦТ или ЦЭ 2025 г. по предмету история Беларуси</w:t>
      </w:r>
      <w:bookmarkEnd w:id="48"/>
    </w:p>
    <w:p w14:paraId="38DD4034" w14:textId="77777777" w:rsidR="00300170" w:rsidRPr="00C2254F" w:rsidRDefault="00300170" w:rsidP="007C0798"/>
    <w:p w14:paraId="1AF4DFDD" w14:textId="77777777" w:rsidR="00300170" w:rsidRPr="00C2254F" w:rsidRDefault="00300170" w:rsidP="007C0798">
      <w:pPr>
        <w:pStyle w:val="aff9"/>
      </w:pPr>
      <w:r w:rsidRPr="00C2254F">
        <w:t>Дневная форма получения образования</w:t>
      </w:r>
    </w:p>
    <w:p w14:paraId="3F3CD403" w14:textId="77777777" w:rsidR="00300170" w:rsidRPr="00C2254F" w:rsidRDefault="00300170" w:rsidP="007C0798">
      <w:pPr>
        <w:pStyle w:val="affa"/>
      </w:pPr>
      <w:r w:rsidRPr="00C2254F">
        <w:t>за счет средств бюджета (б)</w:t>
      </w:r>
    </w:p>
    <w:p w14:paraId="1B9E4FCF" w14:textId="77777777" w:rsidR="00300170" w:rsidRPr="00C2254F" w:rsidRDefault="00300170" w:rsidP="007C0798">
      <w:pPr>
        <w:spacing w:after="0"/>
        <w:jc w:val="center"/>
      </w:pPr>
      <w:r w:rsidRPr="00C2254F">
        <w:t>Сокращенный срок получения образования на основе среднего специального образования</w:t>
      </w:r>
    </w:p>
    <w:tbl>
      <w:tblPr>
        <w:tblW w:w="5228" w:type="pc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0"/>
        <w:gridCol w:w="2424"/>
        <w:gridCol w:w="2780"/>
        <w:gridCol w:w="1391"/>
        <w:gridCol w:w="1251"/>
        <w:gridCol w:w="3648"/>
      </w:tblGrid>
      <w:tr w:rsidR="00300170" w:rsidRPr="00C2254F" w14:paraId="03BE3068" w14:textId="77777777" w:rsidTr="00300170">
        <w:trPr>
          <w:tblHeader/>
        </w:trPr>
        <w:tc>
          <w:tcPr>
            <w:tcW w:w="1225" w:type="pct"/>
            <w:vAlign w:val="center"/>
          </w:tcPr>
          <w:p w14:paraId="23686E13"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78539961" w14:textId="77777777" w:rsidR="00300170" w:rsidRPr="00C2254F" w:rsidRDefault="00300170" w:rsidP="007C0798">
            <w:pPr>
              <w:pStyle w:val="affb"/>
            </w:pPr>
            <w:r w:rsidRPr="00C2254F">
              <w:t>Срок получения образования</w:t>
            </w:r>
          </w:p>
        </w:tc>
        <w:tc>
          <w:tcPr>
            <w:tcW w:w="796" w:type="pct"/>
            <w:vAlign w:val="center"/>
          </w:tcPr>
          <w:p w14:paraId="3A300D35" w14:textId="77777777" w:rsidR="00300170" w:rsidRPr="00C2254F" w:rsidRDefault="00300170" w:rsidP="007C0798">
            <w:pPr>
              <w:pStyle w:val="affb"/>
              <w:rPr>
                <w:lang w:val="be-BY"/>
              </w:rPr>
            </w:pPr>
            <w:r w:rsidRPr="00C2254F">
              <w:rPr>
                <w:lang w:val="be-BY"/>
              </w:rPr>
              <w:t>Код по Общегосудар-ственному классификатору Республики Беларусь ОКРБ 011-2022 «Специальности и квалификации»</w:t>
            </w:r>
          </w:p>
        </w:tc>
        <w:tc>
          <w:tcPr>
            <w:tcW w:w="913" w:type="pct"/>
            <w:vAlign w:val="center"/>
          </w:tcPr>
          <w:p w14:paraId="6077848A" w14:textId="35DA9A5B" w:rsidR="00300170" w:rsidRPr="00C2254F" w:rsidRDefault="008317B1" w:rsidP="007C0798">
            <w:pPr>
              <w:pStyle w:val="affb"/>
              <w:rPr>
                <w:lang w:val="be-BY"/>
              </w:rPr>
            </w:pPr>
            <w:r>
              <w:t>Квалификация</w:t>
            </w:r>
            <w:r w:rsidR="00300170" w:rsidRPr="00C2254F">
              <w:rPr>
                <w:lang w:val="be-BY"/>
              </w:rPr>
              <w:t xml:space="preserve"> специалиста</w:t>
            </w:r>
          </w:p>
        </w:tc>
        <w:tc>
          <w:tcPr>
            <w:tcW w:w="457" w:type="pct"/>
            <w:vAlign w:val="center"/>
          </w:tcPr>
          <w:p w14:paraId="64249D9D" w14:textId="77777777" w:rsidR="00300170" w:rsidRPr="00C2254F" w:rsidRDefault="00300170" w:rsidP="007C0798">
            <w:pPr>
              <w:pStyle w:val="affb"/>
            </w:pPr>
            <w:r w:rsidRPr="00C2254F">
              <w:t xml:space="preserve">Проходной балл </w:t>
            </w:r>
          </w:p>
          <w:p w14:paraId="6BBF770F" w14:textId="121C71E8" w:rsidR="00300170" w:rsidRPr="00C2254F" w:rsidRDefault="00300170" w:rsidP="007C0798">
            <w:pPr>
              <w:pStyle w:val="affb"/>
            </w:pPr>
            <w:r w:rsidRPr="00C2254F">
              <w:t>202</w:t>
            </w:r>
            <w:r w:rsidR="00F529D9">
              <w:rPr>
                <w:lang w:val="en-US"/>
              </w:rPr>
              <w:t>5</w:t>
            </w:r>
            <w:r w:rsidRPr="00C2254F">
              <w:t xml:space="preserve"> года</w:t>
            </w:r>
          </w:p>
        </w:tc>
        <w:tc>
          <w:tcPr>
            <w:tcW w:w="411" w:type="pct"/>
            <w:vAlign w:val="center"/>
          </w:tcPr>
          <w:p w14:paraId="2B477149" w14:textId="0CE542E3" w:rsidR="00300170" w:rsidRPr="00C2254F" w:rsidRDefault="00300170" w:rsidP="007C0798">
            <w:pPr>
              <w:pStyle w:val="affb"/>
            </w:pPr>
            <w:r w:rsidRPr="00C2254F">
              <w:t>План приёма 202</w:t>
            </w:r>
            <w:r w:rsidR="00F529D9">
              <w:rPr>
                <w:lang w:val="en-US"/>
              </w:rPr>
              <w:t>6</w:t>
            </w:r>
            <w:r w:rsidRPr="00C2254F">
              <w:t xml:space="preserve"> года</w:t>
            </w:r>
          </w:p>
        </w:tc>
        <w:tc>
          <w:tcPr>
            <w:tcW w:w="1198" w:type="pct"/>
            <w:vAlign w:val="center"/>
          </w:tcPr>
          <w:p w14:paraId="6ED1DAA7" w14:textId="77777777" w:rsidR="00300170" w:rsidRPr="00C2254F" w:rsidRDefault="00300170" w:rsidP="007C0798">
            <w:pPr>
              <w:pStyle w:val="affb"/>
            </w:pPr>
            <w:r w:rsidRPr="00C2254F">
              <w:t>Вступительные испытания</w:t>
            </w:r>
          </w:p>
        </w:tc>
      </w:tr>
      <w:tr w:rsidR="00300170" w:rsidRPr="00C2254F" w14:paraId="447C0577" w14:textId="77777777" w:rsidTr="00300170">
        <w:trPr>
          <w:cantSplit/>
        </w:trPr>
        <w:tc>
          <w:tcPr>
            <w:tcW w:w="5000" w:type="pct"/>
            <w:gridSpan w:val="6"/>
            <w:shd w:val="clear" w:color="auto" w:fill="FFFFFF" w:themeFill="background1"/>
          </w:tcPr>
          <w:p w14:paraId="3253C373" w14:textId="77777777" w:rsidR="00300170" w:rsidRPr="00C2254F" w:rsidRDefault="00300170" w:rsidP="007C0798">
            <w:pPr>
              <w:spacing w:after="0"/>
              <w:jc w:val="center"/>
              <w:rPr>
                <w:b/>
              </w:rPr>
            </w:pPr>
            <w:r w:rsidRPr="00C2254F">
              <w:rPr>
                <w:b/>
              </w:rPr>
              <w:t>Факультет художественной культуры</w:t>
            </w:r>
          </w:p>
          <w:p w14:paraId="527DD90F" w14:textId="5243AE45" w:rsidR="00300170" w:rsidRPr="00C2254F" w:rsidRDefault="00300170" w:rsidP="007C0798">
            <w:pPr>
              <w:spacing w:after="0"/>
              <w:jc w:val="center"/>
              <w:rPr>
                <w:sz w:val="20"/>
                <w:szCs w:val="20"/>
              </w:rPr>
            </w:pPr>
            <w:r w:rsidRPr="00C2254F">
              <w:rPr>
                <w:sz w:val="20"/>
                <w:szCs w:val="20"/>
              </w:rPr>
              <w:t>220007, г. Минск, ул. Рабкоровская, 17</w:t>
            </w:r>
          </w:p>
          <w:p w14:paraId="40FCFCD3" w14:textId="77777777" w:rsidR="00300170" w:rsidRPr="00C2254F" w:rsidRDefault="00300170" w:rsidP="007C0798">
            <w:pPr>
              <w:pStyle w:val="affd"/>
            </w:pPr>
            <w:r w:rsidRPr="00C2254F">
              <w:rPr>
                <w:szCs w:val="20"/>
              </w:rPr>
              <w:t>тел.: (017) 357 83 51</w:t>
            </w:r>
          </w:p>
        </w:tc>
      </w:tr>
      <w:tr w:rsidR="00300170" w:rsidRPr="00C2254F" w14:paraId="141A7A63" w14:textId="77777777" w:rsidTr="00300170">
        <w:trPr>
          <w:cantSplit/>
        </w:trPr>
        <w:tc>
          <w:tcPr>
            <w:tcW w:w="5000" w:type="pct"/>
            <w:gridSpan w:val="6"/>
            <w:vAlign w:val="center"/>
          </w:tcPr>
          <w:p w14:paraId="64EA85C3" w14:textId="77777777" w:rsidR="00300170" w:rsidRPr="00C2254F" w:rsidRDefault="00300170" w:rsidP="007C0798">
            <w:pPr>
              <w:spacing w:after="0"/>
              <w:jc w:val="center"/>
              <w:rPr>
                <w:b/>
                <w:bCs/>
                <w:i/>
                <w:spacing w:val="-4"/>
              </w:rPr>
            </w:pPr>
            <w:r w:rsidRPr="00C2254F">
              <w:rPr>
                <w:i/>
              </w:rPr>
              <w:t>конкурс проводится по специальности</w:t>
            </w:r>
          </w:p>
        </w:tc>
      </w:tr>
      <w:tr w:rsidR="00300170" w:rsidRPr="00C2254F" w14:paraId="1F2AB011" w14:textId="77777777" w:rsidTr="00300170">
        <w:trPr>
          <w:cantSplit/>
          <w:trHeight w:val="278"/>
        </w:trPr>
        <w:tc>
          <w:tcPr>
            <w:tcW w:w="1225" w:type="pct"/>
            <w:tcBorders>
              <w:bottom w:val="single" w:sz="4" w:space="0" w:color="auto"/>
            </w:tcBorders>
            <w:vAlign w:val="center"/>
          </w:tcPr>
          <w:p w14:paraId="56D5D4B2" w14:textId="77777777" w:rsidR="00300170" w:rsidRPr="00C2254F" w:rsidRDefault="00300170" w:rsidP="007C0798">
            <w:pPr>
              <w:spacing w:after="0"/>
              <w:rPr>
                <w:sz w:val="20"/>
                <w:szCs w:val="20"/>
                <w:lang w:val="be-BY"/>
              </w:rPr>
            </w:pPr>
            <w:r w:rsidRPr="00C2254F">
              <w:rPr>
                <w:sz w:val="20"/>
                <w:szCs w:val="20"/>
                <w:lang w:val="be-BY"/>
              </w:rPr>
              <w:t>Декоративно-прикладное искусство.</w:t>
            </w:r>
          </w:p>
          <w:p w14:paraId="644D9B5C" w14:textId="77777777" w:rsidR="00300170" w:rsidRPr="00C2254F" w:rsidRDefault="00300170" w:rsidP="007C0798">
            <w:pPr>
              <w:spacing w:after="0"/>
              <w:rPr>
                <w:sz w:val="20"/>
                <w:szCs w:val="20"/>
                <w:lang w:val="be-BY"/>
              </w:rPr>
            </w:pPr>
            <w:r w:rsidRPr="00C2254F">
              <w:rPr>
                <w:sz w:val="20"/>
                <w:szCs w:val="20"/>
                <w:lang w:val="be-BY"/>
              </w:rPr>
              <w:t>Профилизация: Народные ремесла и этнодизайн</w:t>
            </w:r>
          </w:p>
          <w:p w14:paraId="104E0B71" w14:textId="77777777" w:rsidR="00300170" w:rsidRPr="00C2254F" w:rsidRDefault="00300170" w:rsidP="007C0798">
            <w:pPr>
              <w:spacing w:after="0"/>
              <w:rPr>
                <w:i/>
                <w:sz w:val="20"/>
                <w:szCs w:val="20"/>
                <w:lang w:val="be-BY"/>
              </w:rPr>
            </w:pPr>
            <w:r w:rsidRPr="00C2254F">
              <w:rPr>
                <w:i/>
                <w:sz w:val="20"/>
                <w:szCs w:val="20"/>
                <w:lang w:val="be-BY"/>
              </w:rPr>
              <w:t>Срок получения образования – 3 года</w:t>
            </w:r>
          </w:p>
        </w:tc>
        <w:tc>
          <w:tcPr>
            <w:tcW w:w="796" w:type="pct"/>
            <w:tcBorders>
              <w:bottom w:val="single" w:sz="4" w:space="0" w:color="auto"/>
            </w:tcBorders>
            <w:vAlign w:val="center"/>
          </w:tcPr>
          <w:p w14:paraId="1D199A90" w14:textId="77777777" w:rsidR="00300170" w:rsidRPr="00C2254F" w:rsidRDefault="00300170" w:rsidP="007C0798">
            <w:pPr>
              <w:spacing w:after="0"/>
              <w:jc w:val="center"/>
              <w:rPr>
                <w:sz w:val="20"/>
                <w:szCs w:val="20"/>
              </w:rPr>
            </w:pPr>
            <w:r w:rsidRPr="00C2254F">
              <w:rPr>
                <w:sz w:val="20"/>
                <w:szCs w:val="20"/>
              </w:rPr>
              <w:t>6-05-0213-02</w:t>
            </w:r>
          </w:p>
        </w:tc>
        <w:tc>
          <w:tcPr>
            <w:tcW w:w="913" w:type="pct"/>
            <w:tcBorders>
              <w:bottom w:val="single" w:sz="4" w:space="0" w:color="auto"/>
              <w:right w:val="single" w:sz="4" w:space="0" w:color="auto"/>
            </w:tcBorders>
            <w:vAlign w:val="center"/>
          </w:tcPr>
          <w:p w14:paraId="7A4B35BD" w14:textId="77777777" w:rsidR="00300170" w:rsidRPr="00C2254F" w:rsidRDefault="00300170" w:rsidP="007C0798">
            <w:pPr>
              <w:spacing w:after="0"/>
              <w:jc w:val="center"/>
              <w:rPr>
                <w:b/>
                <w:bCs/>
                <w:sz w:val="20"/>
                <w:szCs w:val="20"/>
                <w:lang w:val="be-BY"/>
              </w:rPr>
            </w:pPr>
            <w:r w:rsidRPr="00C2254F">
              <w:rPr>
                <w:sz w:val="20"/>
                <w:szCs w:val="20"/>
              </w:rPr>
              <w:t>Художник. Преподаватель</w:t>
            </w:r>
          </w:p>
        </w:tc>
        <w:tc>
          <w:tcPr>
            <w:tcW w:w="457" w:type="pct"/>
            <w:tcBorders>
              <w:top w:val="single" w:sz="4" w:space="0" w:color="auto"/>
              <w:left w:val="single" w:sz="4" w:space="0" w:color="auto"/>
              <w:bottom w:val="single" w:sz="4" w:space="0" w:color="auto"/>
              <w:right w:val="single" w:sz="4" w:space="0" w:color="auto"/>
            </w:tcBorders>
            <w:vAlign w:val="center"/>
          </w:tcPr>
          <w:p w14:paraId="3259930A" w14:textId="43AEEB74" w:rsidR="00300170" w:rsidRPr="00C2254F" w:rsidRDefault="00300170" w:rsidP="007C0798">
            <w:pPr>
              <w:spacing w:after="0"/>
              <w:jc w:val="center"/>
              <w:rPr>
                <w:sz w:val="20"/>
                <w:szCs w:val="20"/>
              </w:rPr>
            </w:pPr>
            <w:r w:rsidRPr="00C2254F">
              <w:rPr>
                <w:sz w:val="20"/>
                <w:szCs w:val="20"/>
              </w:rPr>
              <w:t>23</w:t>
            </w:r>
            <w:r w:rsidR="00F529D9">
              <w:rPr>
                <w:sz w:val="20"/>
                <w:szCs w:val="20"/>
                <w:lang w:val="en-US"/>
              </w:rPr>
              <w:t>3</w:t>
            </w:r>
            <w:r w:rsidRPr="00C2254F">
              <w:rPr>
                <w:sz w:val="20"/>
                <w:szCs w:val="20"/>
              </w:rPr>
              <w:t xml:space="preserve"> (б)</w:t>
            </w:r>
          </w:p>
        </w:tc>
        <w:tc>
          <w:tcPr>
            <w:tcW w:w="411" w:type="pct"/>
            <w:tcBorders>
              <w:top w:val="single" w:sz="4" w:space="0" w:color="auto"/>
              <w:left w:val="single" w:sz="4" w:space="0" w:color="auto"/>
              <w:bottom w:val="single" w:sz="4" w:space="0" w:color="auto"/>
              <w:right w:val="single" w:sz="4" w:space="0" w:color="auto"/>
            </w:tcBorders>
            <w:vAlign w:val="center"/>
          </w:tcPr>
          <w:p w14:paraId="316AB861" w14:textId="77777777" w:rsidR="00300170" w:rsidRPr="00C2254F" w:rsidRDefault="00300170" w:rsidP="007C0798">
            <w:pPr>
              <w:spacing w:after="0"/>
              <w:jc w:val="center"/>
              <w:rPr>
                <w:sz w:val="20"/>
                <w:szCs w:val="20"/>
              </w:rPr>
            </w:pPr>
            <w:r w:rsidRPr="00C2254F">
              <w:rPr>
                <w:sz w:val="20"/>
                <w:szCs w:val="20"/>
              </w:rPr>
              <w:t>7 (б)</w:t>
            </w:r>
          </w:p>
        </w:tc>
        <w:tc>
          <w:tcPr>
            <w:tcW w:w="1198" w:type="pct"/>
            <w:tcBorders>
              <w:top w:val="single" w:sz="4" w:space="0" w:color="auto"/>
              <w:left w:val="single" w:sz="4" w:space="0" w:color="auto"/>
              <w:bottom w:val="single" w:sz="4" w:space="0" w:color="auto"/>
              <w:right w:val="single" w:sz="4" w:space="0" w:color="auto"/>
            </w:tcBorders>
            <w:vAlign w:val="center"/>
          </w:tcPr>
          <w:p w14:paraId="66304198" w14:textId="5902179D" w:rsidR="00300170" w:rsidRPr="00F529D9" w:rsidRDefault="00300170" w:rsidP="007C0798">
            <w:pPr>
              <w:spacing w:after="0"/>
              <w:rPr>
                <w:sz w:val="20"/>
                <w:szCs w:val="20"/>
              </w:rPr>
            </w:pPr>
            <w:r w:rsidRPr="00C2254F">
              <w:rPr>
                <w:sz w:val="20"/>
                <w:szCs w:val="20"/>
              </w:rPr>
              <w:t>Рисунок</w:t>
            </w:r>
            <w:r w:rsidR="00F529D9">
              <w:rPr>
                <w:sz w:val="20"/>
                <w:szCs w:val="20"/>
                <w:lang w:val="en-US"/>
              </w:rPr>
              <w:t xml:space="preserve"> (</w:t>
            </w:r>
            <w:r w:rsidR="00F529D9">
              <w:rPr>
                <w:sz w:val="20"/>
                <w:szCs w:val="20"/>
              </w:rPr>
              <w:t>ПЭ)</w:t>
            </w:r>
          </w:p>
          <w:p w14:paraId="645154AF" w14:textId="78264379" w:rsidR="00300170" w:rsidRPr="00C2254F" w:rsidRDefault="00300170" w:rsidP="007C0798">
            <w:pPr>
              <w:spacing w:after="0"/>
              <w:rPr>
                <w:sz w:val="20"/>
                <w:szCs w:val="20"/>
              </w:rPr>
            </w:pPr>
            <w:r w:rsidRPr="00C2254F">
              <w:rPr>
                <w:sz w:val="20"/>
                <w:szCs w:val="20"/>
              </w:rPr>
              <w:t>Живопись</w:t>
            </w:r>
            <w:r w:rsidR="00F529D9">
              <w:rPr>
                <w:sz w:val="20"/>
                <w:szCs w:val="20"/>
              </w:rPr>
              <w:t xml:space="preserve"> (ПЭ)</w:t>
            </w:r>
          </w:p>
        </w:tc>
      </w:tr>
    </w:tbl>
    <w:p w14:paraId="02A2C722" w14:textId="77777777" w:rsidR="00300170" w:rsidRPr="00C2254F" w:rsidRDefault="00300170" w:rsidP="007C0798"/>
    <w:p w14:paraId="39BE1362" w14:textId="77777777" w:rsidR="00300170" w:rsidRPr="00C2254F" w:rsidRDefault="00300170" w:rsidP="007C0798">
      <w:pPr>
        <w:pStyle w:val="aff9"/>
      </w:pPr>
      <w:r w:rsidRPr="00C2254F">
        <w:lastRenderedPageBreak/>
        <w:t>Заочная форма получения образования</w:t>
      </w:r>
    </w:p>
    <w:p w14:paraId="4BFA5AA3" w14:textId="77777777" w:rsidR="00300170" w:rsidRPr="00C2254F" w:rsidRDefault="00300170" w:rsidP="007C0798">
      <w:pPr>
        <w:pStyle w:val="affa"/>
      </w:pPr>
      <w:r w:rsidRPr="00C2254F">
        <w:t>за счет средств бюджета (б) и на платной основе (п)</w:t>
      </w:r>
    </w:p>
    <w:p w14:paraId="5E740D5C" w14:textId="77777777" w:rsidR="00300170" w:rsidRPr="00C2254F" w:rsidRDefault="00300170" w:rsidP="007C0798">
      <w:pPr>
        <w:spacing w:after="0"/>
        <w:jc w:val="center"/>
      </w:pPr>
      <w:r w:rsidRPr="00C2254F">
        <w:t>Полный срок получения образования</w:t>
      </w:r>
    </w:p>
    <w:tbl>
      <w:tblPr>
        <w:tblW w:w="5228" w:type="pc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9"/>
        <w:gridCol w:w="2405"/>
        <w:gridCol w:w="2759"/>
        <w:gridCol w:w="1492"/>
        <w:gridCol w:w="1230"/>
        <w:gridCol w:w="3629"/>
      </w:tblGrid>
      <w:tr w:rsidR="00300170" w:rsidRPr="00C2254F" w14:paraId="71136224" w14:textId="77777777" w:rsidTr="00F529D9">
        <w:trPr>
          <w:tblHeader/>
        </w:trPr>
        <w:tc>
          <w:tcPr>
            <w:tcW w:w="1218" w:type="pct"/>
            <w:vAlign w:val="center"/>
          </w:tcPr>
          <w:p w14:paraId="25315CB6"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71BE873C" w14:textId="77777777" w:rsidR="00300170" w:rsidRPr="00C2254F" w:rsidRDefault="00300170" w:rsidP="007C0798">
            <w:pPr>
              <w:pStyle w:val="affb"/>
            </w:pPr>
            <w:r w:rsidRPr="00C2254F">
              <w:t>Срок получения образования</w:t>
            </w:r>
          </w:p>
        </w:tc>
        <w:tc>
          <w:tcPr>
            <w:tcW w:w="790" w:type="pct"/>
            <w:vAlign w:val="center"/>
          </w:tcPr>
          <w:p w14:paraId="3556EFD3" w14:textId="77777777" w:rsidR="00300170" w:rsidRPr="00C2254F" w:rsidRDefault="00300170" w:rsidP="007C0798">
            <w:pPr>
              <w:pStyle w:val="affb"/>
              <w:rPr>
                <w:lang w:val="be-BY"/>
              </w:rPr>
            </w:pPr>
            <w:r w:rsidRPr="00C2254F">
              <w:rPr>
                <w:lang w:val="be-BY"/>
              </w:rPr>
              <w:t>Код по Общегосудар-ственному классификатору Республики Беларусь ОКРБ 011-2022 «Специальности и квалификации»</w:t>
            </w:r>
          </w:p>
        </w:tc>
        <w:tc>
          <w:tcPr>
            <w:tcW w:w="906" w:type="pct"/>
            <w:vAlign w:val="center"/>
          </w:tcPr>
          <w:p w14:paraId="633B4233" w14:textId="725F2EF6" w:rsidR="00300170" w:rsidRPr="00C2254F" w:rsidRDefault="008317B1" w:rsidP="007C0798">
            <w:pPr>
              <w:pStyle w:val="affb"/>
              <w:rPr>
                <w:lang w:val="be-BY"/>
              </w:rPr>
            </w:pPr>
            <w:r>
              <w:t>Квалификация</w:t>
            </w:r>
            <w:r w:rsidR="00300170" w:rsidRPr="00C2254F">
              <w:rPr>
                <w:lang w:val="be-BY"/>
              </w:rPr>
              <w:t xml:space="preserve"> специалиста</w:t>
            </w:r>
          </w:p>
        </w:tc>
        <w:tc>
          <w:tcPr>
            <w:tcW w:w="490" w:type="pct"/>
            <w:vAlign w:val="center"/>
          </w:tcPr>
          <w:p w14:paraId="7367827B" w14:textId="77777777" w:rsidR="00300170" w:rsidRPr="00C2254F" w:rsidRDefault="00300170" w:rsidP="007C0798">
            <w:pPr>
              <w:pStyle w:val="affb"/>
            </w:pPr>
            <w:r w:rsidRPr="00C2254F">
              <w:t xml:space="preserve">Проходной балл </w:t>
            </w:r>
          </w:p>
          <w:p w14:paraId="65058E5C" w14:textId="23FECD87" w:rsidR="00300170" w:rsidRPr="00C2254F" w:rsidRDefault="00300170" w:rsidP="007C0798">
            <w:pPr>
              <w:pStyle w:val="affb"/>
            </w:pPr>
            <w:r w:rsidRPr="00C2254F">
              <w:t>202</w:t>
            </w:r>
            <w:r w:rsidR="00F529D9">
              <w:t>5</w:t>
            </w:r>
            <w:r w:rsidRPr="00C2254F">
              <w:t xml:space="preserve"> года</w:t>
            </w:r>
          </w:p>
        </w:tc>
        <w:tc>
          <w:tcPr>
            <w:tcW w:w="404" w:type="pct"/>
            <w:vAlign w:val="center"/>
          </w:tcPr>
          <w:p w14:paraId="21334BFF" w14:textId="2EA4D60A" w:rsidR="00300170" w:rsidRPr="00C2254F" w:rsidRDefault="00300170" w:rsidP="007C0798">
            <w:pPr>
              <w:pStyle w:val="affb"/>
            </w:pPr>
            <w:r w:rsidRPr="00C2254F">
              <w:t>План приёма 202</w:t>
            </w:r>
            <w:r w:rsidR="00F529D9">
              <w:t>6</w:t>
            </w:r>
            <w:r w:rsidRPr="00C2254F">
              <w:t xml:space="preserve"> года</w:t>
            </w:r>
          </w:p>
        </w:tc>
        <w:tc>
          <w:tcPr>
            <w:tcW w:w="1192" w:type="pct"/>
            <w:vAlign w:val="center"/>
          </w:tcPr>
          <w:p w14:paraId="47F730AE" w14:textId="77777777" w:rsidR="00300170" w:rsidRPr="00C2254F" w:rsidRDefault="00300170" w:rsidP="007C0798">
            <w:pPr>
              <w:pStyle w:val="affb"/>
            </w:pPr>
            <w:r w:rsidRPr="00C2254F">
              <w:t>Вступительные испытания</w:t>
            </w:r>
          </w:p>
        </w:tc>
      </w:tr>
      <w:tr w:rsidR="00300170" w:rsidRPr="00C2254F" w14:paraId="3AF98A2F" w14:textId="77777777" w:rsidTr="00300170">
        <w:trPr>
          <w:cantSplit/>
        </w:trPr>
        <w:tc>
          <w:tcPr>
            <w:tcW w:w="5000" w:type="pct"/>
            <w:gridSpan w:val="6"/>
          </w:tcPr>
          <w:p w14:paraId="0FA9049B" w14:textId="77777777" w:rsidR="00300170" w:rsidRPr="00C2254F" w:rsidRDefault="00300170" w:rsidP="007C0798">
            <w:pPr>
              <w:pStyle w:val="affd"/>
              <w:rPr>
                <w:b/>
                <w:sz w:val="24"/>
              </w:rPr>
            </w:pPr>
            <w:r w:rsidRPr="00C2254F">
              <w:rPr>
                <w:b/>
                <w:sz w:val="24"/>
              </w:rPr>
              <w:t>Факультет культурологии и социокультурной деятельности</w:t>
            </w:r>
          </w:p>
          <w:p w14:paraId="622255CB" w14:textId="08C94C33" w:rsidR="00300170" w:rsidRPr="00C2254F" w:rsidRDefault="00300170" w:rsidP="007C0798">
            <w:pPr>
              <w:pStyle w:val="affd"/>
            </w:pPr>
            <w:r w:rsidRPr="00C2254F">
              <w:t xml:space="preserve">220007, г. Минск, ул. Рабкоровская, </w:t>
            </w:r>
            <w:r w:rsidR="00F529D9">
              <w:t xml:space="preserve">17 </w:t>
            </w:r>
          </w:p>
          <w:p w14:paraId="5A424262" w14:textId="77777777" w:rsidR="00300170" w:rsidRPr="00C2254F" w:rsidRDefault="00300170" w:rsidP="007C0798">
            <w:pPr>
              <w:pStyle w:val="affd"/>
            </w:pPr>
            <w:r w:rsidRPr="00C2254F">
              <w:t>тел.: (017) 374 83 08</w:t>
            </w:r>
          </w:p>
        </w:tc>
      </w:tr>
      <w:tr w:rsidR="00F529D9" w:rsidRPr="00C2254F" w14:paraId="0B450098" w14:textId="77777777" w:rsidTr="00F529D9">
        <w:trPr>
          <w:cantSplit/>
          <w:trHeight w:val="278"/>
        </w:trPr>
        <w:tc>
          <w:tcPr>
            <w:tcW w:w="1218" w:type="pct"/>
            <w:tcBorders>
              <w:bottom w:val="single" w:sz="4" w:space="0" w:color="auto"/>
            </w:tcBorders>
            <w:vAlign w:val="center"/>
          </w:tcPr>
          <w:p w14:paraId="12370C16" w14:textId="77777777" w:rsidR="00F529D9" w:rsidRPr="00C2254F" w:rsidRDefault="00F529D9" w:rsidP="00F529D9">
            <w:pPr>
              <w:spacing w:after="0"/>
              <w:rPr>
                <w:sz w:val="20"/>
                <w:szCs w:val="20"/>
                <w:lang w:val="be-BY"/>
              </w:rPr>
            </w:pPr>
            <w:r w:rsidRPr="00C2254F">
              <w:rPr>
                <w:sz w:val="20"/>
                <w:szCs w:val="20"/>
                <w:lang w:val="be-BY"/>
              </w:rPr>
              <w:t>Социально-культурный менеджмент и коммуникации.</w:t>
            </w:r>
          </w:p>
          <w:p w14:paraId="64D767C1" w14:textId="77777777" w:rsidR="00F529D9" w:rsidRPr="00C2254F" w:rsidRDefault="00F529D9" w:rsidP="00F529D9">
            <w:pPr>
              <w:spacing w:after="0"/>
              <w:rPr>
                <w:sz w:val="20"/>
                <w:szCs w:val="20"/>
                <w:lang w:val="be-BY"/>
              </w:rPr>
            </w:pPr>
            <w:r w:rsidRPr="00C2254F">
              <w:rPr>
                <w:sz w:val="20"/>
                <w:szCs w:val="20"/>
                <w:lang w:val="be-BY"/>
              </w:rPr>
              <w:t>Профилизация: Менеджмент рекламы и общественных связей.</w:t>
            </w:r>
          </w:p>
          <w:p w14:paraId="36B4470F" w14:textId="77777777" w:rsidR="00F529D9" w:rsidRPr="00C2254F" w:rsidRDefault="00F529D9" w:rsidP="00F529D9">
            <w:pPr>
              <w:spacing w:after="0"/>
              <w:rPr>
                <w:sz w:val="20"/>
                <w:szCs w:val="20"/>
                <w:lang w:val="be-BY"/>
              </w:rPr>
            </w:pPr>
            <w:r w:rsidRPr="00C2254F">
              <w:rPr>
                <w:sz w:val="20"/>
                <w:szCs w:val="20"/>
                <w:lang w:val="be-BY"/>
              </w:rPr>
              <w:t>Профилизация: Менеджмент международных культурных связей.</w:t>
            </w:r>
          </w:p>
          <w:p w14:paraId="3D16CC29" w14:textId="77777777" w:rsidR="00F529D9" w:rsidRPr="00C2254F" w:rsidRDefault="00F529D9" w:rsidP="00F529D9">
            <w:pPr>
              <w:spacing w:after="0"/>
              <w:rPr>
                <w:sz w:val="20"/>
                <w:szCs w:val="20"/>
                <w:lang w:val="be-BY"/>
              </w:rPr>
            </w:pPr>
            <w:r w:rsidRPr="00C2254F">
              <w:rPr>
                <w:sz w:val="20"/>
                <w:szCs w:val="20"/>
                <w:lang w:val="be-BY"/>
              </w:rPr>
              <w:t>Профилизация: Мультимедийные технологии и цифровые коммуникации</w:t>
            </w:r>
          </w:p>
          <w:p w14:paraId="2EA32633" w14:textId="77777777" w:rsidR="00F529D9" w:rsidRPr="00C2254F" w:rsidRDefault="00F529D9" w:rsidP="00F529D9">
            <w:pPr>
              <w:spacing w:after="0"/>
              <w:rPr>
                <w:i/>
                <w:sz w:val="20"/>
                <w:szCs w:val="20"/>
                <w:lang w:val="be-BY"/>
              </w:rPr>
            </w:pPr>
            <w:r w:rsidRPr="00C2254F">
              <w:rPr>
                <w:i/>
                <w:sz w:val="20"/>
                <w:szCs w:val="20"/>
                <w:lang w:val="be-BY"/>
              </w:rPr>
              <w:t>Срок получения образования – 5 лет</w:t>
            </w:r>
          </w:p>
        </w:tc>
        <w:tc>
          <w:tcPr>
            <w:tcW w:w="790" w:type="pct"/>
            <w:tcBorders>
              <w:bottom w:val="single" w:sz="4" w:space="0" w:color="auto"/>
            </w:tcBorders>
            <w:vAlign w:val="center"/>
          </w:tcPr>
          <w:p w14:paraId="43FD3C2F" w14:textId="77777777" w:rsidR="00F529D9" w:rsidRPr="00C2254F" w:rsidRDefault="00F529D9" w:rsidP="00F529D9">
            <w:pPr>
              <w:spacing w:after="0"/>
              <w:jc w:val="center"/>
              <w:rPr>
                <w:sz w:val="20"/>
                <w:szCs w:val="20"/>
                <w:lang w:val="be-BY"/>
              </w:rPr>
            </w:pPr>
            <w:r w:rsidRPr="00C2254F">
              <w:rPr>
                <w:sz w:val="20"/>
                <w:szCs w:val="20"/>
              </w:rPr>
              <w:t>6-05-0314-03</w:t>
            </w:r>
          </w:p>
        </w:tc>
        <w:tc>
          <w:tcPr>
            <w:tcW w:w="906" w:type="pct"/>
            <w:tcBorders>
              <w:bottom w:val="single" w:sz="4" w:space="0" w:color="auto"/>
              <w:right w:val="single" w:sz="4" w:space="0" w:color="auto"/>
            </w:tcBorders>
            <w:vAlign w:val="center"/>
          </w:tcPr>
          <w:p w14:paraId="64FA9FC1" w14:textId="77777777" w:rsidR="00F529D9" w:rsidRPr="00C2254F" w:rsidRDefault="00F529D9" w:rsidP="00F529D9">
            <w:pPr>
              <w:spacing w:after="0"/>
              <w:jc w:val="center"/>
              <w:rPr>
                <w:sz w:val="20"/>
                <w:szCs w:val="20"/>
              </w:rPr>
            </w:pPr>
            <w:r w:rsidRPr="00C2254F">
              <w:rPr>
                <w:sz w:val="20"/>
                <w:szCs w:val="20"/>
              </w:rPr>
              <w:t>Специалист по управлению и коммуникациям</w:t>
            </w:r>
          </w:p>
        </w:tc>
        <w:tc>
          <w:tcPr>
            <w:tcW w:w="490" w:type="pct"/>
            <w:tcBorders>
              <w:top w:val="single" w:sz="4" w:space="0" w:color="auto"/>
              <w:left w:val="single" w:sz="4" w:space="0" w:color="auto"/>
              <w:bottom w:val="single" w:sz="4" w:space="0" w:color="auto"/>
              <w:right w:val="single" w:sz="4" w:space="0" w:color="auto"/>
            </w:tcBorders>
            <w:vAlign w:val="center"/>
          </w:tcPr>
          <w:p w14:paraId="6D8EE6DE" w14:textId="48997B11" w:rsidR="00F529D9" w:rsidRDefault="00F529D9" w:rsidP="00F529D9">
            <w:pPr>
              <w:spacing w:after="0" w:line="240" w:lineRule="auto"/>
              <w:jc w:val="center"/>
              <w:rPr>
                <w:sz w:val="20"/>
                <w:szCs w:val="20"/>
              </w:rPr>
            </w:pPr>
            <w:r>
              <w:rPr>
                <w:sz w:val="20"/>
                <w:szCs w:val="20"/>
              </w:rPr>
              <w:t>254 (б)</w:t>
            </w:r>
          </w:p>
          <w:p w14:paraId="1EDF7DA4" w14:textId="1E3BB734" w:rsidR="00F529D9" w:rsidRPr="00C2254F" w:rsidRDefault="00F529D9" w:rsidP="00F529D9">
            <w:pPr>
              <w:spacing w:after="0" w:line="240" w:lineRule="auto"/>
              <w:jc w:val="center"/>
              <w:rPr>
                <w:sz w:val="20"/>
                <w:szCs w:val="20"/>
              </w:rPr>
            </w:pPr>
            <w:r>
              <w:rPr>
                <w:sz w:val="20"/>
                <w:szCs w:val="20"/>
              </w:rPr>
              <w:t>239 (п)</w:t>
            </w:r>
          </w:p>
        </w:tc>
        <w:tc>
          <w:tcPr>
            <w:tcW w:w="404" w:type="pct"/>
            <w:tcBorders>
              <w:top w:val="single" w:sz="4" w:space="0" w:color="auto"/>
              <w:left w:val="single" w:sz="4" w:space="0" w:color="auto"/>
              <w:bottom w:val="single" w:sz="4" w:space="0" w:color="auto"/>
              <w:right w:val="single" w:sz="4" w:space="0" w:color="auto"/>
            </w:tcBorders>
            <w:vAlign w:val="center"/>
          </w:tcPr>
          <w:p w14:paraId="5CA52A20" w14:textId="43132400" w:rsidR="00F529D9" w:rsidRDefault="00F529D9" w:rsidP="00F529D9">
            <w:pPr>
              <w:spacing w:after="0" w:line="240" w:lineRule="auto"/>
              <w:jc w:val="center"/>
              <w:rPr>
                <w:sz w:val="20"/>
                <w:szCs w:val="20"/>
              </w:rPr>
            </w:pPr>
            <w:r>
              <w:rPr>
                <w:sz w:val="20"/>
                <w:szCs w:val="20"/>
              </w:rPr>
              <w:t>42 (б)</w:t>
            </w:r>
          </w:p>
          <w:p w14:paraId="028C3C3E" w14:textId="474DE2F8" w:rsidR="00F529D9" w:rsidRPr="00C2254F" w:rsidRDefault="00F529D9" w:rsidP="00F529D9">
            <w:pPr>
              <w:spacing w:after="0" w:line="240" w:lineRule="auto"/>
              <w:jc w:val="center"/>
              <w:rPr>
                <w:sz w:val="20"/>
                <w:szCs w:val="20"/>
              </w:rPr>
            </w:pPr>
            <w:r>
              <w:rPr>
                <w:sz w:val="20"/>
                <w:szCs w:val="20"/>
              </w:rPr>
              <w:t>20 (п)</w:t>
            </w:r>
          </w:p>
        </w:tc>
        <w:tc>
          <w:tcPr>
            <w:tcW w:w="1192" w:type="pct"/>
            <w:tcBorders>
              <w:top w:val="single" w:sz="4" w:space="0" w:color="auto"/>
              <w:left w:val="single" w:sz="4" w:space="0" w:color="auto"/>
              <w:bottom w:val="single" w:sz="4" w:space="0" w:color="auto"/>
              <w:right w:val="single" w:sz="4" w:space="0" w:color="auto"/>
            </w:tcBorders>
            <w:vAlign w:val="center"/>
          </w:tcPr>
          <w:p w14:paraId="58EFBC36" w14:textId="77777777" w:rsidR="00F529D9" w:rsidRPr="00C2254F" w:rsidRDefault="00F529D9" w:rsidP="00F529D9">
            <w:pPr>
              <w:spacing w:after="0"/>
              <w:rPr>
                <w:sz w:val="20"/>
                <w:szCs w:val="20"/>
              </w:rPr>
            </w:pPr>
            <w:r w:rsidRPr="00C2254F">
              <w:rPr>
                <w:sz w:val="20"/>
                <w:szCs w:val="20"/>
              </w:rPr>
              <w:t>Белорусский (русский) язык (ЦТ или ЦЭ)</w:t>
            </w:r>
          </w:p>
          <w:p w14:paraId="00144B79" w14:textId="77777777" w:rsidR="00F529D9" w:rsidRPr="00C2254F" w:rsidRDefault="00F529D9" w:rsidP="00F529D9">
            <w:pPr>
              <w:spacing w:after="0"/>
              <w:rPr>
                <w:sz w:val="20"/>
                <w:szCs w:val="20"/>
              </w:rPr>
            </w:pPr>
            <w:r w:rsidRPr="00C2254F">
              <w:rPr>
                <w:sz w:val="20"/>
                <w:szCs w:val="20"/>
              </w:rPr>
              <w:t>Обществоведение (ЦТ или ЦЭ)</w:t>
            </w:r>
          </w:p>
          <w:p w14:paraId="25A021FF" w14:textId="2B62A30A" w:rsidR="00F529D9" w:rsidRPr="00C2254F" w:rsidRDefault="00F529D9" w:rsidP="00F529D9">
            <w:pPr>
              <w:spacing w:after="0"/>
              <w:rPr>
                <w:sz w:val="20"/>
                <w:szCs w:val="20"/>
              </w:rPr>
            </w:pPr>
            <w:r w:rsidRPr="00F529D9">
              <w:rPr>
                <w:sz w:val="20"/>
                <w:szCs w:val="20"/>
              </w:rPr>
              <w:t>История Беларуси в контексте всемирной истории (ЦТ или ЦЭ)</w:t>
            </w:r>
            <w:r>
              <w:rPr>
                <w:sz w:val="20"/>
                <w:szCs w:val="20"/>
              </w:rPr>
              <w:t xml:space="preserve"> </w:t>
            </w:r>
            <w:r w:rsidRPr="00F529D9">
              <w:rPr>
                <w:sz w:val="20"/>
                <w:szCs w:val="20"/>
              </w:rPr>
              <w:t>*</w:t>
            </w:r>
          </w:p>
        </w:tc>
      </w:tr>
      <w:tr w:rsidR="00F529D9" w:rsidRPr="00C2254F" w14:paraId="76CA93A1" w14:textId="77777777" w:rsidTr="00F529D9">
        <w:trPr>
          <w:cantSplit/>
          <w:trHeight w:val="138"/>
        </w:trPr>
        <w:tc>
          <w:tcPr>
            <w:tcW w:w="1218" w:type="pct"/>
            <w:tcBorders>
              <w:top w:val="single" w:sz="4" w:space="0" w:color="auto"/>
              <w:bottom w:val="single" w:sz="4" w:space="0" w:color="auto"/>
            </w:tcBorders>
            <w:vAlign w:val="center"/>
          </w:tcPr>
          <w:p w14:paraId="713476DF" w14:textId="77777777" w:rsidR="00F529D9" w:rsidRPr="00C2254F" w:rsidRDefault="00F529D9" w:rsidP="00F529D9">
            <w:pPr>
              <w:spacing w:after="0"/>
              <w:rPr>
                <w:sz w:val="20"/>
                <w:szCs w:val="20"/>
                <w:lang w:val="be-BY"/>
              </w:rPr>
            </w:pPr>
            <w:r w:rsidRPr="00C2254F">
              <w:rPr>
                <w:sz w:val="20"/>
                <w:szCs w:val="20"/>
                <w:lang w:val="be-BY"/>
              </w:rPr>
              <w:t>Социально-культурная деятельность.</w:t>
            </w:r>
          </w:p>
          <w:p w14:paraId="04C136EF" w14:textId="77777777" w:rsidR="00F529D9" w:rsidRPr="00C2254F" w:rsidRDefault="00F529D9" w:rsidP="00F529D9">
            <w:pPr>
              <w:spacing w:after="0"/>
              <w:rPr>
                <w:sz w:val="20"/>
                <w:szCs w:val="20"/>
                <w:lang w:val="be-BY"/>
              </w:rPr>
            </w:pPr>
            <w:r w:rsidRPr="00C2254F">
              <w:rPr>
                <w:sz w:val="20"/>
                <w:szCs w:val="20"/>
                <w:lang w:val="be-BY"/>
              </w:rPr>
              <w:t xml:space="preserve">Профилизация: Рекреация и педагогика досуга </w:t>
            </w:r>
          </w:p>
          <w:p w14:paraId="03653449" w14:textId="77777777" w:rsidR="00F529D9" w:rsidRPr="00C2254F" w:rsidRDefault="00F529D9" w:rsidP="00F529D9">
            <w:pPr>
              <w:spacing w:after="0"/>
              <w:rPr>
                <w:i/>
                <w:sz w:val="20"/>
                <w:szCs w:val="20"/>
                <w:lang w:val="be-BY"/>
              </w:rPr>
            </w:pPr>
            <w:r w:rsidRPr="00C2254F">
              <w:rPr>
                <w:i/>
                <w:sz w:val="20"/>
                <w:szCs w:val="20"/>
                <w:lang w:val="be-BY"/>
              </w:rPr>
              <w:t>Срок получения образования – 5 лет</w:t>
            </w:r>
          </w:p>
        </w:tc>
        <w:tc>
          <w:tcPr>
            <w:tcW w:w="790" w:type="pct"/>
            <w:tcBorders>
              <w:bottom w:val="single" w:sz="4" w:space="0" w:color="auto"/>
            </w:tcBorders>
            <w:vAlign w:val="center"/>
          </w:tcPr>
          <w:p w14:paraId="5C93969B" w14:textId="77777777" w:rsidR="00F529D9" w:rsidRPr="00C2254F" w:rsidRDefault="00F529D9" w:rsidP="00F529D9">
            <w:pPr>
              <w:spacing w:after="0"/>
              <w:jc w:val="center"/>
              <w:rPr>
                <w:sz w:val="20"/>
                <w:szCs w:val="20"/>
              </w:rPr>
            </w:pPr>
            <w:r w:rsidRPr="00C2254F">
              <w:rPr>
                <w:sz w:val="20"/>
                <w:szCs w:val="20"/>
              </w:rPr>
              <w:t>6-05-1013-02</w:t>
            </w:r>
          </w:p>
        </w:tc>
        <w:tc>
          <w:tcPr>
            <w:tcW w:w="906" w:type="pct"/>
            <w:tcBorders>
              <w:bottom w:val="single" w:sz="4" w:space="0" w:color="auto"/>
              <w:right w:val="single" w:sz="4" w:space="0" w:color="auto"/>
            </w:tcBorders>
            <w:vAlign w:val="center"/>
          </w:tcPr>
          <w:p w14:paraId="25059A18" w14:textId="77777777" w:rsidR="00F529D9" w:rsidRPr="00C2254F" w:rsidRDefault="00F529D9" w:rsidP="00F529D9">
            <w:pPr>
              <w:spacing w:after="0"/>
              <w:jc w:val="center"/>
              <w:rPr>
                <w:sz w:val="20"/>
                <w:szCs w:val="20"/>
                <w:lang w:val="be-BY"/>
              </w:rPr>
            </w:pPr>
            <w:r w:rsidRPr="00C2254F">
              <w:rPr>
                <w:sz w:val="20"/>
                <w:szCs w:val="20"/>
              </w:rPr>
              <w:t>Специалист по социально-культурной деятельности. Преподаватель</w:t>
            </w:r>
          </w:p>
        </w:tc>
        <w:tc>
          <w:tcPr>
            <w:tcW w:w="490" w:type="pct"/>
            <w:tcBorders>
              <w:top w:val="single" w:sz="4" w:space="0" w:color="auto"/>
              <w:left w:val="single" w:sz="4" w:space="0" w:color="auto"/>
              <w:bottom w:val="single" w:sz="4" w:space="0" w:color="000000"/>
              <w:right w:val="single" w:sz="4" w:space="0" w:color="auto"/>
            </w:tcBorders>
            <w:vAlign w:val="center"/>
          </w:tcPr>
          <w:p w14:paraId="759C331E" w14:textId="19603CBA" w:rsidR="00F529D9" w:rsidRPr="00C2254F" w:rsidRDefault="00F529D9" w:rsidP="00F529D9">
            <w:pPr>
              <w:spacing w:after="0"/>
              <w:jc w:val="center"/>
              <w:rPr>
                <w:sz w:val="20"/>
                <w:szCs w:val="20"/>
                <w:lang w:val="be-BY"/>
              </w:rPr>
            </w:pPr>
            <w:r>
              <w:rPr>
                <w:sz w:val="20"/>
                <w:szCs w:val="20"/>
              </w:rPr>
              <w:t>243 (б)</w:t>
            </w:r>
          </w:p>
        </w:tc>
        <w:tc>
          <w:tcPr>
            <w:tcW w:w="404" w:type="pct"/>
            <w:tcBorders>
              <w:top w:val="single" w:sz="4" w:space="0" w:color="auto"/>
              <w:left w:val="single" w:sz="4" w:space="0" w:color="auto"/>
              <w:bottom w:val="single" w:sz="4" w:space="0" w:color="000000"/>
              <w:right w:val="single" w:sz="4" w:space="0" w:color="auto"/>
            </w:tcBorders>
            <w:vAlign w:val="center"/>
          </w:tcPr>
          <w:p w14:paraId="3E0716FC" w14:textId="3E58FFED" w:rsidR="00F529D9" w:rsidRPr="00C2254F" w:rsidRDefault="00F529D9" w:rsidP="00F529D9">
            <w:pPr>
              <w:spacing w:after="0"/>
              <w:jc w:val="center"/>
              <w:rPr>
                <w:sz w:val="20"/>
                <w:szCs w:val="20"/>
                <w:lang w:val="be-BY"/>
              </w:rPr>
            </w:pPr>
            <w:r>
              <w:rPr>
                <w:sz w:val="20"/>
                <w:szCs w:val="20"/>
              </w:rPr>
              <w:t>20 (б)</w:t>
            </w:r>
          </w:p>
        </w:tc>
        <w:tc>
          <w:tcPr>
            <w:tcW w:w="1192" w:type="pct"/>
            <w:tcBorders>
              <w:top w:val="single" w:sz="4" w:space="0" w:color="auto"/>
              <w:left w:val="single" w:sz="4" w:space="0" w:color="auto"/>
              <w:bottom w:val="single" w:sz="4" w:space="0" w:color="auto"/>
              <w:right w:val="single" w:sz="4" w:space="0" w:color="auto"/>
            </w:tcBorders>
            <w:vAlign w:val="center"/>
          </w:tcPr>
          <w:p w14:paraId="31099E02" w14:textId="77777777" w:rsidR="00F529D9" w:rsidRPr="00C2254F" w:rsidRDefault="00F529D9" w:rsidP="00F529D9">
            <w:pPr>
              <w:spacing w:after="0"/>
              <w:rPr>
                <w:sz w:val="20"/>
                <w:szCs w:val="20"/>
              </w:rPr>
            </w:pPr>
            <w:r w:rsidRPr="00C2254F">
              <w:rPr>
                <w:sz w:val="20"/>
                <w:szCs w:val="20"/>
              </w:rPr>
              <w:t>Белорусский (русский) язык (ЦТ или ЦЭ)</w:t>
            </w:r>
          </w:p>
          <w:p w14:paraId="0979AB2B" w14:textId="77777777" w:rsidR="00F529D9" w:rsidRDefault="00F529D9" w:rsidP="00F529D9">
            <w:pPr>
              <w:spacing w:after="0"/>
              <w:rPr>
                <w:sz w:val="20"/>
                <w:szCs w:val="20"/>
              </w:rPr>
            </w:pPr>
            <w:r w:rsidRPr="00F529D9">
              <w:rPr>
                <w:sz w:val="20"/>
                <w:szCs w:val="20"/>
              </w:rPr>
              <w:t>История Беларуси в контексте всемирной истории (ЦТ или ЦЭ)</w:t>
            </w:r>
            <w:r>
              <w:rPr>
                <w:sz w:val="20"/>
                <w:szCs w:val="20"/>
              </w:rPr>
              <w:t xml:space="preserve"> </w:t>
            </w:r>
            <w:r w:rsidRPr="00F529D9">
              <w:rPr>
                <w:sz w:val="20"/>
                <w:szCs w:val="20"/>
              </w:rPr>
              <w:t>*</w:t>
            </w:r>
          </w:p>
          <w:p w14:paraId="5F951EC7" w14:textId="3A1D19F5" w:rsidR="00F529D9" w:rsidRPr="00C2254F" w:rsidRDefault="00F529D9" w:rsidP="00F529D9">
            <w:pPr>
              <w:spacing w:after="0"/>
              <w:rPr>
                <w:sz w:val="20"/>
                <w:szCs w:val="20"/>
              </w:rPr>
            </w:pPr>
            <w:r w:rsidRPr="00C2254F">
              <w:rPr>
                <w:sz w:val="20"/>
                <w:szCs w:val="20"/>
                <w:lang w:val="be-BY"/>
              </w:rPr>
              <w:t>Творчество</w:t>
            </w:r>
          </w:p>
        </w:tc>
      </w:tr>
      <w:tr w:rsidR="00300170" w:rsidRPr="00C2254F" w14:paraId="02DEF1C5" w14:textId="77777777" w:rsidTr="00300170">
        <w:trPr>
          <w:trHeight w:val="850"/>
        </w:trPr>
        <w:tc>
          <w:tcPr>
            <w:tcW w:w="5000" w:type="pct"/>
            <w:gridSpan w:val="6"/>
          </w:tcPr>
          <w:p w14:paraId="548E7170" w14:textId="77777777" w:rsidR="00300170" w:rsidRPr="00C2254F" w:rsidRDefault="00300170" w:rsidP="007C0798">
            <w:pPr>
              <w:pStyle w:val="affc"/>
              <w:rPr>
                <w:lang w:val="be-BY"/>
              </w:rPr>
            </w:pPr>
            <w:r w:rsidRPr="00C2254F">
              <w:rPr>
                <w:lang w:val="be-BY"/>
              </w:rPr>
              <w:t>Факультет информационно-документных коммуникаций</w:t>
            </w:r>
          </w:p>
          <w:p w14:paraId="77A2A987" w14:textId="1BA837F6" w:rsidR="00300170" w:rsidRPr="00C2254F" w:rsidRDefault="00300170" w:rsidP="007C0798">
            <w:pPr>
              <w:pStyle w:val="affd"/>
            </w:pPr>
            <w:r w:rsidRPr="00C2254F">
              <w:t>220007, г. Минск, ул. Рабкоровская, 17</w:t>
            </w:r>
          </w:p>
          <w:p w14:paraId="364EAA10" w14:textId="77777777" w:rsidR="00300170" w:rsidRPr="00C2254F" w:rsidRDefault="00300170" w:rsidP="007C0798">
            <w:pPr>
              <w:pStyle w:val="affd"/>
            </w:pPr>
            <w:r w:rsidRPr="00C2254F">
              <w:t>тел.: (017) 255-53-07</w:t>
            </w:r>
          </w:p>
        </w:tc>
      </w:tr>
      <w:tr w:rsidR="00F529D9" w:rsidRPr="00C2254F" w14:paraId="06C4422A" w14:textId="77777777" w:rsidTr="00F529D9">
        <w:trPr>
          <w:trHeight w:val="20"/>
        </w:trPr>
        <w:tc>
          <w:tcPr>
            <w:tcW w:w="1218" w:type="pct"/>
            <w:vAlign w:val="center"/>
          </w:tcPr>
          <w:p w14:paraId="3DEDD0C2" w14:textId="77777777" w:rsidR="00F529D9" w:rsidRPr="00C2254F" w:rsidRDefault="00F529D9" w:rsidP="00480C95">
            <w:pPr>
              <w:pStyle w:val="afff0"/>
              <w:spacing w:line="240" w:lineRule="auto"/>
              <w:rPr>
                <w:i w:val="0"/>
                <w:lang w:val="be-BY" w:eastAsia="en-US"/>
              </w:rPr>
            </w:pPr>
            <w:r w:rsidRPr="00C2254F">
              <w:rPr>
                <w:i w:val="0"/>
                <w:lang w:val="be-BY" w:eastAsia="en-US"/>
              </w:rPr>
              <w:t>Библиотечно-информационная деятельность.</w:t>
            </w:r>
          </w:p>
          <w:p w14:paraId="676E732D" w14:textId="7CCB1836" w:rsidR="00F529D9" w:rsidRPr="00C2254F" w:rsidRDefault="00F529D9" w:rsidP="00480C95">
            <w:pPr>
              <w:pStyle w:val="afff0"/>
              <w:spacing w:line="240" w:lineRule="auto"/>
              <w:rPr>
                <w:i w:val="0"/>
                <w:lang w:val="be-BY" w:eastAsia="en-US"/>
              </w:rPr>
            </w:pPr>
            <w:r w:rsidRPr="00C2254F">
              <w:rPr>
                <w:i w:val="0"/>
                <w:lang w:val="be-BY" w:eastAsia="en-US"/>
              </w:rPr>
              <w:t xml:space="preserve">Профилизация: </w:t>
            </w:r>
            <w:r w:rsidRPr="00F529D9">
              <w:rPr>
                <w:i w:val="0"/>
                <w:lang w:eastAsia="en-US"/>
              </w:rPr>
              <w:t>Библиотечный менеджмент и маркетинг</w:t>
            </w:r>
          </w:p>
          <w:p w14:paraId="134567E2" w14:textId="77777777" w:rsidR="00F529D9" w:rsidRPr="00C2254F" w:rsidRDefault="00F529D9" w:rsidP="00480C95">
            <w:pPr>
              <w:pStyle w:val="afff0"/>
              <w:spacing w:line="240" w:lineRule="auto"/>
              <w:rPr>
                <w:lang w:val="be-BY"/>
              </w:rPr>
            </w:pPr>
            <w:r w:rsidRPr="00C2254F">
              <w:rPr>
                <w:lang w:val="be-BY"/>
              </w:rPr>
              <w:t>Срок получения образования – 5 лет</w:t>
            </w:r>
          </w:p>
        </w:tc>
        <w:tc>
          <w:tcPr>
            <w:tcW w:w="790" w:type="pct"/>
            <w:vAlign w:val="center"/>
          </w:tcPr>
          <w:p w14:paraId="68AEF71B" w14:textId="77777777" w:rsidR="00F529D9" w:rsidRPr="00C2254F" w:rsidRDefault="00F529D9" w:rsidP="00480C95">
            <w:pPr>
              <w:spacing w:after="0" w:line="240" w:lineRule="auto"/>
              <w:jc w:val="center"/>
              <w:rPr>
                <w:sz w:val="20"/>
                <w:szCs w:val="20"/>
              </w:rPr>
            </w:pPr>
            <w:r w:rsidRPr="00C2254F">
              <w:rPr>
                <w:sz w:val="20"/>
                <w:szCs w:val="20"/>
              </w:rPr>
              <w:t>6-05-0322-01</w:t>
            </w:r>
          </w:p>
        </w:tc>
        <w:tc>
          <w:tcPr>
            <w:tcW w:w="906" w:type="pct"/>
            <w:vAlign w:val="center"/>
          </w:tcPr>
          <w:p w14:paraId="1B4AB4E1" w14:textId="77777777" w:rsidR="00F529D9" w:rsidRPr="00C2254F" w:rsidRDefault="00F529D9" w:rsidP="00480C95">
            <w:pPr>
              <w:spacing w:after="0" w:line="240" w:lineRule="auto"/>
              <w:jc w:val="center"/>
              <w:rPr>
                <w:sz w:val="20"/>
                <w:szCs w:val="20"/>
              </w:rPr>
            </w:pPr>
            <w:r w:rsidRPr="00C2254F">
              <w:rPr>
                <w:sz w:val="20"/>
                <w:szCs w:val="20"/>
              </w:rPr>
              <w:t>Библиотекарь. Библиограф</w:t>
            </w:r>
          </w:p>
        </w:tc>
        <w:tc>
          <w:tcPr>
            <w:tcW w:w="490" w:type="pct"/>
            <w:vAlign w:val="center"/>
          </w:tcPr>
          <w:p w14:paraId="1C09EF10" w14:textId="1D2AF1A5" w:rsidR="00F529D9" w:rsidRPr="00C2254F" w:rsidRDefault="00F529D9" w:rsidP="00480C95">
            <w:pPr>
              <w:spacing w:after="0" w:line="240" w:lineRule="auto"/>
              <w:jc w:val="center"/>
              <w:rPr>
                <w:sz w:val="20"/>
                <w:szCs w:val="20"/>
                <w:lang w:val="be-BY"/>
              </w:rPr>
            </w:pPr>
            <w:r>
              <w:rPr>
                <w:sz w:val="20"/>
                <w:szCs w:val="20"/>
              </w:rPr>
              <w:t>206 (б)</w:t>
            </w:r>
          </w:p>
        </w:tc>
        <w:tc>
          <w:tcPr>
            <w:tcW w:w="404" w:type="pct"/>
            <w:vAlign w:val="center"/>
          </w:tcPr>
          <w:p w14:paraId="4424EBB0" w14:textId="7295895D" w:rsidR="00F529D9" w:rsidRPr="00C2254F" w:rsidRDefault="00F529D9" w:rsidP="00480C95">
            <w:pPr>
              <w:spacing w:after="0" w:line="240" w:lineRule="auto"/>
              <w:jc w:val="center"/>
              <w:rPr>
                <w:sz w:val="20"/>
                <w:szCs w:val="20"/>
              </w:rPr>
            </w:pPr>
            <w:r>
              <w:rPr>
                <w:sz w:val="20"/>
                <w:szCs w:val="20"/>
              </w:rPr>
              <w:t>8 (б)</w:t>
            </w:r>
          </w:p>
        </w:tc>
        <w:tc>
          <w:tcPr>
            <w:tcW w:w="1192" w:type="pct"/>
            <w:vAlign w:val="center"/>
          </w:tcPr>
          <w:p w14:paraId="5772A597" w14:textId="77777777" w:rsidR="00F529D9" w:rsidRPr="00C2254F" w:rsidRDefault="00F529D9" w:rsidP="00480C95">
            <w:pPr>
              <w:spacing w:after="0" w:line="240" w:lineRule="auto"/>
              <w:rPr>
                <w:sz w:val="20"/>
                <w:szCs w:val="20"/>
              </w:rPr>
            </w:pPr>
            <w:r w:rsidRPr="00C2254F">
              <w:rPr>
                <w:sz w:val="20"/>
                <w:szCs w:val="20"/>
              </w:rPr>
              <w:t>Белорусский (русский) язык (ЦТ или ЦЭ)</w:t>
            </w:r>
          </w:p>
          <w:p w14:paraId="644765D9" w14:textId="77777777" w:rsidR="00F529D9" w:rsidRPr="00C2254F" w:rsidRDefault="00F529D9" w:rsidP="00480C95">
            <w:pPr>
              <w:spacing w:after="0" w:line="240" w:lineRule="auto"/>
              <w:rPr>
                <w:sz w:val="20"/>
                <w:szCs w:val="20"/>
              </w:rPr>
            </w:pPr>
            <w:r w:rsidRPr="00C2254F">
              <w:rPr>
                <w:sz w:val="20"/>
                <w:szCs w:val="20"/>
              </w:rPr>
              <w:t>Обществоведение (ЦТ или ЦЭ)</w:t>
            </w:r>
          </w:p>
          <w:p w14:paraId="266D815E" w14:textId="77777777" w:rsidR="00F529D9" w:rsidRDefault="00F529D9" w:rsidP="00480C95">
            <w:pPr>
              <w:spacing w:after="0" w:line="240" w:lineRule="auto"/>
              <w:rPr>
                <w:sz w:val="20"/>
                <w:szCs w:val="20"/>
              </w:rPr>
            </w:pPr>
            <w:r w:rsidRPr="00F529D9">
              <w:rPr>
                <w:sz w:val="20"/>
                <w:szCs w:val="20"/>
              </w:rPr>
              <w:t>История Беларуси в контексте всемирной истории (ЦТ или ЦЭ)</w:t>
            </w:r>
            <w:r>
              <w:rPr>
                <w:sz w:val="20"/>
                <w:szCs w:val="20"/>
              </w:rPr>
              <w:t xml:space="preserve"> </w:t>
            </w:r>
            <w:r w:rsidRPr="00F529D9">
              <w:rPr>
                <w:sz w:val="20"/>
                <w:szCs w:val="20"/>
              </w:rPr>
              <w:t>*</w:t>
            </w:r>
          </w:p>
          <w:p w14:paraId="221B276D" w14:textId="06AFEEEC" w:rsidR="00F529D9" w:rsidRPr="00C2254F" w:rsidRDefault="00F529D9" w:rsidP="00480C95">
            <w:pPr>
              <w:spacing w:after="0" w:line="240" w:lineRule="auto"/>
              <w:rPr>
                <w:sz w:val="20"/>
                <w:szCs w:val="20"/>
              </w:rPr>
            </w:pPr>
          </w:p>
        </w:tc>
      </w:tr>
      <w:tr w:rsidR="00300170" w:rsidRPr="00C2254F" w14:paraId="4974A095" w14:textId="77777777" w:rsidTr="00300170">
        <w:trPr>
          <w:trHeight w:val="20"/>
        </w:trPr>
        <w:tc>
          <w:tcPr>
            <w:tcW w:w="5000" w:type="pct"/>
            <w:gridSpan w:val="6"/>
          </w:tcPr>
          <w:p w14:paraId="322AF643" w14:textId="77777777" w:rsidR="00300170" w:rsidRPr="00C2254F" w:rsidRDefault="00300170" w:rsidP="007C0798">
            <w:pPr>
              <w:pStyle w:val="affc"/>
            </w:pPr>
            <w:r w:rsidRPr="00C2254F">
              <w:lastRenderedPageBreak/>
              <w:t>Факультет художественной культуры</w:t>
            </w:r>
          </w:p>
          <w:p w14:paraId="35363A3D" w14:textId="77777777" w:rsidR="00300170" w:rsidRPr="00C2254F" w:rsidRDefault="00300170" w:rsidP="007C0798">
            <w:pPr>
              <w:pStyle w:val="affd"/>
            </w:pPr>
            <w:r w:rsidRPr="00C2254F">
              <w:t>220007, г. Минск, ул. Рабкоровская, 17, уч. корпус №1</w:t>
            </w:r>
          </w:p>
          <w:p w14:paraId="7C64FE17" w14:textId="77777777" w:rsidR="00300170" w:rsidRPr="00C2254F" w:rsidRDefault="00300170" w:rsidP="007C0798">
            <w:pPr>
              <w:pStyle w:val="affd"/>
            </w:pPr>
            <w:r w:rsidRPr="00C2254F">
              <w:t>тел.: (017) 357 83 51</w:t>
            </w:r>
          </w:p>
        </w:tc>
      </w:tr>
      <w:tr w:rsidR="0076599D" w:rsidRPr="00C2254F" w14:paraId="5E7B30B3" w14:textId="77777777" w:rsidTr="00F529D9">
        <w:trPr>
          <w:trHeight w:val="20"/>
        </w:trPr>
        <w:tc>
          <w:tcPr>
            <w:tcW w:w="1218" w:type="pct"/>
            <w:vAlign w:val="center"/>
          </w:tcPr>
          <w:p w14:paraId="1A414115" w14:textId="77777777" w:rsidR="0076599D" w:rsidRPr="00C2254F" w:rsidRDefault="0076599D" w:rsidP="0076599D">
            <w:pPr>
              <w:pStyle w:val="afff0"/>
              <w:rPr>
                <w:i w:val="0"/>
                <w:lang w:val="be-BY" w:eastAsia="en-US"/>
              </w:rPr>
            </w:pPr>
            <w:r w:rsidRPr="00C2254F">
              <w:rPr>
                <w:i w:val="0"/>
                <w:lang w:val="be-BY" w:eastAsia="en-US"/>
              </w:rPr>
              <w:t>Декоративно-прикладное искусство.</w:t>
            </w:r>
          </w:p>
          <w:p w14:paraId="546A8B02" w14:textId="489CCF38" w:rsidR="0076599D" w:rsidRPr="00C2254F" w:rsidRDefault="0076599D" w:rsidP="0076599D">
            <w:pPr>
              <w:pStyle w:val="afff0"/>
              <w:rPr>
                <w:i w:val="0"/>
                <w:lang w:eastAsia="en-US"/>
              </w:rPr>
            </w:pPr>
            <w:r w:rsidRPr="00C2254F">
              <w:rPr>
                <w:i w:val="0"/>
                <w:lang w:val="be-BY" w:eastAsia="en-US"/>
              </w:rPr>
              <w:t>Профилизация</w:t>
            </w:r>
            <w:r w:rsidRPr="00C2254F">
              <w:rPr>
                <w:i w:val="0"/>
                <w:lang w:eastAsia="en-US"/>
              </w:rPr>
              <w:t xml:space="preserve">: </w:t>
            </w:r>
            <w:r w:rsidRPr="0076599D">
              <w:rPr>
                <w:i w:val="0"/>
                <w:lang w:eastAsia="en-US"/>
              </w:rPr>
              <w:t>Создание и реставрация изделий.</w:t>
            </w:r>
          </w:p>
          <w:p w14:paraId="1663B767" w14:textId="77777777" w:rsidR="0076599D" w:rsidRPr="00C2254F" w:rsidRDefault="0076599D" w:rsidP="0076599D">
            <w:pPr>
              <w:pStyle w:val="afff0"/>
              <w:rPr>
                <w:lang w:val="be-BY"/>
              </w:rPr>
            </w:pPr>
            <w:r w:rsidRPr="00C2254F">
              <w:rPr>
                <w:lang w:val="be-BY"/>
              </w:rPr>
              <w:t>Срок получения образования – 5 лет</w:t>
            </w:r>
          </w:p>
        </w:tc>
        <w:tc>
          <w:tcPr>
            <w:tcW w:w="790" w:type="pct"/>
            <w:vAlign w:val="center"/>
          </w:tcPr>
          <w:p w14:paraId="0A7F9E92" w14:textId="77777777" w:rsidR="0076599D" w:rsidRPr="00C2254F" w:rsidRDefault="0076599D" w:rsidP="0076599D">
            <w:pPr>
              <w:spacing w:after="0"/>
              <w:jc w:val="center"/>
              <w:rPr>
                <w:sz w:val="20"/>
                <w:szCs w:val="20"/>
              </w:rPr>
            </w:pPr>
            <w:r w:rsidRPr="00C2254F">
              <w:rPr>
                <w:sz w:val="20"/>
                <w:szCs w:val="20"/>
              </w:rPr>
              <w:t>6-05-0213-02</w:t>
            </w:r>
          </w:p>
        </w:tc>
        <w:tc>
          <w:tcPr>
            <w:tcW w:w="906" w:type="pct"/>
            <w:vAlign w:val="center"/>
          </w:tcPr>
          <w:p w14:paraId="5CF30AB3" w14:textId="77777777" w:rsidR="0076599D" w:rsidRPr="00C2254F" w:rsidRDefault="0076599D" w:rsidP="0076599D">
            <w:pPr>
              <w:spacing w:after="0"/>
              <w:jc w:val="center"/>
              <w:rPr>
                <w:sz w:val="20"/>
                <w:szCs w:val="20"/>
              </w:rPr>
            </w:pPr>
            <w:r w:rsidRPr="00C2254F">
              <w:rPr>
                <w:sz w:val="20"/>
                <w:szCs w:val="20"/>
                <w:lang w:val="be-BY"/>
              </w:rPr>
              <w:t>Художник.</w:t>
            </w:r>
            <w:r w:rsidRPr="00C2254F">
              <w:rPr>
                <w:sz w:val="20"/>
                <w:szCs w:val="20"/>
              </w:rPr>
              <w:t xml:space="preserve"> Преподаватель</w:t>
            </w:r>
          </w:p>
        </w:tc>
        <w:tc>
          <w:tcPr>
            <w:tcW w:w="490" w:type="pct"/>
            <w:tcBorders>
              <w:top w:val="single" w:sz="4" w:space="0" w:color="auto"/>
              <w:bottom w:val="single" w:sz="4" w:space="0" w:color="auto"/>
            </w:tcBorders>
            <w:shd w:val="clear" w:color="auto" w:fill="FFFFFF" w:themeFill="background1"/>
            <w:vAlign w:val="center"/>
          </w:tcPr>
          <w:p w14:paraId="72EE4FB0" w14:textId="144D2530" w:rsidR="0076599D" w:rsidRPr="00C2254F" w:rsidRDefault="0076599D" w:rsidP="0076599D">
            <w:pPr>
              <w:spacing w:after="0"/>
              <w:jc w:val="center"/>
              <w:rPr>
                <w:sz w:val="20"/>
                <w:szCs w:val="20"/>
              </w:rPr>
            </w:pPr>
            <w:r>
              <w:rPr>
                <w:sz w:val="20"/>
                <w:szCs w:val="20"/>
              </w:rPr>
              <w:t>272 (б)</w:t>
            </w:r>
          </w:p>
        </w:tc>
        <w:tc>
          <w:tcPr>
            <w:tcW w:w="404" w:type="pct"/>
            <w:tcBorders>
              <w:top w:val="single" w:sz="4" w:space="0" w:color="auto"/>
              <w:bottom w:val="single" w:sz="4" w:space="0" w:color="auto"/>
            </w:tcBorders>
            <w:vAlign w:val="center"/>
          </w:tcPr>
          <w:p w14:paraId="3B740AE6" w14:textId="6660F574" w:rsidR="0076599D" w:rsidRPr="00C2254F" w:rsidRDefault="0076599D" w:rsidP="0076599D">
            <w:pPr>
              <w:spacing w:after="0"/>
              <w:jc w:val="center"/>
              <w:rPr>
                <w:sz w:val="20"/>
                <w:szCs w:val="20"/>
              </w:rPr>
            </w:pPr>
            <w:r>
              <w:rPr>
                <w:sz w:val="20"/>
                <w:szCs w:val="20"/>
              </w:rPr>
              <w:t>16 (б)</w:t>
            </w:r>
          </w:p>
        </w:tc>
        <w:tc>
          <w:tcPr>
            <w:tcW w:w="1192" w:type="pct"/>
            <w:vAlign w:val="center"/>
          </w:tcPr>
          <w:p w14:paraId="6DD2EC0C" w14:textId="77777777" w:rsidR="0076599D" w:rsidRPr="00C2254F" w:rsidRDefault="0076599D" w:rsidP="0076599D">
            <w:pPr>
              <w:spacing w:after="0"/>
              <w:rPr>
                <w:sz w:val="20"/>
                <w:szCs w:val="20"/>
              </w:rPr>
            </w:pPr>
            <w:r w:rsidRPr="00C2254F">
              <w:rPr>
                <w:sz w:val="20"/>
                <w:szCs w:val="20"/>
              </w:rPr>
              <w:t>Белорусский (русский) язык (ЦТ или ЦЭ)</w:t>
            </w:r>
          </w:p>
          <w:p w14:paraId="34EE2F7A" w14:textId="77777777" w:rsidR="0076599D" w:rsidRDefault="0076599D" w:rsidP="0076599D">
            <w:pPr>
              <w:spacing w:after="0"/>
              <w:rPr>
                <w:sz w:val="20"/>
                <w:szCs w:val="20"/>
              </w:rPr>
            </w:pPr>
            <w:r w:rsidRPr="00F529D9">
              <w:rPr>
                <w:sz w:val="20"/>
                <w:szCs w:val="20"/>
              </w:rPr>
              <w:t>История Беларуси в контексте всемирной истории (ЦТ или ЦЭ)</w:t>
            </w:r>
            <w:r>
              <w:rPr>
                <w:sz w:val="20"/>
                <w:szCs w:val="20"/>
              </w:rPr>
              <w:t xml:space="preserve"> </w:t>
            </w:r>
            <w:r w:rsidRPr="00F529D9">
              <w:rPr>
                <w:sz w:val="20"/>
                <w:szCs w:val="20"/>
              </w:rPr>
              <w:t>*</w:t>
            </w:r>
          </w:p>
          <w:p w14:paraId="288DAEE4" w14:textId="77777777" w:rsidR="0076599D" w:rsidRPr="00C2254F" w:rsidRDefault="0076599D" w:rsidP="0076599D">
            <w:pPr>
              <w:pStyle w:val="afff4"/>
              <w:rPr>
                <w:lang w:val="be-BY"/>
              </w:rPr>
            </w:pPr>
            <w:r w:rsidRPr="00C2254F">
              <w:rPr>
                <w:szCs w:val="20"/>
                <w:lang w:val="be-BY"/>
              </w:rPr>
              <w:t>Творчество</w:t>
            </w:r>
          </w:p>
        </w:tc>
      </w:tr>
      <w:tr w:rsidR="00F529D9" w:rsidRPr="00C2254F" w14:paraId="53EF87C0" w14:textId="77777777" w:rsidTr="00F529D9">
        <w:trPr>
          <w:trHeight w:val="20"/>
        </w:trPr>
        <w:tc>
          <w:tcPr>
            <w:tcW w:w="1218" w:type="pct"/>
            <w:vAlign w:val="center"/>
          </w:tcPr>
          <w:p w14:paraId="370834FF" w14:textId="77777777" w:rsidR="00F529D9" w:rsidRPr="00C2254F" w:rsidRDefault="00F529D9" w:rsidP="00F529D9">
            <w:pPr>
              <w:pStyle w:val="afff"/>
              <w:rPr>
                <w:lang w:val="be-BY"/>
              </w:rPr>
            </w:pPr>
            <w:r w:rsidRPr="00C2254F">
              <w:br w:type="page"/>
            </w:r>
            <w:r w:rsidRPr="00C2254F">
              <w:rPr>
                <w:lang w:val="be-BY"/>
              </w:rPr>
              <w:t>Режиссура представлений и праздников.</w:t>
            </w:r>
          </w:p>
          <w:p w14:paraId="31453607" w14:textId="77777777" w:rsidR="00F529D9" w:rsidRPr="00F529D9" w:rsidRDefault="00F529D9" w:rsidP="00F529D9">
            <w:pPr>
              <w:pStyle w:val="afff0"/>
              <w:rPr>
                <w:rFonts w:eastAsiaTheme="minorHAnsi" w:cstheme="minorBidi"/>
                <w:i w:val="0"/>
                <w:iCs/>
                <w:szCs w:val="20"/>
                <w:lang w:eastAsia="en-US"/>
              </w:rPr>
            </w:pPr>
            <w:r w:rsidRPr="00F529D9">
              <w:rPr>
                <w:i w:val="0"/>
                <w:iCs/>
                <w:szCs w:val="20"/>
              </w:rPr>
              <w:t xml:space="preserve">Профилизация: Режиссура </w:t>
            </w:r>
            <w:r w:rsidRPr="00F529D9">
              <w:rPr>
                <w:rFonts w:eastAsiaTheme="minorHAnsi" w:cstheme="minorBidi"/>
                <w:i w:val="0"/>
                <w:iCs/>
                <w:szCs w:val="20"/>
                <w:lang w:eastAsia="en-US"/>
              </w:rPr>
              <w:t>ивент-проектов.</w:t>
            </w:r>
          </w:p>
          <w:p w14:paraId="1CB64DF9" w14:textId="27DBAB3E" w:rsidR="00F529D9" w:rsidRPr="00C2254F" w:rsidRDefault="00F529D9" w:rsidP="00F529D9">
            <w:pPr>
              <w:pStyle w:val="afff0"/>
              <w:rPr>
                <w:lang w:val="be-BY"/>
              </w:rPr>
            </w:pPr>
            <w:r w:rsidRPr="00C2254F">
              <w:rPr>
                <w:lang w:val="be-BY"/>
              </w:rPr>
              <w:t>Срок получения образования – 5 лет</w:t>
            </w:r>
          </w:p>
        </w:tc>
        <w:tc>
          <w:tcPr>
            <w:tcW w:w="790" w:type="pct"/>
            <w:vAlign w:val="center"/>
          </w:tcPr>
          <w:p w14:paraId="18DA1D3B" w14:textId="77777777" w:rsidR="00F529D9" w:rsidRPr="00C2254F" w:rsidRDefault="00F529D9" w:rsidP="00F529D9">
            <w:pPr>
              <w:spacing w:after="0"/>
              <w:jc w:val="center"/>
              <w:rPr>
                <w:sz w:val="20"/>
                <w:szCs w:val="20"/>
                <w:lang w:val="be-BY"/>
              </w:rPr>
            </w:pPr>
            <w:r w:rsidRPr="00C2254F">
              <w:rPr>
                <w:sz w:val="20"/>
                <w:szCs w:val="20"/>
              </w:rPr>
              <w:t>6-05-0215-04</w:t>
            </w:r>
          </w:p>
        </w:tc>
        <w:tc>
          <w:tcPr>
            <w:tcW w:w="906" w:type="pct"/>
            <w:vAlign w:val="center"/>
          </w:tcPr>
          <w:p w14:paraId="02A016C3" w14:textId="77777777" w:rsidR="00F529D9" w:rsidRPr="00C2254F" w:rsidRDefault="00F529D9" w:rsidP="00F529D9">
            <w:pPr>
              <w:spacing w:after="0"/>
              <w:jc w:val="center"/>
              <w:rPr>
                <w:sz w:val="20"/>
                <w:szCs w:val="20"/>
              </w:rPr>
            </w:pPr>
            <w:r w:rsidRPr="00C2254F">
              <w:rPr>
                <w:sz w:val="20"/>
                <w:szCs w:val="20"/>
              </w:rPr>
              <w:t>Режиссер. Преподаватель</w:t>
            </w:r>
          </w:p>
        </w:tc>
        <w:tc>
          <w:tcPr>
            <w:tcW w:w="490" w:type="pct"/>
            <w:tcBorders>
              <w:top w:val="single" w:sz="4" w:space="0" w:color="auto"/>
              <w:bottom w:val="single" w:sz="4" w:space="0" w:color="auto"/>
            </w:tcBorders>
            <w:vAlign w:val="center"/>
          </w:tcPr>
          <w:p w14:paraId="5A81EBA9" w14:textId="676059DA" w:rsidR="00F529D9" w:rsidRPr="00C2254F" w:rsidRDefault="00F529D9" w:rsidP="00F529D9">
            <w:pPr>
              <w:spacing w:after="0"/>
              <w:jc w:val="center"/>
              <w:rPr>
                <w:sz w:val="20"/>
                <w:szCs w:val="20"/>
              </w:rPr>
            </w:pPr>
            <w:r>
              <w:rPr>
                <w:sz w:val="20"/>
                <w:szCs w:val="20"/>
              </w:rPr>
              <w:t>221 (б)</w:t>
            </w:r>
          </w:p>
        </w:tc>
        <w:tc>
          <w:tcPr>
            <w:tcW w:w="404" w:type="pct"/>
            <w:tcBorders>
              <w:top w:val="single" w:sz="4" w:space="0" w:color="auto"/>
              <w:bottom w:val="single" w:sz="4" w:space="0" w:color="auto"/>
            </w:tcBorders>
            <w:vAlign w:val="center"/>
          </w:tcPr>
          <w:p w14:paraId="453AA5DC" w14:textId="7187C7BB" w:rsidR="00F529D9" w:rsidRPr="00C2254F" w:rsidRDefault="00F529D9" w:rsidP="00F529D9">
            <w:pPr>
              <w:spacing w:after="0"/>
              <w:jc w:val="center"/>
              <w:rPr>
                <w:sz w:val="20"/>
                <w:szCs w:val="20"/>
              </w:rPr>
            </w:pPr>
            <w:r>
              <w:rPr>
                <w:sz w:val="20"/>
                <w:szCs w:val="20"/>
              </w:rPr>
              <w:t>22 (б)</w:t>
            </w:r>
          </w:p>
        </w:tc>
        <w:tc>
          <w:tcPr>
            <w:tcW w:w="1192" w:type="pct"/>
            <w:vAlign w:val="center"/>
          </w:tcPr>
          <w:p w14:paraId="75F9BF3C" w14:textId="77777777" w:rsidR="00F529D9" w:rsidRPr="00C2254F" w:rsidRDefault="00F529D9" w:rsidP="00F529D9">
            <w:pPr>
              <w:spacing w:after="0"/>
              <w:rPr>
                <w:sz w:val="20"/>
                <w:szCs w:val="20"/>
              </w:rPr>
            </w:pPr>
            <w:r w:rsidRPr="00C2254F">
              <w:rPr>
                <w:sz w:val="20"/>
                <w:szCs w:val="20"/>
              </w:rPr>
              <w:t>Белорусский (русский) язык (ЦТ или ЦЭ)</w:t>
            </w:r>
          </w:p>
          <w:p w14:paraId="75B59D9B" w14:textId="77777777" w:rsidR="0076599D" w:rsidRDefault="0076599D" w:rsidP="0076599D">
            <w:pPr>
              <w:spacing w:after="0"/>
              <w:rPr>
                <w:sz w:val="20"/>
                <w:szCs w:val="20"/>
              </w:rPr>
            </w:pPr>
            <w:r w:rsidRPr="00F529D9">
              <w:rPr>
                <w:sz w:val="20"/>
                <w:szCs w:val="20"/>
              </w:rPr>
              <w:t>История Беларуси в контексте всемирной истории (ЦТ или ЦЭ)</w:t>
            </w:r>
            <w:r>
              <w:rPr>
                <w:sz w:val="20"/>
                <w:szCs w:val="20"/>
              </w:rPr>
              <w:t xml:space="preserve"> </w:t>
            </w:r>
            <w:r w:rsidRPr="00F529D9">
              <w:rPr>
                <w:sz w:val="20"/>
                <w:szCs w:val="20"/>
              </w:rPr>
              <w:t>*</w:t>
            </w:r>
          </w:p>
          <w:p w14:paraId="3B47FE32" w14:textId="77777777" w:rsidR="00F529D9" w:rsidRPr="00C2254F" w:rsidRDefault="00F529D9" w:rsidP="00F529D9">
            <w:pPr>
              <w:pStyle w:val="afff4"/>
            </w:pPr>
            <w:r w:rsidRPr="00C2254F">
              <w:rPr>
                <w:szCs w:val="20"/>
                <w:lang w:val="be-BY"/>
              </w:rPr>
              <w:t>Творчество</w:t>
            </w:r>
          </w:p>
        </w:tc>
      </w:tr>
      <w:tr w:rsidR="00F529D9" w:rsidRPr="00C2254F" w14:paraId="598BB428" w14:textId="77777777" w:rsidTr="00F529D9">
        <w:trPr>
          <w:trHeight w:val="20"/>
        </w:trPr>
        <w:tc>
          <w:tcPr>
            <w:tcW w:w="1218" w:type="pct"/>
            <w:vAlign w:val="center"/>
          </w:tcPr>
          <w:p w14:paraId="2737A472" w14:textId="77777777" w:rsidR="00F529D9" w:rsidRPr="00C2254F" w:rsidRDefault="00F529D9" w:rsidP="00F529D9">
            <w:pPr>
              <w:pStyle w:val="afff0"/>
              <w:rPr>
                <w:i w:val="0"/>
                <w:lang w:val="be-BY" w:eastAsia="en-US"/>
              </w:rPr>
            </w:pPr>
            <w:r w:rsidRPr="00C2254F">
              <w:rPr>
                <w:i w:val="0"/>
                <w:lang w:val="be-BY" w:eastAsia="en-US"/>
              </w:rPr>
              <w:t>Режиссура театра.</w:t>
            </w:r>
          </w:p>
          <w:p w14:paraId="1CAC7F22" w14:textId="77777777" w:rsidR="00F529D9" w:rsidRPr="00C2254F" w:rsidRDefault="00F529D9" w:rsidP="00F529D9">
            <w:pPr>
              <w:pStyle w:val="afff0"/>
              <w:rPr>
                <w:i w:val="0"/>
                <w:lang w:val="be-BY" w:eastAsia="en-US"/>
              </w:rPr>
            </w:pPr>
            <w:r w:rsidRPr="00C2254F">
              <w:rPr>
                <w:i w:val="0"/>
                <w:lang w:val="be-BY" w:eastAsia="en-US"/>
              </w:rPr>
              <w:t>Профилизация: Режиссура театральных проектов</w:t>
            </w:r>
          </w:p>
          <w:p w14:paraId="20960D66" w14:textId="77777777" w:rsidR="00F529D9" w:rsidRPr="00C2254F" w:rsidRDefault="00F529D9" w:rsidP="00F529D9">
            <w:pPr>
              <w:pStyle w:val="afff0"/>
              <w:rPr>
                <w:lang w:val="be-BY"/>
              </w:rPr>
            </w:pPr>
            <w:r w:rsidRPr="00C2254F">
              <w:rPr>
                <w:lang w:val="be-BY"/>
              </w:rPr>
              <w:t>Срок получения образования – 5 лет</w:t>
            </w:r>
          </w:p>
        </w:tc>
        <w:tc>
          <w:tcPr>
            <w:tcW w:w="790" w:type="pct"/>
            <w:vAlign w:val="center"/>
          </w:tcPr>
          <w:p w14:paraId="378CD7EC" w14:textId="77777777" w:rsidR="00F529D9" w:rsidRPr="00C2254F" w:rsidRDefault="00F529D9" w:rsidP="00F529D9">
            <w:pPr>
              <w:spacing w:after="0"/>
              <w:jc w:val="center"/>
              <w:rPr>
                <w:sz w:val="20"/>
                <w:szCs w:val="20"/>
                <w:lang w:val="be-BY"/>
              </w:rPr>
            </w:pPr>
            <w:r w:rsidRPr="00C2254F">
              <w:rPr>
                <w:sz w:val="20"/>
                <w:szCs w:val="20"/>
              </w:rPr>
              <w:t>6-05-0215-05</w:t>
            </w:r>
          </w:p>
        </w:tc>
        <w:tc>
          <w:tcPr>
            <w:tcW w:w="906" w:type="pct"/>
            <w:vAlign w:val="center"/>
          </w:tcPr>
          <w:p w14:paraId="314458B8" w14:textId="77777777" w:rsidR="00F529D9" w:rsidRPr="00C2254F" w:rsidRDefault="00F529D9" w:rsidP="00F529D9">
            <w:pPr>
              <w:spacing w:after="0"/>
              <w:jc w:val="center"/>
              <w:rPr>
                <w:sz w:val="20"/>
                <w:szCs w:val="20"/>
              </w:rPr>
            </w:pPr>
            <w:r w:rsidRPr="00C2254F">
              <w:rPr>
                <w:sz w:val="20"/>
                <w:szCs w:val="20"/>
              </w:rPr>
              <w:t>Режиссер.</w:t>
            </w:r>
          </w:p>
          <w:p w14:paraId="260C5879" w14:textId="77777777" w:rsidR="00F529D9" w:rsidRPr="00C2254F" w:rsidRDefault="00F529D9" w:rsidP="00F529D9">
            <w:pPr>
              <w:spacing w:after="0"/>
              <w:jc w:val="center"/>
              <w:rPr>
                <w:sz w:val="20"/>
                <w:szCs w:val="20"/>
                <w:lang w:val="be-BY"/>
              </w:rPr>
            </w:pPr>
            <w:r w:rsidRPr="00C2254F">
              <w:rPr>
                <w:sz w:val="20"/>
                <w:szCs w:val="20"/>
              </w:rPr>
              <w:t>Преподаватель</w:t>
            </w:r>
          </w:p>
        </w:tc>
        <w:tc>
          <w:tcPr>
            <w:tcW w:w="490" w:type="pct"/>
            <w:tcBorders>
              <w:top w:val="single" w:sz="4" w:space="0" w:color="auto"/>
              <w:bottom w:val="single" w:sz="4" w:space="0" w:color="auto"/>
            </w:tcBorders>
            <w:vAlign w:val="center"/>
          </w:tcPr>
          <w:p w14:paraId="72CC3873" w14:textId="77777777" w:rsidR="00F529D9" w:rsidRDefault="00F529D9" w:rsidP="00F529D9">
            <w:pPr>
              <w:spacing w:after="0" w:line="240" w:lineRule="auto"/>
              <w:jc w:val="center"/>
              <w:rPr>
                <w:sz w:val="20"/>
                <w:szCs w:val="20"/>
              </w:rPr>
            </w:pPr>
            <w:r>
              <w:rPr>
                <w:sz w:val="20"/>
                <w:szCs w:val="20"/>
              </w:rPr>
              <w:t>237 (б)</w:t>
            </w:r>
          </w:p>
          <w:p w14:paraId="42AAD454" w14:textId="1F9E8944" w:rsidR="00F529D9" w:rsidRPr="00C2254F" w:rsidRDefault="00F529D9" w:rsidP="00F529D9">
            <w:pPr>
              <w:spacing w:after="0" w:line="240" w:lineRule="auto"/>
              <w:jc w:val="center"/>
              <w:rPr>
                <w:sz w:val="20"/>
                <w:szCs w:val="20"/>
              </w:rPr>
            </w:pPr>
            <w:r>
              <w:rPr>
                <w:sz w:val="20"/>
                <w:szCs w:val="20"/>
              </w:rPr>
              <w:t>231 (п)</w:t>
            </w:r>
          </w:p>
        </w:tc>
        <w:tc>
          <w:tcPr>
            <w:tcW w:w="404" w:type="pct"/>
            <w:tcBorders>
              <w:top w:val="single" w:sz="4" w:space="0" w:color="auto"/>
              <w:bottom w:val="single" w:sz="4" w:space="0" w:color="auto"/>
            </w:tcBorders>
            <w:vAlign w:val="center"/>
          </w:tcPr>
          <w:p w14:paraId="7286E595" w14:textId="5058F242" w:rsidR="00F529D9" w:rsidRPr="0076599D" w:rsidRDefault="00F529D9" w:rsidP="00F529D9">
            <w:pPr>
              <w:spacing w:after="0" w:line="240" w:lineRule="auto"/>
              <w:jc w:val="center"/>
              <w:rPr>
                <w:sz w:val="20"/>
                <w:szCs w:val="20"/>
              </w:rPr>
            </w:pPr>
            <w:r w:rsidRPr="0076599D">
              <w:rPr>
                <w:sz w:val="20"/>
                <w:szCs w:val="20"/>
              </w:rPr>
              <w:t>14 (б)</w:t>
            </w:r>
          </w:p>
          <w:p w14:paraId="2EA06119" w14:textId="3C226A82" w:rsidR="00F529D9" w:rsidRPr="0076599D" w:rsidRDefault="00F529D9" w:rsidP="00F529D9">
            <w:pPr>
              <w:spacing w:after="0" w:line="240" w:lineRule="auto"/>
              <w:jc w:val="center"/>
              <w:rPr>
                <w:sz w:val="20"/>
                <w:szCs w:val="20"/>
              </w:rPr>
            </w:pPr>
            <w:r w:rsidRPr="0076599D">
              <w:rPr>
                <w:sz w:val="20"/>
                <w:szCs w:val="20"/>
              </w:rPr>
              <w:t>2 (п)</w:t>
            </w:r>
          </w:p>
        </w:tc>
        <w:tc>
          <w:tcPr>
            <w:tcW w:w="1192" w:type="pct"/>
            <w:vAlign w:val="center"/>
          </w:tcPr>
          <w:p w14:paraId="59B9D9F7" w14:textId="77777777" w:rsidR="00F529D9" w:rsidRPr="0076599D" w:rsidRDefault="00F529D9" w:rsidP="00F529D9">
            <w:pPr>
              <w:spacing w:after="0"/>
              <w:rPr>
                <w:sz w:val="20"/>
                <w:szCs w:val="20"/>
              </w:rPr>
            </w:pPr>
            <w:r w:rsidRPr="0076599D">
              <w:rPr>
                <w:sz w:val="20"/>
                <w:szCs w:val="20"/>
              </w:rPr>
              <w:t>Белорусский (русский) язык (ЦТ или ЦЭ)</w:t>
            </w:r>
          </w:p>
          <w:p w14:paraId="489E589B" w14:textId="77777777" w:rsidR="00F529D9" w:rsidRPr="0076599D" w:rsidRDefault="00F529D9" w:rsidP="00F529D9">
            <w:pPr>
              <w:spacing w:after="0"/>
              <w:rPr>
                <w:sz w:val="20"/>
                <w:szCs w:val="20"/>
              </w:rPr>
            </w:pPr>
            <w:r w:rsidRPr="0076599D">
              <w:rPr>
                <w:sz w:val="20"/>
                <w:szCs w:val="20"/>
              </w:rPr>
              <w:t>История Беларуси в контексте всемирной истории (ЦТ или ЦЭ) *</w:t>
            </w:r>
          </w:p>
          <w:p w14:paraId="759B1543" w14:textId="77777777" w:rsidR="00F529D9" w:rsidRPr="0076599D" w:rsidRDefault="00F529D9" w:rsidP="00F529D9">
            <w:pPr>
              <w:pStyle w:val="afff4"/>
              <w:rPr>
                <w:szCs w:val="20"/>
                <w:lang w:val="be-BY"/>
              </w:rPr>
            </w:pPr>
            <w:r w:rsidRPr="0076599D">
              <w:rPr>
                <w:szCs w:val="20"/>
                <w:lang w:val="be-BY"/>
              </w:rPr>
              <w:t>Творчество</w:t>
            </w:r>
          </w:p>
        </w:tc>
      </w:tr>
      <w:tr w:rsidR="0076599D" w:rsidRPr="00C2254F" w14:paraId="1BEE1BE0" w14:textId="77777777" w:rsidTr="009B5395">
        <w:trPr>
          <w:trHeight w:val="20"/>
        </w:trPr>
        <w:tc>
          <w:tcPr>
            <w:tcW w:w="1218" w:type="pct"/>
            <w:vAlign w:val="center"/>
          </w:tcPr>
          <w:p w14:paraId="7BC7AD31" w14:textId="67A130C4" w:rsidR="0076599D" w:rsidRPr="0076599D" w:rsidRDefault="0076599D" w:rsidP="0076599D">
            <w:pPr>
              <w:pStyle w:val="afff0"/>
              <w:rPr>
                <w:i w:val="0"/>
                <w:iCs/>
              </w:rPr>
            </w:pPr>
            <w:r w:rsidRPr="0076599D">
              <w:rPr>
                <w:i w:val="0"/>
                <w:iCs/>
              </w:rPr>
              <w:t>Искусствоведение</w:t>
            </w:r>
          </w:p>
          <w:p w14:paraId="0224B776" w14:textId="77777777" w:rsidR="0076599D" w:rsidRDefault="0076599D" w:rsidP="0076599D">
            <w:pPr>
              <w:pStyle w:val="afff0"/>
              <w:rPr>
                <w:i w:val="0"/>
                <w:lang w:eastAsia="en-US"/>
              </w:rPr>
            </w:pPr>
            <w:r>
              <w:rPr>
                <w:i w:val="0"/>
                <w:lang w:eastAsia="en-US"/>
              </w:rPr>
              <w:t>П</w:t>
            </w:r>
            <w:r w:rsidRPr="0076599D">
              <w:rPr>
                <w:i w:val="0"/>
                <w:lang w:eastAsia="en-US"/>
              </w:rPr>
              <w:t>рофилизация: Компаративное искусствоведение</w:t>
            </w:r>
          </w:p>
          <w:p w14:paraId="73ABE47C" w14:textId="21E2CEB1" w:rsidR="0076599D" w:rsidRPr="00C2254F" w:rsidRDefault="0076599D" w:rsidP="0076599D">
            <w:pPr>
              <w:pStyle w:val="afff0"/>
              <w:rPr>
                <w:i w:val="0"/>
                <w:lang w:val="be-BY" w:eastAsia="en-US"/>
              </w:rPr>
            </w:pPr>
            <w:r w:rsidRPr="00C2254F">
              <w:rPr>
                <w:lang w:val="be-BY"/>
              </w:rPr>
              <w:t>Срок получения образования – 5 лет</w:t>
            </w:r>
          </w:p>
        </w:tc>
        <w:tc>
          <w:tcPr>
            <w:tcW w:w="790" w:type="pct"/>
            <w:vAlign w:val="center"/>
          </w:tcPr>
          <w:p w14:paraId="24696D13" w14:textId="052D4053" w:rsidR="0076599D" w:rsidRPr="00C2254F" w:rsidRDefault="0076599D" w:rsidP="0076599D">
            <w:pPr>
              <w:spacing w:after="0"/>
              <w:jc w:val="center"/>
              <w:rPr>
                <w:sz w:val="20"/>
                <w:szCs w:val="20"/>
              </w:rPr>
            </w:pPr>
            <w:r w:rsidRPr="0076599D">
              <w:rPr>
                <w:sz w:val="20"/>
                <w:szCs w:val="20"/>
              </w:rPr>
              <w:t>6-05-0213-01</w:t>
            </w:r>
          </w:p>
        </w:tc>
        <w:tc>
          <w:tcPr>
            <w:tcW w:w="906" w:type="pct"/>
            <w:vAlign w:val="center"/>
          </w:tcPr>
          <w:p w14:paraId="7B8A2779" w14:textId="1EB4F21A" w:rsidR="0076599D" w:rsidRPr="00C2254F" w:rsidRDefault="0076599D" w:rsidP="0076599D">
            <w:pPr>
              <w:spacing w:after="0"/>
              <w:jc w:val="center"/>
              <w:rPr>
                <w:sz w:val="20"/>
                <w:szCs w:val="20"/>
              </w:rPr>
            </w:pPr>
            <w:r w:rsidRPr="0076599D">
              <w:rPr>
                <w:sz w:val="20"/>
                <w:szCs w:val="20"/>
              </w:rPr>
              <w:t>Искусствовед. Преподаватель</w:t>
            </w:r>
          </w:p>
        </w:tc>
        <w:tc>
          <w:tcPr>
            <w:tcW w:w="490" w:type="pct"/>
            <w:tcBorders>
              <w:top w:val="single" w:sz="4" w:space="0" w:color="auto"/>
              <w:left w:val="single" w:sz="4" w:space="0" w:color="auto"/>
              <w:bottom w:val="single" w:sz="4" w:space="0" w:color="auto"/>
              <w:right w:val="single" w:sz="4" w:space="0" w:color="auto"/>
            </w:tcBorders>
            <w:vAlign w:val="center"/>
          </w:tcPr>
          <w:p w14:paraId="7E194849" w14:textId="3964CA53" w:rsidR="0076599D" w:rsidRDefault="0076599D" w:rsidP="0076599D">
            <w:pPr>
              <w:spacing w:after="0" w:line="240" w:lineRule="auto"/>
              <w:jc w:val="center"/>
              <w:rPr>
                <w:sz w:val="20"/>
                <w:szCs w:val="20"/>
              </w:rPr>
            </w:pPr>
            <w:r>
              <w:rPr>
                <w:sz w:val="20"/>
                <w:szCs w:val="20"/>
              </w:rPr>
              <w:t>199 (б)</w:t>
            </w:r>
          </w:p>
        </w:tc>
        <w:tc>
          <w:tcPr>
            <w:tcW w:w="404" w:type="pct"/>
            <w:tcBorders>
              <w:top w:val="single" w:sz="4" w:space="0" w:color="auto"/>
              <w:left w:val="single" w:sz="4" w:space="0" w:color="auto"/>
              <w:bottom w:val="single" w:sz="4" w:space="0" w:color="auto"/>
              <w:right w:val="single" w:sz="4" w:space="0" w:color="auto"/>
            </w:tcBorders>
            <w:vAlign w:val="center"/>
          </w:tcPr>
          <w:p w14:paraId="2AF71820" w14:textId="6AB2A3BF" w:rsidR="0076599D" w:rsidRPr="0076599D" w:rsidRDefault="0076599D" w:rsidP="0076599D">
            <w:pPr>
              <w:spacing w:after="0" w:line="240" w:lineRule="auto"/>
              <w:jc w:val="center"/>
              <w:rPr>
                <w:sz w:val="20"/>
                <w:szCs w:val="20"/>
              </w:rPr>
            </w:pPr>
            <w:r w:rsidRPr="0076599D">
              <w:rPr>
                <w:sz w:val="20"/>
                <w:szCs w:val="20"/>
              </w:rPr>
              <w:t>6 (б)</w:t>
            </w:r>
          </w:p>
        </w:tc>
        <w:tc>
          <w:tcPr>
            <w:tcW w:w="1192" w:type="pct"/>
            <w:vAlign w:val="center"/>
          </w:tcPr>
          <w:p w14:paraId="77F5E903" w14:textId="77777777" w:rsidR="0076599D" w:rsidRPr="0076599D" w:rsidRDefault="0076599D" w:rsidP="0076599D">
            <w:pPr>
              <w:spacing w:after="0"/>
              <w:rPr>
                <w:sz w:val="20"/>
                <w:szCs w:val="20"/>
              </w:rPr>
            </w:pPr>
            <w:r w:rsidRPr="0076599D">
              <w:rPr>
                <w:sz w:val="20"/>
                <w:szCs w:val="20"/>
              </w:rPr>
              <w:t>Белорусский (русский) язык (ЦТ или ЦЭ)</w:t>
            </w:r>
          </w:p>
          <w:p w14:paraId="2FF8FE85" w14:textId="77777777" w:rsidR="0076599D" w:rsidRPr="0076599D" w:rsidRDefault="0076599D" w:rsidP="0076599D">
            <w:pPr>
              <w:spacing w:after="0"/>
              <w:rPr>
                <w:sz w:val="20"/>
                <w:szCs w:val="20"/>
              </w:rPr>
            </w:pPr>
            <w:r w:rsidRPr="0076599D">
              <w:rPr>
                <w:sz w:val="20"/>
                <w:szCs w:val="20"/>
              </w:rPr>
              <w:t>История Беларуси в контексте всемирной истории (ЦТ или ЦЭ) *</w:t>
            </w:r>
          </w:p>
          <w:p w14:paraId="646543FD" w14:textId="7E48F37A" w:rsidR="0076599D" w:rsidRPr="0076599D" w:rsidRDefault="0076599D" w:rsidP="0076599D">
            <w:pPr>
              <w:spacing w:after="0"/>
              <w:rPr>
                <w:sz w:val="20"/>
                <w:szCs w:val="20"/>
              </w:rPr>
            </w:pPr>
            <w:r w:rsidRPr="0076599D">
              <w:rPr>
                <w:sz w:val="20"/>
                <w:szCs w:val="20"/>
                <w:lang w:val="be-BY"/>
              </w:rPr>
              <w:t>Творчество</w:t>
            </w:r>
          </w:p>
        </w:tc>
      </w:tr>
      <w:tr w:rsidR="0076599D" w:rsidRPr="00C2254F" w14:paraId="2D19A818" w14:textId="77777777" w:rsidTr="00300170">
        <w:trPr>
          <w:trHeight w:val="794"/>
        </w:trPr>
        <w:tc>
          <w:tcPr>
            <w:tcW w:w="5000" w:type="pct"/>
            <w:gridSpan w:val="6"/>
            <w:tcBorders>
              <w:top w:val="single" w:sz="4" w:space="0" w:color="auto"/>
              <w:left w:val="single" w:sz="4" w:space="0" w:color="auto"/>
              <w:bottom w:val="single" w:sz="4" w:space="0" w:color="auto"/>
              <w:right w:val="single" w:sz="4" w:space="0" w:color="auto"/>
            </w:tcBorders>
          </w:tcPr>
          <w:p w14:paraId="5F8B5672" w14:textId="77777777" w:rsidR="0076599D" w:rsidRPr="00C2254F" w:rsidRDefault="0076599D" w:rsidP="0076599D">
            <w:pPr>
              <w:pStyle w:val="affc"/>
              <w:rPr>
                <w:lang w:val="be-BY"/>
              </w:rPr>
            </w:pPr>
            <w:r w:rsidRPr="00C2254F">
              <w:t>Факультет музы</w:t>
            </w:r>
            <w:r w:rsidRPr="00C2254F">
              <w:rPr>
                <w:lang w:val="be-BY"/>
              </w:rPr>
              <w:t>кального и хореографического искусства</w:t>
            </w:r>
          </w:p>
          <w:p w14:paraId="1AE1FB92" w14:textId="77777777" w:rsidR="0076599D" w:rsidRDefault="0076599D" w:rsidP="0076599D">
            <w:pPr>
              <w:pStyle w:val="affd"/>
            </w:pPr>
            <w:r w:rsidRPr="00C2254F">
              <w:t>220007, г. Минск, ул. Московская, 18а</w:t>
            </w:r>
          </w:p>
          <w:p w14:paraId="73520869" w14:textId="5B2E50E3" w:rsidR="0076599D" w:rsidRPr="00C2254F" w:rsidRDefault="0076599D" w:rsidP="0076599D">
            <w:pPr>
              <w:pStyle w:val="affd"/>
            </w:pPr>
            <w:r w:rsidRPr="00C2254F">
              <w:t>тел.: (017) 358 32 13</w:t>
            </w:r>
          </w:p>
        </w:tc>
      </w:tr>
      <w:tr w:rsidR="0076599D" w:rsidRPr="00C2254F" w14:paraId="545709A1" w14:textId="77777777" w:rsidTr="00F529D9">
        <w:trPr>
          <w:cantSplit/>
        </w:trPr>
        <w:tc>
          <w:tcPr>
            <w:tcW w:w="1218" w:type="pct"/>
            <w:vAlign w:val="center"/>
          </w:tcPr>
          <w:p w14:paraId="4C52759D" w14:textId="77777777" w:rsidR="0076599D" w:rsidRPr="00C2254F" w:rsidRDefault="0076599D" w:rsidP="0076599D">
            <w:pPr>
              <w:pStyle w:val="afff0"/>
              <w:rPr>
                <w:i w:val="0"/>
                <w:lang w:val="be-BY" w:eastAsia="en-US"/>
              </w:rPr>
            </w:pPr>
            <w:r w:rsidRPr="00C2254F">
              <w:rPr>
                <w:i w:val="0"/>
                <w:lang w:val="be-BY" w:eastAsia="en-US"/>
              </w:rPr>
              <w:lastRenderedPageBreak/>
              <w:t>Музыкальное народное инструментальное творчество.</w:t>
            </w:r>
          </w:p>
          <w:p w14:paraId="1276DA29" w14:textId="77777777" w:rsidR="0076599D" w:rsidRDefault="0076599D" w:rsidP="0076599D">
            <w:pPr>
              <w:pStyle w:val="afff0"/>
              <w:rPr>
                <w:i w:val="0"/>
                <w:lang w:val="be-BY" w:eastAsia="en-US"/>
              </w:rPr>
            </w:pPr>
            <w:r w:rsidRPr="00C2254F">
              <w:rPr>
                <w:i w:val="0"/>
                <w:lang w:val="be-BY" w:eastAsia="en-US"/>
              </w:rPr>
              <w:t>Профилизация: Инструментальная музыка духовая</w:t>
            </w:r>
          </w:p>
          <w:p w14:paraId="38D14704" w14:textId="1739156A" w:rsidR="0076599D" w:rsidRPr="00C2254F" w:rsidRDefault="0076599D" w:rsidP="0076599D">
            <w:pPr>
              <w:pStyle w:val="afff0"/>
              <w:rPr>
                <w:i w:val="0"/>
                <w:lang w:val="be-BY" w:eastAsia="en-US"/>
              </w:rPr>
            </w:pPr>
            <w:r>
              <w:rPr>
                <w:i w:val="0"/>
                <w:lang w:eastAsia="en-US"/>
              </w:rPr>
              <w:t>П</w:t>
            </w:r>
            <w:r w:rsidRPr="0076599D">
              <w:rPr>
                <w:i w:val="0"/>
                <w:lang w:eastAsia="en-US"/>
              </w:rPr>
              <w:t>рофилизация: Инструментальная музыка народная.</w:t>
            </w:r>
          </w:p>
          <w:p w14:paraId="749C0D5D" w14:textId="77777777" w:rsidR="0076599D" w:rsidRPr="00C2254F" w:rsidRDefault="0076599D" w:rsidP="0076599D">
            <w:pPr>
              <w:pStyle w:val="afff0"/>
              <w:rPr>
                <w:lang w:val="be-BY"/>
              </w:rPr>
            </w:pPr>
            <w:r w:rsidRPr="00C2254F">
              <w:rPr>
                <w:lang w:val="be-BY"/>
              </w:rPr>
              <w:t>Срок получения образования – 5 лет</w:t>
            </w:r>
          </w:p>
        </w:tc>
        <w:tc>
          <w:tcPr>
            <w:tcW w:w="790" w:type="pct"/>
            <w:tcBorders>
              <w:top w:val="single" w:sz="4" w:space="0" w:color="auto"/>
            </w:tcBorders>
            <w:vAlign w:val="center"/>
          </w:tcPr>
          <w:p w14:paraId="21B9AB03" w14:textId="77777777" w:rsidR="0076599D" w:rsidRPr="00C2254F" w:rsidRDefault="0076599D" w:rsidP="0076599D">
            <w:pPr>
              <w:spacing w:after="0"/>
              <w:jc w:val="center"/>
              <w:rPr>
                <w:sz w:val="20"/>
                <w:szCs w:val="20"/>
                <w:lang w:val="be-BY"/>
              </w:rPr>
            </w:pPr>
            <w:r w:rsidRPr="00C2254F">
              <w:rPr>
                <w:sz w:val="20"/>
                <w:szCs w:val="20"/>
              </w:rPr>
              <w:t>6-05-0215-01</w:t>
            </w:r>
          </w:p>
        </w:tc>
        <w:tc>
          <w:tcPr>
            <w:tcW w:w="906" w:type="pct"/>
            <w:tcBorders>
              <w:top w:val="single" w:sz="4" w:space="0" w:color="auto"/>
            </w:tcBorders>
            <w:vAlign w:val="center"/>
          </w:tcPr>
          <w:p w14:paraId="6AE2603D" w14:textId="77777777" w:rsidR="0076599D" w:rsidRPr="00C2254F" w:rsidRDefault="0076599D" w:rsidP="0076599D">
            <w:pPr>
              <w:spacing w:after="0"/>
              <w:jc w:val="center"/>
              <w:rPr>
                <w:sz w:val="20"/>
                <w:szCs w:val="20"/>
              </w:rPr>
            </w:pPr>
            <w:r w:rsidRPr="00C2254F">
              <w:rPr>
                <w:sz w:val="20"/>
                <w:szCs w:val="20"/>
              </w:rPr>
              <w:t>Артист.</w:t>
            </w:r>
          </w:p>
          <w:p w14:paraId="0992EF50" w14:textId="77777777" w:rsidR="0076599D" w:rsidRPr="00C2254F" w:rsidRDefault="0076599D" w:rsidP="0076599D">
            <w:pPr>
              <w:spacing w:after="0"/>
              <w:jc w:val="center"/>
              <w:rPr>
                <w:sz w:val="20"/>
                <w:szCs w:val="20"/>
              </w:rPr>
            </w:pPr>
            <w:r w:rsidRPr="00C2254F">
              <w:rPr>
                <w:sz w:val="20"/>
                <w:szCs w:val="20"/>
              </w:rPr>
              <w:t>Руководитель творческого коллектива. Преподаватель</w:t>
            </w:r>
          </w:p>
        </w:tc>
        <w:tc>
          <w:tcPr>
            <w:tcW w:w="490" w:type="pct"/>
            <w:tcBorders>
              <w:top w:val="single" w:sz="4" w:space="0" w:color="auto"/>
              <w:bottom w:val="single" w:sz="4" w:space="0" w:color="auto"/>
            </w:tcBorders>
            <w:shd w:val="clear" w:color="auto" w:fill="FFFFFF" w:themeFill="background1"/>
            <w:vAlign w:val="center"/>
          </w:tcPr>
          <w:p w14:paraId="64F379F2" w14:textId="4F7300FA" w:rsidR="0076599D" w:rsidRPr="00C2254F" w:rsidRDefault="0076599D" w:rsidP="0076599D">
            <w:pPr>
              <w:spacing w:after="0"/>
              <w:jc w:val="center"/>
              <w:rPr>
                <w:sz w:val="20"/>
                <w:szCs w:val="20"/>
              </w:rPr>
            </w:pPr>
            <w:r>
              <w:rPr>
                <w:sz w:val="20"/>
                <w:szCs w:val="20"/>
              </w:rPr>
              <w:t>216 (б)</w:t>
            </w:r>
          </w:p>
        </w:tc>
        <w:tc>
          <w:tcPr>
            <w:tcW w:w="404" w:type="pct"/>
            <w:tcBorders>
              <w:top w:val="single" w:sz="4" w:space="0" w:color="auto"/>
              <w:bottom w:val="single" w:sz="4" w:space="0" w:color="auto"/>
            </w:tcBorders>
            <w:vAlign w:val="center"/>
          </w:tcPr>
          <w:p w14:paraId="6B9A275B" w14:textId="3DDFE653" w:rsidR="0076599D" w:rsidRPr="00C2254F" w:rsidRDefault="0076599D" w:rsidP="0076599D">
            <w:pPr>
              <w:spacing w:after="0"/>
              <w:jc w:val="center"/>
              <w:rPr>
                <w:sz w:val="20"/>
                <w:szCs w:val="20"/>
              </w:rPr>
            </w:pPr>
            <w:r>
              <w:rPr>
                <w:sz w:val="20"/>
                <w:szCs w:val="20"/>
              </w:rPr>
              <w:t>18 (б)</w:t>
            </w:r>
          </w:p>
        </w:tc>
        <w:tc>
          <w:tcPr>
            <w:tcW w:w="1192" w:type="pct"/>
            <w:vAlign w:val="center"/>
          </w:tcPr>
          <w:p w14:paraId="13E4C439" w14:textId="77777777" w:rsidR="0076599D" w:rsidRPr="00C2254F" w:rsidRDefault="0076599D" w:rsidP="0076599D">
            <w:pPr>
              <w:spacing w:after="0"/>
              <w:rPr>
                <w:sz w:val="20"/>
                <w:szCs w:val="20"/>
              </w:rPr>
            </w:pPr>
            <w:r w:rsidRPr="00C2254F">
              <w:rPr>
                <w:sz w:val="20"/>
                <w:szCs w:val="20"/>
              </w:rPr>
              <w:t>Белорусский (русский) язык (ЦТ или ЦЭ)</w:t>
            </w:r>
          </w:p>
          <w:p w14:paraId="2E568E05" w14:textId="77777777" w:rsidR="0076599D" w:rsidRPr="0076599D" w:rsidRDefault="0076599D" w:rsidP="0076599D">
            <w:pPr>
              <w:spacing w:after="0"/>
              <w:rPr>
                <w:sz w:val="20"/>
                <w:szCs w:val="20"/>
              </w:rPr>
            </w:pPr>
            <w:r w:rsidRPr="0076599D">
              <w:rPr>
                <w:sz w:val="20"/>
                <w:szCs w:val="20"/>
              </w:rPr>
              <w:t>История Беларуси в контексте всемирной истории (ЦТ или ЦЭ) *</w:t>
            </w:r>
          </w:p>
          <w:p w14:paraId="5AE66900" w14:textId="77777777" w:rsidR="0076599D" w:rsidRPr="00C2254F" w:rsidRDefault="0076599D" w:rsidP="0076599D">
            <w:pPr>
              <w:pStyle w:val="afff4"/>
              <w:rPr>
                <w:lang w:val="be-BY"/>
              </w:rPr>
            </w:pPr>
            <w:r w:rsidRPr="00C2254F">
              <w:rPr>
                <w:szCs w:val="20"/>
                <w:lang w:val="be-BY"/>
              </w:rPr>
              <w:t>Творчество</w:t>
            </w:r>
          </w:p>
        </w:tc>
      </w:tr>
      <w:tr w:rsidR="0076599D" w:rsidRPr="00C2254F" w14:paraId="273D2D37" w14:textId="77777777" w:rsidTr="00F529D9">
        <w:trPr>
          <w:cantSplit/>
        </w:trPr>
        <w:tc>
          <w:tcPr>
            <w:tcW w:w="1218" w:type="pct"/>
            <w:tcBorders>
              <w:top w:val="single" w:sz="4" w:space="0" w:color="auto"/>
            </w:tcBorders>
            <w:vAlign w:val="center"/>
          </w:tcPr>
          <w:p w14:paraId="2A193D28" w14:textId="77777777" w:rsidR="0076599D" w:rsidRPr="00C2254F" w:rsidRDefault="0076599D" w:rsidP="0076599D">
            <w:pPr>
              <w:pStyle w:val="afff0"/>
              <w:rPr>
                <w:i w:val="0"/>
                <w:lang w:val="be-BY" w:eastAsia="en-US"/>
              </w:rPr>
            </w:pPr>
            <w:r w:rsidRPr="00C2254F">
              <w:rPr>
                <w:i w:val="0"/>
                <w:lang w:val="be-BY" w:eastAsia="en-US"/>
              </w:rPr>
              <w:t>Музыкальное искусство эстрады.</w:t>
            </w:r>
          </w:p>
          <w:p w14:paraId="254BEEF1" w14:textId="77777777" w:rsidR="0076599D" w:rsidRPr="00C2254F" w:rsidRDefault="0076599D" w:rsidP="0076599D">
            <w:pPr>
              <w:pStyle w:val="afff0"/>
              <w:rPr>
                <w:i w:val="0"/>
                <w:lang w:eastAsia="en-US"/>
              </w:rPr>
            </w:pPr>
            <w:r w:rsidRPr="00C2254F">
              <w:rPr>
                <w:i w:val="0"/>
                <w:lang w:eastAsia="en-US"/>
              </w:rPr>
              <w:t>Профилизация: Инструментальная музыка.</w:t>
            </w:r>
          </w:p>
          <w:p w14:paraId="6D1A4AFF" w14:textId="77777777" w:rsidR="0076599D" w:rsidRPr="00C2254F" w:rsidRDefault="0076599D" w:rsidP="0076599D">
            <w:pPr>
              <w:pStyle w:val="afff0"/>
              <w:rPr>
                <w:i w:val="0"/>
                <w:lang w:eastAsia="en-US"/>
              </w:rPr>
            </w:pPr>
            <w:r w:rsidRPr="00C2254F">
              <w:rPr>
                <w:i w:val="0"/>
                <w:lang w:eastAsia="en-US"/>
              </w:rPr>
              <w:t>Профилизация: Эстрадно-джазовый вокал</w:t>
            </w:r>
          </w:p>
          <w:p w14:paraId="24BC025D" w14:textId="77777777" w:rsidR="0076599D" w:rsidRPr="00C2254F" w:rsidRDefault="0076599D" w:rsidP="0076599D">
            <w:pPr>
              <w:pStyle w:val="afff0"/>
              <w:rPr>
                <w:lang w:val="be-BY"/>
              </w:rPr>
            </w:pPr>
            <w:r w:rsidRPr="00C2254F">
              <w:rPr>
                <w:lang w:val="be-BY"/>
              </w:rPr>
              <w:t>Срок получения образования – 5 лет</w:t>
            </w:r>
          </w:p>
        </w:tc>
        <w:tc>
          <w:tcPr>
            <w:tcW w:w="790" w:type="pct"/>
            <w:vAlign w:val="center"/>
          </w:tcPr>
          <w:p w14:paraId="5BB368A6" w14:textId="77777777" w:rsidR="0076599D" w:rsidRPr="00C2254F" w:rsidRDefault="0076599D" w:rsidP="0076599D">
            <w:pPr>
              <w:spacing w:after="0"/>
              <w:jc w:val="center"/>
              <w:rPr>
                <w:sz w:val="20"/>
                <w:szCs w:val="20"/>
              </w:rPr>
            </w:pPr>
            <w:r w:rsidRPr="00C2254F">
              <w:rPr>
                <w:sz w:val="20"/>
                <w:szCs w:val="20"/>
              </w:rPr>
              <w:t>6-05-0215-02</w:t>
            </w:r>
          </w:p>
        </w:tc>
        <w:tc>
          <w:tcPr>
            <w:tcW w:w="906" w:type="pct"/>
            <w:vAlign w:val="center"/>
          </w:tcPr>
          <w:p w14:paraId="0CC2915C" w14:textId="77777777" w:rsidR="0076599D" w:rsidRPr="00C2254F" w:rsidRDefault="0076599D" w:rsidP="0076599D">
            <w:pPr>
              <w:spacing w:after="0"/>
              <w:jc w:val="center"/>
              <w:rPr>
                <w:sz w:val="20"/>
                <w:szCs w:val="20"/>
              </w:rPr>
            </w:pPr>
            <w:r w:rsidRPr="00C2254F">
              <w:rPr>
                <w:sz w:val="20"/>
                <w:szCs w:val="20"/>
              </w:rPr>
              <w:t>Артист. Руководитель творческого коллектива. Преподаватель</w:t>
            </w:r>
          </w:p>
        </w:tc>
        <w:tc>
          <w:tcPr>
            <w:tcW w:w="490" w:type="pct"/>
            <w:tcBorders>
              <w:top w:val="single" w:sz="4" w:space="0" w:color="auto"/>
              <w:bottom w:val="single" w:sz="4" w:space="0" w:color="auto"/>
            </w:tcBorders>
            <w:shd w:val="clear" w:color="auto" w:fill="FFFFFF" w:themeFill="background1"/>
            <w:vAlign w:val="center"/>
          </w:tcPr>
          <w:p w14:paraId="0F2C3401" w14:textId="77777777" w:rsidR="0076599D" w:rsidRDefault="0076599D" w:rsidP="0076599D">
            <w:pPr>
              <w:spacing w:after="0" w:line="240" w:lineRule="auto"/>
              <w:jc w:val="center"/>
              <w:rPr>
                <w:sz w:val="20"/>
                <w:szCs w:val="20"/>
              </w:rPr>
            </w:pPr>
            <w:r>
              <w:rPr>
                <w:sz w:val="20"/>
                <w:szCs w:val="20"/>
              </w:rPr>
              <w:t>226 (б)</w:t>
            </w:r>
          </w:p>
          <w:p w14:paraId="1F4F1CDD" w14:textId="2DD3C1F6" w:rsidR="0076599D" w:rsidRPr="00C2254F" w:rsidRDefault="0076599D" w:rsidP="0076599D">
            <w:pPr>
              <w:spacing w:after="0" w:line="240" w:lineRule="auto"/>
              <w:jc w:val="center"/>
              <w:rPr>
                <w:sz w:val="20"/>
                <w:szCs w:val="20"/>
              </w:rPr>
            </w:pPr>
            <w:r>
              <w:rPr>
                <w:sz w:val="20"/>
                <w:szCs w:val="20"/>
              </w:rPr>
              <w:t>213 (п)</w:t>
            </w:r>
          </w:p>
        </w:tc>
        <w:tc>
          <w:tcPr>
            <w:tcW w:w="404" w:type="pct"/>
            <w:tcBorders>
              <w:top w:val="single" w:sz="4" w:space="0" w:color="auto"/>
              <w:bottom w:val="single" w:sz="4" w:space="0" w:color="auto"/>
            </w:tcBorders>
            <w:vAlign w:val="center"/>
          </w:tcPr>
          <w:p w14:paraId="2BC615AC" w14:textId="7F52BB25" w:rsidR="0076599D" w:rsidRDefault="0076599D" w:rsidP="0076599D">
            <w:pPr>
              <w:spacing w:after="0" w:line="240" w:lineRule="auto"/>
              <w:jc w:val="center"/>
              <w:rPr>
                <w:sz w:val="20"/>
                <w:szCs w:val="20"/>
              </w:rPr>
            </w:pPr>
            <w:r>
              <w:rPr>
                <w:sz w:val="20"/>
                <w:szCs w:val="20"/>
              </w:rPr>
              <w:t>26 (б)</w:t>
            </w:r>
          </w:p>
          <w:p w14:paraId="391304BB" w14:textId="693A23F3" w:rsidR="0076599D" w:rsidRPr="00C2254F" w:rsidRDefault="0076599D" w:rsidP="0076599D">
            <w:pPr>
              <w:spacing w:after="0" w:line="240" w:lineRule="auto"/>
              <w:jc w:val="center"/>
              <w:rPr>
                <w:sz w:val="20"/>
                <w:szCs w:val="20"/>
              </w:rPr>
            </w:pPr>
            <w:r>
              <w:rPr>
                <w:sz w:val="20"/>
                <w:szCs w:val="20"/>
              </w:rPr>
              <w:t>3 (п)</w:t>
            </w:r>
          </w:p>
        </w:tc>
        <w:tc>
          <w:tcPr>
            <w:tcW w:w="1192" w:type="pct"/>
            <w:tcBorders>
              <w:top w:val="single" w:sz="4" w:space="0" w:color="auto"/>
            </w:tcBorders>
            <w:vAlign w:val="center"/>
          </w:tcPr>
          <w:p w14:paraId="29A9477C" w14:textId="77777777" w:rsidR="0076599D" w:rsidRPr="00C2254F" w:rsidRDefault="0076599D" w:rsidP="0076599D">
            <w:pPr>
              <w:spacing w:after="0"/>
              <w:rPr>
                <w:sz w:val="20"/>
                <w:szCs w:val="20"/>
              </w:rPr>
            </w:pPr>
            <w:r w:rsidRPr="00C2254F">
              <w:rPr>
                <w:sz w:val="20"/>
                <w:szCs w:val="20"/>
              </w:rPr>
              <w:t>Белорусский (русский) язык (ЦТ или ЦЭ)</w:t>
            </w:r>
          </w:p>
          <w:p w14:paraId="6EDD0E42" w14:textId="3178F6BC" w:rsidR="0076599D" w:rsidRDefault="0076599D" w:rsidP="0076599D">
            <w:pPr>
              <w:pStyle w:val="afff4"/>
              <w:rPr>
                <w:rFonts w:eastAsiaTheme="minorHAnsi" w:cstheme="minorBidi"/>
                <w:szCs w:val="20"/>
              </w:rPr>
            </w:pPr>
            <w:r w:rsidRPr="0076599D">
              <w:rPr>
                <w:rFonts w:eastAsiaTheme="minorHAnsi" w:cstheme="minorBidi"/>
                <w:szCs w:val="20"/>
              </w:rPr>
              <w:t>История Беларуси в контексте всемирной истории (ЦТ или ЦЭ)</w:t>
            </w:r>
            <w:r>
              <w:rPr>
                <w:rFonts w:eastAsiaTheme="minorHAnsi" w:cstheme="minorBidi"/>
                <w:szCs w:val="20"/>
              </w:rPr>
              <w:t xml:space="preserve"> </w:t>
            </w:r>
            <w:r w:rsidRPr="0076599D">
              <w:rPr>
                <w:rFonts w:eastAsiaTheme="minorHAnsi" w:cstheme="minorBidi"/>
                <w:szCs w:val="20"/>
              </w:rPr>
              <w:t>*</w:t>
            </w:r>
          </w:p>
          <w:p w14:paraId="483EAB44" w14:textId="31C1B22C" w:rsidR="0076599D" w:rsidRPr="00C2254F" w:rsidRDefault="0076599D" w:rsidP="0076599D">
            <w:pPr>
              <w:pStyle w:val="afff4"/>
              <w:rPr>
                <w:lang w:val="be-BY"/>
              </w:rPr>
            </w:pPr>
            <w:r w:rsidRPr="00C2254F">
              <w:rPr>
                <w:szCs w:val="20"/>
                <w:lang w:val="be-BY"/>
              </w:rPr>
              <w:t>Творчество</w:t>
            </w:r>
          </w:p>
        </w:tc>
      </w:tr>
      <w:tr w:rsidR="0076599D" w:rsidRPr="00C2254F" w14:paraId="248A5DE4" w14:textId="77777777" w:rsidTr="0076599D">
        <w:trPr>
          <w:cantSplit/>
          <w:trHeight w:val="1083"/>
        </w:trPr>
        <w:tc>
          <w:tcPr>
            <w:tcW w:w="1218" w:type="pct"/>
            <w:tcBorders>
              <w:top w:val="single" w:sz="4" w:space="0" w:color="auto"/>
              <w:bottom w:val="single" w:sz="4" w:space="0" w:color="auto"/>
            </w:tcBorders>
            <w:vAlign w:val="center"/>
          </w:tcPr>
          <w:p w14:paraId="70FC64D4" w14:textId="77777777" w:rsidR="0076599D" w:rsidRPr="00C2254F" w:rsidRDefault="0076599D" w:rsidP="0076599D">
            <w:pPr>
              <w:pStyle w:val="afff0"/>
              <w:rPr>
                <w:i w:val="0"/>
                <w:lang w:val="be-BY" w:eastAsia="en-US"/>
              </w:rPr>
            </w:pPr>
            <w:r w:rsidRPr="00C2254F">
              <w:rPr>
                <w:i w:val="0"/>
                <w:lang w:val="be-BY" w:eastAsia="en-US"/>
              </w:rPr>
              <w:t>Хоровое творчество.</w:t>
            </w:r>
          </w:p>
          <w:p w14:paraId="1DB50EA8" w14:textId="77777777" w:rsidR="0076599D" w:rsidRDefault="0076599D" w:rsidP="0076599D">
            <w:pPr>
              <w:pStyle w:val="afff0"/>
              <w:rPr>
                <w:i w:val="0"/>
                <w:lang w:eastAsia="en-US"/>
              </w:rPr>
            </w:pPr>
            <w:r w:rsidRPr="00C2254F">
              <w:rPr>
                <w:i w:val="0"/>
                <w:lang w:eastAsia="en-US"/>
              </w:rPr>
              <w:t>Профилизация: Хоровая музыка академическая</w:t>
            </w:r>
          </w:p>
          <w:p w14:paraId="3C32C9E4" w14:textId="70B4C249" w:rsidR="0076599D" w:rsidRPr="0076599D" w:rsidRDefault="0076599D" w:rsidP="0076599D">
            <w:pPr>
              <w:pStyle w:val="afff0"/>
              <w:rPr>
                <w:i w:val="0"/>
                <w:iCs/>
              </w:rPr>
            </w:pPr>
            <w:r>
              <w:rPr>
                <w:i w:val="0"/>
                <w:iCs/>
              </w:rPr>
              <w:t>П</w:t>
            </w:r>
            <w:r w:rsidRPr="0076599D">
              <w:rPr>
                <w:i w:val="0"/>
                <w:iCs/>
              </w:rPr>
              <w:t>рофилизация: Хоровая музыка народная.</w:t>
            </w:r>
          </w:p>
          <w:p w14:paraId="45FFFD66" w14:textId="77777777" w:rsidR="0076599D" w:rsidRPr="00C2254F" w:rsidRDefault="0076599D" w:rsidP="0076599D">
            <w:pPr>
              <w:pStyle w:val="afff0"/>
              <w:rPr>
                <w:lang w:val="be-BY"/>
              </w:rPr>
            </w:pPr>
            <w:r w:rsidRPr="00C2254F">
              <w:rPr>
                <w:lang w:val="be-BY"/>
              </w:rPr>
              <w:t>Срок получения образования – 5 лет</w:t>
            </w:r>
          </w:p>
        </w:tc>
        <w:tc>
          <w:tcPr>
            <w:tcW w:w="790" w:type="pct"/>
            <w:tcBorders>
              <w:top w:val="single" w:sz="4" w:space="0" w:color="auto"/>
              <w:bottom w:val="single" w:sz="4" w:space="0" w:color="auto"/>
            </w:tcBorders>
            <w:vAlign w:val="center"/>
          </w:tcPr>
          <w:p w14:paraId="08A91F01" w14:textId="16798395" w:rsidR="0076599D" w:rsidRPr="00C2254F" w:rsidRDefault="0076599D" w:rsidP="0076599D">
            <w:pPr>
              <w:spacing w:after="0"/>
              <w:jc w:val="center"/>
              <w:rPr>
                <w:sz w:val="20"/>
                <w:szCs w:val="20"/>
              </w:rPr>
            </w:pPr>
            <w:r w:rsidRPr="0076599D">
              <w:rPr>
                <w:sz w:val="20"/>
                <w:szCs w:val="20"/>
              </w:rPr>
              <w:t>6-05-0245-09</w:t>
            </w:r>
          </w:p>
        </w:tc>
        <w:tc>
          <w:tcPr>
            <w:tcW w:w="906" w:type="pct"/>
            <w:tcBorders>
              <w:top w:val="single" w:sz="4" w:space="0" w:color="auto"/>
              <w:bottom w:val="single" w:sz="4" w:space="0" w:color="auto"/>
            </w:tcBorders>
            <w:vAlign w:val="center"/>
          </w:tcPr>
          <w:p w14:paraId="5B1720E2" w14:textId="77777777" w:rsidR="0076599D" w:rsidRPr="00C2254F" w:rsidRDefault="0076599D" w:rsidP="0076599D">
            <w:pPr>
              <w:spacing w:after="0"/>
              <w:jc w:val="center"/>
              <w:rPr>
                <w:sz w:val="20"/>
                <w:szCs w:val="20"/>
              </w:rPr>
            </w:pPr>
            <w:r w:rsidRPr="00C2254F">
              <w:rPr>
                <w:sz w:val="20"/>
                <w:szCs w:val="20"/>
              </w:rPr>
              <w:t>Руководитель хора. Артист.</w:t>
            </w:r>
          </w:p>
          <w:p w14:paraId="21556ECC" w14:textId="77777777" w:rsidR="0076599D" w:rsidRPr="00C2254F" w:rsidRDefault="0076599D" w:rsidP="0076599D">
            <w:pPr>
              <w:spacing w:after="0"/>
              <w:jc w:val="center"/>
              <w:rPr>
                <w:sz w:val="20"/>
                <w:szCs w:val="20"/>
                <w:lang w:val="be-BY"/>
              </w:rPr>
            </w:pPr>
            <w:r w:rsidRPr="00C2254F">
              <w:rPr>
                <w:sz w:val="20"/>
                <w:szCs w:val="20"/>
              </w:rPr>
              <w:t>Преподаватель</w:t>
            </w:r>
          </w:p>
        </w:tc>
        <w:tc>
          <w:tcPr>
            <w:tcW w:w="490" w:type="pct"/>
            <w:tcBorders>
              <w:top w:val="nil"/>
              <w:bottom w:val="single" w:sz="4" w:space="0" w:color="auto"/>
            </w:tcBorders>
            <w:shd w:val="clear" w:color="auto" w:fill="FFFFFF" w:themeFill="background1"/>
            <w:vAlign w:val="center"/>
          </w:tcPr>
          <w:p w14:paraId="658842C7" w14:textId="2F90B3E0" w:rsidR="0076599D" w:rsidRPr="00C2254F" w:rsidRDefault="0076599D" w:rsidP="0076599D">
            <w:pPr>
              <w:spacing w:after="0"/>
              <w:jc w:val="center"/>
              <w:rPr>
                <w:sz w:val="20"/>
                <w:szCs w:val="20"/>
              </w:rPr>
            </w:pPr>
            <w:r>
              <w:rPr>
                <w:sz w:val="20"/>
                <w:szCs w:val="20"/>
              </w:rPr>
              <w:t>227 (б)</w:t>
            </w:r>
          </w:p>
        </w:tc>
        <w:tc>
          <w:tcPr>
            <w:tcW w:w="404" w:type="pct"/>
            <w:tcBorders>
              <w:top w:val="nil"/>
              <w:bottom w:val="single" w:sz="4" w:space="0" w:color="auto"/>
            </w:tcBorders>
            <w:vAlign w:val="center"/>
          </w:tcPr>
          <w:p w14:paraId="3776AEC0" w14:textId="14C345C1" w:rsidR="0076599D" w:rsidRPr="00C2254F" w:rsidRDefault="0076599D" w:rsidP="0076599D">
            <w:pPr>
              <w:spacing w:after="0"/>
              <w:jc w:val="center"/>
              <w:rPr>
                <w:sz w:val="20"/>
                <w:szCs w:val="20"/>
              </w:rPr>
            </w:pPr>
            <w:r>
              <w:rPr>
                <w:sz w:val="20"/>
                <w:szCs w:val="20"/>
              </w:rPr>
              <w:t>15 (б)</w:t>
            </w:r>
          </w:p>
        </w:tc>
        <w:tc>
          <w:tcPr>
            <w:tcW w:w="1192" w:type="pct"/>
            <w:tcBorders>
              <w:top w:val="single" w:sz="4" w:space="0" w:color="auto"/>
              <w:bottom w:val="single" w:sz="4" w:space="0" w:color="auto"/>
            </w:tcBorders>
            <w:vAlign w:val="center"/>
          </w:tcPr>
          <w:p w14:paraId="5F1AC926" w14:textId="77777777" w:rsidR="0076599D" w:rsidRPr="00C2254F" w:rsidRDefault="0076599D" w:rsidP="0076599D">
            <w:pPr>
              <w:spacing w:after="0"/>
              <w:rPr>
                <w:sz w:val="20"/>
                <w:szCs w:val="20"/>
              </w:rPr>
            </w:pPr>
            <w:r w:rsidRPr="00C2254F">
              <w:rPr>
                <w:sz w:val="20"/>
                <w:szCs w:val="20"/>
              </w:rPr>
              <w:t>Белорусский (русский) язык (ЦТ или ЦЭ)</w:t>
            </w:r>
          </w:p>
          <w:p w14:paraId="1CAD9989" w14:textId="77777777" w:rsidR="0076599D" w:rsidRDefault="0076599D" w:rsidP="0076599D">
            <w:pPr>
              <w:pStyle w:val="afff4"/>
              <w:rPr>
                <w:rFonts w:eastAsiaTheme="minorHAnsi" w:cstheme="minorBidi"/>
                <w:szCs w:val="20"/>
              </w:rPr>
            </w:pPr>
            <w:r w:rsidRPr="0076599D">
              <w:rPr>
                <w:rFonts w:eastAsiaTheme="minorHAnsi" w:cstheme="minorBidi"/>
                <w:szCs w:val="20"/>
              </w:rPr>
              <w:t>История Беларуси в контексте всемирной истории (ЦТ или ЦЭ)</w:t>
            </w:r>
            <w:r>
              <w:rPr>
                <w:rFonts w:eastAsiaTheme="minorHAnsi" w:cstheme="minorBidi"/>
                <w:szCs w:val="20"/>
              </w:rPr>
              <w:t xml:space="preserve"> </w:t>
            </w:r>
            <w:r w:rsidRPr="0076599D">
              <w:rPr>
                <w:rFonts w:eastAsiaTheme="minorHAnsi" w:cstheme="minorBidi"/>
                <w:szCs w:val="20"/>
              </w:rPr>
              <w:t>*</w:t>
            </w:r>
          </w:p>
          <w:p w14:paraId="1E971196" w14:textId="77777777" w:rsidR="0076599D" w:rsidRPr="00C2254F" w:rsidRDefault="0076599D" w:rsidP="0076599D">
            <w:pPr>
              <w:pStyle w:val="afff4"/>
              <w:rPr>
                <w:lang w:val="be-BY"/>
              </w:rPr>
            </w:pPr>
            <w:r w:rsidRPr="00C2254F">
              <w:rPr>
                <w:szCs w:val="20"/>
                <w:lang w:val="be-BY"/>
              </w:rPr>
              <w:t>Творчество</w:t>
            </w:r>
          </w:p>
        </w:tc>
      </w:tr>
      <w:tr w:rsidR="0076599D" w:rsidRPr="00C2254F" w14:paraId="325B1390" w14:textId="77777777" w:rsidTr="009B5395">
        <w:trPr>
          <w:cantSplit/>
          <w:trHeight w:val="1083"/>
        </w:trPr>
        <w:tc>
          <w:tcPr>
            <w:tcW w:w="1218" w:type="pct"/>
            <w:tcBorders>
              <w:top w:val="single" w:sz="4" w:space="0" w:color="auto"/>
              <w:bottom w:val="single" w:sz="4" w:space="0" w:color="auto"/>
            </w:tcBorders>
            <w:vAlign w:val="center"/>
          </w:tcPr>
          <w:p w14:paraId="0B07F671" w14:textId="1D03938B" w:rsidR="0076599D" w:rsidRPr="0076599D" w:rsidRDefault="0076599D" w:rsidP="0076599D">
            <w:pPr>
              <w:pStyle w:val="afff0"/>
              <w:rPr>
                <w:i w:val="0"/>
                <w:iCs/>
              </w:rPr>
            </w:pPr>
            <w:r w:rsidRPr="0076599D">
              <w:rPr>
                <w:i w:val="0"/>
                <w:iCs/>
              </w:rPr>
              <w:t>Искусство народного пения.</w:t>
            </w:r>
          </w:p>
          <w:p w14:paraId="39368785" w14:textId="77777777" w:rsidR="0076599D" w:rsidRDefault="0076599D" w:rsidP="0076599D">
            <w:pPr>
              <w:pStyle w:val="afff0"/>
              <w:rPr>
                <w:i w:val="0"/>
                <w:lang w:eastAsia="en-US"/>
              </w:rPr>
            </w:pPr>
            <w:r>
              <w:rPr>
                <w:i w:val="0"/>
                <w:lang w:eastAsia="en-US"/>
              </w:rPr>
              <w:t>П</w:t>
            </w:r>
            <w:r w:rsidRPr="0076599D">
              <w:rPr>
                <w:i w:val="0"/>
                <w:lang w:eastAsia="en-US"/>
              </w:rPr>
              <w:t>рофилизация: Сольное исполнительство</w:t>
            </w:r>
          </w:p>
          <w:p w14:paraId="02D68413" w14:textId="62CC115F" w:rsidR="0076599D" w:rsidRPr="00C2254F" w:rsidRDefault="0076599D" w:rsidP="0076599D">
            <w:pPr>
              <w:pStyle w:val="afff0"/>
              <w:rPr>
                <w:i w:val="0"/>
                <w:lang w:val="be-BY" w:eastAsia="en-US"/>
              </w:rPr>
            </w:pPr>
            <w:r w:rsidRPr="00C2254F">
              <w:rPr>
                <w:lang w:val="be-BY"/>
              </w:rPr>
              <w:t>Срок получения образования – 5 лет</w:t>
            </w:r>
          </w:p>
        </w:tc>
        <w:tc>
          <w:tcPr>
            <w:tcW w:w="790" w:type="pct"/>
            <w:tcBorders>
              <w:top w:val="single" w:sz="4" w:space="0" w:color="auto"/>
              <w:left w:val="single" w:sz="4" w:space="0" w:color="auto"/>
              <w:bottom w:val="single" w:sz="4" w:space="0" w:color="auto"/>
              <w:right w:val="single" w:sz="4" w:space="0" w:color="auto"/>
            </w:tcBorders>
            <w:vAlign w:val="center"/>
          </w:tcPr>
          <w:p w14:paraId="7A957729" w14:textId="4DA197E8" w:rsidR="0076599D" w:rsidRPr="0076599D" w:rsidRDefault="0076599D" w:rsidP="0076599D">
            <w:pPr>
              <w:spacing w:after="0"/>
              <w:jc w:val="center"/>
              <w:rPr>
                <w:sz w:val="20"/>
                <w:szCs w:val="20"/>
              </w:rPr>
            </w:pPr>
            <w:r>
              <w:rPr>
                <w:sz w:val="20"/>
                <w:szCs w:val="20"/>
              </w:rPr>
              <w:t>6-05-0215-08</w:t>
            </w:r>
          </w:p>
        </w:tc>
        <w:tc>
          <w:tcPr>
            <w:tcW w:w="906" w:type="pct"/>
            <w:tcBorders>
              <w:top w:val="single" w:sz="4" w:space="0" w:color="auto"/>
              <w:left w:val="single" w:sz="4" w:space="0" w:color="auto"/>
              <w:bottom w:val="single" w:sz="4" w:space="0" w:color="auto"/>
              <w:right w:val="single" w:sz="4" w:space="0" w:color="auto"/>
            </w:tcBorders>
            <w:vAlign w:val="center"/>
          </w:tcPr>
          <w:p w14:paraId="53094AD2" w14:textId="4B4D8B54" w:rsidR="0076599D" w:rsidRPr="00C2254F" w:rsidRDefault="0076599D" w:rsidP="0076599D">
            <w:pPr>
              <w:spacing w:after="0"/>
              <w:jc w:val="center"/>
              <w:rPr>
                <w:sz w:val="20"/>
                <w:szCs w:val="20"/>
              </w:rPr>
            </w:pPr>
            <w:r>
              <w:rPr>
                <w:sz w:val="20"/>
                <w:szCs w:val="20"/>
              </w:rPr>
              <w:t>Артист-вокалист. Преподаватель.</w:t>
            </w:r>
          </w:p>
        </w:tc>
        <w:tc>
          <w:tcPr>
            <w:tcW w:w="490" w:type="pct"/>
            <w:tcBorders>
              <w:top w:val="single" w:sz="4" w:space="0" w:color="auto"/>
              <w:left w:val="single" w:sz="4" w:space="0" w:color="auto"/>
              <w:bottom w:val="single" w:sz="4" w:space="0" w:color="auto"/>
              <w:right w:val="single" w:sz="4" w:space="0" w:color="auto"/>
            </w:tcBorders>
            <w:vAlign w:val="center"/>
          </w:tcPr>
          <w:p w14:paraId="26882C7D" w14:textId="78E6EC81" w:rsidR="0076599D" w:rsidRDefault="0076599D" w:rsidP="0076599D">
            <w:pPr>
              <w:spacing w:after="0"/>
              <w:jc w:val="center"/>
              <w:rPr>
                <w:sz w:val="20"/>
                <w:szCs w:val="20"/>
              </w:rPr>
            </w:pPr>
            <w:r>
              <w:rPr>
                <w:sz w:val="20"/>
                <w:szCs w:val="20"/>
              </w:rPr>
              <w:t>227 (б)</w:t>
            </w:r>
          </w:p>
        </w:tc>
        <w:tc>
          <w:tcPr>
            <w:tcW w:w="404" w:type="pct"/>
            <w:tcBorders>
              <w:top w:val="single" w:sz="4" w:space="0" w:color="auto"/>
              <w:left w:val="single" w:sz="4" w:space="0" w:color="auto"/>
              <w:bottom w:val="single" w:sz="4" w:space="0" w:color="auto"/>
              <w:right w:val="single" w:sz="4" w:space="0" w:color="auto"/>
            </w:tcBorders>
            <w:vAlign w:val="center"/>
          </w:tcPr>
          <w:p w14:paraId="511F74DA" w14:textId="4E0C0CA5" w:rsidR="0076599D" w:rsidRDefault="0076599D" w:rsidP="0076599D">
            <w:pPr>
              <w:spacing w:after="0"/>
              <w:jc w:val="center"/>
              <w:rPr>
                <w:sz w:val="20"/>
                <w:szCs w:val="20"/>
              </w:rPr>
            </w:pPr>
            <w:r>
              <w:rPr>
                <w:sz w:val="20"/>
                <w:szCs w:val="20"/>
              </w:rPr>
              <w:t>6 (б)</w:t>
            </w:r>
          </w:p>
        </w:tc>
        <w:tc>
          <w:tcPr>
            <w:tcW w:w="1192" w:type="pct"/>
            <w:tcBorders>
              <w:top w:val="single" w:sz="4" w:space="0" w:color="auto"/>
              <w:left w:val="single" w:sz="4" w:space="0" w:color="auto"/>
              <w:bottom w:val="single" w:sz="4" w:space="0" w:color="auto"/>
              <w:right w:val="single" w:sz="4" w:space="0" w:color="auto"/>
            </w:tcBorders>
            <w:vAlign w:val="center"/>
          </w:tcPr>
          <w:p w14:paraId="3F4DF27A" w14:textId="77777777" w:rsidR="0076599D" w:rsidRDefault="0076599D" w:rsidP="0076599D">
            <w:pPr>
              <w:spacing w:after="0" w:line="240" w:lineRule="auto"/>
              <w:rPr>
                <w:sz w:val="20"/>
                <w:szCs w:val="20"/>
              </w:rPr>
            </w:pPr>
            <w:r>
              <w:rPr>
                <w:sz w:val="20"/>
                <w:szCs w:val="20"/>
              </w:rPr>
              <w:t xml:space="preserve">Белорусский (русский) язык (ЦТ или ЦЭ) </w:t>
            </w:r>
          </w:p>
          <w:p w14:paraId="2C5C18AD" w14:textId="77777777" w:rsidR="0076599D" w:rsidRDefault="0076599D" w:rsidP="0076599D">
            <w:pPr>
              <w:spacing w:after="0" w:line="240" w:lineRule="auto"/>
              <w:rPr>
                <w:sz w:val="20"/>
                <w:szCs w:val="20"/>
              </w:rPr>
            </w:pPr>
            <w:r>
              <w:rPr>
                <w:sz w:val="20"/>
                <w:szCs w:val="20"/>
              </w:rPr>
              <w:t xml:space="preserve">Творчество </w:t>
            </w:r>
          </w:p>
          <w:p w14:paraId="3ED2A6F0" w14:textId="274144C0" w:rsidR="0076599D" w:rsidRPr="00C2254F" w:rsidRDefault="0076599D" w:rsidP="0076599D">
            <w:pPr>
              <w:spacing w:after="0" w:line="240" w:lineRule="auto"/>
              <w:rPr>
                <w:sz w:val="20"/>
                <w:szCs w:val="20"/>
              </w:rPr>
            </w:pPr>
            <w:r>
              <w:rPr>
                <w:sz w:val="20"/>
                <w:szCs w:val="20"/>
              </w:rPr>
              <w:t>История Беларуси в контексте всемирной истории (ЦТ или ЦЭ) *</w:t>
            </w:r>
          </w:p>
        </w:tc>
      </w:tr>
      <w:tr w:rsidR="0076599D" w:rsidRPr="00C2254F" w14:paraId="30DABC75" w14:textId="77777777" w:rsidTr="009B5395">
        <w:trPr>
          <w:cantSplit/>
          <w:trHeight w:val="1083"/>
        </w:trPr>
        <w:tc>
          <w:tcPr>
            <w:tcW w:w="1218" w:type="pct"/>
            <w:tcBorders>
              <w:top w:val="single" w:sz="4" w:space="0" w:color="auto"/>
              <w:bottom w:val="single" w:sz="4" w:space="0" w:color="auto"/>
            </w:tcBorders>
            <w:vAlign w:val="center"/>
          </w:tcPr>
          <w:p w14:paraId="11AF6919" w14:textId="1A415704" w:rsidR="0076599D" w:rsidRPr="0076599D" w:rsidRDefault="0076599D" w:rsidP="0076599D">
            <w:pPr>
              <w:pStyle w:val="afff0"/>
              <w:rPr>
                <w:i w:val="0"/>
                <w:iCs/>
              </w:rPr>
            </w:pPr>
            <w:r w:rsidRPr="0076599D">
              <w:rPr>
                <w:i w:val="0"/>
                <w:iCs/>
              </w:rPr>
              <w:lastRenderedPageBreak/>
              <w:t>Хореографическое искусство.</w:t>
            </w:r>
          </w:p>
          <w:p w14:paraId="115FA858" w14:textId="2EC68540" w:rsidR="0076599D" w:rsidRPr="0076599D" w:rsidRDefault="0076599D" w:rsidP="0076599D">
            <w:pPr>
              <w:pStyle w:val="afff0"/>
              <w:rPr>
                <w:i w:val="0"/>
                <w:iCs/>
              </w:rPr>
            </w:pPr>
            <w:r w:rsidRPr="0076599D">
              <w:rPr>
                <w:i w:val="0"/>
                <w:iCs/>
              </w:rPr>
              <w:t>Профилизация: Народный танец.</w:t>
            </w:r>
          </w:p>
          <w:p w14:paraId="1DC9FDA8" w14:textId="4B26C85F" w:rsidR="0076599D" w:rsidRPr="0076599D" w:rsidRDefault="0076599D" w:rsidP="0076599D">
            <w:pPr>
              <w:pStyle w:val="afff0"/>
              <w:rPr>
                <w:i w:val="0"/>
                <w:iCs/>
              </w:rPr>
            </w:pPr>
            <w:r w:rsidRPr="0076599D">
              <w:rPr>
                <w:i w:val="0"/>
                <w:iCs/>
              </w:rPr>
              <w:t>Профилизация: Бальный танец.</w:t>
            </w:r>
          </w:p>
          <w:p w14:paraId="6914C6A8" w14:textId="10744CF0" w:rsidR="0076599D" w:rsidRPr="0076599D" w:rsidRDefault="0076599D" w:rsidP="0076599D">
            <w:pPr>
              <w:pStyle w:val="afff0"/>
              <w:rPr>
                <w:i w:val="0"/>
                <w:iCs/>
              </w:rPr>
            </w:pPr>
            <w:r w:rsidRPr="0076599D">
              <w:rPr>
                <w:i w:val="0"/>
                <w:iCs/>
              </w:rPr>
              <w:t>Профилизация: Современный танец.</w:t>
            </w:r>
          </w:p>
          <w:p w14:paraId="7DEA4D0E" w14:textId="77777777" w:rsidR="0076599D" w:rsidRDefault="0076599D" w:rsidP="0076599D">
            <w:pPr>
              <w:pStyle w:val="afff0"/>
              <w:rPr>
                <w:i w:val="0"/>
                <w:iCs/>
                <w:lang w:eastAsia="en-US"/>
              </w:rPr>
            </w:pPr>
            <w:r w:rsidRPr="0076599D">
              <w:rPr>
                <w:i w:val="0"/>
                <w:iCs/>
                <w:lang w:eastAsia="en-US"/>
              </w:rPr>
              <w:t>Профилизация: Эстрадный танец</w:t>
            </w:r>
          </w:p>
          <w:p w14:paraId="3CAE3C79" w14:textId="09261405" w:rsidR="0076599D" w:rsidRPr="00C2254F" w:rsidRDefault="0076599D" w:rsidP="0076599D">
            <w:pPr>
              <w:pStyle w:val="afff0"/>
              <w:rPr>
                <w:i w:val="0"/>
                <w:lang w:val="be-BY" w:eastAsia="en-US"/>
              </w:rPr>
            </w:pPr>
            <w:r w:rsidRPr="00C2254F">
              <w:rPr>
                <w:lang w:val="be-BY"/>
              </w:rPr>
              <w:t>Срок получения образования – 5 лет</w:t>
            </w:r>
          </w:p>
        </w:tc>
        <w:tc>
          <w:tcPr>
            <w:tcW w:w="790" w:type="pct"/>
            <w:tcBorders>
              <w:top w:val="single" w:sz="4" w:space="0" w:color="auto"/>
              <w:left w:val="single" w:sz="4" w:space="0" w:color="auto"/>
              <w:bottom w:val="single" w:sz="4" w:space="0" w:color="auto"/>
              <w:right w:val="single" w:sz="4" w:space="0" w:color="auto"/>
            </w:tcBorders>
            <w:vAlign w:val="center"/>
          </w:tcPr>
          <w:p w14:paraId="0352C2EE" w14:textId="4720A121" w:rsidR="0076599D" w:rsidRPr="0076599D" w:rsidRDefault="0076599D" w:rsidP="0076599D">
            <w:pPr>
              <w:spacing w:after="0"/>
              <w:jc w:val="center"/>
              <w:rPr>
                <w:sz w:val="20"/>
                <w:szCs w:val="20"/>
              </w:rPr>
            </w:pPr>
            <w:r>
              <w:rPr>
                <w:sz w:val="20"/>
                <w:szCs w:val="20"/>
              </w:rPr>
              <w:t>6-05-0215-03</w:t>
            </w:r>
          </w:p>
        </w:tc>
        <w:tc>
          <w:tcPr>
            <w:tcW w:w="906" w:type="pct"/>
            <w:tcBorders>
              <w:top w:val="single" w:sz="4" w:space="0" w:color="auto"/>
              <w:left w:val="single" w:sz="4" w:space="0" w:color="auto"/>
              <w:bottom w:val="single" w:sz="4" w:space="0" w:color="auto"/>
              <w:right w:val="single" w:sz="4" w:space="0" w:color="auto"/>
            </w:tcBorders>
            <w:vAlign w:val="center"/>
          </w:tcPr>
          <w:p w14:paraId="190CD731" w14:textId="49D2430F" w:rsidR="0076599D" w:rsidRPr="00C2254F" w:rsidRDefault="0076599D" w:rsidP="0076599D">
            <w:pPr>
              <w:spacing w:after="0"/>
              <w:jc w:val="center"/>
              <w:rPr>
                <w:sz w:val="20"/>
                <w:szCs w:val="20"/>
              </w:rPr>
            </w:pPr>
            <w:r>
              <w:rPr>
                <w:sz w:val="20"/>
                <w:szCs w:val="20"/>
              </w:rPr>
              <w:t>Артист. Хореограф. Преподаватель.</w:t>
            </w:r>
          </w:p>
        </w:tc>
        <w:tc>
          <w:tcPr>
            <w:tcW w:w="490" w:type="pct"/>
            <w:tcBorders>
              <w:top w:val="single" w:sz="4" w:space="0" w:color="auto"/>
              <w:left w:val="single" w:sz="4" w:space="0" w:color="auto"/>
              <w:bottom w:val="single" w:sz="4" w:space="0" w:color="auto"/>
              <w:right w:val="single" w:sz="4" w:space="0" w:color="auto"/>
            </w:tcBorders>
            <w:vAlign w:val="center"/>
          </w:tcPr>
          <w:p w14:paraId="226368A6" w14:textId="77777777" w:rsidR="0076599D" w:rsidRDefault="0076599D" w:rsidP="0076599D">
            <w:pPr>
              <w:spacing w:after="0" w:line="240" w:lineRule="auto"/>
              <w:jc w:val="center"/>
              <w:rPr>
                <w:sz w:val="20"/>
                <w:szCs w:val="20"/>
              </w:rPr>
            </w:pPr>
            <w:r>
              <w:rPr>
                <w:sz w:val="20"/>
                <w:szCs w:val="20"/>
              </w:rPr>
              <w:t>225 (б)</w:t>
            </w:r>
          </w:p>
          <w:p w14:paraId="1CA82528" w14:textId="5AB265BF" w:rsidR="0076599D" w:rsidRDefault="0076599D" w:rsidP="0076599D">
            <w:pPr>
              <w:spacing w:after="0" w:line="240" w:lineRule="auto"/>
              <w:jc w:val="center"/>
              <w:rPr>
                <w:sz w:val="20"/>
                <w:szCs w:val="20"/>
              </w:rPr>
            </w:pPr>
            <w:r>
              <w:rPr>
                <w:sz w:val="20"/>
                <w:szCs w:val="20"/>
              </w:rPr>
              <w:t>200 (п)</w:t>
            </w:r>
          </w:p>
        </w:tc>
        <w:tc>
          <w:tcPr>
            <w:tcW w:w="404" w:type="pct"/>
            <w:tcBorders>
              <w:top w:val="single" w:sz="4" w:space="0" w:color="auto"/>
              <w:left w:val="single" w:sz="4" w:space="0" w:color="auto"/>
              <w:bottom w:val="single" w:sz="4" w:space="0" w:color="auto"/>
              <w:right w:val="single" w:sz="4" w:space="0" w:color="auto"/>
            </w:tcBorders>
            <w:vAlign w:val="center"/>
          </w:tcPr>
          <w:p w14:paraId="08F62822" w14:textId="65DFE98F" w:rsidR="0076599D" w:rsidRDefault="0076599D" w:rsidP="0076599D">
            <w:pPr>
              <w:spacing w:after="0" w:line="240" w:lineRule="auto"/>
              <w:jc w:val="center"/>
              <w:rPr>
                <w:sz w:val="20"/>
                <w:szCs w:val="20"/>
              </w:rPr>
            </w:pPr>
            <w:r>
              <w:rPr>
                <w:sz w:val="20"/>
                <w:szCs w:val="20"/>
              </w:rPr>
              <w:t>58 (б)</w:t>
            </w:r>
          </w:p>
          <w:p w14:paraId="79A63C68" w14:textId="666E485C" w:rsidR="0076599D" w:rsidRDefault="0076599D" w:rsidP="0076599D">
            <w:pPr>
              <w:spacing w:after="0" w:line="240" w:lineRule="auto"/>
              <w:jc w:val="center"/>
              <w:rPr>
                <w:sz w:val="20"/>
                <w:szCs w:val="20"/>
              </w:rPr>
            </w:pPr>
            <w:r>
              <w:rPr>
                <w:sz w:val="20"/>
                <w:szCs w:val="20"/>
              </w:rPr>
              <w:t>8 (п)</w:t>
            </w:r>
          </w:p>
        </w:tc>
        <w:tc>
          <w:tcPr>
            <w:tcW w:w="1192" w:type="pct"/>
            <w:tcBorders>
              <w:top w:val="single" w:sz="4" w:space="0" w:color="auto"/>
              <w:left w:val="single" w:sz="4" w:space="0" w:color="auto"/>
              <w:bottom w:val="single" w:sz="4" w:space="0" w:color="auto"/>
              <w:right w:val="single" w:sz="4" w:space="0" w:color="auto"/>
            </w:tcBorders>
            <w:vAlign w:val="center"/>
          </w:tcPr>
          <w:p w14:paraId="2FDAF17A" w14:textId="77777777" w:rsidR="0076599D" w:rsidRDefault="0076599D" w:rsidP="0076599D">
            <w:pPr>
              <w:spacing w:after="0" w:line="240" w:lineRule="auto"/>
              <w:rPr>
                <w:sz w:val="20"/>
                <w:szCs w:val="20"/>
              </w:rPr>
            </w:pPr>
            <w:r>
              <w:rPr>
                <w:sz w:val="20"/>
                <w:szCs w:val="20"/>
              </w:rPr>
              <w:t xml:space="preserve">Белорусский (русский) язык (ЦТ или ЦЭ) </w:t>
            </w:r>
          </w:p>
          <w:p w14:paraId="7D6E990D" w14:textId="77777777" w:rsidR="0076599D" w:rsidRDefault="0076599D" w:rsidP="0076599D">
            <w:pPr>
              <w:spacing w:after="0" w:line="240" w:lineRule="auto"/>
              <w:rPr>
                <w:sz w:val="20"/>
                <w:szCs w:val="20"/>
              </w:rPr>
            </w:pPr>
            <w:r>
              <w:rPr>
                <w:sz w:val="20"/>
                <w:szCs w:val="20"/>
              </w:rPr>
              <w:t>Творчество</w:t>
            </w:r>
          </w:p>
          <w:p w14:paraId="7968498E" w14:textId="7FE5F252" w:rsidR="0076599D" w:rsidRPr="00C2254F" w:rsidRDefault="0076599D" w:rsidP="0076599D">
            <w:pPr>
              <w:spacing w:after="0" w:line="240" w:lineRule="auto"/>
              <w:rPr>
                <w:sz w:val="20"/>
                <w:szCs w:val="20"/>
              </w:rPr>
            </w:pPr>
            <w:r>
              <w:rPr>
                <w:sz w:val="20"/>
                <w:szCs w:val="20"/>
              </w:rPr>
              <w:t>История Беларуси в контексте всемирной истории (ЦТ или ЦЭ) *</w:t>
            </w:r>
          </w:p>
        </w:tc>
      </w:tr>
      <w:tr w:rsidR="0076599D" w:rsidRPr="00C2254F" w14:paraId="0EC32853" w14:textId="77777777" w:rsidTr="009B5395">
        <w:trPr>
          <w:cantSplit/>
          <w:trHeight w:val="1083"/>
        </w:trPr>
        <w:tc>
          <w:tcPr>
            <w:tcW w:w="1218" w:type="pct"/>
            <w:tcBorders>
              <w:top w:val="single" w:sz="4" w:space="0" w:color="auto"/>
              <w:bottom w:val="single" w:sz="4" w:space="0" w:color="auto"/>
            </w:tcBorders>
            <w:vAlign w:val="center"/>
          </w:tcPr>
          <w:p w14:paraId="54B260F9" w14:textId="68A3880B" w:rsidR="0076599D" w:rsidRPr="0076599D" w:rsidRDefault="0076599D" w:rsidP="0076599D">
            <w:pPr>
              <w:pStyle w:val="afff0"/>
              <w:rPr>
                <w:i w:val="0"/>
                <w:iCs/>
              </w:rPr>
            </w:pPr>
            <w:r w:rsidRPr="0076599D">
              <w:rPr>
                <w:i w:val="0"/>
                <w:iCs/>
              </w:rPr>
              <w:t>Компьютерная музыка</w:t>
            </w:r>
          </w:p>
          <w:p w14:paraId="59216E5E" w14:textId="77777777" w:rsidR="0076599D" w:rsidRDefault="0076599D" w:rsidP="0076599D">
            <w:pPr>
              <w:pStyle w:val="afff0"/>
              <w:rPr>
                <w:i w:val="0"/>
                <w:lang w:eastAsia="en-US"/>
              </w:rPr>
            </w:pPr>
            <w:r>
              <w:rPr>
                <w:i w:val="0"/>
                <w:lang w:eastAsia="en-US"/>
              </w:rPr>
              <w:t>П</w:t>
            </w:r>
            <w:r w:rsidRPr="0076599D">
              <w:rPr>
                <w:i w:val="0"/>
                <w:lang w:eastAsia="en-US"/>
              </w:rPr>
              <w:t>рофилизация: Компьютерная аранжировка музыкальных произведений</w:t>
            </w:r>
          </w:p>
          <w:p w14:paraId="2FD0CEE5" w14:textId="661BBFCA" w:rsidR="0076599D" w:rsidRPr="00C2254F" w:rsidRDefault="0076599D" w:rsidP="0076599D">
            <w:pPr>
              <w:pStyle w:val="afff0"/>
              <w:rPr>
                <w:i w:val="0"/>
                <w:lang w:val="be-BY" w:eastAsia="en-US"/>
              </w:rPr>
            </w:pPr>
            <w:r w:rsidRPr="00C2254F">
              <w:rPr>
                <w:lang w:val="be-BY"/>
              </w:rPr>
              <w:t>Срок получения образования – 5 лет</w:t>
            </w:r>
          </w:p>
        </w:tc>
        <w:tc>
          <w:tcPr>
            <w:tcW w:w="790" w:type="pct"/>
            <w:tcBorders>
              <w:top w:val="single" w:sz="4" w:space="0" w:color="auto"/>
              <w:left w:val="single" w:sz="4" w:space="0" w:color="auto"/>
              <w:bottom w:val="single" w:sz="4" w:space="0" w:color="auto"/>
              <w:right w:val="single" w:sz="4" w:space="0" w:color="auto"/>
            </w:tcBorders>
            <w:vAlign w:val="center"/>
          </w:tcPr>
          <w:p w14:paraId="789DFC75" w14:textId="36859637" w:rsidR="0076599D" w:rsidRPr="0076599D" w:rsidRDefault="0076599D" w:rsidP="0076599D">
            <w:pPr>
              <w:spacing w:after="0"/>
              <w:jc w:val="center"/>
              <w:rPr>
                <w:sz w:val="20"/>
                <w:szCs w:val="20"/>
              </w:rPr>
            </w:pPr>
            <w:r>
              <w:rPr>
                <w:sz w:val="20"/>
                <w:szCs w:val="20"/>
              </w:rPr>
              <w:t>6-05-0215-10</w:t>
            </w:r>
          </w:p>
        </w:tc>
        <w:tc>
          <w:tcPr>
            <w:tcW w:w="906" w:type="pct"/>
            <w:tcBorders>
              <w:top w:val="single" w:sz="4" w:space="0" w:color="auto"/>
              <w:left w:val="single" w:sz="4" w:space="0" w:color="auto"/>
              <w:bottom w:val="single" w:sz="4" w:space="0" w:color="auto"/>
              <w:right w:val="single" w:sz="4" w:space="0" w:color="auto"/>
            </w:tcBorders>
            <w:vAlign w:val="center"/>
          </w:tcPr>
          <w:p w14:paraId="5FEB0977" w14:textId="694588F6" w:rsidR="0076599D" w:rsidRPr="00C2254F" w:rsidRDefault="0076599D" w:rsidP="0076599D">
            <w:pPr>
              <w:spacing w:after="0"/>
              <w:jc w:val="center"/>
              <w:rPr>
                <w:sz w:val="20"/>
                <w:szCs w:val="20"/>
              </w:rPr>
            </w:pPr>
            <w:r>
              <w:rPr>
                <w:sz w:val="20"/>
                <w:szCs w:val="20"/>
              </w:rPr>
              <w:t>Аранжировщик</w:t>
            </w:r>
          </w:p>
        </w:tc>
        <w:tc>
          <w:tcPr>
            <w:tcW w:w="490" w:type="pct"/>
            <w:tcBorders>
              <w:top w:val="single" w:sz="4" w:space="0" w:color="auto"/>
              <w:bottom w:val="single" w:sz="4" w:space="0" w:color="auto"/>
            </w:tcBorders>
            <w:shd w:val="clear" w:color="auto" w:fill="FFFFFF" w:themeFill="background1"/>
            <w:vAlign w:val="center"/>
          </w:tcPr>
          <w:p w14:paraId="56D708E6" w14:textId="513E12EC" w:rsidR="0076599D" w:rsidRDefault="0076599D" w:rsidP="0076599D">
            <w:pPr>
              <w:spacing w:after="0"/>
              <w:jc w:val="center"/>
              <w:rPr>
                <w:sz w:val="20"/>
                <w:szCs w:val="20"/>
              </w:rPr>
            </w:pPr>
            <w:r>
              <w:rPr>
                <w:sz w:val="20"/>
                <w:szCs w:val="20"/>
              </w:rPr>
              <w:t xml:space="preserve">Набор не осуществлялся </w:t>
            </w:r>
          </w:p>
        </w:tc>
        <w:tc>
          <w:tcPr>
            <w:tcW w:w="404" w:type="pct"/>
            <w:tcBorders>
              <w:top w:val="single" w:sz="4" w:space="0" w:color="auto"/>
              <w:left w:val="single" w:sz="4" w:space="0" w:color="auto"/>
              <w:bottom w:val="single" w:sz="4" w:space="0" w:color="auto"/>
              <w:right w:val="single" w:sz="4" w:space="0" w:color="auto"/>
            </w:tcBorders>
            <w:vAlign w:val="center"/>
          </w:tcPr>
          <w:p w14:paraId="127D4443" w14:textId="3E9D7F13" w:rsidR="0076599D" w:rsidRDefault="0076599D" w:rsidP="0076599D">
            <w:pPr>
              <w:spacing w:after="0"/>
              <w:jc w:val="center"/>
              <w:rPr>
                <w:sz w:val="20"/>
                <w:szCs w:val="20"/>
              </w:rPr>
            </w:pPr>
            <w:r>
              <w:rPr>
                <w:sz w:val="20"/>
                <w:szCs w:val="20"/>
              </w:rPr>
              <w:t>6 (б)</w:t>
            </w:r>
          </w:p>
        </w:tc>
        <w:tc>
          <w:tcPr>
            <w:tcW w:w="1192" w:type="pct"/>
            <w:tcBorders>
              <w:top w:val="single" w:sz="4" w:space="0" w:color="auto"/>
              <w:left w:val="single" w:sz="4" w:space="0" w:color="auto"/>
              <w:bottom w:val="single" w:sz="4" w:space="0" w:color="auto"/>
              <w:right w:val="single" w:sz="4" w:space="0" w:color="auto"/>
            </w:tcBorders>
            <w:vAlign w:val="center"/>
          </w:tcPr>
          <w:p w14:paraId="3B20C050" w14:textId="77777777" w:rsidR="0076599D" w:rsidRDefault="0076599D" w:rsidP="0076599D">
            <w:pPr>
              <w:spacing w:after="0" w:line="240" w:lineRule="auto"/>
              <w:rPr>
                <w:sz w:val="20"/>
                <w:szCs w:val="20"/>
              </w:rPr>
            </w:pPr>
            <w:r>
              <w:rPr>
                <w:sz w:val="20"/>
                <w:szCs w:val="20"/>
              </w:rPr>
              <w:t xml:space="preserve">Белорусский (русский) язык (ЦТ или ЦЭ) </w:t>
            </w:r>
          </w:p>
          <w:p w14:paraId="727E90AE" w14:textId="77777777" w:rsidR="0076599D" w:rsidRDefault="0076599D" w:rsidP="0076599D">
            <w:pPr>
              <w:spacing w:after="0" w:line="240" w:lineRule="auto"/>
              <w:rPr>
                <w:sz w:val="20"/>
                <w:szCs w:val="20"/>
              </w:rPr>
            </w:pPr>
            <w:r>
              <w:rPr>
                <w:sz w:val="20"/>
                <w:szCs w:val="20"/>
              </w:rPr>
              <w:t xml:space="preserve">Творчество </w:t>
            </w:r>
          </w:p>
          <w:p w14:paraId="6AB0769C" w14:textId="093202C7" w:rsidR="0076599D" w:rsidRPr="00C2254F" w:rsidRDefault="0076599D" w:rsidP="0076599D">
            <w:pPr>
              <w:spacing w:after="0" w:line="240" w:lineRule="auto"/>
              <w:rPr>
                <w:sz w:val="20"/>
                <w:szCs w:val="20"/>
              </w:rPr>
            </w:pPr>
            <w:r>
              <w:rPr>
                <w:sz w:val="20"/>
                <w:szCs w:val="20"/>
              </w:rPr>
              <w:t>История Беларуси в контексте всемирной истории (ЦТ или ЦЭ) *</w:t>
            </w:r>
          </w:p>
        </w:tc>
      </w:tr>
    </w:tbl>
    <w:p w14:paraId="081109F9" w14:textId="77777777" w:rsidR="0076599D" w:rsidRPr="0076599D" w:rsidRDefault="0076599D" w:rsidP="0076599D">
      <w:pPr>
        <w:rPr>
          <w:i/>
          <w:iCs/>
          <w:sz w:val="20"/>
          <w:szCs w:val="20"/>
        </w:rPr>
      </w:pPr>
      <w:r w:rsidRPr="0076599D">
        <w:rPr>
          <w:i/>
          <w:iCs/>
          <w:sz w:val="20"/>
          <w:szCs w:val="20"/>
        </w:rPr>
        <w:t>*в 2026 г. принимаются сертификаты ЦТ или ЦЭ 2025 г. по предмету история Беларуси</w:t>
      </w:r>
    </w:p>
    <w:p w14:paraId="6B40C8B8" w14:textId="77777777" w:rsidR="00300170" w:rsidRPr="00C2254F" w:rsidRDefault="00300170" w:rsidP="007C0798"/>
    <w:p w14:paraId="2F613354" w14:textId="77777777" w:rsidR="00300170" w:rsidRPr="00C2254F" w:rsidRDefault="00300170" w:rsidP="007C0798">
      <w:pPr>
        <w:pStyle w:val="aff9"/>
      </w:pPr>
      <w:r w:rsidRPr="00C2254F">
        <w:t>Заочная форма получения образования</w:t>
      </w:r>
    </w:p>
    <w:p w14:paraId="3EFAFA5A" w14:textId="5A0FF4E1" w:rsidR="00300170" w:rsidRPr="00C2254F" w:rsidRDefault="00300170" w:rsidP="007C0798">
      <w:pPr>
        <w:pStyle w:val="affa"/>
      </w:pPr>
      <w:r w:rsidRPr="00C2254F">
        <w:t xml:space="preserve">за счет средств бюджета (б) </w:t>
      </w:r>
    </w:p>
    <w:p w14:paraId="3D632A8F" w14:textId="77777777" w:rsidR="00300170" w:rsidRPr="00C2254F" w:rsidRDefault="00300170" w:rsidP="007C0798">
      <w:pPr>
        <w:spacing w:after="0"/>
        <w:jc w:val="center"/>
      </w:pPr>
      <w:r w:rsidRPr="00C2254F">
        <w:t>Сокращенный срок получения образования на основе среднего специального образования</w:t>
      </w:r>
    </w:p>
    <w:tbl>
      <w:tblPr>
        <w:tblW w:w="5228" w:type="pct"/>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9"/>
        <w:gridCol w:w="2405"/>
        <w:gridCol w:w="2759"/>
        <w:gridCol w:w="1492"/>
        <w:gridCol w:w="1230"/>
        <w:gridCol w:w="3629"/>
      </w:tblGrid>
      <w:tr w:rsidR="00300170" w:rsidRPr="00C2254F" w14:paraId="756EE846" w14:textId="77777777" w:rsidTr="00DC17D4">
        <w:trPr>
          <w:tblHeader/>
        </w:trPr>
        <w:tc>
          <w:tcPr>
            <w:tcW w:w="1218" w:type="pct"/>
            <w:vAlign w:val="center"/>
          </w:tcPr>
          <w:p w14:paraId="20647DF4"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4A40B07D" w14:textId="77777777" w:rsidR="00300170" w:rsidRPr="00C2254F" w:rsidRDefault="00300170" w:rsidP="007C0798">
            <w:pPr>
              <w:pStyle w:val="affb"/>
            </w:pPr>
            <w:r w:rsidRPr="00C2254F">
              <w:t>Срок получения образования</w:t>
            </w:r>
          </w:p>
        </w:tc>
        <w:tc>
          <w:tcPr>
            <w:tcW w:w="790" w:type="pct"/>
            <w:vAlign w:val="center"/>
          </w:tcPr>
          <w:p w14:paraId="2EBF83C1" w14:textId="77777777" w:rsidR="00300170" w:rsidRPr="00C2254F" w:rsidRDefault="00300170" w:rsidP="007C0798">
            <w:pPr>
              <w:pStyle w:val="affb"/>
              <w:rPr>
                <w:lang w:val="be-BY"/>
              </w:rPr>
            </w:pPr>
            <w:r w:rsidRPr="00C2254F">
              <w:rPr>
                <w:lang w:val="be-BY"/>
              </w:rPr>
              <w:t>Код по Общегосудар-ственному классификатору Республики Беларусь ОКРБ 011-2022 «Специальности и квалификации»</w:t>
            </w:r>
          </w:p>
        </w:tc>
        <w:tc>
          <w:tcPr>
            <w:tcW w:w="906" w:type="pct"/>
            <w:vAlign w:val="center"/>
          </w:tcPr>
          <w:p w14:paraId="042E3C83" w14:textId="77777777" w:rsidR="00300170" w:rsidRPr="00C2254F" w:rsidRDefault="00300170" w:rsidP="007C0798">
            <w:pPr>
              <w:pStyle w:val="affb"/>
              <w:rPr>
                <w:lang w:val="be-BY"/>
              </w:rPr>
            </w:pPr>
            <w:proofErr w:type="spellStart"/>
            <w:r w:rsidRPr="00C2254F">
              <w:t>Квал</w:t>
            </w:r>
            <w:proofErr w:type="spellEnd"/>
            <w:r w:rsidRPr="00C2254F">
              <w:rPr>
                <w:lang w:val="be-BY"/>
              </w:rPr>
              <w:t>и</w:t>
            </w:r>
            <w:r w:rsidRPr="00C2254F">
              <w:t>ф</w:t>
            </w:r>
            <w:r w:rsidRPr="00C2254F">
              <w:rPr>
                <w:lang w:val="be-BY"/>
              </w:rPr>
              <w:t>и</w:t>
            </w:r>
            <w:proofErr w:type="spellStart"/>
            <w:r w:rsidRPr="00C2254F">
              <w:t>кац</w:t>
            </w:r>
            <w:proofErr w:type="spellEnd"/>
            <w:r w:rsidRPr="00C2254F">
              <w:rPr>
                <w:lang w:val="be-BY"/>
              </w:rPr>
              <w:t>и</w:t>
            </w:r>
            <w:r w:rsidRPr="00C2254F">
              <w:t>я</w:t>
            </w:r>
            <w:r w:rsidRPr="00C2254F">
              <w:rPr>
                <w:lang w:val="be-BY"/>
              </w:rPr>
              <w:t xml:space="preserve"> специалиста</w:t>
            </w:r>
          </w:p>
        </w:tc>
        <w:tc>
          <w:tcPr>
            <w:tcW w:w="490" w:type="pct"/>
            <w:vAlign w:val="center"/>
          </w:tcPr>
          <w:p w14:paraId="7CD4264F" w14:textId="77777777" w:rsidR="00300170" w:rsidRPr="00C2254F" w:rsidRDefault="00300170" w:rsidP="007C0798">
            <w:pPr>
              <w:pStyle w:val="affb"/>
            </w:pPr>
            <w:r w:rsidRPr="00C2254F">
              <w:t xml:space="preserve">Проходной балл </w:t>
            </w:r>
          </w:p>
          <w:p w14:paraId="71CE91CB" w14:textId="709145AA" w:rsidR="00300170" w:rsidRPr="00C2254F" w:rsidRDefault="00300170" w:rsidP="007C0798">
            <w:pPr>
              <w:pStyle w:val="affb"/>
            </w:pPr>
            <w:r w:rsidRPr="00C2254F">
              <w:t>202</w:t>
            </w:r>
            <w:r w:rsidR="00DC17D4">
              <w:t>5</w:t>
            </w:r>
            <w:r w:rsidRPr="00C2254F">
              <w:t xml:space="preserve"> года</w:t>
            </w:r>
          </w:p>
        </w:tc>
        <w:tc>
          <w:tcPr>
            <w:tcW w:w="404" w:type="pct"/>
            <w:vAlign w:val="center"/>
          </w:tcPr>
          <w:p w14:paraId="1CBC0492" w14:textId="49B4C177" w:rsidR="00300170" w:rsidRPr="00C2254F" w:rsidRDefault="00300170" w:rsidP="007C0798">
            <w:pPr>
              <w:pStyle w:val="affb"/>
            </w:pPr>
            <w:r w:rsidRPr="00C2254F">
              <w:t>План приёма 202</w:t>
            </w:r>
            <w:r w:rsidR="00DC17D4">
              <w:t>6</w:t>
            </w:r>
            <w:r w:rsidRPr="00C2254F">
              <w:t xml:space="preserve"> года</w:t>
            </w:r>
          </w:p>
        </w:tc>
        <w:tc>
          <w:tcPr>
            <w:tcW w:w="1192" w:type="pct"/>
            <w:vAlign w:val="center"/>
          </w:tcPr>
          <w:p w14:paraId="74081733" w14:textId="77777777" w:rsidR="00300170" w:rsidRPr="00C2254F" w:rsidRDefault="00300170" w:rsidP="007C0798">
            <w:pPr>
              <w:pStyle w:val="affb"/>
            </w:pPr>
            <w:r w:rsidRPr="00C2254F">
              <w:t>Вступительные испытания</w:t>
            </w:r>
          </w:p>
        </w:tc>
      </w:tr>
      <w:tr w:rsidR="00300170" w:rsidRPr="00C2254F" w14:paraId="5FEF0B2A" w14:textId="77777777" w:rsidTr="00300170">
        <w:trPr>
          <w:trHeight w:val="850"/>
        </w:trPr>
        <w:tc>
          <w:tcPr>
            <w:tcW w:w="5000" w:type="pct"/>
            <w:gridSpan w:val="6"/>
          </w:tcPr>
          <w:p w14:paraId="3AD1C33C" w14:textId="77777777" w:rsidR="00300170" w:rsidRPr="00C2254F" w:rsidRDefault="00300170" w:rsidP="007C0798">
            <w:pPr>
              <w:pStyle w:val="affc"/>
              <w:rPr>
                <w:lang w:val="be-BY"/>
              </w:rPr>
            </w:pPr>
            <w:r w:rsidRPr="00C2254F">
              <w:rPr>
                <w:lang w:val="be-BY"/>
              </w:rPr>
              <w:t>Факультет информационно-документных коммуникаций</w:t>
            </w:r>
          </w:p>
          <w:p w14:paraId="10EDE3AD" w14:textId="77777777" w:rsidR="00DC17D4" w:rsidRDefault="00300170" w:rsidP="00DC17D4">
            <w:pPr>
              <w:pStyle w:val="affd"/>
            </w:pPr>
            <w:r w:rsidRPr="00C2254F">
              <w:t>220007, г. Минск, ул. Рабкоровская, 17</w:t>
            </w:r>
          </w:p>
          <w:p w14:paraId="3884F670" w14:textId="517858A7" w:rsidR="00300170" w:rsidRPr="00C2254F" w:rsidRDefault="00300170" w:rsidP="00DC17D4">
            <w:pPr>
              <w:pStyle w:val="affd"/>
            </w:pPr>
            <w:r w:rsidRPr="00C2254F">
              <w:t>тел.: (017) 255 53 07</w:t>
            </w:r>
          </w:p>
        </w:tc>
      </w:tr>
      <w:tr w:rsidR="00DC17D4" w:rsidRPr="00C2254F" w14:paraId="6DDDB300" w14:textId="77777777" w:rsidTr="00DC17D4">
        <w:trPr>
          <w:trHeight w:val="20"/>
        </w:trPr>
        <w:tc>
          <w:tcPr>
            <w:tcW w:w="1218" w:type="pct"/>
            <w:vAlign w:val="center"/>
          </w:tcPr>
          <w:p w14:paraId="708C3A59" w14:textId="77777777" w:rsidR="00DC17D4" w:rsidRPr="00C2254F" w:rsidRDefault="00DC17D4" w:rsidP="00DC17D4">
            <w:pPr>
              <w:pStyle w:val="afff0"/>
              <w:rPr>
                <w:i w:val="0"/>
                <w:lang w:val="be-BY" w:eastAsia="en-US"/>
              </w:rPr>
            </w:pPr>
            <w:r w:rsidRPr="00C2254F">
              <w:rPr>
                <w:i w:val="0"/>
                <w:lang w:val="be-BY" w:eastAsia="en-US"/>
              </w:rPr>
              <w:lastRenderedPageBreak/>
              <w:t>Библиотечно-информационная деятельность.</w:t>
            </w:r>
          </w:p>
          <w:p w14:paraId="4EA75E58" w14:textId="77777777" w:rsidR="00DC17D4" w:rsidRPr="00C2254F" w:rsidRDefault="00DC17D4" w:rsidP="00DC17D4">
            <w:pPr>
              <w:pStyle w:val="afff0"/>
              <w:rPr>
                <w:i w:val="0"/>
                <w:lang w:val="be-BY" w:eastAsia="en-US"/>
              </w:rPr>
            </w:pPr>
            <w:r w:rsidRPr="00C2254F">
              <w:rPr>
                <w:i w:val="0"/>
                <w:lang w:val="be-BY" w:eastAsia="en-US"/>
              </w:rPr>
              <w:t>Профилизация: Цифровизация</w:t>
            </w:r>
          </w:p>
          <w:p w14:paraId="05DB331C" w14:textId="7B6526A6" w:rsidR="00DC17D4" w:rsidRPr="00C2254F" w:rsidRDefault="00DC17D4" w:rsidP="00DC17D4">
            <w:pPr>
              <w:pStyle w:val="afff0"/>
              <w:rPr>
                <w:lang w:val="be-BY"/>
              </w:rPr>
            </w:pPr>
            <w:r w:rsidRPr="00C2254F">
              <w:rPr>
                <w:lang w:val="be-BY"/>
              </w:rPr>
              <w:t xml:space="preserve">Срок получения образования – </w:t>
            </w:r>
            <w:r>
              <w:rPr>
                <w:lang w:val="be-BY"/>
              </w:rPr>
              <w:t>3</w:t>
            </w:r>
            <w:r w:rsidRPr="00C2254F">
              <w:rPr>
                <w:lang w:val="be-BY"/>
              </w:rPr>
              <w:t xml:space="preserve"> года</w:t>
            </w:r>
          </w:p>
        </w:tc>
        <w:tc>
          <w:tcPr>
            <w:tcW w:w="790" w:type="pct"/>
            <w:vAlign w:val="center"/>
          </w:tcPr>
          <w:p w14:paraId="4544642E" w14:textId="77777777" w:rsidR="00DC17D4" w:rsidRPr="00C2254F" w:rsidRDefault="00DC17D4" w:rsidP="00DC17D4">
            <w:pPr>
              <w:spacing w:after="0"/>
              <w:jc w:val="center"/>
              <w:rPr>
                <w:sz w:val="20"/>
                <w:szCs w:val="20"/>
              </w:rPr>
            </w:pPr>
            <w:r w:rsidRPr="00C2254F">
              <w:rPr>
                <w:sz w:val="20"/>
                <w:szCs w:val="20"/>
              </w:rPr>
              <w:t>6-05-0322-01</w:t>
            </w:r>
          </w:p>
        </w:tc>
        <w:tc>
          <w:tcPr>
            <w:tcW w:w="906" w:type="pct"/>
            <w:vAlign w:val="center"/>
          </w:tcPr>
          <w:p w14:paraId="6BC41C97" w14:textId="77777777" w:rsidR="00DC17D4" w:rsidRPr="00C2254F" w:rsidRDefault="00DC17D4" w:rsidP="00DC17D4">
            <w:pPr>
              <w:spacing w:after="0"/>
              <w:jc w:val="center"/>
              <w:rPr>
                <w:sz w:val="20"/>
                <w:szCs w:val="20"/>
              </w:rPr>
            </w:pPr>
            <w:r w:rsidRPr="00C2254F">
              <w:rPr>
                <w:sz w:val="20"/>
                <w:szCs w:val="20"/>
              </w:rPr>
              <w:t>Библиотекарь. Библиограф</w:t>
            </w:r>
          </w:p>
        </w:tc>
        <w:tc>
          <w:tcPr>
            <w:tcW w:w="490" w:type="pct"/>
            <w:vAlign w:val="center"/>
          </w:tcPr>
          <w:p w14:paraId="5D89AB90" w14:textId="4DFC4D1D" w:rsidR="00DC17D4" w:rsidRPr="00C2254F" w:rsidRDefault="00DC17D4" w:rsidP="00DC17D4">
            <w:pPr>
              <w:spacing w:after="0"/>
              <w:jc w:val="center"/>
              <w:rPr>
                <w:sz w:val="20"/>
                <w:szCs w:val="20"/>
                <w:lang w:val="be-BY"/>
              </w:rPr>
            </w:pPr>
            <w:r>
              <w:rPr>
                <w:sz w:val="20"/>
                <w:szCs w:val="20"/>
              </w:rPr>
              <w:t>227 (б)</w:t>
            </w:r>
          </w:p>
        </w:tc>
        <w:tc>
          <w:tcPr>
            <w:tcW w:w="404" w:type="pct"/>
            <w:vAlign w:val="center"/>
          </w:tcPr>
          <w:p w14:paraId="0587A3EF" w14:textId="73051908" w:rsidR="00DC17D4" w:rsidRPr="00C2254F" w:rsidRDefault="00DC17D4" w:rsidP="00DC17D4">
            <w:pPr>
              <w:spacing w:after="0"/>
              <w:jc w:val="center"/>
              <w:rPr>
                <w:sz w:val="20"/>
                <w:szCs w:val="20"/>
              </w:rPr>
            </w:pPr>
            <w:r>
              <w:rPr>
                <w:sz w:val="20"/>
                <w:szCs w:val="20"/>
              </w:rPr>
              <w:t>10 (б)</w:t>
            </w:r>
          </w:p>
        </w:tc>
        <w:tc>
          <w:tcPr>
            <w:tcW w:w="1192" w:type="pct"/>
            <w:vAlign w:val="center"/>
          </w:tcPr>
          <w:p w14:paraId="3FA8BB86" w14:textId="77777777" w:rsidR="00DC17D4" w:rsidRPr="00C2254F" w:rsidRDefault="00DC17D4" w:rsidP="00DC17D4">
            <w:pPr>
              <w:spacing w:after="0"/>
              <w:rPr>
                <w:sz w:val="20"/>
                <w:szCs w:val="20"/>
              </w:rPr>
            </w:pPr>
            <w:r w:rsidRPr="00C2254F">
              <w:rPr>
                <w:sz w:val="20"/>
                <w:szCs w:val="20"/>
              </w:rPr>
              <w:t>Библиотековедение (УЭ)</w:t>
            </w:r>
          </w:p>
          <w:p w14:paraId="472EEA42" w14:textId="77777777" w:rsidR="00DC17D4" w:rsidRPr="00C2254F" w:rsidRDefault="00DC17D4" w:rsidP="00DC17D4">
            <w:pPr>
              <w:spacing w:after="0"/>
              <w:rPr>
                <w:sz w:val="20"/>
                <w:szCs w:val="20"/>
              </w:rPr>
            </w:pPr>
            <w:r w:rsidRPr="00C2254F">
              <w:rPr>
                <w:sz w:val="20"/>
                <w:szCs w:val="20"/>
              </w:rPr>
              <w:t>Библиография (УЭ)</w:t>
            </w:r>
          </w:p>
        </w:tc>
      </w:tr>
      <w:tr w:rsidR="00300170" w:rsidRPr="00C2254F" w14:paraId="06046CFE" w14:textId="77777777" w:rsidTr="00300170">
        <w:trPr>
          <w:trHeight w:val="794"/>
        </w:trPr>
        <w:tc>
          <w:tcPr>
            <w:tcW w:w="5000" w:type="pct"/>
            <w:gridSpan w:val="6"/>
            <w:tcBorders>
              <w:top w:val="single" w:sz="4" w:space="0" w:color="auto"/>
              <w:left w:val="single" w:sz="4" w:space="0" w:color="auto"/>
              <w:bottom w:val="single" w:sz="4" w:space="0" w:color="auto"/>
              <w:right w:val="single" w:sz="4" w:space="0" w:color="auto"/>
            </w:tcBorders>
          </w:tcPr>
          <w:p w14:paraId="6D28FCB6" w14:textId="77777777" w:rsidR="00300170" w:rsidRPr="00C2254F" w:rsidRDefault="00300170" w:rsidP="007C0798">
            <w:pPr>
              <w:pStyle w:val="affc"/>
              <w:rPr>
                <w:lang w:val="be-BY"/>
              </w:rPr>
            </w:pPr>
            <w:r w:rsidRPr="00C2254F">
              <w:t>Факультет музы</w:t>
            </w:r>
            <w:r w:rsidRPr="00C2254F">
              <w:rPr>
                <w:lang w:val="be-BY"/>
              </w:rPr>
              <w:t>кального и хореографического искусства</w:t>
            </w:r>
          </w:p>
          <w:p w14:paraId="40948E75" w14:textId="77777777" w:rsidR="00DC17D4" w:rsidRDefault="00300170" w:rsidP="00DC17D4">
            <w:pPr>
              <w:pStyle w:val="affd"/>
            </w:pPr>
            <w:r w:rsidRPr="00C2254F">
              <w:t>220007, г. Минск, ул. Московская, 18а</w:t>
            </w:r>
          </w:p>
          <w:p w14:paraId="6AA98FF4" w14:textId="44104E31" w:rsidR="00300170" w:rsidRPr="00C2254F" w:rsidRDefault="00300170" w:rsidP="00DC17D4">
            <w:pPr>
              <w:pStyle w:val="affd"/>
            </w:pPr>
            <w:r w:rsidRPr="00C2254F">
              <w:t>тел.: (017) 358 32 13</w:t>
            </w:r>
          </w:p>
        </w:tc>
      </w:tr>
      <w:tr w:rsidR="001D408C" w:rsidRPr="00C2254F" w14:paraId="2F8CD8D0" w14:textId="77777777" w:rsidTr="009B5395">
        <w:trPr>
          <w:cantSplit/>
        </w:trPr>
        <w:tc>
          <w:tcPr>
            <w:tcW w:w="1218" w:type="pct"/>
            <w:vAlign w:val="center"/>
          </w:tcPr>
          <w:p w14:paraId="72D60E95" w14:textId="77777777" w:rsidR="001D408C" w:rsidRPr="00C2254F" w:rsidRDefault="001D408C" w:rsidP="001D408C">
            <w:pPr>
              <w:pStyle w:val="afff0"/>
              <w:rPr>
                <w:i w:val="0"/>
                <w:lang w:val="be-BY" w:eastAsia="en-US"/>
              </w:rPr>
            </w:pPr>
            <w:r w:rsidRPr="00C2254F">
              <w:rPr>
                <w:i w:val="0"/>
                <w:lang w:val="be-BY" w:eastAsia="en-US"/>
              </w:rPr>
              <w:t>Музыкальное народное инструментальное творчество.</w:t>
            </w:r>
          </w:p>
          <w:p w14:paraId="18FA60D1" w14:textId="77777777" w:rsidR="001D408C" w:rsidRPr="00C2254F" w:rsidRDefault="001D408C" w:rsidP="001D408C">
            <w:pPr>
              <w:pStyle w:val="afff0"/>
              <w:rPr>
                <w:i w:val="0"/>
                <w:lang w:val="be-BY" w:eastAsia="en-US"/>
              </w:rPr>
            </w:pPr>
            <w:r w:rsidRPr="00C2254F">
              <w:rPr>
                <w:i w:val="0"/>
                <w:lang w:val="be-BY" w:eastAsia="en-US"/>
              </w:rPr>
              <w:t>Профилизация: Инструментальная музыка народная</w:t>
            </w:r>
          </w:p>
          <w:p w14:paraId="586100F9" w14:textId="5E90514B" w:rsidR="001D408C" w:rsidRPr="00C2254F" w:rsidRDefault="001D408C" w:rsidP="001D408C">
            <w:pPr>
              <w:pStyle w:val="afff0"/>
              <w:rPr>
                <w:lang w:val="be-BY"/>
              </w:rPr>
            </w:pPr>
            <w:r w:rsidRPr="00C2254F">
              <w:rPr>
                <w:lang w:val="be-BY"/>
              </w:rPr>
              <w:t xml:space="preserve">Срок получения образования – </w:t>
            </w:r>
            <w:r>
              <w:rPr>
                <w:lang w:val="be-BY"/>
              </w:rPr>
              <w:t>3,5</w:t>
            </w:r>
            <w:r w:rsidRPr="00C2254F">
              <w:rPr>
                <w:lang w:val="be-BY"/>
              </w:rPr>
              <w:t xml:space="preserve"> года</w:t>
            </w:r>
          </w:p>
        </w:tc>
        <w:tc>
          <w:tcPr>
            <w:tcW w:w="790" w:type="pct"/>
            <w:tcBorders>
              <w:top w:val="single" w:sz="4" w:space="0" w:color="auto"/>
            </w:tcBorders>
            <w:vAlign w:val="center"/>
          </w:tcPr>
          <w:p w14:paraId="1C6F4280" w14:textId="77777777" w:rsidR="001D408C" w:rsidRPr="00C2254F" w:rsidRDefault="001D408C" w:rsidP="001D408C">
            <w:pPr>
              <w:spacing w:after="0"/>
              <w:jc w:val="center"/>
              <w:rPr>
                <w:sz w:val="20"/>
                <w:szCs w:val="20"/>
                <w:lang w:val="be-BY"/>
              </w:rPr>
            </w:pPr>
            <w:r w:rsidRPr="00C2254F">
              <w:rPr>
                <w:sz w:val="20"/>
                <w:szCs w:val="20"/>
              </w:rPr>
              <w:t>6-05-0215-01</w:t>
            </w:r>
          </w:p>
        </w:tc>
        <w:tc>
          <w:tcPr>
            <w:tcW w:w="906" w:type="pct"/>
            <w:tcBorders>
              <w:top w:val="single" w:sz="4" w:space="0" w:color="auto"/>
            </w:tcBorders>
            <w:vAlign w:val="center"/>
          </w:tcPr>
          <w:p w14:paraId="7356ED82" w14:textId="77777777" w:rsidR="001D408C" w:rsidRPr="00C2254F" w:rsidRDefault="001D408C" w:rsidP="001D408C">
            <w:pPr>
              <w:spacing w:after="0"/>
              <w:jc w:val="center"/>
              <w:rPr>
                <w:sz w:val="20"/>
                <w:szCs w:val="20"/>
              </w:rPr>
            </w:pPr>
            <w:r w:rsidRPr="00C2254F">
              <w:rPr>
                <w:sz w:val="20"/>
                <w:szCs w:val="20"/>
              </w:rPr>
              <w:t>Артист.</w:t>
            </w:r>
          </w:p>
          <w:p w14:paraId="68E2793A" w14:textId="77777777" w:rsidR="001D408C" w:rsidRPr="00C2254F" w:rsidRDefault="001D408C" w:rsidP="001D408C">
            <w:pPr>
              <w:spacing w:after="0"/>
              <w:jc w:val="center"/>
              <w:rPr>
                <w:sz w:val="20"/>
                <w:szCs w:val="20"/>
              </w:rPr>
            </w:pPr>
            <w:r w:rsidRPr="00C2254F">
              <w:rPr>
                <w:sz w:val="20"/>
                <w:szCs w:val="20"/>
              </w:rPr>
              <w:t>Руководитель творческого коллектива. Преподаватель</w:t>
            </w:r>
          </w:p>
        </w:tc>
        <w:tc>
          <w:tcPr>
            <w:tcW w:w="490" w:type="pct"/>
            <w:tcBorders>
              <w:top w:val="single" w:sz="4" w:space="0" w:color="auto"/>
              <w:bottom w:val="single" w:sz="4" w:space="0" w:color="auto"/>
            </w:tcBorders>
            <w:shd w:val="clear" w:color="auto" w:fill="FFFFFF" w:themeFill="background1"/>
            <w:vAlign w:val="center"/>
          </w:tcPr>
          <w:p w14:paraId="7D8A26ED" w14:textId="0FFDA5D5" w:rsidR="001D408C" w:rsidRPr="00C2254F" w:rsidRDefault="001D408C" w:rsidP="001D408C">
            <w:pPr>
              <w:spacing w:after="0"/>
              <w:jc w:val="center"/>
              <w:rPr>
                <w:sz w:val="20"/>
                <w:szCs w:val="20"/>
              </w:rPr>
            </w:pPr>
            <w:r>
              <w:rPr>
                <w:sz w:val="20"/>
                <w:szCs w:val="20"/>
              </w:rPr>
              <w:t>223 (б)</w:t>
            </w:r>
          </w:p>
        </w:tc>
        <w:tc>
          <w:tcPr>
            <w:tcW w:w="404" w:type="pct"/>
            <w:tcBorders>
              <w:top w:val="single" w:sz="4" w:space="0" w:color="auto"/>
              <w:bottom w:val="single" w:sz="4" w:space="0" w:color="auto"/>
            </w:tcBorders>
            <w:vAlign w:val="center"/>
          </w:tcPr>
          <w:p w14:paraId="38045825" w14:textId="0621F27C" w:rsidR="001D408C" w:rsidRPr="00C2254F" w:rsidRDefault="001D408C" w:rsidP="001D408C">
            <w:pPr>
              <w:spacing w:after="0"/>
              <w:jc w:val="center"/>
              <w:rPr>
                <w:sz w:val="20"/>
                <w:szCs w:val="20"/>
              </w:rPr>
            </w:pPr>
            <w:r>
              <w:rPr>
                <w:sz w:val="20"/>
                <w:szCs w:val="20"/>
              </w:rPr>
              <w:t>10 (б)</w:t>
            </w:r>
          </w:p>
        </w:tc>
        <w:tc>
          <w:tcPr>
            <w:tcW w:w="1192" w:type="pct"/>
            <w:vAlign w:val="center"/>
          </w:tcPr>
          <w:p w14:paraId="19B65BA2" w14:textId="77777777" w:rsidR="001D408C" w:rsidRPr="00C2254F" w:rsidRDefault="001D408C" w:rsidP="001D408C">
            <w:pPr>
              <w:spacing w:after="0"/>
              <w:rPr>
                <w:sz w:val="20"/>
                <w:szCs w:val="20"/>
              </w:rPr>
            </w:pPr>
            <w:r w:rsidRPr="00C2254F">
              <w:rPr>
                <w:sz w:val="20"/>
                <w:szCs w:val="20"/>
              </w:rPr>
              <w:t>Сольфеджио (У-ПЭ)</w:t>
            </w:r>
          </w:p>
          <w:p w14:paraId="03E627AD" w14:textId="04695498" w:rsidR="001D408C" w:rsidRPr="00C2254F" w:rsidRDefault="001D408C" w:rsidP="001D408C">
            <w:pPr>
              <w:pStyle w:val="afff4"/>
              <w:rPr>
                <w:lang w:val="be-BY"/>
              </w:rPr>
            </w:pPr>
            <w:r w:rsidRPr="001D408C">
              <w:rPr>
                <w:szCs w:val="20"/>
              </w:rPr>
              <w:t xml:space="preserve">Специальный музыкальный инструмент </w:t>
            </w:r>
            <w:r w:rsidRPr="00C2254F">
              <w:rPr>
                <w:szCs w:val="20"/>
              </w:rPr>
              <w:t>(исполнение программы)</w:t>
            </w:r>
          </w:p>
        </w:tc>
      </w:tr>
      <w:tr w:rsidR="00300170" w:rsidRPr="00C2254F" w14:paraId="1FB267F6" w14:textId="77777777" w:rsidTr="00DC17D4">
        <w:trPr>
          <w:cantSplit/>
          <w:trHeight w:val="768"/>
        </w:trPr>
        <w:tc>
          <w:tcPr>
            <w:tcW w:w="1218" w:type="pct"/>
            <w:tcBorders>
              <w:top w:val="single" w:sz="4" w:space="0" w:color="auto"/>
              <w:bottom w:val="single" w:sz="4" w:space="0" w:color="auto"/>
            </w:tcBorders>
            <w:vAlign w:val="center"/>
          </w:tcPr>
          <w:p w14:paraId="4966698C" w14:textId="77777777" w:rsidR="00300170" w:rsidRPr="00C2254F" w:rsidRDefault="00300170" w:rsidP="007C0798">
            <w:pPr>
              <w:pStyle w:val="afff0"/>
              <w:rPr>
                <w:i w:val="0"/>
                <w:lang w:val="be-BY" w:eastAsia="en-US"/>
              </w:rPr>
            </w:pPr>
            <w:r w:rsidRPr="00C2254F">
              <w:rPr>
                <w:i w:val="0"/>
                <w:lang w:val="be-BY" w:eastAsia="en-US"/>
              </w:rPr>
              <w:t>Хоровое творчество.</w:t>
            </w:r>
          </w:p>
          <w:p w14:paraId="78EBEC5C" w14:textId="77777777" w:rsidR="00300170" w:rsidRPr="00C2254F" w:rsidRDefault="00300170" w:rsidP="007C0798">
            <w:pPr>
              <w:pStyle w:val="afff0"/>
              <w:rPr>
                <w:i w:val="0"/>
                <w:lang w:val="be-BY" w:eastAsia="en-US"/>
              </w:rPr>
            </w:pPr>
            <w:r w:rsidRPr="00C2254F">
              <w:rPr>
                <w:i w:val="0"/>
                <w:lang w:val="be-BY" w:eastAsia="en-US"/>
              </w:rPr>
              <w:t>Профилизация: Хоровая музыка народная</w:t>
            </w:r>
          </w:p>
          <w:p w14:paraId="0DD770B9" w14:textId="404012B3" w:rsidR="00300170" w:rsidRPr="00C2254F" w:rsidRDefault="00300170" w:rsidP="007C0798">
            <w:pPr>
              <w:pStyle w:val="afff0"/>
              <w:rPr>
                <w:lang w:val="be-BY"/>
              </w:rPr>
            </w:pPr>
            <w:r w:rsidRPr="00C2254F">
              <w:rPr>
                <w:lang w:val="be-BY"/>
              </w:rPr>
              <w:t xml:space="preserve">Срок получения образования – </w:t>
            </w:r>
            <w:r w:rsidR="001D408C">
              <w:rPr>
                <w:lang w:val="be-BY"/>
              </w:rPr>
              <w:t>3</w:t>
            </w:r>
            <w:r w:rsidRPr="00C2254F">
              <w:rPr>
                <w:lang w:val="be-BY"/>
              </w:rPr>
              <w:t xml:space="preserve"> года</w:t>
            </w:r>
          </w:p>
        </w:tc>
        <w:tc>
          <w:tcPr>
            <w:tcW w:w="790" w:type="pct"/>
            <w:tcBorders>
              <w:top w:val="single" w:sz="4" w:space="0" w:color="auto"/>
              <w:bottom w:val="single" w:sz="4" w:space="0" w:color="auto"/>
            </w:tcBorders>
            <w:vAlign w:val="center"/>
          </w:tcPr>
          <w:p w14:paraId="1D0C20E2" w14:textId="3F0D59D4" w:rsidR="00300170" w:rsidRPr="00C2254F" w:rsidRDefault="001D408C" w:rsidP="007C0798">
            <w:pPr>
              <w:spacing w:after="0"/>
              <w:jc w:val="center"/>
              <w:rPr>
                <w:sz w:val="20"/>
                <w:szCs w:val="20"/>
              </w:rPr>
            </w:pPr>
            <w:r w:rsidRPr="001D408C">
              <w:rPr>
                <w:sz w:val="20"/>
                <w:szCs w:val="20"/>
              </w:rPr>
              <w:t>6-05-0245-09</w:t>
            </w:r>
          </w:p>
        </w:tc>
        <w:tc>
          <w:tcPr>
            <w:tcW w:w="906" w:type="pct"/>
            <w:tcBorders>
              <w:top w:val="single" w:sz="4" w:space="0" w:color="auto"/>
              <w:bottom w:val="single" w:sz="4" w:space="0" w:color="auto"/>
              <w:right w:val="single" w:sz="4" w:space="0" w:color="auto"/>
            </w:tcBorders>
            <w:vAlign w:val="center"/>
          </w:tcPr>
          <w:p w14:paraId="75563000" w14:textId="77777777" w:rsidR="00300170" w:rsidRPr="00C2254F" w:rsidRDefault="00300170" w:rsidP="007C0798">
            <w:pPr>
              <w:spacing w:after="0"/>
              <w:jc w:val="center"/>
              <w:rPr>
                <w:sz w:val="20"/>
                <w:szCs w:val="20"/>
              </w:rPr>
            </w:pPr>
            <w:r w:rsidRPr="00C2254F">
              <w:rPr>
                <w:sz w:val="20"/>
                <w:szCs w:val="20"/>
              </w:rPr>
              <w:t>Руководитель хора. Артист.</w:t>
            </w:r>
          </w:p>
          <w:p w14:paraId="067C6F28" w14:textId="77777777" w:rsidR="00300170" w:rsidRPr="00C2254F" w:rsidRDefault="00300170" w:rsidP="007C0798">
            <w:pPr>
              <w:spacing w:after="0"/>
              <w:jc w:val="center"/>
              <w:rPr>
                <w:sz w:val="20"/>
                <w:szCs w:val="20"/>
                <w:lang w:val="be-BY"/>
              </w:rPr>
            </w:pPr>
            <w:r w:rsidRPr="00C2254F">
              <w:rPr>
                <w:sz w:val="20"/>
                <w:szCs w:val="20"/>
              </w:rPr>
              <w:t>Преподаватель</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tcPr>
          <w:p w14:paraId="6EC10E72" w14:textId="77777777" w:rsidR="00300170" w:rsidRPr="00C2254F" w:rsidRDefault="00300170" w:rsidP="007C0798">
            <w:pPr>
              <w:spacing w:after="0"/>
              <w:jc w:val="center"/>
              <w:rPr>
                <w:sz w:val="20"/>
                <w:szCs w:val="20"/>
              </w:rPr>
            </w:pPr>
          </w:p>
          <w:p w14:paraId="7F541F1A" w14:textId="77777777" w:rsidR="00300170" w:rsidRPr="00C2254F" w:rsidRDefault="00300170" w:rsidP="007C0798">
            <w:pPr>
              <w:spacing w:after="0"/>
              <w:jc w:val="center"/>
              <w:rPr>
                <w:sz w:val="20"/>
                <w:szCs w:val="20"/>
              </w:rPr>
            </w:pPr>
            <w:r w:rsidRPr="00C2254F">
              <w:rPr>
                <w:sz w:val="20"/>
                <w:szCs w:val="20"/>
              </w:rPr>
              <w:t>Набор не осуществлялся</w:t>
            </w:r>
          </w:p>
        </w:tc>
        <w:tc>
          <w:tcPr>
            <w:tcW w:w="404" w:type="pct"/>
            <w:tcBorders>
              <w:top w:val="single" w:sz="4" w:space="0" w:color="auto"/>
              <w:left w:val="single" w:sz="4" w:space="0" w:color="auto"/>
              <w:bottom w:val="single" w:sz="4" w:space="0" w:color="auto"/>
              <w:right w:val="single" w:sz="4" w:space="0" w:color="auto"/>
            </w:tcBorders>
            <w:vAlign w:val="center"/>
          </w:tcPr>
          <w:p w14:paraId="593A13AB" w14:textId="77777777" w:rsidR="00300170" w:rsidRPr="00C2254F" w:rsidRDefault="00300170" w:rsidP="007C0798">
            <w:pPr>
              <w:spacing w:after="0"/>
              <w:jc w:val="center"/>
              <w:rPr>
                <w:sz w:val="20"/>
                <w:szCs w:val="20"/>
              </w:rPr>
            </w:pPr>
            <w:r w:rsidRPr="00C2254F">
              <w:rPr>
                <w:sz w:val="20"/>
                <w:szCs w:val="20"/>
              </w:rPr>
              <w:t>6 (б)</w:t>
            </w:r>
          </w:p>
        </w:tc>
        <w:tc>
          <w:tcPr>
            <w:tcW w:w="1192" w:type="pct"/>
            <w:tcBorders>
              <w:top w:val="single" w:sz="4" w:space="0" w:color="auto"/>
              <w:left w:val="single" w:sz="4" w:space="0" w:color="auto"/>
              <w:bottom w:val="single" w:sz="4" w:space="0" w:color="auto"/>
            </w:tcBorders>
            <w:vAlign w:val="center"/>
          </w:tcPr>
          <w:p w14:paraId="24115E44" w14:textId="77777777" w:rsidR="00300170" w:rsidRPr="00C2254F" w:rsidRDefault="00300170" w:rsidP="007C0798">
            <w:pPr>
              <w:spacing w:after="0"/>
              <w:rPr>
                <w:sz w:val="20"/>
                <w:szCs w:val="20"/>
              </w:rPr>
            </w:pPr>
            <w:r w:rsidRPr="00C2254F">
              <w:rPr>
                <w:sz w:val="20"/>
                <w:szCs w:val="20"/>
              </w:rPr>
              <w:t>Сольфеджио (У-ПЭ)</w:t>
            </w:r>
          </w:p>
          <w:p w14:paraId="495A13B2" w14:textId="77777777" w:rsidR="00300170" w:rsidRPr="00C2254F" w:rsidRDefault="00300170" w:rsidP="007C0798">
            <w:pPr>
              <w:pStyle w:val="afff4"/>
              <w:rPr>
                <w:lang w:val="be-BY"/>
              </w:rPr>
            </w:pPr>
            <w:r w:rsidRPr="00C2254F">
              <w:rPr>
                <w:szCs w:val="20"/>
              </w:rPr>
              <w:t>Дирижирование (исполнение программы)</w:t>
            </w:r>
          </w:p>
        </w:tc>
      </w:tr>
      <w:tr w:rsidR="00300170" w:rsidRPr="00C2254F" w14:paraId="4DD46479" w14:textId="77777777" w:rsidTr="00DC17D4">
        <w:trPr>
          <w:cantSplit/>
          <w:trHeight w:val="768"/>
        </w:trPr>
        <w:tc>
          <w:tcPr>
            <w:tcW w:w="1218" w:type="pct"/>
            <w:tcBorders>
              <w:top w:val="single" w:sz="4" w:space="0" w:color="auto"/>
              <w:bottom w:val="single" w:sz="4" w:space="0" w:color="auto"/>
            </w:tcBorders>
            <w:vAlign w:val="center"/>
          </w:tcPr>
          <w:p w14:paraId="1A4B091C" w14:textId="77777777" w:rsidR="00300170" w:rsidRPr="00C2254F" w:rsidRDefault="00300170" w:rsidP="007C0798">
            <w:pPr>
              <w:pStyle w:val="afff0"/>
              <w:rPr>
                <w:i w:val="0"/>
                <w:lang w:val="be-BY" w:eastAsia="en-US"/>
              </w:rPr>
            </w:pPr>
            <w:r w:rsidRPr="00C2254F">
              <w:rPr>
                <w:i w:val="0"/>
                <w:lang w:val="be-BY" w:eastAsia="en-US"/>
              </w:rPr>
              <w:t>Хореографическое искусство.</w:t>
            </w:r>
          </w:p>
          <w:p w14:paraId="4BA92840" w14:textId="77777777" w:rsidR="00300170" w:rsidRPr="00C2254F" w:rsidRDefault="00300170" w:rsidP="007C0798">
            <w:pPr>
              <w:pStyle w:val="afff0"/>
              <w:rPr>
                <w:i w:val="0"/>
                <w:lang w:val="be-BY" w:eastAsia="en-US"/>
              </w:rPr>
            </w:pPr>
            <w:r w:rsidRPr="00C2254F">
              <w:rPr>
                <w:i w:val="0"/>
                <w:lang w:val="be-BY" w:eastAsia="en-US"/>
              </w:rPr>
              <w:t>Профилизация: Народный танец</w:t>
            </w:r>
          </w:p>
          <w:p w14:paraId="3379F81E" w14:textId="08D77E69" w:rsidR="00300170" w:rsidRPr="00C2254F" w:rsidRDefault="00300170" w:rsidP="007C0798">
            <w:pPr>
              <w:pStyle w:val="afff0"/>
              <w:rPr>
                <w:iCs/>
                <w:lang w:val="be-BY" w:eastAsia="en-US"/>
              </w:rPr>
            </w:pPr>
            <w:r w:rsidRPr="00C2254F">
              <w:rPr>
                <w:iCs/>
                <w:lang w:val="be-BY" w:eastAsia="en-US"/>
              </w:rPr>
              <w:t xml:space="preserve">Срок получения образования – </w:t>
            </w:r>
            <w:r w:rsidR="001D408C">
              <w:rPr>
                <w:iCs/>
                <w:lang w:val="be-BY" w:eastAsia="en-US"/>
              </w:rPr>
              <w:t>3</w:t>
            </w:r>
            <w:r w:rsidRPr="00C2254F">
              <w:rPr>
                <w:iCs/>
                <w:lang w:val="be-BY" w:eastAsia="en-US"/>
              </w:rPr>
              <w:t xml:space="preserve"> года</w:t>
            </w:r>
          </w:p>
        </w:tc>
        <w:tc>
          <w:tcPr>
            <w:tcW w:w="790" w:type="pct"/>
            <w:tcBorders>
              <w:top w:val="single" w:sz="4" w:space="0" w:color="auto"/>
            </w:tcBorders>
            <w:vAlign w:val="center"/>
          </w:tcPr>
          <w:p w14:paraId="69305AB5" w14:textId="77777777" w:rsidR="00300170" w:rsidRPr="00C2254F" w:rsidRDefault="00300170" w:rsidP="007C0798">
            <w:pPr>
              <w:spacing w:after="0"/>
              <w:jc w:val="center"/>
              <w:rPr>
                <w:sz w:val="20"/>
                <w:szCs w:val="20"/>
              </w:rPr>
            </w:pPr>
            <w:r w:rsidRPr="00C2254F">
              <w:rPr>
                <w:sz w:val="20"/>
                <w:szCs w:val="20"/>
              </w:rPr>
              <w:t>6-05-0215-03</w:t>
            </w:r>
          </w:p>
        </w:tc>
        <w:tc>
          <w:tcPr>
            <w:tcW w:w="906" w:type="pct"/>
            <w:tcBorders>
              <w:top w:val="single" w:sz="4" w:space="0" w:color="auto"/>
              <w:right w:val="single" w:sz="4" w:space="0" w:color="auto"/>
            </w:tcBorders>
            <w:vAlign w:val="center"/>
          </w:tcPr>
          <w:p w14:paraId="7F14BA5A" w14:textId="77777777" w:rsidR="00300170" w:rsidRPr="00C2254F" w:rsidRDefault="00300170" w:rsidP="007C0798">
            <w:pPr>
              <w:spacing w:after="0"/>
              <w:jc w:val="center"/>
              <w:rPr>
                <w:sz w:val="20"/>
                <w:szCs w:val="20"/>
              </w:rPr>
            </w:pPr>
            <w:r w:rsidRPr="00C2254F">
              <w:rPr>
                <w:sz w:val="20"/>
                <w:szCs w:val="20"/>
              </w:rPr>
              <w:t>Артист.</w:t>
            </w:r>
          </w:p>
          <w:p w14:paraId="593DFE6A" w14:textId="77777777" w:rsidR="00300170" w:rsidRPr="00C2254F" w:rsidRDefault="00300170" w:rsidP="007C0798">
            <w:pPr>
              <w:spacing w:after="0"/>
              <w:jc w:val="center"/>
              <w:rPr>
                <w:sz w:val="20"/>
                <w:szCs w:val="20"/>
              </w:rPr>
            </w:pPr>
            <w:r w:rsidRPr="00C2254F">
              <w:rPr>
                <w:sz w:val="20"/>
                <w:szCs w:val="20"/>
              </w:rPr>
              <w:t>Хореограф.</w:t>
            </w:r>
          </w:p>
          <w:p w14:paraId="3A55FBC1" w14:textId="77777777" w:rsidR="00300170" w:rsidRPr="00C2254F" w:rsidRDefault="00300170" w:rsidP="007C0798">
            <w:pPr>
              <w:spacing w:after="0"/>
              <w:jc w:val="center"/>
              <w:rPr>
                <w:sz w:val="20"/>
                <w:szCs w:val="20"/>
              </w:rPr>
            </w:pPr>
            <w:r w:rsidRPr="00C2254F">
              <w:rPr>
                <w:sz w:val="20"/>
                <w:szCs w:val="20"/>
              </w:rPr>
              <w:t>Преподаватель</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AB360" w14:textId="500721A5" w:rsidR="00300170" w:rsidRPr="00C2254F" w:rsidRDefault="001D408C" w:rsidP="007C0798">
            <w:pPr>
              <w:spacing w:after="0"/>
              <w:jc w:val="center"/>
              <w:rPr>
                <w:sz w:val="20"/>
                <w:szCs w:val="20"/>
              </w:rPr>
            </w:pPr>
            <w:r>
              <w:rPr>
                <w:sz w:val="20"/>
                <w:szCs w:val="20"/>
              </w:rPr>
              <w:t xml:space="preserve">Набор не осуществлялся </w:t>
            </w:r>
          </w:p>
        </w:tc>
        <w:tc>
          <w:tcPr>
            <w:tcW w:w="404" w:type="pct"/>
            <w:tcBorders>
              <w:top w:val="single" w:sz="4" w:space="0" w:color="auto"/>
              <w:left w:val="single" w:sz="4" w:space="0" w:color="auto"/>
              <w:bottom w:val="single" w:sz="4" w:space="0" w:color="auto"/>
              <w:right w:val="single" w:sz="4" w:space="0" w:color="auto"/>
            </w:tcBorders>
            <w:vAlign w:val="center"/>
          </w:tcPr>
          <w:p w14:paraId="63D3FFE2" w14:textId="5D14E21B" w:rsidR="00300170" w:rsidRPr="00C2254F" w:rsidRDefault="001D408C" w:rsidP="001D408C">
            <w:pPr>
              <w:spacing w:after="0"/>
              <w:jc w:val="center"/>
              <w:rPr>
                <w:sz w:val="20"/>
                <w:szCs w:val="20"/>
              </w:rPr>
            </w:pPr>
            <w:r>
              <w:rPr>
                <w:sz w:val="20"/>
                <w:szCs w:val="20"/>
              </w:rPr>
              <w:t>8</w:t>
            </w:r>
            <w:r w:rsidR="00300170" w:rsidRPr="00C2254F">
              <w:rPr>
                <w:sz w:val="20"/>
                <w:szCs w:val="20"/>
              </w:rPr>
              <w:t xml:space="preserve"> (б)</w:t>
            </w:r>
          </w:p>
        </w:tc>
        <w:tc>
          <w:tcPr>
            <w:tcW w:w="1192" w:type="pct"/>
            <w:tcBorders>
              <w:top w:val="single" w:sz="4" w:space="0" w:color="auto"/>
              <w:left w:val="single" w:sz="4" w:space="0" w:color="auto"/>
              <w:bottom w:val="single" w:sz="4" w:space="0" w:color="auto"/>
            </w:tcBorders>
            <w:vAlign w:val="center"/>
          </w:tcPr>
          <w:p w14:paraId="570C7DA2" w14:textId="77777777" w:rsidR="00300170" w:rsidRPr="00C2254F" w:rsidRDefault="00300170" w:rsidP="007C0798">
            <w:pPr>
              <w:spacing w:after="0"/>
              <w:rPr>
                <w:sz w:val="20"/>
                <w:szCs w:val="20"/>
              </w:rPr>
            </w:pPr>
            <w:r w:rsidRPr="00C2254F">
              <w:rPr>
                <w:sz w:val="20"/>
                <w:szCs w:val="20"/>
              </w:rPr>
              <w:t>Классический танец (исполнение программы).</w:t>
            </w:r>
          </w:p>
          <w:p w14:paraId="153C8559" w14:textId="77777777" w:rsidR="00300170" w:rsidRPr="00C2254F" w:rsidRDefault="00300170" w:rsidP="007C0798">
            <w:pPr>
              <w:spacing w:after="0"/>
              <w:rPr>
                <w:sz w:val="20"/>
                <w:szCs w:val="20"/>
              </w:rPr>
            </w:pPr>
            <w:r w:rsidRPr="00C2254F">
              <w:rPr>
                <w:sz w:val="20"/>
                <w:szCs w:val="20"/>
              </w:rPr>
              <w:t>Композиция и постановка танца (исполнение программы).</w:t>
            </w:r>
          </w:p>
        </w:tc>
      </w:tr>
    </w:tbl>
    <w:p w14:paraId="681F5830" w14:textId="77777777" w:rsidR="00300170" w:rsidRPr="00C2254F" w:rsidRDefault="00300170" w:rsidP="007C0798"/>
    <w:p w14:paraId="1587084D" w14:textId="77777777" w:rsidR="00300170" w:rsidRPr="00C2254F" w:rsidRDefault="00300170" w:rsidP="007C0798">
      <w:pPr>
        <w:rPr>
          <w:rFonts w:eastAsia="Times New Roman" w:cs="Times New Roman"/>
          <w:sz w:val="20"/>
          <w:lang w:eastAsia="be-BY"/>
        </w:rPr>
      </w:pPr>
    </w:p>
    <w:p w14:paraId="6344AEC5" w14:textId="083C3B5C" w:rsidR="00300170" w:rsidRDefault="00300170" w:rsidP="008317B1">
      <w:pPr>
        <w:rPr>
          <w:rFonts w:eastAsia="Times New Roman" w:cs="Times New Roman"/>
          <w:sz w:val="20"/>
          <w:lang w:eastAsia="be-BY"/>
        </w:rPr>
      </w:pPr>
    </w:p>
    <w:p w14:paraId="54CDB6B6" w14:textId="77777777" w:rsidR="008317B1" w:rsidRPr="008317B1" w:rsidRDefault="008317B1" w:rsidP="008317B1">
      <w:pPr>
        <w:rPr>
          <w:rFonts w:eastAsia="Calibri"/>
          <w:bCs/>
        </w:rPr>
      </w:pPr>
    </w:p>
    <w:p w14:paraId="5CF1ABBC" w14:textId="77777777" w:rsidR="00300170" w:rsidRPr="00C2254F" w:rsidRDefault="00300170" w:rsidP="007C0798">
      <w:pPr>
        <w:pStyle w:val="aff7"/>
      </w:pPr>
      <w:bookmarkStart w:id="49" w:name="_Toc167967923"/>
      <w:bookmarkStart w:id="50" w:name="_Toc228356730"/>
      <w:r w:rsidRPr="00C2254F">
        <w:lastRenderedPageBreak/>
        <w:t>УЧРЕЖДЕНИЕ ОБРАЗОВАНИЯ «БЕЛОРУССКИЙ ГОСУДАРСТВЕННЫЙ МЕДИЦИНСКИЙ УНИВЕРСИТЕТ»</w:t>
      </w:r>
      <w:bookmarkEnd w:id="45"/>
      <w:bookmarkEnd w:id="49"/>
      <w:bookmarkEnd w:id="50"/>
    </w:p>
    <w:p w14:paraId="3E5621EA" w14:textId="77777777" w:rsidR="00300170" w:rsidRPr="00C2254F" w:rsidRDefault="00300170" w:rsidP="007C0798">
      <w:pPr>
        <w:spacing w:after="0" w:line="240" w:lineRule="auto"/>
        <w:jc w:val="center"/>
        <w:rPr>
          <w:rFonts w:eastAsia="Times New Roman" w:cs="Times New Roman"/>
          <w:b/>
          <w:lang w:eastAsia="ru-RU"/>
        </w:rPr>
      </w:pPr>
      <w:r w:rsidRPr="00C2254F">
        <w:rPr>
          <w:rFonts w:eastAsia="Times New Roman" w:cs="Times New Roman"/>
          <w:b/>
          <w:lang w:eastAsia="ru-RU"/>
        </w:rPr>
        <w:t xml:space="preserve"> </w:t>
      </w:r>
    </w:p>
    <w:tbl>
      <w:tblPr>
        <w:tblStyle w:val="af2"/>
        <w:tblW w:w="14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3148"/>
      </w:tblGrid>
      <w:tr w:rsidR="00300170" w:rsidRPr="00C2254F" w14:paraId="0CE6D491" w14:textId="77777777" w:rsidTr="00300170">
        <w:tc>
          <w:tcPr>
            <w:tcW w:w="1526" w:type="dxa"/>
          </w:tcPr>
          <w:p w14:paraId="095FE6F4" w14:textId="77777777" w:rsidR="00300170" w:rsidRPr="00C2254F" w:rsidRDefault="00300170" w:rsidP="007C0798">
            <w:pPr>
              <w:pStyle w:val="E-mail"/>
            </w:pPr>
            <w:r w:rsidRPr="00C2254F">
              <w:t>Адрес:</w:t>
            </w:r>
          </w:p>
        </w:tc>
        <w:tc>
          <w:tcPr>
            <w:tcW w:w="13148" w:type="dxa"/>
          </w:tcPr>
          <w:p w14:paraId="3F2BC30E" w14:textId="7B98D9CA" w:rsidR="00300170" w:rsidRPr="00C2254F" w:rsidRDefault="00300170" w:rsidP="007C0798">
            <w:pPr>
              <w:pStyle w:val="e-mail0"/>
            </w:pPr>
            <w:r w:rsidRPr="00C2254F">
              <w:t>220</w:t>
            </w:r>
            <w:r w:rsidR="0002071F">
              <w:t>083</w:t>
            </w:r>
            <w:r w:rsidRPr="00C2254F">
              <w:t>, Минск, пр. Дзержинского, 83</w:t>
            </w:r>
          </w:p>
        </w:tc>
      </w:tr>
      <w:tr w:rsidR="00300170" w:rsidRPr="00C2254F" w14:paraId="431BD206" w14:textId="77777777" w:rsidTr="00300170">
        <w:tc>
          <w:tcPr>
            <w:tcW w:w="1526" w:type="dxa"/>
          </w:tcPr>
          <w:p w14:paraId="0E758869" w14:textId="77777777" w:rsidR="00300170" w:rsidRPr="00C2254F" w:rsidRDefault="00300170" w:rsidP="007C0798">
            <w:pPr>
              <w:pStyle w:val="E-mail"/>
            </w:pPr>
            <w:r w:rsidRPr="00C2254F">
              <w:t>Телефон:</w:t>
            </w:r>
          </w:p>
        </w:tc>
        <w:tc>
          <w:tcPr>
            <w:tcW w:w="13148" w:type="dxa"/>
          </w:tcPr>
          <w:p w14:paraId="4DFECD6E" w14:textId="1D285506" w:rsidR="00300170" w:rsidRPr="00C2254F" w:rsidRDefault="00300170" w:rsidP="007C0798">
            <w:pPr>
              <w:pStyle w:val="e-mail0"/>
            </w:pPr>
            <w:r w:rsidRPr="00C2254F">
              <w:t>(017) 252-12-01 (приемная ректора), (0</w:t>
            </w:r>
            <w:r w:rsidR="0002071F">
              <w:t>29</w:t>
            </w:r>
            <w:r w:rsidRPr="00C2254F">
              <w:t>)</w:t>
            </w:r>
            <w:r w:rsidR="0002071F">
              <w:t xml:space="preserve"> 116</w:t>
            </w:r>
            <w:r w:rsidRPr="00C2254F">
              <w:t>-</w:t>
            </w:r>
            <w:r w:rsidR="0002071F">
              <w:t>01</w:t>
            </w:r>
            <w:r w:rsidRPr="00C2254F">
              <w:t>-</w:t>
            </w:r>
            <w:r w:rsidR="0002071F">
              <w:t>47</w:t>
            </w:r>
            <w:r w:rsidRPr="00C2254F">
              <w:t xml:space="preserve"> (приемная комиссия)</w:t>
            </w:r>
          </w:p>
        </w:tc>
      </w:tr>
      <w:tr w:rsidR="00300170" w:rsidRPr="00C2254F" w14:paraId="7C10E652" w14:textId="77777777" w:rsidTr="00300170">
        <w:tc>
          <w:tcPr>
            <w:tcW w:w="1526" w:type="dxa"/>
          </w:tcPr>
          <w:p w14:paraId="1D54FA96" w14:textId="77777777" w:rsidR="00300170" w:rsidRPr="00C2254F" w:rsidRDefault="00300170" w:rsidP="007C0798">
            <w:pPr>
              <w:pStyle w:val="E-mail"/>
            </w:pPr>
            <w:r w:rsidRPr="00C2254F">
              <w:t>Факс:</w:t>
            </w:r>
          </w:p>
        </w:tc>
        <w:tc>
          <w:tcPr>
            <w:tcW w:w="13148" w:type="dxa"/>
          </w:tcPr>
          <w:p w14:paraId="601E0E21" w14:textId="4E258196" w:rsidR="00300170" w:rsidRPr="00C2254F" w:rsidRDefault="00300170" w:rsidP="007C0798">
            <w:pPr>
              <w:pStyle w:val="e-mail0"/>
            </w:pPr>
            <w:r w:rsidRPr="00C2254F">
              <w:t>(017) 3</w:t>
            </w:r>
            <w:r w:rsidR="00EB6353">
              <w:t>4</w:t>
            </w:r>
            <w:r w:rsidRPr="00C2254F">
              <w:t>8-1</w:t>
            </w:r>
            <w:r w:rsidR="00EB6353">
              <w:t>2</w:t>
            </w:r>
            <w:r w:rsidRPr="00C2254F">
              <w:t>-</w:t>
            </w:r>
            <w:r w:rsidR="00EB6353">
              <w:t>02</w:t>
            </w:r>
          </w:p>
        </w:tc>
      </w:tr>
      <w:tr w:rsidR="00300170" w:rsidRPr="00C2254F" w14:paraId="4A93D0A6" w14:textId="77777777" w:rsidTr="00300170">
        <w:tc>
          <w:tcPr>
            <w:tcW w:w="1526" w:type="dxa"/>
          </w:tcPr>
          <w:p w14:paraId="2F60CBEE" w14:textId="77777777" w:rsidR="00300170" w:rsidRPr="00C2254F" w:rsidRDefault="00300170" w:rsidP="007C0798">
            <w:pPr>
              <w:pStyle w:val="E-mail"/>
            </w:pPr>
            <w:r w:rsidRPr="00C2254F">
              <w:rPr>
                <w:lang w:val="en-US"/>
              </w:rPr>
              <w:t>Web</w:t>
            </w:r>
            <w:r w:rsidRPr="00C2254F">
              <w:t>-сайт:</w:t>
            </w:r>
          </w:p>
        </w:tc>
        <w:tc>
          <w:tcPr>
            <w:tcW w:w="13148" w:type="dxa"/>
          </w:tcPr>
          <w:p w14:paraId="2F7C31EB" w14:textId="77777777" w:rsidR="00300170" w:rsidRPr="00C2254F" w:rsidRDefault="00300170" w:rsidP="007C0798">
            <w:pPr>
              <w:pStyle w:val="e-mail0"/>
            </w:pPr>
            <w:r w:rsidRPr="00C2254F">
              <w:t>www.bsmu.by</w:t>
            </w:r>
          </w:p>
        </w:tc>
      </w:tr>
      <w:tr w:rsidR="00300170" w:rsidRPr="00C2254F" w14:paraId="2A380DF5" w14:textId="77777777" w:rsidTr="00300170">
        <w:tc>
          <w:tcPr>
            <w:tcW w:w="1526" w:type="dxa"/>
          </w:tcPr>
          <w:p w14:paraId="23B846B3" w14:textId="77777777" w:rsidR="00300170" w:rsidRPr="00C2254F" w:rsidRDefault="00300170" w:rsidP="007C0798">
            <w:pPr>
              <w:pStyle w:val="E-mail"/>
            </w:pPr>
            <w:r w:rsidRPr="00C2254F">
              <w:rPr>
                <w:lang w:val="en-US"/>
              </w:rPr>
              <w:t>E</w:t>
            </w:r>
            <w:r w:rsidRPr="00C2254F">
              <w:t>-</w:t>
            </w:r>
            <w:r w:rsidRPr="00C2254F">
              <w:rPr>
                <w:lang w:val="en-US"/>
              </w:rPr>
              <w:t>mail</w:t>
            </w:r>
            <w:r w:rsidRPr="00C2254F">
              <w:t>:</w:t>
            </w:r>
          </w:p>
        </w:tc>
        <w:tc>
          <w:tcPr>
            <w:tcW w:w="13148" w:type="dxa"/>
          </w:tcPr>
          <w:p w14:paraId="6F7D050F" w14:textId="456A0CF1" w:rsidR="00300170" w:rsidRPr="00C2254F" w:rsidRDefault="003F2B80" w:rsidP="007C0798">
            <w:pPr>
              <w:pStyle w:val="e-mail0"/>
            </w:pPr>
            <w:hyperlink r:id="rId38" w:history="1">
              <w:r w:rsidR="00EB6353" w:rsidRPr="00EB6353">
                <w:rPr>
                  <w:rStyle w:val="a3"/>
                  <w:color w:val="000000" w:themeColor="text1"/>
                  <w:u w:val="none"/>
                </w:rPr>
                <w:t>bsmu@bsmu.by</w:t>
              </w:r>
            </w:hyperlink>
            <w:r w:rsidR="00EB6353" w:rsidRPr="00EB6353">
              <w:rPr>
                <w:color w:val="000000" w:themeColor="text1"/>
              </w:rPr>
              <w:t xml:space="preserve">, </w:t>
            </w:r>
            <w:r w:rsidR="00300170" w:rsidRPr="00C2254F">
              <w:t>приемная комиссия pk@bsmu.by</w:t>
            </w:r>
          </w:p>
        </w:tc>
      </w:tr>
    </w:tbl>
    <w:p w14:paraId="437C2D12" w14:textId="77777777" w:rsidR="00300170" w:rsidRPr="00C2254F" w:rsidRDefault="00300170" w:rsidP="007C0798">
      <w:pPr>
        <w:spacing w:after="0" w:line="240" w:lineRule="auto"/>
        <w:rPr>
          <w:rFonts w:eastAsia="Times New Roman" w:cs="Times New Roman"/>
          <w:b/>
          <w:lang w:eastAsia="ru-RU"/>
        </w:rPr>
      </w:pPr>
    </w:p>
    <w:p w14:paraId="0DD9E6CE" w14:textId="77777777" w:rsidR="00300170" w:rsidRPr="00C2254F" w:rsidRDefault="00300170" w:rsidP="007C0798">
      <w:pPr>
        <w:pStyle w:val="aff9"/>
      </w:pPr>
      <w:r w:rsidRPr="00C2254F">
        <w:t>Дневная форма получения образования</w:t>
      </w:r>
    </w:p>
    <w:p w14:paraId="7B782973" w14:textId="5D3A9FB7" w:rsidR="00300170" w:rsidRPr="00C2254F" w:rsidRDefault="00300170" w:rsidP="007C0798">
      <w:pPr>
        <w:pStyle w:val="affa"/>
      </w:pPr>
      <w:r w:rsidRPr="00C2254F">
        <w:t xml:space="preserve">за счет средств бюджета (б) </w:t>
      </w:r>
    </w:p>
    <w:tbl>
      <w:tblPr>
        <w:tblW w:w="520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2267"/>
        <w:gridCol w:w="2747"/>
        <w:gridCol w:w="1453"/>
        <w:gridCol w:w="1368"/>
        <w:gridCol w:w="3590"/>
      </w:tblGrid>
      <w:tr w:rsidR="00300170" w:rsidRPr="00C2254F" w14:paraId="51250DBD" w14:textId="77777777" w:rsidTr="00300170">
        <w:trPr>
          <w:cantSplit/>
          <w:tblHeader/>
        </w:trPr>
        <w:tc>
          <w:tcPr>
            <w:tcW w:w="1234" w:type="pct"/>
            <w:tcBorders>
              <w:top w:val="single" w:sz="4" w:space="0" w:color="auto"/>
              <w:left w:val="single" w:sz="4" w:space="0" w:color="auto"/>
              <w:bottom w:val="single" w:sz="4" w:space="0" w:color="auto"/>
              <w:right w:val="single" w:sz="4" w:space="0" w:color="auto"/>
            </w:tcBorders>
            <w:vAlign w:val="center"/>
          </w:tcPr>
          <w:p w14:paraId="4BDB1EF5"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303F7259" w14:textId="77777777" w:rsidR="00300170" w:rsidRPr="00C2254F" w:rsidRDefault="00300170" w:rsidP="007C0798">
            <w:pPr>
              <w:pStyle w:val="affb"/>
            </w:pPr>
            <w:r w:rsidRPr="00C2254F">
              <w:t>Срок получения образования</w:t>
            </w:r>
          </w:p>
        </w:tc>
        <w:tc>
          <w:tcPr>
            <w:tcW w:w="734" w:type="pct"/>
            <w:tcBorders>
              <w:top w:val="single" w:sz="4" w:space="0" w:color="auto"/>
              <w:left w:val="single" w:sz="4" w:space="0" w:color="auto"/>
              <w:bottom w:val="single" w:sz="4" w:space="0" w:color="auto"/>
              <w:right w:val="single" w:sz="4" w:space="0" w:color="auto"/>
            </w:tcBorders>
            <w:vAlign w:val="center"/>
          </w:tcPr>
          <w:p w14:paraId="0D1295E7"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909" w:type="pct"/>
            <w:tcBorders>
              <w:top w:val="single" w:sz="4" w:space="0" w:color="auto"/>
              <w:left w:val="single" w:sz="4" w:space="0" w:color="auto"/>
              <w:bottom w:val="single" w:sz="4" w:space="0" w:color="auto"/>
              <w:right w:val="single" w:sz="4" w:space="0" w:color="auto"/>
            </w:tcBorders>
            <w:vAlign w:val="center"/>
          </w:tcPr>
          <w:p w14:paraId="1D0D8308" w14:textId="77777777" w:rsidR="00300170" w:rsidRPr="00C2254F" w:rsidRDefault="00300170" w:rsidP="007C0798">
            <w:pPr>
              <w:pStyle w:val="affb"/>
            </w:pPr>
            <w:r w:rsidRPr="00C2254F">
              <w:t>Квалификация специалиста</w:t>
            </w:r>
          </w:p>
        </w:tc>
        <w:tc>
          <w:tcPr>
            <w:tcW w:w="482" w:type="pct"/>
            <w:tcBorders>
              <w:top w:val="single" w:sz="4" w:space="0" w:color="auto"/>
              <w:left w:val="single" w:sz="4" w:space="0" w:color="auto"/>
              <w:bottom w:val="single" w:sz="4" w:space="0" w:color="auto"/>
              <w:right w:val="single" w:sz="4" w:space="0" w:color="auto"/>
            </w:tcBorders>
            <w:vAlign w:val="center"/>
          </w:tcPr>
          <w:p w14:paraId="2A6881A8" w14:textId="77777777" w:rsidR="00300170" w:rsidRPr="00C2254F" w:rsidRDefault="00300170" w:rsidP="007C0798">
            <w:pPr>
              <w:pStyle w:val="affb"/>
            </w:pPr>
            <w:r w:rsidRPr="00C2254F">
              <w:t>Проходной балл</w:t>
            </w:r>
          </w:p>
          <w:p w14:paraId="0642C2E8" w14:textId="6ED189D5" w:rsidR="00300170" w:rsidRPr="00C2254F" w:rsidRDefault="00300170" w:rsidP="007C0798">
            <w:pPr>
              <w:pStyle w:val="affb"/>
            </w:pPr>
            <w:r w:rsidRPr="00C2254F">
              <w:t>202</w:t>
            </w:r>
            <w:r w:rsidR="00EB6353">
              <w:t>5</w:t>
            </w:r>
            <w:r w:rsidRPr="00C2254F">
              <w:t xml:space="preserve"> года</w:t>
            </w:r>
          </w:p>
        </w:tc>
        <w:tc>
          <w:tcPr>
            <w:tcW w:w="454" w:type="pct"/>
            <w:tcBorders>
              <w:top w:val="single" w:sz="4" w:space="0" w:color="auto"/>
              <w:left w:val="single" w:sz="4" w:space="0" w:color="auto"/>
              <w:bottom w:val="single" w:sz="4" w:space="0" w:color="auto"/>
              <w:right w:val="single" w:sz="4" w:space="0" w:color="auto"/>
            </w:tcBorders>
            <w:vAlign w:val="center"/>
          </w:tcPr>
          <w:p w14:paraId="4A3BEC96" w14:textId="0EB5B043" w:rsidR="00300170" w:rsidRPr="00C2254F" w:rsidRDefault="00300170" w:rsidP="007C0798">
            <w:pPr>
              <w:pStyle w:val="affb"/>
              <w:rPr>
                <w:lang w:val="be-BY"/>
              </w:rPr>
            </w:pPr>
            <w:r w:rsidRPr="00C2254F">
              <w:rPr>
                <w:lang w:val="be-BY"/>
              </w:rPr>
              <w:t>План приема 202</w:t>
            </w:r>
            <w:r w:rsidR="00EB6353">
              <w:rPr>
                <w:lang w:val="be-BY"/>
              </w:rPr>
              <w:t>6</w:t>
            </w:r>
            <w:r w:rsidRPr="00C2254F">
              <w:rPr>
                <w:lang w:val="be-BY"/>
              </w:rPr>
              <w:t xml:space="preserve"> года</w:t>
            </w:r>
          </w:p>
        </w:tc>
        <w:tc>
          <w:tcPr>
            <w:tcW w:w="1187" w:type="pct"/>
            <w:tcBorders>
              <w:top w:val="single" w:sz="4" w:space="0" w:color="auto"/>
              <w:left w:val="single" w:sz="4" w:space="0" w:color="auto"/>
              <w:bottom w:val="single" w:sz="4" w:space="0" w:color="auto"/>
              <w:right w:val="single" w:sz="4" w:space="0" w:color="auto"/>
            </w:tcBorders>
            <w:vAlign w:val="center"/>
          </w:tcPr>
          <w:p w14:paraId="77F01A12" w14:textId="77777777" w:rsidR="00300170" w:rsidRPr="00C2254F" w:rsidRDefault="00300170" w:rsidP="007C0798">
            <w:pPr>
              <w:pStyle w:val="affb"/>
              <w:rPr>
                <w:lang w:val="be-BY"/>
              </w:rPr>
            </w:pPr>
            <w:r w:rsidRPr="00C2254F">
              <w:rPr>
                <w:lang w:val="be-BY"/>
              </w:rPr>
              <w:t>Вступительные испытания</w:t>
            </w:r>
          </w:p>
        </w:tc>
      </w:tr>
      <w:tr w:rsidR="00300170" w:rsidRPr="00C2254F" w14:paraId="254D7989" w14:textId="77777777" w:rsidTr="00300170">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158CE667" w14:textId="77777777" w:rsidR="00300170" w:rsidRPr="00C2254F" w:rsidRDefault="00300170" w:rsidP="007C0798">
            <w:pPr>
              <w:pStyle w:val="affc"/>
            </w:pPr>
            <w:bookmarkStart w:id="51" w:name="_Toc7776103"/>
            <w:r w:rsidRPr="00C2254F">
              <w:t>Лечебный факультет</w:t>
            </w:r>
          </w:p>
          <w:p w14:paraId="596FAF9E" w14:textId="45192EA9" w:rsidR="00300170" w:rsidRPr="00C2254F" w:rsidRDefault="00EB6353" w:rsidP="007C0798">
            <w:pPr>
              <w:pStyle w:val="affd"/>
            </w:pPr>
            <w:r w:rsidRPr="00C2254F">
              <w:t>220</w:t>
            </w:r>
            <w:r>
              <w:t>083</w:t>
            </w:r>
            <w:r w:rsidR="00300170" w:rsidRPr="00C2254F">
              <w:t xml:space="preserve">, г. Минск, пр-т Дзержинского 83, 1-й корпус. </w:t>
            </w:r>
          </w:p>
          <w:p w14:paraId="2CB13510" w14:textId="77777777" w:rsidR="00300170" w:rsidRPr="00C2254F" w:rsidRDefault="00300170" w:rsidP="007C0798">
            <w:pPr>
              <w:pStyle w:val="affd"/>
              <w:rPr>
                <w:b/>
              </w:rPr>
            </w:pPr>
            <w:r w:rsidRPr="00C2254F">
              <w:t>тел.: (017) 248-17-59</w:t>
            </w:r>
          </w:p>
        </w:tc>
      </w:tr>
      <w:tr w:rsidR="00300170" w:rsidRPr="00C2254F" w14:paraId="55F6EFD4" w14:textId="77777777" w:rsidTr="00300170">
        <w:trPr>
          <w:cantSplit/>
          <w:trHeight w:val="20"/>
        </w:trPr>
        <w:tc>
          <w:tcPr>
            <w:tcW w:w="1234" w:type="pct"/>
            <w:tcBorders>
              <w:top w:val="single" w:sz="4" w:space="0" w:color="auto"/>
              <w:left w:val="single" w:sz="4" w:space="0" w:color="auto"/>
              <w:bottom w:val="single" w:sz="4" w:space="0" w:color="auto"/>
              <w:right w:val="single" w:sz="4" w:space="0" w:color="auto"/>
            </w:tcBorders>
            <w:vAlign w:val="center"/>
          </w:tcPr>
          <w:p w14:paraId="283C44A1" w14:textId="77777777" w:rsidR="00300170" w:rsidRPr="00C2254F" w:rsidRDefault="00300170" w:rsidP="007C0798">
            <w:pPr>
              <w:pStyle w:val="afff"/>
            </w:pPr>
            <w:r w:rsidRPr="00C2254F">
              <w:t xml:space="preserve">Лечебное дело </w:t>
            </w:r>
          </w:p>
          <w:p w14:paraId="2B218F62" w14:textId="77777777" w:rsidR="00300170" w:rsidRPr="00C2254F" w:rsidRDefault="00300170" w:rsidP="007C0798">
            <w:pPr>
              <w:pStyle w:val="afff"/>
              <w:rPr>
                <w:i/>
              </w:rPr>
            </w:pPr>
            <w:r w:rsidRPr="00C2254F">
              <w:rPr>
                <w:i/>
                <w:lang w:val="be-BY"/>
              </w:rPr>
              <w:t>Срок получения образования – 6 лет</w:t>
            </w:r>
          </w:p>
        </w:tc>
        <w:tc>
          <w:tcPr>
            <w:tcW w:w="734" w:type="pct"/>
            <w:tcBorders>
              <w:top w:val="single" w:sz="4" w:space="0" w:color="auto"/>
              <w:left w:val="single" w:sz="4" w:space="0" w:color="auto"/>
              <w:bottom w:val="single" w:sz="4" w:space="0" w:color="auto"/>
              <w:right w:val="single" w:sz="4" w:space="0" w:color="auto"/>
            </w:tcBorders>
            <w:vAlign w:val="center"/>
          </w:tcPr>
          <w:p w14:paraId="41867399" w14:textId="77777777" w:rsidR="00300170" w:rsidRPr="00C2254F" w:rsidRDefault="00300170" w:rsidP="007C0798">
            <w:pPr>
              <w:spacing w:after="0" w:line="264" w:lineRule="auto"/>
              <w:jc w:val="center"/>
              <w:rPr>
                <w:sz w:val="20"/>
              </w:rPr>
            </w:pPr>
            <w:r w:rsidRPr="00C2254F">
              <w:rPr>
                <w:sz w:val="20"/>
              </w:rPr>
              <w:t>7-07-0911-01</w:t>
            </w:r>
          </w:p>
        </w:tc>
        <w:tc>
          <w:tcPr>
            <w:tcW w:w="909" w:type="pct"/>
            <w:tcBorders>
              <w:top w:val="single" w:sz="4" w:space="0" w:color="auto"/>
              <w:left w:val="single" w:sz="4" w:space="0" w:color="auto"/>
              <w:bottom w:val="single" w:sz="4" w:space="0" w:color="auto"/>
              <w:right w:val="single" w:sz="4" w:space="0" w:color="auto"/>
            </w:tcBorders>
            <w:vAlign w:val="center"/>
          </w:tcPr>
          <w:p w14:paraId="5E0D9BFB" w14:textId="77777777" w:rsidR="00300170" w:rsidRPr="00C2254F" w:rsidRDefault="00300170" w:rsidP="007C0798">
            <w:pPr>
              <w:pStyle w:val="afff5"/>
            </w:pPr>
            <w:r w:rsidRPr="00C2254F">
              <w:t>Врач</w:t>
            </w:r>
          </w:p>
        </w:tc>
        <w:tc>
          <w:tcPr>
            <w:tcW w:w="482" w:type="pct"/>
            <w:tcBorders>
              <w:top w:val="single" w:sz="4" w:space="0" w:color="auto"/>
              <w:left w:val="single" w:sz="4" w:space="0" w:color="auto"/>
              <w:bottom w:val="single" w:sz="4" w:space="0" w:color="auto"/>
              <w:right w:val="single" w:sz="4" w:space="0" w:color="auto"/>
            </w:tcBorders>
            <w:vAlign w:val="center"/>
          </w:tcPr>
          <w:p w14:paraId="06FBF9E2" w14:textId="68202794" w:rsidR="00300170" w:rsidRPr="00C2254F" w:rsidRDefault="00300170" w:rsidP="00EB6353">
            <w:pPr>
              <w:spacing w:after="0" w:line="264" w:lineRule="auto"/>
              <w:jc w:val="center"/>
              <w:rPr>
                <w:sz w:val="20"/>
              </w:rPr>
            </w:pPr>
            <w:r w:rsidRPr="00C2254F">
              <w:rPr>
                <w:sz w:val="20"/>
              </w:rPr>
              <w:t>38</w:t>
            </w:r>
            <w:r w:rsidR="00EB6353">
              <w:rPr>
                <w:sz w:val="20"/>
              </w:rPr>
              <w:t>6</w:t>
            </w:r>
            <w:r w:rsidR="008317B1">
              <w:rPr>
                <w:sz w:val="20"/>
              </w:rPr>
              <w:t xml:space="preserve"> </w:t>
            </w:r>
            <w:r w:rsidR="008317B1" w:rsidRPr="00C2254F">
              <w:rPr>
                <w:sz w:val="20"/>
                <w:szCs w:val="20"/>
              </w:rPr>
              <w:t>(б)</w:t>
            </w:r>
          </w:p>
        </w:tc>
        <w:tc>
          <w:tcPr>
            <w:tcW w:w="454" w:type="pct"/>
            <w:tcBorders>
              <w:top w:val="single" w:sz="4" w:space="0" w:color="auto"/>
              <w:left w:val="single" w:sz="4" w:space="0" w:color="auto"/>
              <w:bottom w:val="single" w:sz="4" w:space="0" w:color="auto"/>
              <w:right w:val="single" w:sz="4" w:space="0" w:color="auto"/>
            </w:tcBorders>
            <w:vAlign w:val="center"/>
          </w:tcPr>
          <w:p w14:paraId="30EB4EA9" w14:textId="349B48A2" w:rsidR="00300170" w:rsidRPr="00C2254F" w:rsidRDefault="00EB6353" w:rsidP="00EB6353">
            <w:pPr>
              <w:spacing w:after="0" w:line="264" w:lineRule="auto"/>
              <w:jc w:val="center"/>
              <w:rPr>
                <w:sz w:val="20"/>
              </w:rPr>
            </w:pPr>
            <w:r>
              <w:rPr>
                <w:sz w:val="20"/>
              </w:rPr>
              <w:t>500</w:t>
            </w:r>
            <w:r w:rsidR="00300170" w:rsidRPr="00C2254F">
              <w:rPr>
                <w:sz w:val="20"/>
              </w:rPr>
              <w:t xml:space="preserve"> </w:t>
            </w:r>
            <w:r w:rsidR="008317B1" w:rsidRPr="00C2254F">
              <w:rPr>
                <w:sz w:val="20"/>
                <w:szCs w:val="20"/>
              </w:rPr>
              <w:t>(б)</w:t>
            </w:r>
          </w:p>
        </w:tc>
        <w:tc>
          <w:tcPr>
            <w:tcW w:w="1187" w:type="pct"/>
            <w:tcBorders>
              <w:top w:val="single" w:sz="4" w:space="0" w:color="auto"/>
              <w:left w:val="single" w:sz="4" w:space="0" w:color="auto"/>
              <w:bottom w:val="single" w:sz="4" w:space="0" w:color="auto"/>
              <w:right w:val="single" w:sz="4" w:space="0" w:color="auto"/>
            </w:tcBorders>
            <w:vAlign w:val="center"/>
          </w:tcPr>
          <w:p w14:paraId="4E356D0E" w14:textId="77777777" w:rsidR="00300170" w:rsidRPr="00C2254F" w:rsidRDefault="00300170" w:rsidP="007C0798">
            <w:pPr>
              <w:pStyle w:val="afff4"/>
            </w:pPr>
            <w:r w:rsidRPr="00C2254F">
              <w:t>Белорусский (русский) язык (ЦТ или ЦЭ)</w:t>
            </w:r>
          </w:p>
          <w:p w14:paraId="72A58CBF" w14:textId="77777777" w:rsidR="00300170" w:rsidRPr="00C2254F" w:rsidRDefault="00300170" w:rsidP="007C0798">
            <w:pPr>
              <w:pStyle w:val="afff4"/>
            </w:pPr>
            <w:r w:rsidRPr="00C2254F">
              <w:t>Биология (ЦТ или ЦЭ)</w:t>
            </w:r>
          </w:p>
          <w:p w14:paraId="54157359" w14:textId="77777777" w:rsidR="00300170" w:rsidRPr="00C2254F" w:rsidRDefault="00300170" w:rsidP="007C0798">
            <w:pPr>
              <w:pStyle w:val="afff4"/>
            </w:pPr>
            <w:r w:rsidRPr="00C2254F">
              <w:t>Химия (ЦТ или ЦЭ)</w:t>
            </w:r>
          </w:p>
        </w:tc>
      </w:tr>
      <w:tr w:rsidR="00300170" w:rsidRPr="00C2254F" w14:paraId="3E573B54" w14:textId="77777777" w:rsidTr="00300170">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D5B7154" w14:textId="77777777" w:rsidR="00300170" w:rsidRPr="00C2254F" w:rsidRDefault="00300170" w:rsidP="007C0798">
            <w:pPr>
              <w:pStyle w:val="affc"/>
            </w:pPr>
            <w:r w:rsidRPr="00C2254F">
              <w:t>Педиатрический факультет</w:t>
            </w:r>
          </w:p>
          <w:p w14:paraId="38179123" w14:textId="4C2C68AB" w:rsidR="00300170" w:rsidRPr="00C2254F" w:rsidRDefault="00EB6353" w:rsidP="007C0798">
            <w:pPr>
              <w:pStyle w:val="affd"/>
            </w:pPr>
            <w:r w:rsidRPr="00C2254F">
              <w:t>220</w:t>
            </w:r>
            <w:r>
              <w:t>083</w:t>
            </w:r>
            <w:r w:rsidR="00300170" w:rsidRPr="00C2254F">
              <w:t xml:space="preserve">, г. Минск, пр-т Дзержинского 83, 1-й корпус. </w:t>
            </w:r>
          </w:p>
          <w:p w14:paraId="7B27BBA9" w14:textId="77777777" w:rsidR="00300170" w:rsidRPr="00C2254F" w:rsidRDefault="00300170" w:rsidP="007C0798">
            <w:pPr>
              <w:pStyle w:val="affd"/>
            </w:pPr>
            <w:r w:rsidRPr="00C2254F">
              <w:t>тел.: (017) 221-11-60</w:t>
            </w:r>
          </w:p>
        </w:tc>
      </w:tr>
      <w:tr w:rsidR="00300170" w:rsidRPr="00C2254F" w14:paraId="11C0206D" w14:textId="77777777" w:rsidTr="00300170">
        <w:trPr>
          <w:cantSplit/>
          <w:trHeight w:val="20"/>
        </w:trPr>
        <w:tc>
          <w:tcPr>
            <w:tcW w:w="1234" w:type="pct"/>
            <w:tcBorders>
              <w:top w:val="single" w:sz="4" w:space="0" w:color="auto"/>
              <w:left w:val="single" w:sz="4" w:space="0" w:color="auto"/>
              <w:bottom w:val="single" w:sz="4" w:space="0" w:color="auto"/>
              <w:right w:val="single" w:sz="4" w:space="0" w:color="auto"/>
            </w:tcBorders>
            <w:vAlign w:val="center"/>
          </w:tcPr>
          <w:p w14:paraId="338BE5F3" w14:textId="77777777" w:rsidR="00300170" w:rsidRPr="00C2254F" w:rsidRDefault="00300170" w:rsidP="007C0798">
            <w:pPr>
              <w:pStyle w:val="afff"/>
            </w:pPr>
            <w:r w:rsidRPr="00C2254F">
              <w:t xml:space="preserve">Педиатрия </w:t>
            </w:r>
          </w:p>
          <w:p w14:paraId="19016C5A" w14:textId="77777777" w:rsidR="00300170" w:rsidRPr="00C2254F" w:rsidRDefault="00300170" w:rsidP="007C0798">
            <w:pPr>
              <w:pStyle w:val="afff"/>
            </w:pPr>
            <w:r w:rsidRPr="00C2254F">
              <w:rPr>
                <w:i/>
                <w:lang w:val="be-BY"/>
              </w:rPr>
              <w:t>Срок получения образования – 6 лет</w:t>
            </w:r>
          </w:p>
        </w:tc>
        <w:tc>
          <w:tcPr>
            <w:tcW w:w="734" w:type="pct"/>
            <w:tcBorders>
              <w:top w:val="single" w:sz="4" w:space="0" w:color="auto"/>
              <w:left w:val="single" w:sz="4" w:space="0" w:color="auto"/>
              <w:bottom w:val="single" w:sz="4" w:space="0" w:color="auto"/>
              <w:right w:val="single" w:sz="4" w:space="0" w:color="auto"/>
            </w:tcBorders>
            <w:vAlign w:val="center"/>
          </w:tcPr>
          <w:p w14:paraId="66A680B3" w14:textId="77777777" w:rsidR="00300170" w:rsidRPr="00C2254F" w:rsidRDefault="00300170" w:rsidP="007C0798">
            <w:pPr>
              <w:pStyle w:val="afff1"/>
            </w:pPr>
            <w:r w:rsidRPr="00C2254F">
              <w:t>7-07-0911-06</w:t>
            </w:r>
          </w:p>
        </w:tc>
        <w:tc>
          <w:tcPr>
            <w:tcW w:w="909" w:type="pct"/>
            <w:tcBorders>
              <w:top w:val="single" w:sz="4" w:space="0" w:color="auto"/>
              <w:left w:val="single" w:sz="4" w:space="0" w:color="auto"/>
              <w:bottom w:val="single" w:sz="4" w:space="0" w:color="auto"/>
              <w:right w:val="single" w:sz="4" w:space="0" w:color="auto"/>
            </w:tcBorders>
            <w:vAlign w:val="center"/>
          </w:tcPr>
          <w:p w14:paraId="1CA44239" w14:textId="77777777" w:rsidR="00300170" w:rsidRPr="00C2254F" w:rsidRDefault="00300170" w:rsidP="007C0798">
            <w:pPr>
              <w:pStyle w:val="afff5"/>
            </w:pPr>
            <w:r w:rsidRPr="00C2254F">
              <w:t>Врач</w:t>
            </w:r>
          </w:p>
        </w:tc>
        <w:tc>
          <w:tcPr>
            <w:tcW w:w="482" w:type="pct"/>
            <w:tcBorders>
              <w:top w:val="single" w:sz="4" w:space="0" w:color="auto"/>
              <w:left w:val="single" w:sz="4" w:space="0" w:color="auto"/>
              <w:bottom w:val="single" w:sz="4" w:space="0" w:color="auto"/>
              <w:right w:val="single" w:sz="4" w:space="0" w:color="auto"/>
            </w:tcBorders>
            <w:vAlign w:val="center"/>
          </w:tcPr>
          <w:p w14:paraId="1BE19005" w14:textId="443E4FF5" w:rsidR="00300170" w:rsidRPr="00C2254F" w:rsidRDefault="00300170" w:rsidP="00EB6353">
            <w:pPr>
              <w:pStyle w:val="afff3"/>
            </w:pPr>
            <w:r w:rsidRPr="00C2254F">
              <w:t>36</w:t>
            </w:r>
            <w:r w:rsidR="00EB6353">
              <w:t>8</w:t>
            </w:r>
            <w:r w:rsidRPr="00C2254F">
              <w:t xml:space="preserve"> (36</w:t>
            </w:r>
            <w:r w:rsidR="00EB6353">
              <w:t>7</w:t>
            </w:r>
            <w:r w:rsidRPr="00C2254F">
              <w:t xml:space="preserve">) </w:t>
            </w:r>
            <w:r w:rsidR="008317B1" w:rsidRPr="00C2254F">
              <w:rPr>
                <w:szCs w:val="20"/>
              </w:rPr>
              <w:t>(б)</w:t>
            </w:r>
          </w:p>
        </w:tc>
        <w:tc>
          <w:tcPr>
            <w:tcW w:w="454" w:type="pct"/>
            <w:tcBorders>
              <w:top w:val="single" w:sz="4" w:space="0" w:color="auto"/>
              <w:left w:val="single" w:sz="4" w:space="0" w:color="auto"/>
              <w:bottom w:val="single" w:sz="4" w:space="0" w:color="auto"/>
              <w:right w:val="single" w:sz="4" w:space="0" w:color="auto"/>
            </w:tcBorders>
            <w:vAlign w:val="center"/>
          </w:tcPr>
          <w:p w14:paraId="4C3A061A" w14:textId="258E536E" w:rsidR="00300170" w:rsidRPr="00C2254F" w:rsidRDefault="00300170" w:rsidP="00EB6353">
            <w:pPr>
              <w:pStyle w:val="afff3"/>
            </w:pPr>
            <w:r w:rsidRPr="00C2254F">
              <w:t>2</w:t>
            </w:r>
            <w:r w:rsidR="00EB6353">
              <w:t>3</w:t>
            </w:r>
            <w:r w:rsidRPr="00C2254F">
              <w:t xml:space="preserve">0 </w:t>
            </w:r>
            <w:r w:rsidR="008317B1" w:rsidRPr="00C2254F">
              <w:rPr>
                <w:szCs w:val="20"/>
              </w:rPr>
              <w:t>(б)</w:t>
            </w:r>
          </w:p>
        </w:tc>
        <w:tc>
          <w:tcPr>
            <w:tcW w:w="1187" w:type="pct"/>
            <w:tcBorders>
              <w:top w:val="single" w:sz="4" w:space="0" w:color="auto"/>
              <w:left w:val="single" w:sz="4" w:space="0" w:color="auto"/>
              <w:bottom w:val="single" w:sz="4" w:space="0" w:color="auto"/>
              <w:right w:val="single" w:sz="4" w:space="0" w:color="auto"/>
            </w:tcBorders>
            <w:vAlign w:val="center"/>
          </w:tcPr>
          <w:p w14:paraId="690902DD" w14:textId="77777777" w:rsidR="00300170" w:rsidRPr="00C2254F" w:rsidRDefault="00300170" w:rsidP="007C0798">
            <w:pPr>
              <w:pStyle w:val="afff4"/>
            </w:pPr>
            <w:r w:rsidRPr="00C2254F">
              <w:t>Белорусский (русский) язык (ЦТ или ЦЭ)</w:t>
            </w:r>
          </w:p>
          <w:p w14:paraId="19BFB5F3" w14:textId="77777777" w:rsidR="00300170" w:rsidRPr="00C2254F" w:rsidRDefault="00300170" w:rsidP="007C0798">
            <w:pPr>
              <w:pStyle w:val="afff4"/>
            </w:pPr>
            <w:r w:rsidRPr="00C2254F">
              <w:t>Биология (ЦТ или ЦЭ)</w:t>
            </w:r>
          </w:p>
          <w:p w14:paraId="6AB3E0B3" w14:textId="77777777" w:rsidR="00300170" w:rsidRPr="00C2254F" w:rsidRDefault="00300170" w:rsidP="007C0798">
            <w:pPr>
              <w:pStyle w:val="afff4"/>
            </w:pPr>
            <w:r w:rsidRPr="00C2254F">
              <w:t>Химия (ЦТ или ЦЭ)</w:t>
            </w:r>
          </w:p>
        </w:tc>
      </w:tr>
      <w:tr w:rsidR="00300170" w:rsidRPr="00C2254F" w14:paraId="0007B554" w14:textId="77777777" w:rsidTr="00300170">
        <w:trPr>
          <w:cantSplit/>
          <w:trHeight w:val="904"/>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2A8B092" w14:textId="77777777" w:rsidR="00300170" w:rsidRPr="00C2254F" w:rsidRDefault="00300170" w:rsidP="007C0798">
            <w:pPr>
              <w:pStyle w:val="affc"/>
            </w:pPr>
            <w:r w:rsidRPr="00C2254F">
              <w:lastRenderedPageBreak/>
              <w:t>Стоматологический факультет</w:t>
            </w:r>
          </w:p>
          <w:p w14:paraId="6C8A82A4" w14:textId="482741D2" w:rsidR="00300170" w:rsidRPr="00C2254F" w:rsidRDefault="00E17613" w:rsidP="007C0798">
            <w:pPr>
              <w:pStyle w:val="affd"/>
            </w:pPr>
            <w:r w:rsidRPr="00C2254F">
              <w:t>220</w:t>
            </w:r>
            <w:r>
              <w:t>083</w:t>
            </w:r>
            <w:r w:rsidR="00300170" w:rsidRPr="00C2254F">
              <w:t xml:space="preserve">, г. Минск, пр-т Дзержинского 83, 1-й корпус. </w:t>
            </w:r>
          </w:p>
          <w:p w14:paraId="18C2B0DC" w14:textId="7F997C18" w:rsidR="00300170" w:rsidRPr="00C2254F" w:rsidRDefault="00300170" w:rsidP="007C0798">
            <w:pPr>
              <w:pStyle w:val="affd"/>
            </w:pPr>
            <w:r w:rsidRPr="00C2254F">
              <w:t xml:space="preserve">тел. (017) </w:t>
            </w:r>
            <w:r w:rsidR="00E17613">
              <w:t>300</w:t>
            </w:r>
            <w:r w:rsidRPr="00C2254F">
              <w:t>-</w:t>
            </w:r>
            <w:r w:rsidR="00E17613">
              <w:t>49</w:t>
            </w:r>
            <w:r w:rsidRPr="00C2254F">
              <w:t>-</w:t>
            </w:r>
            <w:r w:rsidR="00E17613">
              <w:t>1</w:t>
            </w:r>
            <w:r w:rsidRPr="00C2254F">
              <w:t>8</w:t>
            </w:r>
          </w:p>
        </w:tc>
      </w:tr>
      <w:tr w:rsidR="00300170" w:rsidRPr="00C2254F" w14:paraId="72F79C41" w14:textId="77777777" w:rsidTr="00300170">
        <w:trPr>
          <w:cantSplit/>
          <w:trHeight w:val="20"/>
        </w:trPr>
        <w:tc>
          <w:tcPr>
            <w:tcW w:w="1234" w:type="pct"/>
            <w:tcBorders>
              <w:top w:val="single" w:sz="4" w:space="0" w:color="auto"/>
              <w:left w:val="single" w:sz="4" w:space="0" w:color="auto"/>
              <w:bottom w:val="single" w:sz="4" w:space="0" w:color="auto"/>
              <w:right w:val="single" w:sz="4" w:space="0" w:color="auto"/>
            </w:tcBorders>
            <w:vAlign w:val="center"/>
          </w:tcPr>
          <w:p w14:paraId="42C3FCFB" w14:textId="77777777" w:rsidR="00300170" w:rsidRPr="00C2254F" w:rsidRDefault="00300170" w:rsidP="007C0798">
            <w:pPr>
              <w:pStyle w:val="afff"/>
            </w:pPr>
            <w:r w:rsidRPr="00C2254F">
              <w:t xml:space="preserve">Стоматология </w:t>
            </w:r>
          </w:p>
          <w:p w14:paraId="73CCFC21" w14:textId="77777777" w:rsidR="00300170" w:rsidRPr="00C2254F" w:rsidRDefault="00300170" w:rsidP="007C0798">
            <w:pPr>
              <w:pStyle w:val="afff"/>
            </w:pPr>
            <w:r w:rsidRPr="00C2254F">
              <w:rPr>
                <w:i/>
                <w:lang w:val="be-BY"/>
              </w:rPr>
              <w:t>Срок получения образования – 5 лет</w:t>
            </w:r>
          </w:p>
        </w:tc>
        <w:tc>
          <w:tcPr>
            <w:tcW w:w="734" w:type="pct"/>
            <w:tcBorders>
              <w:top w:val="single" w:sz="4" w:space="0" w:color="auto"/>
              <w:left w:val="single" w:sz="4" w:space="0" w:color="auto"/>
              <w:bottom w:val="single" w:sz="4" w:space="0" w:color="auto"/>
              <w:right w:val="single" w:sz="4" w:space="0" w:color="auto"/>
            </w:tcBorders>
            <w:vAlign w:val="center"/>
          </w:tcPr>
          <w:p w14:paraId="19F16864" w14:textId="77777777" w:rsidR="00300170" w:rsidRPr="00C2254F" w:rsidRDefault="00300170" w:rsidP="007C0798">
            <w:pPr>
              <w:pStyle w:val="afff1"/>
            </w:pPr>
            <w:r w:rsidRPr="00C2254F">
              <w:t>7-07-0911-03</w:t>
            </w:r>
          </w:p>
        </w:tc>
        <w:tc>
          <w:tcPr>
            <w:tcW w:w="909" w:type="pct"/>
            <w:tcBorders>
              <w:top w:val="single" w:sz="4" w:space="0" w:color="auto"/>
              <w:left w:val="single" w:sz="4" w:space="0" w:color="auto"/>
              <w:bottom w:val="single" w:sz="4" w:space="0" w:color="auto"/>
              <w:right w:val="single" w:sz="4" w:space="0" w:color="auto"/>
            </w:tcBorders>
            <w:vAlign w:val="center"/>
          </w:tcPr>
          <w:p w14:paraId="5D3E751B" w14:textId="36EE4FA4" w:rsidR="00300170" w:rsidRPr="00C2254F" w:rsidRDefault="00E17613" w:rsidP="007C0798">
            <w:pPr>
              <w:pStyle w:val="afff5"/>
            </w:pPr>
            <w:r w:rsidRPr="00E17613">
              <w:t>врач-стоматолог</w:t>
            </w:r>
          </w:p>
        </w:tc>
        <w:tc>
          <w:tcPr>
            <w:tcW w:w="482" w:type="pct"/>
            <w:tcBorders>
              <w:top w:val="single" w:sz="4" w:space="0" w:color="auto"/>
              <w:left w:val="single" w:sz="4" w:space="0" w:color="auto"/>
              <w:bottom w:val="single" w:sz="4" w:space="0" w:color="auto"/>
              <w:right w:val="single" w:sz="4" w:space="0" w:color="auto"/>
            </w:tcBorders>
            <w:vAlign w:val="center"/>
          </w:tcPr>
          <w:p w14:paraId="111ECF8E" w14:textId="6FFE78FE" w:rsidR="00300170" w:rsidRPr="00C2254F" w:rsidRDefault="00E17613" w:rsidP="00E17613">
            <w:pPr>
              <w:pStyle w:val="afff3"/>
            </w:pPr>
            <w:r>
              <w:t>392</w:t>
            </w:r>
            <w:r w:rsidR="008317B1">
              <w:t xml:space="preserve"> </w:t>
            </w:r>
            <w:r w:rsidR="008317B1" w:rsidRPr="00C2254F">
              <w:rPr>
                <w:szCs w:val="20"/>
              </w:rPr>
              <w:t>(б)</w:t>
            </w:r>
          </w:p>
        </w:tc>
        <w:tc>
          <w:tcPr>
            <w:tcW w:w="454" w:type="pct"/>
            <w:tcBorders>
              <w:top w:val="single" w:sz="4" w:space="0" w:color="auto"/>
              <w:left w:val="single" w:sz="4" w:space="0" w:color="auto"/>
              <w:bottom w:val="single" w:sz="4" w:space="0" w:color="auto"/>
              <w:right w:val="single" w:sz="4" w:space="0" w:color="auto"/>
            </w:tcBorders>
            <w:vAlign w:val="center"/>
          </w:tcPr>
          <w:p w14:paraId="24A9B698" w14:textId="107496CC" w:rsidR="00300170" w:rsidRPr="00C2254F" w:rsidRDefault="00E17613" w:rsidP="007C0798">
            <w:pPr>
              <w:pStyle w:val="afff3"/>
            </w:pPr>
            <w:r>
              <w:t>340</w:t>
            </w:r>
            <w:r w:rsidR="008317B1">
              <w:t xml:space="preserve"> </w:t>
            </w:r>
            <w:r w:rsidR="008317B1" w:rsidRPr="00C2254F">
              <w:rPr>
                <w:szCs w:val="20"/>
              </w:rPr>
              <w:t>(б)</w:t>
            </w:r>
          </w:p>
        </w:tc>
        <w:tc>
          <w:tcPr>
            <w:tcW w:w="1187" w:type="pct"/>
            <w:tcBorders>
              <w:top w:val="single" w:sz="4" w:space="0" w:color="auto"/>
              <w:left w:val="single" w:sz="4" w:space="0" w:color="auto"/>
              <w:bottom w:val="single" w:sz="4" w:space="0" w:color="auto"/>
              <w:right w:val="single" w:sz="4" w:space="0" w:color="auto"/>
            </w:tcBorders>
            <w:vAlign w:val="center"/>
          </w:tcPr>
          <w:p w14:paraId="1DCEBE16" w14:textId="77777777" w:rsidR="00300170" w:rsidRPr="00C2254F" w:rsidRDefault="00300170" w:rsidP="007C0798">
            <w:pPr>
              <w:pStyle w:val="afff4"/>
            </w:pPr>
            <w:r w:rsidRPr="00C2254F">
              <w:t>Белорусский (русский) язык (ЦТ или ЦЭ)</w:t>
            </w:r>
          </w:p>
          <w:p w14:paraId="1F5F15CE" w14:textId="77777777" w:rsidR="00300170" w:rsidRPr="00C2254F" w:rsidRDefault="00300170" w:rsidP="007C0798">
            <w:pPr>
              <w:pStyle w:val="afff4"/>
            </w:pPr>
            <w:r w:rsidRPr="00C2254F">
              <w:t>Биология (ЦТ или ЦЭ)</w:t>
            </w:r>
          </w:p>
          <w:p w14:paraId="1DD44213" w14:textId="77777777" w:rsidR="00300170" w:rsidRPr="00C2254F" w:rsidRDefault="00300170" w:rsidP="007C0798">
            <w:pPr>
              <w:pStyle w:val="afff4"/>
            </w:pPr>
            <w:r w:rsidRPr="00C2254F">
              <w:t>Химия (ЦТ или ЦЭ)</w:t>
            </w:r>
          </w:p>
        </w:tc>
      </w:tr>
      <w:tr w:rsidR="00300170" w:rsidRPr="00C2254F" w14:paraId="141C866C" w14:textId="77777777" w:rsidTr="00300170">
        <w:trPr>
          <w:cantSplit/>
          <w:trHeight w:val="101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0326326" w14:textId="77777777" w:rsidR="00300170" w:rsidRPr="00C2254F" w:rsidRDefault="00300170" w:rsidP="007C0798">
            <w:pPr>
              <w:pStyle w:val="affc"/>
            </w:pPr>
            <w:r w:rsidRPr="00C2254F">
              <w:t>Медико-профилактический факультет</w:t>
            </w:r>
          </w:p>
          <w:p w14:paraId="48127442" w14:textId="51572224" w:rsidR="00300170" w:rsidRPr="00C2254F" w:rsidRDefault="00E17613" w:rsidP="007C0798">
            <w:pPr>
              <w:pStyle w:val="affd"/>
            </w:pPr>
            <w:r w:rsidRPr="00C2254F">
              <w:t>220</w:t>
            </w:r>
            <w:r>
              <w:t>083</w:t>
            </w:r>
            <w:r w:rsidR="00300170" w:rsidRPr="00C2254F">
              <w:t xml:space="preserve">, г. Минск, пр-т Дзержинского 83, 1-й корпус. </w:t>
            </w:r>
          </w:p>
          <w:p w14:paraId="0702DE73" w14:textId="77777777" w:rsidR="00300170" w:rsidRPr="00C2254F" w:rsidRDefault="00300170" w:rsidP="007C0798">
            <w:pPr>
              <w:pStyle w:val="affd"/>
            </w:pPr>
            <w:r w:rsidRPr="00C2254F">
              <w:t>тел.: (017) 337-17-56</w:t>
            </w:r>
          </w:p>
        </w:tc>
      </w:tr>
      <w:tr w:rsidR="00300170" w:rsidRPr="00C2254F" w14:paraId="5F814995" w14:textId="77777777" w:rsidTr="00300170">
        <w:trPr>
          <w:cantSplit/>
          <w:trHeight w:val="20"/>
        </w:trPr>
        <w:tc>
          <w:tcPr>
            <w:tcW w:w="1234" w:type="pct"/>
            <w:tcBorders>
              <w:top w:val="single" w:sz="4" w:space="0" w:color="auto"/>
              <w:left w:val="single" w:sz="4" w:space="0" w:color="auto"/>
              <w:bottom w:val="single" w:sz="4" w:space="0" w:color="auto"/>
              <w:right w:val="single" w:sz="4" w:space="0" w:color="auto"/>
            </w:tcBorders>
            <w:vAlign w:val="center"/>
          </w:tcPr>
          <w:p w14:paraId="255D89E5" w14:textId="77777777" w:rsidR="00300170" w:rsidRPr="00C2254F" w:rsidRDefault="00300170" w:rsidP="007C0798">
            <w:pPr>
              <w:pStyle w:val="afff"/>
            </w:pPr>
            <w:r w:rsidRPr="00C2254F">
              <w:t xml:space="preserve">Медико-профилактическое дело </w:t>
            </w:r>
          </w:p>
          <w:p w14:paraId="107FD390" w14:textId="77777777" w:rsidR="00300170" w:rsidRPr="00C2254F" w:rsidRDefault="00300170" w:rsidP="007C0798">
            <w:pPr>
              <w:pStyle w:val="afff"/>
            </w:pPr>
            <w:r w:rsidRPr="00C2254F">
              <w:rPr>
                <w:i/>
                <w:lang w:val="be-BY"/>
              </w:rPr>
              <w:t>Срок получения образования – 6 лет</w:t>
            </w:r>
          </w:p>
        </w:tc>
        <w:tc>
          <w:tcPr>
            <w:tcW w:w="734" w:type="pct"/>
            <w:tcBorders>
              <w:top w:val="single" w:sz="4" w:space="0" w:color="auto"/>
              <w:left w:val="single" w:sz="4" w:space="0" w:color="auto"/>
              <w:bottom w:val="single" w:sz="4" w:space="0" w:color="auto"/>
              <w:right w:val="single" w:sz="4" w:space="0" w:color="auto"/>
            </w:tcBorders>
            <w:vAlign w:val="center"/>
          </w:tcPr>
          <w:p w14:paraId="12E3E5BA" w14:textId="77777777" w:rsidR="00300170" w:rsidRPr="00C2254F" w:rsidRDefault="00300170" w:rsidP="007C0798">
            <w:pPr>
              <w:pStyle w:val="afff1"/>
            </w:pPr>
            <w:r w:rsidRPr="00C2254F">
              <w:t>7-07-0911-02</w:t>
            </w:r>
          </w:p>
        </w:tc>
        <w:tc>
          <w:tcPr>
            <w:tcW w:w="909" w:type="pct"/>
            <w:tcBorders>
              <w:top w:val="single" w:sz="4" w:space="0" w:color="auto"/>
              <w:left w:val="single" w:sz="4" w:space="0" w:color="auto"/>
              <w:bottom w:val="single" w:sz="4" w:space="0" w:color="auto"/>
              <w:right w:val="single" w:sz="4" w:space="0" w:color="auto"/>
            </w:tcBorders>
            <w:vAlign w:val="center"/>
          </w:tcPr>
          <w:p w14:paraId="4BF0BCB4" w14:textId="77777777" w:rsidR="00300170" w:rsidRPr="00C2254F" w:rsidRDefault="00300170" w:rsidP="007C0798">
            <w:pPr>
              <w:pStyle w:val="afff5"/>
            </w:pPr>
            <w:r w:rsidRPr="00C2254F">
              <w:t>Врач</w:t>
            </w:r>
          </w:p>
        </w:tc>
        <w:tc>
          <w:tcPr>
            <w:tcW w:w="482" w:type="pct"/>
            <w:tcBorders>
              <w:top w:val="single" w:sz="4" w:space="0" w:color="auto"/>
              <w:left w:val="single" w:sz="4" w:space="0" w:color="auto"/>
              <w:bottom w:val="single" w:sz="4" w:space="0" w:color="auto"/>
              <w:right w:val="single" w:sz="4" w:space="0" w:color="auto"/>
            </w:tcBorders>
            <w:vAlign w:val="center"/>
          </w:tcPr>
          <w:p w14:paraId="009ACD04" w14:textId="4DEE2856" w:rsidR="00300170" w:rsidRPr="00C2254F" w:rsidRDefault="00E17613" w:rsidP="00E17613">
            <w:pPr>
              <w:pStyle w:val="afff3"/>
            </w:pPr>
            <w:r>
              <w:t>334 (333)</w:t>
            </w:r>
            <w:r w:rsidR="008317B1">
              <w:t xml:space="preserve"> </w:t>
            </w:r>
            <w:r w:rsidR="008317B1" w:rsidRPr="00C2254F">
              <w:rPr>
                <w:szCs w:val="20"/>
              </w:rPr>
              <w:t>(б)</w:t>
            </w:r>
          </w:p>
        </w:tc>
        <w:tc>
          <w:tcPr>
            <w:tcW w:w="454" w:type="pct"/>
            <w:tcBorders>
              <w:top w:val="single" w:sz="4" w:space="0" w:color="auto"/>
              <w:left w:val="single" w:sz="4" w:space="0" w:color="auto"/>
              <w:bottom w:val="single" w:sz="4" w:space="0" w:color="auto"/>
              <w:right w:val="single" w:sz="4" w:space="0" w:color="auto"/>
            </w:tcBorders>
            <w:vAlign w:val="center"/>
          </w:tcPr>
          <w:p w14:paraId="1CB59E35" w14:textId="22A0B56C" w:rsidR="00300170" w:rsidRPr="00C2254F" w:rsidRDefault="00300170" w:rsidP="00E17613">
            <w:pPr>
              <w:pStyle w:val="afff3"/>
            </w:pPr>
            <w:r w:rsidRPr="00C2254F">
              <w:t>1</w:t>
            </w:r>
            <w:r w:rsidR="00E17613">
              <w:t>30</w:t>
            </w:r>
            <w:r w:rsidR="008317B1">
              <w:t xml:space="preserve"> </w:t>
            </w:r>
            <w:r w:rsidR="008317B1" w:rsidRPr="00C2254F">
              <w:rPr>
                <w:szCs w:val="20"/>
              </w:rPr>
              <w:t>(б)</w:t>
            </w:r>
          </w:p>
        </w:tc>
        <w:tc>
          <w:tcPr>
            <w:tcW w:w="1187" w:type="pct"/>
            <w:tcBorders>
              <w:top w:val="single" w:sz="4" w:space="0" w:color="auto"/>
              <w:left w:val="single" w:sz="4" w:space="0" w:color="auto"/>
              <w:bottom w:val="single" w:sz="4" w:space="0" w:color="auto"/>
              <w:right w:val="single" w:sz="4" w:space="0" w:color="auto"/>
            </w:tcBorders>
            <w:vAlign w:val="center"/>
          </w:tcPr>
          <w:p w14:paraId="7E831CA2" w14:textId="77777777" w:rsidR="00300170" w:rsidRPr="00C2254F" w:rsidRDefault="00300170" w:rsidP="007C0798">
            <w:pPr>
              <w:pStyle w:val="afff4"/>
            </w:pPr>
            <w:r w:rsidRPr="00C2254F">
              <w:t>Белорусский (русский) язык (ЦТ или ЦЭ)</w:t>
            </w:r>
          </w:p>
          <w:p w14:paraId="06EE7AB3" w14:textId="77777777" w:rsidR="00300170" w:rsidRPr="00C2254F" w:rsidRDefault="00300170" w:rsidP="007C0798">
            <w:pPr>
              <w:pStyle w:val="afff4"/>
            </w:pPr>
            <w:r w:rsidRPr="00C2254F">
              <w:t>Биология (ЦТ или ЦЭ)</w:t>
            </w:r>
          </w:p>
          <w:p w14:paraId="05E5E4A5" w14:textId="77777777" w:rsidR="00300170" w:rsidRPr="00C2254F" w:rsidRDefault="00300170" w:rsidP="007C0798">
            <w:pPr>
              <w:pStyle w:val="afff4"/>
            </w:pPr>
            <w:r w:rsidRPr="00C2254F">
              <w:t>Химия (ЦТ или ЦЭ)</w:t>
            </w:r>
          </w:p>
        </w:tc>
      </w:tr>
      <w:tr w:rsidR="00300170" w:rsidRPr="00C2254F" w14:paraId="578E3704" w14:textId="77777777" w:rsidTr="00300170">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DF0C971" w14:textId="77777777" w:rsidR="00300170" w:rsidRPr="00C2254F" w:rsidRDefault="00300170" w:rsidP="007C0798">
            <w:pPr>
              <w:pStyle w:val="affc"/>
            </w:pPr>
            <w:r w:rsidRPr="00C2254F">
              <w:t>Фармацевтический факультет</w:t>
            </w:r>
          </w:p>
          <w:p w14:paraId="196CFEF8" w14:textId="477FC4BE" w:rsidR="00300170" w:rsidRPr="00C2254F" w:rsidRDefault="00E17613" w:rsidP="007C0798">
            <w:pPr>
              <w:pStyle w:val="affd"/>
            </w:pPr>
            <w:r w:rsidRPr="00C2254F">
              <w:t>220</w:t>
            </w:r>
            <w:r>
              <w:t>083</w:t>
            </w:r>
            <w:r w:rsidR="00300170" w:rsidRPr="00C2254F">
              <w:t>, г. Минск, пр-т Дзержинского 83, 15-й корпус (2 этаж).</w:t>
            </w:r>
          </w:p>
          <w:p w14:paraId="057E40F2" w14:textId="77777777" w:rsidR="00300170" w:rsidRPr="00C2254F" w:rsidRDefault="00300170" w:rsidP="007C0798">
            <w:pPr>
              <w:pStyle w:val="affd"/>
            </w:pPr>
            <w:r w:rsidRPr="00C2254F">
              <w:t xml:space="preserve"> тел.: (017) 279-42-08</w:t>
            </w:r>
          </w:p>
        </w:tc>
      </w:tr>
      <w:tr w:rsidR="00300170" w:rsidRPr="00C2254F" w14:paraId="38C35341" w14:textId="77777777" w:rsidTr="00300170">
        <w:trPr>
          <w:cantSplit/>
          <w:trHeight w:val="20"/>
        </w:trPr>
        <w:tc>
          <w:tcPr>
            <w:tcW w:w="1234" w:type="pct"/>
            <w:tcBorders>
              <w:top w:val="single" w:sz="4" w:space="0" w:color="auto"/>
              <w:left w:val="single" w:sz="4" w:space="0" w:color="auto"/>
              <w:bottom w:val="single" w:sz="4" w:space="0" w:color="auto"/>
              <w:right w:val="single" w:sz="4" w:space="0" w:color="auto"/>
            </w:tcBorders>
            <w:vAlign w:val="center"/>
          </w:tcPr>
          <w:p w14:paraId="05E169A7" w14:textId="77777777" w:rsidR="00300170" w:rsidRPr="00C2254F" w:rsidRDefault="00300170" w:rsidP="007C0798">
            <w:pPr>
              <w:pStyle w:val="afff"/>
            </w:pPr>
            <w:r w:rsidRPr="00C2254F">
              <w:t xml:space="preserve">Фармация </w:t>
            </w:r>
          </w:p>
          <w:p w14:paraId="339ECCF0" w14:textId="77777777" w:rsidR="00300170" w:rsidRPr="00C2254F" w:rsidRDefault="00300170" w:rsidP="007C0798">
            <w:pPr>
              <w:pStyle w:val="afff"/>
            </w:pPr>
            <w:r w:rsidRPr="00C2254F">
              <w:rPr>
                <w:i/>
                <w:lang w:val="be-BY"/>
              </w:rPr>
              <w:t>Срок получения образования – 5 лет</w:t>
            </w:r>
          </w:p>
        </w:tc>
        <w:tc>
          <w:tcPr>
            <w:tcW w:w="734" w:type="pct"/>
            <w:tcBorders>
              <w:top w:val="single" w:sz="4" w:space="0" w:color="auto"/>
              <w:left w:val="single" w:sz="4" w:space="0" w:color="auto"/>
              <w:bottom w:val="single" w:sz="4" w:space="0" w:color="auto"/>
              <w:right w:val="single" w:sz="4" w:space="0" w:color="auto"/>
            </w:tcBorders>
            <w:vAlign w:val="center"/>
          </w:tcPr>
          <w:p w14:paraId="6E28DF89" w14:textId="77777777" w:rsidR="00300170" w:rsidRPr="00C2254F" w:rsidRDefault="00300170" w:rsidP="007C0798">
            <w:pPr>
              <w:pStyle w:val="afff1"/>
            </w:pPr>
            <w:r w:rsidRPr="00C2254F">
              <w:t>7-07-0912-01</w:t>
            </w:r>
          </w:p>
        </w:tc>
        <w:tc>
          <w:tcPr>
            <w:tcW w:w="909" w:type="pct"/>
            <w:tcBorders>
              <w:top w:val="single" w:sz="4" w:space="0" w:color="auto"/>
              <w:left w:val="single" w:sz="4" w:space="0" w:color="auto"/>
              <w:bottom w:val="single" w:sz="4" w:space="0" w:color="auto"/>
              <w:right w:val="single" w:sz="4" w:space="0" w:color="auto"/>
            </w:tcBorders>
            <w:vAlign w:val="center"/>
          </w:tcPr>
          <w:p w14:paraId="31148E7F" w14:textId="77777777" w:rsidR="00300170" w:rsidRPr="00C2254F" w:rsidRDefault="00300170" w:rsidP="007C0798">
            <w:pPr>
              <w:pStyle w:val="afff5"/>
            </w:pPr>
            <w:r w:rsidRPr="00C2254F">
              <w:t>Провизор</w:t>
            </w:r>
          </w:p>
        </w:tc>
        <w:tc>
          <w:tcPr>
            <w:tcW w:w="482" w:type="pct"/>
            <w:tcBorders>
              <w:top w:val="single" w:sz="4" w:space="0" w:color="auto"/>
              <w:left w:val="single" w:sz="4" w:space="0" w:color="auto"/>
              <w:bottom w:val="single" w:sz="4" w:space="0" w:color="auto"/>
              <w:right w:val="single" w:sz="4" w:space="0" w:color="auto"/>
            </w:tcBorders>
            <w:vAlign w:val="center"/>
          </w:tcPr>
          <w:p w14:paraId="5549AFFB" w14:textId="20C1BA9E" w:rsidR="00300170" w:rsidRPr="00C2254F" w:rsidRDefault="00300170" w:rsidP="00E17613">
            <w:pPr>
              <w:pStyle w:val="afff3"/>
            </w:pPr>
            <w:r w:rsidRPr="00C2254F">
              <w:t>38</w:t>
            </w:r>
            <w:r w:rsidR="00E17613">
              <w:t>1</w:t>
            </w:r>
            <w:r w:rsidR="008317B1">
              <w:t xml:space="preserve"> </w:t>
            </w:r>
            <w:r w:rsidR="008317B1" w:rsidRPr="00C2254F">
              <w:rPr>
                <w:szCs w:val="20"/>
              </w:rPr>
              <w:t>(б)</w:t>
            </w:r>
          </w:p>
        </w:tc>
        <w:tc>
          <w:tcPr>
            <w:tcW w:w="454" w:type="pct"/>
            <w:tcBorders>
              <w:top w:val="single" w:sz="4" w:space="0" w:color="auto"/>
              <w:left w:val="single" w:sz="4" w:space="0" w:color="auto"/>
              <w:bottom w:val="single" w:sz="4" w:space="0" w:color="auto"/>
              <w:right w:val="single" w:sz="4" w:space="0" w:color="auto"/>
            </w:tcBorders>
            <w:vAlign w:val="center"/>
          </w:tcPr>
          <w:p w14:paraId="67C9DD78" w14:textId="63657DC9" w:rsidR="00300170" w:rsidRPr="00C2254F" w:rsidRDefault="00E17613" w:rsidP="007C0798">
            <w:pPr>
              <w:pStyle w:val="afff3"/>
            </w:pPr>
            <w:r>
              <w:t>130</w:t>
            </w:r>
            <w:r w:rsidR="008317B1">
              <w:t xml:space="preserve"> </w:t>
            </w:r>
            <w:r w:rsidR="008317B1" w:rsidRPr="00C2254F">
              <w:rPr>
                <w:szCs w:val="20"/>
              </w:rPr>
              <w:t>(б)</w:t>
            </w:r>
          </w:p>
        </w:tc>
        <w:tc>
          <w:tcPr>
            <w:tcW w:w="1187" w:type="pct"/>
            <w:tcBorders>
              <w:top w:val="single" w:sz="4" w:space="0" w:color="auto"/>
              <w:left w:val="single" w:sz="4" w:space="0" w:color="auto"/>
              <w:bottom w:val="single" w:sz="4" w:space="0" w:color="auto"/>
              <w:right w:val="single" w:sz="4" w:space="0" w:color="auto"/>
            </w:tcBorders>
            <w:vAlign w:val="center"/>
          </w:tcPr>
          <w:p w14:paraId="464244A5" w14:textId="77777777" w:rsidR="00300170" w:rsidRPr="00C2254F" w:rsidRDefault="00300170" w:rsidP="007C0798">
            <w:pPr>
              <w:pStyle w:val="afff4"/>
            </w:pPr>
            <w:r w:rsidRPr="00C2254F">
              <w:t>Белорусский (русский) язык (ЦТ или ЦЭ)</w:t>
            </w:r>
          </w:p>
          <w:p w14:paraId="77505809" w14:textId="77777777" w:rsidR="00300170" w:rsidRPr="00C2254F" w:rsidRDefault="00300170" w:rsidP="007C0798">
            <w:pPr>
              <w:pStyle w:val="afff4"/>
            </w:pPr>
            <w:r w:rsidRPr="00C2254F">
              <w:t>Химия (ЦТ или ЦЭ)</w:t>
            </w:r>
          </w:p>
          <w:p w14:paraId="604E5943" w14:textId="77777777" w:rsidR="00300170" w:rsidRPr="00C2254F" w:rsidRDefault="00300170" w:rsidP="007C0798">
            <w:pPr>
              <w:pStyle w:val="afff4"/>
            </w:pPr>
            <w:r w:rsidRPr="00C2254F">
              <w:t>Биология (ЦТ или ЦЭ)</w:t>
            </w:r>
          </w:p>
        </w:tc>
      </w:tr>
      <w:tr w:rsidR="00300170" w:rsidRPr="00C2254F" w14:paraId="131C43AB" w14:textId="77777777" w:rsidTr="00300170">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85DBE61" w14:textId="77777777" w:rsidR="00300170" w:rsidRPr="00C2254F" w:rsidRDefault="00300170" w:rsidP="007C0798">
            <w:pPr>
              <w:pStyle w:val="affc"/>
            </w:pPr>
            <w:r w:rsidRPr="00C2254F">
              <w:t>Военно-медицинский институт</w:t>
            </w:r>
          </w:p>
          <w:p w14:paraId="7F5D59F0" w14:textId="50526F23" w:rsidR="00300170" w:rsidRPr="00C2254F" w:rsidRDefault="00E17613" w:rsidP="007C0798">
            <w:pPr>
              <w:pStyle w:val="affd"/>
            </w:pPr>
            <w:r w:rsidRPr="00C2254F">
              <w:t>220</w:t>
            </w:r>
            <w:r>
              <w:t>083</w:t>
            </w:r>
            <w:r w:rsidR="00300170" w:rsidRPr="00C2254F">
              <w:t>, г. Минск, пр-т Независимости 71.</w:t>
            </w:r>
          </w:p>
          <w:p w14:paraId="3B505010" w14:textId="77777777" w:rsidR="00300170" w:rsidRPr="00C2254F" w:rsidRDefault="00300170" w:rsidP="007C0798">
            <w:pPr>
              <w:pStyle w:val="affd"/>
            </w:pPr>
            <w:r w:rsidRPr="00C2254F">
              <w:t>тел.: (017) 379-23-18</w:t>
            </w:r>
          </w:p>
        </w:tc>
      </w:tr>
      <w:tr w:rsidR="00300170" w:rsidRPr="00C2254F" w14:paraId="794B0602" w14:textId="77777777" w:rsidTr="00300170">
        <w:trPr>
          <w:cantSplit/>
          <w:trHeight w:val="539"/>
        </w:trPr>
        <w:tc>
          <w:tcPr>
            <w:tcW w:w="1234" w:type="pct"/>
            <w:tcBorders>
              <w:top w:val="single" w:sz="4" w:space="0" w:color="auto"/>
              <w:left w:val="single" w:sz="4" w:space="0" w:color="auto"/>
              <w:bottom w:val="single" w:sz="4" w:space="0" w:color="auto"/>
              <w:right w:val="single" w:sz="4" w:space="0" w:color="auto"/>
            </w:tcBorders>
            <w:vAlign w:val="center"/>
          </w:tcPr>
          <w:p w14:paraId="3E5CA008" w14:textId="77777777" w:rsidR="00300170" w:rsidRPr="00C2254F" w:rsidRDefault="00300170" w:rsidP="007C0798">
            <w:pPr>
              <w:pStyle w:val="afff"/>
            </w:pPr>
            <w:r w:rsidRPr="00C2254F">
              <w:lastRenderedPageBreak/>
              <w:t>Лечебное дело</w:t>
            </w:r>
          </w:p>
          <w:p w14:paraId="0274337E" w14:textId="77777777" w:rsidR="00300170" w:rsidRPr="00C2254F" w:rsidRDefault="00300170" w:rsidP="007C0798">
            <w:pPr>
              <w:pStyle w:val="afff"/>
            </w:pPr>
            <w:r w:rsidRPr="00C2254F">
              <w:t>(военно-медицинское дело)</w:t>
            </w:r>
          </w:p>
          <w:p w14:paraId="3EE8216B" w14:textId="77777777" w:rsidR="00300170" w:rsidRPr="00C2254F" w:rsidRDefault="00300170" w:rsidP="007C0798">
            <w:pPr>
              <w:pStyle w:val="afff"/>
            </w:pPr>
            <w:r w:rsidRPr="00C2254F">
              <w:t>для нужд Вооруженных сил Республики Беларусь (лица мужского пола)</w:t>
            </w:r>
          </w:p>
          <w:p w14:paraId="6A56EC00" w14:textId="77777777" w:rsidR="00300170" w:rsidRPr="00C2254F" w:rsidRDefault="00300170" w:rsidP="007C0798">
            <w:pPr>
              <w:pStyle w:val="afff"/>
            </w:pPr>
            <w:r w:rsidRPr="00C2254F">
              <w:rPr>
                <w:i/>
                <w:lang w:val="be-BY"/>
              </w:rPr>
              <w:t>Срок получения образования – 6 лет</w:t>
            </w:r>
          </w:p>
        </w:tc>
        <w:tc>
          <w:tcPr>
            <w:tcW w:w="734" w:type="pct"/>
            <w:vMerge w:val="restart"/>
            <w:tcBorders>
              <w:top w:val="single" w:sz="4" w:space="0" w:color="auto"/>
              <w:left w:val="single" w:sz="4" w:space="0" w:color="auto"/>
              <w:right w:val="single" w:sz="4" w:space="0" w:color="auto"/>
            </w:tcBorders>
            <w:vAlign w:val="center"/>
          </w:tcPr>
          <w:p w14:paraId="23A89C96" w14:textId="77777777" w:rsidR="00300170" w:rsidRPr="00C2254F" w:rsidRDefault="00300170" w:rsidP="007C0798">
            <w:pPr>
              <w:pStyle w:val="afff1"/>
            </w:pPr>
            <w:r w:rsidRPr="00C2254F">
              <w:t>7-07-0911-01</w:t>
            </w:r>
          </w:p>
        </w:tc>
        <w:tc>
          <w:tcPr>
            <w:tcW w:w="909" w:type="pct"/>
            <w:vMerge w:val="restart"/>
            <w:tcBorders>
              <w:top w:val="single" w:sz="4" w:space="0" w:color="auto"/>
              <w:left w:val="single" w:sz="4" w:space="0" w:color="auto"/>
              <w:right w:val="single" w:sz="4" w:space="0" w:color="auto"/>
            </w:tcBorders>
            <w:vAlign w:val="center"/>
          </w:tcPr>
          <w:p w14:paraId="168BDF24" w14:textId="77777777" w:rsidR="00300170" w:rsidRPr="00C2254F" w:rsidRDefault="00300170" w:rsidP="007C0798">
            <w:pPr>
              <w:pStyle w:val="afff5"/>
            </w:pPr>
            <w:r w:rsidRPr="00C2254F">
              <w:t>Врач</w:t>
            </w:r>
          </w:p>
        </w:tc>
        <w:tc>
          <w:tcPr>
            <w:tcW w:w="482" w:type="pct"/>
            <w:tcBorders>
              <w:top w:val="single" w:sz="4" w:space="0" w:color="auto"/>
              <w:left w:val="single" w:sz="4" w:space="0" w:color="auto"/>
              <w:right w:val="single" w:sz="4" w:space="0" w:color="auto"/>
            </w:tcBorders>
            <w:vAlign w:val="center"/>
          </w:tcPr>
          <w:p w14:paraId="0EFC27D8" w14:textId="0A15FD1E" w:rsidR="00300170" w:rsidRPr="00C2254F" w:rsidRDefault="00300170" w:rsidP="007C0798">
            <w:pPr>
              <w:spacing w:after="0" w:line="264" w:lineRule="auto"/>
              <w:jc w:val="center"/>
              <w:rPr>
                <w:sz w:val="20"/>
              </w:rPr>
            </w:pPr>
            <w:r w:rsidRPr="00C2254F">
              <w:rPr>
                <w:sz w:val="20"/>
              </w:rPr>
              <w:t>3</w:t>
            </w:r>
            <w:r w:rsidR="0024695C">
              <w:rPr>
                <w:sz w:val="20"/>
              </w:rPr>
              <w:t>4</w:t>
            </w:r>
            <w:r w:rsidRPr="00C2254F">
              <w:rPr>
                <w:sz w:val="20"/>
              </w:rPr>
              <w:t xml:space="preserve">1 </w:t>
            </w:r>
            <w:r w:rsidR="008317B1" w:rsidRPr="00C2254F">
              <w:rPr>
                <w:sz w:val="20"/>
                <w:szCs w:val="20"/>
              </w:rPr>
              <w:t>(б)</w:t>
            </w:r>
          </w:p>
        </w:tc>
        <w:tc>
          <w:tcPr>
            <w:tcW w:w="454" w:type="pct"/>
            <w:tcBorders>
              <w:top w:val="single" w:sz="4" w:space="0" w:color="auto"/>
              <w:left w:val="single" w:sz="4" w:space="0" w:color="auto"/>
              <w:right w:val="single" w:sz="4" w:space="0" w:color="auto"/>
            </w:tcBorders>
            <w:vAlign w:val="center"/>
          </w:tcPr>
          <w:p w14:paraId="7A91530C" w14:textId="69515258" w:rsidR="00300170" w:rsidRPr="00C2254F" w:rsidRDefault="0024695C" w:rsidP="007C0798">
            <w:pPr>
              <w:spacing w:after="0" w:line="264" w:lineRule="auto"/>
              <w:ind w:firstLine="51"/>
              <w:contextualSpacing/>
              <w:jc w:val="center"/>
              <w:rPr>
                <w:sz w:val="20"/>
              </w:rPr>
            </w:pPr>
            <w:r>
              <w:rPr>
                <w:sz w:val="20"/>
              </w:rPr>
              <w:t>4</w:t>
            </w:r>
            <w:r w:rsidR="00300170" w:rsidRPr="00C2254F">
              <w:rPr>
                <w:sz w:val="20"/>
              </w:rPr>
              <w:t>4</w:t>
            </w:r>
            <w:r w:rsidR="008317B1">
              <w:rPr>
                <w:sz w:val="20"/>
              </w:rPr>
              <w:t xml:space="preserve"> </w:t>
            </w:r>
            <w:r w:rsidR="008317B1" w:rsidRPr="00C2254F">
              <w:rPr>
                <w:sz w:val="20"/>
                <w:szCs w:val="20"/>
              </w:rPr>
              <w:t>(б)</w:t>
            </w:r>
            <w:r w:rsidR="00300170" w:rsidRPr="00C2254F">
              <w:rPr>
                <w:sz w:val="20"/>
              </w:rPr>
              <w:t xml:space="preserve"> </w:t>
            </w:r>
          </w:p>
        </w:tc>
        <w:tc>
          <w:tcPr>
            <w:tcW w:w="1187" w:type="pct"/>
            <w:vMerge w:val="restart"/>
            <w:tcBorders>
              <w:top w:val="single" w:sz="4" w:space="0" w:color="auto"/>
              <w:left w:val="single" w:sz="4" w:space="0" w:color="auto"/>
              <w:right w:val="single" w:sz="4" w:space="0" w:color="auto"/>
            </w:tcBorders>
            <w:vAlign w:val="center"/>
          </w:tcPr>
          <w:p w14:paraId="342BDB70" w14:textId="77777777" w:rsidR="00300170" w:rsidRPr="00C2254F" w:rsidRDefault="00300170" w:rsidP="007C0798">
            <w:pPr>
              <w:pStyle w:val="afff4"/>
            </w:pPr>
            <w:r w:rsidRPr="00C2254F">
              <w:t>Белорусский (русский) язык (ЦТ или ЦЭ)</w:t>
            </w:r>
          </w:p>
          <w:p w14:paraId="118E16B5" w14:textId="77777777" w:rsidR="00300170" w:rsidRPr="00C2254F" w:rsidRDefault="00300170" w:rsidP="007C0798">
            <w:pPr>
              <w:pStyle w:val="afff4"/>
            </w:pPr>
            <w:r w:rsidRPr="00C2254F">
              <w:t>Биология (ЦТ или ЦЭ)</w:t>
            </w:r>
          </w:p>
          <w:p w14:paraId="1309C804" w14:textId="77777777" w:rsidR="00300170" w:rsidRPr="00C2254F" w:rsidRDefault="00300170" w:rsidP="007C0798">
            <w:pPr>
              <w:pStyle w:val="afff4"/>
            </w:pPr>
            <w:r w:rsidRPr="00C2254F">
              <w:t>Химия (ЦТ или ЦЭ)</w:t>
            </w:r>
          </w:p>
        </w:tc>
      </w:tr>
      <w:tr w:rsidR="00300170" w:rsidRPr="00C2254F" w14:paraId="495A4778" w14:textId="77777777" w:rsidTr="00300170">
        <w:trPr>
          <w:cantSplit/>
          <w:trHeight w:val="538"/>
        </w:trPr>
        <w:tc>
          <w:tcPr>
            <w:tcW w:w="1234" w:type="pct"/>
            <w:tcBorders>
              <w:top w:val="single" w:sz="4" w:space="0" w:color="auto"/>
              <w:left w:val="single" w:sz="4" w:space="0" w:color="auto"/>
              <w:bottom w:val="single" w:sz="4" w:space="0" w:color="auto"/>
              <w:right w:val="single" w:sz="4" w:space="0" w:color="auto"/>
            </w:tcBorders>
            <w:vAlign w:val="center"/>
          </w:tcPr>
          <w:p w14:paraId="4E3282A5" w14:textId="77777777" w:rsidR="00300170" w:rsidRPr="00C2254F" w:rsidRDefault="00300170" w:rsidP="007C0798">
            <w:pPr>
              <w:pStyle w:val="afff"/>
            </w:pPr>
            <w:r w:rsidRPr="00C2254F">
              <w:t>Лечебное дело</w:t>
            </w:r>
          </w:p>
          <w:p w14:paraId="02CAE0F7" w14:textId="77777777" w:rsidR="00300170" w:rsidRPr="00C2254F" w:rsidRDefault="00300170" w:rsidP="007C0798">
            <w:pPr>
              <w:pStyle w:val="afff"/>
            </w:pPr>
            <w:r w:rsidRPr="00C2254F">
              <w:t>(военно-медицинское дело)</w:t>
            </w:r>
          </w:p>
          <w:p w14:paraId="3C252239" w14:textId="77777777" w:rsidR="00300170" w:rsidRPr="00C2254F" w:rsidRDefault="00300170" w:rsidP="007C0798">
            <w:pPr>
              <w:pStyle w:val="afff"/>
            </w:pPr>
            <w:r w:rsidRPr="00C2254F">
              <w:t>для нужд Вооруженных сил Республики Беларусь (лица женского пола)</w:t>
            </w:r>
          </w:p>
          <w:p w14:paraId="779EAAEA" w14:textId="77777777" w:rsidR="00300170" w:rsidRPr="00C2254F" w:rsidRDefault="00300170" w:rsidP="007C0798">
            <w:pPr>
              <w:pStyle w:val="afff"/>
            </w:pPr>
            <w:r w:rsidRPr="00C2254F">
              <w:rPr>
                <w:i/>
                <w:lang w:val="be-BY"/>
              </w:rPr>
              <w:t>Срок получения образования – 6 лет</w:t>
            </w:r>
          </w:p>
        </w:tc>
        <w:tc>
          <w:tcPr>
            <w:tcW w:w="734" w:type="pct"/>
            <w:vMerge/>
            <w:tcBorders>
              <w:left w:val="single" w:sz="4" w:space="0" w:color="auto"/>
              <w:right w:val="single" w:sz="4" w:space="0" w:color="auto"/>
            </w:tcBorders>
            <w:vAlign w:val="center"/>
          </w:tcPr>
          <w:p w14:paraId="1D0FCB6C" w14:textId="77777777" w:rsidR="00300170" w:rsidRPr="00C2254F" w:rsidRDefault="00300170" w:rsidP="007C0798">
            <w:pPr>
              <w:pStyle w:val="afff1"/>
            </w:pPr>
          </w:p>
        </w:tc>
        <w:tc>
          <w:tcPr>
            <w:tcW w:w="909" w:type="pct"/>
            <w:vMerge/>
            <w:tcBorders>
              <w:left w:val="single" w:sz="4" w:space="0" w:color="auto"/>
              <w:right w:val="single" w:sz="4" w:space="0" w:color="auto"/>
            </w:tcBorders>
            <w:vAlign w:val="center"/>
          </w:tcPr>
          <w:p w14:paraId="01FB9DD1" w14:textId="77777777" w:rsidR="00300170" w:rsidRPr="00C2254F" w:rsidRDefault="00300170" w:rsidP="007C0798">
            <w:pPr>
              <w:pStyle w:val="afff5"/>
            </w:pPr>
          </w:p>
        </w:tc>
        <w:tc>
          <w:tcPr>
            <w:tcW w:w="482" w:type="pct"/>
            <w:tcBorders>
              <w:left w:val="single" w:sz="4" w:space="0" w:color="auto"/>
              <w:right w:val="single" w:sz="4" w:space="0" w:color="auto"/>
            </w:tcBorders>
            <w:vAlign w:val="center"/>
          </w:tcPr>
          <w:p w14:paraId="2CE21B84" w14:textId="723DF30D" w:rsidR="00300170" w:rsidRPr="00C2254F" w:rsidRDefault="00300170" w:rsidP="007C0798">
            <w:pPr>
              <w:spacing w:after="0" w:line="264" w:lineRule="auto"/>
              <w:jc w:val="center"/>
              <w:rPr>
                <w:sz w:val="20"/>
              </w:rPr>
            </w:pPr>
            <w:r w:rsidRPr="00C2254F">
              <w:rPr>
                <w:sz w:val="20"/>
              </w:rPr>
              <w:t>3</w:t>
            </w:r>
            <w:r w:rsidR="0024695C">
              <w:rPr>
                <w:sz w:val="20"/>
              </w:rPr>
              <w:t>79</w:t>
            </w:r>
            <w:r w:rsidR="008317B1">
              <w:rPr>
                <w:sz w:val="20"/>
              </w:rPr>
              <w:t xml:space="preserve"> </w:t>
            </w:r>
            <w:r w:rsidR="008317B1" w:rsidRPr="00C2254F">
              <w:rPr>
                <w:sz w:val="20"/>
                <w:szCs w:val="20"/>
              </w:rPr>
              <w:t>(б)</w:t>
            </w:r>
          </w:p>
        </w:tc>
        <w:tc>
          <w:tcPr>
            <w:tcW w:w="454" w:type="pct"/>
            <w:tcBorders>
              <w:left w:val="single" w:sz="4" w:space="0" w:color="auto"/>
              <w:right w:val="single" w:sz="4" w:space="0" w:color="auto"/>
            </w:tcBorders>
            <w:vAlign w:val="center"/>
          </w:tcPr>
          <w:p w14:paraId="79466075" w14:textId="4DA23341" w:rsidR="00300170" w:rsidRPr="00C2254F" w:rsidRDefault="0024695C" w:rsidP="007C0798">
            <w:pPr>
              <w:spacing w:after="0" w:line="264" w:lineRule="auto"/>
              <w:ind w:firstLine="51"/>
              <w:contextualSpacing/>
              <w:jc w:val="center"/>
              <w:rPr>
                <w:sz w:val="20"/>
              </w:rPr>
            </w:pPr>
            <w:r>
              <w:rPr>
                <w:sz w:val="20"/>
              </w:rPr>
              <w:t>6</w:t>
            </w:r>
            <w:r w:rsidR="00300170" w:rsidRPr="00C2254F">
              <w:rPr>
                <w:sz w:val="20"/>
              </w:rPr>
              <w:t xml:space="preserve"> </w:t>
            </w:r>
            <w:r w:rsidR="008317B1" w:rsidRPr="00C2254F">
              <w:rPr>
                <w:sz w:val="20"/>
                <w:szCs w:val="20"/>
              </w:rPr>
              <w:t>(б)</w:t>
            </w:r>
          </w:p>
        </w:tc>
        <w:tc>
          <w:tcPr>
            <w:tcW w:w="1187" w:type="pct"/>
            <w:vMerge/>
            <w:tcBorders>
              <w:left w:val="single" w:sz="4" w:space="0" w:color="auto"/>
              <w:right w:val="single" w:sz="4" w:space="0" w:color="auto"/>
            </w:tcBorders>
            <w:vAlign w:val="center"/>
          </w:tcPr>
          <w:p w14:paraId="1BEF609E" w14:textId="77777777" w:rsidR="00300170" w:rsidRPr="00C2254F" w:rsidRDefault="00300170" w:rsidP="007C0798">
            <w:pPr>
              <w:pStyle w:val="afff4"/>
            </w:pPr>
          </w:p>
        </w:tc>
      </w:tr>
      <w:tr w:rsidR="00300170" w:rsidRPr="00C2254F" w14:paraId="3CE31F41" w14:textId="77777777" w:rsidTr="00300170">
        <w:trPr>
          <w:cantSplit/>
          <w:trHeight w:val="538"/>
        </w:trPr>
        <w:tc>
          <w:tcPr>
            <w:tcW w:w="1234" w:type="pct"/>
            <w:tcBorders>
              <w:top w:val="single" w:sz="4" w:space="0" w:color="auto"/>
              <w:left w:val="single" w:sz="4" w:space="0" w:color="auto"/>
              <w:bottom w:val="single" w:sz="4" w:space="0" w:color="auto"/>
              <w:right w:val="single" w:sz="4" w:space="0" w:color="auto"/>
            </w:tcBorders>
            <w:vAlign w:val="center"/>
          </w:tcPr>
          <w:p w14:paraId="277497AB" w14:textId="77777777" w:rsidR="00300170" w:rsidRPr="00C2254F" w:rsidRDefault="00300170" w:rsidP="007C0798">
            <w:pPr>
              <w:pStyle w:val="afff"/>
            </w:pPr>
            <w:r w:rsidRPr="00C2254F">
              <w:t>Лечебное дело</w:t>
            </w:r>
          </w:p>
          <w:p w14:paraId="3EEB4321" w14:textId="77777777" w:rsidR="00300170" w:rsidRPr="00C2254F" w:rsidRDefault="00300170" w:rsidP="007C0798">
            <w:pPr>
              <w:pStyle w:val="afff"/>
            </w:pPr>
            <w:r w:rsidRPr="00C2254F">
              <w:t>(военно-медицинское дело)</w:t>
            </w:r>
          </w:p>
          <w:p w14:paraId="627B11D1" w14:textId="77777777" w:rsidR="00300170" w:rsidRPr="00C2254F" w:rsidRDefault="00300170" w:rsidP="007C0798">
            <w:pPr>
              <w:pStyle w:val="afff"/>
            </w:pPr>
            <w:r w:rsidRPr="00C2254F">
              <w:t>для нужд внутренних войск Республики Беларусь (лица мужского пола)</w:t>
            </w:r>
          </w:p>
          <w:p w14:paraId="26676E0C" w14:textId="77777777" w:rsidR="00300170" w:rsidRPr="00C2254F" w:rsidRDefault="00300170" w:rsidP="007C0798">
            <w:pPr>
              <w:pStyle w:val="afff"/>
            </w:pPr>
            <w:r w:rsidRPr="00C2254F">
              <w:rPr>
                <w:i/>
                <w:lang w:val="be-BY"/>
              </w:rPr>
              <w:t>Срок получения образования – 6 лет</w:t>
            </w:r>
          </w:p>
        </w:tc>
        <w:tc>
          <w:tcPr>
            <w:tcW w:w="734" w:type="pct"/>
            <w:vMerge/>
            <w:tcBorders>
              <w:left w:val="single" w:sz="4" w:space="0" w:color="auto"/>
              <w:right w:val="single" w:sz="4" w:space="0" w:color="auto"/>
            </w:tcBorders>
            <w:vAlign w:val="center"/>
          </w:tcPr>
          <w:p w14:paraId="68F58425" w14:textId="77777777" w:rsidR="00300170" w:rsidRPr="00C2254F" w:rsidRDefault="00300170" w:rsidP="007C0798">
            <w:pPr>
              <w:pStyle w:val="afff1"/>
            </w:pPr>
          </w:p>
        </w:tc>
        <w:tc>
          <w:tcPr>
            <w:tcW w:w="909" w:type="pct"/>
            <w:vMerge/>
            <w:tcBorders>
              <w:left w:val="single" w:sz="4" w:space="0" w:color="auto"/>
              <w:right w:val="single" w:sz="4" w:space="0" w:color="auto"/>
            </w:tcBorders>
            <w:vAlign w:val="center"/>
          </w:tcPr>
          <w:p w14:paraId="2DDB6BB7" w14:textId="77777777" w:rsidR="00300170" w:rsidRPr="00C2254F" w:rsidRDefault="00300170" w:rsidP="007C0798">
            <w:pPr>
              <w:pStyle w:val="afff5"/>
            </w:pPr>
          </w:p>
        </w:tc>
        <w:tc>
          <w:tcPr>
            <w:tcW w:w="482" w:type="pct"/>
            <w:tcBorders>
              <w:left w:val="single" w:sz="4" w:space="0" w:color="auto"/>
              <w:right w:val="single" w:sz="4" w:space="0" w:color="auto"/>
            </w:tcBorders>
            <w:vAlign w:val="center"/>
          </w:tcPr>
          <w:p w14:paraId="55C01103" w14:textId="6295366D" w:rsidR="00300170" w:rsidRPr="00C2254F" w:rsidRDefault="00300170" w:rsidP="007C0798">
            <w:pPr>
              <w:spacing w:after="0" w:line="264" w:lineRule="auto"/>
              <w:jc w:val="center"/>
              <w:rPr>
                <w:sz w:val="20"/>
              </w:rPr>
            </w:pPr>
            <w:r w:rsidRPr="00C2254F">
              <w:rPr>
                <w:sz w:val="20"/>
              </w:rPr>
              <w:t>3</w:t>
            </w:r>
            <w:r w:rsidR="0024695C">
              <w:rPr>
                <w:sz w:val="20"/>
              </w:rPr>
              <w:t>57</w:t>
            </w:r>
            <w:r w:rsidRPr="00C2254F">
              <w:rPr>
                <w:sz w:val="20"/>
              </w:rPr>
              <w:t xml:space="preserve"> </w:t>
            </w:r>
            <w:r w:rsidR="008317B1" w:rsidRPr="00C2254F">
              <w:rPr>
                <w:sz w:val="20"/>
                <w:szCs w:val="20"/>
              </w:rPr>
              <w:t>(б)</w:t>
            </w:r>
          </w:p>
        </w:tc>
        <w:tc>
          <w:tcPr>
            <w:tcW w:w="454" w:type="pct"/>
            <w:tcBorders>
              <w:left w:val="single" w:sz="4" w:space="0" w:color="auto"/>
              <w:right w:val="single" w:sz="4" w:space="0" w:color="auto"/>
            </w:tcBorders>
            <w:vAlign w:val="center"/>
          </w:tcPr>
          <w:p w14:paraId="44598F82" w14:textId="1155F06E" w:rsidR="00300170" w:rsidRPr="00C2254F" w:rsidRDefault="0024695C" w:rsidP="007C0798">
            <w:pPr>
              <w:spacing w:after="0" w:line="264" w:lineRule="auto"/>
              <w:ind w:firstLine="51"/>
              <w:contextualSpacing/>
              <w:jc w:val="center"/>
              <w:rPr>
                <w:sz w:val="20"/>
              </w:rPr>
            </w:pPr>
            <w:r>
              <w:rPr>
                <w:sz w:val="20"/>
              </w:rPr>
              <w:t>2</w:t>
            </w:r>
            <w:r w:rsidR="00300170" w:rsidRPr="00C2254F">
              <w:rPr>
                <w:sz w:val="20"/>
              </w:rPr>
              <w:t xml:space="preserve"> </w:t>
            </w:r>
            <w:r w:rsidR="008317B1" w:rsidRPr="00C2254F">
              <w:rPr>
                <w:sz w:val="20"/>
                <w:szCs w:val="20"/>
              </w:rPr>
              <w:t>(б)</w:t>
            </w:r>
          </w:p>
        </w:tc>
        <w:tc>
          <w:tcPr>
            <w:tcW w:w="1187" w:type="pct"/>
            <w:vMerge/>
            <w:tcBorders>
              <w:left w:val="single" w:sz="4" w:space="0" w:color="auto"/>
              <w:right w:val="single" w:sz="4" w:space="0" w:color="auto"/>
            </w:tcBorders>
            <w:vAlign w:val="center"/>
          </w:tcPr>
          <w:p w14:paraId="3AE34BE3" w14:textId="77777777" w:rsidR="00300170" w:rsidRPr="00C2254F" w:rsidRDefault="00300170" w:rsidP="007C0798">
            <w:pPr>
              <w:pStyle w:val="afff4"/>
            </w:pPr>
          </w:p>
        </w:tc>
      </w:tr>
      <w:tr w:rsidR="00300170" w:rsidRPr="00C2254F" w14:paraId="593210E9" w14:textId="77777777" w:rsidTr="00300170">
        <w:trPr>
          <w:cantSplit/>
          <w:trHeight w:val="538"/>
        </w:trPr>
        <w:tc>
          <w:tcPr>
            <w:tcW w:w="1234" w:type="pct"/>
            <w:tcBorders>
              <w:top w:val="single" w:sz="4" w:space="0" w:color="auto"/>
              <w:left w:val="single" w:sz="4" w:space="0" w:color="auto"/>
              <w:bottom w:val="single" w:sz="4" w:space="0" w:color="auto"/>
              <w:right w:val="single" w:sz="4" w:space="0" w:color="auto"/>
            </w:tcBorders>
            <w:vAlign w:val="center"/>
          </w:tcPr>
          <w:p w14:paraId="7032C7A5" w14:textId="77777777" w:rsidR="00300170" w:rsidRPr="00C2254F" w:rsidRDefault="00300170" w:rsidP="007C0798">
            <w:pPr>
              <w:pStyle w:val="afff"/>
            </w:pPr>
            <w:r w:rsidRPr="00C2254F">
              <w:t>Лечебное дело</w:t>
            </w:r>
          </w:p>
          <w:p w14:paraId="6721E645" w14:textId="77777777" w:rsidR="00300170" w:rsidRPr="00C2254F" w:rsidRDefault="00300170" w:rsidP="007C0798">
            <w:pPr>
              <w:pStyle w:val="afff"/>
            </w:pPr>
            <w:r w:rsidRPr="00C2254F">
              <w:t>(военно-медицинское дело)</w:t>
            </w:r>
          </w:p>
          <w:p w14:paraId="1A8BE379" w14:textId="77777777" w:rsidR="00300170" w:rsidRPr="00C2254F" w:rsidRDefault="00300170" w:rsidP="007C0798">
            <w:pPr>
              <w:pStyle w:val="afff"/>
            </w:pPr>
            <w:r w:rsidRPr="00C2254F">
              <w:t>для нужд внутренних войск Республики Беларусь (лица женского пола)</w:t>
            </w:r>
          </w:p>
          <w:p w14:paraId="03A25CD9" w14:textId="77777777" w:rsidR="00300170" w:rsidRPr="00C2254F" w:rsidRDefault="00300170" w:rsidP="007C0798">
            <w:pPr>
              <w:pStyle w:val="afff"/>
            </w:pPr>
            <w:r w:rsidRPr="00C2254F">
              <w:rPr>
                <w:i/>
                <w:lang w:val="be-BY"/>
              </w:rPr>
              <w:t>Срок получения образования – 6 лет</w:t>
            </w:r>
          </w:p>
        </w:tc>
        <w:tc>
          <w:tcPr>
            <w:tcW w:w="734" w:type="pct"/>
            <w:vMerge/>
            <w:tcBorders>
              <w:left w:val="single" w:sz="4" w:space="0" w:color="auto"/>
              <w:right w:val="single" w:sz="4" w:space="0" w:color="auto"/>
            </w:tcBorders>
            <w:vAlign w:val="center"/>
          </w:tcPr>
          <w:p w14:paraId="06D093AD" w14:textId="77777777" w:rsidR="00300170" w:rsidRPr="00C2254F" w:rsidRDefault="00300170" w:rsidP="007C0798">
            <w:pPr>
              <w:pStyle w:val="afff1"/>
            </w:pPr>
          </w:p>
        </w:tc>
        <w:tc>
          <w:tcPr>
            <w:tcW w:w="909" w:type="pct"/>
            <w:vMerge/>
            <w:tcBorders>
              <w:left w:val="single" w:sz="4" w:space="0" w:color="auto"/>
              <w:right w:val="single" w:sz="4" w:space="0" w:color="auto"/>
            </w:tcBorders>
            <w:vAlign w:val="center"/>
          </w:tcPr>
          <w:p w14:paraId="0ABE1916" w14:textId="77777777" w:rsidR="00300170" w:rsidRPr="00C2254F" w:rsidRDefault="00300170" w:rsidP="007C0798">
            <w:pPr>
              <w:pStyle w:val="afff5"/>
            </w:pPr>
          </w:p>
        </w:tc>
        <w:tc>
          <w:tcPr>
            <w:tcW w:w="482" w:type="pct"/>
            <w:tcBorders>
              <w:left w:val="single" w:sz="4" w:space="0" w:color="auto"/>
              <w:right w:val="single" w:sz="4" w:space="0" w:color="auto"/>
            </w:tcBorders>
            <w:vAlign w:val="center"/>
          </w:tcPr>
          <w:p w14:paraId="39D50E2D" w14:textId="4A71F888" w:rsidR="00300170" w:rsidRPr="00C2254F" w:rsidRDefault="0024695C" w:rsidP="007C0798">
            <w:pPr>
              <w:spacing w:after="0" w:line="264" w:lineRule="auto"/>
              <w:jc w:val="center"/>
              <w:rPr>
                <w:sz w:val="20"/>
              </w:rPr>
            </w:pPr>
            <w:r>
              <w:rPr>
                <w:sz w:val="20"/>
              </w:rPr>
              <w:t>367</w:t>
            </w:r>
            <w:r w:rsidR="008317B1">
              <w:rPr>
                <w:sz w:val="20"/>
              </w:rPr>
              <w:t xml:space="preserve"> </w:t>
            </w:r>
            <w:r w:rsidR="008317B1" w:rsidRPr="00C2254F">
              <w:rPr>
                <w:sz w:val="20"/>
                <w:szCs w:val="20"/>
              </w:rPr>
              <w:t>(б)</w:t>
            </w:r>
          </w:p>
        </w:tc>
        <w:tc>
          <w:tcPr>
            <w:tcW w:w="454" w:type="pct"/>
            <w:tcBorders>
              <w:left w:val="single" w:sz="4" w:space="0" w:color="auto"/>
              <w:right w:val="single" w:sz="4" w:space="0" w:color="auto"/>
            </w:tcBorders>
            <w:vAlign w:val="center"/>
          </w:tcPr>
          <w:p w14:paraId="3D8D9C21" w14:textId="115852E0" w:rsidR="00300170" w:rsidRPr="00C2254F" w:rsidRDefault="0024695C" w:rsidP="007C0798">
            <w:pPr>
              <w:spacing w:after="0" w:line="264" w:lineRule="auto"/>
              <w:ind w:firstLine="51"/>
              <w:contextualSpacing/>
              <w:jc w:val="center"/>
              <w:rPr>
                <w:sz w:val="20"/>
              </w:rPr>
            </w:pPr>
            <w:r>
              <w:rPr>
                <w:sz w:val="20"/>
              </w:rPr>
              <w:t>1</w:t>
            </w:r>
            <w:r w:rsidR="00300170" w:rsidRPr="00C2254F">
              <w:rPr>
                <w:sz w:val="20"/>
              </w:rPr>
              <w:t xml:space="preserve"> </w:t>
            </w:r>
            <w:r w:rsidR="008317B1" w:rsidRPr="00C2254F">
              <w:rPr>
                <w:sz w:val="20"/>
                <w:szCs w:val="20"/>
              </w:rPr>
              <w:t>(б)</w:t>
            </w:r>
          </w:p>
        </w:tc>
        <w:tc>
          <w:tcPr>
            <w:tcW w:w="1187" w:type="pct"/>
            <w:vMerge/>
            <w:tcBorders>
              <w:left w:val="single" w:sz="4" w:space="0" w:color="auto"/>
              <w:right w:val="single" w:sz="4" w:space="0" w:color="auto"/>
            </w:tcBorders>
            <w:vAlign w:val="center"/>
          </w:tcPr>
          <w:p w14:paraId="7CAB7846" w14:textId="77777777" w:rsidR="00300170" w:rsidRPr="00C2254F" w:rsidRDefault="00300170" w:rsidP="007C0798">
            <w:pPr>
              <w:pStyle w:val="afff4"/>
            </w:pPr>
          </w:p>
        </w:tc>
      </w:tr>
      <w:tr w:rsidR="00300170" w:rsidRPr="00C2254F" w14:paraId="66059F04" w14:textId="77777777" w:rsidTr="00300170">
        <w:trPr>
          <w:cantSplit/>
          <w:trHeight w:val="538"/>
        </w:trPr>
        <w:tc>
          <w:tcPr>
            <w:tcW w:w="1234" w:type="pct"/>
            <w:tcBorders>
              <w:top w:val="single" w:sz="4" w:space="0" w:color="auto"/>
              <w:left w:val="single" w:sz="4" w:space="0" w:color="auto"/>
              <w:bottom w:val="single" w:sz="4" w:space="0" w:color="auto"/>
              <w:right w:val="single" w:sz="4" w:space="0" w:color="auto"/>
            </w:tcBorders>
            <w:vAlign w:val="center"/>
          </w:tcPr>
          <w:p w14:paraId="70BFA1AB" w14:textId="77777777" w:rsidR="00300170" w:rsidRPr="00C2254F" w:rsidRDefault="00300170" w:rsidP="007C0798">
            <w:pPr>
              <w:pStyle w:val="afff"/>
            </w:pPr>
            <w:r w:rsidRPr="00C2254F">
              <w:t>Лечебное дело</w:t>
            </w:r>
          </w:p>
          <w:p w14:paraId="02AA13F6" w14:textId="77777777" w:rsidR="00300170" w:rsidRPr="00C2254F" w:rsidRDefault="00300170" w:rsidP="007C0798">
            <w:pPr>
              <w:pStyle w:val="afff"/>
            </w:pPr>
            <w:r w:rsidRPr="00C2254F">
              <w:t>(военно-медицинское дело)</w:t>
            </w:r>
          </w:p>
          <w:p w14:paraId="51CC7B24" w14:textId="77777777" w:rsidR="00300170" w:rsidRPr="00C2254F" w:rsidRDefault="00300170" w:rsidP="007C0798">
            <w:pPr>
              <w:pStyle w:val="afff"/>
            </w:pPr>
            <w:r w:rsidRPr="00C2254F">
              <w:t xml:space="preserve">для нужд Государственного пограничного комитета Республики Беларусь </w:t>
            </w:r>
          </w:p>
          <w:p w14:paraId="2C9CE574" w14:textId="77777777" w:rsidR="00300170" w:rsidRPr="00C2254F" w:rsidRDefault="00300170" w:rsidP="007C0798">
            <w:pPr>
              <w:pStyle w:val="afff"/>
            </w:pPr>
            <w:r w:rsidRPr="00C2254F">
              <w:rPr>
                <w:i/>
                <w:lang w:val="be-BY"/>
              </w:rPr>
              <w:t>Срок получения образования – 6 лет</w:t>
            </w:r>
          </w:p>
        </w:tc>
        <w:tc>
          <w:tcPr>
            <w:tcW w:w="734" w:type="pct"/>
            <w:vMerge/>
            <w:tcBorders>
              <w:left w:val="single" w:sz="4" w:space="0" w:color="auto"/>
              <w:right w:val="single" w:sz="4" w:space="0" w:color="auto"/>
            </w:tcBorders>
            <w:vAlign w:val="center"/>
          </w:tcPr>
          <w:p w14:paraId="1A1B67AA" w14:textId="77777777" w:rsidR="00300170" w:rsidRPr="00C2254F" w:rsidRDefault="00300170" w:rsidP="007C0798">
            <w:pPr>
              <w:pStyle w:val="afff1"/>
            </w:pPr>
          </w:p>
        </w:tc>
        <w:tc>
          <w:tcPr>
            <w:tcW w:w="909" w:type="pct"/>
            <w:vMerge/>
            <w:tcBorders>
              <w:left w:val="single" w:sz="4" w:space="0" w:color="auto"/>
              <w:right w:val="single" w:sz="4" w:space="0" w:color="auto"/>
            </w:tcBorders>
            <w:vAlign w:val="center"/>
          </w:tcPr>
          <w:p w14:paraId="2864940A" w14:textId="77777777" w:rsidR="00300170" w:rsidRPr="00C2254F" w:rsidRDefault="00300170" w:rsidP="007C0798">
            <w:pPr>
              <w:pStyle w:val="afff5"/>
            </w:pPr>
          </w:p>
        </w:tc>
        <w:tc>
          <w:tcPr>
            <w:tcW w:w="482" w:type="pct"/>
            <w:tcBorders>
              <w:left w:val="single" w:sz="4" w:space="0" w:color="auto"/>
              <w:right w:val="single" w:sz="4" w:space="0" w:color="auto"/>
            </w:tcBorders>
            <w:vAlign w:val="center"/>
          </w:tcPr>
          <w:p w14:paraId="35900EB6" w14:textId="04700A36" w:rsidR="00300170" w:rsidRPr="00C2254F" w:rsidRDefault="00300170" w:rsidP="007C0798">
            <w:pPr>
              <w:spacing w:after="0" w:line="264" w:lineRule="auto"/>
              <w:jc w:val="center"/>
              <w:rPr>
                <w:sz w:val="20"/>
              </w:rPr>
            </w:pPr>
            <w:r w:rsidRPr="00C2254F">
              <w:rPr>
                <w:sz w:val="20"/>
              </w:rPr>
              <w:t>3</w:t>
            </w:r>
            <w:r w:rsidR="0024695C">
              <w:rPr>
                <w:sz w:val="20"/>
              </w:rPr>
              <w:t>74</w:t>
            </w:r>
            <w:r w:rsidRPr="00C2254F">
              <w:rPr>
                <w:sz w:val="20"/>
              </w:rPr>
              <w:t xml:space="preserve"> </w:t>
            </w:r>
            <w:r w:rsidR="008317B1" w:rsidRPr="00C2254F">
              <w:rPr>
                <w:sz w:val="20"/>
                <w:szCs w:val="20"/>
              </w:rPr>
              <w:t>(б)</w:t>
            </w:r>
          </w:p>
        </w:tc>
        <w:tc>
          <w:tcPr>
            <w:tcW w:w="454" w:type="pct"/>
            <w:tcBorders>
              <w:left w:val="single" w:sz="4" w:space="0" w:color="auto"/>
              <w:right w:val="single" w:sz="4" w:space="0" w:color="auto"/>
            </w:tcBorders>
            <w:vAlign w:val="center"/>
          </w:tcPr>
          <w:p w14:paraId="7291361A" w14:textId="59445AE2" w:rsidR="00300170" w:rsidRPr="00C2254F" w:rsidRDefault="00300170" w:rsidP="007C0798">
            <w:pPr>
              <w:spacing w:after="0" w:line="264" w:lineRule="auto"/>
              <w:ind w:firstLine="51"/>
              <w:contextualSpacing/>
              <w:jc w:val="center"/>
              <w:rPr>
                <w:sz w:val="20"/>
              </w:rPr>
            </w:pPr>
            <w:r w:rsidRPr="00C2254F">
              <w:rPr>
                <w:sz w:val="20"/>
              </w:rPr>
              <w:t xml:space="preserve">2 </w:t>
            </w:r>
            <w:r w:rsidR="008317B1" w:rsidRPr="00C2254F">
              <w:rPr>
                <w:sz w:val="20"/>
                <w:szCs w:val="20"/>
              </w:rPr>
              <w:t>(б)</w:t>
            </w:r>
          </w:p>
        </w:tc>
        <w:tc>
          <w:tcPr>
            <w:tcW w:w="1187" w:type="pct"/>
            <w:vMerge/>
            <w:tcBorders>
              <w:left w:val="single" w:sz="4" w:space="0" w:color="auto"/>
              <w:right w:val="single" w:sz="4" w:space="0" w:color="auto"/>
            </w:tcBorders>
            <w:vAlign w:val="center"/>
          </w:tcPr>
          <w:p w14:paraId="47D5896B" w14:textId="77777777" w:rsidR="00300170" w:rsidRPr="00C2254F" w:rsidRDefault="00300170" w:rsidP="007C0798">
            <w:pPr>
              <w:pStyle w:val="afff4"/>
            </w:pPr>
          </w:p>
        </w:tc>
      </w:tr>
      <w:tr w:rsidR="00300170" w:rsidRPr="00C2254F" w14:paraId="0D595968" w14:textId="77777777" w:rsidTr="00300170">
        <w:trPr>
          <w:cantSplit/>
          <w:trHeight w:val="538"/>
        </w:trPr>
        <w:tc>
          <w:tcPr>
            <w:tcW w:w="1234" w:type="pct"/>
            <w:tcBorders>
              <w:top w:val="single" w:sz="4" w:space="0" w:color="auto"/>
              <w:left w:val="single" w:sz="4" w:space="0" w:color="auto"/>
              <w:bottom w:val="single" w:sz="4" w:space="0" w:color="auto"/>
              <w:right w:val="single" w:sz="4" w:space="0" w:color="auto"/>
            </w:tcBorders>
            <w:vAlign w:val="center"/>
          </w:tcPr>
          <w:p w14:paraId="00B251CC" w14:textId="77777777" w:rsidR="00300170" w:rsidRPr="00C2254F" w:rsidRDefault="00300170" w:rsidP="007C0798">
            <w:pPr>
              <w:pStyle w:val="afff"/>
            </w:pPr>
            <w:r w:rsidRPr="00C2254F">
              <w:lastRenderedPageBreak/>
              <w:t>Лечебное дело</w:t>
            </w:r>
          </w:p>
          <w:p w14:paraId="53F89D74" w14:textId="77777777" w:rsidR="00300170" w:rsidRPr="00C2254F" w:rsidRDefault="00300170" w:rsidP="007C0798">
            <w:pPr>
              <w:pStyle w:val="afff"/>
            </w:pPr>
            <w:r w:rsidRPr="00C2254F">
              <w:t>(военно-медицинское дело)</w:t>
            </w:r>
          </w:p>
          <w:p w14:paraId="03BD5AA4" w14:textId="77777777" w:rsidR="00300170" w:rsidRPr="00C2254F" w:rsidRDefault="00300170" w:rsidP="007C0798">
            <w:pPr>
              <w:pStyle w:val="afff"/>
            </w:pPr>
            <w:r w:rsidRPr="00C2254F">
              <w:t>для нужд Министерства внутренних дел Республики Беларусь</w:t>
            </w:r>
          </w:p>
          <w:p w14:paraId="124AE8F3" w14:textId="77777777" w:rsidR="00300170" w:rsidRPr="00C2254F" w:rsidRDefault="00300170" w:rsidP="007C0798">
            <w:pPr>
              <w:pStyle w:val="afff"/>
            </w:pPr>
            <w:r w:rsidRPr="00C2254F">
              <w:rPr>
                <w:i/>
                <w:lang w:val="be-BY"/>
              </w:rPr>
              <w:t>Срок получения образования – 6 лет</w:t>
            </w:r>
          </w:p>
        </w:tc>
        <w:tc>
          <w:tcPr>
            <w:tcW w:w="734" w:type="pct"/>
            <w:vMerge/>
            <w:tcBorders>
              <w:left w:val="single" w:sz="4" w:space="0" w:color="auto"/>
              <w:right w:val="single" w:sz="4" w:space="0" w:color="auto"/>
            </w:tcBorders>
            <w:vAlign w:val="center"/>
          </w:tcPr>
          <w:p w14:paraId="5ED75B90" w14:textId="77777777" w:rsidR="00300170" w:rsidRPr="00C2254F" w:rsidRDefault="00300170" w:rsidP="007C0798">
            <w:pPr>
              <w:pStyle w:val="afff1"/>
            </w:pPr>
          </w:p>
        </w:tc>
        <w:tc>
          <w:tcPr>
            <w:tcW w:w="909" w:type="pct"/>
            <w:vMerge/>
            <w:tcBorders>
              <w:left w:val="single" w:sz="4" w:space="0" w:color="auto"/>
              <w:right w:val="single" w:sz="4" w:space="0" w:color="auto"/>
            </w:tcBorders>
            <w:vAlign w:val="center"/>
          </w:tcPr>
          <w:p w14:paraId="06E08061" w14:textId="77777777" w:rsidR="00300170" w:rsidRPr="00C2254F" w:rsidRDefault="00300170" w:rsidP="007C0798">
            <w:pPr>
              <w:pStyle w:val="afff5"/>
            </w:pPr>
          </w:p>
        </w:tc>
        <w:tc>
          <w:tcPr>
            <w:tcW w:w="482" w:type="pct"/>
            <w:tcBorders>
              <w:left w:val="single" w:sz="4" w:space="0" w:color="auto"/>
              <w:right w:val="single" w:sz="4" w:space="0" w:color="auto"/>
            </w:tcBorders>
            <w:vAlign w:val="center"/>
          </w:tcPr>
          <w:p w14:paraId="6DA9AD47" w14:textId="2E5F82D1" w:rsidR="00300170" w:rsidRPr="00C2254F" w:rsidRDefault="00E17613" w:rsidP="007C0798">
            <w:pPr>
              <w:spacing w:after="0" w:line="264" w:lineRule="auto"/>
              <w:jc w:val="center"/>
              <w:rPr>
                <w:sz w:val="20"/>
              </w:rPr>
            </w:pPr>
            <w:r>
              <w:rPr>
                <w:sz w:val="20"/>
              </w:rPr>
              <w:t>313</w:t>
            </w:r>
            <w:r w:rsidR="00300170" w:rsidRPr="00C2254F">
              <w:rPr>
                <w:sz w:val="20"/>
              </w:rPr>
              <w:t xml:space="preserve"> </w:t>
            </w:r>
            <w:r w:rsidR="008317B1" w:rsidRPr="00C2254F">
              <w:rPr>
                <w:sz w:val="20"/>
                <w:szCs w:val="20"/>
              </w:rPr>
              <w:t>(б)</w:t>
            </w:r>
          </w:p>
        </w:tc>
        <w:tc>
          <w:tcPr>
            <w:tcW w:w="454" w:type="pct"/>
            <w:tcBorders>
              <w:left w:val="single" w:sz="4" w:space="0" w:color="auto"/>
              <w:right w:val="single" w:sz="4" w:space="0" w:color="auto"/>
            </w:tcBorders>
            <w:vAlign w:val="center"/>
          </w:tcPr>
          <w:p w14:paraId="216964CC" w14:textId="212A694A" w:rsidR="00300170" w:rsidRPr="00C2254F" w:rsidRDefault="00300170" w:rsidP="007C0798">
            <w:pPr>
              <w:spacing w:after="0" w:line="264" w:lineRule="auto"/>
              <w:ind w:firstLine="51"/>
              <w:contextualSpacing/>
              <w:jc w:val="center"/>
              <w:rPr>
                <w:sz w:val="20"/>
              </w:rPr>
            </w:pPr>
            <w:r w:rsidRPr="00C2254F">
              <w:rPr>
                <w:sz w:val="20"/>
              </w:rPr>
              <w:t xml:space="preserve">2 </w:t>
            </w:r>
            <w:r w:rsidR="008317B1" w:rsidRPr="00C2254F">
              <w:rPr>
                <w:sz w:val="20"/>
                <w:szCs w:val="20"/>
              </w:rPr>
              <w:t>(б)</w:t>
            </w:r>
          </w:p>
        </w:tc>
        <w:tc>
          <w:tcPr>
            <w:tcW w:w="1187" w:type="pct"/>
            <w:vMerge/>
            <w:tcBorders>
              <w:left w:val="single" w:sz="4" w:space="0" w:color="auto"/>
              <w:right w:val="single" w:sz="4" w:space="0" w:color="auto"/>
            </w:tcBorders>
            <w:vAlign w:val="center"/>
          </w:tcPr>
          <w:p w14:paraId="634C9E14" w14:textId="77777777" w:rsidR="00300170" w:rsidRPr="00C2254F" w:rsidRDefault="00300170" w:rsidP="007C0798">
            <w:pPr>
              <w:pStyle w:val="afff4"/>
            </w:pPr>
          </w:p>
        </w:tc>
      </w:tr>
      <w:tr w:rsidR="00300170" w:rsidRPr="00C2254F" w14:paraId="64361358" w14:textId="77777777" w:rsidTr="00300170">
        <w:trPr>
          <w:cantSplit/>
          <w:trHeight w:val="538"/>
        </w:trPr>
        <w:tc>
          <w:tcPr>
            <w:tcW w:w="1234" w:type="pct"/>
            <w:tcBorders>
              <w:top w:val="single" w:sz="4" w:space="0" w:color="auto"/>
              <w:left w:val="single" w:sz="4" w:space="0" w:color="auto"/>
              <w:bottom w:val="single" w:sz="4" w:space="0" w:color="auto"/>
              <w:right w:val="single" w:sz="4" w:space="0" w:color="auto"/>
            </w:tcBorders>
            <w:vAlign w:val="center"/>
          </w:tcPr>
          <w:p w14:paraId="37C7B316" w14:textId="77777777" w:rsidR="00300170" w:rsidRPr="00C2254F" w:rsidRDefault="00300170" w:rsidP="007C0798">
            <w:pPr>
              <w:pStyle w:val="afff"/>
            </w:pPr>
            <w:r w:rsidRPr="00C2254F">
              <w:t>Лечебное дело</w:t>
            </w:r>
          </w:p>
          <w:p w14:paraId="032E37B3" w14:textId="77777777" w:rsidR="00300170" w:rsidRPr="00C2254F" w:rsidRDefault="00300170" w:rsidP="007C0798">
            <w:pPr>
              <w:pStyle w:val="afff"/>
            </w:pPr>
            <w:r w:rsidRPr="00C2254F">
              <w:t>(военно-медицинское дело)</w:t>
            </w:r>
          </w:p>
          <w:p w14:paraId="1F1B864D" w14:textId="77777777" w:rsidR="00300170" w:rsidRPr="00C2254F" w:rsidRDefault="00300170" w:rsidP="007C0798">
            <w:pPr>
              <w:pStyle w:val="afff"/>
            </w:pPr>
            <w:r w:rsidRPr="00C2254F">
              <w:t>для нужд Министерства по чрезвычайным ситуациям Республики Беларусь</w:t>
            </w:r>
          </w:p>
          <w:p w14:paraId="7DFBFB42" w14:textId="77777777" w:rsidR="00300170" w:rsidRPr="00C2254F" w:rsidRDefault="00300170" w:rsidP="007C0798">
            <w:pPr>
              <w:pStyle w:val="afff"/>
            </w:pPr>
            <w:r w:rsidRPr="00C2254F">
              <w:rPr>
                <w:i/>
                <w:lang w:val="be-BY"/>
              </w:rPr>
              <w:t>Срок получения образования – 6 лет</w:t>
            </w:r>
          </w:p>
        </w:tc>
        <w:tc>
          <w:tcPr>
            <w:tcW w:w="734" w:type="pct"/>
            <w:vMerge/>
            <w:tcBorders>
              <w:left w:val="single" w:sz="4" w:space="0" w:color="auto"/>
              <w:bottom w:val="single" w:sz="4" w:space="0" w:color="auto"/>
              <w:right w:val="single" w:sz="4" w:space="0" w:color="auto"/>
            </w:tcBorders>
            <w:vAlign w:val="center"/>
          </w:tcPr>
          <w:p w14:paraId="46E3082A" w14:textId="77777777" w:rsidR="00300170" w:rsidRPr="00C2254F" w:rsidRDefault="00300170" w:rsidP="007C0798">
            <w:pPr>
              <w:pStyle w:val="afff1"/>
            </w:pPr>
          </w:p>
        </w:tc>
        <w:tc>
          <w:tcPr>
            <w:tcW w:w="909" w:type="pct"/>
            <w:vMerge/>
            <w:tcBorders>
              <w:left w:val="single" w:sz="4" w:space="0" w:color="auto"/>
              <w:bottom w:val="single" w:sz="4" w:space="0" w:color="auto"/>
              <w:right w:val="single" w:sz="4" w:space="0" w:color="auto"/>
            </w:tcBorders>
            <w:vAlign w:val="center"/>
          </w:tcPr>
          <w:p w14:paraId="0EBD1066" w14:textId="77777777" w:rsidR="00300170" w:rsidRPr="00C2254F" w:rsidRDefault="00300170" w:rsidP="007C0798">
            <w:pPr>
              <w:pStyle w:val="afff5"/>
            </w:pPr>
          </w:p>
        </w:tc>
        <w:tc>
          <w:tcPr>
            <w:tcW w:w="482" w:type="pct"/>
            <w:tcBorders>
              <w:left w:val="single" w:sz="4" w:space="0" w:color="auto"/>
              <w:bottom w:val="single" w:sz="4" w:space="0" w:color="auto"/>
              <w:right w:val="single" w:sz="4" w:space="0" w:color="auto"/>
            </w:tcBorders>
            <w:vAlign w:val="center"/>
          </w:tcPr>
          <w:p w14:paraId="062AC411" w14:textId="7315FBCB" w:rsidR="00300170" w:rsidRPr="00C2254F" w:rsidRDefault="00300170" w:rsidP="007C0798">
            <w:pPr>
              <w:spacing w:after="0" w:line="264" w:lineRule="auto"/>
              <w:jc w:val="center"/>
              <w:rPr>
                <w:sz w:val="20"/>
              </w:rPr>
            </w:pPr>
            <w:r w:rsidRPr="00C2254F">
              <w:rPr>
                <w:sz w:val="20"/>
              </w:rPr>
              <w:t>3</w:t>
            </w:r>
            <w:r w:rsidR="00E17613">
              <w:rPr>
                <w:sz w:val="20"/>
              </w:rPr>
              <w:t xml:space="preserve">67 </w:t>
            </w:r>
            <w:r w:rsidR="008317B1" w:rsidRPr="00C2254F">
              <w:rPr>
                <w:sz w:val="20"/>
                <w:szCs w:val="20"/>
              </w:rPr>
              <w:t>(б)</w:t>
            </w:r>
          </w:p>
        </w:tc>
        <w:tc>
          <w:tcPr>
            <w:tcW w:w="454" w:type="pct"/>
            <w:tcBorders>
              <w:left w:val="single" w:sz="4" w:space="0" w:color="auto"/>
              <w:bottom w:val="single" w:sz="4" w:space="0" w:color="auto"/>
              <w:right w:val="single" w:sz="4" w:space="0" w:color="auto"/>
            </w:tcBorders>
            <w:vAlign w:val="center"/>
          </w:tcPr>
          <w:p w14:paraId="31B07DB1" w14:textId="2D6998A1" w:rsidR="00300170" w:rsidRPr="00C2254F" w:rsidRDefault="00300170" w:rsidP="007C0798">
            <w:pPr>
              <w:spacing w:after="0" w:line="264" w:lineRule="auto"/>
              <w:ind w:firstLine="51"/>
              <w:contextualSpacing/>
              <w:jc w:val="center"/>
              <w:rPr>
                <w:sz w:val="20"/>
              </w:rPr>
            </w:pPr>
            <w:r w:rsidRPr="00C2254F">
              <w:rPr>
                <w:sz w:val="20"/>
              </w:rPr>
              <w:t xml:space="preserve">2 </w:t>
            </w:r>
            <w:r w:rsidR="008317B1" w:rsidRPr="00C2254F">
              <w:rPr>
                <w:sz w:val="20"/>
                <w:szCs w:val="20"/>
              </w:rPr>
              <w:t>(б)</w:t>
            </w:r>
          </w:p>
        </w:tc>
        <w:tc>
          <w:tcPr>
            <w:tcW w:w="1187" w:type="pct"/>
            <w:vMerge/>
            <w:tcBorders>
              <w:left w:val="single" w:sz="4" w:space="0" w:color="auto"/>
              <w:bottom w:val="single" w:sz="4" w:space="0" w:color="auto"/>
              <w:right w:val="single" w:sz="4" w:space="0" w:color="auto"/>
            </w:tcBorders>
            <w:vAlign w:val="center"/>
          </w:tcPr>
          <w:p w14:paraId="5AD2CE02" w14:textId="77777777" w:rsidR="00300170" w:rsidRPr="00C2254F" w:rsidRDefault="00300170" w:rsidP="007C0798">
            <w:pPr>
              <w:pStyle w:val="afff4"/>
            </w:pPr>
          </w:p>
        </w:tc>
      </w:tr>
    </w:tbl>
    <w:p w14:paraId="0990F109" w14:textId="77777777" w:rsidR="00300170" w:rsidRPr="00C2254F" w:rsidRDefault="00300170" w:rsidP="007C0798">
      <w:pPr>
        <w:rPr>
          <w:rFonts w:eastAsia="Times New Roman" w:cs="Times New Roman"/>
          <w:b/>
          <w:lang w:eastAsia="ru-RU"/>
        </w:rPr>
      </w:pPr>
    </w:p>
    <w:p w14:paraId="187BA67C" w14:textId="77777777" w:rsidR="00300170" w:rsidRPr="00C2254F" w:rsidRDefault="00300170" w:rsidP="007C0798">
      <w:pPr>
        <w:pStyle w:val="aff9"/>
      </w:pPr>
      <w:r w:rsidRPr="00C2254F">
        <w:t>Заочная форма получения образования</w:t>
      </w:r>
    </w:p>
    <w:p w14:paraId="5AAEB012" w14:textId="77777777" w:rsidR="00300170" w:rsidRPr="00C2254F" w:rsidRDefault="00300170" w:rsidP="007C0798">
      <w:pPr>
        <w:pStyle w:val="affa"/>
      </w:pPr>
      <w:r w:rsidRPr="00C2254F">
        <w:t>и на платной основе (п)</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8"/>
        <w:gridCol w:w="2296"/>
        <w:gridCol w:w="2694"/>
        <w:gridCol w:w="1559"/>
        <w:gridCol w:w="1417"/>
        <w:gridCol w:w="3544"/>
      </w:tblGrid>
      <w:tr w:rsidR="00300170" w:rsidRPr="00C2254F" w14:paraId="0B9453C1" w14:textId="77777777" w:rsidTr="00300170">
        <w:trPr>
          <w:cantSplit/>
          <w:trHeight w:val="20"/>
          <w:tblHeader/>
        </w:trPr>
        <w:tc>
          <w:tcPr>
            <w:tcW w:w="3658" w:type="dxa"/>
            <w:tcBorders>
              <w:top w:val="single" w:sz="4" w:space="0" w:color="auto"/>
              <w:left w:val="single" w:sz="4" w:space="0" w:color="auto"/>
              <w:bottom w:val="single" w:sz="4" w:space="0" w:color="auto"/>
              <w:right w:val="single" w:sz="4" w:space="0" w:color="auto"/>
            </w:tcBorders>
            <w:vAlign w:val="center"/>
            <w:hideMark/>
          </w:tcPr>
          <w:p w14:paraId="7AA59840" w14:textId="77777777" w:rsidR="00300170" w:rsidRPr="00C2254F" w:rsidRDefault="00300170" w:rsidP="007C0798">
            <w:pPr>
              <w:pStyle w:val="affb"/>
            </w:pPr>
            <w:r w:rsidRPr="00C2254F">
              <w:t>Наименование специальности,</w:t>
            </w:r>
          </w:p>
          <w:p w14:paraId="3DCEB6CD" w14:textId="77777777" w:rsidR="00300170" w:rsidRPr="00C2254F" w:rsidRDefault="00300170" w:rsidP="007C0798">
            <w:pPr>
              <w:pStyle w:val="affb"/>
            </w:pPr>
            <w:r w:rsidRPr="00C2254F">
              <w:t>направления специальности,</w:t>
            </w:r>
          </w:p>
          <w:p w14:paraId="3E47B183" w14:textId="77777777" w:rsidR="00300170" w:rsidRPr="00C2254F" w:rsidRDefault="00300170" w:rsidP="007C0798">
            <w:pPr>
              <w:pStyle w:val="affb"/>
            </w:pPr>
            <w:r w:rsidRPr="00C2254F">
              <w:t>специализации</w:t>
            </w:r>
          </w:p>
          <w:p w14:paraId="5F71BCAA" w14:textId="77777777" w:rsidR="00300170" w:rsidRPr="00C2254F" w:rsidRDefault="00300170" w:rsidP="007C0798">
            <w:pPr>
              <w:pStyle w:val="affb"/>
            </w:pPr>
            <w:r w:rsidRPr="00C2254F">
              <w:t>Срок получения образования</w:t>
            </w:r>
          </w:p>
        </w:tc>
        <w:tc>
          <w:tcPr>
            <w:tcW w:w="2296" w:type="dxa"/>
            <w:tcBorders>
              <w:top w:val="single" w:sz="4" w:space="0" w:color="auto"/>
              <w:left w:val="single" w:sz="4" w:space="0" w:color="auto"/>
              <w:bottom w:val="single" w:sz="4" w:space="0" w:color="auto"/>
              <w:right w:val="single" w:sz="4" w:space="0" w:color="auto"/>
            </w:tcBorders>
            <w:vAlign w:val="center"/>
            <w:hideMark/>
          </w:tcPr>
          <w:p w14:paraId="295FA9F0"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6073068" w14:textId="77777777" w:rsidR="00300170" w:rsidRPr="00C2254F" w:rsidRDefault="00300170" w:rsidP="007C0798">
            <w:pPr>
              <w:pStyle w:val="affb"/>
            </w:pPr>
            <w:r w:rsidRPr="00C2254F">
              <w:t>Квалификация специалиста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D8E5E9" w14:textId="77777777" w:rsidR="00300170" w:rsidRPr="00C2254F" w:rsidRDefault="00300170" w:rsidP="007C0798">
            <w:pPr>
              <w:pStyle w:val="affb"/>
            </w:pPr>
            <w:r w:rsidRPr="00C2254F">
              <w:t>Проходной балл</w:t>
            </w:r>
          </w:p>
          <w:p w14:paraId="57F91D92" w14:textId="220E67BC" w:rsidR="00300170" w:rsidRPr="00C2254F" w:rsidRDefault="00300170" w:rsidP="007C0798">
            <w:pPr>
              <w:pStyle w:val="affb"/>
            </w:pPr>
            <w:r w:rsidRPr="00C2254F">
              <w:rPr>
                <w:lang w:val="en-US"/>
              </w:rPr>
              <w:t>20</w:t>
            </w:r>
            <w:r w:rsidRPr="00C2254F">
              <w:t>2</w:t>
            </w:r>
            <w:r w:rsidR="00C355AD">
              <w:t>5</w:t>
            </w:r>
            <w:r w:rsidRPr="00C2254F">
              <w:rPr>
                <w:lang w:val="en-US"/>
              </w:rPr>
              <w:t xml:space="preserve"> </w:t>
            </w:r>
            <w:r w:rsidRPr="00C2254F">
              <w:t>года</w:t>
            </w:r>
          </w:p>
        </w:tc>
        <w:tc>
          <w:tcPr>
            <w:tcW w:w="1417" w:type="dxa"/>
            <w:tcBorders>
              <w:top w:val="single" w:sz="4" w:space="0" w:color="auto"/>
              <w:left w:val="single" w:sz="4" w:space="0" w:color="auto"/>
              <w:bottom w:val="single" w:sz="4" w:space="0" w:color="auto"/>
              <w:right w:val="single" w:sz="4" w:space="0" w:color="auto"/>
            </w:tcBorders>
            <w:vAlign w:val="center"/>
          </w:tcPr>
          <w:p w14:paraId="0AF042AF" w14:textId="77777777" w:rsidR="00300170" w:rsidRPr="00C2254F" w:rsidRDefault="00300170" w:rsidP="007C0798">
            <w:pPr>
              <w:pStyle w:val="affb"/>
            </w:pPr>
            <w:r w:rsidRPr="00C2254F">
              <w:t>План приема</w:t>
            </w:r>
          </w:p>
          <w:p w14:paraId="3E3AE27B" w14:textId="47A763DA" w:rsidR="00300170" w:rsidRPr="00C2254F" w:rsidRDefault="00300170" w:rsidP="007C0798">
            <w:pPr>
              <w:pStyle w:val="affb"/>
            </w:pPr>
            <w:r w:rsidRPr="00C2254F">
              <w:t>202</w:t>
            </w:r>
            <w:r w:rsidR="00C355AD">
              <w:t>6</w:t>
            </w:r>
            <w:r w:rsidRPr="00C2254F">
              <w:t xml:space="preserve"> года</w:t>
            </w:r>
          </w:p>
        </w:tc>
        <w:tc>
          <w:tcPr>
            <w:tcW w:w="3544" w:type="dxa"/>
            <w:tcBorders>
              <w:top w:val="single" w:sz="4" w:space="0" w:color="auto"/>
              <w:left w:val="single" w:sz="4" w:space="0" w:color="auto"/>
              <w:bottom w:val="single" w:sz="4" w:space="0" w:color="auto"/>
              <w:right w:val="single" w:sz="4" w:space="0" w:color="auto"/>
            </w:tcBorders>
            <w:vAlign w:val="center"/>
          </w:tcPr>
          <w:p w14:paraId="740F5748" w14:textId="77777777" w:rsidR="00300170" w:rsidRPr="00C2254F" w:rsidRDefault="00300170" w:rsidP="007C0798">
            <w:pPr>
              <w:pStyle w:val="affb"/>
            </w:pPr>
            <w:r w:rsidRPr="00C2254F">
              <w:t>Вступительные испытания</w:t>
            </w:r>
          </w:p>
        </w:tc>
      </w:tr>
      <w:tr w:rsidR="00300170" w:rsidRPr="00C2254F" w14:paraId="2D1D5F18" w14:textId="77777777" w:rsidTr="00300170">
        <w:trPr>
          <w:cantSplit/>
          <w:trHeight w:val="20"/>
        </w:trPr>
        <w:tc>
          <w:tcPr>
            <w:tcW w:w="15168" w:type="dxa"/>
            <w:gridSpan w:val="6"/>
            <w:tcBorders>
              <w:top w:val="single" w:sz="4" w:space="0" w:color="auto"/>
              <w:left w:val="single" w:sz="4" w:space="0" w:color="auto"/>
              <w:bottom w:val="single" w:sz="4" w:space="0" w:color="auto"/>
              <w:right w:val="single" w:sz="4" w:space="0" w:color="auto"/>
            </w:tcBorders>
            <w:hideMark/>
          </w:tcPr>
          <w:p w14:paraId="545DCA7C" w14:textId="77777777" w:rsidR="00300170" w:rsidRPr="00C2254F" w:rsidRDefault="00300170" w:rsidP="007C0798">
            <w:pPr>
              <w:pStyle w:val="affc"/>
            </w:pPr>
            <w:r w:rsidRPr="00C2254F">
              <w:t>Фармацевтический факультет</w:t>
            </w:r>
          </w:p>
          <w:p w14:paraId="2D2DD9CE" w14:textId="00A122CB" w:rsidR="00300170" w:rsidRPr="00C2254F" w:rsidRDefault="00C355AD" w:rsidP="007C0798">
            <w:pPr>
              <w:pStyle w:val="affd"/>
            </w:pPr>
            <w:r w:rsidRPr="00C355AD">
              <w:t>220083</w:t>
            </w:r>
            <w:r w:rsidR="00300170" w:rsidRPr="00C2254F">
              <w:t>, г. Минск, пр-т Дзержинского 83, 15-й корпус (2 этаж).</w:t>
            </w:r>
          </w:p>
          <w:p w14:paraId="530976BF" w14:textId="77777777" w:rsidR="00300170" w:rsidRPr="00C2254F" w:rsidRDefault="00300170" w:rsidP="007C0798">
            <w:pPr>
              <w:pStyle w:val="affd"/>
              <w:rPr>
                <w:b/>
              </w:rPr>
            </w:pPr>
            <w:r w:rsidRPr="00C2254F">
              <w:t>тел.: (017)17 279-42-08</w:t>
            </w:r>
          </w:p>
        </w:tc>
      </w:tr>
      <w:tr w:rsidR="00300170" w:rsidRPr="00C2254F" w14:paraId="6F254C6B" w14:textId="77777777" w:rsidTr="00300170">
        <w:trPr>
          <w:cantSplit/>
          <w:trHeight w:val="20"/>
        </w:trPr>
        <w:tc>
          <w:tcPr>
            <w:tcW w:w="3658" w:type="dxa"/>
            <w:tcBorders>
              <w:top w:val="single" w:sz="4" w:space="0" w:color="auto"/>
              <w:left w:val="single" w:sz="4" w:space="0" w:color="auto"/>
              <w:bottom w:val="single" w:sz="4" w:space="0" w:color="auto"/>
              <w:right w:val="single" w:sz="4" w:space="0" w:color="auto"/>
            </w:tcBorders>
            <w:vAlign w:val="center"/>
          </w:tcPr>
          <w:p w14:paraId="5AD5F029" w14:textId="77777777" w:rsidR="00300170" w:rsidRPr="00C2254F" w:rsidRDefault="00300170" w:rsidP="007C0798">
            <w:pPr>
              <w:pStyle w:val="afff"/>
            </w:pPr>
            <w:r w:rsidRPr="00C2254F">
              <w:t>Фармация</w:t>
            </w:r>
          </w:p>
          <w:p w14:paraId="5C6B49EE" w14:textId="35615593" w:rsidR="00300170" w:rsidRPr="00C2254F" w:rsidRDefault="00300170" w:rsidP="007C0798">
            <w:pPr>
              <w:pStyle w:val="afff"/>
              <w:rPr>
                <w:i/>
              </w:rPr>
            </w:pPr>
            <w:r w:rsidRPr="00C2254F">
              <w:rPr>
                <w:i/>
                <w:lang w:val="be-BY"/>
              </w:rPr>
              <w:t xml:space="preserve">Срок получения образования – </w:t>
            </w:r>
            <w:r w:rsidRPr="00C2254F">
              <w:rPr>
                <w:i/>
              </w:rPr>
              <w:t xml:space="preserve">5 лет и </w:t>
            </w:r>
            <w:r w:rsidR="00C355AD">
              <w:rPr>
                <w:i/>
              </w:rPr>
              <w:t>6</w:t>
            </w:r>
            <w:r w:rsidRPr="00C2254F">
              <w:rPr>
                <w:i/>
              </w:rPr>
              <w:t xml:space="preserve"> месяцев</w:t>
            </w:r>
          </w:p>
        </w:tc>
        <w:tc>
          <w:tcPr>
            <w:tcW w:w="2296" w:type="dxa"/>
            <w:tcBorders>
              <w:top w:val="single" w:sz="4" w:space="0" w:color="auto"/>
              <w:left w:val="single" w:sz="4" w:space="0" w:color="auto"/>
              <w:bottom w:val="single" w:sz="4" w:space="0" w:color="auto"/>
              <w:right w:val="single" w:sz="4" w:space="0" w:color="auto"/>
            </w:tcBorders>
            <w:vAlign w:val="center"/>
          </w:tcPr>
          <w:p w14:paraId="1B002507" w14:textId="77777777" w:rsidR="00300170" w:rsidRPr="00C2254F" w:rsidRDefault="00300170" w:rsidP="007C0798">
            <w:pPr>
              <w:pStyle w:val="afff1"/>
            </w:pPr>
            <w:r w:rsidRPr="00C2254F">
              <w:t>7-07-0912-01</w:t>
            </w:r>
          </w:p>
        </w:tc>
        <w:tc>
          <w:tcPr>
            <w:tcW w:w="2694" w:type="dxa"/>
            <w:tcBorders>
              <w:top w:val="single" w:sz="4" w:space="0" w:color="auto"/>
              <w:left w:val="single" w:sz="4" w:space="0" w:color="auto"/>
              <w:bottom w:val="single" w:sz="4" w:space="0" w:color="auto"/>
              <w:right w:val="single" w:sz="4" w:space="0" w:color="auto"/>
            </w:tcBorders>
            <w:vAlign w:val="center"/>
          </w:tcPr>
          <w:p w14:paraId="6F9930CB" w14:textId="77777777" w:rsidR="00300170" w:rsidRPr="00C2254F" w:rsidRDefault="00300170" w:rsidP="007C0798">
            <w:pPr>
              <w:pStyle w:val="afff5"/>
            </w:pPr>
            <w:r w:rsidRPr="00C2254F">
              <w:t>Провизор</w:t>
            </w:r>
          </w:p>
        </w:tc>
        <w:tc>
          <w:tcPr>
            <w:tcW w:w="1559" w:type="dxa"/>
            <w:tcBorders>
              <w:top w:val="single" w:sz="4" w:space="0" w:color="auto"/>
              <w:left w:val="single" w:sz="4" w:space="0" w:color="auto"/>
              <w:bottom w:val="single" w:sz="4" w:space="0" w:color="auto"/>
              <w:right w:val="single" w:sz="4" w:space="0" w:color="auto"/>
            </w:tcBorders>
            <w:vAlign w:val="center"/>
          </w:tcPr>
          <w:p w14:paraId="62F1BEE0" w14:textId="03497FBA" w:rsidR="00300170" w:rsidRPr="00C2254F" w:rsidRDefault="00300170" w:rsidP="007C0798">
            <w:pPr>
              <w:pStyle w:val="afff3"/>
            </w:pPr>
            <w:r w:rsidRPr="00C2254F">
              <w:t>30</w:t>
            </w:r>
            <w:r w:rsidR="00C355AD">
              <w:t>4</w:t>
            </w:r>
            <w:r w:rsidR="008317B1">
              <w:t xml:space="preserve"> </w:t>
            </w:r>
            <w:r w:rsidR="008317B1">
              <w:rPr>
                <w:szCs w:val="20"/>
              </w:rPr>
              <w:t>(п)</w:t>
            </w:r>
          </w:p>
        </w:tc>
        <w:tc>
          <w:tcPr>
            <w:tcW w:w="1417" w:type="dxa"/>
            <w:tcBorders>
              <w:top w:val="single" w:sz="4" w:space="0" w:color="auto"/>
              <w:left w:val="single" w:sz="4" w:space="0" w:color="auto"/>
              <w:bottom w:val="single" w:sz="4" w:space="0" w:color="auto"/>
              <w:right w:val="single" w:sz="4" w:space="0" w:color="auto"/>
            </w:tcBorders>
            <w:vAlign w:val="center"/>
          </w:tcPr>
          <w:p w14:paraId="6F347D33" w14:textId="6997C0D1" w:rsidR="00300170" w:rsidRPr="00C2254F" w:rsidRDefault="00300170" w:rsidP="007C0798">
            <w:pPr>
              <w:pStyle w:val="afff3"/>
            </w:pPr>
            <w:r w:rsidRPr="00C2254F">
              <w:t xml:space="preserve">30 </w:t>
            </w:r>
            <w:r w:rsidR="008317B1">
              <w:rPr>
                <w:szCs w:val="20"/>
              </w:rPr>
              <w:t>(п)</w:t>
            </w:r>
          </w:p>
        </w:tc>
        <w:tc>
          <w:tcPr>
            <w:tcW w:w="3544" w:type="dxa"/>
            <w:tcBorders>
              <w:top w:val="single" w:sz="4" w:space="0" w:color="auto"/>
              <w:left w:val="single" w:sz="4" w:space="0" w:color="auto"/>
              <w:bottom w:val="single" w:sz="4" w:space="0" w:color="auto"/>
              <w:right w:val="single" w:sz="4" w:space="0" w:color="auto"/>
            </w:tcBorders>
            <w:vAlign w:val="center"/>
          </w:tcPr>
          <w:p w14:paraId="4BB407F6" w14:textId="77777777" w:rsidR="00300170" w:rsidRPr="00C2254F" w:rsidRDefault="00300170" w:rsidP="007C0798">
            <w:pPr>
              <w:pStyle w:val="afff4"/>
            </w:pPr>
            <w:r w:rsidRPr="00C2254F">
              <w:t>Белорусский (русский) язык (ЦТ или ЦЭ)</w:t>
            </w:r>
          </w:p>
          <w:p w14:paraId="54A23AB6" w14:textId="77777777" w:rsidR="00300170" w:rsidRPr="00C2254F" w:rsidRDefault="00300170" w:rsidP="007C0798">
            <w:pPr>
              <w:pStyle w:val="afff4"/>
            </w:pPr>
            <w:r w:rsidRPr="00C2254F">
              <w:t>Химия (ЦТ или ЦЭ)</w:t>
            </w:r>
          </w:p>
          <w:p w14:paraId="6EB349DB" w14:textId="77777777" w:rsidR="00300170" w:rsidRPr="00C2254F" w:rsidRDefault="00300170" w:rsidP="007C0798">
            <w:pPr>
              <w:pStyle w:val="afff4"/>
            </w:pPr>
            <w:r w:rsidRPr="00C2254F">
              <w:t>Биология (ЦТ или ЦЭ)</w:t>
            </w:r>
          </w:p>
        </w:tc>
      </w:tr>
    </w:tbl>
    <w:p w14:paraId="137A3606" w14:textId="77777777" w:rsidR="00300170" w:rsidRPr="00C2254F" w:rsidRDefault="00300170" w:rsidP="007C0798">
      <w:pPr>
        <w:pStyle w:val="aff7"/>
      </w:pPr>
      <w:bookmarkStart w:id="52" w:name="_Toc167967924"/>
      <w:bookmarkStart w:id="53" w:name="_Toc228356731"/>
      <w:bookmarkStart w:id="54" w:name="_Toc7776104"/>
      <w:bookmarkEnd w:id="51"/>
      <w:r w:rsidRPr="00C2254F">
        <w:lastRenderedPageBreak/>
        <w:t>УЧРЕЖДЕНИЕ ОБРАЗОВАНИЯ «БЕЛОРУССКИЙ ГОСУДАРСТВЕННЫЙ ТЕХНОЛОГИЧЕСКИЙ УНИВЕРСИТЕТ»</w:t>
      </w:r>
      <w:bookmarkEnd w:id="52"/>
      <w:bookmarkEnd w:id="53"/>
    </w:p>
    <w:p w14:paraId="52772D8A" w14:textId="77777777" w:rsidR="00300170" w:rsidRPr="00C2254F" w:rsidRDefault="00300170" w:rsidP="007C0798">
      <w:pPr>
        <w:pStyle w:val="aff7"/>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300170" w:rsidRPr="00C2254F" w14:paraId="18364683" w14:textId="77777777" w:rsidTr="00300170">
        <w:tc>
          <w:tcPr>
            <w:tcW w:w="1526" w:type="dxa"/>
          </w:tcPr>
          <w:p w14:paraId="411AEB2A" w14:textId="77777777" w:rsidR="00300170" w:rsidRPr="00C2254F" w:rsidRDefault="00300170" w:rsidP="007C0798">
            <w:pPr>
              <w:pStyle w:val="E-mail"/>
            </w:pPr>
            <w:r w:rsidRPr="00C2254F">
              <w:t>Адрес:</w:t>
            </w:r>
          </w:p>
        </w:tc>
        <w:tc>
          <w:tcPr>
            <w:tcW w:w="13148" w:type="dxa"/>
          </w:tcPr>
          <w:p w14:paraId="40BC708A" w14:textId="77777777" w:rsidR="00300170" w:rsidRPr="00C2254F" w:rsidRDefault="00300170" w:rsidP="007C0798">
            <w:pPr>
              <w:pStyle w:val="e-mail0"/>
            </w:pPr>
            <w:r w:rsidRPr="00C2254F">
              <w:t>22</w:t>
            </w:r>
            <w:r w:rsidRPr="00C2254F">
              <w:rPr>
                <w:lang w:val="be-BY"/>
              </w:rPr>
              <w:t>0</w:t>
            </w:r>
            <w:r w:rsidRPr="00C2254F">
              <w:t>006, г. Минск, ул. Свердлова, 13а</w:t>
            </w:r>
          </w:p>
        </w:tc>
      </w:tr>
      <w:tr w:rsidR="00300170" w:rsidRPr="00C2254F" w14:paraId="7906A2DF" w14:textId="77777777" w:rsidTr="00300170">
        <w:tc>
          <w:tcPr>
            <w:tcW w:w="1526" w:type="dxa"/>
          </w:tcPr>
          <w:p w14:paraId="753BC409" w14:textId="77777777" w:rsidR="00300170" w:rsidRPr="00C2254F" w:rsidRDefault="00300170" w:rsidP="007C0798">
            <w:pPr>
              <w:pStyle w:val="E-mail"/>
            </w:pPr>
            <w:r w:rsidRPr="00C2254F">
              <w:t>Телефон:</w:t>
            </w:r>
          </w:p>
        </w:tc>
        <w:tc>
          <w:tcPr>
            <w:tcW w:w="13148" w:type="dxa"/>
          </w:tcPr>
          <w:p w14:paraId="10DC932B" w14:textId="60DF2872" w:rsidR="00300170" w:rsidRPr="00C2254F" w:rsidRDefault="00300170" w:rsidP="007C0798">
            <w:pPr>
              <w:pStyle w:val="e-mail0"/>
            </w:pPr>
            <w:r w:rsidRPr="00C2254F">
              <w:t xml:space="preserve">(017) 343-94-32 (приёмная ректора), (017) </w:t>
            </w:r>
            <w:r w:rsidRPr="00C2254F">
              <w:rPr>
                <w:lang w:val="be-BY"/>
              </w:rPr>
              <w:t>3</w:t>
            </w:r>
            <w:r w:rsidRPr="00C2254F">
              <w:t xml:space="preserve">79-63-75 (приёмная комиссия); (017) </w:t>
            </w:r>
            <w:r w:rsidR="00B728B1" w:rsidRPr="00B728B1">
              <w:t xml:space="preserve">378-73-89 </w:t>
            </w:r>
            <w:r w:rsidRPr="00C2254F">
              <w:t xml:space="preserve">(подготовительное отделение) </w:t>
            </w:r>
          </w:p>
        </w:tc>
      </w:tr>
      <w:tr w:rsidR="00300170" w:rsidRPr="00C2254F" w14:paraId="60017D78" w14:textId="77777777" w:rsidTr="00300170">
        <w:tc>
          <w:tcPr>
            <w:tcW w:w="1526" w:type="dxa"/>
          </w:tcPr>
          <w:p w14:paraId="0EA34571" w14:textId="77777777" w:rsidR="00300170" w:rsidRPr="00C2254F" w:rsidRDefault="00300170" w:rsidP="007C0798">
            <w:pPr>
              <w:pStyle w:val="E-mail"/>
            </w:pPr>
            <w:r w:rsidRPr="00C2254F">
              <w:t>Факс:</w:t>
            </w:r>
          </w:p>
        </w:tc>
        <w:tc>
          <w:tcPr>
            <w:tcW w:w="13148" w:type="dxa"/>
          </w:tcPr>
          <w:p w14:paraId="28ABC06A" w14:textId="77777777" w:rsidR="00300170" w:rsidRPr="00C2254F" w:rsidRDefault="00300170" w:rsidP="007C0798">
            <w:pPr>
              <w:pStyle w:val="e-mail0"/>
            </w:pPr>
            <w:r w:rsidRPr="00C2254F">
              <w:t xml:space="preserve">(017) </w:t>
            </w:r>
            <w:r w:rsidRPr="00C2254F">
              <w:rPr>
                <w:lang w:val="be-BY"/>
              </w:rPr>
              <w:t>3</w:t>
            </w:r>
            <w:r w:rsidRPr="00C2254F">
              <w:t>93-62-17</w:t>
            </w:r>
          </w:p>
        </w:tc>
      </w:tr>
      <w:tr w:rsidR="00300170" w:rsidRPr="00C2254F" w14:paraId="3A2DE461" w14:textId="77777777" w:rsidTr="00300170">
        <w:tc>
          <w:tcPr>
            <w:tcW w:w="1526" w:type="dxa"/>
          </w:tcPr>
          <w:p w14:paraId="34375211" w14:textId="77777777" w:rsidR="00300170" w:rsidRPr="00C2254F" w:rsidRDefault="00300170" w:rsidP="007C0798">
            <w:pPr>
              <w:pStyle w:val="E-mail"/>
            </w:pPr>
            <w:r w:rsidRPr="00C2254F">
              <w:rPr>
                <w:lang w:val="en-US"/>
              </w:rPr>
              <w:t>Web</w:t>
            </w:r>
            <w:r w:rsidRPr="00C2254F">
              <w:t>-сайт:</w:t>
            </w:r>
          </w:p>
        </w:tc>
        <w:tc>
          <w:tcPr>
            <w:tcW w:w="13148" w:type="dxa"/>
          </w:tcPr>
          <w:p w14:paraId="4954181D" w14:textId="77777777" w:rsidR="00300170" w:rsidRPr="00C2254F" w:rsidRDefault="003F2B80" w:rsidP="007C0798">
            <w:pPr>
              <w:pStyle w:val="e-mail0"/>
            </w:pPr>
            <w:hyperlink r:id="rId39" w:history="1">
              <w:r w:rsidR="00300170" w:rsidRPr="00C2254F">
                <w:t>http://www.</w:t>
              </w:r>
              <w:proofErr w:type="spellStart"/>
              <w:r w:rsidR="00300170" w:rsidRPr="00C2254F">
                <w:rPr>
                  <w:lang w:val="en-US"/>
                </w:rPr>
                <w:t>belstu</w:t>
              </w:r>
              <w:proofErr w:type="spellEnd"/>
              <w:r w:rsidR="00300170" w:rsidRPr="00C2254F">
                <w:t>.</w:t>
              </w:r>
              <w:proofErr w:type="spellStart"/>
              <w:r w:rsidR="00300170" w:rsidRPr="00C2254F">
                <w:t>by</w:t>
              </w:r>
              <w:proofErr w:type="spellEnd"/>
            </w:hyperlink>
          </w:p>
        </w:tc>
      </w:tr>
      <w:tr w:rsidR="00300170" w:rsidRPr="00C2254F" w14:paraId="7D74BF40" w14:textId="77777777" w:rsidTr="00300170">
        <w:tc>
          <w:tcPr>
            <w:tcW w:w="1526" w:type="dxa"/>
          </w:tcPr>
          <w:p w14:paraId="0D9F40E5" w14:textId="77777777" w:rsidR="00300170" w:rsidRPr="00C2254F" w:rsidRDefault="00300170" w:rsidP="007C0798">
            <w:pPr>
              <w:pStyle w:val="E-mail"/>
            </w:pPr>
            <w:r w:rsidRPr="00C2254F">
              <w:rPr>
                <w:lang w:val="en-US"/>
              </w:rPr>
              <w:t>E</w:t>
            </w:r>
            <w:r w:rsidRPr="00C2254F">
              <w:t>-</w:t>
            </w:r>
            <w:r w:rsidRPr="00C2254F">
              <w:rPr>
                <w:lang w:val="en-US"/>
              </w:rPr>
              <w:t>mail</w:t>
            </w:r>
            <w:r w:rsidRPr="00C2254F">
              <w:t>:</w:t>
            </w:r>
          </w:p>
        </w:tc>
        <w:tc>
          <w:tcPr>
            <w:tcW w:w="13148" w:type="dxa"/>
          </w:tcPr>
          <w:p w14:paraId="31895AFF" w14:textId="77777777" w:rsidR="00300170" w:rsidRPr="00C2254F" w:rsidRDefault="003F2B80" w:rsidP="007C0798">
            <w:pPr>
              <w:pStyle w:val="e-mail0"/>
            </w:pPr>
            <w:hyperlink r:id="rId40" w:history="1">
              <w:r w:rsidR="00300170" w:rsidRPr="00C2254F">
                <w:rPr>
                  <w:lang w:val="en-US"/>
                </w:rPr>
                <w:t>pk</w:t>
              </w:r>
              <w:r w:rsidR="00300170" w:rsidRPr="00C2254F">
                <w:t>@</w:t>
              </w:r>
              <w:proofErr w:type="spellStart"/>
              <w:r w:rsidR="00300170" w:rsidRPr="00C2254F">
                <w:rPr>
                  <w:lang w:val="en-US"/>
                </w:rPr>
                <w:t>belstu</w:t>
              </w:r>
              <w:proofErr w:type="spellEnd"/>
              <w:r w:rsidR="00300170" w:rsidRPr="00C2254F">
                <w:t>.</w:t>
              </w:r>
              <w:proofErr w:type="spellStart"/>
              <w:r w:rsidR="00300170" w:rsidRPr="00C2254F">
                <w:t>by</w:t>
              </w:r>
              <w:proofErr w:type="spellEnd"/>
            </w:hyperlink>
            <w:r w:rsidR="00300170" w:rsidRPr="00C2254F">
              <w:t xml:space="preserve"> (приемная комиссия)</w:t>
            </w:r>
          </w:p>
        </w:tc>
      </w:tr>
    </w:tbl>
    <w:p w14:paraId="02D9F98F" w14:textId="77777777" w:rsidR="00300170" w:rsidRPr="00C2254F" w:rsidRDefault="00300170" w:rsidP="00ED3140">
      <w:pPr>
        <w:spacing w:after="0" w:line="240" w:lineRule="auto"/>
        <w:rPr>
          <w:rFonts w:eastAsia="Times New Roman" w:cs="Times New Roman"/>
          <w:lang w:eastAsia="ru-RU"/>
        </w:rPr>
      </w:pPr>
    </w:p>
    <w:p w14:paraId="7F478770" w14:textId="77777777" w:rsidR="00300170" w:rsidRPr="00C2254F" w:rsidRDefault="00300170" w:rsidP="007C0798">
      <w:pPr>
        <w:spacing w:after="0" w:line="240" w:lineRule="auto"/>
        <w:jc w:val="center"/>
        <w:rPr>
          <w:rFonts w:eastAsia="Times New Roman" w:cs="Times New Roman"/>
          <w:lang w:eastAsia="ru-RU"/>
        </w:rPr>
      </w:pPr>
    </w:p>
    <w:p w14:paraId="7623BF22" w14:textId="77777777" w:rsidR="00300170" w:rsidRPr="00C2254F" w:rsidRDefault="00300170" w:rsidP="007C0798">
      <w:pPr>
        <w:pStyle w:val="aff9"/>
      </w:pPr>
      <w:r w:rsidRPr="00C2254F">
        <w:t>Дневная форма получения образования</w:t>
      </w:r>
    </w:p>
    <w:p w14:paraId="54687E66" w14:textId="77777777" w:rsidR="00300170" w:rsidRPr="00C2254F" w:rsidRDefault="00300170" w:rsidP="007C0798">
      <w:pPr>
        <w:pStyle w:val="affa"/>
      </w:pPr>
      <w:r w:rsidRPr="00C2254F">
        <w:t>за счет средств бюджета (б) и платной основе (п)</w:t>
      </w:r>
    </w:p>
    <w:p w14:paraId="47C6036B" w14:textId="77777777" w:rsidR="00300170" w:rsidRPr="00C2254F" w:rsidRDefault="00300170" w:rsidP="007C0798">
      <w:pPr>
        <w:pStyle w:val="affa"/>
      </w:pPr>
      <w:r w:rsidRPr="00C2254F">
        <w:t>срок получения образования – 4 года; 5 лет</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977"/>
        <w:gridCol w:w="2552"/>
        <w:gridCol w:w="1559"/>
        <w:gridCol w:w="1276"/>
        <w:gridCol w:w="3260"/>
      </w:tblGrid>
      <w:tr w:rsidR="00300170" w:rsidRPr="00C2254F" w14:paraId="1D1E77CE" w14:textId="77777777" w:rsidTr="00601CE8">
        <w:trPr>
          <w:cantSplit/>
          <w:trHeight w:val="20"/>
          <w:tblHeader/>
        </w:trPr>
        <w:tc>
          <w:tcPr>
            <w:tcW w:w="3402" w:type="dxa"/>
            <w:tcBorders>
              <w:top w:val="single" w:sz="4" w:space="0" w:color="auto"/>
              <w:left w:val="single" w:sz="4" w:space="0" w:color="auto"/>
              <w:bottom w:val="single" w:sz="4" w:space="0" w:color="auto"/>
              <w:right w:val="single" w:sz="4" w:space="0" w:color="auto"/>
            </w:tcBorders>
            <w:vAlign w:val="center"/>
            <w:hideMark/>
          </w:tcPr>
          <w:p w14:paraId="127DFD16" w14:textId="77777777" w:rsidR="00300170" w:rsidRPr="00C2254F" w:rsidRDefault="00300170" w:rsidP="007C0798">
            <w:pPr>
              <w:pStyle w:val="affb"/>
            </w:pPr>
            <w:r w:rsidRPr="00C2254F">
              <w:t>Наименование специальности,</w:t>
            </w:r>
          </w:p>
          <w:p w14:paraId="0662E6F9" w14:textId="77777777" w:rsidR="00300170" w:rsidRPr="00C2254F" w:rsidRDefault="00300170" w:rsidP="007C0798">
            <w:pPr>
              <w:pStyle w:val="affb"/>
            </w:pPr>
            <w:r w:rsidRPr="00C2254F">
              <w:t>направления специальности,</w:t>
            </w:r>
          </w:p>
          <w:p w14:paraId="1B4397DB" w14:textId="77777777" w:rsidR="00300170" w:rsidRPr="00C2254F" w:rsidRDefault="00300170" w:rsidP="007C0798">
            <w:pPr>
              <w:pStyle w:val="affb"/>
            </w:pPr>
            <w:r w:rsidRPr="00C2254F">
              <w:t>специализации</w:t>
            </w:r>
          </w:p>
          <w:p w14:paraId="0B256548" w14:textId="77777777" w:rsidR="00300170" w:rsidRPr="00C2254F" w:rsidRDefault="00300170" w:rsidP="007C0798">
            <w:pPr>
              <w:pStyle w:val="affb"/>
            </w:pPr>
            <w:r w:rsidRPr="00C2254F">
              <w:t>Срок получения образования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AB41E4"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90B8D4A" w14:textId="77777777" w:rsidR="00300170" w:rsidRPr="00C2254F" w:rsidRDefault="00300170" w:rsidP="007C0798">
            <w:pPr>
              <w:pStyle w:val="affb"/>
            </w:pPr>
            <w:r w:rsidRPr="00C2254F">
              <w:t>Квалификация специалиста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3811F8" w14:textId="77777777" w:rsidR="00300170" w:rsidRPr="00C2254F" w:rsidRDefault="00300170" w:rsidP="007C0798">
            <w:pPr>
              <w:pStyle w:val="affb"/>
            </w:pPr>
            <w:r w:rsidRPr="00C2254F">
              <w:t>Проходной балл</w:t>
            </w:r>
          </w:p>
          <w:p w14:paraId="711638DF" w14:textId="568044EE" w:rsidR="00300170" w:rsidRPr="00C2254F" w:rsidRDefault="00300170" w:rsidP="007C0798">
            <w:pPr>
              <w:pStyle w:val="affb"/>
            </w:pPr>
            <w:r w:rsidRPr="00C2254F">
              <w:rPr>
                <w:lang w:val="en-US"/>
              </w:rPr>
              <w:t>202</w:t>
            </w:r>
            <w:r w:rsidR="00B728B1">
              <w:t>5</w:t>
            </w:r>
            <w:r w:rsidRPr="00C2254F">
              <w:rPr>
                <w:lang w:val="en-US"/>
              </w:rPr>
              <w:t xml:space="preserve"> </w:t>
            </w:r>
            <w:r w:rsidRPr="00C2254F">
              <w:t>года</w:t>
            </w:r>
          </w:p>
        </w:tc>
        <w:tc>
          <w:tcPr>
            <w:tcW w:w="1276" w:type="dxa"/>
            <w:tcBorders>
              <w:top w:val="single" w:sz="4" w:space="0" w:color="auto"/>
              <w:left w:val="single" w:sz="4" w:space="0" w:color="auto"/>
              <w:bottom w:val="single" w:sz="4" w:space="0" w:color="auto"/>
              <w:right w:val="single" w:sz="4" w:space="0" w:color="auto"/>
            </w:tcBorders>
            <w:vAlign w:val="center"/>
          </w:tcPr>
          <w:p w14:paraId="7C90C4C9" w14:textId="77777777" w:rsidR="00300170" w:rsidRPr="00C2254F" w:rsidRDefault="00300170" w:rsidP="007C0798">
            <w:pPr>
              <w:pStyle w:val="affb"/>
            </w:pPr>
            <w:r w:rsidRPr="00C2254F">
              <w:t>План приема</w:t>
            </w:r>
          </w:p>
          <w:p w14:paraId="58DA43EF" w14:textId="0AE5D4DE" w:rsidR="00300170" w:rsidRPr="00C2254F" w:rsidRDefault="00300170" w:rsidP="007C0798">
            <w:pPr>
              <w:pStyle w:val="affb"/>
            </w:pPr>
            <w:r w:rsidRPr="00C2254F">
              <w:t>202</w:t>
            </w:r>
            <w:r w:rsidR="00B728B1">
              <w:t>6</w:t>
            </w:r>
            <w:r w:rsidRPr="00C2254F">
              <w:t xml:space="preserve"> года</w:t>
            </w:r>
          </w:p>
        </w:tc>
        <w:tc>
          <w:tcPr>
            <w:tcW w:w="3260" w:type="dxa"/>
            <w:tcBorders>
              <w:top w:val="single" w:sz="4" w:space="0" w:color="auto"/>
              <w:left w:val="single" w:sz="4" w:space="0" w:color="auto"/>
              <w:bottom w:val="single" w:sz="4" w:space="0" w:color="auto"/>
              <w:right w:val="single" w:sz="4" w:space="0" w:color="auto"/>
            </w:tcBorders>
            <w:vAlign w:val="center"/>
          </w:tcPr>
          <w:p w14:paraId="486D1DD6" w14:textId="77777777" w:rsidR="00300170" w:rsidRPr="00C2254F" w:rsidRDefault="00300170" w:rsidP="007C0798">
            <w:pPr>
              <w:pStyle w:val="affb"/>
            </w:pPr>
            <w:r w:rsidRPr="00C2254F">
              <w:t>Вступительные испытания</w:t>
            </w:r>
          </w:p>
        </w:tc>
      </w:tr>
      <w:tr w:rsidR="00300170" w:rsidRPr="00C2254F" w14:paraId="193D9C36" w14:textId="77777777" w:rsidTr="00601CE8">
        <w:trPr>
          <w:cantSplit/>
          <w:trHeight w:val="653"/>
        </w:trPr>
        <w:tc>
          <w:tcPr>
            <w:tcW w:w="15026" w:type="dxa"/>
            <w:gridSpan w:val="6"/>
            <w:tcBorders>
              <w:top w:val="single" w:sz="4" w:space="0" w:color="auto"/>
              <w:left w:val="single" w:sz="4" w:space="0" w:color="auto"/>
              <w:bottom w:val="single" w:sz="4" w:space="0" w:color="auto"/>
              <w:right w:val="single" w:sz="4" w:space="0" w:color="auto"/>
            </w:tcBorders>
            <w:hideMark/>
          </w:tcPr>
          <w:p w14:paraId="34E6E43E" w14:textId="77777777" w:rsidR="00300170" w:rsidRPr="00C2254F" w:rsidRDefault="00300170" w:rsidP="007C0798">
            <w:pPr>
              <w:pStyle w:val="affc"/>
            </w:pPr>
            <w:r w:rsidRPr="00C2254F">
              <w:t>Лесохозяйственный факультет</w:t>
            </w:r>
          </w:p>
          <w:p w14:paraId="18CEE02A" w14:textId="77777777" w:rsidR="00300170" w:rsidRPr="00C2254F" w:rsidRDefault="00300170" w:rsidP="007C0798">
            <w:pPr>
              <w:pStyle w:val="affd"/>
            </w:pPr>
            <w:r w:rsidRPr="00C2254F">
              <w:t>220006, г. Минск, ул. Свердлова, 13а</w:t>
            </w:r>
          </w:p>
          <w:p w14:paraId="537A633A" w14:textId="77777777" w:rsidR="00300170" w:rsidRPr="00C2254F" w:rsidRDefault="00300170" w:rsidP="007C0798">
            <w:pPr>
              <w:pStyle w:val="affd"/>
              <w:rPr>
                <w:i/>
              </w:rPr>
            </w:pPr>
            <w:r w:rsidRPr="00C2254F">
              <w:t>тел.: (017) 379-74-52</w:t>
            </w:r>
          </w:p>
        </w:tc>
      </w:tr>
      <w:tr w:rsidR="00300170" w:rsidRPr="00C2254F" w14:paraId="3C6AC170" w14:textId="77777777" w:rsidTr="00601CE8">
        <w:trPr>
          <w:cantSplit/>
          <w:trHeight w:val="340"/>
        </w:trPr>
        <w:tc>
          <w:tcPr>
            <w:tcW w:w="15026" w:type="dxa"/>
            <w:gridSpan w:val="6"/>
            <w:tcBorders>
              <w:top w:val="single" w:sz="4" w:space="0" w:color="auto"/>
              <w:left w:val="single" w:sz="4" w:space="0" w:color="auto"/>
              <w:bottom w:val="single" w:sz="4" w:space="0" w:color="auto"/>
              <w:right w:val="single" w:sz="4" w:space="0" w:color="auto"/>
            </w:tcBorders>
            <w:vAlign w:val="center"/>
          </w:tcPr>
          <w:p w14:paraId="6B9E8BEC" w14:textId="77777777" w:rsidR="00300170" w:rsidRPr="00C2254F" w:rsidRDefault="00300170" w:rsidP="007C0798">
            <w:pPr>
              <w:pStyle w:val="affc"/>
              <w:rPr>
                <w:b w:val="0"/>
                <w:i/>
              </w:rPr>
            </w:pPr>
            <w:r w:rsidRPr="00C2254F">
              <w:rPr>
                <w:b w:val="0"/>
                <w:i/>
              </w:rPr>
              <w:t>проводится раздельный конкурс по специальностям</w:t>
            </w:r>
          </w:p>
        </w:tc>
      </w:tr>
      <w:tr w:rsidR="00B728B1" w:rsidRPr="00C2254F" w14:paraId="28CF428A"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668BC452" w14:textId="77777777" w:rsidR="00B728B1" w:rsidRPr="00C2254F" w:rsidRDefault="00B728B1" w:rsidP="00B728B1">
            <w:pPr>
              <w:pStyle w:val="afff"/>
            </w:pPr>
            <w:r w:rsidRPr="00C2254F">
              <w:lastRenderedPageBreak/>
              <w:t>Лесное хозяйство</w:t>
            </w:r>
          </w:p>
          <w:p w14:paraId="1AF76771" w14:textId="77777777" w:rsidR="00B728B1" w:rsidRPr="00C2254F" w:rsidRDefault="00B728B1" w:rsidP="00B728B1">
            <w:pPr>
              <w:pStyle w:val="afff0"/>
            </w:pPr>
            <w:r w:rsidRPr="00C2254F">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204811E0" w14:textId="77777777" w:rsidR="00B728B1" w:rsidRPr="00C2254F" w:rsidRDefault="00B728B1" w:rsidP="00B728B1">
            <w:pPr>
              <w:widowControl w:val="0"/>
              <w:spacing w:after="0"/>
              <w:jc w:val="center"/>
              <w:rPr>
                <w:sz w:val="20"/>
                <w:szCs w:val="20"/>
              </w:rPr>
            </w:pPr>
            <w:r w:rsidRPr="00C2254F">
              <w:rPr>
                <w:sz w:val="20"/>
                <w:szCs w:val="20"/>
              </w:rPr>
              <w:t>6-05-0821-01</w:t>
            </w:r>
          </w:p>
        </w:tc>
        <w:tc>
          <w:tcPr>
            <w:tcW w:w="2552" w:type="dxa"/>
            <w:tcBorders>
              <w:top w:val="single" w:sz="4" w:space="0" w:color="auto"/>
              <w:left w:val="single" w:sz="4" w:space="0" w:color="auto"/>
              <w:bottom w:val="single" w:sz="4" w:space="0" w:color="auto"/>
              <w:right w:val="single" w:sz="4" w:space="0" w:color="auto"/>
            </w:tcBorders>
            <w:vAlign w:val="center"/>
          </w:tcPr>
          <w:p w14:paraId="07E27E38" w14:textId="77777777" w:rsidR="00B728B1" w:rsidRPr="00C2254F" w:rsidRDefault="00B728B1" w:rsidP="00B728B1">
            <w:pPr>
              <w:widowControl w:val="0"/>
              <w:spacing w:after="0"/>
              <w:jc w:val="center"/>
              <w:rPr>
                <w:sz w:val="20"/>
              </w:rPr>
            </w:pPr>
            <w:r w:rsidRPr="00C2254F">
              <w:rPr>
                <w:sz w:val="20"/>
              </w:rPr>
              <w:t>Инженер</w:t>
            </w:r>
          </w:p>
        </w:tc>
        <w:tc>
          <w:tcPr>
            <w:tcW w:w="1559" w:type="dxa"/>
            <w:tcBorders>
              <w:top w:val="single" w:sz="4" w:space="0" w:color="auto"/>
              <w:left w:val="single" w:sz="4" w:space="0" w:color="auto"/>
              <w:bottom w:val="single" w:sz="4" w:space="0" w:color="auto"/>
              <w:right w:val="single" w:sz="4" w:space="0" w:color="auto"/>
            </w:tcBorders>
            <w:vAlign w:val="center"/>
          </w:tcPr>
          <w:p w14:paraId="7BB622FE" w14:textId="5C2A5011" w:rsidR="00B728B1" w:rsidRPr="00C2254F" w:rsidRDefault="00B728B1" w:rsidP="00B728B1">
            <w:pPr>
              <w:widowControl w:val="0"/>
              <w:spacing w:after="0"/>
              <w:jc w:val="center"/>
              <w:rPr>
                <w:sz w:val="20"/>
                <w:szCs w:val="20"/>
              </w:rPr>
            </w:pPr>
            <w:r>
              <w:rPr>
                <w:sz w:val="20"/>
                <w:szCs w:val="20"/>
              </w:rPr>
              <w:t>123 (б)</w:t>
            </w:r>
          </w:p>
        </w:tc>
        <w:tc>
          <w:tcPr>
            <w:tcW w:w="1276" w:type="dxa"/>
            <w:tcBorders>
              <w:top w:val="single" w:sz="4" w:space="0" w:color="auto"/>
              <w:left w:val="single" w:sz="4" w:space="0" w:color="auto"/>
              <w:bottom w:val="single" w:sz="4" w:space="0" w:color="auto"/>
              <w:right w:val="single" w:sz="4" w:space="0" w:color="auto"/>
            </w:tcBorders>
            <w:vAlign w:val="center"/>
          </w:tcPr>
          <w:p w14:paraId="15697651" w14:textId="0500B2E3" w:rsidR="00B728B1" w:rsidRPr="00C2254F" w:rsidRDefault="00B728B1" w:rsidP="00B728B1">
            <w:pPr>
              <w:widowControl w:val="0"/>
              <w:spacing w:after="0"/>
              <w:jc w:val="center"/>
              <w:rPr>
                <w:sz w:val="20"/>
                <w:szCs w:val="20"/>
              </w:rPr>
            </w:pPr>
            <w:r>
              <w:rPr>
                <w:sz w:val="20"/>
                <w:szCs w:val="20"/>
              </w:rPr>
              <w:t>100 (б)</w:t>
            </w:r>
          </w:p>
        </w:tc>
        <w:tc>
          <w:tcPr>
            <w:tcW w:w="3260" w:type="dxa"/>
            <w:tcBorders>
              <w:top w:val="single" w:sz="4" w:space="0" w:color="auto"/>
              <w:left w:val="single" w:sz="4" w:space="0" w:color="auto"/>
              <w:bottom w:val="single" w:sz="4" w:space="0" w:color="auto"/>
              <w:right w:val="single" w:sz="4" w:space="0" w:color="auto"/>
            </w:tcBorders>
            <w:vAlign w:val="center"/>
          </w:tcPr>
          <w:p w14:paraId="09ECC7A3" w14:textId="77777777" w:rsidR="00B728B1" w:rsidRPr="00C2254F" w:rsidRDefault="00B728B1" w:rsidP="00B728B1">
            <w:pPr>
              <w:pStyle w:val="afff4"/>
            </w:pPr>
            <w:r w:rsidRPr="00C2254F">
              <w:t>Белорусский (русский) язык (ЦТ или ЦЭ)</w:t>
            </w:r>
          </w:p>
          <w:p w14:paraId="5BB37342" w14:textId="77777777" w:rsidR="00B728B1" w:rsidRPr="00C2254F" w:rsidRDefault="00B728B1" w:rsidP="00B728B1">
            <w:pPr>
              <w:pStyle w:val="afff4"/>
            </w:pPr>
            <w:r w:rsidRPr="00C2254F">
              <w:t>Химия (ЦЭ или ЦТ)</w:t>
            </w:r>
          </w:p>
          <w:p w14:paraId="0E5989EA" w14:textId="77777777" w:rsidR="00B728B1" w:rsidRPr="00C2254F" w:rsidRDefault="00B728B1" w:rsidP="00B728B1">
            <w:pPr>
              <w:pStyle w:val="afff4"/>
            </w:pPr>
            <w:r w:rsidRPr="00C2254F">
              <w:t>Математика (ЦЭ или ЦТ)</w:t>
            </w:r>
          </w:p>
          <w:p w14:paraId="17D77768" w14:textId="77777777" w:rsidR="00B728B1" w:rsidRPr="00B728B1" w:rsidRDefault="00B728B1" w:rsidP="00B728B1">
            <w:pPr>
              <w:pStyle w:val="afff4"/>
            </w:pPr>
            <w:r w:rsidRPr="00B728B1">
              <w:t>*</w:t>
            </w:r>
            <w:r w:rsidRPr="00B728B1">
              <w:rPr>
                <w:i/>
              </w:rPr>
              <w:t>без вступительных испытаний</w:t>
            </w:r>
            <w:r w:rsidRPr="00B728B1">
              <w:t xml:space="preserve"> (без ЦЭ и ЦТ) –</w:t>
            </w:r>
          </w:p>
          <w:p w14:paraId="1C0C8ECE" w14:textId="77705DA7" w:rsidR="00B728B1" w:rsidRPr="00C2254F" w:rsidRDefault="00B728B1" w:rsidP="00B728B1">
            <w:pPr>
              <w:pStyle w:val="afff4"/>
            </w:pPr>
            <w:r w:rsidRPr="00B728B1">
              <w:t xml:space="preserve">выпускники-медалисты, победители (дипломы I, II, III степени) третьего этапа республиканской олимпиады и </w:t>
            </w:r>
            <w:r w:rsidRPr="00B728B1">
              <w:rPr>
                <w:i/>
              </w:rPr>
              <w:t>вне конкурса</w:t>
            </w:r>
            <w:r w:rsidRPr="00B728B1">
              <w:t xml:space="preserve"> – победители заключительного этапа республиканской олимпиады</w:t>
            </w:r>
            <w:r>
              <w:t>.</w:t>
            </w:r>
          </w:p>
        </w:tc>
      </w:tr>
      <w:tr w:rsidR="00B728B1" w:rsidRPr="00C2254F" w14:paraId="32FC4CC2"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32386979" w14:textId="77777777" w:rsidR="00B728B1" w:rsidRPr="00C2254F" w:rsidRDefault="00B728B1" w:rsidP="00B728B1">
            <w:pPr>
              <w:pStyle w:val="afff"/>
            </w:pPr>
            <w:r w:rsidRPr="00C2254F">
              <w:t>Туризм и природопользование</w:t>
            </w:r>
          </w:p>
          <w:p w14:paraId="3933096B" w14:textId="77777777" w:rsidR="00B728B1" w:rsidRPr="00C2254F" w:rsidRDefault="00B728B1" w:rsidP="00B728B1">
            <w:pPr>
              <w:pStyle w:val="afff0"/>
            </w:pPr>
            <w:r w:rsidRPr="00C2254F">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75FD2C21" w14:textId="77777777" w:rsidR="00B728B1" w:rsidRPr="00C2254F" w:rsidRDefault="00B728B1" w:rsidP="00B728B1">
            <w:pPr>
              <w:widowControl w:val="0"/>
              <w:spacing w:after="0"/>
              <w:jc w:val="center"/>
              <w:rPr>
                <w:sz w:val="20"/>
                <w:szCs w:val="20"/>
              </w:rPr>
            </w:pPr>
            <w:r w:rsidRPr="00C2254F">
              <w:rPr>
                <w:sz w:val="20"/>
                <w:szCs w:val="20"/>
              </w:rPr>
              <w:t>6-05-1013-03</w:t>
            </w:r>
          </w:p>
        </w:tc>
        <w:tc>
          <w:tcPr>
            <w:tcW w:w="2552" w:type="dxa"/>
            <w:tcBorders>
              <w:top w:val="single" w:sz="4" w:space="0" w:color="auto"/>
              <w:left w:val="single" w:sz="4" w:space="0" w:color="auto"/>
              <w:bottom w:val="single" w:sz="4" w:space="0" w:color="auto"/>
              <w:right w:val="single" w:sz="4" w:space="0" w:color="auto"/>
            </w:tcBorders>
            <w:vAlign w:val="center"/>
          </w:tcPr>
          <w:p w14:paraId="0C92DB2A" w14:textId="77777777" w:rsidR="00B728B1" w:rsidRPr="00C2254F" w:rsidRDefault="00B728B1" w:rsidP="00B728B1">
            <w:pPr>
              <w:widowControl w:val="0"/>
              <w:spacing w:after="0"/>
              <w:jc w:val="center"/>
              <w:rPr>
                <w:sz w:val="20"/>
              </w:rPr>
            </w:pPr>
            <w:r w:rsidRPr="00C2254F">
              <w:rPr>
                <w:sz w:val="20"/>
              </w:rPr>
              <w:t>Специалист по туризму и природопользованию</w:t>
            </w:r>
          </w:p>
        </w:tc>
        <w:tc>
          <w:tcPr>
            <w:tcW w:w="1559" w:type="dxa"/>
            <w:tcBorders>
              <w:top w:val="single" w:sz="4" w:space="0" w:color="auto"/>
              <w:left w:val="single" w:sz="4" w:space="0" w:color="auto"/>
              <w:bottom w:val="single" w:sz="4" w:space="0" w:color="auto"/>
              <w:right w:val="single" w:sz="4" w:space="0" w:color="auto"/>
            </w:tcBorders>
            <w:vAlign w:val="center"/>
          </w:tcPr>
          <w:p w14:paraId="12A970B8" w14:textId="77777777" w:rsidR="00B728B1" w:rsidRDefault="00B728B1" w:rsidP="00B728B1">
            <w:pPr>
              <w:widowControl w:val="0"/>
              <w:spacing w:after="0" w:line="240" w:lineRule="auto"/>
              <w:jc w:val="center"/>
              <w:rPr>
                <w:sz w:val="20"/>
                <w:szCs w:val="20"/>
              </w:rPr>
            </w:pPr>
            <w:r>
              <w:rPr>
                <w:sz w:val="20"/>
                <w:szCs w:val="20"/>
              </w:rPr>
              <w:t>253 (б)</w:t>
            </w:r>
          </w:p>
          <w:p w14:paraId="70C08DFC" w14:textId="095604EF" w:rsidR="00B728B1" w:rsidRPr="00C2254F" w:rsidRDefault="00B728B1" w:rsidP="00B728B1">
            <w:pPr>
              <w:widowControl w:val="0"/>
              <w:spacing w:after="0" w:line="240" w:lineRule="auto"/>
              <w:jc w:val="center"/>
              <w:rPr>
                <w:sz w:val="20"/>
                <w:szCs w:val="20"/>
              </w:rPr>
            </w:pPr>
            <w:r>
              <w:rPr>
                <w:sz w:val="20"/>
                <w:szCs w:val="20"/>
              </w:rPr>
              <w:t>237 (п)</w:t>
            </w:r>
          </w:p>
        </w:tc>
        <w:tc>
          <w:tcPr>
            <w:tcW w:w="1276" w:type="dxa"/>
            <w:tcBorders>
              <w:top w:val="single" w:sz="4" w:space="0" w:color="auto"/>
              <w:left w:val="single" w:sz="4" w:space="0" w:color="auto"/>
              <w:bottom w:val="single" w:sz="4" w:space="0" w:color="auto"/>
              <w:right w:val="single" w:sz="4" w:space="0" w:color="auto"/>
            </w:tcBorders>
            <w:vAlign w:val="center"/>
          </w:tcPr>
          <w:p w14:paraId="01FE25F1" w14:textId="77777777" w:rsidR="00B728B1" w:rsidRDefault="00B728B1" w:rsidP="00B728B1">
            <w:pPr>
              <w:widowControl w:val="0"/>
              <w:spacing w:after="0" w:line="240" w:lineRule="auto"/>
              <w:jc w:val="center"/>
              <w:rPr>
                <w:sz w:val="20"/>
                <w:szCs w:val="20"/>
              </w:rPr>
            </w:pPr>
            <w:r>
              <w:rPr>
                <w:sz w:val="20"/>
                <w:szCs w:val="20"/>
              </w:rPr>
              <w:t>20 (б)</w:t>
            </w:r>
          </w:p>
          <w:p w14:paraId="68751C41" w14:textId="0E0232BF" w:rsidR="00B728B1" w:rsidRPr="00C2254F" w:rsidRDefault="00B728B1" w:rsidP="00B728B1">
            <w:pPr>
              <w:widowControl w:val="0"/>
              <w:spacing w:after="0" w:line="240" w:lineRule="auto"/>
              <w:jc w:val="center"/>
              <w:rPr>
                <w:sz w:val="20"/>
                <w:szCs w:val="20"/>
              </w:rPr>
            </w:pPr>
            <w:r>
              <w:rPr>
                <w:sz w:val="20"/>
                <w:szCs w:val="20"/>
              </w:rPr>
              <w:t>10 (п)</w:t>
            </w:r>
          </w:p>
        </w:tc>
        <w:tc>
          <w:tcPr>
            <w:tcW w:w="3260" w:type="dxa"/>
            <w:tcBorders>
              <w:top w:val="single" w:sz="4" w:space="0" w:color="auto"/>
              <w:left w:val="single" w:sz="4" w:space="0" w:color="auto"/>
              <w:bottom w:val="single" w:sz="4" w:space="0" w:color="auto"/>
              <w:right w:val="single" w:sz="4" w:space="0" w:color="auto"/>
            </w:tcBorders>
            <w:vAlign w:val="center"/>
          </w:tcPr>
          <w:p w14:paraId="6FC9C95E" w14:textId="77777777" w:rsidR="00B728B1" w:rsidRPr="00C2254F" w:rsidRDefault="00B728B1" w:rsidP="00B728B1">
            <w:pPr>
              <w:widowControl w:val="0"/>
              <w:spacing w:after="0"/>
              <w:jc w:val="both"/>
              <w:rPr>
                <w:rFonts w:eastAsia="Calibri"/>
                <w:sz w:val="20"/>
                <w:szCs w:val="20"/>
              </w:rPr>
            </w:pPr>
            <w:r w:rsidRPr="00C2254F">
              <w:rPr>
                <w:sz w:val="20"/>
                <w:szCs w:val="20"/>
              </w:rPr>
              <w:t>Белорусский (русский) язык (ЦТ или ЦЭ)</w:t>
            </w:r>
          </w:p>
          <w:p w14:paraId="2B3F2099" w14:textId="2900EBE1" w:rsidR="00B728B1" w:rsidRPr="00C2254F" w:rsidRDefault="00B728B1" w:rsidP="00B728B1">
            <w:pPr>
              <w:widowControl w:val="0"/>
              <w:spacing w:after="0"/>
              <w:jc w:val="both"/>
              <w:rPr>
                <w:rFonts w:eastAsia="Calibri"/>
                <w:sz w:val="20"/>
                <w:szCs w:val="20"/>
              </w:rPr>
            </w:pPr>
            <w:r w:rsidRPr="00C2254F">
              <w:rPr>
                <w:rFonts w:eastAsia="Calibri"/>
                <w:sz w:val="20"/>
                <w:szCs w:val="20"/>
              </w:rPr>
              <w:t>Физическая культура и спорт (практическ</w:t>
            </w:r>
            <w:r w:rsidR="000B34EB">
              <w:rPr>
                <w:rFonts w:eastAsia="Calibri"/>
                <w:sz w:val="20"/>
                <w:szCs w:val="20"/>
              </w:rPr>
              <w:t>ие</w:t>
            </w:r>
            <w:r w:rsidRPr="00C2254F">
              <w:rPr>
                <w:rFonts w:eastAsia="Calibri"/>
                <w:sz w:val="20"/>
                <w:szCs w:val="20"/>
              </w:rPr>
              <w:t xml:space="preserve"> испытани</w:t>
            </w:r>
            <w:r w:rsidR="000B34EB">
              <w:rPr>
                <w:rFonts w:eastAsia="Calibri"/>
                <w:sz w:val="20"/>
                <w:szCs w:val="20"/>
              </w:rPr>
              <w:t>я</w:t>
            </w:r>
            <w:r w:rsidRPr="00C2254F">
              <w:rPr>
                <w:rFonts w:eastAsia="Calibri"/>
                <w:sz w:val="20"/>
                <w:szCs w:val="20"/>
              </w:rPr>
              <w:t>)</w:t>
            </w:r>
          </w:p>
          <w:p w14:paraId="2FD25464" w14:textId="77777777" w:rsidR="00B728B1" w:rsidRPr="00C2254F" w:rsidRDefault="00B728B1" w:rsidP="00B728B1">
            <w:pPr>
              <w:widowControl w:val="0"/>
              <w:spacing w:after="0"/>
              <w:jc w:val="both"/>
              <w:rPr>
                <w:rFonts w:eastAsia="Calibri"/>
                <w:sz w:val="20"/>
                <w:szCs w:val="20"/>
              </w:rPr>
            </w:pPr>
            <w:r w:rsidRPr="00C2254F">
              <w:rPr>
                <w:rFonts w:eastAsia="Calibri"/>
                <w:sz w:val="20"/>
                <w:szCs w:val="20"/>
              </w:rPr>
              <w:t>Биология (ЦЭ или ЦТ)</w:t>
            </w:r>
          </w:p>
        </w:tc>
      </w:tr>
      <w:tr w:rsidR="00300170" w:rsidRPr="00C2254F" w14:paraId="68730B0E" w14:textId="77777777" w:rsidTr="00601CE8">
        <w:tblPrEx>
          <w:jc w:val="center"/>
          <w:tblInd w:w="0" w:type="dxa"/>
          <w:tblCellMar>
            <w:left w:w="85" w:type="dxa"/>
            <w:right w:w="85" w:type="dxa"/>
          </w:tblCellMar>
        </w:tblPrEx>
        <w:trPr>
          <w:cantSplit/>
          <w:trHeight w:val="20"/>
          <w:jc w:val="center"/>
        </w:trPr>
        <w:tc>
          <w:tcPr>
            <w:tcW w:w="15026" w:type="dxa"/>
            <w:gridSpan w:val="6"/>
            <w:tcBorders>
              <w:top w:val="single" w:sz="4" w:space="0" w:color="auto"/>
              <w:left w:val="single" w:sz="4" w:space="0" w:color="auto"/>
              <w:bottom w:val="single" w:sz="4" w:space="0" w:color="auto"/>
              <w:right w:val="single" w:sz="4" w:space="0" w:color="auto"/>
            </w:tcBorders>
            <w:vAlign w:val="center"/>
          </w:tcPr>
          <w:p w14:paraId="14196C72" w14:textId="77777777" w:rsidR="00300170" w:rsidRPr="00C2254F" w:rsidRDefault="00300170" w:rsidP="007C0798">
            <w:pPr>
              <w:pStyle w:val="affc"/>
            </w:pPr>
            <w:r w:rsidRPr="00C2254F">
              <w:t>Лесохозяйственный факультет</w:t>
            </w:r>
          </w:p>
          <w:p w14:paraId="2E620D35" w14:textId="77777777" w:rsidR="00300170" w:rsidRPr="00C2254F" w:rsidRDefault="00300170" w:rsidP="007C0798">
            <w:pPr>
              <w:pStyle w:val="affd"/>
            </w:pPr>
            <w:r w:rsidRPr="00C2254F">
              <w:t>220006, г. Минск, ул. Свердлова, 13а</w:t>
            </w:r>
          </w:p>
          <w:p w14:paraId="02A18226" w14:textId="77777777" w:rsidR="00300170" w:rsidRPr="00C2254F" w:rsidRDefault="00300170" w:rsidP="007C0798">
            <w:pPr>
              <w:pStyle w:val="affc"/>
              <w:rPr>
                <w:b w:val="0"/>
                <w:bCs w:val="0"/>
                <w:sz w:val="20"/>
                <w:szCs w:val="20"/>
              </w:rPr>
            </w:pPr>
            <w:r w:rsidRPr="00C2254F">
              <w:rPr>
                <w:b w:val="0"/>
                <w:bCs w:val="0"/>
                <w:sz w:val="20"/>
                <w:szCs w:val="20"/>
              </w:rPr>
              <w:t>тел.: (017) 379-74-52</w:t>
            </w:r>
          </w:p>
          <w:p w14:paraId="090AA1C2" w14:textId="77777777" w:rsidR="00300170" w:rsidRPr="00C2254F" w:rsidRDefault="00300170" w:rsidP="007C0798">
            <w:pPr>
              <w:pStyle w:val="affc"/>
            </w:pPr>
            <w:r w:rsidRPr="00C2254F">
              <w:t>Факультет химической технологии и техники</w:t>
            </w:r>
          </w:p>
          <w:p w14:paraId="77EC3A8F" w14:textId="77777777" w:rsidR="00300170" w:rsidRPr="00C2254F" w:rsidRDefault="00300170" w:rsidP="007C0798">
            <w:pPr>
              <w:pStyle w:val="affd"/>
            </w:pPr>
            <w:r w:rsidRPr="00C2254F">
              <w:t>220006, г. Минск, ул. Свердлова, 13а</w:t>
            </w:r>
          </w:p>
          <w:p w14:paraId="3C8F81CB" w14:textId="77777777" w:rsidR="00300170" w:rsidRPr="00C2254F" w:rsidRDefault="00300170" w:rsidP="007C0798">
            <w:pPr>
              <w:pStyle w:val="affd"/>
            </w:pPr>
            <w:r w:rsidRPr="00C2254F">
              <w:t>тел.: (017) 363-58-38</w:t>
            </w:r>
          </w:p>
        </w:tc>
      </w:tr>
      <w:tr w:rsidR="00300170" w:rsidRPr="00C2254F" w14:paraId="524F90FA" w14:textId="77777777" w:rsidTr="00601CE8">
        <w:tblPrEx>
          <w:jc w:val="center"/>
          <w:tblInd w:w="0" w:type="dxa"/>
          <w:tblCellMar>
            <w:left w:w="85" w:type="dxa"/>
            <w:right w:w="85" w:type="dxa"/>
          </w:tblCellMar>
        </w:tblPrEx>
        <w:trPr>
          <w:cantSplit/>
          <w:trHeight w:val="20"/>
          <w:jc w:val="center"/>
        </w:trPr>
        <w:tc>
          <w:tcPr>
            <w:tcW w:w="15026" w:type="dxa"/>
            <w:gridSpan w:val="6"/>
            <w:tcBorders>
              <w:top w:val="single" w:sz="4" w:space="0" w:color="auto"/>
              <w:left w:val="single" w:sz="4" w:space="0" w:color="auto"/>
              <w:bottom w:val="single" w:sz="4" w:space="0" w:color="auto"/>
              <w:right w:val="single" w:sz="4" w:space="0" w:color="auto"/>
            </w:tcBorders>
            <w:vAlign w:val="center"/>
          </w:tcPr>
          <w:p w14:paraId="207C0EC6" w14:textId="77777777" w:rsidR="00300170" w:rsidRPr="00C2254F" w:rsidRDefault="00300170" w:rsidP="007C0798">
            <w:pPr>
              <w:pStyle w:val="affe"/>
              <w:rPr>
                <w:bCs/>
              </w:rPr>
            </w:pPr>
            <w:r w:rsidRPr="00C2254F">
              <w:t>проводится конкурс по группе специальностей (группа 1)</w:t>
            </w:r>
          </w:p>
        </w:tc>
      </w:tr>
      <w:tr w:rsidR="00B728B1" w:rsidRPr="00C2254F" w14:paraId="602AE090"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5179B8DC" w14:textId="77777777" w:rsidR="00B728B1" w:rsidRPr="00C2254F" w:rsidRDefault="00B728B1" w:rsidP="00B728B1">
            <w:pPr>
              <w:pStyle w:val="afc"/>
              <w:widowControl w:val="0"/>
              <w:spacing w:line="259" w:lineRule="auto"/>
              <w:ind w:left="0"/>
              <w:contextualSpacing w:val="0"/>
              <w:rPr>
                <w:sz w:val="20"/>
                <w:szCs w:val="20"/>
              </w:rPr>
            </w:pPr>
            <w:r w:rsidRPr="00C2254F">
              <w:rPr>
                <w:sz w:val="20"/>
                <w:szCs w:val="20"/>
              </w:rPr>
              <w:t>Промышленный дизайн</w:t>
            </w:r>
          </w:p>
          <w:p w14:paraId="45B5BB4B" w14:textId="77777777" w:rsidR="00B728B1" w:rsidRPr="00C2254F" w:rsidRDefault="00B728B1" w:rsidP="00B728B1">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67DF113F" w14:textId="77777777" w:rsidR="00B728B1" w:rsidRPr="00C2254F" w:rsidRDefault="00B728B1" w:rsidP="00B728B1">
            <w:pPr>
              <w:widowControl w:val="0"/>
              <w:spacing w:after="0"/>
              <w:jc w:val="center"/>
              <w:rPr>
                <w:sz w:val="20"/>
                <w:szCs w:val="20"/>
              </w:rPr>
            </w:pPr>
            <w:r w:rsidRPr="00C2254F">
              <w:rPr>
                <w:sz w:val="20"/>
                <w:szCs w:val="20"/>
              </w:rPr>
              <w:t>6-05-0714-08</w:t>
            </w:r>
          </w:p>
        </w:tc>
        <w:tc>
          <w:tcPr>
            <w:tcW w:w="2552" w:type="dxa"/>
            <w:tcBorders>
              <w:top w:val="single" w:sz="4" w:space="0" w:color="auto"/>
              <w:left w:val="single" w:sz="4" w:space="0" w:color="auto"/>
              <w:bottom w:val="single" w:sz="4" w:space="0" w:color="auto"/>
              <w:right w:val="single" w:sz="4" w:space="0" w:color="auto"/>
            </w:tcBorders>
            <w:vAlign w:val="center"/>
          </w:tcPr>
          <w:p w14:paraId="73A59864" w14:textId="77777777" w:rsidR="00B728B1" w:rsidRPr="00C2254F" w:rsidRDefault="00B728B1" w:rsidP="00B728B1">
            <w:pPr>
              <w:widowControl w:val="0"/>
              <w:spacing w:after="0"/>
              <w:jc w:val="center"/>
              <w:rPr>
                <w:sz w:val="20"/>
                <w:szCs w:val="20"/>
              </w:rPr>
            </w:pPr>
            <w:r w:rsidRPr="00C2254F">
              <w:rPr>
                <w:sz w:val="20"/>
                <w:szCs w:val="20"/>
              </w:rPr>
              <w:t>Инженер. Дизайнер</w:t>
            </w:r>
          </w:p>
        </w:tc>
        <w:tc>
          <w:tcPr>
            <w:tcW w:w="1559" w:type="dxa"/>
            <w:tcBorders>
              <w:top w:val="single" w:sz="4" w:space="0" w:color="auto"/>
              <w:left w:val="single" w:sz="4" w:space="0" w:color="auto"/>
              <w:bottom w:val="single" w:sz="4" w:space="0" w:color="auto"/>
              <w:right w:val="single" w:sz="4" w:space="0" w:color="auto"/>
            </w:tcBorders>
            <w:vAlign w:val="center"/>
          </w:tcPr>
          <w:p w14:paraId="151CD96E" w14:textId="77777777" w:rsidR="00B728B1" w:rsidRDefault="00B728B1" w:rsidP="00B728B1">
            <w:pPr>
              <w:widowControl w:val="0"/>
              <w:spacing w:after="0" w:line="240" w:lineRule="auto"/>
              <w:jc w:val="center"/>
              <w:rPr>
                <w:sz w:val="20"/>
                <w:szCs w:val="20"/>
              </w:rPr>
            </w:pPr>
            <w:r>
              <w:rPr>
                <w:sz w:val="20"/>
                <w:szCs w:val="20"/>
              </w:rPr>
              <w:t>261 (б)</w:t>
            </w:r>
          </w:p>
          <w:p w14:paraId="11D63865" w14:textId="0ECE0A5C" w:rsidR="00B728B1" w:rsidRPr="00C2254F" w:rsidRDefault="00B728B1" w:rsidP="00B728B1">
            <w:pPr>
              <w:widowControl w:val="0"/>
              <w:spacing w:after="0" w:line="240" w:lineRule="auto"/>
              <w:jc w:val="center"/>
              <w:rPr>
                <w:sz w:val="20"/>
                <w:szCs w:val="20"/>
              </w:rPr>
            </w:pPr>
            <w:r>
              <w:rPr>
                <w:sz w:val="20"/>
                <w:szCs w:val="20"/>
              </w:rPr>
              <w:t>231 (п)</w:t>
            </w:r>
          </w:p>
        </w:tc>
        <w:tc>
          <w:tcPr>
            <w:tcW w:w="1276" w:type="dxa"/>
            <w:tcBorders>
              <w:top w:val="single" w:sz="4" w:space="0" w:color="auto"/>
              <w:left w:val="single" w:sz="4" w:space="0" w:color="auto"/>
              <w:bottom w:val="single" w:sz="4" w:space="0" w:color="auto"/>
              <w:right w:val="single" w:sz="4" w:space="0" w:color="auto"/>
            </w:tcBorders>
            <w:vAlign w:val="center"/>
          </w:tcPr>
          <w:p w14:paraId="1627662D" w14:textId="77777777" w:rsidR="00B728B1" w:rsidRDefault="00B728B1" w:rsidP="00B728B1">
            <w:pPr>
              <w:widowControl w:val="0"/>
              <w:spacing w:after="0" w:line="240" w:lineRule="auto"/>
              <w:jc w:val="center"/>
              <w:rPr>
                <w:sz w:val="20"/>
                <w:szCs w:val="20"/>
              </w:rPr>
            </w:pPr>
            <w:r>
              <w:rPr>
                <w:sz w:val="20"/>
                <w:szCs w:val="20"/>
              </w:rPr>
              <w:t>15 (б)</w:t>
            </w:r>
          </w:p>
          <w:p w14:paraId="08528437" w14:textId="008791CF" w:rsidR="00B728B1" w:rsidRPr="00C2254F" w:rsidRDefault="00B728B1" w:rsidP="00B728B1">
            <w:pPr>
              <w:widowControl w:val="0"/>
              <w:spacing w:after="0" w:line="240" w:lineRule="auto"/>
              <w:jc w:val="center"/>
              <w:rPr>
                <w:sz w:val="20"/>
                <w:szCs w:val="20"/>
              </w:rPr>
            </w:pPr>
            <w:r>
              <w:rPr>
                <w:sz w:val="20"/>
                <w:szCs w:val="20"/>
              </w:rPr>
              <w:t>10 (п)</w:t>
            </w:r>
          </w:p>
        </w:tc>
        <w:tc>
          <w:tcPr>
            <w:tcW w:w="3260" w:type="dxa"/>
            <w:tcBorders>
              <w:top w:val="single" w:sz="4" w:space="0" w:color="auto"/>
              <w:left w:val="single" w:sz="4" w:space="0" w:color="auto"/>
              <w:bottom w:val="single" w:sz="4" w:space="0" w:color="auto"/>
              <w:right w:val="single" w:sz="4" w:space="0" w:color="auto"/>
            </w:tcBorders>
            <w:vAlign w:val="center"/>
          </w:tcPr>
          <w:p w14:paraId="60A6F7D0" w14:textId="77777777" w:rsidR="00B728B1" w:rsidRPr="00C2254F" w:rsidRDefault="00B728B1" w:rsidP="00B728B1">
            <w:pPr>
              <w:widowControl w:val="0"/>
              <w:spacing w:after="0"/>
              <w:jc w:val="both"/>
              <w:rPr>
                <w:rFonts w:eastAsia="Calibri"/>
                <w:sz w:val="20"/>
                <w:szCs w:val="20"/>
              </w:rPr>
            </w:pPr>
            <w:r w:rsidRPr="00C2254F">
              <w:rPr>
                <w:rFonts w:eastAsia="Calibri"/>
                <w:sz w:val="20"/>
                <w:szCs w:val="20"/>
              </w:rPr>
              <w:t>Белорусский (русский) язык (ЦТ или ЦЭ)</w:t>
            </w:r>
          </w:p>
          <w:p w14:paraId="007DCB7F" w14:textId="545FC112" w:rsidR="00B728B1" w:rsidRPr="00C2254F" w:rsidRDefault="00B728B1" w:rsidP="00B728B1">
            <w:pPr>
              <w:widowControl w:val="0"/>
              <w:spacing w:after="0"/>
              <w:jc w:val="both"/>
              <w:rPr>
                <w:rFonts w:eastAsia="Calibri"/>
                <w:spacing w:val="-2"/>
                <w:sz w:val="20"/>
                <w:szCs w:val="20"/>
              </w:rPr>
            </w:pPr>
            <w:r w:rsidRPr="00C2254F">
              <w:rPr>
                <w:rFonts w:eastAsia="Calibri"/>
                <w:sz w:val="20"/>
                <w:szCs w:val="20"/>
              </w:rPr>
              <w:t xml:space="preserve">Творчество </w:t>
            </w:r>
            <w:r w:rsidRPr="00C2254F">
              <w:rPr>
                <w:rFonts w:eastAsia="Calibri"/>
                <w:spacing w:val="-2"/>
                <w:sz w:val="20"/>
                <w:szCs w:val="20"/>
              </w:rPr>
              <w:t>(рисунок и композиция)</w:t>
            </w:r>
          </w:p>
          <w:p w14:paraId="74F46DF2" w14:textId="77777777" w:rsidR="00B728B1" w:rsidRPr="00C2254F" w:rsidRDefault="00B728B1" w:rsidP="00B728B1">
            <w:pPr>
              <w:widowControl w:val="0"/>
              <w:spacing w:after="0"/>
              <w:jc w:val="both"/>
              <w:rPr>
                <w:rFonts w:eastAsia="Calibri"/>
                <w:sz w:val="20"/>
                <w:szCs w:val="20"/>
              </w:rPr>
            </w:pPr>
            <w:r w:rsidRPr="00C2254F">
              <w:rPr>
                <w:rFonts w:eastAsia="Calibri"/>
                <w:sz w:val="20"/>
                <w:szCs w:val="20"/>
              </w:rPr>
              <w:t>Математика (ЦЭ или ЦТ)</w:t>
            </w:r>
          </w:p>
        </w:tc>
      </w:tr>
      <w:tr w:rsidR="00B728B1" w:rsidRPr="00C2254F" w14:paraId="0507233D"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67F5DF3C" w14:textId="77777777" w:rsidR="00B728B1" w:rsidRPr="00C2254F" w:rsidRDefault="00B728B1" w:rsidP="00B728B1">
            <w:pPr>
              <w:pStyle w:val="afc"/>
              <w:widowControl w:val="0"/>
              <w:spacing w:line="259" w:lineRule="auto"/>
              <w:ind w:left="0"/>
              <w:contextualSpacing w:val="0"/>
              <w:rPr>
                <w:sz w:val="20"/>
                <w:szCs w:val="20"/>
              </w:rPr>
            </w:pPr>
            <w:r w:rsidRPr="00C2254F">
              <w:rPr>
                <w:sz w:val="20"/>
                <w:szCs w:val="20"/>
              </w:rPr>
              <w:lastRenderedPageBreak/>
              <w:t>Ландшафтное проектирование и строительство</w:t>
            </w:r>
          </w:p>
          <w:p w14:paraId="5E81E25A" w14:textId="77777777" w:rsidR="00B728B1" w:rsidRPr="00C2254F" w:rsidRDefault="00B728B1" w:rsidP="00B728B1">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37D58391" w14:textId="77777777" w:rsidR="00B728B1" w:rsidRPr="00C2254F" w:rsidRDefault="00B728B1" w:rsidP="00B728B1">
            <w:pPr>
              <w:widowControl w:val="0"/>
              <w:spacing w:after="0"/>
              <w:jc w:val="center"/>
              <w:rPr>
                <w:sz w:val="20"/>
                <w:szCs w:val="20"/>
              </w:rPr>
            </w:pPr>
            <w:r w:rsidRPr="00C2254F">
              <w:rPr>
                <w:sz w:val="20"/>
                <w:szCs w:val="20"/>
              </w:rPr>
              <w:t>6-05-0821-02</w:t>
            </w:r>
          </w:p>
        </w:tc>
        <w:tc>
          <w:tcPr>
            <w:tcW w:w="2552" w:type="dxa"/>
            <w:tcBorders>
              <w:top w:val="single" w:sz="4" w:space="0" w:color="auto"/>
              <w:left w:val="single" w:sz="4" w:space="0" w:color="auto"/>
              <w:bottom w:val="single" w:sz="4" w:space="0" w:color="auto"/>
              <w:right w:val="single" w:sz="4" w:space="0" w:color="auto"/>
            </w:tcBorders>
            <w:vAlign w:val="center"/>
          </w:tcPr>
          <w:p w14:paraId="15252898" w14:textId="77777777" w:rsidR="00B728B1" w:rsidRPr="00C2254F" w:rsidRDefault="00B728B1" w:rsidP="00B728B1">
            <w:pPr>
              <w:widowControl w:val="0"/>
              <w:spacing w:after="0"/>
              <w:jc w:val="center"/>
              <w:rPr>
                <w:sz w:val="20"/>
                <w:szCs w:val="20"/>
              </w:rPr>
            </w:pPr>
            <w:r w:rsidRPr="00C2254F">
              <w:rPr>
                <w:sz w:val="20"/>
                <w:szCs w:val="20"/>
              </w:rPr>
              <w:t>Инженер</w:t>
            </w:r>
          </w:p>
        </w:tc>
        <w:tc>
          <w:tcPr>
            <w:tcW w:w="1559" w:type="dxa"/>
            <w:tcBorders>
              <w:top w:val="single" w:sz="4" w:space="0" w:color="auto"/>
              <w:left w:val="single" w:sz="4" w:space="0" w:color="auto"/>
              <w:bottom w:val="single" w:sz="4" w:space="0" w:color="auto"/>
              <w:right w:val="single" w:sz="4" w:space="0" w:color="auto"/>
            </w:tcBorders>
            <w:vAlign w:val="center"/>
          </w:tcPr>
          <w:p w14:paraId="2906F64E" w14:textId="77777777" w:rsidR="00B728B1" w:rsidRDefault="00B728B1" w:rsidP="00B728B1">
            <w:pPr>
              <w:widowControl w:val="0"/>
              <w:spacing w:after="0" w:line="240" w:lineRule="auto"/>
              <w:jc w:val="center"/>
              <w:rPr>
                <w:sz w:val="20"/>
                <w:szCs w:val="20"/>
              </w:rPr>
            </w:pPr>
            <w:r>
              <w:rPr>
                <w:sz w:val="20"/>
                <w:szCs w:val="20"/>
              </w:rPr>
              <w:t>244 (б)</w:t>
            </w:r>
          </w:p>
          <w:p w14:paraId="4D931DAB" w14:textId="0B23CF01" w:rsidR="00B728B1" w:rsidRPr="00C2254F" w:rsidRDefault="00B728B1" w:rsidP="00B728B1">
            <w:pPr>
              <w:widowControl w:val="0"/>
              <w:spacing w:after="0" w:line="240" w:lineRule="auto"/>
              <w:jc w:val="center"/>
              <w:rPr>
                <w:sz w:val="20"/>
                <w:szCs w:val="20"/>
              </w:rPr>
            </w:pPr>
            <w:r>
              <w:rPr>
                <w:sz w:val="20"/>
                <w:szCs w:val="20"/>
              </w:rPr>
              <w:t>226 (п)</w:t>
            </w:r>
          </w:p>
        </w:tc>
        <w:tc>
          <w:tcPr>
            <w:tcW w:w="1276" w:type="dxa"/>
            <w:tcBorders>
              <w:top w:val="single" w:sz="4" w:space="0" w:color="auto"/>
              <w:left w:val="single" w:sz="4" w:space="0" w:color="auto"/>
              <w:bottom w:val="single" w:sz="4" w:space="0" w:color="auto"/>
              <w:right w:val="single" w:sz="4" w:space="0" w:color="auto"/>
            </w:tcBorders>
            <w:vAlign w:val="center"/>
          </w:tcPr>
          <w:p w14:paraId="759715F1" w14:textId="77777777" w:rsidR="00B728B1" w:rsidRDefault="00B728B1" w:rsidP="00B728B1">
            <w:pPr>
              <w:widowControl w:val="0"/>
              <w:spacing w:after="0" w:line="240" w:lineRule="auto"/>
              <w:jc w:val="center"/>
              <w:rPr>
                <w:sz w:val="20"/>
                <w:szCs w:val="20"/>
              </w:rPr>
            </w:pPr>
            <w:r>
              <w:rPr>
                <w:sz w:val="20"/>
                <w:szCs w:val="20"/>
              </w:rPr>
              <w:t>20 (б)</w:t>
            </w:r>
          </w:p>
          <w:p w14:paraId="5711FD45" w14:textId="4031A86D" w:rsidR="00B728B1" w:rsidRPr="00C2254F" w:rsidRDefault="00B728B1" w:rsidP="00B728B1">
            <w:pPr>
              <w:widowControl w:val="0"/>
              <w:spacing w:after="0" w:line="240" w:lineRule="auto"/>
              <w:jc w:val="center"/>
              <w:rPr>
                <w:sz w:val="20"/>
                <w:szCs w:val="20"/>
              </w:rPr>
            </w:pPr>
            <w:r>
              <w:rPr>
                <w:sz w:val="20"/>
                <w:szCs w:val="20"/>
              </w:rPr>
              <w:t>7 (п)</w:t>
            </w:r>
          </w:p>
        </w:tc>
        <w:tc>
          <w:tcPr>
            <w:tcW w:w="3260" w:type="dxa"/>
            <w:tcBorders>
              <w:top w:val="single" w:sz="4" w:space="0" w:color="auto"/>
              <w:left w:val="single" w:sz="4" w:space="0" w:color="auto"/>
              <w:bottom w:val="single" w:sz="4" w:space="0" w:color="auto"/>
              <w:right w:val="single" w:sz="4" w:space="0" w:color="auto"/>
            </w:tcBorders>
            <w:vAlign w:val="center"/>
          </w:tcPr>
          <w:p w14:paraId="682E2212" w14:textId="77777777" w:rsidR="00B728B1" w:rsidRPr="00C2254F" w:rsidRDefault="00B728B1" w:rsidP="00B728B1">
            <w:pPr>
              <w:widowControl w:val="0"/>
              <w:spacing w:after="0"/>
              <w:jc w:val="both"/>
              <w:rPr>
                <w:rFonts w:eastAsia="Calibri"/>
                <w:sz w:val="20"/>
                <w:szCs w:val="20"/>
              </w:rPr>
            </w:pPr>
            <w:r w:rsidRPr="00C2254F">
              <w:rPr>
                <w:rFonts w:eastAsia="Calibri"/>
                <w:sz w:val="20"/>
                <w:szCs w:val="20"/>
              </w:rPr>
              <w:t>Белорусский (русский) язык (ЦТ или ЦЭ)</w:t>
            </w:r>
          </w:p>
          <w:p w14:paraId="4CDDFCDB" w14:textId="38F79E6C" w:rsidR="00B728B1" w:rsidRPr="00C2254F" w:rsidRDefault="00B728B1" w:rsidP="00B728B1">
            <w:pPr>
              <w:widowControl w:val="0"/>
              <w:spacing w:after="0"/>
              <w:jc w:val="both"/>
              <w:rPr>
                <w:rFonts w:eastAsia="Calibri"/>
                <w:spacing w:val="-2"/>
                <w:sz w:val="20"/>
                <w:szCs w:val="20"/>
              </w:rPr>
            </w:pPr>
            <w:r w:rsidRPr="00C2254F">
              <w:rPr>
                <w:rFonts w:eastAsia="Calibri"/>
                <w:sz w:val="20"/>
                <w:szCs w:val="20"/>
              </w:rPr>
              <w:t xml:space="preserve">Творчество </w:t>
            </w:r>
            <w:r w:rsidRPr="00C2254F">
              <w:rPr>
                <w:rFonts w:eastAsia="Calibri"/>
                <w:spacing w:val="-2"/>
                <w:sz w:val="20"/>
                <w:szCs w:val="20"/>
              </w:rPr>
              <w:t>(рисунок и композиция)</w:t>
            </w:r>
          </w:p>
          <w:p w14:paraId="7B3A421C" w14:textId="77777777" w:rsidR="00B728B1" w:rsidRPr="00C2254F" w:rsidRDefault="00B728B1" w:rsidP="00B728B1">
            <w:pPr>
              <w:widowControl w:val="0"/>
              <w:spacing w:after="0"/>
              <w:jc w:val="both"/>
              <w:rPr>
                <w:rFonts w:eastAsia="Calibri"/>
                <w:sz w:val="20"/>
                <w:szCs w:val="20"/>
              </w:rPr>
            </w:pPr>
            <w:r w:rsidRPr="00C2254F">
              <w:rPr>
                <w:rFonts w:eastAsia="Calibri"/>
                <w:sz w:val="20"/>
                <w:szCs w:val="20"/>
              </w:rPr>
              <w:t>Математика (ЦЭ или ЦТ)</w:t>
            </w:r>
          </w:p>
        </w:tc>
      </w:tr>
      <w:tr w:rsidR="00300170" w:rsidRPr="00C2254F" w14:paraId="6C8C2F23" w14:textId="77777777" w:rsidTr="00601CE8">
        <w:tblPrEx>
          <w:jc w:val="center"/>
          <w:tblInd w:w="0" w:type="dxa"/>
          <w:tblCellMar>
            <w:left w:w="85" w:type="dxa"/>
            <w:right w:w="85" w:type="dxa"/>
          </w:tblCellMar>
        </w:tblPrEx>
        <w:trPr>
          <w:cantSplit/>
          <w:trHeight w:val="20"/>
          <w:jc w:val="center"/>
        </w:trPr>
        <w:tc>
          <w:tcPr>
            <w:tcW w:w="15026" w:type="dxa"/>
            <w:gridSpan w:val="6"/>
            <w:tcBorders>
              <w:top w:val="single" w:sz="4" w:space="0" w:color="auto"/>
              <w:left w:val="single" w:sz="4" w:space="0" w:color="auto"/>
              <w:bottom w:val="single" w:sz="4" w:space="0" w:color="auto"/>
              <w:right w:val="single" w:sz="4" w:space="0" w:color="auto"/>
            </w:tcBorders>
            <w:vAlign w:val="center"/>
          </w:tcPr>
          <w:p w14:paraId="7DDF8065" w14:textId="77777777" w:rsidR="00300170" w:rsidRPr="00C2254F" w:rsidRDefault="00300170" w:rsidP="007C0798">
            <w:pPr>
              <w:pStyle w:val="affc"/>
            </w:pPr>
            <w:r w:rsidRPr="00C2254F">
              <w:t>Факультет химической технологии и техники</w:t>
            </w:r>
          </w:p>
          <w:p w14:paraId="024DAD76" w14:textId="77777777" w:rsidR="00300170" w:rsidRPr="00C2254F" w:rsidRDefault="00300170" w:rsidP="007C0798">
            <w:pPr>
              <w:pStyle w:val="affd"/>
            </w:pPr>
            <w:r w:rsidRPr="00C2254F">
              <w:t>220006, г. Минск, ул. Свердлова, 13а</w:t>
            </w:r>
          </w:p>
          <w:p w14:paraId="79044AA0" w14:textId="77777777" w:rsidR="00300170" w:rsidRPr="00C2254F" w:rsidRDefault="00300170" w:rsidP="007C0798">
            <w:pPr>
              <w:pStyle w:val="affd"/>
            </w:pPr>
            <w:r w:rsidRPr="00C2254F">
              <w:t>тел.: (017) 363-58-38</w:t>
            </w:r>
          </w:p>
          <w:p w14:paraId="34AFD643" w14:textId="77777777" w:rsidR="00300170" w:rsidRPr="00C2254F" w:rsidRDefault="00300170" w:rsidP="007C0798">
            <w:pPr>
              <w:widowControl w:val="0"/>
              <w:spacing w:after="0" w:line="264" w:lineRule="auto"/>
              <w:jc w:val="center"/>
              <w:rPr>
                <w:b/>
                <w:bCs/>
              </w:rPr>
            </w:pPr>
            <w:r w:rsidRPr="00C2254F">
              <w:rPr>
                <w:b/>
                <w:bCs/>
              </w:rPr>
              <w:t>Факультет лесной инженерии, материаловедения и дизайна</w:t>
            </w:r>
          </w:p>
          <w:p w14:paraId="58BB95BD" w14:textId="77777777" w:rsidR="00300170" w:rsidRPr="00C2254F" w:rsidRDefault="00300170" w:rsidP="007C0798">
            <w:pPr>
              <w:pStyle w:val="affd"/>
            </w:pPr>
            <w:r w:rsidRPr="00C2254F">
              <w:t>220006, г. Минск, ул. Свердлова, 13а</w:t>
            </w:r>
          </w:p>
          <w:p w14:paraId="54624462" w14:textId="77777777" w:rsidR="00300170" w:rsidRDefault="00300170" w:rsidP="007C0798">
            <w:pPr>
              <w:pStyle w:val="affd"/>
            </w:pPr>
            <w:r w:rsidRPr="00C2254F">
              <w:t>тел.: (017) 365-20-41</w:t>
            </w:r>
          </w:p>
          <w:p w14:paraId="0BCAAABD" w14:textId="77777777" w:rsidR="00B728B1" w:rsidRPr="00B728B1" w:rsidRDefault="00B728B1" w:rsidP="00B728B1">
            <w:pPr>
              <w:pStyle w:val="affd"/>
              <w:rPr>
                <w:b/>
                <w:sz w:val="24"/>
                <w:szCs w:val="32"/>
              </w:rPr>
            </w:pPr>
            <w:r w:rsidRPr="00B728B1">
              <w:rPr>
                <w:b/>
                <w:sz w:val="24"/>
                <w:szCs w:val="32"/>
              </w:rPr>
              <w:t>Факультет технологии органических веществ</w:t>
            </w:r>
          </w:p>
          <w:p w14:paraId="7904B9BF" w14:textId="77777777" w:rsidR="00B728B1" w:rsidRPr="00B728B1" w:rsidRDefault="00B728B1" w:rsidP="00B728B1">
            <w:pPr>
              <w:pStyle w:val="affd"/>
            </w:pPr>
            <w:r w:rsidRPr="00B728B1">
              <w:t>220006, г. Минск, ул. Свердлова, 13а</w:t>
            </w:r>
          </w:p>
          <w:p w14:paraId="2F6C65DA" w14:textId="4556D138" w:rsidR="00B728B1" w:rsidRPr="00C2254F" w:rsidRDefault="00B728B1" w:rsidP="00B728B1">
            <w:pPr>
              <w:pStyle w:val="affd"/>
            </w:pPr>
            <w:r w:rsidRPr="00B728B1">
              <w:t>телефон (017) 363-26-58</w:t>
            </w:r>
          </w:p>
        </w:tc>
      </w:tr>
      <w:tr w:rsidR="00300170" w:rsidRPr="00C2254F" w14:paraId="70389125" w14:textId="77777777" w:rsidTr="00601CE8">
        <w:tblPrEx>
          <w:jc w:val="center"/>
          <w:tblInd w:w="0" w:type="dxa"/>
          <w:tblCellMar>
            <w:left w:w="85" w:type="dxa"/>
            <w:right w:w="85" w:type="dxa"/>
          </w:tblCellMar>
        </w:tblPrEx>
        <w:trPr>
          <w:cantSplit/>
          <w:trHeight w:val="20"/>
          <w:jc w:val="center"/>
        </w:trPr>
        <w:tc>
          <w:tcPr>
            <w:tcW w:w="15026" w:type="dxa"/>
            <w:gridSpan w:val="6"/>
            <w:tcBorders>
              <w:top w:val="single" w:sz="4" w:space="0" w:color="auto"/>
              <w:left w:val="single" w:sz="4" w:space="0" w:color="auto"/>
              <w:bottom w:val="single" w:sz="4" w:space="0" w:color="auto"/>
              <w:right w:val="single" w:sz="4" w:space="0" w:color="auto"/>
            </w:tcBorders>
            <w:vAlign w:val="center"/>
          </w:tcPr>
          <w:p w14:paraId="58F954D7" w14:textId="77777777" w:rsidR="00300170" w:rsidRPr="00C2254F" w:rsidRDefault="00300170" w:rsidP="007C0798">
            <w:pPr>
              <w:pStyle w:val="affe"/>
              <w:rPr>
                <w:rFonts w:eastAsia="Calibri"/>
              </w:rPr>
            </w:pPr>
            <w:r w:rsidRPr="00C2254F">
              <w:t>проводится конкурс по группе специальностей (группа 2)</w:t>
            </w:r>
          </w:p>
        </w:tc>
      </w:tr>
      <w:tr w:rsidR="00B728B1" w:rsidRPr="00C2254F" w14:paraId="20019A0D"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right w:val="single" w:sz="4" w:space="0" w:color="auto"/>
            </w:tcBorders>
            <w:vAlign w:val="center"/>
          </w:tcPr>
          <w:p w14:paraId="45253EDD" w14:textId="77777777" w:rsidR="00B728B1" w:rsidRPr="00C2254F" w:rsidRDefault="00B728B1" w:rsidP="00B728B1">
            <w:pPr>
              <w:pStyle w:val="afc"/>
              <w:widowControl w:val="0"/>
              <w:spacing w:line="259" w:lineRule="auto"/>
              <w:ind w:left="0"/>
              <w:contextualSpacing w:val="0"/>
              <w:rPr>
                <w:sz w:val="20"/>
                <w:szCs w:val="20"/>
              </w:rPr>
            </w:pPr>
            <w:r w:rsidRPr="00C2254F">
              <w:rPr>
                <w:sz w:val="20"/>
                <w:szCs w:val="20"/>
              </w:rPr>
              <w:t>Производство материалов и устройств электроники</w:t>
            </w:r>
          </w:p>
          <w:p w14:paraId="40E97908" w14:textId="77777777" w:rsidR="00B728B1" w:rsidRPr="00C2254F" w:rsidRDefault="00B728B1" w:rsidP="00B728B1">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right w:val="single" w:sz="4" w:space="0" w:color="auto"/>
            </w:tcBorders>
            <w:vAlign w:val="center"/>
          </w:tcPr>
          <w:p w14:paraId="57D4EC17" w14:textId="77777777" w:rsidR="00B728B1" w:rsidRPr="00C2254F" w:rsidRDefault="00B728B1" w:rsidP="00B728B1">
            <w:pPr>
              <w:widowControl w:val="0"/>
              <w:spacing w:after="0"/>
              <w:jc w:val="center"/>
              <w:rPr>
                <w:sz w:val="20"/>
                <w:szCs w:val="20"/>
              </w:rPr>
            </w:pPr>
            <w:r w:rsidRPr="00C2254F">
              <w:rPr>
                <w:sz w:val="20"/>
                <w:szCs w:val="20"/>
              </w:rPr>
              <w:t>6-05-0711-07</w:t>
            </w:r>
          </w:p>
        </w:tc>
        <w:tc>
          <w:tcPr>
            <w:tcW w:w="2552" w:type="dxa"/>
            <w:tcBorders>
              <w:top w:val="single" w:sz="4" w:space="0" w:color="auto"/>
              <w:left w:val="single" w:sz="4" w:space="0" w:color="auto"/>
              <w:right w:val="single" w:sz="4" w:space="0" w:color="auto"/>
            </w:tcBorders>
            <w:vAlign w:val="center"/>
          </w:tcPr>
          <w:p w14:paraId="1E721370" w14:textId="77777777" w:rsidR="00B728B1" w:rsidRPr="00C2254F" w:rsidRDefault="00B728B1" w:rsidP="00B728B1">
            <w:pPr>
              <w:widowControl w:val="0"/>
              <w:spacing w:after="0"/>
              <w:jc w:val="center"/>
              <w:rPr>
                <w:sz w:val="20"/>
                <w:szCs w:val="20"/>
              </w:rPr>
            </w:pPr>
            <w:r w:rsidRPr="00C2254F">
              <w:rPr>
                <w:sz w:val="20"/>
                <w:szCs w:val="20"/>
              </w:rPr>
              <w:t>Инженер. Химик-технолог</w:t>
            </w:r>
          </w:p>
        </w:tc>
        <w:tc>
          <w:tcPr>
            <w:tcW w:w="1559" w:type="dxa"/>
            <w:tcBorders>
              <w:top w:val="single" w:sz="4" w:space="0" w:color="auto"/>
              <w:left w:val="single" w:sz="4" w:space="0" w:color="auto"/>
              <w:right w:val="single" w:sz="4" w:space="0" w:color="auto"/>
            </w:tcBorders>
            <w:vAlign w:val="center"/>
          </w:tcPr>
          <w:p w14:paraId="19606471" w14:textId="4AE67983" w:rsidR="00B728B1" w:rsidRPr="00C2254F" w:rsidRDefault="00B728B1" w:rsidP="00B728B1">
            <w:pPr>
              <w:widowControl w:val="0"/>
              <w:spacing w:after="0"/>
              <w:jc w:val="center"/>
              <w:rPr>
                <w:sz w:val="20"/>
                <w:szCs w:val="20"/>
              </w:rPr>
            </w:pPr>
            <w:r>
              <w:rPr>
                <w:sz w:val="20"/>
                <w:szCs w:val="20"/>
              </w:rPr>
              <w:t>207 (б)</w:t>
            </w:r>
          </w:p>
        </w:tc>
        <w:tc>
          <w:tcPr>
            <w:tcW w:w="1276" w:type="dxa"/>
            <w:tcBorders>
              <w:top w:val="single" w:sz="4" w:space="0" w:color="auto"/>
              <w:left w:val="single" w:sz="4" w:space="0" w:color="auto"/>
              <w:right w:val="single" w:sz="4" w:space="0" w:color="auto"/>
            </w:tcBorders>
            <w:vAlign w:val="center"/>
          </w:tcPr>
          <w:p w14:paraId="21F9F1BC" w14:textId="0353D635" w:rsidR="00B728B1" w:rsidRPr="00C2254F" w:rsidRDefault="00B728B1" w:rsidP="00B728B1">
            <w:pPr>
              <w:widowControl w:val="0"/>
              <w:spacing w:after="0"/>
              <w:jc w:val="center"/>
              <w:rPr>
                <w:sz w:val="20"/>
                <w:szCs w:val="20"/>
              </w:rPr>
            </w:pPr>
            <w:r>
              <w:rPr>
                <w:sz w:val="20"/>
                <w:szCs w:val="20"/>
              </w:rPr>
              <w:t>20 (б)</w:t>
            </w:r>
          </w:p>
        </w:tc>
        <w:tc>
          <w:tcPr>
            <w:tcW w:w="3260" w:type="dxa"/>
            <w:vMerge w:val="restart"/>
            <w:tcBorders>
              <w:top w:val="single" w:sz="4" w:space="0" w:color="auto"/>
              <w:left w:val="single" w:sz="4" w:space="0" w:color="auto"/>
              <w:right w:val="single" w:sz="4" w:space="0" w:color="auto"/>
            </w:tcBorders>
            <w:vAlign w:val="center"/>
          </w:tcPr>
          <w:p w14:paraId="0CBB72FF" w14:textId="77777777" w:rsidR="00B728B1" w:rsidRPr="00C2254F" w:rsidRDefault="00B728B1" w:rsidP="00B728B1">
            <w:pPr>
              <w:widowControl w:val="0"/>
              <w:spacing w:after="0"/>
              <w:jc w:val="both"/>
              <w:rPr>
                <w:rFonts w:eastAsia="Calibri"/>
                <w:sz w:val="20"/>
                <w:szCs w:val="20"/>
              </w:rPr>
            </w:pPr>
            <w:r w:rsidRPr="00C2254F">
              <w:rPr>
                <w:rFonts w:eastAsia="Calibri"/>
                <w:sz w:val="20"/>
                <w:szCs w:val="20"/>
              </w:rPr>
              <w:t>Белорусский (русский) язык (ЦТ или ЦЭ)</w:t>
            </w:r>
          </w:p>
          <w:p w14:paraId="0E374EDF" w14:textId="77777777" w:rsidR="00B728B1" w:rsidRPr="00C2254F" w:rsidRDefault="00B728B1" w:rsidP="00B728B1">
            <w:pPr>
              <w:widowControl w:val="0"/>
              <w:spacing w:after="0"/>
              <w:jc w:val="both"/>
              <w:rPr>
                <w:rFonts w:eastAsia="Calibri"/>
                <w:sz w:val="20"/>
                <w:szCs w:val="20"/>
              </w:rPr>
            </w:pPr>
            <w:r w:rsidRPr="00C2254F">
              <w:rPr>
                <w:rFonts w:eastAsia="Calibri"/>
                <w:sz w:val="20"/>
                <w:szCs w:val="20"/>
              </w:rPr>
              <w:t>Физика (ЦЭ или ЦТ)</w:t>
            </w:r>
          </w:p>
          <w:p w14:paraId="7AD97742" w14:textId="77777777" w:rsidR="00B728B1" w:rsidRPr="00C2254F" w:rsidRDefault="00B728B1" w:rsidP="00B728B1">
            <w:pPr>
              <w:widowControl w:val="0"/>
              <w:spacing w:after="0"/>
              <w:jc w:val="both"/>
              <w:rPr>
                <w:rFonts w:eastAsia="Calibri"/>
                <w:sz w:val="20"/>
                <w:szCs w:val="20"/>
              </w:rPr>
            </w:pPr>
            <w:r w:rsidRPr="00C2254F">
              <w:rPr>
                <w:rFonts w:eastAsia="Calibri"/>
                <w:sz w:val="20"/>
                <w:szCs w:val="20"/>
              </w:rPr>
              <w:t>Математика (ЦЭ или ЦТ)</w:t>
            </w:r>
          </w:p>
          <w:p w14:paraId="59A61B30" w14:textId="77777777" w:rsidR="00B728B1" w:rsidRPr="00B728B1" w:rsidRDefault="00B728B1" w:rsidP="00B728B1">
            <w:pPr>
              <w:widowControl w:val="0"/>
              <w:spacing w:after="0"/>
              <w:jc w:val="both"/>
              <w:rPr>
                <w:rFonts w:eastAsia="Calibri"/>
                <w:sz w:val="20"/>
                <w:szCs w:val="20"/>
              </w:rPr>
            </w:pPr>
            <w:r w:rsidRPr="00B728B1">
              <w:rPr>
                <w:rFonts w:eastAsia="Calibri"/>
                <w:sz w:val="20"/>
                <w:szCs w:val="20"/>
              </w:rPr>
              <w:t>*</w:t>
            </w:r>
            <w:r w:rsidRPr="00B728B1">
              <w:rPr>
                <w:rFonts w:eastAsia="Calibri"/>
                <w:i/>
                <w:sz w:val="20"/>
                <w:szCs w:val="20"/>
              </w:rPr>
              <w:t>без вступительных испытаний</w:t>
            </w:r>
            <w:r w:rsidRPr="00B728B1">
              <w:rPr>
                <w:rFonts w:eastAsia="Calibri"/>
                <w:sz w:val="20"/>
                <w:szCs w:val="20"/>
              </w:rPr>
              <w:t xml:space="preserve"> (без ЦЭ и ЦТ) –</w:t>
            </w:r>
          </w:p>
          <w:p w14:paraId="03C10C4D" w14:textId="546DDFDC" w:rsidR="00B728B1" w:rsidRPr="00C2254F" w:rsidRDefault="00B728B1" w:rsidP="00B728B1">
            <w:pPr>
              <w:widowControl w:val="0"/>
              <w:spacing w:after="0"/>
              <w:jc w:val="both"/>
              <w:rPr>
                <w:sz w:val="20"/>
                <w:szCs w:val="20"/>
              </w:rPr>
            </w:pPr>
            <w:r w:rsidRPr="00B728B1">
              <w:rPr>
                <w:rFonts w:eastAsia="Calibri"/>
                <w:sz w:val="20"/>
                <w:szCs w:val="20"/>
              </w:rPr>
              <w:t xml:space="preserve">выпускники-медалисты, победители (дипломы I, II, III степени) третьего этапа республиканской олимпиады и </w:t>
            </w:r>
            <w:r w:rsidRPr="00B728B1">
              <w:rPr>
                <w:rFonts w:eastAsia="Calibri"/>
                <w:i/>
                <w:sz w:val="20"/>
                <w:szCs w:val="20"/>
              </w:rPr>
              <w:t>вне конкурса</w:t>
            </w:r>
            <w:r w:rsidRPr="00B728B1">
              <w:rPr>
                <w:rFonts w:eastAsia="Calibri"/>
                <w:sz w:val="20"/>
                <w:szCs w:val="20"/>
              </w:rPr>
              <w:t xml:space="preserve"> – победители заключительного этапа республиканской олимпиады.</w:t>
            </w:r>
          </w:p>
        </w:tc>
      </w:tr>
      <w:tr w:rsidR="00B728B1" w:rsidRPr="00C2254F" w14:paraId="700086FD"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CA4F" w14:textId="77777777" w:rsidR="00B728B1" w:rsidRPr="00C2254F" w:rsidRDefault="00B728B1" w:rsidP="00B728B1">
            <w:pPr>
              <w:pStyle w:val="afc"/>
              <w:widowControl w:val="0"/>
              <w:spacing w:line="259" w:lineRule="auto"/>
              <w:ind w:left="0"/>
              <w:contextualSpacing w:val="0"/>
              <w:rPr>
                <w:sz w:val="20"/>
                <w:szCs w:val="20"/>
              </w:rPr>
            </w:pPr>
            <w:r w:rsidRPr="00C2254F">
              <w:rPr>
                <w:sz w:val="20"/>
                <w:szCs w:val="20"/>
              </w:rPr>
              <w:t>Автоматизация технологических процессов и производств</w:t>
            </w:r>
          </w:p>
          <w:p w14:paraId="507B0A38" w14:textId="77777777" w:rsidR="00B728B1" w:rsidRPr="00C2254F" w:rsidRDefault="00B728B1" w:rsidP="00B728B1">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3F82A" w14:textId="77777777" w:rsidR="00B728B1" w:rsidRPr="00C2254F" w:rsidRDefault="00B728B1" w:rsidP="00B728B1">
            <w:pPr>
              <w:widowControl w:val="0"/>
              <w:spacing w:after="0"/>
              <w:jc w:val="center"/>
              <w:rPr>
                <w:sz w:val="20"/>
                <w:szCs w:val="20"/>
              </w:rPr>
            </w:pPr>
            <w:r w:rsidRPr="00C2254F">
              <w:rPr>
                <w:sz w:val="20"/>
                <w:szCs w:val="20"/>
              </w:rPr>
              <w:t>6-05-0713-04</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4135D" w14:textId="77777777" w:rsidR="00B728B1" w:rsidRPr="00C2254F" w:rsidRDefault="00B728B1" w:rsidP="00B728B1">
            <w:pPr>
              <w:widowControl w:val="0"/>
              <w:spacing w:after="0"/>
              <w:jc w:val="center"/>
              <w:rPr>
                <w:sz w:val="20"/>
                <w:szCs w:val="20"/>
              </w:rPr>
            </w:pPr>
            <w:r w:rsidRPr="00C2254F">
              <w:rPr>
                <w:sz w:val="20"/>
                <w:szCs w:val="20"/>
              </w:rPr>
              <w:t>Инженер</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BFCA5" w14:textId="77777777" w:rsidR="00B728B1" w:rsidRDefault="00B728B1" w:rsidP="00B728B1">
            <w:pPr>
              <w:widowControl w:val="0"/>
              <w:spacing w:after="0" w:line="240" w:lineRule="auto"/>
              <w:jc w:val="center"/>
              <w:rPr>
                <w:sz w:val="20"/>
                <w:szCs w:val="20"/>
              </w:rPr>
            </w:pPr>
            <w:r>
              <w:rPr>
                <w:sz w:val="20"/>
                <w:szCs w:val="20"/>
              </w:rPr>
              <w:t>249 (б)</w:t>
            </w:r>
          </w:p>
          <w:p w14:paraId="7FC69566" w14:textId="4258228E" w:rsidR="00B728B1" w:rsidRPr="00C2254F" w:rsidRDefault="00B728B1" w:rsidP="00B728B1">
            <w:pPr>
              <w:widowControl w:val="0"/>
              <w:spacing w:after="0" w:line="240" w:lineRule="auto"/>
              <w:jc w:val="center"/>
              <w:rPr>
                <w:sz w:val="20"/>
                <w:szCs w:val="20"/>
              </w:rPr>
            </w:pPr>
            <w:r>
              <w:rPr>
                <w:sz w:val="20"/>
                <w:szCs w:val="20"/>
              </w:rPr>
              <w:t>254 (п)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176DD" w14:textId="77777777" w:rsidR="00B728B1" w:rsidRDefault="00B728B1" w:rsidP="00B728B1">
            <w:pPr>
              <w:widowControl w:val="0"/>
              <w:spacing w:after="0" w:line="240" w:lineRule="auto"/>
              <w:jc w:val="center"/>
              <w:rPr>
                <w:sz w:val="20"/>
                <w:szCs w:val="20"/>
              </w:rPr>
            </w:pPr>
            <w:r>
              <w:rPr>
                <w:sz w:val="20"/>
                <w:szCs w:val="20"/>
              </w:rPr>
              <w:t>40 (б)</w:t>
            </w:r>
          </w:p>
          <w:p w14:paraId="429AA6A7" w14:textId="0699B203" w:rsidR="00B728B1" w:rsidRPr="00C2254F" w:rsidRDefault="00B728B1" w:rsidP="00B728B1">
            <w:pPr>
              <w:widowControl w:val="0"/>
              <w:spacing w:after="0" w:line="240" w:lineRule="auto"/>
              <w:jc w:val="center"/>
              <w:rPr>
                <w:sz w:val="20"/>
                <w:szCs w:val="20"/>
              </w:rPr>
            </w:pPr>
            <w:r>
              <w:rPr>
                <w:sz w:val="20"/>
                <w:szCs w:val="20"/>
              </w:rPr>
              <w:t>10 (п)</w:t>
            </w:r>
          </w:p>
        </w:tc>
        <w:tc>
          <w:tcPr>
            <w:tcW w:w="3260" w:type="dxa"/>
            <w:vMerge/>
            <w:tcBorders>
              <w:left w:val="single" w:sz="4" w:space="0" w:color="auto"/>
              <w:right w:val="single" w:sz="4" w:space="0" w:color="auto"/>
            </w:tcBorders>
            <w:shd w:val="clear" w:color="auto" w:fill="FFFFFF" w:themeFill="background1"/>
            <w:vAlign w:val="center"/>
          </w:tcPr>
          <w:p w14:paraId="15D38E23" w14:textId="69F6C13D" w:rsidR="00B728B1" w:rsidRPr="00C2254F" w:rsidRDefault="00B728B1" w:rsidP="00B728B1">
            <w:pPr>
              <w:widowControl w:val="0"/>
              <w:spacing w:after="0"/>
              <w:jc w:val="both"/>
              <w:rPr>
                <w:rFonts w:eastAsia="Calibri"/>
                <w:sz w:val="20"/>
                <w:szCs w:val="20"/>
              </w:rPr>
            </w:pPr>
          </w:p>
        </w:tc>
      </w:tr>
      <w:tr w:rsidR="00B728B1" w:rsidRPr="00C2254F" w14:paraId="69B870AD"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7938A" w14:textId="77777777" w:rsidR="00B728B1" w:rsidRPr="00C2254F" w:rsidRDefault="00B728B1" w:rsidP="00B728B1">
            <w:pPr>
              <w:pStyle w:val="afc"/>
              <w:widowControl w:val="0"/>
              <w:spacing w:line="259" w:lineRule="auto"/>
              <w:ind w:left="0"/>
              <w:contextualSpacing w:val="0"/>
              <w:rPr>
                <w:sz w:val="20"/>
                <w:szCs w:val="20"/>
              </w:rPr>
            </w:pPr>
            <w:r w:rsidRPr="00C2254F">
              <w:rPr>
                <w:sz w:val="20"/>
                <w:szCs w:val="20"/>
              </w:rPr>
              <w:t>Технологические машины и оборудование</w:t>
            </w:r>
          </w:p>
          <w:p w14:paraId="57F40A3F" w14:textId="77777777" w:rsidR="00B728B1" w:rsidRPr="00C2254F" w:rsidRDefault="00B728B1" w:rsidP="00B728B1">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9E90E" w14:textId="77777777" w:rsidR="00B728B1" w:rsidRPr="00C2254F" w:rsidRDefault="00B728B1" w:rsidP="00B728B1">
            <w:pPr>
              <w:widowControl w:val="0"/>
              <w:spacing w:after="0"/>
              <w:jc w:val="center"/>
              <w:rPr>
                <w:sz w:val="20"/>
                <w:szCs w:val="20"/>
              </w:rPr>
            </w:pPr>
            <w:r w:rsidRPr="00C2254F">
              <w:rPr>
                <w:sz w:val="20"/>
                <w:szCs w:val="20"/>
              </w:rPr>
              <w:t>6-05-0714-04</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E9394" w14:textId="77777777" w:rsidR="00B728B1" w:rsidRPr="00C2254F" w:rsidRDefault="00B728B1" w:rsidP="00B728B1">
            <w:pPr>
              <w:widowControl w:val="0"/>
              <w:spacing w:after="0"/>
              <w:jc w:val="center"/>
              <w:rPr>
                <w:sz w:val="20"/>
                <w:szCs w:val="20"/>
              </w:rPr>
            </w:pPr>
            <w:r w:rsidRPr="00C2254F">
              <w:rPr>
                <w:sz w:val="20"/>
                <w:szCs w:val="20"/>
              </w:rPr>
              <w:t>Инженер</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07844" w14:textId="6038BBEE" w:rsidR="00B728B1" w:rsidRPr="00C2254F" w:rsidRDefault="00B728B1" w:rsidP="00B728B1">
            <w:pPr>
              <w:widowControl w:val="0"/>
              <w:spacing w:after="0"/>
              <w:jc w:val="center"/>
              <w:rPr>
                <w:sz w:val="20"/>
                <w:szCs w:val="20"/>
              </w:rPr>
            </w:pPr>
            <w:r>
              <w:rPr>
                <w:sz w:val="20"/>
                <w:szCs w:val="20"/>
              </w:rPr>
              <w:t>226 (б)</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2D14C" w14:textId="27650F0C" w:rsidR="00B728B1" w:rsidRPr="00C2254F" w:rsidRDefault="00B728B1" w:rsidP="00B728B1">
            <w:pPr>
              <w:widowControl w:val="0"/>
              <w:spacing w:after="0"/>
              <w:jc w:val="center"/>
              <w:rPr>
                <w:sz w:val="20"/>
                <w:szCs w:val="20"/>
              </w:rPr>
            </w:pPr>
            <w:r>
              <w:rPr>
                <w:sz w:val="20"/>
                <w:szCs w:val="20"/>
              </w:rPr>
              <w:t>30 (б)</w:t>
            </w:r>
          </w:p>
        </w:tc>
        <w:tc>
          <w:tcPr>
            <w:tcW w:w="3260" w:type="dxa"/>
            <w:vMerge/>
            <w:tcBorders>
              <w:left w:val="single" w:sz="4" w:space="0" w:color="auto"/>
              <w:right w:val="single" w:sz="4" w:space="0" w:color="auto"/>
            </w:tcBorders>
            <w:shd w:val="clear" w:color="auto" w:fill="FFFFFF" w:themeFill="background1"/>
            <w:vAlign w:val="center"/>
          </w:tcPr>
          <w:p w14:paraId="730A35A2" w14:textId="3A602AE2" w:rsidR="00B728B1" w:rsidRPr="00C2254F" w:rsidRDefault="00B728B1" w:rsidP="00B728B1">
            <w:pPr>
              <w:widowControl w:val="0"/>
              <w:spacing w:after="0"/>
              <w:jc w:val="both"/>
              <w:rPr>
                <w:rFonts w:eastAsia="Calibri"/>
                <w:sz w:val="20"/>
                <w:szCs w:val="20"/>
              </w:rPr>
            </w:pPr>
          </w:p>
        </w:tc>
      </w:tr>
      <w:tr w:rsidR="00B728B1" w:rsidRPr="00C2254F" w14:paraId="00C02A5F"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FAE5C" w14:textId="77777777" w:rsidR="00B728B1" w:rsidRPr="00C2254F" w:rsidRDefault="00B728B1" w:rsidP="00B728B1">
            <w:pPr>
              <w:pStyle w:val="afc"/>
              <w:widowControl w:val="0"/>
              <w:spacing w:line="264" w:lineRule="auto"/>
              <w:ind w:left="0"/>
              <w:contextualSpacing w:val="0"/>
              <w:rPr>
                <w:sz w:val="20"/>
                <w:szCs w:val="20"/>
              </w:rPr>
            </w:pPr>
            <w:r w:rsidRPr="00C2254F">
              <w:rPr>
                <w:sz w:val="20"/>
                <w:szCs w:val="20"/>
              </w:rPr>
              <w:t>Мехатронные системы и оборудование деревоперерабатывающих производств</w:t>
            </w:r>
          </w:p>
          <w:p w14:paraId="75F0E060" w14:textId="77777777" w:rsidR="00B728B1" w:rsidRPr="00C2254F" w:rsidRDefault="00B728B1" w:rsidP="00B728B1">
            <w:pPr>
              <w:pStyle w:val="afc"/>
              <w:widowControl w:val="0"/>
              <w:spacing w:line="264"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CC4BA" w14:textId="77777777" w:rsidR="00B728B1" w:rsidRPr="00C2254F" w:rsidRDefault="00B728B1" w:rsidP="00B728B1">
            <w:pPr>
              <w:widowControl w:val="0"/>
              <w:spacing w:after="0"/>
              <w:jc w:val="center"/>
              <w:rPr>
                <w:sz w:val="20"/>
                <w:szCs w:val="20"/>
              </w:rPr>
            </w:pPr>
            <w:r w:rsidRPr="00C2254F">
              <w:rPr>
                <w:sz w:val="20"/>
                <w:szCs w:val="20"/>
              </w:rPr>
              <w:t>6-05-0722-02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3E52C" w14:textId="77777777" w:rsidR="00B728B1" w:rsidRPr="00C2254F" w:rsidRDefault="00B728B1" w:rsidP="00B728B1">
            <w:pPr>
              <w:widowControl w:val="0"/>
              <w:spacing w:after="0"/>
              <w:jc w:val="center"/>
              <w:rPr>
                <w:sz w:val="20"/>
                <w:szCs w:val="20"/>
              </w:rPr>
            </w:pPr>
            <w:r w:rsidRPr="00C2254F">
              <w:rPr>
                <w:sz w:val="20"/>
                <w:szCs w:val="20"/>
              </w:rPr>
              <w:t>Инженер-</w:t>
            </w:r>
            <w:proofErr w:type="spellStart"/>
            <w:r w:rsidRPr="00C2254F">
              <w:rPr>
                <w:sz w:val="20"/>
                <w:szCs w:val="20"/>
              </w:rPr>
              <w:t>мехатроник</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B750B" w14:textId="5127FD3E" w:rsidR="00B728B1" w:rsidRPr="00C2254F" w:rsidRDefault="00B728B1" w:rsidP="00B728B1">
            <w:pPr>
              <w:widowControl w:val="0"/>
              <w:spacing w:after="0"/>
              <w:jc w:val="center"/>
              <w:rPr>
                <w:sz w:val="20"/>
                <w:szCs w:val="20"/>
              </w:rPr>
            </w:pPr>
            <w:r>
              <w:rPr>
                <w:sz w:val="20"/>
                <w:szCs w:val="20"/>
              </w:rPr>
              <w:t>190 (б)</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5F958" w14:textId="3DB20EB0" w:rsidR="00B728B1" w:rsidRPr="00C2254F" w:rsidRDefault="00B728B1" w:rsidP="00B728B1">
            <w:pPr>
              <w:widowControl w:val="0"/>
              <w:spacing w:after="0"/>
              <w:jc w:val="center"/>
              <w:rPr>
                <w:sz w:val="20"/>
                <w:szCs w:val="20"/>
              </w:rPr>
            </w:pPr>
            <w:r>
              <w:rPr>
                <w:sz w:val="20"/>
                <w:szCs w:val="20"/>
              </w:rPr>
              <w:t>25 (б)</w:t>
            </w:r>
          </w:p>
        </w:tc>
        <w:tc>
          <w:tcPr>
            <w:tcW w:w="3260" w:type="dxa"/>
            <w:vMerge/>
            <w:tcBorders>
              <w:left w:val="single" w:sz="4" w:space="0" w:color="auto"/>
              <w:right w:val="single" w:sz="4" w:space="0" w:color="auto"/>
            </w:tcBorders>
            <w:shd w:val="clear" w:color="auto" w:fill="FFFFFF" w:themeFill="background1"/>
            <w:vAlign w:val="center"/>
          </w:tcPr>
          <w:p w14:paraId="7CAFD660" w14:textId="165A0542" w:rsidR="00B728B1" w:rsidRPr="00C2254F" w:rsidRDefault="00B728B1" w:rsidP="00B728B1">
            <w:pPr>
              <w:widowControl w:val="0"/>
              <w:spacing w:after="0"/>
              <w:jc w:val="both"/>
              <w:rPr>
                <w:rFonts w:eastAsia="Calibri"/>
                <w:sz w:val="20"/>
                <w:szCs w:val="20"/>
              </w:rPr>
            </w:pPr>
          </w:p>
        </w:tc>
      </w:tr>
      <w:tr w:rsidR="00B728B1" w:rsidRPr="00C2254F" w14:paraId="63580B91"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63DF9" w14:textId="77777777" w:rsidR="00B728B1" w:rsidRPr="00C2254F" w:rsidRDefault="00B728B1" w:rsidP="00B728B1">
            <w:pPr>
              <w:pStyle w:val="afc"/>
              <w:widowControl w:val="0"/>
              <w:spacing w:line="259" w:lineRule="auto"/>
              <w:ind w:left="0"/>
              <w:contextualSpacing w:val="0"/>
              <w:rPr>
                <w:sz w:val="20"/>
                <w:szCs w:val="20"/>
              </w:rPr>
            </w:pPr>
            <w:r w:rsidRPr="00C2254F">
              <w:rPr>
                <w:sz w:val="20"/>
                <w:szCs w:val="20"/>
              </w:rPr>
              <w:lastRenderedPageBreak/>
              <w:t>Производство изделий из композиционных материалов</w:t>
            </w:r>
          </w:p>
          <w:p w14:paraId="412473E4" w14:textId="77777777" w:rsidR="00B728B1" w:rsidRPr="00C2254F" w:rsidRDefault="00B728B1" w:rsidP="00B728B1">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ECF7D" w14:textId="77777777" w:rsidR="00B728B1" w:rsidRPr="00C2254F" w:rsidRDefault="00B728B1" w:rsidP="00B728B1">
            <w:pPr>
              <w:widowControl w:val="0"/>
              <w:spacing w:after="0"/>
              <w:jc w:val="center"/>
              <w:rPr>
                <w:sz w:val="20"/>
                <w:szCs w:val="20"/>
              </w:rPr>
            </w:pPr>
            <w:r w:rsidRPr="00C2254F">
              <w:rPr>
                <w:sz w:val="20"/>
                <w:szCs w:val="20"/>
              </w:rPr>
              <w:t>6-05-0722-03</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A32" w14:textId="77777777" w:rsidR="00B728B1" w:rsidRPr="00C2254F" w:rsidRDefault="00B728B1" w:rsidP="00B728B1">
            <w:pPr>
              <w:widowControl w:val="0"/>
              <w:spacing w:after="0"/>
              <w:jc w:val="center"/>
              <w:rPr>
                <w:sz w:val="20"/>
                <w:szCs w:val="20"/>
              </w:rPr>
            </w:pPr>
            <w:r w:rsidRPr="00C2254F">
              <w:rPr>
                <w:sz w:val="20"/>
                <w:szCs w:val="20"/>
              </w:rPr>
              <w:t>Инженер</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EAD26" w14:textId="77777777" w:rsidR="00B728B1" w:rsidRDefault="00B728B1" w:rsidP="00B728B1">
            <w:pPr>
              <w:widowControl w:val="0"/>
              <w:spacing w:after="0" w:line="240" w:lineRule="auto"/>
              <w:jc w:val="center"/>
              <w:rPr>
                <w:sz w:val="20"/>
                <w:szCs w:val="20"/>
              </w:rPr>
            </w:pPr>
            <w:r>
              <w:rPr>
                <w:sz w:val="20"/>
                <w:szCs w:val="20"/>
              </w:rPr>
              <w:t>213 (б)</w:t>
            </w:r>
          </w:p>
          <w:p w14:paraId="375BCD8F" w14:textId="5FE5556F" w:rsidR="00B728B1" w:rsidRPr="00C2254F" w:rsidRDefault="00B728B1" w:rsidP="00B728B1">
            <w:pPr>
              <w:widowControl w:val="0"/>
              <w:spacing w:after="0" w:line="240" w:lineRule="auto"/>
              <w:jc w:val="center"/>
              <w:rPr>
                <w:sz w:val="20"/>
                <w:szCs w:val="20"/>
              </w:rPr>
            </w:pPr>
            <w:r>
              <w:rPr>
                <w:sz w:val="20"/>
                <w:szCs w:val="20"/>
              </w:rPr>
              <w:t>231 (п)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36B9E" w14:textId="77777777" w:rsidR="00B728B1" w:rsidRDefault="00B728B1" w:rsidP="00B728B1">
            <w:pPr>
              <w:widowControl w:val="0"/>
              <w:spacing w:after="0" w:line="240" w:lineRule="auto"/>
              <w:jc w:val="center"/>
              <w:rPr>
                <w:sz w:val="20"/>
                <w:szCs w:val="20"/>
              </w:rPr>
            </w:pPr>
            <w:r>
              <w:rPr>
                <w:sz w:val="20"/>
                <w:szCs w:val="20"/>
              </w:rPr>
              <w:t>20 (б)</w:t>
            </w:r>
          </w:p>
          <w:p w14:paraId="3EB54A1F" w14:textId="7EC481CF" w:rsidR="00B728B1" w:rsidRPr="00C2254F" w:rsidRDefault="00B728B1" w:rsidP="00B728B1">
            <w:pPr>
              <w:widowControl w:val="0"/>
              <w:spacing w:after="0" w:line="240" w:lineRule="auto"/>
              <w:jc w:val="center"/>
              <w:rPr>
                <w:sz w:val="20"/>
                <w:szCs w:val="20"/>
              </w:rPr>
            </w:pPr>
            <w:r>
              <w:rPr>
                <w:sz w:val="20"/>
                <w:szCs w:val="20"/>
              </w:rPr>
              <w:t>10 (п)</w:t>
            </w:r>
          </w:p>
        </w:tc>
        <w:tc>
          <w:tcPr>
            <w:tcW w:w="3260" w:type="dxa"/>
            <w:vMerge/>
            <w:tcBorders>
              <w:left w:val="single" w:sz="4" w:space="0" w:color="auto"/>
              <w:right w:val="single" w:sz="4" w:space="0" w:color="auto"/>
            </w:tcBorders>
            <w:shd w:val="clear" w:color="auto" w:fill="FFFFFF" w:themeFill="background1"/>
            <w:vAlign w:val="center"/>
          </w:tcPr>
          <w:p w14:paraId="0595EAA9" w14:textId="168870B3" w:rsidR="00B728B1" w:rsidRPr="00C2254F" w:rsidRDefault="00B728B1" w:rsidP="00B728B1">
            <w:pPr>
              <w:widowControl w:val="0"/>
              <w:spacing w:after="0"/>
              <w:jc w:val="both"/>
              <w:rPr>
                <w:rFonts w:eastAsia="Calibri"/>
                <w:sz w:val="20"/>
                <w:szCs w:val="20"/>
              </w:rPr>
            </w:pPr>
          </w:p>
        </w:tc>
      </w:tr>
      <w:tr w:rsidR="00B728B1" w:rsidRPr="00C2254F" w14:paraId="59441742"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0A007" w14:textId="77777777" w:rsidR="00B728B1" w:rsidRPr="00C2254F" w:rsidRDefault="00B728B1" w:rsidP="00B728B1">
            <w:pPr>
              <w:pStyle w:val="afc"/>
              <w:widowControl w:val="0"/>
              <w:spacing w:line="259" w:lineRule="auto"/>
              <w:ind w:left="0"/>
              <w:contextualSpacing w:val="0"/>
              <w:rPr>
                <w:sz w:val="20"/>
                <w:szCs w:val="20"/>
              </w:rPr>
            </w:pPr>
            <w:r w:rsidRPr="00C2254F">
              <w:rPr>
                <w:sz w:val="20"/>
                <w:szCs w:val="20"/>
              </w:rPr>
              <w:t>Производство изделий на основе трехмерных технологий</w:t>
            </w:r>
          </w:p>
          <w:p w14:paraId="4FC80B07" w14:textId="77777777" w:rsidR="00B728B1" w:rsidRPr="00C2254F" w:rsidRDefault="00B728B1" w:rsidP="00B728B1">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BE741" w14:textId="77777777" w:rsidR="00B728B1" w:rsidRPr="00C2254F" w:rsidRDefault="00B728B1" w:rsidP="00B728B1">
            <w:pPr>
              <w:widowControl w:val="0"/>
              <w:spacing w:after="0"/>
              <w:jc w:val="center"/>
              <w:rPr>
                <w:sz w:val="20"/>
                <w:szCs w:val="20"/>
              </w:rPr>
            </w:pPr>
            <w:r w:rsidRPr="00C2254F">
              <w:rPr>
                <w:sz w:val="20"/>
                <w:szCs w:val="20"/>
              </w:rPr>
              <w:t>6-05-0722-05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8F0B" w14:textId="77777777" w:rsidR="00B728B1" w:rsidRPr="00C2254F" w:rsidRDefault="00B728B1" w:rsidP="00B728B1">
            <w:pPr>
              <w:widowControl w:val="0"/>
              <w:spacing w:after="0"/>
              <w:jc w:val="center"/>
              <w:rPr>
                <w:sz w:val="20"/>
                <w:szCs w:val="20"/>
              </w:rPr>
            </w:pPr>
            <w:r w:rsidRPr="00C2254F">
              <w:rPr>
                <w:sz w:val="20"/>
                <w:szCs w:val="20"/>
              </w:rPr>
              <w:t>Инженер</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7A778" w14:textId="77777777" w:rsidR="00B728B1" w:rsidRDefault="00B728B1" w:rsidP="00B728B1">
            <w:pPr>
              <w:widowControl w:val="0"/>
              <w:spacing w:after="0" w:line="240" w:lineRule="auto"/>
              <w:jc w:val="center"/>
              <w:rPr>
                <w:sz w:val="20"/>
                <w:szCs w:val="20"/>
              </w:rPr>
            </w:pPr>
            <w:r>
              <w:rPr>
                <w:sz w:val="20"/>
                <w:szCs w:val="20"/>
              </w:rPr>
              <w:t>264 (б)</w:t>
            </w:r>
          </w:p>
          <w:p w14:paraId="05671B96" w14:textId="67707DCF" w:rsidR="00B728B1" w:rsidRPr="00C2254F" w:rsidRDefault="00B728B1" w:rsidP="00B728B1">
            <w:pPr>
              <w:widowControl w:val="0"/>
              <w:spacing w:after="0" w:line="240" w:lineRule="auto"/>
              <w:jc w:val="center"/>
              <w:rPr>
                <w:sz w:val="20"/>
                <w:szCs w:val="20"/>
              </w:rPr>
            </w:pPr>
            <w:r>
              <w:rPr>
                <w:sz w:val="20"/>
                <w:szCs w:val="20"/>
              </w:rPr>
              <w:t>240 (п)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BDCDB" w14:textId="77777777" w:rsidR="00B728B1" w:rsidRDefault="00B728B1" w:rsidP="00B728B1">
            <w:pPr>
              <w:widowControl w:val="0"/>
              <w:spacing w:after="0" w:line="240" w:lineRule="auto"/>
              <w:jc w:val="center"/>
              <w:rPr>
                <w:sz w:val="20"/>
                <w:szCs w:val="20"/>
              </w:rPr>
            </w:pPr>
            <w:r>
              <w:rPr>
                <w:sz w:val="20"/>
                <w:szCs w:val="20"/>
              </w:rPr>
              <w:t>20 (б)</w:t>
            </w:r>
          </w:p>
          <w:p w14:paraId="337BD165" w14:textId="5BC47EAB" w:rsidR="00B728B1" w:rsidRPr="00C2254F" w:rsidRDefault="00B728B1" w:rsidP="00B728B1">
            <w:pPr>
              <w:widowControl w:val="0"/>
              <w:spacing w:after="0" w:line="240" w:lineRule="auto"/>
              <w:jc w:val="center"/>
              <w:rPr>
                <w:sz w:val="20"/>
                <w:szCs w:val="20"/>
              </w:rPr>
            </w:pPr>
            <w:r>
              <w:rPr>
                <w:sz w:val="20"/>
                <w:szCs w:val="20"/>
              </w:rPr>
              <w:t>10 (п)</w:t>
            </w:r>
          </w:p>
        </w:tc>
        <w:tc>
          <w:tcPr>
            <w:tcW w:w="3260" w:type="dxa"/>
            <w:vMerge/>
            <w:tcBorders>
              <w:left w:val="single" w:sz="4" w:space="0" w:color="auto"/>
              <w:right w:val="single" w:sz="4" w:space="0" w:color="auto"/>
            </w:tcBorders>
            <w:shd w:val="clear" w:color="auto" w:fill="FFFFFF" w:themeFill="background1"/>
            <w:vAlign w:val="center"/>
          </w:tcPr>
          <w:p w14:paraId="4A5C7D6A" w14:textId="50D9B3ED" w:rsidR="00B728B1" w:rsidRPr="00C2254F" w:rsidRDefault="00B728B1" w:rsidP="00B728B1">
            <w:pPr>
              <w:widowControl w:val="0"/>
              <w:spacing w:after="0"/>
              <w:jc w:val="both"/>
              <w:rPr>
                <w:rFonts w:eastAsia="Calibri"/>
                <w:sz w:val="20"/>
                <w:szCs w:val="20"/>
              </w:rPr>
            </w:pPr>
          </w:p>
        </w:tc>
      </w:tr>
      <w:tr w:rsidR="00B728B1" w:rsidRPr="00C2254F" w14:paraId="3187B588"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D3152" w14:textId="77777777" w:rsidR="00B728B1" w:rsidRPr="00C2254F" w:rsidRDefault="00B728B1" w:rsidP="00B728B1">
            <w:pPr>
              <w:pStyle w:val="afc"/>
              <w:widowControl w:val="0"/>
              <w:spacing w:line="259" w:lineRule="auto"/>
              <w:ind w:left="0"/>
              <w:contextualSpacing w:val="0"/>
              <w:rPr>
                <w:sz w:val="20"/>
                <w:szCs w:val="20"/>
              </w:rPr>
            </w:pPr>
            <w:r w:rsidRPr="00C2254F">
              <w:rPr>
                <w:sz w:val="20"/>
                <w:szCs w:val="20"/>
              </w:rPr>
              <w:t>Сервис и инжиниринг лесных машин и оборудования</w:t>
            </w:r>
          </w:p>
          <w:p w14:paraId="5A99D14F" w14:textId="77777777" w:rsidR="00B728B1" w:rsidRPr="00C2254F" w:rsidRDefault="00B728B1" w:rsidP="00B728B1">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9838" w14:textId="77777777" w:rsidR="00B728B1" w:rsidRPr="00C2254F" w:rsidRDefault="00B728B1" w:rsidP="00B728B1">
            <w:pPr>
              <w:widowControl w:val="0"/>
              <w:spacing w:after="0"/>
              <w:jc w:val="center"/>
              <w:rPr>
                <w:sz w:val="20"/>
                <w:szCs w:val="20"/>
              </w:rPr>
            </w:pPr>
            <w:r w:rsidRPr="00C2254F">
              <w:rPr>
                <w:sz w:val="20"/>
                <w:szCs w:val="20"/>
              </w:rPr>
              <w:t>6-05-0821-03</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F71FD" w14:textId="77777777" w:rsidR="00B728B1" w:rsidRPr="00C2254F" w:rsidRDefault="00B728B1" w:rsidP="00B728B1">
            <w:pPr>
              <w:widowControl w:val="0"/>
              <w:spacing w:after="0"/>
              <w:jc w:val="center"/>
              <w:rPr>
                <w:sz w:val="20"/>
                <w:szCs w:val="20"/>
              </w:rPr>
            </w:pPr>
            <w:r w:rsidRPr="00C2254F">
              <w:rPr>
                <w:sz w:val="20"/>
                <w:szCs w:val="20"/>
              </w:rPr>
              <w:t>Инженер-механик</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FD14F" w14:textId="77777777" w:rsidR="00B728B1" w:rsidRDefault="00B728B1" w:rsidP="00B728B1">
            <w:pPr>
              <w:widowControl w:val="0"/>
              <w:spacing w:after="0" w:line="240" w:lineRule="auto"/>
              <w:jc w:val="center"/>
              <w:rPr>
                <w:sz w:val="20"/>
                <w:szCs w:val="20"/>
              </w:rPr>
            </w:pPr>
            <w:r>
              <w:rPr>
                <w:sz w:val="20"/>
                <w:szCs w:val="20"/>
              </w:rPr>
              <w:t>208 (б)</w:t>
            </w:r>
          </w:p>
          <w:p w14:paraId="31D2E0E6" w14:textId="2E0DC03B" w:rsidR="00B728B1" w:rsidRPr="00C2254F" w:rsidRDefault="00B728B1" w:rsidP="00B728B1">
            <w:pPr>
              <w:widowControl w:val="0"/>
              <w:spacing w:after="0" w:line="240" w:lineRule="auto"/>
              <w:jc w:val="center"/>
              <w:rPr>
                <w:sz w:val="20"/>
                <w:szCs w:val="20"/>
              </w:rPr>
            </w:pPr>
            <w:r>
              <w:rPr>
                <w:sz w:val="20"/>
                <w:szCs w:val="20"/>
              </w:rPr>
              <w:t>225 (п)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3A39A" w14:textId="77777777" w:rsidR="00B728B1" w:rsidRDefault="00B728B1" w:rsidP="00B728B1">
            <w:pPr>
              <w:widowControl w:val="0"/>
              <w:spacing w:after="0" w:line="240" w:lineRule="auto"/>
              <w:jc w:val="center"/>
              <w:rPr>
                <w:sz w:val="20"/>
                <w:szCs w:val="20"/>
              </w:rPr>
            </w:pPr>
            <w:r>
              <w:rPr>
                <w:sz w:val="20"/>
                <w:szCs w:val="20"/>
              </w:rPr>
              <w:t>25 (б)</w:t>
            </w:r>
          </w:p>
          <w:p w14:paraId="70219767" w14:textId="27482D2E" w:rsidR="00B728B1" w:rsidRPr="00C2254F" w:rsidRDefault="00B728B1" w:rsidP="00B728B1">
            <w:pPr>
              <w:widowControl w:val="0"/>
              <w:spacing w:after="0" w:line="240" w:lineRule="auto"/>
              <w:jc w:val="center"/>
              <w:rPr>
                <w:sz w:val="20"/>
                <w:szCs w:val="20"/>
              </w:rPr>
            </w:pPr>
            <w:r>
              <w:rPr>
                <w:sz w:val="20"/>
                <w:szCs w:val="20"/>
              </w:rPr>
              <w:t>5 (п)</w:t>
            </w:r>
          </w:p>
        </w:tc>
        <w:tc>
          <w:tcPr>
            <w:tcW w:w="3260" w:type="dxa"/>
            <w:vMerge/>
            <w:tcBorders>
              <w:left w:val="single" w:sz="4" w:space="0" w:color="auto"/>
              <w:right w:val="single" w:sz="4" w:space="0" w:color="auto"/>
            </w:tcBorders>
            <w:shd w:val="clear" w:color="auto" w:fill="FFFFFF" w:themeFill="background1"/>
            <w:vAlign w:val="center"/>
          </w:tcPr>
          <w:p w14:paraId="46A7E1A1" w14:textId="4AD85C2B" w:rsidR="00B728B1" w:rsidRPr="00C2254F" w:rsidRDefault="00B728B1" w:rsidP="00B728B1">
            <w:pPr>
              <w:widowControl w:val="0"/>
              <w:spacing w:after="0"/>
              <w:jc w:val="both"/>
              <w:rPr>
                <w:rFonts w:eastAsia="Calibri"/>
                <w:sz w:val="20"/>
                <w:szCs w:val="20"/>
              </w:rPr>
            </w:pPr>
          </w:p>
        </w:tc>
      </w:tr>
      <w:tr w:rsidR="00B728B1" w:rsidRPr="00C2254F" w14:paraId="5D4B2CA2"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BE64B" w14:textId="77777777" w:rsidR="00B728B1" w:rsidRPr="00C2254F" w:rsidRDefault="00B728B1" w:rsidP="00B728B1">
            <w:pPr>
              <w:pStyle w:val="afc"/>
              <w:widowControl w:val="0"/>
              <w:spacing w:line="259" w:lineRule="auto"/>
              <w:ind w:left="0"/>
              <w:contextualSpacing w:val="0"/>
              <w:rPr>
                <w:sz w:val="20"/>
                <w:szCs w:val="20"/>
              </w:rPr>
            </w:pPr>
            <w:r w:rsidRPr="00C2254F">
              <w:rPr>
                <w:sz w:val="20"/>
                <w:szCs w:val="20"/>
              </w:rPr>
              <w:t>Лесная инженерия и логистическая инфраструктура лесного комплекса</w:t>
            </w:r>
          </w:p>
          <w:p w14:paraId="00CE9475" w14:textId="77777777" w:rsidR="00B728B1" w:rsidRPr="00C2254F" w:rsidRDefault="00B728B1" w:rsidP="00B728B1">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1EB61" w14:textId="77777777" w:rsidR="00B728B1" w:rsidRPr="00C2254F" w:rsidRDefault="00B728B1" w:rsidP="00B728B1">
            <w:pPr>
              <w:widowControl w:val="0"/>
              <w:spacing w:after="0"/>
              <w:jc w:val="center"/>
              <w:rPr>
                <w:sz w:val="20"/>
                <w:szCs w:val="20"/>
              </w:rPr>
            </w:pPr>
            <w:r w:rsidRPr="00C2254F">
              <w:rPr>
                <w:sz w:val="20"/>
                <w:szCs w:val="20"/>
              </w:rPr>
              <w:t>6-05-0821-04</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F956D" w14:textId="77777777" w:rsidR="00B728B1" w:rsidRPr="00C2254F" w:rsidRDefault="00B728B1" w:rsidP="00B728B1">
            <w:pPr>
              <w:widowControl w:val="0"/>
              <w:spacing w:after="0"/>
              <w:jc w:val="center"/>
              <w:rPr>
                <w:sz w:val="20"/>
                <w:szCs w:val="20"/>
              </w:rPr>
            </w:pPr>
            <w:r w:rsidRPr="00C2254F">
              <w:rPr>
                <w:sz w:val="20"/>
                <w:szCs w:val="20"/>
              </w:rPr>
              <w:t>Инженер</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5D3A7" w14:textId="77777777" w:rsidR="00B728B1" w:rsidRDefault="00B728B1" w:rsidP="00B728B1">
            <w:pPr>
              <w:widowControl w:val="0"/>
              <w:spacing w:after="0" w:line="240" w:lineRule="auto"/>
              <w:jc w:val="center"/>
              <w:rPr>
                <w:sz w:val="20"/>
                <w:szCs w:val="20"/>
              </w:rPr>
            </w:pPr>
            <w:r>
              <w:rPr>
                <w:sz w:val="20"/>
                <w:szCs w:val="20"/>
              </w:rPr>
              <w:t>195 (б)</w:t>
            </w:r>
          </w:p>
          <w:p w14:paraId="6D7367E4" w14:textId="62E5A913" w:rsidR="00B728B1" w:rsidRPr="00C2254F" w:rsidRDefault="00B728B1" w:rsidP="00B728B1">
            <w:pPr>
              <w:widowControl w:val="0"/>
              <w:spacing w:after="0" w:line="240" w:lineRule="auto"/>
              <w:jc w:val="center"/>
              <w:rPr>
                <w:sz w:val="20"/>
                <w:szCs w:val="20"/>
              </w:rPr>
            </w:pPr>
            <w:r>
              <w:rPr>
                <w:sz w:val="20"/>
                <w:szCs w:val="20"/>
              </w:rPr>
              <w:t>225 (п)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E3AF7" w14:textId="77777777" w:rsidR="00B728B1" w:rsidRDefault="00B728B1" w:rsidP="00B728B1">
            <w:pPr>
              <w:widowControl w:val="0"/>
              <w:spacing w:after="0" w:line="240" w:lineRule="auto"/>
              <w:jc w:val="center"/>
              <w:rPr>
                <w:sz w:val="20"/>
                <w:szCs w:val="20"/>
              </w:rPr>
            </w:pPr>
            <w:r>
              <w:rPr>
                <w:sz w:val="20"/>
                <w:szCs w:val="20"/>
              </w:rPr>
              <w:t>35 (б)</w:t>
            </w:r>
          </w:p>
          <w:p w14:paraId="72FC076C" w14:textId="2438CBFB" w:rsidR="00B728B1" w:rsidRPr="00C2254F" w:rsidRDefault="00B728B1" w:rsidP="00B728B1">
            <w:pPr>
              <w:widowControl w:val="0"/>
              <w:spacing w:after="0" w:line="240" w:lineRule="auto"/>
              <w:jc w:val="center"/>
              <w:rPr>
                <w:sz w:val="20"/>
                <w:szCs w:val="20"/>
              </w:rPr>
            </w:pPr>
            <w:r>
              <w:rPr>
                <w:sz w:val="20"/>
                <w:szCs w:val="20"/>
              </w:rPr>
              <w:t>10 (п)</w:t>
            </w:r>
          </w:p>
        </w:tc>
        <w:tc>
          <w:tcPr>
            <w:tcW w:w="3260" w:type="dxa"/>
            <w:vMerge/>
            <w:tcBorders>
              <w:left w:val="single" w:sz="4" w:space="0" w:color="auto"/>
              <w:bottom w:val="single" w:sz="4" w:space="0" w:color="auto"/>
              <w:right w:val="single" w:sz="4" w:space="0" w:color="auto"/>
            </w:tcBorders>
            <w:shd w:val="clear" w:color="auto" w:fill="FFFFFF" w:themeFill="background1"/>
            <w:vAlign w:val="center"/>
          </w:tcPr>
          <w:p w14:paraId="50941DE1" w14:textId="6954CBFD" w:rsidR="00B728B1" w:rsidRPr="00C2254F" w:rsidRDefault="00B728B1" w:rsidP="00B728B1">
            <w:pPr>
              <w:widowControl w:val="0"/>
              <w:spacing w:after="0"/>
              <w:jc w:val="both"/>
              <w:rPr>
                <w:rFonts w:eastAsia="Calibri"/>
                <w:sz w:val="20"/>
                <w:szCs w:val="20"/>
              </w:rPr>
            </w:pPr>
          </w:p>
        </w:tc>
      </w:tr>
      <w:tr w:rsidR="00820907" w:rsidRPr="00C2254F" w14:paraId="35940574"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7A8B7" w14:textId="77777777" w:rsidR="00820907" w:rsidRDefault="00820907" w:rsidP="00820907">
            <w:pPr>
              <w:pStyle w:val="afc"/>
              <w:widowControl w:val="0"/>
              <w:ind w:left="0"/>
              <w:rPr>
                <w:sz w:val="20"/>
                <w:szCs w:val="20"/>
              </w:rPr>
            </w:pPr>
            <w:r>
              <w:rPr>
                <w:sz w:val="20"/>
                <w:szCs w:val="20"/>
              </w:rPr>
              <w:t>Химическая технология энергонасыщенных материалов и изделий</w:t>
            </w:r>
          </w:p>
          <w:p w14:paraId="31587B43" w14:textId="486033F2" w:rsidR="00820907" w:rsidRPr="00C2254F" w:rsidRDefault="00820907" w:rsidP="00820907">
            <w:pPr>
              <w:pStyle w:val="afc"/>
              <w:widowControl w:val="0"/>
              <w:spacing w:line="259" w:lineRule="auto"/>
              <w:ind w:left="0"/>
              <w:contextualSpacing w:val="0"/>
              <w:rPr>
                <w:sz w:val="20"/>
                <w:szCs w:val="20"/>
              </w:rPr>
            </w:pPr>
            <w:r>
              <w:rPr>
                <w:i/>
                <w:sz w:val="20"/>
                <w:szCs w:val="20"/>
              </w:rPr>
              <w:t>Срок получения образования – 5 лет</w:t>
            </w:r>
          </w:p>
        </w:tc>
        <w:tc>
          <w:tcPr>
            <w:tcW w:w="2977" w:type="dxa"/>
            <w:tcBorders>
              <w:top w:val="single" w:sz="4" w:space="0" w:color="auto"/>
              <w:left w:val="single" w:sz="4" w:space="0" w:color="auto"/>
              <w:bottom w:val="single" w:sz="4" w:space="0" w:color="auto"/>
              <w:right w:val="single" w:sz="4" w:space="0" w:color="auto"/>
            </w:tcBorders>
            <w:vAlign w:val="center"/>
          </w:tcPr>
          <w:p w14:paraId="2A7D75A9" w14:textId="0C57284E" w:rsidR="00820907" w:rsidRPr="00C2254F" w:rsidRDefault="00820907" w:rsidP="00820907">
            <w:pPr>
              <w:widowControl w:val="0"/>
              <w:spacing w:after="0"/>
              <w:jc w:val="center"/>
              <w:rPr>
                <w:sz w:val="20"/>
                <w:szCs w:val="20"/>
              </w:rPr>
            </w:pPr>
            <w:r>
              <w:rPr>
                <w:sz w:val="20"/>
                <w:szCs w:val="20"/>
              </w:rPr>
              <w:t>7-07-0711-03</w:t>
            </w:r>
          </w:p>
        </w:tc>
        <w:tc>
          <w:tcPr>
            <w:tcW w:w="2552" w:type="dxa"/>
            <w:tcBorders>
              <w:top w:val="single" w:sz="4" w:space="0" w:color="auto"/>
              <w:left w:val="single" w:sz="4" w:space="0" w:color="auto"/>
              <w:bottom w:val="single" w:sz="4" w:space="0" w:color="auto"/>
              <w:right w:val="single" w:sz="4" w:space="0" w:color="auto"/>
            </w:tcBorders>
            <w:vAlign w:val="center"/>
          </w:tcPr>
          <w:p w14:paraId="2A179057" w14:textId="06B202E5" w:rsidR="00820907" w:rsidRPr="00C2254F" w:rsidRDefault="00820907" w:rsidP="00820907">
            <w:pPr>
              <w:widowControl w:val="0"/>
              <w:spacing w:after="0"/>
              <w:jc w:val="center"/>
              <w:rPr>
                <w:sz w:val="20"/>
                <w:szCs w:val="20"/>
              </w:rPr>
            </w:pPr>
            <w:r>
              <w:rPr>
                <w:sz w:val="20"/>
                <w:szCs w:val="20"/>
              </w:rPr>
              <w:t>Инженер. Химик-технолог</w:t>
            </w:r>
          </w:p>
        </w:tc>
        <w:tc>
          <w:tcPr>
            <w:tcW w:w="1559" w:type="dxa"/>
            <w:tcBorders>
              <w:top w:val="single" w:sz="4" w:space="0" w:color="auto"/>
              <w:left w:val="single" w:sz="4" w:space="0" w:color="auto"/>
              <w:bottom w:val="single" w:sz="4" w:space="0" w:color="auto"/>
              <w:right w:val="single" w:sz="4" w:space="0" w:color="auto"/>
            </w:tcBorders>
            <w:vAlign w:val="center"/>
          </w:tcPr>
          <w:p w14:paraId="65091911" w14:textId="7625B466" w:rsidR="00820907" w:rsidRDefault="00820907" w:rsidP="00820907">
            <w:pPr>
              <w:widowControl w:val="0"/>
              <w:spacing w:after="0" w:line="240" w:lineRule="auto"/>
              <w:jc w:val="center"/>
              <w:rPr>
                <w:sz w:val="20"/>
                <w:szCs w:val="20"/>
              </w:rPr>
            </w:pPr>
            <w:r>
              <w:rPr>
                <w:sz w:val="20"/>
                <w:szCs w:val="20"/>
              </w:rPr>
              <w:t>191 (б)</w:t>
            </w:r>
          </w:p>
        </w:tc>
        <w:tc>
          <w:tcPr>
            <w:tcW w:w="1276" w:type="dxa"/>
            <w:tcBorders>
              <w:top w:val="single" w:sz="4" w:space="0" w:color="auto"/>
              <w:left w:val="single" w:sz="4" w:space="0" w:color="auto"/>
              <w:bottom w:val="single" w:sz="4" w:space="0" w:color="auto"/>
              <w:right w:val="single" w:sz="4" w:space="0" w:color="auto"/>
            </w:tcBorders>
            <w:vAlign w:val="center"/>
          </w:tcPr>
          <w:p w14:paraId="29139B9C" w14:textId="1F86A983" w:rsidR="00820907" w:rsidRDefault="00820907" w:rsidP="00820907">
            <w:pPr>
              <w:widowControl w:val="0"/>
              <w:spacing w:after="0" w:line="240" w:lineRule="auto"/>
              <w:jc w:val="center"/>
              <w:rPr>
                <w:sz w:val="20"/>
                <w:szCs w:val="20"/>
              </w:rPr>
            </w:pPr>
            <w:r>
              <w:rPr>
                <w:sz w:val="20"/>
                <w:szCs w:val="20"/>
              </w:rPr>
              <w:t>25 (б)</w:t>
            </w:r>
          </w:p>
        </w:tc>
        <w:tc>
          <w:tcPr>
            <w:tcW w:w="3260" w:type="dxa"/>
            <w:vMerge w:val="restart"/>
            <w:tcBorders>
              <w:left w:val="single" w:sz="4" w:space="0" w:color="auto"/>
              <w:right w:val="single" w:sz="4" w:space="0" w:color="auto"/>
            </w:tcBorders>
            <w:shd w:val="clear" w:color="auto" w:fill="FFFFFF" w:themeFill="background1"/>
            <w:vAlign w:val="center"/>
          </w:tcPr>
          <w:p w14:paraId="7288E079" w14:textId="77777777" w:rsidR="00820907" w:rsidRPr="00820907" w:rsidRDefault="00820907" w:rsidP="00820907">
            <w:pPr>
              <w:widowControl w:val="0"/>
              <w:spacing w:after="0"/>
              <w:jc w:val="both"/>
              <w:rPr>
                <w:rFonts w:eastAsia="Calibri"/>
                <w:sz w:val="20"/>
                <w:szCs w:val="20"/>
              </w:rPr>
            </w:pPr>
            <w:r w:rsidRPr="00820907">
              <w:rPr>
                <w:rFonts w:eastAsia="Calibri"/>
                <w:sz w:val="20"/>
                <w:szCs w:val="20"/>
              </w:rPr>
              <w:t>Белорусский (русский) язык (ЦТ или ЦЭ)</w:t>
            </w:r>
          </w:p>
          <w:p w14:paraId="0818664A" w14:textId="77777777" w:rsidR="00820907" w:rsidRPr="00820907" w:rsidRDefault="00820907" w:rsidP="00820907">
            <w:pPr>
              <w:widowControl w:val="0"/>
              <w:spacing w:after="0"/>
              <w:jc w:val="both"/>
              <w:rPr>
                <w:rFonts w:eastAsia="Calibri"/>
                <w:sz w:val="20"/>
                <w:szCs w:val="20"/>
              </w:rPr>
            </w:pPr>
            <w:r w:rsidRPr="00820907">
              <w:rPr>
                <w:rFonts w:eastAsia="Calibri"/>
                <w:sz w:val="20"/>
                <w:szCs w:val="20"/>
              </w:rPr>
              <w:t>Математика (ЦТ или ЦЭ)</w:t>
            </w:r>
          </w:p>
          <w:p w14:paraId="704581DE" w14:textId="2B18E0C1" w:rsidR="00820907" w:rsidRPr="00C2254F" w:rsidRDefault="00820907" w:rsidP="00820907">
            <w:pPr>
              <w:widowControl w:val="0"/>
              <w:spacing w:after="0"/>
              <w:jc w:val="both"/>
              <w:rPr>
                <w:rFonts w:eastAsia="Calibri"/>
                <w:sz w:val="20"/>
                <w:szCs w:val="20"/>
              </w:rPr>
            </w:pPr>
            <w:r w:rsidRPr="00820907">
              <w:rPr>
                <w:rFonts w:eastAsia="Calibri"/>
                <w:sz w:val="20"/>
                <w:szCs w:val="20"/>
              </w:rPr>
              <w:t>Физика (ЦТ или ЦЭ)</w:t>
            </w:r>
          </w:p>
        </w:tc>
      </w:tr>
      <w:tr w:rsidR="00820907" w:rsidRPr="00C2254F" w14:paraId="34375EAD" w14:textId="77777777" w:rsidTr="00601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
        </w:trPr>
        <w:tc>
          <w:tcPr>
            <w:tcW w:w="3402" w:type="dxa"/>
            <w:tcBorders>
              <w:left w:val="single" w:sz="4" w:space="0" w:color="000000"/>
              <w:bottom w:val="single" w:sz="4" w:space="0" w:color="000000"/>
            </w:tcBorders>
            <w:shd w:val="clear" w:color="auto" w:fill="auto"/>
            <w:vAlign w:val="center"/>
          </w:tcPr>
          <w:p w14:paraId="27FC3246" w14:textId="77777777" w:rsidR="00820907" w:rsidRPr="00C2254F" w:rsidRDefault="00820907" w:rsidP="00820907">
            <w:pPr>
              <w:pStyle w:val="afff"/>
              <w:rPr>
                <w:lang w:eastAsia="zh-CN"/>
              </w:rPr>
            </w:pPr>
            <w:r w:rsidRPr="00C2254F">
              <w:rPr>
                <w:lang w:eastAsia="zh-CN"/>
              </w:rPr>
              <w:t>Теплоэнергетика и теплотехника</w:t>
            </w:r>
          </w:p>
          <w:p w14:paraId="11215EBB" w14:textId="77777777" w:rsidR="00820907" w:rsidRPr="00C2254F" w:rsidRDefault="00820907" w:rsidP="00820907">
            <w:pPr>
              <w:pStyle w:val="afff"/>
              <w:rPr>
                <w:lang w:eastAsia="zh-CN"/>
              </w:rPr>
            </w:pPr>
            <w:r w:rsidRPr="00C2254F">
              <w:rPr>
                <w:i/>
                <w:lang w:eastAsia="zh-CN"/>
              </w:rPr>
              <w:t>Срок получения образования – 4 года</w:t>
            </w:r>
          </w:p>
        </w:tc>
        <w:tc>
          <w:tcPr>
            <w:tcW w:w="2977" w:type="dxa"/>
            <w:tcBorders>
              <w:top w:val="single" w:sz="4" w:space="0" w:color="000000"/>
              <w:left w:val="single" w:sz="4" w:space="0" w:color="000000"/>
              <w:bottom w:val="single" w:sz="4" w:space="0" w:color="000000"/>
            </w:tcBorders>
            <w:shd w:val="clear" w:color="auto" w:fill="auto"/>
            <w:vAlign w:val="center"/>
          </w:tcPr>
          <w:p w14:paraId="483BE15B" w14:textId="77777777" w:rsidR="00820907" w:rsidRPr="00C2254F" w:rsidRDefault="00820907" w:rsidP="00820907">
            <w:pPr>
              <w:spacing w:after="0" w:line="216" w:lineRule="auto"/>
              <w:jc w:val="center"/>
            </w:pPr>
            <w:r w:rsidRPr="00C2254F">
              <w:rPr>
                <w:sz w:val="20"/>
                <w:szCs w:val="20"/>
              </w:rPr>
              <w:t>7-07-0712-02</w:t>
            </w:r>
          </w:p>
        </w:tc>
        <w:tc>
          <w:tcPr>
            <w:tcW w:w="2552" w:type="dxa"/>
            <w:tcBorders>
              <w:top w:val="single" w:sz="4" w:space="0" w:color="000000"/>
              <w:left w:val="single" w:sz="4" w:space="0" w:color="000000"/>
              <w:bottom w:val="single" w:sz="4" w:space="0" w:color="000000"/>
            </w:tcBorders>
            <w:shd w:val="clear" w:color="auto" w:fill="auto"/>
            <w:vAlign w:val="center"/>
          </w:tcPr>
          <w:p w14:paraId="3C414D74" w14:textId="77777777" w:rsidR="00820907" w:rsidRPr="00C2254F" w:rsidRDefault="00820907" w:rsidP="00820907">
            <w:pPr>
              <w:spacing w:after="0"/>
              <w:jc w:val="center"/>
            </w:pPr>
            <w:r w:rsidRPr="00C2254F">
              <w:rPr>
                <w:rFonts w:eastAsia="Courier New"/>
                <w:color w:val="000000"/>
                <w:sz w:val="20"/>
                <w:szCs w:val="20"/>
              </w:rPr>
              <w:t>Инженер-энергетик</w:t>
            </w:r>
          </w:p>
        </w:tc>
        <w:tc>
          <w:tcPr>
            <w:tcW w:w="1559" w:type="dxa"/>
            <w:tcBorders>
              <w:top w:val="single" w:sz="4" w:space="0" w:color="000000"/>
              <w:left w:val="single" w:sz="4" w:space="0" w:color="000000"/>
              <w:bottom w:val="single" w:sz="4" w:space="0" w:color="000000"/>
            </w:tcBorders>
            <w:shd w:val="clear" w:color="auto" w:fill="auto"/>
            <w:vAlign w:val="center"/>
          </w:tcPr>
          <w:p w14:paraId="30453C79" w14:textId="77777777" w:rsidR="00820907" w:rsidRPr="00C2254F" w:rsidRDefault="00820907" w:rsidP="00820907">
            <w:pPr>
              <w:spacing w:after="0"/>
              <w:jc w:val="center"/>
              <w:rPr>
                <w:sz w:val="20"/>
                <w:szCs w:val="20"/>
              </w:rPr>
            </w:pPr>
            <w:r w:rsidRPr="00C2254F">
              <w:rPr>
                <w:sz w:val="20"/>
                <w:szCs w:val="20"/>
              </w:rPr>
              <w:t>211 (б)</w:t>
            </w:r>
          </w:p>
          <w:p w14:paraId="6B2DC5EC" w14:textId="77777777" w:rsidR="00820907" w:rsidRPr="00C2254F" w:rsidRDefault="00820907" w:rsidP="00820907">
            <w:pPr>
              <w:spacing w:after="0"/>
              <w:jc w:val="center"/>
              <w:rPr>
                <w:sz w:val="20"/>
                <w:szCs w:val="20"/>
              </w:rPr>
            </w:pPr>
            <w:r w:rsidRPr="00C2254F">
              <w:rPr>
                <w:sz w:val="20"/>
                <w:szCs w:val="20"/>
              </w:rPr>
              <w:t>211 (п)</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560ED203" w14:textId="77777777" w:rsidR="00820907" w:rsidRPr="00C2254F" w:rsidRDefault="00820907" w:rsidP="00820907">
            <w:pPr>
              <w:snapToGrid w:val="0"/>
              <w:spacing w:after="0"/>
              <w:jc w:val="center"/>
              <w:rPr>
                <w:sz w:val="20"/>
                <w:szCs w:val="20"/>
              </w:rPr>
            </w:pPr>
            <w:r w:rsidRPr="00C2254F">
              <w:rPr>
                <w:sz w:val="20"/>
                <w:szCs w:val="20"/>
              </w:rPr>
              <w:t>25 (б)</w:t>
            </w:r>
          </w:p>
          <w:p w14:paraId="119BB0DB" w14:textId="77777777" w:rsidR="00820907" w:rsidRPr="00C2254F" w:rsidRDefault="00820907" w:rsidP="00820907">
            <w:pPr>
              <w:snapToGrid w:val="0"/>
              <w:spacing w:after="0"/>
              <w:jc w:val="center"/>
            </w:pPr>
            <w:r w:rsidRPr="00C2254F">
              <w:rPr>
                <w:sz w:val="20"/>
                <w:szCs w:val="20"/>
              </w:rPr>
              <w:t>5 (п)</w:t>
            </w:r>
          </w:p>
        </w:tc>
        <w:tc>
          <w:tcPr>
            <w:tcW w:w="3260" w:type="dxa"/>
            <w:vMerge/>
            <w:tcBorders>
              <w:left w:val="single" w:sz="4" w:space="0" w:color="auto"/>
              <w:right w:val="single" w:sz="4" w:space="0" w:color="auto"/>
            </w:tcBorders>
            <w:shd w:val="clear" w:color="auto" w:fill="auto"/>
            <w:vAlign w:val="center"/>
          </w:tcPr>
          <w:p w14:paraId="3F6F8468" w14:textId="0DFD9AB6" w:rsidR="00820907" w:rsidRPr="00C2254F" w:rsidRDefault="00820907" w:rsidP="00820907">
            <w:pPr>
              <w:pStyle w:val="afff4"/>
            </w:pPr>
          </w:p>
        </w:tc>
      </w:tr>
      <w:tr w:rsidR="00820907" w:rsidRPr="00C2254F" w14:paraId="6A8D4D19" w14:textId="77777777" w:rsidTr="00601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
        </w:trPr>
        <w:tc>
          <w:tcPr>
            <w:tcW w:w="3402" w:type="dxa"/>
            <w:tcBorders>
              <w:left w:val="single" w:sz="4" w:space="0" w:color="000000"/>
              <w:bottom w:val="single" w:sz="4" w:space="0" w:color="000000"/>
            </w:tcBorders>
            <w:shd w:val="clear" w:color="auto" w:fill="auto"/>
            <w:vAlign w:val="center"/>
          </w:tcPr>
          <w:p w14:paraId="23F1777B" w14:textId="77777777" w:rsidR="00820907" w:rsidRDefault="00820907" w:rsidP="00820907">
            <w:pPr>
              <w:pStyle w:val="afc"/>
              <w:widowControl w:val="0"/>
              <w:ind w:left="0"/>
              <w:rPr>
                <w:sz w:val="20"/>
                <w:szCs w:val="20"/>
              </w:rPr>
            </w:pPr>
            <w:r>
              <w:rPr>
                <w:sz w:val="20"/>
                <w:szCs w:val="20"/>
              </w:rPr>
              <w:t>Технология деревообрабатывающих производств</w:t>
            </w:r>
          </w:p>
          <w:p w14:paraId="2C543895" w14:textId="018166E7" w:rsidR="00820907" w:rsidRPr="00C2254F" w:rsidRDefault="00820907" w:rsidP="00820907">
            <w:pPr>
              <w:pStyle w:val="afff"/>
              <w:rPr>
                <w:lang w:eastAsia="zh-CN"/>
              </w:rPr>
            </w:pPr>
            <w:r>
              <w:rPr>
                <w:i/>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360B88E4" w14:textId="3496C83E" w:rsidR="00820907" w:rsidRPr="00C2254F" w:rsidRDefault="00820907" w:rsidP="00820907">
            <w:pPr>
              <w:spacing w:after="0" w:line="216" w:lineRule="auto"/>
              <w:jc w:val="center"/>
              <w:rPr>
                <w:sz w:val="20"/>
                <w:szCs w:val="20"/>
              </w:rPr>
            </w:pPr>
            <w:r>
              <w:rPr>
                <w:sz w:val="20"/>
                <w:szCs w:val="20"/>
              </w:rPr>
              <w:t>6-05-0722-01</w:t>
            </w:r>
          </w:p>
        </w:tc>
        <w:tc>
          <w:tcPr>
            <w:tcW w:w="2552" w:type="dxa"/>
            <w:tcBorders>
              <w:top w:val="single" w:sz="4" w:space="0" w:color="auto"/>
              <w:left w:val="single" w:sz="4" w:space="0" w:color="auto"/>
              <w:bottom w:val="single" w:sz="4" w:space="0" w:color="auto"/>
              <w:right w:val="single" w:sz="4" w:space="0" w:color="auto"/>
            </w:tcBorders>
            <w:vAlign w:val="center"/>
          </w:tcPr>
          <w:p w14:paraId="738F67B8" w14:textId="178CC493" w:rsidR="00820907" w:rsidRPr="00C2254F" w:rsidRDefault="00820907" w:rsidP="00820907">
            <w:pPr>
              <w:spacing w:after="0"/>
              <w:jc w:val="center"/>
              <w:rPr>
                <w:rFonts w:eastAsia="Courier New"/>
                <w:color w:val="000000"/>
                <w:sz w:val="20"/>
                <w:szCs w:val="20"/>
              </w:rPr>
            </w:pPr>
            <w:r>
              <w:rPr>
                <w:sz w:val="20"/>
                <w:szCs w:val="20"/>
              </w:rPr>
              <w:t>Инженер. Технолог</w:t>
            </w:r>
          </w:p>
        </w:tc>
        <w:tc>
          <w:tcPr>
            <w:tcW w:w="1559" w:type="dxa"/>
            <w:tcBorders>
              <w:top w:val="single" w:sz="4" w:space="0" w:color="auto"/>
              <w:left w:val="single" w:sz="4" w:space="0" w:color="auto"/>
              <w:bottom w:val="single" w:sz="4" w:space="0" w:color="auto"/>
              <w:right w:val="single" w:sz="4" w:space="0" w:color="auto"/>
            </w:tcBorders>
            <w:vAlign w:val="center"/>
          </w:tcPr>
          <w:p w14:paraId="0E5DEAE9" w14:textId="77777777" w:rsidR="00820907" w:rsidRDefault="00820907" w:rsidP="008317B1">
            <w:pPr>
              <w:widowControl w:val="0"/>
              <w:spacing w:after="0" w:line="240" w:lineRule="auto"/>
              <w:jc w:val="center"/>
              <w:rPr>
                <w:sz w:val="20"/>
                <w:szCs w:val="20"/>
              </w:rPr>
            </w:pPr>
            <w:r>
              <w:rPr>
                <w:sz w:val="20"/>
                <w:szCs w:val="20"/>
              </w:rPr>
              <w:t>192 (б)</w:t>
            </w:r>
          </w:p>
          <w:p w14:paraId="5F8AF654" w14:textId="4409A644" w:rsidR="00820907" w:rsidRPr="00C2254F" w:rsidRDefault="00820907" w:rsidP="008317B1">
            <w:pPr>
              <w:spacing w:after="0" w:line="240" w:lineRule="auto"/>
              <w:jc w:val="center"/>
              <w:rPr>
                <w:sz w:val="20"/>
                <w:szCs w:val="20"/>
              </w:rPr>
            </w:pPr>
            <w:r>
              <w:rPr>
                <w:sz w:val="20"/>
                <w:szCs w:val="20"/>
              </w:rPr>
              <w:t>224 (п)</w:t>
            </w:r>
          </w:p>
        </w:tc>
        <w:tc>
          <w:tcPr>
            <w:tcW w:w="1276" w:type="dxa"/>
            <w:tcBorders>
              <w:top w:val="single" w:sz="4" w:space="0" w:color="auto"/>
              <w:left w:val="single" w:sz="4" w:space="0" w:color="auto"/>
              <w:bottom w:val="single" w:sz="4" w:space="0" w:color="auto"/>
              <w:right w:val="single" w:sz="4" w:space="0" w:color="auto"/>
            </w:tcBorders>
            <w:vAlign w:val="center"/>
          </w:tcPr>
          <w:p w14:paraId="413C4C54" w14:textId="77777777" w:rsidR="00820907" w:rsidRDefault="00820907" w:rsidP="008317B1">
            <w:pPr>
              <w:widowControl w:val="0"/>
              <w:spacing w:after="0" w:line="240" w:lineRule="auto"/>
              <w:jc w:val="center"/>
              <w:rPr>
                <w:sz w:val="20"/>
                <w:szCs w:val="20"/>
              </w:rPr>
            </w:pPr>
            <w:r>
              <w:rPr>
                <w:sz w:val="20"/>
                <w:szCs w:val="20"/>
              </w:rPr>
              <w:t>33 (б)</w:t>
            </w:r>
          </w:p>
          <w:p w14:paraId="7118D159" w14:textId="41491340" w:rsidR="00820907" w:rsidRPr="00C2254F" w:rsidRDefault="00820907" w:rsidP="008317B1">
            <w:pPr>
              <w:snapToGrid w:val="0"/>
              <w:spacing w:after="0" w:line="240" w:lineRule="auto"/>
              <w:jc w:val="center"/>
              <w:rPr>
                <w:sz w:val="20"/>
                <w:szCs w:val="20"/>
              </w:rPr>
            </w:pPr>
            <w:r>
              <w:rPr>
                <w:sz w:val="20"/>
                <w:szCs w:val="20"/>
              </w:rPr>
              <w:t>7 (п)</w:t>
            </w:r>
          </w:p>
        </w:tc>
        <w:tc>
          <w:tcPr>
            <w:tcW w:w="3260" w:type="dxa"/>
            <w:vMerge/>
            <w:tcBorders>
              <w:left w:val="single" w:sz="4" w:space="0" w:color="auto"/>
              <w:right w:val="single" w:sz="4" w:space="0" w:color="auto"/>
            </w:tcBorders>
            <w:shd w:val="clear" w:color="auto" w:fill="auto"/>
            <w:vAlign w:val="center"/>
          </w:tcPr>
          <w:p w14:paraId="6024458E" w14:textId="77777777" w:rsidR="00820907" w:rsidRPr="00C2254F" w:rsidRDefault="00820907" w:rsidP="00820907">
            <w:pPr>
              <w:pStyle w:val="afff4"/>
              <w:rPr>
                <w:szCs w:val="20"/>
              </w:rPr>
            </w:pPr>
          </w:p>
        </w:tc>
      </w:tr>
      <w:tr w:rsidR="00820907" w:rsidRPr="00C2254F" w14:paraId="6AC75205" w14:textId="77777777" w:rsidTr="00601C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
        </w:trPr>
        <w:tc>
          <w:tcPr>
            <w:tcW w:w="3402" w:type="dxa"/>
            <w:tcBorders>
              <w:left w:val="single" w:sz="4" w:space="0" w:color="000000"/>
              <w:bottom w:val="single" w:sz="4" w:space="0" w:color="000000"/>
            </w:tcBorders>
            <w:shd w:val="clear" w:color="auto" w:fill="auto"/>
            <w:vAlign w:val="center"/>
          </w:tcPr>
          <w:p w14:paraId="3A6E8B25" w14:textId="77777777" w:rsidR="00820907" w:rsidRDefault="00820907" w:rsidP="00820907">
            <w:pPr>
              <w:pStyle w:val="afc"/>
              <w:widowControl w:val="0"/>
              <w:ind w:left="0"/>
              <w:rPr>
                <w:sz w:val="20"/>
                <w:szCs w:val="20"/>
              </w:rPr>
            </w:pPr>
            <w:r>
              <w:rPr>
                <w:sz w:val="20"/>
                <w:szCs w:val="20"/>
              </w:rPr>
              <w:t>Проектирование и технология беспилотных авиационных комплексов</w:t>
            </w:r>
          </w:p>
          <w:p w14:paraId="25A7D5DD" w14:textId="3DDCEB40" w:rsidR="00820907" w:rsidRPr="00C2254F" w:rsidRDefault="00820907" w:rsidP="00820907">
            <w:pPr>
              <w:pStyle w:val="afff"/>
              <w:rPr>
                <w:lang w:eastAsia="zh-CN"/>
              </w:rPr>
            </w:pPr>
            <w:r>
              <w:rPr>
                <w:i/>
                <w:szCs w:val="20"/>
              </w:rPr>
              <w:t>Срок получения образования – 5 лет</w:t>
            </w:r>
          </w:p>
        </w:tc>
        <w:tc>
          <w:tcPr>
            <w:tcW w:w="2977" w:type="dxa"/>
            <w:tcBorders>
              <w:top w:val="single" w:sz="4" w:space="0" w:color="auto"/>
              <w:left w:val="single" w:sz="4" w:space="0" w:color="auto"/>
              <w:bottom w:val="single" w:sz="4" w:space="0" w:color="auto"/>
              <w:right w:val="single" w:sz="4" w:space="0" w:color="auto"/>
            </w:tcBorders>
            <w:vAlign w:val="center"/>
          </w:tcPr>
          <w:p w14:paraId="32C45335" w14:textId="2B7444D6" w:rsidR="00820907" w:rsidRPr="00C2254F" w:rsidRDefault="00820907" w:rsidP="00820907">
            <w:pPr>
              <w:spacing w:after="0" w:line="216" w:lineRule="auto"/>
              <w:jc w:val="center"/>
              <w:rPr>
                <w:sz w:val="20"/>
                <w:szCs w:val="20"/>
              </w:rPr>
            </w:pPr>
            <w:r>
              <w:rPr>
                <w:sz w:val="20"/>
                <w:szCs w:val="20"/>
              </w:rPr>
              <w:t>7-07-0722-01</w:t>
            </w:r>
          </w:p>
        </w:tc>
        <w:tc>
          <w:tcPr>
            <w:tcW w:w="2552" w:type="dxa"/>
            <w:tcBorders>
              <w:top w:val="single" w:sz="4" w:space="0" w:color="auto"/>
              <w:left w:val="single" w:sz="4" w:space="0" w:color="auto"/>
              <w:bottom w:val="single" w:sz="4" w:space="0" w:color="auto"/>
              <w:right w:val="single" w:sz="4" w:space="0" w:color="auto"/>
            </w:tcBorders>
            <w:vAlign w:val="center"/>
          </w:tcPr>
          <w:p w14:paraId="30B8DC84" w14:textId="26817D44" w:rsidR="00820907" w:rsidRPr="00C2254F" w:rsidRDefault="00820907" w:rsidP="00820907">
            <w:pPr>
              <w:spacing w:after="0"/>
              <w:jc w:val="center"/>
              <w:rPr>
                <w:rFonts w:eastAsia="Courier New"/>
                <w:color w:val="000000"/>
                <w:sz w:val="20"/>
                <w:szCs w:val="20"/>
              </w:rPr>
            </w:pPr>
            <w:r>
              <w:rPr>
                <w:sz w:val="20"/>
                <w:szCs w:val="20"/>
              </w:rPr>
              <w:t>Инженер. Технолог</w:t>
            </w:r>
          </w:p>
        </w:tc>
        <w:tc>
          <w:tcPr>
            <w:tcW w:w="1559" w:type="dxa"/>
            <w:tcBorders>
              <w:top w:val="single" w:sz="4" w:space="0" w:color="auto"/>
              <w:left w:val="single" w:sz="4" w:space="0" w:color="auto"/>
              <w:bottom w:val="single" w:sz="4" w:space="0" w:color="auto"/>
              <w:right w:val="single" w:sz="4" w:space="0" w:color="auto"/>
            </w:tcBorders>
            <w:vAlign w:val="center"/>
          </w:tcPr>
          <w:p w14:paraId="3EF079A3" w14:textId="50AF6408" w:rsidR="00820907" w:rsidRPr="00C2254F" w:rsidRDefault="00820907" w:rsidP="00820907">
            <w:pPr>
              <w:spacing w:after="0"/>
              <w:jc w:val="center"/>
              <w:rPr>
                <w:sz w:val="20"/>
                <w:szCs w:val="20"/>
              </w:rPr>
            </w:pPr>
            <w:r>
              <w:rPr>
                <w:sz w:val="20"/>
                <w:szCs w:val="20"/>
              </w:rPr>
              <w:t>276 (б)</w:t>
            </w:r>
          </w:p>
        </w:tc>
        <w:tc>
          <w:tcPr>
            <w:tcW w:w="1276" w:type="dxa"/>
            <w:tcBorders>
              <w:top w:val="single" w:sz="4" w:space="0" w:color="auto"/>
              <w:left w:val="single" w:sz="4" w:space="0" w:color="auto"/>
              <w:bottom w:val="single" w:sz="4" w:space="0" w:color="auto"/>
              <w:right w:val="single" w:sz="4" w:space="0" w:color="auto"/>
            </w:tcBorders>
            <w:vAlign w:val="center"/>
          </w:tcPr>
          <w:p w14:paraId="2A773935" w14:textId="739D67F0" w:rsidR="00820907" w:rsidRPr="00C2254F" w:rsidRDefault="00820907" w:rsidP="00820907">
            <w:pPr>
              <w:snapToGrid w:val="0"/>
              <w:spacing w:after="0"/>
              <w:jc w:val="center"/>
              <w:rPr>
                <w:sz w:val="20"/>
                <w:szCs w:val="20"/>
              </w:rPr>
            </w:pPr>
            <w:r>
              <w:rPr>
                <w:sz w:val="20"/>
                <w:szCs w:val="20"/>
              </w:rPr>
              <w:t>25 (б)</w:t>
            </w:r>
          </w:p>
        </w:tc>
        <w:tc>
          <w:tcPr>
            <w:tcW w:w="3260" w:type="dxa"/>
            <w:vMerge/>
            <w:tcBorders>
              <w:left w:val="single" w:sz="4" w:space="0" w:color="auto"/>
              <w:bottom w:val="single" w:sz="4" w:space="0" w:color="000000"/>
              <w:right w:val="single" w:sz="4" w:space="0" w:color="auto"/>
            </w:tcBorders>
            <w:shd w:val="clear" w:color="auto" w:fill="auto"/>
            <w:vAlign w:val="center"/>
          </w:tcPr>
          <w:p w14:paraId="3ADA7BAC" w14:textId="77777777" w:rsidR="00820907" w:rsidRPr="00C2254F" w:rsidRDefault="00820907" w:rsidP="00820907">
            <w:pPr>
              <w:pStyle w:val="afff4"/>
              <w:rPr>
                <w:szCs w:val="20"/>
              </w:rPr>
            </w:pPr>
          </w:p>
        </w:tc>
      </w:tr>
      <w:tr w:rsidR="00820907" w:rsidRPr="00C2254F" w14:paraId="26AEE0FD" w14:textId="77777777" w:rsidTr="00601CE8">
        <w:tblPrEx>
          <w:jc w:val="center"/>
          <w:tblInd w:w="0" w:type="dxa"/>
          <w:tblCellMar>
            <w:left w:w="85" w:type="dxa"/>
            <w:right w:w="85" w:type="dxa"/>
          </w:tblCellMar>
        </w:tblPrEx>
        <w:trPr>
          <w:cantSplit/>
          <w:trHeight w:val="20"/>
          <w:jc w:val="center"/>
        </w:trPr>
        <w:tc>
          <w:tcPr>
            <w:tcW w:w="15026" w:type="dxa"/>
            <w:gridSpan w:val="6"/>
            <w:tcBorders>
              <w:top w:val="single" w:sz="4" w:space="0" w:color="auto"/>
              <w:left w:val="single" w:sz="4" w:space="0" w:color="auto"/>
              <w:bottom w:val="single" w:sz="4" w:space="0" w:color="auto"/>
              <w:right w:val="single" w:sz="4" w:space="0" w:color="auto"/>
            </w:tcBorders>
            <w:vAlign w:val="center"/>
          </w:tcPr>
          <w:p w14:paraId="4B37E4F8" w14:textId="77777777" w:rsidR="00820907" w:rsidRPr="00C2254F" w:rsidRDefault="00820907" w:rsidP="00820907">
            <w:pPr>
              <w:pStyle w:val="affc"/>
            </w:pPr>
            <w:r w:rsidRPr="00C2254F">
              <w:t>Факультет технологии органических веществ</w:t>
            </w:r>
          </w:p>
          <w:p w14:paraId="3A57DAEE" w14:textId="77777777" w:rsidR="00820907" w:rsidRPr="00C2254F" w:rsidRDefault="00820907" w:rsidP="00820907">
            <w:pPr>
              <w:pStyle w:val="affd"/>
            </w:pPr>
            <w:r w:rsidRPr="00C2254F">
              <w:t>220006, г. Минск, ул. Свердлова, 13а</w:t>
            </w:r>
          </w:p>
          <w:p w14:paraId="5776B852" w14:textId="77777777" w:rsidR="00820907" w:rsidRPr="00C2254F" w:rsidRDefault="00820907" w:rsidP="00820907">
            <w:pPr>
              <w:pStyle w:val="affd"/>
            </w:pPr>
            <w:r w:rsidRPr="00C2254F">
              <w:t>тел.: (017) 363-26-58</w:t>
            </w:r>
          </w:p>
          <w:p w14:paraId="008A1628" w14:textId="77777777" w:rsidR="00820907" w:rsidRPr="00C2254F" w:rsidRDefault="00820907" w:rsidP="00820907">
            <w:pPr>
              <w:widowControl w:val="0"/>
              <w:spacing w:after="0" w:line="264" w:lineRule="auto"/>
              <w:jc w:val="center"/>
              <w:rPr>
                <w:b/>
                <w:bCs/>
              </w:rPr>
            </w:pPr>
            <w:r w:rsidRPr="00C2254F">
              <w:rPr>
                <w:b/>
                <w:bCs/>
              </w:rPr>
              <w:t>Факультет химической технологии и техники</w:t>
            </w:r>
          </w:p>
          <w:p w14:paraId="4C80B361" w14:textId="77777777" w:rsidR="00820907" w:rsidRPr="00C2254F" w:rsidRDefault="00820907" w:rsidP="00820907">
            <w:pPr>
              <w:widowControl w:val="0"/>
              <w:spacing w:after="0" w:line="264" w:lineRule="auto"/>
              <w:jc w:val="center"/>
              <w:rPr>
                <w:bCs/>
                <w:sz w:val="20"/>
                <w:szCs w:val="20"/>
              </w:rPr>
            </w:pPr>
            <w:r w:rsidRPr="00C2254F">
              <w:rPr>
                <w:bCs/>
                <w:sz w:val="20"/>
                <w:szCs w:val="20"/>
              </w:rPr>
              <w:t>220006, г. Минск, ул. Свердлова, 13а</w:t>
            </w:r>
          </w:p>
          <w:p w14:paraId="006E6896" w14:textId="77777777" w:rsidR="00820907" w:rsidRPr="00C2254F" w:rsidRDefault="00820907" w:rsidP="00820907">
            <w:pPr>
              <w:pStyle w:val="affd"/>
            </w:pPr>
            <w:r w:rsidRPr="00C2254F">
              <w:rPr>
                <w:bCs w:val="0"/>
                <w:szCs w:val="20"/>
              </w:rPr>
              <w:t>телефон (017) 363-58-38</w:t>
            </w:r>
          </w:p>
        </w:tc>
      </w:tr>
      <w:tr w:rsidR="00820907" w:rsidRPr="00C2254F" w14:paraId="1FCFFEB6" w14:textId="77777777" w:rsidTr="00601CE8">
        <w:tblPrEx>
          <w:jc w:val="center"/>
          <w:tblInd w:w="0" w:type="dxa"/>
          <w:tblCellMar>
            <w:left w:w="85" w:type="dxa"/>
            <w:right w:w="85" w:type="dxa"/>
          </w:tblCellMar>
        </w:tblPrEx>
        <w:trPr>
          <w:cantSplit/>
          <w:trHeight w:val="20"/>
          <w:jc w:val="center"/>
        </w:trPr>
        <w:tc>
          <w:tcPr>
            <w:tcW w:w="150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A20FB" w14:textId="77777777" w:rsidR="00820907" w:rsidRPr="00C2254F" w:rsidRDefault="00820907" w:rsidP="00820907">
            <w:pPr>
              <w:pStyle w:val="affe"/>
              <w:rPr>
                <w:bCs/>
              </w:rPr>
            </w:pPr>
            <w:r w:rsidRPr="00C2254F">
              <w:lastRenderedPageBreak/>
              <w:t>проводится конкурс по группе специальностей (группа 3)</w:t>
            </w:r>
          </w:p>
        </w:tc>
      </w:tr>
      <w:tr w:rsidR="00820907" w:rsidRPr="00C2254F" w14:paraId="715B92E2"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right w:val="single" w:sz="4" w:space="0" w:color="auto"/>
            </w:tcBorders>
            <w:shd w:val="clear" w:color="auto" w:fill="FFFFFF" w:themeFill="background1"/>
            <w:vAlign w:val="center"/>
          </w:tcPr>
          <w:p w14:paraId="096B4CD2" w14:textId="77777777" w:rsidR="00820907" w:rsidRPr="00C2254F" w:rsidRDefault="00820907" w:rsidP="00820907">
            <w:pPr>
              <w:pStyle w:val="afc"/>
              <w:widowControl w:val="0"/>
              <w:spacing w:line="259" w:lineRule="auto"/>
              <w:ind w:left="0"/>
              <w:contextualSpacing w:val="0"/>
              <w:rPr>
                <w:sz w:val="20"/>
                <w:szCs w:val="20"/>
              </w:rPr>
            </w:pPr>
            <w:r w:rsidRPr="00C2254F">
              <w:rPr>
                <w:sz w:val="20"/>
                <w:szCs w:val="20"/>
              </w:rPr>
              <w:t>Технология неорганических веществ</w:t>
            </w:r>
          </w:p>
          <w:p w14:paraId="746ED510" w14:textId="77777777" w:rsidR="00820907" w:rsidRPr="00C2254F" w:rsidRDefault="00820907" w:rsidP="00820907">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right w:val="single" w:sz="4" w:space="0" w:color="auto"/>
            </w:tcBorders>
            <w:shd w:val="clear" w:color="auto" w:fill="FFFFFF" w:themeFill="background1"/>
            <w:vAlign w:val="center"/>
          </w:tcPr>
          <w:p w14:paraId="5AF0B4EB" w14:textId="77777777" w:rsidR="00820907" w:rsidRPr="00C2254F" w:rsidRDefault="00820907" w:rsidP="00820907">
            <w:pPr>
              <w:widowControl w:val="0"/>
              <w:spacing w:after="0"/>
              <w:jc w:val="center"/>
              <w:rPr>
                <w:sz w:val="20"/>
                <w:szCs w:val="20"/>
              </w:rPr>
            </w:pPr>
            <w:r w:rsidRPr="00C2254F">
              <w:rPr>
                <w:sz w:val="20"/>
                <w:szCs w:val="20"/>
              </w:rPr>
              <w:t>6-05-0711-01</w:t>
            </w:r>
          </w:p>
        </w:tc>
        <w:tc>
          <w:tcPr>
            <w:tcW w:w="2552" w:type="dxa"/>
            <w:tcBorders>
              <w:top w:val="single" w:sz="4" w:space="0" w:color="auto"/>
              <w:left w:val="single" w:sz="4" w:space="0" w:color="auto"/>
              <w:right w:val="single" w:sz="4" w:space="0" w:color="auto"/>
            </w:tcBorders>
            <w:shd w:val="clear" w:color="auto" w:fill="FFFFFF" w:themeFill="background1"/>
            <w:vAlign w:val="center"/>
          </w:tcPr>
          <w:p w14:paraId="5F598565" w14:textId="77777777" w:rsidR="00820907" w:rsidRPr="00C2254F" w:rsidRDefault="00820907" w:rsidP="00820907">
            <w:pPr>
              <w:widowControl w:val="0"/>
              <w:spacing w:after="0"/>
              <w:jc w:val="center"/>
              <w:rPr>
                <w:sz w:val="20"/>
                <w:szCs w:val="20"/>
              </w:rPr>
            </w:pPr>
            <w:r w:rsidRPr="00C2254F">
              <w:rPr>
                <w:sz w:val="20"/>
                <w:szCs w:val="20"/>
              </w:rPr>
              <w:t>Инженер. Химик-технолог</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085F4E5C" w14:textId="63072E94" w:rsidR="00820907" w:rsidRPr="00C2254F" w:rsidRDefault="00820907" w:rsidP="00820907">
            <w:pPr>
              <w:widowControl w:val="0"/>
              <w:spacing w:after="0"/>
              <w:jc w:val="center"/>
              <w:rPr>
                <w:sz w:val="20"/>
                <w:szCs w:val="20"/>
              </w:rPr>
            </w:pPr>
            <w:r>
              <w:rPr>
                <w:sz w:val="20"/>
                <w:szCs w:val="20"/>
              </w:rPr>
              <w:t>304 (б)</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4B4DCAA8" w14:textId="0DA84522" w:rsidR="00820907" w:rsidRPr="00C2254F" w:rsidRDefault="00820907" w:rsidP="00820907">
            <w:pPr>
              <w:widowControl w:val="0"/>
              <w:spacing w:after="0"/>
              <w:jc w:val="center"/>
              <w:rPr>
                <w:sz w:val="20"/>
                <w:szCs w:val="20"/>
              </w:rPr>
            </w:pPr>
            <w:r>
              <w:rPr>
                <w:sz w:val="20"/>
                <w:szCs w:val="20"/>
              </w:rPr>
              <w:t>30 (б)</w:t>
            </w:r>
          </w:p>
        </w:tc>
        <w:tc>
          <w:tcPr>
            <w:tcW w:w="3260" w:type="dxa"/>
            <w:vMerge w:val="restart"/>
            <w:tcBorders>
              <w:top w:val="single" w:sz="4" w:space="0" w:color="auto"/>
              <w:left w:val="single" w:sz="4" w:space="0" w:color="auto"/>
              <w:right w:val="single" w:sz="4" w:space="0" w:color="auto"/>
            </w:tcBorders>
            <w:shd w:val="clear" w:color="auto" w:fill="FFFFFF" w:themeFill="background1"/>
            <w:vAlign w:val="center"/>
          </w:tcPr>
          <w:p w14:paraId="02646175" w14:textId="77777777" w:rsidR="00820907" w:rsidRPr="00C2254F" w:rsidRDefault="00820907" w:rsidP="00820907">
            <w:pPr>
              <w:widowControl w:val="0"/>
              <w:spacing w:after="0"/>
              <w:jc w:val="both"/>
              <w:rPr>
                <w:rFonts w:eastAsia="Calibri"/>
                <w:sz w:val="20"/>
                <w:szCs w:val="20"/>
              </w:rPr>
            </w:pPr>
            <w:r w:rsidRPr="00C2254F">
              <w:rPr>
                <w:rFonts w:eastAsia="Calibri"/>
                <w:sz w:val="20"/>
                <w:szCs w:val="20"/>
              </w:rPr>
              <w:t>Белорусский (русский) язык (ЦТ или ЦЭ)</w:t>
            </w:r>
          </w:p>
          <w:p w14:paraId="5FFB717C" w14:textId="77777777" w:rsidR="00820907" w:rsidRPr="00C2254F" w:rsidRDefault="00820907" w:rsidP="00820907">
            <w:pPr>
              <w:widowControl w:val="0"/>
              <w:spacing w:after="0"/>
              <w:jc w:val="both"/>
              <w:rPr>
                <w:rFonts w:eastAsia="Calibri"/>
                <w:sz w:val="20"/>
                <w:szCs w:val="20"/>
              </w:rPr>
            </w:pPr>
            <w:r w:rsidRPr="00C2254F">
              <w:rPr>
                <w:rFonts w:eastAsia="Calibri"/>
                <w:sz w:val="20"/>
                <w:szCs w:val="20"/>
              </w:rPr>
              <w:t>Химия (ЦЭ или ЦТ)</w:t>
            </w:r>
          </w:p>
          <w:p w14:paraId="4C3D93CA" w14:textId="77777777" w:rsidR="00820907" w:rsidRPr="00C2254F" w:rsidRDefault="00820907" w:rsidP="00820907">
            <w:pPr>
              <w:widowControl w:val="0"/>
              <w:spacing w:after="0"/>
              <w:jc w:val="both"/>
              <w:rPr>
                <w:rFonts w:eastAsia="Calibri"/>
                <w:sz w:val="20"/>
                <w:szCs w:val="20"/>
              </w:rPr>
            </w:pPr>
            <w:r w:rsidRPr="00C2254F">
              <w:rPr>
                <w:rFonts w:eastAsia="Calibri"/>
                <w:sz w:val="20"/>
                <w:szCs w:val="20"/>
              </w:rPr>
              <w:t>Математика (ЦЭ или ЦТ)</w:t>
            </w:r>
          </w:p>
        </w:tc>
      </w:tr>
      <w:tr w:rsidR="00820907" w:rsidRPr="00C2254F" w14:paraId="4C9C054B"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right w:val="single" w:sz="4" w:space="0" w:color="auto"/>
            </w:tcBorders>
            <w:shd w:val="clear" w:color="auto" w:fill="FFFFFF" w:themeFill="background1"/>
            <w:vAlign w:val="center"/>
          </w:tcPr>
          <w:p w14:paraId="10AD96EC" w14:textId="77777777" w:rsidR="00820907" w:rsidRPr="00C2254F" w:rsidRDefault="00820907" w:rsidP="00820907">
            <w:pPr>
              <w:pStyle w:val="afc"/>
              <w:widowControl w:val="0"/>
              <w:spacing w:line="259" w:lineRule="auto"/>
              <w:ind w:left="0"/>
              <w:contextualSpacing w:val="0"/>
              <w:rPr>
                <w:sz w:val="20"/>
                <w:szCs w:val="20"/>
              </w:rPr>
            </w:pPr>
            <w:r w:rsidRPr="00C2254F">
              <w:rPr>
                <w:sz w:val="20"/>
                <w:szCs w:val="20"/>
              </w:rPr>
              <w:t>Технология лекарственных препаратов</w:t>
            </w:r>
          </w:p>
          <w:p w14:paraId="4575EC40" w14:textId="6E839B7F" w:rsidR="00820907" w:rsidRPr="00C2254F" w:rsidRDefault="00820907" w:rsidP="00820907">
            <w:pPr>
              <w:pStyle w:val="afc"/>
              <w:widowControl w:val="0"/>
              <w:spacing w:line="259" w:lineRule="auto"/>
              <w:ind w:left="0"/>
              <w:contextualSpacing w:val="0"/>
              <w:rPr>
                <w:sz w:val="20"/>
                <w:szCs w:val="20"/>
              </w:rPr>
            </w:pPr>
            <w:r w:rsidRPr="00C2254F">
              <w:rPr>
                <w:i/>
                <w:sz w:val="20"/>
                <w:szCs w:val="20"/>
              </w:rPr>
              <w:t>Срок получения образования – 5 лет</w:t>
            </w:r>
          </w:p>
        </w:tc>
        <w:tc>
          <w:tcPr>
            <w:tcW w:w="2977" w:type="dxa"/>
            <w:tcBorders>
              <w:top w:val="single" w:sz="4" w:space="0" w:color="auto"/>
              <w:left w:val="single" w:sz="4" w:space="0" w:color="auto"/>
              <w:right w:val="single" w:sz="4" w:space="0" w:color="auto"/>
            </w:tcBorders>
            <w:shd w:val="clear" w:color="auto" w:fill="FFFFFF" w:themeFill="background1"/>
            <w:vAlign w:val="center"/>
          </w:tcPr>
          <w:p w14:paraId="57F53900" w14:textId="49F15572" w:rsidR="00820907" w:rsidRPr="00C2254F" w:rsidRDefault="00820907" w:rsidP="00820907">
            <w:pPr>
              <w:widowControl w:val="0"/>
              <w:spacing w:after="0"/>
              <w:jc w:val="center"/>
              <w:rPr>
                <w:sz w:val="20"/>
                <w:szCs w:val="20"/>
              </w:rPr>
            </w:pPr>
            <w:r w:rsidRPr="00C2254F">
              <w:rPr>
                <w:sz w:val="20"/>
                <w:szCs w:val="20"/>
              </w:rPr>
              <w:t>7-07-0711-01</w:t>
            </w:r>
          </w:p>
        </w:tc>
        <w:tc>
          <w:tcPr>
            <w:tcW w:w="2552" w:type="dxa"/>
            <w:tcBorders>
              <w:top w:val="single" w:sz="4" w:space="0" w:color="auto"/>
              <w:left w:val="single" w:sz="4" w:space="0" w:color="auto"/>
              <w:right w:val="single" w:sz="4" w:space="0" w:color="auto"/>
            </w:tcBorders>
            <w:shd w:val="clear" w:color="auto" w:fill="FFFFFF" w:themeFill="background1"/>
            <w:vAlign w:val="center"/>
          </w:tcPr>
          <w:p w14:paraId="7598A876" w14:textId="4A67E1A3" w:rsidR="00820907" w:rsidRPr="00C2254F" w:rsidRDefault="00820907" w:rsidP="00820907">
            <w:pPr>
              <w:widowControl w:val="0"/>
              <w:spacing w:after="0"/>
              <w:jc w:val="center"/>
              <w:rPr>
                <w:sz w:val="20"/>
                <w:szCs w:val="20"/>
              </w:rPr>
            </w:pPr>
            <w:r w:rsidRPr="00C2254F">
              <w:rPr>
                <w:sz w:val="20"/>
                <w:szCs w:val="20"/>
              </w:rPr>
              <w:t>Инженер. Химик-технолог</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7D015F87" w14:textId="77777777" w:rsidR="00820907" w:rsidRDefault="00820907" w:rsidP="00820907">
            <w:pPr>
              <w:widowControl w:val="0"/>
              <w:spacing w:after="0" w:line="240" w:lineRule="auto"/>
              <w:jc w:val="center"/>
              <w:rPr>
                <w:sz w:val="20"/>
                <w:szCs w:val="20"/>
              </w:rPr>
            </w:pPr>
            <w:r>
              <w:rPr>
                <w:sz w:val="20"/>
                <w:szCs w:val="20"/>
              </w:rPr>
              <w:t>338 (б)</w:t>
            </w:r>
          </w:p>
          <w:p w14:paraId="7C83B38B" w14:textId="38BAAAB1" w:rsidR="00820907" w:rsidRDefault="00820907" w:rsidP="00820907">
            <w:pPr>
              <w:widowControl w:val="0"/>
              <w:spacing w:after="0" w:line="240" w:lineRule="auto"/>
              <w:jc w:val="center"/>
              <w:rPr>
                <w:sz w:val="20"/>
                <w:szCs w:val="20"/>
              </w:rPr>
            </w:pPr>
            <w:r>
              <w:rPr>
                <w:sz w:val="20"/>
                <w:szCs w:val="20"/>
              </w:rPr>
              <w:t>270 (п)</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7D25399D" w14:textId="77777777" w:rsidR="00820907" w:rsidRDefault="00820907" w:rsidP="00820907">
            <w:pPr>
              <w:widowControl w:val="0"/>
              <w:spacing w:after="0" w:line="240" w:lineRule="auto"/>
              <w:jc w:val="center"/>
              <w:rPr>
                <w:sz w:val="20"/>
                <w:szCs w:val="20"/>
              </w:rPr>
            </w:pPr>
            <w:r>
              <w:rPr>
                <w:sz w:val="20"/>
                <w:szCs w:val="20"/>
              </w:rPr>
              <w:t>25 (б)</w:t>
            </w:r>
          </w:p>
          <w:p w14:paraId="638BE54A" w14:textId="182039D8" w:rsidR="00820907" w:rsidRDefault="00820907" w:rsidP="00820907">
            <w:pPr>
              <w:widowControl w:val="0"/>
              <w:spacing w:after="0" w:line="240" w:lineRule="auto"/>
              <w:jc w:val="center"/>
              <w:rPr>
                <w:sz w:val="20"/>
                <w:szCs w:val="20"/>
              </w:rPr>
            </w:pPr>
            <w:r>
              <w:rPr>
                <w:sz w:val="20"/>
                <w:szCs w:val="20"/>
              </w:rPr>
              <w:t>5 (п)</w:t>
            </w:r>
          </w:p>
        </w:tc>
        <w:tc>
          <w:tcPr>
            <w:tcW w:w="3260" w:type="dxa"/>
            <w:vMerge/>
            <w:tcBorders>
              <w:left w:val="single" w:sz="4" w:space="0" w:color="auto"/>
              <w:right w:val="single" w:sz="4" w:space="0" w:color="auto"/>
            </w:tcBorders>
            <w:shd w:val="clear" w:color="auto" w:fill="FFFFFF" w:themeFill="background1"/>
            <w:vAlign w:val="center"/>
          </w:tcPr>
          <w:p w14:paraId="08E82339" w14:textId="1050D2BE" w:rsidR="00820907" w:rsidRPr="00C2254F" w:rsidRDefault="00820907" w:rsidP="00820907">
            <w:pPr>
              <w:widowControl w:val="0"/>
              <w:spacing w:after="0"/>
              <w:jc w:val="both"/>
              <w:rPr>
                <w:rFonts w:eastAsia="Calibri"/>
                <w:sz w:val="20"/>
                <w:szCs w:val="20"/>
              </w:rPr>
            </w:pPr>
          </w:p>
        </w:tc>
      </w:tr>
      <w:tr w:rsidR="00820907" w:rsidRPr="00C2254F" w14:paraId="075C851B"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right w:val="single" w:sz="4" w:space="0" w:color="auto"/>
            </w:tcBorders>
            <w:shd w:val="clear" w:color="auto" w:fill="FFFFFF" w:themeFill="background1"/>
            <w:vAlign w:val="center"/>
          </w:tcPr>
          <w:p w14:paraId="108BFD45" w14:textId="77777777" w:rsidR="00820907" w:rsidRPr="00C2254F" w:rsidRDefault="00820907" w:rsidP="00820907">
            <w:pPr>
              <w:pStyle w:val="afc"/>
              <w:widowControl w:val="0"/>
              <w:spacing w:line="259" w:lineRule="auto"/>
              <w:ind w:left="0"/>
              <w:contextualSpacing w:val="0"/>
              <w:rPr>
                <w:sz w:val="20"/>
                <w:szCs w:val="20"/>
              </w:rPr>
            </w:pPr>
            <w:r w:rsidRPr="00C2254F">
              <w:rPr>
                <w:sz w:val="20"/>
                <w:szCs w:val="20"/>
              </w:rPr>
              <w:t>Промышленная биотехнология</w:t>
            </w:r>
          </w:p>
          <w:p w14:paraId="0546B180" w14:textId="657FEA79" w:rsidR="00820907" w:rsidRPr="00C2254F" w:rsidRDefault="00820907" w:rsidP="00820907">
            <w:pPr>
              <w:pStyle w:val="afc"/>
              <w:widowControl w:val="0"/>
              <w:spacing w:line="259" w:lineRule="auto"/>
              <w:ind w:left="0"/>
              <w:contextualSpacing w:val="0"/>
              <w:rPr>
                <w:sz w:val="20"/>
                <w:szCs w:val="20"/>
              </w:rPr>
            </w:pPr>
            <w:r w:rsidRPr="00C2254F">
              <w:rPr>
                <w:i/>
                <w:sz w:val="20"/>
                <w:szCs w:val="20"/>
              </w:rPr>
              <w:t>Срок получения образования – 5 лет</w:t>
            </w:r>
          </w:p>
        </w:tc>
        <w:tc>
          <w:tcPr>
            <w:tcW w:w="2977" w:type="dxa"/>
            <w:tcBorders>
              <w:top w:val="single" w:sz="4" w:space="0" w:color="auto"/>
              <w:left w:val="single" w:sz="4" w:space="0" w:color="auto"/>
              <w:right w:val="single" w:sz="4" w:space="0" w:color="auto"/>
            </w:tcBorders>
            <w:shd w:val="clear" w:color="auto" w:fill="FFFFFF" w:themeFill="background1"/>
            <w:vAlign w:val="center"/>
          </w:tcPr>
          <w:p w14:paraId="041421A4" w14:textId="77531CD0" w:rsidR="00820907" w:rsidRPr="00C2254F" w:rsidRDefault="00820907" w:rsidP="00820907">
            <w:pPr>
              <w:widowControl w:val="0"/>
              <w:spacing w:after="0"/>
              <w:jc w:val="center"/>
              <w:rPr>
                <w:sz w:val="20"/>
                <w:szCs w:val="20"/>
              </w:rPr>
            </w:pPr>
            <w:r w:rsidRPr="00C2254F">
              <w:rPr>
                <w:sz w:val="20"/>
                <w:szCs w:val="20"/>
              </w:rPr>
              <w:t>7-07-0711-02</w:t>
            </w:r>
          </w:p>
        </w:tc>
        <w:tc>
          <w:tcPr>
            <w:tcW w:w="2552" w:type="dxa"/>
            <w:tcBorders>
              <w:top w:val="single" w:sz="4" w:space="0" w:color="auto"/>
              <w:left w:val="single" w:sz="4" w:space="0" w:color="auto"/>
              <w:right w:val="single" w:sz="4" w:space="0" w:color="auto"/>
            </w:tcBorders>
            <w:shd w:val="clear" w:color="auto" w:fill="FFFFFF" w:themeFill="background1"/>
            <w:vAlign w:val="center"/>
          </w:tcPr>
          <w:p w14:paraId="135B5584" w14:textId="4A85573D" w:rsidR="00820907" w:rsidRPr="00C2254F" w:rsidRDefault="00820907" w:rsidP="00820907">
            <w:pPr>
              <w:widowControl w:val="0"/>
              <w:spacing w:after="0"/>
              <w:jc w:val="center"/>
              <w:rPr>
                <w:sz w:val="20"/>
                <w:szCs w:val="20"/>
              </w:rPr>
            </w:pPr>
            <w:r w:rsidRPr="00C2254F">
              <w:rPr>
                <w:sz w:val="20"/>
                <w:szCs w:val="20"/>
              </w:rPr>
              <w:t>Инженер. Химик-технолог</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2C87CCCA" w14:textId="77777777" w:rsidR="00820907" w:rsidRDefault="00820907" w:rsidP="00820907">
            <w:pPr>
              <w:widowControl w:val="0"/>
              <w:spacing w:after="0" w:line="240" w:lineRule="auto"/>
              <w:jc w:val="center"/>
              <w:rPr>
                <w:sz w:val="20"/>
                <w:szCs w:val="20"/>
              </w:rPr>
            </w:pPr>
            <w:r>
              <w:rPr>
                <w:sz w:val="20"/>
                <w:szCs w:val="20"/>
              </w:rPr>
              <w:t>337 (б)</w:t>
            </w:r>
          </w:p>
          <w:p w14:paraId="31EC60A0" w14:textId="70C82A5C" w:rsidR="00820907" w:rsidRDefault="00820907" w:rsidP="00820907">
            <w:pPr>
              <w:widowControl w:val="0"/>
              <w:spacing w:after="0" w:line="240" w:lineRule="auto"/>
              <w:jc w:val="center"/>
              <w:rPr>
                <w:sz w:val="20"/>
                <w:szCs w:val="20"/>
              </w:rPr>
            </w:pPr>
            <w:r>
              <w:rPr>
                <w:sz w:val="20"/>
                <w:szCs w:val="20"/>
              </w:rPr>
              <w:t>250 (п)</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1768104E" w14:textId="77777777" w:rsidR="00820907" w:rsidRDefault="00820907" w:rsidP="00820907">
            <w:pPr>
              <w:widowControl w:val="0"/>
              <w:spacing w:after="0" w:line="240" w:lineRule="auto"/>
              <w:jc w:val="center"/>
              <w:rPr>
                <w:sz w:val="20"/>
                <w:szCs w:val="20"/>
              </w:rPr>
            </w:pPr>
            <w:r>
              <w:rPr>
                <w:sz w:val="20"/>
                <w:szCs w:val="20"/>
              </w:rPr>
              <w:t>40 (б)</w:t>
            </w:r>
          </w:p>
          <w:p w14:paraId="5443B264" w14:textId="0E464DF7" w:rsidR="00820907" w:rsidRDefault="00820907" w:rsidP="00820907">
            <w:pPr>
              <w:widowControl w:val="0"/>
              <w:spacing w:after="0" w:line="240" w:lineRule="auto"/>
              <w:jc w:val="center"/>
              <w:rPr>
                <w:sz w:val="20"/>
                <w:szCs w:val="20"/>
              </w:rPr>
            </w:pPr>
            <w:r>
              <w:rPr>
                <w:sz w:val="20"/>
                <w:szCs w:val="20"/>
              </w:rPr>
              <w:t>5 (п)</w:t>
            </w:r>
          </w:p>
        </w:tc>
        <w:tc>
          <w:tcPr>
            <w:tcW w:w="3260" w:type="dxa"/>
            <w:vMerge/>
            <w:tcBorders>
              <w:left w:val="single" w:sz="4" w:space="0" w:color="auto"/>
              <w:right w:val="single" w:sz="4" w:space="0" w:color="auto"/>
            </w:tcBorders>
            <w:shd w:val="clear" w:color="auto" w:fill="FFFFFF" w:themeFill="background1"/>
            <w:vAlign w:val="center"/>
          </w:tcPr>
          <w:p w14:paraId="441F7F1E" w14:textId="77777777" w:rsidR="00820907" w:rsidRPr="00C2254F" w:rsidRDefault="00820907" w:rsidP="00820907">
            <w:pPr>
              <w:widowControl w:val="0"/>
              <w:spacing w:after="0"/>
              <w:jc w:val="both"/>
              <w:rPr>
                <w:rFonts w:eastAsia="Calibri"/>
                <w:sz w:val="20"/>
                <w:szCs w:val="20"/>
              </w:rPr>
            </w:pPr>
          </w:p>
        </w:tc>
      </w:tr>
      <w:tr w:rsidR="00820907" w:rsidRPr="00C2254F" w14:paraId="2109BF99"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right w:val="single" w:sz="4" w:space="0" w:color="auto"/>
            </w:tcBorders>
            <w:shd w:val="clear" w:color="auto" w:fill="FFFFFF" w:themeFill="background1"/>
            <w:vAlign w:val="center"/>
          </w:tcPr>
          <w:p w14:paraId="2586EFFD" w14:textId="77777777" w:rsidR="00820907" w:rsidRPr="00C2254F" w:rsidRDefault="00820907" w:rsidP="00820907">
            <w:pPr>
              <w:pStyle w:val="afc"/>
              <w:widowControl w:val="0"/>
              <w:spacing w:line="259" w:lineRule="auto"/>
              <w:ind w:left="0"/>
              <w:contextualSpacing w:val="0"/>
              <w:rPr>
                <w:sz w:val="20"/>
                <w:szCs w:val="20"/>
              </w:rPr>
            </w:pPr>
            <w:r w:rsidRPr="00C2254F">
              <w:rPr>
                <w:sz w:val="20"/>
                <w:szCs w:val="20"/>
              </w:rPr>
              <w:t xml:space="preserve">Инженерная экология </w:t>
            </w:r>
          </w:p>
          <w:p w14:paraId="205CA2F9" w14:textId="44B19699" w:rsidR="00820907" w:rsidRPr="00C2254F" w:rsidRDefault="00820907" w:rsidP="00820907">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right w:val="single" w:sz="4" w:space="0" w:color="auto"/>
            </w:tcBorders>
            <w:shd w:val="clear" w:color="auto" w:fill="FFFFFF" w:themeFill="background1"/>
            <w:vAlign w:val="center"/>
          </w:tcPr>
          <w:p w14:paraId="1CE4FDB4" w14:textId="6BEB55AE" w:rsidR="00820907" w:rsidRPr="00C2254F" w:rsidRDefault="00820907" w:rsidP="00820907">
            <w:pPr>
              <w:widowControl w:val="0"/>
              <w:spacing w:after="0"/>
              <w:jc w:val="center"/>
              <w:rPr>
                <w:sz w:val="20"/>
                <w:szCs w:val="20"/>
              </w:rPr>
            </w:pPr>
            <w:r w:rsidRPr="00C2254F">
              <w:rPr>
                <w:sz w:val="20"/>
                <w:szCs w:val="20"/>
              </w:rPr>
              <w:t>6-05-0711-04</w:t>
            </w:r>
          </w:p>
        </w:tc>
        <w:tc>
          <w:tcPr>
            <w:tcW w:w="2552" w:type="dxa"/>
            <w:tcBorders>
              <w:top w:val="single" w:sz="4" w:space="0" w:color="auto"/>
              <w:left w:val="single" w:sz="4" w:space="0" w:color="auto"/>
              <w:right w:val="single" w:sz="4" w:space="0" w:color="auto"/>
            </w:tcBorders>
            <w:shd w:val="clear" w:color="auto" w:fill="FFFFFF" w:themeFill="background1"/>
            <w:vAlign w:val="center"/>
          </w:tcPr>
          <w:p w14:paraId="17E5B4AA" w14:textId="3E42D5D8" w:rsidR="00820907" w:rsidRPr="00C2254F" w:rsidRDefault="00820907" w:rsidP="00820907">
            <w:pPr>
              <w:widowControl w:val="0"/>
              <w:spacing w:after="0"/>
              <w:jc w:val="center"/>
              <w:rPr>
                <w:sz w:val="20"/>
                <w:szCs w:val="20"/>
              </w:rPr>
            </w:pPr>
            <w:r w:rsidRPr="00C2254F">
              <w:rPr>
                <w:sz w:val="20"/>
                <w:szCs w:val="20"/>
              </w:rPr>
              <w:t>Инженер. Эколог</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6250A22A" w14:textId="6A8FAB52" w:rsidR="00820907" w:rsidRDefault="00820907" w:rsidP="00820907">
            <w:pPr>
              <w:widowControl w:val="0"/>
              <w:spacing w:after="0" w:line="240" w:lineRule="auto"/>
              <w:jc w:val="center"/>
              <w:rPr>
                <w:sz w:val="20"/>
                <w:szCs w:val="20"/>
              </w:rPr>
            </w:pPr>
            <w:r>
              <w:rPr>
                <w:sz w:val="20"/>
                <w:szCs w:val="20"/>
              </w:rPr>
              <w:t>264 (б)</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4A6A1F3E" w14:textId="0419B766" w:rsidR="00820907" w:rsidRDefault="00820907" w:rsidP="00820907">
            <w:pPr>
              <w:widowControl w:val="0"/>
              <w:spacing w:after="0" w:line="240" w:lineRule="auto"/>
              <w:jc w:val="center"/>
              <w:rPr>
                <w:sz w:val="20"/>
                <w:szCs w:val="20"/>
              </w:rPr>
            </w:pPr>
            <w:r>
              <w:rPr>
                <w:sz w:val="20"/>
                <w:szCs w:val="20"/>
              </w:rPr>
              <w:t>20 (б)</w:t>
            </w:r>
          </w:p>
        </w:tc>
        <w:tc>
          <w:tcPr>
            <w:tcW w:w="3260" w:type="dxa"/>
            <w:vMerge/>
            <w:tcBorders>
              <w:left w:val="single" w:sz="4" w:space="0" w:color="auto"/>
              <w:right w:val="single" w:sz="4" w:space="0" w:color="auto"/>
            </w:tcBorders>
            <w:shd w:val="clear" w:color="auto" w:fill="FFFFFF" w:themeFill="background1"/>
            <w:vAlign w:val="center"/>
          </w:tcPr>
          <w:p w14:paraId="643D5C45" w14:textId="77777777" w:rsidR="00820907" w:rsidRPr="00C2254F" w:rsidRDefault="00820907" w:rsidP="00820907">
            <w:pPr>
              <w:widowControl w:val="0"/>
              <w:spacing w:after="0"/>
              <w:jc w:val="both"/>
              <w:rPr>
                <w:rFonts w:eastAsia="Calibri"/>
                <w:sz w:val="20"/>
                <w:szCs w:val="20"/>
              </w:rPr>
            </w:pPr>
          </w:p>
        </w:tc>
      </w:tr>
      <w:tr w:rsidR="00820907" w:rsidRPr="00C2254F" w14:paraId="4E4715B3"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right w:val="single" w:sz="4" w:space="0" w:color="auto"/>
            </w:tcBorders>
            <w:shd w:val="clear" w:color="auto" w:fill="FFFFFF" w:themeFill="background1"/>
            <w:vAlign w:val="center"/>
          </w:tcPr>
          <w:p w14:paraId="0DECFF21" w14:textId="77777777" w:rsidR="00820907" w:rsidRPr="00C2254F" w:rsidRDefault="00820907" w:rsidP="00820907">
            <w:pPr>
              <w:pStyle w:val="afc"/>
              <w:widowControl w:val="0"/>
              <w:spacing w:line="259" w:lineRule="auto"/>
              <w:ind w:left="0"/>
              <w:contextualSpacing w:val="0"/>
              <w:rPr>
                <w:sz w:val="20"/>
                <w:szCs w:val="20"/>
              </w:rPr>
            </w:pPr>
            <w:r w:rsidRPr="00C2254F">
              <w:rPr>
                <w:sz w:val="20"/>
                <w:szCs w:val="20"/>
              </w:rPr>
              <w:t>Физико-химические методы и приборы контроля качества продукции</w:t>
            </w:r>
          </w:p>
          <w:p w14:paraId="4CCEAE13" w14:textId="58044551" w:rsidR="00820907" w:rsidRPr="00C2254F" w:rsidRDefault="00820907" w:rsidP="00820907">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right w:val="single" w:sz="4" w:space="0" w:color="auto"/>
            </w:tcBorders>
            <w:shd w:val="clear" w:color="auto" w:fill="FFFFFF" w:themeFill="background1"/>
            <w:vAlign w:val="center"/>
          </w:tcPr>
          <w:p w14:paraId="2FF8F196" w14:textId="36E41456" w:rsidR="00820907" w:rsidRPr="00C2254F" w:rsidRDefault="00820907" w:rsidP="00820907">
            <w:pPr>
              <w:widowControl w:val="0"/>
              <w:spacing w:after="0"/>
              <w:jc w:val="center"/>
              <w:rPr>
                <w:sz w:val="20"/>
                <w:szCs w:val="20"/>
              </w:rPr>
            </w:pPr>
            <w:r w:rsidRPr="00C2254F">
              <w:rPr>
                <w:sz w:val="20"/>
                <w:szCs w:val="20"/>
              </w:rPr>
              <w:t>6-05-0716-07</w:t>
            </w:r>
          </w:p>
        </w:tc>
        <w:tc>
          <w:tcPr>
            <w:tcW w:w="2552" w:type="dxa"/>
            <w:tcBorders>
              <w:top w:val="single" w:sz="4" w:space="0" w:color="auto"/>
              <w:left w:val="single" w:sz="4" w:space="0" w:color="auto"/>
              <w:right w:val="single" w:sz="4" w:space="0" w:color="auto"/>
            </w:tcBorders>
            <w:shd w:val="clear" w:color="auto" w:fill="FFFFFF" w:themeFill="background1"/>
            <w:vAlign w:val="center"/>
          </w:tcPr>
          <w:p w14:paraId="7C58C36E" w14:textId="66ECEDE6" w:rsidR="00820907" w:rsidRPr="00C2254F" w:rsidRDefault="00820907" w:rsidP="00820907">
            <w:pPr>
              <w:widowControl w:val="0"/>
              <w:spacing w:after="0"/>
              <w:jc w:val="center"/>
              <w:rPr>
                <w:sz w:val="20"/>
                <w:szCs w:val="20"/>
              </w:rPr>
            </w:pPr>
            <w:r w:rsidRPr="00C2254F">
              <w:rPr>
                <w:sz w:val="20"/>
                <w:szCs w:val="20"/>
              </w:rPr>
              <w:t>Инженер</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744E5F26" w14:textId="49F8D451" w:rsidR="00820907" w:rsidRPr="00C2254F" w:rsidRDefault="00820907" w:rsidP="00820907">
            <w:pPr>
              <w:widowControl w:val="0"/>
              <w:spacing w:after="0" w:line="240" w:lineRule="auto"/>
              <w:jc w:val="center"/>
              <w:rPr>
                <w:sz w:val="20"/>
                <w:szCs w:val="20"/>
              </w:rPr>
            </w:pPr>
            <w:r>
              <w:rPr>
                <w:sz w:val="20"/>
                <w:szCs w:val="20"/>
              </w:rPr>
              <w:t>316 (б)</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1BD533D0" w14:textId="77777777" w:rsidR="00820907" w:rsidRDefault="00820907" w:rsidP="00820907">
            <w:pPr>
              <w:widowControl w:val="0"/>
              <w:spacing w:after="0" w:line="240" w:lineRule="auto"/>
              <w:jc w:val="center"/>
              <w:rPr>
                <w:sz w:val="20"/>
                <w:szCs w:val="20"/>
              </w:rPr>
            </w:pPr>
            <w:r>
              <w:rPr>
                <w:sz w:val="20"/>
                <w:szCs w:val="20"/>
              </w:rPr>
              <w:t>35 (б)</w:t>
            </w:r>
          </w:p>
          <w:p w14:paraId="7DA52F4F" w14:textId="5D31648A" w:rsidR="00820907" w:rsidRPr="00C2254F" w:rsidRDefault="00820907" w:rsidP="00820907">
            <w:pPr>
              <w:widowControl w:val="0"/>
              <w:spacing w:after="0" w:line="240" w:lineRule="auto"/>
              <w:jc w:val="center"/>
              <w:rPr>
                <w:sz w:val="20"/>
                <w:szCs w:val="20"/>
              </w:rPr>
            </w:pPr>
            <w:r>
              <w:rPr>
                <w:sz w:val="20"/>
                <w:szCs w:val="20"/>
              </w:rPr>
              <w:t>5 (п)</w:t>
            </w:r>
          </w:p>
        </w:tc>
        <w:tc>
          <w:tcPr>
            <w:tcW w:w="3260" w:type="dxa"/>
            <w:vMerge/>
            <w:tcBorders>
              <w:left w:val="single" w:sz="4" w:space="0" w:color="auto"/>
              <w:right w:val="single" w:sz="4" w:space="0" w:color="auto"/>
            </w:tcBorders>
            <w:shd w:val="clear" w:color="auto" w:fill="FFFFFF" w:themeFill="background1"/>
            <w:vAlign w:val="center"/>
          </w:tcPr>
          <w:p w14:paraId="4514E94D" w14:textId="4689D2D0" w:rsidR="00820907" w:rsidRPr="00C2254F" w:rsidRDefault="00820907" w:rsidP="00820907">
            <w:pPr>
              <w:widowControl w:val="0"/>
              <w:spacing w:after="0"/>
              <w:jc w:val="both"/>
              <w:rPr>
                <w:rFonts w:eastAsia="Calibri"/>
                <w:sz w:val="20"/>
                <w:szCs w:val="20"/>
              </w:rPr>
            </w:pPr>
          </w:p>
        </w:tc>
      </w:tr>
      <w:tr w:rsidR="00820907" w:rsidRPr="00C2254F" w14:paraId="7470636B"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ED485" w14:textId="77777777" w:rsidR="00820907" w:rsidRPr="00C2254F" w:rsidRDefault="00820907" w:rsidP="00820907">
            <w:pPr>
              <w:pStyle w:val="afc"/>
              <w:widowControl w:val="0"/>
              <w:spacing w:line="259" w:lineRule="auto"/>
              <w:ind w:left="0"/>
              <w:contextualSpacing w:val="0"/>
              <w:rPr>
                <w:sz w:val="20"/>
                <w:szCs w:val="20"/>
              </w:rPr>
            </w:pPr>
            <w:r w:rsidRPr="00C2254F">
              <w:rPr>
                <w:sz w:val="20"/>
                <w:szCs w:val="20"/>
              </w:rPr>
              <w:t>Переработка нефти и газа и промышленный органический синтез</w:t>
            </w:r>
          </w:p>
          <w:p w14:paraId="76CBEC39" w14:textId="77777777" w:rsidR="00820907" w:rsidRPr="00C2254F" w:rsidRDefault="00820907" w:rsidP="00820907">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234DB" w14:textId="77777777" w:rsidR="00820907" w:rsidRPr="00C2254F" w:rsidRDefault="00820907" w:rsidP="00820907">
            <w:pPr>
              <w:widowControl w:val="0"/>
              <w:spacing w:after="0"/>
              <w:jc w:val="center"/>
              <w:rPr>
                <w:sz w:val="20"/>
                <w:szCs w:val="20"/>
              </w:rPr>
            </w:pPr>
            <w:r w:rsidRPr="00C2254F">
              <w:rPr>
                <w:sz w:val="20"/>
                <w:szCs w:val="20"/>
              </w:rPr>
              <w:t>6-05-0711-02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269A3" w14:textId="77777777" w:rsidR="00820907" w:rsidRPr="00C2254F" w:rsidRDefault="00820907" w:rsidP="00820907">
            <w:pPr>
              <w:widowControl w:val="0"/>
              <w:spacing w:after="0"/>
              <w:jc w:val="center"/>
              <w:rPr>
                <w:sz w:val="20"/>
                <w:szCs w:val="20"/>
              </w:rPr>
            </w:pPr>
            <w:r w:rsidRPr="00C2254F">
              <w:rPr>
                <w:sz w:val="20"/>
                <w:szCs w:val="20"/>
              </w:rPr>
              <w:t>Инженер. Химик-технолог</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B4EE9" w14:textId="1EA8EA7A" w:rsidR="00820907" w:rsidRPr="00C2254F" w:rsidRDefault="00820907" w:rsidP="00820907">
            <w:pPr>
              <w:widowControl w:val="0"/>
              <w:spacing w:after="0"/>
              <w:jc w:val="center"/>
              <w:rPr>
                <w:sz w:val="20"/>
                <w:szCs w:val="20"/>
              </w:rPr>
            </w:pPr>
            <w:r>
              <w:rPr>
                <w:sz w:val="20"/>
                <w:szCs w:val="20"/>
              </w:rPr>
              <w:t>335 (б)</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EF910" w14:textId="6C6C48A4" w:rsidR="00820907" w:rsidRPr="00C2254F" w:rsidRDefault="00820907" w:rsidP="00820907">
            <w:pPr>
              <w:widowControl w:val="0"/>
              <w:spacing w:after="0"/>
              <w:jc w:val="center"/>
              <w:rPr>
                <w:sz w:val="20"/>
                <w:szCs w:val="20"/>
              </w:rPr>
            </w:pPr>
            <w:r>
              <w:rPr>
                <w:sz w:val="20"/>
                <w:szCs w:val="20"/>
              </w:rPr>
              <w:t>30 (б)</w:t>
            </w:r>
          </w:p>
        </w:tc>
        <w:tc>
          <w:tcPr>
            <w:tcW w:w="3260" w:type="dxa"/>
            <w:vMerge w:val="restart"/>
            <w:tcBorders>
              <w:top w:val="single" w:sz="4" w:space="0" w:color="auto"/>
              <w:left w:val="single" w:sz="4" w:space="0" w:color="auto"/>
              <w:right w:val="single" w:sz="4" w:space="0" w:color="auto"/>
            </w:tcBorders>
            <w:shd w:val="clear" w:color="auto" w:fill="FFFFFF" w:themeFill="background1"/>
            <w:vAlign w:val="center"/>
          </w:tcPr>
          <w:p w14:paraId="7EB5D265" w14:textId="77777777" w:rsidR="00820907" w:rsidRPr="00C2254F" w:rsidRDefault="00820907" w:rsidP="00820907">
            <w:pPr>
              <w:widowControl w:val="0"/>
              <w:spacing w:after="0"/>
              <w:jc w:val="both"/>
              <w:rPr>
                <w:rFonts w:eastAsia="Calibri"/>
                <w:sz w:val="20"/>
                <w:szCs w:val="20"/>
              </w:rPr>
            </w:pPr>
            <w:r w:rsidRPr="00C2254F">
              <w:rPr>
                <w:rFonts w:eastAsia="Calibri"/>
                <w:sz w:val="20"/>
                <w:szCs w:val="20"/>
              </w:rPr>
              <w:t>Белорусский (русский) язык (ЦТ или ЦЭ)</w:t>
            </w:r>
          </w:p>
          <w:p w14:paraId="20556900" w14:textId="77777777" w:rsidR="00820907" w:rsidRPr="00C2254F" w:rsidRDefault="00820907" w:rsidP="00820907">
            <w:pPr>
              <w:widowControl w:val="0"/>
              <w:spacing w:after="0"/>
              <w:jc w:val="both"/>
              <w:rPr>
                <w:rFonts w:eastAsia="Calibri"/>
                <w:sz w:val="20"/>
                <w:szCs w:val="20"/>
              </w:rPr>
            </w:pPr>
            <w:r w:rsidRPr="00C2254F">
              <w:rPr>
                <w:rFonts w:eastAsia="Calibri"/>
                <w:sz w:val="20"/>
                <w:szCs w:val="20"/>
              </w:rPr>
              <w:t>Химия (ЦЭ или ЦТ)</w:t>
            </w:r>
          </w:p>
          <w:p w14:paraId="07A9E5AB" w14:textId="77777777" w:rsidR="00820907" w:rsidRPr="00C2254F" w:rsidRDefault="00820907" w:rsidP="00820907">
            <w:pPr>
              <w:widowControl w:val="0"/>
              <w:spacing w:after="0"/>
              <w:jc w:val="both"/>
              <w:rPr>
                <w:rFonts w:eastAsia="Calibri"/>
                <w:sz w:val="20"/>
                <w:szCs w:val="20"/>
              </w:rPr>
            </w:pPr>
            <w:r w:rsidRPr="00C2254F">
              <w:rPr>
                <w:rFonts w:eastAsia="Calibri"/>
                <w:sz w:val="20"/>
                <w:szCs w:val="20"/>
              </w:rPr>
              <w:t>Математика (ЦЭ или ЦТ)</w:t>
            </w:r>
          </w:p>
          <w:p w14:paraId="3057062B" w14:textId="77777777" w:rsidR="00820907" w:rsidRPr="00820907" w:rsidRDefault="00820907" w:rsidP="00820907">
            <w:pPr>
              <w:widowControl w:val="0"/>
              <w:spacing w:after="0"/>
              <w:jc w:val="both"/>
              <w:rPr>
                <w:rFonts w:eastAsia="Calibri"/>
                <w:sz w:val="20"/>
                <w:szCs w:val="20"/>
              </w:rPr>
            </w:pPr>
            <w:r w:rsidRPr="00820907">
              <w:rPr>
                <w:rFonts w:eastAsia="Calibri"/>
                <w:sz w:val="20"/>
                <w:szCs w:val="20"/>
              </w:rPr>
              <w:t>*</w:t>
            </w:r>
            <w:r w:rsidRPr="00820907">
              <w:rPr>
                <w:rFonts w:eastAsia="Calibri"/>
                <w:i/>
                <w:sz w:val="20"/>
                <w:szCs w:val="20"/>
              </w:rPr>
              <w:t>без вступительных испытаний</w:t>
            </w:r>
            <w:r w:rsidRPr="00820907">
              <w:rPr>
                <w:rFonts w:eastAsia="Calibri"/>
                <w:sz w:val="20"/>
                <w:szCs w:val="20"/>
              </w:rPr>
              <w:t xml:space="preserve"> (без ЦЭ и ЦТ) –</w:t>
            </w:r>
          </w:p>
          <w:p w14:paraId="1BDC7B3C" w14:textId="586EED90" w:rsidR="00820907" w:rsidRPr="00C2254F" w:rsidRDefault="00820907" w:rsidP="00820907">
            <w:pPr>
              <w:widowControl w:val="0"/>
              <w:spacing w:after="0"/>
              <w:jc w:val="both"/>
              <w:rPr>
                <w:sz w:val="20"/>
                <w:szCs w:val="20"/>
              </w:rPr>
            </w:pPr>
            <w:r w:rsidRPr="00820907">
              <w:rPr>
                <w:rFonts w:eastAsia="Calibri"/>
                <w:sz w:val="20"/>
                <w:szCs w:val="20"/>
              </w:rPr>
              <w:t xml:space="preserve">выпускники-медалисты, победители (дипломы I, II, III степени) третьего этапа республиканской олимпиады и </w:t>
            </w:r>
            <w:r w:rsidRPr="00820907">
              <w:rPr>
                <w:rFonts w:eastAsia="Calibri"/>
                <w:i/>
                <w:sz w:val="20"/>
                <w:szCs w:val="20"/>
              </w:rPr>
              <w:t>вне конкурса</w:t>
            </w:r>
            <w:r w:rsidRPr="00820907">
              <w:rPr>
                <w:rFonts w:eastAsia="Calibri"/>
                <w:sz w:val="20"/>
                <w:szCs w:val="20"/>
              </w:rPr>
              <w:t xml:space="preserve"> – победители заключительного этапа республиканской олимпиады</w:t>
            </w:r>
            <w:r>
              <w:rPr>
                <w:rFonts w:eastAsia="Calibri"/>
                <w:sz w:val="20"/>
                <w:szCs w:val="20"/>
              </w:rPr>
              <w:t>.</w:t>
            </w:r>
          </w:p>
        </w:tc>
      </w:tr>
      <w:tr w:rsidR="00820907" w:rsidRPr="00C2254F" w14:paraId="4FC1D636"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2E9AC" w14:textId="77777777" w:rsidR="00820907" w:rsidRPr="00C2254F" w:rsidRDefault="00820907" w:rsidP="00820907">
            <w:pPr>
              <w:pStyle w:val="afc"/>
              <w:widowControl w:val="0"/>
              <w:spacing w:line="259" w:lineRule="auto"/>
              <w:ind w:left="0"/>
              <w:contextualSpacing w:val="0"/>
              <w:rPr>
                <w:sz w:val="20"/>
                <w:szCs w:val="20"/>
              </w:rPr>
            </w:pPr>
            <w:r w:rsidRPr="00C2254F">
              <w:rPr>
                <w:sz w:val="20"/>
                <w:szCs w:val="20"/>
              </w:rPr>
              <w:t>Технология и переработка биополимеров</w:t>
            </w:r>
          </w:p>
          <w:p w14:paraId="02EB313F" w14:textId="77777777" w:rsidR="00820907" w:rsidRPr="00C2254F" w:rsidRDefault="00820907" w:rsidP="00820907">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CF57D" w14:textId="77777777" w:rsidR="00820907" w:rsidRPr="00C2254F" w:rsidRDefault="00820907" w:rsidP="00820907">
            <w:pPr>
              <w:widowControl w:val="0"/>
              <w:spacing w:after="0"/>
              <w:jc w:val="center"/>
              <w:rPr>
                <w:sz w:val="20"/>
                <w:szCs w:val="20"/>
              </w:rPr>
            </w:pPr>
            <w:r w:rsidRPr="00C2254F">
              <w:rPr>
                <w:sz w:val="20"/>
                <w:szCs w:val="20"/>
              </w:rPr>
              <w:t>6-05-0711-03</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26759" w14:textId="77777777" w:rsidR="00820907" w:rsidRPr="00C2254F" w:rsidRDefault="00820907" w:rsidP="00820907">
            <w:pPr>
              <w:widowControl w:val="0"/>
              <w:spacing w:after="0"/>
              <w:jc w:val="center"/>
              <w:rPr>
                <w:sz w:val="20"/>
                <w:szCs w:val="20"/>
              </w:rPr>
            </w:pPr>
            <w:r w:rsidRPr="00C2254F">
              <w:rPr>
                <w:sz w:val="20"/>
                <w:szCs w:val="20"/>
              </w:rPr>
              <w:t>Инженер. Химик-технолог</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38EE2" w14:textId="6DDCE662" w:rsidR="00820907" w:rsidRPr="00C2254F" w:rsidRDefault="00820907" w:rsidP="00820907">
            <w:pPr>
              <w:widowControl w:val="0"/>
              <w:spacing w:after="0"/>
              <w:jc w:val="center"/>
              <w:rPr>
                <w:sz w:val="20"/>
                <w:szCs w:val="20"/>
              </w:rPr>
            </w:pPr>
            <w:r>
              <w:rPr>
                <w:sz w:val="20"/>
                <w:szCs w:val="20"/>
              </w:rPr>
              <w:t>215 (б)</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D4DDD" w14:textId="029B17C7" w:rsidR="00820907" w:rsidRPr="00C2254F" w:rsidRDefault="00820907" w:rsidP="00820907">
            <w:pPr>
              <w:widowControl w:val="0"/>
              <w:spacing w:after="0"/>
              <w:jc w:val="center"/>
              <w:rPr>
                <w:sz w:val="20"/>
                <w:szCs w:val="20"/>
              </w:rPr>
            </w:pPr>
            <w:r>
              <w:rPr>
                <w:sz w:val="20"/>
                <w:szCs w:val="20"/>
              </w:rPr>
              <w:t>30 (б)</w:t>
            </w:r>
          </w:p>
        </w:tc>
        <w:tc>
          <w:tcPr>
            <w:tcW w:w="3260" w:type="dxa"/>
            <w:vMerge/>
            <w:tcBorders>
              <w:left w:val="single" w:sz="4" w:space="0" w:color="auto"/>
              <w:right w:val="single" w:sz="4" w:space="0" w:color="auto"/>
            </w:tcBorders>
            <w:shd w:val="clear" w:color="auto" w:fill="FFFFFF" w:themeFill="background1"/>
            <w:vAlign w:val="center"/>
          </w:tcPr>
          <w:p w14:paraId="3EBC1015" w14:textId="5B93B272" w:rsidR="00820907" w:rsidRPr="00C2254F" w:rsidRDefault="00820907" w:rsidP="00820907">
            <w:pPr>
              <w:widowControl w:val="0"/>
              <w:spacing w:after="0"/>
              <w:jc w:val="both"/>
              <w:rPr>
                <w:rFonts w:eastAsia="Calibri"/>
                <w:sz w:val="20"/>
                <w:szCs w:val="20"/>
              </w:rPr>
            </w:pPr>
          </w:p>
        </w:tc>
      </w:tr>
      <w:tr w:rsidR="00820907" w:rsidRPr="00C2254F" w14:paraId="24D34E30"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right w:val="single" w:sz="4" w:space="0" w:color="auto"/>
            </w:tcBorders>
            <w:shd w:val="clear" w:color="auto" w:fill="FFFFFF" w:themeFill="background1"/>
            <w:vAlign w:val="center"/>
          </w:tcPr>
          <w:p w14:paraId="341A557B" w14:textId="77777777" w:rsidR="00820907" w:rsidRPr="00C2254F" w:rsidRDefault="00820907" w:rsidP="00820907">
            <w:pPr>
              <w:pStyle w:val="afc"/>
              <w:widowControl w:val="0"/>
              <w:spacing w:line="259" w:lineRule="auto"/>
              <w:ind w:left="0"/>
              <w:contextualSpacing w:val="0"/>
              <w:rPr>
                <w:sz w:val="20"/>
                <w:szCs w:val="20"/>
              </w:rPr>
            </w:pPr>
            <w:r w:rsidRPr="00C2254F">
              <w:rPr>
                <w:sz w:val="20"/>
                <w:szCs w:val="20"/>
              </w:rPr>
              <w:t>Технология стекла, керамики и вяжущих материалов</w:t>
            </w:r>
          </w:p>
          <w:p w14:paraId="714E1F54" w14:textId="77777777" w:rsidR="00820907" w:rsidRPr="00C2254F" w:rsidRDefault="00820907" w:rsidP="00820907">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right w:val="single" w:sz="4" w:space="0" w:color="auto"/>
            </w:tcBorders>
            <w:shd w:val="clear" w:color="auto" w:fill="FFFFFF" w:themeFill="background1"/>
            <w:vAlign w:val="center"/>
          </w:tcPr>
          <w:p w14:paraId="5D14DCF0" w14:textId="77777777" w:rsidR="00820907" w:rsidRPr="00C2254F" w:rsidRDefault="00820907" w:rsidP="00820907">
            <w:pPr>
              <w:widowControl w:val="0"/>
              <w:spacing w:after="0"/>
              <w:jc w:val="center"/>
              <w:rPr>
                <w:sz w:val="20"/>
                <w:szCs w:val="20"/>
              </w:rPr>
            </w:pPr>
            <w:r w:rsidRPr="00C2254F">
              <w:rPr>
                <w:sz w:val="20"/>
                <w:szCs w:val="20"/>
              </w:rPr>
              <w:t>6-05-0711-05</w:t>
            </w:r>
          </w:p>
        </w:tc>
        <w:tc>
          <w:tcPr>
            <w:tcW w:w="2552" w:type="dxa"/>
            <w:tcBorders>
              <w:top w:val="single" w:sz="4" w:space="0" w:color="auto"/>
              <w:left w:val="single" w:sz="4" w:space="0" w:color="auto"/>
              <w:right w:val="single" w:sz="4" w:space="0" w:color="auto"/>
            </w:tcBorders>
            <w:shd w:val="clear" w:color="auto" w:fill="FFFFFF" w:themeFill="background1"/>
            <w:vAlign w:val="center"/>
          </w:tcPr>
          <w:p w14:paraId="046CD41C" w14:textId="77777777" w:rsidR="00820907" w:rsidRPr="00C2254F" w:rsidRDefault="00820907" w:rsidP="00820907">
            <w:pPr>
              <w:widowControl w:val="0"/>
              <w:spacing w:after="0"/>
              <w:jc w:val="center"/>
              <w:rPr>
                <w:sz w:val="20"/>
                <w:szCs w:val="20"/>
              </w:rPr>
            </w:pPr>
            <w:r w:rsidRPr="00C2254F">
              <w:rPr>
                <w:sz w:val="20"/>
                <w:szCs w:val="20"/>
              </w:rPr>
              <w:t>Инженер. Химик-технолог</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5E11DF62" w14:textId="29995A77" w:rsidR="00820907" w:rsidRPr="00C2254F" w:rsidRDefault="00820907" w:rsidP="00820907">
            <w:pPr>
              <w:widowControl w:val="0"/>
              <w:spacing w:after="0"/>
              <w:jc w:val="center"/>
              <w:rPr>
                <w:sz w:val="20"/>
                <w:szCs w:val="20"/>
              </w:rPr>
            </w:pPr>
            <w:r>
              <w:rPr>
                <w:sz w:val="20"/>
                <w:szCs w:val="20"/>
              </w:rPr>
              <w:t>204 (б)</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6EB388B1" w14:textId="067C6A15" w:rsidR="00820907" w:rsidRPr="00C2254F" w:rsidRDefault="00820907" w:rsidP="00820907">
            <w:pPr>
              <w:widowControl w:val="0"/>
              <w:spacing w:after="0"/>
              <w:jc w:val="center"/>
              <w:rPr>
                <w:sz w:val="20"/>
                <w:szCs w:val="20"/>
              </w:rPr>
            </w:pPr>
            <w:r>
              <w:rPr>
                <w:sz w:val="20"/>
                <w:szCs w:val="20"/>
              </w:rPr>
              <w:t>40 (б)</w:t>
            </w:r>
          </w:p>
        </w:tc>
        <w:tc>
          <w:tcPr>
            <w:tcW w:w="3260" w:type="dxa"/>
            <w:vMerge/>
            <w:tcBorders>
              <w:left w:val="single" w:sz="4" w:space="0" w:color="auto"/>
              <w:right w:val="single" w:sz="4" w:space="0" w:color="auto"/>
            </w:tcBorders>
            <w:shd w:val="clear" w:color="auto" w:fill="FFFFFF" w:themeFill="background1"/>
            <w:vAlign w:val="center"/>
          </w:tcPr>
          <w:p w14:paraId="51A43D5F" w14:textId="4C319B5A" w:rsidR="00820907" w:rsidRPr="00C2254F" w:rsidRDefault="00820907" w:rsidP="00820907">
            <w:pPr>
              <w:widowControl w:val="0"/>
              <w:spacing w:after="0"/>
              <w:jc w:val="both"/>
              <w:rPr>
                <w:rFonts w:eastAsia="Calibri"/>
                <w:sz w:val="20"/>
                <w:szCs w:val="20"/>
              </w:rPr>
            </w:pPr>
          </w:p>
        </w:tc>
      </w:tr>
      <w:tr w:rsidR="00820907" w:rsidRPr="00C2254F" w14:paraId="0E54458D"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right w:val="single" w:sz="4" w:space="0" w:color="auto"/>
            </w:tcBorders>
            <w:shd w:val="clear" w:color="auto" w:fill="FFFFFF" w:themeFill="background1"/>
            <w:vAlign w:val="center"/>
          </w:tcPr>
          <w:p w14:paraId="596B57C2" w14:textId="77777777" w:rsidR="00820907" w:rsidRPr="00C2254F" w:rsidRDefault="00820907" w:rsidP="00820907">
            <w:pPr>
              <w:pStyle w:val="afc"/>
              <w:widowControl w:val="0"/>
              <w:spacing w:line="259" w:lineRule="auto"/>
              <w:ind w:left="0"/>
              <w:contextualSpacing w:val="0"/>
              <w:rPr>
                <w:sz w:val="20"/>
                <w:szCs w:val="20"/>
              </w:rPr>
            </w:pPr>
            <w:r w:rsidRPr="00C2254F">
              <w:rPr>
                <w:sz w:val="20"/>
                <w:szCs w:val="20"/>
              </w:rPr>
              <w:t>Электрохимические производства</w:t>
            </w:r>
          </w:p>
          <w:p w14:paraId="0612A2E5" w14:textId="77777777" w:rsidR="00820907" w:rsidRPr="00C2254F" w:rsidRDefault="00820907" w:rsidP="00820907">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right w:val="single" w:sz="4" w:space="0" w:color="auto"/>
            </w:tcBorders>
            <w:shd w:val="clear" w:color="auto" w:fill="FFFFFF" w:themeFill="background1"/>
            <w:vAlign w:val="center"/>
          </w:tcPr>
          <w:p w14:paraId="13FFD082" w14:textId="77777777" w:rsidR="00820907" w:rsidRPr="00C2254F" w:rsidRDefault="00820907" w:rsidP="00820907">
            <w:pPr>
              <w:widowControl w:val="0"/>
              <w:spacing w:after="0"/>
              <w:jc w:val="center"/>
              <w:rPr>
                <w:sz w:val="20"/>
                <w:szCs w:val="20"/>
              </w:rPr>
            </w:pPr>
            <w:r w:rsidRPr="00C2254F">
              <w:rPr>
                <w:sz w:val="20"/>
                <w:szCs w:val="20"/>
              </w:rPr>
              <w:t>6-05-0711-06</w:t>
            </w:r>
          </w:p>
        </w:tc>
        <w:tc>
          <w:tcPr>
            <w:tcW w:w="2552" w:type="dxa"/>
            <w:tcBorders>
              <w:top w:val="single" w:sz="4" w:space="0" w:color="auto"/>
              <w:left w:val="single" w:sz="4" w:space="0" w:color="auto"/>
              <w:right w:val="single" w:sz="4" w:space="0" w:color="auto"/>
            </w:tcBorders>
            <w:shd w:val="clear" w:color="auto" w:fill="FFFFFF" w:themeFill="background1"/>
            <w:vAlign w:val="center"/>
          </w:tcPr>
          <w:p w14:paraId="57EED03C" w14:textId="77777777" w:rsidR="00820907" w:rsidRPr="00C2254F" w:rsidRDefault="00820907" w:rsidP="00820907">
            <w:pPr>
              <w:widowControl w:val="0"/>
              <w:spacing w:after="0"/>
              <w:jc w:val="center"/>
              <w:rPr>
                <w:sz w:val="20"/>
                <w:szCs w:val="20"/>
              </w:rPr>
            </w:pPr>
            <w:r w:rsidRPr="00C2254F">
              <w:rPr>
                <w:sz w:val="20"/>
                <w:szCs w:val="20"/>
              </w:rPr>
              <w:t>Инженер. Химик-технолог</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7FB772CC" w14:textId="30531811" w:rsidR="00820907" w:rsidRPr="00C2254F" w:rsidRDefault="00820907" w:rsidP="00820907">
            <w:pPr>
              <w:widowControl w:val="0"/>
              <w:spacing w:after="0"/>
              <w:jc w:val="center"/>
              <w:rPr>
                <w:sz w:val="20"/>
                <w:szCs w:val="20"/>
              </w:rPr>
            </w:pPr>
            <w:r>
              <w:rPr>
                <w:sz w:val="20"/>
                <w:szCs w:val="20"/>
              </w:rPr>
              <w:t>227 (б)</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3BBBF69E" w14:textId="6704FC0F" w:rsidR="00820907" w:rsidRPr="00C2254F" w:rsidRDefault="00820907" w:rsidP="00820907">
            <w:pPr>
              <w:widowControl w:val="0"/>
              <w:spacing w:after="0"/>
              <w:jc w:val="center"/>
              <w:rPr>
                <w:sz w:val="20"/>
                <w:szCs w:val="20"/>
              </w:rPr>
            </w:pPr>
            <w:r>
              <w:rPr>
                <w:sz w:val="20"/>
                <w:szCs w:val="20"/>
              </w:rPr>
              <w:t>28 (б)</w:t>
            </w:r>
          </w:p>
        </w:tc>
        <w:tc>
          <w:tcPr>
            <w:tcW w:w="3260" w:type="dxa"/>
            <w:vMerge/>
            <w:tcBorders>
              <w:left w:val="single" w:sz="4" w:space="0" w:color="auto"/>
              <w:right w:val="single" w:sz="4" w:space="0" w:color="auto"/>
            </w:tcBorders>
            <w:shd w:val="clear" w:color="auto" w:fill="FFFFFF" w:themeFill="background1"/>
            <w:vAlign w:val="center"/>
          </w:tcPr>
          <w:p w14:paraId="44DDDC2B" w14:textId="2621A0AA" w:rsidR="00820907" w:rsidRPr="00C2254F" w:rsidRDefault="00820907" w:rsidP="00820907">
            <w:pPr>
              <w:widowControl w:val="0"/>
              <w:spacing w:after="0"/>
              <w:jc w:val="both"/>
              <w:rPr>
                <w:sz w:val="20"/>
                <w:szCs w:val="20"/>
              </w:rPr>
            </w:pPr>
          </w:p>
        </w:tc>
      </w:tr>
      <w:tr w:rsidR="00820907" w:rsidRPr="00C2254F" w14:paraId="07E9B186"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C3789" w14:textId="77777777" w:rsidR="00820907" w:rsidRPr="00C2254F" w:rsidRDefault="00820907" w:rsidP="00820907">
            <w:pPr>
              <w:pStyle w:val="afc"/>
              <w:widowControl w:val="0"/>
              <w:spacing w:line="259" w:lineRule="auto"/>
              <w:ind w:left="0"/>
              <w:contextualSpacing w:val="0"/>
              <w:rPr>
                <w:sz w:val="20"/>
                <w:szCs w:val="20"/>
              </w:rPr>
            </w:pPr>
            <w:r w:rsidRPr="00C2254F">
              <w:rPr>
                <w:sz w:val="20"/>
                <w:szCs w:val="20"/>
              </w:rPr>
              <w:t>Производство и переработка полимерных материалов</w:t>
            </w:r>
          </w:p>
          <w:p w14:paraId="075B49CE" w14:textId="77777777" w:rsidR="00820907" w:rsidRPr="00C2254F" w:rsidRDefault="00820907" w:rsidP="00820907">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B1ECE" w14:textId="77777777" w:rsidR="00820907" w:rsidRPr="00C2254F" w:rsidRDefault="00820907" w:rsidP="00820907">
            <w:pPr>
              <w:widowControl w:val="0"/>
              <w:spacing w:after="0"/>
              <w:jc w:val="center"/>
              <w:rPr>
                <w:sz w:val="20"/>
                <w:szCs w:val="20"/>
              </w:rPr>
            </w:pPr>
            <w:r w:rsidRPr="00C2254F">
              <w:rPr>
                <w:sz w:val="20"/>
                <w:szCs w:val="20"/>
              </w:rPr>
              <w:t>6-05-0722-04</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99CCE" w14:textId="77777777" w:rsidR="00820907" w:rsidRPr="00C2254F" w:rsidRDefault="00820907" w:rsidP="00820907">
            <w:pPr>
              <w:widowControl w:val="0"/>
              <w:spacing w:after="0"/>
              <w:jc w:val="center"/>
              <w:rPr>
                <w:sz w:val="20"/>
                <w:szCs w:val="20"/>
              </w:rPr>
            </w:pPr>
            <w:r w:rsidRPr="00C2254F">
              <w:rPr>
                <w:sz w:val="20"/>
                <w:szCs w:val="20"/>
              </w:rPr>
              <w:t>Инженер. Химик-технолог</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147C1" w14:textId="7DDC8E09" w:rsidR="00820907" w:rsidRPr="00C2254F" w:rsidRDefault="00820907" w:rsidP="00820907">
            <w:pPr>
              <w:widowControl w:val="0"/>
              <w:spacing w:after="0"/>
              <w:jc w:val="center"/>
              <w:rPr>
                <w:sz w:val="20"/>
                <w:szCs w:val="20"/>
              </w:rPr>
            </w:pPr>
            <w:r>
              <w:rPr>
                <w:sz w:val="20"/>
                <w:szCs w:val="20"/>
              </w:rPr>
              <w:t>251 (б)</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A8470" w14:textId="2AFCB627" w:rsidR="00820907" w:rsidRPr="00C2254F" w:rsidRDefault="00820907" w:rsidP="00820907">
            <w:pPr>
              <w:widowControl w:val="0"/>
              <w:spacing w:after="0"/>
              <w:jc w:val="center"/>
              <w:rPr>
                <w:sz w:val="20"/>
                <w:szCs w:val="20"/>
              </w:rPr>
            </w:pPr>
            <w:r>
              <w:rPr>
                <w:sz w:val="20"/>
                <w:szCs w:val="20"/>
              </w:rPr>
              <w:t>60 (б)</w:t>
            </w:r>
          </w:p>
        </w:tc>
        <w:tc>
          <w:tcPr>
            <w:tcW w:w="3260" w:type="dxa"/>
            <w:vMerge/>
            <w:tcBorders>
              <w:left w:val="single" w:sz="4" w:space="0" w:color="auto"/>
              <w:bottom w:val="single" w:sz="4" w:space="0" w:color="auto"/>
              <w:right w:val="single" w:sz="4" w:space="0" w:color="auto"/>
            </w:tcBorders>
            <w:shd w:val="clear" w:color="auto" w:fill="FFFFFF" w:themeFill="background1"/>
            <w:vAlign w:val="center"/>
          </w:tcPr>
          <w:p w14:paraId="57CA5347" w14:textId="731D72D8" w:rsidR="00820907" w:rsidRPr="00C2254F" w:rsidRDefault="00820907" w:rsidP="00820907">
            <w:pPr>
              <w:widowControl w:val="0"/>
              <w:spacing w:after="0"/>
              <w:jc w:val="both"/>
              <w:rPr>
                <w:sz w:val="20"/>
                <w:szCs w:val="20"/>
              </w:rPr>
            </w:pPr>
          </w:p>
        </w:tc>
      </w:tr>
      <w:tr w:rsidR="00820907" w:rsidRPr="00C2254F" w14:paraId="5EBD4D64" w14:textId="77777777" w:rsidTr="00601CE8">
        <w:tblPrEx>
          <w:jc w:val="center"/>
          <w:tblInd w:w="0" w:type="dxa"/>
          <w:tblCellMar>
            <w:left w:w="85" w:type="dxa"/>
            <w:right w:w="85" w:type="dxa"/>
          </w:tblCellMar>
        </w:tblPrEx>
        <w:trPr>
          <w:cantSplit/>
          <w:trHeight w:val="20"/>
          <w:jc w:val="center"/>
        </w:trPr>
        <w:tc>
          <w:tcPr>
            <w:tcW w:w="15026" w:type="dxa"/>
            <w:gridSpan w:val="6"/>
            <w:tcBorders>
              <w:top w:val="single" w:sz="4" w:space="0" w:color="auto"/>
              <w:left w:val="single" w:sz="4" w:space="0" w:color="auto"/>
              <w:bottom w:val="single" w:sz="4" w:space="0" w:color="auto"/>
              <w:right w:val="single" w:sz="4" w:space="0" w:color="auto"/>
            </w:tcBorders>
            <w:vAlign w:val="center"/>
          </w:tcPr>
          <w:p w14:paraId="529E7196" w14:textId="77777777" w:rsidR="00820907" w:rsidRPr="00C2254F" w:rsidRDefault="00820907" w:rsidP="00820907">
            <w:pPr>
              <w:pStyle w:val="affc"/>
            </w:pPr>
            <w:r w:rsidRPr="00C2254F">
              <w:lastRenderedPageBreak/>
              <w:t>Инженерно-экономический факультет</w:t>
            </w:r>
          </w:p>
          <w:p w14:paraId="23787317" w14:textId="77777777" w:rsidR="00820907" w:rsidRPr="00C2254F" w:rsidRDefault="00820907" w:rsidP="00820907">
            <w:pPr>
              <w:pStyle w:val="affd"/>
            </w:pPr>
            <w:r w:rsidRPr="00C2254F">
              <w:t>220006, г. Минск, ул. Свердлова, 13а</w:t>
            </w:r>
          </w:p>
          <w:p w14:paraId="5EE40CE6" w14:textId="77777777" w:rsidR="00820907" w:rsidRPr="00C2254F" w:rsidRDefault="00820907" w:rsidP="00820907">
            <w:pPr>
              <w:pStyle w:val="affc"/>
              <w:rPr>
                <w:b w:val="0"/>
                <w:sz w:val="20"/>
              </w:rPr>
            </w:pPr>
            <w:r w:rsidRPr="00C2254F">
              <w:rPr>
                <w:b w:val="0"/>
                <w:sz w:val="20"/>
              </w:rPr>
              <w:t>тел.: (017) 358-97-91</w:t>
            </w:r>
          </w:p>
          <w:p w14:paraId="6DCFC1B2" w14:textId="77777777" w:rsidR="00820907" w:rsidRPr="00C2254F" w:rsidRDefault="00820907" w:rsidP="00820907">
            <w:pPr>
              <w:pStyle w:val="affc"/>
            </w:pPr>
            <w:r w:rsidRPr="00C2254F">
              <w:t xml:space="preserve">Факультет </w:t>
            </w:r>
            <w:proofErr w:type="spellStart"/>
            <w:r w:rsidRPr="00C2254F">
              <w:t>принттехнологий</w:t>
            </w:r>
            <w:proofErr w:type="spellEnd"/>
            <w:r w:rsidRPr="00C2254F">
              <w:t xml:space="preserve"> и </w:t>
            </w:r>
            <w:proofErr w:type="spellStart"/>
            <w:r w:rsidRPr="00C2254F">
              <w:t>медиакоммуникаций</w:t>
            </w:r>
            <w:proofErr w:type="spellEnd"/>
          </w:p>
          <w:p w14:paraId="5646CA51" w14:textId="77777777" w:rsidR="00820907" w:rsidRPr="00C2254F" w:rsidRDefault="00820907" w:rsidP="00820907">
            <w:pPr>
              <w:pStyle w:val="affd"/>
            </w:pPr>
            <w:r w:rsidRPr="00C2254F">
              <w:t>220006, г. Минск, ул. Свердлова, 13а</w:t>
            </w:r>
          </w:p>
          <w:p w14:paraId="74CC5A9E" w14:textId="77777777" w:rsidR="00820907" w:rsidRPr="00C2254F" w:rsidRDefault="00820907" w:rsidP="00820907">
            <w:pPr>
              <w:pStyle w:val="affd"/>
            </w:pPr>
            <w:r w:rsidRPr="00C2254F">
              <w:t>тел.: (017) 379-71-98</w:t>
            </w:r>
          </w:p>
        </w:tc>
      </w:tr>
      <w:tr w:rsidR="00820907" w:rsidRPr="00C2254F" w14:paraId="3128CB5C" w14:textId="77777777" w:rsidTr="00601CE8">
        <w:tblPrEx>
          <w:jc w:val="center"/>
          <w:tblInd w:w="0" w:type="dxa"/>
          <w:tblCellMar>
            <w:left w:w="85" w:type="dxa"/>
            <w:right w:w="85" w:type="dxa"/>
          </w:tblCellMar>
        </w:tblPrEx>
        <w:trPr>
          <w:cantSplit/>
          <w:trHeight w:val="20"/>
          <w:jc w:val="center"/>
        </w:trPr>
        <w:tc>
          <w:tcPr>
            <w:tcW w:w="15026" w:type="dxa"/>
            <w:gridSpan w:val="6"/>
            <w:tcBorders>
              <w:top w:val="single" w:sz="4" w:space="0" w:color="auto"/>
              <w:left w:val="single" w:sz="4" w:space="0" w:color="auto"/>
              <w:bottom w:val="single" w:sz="4" w:space="0" w:color="auto"/>
              <w:right w:val="single" w:sz="4" w:space="0" w:color="auto"/>
            </w:tcBorders>
            <w:vAlign w:val="center"/>
          </w:tcPr>
          <w:p w14:paraId="1F4EE80C" w14:textId="77777777" w:rsidR="00820907" w:rsidRPr="00C2254F" w:rsidRDefault="00820907" w:rsidP="00820907">
            <w:pPr>
              <w:pStyle w:val="affe"/>
              <w:rPr>
                <w:bCs/>
              </w:rPr>
            </w:pPr>
            <w:r w:rsidRPr="00C2254F">
              <w:t>проводится конкурс по группе специальностей (группа 4)</w:t>
            </w:r>
          </w:p>
        </w:tc>
      </w:tr>
      <w:tr w:rsidR="00820907" w:rsidRPr="00C2254F" w14:paraId="79889017"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050E4857" w14:textId="77777777" w:rsidR="00820907" w:rsidRPr="00C2254F" w:rsidRDefault="00820907" w:rsidP="00820907">
            <w:pPr>
              <w:widowControl w:val="0"/>
              <w:spacing w:after="0"/>
              <w:rPr>
                <w:sz w:val="20"/>
                <w:szCs w:val="20"/>
              </w:rPr>
            </w:pPr>
            <w:r w:rsidRPr="00C2254F">
              <w:rPr>
                <w:sz w:val="20"/>
                <w:szCs w:val="20"/>
              </w:rPr>
              <w:t>Экономика и управление</w:t>
            </w:r>
          </w:p>
          <w:p w14:paraId="0FF9E2C3" w14:textId="77777777" w:rsidR="00820907" w:rsidRPr="00C2254F" w:rsidRDefault="00820907" w:rsidP="00820907">
            <w:pPr>
              <w:widowControl w:val="0"/>
              <w:spacing w:after="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007D0C50" w14:textId="77777777" w:rsidR="00820907" w:rsidRPr="00C2254F" w:rsidRDefault="00820907" w:rsidP="00820907">
            <w:pPr>
              <w:widowControl w:val="0"/>
              <w:spacing w:after="0" w:line="245" w:lineRule="auto"/>
              <w:jc w:val="center"/>
              <w:rPr>
                <w:sz w:val="20"/>
                <w:szCs w:val="20"/>
              </w:rPr>
            </w:pPr>
            <w:r w:rsidRPr="00C2254F">
              <w:rPr>
                <w:sz w:val="20"/>
                <w:szCs w:val="20"/>
              </w:rPr>
              <w:t>6-05-0311-02</w:t>
            </w:r>
          </w:p>
        </w:tc>
        <w:tc>
          <w:tcPr>
            <w:tcW w:w="2552" w:type="dxa"/>
            <w:tcBorders>
              <w:top w:val="single" w:sz="4" w:space="0" w:color="auto"/>
              <w:left w:val="single" w:sz="4" w:space="0" w:color="auto"/>
              <w:bottom w:val="single" w:sz="4" w:space="0" w:color="auto"/>
              <w:right w:val="single" w:sz="4" w:space="0" w:color="auto"/>
            </w:tcBorders>
            <w:vAlign w:val="center"/>
          </w:tcPr>
          <w:p w14:paraId="584E18C0" w14:textId="77777777" w:rsidR="00820907" w:rsidRPr="00C2254F" w:rsidRDefault="00820907" w:rsidP="00820907">
            <w:pPr>
              <w:widowControl w:val="0"/>
              <w:spacing w:after="0"/>
              <w:jc w:val="center"/>
              <w:rPr>
                <w:sz w:val="20"/>
                <w:szCs w:val="20"/>
              </w:rPr>
            </w:pPr>
            <w:r w:rsidRPr="00C2254F">
              <w:rPr>
                <w:sz w:val="20"/>
                <w:szCs w:val="20"/>
              </w:rPr>
              <w:t>Экономист. Менеджер</w:t>
            </w:r>
          </w:p>
        </w:tc>
        <w:tc>
          <w:tcPr>
            <w:tcW w:w="1559" w:type="dxa"/>
            <w:tcBorders>
              <w:top w:val="single" w:sz="4" w:space="0" w:color="auto"/>
              <w:left w:val="single" w:sz="4" w:space="0" w:color="auto"/>
              <w:bottom w:val="single" w:sz="4" w:space="0" w:color="auto"/>
              <w:right w:val="single" w:sz="4" w:space="0" w:color="auto"/>
            </w:tcBorders>
            <w:vAlign w:val="center"/>
          </w:tcPr>
          <w:p w14:paraId="03294259" w14:textId="77777777" w:rsidR="00820907" w:rsidRDefault="00820907" w:rsidP="00820907">
            <w:pPr>
              <w:widowControl w:val="0"/>
              <w:spacing w:after="0" w:line="240" w:lineRule="auto"/>
              <w:jc w:val="center"/>
              <w:rPr>
                <w:sz w:val="20"/>
                <w:szCs w:val="20"/>
              </w:rPr>
            </w:pPr>
            <w:r>
              <w:rPr>
                <w:sz w:val="20"/>
                <w:szCs w:val="20"/>
              </w:rPr>
              <w:t>319 (б)</w:t>
            </w:r>
          </w:p>
          <w:p w14:paraId="0E29BEDF" w14:textId="60E3018F" w:rsidR="00820907" w:rsidRPr="00C2254F" w:rsidRDefault="00820907" w:rsidP="00820907">
            <w:pPr>
              <w:widowControl w:val="0"/>
              <w:spacing w:after="0" w:line="240" w:lineRule="auto"/>
              <w:jc w:val="center"/>
              <w:rPr>
                <w:sz w:val="20"/>
                <w:szCs w:val="20"/>
              </w:rPr>
            </w:pPr>
            <w:r>
              <w:rPr>
                <w:sz w:val="20"/>
                <w:szCs w:val="20"/>
              </w:rPr>
              <w:t>266 (п)</w:t>
            </w:r>
          </w:p>
        </w:tc>
        <w:tc>
          <w:tcPr>
            <w:tcW w:w="1276" w:type="dxa"/>
            <w:tcBorders>
              <w:top w:val="single" w:sz="4" w:space="0" w:color="auto"/>
              <w:left w:val="single" w:sz="4" w:space="0" w:color="auto"/>
              <w:bottom w:val="single" w:sz="4" w:space="0" w:color="auto"/>
              <w:right w:val="single" w:sz="4" w:space="0" w:color="auto"/>
            </w:tcBorders>
            <w:vAlign w:val="center"/>
          </w:tcPr>
          <w:p w14:paraId="78130BAE" w14:textId="77777777" w:rsidR="00820907" w:rsidRDefault="00820907" w:rsidP="00820907">
            <w:pPr>
              <w:widowControl w:val="0"/>
              <w:spacing w:after="0" w:line="240" w:lineRule="auto"/>
              <w:jc w:val="center"/>
              <w:rPr>
                <w:sz w:val="20"/>
                <w:szCs w:val="20"/>
              </w:rPr>
            </w:pPr>
            <w:r>
              <w:rPr>
                <w:sz w:val="20"/>
                <w:szCs w:val="20"/>
              </w:rPr>
              <w:t>22 (б)</w:t>
            </w:r>
          </w:p>
          <w:p w14:paraId="05D67BC9" w14:textId="0DB41903" w:rsidR="00820907" w:rsidRPr="00C2254F" w:rsidRDefault="00820907" w:rsidP="00820907">
            <w:pPr>
              <w:widowControl w:val="0"/>
              <w:spacing w:after="0" w:line="240" w:lineRule="auto"/>
              <w:jc w:val="center"/>
              <w:rPr>
                <w:sz w:val="20"/>
                <w:szCs w:val="20"/>
              </w:rPr>
            </w:pPr>
            <w:r>
              <w:rPr>
                <w:sz w:val="20"/>
                <w:szCs w:val="20"/>
              </w:rPr>
              <w:t>38 (п)</w:t>
            </w:r>
          </w:p>
        </w:tc>
        <w:tc>
          <w:tcPr>
            <w:tcW w:w="3260" w:type="dxa"/>
            <w:vMerge w:val="restart"/>
            <w:tcBorders>
              <w:top w:val="single" w:sz="4" w:space="0" w:color="auto"/>
              <w:left w:val="single" w:sz="4" w:space="0" w:color="auto"/>
              <w:right w:val="single" w:sz="4" w:space="0" w:color="auto"/>
            </w:tcBorders>
            <w:vAlign w:val="center"/>
          </w:tcPr>
          <w:p w14:paraId="1057719D" w14:textId="77777777" w:rsidR="00820907" w:rsidRPr="00C2254F" w:rsidRDefault="00820907" w:rsidP="00820907">
            <w:pPr>
              <w:widowControl w:val="0"/>
              <w:spacing w:after="0"/>
              <w:jc w:val="both"/>
              <w:rPr>
                <w:rFonts w:eastAsia="Calibri"/>
                <w:sz w:val="20"/>
                <w:szCs w:val="20"/>
              </w:rPr>
            </w:pPr>
            <w:r w:rsidRPr="00C2254F">
              <w:rPr>
                <w:rFonts w:eastAsia="Calibri"/>
                <w:sz w:val="20"/>
                <w:szCs w:val="20"/>
              </w:rPr>
              <w:t>Белорусский (русский) язык (ЦТ или ЦЭ)</w:t>
            </w:r>
          </w:p>
          <w:p w14:paraId="05AE523B" w14:textId="77777777" w:rsidR="00820907" w:rsidRPr="00C2254F" w:rsidRDefault="00820907" w:rsidP="00820907">
            <w:pPr>
              <w:widowControl w:val="0"/>
              <w:spacing w:after="0"/>
              <w:jc w:val="both"/>
              <w:rPr>
                <w:rFonts w:eastAsia="Calibri"/>
                <w:sz w:val="20"/>
                <w:szCs w:val="20"/>
              </w:rPr>
            </w:pPr>
            <w:r w:rsidRPr="00C2254F">
              <w:rPr>
                <w:rFonts w:eastAsia="Calibri"/>
                <w:sz w:val="20"/>
                <w:szCs w:val="20"/>
              </w:rPr>
              <w:t>Математика (ЦЭ или ЦТ)</w:t>
            </w:r>
          </w:p>
          <w:p w14:paraId="0B954BC6" w14:textId="77777777" w:rsidR="00820907" w:rsidRPr="00C2254F" w:rsidRDefault="00820907" w:rsidP="00820907">
            <w:pPr>
              <w:widowControl w:val="0"/>
              <w:spacing w:after="0"/>
              <w:jc w:val="both"/>
              <w:rPr>
                <w:rFonts w:eastAsia="Calibri"/>
                <w:sz w:val="20"/>
                <w:szCs w:val="20"/>
              </w:rPr>
            </w:pPr>
            <w:r w:rsidRPr="00C2254F">
              <w:rPr>
                <w:rFonts w:eastAsia="Calibri"/>
                <w:sz w:val="20"/>
                <w:szCs w:val="20"/>
              </w:rPr>
              <w:t>Иностранный язык (ЦЭ или ЦТ)</w:t>
            </w:r>
          </w:p>
        </w:tc>
      </w:tr>
      <w:tr w:rsidR="00820907" w:rsidRPr="00C2254F" w14:paraId="47D6E440"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070CC628" w14:textId="77777777" w:rsidR="00820907" w:rsidRPr="00C2254F" w:rsidRDefault="00820907" w:rsidP="00820907">
            <w:pPr>
              <w:widowControl w:val="0"/>
              <w:spacing w:after="0"/>
              <w:rPr>
                <w:sz w:val="20"/>
                <w:szCs w:val="20"/>
              </w:rPr>
            </w:pPr>
            <w:r w:rsidRPr="00C2254F">
              <w:rPr>
                <w:sz w:val="20"/>
                <w:szCs w:val="20"/>
              </w:rPr>
              <w:t xml:space="preserve">Менеджмент </w:t>
            </w:r>
          </w:p>
          <w:p w14:paraId="101AB37E" w14:textId="77777777" w:rsidR="00820907" w:rsidRPr="00C2254F" w:rsidRDefault="00820907" w:rsidP="00820907">
            <w:pPr>
              <w:widowControl w:val="0"/>
              <w:spacing w:after="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6B649CC5" w14:textId="77777777" w:rsidR="00820907" w:rsidRPr="00C2254F" w:rsidRDefault="00820907" w:rsidP="00820907">
            <w:pPr>
              <w:widowControl w:val="0"/>
              <w:spacing w:after="0" w:line="245" w:lineRule="auto"/>
              <w:jc w:val="center"/>
              <w:rPr>
                <w:sz w:val="20"/>
                <w:szCs w:val="20"/>
              </w:rPr>
            </w:pPr>
            <w:r w:rsidRPr="00C2254F">
              <w:rPr>
                <w:sz w:val="20"/>
                <w:szCs w:val="20"/>
              </w:rPr>
              <w:t>6-05-0412-01</w:t>
            </w:r>
          </w:p>
        </w:tc>
        <w:tc>
          <w:tcPr>
            <w:tcW w:w="2552" w:type="dxa"/>
            <w:tcBorders>
              <w:top w:val="single" w:sz="4" w:space="0" w:color="auto"/>
              <w:left w:val="single" w:sz="4" w:space="0" w:color="auto"/>
              <w:bottom w:val="single" w:sz="4" w:space="0" w:color="auto"/>
              <w:right w:val="single" w:sz="4" w:space="0" w:color="auto"/>
            </w:tcBorders>
            <w:vAlign w:val="center"/>
          </w:tcPr>
          <w:p w14:paraId="0DDF3405" w14:textId="77777777" w:rsidR="00820907" w:rsidRPr="00C2254F" w:rsidRDefault="00820907" w:rsidP="00820907">
            <w:pPr>
              <w:widowControl w:val="0"/>
              <w:spacing w:after="0"/>
              <w:jc w:val="center"/>
              <w:rPr>
                <w:sz w:val="20"/>
                <w:szCs w:val="20"/>
              </w:rPr>
            </w:pPr>
            <w:r w:rsidRPr="00C2254F">
              <w:rPr>
                <w:sz w:val="20"/>
                <w:szCs w:val="20"/>
              </w:rPr>
              <w:t>Менеджер. Экономист</w:t>
            </w:r>
          </w:p>
        </w:tc>
        <w:tc>
          <w:tcPr>
            <w:tcW w:w="1559" w:type="dxa"/>
            <w:tcBorders>
              <w:top w:val="single" w:sz="4" w:space="0" w:color="auto"/>
              <w:left w:val="single" w:sz="4" w:space="0" w:color="auto"/>
              <w:bottom w:val="single" w:sz="4" w:space="0" w:color="auto"/>
              <w:right w:val="single" w:sz="4" w:space="0" w:color="auto"/>
            </w:tcBorders>
            <w:vAlign w:val="center"/>
          </w:tcPr>
          <w:p w14:paraId="411C8A5A" w14:textId="77777777" w:rsidR="00820907" w:rsidRDefault="00820907" w:rsidP="00820907">
            <w:pPr>
              <w:widowControl w:val="0"/>
              <w:spacing w:after="0" w:line="240" w:lineRule="auto"/>
              <w:jc w:val="center"/>
              <w:rPr>
                <w:sz w:val="20"/>
                <w:szCs w:val="20"/>
              </w:rPr>
            </w:pPr>
            <w:r>
              <w:rPr>
                <w:sz w:val="20"/>
                <w:szCs w:val="20"/>
              </w:rPr>
              <w:t>321 (б)</w:t>
            </w:r>
          </w:p>
          <w:p w14:paraId="690F5A23" w14:textId="7EF46367" w:rsidR="00820907" w:rsidRPr="00C2254F" w:rsidRDefault="00820907" w:rsidP="00820907">
            <w:pPr>
              <w:widowControl w:val="0"/>
              <w:spacing w:after="0" w:line="240" w:lineRule="auto"/>
              <w:jc w:val="center"/>
              <w:rPr>
                <w:sz w:val="20"/>
                <w:szCs w:val="20"/>
              </w:rPr>
            </w:pPr>
            <w:r>
              <w:rPr>
                <w:sz w:val="20"/>
                <w:szCs w:val="20"/>
              </w:rPr>
              <w:t>267 (п)</w:t>
            </w:r>
          </w:p>
        </w:tc>
        <w:tc>
          <w:tcPr>
            <w:tcW w:w="1276" w:type="dxa"/>
            <w:tcBorders>
              <w:top w:val="single" w:sz="4" w:space="0" w:color="auto"/>
              <w:left w:val="single" w:sz="4" w:space="0" w:color="auto"/>
              <w:bottom w:val="single" w:sz="4" w:space="0" w:color="auto"/>
              <w:right w:val="single" w:sz="4" w:space="0" w:color="auto"/>
            </w:tcBorders>
            <w:vAlign w:val="center"/>
          </w:tcPr>
          <w:p w14:paraId="226AB046" w14:textId="77777777" w:rsidR="00820907" w:rsidRDefault="00820907" w:rsidP="00820907">
            <w:pPr>
              <w:widowControl w:val="0"/>
              <w:spacing w:after="0" w:line="240" w:lineRule="auto"/>
              <w:jc w:val="center"/>
              <w:rPr>
                <w:sz w:val="20"/>
                <w:szCs w:val="20"/>
              </w:rPr>
            </w:pPr>
            <w:r>
              <w:rPr>
                <w:sz w:val="20"/>
                <w:szCs w:val="20"/>
              </w:rPr>
              <w:t>20 (б)</w:t>
            </w:r>
          </w:p>
          <w:p w14:paraId="1DD7C0CE" w14:textId="71F94518" w:rsidR="00820907" w:rsidRPr="00C2254F" w:rsidRDefault="00820907" w:rsidP="00820907">
            <w:pPr>
              <w:widowControl w:val="0"/>
              <w:spacing w:after="0" w:line="240" w:lineRule="auto"/>
              <w:jc w:val="center"/>
              <w:rPr>
                <w:sz w:val="20"/>
                <w:szCs w:val="20"/>
              </w:rPr>
            </w:pPr>
            <w:r>
              <w:rPr>
                <w:sz w:val="20"/>
                <w:szCs w:val="20"/>
              </w:rPr>
              <w:t>30 (п)</w:t>
            </w:r>
          </w:p>
        </w:tc>
        <w:tc>
          <w:tcPr>
            <w:tcW w:w="3260" w:type="dxa"/>
            <w:vMerge/>
            <w:tcBorders>
              <w:left w:val="single" w:sz="4" w:space="0" w:color="auto"/>
              <w:right w:val="single" w:sz="4" w:space="0" w:color="auto"/>
            </w:tcBorders>
            <w:vAlign w:val="center"/>
          </w:tcPr>
          <w:p w14:paraId="1406116B" w14:textId="329C93F7" w:rsidR="00820907" w:rsidRPr="00C2254F" w:rsidRDefault="00820907" w:rsidP="00820907">
            <w:pPr>
              <w:widowControl w:val="0"/>
              <w:spacing w:after="0"/>
              <w:jc w:val="both"/>
              <w:rPr>
                <w:rFonts w:eastAsia="Calibri"/>
                <w:sz w:val="20"/>
                <w:szCs w:val="20"/>
              </w:rPr>
            </w:pPr>
          </w:p>
        </w:tc>
      </w:tr>
      <w:tr w:rsidR="00820907" w:rsidRPr="00C2254F" w14:paraId="582EAA6D"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19FF55CD" w14:textId="77777777" w:rsidR="00820907" w:rsidRPr="00C2254F" w:rsidRDefault="00820907" w:rsidP="00820907">
            <w:pPr>
              <w:widowControl w:val="0"/>
              <w:spacing w:after="0"/>
              <w:rPr>
                <w:sz w:val="20"/>
                <w:szCs w:val="20"/>
              </w:rPr>
            </w:pPr>
            <w:r w:rsidRPr="00C2254F">
              <w:rPr>
                <w:sz w:val="20"/>
                <w:szCs w:val="20"/>
              </w:rPr>
              <w:t>Маркетинг</w:t>
            </w:r>
          </w:p>
          <w:p w14:paraId="738B582F" w14:textId="77777777" w:rsidR="00820907" w:rsidRPr="00C2254F" w:rsidRDefault="00820907" w:rsidP="00820907">
            <w:pPr>
              <w:widowControl w:val="0"/>
              <w:spacing w:after="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43C3048D" w14:textId="77777777" w:rsidR="00820907" w:rsidRPr="00C2254F" w:rsidRDefault="00820907" w:rsidP="00820907">
            <w:pPr>
              <w:widowControl w:val="0"/>
              <w:spacing w:after="0" w:line="245" w:lineRule="auto"/>
              <w:jc w:val="center"/>
              <w:rPr>
                <w:sz w:val="20"/>
                <w:szCs w:val="20"/>
              </w:rPr>
            </w:pPr>
            <w:r w:rsidRPr="00C2254F">
              <w:rPr>
                <w:sz w:val="20"/>
                <w:szCs w:val="20"/>
              </w:rPr>
              <w:t>6-05-0412-04</w:t>
            </w:r>
          </w:p>
        </w:tc>
        <w:tc>
          <w:tcPr>
            <w:tcW w:w="2552" w:type="dxa"/>
            <w:tcBorders>
              <w:top w:val="single" w:sz="4" w:space="0" w:color="auto"/>
              <w:left w:val="single" w:sz="4" w:space="0" w:color="auto"/>
              <w:bottom w:val="single" w:sz="4" w:space="0" w:color="auto"/>
              <w:right w:val="single" w:sz="4" w:space="0" w:color="auto"/>
            </w:tcBorders>
            <w:vAlign w:val="center"/>
          </w:tcPr>
          <w:p w14:paraId="2B926A45" w14:textId="77777777" w:rsidR="00820907" w:rsidRPr="00C2254F" w:rsidRDefault="00820907" w:rsidP="00820907">
            <w:pPr>
              <w:widowControl w:val="0"/>
              <w:spacing w:after="0"/>
              <w:jc w:val="center"/>
              <w:rPr>
                <w:sz w:val="20"/>
                <w:szCs w:val="20"/>
              </w:rPr>
            </w:pPr>
            <w:r w:rsidRPr="00C2254F">
              <w:rPr>
                <w:sz w:val="20"/>
                <w:szCs w:val="20"/>
              </w:rPr>
              <w:t>Маркетолог. Экономист</w:t>
            </w:r>
          </w:p>
        </w:tc>
        <w:tc>
          <w:tcPr>
            <w:tcW w:w="1559" w:type="dxa"/>
            <w:tcBorders>
              <w:top w:val="single" w:sz="4" w:space="0" w:color="auto"/>
              <w:left w:val="single" w:sz="4" w:space="0" w:color="auto"/>
              <w:bottom w:val="single" w:sz="4" w:space="0" w:color="auto"/>
              <w:right w:val="single" w:sz="4" w:space="0" w:color="auto"/>
            </w:tcBorders>
            <w:vAlign w:val="center"/>
          </w:tcPr>
          <w:p w14:paraId="6565B07B" w14:textId="77777777" w:rsidR="00820907" w:rsidRDefault="00820907" w:rsidP="00820907">
            <w:pPr>
              <w:widowControl w:val="0"/>
              <w:spacing w:after="0" w:line="240" w:lineRule="auto"/>
              <w:jc w:val="center"/>
              <w:rPr>
                <w:sz w:val="20"/>
                <w:szCs w:val="20"/>
              </w:rPr>
            </w:pPr>
            <w:r>
              <w:rPr>
                <w:sz w:val="20"/>
                <w:szCs w:val="20"/>
              </w:rPr>
              <w:t>329 (б)</w:t>
            </w:r>
          </w:p>
          <w:p w14:paraId="4322176F" w14:textId="09304019" w:rsidR="00820907" w:rsidRPr="00C2254F" w:rsidRDefault="00820907" w:rsidP="00820907">
            <w:pPr>
              <w:widowControl w:val="0"/>
              <w:spacing w:after="0" w:line="240" w:lineRule="auto"/>
              <w:jc w:val="center"/>
              <w:rPr>
                <w:sz w:val="20"/>
                <w:szCs w:val="20"/>
              </w:rPr>
            </w:pPr>
            <w:r>
              <w:rPr>
                <w:sz w:val="20"/>
                <w:szCs w:val="20"/>
              </w:rPr>
              <w:t>272 (п)</w:t>
            </w:r>
          </w:p>
        </w:tc>
        <w:tc>
          <w:tcPr>
            <w:tcW w:w="1276" w:type="dxa"/>
            <w:tcBorders>
              <w:top w:val="single" w:sz="4" w:space="0" w:color="auto"/>
              <w:left w:val="single" w:sz="4" w:space="0" w:color="auto"/>
              <w:bottom w:val="single" w:sz="4" w:space="0" w:color="auto"/>
              <w:right w:val="single" w:sz="4" w:space="0" w:color="auto"/>
            </w:tcBorders>
            <w:vAlign w:val="center"/>
          </w:tcPr>
          <w:p w14:paraId="75A01B56" w14:textId="77777777" w:rsidR="00820907" w:rsidRDefault="00820907" w:rsidP="00820907">
            <w:pPr>
              <w:widowControl w:val="0"/>
              <w:spacing w:after="0" w:line="240" w:lineRule="auto"/>
              <w:jc w:val="center"/>
              <w:rPr>
                <w:sz w:val="20"/>
                <w:szCs w:val="20"/>
              </w:rPr>
            </w:pPr>
            <w:r>
              <w:rPr>
                <w:sz w:val="20"/>
                <w:szCs w:val="20"/>
              </w:rPr>
              <w:t>17 (б)</w:t>
            </w:r>
          </w:p>
          <w:p w14:paraId="5F5A9325" w14:textId="1A45A722" w:rsidR="00820907" w:rsidRPr="00C2254F" w:rsidRDefault="00820907" w:rsidP="00820907">
            <w:pPr>
              <w:widowControl w:val="0"/>
              <w:spacing w:after="0" w:line="240" w:lineRule="auto"/>
              <w:jc w:val="center"/>
              <w:rPr>
                <w:sz w:val="20"/>
                <w:szCs w:val="20"/>
              </w:rPr>
            </w:pPr>
            <w:r>
              <w:rPr>
                <w:sz w:val="20"/>
                <w:szCs w:val="20"/>
              </w:rPr>
              <w:t>28 (п)</w:t>
            </w:r>
          </w:p>
        </w:tc>
        <w:tc>
          <w:tcPr>
            <w:tcW w:w="3260" w:type="dxa"/>
            <w:vMerge/>
            <w:tcBorders>
              <w:left w:val="single" w:sz="4" w:space="0" w:color="auto"/>
              <w:right w:val="single" w:sz="4" w:space="0" w:color="auto"/>
            </w:tcBorders>
            <w:vAlign w:val="center"/>
          </w:tcPr>
          <w:p w14:paraId="714DFEA3" w14:textId="3BE53EBA" w:rsidR="00820907" w:rsidRPr="00C2254F" w:rsidRDefault="00820907" w:rsidP="00820907">
            <w:pPr>
              <w:widowControl w:val="0"/>
              <w:spacing w:after="0"/>
              <w:jc w:val="both"/>
              <w:rPr>
                <w:rFonts w:eastAsia="Calibri"/>
                <w:sz w:val="20"/>
                <w:szCs w:val="20"/>
              </w:rPr>
            </w:pPr>
          </w:p>
        </w:tc>
      </w:tr>
      <w:tr w:rsidR="00820907" w:rsidRPr="00C2254F" w14:paraId="5253A4C5"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114CF124" w14:textId="77777777" w:rsidR="00820907" w:rsidRPr="00C2254F" w:rsidRDefault="00820907" w:rsidP="00820907">
            <w:pPr>
              <w:widowControl w:val="0"/>
              <w:spacing w:after="0"/>
              <w:rPr>
                <w:sz w:val="20"/>
                <w:szCs w:val="20"/>
              </w:rPr>
            </w:pPr>
            <w:r w:rsidRPr="00C2254F">
              <w:rPr>
                <w:sz w:val="20"/>
                <w:szCs w:val="20"/>
              </w:rPr>
              <w:t>Издательское дело</w:t>
            </w:r>
          </w:p>
          <w:p w14:paraId="4FCBA7E0" w14:textId="77777777" w:rsidR="00820907" w:rsidRPr="00C2254F" w:rsidRDefault="00820907" w:rsidP="00820907">
            <w:pPr>
              <w:widowControl w:val="0"/>
              <w:spacing w:after="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52F4263F" w14:textId="77777777" w:rsidR="00820907" w:rsidRPr="00C2254F" w:rsidRDefault="00820907" w:rsidP="00820907">
            <w:pPr>
              <w:widowControl w:val="0"/>
              <w:spacing w:after="0" w:line="245" w:lineRule="auto"/>
              <w:jc w:val="center"/>
              <w:rPr>
                <w:sz w:val="20"/>
                <w:szCs w:val="20"/>
              </w:rPr>
            </w:pPr>
            <w:r w:rsidRPr="00C2254F">
              <w:rPr>
                <w:sz w:val="20"/>
                <w:szCs w:val="20"/>
              </w:rPr>
              <w:t>6-05-0211-06</w:t>
            </w:r>
          </w:p>
        </w:tc>
        <w:tc>
          <w:tcPr>
            <w:tcW w:w="2552" w:type="dxa"/>
            <w:tcBorders>
              <w:top w:val="single" w:sz="4" w:space="0" w:color="auto"/>
              <w:left w:val="single" w:sz="4" w:space="0" w:color="auto"/>
              <w:bottom w:val="single" w:sz="4" w:space="0" w:color="auto"/>
              <w:right w:val="single" w:sz="4" w:space="0" w:color="auto"/>
            </w:tcBorders>
            <w:vAlign w:val="center"/>
          </w:tcPr>
          <w:p w14:paraId="7B6C31F9" w14:textId="77777777" w:rsidR="00820907" w:rsidRPr="00C2254F" w:rsidRDefault="00820907" w:rsidP="00820907">
            <w:pPr>
              <w:widowControl w:val="0"/>
              <w:spacing w:after="0"/>
              <w:jc w:val="center"/>
              <w:rPr>
                <w:sz w:val="20"/>
                <w:szCs w:val="20"/>
              </w:rPr>
            </w:pPr>
            <w:r w:rsidRPr="00C2254F">
              <w:rPr>
                <w:sz w:val="20"/>
                <w:szCs w:val="20"/>
              </w:rPr>
              <w:t>Редактор. Технолог</w:t>
            </w:r>
          </w:p>
        </w:tc>
        <w:tc>
          <w:tcPr>
            <w:tcW w:w="1559" w:type="dxa"/>
            <w:tcBorders>
              <w:top w:val="single" w:sz="4" w:space="0" w:color="auto"/>
              <w:left w:val="single" w:sz="4" w:space="0" w:color="auto"/>
              <w:bottom w:val="single" w:sz="4" w:space="0" w:color="auto"/>
              <w:right w:val="single" w:sz="4" w:space="0" w:color="auto"/>
            </w:tcBorders>
            <w:vAlign w:val="center"/>
          </w:tcPr>
          <w:p w14:paraId="3CD15CE4" w14:textId="77777777" w:rsidR="00820907" w:rsidRDefault="00820907" w:rsidP="00820907">
            <w:pPr>
              <w:widowControl w:val="0"/>
              <w:spacing w:after="0" w:line="240" w:lineRule="auto"/>
              <w:jc w:val="center"/>
              <w:rPr>
                <w:sz w:val="20"/>
                <w:szCs w:val="20"/>
              </w:rPr>
            </w:pPr>
            <w:r>
              <w:rPr>
                <w:sz w:val="20"/>
                <w:szCs w:val="20"/>
              </w:rPr>
              <w:t>294 (б)</w:t>
            </w:r>
          </w:p>
          <w:p w14:paraId="4B6CAE24" w14:textId="46E5795C" w:rsidR="00820907" w:rsidRPr="00C2254F" w:rsidRDefault="00820907" w:rsidP="00820907">
            <w:pPr>
              <w:widowControl w:val="0"/>
              <w:spacing w:after="0" w:line="240" w:lineRule="auto"/>
              <w:jc w:val="center"/>
              <w:rPr>
                <w:sz w:val="20"/>
                <w:szCs w:val="20"/>
              </w:rPr>
            </w:pPr>
            <w:r>
              <w:rPr>
                <w:sz w:val="20"/>
                <w:szCs w:val="20"/>
              </w:rPr>
              <w:t>263 (п)</w:t>
            </w:r>
          </w:p>
        </w:tc>
        <w:tc>
          <w:tcPr>
            <w:tcW w:w="1276" w:type="dxa"/>
            <w:tcBorders>
              <w:top w:val="single" w:sz="4" w:space="0" w:color="auto"/>
              <w:left w:val="single" w:sz="4" w:space="0" w:color="auto"/>
              <w:bottom w:val="single" w:sz="4" w:space="0" w:color="auto"/>
              <w:right w:val="single" w:sz="4" w:space="0" w:color="auto"/>
            </w:tcBorders>
            <w:vAlign w:val="center"/>
          </w:tcPr>
          <w:p w14:paraId="42A53D74" w14:textId="77777777" w:rsidR="00820907" w:rsidRDefault="00820907" w:rsidP="00820907">
            <w:pPr>
              <w:widowControl w:val="0"/>
              <w:spacing w:after="0" w:line="240" w:lineRule="auto"/>
              <w:jc w:val="center"/>
              <w:rPr>
                <w:sz w:val="20"/>
                <w:szCs w:val="20"/>
              </w:rPr>
            </w:pPr>
            <w:r>
              <w:rPr>
                <w:sz w:val="20"/>
                <w:szCs w:val="20"/>
              </w:rPr>
              <w:t>35 (б)</w:t>
            </w:r>
          </w:p>
          <w:p w14:paraId="6DC94D41" w14:textId="58335E89" w:rsidR="00820907" w:rsidRPr="00C2254F" w:rsidRDefault="00820907" w:rsidP="00820907">
            <w:pPr>
              <w:widowControl w:val="0"/>
              <w:spacing w:after="0" w:line="240" w:lineRule="auto"/>
              <w:jc w:val="center"/>
              <w:rPr>
                <w:sz w:val="20"/>
                <w:szCs w:val="20"/>
              </w:rPr>
            </w:pPr>
            <w:r>
              <w:rPr>
                <w:sz w:val="20"/>
                <w:szCs w:val="20"/>
              </w:rPr>
              <w:t>25 (п)</w:t>
            </w:r>
          </w:p>
        </w:tc>
        <w:tc>
          <w:tcPr>
            <w:tcW w:w="3260" w:type="dxa"/>
            <w:vMerge/>
            <w:tcBorders>
              <w:left w:val="single" w:sz="4" w:space="0" w:color="auto"/>
              <w:bottom w:val="single" w:sz="4" w:space="0" w:color="auto"/>
              <w:right w:val="single" w:sz="4" w:space="0" w:color="auto"/>
            </w:tcBorders>
            <w:vAlign w:val="center"/>
          </w:tcPr>
          <w:p w14:paraId="0D174F8E" w14:textId="64A430CC" w:rsidR="00820907" w:rsidRPr="00C2254F" w:rsidRDefault="00820907" w:rsidP="00820907">
            <w:pPr>
              <w:widowControl w:val="0"/>
              <w:spacing w:after="0"/>
              <w:jc w:val="both"/>
              <w:rPr>
                <w:rFonts w:eastAsia="Calibri"/>
                <w:sz w:val="20"/>
                <w:szCs w:val="20"/>
              </w:rPr>
            </w:pPr>
          </w:p>
        </w:tc>
      </w:tr>
      <w:tr w:rsidR="00820907" w:rsidRPr="00C2254F" w14:paraId="308D79A0" w14:textId="77777777" w:rsidTr="00601CE8">
        <w:tblPrEx>
          <w:jc w:val="center"/>
          <w:tblInd w:w="0" w:type="dxa"/>
          <w:tblCellMar>
            <w:left w:w="85" w:type="dxa"/>
            <w:right w:w="85" w:type="dxa"/>
          </w:tblCellMar>
        </w:tblPrEx>
        <w:trPr>
          <w:cantSplit/>
          <w:trHeight w:val="20"/>
          <w:jc w:val="center"/>
        </w:trPr>
        <w:tc>
          <w:tcPr>
            <w:tcW w:w="15026" w:type="dxa"/>
            <w:gridSpan w:val="6"/>
            <w:tcBorders>
              <w:top w:val="single" w:sz="4" w:space="0" w:color="auto"/>
              <w:left w:val="single" w:sz="4" w:space="0" w:color="auto"/>
              <w:bottom w:val="single" w:sz="4" w:space="0" w:color="auto"/>
              <w:right w:val="single" w:sz="4" w:space="0" w:color="auto"/>
            </w:tcBorders>
            <w:vAlign w:val="center"/>
          </w:tcPr>
          <w:p w14:paraId="6DE4FD85" w14:textId="77777777" w:rsidR="00820907" w:rsidRPr="00C2254F" w:rsidRDefault="00820907" w:rsidP="00820907">
            <w:pPr>
              <w:pStyle w:val="affc"/>
            </w:pPr>
            <w:r w:rsidRPr="00C2254F">
              <w:t>Факультет информационных технологий</w:t>
            </w:r>
          </w:p>
          <w:p w14:paraId="04DEBCFF" w14:textId="77777777" w:rsidR="00820907" w:rsidRPr="00C2254F" w:rsidRDefault="00820907" w:rsidP="00820907">
            <w:pPr>
              <w:pStyle w:val="affd"/>
            </w:pPr>
            <w:r w:rsidRPr="00C2254F">
              <w:t>220006, г. Минск, ул. Свердлова, 13а</w:t>
            </w:r>
          </w:p>
          <w:p w14:paraId="700548D8" w14:textId="77777777" w:rsidR="00820907" w:rsidRPr="00C2254F" w:rsidRDefault="00820907" w:rsidP="00820907">
            <w:pPr>
              <w:pStyle w:val="affd"/>
            </w:pPr>
            <w:r w:rsidRPr="00C2254F">
              <w:t>тел.: (017) 399-33-89</w:t>
            </w:r>
          </w:p>
          <w:p w14:paraId="15C867E1" w14:textId="77777777" w:rsidR="00820907" w:rsidRPr="00C2254F" w:rsidRDefault="00820907" w:rsidP="00820907">
            <w:pPr>
              <w:pStyle w:val="affc"/>
            </w:pPr>
            <w:r w:rsidRPr="00C2254F">
              <w:t xml:space="preserve">Факультет </w:t>
            </w:r>
            <w:proofErr w:type="spellStart"/>
            <w:r w:rsidRPr="00C2254F">
              <w:t>принттехнологий</w:t>
            </w:r>
            <w:proofErr w:type="spellEnd"/>
            <w:r w:rsidRPr="00C2254F">
              <w:t xml:space="preserve"> и </w:t>
            </w:r>
            <w:proofErr w:type="spellStart"/>
            <w:r w:rsidRPr="00C2254F">
              <w:t>медиакоммуникаций</w:t>
            </w:r>
            <w:proofErr w:type="spellEnd"/>
          </w:p>
          <w:p w14:paraId="4445DB4F" w14:textId="77777777" w:rsidR="00820907" w:rsidRPr="00C2254F" w:rsidRDefault="00820907" w:rsidP="00820907">
            <w:pPr>
              <w:pStyle w:val="affd"/>
            </w:pPr>
            <w:r w:rsidRPr="00C2254F">
              <w:t>220006, г. Минск, ул. Свердлова, 13а</w:t>
            </w:r>
          </w:p>
          <w:p w14:paraId="46FB44DC" w14:textId="77777777" w:rsidR="00820907" w:rsidRPr="00C2254F" w:rsidRDefault="00820907" w:rsidP="00820907">
            <w:pPr>
              <w:pStyle w:val="affd"/>
            </w:pPr>
            <w:r w:rsidRPr="00C2254F">
              <w:t>тел.: (017) 379-71-98</w:t>
            </w:r>
          </w:p>
        </w:tc>
      </w:tr>
      <w:tr w:rsidR="00820907" w:rsidRPr="00C2254F" w14:paraId="43A187B1" w14:textId="77777777" w:rsidTr="00601CE8">
        <w:tblPrEx>
          <w:jc w:val="center"/>
          <w:tblInd w:w="0" w:type="dxa"/>
          <w:tblCellMar>
            <w:left w:w="85" w:type="dxa"/>
            <w:right w:w="85" w:type="dxa"/>
          </w:tblCellMar>
        </w:tblPrEx>
        <w:trPr>
          <w:cantSplit/>
          <w:trHeight w:val="20"/>
          <w:jc w:val="center"/>
        </w:trPr>
        <w:tc>
          <w:tcPr>
            <w:tcW w:w="15026" w:type="dxa"/>
            <w:gridSpan w:val="6"/>
            <w:tcBorders>
              <w:top w:val="single" w:sz="4" w:space="0" w:color="auto"/>
              <w:left w:val="single" w:sz="4" w:space="0" w:color="auto"/>
              <w:bottom w:val="single" w:sz="4" w:space="0" w:color="auto"/>
              <w:right w:val="single" w:sz="4" w:space="0" w:color="auto"/>
            </w:tcBorders>
            <w:vAlign w:val="center"/>
          </w:tcPr>
          <w:p w14:paraId="3E7FB077" w14:textId="77777777" w:rsidR="00820907" w:rsidRPr="00C2254F" w:rsidRDefault="00820907" w:rsidP="00820907">
            <w:pPr>
              <w:pStyle w:val="affe"/>
              <w:rPr>
                <w:bCs/>
              </w:rPr>
            </w:pPr>
            <w:r w:rsidRPr="00C2254F">
              <w:t>проводится конкурс по группе специальностей (группа 5)</w:t>
            </w:r>
          </w:p>
        </w:tc>
      </w:tr>
      <w:tr w:rsidR="00601CE8" w:rsidRPr="00C2254F" w14:paraId="7A1F3945"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26DF6F90" w14:textId="77777777" w:rsidR="00601CE8" w:rsidRPr="00C2254F" w:rsidRDefault="00601CE8" w:rsidP="00820907">
            <w:pPr>
              <w:pStyle w:val="afc"/>
              <w:widowControl w:val="0"/>
              <w:spacing w:line="259" w:lineRule="auto"/>
              <w:ind w:left="0"/>
              <w:contextualSpacing w:val="0"/>
              <w:rPr>
                <w:sz w:val="20"/>
                <w:szCs w:val="20"/>
              </w:rPr>
            </w:pPr>
            <w:r w:rsidRPr="00C2254F">
              <w:rPr>
                <w:sz w:val="20"/>
                <w:szCs w:val="20"/>
              </w:rPr>
              <w:t>Программная инженерия</w:t>
            </w:r>
          </w:p>
          <w:p w14:paraId="64C7AE1E" w14:textId="77777777" w:rsidR="00601CE8" w:rsidRPr="00C2254F" w:rsidRDefault="00601CE8" w:rsidP="00820907">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5B6FA7B0" w14:textId="77777777" w:rsidR="00601CE8" w:rsidRPr="00C2254F" w:rsidRDefault="00601CE8" w:rsidP="00820907">
            <w:pPr>
              <w:widowControl w:val="0"/>
              <w:spacing w:after="0"/>
              <w:jc w:val="center"/>
              <w:rPr>
                <w:sz w:val="20"/>
                <w:szCs w:val="20"/>
              </w:rPr>
            </w:pPr>
            <w:r w:rsidRPr="00C2254F">
              <w:rPr>
                <w:sz w:val="20"/>
                <w:szCs w:val="20"/>
              </w:rPr>
              <w:t>6-05-0612-01</w:t>
            </w:r>
          </w:p>
        </w:tc>
        <w:tc>
          <w:tcPr>
            <w:tcW w:w="2552" w:type="dxa"/>
            <w:tcBorders>
              <w:top w:val="single" w:sz="4" w:space="0" w:color="auto"/>
              <w:left w:val="single" w:sz="4" w:space="0" w:color="auto"/>
              <w:bottom w:val="single" w:sz="4" w:space="0" w:color="auto"/>
              <w:right w:val="single" w:sz="4" w:space="0" w:color="auto"/>
            </w:tcBorders>
            <w:vAlign w:val="center"/>
          </w:tcPr>
          <w:p w14:paraId="6580EF44" w14:textId="77777777" w:rsidR="00601CE8" w:rsidRPr="00C2254F" w:rsidRDefault="00601CE8" w:rsidP="00820907">
            <w:pPr>
              <w:widowControl w:val="0"/>
              <w:spacing w:after="0"/>
              <w:jc w:val="center"/>
              <w:rPr>
                <w:sz w:val="20"/>
                <w:szCs w:val="20"/>
              </w:rPr>
            </w:pPr>
            <w:r w:rsidRPr="00C2254F">
              <w:rPr>
                <w:sz w:val="20"/>
                <w:szCs w:val="20"/>
              </w:rPr>
              <w:t>Инженер-программист</w:t>
            </w:r>
          </w:p>
        </w:tc>
        <w:tc>
          <w:tcPr>
            <w:tcW w:w="1559" w:type="dxa"/>
            <w:tcBorders>
              <w:top w:val="single" w:sz="4" w:space="0" w:color="auto"/>
              <w:left w:val="single" w:sz="4" w:space="0" w:color="auto"/>
              <w:bottom w:val="single" w:sz="4" w:space="0" w:color="auto"/>
              <w:right w:val="single" w:sz="4" w:space="0" w:color="auto"/>
            </w:tcBorders>
            <w:vAlign w:val="center"/>
          </w:tcPr>
          <w:p w14:paraId="1E67E5DD" w14:textId="77777777" w:rsidR="00601CE8" w:rsidRPr="00C2254F" w:rsidRDefault="00601CE8" w:rsidP="00820907">
            <w:pPr>
              <w:widowControl w:val="0"/>
              <w:spacing w:after="0"/>
              <w:jc w:val="center"/>
              <w:rPr>
                <w:sz w:val="20"/>
                <w:szCs w:val="20"/>
              </w:rPr>
            </w:pPr>
            <w:r w:rsidRPr="00C2254F">
              <w:rPr>
                <w:sz w:val="20"/>
                <w:szCs w:val="20"/>
              </w:rPr>
              <w:t>340 (б)</w:t>
            </w:r>
          </w:p>
          <w:p w14:paraId="12EA00D1" w14:textId="77777777" w:rsidR="00601CE8" w:rsidRPr="00C2254F" w:rsidRDefault="00601CE8" w:rsidP="00820907">
            <w:pPr>
              <w:widowControl w:val="0"/>
              <w:spacing w:after="0"/>
              <w:jc w:val="center"/>
              <w:rPr>
                <w:sz w:val="20"/>
                <w:szCs w:val="20"/>
              </w:rPr>
            </w:pPr>
            <w:r w:rsidRPr="00C2254F">
              <w:rPr>
                <w:sz w:val="20"/>
                <w:szCs w:val="20"/>
              </w:rPr>
              <w:t>271 (п)</w:t>
            </w:r>
          </w:p>
        </w:tc>
        <w:tc>
          <w:tcPr>
            <w:tcW w:w="1276" w:type="dxa"/>
            <w:tcBorders>
              <w:top w:val="single" w:sz="4" w:space="0" w:color="auto"/>
              <w:left w:val="single" w:sz="4" w:space="0" w:color="auto"/>
              <w:bottom w:val="single" w:sz="4" w:space="0" w:color="auto"/>
              <w:right w:val="single" w:sz="4" w:space="0" w:color="auto"/>
            </w:tcBorders>
            <w:vAlign w:val="center"/>
          </w:tcPr>
          <w:p w14:paraId="362E07E0" w14:textId="77777777" w:rsidR="00601CE8" w:rsidRPr="00C2254F" w:rsidRDefault="00601CE8" w:rsidP="00820907">
            <w:pPr>
              <w:widowControl w:val="0"/>
              <w:spacing w:after="0"/>
              <w:jc w:val="center"/>
              <w:rPr>
                <w:sz w:val="20"/>
                <w:szCs w:val="20"/>
              </w:rPr>
            </w:pPr>
            <w:r w:rsidRPr="00C2254F">
              <w:rPr>
                <w:sz w:val="20"/>
                <w:szCs w:val="20"/>
              </w:rPr>
              <w:t>65 (б)</w:t>
            </w:r>
          </w:p>
          <w:p w14:paraId="1EF0EDD3" w14:textId="77777777" w:rsidR="00601CE8" w:rsidRPr="00C2254F" w:rsidRDefault="00601CE8" w:rsidP="00820907">
            <w:pPr>
              <w:widowControl w:val="0"/>
              <w:spacing w:after="0"/>
              <w:jc w:val="center"/>
              <w:rPr>
                <w:sz w:val="20"/>
                <w:szCs w:val="20"/>
              </w:rPr>
            </w:pPr>
            <w:r w:rsidRPr="00C2254F">
              <w:rPr>
                <w:sz w:val="20"/>
                <w:szCs w:val="20"/>
              </w:rPr>
              <w:t>85 (п)</w:t>
            </w:r>
          </w:p>
        </w:tc>
        <w:tc>
          <w:tcPr>
            <w:tcW w:w="3260" w:type="dxa"/>
            <w:vMerge w:val="restart"/>
            <w:tcBorders>
              <w:top w:val="single" w:sz="4" w:space="0" w:color="auto"/>
              <w:left w:val="single" w:sz="4" w:space="0" w:color="auto"/>
              <w:right w:val="single" w:sz="4" w:space="0" w:color="auto"/>
            </w:tcBorders>
            <w:vAlign w:val="center"/>
          </w:tcPr>
          <w:p w14:paraId="1BE07C24" w14:textId="77777777" w:rsidR="00601CE8" w:rsidRPr="00C2254F" w:rsidRDefault="00601CE8" w:rsidP="00820907">
            <w:pPr>
              <w:widowControl w:val="0"/>
              <w:spacing w:after="0"/>
              <w:jc w:val="both"/>
              <w:rPr>
                <w:rFonts w:eastAsia="Calibri"/>
                <w:sz w:val="20"/>
                <w:szCs w:val="20"/>
              </w:rPr>
            </w:pPr>
            <w:r w:rsidRPr="00C2254F">
              <w:rPr>
                <w:rFonts w:eastAsia="Calibri"/>
                <w:sz w:val="20"/>
                <w:szCs w:val="20"/>
              </w:rPr>
              <w:t>Белорусский (русский) язык (ЦТ или ЦЭ)</w:t>
            </w:r>
          </w:p>
          <w:p w14:paraId="0E07254E" w14:textId="77777777" w:rsidR="00601CE8" w:rsidRPr="00C2254F" w:rsidRDefault="00601CE8" w:rsidP="00820907">
            <w:pPr>
              <w:widowControl w:val="0"/>
              <w:spacing w:after="0"/>
              <w:jc w:val="both"/>
              <w:rPr>
                <w:rFonts w:eastAsia="Calibri"/>
                <w:sz w:val="20"/>
                <w:szCs w:val="20"/>
              </w:rPr>
            </w:pPr>
            <w:r w:rsidRPr="00C2254F">
              <w:rPr>
                <w:rFonts w:eastAsia="Calibri"/>
                <w:sz w:val="20"/>
                <w:szCs w:val="20"/>
              </w:rPr>
              <w:t>Математика (ЦЭ или ЦТ)</w:t>
            </w:r>
          </w:p>
          <w:p w14:paraId="432EEBF7" w14:textId="77777777" w:rsidR="00601CE8" w:rsidRPr="00C2254F" w:rsidRDefault="00601CE8" w:rsidP="00820907">
            <w:pPr>
              <w:widowControl w:val="0"/>
              <w:spacing w:after="0"/>
              <w:jc w:val="both"/>
              <w:rPr>
                <w:rFonts w:eastAsia="Calibri"/>
                <w:sz w:val="20"/>
                <w:szCs w:val="20"/>
              </w:rPr>
            </w:pPr>
            <w:r w:rsidRPr="00C2254F">
              <w:rPr>
                <w:rFonts w:eastAsia="Calibri"/>
                <w:sz w:val="20"/>
                <w:szCs w:val="20"/>
              </w:rPr>
              <w:t>Физика (ЦЭ или ЦТ)</w:t>
            </w:r>
          </w:p>
        </w:tc>
      </w:tr>
      <w:tr w:rsidR="00601CE8" w:rsidRPr="00C2254F" w14:paraId="124E3635"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1AE50467" w14:textId="77777777" w:rsidR="00601CE8" w:rsidRPr="00C2254F" w:rsidRDefault="00601CE8" w:rsidP="00601CE8">
            <w:pPr>
              <w:pStyle w:val="afc"/>
              <w:widowControl w:val="0"/>
              <w:spacing w:line="259" w:lineRule="auto"/>
              <w:ind w:left="0"/>
              <w:contextualSpacing w:val="0"/>
              <w:rPr>
                <w:sz w:val="20"/>
                <w:szCs w:val="20"/>
              </w:rPr>
            </w:pPr>
            <w:r w:rsidRPr="00C2254F">
              <w:rPr>
                <w:sz w:val="20"/>
                <w:szCs w:val="20"/>
              </w:rPr>
              <w:t>Информационные системы и технологии</w:t>
            </w:r>
          </w:p>
          <w:p w14:paraId="5EE6B277" w14:textId="77777777" w:rsidR="00601CE8" w:rsidRPr="00C2254F" w:rsidRDefault="00601CE8" w:rsidP="00601CE8">
            <w:pPr>
              <w:pStyle w:val="afc"/>
              <w:widowControl w:val="0"/>
              <w:spacing w:line="259" w:lineRule="auto"/>
              <w:ind w:left="0"/>
              <w:contextualSpacing w:val="0"/>
              <w:rPr>
                <w:sz w:val="20"/>
                <w:szCs w:val="20"/>
              </w:rPr>
            </w:pPr>
            <w:r w:rsidRPr="00C2254F">
              <w:rPr>
                <w:sz w:val="20"/>
                <w:szCs w:val="20"/>
              </w:rPr>
              <w:t>Профилизация «Информационные системы»</w:t>
            </w:r>
          </w:p>
          <w:p w14:paraId="53597145" w14:textId="77777777" w:rsidR="00601CE8" w:rsidRPr="00C2254F" w:rsidRDefault="00601CE8" w:rsidP="00601CE8">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295B4F71" w14:textId="77777777" w:rsidR="00601CE8" w:rsidRPr="00C2254F" w:rsidRDefault="00601CE8" w:rsidP="00601CE8">
            <w:pPr>
              <w:widowControl w:val="0"/>
              <w:spacing w:after="0"/>
              <w:jc w:val="center"/>
              <w:rPr>
                <w:sz w:val="20"/>
                <w:szCs w:val="20"/>
              </w:rPr>
            </w:pPr>
            <w:r w:rsidRPr="00C2254F">
              <w:rPr>
                <w:sz w:val="20"/>
                <w:szCs w:val="20"/>
              </w:rPr>
              <w:t>6-05-0611-01</w:t>
            </w:r>
          </w:p>
        </w:tc>
        <w:tc>
          <w:tcPr>
            <w:tcW w:w="2552" w:type="dxa"/>
            <w:tcBorders>
              <w:top w:val="single" w:sz="4" w:space="0" w:color="auto"/>
              <w:left w:val="single" w:sz="4" w:space="0" w:color="auto"/>
              <w:bottom w:val="single" w:sz="4" w:space="0" w:color="auto"/>
              <w:right w:val="single" w:sz="4" w:space="0" w:color="auto"/>
            </w:tcBorders>
            <w:vAlign w:val="center"/>
          </w:tcPr>
          <w:p w14:paraId="2F0360B1" w14:textId="77777777" w:rsidR="00601CE8" w:rsidRPr="00C2254F" w:rsidRDefault="00601CE8" w:rsidP="00601CE8">
            <w:pPr>
              <w:widowControl w:val="0"/>
              <w:spacing w:after="0"/>
              <w:jc w:val="center"/>
              <w:rPr>
                <w:sz w:val="20"/>
                <w:szCs w:val="20"/>
              </w:rPr>
            </w:pPr>
            <w:r w:rsidRPr="00C2254F">
              <w:rPr>
                <w:sz w:val="20"/>
                <w:szCs w:val="20"/>
              </w:rPr>
              <w:t>Инженер-программист</w:t>
            </w:r>
          </w:p>
        </w:tc>
        <w:tc>
          <w:tcPr>
            <w:tcW w:w="1559" w:type="dxa"/>
            <w:tcBorders>
              <w:top w:val="single" w:sz="4" w:space="0" w:color="auto"/>
              <w:left w:val="single" w:sz="4" w:space="0" w:color="auto"/>
              <w:bottom w:val="single" w:sz="4" w:space="0" w:color="auto"/>
              <w:right w:val="single" w:sz="4" w:space="0" w:color="auto"/>
            </w:tcBorders>
            <w:vAlign w:val="center"/>
          </w:tcPr>
          <w:p w14:paraId="1B91F004" w14:textId="77777777" w:rsidR="00601CE8" w:rsidRDefault="00601CE8" w:rsidP="00601CE8">
            <w:pPr>
              <w:widowControl w:val="0"/>
              <w:spacing w:after="0" w:line="240" w:lineRule="auto"/>
              <w:jc w:val="center"/>
              <w:rPr>
                <w:sz w:val="20"/>
                <w:szCs w:val="20"/>
              </w:rPr>
            </w:pPr>
            <w:r>
              <w:rPr>
                <w:sz w:val="20"/>
                <w:szCs w:val="20"/>
              </w:rPr>
              <w:t>321 (б)</w:t>
            </w:r>
          </w:p>
          <w:p w14:paraId="574C0094" w14:textId="48B177D5" w:rsidR="00601CE8" w:rsidRPr="00C2254F" w:rsidRDefault="00601CE8" w:rsidP="00601CE8">
            <w:pPr>
              <w:widowControl w:val="0"/>
              <w:spacing w:after="0" w:line="240" w:lineRule="auto"/>
              <w:jc w:val="center"/>
              <w:rPr>
                <w:sz w:val="20"/>
                <w:szCs w:val="20"/>
              </w:rPr>
            </w:pPr>
            <w:r>
              <w:rPr>
                <w:sz w:val="20"/>
                <w:szCs w:val="20"/>
              </w:rPr>
              <w:t>293 (п)</w:t>
            </w:r>
          </w:p>
        </w:tc>
        <w:tc>
          <w:tcPr>
            <w:tcW w:w="1276" w:type="dxa"/>
            <w:tcBorders>
              <w:top w:val="single" w:sz="4" w:space="0" w:color="auto"/>
              <w:left w:val="single" w:sz="4" w:space="0" w:color="auto"/>
              <w:bottom w:val="single" w:sz="4" w:space="0" w:color="auto"/>
              <w:right w:val="single" w:sz="4" w:space="0" w:color="auto"/>
            </w:tcBorders>
            <w:vAlign w:val="center"/>
          </w:tcPr>
          <w:p w14:paraId="0349392E" w14:textId="77777777" w:rsidR="00601CE8" w:rsidRDefault="00601CE8" w:rsidP="00601CE8">
            <w:pPr>
              <w:widowControl w:val="0"/>
              <w:spacing w:after="0" w:line="240" w:lineRule="auto"/>
              <w:jc w:val="center"/>
              <w:rPr>
                <w:sz w:val="20"/>
                <w:szCs w:val="20"/>
              </w:rPr>
            </w:pPr>
            <w:r>
              <w:rPr>
                <w:sz w:val="20"/>
                <w:szCs w:val="20"/>
              </w:rPr>
              <w:t>55 (б)</w:t>
            </w:r>
          </w:p>
          <w:p w14:paraId="5173CCE4" w14:textId="2B234E76" w:rsidR="00601CE8" w:rsidRPr="00C2254F" w:rsidRDefault="00601CE8" w:rsidP="00601CE8">
            <w:pPr>
              <w:widowControl w:val="0"/>
              <w:spacing w:after="0" w:line="240" w:lineRule="auto"/>
              <w:jc w:val="center"/>
              <w:rPr>
                <w:sz w:val="20"/>
                <w:szCs w:val="20"/>
              </w:rPr>
            </w:pPr>
            <w:r>
              <w:rPr>
                <w:sz w:val="20"/>
                <w:szCs w:val="20"/>
              </w:rPr>
              <w:t>35 (п)</w:t>
            </w:r>
          </w:p>
        </w:tc>
        <w:tc>
          <w:tcPr>
            <w:tcW w:w="3260" w:type="dxa"/>
            <w:vMerge/>
            <w:tcBorders>
              <w:left w:val="single" w:sz="4" w:space="0" w:color="auto"/>
              <w:right w:val="single" w:sz="4" w:space="0" w:color="auto"/>
            </w:tcBorders>
            <w:vAlign w:val="center"/>
          </w:tcPr>
          <w:p w14:paraId="4F3A8006" w14:textId="39F6827A" w:rsidR="00601CE8" w:rsidRPr="00C2254F" w:rsidRDefault="00601CE8" w:rsidP="00601CE8">
            <w:pPr>
              <w:widowControl w:val="0"/>
              <w:spacing w:after="0"/>
              <w:jc w:val="both"/>
              <w:rPr>
                <w:rFonts w:eastAsia="Calibri"/>
                <w:sz w:val="20"/>
                <w:szCs w:val="20"/>
              </w:rPr>
            </w:pPr>
          </w:p>
        </w:tc>
      </w:tr>
      <w:tr w:rsidR="00601CE8" w:rsidRPr="00C2254F" w14:paraId="22FD9819"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vAlign w:val="center"/>
          </w:tcPr>
          <w:p w14:paraId="5D82426E" w14:textId="77777777" w:rsidR="00601CE8" w:rsidRPr="00C2254F" w:rsidRDefault="00601CE8" w:rsidP="00601CE8">
            <w:pPr>
              <w:pStyle w:val="afc"/>
              <w:widowControl w:val="0"/>
              <w:spacing w:line="259" w:lineRule="auto"/>
              <w:ind w:left="0"/>
              <w:contextualSpacing w:val="0"/>
              <w:rPr>
                <w:sz w:val="20"/>
                <w:szCs w:val="20"/>
              </w:rPr>
            </w:pPr>
            <w:r w:rsidRPr="00C2254F">
              <w:rPr>
                <w:sz w:val="20"/>
                <w:szCs w:val="20"/>
              </w:rPr>
              <w:lastRenderedPageBreak/>
              <w:t>Информационные системы и технологии</w:t>
            </w:r>
          </w:p>
          <w:p w14:paraId="693B521F" w14:textId="77777777" w:rsidR="00601CE8" w:rsidRPr="00C2254F" w:rsidRDefault="00601CE8" w:rsidP="00601CE8">
            <w:pPr>
              <w:pStyle w:val="afc"/>
              <w:widowControl w:val="0"/>
              <w:spacing w:line="259" w:lineRule="auto"/>
              <w:ind w:left="0"/>
              <w:contextualSpacing w:val="0"/>
              <w:rPr>
                <w:sz w:val="20"/>
                <w:szCs w:val="20"/>
              </w:rPr>
            </w:pPr>
            <w:r w:rsidRPr="00C2254F">
              <w:rPr>
                <w:sz w:val="20"/>
                <w:szCs w:val="20"/>
              </w:rPr>
              <w:t>Профилизация «Цифровой дизайн»</w:t>
            </w:r>
          </w:p>
          <w:p w14:paraId="23CA5923" w14:textId="77777777" w:rsidR="00601CE8" w:rsidRPr="00C2254F" w:rsidRDefault="00601CE8" w:rsidP="00601CE8">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vAlign w:val="center"/>
          </w:tcPr>
          <w:p w14:paraId="24CA6072" w14:textId="77777777" w:rsidR="00601CE8" w:rsidRPr="00C2254F" w:rsidRDefault="00601CE8" w:rsidP="00601CE8">
            <w:pPr>
              <w:widowControl w:val="0"/>
              <w:spacing w:after="0"/>
              <w:jc w:val="center"/>
              <w:rPr>
                <w:sz w:val="20"/>
                <w:szCs w:val="20"/>
              </w:rPr>
            </w:pPr>
            <w:r w:rsidRPr="00C2254F">
              <w:rPr>
                <w:sz w:val="20"/>
                <w:szCs w:val="20"/>
              </w:rPr>
              <w:t>6-05-0611-01</w:t>
            </w:r>
          </w:p>
        </w:tc>
        <w:tc>
          <w:tcPr>
            <w:tcW w:w="2552" w:type="dxa"/>
            <w:tcBorders>
              <w:top w:val="single" w:sz="4" w:space="0" w:color="auto"/>
              <w:left w:val="single" w:sz="4" w:space="0" w:color="auto"/>
              <w:bottom w:val="single" w:sz="4" w:space="0" w:color="auto"/>
              <w:right w:val="single" w:sz="4" w:space="0" w:color="auto"/>
            </w:tcBorders>
            <w:vAlign w:val="center"/>
          </w:tcPr>
          <w:p w14:paraId="02E2A8E5" w14:textId="77777777" w:rsidR="00601CE8" w:rsidRPr="00C2254F" w:rsidRDefault="00601CE8" w:rsidP="00601CE8">
            <w:pPr>
              <w:widowControl w:val="0"/>
              <w:spacing w:after="0"/>
              <w:jc w:val="center"/>
              <w:rPr>
                <w:sz w:val="20"/>
                <w:szCs w:val="20"/>
              </w:rPr>
            </w:pPr>
            <w:r w:rsidRPr="00C2254F">
              <w:rPr>
                <w:sz w:val="20"/>
                <w:szCs w:val="20"/>
              </w:rPr>
              <w:t>Инженер-программист</w:t>
            </w:r>
          </w:p>
        </w:tc>
        <w:tc>
          <w:tcPr>
            <w:tcW w:w="1559" w:type="dxa"/>
            <w:tcBorders>
              <w:top w:val="single" w:sz="4" w:space="0" w:color="auto"/>
              <w:left w:val="single" w:sz="4" w:space="0" w:color="auto"/>
              <w:bottom w:val="single" w:sz="4" w:space="0" w:color="auto"/>
              <w:right w:val="single" w:sz="4" w:space="0" w:color="auto"/>
            </w:tcBorders>
            <w:vAlign w:val="center"/>
          </w:tcPr>
          <w:p w14:paraId="104586F1" w14:textId="77777777" w:rsidR="00601CE8" w:rsidRDefault="00601CE8" w:rsidP="00601CE8">
            <w:pPr>
              <w:widowControl w:val="0"/>
              <w:spacing w:after="0" w:line="240" w:lineRule="auto"/>
              <w:jc w:val="center"/>
              <w:rPr>
                <w:sz w:val="20"/>
                <w:szCs w:val="20"/>
              </w:rPr>
            </w:pPr>
            <w:r>
              <w:rPr>
                <w:sz w:val="20"/>
                <w:szCs w:val="20"/>
              </w:rPr>
              <w:t>325 (б)</w:t>
            </w:r>
          </w:p>
          <w:p w14:paraId="66977BE4" w14:textId="565696A1" w:rsidR="00601CE8" w:rsidRPr="00C2254F" w:rsidRDefault="00601CE8" w:rsidP="00601CE8">
            <w:pPr>
              <w:widowControl w:val="0"/>
              <w:spacing w:after="0" w:line="240" w:lineRule="auto"/>
              <w:jc w:val="center"/>
              <w:rPr>
                <w:sz w:val="20"/>
                <w:szCs w:val="20"/>
              </w:rPr>
            </w:pPr>
            <w:r>
              <w:rPr>
                <w:sz w:val="20"/>
                <w:szCs w:val="20"/>
              </w:rPr>
              <w:t>286 (п)</w:t>
            </w:r>
          </w:p>
        </w:tc>
        <w:tc>
          <w:tcPr>
            <w:tcW w:w="1276" w:type="dxa"/>
            <w:tcBorders>
              <w:top w:val="single" w:sz="4" w:space="0" w:color="auto"/>
              <w:left w:val="single" w:sz="4" w:space="0" w:color="auto"/>
              <w:bottom w:val="single" w:sz="4" w:space="0" w:color="auto"/>
              <w:right w:val="single" w:sz="4" w:space="0" w:color="auto"/>
            </w:tcBorders>
            <w:vAlign w:val="center"/>
          </w:tcPr>
          <w:p w14:paraId="1563BFEF" w14:textId="77777777" w:rsidR="00601CE8" w:rsidRDefault="00601CE8" w:rsidP="00601CE8">
            <w:pPr>
              <w:widowControl w:val="0"/>
              <w:spacing w:after="0" w:line="240" w:lineRule="auto"/>
              <w:jc w:val="center"/>
              <w:rPr>
                <w:sz w:val="20"/>
                <w:szCs w:val="20"/>
              </w:rPr>
            </w:pPr>
            <w:r>
              <w:rPr>
                <w:sz w:val="20"/>
                <w:szCs w:val="20"/>
              </w:rPr>
              <w:t>25 (б)</w:t>
            </w:r>
          </w:p>
          <w:p w14:paraId="1F466523" w14:textId="2EC6DE9C" w:rsidR="00601CE8" w:rsidRPr="00C2254F" w:rsidRDefault="00601CE8" w:rsidP="00601CE8">
            <w:pPr>
              <w:widowControl w:val="0"/>
              <w:spacing w:after="0" w:line="240" w:lineRule="auto"/>
              <w:jc w:val="center"/>
              <w:rPr>
                <w:sz w:val="20"/>
                <w:szCs w:val="20"/>
              </w:rPr>
            </w:pPr>
            <w:r>
              <w:rPr>
                <w:sz w:val="20"/>
                <w:szCs w:val="20"/>
              </w:rPr>
              <w:t>35 (п)</w:t>
            </w:r>
          </w:p>
        </w:tc>
        <w:tc>
          <w:tcPr>
            <w:tcW w:w="3260" w:type="dxa"/>
            <w:vMerge/>
            <w:tcBorders>
              <w:left w:val="single" w:sz="4" w:space="0" w:color="auto"/>
              <w:right w:val="single" w:sz="4" w:space="0" w:color="auto"/>
            </w:tcBorders>
            <w:vAlign w:val="center"/>
          </w:tcPr>
          <w:p w14:paraId="7188AA63" w14:textId="40F866F3" w:rsidR="00601CE8" w:rsidRPr="00C2254F" w:rsidRDefault="00601CE8" w:rsidP="00601CE8">
            <w:pPr>
              <w:widowControl w:val="0"/>
              <w:spacing w:after="0"/>
              <w:jc w:val="both"/>
              <w:rPr>
                <w:rFonts w:eastAsia="Calibri"/>
                <w:sz w:val="20"/>
                <w:szCs w:val="20"/>
              </w:rPr>
            </w:pPr>
          </w:p>
        </w:tc>
      </w:tr>
      <w:tr w:rsidR="00601CE8" w:rsidRPr="00C2254F" w14:paraId="3D5D27C6"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right w:val="single" w:sz="4" w:space="0" w:color="auto"/>
            </w:tcBorders>
            <w:shd w:val="clear" w:color="auto" w:fill="FFFFFF" w:themeFill="background1"/>
            <w:vAlign w:val="center"/>
          </w:tcPr>
          <w:p w14:paraId="75C0A9CE" w14:textId="77777777" w:rsidR="00601CE8" w:rsidRPr="00C2254F" w:rsidRDefault="00601CE8" w:rsidP="00601CE8">
            <w:pPr>
              <w:pStyle w:val="afc"/>
              <w:widowControl w:val="0"/>
              <w:spacing w:line="259" w:lineRule="auto"/>
              <w:ind w:left="0"/>
              <w:contextualSpacing w:val="0"/>
              <w:rPr>
                <w:sz w:val="20"/>
                <w:szCs w:val="20"/>
              </w:rPr>
            </w:pPr>
            <w:proofErr w:type="spellStart"/>
            <w:r w:rsidRPr="00C2254F">
              <w:rPr>
                <w:sz w:val="20"/>
                <w:szCs w:val="20"/>
              </w:rPr>
              <w:t>Принттехнологии</w:t>
            </w:r>
            <w:proofErr w:type="spellEnd"/>
          </w:p>
          <w:p w14:paraId="7B3F42E9" w14:textId="77777777" w:rsidR="00601CE8" w:rsidRPr="00C2254F" w:rsidRDefault="00601CE8" w:rsidP="00601CE8">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right w:val="single" w:sz="4" w:space="0" w:color="auto"/>
            </w:tcBorders>
            <w:shd w:val="clear" w:color="auto" w:fill="FFFFFF" w:themeFill="background1"/>
            <w:vAlign w:val="center"/>
          </w:tcPr>
          <w:p w14:paraId="44F6E73F" w14:textId="77777777" w:rsidR="00601CE8" w:rsidRPr="00C2254F" w:rsidRDefault="00601CE8" w:rsidP="00601CE8">
            <w:pPr>
              <w:widowControl w:val="0"/>
              <w:spacing w:after="0"/>
              <w:jc w:val="center"/>
              <w:rPr>
                <w:sz w:val="20"/>
                <w:szCs w:val="20"/>
              </w:rPr>
            </w:pPr>
            <w:r w:rsidRPr="00C2254F">
              <w:rPr>
                <w:sz w:val="20"/>
                <w:szCs w:val="20"/>
              </w:rPr>
              <w:t>6-05-0722-06</w:t>
            </w:r>
          </w:p>
        </w:tc>
        <w:tc>
          <w:tcPr>
            <w:tcW w:w="2552" w:type="dxa"/>
            <w:tcBorders>
              <w:top w:val="single" w:sz="4" w:space="0" w:color="auto"/>
              <w:left w:val="single" w:sz="4" w:space="0" w:color="auto"/>
              <w:right w:val="single" w:sz="4" w:space="0" w:color="auto"/>
            </w:tcBorders>
            <w:shd w:val="clear" w:color="auto" w:fill="FFFFFF" w:themeFill="background1"/>
            <w:vAlign w:val="center"/>
          </w:tcPr>
          <w:p w14:paraId="4F122671" w14:textId="77777777" w:rsidR="00601CE8" w:rsidRPr="00C2254F" w:rsidRDefault="00601CE8" w:rsidP="00601CE8">
            <w:pPr>
              <w:widowControl w:val="0"/>
              <w:spacing w:after="0"/>
              <w:jc w:val="center"/>
              <w:rPr>
                <w:sz w:val="20"/>
                <w:szCs w:val="20"/>
              </w:rPr>
            </w:pPr>
            <w:r w:rsidRPr="00C2254F">
              <w:rPr>
                <w:sz w:val="20"/>
                <w:szCs w:val="20"/>
              </w:rPr>
              <w:t>Инженер. Технолог</w:t>
            </w:r>
          </w:p>
        </w:tc>
        <w:tc>
          <w:tcPr>
            <w:tcW w:w="1559" w:type="dxa"/>
            <w:tcBorders>
              <w:top w:val="single" w:sz="4" w:space="0" w:color="auto"/>
              <w:left w:val="single" w:sz="4" w:space="0" w:color="auto"/>
              <w:right w:val="single" w:sz="4" w:space="0" w:color="auto"/>
            </w:tcBorders>
            <w:shd w:val="clear" w:color="auto" w:fill="FFFFFF" w:themeFill="background1"/>
            <w:vAlign w:val="center"/>
          </w:tcPr>
          <w:p w14:paraId="06598CA1" w14:textId="2F89FD5E" w:rsidR="00601CE8" w:rsidRPr="00C2254F" w:rsidRDefault="00601CE8" w:rsidP="00601CE8">
            <w:pPr>
              <w:widowControl w:val="0"/>
              <w:spacing w:after="0" w:line="240" w:lineRule="auto"/>
              <w:jc w:val="center"/>
              <w:rPr>
                <w:sz w:val="20"/>
                <w:szCs w:val="20"/>
              </w:rPr>
            </w:pPr>
            <w:r>
              <w:rPr>
                <w:sz w:val="20"/>
                <w:szCs w:val="20"/>
              </w:rPr>
              <w:t>226 (б)</w:t>
            </w:r>
          </w:p>
        </w:tc>
        <w:tc>
          <w:tcPr>
            <w:tcW w:w="1276" w:type="dxa"/>
            <w:tcBorders>
              <w:top w:val="single" w:sz="4" w:space="0" w:color="auto"/>
              <w:left w:val="single" w:sz="4" w:space="0" w:color="auto"/>
              <w:right w:val="single" w:sz="4" w:space="0" w:color="auto"/>
            </w:tcBorders>
            <w:shd w:val="clear" w:color="auto" w:fill="FFFFFF" w:themeFill="background1"/>
            <w:vAlign w:val="center"/>
          </w:tcPr>
          <w:p w14:paraId="67A20A15" w14:textId="77777777" w:rsidR="00601CE8" w:rsidRDefault="00601CE8" w:rsidP="00601CE8">
            <w:pPr>
              <w:widowControl w:val="0"/>
              <w:spacing w:after="0" w:line="240" w:lineRule="auto"/>
              <w:jc w:val="center"/>
              <w:rPr>
                <w:sz w:val="20"/>
                <w:szCs w:val="20"/>
              </w:rPr>
            </w:pPr>
            <w:r>
              <w:rPr>
                <w:sz w:val="20"/>
                <w:szCs w:val="20"/>
              </w:rPr>
              <w:t>35 (б)</w:t>
            </w:r>
          </w:p>
          <w:p w14:paraId="3474AC38" w14:textId="4E69BB8B" w:rsidR="00601CE8" w:rsidRPr="00C2254F" w:rsidRDefault="00601CE8" w:rsidP="00601CE8">
            <w:pPr>
              <w:widowControl w:val="0"/>
              <w:spacing w:after="0" w:line="240" w:lineRule="auto"/>
              <w:jc w:val="center"/>
              <w:rPr>
                <w:sz w:val="20"/>
                <w:szCs w:val="20"/>
              </w:rPr>
            </w:pPr>
            <w:r>
              <w:rPr>
                <w:sz w:val="20"/>
                <w:szCs w:val="20"/>
              </w:rPr>
              <w:t>5 (п)</w:t>
            </w:r>
          </w:p>
        </w:tc>
        <w:tc>
          <w:tcPr>
            <w:tcW w:w="3260" w:type="dxa"/>
            <w:vMerge/>
            <w:tcBorders>
              <w:left w:val="single" w:sz="4" w:space="0" w:color="auto"/>
              <w:right w:val="single" w:sz="4" w:space="0" w:color="auto"/>
            </w:tcBorders>
            <w:shd w:val="clear" w:color="auto" w:fill="FFFFFF" w:themeFill="background1"/>
            <w:vAlign w:val="center"/>
          </w:tcPr>
          <w:p w14:paraId="7D9AF95C" w14:textId="14924FF2" w:rsidR="00601CE8" w:rsidRPr="00C2254F" w:rsidRDefault="00601CE8" w:rsidP="00601CE8">
            <w:pPr>
              <w:widowControl w:val="0"/>
              <w:spacing w:after="0"/>
              <w:jc w:val="both"/>
              <w:rPr>
                <w:rFonts w:eastAsia="Calibri"/>
                <w:sz w:val="20"/>
                <w:szCs w:val="20"/>
              </w:rPr>
            </w:pPr>
          </w:p>
        </w:tc>
      </w:tr>
      <w:tr w:rsidR="00601CE8" w:rsidRPr="00C2254F" w14:paraId="251DAF66" w14:textId="77777777" w:rsidTr="00601CE8">
        <w:tblPrEx>
          <w:jc w:val="center"/>
          <w:tblInd w:w="0" w:type="dxa"/>
          <w:tblCellMar>
            <w:left w:w="85" w:type="dxa"/>
            <w:right w:w="85" w:type="dxa"/>
          </w:tblCellMar>
        </w:tblPrEx>
        <w:trPr>
          <w:cantSplit/>
          <w:trHeight w:val="20"/>
          <w:jc w:val="center"/>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B9964" w14:textId="77777777" w:rsidR="00601CE8" w:rsidRPr="00C2254F" w:rsidRDefault="00601CE8" w:rsidP="00601CE8">
            <w:pPr>
              <w:pStyle w:val="afc"/>
              <w:widowControl w:val="0"/>
              <w:spacing w:line="259" w:lineRule="auto"/>
              <w:ind w:left="0"/>
              <w:contextualSpacing w:val="0"/>
              <w:rPr>
                <w:sz w:val="20"/>
                <w:szCs w:val="20"/>
              </w:rPr>
            </w:pPr>
            <w:r w:rsidRPr="00C2254F">
              <w:rPr>
                <w:sz w:val="20"/>
                <w:szCs w:val="20"/>
              </w:rPr>
              <w:t>Печатные цифровые системы и комплексы</w:t>
            </w:r>
          </w:p>
          <w:p w14:paraId="52C86F96" w14:textId="77777777" w:rsidR="00601CE8" w:rsidRPr="00C2254F" w:rsidRDefault="00601CE8" w:rsidP="00601CE8">
            <w:pPr>
              <w:pStyle w:val="afc"/>
              <w:widowControl w:val="0"/>
              <w:spacing w:line="259" w:lineRule="auto"/>
              <w:ind w:left="0"/>
              <w:contextualSpacing w:val="0"/>
              <w:rPr>
                <w:sz w:val="20"/>
                <w:szCs w:val="20"/>
              </w:rPr>
            </w:pPr>
            <w:r w:rsidRPr="00C2254F">
              <w:rPr>
                <w:i/>
                <w:sz w:val="20"/>
                <w:szCs w:val="20"/>
              </w:rPr>
              <w:t>Срок получения образования – 4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DBAA9" w14:textId="77777777" w:rsidR="00601CE8" w:rsidRPr="00C2254F" w:rsidRDefault="00601CE8" w:rsidP="00601CE8">
            <w:pPr>
              <w:widowControl w:val="0"/>
              <w:spacing w:after="0"/>
              <w:jc w:val="center"/>
              <w:rPr>
                <w:sz w:val="20"/>
                <w:szCs w:val="20"/>
              </w:rPr>
            </w:pPr>
            <w:r w:rsidRPr="00C2254F">
              <w:rPr>
                <w:sz w:val="20"/>
                <w:szCs w:val="20"/>
              </w:rPr>
              <w:t>6-05-0714-07</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ED830" w14:textId="77777777" w:rsidR="00601CE8" w:rsidRPr="00C2254F" w:rsidRDefault="00601CE8" w:rsidP="00601CE8">
            <w:pPr>
              <w:widowControl w:val="0"/>
              <w:spacing w:after="0"/>
              <w:jc w:val="center"/>
              <w:rPr>
                <w:sz w:val="20"/>
                <w:szCs w:val="20"/>
              </w:rPr>
            </w:pPr>
            <w:r w:rsidRPr="00C2254F">
              <w:rPr>
                <w:sz w:val="20"/>
                <w:szCs w:val="20"/>
              </w:rPr>
              <w:t>Инженер-электромеханик</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0076C" w14:textId="77777777" w:rsidR="00601CE8" w:rsidRDefault="00601CE8" w:rsidP="00601CE8">
            <w:pPr>
              <w:widowControl w:val="0"/>
              <w:spacing w:after="0" w:line="240" w:lineRule="auto"/>
              <w:jc w:val="center"/>
              <w:rPr>
                <w:sz w:val="20"/>
                <w:szCs w:val="20"/>
              </w:rPr>
            </w:pPr>
            <w:r>
              <w:rPr>
                <w:sz w:val="20"/>
                <w:szCs w:val="20"/>
              </w:rPr>
              <w:t>229 (б)</w:t>
            </w:r>
          </w:p>
          <w:p w14:paraId="6303BC93" w14:textId="221997F9" w:rsidR="00601CE8" w:rsidRPr="00C2254F" w:rsidRDefault="00601CE8" w:rsidP="00601CE8">
            <w:pPr>
              <w:widowControl w:val="0"/>
              <w:spacing w:after="0" w:line="240" w:lineRule="auto"/>
              <w:jc w:val="center"/>
              <w:rPr>
                <w:sz w:val="20"/>
                <w:szCs w:val="20"/>
              </w:rPr>
            </w:pPr>
            <w:r>
              <w:rPr>
                <w:sz w:val="20"/>
                <w:szCs w:val="20"/>
              </w:rPr>
              <w:t>270 (п)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6591B" w14:textId="77777777" w:rsidR="00601CE8" w:rsidRDefault="00601CE8" w:rsidP="00601CE8">
            <w:pPr>
              <w:widowControl w:val="0"/>
              <w:spacing w:after="0" w:line="240" w:lineRule="auto"/>
              <w:jc w:val="center"/>
              <w:rPr>
                <w:sz w:val="20"/>
                <w:szCs w:val="20"/>
              </w:rPr>
            </w:pPr>
            <w:r>
              <w:rPr>
                <w:sz w:val="20"/>
                <w:szCs w:val="20"/>
              </w:rPr>
              <w:t>25 (б)</w:t>
            </w:r>
          </w:p>
          <w:p w14:paraId="6B0A30DA" w14:textId="17854285" w:rsidR="00601CE8" w:rsidRPr="00C2254F" w:rsidRDefault="00601CE8" w:rsidP="00601CE8">
            <w:pPr>
              <w:widowControl w:val="0"/>
              <w:spacing w:after="0" w:line="240" w:lineRule="auto"/>
              <w:jc w:val="center"/>
              <w:rPr>
                <w:sz w:val="20"/>
                <w:szCs w:val="20"/>
              </w:rPr>
            </w:pPr>
            <w:r>
              <w:rPr>
                <w:sz w:val="20"/>
                <w:szCs w:val="20"/>
              </w:rPr>
              <w:t>5 (п)</w:t>
            </w:r>
          </w:p>
        </w:tc>
        <w:tc>
          <w:tcPr>
            <w:tcW w:w="3260" w:type="dxa"/>
            <w:vMerge/>
            <w:tcBorders>
              <w:left w:val="single" w:sz="4" w:space="0" w:color="auto"/>
              <w:bottom w:val="single" w:sz="4" w:space="0" w:color="auto"/>
              <w:right w:val="single" w:sz="4" w:space="0" w:color="auto"/>
            </w:tcBorders>
            <w:shd w:val="clear" w:color="auto" w:fill="FFFFFF" w:themeFill="background1"/>
            <w:vAlign w:val="center"/>
          </w:tcPr>
          <w:p w14:paraId="5E4556BE" w14:textId="4C11BE52" w:rsidR="00601CE8" w:rsidRPr="00C2254F" w:rsidRDefault="00601CE8" w:rsidP="00601CE8">
            <w:pPr>
              <w:widowControl w:val="0"/>
              <w:spacing w:after="0"/>
              <w:jc w:val="both"/>
              <w:rPr>
                <w:rFonts w:eastAsia="Calibri"/>
                <w:sz w:val="20"/>
                <w:szCs w:val="20"/>
              </w:rPr>
            </w:pPr>
          </w:p>
        </w:tc>
      </w:tr>
    </w:tbl>
    <w:p w14:paraId="7EDE9B4A" w14:textId="77777777" w:rsidR="00300170" w:rsidRPr="00C2254F" w:rsidRDefault="00300170" w:rsidP="007C0798">
      <w:pPr>
        <w:widowControl w:val="0"/>
        <w:rPr>
          <w:b/>
          <w:u w:val="single"/>
        </w:rPr>
      </w:pPr>
    </w:p>
    <w:p w14:paraId="3CF871C6" w14:textId="77777777" w:rsidR="00300170" w:rsidRPr="00C2254F" w:rsidRDefault="00300170" w:rsidP="007C0798">
      <w:pPr>
        <w:pStyle w:val="aff9"/>
      </w:pPr>
    </w:p>
    <w:p w14:paraId="22319791" w14:textId="77777777" w:rsidR="00300170" w:rsidRPr="00C2254F" w:rsidRDefault="00300170" w:rsidP="007C0798">
      <w:pPr>
        <w:pStyle w:val="aff9"/>
      </w:pPr>
      <w:r w:rsidRPr="00C2254F">
        <w:t>Заочная полная форма получения образования</w:t>
      </w:r>
    </w:p>
    <w:p w14:paraId="639058F6" w14:textId="77777777" w:rsidR="00300170" w:rsidRPr="00C2254F" w:rsidRDefault="00300170" w:rsidP="007C0798">
      <w:pPr>
        <w:pStyle w:val="affa"/>
      </w:pPr>
      <w:r w:rsidRPr="00C2254F">
        <w:t>на платной основе (п)</w:t>
      </w:r>
    </w:p>
    <w:p w14:paraId="33B1B38E" w14:textId="77777777" w:rsidR="00300170" w:rsidRPr="00C2254F" w:rsidRDefault="00300170" w:rsidP="007C0798">
      <w:pPr>
        <w:pStyle w:val="affa"/>
      </w:pPr>
      <w:r w:rsidRPr="00C2254F">
        <w:t>срок получения образования – 5 лет</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81"/>
        <w:gridCol w:w="2977"/>
        <w:gridCol w:w="2551"/>
        <w:gridCol w:w="1559"/>
        <w:gridCol w:w="1134"/>
        <w:gridCol w:w="3261"/>
      </w:tblGrid>
      <w:tr w:rsidR="00300170" w:rsidRPr="00C2254F" w14:paraId="27F9F904" w14:textId="77777777" w:rsidTr="00DB6356">
        <w:trPr>
          <w:cantSplit/>
          <w:trHeight w:val="20"/>
          <w:tblHeade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43420E6D" w14:textId="77777777" w:rsidR="00300170" w:rsidRPr="00C2254F" w:rsidRDefault="00300170" w:rsidP="007C0798">
            <w:pPr>
              <w:pStyle w:val="affb"/>
            </w:pPr>
            <w:r w:rsidRPr="00C2254F">
              <w:t>Наименование специальности,</w:t>
            </w:r>
          </w:p>
          <w:p w14:paraId="58303C25" w14:textId="77777777" w:rsidR="00300170" w:rsidRPr="00C2254F" w:rsidRDefault="00300170" w:rsidP="007C0798">
            <w:pPr>
              <w:pStyle w:val="affb"/>
            </w:pPr>
            <w:r w:rsidRPr="00C2254F">
              <w:t>направления специальности,</w:t>
            </w:r>
          </w:p>
          <w:p w14:paraId="4D803B65" w14:textId="77777777" w:rsidR="00300170" w:rsidRPr="00C2254F" w:rsidRDefault="00300170" w:rsidP="007C0798">
            <w:pPr>
              <w:pStyle w:val="affb"/>
            </w:pPr>
            <w:r w:rsidRPr="00C2254F">
              <w:t>специализации</w:t>
            </w:r>
          </w:p>
          <w:p w14:paraId="4B73775E" w14:textId="77777777" w:rsidR="00300170" w:rsidRPr="00C2254F" w:rsidRDefault="00300170" w:rsidP="007C0798">
            <w:pPr>
              <w:pStyle w:val="affb"/>
            </w:pPr>
            <w:r w:rsidRPr="00C2254F">
              <w:t>Срок получения образования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B73DA5"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BC4BD61" w14:textId="77777777" w:rsidR="00300170" w:rsidRPr="00C2254F" w:rsidRDefault="00300170" w:rsidP="007C0798">
            <w:pPr>
              <w:pStyle w:val="affb"/>
            </w:pPr>
            <w:r w:rsidRPr="00C2254F">
              <w:t>Квалификация специалиста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A2154C" w14:textId="77777777" w:rsidR="00300170" w:rsidRPr="00C2254F" w:rsidRDefault="00300170" w:rsidP="007C0798">
            <w:pPr>
              <w:pStyle w:val="affb"/>
            </w:pPr>
            <w:r w:rsidRPr="00C2254F">
              <w:t>Проходной балл</w:t>
            </w:r>
          </w:p>
          <w:p w14:paraId="3617BD08" w14:textId="327307F1" w:rsidR="00300170" w:rsidRPr="00C2254F" w:rsidRDefault="00300170" w:rsidP="007C0798">
            <w:pPr>
              <w:pStyle w:val="affb"/>
            </w:pPr>
            <w:r w:rsidRPr="00C2254F">
              <w:t>202</w:t>
            </w:r>
            <w:r w:rsidR="00601CE8">
              <w:t>5</w:t>
            </w:r>
            <w:r w:rsidRPr="00C2254F">
              <w:t xml:space="preserve"> года</w:t>
            </w:r>
          </w:p>
        </w:tc>
        <w:tc>
          <w:tcPr>
            <w:tcW w:w="1134" w:type="dxa"/>
            <w:tcBorders>
              <w:top w:val="single" w:sz="4" w:space="0" w:color="auto"/>
              <w:left w:val="single" w:sz="4" w:space="0" w:color="auto"/>
              <w:bottom w:val="single" w:sz="4" w:space="0" w:color="auto"/>
              <w:right w:val="single" w:sz="4" w:space="0" w:color="auto"/>
            </w:tcBorders>
            <w:vAlign w:val="center"/>
          </w:tcPr>
          <w:p w14:paraId="47BBAD21" w14:textId="77777777" w:rsidR="00300170" w:rsidRPr="00C2254F" w:rsidRDefault="00300170" w:rsidP="007C0798">
            <w:pPr>
              <w:pStyle w:val="affb"/>
            </w:pPr>
            <w:r w:rsidRPr="00C2254F">
              <w:t>План приема</w:t>
            </w:r>
          </w:p>
          <w:p w14:paraId="05EDA0EF" w14:textId="0280E2B4" w:rsidR="00300170" w:rsidRPr="00C2254F" w:rsidRDefault="00300170" w:rsidP="007C0798">
            <w:pPr>
              <w:pStyle w:val="affb"/>
            </w:pPr>
            <w:r w:rsidRPr="00C2254F">
              <w:t>202</w:t>
            </w:r>
            <w:r w:rsidR="00601CE8">
              <w:t>6</w:t>
            </w:r>
            <w:r w:rsidRPr="00C2254F">
              <w:t xml:space="preserve"> года</w:t>
            </w:r>
          </w:p>
        </w:tc>
        <w:tc>
          <w:tcPr>
            <w:tcW w:w="3261" w:type="dxa"/>
            <w:tcBorders>
              <w:top w:val="single" w:sz="4" w:space="0" w:color="auto"/>
              <w:left w:val="single" w:sz="4" w:space="0" w:color="auto"/>
              <w:bottom w:val="single" w:sz="4" w:space="0" w:color="auto"/>
              <w:right w:val="single" w:sz="4" w:space="0" w:color="auto"/>
            </w:tcBorders>
            <w:vAlign w:val="center"/>
          </w:tcPr>
          <w:p w14:paraId="0843B16B" w14:textId="77777777" w:rsidR="00300170" w:rsidRPr="00C2254F" w:rsidRDefault="00300170" w:rsidP="007C0798">
            <w:pPr>
              <w:pStyle w:val="affb"/>
            </w:pPr>
            <w:r w:rsidRPr="00C2254F">
              <w:t>Вступительные испытания</w:t>
            </w:r>
          </w:p>
        </w:tc>
      </w:tr>
      <w:tr w:rsidR="00300170" w:rsidRPr="00C2254F" w14:paraId="67E158EA" w14:textId="77777777" w:rsidTr="00DB6356">
        <w:trPr>
          <w:cantSplit/>
          <w:trHeight w:val="20"/>
          <w:jc w:val="center"/>
        </w:trPr>
        <w:tc>
          <w:tcPr>
            <w:tcW w:w="15163" w:type="dxa"/>
            <w:gridSpan w:val="6"/>
            <w:tcBorders>
              <w:top w:val="single" w:sz="4" w:space="0" w:color="auto"/>
              <w:left w:val="single" w:sz="4" w:space="0" w:color="auto"/>
              <w:bottom w:val="single" w:sz="4" w:space="0" w:color="auto"/>
              <w:right w:val="single" w:sz="4" w:space="0" w:color="auto"/>
            </w:tcBorders>
            <w:hideMark/>
          </w:tcPr>
          <w:p w14:paraId="3BD2C933" w14:textId="77777777" w:rsidR="00300170" w:rsidRPr="00C2254F" w:rsidRDefault="00300170" w:rsidP="007C0798">
            <w:pPr>
              <w:pStyle w:val="affc"/>
            </w:pPr>
            <w:r w:rsidRPr="00C2254F">
              <w:t>Факультет заочного образования</w:t>
            </w:r>
          </w:p>
          <w:p w14:paraId="207D6C97" w14:textId="77777777" w:rsidR="00300170" w:rsidRPr="00C2254F" w:rsidRDefault="00300170" w:rsidP="007C0798">
            <w:pPr>
              <w:pStyle w:val="affd"/>
            </w:pPr>
            <w:r w:rsidRPr="00C2254F">
              <w:t>220006, г. Минск, ул. Свердлова, 13а</w:t>
            </w:r>
          </w:p>
          <w:p w14:paraId="06BBA624" w14:textId="77777777" w:rsidR="00300170" w:rsidRPr="00C2254F" w:rsidRDefault="00300170" w:rsidP="007C0798">
            <w:pPr>
              <w:pStyle w:val="affd"/>
              <w:rPr>
                <w:b/>
              </w:rPr>
            </w:pPr>
            <w:r w:rsidRPr="00C2254F">
              <w:t>тел.: (017) 272-40-04</w:t>
            </w:r>
          </w:p>
        </w:tc>
      </w:tr>
      <w:tr w:rsidR="00300170" w:rsidRPr="00C2254F" w14:paraId="3267A044" w14:textId="77777777" w:rsidTr="00DB6356">
        <w:trPr>
          <w:cantSplit/>
          <w:trHeight w:val="20"/>
          <w:jc w:val="center"/>
        </w:trPr>
        <w:tc>
          <w:tcPr>
            <w:tcW w:w="15163" w:type="dxa"/>
            <w:gridSpan w:val="6"/>
            <w:tcBorders>
              <w:top w:val="single" w:sz="4" w:space="0" w:color="auto"/>
              <w:left w:val="single" w:sz="4" w:space="0" w:color="auto"/>
              <w:bottom w:val="single" w:sz="4" w:space="0" w:color="auto"/>
              <w:right w:val="single" w:sz="4" w:space="0" w:color="auto"/>
            </w:tcBorders>
          </w:tcPr>
          <w:p w14:paraId="4B1CFECB" w14:textId="77777777" w:rsidR="00300170" w:rsidRPr="00C2254F" w:rsidRDefault="00300170" w:rsidP="007C0798">
            <w:pPr>
              <w:pStyle w:val="affe"/>
              <w:rPr>
                <w:bCs/>
              </w:rPr>
            </w:pPr>
            <w:r w:rsidRPr="00C2254F">
              <w:t>проводится раздельный конкурс по специальностям</w:t>
            </w:r>
          </w:p>
        </w:tc>
      </w:tr>
      <w:tr w:rsidR="00601CE8" w:rsidRPr="00C2254F" w14:paraId="6CB772C6" w14:textId="77777777" w:rsidTr="00DB6356">
        <w:trPr>
          <w:cantSplit/>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72D56" w14:textId="77777777" w:rsidR="00601CE8" w:rsidRPr="00C2254F" w:rsidRDefault="00601CE8" w:rsidP="00601CE8">
            <w:pPr>
              <w:pStyle w:val="afc"/>
              <w:widowControl w:val="0"/>
              <w:ind w:left="0"/>
              <w:contextualSpacing w:val="0"/>
              <w:rPr>
                <w:sz w:val="20"/>
                <w:szCs w:val="20"/>
              </w:rPr>
            </w:pPr>
            <w:r w:rsidRPr="00C2254F">
              <w:rPr>
                <w:sz w:val="20"/>
                <w:szCs w:val="20"/>
              </w:rPr>
              <w:lastRenderedPageBreak/>
              <w:t>Технологические машины и оборудование</w:t>
            </w:r>
          </w:p>
          <w:p w14:paraId="75A32836" w14:textId="77777777" w:rsidR="00601CE8" w:rsidRPr="00C2254F" w:rsidRDefault="00601CE8" w:rsidP="00601CE8">
            <w:pPr>
              <w:pStyle w:val="afc"/>
              <w:widowControl w:val="0"/>
              <w:ind w:left="0"/>
              <w:contextualSpacing w:val="0"/>
              <w:rPr>
                <w:sz w:val="20"/>
                <w:szCs w:val="20"/>
              </w:rPr>
            </w:pPr>
            <w:r w:rsidRPr="00C2254F">
              <w:rPr>
                <w:i/>
                <w:sz w:val="20"/>
                <w:szCs w:val="20"/>
              </w:rPr>
              <w:t>Срок получения образования – 5 лет</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A9615" w14:textId="77777777" w:rsidR="00601CE8" w:rsidRPr="00C2254F" w:rsidRDefault="00601CE8" w:rsidP="00601CE8">
            <w:pPr>
              <w:widowControl w:val="0"/>
              <w:spacing w:after="0"/>
              <w:jc w:val="center"/>
              <w:rPr>
                <w:sz w:val="20"/>
                <w:szCs w:val="20"/>
              </w:rPr>
            </w:pPr>
            <w:r w:rsidRPr="00C2254F">
              <w:rPr>
                <w:sz w:val="20"/>
                <w:szCs w:val="20"/>
              </w:rPr>
              <w:t>6-05-0714-04</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C5DD9" w14:textId="77777777" w:rsidR="00601CE8" w:rsidRPr="00C2254F" w:rsidRDefault="00601CE8" w:rsidP="00601CE8">
            <w:pPr>
              <w:widowControl w:val="0"/>
              <w:spacing w:after="0"/>
              <w:jc w:val="center"/>
              <w:rPr>
                <w:sz w:val="20"/>
                <w:szCs w:val="20"/>
              </w:rPr>
            </w:pPr>
            <w:r w:rsidRPr="00C2254F">
              <w:rPr>
                <w:sz w:val="20"/>
                <w:szCs w:val="20"/>
              </w:rPr>
              <w:t>Инженер</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92CD7" w14:textId="7748119B" w:rsidR="00601CE8" w:rsidRPr="00C2254F" w:rsidRDefault="00601CE8" w:rsidP="00601CE8">
            <w:pPr>
              <w:widowControl w:val="0"/>
              <w:spacing w:after="0"/>
              <w:jc w:val="center"/>
              <w:rPr>
                <w:sz w:val="20"/>
                <w:szCs w:val="20"/>
              </w:rPr>
            </w:pPr>
            <w:r>
              <w:rPr>
                <w:sz w:val="20"/>
                <w:szCs w:val="20"/>
              </w:rPr>
              <w:t>157 (п)</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A1A3C" w14:textId="5F6D27EC" w:rsidR="00601CE8" w:rsidRPr="00C2254F" w:rsidRDefault="00601CE8" w:rsidP="00601CE8">
            <w:pPr>
              <w:widowControl w:val="0"/>
              <w:spacing w:after="0"/>
              <w:jc w:val="center"/>
              <w:rPr>
                <w:sz w:val="20"/>
                <w:szCs w:val="20"/>
              </w:rPr>
            </w:pPr>
            <w:r>
              <w:rPr>
                <w:sz w:val="20"/>
                <w:szCs w:val="20"/>
              </w:rPr>
              <w:t>20 (п)</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D3960"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Белорусский (русский) язык (ЦТ или ЦЭ)</w:t>
            </w:r>
          </w:p>
          <w:p w14:paraId="083EFFF4"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Физика (ЦЭ или ЦТ)</w:t>
            </w:r>
          </w:p>
          <w:p w14:paraId="73EDF294"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Математика (ЦЭ или ЦТ)</w:t>
            </w:r>
          </w:p>
          <w:p w14:paraId="37F0FC5B" w14:textId="77777777" w:rsidR="00601CE8" w:rsidRPr="00601CE8" w:rsidRDefault="00601CE8" w:rsidP="00601CE8">
            <w:pPr>
              <w:widowControl w:val="0"/>
              <w:spacing w:after="0"/>
              <w:jc w:val="both"/>
              <w:rPr>
                <w:rFonts w:eastAsia="Calibri"/>
                <w:sz w:val="20"/>
                <w:szCs w:val="20"/>
              </w:rPr>
            </w:pPr>
            <w:r w:rsidRPr="00601CE8">
              <w:rPr>
                <w:rFonts w:eastAsia="Calibri"/>
                <w:sz w:val="20"/>
                <w:szCs w:val="20"/>
              </w:rPr>
              <w:t>*</w:t>
            </w:r>
            <w:r w:rsidRPr="00601CE8">
              <w:rPr>
                <w:rFonts w:eastAsia="Calibri"/>
                <w:i/>
                <w:sz w:val="20"/>
                <w:szCs w:val="20"/>
              </w:rPr>
              <w:t>без вступительных испытаний</w:t>
            </w:r>
            <w:r w:rsidRPr="00601CE8">
              <w:rPr>
                <w:rFonts w:eastAsia="Calibri"/>
                <w:sz w:val="20"/>
                <w:szCs w:val="20"/>
              </w:rPr>
              <w:t xml:space="preserve"> (без ЦЭ и ЦТ) –</w:t>
            </w:r>
          </w:p>
          <w:p w14:paraId="0A8007C9" w14:textId="330E1257" w:rsidR="00601CE8" w:rsidRPr="00C2254F" w:rsidRDefault="00601CE8" w:rsidP="00601CE8">
            <w:pPr>
              <w:widowControl w:val="0"/>
              <w:spacing w:after="0"/>
              <w:jc w:val="both"/>
              <w:rPr>
                <w:sz w:val="20"/>
                <w:szCs w:val="20"/>
              </w:rPr>
            </w:pPr>
            <w:r w:rsidRPr="00601CE8">
              <w:rPr>
                <w:rFonts w:eastAsia="Calibri"/>
                <w:sz w:val="20"/>
                <w:szCs w:val="20"/>
              </w:rPr>
              <w:t xml:space="preserve">выпускники-медалисты, победители (дипломы I, II, III степени) третьего этапа республиканской олимпиады и </w:t>
            </w:r>
            <w:r w:rsidRPr="00601CE8">
              <w:rPr>
                <w:rFonts w:eastAsia="Calibri"/>
                <w:i/>
                <w:sz w:val="20"/>
                <w:szCs w:val="20"/>
              </w:rPr>
              <w:t>вне конкурса</w:t>
            </w:r>
            <w:r w:rsidRPr="00601CE8">
              <w:rPr>
                <w:rFonts w:eastAsia="Calibri"/>
                <w:sz w:val="20"/>
                <w:szCs w:val="20"/>
              </w:rPr>
              <w:t xml:space="preserve"> – победители заключительного этапа республиканской олимпиады, лица, поступающие по рекомендации воинских частей.</w:t>
            </w:r>
          </w:p>
        </w:tc>
      </w:tr>
      <w:tr w:rsidR="00601CE8" w:rsidRPr="00C2254F" w14:paraId="7BB0BA43" w14:textId="77777777" w:rsidTr="00DB6356">
        <w:trPr>
          <w:cantSplit/>
          <w:trHeight w:val="20"/>
          <w:jc w:val="center"/>
        </w:trPr>
        <w:tc>
          <w:tcPr>
            <w:tcW w:w="3681" w:type="dxa"/>
            <w:tcBorders>
              <w:top w:val="single" w:sz="4" w:space="0" w:color="auto"/>
              <w:left w:val="single" w:sz="4" w:space="0" w:color="auto"/>
              <w:bottom w:val="single" w:sz="4" w:space="0" w:color="auto"/>
              <w:right w:val="single" w:sz="4" w:space="0" w:color="auto"/>
            </w:tcBorders>
            <w:vAlign w:val="center"/>
          </w:tcPr>
          <w:p w14:paraId="54BAFE14" w14:textId="77777777" w:rsidR="00601CE8" w:rsidRPr="00C2254F" w:rsidRDefault="00601CE8" w:rsidP="00601CE8">
            <w:pPr>
              <w:pStyle w:val="afc"/>
              <w:widowControl w:val="0"/>
              <w:ind w:left="0"/>
              <w:contextualSpacing w:val="0"/>
              <w:rPr>
                <w:sz w:val="20"/>
                <w:szCs w:val="20"/>
              </w:rPr>
            </w:pPr>
            <w:r w:rsidRPr="00C2254F">
              <w:rPr>
                <w:sz w:val="20"/>
                <w:szCs w:val="20"/>
              </w:rPr>
              <w:t>Физико-химические методы и приборы контроля качества продукции</w:t>
            </w:r>
          </w:p>
          <w:p w14:paraId="24B231B0" w14:textId="77777777" w:rsidR="00601CE8" w:rsidRPr="00C2254F" w:rsidRDefault="00601CE8" w:rsidP="00601CE8">
            <w:pPr>
              <w:pStyle w:val="afc"/>
              <w:widowControl w:val="0"/>
              <w:ind w:left="0"/>
              <w:contextualSpacing w:val="0"/>
              <w:rPr>
                <w:sz w:val="20"/>
                <w:szCs w:val="20"/>
              </w:rPr>
            </w:pPr>
            <w:r w:rsidRPr="00C2254F">
              <w:rPr>
                <w:i/>
                <w:sz w:val="20"/>
                <w:szCs w:val="20"/>
              </w:rPr>
              <w:t>Срок получения образования – 5 лет</w:t>
            </w:r>
          </w:p>
        </w:tc>
        <w:tc>
          <w:tcPr>
            <w:tcW w:w="2977" w:type="dxa"/>
            <w:tcBorders>
              <w:top w:val="single" w:sz="4" w:space="0" w:color="auto"/>
              <w:left w:val="single" w:sz="4" w:space="0" w:color="auto"/>
              <w:bottom w:val="single" w:sz="4" w:space="0" w:color="auto"/>
              <w:right w:val="single" w:sz="4" w:space="0" w:color="auto"/>
            </w:tcBorders>
            <w:vAlign w:val="center"/>
          </w:tcPr>
          <w:p w14:paraId="63290068" w14:textId="77777777" w:rsidR="00601CE8" w:rsidRPr="00C2254F" w:rsidRDefault="00601CE8" w:rsidP="00601CE8">
            <w:pPr>
              <w:widowControl w:val="0"/>
              <w:spacing w:after="0"/>
              <w:jc w:val="center"/>
              <w:rPr>
                <w:sz w:val="20"/>
                <w:szCs w:val="20"/>
              </w:rPr>
            </w:pPr>
            <w:r w:rsidRPr="00C2254F">
              <w:rPr>
                <w:sz w:val="20"/>
                <w:szCs w:val="20"/>
              </w:rPr>
              <w:t>6-05-0716-07</w:t>
            </w:r>
          </w:p>
        </w:tc>
        <w:tc>
          <w:tcPr>
            <w:tcW w:w="2551" w:type="dxa"/>
            <w:tcBorders>
              <w:top w:val="single" w:sz="4" w:space="0" w:color="auto"/>
              <w:left w:val="single" w:sz="4" w:space="0" w:color="auto"/>
              <w:bottom w:val="single" w:sz="4" w:space="0" w:color="auto"/>
              <w:right w:val="single" w:sz="4" w:space="0" w:color="auto"/>
            </w:tcBorders>
            <w:vAlign w:val="center"/>
          </w:tcPr>
          <w:p w14:paraId="37017CF5" w14:textId="77777777" w:rsidR="00601CE8" w:rsidRPr="00C2254F" w:rsidRDefault="00601CE8" w:rsidP="00601CE8">
            <w:pPr>
              <w:widowControl w:val="0"/>
              <w:spacing w:after="0"/>
              <w:jc w:val="center"/>
              <w:rPr>
                <w:sz w:val="20"/>
                <w:szCs w:val="20"/>
              </w:rPr>
            </w:pPr>
            <w:r w:rsidRPr="00C2254F">
              <w:rPr>
                <w:sz w:val="20"/>
                <w:szCs w:val="20"/>
              </w:rPr>
              <w:t>Инженер</w:t>
            </w:r>
          </w:p>
        </w:tc>
        <w:tc>
          <w:tcPr>
            <w:tcW w:w="1559" w:type="dxa"/>
            <w:tcBorders>
              <w:top w:val="single" w:sz="4" w:space="0" w:color="auto"/>
              <w:left w:val="single" w:sz="4" w:space="0" w:color="auto"/>
              <w:bottom w:val="single" w:sz="4" w:space="0" w:color="auto"/>
              <w:right w:val="single" w:sz="4" w:space="0" w:color="auto"/>
            </w:tcBorders>
            <w:vAlign w:val="center"/>
          </w:tcPr>
          <w:p w14:paraId="4F23A16A" w14:textId="7766EB9E" w:rsidR="00601CE8" w:rsidRPr="00C2254F" w:rsidRDefault="00601CE8" w:rsidP="00601CE8">
            <w:pPr>
              <w:widowControl w:val="0"/>
              <w:spacing w:after="0"/>
              <w:jc w:val="center"/>
              <w:rPr>
                <w:sz w:val="20"/>
                <w:szCs w:val="20"/>
              </w:rPr>
            </w:pPr>
            <w:r>
              <w:rPr>
                <w:sz w:val="20"/>
                <w:szCs w:val="20"/>
              </w:rPr>
              <w:t>145 (п)</w:t>
            </w:r>
          </w:p>
        </w:tc>
        <w:tc>
          <w:tcPr>
            <w:tcW w:w="1134" w:type="dxa"/>
            <w:tcBorders>
              <w:top w:val="single" w:sz="4" w:space="0" w:color="auto"/>
              <w:left w:val="single" w:sz="4" w:space="0" w:color="auto"/>
              <w:bottom w:val="single" w:sz="4" w:space="0" w:color="auto"/>
              <w:right w:val="single" w:sz="4" w:space="0" w:color="auto"/>
            </w:tcBorders>
            <w:vAlign w:val="center"/>
          </w:tcPr>
          <w:p w14:paraId="24F43441" w14:textId="76812393" w:rsidR="00601CE8" w:rsidRPr="00C2254F" w:rsidRDefault="00601CE8" w:rsidP="00601CE8">
            <w:pPr>
              <w:widowControl w:val="0"/>
              <w:spacing w:after="0"/>
              <w:jc w:val="center"/>
              <w:rPr>
                <w:sz w:val="20"/>
                <w:szCs w:val="20"/>
              </w:rPr>
            </w:pPr>
            <w:r>
              <w:rPr>
                <w:sz w:val="20"/>
                <w:szCs w:val="20"/>
              </w:rPr>
              <w:t>15 (п)</w:t>
            </w:r>
          </w:p>
        </w:tc>
        <w:tc>
          <w:tcPr>
            <w:tcW w:w="3261" w:type="dxa"/>
            <w:tcBorders>
              <w:top w:val="single" w:sz="4" w:space="0" w:color="auto"/>
              <w:left w:val="single" w:sz="4" w:space="0" w:color="auto"/>
              <w:bottom w:val="single" w:sz="4" w:space="0" w:color="auto"/>
              <w:right w:val="single" w:sz="4" w:space="0" w:color="auto"/>
            </w:tcBorders>
            <w:vAlign w:val="center"/>
          </w:tcPr>
          <w:p w14:paraId="478565CC"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Белорусский (русский) язык (ЦТ или ЦЭ)</w:t>
            </w:r>
          </w:p>
          <w:p w14:paraId="639F2830"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Математика (ЦЭ или ЦТ)</w:t>
            </w:r>
          </w:p>
          <w:p w14:paraId="6BD5948C"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Химия (ЦЭ или ЦТ)</w:t>
            </w:r>
          </w:p>
        </w:tc>
      </w:tr>
      <w:tr w:rsidR="00601CE8" w:rsidRPr="00C2254F" w14:paraId="2E604A48" w14:textId="77777777" w:rsidTr="00DB6356">
        <w:trPr>
          <w:cantSplit/>
          <w:trHeight w:val="20"/>
          <w:jc w:val="center"/>
        </w:trPr>
        <w:tc>
          <w:tcPr>
            <w:tcW w:w="3681" w:type="dxa"/>
            <w:tcBorders>
              <w:top w:val="single" w:sz="4" w:space="0" w:color="auto"/>
              <w:left w:val="single" w:sz="4" w:space="0" w:color="auto"/>
              <w:bottom w:val="single" w:sz="4" w:space="0" w:color="auto"/>
              <w:right w:val="single" w:sz="4" w:space="0" w:color="auto"/>
            </w:tcBorders>
            <w:vAlign w:val="center"/>
          </w:tcPr>
          <w:p w14:paraId="45E6A2D6" w14:textId="77777777" w:rsidR="00601CE8" w:rsidRPr="00C2254F" w:rsidRDefault="00601CE8" w:rsidP="00601CE8">
            <w:pPr>
              <w:pStyle w:val="afc"/>
              <w:widowControl w:val="0"/>
              <w:ind w:left="0"/>
              <w:contextualSpacing w:val="0"/>
              <w:rPr>
                <w:sz w:val="20"/>
                <w:szCs w:val="20"/>
              </w:rPr>
            </w:pPr>
            <w:r w:rsidRPr="00C2254F">
              <w:rPr>
                <w:sz w:val="20"/>
                <w:szCs w:val="20"/>
              </w:rPr>
              <w:t>Технология деревообрабатывающих производств</w:t>
            </w:r>
          </w:p>
          <w:p w14:paraId="3C01C761" w14:textId="77777777" w:rsidR="00601CE8" w:rsidRPr="00C2254F" w:rsidRDefault="00601CE8" w:rsidP="00601CE8">
            <w:pPr>
              <w:pStyle w:val="afc"/>
              <w:widowControl w:val="0"/>
              <w:ind w:left="0"/>
              <w:contextualSpacing w:val="0"/>
              <w:rPr>
                <w:sz w:val="20"/>
                <w:szCs w:val="20"/>
              </w:rPr>
            </w:pPr>
            <w:r w:rsidRPr="00C2254F">
              <w:rPr>
                <w:i/>
                <w:sz w:val="20"/>
                <w:szCs w:val="20"/>
              </w:rPr>
              <w:t>Срок получения образования – 5 лет</w:t>
            </w:r>
          </w:p>
        </w:tc>
        <w:tc>
          <w:tcPr>
            <w:tcW w:w="2977" w:type="dxa"/>
            <w:tcBorders>
              <w:top w:val="single" w:sz="4" w:space="0" w:color="auto"/>
              <w:left w:val="single" w:sz="4" w:space="0" w:color="auto"/>
              <w:bottom w:val="single" w:sz="4" w:space="0" w:color="auto"/>
              <w:right w:val="single" w:sz="4" w:space="0" w:color="auto"/>
            </w:tcBorders>
            <w:vAlign w:val="center"/>
          </w:tcPr>
          <w:p w14:paraId="2B4AB3B3" w14:textId="77777777" w:rsidR="00601CE8" w:rsidRPr="00C2254F" w:rsidRDefault="00601CE8" w:rsidP="00601CE8">
            <w:pPr>
              <w:widowControl w:val="0"/>
              <w:spacing w:after="0"/>
              <w:jc w:val="center"/>
              <w:rPr>
                <w:sz w:val="20"/>
                <w:szCs w:val="20"/>
              </w:rPr>
            </w:pPr>
            <w:r w:rsidRPr="00C2254F">
              <w:rPr>
                <w:sz w:val="20"/>
                <w:szCs w:val="20"/>
              </w:rPr>
              <w:t>6-05-0722-01</w:t>
            </w:r>
          </w:p>
        </w:tc>
        <w:tc>
          <w:tcPr>
            <w:tcW w:w="2551" w:type="dxa"/>
            <w:tcBorders>
              <w:top w:val="single" w:sz="4" w:space="0" w:color="auto"/>
              <w:left w:val="single" w:sz="4" w:space="0" w:color="auto"/>
              <w:bottom w:val="single" w:sz="4" w:space="0" w:color="auto"/>
              <w:right w:val="single" w:sz="4" w:space="0" w:color="auto"/>
            </w:tcBorders>
            <w:vAlign w:val="center"/>
          </w:tcPr>
          <w:p w14:paraId="6BDC9D3C" w14:textId="77777777" w:rsidR="00601CE8" w:rsidRPr="00C2254F" w:rsidRDefault="00601CE8" w:rsidP="00601CE8">
            <w:pPr>
              <w:widowControl w:val="0"/>
              <w:spacing w:after="0"/>
              <w:jc w:val="center"/>
              <w:rPr>
                <w:sz w:val="20"/>
                <w:szCs w:val="20"/>
              </w:rPr>
            </w:pPr>
            <w:r w:rsidRPr="00C2254F">
              <w:rPr>
                <w:sz w:val="20"/>
                <w:szCs w:val="20"/>
              </w:rPr>
              <w:t>Инженер. Технолог</w:t>
            </w:r>
          </w:p>
        </w:tc>
        <w:tc>
          <w:tcPr>
            <w:tcW w:w="1559" w:type="dxa"/>
            <w:tcBorders>
              <w:top w:val="single" w:sz="4" w:space="0" w:color="auto"/>
              <w:left w:val="single" w:sz="4" w:space="0" w:color="auto"/>
              <w:bottom w:val="single" w:sz="4" w:space="0" w:color="auto"/>
              <w:right w:val="single" w:sz="4" w:space="0" w:color="auto"/>
            </w:tcBorders>
            <w:vAlign w:val="center"/>
          </w:tcPr>
          <w:p w14:paraId="09890461" w14:textId="19F51E79" w:rsidR="00601CE8" w:rsidRPr="00C2254F" w:rsidRDefault="00601CE8" w:rsidP="00601CE8">
            <w:pPr>
              <w:widowControl w:val="0"/>
              <w:spacing w:after="0"/>
              <w:jc w:val="center"/>
              <w:rPr>
                <w:sz w:val="20"/>
                <w:szCs w:val="20"/>
              </w:rPr>
            </w:pPr>
            <w:r>
              <w:rPr>
                <w:sz w:val="20"/>
                <w:szCs w:val="20"/>
              </w:rPr>
              <w:t>123 (п)</w:t>
            </w:r>
          </w:p>
        </w:tc>
        <w:tc>
          <w:tcPr>
            <w:tcW w:w="1134" w:type="dxa"/>
            <w:tcBorders>
              <w:top w:val="single" w:sz="4" w:space="0" w:color="auto"/>
              <w:left w:val="single" w:sz="4" w:space="0" w:color="auto"/>
              <w:bottom w:val="single" w:sz="4" w:space="0" w:color="auto"/>
              <w:right w:val="single" w:sz="4" w:space="0" w:color="auto"/>
            </w:tcBorders>
            <w:vAlign w:val="center"/>
          </w:tcPr>
          <w:p w14:paraId="6879C132" w14:textId="44DC93BC" w:rsidR="00601CE8" w:rsidRPr="00C2254F" w:rsidRDefault="00601CE8" w:rsidP="00601CE8">
            <w:pPr>
              <w:widowControl w:val="0"/>
              <w:spacing w:after="0"/>
              <w:jc w:val="center"/>
              <w:rPr>
                <w:sz w:val="20"/>
                <w:szCs w:val="20"/>
              </w:rPr>
            </w:pPr>
            <w:r>
              <w:rPr>
                <w:sz w:val="20"/>
                <w:szCs w:val="20"/>
              </w:rPr>
              <w:t>15 (п)</w:t>
            </w:r>
          </w:p>
        </w:tc>
        <w:tc>
          <w:tcPr>
            <w:tcW w:w="3261" w:type="dxa"/>
            <w:tcBorders>
              <w:top w:val="single" w:sz="4" w:space="0" w:color="auto"/>
              <w:left w:val="single" w:sz="4" w:space="0" w:color="auto"/>
              <w:bottom w:val="single" w:sz="4" w:space="0" w:color="auto"/>
              <w:right w:val="single" w:sz="4" w:space="0" w:color="auto"/>
            </w:tcBorders>
            <w:vAlign w:val="center"/>
          </w:tcPr>
          <w:p w14:paraId="21F591B4"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Белорусский (русский) язык (ЦТ или ЦЭ)</w:t>
            </w:r>
          </w:p>
          <w:p w14:paraId="64E36780"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Физика (ЦЭ или ЦТ)</w:t>
            </w:r>
          </w:p>
          <w:p w14:paraId="030693C9"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Математика (ЦЭ или ЦТ)</w:t>
            </w:r>
          </w:p>
        </w:tc>
      </w:tr>
    </w:tbl>
    <w:p w14:paraId="3F0E71D8" w14:textId="77777777" w:rsidR="00300170" w:rsidRPr="00C2254F" w:rsidRDefault="00300170" w:rsidP="007C0798">
      <w:pPr>
        <w:widowControl w:val="0"/>
        <w:rPr>
          <w:b/>
          <w:u w:val="single"/>
        </w:rPr>
      </w:pPr>
    </w:p>
    <w:p w14:paraId="76CEFB6A" w14:textId="77777777" w:rsidR="00DB6356" w:rsidRDefault="00DB6356" w:rsidP="007C0798">
      <w:pPr>
        <w:pStyle w:val="aff9"/>
      </w:pPr>
    </w:p>
    <w:p w14:paraId="1B717FF4" w14:textId="77777777" w:rsidR="00DB6356" w:rsidRDefault="00DB6356" w:rsidP="007C0798">
      <w:pPr>
        <w:pStyle w:val="aff9"/>
      </w:pPr>
    </w:p>
    <w:p w14:paraId="6472F59F" w14:textId="77777777" w:rsidR="00DB6356" w:rsidRDefault="00DB6356" w:rsidP="007C0798">
      <w:pPr>
        <w:pStyle w:val="aff9"/>
      </w:pPr>
    </w:p>
    <w:p w14:paraId="718D1883" w14:textId="77777777" w:rsidR="00DB6356" w:rsidRDefault="00DB6356" w:rsidP="007C0798">
      <w:pPr>
        <w:pStyle w:val="aff9"/>
      </w:pPr>
    </w:p>
    <w:p w14:paraId="0507798E" w14:textId="77777777" w:rsidR="00DB6356" w:rsidRDefault="00DB6356" w:rsidP="007C0798">
      <w:pPr>
        <w:pStyle w:val="aff9"/>
      </w:pPr>
    </w:p>
    <w:p w14:paraId="3DA06138" w14:textId="77777777" w:rsidR="00DB6356" w:rsidRDefault="00DB6356" w:rsidP="007C0798">
      <w:pPr>
        <w:pStyle w:val="aff9"/>
      </w:pPr>
    </w:p>
    <w:p w14:paraId="2832331A" w14:textId="0ACEE128" w:rsidR="00300170" w:rsidRPr="00C2254F" w:rsidRDefault="00300170" w:rsidP="007C0798">
      <w:pPr>
        <w:pStyle w:val="aff9"/>
      </w:pPr>
      <w:r w:rsidRPr="00C2254F">
        <w:lastRenderedPageBreak/>
        <w:t>Заочная сокращенная форма получения образования</w:t>
      </w:r>
    </w:p>
    <w:p w14:paraId="28DF38CD" w14:textId="77777777" w:rsidR="00300170" w:rsidRPr="00C2254F" w:rsidRDefault="00300170" w:rsidP="007C0798">
      <w:pPr>
        <w:pStyle w:val="affa"/>
      </w:pPr>
      <w:r w:rsidRPr="00C2254F">
        <w:t>за счет средств бюджета (б) и на платной основе (п)</w:t>
      </w:r>
    </w:p>
    <w:p w14:paraId="1692C779" w14:textId="77777777" w:rsidR="00300170" w:rsidRPr="00C2254F" w:rsidRDefault="00300170" w:rsidP="007C0798">
      <w:pPr>
        <w:pStyle w:val="affa"/>
        <w:rPr>
          <w:u w:val="single"/>
        </w:rPr>
      </w:pPr>
      <w:r w:rsidRPr="00C2254F">
        <w:t>срок получения образования – 3,5 и 4 года</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135"/>
        <w:gridCol w:w="3102"/>
        <w:gridCol w:w="2676"/>
        <w:gridCol w:w="1309"/>
        <w:gridCol w:w="1418"/>
        <w:gridCol w:w="3244"/>
      </w:tblGrid>
      <w:tr w:rsidR="00300170" w:rsidRPr="00C2254F" w14:paraId="0096BD14" w14:textId="77777777" w:rsidTr="00300170">
        <w:trPr>
          <w:cantSplit/>
          <w:trHeight w:val="20"/>
          <w:tblHeader/>
          <w:jc w:val="center"/>
        </w:trPr>
        <w:tc>
          <w:tcPr>
            <w:tcW w:w="3135" w:type="dxa"/>
            <w:tcBorders>
              <w:top w:val="single" w:sz="4" w:space="0" w:color="auto"/>
              <w:left w:val="single" w:sz="4" w:space="0" w:color="auto"/>
              <w:bottom w:val="single" w:sz="4" w:space="0" w:color="auto"/>
              <w:right w:val="single" w:sz="4" w:space="0" w:color="auto"/>
            </w:tcBorders>
            <w:vAlign w:val="center"/>
            <w:hideMark/>
          </w:tcPr>
          <w:p w14:paraId="17FB2CE0" w14:textId="77777777" w:rsidR="00300170" w:rsidRPr="00C2254F" w:rsidRDefault="00300170" w:rsidP="007C0798">
            <w:pPr>
              <w:pStyle w:val="affb"/>
            </w:pPr>
            <w:r w:rsidRPr="00C2254F">
              <w:t>Наименование специальности,</w:t>
            </w:r>
          </w:p>
          <w:p w14:paraId="19F53E88" w14:textId="77777777" w:rsidR="00300170" w:rsidRPr="00C2254F" w:rsidRDefault="00300170" w:rsidP="007C0798">
            <w:pPr>
              <w:pStyle w:val="affb"/>
            </w:pPr>
            <w:r w:rsidRPr="00C2254F">
              <w:t>направления специальности,</w:t>
            </w:r>
          </w:p>
          <w:p w14:paraId="706CA0E0" w14:textId="77777777" w:rsidR="00300170" w:rsidRPr="00C2254F" w:rsidRDefault="00300170" w:rsidP="007C0798">
            <w:pPr>
              <w:pStyle w:val="affb"/>
            </w:pPr>
            <w:r w:rsidRPr="00C2254F">
              <w:t>специализации</w:t>
            </w:r>
          </w:p>
          <w:p w14:paraId="1264976E" w14:textId="77777777" w:rsidR="00300170" w:rsidRPr="00C2254F" w:rsidRDefault="00300170" w:rsidP="007C0798">
            <w:pPr>
              <w:pStyle w:val="affb"/>
            </w:pPr>
            <w:r w:rsidRPr="00C2254F">
              <w:t>Срок получения образования</w:t>
            </w:r>
          </w:p>
        </w:tc>
        <w:tc>
          <w:tcPr>
            <w:tcW w:w="3102" w:type="dxa"/>
            <w:tcBorders>
              <w:top w:val="single" w:sz="4" w:space="0" w:color="auto"/>
              <w:left w:val="single" w:sz="4" w:space="0" w:color="auto"/>
              <w:bottom w:val="single" w:sz="4" w:space="0" w:color="auto"/>
              <w:right w:val="single" w:sz="4" w:space="0" w:color="auto"/>
            </w:tcBorders>
            <w:vAlign w:val="center"/>
            <w:hideMark/>
          </w:tcPr>
          <w:p w14:paraId="381219B9"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76" w:type="dxa"/>
            <w:tcBorders>
              <w:top w:val="single" w:sz="4" w:space="0" w:color="auto"/>
              <w:left w:val="single" w:sz="4" w:space="0" w:color="auto"/>
              <w:bottom w:val="single" w:sz="4" w:space="0" w:color="auto"/>
              <w:right w:val="single" w:sz="4" w:space="0" w:color="auto"/>
            </w:tcBorders>
            <w:vAlign w:val="center"/>
            <w:hideMark/>
          </w:tcPr>
          <w:p w14:paraId="2971A1FB" w14:textId="77777777" w:rsidR="00300170" w:rsidRPr="00C2254F" w:rsidRDefault="00300170" w:rsidP="007C0798">
            <w:pPr>
              <w:pStyle w:val="affb"/>
            </w:pPr>
            <w:r w:rsidRPr="00C2254F">
              <w:t>Квалификация специалиста</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75FD083" w14:textId="77777777" w:rsidR="00300170" w:rsidRPr="00C2254F" w:rsidRDefault="00300170" w:rsidP="007C0798">
            <w:pPr>
              <w:pStyle w:val="affb"/>
            </w:pPr>
            <w:r w:rsidRPr="00C2254F">
              <w:t>Проходной балл</w:t>
            </w:r>
          </w:p>
          <w:p w14:paraId="01CED928" w14:textId="0489D5BB" w:rsidR="00300170" w:rsidRPr="00C2254F" w:rsidRDefault="00300170" w:rsidP="007C0798">
            <w:pPr>
              <w:pStyle w:val="affb"/>
            </w:pPr>
            <w:r w:rsidRPr="00C2254F">
              <w:t>202</w:t>
            </w:r>
            <w:r w:rsidR="00601CE8">
              <w:t>5</w:t>
            </w:r>
            <w:r w:rsidRPr="00C2254F">
              <w:t xml:space="preserve"> года</w:t>
            </w:r>
          </w:p>
        </w:tc>
        <w:tc>
          <w:tcPr>
            <w:tcW w:w="1418" w:type="dxa"/>
            <w:tcBorders>
              <w:top w:val="single" w:sz="4" w:space="0" w:color="auto"/>
              <w:left w:val="single" w:sz="4" w:space="0" w:color="auto"/>
              <w:bottom w:val="single" w:sz="4" w:space="0" w:color="auto"/>
              <w:right w:val="single" w:sz="4" w:space="0" w:color="auto"/>
            </w:tcBorders>
            <w:vAlign w:val="center"/>
          </w:tcPr>
          <w:p w14:paraId="776D8368" w14:textId="77777777" w:rsidR="00300170" w:rsidRPr="00C2254F" w:rsidRDefault="00300170" w:rsidP="007C0798">
            <w:pPr>
              <w:pStyle w:val="affb"/>
            </w:pPr>
            <w:r w:rsidRPr="00C2254F">
              <w:t>План приема</w:t>
            </w:r>
          </w:p>
          <w:p w14:paraId="3F572F9C" w14:textId="41868370" w:rsidR="00300170" w:rsidRPr="00C2254F" w:rsidRDefault="00300170" w:rsidP="007C0798">
            <w:pPr>
              <w:pStyle w:val="affb"/>
            </w:pPr>
            <w:r w:rsidRPr="00C2254F">
              <w:t>202</w:t>
            </w:r>
            <w:r w:rsidR="00601CE8">
              <w:t>6</w:t>
            </w:r>
            <w:r w:rsidRPr="00C2254F">
              <w:t xml:space="preserve"> года</w:t>
            </w:r>
          </w:p>
        </w:tc>
        <w:tc>
          <w:tcPr>
            <w:tcW w:w="3244" w:type="dxa"/>
            <w:tcBorders>
              <w:top w:val="single" w:sz="4" w:space="0" w:color="auto"/>
              <w:left w:val="single" w:sz="4" w:space="0" w:color="auto"/>
              <w:bottom w:val="single" w:sz="4" w:space="0" w:color="auto"/>
              <w:right w:val="single" w:sz="4" w:space="0" w:color="auto"/>
            </w:tcBorders>
            <w:vAlign w:val="center"/>
          </w:tcPr>
          <w:p w14:paraId="0ECA43C6" w14:textId="77777777" w:rsidR="00300170" w:rsidRPr="00C2254F" w:rsidRDefault="00300170" w:rsidP="007C0798">
            <w:pPr>
              <w:pStyle w:val="affb"/>
            </w:pPr>
            <w:r w:rsidRPr="00C2254F">
              <w:t>Вступительные испытания</w:t>
            </w:r>
          </w:p>
        </w:tc>
      </w:tr>
      <w:tr w:rsidR="00300170" w:rsidRPr="00C2254F" w14:paraId="4F672D98" w14:textId="77777777" w:rsidTr="00300170">
        <w:trPr>
          <w:cantSplit/>
          <w:trHeight w:val="20"/>
          <w:jc w:val="center"/>
        </w:trPr>
        <w:tc>
          <w:tcPr>
            <w:tcW w:w="14884" w:type="dxa"/>
            <w:gridSpan w:val="6"/>
            <w:tcBorders>
              <w:top w:val="single" w:sz="4" w:space="0" w:color="auto"/>
              <w:left w:val="single" w:sz="4" w:space="0" w:color="auto"/>
              <w:bottom w:val="single" w:sz="4" w:space="0" w:color="auto"/>
              <w:right w:val="single" w:sz="4" w:space="0" w:color="auto"/>
            </w:tcBorders>
            <w:hideMark/>
          </w:tcPr>
          <w:p w14:paraId="31E059F2" w14:textId="77777777" w:rsidR="00300170" w:rsidRPr="00C2254F" w:rsidRDefault="00300170" w:rsidP="007C0798">
            <w:pPr>
              <w:pStyle w:val="affc"/>
            </w:pPr>
            <w:r w:rsidRPr="00C2254F">
              <w:t>Факультет заочного образования</w:t>
            </w:r>
          </w:p>
          <w:p w14:paraId="06E75CCE" w14:textId="77777777" w:rsidR="00300170" w:rsidRPr="00C2254F" w:rsidRDefault="00300170" w:rsidP="007C0798">
            <w:pPr>
              <w:pStyle w:val="affd"/>
            </w:pPr>
            <w:r w:rsidRPr="00C2254F">
              <w:t>220006, г. Минск, ул. Свердлова, 13а</w:t>
            </w:r>
          </w:p>
          <w:p w14:paraId="74DFF92D" w14:textId="77777777" w:rsidR="00300170" w:rsidRPr="00C2254F" w:rsidRDefault="00300170" w:rsidP="007C0798">
            <w:pPr>
              <w:pStyle w:val="affd"/>
              <w:rPr>
                <w:b/>
              </w:rPr>
            </w:pPr>
            <w:r w:rsidRPr="00C2254F">
              <w:t>тел.: (017) 272-40-04</w:t>
            </w:r>
          </w:p>
        </w:tc>
      </w:tr>
      <w:tr w:rsidR="00300170" w:rsidRPr="00C2254F" w14:paraId="0D9EB22F" w14:textId="77777777" w:rsidTr="00300170">
        <w:trPr>
          <w:cantSplit/>
          <w:trHeight w:val="20"/>
          <w:jc w:val="center"/>
        </w:trPr>
        <w:tc>
          <w:tcPr>
            <w:tcW w:w="14884" w:type="dxa"/>
            <w:gridSpan w:val="6"/>
            <w:tcBorders>
              <w:top w:val="single" w:sz="4" w:space="0" w:color="auto"/>
              <w:left w:val="single" w:sz="4" w:space="0" w:color="auto"/>
              <w:bottom w:val="single" w:sz="4" w:space="0" w:color="auto"/>
              <w:right w:val="single" w:sz="4" w:space="0" w:color="auto"/>
            </w:tcBorders>
          </w:tcPr>
          <w:p w14:paraId="444CF437" w14:textId="77777777" w:rsidR="00300170" w:rsidRPr="00C2254F" w:rsidRDefault="00300170" w:rsidP="007C0798">
            <w:pPr>
              <w:pStyle w:val="affe"/>
            </w:pPr>
            <w:r w:rsidRPr="00C2254F">
              <w:t>проводится раздельный конкурс по специальностям</w:t>
            </w:r>
          </w:p>
          <w:p w14:paraId="5741AD35" w14:textId="77777777" w:rsidR="00300170" w:rsidRPr="00C2254F" w:rsidRDefault="00300170" w:rsidP="007C0798">
            <w:pPr>
              <w:pStyle w:val="affe"/>
              <w:rPr>
                <w:bCs/>
              </w:rPr>
            </w:pPr>
            <w:r w:rsidRPr="00C2254F">
              <w:rPr>
                <w:szCs w:val="20"/>
              </w:rPr>
              <w:t>(Абитуриенты, поступающие для получения высшего образования в сокращенный срок, сдают два профильных испытания, по учебным предметам учебного плана по специальности среднего специального образования, которая соответствует специальности высшего образования, которые определяются приемной комиссией университета (пункт 16 Правил приёма). Экзамены сдаются в университете в форме устного или письменного экзамена)</w:t>
            </w:r>
          </w:p>
        </w:tc>
      </w:tr>
      <w:tr w:rsidR="00601CE8" w:rsidRPr="00C2254F" w14:paraId="360BB47C"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vAlign w:val="center"/>
          </w:tcPr>
          <w:p w14:paraId="62EE7F8C" w14:textId="77777777" w:rsidR="00601CE8" w:rsidRPr="00601CE8" w:rsidRDefault="00601CE8" w:rsidP="00601CE8">
            <w:pPr>
              <w:widowControl w:val="0"/>
              <w:spacing w:after="0"/>
              <w:rPr>
                <w:sz w:val="20"/>
                <w:szCs w:val="20"/>
              </w:rPr>
            </w:pPr>
            <w:r w:rsidRPr="00601CE8">
              <w:rPr>
                <w:sz w:val="20"/>
                <w:szCs w:val="20"/>
              </w:rPr>
              <w:t>Экономика и управление</w:t>
            </w:r>
          </w:p>
          <w:p w14:paraId="55772CB9" w14:textId="72A0070E" w:rsidR="00601CE8" w:rsidRPr="00C2254F" w:rsidRDefault="00601CE8" w:rsidP="00601CE8">
            <w:pPr>
              <w:widowControl w:val="0"/>
              <w:spacing w:after="0"/>
              <w:rPr>
                <w:sz w:val="20"/>
                <w:szCs w:val="20"/>
              </w:rPr>
            </w:pPr>
            <w:r w:rsidRPr="00601CE8">
              <w:rPr>
                <w:i/>
                <w:sz w:val="20"/>
                <w:szCs w:val="20"/>
              </w:rPr>
              <w:t>Срок получения образования – 3 года</w:t>
            </w:r>
          </w:p>
        </w:tc>
        <w:tc>
          <w:tcPr>
            <w:tcW w:w="3102" w:type="dxa"/>
            <w:tcBorders>
              <w:top w:val="single" w:sz="4" w:space="0" w:color="auto"/>
              <w:left w:val="single" w:sz="4" w:space="0" w:color="auto"/>
              <w:bottom w:val="single" w:sz="4" w:space="0" w:color="auto"/>
              <w:right w:val="single" w:sz="4" w:space="0" w:color="auto"/>
            </w:tcBorders>
            <w:vAlign w:val="center"/>
          </w:tcPr>
          <w:p w14:paraId="57FBA67F" w14:textId="7BC58744" w:rsidR="00601CE8" w:rsidRPr="00C2254F" w:rsidRDefault="00601CE8" w:rsidP="00601CE8">
            <w:pPr>
              <w:widowControl w:val="0"/>
              <w:spacing w:after="0" w:line="245" w:lineRule="auto"/>
              <w:jc w:val="center"/>
              <w:rPr>
                <w:sz w:val="20"/>
                <w:szCs w:val="20"/>
              </w:rPr>
            </w:pPr>
            <w:r w:rsidRPr="00601CE8">
              <w:rPr>
                <w:sz w:val="20"/>
                <w:szCs w:val="20"/>
              </w:rPr>
              <w:t>6-05-0311-02</w:t>
            </w:r>
          </w:p>
        </w:tc>
        <w:tc>
          <w:tcPr>
            <w:tcW w:w="2676" w:type="dxa"/>
            <w:tcBorders>
              <w:top w:val="single" w:sz="4" w:space="0" w:color="auto"/>
              <w:left w:val="single" w:sz="4" w:space="0" w:color="auto"/>
              <w:bottom w:val="single" w:sz="4" w:space="0" w:color="auto"/>
              <w:right w:val="single" w:sz="4" w:space="0" w:color="auto"/>
            </w:tcBorders>
            <w:vAlign w:val="center"/>
          </w:tcPr>
          <w:p w14:paraId="6C2F488D" w14:textId="768A39BC" w:rsidR="00601CE8" w:rsidRPr="00C2254F" w:rsidRDefault="00601CE8" w:rsidP="00601CE8">
            <w:pPr>
              <w:widowControl w:val="0"/>
              <w:spacing w:after="0"/>
              <w:jc w:val="center"/>
              <w:rPr>
                <w:sz w:val="20"/>
                <w:szCs w:val="20"/>
              </w:rPr>
            </w:pPr>
            <w:r w:rsidRPr="00601CE8">
              <w:rPr>
                <w:sz w:val="20"/>
                <w:szCs w:val="20"/>
              </w:rPr>
              <w:t>Экономист. Менеджер</w:t>
            </w:r>
          </w:p>
        </w:tc>
        <w:tc>
          <w:tcPr>
            <w:tcW w:w="1309" w:type="dxa"/>
            <w:tcBorders>
              <w:top w:val="single" w:sz="4" w:space="0" w:color="auto"/>
              <w:left w:val="single" w:sz="4" w:space="0" w:color="auto"/>
              <w:bottom w:val="single" w:sz="4" w:space="0" w:color="auto"/>
              <w:right w:val="single" w:sz="4" w:space="0" w:color="auto"/>
            </w:tcBorders>
            <w:vAlign w:val="center"/>
          </w:tcPr>
          <w:p w14:paraId="5F6631E3" w14:textId="77777777" w:rsidR="00601CE8" w:rsidRDefault="00601CE8" w:rsidP="00601CE8">
            <w:pPr>
              <w:widowControl w:val="0"/>
              <w:spacing w:after="0" w:line="240" w:lineRule="auto"/>
              <w:jc w:val="center"/>
              <w:rPr>
                <w:sz w:val="20"/>
                <w:szCs w:val="20"/>
              </w:rPr>
            </w:pPr>
            <w:r>
              <w:rPr>
                <w:sz w:val="20"/>
                <w:szCs w:val="20"/>
              </w:rPr>
              <w:t>207 (б)</w:t>
            </w:r>
          </w:p>
          <w:p w14:paraId="6CFF3112" w14:textId="6E94CAB2" w:rsidR="00601CE8" w:rsidRPr="00C2254F" w:rsidRDefault="00601CE8" w:rsidP="00601CE8">
            <w:pPr>
              <w:widowControl w:val="0"/>
              <w:spacing w:after="0" w:line="240" w:lineRule="auto"/>
              <w:jc w:val="center"/>
              <w:rPr>
                <w:sz w:val="20"/>
                <w:szCs w:val="20"/>
              </w:rPr>
            </w:pPr>
            <w:r>
              <w:rPr>
                <w:sz w:val="20"/>
                <w:szCs w:val="20"/>
              </w:rPr>
              <w:t>167 (п)</w:t>
            </w:r>
          </w:p>
        </w:tc>
        <w:tc>
          <w:tcPr>
            <w:tcW w:w="1418" w:type="dxa"/>
            <w:tcBorders>
              <w:top w:val="single" w:sz="4" w:space="0" w:color="auto"/>
              <w:left w:val="single" w:sz="4" w:space="0" w:color="auto"/>
              <w:bottom w:val="single" w:sz="4" w:space="0" w:color="auto"/>
              <w:right w:val="single" w:sz="4" w:space="0" w:color="auto"/>
            </w:tcBorders>
            <w:vAlign w:val="center"/>
          </w:tcPr>
          <w:p w14:paraId="5D310AD2" w14:textId="77777777" w:rsidR="00601CE8" w:rsidRDefault="00601CE8" w:rsidP="00601CE8">
            <w:pPr>
              <w:widowControl w:val="0"/>
              <w:spacing w:after="0" w:line="240" w:lineRule="auto"/>
              <w:jc w:val="center"/>
              <w:rPr>
                <w:sz w:val="20"/>
                <w:szCs w:val="20"/>
              </w:rPr>
            </w:pPr>
            <w:r>
              <w:rPr>
                <w:sz w:val="20"/>
                <w:szCs w:val="20"/>
              </w:rPr>
              <w:t>3 (б)</w:t>
            </w:r>
          </w:p>
          <w:p w14:paraId="150A7674" w14:textId="3D78F361" w:rsidR="00601CE8" w:rsidRPr="00C2254F" w:rsidRDefault="00601CE8" w:rsidP="00601CE8">
            <w:pPr>
              <w:widowControl w:val="0"/>
              <w:spacing w:after="0" w:line="240" w:lineRule="auto"/>
              <w:jc w:val="center"/>
              <w:rPr>
                <w:sz w:val="20"/>
                <w:szCs w:val="20"/>
              </w:rPr>
            </w:pPr>
            <w:r>
              <w:rPr>
                <w:sz w:val="20"/>
                <w:szCs w:val="20"/>
              </w:rPr>
              <w:t>12 (п)</w:t>
            </w:r>
          </w:p>
        </w:tc>
        <w:tc>
          <w:tcPr>
            <w:tcW w:w="3244" w:type="dxa"/>
            <w:tcBorders>
              <w:top w:val="single" w:sz="4" w:space="0" w:color="auto"/>
              <w:left w:val="single" w:sz="4" w:space="0" w:color="auto"/>
              <w:bottom w:val="single" w:sz="4" w:space="0" w:color="auto"/>
              <w:right w:val="single" w:sz="4" w:space="0" w:color="auto"/>
            </w:tcBorders>
            <w:vAlign w:val="center"/>
          </w:tcPr>
          <w:p w14:paraId="1554DD41" w14:textId="77777777" w:rsidR="00601CE8" w:rsidRPr="00C2254F" w:rsidRDefault="00601CE8" w:rsidP="00601CE8">
            <w:pPr>
              <w:widowControl w:val="0"/>
              <w:spacing w:after="0"/>
              <w:jc w:val="both"/>
              <w:rPr>
                <w:sz w:val="20"/>
                <w:szCs w:val="20"/>
              </w:rPr>
            </w:pPr>
            <w:r w:rsidRPr="00C2254F">
              <w:rPr>
                <w:sz w:val="20"/>
                <w:szCs w:val="20"/>
              </w:rPr>
              <w:t>Экономика организации (ПЭ)</w:t>
            </w:r>
          </w:p>
          <w:p w14:paraId="4D6EFDCE" w14:textId="73B8B152" w:rsidR="00601CE8" w:rsidRPr="00C2254F" w:rsidRDefault="00601CE8" w:rsidP="00601CE8">
            <w:pPr>
              <w:widowControl w:val="0"/>
              <w:spacing w:after="0"/>
              <w:jc w:val="both"/>
              <w:rPr>
                <w:sz w:val="20"/>
                <w:szCs w:val="20"/>
              </w:rPr>
            </w:pPr>
            <w:r w:rsidRPr="00C2254F">
              <w:rPr>
                <w:sz w:val="20"/>
                <w:szCs w:val="20"/>
              </w:rPr>
              <w:t>Основы менеджмента (ПЭ)</w:t>
            </w:r>
          </w:p>
        </w:tc>
      </w:tr>
      <w:tr w:rsidR="00601CE8" w:rsidRPr="00C2254F" w14:paraId="1D01F45C"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vAlign w:val="center"/>
          </w:tcPr>
          <w:p w14:paraId="1C266614" w14:textId="77777777" w:rsidR="00601CE8" w:rsidRPr="00C2254F" w:rsidRDefault="00601CE8" w:rsidP="00601CE8">
            <w:pPr>
              <w:widowControl w:val="0"/>
              <w:spacing w:after="0"/>
              <w:rPr>
                <w:sz w:val="20"/>
                <w:szCs w:val="20"/>
              </w:rPr>
            </w:pPr>
            <w:r w:rsidRPr="00C2254F">
              <w:rPr>
                <w:sz w:val="20"/>
                <w:szCs w:val="20"/>
              </w:rPr>
              <w:t>Маркетинг</w:t>
            </w:r>
          </w:p>
          <w:p w14:paraId="0826DF2A" w14:textId="773C3ECC" w:rsidR="00601CE8" w:rsidRPr="00C2254F" w:rsidRDefault="00601CE8" w:rsidP="00601CE8">
            <w:pPr>
              <w:widowControl w:val="0"/>
              <w:spacing w:after="0"/>
              <w:rPr>
                <w:sz w:val="20"/>
                <w:szCs w:val="20"/>
              </w:rPr>
            </w:pPr>
            <w:r w:rsidRPr="00C2254F">
              <w:rPr>
                <w:i/>
                <w:sz w:val="20"/>
                <w:szCs w:val="20"/>
              </w:rPr>
              <w:t>Срок получения образования – 3 года</w:t>
            </w:r>
          </w:p>
        </w:tc>
        <w:tc>
          <w:tcPr>
            <w:tcW w:w="3102" w:type="dxa"/>
            <w:tcBorders>
              <w:top w:val="single" w:sz="4" w:space="0" w:color="auto"/>
              <w:left w:val="single" w:sz="4" w:space="0" w:color="auto"/>
              <w:bottom w:val="single" w:sz="4" w:space="0" w:color="auto"/>
              <w:right w:val="single" w:sz="4" w:space="0" w:color="auto"/>
            </w:tcBorders>
            <w:vAlign w:val="center"/>
          </w:tcPr>
          <w:p w14:paraId="564C1630" w14:textId="77777777" w:rsidR="00601CE8" w:rsidRPr="00C2254F" w:rsidRDefault="00601CE8" w:rsidP="00601CE8">
            <w:pPr>
              <w:widowControl w:val="0"/>
              <w:spacing w:after="0" w:line="245" w:lineRule="auto"/>
              <w:jc w:val="center"/>
              <w:rPr>
                <w:sz w:val="20"/>
                <w:szCs w:val="20"/>
              </w:rPr>
            </w:pPr>
            <w:r w:rsidRPr="00C2254F">
              <w:rPr>
                <w:sz w:val="20"/>
                <w:szCs w:val="20"/>
              </w:rPr>
              <w:t>6-05-0412-04</w:t>
            </w:r>
          </w:p>
        </w:tc>
        <w:tc>
          <w:tcPr>
            <w:tcW w:w="2676" w:type="dxa"/>
            <w:tcBorders>
              <w:top w:val="single" w:sz="4" w:space="0" w:color="auto"/>
              <w:left w:val="single" w:sz="4" w:space="0" w:color="auto"/>
              <w:bottom w:val="single" w:sz="4" w:space="0" w:color="auto"/>
              <w:right w:val="single" w:sz="4" w:space="0" w:color="auto"/>
            </w:tcBorders>
            <w:vAlign w:val="center"/>
          </w:tcPr>
          <w:p w14:paraId="3FFC17AA" w14:textId="77777777" w:rsidR="00601CE8" w:rsidRPr="00C2254F" w:rsidRDefault="00601CE8" w:rsidP="00601CE8">
            <w:pPr>
              <w:widowControl w:val="0"/>
              <w:spacing w:after="0"/>
              <w:jc w:val="center"/>
              <w:rPr>
                <w:sz w:val="20"/>
                <w:szCs w:val="20"/>
              </w:rPr>
            </w:pPr>
            <w:r w:rsidRPr="00C2254F">
              <w:rPr>
                <w:sz w:val="20"/>
                <w:szCs w:val="20"/>
              </w:rPr>
              <w:t>Маркетолог. Экономист</w:t>
            </w:r>
          </w:p>
        </w:tc>
        <w:tc>
          <w:tcPr>
            <w:tcW w:w="1309" w:type="dxa"/>
            <w:tcBorders>
              <w:top w:val="single" w:sz="4" w:space="0" w:color="auto"/>
              <w:left w:val="single" w:sz="4" w:space="0" w:color="auto"/>
              <w:bottom w:val="single" w:sz="4" w:space="0" w:color="auto"/>
              <w:right w:val="single" w:sz="4" w:space="0" w:color="auto"/>
            </w:tcBorders>
            <w:vAlign w:val="center"/>
          </w:tcPr>
          <w:p w14:paraId="44A60AA5" w14:textId="77777777" w:rsidR="00601CE8" w:rsidRDefault="00601CE8" w:rsidP="00601CE8">
            <w:pPr>
              <w:widowControl w:val="0"/>
              <w:spacing w:after="0" w:line="240" w:lineRule="auto"/>
              <w:jc w:val="center"/>
              <w:rPr>
                <w:sz w:val="20"/>
                <w:szCs w:val="20"/>
              </w:rPr>
            </w:pPr>
            <w:r>
              <w:rPr>
                <w:sz w:val="20"/>
                <w:szCs w:val="20"/>
              </w:rPr>
              <w:t>247 (б)</w:t>
            </w:r>
          </w:p>
          <w:p w14:paraId="2959ABA1" w14:textId="30F32B37" w:rsidR="00601CE8" w:rsidRPr="00C2254F" w:rsidRDefault="00601CE8" w:rsidP="00601CE8">
            <w:pPr>
              <w:widowControl w:val="0"/>
              <w:spacing w:after="0" w:line="240" w:lineRule="auto"/>
              <w:jc w:val="center"/>
              <w:rPr>
                <w:sz w:val="20"/>
                <w:szCs w:val="20"/>
              </w:rPr>
            </w:pPr>
            <w:r>
              <w:rPr>
                <w:sz w:val="20"/>
                <w:szCs w:val="20"/>
              </w:rPr>
              <w:t>207 (п)</w:t>
            </w:r>
          </w:p>
        </w:tc>
        <w:tc>
          <w:tcPr>
            <w:tcW w:w="1418" w:type="dxa"/>
            <w:tcBorders>
              <w:top w:val="single" w:sz="4" w:space="0" w:color="auto"/>
              <w:left w:val="single" w:sz="4" w:space="0" w:color="auto"/>
              <w:bottom w:val="single" w:sz="4" w:space="0" w:color="auto"/>
              <w:right w:val="single" w:sz="4" w:space="0" w:color="auto"/>
            </w:tcBorders>
            <w:vAlign w:val="center"/>
          </w:tcPr>
          <w:p w14:paraId="1EEE1C53" w14:textId="77777777" w:rsidR="00601CE8" w:rsidRDefault="00601CE8" w:rsidP="00601CE8">
            <w:pPr>
              <w:widowControl w:val="0"/>
              <w:spacing w:after="0" w:line="240" w:lineRule="auto"/>
              <w:jc w:val="center"/>
              <w:rPr>
                <w:sz w:val="20"/>
                <w:szCs w:val="20"/>
              </w:rPr>
            </w:pPr>
            <w:r>
              <w:rPr>
                <w:sz w:val="20"/>
                <w:szCs w:val="20"/>
              </w:rPr>
              <w:t>3 (б)</w:t>
            </w:r>
          </w:p>
          <w:p w14:paraId="31D4F983" w14:textId="2FC15BEB" w:rsidR="00601CE8" w:rsidRPr="00C2254F" w:rsidRDefault="00601CE8" w:rsidP="00601CE8">
            <w:pPr>
              <w:widowControl w:val="0"/>
              <w:spacing w:after="0" w:line="240" w:lineRule="auto"/>
              <w:jc w:val="center"/>
              <w:rPr>
                <w:sz w:val="20"/>
                <w:szCs w:val="20"/>
              </w:rPr>
            </w:pPr>
            <w:r>
              <w:rPr>
                <w:sz w:val="20"/>
                <w:szCs w:val="20"/>
              </w:rPr>
              <w:t>17 (п)</w:t>
            </w:r>
          </w:p>
        </w:tc>
        <w:tc>
          <w:tcPr>
            <w:tcW w:w="3244" w:type="dxa"/>
            <w:tcBorders>
              <w:top w:val="single" w:sz="4" w:space="0" w:color="auto"/>
              <w:left w:val="single" w:sz="4" w:space="0" w:color="auto"/>
              <w:bottom w:val="single" w:sz="4" w:space="0" w:color="auto"/>
              <w:right w:val="single" w:sz="4" w:space="0" w:color="auto"/>
            </w:tcBorders>
            <w:vAlign w:val="center"/>
          </w:tcPr>
          <w:p w14:paraId="5274DDD9" w14:textId="77777777" w:rsidR="00601CE8" w:rsidRPr="00C2254F" w:rsidRDefault="00601CE8" w:rsidP="00601CE8">
            <w:pPr>
              <w:widowControl w:val="0"/>
              <w:spacing w:after="0"/>
              <w:jc w:val="both"/>
              <w:rPr>
                <w:sz w:val="20"/>
                <w:szCs w:val="20"/>
              </w:rPr>
            </w:pPr>
            <w:r w:rsidRPr="00C2254F">
              <w:rPr>
                <w:sz w:val="20"/>
                <w:szCs w:val="20"/>
              </w:rPr>
              <w:t>Экономика организации (ПЭ)</w:t>
            </w:r>
          </w:p>
          <w:p w14:paraId="686F9DB4" w14:textId="77777777" w:rsidR="00601CE8" w:rsidRPr="00C2254F" w:rsidRDefault="00601CE8" w:rsidP="00601CE8">
            <w:pPr>
              <w:widowControl w:val="0"/>
              <w:spacing w:after="0"/>
              <w:jc w:val="both"/>
              <w:rPr>
                <w:sz w:val="20"/>
                <w:szCs w:val="20"/>
              </w:rPr>
            </w:pPr>
            <w:r w:rsidRPr="00C2254F">
              <w:rPr>
                <w:sz w:val="20"/>
                <w:szCs w:val="20"/>
              </w:rPr>
              <w:t>Основы менеджмента (ПЭ)</w:t>
            </w:r>
          </w:p>
        </w:tc>
      </w:tr>
      <w:tr w:rsidR="00601CE8" w:rsidRPr="00C2254F" w14:paraId="406806D6"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vAlign w:val="center"/>
          </w:tcPr>
          <w:p w14:paraId="6F082B76" w14:textId="77777777" w:rsidR="00601CE8" w:rsidRPr="00C2254F" w:rsidRDefault="00601CE8" w:rsidP="00601CE8">
            <w:pPr>
              <w:pStyle w:val="afc"/>
              <w:widowControl w:val="0"/>
              <w:ind w:left="0"/>
              <w:contextualSpacing w:val="0"/>
              <w:rPr>
                <w:sz w:val="20"/>
                <w:szCs w:val="20"/>
              </w:rPr>
            </w:pPr>
            <w:r w:rsidRPr="00C2254F">
              <w:rPr>
                <w:sz w:val="20"/>
                <w:szCs w:val="20"/>
              </w:rPr>
              <w:t>Технология неорганических веществ</w:t>
            </w:r>
          </w:p>
          <w:p w14:paraId="277836FE" w14:textId="77777777" w:rsidR="00601CE8" w:rsidRPr="00C2254F" w:rsidRDefault="00601CE8" w:rsidP="00601CE8">
            <w:pPr>
              <w:pStyle w:val="afc"/>
              <w:widowControl w:val="0"/>
              <w:ind w:left="0"/>
              <w:contextualSpacing w:val="0"/>
              <w:rPr>
                <w:sz w:val="20"/>
                <w:szCs w:val="20"/>
              </w:rPr>
            </w:pPr>
            <w:r w:rsidRPr="00C2254F">
              <w:rPr>
                <w:i/>
                <w:sz w:val="20"/>
                <w:szCs w:val="20"/>
              </w:rPr>
              <w:t>Срок получения образования – 4 года</w:t>
            </w:r>
          </w:p>
        </w:tc>
        <w:tc>
          <w:tcPr>
            <w:tcW w:w="3102" w:type="dxa"/>
            <w:tcBorders>
              <w:top w:val="single" w:sz="4" w:space="0" w:color="auto"/>
              <w:left w:val="single" w:sz="4" w:space="0" w:color="auto"/>
              <w:bottom w:val="single" w:sz="4" w:space="0" w:color="auto"/>
              <w:right w:val="single" w:sz="4" w:space="0" w:color="auto"/>
            </w:tcBorders>
            <w:vAlign w:val="center"/>
          </w:tcPr>
          <w:p w14:paraId="49E2821E" w14:textId="77777777" w:rsidR="00601CE8" w:rsidRPr="00C2254F" w:rsidRDefault="00601CE8" w:rsidP="00601CE8">
            <w:pPr>
              <w:widowControl w:val="0"/>
              <w:spacing w:after="0"/>
              <w:jc w:val="center"/>
              <w:rPr>
                <w:sz w:val="20"/>
                <w:szCs w:val="20"/>
              </w:rPr>
            </w:pPr>
            <w:r w:rsidRPr="00C2254F">
              <w:rPr>
                <w:sz w:val="20"/>
                <w:szCs w:val="20"/>
              </w:rPr>
              <w:t>6-05-0711-01</w:t>
            </w:r>
          </w:p>
        </w:tc>
        <w:tc>
          <w:tcPr>
            <w:tcW w:w="2676" w:type="dxa"/>
            <w:tcBorders>
              <w:top w:val="single" w:sz="4" w:space="0" w:color="auto"/>
              <w:left w:val="single" w:sz="4" w:space="0" w:color="auto"/>
              <w:bottom w:val="single" w:sz="4" w:space="0" w:color="auto"/>
              <w:right w:val="single" w:sz="4" w:space="0" w:color="auto"/>
            </w:tcBorders>
            <w:vAlign w:val="center"/>
          </w:tcPr>
          <w:p w14:paraId="11A69C8E" w14:textId="77777777" w:rsidR="00601CE8" w:rsidRPr="00C2254F" w:rsidRDefault="00601CE8" w:rsidP="00601CE8">
            <w:pPr>
              <w:widowControl w:val="0"/>
              <w:spacing w:after="0"/>
              <w:jc w:val="center"/>
              <w:rPr>
                <w:sz w:val="20"/>
                <w:szCs w:val="20"/>
              </w:rPr>
            </w:pPr>
            <w:r w:rsidRPr="00C2254F">
              <w:rPr>
                <w:sz w:val="20"/>
                <w:szCs w:val="20"/>
              </w:rPr>
              <w:t>Инженер. Химик-технолог</w:t>
            </w:r>
          </w:p>
        </w:tc>
        <w:tc>
          <w:tcPr>
            <w:tcW w:w="1309" w:type="dxa"/>
            <w:tcBorders>
              <w:top w:val="single" w:sz="4" w:space="0" w:color="auto"/>
              <w:left w:val="single" w:sz="4" w:space="0" w:color="auto"/>
              <w:bottom w:val="single" w:sz="4" w:space="0" w:color="auto"/>
              <w:right w:val="single" w:sz="4" w:space="0" w:color="auto"/>
            </w:tcBorders>
            <w:vAlign w:val="center"/>
          </w:tcPr>
          <w:p w14:paraId="4338428F" w14:textId="77777777" w:rsidR="00601CE8" w:rsidRDefault="00601CE8" w:rsidP="00601CE8">
            <w:pPr>
              <w:widowControl w:val="0"/>
              <w:spacing w:after="0" w:line="240" w:lineRule="auto"/>
              <w:jc w:val="center"/>
              <w:rPr>
                <w:sz w:val="20"/>
                <w:szCs w:val="20"/>
              </w:rPr>
            </w:pPr>
            <w:r>
              <w:rPr>
                <w:sz w:val="20"/>
                <w:szCs w:val="20"/>
              </w:rPr>
              <w:t>240 (б)</w:t>
            </w:r>
          </w:p>
          <w:p w14:paraId="45FE7BF2" w14:textId="605E496E" w:rsidR="00601CE8" w:rsidRPr="00C2254F" w:rsidRDefault="00601CE8" w:rsidP="00601CE8">
            <w:pPr>
              <w:widowControl w:val="0"/>
              <w:spacing w:after="0" w:line="240" w:lineRule="auto"/>
              <w:jc w:val="center"/>
              <w:rPr>
                <w:sz w:val="20"/>
                <w:szCs w:val="20"/>
              </w:rPr>
            </w:pPr>
            <w:r>
              <w:rPr>
                <w:sz w:val="20"/>
                <w:szCs w:val="20"/>
              </w:rPr>
              <w:t>185 (п)</w:t>
            </w:r>
          </w:p>
        </w:tc>
        <w:tc>
          <w:tcPr>
            <w:tcW w:w="1418" w:type="dxa"/>
            <w:tcBorders>
              <w:top w:val="single" w:sz="4" w:space="0" w:color="auto"/>
              <w:left w:val="single" w:sz="4" w:space="0" w:color="auto"/>
              <w:bottom w:val="single" w:sz="4" w:space="0" w:color="auto"/>
              <w:right w:val="single" w:sz="4" w:space="0" w:color="auto"/>
            </w:tcBorders>
            <w:vAlign w:val="center"/>
          </w:tcPr>
          <w:p w14:paraId="0E2C8754" w14:textId="77777777" w:rsidR="00601CE8" w:rsidRDefault="00601CE8" w:rsidP="00601CE8">
            <w:pPr>
              <w:widowControl w:val="0"/>
              <w:spacing w:after="0" w:line="240" w:lineRule="auto"/>
              <w:jc w:val="center"/>
              <w:rPr>
                <w:sz w:val="20"/>
                <w:szCs w:val="20"/>
              </w:rPr>
            </w:pPr>
            <w:r>
              <w:rPr>
                <w:sz w:val="20"/>
                <w:szCs w:val="20"/>
              </w:rPr>
              <w:t>5 (б)</w:t>
            </w:r>
          </w:p>
          <w:p w14:paraId="60CA5B56" w14:textId="5D50493A" w:rsidR="00601CE8" w:rsidRPr="00C2254F" w:rsidRDefault="00601CE8" w:rsidP="00601CE8">
            <w:pPr>
              <w:widowControl w:val="0"/>
              <w:spacing w:after="0" w:line="240" w:lineRule="auto"/>
              <w:jc w:val="center"/>
              <w:rPr>
                <w:sz w:val="20"/>
                <w:szCs w:val="20"/>
              </w:rPr>
            </w:pPr>
            <w:r>
              <w:rPr>
                <w:sz w:val="20"/>
                <w:szCs w:val="20"/>
              </w:rPr>
              <w:t>20 (п)</w:t>
            </w:r>
          </w:p>
        </w:tc>
        <w:tc>
          <w:tcPr>
            <w:tcW w:w="3244" w:type="dxa"/>
            <w:tcBorders>
              <w:top w:val="single" w:sz="4" w:space="0" w:color="auto"/>
              <w:left w:val="single" w:sz="4" w:space="0" w:color="auto"/>
              <w:bottom w:val="single" w:sz="4" w:space="0" w:color="auto"/>
              <w:right w:val="single" w:sz="4" w:space="0" w:color="auto"/>
            </w:tcBorders>
            <w:vAlign w:val="center"/>
          </w:tcPr>
          <w:p w14:paraId="4E1ED6B8"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Неорганическая и аналитическая химия (</w:t>
            </w:r>
            <w:r w:rsidRPr="00C2254F">
              <w:rPr>
                <w:sz w:val="20"/>
                <w:szCs w:val="20"/>
              </w:rPr>
              <w:t>УЭ</w:t>
            </w:r>
            <w:r w:rsidRPr="00C2254F">
              <w:rPr>
                <w:rFonts w:eastAsia="Calibri"/>
                <w:sz w:val="20"/>
                <w:szCs w:val="20"/>
              </w:rPr>
              <w:t>)</w:t>
            </w:r>
          </w:p>
          <w:p w14:paraId="102040F1"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Основы промышленной экологии (</w:t>
            </w:r>
            <w:r w:rsidRPr="00C2254F">
              <w:rPr>
                <w:sz w:val="20"/>
                <w:szCs w:val="20"/>
              </w:rPr>
              <w:t>УЭ</w:t>
            </w:r>
            <w:r w:rsidRPr="00C2254F">
              <w:rPr>
                <w:rFonts w:eastAsia="Calibri"/>
                <w:sz w:val="20"/>
                <w:szCs w:val="20"/>
              </w:rPr>
              <w:t>)</w:t>
            </w:r>
          </w:p>
        </w:tc>
      </w:tr>
      <w:tr w:rsidR="00601CE8" w:rsidRPr="00C2254F" w14:paraId="53794C6F"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shd w:val="clear" w:color="auto" w:fill="auto"/>
            <w:vAlign w:val="center"/>
          </w:tcPr>
          <w:p w14:paraId="44A6CB48" w14:textId="77777777" w:rsidR="00601CE8" w:rsidRPr="00C2254F" w:rsidRDefault="00601CE8" w:rsidP="00601CE8">
            <w:pPr>
              <w:pStyle w:val="afc"/>
              <w:widowControl w:val="0"/>
              <w:ind w:left="0"/>
              <w:contextualSpacing w:val="0"/>
              <w:rPr>
                <w:sz w:val="20"/>
                <w:szCs w:val="20"/>
              </w:rPr>
            </w:pPr>
            <w:r w:rsidRPr="00C2254F">
              <w:rPr>
                <w:sz w:val="20"/>
                <w:szCs w:val="20"/>
              </w:rPr>
              <w:lastRenderedPageBreak/>
              <w:t>Автоматизация технологических процессов и производств</w:t>
            </w:r>
          </w:p>
          <w:p w14:paraId="4DD151E0" w14:textId="056F5F7C" w:rsidR="00601CE8" w:rsidRPr="00C2254F" w:rsidRDefault="00601CE8" w:rsidP="00601CE8">
            <w:pPr>
              <w:pStyle w:val="afc"/>
              <w:widowControl w:val="0"/>
              <w:ind w:left="0"/>
              <w:contextualSpacing w:val="0"/>
              <w:rPr>
                <w:sz w:val="20"/>
                <w:szCs w:val="20"/>
              </w:rPr>
            </w:pPr>
            <w:r w:rsidRPr="00C2254F">
              <w:rPr>
                <w:i/>
                <w:sz w:val="20"/>
                <w:szCs w:val="20"/>
              </w:rPr>
              <w:t xml:space="preserve">Срок получения образования – </w:t>
            </w:r>
            <w:r>
              <w:rPr>
                <w:i/>
                <w:sz w:val="20"/>
                <w:szCs w:val="20"/>
              </w:rPr>
              <w:t>3</w:t>
            </w:r>
            <w:r w:rsidRPr="00C2254F">
              <w:rPr>
                <w:i/>
                <w:sz w:val="20"/>
                <w:szCs w:val="20"/>
              </w:rPr>
              <w:t> года</w:t>
            </w:r>
          </w:p>
        </w:tc>
        <w:tc>
          <w:tcPr>
            <w:tcW w:w="3102" w:type="dxa"/>
            <w:tcBorders>
              <w:top w:val="single" w:sz="4" w:space="0" w:color="auto"/>
              <w:left w:val="single" w:sz="4" w:space="0" w:color="auto"/>
              <w:bottom w:val="single" w:sz="4" w:space="0" w:color="auto"/>
              <w:right w:val="single" w:sz="4" w:space="0" w:color="auto"/>
            </w:tcBorders>
            <w:vAlign w:val="center"/>
          </w:tcPr>
          <w:p w14:paraId="723ECFE5" w14:textId="77777777" w:rsidR="00601CE8" w:rsidRPr="00C2254F" w:rsidRDefault="00601CE8" w:rsidP="00601CE8">
            <w:pPr>
              <w:widowControl w:val="0"/>
              <w:spacing w:after="0"/>
              <w:jc w:val="center"/>
              <w:rPr>
                <w:sz w:val="20"/>
                <w:szCs w:val="20"/>
              </w:rPr>
            </w:pPr>
            <w:r w:rsidRPr="00C2254F">
              <w:rPr>
                <w:sz w:val="20"/>
                <w:szCs w:val="20"/>
              </w:rPr>
              <w:t>6-05-0713-04</w:t>
            </w:r>
          </w:p>
        </w:tc>
        <w:tc>
          <w:tcPr>
            <w:tcW w:w="2676" w:type="dxa"/>
            <w:tcBorders>
              <w:top w:val="single" w:sz="4" w:space="0" w:color="auto"/>
              <w:left w:val="single" w:sz="4" w:space="0" w:color="auto"/>
              <w:bottom w:val="single" w:sz="4" w:space="0" w:color="auto"/>
              <w:right w:val="single" w:sz="4" w:space="0" w:color="auto"/>
            </w:tcBorders>
            <w:vAlign w:val="center"/>
          </w:tcPr>
          <w:p w14:paraId="6EBA7601" w14:textId="77777777" w:rsidR="00601CE8" w:rsidRPr="00C2254F" w:rsidRDefault="00601CE8" w:rsidP="00601CE8">
            <w:pPr>
              <w:widowControl w:val="0"/>
              <w:spacing w:after="0"/>
              <w:jc w:val="center"/>
              <w:rPr>
                <w:sz w:val="20"/>
                <w:szCs w:val="20"/>
              </w:rPr>
            </w:pPr>
            <w:r w:rsidRPr="00C2254F">
              <w:rPr>
                <w:sz w:val="20"/>
                <w:szCs w:val="20"/>
              </w:rPr>
              <w:t>Инженер</w:t>
            </w:r>
          </w:p>
        </w:tc>
        <w:tc>
          <w:tcPr>
            <w:tcW w:w="1309" w:type="dxa"/>
            <w:tcBorders>
              <w:top w:val="single" w:sz="4" w:space="0" w:color="auto"/>
              <w:left w:val="single" w:sz="4" w:space="0" w:color="auto"/>
              <w:bottom w:val="single" w:sz="4" w:space="0" w:color="auto"/>
              <w:right w:val="single" w:sz="4" w:space="0" w:color="auto"/>
            </w:tcBorders>
            <w:vAlign w:val="center"/>
          </w:tcPr>
          <w:p w14:paraId="236B6AED" w14:textId="77777777" w:rsidR="00601CE8" w:rsidRDefault="00601CE8" w:rsidP="00601CE8">
            <w:pPr>
              <w:widowControl w:val="0"/>
              <w:spacing w:after="0" w:line="240" w:lineRule="auto"/>
              <w:jc w:val="center"/>
              <w:rPr>
                <w:sz w:val="20"/>
                <w:szCs w:val="20"/>
              </w:rPr>
            </w:pPr>
            <w:r>
              <w:rPr>
                <w:sz w:val="20"/>
                <w:szCs w:val="20"/>
              </w:rPr>
              <w:t>242 (б)</w:t>
            </w:r>
          </w:p>
          <w:p w14:paraId="0593861E" w14:textId="6AF1DDFC" w:rsidR="00601CE8" w:rsidRPr="00C2254F" w:rsidRDefault="00601CE8" w:rsidP="00601CE8">
            <w:pPr>
              <w:widowControl w:val="0"/>
              <w:spacing w:after="0" w:line="240" w:lineRule="auto"/>
              <w:jc w:val="center"/>
              <w:rPr>
                <w:sz w:val="20"/>
                <w:szCs w:val="20"/>
              </w:rPr>
            </w:pPr>
            <w:r>
              <w:rPr>
                <w:sz w:val="20"/>
                <w:szCs w:val="20"/>
              </w:rPr>
              <w:t>169 (п)</w:t>
            </w:r>
          </w:p>
        </w:tc>
        <w:tc>
          <w:tcPr>
            <w:tcW w:w="1418" w:type="dxa"/>
            <w:tcBorders>
              <w:top w:val="single" w:sz="4" w:space="0" w:color="auto"/>
              <w:left w:val="single" w:sz="4" w:space="0" w:color="auto"/>
              <w:bottom w:val="single" w:sz="4" w:space="0" w:color="auto"/>
              <w:right w:val="single" w:sz="4" w:space="0" w:color="auto"/>
            </w:tcBorders>
            <w:vAlign w:val="center"/>
          </w:tcPr>
          <w:p w14:paraId="70FACF27" w14:textId="77777777" w:rsidR="00601CE8" w:rsidRDefault="00601CE8" w:rsidP="00601CE8">
            <w:pPr>
              <w:widowControl w:val="0"/>
              <w:spacing w:after="0" w:line="240" w:lineRule="auto"/>
              <w:jc w:val="center"/>
              <w:rPr>
                <w:sz w:val="20"/>
                <w:szCs w:val="20"/>
              </w:rPr>
            </w:pPr>
            <w:r>
              <w:rPr>
                <w:sz w:val="20"/>
                <w:szCs w:val="20"/>
              </w:rPr>
              <w:t>10 (б)</w:t>
            </w:r>
          </w:p>
          <w:p w14:paraId="41F05265" w14:textId="60E9F604" w:rsidR="00601CE8" w:rsidRPr="00C2254F" w:rsidRDefault="00601CE8" w:rsidP="00601CE8">
            <w:pPr>
              <w:widowControl w:val="0"/>
              <w:spacing w:after="0" w:line="240" w:lineRule="auto"/>
              <w:jc w:val="center"/>
              <w:rPr>
                <w:sz w:val="20"/>
                <w:szCs w:val="20"/>
              </w:rPr>
            </w:pPr>
            <w:r>
              <w:rPr>
                <w:sz w:val="20"/>
                <w:szCs w:val="20"/>
              </w:rPr>
              <w:t>20 (п)</w:t>
            </w:r>
          </w:p>
        </w:tc>
        <w:tc>
          <w:tcPr>
            <w:tcW w:w="3244" w:type="dxa"/>
            <w:tcBorders>
              <w:top w:val="single" w:sz="4" w:space="0" w:color="auto"/>
              <w:left w:val="single" w:sz="4" w:space="0" w:color="auto"/>
              <w:bottom w:val="single" w:sz="4" w:space="0" w:color="auto"/>
              <w:right w:val="single" w:sz="4" w:space="0" w:color="auto"/>
            </w:tcBorders>
            <w:vAlign w:val="center"/>
          </w:tcPr>
          <w:p w14:paraId="3B95C85B" w14:textId="77777777" w:rsidR="00601CE8" w:rsidRPr="00C2254F" w:rsidRDefault="00601CE8" w:rsidP="00601CE8">
            <w:pPr>
              <w:widowControl w:val="0"/>
              <w:spacing w:after="0"/>
              <w:jc w:val="both"/>
              <w:rPr>
                <w:sz w:val="20"/>
                <w:szCs w:val="20"/>
              </w:rPr>
            </w:pPr>
            <w:r w:rsidRPr="00C2254F">
              <w:rPr>
                <w:sz w:val="20"/>
                <w:szCs w:val="20"/>
              </w:rPr>
              <w:t>Основы электротехники (ПЭ)</w:t>
            </w:r>
          </w:p>
          <w:p w14:paraId="7C3431EF" w14:textId="77777777" w:rsidR="00601CE8" w:rsidRPr="00C2254F" w:rsidRDefault="00601CE8" w:rsidP="00601CE8">
            <w:pPr>
              <w:widowControl w:val="0"/>
              <w:spacing w:after="0"/>
              <w:jc w:val="both"/>
              <w:rPr>
                <w:sz w:val="20"/>
                <w:szCs w:val="20"/>
              </w:rPr>
            </w:pPr>
            <w:r w:rsidRPr="00C2254F">
              <w:rPr>
                <w:sz w:val="20"/>
                <w:szCs w:val="20"/>
              </w:rPr>
              <w:t>Основы инженерной графики (ПЭ)</w:t>
            </w:r>
          </w:p>
          <w:p w14:paraId="1B485E89" w14:textId="77777777" w:rsidR="00601CE8" w:rsidRPr="00601CE8" w:rsidRDefault="00601CE8" w:rsidP="00601CE8">
            <w:pPr>
              <w:widowControl w:val="0"/>
              <w:spacing w:after="0"/>
              <w:jc w:val="both"/>
              <w:rPr>
                <w:rFonts w:eastAsia="Calibri"/>
                <w:sz w:val="20"/>
                <w:szCs w:val="20"/>
              </w:rPr>
            </w:pPr>
            <w:r w:rsidRPr="00601CE8">
              <w:rPr>
                <w:rFonts w:eastAsia="Calibri"/>
                <w:sz w:val="20"/>
                <w:szCs w:val="20"/>
              </w:rPr>
              <w:t>*</w:t>
            </w:r>
            <w:r w:rsidRPr="00601CE8">
              <w:rPr>
                <w:rFonts w:eastAsia="Calibri"/>
                <w:i/>
                <w:sz w:val="20"/>
                <w:szCs w:val="20"/>
              </w:rPr>
              <w:t>без вступительных испытаний</w:t>
            </w:r>
            <w:r w:rsidRPr="00601CE8">
              <w:rPr>
                <w:rFonts w:eastAsia="Calibri"/>
                <w:sz w:val="20"/>
                <w:szCs w:val="20"/>
              </w:rPr>
              <w:t xml:space="preserve"> (без ЦЭ и ЦТ) –</w:t>
            </w:r>
          </w:p>
          <w:p w14:paraId="796C86B8" w14:textId="425F734E" w:rsidR="00601CE8" w:rsidRPr="00C2254F" w:rsidRDefault="00601CE8" w:rsidP="00601CE8">
            <w:pPr>
              <w:widowControl w:val="0"/>
              <w:spacing w:after="0"/>
              <w:jc w:val="both"/>
              <w:rPr>
                <w:sz w:val="20"/>
                <w:szCs w:val="20"/>
              </w:rPr>
            </w:pPr>
            <w:r w:rsidRPr="00601CE8">
              <w:rPr>
                <w:rFonts w:eastAsia="Calibri"/>
                <w:sz w:val="20"/>
                <w:szCs w:val="20"/>
              </w:rPr>
              <w:t xml:space="preserve">выпускники-медалисты, победители (дипломы I, II, III степени) третьего этапа республиканской олимпиады и </w:t>
            </w:r>
            <w:r w:rsidRPr="00601CE8">
              <w:rPr>
                <w:rFonts w:eastAsia="Calibri"/>
                <w:i/>
                <w:sz w:val="20"/>
                <w:szCs w:val="20"/>
              </w:rPr>
              <w:t>вне конкурса</w:t>
            </w:r>
            <w:r w:rsidRPr="00601CE8">
              <w:rPr>
                <w:rFonts w:eastAsia="Calibri"/>
                <w:sz w:val="20"/>
                <w:szCs w:val="20"/>
              </w:rPr>
              <w:t xml:space="preserve"> – победители заключительного этапа республиканской олимпиады, лица, поступающие по рекомендации воинских частей.</w:t>
            </w:r>
          </w:p>
        </w:tc>
      </w:tr>
      <w:tr w:rsidR="00601CE8" w:rsidRPr="00C2254F" w14:paraId="4F503518"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vAlign w:val="center"/>
          </w:tcPr>
          <w:p w14:paraId="6F762772" w14:textId="77777777" w:rsidR="00601CE8" w:rsidRPr="00C2254F" w:rsidRDefault="00601CE8" w:rsidP="00601CE8">
            <w:pPr>
              <w:pStyle w:val="afc"/>
              <w:widowControl w:val="0"/>
              <w:ind w:left="0"/>
              <w:contextualSpacing w:val="0"/>
              <w:rPr>
                <w:sz w:val="20"/>
                <w:szCs w:val="20"/>
              </w:rPr>
            </w:pPr>
            <w:r w:rsidRPr="00C2254F">
              <w:rPr>
                <w:sz w:val="20"/>
                <w:szCs w:val="20"/>
              </w:rPr>
              <w:t>Технологические машины и оборудование</w:t>
            </w:r>
          </w:p>
          <w:p w14:paraId="22D43A8D" w14:textId="43FB7C00" w:rsidR="00601CE8" w:rsidRPr="00C2254F" w:rsidRDefault="00601CE8" w:rsidP="00601CE8">
            <w:pPr>
              <w:pStyle w:val="afc"/>
              <w:widowControl w:val="0"/>
              <w:ind w:left="0"/>
              <w:contextualSpacing w:val="0"/>
              <w:rPr>
                <w:sz w:val="20"/>
                <w:szCs w:val="20"/>
              </w:rPr>
            </w:pPr>
            <w:r w:rsidRPr="00C2254F">
              <w:rPr>
                <w:i/>
                <w:sz w:val="20"/>
                <w:szCs w:val="20"/>
              </w:rPr>
              <w:t xml:space="preserve">Срок получения образования – </w:t>
            </w:r>
            <w:r>
              <w:rPr>
                <w:i/>
                <w:sz w:val="20"/>
                <w:szCs w:val="20"/>
              </w:rPr>
              <w:t>3</w:t>
            </w:r>
            <w:r w:rsidRPr="00C2254F">
              <w:rPr>
                <w:i/>
                <w:sz w:val="20"/>
                <w:szCs w:val="20"/>
              </w:rPr>
              <w:t> года</w:t>
            </w:r>
          </w:p>
        </w:tc>
        <w:tc>
          <w:tcPr>
            <w:tcW w:w="3102" w:type="dxa"/>
            <w:tcBorders>
              <w:top w:val="single" w:sz="4" w:space="0" w:color="auto"/>
              <w:left w:val="single" w:sz="4" w:space="0" w:color="auto"/>
              <w:bottom w:val="single" w:sz="4" w:space="0" w:color="auto"/>
              <w:right w:val="single" w:sz="4" w:space="0" w:color="auto"/>
            </w:tcBorders>
            <w:vAlign w:val="center"/>
          </w:tcPr>
          <w:p w14:paraId="42D6E9B2" w14:textId="77777777" w:rsidR="00601CE8" w:rsidRPr="00C2254F" w:rsidRDefault="00601CE8" w:rsidP="00601CE8">
            <w:pPr>
              <w:widowControl w:val="0"/>
              <w:spacing w:after="0"/>
              <w:jc w:val="center"/>
              <w:rPr>
                <w:sz w:val="20"/>
                <w:szCs w:val="20"/>
              </w:rPr>
            </w:pPr>
            <w:r w:rsidRPr="00C2254F">
              <w:rPr>
                <w:sz w:val="20"/>
                <w:szCs w:val="20"/>
              </w:rPr>
              <w:t>6-05-0714-04</w:t>
            </w:r>
          </w:p>
        </w:tc>
        <w:tc>
          <w:tcPr>
            <w:tcW w:w="2676" w:type="dxa"/>
            <w:tcBorders>
              <w:top w:val="single" w:sz="4" w:space="0" w:color="auto"/>
              <w:left w:val="single" w:sz="4" w:space="0" w:color="auto"/>
              <w:bottom w:val="single" w:sz="4" w:space="0" w:color="auto"/>
              <w:right w:val="single" w:sz="4" w:space="0" w:color="auto"/>
            </w:tcBorders>
            <w:vAlign w:val="center"/>
          </w:tcPr>
          <w:p w14:paraId="49D02D87" w14:textId="77777777" w:rsidR="00601CE8" w:rsidRPr="00C2254F" w:rsidRDefault="00601CE8" w:rsidP="00601CE8">
            <w:pPr>
              <w:widowControl w:val="0"/>
              <w:spacing w:after="0"/>
              <w:jc w:val="center"/>
              <w:rPr>
                <w:sz w:val="20"/>
                <w:szCs w:val="20"/>
              </w:rPr>
            </w:pPr>
            <w:r w:rsidRPr="00C2254F">
              <w:rPr>
                <w:sz w:val="20"/>
                <w:szCs w:val="20"/>
              </w:rPr>
              <w:t>Инженер</w:t>
            </w:r>
          </w:p>
        </w:tc>
        <w:tc>
          <w:tcPr>
            <w:tcW w:w="1309" w:type="dxa"/>
            <w:tcBorders>
              <w:top w:val="single" w:sz="4" w:space="0" w:color="auto"/>
              <w:left w:val="single" w:sz="4" w:space="0" w:color="auto"/>
              <w:bottom w:val="single" w:sz="4" w:space="0" w:color="auto"/>
              <w:right w:val="single" w:sz="4" w:space="0" w:color="auto"/>
            </w:tcBorders>
            <w:vAlign w:val="center"/>
          </w:tcPr>
          <w:p w14:paraId="533AD714" w14:textId="77777777" w:rsidR="00601CE8" w:rsidRDefault="00601CE8" w:rsidP="00601CE8">
            <w:pPr>
              <w:widowControl w:val="0"/>
              <w:spacing w:after="0" w:line="240" w:lineRule="auto"/>
              <w:jc w:val="center"/>
              <w:rPr>
                <w:sz w:val="20"/>
                <w:szCs w:val="20"/>
              </w:rPr>
            </w:pPr>
            <w:r>
              <w:rPr>
                <w:sz w:val="20"/>
                <w:szCs w:val="20"/>
              </w:rPr>
              <w:t>191 (б)</w:t>
            </w:r>
          </w:p>
          <w:p w14:paraId="16111D36" w14:textId="135A07AA" w:rsidR="00601CE8" w:rsidRPr="00C2254F" w:rsidRDefault="00601CE8" w:rsidP="00601CE8">
            <w:pPr>
              <w:widowControl w:val="0"/>
              <w:spacing w:after="0" w:line="240" w:lineRule="auto"/>
              <w:jc w:val="center"/>
              <w:rPr>
                <w:sz w:val="20"/>
                <w:szCs w:val="20"/>
              </w:rPr>
            </w:pPr>
            <w:r>
              <w:rPr>
                <w:sz w:val="20"/>
                <w:szCs w:val="20"/>
              </w:rPr>
              <w:t>145 (п)</w:t>
            </w:r>
          </w:p>
        </w:tc>
        <w:tc>
          <w:tcPr>
            <w:tcW w:w="1418" w:type="dxa"/>
            <w:tcBorders>
              <w:top w:val="single" w:sz="4" w:space="0" w:color="auto"/>
              <w:left w:val="single" w:sz="4" w:space="0" w:color="auto"/>
              <w:bottom w:val="single" w:sz="4" w:space="0" w:color="auto"/>
              <w:right w:val="single" w:sz="4" w:space="0" w:color="auto"/>
            </w:tcBorders>
            <w:vAlign w:val="center"/>
          </w:tcPr>
          <w:p w14:paraId="059C1A8A" w14:textId="77777777" w:rsidR="00601CE8" w:rsidRDefault="00601CE8" w:rsidP="00601CE8">
            <w:pPr>
              <w:widowControl w:val="0"/>
              <w:spacing w:after="0" w:line="240" w:lineRule="auto"/>
              <w:jc w:val="center"/>
              <w:rPr>
                <w:sz w:val="20"/>
                <w:szCs w:val="20"/>
              </w:rPr>
            </w:pPr>
            <w:r>
              <w:rPr>
                <w:sz w:val="20"/>
                <w:szCs w:val="20"/>
              </w:rPr>
              <w:t>4 (б)</w:t>
            </w:r>
          </w:p>
          <w:p w14:paraId="205F70FB" w14:textId="50B2DD33" w:rsidR="00601CE8" w:rsidRPr="00C2254F" w:rsidRDefault="00601CE8" w:rsidP="00601CE8">
            <w:pPr>
              <w:widowControl w:val="0"/>
              <w:spacing w:after="0" w:line="240" w:lineRule="auto"/>
              <w:jc w:val="center"/>
              <w:rPr>
                <w:sz w:val="20"/>
                <w:szCs w:val="20"/>
              </w:rPr>
            </w:pPr>
            <w:r>
              <w:rPr>
                <w:sz w:val="20"/>
                <w:szCs w:val="20"/>
              </w:rPr>
              <w:t>11 (п)</w:t>
            </w:r>
          </w:p>
        </w:tc>
        <w:tc>
          <w:tcPr>
            <w:tcW w:w="3244" w:type="dxa"/>
            <w:tcBorders>
              <w:top w:val="single" w:sz="4" w:space="0" w:color="auto"/>
              <w:left w:val="single" w:sz="4" w:space="0" w:color="auto"/>
              <w:bottom w:val="single" w:sz="4" w:space="0" w:color="auto"/>
              <w:right w:val="single" w:sz="4" w:space="0" w:color="auto"/>
            </w:tcBorders>
            <w:vAlign w:val="center"/>
          </w:tcPr>
          <w:p w14:paraId="087E05E8"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Техническая механика (</w:t>
            </w:r>
            <w:r w:rsidRPr="00C2254F">
              <w:rPr>
                <w:sz w:val="20"/>
                <w:szCs w:val="20"/>
              </w:rPr>
              <w:t>УЭ</w:t>
            </w:r>
            <w:r w:rsidRPr="00C2254F">
              <w:rPr>
                <w:rFonts w:eastAsia="Calibri"/>
                <w:sz w:val="20"/>
                <w:szCs w:val="20"/>
              </w:rPr>
              <w:t>)</w:t>
            </w:r>
          </w:p>
          <w:p w14:paraId="65B55C03"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Основы инженерной графики (</w:t>
            </w:r>
            <w:r w:rsidRPr="00C2254F">
              <w:rPr>
                <w:sz w:val="20"/>
                <w:szCs w:val="20"/>
              </w:rPr>
              <w:t>ПЭ</w:t>
            </w:r>
            <w:r w:rsidRPr="00C2254F">
              <w:rPr>
                <w:rFonts w:eastAsia="Calibri"/>
                <w:sz w:val="20"/>
                <w:szCs w:val="20"/>
              </w:rPr>
              <w:t>)</w:t>
            </w:r>
          </w:p>
          <w:p w14:paraId="712FFE8B" w14:textId="77777777" w:rsidR="00601CE8" w:rsidRPr="00601CE8" w:rsidRDefault="00601CE8" w:rsidP="00601CE8">
            <w:pPr>
              <w:widowControl w:val="0"/>
              <w:spacing w:after="0"/>
              <w:jc w:val="both"/>
              <w:rPr>
                <w:rFonts w:eastAsia="Calibri"/>
                <w:sz w:val="20"/>
                <w:szCs w:val="20"/>
              </w:rPr>
            </w:pPr>
            <w:r w:rsidRPr="00601CE8">
              <w:rPr>
                <w:rFonts w:eastAsia="Calibri"/>
                <w:sz w:val="20"/>
                <w:szCs w:val="20"/>
              </w:rPr>
              <w:t>*</w:t>
            </w:r>
            <w:r w:rsidRPr="00601CE8">
              <w:rPr>
                <w:rFonts w:eastAsia="Calibri"/>
                <w:i/>
                <w:sz w:val="20"/>
                <w:szCs w:val="20"/>
              </w:rPr>
              <w:t>без вступительных испытаний</w:t>
            </w:r>
            <w:r w:rsidRPr="00601CE8">
              <w:rPr>
                <w:rFonts w:eastAsia="Calibri"/>
                <w:sz w:val="20"/>
                <w:szCs w:val="20"/>
              </w:rPr>
              <w:t xml:space="preserve"> (без ЦЭ и ЦТ) –</w:t>
            </w:r>
          </w:p>
          <w:p w14:paraId="7997CAE9" w14:textId="59450FFC" w:rsidR="00601CE8" w:rsidRPr="00C2254F" w:rsidRDefault="00601CE8" w:rsidP="00601CE8">
            <w:pPr>
              <w:widowControl w:val="0"/>
              <w:spacing w:after="0"/>
              <w:jc w:val="both"/>
              <w:rPr>
                <w:rFonts w:eastAsia="Calibri"/>
                <w:sz w:val="20"/>
                <w:szCs w:val="20"/>
              </w:rPr>
            </w:pPr>
            <w:r w:rsidRPr="00601CE8">
              <w:rPr>
                <w:rFonts w:eastAsia="Calibri"/>
                <w:sz w:val="20"/>
                <w:szCs w:val="20"/>
              </w:rPr>
              <w:t xml:space="preserve">выпускники-медалисты, победители (дипломы I, II, III степени) третьего этапа республиканской олимпиады и </w:t>
            </w:r>
            <w:r w:rsidRPr="00601CE8">
              <w:rPr>
                <w:rFonts w:eastAsia="Calibri"/>
                <w:i/>
                <w:sz w:val="20"/>
                <w:szCs w:val="20"/>
              </w:rPr>
              <w:t>вне конкурса</w:t>
            </w:r>
            <w:r w:rsidRPr="00601CE8">
              <w:rPr>
                <w:rFonts w:eastAsia="Calibri"/>
                <w:sz w:val="20"/>
                <w:szCs w:val="20"/>
              </w:rPr>
              <w:t xml:space="preserve"> – победители заключительного этапа республиканской олимпиады, лица, поступающие по рекомендации воинских частей.</w:t>
            </w:r>
          </w:p>
        </w:tc>
      </w:tr>
      <w:tr w:rsidR="00601CE8" w:rsidRPr="00C2254F" w14:paraId="292CC8D6"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vAlign w:val="center"/>
          </w:tcPr>
          <w:p w14:paraId="5311BBA6" w14:textId="77777777" w:rsidR="00601CE8" w:rsidRPr="00C2254F" w:rsidRDefault="00601CE8" w:rsidP="00601CE8">
            <w:pPr>
              <w:pStyle w:val="afc"/>
              <w:widowControl w:val="0"/>
              <w:ind w:left="0"/>
              <w:contextualSpacing w:val="0"/>
              <w:rPr>
                <w:sz w:val="20"/>
                <w:szCs w:val="20"/>
              </w:rPr>
            </w:pPr>
            <w:r w:rsidRPr="00C2254F">
              <w:rPr>
                <w:sz w:val="20"/>
                <w:szCs w:val="20"/>
              </w:rPr>
              <w:t>Технология деревообрабатывающих производств</w:t>
            </w:r>
          </w:p>
          <w:p w14:paraId="6A58B8A7" w14:textId="172F1F9E" w:rsidR="00601CE8" w:rsidRPr="00C2254F" w:rsidRDefault="00601CE8" w:rsidP="00601CE8">
            <w:pPr>
              <w:pStyle w:val="afc"/>
              <w:widowControl w:val="0"/>
              <w:ind w:left="0"/>
              <w:contextualSpacing w:val="0"/>
              <w:rPr>
                <w:sz w:val="20"/>
                <w:szCs w:val="20"/>
              </w:rPr>
            </w:pPr>
            <w:r w:rsidRPr="00C2254F">
              <w:rPr>
                <w:i/>
                <w:sz w:val="20"/>
                <w:szCs w:val="20"/>
              </w:rPr>
              <w:t xml:space="preserve">Срок получения образования – </w:t>
            </w:r>
            <w:r>
              <w:rPr>
                <w:i/>
                <w:sz w:val="20"/>
                <w:szCs w:val="20"/>
              </w:rPr>
              <w:t xml:space="preserve">3 </w:t>
            </w:r>
            <w:r w:rsidRPr="00C2254F">
              <w:rPr>
                <w:i/>
                <w:sz w:val="20"/>
                <w:szCs w:val="20"/>
              </w:rPr>
              <w:t>года</w:t>
            </w:r>
          </w:p>
        </w:tc>
        <w:tc>
          <w:tcPr>
            <w:tcW w:w="3102" w:type="dxa"/>
            <w:tcBorders>
              <w:top w:val="single" w:sz="4" w:space="0" w:color="auto"/>
              <w:left w:val="single" w:sz="4" w:space="0" w:color="auto"/>
              <w:bottom w:val="single" w:sz="4" w:space="0" w:color="auto"/>
              <w:right w:val="single" w:sz="4" w:space="0" w:color="auto"/>
            </w:tcBorders>
            <w:vAlign w:val="center"/>
          </w:tcPr>
          <w:p w14:paraId="68B0C757" w14:textId="77777777" w:rsidR="00601CE8" w:rsidRPr="00C2254F" w:rsidRDefault="00601CE8" w:rsidP="00601CE8">
            <w:pPr>
              <w:widowControl w:val="0"/>
              <w:spacing w:after="0"/>
              <w:jc w:val="center"/>
              <w:rPr>
                <w:sz w:val="20"/>
                <w:szCs w:val="20"/>
              </w:rPr>
            </w:pPr>
            <w:r w:rsidRPr="00C2254F">
              <w:rPr>
                <w:sz w:val="20"/>
                <w:szCs w:val="20"/>
              </w:rPr>
              <w:t>6-05-0722-01</w:t>
            </w:r>
          </w:p>
        </w:tc>
        <w:tc>
          <w:tcPr>
            <w:tcW w:w="2676" w:type="dxa"/>
            <w:tcBorders>
              <w:top w:val="single" w:sz="4" w:space="0" w:color="auto"/>
              <w:left w:val="single" w:sz="4" w:space="0" w:color="auto"/>
              <w:bottom w:val="single" w:sz="4" w:space="0" w:color="auto"/>
              <w:right w:val="single" w:sz="4" w:space="0" w:color="auto"/>
            </w:tcBorders>
            <w:vAlign w:val="center"/>
          </w:tcPr>
          <w:p w14:paraId="60DC4B4A" w14:textId="77777777" w:rsidR="00601CE8" w:rsidRPr="00C2254F" w:rsidRDefault="00601CE8" w:rsidP="00601CE8">
            <w:pPr>
              <w:widowControl w:val="0"/>
              <w:spacing w:after="0"/>
              <w:jc w:val="center"/>
              <w:rPr>
                <w:sz w:val="20"/>
                <w:szCs w:val="20"/>
              </w:rPr>
            </w:pPr>
            <w:r w:rsidRPr="00C2254F">
              <w:rPr>
                <w:sz w:val="20"/>
                <w:szCs w:val="20"/>
              </w:rPr>
              <w:t>Инженер. Технолог</w:t>
            </w:r>
          </w:p>
        </w:tc>
        <w:tc>
          <w:tcPr>
            <w:tcW w:w="1309" w:type="dxa"/>
            <w:tcBorders>
              <w:top w:val="single" w:sz="4" w:space="0" w:color="auto"/>
              <w:left w:val="single" w:sz="4" w:space="0" w:color="auto"/>
              <w:bottom w:val="single" w:sz="4" w:space="0" w:color="auto"/>
              <w:right w:val="single" w:sz="4" w:space="0" w:color="auto"/>
            </w:tcBorders>
            <w:vAlign w:val="center"/>
          </w:tcPr>
          <w:p w14:paraId="439314FC" w14:textId="77777777" w:rsidR="00601CE8" w:rsidRDefault="00601CE8" w:rsidP="00601CE8">
            <w:pPr>
              <w:widowControl w:val="0"/>
              <w:spacing w:after="0" w:line="240" w:lineRule="auto"/>
              <w:jc w:val="center"/>
              <w:rPr>
                <w:sz w:val="20"/>
                <w:szCs w:val="20"/>
              </w:rPr>
            </w:pPr>
            <w:r>
              <w:rPr>
                <w:sz w:val="20"/>
                <w:szCs w:val="20"/>
              </w:rPr>
              <w:t>231 (б)</w:t>
            </w:r>
          </w:p>
          <w:p w14:paraId="29F26E4A" w14:textId="7C98EC3F" w:rsidR="00601CE8" w:rsidRPr="00C2254F" w:rsidRDefault="00601CE8" w:rsidP="00601CE8">
            <w:pPr>
              <w:widowControl w:val="0"/>
              <w:spacing w:after="0" w:line="240" w:lineRule="auto"/>
              <w:jc w:val="center"/>
              <w:rPr>
                <w:sz w:val="20"/>
                <w:szCs w:val="20"/>
              </w:rPr>
            </w:pPr>
            <w:r>
              <w:rPr>
                <w:sz w:val="20"/>
                <w:szCs w:val="20"/>
              </w:rPr>
              <w:t>176 (п)</w:t>
            </w:r>
          </w:p>
        </w:tc>
        <w:tc>
          <w:tcPr>
            <w:tcW w:w="1418" w:type="dxa"/>
            <w:tcBorders>
              <w:top w:val="single" w:sz="4" w:space="0" w:color="auto"/>
              <w:left w:val="single" w:sz="4" w:space="0" w:color="auto"/>
              <w:bottom w:val="single" w:sz="4" w:space="0" w:color="auto"/>
              <w:right w:val="single" w:sz="4" w:space="0" w:color="auto"/>
            </w:tcBorders>
            <w:vAlign w:val="center"/>
          </w:tcPr>
          <w:p w14:paraId="160294D4" w14:textId="77777777" w:rsidR="00601CE8" w:rsidRDefault="00601CE8" w:rsidP="00601CE8">
            <w:pPr>
              <w:widowControl w:val="0"/>
              <w:spacing w:after="0" w:line="240" w:lineRule="auto"/>
              <w:jc w:val="center"/>
              <w:rPr>
                <w:sz w:val="20"/>
                <w:szCs w:val="20"/>
              </w:rPr>
            </w:pPr>
            <w:r>
              <w:rPr>
                <w:sz w:val="20"/>
                <w:szCs w:val="20"/>
              </w:rPr>
              <w:t>10 (б)</w:t>
            </w:r>
          </w:p>
          <w:p w14:paraId="79EFBC92" w14:textId="7C1447CD" w:rsidR="00601CE8" w:rsidRPr="00C2254F" w:rsidRDefault="00601CE8" w:rsidP="00601CE8">
            <w:pPr>
              <w:widowControl w:val="0"/>
              <w:spacing w:after="0" w:line="240" w:lineRule="auto"/>
              <w:jc w:val="center"/>
              <w:rPr>
                <w:sz w:val="20"/>
                <w:szCs w:val="20"/>
              </w:rPr>
            </w:pPr>
            <w:r>
              <w:rPr>
                <w:sz w:val="20"/>
                <w:szCs w:val="20"/>
              </w:rPr>
              <w:t>20 (п)</w:t>
            </w:r>
          </w:p>
        </w:tc>
        <w:tc>
          <w:tcPr>
            <w:tcW w:w="3244" w:type="dxa"/>
            <w:tcBorders>
              <w:top w:val="single" w:sz="4" w:space="0" w:color="auto"/>
              <w:left w:val="single" w:sz="4" w:space="0" w:color="auto"/>
              <w:bottom w:val="single" w:sz="4" w:space="0" w:color="auto"/>
              <w:right w:val="single" w:sz="4" w:space="0" w:color="auto"/>
            </w:tcBorders>
            <w:vAlign w:val="center"/>
          </w:tcPr>
          <w:p w14:paraId="7D221F4D"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Материалы деревообрабатывающих производств (</w:t>
            </w:r>
            <w:r w:rsidRPr="00C2254F">
              <w:rPr>
                <w:sz w:val="20"/>
                <w:szCs w:val="20"/>
              </w:rPr>
              <w:t>УЭ</w:t>
            </w:r>
            <w:r w:rsidRPr="00C2254F">
              <w:rPr>
                <w:rFonts w:eastAsia="Calibri"/>
                <w:sz w:val="20"/>
                <w:szCs w:val="20"/>
              </w:rPr>
              <w:t>)</w:t>
            </w:r>
          </w:p>
          <w:p w14:paraId="2117CD54"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Оборудование деревообрабатывающих производств (</w:t>
            </w:r>
            <w:r w:rsidRPr="00C2254F">
              <w:rPr>
                <w:sz w:val="20"/>
                <w:szCs w:val="20"/>
              </w:rPr>
              <w:t>УЭ</w:t>
            </w:r>
            <w:r w:rsidRPr="00C2254F">
              <w:rPr>
                <w:rFonts w:eastAsia="Calibri"/>
                <w:sz w:val="20"/>
                <w:szCs w:val="20"/>
              </w:rPr>
              <w:t>)</w:t>
            </w:r>
          </w:p>
        </w:tc>
      </w:tr>
      <w:tr w:rsidR="00601CE8" w:rsidRPr="00C2254F" w14:paraId="21CB51E6"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vAlign w:val="center"/>
          </w:tcPr>
          <w:p w14:paraId="43E587E9" w14:textId="77777777" w:rsidR="00601CE8" w:rsidRPr="00601CE8" w:rsidRDefault="00601CE8" w:rsidP="00601CE8">
            <w:pPr>
              <w:widowControl w:val="0"/>
              <w:spacing w:after="0" w:line="240" w:lineRule="auto"/>
              <w:rPr>
                <w:rFonts w:eastAsia="Times New Roman" w:cs="Times New Roman"/>
                <w:sz w:val="20"/>
                <w:szCs w:val="20"/>
                <w:lang w:eastAsia="ru-RU"/>
              </w:rPr>
            </w:pPr>
            <w:r w:rsidRPr="00601CE8">
              <w:rPr>
                <w:rFonts w:eastAsia="Times New Roman" w:cs="Times New Roman"/>
                <w:sz w:val="20"/>
                <w:szCs w:val="20"/>
                <w:lang w:eastAsia="ru-RU"/>
              </w:rPr>
              <w:lastRenderedPageBreak/>
              <w:t>Сервис и инжиниринг лесных машин и оборудования</w:t>
            </w:r>
          </w:p>
          <w:p w14:paraId="09E10439" w14:textId="579BC691" w:rsidR="00601CE8" w:rsidRPr="00C2254F" w:rsidRDefault="00601CE8" w:rsidP="00601CE8">
            <w:pPr>
              <w:pStyle w:val="afc"/>
              <w:widowControl w:val="0"/>
              <w:ind w:left="0"/>
              <w:contextualSpacing w:val="0"/>
              <w:rPr>
                <w:sz w:val="20"/>
                <w:szCs w:val="20"/>
              </w:rPr>
            </w:pPr>
            <w:r w:rsidRPr="00601CE8">
              <w:rPr>
                <w:i/>
                <w:sz w:val="20"/>
                <w:szCs w:val="20"/>
              </w:rPr>
              <w:t>Срок получения образования – 4 года</w:t>
            </w:r>
          </w:p>
        </w:tc>
        <w:tc>
          <w:tcPr>
            <w:tcW w:w="3102" w:type="dxa"/>
            <w:tcBorders>
              <w:top w:val="single" w:sz="4" w:space="0" w:color="auto"/>
              <w:left w:val="single" w:sz="4" w:space="0" w:color="auto"/>
              <w:bottom w:val="single" w:sz="4" w:space="0" w:color="auto"/>
              <w:right w:val="single" w:sz="4" w:space="0" w:color="auto"/>
            </w:tcBorders>
            <w:vAlign w:val="center"/>
          </w:tcPr>
          <w:p w14:paraId="186BC5D1" w14:textId="635769E8" w:rsidR="00601CE8" w:rsidRPr="00C2254F" w:rsidRDefault="00601CE8" w:rsidP="00601CE8">
            <w:pPr>
              <w:widowControl w:val="0"/>
              <w:spacing w:after="0"/>
              <w:jc w:val="center"/>
              <w:rPr>
                <w:sz w:val="20"/>
                <w:szCs w:val="20"/>
              </w:rPr>
            </w:pPr>
            <w:r>
              <w:rPr>
                <w:sz w:val="20"/>
                <w:szCs w:val="20"/>
              </w:rPr>
              <w:t>6-05-0821-03</w:t>
            </w:r>
          </w:p>
        </w:tc>
        <w:tc>
          <w:tcPr>
            <w:tcW w:w="2676" w:type="dxa"/>
            <w:tcBorders>
              <w:top w:val="single" w:sz="4" w:space="0" w:color="auto"/>
              <w:left w:val="single" w:sz="4" w:space="0" w:color="auto"/>
              <w:bottom w:val="single" w:sz="4" w:space="0" w:color="auto"/>
              <w:right w:val="single" w:sz="4" w:space="0" w:color="auto"/>
            </w:tcBorders>
            <w:vAlign w:val="center"/>
          </w:tcPr>
          <w:p w14:paraId="7990A4DC" w14:textId="2B86D2C8" w:rsidR="00601CE8" w:rsidRPr="00C2254F" w:rsidRDefault="00601CE8" w:rsidP="00601CE8">
            <w:pPr>
              <w:widowControl w:val="0"/>
              <w:spacing w:after="0"/>
              <w:jc w:val="center"/>
              <w:rPr>
                <w:sz w:val="20"/>
                <w:szCs w:val="20"/>
              </w:rPr>
            </w:pPr>
            <w:r>
              <w:rPr>
                <w:sz w:val="20"/>
              </w:rPr>
              <w:t>Инженер-механик</w:t>
            </w:r>
          </w:p>
        </w:tc>
        <w:tc>
          <w:tcPr>
            <w:tcW w:w="1309" w:type="dxa"/>
            <w:tcBorders>
              <w:top w:val="single" w:sz="4" w:space="0" w:color="auto"/>
              <w:left w:val="single" w:sz="4" w:space="0" w:color="auto"/>
              <w:bottom w:val="single" w:sz="4" w:space="0" w:color="auto"/>
              <w:right w:val="single" w:sz="4" w:space="0" w:color="auto"/>
            </w:tcBorders>
            <w:vAlign w:val="center"/>
          </w:tcPr>
          <w:p w14:paraId="6E5112E7" w14:textId="77777777" w:rsidR="00601CE8" w:rsidRDefault="00601CE8" w:rsidP="00601CE8">
            <w:pPr>
              <w:widowControl w:val="0"/>
              <w:spacing w:after="0" w:line="240" w:lineRule="auto"/>
              <w:jc w:val="center"/>
              <w:rPr>
                <w:sz w:val="20"/>
                <w:szCs w:val="20"/>
              </w:rPr>
            </w:pPr>
            <w:r>
              <w:rPr>
                <w:sz w:val="20"/>
                <w:szCs w:val="20"/>
              </w:rPr>
              <w:t>223 (б)</w:t>
            </w:r>
          </w:p>
          <w:p w14:paraId="3D118621" w14:textId="374F165D" w:rsidR="00601CE8" w:rsidRPr="00C2254F" w:rsidRDefault="00601CE8" w:rsidP="00601CE8">
            <w:pPr>
              <w:widowControl w:val="0"/>
              <w:spacing w:after="0" w:line="240" w:lineRule="auto"/>
              <w:jc w:val="center"/>
              <w:rPr>
                <w:sz w:val="20"/>
                <w:szCs w:val="20"/>
              </w:rPr>
            </w:pPr>
            <w:r>
              <w:rPr>
                <w:sz w:val="20"/>
                <w:szCs w:val="20"/>
              </w:rPr>
              <w:t>182 (п)</w:t>
            </w:r>
          </w:p>
        </w:tc>
        <w:tc>
          <w:tcPr>
            <w:tcW w:w="1418" w:type="dxa"/>
            <w:tcBorders>
              <w:top w:val="single" w:sz="4" w:space="0" w:color="auto"/>
              <w:left w:val="single" w:sz="4" w:space="0" w:color="auto"/>
              <w:bottom w:val="single" w:sz="4" w:space="0" w:color="auto"/>
              <w:right w:val="single" w:sz="4" w:space="0" w:color="auto"/>
            </w:tcBorders>
            <w:vAlign w:val="center"/>
          </w:tcPr>
          <w:p w14:paraId="7019BDBB" w14:textId="77777777" w:rsidR="00601CE8" w:rsidRDefault="00601CE8" w:rsidP="00601CE8">
            <w:pPr>
              <w:widowControl w:val="0"/>
              <w:spacing w:after="0" w:line="240" w:lineRule="auto"/>
              <w:jc w:val="center"/>
              <w:rPr>
                <w:sz w:val="20"/>
                <w:szCs w:val="20"/>
              </w:rPr>
            </w:pPr>
            <w:r>
              <w:rPr>
                <w:sz w:val="20"/>
                <w:szCs w:val="20"/>
              </w:rPr>
              <w:t>5 (б)</w:t>
            </w:r>
          </w:p>
          <w:p w14:paraId="645383B7" w14:textId="2690A7DF" w:rsidR="00601CE8" w:rsidRPr="00C2254F" w:rsidRDefault="00601CE8" w:rsidP="00601CE8">
            <w:pPr>
              <w:widowControl w:val="0"/>
              <w:spacing w:after="0" w:line="240" w:lineRule="auto"/>
              <w:jc w:val="center"/>
              <w:rPr>
                <w:sz w:val="20"/>
                <w:szCs w:val="20"/>
              </w:rPr>
            </w:pPr>
            <w:r>
              <w:rPr>
                <w:sz w:val="20"/>
                <w:szCs w:val="20"/>
              </w:rPr>
              <w:t>20 (п)</w:t>
            </w:r>
          </w:p>
        </w:tc>
        <w:tc>
          <w:tcPr>
            <w:tcW w:w="3244" w:type="dxa"/>
            <w:tcBorders>
              <w:top w:val="single" w:sz="4" w:space="0" w:color="auto"/>
              <w:left w:val="single" w:sz="4" w:space="0" w:color="auto"/>
              <w:bottom w:val="single" w:sz="4" w:space="0" w:color="auto"/>
              <w:right w:val="single" w:sz="4" w:space="0" w:color="auto"/>
            </w:tcBorders>
            <w:vAlign w:val="center"/>
          </w:tcPr>
          <w:p w14:paraId="2BA083F9"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Техническая механика (</w:t>
            </w:r>
            <w:r w:rsidRPr="00C2254F">
              <w:rPr>
                <w:sz w:val="20"/>
                <w:szCs w:val="20"/>
              </w:rPr>
              <w:t>УЭ</w:t>
            </w:r>
            <w:r w:rsidRPr="00C2254F">
              <w:rPr>
                <w:rFonts w:eastAsia="Calibri"/>
                <w:sz w:val="20"/>
                <w:szCs w:val="20"/>
              </w:rPr>
              <w:t>)</w:t>
            </w:r>
          </w:p>
          <w:p w14:paraId="47F3B828" w14:textId="77777777" w:rsidR="00601CE8" w:rsidRPr="00C2254F" w:rsidRDefault="00601CE8" w:rsidP="00601CE8">
            <w:pPr>
              <w:widowControl w:val="0"/>
              <w:spacing w:after="0"/>
              <w:jc w:val="both"/>
              <w:rPr>
                <w:rFonts w:eastAsia="Calibri"/>
                <w:sz w:val="20"/>
                <w:szCs w:val="20"/>
              </w:rPr>
            </w:pPr>
            <w:r w:rsidRPr="00C2254F">
              <w:rPr>
                <w:rFonts w:eastAsia="Calibri"/>
                <w:sz w:val="20"/>
                <w:szCs w:val="20"/>
              </w:rPr>
              <w:t>Основы инженерной графики (</w:t>
            </w:r>
            <w:r w:rsidRPr="00C2254F">
              <w:rPr>
                <w:sz w:val="20"/>
                <w:szCs w:val="20"/>
              </w:rPr>
              <w:t>ПЭ</w:t>
            </w:r>
            <w:r w:rsidRPr="00C2254F">
              <w:rPr>
                <w:rFonts w:eastAsia="Calibri"/>
                <w:sz w:val="20"/>
                <w:szCs w:val="20"/>
              </w:rPr>
              <w:t>)</w:t>
            </w:r>
          </w:p>
          <w:p w14:paraId="6BECA20E" w14:textId="77777777" w:rsidR="00601CE8" w:rsidRPr="00601CE8" w:rsidRDefault="00601CE8" w:rsidP="00601CE8">
            <w:pPr>
              <w:widowControl w:val="0"/>
              <w:spacing w:after="0"/>
              <w:jc w:val="both"/>
              <w:rPr>
                <w:rFonts w:eastAsia="Calibri"/>
                <w:sz w:val="20"/>
                <w:szCs w:val="20"/>
              </w:rPr>
            </w:pPr>
            <w:r w:rsidRPr="00601CE8">
              <w:rPr>
                <w:rFonts w:eastAsia="Calibri"/>
                <w:sz w:val="20"/>
                <w:szCs w:val="20"/>
              </w:rPr>
              <w:t>*</w:t>
            </w:r>
            <w:r w:rsidRPr="00601CE8">
              <w:rPr>
                <w:rFonts w:eastAsia="Calibri"/>
                <w:i/>
                <w:sz w:val="20"/>
                <w:szCs w:val="20"/>
              </w:rPr>
              <w:t>без вступительных испытаний</w:t>
            </w:r>
            <w:r w:rsidRPr="00601CE8">
              <w:rPr>
                <w:rFonts w:eastAsia="Calibri"/>
                <w:sz w:val="20"/>
                <w:szCs w:val="20"/>
              </w:rPr>
              <w:t xml:space="preserve"> (без ЦЭ и ЦТ) –</w:t>
            </w:r>
          </w:p>
          <w:p w14:paraId="72F0FA9D" w14:textId="7011F6E2" w:rsidR="00601CE8" w:rsidRPr="00C2254F" w:rsidRDefault="00601CE8" w:rsidP="00601CE8">
            <w:pPr>
              <w:widowControl w:val="0"/>
              <w:spacing w:after="0"/>
              <w:jc w:val="both"/>
              <w:rPr>
                <w:rFonts w:eastAsia="Calibri"/>
                <w:sz w:val="20"/>
                <w:szCs w:val="20"/>
              </w:rPr>
            </w:pPr>
            <w:r w:rsidRPr="00601CE8">
              <w:rPr>
                <w:rFonts w:eastAsia="Calibri"/>
                <w:sz w:val="20"/>
                <w:szCs w:val="20"/>
              </w:rPr>
              <w:t xml:space="preserve">выпускники-медалисты, победители (дипломы I, II, III степени) третьего этапа республиканской олимпиады и </w:t>
            </w:r>
            <w:r w:rsidRPr="00601CE8">
              <w:rPr>
                <w:rFonts w:eastAsia="Calibri"/>
                <w:i/>
                <w:sz w:val="20"/>
                <w:szCs w:val="20"/>
              </w:rPr>
              <w:t>вне конкурса</w:t>
            </w:r>
            <w:r w:rsidRPr="00601CE8">
              <w:rPr>
                <w:rFonts w:eastAsia="Calibri"/>
                <w:sz w:val="20"/>
                <w:szCs w:val="20"/>
              </w:rPr>
              <w:t xml:space="preserve"> – победители заключительного этапа республиканской олимпиады, лица, поступающие по рекомендации воинских частей.</w:t>
            </w:r>
          </w:p>
        </w:tc>
      </w:tr>
      <w:tr w:rsidR="00F10B06" w:rsidRPr="00C2254F" w14:paraId="23281B7F"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vAlign w:val="center"/>
          </w:tcPr>
          <w:p w14:paraId="362191DC" w14:textId="77777777" w:rsidR="00F10B06" w:rsidRPr="00C2254F" w:rsidRDefault="00F10B06" w:rsidP="00F10B06">
            <w:pPr>
              <w:widowControl w:val="0"/>
              <w:spacing w:after="0"/>
              <w:rPr>
                <w:sz w:val="20"/>
                <w:szCs w:val="20"/>
              </w:rPr>
            </w:pPr>
            <w:r w:rsidRPr="00C2254F">
              <w:rPr>
                <w:sz w:val="20"/>
                <w:szCs w:val="20"/>
              </w:rPr>
              <w:t>Лесное хозяйство</w:t>
            </w:r>
          </w:p>
          <w:p w14:paraId="40E56FC7" w14:textId="77777777" w:rsidR="00F10B06" w:rsidRPr="00C2254F" w:rsidRDefault="00F10B06" w:rsidP="00F10B06">
            <w:pPr>
              <w:widowControl w:val="0"/>
              <w:spacing w:after="0"/>
              <w:rPr>
                <w:i/>
                <w:sz w:val="20"/>
                <w:szCs w:val="20"/>
              </w:rPr>
            </w:pPr>
            <w:r w:rsidRPr="00C2254F">
              <w:rPr>
                <w:i/>
                <w:sz w:val="20"/>
                <w:szCs w:val="20"/>
              </w:rPr>
              <w:t>Срок получения образования – 4 года</w:t>
            </w:r>
          </w:p>
        </w:tc>
        <w:tc>
          <w:tcPr>
            <w:tcW w:w="3102" w:type="dxa"/>
            <w:tcBorders>
              <w:top w:val="single" w:sz="4" w:space="0" w:color="auto"/>
              <w:left w:val="single" w:sz="4" w:space="0" w:color="auto"/>
              <w:bottom w:val="single" w:sz="4" w:space="0" w:color="auto"/>
              <w:right w:val="single" w:sz="4" w:space="0" w:color="auto"/>
            </w:tcBorders>
            <w:vAlign w:val="center"/>
          </w:tcPr>
          <w:p w14:paraId="3CFDEA61" w14:textId="77777777" w:rsidR="00F10B06" w:rsidRPr="00C2254F" w:rsidRDefault="00F10B06" w:rsidP="00F10B06">
            <w:pPr>
              <w:widowControl w:val="0"/>
              <w:spacing w:after="0"/>
              <w:jc w:val="center"/>
              <w:rPr>
                <w:sz w:val="20"/>
                <w:szCs w:val="20"/>
              </w:rPr>
            </w:pPr>
            <w:r w:rsidRPr="00C2254F">
              <w:rPr>
                <w:sz w:val="20"/>
                <w:szCs w:val="20"/>
              </w:rPr>
              <w:t>6-05-0821-01</w:t>
            </w:r>
          </w:p>
        </w:tc>
        <w:tc>
          <w:tcPr>
            <w:tcW w:w="2676" w:type="dxa"/>
            <w:tcBorders>
              <w:top w:val="single" w:sz="4" w:space="0" w:color="auto"/>
              <w:left w:val="single" w:sz="4" w:space="0" w:color="auto"/>
              <w:bottom w:val="single" w:sz="4" w:space="0" w:color="auto"/>
              <w:right w:val="single" w:sz="4" w:space="0" w:color="auto"/>
            </w:tcBorders>
            <w:vAlign w:val="center"/>
          </w:tcPr>
          <w:p w14:paraId="741550D8" w14:textId="77777777" w:rsidR="00F10B06" w:rsidRPr="00C2254F" w:rsidRDefault="00F10B06" w:rsidP="00F10B06">
            <w:pPr>
              <w:widowControl w:val="0"/>
              <w:spacing w:after="0"/>
              <w:jc w:val="center"/>
              <w:rPr>
                <w:sz w:val="20"/>
              </w:rPr>
            </w:pPr>
            <w:r w:rsidRPr="00C2254F">
              <w:rPr>
                <w:sz w:val="20"/>
              </w:rPr>
              <w:t>Инженер</w:t>
            </w:r>
          </w:p>
        </w:tc>
        <w:tc>
          <w:tcPr>
            <w:tcW w:w="1309" w:type="dxa"/>
            <w:tcBorders>
              <w:top w:val="single" w:sz="4" w:space="0" w:color="auto"/>
              <w:left w:val="single" w:sz="4" w:space="0" w:color="auto"/>
              <w:bottom w:val="single" w:sz="4" w:space="0" w:color="auto"/>
              <w:right w:val="single" w:sz="4" w:space="0" w:color="auto"/>
            </w:tcBorders>
            <w:vAlign w:val="center"/>
          </w:tcPr>
          <w:p w14:paraId="22DCAC80" w14:textId="77777777" w:rsidR="00F10B06" w:rsidRDefault="00F10B06" w:rsidP="00F10B06">
            <w:pPr>
              <w:widowControl w:val="0"/>
              <w:spacing w:after="0" w:line="240" w:lineRule="auto"/>
              <w:jc w:val="center"/>
              <w:rPr>
                <w:sz w:val="20"/>
                <w:szCs w:val="20"/>
              </w:rPr>
            </w:pPr>
            <w:r>
              <w:rPr>
                <w:sz w:val="20"/>
                <w:szCs w:val="20"/>
              </w:rPr>
              <w:t>212 (б)</w:t>
            </w:r>
          </w:p>
          <w:p w14:paraId="45E8FF19" w14:textId="06D27FD9" w:rsidR="00F10B06" w:rsidRPr="00C2254F" w:rsidRDefault="00F10B06" w:rsidP="00F10B06">
            <w:pPr>
              <w:widowControl w:val="0"/>
              <w:spacing w:after="0" w:line="240" w:lineRule="auto"/>
              <w:jc w:val="center"/>
              <w:rPr>
                <w:sz w:val="20"/>
                <w:szCs w:val="20"/>
              </w:rPr>
            </w:pPr>
            <w:r>
              <w:rPr>
                <w:sz w:val="20"/>
                <w:szCs w:val="20"/>
              </w:rPr>
              <w:t>157 (п)</w:t>
            </w:r>
          </w:p>
        </w:tc>
        <w:tc>
          <w:tcPr>
            <w:tcW w:w="1418" w:type="dxa"/>
            <w:tcBorders>
              <w:top w:val="single" w:sz="4" w:space="0" w:color="auto"/>
              <w:left w:val="single" w:sz="4" w:space="0" w:color="auto"/>
              <w:bottom w:val="single" w:sz="4" w:space="0" w:color="auto"/>
              <w:right w:val="single" w:sz="4" w:space="0" w:color="auto"/>
            </w:tcBorders>
            <w:vAlign w:val="center"/>
          </w:tcPr>
          <w:p w14:paraId="343ADEBE" w14:textId="77777777" w:rsidR="00F10B06" w:rsidRDefault="00F10B06" w:rsidP="00F10B06">
            <w:pPr>
              <w:widowControl w:val="0"/>
              <w:spacing w:after="0" w:line="240" w:lineRule="auto"/>
              <w:jc w:val="center"/>
              <w:rPr>
                <w:sz w:val="20"/>
                <w:szCs w:val="20"/>
              </w:rPr>
            </w:pPr>
            <w:r>
              <w:rPr>
                <w:sz w:val="20"/>
                <w:szCs w:val="20"/>
              </w:rPr>
              <w:t>25 (б)</w:t>
            </w:r>
          </w:p>
          <w:p w14:paraId="10569A45" w14:textId="517FFD22" w:rsidR="00F10B06" w:rsidRPr="00C2254F" w:rsidRDefault="00F10B06" w:rsidP="00F10B06">
            <w:pPr>
              <w:widowControl w:val="0"/>
              <w:spacing w:after="0" w:line="240" w:lineRule="auto"/>
              <w:jc w:val="center"/>
              <w:rPr>
                <w:sz w:val="20"/>
                <w:szCs w:val="20"/>
              </w:rPr>
            </w:pPr>
            <w:r>
              <w:rPr>
                <w:sz w:val="20"/>
                <w:szCs w:val="20"/>
              </w:rPr>
              <w:t>45 (п)</w:t>
            </w:r>
          </w:p>
        </w:tc>
        <w:tc>
          <w:tcPr>
            <w:tcW w:w="3244" w:type="dxa"/>
            <w:tcBorders>
              <w:top w:val="single" w:sz="4" w:space="0" w:color="auto"/>
              <w:left w:val="single" w:sz="4" w:space="0" w:color="auto"/>
              <w:bottom w:val="single" w:sz="4" w:space="0" w:color="auto"/>
              <w:right w:val="single" w:sz="4" w:space="0" w:color="auto"/>
            </w:tcBorders>
            <w:vAlign w:val="center"/>
          </w:tcPr>
          <w:p w14:paraId="656911AC" w14:textId="77777777" w:rsidR="00F10B06" w:rsidRPr="00C2254F" w:rsidRDefault="00F10B06" w:rsidP="00F10B06">
            <w:pPr>
              <w:widowControl w:val="0"/>
              <w:spacing w:after="0"/>
              <w:jc w:val="both"/>
              <w:rPr>
                <w:rFonts w:eastAsia="Calibri"/>
                <w:sz w:val="20"/>
                <w:szCs w:val="20"/>
              </w:rPr>
            </w:pPr>
            <w:r w:rsidRPr="00C2254F">
              <w:rPr>
                <w:rFonts w:eastAsia="Calibri"/>
                <w:sz w:val="20"/>
                <w:szCs w:val="20"/>
              </w:rPr>
              <w:t>Лесоводство (</w:t>
            </w:r>
            <w:r w:rsidRPr="00C2254F">
              <w:rPr>
                <w:sz w:val="20"/>
                <w:szCs w:val="20"/>
              </w:rPr>
              <w:t>УЭ</w:t>
            </w:r>
            <w:r w:rsidRPr="00C2254F">
              <w:rPr>
                <w:rFonts w:eastAsia="Calibri"/>
                <w:sz w:val="20"/>
                <w:szCs w:val="20"/>
              </w:rPr>
              <w:t>)</w:t>
            </w:r>
          </w:p>
          <w:p w14:paraId="0AD7CDB4" w14:textId="77777777" w:rsidR="00F10B06" w:rsidRPr="00C2254F" w:rsidRDefault="00F10B06" w:rsidP="00F10B06">
            <w:pPr>
              <w:widowControl w:val="0"/>
              <w:spacing w:after="0"/>
              <w:jc w:val="both"/>
              <w:rPr>
                <w:rFonts w:eastAsia="Calibri"/>
                <w:sz w:val="20"/>
                <w:szCs w:val="20"/>
              </w:rPr>
            </w:pPr>
            <w:r w:rsidRPr="00C2254F">
              <w:rPr>
                <w:rFonts w:eastAsia="Calibri"/>
                <w:sz w:val="20"/>
                <w:szCs w:val="20"/>
              </w:rPr>
              <w:t xml:space="preserve">Технология </w:t>
            </w:r>
            <w:proofErr w:type="spellStart"/>
            <w:r w:rsidRPr="00C2254F">
              <w:rPr>
                <w:rFonts w:eastAsia="Calibri"/>
                <w:sz w:val="20"/>
                <w:szCs w:val="20"/>
              </w:rPr>
              <w:t>лесовыращивания</w:t>
            </w:r>
            <w:proofErr w:type="spellEnd"/>
            <w:r w:rsidRPr="00C2254F">
              <w:rPr>
                <w:rFonts w:eastAsia="Calibri"/>
                <w:sz w:val="20"/>
                <w:szCs w:val="20"/>
              </w:rPr>
              <w:t xml:space="preserve"> (</w:t>
            </w:r>
            <w:r w:rsidRPr="00C2254F">
              <w:rPr>
                <w:sz w:val="20"/>
                <w:szCs w:val="20"/>
              </w:rPr>
              <w:t>УЭ</w:t>
            </w:r>
            <w:r w:rsidRPr="00C2254F">
              <w:rPr>
                <w:rFonts w:eastAsia="Calibri"/>
                <w:sz w:val="20"/>
                <w:szCs w:val="20"/>
              </w:rPr>
              <w:t>)</w:t>
            </w:r>
          </w:p>
          <w:p w14:paraId="083E8450" w14:textId="77777777" w:rsidR="00F10B06" w:rsidRPr="00F10B06" w:rsidRDefault="00F10B06" w:rsidP="00F10B06">
            <w:pPr>
              <w:widowControl w:val="0"/>
              <w:spacing w:after="0"/>
              <w:jc w:val="both"/>
              <w:rPr>
                <w:rFonts w:eastAsia="Calibri"/>
                <w:sz w:val="20"/>
                <w:szCs w:val="20"/>
              </w:rPr>
            </w:pPr>
            <w:r w:rsidRPr="00F10B06">
              <w:rPr>
                <w:rFonts w:eastAsia="Calibri"/>
                <w:sz w:val="20"/>
                <w:szCs w:val="20"/>
              </w:rPr>
              <w:t>*</w:t>
            </w:r>
            <w:r w:rsidRPr="00F10B06">
              <w:rPr>
                <w:rFonts w:eastAsia="Calibri"/>
                <w:i/>
                <w:sz w:val="20"/>
                <w:szCs w:val="20"/>
              </w:rPr>
              <w:t>без вступительных испытаний</w:t>
            </w:r>
            <w:r w:rsidRPr="00F10B06">
              <w:rPr>
                <w:rFonts w:eastAsia="Calibri"/>
                <w:sz w:val="20"/>
                <w:szCs w:val="20"/>
              </w:rPr>
              <w:t xml:space="preserve"> (без ЦЭ и ЦТ) –</w:t>
            </w:r>
          </w:p>
          <w:p w14:paraId="13FB1A2E" w14:textId="61669853" w:rsidR="00F10B06" w:rsidRPr="00C2254F" w:rsidRDefault="00F10B06" w:rsidP="00F10B06">
            <w:pPr>
              <w:widowControl w:val="0"/>
              <w:spacing w:after="0"/>
              <w:jc w:val="both"/>
              <w:rPr>
                <w:rFonts w:eastAsia="Calibri"/>
                <w:sz w:val="20"/>
                <w:szCs w:val="20"/>
              </w:rPr>
            </w:pPr>
            <w:r w:rsidRPr="00F10B06">
              <w:rPr>
                <w:rFonts w:eastAsia="Calibri"/>
                <w:sz w:val="20"/>
                <w:szCs w:val="20"/>
              </w:rPr>
              <w:t xml:space="preserve">выпускники-медалисты, победители (дипломы I, II, III степени) третьего этапа республиканской олимпиады и </w:t>
            </w:r>
            <w:r w:rsidRPr="00F10B06">
              <w:rPr>
                <w:rFonts w:eastAsia="Calibri"/>
                <w:i/>
                <w:sz w:val="20"/>
                <w:szCs w:val="20"/>
              </w:rPr>
              <w:t>вне конкурса</w:t>
            </w:r>
            <w:r w:rsidRPr="00F10B06">
              <w:rPr>
                <w:rFonts w:eastAsia="Calibri"/>
                <w:sz w:val="20"/>
                <w:szCs w:val="20"/>
              </w:rPr>
              <w:t xml:space="preserve"> – победители заключительного этапа республиканской олимпиады, лица, поступающие по рекомендации воинских частей.</w:t>
            </w:r>
          </w:p>
        </w:tc>
      </w:tr>
      <w:tr w:rsidR="00F10B06" w:rsidRPr="00C2254F" w14:paraId="03DA7CE4"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vAlign w:val="center"/>
          </w:tcPr>
          <w:p w14:paraId="54B3A73C" w14:textId="77777777" w:rsidR="00F10B06" w:rsidRPr="00C2254F" w:rsidRDefault="00F10B06" w:rsidP="00F10B06">
            <w:pPr>
              <w:widowControl w:val="0"/>
              <w:spacing w:after="0"/>
              <w:rPr>
                <w:sz w:val="20"/>
                <w:szCs w:val="20"/>
              </w:rPr>
            </w:pPr>
            <w:r w:rsidRPr="00C2254F">
              <w:rPr>
                <w:sz w:val="20"/>
                <w:szCs w:val="20"/>
              </w:rPr>
              <w:t>Туризм и природопользование</w:t>
            </w:r>
          </w:p>
          <w:p w14:paraId="0B23894F" w14:textId="77777777" w:rsidR="00F10B06" w:rsidRPr="00C2254F" w:rsidRDefault="00F10B06" w:rsidP="00F10B06">
            <w:pPr>
              <w:widowControl w:val="0"/>
              <w:spacing w:after="0"/>
              <w:rPr>
                <w:sz w:val="20"/>
                <w:szCs w:val="20"/>
              </w:rPr>
            </w:pPr>
            <w:r w:rsidRPr="00C2254F">
              <w:rPr>
                <w:i/>
                <w:sz w:val="20"/>
                <w:szCs w:val="20"/>
              </w:rPr>
              <w:t>Срок получения образования – 4 года</w:t>
            </w:r>
          </w:p>
        </w:tc>
        <w:tc>
          <w:tcPr>
            <w:tcW w:w="3102" w:type="dxa"/>
            <w:tcBorders>
              <w:top w:val="single" w:sz="4" w:space="0" w:color="auto"/>
              <w:left w:val="single" w:sz="4" w:space="0" w:color="auto"/>
              <w:bottom w:val="single" w:sz="4" w:space="0" w:color="auto"/>
              <w:right w:val="single" w:sz="4" w:space="0" w:color="auto"/>
            </w:tcBorders>
            <w:vAlign w:val="center"/>
          </w:tcPr>
          <w:p w14:paraId="6D574D60" w14:textId="77777777" w:rsidR="00F10B06" w:rsidRPr="00C2254F" w:rsidRDefault="00F10B06" w:rsidP="00F10B06">
            <w:pPr>
              <w:widowControl w:val="0"/>
              <w:spacing w:after="0"/>
              <w:jc w:val="center"/>
              <w:rPr>
                <w:sz w:val="20"/>
                <w:szCs w:val="20"/>
              </w:rPr>
            </w:pPr>
            <w:r w:rsidRPr="00C2254F">
              <w:rPr>
                <w:sz w:val="20"/>
                <w:szCs w:val="20"/>
              </w:rPr>
              <w:t>6-05-1013-03</w:t>
            </w:r>
          </w:p>
        </w:tc>
        <w:tc>
          <w:tcPr>
            <w:tcW w:w="2676" w:type="dxa"/>
            <w:tcBorders>
              <w:top w:val="single" w:sz="4" w:space="0" w:color="auto"/>
              <w:left w:val="single" w:sz="4" w:space="0" w:color="auto"/>
              <w:bottom w:val="single" w:sz="4" w:space="0" w:color="auto"/>
              <w:right w:val="single" w:sz="4" w:space="0" w:color="auto"/>
            </w:tcBorders>
            <w:vAlign w:val="center"/>
          </w:tcPr>
          <w:p w14:paraId="49404620" w14:textId="77777777" w:rsidR="00F10B06" w:rsidRPr="00C2254F" w:rsidRDefault="00F10B06" w:rsidP="00F10B06">
            <w:pPr>
              <w:widowControl w:val="0"/>
              <w:spacing w:after="0"/>
              <w:jc w:val="center"/>
              <w:rPr>
                <w:sz w:val="20"/>
              </w:rPr>
            </w:pPr>
            <w:r w:rsidRPr="00C2254F">
              <w:rPr>
                <w:sz w:val="20"/>
              </w:rPr>
              <w:t>Специалист по туризму и природопользованию</w:t>
            </w:r>
          </w:p>
        </w:tc>
        <w:tc>
          <w:tcPr>
            <w:tcW w:w="1309" w:type="dxa"/>
            <w:tcBorders>
              <w:top w:val="single" w:sz="4" w:space="0" w:color="auto"/>
              <w:left w:val="single" w:sz="4" w:space="0" w:color="auto"/>
              <w:bottom w:val="single" w:sz="4" w:space="0" w:color="auto"/>
              <w:right w:val="single" w:sz="4" w:space="0" w:color="auto"/>
            </w:tcBorders>
            <w:vAlign w:val="center"/>
          </w:tcPr>
          <w:p w14:paraId="53E4358B" w14:textId="77777777" w:rsidR="00F10B06" w:rsidRDefault="00F10B06" w:rsidP="00F10B06">
            <w:pPr>
              <w:widowControl w:val="0"/>
              <w:spacing w:after="0" w:line="240" w:lineRule="auto"/>
              <w:jc w:val="center"/>
              <w:rPr>
                <w:sz w:val="20"/>
                <w:szCs w:val="20"/>
              </w:rPr>
            </w:pPr>
            <w:r>
              <w:rPr>
                <w:sz w:val="20"/>
                <w:szCs w:val="20"/>
              </w:rPr>
              <w:t>260 (б)</w:t>
            </w:r>
          </w:p>
          <w:p w14:paraId="3DB22A5B" w14:textId="74E6F46D" w:rsidR="00F10B06" w:rsidRPr="00C2254F" w:rsidRDefault="00F10B06" w:rsidP="00F10B06">
            <w:pPr>
              <w:widowControl w:val="0"/>
              <w:spacing w:after="0" w:line="240" w:lineRule="auto"/>
              <w:jc w:val="center"/>
              <w:rPr>
                <w:sz w:val="20"/>
                <w:szCs w:val="20"/>
              </w:rPr>
            </w:pPr>
            <w:r>
              <w:rPr>
                <w:sz w:val="20"/>
                <w:szCs w:val="20"/>
              </w:rPr>
              <w:t>196 (п)</w:t>
            </w:r>
          </w:p>
        </w:tc>
        <w:tc>
          <w:tcPr>
            <w:tcW w:w="1418" w:type="dxa"/>
            <w:tcBorders>
              <w:top w:val="single" w:sz="4" w:space="0" w:color="auto"/>
              <w:left w:val="single" w:sz="4" w:space="0" w:color="auto"/>
              <w:bottom w:val="single" w:sz="4" w:space="0" w:color="auto"/>
              <w:right w:val="single" w:sz="4" w:space="0" w:color="auto"/>
            </w:tcBorders>
            <w:vAlign w:val="center"/>
          </w:tcPr>
          <w:p w14:paraId="27B7161D" w14:textId="77777777" w:rsidR="00F10B06" w:rsidRDefault="00F10B06" w:rsidP="00F10B06">
            <w:pPr>
              <w:widowControl w:val="0"/>
              <w:spacing w:after="0" w:line="240" w:lineRule="auto"/>
              <w:jc w:val="center"/>
              <w:rPr>
                <w:sz w:val="20"/>
                <w:szCs w:val="20"/>
              </w:rPr>
            </w:pPr>
            <w:r>
              <w:rPr>
                <w:sz w:val="20"/>
                <w:szCs w:val="20"/>
              </w:rPr>
              <w:t>4 (б)</w:t>
            </w:r>
          </w:p>
          <w:p w14:paraId="2FEDA851" w14:textId="35D825CF" w:rsidR="00F10B06" w:rsidRPr="00C2254F" w:rsidRDefault="00F10B06" w:rsidP="00F10B06">
            <w:pPr>
              <w:widowControl w:val="0"/>
              <w:spacing w:after="0" w:line="240" w:lineRule="auto"/>
              <w:jc w:val="center"/>
              <w:rPr>
                <w:sz w:val="20"/>
                <w:szCs w:val="20"/>
              </w:rPr>
            </w:pPr>
            <w:r>
              <w:rPr>
                <w:sz w:val="20"/>
                <w:szCs w:val="20"/>
              </w:rPr>
              <w:t>16 (п)</w:t>
            </w:r>
          </w:p>
        </w:tc>
        <w:tc>
          <w:tcPr>
            <w:tcW w:w="3244" w:type="dxa"/>
            <w:tcBorders>
              <w:top w:val="single" w:sz="4" w:space="0" w:color="auto"/>
              <w:left w:val="single" w:sz="4" w:space="0" w:color="auto"/>
              <w:bottom w:val="single" w:sz="4" w:space="0" w:color="auto"/>
              <w:right w:val="single" w:sz="4" w:space="0" w:color="auto"/>
            </w:tcBorders>
            <w:vAlign w:val="center"/>
          </w:tcPr>
          <w:p w14:paraId="5237DCED" w14:textId="70A0B7EF" w:rsidR="00F10B06" w:rsidRPr="00F10B06" w:rsidRDefault="00F10B06" w:rsidP="00F10B06">
            <w:pPr>
              <w:widowControl w:val="0"/>
              <w:spacing w:after="0"/>
              <w:jc w:val="both"/>
              <w:rPr>
                <w:rFonts w:eastAsia="Calibri"/>
                <w:sz w:val="20"/>
                <w:szCs w:val="20"/>
              </w:rPr>
            </w:pPr>
            <w:r w:rsidRPr="00F10B06">
              <w:rPr>
                <w:rFonts w:eastAsia="Calibri"/>
                <w:sz w:val="20"/>
                <w:szCs w:val="20"/>
              </w:rPr>
              <w:t>Основы организации гостиничного хозяйства (УЭ)</w:t>
            </w:r>
          </w:p>
          <w:p w14:paraId="165CDEC2" w14:textId="515F1442" w:rsidR="00F10B06" w:rsidRPr="00C2254F" w:rsidRDefault="00F10B06" w:rsidP="00F10B06">
            <w:pPr>
              <w:widowControl w:val="0"/>
              <w:spacing w:after="0"/>
              <w:jc w:val="both"/>
              <w:rPr>
                <w:rFonts w:eastAsia="Calibri"/>
                <w:sz w:val="20"/>
                <w:szCs w:val="20"/>
              </w:rPr>
            </w:pPr>
            <w:r w:rsidRPr="00F10B06">
              <w:rPr>
                <w:rFonts w:eastAsia="Calibri"/>
                <w:sz w:val="20"/>
                <w:szCs w:val="20"/>
              </w:rPr>
              <w:t>Основы</w:t>
            </w:r>
            <w:r>
              <w:rPr>
                <w:rFonts w:eastAsia="Calibri"/>
                <w:sz w:val="20"/>
                <w:szCs w:val="20"/>
              </w:rPr>
              <w:t xml:space="preserve"> </w:t>
            </w:r>
            <w:r w:rsidRPr="00F10B06">
              <w:rPr>
                <w:rFonts w:eastAsia="Calibri"/>
                <w:sz w:val="20"/>
                <w:szCs w:val="20"/>
              </w:rPr>
              <w:t>маркетинга в туристической деятельности (УЭ)</w:t>
            </w:r>
          </w:p>
        </w:tc>
      </w:tr>
      <w:tr w:rsidR="00F10B06" w:rsidRPr="00C2254F" w14:paraId="7929A0B4" w14:textId="77777777" w:rsidTr="009B5395">
        <w:trPr>
          <w:cantSplit/>
          <w:trHeight w:val="20"/>
          <w:jc w:val="center"/>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1CC97F69" w14:textId="2ED9ABFA" w:rsidR="00F10B06" w:rsidRPr="00F10B06" w:rsidRDefault="00F10B06" w:rsidP="00F10B06">
            <w:pPr>
              <w:widowControl w:val="0"/>
              <w:spacing w:after="0"/>
              <w:jc w:val="center"/>
              <w:rPr>
                <w:rFonts w:eastAsia="Calibri"/>
                <w:sz w:val="20"/>
                <w:szCs w:val="20"/>
              </w:rPr>
            </w:pPr>
            <w:r w:rsidRPr="00F10B06">
              <w:rPr>
                <w:rFonts w:eastAsia="Calibri"/>
                <w:i/>
                <w:iCs/>
              </w:rPr>
              <w:t>проводится конкурс по группе специальностей</w:t>
            </w:r>
          </w:p>
        </w:tc>
      </w:tr>
      <w:tr w:rsidR="00F10B06" w:rsidRPr="00C2254F" w14:paraId="3EAB8046"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vAlign w:val="center"/>
          </w:tcPr>
          <w:p w14:paraId="4AA7412F" w14:textId="77777777" w:rsidR="00F10B06" w:rsidRPr="00F10B06" w:rsidRDefault="00F10B06" w:rsidP="00F10B06">
            <w:pPr>
              <w:pStyle w:val="afc"/>
              <w:widowControl w:val="0"/>
              <w:ind w:left="0"/>
              <w:contextualSpacing w:val="0"/>
              <w:rPr>
                <w:sz w:val="20"/>
                <w:szCs w:val="20"/>
              </w:rPr>
            </w:pPr>
            <w:r w:rsidRPr="00F10B06">
              <w:rPr>
                <w:sz w:val="20"/>
                <w:szCs w:val="20"/>
              </w:rPr>
              <w:lastRenderedPageBreak/>
              <w:t>Переработка нефти и газа и промышленный органический синтез</w:t>
            </w:r>
          </w:p>
          <w:p w14:paraId="6CCCF8AF" w14:textId="214E31A8" w:rsidR="00F10B06" w:rsidRPr="00F10B06" w:rsidRDefault="00F10B06" w:rsidP="00F10B06">
            <w:pPr>
              <w:widowControl w:val="0"/>
              <w:spacing w:after="0"/>
              <w:rPr>
                <w:sz w:val="20"/>
                <w:szCs w:val="20"/>
              </w:rPr>
            </w:pPr>
            <w:r w:rsidRPr="00F10B06">
              <w:rPr>
                <w:i/>
                <w:sz w:val="20"/>
                <w:szCs w:val="20"/>
              </w:rPr>
              <w:t>Срок получения образования – 3,5 года</w:t>
            </w:r>
          </w:p>
        </w:tc>
        <w:tc>
          <w:tcPr>
            <w:tcW w:w="3102" w:type="dxa"/>
            <w:tcBorders>
              <w:top w:val="single" w:sz="4" w:space="0" w:color="auto"/>
              <w:left w:val="single" w:sz="4" w:space="0" w:color="auto"/>
              <w:bottom w:val="single" w:sz="4" w:space="0" w:color="auto"/>
              <w:right w:val="single" w:sz="4" w:space="0" w:color="auto"/>
            </w:tcBorders>
            <w:vAlign w:val="center"/>
          </w:tcPr>
          <w:p w14:paraId="0E6D3F1F" w14:textId="7D3A580C" w:rsidR="00F10B06" w:rsidRPr="00F10B06" w:rsidRDefault="00F10B06" w:rsidP="00F10B06">
            <w:pPr>
              <w:widowControl w:val="0"/>
              <w:spacing w:after="0"/>
              <w:jc w:val="center"/>
              <w:rPr>
                <w:sz w:val="20"/>
                <w:szCs w:val="20"/>
              </w:rPr>
            </w:pPr>
            <w:r w:rsidRPr="00F10B06">
              <w:rPr>
                <w:sz w:val="20"/>
                <w:szCs w:val="20"/>
              </w:rPr>
              <w:t>6-05-0711-02</w:t>
            </w:r>
          </w:p>
        </w:tc>
        <w:tc>
          <w:tcPr>
            <w:tcW w:w="2676" w:type="dxa"/>
            <w:tcBorders>
              <w:top w:val="single" w:sz="4" w:space="0" w:color="auto"/>
              <w:left w:val="single" w:sz="4" w:space="0" w:color="auto"/>
              <w:bottom w:val="single" w:sz="4" w:space="0" w:color="auto"/>
              <w:right w:val="single" w:sz="4" w:space="0" w:color="auto"/>
            </w:tcBorders>
            <w:vAlign w:val="center"/>
          </w:tcPr>
          <w:p w14:paraId="101B5152" w14:textId="4250B726" w:rsidR="00F10B06" w:rsidRPr="00F10B06" w:rsidRDefault="00F10B06" w:rsidP="00F10B06">
            <w:pPr>
              <w:widowControl w:val="0"/>
              <w:spacing w:after="0"/>
              <w:jc w:val="center"/>
              <w:rPr>
                <w:sz w:val="20"/>
              </w:rPr>
            </w:pPr>
            <w:r w:rsidRPr="00F10B06">
              <w:rPr>
                <w:sz w:val="20"/>
                <w:szCs w:val="20"/>
              </w:rPr>
              <w:t>Инженер. Химик-технолог</w:t>
            </w:r>
          </w:p>
        </w:tc>
        <w:tc>
          <w:tcPr>
            <w:tcW w:w="1309" w:type="dxa"/>
            <w:tcBorders>
              <w:top w:val="single" w:sz="4" w:space="0" w:color="auto"/>
              <w:left w:val="single" w:sz="4" w:space="0" w:color="auto"/>
              <w:bottom w:val="single" w:sz="4" w:space="0" w:color="auto"/>
              <w:right w:val="single" w:sz="4" w:space="0" w:color="auto"/>
            </w:tcBorders>
            <w:vAlign w:val="center"/>
          </w:tcPr>
          <w:p w14:paraId="50CA18E0" w14:textId="77777777" w:rsidR="00F10B06" w:rsidRPr="00F10B06" w:rsidRDefault="00F10B06" w:rsidP="00F10B06">
            <w:pPr>
              <w:widowControl w:val="0"/>
              <w:spacing w:after="0" w:line="240" w:lineRule="auto"/>
              <w:jc w:val="center"/>
              <w:rPr>
                <w:sz w:val="20"/>
                <w:szCs w:val="20"/>
              </w:rPr>
            </w:pPr>
            <w:r w:rsidRPr="00F10B06">
              <w:rPr>
                <w:sz w:val="20"/>
                <w:szCs w:val="20"/>
              </w:rPr>
              <w:t>194 (б)</w:t>
            </w:r>
          </w:p>
          <w:p w14:paraId="030B6E17" w14:textId="74291F64" w:rsidR="00F10B06" w:rsidRPr="00F10B06" w:rsidRDefault="00F10B06" w:rsidP="00F10B06">
            <w:pPr>
              <w:widowControl w:val="0"/>
              <w:spacing w:after="0" w:line="240" w:lineRule="auto"/>
              <w:jc w:val="center"/>
              <w:rPr>
                <w:sz w:val="20"/>
                <w:szCs w:val="20"/>
              </w:rPr>
            </w:pPr>
            <w:r w:rsidRPr="00F10B06">
              <w:rPr>
                <w:sz w:val="20"/>
                <w:szCs w:val="20"/>
              </w:rPr>
              <w:t>149 (п)</w:t>
            </w:r>
          </w:p>
        </w:tc>
        <w:tc>
          <w:tcPr>
            <w:tcW w:w="1418" w:type="dxa"/>
            <w:tcBorders>
              <w:top w:val="single" w:sz="4" w:space="0" w:color="auto"/>
              <w:left w:val="single" w:sz="4" w:space="0" w:color="auto"/>
              <w:bottom w:val="single" w:sz="4" w:space="0" w:color="auto"/>
              <w:right w:val="single" w:sz="4" w:space="0" w:color="auto"/>
            </w:tcBorders>
            <w:vAlign w:val="center"/>
          </w:tcPr>
          <w:p w14:paraId="4A22B5B5" w14:textId="77777777" w:rsidR="00F10B06" w:rsidRPr="00F10B06" w:rsidRDefault="00F10B06" w:rsidP="00F10B06">
            <w:pPr>
              <w:widowControl w:val="0"/>
              <w:spacing w:after="0" w:line="240" w:lineRule="auto"/>
              <w:jc w:val="center"/>
              <w:rPr>
                <w:sz w:val="20"/>
                <w:szCs w:val="20"/>
              </w:rPr>
            </w:pPr>
            <w:r w:rsidRPr="00F10B06">
              <w:rPr>
                <w:sz w:val="20"/>
                <w:szCs w:val="20"/>
              </w:rPr>
              <w:t>8 (б)</w:t>
            </w:r>
          </w:p>
          <w:p w14:paraId="688B1DC7" w14:textId="30A1C935" w:rsidR="00F10B06" w:rsidRPr="00F10B06" w:rsidRDefault="00F10B06" w:rsidP="00F10B06">
            <w:pPr>
              <w:widowControl w:val="0"/>
              <w:spacing w:after="0" w:line="240" w:lineRule="auto"/>
              <w:jc w:val="center"/>
              <w:rPr>
                <w:sz w:val="20"/>
                <w:szCs w:val="20"/>
              </w:rPr>
            </w:pPr>
            <w:r w:rsidRPr="00F10B06">
              <w:rPr>
                <w:sz w:val="20"/>
                <w:szCs w:val="20"/>
              </w:rPr>
              <w:t>17 (п)</w:t>
            </w:r>
          </w:p>
        </w:tc>
        <w:tc>
          <w:tcPr>
            <w:tcW w:w="3244" w:type="dxa"/>
            <w:tcBorders>
              <w:top w:val="single" w:sz="4" w:space="0" w:color="auto"/>
              <w:left w:val="single" w:sz="4" w:space="0" w:color="auto"/>
              <w:bottom w:val="single" w:sz="4" w:space="0" w:color="auto"/>
              <w:right w:val="single" w:sz="4" w:space="0" w:color="auto"/>
            </w:tcBorders>
            <w:vAlign w:val="center"/>
          </w:tcPr>
          <w:p w14:paraId="1CDAE611" w14:textId="77777777" w:rsidR="00F10B06" w:rsidRPr="00F10B06" w:rsidRDefault="00F10B06" w:rsidP="00F10B06">
            <w:pPr>
              <w:widowControl w:val="0"/>
              <w:spacing w:after="0"/>
              <w:jc w:val="both"/>
              <w:rPr>
                <w:sz w:val="20"/>
                <w:szCs w:val="20"/>
              </w:rPr>
            </w:pPr>
            <w:r w:rsidRPr="00F10B06">
              <w:rPr>
                <w:sz w:val="20"/>
                <w:szCs w:val="20"/>
              </w:rPr>
              <w:t>Органическая химия (УЭ)</w:t>
            </w:r>
          </w:p>
          <w:p w14:paraId="14B8DEBD" w14:textId="77777777" w:rsidR="00F10B06" w:rsidRPr="00F10B06" w:rsidRDefault="00F10B06" w:rsidP="00F10B06">
            <w:pPr>
              <w:widowControl w:val="0"/>
              <w:spacing w:after="0"/>
              <w:jc w:val="both"/>
              <w:rPr>
                <w:sz w:val="20"/>
                <w:szCs w:val="20"/>
              </w:rPr>
            </w:pPr>
            <w:r w:rsidRPr="00F10B06">
              <w:rPr>
                <w:sz w:val="20"/>
                <w:szCs w:val="20"/>
              </w:rPr>
              <w:t>Неорганическая и аналитическая химия (УЭ)</w:t>
            </w:r>
          </w:p>
          <w:p w14:paraId="116FF3A6" w14:textId="77777777" w:rsidR="00F10B06" w:rsidRPr="00F10B06" w:rsidRDefault="00F10B06" w:rsidP="00F10B06">
            <w:pPr>
              <w:widowControl w:val="0"/>
              <w:spacing w:after="0"/>
              <w:jc w:val="both"/>
              <w:rPr>
                <w:rFonts w:eastAsia="Calibri"/>
                <w:sz w:val="20"/>
                <w:szCs w:val="20"/>
              </w:rPr>
            </w:pPr>
            <w:r w:rsidRPr="00F10B06">
              <w:rPr>
                <w:rFonts w:eastAsia="Calibri"/>
                <w:sz w:val="20"/>
                <w:szCs w:val="20"/>
              </w:rPr>
              <w:t>*</w:t>
            </w:r>
            <w:r w:rsidRPr="00F10B06">
              <w:rPr>
                <w:rFonts w:eastAsia="Calibri"/>
                <w:i/>
                <w:sz w:val="20"/>
                <w:szCs w:val="20"/>
              </w:rPr>
              <w:t>без вступительных испытаний</w:t>
            </w:r>
            <w:r w:rsidRPr="00F10B06">
              <w:rPr>
                <w:rFonts w:eastAsia="Calibri"/>
                <w:sz w:val="20"/>
                <w:szCs w:val="20"/>
              </w:rPr>
              <w:t xml:space="preserve"> (без ЦЭ и ЦТ) –</w:t>
            </w:r>
          </w:p>
          <w:p w14:paraId="3C0248B1" w14:textId="0EE2D2D7" w:rsidR="00F10B06" w:rsidRPr="00F10B06" w:rsidRDefault="00F10B06" w:rsidP="00F10B06">
            <w:pPr>
              <w:widowControl w:val="0"/>
              <w:spacing w:after="0"/>
              <w:jc w:val="both"/>
              <w:rPr>
                <w:rFonts w:eastAsia="Calibri"/>
                <w:sz w:val="20"/>
                <w:szCs w:val="20"/>
              </w:rPr>
            </w:pPr>
            <w:r w:rsidRPr="00F10B06">
              <w:rPr>
                <w:rFonts w:eastAsia="Calibri"/>
                <w:sz w:val="20"/>
                <w:szCs w:val="20"/>
              </w:rPr>
              <w:t xml:space="preserve">выпускники-медалисты, победители (дипломы I, II, III степени) третьего этапа республиканской олимпиады и </w:t>
            </w:r>
            <w:r w:rsidRPr="00F10B06">
              <w:rPr>
                <w:rFonts w:eastAsia="Calibri"/>
                <w:i/>
                <w:sz w:val="20"/>
                <w:szCs w:val="20"/>
              </w:rPr>
              <w:t>вне конкурса</w:t>
            </w:r>
            <w:r w:rsidRPr="00F10B06">
              <w:rPr>
                <w:rFonts w:eastAsia="Calibri"/>
                <w:sz w:val="20"/>
                <w:szCs w:val="20"/>
              </w:rPr>
              <w:t xml:space="preserve"> – победители заключительного этапа республиканской олимпиады, лица, поступающие по рекомендации воинских частей.</w:t>
            </w:r>
          </w:p>
        </w:tc>
      </w:tr>
      <w:tr w:rsidR="00F10B06" w:rsidRPr="00C2254F" w14:paraId="09681BCE" w14:textId="77777777" w:rsidTr="00300170">
        <w:trPr>
          <w:cantSplit/>
          <w:trHeight w:val="20"/>
          <w:jc w:val="center"/>
        </w:trPr>
        <w:tc>
          <w:tcPr>
            <w:tcW w:w="3135" w:type="dxa"/>
            <w:tcBorders>
              <w:top w:val="single" w:sz="4" w:space="0" w:color="auto"/>
              <w:left w:val="single" w:sz="4" w:space="0" w:color="auto"/>
              <w:bottom w:val="single" w:sz="4" w:space="0" w:color="auto"/>
              <w:right w:val="single" w:sz="4" w:space="0" w:color="auto"/>
            </w:tcBorders>
            <w:vAlign w:val="center"/>
          </w:tcPr>
          <w:p w14:paraId="164155DE" w14:textId="77777777" w:rsidR="00F10B06" w:rsidRPr="00F10B06" w:rsidRDefault="00F10B06" w:rsidP="00F10B06">
            <w:pPr>
              <w:widowControl w:val="0"/>
              <w:spacing w:after="0"/>
              <w:rPr>
                <w:sz w:val="20"/>
                <w:szCs w:val="20"/>
              </w:rPr>
            </w:pPr>
            <w:r w:rsidRPr="00F10B06">
              <w:rPr>
                <w:sz w:val="20"/>
                <w:szCs w:val="20"/>
              </w:rPr>
              <w:t>Производство и переработка полимерных материалов</w:t>
            </w:r>
          </w:p>
          <w:p w14:paraId="65446A28" w14:textId="6387EC27" w:rsidR="00F10B06" w:rsidRPr="00C2254F" w:rsidRDefault="00F10B06" w:rsidP="00F10B06">
            <w:pPr>
              <w:widowControl w:val="0"/>
              <w:spacing w:after="0"/>
              <w:rPr>
                <w:sz w:val="20"/>
                <w:szCs w:val="20"/>
              </w:rPr>
            </w:pPr>
            <w:r w:rsidRPr="00F10B06">
              <w:rPr>
                <w:i/>
                <w:sz w:val="20"/>
                <w:szCs w:val="20"/>
              </w:rPr>
              <w:t>Срок получения образования – 4 года</w:t>
            </w:r>
          </w:p>
        </w:tc>
        <w:tc>
          <w:tcPr>
            <w:tcW w:w="3102" w:type="dxa"/>
            <w:tcBorders>
              <w:top w:val="single" w:sz="4" w:space="0" w:color="auto"/>
              <w:left w:val="single" w:sz="4" w:space="0" w:color="auto"/>
              <w:bottom w:val="single" w:sz="4" w:space="0" w:color="auto"/>
              <w:right w:val="single" w:sz="4" w:space="0" w:color="auto"/>
            </w:tcBorders>
            <w:vAlign w:val="center"/>
          </w:tcPr>
          <w:p w14:paraId="0CA98023" w14:textId="3BC413D3" w:rsidR="00F10B06" w:rsidRPr="00C2254F" w:rsidRDefault="00F10B06" w:rsidP="00F10B06">
            <w:pPr>
              <w:widowControl w:val="0"/>
              <w:spacing w:after="0"/>
              <w:jc w:val="center"/>
              <w:rPr>
                <w:sz w:val="20"/>
                <w:szCs w:val="20"/>
              </w:rPr>
            </w:pPr>
            <w:r>
              <w:rPr>
                <w:sz w:val="20"/>
                <w:szCs w:val="20"/>
              </w:rPr>
              <w:t>6-05-0722-04</w:t>
            </w:r>
          </w:p>
        </w:tc>
        <w:tc>
          <w:tcPr>
            <w:tcW w:w="2676" w:type="dxa"/>
            <w:tcBorders>
              <w:top w:val="single" w:sz="4" w:space="0" w:color="auto"/>
              <w:left w:val="single" w:sz="4" w:space="0" w:color="auto"/>
              <w:bottom w:val="single" w:sz="4" w:space="0" w:color="auto"/>
              <w:right w:val="single" w:sz="4" w:space="0" w:color="auto"/>
            </w:tcBorders>
            <w:vAlign w:val="center"/>
          </w:tcPr>
          <w:p w14:paraId="5DA57F00" w14:textId="6C3962A3" w:rsidR="00F10B06" w:rsidRPr="00C2254F" w:rsidRDefault="00F10B06" w:rsidP="00F10B06">
            <w:pPr>
              <w:widowControl w:val="0"/>
              <w:spacing w:after="0"/>
              <w:jc w:val="center"/>
              <w:rPr>
                <w:sz w:val="20"/>
              </w:rPr>
            </w:pPr>
            <w:r>
              <w:rPr>
                <w:sz w:val="20"/>
                <w:szCs w:val="20"/>
              </w:rPr>
              <w:t>Инженер. Химик-технолог</w:t>
            </w:r>
          </w:p>
        </w:tc>
        <w:tc>
          <w:tcPr>
            <w:tcW w:w="1309" w:type="dxa"/>
            <w:tcBorders>
              <w:top w:val="single" w:sz="4" w:space="0" w:color="auto"/>
              <w:left w:val="single" w:sz="4" w:space="0" w:color="auto"/>
              <w:bottom w:val="single" w:sz="4" w:space="0" w:color="auto"/>
              <w:right w:val="single" w:sz="4" w:space="0" w:color="auto"/>
            </w:tcBorders>
            <w:vAlign w:val="center"/>
          </w:tcPr>
          <w:p w14:paraId="7089F103" w14:textId="77777777" w:rsidR="00F10B06" w:rsidRDefault="00F10B06" w:rsidP="00F10B06">
            <w:pPr>
              <w:widowControl w:val="0"/>
              <w:spacing w:after="0" w:line="240" w:lineRule="auto"/>
              <w:jc w:val="center"/>
              <w:rPr>
                <w:sz w:val="20"/>
                <w:szCs w:val="20"/>
              </w:rPr>
            </w:pPr>
            <w:r>
              <w:rPr>
                <w:sz w:val="20"/>
                <w:szCs w:val="20"/>
              </w:rPr>
              <w:t>219 (б)</w:t>
            </w:r>
          </w:p>
          <w:p w14:paraId="31061D5C" w14:textId="76EFEC35" w:rsidR="00F10B06" w:rsidRDefault="00F10B06" w:rsidP="00F10B06">
            <w:pPr>
              <w:widowControl w:val="0"/>
              <w:spacing w:after="0" w:line="240" w:lineRule="auto"/>
              <w:jc w:val="center"/>
              <w:rPr>
                <w:sz w:val="20"/>
                <w:szCs w:val="20"/>
              </w:rPr>
            </w:pPr>
            <w:r>
              <w:rPr>
                <w:sz w:val="20"/>
                <w:szCs w:val="20"/>
              </w:rPr>
              <w:t>128 (п)</w:t>
            </w:r>
          </w:p>
        </w:tc>
        <w:tc>
          <w:tcPr>
            <w:tcW w:w="1418" w:type="dxa"/>
            <w:tcBorders>
              <w:top w:val="single" w:sz="4" w:space="0" w:color="auto"/>
              <w:left w:val="single" w:sz="4" w:space="0" w:color="auto"/>
              <w:bottom w:val="single" w:sz="4" w:space="0" w:color="auto"/>
              <w:right w:val="single" w:sz="4" w:space="0" w:color="auto"/>
            </w:tcBorders>
            <w:vAlign w:val="center"/>
          </w:tcPr>
          <w:p w14:paraId="6D45B1A6" w14:textId="77777777" w:rsidR="00F10B06" w:rsidRDefault="00F10B06" w:rsidP="00F10B06">
            <w:pPr>
              <w:widowControl w:val="0"/>
              <w:spacing w:after="0" w:line="240" w:lineRule="auto"/>
              <w:jc w:val="center"/>
              <w:rPr>
                <w:sz w:val="20"/>
                <w:szCs w:val="20"/>
              </w:rPr>
            </w:pPr>
            <w:r>
              <w:rPr>
                <w:sz w:val="20"/>
                <w:szCs w:val="20"/>
              </w:rPr>
              <w:t>3 (б)</w:t>
            </w:r>
          </w:p>
          <w:p w14:paraId="52A11DA6" w14:textId="25BD2C03" w:rsidR="00F10B06" w:rsidRDefault="00F10B06" w:rsidP="00F10B06">
            <w:pPr>
              <w:widowControl w:val="0"/>
              <w:spacing w:after="0" w:line="240" w:lineRule="auto"/>
              <w:jc w:val="center"/>
              <w:rPr>
                <w:sz w:val="20"/>
                <w:szCs w:val="20"/>
              </w:rPr>
            </w:pPr>
            <w:r>
              <w:rPr>
                <w:sz w:val="20"/>
                <w:szCs w:val="20"/>
              </w:rPr>
              <w:t>12 (п)</w:t>
            </w:r>
          </w:p>
        </w:tc>
        <w:tc>
          <w:tcPr>
            <w:tcW w:w="3244" w:type="dxa"/>
            <w:tcBorders>
              <w:top w:val="single" w:sz="4" w:space="0" w:color="auto"/>
              <w:left w:val="single" w:sz="4" w:space="0" w:color="auto"/>
              <w:bottom w:val="single" w:sz="4" w:space="0" w:color="auto"/>
              <w:right w:val="single" w:sz="4" w:space="0" w:color="auto"/>
            </w:tcBorders>
            <w:vAlign w:val="center"/>
          </w:tcPr>
          <w:p w14:paraId="09EA429A" w14:textId="77777777" w:rsidR="00F10B06" w:rsidRPr="00F10B06" w:rsidRDefault="00F10B06" w:rsidP="00F10B06">
            <w:pPr>
              <w:widowControl w:val="0"/>
              <w:spacing w:after="0"/>
              <w:jc w:val="both"/>
              <w:rPr>
                <w:sz w:val="20"/>
                <w:szCs w:val="20"/>
              </w:rPr>
            </w:pPr>
            <w:r w:rsidRPr="00F10B06">
              <w:rPr>
                <w:sz w:val="20"/>
                <w:szCs w:val="20"/>
              </w:rPr>
              <w:t>Органическая химия (УЭ)</w:t>
            </w:r>
          </w:p>
          <w:p w14:paraId="7B09D20D" w14:textId="77777777" w:rsidR="00F10B06" w:rsidRPr="00F10B06" w:rsidRDefault="00F10B06" w:rsidP="00F10B06">
            <w:pPr>
              <w:widowControl w:val="0"/>
              <w:spacing w:after="0"/>
              <w:jc w:val="both"/>
              <w:rPr>
                <w:sz w:val="20"/>
                <w:szCs w:val="20"/>
              </w:rPr>
            </w:pPr>
            <w:r w:rsidRPr="00F10B06">
              <w:rPr>
                <w:sz w:val="20"/>
                <w:szCs w:val="20"/>
              </w:rPr>
              <w:t>Неорганическая и аналитическая химия (УЭ)</w:t>
            </w:r>
          </w:p>
          <w:p w14:paraId="42CC4132" w14:textId="77777777" w:rsidR="00F10B06" w:rsidRPr="00F10B06" w:rsidRDefault="00F10B06" w:rsidP="00F10B06">
            <w:pPr>
              <w:widowControl w:val="0"/>
              <w:spacing w:after="0"/>
              <w:jc w:val="both"/>
              <w:rPr>
                <w:rFonts w:eastAsia="Calibri"/>
                <w:sz w:val="20"/>
                <w:szCs w:val="20"/>
              </w:rPr>
            </w:pPr>
            <w:r w:rsidRPr="00F10B06">
              <w:rPr>
                <w:rFonts w:eastAsia="Calibri"/>
                <w:sz w:val="20"/>
                <w:szCs w:val="20"/>
              </w:rPr>
              <w:t>*</w:t>
            </w:r>
            <w:r w:rsidRPr="00F10B06">
              <w:rPr>
                <w:rFonts w:eastAsia="Calibri"/>
                <w:i/>
                <w:sz w:val="20"/>
                <w:szCs w:val="20"/>
              </w:rPr>
              <w:t>без вступительных испытаний</w:t>
            </w:r>
            <w:r w:rsidRPr="00F10B06">
              <w:rPr>
                <w:rFonts w:eastAsia="Calibri"/>
                <w:sz w:val="20"/>
                <w:szCs w:val="20"/>
              </w:rPr>
              <w:t xml:space="preserve"> (без ЦЭ и ЦТ) –</w:t>
            </w:r>
          </w:p>
          <w:p w14:paraId="09FB513C" w14:textId="30EDFA66" w:rsidR="00F10B06" w:rsidRPr="00F10B06" w:rsidRDefault="00F10B06" w:rsidP="00F10B06">
            <w:pPr>
              <w:widowControl w:val="0"/>
              <w:spacing w:after="0"/>
              <w:jc w:val="both"/>
              <w:rPr>
                <w:rFonts w:eastAsia="Calibri"/>
                <w:sz w:val="20"/>
                <w:szCs w:val="20"/>
              </w:rPr>
            </w:pPr>
            <w:r w:rsidRPr="00F10B06">
              <w:rPr>
                <w:rFonts w:eastAsia="Calibri"/>
                <w:sz w:val="20"/>
                <w:szCs w:val="20"/>
              </w:rPr>
              <w:t xml:space="preserve">выпускники-медалисты, победители (дипломы I, II, III степени) третьего этапа республиканской олимпиады и </w:t>
            </w:r>
            <w:r w:rsidRPr="00F10B06">
              <w:rPr>
                <w:rFonts w:eastAsia="Calibri"/>
                <w:i/>
                <w:sz w:val="20"/>
                <w:szCs w:val="20"/>
              </w:rPr>
              <w:t>вне конкурса</w:t>
            </w:r>
            <w:r w:rsidRPr="00F10B06">
              <w:rPr>
                <w:rFonts w:eastAsia="Calibri"/>
                <w:sz w:val="20"/>
                <w:szCs w:val="20"/>
              </w:rPr>
              <w:t xml:space="preserve"> – победители заключительного этапа республиканской олимпиады, лица, поступающие по рекомендации воинских частей.</w:t>
            </w:r>
          </w:p>
        </w:tc>
      </w:tr>
    </w:tbl>
    <w:p w14:paraId="5F5E51C9" w14:textId="77777777" w:rsidR="00300170" w:rsidRPr="00C2254F" w:rsidRDefault="00300170" w:rsidP="007C0798">
      <w:pPr>
        <w:rPr>
          <w:rFonts w:cs="Times New Roman"/>
          <w:b/>
          <w:color w:val="000000" w:themeColor="text1"/>
          <w:sz w:val="28"/>
          <w:szCs w:val="28"/>
          <w:lang w:eastAsia="ru-RU"/>
        </w:rPr>
      </w:pPr>
      <w:r w:rsidRPr="00C2254F">
        <w:br w:type="page"/>
      </w:r>
    </w:p>
    <w:p w14:paraId="407481F5" w14:textId="77777777" w:rsidR="00300170" w:rsidRPr="00C2254F" w:rsidRDefault="00300170" w:rsidP="007C0798">
      <w:pPr>
        <w:pStyle w:val="aff7"/>
      </w:pPr>
      <w:bookmarkStart w:id="55" w:name="_Toc167967925"/>
      <w:bookmarkStart w:id="56" w:name="_Toc228356732"/>
      <w:r w:rsidRPr="00C2254F">
        <w:lastRenderedPageBreak/>
        <w:t>УЧРЕЖДЕНИЕ ОБРАЗОВАНИЯ «БЕЛОРУССКИЙ ГОСУДАРСТВЕННЫЙ УНИВЕРСИТЕТ ФИЗИЧЕСКОЙ КУЛЬТУРЫ»</w:t>
      </w:r>
      <w:bookmarkEnd w:id="54"/>
      <w:bookmarkEnd w:id="55"/>
      <w:bookmarkEnd w:id="56"/>
    </w:p>
    <w:p w14:paraId="50AA6A19" w14:textId="77777777" w:rsidR="00300170" w:rsidRPr="00C2254F" w:rsidRDefault="00300170" w:rsidP="007C0798">
      <w:pPr>
        <w:pStyle w:val="aff7"/>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300170" w:rsidRPr="00C2254F" w14:paraId="137276AF" w14:textId="77777777" w:rsidTr="00300170">
        <w:tc>
          <w:tcPr>
            <w:tcW w:w="1526" w:type="dxa"/>
          </w:tcPr>
          <w:p w14:paraId="34B50F9C" w14:textId="77777777" w:rsidR="00300170" w:rsidRPr="00C2254F" w:rsidRDefault="00300170" w:rsidP="007C0798">
            <w:pPr>
              <w:pStyle w:val="E-mail"/>
            </w:pPr>
            <w:r w:rsidRPr="00C2254F">
              <w:t>Адрес:</w:t>
            </w:r>
          </w:p>
        </w:tc>
        <w:tc>
          <w:tcPr>
            <w:tcW w:w="13148" w:type="dxa"/>
          </w:tcPr>
          <w:p w14:paraId="212494F0" w14:textId="77777777" w:rsidR="00300170" w:rsidRPr="00C2254F" w:rsidRDefault="00300170" w:rsidP="007C0798">
            <w:pPr>
              <w:pStyle w:val="e-mail0"/>
            </w:pPr>
            <w:r w:rsidRPr="00C2254F">
              <w:rPr>
                <w:rFonts w:eastAsia="Calibri"/>
              </w:rPr>
              <w:t>220020, г. Минск, пр. Победителей, 105</w:t>
            </w:r>
          </w:p>
        </w:tc>
      </w:tr>
      <w:tr w:rsidR="00300170" w:rsidRPr="00C2254F" w14:paraId="2CE1BA9E" w14:textId="77777777" w:rsidTr="00300170">
        <w:tc>
          <w:tcPr>
            <w:tcW w:w="1526" w:type="dxa"/>
          </w:tcPr>
          <w:p w14:paraId="293FD398" w14:textId="77777777" w:rsidR="00300170" w:rsidRPr="00C2254F" w:rsidRDefault="00300170" w:rsidP="007C0798">
            <w:pPr>
              <w:pStyle w:val="E-mail"/>
            </w:pPr>
            <w:r w:rsidRPr="00C2254F">
              <w:t>Телефон:</w:t>
            </w:r>
          </w:p>
        </w:tc>
        <w:tc>
          <w:tcPr>
            <w:tcW w:w="13148" w:type="dxa"/>
          </w:tcPr>
          <w:p w14:paraId="10A534A8" w14:textId="77777777" w:rsidR="00300170" w:rsidRPr="00C2254F" w:rsidRDefault="00300170" w:rsidP="007C0798">
            <w:pPr>
              <w:pStyle w:val="e-mail0"/>
            </w:pPr>
            <w:r w:rsidRPr="00C2254F">
              <w:t>(017) 373-30-08 (приемная ректора), 320-60-84 (приемная комиссия)</w:t>
            </w:r>
          </w:p>
        </w:tc>
      </w:tr>
      <w:tr w:rsidR="00300170" w:rsidRPr="00C2254F" w14:paraId="73E8475F" w14:textId="77777777" w:rsidTr="00300170">
        <w:tc>
          <w:tcPr>
            <w:tcW w:w="1526" w:type="dxa"/>
          </w:tcPr>
          <w:p w14:paraId="6AC111F8" w14:textId="77777777" w:rsidR="00300170" w:rsidRPr="00C2254F" w:rsidRDefault="00300170" w:rsidP="007C0798">
            <w:pPr>
              <w:pStyle w:val="E-mail"/>
            </w:pPr>
            <w:r w:rsidRPr="00C2254F">
              <w:t>Факс:</w:t>
            </w:r>
          </w:p>
        </w:tc>
        <w:tc>
          <w:tcPr>
            <w:tcW w:w="13148" w:type="dxa"/>
          </w:tcPr>
          <w:p w14:paraId="0BDB3761" w14:textId="77777777" w:rsidR="00300170" w:rsidRPr="00C2254F" w:rsidRDefault="00300170" w:rsidP="007C0798">
            <w:pPr>
              <w:pStyle w:val="e-mail0"/>
            </w:pPr>
            <w:r w:rsidRPr="00C2254F">
              <w:t>(017) 259-47-59</w:t>
            </w:r>
          </w:p>
        </w:tc>
      </w:tr>
      <w:tr w:rsidR="00300170" w:rsidRPr="00C2254F" w14:paraId="3662A46D" w14:textId="77777777" w:rsidTr="00300170">
        <w:tc>
          <w:tcPr>
            <w:tcW w:w="1526" w:type="dxa"/>
          </w:tcPr>
          <w:p w14:paraId="3106FE20" w14:textId="77777777" w:rsidR="00300170" w:rsidRPr="00C2254F" w:rsidRDefault="00300170" w:rsidP="007C0798">
            <w:pPr>
              <w:pStyle w:val="E-mail"/>
            </w:pPr>
            <w:r w:rsidRPr="00C2254F">
              <w:rPr>
                <w:lang w:val="en-US"/>
              </w:rPr>
              <w:t>Web</w:t>
            </w:r>
            <w:r w:rsidRPr="00C2254F">
              <w:t>-сайт:</w:t>
            </w:r>
          </w:p>
        </w:tc>
        <w:tc>
          <w:tcPr>
            <w:tcW w:w="13148" w:type="dxa"/>
          </w:tcPr>
          <w:p w14:paraId="744FD9C7" w14:textId="77777777" w:rsidR="00300170" w:rsidRPr="00C2254F" w:rsidRDefault="003F2B80" w:rsidP="007C0798">
            <w:pPr>
              <w:pStyle w:val="e-mail0"/>
            </w:pPr>
            <w:hyperlink r:id="rId41" w:history="1">
              <w:r w:rsidR="00300170" w:rsidRPr="00C2254F">
                <w:rPr>
                  <w:rFonts w:eastAsia="Calibri"/>
                </w:rPr>
                <w:t>http://www.</w:t>
              </w:r>
              <w:proofErr w:type="spellStart"/>
              <w:r w:rsidR="00300170" w:rsidRPr="00C2254F">
                <w:rPr>
                  <w:rFonts w:eastAsia="Calibri"/>
                  <w:lang w:val="en-US"/>
                </w:rPr>
                <w:t>sportedu</w:t>
              </w:r>
              <w:proofErr w:type="spellEnd"/>
              <w:r w:rsidR="00300170" w:rsidRPr="00C2254F">
                <w:rPr>
                  <w:rFonts w:eastAsia="Calibri"/>
                </w:rPr>
                <w:t>.</w:t>
              </w:r>
              <w:proofErr w:type="spellStart"/>
              <w:r w:rsidR="00300170" w:rsidRPr="00C2254F">
                <w:rPr>
                  <w:rFonts w:eastAsia="Calibri"/>
                </w:rPr>
                <w:t>by</w:t>
              </w:r>
              <w:proofErr w:type="spellEnd"/>
            </w:hyperlink>
            <w:r w:rsidR="00300170" w:rsidRPr="00C2254F">
              <w:rPr>
                <w:rFonts w:eastAsia="Calibri"/>
              </w:rPr>
              <w:t xml:space="preserve"> (официальный сайт университета)</w:t>
            </w:r>
          </w:p>
        </w:tc>
      </w:tr>
      <w:tr w:rsidR="00300170" w:rsidRPr="00C2254F" w14:paraId="4FF6B48D" w14:textId="77777777" w:rsidTr="00300170">
        <w:tc>
          <w:tcPr>
            <w:tcW w:w="1526" w:type="dxa"/>
          </w:tcPr>
          <w:p w14:paraId="014AAA44" w14:textId="77777777" w:rsidR="00300170" w:rsidRPr="00C2254F" w:rsidRDefault="00300170" w:rsidP="007C0798">
            <w:pPr>
              <w:pStyle w:val="E-mail"/>
            </w:pPr>
            <w:r w:rsidRPr="00C2254F">
              <w:rPr>
                <w:lang w:val="en-US"/>
              </w:rPr>
              <w:t>E</w:t>
            </w:r>
            <w:r w:rsidRPr="00C2254F">
              <w:t>-</w:t>
            </w:r>
            <w:r w:rsidRPr="00C2254F">
              <w:rPr>
                <w:lang w:val="en-US"/>
              </w:rPr>
              <w:t>mail</w:t>
            </w:r>
            <w:r w:rsidRPr="00C2254F">
              <w:t>:</w:t>
            </w:r>
          </w:p>
        </w:tc>
        <w:tc>
          <w:tcPr>
            <w:tcW w:w="13148" w:type="dxa"/>
          </w:tcPr>
          <w:p w14:paraId="28729CD1" w14:textId="77777777" w:rsidR="00300170" w:rsidRPr="00C2254F" w:rsidRDefault="003F2B80" w:rsidP="007C0798">
            <w:pPr>
              <w:pStyle w:val="e-mail0"/>
            </w:pPr>
            <w:hyperlink r:id="rId42" w:history="1">
              <w:r w:rsidR="00300170" w:rsidRPr="00C2254F">
                <w:rPr>
                  <w:rFonts w:eastAsia="Calibri"/>
                  <w:u w:val="single"/>
                  <w:lang w:val="en-US"/>
                </w:rPr>
                <w:t>rector</w:t>
              </w:r>
              <w:r w:rsidR="00300170" w:rsidRPr="00C2254F">
                <w:rPr>
                  <w:rFonts w:eastAsia="Calibri"/>
                  <w:u w:val="single"/>
                </w:rPr>
                <w:t>@sportedu.</w:t>
              </w:r>
              <w:r w:rsidR="00300170" w:rsidRPr="00C2254F">
                <w:rPr>
                  <w:rFonts w:eastAsia="Calibri"/>
                  <w:u w:val="single"/>
                  <w:lang w:val="de-DE"/>
                </w:rPr>
                <w:t>by</w:t>
              </w:r>
            </w:hyperlink>
            <w:r w:rsidR="00300170" w:rsidRPr="00C2254F">
              <w:rPr>
                <w:rFonts w:eastAsia="Calibri"/>
              </w:rPr>
              <w:t xml:space="preserve"> (приемная ректора)</w:t>
            </w:r>
            <w:r w:rsidR="00300170" w:rsidRPr="00C2254F">
              <w:rPr>
                <w:rFonts w:eastAsia="Calibri"/>
                <w:lang w:val="be-BY"/>
              </w:rPr>
              <w:t xml:space="preserve">, </w:t>
            </w:r>
            <w:r>
              <w:fldChar w:fldCharType="begin"/>
            </w:r>
            <w:r>
              <w:instrText>HYPERLINK "mailto:pk@sportedu.by"</w:instrText>
            </w:r>
            <w:r>
              <w:fldChar w:fldCharType="separate"/>
            </w:r>
            <w:r w:rsidR="00300170" w:rsidRPr="00C2254F">
              <w:rPr>
                <w:rStyle w:val="a3"/>
                <w:color w:val="000000" w:themeColor="text1"/>
                <w:lang w:val="en-US"/>
              </w:rPr>
              <w:t>pk</w:t>
            </w:r>
            <w:r w:rsidR="00300170" w:rsidRPr="00C2254F">
              <w:rPr>
                <w:rStyle w:val="a3"/>
                <w:color w:val="000000" w:themeColor="text1"/>
              </w:rPr>
              <w:t>@sportedu.by</w:t>
            </w:r>
            <w:r>
              <w:rPr>
                <w:rStyle w:val="a3"/>
                <w:color w:val="000000" w:themeColor="text1"/>
              </w:rPr>
              <w:fldChar w:fldCharType="end"/>
            </w:r>
            <w:r w:rsidR="00300170" w:rsidRPr="00C2254F">
              <w:t xml:space="preserve"> (приемная комиссия).</w:t>
            </w:r>
          </w:p>
        </w:tc>
      </w:tr>
    </w:tbl>
    <w:p w14:paraId="46795429" w14:textId="77777777" w:rsidR="00300170" w:rsidRPr="00C2254F" w:rsidRDefault="00300170" w:rsidP="007C0798">
      <w:pPr>
        <w:spacing w:after="0" w:line="240" w:lineRule="auto"/>
        <w:jc w:val="center"/>
        <w:rPr>
          <w:rFonts w:eastAsia="Calibri" w:cs="Times New Roman"/>
          <w:bCs/>
        </w:rPr>
      </w:pPr>
    </w:p>
    <w:p w14:paraId="379E7D44" w14:textId="77777777" w:rsidR="00300170" w:rsidRPr="00C2254F" w:rsidRDefault="00300170" w:rsidP="007C0798">
      <w:pPr>
        <w:spacing w:after="0" w:line="240" w:lineRule="auto"/>
        <w:jc w:val="center"/>
        <w:rPr>
          <w:rFonts w:eastAsia="Calibri" w:cs="Times New Roman"/>
          <w:bCs/>
        </w:rPr>
      </w:pPr>
    </w:p>
    <w:p w14:paraId="56386169" w14:textId="77777777" w:rsidR="00300170" w:rsidRPr="00C2254F" w:rsidRDefault="00300170" w:rsidP="007C0798">
      <w:pPr>
        <w:pStyle w:val="aff9"/>
        <w:rPr>
          <w:rFonts w:eastAsia="Calibri"/>
        </w:rPr>
      </w:pPr>
      <w:r w:rsidRPr="00C2254F">
        <w:rPr>
          <w:rFonts w:eastAsia="Calibri"/>
        </w:rPr>
        <w:t>Дневная форма получения образования</w:t>
      </w:r>
    </w:p>
    <w:p w14:paraId="4BFDCC77" w14:textId="77777777" w:rsidR="00300170" w:rsidRPr="00C2254F" w:rsidRDefault="00300170" w:rsidP="007C0798">
      <w:pPr>
        <w:pStyle w:val="affa"/>
        <w:rPr>
          <w:rFonts w:eastAsia="Calibri"/>
        </w:rPr>
      </w:pPr>
      <w:r w:rsidRPr="00C2254F">
        <w:rPr>
          <w:rFonts w:eastAsia="Calibri"/>
        </w:rPr>
        <w:t>за счет средств бюджета и на платной основе</w:t>
      </w:r>
    </w:p>
    <w:p w14:paraId="6299CA78" w14:textId="77777777" w:rsidR="00300170" w:rsidRPr="00C2254F" w:rsidRDefault="00300170" w:rsidP="007C0798">
      <w:pPr>
        <w:pStyle w:val="affa"/>
        <w:rPr>
          <w:rFonts w:eastAsia="Calibri"/>
        </w:rPr>
      </w:pPr>
      <w:r w:rsidRPr="00C2254F">
        <w:rPr>
          <w:rFonts w:eastAsia="Calibri"/>
        </w:rPr>
        <w:t>полный срок получения образования</w:t>
      </w: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2409"/>
        <w:gridCol w:w="2542"/>
        <w:gridCol w:w="1418"/>
        <w:gridCol w:w="1701"/>
        <w:gridCol w:w="2561"/>
      </w:tblGrid>
      <w:tr w:rsidR="00300170" w:rsidRPr="00C2254F" w14:paraId="0B4EAFF0" w14:textId="77777777" w:rsidTr="008052AA">
        <w:trPr>
          <w:cantSplit/>
          <w:trHeight w:val="1345"/>
          <w:tblHeader/>
          <w:jc w:val="center"/>
        </w:trPr>
        <w:tc>
          <w:tcPr>
            <w:tcW w:w="3691" w:type="dxa"/>
            <w:vAlign w:val="center"/>
          </w:tcPr>
          <w:p w14:paraId="40F9443F" w14:textId="77777777" w:rsidR="00300170" w:rsidRPr="00C2254F" w:rsidRDefault="00300170" w:rsidP="007C0798">
            <w:pPr>
              <w:pStyle w:val="affb"/>
              <w:rPr>
                <w:rFonts w:eastAsia="Calibri"/>
              </w:rPr>
            </w:pPr>
            <w:r w:rsidRPr="00C2254F">
              <w:rPr>
                <w:rFonts w:eastAsia="Calibri"/>
              </w:rPr>
              <w:t>Наименование специальности,</w:t>
            </w:r>
          </w:p>
          <w:p w14:paraId="35BBF8E2" w14:textId="77777777" w:rsidR="00300170" w:rsidRPr="00C2254F" w:rsidRDefault="00300170" w:rsidP="007C0798">
            <w:pPr>
              <w:pStyle w:val="affb"/>
              <w:rPr>
                <w:rFonts w:eastAsia="Calibri"/>
              </w:rPr>
            </w:pPr>
            <w:r w:rsidRPr="00C2254F">
              <w:rPr>
                <w:rFonts w:eastAsia="Calibri"/>
              </w:rPr>
              <w:t>направления специальности,</w:t>
            </w:r>
          </w:p>
          <w:p w14:paraId="0747C155" w14:textId="77777777" w:rsidR="00300170" w:rsidRPr="00C2254F" w:rsidRDefault="00300170" w:rsidP="007C0798">
            <w:pPr>
              <w:pStyle w:val="affb"/>
              <w:rPr>
                <w:rFonts w:eastAsia="Calibri"/>
              </w:rPr>
            </w:pPr>
            <w:r w:rsidRPr="00C2254F">
              <w:rPr>
                <w:rFonts w:eastAsia="Calibri"/>
              </w:rPr>
              <w:t>специализации</w:t>
            </w:r>
          </w:p>
          <w:p w14:paraId="66D09B70" w14:textId="77777777" w:rsidR="00300170" w:rsidRPr="00C2254F" w:rsidRDefault="00300170" w:rsidP="007C0798">
            <w:pPr>
              <w:pStyle w:val="affb"/>
              <w:rPr>
                <w:rFonts w:eastAsia="Calibri"/>
              </w:rPr>
            </w:pPr>
            <w:r w:rsidRPr="00C2254F">
              <w:rPr>
                <w:rFonts w:eastAsia="Calibri"/>
              </w:rPr>
              <w:t>Срок получения образования</w:t>
            </w:r>
          </w:p>
        </w:tc>
        <w:tc>
          <w:tcPr>
            <w:tcW w:w="2409" w:type="dxa"/>
            <w:vAlign w:val="center"/>
          </w:tcPr>
          <w:p w14:paraId="6BE8156A" w14:textId="77777777" w:rsidR="00300170" w:rsidRPr="00C2254F" w:rsidRDefault="00300170" w:rsidP="007C0798">
            <w:pPr>
              <w:pStyle w:val="affb"/>
              <w:rPr>
                <w:rFonts w:eastAsia="Calibri"/>
              </w:rPr>
            </w:pPr>
            <w:r w:rsidRPr="00C2254F">
              <w:rPr>
                <w:rFonts w:eastAsia="Calibri"/>
              </w:rPr>
              <w:t>Код по Общегосударственному классификатору Республики Беларусь ОКРБ 011-2022 «Специальности и квалификации»</w:t>
            </w:r>
          </w:p>
        </w:tc>
        <w:tc>
          <w:tcPr>
            <w:tcW w:w="2542" w:type="dxa"/>
            <w:vAlign w:val="center"/>
          </w:tcPr>
          <w:p w14:paraId="418A7BC5" w14:textId="77777777" w:rsidR="00300170" w:rsidRPr="00C2254F" w:rsidRDefault="00300170" w:rsidP="007C0798">
            <w:pPr>
              <w:pStyle w:val="affb"/>
              <w:rPr>
                <w:rFonts w:eastAsia="Calibri"/>
              </w:rPr>
            </w:pPr>
            <w:r w:rsidRPr="00C2254F">
              <w:rPr>
                <w:rFonts w:eastAsia="Calibri"/>
              </w:rPr>
              <w:t>Квалификация специалиста</w:t>
            </w:r>
          </w:p>
        </w:tc>
        <w:tc>
          <w:tcPr>
            <w:tcW w:w="1418" w:type="dxa"/>
            <w:vAlign w:val="center"/>
          </w:tcPr>
          <w:p w14:paraId="78BAFC92" w14:textId="738E398F" w:rsidR="00300170" w:rsidRPr="00C2254F" w:rsidRDefault="00300170" w:rsidP="007C0798">
            <w:pPr>
              <w:pStyle w:val="affb"/>
              <w:rPr>
                <w:rFonts w:eastAsia="Calibri"/>
              </w:rPr>
            </w:pPr>
            <w:r w:rsidRPr="00C2254F">
              <w:rPr>
                <w:rFonts w:eastAsia="Calibri"/>
              </w:rPr>
              <w:t>Проходной балл 202</w:t>
            </w:r>
            <w:r w:rsidR="00963026">
              <w:rPr>
                <w:rFonts w:eastAsia="Calibri"/>
                <w:lang w:val="en-US"/>
              </w:rPr>
              <w:t xml:space="preserve">5 </w:t>
            </w:r>
            <w:r w:rsidRPr="00C2254F">
              <w:rPr>
                <w:rFonts w:eastAsia="Calibri"/>
              </w:rPr>
              <w:t>года</w:t>
            </w:r>
          </w:p>
        </w:tc>
        <w:tc>
          <w:tcPr>
            <w:tcW w:w="1701" w:type="dxa"/>
            <w:vAlign w:val="center"/>
          </w:tcPr>
          <w:p w14:paraId="38785C3C" w14:textId="77777777" w:rsidR="00300170" w:rsidRPr="00C2254F" w:rsidRDefault="00300170" w:rsidP="007C0798">
            <w:pPr>
              <w:pStyle w:val="affb"/>
              <w:rPr>
                <w:rFonts w:eastAsia="Calibri"/>
              </w:rPr>
            </w:pPr>
            <w:r w:rsidRPr="00C2254F">
              <w:rPr>
                <w:rFonts w:eastAsia="Calibri"/>
              </w:rPr>
              <w:t>План приема</w:t>
            </w:r>
          </w:p>
          <w:p w14:paraId="7C77328D" w14:textId="550CFC76" w:rsidR="00300170" w:rsidRPr="00C2254F" w:rsidRDefault="00300170" w:rsidP="007C0798">
            <w:pPr>
              <w:pStyle w:val="affb"/>
              <w:rPr>
                <w:rFonts w:eastAsia="Calibri"/>
              </w:rPr>
            </w:pPr>
            <w:r w:rsidRPr="00C2254F">
              <w:rPr>
                <w:rFonts w:eastAsia="Calibri"/>
              </w:rPr>
              <w:t>202</w:t>
            </w:r>
            <w:r w:rsidR="00963026">
              <w:rPr>
                <w:rFonts w:eastAsia="Calibri"/>
                <w:lang w:val="en-US"/>
              </w:rPr>
              <w:t>6</w:t>
            </w:r>
            <w:r w:rsidRPr="00C2254F">
              <w:rPr>
                <w:rFonts w:eastAsia="Calibri"/>
              </w:rPr>
              <w:t xml:space="preserve"> года</w:t>
            </w:r>
          </w:p>
        </w:tc>
        <w:tc>
          <w:tcPr>
            <w:tcW w:w="2561" w:type="dxa"/>
            <w:vAlign w:val="center"/>
          </w:tcPr>
          <w:p w14:paraId="03DB3361" w14:textId="77777777" w:rsidR="00300170" w:rsidRPr="00C2254F" w:rsidRDefault="00300170" w:rsidP="007C0798">
            <w:pPr>
              <w:pStyle w:val="affb"/>
              <w:rPr>
                <w:rFonts w:eastAsia="Calibri"/>
              </w:rPr>
            </w:pPr>
            <w:r w:rsidRPr="00C2254F">
              <w:rPr>
                <w:rFonts w:eastAsia="Calibri"/>
              </w:rPr>
              <w:t>Вступительные испытания</w:t>
            </w:r>
          </w:p>
        </w:tc>
      </w:tr>
      <w:tr w:rsidR="00300170" w:rsidRPr="00C2254F" w14:paraId="30E29EB0" w14:textId="77777777" w:rsidTr="00300170">
        <w:trPr>
          <w:cantSplit/>
          <w:trHeight w:val="858"/>
          <w:jc w:val="center"/>
        </w:trPr>
        <w:tc>
          <w:tcPr>
            <w:tcW w:w="14322" w:type="dxa"/>
            <w:gridSpan w:val="6"/>
            <w:vAlign w:val="center"/>
          </w:tcPr>
          <w:p w14:paraId="64C0374B" w14:textId="77777777" w:rsidR="00300170" w:rsidRPr="00C2254F" w:rsidRDefault="00300170" w:rsidP="007C0798">
            <w:pPr>
              <w:pStyle w:val="affc"/>
              <w:rPr>
                <w:rFonts w:eastAsia="Calibri"/>
                <w:lang w:eastAsia="ru-RU"/>
              </w:rPr>
            </w:pPr>
            <w:r w:rsidRPr="00C2254F">
              <w:rPr>
                <w:rFonts w:eastAsia="Calibri"/>
                <w:lang w:eastAsia="ru-RU"/>
              </w:rPr>
              <w:t>Спортивно-педагогический факультет спортивных игр и единоборств</w:t>
            </w:r>
          </w:p>
          <w:p w14:paraId="3D161F6C" w14:textId="77777777" w:rsidR="00300170" w:rsidRPr="00C2254F" w:rsidRDefault="00300170" w:rsidP="007C0798">
            <w:pPr>
              <w:pStyle w:val="affd"/>
              <w:rPr>
                <w:rFonts w:eastAsia="Calibri"/>
              </w:rPr>
            </w:pPr>
            <w:r w:rsidRPr="00C2254F">
              <w:rPr>
                <w:rFonts w:eastAsia="Calibri"/>
              </w:rPr>
              <w:t>220020, г. Минск, пр. Победителей, 105</w:t>
            </w:r>
          </w:p>
          <w:p w14:paraId="14C050A6" w14:textId="16D08F5C" w:rsidR="00300170" w:rsidRPr="007E6CC7" w:rsidRDefault="00300170" w:rsidP="007C0798">
            <w:pPr>
              <w:pStyle w:val="affd"/>
              <w:rPr>
                <w:rFonts w:eastAsia="Calibri"/>
              </w:rPr>
            </w:pPr>
            <w:r w:rsidRPr="00C2254F">
              <w:rPr>
                <w:rFonts w:eastAsia="Calibri"/>
              </w:rPr>
              <w:t>тел.: (017) 3</w:t>
            </w:r>
            <w:r w:rsidR="00963026" w:rsidRPr="007E6CC7">
              <w:rPr>
                <w:rFonts w:eastAsia="Calibri"/>
              </w:rPr>
              <w:t>44</w:t>
            </w:r>
            <w:r w:rsidRPr="00C2254F">
              <w:rPr>
                <w:rFonts w:eastAsia="Calibri"/>
              </w:rPr>
              <w:t>-</w:t>
            </w:r>
            <w:r w:rsidR="00963026" w:rsidRPr="007E6CC7">
              <w:rPr>
                <w:rFonts w:eastAsia="Calibri"/>
              </w:rPr>
              <w:t>00</w:t>
            </w:r>
            <w:r w:rsidRPr="00C2254F">
              <w:rPr>
                <w:rFonts w:eastAsia="Calibri"/>
              </w:rPr>
              <w:t>-</w:t>
            </w:r>
            <w:r w:rsidR="00963026" w:rsidRPr="007E6CC7">
              <w:rPr>
                <w:rFonts w:eastAsia="Calibri"/>
              </w:rPr>
              <w:t>81</w:t>
            </w:r>
          </w:p>
        </w:tc>
      </w:tr>
      <w:tr w:rsidR="00300170" w:rsidRPr="00C2254F" w14:paraId="5A35AC57" w14:textId="77777777" w:rsidTr="00300170">
        <w:trPr>
          <w:cantSplit/>
          <w:trHeight w:val="402"/>
          <w:jc w:val="center"/>
        </w:trPr>
        <w:tc>
          <w:tcPr>
            <w:tcW w:w="14322" w:type="dxa"/>
            <w:gridSpan w:val="6"/>
            <w:vAlign w:val="center"/>
          </w:tcPr>
          <w:p w14:paraId="00EE8A20" w14:textId="77777777" w:rsidR="00300170" w:rsidRPr="00C2254F" w:rsidRDefault="00300170" w:rsidP="007C0798">
            <w:pPr>
              <w:pStyle w:val="affc"/>
              <w:rPr>
                <w:rFonts w:eastAsia="Calibri"/>
                <w:b w:val="0"/>
                <w:i/>
                <w:lang w:eastAsia="ru-RU"/>
              </w:rPr>
            </w:pPr>
            <w:r w:rsidRPr="00C2254F">
              <w:rPr>
                <w:rFonts w:eastAsia="Calibri"/>
                <w:b w:val="0"/>
                <w:i/>
              </w:rPr>
              <w:t>конкурс проводится по направлению специальности (по видам спорта)</w:t>
            </w:r>
          </w:p>
        </w:tc>
      </w:tr>
      <w:tr w:rsidR="00300170" w:rsidRPr="00C2254F" w14:paraId="07FD45A9" w14:textId="77777777" w:rsidTr="008052AA">
        <w:trPr>
          <w:cantSplit/>
          <w:trHeight w:val="591"/>
          <w:jc w:val="center"/>
        </w:trPr>
        <w:tc>
          <w:tcPr>
            <w:tcW w:w="3691" w:type="dxa"/>
            <w:shd w:val="clear" w:color="auto" w:fill="auto"/>
            <w:vAlign w:val="center"/>
          </w:tcPr>
          <w:p w14:paraId="582160B8" w14:textId="77777777" w:rsidR="00300170" w:rsidRPr="00C2254F" w:rsidRDefault="00300170" w:rsidP="007C0798">
            <w:pPr>
              <w:pStyle w:val="afff"/>
              <w:spacing w:line="240" w:lineRule="auto"/>
              <w:rPr>
                <w:rFonts w:eastAsia="Calibri"/>
                <w:lang w:eastAsia="ru-RU"/>
              </w:rPr>
            </w:pPr>
            <w:r w:rsidRPr="00C2254F">
              <w:rPr>
                <w:rFonts w:eastAsia="Calibri"/>
                <w:lang w:eastAsia="ru-RU"/>
              </w:rPr>
              <w:t>Тренерская деятельность (с указанием вида спорта)</w:t>
            </w:r>
          </w:p>
          <w:p w14:paraId="1388535B" w14:textId="77777777" w:rsidR="00300170" w:rsidRPr="00C2254F" w:rsidRDefault="00300170" w:rsidP="007C0798">
            <w:pPr>
              <w:pStyle w:val="afff0"/>
              <w:rPr>
                <w:rFonts w:eastAsia="Calibri"/>
              </w:rPr>
            </w:pPr>
            <w:r w:rsidRPr="00C2254F">
              <w:rPr>
                <w:rFonts w:eastAsia="Calibri"/>
              </w:rPr>
              <w:t>Срок получения образования - 4 года</w:t>
            </w:r>
          </w:p>
        </w:tc>
        <w:tc>
          <w:tcPr>
            <w:tcW w:w="2409" w:type="dxa"/>
            <w:vAlign w:val="center"/>
          </w:tcPr>
          <w:p w14:paraId="6FF27BBC" w14:textId="77777777" w:rsidR="00300170" w:rsidRPr="00C2254F" w:rsidRDefault="00300170" w:rsidP="007C0798">
            <w:pPr>
              <w:pStyle w:val="afff1"/>
              <w:spacing w:line="240" w:lineRule="auto"/>
              <w:rPr>
                <w:rFonts w:eastAsia="Calibri"/>
              </w:rPr>
            </w:pPr>
            <w:r w:rsidRPr="00C2254F">
              <w:rPr>
                <w:rFonts w:eastAsia="Calibri"/>
              </w:rPr>
              <w:t>6-05-1012-02</w:t>
            </w:r>
          </w:p>
        </w:tc>
        <w:tc>
          <w:tcPr>
            <w:tcW w:w="2542" w:type="dxa"/>
            <w:vAlign w:val="center"/>
          </w:tcPr>
          <w:p w14:paraId="4481C58C" w14:textId="77777777" w:rsidR="00300170" w:rsidRPr="00C2254F" w:rsidRDefault="00300170" w:rsidP="007C0798">
            <w:pPr>
              <w:pStyle w:val="afff5"/>
              <w:spacing w:line="240" w:lineRule="auto"/>
              <w:rPr>
                <w:rFonts w:eastAsia="Calibri"/>
                <w:lang w:eastAsia="ru-RU"/>
              </w:rPr>
            </w:pPr>
            <w:r w:rsidRPr="00C2254F">
              <w:rPr>
                <w:rFonts w:eastAsia="Calibri"/>
                <w:lang w:eastAsia="ru-RU"/>
              </w:rPr>
              <w:t xml:space="preserve">Тренер. Преподаватель </w:t>
            </w:r>
          </w:p>
        </w:tc>
        <w:tc>
          <w:tcPr>
            <w:tcW w:w="1418" w:type="dxa"/>
            <w:vAlign w:val="center"/>
          </w:tcPr>
          <w:p w14:paraId="41845537" w14:textId="77777777" w:rsidR="00300170" w:rsidRPr="00C2254F" w:rsidRDefault="00300170" w:rsidP="007C0798">
            <w:pPr>
              <w:pStyle w:val="afff3"/>
              <w:spacing w:line="240" w:lineRule="auto"/>
              <w:rPr>
                <w:rFonts w:eastAsia="Calibri"/>
                <w:lang w:eastAsia="ru-RU"/>
              </w:rPr>
            </w:pPr>
            <w:r w:rsidRPr="00C2254F">
              <w:rPr>
                <w:rFonts w:eastAsia="Calibri"/>
                <w:lang w:eastAsia="ru-RU"/>
              </w:rPr>
              <w:t>определяется по видам спорта</w:t>
            </w:r>
          </w:p>
        </w:tc>
        <w:tc>
          <w:tcPr>
            <w:tcW w:w="1701" w:type="dxa"/>
            <w:vAlign w:val="center"/>
          </w:tcPr>
          <w:p w14:paraId="0CC5F228" w14:textId="77777777" w:rsidR="00300170" w:rsidRPr="00C2254F" w:rsidRDefault="00300170" w:rsidP="007C0798">
            <w:pPr>
              <w:pStyle w:val="afff3"/>
              <w:spacing w:line="240" w:lineRule="auto"/>
              <w:rPr>
                <w:rFonts w:eastAsia="Calibri"/>
                <w:lang w:eastAsia="ru-RU"/>
              </w:rPr>
            </w:pPr>
            <w:r w:rsidRPr="00C2254F">
              <w:rPr>
                <w:rFonts w:eastAsia="Calibri"/>
                <w:lang w:eastAsia="ru-RU"/>
              </w:rPr>
              <w:t>определяется по видам спорта</w:t>
            </w:r>
          </w:p>
        </w:tc>
        <w:tc>
          <w:tcPr>
            <w:tcW w:w="2561" w:type="dxa"/>
            <w:vAlign w:val="center"/>
          </w:tcPr>
          <w:p w14:paraId="20E78D79" w14:textId="77777777" w:rsidR="00300170" w:rsidRPr="00C2254F" w:rsidRDefault="00300170" w:rsidP="007C0798">
            <w:pPr>
              <w:pStyle w:val="afff4"/>
            </w:pPr>
            <w:r w:rsidRPr="00C2254F">
              <w:t>Белорусский (русский) язык (ЦТ или ЦЭ)</w:t>
            </w:r>
            <w:r w:rsidRPr="00C2254F">
              <w:br/>
            </w:r>
            <w:r w:rsidRPr="00C2254F">
              <w:rPr>
                <w:lang w:eastAsia="ru-RU"/>
              </w:rPr>
              <w:t>Биология (ЦТ или ЦЭ)</w:t>
            </w:r>
          </w:p>
          <w:p w14:paraId="6E2B237C" w14:textId="77777777" w:rsidR="00300170" w:rsidRPr="00C2254F" w:rsidRDefault="00300170" w:rsidP="007C0798">
            <w:pPr>
              <w:pStyle w:val="afff4"/>
              <w:spacing w:line="240" w:lineRule="auto"/>
              <w:rPr>
                <w:lang w:eastAsia="ru-RU"/>
              </w:rPr>
            </w:pPr>
            <w:r w:rsidRPr="00C2254F">
              <w:rPr>
                <w:lang w:eastAsia="ru-RU"/>
              </w:rPr>
              <w:t>Физическая культура и спорт (практическое испытание)</w:t>
            </w:r>
          </w:p>
        </w:tc>
      </w:tr>
      <w:tr w:rsidR="00300170" w:rsidRPr="00C2254F" w14:paraId="73CF96AD" w14:textId="77777777" w:rsidTr="00300170">
        <w:trPr>
          <w:cantSplit/>
          <w:trHeight w:val="64"/>
          <w:jc w:val="center"/>
        </w:trPr>
        <w:tc>
          <w:tcPr>
            <w:tcW w:w="14322" w:type="dxa"/>
            <w:gridSpan w:val="6"/>
            <w:shd w:val="clear" w:color="auto" w:fill="auto"/>
            <w:vAlign w:val="center"/>
          </w:tcPr>
          <w:p w14:paraId="1A661061" w14:textId="77777777" w:rsidR="00300170" w:rsidRPr="00C2254F" w:rsidRDefault="00300170" w:rsidP="007C0798">
            <w:pPr>
              <w:pStyle w:val="affc"/>
              <w:spacing w:line="240" w:lineRule="auto"/>
              <w:rPr>
                <w:rFonts w:eastAsia="Calibri"/>
                <w:lang w:eastAsia="ru-RU"/>
              </w:rPr>
            </w:pPr>
            <w:r w:rsidRPr="00C2254F">
              <w:rPr>
                <w:rFonts w:eastAsia="Calibri"/>
                <w:lang w:eastAsia="ru-RU"/>
              </w:rPr>
              <w:t>Спортивно-педагогический факультет массовых видов спорта</w:t>
            </w:r>
          </w:p>
          <w:p w14:paraId="588F249D" w14:textId="77777777" w:rsidR="00300170" w:rsidRPr="00C2254F" w:rsidRDefault="00300170" w:rsidP="007C0798">
            <w:pPr>
              <w:pStyle w:val="affd"/>
              <w:spacing w:line="240" w:lineRule="auto"/>
              <w:rPr>
                <w:rFonts w:eastAsia="Calibri"/>
              </w:rPr>
            </w:pPr>
            <w:r w:rsidRPr="00C2254F">
              <w:rPr>
                <w:rFonts w:eastAsia="Calibri"/>
              </w:rPr>
              <w:t>220020, г. Минск, пр. Победителей, 105</w:t>
            </w:r>
          </w:p>
          <w:p w14:paraId="067C90E7" w14:textId="77777777" w:rsidR="00300170" w:rsidRPr="00C2254F" w:rsidRDefault="00300170" w:rsidP="007C0798">
            <w:pPr>
              <w:pStyle w:val="affd"/>
              <w:spacing w:line="240" w:lineRule="auto"/>
              <w:rPr>
                <w:rFonts w:eastAsia="Calibri"/>
              </w:rPr>
            </w:pPr>
            <w:r w:rsidRPr="00C2254F">
              <w:rPr>
                <w:rFonts w:eastAsia="Calibri"/>
              </w:rPr>
              <w:t>тел.: (017) 373-53-25</w:t>
            </w:r>
          </w:p>
        </w:tc>
      </w:tr>
      <w:tr w:rsidR="00300170" w:rsidRPr="00C2254F" w14:paraId="5807AFE2" w14:textId="77777777" w:rsidTr="00300170">
        <w:trPr>
          <w:cantSplit/>
          <w:trHeight w:val="397"/>
          <w:jc w:val="center"/>
        </w:trPr>
        <w:tc>
          <w:tcPr>
            <w:tcW w:w="14322" w:type="dxa"/>
            <w:gridSpan w:val="6"/>
            <w:shd w:val="clear" w:color="auto" w:fill="auto"/>
          </w:tcPr>
          <w:p w14:paraId="7DD463DA" w14:textId="77777777" w:rsidR="00300170" w:rsidRPr="00C2254F" w:rsidRDefault="00300170" w:rsidP="007C0798">
            <w:pPr>
              <w:pStyle w:val="affc"/>
              <w:spacing w:line="240" w:lineRule="auto"/>
              <w:rPr>
                <w:rFonts w:eastAsia="Calibri"/>
                <w:b w:val="0"/>
                <w:bCs w:val="0"/>
                <w:i/>
                <w:lang w:eastAsia="ru-RU"/>
              </w:rPr>
            </w:pPr>
            <w:r w:rsidRPr="00C2254F">
              <w:rPr>
                <w:b w:val="0"/>
                <w:bCs w:val="0"/>
                <w:i/>
                <w:color w:val="000000"/>
              </w:rPr>
              <w:lastRenderedPageBreak/>
              <w:t>конкурс проводится по профилизациям специальностей и по видам спорта</w:t>
            </w:r>
          </w:p>
        </w:tc>
      </w:tr>
      <w:tr w:rsidR="00300170" w:rsidRPr="00C2254F" w14:paraId="2FB88425" w14:textId="77777777" w:rsidTr="008052AA">
        <w:trPr>
          <w:cantSplit/>
          <w:trHeight w:val="762"/>
          <w:jc w:val="center"/>
        </w:trPr>
        <w:tc>
          <w:tcPr>
            <w:tcW w:w="3691" w:type="dxa"/>
            <w:shd w:val="clear" w:color="auto" w:fill="auto"/>
            <w:vAlign w:val="center"/>
          </w:tcPr>
          <w:p w14:paraId="39F35D86" w14:textId="77777777" w:rsidR="00300170" w:rsidRPr="00C2254F" w:rsidRDefault="00300170" w:rsidP="007C0798">
            <w:pPr>
              <w:pStyle w:val="21"/>
              <w:spacing w:after="0" w:line="259" w:lineRule="auto"/>
              <w:ind w:left="0"/>
              <w:rPr>
                <w:bCs/>
                <w:sz w:val="20"/>
                <w:szCs w:val="20"/>
              </w:rPr>
            </w:pPr>
            <w:r w:rsidRPr="00C2254F">
              <w:rPr>
                <w:bCs/>
                <w:sz w:val="20"/>
                <w:szCs w:val="20"/>
              </w:rPr>
              <w:t>Тренерская деятельность (с указанием вида спорта)</w:t>
            </w:r>
          </w:p>
          <w:p w14:paraId="4857B126" w14:textId="77777777" w:rsidR="00300170" w:rsidRPr="00C2254F" w:rsidRDefault="00300170" w:rsidP="007C0798">
            <w:pPr>
              <w:pStyle w:val="21"/>
              <w:spacing w:after="0" w:line="259" w:lineRule="auto"/>
              <w:ind w:left="0"/>
              <w:rPr>
                <w:i/>
                <w:sz w:val="20"/>
                <w:szCs w:val="20"/>
              </w:rPr>
            </w:pPr>
            <w:r w:rsidRPr="00C2254F">
              <w:rPr>
                <w:rFonts w:eastAsia="Calibri"/>
                <w:i/>
                <w:sz w:val="20"/>
              </w:rPr>
              <w:t>Срок получения образования - 4 года</w:t>
            </w:r>
          </w:p>
        </w:tc>
        <w:tc>
          <w:tcPr>
            <w:tcW w:w="2409" w:type="dxa"/>
            <w:vAlign w:val="center"/>
          </w:tcPr>
          <w:p w14:paraId="6733E5FB" w14:textId="77777777" w:rsidR="00300170" w:rsidRPr="00C2254F" w:rsidRDefault="00300170" w:rsidP="007C0798">
            <w:pPr>
              <w:spacing w:after="0"/>
              <w:jc w:val="center"/>
              <w:rPr>
                <w:rFonts w:cs="Times New Roman"/>
                <w:sz w:val="20"/>
                <w:szCs w:val="20"/>
              </w:rPr>
            </w:pPr>
            <w:r w:rsidRPr="00C2254F">
              <w:rPr>
                <w:rFonts w:cs="Times New Roman"/>
                <w:sz w:val="20"/>
                <w:szCs w:val="20"/>
              </w:rPr>
              <w:t>6-05-1012-02</w:t>
            </w:r>
          </w:p>
        </w:tc>
        <w:tc>
          <w:tcPr>
            <w:tcW w:w="2542" w:type="dxa"/>
            <w:vAlign w:val="center"/>
          </w:tcPr>
          <w:p w14:paraId="4D0AAC98" w14:textId="77777777" w:rsidR="00300170" w:rsidRPr="00C2254F" w:rsidRDefault="00300170" w:rsidP="007C0798">
            <w:pPr>
              <w:spacing w:after="0"/>
              <w:jc w:val="center"/>
              <w:rPr>
                <w:rFonts w:cs="Times New Roman"/>
                <w:sz w:val="20"/>
                <w:szCs w:val="20"/>
              </w:rPr>
            </w:pPr>
            <w:r w:rsidRPr="00C2254F">
              <w:rPr>
                <w:rFonts w:cs="Times New Roman"/>
                <w:sz w:val="20"/>
                <w:szCs w:val="20"/>
              </w:rPr>
              <w:t>Тренер.</w:t>
            </w:r>
          </w:p>
          <w:p w14:paraId="2D8C17F7" w14:textId="77777777" w:rsidR="00300170" w:rsidRPr="00C2254F" w:rsidRDefault="00300170" w:rsidP="007C0798">
            <w:pPr>
              <w:spacing w:after="0"/>
              <w:jc w:val="center"/>
              <w:rPr>
                <w:rFonts w:cs="Times New Roman"/>
                <w:sz w:val="20"/>
                <w:szCs w:val="20"/>
              </w:rPr>
            </w:pPr>
            <w:r w:rsidRPr="00C2254F">
              <w:rPr>
                <w:rFonts w:cs="Times New Roman"/>
                <w:sz w:val="20"/>
                <w:szCs w:val="20"/>
              </w:rPr>
              <w:t>Преподаватель.</w:t>
            </w:r>
          </w:p>
        </w:tc>
        <w:tc>
          <w:tcPr>
            <w:tcW w:w="1418" w:type="dxa"/>
            <w:vAlign w:val="center"/>
          </w:tcPr>
          <w:p w14:paraId="728022EA" w14:textId="77777777" w:rsidR="00300170" w:rsidRPr="00C2254F" w:rsidRDefault="00300170" w:rsidP="007C0798">
            <w:pPr>
              <w:pStyle w:val="afff3"/>
              <w:spacing w:line="259" w:lineRule="auto"/>
              <w:rPr>
                <w:szCs w:val="20"/>
              </w:rPr>
            </w:pPr>
            <w:r w:rsidRPr="00C2254F">
              <w:rPr>
                <w:szCs w:val="20"/>
              </w:rPr>
              <w:t>Определяется по видам спорта</w:t>
            </w:r>
          </w:p>
        </w:tc>
        <w:tc>
          <w:tcPr>
            <w:tcW w:w="1701" w:type="dxa"/>
            <w:vAlign w:val="center"/>
          </w:tcPr>
          <w:p w14:paraId="38C85016" w14:textId="77777777" w:rsidR="00300170" w:rsidRPr="00C2254F" w:rsidRDefault="00300170" w:rsidP="007C0798">
            <w:pPr>
              <w:pStyle w:val="afff3"/>
              <w:spacing w:line="259" w:lineRule="auto"/>
              <w:rPr>
                <w:szCs w:val="20"/>
              </w:rPr>
            </w:pPr>
            <w:r w:rsidRPr="00C2254F">
              <w:rPr>
                <w:szCs w:val="20"/>
              </w:rPr>
              <w:t>Определяется по видам спорта</w:t>
            </w:r>
          </w:p>
        </w:tc>
        <w:tc>
          <w:tcPr>
            <w:tcW w:w="2561" w:type="dxa"/>
            <w:vMerge w:val="restart"/>
            <w:vAlign w:val="center"/>
          </w:tcPr>
          <w:p w14:paraId="77B5372D" w14:textId="77777777" w:rsidR="00300170" w:rsidRPr="00C2254F" w:rsidRDefault="00300170" w:rsidP="007C0798">
            <w:pPr>
              <w:pStyle w:val="afff4"/>
            </w:pPr>
            <w:r w:rsidRPr="00C2254F">
              <w:t>Белорусский (русский) язык (ЦТ или ЦЭ)</w:t>
            </w:r>
            <w:r w:rsidRPr="00C2254F">
              <w:br/>
            </w:r>
            <w:r w:rsidRPr="00C2254F">
              <w:rPr>
                <w:lang w:eastAsia="ru-RU"/>
              </w:rPr>
              <w:t>Биология (ЦТ или ЦЭ)</w:t>
            </w:r>
          </w:p>
          <w:p w14:paraId="7E12BBB8" w14:textId="77777777" w:rsidR="00300170" w:rsidRPr="00C2254F" w:rsidRDefault="00300170" w:rsidP="007C0798">
            <w:pPr>
              <w:pStyle w:val="afff4"/>
              <w:spacing w:line="240" w:lineRule="auto"/>
              <w:rPr>
                <w:lang w:eastAsia="ru-RU"/>
              </w:rPr>
            </w:pPr>
            <w:r w:rsidRPr="00C2254F">
              <w:rPr>
                <w:lang w:eastAsia="ru-RU"/>
              </w:rPr>
              <w:t>Физическая культура и спорт (практическое испытание)</w:t>
            </w:r>
          </w:p>
        </w:tc>
      </w:tr>
      <w:tr w:rsidR="00300170" w:rsidRPr="00C2254F" w14:paraId="617A1B40" w14:textId="77777777" w:rsidTr="008052AA">
        <w:trPr>
          <w:cantSplit/>
          <w:trHeight w:val="695"/>
          <w:jc w:val="center"/>
        </w:trPr>
        <w:tc>
          <w:tcPr>
            <w:tcW w:w="3691" w:type="dxa"/>
            <w:shd w:val="clear" w:color="auto" w:fill="auto"/>
            <w:vAlign w:val="center"/>
          </w:tcPr>
          <w:p w14:paraId="54B2547C" w14:textId="77777777" w:rsidR="00300170" w:rsidRPr="00C2254F" w:rsidRDefault="00300170" w:rsidP="007C0798">
            <w:pPr>
              <w:pStyle w:val="21"/>
              <w:spacing w:after="0" w:line="259" w:lineRule="auto"/>
              <w:ind w:left="0"/>
              <w:rPr>
                <w:sz w:val="20"/>
                <w:szCs w:val="20"/>
              </w:rPr>
            </w:pPr>
            <w:r w:rsidRPr="00C2254F">
              <w:rPr>
                <w:sz w:val="20"/>
                <w:szCs w:val="20"/>
              </w:rPr>
              <w:t>Физическая культура (спортивная психология)</w:t>
            </w:r>
          </w:p>
          <w:p w14:paraId="585FF91B" w14:textId="77777777" w:rsidR="00300170" w:rsidRPr="00C2254F" w:rsidRDefault="00300170" w:rsidP="007C0798">
            <w:pPr>
              <w:pStyle w:val="21"/>
              <w:spacing w:after="0" w:line="259" w:lineRule="auto"/>
              <w:ind w:left="0"/>
              <w:rPr>
                <w:sz w:val="20"/>
                <w:szCs w:val="20"/>
              </w:rPr>
            </w:pPr>
            <w:r w:rsidRPr="00C2254F">
              <w:rPr>
                <w:rFonts w:eastAsia="Calibri"/>
                <w:i/>
                <w:sz w:val="20"/>
              </w:rPr>
              <w:t>Срок получения образования - 4 года</w:t>
            </w:r>
          </w:p>
        </w:tc>
        <w:tc>
          <w:tcPr>
            <w:tcW w:w="2409" w:type="dxa"/>
            <w:vAlign w:val="center"/>
          </w:tcPr>
          <w:p w14:paraId="74E45566" w14:textId="77777777" w:rsidR="00300170" w:rsidRPr="00C2254F" w:rsidRDefault="00300170" w:rsidP="007C0798">
            <w:pPr>
              <w:spacing w:after="0"/>
              <w:jc w:val="center"/>
              <w:rPr>
                <w:rFonts w:cs="Times New Roman"/>
                <w:sz w:val="20"/>
                <w:szCs w:val="20"/>
              </w:rPr>
            </w:pPr>
            <w:r w:rsidRPr="00C2254F">
              <w:rPr>
                <w:rFonts w:cs="Times New Roman"/>
                <w:sz w:val="20"/>
                <w:szCs w:val="20"/>
              </w:rPr>
              <w:t>6-05-1012-01</w:t>
            </w:r>
          </w:p>
        </w:tc>
        <w:tc>
          <w:tcPr>
            <w:tcW w:w="2542" w:type="dxa"/>
            <w:vAlign w:val="center"/>
          </w:tcPr>
          <w:p w14:paraId="76AD2D07" w14:textId="77777777" w:rsidR="00300170" w:rsidRPr="00C2254F" w:rsidRDefault="00300170" w:rsidP="007C0798">
            <w:pPr>
              <w:spacing w:after="0"/>
              <w:jc w:val="center"/>
              <w:rPr>
                <w:rFonts w:cs="Times New Roman"/>
                <w:sz w:val="20"/>
                <w:szCs w:val="20"/>
              </w:rPr>
            </w:pPr>
            <w:r w:rsidRPr="00C2254F">
              <w:rPr>
                <w:rFonts w:cs="Times New Roman"/>
                <w:sz w:val="20"/>
                <w:szCs w:val="20"/>
              </w:rPr>
              <w:t>Инструктор-методист. Преподаватель</w:t>
            </w:r>
          </w:p>
        </w:tc>
        <w:tc>
          <w:tcPr>
            <w:tcW w:w="1418" w:type="dxa"/>
            <w:vAlign w:val="center"/>
          </w:tcPr>
          <w:p w14:paraId="6CA552DC" w14:textId="749B5F38" w:rsidR="00300170" w:rsidRPr="00C2254F" w:rsidRDefault="00963026" w:rsidP="007C0798">
            <w:pPr>
              <w:spacing w:after="0"/>
              <w:jc w:val="center"/>
              <w:rPr>
                <w:rFonts w:cs="Times New Roman"/>
                <w:sz w:val="20"/>
                <w:szCs w:val="20"/>
              </w:rPr>
            </w:pPr>
            <w:r>
              <w:rPr>
                <w:rFonts w:cs="Times New Roman"/>
                <w:sz w:val="20"/>
                <w:szCs w:val="20"/>
                <w:lang w:val="en-US"/>
              </w:rPr>
              <w:t>318</w:t>
            </w:r>
            <w:r w:rsidR="00300170" w:rsidRPr="00C2254F">
              <w:rPr>
                <w:rFonts w:cs="Times New Roman"/>
                <w:sz w:val="20"/>
                <w:szCs w:val="20"/>
              </w:rPr>
              <w:t xml:space="preserve"> (б)</w:t>
            </w:r>
          </w:p>
          <w:p w14:paraId="1D68C2BA" w14:textId="5E8A28FF" w:rsidR="00300170" w:rsidRPr="00C2254F" w:rsidRDefault="00300170" w:rsidP="007C0798">
            <w:pPr>
              <w:spacing w:after="0"/>
              <w:jc w:val="center"/>
              <w:rPr>
                <w:rFonts w:cs="Times New Roman"/>
                <w:sz w:val="20"/>
                <w:szCs w:val="20"/>
              </w:rPr>
            </w:pPr>
            <w:r w:rsidRPr="00C2254F">
              <w:rPr>
                <w:rFonts w:cs="Times New Roman"/>
                <w:sz w:val="20"/>
                <w:szCs w:val="20"/>
              </w:rPr>
              <w:t>2</w:t>
            </w:r>
            <w:r w:rsidR="00963026">
              <w:rPr>
                <w:rFonts w:cs="Times New Roman"/>
                <w:sz w:val="20"/>
                <w:szCs w:val="20"/>
                <w:lang w:val="en-US"/>
              </w:rPr>
              <w:t>85</w:t>
            </w:r>
            <w:r w:rsidRPr="00C2254F">
              <w:rPr>
                <w:rFonts w:cs="Times New Roman"/>
                <w:sz w:val="20"/>
                <w:szCs w:val="20"/>
              </w:rPr>
              <w:t xml:space="preserve"> (п)</w:t>
            </w:r>
          </w:p>
        </w:tc>
        <w:tc>
          <w:tcPr>
            <w:tcW w:w="1701" w:type="dxa"/>
            <w:vMerge w:val="restart"/>
            <w:vAlign w:val="center"/>
          </w:tcPr>
          <w:p w14:paraId="57031656" w14:textId="77777777" w:rsidR="00300170" w:rsidRPr="00C2254F" w:rsidRDefault="00300170" w:rsidP="007C0798">
            <w:pPr>
              <w:spacing w:after="0"/>
              <w:jc w:val="center"/>
              <w:rPr>
                <w:rFonts w:cs="Times New Roman"/>
                <w:sz w:val="20"/>
                <w:szCs w:val="20"/>
              </w:rPr>
            </w:pPr>
            <w:r w:rsidRPr="00C2254F">
              <w:rPr>
                <w:rFonts w:cs="Times New Roman"/>
                <w:sz w:val="20"/>
                <w:szCs w:val="20"/>
              </w:rPr>
              <w:t xml:space="preserve">Определяется по специальности «Физическая культура» </w:t>
            </w:r>
          </w:p>
          <w:p w14:paraId="2C7CC6FF" w14:textId="30B4366F" w:rsidR="00300170" w:rsidRPr="00C2254F" w:rsidRDefault="00300170" w:rsidP="007C0798">
            <w:pPr>
              <w:spacing w:after="0"/>
              <w:jc w:val="center"/>
              <w:rPr>
                <w:rFonts w:cs="Times New Roman"/>
                <w:sz w:val="20"/>
                <w:szCs w:val="20"/>
              </w:rPr>
            </w:pPr>
            <w:r w:rsidRPr="00C2254F">
              <w:rPr>
                <w:rFonts w:cs="Times New Roman"/>
                <w:sz w:val="20"/>
                <w:szCs w:val="20"/>
              </w:rPr>
              <w:t xml:space="preserve"> 1</w:t>
            </w:r>
            <w:r w:rsidR="008052AA">
              <w:rPr>
                <w:rFonts w:cs="Times New Roman"/>
                <w:sz w:val="20"/>
                <w:szCs w:val="20"/>
                <w:lang w:val="en-US"/>
              </w:rPr>
              <w:t>04</w:t>
            </w:r>
            <w:r w:rsidRPr="00C2254F">
              <w:rPr>
                <w:rFonts w:cs="Times New Roman"/>
                <w:sz w:val="20"/>
                <w:szCs w:val="20"/>
              </w:rPr>
              <w:t xml:space="preserve"> (б)</w:t>
            </w:r>
          </w:p>
          <w:p w14:paraId="49EAF1BD" w14:textId="663D6992" w:rsidR="00300170" w:rsidRPr="00C2254F" w:rsidRDefault="00300170" w:rsidP="007C0798">
            <w:pPr>
              <w:spacing w:after="0"/>
              <w:jc w:val="center"/>
              <w:rPr>
                <w:rFonts w:cs="Times New Roman"/>
                <w:sz w:val="20"/>
                <w:szCs w:val="20"/>
              </w:rPr>
            </w:pPr>
            <w:r w:rsidRPr="00C2254F">
              <w:rPr>
                <w:rFonts w:cs="Times New Roman"/>
                <w:sz w:val="20"/>
                <w:szCs w:val="20"/>
              </w:rPr>
              <w:t>5</w:t>
            </w:r>
            <w:r w:rsidR="008052AA">
              <w:rPr>
                <w:rFonts w:cs="Times New Roman"/>
                <w:sz w:val="20"/>
                <w:szCs w:val="20"/>
                <w:lang w:val="en-US"/>
              </w:rPr>
              <w:t>2</w:t>
            </w:r>
            <w:r w:rsidRPr="00C2254F">
              <w:rPr>
                <w:rFonts w:cs="Times New Roman"/>
                <w:sz w:val="20"/>
                <w:szCs w:val="20"/>
              </w:rPr>
              <w:t xml:space="preserve"> (п)</w:t>
            </w:r>
          </w:p>
        </w:tc>
        <w:tc>
          <w:tcPr>
            <w:tcW w:w="2561" w:type="dxa"/>
            <w:vMerge/>
            <w:vAlign w:val="center"/>
          </w:tcPr>
          <w:p w14:paraId="5548B5FA" w14:textId="77777777" w:rsidR="00300170" w:rsidRPr="00C2254F" w:rsidRDefault="00300170" w:rsidP="007C0798">
            <w:pPr>
              <w:spacing w:after="0" w:line="240" w:lineRule="auto"/>
              <w:rPr>
                <w:rFonts w:eastAsia="Calibri" w:cs="Times New Roman"/>
                <w:sz w:val="20"/>
                <w:lang w:eastAsia="ru-RU"/>
              </w:rPr>
            </w:pPr>
          </w:p>
        </w:tc>
      </w:tr>
      <w:tr w:rsidR="00300170" w:rsidRPr="00C2254F" w14:paraId="511E891F" w14:textId="77777777" w:rsidTr="008052AA">
        <w:trPr>
          <w:cantSplit/>
          <w:trHeight w:val="1056"/>
          <w:jc w:val="center"/>
        </w:trPr>
        <w:tc>
          <w:tcPr>
            <w:tcW w:w="3691" w:type="dxa"/>
            <w:shd w:val="clear" w:color="auto" w:fill="auto"/>
            <w:vAlign w:val="center"/>
          </w:tcPr>
          <w:p w14:paraId="24744184" w14:textId="77777777" w:rsidR="00300170" w:rsidRPr="00C2254F" w:rsidRDefault="00300170" w:rsidP="007C0798">
            <w:pPr>
              <w:pStyle w:val="21"/>
              <w:spacing w:after="0" w:line="259" w:lineRule="auto"/>
              <w:ind w:left="0"/>
              <w:rPr>
                <w:sz w:val="20"/>
                <w:szCs w:val="20"/>
              </w:rPr>
            </w:pPr>
            <w:r w:rsidRPr="00C2254F">
              <w:rPr>
                <w:sz w:val="20"/>
                <w:szCs w:val="20"/>
              </w:rPr>
              <w:t>Физическая культура (спортивная режиссура)</w:t>
            </w:r>
          </w:p>
          <w:p w14:paraId="1B022193" w14:textId="77777777" w:rsidR="00300170" w:rsidRPr="00C2254F" w:rsidRDefault="00300170" w:rsidP="007C0798">
            <w:pPr>
              <w:pStyle w:val="21"/>
              <w:spacing w:after="0" w:line="259" w:lineRule="auto"/>
              <w:ind w:left="0"/>
              <w:rPr>
                <w:sz w:val="20"/>
                <w:szCs w:val="20"/>
              </w:rPr>
            </w:pPr>
            <w:r w:rsidRPr="00C2254F">
              <w:rPr>
                <w:rFonts w:eastAsia="Calibri"/>
                <w:i/>
                <w:sz w:val="20"/>
              </w:rPr>
              <w:t>Срок получения образования - 4 года</w:t>
            </w:r>
          </w:p>
        </w:tc>
        <w:tc>
          <w:tcPr>
            <w:tcW w:w="2409" w:type="dxa"/>
            <w:vAlign w:val="center"/>
          </w:tcPr>
          <w:p w14:paraId="3BCEB5DB" w14:textId="77777777" w:rsidR="00300170" w:rsidRPr="00C2254F" w:rsidRDefault="00300170" w:rsidP="007C0798">
            <w:pPr>
              <w:spacing w:after="0"/>
              <w:jc w:val="center"/>
              <w:rPr>
                <w:rFonts w:cs="Times New Roman"/>
                <w:sz w:val="20"/>
                <w:szCs w:val="20"/>
              </w:rPr>
            </w:pPr>
            <w:r w:rsidRPr="00C2254F">
              <w:rPr>
                <w:rFonts w:cs="Times New Roman"/>
                <w:sz w:val="20"/>
                <w:szCs w:val="20"/>
              </w:rPr>
              <w:t>6-05-1012-01</w:t>
            </w:r>
          </w:p>
        </w:tc>
        <w:tc>
          <w:tcPr>
            <w:tcW w:w="2542" w:type="dxa"/>
            <w:vAlign w:val="center"/>
          </w:tcPr>
          <w:p w14:paraId="042367E8" w14:textId="77777777" w:rsidR="00300170" w:rsidRPr="00C2254F" w:rsidRDefault="00300170" w:rsidP="007C0798">
            <w:pPr>
              <w:spacing w:after="0"/>
              <w:jc w:val="center"/>
              <w:rPr>
                <w:rFonts w:cs="Times New Roman"/>
                <w:sz w:val="20"/>
                <w:szCs w:val="20"/>
              </w:rPr>
            </w:pPr>
            <w:r w:rsidRPr="00C2254F">
              <w:rPr>
                <w:rFonts w:cs="Times New Roman"/>
                <w:sz w:val="20"/>
                <w:szCs w:val="20"/>
              </w:rPr>
              <w:t>Инструктор-методист. Преподаватель</w:t>
            </w:r>
          </w:p>
        </w:tc>
        <w:tc>
          <w:tcPr>
            <w:tcW w:w="1418" w:type="dxa"/>
            <w:vAlign w:val="center"/>
          </w:tcPr>
          <w:p w14:paraId="5D55DE7C" w14:textId="38832338" w:rsidR="00300170" w:rsidRPr="00C2254F" w:rsidRDefault="00963026" w:rsidP="007C0798">
            <w:pPr>
              <w:spacing w:after="0"/>
              <w:jc w:val="center"/>
              <w:rPr>
                <w:rFonts w:cs="Times New Roman"/>
                <w:sz w:val="20"/>
                <w:szCs w:val="20"/>
              </w:rPr>
            </w:pPr>
            <w:r>
              <w:rPr>
                <w:rFonts w:cs="Times New Roman"/>
                <w:sz w:val="20"/>
                <w:szCs w:val="20"/>
                <w:lang w:val="en-US"/>
              </w:rPr>
              <w:t>310</w:t>
            </w:r>
            <w:r w:rsidR="00300170" w:rsidRPr="00C2254F">
              <w:rPr>
                <w:rFonts w:cs="Times New Roman"/>
                <w:sz w:val="20"/>
                <w:szCs w:val="20"/>
              </w:rPr>
              <w:t xml:space="preserve"> (б)</w:t>
            </w:r>
          </w:p>
          <w:p w14:paraId="42452585" w14:textId="3778A0A6" w:rsidR="00300170" w:rsidRPr="00C2254F" w:rsidRDefault="00300170" w:rsidP="007C0798">
            <w:pPr>
              <w:spacing w:after="0"/>
              <w:jc w:val="center"/>
              <w:rPr>
                <w:rFonts w:cs="Times New Roman"/>
                <w:sz w:val="20"/>
                <w:szCs w:val="20"/>
              </w:rPr>
            </w:pPr>
            <w:r w:rsidRPr="00C2254F">
              <w:rPr>
                <w:rFonts w:cs="Times New Roman"/>
                <w:sz w:val="20"/>
                <w:szCs w:val="20"/>
              </w:rPr>
              <w:t>2</w:t>
            </w:r>
            <w:r w:rsidR="008052AA">
              <w:rPr>
                <w:rFonts w:cs="Times New Roman"/>
                <w:sz w:val="20"/>
                <w:szCs w:val="20"/>
                <w:lang w:val="en-US"/>
              </w:rPr>
              <w:t>98</w:t>
            </w:r>
            <w:r w:rsidRPr="00C2254F">
              <w:rPr>
                <w:rFonts w:cs="Times New Roman"/>
                <w:sz w:val="20"/>
                <w:szCs w:val="20"/>
              </w:rPr>
              <w:t xml:space="preserve"> (п)</w:t>
            </w:r>
          </w:p>
        </w:tc>
        <w:tc>
          <w:tcPr>
            <w:tcW w:w="1701" w:type="dxa"/>
            <w:vMerge/>
            <w:vAlign w:val="center"/>
          </w:tcPr>
          <w:p w14:paraId="71BD3D6C" w14:textId="77777777" w:rsidR="00300170" w:rsidRPr="00C2254F" w:rsidRDefault="00300170" w:rsidP="007C0798">
            <w:pPr>
              <w:spacing w:after="0"/>
              <w:jc w:val="center"/>
              <w:rPr>
                <w:rFonts w:cs="Times New Roman"/>
                <w:sz w:val="20"/>
                <w:szCs w:val="20"/>
              </w:rPr>
            </w:pPr>
          </w:p>
        </w:tc>
        <w:tc>
          <w:tcPr>
            <w:tcW w:w="2561" w:type="dxa"/>
            <w:vMerge/>
            <w:vAlign w:val="center"/>
          </w:tcPr>
          <w:p w14:paraId="03EA5DD6" w14:textId="77777777" w:rsidR="00300170" w:rsidRPr="00C2254F" w:rsidRDefault="00300170" w:rsidP="007C0798">
            <w:pPr>
              <w:spacing w:after="0" w:line="240" w:lineRule="auto"/>
              <w:rPr>
                <w:rFonts w:eastAsia="Calibri" w:cs="Times New Roman"/>
                <w:sz w:val="20"/>
                <w:lang w:eastAsia="ru-RU"/>
              </w:rPr>
            </w:pPr>
          </w:p>
        </w:tc>
      </w:tr>
      <w:tr w:rsidR="00300170" w:rsidRPr="00C2254F" w14:paraId="05C5BD54" w14:textId="77777777" w:rsidTr="00300170">
        <w:trPr>
          <w:cantSplit/>
          <w:trHeight w:val="794"/>
          <w:jc w:val="center"/>
        </w:trPr>
        <w:tc>
          <w:tcPr>
            <w:tcW w:w="14322" w:type="dxa"/>
            <w:gridSpan w:val="6"/>
            <w:shd w:val="clear" w:color="auto" w:fill="auto"/>
          </w:tcPr>
          <w:p w14:paraId="1B7F54D0" w14:textId="77777777" w:rsidR="00300170" w:rsidRPr="00C2254F" w:rsidRDefault="00300170" w:rsidP="007C0798">
            <w:pPr>
              <w:pStyle w:val="affc"/>
              <w:spacing w:line="240" w:lineRule="auto"/>
              <w:rPr>
                <w:rFonts w:eastAsia="Calibri"/>
                <w:lang w:eastAsia="ru-RU"/>
              </w:rPr>
            </w:pPr>
            <w:r w:rsidRPr="00C2254F">
              <w:rPr>
                <w:rFonts w:eastAsia="Calibri"/>
                <w:lang w:eastAsia="ru-RU"/>
              </w:rPr>
              <w:t>Факультет оздоровительной физической культуры</w:t>
            </w:r>
          </w:p>
          <w:p w14:paraId="7EE56E46" w14:textId="77777777" w:rsidR="00300170" w:rsidRPr="00C2254F" w:rsidRDefault="00300170" w:rsidP="007C0798">
            <w:pPr>
              <w:pStyle w:val="affd"/>
              <w:spacing w:line="240" w:lineRule="auto"/>
              <w:rPr>
                <w:rFonts w:eastAsia="Calibri"/>
              </w:rPr>
            </w:pPr>
            <w:r w:rsidRPr="00C2254F">
              <w:rPr>
                <w:rFonts w:eastAsia="Calibri"/>
              </w:rPr>
              <w:t>220020, г. Минск, пр. Победителей, 105</w:t>
            </w:r>
          </w:p>
          <w:p w14:paraId="42C474E8" w14:textId="77777777" w:rsidR="00300170" w:rsidRPr="00C2254F" w:rsidRDefault="00300170" w:rsidP="007C0798">
            <w:pPr>
              <w:pStyle w:val="affd"/>
              <w:spacing w:line="240" w:lineRule="auto"/>
              <w:rPr>
                <w:rFonts w:eastAsia="Calibri"/>
              </w:rPr>
            </w:pPr>
            <w:r w:rsidRPr="00C2254F">
              <w:rPr>
                <w:rFonts w:eastAsia="Calibri"/>
              </w:rPr>
              <w:t>тел.: (017) 374-53-44</w:t>
            </w:r>
          </w:p>
        </w:tc>
      </w:tr>
      <w:tr w:rsidR="00300170" w:rsidRPr="00C2254F" w14:paraId="3CF16136" w14:textId="77777777" w:rsidTr="00300170">
        <w:trPr>
          <w:cantSplit/>
          <w:trHeight w:val="343"/>
          <w:jc w:val="center"/>
        </w:trPr>
        <w:tc>
          <w:tcPr>
            <w:tcW w:w="14322" w:type="dxa"/>
            <w:gridSpan w:val="6"/>
            <w:shd w:val="clear" w:color="auto" w:fill="auto"/>
            <w:vAlign w:val="center"/>
          </w:tcPr>
          <w:p w14:paraId="0DFCF937" w14:textId="77777777" w:rsidR="00300170" w:rsidRPr="00C2254F" w:rsidRDefault="00300170" w:rsidP="007C0798">
            <w:pPr>
              <w:pStyle w:val="affc"/>
              <w:spacing w:line="240" w:lineRule="auto"/>
              <w:rPr>
                <w:rFonts w:eastAsia="Calibri"/>
                <w:b w:val="0"/>
                <w:i/>
                <w:lang w:eastAsia="ru-RU"/>
              </w:rPr>
            </w:pPr>
            <w:r w:rsidRPr="00C2254F">
              <w:rPr>
                <w:rFonts w:eastAsia="Calibri"/>
                <w:b w:val="0"/>
                <w:i/>
              </w:rPr>
              <w:t>конкурс проводится по профилизациям специальностей</w:t>
            </w:r>
          </w:p>
        </w:tc>
      </w:tr>
      <w:tr w:rsidR="00300170" w:rsidRPr="00C2254F" w14:paraId="4E5DB598" w14:textId="77777777" w:rsidTr="008052AA">
        <w:trPr>
          <w:cantSplit/>
          <w:trHeight w:val="1130"/>
          <w:jc w:val="center"/>
        </w:trPr>
        <w:tc>
          <w:tcPr>
            <w:tcW w:w="3691" w:type="dxa"/>
            <w:shd w:val="clear" w:color="auto" w:fill="auto"/>
            <w:vAlign w:val="center"/>
          </w:tcPr>
          <w:p w14:paraId="132B313B" w14:textId="77777777" w:rsidR="00300170" w:rsidRPr="00C2254F" w:rsidRDefault="00300170" w:rsidP="007C0798">
            <w:pPr>
              <w:pStyle w:val="afff"/>
              <w:spacing w:line="240" w:lineRule="auto"/>
              <w:rPr>
                <w:rFonts w:eastAsia="Calibri"/>
                <w:i/>
                <w:lang w:eastAsia="ru-RU"/>
              </w:rPr>
            </w:pPr>
            <w:r w:rsidRPr="00C2254F">
              <w:rPr>
                <w:rFonts w:eastAsia="Calibri"/>
                <w:lang w:eastAsia="ru-RU"/>
              </w:rPr>
              <w:t>Физическая культура (лечебная)</w:t>
            </w:r>
          </w:p>
          <w:p w14:paraId="7B0C6B63" w14:textId="77777777" w:rsidR="00300170" w:rsidRPr="00C2254F" w:rsidRDefault="00300170" w:rsidP="007C0798">
            <w:pPr>
              <w:pStyle w:val="afff"/>
              <w:spacing w:line="240" w:lineRule="auto"/>
              <w:rPr>
                <w:rFonts w:eastAsia="Calibri"/>
                <w:lang w:eastAsia="ru-RU"/>
              </w:rPr>
            </w:pPr>
            <w:r w:rsidRPr="00C2254F">
              <w:rPr>
                <w:rFonts w:eastAsia="Calibri"/>
                <w:i/>
                <w:lang w:eastAsia="ru-RU"/>
              </w:rPr>
              <w:t>Срок получения образования - 4 года</w:t>
            </w:r>
          </w:p>
        </w:tc>
        <w:tc>
          <w:tcPr>
            <w:tcW w:w="2409" w:type="dxa"/>
            <w:vAlign w:val="center"/>
          </w:tcPr>
          <w:p w14:paraId="2680B5B2" w14:textId="77777777" w:rsidR="00300170" w:rsidRPr="00C2254F" w:rsidRDefault="00300170" w:rsidP="007C0798">
            <w:pPr>
              <w:spacing w:after="0" w:line="216" w:lineRule="auto"/>
              <w:jc w:val="center"/>
              <w:rPr>
                <w:rFonts w:cs="Times New Roman"/>
                <w:sz w:val="20"/>
                <w:szCs w:val="20"/>
              </w:rPr>
            </w:pPr>
            <w:r w:rsidRPr="00C2254F">
              <w:rPr>
                <w:rFonts w:cs="Times New Roman"/>
                <w:sz w:val="20"/>
                <w:szCs w:val="20"/>
              </w:rPr>
              <w:t>6-05-1012-01</w:t>
            </w:r>
          </w:p>
        </w:tc>
        <w:tc>
          <w:tcPr>
            <w:tcW w:w="2542" w:type="dxa"/>
            <w:vAlign w:val="center"/>
          </w:tcPr>
          <w:p w14:paraId="32C7238A" w14:textId="77777777" w:rsidR="00300170" w:rsidRPr="00C2254F" w:rsidRDefault="00300170" w:rsidP="007C0798">
            <w:pPr>
              <w:spacing w:after="0" w:line="216" w:lineRule="auto"/>
              <w:jc w:val="center"/>
              <w:rPr>
                <w:rFonts w:cs="Times New Roman"/>
                <w:sz w:val="20"/>
                <w:szCs w:val="20"/>
                <w:lang w:val="en-US"/>
              </w:rPr>
            </w:pPr>
            <w:r w:rsidRPr="00C2254F">
              <w:rPr>
                <w:rFonts w:cs="Times New Roman"/>
                <w:sz w:val="20"/>
                <w:szCs w:val="20"/>
              </w:rPr>
              <w:t>Инструктор-методист. Преподаватель</w:t>
            </w:r>
          </w:p>
        </w:tc>
        <w:tc>
          <w:tcPr>
            <w:tcW w:w="1418" w:type="dxa"/>
            <w:vAlign w:val="center"/>
          </w:tcPr>
          <w:p w14:paraId="1CAB2F9D" w14:textId="26922F2A" w:rsidR="00300170" w:rsidRPr="00C2254F" w:rsidRDefault="008052AA" w:rsidP="007C0798">
            <w:pPr>
              <w:spacing w:after="0"/>
              <w:jc w:val="center"/>
              <w:rPr>
                <w:rFonts w:cs="Times New Roman"/>
                <w:sz w:val="20"/>
                <w:szCs w:val="20"/>
              </w:rPr>
            </w:pPr>
            <w:r>
              <w:rPr>
                <w:rFonts w:cs="Times New Roman"/>
                <w:sz w:val="20"/>
                <w:szCs w:val="20"/>
                <w:lang w:val="en-US"/>
              </w:rPr>
              <w:t>310</w:t>
            </w:r>
            <w:r w:rsidR="00300170" w:rsidRPr="00C2254F">
              <w:rPr>
                <w:rFonts w:cs="Times New Roman"/>
                <w:sz w:val="20"/>
                <w:szCs w:val="20"/>
              </w:rPr>
              <w:t xml:space="preserve"> (б)</w:t>
            </w:r>
          </w:p>
          <w:p w14:paraId="6E4E62A3" w14:textId="1C40BE7D" w:rsidR="00300170" w:rsidRPr="00C2254F" w:rsidRDefault="00300170" w:rsidP="007C0798">
            <w:pPr>
              <w:spacing w:after="0"/>
              <w:jc w:val="center"/>
              <w:rPr>
                <w:rFonts w:cs="Times New Roman"/>
                <w:sz w:val="20"/>
                <w:szCs w:val="20"/>
              </w:rPr>
            </w:pPr>
            <w:r w:rsidRPr="00C2254F">
              <w:rPr>
                <w:rFonts w:cs="Times New Roman"/>
                <w:sz w:val="20"/>
                <w:szCs w:val="20"/>
              </w:rPr>
              <w:t>2</w:t>
            </w:r>
            <w:r w:rsidR="008052AA">
              <w:rPr>
                <w:rFonts w:cs="Times New Roman"/>
                <w:sz w:val="20"/>
                <w:szCs w:val="20"/>
                <w:lang w:val="en-US"/>
              </w:rPr>
              <w:t>79</w:t>
            </w:r>
            <w:r w:rsidRPr="00C2254F">
              <w:rPr>
                <w:rFonts w:cs="Times New Roman"/>
                <w:sz w:val="20"/>
                <w:szCs w:val="20"/>
              </w:rPr>
              <w:t xml:space="preserve"> (п)</w:t>
            </w:r>
          </w:p>
        </w:tc>
        <w:tc>
          <w:tcPr>
            <w:tcW w:w="1701" w:type="dxa"/>
            <w:vMerge w:val="restart"/>
            <w:vAlign w:val="center"/>
          </w:tcPr>
          <w:p w14:paraId="502B07CB" w14:textId="77777777" w:rsidR="00300170" w:rsidRPr="00C2254F" w:rsidRDefault="00300170" w:rsidP="007C0798">
            <w:pPr>
              <w:spacing w:after="0"/>
              <w:jc w:val="center"/>
              <w:rPr>
                <w:rFonts w:cs="Times New Roman"/>
                <w:sz w:val="20"/>
                <w:szCs w:val="20"/>
              </w:rPr>
            </w:pPr>
            <w:r w:rsidRPr="00C2254F">
              <w:rPr>
                <w:rFonts w:cs="Times New Roman"/>
                <w:sz w:val="20"/>
                <w:szCs w:val="20"/>
              </w:rPr>
              <w:t xml:space="preserve">Определяется по специальности «Физическая культура» </w:t>
            </w:r>
          </w:p>
          <w:p w14:paraId="1DD6C4E6" w14:textId="3A289393" w:rsidR="00300170" w:rsidRPr="00C2254F" w:rsidRDefault="00300170" w:rsidP="007C0798">
            <w:pPr>
              <w:spacing w:after="0"/>
              <w:jc w:val="center"/>
              <w:rPr>
                <w:rFonts w:cs="Times New Roman"/>
                <w:sz w:val="20"/>
                <w:szCs w:val="20"/>
              </w:rPr>
            </w:pPr>
            <w:r w:rsidRPr="00C2254F">
              <w:rPr>
                <w:rFonts w:cs="Times New Roman"/>
                <w:sz w:val="20"/>
                <w:szCs w:val="20"/>
              </w:rPr>
              <w:t xml:space="preserve"> 1</w:t>
            </w:r>
            <w:r w:rsidR="008052AA">
              <w:rPr>
                <w:rFonts w:cs="Times New Roman"/>
                <w:sz w:val="20"/>
                <w:szCs w:val="20"/>
                <w:lang w:val="en-US"/>
              </w:rPr>
              <w:t>04</w:t>
            </w:r>
            <w:r w:rsidRPr="00C2254F">
              <w:rPr>
                <w:rFonts w:cs="Times New Roman"/>
                <w:sz w:val="20"/>
                <w:szCs w:val="20"/>
              </w:rPr>
              <w:t xml:space="preserve"> (б)</w:t>
            </w:r>
          </w:p>
          <w:p w14:paraId="534C7057" w14:textId="6C48A9B3" w:rsidR="00300170" w:rsidRPr="00C2254F" w:rsidRDefault="00300170" w:rsidP="007C0798">
            <w:pPr>
              <w:spacing w:after="0"/>
              <w:jc w:val="center"/>
              <w:rPr>
                <w:rFonts w:cs="Times New Roman"/>
                <w:sz w:val="20"/>
                <w:szCs w:val="20"/>
              </w:rPr>
            </w:pPr>
            <w:r w:rsidRPr="00C2254F">
              <w:rPr>
                <w:rFonts w:cs="Times New Roman"/>
                <w:sz w:val="20"/>
                <w:szCs w:val="20"/>
              </w:rPr>
              <w:t>5</w:t>
            </w:r>
            <w:r w:rsidR="008052AA">
              <w:rPr>
                <w:rFonts w:cs="Times New Roman"/>
                <w:sz w:val="20"/>
                <w:szCs w:val="20"/>
                <w:lang w:val="en-US"/>
              </w:rPr>
              <w:t>2</w:t>
            </w:r>
            <w:r w:rsidRPr="00C2254F">
              <w:rPr>
                <w:rFonts w:cs="Times New Roman"/>
                <w:sz w:val="20"/>
                <w:szCs w:val="20"/>
              </w:rPr>
              <w:t xml:space="preserve"> (п)</w:t>
            </w:r>
          </w:p>
        </w:tc>
        <w:tc>
          <w:tcPr>
            <w:tcW w:w="2561" w:type="dxa"/>
            <w:vMerge w:val="restart"/>
            <w:vAlign w:val="center"/>
          </w:tcPr>
          <w:p w14:paraId="367E89B4" w14:textId="77777777" w:rsidR="00300170" w:rsidRPr="00C2254F" w:rsidRDefault="00300170" w:rsidP="007C0798">
            <w:pPr>
              <w:pStyle w:val="afff4"/>
            </w:pPr>
            <w:r w:rsidRPr="00C2254F">
              <w:t>Белорусский (русский) язык (ЦТ или ЦЭ)</w:t>
            </w:r>
            <w:r w:rsidRPr="00C2254F">
              <w:br/>
            </w:r>
            <w:r w:rsidRPr="00C2254F">
              <w:rPr>
                <w:lang w:eastAsia="ru-RU"/>
              </w:rPr>
              <w:t>Биология (ЦТ или ЦЭ)</w:t>
            </w:r>
          </w:p>
          <w:p w14:paraId="2F759EE6" w14:textId="77777777" w:rsidR="00300170" w:rsidRPr="00C2254F" w:rsidRDefault="00300170" w:rsidP="007C0798">
            <w:pPr>
              <w:pStyle w:val="afff4"/>
              <w:spacing w:line="240" w:lineRule="auto"/>
              <w:rPr>
                <w:lang w:eastAsia="ru-RU"/>
              </w:rPr>
            </w:pPr>
            <w:r w:rsidRPr="00C2254F">
              <w:rPr>
                <w:lang w:eastAsia="ru-RU"/>
              </w:rPr>
              <w:t>Физическая культура и спорт (практическое испытание)</w:t>
            </w:r>
          </w:p>
        </w:tc>
      </w:tr>
      <w:tr w:rsidR="00300170" w:rsidRPr="00C2254F" w14:paraId="1F556DBD" w14:textId="77777777" w:rsidTr="008052AA">
        <w:trPr>
          <w:cantSplit/>
          <w:trHeight w:val="1332"/>
          <w:jc w:val="center"/>
        </w:trPr>
        <w:tc>
          <w:tcPr>
            <w:tcW w:w="3691" w:type="dxa"/>
            <w:shd w:val="clear" w:color="auto" w:fill="auto"/>
            <w:vAlign w:val="center"/>
          </w:tcPr>
          <w:p w14:paraId="7C0C7277" w14:textId="77777777" w:rsidR="00300170" w:rsidRPr="00C2254F" w:rsidRDefault="00300170" w:rsidP="007C0798">
            <w:pPr>
              <w:pStyle w:val="afff"/>
              <w:spacing w:line="240" w:lineRule="auto"/>
              <w:rPr>
                <w:rFonts w:eastAsia="Calibri"/>
                <w:i/>
                <w:lang w:eastAsia="ru-RU"/>
              </w:rPr>
            </w:pPr>
            <w:r w:rsidRPr="00C2254F">
              <w:rPr>
                <w:rFonts w:eastAsia="Calibri"/>
                <w:lang w:eastAsia="ru-RU"/>
              </w:rPr>
              <w:t>Физическая культура (дошкольников)</w:t>
            </w:r>
          </w:p>
          <w:p w14:paraId="04902ECD" w14:textId="77777777" w:rsidR="00300170" w:rsidRPr="00C2254F" w:rsidRDefault="00300170" w:rsidP="007C0798">
            <w:pPr>
              <w:pStyle w:val="afff"/>
              <w:spacing w:line="240" w:lineRule="auto"/>
              <w:rPr>
                <w:rFonts w:eastAsia="Calibri"/>
                <w:lang w:eastAsia="ru-RU"/>
              </w:rPr>
            </w:pPr>
            <w:r w:rsidRPr="00C2254F">
              <w:rPr>
                <w:rFonts w:eastAsia="Calibri"/>
                <w:i/>
                <w:lang w:eastAsia="ru-RU"/>
              </w:rPr>
              <w:t>Срок получения образования - 4 года</w:t>
            </w:r>
          </w:p>
        </w:tc>
        <w:tc>
          <w:tcPr>
            <w:tcW w:w="2409" w:type="dxa"/>
            <w:vAlign w:val="center"/>
          </w:tcPr>
          <w:p w14:paraId="2A6033C8" w14:textId="77777777" w:rsidR="00300170" w:rsidRPr="00C2254F" w:rsidRDefault="00300170" w:rsidP="007C0798">
            <w:pPr>
              <w:spacing w:after="0" w:line="216" w:lineRule="auto"/>
              <w:jc w:val="center"/>
              <w:rPr>
                <w:rFonts w:cs="Times New Roman"/>
                <w:sz w:val="20"/>
                <w:szCs w:val="20"/>
              </w:rPr>
            </w:pPr>
            <w:r w:rsidRPr="00C2254F">
              <w:rPr>
                <w:rFonts w:cs="Times New Roman"/>
                <w:sz w:val="20"/>
                <w:szCs w:val="20"/>
              </w:rPr>
              <w:t>6-05-1012-01</w:t>
            </w:r>
          </w:p>
        </w:tc>
        <w:tc>
          <w:tcPr>
            <w:tcW w:w="2542" w:type="dxa"/>
            <w:vAlign w:val="center"/>
          </w:tcPr>
          <w:p w14:paraId="47AF5A2B" w14:textId="77777777" w:rsidR="00300170" w:rsidRPr="00C2254F" w:rsidRDefault="00300170" w:rsidP="007C0798">
            <w:pPr>
              <w:spacing w:after="0" w:line="216" w:lineRule="auto"/>
              <w:jc w:val="center"/>
              <w:rPr>
                <w:rFonts w:cs="Times New Roman"/>
                <w:sz w:val="20"/>
                <w:szCs w:val="20"/>
              </w:rPr>
            </w:pPr>
            <w:r w:rsidRPr="00C2254F">
              <w:rPr>
                <w:rFonts w:cs="Times New Roman"/>
                <w:sz w:val="20"/>
                <w:szCs w:val="20"/>
              </w:rPr>
              <w:t>Инструктор-методист. Преподаватель</w:t>
            </w:r>
          </w:p>
        </w:tc>
        <w:tc>
          <w:tcPr>
            <w:tcW w:w="1418" w:type="dxa"/>
            <w:vAlign w:val="center"/>
          </w:tcPr>
          <w:p w14:paraId="2D230DA5" w14:textId="4FD32A23" w:rsidR="00300170" w:rsidRPr="00C2254F" w:rsidRDefault="00300170" w:rsidP="007C0798">
            <w:pPr>
              <w:spacing w:after="0"/>
              <w:jc w:val="center"/>
              <w:rPr>
                <w:rFonts w:cs="Times New Roman"/>
                <w:sz w:val="20"/>
                <w:szCs w:val="20"/>
              </w:rPr>
            </w:pPr>
            <w:r w:rsidRPr="00C2254F">
              <w:rPr>
                <w:rFonts w:cs="Times New Roman"/>
                <w:sz w:val="20"/>
                <w:szCs w:val="20"/>
              </w:rPr>
              <w:t>2</w:t>
            </w:r>
            <w:r w:rsidR="008052AA">
              <w:rPr>
                <w:rFonts w:cs="Times New Roman"/>
                <w:sz w:val="20"/>
                <w:szCs w:val="20"/>
                <w:lang w:val="en-US"/>
              </w:rPr>
              <w:t>68</w:t>
            </w:r>
            <w:r w:rsidRPr="00C2254F">
              <w:rPr>
                <w:rFonts w:cs="Times New Roman"/>
                <w:sz w:val="20"/>
                <w:szCs w:val="20"/>
              </w:rPr>
              <w:t xml:space="preserve"> (б)</w:t>
            </w:r>
          </w:p>
          <w:p w14:paraId="34CF4D9B" w14:textId="02E17325" w:rsidR="00300170" w:rsidRPr="00C2254F" w:rsidRDefault="008052AA" w:rsidP="007C0798">
            <w:pPr>
              <w:spacing w:after="0"/>
              <w:jc w:val="center"/>
              <w:rPr>
                <w:rFonts w:cs="Times New Roman"/>
                <w:sz w:val="20"/>
                <w:szCs w:val="20"/>
              </w:rPr>
            </w:pPr>
            <w:r>
              <w:rPr>
                <w:rFonts w:cs="Times New Roman"/>
                <w:sz w:val="20"/>
                <w:szCs w:val="20"/>
                <w:lang w:val="en-US"/>
              </w:rPr>
              <w:t>262</w:t>
            </w:r>
            <w:r w:rsidR="00300170" w:rsidRPr="00C2254F">
              <w:rPr>
                <w:rFonts w:cs="Times New Roman"/>
                <w:sz w:val="20"/>
                <w:szCs w:val="20"/>
              </w:rPr>
              <w:t xml:space="preserve"> (п)</w:t>
            </w:r>
          </w:p>
        </w:tc>
        <w:tc>
          <w:tcPr>
            <w:tcW w:w="1701" w:type="dxa"/>
            <w:vMerge/>
            <w:vAlign w:val="center"/>
          </w:tcPr>
          <w:p w14:paraId="0FE104E9" w14:textId="77777777" w:rsidR="00300170" w:rsidRPr="00C2254F" w:rsidRDefault="00300170" w:rsidP="007C0798">
            <w:pPr>
              <w:spacing w:after="0"/>
              <w:jc w:val="center"/>
              <w:rPr>
                <w:rFonts w:cs="Times New Roman"/>
                <w:sz w:val="20"/>
                <w:szCs w:val="20"/>
              </w:rPr>
            </w:pPr>
          </w:p>
        </w:tc>
        <w:tc>
          <w:tcPr>
            <w:tcW w:w="2561" w:type="dxa"/>
            <w:vMerge/>
          </w:tcPr>
          <w:p w14:paraId="46860AB4" w14:textId="77777777" w:rsidR="00300170" w:rsidRPr="00C2254F" w:rsidRDefault="00300170" w:rsidP="007C0798">
            <w:pPr>
              <w:pStyle w:val="afff4"/>
              <w:spacing w:line="240" w:lineRule="auto"/>
              <w:rPr>
                <w:lang w:eastAsia="ru-RU"/>
              </w:rPr>
            </w:pPr>
          </w:p>
        </w:tc>
      </w:tr>
      <w:tr w:rsidR="00300170" w:rsidRPr="00C2254F" w14:paraId="52D30541" w14:textId="77777777" w:rsidTr="008052AA">
        <w:trPr>
          <w:cantSplit/>
          <w:trHeight w:val="1280"/>
          <w:jc w:val="center"/>
        </w:trPr>
        <w:tc>
          <w:tcPr>
            <w:tcW w:w="3691" w:type="dxa"/>
            <w:shd w:val="clear" w:color="auto" w:fill="auto"/>
            <w:vAlign w:val="center"/>
          </w:tcPr>
          <w:p w14:paraId="2B5FB70A" w14:textId="77777777" w:rsidR="00300170" w:rsidRPr="00C2254F" w:rsidRDefault="00300170" w:rsidP="007C0798">
            <w:pPr>
              <w:pStyle w:val="afff"/>
              <w:spacing w:line="240" w:lineRule="auto"/>
              <w:rPr>
                <w:rFonts w:eastAsia="Calibri"/>
                <w:lang w:eastAsia="ru-RU"/>
              </w:rPr>
            </w:pPr>
            <w:r w:rsidRPr="00C2254F">
              <w:rPr>
                <w:rFonts w:eastAsia="Calibri"/>
                <w:lang w:eastAsia="ru-RU"/>
              </w:rPr>
              <w:lastRenderedPageBreak/>
              <w:t>Физическая культура (оздоровительная)</w:t>
            </w:r>
          </w:p>
          <w:p w14:paraId="11FDCA23" w14:textId="77777777" w:rsidR="00300170" w:rsidRPr="00C2254F" w:rsidRDefault="00300170" w:rsidP="007C0798">
            <w:pPr>
              <w:pStyle w:val="afff"/>
              <w:spacing w:line="240" w:lineRule="auto"/>
              <w:rPr>
                <w:rFonts w:eastAsia="Calibri"/>
                <w:lang w:eastAsia="ru-RU"/>
              </w:rPr>
            </w:pPr>
            <w:r w:rsidRPr="00C2254F">
              <w:rPr>
                <w:rFonts w:eastAsia="Calibri"/>
                <w:i/>
                <w:lang w:eastAsia="ru-RU"/>
              </w:rPr>
              <w:t>Срок получения образования - 4 года</w:t>
            </w:r>
          </w:p>
        </w:tc>
        <w:tc>
          <w:tcPr>
            <w:tcW w:w="2409" w:type="dxa"/>
            <w:vAlign w:val="center"/>
          </w:tcPr>
          <w:p w14:paraId="5040497A" w14:textId="77777777" w:rsidR="00300170" w:rsidRPr="00C2254F" w:rsidRDefault="00300170" w:rsidP="007C0798">
            <w:pPr>
              <w:spacing w:after="0" w:line="216" w:lineRule="auto"/>
              <w:jc w:val="center"/>
              <w:rPr>
                <w:rFonts w:cs="Times New Roman"/>
                <w:sz w:val="20"/>
                <w:szCs w:val="20"/>
              </w:rPr>
            </w:pPr>
            <w:r w:rsidRPr="00C2254F">
              <w:rPr>
                <w:rFonts w:cs="Times New Roman"/>
                <w:sz w:val="20"/>
                <w:szCs w:val="20"/>
              </w:rPr>
              <w:t>6-05-1012-01</w:t>
            </w:r>
          </w:p>
        </w:tc>
        <w:tc>
          <w:tcPr>
            <w:tcW w:w="2542" w:type="dxa"/>
            <w:vAlign w:val="center"/>
          </w:tcPr>
          <w:p w14:paraId="4D4F9FF7" w14:textId="77777777" w:rsidR="00300170" w:rsidRPr="00C2254F" w:rsidRDefault="00300170" w:rsidP="007C0798">
            <w:pPr>
              <w:spacing w:after="0" w:line="216" w:lineRule="auto"/>
              <w:jc w:val="center"/>
              <w:rPr>
                <w:rFonts w:cs="Times New Roman"/>
                <w:sz w:val="20"/>
                <w:szCs w:val="20"/>
              </w:rPr>
            </w:pPr>
            <w:r w:rsidRPr="00C2254F">
              <w:rPr>
                <w:rFonts w:cs="Times New Roman"/>
                <w:sz w:val="20"/>
                <w:szCs w:val="20"/>
              </w:rPr>
              <w:t>Инструктор-методист. Преподаватель</w:t>
            </w:r>
          </w:p>
        </w:tc>
        <w:tc>
          <w:tcPr>
            <w:tcW w:w="1418" w:type="dxa"/>
            <w:vAlign w:val="center"/>
          </w:tcPr>
          <w:p w14:paraId="02B8ADFC" w14:textId="7281222D" w:rsidR="00300170" w:rsidRPr="00C2254F" w:rsidRDefault="00300170" w:rsidP="007C0798">
            <w:pPr>
              <w:spacing w:after="0"/>
              <w:jc w:val="center"/>
              <w:rPr>
                <w:rFonts w:cs="Times New Roman"/>
                <w:sz w:val="20"/>
                <w:szCs w:val="20"/>
              </w:rPr>
            </w:pPr>
            <w:r w:rsidRPr="00C2254F">
              <w:rPr>
                <w:rFonts w:cs="Times New Roman"/>
                <w:sz w:val="20"/>
                <w:szCs w:val="20"/>
              </w:rPr>
              <w:t>3</w:t>
            </w:r>
            <w:r w:rsidR="008052AA">
              <w:rPr>
                <w:rFonts w:cs="Times New Roman"/>
                <w:sz w:val="20"/>
                <w:szCs w:val="20"/>
                <w:lang w:val="en-US"/>
              </w:rPr>
              <w:t>25</w:t>
            </w:r>
            <w:r w:rsidRPr="00C2254F">
              <w:rPr>
                <w:rFonts w:cs="Times New Roman"/>
                <w:sz w:val="20"/>
                <w:szCs w:val="20"/>
              </w:rPr>
              <w:t xml:space="preserve"> (б)</w:t>
            </w:r>
          </w:p>
          <w:p w14:paraId="01F75B91" w14:textId="4DBD1008" w:rsidR="00300170" w:rsidRPr="00C2254F" w:rsidRDefault="00300170" w:rsidP="007C0798">
            <w:pPr>
              <w:spacing w:after="0"/>
              <w:jc w:val="center"/>
              <w:rPr>
                <w:rFonts w:cs="Times New Roman"/>
                <w:sz w:val="20"/>
                <w:szCs w:val="20"/>
              </w:rPr>
            </w:pPr>
            <w:r w:rsidRPr="00C2254F">
              <w:rPr>
                <w:rFonts w:cs="Times New Roman"/>
                <w:sz w:val="20"/>
                <w:szCs w:val="20"/>
              </w:rPr>
              <w:t>2</w:t>
            </w:r>
            <w:r w:rsidR="008052AA">
              <w:rPr>
                <w:rFonts w:cs="Times New Roman"/>
                <w:sz w:val="20"/>
                <w:szCs w:val="20"/>
                <w:lang w:val="en-US"/>
              </w:rPr>
              <w:t>89</w:t>
            </w:r>
            <w:r w:rsidRPr="00C2254F">
              <w:rPr>
                <w:rFonts w:cs="Times New Roman"/>
                <w:sz w:val="20"/>
                <w:szCs w:val="20"/>
              </w:rPr>
              <w:t xml:space="preserve"> (п)</w:t>
            </w:r>
          </w:p>
        </w:tc>
        <w:tc>
          <w:tcPr>
            <w:tcW w:w="1701" w:type="dxa"/>
            <w:vMerge/>
            <w:vAlign w:val="center"/>
          </w:tcPr>
          <w:p w14:paraId="098073F1" w14:textId="77777777" w:rsidR="00300170" w:rsidRPr="00C2254F" w:rsidRDefault="00300170" w:rsidP="007C0798">
            <w:pPr>
              <w:spacing w:after="0"/>
              <w:jc w:val="center"/>
              <w:rPr>
                <w:rFonts w:cs="Times New Roman"/>
                <w:sz w:val="20"/>
                <w:szCs w:val="20"/>
              </w:rPr>
            </w:pPr>
          </w:p>
        </w:tc>
        <w:tc>
          <w:tcPr>
            <w:tcW w:w="2561" w:type="dxa"/>
            <w:vMerge/>
          </w:tcPr>
          <w:p w14:paraId="1FEC99BF" w14:textId="77777777" w:rsidR="00300170" w:rsidRPr="00C2254F" w:rsidRDefault="00300170" w:rsidP="007C0798">
            <w:pPr>
              <w:spacing w:after="0" w:line="240" w:lineRule="auto"/>
              <w:jc w:val="center"/>
              <w:rPr>
                <w:rFonts w:eastAsia="Calibri" w:cs="Times New Roman"/>
                <w:sz w:val="20"/>
                <w:lang w:eastAsia="ru-RU"/>
              </w:rPr>
            </w:pPr>
          </w:p>
        </w:tc>
      </w:tr>
      <w:tr w:rsidR="00300170" w:rsidRPr="00C2254F" w14:paraId="33EB53CB" w14:textId="77777777" w:rsidTr="008052AA">
        <w:trPr>
          <w:cantSplit/>
          <w:trHeight w:val="1114"/>
          <w:jc w:val="center"/>
        </w:trPr>
        <w:tc>
          <w:tcPr>
            <w:tcW w:w="3691" w:type="dxa"/>
            <w:shd w:val="clear" w:color="auto" w:fill="auto"/>
            <w:vAlign w:val="center"/>
          </w:tcPr>
          <w:p w14:paraId="047D6037" w14:textId="77777777" w:rsidR="00300170" w:rsidRPr="00C2254F" w:rsidRDefault="00300170" w:rsidP="007C0798">
            <w:pPr>
              <w:pStyle w:val="afff"/>
              <w:spacing w:line="240" w:lineRule="auto"/>
              <w:rPr>
                <w:rFonts w:eastAsia="Calibri"/>
                <w:lang w:eastAsia="ru-RU"/>
              </w:rPr>
            </w:pPr>
            <w:r w:rsidRPr="00C2254F">
              <w:rPr>
                <w:rFonts w:eastAsia="Calibri"/>
                <w:lang w:eastAsia="ru-RU"/>
              </w:rPr>
              <w:t>Физическая культура (адаптивная)</w:t>
            </w:r>
          </w:p>
          <w:p w14:paraId="58E0CA0A" w14:textId="77777777" w:rsidR="00300170" w:rsidRPr="00C2254F" w:rsidRDefault="00300170" w:rsidP="007C0798">
            <w:pPr>
              <w:pStyle w:val="afff"/>
              <w:spacing w:line="240" w:lineRule="auto"/>
              <w:rPr>
                <w:rFonts w:eastAsia="Calibri"/>
                <w:lang w:eastAsia="ru-RU"/>
              </w:rPr>
            </w:pPr>
            <w:r w:rsidRPr="00C2254F">
              <w:rPr>
                <w:rFonts w:eastAsia="Calibri"/>
                <w:i/>
                <w:lang w:eastAsia="ru-RU"/>
              </w:rPr>
              <w:t>Срок получения образования - 4 года</w:t>
            </w:r>
          </w:p>
        </w:tc>
        <w:tc>
          <w:tcPr>
            <w:tcW w:w="2409" w:type="dxa"/>
            <w:vAlign w:val="center"/>
          </w:tcPr>
          <w:p w14:paraId="42B3B3FB" w14:textId="77777777" w:rsidR="00300170" w:rsidRPr="00C2254F" w:rsidRDefault="00300170" w:rsidP="007C0798">
            <w:pPr>
              <w:spacing w:after="0" w:line="216" w:lineRule="auto"/>
              <w:jc w:val="center"/>
              <w:rPr>
                <w:rFonts w:cs="Times New Roman"/>
                <w:sz w:val="20"/>
                <w:szCs w:val="20"/>
              </w:rPr>
            </w:pPr>
            <w:r w:rsidRPr="00C2254F">
              <w:rPr>
                <w:rFonts w:cs="Times New Roman"/>
                <w:sz w:val="20"/>
                <w:szCs w:val="20"/>
              </w:rPr>
              <w:t>6-05-1012-01</w:t>
            </w:r>
          </w:p>
        </w:tc>
        <w:tc>
          <w:tcPr>
            <w:tcW w:w="2542" w:type="dxa"/>
            <w:vAlign w:val="center"/>
          </w:tcPr>
          <w:p w14:paraId="030C6F91" w14:textId="77777777" w:rsidR="00300170" w:rsidRPr="00C2254F" w:rsidRDefault="00300170" w:rsidP="007C0798">
            <w:pPr>
              <w:spacing w:after="0" w:line="216" w:lineRule="auto"/>
              <w:jc w:val="center"/>
              <w:rPr>
                <w:rFonts w:cs="Times New Roman"/>
                <w:sz w:val="20"/>
                <w:szCs w:val="20"/>
              </w:rPr>
            </w:pPr>
            <w:r w:rsidRPr="00C2254F">
              <w:rPr>
                <w:rFonts w:cs="Times New Roman"/>
                <w:sz w:val="20"/>
                <w:szCs w:val="20"/>
              </w:rPr>
              <w:t>Инструктор-методист. Преподаватель</w:t>
            </w:r>
          </w:p>
        </w:tc>
        <w:tc>
          <w:tcPr>
            <w:tcW w:w="1418" w:type="dxa"/>
            <w:vAlign w:val="center"/>
          </w:tcPr>
          <w:p w14:paraId="0F20B6D1" w14:textId="29AB76C7" w:rsidR="00300170" w:rsidRPr="00C2254F" w:rsidRDefault="00300170" w:rsidP="007C0798">
            <w:pPr>
              <w:spacing w:after="0"/>
              <w:jc w:val="center"/>
              <w:rPr>
                <w:rFonts w:cs="Times New Roman"/>
                <w:sz w:val="20"/>
                <w:szCs w:val="20"/>
              </w:rPr>
            </w:pPr>
            <w:r w:rsidRPr="00C2254F">
              <w:rPr>
                <w:rFonts w:cs="Times New Roman"/>
                <w:sz w:val="20"/>
                <w:szCs w:val="20"/>
              </w:rPr>
              <w:t>2</w:t>
            </w:r>
            <w:r w:rsidR="008052AA">
              <w:rPr>
                <w:rFonts w:cs="Times New Roman"/>
                <w:sz w:val="20"/>
                <w:szCs w:val="20"/>
                <w:lang w:val="en-US"/>
              </w:rPr>
              <w:t>92</w:t>
            </w:r>
            <w:r w:rsidRPr="00C2254F">
              <w:rPr>
                <w:rFonts w:cs="Times New Roman"/>
                <w:sz w:val="20"/>
                <w:szCs w:val="20"/>
              </w:rPr>
              <w:t xml:space="preserve"> (б)</w:t>
            </w:r>
          </w:p>
          <w:p w14:paraId="751218B0" w14:textId="22C6E340" w:rsidR="00300170" w:rsidRPr="00C2254F" w:rsidRDefault="00300170" w:rsidP="007C0798">
            <w:pPr>
              <w:spacing w:after="0"/>
              <w:jc w:val="center"/>
              <w:rPr>
                <w:rFonts w:cs="Times New Roman"/>
                <w:sz w:val="20"/>
                <w:szCs w:val="20"/>
              </w:rPr>
            </w:pPr>
            <w:r w:rsidRPr="00C2254F">
              <w:rPr>
                <w:rFonts w:cs="Times New Roman"/>
                <w:sz w:val="20"/>
                <w:szCs w:val="20"/>
              </w:rPr>
              <w:t>2</w:t>
            </w:r>
            <w:r w:rsidR="008052AA">
              <w:rPr>
                <w:rFonts w:cs="Times New Roman"/>
                <w:sz w:val="20"/>
                <w:szCs w:val="20"/>
                <w:lang w:val="en-US"/>
              </w:rPr>
              <w:t>72</w:t>
            </w:r>
            <w:r w:rsidRPr="00C2254F">
              <w:rPr>
                <w:rFonts w:cs="Times New Roman"/>
                <w:sz w:val="20"/>
                <w:szCs w:val="20"/>
              </w:rPr>
              <w:t xml:space="preserve"> (п)</w:t>
            </w:r>
          </w:p>
        </w:tc>
        <w:tc>
          <w:tcPr>
            <w:tcW w:w="1701" w:type="dxa"/>
            <w:vMerge/>
            <w:vAlign w:val="center"/>
          </w:tcPr>
          <w:p w14:paraId="524A0196" w14:textId="77777777" w:rsidR="00300170" w:rsidRPr="00C2254F" w:rsidRDefault="00300170" w:rsidP="007C0798">
            <w:pPr>
              <w:spacing w:after="0"/>
              <w:jc w:val="center"/>
              <w:rPr>
                <w:rFonts w:cs="Times New Roman"/>
                <w:sz w:val="20"/>
                <w:szCs w:val="20"/>
              </w:rPr>
            </w:pPr>
          </w:p>
        </w:tc>
        <w:tc>
          <w:tcPr>
            <w:tcW w:w="2561" w:type="dxa"/>
            <w:vMerge/>
          </w:tcPr>
          <w:p w14:paraId="7C2BB5D3" w14:textId="77777777" w:rsidR="00300170" w:rsidRPr="00C2254F" w:rsidRDefault="00300170" w:rsidP="007C0798">
            <w:pPr>
              <w:spacing w:after="0" w:line="240" w:lineRule="auto"/>
              <w:jc w:val="center"/>
              <w:rPr>
                <w:rFonts w:eastAsia="Calibri" w:cs="Times New Roman"/>
                <w:sz w:val="20"/>
                <w:lang w:eastAsia="ru-RU"/>
              </w:rPr>
            </w:pPr>
          </w:p>
        </w:tc>
      </w:tr>
      <w:tr w:rsidR="008052AA" w:rsidRPr="00C2254F" w14:paraId="7490441B" w14:textId="77777777" w:rsidTr="008052AA">
        <w:trPr>
          <w:cantSplit/>
          <w:trHeight w:val="1114"/>
          <w:jc w:val="center"/>
        </w:trPr>
        <w:tc>
          <w:tcPr>
            <w:tcW w:w="3691" w:type="dxa"/>
            <w:shd w:val="clear" w:color="auto" w:fill="auto"/>
            <w:vAlign w:val="center"/>
          </w:tcPr>
          <w:p w14:paraId="20F86EF7" w14:textId="04DF2AA7" w:rsidR="008052AA" w:rsidRPr="00C2254F" w:rsidRDefault="008052AA" w:rsidP="008052AA">
            <w:pPr>
              <w:pStyle w:val="afff"/>
              <w:spacing w:line="240" w:lineRule="auto"/>
              <w:rPr>
                <w:rFonts w:eastAsia="Calibri"/>
                <w:lang w:eastAsia="ru-RU"/>
              </w:rPr>
            </w:pPr>
            <w:r>
              <w:t xml:space="preserve">Физическая реабилитация и </w:t>
            </w:r>
            <w:proofErr w:type="spellStart"/>
            <w:r>
              <w:t>эрготерапия</w:t>
            </w:r>
            <w:proofErr w:type="spellEnd"/>
            <w:r>
              <w:t xml:space="preserve"> (физическая реабилитация)</w:t>
            </w:r>
          </w:p>
        </w:tc>
        <w:tc>
          <w:tcPr>
            <w:tcW w:w="2409" w:type="dxa"/>
            <w:vAlign w:val="center"/>
          </w:tcPr>
          <w:p w14:paraId="75C5AFE7" w14:textId="54BCD092" w:rsidR="008052AA" w:rsidRPr="00C2254F" w:rsidRDefault="008052AA" w:rsidP="008052AA">
            <w:pPr>
              <w:spacing w:after="0" w:line="216" w:lineRule="auto"/>
              <w:jc w:val="center"/>
              <w:rPr>
                <w:rFonts w:cs="Times New Roman"/>
                <w:sz w:val="20"/>
                <w:szCs w:val="20"/>
              </w:rPr>
            </w:pPr>
            <w:r w:rsidRPr="008052AA">
              <w:rPr>
                <w:rFonts w:cs="Times New Roman"/>
                <w:sz w:val="20"/>
                <w:szCs w:val="20"/>
              </w:rPr>
              <w:t>6-05-1012-03</w:t>
            </w:r>
          </w:p>
        </w:tc>
        <w:tc>
          <w:tcPr>
            <w:tcW w:w="2542" w:type="dxa"/>
            <w:vAlign w:val="center"/>
          </w:tcPr>
          <w:p w14:paraId="3BFA1745" w14:textId="44F5ED02" w:rsidR="008052AA" w:rsidRPr="00C2254F" w:rsidRDefault="008052AA" w:rsidP="008052AA">
            <w:pPr>
              <w:spacing w:after="0" w:line="216" w:lineRule="auto"/>
              <w:jc w:val="center"/>
              <w:rPr>
                <w:rFonts w:cs="Times New Roman"/>
                <w:sz w:val="20"/>
                <w:szCs w:val="20"/>
              </w:rPr>
            </w:pPr>
            <w:r w:rsidRPr="008052AA">
              <w:rPr>
                <w:rFonts w:cs="Times New Roman"/>
                <w:sz w:val="20"/>
                <w:szCs w:val="20"/>
              </w:rPr>
              <w:t>Инструктор-методист. Преподаватель</w:t>
            </w:r>
          </w:p>
        </w:tc>
        <w:tc>
          <w:tcPr>
            <w:tcW w:w="1418" w:type="dxa"/>
            <w:vAlign w:val="center"/>
          </w:tcPr>
          <w:p w14:paraId="73E70BE7" w14:textId="77777777" w:rsidR="008052AA" w:rsidRPr="008052AA" w:rsidRDefault="008052AA" w:rsidP="008052AA">
            <w:pPr>
              <w:spacing w:after="0"/>
              <w:jc w:val="center"/>
              <w:rPr>
                <w:rFonts w:cs="Times New Roman"/>
                <w:sz w:val="20"/>
                <w:szCs w:val="20"/>
              </w:rPr>
            </w:pPr>
            <w:r w:rsidRPr="008052AA">
              <w:rPr>
                <w:rFonts w:cs="Times New Roman"/>
                <w:sz w:val="20"/>
                <w:szCs w:val="20"/>
              </w:rPr>
              <w:t>356 (6)</w:t>
            </w:r>
          </w:p>
          <w:p w14:paraId="045B90B4" w14:textId="01C08094" w:rsidR="008052AA" w:rsidRPr="00C2254F" w:rsidRDefault="008052AA" w:rsidP="008052AA">
            <w:pPr>
              <w:spacing w:after="0"/>
              <w:jc w:val="center"/>
              <w:rPr>
                <w:rFonts w:cs="Times New Roman"/>
                <w:sz w:val="20"/>
                <w:szCs w:val="20"/>
              </w:rPr>
            </w:pPr>
            <w:r w:rsidRPr="008052AA">
              <w:rPr>
                <w:rFonts w:cs="Times New Roman"/>
                <w:sz w:val="20"/>
                <w:szCs w:val="20"/>
              </w:rPr>
              <w:t>261 (п)</w:t>
            </w:r>
          </w:p>
        </w:tc>
        <w:tc>
          <w:tcPr>
            <w:tcW w:w="1701" w:type="dxa"/>
            <w:vMerge w:val="restart"/>
            <w:vAlign w:val="center"/>
          </w:tcPr>
          <w:p w14:paraId="5D42232F" w14:textId="77777777" w:rsidR="008052AA" w:rsidRPr="008052AA" w:rsidRDefault="008052AA" w:rsidP="008052AA">
            <w:pPr>
              <w:spacing w:after="0"/>
              <w:jc w:val="center"/>
              <w:rPr>
                <w:rFonts w:cs="Times New Roman"/>
                <w:sz w:val="20"/>
                <w:szCs w:val="20"/>
              </w:rPr>
            </w:pPr>
            <w:r w:rsidRPr="008052AA">
              <w:rPr>
                <w:rFonts w:cs="Times New Roman"/>
                <w:sz w:val="20"/>
                <w:szCs w:val="20"/>
              </w:rPr>
              <w:t>Определяется по</w:t>
            </w:r>
          </w:p>
          <w:p w14:paraId="4D4C9B77" w14:textId="77777777" w:rsidR="008052AA" w:rsidRPr="008052AA" w:rsidRDefault="008052AA" w:rsidP="008052AA">
            <w:pPr>
              <w:spacing w:after="0"/>
              <w:jc w:val="center"/>
              <w:rPr>
                <w:rFonts w:cs="Times New Roman"/>
                <w:sz w:val="20"/>
                <w:szCs w:val="20"/>
              </w:rPr>
            </w:pPr>
            <w:r w:rsidRPr="008052AA">
              <w:rPr>
                <w:rFonts w:cs="Times New Roman"/>
                <w:sz w:val="20"/>
                <w:szCs w:val="20"/>
              </w:rPr>
              <w:t>специальности</w:t>
            </w:r>
          </w:p>
          <w:p w14:paraId="0EF4FDEC" w14:textId="77777777" w:rsidR="008052AA" w:rsidRPr="008052AA" w:rsidRDefault="008052AA" w:rsidP="008052AA">
            <w:pPr>
              <w:spacing w:after="0"/>
              <w:jc w:val="center"/>
              <w:rPr>
                <w:rFonts w:cs="Times New Roman"/>
                <w:sz w:val="20"/>
                <w:szCs w:val="20"/>
              </w:rPr>
            </w:pPr>
            <w:r w:rsidRPr="008052AA">
              <w:rPr>
                <w:rFonts w:cs="Times New Roman"/>
                <w:sz w:val="20"/>
                <w:szCs w:val="20"/>
              </w:rPr>
              <w:t>«Физическая</w:t>
            </w:r>
          </w:p>
          <w:p w14:paraId="67BE0A78" w14:textId="77777777" w:rsidR="008052AA" w:rsidRPr="008052AA" w:rsidRDefault="008052AA" w:rsidP="008052AA">
            <w:pPr>
              <w:spacing w:after="0"/>
              <w:jc w:val="center"/>
              <w:rPr>
                <w:rFonts w:cs="Times New Roman"/>
                <w:sz w:val="20"/>
                <w:szCs w:val="20"/>
              </w:rPr>
            </w:pPr>
            <w:r w:rsidRPr="008052AA">
              <w:rPr>
                <w:rFonts w:cs="Times New Roman"/>
                <w:sz w:val="20"/>
                <w:szCs w:val="20"/>
              </w:rPr>
              <w:t>реабилитация и</w:t>
            </w:r>
          </w:p>
          <w:p w14:paraId="00A47F3B" w14:textId="77777777" w:rsidR="008052AA" w:rsidRPr="008052AA" w:rsidRDefault="008052AA" w:rsidP="008052AA">
            <w:pPr>
              <w:spacing w:after="0"/>
              <w:jc w:val="center"/>
              <w:rPr>
                <w:rFonts w:cs="Times New Roman"/>
                <w:sz w:val="20"/>
                <w:szCs w:val="20"/>
              </w:rPr>
            </w:pPr>
            <w:proofErr w:type="spellStart"/>
            <w:r w:rsidRPr="008052AA">
              <w:rPr>
                <w:rFonts w:cs="Times New Roman"/>
                <w:sz w:val="20"/>
                <w:szCs w:val="20"/>
              </w:rPr>
              <w:t>эрготерапия</w:t>
            </w:r>
            <w:proofErr w:type="spellEnd"/>
            <w:r w:rsidRPr="008052AA">
              <w:rPr>
                <w:rFonts w:cs="Times New Roman"/>
                <w:sz w:val="20"/>
                <w:szCs w:val="20"/>
              </w:rPr>
              <w:t>»</w:t>
            </w:r>
          </w:p>
          <w:p w14:paraId="522FE952" w14:textId="77777777" w:rsidR="008052AA" w:rsidRDefault="008052AA" w:rsidP="008052AA">
            <w:pPr>
              <w:spacing w:after="0"/>
              <w:jc w:val="center"/>
              <w:rPr>
                <w:rFonts w:cs="Times New Roman"/>
                <w:sz w:val="20"/>
                <w:szCs w:val="20"/>
                <w:lang w:val="en-US"/>
              </w:rPr>
            </w:pPr>
            <w:r w:rsidRPr="008052AA">
              <w:rPr>
                <w:rFonts w:cs="Times New Roman"/>
                <w:sz w:val="20"/>
                <w:szCs w:val="20"/>
              </w:rPr>
              <w:t>26 (б)</w:t>
            </w:r>
          </w:p>
          <w:p w14:paraId="47CB0CAD" w14:textId="798FC23A" w:rsidR="008052AA" w:rsidRPr="008052AA" w:rsidRDefault="008052AA" w:rsidP="008052AA">
            <w:pPr>
              <w:spacing w:after="0"/>
              <w:jc w:val="center"/>
              <w:rPr>
                <w:rFonts w:cs="Times New Roman"/>
                <w:sz w:val="20"/>
                <w:szCs w:val="20"/>
                <w:lang w:val="en-US"/>
              </w:rPr>
            </w:pPr>
            <w:r w:rsidRPr="008052AA">
              <w:rPr>
                <w:rFonts w:cs="Times New Roman"/>
                <w:sz w:val="20"/>
                <w:szCs w:val="20"/>
                <w:lang w:val="en-US"/>
              </w:rPr>
              <w:t>7 (п)</w:t>
            </w:r>
          </w:p>
        </w:tc>
        <w:tc>
          <w:tcPr>
            <w:tcW w:w="2561" w:type="dxa"/>
            <w:vMerge w:val="restart"/>
            <w:vAlign w:val="center"/>
          </w:tcPr>
          <w:p w14:paraId="64F4AB7B" w14:textId="77777777" w:rsidR="008052AA" w:rsidRPr="008052AA" w:rsidRDefault="008052AA" w:rsidP="008052AA">
            <w:pPr>
              <w:pStyle w:val="afff4"/>
              <w:rPr>
                <w:szCs w:val="20"/>
              </w:rPr>
            </w:pPr>
            <w:r w:rsidRPr="008052AA">
              <w:rPr>
                <w:szCs w:val="20"/>
              </w:rPr>
              <w:t>Белорусский (русский) язык (ЦТ или ЦЭ)</w:t>
            </w:r>
            <w:r w:rsidRPr="008052AA">
              <w:rPr>
                <w:szCs w:val="20"/>
              </w:rPr>
              <w:br/>
            </w:r>
            <w:r w:rsidRPr="008052AA">
              <w:rPr>
                <w:szCs w:val="20"/>
                <w:lang w:eastAsia="ru-RU"/>
              </w:rPr>
              <w:t>Биология (ЦТ или ЦЭ)</w:t>
            </w:r>
          </w:p>
          <w:p w14:paraId="53B22708" w14:textId="19636C3F" w:rsidR="008052AA" w:rsidRPr="008052AA" w:rsidRDefault="008052AA" w:rsidP="008052AA">
            <w:pPr>
              <w:spacing w:after="0" w:line="240" w:lineRule="auto"/>
              <w:rPr>
                <w:rFonts w:eastAsia="Calibri" w:cs="Times New Roman"/>
                <w:sz w:val="20"/>
                <w:szCs w:val="20"/>
                <w:lang w:eastAsia="ru-RU"/>
              </w:rPr>
            </w:pPr>
            <w:r w:rsidRPr="008052AA">
              <w:rPr>
                <w:sz w:val="20"/>
                <w:szCs w:val="20"/>
                <w:lang w:eastAsia="ru-RU"/>
              </w:rPr>
              <w:t>Физическая культура и спорт (практическое испытание)</w:t>
            </w:r>
          </w:p>
        </w:tc>
      </w:tr>
      <w:tr w:rsidR="008052AA" w:rsidRPr="00C2254F" w14:paraId="5332719E" w14:textId="77777777" w:rsidTr="008052AA">
        <w:trPr>
          <w:cantSplit/>
          <w:trHeight w:val="1114"/>
          <w:jc w:val="center"/>
        </w:trPr>
        <w:tc>
          <w:tcPr>
            <w:tcW w:w="3691" w:type="dxa"/>
            <w:shd w:val="clear" w:color="auto" w:fill="auto"/>
            <w:vAlign w:val="center"/>
          </w:tcPr>
          <w:p w14:paraId="34E16438" w14:textId="16D99E84" w:rsidR="008052AA" w:rsidRPr="00C2254F" w:rsidRDefault="008052AA" w:rsidP="008052AA">
            <w:pPr>
              <w:pStyle w:val="afff"/>
              <w:spacing w:line="240" w:lineRule="auto"/>
              <w:rPr>
                <w:rFonts w:eastAsia="Calibri"/>
                <w:lang w:eastAsia="ru-RU"/>
              </w:rPr>
            </w:pPr>
            <w:r>
              <w:t xml:space="preserve">Физическая реабилитация и </w:t>
            </w:r>
            <w:proofErr w:type="spellStart"/>
            <w:r>
              <w:t>эрготерапия</w:t>
            </w:r>
            <w:proofErr w:type="spellEnd"/>
            <w:r>
              <w:t xml:space="preserve"> (</w:t>
            </w:r>
            <w:proofErr w:type="spellStart"/>
            <w:r>
              <w:t>эрготерапия</w:t>
            </w:r>
            <w:proofErr w:type="spellEnd"/>
            <w:r>
              <w:t>)</w:t>
            </w:r>
          </w:p>
        </w:tc>
        <w:tc>
          <w:tcPr>
            <w:tcW w:w="2409" w:type="dxa"/>
            <w:vAlign w:val="center"/>
          </w:tcPr>
          <w:p w14:paraId="45CE878B" w14:textId="78CB40DE" w:rsidR="008052AA" w:rsidRPr="00C2254F" w:rsidRDefault="008052AA" w:rsidP="008052AA">
            <w:pPr>
              <w:spacing w:after="0" w:line="216" w:lineRule="auto"/>
              <w:jc w:val="center"/>
              <w:rPr>
                <w:rFonts w:cs="Times New Roman"/>
                <w:sz w:val="20"/>
                <w:szCs w:val="20"/>
              </w:rPr>
            </w:pPr>
            <w:r w:rsidRPr="008052AA">
              <w:rPr>
                <w:rFonts w:cs="Times New Roman"/>
                <w:sz w:val="20"/>
                <w:szCs w:val="20"/>
              </w:rPr>
              <w:t>6-05-1012-03</w:t>
            </w:r>
          </w:p>
        </w:tc>
        <w:tc>
          <w:tcPr>
            <w:tcW w:w="2542" w:type="dxa"/>
            <w:vAlign w:val="center"/>
          </w:tcPr>
          <w:p w14:paraId="1F32B91D" w14:textId="2F065C0E" w:rsidR="008052AA" w:rsidRPr="00C2254F" w:rsidRDefault="008052AA" w:rsidP="008052AA">
            <w:pPr>
              <w:spacing w:after="0" w:line="216" w:lineRule="auto"/>
              <w:jc w:val="center"/>
              <w:rPr>
                <w:rFonts w:cs="Times New Roman"/>
                <w:sz w:val="20"/>
                <w:szCs w:val="20"/>
              </w:rPr>
            </w:pPr>
            <w:r w:rsidRPr="008052AA">
              <w:rPr>
                <w:rFonts w:cs="Times New Roman"/>
                <w:sz w:val="20"/>
                <w:szCs w:val="20"/>
              </w:rPr>
              <w:t>Инструктор-методист. Преподаватель</w:t>
            </w:r>
          </w:p>
        </w:tc>
        <w:tc>
          <w:tcPr>
            <w:tcW w:w="1418" w:type="dxa"/>
            <w:vAlign w:val="center"/>
          </w:tcPr>
          <w:p w14:paraId="5148AA8E" w14:textId="77777777" w:rsidR="008052AA" w:rsidRPr="008052AA" w:rsidRDefault="008052AA" w:rsidP="008052AA">
            <w:pPr>
              <w:spacing w:after="0"/>
              <w:jc w:val="center"/>
              <w:rPr>
                <w:rFonts w:cs="Times New Roman"/>
                <w:sz w:val="20"/>
                <w:szCs w:val="20"/>
              </w:rPr>
            </w:pPr>
            <w:r w:rsidRPr="008052AA">
              <w:rPr>
                <w:rFonts w:cs="Times New Roman"/>
                <w:sz w:val="20"/>
                <w:szCs w:val="20"/>
              </w:rPr>
              <w:t>283 (б)</w:t>
            </w:r>
          </w:p>
          <w:p w14:paraId="77F44A4D" w14:textId="6BC3E5E5" w:rsidR="008052AA" w:rsidRPr="00C2254F" w:rsidRDefault="008052AA" w:rsidP="008052AA">
            <w:pPr>
              <w:spacing w:after="0"/>
              <w:jc w:val="center"/>
              <w:rPr>
                <w:rFonts w:cs="Times New Roman"/>
                <w:sz w:val="20"/>
                <w:szCs w:val="20"/>
              </w:rPr>
            </w:pPr>
            <w:r w:rsidRPr="008052AA">
              <w:rPr>
                <w:rFonts w:cs="Times New Roman"/>
                <w:sz w:val="20"/>
                <w:szCs w:val="20"/>
              </w:rPr>
              <w:t>310 (п)</w:t>
            </w:r>
          </w:p>
        </w:tc>
        <w:tc>
          <w:tcPr>
            <w:tcW w:w="1701" w:type="dxa"/>
            <w:vMerge/>
            <w:vAlign w:val="center"/>
          </w:tcPr>
          <w:p w14:paraId="71D351B9" w14:textId="77777777" w:rsidR="008052AA" w:rsidRPr="00C2254F" w:rsidRDefault="008052AA" w:rsidP="008052AA">
            <w:pPr>
              <w:spacing w:after="0"/>
              <w:jc w:val="center"/>
              <w:rPr>
                <w:rFonts w:cs="Times New Roman"/>
                <w:sz w:val="20"/>
                <w:szCs w:val="20"/>
              </w:rPr>
            </w:pPr>
          </w:p>
        </w:tc>
        <w:tc>
          <w:tcPr>
            <w:tcW w:w="2561" w:type="dxa"/>
            <w:vMerge/>
          </w:tcPr>
          <w:p w14:paraId="52F319D2" w14:textId="77777777" w:rsidR="008052AA" w:rsidRPr="00C2254F" w:rsidRDefault="008052AA" w:rsidP="008052AA">
            <w:pPr>
              <w:spacing w:after="0" w:line="240" w:lineRule="auto"/>
              <w:jc w:val="center"/>
              <w:rPr>
                <w:rFonts w:eastAsia="Calibri" w:cs="Times New Roman"/>
                <w:sz w:val="20"/>
                <w:lang w:eastAsia="ru-RU"/>
              </w:rPr>
            </w:pPr>
          </w:p>
        </w:tc>
      </w:tr>
      <w:tr w:rsidR="008052AA" w:rsidRPr="00C2254F" w14:paraId="77FC62AD" w14:textId="77777777" w:rsidTr="008052AA">
        <w:trPr>
          <w:cantSplit/>
          <w:trHeight w:val="1114"/>
          <w:jc w:val="center"/>
        </w:trPr>
        <w:tc>
          <w:tcPr>
            <w:tcW w:w="3691" w:type="dxa"/>
            <w:shd w:val="clear" w:color="auto" w:fill="auto"/>
            <w:vAlign w:val="center"/>
          </w:tcPr>
          <w:p w14:paraId="51D74EB8" w14:textId="64FDD14A" w:rsidR="008052AA" w:rsidRPr="00C2254F" w:rsidRDefault="008052AA" w:rsidP="008052AA">
            <w:pPr>
              <w:pStyle w:val="afff"/>
              <w:spacing w:line="240" w:lineRule="auto"/>
              <w:rPr>
                <w:rFonts w:eastAsia="Calibri"/>
                <w:lang w:eastAsia="ru-RU"/>
              </w:rPr>
            </w:pPr>
            <w:r>
              <w:t xml:space="preserve">Физическая реабилитация и </w:t>
            </w:r>
            <w:proofErr w:type="spellStart"/>
            <w:r>
              <w:t>эрготерапия</w:t>
            </w:r>
            <w:proofErr w:type="spellEnd"/>
            <w:r>
              <w:t xml:space="preserve"> (гидротерапия)</w:t>
            </w:r>
          </w:p>
        </w:tc>
        <w:tc>
          <w:tcPr>
            <w:tcW w:w="2409" w:type="dxa"/>
            <w:vAlign w:val="center"/>
          </w:tcPr>
          <w:p w14:paraId="4BF3DA23" w14:textId="39226952" w:rsidR="008052AA" w:rsidRPr="00C2254F" w:rsidRDefault="008052AA" w:rsidP="008052AA">
            <w:pPr>
              <w:spacing w:after="0" w:line="216" w:lineRule="auto"/>
              <w:jc w:val="center"/>
              <w:rPr>
                <w:rFonts w:cs="Times New Roman"/>
                <w:sz w:val="20"/>
                <w:szCs w:val="20"/>
              </w:rPr>
            </w:pPr>
            <w:r w:rsidRPr="008052AA">
              <w:rPr>
                <w:rFonts w:cs="Times New Roman"/>
                <w:sz w:val="20"/>
                <w:szCs w:val="20"/>
              </w:rPr>
              <w:t>6-05-1012-03</w:t>
            </w:r>
          </w:p>
        </w:tc>
        <w:tc>
          <w:tcPr>
            <w:tcW w:w="2542" w:type="dxa"/>
            <w:vAlign w:val="center"/>
          </w:tcPr>
          <w:p w14:paraId="65043CC4" w14:textId="3774D14A" w:rsidR="008052AA" w:rsidRPr="00C2254F" w:rsidRDefault="008052AA" w:rsidP="008052AA">
            <w:pPr>
              <w:spacing w:after="0" w:line="216" w:lineRule="auto"/>
              <w:jc w:val="center"/>
              <w:rPr>
                <w:rFonts w:cs="Times New Roman"/>
                <w:sz w:val="20"/>
                <w:szCs w:val="20"/>
              </w:rPr>
            </w:pPr>
            <w:r w:rsidRPr="008052AA">
              <w:rPr>
                <w:rFonts w:cs="Times New Roman"/>
                <w:sz w:val="20"/>
                <w:szCs w:val="20"/>
              </w:rPr>
              <w:t>Инструктор-методист. Преподаватель</w:t>
            </w:r>
          </w:p>
        </w:tc>
        <w:tc>
          <w:tcPr>
            <w:tcW w:w="1418" w:type="dxa"/>
            <w:vAlign w:val="center"/>
          </w:tcPr>
          <w:p w14:paraId="62F5AB73" w14:textId="77777777" w:rsidR="008052AA" w:rsidRPr="008052AA" w:rsidRDefault="008052AA" w:rsidP="008052AA">
            <w:pPr>
              <w:spacing w:after="0"/>
              <w:jc w:val="center"/>
              <w:rPr>
                <w:rFonts w:cs="Times New Roman"/>
                <w:sz w:val="20"/>
                <w:szCs w:val="20"/>
              </w:rPr>
            </w:pPr>
            <w:r w:rsidRPr="008052AA">
              <w:rPr>
                <w:rFonts w:cs="Times New Roman"/>
                <w:sz w:val="20"/>
                <w:szCs w:val="20"/>
              </w:rPr>
              <w:t>309 (6)</w:t>
            </w:r>
          </w:p>
          <w:p w14:paraId="6E9C130D" w14:textId="05BF4135" w:rsidR="008052AA" w:rsidRPr="00C2254F" w:rsidRDefault="008052AA" w:rsidP="008052AA">
            <w:pPr>
              <w:spacing w:after="0"/>
              <w:jc w:val="center"/>
              <w:rPr>
                <w:rFonts w:cs="Times New Roman"/>
                <w:sz w:val="20"/>
                <w:szCs w:val="20"/>
              </w:rPr>
            </w:pPr>
            <w:r w:rsidRPr="008052AA">
              <w:rPr>
                <w:rFonts w:cs="Times New Roman"/>
                <w:sz w:val="20"/>
                <w:szCs w:val="20"/>
              </w:rPr>
              <w:t>274 (п)</w:t>
            </w:r>
          </w:p>
        </w:tc>
        <w:tc>
          <w:tcPr>
            <w:tcW w:w="1701" w:type="dxa"/>
            <w:vMerge/>
            <w:vAlign w:val="center"/>
          </w:tcPr>
          <w:p w14:paraId="7493D07B" w14:textId="77777777" w:rsidR="008052AA" w:rsidRPr="00C2254F" w:rsidRDefault="008052AA" w:rsidP="008052AA">
            <w:pPr>
              <w:spacing w:after="0"/>
              <w:jc w:val="center"/>
              <w:rPr>
                <w:rFonts w:cs="Times New Roman"/>
                <w:sz w:val="20"/>
                <w:szCs w:val="20"/>
              </w:rPr>
            </w:pPr>
          </w:p>
        </w:tc>
        <w:tc>
          <w:tcPr>
            <w:tcW w:w="2561" w:type="dxa"/>
            <w:vMerge/>
          </w:tcPr>
          <w:p w14:paraId="65B1FB23" w14:textId="77777777" w:rsidR="008052AA" w:rsidRPr="00C2254F" w:rsidRDefault="008052AA" w:rsidP="008052AA">
            <w:pPr>
              <w:spacing w:after="0" w:line="240" w:lineRule="auto"/>
              <w:jc w:val="center"/>
              <w:rPr>
                <w:rFonts w:eastAsia="Calibri" w:cs="Times New Roman"/>
                <w:sz w:val="20"/>
                <w:lang w:eastAsia="ru-RU"/>
              </w:rPr>
            </w:pPr>
          </w:p>
        </w:tc>
      </w:tr>
      <w:tr w:rsidR="008052AA" w:rsidRPr="00C2254F" w14:paraId="035FDB7E" w14:textId="77777777" w:rsidTr="00300170">
        <w:trPr>
          <w:cantSplit/>
          <w:trHeight w:val="478"/>
          <w:jc w:val="center"/>
        </w:trPr>
        <w:tc>
          <w:tcPr>
            <w:tcW w:w="14322" w:type="dxa"/>
            <w:gridSpan w:val="6"/>
            <w:shd w:val="clear" w:color="auto" w:fill="auto"/>
            <w:vAlign w:val="center"/>
          </w:tcPr>
          <w:p w14:paraId="65FA5B33" w14:textId="77777777" w:rsidR="008052AA" w:rsidRPr="00C2254F" w:rsidRDefault="008052AA" w:rsidP="008052AA">
            <w:pPr>
              <w:pStyle w:val="affc"/>
              <w:rPr>
                <w:rFonts w:eastAsia="Calibri"/>
              </w:rPr>
            </w:pPr>
            <w:r w:rsidRPr="00C2254F">
              <w:rPr>
                <w:rFonts w:eastAsia="Calibri"/>
              </w:rPr>
              <w:t>Факультет менеджмента спорта, туризма и гостеприимства</w:t>
            </w:r>
          </w:p>
          <w:p w14:paraId="5089A62B" w14:textId="77777777" w:rsidR="008052AA" w:rsidRPr="00C2254F" w:rsidRDefault="008052AA" w:rsidP="008052AA">
            <w:pPr>
              <w:pStyle w:val="affd"/>
              <w:rPr>
                <w:rFonts w:eastAsia="Calibri"/>
              </w:rPr>
            </w:pPr>
            <w:r w:rsidRPr="00C2254F">
              <w:rPr>
                <w:rFonts w:eastAsia="Calibri"/>
              </w:rPr>
              <w:t>220020, г. Минск, пр. Победителей, 105</w:t>
            </w:r>
          </w:p>
          <w:p w14:paraId="4BB89603" w14:textId="77777777" w:rsidR="008052AA" w:rsidRPr="00C2254F" w:rsidRDefault="008052AA" w:rsidP="008052AA">
            <w:pPr>
              <w:pStyle w:val="affd"/>
              <w:rPr>
                <w:rFonts w:eastAsia="Calibri"/>
              </w:rPr>
            </w:pPr>
            <w:r w:rsidRPr="00C2254F">
              <w:rPr>
                <w:rFonts w:eastAsia="Calibri"/>
              </w:rPr>
              <w:t>тел.: (017) 374-53-27</w:t>
            </w:r>
          </w:p>
        </w:tc>
      </w:tr>
      <w:tr w:rsidR="008052AA" w:rsidRPr="00C2254F" w14:paraId="75380193" w14:textId="77777777" w:rsidTr="00300170">
        <w:trPr>
          <w:cantSplit/>
          <w:trHeight w:val="237"/>
          <w:jc w:val="center"/>
        </w:trPr>
        <w:tc>
          <w:tcPr>
            <w:tcW w:w="14322" w:type="dxa"/>
            <w:gridSpan w:val="6"/>
            <w:shd w:val="clear" w:color="auto" w:fill="auto"/>
            <w:vAlign w:val="center"/>
          </w:tcPr>
          <w:p w14:paraId="0F74218E" w14:textId="77777777" w:rsidR="008052AA" w:rsidRPr="00C2254F" w:rsidRDefault="008052AA" w:rsidP="008052AA">
            <w:pPr>
              <w:pStyle w:val="affc"/>
              <w:rPr>
                <w:rFonts w:eastAsia="Calibri"/>
                <w:b w:val="0"/>
                <w:i/>
              </w:rPr>
            </w:pPr>
            <w:r w:rsidRPr="00C2254F">
              <w:rPr>
                <w:rFonts w:eastAsia="Calibri"/>
                <w:b w:val="0"/>
                <w:i/>
              </w:rPr>
              <w:t>конкурс проводится по специальности</w:t>
            </w:r>
          </w:p>
        </w:tc>
      </w:tr>
      <w:tr w:rsidR="008052AA" w:rsidRPr="00C2254F" w14:paraId="64CC1E9B" w14:textId="77777777" w:rsidTr="008052AA">
        <w:trPr>
          <w:cantSplit/>
          <w:trHeight w:val="953"/>
          <w:jc w:val="center"/>
        </w:trPr>
        <w:tc>
          <w:tcPr>
            <w:tcW w:w="3691" w:type="dxa"/>
            <w:shd w:val="clear" w:color="auto" w:fill="auto"/>
            <w:vAlign w:val="center"/>
          </w:tcPr>
          <w:p w14:paraId="00A15F10" w14:textId="77777777" w:rsidR="008052AA" w:rsidRPr="00C2254F" w:rsidRDefault="008052AA" w:rsidP="008052AA">
            <w:pPr>
              <w:pStyle w:val="afff"/>
              <w:rPr>
                <w:rFonts w:eastAsia="Calibri"/>
              </w:rPr>
            </w:pPr>
            <w:r w:rsidRPr="00C2254F">
              <w:rPr>
                <w:rFonts w:eastAsia="Calibri"/>
              </w:rPr>
              <w:lastRenderedPageBreak/>
              <w:t>Туризм и гостеприимство</w:t>
            </w:r>
          </w:p>
          <w:p w14:paraId="49C8A9A0" w14:textId="77777777" w:rsidR="008052AA" w:rsidRPr="00C2254F" w:rsidRDefault="008052AA" w:rsidP="008052AA">
            <w:pPr>
              <w:pStyle w:val="afff"/>
              <w:rPr>
                <w:rFonts w:eastAsia="Calibri"/>
              </w:rPr>
            </w:pPr>
            <w:r w:rsidRPr="00C2254F">
              <w:rPr>
                <w:rFonts w:eastAsia="Calibri"/>
                <w:i/>
                <w:lang w:eastAsia="ru-RU"/>
              </w:rPr>
              <w:t>Срок получения образования - 4 года</w:t>
            </w:r>
          </w:p>
        </w:tc>
        <w:tc>
          <w:tcPr>
            <w:tcW w:w="2409" w:type="dxa"/>
            <w:vAlign w:val="center"/>
          </w:tcPr>
          <w:p w14:paraId="32203D89" w14:textId="77777777" w:rsidR="008052AA" w:rsidRPr="00C2254F" w:rsidRDefault="008052AA" w:rsidP="008052AA">
            <w:pPr>
              <w:pStyle w:val="afff1"/>
              <w:rPr>
                <w:rFonts w:eastAsia="Calibri"/>
              </w:rPr>
            </w:pPr>
            <w:r w:rsidRPr="00C2254F">
              <w:rPr>
                <w:rFonts w:eastAsia="Calibri"/>
              </w:rPr>
              <w:t>6-05-1013-01</w:t>
            </w:r>
          </w:p>
        </w:tc>
        <w:tc>
          <w:tcPr>
            <w:tcW w:w="2542" w:type="dxa"/>
            <w:vAlign w:val="center"/>
          </w:tcPr>
          <w:p w14:paraId="19E590FB" w14:textId="77777777" w:rsidR="008052AA" w:rsidRPr="00C2254F" w:rsidRDefault="008052AA" w:rsidP="008052AA">
            <w:pPr>
              <w:pStyle w:val="afff5"/>
              <w:rPr>
                <w:rFonts w:eastAsia="Calibri"/>
              </w:rPr>
            </w:pPr>
            <w:r w:rsidRPr="00C2254F">
              <w:rPr>
                <w:rFonts w:eastAsia="Calibri"/>
              </w:rPr>
              <w:t>Специалист</w:t>
            </w:r>
          </w:p>
        </w:tc>
        <w:tc>
          <w:tcPr>
            <w:tcW w:w="1418" w:type="dxa"/>
            <w:vAlign w:val="center"/>
          </w:tcPr>
          <w:p w14:paraId="16F7A95B" w14:textId="7DB2D385" w:rsidR="008052AA" w:rsidRPr="00C2254F" w:rsidRDefault="008052AA" w:rsidP="008052AA">
            <w:pPr>
              <w:spacing w:after="0"/>
              <w:jc w:val="center"/>
              <w:rPr>
                <w:rFonts w:cs="Times New Roman"/>
                <w:sz w:val="20"/>
                <w:szCs w:val="20"/>
              </w:rPr>
            </w:pPr>
            <w:r>
              <w:rPr>
                <w:rFonts w:cs="Times New Roman"/>
                <w:sz w:val="20"/>
                <w:szCs w:val="20"/>
                <w:lang w:val="en-US"/>
              </w:rPr>
              <w:t>328</w:t>
            </w:r>
            <w:r w:rsidRPr="00C2254F">
              <w:rPr>
                <w:rFonts w:cs="Times New Roman"/>
                <w:sz w:val="20"/>
                <w:szCs w:val="20"/>
              </w:rPr>
              <w:t xml:space="preserve"> (б)</w:t>
            </w:r>
          </w:p>
          <w:p w14:paraId="3628B611" w14:textId="5C4B3CA6" w:rsidR="008052AA" w:rsidRPr="00C2254F" w:rsidRDefault="008052AA" w:rsidP="008052AA">
            <w:pPr>
              <w:spacing w:after="0"/>
              <w:jc w:val="center"/>
              <w:rPr>
                <w:rFonts w:cs="Times New Roman"/>
                <w:sz w:val="20"/>
                <w:szCs w:val="20"/>
              </w:rPr>
            </w:pPr>
            <w:r w:rsidRPr="00C2254F">
              <w:rPr>
                <w:rFonts w:cs="Times New Roman"/>
                <w:sz w:val="20"/>
                <w:szCs w:val="20"/>
              </w:rPr>
              <w:t>2</w:t>
            </w:r>
            <w:r>
              <w:rPr>
                <w:rFonts w:cs="Times New Roman"/>
                <w:sz w:val="20"/>
                <w:szCs w:val="20"/>
                <w:lang w:val="en-US"/>
              </w:rPr>
              <w:t>36</w:t>
            </w:r>
            <w:r w:rsidRPr="00C2254F">
              <w:rPr>
                <w:rFonts w:cs="Times New Roman"/>
                <w:sz w:val="20"/>
                <w:szCs w:val="20"/>
              </w:rPr>
              <w:t xml:space="preserve"> (п)</w:t>
            </w:r>
          </w:p>
        </w:tc>
        <w:tc>
          <w:tcPr>
            <w:tcW w:w="1701" w:type="dxa"/>
            <w:vAlign w:val="center"/>
          </w:tcPr>
          <w:p w14:paraId="52DD71E2" w14:textId="77777777" w:rsidR="008052AA" w:rsidRPr="00C2254F" w:rsidRDefault="008052AA" w:rsidP="008052AA">
            <w:pPr>
              <w:spacing w:after="0"/>
              <w:jc w:val="center"/>
              <w:rPr>
                <w:rFonts w:cs="Times New Roman"/>
                <w:sz w:val="20"/>
                <w:szCs w:val="20"/>
              </w:rPr>
            </w:pPr>
            <w:r w:rsidRPr="00C2254F">
              <w:rPr>
                <w:rFonts w:cs="Times New Roman"/>
                <w:sz w:val="20"/>
                <w:szCs w:val="20"/>
              </w:rPr>
              <w:t>5 (б)</w:t>
            </w:r>
          </w:p>
          <w:p w14:paraId="1466BE6D" w14:textId="52EEEFBD" w:rsidR="008052AA" w:rsidRPr="00C2254F" w:rsidRDefault="008052AA" w:rsidP="008052AA">
            <w:pPr>
              <w:spacing w:after="0"/>
              <w:jc w:val="center"/>
              <w:rPr>
                <w:rFonts w:cs="Times New Roman"/>
                <w:sz w:val="20"/>
                <w:szCs w:val="20"/>
              </w:rPr>
            </w:pPr>
            <w:r>
              <w:rPr>
                <w:rFonts w:cs="Times New Roman"/>
                <w:sz w:val="20"/>
                <w:szCs w:val="20"/>
                <w:lang w:val="en-US"/>
              </w:rPr>
              <w:t>40</w:t>
            </w:r>
            <w:r w:rsidRPr="00C2254F">
              <w:rPr>
                <w:rFonts w:cs="Times New Roman"/>
                <w:sz w:val="20"/>
                <w:szCs w:val="20"/>
              </w:rPr>
              <w:t xml:space="preserve"> (п)</w:t>
            </w:r>
          </w:p>
        </w:tc>
        <w:tc>
          <w:tcPr>
            <w:tcW w:w="2561" w:type="dxa"/>
            <w:vAlign w:val="center"/>
          </w:tcPr>
          <w:p w14:paraId="44A40E79" w14:textId="12CE04A1" w:rsidR="008052AA" w:rsidRPr="00C2254F" w:rsidRDefault="008052AA" w:rsidP="008052AA">
            <w:pPr>
              <w:pStyle w:val="afff4"/>
            </w:pPr>
            <w:r w:rsidRPr="00C2254F">
              <w:t>Белорусский (русский) язык (ЦТ или ЦЭ)</w:t>
            </w:r>
            <w:r w:rsidRPr="00C2254F">
              <w:br/>
            </w:r>
            <w:r>
              <w:t>Иностранный язык (ЦЭ</w:t>
            </w:r>
            <w:r w:rsidRPr="008052AA">
              <w:t xml:space="preserve"> </w:t>
            </w:r>
            <w:r>
              <w:t>или ЦТ)</w:t>
            </w:r>
            <w:r w:rsidRPr="00C2254F">
              <w:br/>
            </w:r>
            <w:r w:rsidRPr="00C2254F">
              <w:rPr>
                <w:lang w:eastAsia="ru-RU"/>
              </w:rPr>
              <w:t>Математика (ЦТ или ЦЭ)</w:t>
            </w:r>
          </w:p>
        </w:tc>
      </w:tr>
      <w:tr w:rsidR="008052AA" w:rsidRPr="00C2254F" w14:paraId="0F6EDD5A" w14:textId="77777777" w:rsidTr="00300170">
        <w:trPr>
          <w:cantSplit/>
          <w:trHeight w:val="327"/>
          <w:jc w:val="center"/>
        </w:trPr>
        <w:tc>
          <w:tcPr>
            <w:tcW w:w="14322" w:type="dxa"/>
            <w:gridSpan w:val="6"/>
            <w:shd w:val="clear" w:color="auto" w:fill="auto"/>
            <w:vAlign w:val="center"/>
          </w:tcPr>
          <w:p w14:paraId="05BF1AAC" w14:textId="77777777" w:rsidR="008052AA" w:rsidRPr="00C2254F" w:rsidRDefault="008052AA" w:rsidP="008052AA">
            <w:pPr>
              <w:pStyle w:val="affe"/>
              <w:rPr>
                <w:rFonts w:eastAsia="Calibri"/>
              </w:rPr>
            </w:pPr>
            <w:r w:rsidRPr="00C2254F">
              <w:t>конкурс проводится по профилизациям специальностей</w:t>
            </w:r>
          </w:p>
        </w:tc>
      </w:tr>
      <w:tr w:rsidR="008052AA" w:rsidRPr="00C2254F" w14:paraId="6903E14A" w14:textId="77777777" w:rsidTr="008052AA">
        <w:trPr>
          <w:cantSplit/>
          <w:trHeight w:val="1016"/>
          <w:jc w:val="center"/>
        </w:trPr>
        <w:tc>
          <w:tcPr>
            <w:tcW w:w="3691" w:type="dxa"/>
            <w:shd w:val="clear" w:color="auto" w:fill="auto"/>
            <w:vAlign w:val="center"/>
          </w:tcPr>
          <w:p w14:paraId="2B2E8742" w14:textId="77777777" w:rsidR="008052AA" w:rsidRPr="00C2254F" w:rsidRDefault="008052AA" w:rsidP="008052AA">
            <w:pPr>
              <w:spacing w:after="0"/>
              <w:rPr>
                <w:rFonts w:cs="Times New Roman"/>
                <w:sz w:val="20"/>
                <w:szCs w:val="20"/>
              </w:rPr>
            </w:pPr>
            <w:r w:rsidRPr="00C2254F">
              <w:rPr>
                <w:rFonts w:cs="Times New Roman"/>
                <w:sz w:val="20"/>
                <w:szCs w:val="20"/>
              </w:rPr>
              <w:t>Организация и управление физической культурой, спортом и туризмом (менеджмент в спорте)</w:t>
            </w:r>
          </w:p>
          <w:p w14:paraId="3307C658" w14:textId="77777777" w:rsidR="008052AA" w:rsidRPr="00C2254F" w:rsidRDefault="008052AA" w:rsidP="008052AA">
            <w:pPr>
              <w:spacing w:after="0"/>
              <w:rPr>
                <w:rFonts w:cs="Times New Roman"/>
                <w:sz w:val="20"/>
                <w:szCs w:val="20"/>
              </w:rPr>
            </w:pPr>
            <w:r w:rsidRPr="00C2254F">
              <w:rPr>
                <w:rFonts w:eastAsia="Calibri"/>
                <w:i/>
                <w:sz w:val="20"/>
                <w:szCs w:val="20"/>
                <w:lang w:eastAsia="ru-RU"/>
              </w:rPr>
              <w:t>Срок получения образования - 4 года</w:t>
            </w:r>
          </w:p>
        </w:tc>
        <w:tc>
          <w:tcPr>
            <w:tcW w:w="2409" w:type="dxa"/>
            <w:vAlign w:val="center"/>
          </w:tcPr>
          <w:p w14:paraId="4C50EFDD" w14:textId="77777777" w:rsidR="008052AA" w:rsidRPr="00C2254F" w:rsidRDefault="008052AA" w:rsidP="008052AA">
            <w:pPr>
              <w:spacing w:after="0" w:line="216" w:lineRule="auto"/>
              <w:jc w:val="center"/>
              <w:rPr>
                <w:rFonts w:cs="Times New Roman"/>
                <w:sz w:val="20"/>
                <w:szCs w:val="20"/>
              </w:rPr>
            </w:pPr>
            <w:r w:rsidRPr="00C2254F">
              <w:rPr>
                <w:rFonts w:cs="Times New Roman"/>
                <w:sz w:val="20"/>
                <w:szCs w:val="20"/>
              </w:rPr>
              <w:t>6-05-1012-04</w:t>
            </w:r>
          </w:p>
        </w:tc>
        <w:tc>
          <w:tcPr>
            <w:tcW w:w="2542" w:type="dxa"/>
            <w:vAlign w:val="center"/>
          </w:tcPr>
          <w:p w14:paraId="580EDF94" w14:textId="77777777" w:rsidR="008052AA" w:rsidRPr="00C2254F" w:rsidRDefault="008052AA" w:rsidP="008052AA">
            <w:pPr>
              <w:spacing w:after="0" w:line="216" w:lineRule="auto"/>
              <w:jc w:val="center"/>
              <w:rPr>
                <w:rFonts w:cs="Times New Roman"/>
                <w:sz w:val="20"/>
                <w:szCs w:val="20"/>
              </w:rPr>
            </w:pPr>
            <w:r w:rsidRPr="00C2254F">
              <w:rPr>
                <w:rFonts w:cs="Times New Roman"/>
                <w:sz w:val="20"/>
                <w:szCs w:val="20"/>
              </w:rPr>
              <w:t>Менеджер. Преподаватель</w:t>
            </w:r>
          </w:p>
        </w:tc>
        <w:tc>
          <w:tcPr>
            <w:tcW w:w="1418" w:type="dxa"/>
            <w:vAlign w:val="center"/>
          </w:tcPr>
          <w:p w14:paraId="2B5F9527" w14:textId="76278675" w:rsidR="008052AA" w:rsidRPr="00C2254F" w:rsidRDefault="00396357" w:rsidP="00396357">
            <w:pPr>
              <w:spacing w:after="0"/>
              <w:jc w:val="center"/>
              <w:rPr>
                <w:rFonts w:cs="Times New Roman"/>
                <w:sz w:val="20"/>
                <w:szCs w:val="20"/>
              </w:rPr>
            </w:pPr>
            <w:r>
              <w:rPr>
                <w:rFonts w:cs="Times New Roman"/>
                <w:sz w:val="20"/>
                <w:szCs w:val="20"/>
              </w:rPr>
              <w:t>333</w:t>
            </w:r>
            <w:r w:rsidR="008052AA" w:rsidRPr="00C2254F">
              <w:rPr>
                <w:rFonts w:cs="Times New Roman"/>
                <w:sz w:val="20"/>
                <w:szCs w:val="20"/>
              </w:rPr>
              <w:t xml:space="preserve"> (б)</w:t>
            </w:r>
          </w:p>
          <w:p w14:paraId="0CE9BA95" w14:textId="6A403141" w:rsidR="008052AA" w:rsidRPr="00C2254F" w:rsidRDefault="008052AA" w:rsidP="008052AA">
            <w:pPr>
              <w:spacing w:after="0"/>
              <w:jc w:val="center"/>
              <w:rPr>
                <w:rFonts w:cs="Times New Roman"/>
                <w:sz w:val="20"/>
                <w:szCs w:val="20"/>
              </w:rPr>
            </w:pPr>
            <w:r w:rsidRPr="00C2254F">
              <w:rPr>
                <w:rFonts w:cs="Times New Roman"/>
                <w:sz w:val="20"/>
                <w:szCs w:val="20"/>
              </w:rPr>
              <w:t>2</w:t>
            </w:r>
            <w:r w:rsidR="00396357">
              <w:rPr>
                <w:rFonts w:cs="Times New Roman"/>
                <w:sz w:val="20"/>
                <w:szCs w:val="20"/>
              </w:rPr>
              <w:t>7</w:t>
            </w:r>
            <w:r w:rsidRPr="00C2254F">
              <w:rPr>
                <w:rFonts w:cs="Times New Roman"/>
                <w:sz w:val="20"/>
                <w:szCs w:val="20"/>
              </w:rPr>
              <w:t>9 (п)</w:t>
            </w:r>
          </w:p>
        </w:tc>
        <w:tc>
          <w:tcPr>
            <w:tcW w:w="1701" w:type="dxa"/>
            <w:vMerge w:val="restart"/>
            <w:vAlign w:val="center"/>
          </w:tcPr>
          <w:p w14:paraId="7DA7AF8E" w14:textId="77777777" w:rsidR="008052AA" w:rsidRPr="00C2254F" w:rsidRDefault="008052AA" w:rsidP="008052AA">
            <w:pPr>
              <w:spacing w:after="0"/>
              <w:jc w:val="center"/>
              <w:rPr>
                <w:rFonts w:cs="Times New Roman"/>
                <w:sz w:val="20"/>
                <w:szCs w:val="20"/>
              </w:rPr>
            </w:pPr>
            <w:r w:rsidRPr="00C2254F">
              <w:rPr>
                <w:rFonts w:cs="Times New Roman"/>
                <w:sz w:val="20"/>
                <w:szCs w:val="20"/>
              </w:rPr>
              <w:t xml:space="preserve">Определяется по специальности «Организация и управление физической культурой, спортом и туризмом» </w:t>
            </w:r>
          </w:p>
          <w:p w14:paraId="2506DB17" w14:textId="309D7648" w:rsidR="008052AA" w:rsidRPr="00C2254F" w:rsidRDefault="008052AA" w:rsidP="008052AA">
            <w:pPr>
              <w:spacing w:after="0"/>
              <w:jc w:val="center"/>
              <w:rPr>
                <w:rFonts w:cs="Times New Roman"/>
                <w:sz w:val="20"/>
                <w:szCs w:val="20"/>
              </w:rPr>
            </w:pPr>
            <w:r w:rsidRPr="00C2254F">
              <w:rPr>
                <w:rFonts w:cs="Times New Roman"/>
                <w:sz w:val="20"/>
                <w:szCs w:val="20"/>
              </w:rPr>
              <w:t>3</w:t>
            </w:r>
            <w:r w:rsidR="00396357">
              <w:rPr>
                <w:rFonts w:cs="Times New Roman"/>
                <w:sz w:val="20"/>
                <w:szCs w:val="20"/>
              </w:rPr>
              <w:t>4</w:t>
            </w:r>
            <w:r w:rsidRPr="00C2254F">
              <w:rPr>
                <w:rFonts w:cs="Times New Roman"/>
                <w:sz w:val="20"/>
                <w:szCs w:val="20"/>
              </w:rPr>
              <w:t xml:space="preserve"> (б)</w:t>
            </w:r>
          </w:p>
          <w:p w14:paraId="130FC89E" w14:textId="174133BB" w:rsidR="008052AA" w:rsidRPr="00C2254F" w:rsidRDefault="00396357" w:rsidP="008052AA">
            <w:pPr>
              <w:spacing w:after="0"/>
              <w:jc w:val="center"/>
              <w:rPr>
                <w:rFonts w:cs="Times New Roman"/>
                <w:sz w:val="20"/>
                <w:szCs w:val="20"/>
              </w:rPr>
            </w:pPr>
            <w:r>
              <w:rPr>
                <w:rFonts w:cs="Times New Roman"/>
                <w:sz w:val="20"/>
                <w:szCs w:val="20"/>
              </w:rPr>
              <w:t>48</w:t>
            </w:r>
            <w:r w:rsidR="008052AA" w:rsidRPr="00C2254F">
              <w:rPr>
                <w:rFonts w:cs="Times New Roman"/>
                <w:sz w:val="20"/>
                <w:szCs w:val="20"/>
              </w:rPr>
              <w:t xml:space="preserve"> (п)</w:t>
            </w:r>
          </w:p>
        </w:tc>
        <w:tc>
          <w:tcPr>
            <w:tcW w:w="2561" w:type="dxa"/>
            <w:vMerge w:val="restart"/>
            <w:vAlign w:val="center"/>
          </w:tcPr>
          <w:p w14:paraId="5F8FFEE8" w14:textId="77777777" w:rsidR="008052AA" w:rsidRPr="00C2254F" w:rsidRDefault="008052AA" w:rsidP="008052AA">
            <w:pPr>
              <w:pStyle w:val="afff4"/>
            </w:pPr>
            <w:r w:rsidRPr="00C2254F">
              <w:t>Белорусский (русский) язык (ЦТ или ЦЭ)</w:t>
            </w:r>
            <w:r w:rsidRPr="00C2254F">
              <w:br/>
            </w:r>
            <w:r w:rsidRPr="00C2254F">
              <w:rPr>
                <w:lang w:eastAsia="ru-RU"/>
              </w:rPr>
              <w:t>Биология (ЦТ или ЦЭ)</w:t>
            </w:r>
          </w:p>
          <w:p w14:paraId="3232FC40" w14:textId="77777777" w:rsidR="008052AA" w:rsidRPr="00C2254F" w:rsidRDefault="008052AA" w:rsidP="008052AA">
            <w:pPr>
              <w:pStyle w:val="afff4"/>
              <w:spacing w:line="240" w:lineRule="auto"/>
              <w:rPr>
                <w:lang w:eastAsia="ru-RU"/>
              </w:rPr>
            </w:pPr>
            <w:r w:rsidRPr="00C2254F">
              <w:rPr>
                <w:lang w:eastAsia="ru-RU"/>
              </w:rPr>
              <w:t>Физическая культура и спорт (практическое испытание)</w:t>
            </w:r>
          </w:p>
        </w:tc>
      </w:tr>
      <w:tr w:rsidR="008052AA" w:rsidRPr="00C2254F" w14:paraId="08971050" w14:textId="77777777" w:rsidTr="008052AA">
        <w:trPr>
          <w:cantSplit/>
          <w:trHeight w:val="843"/>
          <w:jc w:val="center"/>
        </w:trPr>
        <w:tc>
          <w:tcPr>
            <w:tcW w:w="3691" w:type="dxa"/>
            <w:shd w:val="clear" w:color="auto" w:fill="auto"/>
            <w:vAlign w:val="center"/>
          </w:tcPr>
          <w:p w14:paraId="54E6BD02" w14:textId="77777777" w:rsidR="008052AA" w:rsidRPr="00C2254F" w:rsidRDefault="008052AA" w:rsidP="008052AA">
            <w:pPr>
              <w:spacing w:after="0"/>
              <w:rPr>
                <w:rFonts w:cs="Times New Roman"/>
                <w:sz w:val="20"/>
                <w:szCs w:val="20"/>
              </w:rPr>
            </w:pPr>
            <w:r w:rsidRPr="00C2254F">
              <w:rPr>
                <w:rFonts w:cs="Times New Roman"/>
                <w:sz w:val="20"/>
                <w:szCs w:val="20"/>
              </w:rPr>
              <w:t>Организация и управление физической культурой, спортом и туризмом (менеджмент в туризме)</w:t>
            </w:r>
          </w:p>
          <w:p w14:paraId="32EDC97F" w14:textId="77777777" w:rsidR="008052AA" w:rsidRPr="00C2254F" w:rsidRDefault="008052AA" w:rsidP="008052AA">
            <w:pPr>
              <w:spacing w:after="0"/>
              <w:rPr>
                <w:rFonts w:cs="Times New Roman"/>
                <w:sz w:val="20"/>
                <w:szCs w:val="20"/>
              </w:rPr>
            </w:pPr>
            <w:r w:rsidRPr="00C2254F">
              <w:rPr>
                <w:rFonts w:eastAsia="Calibri"/>
                <w:i/>
                <w:sz w:val="20"/>
                <w:szCs w:val="20"/>
                <w:lang w:eastAsia="ru-RU"/>
              </w:rPr>
              <w:t>Срок получения образования - 4 года</w:t>
            </w:r>
          </w:p>
        </w:tc>
        <w:tc>
          <w:tcPr>
            <w:tcW w:w="2409" w:type="dxa"/>
            <w:vAlign w:val="center"/>
          </w:tcPr>
          <w:p w14:paraId="6757E9D2" w14:textId="77777777" w:rsidR="008052AA" w:rsidRPr="00C2254F" w:rsidRDefault="008052AA" w:rsidP="008052AA">
            <w:pPr>
              <w:spacing w:after="0" w:line="216" w:lineRule="auto"/>
              <w:jc w:val="center"/>
              <w:rPr>
                <w:rFonts w:cs="Times New Roman"/>
                <w:sz w:val="20"/>
                <w:szCs w:val="20"/>
              </w:rPr>
            </w:pPr>
            <w:r w:rsidRPr="00C2254F">
              <w:rPr>
                <w:rFonts w:cs="Times New Roman"/>
                <w:sz w:val="20"/>
                <w:szCs w:val="20"/>
              </w:rPr>
              <w:t>6-05-1012-04</w:t>
            </w:r>
          </w:p>
        </w:tc>
        <w:tc>
          <w:tcPr>
            <w:tcW w:w="2542" w:type="dxa"/>
            <w:vAlign w:val="center"/>
          </w:tcPr>
          <w:p w14:paraId="32B21194" w14:textId="77777777" w:rsidR="008052AA" w:rsidRPr="00C2254F" w:rsidRDefault="008052AA" w:rsidP="008052AA">
            <w:pPr>
              <w:spacing w:after="0" w:line="216" w:lineRule="auto"/>
              <w:jc w:val="center"/>
              <w:rPr>
                <w:rFonts w:cs="Times New Roman"/>
                <w:sz w:val="20"/>
                <w:szCs w:val="20"/>
              </w:rPr>
            </w:pPr>
            <w:r w:rsidRPr="00C2254F">
              <w:rPr>
                <w:rFonts w:cs="Times New Roman"/>
                <w:sz w:val="20"/>
                <w:szCs w:val="20"/>
              </w:rPr>
              <w:t>Менеджер. Преподаватель</w:t>
            </w:r>
          </w:p>
        </w:tc>
        <w:tc>
          <w:tcPr>
            <w:tcW w:w="1418" w:type="dxa"/>
            <w:vAlign w:val="center"/>
          </w:tcPr>
          <w:p w14:paraId="74593101" w14:textId="7E17550E" w:rsidR="008052AA" w:rsidRPr="00C2254F" w:rsidRDefault="008052AA" w:rsidP="008052AA">
            <w:pPr>
              <w:spacing w:after="0"/>
              <w:jc w:val="center"/>
              <w:rPr>
                <w:rFonts w:cs="Times New Roman"/>
                <w:sz w:val="20"/>
                <w:szCs w:val="20"/>
              </w:rPr>
            </w:pPr>
            <w:r w:rsidRPr="00C2254F">
              <w:rPr>
                <w:rFonts w:cs="Times New Roman"/>
                <w:sz w:val="20"/>
                <w:szCs w:val="20"/>
              </w:rPr>
              <w:t>3</w:t>
            </w:r>
            <w:r w:rsidR="001F7819">
              <w:rPr>
                <w:rFonts w:cs="Times New Roman"/>
                <w:sz w:val="20"/>
                <w:szCs w:val="20"/>
              </w:rPr>
              <w:t>48</w:t>
            </w:r>
            <w:r w:rsidRPr="00C2254F">
              <w:rPr>
                <w:rFonts w:cs="Times New Roman"/>
                <w:sz w:val="20"/>
                <w:szCs w:val="20"/>
              </w:rPr>
              <w:t xml:space="preserve"> (б)</w:t>
            </w:r>
          </w:p>
          <w:p w14:paraId="1CB9F631" w14:textId="3EE53D7C" w:rsidR="008052AA" w:rsidRPr="00C2254F" w:rsidRDefault="008052AA" w:rsidP="008052AA">
            <w:pPr>
              <w:spacing w:after="0"/>
              <w:jc w:val="center"/>
              <w:rPr>
                <w:rFonts w:cs="Times New Roman"/>
                <w:sz w:val="20"/>
                <w:szCs w:val="20"/>
              </w:rPr>
            </w:pPr>
            <w:r w:rsidRPr="00C2254F">
              <w:rPr>
                <w:rFonts w:cs="Times New Roman"/>
                <w:sz w:val="20"/>
                <w:szCs w:val="20"/>
              </w:rPr>
              <w:t>2</w:t>
            </w:r>
            <w:r w:rsidR="001F7819">
              <w:rPr>
                <w:rFonts w:cs="Times New Roman"/>
                <w:sz w:val="20"/>
                <w:szCs w:val="20"/>
              </w:rPr>
              <w:t>61</w:t>
            </w:r>
            <w:r w:rsidRPr="00C2254F">
              <w:rPr>
                <w:rFonts w:cs="Times New Roman"/>
                <w:sz w:val="20"/>
                <w:szCs w:val="20"/>
              </w:rPr>
              <w:t xml:space="preserve"> (п)</w:t>
            </w:r>
          </w:p>
        </w:tc>
        <w:tc>
          <w:tcPr>
            <w:tcW w:w="1701" w:type="dxa"/>
            <w:vMerge/>
            <w:vAlign w:val="center"/>
          </w:tcPr>
          <w:p w14:paraId="25266EF9" w14:textId="77777777" w:rsidR="008052AA" w:rsidRPr="00C2254F" w:rsidRDefault="008052AA" w:rsidP="008052AA">
            <w:pPr>
              <w:spacing w:after="0"/>
              <w:jc w:val="center"/>
              <w:rPr>
                <w:rFonts w:cs="Times New Roman"/>
                <w:sz w:val="20"/>
                <w:szCs w:val="20"/>
              </w:rPr>
            </w:pPr>
          </w:p>
        </w:tc>
        <w:tc>
          <w:tcPr>
            <w:tcW w:w="2561" w:type="dxa"/>
            <w:vMerge/>
            <w:vAlign w:val="center"/>
          </w:tcPr>
          <w:p w14:paraId="4E7C10A3" w14:textId="77777777" w:rsidR="008052AA" w:rsidRPr="00C2254F" w:rsidRDefault="008052AA" w:rsidP="008052AA">
            <w:pPr>
              <w:spacing w:after="0" w:line="264" w:lineRule="auto"/>
              <w:rPr>
                <w:rFonts w:eastAsia="Calibri" w:cs="Times New Roman"/>
                <w:sz w:val="20"/>
                <w:lang w:eastAsia="ru-RU"/>
              </w:rPr>
            </w:pPr>
          </w:p>
        </w:tc>
      </w:tr>
      <w:tr w:rsidR="008052AA" w:rsidRPr="00C2254F" w14:paraId="786D3BD1" w14:textId="77777777" w:rsidTr="008052AA">
        <w:trPr>
          <w:cantSplit/>
          <w:trHeight w:val="840"/>
          <w:jc w:val="center"/>
        </w:trPr>
        <w:tc>
          <w:tcPr>
            <w:tcW w:w="3691" w:type="dxa"/>
            <w:shd w:val="clear" w:color="auto" w:fill="auto"/>
            <w:vAlign w:val="center"/>
          </w:tcPr>
          <w:p w14:paraId="26599166" w14:textId="77777777" w:rsidR="008052AA" w:rsidRPr="00C2254F" w:rsidRDefault="008052AA" w:rsidP="008052AA">
            <w:pPr>
              <w:spacing w:after="0"/>
              <w:rPr>
                <w:rFonts w:cs="Times New Roman"/>
                <w:sz w:val="20"/>
                <w:szCs w:val="20"/>
              </w:rPr>
            </w:pPr>
            <w:r w:rsidRPr="00C2254F">
              <w:rPr>
                <w:rFonts w:cs="Times New Roman"/>
                <w:sz w:val="20"/>
                <w:szCs w:val="20"/>
              </w:rPr>
              <w:t>Физическая культура (спортивный и рекреационный туризм)</w:t>
            </w:r>
          </w:p>
          <w:p w14:paraId="552BC2B5" w14:textId="77777777" w:rsidR="008052AA" w:rsidRPr="00C2254F" w:rsidRDefault="008052AA" w:rsidP="008052AA">
            <w:pPr>
              <w:spacing w:after="0"/>
              <w:rPr>
                <w:rFonts w:cs="Times New Roman"/>
                <w:sz w:val="20"/>
                <w:szCs w:val="20"/>
              </w:rPr>
            </w:pPr>
            <w:r w:rsidRPr="00C2254F">
              <w:rPr>
                <w:rFonts w:eastAsia="Calibri"/>
                <w:i/>
                <w:sz w:val="20"/>
                <w:szCs w:val="20"/>
                <w:lang w:eastAsia="ru-RU"/>
              </w:rPr>
              <w:t>Срок получения образования - 4 года</w:t>
            </w:r>
          </w:p>
        </w:tc>
        <w:tc>
          <w:tcPr>
            <w:tcW w:w="2409" w:type="dxa"/>
            <w:vAlign w:val="center"/>
          </w:tcPr>
          <w:p w14:paraId="0AD96CA1" w14:textId="77777777" w:rsidR="008052AA" w:rsidRPr="00C2254F" w:rsidRDefault="008052AA" w:rsidP="008052AA">
            <w:pPr>
              <w:spacing w:after="0" w:line="216" w:lineRule="auto"/>
              <w:jc w:val="center"/>
              <w:rPr>
                <w:rFonts w:cs="Times New Roman"/>
                <w:sz w:val="20"/>
                <w:szCs w:val="20"/>
              </w:rPr>
            </w:pPr>
            <w:r w:rsidRPr="00C2254F">
              <w:rPr>
                <w:rFonts w:cs="Times New Roman"/>
                <w:sz w:val="20"/>
                <w:szCs w:val="20"/>
              </w:rPr>
              <w:t>6-05-1012-01</w:t>
            </w:r>
          </w:p>
        </w:tc>
        <w:tc>
          <w:tcPr>
            <w:tcW w:w="2542" w:type="dxa"/>
            <w:vAlign w:val="center"/>
          </w:tcPr>
          <w:p w14:paraId="52290BEB" w14:textId="77777777" w:rsidR="008052AA" w:rsidRPr="00C2254F" w:rsidRDefault="008052AA" w:rsidP="008052AA">
            <w:pPr>
              <w:spacing w:after="0" w:line="216" w:lineRule="auto"/>
              <w:jc w:val="center"/>
              <w:rPr>
                <w:rFonts w:cs="Times New Roman"/>
                <w:sz w:val="20"/>
                <w:szCs w:val="20"/>
              </w:rPr>
            </w:pPr>
            <w:r w:rsidRPr="00C2254F">
              <w:rPr>
                <w:rFonts w:cs="Times New Roman"/>
                <w:sz w:val="20"/>
                <w:szCs w:val="20"/>
              </w:rPr>
              <w:t>Инструктор-методист. Преподаватель</w:t>
            </w:r>
          </w:p>
        </w:tc>
        <w:tc>
          <w:tcPr>
            <w:tcW w:w="1418" w:type="dxa"/>
            <w:vAlign w:val="center"/>
          </w:tcPr>
          <w:p w14:paraId="0BBB0F64" w14:textId="2AB1EC79" w:rsidR="008052AA" w:rsidRPr="00C2254F" w:rsidRDefault="008052AA" w:rsidP="008052AA">
            <w:pPr>
              <w:spacing w:after="0"/>
              <w:jc w:val="center"/>
              <w:rPr>
                <w:rFonts w:cs="Times New Roman"/>
                <w:sz w:val="20"/>
                <w:szCs w:val="20"/>
              </w:rPr>
            </w:pPr>
            <w:r w:rsidRPr="00C2254F">
              <w:rPr>
                <w:rFonts w:cs="Times New Roman"/>
                <w:sz w:val="20"/>
                <w:szCs w:val="20"/>
              </w:rPr>
              <w:t>2</w:t>
            </w:r>
            <w:r w:rsidR="00396357">
              <w:rPr>
                <w:rFonts w:cs="Times New Roman"/>
                <w:sz w:val="20"/>
                <w:szCs w:val="20"/>
              </w:rPr>
              <w:t>92</w:t>
            </w:r>
            <w:r w:rsidRPr="00C2254F">
              <w:rPr>
                <w:rFonts w:cs="Times New Roman"/>
                <w:sz w:val="20"/>
                <w:szCs w:val="20"/>
              </w:rPr>
              <w:t xml:space="preserve"> (б)</w:t>
            </w:r>
          </w:p>
          <w:p w14:paraId="224A1AB7" w14:textId="057D2DA9" w:rsidR="008052AA" w:rsidRPr="00C2254F" w:rsidRDefault="008052AA" w:rsidP="008052AA">
            <w:pPr>
              <w:spacing w:after="0"/>
              <w:jc w:val="center"/>
              <w:rPr>
                <w:rFonts w:cs="Times New Roman"/>
                <w:sz w:val="20"/>
                <w:szCs w:val="20"/>
              </w:rPr>
            </w:pPr>
            <w:r w:rsidRPr="00C2254F">
              <w:rPr>
                <w:rFonts w:cs="Times New Roman"/>
                <w:sz w:val="20"/>
                <w:szCs w:val="20"/>
              </w:rPr>
              <w:t>2</w:t>
            </w:r>
            <w:r w:rsidR="00396357">
              <w:rPr>
                <w:rFonts w:cs="Times New Roman"/>
                <w:sz w:val="20"/>
                <w:szCs w:val="20"/>
              </w:rPr>
              <w:t>62</w:t>
            </w:r>
            <w:r w:rsidRPr="00C2254F">
              <w:rPr>
                <w:rFonts w:cs="Times New Roman"/>
                <w:sz w:val="20"/>
                <w:szCs w:val="20"/>
              </w:rPr>
              <w:t xml:space="preserve"> (п)</w:t>
            </w:r>
          </w:p>
        </w:tc>
        <w:tc>
          <w:tcPr>
            <w:tcW w:w="1701" w:type="dxa"/>
            <w:vAlign w:val="center"/>
          </w:tcPr>
          <w:p w14:paraId="0FEF987A" w14:textId="77777777" w:rsidR="008052AA" w:rsidRPr="00C2254F" w:rsidRDefault="008052AA" w:rsidP="008052AA">
            <w:pPr>
              <w:spacing w:after="0"/>
              <w:jc w:val="center"/>
              <w:rPr>
                <w:rFonts w:cs="Times New Roman"/>
                <w:sz w:val="20"/>
                <w:szCs w:val="20"/>
              </w:rPr>
            </w:pPr>
            <w:r w:rsidRPr="00C2254F">
              <w:rPr>
                <w:rFonts w:cs="Times New Roman"/>
                <w:sz w:val="20"/>
                <w:szCs w:val="20"/>
              </w:rPr>
              <w:t xml:space="preserve">Определяется по специальности «Физическая культура» </w:t>
            </w:r>
          </w:p>
          <w:p w14:paraId="75B94A6C" w14:textId="26996EF1" w:rsidR="008052AA" w:rsidRPr="00C2254F" w:rsidRDefault="008052AA" w:rsidP="008052AA">
            <w:pPr>
              <w:spacing w:after="0"/>
              <w:jc w:val="center"/>
              <w:rPr>
                <w:rFonts w:cs="Times New Roman"/>
                <w:sz w:val="20"/>
                <w:szCs w:val="20"/>
              </w:rPr>
            </w:pPr>
            <w:r w:rsidRPr="00C2254F">
              <w:rPr>
                <w:rFonts w:cs="Times New Roman"/>
                <w:sz w:val="20"/>
                <w:szCs w:val="20"/>
              </w:rPr>
              <w:t xml:space="preserve"> 1</w:t>
            </w:r>
            <w:r w:rsidR="00396357">
              <w:rPr>
                <w:rFonts w:cs="Times New Roman"/>
                <w:sz w:val="20"/>
                <w:szCs w:val="20"/>
              </w:rPr>
              <w:t>04</w:t>
            </w:r>
            <w:r w:rsidRPr="00C2254F">
              <w:rPr>
                <w:rFonts w:cs="Times New Roman"/>
                <w:sz w:val="20"/>
                <w:szCs w:val="20"/>
              </w:rPr>
              <w:t xml:space="preserve"> (б)</w:t>
            </w:r>
          </w:p>
          <w:p w14:paraId="606903B9" w14:textId="63C78ED5" w:rsidR="008052AA" w:rsidRPr="00C2254F" w:rsidRDefault="008052AA" w:rsidP="008052AA">
            <w:pPr>
              <w:spacing w:after="0"/>
              <w:jc w:val="center"/>
              <w:rPr>
                <w:rFonts w:cs="Times New Roman"/>
                <w:sz w:val="20"/>
                <w:szCs w:val="20"/>
              </w:rPr>
            </w:pPr>
            <w:r w:rsidRPr="00C2254F">
              <w:rPr>
                <w:rFonts w:cs="Times New Roman"/>
                <w:sz w:val="20"/>
                <w:szCs w:val="20"/>
              </w:rPr>
              <w:t>5</w:t>
            </w:r>
            <w:r w:rsidR="00396357">
              <w:rPr>
                <w:rFonts w:cs="Times New Roman"/>
                <w:sz w:val="20"/>
                <w:szCs w:val="20"/>
              </w:rPr>
              <w:t>2</w:t>
            </w:r>
            <w:r w:rsidRPr="00C2254F">
              <w:rPr>
                <w:rFonts w:cs="Times New Roman"/>
                <w:sz w:val="20"/>
                <w:szCs w:val="20"/>
              </w:rPr>
              <w:t xml:space="preserve"> (п)</w:t>
            </w:r>
          </w:p>
        </w:tc>
        <w:tc>
          <w:tcPr>
            <w:tcW w:w="2561" w:type="dxa"/>
            <w:vMerge/>
            <w:vAlign w:val="center"/>
          </w:tcPr>
          <w:p w14:paraId="37C0BF07" w14:textId="77777777" w:rsidR="008052AA" w:rsidRPr="00C2254F" w:rsidRDefault="008052AA" w:rsidP="008052AA">
            <w:pPr>
              <w:spacing w:after="0" w:line="264" w:lineRule="auto"/>
              <w:rPr>
                <w:rFonts w:eastAsia="Calibri" w:cs="Times New Roman"/>
                <w:sz w:val="20"/>
                <w:lang w:eastAsia="ru-RU"/>
              </w:rPr>
            </w:pPr>
          </w:p>
        </w:tc>
      </w:tr>
    </w:tbl>
    <w:p w14:paraId="119CBDAF" w14:textId="77777777" w:rsidR="00300170" w:rsidRPr="00C2254F" w:rsidRDefault="00300170" w:rsidP="007C0798">
      <w:pPr>
        <w:pStyle w:val="aff9"/>
        <w:rPr>
          <w:rFonts w:eastAsia="Calibri"/>
        </w:rPr>
      </w:pPr>
    </w:p>
    <w:p w14:paraId="22E07091" w14:textId="77777777" w:rsidR="00300170" w:rsidRPr="00C2254F" w:rsidRDefault="00300170" w:rsidP="007C0798">
      <w:pPr>
        <w:pStyle w:val="aff9"/>
        <w:jc w:val="left"/>
        <w:rPr>
          <w:rFonts w:eastAsia="Calibri"/>
        </w:rPr>
      </w:pPr>
    </w:p>
    <w:p w14:paraId="174B2174" w14:textId="77777777" w:rsidR="00300170" w:rsidRPr="00C2254F" w:rsidRDefault="00300170" w:rsidP="007C0798">
      <w:pPr>
        <w:pStyle w:val="aff9"/>
        <w:jc w:val="left"/>
        <w:rPr>
          <w:rFonts w:eastAsia="Calibri"/>
        </w:rPr>
      </w:pPr>
    </w:p>
    <w:p w14:paraId="384F0A26" w14:textId="77777777" w:rsidR="00300170" w:rsidRPr="00C2254F" w:rsidRDefault="00300170" w:rsidP="007C0798">
      <w:pPr>
        <w:rPr>
          <w:rFonts w:eastAsia="Calibri" w:cs="Times New Roman"/>
          <w:b/>
          <w:lang w:eastAsia="ru-RU"/>
        </w:rPr>
      </w:pPr>
      <w:r w:rsidRPr="00C2254F">
        <w:rPr>
          <w:rFonts w:eastAsia="Calibri"/>
        </w:rPr>
        <w:br w:type="page"/>
      </w:r>
    </w:p>
    <w:p w14:paraId="4B4537AF" w14:textId="77777777" w:rsidR="00300170" w:rsidRPr="00C2254F" w:rsidRDefault="00300170" w:rsidP="007C0798">
      <w:pPr>
        <w:pStyle w:val="aff9"/>
        <w:rPr>
          <w:rFonts w:eastAsia="Calibri"/>
        </w:rPr>
      </w:pPr>
      <w:r w:rsidRPr="00C2254F">
        <w:rPr>
          <w:rFonts w:eastAsia="Calibri"/>
        </w:rPr>
        <w:lastRenderedPageBreak/>
        <w:t>Заочная форма получения образования</w:t>
      </w:r>
    </w:p>
    <w:p w14:paraId="39761349" w14:textId="77777777" w:rsidR="00300170" w:rsidRPr="00C2254F" w:rsidRDefault="00300170" w:rsidP="007C0798">
      <w:pPr>
        <w:pStyle w:val="affa"/>
        <w:rPr>
          <w:rFonts w:eastAsia="Calibri"/>
        </w:rPr>
      </w:pPr>
      <w:r w:rsidRPr="00C2254F">
        <w:rPr>
          <w:rFonts w:eastAsia="Calibri"/>
        </w:rPr>
        <w:t>за счет средств бюджета и на платной основе</w:t>
      </w:r>
    </w:p>
    <w:p w14:paraId="01CEA1C7" w14:textId="77777777" w:rsidR="00300170" w:rsidRPr="00C2254F" w:rsidRDefault="00300170" w:rsidP="007C0798">
      <w:pPr>
        <w:pStyle w:val="affa"/>
        <w:rPr>
          <w:rFonts w:eastAsia="Calibri"/>
        </w:rPr>
      </w:pPr>
      <w:r w:rsidRPr="00C2254F">
        <w:rPr>
          <w:rFonts w:eastAsia="Calibri"/>
        </w:rPr>
        <w:t>полный срок получения образования</w:t>
      </w:r>
    </w:p>
    <w:tbl>
      <w:tblPr>
        <w:tblStyle w:val="af2"/>
        <w:tblW w:w="14742" w:type="dxa"/>
        <w:tblInd w:w="-5" w:type="dxa"/>
        <w:tblLayout w:type="fixed"/>
        <w:tblLook w:val="04A0" w:firstRow="1" w:lastRow="0" w:firstColumn="1" w:lastColumn="0" w:noHBand="0" w:noVBand="1"/>
      </w:tblPr>
      <w:tblGrid>
        <w:gridCol w:w="3969"/>
        <w:gridCol w:w="2410"/>
        <w:gridCol w:w="2552"/>
        <w:gridCol w:w="1417"/>
        <w:gridCol w:w="1418"/>
        <w:gridCol w:w="2976"/>
      </w:tblGrid>
      <w:tr w:rsidR="00300170" w:rsidRPr="00C2254F" w14:paraId="6099DB21" w14:textId="77777777" w:rsidTr="00300170">
        <w:trPr>
          <w:trHeight w:val="926"/>
          <w:tblHeader/>
        </w:trPr>
        <w:tc>
          <w:tcPr>
            <w:tcW w:w="3969" w:type="dxa"/>
            <w:vAlign w:val="center"/>
          </w:tcPr>
          <w:p w14:paraId="6F2102FE" w14:textId="77777777" w:rsidR="00300170" w:rsidRPr="00C2254F" w:rsidRDefault="00300170" w:rsidP="007C0798">
            <w:pPr>
              <w:jc w:val="center"/>
              <w:rPr>
                <w:sz w:val="20"/>
                <w:szCs w:val="20"/>
              </w:rPr>
            </w:pPr>
            <w:r w:rsidRPr="00C2254F">
              <w:rPr>
                <w:sz w:val="20"/>
                <w:szCs w:val="20"/>
              </w:rPr>
              <w:t>Наименование специальности, направления специальности, специализации</w:t>
            </w:r>
          </w:p>
          <w:p w14:paraId="607CB0DA" w14:textId="77777777" w:rsidR="00300170" w:rsidRPr="00C2254F" w:rsidRDefault="00300170" w:rsidP="007C0798">
            <w:pPr>
              <w:spacing w:line="240" w:lineRule="exact"/>
              <w:jc w:val="center"/>
              <w:rPr>
                <w:sz w:val="20"/>
                <w:szCs w:val="20"/>
              </w:rPr>
            </w:pPr>
          </w:p>
        </w:tc>
        <w:tc>
          <w:tcPr>
            <w:tcW w:w="2410" w:type="dxa"/>
            <w:vAlign w:val="center"/>
          </w:tcPr>
          <w:p w14:paraId="2A997F3A" w14:textId="77777777" w:rsidR="00300170" w:rsidRPr="00C2254F" w:rsidRDefault="00300170" w:rsidP="007C0798">
            <w:pPr>
              <w:jc w:val="center"/>
              <w:rPr>
                <w:sz w:val="20"/>
                <w:szCs w:val="20"/>
              </w:rPr>
            </w:pPr>
            <w:r w:rsidRPr="00C2254F">
              <w:rPr>
                <w:sz w:val="20"/>
                <w:szCs w:val="20"/>
              </w:rPr>
              <w:t>Код по Общегосударственному классификатору Республики Беларусь ОКРБ 011-2022</w:t>
            </w:r>
          </w:p>
          <w:p w14:paraId="5DB29A5A" w14:textId="77777777" w:rsidR="00300170" w:rsidRPr="00C2254F" w:rsidRDefault="00300170" w:rsidP="007C0798">
            <w:pPr>
              <w:jc w:val="center"/>
              <w:rPr>
                <w:sz w:val="20"/>
                <w:szCs w:val="20"/>
              </w:rPr>
            </w:pPr>
            <w:r w:rsidRPr="00C2254F">
              <w:rPr>
                <w:sz w:val="20"/>
                <w:szCs w:val="20"/>
              </w:rPr>
              <w:t>«Специальности и квалификации»</w:t>
            </w:r>
          </w:p>
        </w:tc>
        <w:tc>
          <w:tcPr>
            <w:tcW w:w="2552" w:type="dxa"/>
            <w:vAlign w:val="center"/>
          </w:tcPr>
          <w:p w14:paraId="27D85712" w14:textId="77777777" w:rsidR="00300170" w:rsidRPr="00C2254F" w:rsidRDefault="00300170" w:rsidP="007C0798">
            <w:pPr>
              <w:jc w:val="center"/>
              <w:rPr>
                <w:sz w:val="20"/>
                <w:szCs w:val="20"/>
              </w:rPr>
            </w:pPr>
            <w:r w:rsidRPr="00C2254F">
              <w:rPr>
                <w:sz w:val="20"/>
                <w:szCs w:val="20"/>
              </w:rPr>
              <w:t>Квалификация специалиста</w:t>
            </w:r>
          </w:p>
        </w:tc>
        <w:tc>
          <w:tcPr>
            <w:tcW w:w="1417" w:type="dxa"/>
            <w:vAlign w:val="center"/>
          </w:tcPr>
          <w:p w14:paraId="3191285A" w14:textId="33A1081B" w:rsidR="00300170" w:rsidRPr="00C2254F" w:rsidRDefault="00300170" w:rsidP="007C0798">
            <w:pPr>
              <w:jc w:val="center"/>
              <w:rPr>
                <w:sz w:val="20"/>
                <w:szCs w:val="20"/>
              </w:rPr>
            </w:pPr>
            <w:r w:rsidRPr="00C2254F">
              <w:rPr>
                <w:sz w:val="20"/>
                <w:szCs w:val="20"/>
              </w:rPr>
              <w:t>Проходной балл 202</w:t>
            </w:r>
            <w:r w:rsidR="00396357">
              <w:rPr>
                <w:sz w:val="20"/>
                <w:szCs w:val="20"/>
              </w:rPr>
              <w:t>5</w:t>
            </w:r>
            <w:r w:rsidRPr="00C2254F">
              <w:rPr>
                <w:sz w:val="20"/>
                <w:szCs w:val="20"/>
              </w:rPr>
              <w:t xml:space="preserve"> года</w:t>
            </w:r>
          </w:p>
        </w:tc>
        <w:tc>
          <w:tcPr>
            <w:tcW w:w="1418" w:type="dxa"/>
            <w:vAlign w:val="center"/>
          </w:tcPr>
          <w:p w14:paraId="28C5E43B" w14:textId="55EBF2FE" w:rsidR="00300170" w:rsidRPr="00C2254F" w:rsidRDefault="00300170" w:rsidP="007C0798">
            <w:pPr>
              <w:jc w:val="center"/>
              <w:rPr>
                <w:sz w:val="20"/>
                <w:szCs w:val="20"/>
              </w:rPr>
            </w:pPr>
            <w:r w:rsidRPr="00C2254F">
              <w:rPr>
                <w:sz w:val="20"/>
                <w:szCs w:val="20"/>
              </w:rPr>
              <w:t>План приема 202</w:t>
            </w:r>
            <w:r w:rsidR="00396357">
              <w:rPr>
                <w:sz w:val="20"/>
                <w:szCs w:val="20"/>
              </w:rPr>
              <w:t>6</w:t>
            </w:r>
            <w:r w:rsidRPr="00C2254F">
              <w:rPr>
                <w:sz w:val="20"/>
                <w:szCs w:val="20"/>
              </w:rPr>
              <w:t xml:space="preserve"> года</w:t>
            </w:r>
          </w:p>
        </w:tc>
        <w:tc>
          <w:tcPr>
            <w:tcW w:w="2976" w:type="dxa"/>
            <w:vAlign w:val="center"/>
          </w:tcPr>
          <w:p w14:paraId="4AD1759D" w14:textId="77777777" w:rsidR="00300170" w:rsidRPr="00C2254F" w:rsidRDefault="00300170" w:rsidP="007C0798">
            <w:pPr>
              <w:jc w:val="center"/>
              <w:rPr>
                <w:sz w:val="20"/>
                <w:szCs w:val="20"/>
              </w:rPr>
            </w:pPr>
            <w:r w:rsidRPr="00C2254F">
              <w:rPr>
                <w:sz w:val="20"/>
                <w:szCs w:val="20"/>
              </w:rPr>
              <w:t>Вступительные испытания</w:t>
            </w:r>
          </w:p>
        </w:tc>
      </w:tr>
      <w:tr w:rsidR="00300170" w:rsidRPr="00C2254F" w14:paraId="4004CB9E" w14:textId="77777777" w:rsidTr="00300170">
        <w:trPr>
          <w:trHeight w:val="896"/>
        </w:trPr>
        <w:tc>
          <w:tcPr>
            <w:tcW w:w="14742" w:type="dxa"/>
            <w:gridSpan w:val="6"/>
          </w:tcPr>
          <w:p w14:paraId="09786BB1" w14:textId="77777777" w:rsidR="00300170" w:rsidRPr="00C2254F" w:rsidRDefault="00300170" w:rsidP="007C0798">
            <w:pPr>
              <w:pStyle w:val="affc"/>
            </w:pPr>
            <w:r w:rsidRPr="00C2254F">
              <w:t>Спортивно-педагогический факультет спортивных игр и единоборств</w:t>
            </w:r>
          </w:p>
          <w:p w14:paraId="6BC80B96" w14:textId="77777777" w:rsidR="00300170" w:rsidRPr="00C2254F" w:rsidRDefault="00300170" w:rsidP="007C0798">
            <w:pPr>
              <w:pStyle w:val="affc"/>
            </w:pPr>
            <w:r w:rsidRPr="00C2254F">
              <w:t>Спортивно-педагогический факультет массовых видов спорта</w:t>
            </w:r>
          </w:p>
          <w:p w14:paraId="747172B9" w14:textId="77777777" w:rsidR="00300170" w:rsidRPr="00C2254F" w:rsidRDefault="00300170" w:rsidP="007C0798">
            <w:pPr>
              <w:pStyle w:val="affd"/>
              <w:rPr>
                <w:szCs w:val="20"/>
              </w:rPr>
            </w:pPr>
            <w:r w:rsidRPr="00C2254F">
              <w:rPr>
                <w:szCs w:val="20"/>
              </w:rPr>
              <w:t>220020, г. Минск, пр. Победителей, 105</w:t>
            </w:r>
          </w:p>
          <w:p w14:paraId="3F4B1F83" w14:textId="77777777" w:rsidR="00300170" w:rsidRPr="00C2254F" w:rsidRDefault="00300170" w:rsidP="007C0798">
            <w:pPr>
              <w:pStyle w:val="affd"/>
              <w:rPr>
                <w:szCs w:val="20"/>
              </w:rPr>
            </w:pPr>
            <w:r w:rsidRPr="00C2254F">
              <w:rPr>
                <w:rFonts w:eastAsia="Calibri"/>
                <w:szCs w:val="20"/>
              </w:rPr>
              <w:t xml:space="preserve">тел.: </w:t>
            </w:r>
            <w:r w:rsidRPr="00C2254F">
              <w:rPr>
                <w:szCs w:val="20"/>
              </w:rPr>
              <w:t xml:space="preserve">(017) 355-72-72, </w:t>
            </w:r>
          </w:p>
        </w:tc>
      </w:tr>
      <w:tr w:rsidR="00300170" w:rsidRPr="00C2254F" w14:paraId="24A01400" w14:textId="77777777" w:rsidTr="00300170">
        <w:trPr>
          <w:trHeight w:val="64"/>
        </w:trPr>
        <w:tc>
          <w:tcPr>
            <w:tcW w:w="14742" w:type="dxa"/>
            <w:gridSpan w:val="6"/>
          </w:tcPr>
          <w:p w14:paraId="13043CE0" w14:textId="34F657B6" w:rsidR="00300170" w:rsidRPr="00C2254F" w:rsidRDefault="00300170" w:rsidP="007C0798">
            <w:pPr>
              <w:pStyle w:val="affc"/>
              <w:rPr>
                <w:b w:val="0"/>
                <w:i/>
              </w:rPr>
            </w:pPr>
            <w:r w:rsidRPr="00C2254F">
              <w:rPr>
                <w:b w:val="0"/>
                <w:i/>
              </w:rPr>
              <w:t xml:space="preserve">конкурс проводится по направлению специальности (по </w:t>
            </w:r>
            <w:r w:rsidR="00396357">
              <w:rPr>
                <w:b w:val="0"/>
                <w:i/>
              </w:rPr>
              <w:t>факультетам</w:t>
            </w:r>
            <w:r w:rsidRPr="00C2254F">
              <w:rPr>
                <w:b w:val="0"/>
                <w:i/>
              </w:rPr>
              <w:t>)</w:t>
            </w:r>
          </w:p>
        </w:tc>
      </w:tr>
      <w:tr w:rsidR="00300170" w:rsidRPr="00C2254F" w14:paraId="76A5E768" w14:textId="77777777" w:rsidTr="00300170">
        <w:trPr>
          <w:trHeight w:val="606"/>
        </w:trPr>
        <w:tc>
          <w:tcPr>
            <w:tcW w:w="3969" w:type="dxa"/>
            <w:shd w:val="clear" w:color="auto" w:fill="auto"/>
            <w:vAlign w:val="center"/>
          </w:tcPr>
          <w:p w14:paraId="2C2C0770" w14:textId="77777777" w:rsidR="00300170" w:rsidRPr="00C2254F" w:rsidRDefault="00300170" w:rsidP="007C0798">
            <w:pPr>
              <w:rPr>
                <w:bCs/>
                <w:sz w:val="20"/>
                <w:szCs w:val="20"/>
              </w:rPr>
            </w:pPr>
            <w:r w:rsidRPr="00C2254F">
              <w:rPr>
                <w:bCs/>
                <w:sz w:val="20"/>
                <w:szCs w:val="20"/>
              </w:rPr>
              <w:t>Тренерская деятельность (с указанием вида спорта)</w:t>
            </w:r>
          </w:p>
          <w:p w14:paraId="30261972" w14:textId="77777777" w:rsidR="00300170" w:rsidRPr="00C2254F" w:rsidRDefault="00300170" w:rsidP="007C0798">
            <w:pPr>
              <w:rPr>
                <w:bCs/>
                <w:sz w:val="20"/>
                <w:szCs w:val="20"/>
              </w:rPr>
            </w:pPr>
            <w:r w:rsidRPr="00C2254F">
              <w:rPr>
                <w:i/>
                <w:sz w:val="20"/>
                <w:szCs w:val="20"/>
              </w:rPr>
              <w:t>Срок получения образования - 5 лет</w:t>
            </w:r>
          </w:p>
        </w:tc>
        <w:tc>
          <w:tcPr>
            <w:tcW w:w="2410" w:type="dxa"/>
            <w:vAlign w:val="center"/>
          </w:tcPr>
          <w:p w14:paraId="40AB0860" w14:textId="77777777" w:rsidR="00300170" w:rsidRPr="00C2254F" w:rsidRDefault="00300170" w:rsidP="007C0798">
            <w:pPr>
              <w:jc w:val="center"/>
              <w:rPr>
                <w:sz w:val="20"/>
                <w:szCs w:val="20"/>
              </w:rPr>
            </w:pPr>
            <w:r w:rsidRPr="00C2254F">
              <w:rPr>
                <w:sz w:val="20"/>
                <w:szCs w:val="20"/>
              </w:rPr>
              <w:t>6-05-1012-02</w:t>
            </w:r>
          </w:p>
        </w:tc>
        <w:tc>
          <w:tcPr>
            <w:tcW w:w="2552" w:type="dxa"/>
            <w:vAlign w:val="center"/>
          </w:tcPr>
          <w:p w14:paraId="7C6D1C2B" w14:textId="77777777" w:rsidR="00300170" w:rsidRPr="00C2254F" w:rsidRDefault="00300170" w:rsidP="007C0798">
            <w:pPr>
              <w:jc w:val="center"/>
              <w:rPr>
                <w:sz w:val="20"/>
                <w:szCs w:val="20"/>
              </w:rPr>
            </w:pPr>
            <w:r w:rsidRPr="00C2254F">
              <w:rPr>
                <w:sz w:val="20"/>
                <w:szCs w:val="20"/>
              </w:rPr>
              <w:t>Тренер.</w:t>
            </w:r>
          </w:p>
          <w:p w14:paraId="00DEA0E6" w14:textId="77777777" w:rsidR="00300170" w:rsidRPr="00C2254F" w:rsidRDefault="00300170" w:rsidP="007C0798">
            <w:pPr>
              <w:jc w:val="center"/>
              <w:rPr>
                <w:sz w:val="20"/>
                <w:szCs w:val="20"/>
              </w:rPr>
            </w:pPr>
            <w:r w:rsidRPr="00C2254F">
              <w:rPr>
                <w:sz w:val="20"/>
                <w:szCs w:val="20"/>
              </w:rPr>
              <w:t>Преподаватель.</w:t>
            </w:r>
          </w:p>
        </w:tc>
        <w:tc>
          <w:tcPr>
            <w:tcW w:w="1417" w:type="dxa"/>
            <w:vAlign w:val="center"/>
          </w:tcPr>
          <w:p w14:paraId="77CF5405" w14:textId="77777777" w:rsidR="00300170" w:rsidRPr="00C2254F" w:rsidRDefault="00300170" w:rsidP="007C0798">
            <w:pPr>
              <w:pStyle w:val="afff3"/>
              <w:rPr>
                <w:szCs w:val="20"/>
              </w:rPr>
            </w:pPr>
            <w:r w:rsidRPr="00C2254F">
              <w:rPr>
                <w:szCs w:val="20"/>
              </w:rPr>
              <w:t>Определяется по виду спорта</w:t>
            </w:r>
          </w:p>
        </w:tc>
        <w:tc>
          <w:tcPr>
            <w:tcW w:w="1418" w:type="dxa"/>
            <w:vAlign w:val="center"/>
          </w:tcPr>
          <w:p w14:paraId="67D7340F" w14:textId="77777777" w:rsidR="00300170" w:rsidRPr="00C2254F" w:rsidRDefault="00300170" w:rsidP="007C0798">
            <w:pPr>
              <w:pStyle w:val="afff3"/>
              <w:rPr>
                <w:szCs w:val="20"/>
              </w:rPr>
            </w:pPr>
            <w:r w:rsidRPr="00C2254F">
              <w:rPr>
                <w:szCs w:val="20"/>
              </w:rPr>
              <w:t>32 (б)</w:t>
            </w:r>
          </w:p>
          <w:p w14:paraId="45F50C93" w14:textId="0B0ADD84" w:rsidR="00300170" w:rsidRPr="00C2254F" w:rsidRDefault="00396357" w:rsidP="007C0798">
            <w:pPr>
              <w:pStyle w:val="afff3"/>
              <w:rPr>
                <w:szCs w:val="20"/>
              </w:rPr>
            </w:pPr>
            <w:r>
              <w:rPr>
                <w:szCs w:val="20"/>
              </w:rPr>
              <w:t>36</w:t>
            </w:r>
            <w:r w:rsidR="00300170" w:rsidRPr="00C2254F">
              <w:rPr>
                <w:szCs w:val="20"/>
              </w:rPr>
              <w:t xml:space="preserve"> (п)</w:t>
            </w:r>
          </w:p>
        </w:tc>
        <w:tc>
          <w:tcPr>
            <w:tcW w:w="2976" w:type="dxa"/>
          </w:tcPr>
          <w:p w14:paraId="64F0372C" w14:textId="77777777" w:rsidR="00300170" w:rsidRPr="00C2254F" w:rsidRDefault="00300170" w:rsidP="007C0798">
            <w:pPr>
              <w:pStyle w:val="afff4"/>
              <w:rPr>
                <w:szCs w:val="20"/>
              </w:rPr>
            </w:pPr>
            <w:r w:rsidRPr="00C2254F">
              <w:rPr>
                <w:szCs w:val="20"/>
              </w:rPr>
              <w:t>Белорусский (русский) язык (ЦТ или ЦЭ)</w:t>
            </w:r>
            <w:r w:rsidRPr="00C2254F">
              <w:rPr>
                <w:szCs w:val="20"/>
              </w:rPr>
              <w:br/>
              <w:t>Биология (ЦТ или ЦЭ)</w:t>
            </w:r>
          </w:p>
          <w:p w14:paraId="6E816FAB" w14:textId="77777777" w:rsidR="00300170" w:rsidRPr="00C2254F" w:rsidRDefault="00300170" w:rsidP="007C0798">
            <w:pPr>
              <w:pStyle w:val="afff4"/>
              <w:rPr>
                <w:szCs w:val="20"/>
              </w:rPr>
            </w:pPr>
            <w:r w:rsidRPr="00C2254F">
              <w:rPr>
                <w:szCs w:val="20"/>
              </w:rPr>
              <w:t>Физическая культура и спорт (практическое испытание)</w:t>
            </w:r>
          </w:p>
        </w:tc>
      </w:tr>
      <w:tr w:rsidR="00300170" w:rsidRPr="00C2254F" w14:paraId="6EF700AD" w14:textId="77777777" w:rsidTr="00300170">
        <w:tc>
          <w:tcPr>
            <w:tcW w:w="14742" w:type="dxa"/>
            <w:gridSpan w:val="6"/>
            <w:shd w:val="clear" w:color="auto" w:fill="auto"/>
          </w:tcPr>
          <w:p w14:paraId="55AB7D63" w14:textId="77777777" w:rsidR="00300170" w:rsidRPr="00C2254F" w:rsidRDefault="00300170" w:rsidP="007C0798">
            <w:pPr>
              <w:pStyle w:val="affc"/>
            </w:pPr>
            <w:r w:rsidRPr="00C2254F">
              <w:t>Факультет оздоровительной физической культуры</w:t>
            </w:r>
          </w:p>
          <w:p w14:paraId="2EF61B81" w14:textId="77777777" w:rsidR="00300170" w:rsidRPr="00C2254F" w:rsidRDefault="00300170" w:rsidP="007C0798">
            <w:pPr>
              <w:pStyle w:val="affd"/>
              <w:rPr>
                <w:szCs w:val="20"/>
              </w:rPr>
            </w:pPr>
            <w:r w:rsidRPr="00C2254F">
              <w:rPr>
                <w:szCs w:val="20"/>
              </w:rPr>
              <w:t>220020, г. Минск, пр. Победителей, 105</w:t>
            </w:r>
          </w:p>
          <w:p w14:paraId="3289E3DA" w14:textId="77777777" w:rsidR="00300170" w:rsidRPr="00C2254F" w:rsidRDefault="00300170" w:rsidP="007C0798">
            <w:pPr>
              <w:pStyle w:val="affd"/>
              <w:rPr>
                <w:szCs w:val="20"/>
              </w:rPr>
            </w:pPr>
            <w:r w:rsidRPr="00C2254F">
              <w:rPr>
                <w:rFonts w:eastAsia="Calibri"/>
                <w:szCs w:val="20"/>
              </w:rPr>
              <w:t xml:space="preserve">тел.: </w:t>
            </w:r>
            <w:r w:rsidRPr="00C2254F">
              <w:rPr>
                <w:szCs w:val="20"/>
              </w:rPr>
              <w:t>(017) 234-17-80</w:t>
            </w:r>
          </w:p>
        </w:tc>
      </w:tr>
      <w:tr w:rsidR="00300170" w:rsidRPr="00C2254F" w14:paraId="3A97BA29" w14:textId="77777777" w:rsidTr="00300170">
        <w:tc>
          <w:tcPr>
            <w:tcW w:w="14742" w:type="dxa"/>
            <w:gridSpan w:val="6"/>
            <w:shd w:val="clear" w:color="auto" w:fill="auto"/>
          </w:tcPr>
          <w:p w14:paraId="14E1EEED" w14:textId="77777777" w:rsidR="00300170" w:rsidRPr="00C2254F" w:rsidRDefault="00300170" w:rsidP="007C0798">
            <w:pPr>
              <w:pStyle w:val="affc"/>
              <w:rPr>
                <w:sz w:val="20"/>
                <w:szCs w:val="20"/>
              </w:rPr>
            </w:pPr>
            <w:r w:rsidRPr="00C2254F">
              <w:rPr>
                <w:b w:val="0"/>
                <w:i/>
              </w:rPr>
              <w:t>конкурс проводится по профилизациям специальностей</w:t>
            </w:r>
          </w:p>
        </w:tc>
      </w:tr>
      <w:tr w:rsidR="00300170" w:rsidRPr="00C2254F" w14:paraId="400C8D53" w14:textId="77777777" w:rsidTr="00300170">
        <w:tc>
          <w:tcPr>
            <w:tcW w:w="3969" w:type="dxa"/>
            <w:shd w:val="clear" w:color="auto" w:fill="auto"/>
            <w:vAlign w:val="center"/>
          </w:tcPr>
          <w:p w14:paraId="69CD9C58" w14:textId="77777777" w:rsidR="00300170" w:rsidRPr="00C2254F" w:rsidRDefault="00300170" w:rsidP="007C0798">
            <w:pPr>
              <w:pStyle w:val="afff"/>
              <w:rPr>
                <w:szCs w:val="20"/>
              </w:rPr>
            </w:pPr>
            <w:r w:rsidRPr="00C2254F">
              <w:rPr>
                <w:szCs w:val="20"/>
              </w:rPr>
              <w:t>Физическая культура (дошкольников)</w:t>
            </w:r>
            <w:r w:rsidRPr="00C2254F">
              <w:rPr>
                <w:szCs w:val="20"/>
              </w:rPr>
              <w:br/>
            </w:r>
            <w:r w:rsidRPr="00C2254F">
              <w:rPr>
                <w:i/>
                <w:szCs w:val="20"/>
              </w:rPr>
              <w:t>Срок получения образования - 5 лет</w:t>
            </w:r>
          </w:p>
        </w:tc>
        <w:tc>
          <w:tcPr>
            <w:tcW w:w="2410" w:type="dxa"/>
            <w:vAlign w:val="center"/>
          </w:tcPr>
          <w:p w14:paraId="0FF3D9ED" w14:textId="77777777" w:rsidR="00300170" w:rsidRPr="00C2254F" w:rsidRDefault="00300170" w:rsidP="007C0798">
            <w:pPr>
              <w:jc w:val="center"/>
              <w:rPr>
                <w:sz w:val="20"/>
                <w:szCs w:val="20"/>
              </w:rPr>
            </w:pPr>
            <w:r w:rsidRPr="00C2254F">
              <w:rPr>
                <w:sz w:val="20"/>
                <w:szCs w:val="20"/>
              </w:rPr>
              <w:t>6-05-1012-01</w:t>
            </w:r>
          </w:p>
        </w:tc>
        <w:tc>
          <w:tcPr>
            <w:tcW w:w="2552" w:type="dxa"/>
            <w:vAlign w:val="center"/>
          </w:tcPr>
          <w:p w14:paraId="18FC198A" w14:textId="77777777" w:rsidR="00300170" w:rsidRPr="00C2254F" w:rsidRDefault="00300170" w:rsidP="007C0798">
            <w:pPr>
              <w:jc w:val="center"/>
              <w:rPr>
                <w:sz w:val="20"/>
                <w:szCs w:val="20"/>
              </w:rPr>
            </w:pPr>
            <w:r w:rsidRPr="00C2254F">
              <w:rPr>
                <w:sz w:val="20"/>
                <w:szCs w:val="20"/>
              </w:rPr>
              <w:t>Инструктор-методист. Преподаватель.</w:t>
            </w:r>
          </w:p>
        </w:tc>
        <w:tc>
          <w:tcPr>
            <w:tcW w:w="1417" w:type="dxa"/>
            <w:vAlign w:val="center"/>
          </w:tcPr>
          <w:p w14:paraId="1A6C7EB4" w14:textId="3D20AA9B" w:rsidR="00300170" w:rsidRPr="00C2254F" w:rsidRDefault="00396357" w:rsidP="007C0798">
            <w:pPr>
              <w:jc w:val="center"/>
              <w:rPr>
                <w:sz w:val="20"/>
                <w:szCs w:val="20"/>
              </w:rPr>
            </w:pPr>
            <w:r>
              <w:rPr>
                <w:sz w:val="20"/>
                <w:szCs w:val="20"/>
              </w:rPr>
              <w:t>21</w:t>
            </w:r>
            <w:r w:rsidR="00300170" w:rsidRPr="00C2254F">
              <w:rPr>
                <w:sz w:val="20"/>
                <w:szCs w:val="20"/>
              </w:rPr>
              <w:t>4 (п)</w:t>
            </w:r>
          </w:p>
        </w:tc>
        <w:tc>
          <w:tcPr>
            <w:tcW w:w="1418" w:type="dxa"/>
            <w:vMerge w:val="restart"/>
            <w:vAlign w:val="center"/>
          </w:tcPr>
          <w:p w14:paraId="4F458260" w14:textId="77777777" w:rsidR="00300170" w:rsidRPr="00C2254F" w:rsidRDefault="00300170" w:rsidP="007C0798">
            <w:pPr>
              <w:jc w:val="center"/>
              <w:rPr>
                <w:sz w:val="20"/>
                <w:szCs w:val="20"/>
              </w:rPr>
            </w:pPr>
            <w:r w:rsidRPr="00C2254F">
              <w:rPr>
                <w:sz w:val="20"/>
                <w:szCs w:val="20"/>
              </w:rPr>
              <w:t xml:space="preserve">Определяется по специальности «Физическая культура» </w:t>
            </w:r>
          </w:p>
          <w:p w14:paraId="38A7858D" w14:textId="35205950" w:rsidR="00300170" w:rsidRPr="00C2254F" w:rsidRDefault="00300170" w:rsidP="007C0798">
            <w:pPr>
              <w:jc w:val="center"/>
              <w:rPr>
                <w:sz w:val="20"/>
                <w:szCs w:val="20"/>
              </w:rPr>
            </w:pPr>
            <w:r w:rsidRPr="00C2254F">
              <w:rPr>
                <w:sz w:val="20"/>
                <w:szCs w:val="20"/>
              </w:rPr>
              <w:t>2</w:t>
            </w:r>
            <w:r w:rsidR="00396357">
              <w:rPr>
                <w:sz w:val="20"/>
                <w:szCs w:val="20"/>
              </w:rPr>
              <w:t>2</w:t>
            </w:r>
            <w:r w:rsidRPr="00C2254F">
              <w:rPr>
                <w:sz w:val="20"/>
                <w:szCs w:val="20"/>
              </w:rPr>
              <w:t xml:space="preserve"> (п)</w:t>
            </w:r>
          </w:p>
        </w:tc>
        <w:tc>
          <w:tcPr>
            <w:tcW w:w="2976" w:type="dxa"/>
            <w:vMerge w:val="restart"/>
            <w:vAlign w:val="center"/>
          </w:tcPr>
          <w:p w14:paraId="0DBB428D" w14:textId="77777777" w:rsidR="00300170" w:rsidRPr="00C2254F" w:rsidRDefault="00300170" w:rsidP="007C0798">
            <w:pPr>
              <w:pStyle w:val="afff4"/>
              <w:rPr>
                <w:szCs w:val="20"/>
              </w:rPr>
            </w:pPr>
            <w:r w:rsidRPr="00C2254F">
              <w:rPr>
                <w:szCs w:val="20"/>
              </w:rPr>
              <w:t>Белорусский (русский) язык (ЦТ или ЦЭ)</w:t>
            </w:r>
            <w:r w:rsidRPr="00C2254F">
              <w:rPr>
                <w:szCs w:val="20"/>
              </w:rPr>
              <w:br/>
              <w:t>Биология (ЦТ или ЦЭ)</w:t>
            </w:r>
          </w:p>
          <w:p w14:paraId="63F4C3E8" w14:textId="77777777" w:rsidR="00300170" w:rsidRPr="00C2254F" w:rsidRDefault="00300170" w:rsidP="007C0798">
            <w:pPr>
              <w:pStyle w:val="afff4"/>
              <w:rPr>
                <w:szCs w:val="20"/>
              </w:rPr>
            </w:pPr>
            <w:r w:rsidRPr="00C2254F">
              <w:rPr>
                <w:szCs w:val="20"/>
              </w:rPr>
              <w:t>Физическая культура и спорт (практическое испытание)</w:t>
            </w:r>
          </w:p>
        </w:tc>
      </w:tr>
      <w:tr w:rsidR="00300170" w:rsidRPr="00C2254F" w14:paraId="1FF44235" w14:textId="77777777" w:rsidTr="00300170">
        <w:tc>
          <w:tcPr>
            <w:tcW w:w="3969" w:type="dxa"/>
            <w:shd w:val="clear" w:color="auto" w:fill="auto"/>
            <w:vAlign w:val="center"/>
          </w:tcPr>
          <w:p w14:paraId="3C966E29" w14:textId="77777777" w:rsidR="00300170" w:rsidRPr="00C2254F" w:rsidRDefault="00300170" w:rsidP="007C0798">
            <w:pPr>
              <w:pStyle w:val="afff"/>
              <w:rPr>
                <w:szCs w:val="20"/>
              </w:rPr>
            </w:pPr>
            <w:r w:rsidRPr="00C2254F">
              <w:rPr>
                <w:szCs w:val="20"/>
              </w:rPr>
              <w:t>Физическая культура (оздоровительная)</w:t>
            </w:r>
            <w:r w:rsidRPr="00C2254F">
              <w:rPr>
                <w:szCs w:val="20"/>
              </w:rPr>
              <w:br/>
            </w:r>
            <w:r w:rsidRPr="00C2254F">
              <w:rPr>
                <w:i/>
                <w:szCs w:val="20"/>
              </w:rPr>
              <w:t>Срок получения образования - 5 лет</w:t>
            </w:r>
          </w:p>
        </w:tc>
        <w:tc>
          <w:tcPr>
            <w:tcW w:w="2410" w:type="dxa"/>
            <w:vAlign w:val="center"/>
          </w:tcPr>
          <w:p w14:paraId="720CFFE5" w14:textId="77777777" w:rsidR="00300170" w:rsidRPr="00C2254F" w:rsidRDefault="00300170" w:rsidP="007C0798">
            <w:pPr>
              <w:jc w:val="center"/>
              <w:rPr>
                <w:sz w:val="20"/>
                <w:szCs w:val="20"/>
              </w:rPr>
            </w:pPr>
            <w:r w:rsidRPr="00C2254F">
              <w:rPr>
                <w:sz w:val="20"/>
                <w:szCs w:val="20"/>
              </w:rPr>
              <w:t>6-05-1012-01</w:t>
            </w:r>
          </w:p>
        </w:tc>
        <w:tc>
          <w:tcPr>
            <w:tcW w:w="2552" w:type="dxa"/>
            <w:vAlign w:val="center"/>
          </w:tcPr>
          <w:p w14:paraId="77C1EEB2" w14:textId="77777777" w:rsidR="00300170" w:rsidRPr="00C2254F" w:rsidRDefault="00300170" w:rsidP="007C0798">
            <w:pPr>
              <w:jc w:val="center"/>
              <w:rPr>
                <w:sz w:val="20"/>
                <w:szCs w:val="20"/>
              </w:rPr>
            </w:pPr>
            <w:r w:rsidRPr="00C2254F">
              <w:rPr>
                <w:sz w:val="20"/>
                <w:szCs w:val="20"/>
              </w:rPr>
              <w:t>Инструктор-методист. Преподаватель.</w:t>
            </w:r>
          </w:p>
        </w:tc>
        <w:tc>
          <w:tcPr>
            <w:tcW w:w="1417" w:type="dxa"/>
            <w:vAlign w:val="center"/>
          </w:tcPr>
          <w:p w14:paraId="65EF2244" w14:textId="38053C73" w:rsidR="00300170" w:rsidRPr="00C2254F" w:rsidRDefault="00300170" w:rsidP="007C0798">
            <w:pPr>
              <w:jc w:val="center"/>
              <w:rPr>
                <w:sz w:val="20"/>
                <w:szCs w:val="20"/>
              </w:rPr>
            </w:pPr>
            <w:r w:rsidRPr="00C2254F">
              <w:rPr>
                <w:sz w:val="20"/>
                <w:szCs w:val="20"/>
              </w:rPr>
              <w:t>2</w:t>
            </w:r>
            <w:r w:rsidR="00396357">
              <w:rPr>
                <w:sz w:val="20"/>
                <w:szCs w:val="20"/>
              </w:rPr>
              <w:t>43</w:t>
            </w:r>
            <w:r w:rsidRPr="00C2254F">
              <w:rPr>
                <w:sz w:val="20"/>
                <w:szCs w:val="20"/>
              </w:rPr>
              <w:t xml:space="preserve"> (п)</w:t>
            </w:r>
          </w:p>
        </w:tc>
        <w:tc>
          <w:tcPr>
            <w:tcW w:w="1418" w:type="dxa"/>
            <w:vMerge/>
            <w:vAlign w:val="center"/>
          </w:tcPr>
          <w:p w14:paraId="2202716F" w14:textId="77777777" w:rsidR="00300170" w:rsidRPr="00C2254F" w:rsidRDefault="00300170" w:rsidP="007C0798">
            <w:pPr>
              <w:jc w:val="center"/>
              <w:rPr>
                <w:sz w:val="20"/>
                <w:szCs w:val="20"/>
              </w:rPr>
            </w:pPr>
          </w:p>
        </w:tc>
        <w:tc>
          <w:tcPr>
            <w:tcW w:w="2976" w:type="dxa"/>
            <w:vMerge/>
          </w:tcPr>
          <w:p w14:paraId="52C663EC" w14:textId="77777777" w:rsidR="00300170" w:rsidRPr="00C2254F" w:rsidRDefault="00300170" w:rsidP="007C0798">
            <w:pPr>
              <w:jc w:val="center"/>
              <w:rPr>
                <w:sz w:val="20"/>
                <w:szCs w:val="20"/>
              </w:rPr>
            </w:pPr>
          </w:p>
        </w:tc>
      </w:tr>
      <w:tr w:rsidR="00300170" w:rsidRPr="00C2254F" w14:paraId="00832DB1" w14:textId="77777777" w:rsidTr="00300170">
        <w:trPr>
          <w:trHeight w:val="1180"/>
        </w:trPr>
        <w:tc>
          <w:tcPr>
            <w:tcW w:w="3969" w:type="dxa"/>
            <w:shd w:val="clear" w:color="auto" w:fill="auto"/>
            <w:vAlign w:val="center"/>
          </w:tcPr>
          <w:p w14:paraId="789CAD30" w14:textId="77777777" w:rsidR="00300170" w:rsidRPr="00C2254F" w:rsidRDefault="00300170" w:rsidP="007C0798">
            <w:pPr>
              <w:pStyle w:val="afff"/>
              <w:rPr>
                <w:szCs w:val="20"/>
              </w:rPr>
            </w:pPr>
            <w:r w:rsidRPr="00C2254F">
              <w:rPr>
                <w:szCs w:val="20"/>
              </w:rPr>
              <w:t>Физическая культура (адаптивная)</w:t>
            </w:r>
            <w:r w:rsidRPr="00C2254F">
              <w:rPr>
                <w:szCs w:val="20"/>
              </w:rPr>
              <w:br/>
            </w:r>
            <w:r w:rsidRPr="00C2254F">
              <w:rPr>
                <w:i/>
                <w:szCs w:val="20"/>
              </w:rPr>
              <w:t>Срок получения образования - 5 лет</w:t>
            </w:r>
          </w:p>
        </w:tc>
        <w:tc>
          <w:tcPr>
            <w:tcW w:w="2410" w:type="dxa"/>
            <w:vAlign w:val="center"/>
          </w:tcPr>
          <w:p w14:paraId="2DAD04A6" w14:textId="77777777" w:rsidR="00300170" w:rsidRPr="00C2254F" w:rsidRDefault="00300170" w:rsidP="007C0798">
            <w:pPr>
              <w:jc w:val="center"/>
              <w:rPr>
                <w:sz w:val="20"/>
                <w:szCs w:val="20"/>
              </w:rPr>
            </w:pPr>
            <w:r w:rsidRPr="00C2254F">
              <w:rPr>
                <w:sz w:val="20"/>
                <w:szCs w:val="20"/>
              </w:rPr>
              <w:t>6-05-1012-01</w:t>
            </w:r>
          </w:p>
        </w:tc>
        <w:tc>
          <w:tcPr>
            <w:tcW w:w="2552" w:type="dxa"/>
            <w:vAlign w:val="center"/>
          </w:tcPr>
          <w:p w14:paraId="619811AB" w14:textId="77777777" w:rsidR="00300170" w:rsidRPr="00C2254F" w:rsidRDefault="00300170" w:rsidP="007C0798">
            <w:pPr>
              <w:jc w:val="center"/>
              <w:rPr>
                <w:sz w:val="20"/>
                <w:szCs w:val="20"/>
              </w:rPr>
            </w:pPr>
            <w:r w:rsidRPr="00C2254F">
              <w:rPr>
                <w:sz w:val="20"/>
                <w:szCs w:val="20"/>
              </w:rPr>
              <w:t>Инструктор-методист. Преподаватель.</w:t>
            </w:r>
          </w:p>
        </w:tc>
        <w:tc>
          <w:tcPr>
            <w:tcW w:w="1417" w:type="dxa"/>
            <w:vAlign w:val="center"/>
          </w:tcPr>
          <w:p w14:paraId="21EAC442" w14:textId="348DA7F2" w:rsidR="00300170" w:rsidRPr="00C2254F" w:rsidRDefault="00396357" w:rsidP="007C0798">
            <w:pPr>
              <w:jc w:val="center"/>
              <w:rPr>
                <w:sz w:val="20"/>
                <w:szCs w:val="20"/>
              </w:rPr>
            </w:pPr>
            <w:r>
              <w:rPr>
                <w:sz w:val="20"/>
                <w:szCs w:val="20"/>
              </w:rPr>
              <w:t>244</w:t>
            </w:r>
            <w:r w:rsidR="00300170" w:rsidRPr="00C2254F">
              <w:rPr>
                <w:sz w:val="20"/>
                <w:szCs w:val="20"/>
              </w:rPr>
              <w:t xml:space="preserve"> (п)</w:t>
            </w:r>
          </w:p>
        </w:tc>
        <w:tc>
          <w:tcPr>
            <w:tcW w:w="1418" w:type="dxa"/>
            <w:vMerge/>
            <w:vAlign w:val="center"/>
          </w:tcPr>
          <w:p w14:paraId="4677EA79" w14:textId="77777777" w:rsidR="00300170" w:rsidRPr="00C2254F" w:rsidRDefault="00300170" w:rsidP="007C0798">
            <w:pPr>
              <w:jc w:val="center"/>
              <w:rPr>
                <w:sz w:val="20"/>
                <w:szCs w:val="20"/>
              </w:rPr>
            </w:pPr>
          </w:p>
        </w:tc>
        <w:tc>
          <w:tcPr>
            <w:tcW w:w="2976" w:type="dxa"/>
            <w:vMerge/>
          </w:tcPr>
          <w:p w14:paraId="016AFD47" w14:textId="77777777" w:rsidR="00300170" w:rsidRPr="00C2254F" w:rsidRDefault="00300170" w:rsidP="007C0798">
            <w:pPr>
              <w:jc w:val="center"/>
              <w:rPr>
                <w:sz w:val="20"/>
                <w:szCs w:val="20"/>
              </w:rPr>
            </w:pPr>
          </w:p>
        </w:tc>
      </w:tr>
      <w:tr w:rsidR="00300170" w:rsidRPr="00C2254F" w14:paraId="6E26103B" w14:textId="77777777" w:rsidTr="00300170">
        <w:trPr>
          <w:trHeight w:val="767"/>
        </w:trPr>
        <w:tc>
          <w:tcPr>
            <w:tcW w:w="14742" w:type="dxa"/>
            <w:gridSpan w:val="6"/>
            <w:shd w:val="clear" w:color="auto" w:fill="auto"/>
          </w:tcPr>
          <w:p w14:paraId="2EBBCE0E" w14:textId="77777777" w:rsidR="00300170" w:rsidRPr="00C2254F" w:rsidRDefault="00300170" w:rsidP="007C0798">
            <w:pPr>
              <w:pStyle w:val="affc"/>
            </w:pPr>
            <w:r w:rsidRPr="00C2254F">
              <w:lastRenderedPageBreak/>
              <w:t>Факультет менеджмента спорта, туризма и гостеприимства</w:t>
            </w:r>
          </w:p>
          <w:p w14:paraId="75DCCE51" w14:textId="77777777" w:rsidR="00300170" w:rsidRPr="00C2254F" w:rsidRDefault="00300170" w:rsidP="007C0798">
            <w:pPr>
              <w:pStyle w:val="affd"/>
            </w:pPr>
            <w:r w:rsidRPr="00C2254F">
              <w:t>220020, г. Минск, пр. Победителей, 105</w:t>
            </w:r>
          </w:p>
          <w:p w14:paraId="32E3F476" w14:textId="77777777" w:rsidR="00300170" w:rsidRPr="00C2254F" w:rsidRDefault="00300170" w:rsidP="007C0798">
            <w:pPr>
              <w:pStyle w:val="affd"/>
            </w:pPr>
            <w:r w:rsidRPr="00C2254F">
              <w:rPr>
                <w:rFonts w:eastAsia="Calibri"/>
              </w:rPr>
              <w:t xml:space="preserve">тел.: </w:t>
            </w:r>
            <w:r w:rsidRPr="00C2254F">
              <w:t>(017) 374-53-27</w:t>
            </w:r>
          </w:p>
        </w:tc>
      </w:tr>
      <w:tr w:rsidR="00300170" w:rsidRPr="00C2254F" w14:paraId="345519B0" w14:textId="77777777" w:rsidTr="00300170">
        <w:trPr>
          <w:trHeight w:val="157"/>
        </w:trPr>
        <w:tc>
          <w:tcPr>
            <w:tcW w:w="14742" w:type="dxa"/>
            <w:gridSpan w:val="6"/>
            <w:shd w:val="clear" w:color="auto" w:fill="auto"/>
          </w:tcPr>
          <w:p w14:paraId="45499E92" w14:textId="77777777" w:rsidR="00300170" w:rsidRPr="00C2254F" w:rsidRDefault="00300170" w:rsidP="007C0798">
            <w:pPr>
              <w:pStyle w:val="affc"/>
              <w:rPr>
                <w:b w:val="0"/>
                <w:i/>
              </w:rPr>
            </w:pPr>
            <w:r w:rsidRPr="00C2254F">
              <w:rPr>
                <w:b w:val="0"/>
                <w:i/>
              </w:rPr>
              <w:t>конкурс проводится по специальности</w:t>
            </w:r>
          </w:p>
        </w:tc>
      </w:tr>
      <w:tr w:rsidR="00300170" w:rsidRPr="00C2254F" w14:paraId="3DB0763F" w14:textId="77777777" w:rsidTr="00300170">
        <w:trPr>
          <w:trHeight w:val="884"/>
        </w:trPr>
        <w:tc>
          <w:tcPr>
            <w:tcW w:w="3969" w:type="dxa"/>
            <w:shd w:val="clear" w:color="auto" w:fill="auto"/>
            <w:vAlign w:val="center"/>
          </w:tcPr>
          <w:p w14:paraId="3FC735D3" w14:textId="77777777" w:rsidR="00300170" w:rsidRPr="00C2254F" w:rsidRDefault="00300170" w:rsidP="007C0798">
            <w:pPr>
              <w:pStyle w:val="afff"/>
            </w:pPr>
            <w:r w:rsidRPr="00C2254F">
              <w:t>Туризм и гостеприимство</w:t>
            </w:r>
            <w:r w:rsidRPr="00C2254F">
              <w:br/>
            </w:r>
            <w:r w:rsidRPr="00C2254F">
              <w:rPr>
                <w:i/>
              </w:rPr>
              <w:t>Срок получения образования - 5 лет</w:t>
            </w:r>
          </w:p>
        </w:tc>
        <w:tc>
          <w:tcPr>
            <w:tcW w:w="2410" w:type="dxa"/>
            <w:vAlign w:val="center"/>
          </w:tcPr>
          <w:p w14:paraId="5868C507" w14:textId="77777777" w:rsidR="00300170" w:rsidRPr="00C2254F" w:rsidRDefault="00300170" w:rsidP="007C0798">
            <w:pPr>
              <w:jc w:val="center"/>
              <w:rPr>
                <w:sz w:val="20"/>
              </w:rPr>
            </w:pPr>
            <w:r w:rsidRPr="00C2254F">
              <w:rPr>
                <w:sz w:val="20"/>
              </w:rPr>
              <w:t>6-05-1013-01</w:t>
            </w:r>
          </w:p>
        </w:tc>
        <w:tc>
          <w:tcPr>
            <w:tcW w:w="2552" w:type="dxa"/>
            <w:vAlign w:val="center"/>
          </w:tcPr>
          <w:p w14:paraId="465B9487" w14:textId="77777777" w:rsidR="00300170" w:rsidRPr="00C2254F" w:rsidRDefault="00300170" w:rsidP="007C0798">
            <w:pPr>
              <w:jc w:val="center"/>
              <w:rPr>
                <w:sz w:val="20"/>
              </w:rPr>
            </w:pPr>
            <w:r w:rsidRPr="00C2254F">
              <w:rPr>
                <w:sz w:val="20"/>
              </w:rPr>
              <w:t>Специалист</w:t>
            </w:r>
          </w:p>
        </w:tc>
        <w:tc>
          <w:tcPr>
            <w:tcW w:w="1417" w:type="dxa"/>
            <w:vAlign w:val="center"/>
          </w:tcPr>
          <w:p w14:paraId="425DE9F7" w14:textId="526AF49F" w:rsidR="00300170" w:rsidRPr="00C2254F" w:rsidRDefault="00300170" w:rsidP="007C0798">
            <w:pPr>
              <w:jc w:val="center"/>
              <w:rPr>
                <w:sz w:val="20"/>
              </w:rPr>
            </w:pPr>
            <w:r w:rsidRPr="00C2254F">
              <w:rPr>
                <w:sz w:val="20"/>
              </w:rPr>
              <w:t>1</w:t>
            </w:r>
            <w:r w:rsidR="00396357">
              <w:rPr>
                <w:sz w:val="20"/>
              </w:rPr>
              <w:t>83</w:t>
            </w:r>
            <w:r w:rsidRPr="00C2254F">
              <w:rPr>
                <w:sz w:val="20"/>
              </w:rPr>
              <w:t xml:space="preserve"> (п)</w:t>
            </w:r>
          </w:p>
        </w:tc>
        <w:tc>
          <w:tcPr>
            <w:tcW w:w="1418" w:type="dxa"/>
            <w:vAlign w:val="center"/>
          </w:tcPr>
          <w:p w14:paraId="27E58A4A" w14:textId="35F982F0" w:rsidR="00300170" w:rsidRPr="00C2254F" w:rsidRDefault="00396357" w:rsidP="007C0798">
            <w:pPr>
              <w:jc w:val="center"/>
              <w:rPr>
                <w:sz w:val="20"/>
              </w:rPr>
            </w:pPr>
            <w:r>
              <w:rPr>
                <w:sz w:val="20"/>
              </w:rPr>
              <w:t>20</w:t>
            </w:r>
            <w:r w:rsidR="00300170" w:rsidRPr="00C2254F">
              <w:rPr>
                <w:sz w:val="20"/>
              </w:rPr>
              <w:t xml:space="preserve"> (п)</w:t>
            </w:r>
          </w:p>
        </w:tc>
        <w:tc>
          <w:tcPr>
            <w:tcW w:w="2976" w:type="dxa"/>
          </w:tcPr>
          <w:p w14:paraId="2BF6FF64" w14:textId="77473653" w:rsidR="00300170" w:rsidRPr="00C2254F" w:rsidRDefault="00300170" w:rsidP="007C0798">
            <w:pPr>
              <w:pStyle w:val="afff4"/>
            </w:pPr>
            <w:r w:rsidRPr="00C2254F">
              <w:t>Белорусский (русский) язык (ЦТ или ЦЭ)</w:t>
            </w:r>
            <w:r w:rsidRPr="00C2254F">
              <w:br/>
            </w:r>
            <w:r w:rsidR="00396357" w:rsidRPr="00396357">
              <w:t>Иностранный язык (ЦЭ или ЦТ)</w:t>
            </w:r>
            <w:r w:rsidRPr="00C2254F">
              <w:br/>
              <w:t>Математика (ЦТ или ЦЭ)</w:t>
            </w:r>
          </w:p>
        </w:tc>
      </w:tr>
      <w:tr w:rsidR="00300170" w:rsidRPr="00C2254F" w14:paraId="00334CE7" w14:textId="77777777" w:rsidTr="00300170">
        <w:tc>
          <w:tcPr>
            <w:tcW w:w="14742" w:type="dxa"/>
            <w:gridSpan w:val="6"/>
            <w:shd w:val="clear" w:color="auto" w:fill="auto"/>
            <w:vAlign w:val="center"/>
          </w:tcPr>
          <w:p w14:paraId="35B51D56" w14:textId="77777777" w:rsidR="00300170" w:rsidRPr="00C2254F" w:rsidRDefault="00300170" w:rsidP="007C0798">
            <w:pPr>
              <w:pStyle w:val="affe"/>
              <w:rPr>
                <w:szCs w:val="32"/>
              </w:rPr>
            </w:pPr>
            <w:r w:rsidRPr="00C2254F">
              <w:rPr>
                <w:szCs w:val="32"/>
              </w:rPr>
              <w:t xml:space="preserve">конкурс проводится по </w:t>
            </w:r>
            <w:r w:rsidRPr="00C2254F">
              <w:rPr>
                <w:color w:val="000000"/>
                <w:szCs w:val="32"/>
              </w:rPr>
              <w:t>профилизациям</w:t>
            </w:r>
            <w:r w:rsidRPr="00C2254F">
              <w:rPr>
                <w:szCs w:val="32"/>
              </w:rPr>
              <w:t xml:space="preserve"> специальностей</w:t>
            </w:r>
          </w:p>
        </w:tc>
      </w:tr>
      <w:tr w:rsidR="00300170" w:rsidRPr="00C2254F" w14:paraId="77AB4D3E" w14:textId="77777777" w:rsidTr="00300170">
        <w:tc>
          <w:tcPr>
            <w:tcW w:w="3969" w:type="dxa"/>
            <w:shd w:val="clear" w:color="auto" w:fill="auto"/>
            <w:vAlign w:val="center"/>
          </w:tcPr>
          <w:p w14:paraId="4B19F988" w14:textId="77777777" w:rsidR="00300170" w:rsidRPr="00C2254F" w:rsidRDefault="00300170" w:rsidP="007C0798">
            <w:pPr>
              <w:pStyle w:val="afff"/>
            </w:pPr>
            <w:r w:rsidRPr="00C2254F">
              <w:t>Организация и управление физической культурой, спортом и туризмом (менеджмент в спорте)</w:t>
            </w:r>
            <w:r w:rsidRPr="00C2254F">
              <w:br/>
            </w:r>
            <w:r w:rsidRPr="00C2254F">
              <w:rPr>
                <w:i/>
              </w:rPr>
              <w:t>Срок получения образования - 5 лет</w:t>
            </w:r>
          </w:p>
        </w:tc>
        <w:tc>
          <w:tcPr>
            <w:tcW w:w="2410" w:type="dxa"/>
            <w:vAlign w:val="center"/>
          </w:tcPr>
          <w:p w14:paraId="3E86B86A" w14:textId="77777777" w:rsidR="00300170" w:rsidRPr="00C2254F" w:rsidRDefault="00300170" w:rsidP="007C0798">
            <w:pPr>
              <w:jc w:val="center"/>
              <w:rPr>
                <w:sz w:val="20"/>
              </w:rPr>
            </w:pPr>
            <w:r w:rsidRPr="00C2254F">
              <w:rPr>
                <w:sz w:val="20"/>
              </w:rPr>
              <w:t>6-05-1012-04</w:t>
            </w:r>
          </w:p>
        </w:tc>
        <w:tc>
          <w:tcPr>
            <w:tcW w:w="2552" w:type="dxa"/>
            <w:vAlign w:val="center"/>
          </w:tcPr>
          <w:p w14:paraId="515D92D9" w14:textId="77777777" w:rsidR="00300170" w:rsidRPr="00C2254F" w:rsidRDefault="00300170" w:rsidP="007C0798">
            <w:pPr>
              <w:jc w:val="center"/>
              <w:rPr>
                <w:sz w:val="20"/>
              </w:rPr>
            </w:pPr>
            <w:r w:rsidRPr="00C2254F">
              <w:rPr>
                <w:sz w:val="20"/>
              </w:rPr>
              <w:t>Менеджер.</w:t>
            </w:r>
          </w:p>
          <w:p w14:paraId="0DD76E98" w14:textId="77777777" w:rsidR="00300170" w:rsidRPr="00C2254F" w:rsidRDefault="00300170" w:rsidP="007C0798">
            <w:pPr>
              <w:jc w:val="center"/>
              <w:rPr>
                <w:sz w:val="20"/>
              </w:rPr>
            </w:pPr>
            <w:r w:rsidRPr="00C2254F">
              <w:rPr>
                <w:sz w:val="20"/>
              </w:rPr>
              <w:t>Преподаватель</w:t>
            </w:r>
          </w:p>
        </w:tc>
        <w:tc>
          <w:tcPr>
            <w:tcW w:w="1417" w:type="dxa"/>
            <w:vAlign w:val="center"/>
          </w:tcPr>
          <w:p w14:paraId="1CBA75F1" w14:textId="15BF2E81" w:rsidR="00300170" w:rsidRPr="00C2254F" w:rsidRDefault="00300170" w:rsidP="007C0798">
            <w:pPr>
              <w:jc w:val="center"/>
              <w:rPr>
                <w:sz w:val="20"/>
              </w:rPr>
            </w:pPr>
            <w:r w:rsidRPr="00C2254F">
              <w:rPr>
                <w:sz w:val="20"/>
              </w:rPr>
              <w:t>2</w:t>
            </w:r>
            <w:r w:rsidR="00396357">
              <w:rPr>
                <w:sz w:val="20"/>
              </w:rPr>
              <w:t>19</w:t>
            </w:r>
            <w:r w:rsidRPr="00C2254F">
              <w:rPr>
                <w:sz w:val="20"/>
              </w:rPr>
              <w:t xml:space="preserve"> (п)</w:t>
            </w:r>
          </w:p>
        </w:tc>
        <w:tc>
          <w:tcPr>
            <w:tcW w:w="1418" w:type="dxa"/>
            <w:vMerge w:val="restart"/>
            <w:vAlign w:val="center"/>
          </w:tcPr>
          <w:p w14:paraId="384B6549" w14:textId="77777777" w:rsidR="00300170" w:rsidRPr="00C2254F" w:rsidRDefault="00300170" w:rsidP="007C0798">
            <w:pPr>
              <w:jc w:val="center"/>
              <w:rPr>
                <w:sz w:val="20"/>
              </w:rPr>
            </w:pPr>
            <w:r w:rsidRPr="00C2254F">
              <w:rPr>
                <w:sz w:val="20"/>
              </w:rPr>
              <w:t xml:space="preserve">Определяется по специальности «Организация и управление физической культурой, спортом и туризмом» </w:t>
            </w:r>
          </w:p>
          <w:p w14:paraId="3F7966FA" w14:textId="08639F73" w:rsidR="00300170" w:rsidRPr="00C2254F" w:rsidRDefault="00300170" w:rsidP="007C0798">
            <w:pPr>
              <w:jc w:val="center"/>
              <w:rPr>
                <w:sz w:val="20"/>
              </w:rPr>
            </w:pPr>
            <w:r w:rsidRPr="00C2254F">
              <w:rPr>
                <w:sz w:val="20"/>
              </w:rPr>
              <w:t>4</w:t>
            </w:r>
            <w:r w:rsidR="00396357">
              <w:rPr>
                <w:sz w:val="20"/>
              </w:rPr>
              <w:t xml:space="preserve">3 </w:t>
            </w:r>
            <w:r w:rsidRPr="00C2254F">
              <w:rPr>
                <w:sz w:val="20"/>
              </w:rPr>
              <w:t>(п)</w:t>
            </w:r>
          </w:p>
        </w:tc>
        <w:tc>
          <w:tcPr>
            <w:tcW w:w="2976" w:type="dxa"/>
            <w:vMerge w:val="restart"/>
            <w:vAlign w:val="center"/>
          </w:tcPr>
          <w:p w14:paraId="2F706D46" w14:textId="77777777" w:rsidR="00300170" w:rsidRPr="00C2254F" w:rsidRDefault="00300170" w:rsidP="007C0798">
            <w:pPr>
              <w:pStyle w:val="afff4"/>
            </w:pPr>
            <w:r w:rsidRPr="00C2254F">
              <w:t>Белорусский (русский) язык (ЦТ или ЦЭ)</w:t>
            </w:r>
            <w:r w:rsidRPr="00C2254F">
              <w:br/>
              <w:t>Биология (ЦТ или ЦЭ)</w:t>
            </w:r>
          </w:p>
          <w:p w14:paraId="071CD1DA" w14:textId="77777777" w:rsidR="00300170" w:rsidRPr="00C2254F" w:rsidRDefault="00300170" w:rsidP="007C0798">
            <w:pPr>
              <w:pStyle w:val="afff4"/>
            </w:pPr>
            <w:r w:rsidRPr="00C2254F">
              <w:t>Физическая культура и спорт (практическое испытание)</w:t>
            </w:r>
          </w:p>
        </w:tc>
      </w:tr>
      <w:tr w:rsidR="00300170" w:rsidRPr="00C2254F" w14:paraId="4E8B170E" w14:textId="77777777" w:rsidTr="00300170">
        <w:tc>
          <w:tcPr>
            <w:tcW w:w="3969" w:type="dxa"/>
            <w:shd w:val="clear" w:color="auto" w:fill="auto"/>
            <w:vAlign w:val="center"/>
          </w:tcPr>
          <w:p w14:paraId="01BF3472" w14:textId="77777777" w:rsidR="00300170" w:rsidRPr="00C2254F" w:rsidRDefault="00300170" w:rsidP="007C0798">
            <w:pPr>
              <w:pStyle w:val="afff"/>
            </w:pPr>
            <w:r w:rsidRPr="00C2254F">
              <w:t>Организация и управление физической культурой, спортом и туризмом (менеджмент в туризме)</w:t>
            </w:r>
            <w:r w:rsidRPr="00C2254F">
              <w:br/>
            </w:r>
            <w:r w:rsidRPr="00C2254F">
              <w:rPr>
                <w:i/>
              </w:rPr>
              <w:t>Срок получения образования - 5 лет</w:t>
            </w:r>
          </w:p>
        </w:tc>
        <w:tc>
          <w:tcPr>
            <w:tcW w:w="2410" w:type="dxa"/>
            <w:vAlign w:val="center"/>
          </w:tcPr>
          <w:p w14:paraId="1F4BA2B4" w14:textId="77777777" w:rsidR="00300170" w:rsidRPr="00C2254F" w:rsidRDefault="00300170" w:rsidP="007C0798">
            <w:pPr>
              <w:jc w:val="center"/>
              <w:rPr>
                <w:sz w:val="20"/>
              </w:rPr>
            </w:pPr>
            <w:r w:rsidRPr="00C2254F">
              <w:rPr>
                <w:sz w:val="20"/>
              </w:rPr>
              <w:t>6-05-1012-04</w:t>
            </w:r>
          </w:p>
        </w:tc>
        <w:tc>
          <w:tcPr>
            <w:tcW w:w="2552" w:type="dxa"/>
            <w:vAlign w:val="center"/>
          </w:tcPr>
          <w:p w14:paraId="33AD8A17" w14:textId="77777777" w:rsidR="00300170" w:rsidRPr="00C2254F" w:rsidRDefault="00300170" w:rsidP="007C0798">
            <w:pPr>
              <w:jc w:val="center"/>
              <w:rPr>
                <w:sz w:val="20"/>
              </w:rPr>
            </w:pPr>
            <w:r w:rsidRPr="00C2254F">
              <w:rPr>
                <w:sz w:val="20"/>
              </w:rPr>
              <w:t>Менеджер. Преподаватель</w:t>
            </w:r>
          </w:p>
        </w:tc>
        <w:tc>
          <w:tcPr>
            <w:tcW w:w="1417" w:type="dxa"/>
            <w:vAlign w:val="center"/>
          </w:tcPr>
          <w:p w14:paraId="239775C4" w14:textId="7C2C242E" w:rsidR="00300170" w:rsidRPr="00C2254F" w:rsidRDefault="00300170" w:rsidP="007C0798">
            <w:pPr>
              <w:jc w:val="center"/>
              <w:rPr>
                <w:sz w:val="20"/>
              </w:rPr>
            </w:pPr>
            <w:r w:rsidRPr="00C2254F">
              <w:rPr>
                <w:sz w:val="20"/>
              </w:rPr>
              <w:t>1</w:t>
            </w:r>
            <w:r w:rsidR="00396357">
              <w:rPr>
                <w:sz w:val="20"/>
              </w:rPr>
              <w:t>73</w:t>
            </w:r>
            <w:r w:rsidRPr="00C2254F">
              <w:rPr>
                <w:sz w:val="20"/>
              </w:rPr>
              <w:t xml:space="preserve"> (п)</w:t>
            </w:r>
          </w:p>
        </w:tc>
        <w:tc>
          <w:tcPr>
            <w:tcW w:w="1418" w:type="dxa"/>
            <w:vMerge/>
            <w:vAlign w:val="center"/>
          </w:tcPr>
          <w:p w14:paraId="048D98C7" w14:textId="77777777" w:rsidR="00300170" w:rsidRPr="00C2254F" w:rsidRDefault="00300170" w:rsidP="007C0798">
            <w:pPr>
              <w:jc w:val="center"/>
              <w:rPr>
                <w:sz w:val="20"/>
              </w:rPr>
            </w:pPr>
          </w:p>
        </w:tc>
        <w:tc>
          <w:tcPr>
            <w:tcW w:w="2976" w:type="dxa"/>
            <w:vMerge/>
          </w:tcPr>
          <w:p w14:paraId="472AC317" w14:textId="77777777" w:rsidR="00300170" w:rsidRPr="00C2254F" w:rsidRDefault="00300170" w:rsidP="007C0798">
            <w:pPr>
              <w:jc w:val="center"/>
              <w:rPr>
                <w:sz w:val="20"/>
              </w:rPr>
            </w:pPr>
          </w:p>
        </w:tc>
      </w:tr>
    </w:tbl>
    <w:p w14:paraId="49005BC9" w14:textId="77777777" w:rsidR="00300170" w:rsidRPr="00C2254F" w:rsidRDefault="00300170" w:rsidP="007C0798">
      <w:pPr>
        <w:pStyle w:val="aff9"/>
        <w:rPr>
          <w:rFonts w:eastAsia="Calibri"/>
        </w:rPr>
      </w:pPr>
    </w:p>
    <w:p w14:paraId="2DCE16D8" w14:textId="77777777" w:rsidR="00300170" w:rsidRPr="00C2254F" w:rsidRDefault="00300170" w:rsidP="007C0798">
      <w:pPr>
        <w:rPr>
          <w:rFonts w:eastAsia="Calibri" w:cs="Times New Roman"/>
          <w:b/>
          <w:lang w:eastAsia="ru-RU"/>
        </w:rPr>
      </w:pPr>
      <w:r w:rsidRPr="00C2254F">
        <w:rPr>
          <w:rFonts w:eastAsia="Calibri"/>
        </w:rPr>
        <w:br w:type="page"/>
      </w:r>
    </w:p>
    <w:p w14:paraId="564F3ABA" w14:textId="77777777" w:rsidR="00300170" w:rsidRPr="00C2254F" w:rsidRDefault="00300170" w:rsidP="007C0798">
      <w:pPr>
        <w:pStyle w:val="aff9"/>
        <w:rPr>
          <w:rFonts w:eastAsia="Calibri"/>
        </w:rPr>
      </w:pPr>
      <w:r w:rsidRPr="00C2254F">
        <w:rPr>
          <w:rFonts w:eastAsia="Calibri"/>
        </w:rPr>
        <w:lastRenderedPageBreak/>
        <w:t>Заочная форма получения образования</w:t>
      </w:r>
    </w:p>
    <w:p w14:paraId="388CDEBE" w14:textId="77777777" w:rsidR="00300170" w:rsidRPr="00C2254F" w:rsidRDefault="00300170" w:rsidP="007C0798">
      <w:pPr>
        <w:pStyle w:val="affa"/>
        <w:rPr>
          <w:rFonts w:eastAsia="Calibri"/>
        </w:rPr>
      </w:pPr>
      <w:r w:rsidRPr="00C2254F">
        <w:rPr>
          <w:rFonts w:eastAsia="Calibri"/>
        </w:rPr>
        <w:t>за счет средств бюджета и на платной основе</w:t>
      </w:r>
    </w:p>
    <w:p w14:paraId="0F49EB74" w14:textId="77777777" w:rsidR="00300170" w:rsidRPr="00C2254F" w:rsidRDefault="00300170" w:rsidP="007C0798">
      <w:pPr>
        <w:pStyle w:val="affa"/>
        <w:rPr>
          <w:rFonts w:eastAsia="Calibri"/>
        </w:rPr>
      </w:pPr>
      <w:r w:rsidRPr="00C2254F">
        <w:rPr>
          <w:rFonts w:eastAsia="Calibri"/>
        </w:rPr>
        <w:t>сокращенный срок получения образования</w:t>
      </w:r>
    </w:p>
    <w:tbl>
      <w:tblPr>
        <w:tblStyle w:val="af2"/>
        <w:tblW w:w="14742" w:type="dxa"/>
        <w:tblInd w:w="-5" w:type="dxa"/>
        <w:tblLayout w:type="fixed"/>
        <w:tblLook w:val="04A0" w:firstRow="1" w:lastRow="0" w:firstColumn="1" w:lastColumn="0" w:noHBand="0" w:noVBand="1"/>
      </w:tblPr>
      <w:tblGrid>
        <w:gridCol w:w="3969"/>
        <w:gridCol w:w="2410"/>
        <w:gridCol w:w="2552"/>
        <w:gridCol w:w="1417"/>
        <w:gridCol w:w="1418"/>
        <w:gridCol w:w="2976"/>
      </w:tblGrid>
      <w:tr w:rsidR="00300170" w:rsidRPr="00C2254F" w14:paraId="7C21D194" w14:textId="77777777" w:rsidTr="00300170">
        <w:trPr>
          <w:trHeight w:val="1182"/>
          <w:tblHeader/>
        </w:trPr>
        <w:tc>
          <w:tcPr>
            <w:tcW w:w="3969" w:type="dxa"/>
            <w:vAlign w:val="center"/>
          </w:tcPr>
          <w:p w14:paraId="21DA7F1C"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564B10F7" w14:textId="77777777" w:rsidR="00300170" w:rsidRPr="00C2254F" w:rsidRDefault="00300170" w:rsidP="007C0798">
            <w:pPr>
              <w:pStyle w:val="affb"/>
            </w:pPr>
          </w:p>
        </w:tc>
        <w:tc>
          <w:tcPr>
            <w:tcW w:w="2410" w:type="dxa"/>
            <w:vAlign w:val="center"/>
          </w:tcPr>
          <w:p w14:paraId="18D6ABA0" w14:textId="77777777" w:rsidR="00300170" w:rsidRPr="00C2254F" w:rsidRDefault="00300170" w:rsidP="007C0798">
            <w:pPr>
              <w:pStyle w:val="affb"/>
            </w:pPr>
            <w:r w:rsidRPr="00C2254F">
              <w:t>Код по Общегосударственному классификатору Республики Беларусь ОКРБ 011-2022</w:t>
            </w:r>
          </w:p>
          <w:p w14:paraId="7E82CF12" w14:textId="77777777" w:rsidR="00300170" w:rsidRPr="00C2254F" w:rsidRDefault="00300170" w:rsidP="007C0798">
            <w:pPr>
              <w:pStyle w:val="affb"/>
            </w:pPr>
            <w:r w:rsidRPr="00C2254F">
              <w:t>«Специальности и квалификации»</w:t>
            </w:r>
          </w:p>
        </w:tc>
        <w:tc>
          <w:tcPr>
            <w:tcW w:w="2552" w:type="dxa"/>
            <w:vAlign w:val="center"/>
          </w:tcPr>
          <w:p w14:paraId="7B4EDD59" w14:textId="77777777" w:rsidR="00300170" w:rsidRPr="00C2254F" w:rsidRDefault="00300170" w:rsidP="007C0798">
            <w:pPr>
              <w:pStyle w:val="affb"/>
            </w:pPr>
            <w:r w:rsidRPr="00C2254F">
              <w:t>Квалификация специалиста</w:t>
            </w:r>
          </w:p>
        </w:tc>
        <w:tc>
          <w:tcPr>
            <w:tcW w:w="1417" w:type="dxa"/>
            <w:vAlign w:val="center"/>
          </w:tcPr>
          <w:p w14:paraId="1B8E8A42" w14:textId="5761109D" w:rsidR="00300170" w:rsidRPr="00C2254F" w:rsidRDefault="00300170" w:rsidP="007C0798">
            <w:pPr>
              <w:pStyle w:val="affb"/>
            </w:pPr>
            <w:r w:rsidRPr="00C2254F">
              <w:t>Проходной балл 202</w:t>
            </w:r>
            <w:r w:rsidR="00396357">
              <w:t>5</w:t>
            </w:r>
            <w:r w:rsidRPr="00C2254F">
              <w:t xml:space="preserve"> года</w:t>
            </w:r>
          </w:p>
        </w:tc>
        <w:tc>
          <w:tcPr>
            <w:tcW w:w="1418" w:type="dxa"/>
            <w:vAlign w:val="center"/>
          </w:tcPr>
          <w:p w14:paraId="465AC13F" w14:textId="10E47BF9" w:rsidR="00300170" w:rsidRPr="00C2254F" w:rsidRDefault="00300170" w:rsidP="007C0798">
            <w:pPr>
              <w:pStyle w:val="affb"/>
            </w:pPr>
            <w:r w:rsidRPr="00C2254F">
              <w:t>План приема 202</w:t>
            </w:r>
            <w:r w:rsidR="00396357">
              <w:t>6</w:t>
            </w:r>
            <w:r w:rsidRPr="00C2254F">
              <w:t xml:space="preserve"> года</w:t>
            </w:r>
          </w:p>
        </w:tc>
        <w:tc>
          <w:tcPr>
            <w:tcW w:w="2976" w:type="dxa"/>
            <w:vAlign w:val="center"/>
          </w:tcPr>
          <w:p w14:paraId="22B45B5D" w14:textId="77777777" w:rsidR="00300170" w:rsidRPr="00C2254F" w:rsidRDefault="00300170" w:rsidP="007C0798">
            <w:pPr>
              <w:pStyle w:val="affb"/>
            </w:pPr>
            <w:r w:rsidRPr="00C2254F">
              <w:t>Вступительные испытания</w:t>
            </w:r>
          </w:p>
        </w:tc>
      </w:tr>
      <w:tr w:rsidR="00300170" w:rsidRPr="00C2254F" w14:paraId="6AFA6FEC" w14:textId="77777777" w:rsidTr="00300170">
        <w:trPr>
          <w:trHeight w:val="1072"/>
        </w:trPr>
        <w:tc>
          <w:tcPr>
            <w:tcW w:w="14742" w:type="dxa"/>
            <w:gridSpan w:val="6"/>
            <w:shd w:val="clear" w:color="auto" w:fill="auto"/>
          </w:tcPr>
          <w:p w14:paraId="38720FF4" w14:textId="77777777" w:rsidR="00300170" w:rsidRPr="00C2254F" w:rsidRDefault="00300170" w:rsidP="007C0798">
            <w:pPr>
              <w:pStyle w:val="affc"/>
            </w:pPr>
            <w:r w:rsidRPr="00C2254F">
              <w:t xml:space="preserve">Спортивно-педагогический факультет спортивных игр и единоборств </w:t>
            </w:r>
          </w:p>
          <w:p w14:paraId="0ADAE0C8" w14:textId="77777777" w:rsidR="00300170" w:rsidRPr="00C2254F" w:rsidRDefault="00300170" w:rsidP="007C0798">
            <w:pPr>
              <w:pStyle w:val="affc"/>
            </w:pPr>
            <w:r w:rsidRPr="00C2254F">
              <w:t>Спортивно-педагогический факультет массовых видов спорта</w:t>
            </w:r>
          </w:p>
          <w:p w14:paraId="09EE03AB" w14:textId="77777777" w:rsidR="00300170" w:rsidRPr="00C2254F" w:rsidRDefault="00300170" w:rsidP="007C0798">
            <w:pPr>
              <w:pStyle w:val="affd"/>
            </w:pPr>
            <w:r w:rsidRPr="00C2254F">
              <w:t>220020, г. Минск, пр. Победителей, 105</w:t>
            </w:r>
          </w:p>
          <w:p w14:paraId="0B0F74A4" w14:textId="380FBACE" w:rsidR="00300170" w:rsidRPr="00C2254F" w:rsidRDefault="00300170" w:rsidP="007C0798">
            <w:pPr>
              <w:pStyle w:val="affd"/>
            </w:pPr>
            <w:r w:rsidRPr="00C2254F">
              <w:rPr>
                <w:rFonts w:eastAsia="Calibri"/>
              </w:rPr>
              <w:t xml:space="preserve">тел.: </w:t>
            </w:r>
            <w:r w:rsidRPr="00C2254F">
              <w:t>(017) 355-72-72, 305-</w:t>
            </w:r>
            <w:r w:rsidR="00226A62">
              <w:t>32</w:t>
            </w:r>
            <w:r w:rsidRPr="00C2254F">
              <w:t>-</w:t>
            </w:r>
            <w:r w:rsidR="00226A62">
              <w:t>7</w:t>
            </w:r>
            <w:r w:rsidRPr="00C2254F">
              <w:t>9</w:t>
            </w:r>
          </w:p>
        </w:tc>
      </w:tr>
      <w:tr w:rsidR="00300170" w:rsidRPr="00C2254F" w14:paraId="5ACED3D5" w14:textId="77777777" w:rsidTr="00300170">
        <w:trPr>
          <w:trHeight w:val="255"/>
        </w:trPr>
        <w:tc>
          <w:tcPr>
            <w:tcW w:w="14742" w:type="dxa"/>
            <w:gridSpan w:val="6"/>
            <w:shd w:val="clear" w:color="auto" w:fill="auto"/>
            <w:vAlign w:val="center"/>
          </w:tcPr>
          <w:p w14:paraId="24A4A15B" w14:textId="4E7E473A" w:rsidR="00300170" w:rsidRPr="00C2254F" w:rsidRDefault="00300170" w:rsidP="007C0798">
            <w:pPr>
              <w:pStyle w:val="affc"/>
              <w:rPr>
                <w:b w:val="0"/>
                <w:i/>
              </w:rPr>
            </w:pPr>
            <w:r w:rsidRPr="00C2254F">
              <w:rPr>
                <w:b w:val="0"/>
                <w:i/>
              </w:rPr>
              <w:t xml:space="preserve">конкурс проводится по направлению специальности </w:t>
            </w:r>
          </w:p>
        </w:tc>
      </w:tr>
      <w:tr w:rsidR="00300170" w:rsidRPr="00C2254F" w14:paraId="1368940F" w14:textId="77777777" w:rsidTr="00300170">
        <w:trPr>
          <w:trHeight w:val="1182"/>
        </w:trPr>
        <w:tc>
          <w:tcPr>
            <w:tcW w:w="3969" w:type="dxa"/>
            <w:shd w:val="clear" w:color="auto" w:fill="auto"/>
            <w:vAlign w:val="center"/>
          </w:tcPr>
          <w:p w14:paraId="4BA17FEC" w14:textId="77777777" w:rsidR="00300170" w:rsidRPr="00C2254F" w:rsidRDefault="00300170" w:rsidP="007C0798">
            <w:pPr>
              <w:pStyle w:val="afff"/>
            </w:pPr>
            <w:r w:rsidRPr="00C2254F">
              <w:t>Тренерская деятельность (с указанием вида спорта)</w:t>
            </w:r>
          </w:p>
          <w:p w14:paraId="0DB57002" w14:textId="77777777" w:rsidR="00300170" w:rsidRPr="00C2254F" w:rsidRDefault="00300170" w:rsidP="007C0798">
            <w:pPr>
              <w:pStyle w:val="afff"/>
            </w:pPr>
            <w:r w:rsidRPr="00C2254F">
              <w:rPr>
                <w:i/>
              </w:rPr>
              <w:t>Срок получения образования – 3 года</w:t>
            </w:r>
          </w:p>
        </w:tc>
        <w:tc>
          <w:tcPr>
            <w:tcW w:w="2410" w:type="dxa"/>
            <w:vAlign w:val="center"/>
          </w:tcPr>
          <w:p w14:paraId="0496A617" w14:textId="77777777" w:rsidR="00300170" w:rsidRPr="00C2254F" w:rsidRDefault="00300170" w:rsidP="007C0798">
            <w:pPr>
              <w:jc w:val="center"/>
              <w:rPr>
                <w:sz w:val="20"/>
                <w:szCs w:val="16"/>
              </w:rPr>
            </w:pPr>
            <w:r w:rsidRPr="00C2254F">
              <w:rPr>
                <w:sz w:val="20"/>
                <w:szCs w:val="16"/>
              </w:rPr>
              <w:t>6-05-1012-02</w:t>
            </w:r>
          </w:p>
        </w:tc>
        <w:tc>
          <w:tcPr>
            <w:tcW w:w="2552" w:type="dxa"/>
            <w:vAlign w:val="center"/>
          </w:tcPr>
          <w:p w14:paraId="226E7E06" w14:textId="77777777" w:rsidR="00300170" w:rsidRPr="00C2254F" w:rsidRDefault="00300170" w:rsidP="007C0798">
            <w:pPr>
              <w:jc w:val="center"/>
              <w:rPr>
                <w:sz w:val="20"/>
                <w:szCs w:val="16"/>
              </w:rPr>
            </w:pPr>
            <w:r w:rsidRPr="00C2254F">
              <w:rPr>
                <w:sz w:val="20"/>
                <w:szCs w:val="16"/>
              </w:rPr>
              <w:t xml:space="preserve">Тренер. Преподаватель </w:t>
            </w:r>
          </w:p>
        </w:tc>
        <w:tc>
          <w:tcPr>
            <w:tcW w:w="1417" w:type="dxa"/>
            <w:vAlign w:val="center"/>
          </w:tcPr>
          <w:p w14:paraId="03E57277" w14:textId="59882FD1" w:rsidR="00300170" w:rsidRPr="00C2254F" w:rsidRDefault="00226A62" w:rsidP="007C0798">
            <w:pPr>
              <w:jc w:val="center"/>
              <w:rPr>
                <w:sz w:val="20"/>
                <w:szCs w:val="16"/>
              </w:rPr>
            </w:pPr>
            <w:r>
              <w:rPr>
                <w:sz w:val="20"/>
                <w:szCs w:val="16"/>
              </w:rPr>
              <w:t>276</w:t>
            </w:r>
            <w:r w:rsidR="00300170" w:rsidRPr="00C2254F">
              <w:rPr>
                <w:sz w:val="20"/>
                <w:szCs w:val="16"/>
              </w:rPr>
              <w:t xml:space="preserve"> (б)</w:t>
            </w:r>
          </w:p>
        </w:tc>
        <w:tc>
          <w:tcPr>
            <w:tcW w:w="1418" w:type="dxa"/>
            <w:vAlign w:val="center"/>
          </w:tcPr>
          <w:p w14:paraId="1465013F" w14:textId="47E2B4FC" w:rsidR="00300170" w:rsidRPr="00C2254F" w:rsidRDefault="00226A62" w:rsidP="007C0798">
            <w:pPr>
              <w:jc w:val="center"/>
              <w:rPr>
                <w:sz w:val="20"/>
                <w:szCs w:val="16"/>
              </w:rPr>
            </w:pPr>
            <w:r>
              <w:rPr>
                <w:sz w:val="20"/>
                <w:szCs w:val="16"/>
              </w:rPr>
              <w:t>50</w:t>
            </w:r>
            <w:r w:rsidR="00300170" w:rsidRPr="00C2254F">
              <w:rPr>
                <w:sz w:val="20"/>
                <w:szCs w:val="16"/>
              </w:rPr>
              <w:t xml:space="preserve"> (б)</w:t>
            </w:r>
          </w:p>
          <w:p w14:paraId="01ED8257" w14:textId="2592E48A" w:rsidR="00300170" w:rsidRPr="00C2254F" w:rsidRDefault="00226A62" w:rsidP="007C0798">
            <w:pPr>
              <w:jc w:val="center"/>
              <w:rPr>
                <w:szCs w:val="20"/>
              </w:rPr>
            </w:pPr>
            <w:r>
              <w:rPr>
                <w:sz w:val="20"/>
                <w:szCs w:val="16"/>
              </w:rPr>
              <w:t>20</w:t>
            </w:r>
            <w:r w:rsidR="00300170" w:rsidRPr="00C2254F">
              <w:rPr>
                <w:sz w:val="20"/>
                <w:szCs w:val="16"/>
              </w:rPr>
              <w:t xml:space="preserve"> (п)</w:t>
            </w:r>
          </w:p>
        </w:tc>
        <w:tc>
          <w:tcPr>
            <w:tcW w:w="2976" w:type="dxa"/>
            <w:vAlign w:val="center"/>
          </w:tcPr>
          <w:p w14:paraId="0FADFCC7" w14:textId="77777777" w:rsidR="00300170" w:rsidRPr="00C2254F" w:rsidRDefault="00300170" w:rsidP="007C0798">
            <w:pPr>
              <w:pStyle w:val="afff4"/>
            </w:pPr>
            <w:r w:rsidRPr="00C2254F">
              <w:t>Основы теории и методики спортивной тренировки (УЭ)</w:t>
            </w:r>
          </w:p>
          <w:p w14:paraId="20C7287A" w14:textId="77777777" w:rsidR="00300170" w:rsidRPr="00C2254F" w:rsidRDefault="00300170" w:rsidP="007C0798">
            <w:pPr>
              <w:pStyle w:val="afff4"/>
            </w:pPr>
            <w:r w:rsidRPr="00C2254F">
              <w:t>Физическая культура и спорт (практическое испытание)</w:t>
            </w:r>
          </w:p>
        </w:tc>
      </w:tr>
      <w:tr w:rsidR="00300170" w:rsidRPr="00C2254F" w14:paraId="23858B52" w14:textId="77777777" w:rsidTr="00300170">
        <w:trPr>
          <w:trHeight w:val="698"/>
        </w:trPr>
        <w:tc>
          <w:tcPr>
            <w:tcW w:w="14742" w:type="dxa"/>
            <w:gridSpan w:val="6"/>
            <w:shd w:val="clear" w:color="auto" w:fill="auto"/>
          </w:tcPr>
          <w:p w14:paraId="2E04BEB8" w14:textId="77777777" w:rsidR="00300170" w:rsidRPr="00C2254F" w:rsidRDefault="00300170" w:rsidP="007C0798">
            <w:pPr>
              <w:pStyle w:val="affc"/>
            </w:pPr>
            <w:r w:rsidRPr="00C2254F">
              <w:t>Факультет оздоровительной физической культуры</w:t>
            </w:r>
          </w:p>
          <w:p w14:paraId="07156653" w14:textId="77777777" w:rsidR="00300170" w:rsidRPr="00C2254F" w:rsidRDefault="00300170" w:rsidP="007C0798">
            <w:pPr>
              <w:pStyle w:val="affd"/>
            </w:pPr>
            <w:r w:rsidRPr="00C2254F">
              <w:t>220020, г. Минск, пр. Победителей, 105</w:t>
            </w:r>
          </w:p>
          <w:p w14:paraId="5B032A95" w14:textId="77777777" w:rsidR="00300170" w:rsidRPr="00C2254F" w:rsidRDefault="00300170" w:rsidP="007C0798">
            <w:pPr>
              <w:pStyle w:val="affd"/>
            </w:pPr>
            <w:r w:rsidRPr="00C2254F">
              <w:rPr>
                <w:rFonts w:eastAsia="Calibri"/>
              </w:rPr>
              <w:t xml:space="preserve">тел.: </w:t>
            </w:r>
            <w:r w:rsidRPr="00C2254F">
              <w:t>(017) 234-17-80</w:t>
            </w:r>
          </w:p>
        </w:tc>
      </w:tr>
      <w:tr w:rsidR="00300170" w:rsidRPr="00C2254F" w14:paraId="59B088AF" w14:textId="77777777" w:rsidTr="00300170">
        <w:trPr>
          <w:trHeight w:val="189"/>
        </w:trPr>
        <w:tc>
          <w:tcPr>
            <w:tcW w:w="14742" w:type="dxa"/>
            <w:gridSpan w:val="6"/>
            <w:shd w:val="clear" w:color="auto" w:fill="auto"/>
            <w:vAlign w:val="center"/>
          </w:tcPr>
          <w:p w14:paraId="553E7F90" w14:textId="77777777" w:rsidR="00300170" w:rsidRPr="00C2254F" w:rsidRDefault="00300170" w:rsidP="007C0798">
            <w:pPr>
              <w:pStyle w:val="affc"/>
              <w:rPr>
                <w:b w:val="0"/>
                <w:i/>
              </w:rPr>
            </w:pPr>
            <w:r w:rsidRPr="00C2254F">
              <w:rPr>
                <w:b w:val="0"/>
                <w:i/>
              </w:rPr>
              <w:t>конкурс проводится по профилизациям специальностей</w:t>
            </w:r>
          </w:p>
        </w:tc>
      </w:tr>
      <w:tr w:rsidR="001F7819" w:rsidRPr="00C2254F" w14:paraId="2E61DDFC" w14:textId="77777777" w:rsidTr="00300170">
        <w:trPr>
          <w:trHeight w:val="615"/>
        </w:trPr>
        <w:tc>
          <w:tcPr>
            <w:tcW w:w="3969" w:type="dxa"/>
            <w:shd w:val="clear" w:color="auto" w:fill="auto"/>
            <w:vAlign w:val="center"/>
          </w:tcPr>
          <w:p w14:paraId="64788574" w14:textId="77777777" w:rsidR="001F7819" w:rsidRPr="00C2254F" w:rsidRDefault="001F7819" w:rsidP="007C0798">
            <w:pPr>
              <w:pStyle w:val="afff"/>
            </w:pPr>
            <w:r w:rsidRPr="00C2254F">
              <w:t>Физическая культура (дошкольников)</w:t>
            </w:r>
          </w:p>
          <w:p w14:paraId="7EA491D9" w14:textId="77777777" w:rsidR="001F7819" w:rsidRPr="00C2254F" w:rsidRDefault="001F7819" w:rsidP="007C0798">
            <w:pPr>
              <w:pStyle w:val="afff"/>
              <w:rPr>
                <w:i/>
              </w:rPr>
            </w:pPr>
            <w:r w:rsidRPr="00C2254F">
              <w:rPr>
                <w:i/>
              </w:rPr>
              <w:t>Срок получения образования - 3 года</w:t>
            </w:r>
          </w:p>
        </w:tc>
        <w:tc>
          <w:tcPr>
            <w:tcW w:w="2410" w:type="dxa"/>
            <w:vAlign w:val="center"/>
          </w:tcPr>
          <w:p w14:paraId="0A7C2274" w14:textId="77777777" w:rsidR="001F7819" w:rsidRPr="00C2254F" w:rsidRDefault="001F7819" w:rsidP="007C0798">
            <w:pPr>
              <w:jc w:val="center"/>
              <w:rPr>
                <w:sz w:val="20"/>
              </w:rPr>
            </w:pPr>
            <w:r w:rsidRPr="00C2254F">
              <w:rPr>
                <w:sz w:val="20"/>
              </w:rPr>
              <w:t>6-05-1012-01</w:t>
            </w:r>
          </w:p>
        </w:tc>
        <w:tc>
          <w:tcPr>
            <w:tcW w:w="2552" w:type="dxa"/>
            <w:vAlign w:val="center"/>
          </w:tcPr>
          <w:p w14:paraId="57426FEA" w14:textId="77777777" w:rsidR="001F7819" w:rsidRPr="00C2254F" w:rsidRDefault="001F7819" w:rsidP="007C0798">
            <w:pPr>
              <w:jc w:val="center"/>
              <w:rPr>
                <w:sz w:val="20"/>
              </w:rPr>
            </w:pPr>
            <w:r w:rsidRPr="00C2254F">
              <w:rPr>
                <w:sz w:val="20"/>
              </w:rPr>
              <w:t>Инструктор-методист. Преподаватель</w:t>
            </w:r>
          </w:p>
        </w:tc>
        <w:tc>
          <w:tcPr>
            <w:tcW w:w="1417" w:type="dxa"/>
            <w:vAlign w:val="center"/>
          </w:tcPr>
          <w:p w14:paraId="7B617D7D" w14:textId="6BCF7F2C" w:rsidR="001F7819" w:rsidRPr="00C2254F" w:rsidRDefault="001F7819" w:rsidP="00226A62">
            <w:pPr>
              <w:jc w:val="center"/>
              <w:rPr>
                <w:sz w:val="20"/>
              </w:rPr>
            </w:pPr>
            <w:r>
              <w:rPr>
                <w:sz w:val="20"/>
              </w:rPr>
              <w:t>174</w:t>
            </w:r>
            <w:r w:rsidRPr="00C2254F">
              <w:rPr>
                <w:sz w:val="20"/>
              </w:rPr>
              <w:t xml:space="preserve"> (б)</w:t>
            </w:r>
          </w:p>
        </w:tc>
        <w:tc>
          <w:tcPr>
            <w:tcW w:w="1418" w:type="dxa"/>
            <w:vMerge w:val="restart"/>
            <w:vAlign w:val="center"/>
          </w:tcPr>
          <w:p w14:paraId="66181A7F" w14:textId="77777777" w:rsidR="001F7819" w:rsidRPr="00C2254F" w:rsidRDefault="001F7819" w:rsidP="007C0798">
            <w:pPr>
              <w:jc w:val="center"/>
              <w:rPr>
                <w:sz w:val="20"/>
              </w:rPr>
            </w:pPr>
            <w:r w:rsidRPr="00C2254F">
              <w:rPr>
                <w:sz w:val="20"/>
              </w:rPr>
              <w:t xml:space="preserve">Определяется по специальности «Физическая культура» </w:t>
            </w:r>
          </w:p>
          <w:p w14:paraId="0CD25DE8" w14:textId="69A6081E" w:rsidR="001F7819" w:rsidRPr="00C2254F" w:rsidRDefault="001F7819" w:rsidP="00226A62">
            <w:pPr>
              <w:jc w:val="center"/>
              <w:rPr>
                <w:sz w:val="20"/>
              </w:rPr>
            </w:pPr>
            <w:r w:rsidRPr="00C2254F">
              <w:rPr>
                <w:sz w:val="20"/>
              </w:rPr>
              <w:t xml:space="preserve"> 1</w:t>
            </w:r>
            <w:r>
              <w:rPr>
                <w:sz w:val="20"/>
              </w:rPr>
              <w:t>6</w:t>
            </w:r>
            <w:r w:rsidRPr="00C2254F">
              <w:rPr>
                <w:sz w:val="20"/>
              </w:rPr>
              <w:t xml:space="preserve"> (б)</w:t>
            </w:r>
          </w:p>
        </w:tc>
        <w:tc>
          <w:tcPr>
            <w:tcW w:w="2976" w:type="dxa"/>
            <w:vAlign w:val="center"/>
          </w:tcPr>
          <w:p w14:paraId="7D694F4A" w14:textId="77777777" w:rsidR="001F7819" w:rsidRPr="00C2254F" w:rsidRDefault="001F7819" w:rsidP="007C0798">
            <w:pPr>
              <w:rPr>
                <w:sz w:val="20"/>
              </w:rPr>
            </w:pPr>
            <w:r w:rsidRPr="00C2254F">
              <w:rPr>
                <w:sz w:val="20"/>
              </w:rPr>
              <w:t>Теория и методика физического воспитания (УЭ)</w:t>
            </w:r>
          </w:p>
          <w:p w14:paraId="4C13CB0F" w14:textId="77777777" w:rsidR="001F7819" w:rsidRPr="00C2254F" w:rsidRDefault="001F7819" w:rsidP="007C0798">
            <w:pPr>
              <w:rPr>
                <w:sz w:val="20"/>
              </w:rPr>
            </w:pPr>
            <w:r w:rsidRPr="00C2254F">
              <w:rPr>
                <w:sz w:val="20"/>
              </w:rPr>
              <w:t>Физическая культура и спорт (практическое испытание)</w:t>
            </w:r>
          </w:p>
        </w:tc>
      </w:tr>
      <w:tr w:rsidR="001F7819" w:rsidRPr="00C2254F" w14:paraId="09F22FF3" w14:textId="77777777" w:rsidTr="00300170">
        <w:trPr>
          <w:trHeight w:val="955"/>
        </w:trPr>
        <w:tc>
          <w:tcPr>
            <w:tcW w:w="3969" w:type="dxa"/>
            <w:shd w:val="clear" w:color="auto" w:fill="auto"/>
          </w:tcPr>
          <w:p w14:paraId="7B8DD6B9" w14:textId="77777777" w:rsidR="001F7819" w:rsidRPr="00C2254F" w:rsidRDefault="001F7819" w:rsidP="007C0798">
            <w:pPr>
              <w:pStyle w:val="afff"/>
            </w:pPr>
            <w:r w:rsidRPr="00C2254F">
              <w:t>Физическая культура (оздоровительная)</w:t>
            </w:r>
          </w:p>
          <w:p w14:paraId="0B7370AB" w14:textId="77777777" w:rsidR="001F7819" w:rsidRPr="00C2254F" w:rsidRDefault="001F7819" w:rsidP="007C0798">
            <w:pPr>
              <w:pStyle w:val="afff"/>
              <w:rPr>
                <w:i/>
              </w:rPr>
            </w:pPr>
            <w:r w:rsidRPr="00C2254F">
              <w:rPr>
                <w:i/>
              </w:rPr>
              <w:t>Срок получения образования - 3 года</w:t>
            </w:r>
          </w:p>
        </w:tc>
        <w:tc>
          <w:tcPr>
            <w:tcW w:w="2410" w:type="dxa"/>
            <w:vAlign w:val="center"/>
          </w:tcPr>
          <w:p w14:paraId="66B61487" w14:textId="77777777" w:rsidR="001F7819" w:rsidRPr="00C2254F" w:rsidRDefault="001F7819" w:rsidP="007C0798">
            <w:pPr>
              <w:jc w:val="center"/>
              <w:rPr>
                <w:sz w:val="20"/>
              </w:rPr>
            </w:pPr>
            <w:r w:rsidRPr="00C2254F">
              <w:rPr>
                <w:sz w:val="20"/>
              </w:rPr>
              <w:t>6-05-1012-01</w:t>
            </w:r>
          </w:p>
        </w:tc>
        <w:tc>
          <w:tcPr>
            <w:tcW w:w="2552" w:type="dxa"/>
            <w:vAlign w:val="center"/>
          </w:tcPr>
          <w:p w14:paraId="723E7906" w14:textId="77777777" w:rsidR="001F7819" w:rsidRPr="00C2254F" w:rsidRDefault="001F7819" w:rsidP="007C0798">
            <w:pPr>
              <w:jc w:val="center"/>
              <w:rPr>
                <w:sz w:val="20"/>
              </w:rPr>
            </w:pPr>
            <w:r w:rsidRPr="00C2254F">
              <w:rPr>
                <w:sz w:val="20"/>
              </w:rPr>
              <w:t>Инструктор-методист. Преподаватель</w:t>
            </w:r>
          </w:p>
        </w:tc>
        <w:tc>
          <w:tcPr>
            <w:tcW w:w="1417" w:type="dxa"/>
            <w:vAlign w:val="center"/>
          </w:tcPr>
          <w:p w14:paraId="1704A37E" w14:textId="7154ACA4" w:rsidR="001F7819" w:rsidRPr="00C2254F" w:rsidRDefault="001F7819" w:rsidP="00226A62">
            <w:pPr>
              <w:jc w:val="center"/>
              <w:rPr>
                <w:sz w:val="20"/>
              </w:rPr>
            </w:pPr>
            <w:r>
              <w:rPr>
                <w:sz w:val="20"/>
              </w:rPr>
              <w:t>234</w:t>
            </w:r>
            <w:r w:rsidRPr="00C2254F">
              <w:rPr>
                <w:sz w:val="20"/>
              </w:rPr>
              <w:t xml:space="preserve"> (б)</w:t>
            </w:r>
          </w:p>
        </w:tc>
        <w:tc>
          <w:tcPr>
            <w:tcW w:w="1418" w:type="dxa"/>
            <w:vMerge/>
            <w:vAlign w:val="center"/>
          </w:tcPr>
          <w:p w14:paraId="2800CEE0" w14:textId="77777777" w:rsidR="001F7819" w:rsidRPr="00C2254F" w:rsidRDefault="001F7819" w:rsidP="007C0798">
            <w:pPr>
              <w:jc w:val="center"/>
              <w:rPr>
                <w:sz w:val="20"/>
              </w:rPr>
            </w:pPr>
          </w:p>
        </w:tc>
        <w:tc>
          <w:tcPr>
            <w:tcW w:w="2976" w:type="dxa"/>
            <w:vAlign w:val="center"/>
          </w:tcPr>
          <w:p w14:paraId="420D2065" w14:textId="77777777" w:rsidR="001F7819" w:rsidRPr="00C2254F" w:rsidRDefault="001F7819" w:rsidP="007C0798">
            <w:pPr>
              <w:rPr>
                <w:sz w:val="20"/>
              </w:rPr>
            </w:pPr>
            <w:r w:rsidRPr="00C2254F">
              <w:rPr>
                <w:sz w:val="20"/>
              </w:rPr>
              <w:t>Теория и методика физического воспитания (УЭ)</w:t>
            </w:r>
          </w:p>
          <w:p w14:paraId="0CA0A54D" w14:textId="77777777" w:rsidR="001F7819" w:rsidRPr="00C2254F" w:rsidRDefault="001F7819" w:rsidP="007C0798">
            <w:pPr>
              <w:rPr>
                <w:sz w:val="20"/>
              </w:rPr>
            </w:pPr>
            <w:r w:rsidRPr="00C2254F">
              <w:rPr>
                <w:sz w:val="20"/>
              </w:rPr>
              <w:t>Физическая культура и спорт (практическое испытание)</w:t>
            </w:r>
          </w:p>
        </w:tc>
      </w:tr>
      <w:tr w:rsidR="001F7819" w:rsidRPr="00C2254F" w14:paraId="30D43BCF" w14:textId="77777777" w:rsidTr="00F56EB3">
        <w:trPr>
          <w:trHeight w:val="955"/>
        </w:trPr>
        <w:tc>
          <w:tcPr>
            <w:tcW w:w="3969" w:type="dxa"/>
            <w:shd w:val="clear" w:color="auto" w:fill="auto"/>
          </w:tcPr>
          <w:p w14:paraId="71494803" w14:textId="77777777" w:rsidR="001F7819" w:rsidRPr="001F7819" w:rsidRDefault="001F7819" w:rsidP="001F7819">
            <w:pPr>
              <w:pStyle w:val="afff"/>
            </w:pPr>
            <w:r w:rsidRPr="001F7819">
              <w:t>Физическая культура (оздоровительная)</w:t>
            </w:r>
          </w:p>
          <w:p w14:paraId="11CADF06" w14:textId="4DB41E7A" w:rsidR="001F7819" w:rsidRPr="00C2254F" w:rsidRDefault="001F7819" w:rsidP="001F7819">
            <w:pPr>
              <w:pStyle w:val="afff"/>
            </w:pPr>
            <w:r w:rsidRPr="00C2254F">
              <w:rPr>
                <w:i/>
              </w:rPr>
              <w:t xml:space="preserve">Срок получения образования </w:t>
            </w:r>
            <w:r>
              <w:rPr>
                <w:i/>
              </w:rPr>
              <w:t>–</w:t>
            </w:r>
            <w:r w:rsidRPr="00C2254F">
              <w:rPr>
                <w:i/>
              </w:rPr>
              <w:t xml:space="preserve"> 3</w:t>
            </w:r>
            <w:r>
              <w:rPr>
                <w:i/>
              </w:rPr>
              <w:t>,5</w:t>
            </w:r>
            <w:r w:rsidRPr="00C2254F">
              <w:rPr>
                <w:i/>
              </w:rPr>
              <w:t xml:space="preserve"> года</w:t>
            </w:r>
          </w:p>
        </w:tc>
        <w:tc>
          <w:tcPr>
            <w:tcW w:w="2410" w:type="dxa"/>
            <w:tcBorders>
              <w:top w:val="single" w:sz="4" w:space="0" w:color="auto"/>
              <w:left w:val="single" w:sz="4" w:space="0" w:color="auto"/>
              <w:bottom w:val="single" w:sz="4" w:space="0" w:color="auto"/>
              <w:right w:val="single" w:sz="4" w:space="0" w:color="auto"/>
            </w:tcBorders>
            <w:vAlign w:val="center"/>
          </w:tcPr>
          <w:p w14:paraId="2EDAB143" w14:textId="1E97B137" w:rsidR="001F7819" w:rsidRPr="001F7819" w:rsidRDefault="001F7819" w:rsidP="001F7819">
            <w:pPr>
              <w:jc w:val="center"/>
              <w:rPr>
                <w:sz w:val="20"/>
                <w:szCs w:val="20"/>
              </w:rPr>
            </w:pPr>
            <w:r w:rsidRPr="001F7819">
              <w:rPr>
                <w:sz w:val="20"/>
                <w:szCs w:val="20"/>
              </w:rPr>
              <w:t>6-05-1012-01</w:t>
            </w:r>
          </w:p>
        </w:tc>
        <w:tc>
          <w:tcPr>
            <w:tcW w:w="2552" w:type="dxa"/>
            <w:tcBorders>
              <w:top w:val="single" w:sz="4" w:space="0" w:color="auto"/>
              <w:left w:val="single" w:sz="4" w:space="0" w:color="auto"/>
              <w:bottom w:val="single" w:sz="4" w:space="0" w:color="auto"/>
              <w:right w:val="single" w:sz="4" w:space="0" w:color="auto"/>
            </w:tcBorders>
            <w:vAlign w:val="center"/>
          </w:tcPr>
          <w:p w14:paraId="16CF2724" w14:textId="3C765C21" w:rsidR="001F7819" w:rsidRPr="001F7819" w:rsidRDefault="001F7819" w:rsidP="001F7819">
            <w:pPr>
              <w:jc w:val="center"/>
              <w:rPr>
                <w:sz w:val="20"/>
                <w:szCs w:val="20"/>
              </w:rPr>
            </w:pPr>
            <w:r w:rsidRPr="001F7819">
              <w:rPr>
                <w:sz w:val="20"/>
                <w:szCs w:val="20"/>
              </w:rPr>
              <w:t>Инструктор-методист. Преподаватель</w:t>
            </w:r>
          </w:p>
        </w:tc>
        <w:tc>
          <w:tcPr>
            <w:tcW w:w="1417" w:type="dxa"/>
            <w:tcBorders>
              <w:top w:val="single" w:sz="4" w:space="0" w:color="auto"/>
              <w:left w:val="single" w:sz="4" w:space="0" w:color="auto"/>
              <w:bottom w:val="single" w:sz="4" w:space="0" w:color="auto"/>
              <w:right w:val="single" w:sz="4" w:space="0" w:color="auto"/>
            </w:tcBorders>
            <w:vAlign w:val="center"/>
          </w:tcPr>
          <w:p w14:paraId="23B92CF7" w14:textId="77777777" w:rsidR="001F7819" w:rsidRPr="001F7819" w:rsidRDefault="001F7819" w:rsidP="001F7819">
            <w:pPr>
              <w:jc w:val="center"/>
              <w:rPr>
                <w:sz w:val="20"/>
                <w:szCs w:val="20"/>
              </w:rPr>
            </w:pPr>
            <w:r w:rsidRPr="001F7819">
              <w:rPr>
                <w:sz w:val="20"/>
                <w:szCs w:val="20"/>
              </w:rPr>
              <w:t>234 (б)</w:t>
            </w:r>
          </w:p>
          <w:p w14:paraId="241D54B7" w14:textId="77777777" w:rsidR="001F7819" w:rsidRPr="001F7819" w:rsidRDefault="001F7819" w:rsidP="001F7819">
            <w:pPr>
              <w:jc w:val="center"/>
              <w:rPr>
                <w:sz w:val="20"/>
                <w:szCs w:val="20"/>
              </w:rPr>
            </w:pPr>
          </w:p>
        </w:tc>
        <w:tc>
          <w:tcPr>
            <w:tcW w:w="1418" w:type="dxa"/>
            <w:vMerge/>
            <w:vAlign w:val="center"/>
          </w:tcPr>
          <w:p w14:paraId="1447B2A5" w14:textId="77777777" w:rsidR="001F7819" w:rsidRPr="00C2254F" w:rsidRDefault="001F7819" w:rsidP="001F7819">
            <w:pPr>
              <w:jc w:val="center"/>
              <w:rPr>
                <w:sz w:val="20"/>
              </w:rPr>
            </w:pPr>
          </w:p>
        </w:tc>
        <w:tc>
          <w:tcPr>
            <w:tcW w:w="2976" w:type="dxa"/>
            <w:vAlign w:val="center"/>
          </w:tcPr>
          <w:p w14:paraId="1D9D2655" w14:textId="409C843D" w:rsidR="001F7819" w:rsidRPr="00C2254F" w:rsidRDefault="001F7819" w:rsidP="001F7819">
            <w:pPr>
              <w:rPr>
                <w:sz w:val="20"/>
              </w:rPr>
            </w:pPr>
            <w:r w:rsidRPr="001F7819">
              <w:rPr>
                <w:sz w:val="20"/>
              </w:rPr>
              <w:t>Основы медицинских знаний (</w:t>
            </w:r>
            <w:r>
              <w:rPr>
                <w:sz w:val="20"/>
              </w:rPr>
              <w:t>УЭ</w:t>
            </w:r>
            <w:r w:rsidRPr="001F7819">
              <w:rPr>
                <w:sz w:val="20"/>
              </w:rPr>
              <w:t>)</w:t>
            </w:r>
            <w:r w:rsidRPr="001F7819">
              <w:rPr>
                <w:sz w:val="20"/>
              </w:rPr>
              <w:br/>
              <w:t>Физическая культура и спорт (практическое испытание)</w:t>
            </w:r>
          </w:p>
        </w:tc>
      </w:tr>
      <w:tr w:rsidR="001F7819" w:rsidRPr="00C2254F" w14:paraId="042D52F8" w14:textId="77777777" w:rsidTr="00300170">
        <w:trPr>
          <w:trHeight w:val="828"/>
        </w:trPr>
        <w:tc>
          <w:tcPr>
            <w:tcW w:w="14742" w:type="dxa"/>
            <w:gridSpan w:val="6"/>
            <w:shd w:val="clear" w:color="auto" w:fill="auto"/>
          </w:tcPr>
          <w:p w14:paraId="2B2640DD" w14:textId="77777777" w:rsidR="001F7819" w:rsidRPr="00C2254F" w:rsidRDefault="001F7819" w:rsidP="001F7819">
            <w:pPr>
              <w:pStyle w:val="affc"/>
            </w:pPr>
            <w:r w:rsidRPr="00C2254F">
              <w:lastRenderedPageBreak/>
              <w:t>Факультет менеджмента спорта, туризма и гостеприимства</w:t>
            </w:r>
          </w:p>
          <w:p w14:paraId="759331FA" w14:textId="77777777" w:rsidR="001F7819" w:rsidRPr="00C2254F" w:rsidRDefault="001F7819" w:rsidP="001F7819">
            <w:pPr>
              <w:pStyle w:val="affd"/>
            </w:pPr>
            <w:r w:rsidRPr="00C2254F">
              <w:t>220020, г. Минск, пр. Победителей, 105</w:t>
            </w:r>
          </w:p>
          <w:p w14:paraId="2AF13FE7" w14:textId="77777777" w:rsidR="001F7819" w:rsidRPr="00C2254F" w:rsidRDefault="001F7819" w:rsidP="001F7819">
            <w:pPr>
              <w:pStyle w:val="affd"/>
            </w:pPr>
            <w:r w:rsidRPr="00C2254F">
              <w:rPr>
                <w:rFonts w:eastAsia="Calibri"/>
              </w:rPr>
              <w:t xml:space="preserve">тел.: </w:t>
            </w:r>
            <w:r w:rsidRPr="00C2254F">
              <w:t>(017) 374-53-27</w:t>
            </w:r>
          </w:p>
        </w:tc>
      </w:tr>
      <w:tr w:rsidR="001F7819" w:rsidRPr="00C2254F" w14:paraId="4D950491" w14:textId="77777777" w:rsidTr="00300170">
        <w:trPr>
          <w:trHeight w:val="337"/>
        </w:trPr>
        <w:tc>
          <w:tcPr>
            <w:tcW w:w="14742" w:type="dxa"/>
            <w:gridSpan w:val="6"/>
            <w:shd w:val="clear" w:color="auto" w:fill="auto"/>
            <w:vAlign w:val="center"/>
          </w:tcPr>
          <w:p w14:paraId="59D4A399" w14:textId="77777777" w:rsidR="001F7819" w:rsidRPr="00C2254F" w:rsidRDefault="001F7819" w:rsidP="001F7819">
            <w:pPr>
              <w:pStyle w:val="affc"/>
              <w:rPr>
                <w:b w:val="0"/>
                <w:i/>
              </w:rPr>
            </w:pPr>
            <w:r w:rsidRPr="00C2254F">
              <w:rPr>
                <w:b w:val="0"/>
                <w:i/>
              </w:rPr>
              <w:t>конкурс проводится по специальности</w:t>
            </w:r>
          </w:p>
        </w:tc>
      </w:tr>
      <w:tr w:rsidR="001F7819" w:rsidRPr="00C2254F" w14:paraId="486CC178" w14:textId="77777777" w:rsidTr="00300170">
        <w:trPr>
          <w:trHeight w:val="847"/>
        </w:trPr>
        <w:tc>
          <w:tcPr>
            <w:tcW w:w="3969" w:type="dxa"/>
            <w:shd w:val="clear" w:color="auto" w:fill="auto"/>
            <w:vAlign w:val="center"/>
          </w:tcPr>
          <w:p w14:paraId="68DCFC4D" w14:textId="77777777" w:rsidR="001F7819" w:rsidRPr="00C2254F" w:rsidRDefault="001F7819" w:rsidP="001F7819">
            <w:pPr>
              <w:pStyle w:val="afff"/>
            </w:pPr>
            <w:r w:rsidRPr="00C2254F">
              <w:t>Туризм и гостеприимство</w:t>
            </w:r>
          </w:p>
          <w:p w14:paraId="00C7F6B6" w14:textId="06623AF4" w:rsidR="001F7819" w:rsidRPr="00C2254F" w:rsidRDefault="001F7819" w:rsidP="001F7819">
            <w:pPr>
              <w:pStyle w:val="afff"/>
              <w:rPr>
                <w:i/>
              </w:rPr>
            </w:pPr>
            <w:r w:rsidRPr="00C2254F">
              <w:rPr>
                <w:i/>
              </w:rPr>
              <w:t>Срок получения образования -</w:t>
            </w:r>
            <w:r>
              <w:rPr>
                <w:i/>
              </w:rPr>
              <w:t>3</w:t>
            </w:r>
            <w:r w:rsidRPr="00C2254F">
              <w:rPr>
                <w:i/>
              </w:rPr>
              <w:t xml:space="preserve"> года</w:t>
            </w:r>
          </w:p>
        </w:tc>
        <w:tc>
          <w:tcPr>
            <w:tcW w:w="2410" w:type="dxa"/>
            <w:vAlign w:val="center"/>
          </w:tcPr>
          <w:p w14:paraId="12504457" w14:textId="77777777" w:rsidR="001F7819" w:rsidRPr="00C2254F" w:rsidRDefault="001F7819" w:rsidP="001F7819">
            <w:pPr>
              <w:jc w:val="center"/>
              <w:rPr>
                <w:sz w:val="20"/>
              </w:rPr>
            </w:pPr>
            <w:r w:rsidRPr="00C2254F">
              <w:rPr>
                <w:sz w:val="20"/>
              </w:rPr>
              <w:t>6-05-1013-01</w:t>
            </w:r>
          </w:p>
        </w:tc>
        <w:tc>
          <w:tcPr>
            <w:tcW w:w="2552" w:type="dxa"/>
            <w:vAlign w:val="center"/>
          </w:tcPr>
          <w:p w14:paraId="2C5A7521" w14:textId="77777777" w:rsidR="001F7819" w:rsidRPr="00C2254F" w:rsidRDefault="001F7819" w:rsidP="001F7819">
            <w:pPr>
              <w:jc w:val="center"/>
              <w:rPr>
                <w:sz w:val="20"/>
              </w:rPr>
            </w:pPr>
            <w:r w:rsidRPr="00C2254F">
              <w:rPr>
                <w:sz w:val="20"/>
              </w:rPr>
              <w:t>Специалист</w:t>
            </w:r>
          </w:p>
        </w:tc>
        <w:tc>
          <w:tcPr>
            <w:tcW w:w="1417" w:type="dxa"/>
            <w:vAlign w:val="center"/>
          </w:tcPr>
          <w:p w14:paraId="17C7682E" w14:textId="44D60F8B" w:rsidR="001F7819" w:rsidRDefault="001F7819" w:rsidP="001F7819">
            <w:pPr>
              <w:jc w:val="center"/>
              <w:rPr>
                <w:sz w:val="20"/>
              </w:rPr>
            </w:pPr>
            <w:r>
              <w:rPr>
                <w:sz w:val="20"/>
              </w:rPr>
              <w:t>265 (б)</w:t>
            </w:r>
          </w:p>
          <w:p w14:paraId="254C48D2" w14:textId="017C4749" w:rsidR="001F7819" w:rsidRPr="00C2254F" w:rsidRDefault="001F7819" w:rsidP="001F7819">
            <w:pPr>
              <w:jc w:val="center"/>
              <w:rPr>
                <w:sz w:val="20"/>
              </w:rPr>
            </w:pPr>
            <w:r w:rsidRPr="00C2254F">
              <w:rPr>
                <w:sz w:val="20"/>
              </w:rPr>
              <w:t>180 (п)</w:t>
            </w:r>
          </w:p>
        </w:tc>
        <w:tc>
          <w:tcPr>
            <w:tcW w:w="1418" w:type="dxa"/>
            <w:vAlign w:val="center"/>
          </w:tcPr>
          <w:p w14:paraId="3E42DB69" w14:textId="26BBC485" w:rsidR="001F7819" w:rsidRDefault="001F7819" w:rsidP="001F7819">
            <w:pPr>
              <w:jc w:val="center"/>
              <w:rPr>
                <w:sz w:val="20"/>
              </w:rPr>
            </w:pPr>
            <w:r>
              <w:rPr>
                <w:sz w:val="20"/>
              </w:rPr>
              <w:t>5 (б)</w:t>
            </w:r>
          </w:p>
          <w:p w14:paraId="7A92699A" w14:textId="631F2E5F" w:rsidR="001F7819" w:rsidRPr="00C2254F" w:rsidRDefault="001F7819" w:rsidP="001F7819">
            <w:pPr>
              <w:jc w:val="center"/>
              <w:rPr>
                <w:sz w:val="20"/>
              </w:rPr>
            </w:pPr>
            <w:r w:rsidRPr="00C2254F">
              <w:rPr>
                <w:sz w:val="20"/>
              </w:rPr>
              <w:t>20 (п)</w:t>
            </w:r>
          </w:p>
        </w:tc>
        <w:tc>
          <w:tcPr>
            <w:tcW w:w="2976" w:type="dxa"/>
            <w:vAlign w:val="center"/>
          </w:tcPr>
          <w:p w14:paraId="5DEA422D" w14:textId="77777777" w:rsidR="001F7819" w:rsidRPr="00C2254F" w:rsidRDefault="001F7819" w:rsidP="001F7819">
            <w:pPr>
              <w:pStyle w:val="afff4"/>
            </w:pPr>
            <w:r w:rsidRPr="00C2254F">
              <w:t>Организация туризма (УЭ)</w:t>
            </w:r>
          </w:p>
          <w:p w14:paraId="7EF998ED" w14:textId="77777777" w:rsidR="001F7819" w:rsidRPr="00C2254F" w:rsidRDefault="001F7819" w:rsidP="001F7819">
            <w:pPr>
              <w:pStyle w:val="afff4"/>
            </w:pPr>
            <w:r w:rsidRPr="00C2254F">
              <w:t>Маркетинг туризма (УЭ)</w:t>
            </w:r>
          </w:p>
        </w:tc>
      </w:tr>
    </w:tbl>
    <w:p w14:paraId="0F46FEB9" w14:textId="77777777" w:rsidR="00300170" w:rsidRPr="00C2254F" w:rsidRDefault="00300170" w:rsidP="007C0798">
      <w:pPr>
        <w:rPr>
          <w:rFonts w:eastAsia="Times New Roman" w:cs="Times New Roman"/>
          <w:sz w:val="20"/>
          <w:lang w:eastAsia="be-BY"/>
        </w:rPr>
      </w:pPr>
      <w:r w:rsidRPr="00C2254F">
        <w:rPr>
          <w:rFonts w:eastAsia="Times New Roman" w:cs="Times New Roman"/>
          <w:sz w:val="20"/>
          <w:lang w:eastAsia="be-BY"/>
        </w:rPr>
        <w:br w:type="page"/>
      </w:r>
    </w:p>
    <w:p w14:paraId="4109EC87" w14:textId="77777777" w:rsidR="00300170" w:rsidRPr="00C2254F" w:rsidRDefault="00300170" w:rsidP="007C0798">
      <w:pPr>
        <w:pStyle w:val="aff7"/>
      </w:pPr>
      <w:bookmarkStart w:id="57" w:name="_Toc167967926"/>
      <w:bookmarkStart w:id="58" w:name="_Toc228356733"/>
      <w:bookmarkStart w:id="59" w:name="_Toc7776115"/>
      <w:bookmarkStart w:id="60" w:name="_Toc7776119"/>
      <w:bookmarkStart w:id="61" w:name="_Toc7776122"/>
      <w:bookmarkEnd w:id="39"/>
      <w:r w:rsidRPr="00C2254F">
        <w:lastRenderedPageBreak/>
        <w:t>УЧРЕЖДЕНИЕ ОБРАЗОВАНИЯ «БЕЛОРУССКИЙ ГОСУДАРСТВЕННЫЙ ЭКОНОМИЧЕСКИЙ УНИВЕРСИТЕТ»</w:t>
      </w:r>
      <w:bookmarkEnd w:id="57"/>
      <w:bookmarkEnd w:id="58"/>
    </w:p>
    <w:p w14:paraId="34C3BC0E" w14:textId="77777777" w:rsidR="00300170" w:rsidRPr="00C2254F" w:rsidRDefault="00300170" w:rsidP="007C0798">
      <w:pPr>
        <w:pStyle w:val="aff7"/>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300170" w:rsidRPr="00C2254F" w14:paraId="0697C7A6" w14:textId="77777777" w:rsidTr="00300170">
        <w:tc>
          <w:tcPr>
            <w:tcW w:w="1526" w:type="dxa"/>
          </w:tcPr>
          <w:p w14:paraId="541223BA" w14:textId="77777777" w:rsidR="00300170" w:rsidRPr="00C2254F" w:rsidRDefault="00300170" w:rsidP="007C0798">
            <w:pPr>
              <w:pStyle w:val="E-mail"/>
            </w:pPr>
            <w:r w:rsidRPr="00C2254F">
              <w:t>Адрес:</w:t>
            </w:r>
          </w:p>
        </w:tc>
        <w:tc>
          <w:tcPr>
            <w:tcW w:w="13148" w:type="dxa"/>
          </w:tcPr>
          <w:p w14:paraId="56F16AB7" w14:textId="77777777" w:rsidR="00300170" w:rsidRPr="00C2254F" w:rsidRDefault="00300170" w:rsidP="007C0798">
            <w:pPr>
              <w:pStyle w:val="e-mail0"/>
            </w:pPr>
            <w:r w:rsidRPr="00C2254F">
              <w:t>220070, Минск, пр. Партизанский, 26</w:t>
            </w:r>
          </w:p>
        </w:tc>
      </w:tr>
      <w:tr w:rsidR="00300170" w:rsidRPr="00C2254F" w14:paraId="618B6360" w14:textId="77777777" w:rsidTr="00300170">
        <w:tc>
          <w:tcPr>
            <w:tcW w:w="1526" w:type="dxa"/>
          </w:tcPr>
          <w:p w14:paraId="07D2E4A1" w14:textId="77777777" w:rsidR="00300170" w:rsidRPr="00C2254F" w:rsidRDefault="00300170" w:rsidP="007C0798">
            <w:pPr>
              <w:pStyle w:val="E-mail"/>
            </w:pPr>
            <w:r w:rsidRPr="00C2254F">
              <w:t>Телефон:</w:t>
            </w:r>
          </w:p>
        </w:tc>
        <w:tc>
          <w:tcPr>
            <w:tcW w:w="13148" w:type="dxa"/>
          </w:tcPr>
          <w:p w14:paraId="4099A63E" w14:textId="77777777" w:rsidR="00300170" w:rsidRPr="00C2254F" w:rsidRDefault="00300170" w:rsidP="007C0798">
            <w:pPr>
              <w:pStyle w:val="e-mail0"/>
            </w:pPr>
            <w:r w:rsidRPr="00C2254F">
              <w:t>(017) 209-88-88 (приемная ректора), (017) 209-88-99 (приемная комиссия)</w:t>
            </w:r>
          </w:p>
        </w:tc>
      </w:tr>
      <w:tr w:rsidR="00300170" w:rsidRPr="00C2254F" w14:paraId="3A4776DD" w14:textId="77777777" w:rsidTr="00300170">
        <w:tc>
          <w:tcPr>
            <w:tcW w:w="1526" w:type="dxa"/>
          </w:tcPr>
          <w:p w14:paraId="3B704553" w14:textId="77777777" w:rsidR="00300170" w:rsidRPr="00C2254F" w:rsidRDefault="00300170" w:rsidP="007C0798">
            <w:pPr>
              <w:pStyle w:val="E-mail"/>
            </w:pPr>
            <w:r w:rsidRPr="00C2254F">
              <w:t>Факс:</w:t>
            </w:r>
          </w:p>
        </w:tc>
        <w:tc>
          <w:tcPr>
            <w:tcW w:w="13148" w:type="dxa"/>
          </w:tcPr>
          <w:p w14:paraId="5D2046C2" w14:textId="73FC0E45" w:rsidR="00300170" w:rsidRPr="00C2254F" w:rsidRDefault="00300170" w:rsidP="007C0798">
            <w:pPr>
              <w:pStyle w:val="e-mail0"/>
            </w:pPr>
            <w:r w:rsidRPr="00C2254F">
              <w:rPr>
                <w:b/>
                <w:bCs/>
              </w:rPr>
              <w:t>(</w:t>
            </w:r>
            <w:r w:rsidRPr="00C2254F">
              <w:rPr>
                <w:bCs/>
              </w:rPr>
              <w:t xml:space="preserve">017) </w:t>
            </w:r>
            <w:r w:rsidRPr="00C2254F">
              <w:t>209-88-</w:t>
            </w:r>
            <w:r w:rsidR="00274441">
              <w:t>99</w:t>
            </w:r>
          </w:p>
        </w:tc>
      </w:tr>
      <w:tr w:rsidR="00300170" w:rsidRPr="00C2254F" w14:paraId="5D77A46F" w14:textId="77777777" w:rsidTr="00300170">
        <w:tc>
          <w:tcPr>
            <w:tcW w:w="1526" w:type="dxa"/>
          </w:tcPr>
          <w:p w14:paraId="62A7D5D3" w14:textId="77777777" w:rsidR="00300170" w:rsidRPr="00C2254F" w:rsidRDefault="00300170" w:rsidP="007C0798">
            <w:pPr>
              <w:pStyle w:val="E-mail"/>
            </w:pPr>
            <w:r w:rsidRPr="00C2254F">
              <w:t>Web-сайт:</w:t>
            </w:r>
          </w:p>
        </w:tc>
        <w:tc>
          <w:tcPr>
            <w:tcW w:w="13148" w:type="dxa"/>
          </w:tcPr>
          <w:p w14:paraId="5BC2DBD0" w14:textId="77777777" w:rsidR="00300170" w:rsidRPr="00C2254F" w:rsidRDefault="00300170" w:rsidP="007C0798">
            <w:pPr>
              <w:pStyle w:val="e-mail0"/>
            </w:pPr>
            <w:r w:rsidRPr="00C2254F">
              <w:rPr>
                <w:lang w:val="en-US"/>
              </w:rPr>
              <w:t>www</w:t>
            </w:r>
            <w:r w:rsidRPr="00C2254F">
              <w:t>.</w:t>
            </w:r>
            <w:proofErr w:type="spellStart"/>
            <w:r w:rsidRPr="00C2254F">
              <w:rPr>
                <w:lang w:val="en-US"/>
              </w:rPr>
              <w:t>bseu</w:t>
            </w:r>
            <w:proofErr w:type="spellEnd"/>
            <w:r w:rsidRPr="00C2254F">
              <w:t>.</w:t>
            </w:r>
            <w:r w:rsidRPr="00C2254F">
              <w:rPr>
                <w:lang w:val="en-US"/>
              </w:rPr>
              <w:t>by</w:t>
            </w:r>
          </w:p>
        </w:tc>
      </w:tr>
      <w:tr w:rsidR="00300170" w:rsidRPr="00C2254F" w14:paraId="7C23A500" w14:textId="77777777" w:rsidTr="00300170">
        <w:tc>
          <w:tcPr>
            <w:tcW w:w="1526" w:type="dxa"/>
          </w:tcPr>
          <w:p w14:paraId="51EC296A" w14:textId="77777777" w:rsidR="00300170" w:rsidRPr="00C2254F" w:rsidRDefault="00300170" w:rsidP="007C0798">
            <w:pPr>
              <w:pStyle w:val="E-mail"/>
            </w:pPr>
            <w:r w:rsidRPr="00C2254F">
              <w:t>E-mail:</w:t>
            </w:r>
          </w:p>
        </w:tc>
        <w:tc>
          <w:tcPr>
            <w:tcW w:w="13148" w:type="dxa"/>
          </w:tcPr>
          <w:p w14:paraId="6BFDA158" w14:textId="718E105E" w:rsidR="00300170" w:rsidRPr="008476A2" w:rsidRDefault="00274441" w:rsidP="007C0798">
            <w:pPr>
              <w:pStyle w:val="e-mail0"/>
            </w:pPr>
            <w:proofErr w:type="spellStart"/>
            <w:r w:rsidRPr="008476A2">
              <w:rPr>
                <w:lang w:val="en-US"/>
              </w:rPr>
              <w:t>atp</w:t>
            </w:r>
            <w:proofErr w:type="spellEnd"/>
            <w:r w:rsidR="00300170" w:rsidRPr="008476A2">
              <w:t>@</w:t>
            </w:r>
            <w:proofErr w:type="spellStart"/>
            <w:r w:rsidR="00300170" w:rsidRPr="008476A2">
              <w:rPr>
                <w:lang w:val="en-US"/>
              </w:rPr>
              <w:t>bseu</w:t>
            </w:r>
            <w:proofErr w:type="spellEnd"/>
            <w:r w:rsidR="00300170" w:rsidRPr="008476A2">
              <w:t>.</w:t>
            </w:r>
            <w:r w:rsidR="00300170" w:rsidRPr="008476A2">
              <w:rPr>
                <w:lang w:val="en-US"/>
              </w:rPr>
              <w:t>by</w:t>
            </w:r>
          </w:p>
        </w:tc>
      </w:tr>
    </w:tbl>
    <w:p w14:paraId="7E7DF0E6" w14:textId="77777777" w:rsidR="00300170" w:rsidRPr="00C2254F" w:rsidRDefault="00300170" w:rsidP="007C0798">
      <w:pPr>
        <w:pStyle w:val="aff9"/>
        <w:jc w:val="left"/>
      </w:pPr>
    </w:p>
    <w:p w14:paraId="408FAA28" w14:textId="77777777" w:rsidR="00300170" w:rsidRPr="00C2254F" w:rsidRDefault="00300170" w:rsidP="007C0798">
      <w:pPr>
        <w:pStyle w:val="aff9"/>
      </w:pPr>
      <w:r w:rsidRPr="00C2254F">
        <w:t>Дневная форма получения образования</w:t>
      </w:r>
    </w:p>
    <w:p w14:paraId="627F8B15" w14:textId="77777777" w:rsidR="00300170" w:rsidRPr="00C2254F" w:rsidRDefault="00300170" w:rsidP="007C0798">
      <w:pPr>
        <w:pStyle w:val="affa"/>
      </w:pPr>
      <w:r w:rsidRPr="00C2254F">
        <w:t>за счет средств бюджета (б) и на платной основе (п)</w:t>
      </w:r>
    </w:p>
    <w:p w14:paraId="52079A91" w14:textId="77777777" w:rsidR="00300170" w:rsidRPr="00C2254F" w:rsidRDefault="00300170" w:rsidP="007C0798">
      <w:pPr>
        <w:pStyle w:val="affa"/>
      </w:pPr>
      <w:r w:rsidRPr="00C2254F">
        <w:t>полный срок получения образования</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551"/>
        <w:gridCol w:w="2268"/>
        <w:gridCol w:w="1276"/>
        <w:gridCol w:w="1134"/>
        <w:gridCol w:w="3827"/>
      </w:tblGrid>
      <w:tr w:rsidR="00300170" w:rsidRPr="00C2254F" w14:paraId="4843852D" w14:textId="77777777" w:rsidTr="00300170">
        <w:trPr>
          <w:cantSplit/>
          <w:trHeight w:val="20"/>
          <w:tblHeader/>
        </w:trPr>
        <w:tc>
          <w:tcPr>
            <w:tcW w:w="3686" w:type="dxa"/>
            <w:shd w:val="clear" w:color="auto" w:fill="auto"/>
            <w:vAlign w:val="center"/>
          </w:tcPr>
          <w:p w14:paraId="08C182C6" w14:textId="77777777" w:rsidR="00300170" w:rsidRPr="00C2254F" w:rsidRDefault="00300170" w:rsidP="007C0798">
            <w:pPr>
              <w:pStyle w:val="affb"/>
            </w:pPr>
            <w:r w:rsidRPr="00C2254F">
              <w:t>Наименование специальности,</w:t>
            </w:r>
          </w:p>
          <w:p w14:paraId="02C28E18" w14:textId="77777777" w:rsidR="00300170" w:rsidRPr="00C2254F" w:rsidRDefault="00300170" w:rsidP="007C0798">
            <w:pPr>
              <w:pStyle w:val="affb"/>
            </w:pPr>
            <w:r w:rsidRPr="00C2254F">
              <w:t>направления специальности,</w:t>
            </w:r>
          </w:p>
          <w:p w14:paraId="7CD1EFFA" w14:textId="77777777" w:rsidR="00300170" w:rsidRPr="00C2254F" w:rsidRDefault="00300170" w:rsidP="007C0798">
            <w:pPr>
              <w:pStyle w:val="affb"/>
            </w:pPr>
            <w:r w:rsidRPr="00C2254F">
              <w:t xml:space="preserve">специализации </w:t>
            </w:r>
          </w:p>
          <w:p w14:paraId="1CF0520B" w14:textId="77777777" w:rsidR="00300170" w:rsidRPr="00C2254F" w:rsidRDefault="00300170" w:rsidP="007C0798">
            <w:pPr>
              <w:pStyle w:val="affb"/>
            </w:pPr>
            <w:r w:rsidRPr="00C2254F">
              <w:t>Срок получения образования</w:t>
            </w:r>
          </w:p>
        </w:tc>
        <w:tc>
          <w:tcPr>
            <w:tcW w:w="2551" w:type="dxa"/>
            <w:shd w:val="clear" w:color="auto" w:fill="auto"/>
          </w:tcPr>
          <w:p w14:paraId="4A884317"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268" w:type="dxa"/>
            <w:shd w:val="clear" w:color="auto" w:fill="auto"/>
            <w:vAlign w:val="center"/>
          </w:tcPr>
          <w:p w14:paraId="6882B40D" w14:textId="77777777" w:rsidR="00300170" w:rsidRPr="00C2254F" w:rsidRDefault="00300170" w:rsidP="007C0798">
            <w:pPr>
              <w:pStyle w:val="affb"/>
            </w:pPr>
            <w:r w:rsidRPr="00C2254F">
              <w:t>Квалификация специалиста</w:t>
            </w:r>
          </w:p>
        </w:tc>
        <w:tc>
          <w:tcPr>
            <w:tcW w:w="1276" w:type="dxa"/>
            <w:shd w:val="clear" w:color="auto" w:fill="auto"/>
            <w:vAlign w:val="center"/>
          </w:tcPr>
          <w:p w14:paraId="794249BC" w14:textId="77777777" w:rsidR="00300170" w:rsidRPr="00C2254F" w:rsidRDefault="00300170" w:rsidP="007C0798">
            <w:pPr>
              <w:pStyle w:val="affb"/>
            </w:pPr>
            <w:r w:rsidRPr="00C2254F">
              <w:t>Проходной балл</w:t>
            </w:r>
          </w:p>
          <w:p w14:paraId="7F13AA87" w14:textId="744D93E7" w:rsidR="00300170" w:rsidRPr="00C2254F" w:rsidRDefault="00300170" w:rsidP="007C0798">
            <w:pPr>
              <w:pStyle w:val="affb"/>
            </w:pPr>
            <w:r w:rsidRPr="00C2254F">
              <w:t>202</w:t>
            </w:r>
            <w:r w:rsidR="00274441">
              <w:rPr>
                <w:lang w:val="en-US"/>
              </w:rPr>
              <w:t>5</w:t>
            </w:r>
            <w:r w:rsidRPr="00C2254F">
              <w:t xml:space="preserve"> года</w:t>
            </w:r>
          </w:p>
        </w:tc>
        <w:tc>
          <w:tcPr>
            <w:tcW w:w="1134" w:type="dxa"/>
            <w:shd w:val="clear" w:color="auto" w:fill="auto"/>
            <w:vAlign w:val="center"/>
          </w:tcPr>
          <w:p w14:paraId="3081F95A" w14:textId="77777777" w:rsidR="00300170" w:rsidRPr="00C2254F" w:rsidRDefault="00300170" w:rsidP="007C0798">
            <w:pPr>
              <w:pStyle w:val="affb"/>
            </w:pPr>
            <w:r w:rsidRPr="00C2254F">
              <w:t>План приема</w:t>
            </w:r>
          </w:p>
          <w:p w14:paraId="0547B25D" w14:textId="50BA0293" w:rsidR="00300170" w:rsidRPr="00C2254F" w:rsidRDefault="00300170" w:rsidP="007C0798">
            <w:pPr>
              <w:pStyle w:val="affb"/>
            </w:pPr>
            <w:r w:rsidRPr="00C2254F">
              <w:t>202</w:t>
            </w:r>
            <w:r w:rsidR="00274441">
              <w:rPr>
                <w:lang w:val="en-US"/>
              </w:rPr>
              <w:t>6</w:t>
            </w:r>
            <w:r w:rsidRPr="00C2254F">
              <w:t xml:space="preserve"> года</w:t>
            </w:r>
          </w:p>
        </w:tc>
        <w:tc>
          <w:tcPr>
            <w:tcW w:w="3827" w:type="dxa"/>
            <w:shd w:val="clear" w:color="auto" w:fill="auto"/>
            <w:vAlign w:val="center"/>
          </w:tcPr>
          <w:p w14:paraId="2A9243E6" w14:textId="77777777" w:rsidR="00300170" w:rsidRPr="00C2254F" w:rsidRDefault="00300170" w:rsidP="007C0798">
            <w:pPr>
              <w:pStyle w:val="affb"/>
            </w:pPr>
            <w:r w:rsidRPr="00C2254F">
              <w:t>Вступительные испытания</w:t>
            </w:r>
          </w:p>
        </w:tc>
      </w:tr>
      <w:tr w:rsidR="00300170" w:rsidRPr="00C2254F" w14:paraId="642604BA" w14:textId="77777777" w:rsidTr="00300170">
        <w:tc>
          <w:tcPr>
            <w:tcW w:w="14742" w:type="dxa"/>
            <w:gridSpan w:val="6"/>
            <w:tcBorders>
              <w:top w:val="single" w:sz="4" w:space="0" w:color="auto"/>
              <w:left w:val="single" w:sz="4" w:space="0" w:color="auto"/>
              <w:bottom w:val="single" w:sz="4" w:space="0" w:color="auto"/>
              <w:right w:val="single" w:sz="4" w:space="0" w:color="auto"/>
            </w:tcBorders>
          </w:tcPr>
          <w:p w14:paraId="6158F925" w14:textId="77777777" w:rsidR="00300170" w:rsidRPr="00C2254F" w:rsidRDefault="00300170" w:rsidP="007C0798">
            <w:pPr>
              <w:pStyle w:val="affc"/>
            </w:pPr>
            <w:bookmarkStart w:id="62" w:name="_Toc7776106"/>
            <w:r w:rsidRPr="00C2254F">
              <w:t>Факультет экономики и менеджмента</w:t>
            </w:r>
          </w:p>
          <w:p w14:paraId="2D5AEC90" w14:textId="5366150C" w:rsidR="00300170" w:rsidRPr="00C2254F" w:rsidRDefault="00300170" w:rsidP="007C0798">
            <w:pPr>
              <w:pStyle w:val="affd"/>
            </w:pPr>
            <w:r w:rsidRPr="00C2254F">
              <w:t>220070, пр. Партизанский 22а</w:t>
            </w:r>
            <w:r w:rsidR="006F254F">
              <w:t>/4</w:t>
            </w:r>
          </w:p>
          <w:p w14:paraId="14322E47" w14:textId="6561AA10" w:rsidR="00300170" w:rsidRPr="00C2254F" w:rsidRDefault="00300170" w:rsidP="007C0798">
            <w:pPr>
              <w:pStyle w:val="affd"/>
            </w:pPr>
            <w:r w:rsidRPr="00C2254F">
              <w:t xml:space="preserve">тел.: (017) 209 </w:t>
            </w:r>
            <w:r w:rsidR="006F254F">
              <w:t>78 29</w:t>
            </w:r>
          </w:p>
        </w:tc>
      </w:tr>
      <w:tr w:rsidR="00300170" w:rsidRPr="00C2254F" w14:paraId="2B9AF82F" w14:textId="77777777" w:rsidTr="00300170">
        <w:trPr>
          <w:cantSplit/>
          <w:trHeight w:val="750"/>
        </w:trPr>
        <w:tc>
          <w:tcPr>
            <w:tcW w:w="3686" w:type="dxa"/>
            <w:tcBorders>
              <w:top w:val="single" w:sz="4" w:space="0" w:color="auto"/>
              <w:left w:val="single" w:sz="4" w:space="0" w:color="auto"/>
              <w:bottom w:val="single" w:sz="4" w:space="0" w:color="auto"/>
              <w:right w:val="single" w:sz="4" w:space="0" w:color="auto"/>
            </w:tcBorders>
            <w:vAlign w:val="center"/>
          </w:tcPr>
          <w:p w14:paraId="2190307C" w14:textId="77777777" w:rsidR="00300170" w:rsidRPr="00C2254F" w:rsidRDefault="00300170" w:rsidP="007C0798">
            <w:pPr>
              <w:pStyle w:val="afff"/>
            </w:pPr>
            <w:r w:rsidRPr="00C2254F">
              <w:t>Государственное управление и экономика</w:t>
            </w:r>
          </w:p>
          <w:p w14:paraId="33A0C184"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392CAED5" w14:textId="77777777" w:rsidR="00300170" w:rsidRPr="00C2254F" w:rsidRDefault="00300170" w:rsidP="007C0798">
            <w:pPr>
              <w:pStyle w:val="afff1"/>
              <w:rPr>
                <w:szCs w:val="20"/>
              </w:rPr>
            </w:pPr>
            <w:r w:rsidRPr="00C2254F">
              <w:rPr>
                <w:szCs w:val="20"/>
              </w:rPr>
              <w:t>6-05-0414-03</w:t>
            </w:r>
          </w:p>
        </w:tc>
        <w:tc>
          <w:tcPr>
            <w:tcW w:w="2268" w:type="dxa"/>
            <w:tcBorders>
              <w:top w:val="single" w:sz="4" w:space="0" w:color="auto"/>
              <w:left w:val="single" w:sz="4" w:space="0" w:color="auto"/>
              <w:bottom w:val="single" w:sz="4" w:space="0" w:color="auto"/>
              <w:right w:val="single" w:sz="4" w:space="0" w:color="auto"/>
            </w:tcBorders>
            <w:vAlign w:val="center"/>
          </w:tcPr>
          <w:p w14:paraId="023BFEF8" w14:textId="77777777" w:rsidR="00300170" w:rsidRPr="00C2254F" w:rsidRDefault="00300170" w:rsidP="007C0798">
            <w:pPr>
              <w:pStyle w:val="afff5"/>
              <w:rPr>
                <w:szCs w:val="20"/>
              </w:rPr>
            </w:pPr>
            <w:r w:rsidRPr="00C2254F">
              <w:rPr>
                <w:szCs w:val="20"/>
              </w:rPr>
              <w:t>Менеджер.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52B11E8C" w14:textId="52F293E0" w:rsidR="00300170" w:rsidRPr="00C2254F" w:rsidRDefault="00300170" w:rsidP="007C0798">
            <w:pPr>
              <w:pStyle w:val="afff3"/>
              <w:rPr>
                <w:szCs w:val="20"/>
              </w:rPr>
            </w:pPr>
            <w:r w:rsidRPr="00C2254F">
              <w:rPr>
                <w:szCs w:val="20"/>
              </w:rPr>
              <w:t>3</w:t>
            </w:r>
            <w:r w:rsidR="00274441">
              <w:rPr>
                <w:szCs w:val="20"/>
                <w:lang w:val="en-US"/>
              </w:rPr>
              <w:t>51</w:t>
            </w:r>
            <w:r w:rsidRPr="00C2254F">
              <w:rPr>
                <w:szCs w:val="20"/>
              </w:rPr>
              <w:t xml:space="preserve"> (б)</w:t>
            </w:r>
          </w:p>
          <w:p w14:paraId="6FEDD260" w14:textId="69675C97" w:rsidR="00300170" w:rsidRPr="00C2254F" w:rsidRDefault="00300170" w:rsidP="007C0798">
            <w:pPr>
              <w:pStyle w:val="afff3"/>
              <w:rPr>
                <w:szCs w:val="20"/>
              </w:rPr>
            </w:pPr>
            <w:r w:rsidRPr="00C2254F">
              <w:rPr>
                <w:szCs w:val="20"/>
              </w:rPr>
              <w:t>2</w:t>
            </w:r>
            <w:r w:rsidR="00274441">
              <w:rPr>
                <w:szCs w:val="20"/>
                <w:lang w:val="en-US"/>
              </w:rPr>
              <w:t>80</w:t>
            </w:r>
            <w:r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11ACA4D7" w14:textId="77777777" w:rsidR="00300170" w:rsidRPr="00C2254F" w:rsidRDefault="00300170" w:rsidP="007C0798">
            <w:pPr>
              <w:pStyle w:val="afff3"/>
              <w:rPr>
                <w:szCs w:val="20"/>
              </w:rPr>
            </w:pPr>
            <w:r w:rsidRPr="00C2254F">
              <w:rPr>
                <w:szCs w:val="20"/>
              </w:rPr>
              <w:t>10 (б)</w:t>
            </w:r>
          </w:p>
          <w:p w14:paraId="273C783D" w14:textId="77777777" w:rsidR="00300170" w:rsidRPr="00C2254F" w:rsidRDefault="00300170" w:rsidP="007C0798">
            <w:pPr>
              <w:pStyle w:val="afff3"/>
              <w:rPr>
                <w:szCs w:val="20"/>
              </w:rPr>
            </w:pPr>
            <w:r w:rsidRPr="00C2254F">
              <w:rPr>
                <w:szCs w:val="20"/>
              </w:rPr>
              <w:t>10 (п)</w:t>
            </w:r>
          </w:p>
        </w:tc>
        <w:tc>
          <w:tcPr>
            <w:tcW w:w="3827" w:type="dxa"/>
            <w:tcBorders>
              <w:top w:val="single" w:sz="4" w:space="0" w:color="auto"/>
              <w:left w:val="single" w:sz="4" w:space="0" w:color="auto"/>
              <w:bottom w:val="single" w:sz="4" w:space="0" w:color="auto"/>
              <w:right w:val="single" w:sz="4" w:space="0" w:color="auto"/>
            </w:tcBorders>
            <w:vAlign w:val="center"/>
          </w:tcPr>
          <w:p w14:paraId="55DD9579" w14:textId="77777777" w:rsidR="00300170" w:rsidRPr="00C2254F" w:rsidRDefault="00300170" w:rsidP="007C0798">
            <w:pPr>
              <w:pStyle w:val="afff4"/>
              <w:rPr>
                <w:szCs w:val="20"/>
              </w:rPr>
            </w:pPr>
            <w:r w:rsidRPr="00C2254F">
              <w:rPr>
                <w:szCs w:val="20"/>
              </w:rPr>
              <w:t>Белорусский (русский) язык (ЦТ или ЦЭ)</w:t>
            </w:r>
          </w:p>
          <w:p w14:paraId="30BC3094" w14:textId="77777777" w:rsidR="00300170" w:rsidRPr="00C2254F" w:rsidRDefault="00300170" w:rsidP="007C0798">
            <w:pPr>
              <w:pStyle w:val="afff4"/>
              <w:rPr>
                <w:szCs w:val="20"/>
              </w:rPr>
            </w:pPr>
            <w:r w:rsidRPr="00C2254F">
              <w:rPr>
                <w:szCs w:val="20"/>
              </w:rPr>
              <w:t>Математика (ЦТ или ЦЭ)</w:t>
            </w:r>
          </w:p>
          <w:p w14:paraId="3EA06DA4" w14:textId="77777777" w:rsidR="00300170" w:rsidRPr="00C2254F" w:rsidRDefault="00300170" w:rsidP="007C0798">
            <w:pPr>
              <w:pStyle w:val="afff4"/>
              <w:rPr>
                <w:szCs w:val="20"/>
              </w:rPr>
            </w:pPr>
            <w:r w:rsidRPr="00C2254F">
              <w:rPr>
                <w:szCs w:val="20"/>
              </w:rPr>
              <w:t>Иностранный язык (ЦТ или ЦЭ)</w:t>
            </w:r>
          </w:p>
        </w:tc>
      </w:tr>
      <w:tr w:rsidR="00300170" w:rsidRPr="00C2254F" w14:paraId="616FF358"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732FE11D" w14:textId="77777777" w:rsidR="00300170" w:rsidRPr="00C2254F" w:rsidRDefault="00300170" w:rsidP="007C0798">
            <w:pPr>
              <w:pStyle w:val="afff"/>
              <w:rPr>
                <w:szCs w:val="20"/>
              </w:rPr>
            </w:pPr>
            <w:r w:rsidRPr="00C2254F">
              <w:rPr>
                <w:szCs w:val="20"/>
              </w:rPr>
              <w:t xml:space="preserve">Экономика и управление </w:t>
            </w:r>
          </w:p>
          <w:p w14:paraId="0EDBFEAA" w14:textId="77777777" w:rsidR="00300170" w:rsidRPr="00C2254F" w:rsidRDefault="00300170" w:rsidP="007C0798">
            <w:pPr>
              <w:pStyle w:val="afff0"/>
              <w:rPr>
                <w:szCs w:val="20"/>
              </w:rPr>
            </w:pPr>
            <w:r w:rsidRPr="00C2254F">
              <w:rPr>
                <w:szCs w:val="20"/>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28C56D3E" w14:textId="77777777" w:rsidR="00300170" w:rsidRPr="00C2254F" w:rsidRDefault="00300170" w:rsidP="007C0798">
            <w:pPr>
              <w:pStyle w:val="afff1"/>
              <w:rPr>
                <w:szCs w:val="20"/>
              </w:rPr>
            </w:pPr>
            <w:r w:rsidRPr="00C2254F">
              <w:rPr>
                <w:szCs w:val="20"/>
              </w:rPr>
              <w:t>6-05-0311-02</w:t>
            </w:r>
          </w:p>
        </w:tc>
        <w:tc>
          <w:tcPr>
            <w:tcW w:w="2268" w:type="dxa"/>
            <w:tcBorders>
              <w:top w:val="single" w:sz="4" w:space="0" w:color="auto"/>
              <w:left w:val="single" w:sz="4" w:space="0" w:color="auto"/>
              <w:bottom w:val="single" w:sz="4" w:space="0" w:color="auto"/>
              <w:right w:val="single" w:sz="4" w:space="0" w:color="auto"/>
            </w:tcBorders>
            <w:vAlign w:val="center"/>
          </w:tcPr>
          <w:p w14:paraId="38FCA0D1" w14:textId="77777777" w:rsidR="00300170" w:rsidRPr="00C2254F" w:rsidRDefault="00300170" w:rsidP="007C0798">
            <w:pPr>
              <w:pStyle w:val="afff5"/>
              <w:rPr>
                <w:szCs w:val="20"/>
              </w:rPr>
            </w:pPr>
            <w:r w:rsidRPr="00C2254F">
              <w:rPr>
                <w:szCs w:val="20"/>
              </w:rPr>
              <w:t>Экономист. Менеджер</w:t>
            </w:r>
          </w:p>
        </w:tc>
        <w:tc>
          <w:tcPr>
            <w:tcW w:w="1276" w:type="dxa"/>
            <w:tcBorders>
              <w:top w:val="single" w:sz="4" w:space="0" w:color="auto"/>
              <w:left w:val="single" w:sz="4" w:space="0" w:color="auto"/>
              <w:bottom w:val="single" w:sz="4" w:space="0" w:color="auto"/>
              <w:right w:val="single" w:sz="4" w:space="0" w:color="auto"/>
            </w:tcBorders>
            <w:vAlign w:val="center"/>
          </w:tcPr>
          <w:p w14:paraId="4EB23BBB" w14:textId="5DA79BB5" w:rsidR="00300170" w:rsidRPr="00C2254F" w:rsidRDefault="00300170" w:rsidP="007C0798">
            <w:pPr>
              <w:pStyle w:val="afff3"/>
              <w:rPr>
                <w:szCs w:val="20"/>
              </w:rPr>
            </w:pPr>
            <w:r w:rsidRPr="00C2254F">
              <w:rPr>
                <w:szCs w:val="20"/>
              </w:rPr>
              <w:t>3</w:t>
            </w:r>
            <w:r w:rsidR="00274441">
              <w:rPr>
                <w:szCs w:val="20"/>
                <w:lang w:val="en-US"/>
              </w:rPr>
              <w:t>41</w:t>
            </w:r>
            <w:r w:rsidRPr="00C2254F">
              <w:rPr>
                <w:szCs w:val="20"/>
              </w:rPr>
              <w:t xml:space="preserve"> (б)</w:t>
            </w:r>
          </w:p>
          <w:p w14:paraId="26AA4B8D" w14:textId="4C9C48E0" w:rsidR="00300170" w:rsidRPr="00C2254F" w:rsidRDefault="00300170" w:rsidP="007C0798">
            <w:pPr>
              <w:pStyle w:val="afff3"/>
              <w:rPr>
                <w:szCs w:val="20"/>
              </w:rPr>
            </w:pPr>
            <w:r w:rsidRPr="00C2254F">
              <w:rPr>
                <w:szCs w:val="20"/>
              </w:rPr>
              <w:t>2</w:t>
            </w:r>
            <w:r w:rsidR="00274441">
              <w:rPr>
                <w:szCs w:val="20"/>
                <w:lang w:val="en-US"/>
              </w:rPr>
              <w:t>83</w:t>
            </w:r>
            <w:r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6E213929" w14:textId="77777777" w:rsidR="00300170" w:rsidRPr="00C2254F" w:rsidRDefault="00300170" w:rsidP="007C0798">
            <w:pPr>
              <w:pStyle w:val="afff3"/>
              <w:rPr>
                <w:szCs w:val="20"/>
              </w:rPr>
            </w:pPr>
            <w:r w:rsidRPr="00C2254F">
              <w:rPr>
                <w:szCs w:val="20"/>
              </w:rPr>
              <w:t>57 (б)</w:t>
            </w:r>
          </w:p>
          <w:p w14:paraId="0B9ACB0A" w14:textId="005334B9" w:rsidR="00300170" w:rsidRPr="00C2254F" w:rsidRDefault="00274441" w:rsidP="007C0798">
            <w:pPr>
              <w:pStyle w:val="afff3"/>
              <w:rPr>
                <w:szCs w:val="20"/>
              </w:rPr>
            </w:pPr>
            <w:r>
              <w:rPr>
                <w:szCs w:val="20"/>
                <w:lang w:val="en-US"/>
              </w:rPr>
              <w:t>70</w:t>
            </w:r>
            <w:r w:rsidR="00300170" w:rsidRPr="00C2254F">
              <w:rPr>
                <w:szCs w:val="20"/>
              </w:rPr>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4C6BFCE6" w14:textId="77777777" w:rsidR="00300170" w:rsidRPr="00C2254F" w:rsidRDefault="00300170" w:rsidP="007C0798">
            <w:pPr>
              <w:pStyle w:val="afff4"/>
              <w:rPr>
                <w:szCs w:val="20"/>
              </w:rPr>
            </w:pPr>
            <w:r w:rsidRPr="00C2254F">
              <w:rPr>
                <w:szCs w:val="20"/>
              </w:rPr>
              <w:t>Белорусский (русский) язык (ЦТ или ЦЭ)</w:t>
            </w:r>
          </w:p>
          <w:p w14:paraId="65D1DB38" w14:textId="77777777" w:rsidR="00300170" w:rsidRPr="00C2254F" w:rsidRDefault="00300170" w:rsidP="007C0798">
            <w:pPr>
              <w:pStyle w:val="afff4"/>
              <w:rPr>
                <w:szCs w:val="20"/>
              </w:rPr>
            </w:pPr>
            <w:r w:rsidRPr="00C2254F">
              <w:rPr>
                <w:szCs w:val="20"/>
              </w:rPr>
              <w:t>Математика (ЦТ или ЦЭ)</w:t>
            </w:r>
          </w:p>
          <w:p w14:paraId="3ED3E11D" w14:textId="77777777" w:rsidR="00300170" w:rsidRPr="00C2254F" w:rsidRDefault="00300170" w:rsidP="007C0798">
            <w:pPr>
              <w:pStyle w:val="afff4"/>
              <w:rPr>
                <w:szCs w:val="20"/>
              </w:rPr>
            </w:pPr>
            <w:r w:rsidRPr="00C2254F">
              <w:rPr>
                <w:szCs w:val="20"/>
              </w:rPr>
              <w:t>Иностранный язык (ЦТ или ЦЭ)</w:t>
            </w:r>
          </w:p>
        </w:tc>
      </w:tr>
      <w:tr w:rsidR="00300170" w:rsidRPr="00C2254F" w14:paraId="15E36D1B"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1ED760B2" w14:textId="77777777" w:rsidR="00300170" w:rsidRPr="00C2254F" w:rsidRDefault="00300170" w:rsidP="007C0798">
            <w:pPr>
              <w:pStyle w:val="afff"/>
            </w:pPr>
            <w:r w:rsidRPr="00C2254F">
              <w:t>Национальная экономика</w:t>
            </w:r>
          </w:p>
          <w:p w14:paraId="47A54B74"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2B4C8339" w14:textId="77777777" w:rsidR="00300170" w:rsidRPr="00C2254F" w:rsidRDefault="00300170" w:rsidP="007C0798">
            <w:pPr>
              <w:pStyle w:val="afff1"/>
              <w:rPr>
                <w:sz w:val="22"/>
                <w:szCs w:val="22"/>
              </w:rPr>
            </w:pPr>
            <w:r w:rsidRPr="00C2254F">
              <w:rPr>
                <w:sz w:val="22"/>
                <w:szCs w:val="22"/>
              </w:rPr>
              <w:t>6-05-0311-04</w:t>
            </w:r>
          </w:p>
        </w:tc>
        <w:tc>
          <w:tcPr>
            <w:tcW w:w="2268" w:type="dxa"/>
            <w:tcBorders>
              <w:top w:val="single" w:sz="4" w:space="0" w:color="auto"/>
              <w:left w:val="single" w:sz="4" w:space="0" w:color="auto"/>
              <w:bottom w:val="single" w:sz="4" w:space="0" w:color="auto"/>
              <w:right w:val="single" w:sz="4" w:space="0" w:color="auto"/>
            </w:tcBorders>
            <w:vAlign w:val="center"/>
          </w:tcPr>
          <w:p w14:paraId="3152F2A1" w14:textId="77777777" w:rsidR="00300170" w:rsidRPr="00C2254F" w:rsidRDefault="00300170" w:rsidP="007C0798">
            <w:pPr>
              <w:pStyle w:val="afff5"/>
            </w:pPr>
            <w:r w:rsidRPr="00C2254F">
              <w:t>Экономист. Аналитик</w:t>
            </w:r>
          </w:p>
        </w:tc>
        <w:tc>
          <w:tcPr>
            <w:tcW w:w="1276" w:type="dxa"/>
            <w:tcBorders>
              <w:top w:val="single" w:sz="4" w:space="0" w:color="auto"/>
              <w:left w:val="single" w:sz="4" w:space="0" w:color="auto"/>
              <w:bottom w:val="single" w:sz="4" w:space="0" w:color="auto"/>
              <w:right w:val="single" w:sz="4" w:space="0" w:color="auto"/>
            </w:tcBorders>
            <w:vAlign w:val="center"/>
          </w:tcPr>
          <w:p w14:paraId="5632EAEC" w14:textId="74E2F6AA" w:rsidR="00300170" w:rsidRPr="00C2254F" w:rsidRDefault="00300170" w:rsidP="007C0798">
            <w:pPr>
              <w:pStyle w:val="afff3"/>
            </w:pPr>
            <w:r w:rsidRPr="00C2254F">
              <w:t>33</w:t>
            </w:r>
            <w:r w:rsidR="00274441">
              <w:rPr>
                <w:lang w:val="en-US"/>
              </w:rPr>
              <w:t>5</w:t>
            </w:r>
            <w:r w:rsidRPr="00C2254F">
              <w:t xml:space="preserve"> (б)</w:t>
            </w:r>
          </w:p>
          <w:p w14:paraId="7A6B30CE" w14:textId="30E66627" w:rsidR="00300170" w:rsidRPr="00C2254F" w:rsidRDefault="00300170" w:rsidP="007C0798">
            <w:pPr>
              <w:pStyle w:val="afff3"/>
            </w:pPr>
            <w:r w:rsidRPr="00C2254F">
              <w:t>2</w:t>
            </w:r>
            <w:r w:rsidR="00274441">
              <w:rPr>
                <w:lang w:val="en-US"/>
              </w:rPr>
              <w:t>68</w:t>
            </w:r>
            <w:r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7D3C3D34" w14:textId="77777777" w:rsidR="00300170" w:rsidRPr="00C2254F" w:rsidRDefault="00300170" w:rsidP="007C0798">
            <w:pPr>
              <w:pStyle w:val="afff3"/>
            </w:pPr>
            <w:r w:rsidRPr="00C2254F">
              <w:t>15 (б)</w:t>
            </w:r>
          </w:p>
          <w:p w14:paraId="0B04E32A" w14:textId="77777777" w:rsidR="00300170" w:rsidRPr="00C2254F" w:rsidRDefault="00300170" w:rsidP="007C0798">
            <w:pPr>
              <w:pStyle w:val="afff3"/>
            </w:pPr>
            <w:r w:rsidRPr="00C2254F">
              <w:t>5 (п)</w:t>
            </w:r>
          </w:p>
        </w:tc>
        <w:tc>
          <w:tcPr>
            <w:tcW w:w="3827" w:type="dxa"/>
            <w:tcBorders>
              <w:top w:val="single" w:sz="4" w:space="0" w:color="auto"/>
              <w:left w:val="single" w:sz="4" w:space="0" w:color="auto"/>
              <w:bottom w:val="single" w:sz="4" w:space="0" w:color="auto"/>
              <w:right w:val="single" w:sz="4" w:space="0" w:color="auto"/>
            </w:tcBorders>
            <w:vAlign w:val="center"/>
          </w:tcPr>
          <w:p w14:paraId="558B6BB1"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60AF504C"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40A85C22"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6AD6241D"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50DD55BC" w14:textId="77777777" w:rsidR="00300170" w:rsidRPr="00C2254F" w:rsidRDefault="00300170" w:rsidP="007C0798">
            <w:pPr>
              <w:pStyle w:val="afff"/>
            </w:pPr>
            <w:r w:rsidRPr="00C2254F">
              <w:lastRenderedPageBreak/>
              <w:t xml:space="preserve">Менеджмент </w:t>
            </w:r>
          </w:p>
          <w:p w14:paraId="562EFE96" w14:textId="77777777" w:rsidR="00300170" w:rsidRPr="00C2254F" w:rsidRDefault="00300170" w:rsidP="007C0798">
            <w:pPr>
              <w:pStyle w:val="afff"/>
              <w:rPr>
                <w:i/>
              </w:rPr>
            </w:pPr>
            <w:r w:rsidRPr="00C2254F">
              <w:rPr>
                <w: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63E9B2E8" w14:textId="77777777" w:rsidR="00300170" w:rsidRPr="00C2254F" w:rsidRDefault="00300170" w:rsidP="007C0798">
            <w:pPr>
              <w:pStyle w:val="afff1"/>
              <w:rPr>
                <w:sz w:val="22"/>
                <w:szCs w:val="22"/>
              </w:rPr>
            </w:pPr>
            <w:r w:rsidRPr="00C2254F">
              <w:rPr>
                <w:sz w:val="22"/>
                <w:szCs w:val="22"/>
              </w:rPr>
              <w:t>6-05-0412-01</w:t>
            </w:r>
          </w:p>
        </w:tc>
        <w:tc>
          <w:tcPr>
            <w:tcW w:w="2268" w:type="dxa"/>
            <w:tcBorders>
              <w:top w:val="single" w:sz="4" w:space="0" w:color="auto"/>
              <w:left w:val="single" w:sz="4" w:space="0" w:color="auto"/>
              <w:bottom w:val="single" w:sz="4" w:space="0" w:color="auto"/>
              <w:right w:val="single" w:sz="4" w:space="0" w:color="auto"/>
            </w:tcBorders>
            <w:vAlign w:val="center"/>
          </w:tcPr>
          <w:p w14:paraId="17815622" w14:textId="77777777" w:rsidR="00300170" w:rsidRPr="00C2254F" w:rsidRDefault="00300170" w:rsidP="007C0798">
            <w:pPr>
              <w:pStyle w:val="afff5"/>
            </w:pPr>
            <w:r w:rsidRPr="00C2254F">
              <w:t>Менеджер.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57D226C0" w14:textId="4DF6AFBA" w:rsidR="00300170" w:rsidRPr="00C2254F" w:rsidRDefault="00300170" w:rsidP="007C0798">
            <w:pPr>
              <w:pStyle w:val="afff3"/>
            </w:pPr>
            <w:r w:rsidRPr="00C2254F">
              <w:t>35</w:t>
            </w:r>
            <w:r w:rsidR="00274441">
              <w:rPr>
                <w:lang w:val="en-US"/>
              </w:rPr>
              <w:t>9</w:t>
            </w:r>
            <w:r w:rsidRPr="00C2254F">
              <w:t xml:space="preserve"> (б)</w:t>
            </w:r>
          </w:p>
          <w:p w14:paraId="342569C5" w14:textId="39992978" w:rsidR="00300170" w:rsidRPr="00C2254F" w:rsidRDefault="00274441" w:rsidP="007C0798">
            <w:pPr>
              <w:pStyle w:val="afff3"/>
            </w:pPr>
            <w:r>
              <w:rPr>
                <w:lang w:val="en-US"/>
              </w:rPr>
              <w:t>301</w:t>
            </w:r>
            <w:r w:rsidR="00300170"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1A577220" w14:textId="77777777" w:rsidR="00300170" w:rsidRPr="00C2254F" w:rsidRDefault="00300170" w:rsidP="007C0798">
            <w:pPr>
              <w:pStyle w:val="afff3"/>
            </w:pPr>
            <w:r w:rsidRPr="00C2254F">
              <w:t>20 (б)</w:t>
            </w:r>
          </w:p>
          <w:p w14:paraId="27C1FB03" w14:textId="77777777" w:rsidR="00300170" w:rsidRPr="00C2254F" w:rsidRDefault="00300170" w:rsidP="007C0798">
            <w:pPr>
              <w:pStyle w:val="afff3"/>
            </w:pPr>
            <w:r w:rsidRPr="00C2254F">
              <w:t>20 (п)</w:t>
            </w:r>
          </w:p>
        </w:tc>
        <w:tc>
          <w:tcPr>
            <w:tcW w:w="3827" w:type="dxa"/>
            <w:tcBorders>
              <w:top w:val="single" w:sz="4" w:space="0" w:color="auto"/>
              <w:left w:val="single" w:sz="4" w:space="0" w:color="auto"/>
              <w:bottom w:val="single" w:sz="4" w:space="0" w:color="auto"/>
              <w:right w:val="single" w:sz="4" w:space="0" w:color="auto"/>
            </w:tcBorders>
            <w:vAlign w:val="center"/>
          </w:tcPr>
          <w:p w14:paraId="57C75D35" w14:textId="77777777" w:rsidR="00300170" w:rsidRPr="00C2254F" w:rsidRDefault="00300170" w:rsidP="007C0798">
            <w:pPr>
              <w:pStyle w:val="afff4"/>
            </w:pPr>
            <w:r w:rsidRPr="00C2254F">
              <w:t xml:space="preserve">Белорусский (русский) язык (ЦТ </w:t>
            </w:r>
            <w:r w:rsidRPr="00C2254F">
              <w:rPr>
                <w:szCs w:val="20"/>
              </w:rPr>
              <w:t>или ЦЭ</w:t>
            </w:r>
            <w:r w:rsidRPr="00C2254F">
              <w:t>)</w:t>
            </w:r>
          </w:p>
          <w:p w14:paraId="164FA029" w14:textId="77777777" w:rsidR="00300170" w:rsidRPr="00C2254F" w:rsidRDefault="00300170" w:rsidP="007C0798">
            <w:pPr>
              <w:pStyle w:val="afff4"/>
            </w:pPr>
            <w:r w:rsidRPr="00C2254F">
              <w:t xml:space="preserve">Математика (ЦТ </w:t>
            </w:r>
            <w:r w:rsidRPr="00C2254F">
              <w:rPr>
                <w:szCs w:val="20"/>
              </w:rPr>
              <w:t>или ЦЭ</w:t>
            </w:r>
            <w:r w:rsidRPr="00C2254F">
              <w:t>)</w:t>
            </w:r>
          </w:p>
          <w:p w14:paraId="07BFF993" w14:textId="77777777" w:rsidR="00300170" w:rsidRPr="00C2254F" w:rsidRDefault="00300170" w:rsidP="007C0798">
            <w:pPr>
              <w:pStyle w:val="afff4"/>
            </w:pPr>
            <w:r w:rsidRPr="00C2254F">
              <w:t xml:space="preserve">Иностранный язык (ЦТ </w:t>
            </w:r>
            <w:r w:rsidRPr="00C2254F">
              <w:rPr>
                <w:szCs w:val="20"/>
              </w:rPr>
              <w:t>или ЦЭ</w:t>
            </w:r>
            <w:r w:rsidRPr="00C2254F">
              <w:t>)</w:t>
            </w:r>
          </w:p>
        </w:tc>
      </w:tr>
      <w:tr w:rsidR="00300170" w:rsidRPr="00C2254F" w14:paraId="68B74158" w14:textId="77777777" w:rsidTr="00300170">
        <w:trPr>
          <w:cantSplit/>
        </w:trPr>
        <w:tc>
          <w:tcPr>
            <w:tcW w:w="14742" w:type="dxa"/>
            <w:gridSpan w:val="6"/>
            <w:tcBorders>
              <w:top w:val="single" w:sz="4" w:space="0" w:color="auto"/>
              <w:left w:val="single" w:sz="4" w:space="0" w:color="auto"/>
              <w:bottom w:val="single" w:sz="4" w:space="0" w:color="auto"/>
              <w:right w:val="single" w:sz="4" w:space="0" w:color="auto"/>
            </w:tcBorders>
          </w:tcPr>
          <w:p w14:paraId="343450B7" w14:textId="77777777" w:rsidR="00300170" w:rsidRPr="00C2254F" w:rsidRDefault="00300170" w:rsidP="007C0798">
            <w:pPr>
              <w:pStyle w:val="affc"/>
            </w:pPr>
            <w:r w:rsidRPr="00C2254F">
              <w:t>Учетно-экономический факультет</w:t>
            </w:r>
          </w:p>
          <w:p w14:paraId="560950C6" w14:textId="77777777" w:rsidR="00300170" w:rsidRPr="00C2254F" w:rsidRDefault="00300170" w:rsidP="007C0798">
            <w:pPr>
              <w:pStyle w:val="afff4"/>
              <w:jc w:val="center"/>
            </w:pPr>
            <w:r w:rsidRPr="00C2254F">
              <w:t>220070, г. Минск, пр. Партизанский 26/3</w:t>
            </w:r>
          </w:p>
          <w:p w14:paraId="3E6CA308" w14:textId="3F101835" w:rsidR="00300170" w:rsidRPr="00C2254F" w:rsidRDefault="00300170" w:rsidP="007C0798">
            <w:pPr>
              <w:pStyle w:val="afff4"/>
              <w:jc w:val="center"/>
            </w:pPr>
            <w:r w:rsidRPr="00C2254F">
              <w:t xml:space="preserve">тел.: (017) 209 </w:t>
            </w:r>
            <w:r w:rsidR="006F254F">
              <w:t>78 20</w:t>
            </w:r>
          </w:p>
        </w:tc>
      </w:tr>
      <w:tr w:rsidR="00300170" w:rsidRPr="00C2254F" w14:paraId="5F65E941" w14:textId="77777777" w:rsidTr="00300170">
        <w:tc>
          <w:tcPr>
            <w:tcW w:w="3686" w:type="dxa"/>
            <w:tcBorders>
              <w:top w:val="single" w:sz="4" w:space="0" w:color="auto"/>
              <w:left w:val="single" w:sz="4" w:space="0" w:color="auto"/>
              <w:bottom w:val="single" w:sz="4" w:space="0" w:color="auto"/>
              <w:right w:val="single" w:sz="4" w:space="0" w:color="auto"/>
            </w:tcBorders>
            <w:vAlign w:val="center"/>
          </w:tcPr>
          <w:p w14:paraId="5952CC32" w14:textId="77777777" w:rsidR="00300170" w:rsidRPr="00C2254F" w:rsidRDefault="00300170" w:rsidP="007C0798">
            <w:pPr>
              <w:pStyle w:val="afff"/>
            </w:pPr>
            <w:r w:rsidRPr="00C2254F">
              <w:t xml:space="preserve">Бухгалтерский учет, анализ и аудит </w:t>
            </w:r>
            <w:r w:rsidRPr="00C2254F">
              <w:rPr>
                <w: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58708456" w14:textId="77777777" w:rsidR="00300170" w:rsidRPr="00C2254F" w:rsidRDefault="00300170" w:rsidP="007C0798">
            <w:pPr>
              <w:pStyle w:val="afff1"/>
            </w:pPr>
            <w:r w:rsidRPr="00C2254F">
              <w:t>6-05-0411-01</w:t>
            </w:r>
          </w:p>
        </w:tc>
        <w:tc>
          <w:tcPr>
            <w:tcW w:w="2268" w:type="dxa"/>
            <w:tcBorders>
              <w:top w:val="single" w:sz="4" w:space="0" w:color="auto"/>
              <w:left w:val="single" w:sz="4" w:space="0" w:color="auto"/>
              <w:bottom w:val="single" w:sz="4" w:space="0" w:color="auto"/>
              <w:right w:val="single" w:sz="4" w:space="0" w:color="auto"/>
            </w:tcBorders>
            <w:vAlign w:val="center"/>
          </w:tcPr>
          <w:p w14:paraId="6F91BFD7" w14:textId="77777777" w:rsidR="00300170" w:rsidRPr="00C2254F" w:rsidRDefault="00300170" w:rsidP="007C0798">
            <w:pPr>
              <w:pStyle w:val="afff5"/>
            </w:pPr>
            <w:r w:rsidRPr="00C2254F">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45798AD3" w14:textId="2C6C1578" w:rsidR="00300170" w:rsidRPr="00C2254F" w:rsidRDefault="00274441" w:rsidP="007C0798">
            <w:pPr>
              <w:pStyle w:val="afff3"/>
            </w:pPr>
            <w:r>
              <w:rPr>
                <w:lang w:val="en-US"/>
              </w:rPr>
              <w:t>289</w:t>
            </w:r>
            <w:r w:rsidR="00300170" w:rsidRPr="00C2254F">
              <w:t xml:space="preserve"> (б)</w:t>
            </w:r>
          </w:p>
          <w:p w14:paraId="62CF93E5" w14:textId="296EF040" w:rsidR="00300170" w:rsidRPr="00C2254F" w:rsidRDefault="00300170" w:rsidP="007C0798">
            <w:pPr>
              <w:pStyle w:val="afff3"/>
            </w:pPr>
            <w:r w:rsidRPr="00C2254F">
              <w:t>2</w:t>
            </w:r>
            <w:r w:rsidR="00274441">
              <w:rPr>
                <w:lang w:val="en-US"/>
              </w:rPr>
              <w:t>67</w:t>
            </w:r>
            <w:r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5069B0D3" w14:textId="41B2F5CB" w:rsidR="00300170" w:rsidRPr="00C2254F" w:rsidRDefault="00300170" w:rsidP="007C0798">
            <w:pPr>
              <w:pStyle w:val="afff3"/>
            </w:pPr>
            <w:r w:rsidRPr="00C2254F">
              <w:t>14</w:t>
            </w:r>
            <w:r w:rsidR="00274441">
              <w:rPr>
                <w:lang w:val="en-US"/>
              </w:rPr>
              <w:t>5</w:t>
            </w:r>
            <w:r w:rsidRPr="00C2254F">
              <w:t xml:space="preserve"> (б)</w:t>
            </w:r>
          </w:p>
          <w:p w14:paraId="01B1796E" w14:textId="646E8652" w:rsidR="00300170" w:rsidRPr="00C2254F" w:rsidRDefault="00300170" w:rsidP="007C0798">
            <w:pPr>
              <w:pStyle w:val="afff3"/>
            </w:pPr>
            <w:r w:rsidRPr="00C2254F">
              <w:t>4</w:t>
            </w:r>
            <w:r w:rsidR="00274441">
              <w:rPr>
                <w:lang w:val="en-US"/>
              </w:rPr>
              <w:t>4</w:t>
            </w:r>
            <w:r w:rsidRPr="00C2254F">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108C1E39" w14:textId="77777777" w:rsidR="00300170" w:rsidRPr="00C2254F" w:rsidRDefault="00300170" w:rsidP="007C0798">
            <w:pPr>
              <w:pStyle w:val="afff4"/>
            </w:pPr>
            <w:r w:rsidRPr="00C2254F">
              <w:t xml:space="preserve">Белорусский (русский) язык (ЦТ </w:t>
            </w:r>
            <w:r w:rsidRPr="00C2254F">
              <w:rPr>
                <w:szCs w:val="20"/>
              </w:rPr>
              <w:t>или ЦЭ</w:t>
            </w:r>
            <w:r w:rsidRPr="00C2254F">
              <w:t>)</w:t>
            </w:r>
          </w:p>
          <w:p w14:paraId="6A701918"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697F9AE3"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193AE641" w14:textId="77777777" w:rsidTr="00300170">
        <w:tc>
          <w:tcPr>
            <w:tcW w:w="14742" w:type="dxa"/>
            <w:gridSpan w:val="6"/>
            <w:tcBorders>
              <w:top w:val="single" w:sz="4" w:space="0" w:color="auto"/>
              <w:left w:val="single" w:sz="4" w:space="0" w:color="auto"/>
              <w:bottom w:val="single" w:sz="4" w:space="0" w:color="auto"/>
              <w:right w:val="single" w:sz="4" w:space="0" w:color="auto"/>
            </w:tcBorders>
          </w:tcPr>
          <w:p w14:paraId="63B246F1" w14:textId="77777777" w:rsidR="00300170" w:rsidRPr="00C2254F" w:rsidRDefault="00300170" w:rsidP="007C0798">
            <w:pPr>
              <w:pStyle w:val="affc"/>
            </w:pPr>
            <w:r w:rsidRPr="00C2254F">
              <w:t>Факультет финансов и банковского дела</w:t>
            </w:r>
          </w:p>
          <w:p w14:paraId="49586DB5" w14:textId="77777777" w:rsidR="00300170" w:rsidRPr="00C2254F" w:rsidRDefault="00300170" w:rsidP="007C0798">
            <w:pPr>
              <w:pStyle w:val="afff4"/>
              <w:jc w:val="center"/>
            </w:pPr>
            <w:r w:rsidRPr="00C2254F">
              <w:t xml:space="preserve">220070, г. Минск, пр. Партизанский 26/1. </w:t>
            </w:r>
          </w:p>
          <w:p w14:paraId="607590A5" w14:textId="740B3EE4" w:rsidR="00300170" w:rsidRPr="00C2254F" w:rsidRDefault="00300170" w:rsidP="007C0798">
            <w:pPr>
              <w:pStyle w:val="afff4"/>
              <w:jc w:val="center"/>
            </w:pPr>
            <w:r w:rsidRPr="00C2254F">
              <w:t xml:space="preserve">тел.: (017) 209 88 </w:t>
            </w:r>
            <w:r w:rsidR="006F254F">
              <w:t>85</w:t>
            </w:r>
          </w:p>
        </w:tc>
      </w:tr>
      <w:tr w:rsidR="00300170" w:rsidRPr="00C2254F" w14:paraId="07C90596" w14:textId="77777777" w:rsidTr="00300170">
        <w:tc>
          <w:tcPr>
            <w:tcW w:w="3686" w:type="dxa"/>
            <w:tcBorders>
              <w:top w:val="single" w:sz="4" w:space="0" w:color="auto"/>
              <w:left w:val="single" w:sz="4" w:space="0" w:color="auto"/>
              <w:bottom w:val="single" w:sz="4" w:space="0" w:color="auto"/>
              <w:right w:val="single" w:sz="4" w:space="0" w:color="auto"/>
            </w:tcBorders>
            <w:vAlign w:val="center"/>
          </w:tcPr>
          <w:p w14:paraId="03A01D10" w14:textId="77777777" w:rsidR="00300170" w:rsidRPr="00C2254F" w:rsidRDefault="00300170" w:rsidP="007C0798">
            <w:pPr>
              <w:spacing w:after="0"/>
              <w:rPr>
                <w:sz w:val="22"/>
                <w:szCs w:val="22"/>
              </w:rPr>
            </w:pPr>
            <w:r w:rsidRPr="00C2254F">
              <w:rPr>
                <w:sz w:val="22"/>
                <w:szCs w:val="22"/>
              </w:rPr>
              <w:t>Финансы и кредит</w:t>
            </w:r>
          </w:p>
          <w:p w14:paraId="3087B34C"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60F64532" w14:textId="77777777" w:rsidR="00300170" w:rsidRPr="00C2254F" w:rsidRDefault="00300170" w:rsidP="007C0798">
            <w:pPr>
              <w:pStyle w:val="afff1"/>
            </w:pPr>
            <w:r w:rsidRPr="00C2254F">
              <w:t>6-05-0411-02</w:t>
            </w:r>
          </w:p>
        </w:tc>
        <w:tc>
          <w:tcPr>
            <w:tcW w:w="2268" w:type="dxa"/>
            <w:tcBorders>
              <w:top w:val="single" w:sz="4" w:space="0" w:color="auto"/>
              <w:left w:val="single" w:sz="4" w:space="0" w:color="auto"/>
              <w:bottom w:val="single" w:sz="4" w:space="0" w:color="auto"/>
              <w:right w:val="single" w:sz="4" w:space="0" w:color="auto"/>
            </w:tcBorders>
            <w:vAlign w:val="center"/>
          </w:tcPr>
          <w:p w14:paraId="62C98027" w14:textId="77777777" w:rsidR="00300170" w:rsidRPr="00C2254F" w:rsidRDefault="00300170" w:rsidP="007C0798">
            <w:pPr>
              <w:pStyle w:val="afff5"/>
            </w:pPr>
            <w:r w:rsidRPr="00C2254F">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67465512" w14:textId="5AA4C70D" w:rsidR="00300170" w:rsidRPr="00C2254F" w:rsidRDefault="00300170" w:rsidP="007C0798">
            <w:pPr>
              <w:pStyle w:val="afff3"/>
            </w:pPr>
            <w:r w:rsidRPr="00C2254F">
              <w:t>32</w:t>
            </w:r>
            <w:r w:rsidR="00274441">
              <w:rPr>
                <w:lang w:val="en-US"/>
              </w:rPr>
              <w:t>3</w:t>
            </w:r>
            <w:r w:rsidRPr="00C2254F">
              <w:t xml:space="preserve"> (б)</w:t>
            </w:r>
          </w:p>
          <w:p w14:paraId="103A8BE1" w14:textId="3304585A" w:rsidR="00300170" w:rsidRPr="00C2254F" w:rsidRDefault="00300170" w:rsidP="007C0798">
            <w:pPr>
              <w:pStyle w:val="afff3"/>
            </w:pPr>
            <w:r w:rsidRPr="00C2254F">
              <w:t>2</w:t>
            </w:r>
            <w:r w:rsidR="00274441">
              <w:rPr>
                <w:lang w:val="en-US"/>
              </w:rPr>
              <w:t>74</w:t>
            </w:r>
            <w:r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3114DF47" w14:textId="77777777" w:rsidR="00300170" w:rsidRPr="00C2254F" w:rsidRDefault="00300170" w:rsidP="007C0798">
            <w:pPr>
              <w:pStyle w:val="afff3"/>
            </w:pPr>
            <w:r w:rsidRPr="00C2254F">
              <w:t>157 (б)</w:t>
            </w:r>
          </w:p>
          <w:p w14:paraId="08C6648A" w14:textId="4411DAE5" w:rsidR="00300170" w:rsidRPr="00C2254F" w:rsidRDefault="00300170" w:rsidP="007C0798">
            <w:pPr>
              <w:pStyle w:val="afff3"/>
            </w:pPr>
            <w:r w:rsidRPr="00C2254F">
              <w:t>1</w:t>
            </w:r>
            <w:r w:rsidR="00274441">
              <w:rPr>
                <w:lang w:val="en-US"/>
              </w:rPr>
              <w:t>2</w:t>
            </w:r>
            <w:r w:rsidRPr="00C2254F">
              <w:t>7 (п)</w:t>
            </w:r>
          </w:p>
        </w:tc>
        <w:tc>
          <w:tcPr>
            <w:tcW w:w="3827" w:type="dxa"/>
            <w:tcBorders>
              <w:top w:val="single" w:sz="4" w:space="0" w:color="auto"/>
              <w:left w:val="single" w:sz="4" w:space="0" w:color="auto"/>
              <w:bottom w:val="single" w:sz="4" w:space="0" w:color="auto"/>
              <w:right w:val="single" w:sz="4" w:space="0" w:color="auto"/>
            </w:tcBorders>
            <w:vAlign w:val="center"/>
          </w:tcPr>
          <w:p w14:paraId="3E0BA905"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60600912"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5F48D2BA"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2B085FE1" w14:textId="77777777" w:rsidTr="00300170">
        <w:tc>
          <w:tcPr>
            <w:tcW w:w="3686" w:type="dxa"/>
            <w:tcBorders>
              <w:top w:val="single" w:sz="4" w:space="0" w:color="auto"/>
              <w:left w:val="single" w:sz="4" w:space="0" w:color="auto"/>
              <w:bottom w:val="single" w:sz="4" w:space="0" w:color="auto"/>
              <w:right w:val="single" w:sz="4" w:space="0" w:color="auto"/>
            </w:tcBorders>
            <w:vAlign w:val="center"/>
          </w:tcPr>
          <w:p w14:paraId="45E80111" w14:textId="77777777" w:rsidR="00300170" w:rsidRPr="00C2254F" w:rsidRDefault="00300170" w:rsidP="007C0798">
            <w:pPr>
              <w:pStyle w:val="afff"/>
            </w:pPr>
            <w:r w:rsidRPr="00C2254F">
              <w:t xml:space="preserve">Бухгалтерский учет, анализ и аудит </w:t>
            </w:r>
          </w:p>
          <w:p w14:paraId="707DBE24"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22F46A89" w14:textId="77777777" w:rsidR="00300170" w:rsidRPr="00C2254F" w:rsidRDefault="00300170" w:rsidP="007C0798">
            <w:pPr>
              <w:pStyle w:val="afff1"/>
            </w:pPr>
            <w:r w:rsidRPr="00C2254F">
              <w:t>6-05-0411-01</w:t>
            </w:r>
          </w:p>
        </w:tc>
        <w:tc>
          <w:tcPr>
            <w:tcW w:w="2268" w:type="dxa"/>
            <w:tcBorders>
              <w:top w:val="single" w:sz="4" w:space="0" w:color="auto"/>
              <w:left w:val="single" w:sz="4" w:space="0" w:color="auto"/>
              <w:bottom w:val="single" w:sz="4" w:space="0" w:color="auto"/>
              <w:right w:val="single" w:sz="4" w:space="0" w:color="auto"/>
            </w:tcBorders>
            <w:vAlign w:val="center"/>
          </w:tcPr>
          <w:p w14:paraId="15A7BC33" w14:textId="77777777" w:rsidR="00300170" w:rsidRPr="00C2254F" w:rsidRDefault="00300170" w:rsidP="007C0798">
            <w:pPr>
              <w:pStyle w:val="afff5"/>
            </w:pPr>
            <w:r w:rsidRPr="00C2254F">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5EEBAD5E" w14:textId="327CA469" w:rsidR="00300170" w:rsidRPr="00C2254F" w:rsidRDefault="00274441" w:rsidP="007C0798">
            <w:pPr>
              <w:pStyle w:val="afff3"/>
            </w:pPr>
            <w:r>
              <w:rPr>
                <w:lang w:val="en-US"/>
              </w:rPr>
              <w:t>289</w:t>
            </w:r>
            <w:r w:rsidR="00300170" w:rsidRPr="00C2254F">
              <w:t xml:space="preserve"> (б)</w:t>
            </w:r>
          </w:p>
          <w:p w14:paraId="1266DBDF" w14:textId="668F4D0A" w:rsidR="00300170" w:rsidRPr="00C2254F" w:rsidRDefault="00274441" w:rsidP="007C0798">
            <w:pPr>
              <w:pStyle w:val="afff3"/>
            </w:pPr>
            <w:r>
              <w:rPr>
                <w:lang w:val="en-US"/>
              </w:rPr>
              <w:t>267</w:t>
            </w:r>
            <w:r w:rsidR="00300170"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0F0DC2FF" w14:textId="77777777" w:rsidR="00300170" w:rsidRPr="00C2254F" w:rsidRDefault="00300170" w:rsidP="007C0798">
            <w:pPr>
              <w:pStyle w:val="afff3"/>
            </w:pPr>
            <w:r w:rsidRPr="00C2254F">
              <w:t>10 (б)</w:t>
            </w:r>
          </w:p>
          <w:p w14:paraId="1DFE60F8" w14:textId="77777777" w:rsidR="00300170" w:rsidRPr="00C2254F" w:rsidRDefault="00300170" w:rsidP="007C0798">
            <w:pPr>
              <w:pStyle w:val="afff3"/>
            </w:pPr>
            <w:r w:rsidRPr="00C2254F">
              <w:t>15 (п)</w:t>
            </w:r>
          </w:p>
        </w:tc>
        <w:tc>
          <w:tcPr>
            <w:tcW w:w="3827" w:type="dxa"/>
            <w:tcBorders>
              <w:top w:val="single" w:sz="4" w:space="0" w:color="auto"/>
              <w:left w:val="single" w:sz="4" w:space="0" w:color="auto"/>
              <w:bottom w:val="single" w:sz="4" w:space="0" w:color="auto"/>
              <w:right w:val="single" w:sz="4" w:space="0" w:color="auto"/>
            </w:tcBorders>
            <w:vAlign w:val="center"/>
          </w:tcPr>
          <w:p w14:paraId="42DAC3A4"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5D90313C"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7FBDAFA6"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44A3CF5B" w14:textId="77777777" w:rsidTr="00300170">
        <w:tc>
          <w:tcPr>
            <w:tcW w:w="14742" w:type="dxa"/>
            <w:gridSpan w:val="6"/>
            <w:tcBorders>
              <w:top w:val="single" w:sz="4" w:space="0" w:color="auto"/>
              <w:left w:val="single" w:sz="4" w:space="0" w:color="auto"/>
              <w:bottom w:val="single" w:sz="4" w:space="0" w:color="auto"/>
              <w:right w:val="single" w:sz="4" w:space="0" w:color="auto"/>
            </w:tcBorders>
          </w:tcPr>
          <w:p w14:paraId="7B52F5DA" w14:textId="77777777" w:rsidR="00300170" w:rsidRPr="00C2254F" w:rsidRDefault="00300170" w:rsidP="007C0798">
            <w:pPr>
              <w:pStyle w:val="affc"/>
            </w:pPr>
            <w:r w:rsidRPr="00C2254F">
              <w:t>Факультет маркетинга и логистики</w:t>
            </w:r>
          </w:p>
          <w:p w14:paraId="38AEB876" w14:textId="77777777" w:rsidR="00300170" w:rsidRPr="00C2254F" w:rsidRDefault="00300170" w:rsidP="007C0798">
            <w:pPr>
              <w:pStyle w:val="affd"/>
            </w:pPr>
            <w:r w:rsidRPr="00C2254F">
              <w:t xml:space="preserve"> 220070, г. Минск, пр. Партизанский, 26/2</w:t>
            </w:r>
          </w:p>
          <w:p w14:paraId="21E761E8" w14:textId="77777777" w:rsidR="00300170" w:rsidRPr="00C2254F" w:rsidRDefault="00300170" w:rsidP="007C0798">
            <w:pPr>
              <w:pStyle w:val="affd"/>
            </w:pPr>
            <w:r w:rsidRPr="00C2254F">
              <w:t>тел.: (017) 209 88 52</w:t>
            </w:r>
          </w:p>
        </w:tc>
      </w:tr>
      <w:tr w:rsidR="00300170" w:rsidRPr="00C2254F" w14:paraId="386E4760"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5B56BA3D" w14:textId="77777777" w:rsidR="00300170" w:rsidRPr="00C2254F" w:rsidRDefault="00300170" w:rsidP="007C0798">
            <w:pPr>
              <w:pStyle w:val="afff"/>
            </w:pPr>
            <w:r w:rsidRPr="00C2254F">
              <w:t>Маркетинг</w:t>
            </w:r>
          </w:p>
          <w:p w14:paraId="29338A62"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39508B5F" w14:textId="77777777" w:rsidR="00300170" w:rsidRPr="00C2254F" w:rsidRDefault="00300170" w:rsidP="007C0798">
            <w:pPr>
              <w:pStyle w:val="afff1"/>
            </w:pPr>
            <w:r w:rsidRPr="00C2254F">
              <w:t>6-05-0412-04</w:t>
            </w:r>
          </w:p>
        </w:tc>
        <w:tc>
          <w:tcPr>
            <w:tcW w:w="2268" w:type="dxa"/>
            <w:tcBorders>
              <w:top w:val="single" w:sz="4" w:space="0" w:color="auto"/>
              <w:left w:val="single" w:sz="4" w:space="0" w:color="auto"/>
              <w:bottom w:val="single" w:sz="4" w:space="0" w:color="auto"/>
              <w:right w:val="single" w:sz="4" w:space="0" w:color="auto"/>
            </w:tcBorders>
            <w:vAlign w:val="center"/>
          </w:tcPr>
          <w:p w14:paraId="61FF9713" w14:textId="77777777" w:rsidR="00300170" w:rsidRPr="00C2254F" w:rsidRDefault="00300170" w:rsidP="007C0798">
            <w:pPr>
              <w:pStyle w:val="afff5"/>
            </w:pPr>
            <w:r w:rsidRPr="00C2254F">
              <w:t>Маркетолог.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25538C65" w14:textId="4FD0DF90" w:rsidR="00300170" w:rsidRPr="00C2254F" w:rsidRDefault="00300170" w:rsidP="007C0798">
            <w:pPr>
              <w:pStyle w:val="afff3"/>
            </w:pPr>
            <w:r w:rsidRPr="00C2254F">
              <w:t>3</w:t>
            </w:r>
            <w:r w:rsidR="00274441">
              <w:rPr>
                <w:lang w:val="en-US"/>
              </w:rPr>
              <w:t>58</w:t>
            </w:r>
            <w:r w:rsidRPr="00C2254F">
              <w:t xml:space="preserve"> (б)</w:t>
            </w:r>
          </w:p>
          <w:p w14:paraId="113DC607" w14:textId="2AB12484" w:rsidR="00300170" w:rsidRPr="00C2254F" w:rsidRDefault="00274441" w:rsidP="007C0798">
            <w:pPr>
              <w:pStyle w:val="afff3"/>
            </w:pPr>
            <w:r>
              <w:rPr>
                <w:lang w:val="en-US"/>
              </w:rPr>
              <w:t>306</w:t>
            </w:r>
            <w:r w:rsidR="00300170"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09E2AB06" w14:textId="0C5B0D8E" w:rsidR="00300170" w:rsidRPr="00C2254F" w:rsidRDefault="00274441" w:rsidP="007C0798">
            <w:pPr>
              <w:pStyle w:val="afff3"/>
            </w:pPr>
            <w:r>
              <w:rPr>
                <w:lang w:val="en-US"/>
              </w:rPr>
              <w:t>60</w:t>
            </w:r>
            <w:r w:rsidR="00300170" w:rsidRPr="00C2254F">
              <w:t xml:space="preserve"> (б)</w:t>
            </w:r>
          </w:p>
          <w:p w14:paraId="57C7CCA9" w14:textId="03D3AADF" w:rsidR="00300170" w:rsidRPr="00C2254F" w:rsidRDefault="00274441" w:rsidP="007C0798">
            <w:pPr>
              <w:pStyle w:val="afff3"/>
            </w:pPr>
            <w:r>
              <w:rPr>
                <w:lang w:val="en-US"/>
              </w:rPr>
              <w:t>75</w:t>
            </w:r>
            <w:r w:rsidR="00300170" w:rsidRPr="00C2254F">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2703542D"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45C10196"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1866BD06"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39617B21"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79B5108D" w14:textId="77777777" w:rsidR="00300170" w:rsidRPr="00C2254F" w:rsidRDefault="00300170" w:rsidP="007C0798">
            <w:pPr>
              <w:pStyle w:val="afff"/>
            </w:pPr>
            <w:r w:rsidRPr="00C2254F">
              <w:t xml:space="preserve">Логистика </w:t>
            </w:r>
          </w:p>
          <w:p w14:paraId="3248F9E5"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34A785A8" w14:textId="77777777" w:rsidR="00300170" w:rsidRPr="00C2254F" w:rsidRDefault="00300170" w:rsidP="007C0798">
            <w:pPr>
              <w:pStyle w:val="afff1"/>
            </w:pPr>
            <w:r w:rsidRPr="00C2254F">
              <w:t>6-05-0412-03</w:t>
            </w:r>
          </w:p>
        </w:tc>
        <w:tc>
          <w:tcPr>
            <w:tcW w:w="2268" w:type="dxa"/>
            <w:tcBorders>
              <w:top w:val="single" w:sz="4" w:space="0" w:color="auto"/>
              <w:left w:val="single" w:sz="4" w:space="0" w:color="auto"/>
              <w:bottom w:val="single" w:sz="4" w:space="0" w:color="auto"/>
              <w:right w:val="single" w:sz="4" w:space="0" w:color="auto"/>
            </w:tcBorders>
            <w:vAlign w:val="center"/>
          </w:tcPr>
          <w:p w14:paraId="19BF521A" w14:textId="77777777" w:rsidR="00300170" w:rsidRPr="00C2254F" w:rsidRDefault="00300170" w:rsidP="007C0798">
            <w:pPr>
              <w:pStyle w:val="afff5"/>
            </w:pPr>
            <w:r w:rsidRPr="00C2254F">
              <w:t>Логист.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5BBD81A4" w14:textId="273A2E28" w:rsidR="00300170" w:rsidRPr="00C2254F" w:rsidRDefault="00300170" w:rsidP="007C0798">
            <w:pPr>
              <w:pStyle w:val="afff3"/>
            </w:pPr>
            <w:r w:rsidRPr="00C2254F">
              <w:t>3</w:t>
            </w:r>
            <w:r w:rsidR="00274441">
              <w:rPr>
                <w:lang w:val="en-US"/>
              </w:rPr>
              <w:t>47</w:t>
            </w:r>
            <w:r w:rsidRPr="00C2254F">
              <w:t xml:space="preserve"> (б)</w:t>
            </w:r>
          </w:p>
          <w:p w14:paraId="10235463" w14:textId="097C9375" w:rsidR="00300170" w:rsidRPr="00C2254F" w:rsidRDefault="00274441" w:rsidP="007C0798">
            <w:pPr>
              <w:pStyle w:val="afff3"/>
            </w:pPr>
            <w:r>
              <w:rPr>
                <w:lang w:val="en-US"/>
              </w:rPr>
              <w:t>303</w:t>
            </w:r>
            <w:r w:rsidR="00300170"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36690B58" w14:textId="17B583C5" w:rsidR="00300170" w:rsidRPr="00C2254F" w:rsidRDefault="00274441" w:rsidP="007C0798">
            <w:pPr>
              <w:pStyle w:val="afff3"/>
            </w:pPr>
            <w:r>
              <w:rPr>
                <w:lang w:val="en-US"/>
              </w:rPr>
              <w:t>25</w:t>
            </w:r>
            <w:r w:rsidR="00300170" w:rsidRPr="00C2254F">
              <w:t xml:space="preserve"> (б)</w:t>
            </w:r>
          </w:p>
          <w:p w14:paraId="76E4FD57" w14:textId="77777777" w:rsidR="00300170" w:rsidRPr="00C2254F" w:rsidRDefault="00300170" w:rsidP="007C0798">
            <w:pPr>
              <w:pStyle w:val="afff3"/>
            </w:pPr>
            <w:r w:rsidRPr="00C2254F">
              <w:t>45 (п)</w:t>
            </w:r>
          </w:p>
        </w:tc>
        <w:tc>
          <w:tcPr>
            <w:tcW w:w="3827" w:type="dxa"/>
            <w:tcBorders>
              <w:top w:val="single" w:sz="4" w:space="0" w:color="auto"/>
              <w:left w:val="single" w:sz="4" w:space="0" w:color="auto"/>
              <w:bottom w:val="single" w:sz="4" w:space="0" w:color="auto"/>
              <w:right w:val="single" w:sz="4" w:space="0" w:color="auto"/>
            </w:tcBorders>
            <w:vAlign w:val="center"/>
          </w:tcPr>
          <w:p w14:paraId="49D7F2A8"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7C850134"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158C107E"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0DB222F6"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6BBD7428" w14:textId="77777777" w:rsidR="00300170" w:rsidRPr="00C2254F" w:rsidRDefault="00300170" w:rsidP="007C0798">
            <w:pPr>
              <w:pStyle w:val="afff"/>
            </w:pPr>
            <w:r w:rsidRPr="00C2254F">
              <w:lastRenderedPageBreak/>
              <w:t>Рекламная деятельность</w:t>
            </w:r>
          </w:p>
          <w:p w14:paraId="5E1E1432"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42F9B122" w14:textId="77777777" w:rsidR="00300170" w:rsidRPr="00C2254F" w:rsidRDefault="00300170" w:rsidP="007C0798">
            <w:pPr>
              <w:pStyle w:val="afff1"/>
            </w:pPr>
            <w:r w:rsidRPr="00C2254F">
              <w:t>6-05-0412-05</w:t>
            </w:r>
          </w:p>
        </w:tc>
        <w:tc>
          <w:tcPr>
            <w:tcW w:w="2268" w:type="dxa"/>
            <w:tcBorders>
              <w:top w:val="single" w:sz="4" w:space="0" w:color="auto"/>
              <w:left w:val="single" w:sz="4" w:space="0" w:color="auto"/>
              <w:bottom w:val="single" w:sz="4" w:space="0" w:color="auto"/>
              <w:right w:val="single" w:sz="4" w:space="0" w:color="auto"/>
            </w:tcBorders>
            <w:vAlign w:val="center"/>
          </w:tcPr>
          <w:p w14:paraId="000D3F92" w14:textId="77777777" w:rsidR="00300170" w:rsidRPr="00C2254F" w:rsidRDefault="00300170" w:rsidP="007C0798">
            <w:pPr>
              <w:pStyle w:val="afff5"/>
            </w:pPr>
            <w:r w:rsidRPr="00C2254F">
              <w:t>Специалист по рекламе.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174C6BD4" w14:textId="1E7FB4D8" w:rsidR="00300170" w:rsidRPr="00C2254F" w:rsidRDefault="00300170" w:rsidP="007C0798">
            <w:pPr>
              <w:pStyle w:val="afff3"/>
            </w:pPr>
            <w:r w:rsidRPr="00C2254F">
              <w:t>35</w:t>
            </w:r>
            <w:r w:rsidR="00274441">
              <w:rPr>
                <w:lang w:val="en-US"/>
              </w:rPr>
              <w:t>6</w:t>
            </w:r>
            <w:r w:rsidRPr="00C2254F">
              <w:t xml:space="preserve"> (б)</w:t>
            </w:r>
          </w:p>
          <w:p w14:paraId="69D168CD" w14:textId="6FC934B1" w:rsidR="00300170" w:rsidRPr="00C2254F" w:rsidRDefault="00300170" w:rsidP="007C0798">
            <w:pPr>
              <w:pStyle w:val="afff3"/>
            </w:pPr>
            <w:r w:rsidRPr="00C2254F">
              <w:t>3</w:t>
            </w:r>
            <w:r w:rsidR="00274441">
              <w:rPr>
                <w:lang w:val="en-US"/>
              </w:rPr>
              <w:t>06</w:t>
            </w:r>
            <w:r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21AE5E3B" w14:textId="77777777" w:rsidR="00300170" w:rsidRPr="00C2254F" w:rsidRDefault="00300170" w:rsidP="007C0798">
            <w:pPr>
              <w:pStyle w:val="afff3"/>
            </w:pPr>
            <w:r w:rsidRPr="00C2254F">
              <w:t>15 (б)</w:t>
            </w:r>
          </w:p>
          <w:p w14:paraId="3961B1F6" w14:textId="3A43F9F6" w:rsidR="00300170" w:rsidRPr="00C2254F" w:rsidRDefault="00274441" w:rsidP="007C0798">
            <w:pPr>
              <w:pStyle w:val="afff3"/>
            </w:pPr>
            <w:r>
              <w:rPr>
                <w:lang w:val="en-US"/>
              </w:rPr>
              <w:t>29</w:t>
            </w:r>
            <w:r w:rsidR="00300170" w:rsidRPr="00C2254F">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73F4EA81"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15D5434A"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31831B11"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473B731C" w14:textId="77777777" w:rsidTr="00300170">
        <w:tc>
          <w:tcPr>
            <w:tcW w:w="14742" w:type="dxa"/>
            <w:gridSpan w:val="6"/>
            <w:tcBorders>
              <w:top w:val="single" w:sz="4" w:space="0" w:color="auto"/>
              <w:left w:val="single" w:sz="4" w:space="0" w:color="auto"/>
              <w:bottom w:val="single" w:sz="4" w:space="0" w:color="auto"/>
              <w:right w:val="single" w:sz="4" w:space="0" w:color="auto"/>
            </w:tcBorders>
          </w:tcPr>
          <w:p w14:paraId="05F3EB4C" w14:textId="77777777" w:rsidR="00300170" w:rsidRPr="00C2254F" w:rsidRDefault="00300170" w:rsidP="007C0798">
            <w:pPr>
              <w:pStyle w:val="affc"/>
            </w:pPr>
            <w:r w:rsidRPr="00C2254F">
              <w:t xml:space="preserve">Факультет международных экономических отношений </w:t>
            </w:r>
          </w:p>
          <w:p w14:paraId="7996715D" w14:textId="77777777" w:rsidR="00300170" w:rsidRPr="00C2254F" w:rsidRDefault="00300170" w:rsidP="007C0798">
            <w:pPr>
              <w:pStyle w:val="affd"/>
            </w:pPr>
            <w:r w:rsidRPr="00C2254F">
              <w:t xml:space="preserve">220070, г. Минск, пр. Партизанский 26/1 </w:t>
            </w:r>
          </w:p>
          <w:p w14:paraId="1B87E3D0" w14:textId="386245F6" w:rsidR="00300170" w:rsidRPr="00C2254F" w:rsidRDefault="00300170" w:rsidP="007C0798">
            <w:pPr>
              <w:pStyle w:val="affd"/>
            </w:pPr>
            <w:r w:rsidRPr="00C2254F">
              <w:t xml:space="preserve">тел.: (017) 209 </w:t>
            </w:r>
            <w:r w:rsidR="006F254F">
              <w:t>78</w:t>
            </w:r>
            <w:r w:rsidRPr="00C2254F">
              <w:t xml:space="preserve"> </w:t>
            </w:r>
            <w:r w:rsidR="006F254F">
              <w:t>10</w:t>
            </w:r>
          </w:p>
        </w:tc>
      </w:tr>
      <w:tr w:rsidR="00300170" w:rsidRPr="00C2254F" w14:paraId="4216AA8A" w14:textId="77777777" w:rsidTr="00300170">
        <w:tc>
          <w:tcPr>
            <w:tcW w:w="3686" w:type="dxa"/>
            <w:tcBorders>
              <w:top w:val="single" w:sz="4" w:space="0" w:color="auto"/>
              <w:left w:val="single" w:sz="4" w:space="0" w:color="auto"/>
              <w:bottom w:val="single" w:sz="4" w:space="0" w:color="auto"/>
              <w:right w:val="single" w:sz="4" w:space="0" w:color="auto"/>
            </w:tcBorders>
            <w:vAlign w:val="center"/>
          </w:tcPr>
          <w:p w14:paraId="4EBBDD20" w14:textId="77777777" w:rsidR="00300170" w:rsidRPr="00C2254F" w:rsidRDefault="00300170" w:rsidP="007C0798">
            <w:pPr>
              <w:pStyle w:val="afff"/>
            </w:pPr>
            <w:r w:rsidRPr="00C2254F">
              <w:t>Мировая экономика</w:t>
            </w:r>
          </w:p>
          <w:p w14:paraId="181EFA4E"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77754877" w14:textId="77777777" w:rsidR="00300170" w:rsidRPr="00C2254F" w:rsidRDefault="00300170" w:rsidP="007C0798">
            <w:pPr>
              <w:pStyle w:val="afff1"/>
            </w:pPr>
            <w:r w:rsidRPr="00C2254F">
              <w:t>6-05-0311-03</w:t>
            </w:r>
          </w:p>
        </w:tc>
        <w:tc>
          <w:tcPr>
            <w:tcW w:w="2268" w:type="dxa"/>
            <w:tcBorders>
              <w:top w:val="single" w:sz="4" w:space="0" w:color="auto"/>
              <w:left w:val="single" w:sz="4" w:space="0" w:color="auto"/>
              <w:bottom w:val="single" w:sz="4" w:space="0" w:color="auto"/>
              <w:right w:val="single" w:sz="4" w:space="0" w:color="auto"/>
            </w:tcBorders>
            <w:vAlign w:val="center"/>
          </w:tcPr>
          <w:p w14:paraId="6969FE08" w14:textId="77777777" w:rsidR="00300170" w:rsidRPr="00C2254F" w:rsidRDefault="00300170" w:rsidP="007C0798">
            <w:pPr>
              <w:pStyle w:val="afff5"/>
            </w:pPr>
            <w:r w:rsidRPr="00C2254F">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22435C0A" w14:textId="6F409885" w:rsidR="00300170" w:rsidRPr="00C2254F" w:rsidRDefault="00300170" w:rsidP="007C0798">
            <w:pPr>
              <w:pStyle w:val="afff3"/>
            </w:pPr>
            <w:r w:rsidRPr="00C2254F">
              <w:t>36</w:t>
            </w:r>
            <w:r w:rsidR="00791E38">
              <w:rPr>
                <w:lang w:val="en-US"/>
              </w:rPr>
              <w:t xml:space="preserve">9 </w:t>
            </w:r>
            <w:r w:rsidRPr="00C2254F">
              <w:t>(б)</w:t>
            </w:r>
          </w:p>
          <w:p w14:paraId="0D2EAB07" w14:textId="11DF60E2" w:rsidR="00300170" w:rsidRPr="00C2254F" w:rsidRDefault="00791E38" w:rsidP="007C0798">
            <w:pPr>
              <w:pStyle w:val="afff3"/>
            </w:pPr>
            <w:r>
              <w:rPr>
                <w:lang w:val="en-US"/>
              </w:rPr>
              <w:t>30</w:t>
            </w:r>
            <w:r w:rsidR="00300170" w:rsidRPr="00C2254F">
              <w:t>2 (п)</w:t>
            </w:r>
          </w:p>
        </w:tc>
        <w:tc>
          <w:tcPr>
            <w:tcW w:w="1134" w:type="dxa"/>
            <w:tcBorders>
              <w:top w:val="single" w:sz="4" w:space="0" w:color="auto"/>
              <w:left w:val="single" w:sz="4" w:space="0" w:color="auto"/>
              <w:bottom w:val="single" w:sz="4" w:space="0" w:color="auto"/>
              <w:right w:val="single" w:sz="4" w:space="0" w:color="auto"/>
            </w:tcBorders>
            <w:vAlign w:val="center"/>
          </w:tcPr>
          <w:p w14:paraId="5263D248" w14:textId="77777777" w:rsidR="00300170" w:rsidRPr="00C2254F" w:rsidRDefault="00300170" w:rsidP="007C0798">
            <w:pPr>
              <w:pStyle w:val="afff3"/>
            </w:pPr>
            <w:r w:rsidRPr="00C2254F">
              <w:t>35 (б)</w:t>
            </w:r>
          </w:p>
          <w:p w14:paraId="5A86EA79" w14:textId="7A9110A5" w:rsidR="00300170" w:rsidRPr="00C2254F" w:rsidRDefault="00791E38" w:rsidP="007C0798">
            <w:pPr>
              <w:pStyle w:val="afff3"/>
            </w:pPr>
            <w:r>
              <w:rPr>
                <w:lang w:val="en-US"/>
              </w:rPr>
              <w:t>70</w:t>
            </w:r>
            <w:r w:rsidR="00300170" w:rsidRPr="00C2254F">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04DE0764"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54CE3C3A"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06E9600E"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492C2A78" w14:textId="77777777" w:rsidTr="00300170">
        <w:tc>
          <w:tcPr>
            <w:tcW w:w="3686" w:type="dxa"/>
            <w:tcBorders>
              <w:top w:val="single" w:sz="4" w:space="0" w:color="auto"/>
              <w:left w:val="single" w:sz="4" w:space="0" w:color="auto"/>
              <w:bottom w:val="single" w:sz="4" w:space="0" w:color="auto"/>
              <w:right w:val="single" w:sz="4" w:space="0" w:color="auto"/>
            </w:tcBorders>
            <w:vAlign w:val="center"/>
          </w:tcPr>
          <w:p w14:paraId="7A994579" w14:textId="77777777" w:rsidR="00300170" w:rsidRPr="00C2254F" w:rsidRDefault="00300170" w:rsidP="007C0798">
            <w:pPr>
              <w:pStyle w:val="afff"/>
            </w:pPr>
            <w:r w:rsidRPr="00C2254F">
              <w:t>Экономика</w:t>
            </w:r>
          </w:p>
          <w:p w14:paraId="650B2EE3"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7912A516" w14:textId="77777777" w:rsidR="00300170" w:rsidRPr="00C2254F" w:rsidRDefault="00300170" w:rsidP="007C0798">
            <w:pPr>
              <w:pStyle w:val="afff1"/>
            </w:pPr>
            <w:r w:rsidRPr="00C2254F">
              <w:t>6-05-0311-01</w:t>
            </w:r>
          </w:p>
        </w:tc>
        <w:tc>
          <w:tcPr>
            <w:tcW w:w="2268" w:type="dxa"/>
            <w:tcBorders>
              <w:top w:val="single" w:sz="4" w:space="0" w:color="auto"/>
              <w:left w:val="single" w:sz="4" w:space="0" w:color="auto"/>
              <w:bottom w:val="single" w:sz="4" w:space="0" w:color="auto"/>
              <w:right w:val="single" w:sz="4" w:space="0" w:color="auto"/>
            </w:tcBorders>
            <w:vAlign w:val="center"/>
          </w:tcPr>
          <w:p w14:paraId="5B54290A" w14:textId="77777777" w:rsidR="00300170" w:rsidRPr="00C2254F" w:rsidRDefault="00300170" w:rsidP="007C0798">
            <w:pPr>
              <w:pStyle w:val="afff5"/>
            </w:pPr>
            <w:r w:rsidRPr="00C2254F">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46B73BC6" w14:textId="53DF58CB" w:rsidR="00300170" w:rsidRPr="00C2254F" w:rsidRDefault="00300170" w:rsidP="007C0798">
            <w:pPr>
              <w:pStyle w:val="afff3"/>
            </w:pPr>
            <w:r w:rsidRPr="00C2254F">
              <w:t>35</w:t>
            </w:r>
            <w:r w:rsidR="00791E38">
              <w:rPr>
                <w:lang w:val="en-US"/>
              </w:rPr>
              <w:t>7</w:t>
            </w:r>
            <w:r w:rsidRPr="00C2254F">
              <w:t xml:space="preserve"> (б)</w:t>
            </w:r>
          </w:p>
          <w:p w14:paraId="7E7CFE48" w14:textId="0A17B70D" w:rsidR="00300170" w:rsidRPr="00C2254F" w:rsidRDefault="00300170" w:rsidP="007C0798">
            <w:pPr>
              <w:pStyle w:val="afff3"/>
            </w:pPr>
            <w:r w:rsidRPr="00C2254F">
              <w:t>2</w:t>
            </w:r>
            <w:r w:rsidR="00791E38">
              <w:rPr>
                <w:lang w:val="en-US"/>
              </w:rPr>
              <w:t>91</w:t>
            </w:r>
            <w:r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1C340AD1" w14:textId="77777777" w:rsidR="00300170" w:rsidRPr="00C2254F" w:rsidRDefault="00300170" w:rsidP="007C0798">
            <w:pPr>
              <w:pStyle w:val="afff3"/>
            </w:pPr>
            <w:r w:rsidRPr="00C2254F">
              <w:t>25 (б)</w:t>
            </w:r>
          </w:p>
          <w:p w14:paraId="138FB4BE" w14:textId="77777777" w:rsidR="00300170" w:rsidRPr="00C2254F" w:rsidRDefault="00300170" w:rsidP="007C0798">
            <w:pPr>
              <w:pStyle w:val="afff3"/>
            </w:pPr>
            <w:r w:rsidRPr="00C2254F">
              <w:t>15 (п)</w:t>
            </w:r>
          </w:p>
        </w:tc>
        <w:tc>
          <w:tcPr>
            <w:tcW w:w="3827" w:type="dxa"/>
            <w:tcBorders>
              <w:top w:val="single" w:sz="4" w:space="0" w:color="auto"/>
              <w:left w:val="single" w:sz="4" w:space="0" w:color="auto"/>
              <w:bottom w:val="single" w:sz="4" w:space="0" w:color="auto"/>
              <w:right w:val="single" w:sz="4" w:space="0" w:color="auto"/>
            </w:tcBorders>
            <w:vAlign w:val="center"/>
          </w:tcPr>
          <w:p w14:paraId="0B159513"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5604A848"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0BB8BCB5"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18DA317F" w14:textId="77777777" w:rsidTr="00300170">
        <w:tc>
          <w:tcPr>
            <w:tcW w:w="3686" w:type="dxa"/>
            <w:tcBorders>
              <w:top w:val="single" w:sz="4" w:space="0" w:color="auto"/>
              <w:left w:val="single" w:sz="4" w:space="0" w:color="auto"/>
              <w:bottom w:val="single" w:sz="4" w:space="0" w:color="auto"/>
              <w:right w:val="single" w:sz="4" w:space="0" w:color="auto"/>
            </w:tcBorders>
            <w:vAlign w:val="center"/>
          </w:tcPr>
          <w:p w14:paraId="3E6618B5" w14:textId="77777777" w:rsidR="00300170" w:rsidRPr="00C2254F" w:rsidRDefault="00300170" w:rsidP="007C0798">
            <w:pPr>
              <w:pStyle w:val="afff"/>
            </w:pPr>
            <w:r w:rsidRPr="00C2254F">
              <w:t>Бизнес-администрирование</w:t>
            </w:r>
          </w:p>
          <w:p w14:paraId="6DCEACCC"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2CC7EE2B" w14:textId="77777777" w:rsidR="00300170" w:rsidRPr="00C2254F" w:rsidRDefault="00300170" w:rsidP="007C0798">
            <w:pPr>
              <w:pStyle w:val="afff1"/>
            </w:pPr>
            <w:r w:rsidRPr="00C2254F">
              <w:t>6-05-0412-02</w:t>
            </w:r>
          </w:p>
        </w:tc>
        <w:tc>
          <w:tcPr>
            <w:tcW w:w="2268" w:type="dxa"/>
            <w:tcBorders>
              <w:top w:val="single" w:sz="4" w:space="0" w:color="auto"/>
              <w:left w:val="single" w:sz="4" w:space="0" w:color="auto"/>
              <w:bottom w:val="single" w:sz="4" w:space="0" w:color="auto"/>
              <w:right w:val="single" w:sz="4" w:space="0" w:color="auto"/>
            </w:tcBorders>
            <w:vAlign w:val="center"/>
          </w:tcPr>
          <w:p w14:paraId="0D08BC5E" w14:textId="77777777" w:rsidR="00300170" w:rsidRPr="00C2254F" w:rsidRDefault="00300170" w:rsidP="007C0798">
            <w:pPr>
              <w:pStyle w:val="afff5"/>
            </w:pPr>
            <w:r w:rsidRPr="00C2254F">
              <w:t>Менеджер.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232F2656" w14:textId="2FA9EED3" w:rsidR="00300170" w:rsidRPr="00C2254F" w:rsidRDefault="00300170" w:rsidP="007C0798">
            <w:pPr>
              <w:pStyle w:val="afff3"/>
            </w:pPr>
            <w:r w:rsidRPr="00C2254F">
              <w:t>3</w:t>
            </w:r>
            <w:r w:rsidR="00791E38">
              <w:rPr>
                <w:lang w:val="en-US"/>
              </w:rPr>
              <w:t>79</w:t>
            </w:r>
            <w:r w:rsidRPr="00C2254F">
              <w:t xml:space="preserve"> (б)</w:t>
            </w:r>
          </w:p>
          <w:p w14:paraId="62DE6FF5" w14:textId="77777777" w:rsidR="00300170" w:rsidRPr="00C2254F" w:rsidRDefault="00300170" w:rsidP="007C0798">
            <w:pPr>
              <w:pStyle w:val="afff3"/>
            </w:pPr>
            <w:r w:rsidRPr="00C2254F">
              <w:t>304 (п)</w:t>
            </w:r>
          </w:p>
        </w:tc>
        <w:tc>
          <w:tcPr>
            <w:tcW w:w="1134" w:type="dxa"/>
            <w:tcBorders>
              <w:top w:val="single" w:sz="4" w:space="0" w:color="auto"/>
              <w:left w:val="single" w:sz="4" w:space="0" w:color="auto"/>
              <w:bottom w:val="single" w:sz="4" w:space="0" w:color="auto"/>
              <w:right w:val="single" w:sz="4" w:space="0" w:color="auto"/>
            </w:tcBorders>
            <w:vAlign w:val="center"/>
          </w:tcPr>
          <w:p w14:paraId="0A79E51F" w14:textId="77777777" w:rsidR="00300170" w:rsidRPr="00C2254F" w:rsidRDefault="00300170" w:rsidP="007C0798">
            <w:pPr>
              <w:pStyle w:val="afff3"/>
            </w:pPr>
            <w:r w:rsidRPr="00C2254F">
              <w:t>20 (б)</w:t>
            </w:r>
          </w:p>
          <w:p w14:paraId="015784F2" w14:textId="77777777" w:rsidR="00300170" w:rsidRPr="00C2254F" w:rsidRDefault="00300170" w:rsidP="007C0798">
            <w:pPr>
              <w:pStyle w:val="afff3"/>
            </w:pPr>
            <w:r w:rsidRPr="00C2254F">
              <w:t>30 (п)</w:t>
            </w:r>
          </w:p>
        </w:tc>
        <w:tc>
          <w:tcPr>
            <w:tcW w:w="3827" w:type="dxa"/>
            <w:tcBorders>
              <w:top w:val="single" w:sz="4" w:space="0" w:color="auto"/>
              <w:left w:val="single" w:sz="4" w:space="0" w:color="auto"/>
              <w:bottom w:val="single" w:sz="4" w:space="0" w:color="auto"/>
              <w:right w:val="single" w:sz="4" w:space="0" w:color="auto"/>
            </w:tcBorders>
            <w:vAlign w:val="center"/>
          </w:tcPr>
          <w:p w14:paraId="1593F19D"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67A8C244"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503192D1"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36CC1BAE" w14:textId="77777777" w:rsidTr="00300170">
        <w:tc>
          <w:tcPr>
            <w:tcW w:w="14742" w:type="dxa"/>
            <w:gridSpan w:val="6"/>
            <w:tcBorders>
              <w:top w:val="single" w:sz="4" w:space="0" w:color="auto"/>
              <w:left w:val="single" w:sz="4" w:space="0" w:color="auto"/>
              <w:bottom w:val="single" w:sz="4" w:space="0" w:color="auto"/>
              <w:right w:val="single" w:sz="4" w:space="0" w:color="auto"/>
            </w:tcBorders>
          </w:tcPr>
          <w:p w14:paraId="05A99940" w14:textId="77777777" w:rsidR="00300170" w:rsidRPr="00C2254F" w:rsidRDefault="00300170" w:rsidP="007C0798">
            <w:pPr>
              <w:pStyle w:val="affc"/>
            </w:pPr>
            <w:r w:rsidRPr="00C2254F">
              <w:t>Факультет коммерции и туристической индустрии</w:t>
            </w:r>
          </w:p>
          <w:p w14:paraId="5668E3FF" w14:textId="71740554" w:rsidR="00300170" w:rsidRPr="00C2254F" w:rsidRDefault="00300170" w:rsidP="007C0798">
            <w:pPr>
              <w:pStyle w:val="afff4"/>
              <w:jc w:val="center"/>
            </w:pPr>
            <w:r w:rsidRPr="00C2254F">
              <w:t>220030, г. Минск, ул. Свердлова, 7</w:t>
            </w:r>
            <w:r w:rsidR="006F254F">
              <w:t>/5</w:t>
            </w:r>
            <w:r w:rsidRPr="00C2254F">
              <w:t xml:space="preserve"> </w:t>
            </w:r>
          </w:p>
          <w:p w14:paraId="10FF8CE0" w14:textId="360AF4F8" w:rsidR="00300170" w:rsidRPr="00C2254F" w:rsidRDefault="00300170" w:rsidP="007C0798">
            <w:pPr>
              <w:pStyle w:val="afff4"/>
              <w:jc w:val="center"/>
            </w:pPr>
            <w:r w:rsidRPr="00C2254F">
              <w:t>тел.: (017) 209 79 8</w:t>
            </w:r>
            <w:r w:rsidR="006F254F">
              <w:t>6</w:t>
            </w:r>
          </w:p>
        </w:tc>
      </w:tr>
      <w:tr w:rsidR="00300170" w:rsidRPr="00C2254F" w14:paraId="038B1B0D"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4F4EC5CA" w14:textId="77777777" w:rsidR="00300170" w:rsidRPr="00C2254F" w:rsidRDefault="00300170" w:rsidP="007C0798">
            <w:pPr>
              <w:pStyle w:val="afff"/>
            </w:pPr>
            <w:r w:rsidRPr="00C2254F">
              <w:t>Коммерция</w:t>
            </w:r>
          </w:p>
          <w:p w14:paraId="1C06BF96"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49F091DE" w14:textId="77777777" w:rsidR="00300170" w:rsidRPr="00C2254F" w:rsidRDefault="00300170" w:rsidP="007C0798">
            <w:pPr>
              <w:pStyle w:val="afff1"/>
            </w:pPr>
            <w:r w:rsidRPr="00C2254F">
              <w:t>6-05-0413-01</w:t>
            </w:r>
          </w:p>
        </w:tc>
        <w:tc>
          <w:tcPr>
            <w:tcW w:w="2268" w:type="dxa"/>
            <w:tcBorders>
              <w:top w:val="single" w:sz="4" w:space="0" w:color="auto"/>
              <w:left w:val="single" w:sz="4" w:space="0" w:color="auto"/>
              <w:bottom w:val="single" w:sz="4" w:space="0" w:color="auto"/>
              <w:right w:val="single" w:sz="4" w:space="0" w:color="auto"/>
            </w:tcBorders>
            <w:vAlign w:val="center"/>
          </w:tcPr>
          <w:p w14:paraId="2D18CA37" w14:textId="77777777" w:rsidR="00300170" w:rsidRPr="00C2254F" w:rsidRDefault="00300170" w:rsidP="007C0798">
            <w:pPr>
              <w:pStyle w:val="afff5"/>
            </w:pPr>
            <w:r w:rsidRPr="00C2254F">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2B126E48" w14:textId="4B2C214C" w:rsidR="00300170" w:rsidRPr="00C2254F" w:rsidRDefault="00300170" w:rsidP="007C0798">
            <w:pPr>
              <w:pStyle w:val="afff3"/>
            </w:pPr>
            <w:r w:rsidRPr="00C2254F">
              <w:t>3</w:t>
            </w:r>
            <w:r w:rsidR="00791E38">
              <w:rPr>
                <w:lang w:val="en-US"/>
              </w:rPr>
              <w:t>25</w:t>
            </w:r>
            <w:r w:rsidRPr="00C2254F">
              <w:t xml:space="preserve"> (б)</w:t>
            </w:r>
          </w:p>
          <w:p w14:paraId="7D1D92E0" w14:textId="17EA7083" w:rsidR="00300170" w:rsidRPr="00C2254F" w:rsidRDefault="00791E38" w:rsidP="007C0798">
            <w:pPr>
              <w:pStyle w:val="afff3"/>
            </w:pPr>
            <w:r>
              <w:rPr>
                <w:lang w:val="en-US"/>
              </w:rPr>
              <w:t>266</w:t>
            </w:r>
            <w:r w:rsidR="00300170"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72988997" w14:textId="16F18F84" w:rsidR="00300170" w:rsidRPr="00C2254F" w:rsidRDefault="00791E38" w:rsidP="007C0798">
            <w:pPr>
              <w:pStyle w:val="afff3"/>
            </w:pPr>
            <w:r>
              <w:rPr>
                <w:lang w:val="en-US"/>
              </w:rPr>
              <w:t>48</w:t>
            </w:r>
            <w:r w:rsidR="00300170" w:rsidRPr="00C2254F">
              <w:t xml:space="preserve"> (б)</w:t>
            </w:r>
          </w:p>
          <w:p w14:paraId="60E36D8D" w14:textId="467D3299" w:rsidR="00300170" w:rsidRPr="00C2254F" w:rsidRDefault="00791E38" w:rsidP="007C0798">
            <w:pPr>
              <w:pStyle w:val="afff3"/>
            </w:pPr>
            <w:r>
              <w:rPr>
                <w:lang w:val="en-US"/>
              </w:rPr>
              <w:t>52</w:t>
            </w:r>
            <w:r w:rsidR="00300170" w:rsidRPr="00C2254F">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0FEE9244"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4E6DFE96"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6CCCB00F"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2ACAB9B0"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0A996EE8" w14:textId="77777777" w:rsidR="00300170" w:rsidRPr="00C2254F" w:rsidRDefault="00300170" w:rsidP="007C0798">
            <w:pPr>
              <w:pStyle w:val="afff"/>
            </w:pPr>
            <w:r w:rsidRPr="00C2254F">
              <w:t>Товароведение</w:t>
            </w:r>
          </w:p>
          <w:p w14:paraId="3B408210"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34CA7A1A" w14:textId="77777777" w:rsidR="00300170" w:rsidRPr="00C2254F" w:rsidRDefault="00300170" w:rsidP="007C0798">
            <w:pPr>
              <w:pStyle w:val="afff1"/>
            </w:pPr>
            <w:r w:rsidRPr="00C2254F">
              <w:t>6-05-0413-02</w:t>
            </w:r>
          </w:p>
        </w:tc>
        <w:tc>
          <w:tcPr>
            <w:tcW w:w="2268" w:type="dxa"/>
            <w:tcBorders>
              <w:top w:val="single" w:sz="4" w:space="0" w:color="auto"/>
              <w:left w:val="single" w:sz="4" w:space="0" w:color="auto"/>
              <w:bottom w:val="single" w:sz="4" w:space="0" w:color="auto"/>
              <w:right w:val="single" w:sz="4" w:space="0" w:color="auto"/>
            </w:tcBorders>
            <w:vAlign w:val="center"/>
          </w:tcPr>
          <w:p w14:paraId="56BB0C90" w14:textId="77777777" w:rsidR="00300170" w:rsidRPr="00C2254F" w:rsidRDefault="00300170" w:rsidP="007C0798">
            <w:pPr>
              <w:pStyle w:val="afff5"/>
            </w:pPr>
            <w:r w:rsidRPr="00C2254F">
              <w:t>Товаровед.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60DDD756" w14:textId="190B2A6D" w:rsidR="00300170" w:rsidRPr="00C2254F" w:rsidRDefault="00300170" w:rsidP="007C0798">
            <w:pPr>
              <w:pStyle w:val="afff3"/>
            </w:pPr>
            <w:r w:rsidRPr="00C2254F">
              <w:t>2</w:t>
            </w:r>
            <w:r w:rsidR="00791E38">
              <w:rPr>
                <w:lang w:val="en-US"/>
              </w:rPr>
              <w:t>76</w:t>
            </w:r>
            <w:r w:rsidRPr="00C2254F">
              <w:t xml:space="preserve"> (б)</w:t>
            </w:r>
          </w:p>
          <w:p w14:paraId="399AF514" w14:textId="7CEE0B82" w:rsidR="00300170" w:rsidRPr="00C2254F" w:rsidRDefault="00300170" w:rsidP="007C0798">
            <w:pPr>
              <w:pStyle w:val="afff3"/>
            </w:pPr>
            <w:r w:rsidRPr="00C2254F">
              <w:t>2</w:t>
            </w:r>
            <w:r w:rsidR="00791E38">
              <w:rPr>
                <w:lang w:val="en-US"/>
              </w:rPr>
              <w:t>68</w:t>
            </w:r>
            <w:r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08B8DD41" w14:textId="5031F6BA" w:rsidR="00300170" w:rsidRPr="00C2254F" w:rsidRDefault="00300170" w:rsidP="007C0798">
            <w:pPr>
              <w:pStyle w:val="afff3"/>
            </w:pPr>
            <w:r w:rsidRPr="00C2254F">
              <w:t>3</w:t>
            </w:r>
            <w:r w:rsidR="00791E38">
              <w:rPr>
                <w:lang w:val="en-US"/>
              </w:rPr>
              <w:t>4</w:t>
            </w:r>
            <w:r w:rsidRPr="00C2254F">
              <w:t xml:space="preserve"> (б)</w:t>
            </w:r>
          </w:p>
          <w:p w14:paraId="370CCA0D" w14:textId="69E2358B" w:rsidR="00300170" w:rsidRPr="00C2254F" w:rsidRDefault="00300170" w:rsidP="007C0798">
            <w:pPr>
              <w:pStyle w:val="afff3"/>
            </w:pPr>
            <w:r w:rsidRPr="00C2254F">
              <w:t>1</w:t>
            </w:r>
            <w:r w:rsidR="00791E38">
              <w:rPr>
                <w:lang w:val="en-US"/>
              </w:rPr>
              <w:t>0</w:t>
            </w:r>
            <w:r w:rsidRPr="00C2254F">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00B01A7C"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7EF4BEA4"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0E42913E"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55FB1B6F"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3E425753" w14:textId="77777777" w:rsidR="00300170" w:rsidRPr="00C2254F" w:rsidRDefault="00300170" w:rsidP="007C0798">
            <w:pPr>
              <w:pStyle w:val="afff"/>
            </w:pPr>
            <w:r w:rsidRPr="00C2254F">
              <w:t xml:space="preserve">Экономика и управление </w:t>
            </w:r>
          </w:p>
          <w:p w14:paraId="121CE272"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927FA57" w14:textId="77777777" w:rsidR="00300170" w:rsidRPr="00C2254F" w:rsidRDefault="00300170" w:rsidP="007C0798">
            <w:pPr>
              <w:pStyle w:val="afff1"/>
            </w:pPr>
            <w:r w:rsidRPr="00C2254F">
              <w:t>6-05-0311-02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BBCE06" w14:textId="77777777" w:rsidR="00300170" w:rsidRPr="00C2254F" w:rsidRDefault="00300170" w:rsidP="007C0798">
            <w:pPr>
              <w:pStyle w:val="afff5"/>
            </w:pPr>
            <w:r w:rsidRPr="00C2254F">
              <w:t>Экономист. Менеджер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DB7DBD" w14:textId="0273806A" w:rsidR="00300170" w:rsidRPr="00C2254F" w:rsidRDefault="00300170" w:rsidP="007C0798">
            <w:pPr>
              <w:pStyle w:val="afff3"/>
            </w:pPr>
            <w:r w:rsidRPr="00C2254F">
              <w:t>34</w:t>
            </w:r>
            <w:r w:rsidR="00791E38">
              <w:rPr>
                <w:lang w:val="en-US"/>
              </w:rPr>
              <w:t>1</w:t>
            </w:r>
            <w:r w:rsidRPr="00C2254F">
              <w:t xml:space="preserve"> (б)</w:t>
            </w:r>
          </w:p>
          <w:p w14:paraId="1773B965" w14:textId="00F140C0" w:rsidR="00300170" w:rsidRPr="00C2254F" w:rsidRDefault="00300170" w:rsidP="007C0798">
            <w:pPr>
              <w:pStyle w:val="afff3"/>
            </w:pPr>
            <w:r w:rsidRPr="00C2254F">
              <w:t>2</w:t>
            </w:r>
            <w:r w:rsidR="00791E38">
              <w:rPr>
                <w:lang w:val="en-US"/>
              </w:rPr>
              <w:t>83</w:t>
            </w:r>
            <w:r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C0360" w14:textId="2AF1C523" w:rsidR="00300170" w:rsidRPr="00C2254F" w:rsidRDefault="00791E38" w:rsidP="007C0798">
            <w:pPr>
              <w:pStyle w:val="afff3"/>
            </w:pPr>
            <w:r>
              <w:rPr>
                <w:lang w:val="en-US"/>
              </w:rPr>
              <w:t>30</w:t>
            </w:r>
            <w:r w:rsidR="00300170" w:rsidRPr="00C2254F">
              <w:t xml:space="preserve"> (б)</w:t>
            </w:r>
          </w:p>
          <w:p w14:paraId="753A4FBD" w14:textId="50B7A7B3" w:rsidR="00300170" w:rsidRPr="00C2254F" w:rsidRDefault="00791E38" w:rsidP="007C0798">
            <w:pPr>
              <w:pStyle w:val="afff3"/>
            </w:pPr>
            <w:r>
              <w:rPr>
                <w:lang w:val="en-US"/>
              </w:rPr>
              <w:t>6</w:t>
            </w:r>
            <w:r w:rsidR="00300170" w:rsidRPr="00C2254F">
              <w:t>8 (п)</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120C01"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2463766E"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16C31B4D"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11D3FF63" w14:textId="77777777" w:rsidTr="00300170">
        <w:trPr>
          <w:cantSplit/>
        </w:trPr>
        <w:tc>
          <w:tcPr>
            <w:tcW w:w="14742" w:type="dxa"/>
            <w:gridSpan w:val="6"/>
            <w:tcBorders>
              <w:top w:val="single" w:sz="4" w:space="0" w:color="auto"/>
              <w:left w:val="single" w:sz="4" w:space="0" w:color="auto"/>
              <w:bottom w:val="single" w:sz="4" w:space="0" w:color="auto"/>
              <w:right w:val="single" w:sz="4" w:space="0" w:color="auto"/>
            </w:tcBorders>
          </w:tcPr>
          <w:p w14:paraId="1D584F96" w14:textId="77777777" w:rsidR="00300170" w:rsidRPr="00C2254F" w:rsidRDefault="00300170" w:rsidP="007C0798">
            <w:pPr>
              <w:pStyle w:val="affc"/>
            </w:pPr>
            <w:r w:rsidRPr="00C2254F">
              <w:lastRenderedPageBreak/>
              <w:t>Факультет права</w:t>
            </w:r>
          </w:p>
          <w:p w14:paraId="5FF1F44C" w14:textId="048E3168" w:rsidR="00300170" w:rsidRPr="00C2254F" w:rsidRDefault="00300170" w:rsidP="007C0798">
            <w:pPr>
              <w:pStyle w:val="afff4"/>
              <w:jc w:val="center"/>
            </w:pPr>
            <w:r w:rsidRPr="00C2254F">
              <w:t>220095, пр. Рокоссовского, 65</w:t>
            </w:r>
            <w:r w:rsidR="006F254F">
              <w:t>/8</w:t>
            </w:r>
          </w:p>
          <w:p w14:paraId="6035FA66" w14:textId="1CA2C9F4" w:rsidR="00300170" w:rsidRPr="00C2254F" w:rsidRDefault="00300170" w:rsidP="007C0798">
            <w:pPr>
              <w:pStyle w:val="afff4"/>
              <w:jc w:val="center"/>
            </w:pPr>
            <w:r w:rsidRPr="00C2254F">
              <w:t xml:space="preserve">тел.: (017) 209 79 </w:t>
            </w:r>
            <w:r w:rsidR="006F254F">
              <w:t>72</w:t>
            </w:r>
          </w:p>
        </w:tc>
      </w:tr>
      <w:tr w:rsidR="00300170" w:rsidRPr="00C2254F" w14:paraId="7BA794E5"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0CF934C3" w14:textId="77777777" w:rsidR="00300170" w:rsidRPr="00C2254F" w:rsidRDefault="00300170" w:rsidP="007C0798">
            <w:pPr>
              <w:pStyle w:val="afff"/>
            </w:pPr>
            <w:r w:rsidRPr="00C2254F">
              <w:t>Правоведение</w:t>
            </w:r>
          </w:p>
          <w:p w14:paraId="4F69CE5E"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291EC876" w14:textId="77777777" w:rsidR="00300170" w:rsidRPr="00C2254F" w:rsidRDefault="00300170" w:rsidP="007C0798">
            <w:pPr>
              <w:pStyle w:val="afff1"/>
            </w:pPr>
            <w:r w:rsidRPr="00C2254F">
              <w:t>6-05-0421-01</w:t>
            </w:r>
          </w:p>
        </w:tc>
        <w:tc>
          <w:tcPr>
            <w:tcW w:w="2268" w:type="dxa"/>
            <w:tcBorders>
              <w:top w:val="single" w:sz="4" w:space="0" w:color="auto"/>
              <w:left w:val="single" w:sz="4" w:space="0" w:color="auto"/>
              <w:bottom w:val="single" w:sz="4" w:space="0" w:color="auto"/>
              <w:right w:val="single" w:sz="4" w:space="0" w:color="auto"/>
            </w:tcBorders>
            <w:vAlign w:val="center"/>
          </w:tcPr>
          <w:p w14:paraId="1CFD2851" w14:textId="77777777" w:rsidR="00300170" w:rsidRPr="00C2254F" w:rsidRDefault="00300170" w:rsidP="007C0798">
            <w:pPr>
              <w:pStyle w:val="afff5"/>
            </w:pPr>
            <w:r w:rsidRPr="00C2254F">
              <w:t>Юрист</w:t>
            </w:r>
          </w:p>
        </w:tc>
        <w:tc>
          <w:tcPr>
            <w:tcW w:w="1276" w:type="dxa"/>
            <w:tcBorders>
              <w:top w:val="single" w:sz="4" w:space="0" w:color="auto"/>
              <w:left w:val="single" w:sz="4" w:space="0" w:color="auto"/>
              <w:bottom w:val="single" w:sz="4" w:space="0" w:color="auto"/>
              <w:right w:val="single" w:sz="4" w:space="0" w:color="auto"/>
            </w:tcBorders>
            <w:vAlign w:val="center"/>
          </w:tcPr>
          <w:p w14:paraId="37006FE9" w14:textId="67530466" w:rsidR="00300170" w:rsidRPr="00C2254F" w:rsidRDefault="00300170" w:rsidP="007C0798">
            <w:pPr>
              <w:pStyle w:val="afff3"/>
            </w:pPr>
            <w:r w:rsidRPr="00C2254F">
              <w:t>3</w:t>
            </w:r>
            <w:r w:rsidR="00791E38">
              <w:rPr>
                <w:lang w:val="en-US"/>
              </w:rPr>
              <w:t>59</w:t>
            </w:r>
            <w:r w:rsidRPr="00C2254F">
              <w:t xml:space="preserve"> (б)</w:t>
            </w:r>
          </w:p>
          <w:p w14:paraId="26D2183C" w14:textId="781A25B5" w:rsidR="00300170" w:rsidRPr="00C2254F" w:rsidRDefault="00300170" w:rsidP="007C0798">
            <w:pPr>
              <w:pStyle w:val="afff3"/>
            </w:pPr>
            <w:r w:rsidRPr="00C2254F">
              <w:t>3</w:t>
            </w:r>
            <w:r w:rsidR="00791E38">
              <w:rPr>
                <w:lang w:val="en-US"/>
              </w:rPr>
              <w:t>23</w:t>
            </w:r>
            <w:r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64F8806C" w14:textId="77777777" w:rsidR="00300170" w:rsidRPr="00C2254F" w:rsidRDefault="00300170" w:rsidP="007C0798">
            <w:pPr>
              <w:pStyle w:val="afff3"/>
            </w:pPr>
            <w:r w:rsidRPr="00C2254F">
              <w:t>54 (б)</w:t>
            </w:r>
          </w:p>
          <w:p w14:paraId="2C63AC24" w14:textId="5E49BDF7" w:rsidR="00300170" w:rsidRPr="00C2254F" w:rsidRDefault="00791E38" w:rsidP="007C0798">
            <w:pPr>
              <w:pStyle w:val="afff3"/>
            </w:pPr>
            <w:r>
              <w:rPr>
                <w:lang w:val="en-US"/>
              </w:rPr>
              <w:t>71</w:t>
            </w:r>
            <w:r w:rsidR="00300170" w:rsidRPr="00C2254F">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06CFB30E"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6914C89F" w14:textId="77777777" w:rsidR="00300170" w:rsidRPr="00C2254F" w:rsidRDefault="00300170" w:rsidP="007C0798">
            <w:pPr>
              <w:pStyle w:val="afff4"/>
            </w:pPr>
            <w:r w:rsidRPr="00C2254F">
              <w:t>Обществоведение (ЦТ</w:t>
            </w:r>
            <w:r w:rsidRPr="00C2254F">
              <w:rPr>
                <w:szCs w:val="20"/>
              </w:rPr>
              <w:t xml:space="preserve"> или ЦЭ</w:t>
            </w:r>
            <w:r w:rsidRPr="00C2254F">
              <w:t>)</w:t>
            </w:r>
          </w:p>
          <w:p w14:paraId="5D615FDD"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2F47EE8A" w14:textId="77777777" w:rsidTr="00300170">
        <w:trPr>
          <w:cantSplit/>
        </w:trPr>
        <w:tc>
          <w:tcPr>
            <w:tcW w:w="14742" w:type="dxa"/>
            <w:gridSpan w:val="6"/>
            <w:tcBorders>
              <w:top w:val="single" w:sz="4" w:space="0" w:color="auto"/>
              <w:left w:val="single" w:sz="4" w:space="0" w:color="auto"/>
              <w:bottom w:val="single" w:sz="4" w:space="0" w:color="auto"/>
              <w:right w:val="single" w:sz="4" w:space="0" w:color="auto"/>
            </w:tcBorders>
          </w:tcPr>
          <w:p w14:paraId="67081FCF" w14:textId="77777777" w:rsidR="00300170" w:rsidRPr="00C2254F" w:rsidRDefault="00300170" w:rsidP="007C0798">
            <w:pPr>
              <w:pStyle w:val="affc"/>
            </w:pPr>
            <w:r w:rsidRPr="00C2254F">
              <w:t>Факультет международных бизнес-коммуникаций</w:t>
            </w:r>
          </w:p>
          <w:p w14:paraId="3DB9238A" w14:textId="77777777" w:rsidR="00300170" w:rsidRPr="00C2254F" w:rsidRDefault="00300170" w:rsidP="007C0798">
            <w:pPr>
              <w:pStyle w:val="afff4"/>
              <w:jc w:val="center"/>
            </w:pPr>
            <w:r w:rsidRPr="00C2254F">
              <w:t xml:space="preserve"> 220070, г. Минск, пр. Партизанский 26/2</w:t>
            </w:r>
          </w:p>
          <w:p w14:paraId="029528B9" w14:textId="68A0F4C4" w:rsidR="00300170" w:rsidRPr="00C2254F" w:rsidRDefault="00300170" w:rsidP="007C0798">
            <w:pPr>
              <w:pStyle w:val="afff4"/>
              <w:jc w:val="center"/>
            </w:pPr>
            <w:r w:rsidRPr="00C2254F">
              <w:t>тел.: (017) 209 78 6</w:t>
            </w:r>
            <w:r w:rsidR="006F254F">
              <w:t>8</w:t>
            </w:r>
          </w:p>
        </w:tc>
      </w:tr>
      <w:tr w:rsidR="00300170" w:rsidRPr="00C2254F" w14:paraId="5563DA7C"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7596F9DA" w14:textId="77777777" w:rsidR="00300170" w:rsidRPr="00C2254F" w:rsidRDefault="00300170" w:rsidP="007C0798">
            <w:pPr>
              <w:pStyle w:val="afff"/>
            </w:pPr>
            <w:r w:rsidRPr="00C2254F">
              <w:t>Лингвистическое обеспечение межкультурных коммуникаций (с указанием языков)</w:t>
            </w:r>
          </w:p>
          <w:p w14:paraId="3BFC093F" w14:textId="77777777" w:rsidR="00300170" w:rsidRPr="00C2254F" w:rsidRDefault="00300170" w:rsidP="007C0798">
            <w:pPr>
              <w:pStyle w:val="afff0"/>
            </w:pPr>
            <w:r w:rsidRPr="00C2254F">
              <w:t>Срок получения образования – 4,5 года</w:t>
            </w:r>
          </w:p>
        </w:tc>
        <w:tc>
          <w:tcPr>
            <w:tcW w:w="2551" w:type="dxa"/>
            <w:tcBorders>
              <w:top w:val="single" w:sz="4" w:space="0" w:color="auto"/>
              <w:left w:val="single" w:sz="4" w:space="0" w:color="auto"/>
              <w:bottom w:val="single" w:sz="4" w:space="0" w:color="auto"/>
              <w:right w:val="single" w:sz="4" w:space="0" w:color="auto"/>
            </w:tcBorders>
            <w:vAlign w:val="center"/>
          </w:tcPr>
          <w:p w14:paraId="4EFB82D6" w14:textId="77777777" w:rsidR="00300170" w:rsidRPr="00C2254F" w:rsidRDefault="00300170" w:rsidP="007C0798">
            <w:pPr>
              <w:pStyle w:val="afff1"/>
            </w:pPr>
            <w:r w:rsidRPr="00C2254F">
              <w:t>6-05-0231-03</w:t>
            </w:r>
          </w:p>
        </w:tc>
        <w:tc>
          <w:tcPr>
            <w:tcW w:w="2268" w:type="dxa"/>
            <w:tcBorders>
              <w:top w:val="single" w:sz="4" w:space="0" w:color="auto"/>
              <w:left w:val="single" w:sz="4" w:space="0" w:color="auto"/>
              <w:bottom w:val="single" w:sz="4" w:space="0" w:color="auto"/>
              <w:right w:val="single" w:sz="4" w:space="0" w:color="auto"/>
            </w:tcBorders>
            <w:vAlign w:val="center"/>
          </w:tcPr>
          <w:p w14:paraId="21D73A7D" w14:textId="656239CD" w:rsidR="00300170" w:rsidRPr="00C2254F" w:rsidRDefault="0056181D" w:rsidP="007C0798">
            <w:pPr>
              <w:pStyle w:val="afff5"/>
            </w:pPr>
            <w:r w:rsidRPr="00C2254F">
              <w:t>Специалист по межкультурной</w:t>
            </w:r>
            <w:r w:rsidR="00300170" w:rsidRPr="00C2254F">
              <w:t xml:space="preserve"> коммуникации. Переводчик-референт </w:t>
            </w:r>
          </w:p>
        </w:tc>
        <w:tc>
          <w:tcPr>
            <w:tcW w:w="1276" w:type="dxa"/>
            <w:tcBorders>
              <w:top w:val="single" w:sz="4" w:space="0" w:color="auto"/>
              <w:left w:val="single" w:sz="4" w:space="0" w:color="auto"/>
              <w:bottom w:val="single" w:sz="4" w:space="0" w:color="auto"/>
              <w:right w:val="single" w:sz="4" w:space="0" w:color="auto"/>
            </w:tcBorders>
            <w:vAlign w:val="center"/>
          </w:tcPr>
          <w:p w14:paraId="58EB92B8" w14:textId="3357226A" w:rsidR="00300170" w:rsidRPr="00C2254F" w:rsidRDefault="00300170" w:rsidP="007C0798">
            <w:pPr>
              <w:pStyle w:val="afff3"/>
            </w:pPr>
            <w:r w:rsidRPr="00C2254F">
              <w:t>3</w:t>
            </w:r>
            <w:r w:rsidR="00791E38">
              <w:rPr>
                <w:lang w:val="en-US"/>
              </w:rPr>
              <w:t>80</w:t>
            </w:r>
            <w:r w:rsidRPr="00C2254F">
              <w:t xml:space="preserve"> (б)</w:t>
            </w:r>
          </w:p>
          <w:p w14:paraId="6068775B" w14:textId="783B5F3B" w:rsidR="00300170" w:rsidRPr="00C2254F" w:rsidRDefault="00300170" w:rsidP="007C0798">
            <w:pPr>
              <w:pStyle w:val="afff3"/>
            </w:pPr>
            <w:r w:rsidRPr="00C2254F">
              <w:t>2</w:t>
            </w:r>
            <w:r w:rsidR="00791E38">
              <w:rPr>
                <w:lang w:val="en-US"/>
              </w:rPr>
              <w:t>41</w:t>
            </w:r>
            <w:r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22B7C816" w14:textId="75F97017" w:rsidR="00300170" w:rsidRPr="00C2254F" w:rsidRDefault="00791E38" w:rsidP="007C0798">
            <w:pPr>
              <w:pStyle w:val="afff3"/>
            </w:pPr>
            <w:r>
              <w:rPr>
                <w:lang w:val="en-US"/>
              </w:rPr>
              <w:t>10</w:t>
            </w:r>
            <w:r w:rsidR="00300170" w:rsidRPr="00C2254F">
              <w:t xml:space="preserve"> (б)</w:t>
            </w:r>
          </w:p>
          <w:p w14:paraId="7F83A84A" w14:textId="3945DD0F" w:rsidR="00300170" w:rsidRPr="00C2254F" w:rsidRDefault="00791E38" w:rsidP="007C0798">
            <w:pPr>
              <w:pStyle w:val="afff3"/>
            </w:pPr>
            <w:r>
              <w:rPr>
                <w:lang w:val="en-US"/>
              </w:rPr>
              <w:t>1</w:t>
            </w:r>
            <w:r w:rsidR="00300170" w:rsidRPr="00C2254F">
              <w:t>5 (п)</w:t>
            </w:r>
          </w:p>
        </w:tc>
        <w:tc>
          <w:tcPr>
            <w:tcW w:w="3827" w:type="dxa"/>
            <w:tcBorders>
              <w:top w:val="single" w:sz="4" w:space="0" w:color="auto"/>
              <w:left w:val="single" w:sz="4" w:space="0" w:color="auto"/>
              <w:bottom w:val="single" w:sz="4" w:space="0" w:color="auto"/>
              <w:right w:val="single" w:sz="4" w:space="0" w:color="auto"/>
            </w:tcBorders>
            <w:vAlign w:val="center"/>
          </w:tcPr>
          <w:p w14:paraId="78DC16D7"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2E652EF7"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p w14:paraId="7AC7931E" w14:textId="00A05DE6" w:rsidR="00300170" w:rsidRPr="00C2254F" w:rsidRDefault="00791E38" w:rsidP="007C0798">
            <w:pPr>
              <w:pStyle w:val="afff4"/>
            </w:pPr>
            <w:r w:rsidRPr="00791E38">
              <w:t xml:space="preserve">История Беларуси в контексте Всемирной истории </w:t>
            </w:r>
            <w:r>
              <w:t>или</w:t>
            </w:r>
            <w:r w:rsidRPr="00791E38">
              <w:t xml:space="preserve"> история Беларуси (ЦТ или ЦЭ)</w:t>
            </w:r>
          </w:p>
        </w:tc>
      </w:tr>
      <w:tr w:rsidR="00300170" w:rsidRPr="00C2254F" w14:paraId="455AF979" w14:textId="77777777" w:rsidTr="00300170">
        <w:trPr>
          <w:cantSplit/>
        </w:trPr>
        <w:tc>
          <w:tcPr>
            <w:tcW w:w="14742" w:type="dxa"/>
            <w:gridSpan w:val="6"/>
            <w:tcBorders>
              <w:top w:val="single" w:sz="4" w:space="0" w:color="auto"/>
              <w:left w:val="single" w:sz="4" w:space="0" w:color="auto"/>
              <w:bottom w:val="single" w:sz="4" w:space="0" w:color="auto"/>
              <w:right w:val="single" w:sz="4" w:space="0" w:color="auto"/>
            </w:tcBorders>
          </w:tcPr>
          <w:p w14:paraId="72C1B929" w14:textId="1282DF18" w:rsidR="00300170" w:rsidRPr="00C2254F" w:rsidRDefault="006F254F" w:rsidP="007C0798">
            <w:pPr>
              <w:pStyle w:val="affc"/>
            </w:pPr>
            <w:r w:rsidRPr="006F254F">
              <w:t>Социально-экономический факультет</w:t>
            </w:r>
          </w:p>
          <w:p w14:paraId="0CE94C3D" w14:textId="49FEDFE0" w:rsidR="00300170" w:rsidRPr="00C2254F" w:rsidRDefault="00300170" w:rsidP="007C0798">
            <w:pPr>
              <w:pStyle w:val="afff4"/>
              <w:jc w:val="center"/>
            </w:pPr>
            <w:r w:rsidRPr="00C2254F">
              <w:t>220070, г. Минск, пр. Партизанский 22а</w:t>
            </w:r>
            <w:r w:rsidR="006F254F">
              <w:t>/4</w:t>
            </w:r>
          </w:p>
          <w:p w14:paraId="6D1E7AD4" w14:textId="777BD8CF" w:rsidR="00300170" w:rsidRPr="00C2254F" w:rsidRDefault="00300170" w:rsidP="007C0798">
            <w:pPr>
              <w:pStyle w:val="afff4"/>
              <w:jc w:val="center"/>
            </w:pPr>
            <w:r w:rsidRPr="00C2254F">
              <w:t xml:space="preserve">тел.: (017) </w:t>
            </w:r>
            <w:r w:rsidR="006F254F">
              <w:t>209 88 00</w:t>
            </w:r>
          </w:p>
        </w:tc>
      </w:tr>
      <w:tr w:rsidR="00300170" w:rsidRPr="00C2254F" w14:paraId="7EE65299"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4E216482" w14:textId="77777777" w:rsidR="00300170" w:rsidRPr="00C2254F" w:rsidRDefault="00300170" w:rsidP="007C0798">
            <w:pPr>
              <w:pStyle w:val="afff"/>
            </w:pPr>
            <w:r w:rsidRPr="00C2254F">
              <w:t>Социология</w:t>
            </w:r>
          </w:p>
          <w:p w14:paraId="7219A8FD" w14:textId="77777777" w:rsidR="00300170" w:rsidRPr="00C2254F" w:rsidRDefault="00300170" w:rsidP="007C0798">
            <w:pPr>
              <w:pStyle w:val="afff0"/>
            </w:pPr>
            <w:r w:rsidRPr="00C2254F">
              <w:t>Срок получения образования–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5D74E2FA" w14:textId="77777777" w:rsidR="00300170" w:rsidRPr="00C2254F" w:rsidRDefault="00300170" w:rsidP="007C0798">
            <w:pPr>
              <w:pStyle w:val="afff1"/>
            </w:pPr>
            <w:r w:rsidRPr="00C2254F">
              <w:t>6-05-0314-01</w:t>
            </w:r>
          </w:p>
        </w:tc>
        <w:tc>
          <w:tcPr>
            <w:tcW w:w="2268" w:type="dxa"/>
            <w:tcBorders>
              <w:top w:val="single" w:sz="4" w:space="0" w:color="auto"/>
              <w:left w:val="single" w:sz="4" w:space="0" w:color="auto"/>
              <w:bottom w:val="single" w:sz="4" w:space="0" w:color="auto"/>
              <w:right w:val="single" w:sz="4" w:space="0" w:color="auto"/>
            </w:tcBorders>
            <w:vAlign w:val="center"/>
          </w:tcPr>
          <w:p w14:paraId="68346E67" w14:textId="77777777" w:rsidR="00300170" w:rsidRPr="00C2254F" w:rsidRDefault="00300170" w:rsidP="007C0798">
            <w:pPr>
              <w:pStyle w:val="afff5"/>
            </w:pPr>
            <w:r w:rsidRPr="00C2254F">
              <w:t xml:space="preserve">Социолог. Преподаватель </w:t>
            </w:r>
          </w:p>
        </w:tc>
        <w:tc>
          <w:tcPr>
            <w:tcW w:w="1276" w:type="dxa"/>
            <w:tcBorders>
              <w:top w:val="single" w:sz="4" w:space="0" w:color="auto"/>
              <w:left w:val="single" w:sz="4" w:space="0" w:color="auto"/>
              <w:bottom w:val="single" w:sz="4" w:space="0" w:color="auto"/>
              <w:right w:val="single" w:sz="4" w:space="0" w:color="auto"/>
            </w:tcBorders>
            <w:vAlign w:val="center"/>
          </w:tcPr>
          <w:p w14:paraId="3E7C609A" w14:textId="77777777" w:rsidR="00300170" w:rsidRPr="00C2254F" w:rsidRDefault="00300170" w:rsidP="007C0798">
            <w:pPr>
              <w:pStyle w:val="afff3"/>
            </w:pPr>
            <w:r w:rsidRPr="00C2254F">
              <w:t>346 (б)</w:t>
            </w:r>
          </w:p>
          <w:p w14:paraId="4492BF19" w14:textId="5651F9B0" w:rsidR="00300170" w:rsidRPr="00C2254F" w:rsidRDefault="006F254F" w:rsidP="007C0798">
            <w:pPr>
              <w:pStyle w:val="afff3"/>
            </w:pPr>
            <w:r>
              <w:t>336</w:t>
            </w:r>
            <w:r w:rsidR="00300170"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4CBA030A" w14:textId="395C5092" w:rsidR="00300170" w:rsidRPr="00C2254F" w:rsidRDefault="0000224B" w:rsidP="007C0798">
            <w:pPr>
              <w:pStyle w:val="afff3"/>
            </w:pPr>
            <w:r>
              <w:t>10</w:t>
            </w:r>
            <w:r w:rsidR="00300170" w:rsidRPr="00C2254F">
              <w:t xml:space="preserve"> (б)</w:t>
            </w:r>
          </w:p>
          <w:p w14:paraId="17137220" w14:textId="78B150D5" w:rsidR="00300170" w:rsidRPr="00C2254F" w:rsidRDefault="0000224B" w:rsidP="007C0798">
            <w:pPr>
              <w:pStyle w:val="afff3"/>
            </w:pPr>
            <w:r>
              <w:t>1</w:t>
            </w:r>
            <w:r w:rsidR="00300170" w:rsidRPr="00C2254F">
              <w:t>0 (п)</w:t>
            </w:r>
          </w:p>
        </w:tc>
        <w:tc>
          <w:tcPr>
            <w:tcW w:w="3827" w:type="dxa"/>
            <w:tcBorders>
              <w:top w:val="single" w:sz="4" w:space="0" w:color="auto"/>
              <w:left w:val="single" w:sz="4" w:space="0" w:color="auto"/>
              <w:bottom w:val="single" w:sz="4" w:space="0" w:color="auto"/>
              <w:right w:val="single" w:sz="4" w:space="0" w:color="auto"/>
            </w:tcBorders>
            <w:vAlign w:val="center"/>
          </w:tcPr>
          <w:p w14:paraId="600DE0C8"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0F754A7A" w14:textId="77777777" w:rsidR="00300170" w:rsidRPr="00C2254F" w:rsidRDefault="00300170" w:rsidP="007C0798">
            <w:pPr>
              <w:pStyle w:val="afff4"/>
            </w:pPr>
            <w:r w:rsidRPr="00C2254F">
              <w:t>Обществоведение (ЦТ</w:t>
            </w:r>
            <w:r w:rsidRPr="00C2254F">
              <w:rPr>
                <w:szCs w:val="20"/>
              </w:rPr>
              <w:t xml:space="preserve"> или ЦЭ</w:t>
            </w:r>
            <w:r w:rsidRPr="00C2254F">
              <w:t>)</w:t>
            </w:r>
          </w:p>
          <w:p w14:paraId="21B6DA6D" w14:textId="375CF429" w:rsidR="00300170" w:rsidRPr="00C2254F" w:rsidRDefault="0000224B" w:rsidP="007C0798">
            <w:pPr>
              <w:pStyle w:val="afff4"/>
            </w:pPr>
            <w:r w:rsidRPr="00791E38">
              <w:t xml:space="preserve">История Беларуси в контексте Всемирной истории </w:t>
            </w:r>
            <w:r>
              <w:t>или</w:t>
            </w:r>
            <w:r w:rsidRPr="00791E38">
              <w:t xml:space="preserve"> история Беларуси (ЦТ или ЦЭ)</w:t>
            </w:r>
          </w:p>
        </w:tc>
      </w:tr>
      <w:tr w:rsidR="00300170" w:rsidRPr="00C2254F" w14:paraId="78911578"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64FBB0F7" w14:textId="77777777" w:rsidR="00300170" w:rsidRPr="00C2254F" w:rsidRDefault="00300170" w:rsidP="007C0798">
            <w:pPr>
              <w:pStyle w:val="afff"/>
            </w:pPr>
            <w:r w:rsidRPr="00C2254F">
              <w:t xml:space="preserve">Политология </w:t>
            </w:r>
          </w:p>
          <w:p w14:paraId="26C0D776" w14:textId="77777777" w:rsidR="00300170" w:rsidRPr="00C2254F" w:rsidRDefault="00300170" w:rsidP="007C0798">
            <w:pPr>
              <w:pStyle w:val="afff"/>
              <w:rPr>
                <w:i/>
              </w:rPr>
            </w:pPr>
            <w:r w:rsidRPr="00C2254F">
              <w:rPr>
                <w: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4F169AA4" w14:textId="77777777" w:rsidR="00300170" w:rsidRPr="00C2254F" w:rsidRDefault="00300170" w:rsidP="007C0798">
            <w:pPr>
              <w:pStyle w:val="afff1"/>
            </w:pPr>
            <w:r w:rsidRPr="00C2254F">
              <w:t>6-05-0312-01</w:t>
            </w:r>
          </w:p>
        </w:tc>
        <w:tc>
          <w:tcPr>
            <w:tcW w:w="2268" w:type="dxa"/>
            <w:tcBorders>
              <w:top w:val="single" w:sz="4" w:space="0" w:color="auto"/>
              <w:left w:val="single" w:sz="4" w:space="0" w:color="auto"/>
              <w:bottom w:val="single" w:sz="4" w:space="0" w:color="auto"/>
              <w:right w:val="single" w:sz="4" w:space="0" w:color="auto"/>
            </w:tcBorders>
            <w:vAlign w:val="center"/>
          </w:tcPr>
          <w:p w14:paraId="31375813" w14:textId="77777777" w:rsidR="00300170" w:rsidRPr="00C2254F" w:rsidRDefault="00300170" w:rsidP="007C0798">
            <w:pPr>
              <w:pStyle w:val="afff5"/>
            </w:pPr>
            <w:r w:rsidRPr="00C2254F">
              <w:t>Политолог</w:t>
            </w:r>
          </w:p>
        </w:tc>
        <w:tc>
          <w:tcPr>
            <w:tcW w:w="1276" w:type="dxa"/>
            <w:tcBorders>
              <w:top w:val="single" w:sz="4" w:space="0" w:color="auto"/>
              <w:left w:val="single" w:sz="4" w:space="0" w:color="auto"/>
              <w:bottom w:val="single" w:sz="4" w:space="0" w:color="auto"/>
              <w:right w:val="single" w:sz="4" w:space="0" w:color="auto"/>
            </w:tcBorders>
            <w:vAlign w:val="center"/>
          </w:tcPr>
          <w:p w14:paraId="333AAA38" w14:textId="2A50FEE6" w:rsidR="00300170" w:rsidRPr="00C2254F" w:rsidRDefault="00300170" w:rsidP="007C0798">
            <w:pPr>
              <w:pStyle w:val="afff3"/>
            </w:pPr>
            <w:r w:rsidRPr="00C2254F">
              <w:t>3</w:t>
            </w:r>
            <w:r w:rsidR="006F254F">
              <w:t>48</w:t>
            </w:r>
            <w:r w:rsidRPr="00C2254F">
              <w:t xml:space="preserve"> (б)</w:t>
            </w:r>
          </w:p>
          <w:p w14:paraId="6CA0ED99" w14:textId="6F69A613" w:rsidR="00300170" w:rsidRPr="00C2254F" w:rsidRDefault="006F254F" w:rsidP="007C0798">
            <w:pPr>
              <w:pStyle w:val="afff3"/>
            </w:pPr>
            <w:r>
              <w:t>335</w:t>
            </w:r>
            <w:r w:rsidR="00300170"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74C7FCD1" w14:textId="5AD08D96" w:rsidR="00300170" w:rsidRPr="00C2254F" w:rsidRDefault="00300170" w:rsidP="007C0798">
            <w:pPr>
              <w:pStyle w:val="afff3"/>
            </w:pPr>
            <w:r w:rsidRPr="00C2254F">
              <w:t>2</w:t>
            </w:r>
            <w:r w:rsidR="006F254F">
              <w:t>0</w:t>
            </w:r>
            <w:r w:rsidRPr="00C2254F">
              <w:t xml:space="preserve"> (б)</w:t>
            </w:r>
          </w:p>
          <w:p w14:paraId="373AD00B" w14:textId="146A81FB" w:rsidR="00300170" w:rsidRPr="00C2254F" w:rsidRDefault="006F254F" w:rsidP="007C0798">
            <w:pPr>
              <w:pStyle w:val="afff3"/>
            </w:pPr>
            <w:r>
              <w:t>20</w:t>
            </w:r>
            <w:r w:rsidR="00300170" w:rsidRPr="00C2254F">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664C020C"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0CF76E37" w14:textId="77777777" w:rsidR="00300170" w:rsidRPr="00C2254F" w:rsidRDefault="00300170" w:rsidP="007C0798">
            <w:pPr>
              <w:pStyle w:val="afff4"/>
            </w:pPr>
            <w:r w:rsidRPr="00C2254F">
              <w:t>Обществоведение (ЦТ</w:t>
            </w:r>
            <w:r w:rsidRPr="00C2254F">
              <w:rPr>
                <w:szCs w:val="20"/>
              </w:rPr>
              <w:t xml:space="preserve"> или ЦЭ</w:t>
            </w:r>
            <w:r w:rsidRPr="00C2254F">
              <w:t>)</w:t>
            </w:r>
          </w:p>
          <w:p w14:paraId="0B4BDE05" w14:textId="63847EC4" w:rsidR="00300170" w:rsidRPr="00C2254F" w:rsidRDefault="0000224B" w:rsidP="007C0798">
            <w:pPr>
              <w:pStyle w:val="afff4"/>
            </w:pPr>
            <w:r w:rsidRPr="00791E38">
              <w:t xml:space="preserve">История Беларуси в контексте Всемирной истории </w:t>
            </w:r>
            <w:r>
              <w:t>или</w:t>
            </w:r>
            <w:r w:rsidRPr="00791E38">
              <w:t xml:space="preserve"> история Беларуси (ЦТ или ЦЭ)</w:t>
            </w:r>
          </w:p>
        </w:tc>
      </w:tr>
      <w:tr w:rsidR="00300170" w:rsidRPr="00C2254F" w14:paraId="33BE3446" w14:textId="77777777" w:rsidTr="00300170">
        <w:trPr>
          <w:cantSplit/>
        </w:trPr>
        <w:tc>
          <w:tcPr>
            <w:tcW w:w="14742" w:type="dxa"/>
            <w:gridSpan w:val="6"/>
            <w:tcBorders>
              <w:top w:val="single" w:sz="4" w:space="0" w:color="auto"/>
              <w:left w:val="single" w:sz="4" w:space="0" w:color="auto"/>
              <w:bottom w:val="single" w:sz="4" w:space="0" w:color="auto"/>
              <w:right w:val="single" w:sz="4" w:space="0" w:color="auto"/>
            </w:tcBorders>
          </w:tcPr>
          <w:p w14:paraId="5C6CE047" w14:textId="77777777" w:rsidR="00300170" w:rsidRPr="00C2254F" w:rsidRDefault="00300170" w:rsidP="007C0798">
            <w:pPr>
              <w:pStyle w:val="affc"/>
            </w:pPr>
            <w:r w:rsidRPr="00C2254F">
              <w:lastRenderedPageBreak/>
              <w:t xml:space="preserve">Факультет цифровой экономики </w:t>
            </w:r>
          </w:p>
          <w:p w14:paraId="57E4FDB3" w14:textId="77777777" w:rsidR="00300170" w:rsidRPr="00C2254F" w:rsidRDefault="00300170" w:rsidP="007C0798">
            <w:pPr>
              <w:pStyle w:val="afff4"/>
              <w:jc w:val="center"/>
            </w:pPr>
            <w:r w:rsidRPr="00C2254F">
              <w:t>220070, г. Минск, пр. Партизанский 26/1</w:t>
            </w:r>
          </w:p>
          <w:p w14:paraId="06E5AA2D" w14:textId="77777777" w:rsidR="00300170" w:rsidRPr="00C2254F" w:rsidRDefault="00300170" w:rsidP="007C0798">
            <w:pPr>
              <w:pStyle w:val="afff4"/>
              <w:jc w:val="center"/>
            </w:pPr>
            <w:r w:rsidRPr="00C2254F">
              <w:t>тел.: (017) 209 79 34</w:t>
            </w:r>
          </w:p>
        </w:tc>
      </w:tr>
      <w:tr w:rsidR="00300170" w:rsidRPr="00C2254F" w14:paraId="6596B33D"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22E8368D" w14:textId="77777777" w:rsidR="00300170" w:rsidRPr="00C2254F" w:rsidRDefault="00300170" w:rsidP="007C0798">
            <w:pPr>
              <w:pStyle w:val="afff"/>
            </w:pPr>
            <w:r w:rsidRPr="00C2254F">
              <w:t>Экономическая информатика</w:t>
            </w:r>
          </w:p>
          <w:p w14:paraId="41817FE3" w14:textId="6D000748"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2013F7F1" w14:textId="77777777" w:rsidR="00300170" w:rsidRPr="00C2254F" w:rsidRDefault="00300170" w:rsidP="007C0798">
            <w:pPr>
              <w:pStyle w:val="afff1"/>
            </w:pPr>
            <w:r w:rsidRPr="00C2254F">
              <w:t>6-05-0311-05</w:t>
            </w:r>
          </w:p>
        </w:tc>
        <w:tc>
          <w:tcPr>
            <w:tcW w:w="2268" w:type="dxa"/>
            <w:tcBorders>
              <w:top w:val="single" w:sz="4" w:space="0" w:color="auto"/>
              <w:left w:val="single" w:sz="4" w:space="0" w:color="auto"/>
              <w:bottom w:val="single" w:sz="4" w:space="0" w:color="auto"/>
              <w:right w:val="single" w:sz="4" w:space="0" w:color="auto"/>
            </w:tcBorders>
            <w:vAlign w:val="center"/>
          </w:tcPr>
          <w:p w14:paraId="391B8F2D" w14:textId="77777777" w:rsidR="00300170" w:rsidRPr="00C2254F" w:rsidRDefault="00300170" w:rsidP="007C0798">
            <w:pPr>
              <w:pStyle w:val="afff1"/>
            </w:pPr>
            <w:r w:rsidRPr="00C2254F">
              <w:t>Экономист. Информатик</w:t>
            </w:r>
          </w:p>
        </w:tc>
        <w:tc>
          <w:tcPr>
            <w:tcW w:w="1276" w:type="dxa"/>
            <w:tcBorders>
              <w:top w:val="single" w:sz="4" w:space="0" w:color="auto"/>
              <w:left w:val="single" w:sz="4" w:space="0" w:color="auto"/>
              <w:bottom w:val="single" w:sz="4" w:space="0" w:color="auto"/>
              <w:right w:val="single" w:sz="4" w:space="0" w:color="auto"/>
            </w:tcBorders>
            <w:vAlign w:val="center"/>
          </w:tcPr>
          <w:p w14:paraId="715074C8" w14:textId="4C956B7C" w:rsidR="00300170" w:rsidRPr="00C2254F" w:rsidRDefault="00300170" w:rsidP="007C0798">
            <w:pPr>
              <w:pStyle w:val="afff3"/>
            </w:pPr>
            <w:r w:rsidRPr="00C2254F">
              <w:t>37</w:t>
            </w:r>
            <w:r w:rsidR="0000224B">
              <w:t>0</w:t>
            </w:r>
            <w:r w:rsidRPr="00C2254F">
              <w:t xml:space="preserve"> (б)</w:t>
            </w:r>
          </w:p>
          <w:p w14:paraId="369D08C7" w14:textId="53E0CBD9" w:rsidR="00300170" w:rsidRPr="00C2254F" w:rsidRDefault="0000224B" w:rsidP="007C0798">
            <w:pPr>
              <w:pStyle w:val="afff3"/>
            </w:pPr>
            <w:r>
              <w:t>255</w:t>
            </w:r>
            <w:r w:rsidR="00300170" w:rsidRPr="00C2254F">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41669854" w14:textId="77777777" w:rsidR="00300170" w:rsidRPr="00C2254F" w:rsidRDefault="00300170" w:rsidP="007C0798">
            <w:pPr>
              <w:pStyle w:val="afff3"/>
            </w:pPr>
            <w:r w:rsidRPr="00C2254F">
              <w:t>25 (б)</w:t>
            </w:r>
          </w:p>
          <w:p w14:paraId="17EEA6C9" w14:textId="10DF69F5" w:rsidR="00300170" w:rsidRPr="00C2254F" w:rsidRDefault="0000224B" w:rsidP="007C0798">
            <w:pPr>
              <w:pStyle w:val="afff3"/>
            </w:pPr>
            <w:r>
              <w:t>60</w:t>
            </w:r>
            <w:r w:rsidR="00300170" w:rsidRPr="00C2254F">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39811F72"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29A03B9F"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031C0920"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138B5424" w14:textId="77777777" w:rsidTr="00300170">
        <w:trPr>
          <w:cantSplit/>
        </w:trPr>
        <w:tc>
          <w:tcPr>
            <w:tcW w:w="3686" w:type="dxa"/>
            <w:tcBorders>
              <w:top w:val="single" w:sz="4" w:space="0" w:color="auto"/>
              <w:left w:val="single" w:sz="4" w:space="0" w:color="auto"/>
              <w:bottom w:val="single" w:sz="4" w:space="0" w:color="auto"/>
              <w:right w:val="single" w:sz="4" w:space="0" w:color="auto"/>
            </w:tcBorders>
            <w:vAlign w:val="center"/>
          </w:tcPr>
          <w:p w14:paraId="4B48279D" w14:textId="77777777" w:rsidR="00300170" w:rsidRPr="00C2254F" w:rsidRDefault="00300170" w:rsidP="007C0798">
            <w:pPr>
              <w:pStyle w:val="afff"/>
            </w:pPr>
            <w:r w:rsidRPr="00C2254F">
              <w:t>Статистика</w:t>
            </w:r>
          </w:p>
          <w:p w14:paraId="2A249F35" w14:textId="77777777" w:rsidR="00300170" w:rsidRPr="00C2254F" w:rsidRDefault="00300170"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59FC80AE" w14:textId="77777777" w:rsidR="00300170" w:rsidRPr="00C2254F" w:rsidRDefault="00300170" w:rsidP="007C0798">
            <w:pPr>
              <w:pStyle w:val="afff1"/>
            </w:pPr>
            <w:r w:rsidRPr="00C2254F">
              <w:t>6-05-0541-01</w:t>
            </w:r>
          </w:p>
        </w:tc>
        <w:tc>
          <w:tcPr>
            <w:tcW w:w="2268" w:type="dxa"/>
            <w:tcBorders>
              <w:top w:val="single" w:sz="4" w:space="0" w:color="auto"/>
              <w:left w:val="single" w:sz="4" w:space="0" w:color="auto"/>
              <w:bottom w:val="single" w:sz="4" w:space="0" w:color="auto"/>
              <w:right w:val="single" w:sz="4" w:space="0" w:color="auto"/>
            </w:tcBorders>
            <w:vAlign w:val="center"/>
          </w:tcPr>
          <w:p w14:paraId="46E1778A" w14:textId="6772B6D8" w:rsidR="00300170" w:rsidRPr="00C2254F" w:rsidRDefault="00300170" w:rsidP="007C0798">
            <w:pPr>
              <w:pStyle w:val="afff1"/>
            </w:pPr>
            <w:r w:rsidRPr="00C2254F">
              <w:t>Статистик</w:t>
            </w:r>
            <w:r w:rsidR="0000224B">
              <w:t>-аналитик</w:t>
            </w:r>
          </w:p>
        </w:tc>
        <w:tc>
          <w:tcPr>
            <w:tcW w:w="1276" w:type="dxa"/>
            <w:tcBorders>
              <w:top w:val="single" w:sz="4" w:space="0" w:color="auto"/>
              <w:left w:val="single" w:sz="4" w:space="0" w:color="auto"/>
              <w:bottom w:val="single" w:sz="4" w:space="0" w:color="auto"/>
              <w:right w:val="single" w:sz="4" w:space="0" w:color="auto"/>
            </w:tcBorders>
            <w:vAlign w:val="center"/>
          </w:tcPr>
          <w:p w14:paraId="52B3CB4A" w14:textId="442D87F7" w:rsidR="00300170" w:rsidRPr="00C2254F" w:rsidRDefault="00300170" w:rsidP="007C0798">
            <w:pPr>
              <w:pStyle w:val="afff3"/>
            </w:pPr>
            <w:r w:rsidRPr="00C2254F">
              <w:t>3</w:t>
            </w:r>
            <w:r w:rsidR="0000224B">
              <w:t>15</w:t>
            </w:r>
            <w:r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568AADC6" w14:textId="77777777" w:rsidR="00300170" w:rsidRPr="00C2254F" w:rsidRDefault="00300170" w:rsidP="007C0798">
            <w:pPr>
              <w:pStyle w:val="afff3"/>
            </w:pPr>
            <w:r w:rsidRPr="00C2254F">
              <w:t>25 (б)</w:t>
            </w:r>
          </w:p>
        </w:tc>
        <w:tc>
          <w:tcPr>
            <w:tcW w:w="3827" w:type="dxa"/>
            <w:tcBorders>
              <w:top w:val="single" w:sz="4" w:space="0" w:color="auto"/>
              <w:left w:val="single" w:sz="4" w:space="0" w:color="auto"/>
              <w:bottom w:val="single" w:sz="4" w:space="0" w:color="auto"/>
              <w:right w:val="single" w:sz="4" w:space="0" w:color="auto"/>
            </w:tcBorders>
            <w:vAlign w:val="center"/>
          </w:tcPr>
          <w:p w14:paraId="2139613E"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315458F9"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0BE60CF2"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bl>
    <w:p w14:paraId="6327B3B4" w14:textId="77777777" w:rsidR="00300170" w:rsidRPr="00C2254F" w:rsidRDefault="00300170" w:rsidP="007C0798">
      <w:pPr>
        <w:rPr>
          <w:b/>
          <w:sz w:val="28"/>
          <w:szCs w:val="28"/>
          <w:u w:val="single"/>
        </w:rPr>
      </w:pPr>
    </w:p>
    <w:p w14:paraId="0525FD4D" w14:textId="77777777" w:rsidR="00300170" w:rsidRPr="00C2254F" w:rsidRDefault="00300170" w:rsidP="007C0798">
      <w:pPr>
        <w:pStyle w:val="aff9"/>
      </w:pPr>
      <w:r w:rsidRPr="00C2254F">
        <w:t xml:space="preserve">Заочная форма получения образования </w:t>
      </w:r>
    </w:p>
    <w:p w14:paraId="1D731E95" w14:textId="600D83CC" w:rsidR="00300170" w:rsidRPr="00C2254F" w:rsidRDefault="0000224B" w:rsidP="007C0798">
      <w:pPr>
        <w:pStyle w:val="affa"/>
      </w:pPr>
      <w:r w:rsidRPr="0000224B">
        <w:t>за счет средств бюджета (б)</w:t>
      </w:r>
      <w:r>
        <w:t xml:space="preserve"> и </w:t>
      </w:r>
      <w:r w:rsidR="00300170" w:rsidRPr="00C2254F">
        <w:t xml:space="preserve">на платной основе (п) </w:t>
      </w:r>
    </w:p>
    <w:p w14:paraId="64690907" w14:textId="77777777" w:rsidR="00300170" w:rsidRPr="00C2254F" w:rsidRDefault="00300170" w:rsidP="007C0798">
      <w:pPr>
        <w:pStyle w:val="affa"/>
      </w:pPr>
      <w:r w:rsidRPr="00C2254F">
        <w:t xml:space="preserve">полный срок </w:t>
      </w:r>
      <w:r w:rsidRPr="00C2254F">
        <w:rPr>
          <w:rFonts w:eastAsia="Calibri"/>
        </w:rPr>
        <w:t>получения образования</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5"/>
        <w:gridCol w:w="2497"/>
        <w:gridCol w:w="2379"/>
        <w:gridCol w:w="1276"/>
        <w:gridCol w:w="1132"/>
        <w:gridCol w:w="3829"/>
      </w:tblGrid>
      <w:tr w:rsidR="00300170" w:rsidRPr="00C2254F" w14:paraId="5F3D2884" w14:textId="77777777" w:rsidTr="00300170">
        <w:trPr>
          <w:cantSplit/>
          <w:tblHeader/>
        </w:trPr>
        <w:tc>
          <w:tcPr>
            <w:tcW w:w="1230" w:type="pct"/>
            <w:tcBorders>
              <w:top w:val="single" w:sz="4" w:space="0" w:color="auto"/>
              <w:left w:val="single" w:sz="4" w:space="0" w:color="auto"/>
              <w:bottom w:val="nil"/>
              <w:right w:val="single" w:sz="4" w:space="0" w:color="auto"/>
            </w:tcBorders>
            <w:hideMark/>
          </w:tcPr>
          <w:p w14:paraId="19F2EE8F"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17B6A1D8" w14:textId="77777777" w:rsidR="00300170" w:rsidRPr="00C2254F" w:rsidRDefault="00300170" w:rsidP="007C0798">
            <w:pPr>
              <w:pStyle w:val="affb"/>
            </w:pPr>
            <w:r w:rsidRPr="00C2254F">
              <w:t>Срок получения образования</w:t>
            </w:r>
          </w:p>
        </w:tc>
        <w:tc>
          <w:tcPr>
            <w:tcW w:w="847" w:type="pct"/>
            <w:tcBorders>
              <w:top w:val="single" w:sz="4" w:space="0" w:color="auto"/>
              <w:left w:val="single" w:sz="4" w:space="0" w:color="auto"/>
              <w:bottom w:val="nil"/>
              <w:right w:val="single" w:sz="4" w:space="0" w:color="auto"/>
            </w:tcBorders>
            <w:hideMark/>
          </w:tcPr>
          <w:p w14:paraId="546B904B" w14:textId="5EEEDBC1" w:rsidR="00300170" w:rsidRPr="00C2254F" w:rsidRDefault="00300170" w:rsidP="007C0798">
            <w:pPr>
              <w:pStyle w:val="affb"/>
            </w:pPr>
            <w:r w:rsidRPr="00C2254F">
              <w:t>Код по Общегосударственному классификатору Республики Беларусь ОК</w:t>
            </w:r>
            <w:r w:rsidR="000B34EB">
              <w:t>Р</w:t>
            </w:r>
            <w:r w:rsidRPr="00C2254F">
              <w:t>Б 011-2022 «Специальности и квалификации</w:t>
            </w:r>
          </w:p>
        </w:tc>
        <w:tc>
          <w:tcPr>
            <w:tcW w:w="807" w:type="pct"/>
            <w:tcBorders>
              <w:top w:val="single" w:sz="4" w:space="0" w:color="auto"/>
              <w:left w:val="single" w:sz="4" w:space="0" w:color="auto"/>
              <w:bottom w:val="nil"/>
              <w:right w:val="single" w:sz="4" w:space="0" w:color="auto"/>
            </w:tcBorders>
            <w:hideMark/>
          </w:tcPr>
          <w:p w14:paraId="68C7B9F9" w14:textId="77777777" w:rsidR="00300170" w:rsidRPr="00C2254F" w:rsidRDefault="00300170" w:rsidP="007C0798">
            <w:pPr>
              <w:pStyle w:val="affb"/>
            </w:pPr>
            <w:r w:rsidRPr="00C2254F">
              <w:t>Квалификация специалиста</w:t>
            </w:r>
          </w:p>
        </w:tc>
        <w:tc>
          <w:tcPr>
            <w:tcW w:w="433" w:type="pct"/>
            <w:tcBorders>
              <w:top w:val="single" w:sz="4" w:space="0" w:color="auto"/>
              <w:left w:val="single" w:sz="4" w:space="0" w:color="auto"/>
              <w:bottom w:val="nil"/>
              <w:right w:val="single" w:sz="4" w:space="0" w:color="auto"/>
            </w:tcBorders>
            <w:hideMark/>
          </w:tcPr>
          <w:p w14:paraId="11A820A9" w14:textId="77777777" w:rsidR="00300170" w:rsidRPr="00C2254F" w:rsidRDefault="00300170" w:rsidP="007C0798">
            <w:pPr>
              <w:pStyle w:val="affb"/>
            </w:pPr>
            <w:r w:rsidRPr="00C2254F">
              <w:t>Проходной балл</w:t>
            </w:r>
          </w:p>
          <w:p w14:paraId="79F9BDDF" w14:textId="0EABA16C" w:rsidR="00300170" w:rsidRPr="00C2254F" w:rsidRDefault="00300170" w:rsidP="007C0798">
            <w:pPr>
              <w:pStyle w:val="affb"/>
            </w:pPr>
            <w:r w:rsidRPr="00C2254F">
              <w:t>202</w:t>
            </w:r>
            <w:r w:rsidR="00B375C9">
              <w:t>5</w:t>
            </w:r>
            <w:r w:rsidRPr="00C2254F">
              <w:t xml:space="preserve"> года</w:t>
            </w:r>
          </w:p>
        </w:tc>
        <w:tc>
          <w:tcPr>
            <w:tcW w:w="384" w:type="pct"/>
            <w:tcBorders>
              <w:top w:val="single" w:sz="4" w:space="0" w:color="auto"/>
              <w:left w:val="single" w:sz="4" w:space="0" w:color="auto"/>
              <w:bottom w:val="nil"/>
              <w:right w:val="single" w:sz="4" w:space="0" w:color="auto"/>
            </w:tcBorders>
            <w:hideMark/>
          </w:tcPr>
          <w:p w14:paraId="34BFC427" w14:textId="182C96A7" w:rsidR="00300170" w:rsidRPr="00C2254F" w:rsidRDefault="00300170" w:rsidP="007C0798">
            <w:pPr>
              <w:pStyle w:val="affb"/>
            </w:pPr>
            <w:r w:rsidRPr="00C2254F">
              <w:t>План приема 202</w:t>
            </w:r>
            <w:r w:rsidR="00B375C9">
              <w:t>6</w:t>
            </w:r>
            <w:r w:rsidRPr="00C2254F">
              <w:t xml:space="preserve"> года</w:t>
            </w:r>
          </w:p>
        </w:tc>
        <w:tc>
          <w:tcPr>
            <w:tcW w:w="1299" w:type="pct"/>
            <w:tcBorders>
              <w:top w:val="single" w:sz="4" w:space="0" w:color="auto"/>
              <w:left w:val="single" w:sz="4" w:space="0" w:color="auto"/>
              <w:bottom w:val="nil"/>
              <w:right w:val="single" w:sz="4" w:space="0" w:color="auto"/>
            </w:tcBorders>
            <w:hideMark/>
          </w:tcPr>
          <w:p w14:paraId="76741B03" w14:textId="77777777" w:rsidR="00300170" w:rsidRPr="00C2254F" w:rsidRDefault="00300170" w:rsidP="007C0798">
            <w:pPr>
              <w:pStyle w:val="affb"/>
            </w:pPr>
            <w:r w:rsidRPr="00C2254F">
              <w:t>Вступительные испытания</w:t>
            </w:r>
          </w:p>
        </w:tc>
      </w:tr>
      <w:tr w:rsidR="00300170" w:rsidRPr="00C2254F" w14:paraId="15388E3F" w14:textId="77777777" w:rsidTr="00300170">
        <w:tc>
          <w:tcPr>
            <w:tcW w:w="5000" w:type="pct"/>
            <w:gridSpan w:val="6"/>
            <w:tcBorders>
              <w:top w:val="nil"/>
              <w:left w:val="single" w:sz="4" w:space="0" w:color="auto"/>
              <w:bottom w:val="single" w:sz="4" w:space="0" w:color="auto"/>
              <w:right w:val="single" w:sz="4" w:space="0" w:color="auto"/>
            </w:tcBorders>
            <w:hideMark/>
          </w:tcPr>
          <w:p w14:paraId="4848357B" w14:textId="77777777" w:rsidR="00300170" w:rsidRPr="00C2254F" w:rsidRDefault="00300170" w:rsidP="007C0798">
            <w:pPr>
              <w:pStyle w:val="affd"/>
            </w:pPr>
          </w:p>
        </w:tc>
      </w:tr>
      <w:tr w:rsidR="00300170" w:rsidRPr="00C2254F" w14:paraId="58267F58" w14:textId="77777777" w:rsidTr="00300170">
        <w:tc>
          <w:tcPr>
            <w:tcW w:w="5000" w:type="pct"/>
            <w:gridSpan w:val="6"/>
            <w:tcBorders>
              <w:top w:val="single" w:sz="4" w:space="0" w:color="auto"/>
              <w:left w:val="single" w:sz="4" w:space="0" w:color="auto"/>
              <w:bottom w:val="single" w:sz="4" w:space="0" w:color="auto"/>
              <w:right w:val="single" w:sz="4" w:space="0" w:color="auto"/>
            </w:tcBorders>
          </w:tcPr>
          <w:p w14:paraId="35B5C334" w14:textId="77777777" w:rsidR="00300170" w:rsidRPr="00C2254F" w:rsidRDefault="00300170" w:rsidP="007C0798">
            <w:pPr>
              <w:pStyle w:val="affc"/>
            </w:pPr>
            <w:r w:rsidRPr="00C2254F">
              <w:t>Факультет экономики и менеджмента</w:t>
            </w:r>
          </w:p>
          <w:p w14:paraId="190E8433" w14:textId="1753CF68" w:rsidR="00300170" w:rsidRPr="00C2254F" w:rsidRDefault="00300170" w:rsidP="007C0798">
            <w:pPr>
              <w:pStyle w:val="affd"/>
            </w:pPr>
            <w:r w:rsidRPr="00C2254F">
              <w:t>220070, пр. Партизанский 22а</w:t>
            </w:r>
            <w:r w:rsidR="0000224B">
              <w:t>/4</w:t>
            </w:r>
          </w:p>
          <w:p w14:paraId="5CF257FD" w14:textId="5C93C158" w:rsidR="00300170" w:rsidRPr="00C2254F" w:rsidRDefault="00300170" w:rsidP="007C0798">
            <w:pPr>
              <w:pStyle w:val="affd"/>
            </w:pPr>
            <w:r w:rsidRPr="00C2254F">
              <w:t xml:space="preserve">тел.: (017) 209 </w:t>
            </w:r>
            <w:r w:rsidR="0000224B">
              <w:t>78 29</w:t>
            </w:r>
          </w:p>
        </w:tc>
      </w:tr>
      <w:tr w:rsidR="00300170" w:rsidRPr="00C2254F" w14:paraId="0314D383" w14:textId="77777777" w:rsidTr="00300170">
        <w:tc>
          <w:tcPr>
            <w:tcW w:w="1230" w:type="pct"/>
            <w:tcBorders>
              <w:top w:val="single" w:sz="4" w:space="0" w:color="auto"/>
              <w:left w:val="single" w:sz="4" w:space="0" w:color="auto"/>
              <w:bottom w:val="single" w:sz="4" w:space="0" w:color="auto"/>
              <w:right w:val="single" w:sz="4" w:space="0" w:color="auto"/>
            </w:tcBorders>
            <w:vAlign w:val="center"/>
          </w:tcPr>
          <w:p w14:paraId="57F0252A" w14:textId="77777777" w:rsidR="00300170" w:rsidRPr="00C2254F" w:rsidRDefault="00300170" w:rsidP="007C0798">
            <w:pPr>
              <w:pStyle w:val="afff"/>
            </w:pPr>
            <w:r w:rsidRPr="00C2254F">
              <w:t xml:space="preserve">Экономика и управление </w:t>
            </w:r>
          </w:p>
          <w:p w14:paraId="32CEA010" w14:textId="77777777" w:rsidR="00300170" w:rsidRPr="00C2254F" w:rsidRDefault="00300170" w:rsidP="007C0798">
            <w:pPr>
              <w:pStyle w:val="afff0"/>
            </w:pPr>
            <w:r w:rsidRPr="00C2254F">
              <w:t>Срок получения образования – 5 лет</w:t>
            </w:r>
          </w:p>
        </w:tc>
        <w:tc>
          <w:tcPr>
            <w:tcW w:w="847" w:type="pct"/>
            <w:tcBorders>
              <w:top w:val="single" w:sz="4" w:space="0" w:color="auto"/>
              <w:left w:val="single" w:sz="4" w:space="0" w:color="auto"/>
              <w:bottom w:val="single" w:sz="4" w:space="0" w:color="auto"/>
              <w:right w:val="single" w:sz="4" w:space="0" w:color="auto"/>
            </w:tcBorders>
            <w:vAlign w:val="center"/>
          </w:tcPr>
          <w:p w14:paraId="3BDF5D8E" w14:textId="77777777" w:rsidR="00300170" w:rsidRPr="00C2254F" w:rsidRDefault="00300170" w:rsidP="007C0798">
            <w:pPr>
              <w:pStyle w:val="afff1"/>
            </w:pPr>
            <w:r w:rsidRPr="00C2254F">
              <w:t>6-05-0311-02</w:t>
            </w:r>
          </w:p>
        </w:tc>
        <w:tc>
          <w:tcPr>
            <w:tcW w:w="807" w:type="pct"/>
            <w:tcBorders>
              <w:top w:val="single" w:sz="4" w:space="0" w:color="auto"/>
              <w:left w:val="single" w:sz="4" w:space="0" w:color="auto"/>
              <w:bottom w:val="single" w:sz="4" w:space="0" w:color="auto"/>
              <w:right w:val="single" w:sz="4" w:space="0" w:color="auto"/>
            </w:tcBorders>
            <w:vAlign w:val="center"/>
          </w:tcPr>
          <w:p w14:paraId="0314DEF7" w14:textId="77777777" w:rsidR="00300170" w:rsidRPr="00C2254F" w:rsidRDefault="00300170" w:rsidP="007C0798">
            <w:pPr>
              <w:pStyle w:val="afff5"/>
            </w:pPr>
            <w:r w:rsidRPr="00C2254F">
              <w:t>Экономист. Менеджер</w:t>
            </w:r>
          </w:p>
        </w:tc>
        <w:tc>
          <w:tcPr>
            <w:tcW w:w="433" w:type="pct"/>
            <w:tcBorders>
              <w:top w:val="single" w:sz="4" w:space="0" w:color="auto"/>
              <w:left w:val="single" w:sz="4" w:space="0" w:color="auto"/>
              <w:bottom w:val="single" w:sz="4" w:space="0" w:color="auto"/>
              <w:right w:val="single" w:sz="4" w:space="0" w:color="auto"/>
            </w:tcBorders>
            <w:vAlign w:val="center"/>
          </w:tcPr>
          <w:p w14:paraId="52BA5D0E" w14:textId="522E636A" w:rsidR="00300170" w:rsidRPr="00C2254F" w:rsidRDefault="0000224B" w:rsidP="007C0798">
            <w:pPr>
              <w:pStyle w:val="afff3"/>
            </w:pPr>
            <w:r>
              <w:t>188</w:t>
            </w:r>
            <w:r w:rsidR="00300170" w:rsidRPr="00C2254F">
              <w:t xml:space="preserve"> (п)</w:t>
            </w:r>
          </w:p>
        </w:tc>
        <w:tc>
          <w:tcPr>
            <w:tcW w:w="384" w:type="pct"/>
            <w:tcBorders>
              <w:top w:val="single" w:sz="4" w:space="0" w:color="auto"/>
              <w:left w:val="single" w:sz="4" w:space="0" w:color="auto"/>
              <w:bottom w:val="single" w:sz="4" w:space="0" w:color="auto"/>
              <w:right w:val="single" w:sz="4" w:space="0" w:color="auto"/>
            </w:tcBorders>
            <w:vAlign w:val="center"/>
          </w:tcPr>
          <w:p w14:paraId="5290CC30" w14:textId="77777777" w:rsidR="00300170" w:rsidRPr="00C2254F" w:rsidRDefault="00300170" w:rsidP="007C0798">
            <w:pPr>
              <w:pStyle w:val="afff3"/>
            </w:pPr>
            <w:r w:rsidRPr="00C2254F">
              <w:t>20 (п)</w:t>
            </w:r>
          </w:p>
        </w:tc>
        <w:tc>
          <w:tcPr>
            <w:tcW w:w="1299" w:type="pct"/>
            <w:tcBorders>
              <w:top w:val="single" w:sz="4" w:space="0" w:color="auto"/>
              <w:left w:val="single" w:sz="4" w:space="0" w:color="auto"/>
              <w:bottom w:val="single" w:sz="4" w:space="0" w:color="auto"/>
              <w:right w:val="single" w:sz="4" w:space="0" w:color="auto"/>
            </w:tcBorders>
            <w:vAlign w:val="center"/>
          </w:tcPr>
          <w:p w14:paraId="17F61FB6" w14:textId="77777777" w:rsidR="00300170" w:rsidRPr="00C2254F" w:rsidRDefault="00300170" w:rsidP="007C0798">
            <w:pPr>
              <w:pStyle w:val="afff4"/>
            </w:pPr>
            <w:r w:rsidRPr="00C2254F">
              <w:t xml:space="preserve">Белорусский (русский) язык (ЦТ </w:t>
            </w:r>
            <w:r w:rsidRPr="00C2254F">
              <w:rPr>
                <w:szCs w:val="20"/>
              </w:rPr>
              <w:t>или ЦЭ</w:t>
            </w:r>
            <w:r w:rsidRPr="00C2254F">
              <w:t>)</w:t>
            </w:r>
          </w:p>
          <w:p w14:paraId="582B4D87"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104A07AB"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30038E5F" w14:textId="77777777" w:rsidTr="00300170">
        <w:tc>
          <w:tcPr>
            <w:tcW w:w="5000" w:type="pct"/>
            <w:gridSpan w:val="6"/>
            <w:tcBorders>
              <w:top w:val="single" w:sz="4" w:space="0" w:color="auto"/>
              <w:left w:val="single" w:sz="4" w:space="0" w:color="auto"/>
              <w:bottom w:val="single" w:sz="4" w:space="0" w:color="auto"/>
              <w:right w:val="single" w:sz="4" w:space="0" w:color="auto"/>
            </w:tcBorders>
          </w:tcPr>
          <w:p w14:paraId="5102F865" w14:textId="77777777" w:rsidR="00300170" w:rsidRPr="00C2254F" w:rsidRDefault="00300170" w:rsidP="007C0798">
            <w:pPr>
              <w:pStyle w:val="affc"/>
            </w:pPr>
            <w:r w:rsidRPr="00C2254F">
              <w:t>Учетно-экономический факультет</w:t>
            </w:r>
          </w:p>
          <w:p w14:paraId="7A00102F" w14:textId="77777777" w:rsidR="00300170" w:rsidRPr="00C2254F" w:rsidRDefault="00300170" w:rsidP="007C0798">
            <w:pPr>
              <w:pStyle w:val="affd"/>
            </w:pPr>
            <w:r w:rsidRPr="00C2254F">
              <w:lastRenderedPageBreak/>
              <w:t xml:space="preserve"> 220070, г. Минск, пр. Партизанский 26/3</w:t>
            </w:r>
          </w:p>
          <w:p w14:paraId="6F79D594" w14:textId="53885E9F" w:rsidR="00300170" w:rsidRPr="00C2254F" w:rsidRDefault="00300170" w:rsidP="007C0798">
            <w:pPr>
              <w:pStyle w:val="affd"/>
            </w:pPr>
            <w:r w:rsidRPr="00C2254F">
              <w:t xml:space="preserve">тел.: 209 </w:t>
            </w:r>
            <w:r w:rsidR="0000224B">
              <w:t>78 20</w:t>
            </w:r>
          </w:p>
        </w:tc>
      </w:tr>
      <w:tr w:rsidR="00300170" w:rsidRPr="00C2254F" w14:paraId="044F5AFC" w14:textId="77777777" w:rsidTr="00300170">
        <w:tc>
          <w:tcPr>
            <w:tcW w:w="1230" w:type="pct"/>
            <w:tcBorders>
              <w:top w:val="single" w:sz="4" w:space="0" w:color="auto"/>
              <w:left w:val="single" w:sz="4" w:space="0" w:color="auto"/>
              <w:bottom w:val="single" w:sz="4" w:space="0" w:color="auto"/>
              <w:right w:val="single" w:sz="4" w:space="0" w:color="auto"/>
            </w:tcBorders>
            <w:vAlign w:val="center"/>
          </w:tcPr>
          <w:p w14:paraId="137992E1" w14:textId="77777777" w:rsidR="00300170" w:rsidRPr="00C2254F" w:rsidRDefault="00300170" w:rsidP="007C0798">
            <w:pPr>
              <w:pStyle w:val="afff"/>
            </w:pPr>
            <w:r w:rsidRPr="00C2254F">
              <w:lastRenderedPageBreak/>
              <w:t xml:space="preserve">Бухгалтерский учет, анализ и аудит </w:t>
            </w:r>
          </w:p>
          <w:p w14:paraId="3A047657" w14:textId="77777777" w:rsidR="00300170" w:rsidRPr="00C2254F" w:rsidRDefault="00300170" w:rsidP="007C0798">
            <w:pPr>
              <w:pStyle w:val="afff0"/>
            </w:pPr>
            <w:r w:rsidRPr="00C2254F">
              <w:t>Срок получения образования – 5 лет</w:t>
            </w:r>
          </w:p>
        </w:tc>
        <w:tc>
          <w:tcPr>
            <w:tcW w:w="847" w:type="pct"/>
            <w:tcBorders>
              <w:top w:val="single" w:sz="4" w:space="0" w:color="auto"/>
              <w:left w:val="single" w:sz="4" w:space="0" w:color="auto"/>
              <w:bottom w:val="single" w:sz="4" w:space="0" w:color="auto"/>
              <w:right w:val="single" w:sz="4" w:space="0" w:color="auto"/>
            </w:tcBorders>
            <w:vAlign w:val="center"/>
          </w:tcPr>
          <w:p w14:paraId="583CAEB6" w14:textId="77777777" w:rsidR="00300170" w:rsidRPr="00C2254F" w:rsidRDefault="00300170" w:rsidP="007C0798">
            <w:pPr>
              <w:pStyle w:val="afff1"/>
            </w:pPr>
            <w:r w:rsidRPr="00C2254F">
              <w:t>6-05-0411-01</w:t>
            </w:r>
          </w:p>
        </w:tc>
        <w:tc>
          <w:tcPr>
            <w:tcW w:w="807" w:type="pct"/>
            <w:tcBorders>
              <w:top w:val="single" w:sz="4" w:space="0" w:color="auto"/>
              <w:left w:val="single" w:sz="4" w:space="0" w:color="auto"/>
              <w:bottom w:val="single" w:sz="4" w:space="0" w:color="auto"/>
              <w:right w:val="single" w:sz="4" w:space="0" w:color="auto"/>
            </w:tcBorders>
            <w:vAlign w:val="center"/>
          </w:tcPr>
          <w:p w14:paraId="2B07646B" w14:textId="77777777" w:rsidR="00300170" w:rsidRPr="00C2254F" w:rsidRDefault="00300170" w:rsidP="007C0798">
            <w:pPr>
              <w:pStyle w:val="afff5"/>
            </w:pPr>
            <w:r w:rsidRPr="00C2254F">
              <w:t>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55A430B7" w14:textId="377269C2" w:rsidR="00300170" w:rsidRPr="00C2254F" w:rsidRDefault="00300170" w:rsidP="007C0798">
            <w:pPr>
              <w:pStyle w:val="afff3"/>
            </w:pPr>
            <w:r w:rsidRPr="00C2254F">
              <w:t>1</w:t>
            </w:r>
            <w:r w:rsidR="0000224B">
              <w:t>73</w:t>
            </w:r>
            <w:r w:rsidRPr="00C2254F">
              <w:t xml:space="preserve"> (п)</w:t>
            </w:r>
          </w:p>
        </w:tc>
        <w:tc>
          <w:tcPr>
            <w:tcW w:w="384" w:type="pct"/>
            <w:tcBorders>
              <w:top w:val="single" w:sz="4" w:space="0" w:color="auto"/>
              <w:left w:val="single" w:sz="4" w:space="0" w:color="auto"/>
              <w:bottom w:val="single" w:sz="4" w:space="0" w:color="auto"/>
              <w:right w:val="single" w:sz="4" w:space="0" w:color="auto"/>
            </w:tcBorders>
            <w:vAlign w:val="center"/>
          </w:tcPr>
          <w:p w14:paraId="16EDC023" w14:textId="77777777" w:rsidR="00300170" w:rsidRPr="00C2254F" w:rsidRDefault="00300170" w:rsidP="007C0798">
            <w:pPr>
              <w:pStyle w:val="afff3"/>
            </w:pPr>
            <w:r w:rsidRPr="00C2254F">
              <w:t>20 (п)</w:t>
            </w:r>
          </w:p>
        </w:tc>
        <w:tc>
          <w:tcPr>
            <w:tcW w:w="1299" w:type="pct"/>
            <w:tcBorders>
              <w:top w:val="single" w:sz="4" w:space="0" w:color="auto"/>
              <w:left w:val="single" w:sz="4" w:space="0" w:color="auto"/>
              <w:bottom w:val="single" w:sz="4" w:space="0" w:color="auto"/>
              <w:right w:val="single" w:sz="4" w:space="0" w:color="auto"/>
            </w:tcBorders>
            <w:vAlign w:val="center"/>
          </w:tcPr>
          <w:p w14:paraId="39F0C885" w14:textId="77777777" w:rsidR="00300170" w:rsidRPr="00C2254F" w:rsidRDefault="00300170" w:rsidP="007C0798">
            <w:pPr>
              <w:pStyle w:val="afff4"/>
            </w:pPr>
            <w:r w:rsidRPr="00C2254F">
              <w:t xml:space="preserve">Белорусский (русский) язык (ЦТ </w:t>
            </w:r>
            <w:r w:rsidRPr="00C2254F">
              <w:rPr>
                <w:szCs w:val="20"/>
              </w:rPr>
              <w:t>или ЦЭ</w:t>
            </w:r>
            <w:r w:rsidRPr="00C2254F">
              <w:t>)</w:t>
            </w:r>
          </w:p>
          <w:p w14:paraId="65496CEE"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4CE4E5C3"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336B3583" w14:textId="77777777" w:rsidTr="00300170">
        <w:trPr>
          <w:trHeight w:val="828"/>
        </w:trPr>
        <w:tc>
          <w:tcPr>
            <w:tcW w:w="5000" w:type="pct"/>
            <w:gridSpan w:val="6"/>
            <w:tcBorders>
              <w:top w:val="single" w:sz="4" w:space="0" w:color="auto"/>
              <w:left w:val="single" w:sz="4" w:space="0" w:color="auto"/>
              <w:bottom w:val="single" w:sz="4" w:space="0" w:color="auto"/>
              <w:right w:val="single" w:sz="4" w:space="0" w:color="auto"/>
            </w:tcBorders>
          </w:tcPr>
          <w:p w14:paraId="736233A9" w14:textId="77777777" w:rsidR="00300170" w:rsidRPr="00C2254F" w:rsidRDefault="00300170" w:rsidP="007C0798">
            <w:pPr>
              <w:pStyle w:val="affc"/>
            </w:pPr>
            <w:r w:rsidRPr="00C2254F">
              <w:t>Факультет финансов и банковского дела</w:t>
            </w:r>
          </w:p>
          <w:p w14:paraId="1964CA7D" w14:textId="77777777" w:rsidR="00300170" w:rsidRPr="00C2254F" w:rsidRDefault="00300170" w:rsidP="007C0798">
            <w:pPr>
              <w:pStyle w:val="affd"/>
            </w:pPr>
            <w:r w:rsidRPr="00C2254F">
              <w:t xml:space="preserve"> 220070, г. Минск, пр. Партизанский 26/1</w:t>
            </w:r>
          </w:p>
          <w:p w14:paraId="4AB8ED0F" w14:textId="538AF845" w:rsidR="00300170" w:rsidRPr="00C2254F" w:rsidRDefault="00300170" w:rsidP="007C0798">
            <w:pPr>
              <w:pStyle w:val="affd"/>
            </w:pPr>
            <w:r w:rsidRPr="00C2254F">
              <w:t xml:space="preserve">тел.: (017) 209 88 </w:t>
            </w:r>
            <w:r w:rsidR="0000224B">
              <w:t>85</w:t>
            </w:r>
          </w:p>
        </w:tc>
      </w:tr>
      <w:tr w:rsidR="00300170" w:rsidRPr="00C2254F" w14:paraId="0BE71C75" w14:textId="77777777" w:rsidTr="00300170">
        <w:tc>
          <w:tcPr>
            <w:tcW w:w="1230" w:type="pct"/>
            <w:tcBorders>
              <w:top w:val="single" w:sz="4" w:space="0" w:color="auto"/>
              <w:left w:val="single" w:sz="4" w:space="0" w:color="auto"/>
              <w:bottom w:val="single" w:sz="4" w:space="0" w:color="auto"/>
              <w:right w:val="single" w:sz="4" w:space="0" w:color="auto"/>
            </w:tcBorders>
            <w:vAlign w:val="center"/>
          </w:tcPr>
          <w:p w14:paraId="32F0ACFF" w14:textId="77777777" w:rsidR="00300170" w:rsidRPr="00C2254F" w:rsidRDefault="00300170" w:rsidP="007C0798">
            <w:pPr>
              <w:pStyle w:val="afff"/>
            </w:pPr>
            <w:r w:rsidRPr="00C2254F">
              <w:t>Финансы и кредит</w:t>
            </w:r>
          </w:p>
          <w:p w14:paraId="56297446" w14:textId="77777777" w:rsidR="00300170" w:rsidRPr="00C2254F" w:rsidRDefault="00300170" w:rsidP="007C0798">
            <w:pPr>
              <w:pStyle w:val="afff0"/>
            </w:pPr>
            <w:r w:rsidRPr="00C2254F">
              <w:t>Срок получения образования – 5 лет</w:t>
            </w:r>
          </w:p>
        </w:tc>
        <w:tc>
          <w:tcPr>
            <w:tcW w:w="847" w:type="pct"/>
            <w:tcBorders>
              <w:top w:val="single" w:sz="4" w:space="0" w:color="auto"/>
              <w:left w:val="single" w:sz="4" w:space="0" w:color="auto"/>
              <w:bottom w:val="single" w:sz="4" w:space="0" w:color="auto"/>
              <w:right w:val="single" w:sz="4" w:space="0" w:color="auto"/>
            </w:tcBorders>
            <w:vAlign w:val="center"/>
          </w:tcPr>
          <w:p w14:paraId="0F5E7FC5" w14:textId="77777777" w:rsidR="00300170" w:rsidRPr="00C2254F" w:rsidRDefault="00300170" w:rsidP="007C0798">
            <w:pPr>
              <w:pStyle w:val="afff1"/>
            </w:pPr>
            <w:r w:rsidRPr="00C2254F">
              <w:t>6-05-0411-02</w:t>
            </w:r>
          </w:p>
        </w:tc>
        <w:tc>
          <w:tcPr>
            <w:tcW w:w="807" w:type="pct"/>
            <w:tcBorders>
              <w:top w:val="single" w:sz="4" w:space="0" w:color="auto"/>
              <w:left w:val="single" w:sz="4" w:space="0" w:color="auto"/>
              <w:bottom w:val="single" w:sz="4" w:space="0" w:color="auto"/>
              <w:right w:val="single" w:sz="4" w:space="0" w:color="auto"/>
            </w:tcBorders>
            <w:vAlign w:val="center"/>
          </w:tcPr>
          <w:p w14:paraId="37584FFB" w14:textId="77777777" w:rsidR="00300170" w:rsidRPr="00C2254F" w:rsidRDefault="00300170" w:rsidP="007C0798">
            <w:pPr>
              <w:pStyle w:val="afff5"/>
            </w:pPr>
            <w:r w:rsidRPr="00C2254F">
              <w:t>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5201187D" w14:textId="1F3712FA" w:rsidR="00300170" w:rsidRPr="00C2254F" w:rsidRDefault="00300170" w:rsidP="007C0798">
            <w:pPr>
              <w:pStyle w:val="afff3"/>
            </w:pPr>
            <w:r w:rsidRPr="00C2254F">
              <w:t>1</w:t>
            </w:r>
            <w:r w:rsidR="0000224B">
              <w:t>85</w:t>
            </w:r>
            <w:r w:rsidRPr="00C2254F">
              <w:t xml:space="preserve"> (п)</w:t>
            </w:r>
          </w:p>
        </w:tc>
        <w:tc>
          <w:tcPr>
            <w:tcW w:w="384" w:type="pct"/>
            <w:tcBorders>
              <w:top w:val="single" w:sz="4" w:space="0" w:color="auto"/>
              <w:left w:val="single" w:sz="4" w:space="0" w:color="auto"/>
              <w:bottom w:val="single" w:sz="4" w:space="0" w:color="auto"/>
              <w:right w:val="single" w:sz="4" w:space="0" w:color="auto"/>
            </w:tcBorders>
            <w:vAlign w:val="center"/>
          </w:tcPr>
          <w:p w14:paraId="0F15581E" w14:textId="41625334" w:rsidR="00300170" w:rsidRPr="00C2254F" w:rsidRDefault="0000224B" w:rsidP="007C0798">
            <w:pPr>
              <w:pStyle w:val="afff3"/>
            </w:pPr>
            <w:r>
              <w:t>50</w:t>
            </w:r>
            <w:r w:rsidR="00300170" w:rsidRPr="00C2254F">
              <w:t xml:space="preserve"> (п)</w:t>
            </w:r>
          </w:p>
        </w:tc>
        <w:tc>
          <w:tcPr>
            <w:tcW w:w="1299" w:type="pct"/>
            <w:tcBorders>
              <w:top w:val="single" w:sz="4" w:space="0" w:color="auto"/>
              <w:left w:val="single" w:sz="4" w:space="0" w:color="auto"/>
              <w:bottom w:val="single" w:sz="4" w:space="0" w:color="auto"/>
              <w:right w:val="single" w:sz="4" w:space="0" w:color="auto"/>
            </w:tcBorders>
            <w:vAlign w:val="center"/>
          </w:tcPr>
          <w:p w14:paraId="40E22F2B"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40386E45"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4FEB2B40"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4B7C825C" w14:textId="77777777" w:rsidTr="00300170">
        <w:trPr>
          <w:cantSplit/>
        </w:trPr>
        <w:tc>
          <w:tcPr>
            <w:tcW w:w="5000" w:type="pct"/>
            <w:gridSpan w:val="6"/>
            <w:tcBorders>
              <w:top w:val="single" w:sz="4" w:space="0" w:color="auto"/>
              <w:left w:val="single" w:sz="4" w:space="0" w:color="auto"/>
              <w:bottom w:val="single" w:sz="4" w:space="0" w:color="auto"/>
              <w:right w:val="single" w:sz="4" w:space="0" w:color="auto"/>
            </w:tcBorders>
          </w:tcPr>
          <w:p w14:paraId="3C3B5EB0" w14:textId="77777777" w:rsidR="00300170" w:rsidRPr="00C2254F" w:rsidRDefault="00300170" w:rsidP="007C0798">
            <w:pPr>
              <w:pStyle w:val="affc"/>
            </w:pPr>
            <w:r w:rsidRPr="00C2254F">
              <w:t>Факультет маркетинга и логистики</w:t>
            </w:r>
          </w:p>
          <w:p w14:paraId="4CAC69E4" w14:textId="77777777" w:rsidR="00300170" w:rsidRPr="00C2254F" w:rsidRDefault="00300170" w:rsidP="007C0798">
            <w:pPr>
              <w:pStyle w:val="affd"/>
            </w:pPr>
            <w:r w:rsidRPr="00C2254F">
              <w:t xml:space="preserve"> 220070, г. Минск, пр. Партизанский, 26/2</w:t>
            </w:r>
          </w:p>
          <w:p w14:paraId="0D673582" w14:textId="77777777" w:rsidR="00300170" w:rsidRPr="00C2254F" w:rsidRDefault="00300170" w:rsidP="007C0798">
            <w:pPr>
              <w:pStyle w:val="affd"/>
            </w:pPr>
            <w:r w:rsidRPr="00C2254F">
              <w:t>тел.: (017) 209 88 52</w:t>
            </w:r>
          </w:p>
        </w:tc>
      </w:tr>
      <w:tr w:rsidR="00300170" w:rsidRPr="00C2254F" w14:paraId="37AAA85A" w14:textId="77777777" w:rsidTr="00300170">
        <w:trPr>
          <w:cantSplit/>
        </w:trPr>
        <w:tc>
          <w:tcPr>
            <w:tcW w:w="1230" w:type="pct"/>
            <w:tcBorders>
              <w:top w:val="single" w:sz="4" w:space="0" w:color="auto"/>
              <w:left w:val="single" w:sz="4" w:space="0" w:color="auto"/>
              <w:bottom w:val="single" w:sz="4" w:space="0" w:color="auto"/>
              <w:right w:val="single" w:sz="4" w:space="0" w:color="auto"/>
            </w:tcBorders>
            <w:vAlign w:val="center"/>
          </w:tcPr>
          <w:p w14:paraId="02A1DDDD" w14:textId="77777777" w:rsidR="00300170" w:rsidRPr="00C2254F" w:rsidRDefault="00300170" w:rsidP="007C0798">
            <w:pPr>
              <w:pStyle w:val="afff"/>
            </w:pPr>
            <w:r w:rsidRPr="00C2254F">
              <w:t>Маркетинг</w:t>
            </w:r>
          </w:p>
          <w:p w14:paraId="16C923FB" w14:textId="77777777" w:rsidR="00300170" w:rsidRPr="00C2254F" w:rsidRDefault="00300170" w:rsidP="007C0798">
            <w:pPr>
              <w:pStyle w:val="afff0"/>
            </w:pPr>
            <w:r w:rsidRPr="00C2254F">
              <w:t>Срок получения образования – 5 лет</w:t>
            </w:r>
          </w:p>
        </w:tc>
        <w:tc>
          <w:tcPr>
            <w:tcW w:w="847" w:type="pct"/>
            <w:tcBorders>
              <w:top w:val="single" w:sz="4" w:space="0" w:color="auto"/>
              <w:left w:val="single" w:sz="4" w:space="0" w:color="auto"/>
              <w:bottom w:val="single" w:sz="4" w:space="0" w:color="auto"/>
              <w:right w:val="single" w:sz="4" w:space="0" w:color="auto"/>
            </w:tcBorders>
            <w:vAlign w:val="center"/>
          </w:tcPr>
          <w:p w14:paraId="3D760C9C" w14:textId="77777777" w:rsidR="00300170" w:rsidRPr="00C2254F" w:rsidRDefault="00300170" w:rsidP="007C0798">
            <w:pPr>
              <w:pStyle w:val="afff1"/>
            </w:pPr>
            <w:r w:rsidRPr="00C2254F">
              <w:t>6-05-0412-04</w:t>
            </w:r>
          </w:p>
        </w:tc>
        <w:tc>
          <w:tcPr>
            <w:tcW w:w="807" w:type="pct"/>
            <w:tcBorders>
              <w:top w:val="single" w:sz="4" w:space="0" w:color="auto"/>
              <w:left w:val="single" w:sz="4" w:space="0" w:color="auto"/>
              <w:bottom w:val="single" w:sz="4" w:space="0" w:color="auto"/>
              <w:right w:val="single" w:sz="4" w:space="0" w:color="auto"/>
            </w:tcBorders>
            <w:vAlign w:val="center"/>
          </w:tcPr>
          <w:p w14:paraId="74CE7E88" w14:textId="77777777" w:rsidR="00300170" w:rsidRPr="00C2254F" w:rsidRDefault="00300170" w:rsidP="007C0798">
            <w:pPr>
              <w:pStyle w:val="afff5"/>
            </w:pPr>
            <w:r w:rsidRPr="00C2254F">
              <w:t>Маркетолог. 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26BCD4B3" w14:textId="7B55A50A" w:rsidR="00B375C9" w:rsidRDefault="00B375C9" w:rsidP="00B375C9">
            <w:pPr>
              <w:pStyle w:val="afff3"/>
            </w:pPr>
            <w:r w:rsidRPr="0000224B">
              <w:t>2</w:t>
            </w:r>
            <w:r>
              <w:t>32</w:t>
            </w:r>
            <w:r w:rsidRPr="0000224B">
              <w:t xml:space="preserve"> (б) </w:t>
            </w:r>
          </w:p>
          <w:p w14:paraId="30D91AA6" w14:textId="06D07B44" w:rsidR="00300170" w:rsidRPr="00C2254F" w:rsidRDefault="00B375C9" w:rsidP="00B375C9">
            <w:pPr>
              <w:pStyle w:val="afff3"/>
            </w:pPr>
            <w:r>
              <w:t>226</w:t>
            </w:r>
            <w:r w:rsidRPr="00C2254F">
              <w:t xml:space="preserve"> (п)</w:t>
            </w:r>
          </w:p>
        </w:tc>
        <w:tc>
          <w:tcPr>
            <w:tcW w:w="384" w:type="pct"/>
            <w:tcBorders>
              <w:top w:val="single" w:sz="4" w:space="0" w:color="auto"/>
              <w:left w:val="single" w:sz="4" w:space="0" w:color="auto"/>
              <w:bottom w:val="single" w:sz="4" w:space="0" w:color="auto"/>
              <w:right w:val="single" w:sz="4" w:space="0" w:color="auto"/>
            </w:tcBorders>
            <w:vAlign w:val="center"/>
          </w:tcPr>
          <w:p w14:paraId="54D3B90A" w14:textId="77777777" w:rsidR="00B375C9" w:rsidRDefault="00B375C9" w:rsidP="00B375C9">
            <w:pPr>
              <w:pStyle w:val="afff3"/>
            </w:pPr>
            <w:r w:rsidRPr="0000224B">
              <w:t xml:space="preserve">10(6) </w:t>
            </w:r>
          </w:p>
          <w:p w14:paraId="13E013DF" w14:textId="596E9AFC" w:rsidR="00300170" w:rsidRPr="00C2254F" w:rsidRDefault="00B375C9" w:rsidP="00B375C9">
            <w:pPr>
              <w:pStyle w:val="afff3"/>
            </w:pPr>
            <w:r w:rsidRPr="0000224B">
              <w:t>10 (п)</w:t>
            </w:r>
          </w:p>
        </w:tc>
        <w:tc>
          <w:tcPr>
            <w:tcW w:w="1299" w:type="pct"/>
            <w:tcBorders>
              <w:top w:val="single" w:sz="4" w:space="0" w:color="auto"/>
              <w:left w:val="single" w:sz="4" w:space="0" w:color="auto"/>
              <w:bottom w:val="single" w:sz="4" w:space="0" w:color="auto"/>
              <w:right w:val="single" w:sz="4" w:space="0" w:color="auto"/>
            </w:tcBorders>
            <w:vAlign w:val="center"/>
          </w:tcPr>
          <w:p w14:paraId="16670305"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08EB825A"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4DF47EA0"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03ECA754" w14:textId="77777777" w:rsidTr="00300170">
        <w:trPr>
          <w:cantSplit/>
        </w:trPr>
        <w:tc>
          <w:tcPr>
            <w:tcW w:w="1230" w:type="pct"/>
            <w:tcBorders>
              <w:top w:val="single" w:sz="4" w:space="0" w:color="auto"/>
              <w:left w:val="single" w:sz="4" w:space="0" w:color="auto"/>
              <w:bottom w:val="single" w:sz="4" w:space="0" w:color="auto"/>
              <w:right w:val="single" w:sz="4" w:space="0" w:color="auto"/>
            </w:tcBorders>
            <w:vAlign w:val="center"/>
          </w:tcPr>
          <w:p w14:paraId="29095193" w14:textId="77777777" w:rsidR="00300170" w:rsidRPr="00C2254F" w:rsidRDefault="00300170" w:rsidP="007C0798">
            <w:pPr>
              <w:pStyle w:val="afff"/>
            </w:pPr>
            <w:r w:rsidRPr="00C2254F">
              <w:t xml:space="preserve">Логистика </w:t>
            </w:r>
          </w:p>
          <w:p w14:paraId="658B35D0" w14:textId="77777777" w:rsidR="00300170" w:rsidRPr="00C2254F" w:rsidRDefault="00300170" w:rsidP="007C0798">
            <w:pPr>
              <w:pStyle w:val="afff0"/>
            </w:pPr>
            <w:r w:rsidRPr="00C2254F">
              <w:t>Срок получения образования – 5 лет</w:t>
            </w:r>
          </w:p>
        </w:tc>
        <w:tc>
          <w:tcPr>
            <w:tcW w:w="847" w:type="pct"/>
            <w:tcBorders>
              <w:top w:val="single" w:sz="4" w:space="0" w:color="auto"/>
              <w:left w:val="single" w:sz="4" w:space="0" w:color="auto"/>
              <w:bottom w:val="single" w:sz="4" w:space="0" w:color="auto"/>
              <w:right w:val="single" w:sz="4" w:space="0" w:color="auto"/>
            </w:tcBorders>
            <w:vAlign w:val="center"/>
          </w:tcPr>
          <w:p w14:paraId="289C5C5B" w14:textId="77777777" w:rsidR="00300170" w:rsidRPr="00C2254F" w:rsidRDefault="00300170" w:rsidP="007C0798">
            <w:pPr>
              <w:pStyle w:val="afff1"/>
            </w:pPr>
            <w:r w:rsidRPr="00C2254F">
              <w:t>6-05-0412-03</w:t>
            </w:r>
          </w:p>
        </w:tc>
        <w:tc>
          <w:tcPr>
            <w:tcW w:w="807" w:type="pct"/>
            <w:tcBorders>
              <w:top w:val="single" w:sz="4" w:space="0" w:color="auto"/>
              <w:left w:val="single" w:sz="4" w:space="0" w:color="auto"/>
              <w:bottom w:val="single" w:sz="4" w:space="0" w:color="auto"/>
              <w:right w:val="single" w:sz="4" w:space="0" w:color="auto"/>
            </w:tcBorders>
            <w:vAlign w:val="center"/>
          </w:tcPr>
          <w:p w14:paraId="118FE933" w14:textId="77777777" w:rsidR="00300170" w:rsidRPr="00C2254F" w:rsidRDefault="00300170" w:rsidP="007C0798">
            <w:pPr>
              <w:pStyle w:val="afff5"/>
            </w:pPr>
            <w:r w:rsidRPr="00C2254F">
              <w:t>Логист. 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7D7833D0" w14:textId="58910FFF" w:rsidR="0000224B" w:rsidRDefault="0000224B" w:rsidP="0000224B">
            <w:pPr>
              <w:pStyle w:val="afff3"/>
            </w:pPr>
            <w:r w:rsidRPr="0000224B">
              <w:t>2</w:t>
            </w:r>
            <w:r>
              <w:t>35</w:t>
            </w:r>
            <w:r w:rsidRPr="0000224B">
              <w:t xml:space="preserve"> (б) </w:t>
            </w:r>
          </w:p>
          <w:p w14:paraId="58F210B5" w14:textId="0E0F568E" w:rsidR="00300170" w:rsidRPr="00C2254F" w:rsidRDefault="0000224B" w:rsidP="007C0798">
            <w:pPr>
              <w:pStyle w:val="afff3"/>
            </w:pPr>
            <w:r>
              <w:t>211</w:t>
            </w:r>
            <w:r w:rsidR="00300170" w:rsidRPr="00C2254F">
              <w:t xml:space="preserve"> (п)</w:t>
            </w:r>
          </w:p>
        </w:tc>
        <w:tc>
          <w:tcPr>
            <w:tcW w:w="384" w:type="pct"/>
            <w:tcBorders>
              <w:top w:val="single" w:sz="4" w:space="0" w:color="auto"/>
              <w:left w:val="single" w:sz="4" w:space="0" w:color="auto"/>
              <w:bottom w:val="single" w:sz="4" w:space="0" w:color="auto"/>
              <w:right w:val="single" w:sz="4" w:space="0" w:color="auto"/>
            </w:tcBorders>
            <w:vAlign w:val="center"/>
          </w:tcPr>
          <w:p w14:paraId="05A03F2F" w14:textId="77777777" w:rsidR="00B375C9" w:rsidRDefault="00B375C9" w:rsidP="00B375C9">
            <w:pPr>
              <w:pStyle w:val="afff3"/>
            </w:pPr>
            <w:r w:rsidRPr="0000224B">
              <w:t xml:space="preserve">10(6) </w:t>
            </w:r>
          </w:p>
          <w:p w14:paraId="5977DF05" w14:textId="6FA495A2" w:rsidR="00300170" w:rsidRPr="00C2254F" w:rsidRDefault="00B375C9" w:rsidP="00B375C9">
            <w:pPr>
              <w:pStyle w:val="afff3"/>
            </w:pPr>
            <w:r w:rsidRPr="0000224B">
              <w:t>10 (п)</w:t>
            </w:r>
          </w:p>
        </w:tc>
        <w:tc>
          <w:tcPr>
            <w:tcW w:w="1299" w:type="pct"/>
            <w:tcBorders>
              <w:top w:val="single" w:sz="4" w:space="0" w:color="auto"/>
              <w:left w:val="single" w:sz="4" w:space="0" w:color="auto"/>
              <w:bottom w:val="single" w:sz="4" w:space="0" w:color="auto"/>
              <w:right w:val="single" w:sz="4" w:space="0" w:color="auto"/>
            </w:tcBorders>
            <w:vAlign w:val="center"/>
          </w:tcPr>
          <w:p w14:paraId="66B3B8E7"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17C959F3"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228C8590"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00224B" w:rsidRPr="00C2254F" w14:paraId="4A0B0677" w14:textId="77777777" w:rsidTr="00300170">
        <w:trPr>
          <w:cantSplit/>
        </w:trPr>
        <w:tc>
          <w:tcPr>
            <w:tcW w:w="1230" w:type="pct"/>
            <w:tcBorders>
              <w:top w:val="single" w:sz="4" w:space="0" w:color="auto"/>
              <w:left w:val="single" w:sz="4" w:space="0" w:color="auto"/>
              <w:bottom w:val="single" w:sz="4" w:space="0" w:color="auto"/>
              <w:right w:val="single" w:sz="4" w:space="0" w:color="auto"/>
            </w:tcBorders>
            <w:vAlign w:val="center"/>
          </w:tcPr>
          <w:p w14:paraId="4CE48F30" w14:textId="77777777" w:rsidR="0000224B" w:rsidRDefault="0000224B" w:rsidP="007C0798">
            <w:pPr>
              <w:pStyle w:val="afff"/>
            </w:pPr>
            <w:r w:rsidRPr="0000224B">
              <w:t>Рекламная деятельность</w:t>
            </w:r>
          </w:p>
          <w:p w14:paraId="1F6F57A4" w14:textId="055A2017" w:rsidR="0000224B" w:rsidRPr="0000224B" w:rsidRDefault="0000224B" w:rsidP="007C0798">
            <w:pPr>
              <w:pStyle w:val="afff"/>
              <w:rPr>
                <w:i/>
                <w:iCs/>
              </w:rPr>
            </w:pPr>
            <w:r w:rsidRPr="0000224B">
              <w:rPr>
                <w:i/>
                <w:iCs/>
              </w:rPr>
              <w:t>Срок получения образования – 5 лет</w:t>
            </w:r>
          </w:p>
        </w:tc>
        <w:tc>
          <w:tcPr>
            <w:tcW w:w="847" w:type="pct"/>
            <w:tcBorders>
              <w:top w:val="single" w:sz="4" w:space="0" w:color="auto"/>
              <w:left w:val="single" w:sz="4" w:space="0" w:color="auto"/>
              <w:bottom w:val="single" w:sz="4" w:space="0" w:color="auto"/>
              <w:right w:val="single" w:sz="4" w:space="0" w:color="auto"/>
            </w:tcBorders>
            <w:vAlign w:val="center"/>
          </w:tcPr>
          <w:p w14:paraId="0D81EDAC" w14:textId="2F40D70B" w:rsidR="0000224B" w:rsidRPr="00C2254F" w:rsidRDefault="0000224B" w:rsidP="007C0798">
            <w:pPr>
              <w:pStyle w:val="afff1"/>
            </w:pPr>
            <w:r w:rsidRPr="0000224B">
              <w:t>6-05-0412-05</w:t>
            </w:r>
          </w:p>
        </w:tc>
        <w:tc>
          <w:tcPr>
            <w:tcW w:w="807" w:type="pct"/>
            <w:tcBorders>
              <w:top w:val="single" w:sz="4" w:space="0" w:color="auto"/>
              <w:left w:val="single" w:sz="4" w:space="0" w:color="auto"/>
              <w:bottom w:val="single" w:sz="4" w:space="0" w:color="auto"/>
              <w:right w:val="single" w:sz="4" w:space="0" w:color="auto"/>
            </w:tcBorders>
            <w:vAlign w:val="center"/>
          </w:tcPr>
          <w:p w14:paraId="4C8790B6" w14:textId="77FC86C6" w:rsidR="0000224B" w:rsidRPr="00C2254F" w:rsidRDefault="0000224B" w:rsidP="007C0798">
            <w:pPr>
              <w:pStyle w:val="afff5"/>
            </w:pPr>
            <w:r w:rsidRPr="0000224B">
              <w:t>Специалист по рекламе. 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2F847AA1" w14:textId="77777777" w:rsidR="0000224B" w:rsidRDefault="0000224B" w:rsidP="007C0798">
            <w:pPr>
              <w:pStyle w:val="afff3"/>
            </w:pPr>
            <w:r w:rsidRPr="0000224B">
              <w:t xml:space="preserve">207 (б) </w:t>
            </w:r>
          </w:p>
          <w:p w14:paraId="07C77CEC" w14:textId="3CEB7216" w:rsidR="0000224B" w:rsidRPr="00C2254F" w:rsidRDefault="0000224B" w:rsidP="007C0798">
            <w:pPr>
              <w:pStyle w:val="afff3"/>
            </w:pPr>
            <w:r w:rsidRPr="0000224B">
              <w:t>202 (п)</w:t>
            </w:r>
          </w:p>
        </w:tc>
        <w:tc>
          <w:tcPr>
            <w:tcW w:w="384" w:type="pct"/>
            <w:tcBorders>
              <w:top w:val="single" w:sz="4" w:space="0" w:color="auto"/>
              <w:left w:val="single" w:sz="4" w:space="0" w:color="auto"/>
              <w:bottom w:val="single" w:sz="4" w:space="0" w:color="auto"/>
              <w:right w:val="single" w:sz="4" w:space="0" w:color="auto"/>
            </w:tcBorders>
            <w:vAlign w:val="center"/>
          </w:tcPr>
          <w:p w14:paraId="142DAD0F" w14:textId="77777777" w:rsidR="0000224B" w:rsidRDefault="0000224B" w:rsidP="007C0798">
            <w:pPr>
              <w:pStyle w:val="afff3"/>
            </w:pPr>
            <w:r w:rsidRPr="0000224B">
              <w:t xml:space="preserve">10(6) </w:t>
            </w:r>
          </w:p>
          <w:p w14:paraId="0B10254E" w14:textId="086134A7" w:rsidR="0000224B" w:rsidRPr="00C2254F" w:rsidRDefault="0000224B" w:rsidP="007C0798">
            <w:pPr>
              <w:pStyle w:val="afff3"/>
            </w:pPr>
            <w:r w:rsidRPr="0000224B">
              <w:t>10 (п)</w:t>
            </w:r>
          </w:p>
        </w:tc>
        <w:tc>
          <w:tcPr>
            <w:tcW w:w="1299" w:type="pct"/>
            <w:tcBorders>
              <w:top w:val="single" w:sz="4" w:space="0" w:color="auto"/>
              <w:left w:val="single" w:sz="4" w:space="0" w:color="auto"/>
              <w:bottom w:val="single" w:sz="4" w:space="0" w:color="auto"/>
              <w:right w:val="single" w:sz="4" w:space="0" w:color="auto"/>
            </w:tcBorders>
            <w:vAlign w:val="center"/>
          </w:tcPr>
          <w:p w14:paraId="3B89968C" w14:textId="77777777" w:rsidR="0000224B" w:rsidRDefault="0000224B" w:rsidP="007C0798">
            <w:pPr>
              <w:pStyle w:val="afff4"/>
            </w:pPr>
            <w:r w:rsidRPr="0000224B">
              <w:t xml:space="preserve">Математика (ЦТ или ЦЭ) </w:t>
            </w:r>
          </w:p>
          <w:p w14:paraId="0573E453" w14:textId="60FF41BB" w:rsidR="0000224B" w:rsidRPr="00C2254F" w:rsidRDefault="0000224B" w:rsidP="007C0798">
            <w:pPr>
              <w:pStyle w:val="afff4"/>
            </w:pPr>
            <w:r w:rsidRPr="0000224B">
              <w:t>Иностранный язык (ЦТ или ЦЭ) Белорусский (русский) язык (ЦТ или ЦЭ)</w:t>
            </w:r>
          </w:p>
        </w:tc>
      </w:tr>
      <w:tr w:rsidR="00300170" w:rsidRPr="00C2254F" w14:paraId="7A198732" w14:textId="77777777" w:rsidTr="00300170">
        <w:trPr>
          <w:cantSplit/>
        </w:trPr>
        <w:tc>
          <w:tcPr>
            <w:tcW w:w="5000" w:type="pct"/>
            <w:gridSpan w:val="6"/>
            <w:tcBorders>
              <w:top w:val="single" w:sz="4" w:space="0" w:color="auto"/>
              <w:left w:val="single" w:sz="4" w:space="0" w:color="auto"/>
              <w:bottom w:val="single" w:sz="4" w:space="0" w:color="auto"/>
              <w:right w:val="single" w:sz="4" w:space="0" w:color="auto"/>
            </w:tcBorders>
          </w:tcPr>
          <w:p w14:paraId="28DBF5F8" w14:textId="77777777" w:rsidR="00300170" w:rsidRPr="00C2254F" w:rsidRDefault="00300170" w:rsidP="007C0798">
            <w:pPr>
              <w:pStyle w:val="affc"/>
            </w:pPr>
            <w:r w:rsidRPr="00C2254F">
              <w:t>Факультет международных экономических отношений</w:t>
            </w:r>
          </w:p>
          <w:p w14:paraId="1977E444" w14:textId="77777777" w:rsidR="00300170" w:rsidRPr="00C2254F" w:rsidRDefault="00300170" w:rsidP="007C0798">
            <w:pPr>
              <w:pStyle w:val="affd"/>
            </w:pPr>
            <w:r w:rsidRPr="00C2254F">
              <w:t xml:space="preserve">220070, г. Минск, пр. Партизанский 26/1 </w:t>
            </w:r>
          </w:p>
          <w:p w14:paraId="277CCEE2" w14:textId="172B9E0A" w:rsidR="00300170" w:rsidRPr="00C2254F" w:rsidRDefault="00300170" w:rsidP="007C0798">
            <w:pPr>
              <w:pStyle w:val="affd"/>
            </w:pPr>
            <w:r w:rsidRPr="00C2254F">
              <w:t xml:space="preserve">тел.: (017) 209 </w:t>
            </w:r>
            <w:r w:rsidR="00B375C9">
              <w:t>78 10</w:t>
            </w:r>
          </w:p>
        </w:tc>
      </w:tr>
      <w:tr w:rsidR="00300170" w:rsidRPr="00C2254F" w14:paraId="78E7DB00" w14:textId="77777777" w:rsidTr="00300170">
        <w:tc>
          <w:tcPr>
            <w:tcW w:w="1230" w:type="pct"/>
            <w:tcBorders>
              <w:top w:val="single" w:sz="4" w:space="0" w:color="auto"/>
              <w:left w:val="single" w:sz="4" w:space="0" w:color="auto"/>
              <w:bottom w:val="single" w:sz="4" w:space="0" w:color="auto"/>
              <w:right w:val="single" w:sz="4" w:space="0" w:color="auto"/>
            </w:tcBorders>
            <w:vAlign w:val="center"/>
          </w:tcPr>
          <w:p w14:paraId="406473DD" w14:textId="77777777" w:rsidR="00300170" w:rsidRPr="00C2254F" w:rsidRDefault="00300170" w:rsidP="007C0798">
            <w:pPr>
              <w:pStyle w:val="afff"/>
            </w:pPr>
            <w:r w:rsidRPr="00C2254F">
              <w:t>Мировая экономика</w:t>
            </w:r>
          </w:p>
          <w:p w14:paraId="68BDB1EF" w14:textId="77777777" w:rsidR="00300170" w:rsidRPr="00C2254F" w:rsidRDefault="00300170" w:rsidP="007C0798">
            <w:pPr>
              <w:pStyle w:val="afff0"/>
            </w:pPr>
            <w:r w:rsidRPr="00C2254F">
              <w:t>Срок получения образования – 5 лет</w:t>
            </w:r>
          </w:p>
        </w:tc>
        <w:tc>
          <w:tcPr>
            <w:tcW w:w="847" w:type="pct"/>
            <w:tcBorders>
              <w:top w:val="single" w:sz="4" w:space="0" w:color="auto"/>
              <w:left w:val="single" w:sz="4" w:space="0" w:color="auto"/>
              <w:bottom w:val="single" w:sz="4" w:space="0" w:color="auto"/>
              <w:right w:val="single" w:sz="4" w:space="0" w:color="auto"/>
            </w:tcBorders>
            <w:vAlign w:val="center"/>
          </w:tcPr>
          <w:p w14:paraId="5060170F" w14:textId="77777777" w:rsidR="00300170" w:rsidRPr="00C2254F" w:rsidRDefault="00300170" w:rsidP="007C0798">
            <w:pPr>
              <w:pStyle w:val="afff1"/>
            </w:pPr>
            <w:r w:rsidRPr="00C2254F">
              <w:t>6-05-0311-03</w:t>
            </w:r>
          </w:p>
        </w:tc>
        <w:tc>
          <w:tcPr>
            <w:tcW w:w="807" w:type="pct"/>
            <w:tcBorders>
              <w:top w:val="single" w:sz="4" w:space="0" w:color="auto"/>
              <w:left w:val="single" w:sz="4" w:space="0" w:color="auto"/>
              <w:bottom w:val="single" w:sz="4" w:space="0" w:color="auto"/>
              <w:right w:val="single" w:sz="4" w:space="0" w:color="auto"/>
            </w:tcBorders>
            <w:vAlign w:val="center"/>
          </w:tcPr>
          <w:p w14:paraId="1161703F" w14:textId="77777777" w:rsidR="00300170" w:rsidRPr="00C2254F" w:rsidRDefault="00300170" w:rsidP="007C0798">
            <w:pPr>
              <w:pStyle w:val="afff5"/>
            </w:pPr>
            <w:r w:rsidRPr="00C2254F">
              <w:t>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621BD389" w14:textId="77777777" w:rsidR="00300170" w:rsidRPr="00C2254F" w:rsidRDefault="00300170" w:rsidP="007C0798">
            <w:pPr>
              <w:pStyle w:val="afff3"/>
            </w:pPr>
            <w:r w:rsidRPr="00C2254F">
              <w:t>186 (п)</w:t>
            </w:r>
          </w:p>
        </w:tc>
        <w:tc>
          <w:tcPr>
            <w:tcW w:w="384" w:type="pct"/>
            <w:tcBorders>
              <w:top w:val="single" w:sz="4" w:space="0" w:color="auto"/>
              <w:left w:val="single" w:sz="4" w:space="0" w:color="auto"/>
              <w:bottom w:val="single" w:sz="4" w:space="0" w:color="auto"/>
              <w:right w:val="single" w:sz="4" w:space="0" w:color="auto"/>
            </w:tcBorders>
            <w:vAlign w:val="center"/>
          </w:tcPr>
          <w:p w14:paraId="608F26E1" w14:textId="77777777" w:rsidR="00300170" w:rsidRPr="00C2254F" w:rsidRDefault="00300170" w:rsidP="007C0798">
            <w:pPr>
              <w:pStyle w:val="afff3"/>
            </w:pPr>
            <w:r w:rsidRPr="00C2254F">
              <w:t>20 (п)</w:t>
            </w:r>
          </w:p>
        </w:tc>
        <w:tc>
          <w:tcPr>
            <w:tcW w:w="1299" w:type="pct"/>
            <w:tcBorders>
              <w:top w:val="single" w:sz="4" w:space="0" w:color="auto"/>
              <w:left w:val="single" w:sz="4" w:space="0" w:color="auto"/>
              <w:bottom w:val="single" w:sz="4" w:space="0" w:color="auto"/>
              <w:right w:val="single" w:sz="4" w:space="0" w:color="auto"/>
            </w:tcBorders>
            <w:vAlign w:val="center"/>
          </w:tcPr>
          <w:p w14:paraId="6ED36618"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3F009730"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14B4D8A4" w14:textId="77777777" w:rsidR="00300170" w:rsidRPr="00C2254F" w:rsidRDefault="00300170" w:rsidP="007C0798">
            <w:pPr>
              <w:pStyle w:val="afff4"/>
            </w:pPr>
            <w:r w:rsidRPr="00C2254F">
              <w:lastRenderedPageBreak/>
              <w:t>Иностранный язык (ЦТ</w:t>
            </w:r>
            <w:r w:rsidRPr="00C2254F">
              <w:rPr>
                <w:szCs w:val="20"/>
              </w:rPr>
              <w:t xml:space="preserve"> или ЦЭ</w:t>
            </w:r>
            <w:r w:rsidRPr="00C2254F">
              <w:t>)</w:t>
            </w:r>
          </w:p>
        </w:tc>
      </w:tr>
      <w:tr w:rsidR="00B375C9" w:rsidRPr="00C2254F" w14:paraId="089F055E" w14:textId="77777777" w:rsidTr="00300170">
        <w:tc>
          <w:tcPr>
            <w:tcW w:w="1230" w:type="pct"/>
            <w:tcBorders>
              <w:top w:val="single" w:sz="4" w:space="0" w:color="auto"/>
              <w:left w:val="single" w:sz="4" w:space="0" w:color="auto"/>
              <w:bottom w:val="single" w:sz="4" w:space="0" w:color="auto"/>
              <w:right w:val="single" w:sz="4" w:space="0" w:color="auto"/>
            </w:tcBorders>
            <w:vAlign w:val="center"/>
          </w:tcPr>
          <w:p w14:paraId="039EF26E" w14:textId="22FBAF86" w:rsidR="00B375C9" w:rsidRDefault="00B375C9" w:rsidP="00B375C9">
            <w:pPr>
              <w:pStyle w:val="afff"/>
              <w:spacing w:line="240" w:lineRule="auto"/>
            </w:pPr>
            <w:r>
              <w:lastRenderedPageBreak/>
              <w:t>Бизнес-администрирование</w:t>
            </w:r>
          </w:p>
          <w:p w14:paraId="4760F23C" w14:textId="52A4E3AC" w:rsidR="00B375C9" w:rsidRPr="00C2254F" w:rsidRDefault="00B375C9" w:rsidP="00B375C9">
            <w:pPr>
              <w:pStyle w:val="afff"/>
              <w:spacing w:line="240" w:lineRule="auto"/>
            </w:pPr>
            <w:r w:rsidRPr="00C2254F">
              <w:t>Срок получения образования – 5 лет</w:t>
            </w:r>
          </w:p>
        </w:tc>
        <w:tc>
          <w:tcPr>
            <w:tcW w:w="847" w:type="pct"/>
            <w:tcBorders>
              <w:top w:val="single" w:sz="4" w:space="0" w:color="auto"/>
              <w:left w:val="single" w:sz="4" w:space="0" w:color="auto"/>
              <w:bottom w:val="single" w:sz="4" w:space="0" w:color="auto"/>
              <w:right w:val="single" w:sz="4" w:space="0" w:color="auto"/>
            </w:tcBorders>
            <w:vAlign w:val="center"/>
          </w:tcPr>
          <w:p w14:paraId="6D39CF0C" w14:textId="1F43C39A" w:rsidR="00B375C9" w:rsidRPr="00C2254F" w:rsidRDefault="00B375C9" w:rsidP="00B375C9">
            <w:pPr>
              <w:pStyle w:val="afff1"/>
              <w:spacing w:line="240" w:lineRule="auto"/>
            </w:pPr>
            <w:r>
              <w:t>6-05-0412-02</w:t>
            </w:r>
          </w:p>
        </w:tc>
        <w:tc>
          <w:tcPr>
            <w:tcW w:w="807" w:type="pct"/>
            <w:tcBorders>
              <w:top w:val="single" w:sz="4" w:space="0" w:color="auto"/>
              <w:left w:val="single" w:sz="4" w:space="0" w:color="auto"/>
              <w:bottom w:val="single" w:sz="4" w:space="0" w:color="auto"/>
              <w:right w:val="single" w:sz="4" w:space="0" w:color="auto"/>
            </w:tcBorders>
            <w:vAlign w:val="center"/>
          </w:tcPr>
          <w:p w14:paraId="5DC8E4BC" w14:textId="3AC8DDBC" w:rsidR="00B375C9" w:rsidRPr="00C2254F" w:rsidRDefault="00B375C9" w:rsidP="00B375C9">
            <w:pPr>
              <w:pStyle w:val="afff5"/>
              <w:spacing w:line="240" w:lineRule="auto"/>
            </w:pPr>
            <w:r>
              <w:t>Менеджер-экономист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7EFBF75B" w14:textId="2F8D21B3" w:rsidR="00B375C9" w:rsidRPr="00C2254F" w:rsidRDefault="00B375C9" w:rsidP="00B375C9">
            <w:pPr>
              <w:pStyle w:val="afff3"/>
              <w:spacing w:line="240" w:lineRule="auto"/>
            </w:pPr>
            <w:r>
              <w:t>215 (п)</w:t>
            </w:r>
          </w:p>
        </w:tc>
        <w:tc>
          <w:tcPr>
            <w:tcW w:w="384" w:type="pct"/>
            <w:tcBorders>
              <w:top w:val="single" w:sz="4" w:space="0" w:color="auto"/>
              <w:left w:val="single" w:sz="4" w:space="0" w:color="auto"/>
              <w:bottom w:val="single" w:sz="4" w:space="0" w:color="auto"/>
              <w:right w:val="single" w:sz="4" w:space="0" w:color="auto"/>
            </w:tcBorders>
            <w:vAlign w:val="center"/>
          </w:tcPr>
          <w:p w14:paraId="234D4FF4" w14:textId="543EE850" w:rsidR="00B375C9" w:rsidRPr="00C2254F" w:rsidRDefault="00B375C9" w:rsidP="00B375C9">
            <w:pPr>
              <w:pStyle w:val="afff3"/>
              <w:spacing w:line="240" w:lineRule="auto"/>
            </w:pPr>
            <w:r>
              <w:t>20 (п)</w:t>
            </w:r>
          </w:p>
        </w:tc>
        <w:tc>
          <w:tcPr>
            <w:tcW w:w="1299" w:type="pct"/>
            <w:tcBorders>
              <w:top w:val="single" w:sz="4" w:space="0" w:color="auto"/>
              <w:left w:val="single" w:sz="4" w:space="0" w:color="auto"/>
              <w:bottom w:val="single" w:sz="4" w:space="0" w:color="auto"/>
              <w:right w:val="single" w:sz="4" w:space="0" w:color="auto"/>
            </w:tcBorders>
            <w:vAlign w:val="center"/>
          </w:tcPr>
          <w:p w14:paraId="4455F70D" w14:textId="77777777" w:rsidR="00B375C9" w:rsidRDefault="00B375C9" w:rsidP="00B375C9">
            <w:pPr>
              <w:pStyle w:val="afff"/>
              <w:spacing w:line="240" w:lineRule="auto"/>
            </w:pPr>
            <w:r>
              <w:t>Математика (ЦТ или ЦЭ)</w:t>
            </w:r>
          </w:p>
          <w:p w14:paraId="05209D41" w14:textId="77777777" w:rsidR="00B375C9" w:rsidRDefault="00B375C9" w:rsidP="00B375C9">
            <w:pPr>
              <w:pStyle w:val="afff"/>
              <w:spacing w:line="240" w:lineRule="auto"/>
            </w:pPr>
            <w:r>
              <w:t>Иностранный язык (ЦТ</w:t>
            </w:r>
          </w:p>
          <w:p w14:paraId="4F3D6F4C" w14:textId="77777777" w:rsidR="00B375C9" w:rsidRDefault="00B375C9" w:rsidP="00B375C9">
            <w:pPr>
              <w:pStyle w:val="afff"/>
              <w:spacing w:line="240" w:lineRule="auto"/>
            </w:pPr>
            <w:r>
              <w:t>или ЦЭ)</w:t>
            </w:r>
          </w:p>
          <w:p w14:paraId="02E3A8A7" w14:textId="77777777" w:rsidR="00B375C9" w:rsidRDefault="00B375C9" w:rsidP="00B375C9">
            <w:pPr>
              <w:pStyle w:val="afff"/>
              <w:spacing w:line="240" w:lineRule="auto"/>
            </w:pPr>
            <w:r>
              <w:t>Белорусский (русский)</w:t>
            </w:r>
          </w:p>
          <w:p w14:paraId="6800FAB6" w14:textId="43CA78DA" w:rsidR="00B375C9" w:rsidRPr="00C2254F" w:rsidRDefault="00B375C9" w:rsidP="00B375C9">
            <w:pPr>
              <w:pStyle w:val="afff"/>
              <w:spacing w:line="240" w:lineRule="auto"/>
            </w:pPr>
            <w:r>
              <w:t>язык (ЦТ или ЦЭ)</w:t>
            </w:r>
          </w:p>
        </w:tc>
      </w:tr>
      <w:tr w:rsidR="00300170" w:rsidRPr="00C2254F" w14:paraId="62C90186" w14:textId="77777777" w:rsidTr="00300170">
        <w:tc>
          <w:tcPr>
            <w:tcW w:w="5000" w:type="pct"/>
            <w:gridSpan w:val="6"/>
            <w:tcBorders>
              <w:top w:val="single" w:sz="4" w:space="0" w:color="auto"/>
              <w:left w:val="single" w:sz="4" w:space="0" w:color="auto"/>
              <w:bottom w:val="single" w:sz="4" w:space="0" w:color="auto"/>
              <w:right w:val="single" w:sz="4" w:space="0" w:color="auto"/>
            </w:tcBorders>
          </w:tcPr>
          <w:p w14:paraId="71C97D84" w14:textId="77777777" w:rsidR="00300170" w:rsidRPr="00C2254F" w:rsidRDefault="00300170" w:rsidP="007C0798">
            <w:pPr>
              <w:pStyle w:val="affc"/>
            </w:pPr>
            <w:r w:rsidRPr="00C2254F">
              <w:t>Факультет коммерции и туристической индустрии</w:t>
            </w:r>
          </w:p>
          <w:p w14:paraId="59E12E28" w14:textId="297A122D" w:rsidR="00300170" w:rsidRPr="00C2254F" w:rsidRDefault="00300170" w:rsidP="007C0798">
            <w:pPr>
              <w:pStyle w:val="afff4"/>
              <w:jc w:val="center"/>
            </w:pPr>
            <w:r w:rsidRPr="00C2254F">
              <w:t>220030, г. Минск, ул. Свердлова, 7</w:t>
            </w:r>
            <w:r w:rsidR="00B375C9">
              <w:t>/5</w:t>
            </w:r>
          </w:p>
          <w:p w14:paraId="2EB4A274" w14:textId="644D50A4" w:rsidR="00300170" w:rsidRPr="00C2254F" w:rsidRDefault="00300170" w:rsidP="007C0798">
            <w:pPr>
              <w:pStyle w:val="afff4"/>
              <w:jc w:val="center"/>
            </w:pPr>
            <w:r w:rsidRPr="00C2254F">
              <w:t>тел.: 209 79 8</w:t>
            </w:r>
            <w:r w:rsidR="00B375C9">
              <w:t>6</w:t>
            </w:r>
          </w:p>
        </w:tc>
      </w:tr>
      <w:tr w:rsidR="00300170" w:rsidRPr="00C2254F" w14:paraId="6D40A51B" w14:textId="77777777" w:rsidTr="00300170">
        <w:tc>
          <w:tcPr>
            <w:tcW w:w="1230" w:type="pct"/>
            <w:tcBorders>
              <w:top w:val="single" w:sz="4" w:space="0" w:color="auto"/>
              <w:left w:val="single" w:sz="4" w:space="0" w:color="auto"/>
              <w:bottom w:val="single" w:sz="4" w:space="0" w:color="auto"/>
              <w:right w:val="single" w:sz="4" w:space="0" w:color="auto"/>
            </w:tcBorders>
            <w:vAlign w:val="center"/>
          </w:tcPr>
          <w:p w14:paraId="544C5329" w14:textId="77777777" w:rsidR="00300170" w:rsidRPr="00C2254F" w:rsidRDefault="00300170" w:rsidP="007C0798">
            <w:pPr>
              <w:pStyle w:val="afff"/>
            </w:pPr>
            <w:r w:rsidRPr="00C2254F">
              <w:t>Коммерция</w:t>
            </w:r>
          </w:p>
          <w:p w14:paraId="0F1F31CD" w14:textId="77777777" w:rsidR="00300170" w:rsidRPr="00C2254F" w:rsidRDefault="00300170" w:rsidP="007C0798">
            <w:pPr>
              <w:pStyle w:val="afff"/>
              <w:rPr>
                <w:i/>
              </w:rPr>
            </w:pPr>
            <w:r w:rsidRPr="00C2254F">
              <w:rPr>
                <w:i/>
              </w:rPr>
              <w:t>Срок получения образования – 5 лет</w:t>
            </w:r>
          </w:p>
        </w:tc>
        <w:tc>
          <w:tcPr>
            <w:tcW w:w="847" w:type="pct"/>
            <w:tcBorders>
              <w:top w:val="single" w:sz="4" w:space="0" w:color="auto"/>
              <w:left w:val="single" w:sz="4" w:space="0" w:color="auto"/>
              <w:bottom w:val="single" w:sz="4" w:space="0" w:color="auto"/>
              <w:right w:val="single" w:sz="4" w:space="0" w:color="auto"/>
            </w:tcBorders>
            <w:vAlign w:val="center"/>
          </w:tcPr>
          <w:p w14:paraId="3AC63A26" w14:textId="77777777" w:rsidR="00300170" w:rsidRPr="00C2254F" w:rsidRDefault="00300170" w:rsidP="007C0798">
            <w:pPr>
              <w:pStyle w:val="afff1"/>
            </w:pPr>
            <w:r w:rsidRPr="00C2254F">
              <w:t>6-05-0413-01</w:t>
            </w:r>
          </w:p>
        </w:tc>
        <w:tc>
          <w:tcPr>
            <w:tcW w:w="807" w:type="pct"/>
            <w:tcBorders>
              <w:top w:val="single" w:sz="4" w:space="0" w:color="auto"/>
              <w:left w:val="single" w:sz="4" w:space="0" w:color="auto"/>
              <w:bottom w:val="single" w:sz="4" w:space="0" w:color="auto"/>
              <w:right w:val="single" w:sz="4" w:space="0" w:color="auto"/>
            </w:tcBorders>
            <w:vAlign w:val="center"/>
          </w:tcPr>
          <w:p w14:paraId="61B191E1" w14:textId="77777777" w:rsidR="00300170" w:rsidRPr="00C2254F" w:rsidRDefault="00300170" w:rsidP="007C0798">
            <w:pPr>
              <w:pStyle w:val="afff5"/>
            </w:pPr>
            <w:r w:rsidRPr="00C2254F">
              <w:t>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743648EA" w14:textId="3F86BE9C" w:rsidR="00300170" w:rsidRPr="00C2254F" w:rsidRDefault="00300170" w:rsidP="007C0798">
            <w:pPr>
              <w:pStyle w:val="afff3"/>
            </w:pPr>
            <w:r w:rsidRPr="00C2254F">
              <w:t>1</w:t>
            </w:r>
            <w:r w:rsidR="00B375C9">
              <w:t>77</w:t>
            </w:r>
            <w:r w:rsidRPr="00C2254F">
              <w:t xml:space="preserve"> (п)</w:t>
            </w:r>
          </w:p>
        </w:tc>
        <w:tc>
          <w:tcPr>
            <w:tcW w:w="384" w:type="pct"/>
            <w:tcBorders>
              <w:top w:val="single" w:sz="4" w:space="0" w:color="auto"/>
              <w:left w:val="single" w:sz="4" w:space="0" w:color="auto"/>
              <w:bottom w:val="single" w:sz="4" w:space="0" w:color="auto"/>
              <w:right w:val="single" w:sz="4" w:space="0" w:color="auto"/>
            </w:tcBorders>
            <w:vAlign w:val="center"/>
          </w:tcPr>
          <w:p w14:paraId="61983397" w14:textId="77777777" w:rsidR="00300170" w:rsidRPr="00C2254F" w:rsidRDefault="00300170" w:rsidP="007C0798">
            <w:pPr>
              <w:pStyle w:val="afff3"/>
            </w:pPr>
            <w:r w:rsidRPr="00C2254F">
              <w:t>25 (п)</w:t>
            </w:r>
          </w:p>
        </w:tc>
        <w:tc>
          <w:tcPr>
            <w:tcW w:w="1299" w:type="pct"/>
            <w:tcBorders>
              <w:top w:val="single" w:sz="4" w:space="0" w:color="auto"/>
              <w:left w:val="single" w:sz="4" w:space="0" w:color="auto"/>
              <w:bottom w:val="single" w:sz="4" w:space="0" w:color="auto"/>
              <w:right w:val="single" w:sz="4" w:space="0" w:color="auto"/>
            </w:tcBorders>
            <w:vAlign w:val="center"/>
          </w:tcPr>
          <w:p w14:paraId="270007FE"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473F5079"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62FF0A72"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r w:rsidR="00300170" w:rsidRPr="00C2254F" w14:paraId="34A86DB4" w14:textId="77777777" w:rsidTr="00300170">
        <w:tc>
          <w:tcPr>
            <w:tcW w:w="1230" w:type="pct"/>
            <w:tcBorders>
              <w:top w:val="single" w:sz="4" w:space="0" w:color="auto"/>
              <w:left w:val="single" w:sz="4" w:space="0" w:color="auto"/>
              <w:bottom w:val="single" w:sz="4" w:space="0" w:color="auto"/>
              <w:right w:val="single" w:sz="4" w:space="0" w:color="auto"/>
            </w:tcBorders>
            <w:vAlign w:val="center"/>
          </w:tcPr>
          <w:p w14:paraId="640AFA03" w14:textId="77777777" w:rsidR="00300170" w:rsidRPr="00C2254F" w:rsidRDefault="00300170" w:rsidP="007C0798">
            <w:pPr>
              <w:pStyle w:val="afff"/>
            </w:pPr>
            <w:r w:rsidRPr="00C2254F">
              <w:t>Экономика и управление</w:t>
            </w:r>
          </w:p>
          <w:p w14:paraId="14263303" w14:textId="77777777" w:rsidR="00300170" w:rsidRPr="00C2254F" w:rsidRDefault="00300170" w:rsidP="007C0798">
            <w:pPr>
              <w:pStyle w:val="afff0"/>
            </w:pPr>
            <w:r w:rsidRPr="00C2254F">
              <w:t>Срок получения образования – 5 лет</w:t>
            </w:r>
          </w:p>
        </w:tc>
        <w:tc>
          <w:tcPr>
            <w:tcW w:w="847" w:type="pct"/>
            <w:tcBorders>
              <w:top w:val="single" w:sz="4" w:space="0" w:color="auto"/>
              <w:left w:val="single" w:sz="4" w:space="0" w:color="auto"/>
              <w:bottom w:val="single" w:sz="4" w:space="0" w:color="auto"/>
              <w:right w:val="single" w:sz="4" w:space="0" w:color="auto"/>
            </w:tcBorders>
            <w:vAlign w:val="center"/>
            <w:hideMark/>
          </w:tcPr>
          <w:p w14:paraId="187FBF7A" w14:textId="77777777" w:rsidR="00300170" w:rsidRPr="00C2254F" w:rsidRDefault="00300170" w:rsidP="007C0798">
            <w:pPr>
              <w:pStyle w:val="afff1"/>
            </w:pPr>
            <w:r w:rsidRPr="00C2254F">
              <w:t>6-05-0311-02</w:t>
            </w:r>
          </w:p>
        </w:tc>
        <w:tc>
          <w:tcPr>
            <w:tcW w:w="807" w:type="pct"/>
            <w:tcBorders>
              <w:top w:val="single" w:sz="4" w:space="0" w:color="auto"/>
              <w:left w:val="single" w:sz="4" w:space="0" w:color="auto"/>
              <w:bottom w:val="single" w:sz="4" w:space="0" w:color="auto"/>
              <w:right w:val="single" w:sz="4" w:space="0" w:color="auto"/>
            </w:tcBorders>
            <w:vAlign w:val="center"/>
            <w:hideMark/>
          </w:tcPr>
          <w:p w14:paraId="77E16670" w14:textId="77777777" w:rsidR="00300170" w:rsidRPr="00C2254F" w:rsidRDefault="00300170" w:rsidP="007C0798">
            <w:pPr>
              <w:pStyle w:val="afff5"/>
            </w:pPr>
            <w:r w:rsidRPr="00C2254F">
              <w:t>Экономист. Менеджер</w:t>
            </w:r>
          </w:p>
        </w:tc>
        <w:tc>
          <w:tcPr>
            <w:tcW w:w="433" w:type="pct"/>
            <w:tcBorders>
              <w:top w:val="single" w:sz="4" w:space="0" w:color="auto"/>
              <w:left w:val="single" w:sz="4" w:space="0" w:color="auto"/>
              <w:bottom w:val="single" w:sz="4" w:space="0" w:color="auto"/>
              <w:right w:val="single" w:sz="4" w:space="0" w:color="auto"/>
            </w:tcBorders>
            <w:vAlign w:val="center"/>
            <w:hideMark/>
          </w:tcPr>
          <w:p w14:paraId="1D23BC98" w14:textId="5BF96B71" w:rsidR="00300170" w:rsidRPr="00C2254F" w:rsidRDefault="00B375C9" w:rsidP="007C0798">
            <w:pPr>
              <w:pStyle w:val="afff3"/>
            </w:pPr>
            <w:r>
              <w:t>188</w:t>
            </w:r>
            <w:r w:rsidR="00300170" w:rsidRPr="00C2254F">
              <w:t xml:space="preserve"> (п)</w:t>
            </w:r>
          </w:p>
        </w:tc>
        <w:tc>
          <w:tcPr>
            <w:tcW w:w="384" w:type="pct"/>
            <w:tcBorders>
              <w:top w:val="single" w:sz="4" w:space="0" w:color="auto"/>
              <w:left w:val="single" w:sz="4" w:space="0" w:color="auto"/>
              <w:bottom w:val="single" w:sz="4" w:space="0" w:color="auto"/>
              <w:right w:val="single" w:sz="4" w:space="0" w:color="auto"/>
            </w:tcBorders>
            <w:vAlign w:val="center"/>
            <w:hideMark/>
          </w:tcPr>
          <w:p w14:paraId="7F06C7E4" w14:textId="112E3FDF" w:rsidR="00300170" w:rsidRPr="00C2254F" w:rsidRDefault="00300170" w:rsidP="007C0798">
            <w:pPr>
              <w:pStyle w:val="afff3"/>
            </w:pPr>
            <w:r w:rsidRPr="00C2254F">
              <w:t>2</w:t>
            </w:r>
            <w:r w:rsidR="00B375C9">
              <w:t>0</w:t>
            </w:r>
            <w:r w:rsidRPr="00C2254F">
              <w:t xml:space="preserve"> (п)</w:t>
            </w:r>
          </w:p>
        </w:tc>
        <w:tc>
          <w:tcPr>
            <w:tcW w:w="1299" w:type="pct"/>
            <w:tcBorders>
              <w:top w:val="single" w:sz="4" w:space="0" w:color="auto"/>
              <w:left w:val="single" w:sz="4" w:space="0" w:color="auto"/>
              <w:bottom w:val="single" w:sz="4" w:space="0" w:color="auto"/>
              <w:right w:val="single" w:sz="4" w:space="0" w:color="auto"/>
            </w:tcBorders>
            <w:vAlign w:val="center"/>
            <w:hideMark/>
          </w:tcPr>
          <w:p w14:paraId="422F6A44"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300C9709"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6E0AF00F" w14:textId="77777777" w:rsidR="00300170" w:rsidRPr="00C2254F" w:rsidRDefault="00300170" w:rsidP="007C0798">
            <w:pPr>
              <w:pStyle w:val="afff4"/>
            </w:pPr>
            <w:r w:rsidRPr="00C2254F">
              <w:t>Иностранный язык (ЦТ</w:t>
            </w:r>
            <w:r w:rsidRPr="00C2254F">
              <w:rPr>
                <w:szCs w:val="20"/>
              </w:rPr>
              <w:t xml:space="preserve"> или ЦЭ</w:t>
            </w:r>
            <w:r w:rsidRPr="00C2254F">
              <w:t>)</w:t>
            </w:r>
          </w:p>
        </w:tc>
      </w:tr>
    </w:tbl>
    <w:p w14:paraId="3E37FE42" w14:textId="77777777" w:rsidR="00300170" w:rsidRPr="00C2254F" w:rsidRDefault="00300170" w:rsidP="007C0798">
      <w:pPr>
        <w:rPr>
          <w:b/>
          <w:sz w:val="28"/>
          <w:szCs w:val="28"/>
          <w:u w:val="single"/>
        </w:rPr>
      </w:pPr>
    </w:p>
    <w:p w14:paraId="74B1B65D" w14:textId="77777777" w:rsidR="00B375C9" w:rsidRDefault="00B375C9" w:rsidP="007C0798">
      <w:pPr>
        <w:pStyle w:val="aff9"/>
      </w:pPr>
    </w:p>
    <w:p w14:paraId="0DDD515F" w14:textId="77777777" w:rsidR="00B375C9" w:rsidRDefault="00B375C9" w:rsidP="007C0798">
      <w:pPr>
        <w:pStyle w:val="aff9"/>
      </w:pPr>
    </w:p>
    <w:p w14:paraId="2A21066B" w14:textId="77777777" w:rsidR="00B375C9" w:rsidRDefault="00B375C9" w:rsidP="007C0798">
      <w:pPr>
        <w:pStyle w:val="aff9"/>
      </w:pPr>
    </w:p>
    <w:p w14:paraId="2DB0663D" w14:textId="77777777" w:rsidR="00B375C9" w:rsidRDefault="00B375C9" w:rsidP="007C0798">
      <w:pPr>
        <w:pStyle w:val="aff9"/>
      </w:pPr>
    </w:p>
    <w:p w14:paraId="68D18196" w14:textId="77777777" w:rsidR="00B375C9" w:rsidRDefault="00B375C9" w:rsidP="007C0798">
      <w:pPr>
        <w:pStyle w:val="aff9"/>
      </w:pPr>
    </w:p>
    <w:p w14:paraId="7030385F" w14:textId="77777777" w:rsidR="00B375C9" w:rsidRDefault="00B375C9" w:rsidP="007C0798">
      <w:pPr>
        <w:pStyle w:val="aff9"/>
      </w:pPr>
    </w:p>
    <w:p w14:paraId="74D5D17C" w14:textId="77777777" w:rsidR="00B375C9" w:rsidRDefault="00B375C9" w:rsidP="007C0798">
      <w:pPr>
        <w:pStyle w:val="aff9"/>
      </w:pPr>
    </w:p>
    <w:p w14:paraId="2AF88D24" w14:textId="77777777" w:rsidR="00B375C9" w:rsidRDefault="00B375C9" w:rsidP="007C0798">
      <w:pPr>
        <w:pStyle w:val="aff9"/>
      </w:pPr>
    </w:p>
    <w:p w14:paraId="133F06D6" w14:textId="77777777" w:rsidR="00B375C9" w:rsidRDefault="00B375C9" w:rsidP="007C0798">
      <w:pPr>
        <w:pStyle w:val="aff9"/>
      </w:pPr>
    </w:p>
    <w:p w14:paraId="3CD6E4A5" w14:textId="77777777" w:rsidR="00B375C9" w:rsidRDefault="00B375C9" w:rsidP="007C0798">
      <w:pPr>
        <w:pStyle w:val="aff9"/>
      </w:pPr>
    </w:p>
    <w:p w14:paraId="14931F9B" w14:textId="77777777" w:rsidR="00B375C9" w:rsidRDefault="00B375C9" w:rsidP="007C0798">
      <w:pPr>
        <w:pStyle w:val="aff9"/>
      </w:pPr>
    </w:p>
    <w:p w14:paraId="052207CA" w14:textId="1B0E745F" w:rsidR="00300170" w:rsidRPr="00C2254F" w:rsidRDefault="00300170" w:rsidP="007C0798">
      <w:pPr>
        <w:pStyle w:val="aff9"/>
      </w:pPr>
      <w:r w:rsidRPr="00C2254F">
        <w:lastRenderedPageBreak/>
        <w:t xml:space="preserve">Заочная форма получения образования </w:t>
      </w:r>
    </w:p>
    <w:p w14:paraId="059193BF" w14:textId="77777777" w:rsidR="00300170" w:rsidRPr="00C2254F" w:rsidRDefault="00300170" w:rsidP="007C0798">
      <w:pPr>
        <w:pStyle w:val="affa"/>
      </w:pPr>
      <w:r w:rsidRPr="00C2254F">
        <w:t xml:space="preserve">за счет средств бюджета (б) и на платной основе (п) </w:t>
      </w:r>
    </w:p>
    <w:p w14:paraId="3CDDC52D" w14:textId="77777777" w:rsidR="00300170" w:rsidRPr="00C2254F" w:rsidRDefault="00300170" w:rsidP="007C0798">
      <w:pPr>
        <w:pStyle w:val="affa"/>
      </w:pPr>
      <w:r w:rsidRPr="00C2254F">
        <w:t>сокращенный срок получения образования</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2504"/>
        <w:gridCol w:w="2223"/>
        <w:gridCol w:w="1252"/>
        <w:gridCol w:w="1113"/>
        <w:gridCol w:w="3753"/>
      </w:tblGrid>
      <w:tr w:rsidR="00300170" w:rsidRPr="00C2254F" w14:paraId="5D7A0385" w14:textId="77777777" w:rsidTr="00300170">
        <w:trPr>
          <w:tblHeader/>
        </w:trPr>
        <w:tc>
          <w:tcPr>
            <w:tcW w:w="1249" w:type="pct"/>
            <w:tcBorders>
              <w:top w:val="single" w:sz="4" w:space="0" w:color="auto"/>
              <w:left w:val="single" w:sz="4" w:space="0" w:color="auto"/>
              <w:bottom w:val="nil"/>
              <w:right w:val="single" w:sz="4" w:space="0" w:color="auto"/>
            </w:tcBorders>
            <w:hideMark/>
          </w:tcPr>
          <w:p w14:paraId="5A8F19E2"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3EE0D389" w14:textId="77777777" w:rsidR="00300170" w:rsidRPr="00C2254F" w:rsidRDefault="00300170" w:rsidP="007C0798">
            <w:pPr>
              <w:pStyle w:val="affb"/>
            </w:pPr>
            <w:r w:rsidRPr="00C2254F">
              <w:t>Срок получения образования</w:t>
            </w:r>
          </w:p>
        </w:tc>
        <w:tc>
          <w:tcPr>
            <w:tcW w:w="866" w:type="pct"/>
            <w:tcBorders>
              <w:top w:val="single" w:sz="4" w:space="0" w:color="auto"/>
              <w:left w:val="single" w:sz="4" w:space="0" w:color="auto"/>
              <w:bottom w:val="nil"/>
              <w:right w:val="single" w:sz="4" w:space="0" w:color="auto"/>
            </w:tcBorders>
            <w:hideMark/>
          </w:tcPr>
          <w:p w14:paraId="521FFFD7" w14:textId="11B03A86" w:rsidR="00300170" w:rsidRPr="00C2254F" w:rsidRDefault="00300170" w:rsidP="007C0798">
            <w:pPr>
              <w:pStyle w:val="affb"/>
            </w:pPr>
            <w:r w:rsidRPr="00C2254F">
              <w:t>Код по Общегосударственному классификатору Республики Беларусь ОК</w:t>
            </w:r>
            <w:r w:rsidR="000B34EB">
              <w:t>РБ</w:t>
            </w:r>
            <w:r w:rsidRPr="00C2254F">
              <w:t xml:space="preserve"> 011-2022 «Специальности и квалификации</w:t>
            </w:r>
          </w:p>
        </w:tc>
        <w:tc>
          <w:tcPr>
            <w:tcW w:w="769" w:type="pct"/>
            <w:tcBorders>
              <w:top w:val="single" w:sz="4" w:space="0" w:color="auto"/>
              <w:left w:val="single" w:sz="4" w:space="0" w:color="auto"/>
              <w:bottom w:val="nil"/>
              <w:right w:val="single" w:sz="4" w:space="0" w:color="auto"/>
            </w:tcBorders>
            <w:hideMark/>
          </w:tcPr>
          <w:p w14:paraId="5E3A9EEC" w14:textId="77777777" w:rsidR="00300170" w:rsidRPr="00C2254F" w:rsidRDefault="00300170" w:rsidP="007C0798">
            <w:pPr>
              <w:pStyle w:val="affb"/>
            </w:pPr>
            <w:r w:rsidRPr="00C2254F">
              <w:t>Квалификация специалиста</w:t>
            </w:r>
          </w:p>
        </w:tc>
        <w:tc>
          <w:tcPr>
            <w:tcW w:w="433" w:type="pct"/>
            <w:tcBorders>
              <w:top w:val="single" w:sz="4" w:space="0" w:color="auto"/>
              <w:left w:val="single" w:sz="4" w:space="0" w:color="auto"/>
              <w:bottom w:val="nil"/>
              <w:right w:val="single" w:sz="4" w:space="0" w:color="auto"/>
            </w:tcBorders>
            <w:hideMark/>
          </w:tcPr>
          <w:p w14:paraId="4082CD69" w14:textId="77777777" w:rsidR="00300170" w:rsidRPr="00C2254F" w:rsidRDefault="00300170" w:rsidP="007C0798">
            <w:pPr>
              <w:pStyle w:val="affb"/>
            </w:pPr>
            <w:r w:rsidRPr="00C2254F">
              <w:t xml:space="preserve">Проходной балл </w:t>
            </w:r>
          </w:p>
          <w:p w14:paraId="750EFE32" w14:textId="768E7C87" w:rsidR="00300170" w:rsidRPr="00C2254F" w:rsidRDefault="00300170" w:rsidP="007C0798">
            <w:pPr>
              <w:pStyle w:val="affb"/>
            </w:pPr>
            <w:r w:rsidRPr="00C2254F">
              <w:t>202</w:t>
            </w:r>
            <w:r w:rsidR="00801872">
              <w:t>5</w:t>
            </w:r>
            <w:r w:rsidRPr="00C2254F">
              <w:t xml:space="preserve"> года</w:t>
            </w:r>
          </w:p>
        </w:tc>
        <w:tc>
          <w:tcPr>
            <w:tcW w:w="385" w:type="pct"/>
            <w:tcBorders>
              <w:top w:val="single" w:sz="4" w:space="0" w:color="auto"/>
              <w:left w:val="single" w:sz="4" w:space="0" w:color="auto"/>
              <w:bottom w:val="nil"/>
              <w:right w:val="single" w:sz="4" w:space="0" w:color="auto"/>
            </w:tcBorders>
            <w:hideMark/>
          </w:tcPr>
          <w:p w14:paraId="2A20F8D8" w14:textId="2E1CE73E" w:rsidR="00300170" w:rsidRPr="00C2254F" w:rsidRDefault="00300170" w:rsidP="007C0798">
            <w:pPr>
              <w:pStyle w:val="affb"/>
            </w:pPr>
            <w:r w:rsidRPr="00C2254F">
              <w:t>План приема 202</w:t>
            </w:r>
            <w:r w:rsidR="00801872">
              <w:t>6</w:t>
            </w:r>
            <w:r w:rsidRPr="00C2254F">
              <w:t xml:space="preserve"> года</w:t>
            </w:r>
          </w:p>
        </w:tc>
        <w:tc>
          <w:tcPr>
            <w:tcW w:w="1298" w:type="pct"/>
            <w:tcBorders>
              <w:top w:val="single" w:sz="4" w:space="0" w:color="auto"/>
              <w:left w:val="single" w:sz="4" w:space="0" w:color="auto"/>
              <w:bottom w:val="nil"/>
              <w:right w:val="single" w:sz="4" w:space="0" w:color="auto"/>
            </w:tcBorders>
            <w:hideMark/>
          </w:tcPr>
          <w:p w14:paraId="270A9EC7" w14:textId="77777777" w:rsidR="00300170" w:rsidRPr="00C2254F" w:rsidRDefault="00300170" w:rsidP="007C0798">
            <w:pPr>
              <w:pStyle w:val="affb"/>
            </w:pPr>
            <w:r w:rsidRPr="00C2254F">
              <w:t>Вступительные испытания</w:t>
            </w:r>
          </w:p>
        </w:tc>
      </w:tr>
      <w:tr w:rsidR="00300170" w:rsidRPr="00C2254F" w14:paraId="0BCB3AE5" w14:textId="77777777" w:rsidTr="00300170">
        <w:trPr>
          <w:cantSplit/>
        </w:trPr>
        <w:tc>
          <w:tcPr>
            <w:tcW w:w="5000" w:type="pct"/>
            <w:gridSpan w:val="6"/>
            <w:tcBorders>
              <w:top w:val="nil"/>
              <w:left w:val="single" w:sz="4" w:space="0" w:color="auto"/>
              <w:bottom w:val="single" w:sz="4" w:space="0" w:color="auto"/>
              <w:right w:val="single" w:sz="4" w:space="0" w:color="auto"/>
            </w:tcBorders>
            <w:hideMark/>
          </w:tcPr>
          <w:p w14:paraId="2CE5ED3E" w14:textId="77777777" w:rsidR="00300170" w:rsidRPr="00C2254F" w:rsidRDefault="00300170" w:rsidP="007C0798">
            <w:pPr>
              <w:pStyle w:val="affd"/>
            </w:pPr>
          </w:p>
        </w:tc>
      </w:tr>
      <w:tr w:rsidR="00300170" w:rsidRPr="00C2254F" w14:paraId="3E560F72" w14:textId="77777777" w:rsidTr="00300170">
        <w:trPr>
          <w:cantSplit/>
        </w:trPr>
        <w:tc>
          <w:tcPr>
            <w:tcW w:w="5000" w:type="pct"/>
            <w:gridSpan w:val="6"/>
            <w:tcBorders>
              <w:top w:val="single" w:sz="4" w:space="0" w:color="auto"/>
              <w:left w:val="single" w:sz="4" w:space="0" w:color="auto"/>
              <w:bottom w:val="single" w:sz="4" w:space="0" w:color="auto"/>
              <w:right w:val="single" w:sz="4" w:space="0" w:color="auto"/>
            </w:tcBorders>
          </w:tcPr>
          <w:p w14:paraId="0E9F0EBA" w14:textId="77777777" w:rsidR="00300170" w:rsidRPr="00C2254F" w:rsidRDefault="00300170" w:rsidP="007C0798">
            <w:pPr>
              <w:pStyle w:val="affc"/>
            </w:pPr>
            <w:r w:rsidRPr="00C2254F">
              <w:t>Факультет экономики и менеджмента</w:t>
            </w:r>
          </w:p>
          <w:p w14:paraId="0704BD81" w14:textId="32762493" w:rsidR="00300170" w:rsidRPr="00C2254F" w:rsidRDefault="00300170" w:rsidP="007C0798">
            <w:pPr>
              <w:pStyle w:val="affd"/>
            </w:pPr>
            <w:r w:rsidRPr="00C2254F">
              <w:t>220070, пр. Партизанский 22а</w:t>
            </w:r>
            <w:r w:rsidR="00B375C9">
              <w:t>/4</w:t>
            </w:r>
          </w:p>
          <w:p w14:paraId="5BE6BFB9" w14:textId="5434919B" w:rsidR="00300170" w:rsidRPr="00C2254F" w:rsidRDefault="00300170" w:rsidP="007C0798">
            <w:pPr>
              <w:pStyle w:val="affd"/>
            </w:pPr>
            <w:r w:rsidRPr="00C2254F">
              <w:t xml:space="preserve">тел.: (017) 209 </w:t>
            </w:r>
            <w:r w:rsidR="00B375C9">
              <w:t>78 29</w:t>
            </w:r>
          </w:p>
        </w:tc>
      </w:tr>
      <w:tr w:rsidR="00300170" w:rsidRPr="00C2254F" w14:paraId="52FEC63A" w14:textId="77777777" w:rsidTr="00300170">
        <w:trPr>
          <w:cantSplit/>
          <w:trHeight w:val="517"/>
        </w:trPr>
        <w:tc>
          <w:tcPr>
            <w:tcW w:w="1249" w:type="pct"/>
            <w:tcBorders>
              <w:top w:val="single" w:sz="4" w:space="0" w:color="auto"/>
              <w:left w:val="single" w:sz="4" w:space="0" w:color="auto"/>
              <w:bottom w:val="single" w:sz="4" w:space="0" w:color="auto"/>
              <w:right w:val="single" w:sz="4" w:space="0" w:color="auto"/>
            </w:tcBorders>
            <w:vAlign w:val="center"/>
          </w:tcPr>
          <w:p w14:paraId="069B7032" w14:textId="77777777" w:rsidR="00300170" w:rsidRPr="00C2254F" w:rsidRDefault="00300170" w:rsidP="007C0798">
            <w:pPr>
              <w:pStyle w:val="afff"/>
            </w:pPr>
            <w:r w:rsidRPr="00C2254F">
              <w:t>Экономика и управление</w:t>
            </w:r>
          </w:p>
          <w:p w14:paraId="142BD13C" w14:textId="25204E62" w:rsidR="00300170" w:rsidRPr="00C2254F" w:rsidRDefault="00300170" w:rsidP="007C0798">
            <w:pPr>
              <w:spacing w:after="0"/>
              <w:rPr>
                <w:i/>
                <w:sz w:val="22"/>
                <w:szCs w:val="22"/>
              </w:rPr>
            </w:pPr>
            <w:r w:rsidRPr="00C2254F">
              <w:rPr>
                <w:i/>
                <w:sz w:val="22"/>
                <w:szCs w:val="22"/>
              </w:rPr>
              <w:t xml:space="preserve">Срок </w:t>
            </w:r>
            <w:r w:rsidRPr="00C2254F">
              <w:rPr>
                <w:i/>
                <w:sz w:val="20"/>
                <w:szCs w:val="22"/>
              </w:rPr>
              <w:t>получения</w:t>
            </w:r>
            <w:r w:rsidRPr="00C2254F">
              <w:rPr>
                <w:i/>
                <w:sz w:val="22"/>
                <w:szCs w:val="22"/>
              </w:rPr>
              <w:t xml:space="preserve"> </w:t>
            </w:r>
            <w:r w:rsidRPr="00C2254F">
              <w:rPr>
                <w:i/>
                <w:sz w:val="20"/>
              </w:rPr>
              <w:t>образования</w:t>
            </w:r>
            <w:r w:rsidRPr="00C2254F">
              <w:rPr>
                <w:i/>
                <w:sz w:val="22"/>
                <w:szCs w:val="22"/>
              </w:rPr>
              <w:t xml:space="preserve"> – 3</w:t>
            </w:r>
            <w:r w:rsidR="00B375C9">
              <w:rPr>
                <w:i/>
                <w:sz w:val="22"/>
                <w:szCs w:val="22"/>
              </w:rPr>
              <w:t xml:space="preserve"> года</w:t>
            </w:r>
          </w:p>
        </w:tc>
        <w:tc>
          <w:tcPr>
            <w:tcW w:w="866" w:type="pct"/>
            <w:tcBorders>
              <w:top w:val="single" w:sz="4" w:space="0" w:color="auto"/>
              <w:left w:val="single" w:sz="4" w:space="0" w:color="auto"/>
              <w:bottom w:val="single" w:sz="4" w:space="0" w:color="auto"/>
              <w:right w:val="single" w:sz="4" w:space="0" w:color="auto"/>
            </w:tcBorders>
            <w:vAlign w:val="center"/>
          </w:tcPr>
          <w:p w14:paraId="70069E92" w14:textId="77777777" w:rsidR="00300170" w:rsidRPr="00C2254F" w:rsidRDefault="00300170" w:rsidP="007C0798">
            <w:pPr>
              <w:pStyle w:val="afff1"/>
            </w:pPr>
            <w:r w:rsidRPr="00C2254F">
              <w:t>6-05-0311-02</w:t>
            </w:r>
          </w:p>
        </w:tc>
        <w:tc>
          <w:tcPr>
            <w:tcW w:w="769" w:type="pct"/>
            <w:tcBorders>
              <w:top w:val="single" w:sz="4" w:space="0" w:color="auto"/>
              <w:left w:val="single" w:sz="4" w:space="0" w:color="auto"/>
              <w:bottom w:val="single" w:sz="4" w:space="0" w:color="auto"/>
              <w:right w:val="single" w:sz="4" w:space="0" w:color="auto"/>
            </w:tcBorders>
            <w:vAlign w:val="center"/>
          </w:tcPr>
          <w:p w14:paraId="48FE3496" w14:textId="77777777" w:rsidR="00300170" w:rsidRPr="00C2254F" w:rsidRDefault="00300170" w:rsidP="007C0798">
            <w:pPr>
              <w:pStyle w:val="afff5"/>
            </w:pPr>
            <w:r w:rsidRPr="00C2254F">
              <w:t>Экономист. Менеджер</w:t>
            </w:r>
          </w:p>
        </w:tc>
        <w:tc>
          <w:tcPr>
            <w:tcW w:w="433" w:type="pct"/>
            <w:tcBorders>
              <w:top w:val="single" w:sz="4" w:space="0" w:color="auto"/>
              <w:left w:val="single" w:sz="4" w:space="0" w:color="auto"/>
              <w:bottom w:val="single" w:sz="4" w:space="0" w:color="auto"/>
              <w:right w:val="single" w:sz="4" w:space="0" w:color="auto"/>
            </w:tcBorders>
            <w:vAlign w:val="center"/>
          </w:tcPr>
          <w:p w14:paraId="5B34278C" w14:textId="3B84ADF1" w:rsidR="00300170" w:rsidRPr="00C2254F" w:rsidRDefault="00300170" w:rsidP="007C0798">
            <w:pPr>
              <w:pStyle w:val="afff3"/>
            </w:pPr>
            <w:r w:rsidRPr="00C2254F">
              <w:t>20</w:t>
            </w:r>
            <w:r w:rsidR="00B375C9">
              <w:t>7</w:t>
            </w:r>
            <w:r w:rsidRPr="00C2254F">
              <w:t xml:space="preserve"> (б)</w:t>
            </w:r>
          </w:p>
          <w:p w14:paraId="7ADE0384" w14:textId="6549BAE0" w:rsidR="00300170" w:rsidRPr="00C2254F" w:rsidRDefault="00300170" w:rsidP="007C0798">
            <w:pPr>
              <w:pStyle w:val="afff3"/>
            </w:pPr>
            <w:r w:rsidRPr="00C2254F">
              <w:t>1</w:t>
            </w:r>
            <w:r w:rsidR="00B375C9">
              <w:t>14</w:t>
            </w:r>
            <w:r w:rsidRPr="00C2254F">
              <w:t xml:space="preserve"> (п)</w:t>
            </w:r>
          </w:p>
        </w:tc>
        <w:tc>
          <w:tcPr>
            <w:tcW w:w="385" w:type="pct"/>
            <w:tcBorders>
              <w:top w:val="single" w:sz="4" w:space="0" w:color="auto"/>
              <w:left w:val="single" w:sz="4" w:space="0" w:color="auto"/>
              <w:bottom w:val="single" w:sz="4" w:space="0" w:color="auto"/>
              <w:right w:val="single" w:sz="4" w:space="0" w:color="auto"/>
            </w:tcBorders>
            <w:vAlign w:val="center"/>
          </w:tcPr>
          <w:p w14:paraId="3239E11B" w14:textId="64F9BDD7" w:rsidR="00300170" w:rsidRPr="00C2254F" w:rsidRDefault="00B375C9" w:rsidP="007C0798">
            <w:pPr>
              <w:pStyle w:val="afff3"/>
            </w:pPr>
            <w:r>
              <w:t>86</w:t>
            </w:r>
            <w:r w:rsidR="00300170" w:rsidRPr="00C2254F">
              <w:t xml:space="preserve"> (б)</w:t>
            </w:r>
          </w:p>
          <w:p w14:paraId="717D8FEA" w14:textId="220706B3" w:rsidR="00300170" w:rsidRPr="00C2254F" w:rsidRDefault="00B375C9" w:rsidP="007C0798">
            <w:pPr>
              <w:pStyle w:val="afff3"/>
            </w:pPr>
            <w:r>
              <w:t>138</w:t>
            </w:r>
            <w:r w:rsidR="00300170" w:rsidRPr="00C2254F">
              <w:t xml:space="preserve"> (п)</w:t>
            </w:r>
          </w:p>
        </w:tc>
        <w:tc>
          <w:tcPr>
            <w:tcW w:w="1298" w:type="pct"/>
            <w:tcBorders>
              <w:top w:val="single" w:sz="4" w:space="0" w:color="auto"/>
              <w:left w:val="single" w:sz="4" w:space="0" w:color="auto"/>
              <w:bottom w:val="single" w:sz="4" w:space="0" w:color="auto"/>
              <w:right w:val="single" w:sz="4" w:space="0" w:color="auto"/>
            </w:tcBorders>
            <w:vAlign w:val="center"/>
          </w:tcPr>
          <w:p w14:paraId="7906EC4E" w14:textId="77777777" w:rsidR="00300170" w:rsidRPr="00C2254F" w:rsidRDefault="00300170" w:rsidP="007C0798">
            <w:pPr>
              <w:pStyle w:val="afff4"/>
            </w:pPr>
            <w:r w:rsidRPr="00C2254F">
              <w:t>Экономика организации (ПЭ)</w:t>
            </w:r>
          </w:p>
          <w:p w14:paraId="19A4668C" w14:textId="77777777" w:rsidR="00300170" w:rsidRPr="00C2254F" w:rsidRDefault="00300170" w:rsidP="007C0798">
            <w:pPr>
              <w:pStyle w:val="afff4"/>
            </w:pPr>
            <w:r w:rsidRPr="00C2254F">
              <w:t>Основы менеджмента (ПЭ)</w:t>
            </w:r>
          </w:p>
        </w:tc>
      </w:tr>
      <w:tr w:rsidR="00300170" w:rsidRPr="00C2254F" w14:paraId="1CE26A8E"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tcPr>
          <w:p w14:paraId="13076FD9" w14:textId="77777777" w:rsidR="00300170" w:rsidRPr="00C2254F" w:rsidRDefault="00300170" w:rsidP="007C0798">
            <w:pPr>
              <w:pStyle w:val="afff"/>
            </w:pPr>
            <w:r w:rsidRPr="00C2254F">
              <w:t>Менеджмент</w:t>
            </w:r>
          </w:p>
          <w:p w14:paraId="1F5A83F8" w14:textId="77777777" w:rsidR="00300170" w:rsidRPr="00C2254F" w:rsidRDefault="00300170" w:rsidP="007C0798">
            <w:pPr>
              <w:pStyle w:val="afff0"/>
            </w:pPr>
            <w:r w:rsidRPr="00C2254F">
              <w:t>Срок получения образования – 3,5 года</w:t>
            </w:r>
          </w:p>
        </w:tc>
        <w:tc>
          <w:tcPr>
            <w:tcW w:w="866" w:type="pct"/>
            <w:tcBorders>
              <w:top w:val="single" w:sz="4" w:space="0" w:color="auto"/>
              <w:left w:val="single" w:sz="4" w:space="0" w:color="auto"/>
              <w:bottom w:val="single" w:sz="4" w:space="0" w:color="auto"/>
              <w:right w:val="single" w:sz="4" w:space="0" w:color="auto"/>
            </w:tcBorders>
            <w:vAlign w:val="center"/>
          </w:tcPr>
          <w:p w14:paraId="6E85740B" w14:textId="77777777" w:rsidR="00300170" w:rsidRPr="00C2254F" w:rsidRDefault="00300170" w:rsidP="007C0798">
            <w:pPr>
              <w:pStyle w:val="afff1"/>
            </w:pPr>
            <w:r w:rsidRPr="00C2254F">
              <w:t>6-05-0412-01</w:t>
            </w:r>
          </w:p>
        </w:tc>
        <w:tc>
          <w:tcPr>
            <w:tcW w:w="769" w:type="pct"/>
            <w:tcBorders>
              <w:top w:val="single" w:sz="4" w:space="0" w:color="auto"/>
              <w:left w:val="single" w:sz="4" w:space="0" w:color="auto"/>
              <w:bottom w:val="single" w:sz="4" w:space="0" w:color="auto"/>
              <w:right w:val="single" w:sz="4" w:space="0" w:color="auto"/>
            </w:tcBorders>
            <w:vAlign w:val="center"/>
          </w:tcPr>
          <w:p w14:paraId="10C1B79F" w14:textId="77777777" w:rsidR="00300170" w:rsidRPr="00C2254F" w:rsidRDefault="00300170" w:rsidP="007C0798">
            <w:pPr>
              <w:pStyle w:val="afff5"/>
            </w:pPr>
            <w:r w:rsidRPr="00C2254F">
              <w:t>Менеджер. 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72ADF858" w14:textId="77777777" w:rsidR="00300170" w:rsidRPr="00C2254F" w:rsidRDefault="00300170" w:rsidP="007C0798">
            <w:pPr>
              <w:pStyle w:val="afff3"/>
            </w:pPr>
            <w:r w:rsidRPr="00C2254F">
              <w:t>209 (б)</w:t>
            </w:r>
          </w:p>
          <w:p w14:paraId="171D40E8" w14:textId="77777777" w:rsidR="00300170" w:rsidRPr="00C2254F" w:rsidRDefault="00300170" w:rsidP="007C0798">
            <w:pPr>
              <w:pStyle w:val="afff3"/>
            </w:pPr>
            <w:r w:rsidRPr="00C2254F">
              <w:t>183 (п)</w:t>
            </w:r>
          </w:p>
        </w:tc>
        <w:tc>
          <w:tcPr>
            <w:tcW w:w="385" w:type="pct"/>
            <w:tcBorders>
              <w:top w:val="single" w:sz="4" w:space="0" w:color="auto"/>
              <w:left w:val="single" w:sz="4" w:space="0" w:color="auto"/>
              <w:bottom w:val="single" w:sz="4" w:space="0" w:color="auto"/>
              <w:right w:val="single" w:sz="4" w:space="0" w:color="auto"/>
            </w:tcBorders>
            <w:vAlign w:val="center"/>
          </w:tcPr>
          <w:p w14:paraId="584FBE59" w14:textId="77777777" w:rsidR="00300170" w:rsidRPr="00C2254F" w:rsidRDefault="00300170" w:rsidP="007C0798">
            <w:pPr>
              <w:pStyle w:val="afff3"/>
            </w:pPr>
            <w:r w:rsidRPr="00C2254F">
              <w:t>10 (б)</w:t>
            </w:r>
          </w:p>
          <w:p w14:paraId="064653C6" w14:textId="77777777" w:rsidR="00300170" w:rsidRPr="00C2254F" w:rsidRDefault="00300170" w:rsidP="007C0798">
            <w:pPr>
              <w:pStyle w:val="afff3"/>
            </w:pPr>
            <w:r w:rsidRPr="00C2254F">
              <w:t>15 (п)</w:t>
            </w:r>
          </w:p>
        </w:tc>
        <w:tc>
          <w:tcPr>
            <w:tcW w:w="1298" w:type="pct"/>
            <w:tcBorders>
              <w:top w:val="single" w:sz="4" w:space="0" w:color="auto"/>
              <w:left w:val="single" w:sz="4" w:space="0" w:color="auto"/>
              <w:bottom w:val="single" w:sz="4" w:space="0" w:color="auto"/>
              <w:right w:val="single" w:sz="4" w:space="0" w:color="auto"/>
            </w:tcBorders>
            <w:vAlign w:val="center"/>
          </w:tcPr>
          <w:p w14:paraId="53087492" w14:textId="77777777" w:rsidR="00300170" w:rsidRPr="00C2254F" w:rsidRDefault="00300170" w:rsidP="007C0798">
            <w:pPr>
              <w:pStyle w:val="afff4"/>
            </w:pPr>
            <w:r w:rsidRPr="00C2254F">
              <w:t>Экономика организации (ПЭ)</w:t>
            </w:r>
          </w:p>
          <w:p w14:paraId="066CF43D" w14:textId="77777777" w:rsidR="00300170" w:rsidRPr="00C2254F" w:rsidRDefault="00300170" w:rsidP="007C0798">
            <w:pPr>
              <w:pStyle w:val="afff4"/>
            </w:pPr>
            <w:r w:rsidRPr="00C2254F">
              <w:t>Основы менеджмента (ПЭ)</w:t>
            </w:r>
          </w:p>
        </w:tc>
      </w:tr>
      <w:tr w:rsidR="00300170" w:rsidRPr="00C2254F" w14:paraId="7B9A03A3" w14:textId="77777777" w:rsidTr="00300170">
        <w:trPr>
          <w:cantSplit/>
        </w:trPr>
        <w:tc>
          <w:tcPr>
            <w:tcW w:w="5000" w:type="pct"/>
            <w:gridSpan w:val="6"/>
            <w:tcBorders>
              <w:top w:val="single" w:sz="4" w:space="0" w:color="auto"/>
              <w:left w:val="single" w:sz="4" w:space="0" w:color="auto"/>
              <w:bottom w:val="single" w:sz="4" w:space="0" w:color="auto"/>
              <w:right w:val="single" w:sz="4" w:space="0" w:color="auto"/>
            </w:tcBorders>
          </w:tcPr>
          <w:p w14:paraId="351E8B60" w14:textId="77777777" w:rsidR="00300170" w:rsidRPr="00C2254F" w:rsidRDefault="00300170" w:rsidP="007C0798">
            <w:pPr>
              <w:pStyle w:val="affc"/>
            </w:pPr>
            <w:r w:rsidRPr="00C2254F">
              <w:t>Учетно-экономический факультет</w:t>
            </w:r>
          </w:p>
          <w:p w14:paraId="6FD5A7C8" w14:textId="77777777" w:rsidR="00300170" w:rsidRPr="00C2254F" w:rsidRDefault="00300170" w:rsidP="007C0798">
            <w:pPr>
              <w:pStyle w:val="affd"/>
            </w:pPr>
            <w:r w:rsidRPr="00C2254F">
              <w:t xml:space="preserve"> 220070, г. Минск, пр. Партизанский 26/3. </w:t>
            </w:r>
          </w:p>
          <w:p w14:paraId="72928F8D" w14:textId="085EA566" w:rsidR="00300170" w:rsidRPr="00C2254F" w:rsidRDefault="00300170" w:rsidP="007C0798">
            <w:pPr>
              <w:pStyle w:val="affd"/>
            </w:pPr>
            <w:r w:rsidRPr="00C2254F">
              <w:t xml:space="preserve">тел.: (017) 209 </w:t>
            </w:r>
            <w:r w:rsidR="00B375C9">
              <w:t>78 20</w:t>
            </w:r>
          </w:p>
        </w:tc>
      </w:tr>
      <w:tr w:rsidR="00300170" w:rsidRPr="00C2254F" w14:paraId="55F70C98"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tcPr>
          <w:p w14:paraId="5E8A8850" w14:textId="77777777" w:rsidR="00300170" w:rsidRPr="00C2254F" w:rsidRDefault="00300170" w:rsidP="007C0798">
            <w:pPr>
              <w:pStyle w:val="afff"/>
              <w:rPr>
                <w:szCs w:val="20"/>
              </w:rPr>
            </w:pPr>
            <w:r w:rsidRPr="00C2254F">
              <w:rPr>
                <w:szCs w:val="20"/>
              </w:rPr>
              <w:t xml:space="preserve">Бухгалтерский учет, анализ и аудит </w:t>
            </w:r>
          </w:p>
          <w:p w14:paraId="039C47E6" w14:textId="386E1DBC" w:rsidR="00300170" w:rsidRPr="00C2254F" w:rsidRDefault="00300170" w:rsidP="007C0798">
            <w:pPr>
              <w:spacing w:after="0"/>
              <w:rPr>
                <w:i/>
                <w:sz w:val="20"/>
                <w:szCs w:val="20"/>
              </w:rPr>
            </w:pPr>
            <w:r w:rsidRPr="00C2254F">
              <w:rPr>
                <w:i/>
                <w:sz w:val="20"/>
                <w:szCs w:val="20"/>
              </w:rPr>
              <w:t>Срок получения образования– 3 года</w:t>
            </w:r>
          </w:p>
        </w:tc>
        <w:tc>
          <w:tcPr>
            <w:tcW w:w="866" w:type="pct"/>
            <w:tcBorders>
              <w:top w:val="single" w:sz="4" w:space="0" w:color="auto"/>
              <w:left w:val="single" w:sz="4" w:space="0" w:color="auto"/>
              <w:bottom w:val="single" w:sz="4" w:space="0" w:color="auto"/>
              <w:right w:val="single" w:sz="4" w:space="0" w:color="auto"/>
            </w:tcBorders>
            <w:vAlign w:val="center"/>
          </w:tcPr>
          <w:p w14:paraId="1D7EE613" w14:textId="77777777" w:rsidR="00300170" w:rsidRPr="00C2254F" w:rsidRDefault="00300170" w:rsidP="007C0798">
            <w:pPr>
              <w:pStyle w:val="afff1"/>
              <w:rPr>
                <w:szCs w:val="20"/>
              </w:rPr>
            </w:pPr>
            <w:r w:rsidRPr="00C2254F">
              <w:rPr>
                <w:szCs w:val="20"/>
              </w:rPr>
              <w:t>6-05-0411-01</w:t>
            </w:r>
          </w:p>
        </w:tc>
        <w:tc>
          <w:tcPr>
            <w:tcW w:w="769" w:type="pct"/>
            <w:tcBorders>
              <w:top w:val="single" w:sz="4" w:space="0" w:color="auto"/>
              <w:left w:val="single" w:sz="4" w:space="0" w:color="auto"/>
              <w:bottom w:val="single" w:sz="4" w:space="0" w:color="auto"/>
              <w:right w:val="single" w:sz="4" w:space="0" w:color="auto"/>
            </w:tcBorders>
            <w:vAlign w:val="center"/>
          </w:tcPr>
          <w:p w14:paraId="284D1E20" w14:textId="77777777" w:rsidR="00300170" w:rsidRPr="00C2254F" w:rsidRDefault="00300170" w:rsidP="007C0798">
            <w:pPr>
              <w:pStyle w:val="afff5"/>
              <w:rPr>
                <w:szCs w:val="20"/>
              </w:rPr>
            </w:pPr>
            <w:r w:rsidRPr="00C2254F">
              <w:rPr>
                <w:szCs w:val="20"/>
              </w:rPr>
              <w:t>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31898672" w14:textId="2BE554FE" w:rsidR="00300170" w:rsidRPr="00C2254F" w:rsidRDefault="00300170" w:rsidP="007C0798">
            <w:pPr>
              <w:pStyle w:val="afff3"/>
              <w:rPr>
                <w:szCs w:val="20"/>
              </w:rPr>
            </w:pPr>
            <w:r w:rsidRPr="00C2254F">
              <w:rPr>
                <w:szCs w:val="20"/>
              </w:rPr>
              <w:t>2</w:t>
            </w:r>
            <w:r w:rsidR="00B375C9">
              <w:rPr>
                <w:szCs w:val="20"/>
              </w:rPr>
              <w:t>26</w:t>
            </w:r>
            <w:r w:rsidRPr="00C2254F">
              <w:rPr>
                <w:szCs w:val="20"/>
              </w:rPr>
              <w:t xml:space="preserve"> (б)</w:t>
            </w:r>
          </w:p>
          <w:p w14:paraId="03F78E92" w14:textId="1A359111" w:rsidR="00300170" w:rsidRPr="00C2254F" w:rsidRDefault="00300170" w:rsidP="007C0798">
            <w:pPr>
              <w:pStyle w:val="afff3"/>
              <w:rPr>
                <w:szCs w:val="20"/>
              </w:rPr>
            </w:pPr>
            <w:r w:rsidRPr="00C2254F">
              <w:rPr>
                <w:szCs w:val="20"/>
              </w:rPr>
              <w:t>1</w:t>
            </w:r>
            <w:r w:rsidR="00B375C9">
              <w:rPr>
                <w:szCs w:val="20"/>
              </w:rPr>
              <w:t>85</w:t>
            </w:r>
            <w:r w:rsidRPr="00C2254F">
              <w:rPr>
                <w:szCs w:val="20"/>
              </w:rPr>
              <w:t xml:space="preserve"> (п)</w:t>
            </w:r>
          </w:p>
        </w:tc>
        <w:tc>
          <w:tcPr>
            <w:tcW w:w="385" w:type="pct"/>
            <w:tcBorders>
              <w:top w:val="single" w:sz="4" w:space="0" w:color="auto"/>
              <w:left w:val="single" w:sz="4" w:space="0" w:color="auto"/>
              <w:bottom w:val="single" w:sz="4" w:space="0" w:color="auto"/>
              <w:right w:val="single" w:sz="4" w:space="0" w:color="auto"/>
            </w:tcBorders>
            <w:vAlign w:val="center"/>
          </w:tcPr>
          <w:p w14:paraId="4B2531A2" w14:textId="77777777" w:rsidR="00300170" w:rsidRPr="00C2254F" w:rsidRDefault="00300170" w:rsidP="007C0798">
            <w:pPr>
              <w:pStyle w:val="afff3"/>
              <w:rPr>
                <w:szCs w:val="20"/>
              </w:rPr>
            </w:pPr>
            <w:r w:rsidRPr="00C2254F">
              <w:rPr>
                <w:szCs w:val="20"/>
              </w:rPr>
              <w:t>74 (б)</w:t>
            </w:r>
          </w:p>
          <w:p w14:paraId="6CEDEF56" w14:textId="6705120E" w:rsidR="00300170" w:rsidRPr="00C2254F" w:rsidRDefault="00300170" w:rsidP="007C0798">
            <w:pPr>
              <w:pStyle w:val="afff3"/>
              <w:rPr>
                <w:szCs w:val="20"/>
              </w:rPr>
            </w:pPr>
            <w:r w:rsidRPr="00C2254F">
              <w:rPr>
                <w:szCs w:val="20"/>
              </w:rPr>
              <w:t>1</w:t>
            </w:r>
            <w:r w:rsidR="00B375C9">
              <w:rPr>
                <w:szCs w:val="20"/>
              </w:rPr>
              <w:t>08</w:t>
            </w:r>
            <w:r w:rsidRPr="00C2254F">
              <w:rPr>
                <w:szCs w:val="20"/>
              </w:rPr>
              <w:t xml:space="preserve"> (п)</w:t>
            </w:r>
          </w:p>
        </w:tc>
        <w:tc>
          <w:tcPr>
            <w:tcW w:w="1298" w:type="pct"/>
            <w:tcBorders>
              <w:top w:val="single" w:sz="4" w:space="0" w:color="auto"/>
              <w:left w:val="single" w:sz="4" w:space="0" w:color="auto"/>
              <w:bottom w:val="single" w:sz="4" w:space="0" w:color="auto"/>
              <w:right w:val="single" w:sz="4" w:space="0" w:color="auto"/>
            </w:tcBorders>
            <w:vAlign w:val="center"/>
          </w:tcPr>
          <w:p w14:paraId="7F03AE20" w14:textId="77777777" w:rsidR="00300170" w:rsidRPr="00C2254F" w:rsidRDefault="00300170" w:rsidP="007C0798">
            <w:pPr>
              <w:pStyle w:val="afff4"/>
              <w:rPr>
                <w:szCs w:val="20"/>
              </w:rPr>
            </w:pPr>
            <w:r w:rsidRPr="00C2254F">
              <w:rPr>
                <w:szCs w:val="20"/>
              </w:rPr>
              <w:t>Экономика организации (</w:t>
            </w:r>
            <w:r w:rsidRPr="00C2254F">
              <w:t>ПЭ</w:t>
            </w:r>
            <w:r w:rsidRPr="00C2254F">
              <w:rPr>
                <w:szCs w:val="20"/>
              </w:rPr>
              <w:t>)</w:t>
            </w:r>
          </w:p>
          <w:p w14:paraId="4B3BF371" w14:textId="77777777" w:rsidR="00300170" w:rsidRPr="00C2254F" w:rsidRDefault="00300170" w:rsidP="007C0798">
            <w:pPr>
              <w:pStyle w:val="afff4"/>
              <w:rPr>
                <w:szCs w:val="20"/>
              </w:rPr>
            </w:pPr>
            <w:r w:rsidRPr="00C2254F">
              <w:rPr>
                <w:szCs w:val="20"/>
              </w:rPr>
              <w:t>Бухгалтерский учет (</w:t>
            </w:r>
            <w:r w:rsidRPr="00C2254F">
              <w:t>ПЭ</w:t>
            </w:r>
            <w:r w:rsidRPr="00C2254F">
              <w:rPr>
                <w:szCs w:val="20"/>
              </w:rPr>
              <w:t>)</w:t>
            </w:r>
          </w:p>
        </w:tc>
      </w:tr>
      <w:tr w:rsidR="00300170" w:rsidRPr="00C2254F" w14:paraId="6148169B" w14:textId="77777777" w:rsidTr="00300170">
        <w:trPr>
          <w:cantSplit/>
        </w:trPr>
        <w:tc>
          <w:tcPr>
            <w:tcW w:w="5000" w:type="pct"/>
            <w:gridSpan w:val="6"/>
            <w:tcBorders>
              <w:top w:val="single" w:sz="4" w:space="0" w:color="auto"/>
              <w:left w:val="single" w:sz="4" w:space="0" w:color="auto"/>
              <w:bottom w:val="single" w:sz="4" w:space="0" w:color="auto"/>
              <w:right w:val="single" w:sz="4" w:space="0" w:color="auto"/>
            </w:tcBorders>
          </w:tcPr>
          <w:p w14:paraId="01AAF532" w14:textId="77777777" w:rsidR="00300170" w:rsidRPr="00C2254F" w:rsidRDefault="00300170" w:rsidP="007C0798">
            <w:pPr>
              <w:pStyle w:val="affc"/>
            </w:pPr>
            <w:r w:rsidRPr="00C2254F">
              <w:t>Факультет финансов и банковского дела</w:t>
            </w:r>
          </w:p>
          <w:p w14:paraId="168D27B4" w14:textId="77777777" w:rsidR="00300170" w:rsidRPr="00C2254F" w:rsidRDefault="00300170" w:rsidP="007C0798">
            <w:pPr>
              <w:pStyle w:val="affd"/>
            </w:pPr>
            <w:r w:rsidRPr="00C2254F">
              <w:t>220070, г. Минск, пр. Партизанский 26/1</w:t>
            </w:r>
          </w:p>
          <w:p w14:paraId="4038E222" w14:textId="778376FE" w:rsidR="00300170" w:rsidRPr="00C2254F" w:rsidRDefault="00300170" w:rsidP="007C0798">
            <w:pPr>
              <w:pStyle w:val="affd"/>
            </w:pPr>
            <w:r w:rsidRPr="00C2254F">
              <w:t xml:space="preserve">тел.: (017) 209 88 </w:t>
            </w:r>
            <w:r w:rsidR="00B375C9">
              <w:t>85</w:t>
            </w:r>
          </w:p>
        </w:tc>
      </w:tr>
      <w:tr w:rsidR="00300170" w:rsidRPr="00C2254F" w14:paraId="56B560BD"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tcPr>
          <w:p w14:paraId="25981380" w14:textId="77777777" w:rsidR="00300170" w:rsidRPr="00C2254F" w:rsidRDefault="00300170" w:rsidP="007C0798">
            <w:pPr>
              <w:pStyle w:val="afff"/>
            </w:pPr>
            <w:r w:rsidRPr="00C2254F">
              <w:t>Финансы и кредит</w:t>
            </w:r>
          </w:p>
          <w:p w14:paraId="5630CB26" w14:textId="0022277B" w:rsidR="00300170" w:rsidRPr="00C2254F" w:rsidRDefault="00300170" w:rsidP="007C0798">
            <w:pPr>
              <w:pStyle w:val="afff0"/>
            </w:pPr>
            <w:r w:rsidRPr="00C2254F">
              <w:t>Срок получения образования – 3</w:t>
            </w:r>
            <w:r w:rsidR="00B375C9">
              <w:t xml:space="preserve"> </w:t>
            </w:r>
            <w:r w:rsidRPr="00C2254F">
              <w:t>года</w:t>
            </w:r>
          </w:p>
        </w:tc>
        <w:tc>
          <w:tcPr>
            <w:tcW w:w="866" w:type="pct"/>
            <w:tcBorders>
              <w:top w:val="single" w:sz="4" w:space="0" w:color="auto"/>
              <w:left w:val="single" w:sz="4" w:space="0" w:color="auto"/>
              <w:bottom w:val="single" w:sz="4" w:space="0" w:color="auto"/>
              <w:right w:val="single" w:sz="4" w:space="0" w:color="auto"/>
            </w:tcBorders>
            <w:vAlign w:val="center"/>
          </w:tcPr>
          <w:p w14:paraId="28EE4CBE" w14:textId="39515314" w:rsidR="00300170" w:rsidRPr="00C2254F" w:rsidRDefault="00300170" w:rsidP="007C0798">
            <w:pPr>
              <w:pStyle w:val="afff1"/>
            </w:pPr>
            <w:r w:rsidRPr="00C2254F">
              <w:t>6-05-0411-02</w:t>
            </w:r>
          </w:p>
        </w:tc>
        <w:tc>
          <w:tcPr>
            <w:tcW w:w="769" w:type="pct"/>
            <w:tcBorders>
              <w:top w:val="single" w:sz="4" w:space="0" w:color="auto"/>
              <w:left w:val="single" w:sz="4" w:space="0" w:color="auto"/>
              <w:bottom w:val="single" w:sz="4" w:space="0" w:color="auto"/>
              <w:right w:val="single" w:sz="4" w:space="0" w:color="auto"/>
            </w:tcBorders>
            <w:vAlign w:val="center"/>
          </w:tcPr>
          <w:p w14:paraId="5902E9FE" w14:textId="77777777" w:rsidR="00300170" w:rsidRPr="00C2254F" w:rsidRDefault="00300170" w:rsidP="007C0798">
            <w:pPr>
              <w:pStyle w:val="afff5"/>
            </w:pPr>
            <w:r w:rsidRPr="00C2254F">
              <w:t>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5FD78E5D" w14:textId="73D1AD53" w:rsidR="00300170" w:rsidRPr="00C2254F" w:rsidRDefault="00B375C9" w:rsidP="007C0798">
            <w:pPr>
              <w:pStyle w:val="afff3"/>
            </w:pPr>
            <w:r>
              <w:t>206</w:t>
            </w:r>
            <w:r w:rsidR="00300170" w:rsidRPr="00C2254F">
              <w:t xml:space="preserve"> (б)</w:t>
            </w:r>
          </w:p>
          <w:p w14:paraId="6B7D5E7F" w14:textId="4076939A" w:rsidR="00300170" w:rsidRPr="00C2254F" w:rsidRDefault="00300170" w:rsidP="007C0798">
            <w:pPr>
              <w:pStyle w:val="afff3"/>
            </w:pPr>
            <w:r w:rsidRPr="00C2254F">
              <w:t>1</w:t>
            </w:r>
            <w:r w:rsidR="00B375C9">
              <w:t>61</w:t>
            </w:r>
            <w:r w:rsidRPr="00C2254F">
              <w:t xml:space="preserve"> (п)</w:t>
            </w:r>
          </w:p>
        </w:tc>
        <w:tc>
          <w:tcPr>
            <w:tcW w:w="385" w:type="pct"/>
            <w:tcBorders>
              <w:top w:val="single" w:sz="4" w:space="0" w:color="auto"/>
              <w:left w:val="single" w:sz="4" w:space="0" w:color="auto"/>
              <w:bottom w:val="single" w:sz="4" w:space="0" w:color="auto"/>
              <w:right w:val="single" w:sz="4" w:space="0" w:color="auto"/>
            </w:tcBorders>
            <w:vAlign w:val="center"/>
          </w:tcPr>
          <w:p w14:paraId="439F30BD" w14:textId="77777777" w:rsidR="00300170" w:rsidRPr="00C2254F" w:rsidRDefault="00300170" w:rsidP="007C0798">
            <w:pPr>
              <w:pStyle w:val="afff3"/>
            </w:pPr>
            <w:r w:rsidRPr="00C2254F">
              <w:t>64 (б)</w:t>
            </w:r>
          </w:p>
          <w:p w14:paraId="4D1D8D37" w14:textId="0FB783B2" w:rsidR="00300170" w:rsidRPr="00C2254F" w:rsidRDefault="00300170" w:rsidP="007C0798">
            <w:pPr>
              <w:pStyle w:val="afff3"/>
            </w:pPr>
            <w:r w:rsidRPr="00C2254F">
              <w:t>1</w:t>
            </w:r>
            <w:r w:rsidR="00B375C9">
              <w:t>71</w:t>
            </w:r>
            <w:r w:rsidRPr="00C2254F">
              <w:t xml:space="preserve"> (п)</w:t>
            </w:r>
          </w:p>
        </w:tc>
        <w:tc>
          <w:tcPr>
            <w:tcW w:w="1298" w:type="pct"/>
            <w:tcBorders>
              <w:top w:val="single" w:sz="4" w:space="0" w:color="auto"/>
              <w:left w:val="single" w:sz="4" w:space="0" w:color="auto"/>
              <w:bottom w:val="single" w:sz="4" w:space="0" w:color="auto"/>
              <w:right w:val="single" w:sz="4" w:space="0" w:color="auto"/>
            </w:tcBorders>
            <w:vAlign w:val="center"/>
          </w:tcPr>
          <w:p w14:paraId="01BF468F" w14:textId="77777777" w:rsidR="00300170" w:rsidRPr="00C2254F" w:rsidRDefault="00300170" w:rsidP="007C0798">
            <w:pPr>
              <w:pStyle w:val="afff4"/>
            </w:pPr>
            <w:r w:rsidRPr="00C2254F">
              <w:t>Экономика организации (ПЭ)</w:t>
            </w:r>
          </w:p>
          <w:p w14:paraId="22028BAE" w14:textId="77777777" w:rsidR="00300170" w:rsidRPr="00C2254F" w:rsidRDefault="00300170" w:rsidP="007C0798">
            <w:pPr>
              <w:pStyle w:val="afff4"/>
            </w:pPr>
            <w:r w:rsidRPr="00C2254F">
              <w:t>Бухгалтерский учет (ПЭ)</w:t>
            </w:r>
          </w:p>
        </w:tc>
      </w:tr>
      <w:tr w:rsidR="00300170" w:rsidRPr="00C2254F" w14:paraId="34AFE5D8" w14:textId="77777777" w:rsidTr="00300170">
        <w:trPr>
          <w:cantSplit/>
        </w:trPr>
        <w:tc>
          <w:tcPr>
            <w:tcW w:w="5000" w:type="pct"/>
            <w:gridSpan w:val="6"/>
            <w:tcBorders>
              <w:top w:val="single" w:sz="4" w:space="0" w:color="auto"/>
              <w:left w:val="single" w:sz="4" w:space="0" w:color="auto"/>
              <w:bottom w:val="single" w:sz="4" w:space="0" w:color="auto"/>
              <w:right w:val="single" w:sz="4" w:space="0" w:color="auto"/>
            </w:tcBorders>
          </w:tcPr>
          <w:p w14:paraId="074D0AEE" w14:textId="77777777" w:rsidR="00300170" w:rsidRPr="00C2254F" w:rsidRDefault="00300170" w:rsidP="007C0798">
            <w:pPr>
              <w:pStyle w:val="affc"/>
            </w:pPr>
            <w:r w:rsidRPr="00C2254F">
              <w:t xml:space="preserve">Факультет маркетинга и логистики </w:t>
            </w:r>
          </w:p>
          <w:p w14:paraId="31A8FEE4" w14:textId="77777777" w:rsidR="00300170" w:rsidRPr="00C2254F" w:rsidRDefault="00300170" w:rsidP="007C0798">
            <w:pPr>
              <w:pStyle w:val="affd"/>
            </w:pPr>
            <w:r w:rsidRPr="00C2254F">
              <w:t>220070, г. Минск, пр. Партизанский, 26/2</w:t>
            </w:r>
          </w:p>
          <w:p w14:paraId="3B472DAC" w14:textId="77777777" w:rsidR="00300170" w:rsidRPr="00C2254F" w:rsidRDefault="00300170" w:rsidP="007C0798">
            <w:pPr>
              <w:pStyle w:val="affd"/>
            </w:pPr>
            <w:r w:rsidRPr="00C2254F">
              <w:t>тел.: (017) 209 88 52</w:t>
            </w:r>
          </w:p>
        </w:tc>
      </w:tr>
      <w:tr w:rsidR="00300170" w:rsidRPr="00C2254F" w14:paraId="49843EDB"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tcPr>
          <w:p w14:paraId="5B115873" w14:textId="77777777" w:rsidR="00300170" w:rsidRPr="00C2254F" w:rsidRDefault="00300170" w:rsidP="007C0798">
            <w:pPr>
              <w:pStyle w:val="afff"/>
            </w:pPr>
            <w:r w:rsidRPr="00C2254F">
              <w:t>Маркетинг</w:t>
            </w:r>
          </w:p>
          <w:p w14:paraId="437B0A78" w14:textId="4ACEE3C5" w:rsidR="00300170" w:rsidRPr="00C2254F" w:rsidRDefault="00300170" w:rsidP="007C0798">
            <w:pPr>
              <w:pStyle w:val="afff0"/>
            </w:pPr>
            <w:r w:rsidRPr="00C2254F">
              <w:t>Срок получения образования – 3 года</w:t>
            </w:r>
          </w:p>
        </w:tc>
        <w:tc>
          <w:tcPr>
            <w:tcW w:w="866" w:type="pct"/>
            <w:tcBorders>
              <w:top w:val="single" w:sz="4" w:space="0" w:color="auto"/>
              <w:left w:val="single" w:sz="4" w:space="0" w:color="auto"/>
              <w:bottom w:val="single" w:sz="4" w:space="0" w:color="auto"/>
              <w:right w:val="single" w:sz="4" w:space="0" w:color="auto"/>
            </w:tcBorders>
            <w:vAlign w:val="center"/>
          </w:tcPr>
          <w:p w14:paraId="624D7D80" w14:textId="77777777" w:rsidR="00300170" w:rsidRPr="00C2254F" w:rsidRDefault="00300170" w:rsidP="007C0798">
            <w:pPr>
              <w:pStyle w:val="afff1"/>
            </w:pPr>
            <w:r w:rsidRPr="00C2254F">
              <w:t>6-05-0412-04</w:t>
            </w:r>
          </w:p>
        </w:tc>
        <w:tc>
          <w:tcPr>
            <w:tcW w:w="769" w:type="pct"/>
            <w:tcBorders>
              <w:top w:val="single" w:sz="4" w:space="0" w:color="auto"/>
              <w:left w:val="single" w:sz="4" w:space="0" w:color="auto"/>
              <w:bottom w:val="single" w:sz="4" w:space="0" w:color="auto"/>
              <w:right w:val="single" w:sz="4" w:space="0" w:color="auto"/>
            </w:tcBorders>
            <w:vAlign w:val="center"/>
          </w:tcPr>
          <w:p w14:paraId="51D48485" w14:textId="77777777" w:rsidR="00300170" w:rsidRPr="00C2254F" w:rsidRDefault="00300170" w:rsidP="007C0798">
            <w:pPr>
              <w:pStyle w:val="afff5"/>
            </w:pPr>
            <w:r w:rsidRPr="00C2254F">
              <w:t>Маркетолог. 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60ECC72B" w14:textId="187A3E49" w:rsidR="00300170" w:rsidRPr="00C2254F" w:rsidRDefault="00300170" w:rsidP="007C0798">
            <w:pPr>
              <w:pStyle w:val="afff3"/>
            </w:pPr>
            <w:r w:rsidRPr="00C2254F">
              <w:t>22</w:t>
            </w:r>
            <w:r w:rsidR="00535966">
              <w:t>9</w:t>
            </w:r>
            <w:r w:rsidRPr="00C2254F">
              <w:t xml:space="preserve"> (б)</w:t>
            </w:r>
          </w:p>
          <w:p w14:paraId="76A1A930" w14:textId="71E145A7" w:rsidR="00300170" w:rsidRPr="00C2254F" w:rsidRDefault="00535966" w:rsidP="007C0798">
            <w:pPr>
              <w:pStyle w:val="afff3"/>
            </w:pPr>
            <w:r>
              <w:t>206</w:t>
            </w:r>
            <w:r w:rsidR="00300170" w:rsidRPr="00C2254F">
              <w:t xml:space="preserve"> (п)</w:t>
            </w:r>
          </w:p>
        </w:tc>
        <w:tc>
          <w:tcPr>
            <w:tcW w:w="385" w:type="pct"/>
            <w:tcBorders>
              <w:top w:val="single" w:sz="4" w:space="0" w:color="auto"/>
              <w:left w:val="single" w:sz="4" w:space="0" w:color="auto"/>
              <w:bottom w:val="single" w:sz="4" w:space="0" w:color="auto"/>
              <w:right w:val="single" w:sz="4" w:space="0" w:color="auto"/>
            </w:tcBorders>
            <w:vAlign w:val="center"/>
          </w:tcPr>
          <w:p w14:paraId="32E49E35" w14:textId="16A562D4" w:rsidR="00300170" w:rsidRPr="00C2254F" w:rsidRDefault="00535966" w:rsidP="007C0798">
            <w:pPr>
              <w:pStyle w:val="afff3"/>
            </w:pPr>
            <w:r>
              <w:t>30</w:t>
            </w:r>
            <w:r w:rsidR="00300170" w:rsidRPr="00C2254F">
              <w:t xml:space="preserve"> (б)</w:t>
            </w:r>
          </w:p>
          <w:p w14:paraId="07963631" w14:textId="77777777" w:rsidR="00300170" w:rsidRPr="00C2254F" w:rsidRDefault="00300170" w:rsidP="007C0798">
            <w:pPr>
              <w:pStyle w:val="afff3"/>
            </w:pPr>
            <w:r w:rsidRPr="00C2254F">
              <w:t>80 (п)</w:t>
            </w:r>
          </w:p>
        </w:tc>
        <w:tc>
          <w:tcPr>
            <w:tcW w:w="1298" w:type="pct"/>
            <w:tcBorders>
              <w:top w:val="single" w:sz="4" w:space="0" w:color="auto"/>
              <w:left w:val="single" w:sz="4" w:space="0" w:color="auto"/>
              <w:bottom w:val="single" w:sz="4" w:space="0" w:color="auto"/>
              <w:right w:val="single" w:sz="4" w:space="0" w:color="auto"/>
            </w:tcBorders>
            <w:vAlign w:val="center"/>
          </w:tcPr>
          <w:p w14:paraId="28A9AE99" w14:textId="77777777" w:rsidR="00300170" w:rsidRPr="00C2254F" w:rsidRDefault="00300170" w:rsidP="007C0798">
            <w:pPr>
              <w:pStyle w:val="afff4"/>
            </w:pPr>
            <w:r w:rsidRPr="00C2254F">
              <w:t>Экономика организации (ПЭ)</w:t>
            </w:r>
          </w:p>
          <w:p w14:paraId="109BF149" w14:textId="77777777" w:rsidR="00300170" w:rsidRPr="00C2254F" w:rsidRDefault="00300170" w:rsidP="007C0798">
            <w:pPr>
              <w:pStyle w:val="afff4"/>
            </w:pPr>
            <w:r w:rsidRPr="00C2254F">
              <w:t>Основы менеджмента (ПЭ)</w:t>
            </w:r>
          </w:p>
        </w:tc>
      </w:tr>
      <w:tr w:rsidR="00300170" w:rsidRPr="00C2254F" w14:paraId="244EB480"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tcPr>
          <w:p w14:paraId="716C4061" w14:textId="77777777" w:rsidR="00300170" w:rsidRPr="00C2254F" w:rsidRDefault="00300170" w:rsidP="007C0798">
            <w:pPr>
              <w:pStyle w:val="afff"/>
            </w:pPr>
            <w:r w:rsidRPr="00C2254F">
              <w:t xml:space="preserve">Логистика </w:t>
            </w:r>
          </w:p>
          <w:p w14:paraId="60EECDDC" w14:textId="61CD2DEA" w:rsidR="00300170" w:rsidRPr="00C2254F" w:rsidRDefault="00300170" w:rsidP="007C0798">
            <w:pPr>
              <w:pStyle w:val="afff0"/>
            </w:pPr>
            <w:r w:rsidRPr="00C2254F">
              <w:t>Срок получения образования – 3 года</w:t>
            </w:r>
          </w:p>
        </w:tc>
        <w:tc>
          <w:tcPr>
            <w:tcW w:w="866" w:type="pct"/>
            <w:tcBorders>
              <w:top w:val="single" w:sz="4" w:space="0" w:color="auto"/>
              <w:left w:val="single" w:sz="4" w:space="0" w:color="auto"/>
              <w:bottom w:val="single" w:sz="4" w:space="0" w:color="auto"/>
              <w:right w:val="single" w:sz="4" w:space="0" w:color="auto"/>
            </w:tcBorders>
            <w:vAlign w:val="center"/>
          </w:tcPr>
          <w:p w14:paraId="445C5E3E" w14:textId="77777777" w:rsidR="00300170" w:rsidRPr="00C2254F" w:rsidRDefault="00300170" w:rsidP="007C0798">
            <w:pPr>
              <w:pStyle w:val="afff1"/>
            </w:pPr>
            <w:r w:rsidRPr="00C2254F">
              <w:t>6-05-0412-03</w:t>
            </w:r>
          </w:p>
        </w:tc>
        <w:tc>
          <w:tcPr>
            <w:tcW w:w="769" w:type="pct"/>
            <w:tcBorders>
              <w:top w:val="single" w:sz="4" w:space="0" w:color="auto"/>
              <w:left w:val="single" w:sz="4" w:space="0" w:color="auto"/>
              <w:bottom w:val="single" w:sz="4" w:space="0" w:color="auto"/>
              <w:right w:val="single" w:sz="4" w:space="0" w:color="auto"/>
            </w:tcBorders>
            <w:vAlign w:val="center"/>
          </w:tcPr>
          <w:p w14:paraId="26984AE4" w14:textId="77777777" w:rsidR="00300170" w:rsidRPr="00C2254F" w:rsidRDefault="00300170" w:rsidP="007C0798">
            <w:pPr>
              <w:pStyle w:val="afff5"/>
            </w:pPr>
            <w:r w:rsidRPr="00C2254F">
              <w:t>Логист. 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3B7DC28D" w14:textId="5295B246" w:rsidR="00300170" w:rsidRPr="00C2254F" w:rsidRDefault="00300170" w:rsidP="007C0798">
            <w:pPr>
              <w:pStyle w:val="afff3"/>
            </w:pPr>
            <w:r w:rsidRPr="00C2254F">
              <w:t>2</w:t>
            </w:r>
            <w:r w:rsidR="00535966">
              <w:t>44</w:t>
            </w:r>
            <w:r w:rsidRPr="00C2254F">
              <w:t xml:space="preserve"> (б)</w:t>
            </w:r>
          </w:p>
          <w:p w14:paraId="629D7E20" w14:textId="2F8DC2DD" w:rsidR="00300170" w:rsidRPr="00C2254F" w:rsidRDefault="00300170" w:rsidP="007C0798">
            <w:pPr>
              <w:pStyle w:val="afff3"/>
            </w:pPr>
            <w:r w:rsidRPr="00C2254F">
              <w:t>2</w:t>
            </w:r>
            <w:r w:rsidR="00535966">
              <w:t>21</w:t>
            </w:r>
            <w:r w:rsidRPr="00C2254F">
              <w:t xml:space="preserve"> (п)</w:t>
            </w:r>
          </w:p>
        </w:tc>
        <w:tc>
          <w:tcPr>
            <w:tcW w:w="385" w:type="pct"/>
            <w:tcBorders>
              <w:top w:val="single" w:sz="4" w:space="0" w:color="auto"/>
              <w:left w:val="single" w:sz="4" w:space="0" w:color="auto"/>
              <w:bottom w:val="single" w:sz="4" w:space="0" w:color="auto"/>
              <w:right w:val="single" w:sz="4" w:space="0" w:color="auto"/>
            </w:tcBorders>
            <w:vAlign w:val="center"/>
          </w:tcPr>
          <w:p w14:paraId="4EFC88D6" w14:textId="77777777" w:rsidR="00300170" w:rsidRPr="00C2254F" w:rsidRDefault="00300170" w:rsidP="007C0798">
            <w:pPr>
              <w:pStyle w:val="afff3"/>
            </w:pPr>
            <w:r w:rsidRPr="00C2254F">
              <w:t>15 (б)</w:t>
            </w:r>
          </w:p>
          <w:p w14:paraId="491A5335" w14:textId="3F300816" w:rsidR="00300170" w:rsidRPr="00C2254F" w:rsidRDefault="00535966" w:rsidP="007C0798">
            <w:pPr>
              <w:pStyle w:val="afff3"/>
            </w:pPr>
            <w:r>
              <w:t>60</w:t>
            </w:r>
            <w:r w:rsidR="00300170" w:rsidRPr="00C2254F">
              <w:t xml:space="preserve"> (п)</w:t>
            </w:r>
          </w:p>
        </w:tc>
        <w:tc>
          <w:tcPr>
            <w:tcW w:w="1298" w:type="pct"/>
            <w:tcBorders>
              <w:top w:val="single" w:sz="4" w:space="0" w:color="auto"/>
              <w:left w:val="single" w:sz="4" w:space="0" w:color="auto"/>
              <w:bottom w:val="single" w:sz="4" w:space="0" w:color="auto"/>
              <w:right w:val="single" w:sz="4" w:space="0" w:color="auto"/>
            </w:tcBorders>
            <w:vAlign w:val="center"/>
          </w:tcPr>
          <w:p w14:paraId="11F6ED73" w14:textId="77777777" w:rsidR="00300170" w:rsidRPr="00C2254F" w:rsidRDefault="00300170" w:rsidP="007C0798">
            <w:pPr>
              <w:pStyle w:val="afff4"/>
            </w:pPr>
            <w:r w:rsidRPr="00C2254F">
              <w:t>Экономика организации (ПЭ)</w:t>
            </w:r>
          </w:p>
          <w:p w14:paraId="49001C69" w14:textId="77777777" w:rsidR="00300170" w:rsidRPr="00C2254F" w:rsidRDefault="00300170" w:rsidP="007C0798">
            <w:pPr>
              <w:pStyle w:val="afff4"/>
            </w:pPr>
            <w:r w:rsidRPr="00C2254F">
              <w:t>Основы менеджмента (ПЭ)</w:t>
            </w:r>
          </w:p>
        </w:tc>
      </w:tr>
      <w:tr w:rsidR="00300170" w:rsidRPr="00C2254F" w14:paraId="40ED8976"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tcPr>
          <w:p w14:paraId="7A6F497E" w14:textId="77777777" w:rsidR="00300170" w:rsidRPr="00C2254F" w:rsidRDefault="00300170" w:rsidP="007C0798">
            <w:pPr>
              <w:pStyle w:val="afff"/>
            </w:pPr>
            <w:r w:rsidRPr="00C2254F">
              <w:lastRenderedPageBreak/>
              <w:t>Рекламная деятельность</w:t>
            </w:r>
          </w:p>
          <w:p w14:paraId="1A63736B" w14:textId="621D7F6B" w:rsidR="00300170" w:rsidRPr="00C2254F" w:rsidRDefault="00300170" w:rsidP="007C0798">
            <w:pPr>
              <w:pStyle w:val="afff0"/>
            </w:pPr>
            <w:r w:rsidRPr="00C2254F">
              <w:t>Срок получения образования – 3 года</w:t>
            </w:r>
          </w:p>
        </w:tc>
        <w:tc>
          <w:tcPr>
            <w:tcW w:w="866" w:type="pct"/>
            <w:tcBorders>
              <w:top w:val="single" w:sz="4" w:space="0" w:color="auto"/>
              <w:left w:val="single" w:sz="4" w:space="0" w:color="auto"/>
              <w:bottom w:val="single" w:sz="4" w:space="0" w:color="auto"/>
              <w:right w:val="single" w:sz="4" w:space="0" w:color="auto"/>
            </w:tcBorders>
            <w:vAlign w:val="center"/>
          </w:tcPr>
          <w:p w14:paraId="744F8119" w14:textId="77777777" w:rsidR="00300170" w:rsidRPr="00C2254F" w:rsidRDefault="00300170" w:rsidP="007C0798">
            <w:pPr>
              <w:pStyle w:val="afff1"/>
            </w:pPr>
            <w:r w:rsidRPr="00C2254F">
              <w:t>6-05-0412-05</w:t>
            </w:r>
          </w:p>
        </w:tc>
        <w:tc>
          <w:tcPr>
            <w:tcW w:w="769" w:type="pct"/>
            <w:tcBorders>
              <w:top w:val="single" w:sz="4" w:space="0" w:color="auto"/>
              <w:left w:val="single" w:sz="4" w:space="0" w:color="auto"/>
              <w:bottom w:val="single" w:sz="4" w:space="0" w:color="auto"/>
              <w:right w:val="single" w:sz="4" w:space="0" w:color="auto"/>
            </w:tcBorders>
            <w:vAlign w:val="center"/>
          </w:tcPr>
          <w:p w14:paraId="291882E3" w14:textId="77777777" w:rsidR="00300170" w:rsidRPr="00C2254F" w:rsidRDefault="00300170" w:rsidP="007C0798">
            <w:pPr>
              <w:pStyle w:val="afff5"/>
            </w:pPr>
            <w:r w:rsidRPr="00C2254F">
              <w:t>Специалист по рекламе. 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2C61FA09" w14:textId="5034BC3E" w:rsidR="00300170" w:rsidRPr="00C2254F" w:rsidRDefault="00300170" w:rsidP="007C0798">
            <w:pPr>
              <w:pStyle w:val="afff3"/>
            </w:pPr>
            <w:r w:rsidRPr="00C2254F">
              <w:t>22</w:t>
            </w:r>
            <w:r w:rsidR="00535966">
              <w:t>3</w:t>
            </w:r>
            <w:r w:rsidRPr="00C2254F">
              <w:t xml:space="preserve"> (б)</w:t>
            </w:r>
          </w:p>
          <w:p w14:paraId="45C1EE41" w14:textId="711C406B" w:rsidR="00300170" w:rsidRPr="00C2254F" w:rsidRDefault="00535966" w:rsidP="007C0798">
            <w:pPr>
              <w:pStyle w:val="afff3"/>
            </w:pPr>
            <w:r>
              <w:t>207</w:t>
            </w:r>
            <w:r w:rsidR="00300170" w:rsidRPr="00C2254F">
              <w:t xml:space="preserve"> (п)</w:t>
            </w:r>
          </w:p>
        </w:tc>
        <w:tc>
          <w:tcPr>
            <w:tcW w:w="385" w:type="pct"/>
            <w:tcBorders>
              <w:top w:val="single" w:sz="4" w:space="0" w:color="auto"/>
              <w:left w:val="single" w:sz="4" w:space="0" w:color="auto"/>
              <w:bottom w:val="single" w:sz="4" w:space="0" w:color="auto"/>
              <w:right w:val="single" w:sz="4" w:space="0" w:color="auto"/>
            </w:tcBorders>
            <w:vAlign w:val="center"/>
          </w:tcPr>
          <w:p w14:paraId="3BDE1C4A" w14:textId="0010480A" w:rsidR="00300170" w:rsidRPr="00C2254F" w:rsidRDefault="00535966" w:rsidP="007C0798">
            <w:pPr>
              <w:pStyle w:val="afff3"/>
            </w:pPr>
            <w:r>
              <w:t>20</w:t>
            </w:r>
            <w:r w:rsidR="00300170" w:rsidRPr="00C2254F">
              <w:t xml:space="preserve"> (б)</w:t>
            </w:r>
          </w:p>
          <w:p w14:paraId="52F01335" w14:textId="3E3A005D" w:rsidR="00300170" w:rsidRPr="00C2254F" w:rsidRDefault="00535966" w:rsidP="007C0798">
            <w:pPr>
              <w:pStyle w:val="afff3"/>
            </w:pPr>
            <w:r>
              <w:t>20</w:t>
            </w:r>
            <w:r w:rsidR="00300170" w:rsidRPr="00C2254F">
              <w:t xml:space="preserve"> (п)</w:t>
            </w:r>
          </w:p>
        </w:tc>
        <w:tc>
          <w:tcPr>
            <w:tcW w:w="1298" w:type="pct"/>
            <w:tcBorders>
              <w:top w:val="single" w:sz="4" w:space="0" w:color="auto"/>
              <w:left w:val="single" w:sz="4" w:space="0" w:color="auto"/>
              <w:bottom w:val="single" w:sz="4" w:space="0" w:color="auto"/>
              <w:right w:val="single" w:sz="4" w:space="0" w:color="auto"/>
            </w:tcBorders>
            <w:vAlign w:val="center"/>
          </w:tcPr>
          <w:p w14:paraId="5F1DA74D" w14:textId="77777777" w:rsidR="00300170" w:rsidRPr="00C2254F" w:rsidRDefault="00300170" w:rsidP="007C0798">
            <w:pPr>
              <w:pStyle w:val="afff4"/>
            </w:pPr>
            <w:r w:rsidRPr="00C2254F">
              <w:t>Экономика организации (ПЭ)</w:t>
            </w:r>
          </w:p>
          <w:p w14:paraId="0FA82704" w14:textId="77777777" w:rsidR="00300170" w:rsidRPr="00C2254F" w:rsidRDefault="00300170" w:rsidP="007C0798">
            <w:pPr>
              <w:pStyle w:val="afff4"/>
            </w:pPr>
            <w:r w:rsidRPr="00C2254F">
              <w:t>Основы менеджмента (ПЭ)</w:t>
            </w:r>
          </w:p>
        </w:tc>
      </w:tr>
      <w:tr w:rsidR="00300170" w:rsidRPr="00C2254F" w14:paraId="013BB639" w14:textId="77777777" w:rsidTr="00300170">
        <w:trPr>
          <w:cantSplit/>
        </w:trPr>
        <w:tc>
          <w:tcPr>
            <w:tcW w:w="5000" w:type="pct"/>
            <w:gridSpan w:val="6"/>
            <w:tcBorders>
              <w:top w:val="single" w:sz="4" w:space="0" w:color="auto"/>
              <w:left w:val="single" w:sz="4" w:space="0" w:color="auto"/>
              <w:bottom w:val="single" w:sz="4" w:space="0" w:color="auto"/>
              <w:right w:val="single" w:sz="4" w:space="0" w:color="auto"/>
            </w:tcBorders>
          </w:tcPr>
          <w:p w14:paraId="73BF58DE" w14:textId="77777777" w:rsidR="00300170" w:rsidRPr="00C2254F" w:rsidRDefault="00300170" w:rsidP="007C0798">
            <w:pPr>
              <w:pStyle w:val="affc"/>
            </w:pPr>
            <w:r w:rsidRPr="00C2254F">
              <w:t>Факультет международных экономических отношений</w:t>
            </w:r>
          </w:p>
          <w:p w14:paraId="0EC13729" w14:textId="77777777" w:rsidR="00300170" w:rsidRPr="00C2254F" w:rsidRDefault="00300170" w:rsidP="007C0798">
            <w:pPr>
              <w:pStyle w:val="affd"/>
            </w:pPr>
            <w:r w:rsidRPr="00C2254F">
              <w:t xml:space="preserve"> 220070, г. Минск, пр. Партизанский 26/1 </w:t>
            </w:r>
          </w:p>
          <w:p w14:paraId="256DD2C6" w14:textId="62F77BD5" w:rsidR="00300170" w:rsidRPr="00C2254F" w:rsidRDefault="00300170" w:rsidP="007C0798">
            <w:pPr>
              <w:pStyle w:val="affd"/>
            </w:pPr>
            <w:r w:rsidRPr="00C2254F">
              <w:t xml:space="preserve">тел.: (017) 209 </w:t>
            </w:r>
            <w:r w:rsidR="00535966">
              <w:t>78</w:t>
            </w:r>
            <w:r w:rsidRPr="00C2254F">
              <w:t xml:space="preserve"> </w:t>
            </w:r>
            <w:r w:rsidR="00535966">
              <w:t>10</w:t>
            </w:r>
          </w:p>
        </w:tc>
      </w:tr>
      <w:tr w:rsidR="00300170" w:rsidRPr="00C2254F" w14:paraId="15588280"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tcPr>
          <w:p w14:paraId="6ACA5656" w14:textId="77777777" w:rsidR="00300170" w:rsidRPr="00C2254F" w:rsidRDefault="00300170" w:rsidP="007C0798">
            <w:pPr>
              <w:pStyle w:val="afff"/>
            </w:pPr>
            <w:r w:rsidRPr="00C2254F">
              <w:t>Мировая экономика</w:t>
            </w:r>
          </w:p>
          <w:p w14:paraId="6F5F12D5" w14:textId="4AC450F4" w:rsidR="00300170" w:rsidRPr="00C2254F" w:rsidRDefault="00300170" w:rsidP="007C0798">
            <w:pPr>
              <w:pStyle w:val="afff0"/>
            </w:pPr>
            <w:r w:rsidRPr="00C2254F">
              <w:t>Срок получения образования – 3</w:t>
            </w:r>
            <w:r w:rsidR="00535966">
              <w:t xml:space="preserve"> </w:t>
            </w:r>
            <w:r w:rsidRPr="00C2254F">
              <w:t>года</w:t>
            </w:r>
          </w:p>
        </w:tc>
        <w:tc>
          <w:tcPr>
            <w:tcW w:w="866" w:type="pct"/>
            <w:tcBorders>
              <w:top w:val="single" w:sz="4" w:space="0" w:color="auto"/>
              <w:left w:val="single" w:sz="4" w:space="0" w:color="auto"/>
              <w:bottom w:val="single" w:sz="4" w:space="0" w:color="auto"/>
              <w:right w:val="single" w:sz="4" w:space="0" w:color="auto"/>
            </w:tcBorders>
            <w:vAlign w:val="center"/>
          </w:tcPr>
          <w:p w14:paraId="2D6268D8" w14:textId="77777777" w:rsidR="00300170" w:rsidRPr="00C2254F" w:rsidRDefault="00300170" w:rsidP="007C0798">
            <w:pPr>
              <w:pStyle w:val="afff1"/>
            </w:pPr>
            <w:r w:rsidRPr="00C2254F">
              <w:t>6-05-0311-03</w:t>
            </w:r>
          </w:p>
        </w:tc>
        <w:tc>
          <w:tcPr>
            <w:tcW w:w="769" w:type="pct"/>
            <w:tcBorders>
              <w:top w:val="single" w:sz="4" w:space="0" w:color="auto"/>
              <w:left w:val="single" w:sz="4" w:space="0" w:color="auto"/>
              <w:bottom w:val="single" w:sz="4" w:space="0" w:color="auto"/>
              <w:right w:val="single" w:sz="4" w:space="0" w:color="auto"/>
            </w:tcBorders>
            <w:vAlign w:val="center"/>
          </w:tcPr>
          <w:p w14:paraId="335CFCDD" w14:textId="77777777" w:rsidR="00300170" w:rsidRPr="00C2254F" w:rsidRDefault="00300170" w:rsidP="007C0798">
            <w:pPr>
              <w:pStyle w:val="afff5"/>
            </w:pPr>
            <w:r w:rsidRPr="00C2254F">
              <w:t>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115D6E53" w14:textId="2EC525DF" w:rsidR="00300170" w:rsidRPr="00C2254F" w:rsidRDefault="00300170" w:rsidP="007C0798">
            <w:pPr>
              <w:pStyle w:val="afff3"/>
            </w:pPr>
            <w:r w:rsidRPr="00C2254F">
              <w:t>2</w:t>
            </w:r>
            <w:r w:rsidR="00535966">
              <w:t>35</w:t>
            </w:r>
            <w:r w:rsidRPr="00C2254F">
              <w:t xml:space="preserve"> (б)</w:t>
            </w:r>
          </w:p>
          <w:p w14:paraId="485E16EE" w14:textId="1FE24718" w:rsidR="00300170" w:rsidRPr="00C2254F" w:rsidRDefault="00300170" w:rsidP="007C0798">
            <w:pPr>
              <w:pStyle w:val="afff3"/>
            </w:pPr>
            <w:r w:rsidRPr="00C2254F">
              <w:t>1</w:t>
            </w:r>
            <w:r w:rsidR="00535966">
              <w:t>93</w:t>
            </w:r>
            <w:r w:rsidRPr="00C2254F">
              <w:t xml:space="preserve"> (п)</w:t>
            </w:r>
          </w:p>
        </w:tc>
        <w:tc>
          <w:tcPr>
            <w:tcW w:w="385" w:type="pct"/>
            <w:tcBorders>
              <w:top w:val="single" w:sz="4" w:space="0" w:color="auto"/>
              <w:left w:val="single" w:sz="4" w:space="0" w:color="auto"/>
              <w:bottom w:val="single" w:sz="4" w:space="0" w:color="auto"/>
              <w:right w:val="single" w:sz="4" w:space="0" w:color="auto"/>
            </w:tcBorders>
            <w:vAlign w:val="center"/>
          </w:tcPr>
          <w:p w14:paraId="5CA28BD0" w14:textId="77777777" w:rsidR="00300170" w:rsidRPr="00C2254F" w:rsidRDefault="00300170" w:rsidP="007C0798">
            <w:pPr>
              <w:pStyle w:val="afff3"/>
            </w:pPr>
            <w:r w:rsidRPr="00C2254F">
              <w:t>9 (б)</w:t>
            </w:r>
          </w:p>
          <w:p w14:paraId="62DAA538" w14:textId="685CE868" w:rsidR="00300170" w:rsidRPr="00C2254F" w:rsidRDefault="00535966" w:rsidP="007C0798">
            <w:pPr>
              <w:pStyle w:val="afff3"/>
            </w:pPr>
            <w:r>
              <w:t>16</w:t>
            </w:r>
            <w:r w:rsidR="00300170" w:rsidRPr="00C2254F">
              <w:t xml:space="preserve"> (п)</w:t>
            </w:r>
          </w:p>
        </w:tc>
        <w:tc>
          <w:tcPr>
            <w:tcW w:w="1298" w:type="pct"/>
            <w:tcBorders>
              <w:top w:val="single" w:sz="4" w:space="0" w:color="auto"/>
              <w:left w:val="single" w:sz="4" w:space="0" w:color="auto"/>
              <w:bottom w:val="single" w:sz="4" w:space="0" w:color="auto"/>
              <w:right w:val="single" w:sz="4" w:space="0" w:color="auto"/>
            </w:tcBorders>
            <w:vAlign w:val="center"/>
          </w:tcPr>
          <w:p w14:paraId="79013C71" w14:textId="77777777" w:rsidR="00300170" w:rsidRPr="00C2254F" w:rsidRDefault="00300170" w:rsidP="007C0798">
            <w:pPr>
              <w:pStyle w:val="afff4"/>
            </w:pPr>
            <w:r w:rsidRPr="00C2254F">
              <w:t>Экономика организации (ПЭ)</w:t>
            </w:r>
          </w:p>
          <w:p w14:paraId="3F78B8DB" w14:textId="77777777" w:rsidR="00300170" w:rsidRPr="00C2254F" w:rsidRDefault="00300170" w:rsidP="007C0798">
            <w:pPr>
              <w:pStyle w:val="afff4"/>
            </w:pPr>
            <w:r w:rsidRPr="00C2254F">
              <w:t>Основы менеджмента (ПЭ)</w:t>
            </w:r>
          </w:p>
        </w:tc>
      </w:tr>
      <w:tr w:rsidR="00300170" w:rsidRPr="00C2254F" w14:paraId="2B7C558C" w14:textId="77777777" w:rsidTr="00300170">
        <w:trPr>
          <w:cantSplit/>
        </w:trPr>
        <w:tc>
          <w:tcPr>
            <w:tcW w:w="5000" w:type="pct"/>
            <w:gridSpan w:val="6"/>
            <w:tcBorders>
              <w:top w:val="single" w:sz="4" w:space="0" w:color="auto"/>
              <w:left w:val="single" w:sz="4" w:space="0" w:color="auto"/>
              <w:bottom w:val="single" w:sz="4" w:space="0" w:color="auto"/>
              <w:right w:val="single" w:sz="4" w:space="0" w:color="auto"/>
            </w:tcBorders>
          </w:tcPr>
          <w:p w14:paraId="37DA4A47" w14:textId="77777777" w:rsidR="00300170" w:rsidRPr="00C2254F" w:rsidRDefault="00300170" w:rsidP="007C0798">
            <w:pPr>
              <w:pStyle w:val="affc"/>
            </w:pPr>
            <w:r w:rsidRPr="00C2254F">
              <w:t>Факультет коммерции и туристической индустрии</w:t>
            </w:r>
          </w:p>
          <w:p w14:paraId="4C6052F8" w14:textId="4534CAD7" w:rsidR="00300170" w:rsidRPr="00C2254F" w:rsidRDefault="00300170" w:rsidP="007C0798">
            <w:pPr>
              <w:pStyle w:val="afff4"/>
              <w:jc w:val="center"/>
            </w:pPr>
            <w:r w:rsidRPr="00C2254F">
              <w:t>220030, г. Минск, ул. Свердлова, 7</w:t>
            </w:r>
            <w:r w:rsidR="00535966">
              <w:t>/5</w:t>
            </w:r>
          </w:p>
          <w:p w14:paraId="265BD162" w14:textId="318832A1" w:rsidR="00300170" w:rsidRPr="00C2254F" w:rsidRDefault="00300170" w:rsidP="007C0798">
            <w:pPr>
              <w:pStyle w:val="afff4"/>
              <w:jc w:val="center"/>
            </w:pPr>
            <w:r w:rsidRPr="00C2254F">
              <w:t>тел.: (017) 209 79 8</w:t>
            </w:r>
            <w:r w:rsidR="00535966">
              <w:t>6</w:t>
            </w:r>
            <w:r w:rsidRPr="00C2254F">
              <w:t>.</w:t>
            </w:r>
          </w:p>
        </w:tc>
      </w:tr>
      <w:tr w:rsidR="00300170" w:rsidRPr="00C2254F" w14:paraId="1525BF34"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tcPr>
          <w:p w14:paraId="5BEAB77F" w14:textId="77777777" w:rsidR="00300170" w:rsidRPr="00C2254F" w:rsidRDefault="00300170" w:rsidP="007C0798">
            <w:pPr>
              <w:pStyle w:val="afff"/>
            </w:pPr>
            <w:r w:rsidRPr="00C2254F">
              <w:t>Коммерция</w:t>
            </w:r>
          </w:p>
          <w:p w14:paraId="568E6298" w14:textId="0E2577F1" w:rsidR="00300170" w:rsidRPr="00C2254F" w:rsidRDefault="00300170" w:rsidP="007C0798">
            <w:pPr>
              <w:pStyle w:val="afff0"/>
            </w:pPr>
            <w:r w:rsidRPr="00C2254F">
              <w:t>Срок получения образования – 3 года</w:t>
            </w:r>
          </w:p>
        </w:tc>
        <w:tc>
          <w:tcPr>
            <w:tcW w:w="866" w:type="pct"/>
            <w:tcBorders>
              <w:top w:val="single" w:sz="4" w:space="0" w:color="auto"/>
              <w:left w:val="single" w:sz="4" w:space="0" w:color="auto"/>
              <w:bottom w:val="single" w:sz="4" w:space="0" w:color="auto"/>
              <w:right w:val="single" w:sz="4" w:space="0" w:color="auto"/>
            </w:tcBorders>
            <w:vAlign w:val="center"/>
          </w:tcPr>
          <w:p w14:paraId="2F694ACB" w14:textId="77777777" w:rsidR="00300170" w:rsidRPr="00C2254F" w:rsidRDefault="00300170" w:rsidP="007C0798">
            <w:pPr>
              <w:pStyle w:val="afff1"/>
            </w:pPr>
            <w:r w:rsidRPr="00C2254F">
              <w:t>6-05-0413-01</w:t>
            </w:r>
          </w:p>
        </w:tc>
        <w:tc>
          <w:tcPr>
            <w:tcW w:w="769" w:type="pct"/>
            <w:tcBorders>
              <w:top w:val="single" w:sz="4" w:space="0" w:color="auto"/>
              <w:left w:val="single" w:sz="4" w:space="0" w:color="auto"/>
              <w:bottom w:val="single" w:sz="4" w:space="0" w:color="auto"/>
              <w:right w:val="single" w:sz="4" w:space="0" w:color="auto"/>
            </w:tcBorders>
            <w:vAlign w:val="center"/>
          </w:tcPr>
          <w:p w14:paraId="756724F6" w14:textId="77777777" w:rsidR="00300170" w:rsidRPr="00C2254F" w:rsidRDefault="00300170" w:rsidP="007C0798">
            <w:pPr>
              <w:pStyle w:val="afff5"/>
            </w:pPr>
            <w:r w:rsidRPr="00C2254F">
              <w:t>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1101DBB2" w14:textId="160C6F57" w:rsidR="00300170" w:rsidRPr="00C2254F" w:rsidRDefault="00535966" w:rsidP="007C0798">
            <w:pPr>
              <w:pStyle w:val="afff3"/>
            </w:pPr>
            <w:r>
              <w:t>214</w:t>
            </w:r>
            <w:r w:rsidR="00300170" w:rsidRPr="00C2254F">
              <w:t xml:space="preserve"> (б)</w:t>
            </w:r>
          </w:p>
          <w:p w14:paraId="0F55E58D" w14:textId="16612DF5" w:rsidR="00300170" w:rsidRPr="00C2254F" w:rsidRDefault="00300170" w:rsidP="007C0798">
            <w:pPr>
              <w:pStyle w:val="afff3"/>
            </w:pPr>
            <w:r w:rsidRPr="00C2254F">
              <w:t>1</w:t>
            </w:r>
            <w:r w:rsidR="00535966">
              <w:t>7</w:t>
            </w:r>
            <w:r w:rsidRPr="00C2254F">
              <w:t>8 (п)</w:t>
            </w:r>
          </w:p>
        </w:tc>
        <w:tc>
          <w:tcPr>
            <w:tcW w:w="385" w:type="pct"/>
            <w:tcBorders>
              <w:top w:val="single" w:sz="4" w:space="0" w:color="auto"/>
              <w:left w:val="single" w:sz="4" w:space="0" w:color="auto"/>
              <w:bottom w:val="single" w:sz="4" w:space="0" w:color="auto"/>
              <w:right w:val="single" w:sz="4" w:space="0" w:color="auto"/>
            </w:tcBorders>
            <w:vAlign w:val="center"/>
          </w:tcPr>
          <w:p w14:paraId="6D541A4D" w14:textId="34F81B7F" w:rsidR="00300170" w:rsidRPr="00C2254F" w:rsidRDefault="00300170" w:rsidP="007C0798">
            <w:pPr>
              <w:pStyle w:val="afff3"/>
            </w:pPr>
            <w:r w:rsidRPr="00C2254F">
              <w:t>3</w:t>
            </w:r>
            <w:r w:rsidR="00535966">
              <w:t>5</w:t>
            </w:r>
            <w:r w:rsidRPr="00C2254F">
              <w:t xml:space="preserve"> (б)</w:t>
            </w:r>
          </w:p>
          <w:p w14:paraId="4E81F222" w14:textId="159C1E84" w:rsidR="00300170" w:rsidRPr="00C2254F" w:rsidRDefault="00300170" w:rsidP="007C0798">
            <w:pPr>
              <w:pStyle w:val="afff3"/>
            </w:pPr>
            <w:r w:rsidRPr="00C2254F">
              <w:t>6</w:t>
            </w:r>
            <w:r w:rsidR="00535966">
              <w:t>5</w:t>
            </w:r>
            <w:r w:rsidRPr="00C2254F">
              <w:t xml:space="preserve"> (п)</w:t>
            </w:r>
          </w:p>
        </w:tc>
        <w:tc>
          <w:tcPr>
            <w:tcW w:w="1298" w:type="pct"/>
            <w:tcBorders>
              <w:top w:val="single" w:sz="4" w:space="0" w:color="auto"/>
              <w:left w:val="single" w:sz="4" w:space="0" w:color="auto"/>
              <w:bottom w:val="single" w:sz="4" w:space="0" w:color="auto"/>
              <w:right w:val="single" w:sz="4" w:space="0" w:color="auto"/>
            </w:tcBorders>
            <w:vAlign w:val="center"/>
          </w:tcPr>
          <w:p w14:paraId="6A32ED6C" w14:textId="77777777" w:rsidR="00300170" w:rsidRPr="00C2254F" w:rsidRDefault="00300170" w:rsidP="007C0798">
            <w:pPr>
              <w:pStyle w:val="afff4"/>
            </w:pPr>
            <w:r w:rsidRPr="00C2254F">
              <w:t>Экономика организации (ПЭ)</w:t>
            </w:r>
          </w:p>
          <w:p w14:paraId="3ECB37BA" w14:textId="77777777" w:rsidR="00300170" w:rsidRPr="00C2254F" w:rsidRDefault="00300170" w:rsidP="007C0798">
            <w:pPr>
              <w:pStyle w:val="afff4"/>
            </w:pPr>
            <w:r w:rsidRPr="00C2254F">
              <w:t>Основы менеджмента (ПЭ)</w:t>
            </w:r>
          </w:p>
        </w:tc>
      </w:tr>
      <w:tr w:rsidR="00300170" w:rsidRPr="00C2254F" w14:paraId="4750FC44"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tcPr>
          <w:p w14:paraId="6424DF31" w14:textId="77777777" w:rsidR="00300170" w:rsidRPr="00C2254F" w:rsidRDefault="00300170" w:rsidP="007C0798">
            <w:pPr>
              <w:pStyle w:val="afff"/>
            </w:pPr>
            <w:r w:rsidRPr="00C2254F">
              <w:t xml:space="preserve">Экономика и управление </w:t>
            </w:r>
          </w:p>
          <w:p w14:paraId="75934891" w14:textId="4FBC82F2" w:rsidR="00300170" w:rsidRPr="00C2254F" w:rsidRDefault="00300170" w:rsidP="007C0798">
            <w:pPr>
              <w:pStyle w:val="afff0"/>
            </w:pPr>
            <w:r w:rsidRPr="00C2254F">
              <w:t>Срок получения образования – 3 года</w:t>
            </w:r>
          </w:p>
        </w:tc>
        <w:tc>
          <w:tcPr>
            <w:tcW w:w="866" w:type="pct"/>
            <w:tcBorders>
              <w:top w:val="single" w:sz="4" w:space="0" w:color="auto"/>
              <w:left w:val="single" w:sz="4" w:space="0" w:color="auto"/>
              <w:bottom w:val="single" w:sz="4" w:space="0" w:color="auto"/>
              <w:right w:val="single" w:sz="4" w:space="0" w:color="auto"/>
            </w:tcBorders>
            <w:vAlign w:val="center"/>
          </w:tcPr>
          <w:p w14:paraId="2E53E6DA" w14:textId="77777777" w:rsidR="00300170" w:rsidRPr="00C2254F" w:rsidRDefault="00300170" w:rsidP="007C0798">
            <w:pPr>
              <w:pStyle w:val="afff1"/>
            </w:pPr>
            <w:r w:rsidRPr="00C2254F">
              <w:t>6-05-0311-02</w:t>
            </w:r>
          </w:p>
        </w:tc>
        <w:tc>
          <w:tcPr>
            <w:tcW w:w="769" w:type="pct"/>
            <w:tcBorders>
              <w:top w:val="single" w:sz="4" w:space="0" w:color="auto"/>
              <w:left w:val="single" w:sz="4" w:space="0" w:color="auto"/>
              <w:bottom w:val="single" w:sz="4" w:space="0" w:color="auto"/>
              <w:right w:val="single" w:sz="4" w:space="0" w:color="auto"/>
            </w:tcBorders>
            <w:vAlign w:val="center"/>
          </w:tcPr>
          <w:p w14:paraId="63CBFC8E" w14:textId="77777777" w:rsidR="00300170" w:rsidRPr="00C2254F" w:rsidRDefault="00300170" w:rsidP="007C0798">
            <w:pPr>
              <w:pStyle w:val="afff5"/>
            </w:pPr>
            <w:r w:rsidRPr="00C2254F">
              <w:t>Экономист. Менеджер</w:t>
            </w:r>
          </w:p>
        </w:tc>
        <w:tc>
          <w:tcPr>
            <w:tcW w:w="433" w:type="pct"/>
            <w:tcBorders>
              <w:top w:val="single" w:sz="4" w:space="0" w:color="auto"/>
              <w:left w:val="single" w:sz="4" w:space="0" w:color="auto"/>
              <w:bottom w:val="single" w:sz="4" w:space="0" w:color="auto"/>
              <w:right w:val="single" w:sz="4" w:space="0" w:color="auto"/>
            </w:tcBorders>
            <w:vAlign w:val="center"/>
          </w:tcPr>
          <w:p w14:paraId="23A4B8BE" w14:textId="657181B4" w:rsidR="00300170" w:rsidRPr="00C2254F" w:rsidRDefault="00300170" w:rsidP="007C0798">
            <w:pPr>
              <w:pStyle w:val="afff3"/>
            </w:pPr>
            <w:r w:rsidRPr="00C2254F">
              <w:t>20</w:t>
            </w:r>
            <w:r w:rsidR="00535966">
              <w:t>7</w:t>
            </w:r>
            <w:r w:rsidRPr="00C2254F">
              <w:t xml:space="preserve"> (б)</w:t>
            </w:r>
          </w:p>
          <w:p w14:paraId="01500CBF" w14:textId="4955CB8E" w:rsidR="00300170" w:rsidRPr="00C2254F" w:rsidRDefault="00300170" w:rsidP="007C0798">
            <w:pPr>
              <w:pStyle w:val="afff3"/>
            </w:pPr>
            <w:r w:rsidRPr="00C2254F">
              <w:t>1</w:t>
            </w:r>
            <w:r w:rsidR="00535966">
              <w:t>14</w:t>
            </w:r>
            <w:r w:rsidRPr="00C2254F">
              <w:t xml:space="preserve"> (п)</w:t>
            </w:r>
          </w:p>
        </w:tc>
        <w:tc>
          <w:tcPr>
            <w:tcW w:w="385" w:type="pct"/>
            <w:tcBorders>
              <w:top w:val="single" w:sz="4" w:space="0" w:color="auto"/>
              <w:left w:val="single" w:sz="4" w:space="0" w:color="auto"/>
              <w:bottom w:val="single" w:sz="4" w:space="0" w:color="auto"/>
              <w:right w:val="single" w:sz="4" w:space="0" w:color="auto"/>
            </w:tcBorders>
            <w:vAlign w:val="center"/>
          </w:tcPr>
          <w:p w14:paraId="7705A5F1" w14:textId="6A8D05C6" w:rsidR="00300170" w:rsidRPr="00C2254F" w:rsidRDefault="00300170" w:rsidP="007C0798">
            <w:pPr>
              <w:pStyle w:val="afff3"/>
            </w:pPr>
            <w:r w:rsidRPr="00C2254F">
              <w:t>3</w:t>
            </w:r>
            <w:r w:rsidR="00535966">
              <w:t>4</w:t>
            </w:r>
            <w:r w:rsidRPr="00C2254F">
              <w:t xml:space="preserve"> (б)</w:t>
            </w:r>
          </w:p>
          <w:p w14:paraId="2EBC1559" w14:textId="4ABBCA1E" w:rsidR="00300170" w:rsidRPr="00C2254F" w:rsidRDefault="00300170" w:rsidP="007C0798">
            <w:pPr>
              <w:pStyle w:val="afff3"/>
            </w:pPr>
            <w:r w:rsidRPr="00C2254F">
              <w:t>5</w:t>
            </w:r>
            <w:r w:rsidR="00535966">
              <w:t>3</w:t>
            </w:r>
            <w:r w:rsidRPr="00C2254F">
              <w:t xml:space="preserve"> (п)</w:t>
            </w:r>
          </w:p>
        </w:tc>
        <w:tc>
          <w:tcPr>
            <w:tcW w:w="1298" w:type="pct"/>
            <w:tcBorders>
              <w:top w:val="single" w:sz="4" w:space="0" w:color="auto"/>
              <w:left w:val="single" w:sz="4" w:space="0" w:color="auto"/>
              <w:bottom w:val="single" w:sz="4" w:space="0" w:color="auto"/>
              <w:right w:val="single" w:sz="4" w:space="0" w:color="auto"/>
            </w:tcBorders>
            <w:vAlign w:val="center"/>
          </w:tcPr>
          <w:p w14:paraId="008BD406" w14:textId="77777777" w:rsidR="00300170" w:rsidRPr="00C2254F" w:rsidRDefault="00300170" w:rsidP="007C0798">
            <w:pPr>
              <w:pStyle w:val="afff4"/>
            </w:pPr>
            <w:r w:rsidRPr="00C2254F">
              <w:t>Экономика организации (ПЭ)</w:t>
            </w:r>
          </w:p>
          <w:p w14:paraId="0F5191BF" w14:textId="77777777" w:rsidR="00300170" w:rsidRPr="00C2254F" w:rsidRDefault="00300170" w:rsidP="007C0798">
            <w:pPr>
              <w:pStyle w:val="afff4"/>
            </w:pPr>
            <w:r w:rsidRPr="00C2254F">
              <w:t>Основы менеджмента (ПЭ)</w:t>
            </w:r>
          </w:p>
        </w:tc>
      </w:tr>
      <w:tr w:rsidR="00300170" w:rsidRPr="00C2254F" w14:paraId="7CAA1E44"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tcPr>
          <w:p w14:paraId="08EAA4AB" w14:textId="77777777" w:rsidR="00300170" w:rsidRPr="00C2254F" w:rsidRDefault="00300170" w:rsidP="007C0798">
            <w:pPr>
              <w:pStyle w:val="afff"/>
            </w:pPr>
            <w:r w:rsidRPr="00C2254F">
              <w:t xml:space="preserve">Товароведение </w:t>
            </w:r>
          </w:p>
          <w:p w14:paraId="2CBBFBC1" w14:textId="285B50EB" w:rsidR="00300170" w:rsidRPr="00C2254F" w:rsidRDefault="00300170" w:rsidP="007C0798">
            <w:pPr>
              <w:pStyle w:val="afff0"/>
            </w:pPr>
            <w:r w:rsidRPr="00C2254F">
              <w:t>Срок получения образования – 3</w:t>
            </w:r>
            <w:r w:rsidR="00535966">
              <w:t xml:space="preserve"> </w:t>
            </w:r>
            <w:r w:rsidRPr="00C2254F">
              <w:t>года</w:t>
            </w:r>
          </w:p>
        </w:tc>
        <w:tc>
          <w:tcPr>
            <w:tcW w:w="866" w:type="pct"/>
            <w:tcBorders>
              <w:top w:val="single" w:sz="4" w:space="0" w:color="auto"/>
              <w:left w:val="single" w:sz="4" w:space="0" w:color="auto"/>
              <w:bottom w:val="single" w:sz="4" w:space="0" w:color="auto"/>
              <w:right w:val="single" w:sz="4" w:space="0" w:color="auto"/>
            </w:tcBorders>
            <w:vAlign w:val="center"/>
          </w:tcPr>
          <w:p w14:paraId="42B5E777" w14:textId="77777777" w:rsidR="00300170" w:rsidRPr="00C2254F" w:rsidRDefault="00300170" w:rsidP="007C0798">
            <w:pPr>
              <w:pStyle w:val="afff1"/>
            </w:pPr>
            <w:r w:rsidRPr="00C2254F">
              <w:t>6-05-0413-02</w:t>
            </w:r>
          </w:p>
        </w:tc>
        <w:tc>
          <w:tcPr>
            <w:tcW w:w="769" w:type="pct"/>
            <w:tcBorders>
              <w:top w:val="single" w:sz="4" w:space="0" w:color="auto"/>
              <w:left w:val="single" w:sz="4" w:space="0" w:color="auto"/>
              <w:bottom w:val="single" w:sz="4" w:space="0" w:color="auto"/>
              <w:right w:val="single" w:sz="4" w:space="0" w:color="auto"/>
            </w:tcBorders>
            <w:vAlign w:val="center"/>
          </w:tcPr>
          <w:p w14:paraId="577D9D97" w14:textId="77777777" w:rsidR="00300170" w:rsidRPr="00C2254F" w:rsidRDefault="00300170" w:rsidP="007C0798">
            <w:pPr>
              <w:pStyle w:val="afff5"/>
            </w:pPr>
            <w:r w:rsidRPr="00C2254F">
              <w:t>Товаровед. Экономист</w:t>
            </w:r>
          </w:p>
        </w:tc>
        <w:tc>
          <w:tcPr>
            <w:tcW w:w="433" w:type="pct"/>
            <w:tcBorders>
              <w:top w:val="single" w:sz="4" w:space="0" w:color="auto"/>
              <w:left w:val="single" w:sz="4" w:space="0" w:color="auto"/>
              <w:bottom w:val="single" w:sz="4" w:space="0" w:color="auto"/>
              <w:right w:val="single" w:sz="4" w:space="0" w:color="auto"/>
            </w:tcBorders>
            <w:vAlign w:val="center"/>
          </w:tcPr>
          <w:p w14:paraId="09139023" w14:textId="19798DF6" w:rsidR="00300170" w:rsidRPr="00C2254F" w:rsidRDefault="00535966" w:rsidP="007C0798">
            <w:pPr>
              <w:pStyle w:val="afff3"/>
            </w:pPr>
            <w:r>
              <w:t>193</w:t>
            </w:r>
            <w:r w:rsidR="00300170" w:rsidRPr="00C2254F">
              <w:t xml:space="preserve"> (б)</w:t>
            </w:r>
          </w:p>
          <w:p w14:paraId="4E8D3FDE" w14:textId="4B115AFA" w:rsidR="00300170" w:rsidRPr="00C2254F" w:rsidRDefault="00535966" w:rsidP="007C0798">
            <w:pPr>
              <w:pStyle w:val="afff3"/>
            </w:pPr>
            <w:r>
              <w:t>181</w:t>
            </w:r>
            <w:r w:rsidR="00300170" w:rsidRPr="00C2254F">
              <w:t xml:space="preserve"> (п)</w:t>
            </w:r>
          </w:p>
        </w:tc>
        <w:tc>
          <w:tcPr>
            <w:tcW w:w="385" w:type="pct"/>
            <w:tcBorders>
              <w:top w:val="single" w:sz="4" w:space="0" w:color="auto"/>
              <w:left w:val="single" w:sz="4" w:space="0" w:color="auto"/>
              <w:bottom w:val="single" w:sz="4" w:space="0" w:color="auto"/>
              <w:right w:val="single" w:sz="4" w:space="0" w:color="auto"/>
            </w:tcBorders>
            <w:vAlign w:val="center"/>
          </w:tcPr>
          <w:p w14:paraId="1BD8077C" w14:textId="77777777" w:rsidR="00300170" w:rsidRPr="00C2254F" w:rsidRDefault="00300170" w:rsidP="007C0798">
            <w:pPr>
              <w:pStyle w:val="afff3"/>
            </w:pPr>
            <w:r w:rsidRPr="00C2254F">
              <w:t>10 (б)</w:t>
            </w:r>
          </w:p>
          <w:p w14:paraId="49A3DFBC" w14:textId="58B57235" w:rsidR="00300170" w:rsidRPr="00C2254F" w:rsidRDefault="00300170" w:rsidP="007C0798">
            <w:pPr>
              <w:pStyle w:val="afff3"/>
            </w:pPr>
            <w:r w:rsidRPr="00C2254F">
              <w:t>1</w:t>
            </w:r>
            <w:r w:rsidR="00535966">
              <w:t>5</w:t>
            </w:r>
            <w:r w:rsidRPr="00C2254F">
              <w:t xml:space="preserve"> (п)</w:t>
            </w:r>
          </w:p>
        </w:tc>
        <w:tc>
          <w:tcPr>
            <w:tcW w:w="1298" w:type="pct"/>
            <w:tcBorders>
              <w:top w:val="single" w:sz="4" w:space="0" w:color="auto"/>
              <w:left w:val="single" w:sz="4" w:space="0" w:color="auto"/>
              <w:bottom w:val="single" w:sz="4" w:space="0" w:color="auto"/>
              <w:right w:val="single" w:sz="4" w:space="0" w:color="auto"/>
            </w:tcBorders>
            <w:vAlign w:val="center"/>
          </w:tcPr>
          <w:p w14:paraId="2ECB1846" w14:textId="77777777" w:rsidR="00300170" w:rsidRPr="00C2254F" w:rsidRDefault="00300170" w:rsidP="007C0798">
            <w:pPr>
              <w:pStyle w:val="afff4"/>
            </w:pPr>
            <w:r w:rsidRPr="00C2254F">
              <w:t>Экономика организации (ПЭ)</w:t>
            </w:r>
          </w:p>
          <w:p w14:paraId="406EFB43" w14:textId="77777777" w:rsidR="00300170" w:rsidRPr="00C2254F" w:rsidRDefault="00300170" w:rsidP="007C0798">
            <w:pPr>
              <w:pStyle w:val="afff4"/>
            </w:pPr>
            <w:r w:rsidRPr="00C2254F">
              <w:t>Информационные технологии (ПЭ)</w:t>
            </w:r>
          </w:p>
        </w:tc>
      </w:tr>
      <w:tr w:rsidR="00300170" w:rsidRPr="00C2254F" w14:paraId="532ECFA5" w14:textId="77777777" w:rsidTr="00300170">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25580A3F" w14:textId="77777777" w:rsidR="00300170" w:rsidRPr="00C2254F" w:rsidRDefault="00300170" w:rsidP="007C0798">
            <w:pPr>
              <w:pStyle w:val="affc"/>
            </w:pPr>
            <w:r w:rsidRPr="00C2254F">
              <w:t>Факультет права</w:t>
            </w:r>
          </w:p>
          <w:p w14:paraId="3D8DC9F6" w14:textId="7A301CAD" w:rsidR="00300170" w:rsidRPr="00C2254F" w:rsidRDefault="00300170" w:rsidP="007C0798">
            <w:pPr>
              <w:pStyle w:val="affd"/>
            </w:pPr>
            <w:r w:rsidRPr="00C2254F">
              <w:t xml:space="preserve"> 220095, пр. Рокоссовского, 65</w:t>
            </w:r>
            <w:r w:rsidR="00535966">
              <w:t>/8</w:t>
            </w:r>
          </w:p>
          <w:p w14:paraId="0389A941" w14:textId="16894136" w:rsidR="00300170" w:rsidRPr="00C2254F" w:rsidRDefault="00300170" w:rsidP="007C0798">
            <w:pPr>
              <w:pStyle w:val="affd"/>
            </w:pPr>
            <w:r w:rsidRPr="00C2254F">
              <w:t xml:space="preserve">тел.: (017) 209 79 </w:t>
            </w:r>
            <w:r w:rsidR="00535966">
              <w:t>72</w:t>
            </w:r>
          </w:p>
        </w:tc>
      </w:tr>
      <w:tr w:rsidR="00300170" w:rsidRPr="00C2254F" w14:paraId="6065F88B" w14:textId="77777777" w:rsidTr="00300170">
        <w:trPr>
          <w:cantSplit/>
        </w:trPr>
        <w:tc>
          <w:tcPr>
            <w:tcW w:w="1249" w:type="pct"/>
            <w:tcBorders>
              <w:top w:val="single" w:sz="4" w:space="0" w:color="auto"/>
              <w:left w:val="single" w:sz="4" w:space="0" w:color="auto"/>
              <w:bottom w:val="single" w:sz="4" w:space="0" w:color="auto"/>
              <w:right w:val="single" w:sz="4" w:space="0" w:color="auto"/>
            </w:tcBorders>
            <w:vAlign w:val="center"/>
            <w:hideMark/>
          </w:tcPr>
          <w:p w14:paraId="45E0CD26" w14:textId="77777777" w:rsidR="00300170" w:rsidRPr="00C2254F" w:rsidRDefault="00300170" w:rsidP="007C0798">
            <w:pPr>
              <w:pStyle w:val="afff"/>
            </w:pPr>
            <w:r w:rsidRPr="00C2254F">
              <w:t>Правоведение</w:t>
            </w:r>
          </w:p>
          <w:p w14:paraId="5C2B0D56" w14:textId="2A9767F2" w:rsidR="00300170" w:rsidRPr="00C2254F" w:rsidRDefault="00300170" w:rsidP="007C0798">
            <w:pPr>
              <w:pStyle w:val="afff0"/>
            </w:pPr>
            <w:r w:rsidRPr="00C2254F">
              <w:t>Срок получения образования – 3 года</w:t>
            </w:r>
          </w:p>
        </w:tc>
        <w:tc>
          <w:tcPr>
            <w:tcW w:w="866" w:type="pct"/>
            <w:tcBorders>
              <w:top w:val="single" w:sz="4" w:space="0" w:color="auto"/>
              <w:left w:val="single" w:sz="4" w:space="0" w:color="auto"/>
              <w:bottom w:val="single" w:sz="4" w:space="0" w:color="auto"/>
              <w:right w:val="single" w:sz="4" w:space="0" w:color="auto"/>
            </w:tcBorders>
            <w:vAlign w:val="center"/>
            <w:hideMark/>
          </w:tcPr>
          <w:p w14:paraId="7AAB709C" w14:textId="77777777" w:rsidR="00300170" w:rsidRPr="00C2254F" w:rsidRDefault="00300170" w:rsidP="007C0798">
            <w:pPr>
              <w:pStyle w:val="afff1"/>
            </w:pPr>
            <w:r w:rsidRPr="00C2254F">
              <w:t>6-05-0421-01</w:t>
            </w:r>
          </w:p>
        </w:tc>
        <w:tc>
          <w:tcPr>
            <w:tcW w:w="769" w:type="pct"/>
            <w:tcBorders>
              <w:top w:val="single" w:sz="4" w:space="0" w:color="auto"/>
              <w:left w:val="single" w:sz="4" w:space="0" w:color="auto"/>
              <w:bottom w:val="single" w:sz="4" w:space="0" w:color="auto"/>
              <w:right w:val="single" w:sz="4" w:space="0" w:color="auto"/>
            </w:tcBorders>
            <w:vAlign w:val="center"/>
            <w:hideMark/>
          </w:tcPr>
          <w:p w14:paraId="1E0BFEBE" w14:textId="77777777" w:rsidR="00300170" w:rsidRPr="00C2254F" w:rsidRDefault="00300170" w:rsidP="007C0798">
            <w:pPr>
              <w:pStyle w:val="afff5"/>
            </w:pPr>
            <w:r w:rsidRPr="00C2254F">
              <w:t>Юрист</w:t>
            </w:r>
          </w:p>
        </w:tc>
        <w:tc>
          <w:tcPr>
            <w:tcW w:w="433" w:type="pct"/>
            <w:tcBorders>
              <w:top w:val="single" w:sz="4" w:space="0" w:color="auto"/>
              <w:left w:val="single" w:sz="4" w:space="0" w:color="auto"/>
              <w:bottom w:val="single" w:sz="4" w:space="0" w:color="auto"/>
              <w:right w:val="single" w:sz="4" w:space="0" w:color="auto"/>
            </w:tcBorders>
            <w:vAlign w:val="center"/>
            <w:hideMark/>
          </w:tcPr>
          <w:p w14:paraId="4D38926B" w14:textId="53EA2BEF" w:rsidR="00300170" w:rsidRPr="00C2254F" w:rsidRDefault="00300170" w:rsidP="007C0798">
            <w:pPr>
              <w:pStyle w:val="afff3"/>
            </w:pPr>
            <w:r w:rsidRPr="00C2254F">
              <w:t>21</w:t>
            </w:r>
            <w:r w:rsidR="00535966">
              <w:t>0</w:t>
            </w:r>
            <w:r w:rsidRPr="00C2254F">
              <w:t xml:space="preserve"> (б)</w:t>
            </w:r>
          </w:p>
          <w:p w14:paraId="0E55F315" w14:textId="437C6D69" w:rsidR="00300170" w:rsidRPr="00C2254F" w:rsidRDefault="00300170" w:rsidP="007C0798">
            <w:pPr>
              <w:pStyle w:val="afff3"/>
            </w:pPr>
            <w:r w:rsidRPr="00C2254F">
              <w:t>1</w:t>
            </w:r>
            <w:r w:rsidR="00535966">
              <w:t>77</w:t>
            </w:r>
            <w:r w:rsidRPr="00C2254F">
              <w:t xml:space="preserve"> (п)</w:t>
            </w:r>
          </w:p>
        </w:tc>
        <w:tc>
          <w:tcPr>
            <w:tcW w:w="385" w:type="pct"/>
            <w:tcBorders>
              <w:top w:val="single" w:sz="4" w:space="0" w:color="auto"/>
              <w:left w:val="single" w:sz="4" w:space="0" w:color="auto"/>
              <w:bottom w:val="single" w:sz="4" w:space="0" w:color="auto"/>
              <w:right w:val="single" w:sz="4" w:space="0" w:color="auto"/>
            </w:tcBorders>
            <w:vAlign w:val="center"/>
            <w:hideMark/>
          </w:tcPr>
          <w:p w14:paraId="125B28CD" w14:textId="77777777" w:rsidR="00300170" w:rsidRPr="00C2254F" w:rsidRDefault="00300170" w:rsidP="007C0798">
            <w:pPr>
              <w:pStyle w:val="afff3"/>
            </w:pPr>
            <w:r w:rsidRPr="00C2254F">
              <w:t>35 (б)</w:t>
            </w:r>
          </w:p>
          <w:p w14:paraId="4E38EE7A" w14:textId="5EB5AFEC" w:rsidR="00300170" w:rsidRPr="00C2254F" w:rsidRDefault="00535966" w:rsidP="007C0798">
            <w:pPr>
              <w:pStyle w:val="afff3"/>
            </w:pPr>
            <w:r>
              <w:t>40</w:t>
            </w:r>
            <w:r w:rsidR="00300170" w:rsidRPr="00C2254F">
              <w:t xml:space="preserve"> (п)</w:t>
            </w:r>
          </w:p>
        </w:tc>
        <w:tc>
          <w:tcPr>
            <w:tcW w:w="1298" w:type="pct"/>
            <w:tcBorders>
              <w:top w:val="single" w:sz="4" w:space="0" w:color="auto"/>
              <w:left w:val="single" w:sz="4" w:space="0" w:color="auto"/>
              <w:bottom w:val="single" w:sz="4" w:space="0" w:color="auto"/>
              <w:right w:val="single" w:sz="4" w:space="0" w:color="auto"/>
            </w:tcBorders>
            <w:vAlign w:val="center"/>
            <w:hideMark/>
          </w:tcPr>
          <w:p w14:paraId="7921AC63" w14:textId="77777777" w:rsidR="00300170" w:rsidRPr="00C2254F" w:rsidRDefault="00300170" w:rsidP="007C0798">
            <w:pPr>
              <w:pStyle w:val="afff4"/>
            </w:pPr>
            <w:r w:rsidRPr="00C2254F">
              <w:t>Общая теория права (ПЭ)</w:t>
            </w:r>
          </w:p>
          <w:p w14:paraId="1BDF4BA7" w14:textId="77777777" w:rsidR="00300170" w:rsidRPr="00C2254F" w:rsidRDefault="00300170" w:rsidP="007C0798">
            <w:pPr>
              <w:pStyle w:val="afff4"/>
            </w:pPr>
            <w:r w:rsidRPr="00C2254F">
              <w:t>Гражданское право (ПЭ)</w:t>
            </w:r>
          </w:p>
        </w:tc>
      </w:tr>
    </w:tbl>
    <w:p w14:paraId="42FCD326" w14:textId="77777777" w:rsidR="00300170" w:rsidRPr="00C2254F" w:rsidRDefault="00300170" w:rsidP="007C0798">
      <w:pPr>
        <w:spacing w:after="0" w:line="264" w:lineRule="auto"/>
        <w:jc w:val="both"/>
        <w:rPr>
          <w:rFonts w:eastAsia="Times New Roman" w:cs="Times New Roman"/>
          <w:color w:val="FF0000"/>
          <w:lang w:eastAsia="ru-RU"/>
        </w:rPr>
      </w:pPr>
    </w:p>
    <w:p w14:paraId="783D2CCC" w14:textId="77777777" w:rsidR="00300170" w:rsidRPr="00C2254F" w:rsidRDefault="00300170" w:rsidP="007C0798">
      <w:pPr>
        <w:rPr>
          <w:rFonts w:cs="Times New Roman"/>
          <w:b/>
          <w:color w:val="000000" w:themeColor="text1"/>
          <w:sz w:val="28"/>
          <w:szCs w:val="28"/>
          <w:lang w:eastAsia="ru-RU"/>
        </w:rPr>
      </w:pPr>
      <w:r w:rsidRPr="00C2254F">
        <w:br w:type="page"/>
      </w:r>
    </w:p>
    <w:p w14:paraId="5DEC7FB3" w14:textId="77777777" w:rsidR="00300170" w:rsidRPr="00C2254F" w:rsidRDefault="00300170" w:rsidP="007C0798">
      <w:pPr>
        <w:pStyle w:val="aff7"/>
      </w:pPr>
      <w:bookmarkStart w:id="63" w:name="_Toc167967927"/>
      <w:bookmarkStart w:id="64" w:name="_Toc228356734"/>
      <w:r w:rsidRPr="00C2254F">
        <w:lastRenderedPageBreak/>
        <w:t>УЧРЕЖДЕНИЕ ОБРАЗОВАНИЯ «ВОЕННАЯ АКАДЕМИЯ РЕСПУБЛИКИ БЕЛАРУСЬ»</w:t>
      </w:r>
      <w:bookmarkEnd w:id="62"/>
      <w:bookmarkEnd w:id="63"/>
      <w:bookmarkEnd w:id="64"/>
    </w:p>
    <w:p w14:paraId="54EBDDF4" w14:textId="77777777" w:rsidR="00300170" w:rsidRPr="00C2254F" w:rsidRDefault="00300170" w:rsidP="007C0798">
      <w:pPr>
        <w:spacing w:after="0" w:line="240" w:lineRule="auto"/>
        <w:jc w:val="center"/>
        <w:rPr>
          <w:rFonts w:eastAsia="Calibri" w:cs="Times New Roman"/>
          <w:b/>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300170" w:rsidRPr="00C2254F" w14:paraId="6132A121" w14:textId="77777777" w:rsidTr="00300170">
        <w:tc>
          <w:tcPr>
            <w:tcW w:w="1526" w:type="dxa"/>
          </w:tcPr>
          <w:p w14:paraId="77AEB101" w14:textId="77777777" w:rsidR="00300170" w:rsidRPr="00C2254F" w:rsidRDefault="00300170" w:rsidP="007C0798">
            <w:pPr>
              <w:pStyle w:val="E-mail"/>
            </w:pPr>
            <w:r w:rsidRPr="00C2254F">
              <w:t>Адрес:</w:t>
            </w:r>
          </w:p>
        </w:tc>
        <w:tc>
          <w:tcPr>
            <w:tcW w:w="13148" w:type="dxa"/>
          </w:tcPr>
          <w:p w14:paraId="03C96BA1" w14:textId="77777777" w:rsidR="00300170" w:rsidRPr="00C2254F" w:rsidRDefault="00300170" w:rsidP="007C0798">
            <w:pPr>
              <w:pStyle w:val="e-mail0"/>
            </w:pPr>
            <w:r w:rsidRPr="00C2254F">
              <w:rPr>
                <w:rFonts w:eastAsia="Calibri"/>
              </w:rPr>
              <w:t>220057, Минск, пр-т Независимости, 220.</w:t>
            </w:r>
          </w:p>
        </w:tc>
      </w:tr>
      <w:tr w:rsidR="00300170" w:rsidRPr="00C2254F" w14:paraId="5C9E223D" w14:textId="77777777" w:rsidTr="00300170">
        <w:tc>
          <w:tcPr>
            <w:tcW w:w="1526" w:type="dxa"/>
          </w:tcPr>
          <w:p w14:paraId="6E5C5E2E" w14:textId="77777777" w:rsidR="00300170" w:rsidRPr="00C2254F" w:rsidRDefault="00300170" w:rsidP="007C0798">
            <w:pPr>
              <w:pStyle w:val="E-mail"/>
            </w:pPr>
            <w:r w:rsidRPr="00C2254F">
              <w:t>Телефон:</w:t>
            </w:r>
          </w:p>
        </w:tc>
        <w:tc>
          <w:tcPr>
            <w:tcW w:w="13148" w:type="dxa"/>
          </w:tcPr>
          <w:p w14:paraId="6895F9D4" w14:textId="77777777" w:rsidR="00300170" w:rsidRPr="00C2254F" w:rsidRDefault="00300170" w:rsidP="007C0798">
            <w:pPr>
              <w:pStyle w:val="e-mail0"/>
            </w:pPr>
            <w:r w:rsidRPr="00C2254F">
              <w:rPr>
                <w:rFonts w:eastAsia="Calibri"/>
              </w:rPr>
              <w:t>(017) 287-46-52 (приемная начальника Военной академии), (017) 287 49 22 (приемная комиссия)</w:t>
            </w:r>
          </w:p>
        </w:tc>
      </w:tr>
      <w:tr w:rsidR="00300170" w:rsidRPr="00C2254F" w14:paraId="3F83DDCF" w14:textId="77777777" w:rsidTr="00300170">
        <w:tc>
          <w:tcPr>
            <w:tcW w:w="1526" w:type="dxa"/>
          </w:tcPr>
          <w:p w14:paraId="39947167" w14:textId="77777777" w:rsidR="00300170" w:rsidRPr="00C2254F" w:rsidRDefault="00300170" w:rsidP="007C0798">
            <w:pPr>
              <w:pStyle w:val="E-mail"/>
            </w:pPr>
            <w:r w:rsidRPr="00C2254F">
              <w:t>Факс:</w:t>
            </w:r>
          </w:p>
        </w:tc>
        <w:tc>
          <w:tcPr>
            <w:tcW w:w="13148" w:type="dxa"/>
          </w:tcPr>
          <w:p w14:paraId="0ECF3DD5" w14:textId="77777777" w:rsidR="00300170" w:rsidRPr="00C2254F" w:rsidRDefault="00300170" w:rsidP="007C0798">
            <w:pPr>
              <w:pStyle w:val="e-mail0"/>
            </w:pPr>
            <w:r w:rsidRPr="00C2254F">
              <w:rPr>
                <w:rFonts w:eastAsia="Calibri"/>
              </w:rPr>
              <w:t>(017) 287-42-46.</w:t>
            </w:r>
          </w:p>
        </w:tc>
      </w:tr>
      <w:tr w:rsidR="00300170" w:rsidRPr="00C2254F" w14:paraId="4BBC064A" w14:textId="77777777" w:rsidTr="00300170">
        <w:tc>
          <w:tcPr>
            <w:tcW w:w="1526" w:type="dxa"/>
          </w:tcPr>
          <w:p w14:paraId="40E12857" w14:textId="77777777" w:rsidR="00300170" w:rsidRPr="00C2254F" w:rsidRDefault="00300170" w:rsidP="007C0798">
            <w:pPr>
              <w:pStyle w:val="E-mail"/>
            </w:pPr>
            <w:r w:rsidRPr="00C2254F">
              <w:t>Web-сайт:</w:t>
            </w:r>
          </w:p>
        </w:tc>
        <w:tc>
          <w:tcPr>
            <w:tcW w:w="13148" w:type="dxa"/>
          </w:tcPr>
          <w:p w14:paraId="18D558CA" w14:textId="77777777" w:rsidR="00300170" w:rsidRPr="00ED3140" w:rsidRDefault="003F2B80" w:rsidP="007C0798">
            <w:pPr>
              <w:pStyle w:val="e-mail0"/>
              <w:rPr>
                <w:color w:val="000000" w:themeColor="text1"/>
              </w:rPr>
            </w:pPr>
            <w:hyperlink r:id="rId43" w:history="1">
              <w:r w:rsidR="00300170" w:rsidRPr="00ED3140">
                <w:rPr>
                  <w:rStyle w:val="a3"/>
                  <w:rFonts w:eastAsia="Calibri"/>
                  <w:color w:val="000000" w:themeColor="text1"/>
                  <w:u w:val="none"/>
                </w:rPr>
                <w:t>www.varb.mil.by</w:t>
              </w:r>
            </w:hyperlink>
          </w:p>
        </w:tc>
      </w:tr>
      <w:tr w:rsidR="00300170" w:rsidRPr="00C2254F" w14:paraId="299A69E4" w14:textId="77777777" w:rsidTr="00300170">
        <w:tc>
          <w:tcPr>
            <w:tcW w:w="1526" w:type="dxa"/>
          </w:tcPr>
          <w:p w14:paraId="074A149C" w14:textId="77777777" w:rsidR="00300170" w:rsidRPr="00C2254F" w:rsidRDefault="00300170" w:rsidP="007C0798">
            <w:pPr>
              <w:pStyle w:val="E-mail"/>
            </w:pPr>
            <w:r w:rsidRPr="00C2254F">
              <w:t>E-mail:</w:t>
            </w:r>
          </w:p>
        </w:tc>
        <w:tc>
          <w:tcPr>
            <w:tcW w:w="13148" w:type="dxa"/>
          </w:tcPr>
          <w:p w14:paraId="40056257" w14:textId="77777777" w:rsidR="00300170" w:rsidRPr="00ED3140" w:rsidRDefault="003F2B80" w:rsidP="007C0798">
            <w:pPr>
              <w:pStyle w:val="e-mail0"/>
              <w:rPr>
                <w:color w:val="000000" w:themeColor="text1"/>
              </w:rPr>
            </w:pPr>
            <w:hyperlink r:id="rId44" w:history="1">
              <w:r w:rsidR="00300170" w:rsidRPr="00ED3140">
                <w:rPr>
                  <w:rStyle w:val="a3"/>
                  <w:rFonts w:eastAsia="Calibri"/>
                  <w:color w:val="000000" w:themeColor="text1"/>
                  <w:u w:val="none"/>
                </w:rPr>
                <w:t>varb@mod.mil.by</w:t>
              </w:r>
            </w:hyperlink>
          </w:p>
        </w:tc>
      </w:tr>
    </w:tbl>
    <w:p w14:paraId="23DD11D8" w14:textId="77777777" w:rsidR="00300170" w:rsidRPr="00C2254F" w:rsidRDefault="00300170" w:rsidP="007C0798">
      <w:pPr>
        <w:pStyle w:val="aff9"/>
        <w:jc w:val="left"/>
        <w:rPr>
          <w:rFonts w:eastAsia="Calibri"/>
        </w:rPr>
      </w:pPr>
    </w:p>
    <w:p w14:paraId="73023FEA" w14:textId="77777777" w:rsidR="00300170" w:rsidRPr="00C2254F" w:rsidRDefault="00300170" w:rsidP="007C0798">
      <w:pPr>
        <w:pStyle w:val="aff9"/>
        <w:rPr>
          <w:rFonts w:eastAsia="Calibri"/>
        </w:rPr>
      </w:pPr>
      <w:r w:rsidRPr="00C2254F">
        <w:rPr>
          <w:rFonts w:eastAsia="Calibri"/>
        </w:rPr>
        <w:t>Дневная форма получения образования</w:t>
      </w:r>
    </w:p>
    <w:p w14:paraId="385AF9E8" w14:textId="77777777" w:rsidR="00300170" w:rsidRPr="00C2254F" w:rsidRDefault="00300170" w:rsidP="007C0798">
      <w:pPr>
        <w:pStyle w:val="affa"/>
        <w:rPr>
          <w:rFonts w:eastAsia="Calibri"/>
        </w:rPr>
      </w:pPr>
      <w:r w:rsidRPr="00C2254F">
        <w:rPr>
          <w:rFonts w:eastAsia="Calibri"/>
        </w:rPr>
        <w:t>за счет средств бюджета (б)</w:t>
      </w:r>
    </w:p>
    <w:p w14:paraId="1532038A" w14:textId="77777777" w:rsidR="00300170" w:rsidRPr="00C2254F" w:rsidRDefault="00300170" w:rsidP="007C0798">
      <w:pPr>
        <w:pStyle w:val="affa"/>
        <w:rPr>
          <w:rFonts w:eastAsia="Calibri"/>
        </w:rPr>
      </w:pPr>
      <w:r w:rsidRPr="00C2254F">
        <w:rPr>
          <w:rFonts w:eastAsia="Calibri"/>
        </w:rPr>
        <w:t>полный срок получения образования</w:t>
      </w:r>
    </w:p>
    <w:tbl>
      <w:tblPr>
        <w:tblStyle w:val="af2"/>
        <w:tblW w:w="14560" w:type="dxa"/>
        <w:jc w:val="center"/>
        <w:tblLayout w:type="fixed"/>
        <w:tblLook w:val="04A0" w:firstRow="1" w:lastRow="0" w:firstColumn="1" w:lastColumn="0" w:noHBand="0" w:noVBand="1"/>
      </w:tblPr>
      <w:tblGrid>
        <w:gridCol w:w="3539"/>
        <w:gridCol w:w="2552"/>
        <w:gridCol w:w="2268"/>
        <w:gridCol w:w="1275"/>
        <w:gridCol w:w="1134"/>
        <w:gridCol w:w="3792"/>
      </w:tblGrid>
      <w:tr w:rsidR="00300170" w:rsidRPr="00C2254F" w14:paraId="537CC9D9" w14:textId="77777777" w:rsidTr="00300170">
        <w:trPr>
          <w:tblHeader/>
          <w:jc w:val="center"/>
        </w:trPr>
        <w:tc>
          <w:tcPr>
            <w:tcW w:w="3539" w:type="dxa"/>
            <w:tcBorders>
              <w:top w:val="single" w:sz="4" w:space="0" w:color="auto"/>
              <w:left w:val="single" w:sz="4" w:space="0" w:color="auto"/>
              <w:bottom w:val="single" w:sz="4" w:space="0" w:color="auto"/>
              <w:right w:val="single" w:sz="4" w:space="0" w:color="auto"/>
            </w:tcBorders>
            <w:vAlign w:val="center"/>
          </w:tcPr>
          <w:p w14:paraId="3ABE78D6" w14:textId="77777777" w:rsidR="00300170" w:rsidRPr="00C2254F" w:rsidRDefault="00300170" w:rsidP="007C0798">
            <w:pPr>
              <w:pStyle w:val="affb"/>
            </w:pPr>
            <w:r w:rsidRPr="00C2254F">
              <w:t>Наименование специальности,</w:t>
            </w:r>
          </w:p>
          <w:p w14:paraId="382E69F5" w14:textId="77777777" w:rsidR="00300170" w:rsidRPr="00C2254F" w:rsidRDefault="00300170" w:rsidP="007C0798">
            <w:pPr>
              <w:pStyle w:val="affb"/>
            </w:pPr>
            <w:r w:rsidRPr="00C2254F">
              <w:t>направления специальности,</w:t>
            </w:r>
          </w:p>
          <w:p w14:paraId="67A3A907" w14:textId="77777777" w:rsidR="00300170" w:rsidRPr="00C2254F" w:rsidRDefault="00300170" w:rsidP="007C0798">
            <w:pPr>
              <w:pStyle w:val="affb"/>
            </w:pPr>
            <w:r w:rsidRPr="00C2254F">
              <w:t xml:space="preserve">специализации </w:t>
            </w:r>
          </w:p>
          <w:p w14:paraId="0C986742" w14:textId="77777777" w:rsidR="00300170" w:rsidRPr="00C2254F" w:rsidRDefault="00300170" w:rsidP="007C0798">
            <w:pPr>
              <w:pStyle w:val="affb"/>
            </w:pPr>
            <w:r w:rsidRPr="00C2254F">
              <w:t>Срок получения образования</w:t>
            </w:r>
          </w:p>
        </w:tc>
        <w:tc>
          <w:tcPr>
            <w:tcW w:w="2552" w:type="dxa"/>
            <w:tcBorders>
              <w:top w:val="single" w:sz="4" w:space="0" w:color="auto"/>
              <w:left w:val="single" w:sz="4" w:space="0" w:color="auto"/>
              <w:bottom w:val="single" w:sz="4" w:space="0" w:color="auto"/>
              <w:right w:val="single" w:sz="4" w:space="0" w:color="auto"/>
            </w:tcBorders>
          </w:tcPr>
          <w:p w14:paraId="4DBE102A"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268" w:type="dxa"/>
            <w:tcBorders>
              <w:top w:val="single" w:sz="4" w:space="0" w:color="auto"/>
              <w:left w:val="single" w:sz="4" w:space="0" w:color="auto"/>
              <w:bottom w:val="single" w:sz="4" w:space="0" w:color="auto"/>
              <w:right w:val="single" w:sz="4" w:space="0" w:color="auto"/>
            </w:tcBorders>
            <w:vAlign w:val="center"/>
          </w:tcPr>
          <w:p w14:paraId="0F7EF626" w14:textId="77777777" w:rsidR="00300170" w:rsidRPr="00C2254F" w:rsidRDefault="00300170" w:rsidP="007C0798">
            <w:pPr>
              <w:pStyle w:val="affb"/>
            </w:pPr>
            <w:r w:rsidRPr="00C2254F">
              <w:t>Квалификация специалиста</w:t>
            </w:r>
          </w:p>
        </w:tc>
        <w:tc>
          <w:tcPr>
            <w:tcW w:w="1275" w:type="dxa"/>
            <w:tcBorders>
              <w:top w:val="single" w:sz="4" w:space="0" w:color="auto"/>
              <w:left w:val="single" w:sz="4" w:space="0" w:color="auto"/>
              <w:bottom w:val="single" w:sz="4" w:space="0" w:color="auto"/>
              <w:right w:val="single" w:sz="4" w:space="0" w:color="auto"/>
            </w:tcBorders>
            <w:vAlign w:val="center"/>
          </w:tcPr>
          <w:p w14:paraId="14B5CFF2" w14:textId="77777777" w:rsidR="00300170" w:rsidRPr="00D10440" w:rsidRDefault="00300170" w:rsidP="007C0798">
            <w:pPr>
              <w:pStyle w:val="affb"/>
              <w:rPr>
                <w:color w:val="000000" w:themeColor="text1"/>
              </w:rPr>
            </w:pPr>
            <w:r w:rsidRPr="00D10440">
              <w:rPr>
                <w:color w:val="000000" w:themeColor="text1"/>
              </w:rPr>
              <w:t>Проходной балл</w:t>
            </w:r>
          </w:p>
          <w:p w14:paraId="1DF73CF9" w14:textId="111CAD7E" w:rsidR="00300170" w:rsidRPr="00C2254F" w:rsidRDefault="00300170" w:rsidP="007C0798">
            <w:pPr>
              <w:pStyle w:val="affb"/>
            </w:pPr>
            <w:r w:rsidRPr="00D10440">
              <w:rPr>
                <w:color w:val="000000" w:themeColor="text1"/>
                <w:lang w:val="en-US"/>
              </w:rPr>
              <w:t>202</w:t>
            </w:r>
            <w:r w:rsidR="00CE7E49" w:rsidRPr="00D10440">
              <w:rPr>
                <w:color w:val="000000" w:themeColor="text1"/>
              </w:rPr>
              <w:t>5</w:t>
            </w:r>
            <w:r w:rsidRPr="00D10440">
              <w:rPr>
                <w:color w:val="000000" w:themeColor="text1"/>
                <w:lang w:val="en-US"/>
              </w:rPr>
              <w:t xml:space="preserve"> </w:t>
            </w:r>
            <w:r w:rsidRPr="00D10440">
              <w:rPr>
                <w:color w:val="000000" w:themeColor="text1"/>
              </w:rPr>
              <w:t>года</w:t>
            </w:r>
          </w:p>
        </w:tc>
        <w:tc>
          <w:tcPr>
            <w:tcW w:w="1134" w:type="dxa"/>
            <w:tcBorders>
              <w:top w:val="single" w:sz="4" w:space="0" w:color="auto"/>
              <w:left w:val="single" w:sz="4" w:space="0" w:color="auto"/>
              <w:bottom w:val="single" w:sz="4" w:space="0" w:color="auto"/>
              <w:right w:val="single" w:sz="4" w:space="0" w:color="auto"/>
            </w:tcBorders>
            <w:vAlign w:val="center"/>
          </w:tcPr>
          <w:p w14:paraId="30EAEFEE" w14:textId="77777777" w:rsidR="00300170" w:rsidRPr="00C2254F" w:rsidRDefault="00300170" w:rsidP="007C0798">
            <w:pPr>
              <w:pStyle w:val="affb"/>
            </w:pPr>
            <w:r w:rsidRPr="00C2254F">
              <w:t>План приема</w:t>
            </w:r>
          </w:p>
          <w:p w14:paraId="40033E46" w14:textId="52E1EAD2" w:rsidR="00300170" w:rsidRPr="00C2254F" w:rsidRDefault="00300170" w:rsidP="007C0798">
            <w:pPr>
              <w:pStyle w:val="affb"/>
            </w:pPr>
            <w:r w:rsidRPr="00C2254F">
              <w:t>202</w:t>
            </w:r>
            <w:r w:rsidR="00CE7E49">
              <w:t>6</w:t>
            </w:r>
            <w:r w:rsidRPr="00C2254F">
              <w:t xml:space="preserve"> года</w:t>
            </w:r>
          </w:p>
        </w:tc>
        <w:tc>
          <w:tcPr>
            <w:tcW w:w="3792" w:type="dxa"/>
            <w:tcBorders>
              <w:top w:val="single" w:sz="4" w:space="0" w:color="auto"/>
              <w:left w:val="single" w:sz="4" w:space="0" w:color="auto"/>
              <w:bottom w:val="single" w:sz="4" w:space="0" w:color="auto"/>
              <w:right w:val="single" w:sz="4" w:space="0" w:color="auto"/>
            </w:tcBorders>
            <w:vAlign w:val="center"/>
          </w:tcPr>
          <w:p w14:paraId="5778E1D7" w14:textId="77777777" w:rsidR="00300170" w:rsidRPr="00C2254F" w:rsidRDefault="00300170" w:rsidP="007C0798">
            <w:pPr>
              <w:pStyle w:val="affb"/>
            </w:pPr>
            <w:r w:rsidRPr="00C2254F">
              <w:t>Вступительные испытания</w:t>
            </w:r>
          </w:p>
        </w:tc>
      </w:tr>
      <w:tr w:rsidR="00300170" w:rsidRPr="00C2254F" w14:paraId="45064B0C" w14:textId="77777777" w:rsidTr="00300170">
        <w:trPr>
          <w:trHeight w:val="599"/>
          <w:jc w:val="center"/>
        </w:trPr>
        <w:tc>
          <w:tcPr>
            <w:tcW w:w="14560" w:type="dxa"/>
            <w:gridSpan w:val="6"/>
            <w:tcBorders>
              <w:top w:val="single" w:sz="4" w:space="0" w:color="auto"/>
              <w:left w:val="single" w:sz="4" w:space="0" w:color="auto"/>
              <w:bottom w:val="single" w:sz="4" w:space="0" w:color="auto"/>
              <w:right w:val="single" w:sz="4" w:space="0" w:color="auto"/>
            </w:tcBorders>
          </w:tcPr>
          <w:p w14:paraId="75587461" w14:textId="77777777" w:rsidR="00300170" w:rsidRPr="00C2254F" w:rsidRDefault="00300170" w:rsidP="007C0798">
            <w:pPr>
              <w:pStyle w:val="affc"/>
            </w:pPr>
            <w:r w:rsidRPr="00C2254F">
              <w:t xml:space="preserve">Общевойсковой факультет </w:t>
            </w:r>
          </w:p>
          <w:p w14:paraId="5D759251" w14:textId="77777777" w:rsidR="00300170" w:rsidRPr="00C2254F" w:rsidRDefault="00300170" w:rsidP="007C0798">
            <w:pPr>
              <w:pStyle w:val="affd"/>
            </w:pPr>
            <w:r w:rsidRPr="00C2254F">
              <w:t>220057, пр. Независимости, 220</w:t>
            </w:r>
          </w:p>
          <w:p w14:paraId="027B089E" w14:textId="77777777" w:rsidR="00300170" w:rsidRPr="00C2254F" w:rsidRDefault="00300170" w:rsidP="007C0798">
            <w:pPr>
              <w:pStyle w:val="affd"/>
              <w:rPr>
                <w:color w:val="FF0000"/>
              </w:rPr>
            </w:pPr>
            <w:r w:rsidRPr="00C2254F">
              <w:t>тел.: (017) 287 41 87</w:t>
            </w:r>
          </w:p>
        </w:tc>
      </w:tr>
      <w:tr w:rsidR="00300170" w:rsidRPr="00C2254F" w14:paraId="33E8C81A" w14:textId="77777777" w:rsidTr="00300170">
        <w:trPr>
          <w:cantSplit/>
          <w:jc w:val="center"/>
        </w:trPr>
        <w:tc>
          <w:tcPr>
            <w:tcW w:w="3539" w:type="dxa"/>
            <w:tcBorders>
              <w:top w:val="single" w:sz="4" w:space="0" w:color="auto"/>
              <w:left w:val="single" w:sz="4" w:space="0" w:color="auto"/>
              <w:bottom w:val="single" w:sz="4" w:space="0" w:color="auto"/>
              <w:right w:val="single" w:sz="4" w:space="0" w:color="auto"/>
            </w:tcBorders>
            <w:vAlign w:val="center"/>
          </w:tcPr>
          <w:p w14:paraId="1D79E74D" w14:textId="3FFA4F2F" w:rsidR="00300170" w:rsidRPr="00C2254F" w:rsidRDefault="00300170" w:rsidP="007C0798">
            <w:pPr>
              <w:pStyle w:val="afff"/>
            </w:pPr>
            <w:r w:rsidRPr="00C2254F">
              <w:t xml:space="preserve">Управление подразделениям сухопутных войск </w:t>
            </w:r>
          </w:p>
          <w:p w14:paraId="68AB3A94" w14:textId="77777777" w:rsidR="00300170" w:rsidRPr="00C2254F" w:rsidRDefault="00300170" w:rsidP="007C0798">
            <w:pPr>
              <w:pStyle w:val="afff0"/>
            </w:pPr>
            <w:r w:rsidRPr="00C2254F">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0BF33628" w14:textId="77777777" w:rsidR="00300170" w:rsidRPr="00C2254F" w:rsidRDefault="003F2B80" w:rsidP="007C0798">
            <w:pPr>
              <w:pStyle w:val="afff1"/>
              <w:rPr>
                <w:b/>
              </w:rPr>
            </w:pPr>
            <w:hyperlink r:id="rId45" w:history="1">
              <w:r w:rsidR="00300170" w:rsidRPr="00C2254F">
                <w:t>6-05-1031-01</w:t>
              </w:r>
            </w:hyperlink>
          </w:p>
        </w:tc>
        <w:tc>
          <w:tcPr>
            <w:tcW w:w="2268" w:type="dxa"/>
            <w:tcBorders>
              <w:top w:val="single" w:sz="4" w:space="0" w:color="auto"/>
              <w:left w:val="single" w:sz="4" w:space="0" w:color="auto"/>
              <w:bottom w:val="single" w:sz="4" w:space="0" w:color="auto"/>
              <w:right w:val="single" w:sz="4" w:space="0" w:color="auto"/>
            </w:tcBorders>
            <w:vAlign w:val="center"/>
          </w:tcPr>
          <w:p w14:paraId="0C714FB6" w14:textId="77777777" w:rsidR="00300170" w:rsidRPr="00C2254F" w:rsidRDefault="00300170" w:rsidP="007C0798">
            <w:pPr>
              <w:pStyle w:val="afff5"/>
            </w:pPr>
            <w:r w:rsidRPr="00C2254F">
              <w:t>Специалист по управлению. Инженер</w:t>
            </w:r>
          </w:p>
        </w:tc>
        <w:tc>
          <w:tcPr>
            <w:tcW w:w="1275" w:type="dxa"/>
            <w:tcBorders>
              <w:top w:val="single" w:sz="4" w:space="0" w:color="auto"/>
              <w:left w:val="single" w:sz="4" w:space="0" w:color="auto"/>
              <w:bottom w:val="single" w:sz="4" w:space="0" w:color="auto"/>
              <w:right w:val="single" w:sz="4" w:space="0" w:color="auto"/>
            </w:tcBorders>
            <w:vAlign w:val="center"/>
          </w:tcPr>
          <w:p w14:paraId="720BAEEA" w14:textId="7E9A5231" w:rsidR="00300170" w:rsidRPr="00AC6EE0" w:rsidRDefault="00300170" w:rsidP="007C0798">
            <w:pPr>
              <w:jc w:val="center"/>
              <w:rPr>
                <w:sz w:val="20"/>
                <w:szCs w:val="16"/>
                <w:highlight w:val="red"/>
              </w:rPr>
            </w:pPr>
          </w:p>
        </w:tc>
        <w:tc>
          <w:tcPr>
            <w:tcW w:w="1134" w:type="dxa"/>
            <w:tcBorders>
              <w:top w:val="single" w:sz="4" w:space="0" w:color="auto"/>
              <w:left w:val="single" w:sz="4" w:space="0" w:color="auto"/>
              <w:bottom w:val="single" w:sz="4" w:space="0" w:color="auto"/>
              <w:right w:val="single" w:sz="4" w:space="0" w:color="auto"/>
            </w:tcBorders>
            <w:vAlign w:val="center"/>
          </w:tcPr>
          <w:p w14:paraId="454230E2" w14:textId="20A11D9F" w:rsidR="00300170" w:rsidRPr="00C2254F" w:rsidRDefault="00CE7E49" w:rsidP="007C0798">
            <w:pPr>
              <w:jc w:val="center"/>
              <w:rPr>
                <w:sz w:val="20"/>
                <w:szCs w:val="16"/>
              </w:rPr>
            </w:pPr>
            <w:r>
              <w:rPr>
                <w:sz w:val="20"/>
                <w:szCs w:val="16"/>
              </w:rPr>
              <w:t xml:space="preserve">97 </w:t>
            </w:r>
            <w:r w:rsidR="00300170" w:rsidRPr="00C2254F">
              <w:rPr>
                <w:rFonts w:eastAsia="Calibri"/>
                <w:sz w:val="20"/>
                <w:szCs w:val="16"/>
              </w:rPr>
              <w:t>(б)</w:t>
            </w:r>
          </w:p>
        </w:tc>
        <w:tc>
          <w:tcPr>
            <w:tcW w:w="3792" w:type="dxa"/>
            <w:tcBorders>
              <w:left w:val="single" w:sz="4" w:space="0" w:color="auto"/>
            </w:tcBorders>
            <w:vAlign w:val="center"/>
          </w:tcPr>
          <w:p w14:paraId="175A1AE8"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76C6F0B9"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490DDD1F" w14:textId="77777777" w:rsidR="00300170" w:rsidRPr="00C2254F" w:rsidRDefault="00300170" w:rsidP="007C0798">
            <w:pPr>
              <w:pStyle w:val="afff4"/>
            </w:pPr>
            <w:r w:rsidRPr="00C2254F">
              <w:t>Физика (ЦТ</w:t>
            </w:r>
            <w:r w:rsidRPr="00C2254F">
              <w:rPr>
                <w:szCs w:val="20"/>
              </w:rPr>
              <w:t xml:space="preserve"> или ЦЭ</w:t>
            </w:r>
            <w:r w:rsidRPr="00C2254F">
              <w:t>)</w:t>
            </w:r>
          </w:p>
        </w:tc>
      </w:tr>
      <w:tr w:rsidR="00300170" w:rsidRPr="00C2254F" w14:paraId="185B43FD" w14:textId="77777777" w:rsidTr="00300170">
        <w:trPr>
          <w:cantSplit/>
          <w:trHeight w:val="708"/>
          <w:jc w:val="center"/>
        </w:trPr>
        <w:tc>
          <w:tcPr>
            <w:tcW w:w="3539" w:type="dxa"/>
            <w:tcBorders>
              <w:top w:val="single" w:sz="4" w:space="0" w:color="auto"/>
              <w:left w:val="single" w:sz="4" w:space="0" w:color="auto"/>
              <w:bottom w:val="single" w:sz="4" w:space="0" w:color="auto"/>
              <w:right w:val="single" w:sz="4" w:space="0" w:color="auto"/>
            </w:tcBorders>
            <w:vAlign w:val="center"/>
          </w:tcPr>
          <w:p w14:paraId="227BE344" w14:textId="77777777" w:rsidR="00300170" w:rsidRPr="00C2254F" w:rsidRDefault="00300170" w:rsidP="007C0798">
            <w:pPr>
              <w:pStyle w:val="afff"/>
            </w:pPr>
            <w:r w:rsidRPr="00C2254F">
              <w:t>Идеологическая работа в подразделениях Вооруженных Сил</w:t>
            </w:r>
          </w:p>
          <w:p w14:paraId="05CA5BB5" w14:textId="77777777" w:rsidR="00300170" w:rsidRPr="00C2254F" w:rsidRDefault="00300170" w:rsidP="007C0798">
            <w:pPr>
              <w:pStyle w:val="afff0"/>
            </w:pPr>
            <w:r w:rsidRPr="00C2254F">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3F2CE47A" w14:textId="77777777" w:rsidR="00300170" w:rsidRPr="00C2254F" w:rsidRDefault="00300170" w:rsidP="007C0798">
            <w:pPr>
              <w:pStyle w:val="afff1"/>
            </w:pPr>
            <w:r w:rsidRPr="00C2254F">
              <w:t>6-05-1031-09</w:t>
            </w:r>
          </w:p>
        </w:tc>
        <w:tc>
          <w:tcPr>
            <w:tcW w:w="2268" w:type="dxa"/>
            <w:tcBorders>
              <w:top w:val="single" w:sz="4" w:space="0" w:color="auto"/>
              <w:left w:val="single" w:sz="4" w:space="0" w:color="auto"/>
              <w:bottom w:val="single" w:sz="4" w:space="0" w:color="auto"/>
              <w:right w:val="single" w:sz="4" w:space="0" w:color="auto"/>
            </w:tcBorders>
            <w:vAlign w:val="center"/>
          </w:tcPr>
          <w:p w14:paraId="3845FF3A" w14:textId="77777777" w:rsidR="00300170" w:rsidRPr="00C2254F" w:rsidRDefault="00300170" w:rsidP="007C0798">
            <w:pPr>
              <w:pStyle w:val="afff5"/>
            </w:pPr>
            <w:r w:rsidRPr="00C2254F">
              <w:t>Специалист по идеологической работе. Социальный педагог</w:t>
            </w:r>
          </w:p>
        </w:tc>
        <w:tc>
          <w:tcPr>
            <w:tcW w:w="1275" w:type="dxa"/>
            <w:tcBorders>
              <w:top w:val="single" w:sz="4" w:space="0" w:color="auto"/>
              <w:left w:val="single" w:sz="4" w:space="0" w:color="auto"/>
              <w:bottom w:val="single" w:sz="4" w:space="0" w:color="auto"/>
              <w:right w:val="single" w:sz="4" w:space="0" w:color="auto"/>
            </w:tcBorders>
            <w:vAlign w:val="center"/>
          </w:tcPr>
          <w:p w14:paraId="705D24EA" w14:textId="01501592" w:rsidR="00300170" w:rsidRPr="00AC6EE0" w:rsidRDefault="00300170" w:rsidP="007C0798">
            <w:pPr>
              <w:jc w:val="center"/>
              <w:rPr>
                <w:sz w:val="20"/>
                <w:szCs w:val="16"/>
                <w:highlight w:val="red"/>
              </w:rPr>
            </w:pPr>
          </w:p>
        </w:tc>
        <w:tc>
          <w:tcPr>
            <w:tcW w:w="1134" w:type="dxa"/>
            <w:tcBorders>
              <w:top w:val="single" w:sz="4" w:space="0" w:color="auto"/>
              <w:left w:val="single" w:sz="4" w:space="0" w:color="auto"/>
              <w:bottom w:val="single" w:sz="4" w:space="0" w:color="auto"/>
              <w:right w:val="single" w:sz="4" w:space="0" w:color="auto"/>
            </w:tcBorders>
            <w:vAlign w:val="center"/>
          </w:tcPr>
          <w:p w14:paraId="405E24D6" w14:textId="521B6BF1" w:rsidR="00300170" w:rsidRPr="00C2254F" w:rsidRDefault="00300170" w:rsidP="007C0798">
            <w:pPr>
              <w:jc w:val="center"/>
              <w:rPr>
                <w:sz w:val="20"/>
                <w:szCs w:val="16"/>
              </w:rPr>
            </w:pPr>
            <w:r w:rsidRPr="00C2254F">
              <w:rPr>
                <w:sz w:val="20"/>
                <w:szCs w:val="16"/>
              </w:rPr>
              <w:t>2</w:t>
            </w:r>
            <w:r w:rsidR="00CE7E49">
              <w:rPr>
                <w:sz w:val="20"/>
                <w:szCs w:val="16"/>
              </w:rPr>
              <w:t>7</w:t>
            </w:r>
            <w:r w:rsidRPr="00C2254F">
              <w:rPr>
                <w:rFonts w:eastAsia="Calibri"/>
                <w:sz w:val="20"/>
                <w:szCs w:val="16"/>
              </w:rPr>
              <w:t>(б)</w:t>
            </w:r>
          </w:p>
        </w:tc>
        <w:tc>
          <w:tcPr>
            <w:tcW w:w="3792" w:type="dxa"/>
            <w:vMerge w:val="restart"/>
            <w:tcBorders>
              <w:left w:val="single" w:sz="4" w:space="0" w:color="auto"/>
            </w:tcBorders>
            <w:vAlign w:val="center"/>
          </w:tcPr>
          <w:p w14:paraId="76B7FB15" w14:textId="77777777" w:rsidR="00300170" w:rsidRPr="00C2254F" w:rsidRDefault="00300170" w:rsidP="007C0798">
            <w:pPr>
              <w:pStyle w:val="afff4"/>
            </w:pPr>
            <w:r w:rsidRPr="00C2254F">
              <w:t xml:space="preserve">Белорусский (русский) язык (ЦТ </w:t>
            </w:r>
            <w:r w:rsidRPr="00C2254F">
              <w:rPr>
                <w:szCs w:val="20"/>
              </w:rPr>
              <w:t>или ЦЭ</w:t>
            </w:r>
            <w:r w:rsidRPr="00C2254F">
              <w:t>)</w:t>
            </w:r>
          </w:p>
          <w:p w14:paraId="0B285090"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24A76893" w14:textId="48769835" w:rsidR="00300170" w:rsidRPr="00C2254F" w:rsidRDefault="00300170" w:rsidP="007C0798">
            <w:pPr>
              <w:pStyle w:val="afff4"/>
            </w:pPr>
            <w:r w:rsidRPr="00C2254F">
              <w:t>История Беларуси</w:t>
            </w:r>
            <w:r w:rsidR="00CE7E49" w:rsidRPr="00CE7E49">
              <w:rPr>
                <w:rFonts w:eastAsiaTheme="minorHAnsi" w:cstheme="minorBidi"/>
                <w:sz w:val="24"/>
                <w:lang w:eastAsia="en-US"/>
              </w:rPr>
              <w:t xml:space="preserve"> </w:t>
            </w:r>
            <w:r w:rsidR="00CE7E49" w:rsidRPr="00CE7E49">
              <w:t>в контексте всемирной</w:t>
            </w:r>
            <w:r w:rsidRPr="00C2254F">
              <w:t xml:space="preserve"> (ЦТ</w:t>
            </w:r>
            <w:r w:rsidRPr="00C2254F">
              <w:rPr>
                <w:szCs w:val="20"/>
              </w:rPr>
              <w:t xml:space="preserve"> или ЦЭ</w:t>
            </w:r>
            <w:r w:rsidRPr="00C2254F">
              <w:t>)</w:t>
            </w:r>
          </w:p>
          <w:p w14:paraId="45639516" w14:textId="77777777" w:rsidR="00300170" w:rsidRPr="00C2254F" w:rsidRDefault="00300170" w:rsidP="007C0798">
            <w:pPr>
              <w:pStyle w:val="afff4"/>
              <w:rPr>
                <w:color w:val="FF0000"/>
              </w:rPr>
            </w:pPr>
          </w:p>
        </w:tc>
      </w:tr>
      <w:tr w:rsidR="00300170" w:rsidRPr="00C2254F" w14:paraId="7AB00CDF" w14:textId="77777777" w:rsidTr="00300170">
        <w:trPr>
          <w:cantSplit/>
          <w:trHeight w:val="736"/>
          <w:jc w:val="center"/>
        </w:trPr>
        <w:tc>
          <w:tcPr>
            <w:tcW w:w="3539" w:type="dxa"/>
            <w:tcBorders>
              <w:top w:val="single" w:sz="4" w:space="0" w:color="auto"/>
              <w:left w:val="single" w:sz="4" w:space="0" w:color="auto"/>
              <w:bottom w:val="single" w:sz="4" w:space="0" w:color="auto"/>
              <w:right w:val="single" w:sz="4" w:space="0" w:color="auto"/>
            </w:tcBorders>
            <w:vAlign w:val="center"/>
          </w:tcPr>
          <w:p w14:paraId="004BEFF8" w14:textId="77777777" w:rsidR="00300170" w:rsidRPr="00C2254F" w:rsidRDefault="00300170" w:rsidP="007C0798">
            <w:pPr>
              <w:pStyle w:val="afff"/>
            </w:pPr>
            <w:r w:rsidRPr="00C2254F">
              <w:t>Практическая психология в военном деле</w:t>
            </w:r>
          </w:p>
          <w:p w14:paraId="7C41B343" w14:textId="77777777" w:rsidR="00300170" w:rsidRPr="00C2254F" w:rsidRDefault="00300170" w:rsidP="007C0798">
            <w:pPr>
              <w:pStyle w:val="afff0"/>
            </w:pPr>
            <w:r w:rsidRPr="00C2254F">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7F871E0E" w14:textId="77777777" w:rsidR="00300170" w:rsidRPr="00C2254F" w:rsidRDefault="00300170" w:rsidP="007C0798">
            <w:pPr>
              <w:pStyle w:val="afff1"/>
            </w:pPr>
            <w:r w:rsidRPr="00C2254F">
              <w:t>6-05-1031-10</w:t>
            </w:r>
          </w:p>
        </w:tc>
        <w:tc>
          <w:tcPr>
            <w:tcW w:w="2268" w:type="dxa"/>
            <w:tcBorders>
              <w:top w:val="single" w:sz="4" w:space="0" w:color="auto"/>
              <w:left w:val="single" w:sz="4" w:space="0" w:color="auto"/>
              <w:bottom w:val="single" w:sz="4" w:space="0" w:color="auto"/>
              <w:right w:val="single" w:sz="4" w:space="0" w:color="auto"/>
            </w:tcBorders>
            <w:vAlign w:val="center"/>
          </w:tcPr>
          <w:p w14:paraId="7D98EBF4" w14:textId="77777777" w:rsidR="00300170" w:rsidRPr="00C2254F" w:rsidRDefault="00300170" w:rsidP="007C0798">
            <w:pPr>
              <w:pStyle w:val="afff5"/>
            </w:pPr>
            <w:r w:rsidRPr="00C2254F">
              <w:t>Специалист по управлению. Психолог</w:t>
            </w:r>
          </w:p>
        </w:tc>
        <w:tc>
          <w:tcPr>
            <w:tcW w:w="1275" w:type="dxa"/>
            <w:tcBorders>
              <w:top w:val="single" w:sz="4" w:space="0" w:color="auto"/>
              <w:left w:val="single" w:sz="4" w:space="0" w:color="auto"/>
              <w:bottom w:val="single" w:sz="4" w:space="0" w:color="auto"/>
              <w:right w:val="single" w:sz="4" w:space="0" w:color="auto"/>
            </w:tcBorders>
            <w:vAlign w:val="center"/>
          </w:tcPr>
          <w:p w14:paraId="6EA0ECFE" w14:textId="78582793" w:rsidR="00300170" w:rsidRPr="00AC6EE0" w:rsidRDefault="00300170" w:rsidP="007C0798">
            <w:pPr>
              <w:jc w:val="center"/>
              <w:rPr>
                <w:sz w:val="20"/>
                <w:szCs w:val="16"/>
                <w:highlight w:val="red"/>
              </w:rPr>
            </w:pPr>
          </w:p>
        </w:tc>
        <w:tc>
          <w:tcPr>
            <w:tcW w:w="1134" w:type="dxa"/>
            <w:tcBorders>
              <w:top w:val="single" w:sz="4" w:space="0" w:color="auto"/>
              <w:left w:val="single" w:sz="4" w:space="0" w:color="auto"/>
              <w:bottom w:val="single" w:sz="4" w:space="0" w:color="auto"/>
              <w:right w:val="single" w:sz="4" w:space="0" w:color="auto"/>
            </w:tcBorders>
            <w:vAlign w:val="center"/>
          </w:tcPr>
          <w:p w14:paraId="2EB0C822" w14:textId="3CC03679" w:rsidR="00300170" w:rsidRPr="00C2254F" w:rsidRDefault="00CE7E49" w:rsidP="007C0798">
            <w:pPr>
              <w:jc w:val="center"/>
              <w:rPr>
                <w:sz w:val="20"/>
                <w:szCs w:val="16"/>
              </w:rPr>
            </w:pPr>
            <w:r>
              <w:rPr>
                <w:sz w:val="20"/>
                <w:szCs w:val="16"/>
              </w:rPr>
              <w:t>22</w:t>
            </w:r>
            <w:r w:rsidR="00300170" w:rsidRPr="00C2254F">
              <w:rPr>
                <w:rFonts w:eastAsia="Calibri"/>
                <w:sz w:val="20"/>
                <w:szCs w:val="16"/>
              </w:rPr>
              <w:t>(б)</w:t>
            </w:r>
          </w:p>
        </w:tc>
        <w:tc>
          <w:tcPr>
            <w:tcW w:w="3792" w:type="dxa"/>
            <w:vMerge/>
            <w:tcBorders>
              <w:left w:val="single" w:sz="4" w:space="0" w:color="auto"/>
            </w:tcBorders>
          </w:tcPr>
          <w:p w14:paraId="4EFA7D91" w14:textId="77777777" w:rsidR="00300170" w:rsidRPr="00C2254F" w:rsidRDefault="00300170" w:rsidP="007C0798">
            <w:pPr>
              <w:pStyle w:val="afff4"/>
              <w:rPr>
                <w:color w:val="FF0000"/>
              </w:rPr>
            </w:pPr>
          </w:p>
        </w:tc>
      </w:tr>
      <w:tr w:rsidR="00300170" w:rsidRPr="00C2254F" w14:paraId="2259CDA8" w14:textId="77777777" w:rsidTr="00300170">
        <w:trPr>
          <w:jc w:val="center"/>
        </w:trPr>
        <w:tc>
          <w:tcPr>
            <w:tcW w:w="14560" w:type="dxa"/>
            <w:gridSpan w:val="6"/>
            <w:tcBorders>
              <w:top w:val="single" w:sz="4" w:space="0" w:color="auto"/>
              <w:left w:val="single" w:sz="4" w:space="0" w:color="auto"/>
              <w:bottom w:val="single" w:sz="4" w:space="0" w:color="auto"/>
              <w:right w:val="single" w:sz="4" w:space="0" w:color="auto"/>
            </w:tcBorders>
          </w:tcPr>
          <w:p w14:paraId="351E39EB" w14:textId="77777777" w:rsidR="00300170" w:rsidRPr="00C2254F" w:rsidRDefault="00300170" w:rsidP="007C0798">
            <w:pPr>
              <w:pStyle w:val="affc"/>
            </w:pPr>
            <w:r w:rsidRPr="00C2254F">
              <w:t>Факультет связи и автоматизированных систем управления</w:t>
            </w:r>
          </w:p>
          <w:p w14:paraId="63A0B580" w14:textId="77777777" w:rsidR="00300170" w:rsidRPr="00C2254F" w:rsidRDefault="00300170" w:rsidP="007C0798">
            <w:pPr>
              <w:pStyle w:val="affd"/>
            </w:pPr>
            <w:r w:rsidRPr="00C2254F">
              <w:t>220057, пр. Независимости, 220</w:t>
            </w:r>
          </w:p>
          <w:p w14:paraId="275FD421" w14:textId="77777777" w:rsidR="00300170" w:rsidRPr="00C2254F" w:rsidRDefault="00300170" w:rsidP="007C0798">
            <w:pPr>
              <w:pStyle w:val="affd"/>
              <w:rPr>
                <w:color w:val="FF0000"/>
              </w:rPr>
            </w:pPr>
            <w:r w:rsidRPr="00C2254F">
              <w:t>тел.: (017) 287 46 61</w:t>
            </w:r>
          </w:p>
        </w:tc>
      </w:tr>
      <w:tr w:rsidR="00300170" w:rsidRPr="00C2254F" w14:paraId="7970CCA9" w14:textId="77777777" w:rsidTr="00300170">
        <w:trPr>
          <w:trHeight w:val="640"/>
          <w:jc w:val="center"/>
        </w:trPr>
        <w:tc>
          <w:tcPr>
            <w:tcW w:w="3539" w:type="dxa"/>
            <w:tcBorders>
              <w:top w:val="single" w:sz="4" w:space="0" w:color="auto"/>
              <w:left w:val="single" w:sz="4" w:space="0" w:color="auto"/>
              <w:bottom w:val="single" w:sz="4" w:space="0" w:color="auto"/>
              <w:right w:val="single" w:sz="4" w:space="0" w:color="auto"/>
            </w:tcBorders>
            <w:vAlign w:val="center"/>
          </w:tcPr>
          <w:p w14:paraId="6A336D70" w14:textId="77777777" w:rsidR="00300170" w:rsidRPr="00C2254F" w:rsidRDefault="00300170" w:rsidP="007C0798">
            <w:pPr>
              <w:pStyle w:val="afff"/>
            </w:pPr>
            <w:r w:rsidRPr="00C2254F">
              <w:lastRenderedPageBreak/>
              <w:t>Эксплуатация инфокоммуникационных и автоматизированных систем управления специального назначения</w:t>
            </w:r>
          </w:p>
          <w:p w14:paraId="51FA3F7F" w14:textId="77777777" w:rsidR="00300170" w:rsidRPr="00C2254F" w:rsidRDefault="00300170" w:rsidP="007C0798">
            <w:pPr>
              <w:pStyle w:val="afff0"/>
            </w:pPr>
            <w:r w:rsidRPr="00C2254F">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0862D4DD" w14:textId="77777777" w:rsidR="00300170" w:rsidRPr="00C2254F" w:rsidRDefault="00300170" w:rsidP="007C0798">
            <w:pPr>
              <w:pStyle w:val="afff1"/>
              <w:rPr>
                <w:b/>
              </w:rPr>
            </w:pPr>
            <w:r w:rsidRPr="00C2254F">
              <w:t>6-05-1031-15</w:t>
            </w:r>
          </w:p>
        </w:tc>
        <w:tc>
          <w:tcPr>
            <w:tcW w:w="2268" w:type="dxa"/>
            <w:tcBorders>
              <w:top w:val="single" w:sz="4" w:space="0" w:color="auto"/>
              <w:left w:val="single" w:sz="4" w:space="0" w:color="auto"/>
              <w:bottom w:val="single" w:sz="4" w:space="0" w:color="auto"/>
              <w:right w:val="single" w:sz="4" w:space="0" w:color="auto"/>
            </w:tcBorders>
            <w:vAlign w:val="center"/>
          </w:tcPr>
          <w:p w14:paraId="528CE113" w14:textId="77777777" w:rsidR="00300170" w:rsidRPr="00C2254F" w:rsidRDefault="00300170" w:rsidP="007C0798">
            <w:pPr>
              <w:pStyle w:val="afff5"/>
            </w:pPr>
            <w:r w:rsidRPr="00C2254F">
              <w:t>Инженер. Специалист по управлению</w:t>
            </w:r>
          </w:p>
        </w:tc>
        <w:tc>
          <w:tcPr>
            <w:tcW w:w="1275" w:type="dxa"/>
            <w:tcBorders>
              <w:top w:val="single" w:sz="4" w:space="0" w:color="auto"/>
              <w:left w:val="single" w:sz="4" w:space="0" w:color="auto"/>
              <w:bottom w:val="single" w:sz="4" w:space="0" w:color="auto"/>
              <w:right w:val="single" w:sz="4" w:space="0" w:color="auto"/>
            </w:tcBorders>
            <w:vAlign w:val="center"/>
          </w:tcPr>
          <w:p w14:paraId="01A377FD" w14:textId="68F332AE" w:rsidR="00300170" w:rsidRPr="00C2254F" w:rsidRDefault="00300170" w:rsidP="007C0798">
            <w:pPr>
              <w:pStyle w:val="afff3"/>
            </w:pPr>
          </w:p>
        </w:tc>
        <w:tc>
          <w:tcPr>
            <w:tcW w:w="1134" w:type="dxa"/>
            <w:tcBorders>
              <w:top w:val="single" w:sz="4" w:space="0" w:color="auto"/>
              <w:left w:val="single" w:sz="4" w:space="0" w:color="auto"/>
              <w:bottom w:val="single" w:sz="4" w:space="0" w:color="auto"/>
              <w:right w:val="single" w:sz="4" w:space="0" w:color="auto"/>
            </w:tcBorders>
            <w:vAlign w:val="center"/>
          </w:tcPr>
          <w:p w14:paraId="773ECF77" w14:textId="6A522E6D" w:rsidR="00300170" w:rsidRPr="00C2254F" w:rsidRDefault="00CE7E49" w:rsidP="007C0798">
            <w:pPr>
              <w:pStyle w:val="afff3"/>
            </w:pPr>
            <w:r>
              <w:t>134</w:t>
            </w:r>
            <w:r w:rsidR="00300170" w:rsidRPr="00C2254F">
              <w:rPr>
                <w:rFonts w:eastAsia="Calibri"/>
              </w:rPr>
              <w:t>(б)</w:t>
            </w:r>
          </w:p>
        </w:tc>
        <w:tc>
          <w:tcPr>
            <w:tcW w:w="3792" w:type="dxa"/>
            <w:tcBorders>
              <w:left w:val="single" w:sz="4" w:space="0" w:color="auto"/>
            </w:tcBorders>
            <w:vAlign w:val="center"/>
          </w:tcPr>
          <w:p w14:paraId="3FAA0F07" w14:textId="77777777" w:rsidR="00300170" w:rsidRPr="00C2254F" w:rsidRDefault="00300170" w:rsidP="007C0798">
            <w:pPr>
              <w:pStyle w:val="afff4"/>
            </w:pPr>
            <w:r w:rsidRPr="00C2254F">
              <w:t>Белорусский (русский) язык (ЦТ</w:t>
            </w:r>
            <w:r w:rsidRPr="00C2254F">
              <w:rPr>
                <w:szCs w:val="20"/>
              </w:rPr>
              <w:t xml:space="preserve"> или ЦЭ</w:t>
            </w:r>
            <w:r w:rsidRPr="00C2254F">
              <w:t>)</w:t>
            </w:r>
          </w:p>
          <w:p w14:paraId="7A0F5C3A" w14:textId="77777777" w:rsidR="00300170" w:rsidRPr="00C2254F" w:rsidRDefault="00300170" w:rsidP="007C0798">
            <w:pPr>
              <w:pStyle w:val="afff4"/>
            </w:pPr>
            <w:r w:rsidRPr="00C2254F">
              <w:t>Математика (ЦТ</w:t>
            </w:r>
            <w:r w:rsidRPr="00C2254F">
              <w:rPr>
                <w:szCs w:val="20"/>
              </w:rPr>
              <w:t xml:space="preserve"> или ЦЭ</w:t>
            </w:r>
            <w:r w:rsidRPr="00C2254F">
              <w:t>)</w:t>
            </w:r>
          </w:p>
          <w:p w14:paraId="3A52115C" w14:textId="77777777" w:rsidR="00300170" w:rsidRPr="00C2254F" w:rsidRDefault="00300170" w:rsidP="007C0798">
            <w:pPr>
              <w:rPr>
                <w:color w:val="FF0000"/>
              </w:rPr>
            </w:pPr>
            <w:r w:rsidRPr="00C2254F">
              <w:rPr>
                <w:sz w:val="20"/>
                <w:szCs w:val="20"/>
              </w:rPr>
              <w:t>Физика (ЦТ</w:t>
            </w:r>
            <w:r w:rsidRPr="00C2254F">
              <w:rPr>
                <w:sz w:val="20"/>
                <w:szCs w:val="16"/>
              </w:rPr>
              <w:t xml:space="preserve"> или ЦЭ</w:t>
            </w:r>
            <w:r w:rsidRPr="00C2254F">
              <w:rPr>
                <w:sz w:val="20"/>
                <w:szCs w:val="20"/>
              </w:rPr>
              <w:t>)</w:t>
            </w:r>
          </w:p>
        </w:tc>
      </w:tr>
      <w:tr w:rsidR="00300170" w:rsidRPr="00C2254F" w14:paraId="141F8DCD" w14:textId="77777777" w:rsidTr="00300170">
        <w:trPr>
          <w:trHeight w:val="850"/>
          <w:jc w:val="center"/>
        </w:trPr>
        <w:tc>
          <w:tcPr>
            <w:tcW w:w="14560" w:type="dxa"/>
            <w:gridSpan w:val="6"/>
            <w:tcBorders>
              <w:top w:val="single" w:sz="4" w:space="0" w:color="auto"/>
              <w:left w:val="single" w:sz="4" w:space="0" w:color="auto"/>
              <w:bottom w:val="single" w:sz="4" w:space="0" w:color="auto"/>
              <w:right w:val="single" w:sz="4" w:space="0" w:color="auto"/>
            </w:tcBorders>
          </w:tcPr>
          <w:p w14:paraId="584FE2A1" w14:textId="77777777" w:rsidR="00300170" w:rsidRPr="00C2254F" w:rsidRDefault="00300170" w:rsidP="007C0798">
            <w:pPr>
              <w:pStyle w:val="affc"/>
            </w:pPr>
            <w:r w:rsidRPr="00C2254F">
              <w:t>Факультет противовоздушной обороны</w:t>
            </w:r>
          </w:p>
          <w:p w14:paraId="0BB617C7" w14:textId="77777777" w:rsidR="00300170" w:rsidRPr="00C2254F" w:rsidRDefault="00300170" w:rsidP="007C0798">
            <w:pPr>
              <w:pStyle w:val="affd"/>
            </w:pPr>
            <w:r w:rsidRPr="00C2254F">
              <w:t>220057, пр. Независимости, 220</w:t>
            </w:r>
          </w:p>
          <w:p w14:paraId="63BAE63D" w14:textId="77777777" w:rsidR="00300170" w:rsidRPr="00C2254F" w:rsidRDefault="00300170" w:rsidP="007C0798">
            <w:pPr>
              <w:pStyle w:val="affd"/>
              <w:rPr>
                <w:color w:val="FF0000"/>
              </w:rPr>
            </w:pPr>
            <w:r w:rsidRPr="00C2254F">
              <w:t>тел.: (017) 287 42 06</w:t>
            </w:r>
          </w:p>
        </w:tc>
      </w:tr>
      <w:tr w:rsidR="00300170" w:rsidRPr="00C2254F" w14:paraId="5C480EFC" w14:textId="77777777" w:rsidTr="00300170">
        <w:trPr>
          <w:trHeight w:val="975"/>
          <w:jc w:val="center"/>
        </w:trPr>
        <w:tc>
          <w:tcPr>
            <w:tcW w:w="3539" w:type="dxa"/>
            <w:tcBorders>
              <w:top w:val="single" w:sz="4" w:space="0" w:color="auto"/>
              <w:left w:val="single" w:sz="4" w:space="0" w:color="auto"/>
              <w:bottom w:val="single" w:sz="4" w:space="0" w:color="auto"/>
              <w:right w:val="single" w:sz="4" w:space="0" w:color="auto"/>
            </w:tcBorders>
            <w:vAlign w:val="center"/>
          </w:tcPr>
          <w:p w14:paraId="198FAA92" w14:textId="77777777" w:rsidR="00300170" w:rsidRPr="00C2254F" w:rsidRDefault="00300170" w:rsidP="007C0798">
            <w:pPr>
              <w:pStyle w:val="afff"/>
              <w:rPr>
                <w:szCs w:val="20"/>
              </w:rPr>
            </w:pPr>
            <w:r w:rsidRPr="00C2254F">
              <w:rPr>
                <w:szCs w:val="20"/>
              </w:rPr>
              <w:t>Эксплуатация специальных радиотехнических систем</w:t>
            </w:r>
          </w:p>
          <w:p w14:paraId="378F6640" w14:textId="77777777" w:rsidR="00300170" w:rsidRPr="00C2254F" w:rsidRDefault="00300170" w:rsidP="007C0798">
            <w:pPr>
              <w:pStyle w:val="afff0"/>
              <w:rPr>
                <w:szCs w:val="20"/>
              </w:rPr>
            </w:pPr>
            <w:r w:rsidRPr="00C2254F">
              <w:rPr>
                <w:szCs w:val="20"/>
              </w:rPr>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13527C78" w14:textId="77777777" w:rsidR="00300170" w:rsidRPr="00C2254F" w:rsidRDefault="00300170" w:rsidP="007C0798">
            <w:pPr>
              <w:pStyle w:val="afff1"/>
              <w:rPr>
                <w:szCs w:val="20"/>
              </w:rPr>
            </w:pPr>
            <w:r w:rsidRPr="00C2254F">
              <w:rPr>
                <w:szCs w:val="20"/>
              </w:rPr>
              <w:t>6-05-1031-14</w:t>
            </w:r>
          </w:p>
        </w:tc>
        <w:tc>
          <w:tcPr>
            <w:tcW w:w="2268" w:type="dxa"/>
            <w:tcBorders>
              <w:top w:val="single" w:sz="4" w:space="0" w:color="auto"/>
              <w:left w:val="single" w:sz="4" w:space="0" w:color="auto"/>
              <w:bottom w:val="single" w:sz="4" w:space="0" w:color="auto"/>
              <w:right w:val="single" w:sz="4" w:space="0" w:color="auto"/>
            </w:tcBorders>
            <w:vAlign w:val="center"/>
          </w:tcPr>
          <w:p w14:paraId="5E7DCB8D" w14:textId="77777777" w:rsidR="00300170" w:rsidRPr="00C2254F" w:rsidRDefault="00300170" w:rsidP="007C0798">
            <w:pPr>
              <w:pStyle w:val="afff5"/>
              <w:rPr>
                <w:szCs w:val="20"/>
              </w:rPr>
            </w:pPr>
            <w:r w:rsidRPr="00C2254F">
              <w:rPr>
                <w:szCs w:val="20"/>
              </w:rPr>
              <w:t>Инженер. Специалист по управлению</w:t>
            </w:r>
          </w:p>
        </w:tc>
        <w:tc>
          <w:tcPr>
            <w:tcW w:w="1275" w:type="dxa"/>
            <w:tcBorders>
              <w:top w:val="single" w:sz="4" w:space="0" w:color="auto"/>
              <w:left w:val="single" w:sz="4" w:space="0" w:color="auto"/>
              <w:bottom w:val="single" w:sz="4" w:space="0" w:color="auto"/>
              <w:right w:val="single" w:sz="4" w:space="0" w:color="auto"/>
            </w:tcBorders>
            <w:vAlign w:val="center"/>
          </w:tcPr>
          <w:p w14:paraId="1AF6D6C3" w14:textId="54EC2164" w:rsidR="00300170" w:rsidRPr="00C2254F" w:rsidRDefault="00300170" w:rsidP="007C0798">
            <w:pPr>
              <w:pStyle w:val="afff1"/>
              <w:rPr>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99B7F5" w14:textId="0D97E43F" w:rsidR="00300170" w:rsidRPr="00C2254F" w:rsidRDefault="00CE7E49" w:rsidP="007C0798">
            <w:pPr>
              <w:pStyle w:val="afff1"/>
              <w:rPr>
                <w:szCs w:val="20"/>
              </w:rPr>
            </w:pPr>
            <w:r>
              <w:rPr>
                <w:szCs w:val="20"/>
              </w:rPr>
              <w:t>115</w:t>
            </w:r>
            <w:r w:rsidR="00300170" w:rsidRPr="00C2254F">
              <w:rPr>
                <w:rFonts w:eastAsia="Calibri"/>
                <w:szCs w:val="20"/>
              </w:rPr>
              <w:t>(б)</w:t>
            </w:r>
          </w:p>
        </w:tc>
        <w:tc>
          <w:tcPr>
            <w:tcW w:w="3792" w:type="dxa"/>
            <w:tcBorders>
              <w:left w:val="single" w:sz="4" w:space="0" w:color="auto"/>
            </w:tcBorders>
            <w:vAlign w:val="center"/>
          </w:tcPr>
          <w:p w14:paraId="4632DF8F" w14:textId="77777777" w:rsidR="00300170" w:rsidRPr="00C2254F" w:rsidRDefault="00300170" w:rsidP="007C0798">
            <w:pPr>
              <w:pStyle w:val="afff4"/>
              <w:rPr>
                <w:szCs w:val="20"/>
              </w:rPr>
            </w:pPr>
            <w:r w:rsidRPr="00C2254F">
              <w:rPr>
                <w:szCs w:val="20"/>
              </w:rPr>
              <w:t>Белорусский (русский) язык (ЦТ или ЦЭ)</w:t>
            </w:r>
          </w:p>
          <w:p w14:paraId="28B75B93" w14:textId="77777777" w:rsidR="00300170" w:rsidRPr="00C2254F" w:rsidRDefault="00300170" w:rsidP="007C0798">
            <w:pPr>
              <w:pStyle w:val="afff4"/>
              <w:rPr>
                <w:szCs w:val="20"/>
              </w:rPr>
            </w:pPr>
            <w:r w:rsidRPr="00C2254F">
              <w:rPr>
                <w:szCs w:val="20"/>
              </w:rPr>
              <w:t>Математика (ЦТ или ЦЭ)</w:t>
            </w:r>
          </w:p>
          <w:p w14:paraId="1D40DC17" w14:textId="77777777" w:rsidR="00300170" w:rsidRPr="00C2254F" w:rsidRDefault="00300170" w:rsidP="007C0798">
            <w:pPr>
              <w:pStyle w:val="afff4"/>
              <w:rPr>
                <w:szCs w:val="20"/>
              </w:rPr>
            </w:pPr>
            <w:r w:rsidRPr="00C2254F">
              <w:rPr>
                <w:szCs w:val="20"/>
              </w:rPr>
              <w:t>Физика (ЦТ или ЦЭ)</w:t>
            </w:r>
          </w:p>
        </w:tc>
      </w:tr>
      <w:tr w:rsidR="00300170" w:rsidRPr="00C2254F" w14:paraId="3D551AAE" w14:textId="77777777" w:rsidTr="00300170">
        <w:trPr>
          <w:cantSplit/>
          <w:jc w:val="center"/>
        </w:trPr>
        <w:tc>
          <w:tcPr>
            <w:tcW w:w="14560" w:type="dxa"/>
            <w:gridSpan w:val="6"/>
            <w:tcBorders>
              <w:top w:val="single" w:sz="4" w:space="0" w:color="auto"/>
              <w:left w:val="single" w:sz="4" w:space="0" w:color="auto"/>
              <w:bottom w:val="single" w:sz="4" w:space="0" w:color="auto"/>
              <w:right w:val="single" w:sz="4" w:space="0" w:color="auto"/>
            </w:tcBorders>
          </w:tcPr>
          <w:p w14:paraId="4631E75B" w14:textId="77777777" w:rsidR="00300170" w:rsidRPr="00C2254F" w:rsidRDefault="00300170" w:rsidP="007C0798">
            <w:pPr>
              <w:pStyle w:val="affc"/>
            </w:pPr>
            <w:r w:rsidRPr="00C2254F">
              <w:t>Факультет военной разведки</w:t>
            </w:r>
          </w:p>
          <w:p w14:paraId="038567C0" w14:textId="77777777" w:rsidR="00300170" w:rsidRPr="00C2254F" w:rsidRDefault="00300170" w:rsidP="007C0798">
            <w:pPr>
              <w:pStyle w:val="affd"/>
            </w:pPr>
            <w:r w:rsidRPr="00C2254F">
              <w:t>220057, пр. Независимости, 220</w:t>
            </w:r>
          </w:p>
          <w:p w14:paraId="2FE9F47D" w14:textId="77777777" w:rsidR="00300170" w:rsidRPr="00C2254F" w:rsidRDefault="00300170" w:rsidP="007C0798">
            <w:pPr>
              <w:pStyle w:val="affd"/>
              <w:rPr>
                <w:color w:val="FF0000"/>
              </w:rPr>
            </w:pPr>
            <w:r w:rsidRPr="00C2254F">
              <w:t>тел.: (017) 287 43 60</w:t>
            </w:r>
          </w:p>
        </w:tc>
      </w:tr>
      <w:tr w:rsidR="00300170" w:rsidRPr="00C2254F" w14:paraId="5AD3F1C6" w14:textId="77777777" w:rsidTr="00300170">
        <w:trPr>
          <w:cantSplit/>
          <w:trHeight w:val="1317"/>
          <w:jc w:val="center"/>
        </w:trPr>
        <w:tc>
          <w:tcPr>
            <w:tcW w:w="3539" w:type="dxa"/>
            <w:tcBorders>
              <w:top w:val="single" w:sz="4" w:space="0" w:color="auto"/>
              <w:left w:val="single" w:sz="4" w:space="0" w:color="auto"/>
              <w:bottom w:val="single" w:sz="4" w:space="0" w:color="auto"/>
              <w:right w:val="single" w:sz="4" w:space="0" w:color="auto"/>
            </w:tcBorders>
            <w:vAlign w:val="center"/>
          </w:tcPr>
          <w:p w14:paraId="04ED52B1" w14:textId="171C0E3F" w:rsidR="00300170" w:rsidRPr="00C2254F" w:rsidRDefault="00300170" w:rsidP="007C0798">
            <w:pPr>
              <w:pStyle w:val="afff"/>
              <w:rPr>
                <w:szCs w:val="20"/>
              </w:rPr>
            </w:pPr>
            <w:r w:rsidRPr="00C2254F">
              <w:rPr>
                <w:szCs w:val="20"/>
              </w:rPr>
              <w:br w:type="page"/>
              <w:t xml:space="preserve">Управление подразделениями разведки </w:t>
            </w:r>
          </w:p>
          <w:p w14:paraId="1F89FCBC" w14:textId="77777777" w:rsidR="00300170" w:rsidRPr="00C2254F" w:rsidRDefault="00300170" w:rsidP="007C0798">
            <w:pPr>
              <w:pStyle w:val="afff0"/>
              <w:rPr>
                <w:szCs w:val="20"/>
              </w:rPr>
            </w:pPr>
            <w:r w:rsidRPr="00C2254F">
              <w:rPr>
                <w:szCs w:val="20"/>
              </w:rPr>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0BB18720" w14:textId="77777777" w:rsidR="00300170" w:rsidRPr="00C2254F" w:rsidRDefault="00300170" w:rsidP="007C0798">
            <w:pPr>
              <w:pStyle w:val="afff1"/>
              <w:rPr>
                <w:szCs w:val="20"/>
              </w:rPr>
            </w:pPr>
            <w:r w:rsidRPr="00C2254F">
              <w:rPr>
                <w:szCs w:val="20"/>
              </w:rPr>
              <w:t>6-05-1031-11</w:t>
            </w:r>
          </w:p>
        </w:tc>
        <w:tc>
          <w:tcPr>
            <w:tcW w:w="2268" w:type="dxa"/>
            <w:tcBorders>
              <w:top w:val="single" w:sz="4" w:space="0" w:color="auto"/>
              <w:left w:val="single" w:sz="4" w:space="0" w:color="auto"/>
              <w:bottom w:val="single" w:sz="4" w:space="0" w:color="auto"/>
              <w:right w:val="single" w:sz="4" w:space="0" w:color="auto"/>
            </w:tcBorders>
            <w:vAlign w:val="center"/>
          </w:tcPr>
          <w:p w14:paraId="34998D66" w14:textId="77777777" w:rsidR="00300170" w:rsidRPr="00C2254F" w:rsidRDefault="00300170" w:rsidP="007C0798">
            <w:pPr>
              <w:pStyle w:val="afff5"/>
              <w:rPr>
                <w:szCs w:val="20"/>
              </w:rPr>
            </w:pPr>
            <w:r w:rsidRPr="00C2254F">
              <w:rPr>
                <w:szCs w:val="20"/>
              </w:rPr>
              <w:t>Специалист по управлению со знанием иностранных языков</w:t>
            </w:r>
          </w:p>
        </w:tc>
        <w:tc>
          <w:tcPr>
            <w:tcW w:w="1275" w:type="dxa"/>
            <w:tcBorders>
              <w:top w:val="single" w:sz="4" w:space="0" w:color="auto"/>
              <w:left w:val="single" w:sz="4" w:space="0" w:color="auto"/>
              <w:right w:val="single" w:sz="4" w:space="0" w:color="auto"/>
            </w:tcBorders>
            <w:vAlign w:val="center"/>
          </w:tcPr>
          <w:p w14:paraId="01D2536E" w14:textId="4D7F7FDB" w:rsidR="00300170" w:rsidRPr="00AC6EE0" w:rsidRDefault="00300170" w:rsidP="007C0798">
            <w:pPr>
              <w:jc w:val="center"/>
              <w:rPr>
                <w:sz w:val="20"/>
                <w:szCs w:val="20"/>
                <w:highlight w:val="red"/>
              </w:rPr>
            </w:pPr>
          </w:p>
        </w:tc>
        <w:tc>
          <w:tcPr>
            <w:tcW w:w="1134" w:type="dxa"/>
            <w:tcBorders>
              <w:top w:val="single" w:sz="4" w:space="0" w:color="auto"/>
              <w:left w:val="single" w:sz="4" w:space="0" w:color="auto"/>
              <w:right w:val="single" w:sz="4" w:space="0" w:color="auto"/>
            </w:tcBorders>
            <w:vAlign w:val="center"/>
          </w:tcPr>
          <w:p w14:paraId="7CD76079" w14:textId="2F47DB37" w:rsidR="00300170" w:rsidRPr="00C2254F" w:rsidRDefault="00AC6EE0" w:rsidP="007C0798">
            <w:pPr>
              <w:jc w:val="center"/>
              <w:rPr>
                <w:sz w:val="20"/>
                <w:szCs w:val="20"/>
              </w:rPr>
            </w:pPr>
            <w:r>
              <w:rPr>
                <w:sz w:val="20"/>
                <w:szCs w:val="20"/>
              </w:rPr>
              <w:t>77 (б)</w:t>
            </w:r>
          </w:p>
        </w:tc>
        <w:tc>
          <w:tcPr>
            <w:tcW w:w="3792" w:type="dxa"/>
            <w:vMerge w:val="restart"/>
            <w:tcBorders>
              <w:left w:val="single" w:sz="4" w:space="0" w:color="auto"/>
            </w:tcBorders>
            <w:vAlign w:val="center"/>
          </w:tcPr>
          <w:p w14:paraId="6D9D0708" w14:textId="77777777" w:rsidR="00300170" w:rsidRPr="00C2254F" w:rsidRDefault="00300170" w:rsidP="007C0798">
            <w:pPr>
              <w:pStyle w:val="afff4"/>
              <w:rPr>
                <w:szCs w:val="20"/>
              </w:rPr>
            </w:pPr>
            <w:r w:rsidRPr="00C2254F">
              <w:rPr>
                <w:szCs w:val="20"/>
              </w:rPr>
              <w:t>Белорусский (русский) язык (ЦТ или ЦЭ)</w:t>
            </w:r>
          </w:p>
          <w:p w14:paraId="3C239F3D" w14:textId="77777777" w:rsidR="00300170" w:rsidRPr="00C2254F" w:rsidRDefault="00300170" w:rsidP="007C0798">
            <w:pPr>
              <w:pStyle w:val="afff4"/>
              <w:rPr>
                <w:szCs w:val="20"/>
              </w:rPr>
            </w:pPr>
            <w:r w:rsidRPr="00C2254F">
              <w:rPr>
                <w:szCs w:val="20"/>
              </w:rPr>
              <w:t>Математика (ЦТ или ЦЭ)</w:t>
            </w:r>
          </w:p>
          <w:p w14:paraId="3DA0BF34" w14:textId="77777777" w:rsidR="00300170" w:rsidRPr="00C2254F" w:rsidRDefault="00300170" w:rsidP="007C0798">
            <w:pPr>
              <w:pStyle w:val="afff4"/>
              <w:rPr>
                <w:szCs w:val="20"/>
              </w:rPr>
            </w:pPr>
            <w:r w:rsidRPr="00C2254F">
              <w:rPr>
                <w:szCs w:val="20"/>
              </w:rPr>
              <w:t>Физика (ЦТ или ЦЭ)</w:t>
            </w:r>
          </w:p>
        </w:tc>
      </w:tr>
      <w:tr w:rsidR="00300170" w:rsidRPr="00C2254F" w14:paraId="66996657" w14:textId="77777777" w:rsidTr="00300170">
        <w:trPr>
          <w:cantSplit/>
          <w:jc w:val="center"/>
        </w:trPr>
        <w:tc>
          <w:tcPr>
            <w:tcW w:w="3539" w:type="dxa"/>
            <w:tcBorders>
              <w:top w:val="single" w:sz="4" w:space="0" w:color="auto"/>
              <w:left w:val="single" w:sz="4" w:space="0" w:color="auto"/>
              <w:bottom w:val="single" w:sz="4" w:space="0" w:color="auto"/>
              <w:right w:val="single" w:sz="4" w:space="0" w:color="auto"/>
            </w:tcBorders>
            <w:vAlign w:val="center"/>
          </w:tcPr>
          <w:p w14:paraId="0FEF2880" w14:textId="77777777" w:rsidR="00300170" w:rsidRPr="00C2254F" w:rsidRDefault="00300170" w:rsidP="007C0798">
            <w:pPr>
              <w:pStyle w:val="afff"/>
              <w:rPr>
                <w:szCs w:val="20"/>
              </w:rPr>
            </w:pPr>
            <w:r w:rsidRPr="00C2254F">
              <w:rPr>
                <w:szCs w:val="20"/>
              </w:rPr>
              <w:t>Управление воздушно-десантными подразделениями</w:t>
            </w:r>
          </w:p>
          <w:p w14:paraId="64F17BBB" w14:textId="77777777" w:rsidR="00300170" w:rsidRPr="00C2254F" w:rsidRDefault="00300170" w:rsidP="007C0798">
            <w:pPr>
              <w:pStyle w:val="afff0"/>
              <w:rPr>
                <w:szCs w:val="20"/>
              </w:rPr>
            </w:pPr>
            <w:r w:rsidRPr="00C2254F">
              <w:rPr>
                <w:szCs w:val="20"/>
              </w:rPr>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1F24AED8" w14:textId="77777777" w:rsidR="00300170" w:rsidRPr="00C2254F" w:rsidRDefault="00300170" w:rsidP="007C0798">
            <w:pPr>
              <w:pStyle w:val="afff1"/>
              <w:rPr>
                <w:szCs w:val="20"/>
              </w:rPr>
            </w:pPr>
            <w:r w:rsidRPr="00C2254F">
              <w:rPr>
                <w:szCs w:val="20"/>
              </w:rPr>
              <w:t>6-05-1031-12</w:t>
            </w:r>
          </w:p>
        </w:tc>
        <w:tc>
          <w:tcPr>
            <w:tcW w:w="2268" w:type="dxa"/>
            <w:tcBorders>
              <w:top w:val="single" w:sz="4" w:space="0" w:color="auto"/>
              <w:left w:val="single" w:sz="4" w:space="0" w:color="auto"/>
              <w:bottom w:val="single" w:sz="4" w:space="0" w:color="auto"/>
              <w:right w:val="single" w:sz="4" w:space="0" w:color="auto"/>
            </w:tcBorders>
            <w:vAlign w:val="center"/>
          </w:tcPr>
          <w:p w14:paraId="5D545C40" w14:textId="77777777" w:rsidR="00300170" w:rsidRPr="00C2254F" w:rsidRDefault="00300170" w:rsidP="007C0798">
            <w:pPr>
              <w:pStyle w:val="afff5"/>
              <w:rPr>
                <w:color w:val="FF0000"/>
                <w:szCs w:val="20"/>
              </w:rPr>
            </w:pPr>
            <w:r w:rsidRPr="00C2254F">
              <w:rPr>
                <w:szCs w:val="20"/>
              </w:rPr>
              <w:t>Специалист по управлению. Инженер</w:t>
            </w:r>
          </w:p>
        </w:tc>
        <w:tc>
          <w:tcPr>
            <w:tcW w:w="1275" w:type="dxa"/>
            <w:tcBorders>
              <w:left w:val="single" w:sz="4" w:space="0" w:color="auto"/>
              <w:bottom w:val="single" w:sz="4" w:space="0" w:color="auto"/>
              <w:right w:val="single" w:sz="4" w:space="0" w:color="auto"/>
            </w:tcBorders>
            <w:vAlign w:val="center"/>
          </w:tcPr>
          <w:p w14:paraId="0863DD8B" w14:textId="77777777" w:rsidR="00300170" w:rsidRPr="00AC6EE0" w:rsidRDefault="00300170" w:rsidP="007C0798">
            <w:pPr>
              <w:pStyle w:val="afff3"/>
              <w:jc w:val="left"/>
              <w:rPr>
                <w:szCs w:val="20"/>
                <w:highlight w:val="red"/>
              </w:rPr>
            </w:pPr>
          </w:p>
        </w:tc>
        <w:tc>
          <w:tcPr>
            <w:tcW w:w="1134" w:type="dxa"/>
            <w:tcBorders>
              <w:left w:val="single" w:sz="4" w:space="0" w:color="auto"/>
              <w:bottom w:val="single" w:sz="4" w:space="0" w:color="auto"/>
              <w:right w:val="single" w:sz="4" w:space="0" w:color="auto"/>
            </w:tcBorders>
            <w:vAlign w:val="center"/>
          </w:tcPr>
          <w:p w14:paraId="7A36CC40" w14:textId="5ECB2AB5" w:rsidR="00300170" w:rsidRPr="00C2254F" w:rsidRDefault="00AC6EE0" w:rsidP="007C0798">
            <w:pPr>
              <w:pStyle w:val="afff3"/>
              <w:rPr>
                <w:szCs w:val="20"/>
              </w:rPr>
            </w:pPr>
            <w:r>
              <w:rPr>
                <w:szCs w:val="20"/>
              </w:rPr>
              <w:t>34 (б)</w:t>
            </w:r>
          </w:p>
        </w:tc>
        <w:tc>
          <w:tcPr>
            <w:tcW w:w="3792" w:type="dxa"/>
            <w:vMerge/>
            <w:tcBorders>
              <w:left w:val="single" w:sz="4" w:space="0" w:color="auto"/>
            </w:tcBorders>
          </w:tcPr>
          <w:p w14:paraId="23469A47" w14:textId="77777777" w:rsidR="00300170" w:rsidRPr="00C2254F" w:rsidRDefault="00300170" w:rsidP="007C0798">
            <w:pPr>
              <w:rPr>
                <w:color w:val="FF0000"/>
                <w:sz w:val="20"/>
                <w:szCs w:val="20"/>
              </w:rPr>
            </w:pPr>
          </w:p>
        </w:tc>
      </w:tr>
      <w:tr w:rsidR="00300170" w:rsidRPr="00C2254F" w14:paraId="0897A755" w14:textId="77777777" w:rsidTr="00300170">
        <w:trPr>
          <w:cantSplit/>
          <w:jc w:val="center"/>
        </w:trPr>
        <w:tc>
          <w:tcPr>
            <w:tcW w:w="3539" w:type="dxa"/>
            <w:tcBorders>
              <w:top w:val="single" w:sz="4" w:space="0" w:color="auto"/>
              <w:left w:val="single" w:sz="4" w:space="0" w:color="auto"/>
              <w:bottom w:val="single" w:sz="4" w:space="0" w:color="auto"/>
              <w:right w:val="single" w:sz="4" w:space="0" w:color="auto"/>
            </w:tcBorders>
            <w:vAlign w:val="center"/>
          </w:tcPr>
          <w:p w14:paraId="089765B9" w14:textId="77777777" w:rsidR="00300170" w:rsidRPr="00C2254F" w:rsidRDefault="00300170" w:rsidP="007C0798">
            <w:pPr>
              <w:pStyle w:val="afff"/>
              <w:rPr>
                <w:szCs w:val="20"/>
              </w:rPr>
            </w:pPr>
            <w:r w:rsidRPr="00C2254F">
              <w:rPr>
                <w:szCs w:val="20"/>
              </w:rPr>
              <w:t xml:space="preserve">Эксплуатация систем радиомониторинга и радиопротиводействия </w:t>
            </w:r>
          </w:p>
          <w:p w14:paraId="33260DB9" w14:textId="77777777" w:rsidR="00300170" w:rsidRPr="00C2254F" w:rsidRDefault="00300170" w:rsidP="007C0798">
            <w:pPr>
              <w:pStyle w:val="afff"/>
              <w:rPr>
                <w:i/>
                <w:szCs w:val="20"/>
              </w:rPr>
            </w:pPr>
            <w:r w:rsidRPr="00C2254F">
              <w:rPr>
                <w:i/>
                <w:szCs w:val="20"/>
              </w:rPr>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55E94FCB" w14:textId="77777777" w:rsidR="00300170" w:rsidRPr="00C2254F" w:rsidRDefault="00300170" w:rsidP="007C0798">
            <w:pPr>
              <w:pStyle w:val="afff1"/>
              <w:rPr>
                <w:szCs w:val="20"/>
              </w:rPr>
            </w:pPr>
            <w:r w:rsidRPr="00C2254F">
              <w:rPr>
                <w:szCs w:val="20"/>
              </w:rPr>
              <w:t>6-05-1031-16</w:t>
            </w:r>
          </w:p>
        </w:tc>
        <w:tc>
          <w:tcPr>
            <w:tcW w:w="2268" w:type="dxa"/>
            <w:tcBorders>
              <w:left w:val="single" w:sz="4" w:space="0" w:color="auto"/>
              <w:right w:val="single" w:sz="4" w:space="0" w:color="auto"/>
            </w:tcBorders>
            <w:vAlign w:val="center"/>
          </w:tcPr>
          <w:p w14:paraId="72A6F390" w14:textId="77777777" w:rsidR="00300170" w:rsidRPr="00C2254F" w:rsidRDefault="00300170" w:rsidP="007C0798">
            <w:pPr>
              <w:ind w:right="-108"/>
              <w:jc w:val="center"/>
              <w:rPr>
                <w:color w:val="FF0000"/>
                <w:sz w:val="20"/>
                <w:szCs w:val="20"/>
              </w:rPr>
            </w:pPr>
            <w:r w:rsidRPr="00C2254F">
              <w:rPr>
                <w:sz w:val="20"/>
                <w:szCs w:val="20"/>
              </w:rPr>
              <w:t>Инженер. Специалист по управлению</w:t>
            </w:r>
          </w:p>
        </w:tc>
        <w:tc>
          <w:tcPr>
            <w:tcW w:w="1275" w:type="dxa"/>
            <w:tcBorders>
              <w:top w:val="single" w:sz="4" w:space="0" w:color="auto"/>
              <w:left w:val="single" w:sz="4" w:space="0" w:color="auto"/>
              <w:bottom w:val="single" w:sz="4" w:space="0" w:color="auto"/>
              <w:right w:val="single" w:sz="4" w:space="0" w:color="auto"/>
            </w:tcBorders>
            <w:vAlign w:val="center"/>
          </w:tcPr>
          <w:p w14:paraId="09DACCD5" w14:textId="01C9CD8D" w:rsidR="00300170" w:rsidRPr="00AC6EE0" w:rsidRDefault="00300170" w:rsidP="007C0798">
            <w:pPr>
              <w:pStyle w:val="afff3"/>
              <w:rPr>
                <w:szCs w:val="20"/>
                <w:highlight w:val="red"/>
              </w:rPr>
            </w:pPr>
          </w:p>
        </w:tc>
        <w:tc>
          <w:tcPr>
            <w:tcW w:w="1134" w:type="dxa"/>
            <w:tcBorders>
              <w:top w:val="single" w:sz="4" w:space="0" w:color="auto"/>
              <w:left w:val="single" w:sz="4" w:space="0" w:color="auto"/>
              <w:bottom w:val="single" w:sz="4" w:space="0" w:color="auto"/>
              <w:right w:val="single" w:sz="4" w:space="0" w:color="auto"/>
            </w:tcBorders>
            <w:vAlign w:val="center"/>
          </w:tcPr>
          <w:p w14:paraId="29F0C20D" w14:textId="5A37FDE2" w:rsidR="00300170" w:rsidRPr="00C2254F" w:rsidRDefault="00AC6EE0" w:rsidP="007C0798">
            <w:pPr>
              <w:pStyle w:val="afff3"/>
              <w:rPr>
                <w:color w:val="FF0000"/>
                <w:szCs w:val="20"/>
              </w:rPr>
            </w:pPr>
            <w:r>
              <w:rPr>
                <w:szCs w:val="20"/>
              </w:rPr>
              <w:t xml:space="preserve">35 </w:t>
            </w:r>
            <w:r w:rsidR="00300170" w:rsidRPr="00C2254F">
              <w:rPr>
                <w:rFonts w:eastAsia="Calibri"/>
                <w:szCs w:val="20"/>
              </w:rPr>
              <w:t>(б)</w:t>
            </w:r>
          </w:p>
        </w:tc>
        <w:tc>
          <w:tcPr>
            <w:tcW w:w="3792" w:type="dxa"/>
            <w:vMerge/>
            <w:tcBorders>
              <w:left w:val="single" w:sz="4" w:space="0" w:color="auto"/>
            </w:tcBorders>
          </w:tcPr>
          <w:p w14:paraId="145128D1" w14:textId="77777777" w:rsidR="00300170" w:rsidRPr="00C2254F" w:rsidRDefault="00300170" w:rsidP="007C0798">
            <w:pPr>
              <w:rPr>
                <w:color w:val="FF0000"/>
                <w:sz w:val="20"/>
                <w:szCs w:val="20"/>
              </w:rPr>
            </w:pPr>
          </w:p>
        </w:tc>
      </w:tr>
      <w:tr w:rsidR="00300170" w:rsidRPr="00C2254F" w14:paraId="032D3B91" w14:textId="77777777" w:rsidTr="00300170">
        <w:trPr>
          <w:cantSplit/>
          <w:trHeight w:val="309"/>
          <w:jc w:val="center"/>
        </w:trPr>
        <w:tc>
          <w:tcPr>
            <w:tcW w:w="14560" w:type="dxa"/>
            <w:gridSpan w:val="6"/>
            <w:tcBorders>
              <w:top w:val="single" w:sz="4" w:space="0" w:color="auto"/>
              <w:left w:val="single" w:sz="4" w:space="0" w:color="auto"/>
              <w:bottom w:val="single" w:sz="4" w:space="0" w:color="auto"/>
              <w:right w:val="single" w:sz="4" w:space="0" w:color="auto"/>
            </w:tcBorders>
          </w:tcPr>
          <w:p w14:paraId="4E6621C0" w14:textId="77777777" w:rsidR="00300170" w:rsidRPr="00C2254F" w:rsidRDefault="00300170" w:rsidP="007C0798">
            <w:pPr>
              <w:pStyle w:val="affc"/>
            </w:pPr>
            <w:r w:rsidRPr="00C2254F">
              <w:lastRenderedPageBreak/>
              <w:t>Авиационный факультет</w:t>
            </w:r>
          </w:p>
          <w:p w14:paraId="3F29A6C8" w14:textId="77777777" w:rsidR="00300170" w:rsidRPr="00C2254F" w:rsidRDefault="00300170" w:rsidP="007C0798">
            <w:pPr>
              <w:pStyle w:val="affd"/>
            </w:pPr>
            <w:r w:rsidRPr="00C2254F">
              <w:t>220057, пр. Независимости, 220</w:t>
            </w:r>
          </w:p>
          <w:p w14:paraId="3BF00CF1" w14:textId="77777777" w:rsidR="00300170" w:rsidRPr="00C2254F" w:rsidRDefault="00300170" w:rsidP="007C0798">
            <w:pPr>
              <w:pStyle w:val="affd"/>
              <w:rPr>
                <w:color w:val="FF0000"/>
              </w:rPr>
            </w:pPr>
            <w:r w:rsidRPr="00C2254F">
              <w:t>тел.: (017) 287 45 90</w:t>
            </w:r>
          </w:p>
        </w:tc>
      </w:tr>
      <w:tr w:rsidR="00300170" w:rsidRPr="00C2254F" w14:paraId="00274AA7" w14:textId="77777777" w:rsidTr="00300170">
        <w:trPr>
          <w:cantSplit/>
          <w:jc w:val="center"/>
        </w:trPr>
        <w:tc>
          <w:tcPr>
            <w:tcW w:w="3539" w:type="dxa"/>
            <w:tcBorders>
              <w:top w:val="single" w:sz="4" w:space="0" w:color="auto"/>
              <w:left w:val="single" w:sz="4" w:space="0" w:color="auto"/>
              <w:bottom w:val="single" w:sz="4" w:space="0" w:color="auto"/>
              <w:right w:val="single" w:sz="4" w:space="0" w:color="auto"/>
            </w:tcBorders>
            <w:vAlign w:val="center"/>
          </w:tcPr>
          <w:p w14:paraId="4871206C" w14:textId="77777777" w:rsidR="00AC6EE0" w:rsidRDefault="00300170" w:rsidP="00AC6EE0">
            <w:pPr>
              <w:pStyle w:val="afff"/>
              <w:rPr>
                <w:szCs w:val="20"/>
              </w:rPr>
            </w:pPr>
            <w:r w:rsidRPr="00C2254F">
              <w:rPr>
                <w:szCs w:val="20"/>
              </w:rPr>
              <w:t xml:space="preserve">Управление воздушными судами государственной авиации </w:t>
            </w:r>
          </w:p>
          <w:p w14:paraId="7B205128" w14:textId="585177E3" w:rsidR="00300170" w:rsidRPr="00C2254F" w:rsidRDefault="00300170" w:rsidP="00AC6EE0">
            <w:pPr>
              <w:pStyle w:val="afff"/>
              <w:rPr>
                <w:szCs w:val="20"/>
              </w:rPr>
            </w:pPr>
            <w:r w:rsidRPr="00C2254F">
              <w:rPr>
                <w:szCs w:val="20"/>
              </w:rPr>
              <w:t>Срок получения образования – 4 года и 3 месяца</w:t>
            </w:r>
          </w:p>
        </w:tc>
        <w:tc>
          <w:tcPr>
            <w:tcW w:w="2552" w:type="dxa"/>
            <w:tcBorders>
              <w:top w:val="single" w:sz="4" w:space="0" w:color="auto"/>
              <w:left w:val="single" w:sz="4" w:space="0" w:color="auto"/>
              <w:bottom w:val="single" w:sz="4" w:space="0" w:color="auto"/>
              <w:right w:val="single" w:sz="4" w:space="0" w:color="auto"/>
            </w:tcBorders>
            <w:vAlign w:val="center"/>
          </w:tcPr>
          <w:p w14:paraId="21D67314" w14:textId="77777777" w:rsidR="00300170" w:rsidRPr="00C2254F" w:rsidRDefault="00300170" w:rsidP="007C0798">
            <w:pPr>
              <w:pStyle w:val="afff1"/>
              <w:rPr>
                <w:szCs w:val="20"/>
              </w:rPr>
            </w:pPr>
            <w:r w:rsidRPr="00C2254F">
              <w:rPr>
                <w:szCs w:val="20"/>
              </w:rPr>
              <w:t>6-05-1031-04</w:t>
            </w:r>
          </w:p>
        </w:tc>
        <w:tc>
          <w:tcPr>
            <w:tcW w:w="2268" w:type="dxa"/>
            <w:tcBorders>
              <w:top w:val="single" w:sz="4" w:space="0" w:color="auto"/>
              <w:left w:val="single" w:sz="4" w:space="0" w:color="auto"/>
              <w:bottom w:val="single" w:sz="4" w:space="0" w:color="auto"/>
              <w:right w:val="single" w:sz="4" w:space="0" w:color="auto"/>
            </w:tcBorders>
            <w:vAlign w:val="center"/>
          </w:tcPr>
          <w:p w14:paraId="3B09905F" w14:textId="77777777" w:rsidR="00300170" w:rsidRPr="00C2254F" w:rsidRDefault="00300170" w:rsidP="007C0798">
            <w:pPr>
              <w:pStyle w:val="afff5"/>
              <w:rPr>
                <w:szCs w:val="20"/>
              </w:rPr>
            </w:pPr>
            <w:r w:rsidRPr="00C2254F">
              <w:rPr>
                <w:szCs w:val="20"/>
              </w:rPr>
              <w:t>Пилот-инженер. Специалист по управлению</w:t>
            </w:r>
          </w:p>
        </w:tc>
        <w:tc>
          <w:tcPr>
            <w:tcW w:w="1275" w:type="dxa"/>
            <w:tcBorders>
              <w:top w:val="single" w:sz="4" w:space="0" w:color="auto"/>
              <w:left w:val="single" w:sz="4" w:space="0" w:color="auto"/>
              <w:bottom w:val="single" w:sz="4" w:space="0" w:color="auto"/>
              <w:right w:val="single" w:sz="4" w:space="0" w:color="auto"/>
            </w:tcBorders>
            <w:vAlign w:val="center"/>
          </w:tcPr>
          <w:p w14:paraId="78F458A3" w14:textId="35DF53FE" w:rsidR="00300170" w:rsidRPr="00AC6EE0" w:rsidRDefault="00300170" w:rsidP="007C0798">
            <w:pPr>
              <w:jc w:val="center"/>
              <w:rPr>
                <w:sz w:val="20"/>
                <w:szCs w:val="20"/>
                <w:highlight w:val="red"/>
              </w:rPr>
            </w:pPr>
          </w:p>
        </w:tc>
        <w:tc>
          <w:tcPr>
            <w:tcW w:w="1134" w:type="dxa"/>
            <w:tcBorders>
              <w:top w:val="single" w:sz="4" w:space="0" w:color="auto"/>
              <w:left w:val="single" w:sz="4" w:space="0" w:color="auto"/>
              <w:bottom w:val="single" w:sz="4" w:space="0" w:color="auto"/>
              <w:right w:val="single" w:sz="4" w:space="0" w:color="auto"/>
            </w:tcBorders>
            <w:vAlign w:val="center"/>
          </w:tcPr>
          <w:p w14:paraId="50F95408" w14:textId="5C48456E" w:rsidR="00300170" w:rsidRPr="00C2254F" w:rsidRDefault="00AC6EE0" w:rsidP="007C0798">
            <w:pPr>
              <w:jc w:val="center"/>
              <w:rPr>
                <w:sz w:val="20"/>
                <w:szCs w:val="20"/>
              </w:rPr>
            </w:pPr>
            <w:r>
              <w:rPr>
                <w:sz w:val="20"/>
                <w:szCs w:val="20"/>
              </w:rPr>
              <w:t xml:space="preserve">29 </w:t>
            </w:r>
            <w:r w:rsidR="00300170" w:rsidRPr="00C2254F">
              <w:rPr>
                <w:rFonts w:eastAsia="Calibri"/>
                <w:sz w:val="20"/>
                <w:szCs w:val="20"/>
              </w:rPr>
              <w:t>(б)</w:t>
            </w:r>
          </w:p>
        </w:tc>
        <w:tc>
          <w:tcPr>
            <w:tcW w:w="3792" w:type="dxa"/>
            <w:vMerge w:val="restart"/>
            <w:tcBorders>
              <w:left w:val="single" w:sz="4" w:space="0" w:color="auto"/>
            </w:tcBorders>
            <w:vAlign w:val="center"/>
          </w:tcPr>
          <w:p w14:paraId="0819A9A0" w14:textId="77777777" w:rsidR="00300170" w:rsidRPr="00C2254F" w:rsidRDefault="00300170" w:rsidP="007C0798">
            <w:pPr>
              <w:pStyle w:val="afff4"/>
              <w:rPr>
                <w:szCs w:val="20"/>
              </w:rPr>
            </w:pPr>
            <w:r w:rsidRPr="00C2254F">
              <w:rPr>
                <w:szCs w:val="20"/>
              </w:rPr>
              <w:t>Белорусский (русский) язык (ЦТ или ЦЭ)</w:t>
            </w:r>
          </w:p>
          <w:p w14:paraId="5B8D161F" w14:textId="77777777" w:rsidR="00300170" w:rsidRPr="00C2254F" w:rsidRDefault="00300170" w:rsidP="007C0798">
            <w:pPr>
              <w:pStyle w:val="afff4"/>
              <w:rPr>
                <w:szCs w:val="20"/>
              </w:rPr>
            </w:pPr>
            <w:r w:rsidRPr="00C2254F">
              <w:rPr>
                <w:szCs w:val="20"/>
              </w:rPr>
              <w:t>Математика (ЦТ или ЦЭ)</w:t>
            </w:r>
          </w:p>
          <w:p w14:paraId="4E96898A" w14:textId="77777777" w:rsidR="00300170" w:rsidRPr="00C2254F" w:rsidRDefault="00300170" w:rsidP="007C0798">
            <w:pPr>
              <w:pStyle w:val="afff4"/>
              <w:rPr>
                <w:szCs w:val="20"/>
              </w:rPr>
            </w:pPr>
            <w:r w:rsidRPr="00C2254F">
              <w:rPr>
                <w:szCs w:val="20"/>
              </w:rPr>
              <w:t>Физика (ЦТ или ЦЭ)</w:t>
            </w:r>
          </w:p>
        </w:tc>
      </w:tr>
      <w:tr w:rsidR="00300170" w:rsidRPr="00C2254F" w14:paraId="460BF686" w14:textId="77777777" w:rsidTr="00300170">
        <w:trPr>
          <w:cantSplit/>
          <w:jc w:val="center"/>
        </w:trPr>
        <w:tc>
          <w:tcPr>
            <w:tcW w:w="3539" w:type="dxa"/>
            <w:tcBorders>
              <w:top w:val="single" w:sz="4" w:space="0" w:color="auto"/>
              <w:left w:val="single" w:sz="4" w:space="0" w:color="auto"/>
              <w:bottom w:val="single" w:sz="4" w:space="0" w:color="auto"/>
              <w:right w:val="single" w:sz="4" w:space="0" w:color="auto"/>
            </w:tcBorders>
            <w:vAlign w:val="center"/>
          </w:tcPr>
          <w:p w14:paraId="09681D2E" w14:textId="77777777" w:rsidR="00300170" w:rsidRPr="00C2254F" w:rsidRDefault="00300170" w:rsidP="007C0798">
            <w:pPr>
              <w:pStyle w:val="afff"/>
              <w:rPr>
                <w:szCs w:val="20"/>
              </w:rPr>
            </w:pPr>
            <w:r w:rsidRPr="00C2254F">
              <w:rPr>
                <w:szCs w:val="20"/>
              </w:rPr>
              <w:t>Управление воздушным движением в государственной авиации</w:t>
            </w:r>
          </w:p>
          <w:p w14:paraId="7A342215" w14:textId="77777777" w:rsidR="00300170" w:rsidRPr="00C2254F" w:rsidRDefault="00300170" w:rsidP="007C0798">
            <w:pPr>
              <w:pStyle w:val="afff"/>
              <w:rPr>
                <w:szCs w:val="20"/>
              </w:rPr>
            </w:pPr>
            <w:r w:rsidRPr="00C2254F">
              <w:rPr>
                <w:i/>
                <w:szCs w:val="20"/>
              </w:rPr>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3D0C7E8F" w14:textId="77777777" w:rsidR="00300170" w:rsidRPr="00C2254F" w:rsidRDefault="00300170" w:rsidP="007C0798">
            <w:pPr>
              <w:pStyle w:val="afff1"/>
              <w:rPr>
                <w:szCs w:val="20"/>
              </w:rPr>
            </w:pPr>
            <w:r w:rsidRPr="00C2254F">
              <w:rPr>
                <w:szCs w:val="20"/>
              </w:rPr>
              <w:t>6-05-1031-06</w:t>
            </w:r>
          </w:p>
        </w:tc>
        <w:tc>
          <w:tcPr>
            <w:tcW w:w="2268" w:type="dxa"/>
            <w:tcBorders>
              <w:top w:val="single" w:sz="4" w:space="0" w:color="auto"/>
              <w:left w:val="single" w:sz="4" w:space="0" w:color="auto"/>
              <w:bottom w:val="single" w:sz="4" w:space="0" w:color="auto"/>
              <w:right w:val="single" w:sz="4" w:space="0" w:color="auto"/>
            </w:tcBorders>
            <w:vAlign w:val="center"/>
          </w:tcPr>
          <w:p w14:paraId="23600267" w14:textId="77777777" w:rsidR="00300170" w:rsidRPr="00C2254F" w:rsidRDefault="00300170" w:rsidP="007C0798">
            <w:pPr>
              <w:pStyle w:val="afff5"/>
              <w:rPr>
                <w:szCs w:val="20"/>
              </w:rPr>
            </w:pPr>
            <w:r w:rsidRPr="00C2254F">
              <w:rPr>
                <w:szCs w:val="20"/>
              </w:rPr>
              <w:t>Инженер по управлению воздушным движением. Специалист по управлению</w:t>
            </w:r>
          </w:p>
        </w:tc>
        <w:tc>
          <w:tcPr>
            <w:tcW w:w="1275" w:type="dxa"/>
            <w:tcBorders>
              <w:top w:val="single" w:sz="4" w:space="0" w:color="auto"/>
              <w:left w:val="single" w:sz="4" w:space="0" w:color="auto"/>
              <w:bottom w:val="single" w:sz="4" w:space="0" w:color="auto"/>
              <w:right w:val="single" w:sz="4" w:space="0" w:color="auto"/>
            </w:tcBorders>
            <w:vAlign w:val="center"/>
          </w:tcPr>
          <w:p w14:paraId="3548E3B7" w14:textId="252D8B3D" w:rsidR="00300170" w:rsidRPr="00AC6EE0" w:rsidRDefault="00300170" w:rsidP="007C0798">
            <w:pPr>
              <w:jc w:val="center"/>
              <w:rPr>
                <w:sz w:val="20"/>
                <w:szCs w:val="20"/>
                <w:highlight w:val="red"/>
              </w:rPr>
            </w:pPr>
          </w:p>
        </w:tc>
        <w:tc>
          <w:tcPr>
            <w:tcW w:w="1134" w:type="dxa"/>
            <w:tcBorders>
              <w:top w:val="single" w:sz="4" w:space="0" w:color="auto"/>
              <w:left w:val="single" w:sz="4" w:space="0" w:color="auto"/>
              <w:bottom w:val="single" w:sz="4" w:space="0" w:color="auto"/>
              <w:right w:val="single" w:sz="4" w:space="0" w:color="auto"/>
            </w:tcBorders>
            <w:vAlign w:val="center"/>
          </w:tcPr>
          <w:p w14:paraId="4854A318" w14:textId="1DA72F8A" w:rsidR="00300170" w:rsidRPr="00C2254F" w:rsidRDefault="00AC6EE0" w:rsidP="007C0798">
            <w:pPr>
              <w:jc w:val="center"/>
              <w:rPr>
                <w:sz w:val="20"/>
                <w:szCs w:val="20"/>
              </w:rPr>
            </w:pPr>
            <w:r>
              <w:rPr>
                <w:sz w:val="20"/>
                <w:szCs w:val="20"/>
              </w:rPr>
              <w:t>9</w:t>
            </w:r>
            <w:r w:rsidR="00300170" w:rsidRPr="00C2254F">
              <w:rPr>
                <w:rFonts w:eastAsia="Calibri"/>
                <w:sz w:val="20"/>
                <w:szCs w:val="20"/>
              </w:rPr>
              <w:t>(б)</w:t>
            </w:r>
          </w:p>
        </w:tc>
        <w:tc>
          <w:tcPr>
            <w:tcW w:w="3792" w:type="dxa"/>
            <w:vMerge/>
            <w:tcBorders>
              <w:left w:val="single" w:sz="4" w:space="0" w:color="auto"/>
            </w:tcBorders>
          </w:tcPr>
          <w:p w14:paraId="7201B1B9" w14:textId="77777777" w:rsidR="00300170" w:rsidRPr="00C2254F" w:rsidRDefault="00300170" w:rsidP="007C0798">
            <w:pPr>
              <w:rPr>
                <w:color w:val="FF0000"/>
                <w:sz w:val="20"/>
                <w:szCs w:val="20"/>
              </w:rPr>
            </w:pPr>
          </w:p>
        </w:tc>
      </w:tr>
      <w:tr w:rsidR="00300170" w:rsidRPr="00C2254F" w14:paraId="202563E3" w14:textId="77777777" w:rsidTr="00300170">
        <w:trPr>
          <w:cantSplit/>
          <w:jc w:val="center"/>
        </w:trPr>
        <w:tc>
          <w:tcPr>
            <w:tcW w:w="3539" w:type="dxa"/>
            <w:tcBorders>
              <w:top w:val="single" w:sz="4" w:space="0" w:color="auto"/>
              <w:left w:val="single" w:sz="4" w:space="0" w:color="auto"/>
              <w:bottom w:val="single" w:sz="4" w:space="0" w:color="auto"/>
              <w:right w:val="single" w:sz="4" w:space="0" w:color="auto"/>
            </w:tcBorders>
            <w:vAlign w:val="center"/>
          </w:tcPr>
          <w:p w14:paraId="1FC67D37" w14:textId="77777777" w:rsidR="00300170" w:rsidRPr="00C2254F" w:rsidRDefault="00300170" w:rsidP="007C0798">
            <w:pPr>
              <w:pStyle w:val="afff"/>
              <w:rPr>
                <w:szCs w:val="20"/>
              </w:rPr>
            </w:pPr>
            <w:r w:rsidRPr="00C2254F">
              <w:rPr>
                <w:szCs w:val="20"/>
              </w:rPr>
              <w:t>Эксплуатация авиационной техники и средств радиотехнического обеспечения полетов государственной авиации</w:t>
            </w:r>
          </w:p>
          <w:p w14:paraId="1CBE74C2" w14:textId="77777777" w:rsidR="00300170" w:rsidRPr="00C2254F" w:rsidRDefault="00300170" w:rsidP="007C0798">
            <w:pPr>
              <w:pStyle w:val="afff0"/>
              <w:rPr>
                <w:szCs w:val="20"/>
              </w:rPr>
            </w:pPr>
            <w:r w:rsidRPr="00C2254F">
              <w:rPr>
                <w:szCs w:val="20"/>
              </w:rPr>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5191FEC8" w14:textId="77777777" w:rsidR="00300170" w:rsidRPr="00C2254F" w:rsidRDefault="00300170" w:rsidP="007C0798">
            <w:pPr>
              <w:pStyle w:val="afff1"/>
              <w:rPr>
                <w:szCs w:val="20"/>
              </w:rPr>
            </w:pPr>
            <w:r w:rsidRPr="00C2254F">
              <w:rPr>
                <w:szCs w:val="20"/>
              </w:rPr>
              <w:t>6-05-1031-17</w:t>
            </w:r>
          </w:p>
        </w:tc>
        <w:tc>
          <w:tcPr>
            <w:tcW w:w="2268" w:type="dxa"/>
            <w:tcBorders>
              <w:top w:val="single" w:sz="4" w:space="0" w:color="auto"/>
              <w:left w:val="single" w:sz="4" w:space="0" w:color="auto"/>
              <w:bottom w:val="single" w:sz="4" w:space="0" w:color="auto"/>
              <w:right w:val="single" w:sz="4" w:space="0" w:color="auto"/>
            </w:tcBorders>
            <w:vAlign w:val="center"/>
          </w:tcPr>
          <w:p w14:paraId="68E8235C" w14:textId="77777777" w:rsidR="00300170" w:rsidRPr="00C2254F" w:rsidRDefault="00300170" w:rsidP="007C0798">
            <w:pPr>
              <w:pStyle w:val="afff5"/>
              <w:rPr>
                <w:szCs w:val="20"/>
              </w:rPr>
            </w:pPr>
            <w:r w:rsidRPr="00C2254F">
              <w:rPr>
                <w:szCs w:val="20"/>
              </w:rPr>
              <w:t>Инженер. Специалист по управлению</w:t>
            </w:r>
          </w:p>
        </w:tc>
        <w:tc>
          <w:tcPr>
            <w:tcW w:w="1275" w:type="dxa"/>
            <w:tcBorders>
              <w:top w:val="single" w:sz="4" w:space="0" w:color="auto"/>
              <w:left w:val="single" w:sz="4" w:space="0" w:color="auto"/>
              <w:bottom w:val="single" w:sz="4" w:space="0" w:color="auto"/>
              <w:right w:val="single" w:sz="4" w:space="0" w:color="auto"/>
            </w:tcBorders>
            <w:vAlign w:val="center"/>
          </w:tcPr>
          <w:p w14:paraId="2CA15F0F" w14:textId="5F43616D" w:rsidR="00300170" w:rsidRPr="00AC6EE0" w:rsidRDefault="00300170" w:rsidP="007C0798">
            <w:pPr>
              <w:jc w:val="center"/>
              <w:rPr>
                <w:sz w:val="20"/>
                <w:szCs w:val="20"/>
                <w:highlight w:val="red"/>
              </w:rPr>
            </w:pPr>
          </w:p>
        </w:tc>
        <w:tc>
          <w:tcPr>
            <w:tcW w:w="1134" w:type="dxa"/>
            <w:tcBorders>
              <w:top w:val="single" w:sz="4" w:space="0" w:color="auto"/>
              <w:left w:val="single" w:sz="4" w:space="0" w:color="auto"/>
              <w:bottom w:val="single" w:sz="4" w:space="0" w:color="auto"/>
              <w:right w:val="single" w:sz="4" w:space="0" w:color="auto"/>
            </w:tcBorders>
            <w:vAlign w:val="center"/>
          </w:tcPr>
          <w:p w14:paraId="45C885BC" w14:textId="71C8E0EC" w:rsidR="00300170" w:rsidRPr="00C2254F" w:rsidRDefault="00AC6EE0" w:rsidP="007C0798">
            <w:pPr>
              <w:jc w:val="center"/>
              <w:rPr>
                <w:sz w:val="20"/>
                <w:szCs w:val="20"/>
              </w:rPr>
            </w:pPr>
            <w:r>
              <w:rPr>
                <w:sz w:val="20"/>
                <w:szCs w:val="20"/>
              </w:rPr>
              <w:t>55</w:t>
            </w:r>
            <w:r w:rsidR="00300170" w:rsidRPr="00C2254F">
              <w:rPr>
                <w:rFonts w:eastAsia="Calibri"/>
                <w:sz w:val="20"/>
                <w:szCs w:val="20"/>
              </w:rPr>
              <w:t>(б)</w:t>
            </w:r>
          </w:p>
        </w:tc>
        <w:tc>
          <w:tcPr>
            <w:tcW w:w="3792" w:type="dxa"/>
            <w:vMerge/>
            <w:tcBorders>
              <w:left w:val="single" w:sz="4" w:space="0" w:color="auto"/>
            </w:tcBorders>
          </w:tcPr>
          <w:p w14:paraId="38BF5B7C" w14:textId="77777777" w:rsidR="00300170" w:rsidRPr="00C2254F" w:rsidRDefault="00300170" w:rsidP="007C0798">
            <w:pPr>
              <w:rPr>
                <w:color w:val="FF0000"/>
                <w:sz w:val="20"/>
                <w:szCs w:val="20"/>
              </w:rPr>
            </w:pPr>
          </w:p>
        </w:tc>
      </w:tr>
      <w:tr w:rsidR="00300170" w:rsidRPr="00C2254F" w14:paraId="3D0CDEAD" w14:textId="77777777" w:rsidTr="00300170">
        <w:trPr>
          <w:trHeight w:val="826"/>
          <w:jc w:val="center"/>
        </w:trPr>
        <w:tc>
          <w:tcPr>
            <w:tcW w:w="14560" w:type="dxa"/>
            <w:gridSpan w:val="6"/>
            <w:tcBorders>
              <w:top w:val="single" w:sz="4" w:space="0" w:color="auto"/>
              <w:left w:val="single" w:sz="4" w:space="0" w:color="auto"/>
              <w:bottom w:val="single" w:sz="4" w:space="0" w:color="auto"/>
              <w:right w:val="single" w:sz="4" w:space="0" w:color="auto"/>
            </w:tcBorders>
          </w:tcPr>
          <w:p w14:paraId="2CCB652D" w14:textId="77777777" w:rsidR="00300170" w:rsidRPr="00C2254F" w:rsidRDefault="00300170" w:rsidP="007C0798">
            <w:pPr>
              <w:pStyle w:val="affc"/>
            </w:pPr>
            <w:r w:rsidRPr="00C2254F">
              <w:t>Факультет внутренних войск</w:t>
            </w:r>
          </w:p>
          <w:p w14:paraId="11F5369C" w14:textId="77777777" w:rsidR="00300170" w:rsidRPr="00C2254F" w:rsidRDefault="00300170" w:rsidP="007C0798">
            <w:pPr>
              <w:pStyle w:val="affd"/>
            </w:pPr>
            <w:r w:rsidRPr="00C2254F">
              <w:t xml:space="preserve">220156, ул. </w:t>
            </w:r>
            <w:proofErr w:type="spellStart"/>
            <w:r w:rsidRPr="00C2254F">
              <w:t>Уручская</w:t>
            </w:r>
            <w:proofErr w:type="spellEnd"/>
            <w:r w:rsidRPr="00C2254F">
              <w:t>, 1А</w:t>
            </w:r>
          </w:p>
          <w:p w14:paraId="073CA830" w14:textId="77777777" w:rsidR="00300170" w:rsidRPr="00C2254F" w:rsidRDefault="00300170" w:rsidP="007C0798">
            <w:pPr>
              <w:pStyle w:val="affd"/>
            </w:pPr>
            <w:r w:rsidRPr="00C2254F">
              <w:t>тел.: (017) 286 83 11</w:t>
            </w:r>
          </w:p>
        </w:tc>
      </w:tr>
      <w:tr w:rsidR="00300170" w:rsidRPr="00C2254F" w14:paraId="04A685A6" w14:textId="77777777" w:rsidTr="00300170">
        <w:trPr>
          <w:trHeight w:val="569"/>
          <w:jc w:val="center"/>
        </w:trPr>
        <w:tc>
          <w:tcPr>
            <w:tcW w:w="3539" w:type="dxa"/>
            <w:tcBorders>
              <w:top w:val="single" w:sz="4" w:space="0" w:color="auto"/>
              <w:left w:val="single" w:sz="4" w:space="0" w:color="auto"/>
              <w:bottom w:val="single" w:sz="4" w:space="0" w:color="auto"/>
              <w:right w:val="single" w:sz="4" w:space="0" w:color="auto"/>
            </w:tcBorders>
            <w:vAlign w:val="center"/>
          </w:tcPr>
          <w:p w14:paraId="31C77741" w14:textId="77777777" w:rsidR="00300170" w:rsidRPr="00C2254F" w:rsidRDefault="00300170" w:rsidP="007C0798">
            <w:pPr>
              <w:pStyle w:val="afff"/>
              <w:rPr>
                <w:szCs w:val="20"/>
              </w:rPr>
            </w:pPr>
            <w:r w:rsidRPr="00C2254F">
              <w:rPr>
                <w:szCs w:val="20"/>
              </w:rPr>
              <w:t>Правовое обеспечение деятельности внутренних войск</w:t>
            </w:r>
          </w:p>
          <w:p w14:paraId="4C36BB60" w14:textId="77777777" w:rsidR="00300170" w:rsidRPr="00C2254F" w:rsidRDefault="00300170" w:rsidP="007C0798">
            <w:pPr>
              <w:pStyle w:val="afff0"/>
              <w:rPr>
                <w:szCs w:val="20"/>
              </w:rPr>
            </w:pPr>
            <w:r w:rsidRPr="00C2254F">
              <w:rPr>
                <w:szCs w:val="20"/>
              </w:rPr>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6ABF25A4" w14:textId="77777777" w:rsidR="00300170" w:rsidRPr="00C2254F" w:rsidRDefault="00300170" w:rsidP="007C0798">
            <w:pPr>
              <w:pStyle w:val="afff1"/>
              <w:rPr>
                <w:szCs w:val="20"/>
              </w:rPr>
            </w:pPr>
            <w:r w:rsidRPr="00C2254F">
              <w:rPr>
                <w:szCs w:val="20"/>
              </w:rPr>
              <w:t>6-05-1031-07</w:t>
            </w:r>
          </w:p>
        </w:tc>
        <w:tc>
          <w:tcPr>
            <w:tcW w:w="2268" w:type="dxa"/>
            <w:tcBorders>
              <w:top w:val="single" w:sz="4" w:space="0" w:color="auto"/>
              <w:left w:val="single" w:sz="4" w:space="0" w:color="auto"/>
              <w:bottom w:val="single" w:sz="4" w:space="0" w:color="auto"/>
              <w:right w:val="single" w:sz="4" w:space="0" w:color="auto"/>
            </w:tcBorders>
            <w:vAlign w:val="center"/>
          </w:tcPr>
          <w:p w14:paraId="421407A1" w14:textId="77777777" w:rsidR="00300170" w:rsidRPr="00C2254F" w:rsidRDefault="00300170" w:rsidP="007C0798">
            <w:pPr>
              <w:pStyle w:val="afff5"/>
              <w:rPr>
                <w:szCs w:val="20"/>
              </w:rPr>
            </w:pPr>
            <w:r w:rsidRPr="00C2254F">
              <w:rPr>
                <w:szCs w:val="20"/>
              </w:rPr>
              <w:t>Специалист по управлению. Юрист</w:t>
            </w:r>
          </w:p>
        </w:tc>
        <w:tc>
          <w:tcPr>
            <w:tcW w:w="1275" w:type="dxa"/>
            <w:tcBorders>
              <w:top w:val="single" w:sz="4" w:space="0" w:color="auto"/>
              <w:left w:val="single" w:sz="4" w:space="0" w:color="auto"/>
              <w:bottom w:val="single" w:sz="4" w:space="0" w:color="auto"/>
              <w:right w:val="single" w:sz="4" w:space="0" w:color="auto"/>
            </w:tcBorders>
            <w:vAlign w:val="center"/>
          </w:tcPr>
          <w:p w14:paraId="1575796B" w14:textId="36FD6A44" w:rsidR="00300170" w:rsidRPr="00C2254F" w:rsidRDefault="00300170" w:rsidP="007C0798">
            <w:pPr>
              <w:pStyle w:val="afff3"/>
              <w:rPr>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6BFADC0" w14:textId="6D9452C3" w:rsidR="00300170" w:rsidRPr="00C2254F" w:rsidRDefault="00300170" w:rsidP="007C0798">
            <w:pPr>
              <w:pStyle w:val="afff3"/>
              <w:rPr>
                <w:szCs w:val="20"/>
              </w:rPr>
            </w:pPr>
            <w:r w:rsidRPr="00C2254F">
              <w:rPr>
                <w:szCs w:val="20"/>
              </w:rPr>
              <w:t>7</w:t>
            </w:r>
            <w:r w:rsidR="00AC6EE0">
              <w:rPr>
                <w:szCs w:val="20"/>
              </w:rPr>
              <w:t>9</w:t>
            </w:r>
            <w:r w:rsidRPr="00C2254F">
              <w:rPr>
                <w:rFonts w:eastAsia="Calibri"/>
                <w:szCs w:val="20"/>
              </w:rPr>
              <w:t>(б)</w:t>
            </w:r>
          </w:p>
        </w:tc>
        <w:tc>
          <w:tcPr>
            <w:tcW w:w="3792" w:type="dxa"/>
            <w:tcBorders>
              <w:left w:val="single" w:sz="4" w:space="0" w:color="auto"/>
            </w:tcBorders>
          </w:tcPr>
          <w:p w14:paraId="12797B37" w14:textId="77777777" w:rsidR="00300170" w:rsidRPr="00C2254F" w:rsidRDefault="00300170" w:rsidP="007C0798">
            <w:pPr>
              <w:pStyle w:val="afff4"/>
              <w:rPr>
                <w:szCs w:val="20"/>
              </w:rPr>
            </w:pPr>
            <w:r w:rsidRPr="00C2254F">
              <w:rPr>
                <w:szCs w:val="20"/>
              </w:rPr>
              <w:t>Белорусский (русский) язык (ЦТ или ЦЭ)</w:t>
            </w:r>
          </w:p>
          <w:p w14:paraId="5978A600" w14:textId="77777777" w:rsidR="00300170" w:rsidRPr="00C2254F" w:rsidRDefault="00300170" w:rsidP="007C0798">
            <w:pPr>
              <w:pStyle w:val="afff4"/>
              <w:rPr>
                <w:szCs w:val="20"/>
              </w:rPr>
            </w:pPr>
            <w:r w:rsidRPr="00C2254F">
              <w:rPr>
                <w:szCs w:val="20"/>
              </w:rPr>
              <w:t>Математика (ЦТ или ЦЭ)</w:t>
            </w:r>
          </w:p>
          <w:p w14:paraId="0485309C" w14:textId="26E9B71C" w:rsidR="00300170" w:rsidRPr="00C2254F" w:rsidRDefault="00300170" w:rsidP="007C0798">
            <w:pPr>
              <w:pStyle w:val="afff4"/>
              <w:rPr>
                <w:szCs w:val="20"/>
              </w:rPr>
            </w:pPr>
            <w:r w:rsidRPr="00C2254F">
              <w:rPr>
                <w:szCs w:val="20"/>
              </w:rPr>
              <w:t>История Беларуси</w:t>
            </w:r>
            <w:r w:rsidR="00AC6EE0">
              <w:t xml:space="preserve"> </w:t>
            </w:r>
            <w:r w:rsidR="00AC6EE0" w:rsidRPr="00AC6EE0">
              <w:rPr>
                <w:szCs w:val="20"/>
              </w:rPr>
              <w:t>в контексте всемирной</w:t>
            </w:r>
            <w:r w:rsidRPr="00C2254F">
              <w:rPr>
                <w:szCs w:val="20"/>
              </w:rPr>
              <w:t xml:space="preserve"> (ЦТ или ЦЭ)</w:t>
            </w:r>
          </w:p>
        </w:tc>
      </w:tr>
      <w:tr w:rsidR="00300170" w:rsidRPr="00C2254F" w14:paraId="17C24F1B" w14:textId="77777777" w:rsidTr="00300170">
        <w:trPr>
          <w:jc w:val="center"/>
        </w:trPr>
        <w:tc>
          <w:tcPr>
            <w:tcW w:w="14560" w:type="dxa"/>
            <w:gridSpan w:val="6"/>
            <w:tcBorders>
              <w:top w:val="single" w:sz="4" w:space="0" w:color="auto"/>
              <w:left w:val="single" w:sz="4" w:space="0" w:color="auto"/>
              <w:bottom w:val="single" w:sz="4" w:space="0" w:color="auto"/>
              <w:right w:val="single" w:sz="4" w:space="0" w:color="auto"/>
            </w:tcBorders>
          </w:tcPr>
          <w:p w14:paraId="0361F4E5" w14:textId="77777777" w:rsidR="00300170" w:rsidRPr="00C2254F" w:rsidRDefault="00300170" w:rsidP="007C0798">
            <w:pPr>
              <w:pStyle w:val="affc"/>
            </w:pPr>
            <w:r w:rsidRPr="00C2254F">
              <w:t>Факультет ракетных войск и артиллерии и ракетно-артиллерийского вооружения</w:t>
            </w:r>
          </w:p>
          <w:p w14:paraId="5FFCA285" w14:textId="77777777" w:rsidR="00300170" w:rsidRPr="00C2254F" w:rsidRDefault="00300170" w:rsidP="007C0798">
            <w:pPr>
              <w:pStyle w:val="affd"/>
            </w:pPr>
            <w:r w:rsidRPr="00C2254F">
              <w:t>220057, пр. Независимости, 220</w:t>
            </w:r>
          </w:p>
          <w:p w14:paraId="79F3C465" w14:textId="77777777" w:rsidR="00300170" w:rsidRPr="00C2254F" w:rsidRDefault="00300170" w:rsidP="007C0798">
            <w:pPr>
              <w:pStyle w:val="affd"/>
              <w:rPr>
                <w:color w:val="FF0000"/>
              </w:rPr>
            </w:pPr>
            <w:r w:rsidRPr="00C2254F">
              <w:t>тел.: (017) 287 43 23</w:t>
            </w:r>
          </w:p>
        </w:tc>
      </w:tr>
      <w:tr w:rsidR="00300170" w:rsidRPr="00C2254F" w14:paraId="10E0B1C2" w14:textId="77777777" w:rsidTr="00300170">
        <w:trPr>
          <w:cantSplit/>
          <w:jc w:val="center"/>
        </w:trPr>
        <w:tc>
          <w:tcPr>
            <w:tcW w:w="3539" w:type="dxa"/>
            <w:tcBorders>
              <w:top w:val="single" w:sz="4" w:space="0" w:color="auto"/>
              <w:left w:val="single" w:sz="4" w:space="0" w:color="auto"/>
              <w:bottom w:val="single" w:sz="4" w:space="0" w:color="auto"/>
              <w:right w:val="single" w:sz="4" w:space="0" w:color="auto"/>
            </w:tcBorders>
            <w:vAlign w:val="center"/>
          </w:tcPr>
          <w:p w14:paraId="14616E64" w14:textId="77777777" w:rsidR="00300170" w:rsidRPr="00C2254F" w:rsidRDefault="00300170" w:rsidP="007C0798">
            <w:pPr>
              <w:pStyle w:val="afff"/>
              <w:rPr>
                <w:szCs w:val="20"/>
              </w:rPr>
            </w:pPr>
            <w:r w:rsidRPr="00C2254F">
              <w:rPr>
                <w:szCs w:val="20"/>
              </w:rPr>
              <w:lastRenderedPageBreak/>
              <w:t>Управление подразделениями ракетных войск и артиллерии</w:t>
            </w:r>
          </w:p>
          <w:p w14:paraId="78D4B2EA" w14:textId="77777777" w:rsidR="00300170" w:rsidRPr="00C2254F" w:rsidRDefault="00300170" w:rsidP="007C0798">
            <w:pPr>
              <w:pStyle w:val="afff0"/>
              <w:rPr>
                <w:szCs w:val="20"/>
              </w:rPr>
            </w:pPr>
            <w:r w:rsidRPr="00C2254F">
              <w:rPr>
                <w:szCs w:val="20"/>
              </w:rPr>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12E0AAE1" w14:textId="77777777" w:rsidR="00300170" w:rsidRPr="00C2254F" w:rsidRDefault="00300170" w:rsidP="007C0798">
            <w:pPr>
              <w:pStyle w:val="afff1"/>
              <w:rPr>
                <w:szCs w:val="20"/>
              </w:rPr>
            </w:pPr>
            <w:r w:rsidRPr="00C2254F">
              <w:rPr>
                <w:szCs w:val="20"/>
              </w:rPr>
              <w:t>6-05-1031-03</w:t>
            </w:r>
          </w:p>
        </w:tc>
        <w:tc>
          <w:tcPr>
            <w:tcW w:w="2268" w:type="dxa"/>
            <w:tcBorders>
              <w:top w:val="single" w:sz="4" w:space="0" w:color="auto"/>
              <w:left w:val="single" w:sz="4" w:space="0" w:color="auto"/>
              <w:bottom w:val="single" w:sz="4" w:space="0" w:color="auto"/>
              <w:right w:val="single" w:sz="4" w:space="0" w:color="auto"/>
            </w:tcBorders>
            <w:vAlign w:val="center"/>
          </w:tcPr>
          <w:p w14:paraId="5008348E" w14:textId="77777777" w:rsidR="00300170" w:rsidRPr="00C2254F" w:rsidRDefault="00300170" w:rsidP="007C0798">
            <w:pPr>
              <w:pStyle w:val="afff5"/>
              <w:rPr>
                <w:szCs w:val="20"/>
              </w:rPr>
            </w:pPr>
            <w:r w:rsidRPr="00C2254F">
              <w:rPr>
                <w:szCs w:val="20"/>
              </w:rPr>
              <w:t>Специалист по управлению. Инженер</w:t>
            </w:r>
          </w:p>
        </w:tc>
        <w:tc>
          <w:tcPr>
            <w:tcW w:w="1275" w:type="dxa"/>
            <w:tcBorders>
              <w:top w:val="single" w:sz="4" w:space="0" w:color="auto"/>
              <w:left w:val="single" w:sz="4" w:space="0" w:color="auto"/>
              <w:bottom w:val="single" w:sz="4" w:space="0" w:color="auto"/>
              <w:right w:val="single" w:sz="4" w:space="0" w:color="auto"/>
            </w:tcBorders>
            <w:vAlign w:val="center"/>
          </w:tcPr>
          <w:p w14:paraId="65D51BFA" w14:textId="32E27A1C" w:rsidR="00300170" w:rsidRPr="00AC6EE0" w:rsidRDefault="00300170" w:rsidP="007C0798">
            <w:pPr>
              <w:jc w:val="center"/>
              <w:rPr>
                <w:sz w:val="20"/>
                <w:szCs w:val="20"/>
                <w:highlight w:val="red"/>
              </w:rPr>
            </w:pPr>
          </w:p>
        </w:tc>
        <w:tc>
          <w:tcPr>
            <w:tcW w:w="1134" w:type="dxa"/>
            <w:tcBorders>
              <w:top w:val="single" w:sz="4" w:space="0" w:color="auto"/>
              <w:left w:val="single" w:sz="4" w:space="0" w:color="auto"/>
              <w:bottom w:val="single" w:sz="4" w:space="0" w:color="auto"/>
              <w:right w:val="single" w:sz="4" w:space="0" w:color="auto"/>
            </w:tcBorders>
            <w:vAlign w:val="center"/>
          </w:tcPr>
          <w:p w14:paraId="3B9F3158" w14:textId="1704B968" w:rsidR="00300170" w:rsidRPr="00C2254F" w:rsidRDefault="00300170" w:rsidP="007C0798">
            <w:pPr>
              <w:jc w:val="center"/>
              <w:rPr>
                <w:sz w:val="20"/>
                <w:szCs w:val="20"/>
              </w:rPr>
            </w:pPr>
            <w:r w:rsidRPr="00C2254F">
              <w:rPr>
                <w:sz w:val="20"/>
                <w:szCs w:val="20"/>
              </w:rPr>
              <w:t>6</w:t>
            </w:r>
            <w:r w:rsidR="00AC6EE0">
              <w:rPr>
                <w:sz w:val="20"/>
                <w:szCs w:val="20"/>
              </w:rPr>
              <w:t>4</w:t>
            </w:r>
            <w:r w:rsidRPr="00C2254F">
              <w:rPr>
                <w:rFonts w:eastAsia="Calibri"/>
                <w:sz w:val="20"/>
                <w:szCs w:val="20"/>
              </w:rPr>
              <w:t>(б)</w:t>
            </w:r>
          </w:p>
        </w:tc>
        <w:tc>
          <w:tcPr>
            <w:tcW w:w="3792" w:type="dxa"/>
            <w:tcBorders>
              <w:left w:val="single" w:sz="4" w:space="0" w:color="auto"/>
            </w:tcBorders>
            <w:vAlign w:val="center"/>
          </w:tcPr>
          <w:p w14:paraId="6534C98B" w14:textId="77777777" w:rsidR="00300170" w:rsidRPr="00C2254F" w:rsidRDefault="00300170" w:rsidP="007C0798">
            <w:pPr>
              <w:pStyle w:val="afff4"/>
              <w:rPr>
                <w:szCs w:val="20"/>
              </w:rPr>
            </w:pPr>
            <w:r w:rsidRPr="00C2254F">
              <w:rPr>
                <w:szCs w:val="20"/>
              </w:rPr>
              <w:t>Белорусский (русский) язык (ЦТ или ЦЭ)</w:t>
            </w:r>
          </w:p>
          <w:p w14:paraId="3524CBC3" w14:textId="77777777" w:rsidR="00300170" w:rsidRPr="00C2254F" w:rsidRDefault="00300170" w:rsidP="007C0798">
            <w:pPr>
              <w:pStyle w:val="afff4"/>
              <w:rPr>
                <w:szCs w:val="20"/>
              </w:rPr>
            </w:pPr>
            <w:r w:rsidRPr="00C2254F">
              <w:rPr>
                <w:szCs w:val="20"/>
              </w:rPr>
              <w:t>Математика (ЦТ или ЦЭ)</w:t>
            </w:r>
          </w:p>
          <w:p w14:paraId="5FA9D1C1" w14:textId="77777777" w:rsidR="00300170" w:rsidRPr="00C2254F" w:rsidRDefault="00300170" w:rsidP="007C0798">
            <w:pPr>
              <w:pStyle w:val="afff4"/>
              <w:rPr>
                <w:color w:val="FF0000"/>
                <w:szCs w:val="20"/>
              </w:rPr>
            </w:pPr>
            <w:r w:rsidRPr="00C2254F">
              <w:rPr>
                <w:szCs w:val="20"/>
              </w:rPr>
              <w:t>Физика (ЦТ или ЦЭ)</w:t>
            </w:r>
          </w:p>
        </w:tc>
      </w:tr>
      <w:tr w:rsidR="00AC6EE0" w:rsidRPr="00C2254F" w14:paraId="0EB37900" w14:textId="77777777" w:rsidTr="00AC6EE0">
        <w:trPr>
          <w:cantSplit/>
          <w:jc w:val="center"/>
        </w:trPr>
        <w:tc>
          <w:tcPr>
            <w:tcW w:w="3539" w:type="dxa"/>
            <w:tcBorders>
              <w:top w:val="single" w:sz="4" w:space="0" w:color="auto"/>
              <w:left w:val="single" w:sz="4" w:space="0" w:color="auto"/>
              <w:bottom w:val="single" w:sz="4" w:space="0" w:color="auto"/>
              <w:right w:val="single" w:sz="4" w:space="0" w:color="auto"/>
            </w:tcBorders>
            <w:vAlign w:val="center"/>
          </w:tcPr>
          <w:p w14:paraId="3237AC6A" w14:textId="77777777" w:rsidR="00AC6EE0" w:rsidRPr="00AC6EE0" w:rsidRDefault="00AC6EE0" w:rsidP="00AC6EE0">
            <w:pPr>
              <w:rPr>
                <w:sz w:val="20"/>
                <w:szCs w:val="20"/>
              </w:rPr>
            </w:pPr>
            <w:r w:rsidRPr="00AC6EE0">
              <w:rPr>
                <w:sz w:val="20"/>
                <w:szCs w:val="20"/>
              </w:rPr>
              <w:t xml:space="preserve">Эксплуатация наземных систем вооружения </w:t>
            </w:r>
          </w:p>
          <w:p w14:paraId="16EC7193" w14:textId="4C59F5CE" w:rsidR="00AC6EE0" w:rsidRPr="00C2254F" w:rsidRDefault="00AC6EE0" w:rsidP="00AC6EE0">
            <w:pPr>
              <w:rPr>
                <w:i/>
                <w:szCs w:val="20"/>
              </w:rPr>
            </w:pPr>
            <w:r w:rsidRPr="00AC6EE0">
              <w:rPr>
                <w:i/>
                <w:sz w:val="20"/>
                <w:szCs w:val="20"/>
              </w:rPr>
              <w:t>Срок получения образования − 4 года</w:t>
            </w:r>
          </w:p>
        </w:tc>
        <w:tc>
          <w:tcPr>
            <w:tcW w:w="2552" w:type="dxa"/>
            <w:tcBorders>
              <w:top w:val="single" w:sz="4" w:space="0" w:color="auto"/>
              <w:left w:val="single" w:sz="4" w:space="0" w:color="auto"/>
              <w:bottom w:val="single" w:sz="4" w:space="0" w:color="auto"/>
              <w:right w:val="single" w:sz="4" w:space="0" w:color="auto"/>
            </w:tcBorders>
            <w:vAlign w:val="center"/>
          </w:tcPr>
          <w:p w14:paraId="07CDE388" w14:textId="37162B18" w:rsidR="00AC6EE0" w:rsidRPr="00AC6EE0" w:rsidRDefault="00AC6EE0" w:rsidP="00AC6EE0">
            <w:pPr>
              <w:pStyle w:val="afff1"/>
              <w:rPr>
                <w:color w:val="000000" w:themeColor="text1"/>
                <w:szCs w:val="20"/>
              </w:rPr>
            </w:pPr>
            <w:r w:rsidRPr="00AC6EE0">
              <w:rPr>
                <w:color w:val="000000" w:themeColor="text1"/>
                <w:szCs w:val="20"/>
              </w:rPr>
              <w:t>6-05-1031-18</w:t>
            </w:r>
          </w:p>
        </w:tc>
        <w:tc>
          <w:tcPr>
            <w:tcW w:w="2268" w:type="dxa"/>
            <w:tcBorders>
              <w:left w:val="single" w:sz="4" w:space="0" w:color="auto"/>
              <w:right w:val="single" w:sz="4" w:space="0" w:color="auto"/>
            </w:tcBorders>
            <w:vAlign w:val="center"/>
          </w:tcPr>
          <w:p w14:paraId="009E84B1" w14:textId="2442A6BD" w:rsidR="00AC6EE0" w:rsidRPr="00AC6EE0" w:rsidRDefault="00AC6EE0" w:rsidP="00AC6EE0">
            <w:pPr>
              <w:jc w:val="center"/>
              <w:rPr>
                <w:color w:val="000000" w:themeColor="text1"/>
                <w:sz w:val="20"/>
                <w:szCs w:val="20"/>
              </w:rPr>
            </w:pPr>
            <w:r w:rsidRPr="00AC6EE0">
              <w:rPr>
                <w:color w:val="000000" w:themeColor="text1"/>
                <w:sz w:val="20"/>
                <w:szCs w:val="20"/>
              </w:rPr>
              <w:t>Инженер. Специалист по управлению</w:t>
            </w:r>
          </w:p>
        </w:tc>
        <w:tc>
          <w:tcPr>
            <w:tcW w:w="1275" w:type="dxa"/>
            <w:tcBorders>
              <w:top w:val="single" w:sz="4" w:space="0" w:color="auto"/>
              <w:left w:val="single" w:sz="4" w:space="0" w:color="auto"/>
              <w:bottom w:val="single" w:sz="4" w:space="0" w:color="auto"/>
              <w:right w:val="single" w:sz="4" w:space="0" w:color="auto"/>
            </w:tcBorders>
            <w:vAlign w:val="center"/>
          </w:tcPr>
          <w:p w14:paraId="5C553B30" w14:textId="357361FC" w:rsidR="00AC6EE0" w:rsidRPr="00AC6EE0" w:rsidRDefault="00AC6EE0" w:rsidP="00AC6EE0">
            <w:pPr>
              <w:jc w:val="center"/>
              <w:rPr>
                <w:sz w:val="20"/>
                <w:szCs w:val="20"/>
                <w:highlight w:val="red"/>
              </w:rPr>
            </w:pPr>
          </w:p>
        </w:tc>
        <w:tc>
          <w:tcPr>
            <w:tcW w:w="1134" w:type="dxa"/>
            <w:tcBorders>
              <w:top w:val="single" w:sz="4" w:space="0" w:color="auto"/>
              <w:left w:val="single" w:sz="4" w:space="0" w:color="auto"/>
              <w:bottom w:val="single" w:sz="4" w:space="0" w:color="auto"/>
              <w:right w:val="single" w:sz="4" w:space="0" w:color="auto"/>
            </w:tcBorders>
            <w:vAlign w:val="center"/>
          </w:tcPr>
          <w:p w14:paraId="4CCC85D1" w14:textId="037C649C" w:rsidR="00AC6EE0" w:rsidRPr="00C2254F" w:rsidRDefault="00AC6EE0" w:rsidP="00AC6EE0">
            <w:pPr>
              <w:pStyle w:val="afff1"/>
              <w:rPr>
                <w:szCs w:val="20"/>
              </w:rPr>
            </w:pPr>
            <w:r w:rsidRPr="00C2254F">
              <w:rPr>
                <w:szCs w:val="20"/>
              </w:rPr>
              <w:t>2</w:t>
            </w:r>
            <w:r>
              <w:rPr>
                <w:szCs w:val="20"/>
              </w:rPr>
              <w:t>3</w:t>
            </w:r>
            <w:r w:rsidRPr="00C2254F">
              <w:rPr>
                <w:rFonts w:eastAsia="Calibri"/>
                <w:szCs w:val="20"/>
              </w:rPr>
              <w:t>(б)</w:t>
            </w:r>
          </w:p>
        </w:tc>
        <w:tc>
          <w:tcPr>
            <w:tcW w:w="3792" w:type="dxa"/>
            <w:tcBorders>
              <w:left w:val="single" w:sz="4" w:space="0" w:color="auto"/>
            </w:tcBorders>
            <w:vAlign w:val="center"/>
          </w:tcPr>
          <w:p w14:paraId="447D0CB4" w14:textId="77777777" w:rsidR="00AC6EE0" w:rsidRPr="00AC6EE0" w:rsidRDefault="00AC6EE0" w:rsidP="00AC6EE0">
            <w:pPr>
              <w:pStyle w:val="afff4"/>
              <w:rPr>
                <w:szCs w:val="20"/>
              </w:rPr>
            </w:pPr>
            <w:r w:rsidRPr="00AC6EE0">
              <w:rPr>
                <w:szCs w:val="20"/>
              </w:rPr>
              <w:t>Белорусский (русский) язык (ЦТ или ЦЭ)</w:t>
            </w:r>
          </w:p>
          <w:p w14:paraId="0C5D274A" w14:textId="77777777" w:rsidR="00AC6EE0" w:rsidRPr="00AC6EE0" w:rsidRDefault="00AC6EE0" w:rsidP="00AC6EE0">
            <w:pPr>
              <w:pStyle w:val="afff4"/>
              <w:rPr>
                <w:szCs w:val="20"/>
              </w:rPr>
            </w:pPr>
            <w:r w:rsidRPr="00AC6EE0">
              <w:rPr>
                <w:szCs w:val="20"/>
              </w:rPr>
              <w:t>Математика (ЦТ или ЦЭ)</w:t>
            </w:r>
          </w:p>
          <w:p w14:paraId="5D367F03" w14:textId="6CB909D0" w:rsidR="00AC6EE0" w:rsidRPr="00C2254F" w:rsidRDefault="00AC6EE0" w:rsidP="00AC6EE0">
            <w:pPr>
              <w:rPr>
                <w:color w:val="FF0000"/>
                <w:sz w:val="20"/>
                <w:szCs w:val="20"/>
              </w:rPr>
            </w:pPr>
            <w:r w:rsidRPr="00AC6EE0">
              <w:rPr>
                <w:sz w:val="20"/>
                <w:szCs w:val="20"/>
              </w:rPr>
              <w:t>Физика (ЦТ или ЦЭ)</w:t>
            </w:r>
          </w:p>
        </w:tc>
      </w:tr>
    </w:tbl>
    <w:p w14:paraId="16359F7D" w14:textId="77777777" w:rsidR="00300170" w:rsidRPr="00C2254F" w:rsidRDefault="00300170" w:rsidP="007C0798">
      <w:pPr>
        <w:pStyle w:val="aff7"/>
      </w:pPr>
      <w:bookmarkStart w:id="65" w:name="_Toc7776107"/>
    </w:p>
    <w:p w14:paraId="22343183" w14:textId="77777777" w:rsidR="00300170" w:rsidRPr="00C2254F" w:rsidRDefault="00300170" w:rsidP="007C0798">
      <w:pPr>
        <w:rPr>
          <w:rFonts w:cs="Times New Roman"/>
          <w:b/>
          <w:color w:val="000000" w:themeColor="text1"/>
          <w:sz w:val="28"/>
          <w:szCs w:val="28"/>
          <w:lang w:eastAsia="ru-RU"/>
        </w:rPr>
      </w:pPr>
      <w:r w:rsidRPr="00C2254F">
        <w:br w:type="page"/>
      </w:r>
    </w:p>
    <w:p w14:paraId="475C43C8" w14:textId="0C5BF191" w:rsidR="00300170" w:rsidRPr="00C2254F" w:rsidRDefault="00300170" w:rsidP="007C0798">
      <w:pPr>
        <w:pStyle w:val="aff7"/>
      </w:pPr>
      <w:bookmarkStart w:id="66" w:name="_Toc167967928"/>
      <w:bookmarkStart w:id="67" w:name="_Toc228356735"/>
      <w:r w:rsidRPr="00C2254F">
        <w:lastRenderedPageBreak/>
        <w:t xml:space="preserve">УЧРЕЖДЕНИЕ ОБРАЗОВАНИЯ </w:t>
      </w:r>
      <w:bookmarkEnd w:id="65"/>
      <w:bookmarkEnd w:id="66"/>
      <w:r w:rsidR="006E5738" w:rsidRPr="006E5738">
        <w:t>«БЕЛОРУССКИЙ ГОСУДАРСТВЕННЫЙ УНИВЕРСИТЕТ ИНОСТРАННЫХ ЯЗЫКОВ»</w:t>
      </w:r>
      <w:bookmarkEnd w:id="67"/>
    </w:p>
    <w:p w14:paraId="39A13DA7" w14:textId="77777777" w:rsidR="00300170" w:rsidRPr="00C2254F" w:rsidRDefault="00300170" w:rsidP="007C0798">
      <w:pPr>
        <w:spacing w:after="0" w:line="240" w:lineRule="auto"/>
        <w:rPr>
          <w:rFonts w:eastAsia="Times New Roman" w:cs="Times New Roman"/>
          <w:b/>
          <w:sz w:val="28"/>
          <w:szCs w:val="20"/>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300170" w:rsidRPr="00C2254F" w14:paraId="7D9B89C5" w14:textId="77777777" w:rsidTr="00300170">
        <w:tc>
          <w:tcPr>
            <w:tcW w:w="1526" w:type="dxa"/>
          </w:tcPr>
          <w:p w14:paraId="79C6FC04" w14:textId="77777777" w:rsidR="00300170" w:rsidRPr="00C2254F" w:rsidRDefault="00300170" w:rsidP="007C0798">
            <w:pPr>
              <w:pStyle w:val="E-mail"/>
            </w:pPr>
            <w:r w:rsidRPr="00C2254F">
              <w:t>Адрес:</w:t>
            </w:r>
          </w:p>
        </w:tc>
        <w:tc>
          <w:tcPr>
            <w:tcW w:w="13148" w:type="dxa"/>
          </w:tcPr>
          <w:p w14:paraId="61BF292D" w14:textId="77777777" w:rsidR="00300170" w:rsidRPr="00C2254F" w:rsidRDefault="00300170" w:rsidP="007C0798">
            <w:pPr>
              <w:pStyle w:val="e-mail0"/>
            </w:pPr>
            <w:r w:rsidRPr="00C2254F">
              <w:t>220034, г. Минск, ул. Захарова, 21</w:t>
            </w:r>
          </w:p>
        </w:tc>
      </w:tr>
      <w:tr w:rsidR="00300170" w:rsidRPr="00C2254F" w14:paraId="5CAE8F58" w14:textId="77777777" w:rsidTr="00300170">
        <w:tc>
          <w:tcPr>
            <w:tcW w:w="1526" w:type="dxa"/>
          </w:tcPr>
          <w:p w14:paraId="53015662" w14:textId="77777777" w:rsidR="00300170" w:rsidRPr="00C2254F" w:rsidRDefault="00300170" w:rsidP="007C0798">
            <w:pPr>
              <w:pStyle w:val="E-mail"/>
            </w:pPr>
            <w:r w:rsidRPr="00C2254F">
              <w:t>Телефон:</w:t>
            </w:r>
          </w:p>
        </w:tc>
        <w:tc>
          <w:tcPr>
            <w:tcW w:w="13148" w:type="dxa"/>
          </w:tcPr>
          <w:p w14:paraId="755BC557" w14:textId="612C76E0" w:rsidR="00300170" w:rsidRPr="00C2254F" w:rsidRDefault="00300170" w:rsidP="007C0798">
            <w:pPr>
              <w:pStyle w:val="e-mail0"/>
            </w:pPr>
            <w:r w:rsidRPr="00C2254F">
              <w:t xml:space="preserve">(017) </w:t>
            </w:r>
            <w:r w:rsidR="006E5738" w:rsidRPr="006E5738">
              <w:t xml:space="preserve">357-15-44 </w:t>
            </w:r>
            <w:r w:rsidRPr="00C2254F">
              <w:t>(приёмная ректора),</w:t>
            </w:r>
            <w:r w:rsidR="006E5738">
              <w:t xml:space="preserve"> </w:t>
            </w:r>
            <w:r w:rsidR="006E5738" w:rsidRPr="006E5738">
              <w:t>(017) 289-46-46</w:t>
            </w:r>
            <w:r w:rsidR="006E5738">
              <w:t xml:space="preserve">, </w:t>
            </w:r>
            <w:r w:rsidRPr="00C2254F">
              <w:t>(017) 289-46-4</w:t>
            </w:r>
            <w:r w:rsidR="006E5738">
              <w:t>7</w:t>
            </w:r>
            <w:r w:rsidRPr="00C2254F">
              <w:t xml:space="preserve"> (приёмная комиссия).</w:t>
            </w:r>
          </w:p>
        </w:tc>
      </w:tr>
      <w:tr w:rsidR="00300170" w:rsidRPr="00C2254F" w14:paraId="3F15DE67" w14:textId="77777777" w:rsidTr="00300170">
        <w:tc>
          <w:tcPr>
            <w:tcW w:w="1526" w:type="dxa"/>
          </w:tcPr>
          <w:p w14:paraId="2FBDFCCF" w14:textId="77777777" w:rsidR="00300170" w:rsidRPr="00C2254F" w:rsidRDefault="00300170" w:rsidP="007C0798">
            <w:pPr>
              <w:pStyle w:val="E-mail"/>
            </w:pPr>
            <w:r w:rsidRPr="00C2254F">
              <w:t>Факс:</w:t>
            </w:r>
          </w:p>
        </w:tc>
        <w:tc>
          <w:tcPr>
            <w:tcW w:w="13148" w:type="dxa"/>
          </w:tcPr>
          <w:p w14:paraId="269862DF" w14:textId="77777777" w:rsidR="00300170" w:rsidRPr="00C2254F" w:rsidRDefault="00300170" w:rsidP="007C0798">
            <w:pPr>
              <w:pStyle w:val="e-mail0"/>
            </w:pPr>
            <w:r w:rsidRPr="00C2254F">
              <w:t>(017) 289-45-01</w:t>
            </w:r>
          </w:p>
        </w:tc>
      </w:tr>
      <w:tr w:rsidR="00300170" w:rsidRPr="00C2254F" w14:paraId="799904A3" w14:textId="77777777" w:rsidTr="00300170">
        <w:tc>
          <w:tcPr>
            <w:tcW w:w="1526" w:type="dxa"/>
          </w:tcPr>
          <w:p w14:paraId="4501E3A5" w14:textId="77777777" w:rsidR="00300170" w:rsidRPr="00C2254F" w:rsidRDefault="00300170" w:rsidP="007C0798">
            <w:pPr>
              <w:pStyle w:val="E-mail"/>
            </w:pPr>
            <w:r w:rsidRPr="00C2254F">
              <w:t>Web-сайт:</w:t>
            </w:r>
          </w:p>
        </w:tc>
        <w:tc>
          <w:tcPr>
            <w:tcW w:w="13148" w:type="dxa"/>
          </w:tcPr>
          <w:p w14:paraId="7486FCB1" w14:textId="64DFA68C" w:rsidR="00300170" w:rsidRPr="00D9639A" w:rsidRDefault="003F2B80" w:rsidP="007C0798">
            <w:pPr>
              <w:pStyle w:val="e-mail0"/>
            </w:pPr>
            <w:hyperlink r:id="rId46" w:history="1">
              <w:r w:rsidR="006E5738" w:rsidRPr="00D9639A">
                <w:rPr>
                  <w:rStyle w:val="a3"/>
                  <w:color w:val="000000" w:themeColor="text1"/>
                  <w:u w:val="none"/>
                </w:rPr>
                <w:t>https://bsufl.by/</w:t>
              </w:r>
            </w:hyperlink>
          </w:p>
        </w:tc>
      </w:tr>
      <w:tr w:rsidR="00300170" w:rsidRPr="00C2254F" w14:paraId="135C1E56" w14:textId="77777777" w:rsidTr="00300170">
        <w:tc>
          <w:tcPr>
            <w:tcW w:w="1526" w:type="dxa"/>
          </w:tcPr>
          <w:p w14:paraId="7E53E89B" w14:textId="77777777" w:rsidR="00300170" w:rsidRPr="00C2254F" w:rsidRDefault="00300170" w:rsidP="007C0798">
            <w:pPr>
              <w:pStyle w:val="E-mail"/>
            </w:pPr>
            <w:r w:rsidRPr="00C2254F">
              <w:t>E-mail:</w:t>
            </w:r>
          </w:p>
        </w:tc>
        <w:tc>
          <w:tcPr>
            <w:tcW w:w="13148" w:type="dxa"/>
          </w:tcPr>
          <w:p w14:paraId="740F8B33" w14:textId="09702761" w:rsidR="00300170" w:rsidRPr="00C2254F" w:rsidRDefault="003F2B80" w:rsidP="007C0798">
            <w:pPr>
              <w:pStyle w:val="e-mail0"/>
            </w:pPr>
            <w:hyperlink r:id="rId47" w:history="1">
              <w:r w:rsidR="00300170" w:rsidRPr="00D9639A">
                <w:rPr>
                  <w:rStyle w:val="a3"/>
                  <w:color w:val="000000" w:themeColor="text1"/>
                  <w:u w:val="none"/>
                </w:rPr>
                <w:t>info@</w:t>
              </w:r>
              <w:r w:rsidR="006E5738" w:rsidRPr="00D9639A">
                <w:rPr>
                  <w:rStyle w:val="a3"/>
                  <w:color w:val="000000" w:themeColor="text1"/>
                  <w:u w:val="none"/>
                </w:rPr>
                <w:t>bsufl</w:t>
              </w:r>
              <w:r w:rsidR="00300170" w:rsidRPr="00D9639A">
                <w:rPr>
                  <w:rStyle w:val="a3"/>
                  <w:color w:val="000000" w:themeColor="text1"/>
                  <w:u w:val="none"/>
                </w:rPr>
                <w:t>.by</w:t>
              </w:r>
            </w:hyperlink>
            <w:r w:rsidR="00300170" w:rsidRPr="00D9639A">
              <w:rPr>
                <w:color w:val="000000" w:themeColor="text1"/>
              </w:rPr>
              <w:t>,</w:t>
            </w:r>
            <w:r w:rsidR="00300170" w:rsidRPr="00C2254F">
              <w:t xml:space="preserve"> abiturient@</w:t>
            </w:r>
            <w:r w:rsidR="006E5738" w:rsidRPr="006E5738">
              <w:t>bsufl.</w:t>
            </w:r>
            <w:r w:rsidR="00300170" w:rsidRPr="00C2254F">
              <w:t>by (приемная комиссия)</w:t>
            </w:r>
          </w:p>
        </w:tc>
      </w:tr>
    </w:tbl>
    <w:p w14:paraId="500497FE" w14:textId="77777777" w:rsidR="00300170" w:rsidRPr="00C2254F" w:rsidRDefault="00300170" w:rsidP="007C0798">
      <w:pPr>
        <w:pStyle w:val="aff9"/>
        <w:jc w:val="left"/>
      </w:pPr>
    </w:p>
    <w:p w14:paraId="5B47C171" w14:textId="77777777" w:rsidR="00300170" w:rsidRPr="00C2254F" w:rsidRDefault="00300170" w:rsidP="007C0798">
      <w:pPr>
        <w:pStyle w:val="aff9"/>
      </w:pPr>
      <w:r w:rsidRPr="00C2254F">
        <w:t>Дневная форма получения образования</w:t>
      </w:r>
    </w:p>
    <w:p w14:paraId="6AD4E18B" w14:textId="77777777" w:rsidR="00300170" w:rsidRPr="00C2254F" w:rsidRDefault="00300170" w:rsidP="007C0798">
      <w:pPr>
        <w:pStyle w:val="affa"/>
      </w:pPr>
      <w:r w:rsidRPr="00C2254F">
        <w:t>за счет средств бюджета (б) и платной основе (п)</w:t>
      </w:r>
    </w:p>
    <w:p w14:paraId="03DD7501" w14:textId="77777777" w:rsidR="00300170" w:rsidRPr="00C2254F" w:rsidRDefault="00300170" w:rsidP="007C0798">
      <w:pPr>
        <w:pStyle w:val="affa"/>
      </w:pPr>
      <w:r w:rsidRPr="00C2254F">
        <w:t>полный срок получения образования</w:t>
      </w:r>
    </w:p>
    <w:tbl>
      <w:tblPr>
        <w:tblStyle w:val="af2"/>
        <w:tblW w:w="14885" w:type="dxa"/>
        <w:tblInd w:w="-5" w:type="dxa"/>
        <w:tblLayout w:type="fixed"/>
        <w:tblLook w:val="04A0" w:firstRow="1" w:lastRow="0" w:firstColumn="1" w:lastColumn="0" w:noHBand="0" w:noVBand="1"/>
      </w:tblPr>
      <w:tblGrid>
        <w:gridCol w:w="3399"/>
        <w:gridCol w:w="2413"/>
        <w:gridCol w:w="2268"/>
        <w:gridCol w:w="2266"/>
        <w:gridCol w:w="1401"/>
        <w:gridCol w:w="19"/>
        <w:gridCol w:w="3119"/>
      </w:tblGrid>
      <w:tr w:rsidR="00300170" w:rsidRPr="00C2254F" w14:paraId="5DEAD6FF" w14:textId="77777777" w:rsidTr="00D9639A">
        <w:trPr>
          <w:cantSplit/>
          <w:trHeight w:val="20"/>
          <w:tblHeader/>
        </w:trPr>
        <w:tc>
          <w:tcPr>
            <w:tcW w:w="3399" w:type="dxa"/>
            <w:tcBorders>
              <w:top w:val="single" w:sz="4" w:space="0" w:color="auto"/>
              <w:left w:val="single" w:sz="4" w:space="0" w:color="auto"/>
              <w:bottom w:val="single" w:sz="4" w:space="0" w:color="auto"/>
              <w:right w:val="single" w:sz="4" w:space="0" w:color="auto"/>
            </w:tcBorders>
            <w:vAlign w:val="center"/>
          </w:tcPr>
          <w:p w14:paraId="61DE633B"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2B91AD4B" w14:textId="77777777" w:rsidR="00300170" w:rsidRPr="00C2254F" w:rsidRDefault="00300170" w:rsidP="007C0798">
            <w:pPr>
              <w:pStyle w:val="affb"/>
            </w:pPr>
            <w:r w:rsidRPr="00C2254F">
              <w:t>Срок получения образования</w:t>
            </w:r>
          </w:p>
        </w:tc>
        <w:tc>
          <w:tcPr>
            <w:tcW w:w="2413" w:type="dxa"/>
            <w:tcBorders>
              <w:top w:val="single" w:sz="4" w:space="0" w:color="auto"/>
              <w:left w:val="single" w:sz="4" w:space="0" w:color="auto"/>
              <w:bottom w:val="single" w:sz="4" w:space="0" w:color="auto"/>
              <w:right w:val="single" w:sz="4" w:space="0" w:color="auto"/>
            </w:tcBorders>
            <w:vAlign w:val="center"/>
          </w:tcPr>
          <w:p w14:paraId="0EB1EE71"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268" w:type="dxa"/>
            <w:tcBorders>
              <w:top w:val="single" w:sz="4" w:space="0" w:color="auto"/>
              <w:left w:val="single" w:sz="4" w:space="0" w:color="auto"/>
              <w:bottom w:val="single" w:sz="4" w:space="0" w:color="auto"/>
              <w:right w:val="single" w:sz="4" w:space="0" w:color="auto"/>
            </w:tcBorders>
            <w:vAlign w:val="center"/>
          </w:tcPr>
          <w:p w14:paraId="5B151082" w14:textId="77777777" w:rsidR="00300170" w:rsidRPr="00C2254F" w:rsidRDefault="00300170" w:rsidP="007C0798">
            <w:pPr>
              <w:pStyle w:val="affb"/>
            </w:pPr>
            <w:r w:rsidRPr="00C2254F">
              <w:t>Квалификация специалиста</w:t>
            </w:r>
          </w:p>
        </w:tc>
        <w:tc>
          <w:tcPr>
            <w:tcW w:w="2266" w:type="dxa"/>
            <w:tcBorders>
              <w:top w:val="single" w:sz="4" w:space="0" w:color="auto"/>
              <w:left w:val="single" w:sz="4" w:space="0" w:color="auto"/>
              <w:bottom w:val="single" w:sz="4" w:space="0" w:color="auto"/>
              <w:right w:val="single" w:sz="4" w:space="0" w:color="auto"/>
            </w:tcBorders>
            <w:vAlign w:val="center"/>
          </w:tcPr>
          <w:p w14:paraId="5227328D" w14:textId="77777777" w:rsidR="00300170" w:rsidRPr="00C2254F" w:rsidRDefault="00300170" w:rsidP="007C0798">
            <w:pPr>
              <w:pStyle w:val="affb"/>
            </w:pPr>
            <w:r w:rsidRPr="00C2254F">
              <w:t>Проходной балл</w:t>
            </w:r>
          </w:p>
          <w:p w14:paraId="44CB3792" w14:textId="103A6A81" w:rsidR="00300170" w:rsidRPr="00C2254F" w:rsidRDefault="00300170" w:rsidP="007C0798">
            <w:pPr>
              <w:pStyle w:val="affb"/>
            </w:pPr>
            <w:r w:rsidRPr="00C2254F">
              <w:t>202</w:t>
            </w:r>
            <w:r w:rsidR="006E5738">
              <w:t>5</w:t>
            </w:r>
            <w:r w:rsidRPr="00C2254F">
              <w:t xml:space="preserve"> года</w:t>
            </w:r>
          </w:p>
        </w:tc>
        <w:tc>
          <w:tcPr>
            <w:tcW w:w="1401" w:type="dxa"/>
            <w:tcBorders>
              <w:top w:val="single" w:sz="4" w:space="0" w:color="auto"/>
              <w:left w:val="single" w:sz="4" w:space="0" w:color="auto"/>
              <w:bottom w:val="single" w:sz="4" w:space="0" w:color="auto"/>
              <w:right w:val="single" w:sz="4" w:space="0" w:color="auto"/>
            </w:tcBorders>
            <w:vAlign w:val="center"/>
          </w:tcPr>
          <w:p w14:paraId="431FA88A" w14:textId="5E621A84" w:rsidR="00300170" w:rsidRPr="00C2254F" w:rsidRDefault="00300170" w:rsidP="007C0798">
            <w:pPr>
              <w:pStyle w:val="affb"/>
            </w:pPr>
            <w:r w:rsidRPr="00C2254F">
              <w:t>План приема 202</w:t>
            </w:r>
            <w:r w:rsidR="006E5738">
              <w:t xml:space="preserve">6 </w:t>
            </w:r>
            <w:r w:rsidRPr="00C2254F">
              <w:t>года</w:t>
            </w:r>
          </w:p>
        </w:tc>
        <w:tc>
          <w:tcPr>
            <w:tcW w:w="3138" w:type="dxa"/>
            <w:gridSpan w:val="2"/>
            <w:tcBorders>
              <w:top w:val="single" w:sz="4" w:space="0" w:color="auto"/>
              <w:left w:val="single" w:sz="4" w:space="0" w:color="auto"/>
              <w:bottom w:val="single" w:sz="4" w:space="0" w:color="auto"/>
              <w:right w:val="single" w:sz="4" w:space="0" w:color="auto"/>
            </w:tcBorders>
            <w:vAlign w:val="center"/>
          </w:tcPr>
          <w:p w14:paraId="3091A16E" w14:textId="77777777" w:rsidR="00300170" w:rsidRPr="00C2254F" w:rsidRDefault="00300170" w:rsidP="007C0798">
            <w:pPr>
              <w:pStyle w:val="affb"/>
            </w:pPr>
            <w:r w:rsidRPr="00C2254F">
              <w:t>Вступительные испытания</w:t>
            </w:r>
          </w:p>
        </w:tc>
      </w:tr>
      <w:tr w:rsidR="00300170" w:rsidRPr="00C2254F" w14:paraId="3329FFBA" w14:textId="77777777" w:rsidTr="00300170">
        <w:trPr>
          <w:cantSplit/>
          <w:trHeight w:val="660"/>
        </w:trPr>
        <w:tc>
          <w:tcPr>
            <w:tcW w:w="14885" w:type="dxa"/>
            <w:gridSpan w:val="7"/>
            <w:tcBorders>
              <w:top w:val="single" w:sz="4" w:space="0" w:color="auto"/>
              <w:left w:val="single" w:sz="4" w:space="0" w:color="auto"/>
              <w:bottom w:val="single" w:sz="4" w:space="0" w:color="auto"/>
              <w:right w:val="single" w:sz="4" w:space="0" w:color="auto"/>
            </w:tcBorders>
          </w:tcPr>
          <w:p w14:paraId="1546CCE8" w14:textId="77777777" w:rsidR="00300170" w:rsidRPr="00C2254F" w:rsidRDefault="00300170" w:rsidP="007C0798">
            <w:pPr>
              <w:pStyle w:val="affc"/>
            </w:pPr>
            <w:r w:rsidRPr="00C2254F">
              <w:t xml:space="preserve">Факультет английского языка </w:t>
            </w:r>
          </w:p>
          <w:p w14:paraId="582F92B5" w14:textId="62A601F0" w:rsidR="00300170" w:rsidRPr="00C2254F" w:rsidRDefault="00300170" w:rsidP="007C0798">
            <w:pPr>
              <w:pStyle w:val="affd"/>
            </w:pPr>
            <w:r w:rsidRPr="00C2254F">
              <w:t>220034, г. Минск, ул. Захарова, 21, корпус В</w:t>
            </w:r>
            <w:r w:rsidR="006E5738" w:rsidRPr="006E5738">
              <w:t>-214</w:t>
            </w:r>
          </w:p>
          <w:p w14:paraId="341C0CF6" w14:textId="77777777" w:rsidR="00300170" w:rsidRPr="00C2254F" w:rsidRDefault="00300170" w:rsidP="007C0798">
            <w:pPr>
              <w:pStyle w:val="affd"/>
              <w:rPr>
                <w:rFonts w:eastAsia="Calibri"/>
              </w:rPr>
            </w:pPr>
            <w:r w:rsidRPr="00C2254F">
              <w:t>тел.: (017) 289-45-50</w:t>
            </w:r>
          </w:p>
        </w:tc>
      </w:tr>
      <w:tr w:rsidR="00300170" w:rsidRPr="00C2254F" w14:paraId="3D281C04" w14:textId="77777777" w:rsidTr="00D9639A">
        <w:trPr>
          <w:cantSplit/>
          <w:trHeight w:val="1213"/>
        </w:trPr>
        <w:tc>
          <w:tcPr>
            <w:tcW w:w="3399" w:type="dxa"/>
            <w:tcBorders>
              <w:top w:val="single" w:sz="4" w:space="0" w:color="auto"/>
              <w:left w:val="single" w:sz="4" w:space="0" w:color="auto"/>
              <w:bottom w:val="single" w:sz="4" w:space="0" w:color="auto"/>
              <w:right w:val="single" w:sz="4" w:space="0" w:color="auto"/>
            </w:tcBorders>
            <w:vAlign w:val="center"/>
          </w:tcPr>
          <w:p w14:paraId="6D444B8C" w14:textId="77777777" w:rsidR="00300170" w:rsidRPr="00C2254F" w:rsidRDefault="00300170" w:rsidP="007C0798">
            <w:pPr>
              <w:pStyle w:val="afff"/>
              <w:rPr>
                <w:rStyle w:val="aff3"/>
                <w:b/>
                <w:bCs/>
                <w:i w:val="0"/>
                <w:iCs w:val="0"/>
              </w:rPr>
            </w:pPr>
            <w:r w:rsidRPr="00C2254F">
              <w:rPr>
                <w:rStyle w:val="af8"/>
                <w:b w:val="0"/>
                <w:bCs w:val="0"/>
              </w:rPr>
              <w:t>Современные иностранные языки (английский язык и второй иностранный язык)</w:t>
            </w:r>
          </w:p>
          <w:p w14:paraId="2C2E8EFE" w14:textId="449976DB" w:rsidR="00300170" w:rsidRPr="00C2254F" w:rsidRDefault="00300170" w:rsidP="007C0798">
            <w:pPr>
              <w:pStyle w:val="afff0"/>
            </w:pPr>
            <w:r w:rsidRPr="00C2254F">
              <w:rPr>
                <w:rStyle w:val="aff3"/>
                <w:i/>
                <w:iCs w:val="0"/>
              </w:rPr>
              <w:t>Срок получения образования – 4 года</w:t>
            </w:r>
          </w:p>
        </w:tc>
        <w:tc>
          <w:tcPr>
            <w:tcW w:w="2413" w:type="dxa"/>
            <w:tcBorders>
              <w:top w:val="single" w:sz="4" w:space="0" w:color="auto"/>
              <w:left w:val="single" w:sz="4" w:space="0" w:color="auto"/>
              <w:bottom w:val="single" w:sz="4" w:space="0" w:color="auto"/>
              <w:right w:val="single" w:sz="4" w:space="0" w:color="auto"/>
            </w:tcBorders>
            <w:vAlign w:val="center"/>
          </w:tcPr>
          <w:p w14:paraId="113073FA" w14:textId="77777777" w:rsidR="00300170" w:rsidRPr="00C2254F" w:rsidRDefault="00300170" w:rsidP="007C0798">
            <w:pPr>
              <w:pStyle w:val="afff1"/>
              <w:rPr>
                <w:b/>
                <w:bCs/>
              </w:rPr>
            </w:pPr>
            <w:r w:rsidRPr="00C2254F">
              <w:rPr>
                <w:rStyle w:val="af8"/>
                <w:b w:val="0"/>
                <w:bCs w:val="0"/>
              </w:rPr>
              <w:t>6-05-0231-01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DDFF29" w14:textId="77777777" w:rsidR="00300170" w:rsidRPr="00C2254F" w:rsidRDefault="00300170" w:rsidP="007C0798">
            <w:pPr>
              <w:pStyle w:val="afff5"/>
            </w:pPr>
            <w:r w:rsidRPr="00C2254F">
              <w:rPr>
                <w:shd w:val="clear" w:color="auto" w:fill="FFFFFF"/>
              </w:rPr>
              <w:t>Лингвист. Преподаватель</w:t>
            </w:r>
          </w:p>
        </w:tc>
        <w:tc>
          <w:tcPr>
            <w:tcW w:w="2266" w:type="dxa"/>
            <w:tcBorders>
              <w:top w:val="single" w:sz="4" w:space="0" w:color="auto"/>
              <w:left w:val="single" w:sz="4" w:space="0" w:color="auto"/>
              <w:bottom w:val="single" w:sz="4" w:space="0" w:color="auto"/>
              <w:right w:val="single" w:sz="4" w:space="0" w:color="auto"/>
            </w:tcBorders>
            <w:vAlign w:val="center"/>
          </w:tcPr>
          <w:p w14:paraId="01928A5C" w14:textId="1705929D" w:rsidR="00300170" w:rsidRPr="00C2254F" w:rsidRDefault="00300170" w:rsidP="007C0798">
            <w:pPr>
              <w:pStyle w:val="afff3"/>
            </w:pPr>
            <w:r w:rsidRPr="00C2254F">
              <w:t>32</w:t>
            </w:r>
            <w:r w:rsidR="006E5738">
              <w:t>7</w:t>
            </w:r>
            <w:r w:rsidR="007227E8">
              <w:t xml:space="preserve"> </w:t>
            </w:r>
            <w:r w:rsidRPr="00C2254F">
              <w:t>(32</w:t>
            </w:r>
            <w:r w:rsidR="006E5738">
              <w:t>6</w:t>
            </w:r>
            <w:r w:rsidRPr="00C2254F">
              <w:t>) (б)</w:t>
            </w:r>
          </w:p>
          <w:p w14:paraId="6DD2A351" w14:textId="22A98FE0" w:rsidR="00300170" w:rsidRPr="00C2254F" w:rsidRDefault="006E5738" w:rsidP="007C0798">
            <w:pPr>
              <w:pStyle w:val="afff3"/>
            </w:pPr>
            <w:r>
              <w:t>298</w:t>
            </w:r>
            <w:r w:rsidR="007227E8">
              <w:t xml:space="preserve"> </w:t>
            </w:r>
            <w:r w:rsidRPr="00C2254F">
              <w:t>(</w:t>
            </w:r>
            <w:r>
              <w:t>297</w:t>
            </w:r>
            <w:r w:rsidRPr="00C2254F">
              <w:t xml:space="preserve">) </w:t>
            </w:r>
            <w:r w:rsidR="00300170" w:rsidRPr="00C2254F">
              <w:t>(п)</w:t>
            </w:r>
          </w:p>
        </w:tc>
        <w:tc>
          <w:tcPr>
            <w:tcW w:w="1401" w:type="dxa"/>
            <w:tcBorders>
              <w:top w:val="single" w:sz="4" w:space="0" w:color="auto"/>
              <w:left w:val="single" w:sz="4" w:space="0" w:color="auto"/>
              <w:bottom w:val="single" w:sz="4" w:space="0" w:color="auto"/>
              <w:right w:val="single" w:sz="4" w:space="0" w:color="auto"/>
            </w:tcBorders>
            <w:vAlign w:val="center"/>
          </w:tcPr>
          <w:p w14:paraId="44D04799" w14:textId="4F342C86" w:rsidR="00300170" w:rsidRPr="00C2254F" w:rsidRDefault="00300170" w:rsidP="007C0798">
            <w:pPr>
              <w:pStyle w:val="afff3"/>
            </w:pPr>
            <w:r w:rsidRPr="00C2254F">
              <w:t>2</w:t>
            </w:r>
            <w:r w:rsidR="006E5738">
              <w:t>20</w:t>
            </w:r>
            <w:r w:rsidRPr="00C2254F">
              <w:t xml:space="preserve"> (б)</w:t>
            </w:r>
          </w:p>
          <w:p w14:paraId="055790A0" w14:textId="7EAA9F12" w:rsidR="00300170" w:rsidRPr="00C2254F" w:rsidRDefault="006E5738" w:rsidP="007C0798">
            <w:pPr>
              <w:pStyle w:val="afff3"/>
            </w:pPr>
            <w:r>
              <w:t>116</w:t>
            </w:r>
            <w:r w:rsidR="00300170" w:rsidRPr="00C2254F">
              <w:t xml:space="preserve"> (п)</w:t>
            </w:r>
          </w:p>
        </w:tc>
        <w:tc>
          <w:tcPr>
            <w:tcW w:w="3138" w:type="dxa"/>
            <w:gridSpan w:val="2"/>
            <w:tcBorders>
              <w:top w:val="single" w:sz="4" w:space="0" w:color="auto"/>
              <w:left w:val="single" w:sz="4" w:space="0" w:color="auto"/>
              <w:bottom w:val="single" w:sz="4" w:space="0" w:color="auto"/>
              <w:right w:val="single" w:sz="4" w:space="0" w:color="auto"/>
            </w:tcBorders>
            <w:vAlign w:val="center"/>
          </w:tcPr>
          <w:p w14:paraId="0B540E03" w14:textId="0FA3C2E6" w:rsidR="00300170" w:rsidRPr="005E6B49" w:rsidRDefault="006E5738" w:rsidP="007C0798">
            <w:pPr>
              <w:pStyle w:val="afff4"/>
              <w:rPr>
                <w:szCs w:val="20"/>
              </w:rPr>
            </w:pPr>
            <w:r w:rsidRPr="005E6B49">
              <w:rPr>
                <w:szCs w:val="20"/>
              </w:rPr>
              <w:t>Русский</w:t>
            </w:r>
            <w:r w:rsidR="00300170" w:rsidRPr="005E6B49">
              <w:rPr>
                <w:szCs w:val="20"/>
              </w:rPr>
              <w:t xml:space="preserve"> (</w:t>
            </w:r>
            <w:r w:rsidRPr="005E6B49">
              <w:rPr>
                <w:szCs w:val="20"/>
              </w:rPr>
              <w:t>белорусский</w:t>
            </w:r>
            <w:r w:rsidR="00300170" w:rsidRPr="005E6B49">
              <w:rPr>
                <w:szCs w:val="20"/>
              </w:rPr>
              <w:t>) язык (ЦТ или ЦЭ)</w:t>
            </w:r>
          </w:p>
          <w:p w14:paraId="32AA524C" w14:textId="77777777" w:rsidR="00300170" w:rsidRPr="005E6B49" w:rsidRDefault="00300170" w:rsidP="007C0798">
            <w:pPr>
              <w:pStyle w:val="afff4"/>
              <w:rPr>
                <w:szCs w:val="20"/>
              </w:rPr>
            </w:pPr>
            <w:r w:rsidRPr="005E6B49">
              <w:rPr>
                <w:szCs w:val="20"/>
              </w:rPr>
              <w:t>Английский язык (ЦТ или ЦЭ)</w:t>
            </w:r>
          </w:p>
          <w:p w14:paraId="4B23F2D8" w14:textId="7C4E710A" w:rsidR="00300170" w:rsidRPr="005E6B49" w:rsidRDefault="006E5738" w:rsidP="005E6B49">
            <w:pPr>
              <w:tabs>
                <w:tab w:val="left" w:pos="175"/>
              </w:tabs>
              <w:ind w:right="-57"/>
              <w:contextualSpacing/>
              <w:rPr>
                <w:rFonts w:eastAsia="Calibri"/>
                <w:sz w:val="20"/>
                <w:szCs w:val="20"/>
              </w:rPr>
            </w:pPr>
            <w:r w:rsidRPr="006E5738">
              <w:rPr>
                <w:rFonts w:eastAsia="Calibri"/>
                <w:sz w:val="20"/>
                <w:szCs w:val="20"/>
              </w:rPr>
              <w:t>История Беларуси в контексте всемирной истории (ЦЭ</w:t>
            </w:r>
            <w:r w:rsidR="005E6B49" w:rsidRPr="005E6B49">
              <w:rPr>
                <w:rFonts w:eastAsia="Calibri"/>
                <w:sz w:val="20"/>
                <w:szCs w:val="20"/>
              </w:rPr>
              <w:t xml:space="preserve"> или </w:t>
            </w:r>
            <w:r w:rsidRPr="006E5738">
              <w:rPr>
                <w:rFonts w:eastAsia="Calibri"/>
                <w:sz w:val="20"/>
                <w:szCs w:val="20"/>
              </w:rPr>
              <w:t xml:space="preserve">ЦТ) </w:t>
            </w:r>
            <w:r w:rsidR="005E6B49" w:rsidRPr="005E6B49">
              <w:rPr>
                <w:rFonts w:eastAsia="Calibri"/>
                <w:sz w:val="20"/>
                <w:szCs w:val="20"/>
              </w:rPr>
              <w:t xml:space="preserve">или </w:t>
            </w:r>
            <w:r w:rsidRPr="006E5738">
              <w:rPr>
                <w:rFonts w:eastAsia="Calibri"/>
                <w:sz w:val="20"/>
                <w:szCs w:val="20"/>
              </w:rPr>
              <w:t>история Беларуси (ЦЭ</w:t>
            </w:r>
            <w:r w:rsidR="005E6B49" w:rsidRPr="005E6B49">
              <w:rPr>
                <w:rFonts w:eastAsia="Calibri"/>
                <w:sz w:val="20"/>
                <w:szCs w:val="20"/>
              </w:rPr>
              <w:t xml:space="preserve"> или </w:t>
            </w:r>
            <w:r w:rsidRPr="006E5738">
              <w:rPr>
                <w:rFonts w:eastAsia="Calibri"/>
                <w:sz w:val="20"/>
                <w:szCs w:val="20"/>
              </w:rPr>
              <w:t xml:space="preserve">ЦТ) </w:t>
            </w:r>
          </w:p>
        </w:tc>
      </w:tr>
      <w:tr w:rsidR="006E5738" w:rsidRPr="00C2254F" w14:paraId="0BD3D7B2" w14:textId="77777777" w:rsidTr="00D9639A">
        <w:trPr>
          <w:cantSplit/>
          <w:trHeight w:val="1213"/>
        </w:trPr>
        <w:tc>
          <w:tcPr>
            <w:tcW w:w="3399" w:type="dxa"/>
            <w:tcBorders>
              <w:top w:val="single" w:sz="4" w:space="0" w:color="auto"/>
              <w:left w:val="single" w:sz="4" w:space="0" w:color="auto"/>
              <w:bottom w:val="single" w:sz="4" w:space="0" w:color="auto"/>
              <w:right w:val="single" w:sz="4" w:space="0" w:color="auto"/>
            </w:tcBorders>
            <w:vAlign w:val="center"/>
          </w:tcPr>
          <w:p w14:paraId="104EA422" w14:textId="31487ABD" w:rsidR="006E5738" w:rsidRPr="006E5738" w:rsidRDefault="006E5738" w:rsidP="006E5738">
            <w:pPr>
              <w:pStyle w:val="afff"/>
            </w:pPr>
            <w:r w:rsidRPr="006E5738">
              <w:lastRenderedPageBreak/>
              <w:t>Цифровая лингвистика</w:t>
            </w:r>
            <w:r>
              <w:t xml:space="preserve"> </w:t>
            </w:r>
            <w:r w:rsidRPr="006E5738">
              <w:t>(английский язык)</w:t>
            </w:r>
          </w:p>
          <w:p w14:paraId="177EF4C5" w14:textId="33FB63F3" w:rsidR="006E5738" w:rsidRPr="006E5738" w:rsidRDefault="006E5738" w:rsidP="006E5738">
            <w:pPr>
              <w:pStyle w:val="afff"/>
              <w:rPr>
                <w:rStyle w:val="af8"/>
                <w:b w:val="0"/>
                <w:bCs w:val="0"/>
                <w:i/>
                <w:iCs/>
              </w:rPr>
            </w:pPr>
            <w:r w:rsidRPr="006E5738">
              <w:rPr>
                <w:i/>
                <w:iCs/>
              </w:rPr>
              <w:t>Срок обучения – 4 года</w:t>
            </w:r>
          </w:p>
        </w:tc>
        <w:tc>
          <w:tcPr>
            <w:tcW w:w="2413" w:type="dxa"/>
            <w:tcBorders>
              <w:top w:val="single" w:sz="4" w:space="0" w:color="auto"/>
              <w:left w:val="single" w:sz="4" w:space="0" w:color="auto"/>
              <w:bottom w:val="single" w:sz="4" w:space="0" w:color="auto"/>
              <w:right w:val="single" w:sz="4" w:space="0" w:color="auto"/>
            </w:tcBorders>
            <w:vAlign w:val="center"/>
          </w:tcPr>
          <w:p w14:paraId="7C80DE50" w14:textId="29C68FCA" w:rsidR="006E5738" w:rsidRPr="00C2254F" w:rsidRDefault="006E5738" w:rsidP="007C0798">
            <w:pPr>
              <w:pStyle w:val="afff1"/>
              <w:rPr>
                <w:rStyle w:val="af8"/>
                <w:b w:val="0"/>
                <w:bCs w:val="0"/>
              </w:rPr>
            </w:pPr>
            <w:r w:rsidRPr="006E5738">
              <w:t>6-05-0231-04</w:t>
            </w:r>
          </w:p>
        </w:tc>
        <w:tc>
          <w:tcPr>
            <w:tcW w:w="2268" w:type="dxa"/>
            <w:tcBorders>
              <w:top w:val="single" w:sz="4" w:space="0" w:color="auto"/>
              <w:left w:val="single" w:sz="4" w:space="0" w:color="auto"/>
              <w:bottom w:val="single" w:sz="4" w:space="0" w:color="auto"/>
              <w:right w:val="single" w:sz="4" w:space="0" w:color="auto"/>
            </w:tcBorders>
            <w:vAlign w:val="center"/>
          </w:tcPr>
          <w:p w14:paraId="35C4C45C" w14:textId="77777777" w:rsidR="006E5738" w:rsidRPr="006E5738" w:rsidRDefault="006E5738" w:rsidP="006E5738">
            <w:pPr>
              <w:pStyle w:val="afff5"/>
              <w:rPr>
                <w:shd w:val="clear" w:color="auto" w:fill="FFFFFF"/>
              </w:rPr>
            </w:pPr>
            <w:r w:rsidRPr="006E5738">
              <w:rPr>
                <w:shd w:val="clear" w:color="auto" w:fill="FFFFFF"/>
              </w:rPr>
              <w:t>Лингвист.</w:t>
            </w:r>
          </w:p>
          <w:p w14:paraId="58ADDDEE" w14:textId="77777777" w:rsidR="006E5738" w:rsidRPr="006E5738" w:rsidRDefault="006E5738" w:rsidP="006E5738">
            <w:pPr>
              <w:pStyle w:val="afff5"/>
              <w:rPr>
                <w:shd w:val="clear" w:color="auto" w:fill="FFFFFF"/>
              </w:rPr>
            </w:pPr>
            <w:r w:rsidRPr="006E5738">
              <w:rPr>
                <w:shd w:val="clear" w:color="auto" w:fill="FFFFFF"/>
              </w:rPr>
              <w:t>Специалист</w:t>
            </w:r>
          </w:p>
          <w:p w14:paraId="2127CB81" w14:textId="77777777" w:rsidR="006E5738" w:rsidRPr="006E5738" w:rsidRDefault="006E5738" w:rsidP="006E5738">
            <w:pPr>
              <w:pStyle w:val="afff5"/>
              <w:rPr>
                <w:shd w:val="clear" w:color="auto" w:fill="FFFFFF"/>
              </w:rPr>
            </w:pPr>
            <w:r w:rsidRPr="006E5738">
              <w:rPr>
                <w:shd w:val="clear" w:color="auto" w:fill="FFFFFF"/>
              </w:rPr>
              <w:t>по информационным</w:t>
            </w:r>
          </w:p>
          <w:p w14:paraId="76DD9E77" w14:textId="0EB6D7C0" w:rsidR="006E5738" w:rsidRPr="00C2254F" w:rsidRDefault="006E5738" w:rsidP="006E5738">
            <w:pPr>
              <w:pStyle w:val="afff5"/>
              <w:rPr>
                <w:shd w:val="clear" w:color="auto" w:fill="FFFFFF"/>
              </w:rPr>
            </w:pPr>
            <w:r w:rsidRPr="006E5738">
              <w:rPr>
                <w:shd w:val="clear" w:color="auto" w:fill="FFFFFF"/>
              </w:rPr>
              <w:t>технологиям</w:t>
            </w:r>
          </w:p>
        </w:tc>
        <w:tc>
          <w:tcPr>
            <w:tcW w:w="2266" w:type="dxa"/>
            <w:tcBorders>
              <w:top w:val="single" w:sz="4" w:space="0" w:color="auto"/>
              <w:left w:val="single" w:sz="4" w:space="0" w:color="auto"/>
              <w:bottom w:val="single" w:sz="4" w:space="0" w:color="auto"/>
              <w:right w:val="single" w:sz="4" w:space="0" w:color="auto"/>
            </w:tcBorders>
            <w:vAlign w:val="center"/>
          </w:tcPr>
          <w:p w14:paraId="3851EACE" w14:textId="6932526E" w:rsidR="006E5738" w:rsidRPr="006E5738" w:rsidRDefault="006E5738" w:rsidP="006E5738">
            <w:pPr>
              <w:pStyle w:val="afff3"/>
            </w:pPr>
            <w:r w:rsidRPr="006E5738">
              <w:t>376 (б)</w:t>
            </w:r>
          </w:p>
          <w:p w14:paraId="2F1541BA" w14:textId="39A9A94B" w:rsidR="006E5738" w:rsidRPr="00C2254F" w:rsidRDefault="006E5738" w:rsidP="006E5738">
            <w:pPr>
              <w:pStyle w:val="afff3"/>
            </w:pPr>
            <w:r w:rsidRPr="006E5738">
              <w:t>335 (п)</w:t>
            </w:r>
          </w:p>
        </w:tc>
        <w:tc>
          <w:tcPr>
            <w:tcW w:w="1401" w:type="dxa"/>
            <w:tcBorders>
              <w:top w:val="single" w:sz="4" w:space="0" w:color="auto"/>
              <w:left w:val="single" w:sz="4" w:space="0" w:color="auto"/>
              <w:bottom w:val="single" w:sz="4" w:space="0" w:color="auto"/>
              <w:right w:val="single" w:sz="4" w:space="0" w:color="auto"/>
            </w:tcBorders>
            <w:vAlign w:val="center"/>
          </w:tcPr>
          <w:p w14:paraId="349EB641" w14:textId="4A913B9A" w:rsidR="006E5738" w:rsidRPr="006E5738" w:rsidRDefault="006E5738" w:rsidP="006E5738">
            <w:pPr>
              <w:pStyle w:val="afff3"/>
            </w:pPr>
            <w:r w:rsidRPr="006E5738">
              <w:t>14 (б)</w:t>
            </w:r>
          </w:p>
          <w:p w14:paraId="5D875835" w14:textId="47C29EAD" w:rsidR="006E5738" w:rsidRPr="00C2254F" w:rsidRDefault="006E5738" w:rsidP="006E5738">
            <w:pPr>
              <w:pStyle w:val="afff3"/>
            </w:pPr>
            <w:r w:rsidRPr="006E5738">
              <w:t>14 (п)</w:t>
            </w:r>
          </w:p>
        </w:tc>
        <w:tc>
          <w:tcPr>
            <w:tcW w:w="3138" w:type="dxa"/>
            <w:gridSpan w:val="2"/>
            <w:tcBorders>
              <w:top w:val="single" w:sz="4" w:space="0" w:color="auto"/>
              <w:left w:val="single" w:sz="4" w:space="0" w:color="auto"/>
              <w:bottom w:val="single" w:sz="4" w:space="0" w:color="auto"/>
              <w:right w:val="single" w:sz="4" w:space="0" w:color="auto"/>
            </w:tcBorders>
            <w:vAlign w:val="center"/>
          </w:tcPr>
          <w:p w14:paraId="798F9462" w14:textId="77777777" w:rsidR="006E5738" w:rsidRPr="005E6B49" w:rsidRDefault="006E5738" w:rsidP="006E5738">
            <w:pPr>
              <w:pStyle w:val="afff4"/>
              <w:rPr>
                <w:szCs w:val="20"/>
              </w:rPr>
            </w:pPr>
            <w:r w:rsidRPr="005E6B49">
              <w:rPr>
                <w:szCs w:val="20"/>
              </w:rPr>
              <w:t>Английский язык (ЦТ или ЦЭ)</w:t>
            </w:r>
          </w:p>
          <w:p w14:paraId="143C7FCC" w14:textId="0E108556" w:rsidR="006E5738" w:rsidRPr="005E6B49" w:rsidRDefault="006E5738" w:rsidP="006E5738">
            <w:pPr>
              <w:tabs>
                <w:tab w:val="left" w:pos="175"/>
              </w:tabs>
              <w:ind w:right="-57"/>
              <w:contextualSpacing/>
              <w:rPr>
                <w:rFonts w:eastAsia="Calibri"/>
                <w:sz w:val="20"/>
                <w:szCs w:val="20"/>
              </w:rPr>
            </w:pPr>
            <w:r w:rsidRPr="006E5738">
              <w:rPr>
                <w:rFonts w:eastAsia="Calibri"/>
                <w:sz w:val="20"/>
                <w:szCs w:val="20"/>
              </w:rPr>
              <w:t>История Беларуси в контексте всемирной истории (ЦЭ</w:t>
            </w:r>
            <w:r w:rsidR="005E6B49" w:rsidRPr="005E6B49">
              <w:rPr>
                <w:rFonts w:eastAsia="Calibri"/>
                <w:sz w:val="20"/>
                <w:szCs w:val="20"/>
              </w:rPr>
              <w:t xml:space="preserve"> или </w:t>
            </w:r>
            <w:r w:rsidRPr="006E5738">
              <w:rPr>
                <w:rFonts w:eastAsia="Calibri"/>
                <w:sz w:val="20"/>
                <w:szCs w:val="20"/>
              </w:rPr>
              <w:t xml:space="preserve">ЦТ) </w:t>
            </w:r>
            <w:r w:rsidR="005E6B49" w:rsidRPr="005E6B49">
              <w:rPr>
                <w:rFonts w:eastAsia="Calibri"/>
                <w:sz w:val="20"/>
                <w:szCs w:val="20"/>
              </w:rPr>
              <w:t>или</w:t>
            </w:r>
            <w:r w:rsidRPr="006E5738">
              <w:rPr>
                <w:rFonts w:eastAsia="Calibri"/>
                <w:sz w:val="20"/>
                <w:szCs w:val="20"/>
              </w:rPr>
              <w:t xml:space="preserve"> история Беларуси (ЦЭ</w:t>
            </w:r>
            <w:r w:rsidR="005E6B49" w:rsidRPr="005E6B49">
              <w:rPr>
                <w:rFonts w:eastAsia="Calibri"/>
                <w:sz w:val="20"/>
                <w:szCs w:val="20"/>
              </w:rPr>
              <w:t xml:space="preserve"> или </w:t>
            </w:r>
            <w:r w:rsidRPr="006E5738">
              <w:rPr>
                <w:rFonts w:eastAsia="Calibri"/>
                <w:sz w:val="20"/>
                <w:szCs w:val="20"/>
              </w:rPr>
              <w:t>ЦТ)</w:t>
            </w:r>
          </w:p>
          <w:p w14:paraId="2C4FC8B7" w14:textId="024A6D44" w:rsidR="006E5738" w:rsidRPr="005E6B49" w:rsidRDefault="006E5738" w:rsidP="007C0798">
            <w:pPr>
              <w:pStyle w:val="afff4"/>
              <w:rPr>
                <w:szCs w:val="20"/>
              </w:rPr>
            </w:pPr>
            <w:r w:rsidRPr="005E6B49">
              <w:rPr>
                <w:szCs w:val="20"/>
              </w:rPr>
              <w:t>Русский (белорусский) язык (ЦТ или ЦЭ)</w:t>
            </w:r>
          </w:p>
        </w:tc>
      </w:tr>
      <w:tr w:rsidR="00300170" w:rsidRPr="00C2254F" w14:paraId="607F6F32" w14:textId="77777777" w:rsidTr="00300170">
        <w:trPr>
          <w:cantSplit/>
          <w:trHeight w:val="850"/>
        </w:trPr>
        <w:tc>
          <w:tcPr>
            <w:tcW w:w="1488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6C78D3C" w14:textId="77777777" w:rsidR="00300170" w:rsidRPr="00C2254F" w:rsidRDefault="00300170" w:rsidP="007C0798">
            <w:pPr>
              <w:pStyle w:val="affc"/>
            </w:pPr>
            <w:r w:rsidRPr="00C2254F">
              <w:t>Факультет китайского языка и культуры</w:t>
            </w:r>
          </w:p>
          <w:p w14:paraId="70821115" w14:textId="42A48672" w:rsidR="00300170" w:rsidRPr="006E5738" w:rsidRDefault="00300170" w:rsidP="006E5738">
            <w:pPr>
              <w:pStyle w:val="affd"/>
              <w:rPr>
                <w:szCs w:val="20"/>
              </w:rPr>
            </w:pPr>
            <w:r w:rsidRPr="00C2254F">
              <w:t xml:space="preserve">ул. Захарова, 21, </w:t>
            </w:r>
            <w:r w:rsidR="006E5738" w:rsidRPr="006E5738">
              <w:rPr>
                <w:szCs w:val="20"/>
              </w:rPr>
              <w:t>кабинет В-313</w:t>
            </w:r>
          </w:p>
          <w:p w14:paraId="48D64E1C" w14:textId="6CC955BB" w:rsidR="00300170" w:rsidRPr="00C2254F" w:rsidRDefault="00300170" w:rsidP="007C0798">
            <w:pPr>
              <w:pStyle w:val="afff4"/>
              <w:jc w:val="center"/>
            </w:pPr>
            <w:r w:rsidRPr="00C2254F">
              <w:t>тел.: (017) 289-4</w:t>
            </w:r>
            <w:r w:rsidR="006E5738">
              <w:t>6</w:t>
            </w:r>
            <w:r w:rsidRPr="00C2254F">
              <w:t>-</w:t>
            </w:r>
            <w:r w:rsidR="006E5738">
              <w:t>06</w:t>
            </w:r>
          </w:p>
        </w:tc>
      </w:tr>
      <w:tr w:rsidR="00300170" w:rsidRPr="00C2254F" w14:paraId="65ABA804" w14:textId="77777777" w:rsidTr="00D9639A">
        <w:trPr>
          <w:cantSplit/>
          <w:trHeight w:val="77"/>
        </w:trPr>
        <w:tc>
          <w:tcPr>
            <w:tcW w:w="3399" w:type="dxa"/>
            <w:tcBorders>
              <w:top w:val="single" w:sz="4" w:space="0" w:color="auto"/>
              <w:left w:val="single" w:sz="4" w:space="0" w:color="auto"/>
              <w:bottom w:val="single" w:sz="4" w:space="0" w:color="auto"/>
              <w:right w:val="single" w:sz="4" w:space="0" w:color="auto"/>
            </w:tcBorders>
            <w:vAlign w:val="center"/>
          </w:tcPr>
          <w:p w14:paraId="13D9C801" w14:textId="77777777" w:rsidR="00300170" w:rsidRPr="00C2254F" w:rsidRDefault="00300170" w:rsidP="007C0798">
            <w:pPr>
              <w:pStyle w:val="afff"/>
              <w:rPr>
                <w:szCs w:val="20"/>
              </w:rPr>
            </w:pPr>
            <w:r w:rsidRPr="00C2254F">
              <w:rPr>
                <w:rStyle w:val="af8"/>
                <w:b w:val="0"/>
                <w:bCs w:val="0"/>
                <w:szCs w:val="20"/>
              </w:rPr>
              <w:t>Современные иностранные языки (китайский язык и английский язык)</w:t>
            </w:r>
          </w:p>
          <w:p w14:paraId="24DA84FD" w14:textId="77777777" w:rsidR="00300170" w:rsidRPr="00C2254F" w:rsidRDefault="00300170" w:rsidP="007C0798">
            <w:pPr>
              <w:pStyle w:val="afff0"/>
              <w:rPr>
                <w:i w:val="0"/>
                <w:iCs/>
                <w:szCs w:val="20"/>
              </w:rPr>
            </w:pPr>
            <w:r w:rsidRPr="00C2254F">
              <w:rPr>
                <w:rStyle w:val="aff3"/>
                <w:i/>
                <w:iCs w:val="0"/>
                <w:szCs w:val="20"/>
              </w:rPr>
              <w:t>Срок получения образования – 4 года</w:t>
            </w:r>
          </w:p>
        </w:tc>
        <w:tc>
          <w:tcPr>
            <w:tcW w:w="2413" w:type="dxa"/>
            <w:tcBorders>
              <w:top w:val="single" w:sz="4" w:space="0" w:color="auto"/>
              <w:left w:val="single" w:sz="4" w:space="0" w:color="auto"/>
              <w:bottom w:val="single" w:sz="4" w:space="0" w:color="auto"/>
              <w:right w:val="single" w:sz="4" w:space="0" w:color="auto"/>
            </w:tcBorders>
            <w:vAlign w:val="center"/>
          </w:tcPr>
          <w:p w14:paraId="6E2CA158" w14:textId="77777777" w:rsidR="00300170" w:rsidRPr="00C2254F" w:rsidRDefault="00300170" w:rsidP="007C0798">
            <w:pPr>
              <w:pStyle w:val="afff1"/>
              <w:rPr>
                <w:szCs w:val="20"/>
              </w:rPr>
            </w:pPr>
            <w:r w:rsidRPr="00C2254F">
              <w:rPr>
                <w:rStyle w:val="af8"/>
                <w:b w:val="0"/>
                <w:bCs w:val="0"/>
                <w:szCs w:val="20"/>
              </w:rPr>
              <w:t>6-05-0231-01</w:t>
            </w:r>
          </w:p>
        </w:tc>
        <w:tc>
          <w:tcPr>
            <w:tcW w:w="2268" w:type="dxa"/>
            <w:tcBorders>
              <w:top w:val="single" w:sz="4" w:space="0" w:color="auto"/>
              <w:left w:val="single" w:sz="4" w:space="0" w:color="auto"/>
              <w:bottom w:val="single" w:sz="4" w:space="0" w:color="auto"/>
              <w:right w:val="single" w:sz="4" w:space="0" w:color="auto"/>
            </w:tcBorders>
            <w:vAlign w:val="center"/>
          </w:tcPr>
          <w:p w14:paraId="41369917" w14:textId="77777777" w:rsidR="00300170" w:rsidRPr="00C2254F" w:rsidRDefault="00300170" w:rsidP="007C0798">
            <w:pPr>
              <w:pStyle w:val="afff5"/>
              <w:rPr>
                <w:szCs w:val="20"/>
              </w:rPr>
            </w:pPr>
            <w:r w:rsidRPr="00C2254F">
              <w:rPr>
                <w:szCs w:val="20"/>
              </w:rPr>
              <w:t>Лингвист. Преподаватель</w:t>
            </w:r>
          </w:p>
        </w:tc>
        <w:tc>
          <w:tcPr>
            <w:tcW w:w="2266" w:type="dxa"/>
            <w:tcBorders>
              <w:top w:val="single" w:sz="4" w:space="0" w:color="auto"/>
              <w:left w:val="single" w:sz="4" w:space="0" w:color="auto"/>
              <w:bottom w:val="single" w:sz="4" w:space="0" w:color="auto"/>
              <w:right w:val="single" w:sz="4" w:space="0" w:color="auto"/>
            </w:tcBorders>
            <w:vAlign w:val="center"/>
          </w:tcPr>
          <w:p w14:paraId="7063670A" w14:textId="2869F10F" w:rsidR="006E5738" w:rsidRPr="006E5738" w:rsidRDefault="006E5738" w:rsidP="006E5738">
            <w:pPr>
              <w:pStyle w:val="afff3"/>
              <w:rPr>
                <w:szCs w:val="20"/>
              </w:rPr>
            </w:pPr>
            <w:r w:rsidRPr="006E5738">
              <w:rPr>
                <w:szCs w:val="20"/>
              </w:rPr>
              <w:t>372 (б)</w:t>
            </w:r>
          </w:p>
          <w:p w14:paraId="05BC0599" w14:textId="3074D794" w:rsidR="00300170" w:rsidRPr="00C2254F" w:rsidRDefault="006E5738" w:rsidP="006E5738">
            <w:pPr>
              <w:pStyle w:val="afff3"/>
              <w:rPr>
                <w:szCs w:val="20"/>
              </w:rPr>
            </w:pPr>
            <w:r w:rsidRPr="006E5738">
              <w:rPr>
                <w:szCs w:val="20"/>
              </w:rPr>
              <w:t>331 (п)</w:t>
            </w:r>
          </w:p>
        </w:tc>
        <w:tc>
          <w:tcPr>
            <w:tcW w:w="1401" w:type="dxa"/>
            <w:tcBorders>
              <w:top w:val="single" w:sz="4" w:space="0" w:color="auto"/>
              <w:left w:val="single" w:sz="4" w:space="0" w:color="auto"/>
              <w:bottom w:val="single" w:sz="4" w:space="0" w:color="auto"/>
              <w:right w:val="single" w:sz="4" w:space="0" w:color="auto"/>
            </w:tcBorders>
            <w:vAlign w:val="center"/>
          </w:tcPr>
          <w:p w14:paraId="408BE14E" w14:textId="0351839A" w:rsidR="006E5738" w:rsidRPr="006E5738" w:rsidRDefault="006E5738" w:rsidP="006E5738">
            <w:pPr>
              <w:pStyle w:val="afff3"/>
              <w:rPr>
                <w:szCs w:val="20"/>
              </w:rPr>
            </w:pPr>
            <w:r w:rsidRPr="006E5738">
              <w:rPr>
                <w:szCs w:val="20"/>
              </w:rPr>
              <w:t>60 (б)</w:t>
            </w:r>
          </w:p>
          <w:p w14:paraId="4C0F3CEE" w14:textId="514F40E1" w:rsidR="00300170" w:rsidRPr="00C2254F" w:rsidRDefault="006E5738" w:rsidP="006E5738">
            <w:pPr>
              <w:pStyle w:val="afff3"/>
              <w:rPr>
                <w:szCs w:val="20"/>
              </w:rPr>
            </w:pPr>
            <w:r w:rsidRPr="006E5738">
              <w:rPr>
                <w:szCs w:val="20"/>
              </w:rPr>
              <w:t>20 (п)</w:t>
            </w:r>
          </w:p>
        </w:tc>
        <w:tc>
          <w:tcPr>
            <w:tcW w:w="3138" w:type="dxa"/>
            <w:gridSpan w:val="2"/>
            <w:tcBorders>
              <w:top w:val="single" w:sz="4" w:space="0" w:color="auto"/>
              <w:left w:val="single" w:sz="4" w:space="0" w:color="auto"/>
              <w:bottom w:val="single" w:sz="4" w:space="0" w:color="auto"/>
              <w:right w:val="single" w:sz="4" w:space="0" w:color="auto"/>
            </w:tcBorders>
            <w:vAlign w:val="center"/>
          </w:tcPr>
          <w:p w14:paraId="4A6B7358" w14:textId="446F70E2" w:rsidR="006E5738" w:rsidRPr="006E5738" w:rsidRDefault="006E5738" w:rsidP="006E5738">
            <w:pPr>
              <w:pStyle w:val="afff4"/>
              <w:rPr>
                <w:szCs w:val="20"/>
              </w:rPr>
            </w:pPr>
            <w:r w:rsidRPr="006E5738">
              <w:rPr>
                <w:szCs w:val="20"/>
              </w:rPr>
              <w:t xml:space="preserve">Китайский </w:t>
            </w:r>
            <w:r>
              <w:rPr>
                <w:szCs w:val="20"/>
              </w:rPr>
              <w:t xml:space="preserve">или </w:t>
            </w:r>
            <w:r w:rsidRPr="006E5738">
              <w:rPr>
                <w:szCs w:val="20"/>
              </w:rPr>
              <w:t>английский язык (ЦЭ</w:t>
            </w:r>
            <w:r w:rsidR="005E6B49">
              <w:rPr>
                <w:szCs w:val="20"/>
              </w:rPr>
              <w:t xml:space="preserve"> или </w:t>
            </w:r>
            <w:r w:rsidRPr="006E5738">
              <w:rPr>
                <w:szCs w:val="20"/>
              </w:rPr>
              <w:t>ЦТ)</w:t>
            </w:r>
          </w:p>
          <w:p w14:paraId="1734DEAC" w14:textId="4F7E7F53" w:rsidR="006E5738" w:rsidRPr="006E5738" w:rsidRDefault="006E5738" w:rsidP="006E5738">
            <w:pPr>
              <w:pStyle w:val="afff4"/>
              <w:rPr>
                <w:szCs w:val="20"/>
              </w:rPr>
            </w:pPr>
            <w:r w:rsidRPr="006E5738">
              <w:rPr>
                <w:szCs w:val="20"/>
              </w:rPr>
              <w:t>История Беларуси в контексте всемирной истории (ЦЭ</w:t>
            </w:r>
            <w:r w:rsidR="005E6B49">
              <w:rPr>
                <w:szCs w:val="20"/>
              </w:rPr>
              <w:t xml:space="preserve"> или </w:t>
            </w:r>
            <w:r w:rsidRPr="006E5738">
              <w:rPr>
                <w:szCs w:val="20"/>
              </w:rPr>
              <w:t xml:space="preserve">ЦТ) </w:t>
            </w:r>
            <w:r w:rsidR="005E6B49">
              <w:rPr>
                <w:szCs w:val="20"/>
              </w:rPr>
              <w:t>или</w:t>
            </w:r>
            <w:r w:rsidRPr="006E5738">
              <w:rPr>
                <w:szCs w:val="20"/>
              </w:rPr>
              <w:t xml:space="preserve"> история Беларуси (ЦЭ</w:t>
            </w:r>
            <w:r w:rsidR="005E6B49">
              <w:rPr>
                <w:szCs w:val="20"/>
              </w:rPr>
              <w:t xml:space="preserve"> или </w:t>
            </w:r>
            <w:r w:rsidRPr="006E5738">
              <w:rPr>
                <w:szCs w:val="20"/>
              </w:rPr>
              <w:t>ЦТ)</w:t>
            </w:r>
          </w:p>
          <w:p w14:paraId="1B88AEEE" w14:textId="3FAFCEED" w:rsidR="00300170" w:rsidRPr="00C2254F" w:rsidRDefault="006E5738" w:rsidP="006E5738">
            <w:pPr>
              <w:pStyle w:val="afff4"/>
              <w:rPr>
                <w:szCs w:val="20"/>
              </w:rPr>
            </w:pPr>
            <w:r w:rsidRPr="006E5738">
              <w:rPr>
                <w:szCs w:val="20"/>
              </w:rPr>
              <w:t xml:space="preserve">Русский </w:t>
            </w:r>
            <w:r>
              <w:rPr>
                <w:szCs w:val="20"/>
              </w:rPr>
              <w:t>(</w:t>
            </w:r>
            <w:r w:rsidRPr="006E5738">
              <w:rPr>
                <w:szCs w:val="20"/>
              </w:rPr>
              <w:t>белорусский язык</w:t>
            </w:r>
            <w:r>
              <w:rPr>
                <w:szCs w:val="20"/>
              </w:rPr>
              <w:t xml:space="preserve">) </w:t>
            </w:r>
            <w:r w:rsidRPr="006E5738">
              <w:rPr>
                <w:szCs w:val="20"/>
              </w:rPr>
              <w:t>(ЦЭ</w:t>
            </w:r>
            <w:r w:rsidR="005E6B49">
              <w:rPr>
                <w:szCs w:val="20"/>
              </w:rPr>
              <w:t xml:space="preserve"> или </w:t>
            </w:r>
            <w:r w:rsidRPr="006E5738">
              <w:rPr>
                <w:szCs w:val="20"/>
              </w:rPr>
              <w:t>ЦТ)</w:t>
            </w:r>
          </w:p>
        </w:tc>
      </w:tr>
      <w:tr w:rsidR="00300170" w:rsidRPr="00C2254F" w14:paraId="12036A0E" w14:textId="77777777" w:rsidTr="00D9639A">
        <w:trPr>
          <w:cantSplit/>
          <w:trHeight w:val="77"/>
        </w:trPr>
        <w:tc>
          <w:tcPr>
            <w:tcW w:w="3399" w:type="dxa"/>
            <w:tcBorders>
              <w:top w:val="single" w:sz="4" w:space="0" w:color="auto"/>
              <w:left w:val="single" w:sz="4" w:space="0" w:color="auto"/>
              <w:bottom w:val="single" w:sz="4" w:space="0" w:color="auto"/>
              <w:right w:val="single" w:sz="4" w:space="0" w:color="auto"/>
            </w:tcBorders>
            <w:vAlign w:val="center"/>
          </w:tcPr>
          <w:p w14:paraId="05598D34" w14:textId="77777777" w:rsidR="00300170" w:rsidRPr="00C2254F" w:rsidRDefault="00300170" w:rsidP="007C0798">
            <w:pPr>
              <w:pStyle w:val="afff"/>
              <w:rPr>
                <w:szCs w:val="20"/>
              </w:rPr>
            </w:pPr>
            <w:r w:rsidRPr="00C2254F">
              <w:rPr>
                <w:szCs w:val="20"/>
              </w:rPr>
              <w:t>Переводческое дело (китайский язык и английский язык)</w:t>
            </w:r>
          </w:p>
          <w:p w14:paraId="578ABF02" w14:textId="77777777" w:rsidR="00300170" w:rsidRPr="00C2254F" w:rsidRDefault="00300170" w:rsidP="007C0798">
            <w:pPr>
              <w:pStyle w:val="afff"/>
              <w:rPr>
                <w:rStyle w:val="af8"/>
                <w:b w:val="0"/>
                <w:bCs w:val="0"/>
                <w:szCs w:val="20"/>
              </w:rPr>
            </w:pPr>
            <w:r w:rsidRPr="00C2254F">
              <w:rPr>
                <w:rStyle w:val="aff3"/>
                <w:szCs w:val="20"/>
              </w:rPr>
              <w:t>Срок получения образования – 4,5 года</w:t>
            </w:r>
          </w:p>
        </w:tc>
        <w:tc>
          <w:tcPr>
            <w:tcW w:w="2413" w:type="dxa"/>
            <w:tcBorders>
              <w:top w:val="single" w:sz="4" w:space="0" w:color="auto"/>
              <w:left w:val="single" w:sz="4" w:space="0" w:color="auto"/>
              <w:bottom w:val="single" w:sz="4" w:space="0" w:color="auto"/>
              <w:right w:val="single" w:sz="4" w:space="0" w:color="auto"/>
            </w:tcBorders>
            <w:vAlign w:val="center"/>
          </w:tcPr>
          <w:p w14:paraId="00CE95A2" w14:textId="77777777" w:rsidR="00300170" w:rsidRPr="00C2254F" w:rsidRDefault="00300170" w:rsidP="007C0798">
            <w:pPr>
              <w:pStyle w:val="afff1"/>
              <w:rPr>
                <w:rStyle w:val="af8"/>
                <w:b w:val="0"/>
                <w:bCs w:val="0"/>
                <w:szCs w:val="20"/>
              </w:rPr>
            </w:pPr>
            <w:r w:rsidRPr="00C2254F">
              <w:rPr>
                <w:rStyle w:val="af8"/>
                <w:b w:val="0"/>
                <w:bCs w:val="0"/>
                <w:szCs w:val="20"/>
              </w:rPr>
              <w:t>6-05-0231-02</w:t>
            </w:r>
          </w:p>
        </w:tc>
        <w:tc>
          <w:tcPr>
            <w:tcW w:w="2268" w:type="dxa"/>
            <w:tcBorders>
              <w:top w:val="single" w:sz="4" w:space="0" w:color="auto"/>
              <w:left w:val="single" w:sz="4" w:space="0" w:color="auto"/>
              <w:bottom w:val="single" w:sz="4" w:space="0" w:color="auto"/>
              <w:right w:val="single" w:sz="4" w:space="0" w:color="auto"/>
            </w:tcBorders>
            <w:vAlign w:val="center"/>
          </w:tcPr>
          <w:p w14:paraId="104F1C88" w14:textId="77777777" w:rsidR="00300170" w:rsidRPr="00C2254F" w:rsidRDefault="00300170" w:rsidP="007C0798">
            <w:pPr>
              <w:pStyle w:val="afff5"/>
              <w:rPr>
                <w:szCs w:val="20"/>
              </w:rPr>
            </w:pPr>
            <w:r w:rsidRPr="00C2254F">
              <w:rPr>
                <w:szCs w:val="20"/>
              </w:rPr>
              <w:t>Лингвист.  Переводчик</w:t>
            </w:r>
          </w:p>
        </w:tc>
        <w:tc>
          <w:tcPr>
            <w:tcW w:w="2266" w:type="dxa"/>
            <w:tcBorders>
              <w:top w:val="single" w:sz="4" w:space="0" w:color="auto"/>
              <w:left w:val="single" w:sz="4" w:space="0" w:color="auto"/>
              <w:bottom w:val="single" w:sz="4" w:space="0" w:color="auto"/>
              <w:right w:val="single" w:sz="4" w:space="0" w:color="auto"/>
            </w:tcBorders>
            <w:vAlign w:val="center"/>
          </w:tcPr>
          <w:p w14:paraId="5848B517" w14:textId="1EF77BF7" w:rsidR="006E5738" w:rsidRPr="006E5738" w:rsidRDefault="006E5738" w:rsidP="006E5738">
            <w:pPr>
              <w:pStyle w:val="afff3"/>
              <w:rPr>
                <w:szCs w:val="20"/>
              </w:rPr>
            </w:pPr>
            <w:r w:rsidRPr="006E5738">
              <w:rPr>
                <w:szCs w:val="20"/>
              </w:rPr>
              <w:t>395 (б)</w:t>
            </w:r>
          </w:p>
          <w:p w14:paraId="7730AF93" w14:textId="78581F06" w:rsidR="00300170" w:rsidRPr="00C2254F" w:rsidRDefault="006E5738" w:rsidP="006E5738">
            <w:pPr>
              <w:pStyle w:val="afff3"/>
              <w:rPr>
                <w:szCs w:val="20"/>
              </w:rPr>
            </w:pPr>
            <w:r w:rsidRPr="006E5738">
              <w:rPr>
                <w:szCs w:val="20"/>
              </w:rPr>
              <w:t>352 (п)</w:t>
            </w:r>
          </w:p>
        </w:tc>
        <w:tc>
          <w:tcPr>
            <w:tcW w:w="1401" w:type="dxa"/>
            <w:tcBorders>
              <w:top w:val="single" w:sz="4" w:space="0" w:color="auto"/>
              <w:left w:val="single" w:sz="4" w:space="0" w:color="auto"/>
              <w:bottom w:val="single" w:sz="4" w:space="0" w:color="auto"/>
              <w:right w:val="single" w:sz="4" w:space="0" w:color="auto"/>
            </w:tcBorders>
            <w:vAlign w:val="center"/>
          </w:tcPr>
          <w:p w14:paraId="111EE1CE" w14:textId="175B6622" w:rsidR="006E5738" w:rsidRPr="006E5738" w:rsidRDefault="006E5738" w:rsidP="006E5738">
            <w:pPr>
              <w:pStyle w:val="afff3"/>
              <w:rPr>
                <w:szCs w:val="20"/>
              </w:rPr>
            </w:pPr>
            <w:r w:rsidRPr="006E5738">
              <w:rPr>
                <w:szCs w:val="20"/>
              </w:rPr>
              <w:t>14 (б)</w:t>
            </w:r>
          </w:p>
          <w:p w14:paraId="42AFCE55" w14:textId="68C958C0" w:rsidR="00300170" w:rsidRPr="00C2254F" w:rsidRDefault="006E5738" w:rsidP="006E5738">
            <w:pPr>
              <w:pStyle w:val="afff3"/>
              <w:rPr>
                <w:szCs w:val="20"/>
                <w:lang w:val="en-US"/>
              </w:rPr>
            </w:pPr>
            <w:r w:rsidRPr="006E5738">
              <w:rPr>
                <w:szCs w:val="20"/>
              </w:rPr>
              <w:t>38 (п)</w:t>
            </w:r>
          </w:p>
        </w:tc>
        <w:tc>
          <w:tcPr>
            <w:tcW w:w="3138" w:type="dxa"/>
            <w:gridSpan w:val="2"/>
            <w:tcBorders>
              <w:top w:val="single" w:sz="4" w:space="0" w:color="auto"/>
              <w:left w:val="single" w:sz="4" w:space="0" w:color="auto"/>
              <w:bottom w:val="single" w:sz="4" w:space="0" w:color="auto"/>
              <w:right w:val="single" w:sz="4" w:space="0" w:color="auto"/>
            </w:tcBorders>
            <w:vAlign w:val="center"/>
          </w:tcPr>
          <w:p w14:paraId="39AD38D4" w14:textId="71E721A8" w:rsidR="006E5738" w:rsidRPr="006E5738" w:rsidRDefault="006E5738" w:rsidP="006E5738">
            <w:pPr>
              <w:pStyle w:val="afff4"/>
              <w:rPr>
                <w:szCs w:val="20"/>
              </w:rPr>
            </w:pPr>
            <w:r w:rsidRPr="006E5738">
              <w:rPr>
                <w:szCs w:val="20"/>
              </w:rPr>
              <w:t xml:space="preserve">Китайский </w:t>
            </w:r>
            <w:r>
              <w:rPr>
                <w:szCs w:val="20"/>
              </w:rPr>
              <w:t>или</w:t>
            </w:r>
            <w:r w:rsidRPr="006E5738">
              <w:rPr>
                <w:szCs w:val="20"/>
              </w:rPr>
              <w:t xml:space="preserve"> английский язык (ЦЭ</w:t>
            </w:r>
            <w:r w:rsidR="005E6B49">
              <w:rPr>
                <w:szCs w:val="20"/>
              </w:rPr>
              <w:t xml:space="preserve"> или </w:t>
            </w:r>
            <w:r w:rsidRPr="006E5738">
              <w:rPr>
                <w:szCs w:val="20"/>
              </w:rPr>
              <w:t>ЦТ)</w:t>
            </w:r>
          </w:p>
          <w:p w14:paraId="4569F44F" w14:textId="33951AA2" w:rsidR="006E5738" w:rsidRPr="006E5738" w:rsidRDefault="006E5738" w:rsidP="006E5738">
            <w:pPr>
              <w:pStyle w:val="afff4"/>
              <w:rPr>
                <w:szCs w:val="20"/>
              </w:rPr>
            </w:pPr>
            <w:r w:rsidRPr="006E5738">
              <w:rPr>
                <w:szCs w:val="20"/>
              </w:rPr>
              <w:t>История Беларуси в контексте всемирной истории (ЦЭ</w:t>
            </w:r>
            <w:r w:rsidR="005E6B49">
              <w:rPr>
                <w:szCs w:val="20"/>
              </w:rPr>
              <w:t xml:space="preserve"> или </w:t>
            </w:r>
            <w:r w:rsidRPr="006E5738">
              <w:rPr>
                <w:szCs w:val="20"/>
              </w:rPr>
              <w:t xml:space="preserve">ЦТ) </w:t>
            </w:r>
            <w:r w:rsidR="005E6B49">
              <w:rPr>
                <w:szCs w:val="20"/>
              </w:rPr>
              <w:t>или</w:t>
            </w:r>
            <w:r w:rsidRPr="006E5738">
              <w:rPr>
                <w:szCs w:val="20"/>
              </w:rPr>
              <w:t xml:space="preserve"> история Беларуси (ЦЭ</w:t>
            </w:r>
            <w:r w:rsidR="005E6B49">
              <w:rPr>
                <w:szCs w:val="20"/>
              </w:rPr>
              <w:t xml:space="preserve"> или </w:t>
            </w:r>
            <w:r w:rsidRPr="006E5738">
              <w:rPr>
                <w:szCs w:val="20"/>
              </w:rPr>
              <w:t>ЦТ)</w:t>
            </w:r>
          </w:p>
          <w:p w14:paraId="5578AFF7" w14:textId="586DC5DF" w:rsidR="00300170" w:rsidRPr="00C2254F" w:rsidRDefault="006E5738" w:rsidP="006E5738">
            <w:pPr>
              <w:pStyle w:val="afff4"/>
              <w:rPr>
                <w:szCs w:val="20"/>
              </w:rPr>
            </w:pPr>
            <w:r w:rsidRPr="006E5738">
              <w:rPr>
                <w:szCs w:val="20"/>
              </w:rPr>
              <w:t xml:space="preserve">Русский </w:t>
            </w:r>
            <w:r>
              <w:rPr>
                <w:szCs w:val="20"/>
              </w:rPr>
              <w:t>(</w:t>
            </w:r>
            <w:r w:rsidRPr="006E5738">
              <w:rPr>
                <w:szCs w:val="20"/>
              </w:rPr>
              <w:t>белорусский язык</w:t>
            </w:r>
            <w:r>
              <w:rPr>
                <w:szCs w:val="20"/>
              </w:rPr>
              <w:t>)</w:t>
            </w:r>
            <w:r w:rsidRPr="006E5738">
              <w:rPr>
                <w:szCs w:val="20"/>
              </w:rPr>
              <w:t xml:space="preserve"> (ЦЭ</w:t>
            </w:r>
            <w:r w:rsidR="005E6B49">
              <w:rPr>
                <w:szCs w:val="20"/>
              </w:rPr>
              <w:t xml:space="preserve"> или </w:t>
            </w:r>
            <w:r w:rsidRPr="006E5738">
              <w:rPr>
                <w:szCs w:val="20"/>
              </w:rPr>
              <w:t>ЦТ)</w:t>
            </w:r>
          </w:p>
        </w:tc>
      </w:tr>
      <w:tr w:rsidR="00300170" w:rsidRPr="00C2254F" w14:paraId="0204C2CB" w14:textId="77777777" w:rsidTr="00300170">
        <w:trPr>
          <w:cantSplit/>
          <w:trHeight w:val="77"/>
        </w:trPr>
        <w:tc>
          <w:tcPr>
            <w:tcW w:w="14885" w:type="dxa"/>
            <w:gridSpan w:val="7"/>
            <w:tcBorders>
              <w:top w:val="single" w:sz="4" w:space="0" w:color="auto"/>
              <w:left w:val="single" w:sz="4" w:space="0" w:color="auto"/>
              <w:bottom w:val="single" w:sz="4" w:space="0" w:color="auto"/>
              <w:right w:val="single" w:sz="4" w:space="0" w:color="auto"/>
            </w:tcBorders>
          </w:tcPr>
          <w:p w14:paraId="28084DF7" w14:textId="77777777" w:rsidR="00300170" w:rsidRPr="00C2254F" w:rsidRDefault="00300170" w:rsidP="007C0798">
            <w:pPr>
              <w:pStyle w:val="affc"/>
            </w:pPr>
            <w:r w:rsidRPr="00C2254F">
              <w:t>Факультет немецкого языка</w:t>
            </w:r>
          </w:p>
          <w:p w14:paraId="61A3BD04" w14:textId="19D9ADE7" w:rsidR="00300170" w:rsidRPr="00C2254F" w:rsidRDefault="00300170" w:rsidP="007C0798">
            <w:pPr>
              <w:pStyle w:val="affd"/>
            </w:pPr>
            <w:r w:rsidRPr="00C2254F">
              <w:t xml:space="preserve">ул. Захарова, 21, </w:t>
            </w:r>
            <w:r w:rsidR="005E6B49">
              <w:t>кабинет</w:t>
            </w:r>
            <w:r w:rsidRPr="00C2254F">
              <w:t xml:space="preserve"> А</w:t>
            </w:r>
            <w:r w:rsidR="005E6B49" w:rsidRPr="005E6B49">
              <w:t>-401</w:t>
            </w:r>
          </w:p>
          <w:p w14:paraId="61973CCF" w14:textId="77777777" w:rsidR="00300170" w:rsidRPr="00C2254F" w:rsidRDefault="00300170" w:rsidP="007C0798">
            <w:pPr>
              <w:pStyle w:val="afff4"/>
              <w:jc w:val="center"/>
            </w:pPr>
            <w:r w:rsidRPr="00C2254F">
              <w:t>тел.: (017)289-45-79</w:t>
            </w:r>
          </w:p>
        </w:tc>
      </w:tr>
      <w:tr w:rsidR="00300170" w:rsidRPr="00C2254F" w14:paraId="5DB48047" w14:textId="77777777" w:rsidTr="00D9639A">
        <w:trPr>
          <w:cantSplit/>
          <w:trHeight w:val="77"/>
        </w:trPr>
        <w:tc>
          <w:tcPr>
            <w:tcW w:w="3399" w:type="dxa"/>
            <w:tcBorders>
              <w:top w:val="single" w:sz="4" w:space="0" w:color="auto"/>
              <w:left w:val="single" w:sz="4" w:space="0" w:color="auto"/>
              <w:bottom w:val="single" w:sz="4" w:space="0" w:color="auto"/>
              <w:right w:val="single" w:sz="4" w:space="0" w:color="auto"/>
            </w:tcBorders>
            <w:vAlign w:val="center"/>
          </w:tcPr>
          <w:p w14:paraId="0BB1A750" w14:textId="77777777" w:rsidR="00300170" w:rsidRPr="00C2254F" w:rsidRDefault="00300170" w:rsidP="007C0798">
            <w:pPr>
              <w:pStyle w:val="afff"/>
              <w:rPr>
                <w:szCs w:val="20"/>
              </w:rPr>
            </w:pPr>
            <w:r w:rsidRPr="00C2254F">
              <w:rPr>
                <w:rStyle w:val="af8"/>
                <w:b w:val="0"/>
                <w:bCs w:val="0"/>
                <w:szCs w:val="20"/>
              </w:rPr>
              <w:lastRenderedPageBreak/>
              <w:t>Современные иностранные языки (немецкий язык и английский язык)</w:t>
            </w:r>
          </w:p>
          <w:p w14:paraId="396C5912" w14:textId="54907D34" w:rsidR="00300170" w:rsidRPr="00C2254F" w:rsidRDefault="00300170" w:rsidP="007C0798">
            <w:pPr>
              <w:pStyle w:val="affc"/>
              <w:jc w:val="left"/>
              <w:rPr>
                <w:b w:val="0"/>
                <w:bCs w:val="0"/>
                <w:sz w:val="20"/>
                <w:szCs w:val="20"/>
              </w:rPr>
            </w:pPr>
            <w:r w:rsidRPr="00C2254F">
              <w:rPr>
                <w:rStyle w:val="aff3"/>
                <w:b w:val="0"/>
                <w:bCs w:val="0"/>
                <w:sz w:val="20"/>
                <w:szCs w:val="20"/>
              </w:rPr>
              <w:t xml:space="preserve">Срок получения образования – 4 года </w:t>
            </w:r>
          </w:p>
        </w:tc>
        <w:tc>
          <w:tcPr>
            <w:tcW w:w="2413" w:type="dxa"/>
            <w:tcBorders>
              <w:top w:val="single" w:sz="4" w:space="0" w:color="auto"/>
              <w:left w:val="single" w:sz="4" w:space="0" w:color="auto"/>
              <w:bottom w:val="single" w:sz="4" w:space="0" w:color="auto"/>
              <w:right w:val="single" w:sz="4" w:space="0" w:color="auto"/>
            </w:tcBorders>
            <w:vAlign w:val="center"/>
          </w:tcPr>
          <w:p w14:paraId="0CA1CA12" w14:textId="77777777" w:rsidR="00300170" w:rsidRPr="00C2254F" w:rsidRDefault="00300170" w:rsidP="007C0798">
            <w:pPr>
              <w:pStyle w:val="affc"/>
              <w:rPr>
                <w:b w:val="0"/>
                <w:bCs w:val="0"/>
                <w:sz w:val="20"/>
                <w:szCs w:val="20"/>
              </w:rPr>
            </w:pPr>
            <w:r w:rsidRPr="00C2254F">
              <w:rPr>
                <w:rStyle w:val="af8"/>
                <w:sz w:val="20"/>
                <w:szCs w:val="20"/>
              </w:rPr>
              <w:t>6-05-0231-01</w:t>
            </w:r>
          </w:p>
        </w:tc>
        <w:tc>
          <w:tcPr>
            <w:tcW w:w="2268" w:type="dxa"/>
            <w:tcBorders>
              <w:top w:val="single" w:sz="4" w:space="0" w:color="auto"/>
              <w:left w:val="single" w:sz="4" w:space="0" w:color="auto"/>
              <w:bottom w:val="single" w:sz="4" w:space="0" w:color="auto"/>
              <w:right w:val="single" w:sz="4" w:space="0" w:color="auto"/>
            </w:tcBorders>
            <w:vAlign w:val="center"/>
          </w:tcPr>
          <w:p w14:paraId="35D1C41F" w14:textId="77777777" w:rsidR="00300170" w:rsidRPr="00C2254F" w:rsidRDefault="00300170" w:rsidP="007C0798">
            <w:pPr>
              <w:pStyle w:val="affc"/>
              <w:rPr>
                <w:b w:val="0"/>
                <w:bCs w:val="0"/>
                <w:sz w:val="20"/>
                <w:szCs w:val="20"/>
              </w:rPr>
            </w:pPr>
            <w:r w:rsidRPr="00C2254F">
              <w:rPr>
                <w:b w:val="0"/>
                <w:bCs w:val="0"/>
                <w:sz w:val="20"/>
                <w:szCs w:val="20"/>
              </w:rPr>
              <w:t>Лингвист. Преподаватель</w:t>
            </w:r>
          </w:p>
        </w:tc>
        <w:tc>
          <w:tcPr>
            <w:tcW w:w="2266" w:type="dxa"/>
            <w:tcBorders>
              <w:top w:val="single" w:sz="4" w:space="0" w:color="auto"/>
              <w:left w:val="single" w:sz="4" w:space="0" w:color="auto"/>
              <w:bottom w:val="single" w:sz="4" w:space="0" w:color="auto"/>
              <w:right w:val="single" w:sz="4" w:space="0" w:color="auto"/>
            </w:tcBorders>
            <w:vAlign w:val="center"/>
          </w:tcPr>
          <w:p w14:paraId="4B5D99D9" w14:textId="528F14AC" w:rsidR="00300170" w:rsidRPr="005E6B49" w:rsidRDefault="00300170" w:rsidP="007C0798">
            <w:pPr>
              <w:pStyle w:val="afff3"/>
              <w:rPr>
                <w:szCs w:val="20"/>
              </w:rPr>
            </w:pPr>
            <w:r w:rsidRPr="005E6B49">
              <w:rPr>
                <w:szCs w:val="20"/>
              </w:rPr>
              <w:t>3</w:t>
            </w:r>
            <w:r w:rsidR="005E6B49" w:rsidRPr="005E6B49">
              <w:rPr>
                <w:szCs w:val="20"/>
              </w:rPr>
              <w:t>18</w:t>
            </w:r>
            <w:r w:rsidRPr="005E6B49">
              <w:rPr>
                <w:szCs w:val="20"/>
              </w:rPr>
              <w:t>(б)</w:t>
            </w:r>
          </w:p>
          <w:p w14:paraId="60E409B3" w14:textId="3295C280" w:rsidR="00300170" w:rsidRPr="00C2254F" w:rsidRDefault="00300170" w:rsidP="007C0798">
            <w:pPr>
              <w:pStyle w:val="affc"/>
              <w:rPr>
                <w:b w:val="0"/>
                <w:bCs w:val="0"/>
                <w:sz w:val="20"/>
                <w:szCs w:val="20"/>
              </w:rPr>
            </w:pPr>
            <w:r w:rsidRPr="005E6B49">
              <w:rPr>
                <w:b w:val="0"/>
                <w:bCs w:val="0"/>
                <w:sz w:val="20"/>
                <w:szCs w:val="20"/>
              </w:rPr>
              <w:t>2</w:t>
            </w:r>
            <w:r w:rsidR="005E6B49" w:rsidRPr="005E6B49">
              <w:rPr>
                <w:b w:val="0"/>
                <w:bCs w:val="0"/>
                <w:sz w:val="20"/>
                <w:szCs w:val="20"/>
              </w:rPr>
              <w:t>93</w:t>
            </w:r>
            <w:r w:rsidR="007227E8">
              <w:rPr>
                <w:b w:val="0"/>
                <w:bCs w:val="0"/>
                <w:sz w:val="20"/>
                <w:szCs w:val="20"/>
              </w:rPr>
              <w:t xml:space="preserve"> </w:t>
            </w:r>
            <w:r w:rsidR="005E6B49" w:rsidRPr="005E6B49">
              <w:rPr>
                <w:b w:val="0"/>
                <w:bCs w:val="0"/>
                <w:sz w:val="20"/>
                <w:szCs w:val="20"/>
              </w:rPr>
              <w:t>(2</w:t>
            </w:r>
            <w:r w:rsidR="005E6B49">
              <w:rPr>
                <w:b w:val="0"/>
                <w:bCs w:val="0"/>
                <w:sz w:val="20"/>
                <w:szCs w:val="20"/>
              </w:rPr>
              <w:t>92</w:t>
            </w:r>
            <w:r w:rsidR="005E6B49" w:rsidRPr="005E6B49">
              <w:rPr>
                <w:b w:val="0"/>
                <w:bCs w:val="0"/>
                <w:sz w:val="20"/>
                <w:szCs w:val="20"/>
              </w:rPr>
              <w:t>)</w:t>
            </w:r>
            <w:r w:rsidR="005E6B49">
              <w:rPr>
                <w:b w:val="0"/>
                <w:bCs w:val="0"/>
                <w:sz w:val="20"/>
                <w:szCs w:val="20"/>
              </w:rPr>
              <w:t xml:space="preserve"> </w:t>
            </w:r>
            <w:r w:rsidRPr="005E6B49">
              <w:rPr>
                <w:b w:val="0"/>
                <w:bCs w:val="0"/>
                <w:sz w:val="20"/>
                <w:szCs w:val="20"/>
              </w:rPr>
              <w:t>(п)</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1D68704" w14:textId="2D728F7D" w:rsidR="005E6B49" w:rsidRPr="005E6B49" w:rsidRDefault="005E6B49" w:rsidP="005E6B49">
            <w:pPr>
              <w:pStyle w:val="afff3"/>
              <w:rPr>
                <w:szCs w:val="20"/>
              </w:rPr>
            </w:pPr>
            <w:r w:rsidRPr="005E6B49">
              <w:rPr>
                <w:szCs w:val="20"/>
              </w:rPr>
              <w:t>30 (б)</w:t>
            </w:r>
          </w:p>
          <w:p w14:paraId="01E676C8" w14:textId="0E06833E" w:rsidR="00300170" w:rsidRPr="00C2254F" w:rsidRDefault="005E6B49" w:rsidP="005E6B49">
            <w:pPr>
              <w:pStyle w:val="affc"/>
              <w:rPr>
                <w:b w:val="0"/>
                <w:bCs w:val="0"/>
                <w:sz w:val="20"/>
                <w:szCs w:val="20"/>
              </w:rPr>
            </w:pPr>
            <w:r w:rsidRPr="005E6B49">
              <w:rPr>
                <w:b w:val="0"/>
                <w:bCs w:val="0"/>
                <w:sz w:val="20"/>
                <w:szCs w:val="20"/>
              </w:rPr>
              <w:t>42 (п)</w:t>
            </w:r>
          </w:p>
        </w:tc>
        <w:tc>
          <w:tcPr>
            <w:tcW w:w="3119" w:type="dxa"/>
            <w:tcBorders>
              <w:top w:val="single" w:sz="4" w:space="0" w:color="auto"/>
              <w:left w:val="single" w:sz="4" w:space="0" w:color="auto"/>
              <w:bottom w:val="single" w:sz="4" w:space="0" w:color="auto"/>
              <w:right w:val="single" w:sz="4" w:space="0" w:color="auto"/>
            </w:tcBorders>
          </w:tcPr>
          <w:p w14:paraId="2C5577A9" w14:textId="77777777" w:rsidR="005E6B49" w:rsidRDefault="005E6B49" w:rsidP="007C0798">
            <w:pPr>
              <w:pStyle w:val="afff4"/>
              <w:rPr>
                <w:szCs w:val="20"/>
              </w:rPr>
            </w:pPr>
            <w:r w:rsidRPr="006E5738">
              <w:rPr>
                <w:szCs w:val="20"/>
              </w:rPr>
              <w:t xml:space="preserve">Русский </w:t>
            </w:r>
            <w:r>
              <w:rPr>
                <w:szCs w:val="20"/>
              </w:rPr>
              <w:t>(</w:t>
            </w:r>
            <w:r w:rsidRPr="006E5738">
              <w:rPr>
                <w:szCs w:val="20"/>
              </w:rPr>
              <w:t>белорусский язык</w:t>
            </w:r>
            <w:r>
              <w:rPr>
                <w:szCs w:val="20"/>
              </w:rPr>
              <w:t>)</w:t>
            </w:r>
            <w:r w:rsidRPr="006E5738">
              <w:rPr>
                <w:szCs w:val="20"/>
              </w:rPr>
              <w:t xml:space="preserve"> (ЦЭ</w:t>
            </w:r>
            <w:r>
              <w:rPr>
                <w:szCs w:val="20"/>
              </w:rPr>
              <w:t xml:space="preserve"> или </w:t>
            </w:r>
            <w:r w:rsidRPr="006E5738">
              <w:rPr>
                <w:szCs w:val="20"/>
              </w:rPr>
              <w:t>ЦТ)</w:t>
            </w:r>
          </w:p>
          <w:p w14:paraId="79AFC89B" w14:textId="7C74EA82" w:rsidR="00300170" w:rsidRPr="00C2254F" w:rsidRDefault="00300170" w:rsidP="007C0798">
            <w:pPr>
              <w:pStyle w:val="afff4"/>
              <w:rPr>
                <w:szCs w:val="20"/>
              </w:rPr>
            </w:pPr>
            <w:r w:rsidRPr="00C2254F">
              <w:rPr>
                <w:szCs w:val="20"/>
              </w:rPr>
              <w:t>Немецкий или английский язык (ЦТ или ЦЭ)</w:t>
            </w:r>
          </w:p>
          <w:p w14:paraId="67AFC8BA" w14:textId="744D6F14" w:rsidR="00300170" w:rsidRPr="00C2254F" w:rsidRDefault="005E6B49" w:rsidP="007C0798">
            <w:pPr>
              <w:pStyle w:val="afff4"/>
              <w:rPr>
                <w:szCs w:val="20"/>
              </w:rPr>
            </w:pPr>
            <w:r w:rsidRPr="005E6B49">
              <w:rPr>
                <w:szCs w:val="20"/>
              </w:rPr>
              <w:t>История Беларуси в контексте всемирной истории (ЦЭ</w:t>
            </w:r>
            <w:r>
              <w:rPr>
                <w:szCs w:val="20"/>
              </w:rPr>
              <w:t xml:space="preserve"> или </w:t>
            </w:r>
            <w:r w:rsidRPr="005E6B49">
              <w:rPr>
                <w:szCs w:val="20"/>
              </w:rPr>
              <w:t xml:space="preserve">ЦТ) </w:t>
            </w:r>
            <w:r>
              <w:rPr>
                <w:szCs w:val="20"/>
              </w:rPr>
              <w:t xml:space="preserve">или </w:t>
            </w:r>
            <w:r w:rsidRPr="005E6B49">
              <w:rPr>
                <w:szCs w:val="20"/>
              </w:rPr>
              <w:t>история Беларуси (ЦЭ</w:t>
            </w:r>
            <w:r>
              <w:rPr>
                <w:szCs w:val="20"/>
              </w:rPr>
              <w:t xml:space="preserve"> или </w:t>
            </w:r>
            <w:r w:rsidRPr="005E6B49">
              <w:rPr>
                <w:szCs w:val="20"/>
              </w:rPr>
              <w:t>ЦТ)</w:t>
            </w:r>
          </w:p>
        </w:tc>
      </w:tr>
      <w:tr w:rsidR="005E6B49" w:rsidRPr="00C2254F" w14:paraId="75684CDF" w14:textId="77777777" w:rsidTr="00D9639A">
        <w:trPr>
          <w:cantSplit/>
          <w:trHeight w:val="77"/>
        </w:trPr>
        <w:tc>
          <w:tcPr>
            <w:tcW w:w="3399" w:type="dxa"/>
            <w:tcBorders>
              <w:top w:val="single" w:sz="4" w:space="0" w:color="auto"/>
              <w:left w:val="single" w:sz="4" w:space="0" w:color="auto"/>
              <w:bottom w:val="single" w:sz="4" w:space="0" w:color="auto"/>
              <w:right w:val="single" w:sz="4" w:space="0" w:color="auto"/>
            </w:tcBorders>
            <w:vAlign w:val="center"/>
          </w:tcPr>
          <w:p w14:paraId="1CCE29ED" w14:textId="5CA5829C" w:rsidR="005E6B49" w:rsidRPr="005E6B49" w:rsidRDefault="005E6B49" w:rsidP="005E6B49">
            <w:pPr>
              <w:pStyle w:val="afff"/>
              <w:rPr>
                <w:szCs w:val="20"/>
              </w:rPr>
            </w:pPr>
            <w:r w:rsidRPr="005E6B49">
              <w:rPr>
                <w:szCs w:val="20"/>
              </w:rPr>
              <w:t>Цифровая лингвистика</w:t>
            </w:r>
          </w:p>
          <w:p w14:paraId="0EF68DEE" w14:textId="46200843" w:rsidR="005E6B49" w:rsidRPr="005E6B49" w:rsidRDefault="005E6B49" w:rsidP="005E6B49">
            <w:pPr>
              <w:pStyle w:val="afff"/>
              <w:rPr>
                <w:szCs w:val="20"/>
              </w:rPr>
            </w:pPr>
            <w:r w:rsidRPr="005E6B49">
              <w:rPr>
                <w:szCs w:val="20"/>
              </w:rPr>
              <w:t>(немецкий язык)</w:t>
            </w:r>
          </w:p>
          <w:p w14:paraId="161DC688" w14:textId="23AF8DB9" w:rsidR="005E6B49" w:rsidRPr="00C2254F" w:rsidRDefault="005E6B49" w:rsidP="005E6B49">
            <w:pPr>
              <w:pStyle w:val="afff"/>
              <w:rPr>
                <w:rStyle w:val="af8"/>
                <w:b w:val="0"/>
                <w:bCs w:val="0"/>
                <w:szCs w:val="20"/>
              </w:rPr>
            </w:pPr>
            <w:r w:rsidRPr="005E6B49">
              <w:rPr>
                <w:i/>
                <w:iCs/>
                <w:szCs w:val="20"/>
              </w:rPr>
              <w:t>Срок обучения – 4 года</w:t>
            </w:r>
          </w:p>
        </w:tc>
        <w:tc>
          <w:tcPr>
            <w:tcW w:w="2413" w:type="dxa"/>
            <w:tcBorders>
              <w:top w:val="single" w:sz="4" w:space="0" w:color="auto"/>
              <w:left w:val="single" w:sz="4" w:space="0" w:color="auto"/>
              <w:bottom w:val="single" w:sz="4" w:space="0" w:color="auto"/>
              <w:right w:val="single" w:sz="4" w:space="0" w:color="auto"/>
            </w:tcBorders>
            <w:vAlign w:val="center"/>
          </w:tcPr>
          <w:p w14:paraId="0F561BE9" w14:textId="25ED1697" w:rsidR="005E6B49" w:rsidRPr="00C2254F" w:rsidRDefault="005E6B49" w:rsidP="007C0798">
            <w:pPr>
              <w:pStyle w:val="affc"/>
              <w:rPr>
                <w:rStyle w:val="af8"/>
                <w:sz w:val="20"/>
                <w:szCs w:val="20"/>
              </w:rPr>
            </w:pPr>
            <w:r w:rsidRPr="005E6B49">
              <w:rPr>
                <w:b w:val="0"/>
                <w:bCs w:val="0"/>
                <w:sz w:val="20"/>
                <w:szCs w:val="20"/>
              </w:rPr>
              <w:t>6-05-0231-04</w:t>
            </w:r>
          </w:p>
        </w:tc>
        <w:tc>
          <w:tcPr>
            <w:tcW w:w="2268" w:type="dxa"/>
            <w:tcBorders>
              <w:top w:val="single" w:sz="4" w:space="0" w:color="auto"/>
              <w:left w:val="single" w:sz="4" w:space="0" w:color="auto"/>
              <w:bottom w:val="single" w:sz="4" w:space="0" w:color="auto"/>
              <w:right w:val="single" w:sz="4" w:space="0" w:color="auto"/>
            </w:tcBorders>
            <w:vAlign w:val="center"/>
          </w:tcPr>
          <w:p w14:paraId="2D8DA67C" w14:textId="77777777" w:rsidR="005E6B49" w:rsidRPr="005E6B49" w:rsidRDefault="005E6B49" w:rsidP="005E6B49">
            <w:pPr>
              <w:pStyle w:val="affc"/>
              <w:rPr>
                <w:b w:val="0"/>
                <w:bCs w:val="0"/>
                <w:sz w:val="20"/>
                <w:szCs w:val="20"/>
              </w:rPr>
            </w:pPr>
            <w:r w:rsidRPr="005E6B49">
              <w:rPr>
                <w:b w:val="0"/>
                <w:bCs w:val="0"/>
                <w:sz w:val="20"/>
                <w:szCs w:val="20"/>
              </w:rPr>
              <w:t>Лингвист.</w:t>
            </w:r>
          </w:p>
          <w:p w14:paraId="2E38BC4A" w14:textId="77777777" w:rsidR="005E6B49" w:rsidRPr="005E6B49" w:rsidRDefault="005E6B49" w:rsidP="005E6B49">
            <w:pPr>
              <w:pStyle w:val="affc"/>
              <w:rPr>
                <w:b w:val="0"/>
                <w:bCs w:val="0"/>
                <w:sz w:val="20"/>
                <w:szCs w:val="20"/>
              </w:rPr>
            </w:pPr>
            <w:r w:rsidRPr="005E6B49">
              <w:rPr>
                <w:b w:val="0"/>
                <w:bCs w:val="0"/>
                <w:sz w:val="20"/>
                <w:szCs w:val="20"/>
              </w:rPr>
              <w:t>Специалист</w:t>
            </w:r>
          </w:p>
          <w:p w14:paraId="519C232C" w14:textId="77777777" w:rsidR="005E6B49" w:rsidRPr="005E6B49" w:rsidRDefault="005E6B49" w:rsidP="005E6B49">
            <w:pPr>
              <w:pStyle w:val="affc"/>
              <w:rPr>
                <w:b w:val="0"/>
                <w:bCs w:val="0"/>
                <w:sz w:val="20"/>
                <w:szCs w:val="20"/>
              </w:rPr>
            </w:pPr>
            <w:r w:rsidRPr="005E6B49">
              <w:rPr>
                <w:b w:val="0"/>
                <w:bCs w:val="0"/>
                <w:sz w:val="20"/>
                <w:szCs w:val="20"/>
              </w:rPr>
              <w:t>по информационным</w:t>
            </w:r>
          </w:p>
          <w:p w14:paraId="75797E93" w14:textId="6DFE22FA" w:rsidR="005E6B49" w:rsidRPr="00C2254F" w:rsidRDefault="005E6B49" w:rsidP="005E6B49">
            <w:pPr>
              <w:pStyle w:val="affc"/>
              <w:rPr>
                <w:b w:val="0"/>
                <w:bCs w:val="0"/>
                <w:sz w:val="20"/>
                <w:szCs w:val="20"/>
              </w:rPr>
            </w:pPr>
            <w:r w:rsidRPr="005E6B49">
              <w:rPr>
                <w:b w:val="0"/>
                <w:bCs w:val="0"/>
                <w:sz w:val="20"/>
                <w:szCs w:val="20"/>
              </w:rPr>
              <w:t>технологиям</w:t>
            </w:r>
          </w:p>
        </w:tc>
        <w:tc>
          <w:tcPr>
            <w:tcW w:w="2266" w:type="dxa"/>
            <w:tcBorders>
              <w:top w:val="single" w:sz="4" w:space="0" w:color="auto"/>
              <w:left w:val="single" w:sz="4" w:space="0" w:color="auto"/>
              <w:bottom w:val="single" w:sz="4" w:space="0" w:color="auto"/>
              <w:right w:val="single" w:sz="4" w:space="0" w:color="auto"/>
            </w:tcBorders>
            <w:vAlign w:val="center"/>
          </w:tcPr>
          <w:p w14:paraId="3D9C12B3" w14:textId="77777777" w:rsidR="005E6B49" w:rsidRPr="005E6B49" w:rsidRDefault="005E6B49" w:rsidP="005E6B49">
            <w:pPr>
              <w:pStyle w:val="afff3"/>
              <w:rPr>
                <w:szCs w:val="20"/>
              </w:rPr>
            </w:pPr>
            <w:r w:rsidRPr="005E6B49">
              <w:rPr>
                <w:szCs w:val="20"/>
              </w:rPr>
              <w:t xml:space="preserve">Набор </w:t>
            </w:r>
          </w:p>
          <w:p w14:paraId="6463A3C4" w14:textId="2D76E683" w:rsidR="005E6B49" w:rsidRPr="005E6B49" w:rsidRDefault="005E6B49" w:rsidP="00D9639A">
            <w:pPr>
              <w:pStyle w:val="afff3"/>
              <w:rPr>
                <w:szCs w:val="20"/>
              </w:rPr>
            </w:pPr>
            <w:r w:rsidRPr="005E6B49">
              <w:rPr>
                <w:szCs w:val="20"/>
              </w:rPr>
              <w:t xml:space="preserve">не </w:t>
            </w:r>
            <w:r w:rsidR="00D9639A">
              <w:rPr>
                <w:szCs w:val="20"/>
              </w:rPr>
              <w:t xml:space="preserve">осуществлялся </w:t>
            </w:r>
            <w:r w:rsidRPr="005E6B49">
              <w:rPr>
                <w:szCs w:val="20"/>
              </w:rPr>
              <w:t>(б)</w:t>
            </w:r>
          </w:p>
          <w:p w14:paraId="50F9D1CD" w14:textId="4B9029E1" w:rsidR="005E6B49" w:rsidRPr="005E6B49" w:rsidRDefault="005E6B49" w:rsidP="007227E8">
            <w:pPr>
              <w:pStyle w:val="afff3"/>
              <w:rPr>
                <w:szCs w:val="20"/>
              </w:rPr>
            </w:pPr>
            <w:r w:rsidRPr="005E6B49">
              <w:rPr>
                <w:szCs w:val="20"/>
              </w:rPr>
              <w:t>287</w:t>
            </w:r>
            <w:r w:rsidR="007227E8">
              <w:rPr>
                <w:szCs w:val="20"/>
              </w:rPr>
              <w:t xml:space="preserve"> </w:t>
            </w:r>
            <w:r w:rsidRPr="005E6B49">
              <w:rPr>
                <w:szCs w:val="20"/>
              </w:rPr>
              <w:t>(285) (п)</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F799BE9" w14:textId="540A6286" w:rsidR="005E6B49" w:rsidRPr="005E6B49" w:rsidRDefault="005E6B49" w:rsidP="005E6B49">
            <w:pPr>
              <w:pStyle w:val="afff3"/>
              <w:rPr>
                <w:szCs w:val="20"/>
              </w:rPr>
            </w:pPr>
            <w:r w:rsidRPr="005E6B49">
              <w:rPr>
                <w:szCs w:val="20"/>
              </w:rPr>
              <w:t>6 (б)</w:t>
            </w:r>
          </w:p>
          <w:p w14:paraId="1AF27DD1" w14:textId="075F124A" w:rsidR="005E6B49" w:rsidRPr="005E6B49" w:rsidRDefault="005E6B49" w:rsidP="005E6B49">
            <w:pPr>
              <w:pStyle w:val="afff3"/>
              <w:rPr>
                <w:szCs w:val="20"/>
              </w:rPr>
            </w:pPr>
            <w:r w:rsidRPr="005E6B49">
              <w:rPr>
                <w:szCs w:val="20"/>
              </w:rPr>
              <w:t>22 (п)</w:t>
            </w:r>
          </w:p>
        </w:tc>
        <w:tc>
          <w:tcPr>
            <w:tcW w:w="3119" w:type="dxa"/>
            <w:tcBorders>
              <w:top w:val="single" w:sz="4" w:space="0" w:color="auto"/>
              <w:left w:val="single" w:sz="4" w:space="0" w:color="auto"/>
              <w:bottom w:val="single" w:sz="4" w:space="0" w:color="auto"/>
              <w:right w:val="single" w:sz="4" w:space="0" w:color="auto"/>
            </w:tcBorders>
          </w:tcPr>
          <w:p w14:paraId="2F731E78" w14:textId="643888F8" w:rsidR="005E6B49" w:rsidRPr="005E6B49" w:rsidRDefault="005E6B49" w:rsidP="005E6B49">
            <w:pPr>
              <w:pStyle w:val="afff4"/>
              <w:rPr>
                <w:szCs w:val="20"/>
              </w:rPr>
            </w:pPr>
            <w:r w:rsidRPr="005E6B49">
              <w:rPr>
                <w:szCs w:val="20"/>
              </w:rPr>
              <w:t>Английский язык (ЦЭ</w:t>
            </w:r>
            <w:r>
              <w:rPr>
                <w:szCs w:val="20"/>
              </w:rPr>
              <w:t xml:space="preserve"> или </w:t>
            </w:r>
            <w:r w:rsidRPr="005E6B49">
              <w:rPr>
                <w:szCs w:val="20"/>
              </w:rPr>
              <w:t xml:space="preserve">ЦТ); </w:t>
            </w:r>
          </w:p>
          <w:p w14:paraId="6E64A5ED" w14:textId="03614A22" w:rsidR="005E6B49" w:rsidRPr="005E6B49" w:rsidRDefault="005E6B49" w:rsidP="005E6B49">
            <w:pPr>
              <w:pStyle w:val="afff4"/>
              <w:rPr>
                <w:szCs w:val="20"/>
              </w:rPr>
            </w:pPr>
            <w:r w:rsidRPr="005E6B49">
              <w:rPr>
                <w:szCs w:val="20"/>
              </w:rPr>
              <w:t>История Беларуси в контексте всемирной истории (ЦЭ</w:t>
            </w:r>
            <w:r>
              <w:rPr>
                <w:szCs w:val="20"/>
              </w:rPr>
              <w:t xml:space="preserve"> или </w:t>
            </w:r>
            <w:r w:rsidRPr="005E6B49">
              <w:rPr>
                <w:szCs w:val="20"/>
              </w:rPr>
              <w:t xml:space="preserve">ЦТ) </w:t>
            </w:r>
            <w:r>
              <w:rPr>
                <w:szCs w:val="20"/>
              </w:rPr>
              <w:t xml:space="preserve">или </w:t>
            </w:r>
            <w:r w:rsidRPr="005E6B49">
              <w:rPr>
                <w:szCs w:val="20"/>
              </w:rPr>
              <w:t>история Беларуси (ЦЭ</w:t>
            </w:r>
            <w:r>
              <w:rPr>
                <w:szCs w:val="20"/>
              </w:rPr>
              <w:t xml:space="preserve"> или </w:t>
            </w:r>
            <w:r w:rsidRPr="005E6B49">
              <w:rPr>
                <w:szCs w:val="20"/>
              </w:rPr>
              <w:t xml:space="preserve">ЦТ) </w:t>
            </w:r>
          </w:p>
          <w:p w14:paraId="63D17452" w14:textId="4FDFB0EB" w:rsidR="005E6B49" w:rsidRPr="006E5738" w:rsidRDefault="005E6B49" w:rsidP="005E6B49">
            <w:pPr>
              <w:pStyle w:val="afff4"/>
              <w:rPr>
                <w:szCs w:val="20"/>
              </w:rPr>
            </w:pPr>
            <w:r w:rsidRPr="005E6B49">
              <w:rPr>
                <w:szCs w:val="20"/>
              </w:rPr>
              <w:t xml:space="preserve">Русский </w:t>
            </w:r>
            <w:r>
              <w:rPr>
                <w:szCs w:val="20"/>
              </w:rPr>
              <w:t>(</w:t>
            </w:r>
            <w:r w:rsidRPr="005E6B49">
              <w:rPr>
                <w:szCs w:val="20"/>
              </w:rPr>
              <w:t>белорусский язык</w:t>
            </w:r>
            <w:r>
              <w:rPr>
                <w:szCs w:val="20"/>
              </w:rPr>
              <w:t>)</w:t>
            </w:r>
            <w:r w:rsidRPr="005E6B49">
              <w:rPr>
                <w:szCs w:val="20"/>
              </w:rPr>
              <w:t xml:space="preserve"> (ЦЭ</w:t>
            </w:r>
            <w:r>
              <w:rPr>
                <w:szCs w:val="20"/>
              </w:rPr>
              <w:t xml:space="preserve"> или </w:t>
            </w:r>
            <w:r w:rsidRPr="005E6B49">
              <w:rPr>
                <w:szCs w:val="20"/>
              </w:rPr>
              <w:t>ЦТ)</w:t>
            </w:r>
          </w:p>
        </w:tc>
      </w:tr>
      <w:tr w:rsidR="00300170" w:rsidRPr="00C2254F" w14:paraId="18469052" w14:textId="77777777" w:rsidTr="00300170">
        <w:trPr>
          <w:cantSplit/>
          <w:trHeight w:val="77"/>
        </w:trPr>
        <w:tc>
          <w:tcPr>
            <w:tcW w:w="14885" w:type="dxa"/>
            <w:gridSpan w:val="7"/>
            <w:tcBorders>
              <w:top w:val="single" w:sz="4" w:space="0" w:color="auto"/>
              <w:left w:val="single" w:sz="4" w:space="0" w:color="auto"/>
              <w:bottom w:val="single" w:sz="4" w:space="0" w:color="auto"/>
              <w:right w:val="single" w:sz="4" w:space="0" w:color="auto"/>
            </w:tcBorders>
          </w:tcPr>
          <w:p w14:paraId="70AA1588" w14:textId="77777777" w:rsidR="00300170" w:rsidRPr="00C2254F" w:rsidRDefault="00300170" w:rsidP="007C0798">
            <w:pPr>
              <w:pStyle w:val="affc"/>
            </w:pPr>
            <w:r w:rsidRPr="00C2254F">
              <w:t>Факультет романских языков</w:t>
            </w:r>
          </w:p>
          <w:p w14:paraId="4808F845" w14:textId="2691F94B" w:rsidR="00300170" w:rsidRPr="00C2254F" w:rsidRDefault="00300170" w:rsidP="007C0798">
            <w:pPr>
              <w:pStyle w:val="affd"/>
            </w:pPr>
            <w:r w:rsidRPr="00C2254F">
              <w:t xml:space="preserve">ул. Захарова, 21, </w:t>
            </w:r>
            <w:r w:rsidR="005E6B49" w:rsidRPr="005E6B49">
              <w:rPr>
                <w:szCs w:val="20"/>
              </w:rPr>
              <w:t>кабинет</w:t>
            </w:r>
            <w:r w:rsidRPr="00C2254F">
              <w:rPr>
                <w:szCs w:val="20"/>
              </w:rPr>
              <w:t xml:space="preserve"> </w:t>
            </w:r>
            <w:r w:rsidR="005E6B49" w:rsidRPr="005E6B49">
              <w:rPr>
                <w:szCs w:val="20"/>
              </w:rPr>
              <w:t>А-501</w:t>
            </w:r>
          </w:p>
          <w:p w14:paraId="1B293E45" w14:textId="77777777" w:rsidR="00300170" w:rsidRPr="00C2254F" w:rsidRDefault="00300170" w:rsidP="007C0798">
            <w:pPr>
              <w:pStyle w:val="afff4"/>
              <w:jc w:val="center"/>
            </w:pPr>
            <w:r w:rsidRPr="00C2254F">
              <w:t>тел.: (017) 289-45-83</w:t>
            </w:r>
          </w:p>
        </w:tc>
      </w:tr>
      <w:tr w:rsidR="00300170" w:rsidRPr="00C2254F" w14:paraId="5FEF2D85" w14:textId="77777777" w:rsidTr="00D9639A">
        <w:trPr>
          <w:cantSplit/>
          <w:trHeight w:val="77"/>
        </w:trPr>
        <w:tc>
          <w:tcPr>
            <w:tcW w:w="3399" w:type="dxa"/>
            <w:tcBorders>
              <w:top w:val="single" w:sz="4" w:space="0" w:color="auto"/>
              <w:left w:val="single" w:sz="4" w:space="0" w:color="auto"/>
              <w:bottom w:val="single" w:sz="4" w:space="0" w:color="auto"/>
              <w:right w:val="single" w:sz="4" w:space="0" w:color="auto"/>
            </w:tcBorders>
            <w:vAlign w:val="center"/>
          </w:tcPr>
          <w:p w14:paraId="661B568E" w14:textId="77777777" w:rsidR="00300170" w:rsidRPr="00C2254F" w:rsidRDefault="00300170" w:rsidP="007C0798">
            <w:pPr>
              <w:pStyle w:val="afff"/>
              <w:rPr>
                <w:rStyle w:val="af8"/>
                <w:b w:val="0"/>
                <w:bCs w:val="0"/>
                <w:szCs w:val="20"/>
              </w:rPr>
            </w:pPr>
            <w:r w:rsidRPr="00C2254F">
              <w:rPr>
                <w:rStyle w:val="af8"/>
                <w:b w:val="0"/>
                <w:bCs w:val="0"/>
                <w:szCs w:val="20"/>
              </w:rPr>
              <w:t>Современные иностранные языки (французский язык и английский язык)</w:t>
            </w:r>
          </w:p>
          <w:p w14:paraId="41D46B57" w14:textId="77777777" w:rsidR="00300170" w:rsidRPr="00C2254F" w:rsidRDefault="00300170" w:rsidP="007C0798">
            <w:pPr>
              <w:pStyle w:val="afff"/>
              <w:rPr>
                <w:rStyle w:val="af8"/>
                <w:b w:val="0"/>
                <w:bCs w:val="0"/>
                <w:szCs w:val="20"/>
              </w:rPr>
            </w:pPr>
            <w:r w:rsidRPr="00C2254F">
              <w:rPr>
                <w:rStyle w:val="aff3"/>
                <w:szCs w:val="20"/>
              </w:rPr>
              <w:t>Срок получения образования – 4 года</w:t>
            </w:r>
          </w:p>
        </w:tc>
        <w:tc>
          <w:tcPr>
            <w:tcW w:w="2413" w:type="dxa"/>
            <w:tcBorders>
              <w:top w:val="single" w:sz="4" w:space="0" w:color="auto"/>
              <w:left w:val="single" w:sz="4" w:space="0" w:color="auto"/>
              <w:bottom w:val="single" w:sz="4" w:space="0" w:color="auto"/>
              <w:right w:val="single" w:sz="4" w:space="0" w:color="auto"/>
            </w:tcBorders>
            <w:vAlign w:val="center"/>
          </w:tcPr>
          <w:p w14:paraId="0D26B5B6" w14:textId="77777777" w:rsidR="00300170" w:rsidRPr="00C2254F" w:rsidRDefault="00300170" w:rsidP="007C0798">
            <w:pPr>
              <w:pStyle w:val="affc"/>
              <w:rPr>
                <w:rStyle w:val="af8"/>
                <w:sz w:val="20"/>
                <w:szCs w:val="20"/>
              </w:rPr>
            </w:pPr>
            <w:r w:rsidRPr="00C2254F">
              <w:rPr>
                <w:rStyle w:val="af8"/>
                <w:sz w:val="20"/>
                <w:szCs w:val="20"/>
              </w:rPr>
              <w:t>6-05-0231-01</w:t>
            </w:r>
          </w:p>
        </w:tc>
        <w:tc>
          <w:tcPr>
            <w:tcW w:w="2268" w:type="dxa"/>
            <w:tcBorders>
              <w:top w:val="single" w:sz="4" w:space="0" w:color="auto"/>
              <w:left w:val="single" w:sz="4" w:space="0" w:color="auto"/>
              <w:bottom w:val="single" w:sz="4" w:space="0" w:color="auto"/>
              <w:right w:val="single" w:sz="4" w:space="0" w:color="auto"/>
            </w:tcBorders>
            <w:vAlign w:val="center"/>
          </w:tcPr>
          <w:p w14:paraId="2115B713" w14:textId="77777777" w:rsidR="00300170" w:rsidRPr="00C2254F" w:rsidRDefault="00300170" w:rsidP="007C0798">
            <w:pPr>
              <w:pStyle w:val="affc"/>
              <w:rPr>
                <w:b w:val="0"/>
                <w:bCs w:val="0"/>
                <w:sz w:val="20"/>
                <w:szCs w:val="20"/>
              </w:rPr>
            </w:pPr>
            <w:r w:rsidRPr="00C2254F">
              <w:rPr>
                <w:b w:val="0"/>
                <w:bCs w:val="0"/>
                <w:sz w:val="20"/>
                <w:szCs w:val="20"/>
              </w:rPr>
              <w:t>Лингвист. Преподаватель</w:t>
            </w:r>
          </w:p>
        </w:tc>
        <w:tc>
          <w:tcPr>
            <w:tcW w:w="2266" w:type="dxa"/>
            <w:tcBorders>
              <w:top w:val="single" w:sz="4" w:space="0" w:color="auto"/>
              <w:left w:val="single" w:sz="4" w:space="0" w:color="auto"/>
              <w:bottom w:val="single" w:sz="4" w:space="0" w:color="auto"/>
              <w:right w:val="single" w:sz="4" w:space="0" w:color="auto"/>
            </w:tcBorders>
            <w:vAlign w:val="center"/>
          </w:tcPr>
          <w:p w14:paraId="1287F70A" w14:textId="0832F37F" w:rsidR="005E6B49" w:rsidRPr="005E6B49" w:rsidRDefault="005E6B49" w:rsidP="005E6B49">
            <w:pPr>
              <w:pStyle w:val="afff3"/>
              <w:rPr>
                <w:szCs w:val="20"/>
              </w:rPr>
            </w:pPr>
            <w:r w:rsidRPr="005E6B49">
              <w:rPr>
                <w:szCs w:val="20"/>
              </w:rPr>
              <w:t>327 (б)</w:t>
            </w:r>
          </w:p>
          <w:p w14:paraId="4B20D55B" w14:textId="051D0304" w:rsidR="00300170" w:rsidRPr="00C2254F" w:rsidRDefault="005E6B49" w:rsidP="005E6B49">
            <w:pPr>
              <w:pStyle w:val="afff3"/>
              <w:rPr>
                <w:szCs w:val="20"/>
              </w:rPr>
            </w:pPr>
            <w:r w:rsidRPr="005E6B49">
              <w:rPr>
                <w:szCs w:val="20"/>
              </w:rPr>
              <w:t>302 (п)</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147B921" w14:textId="25B40E01" w:rsidR="005E6B49" w:rsidRPr="005E6B49" w:rsidRDefault="005E6B49" w:rsidP="005E6B49">
            <w:pPr>
              <w:pStyle w:val="afff3"/>
              <w:rPr>
                <w:szCs w:val="20"/>
              </w:rPr>
            </w:pPr>
            <w:r w:rsidRPr="005E6B49">
              <w:rPr>
                <w:szCs w:val="20"/>
              </w:rPr>
              <w:t>20 (б)</w:t>
            </w:r>
          </w:p>
          <w:p w14:paraId="089D4274" w14:textId="4795FCB5" w:rsidR="00300170" w:rsidRPr="00C2254F" w:rsidRDefault="005E6B49" w:rsidP="005E6B49">
            <w:pPr>
              <w:pStyle w:val="afff3"/>
              <w:rPr>
                <w:szCs w:val="20"/>
              </w:rPr>
            </w:pPr>
            <w:r w:rsidRPr="005E6B49">
              <w:rPr>
                <w:szCs w:val="20"/>
              </w:rPr>
              <w:t>28 (п)</w:t>
            </w:r>
          </w:p>
        </w:tc>
        <w:tc>
          <w:tcPr>
            <w:tcW w:w="3119" w:type="dxa"/>
            <w:tcBorders>
              <w:top w:val="single" w:sz="4" w:space="0" w:color="auto"/>
              <w:left w:val="single" w:sz="4" w:space="0" w:color="auto"/>
              <w:bottom w:val="single" w:sz="4" w:space="0" w:color="auto"/>
              <w:right w:val="single" w:sz="4" w:space="0" w:color="auto"/>
            </w:tcBorders>
            <w:vAlign w:val="center"/>
          </w:tcPr>
          <w:p w14:paraId="38751FCD" w14:textId="77777777" w:rsidR="005E6B49" w:rsidRDefault="005E6B49" w:rsidP="007C0798">
            <w:pPr>
              <w:pStyle w:val="afff4"/>
              <w:rPr>
                <w:szCs w:val="20"/>
              </w:rPr>
            </w:pPr>
            <w:r w:rsidRPr="005E6B49">
              <w:rPr>
                <w:szCs w:val="20"/>
              </w:rPr>
              <w:t xml:space="preserve">Русский </w:t>
            </w:r>
            <w:r>
              <w:rPr>
                <w:szCs w:val="20"/>
              </w:rPr>
              <w:t>(</w:t>
            </w:r>
            <w:r w:rsidRPr="005E6B49">
              <w:rPr>
                <w:szCs w:val="20"/>
              </w:rPr>
              <w:t>белорусский язык</w:t>
            </w:r>
            <w:r>
              <w:rPr>
                <w:szCs w:val="20"/>
              </w:rPr>
              <w:t>)</w:t>
            </w:r>
            <w:r w:rsidRPr="005E6B49">
              <w:rPr>
                <w:szCs w:val="20"/>
              </w:rPr>
              <w:t xml:space="preserve"> (ЦЭ</w:t>
            </w:r>
            <w:r>
              <w:rPr>
                <w:szCs w:val="20"/>
              </w:rPr>
              <w:t xml:space="preserve"> или </w:t>
            </w:r>
            <w:r w:rsidRPr="005E6B49">
              <w:rPr>
                <w:szCs w:val="20"/>
              </w:rPr>
              <w:t>ЦТ)</w:t>
            </w:r>
          </w:p>
          <w:p w14:paraId="06B679D5" w14:textId="579634D1" w:rsidR="00300170" w:rsidRPr="00C2254F" w:rsidRDefault="00300170" w:rsidP="007C0798">
            <w:pPr>
              <w:pStyle w:val="afff4"/>
              <w:rPr>
                <w:szCs w:val="20"/>
              </w:rPr>
            </w:pPr>
            <w:r w:rsidRPr="00C2254F">
              <w:rPr>
                <w:szCs w:val="20"/>
              </w:rPr>
              <w:t>Французский или английский язык (ЦТ или ЦЭ)</w:t>
            </w:r>
          </w:p>
          <w:p w14:paraId="216CA47E" w14:textId="367FCAA4" w:rsidR="00300170" w:rsidRPr="00C2254F" w:rsidRDefault="005E6B49" w:rsidP="007C0798">
            <w:pPr>
              <w:pStyle w:val="afff4"/>
              <w:rPr>
                <w:szCs w:val="20"/>
              </w:rPr>
            </w:pPr>
            <w:r w:rsidRPr="005E6B49">
              <w:rPr>
                <w:szCs w:val="20"/>
              </w:rPr>
              <w:t>История Беларуси в контексте всемирной истории (ЦЭ</w:t>
            </w:r>
            <w:r>
              <w:rPr>
                <w:szCs w:val="20"/>
              </w:rPr>
              <w:t xml:space="preserve"> или </w:t>
            </w:r>
            <w:r w:rsidRPr="005E6B49">
              <w:rPr>
                <w:szCs w:val="20"/>
              </w:rPr>
              <w:t xml:space="preserve">ЦТ) </w:t>
            </w:r>
            <w:r>
              <w:rPr>
                <w:szCs w:val="20"/>
              </w:rPr>
              <w:t xml:space="preserve">или </w:t>
            </w:r>
            <w:r w:rsidRPr="005E6B49">
              <w:rPr>
                <w:szCs w:val="20"/>
              </w:rPr>
              <w:t>история Беларуси (ЦЭ</w:t>
            </w:r>
            <w:r>
              <w:rPr>
                <w:szCs w:val="20"/>
              </w:rPr>
              <w:t xml:space="preserve"> или </w:t>
            </w:r>
            <w:r w:rsidRPr="005E6B49">
              <w:rPr>
                <w:szCs w:val="20"/>
              </w:rPr>
              <w:t xml:space="preserve">ЦТ) </w:t>
            </w:r>
          </w:p>
        </w:tc>
      </w:tr>
      <w:tr w:rsidR="00300170" w:rsidRPr="00C2254F" w14:paraId="778D2DF3" w14:textId="77777777" w:rsidTr="00D9639A">
        <w:trPr>
          <w:cantSplit/>
          <w:trHeight w:val="77"/>
        </w:trPr>
        <w:tc>
          <w:tcPr>
            <w:tcW w:w="3399" w:type="dxa"/>
            <w:tcBorders>
              <w:top w:val="single" w:sz="4" w:space="0" w:color="auto"/>
              <w:left w:val="single" w:sz="4" w:space="0" w:color="auto"/>
              <w:bottom w:val="single" w:sz="4" w:space="0" w:color="auto"/>
              <w:right w:val="single" w:sz="4" w:space="0" w:color="auto"/>
            </w:tcBorders>
            <w:vAlign w:val="center"/>
          </w:tcPr>
          <w:p w14:paraId="75B2268C" w14:textId="77777777" w:rsidR="00300170" w:rsidRPr="00C2254F" w:rsidRDefault="00300170" w:rsidP="007C0798">
            <w:pPr>
              <w:pStyle w:val="afff"/>
              <w:rPr>
                <w:rStyle w:val="af8"/>
                <w:b w:val="0"/>
                <w:bCs w:val="0"/>
                <w:szCs w:val="20"/>
              </w:rPr>
            </w:pPr>
            <w:r w:rsidRPr="00C2254F">
              <w:rPr>
                <w:rStyle w:val="af8"/>
                <w:b w:val="0"/>
                <w:bCs w:val="0"/>
                <w:szCs w:val="20"/>
              </w:rPr>
              <w:lastRenderedPageBreak/>
              <w:t>Современные иностранные языки (испанский язык и английский язык)</w:t>
            </w:r>
          </w:p>
          <w:p w14:paraId="4E7DC3E4" w14:textId="77777777" w:rsidR="00300170" w:rsidRPr="00C2254F" w:rsidRDefault="00300170" w:rsidP="007C0798">
            <w:pPr>
              <w:pStyle w:val="afff"/>
              <w:rPr>
                <w:rStyle w:val="af8"/>
                <w:b w:val="0"/>
                <w:bCs w:val="0"/>
                <w:szCs w:val="20"/>
              </w:rPr>
            </w:pPr>
            <w:r w:rsidRPr="00C2254F">
              <w:rPr>
                <w:rStyle w:val="aff3"/>
                <w:szCs w:val="20"/>
              </w:rPr>
              <w:t>Срок получения образования – 4 года</w:t>
            </w:r>
          </w:p>
        </w:tc>
        <w:tc>
          <w:tcPr>
            <w:tcW w:w="2413" w:type="dxa"/>
            <w:tcBorders>
              <w:top w:val="single" w:sz="4" w:space="0" w:color="auto"/>
              <w:left w:val="single" w:sz="4" w:space="0" w:color="auto"/>
              <w:bottom w:val="single" w:sz="4" w:space="0" w:color="auto"/>
              <w:right w:val="single" w:sz="4" w:space="0" w:color="auto"/>
            </w:tcBorders>
            <w:vAlign w:val="center"/>
          </w:tcPr>
          <w:p w14:paraId="49D0E58F" w14:textId="77777777" w:rsidR="00300170" w:rsidRPr="00C2254F" w:rsidRDefault="00300170" w:rsidP="007C0798">
            <w:pPr>
              <w:pStyle w:val="affc"/>
              <w:rPr>
                <w:rStyle w:val="af8"/>
                <w:sz w:val="20"/>
                <w:szCs w:val="20"/>
              </w:rPr>
            </w:pPr>
            <w:r w:rsidRPr="00C2254F">
              <w:rPr>
                <w:rStyle w:val="af8"/>
                <w:sz w:val="20"/>
                <w:szCs w:val="20"/>
              </w:rPr>
              <w:t>6-05-0231-01</w:t>
            </w:r>
          </w:p>
        </w:tc>
        <w:tc>
          <w:tcPr>
            <w:tcW w:w="2268" w:type="dxa"/>
            <w:tcBorders>
              <w:top w:val="single" w:sz="4" w:space="0" w:color="auto"/>
              <w:left w:val="single" w:sz="4" w:space="0" w:color="auto"/>
              <w:bottom w:val="single" w:sz="4" w:space="0" w:color="auto"/>
              <w:right w:val="single" w:sz="4" w:space="0" w:color="auto"/>
            </w:tcBorders>
            <w:vAlign w:val="center"/>
          </w:tcPr>
          <w:p w14:paraId="6E036FB8" w14:textId="77777777" w:rsidR="00300170" w:rsidRPr="00C2254F" w:rsidRDefault="00300170" w:rsidP="007C0798">
            <w:pPr>
              <w:pStyle w:val="affc"/>
              <w:rPr>
                <w:b w:val="0"/>
                <w:bCs w:val="0"/>
                <w:sz w:val="20"/>
                <w:szCs w:val="20"/>
              </w:rPr>
            </w:pPr>
            <w:r w:rsidRPr="00C2254F">
              <w:rPr>
                <w:b w:val="0"/>
                <w:bCs w:val="0"/>
                <w:sz w:val="20"/>
                <w:szCs w:val="20"/>
              </w:rPr>
              <w:t>Лингвист. Преподаватель</w:t>
            </w:r>
          </w:p>
        </w:tc>
        <w:tc>
          <w:tcPr>
            <w:tcW w:w="2266" w:type="dxa"/>
            <w:tcBorders>
              <w:top w:val="single" w:sz="4" w:space="0" w:color="auto"/>
              <w:left w:val="single" w:sz="4" w:space="0" w:color="auto"/>
              <w:bottom w:val="single" w:sz="4" w:space="0" w:color="auto"/>
              <w:right w:val="single" w:sz="4" w:space="0" w:color="auto"/>
            </w:tcBorders>
            <w:vAlign w:val="center"/>
          </w:tcPr>
          <w:p w14:paraId="52441F2B" w14:textId="52A6CD78" w:rsidR="005E6B49" w:rsidRPr="005E6B49" w:rsidRDefault="005E6B49" w:rsidP="005E6B49">
            <w:pPr>
              <w:pStyle w:val="afff3"/>
              <w:rPr>
                <w:szCs w:val="20"/>
              </w:rPr>
            </w:pPr>
            <w:r w:rsidRPr="005E6B49">
              <w:rPr>
                <w:szCs w:val="20"/>
              </w:rPr>
              <w:t>342 (б)</w:t>
            </w:r>
          </w:p>
          <w:p w14:paraId="382978C8" w14:textId="1A6C9655" w:rsidR="00300170" w:rsidRPr="00C2254F" w:rsidRDefault="005E6B49" w:rsidP="005E6B49">
            <w:pPr>
              <w:pStyle w:val="afff3"/>
              <w:rPr>
                <w:szCs w:val="20"/>
              </w:rPr>
            </w:pPr>
            <w:r w:rsidRPr="005E6B49">
              <w:rPr>
                <w:szCs w:val="20"/>
              </w:rPr>
              <w:t>296 (п)</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EF2D36B" w14:textId="64255B78" w:rsidR="005E6B49" w:rsidRPr="005E6B49" w:rsidRDefault="005E6B49" w:rsidP="005E6B49">
            <w:pPr>
              <w:pStyle w:val="afff3"/>
              <w:rPr>
                <w:szCs w:val="20"/>
              </w:rPr>
            </w:pPr>
            <w:r w:rsidRPr="005E6B49">
              <w:rPr>
                <w:szCs w:val="20"/>
              </w:rPr>
              <w:t>20 (б)</w:t>
            </w:r>
          </w:p>
          <w:p w14:paraId="1143CFDB" w14:textId="64A56EBC" w:rsidR="00300170" w:rsidRPr="00C2254F" w:rsidRDefault="005E6B49" w:rsidP="005E6B49">
            <w:pPr>
              <w:pStyle w:val="afff3"/>
              <w:rPr>
                <w:szCs w:val="20"/>
              </w:rPr>
            </w:pPr>
            <w:r w:rsidRPr="005E6B49">
              <w:rPr>
                <w:szCs w:val="20"/>
              </w:rPr>
              <w:t>30 (п)</w:t>
            </w:r>
          </w:p>
        </w:tc>
        <w:tc>
          <w:tcPr>
            <w:tcW w:w="3119" w:type="dxa"/>
            <w:tcBorders>
              <w:top w:val="single" w:sz="4" w:space="0" w:color="auto"/>
              <w:left w:val="single" w:sz="4" w:space="0" w:color="auto"/>
              <w:bottom w:val="single" w:sz="4" w:space="0" w:color="auto"/>
              <w:right w:val="single" w:sz="4" w:space="0" w:color="auto"/>
            </w:tcBorders>
            <w:vAlign w:val="center"/>
          </w:tcPr>
          <w:p w14:paraId="1EA0B9CF" w14:textId="77777777" w:rsidR="005E6B49" w:rsidRDefault="005E6B49" w:rsidP="005E6B49">
            <w:pPr>
              <w:pStyle w:val="afff4"/>
              <w:rPr>
                <w:szCs w:val="20"/>
              </w:rPr>
            </w:pPr>
            <w:r w:rsidRPr="005E6B49">
              <w:rPr>
                <w:szCs w:val="20"/>
              </w:rPr>
              <w:t xml:space="preserve">Русский </w:t>
            </w:r>
            <w:r>
              <w:rPr>
                <w:szCs w:val="20"/>
              </w:rPr>
              <w:t>(</w:t>
            </w:r>
            <w:r w:rsidRPr="005E6B49">
              <w:rPr>
                <w:szCs w:val="20"/>
              </w:rPr>
              <w:t>белорусский язык</w:t>
            </w:r>
            <w:r>
              <w:rPr>
                <w:szCs w:val="20"/>
              </w:rPr>
              <w:t>)</w:t>
            </w:r>
            <w:r w:rsidRPr="005E6B49">
              <w:rPr>
                <w:szCs w:val="20"/>
              </w:rPr>
              <w:t xml:space="preserve"> (ЦЭ</w:t>
            </w:r>
            <w:r>
              <w:rPr>
                <w:szCs w:val="20"/>
              </w:rPr>
              <w:t xml:space="preserve"> или </w:t>
            </w:r>
            <w:r w:rsidRPr="005E6B49">
              <w:rPr>
                <w:szCs w:val="20"/>
              </w:rPr>
              <w:t>ЦТ)</w:t>
            </w:r>
          </w:p>
          <w:p w14:paraId="4F11F8A7" w14:textId="77777777" w:rsidR="00300170" w:rsidRPr="00C2254F" w:rsidRDefault="00300170" w:rsidP="007C0798">
            <w:pPr>
              <w:pStyle w:val="afff4"/>
              <w:rPr>
                <w:szCs w:val="20"/>
              </w:rPr>
            </w:pPr>
            <w:r w:rsidRPr="00C2254F">
              <w:rPr>
                <w:szCs w:val="20"/>
              </w:rPr>
              <w:t>Испанский или английский язык (ЦТ или ЦЭ)</w:t>
            </w:r>
          </w:p>
          <w:p w14:paraId="7F7CF342" w14:textId="47E0467B" w:rsidR="00300170" w:rsidRPr="00C2254F" w:rsidRDefault="005E6B49" w:rsidP="007C0798">
            <w:pPr>
              <w:pStyle w:val="afff4"/>
              <w:rPr>
                <w:szCs w:val="20"/>
              </w:rPr>
            </w:pPr>
            <w:r w:rsidRPr="005E6B49">
              <w:rPr>
                <w:szCs w:val="20"/>
              </w:rPr>
              <w:t>История Беларуси в контексте всемирной истории (ЦЭ</w:t>
            </w:r>
            <w:r>
              <w:rPr>
                <w:szCs w:val="20"/>
              </w:rPr>
              <w:t xml:space="preserve"> или </w:t>
            </w:r>
            <w:r w:rsidRPr="005E6B49">
              <w:rPr>
                <w:szCs w:val="20"/>
              </w:rPr>
              <w:t xml:space="preserve">ЦТ) </w:t>
            </w:r>
            <w:r>
              <w:rPr>
                <w:szCs w:val="20"/>
              </w:rPr>
              <w:t xml:space="preserve">или </w:t>
            </w:r>
            <w:r w:rsidRPr="005E6B49">
              <w:rPr>
                <w:szCs w:val="20"/>
              </w:rPr>
              <w:t>история Беларуси (ЦЭ</w:t>
            </w:r>
            <w:r>
              <w:rPr>
                <w:szCs w:val="20"/>
              </w:rPr>
              <w:t xml:space="preserve"> или </w:t>
            </w:r>
            <w:r w:rsidRPr="005E6B49">
              <w:rPr>
                <w:szCs w:val="20"/>
              </w:rPr>
              <w:t>ЦТ)</w:t>
            </w:r>
          </w:p>
        </w:tc>
      </w:tr>
      <w:tr w:rsidR="00300170" w:rsidRPr="00C2254F" w14:paraId="373C7BBE" w14:textId="77777777" w:rsidTr="00300170">
        <w:trPr>
          <w:cantSplit/>
          <w:trHeight w:val="77"/>
        </w:trPr>
        <w:tc>
          <w:tcPr>
            <w:tcW w:w="14885" w:type="dxa"/>
            <w:gridSpan w:val="7"/>
            <w:tcBorders>
              <w:top w:val="single" w:sz="4" w:space="0" w:color="auto"/>
              <w:left w:val="single" w:sz="4" w:space="0" w:color="auto"/>
              <w:bottom w:val="single" w:sz="4" w:space="0" w:color="auto"/>
              <w:right w:val="single" w:sz="4" w:space="0" w:color="auto"/>
            </w:tcBorders>
          </w:tcPr>
          <w:p w14:paraId="7E28B098" w14:textId="77777777" w:rsidR="00300170" w:rsidRPr="00C2254F" w:rsidRDefault="00300170" w:rsidP="007C0798">
            <w:pPr>
              <w:pStyle w:val="affc"/>
            </w:pPr>
            <w:r w:rsidRPr="00C2254F">
              <w:t>Переводческий факультет</w:t>
            </w:r>
          </w:p>
          <w:p w14:paraId="7A0BB804" w14:textId="14CECE2E" w:rsidR="00300170" w:rsidRPr="00C2254F" w:rsidRDefault="00300170" w:rsidP="007C0798">
            <w:pPr>
              <w:pStyle w:val="affd"/>
            </w:pPr>
            <w:r w:rsidRPr="00C2254F">
              <w:t xml:space="preserve">ул. Захарова, 21, </w:t>
            </w:r>
            <w:r w:rsidR="005E6B49" w:rsidRPr="005E6B49">
              <w:rPr>
                <w:szCs w:val="20"/>
              </w:rPr>
              <w:t>кабинет В-411</w:t>
            </w:r>
          </w:p>
          <w:p w14:paraId="2E9F7AF3" w14:textId="68AC5B7A" w:rsidR="00300170" w:rsidRPr="00C2254F" w:rsidRDefault="00300170" w:rsidP="007C0798">
            <w:pPr>
              <w:pStyle w:val="afff4"/>
              <w:jc w:val="center"/>
            </w:pPr>
            <w:r w:rsidRPr="00C2254F">
              <w:t xml:space="preserve">тел.: (017) </w:t>
            </w:r>
            <w:r w:rsidR="007227E8" w:rsidRPr="007227E8">
              <w:t>289-46-31</w:t>
            </w:r>
          </w:p>
        </w:tc>
      </w:tr>
      <w:tr w:rsidR="00300170" w:rsidRPr="00C2254F" w14:paraId="22F9F9DD" w14:textId="77777777" w:rsidTr="00D9639A">
        <w:trPr>
          <w:cantSplit/>
          <w:trHeight w:val="77"/>
        </w:trPr>
        <w:tc>
          <w:tcPr>
            <w:tcW w:w="3399" w:type="dxa"/>
            <w:tcBorders>
              <w:top w:val="single" w:sz="4" w:space="0" w:color="auto"/>
              <w:left w:val="single" w:sz="4" w:space="0" w:color="auto"/>
              <w:bottom w:val="single" w:sz="4" w:space="0" w:color="auto"/>
              <w:right w:val="single" w:sz="4" w:space="0" w:color="auto"/>
            </w:tcBorders>
            <w:vAlign w:val="center"/>
          </w:tcPr>
          <w:p w14:paraId="2663FC18" w14:textId="77777777" w:rsidR="00300170" w:rsidRPr="00C2254F" w:rsidRDefault="00300170" w:rsidP="007C0798">
            <w:pPr>
              <w:pStyle w:val="afff"/>
              <w:rPr>
                <w:rStyle w:val="af8"/>
                <w:b w:val="0"/>
                <w:bCs w:val="0"/>
                <w:szCs w:val="20"/>
              </w:rPr>
            </w:pPr>
            <w:r w:rsidRPr="00C2254F">
              <w:rPr>
                <w:rStyle w:val="af8"/>
                <w:b w:val="0"/>
                <w:bCs w:val="0"/>
                <w:szCs w:val="20"/>
              </w:rPr>
              <w:t>Переводческое дело (английский язык и второй иностранный язык)</w:t>
            </w:r>
          </w:p>
          <w:p w14:paraId="64CAF6EA" w14:textId="77777777" w:rsidR="00300170" w:rsidRPr="00C2254F" w:rsidRDefault="00300170" w:rsidP="007C0798">
            <w:pPr>
              <w:pStyle w:val="afff"/>
              <w:rPr>
                <w:rStyle w:val="af8"/>
                <w:b w:val="0"/>
                <w:bCs w:val="0"/>
                <w:szCs w:val="20"/>
              </w:rPr>
            </w:pPr>
            <w:r w:rsidRPr="00C2254F">
              <w:rPr>
                <w:rStyle w:val="aff3"/>
                <w:szCs w:val="20"/>
              </w:rPr>
              <w:t>Срок получения образования – 4,5 года</w:t>
            </w:r>
          </w:p>
        </w:tc>
        <w:tc>
          <w:tcPr>
            <w:tcW w:w="2413" w:type="dxa"/>
            <w:tcBorders>
              <w:top w:val="single" w:sz="4" w:space="0" w:color="auto"/>
              <w:left w:val="single" w:sz="4" w:space="0" w:color="auto"/>
              <w:bottom w:val="single" w:sz="4" w:space="0" w:color="auto"/>
              <w:right w:val="single" w:sz="4" w:space="0" w:color="auto"/>
            </w:tcBorders>
            <w:vAlign w:val="center"/>
          </w:tcPr>
          <w:p w14:paraId="596F52D0" w14:textId="77777777" w:rsidR="00300170" w:rsidRPr="00C2254F" w:rsidRDefault="00300170" w:rsidP="007C0798">
            <w:pPr>
              <w:pStyle w:val="affc"/>
              <w:rPr>
                <w:rStyle w:val="af8"/>
                <w:sz w:val="20"/>
                <w:szCs w:val="20"/>
              </w:rPr>
            </w:pPr>
            <w:r w:rsidRPr="00C2254F">
              <w:rPr>
                <w:rStyle w:val="af8"/>
                <w:sz w:val="20"/>
                <w:szCs w:val="20"/>
              </w:rPr>
              <w:t>6-05-0231-02</w:t>
            </w:r>
          </w:p>
        </w:tc>
        <w:tc>
          <w:tcPr>
            <w:tcW w:w="2268" w:type="dxa"/>
            <w:tcBorders>
              <w:top w:val="single" w:sz="4" w:space="0" w:color="auto"/>
              <w:left w:val="single" w:sz="4" w:space="0" w:color="auto"/>
              <w:bottom w:val="single" w:sz="4" w:space="0" w:color="auto"/>
              <w:right w:val="single" w:sz="4" w:space="0" w:color="auto"/>
            </w:tcBorders>
            <w:vAlign w:val="center"/>
          </w:tcPr>
          <w:p w14:paraId="1EC8CD4E" w14:textId="77777777" w:rsidR="00300170" w:rsidRPr="00C2254F" w:rsidRDefault="00300170" w:rsidP="007C0798">
            <w:pPr>
              <w:pStyle w:val="affc"/>
              <w:rPr>
                <w:b w:val="0"/>
                <w:bCs w:val="0"/>
                <w:sz w:val="20"/>
                <w:szCs w:val="20"/>
              </w:rPr>
            </w:pPr>
            <w:r w:rsidRPr="00C2254F">
              <w:rPr>
                <w:b w:val="0"/>
                <w:bCs w:val="0"/>
                <w:sz w:val="20"/>
                <w:szCs w:val="20"/>
              </w:rPr>
              <w:t>Лингвист. Переводчик</w:t>
            </w:r>
          </w:p>
        </w:tc>
        <w:tc>
          <w:tcPr>
            <w:tcW w:w="2266" w:type="dxa"/>
            <w:tcBorders>
              <w:top w:val="single" w:sz="4" w:space="0" w:color="auto"/>
              <w:left w:val="single" w:sz="4" w:space="0" w:color="auto"/>
              <w:bottom w:val="single" w:sz="4" w:space="0" w:color="auto"/>
              <w:right w:val="single" w:sz="4" w:space="0" w:color="auto"/>
            </w:tcBorders>
            <w:vAlign w:val="center"/>
          </w:tcPr>
          <w:p w14:paraId="1FEC50AE" w14:textId="624D74CB" w:rsidR="007227E8" w:rsidRPr="007227E8" w:rsidRDefault="007227E8" w:rsidP="007227E8">
            <w:pPr>
              <w:pStyle w:val="afff3"/>
              <w:rPr>
                <w:szCs w:val="20"/>
              </w:rPr>
            </w:pPr>
            <w:r w:rsidRPr="007227E8">
              <w:rPr>
                <w:szCs w:val="20"/>
              </w:rPr>
              <w:t>386 (б)</w:t>
            </w:r>
          </w:p>
          <w:p w14:paraId="73C3DACE" w14:textId="0CADEEE0" w:rsidR="00300170" w:rsidRPr="00C2254F" w:rsidRDefault="007227E8" w:rsidP="007227E8">
            <w:pPr>
              <w:pStyle w:val="afff3"/>
              <w:rPr>
                <w:szCs w:val="20"/>
              </w:rPr>
            </w:pPr>
            <w:r w:rsidRPr="007227E8">
              <w:rPr>
                <w:szCs w:val="20"/>
              </w:rPr>
              <w:t>313</w:t>
            </w:r>
            <w:r>
              <w:rPr>
                <w:szCs w:val="20"/>
              </w:rPr>
              <w:t xml:space="preserve"> </w:t>
            </w:r>
            <w:r w:rsidRPr="007227E8">
              <w:rPr>
                <w:szCs w:val="20"/>
              </w:rPr>
              <w:t>(312) (п)</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48C0C7D" w14:textId="50867E44" w:rsidR="007227E8" w:rsidRPr="007227E8" w:rsidRDefault="007227E8" w:rsidP="007227E8">
            <w:pPr>
              <w:pStyle w:val="afff3"/>
              <w:rPr>
                <w:szCs w:val="20"/>
              </w:rPr>
            </w:pPr>
            <w:r w:rsidRPr="007227E8">
              <w:rPr>
                <w:szCs w:val="20"/>
              </w:rPr>
              <w:t>17 (б)</w:t>
            </w:r>
          </w:p>
          <w:p w14:paraId="1C808475" w14:textId="3BC81092" w:rsidR="00300170" w:rsidRPr="00C2254F" w:rsidRDefault="007227E8" w:rsidP="007227E8">
            <w:pPr>
              <w:pStyle w:val="afff3"/>
              <w:rPr>
                <w:szCs w:val="20"/>
              </w:rPr>
            </w:pPr>
            <w:r w:rsidRPr="007227E8">
              <w:rPr>
                <w:szCs w:val="20"/>
              </w:rPr>
              <w:t>124 (п)</w:t>
            </w:r>
          </w:p>
        </w:tc>
        <w:tc>
          <w:tcPr>
            <w:tcW w:w="3119" w:type="dxa"/>
            <w:tcBorders>
              <w:top w:val="single" w:sz="4" w:space="0" w:color="auto"/>
              <w:left w:val="single" w:sz="4" w:space="0" w:color="auto"/>
              <w:bottom w:val="single" w:sz="4" w:space="0" w:color="auto"/>
              <w:right w:val="single" w:sz="4" w:space="0" w:color="auto"/>
            </w:tcBorders>
            <w:vAlign w:val="center"/>
          </w:tcPr>
          <w:p w14:paraId="3F007BC0" w14:textId="77777777" w:rsidR="007227E8" w:rsidRDefault="007227E8" w:rsidP="007227E8">
            <w:pPr>
              <w:pStyle w:val="afff4"/>
              <w:rPr>
                <w:szCs w:val="20"/>
              </w:rPr>
            </w:pPr>
            <w:r w:rsidRPr="005E6B49">
              <w:rPr>
                <w:szCs w:val="20"/>
              </w:rPr>
              <w:t xml:space="preserve">Русский </w:t>
            </w:r>
            <w:r>
              <w:rPr>
                <w:szCs w:val="20"/>
              </w:rPr>
              <w:t>(</w:t>
            </w:r>
            <w:r w:rsidRPr="005E6B49">
              <w:rPr>
                <w:szCs w:val="20"/>
              </w:rPr>
              <w:t>белорусский язык</w:t>
            </w:r>
            <w:r>
              <w:rPr>
                <w:szCs w:val="20"/>
              </w:rPr>
              <w:t>)</w:t>
            </w:r>
            <w:r w:rsidRPr="005E6B49">
              <w:rPr>
                <w:szCs w:val="20"/>
              </w:rPr>
              <w:t xml:space="preserve"> (ЦЭ</w:t>
            </w:r>
            <w:r>
              <w:rPr>
                <w:szCs w:val="20"/>
              </w:rPr>
              <w:t xml:space="preserve"> или </w:t>
            </w:r>
            <w:r w:rsidRPr="005E6B49">
              <w:rPr>
                <w:szCs w:val="20"/>
              </w:rPr>
              <w:t>ЦТ)</w:t>
            </w:r>
          </w:p>
          <w:p w14:paraId="3430F4FB" w14:textId="77777777" w:rsidR="00300170" w:rsidRPr="00C2254F" w:rsidRDefault="00300170" w:rsidP="007C0798">
            <w:pPr>
              <w:pStyle w:val="afff4"/>
              <w:rPr>
                <w:szCs w:val="20"/>
              </w:rPr>
            </w:pPr>
            <w:r w:rsidRPr="00C2254F">
              <w:rPr>
                <w:szCs w:val="20"/>
              </w:rPr>
              <w:t>Английский язык (ЦТ или ЦЭ)</w:t>
            </w:r>
          </w:p>
          <w:p w14:paraId="55331002" w14:textId="58E5C229" w:rsidR="00300170" w:rsidRPr="00C2254F" w:rsidRDefault="007227E8" w:rsidP="007C0798">
            <w:pPr>
              <w:pStyle w:val="afff4"/>
              <w:rPr>
                <w:szCs w:val="20"/>
              </w:rPr>
            </w:pPr>
            <w:r w:rsidRPr="005E6B49">
              <w:rPr>
                <w:szCs w:val="20"/>
              </w:rPr>
              <w:t>История Беларуси в контексте всемирной истории (ЦЭ</w:t>
            </w:r>
            <w:r>
              <w:rPr>
                <w:szCs w:val="20"/>
              </w:rPr>
              <w:t xml:space="preserve"> или </w:t>
            </w:r>
            <w:r w:rsidRPr="005E6B49">
              <w:rPr>
                <w:szCs w:val="20"/>
              </w:rPr>
              <w:t xml:space="preserve">ЦТ) </w:t>
            </w:r>
            <w:r>
              <w:rPr>
                <w:szCs w:val="20"/>
              </w:rPr>
              <w:t xml:space="preserve">или </w:t>
            </w:r>
            <w:r w:rsidRPr="005E6B49">
              <w:rPr>
                <w:szCs w:val="20"/>
              </w:rPr>
              <w:t>история Беларуси (ЦЭ</w:t>
            </w:r>
            <w:r>
              <w:rPr>
                <w:szCs w:val="20"/>
              </w:rPr>
              <w:t xml:space="preserve"> или </w:t>
            </w:r>
            <w:r w:rsidRPr="005E6B49">
              <w:rPr>
                <w:szCs w:val="20"/>
              </w:rPr>
              <w:t>ЦТ)</w:t>
            </w:r>
          </w:p>
        </w:tc>
      </w:tr>
      <w:tr w:rsidR="007227E8" w:rsidRPr="00C2254F" w14:paraId="15E5C280" w14:textId="77777777" w:rsidTr="00D9639A">
        <w:trPr>
          <w:cantSplit/>
          <w:trHeight w:val="77"/>
        </w:trPr>
        <w:tc>
          <w:tcPr>
            <w:tcW w:w="3399" w:type="dxa"/>
            <w:tcBorders>
              <w:top w:val="single" w:sz="4" w:space="0" w:color="auto"/>
              <w:left w:val="single" w:sz="4" w:space="0" w:color="auto"/>
              <w:bottom w:val="single" w:sz="4" w:space="0" w:color="auto"/>
              <w:right w:val="single" w:sz="4" w:space="0" w:color="auto"/>
            </w:tcBorders>
            <w:vAlign w:val="center"/>
          </w:tcPr>
          <w:p w14:paraId="028B1194" w14:textId="09DE94F1" w:rsidR="007227E8" w:rsidRPr="007227E8" w:rsidRDefault="007227E8" w:rsidP="007227E8">
            <w:pPr>
              <w:pStyle w:val="afff"/>
              <w:rPr>
                <w:szCs w:val="20"/>
              </w:rPr>
            </w:pPr>
            <w:r w:rsidRPr="007227E8">
              <w:rPr>
                <w:szCs w:val="20"/>
              </w:rPr>
              <w:t>Переводческое дело</w:t>
            </w:r>
            <w:r>
              <w:rPr>
                <w:szCs w:val="20"/>
              </w:rPr>
              <w:t xml:space="preserve"> </w:t>
            </w:r>
            <w:r w:rsidRPr="007227E8">
              <w:rPr>
                <w:szCs w:val="20"/>
              </w:rPr>
              <w:t>(арабский язык и английский язык)</w:t>
            </w:r>
          </w:p>
          <w:p w14:paraId="510D784B" w14:textId="2C2E10DE" w:rsidR="007227E8" w:rsidRPr="007227E8" w:rsidRDefault="007227E8" w:rsidP="007227E8">
            <w:pPr>
              <w:pStyle w:val="afff"/>
              <w:rPr>
                <w:rStyle w:val="af8"/>
                <w:b w:val="0"/>
                <w:bCs w:val="0"/>
                <w:i/>
                <w:iCs/>
                <w:szCs w:val="20"/>
              </w:rPr>
            </w:pPr>
            <w:r w:rsidRPr="007227E8">
              <w:rPr>
                <w:i/>
                <w:iCs/>
                <w:szCs w:val="20"/>
              </w:rPr>
              <w:t>Срок обучения – 4,5 года</w:t>
            </w:r>
          </w:p>
        </w:tc>
        <w:tc>
          <w:tcPr>
            <w:tcW w:w="2413" w:type="dxa"/>
            <w:tcBorders>
              <w:top w:val="single" w:sz="4" w:space="0" w:color="auto"/>
              <w:left w:val="single" w:sz="4" w:space="0" w:color="auto"/>
              <w:bottom w:val="single" w:sz="4" w:space="0" w:color="auto"/>
              <w:right w:val="single" w:sz="4" w:space="0" w:color="auto"/>
            </w:tcBorders>
            <w:vAlign w:val="center"/>
          </w:tcPr>
          <w:p w14:paraId="0CCCBB01" w14:textId="644F8CFF" w:rsidR="007227E8" w:rsidRPr="00C2254F" w:rsidRDefault="007227E8" w:rsidP="007C0798">
            <w:pPr>
              <w:pStyle w:val="affc"/>
              <w:rPr>
                <w:rStyle w:val="af8"/>
                <w:sz w:val="20"/>
                <w:szCs w:val="20"/>
              </w:rPr>
            </w:pPr>
            <w:r w:rsidRPr="007227E8">
              <w:rPr>
                <w:b w:val="0"/>
                <w:bCs w:val="0"/>
                <w:sz w:val="20"/>
                <w:szCs w:val="20"/>
              </w:rPr>
              <w:t>6-05-0231-02</w:t>
            </w:r>
          </w:p>
        </w:tc>
        <w:tc>
          <w:tcPr>
            <w:tcW w:w="2268" w:type="dxa"/>
            <w:tcBorders>
              <w:top w:val="single" w:sz="4" w:space="0" w:color="auto"/>
              <w:left w:val="single" w:sz="4" w:space="0" w:color="auto"/>
              <w:bottom w:val="single" w:sz="4" w:space="0" w:color="auto"/>
              <w:right w:val="single" w:sz="4" w:space="0" w:color="auto"/>
            </w:tcBorders>
            <w:vAlign w:val="center"/>
          </w:tcPr>
          <w:p w14:paraId="252EBC1A" w14:textId="08A53DD4" w:rsidR="007227E8" w:rsidRPr="00C2254F" w:rsidRDefault="007227E8" w:rsidP="007227E8">
            <w:pPr>
              <w:pStyle w:val="affc"/>
              <w:rPr>
                <w:b w:val="0"/>
                <w:bCs w:val="0"/>
                <w:sz w:val="20"/>
                <w:szCs w:val="20"/>
              </w:rPr>
            </w:pPr>
            <w:r w:rsidRPr="007227E8">
              <w:rPr>
                <w:b w:val="0"/>
                <w:bCs w:val="0"/>
                <w:sz w:val="20"/>
                <w:szCs w:val="20"/>
              </w:rPr>
              <w:t>Лингвист.</w:t>
            </w:r>
            <w:r>
              <w:rPr>
                <w:b w:val="0"/>
                <w:bCs w:val="0"/>
                <w:sz w:val="20"/>
                <w:szCs w:val="20"/>
              </w:rPr>
              <w:t xml:space="preserve"> </w:t>
            </w:r>
            <w:r w:rsidRPr="007227E8">
              <w:rPr>
                <w:b w:val="0"/>
                <w:bCs w:val="0"/>
                <w:sz w:val="20"/>
                <w:szCs w:val="20"/>
              </w:rPr>
              <w:t>Переводчик</w:t>
            </w:r>
          </w:p>
        </w:tc>
        <w:tc>
          <w:tcPr>
            <w:tcW w:w="2266" w:type="dxa"/>
            <w:tcBorders>
              <w:top w:val="single" w:sz="4" w:space="0" w:color="auto"/>
              <w:left w:val="single" w:sz="4" w:space="0" w:color="auto"/>
              <w:bottom w:val="single" w:sz="4" w:space="0" w:color="auto"/>
              <w:right w:val="single" w:sz="4" w:space="0" w:color="auto"/>
            </w:tcBorders>
            <w:vAlign w:val="center"/>
          </w:tcPr>
          <w:p w14:paraId="48396DBD" w14:textId="77777777" w:rsidR="007227E8" w:rsidRPr="007227E8" w:rsidRDefault="007227E8" w:rsidP="007227E8">
            <w:pPr>
              <w:pStyle w:val="afff3"/>
              <w:rPr>
                <w:szCs w:val="20"/>
              </w:rPr>
            </w:pPr>
            <w:r w:rsidRPr="007227E8">
              <w:rPr>
                <w:szCs w:val="20"/>
              </w:rPr>
              <w:t xml:space="preserve">Набор </w:t>
            </w:r>
          </w:p>
          <w:p w14:paraId="0CF307C4" w14:textId="7EFECE25" w:rsidR="007227E8" w:rsidRPr="007227E8" w:rsidRDefault="007227E8" w:rsidP="004F3789">
            <w:pPr>
              <w:pStyle w:val="afff3"/>
              <w:rPr>
                <w:szCs w:val="20"/>
              </w:rPr>
            </w:pPr>
            <w:r w:rsidRPr="007227E8">
              <w:rPr>
                <w:szCs w:val="20"/>
              </w:rPr>
              <w:t xml:space="preserve">не </w:t>
            </w:r>
            <w:r w:rsidR="00D9639A">
              <w:rPr>
                <w:szCs w:val="20"/>
              </w:rPr>
              <w:t>осуществлялся</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718B371" w14:textId="252046EB" w:rsidR="007227E8" w:rsidRPr="007227E8" w:rsidRDefault="007227E8" w:rsidP="007227E8">
            <w:pPr>
              <w:pStyle w:val="afff3"/>
              <w:rPr>
                <w:szCs w:val="20"/>
              </w:rPr>
            </w:pPr>
            <w:r w:rsidRPr="007227E8">
              <w:rPr>
                <w:szCs w:val="20"/>
              </w:rPr>
              <w:t>3 (б)</w:t>
            </w:r>
          </w:p>
          <w:p w14:paraId="627DA745" w14:textId="59A8B2F7" w:rsidR="007227E8" w:rsidRPr="007227E8" w:rsidRDefault="007227E8" w:rsidP="007227E8">
            <w:pPr>
              <w:pStyle w:val="afff3"/>
              <w:rPr>
                <w:szCs w:val="20"/>
              </w:rPr>
            </w:pPr>
            <w:r w:rsidRPr="007227E8">
              <w:rPr>
                <w:szCs w:val="20"/>
              </w:rPr>
              <w:t>10 (п)</w:t>
            </w:r>
          </w:p>
        </w:tc>
        <w:tc>
          <w:tcPr>
            <w:tcW w:w="3119" w:type="dxa"/>
            <w:tcBorders>
              <w:top w:val="single" w:sz="4" w:space="0" w:color="auto"/>
              <w:left w:val="single" w:sz="4" w:space="0" w:color="auto"/>
              <w:bottom w:val="single" w:sz="4" w:space="0" w:color="auto"/>
              <w:right w:val="single" w:sz="4" w:space="0" w:color="auto"/>
            </w:tcBorders>
            <w:vAlign w:val="center"/>
          </w:tcPr>
          <w:p w14:paraId="1F8456C8" w14:textId="77777777" w:rsidR="007227E8" w:rsidRDefault="007227E8" w:rsidP="007227E8">
            <w:pPr>
              <w:pStyle w:val="afff4"/>
              <w:rPr>
                <w:szCs w:val="20"/>
              </w:rPr>
            </w:pPr>
            <w:r w:rsidRPr="005E6B49">
              <w:rPr>
                <w:szCs w:val="20"/>
              </w:rPr>
              <w:t xml:space="preserve">Русский </w:t>
            </w:r>
            <w:r>
              <w:rPr>
                <w:szCs w:val="20"/>
              </w:rPr>
              <w:t>(</w:t>
            </w:r>
            <w:r w:rsidRPr="005E6B49">
              <w:rPr>
                <w:szCs w:val="20"/>
              </w:rPr>
              <w:t>белорусский язык</w:t>
            </w:r>
            <w:r>
              <w:rPr>
                <w:szCs w:val="20"/>
              </w:rPr>
              <w:t>)</w:t>
            </w:r>
            <w:r w:rsidRPr="005E6B49">
              <w:rPr>
                <w:szCs w:val="20"/>
              </w:rPr>
              <w:t xml:space="preserve"> (ЦЭ</w:t>
            </w:r>
            <w:r>
              <w:rPr>
                <w:szCs w:val="20"/>
              </w:rPr>
              <w:t xml:space="preserve"> или </w:t>
            </w:r>
            <w:r w:rsidRPr="005E6B49">
              <w:rPr>
                <w:szCs w:val="20"/>
              </w:rPr>
              <w:t>ЦТ)</w:t>
            </w:r>
          </w:p>
          <w:p w14:paraId="33020C9A" w14:textId="77777777" w:rsidR="007227E8" w:rsidRPr="00C2254F" w:rsidRDefault="007227E8" w:rsidP="007227E8">
            <w:pPr>
              <w:pStyle w:val="afff4"/>
              <w:rPr>
                <w:szCs w:val="20"/>
              </w:rPr>
            </w:pPr>
            <w:r w:rsidRPr="00C2254F">
              <w:rPr>
                <w:szCs w:val="20"/>
              </w:rPr>
              <w:t>Английский язык (ЦТ или ЦЭ)</w:t>
            </w:r>
          </w:p>
          <w:p w14:paraId="0986DD55" w14:textId="70AA3088" w:rsidR="007227E8" w:rsidRPr="005E6B49" w:rsidRDefault="007227E8" w:rsidP="007227E8">
            <w:pPr>
              <w:pStyle w:val="afff4"/>
              <w:rPr>
                <w:szCs w:val="20"/>
              </w:rPr>
            </w:pPr>
            <w:r w:rsidRPr="005E6B49">
              <w:rPr>
                <w:szCs w:val="20"/>
              </w:rPr>
              <w:t>История Беларуси в контексте всемирной истории (ЦЭ</w:t>
            </w:r>
            <w:r>
              <w:rPr>
                <w:szCs w:val="20"/>
              </w:rPr>
              <w:t xml:space="preserve"> или </w:t>
            </w:r>
            <w:r w:rsidRPr="005E6B49">
              <w:rPr>
                <w:szCs w:val="20"/>
              </w:rPr>
              <w:t xml:space="preserve">ЦТ) </w:t>
            </w:r>
            <w:r>
              <w:rPr>
                <w:szCs w:val="20"/>
              </w:rPr>
              <w:t xml:space="preserve">или </w:t>
            </w:r>
            <w:r w:rsidRPr="005E6B49">
              <w:rPr>
                <w:szCs w:val="20"/>
              </w:rPr>
              <w:t>история Беларуси (ЦЭ</w:t>
            </w:r>
            <w:r>
              <w:rPr>
                <w:szCs w:val="20"/>
              </w:rPr>
              <w:t xml:space="preserve"> или </w:t>
            </w:r>
            <w:r w:rsidRPr="005E6B49">
              <w:rPr>
                <w:szCs w:val="20"/>
              </w:rPr>
              <w:t>ЦТ)</w:t>
            </w:r>
          </w:p>
        </w:tc>
      </w:tr>
      <w:tr w:rsidR="00300170" w:rsidRPr="00C2254F" w14:paraId="16E2D630" w14:textId="77777777" w:rsidTr="00300170">
        <w:trPr>
          <w:cantSplit/>
          <w:trHeight w:val="77"/>
        </w:trPr>
        <w:tc>
          <w:tcPr>
            <w:tcW w:w="14885" w:type="dxa"/>
            <w:gridSpan w:val="7"/>
            <w:tcBorders>
              <w:top w:val="single" w:sz="4" w:space="0" w:color="auto"/>
              <w:left w:val="single" w:sz="4" w:space="0" w:color="auto"/>
              <w:bottom w:val="single" w:sz="4" w:space="0" w:color="auto"/>
              <w:right w:val="single" w:sz="4" w:space="0" w:color="auto"/>
            </w:tcBorders>
          </w:tcPr>
          <w:p w14:paraId="6AF364A8" w14:textId="77777777" w:rsidR="00300170" w:rsidRPr="00C2254F" w:rsidRDefault="00300170" w:rsidP="007C0798">
            <w:pPr>
              <w:pStyle w:val="affc"/>
            </w:pPr>
            <w:r w:rsidRPr="00C2254F">
              <w:t>Факультет межкультурных коммуникаций</w:t>
            </w:r>
          </w:p>
          <w:p w14:paraId="166964EA" w14:textId="40A3F5EC" w:rsidR="00300170" w:rsidRPr="00C2254F" w:rsidRDefault="00300170" w:rsidP="007C0798">
            <w:pPr>
              <w:pStyle w:val="affd"/>
            </w:pPr>
            <w:r w:rsidRPr="00C2254F">
              <w:t xml:space="preserve">ул. Захарова, 21, </w:t>
            </w:r>
            <w:r w:rsidR="007227E8" w:rsidRPr="007227E8">
              <w:t>кабинет А-201</w:t>
            </w:r>
          </w:p>
          <w:p w14:paraId="64511D6D" w14:textId="77777777" w:rsidR="00300170" w:rsidRPr="00C2254F" w:rsidRDefault="00300170" w:rsidP="007C0798">
            <w:pPr>
              <w:pStyle w:val="afff4"/>
              <w:jc w:val="center"/>
            </w:pPr>
            <w:r w:rsidRPr="00C2254F">
              <w:t>тел.: (017) 289-45-04</w:t>
            </w:r>
          </w:p>
        </w:tc>
      </w:tr>
      <w:tr w:rsidR="00300170" w:rsidRPr="00C2254F" w14:paraId="65E72D35" w14:textId="77777777" w:rsidTr="00D9639A">
        <w:trPr>
          <w:cantSplit/>
          <w:trHeight w:val="77"/>
        </w:trPr>
        <w:tc>
          <w:tcPr>
            <w:tcW w:w="3399" w:type="dxa"/>
            <w:tcBorders>
              <w:top w:val="single" w:sz="4" w:space="0" w:color="auto"/>
              <w:left w:val="single" w:sz="4" w:space="0" w:color="auto"/>
              <w:bottom w:val="single" w:sz="4" w:space="0" w:color="auto"/>
              <w:right w:val="single" w:sz="4" w:space="0" w:color="auto"/>
            </w:tcBorders>
            <w:vAlign w:val="center"/>
          </w:tcPr>
          <w:p w14:paraId="173F9F05" w14:textId="77777777" w:rsidR="00300170" w:rsidRPr="00C2254F" w:rsidRDefault="00300170" w:rsidP="007C0798">
            <w:pPr>
              <w:pStyle w:val="afff"/>
              <w:rPr>
                <w:rStyle w:val="af8"/>
                <w:b w:val="0"/>
                <w:bCs w:val="0"/>
                <w:szCs w:val="20"/>
              </w:rPr>
            </w:pPr>
            <w:r w:rsidRPr="00C2254F">
              <w:rPr>
                <w:rStyle w:val="af8"/>
                <w:b w:val="0"/>
                <w:bCs w:val="0"/>
                <w:szCs w:val="20"/>
              </w:rPr>
              <w:lastRenderedPageBreak/>
              <w:t>Лингвистическое обеспечение межкультурной коммуникации (английский язык и второй иностранный язык)</w:t>
            </w:r>
          </w:p>
          <w:p w14:paraId="7EC44367" w14:textId="77777777" w:rsidR="00300170" w:rsidRPr="00C2254F" w:rsidRDefault="00300170" w:rsidP="007C0798">
            <w:pPr>
              <w:pStyle w:val="afff"/>
              <w:rPr>
                <w:rStyle w:val="af8"/>
                <w:b w:val="0"/>
                <w:bCs w:val="0"/>
                <w:szCs w:val="20"/>
              </w:rPr>
            </w:pPr>
            <w:r w:rsidRPr="00C2254F">
              <w:rPr>
                <w:rStyle w:val="aff3"/>
                <w:szCs w:val="20"/>
              </w:rPr>
              <w:t>Срок получения образования – 4,5 года</w:t>
            </w:r>
          </w:p>
        </w:tc>
        <w:tc>
          <w:tcPr>
            <w:tcW w:w="2413" w:type="dxa"/>
            <w:tcBorders>
              <w:top w:val="single" w:sz="4" w:space="0" w:color="auto"/>
              <w:left w:val="single" w:sz="4" w:space="0" w:color="auto"/>
              <w:bottom w:val="single" w:sz="4" w:space="0" w:color="auto"/>
              <w:right w:val="single" w:sz="4" w:space="0" w:color="auto"/>
            </w:tcBorders>
            <w:vAlign w:val="center"/>
          </w:tcPr>
          <w:p w14:paraId="4A5AB649" w14:textId="77777777" w:rsidR="00300170" w:rsidRPr="00C2254F" w:rsidRDefault="00300170" w:rsidP="007C0798">
            <w:pPr>
              <w:pStyle w:val="affc"/>
              <w:rPr>
                <w:rStyle w:val="af8"/>
                <w:sz w:val="20"/>
                <w:szCs w:val="20"/>
              </w:rPr>
            </w:pPr>
            <w:r w:rsidRPr="00C2254F">
              <w:rPr>
                <w:rStyle w:val="af8"/>
                <w:sz w:val="20"/>
                <w:szCs w:val="20"/>
              </w:rPr>
              <w:t>6-05-0231-03</w:t>
            </w:r>
          </w:p>
        </w:tc>
        <w:tc>
          <w:tcPr>
            <w:tcW w:w="2268" w:type="dxa"/>
            <w:tcBorders>
              <w:top w:val="single" w:sz="4" w:space="0" w:color="auto"/>
              <w:left w:val="single" w:sz="4" w:space="0" w:color="auto"/>
              <w:bottom w:val="single" w:sz="4" w:space="0" w:color="auto"/>
              <w:right w:val="single" w:sz="4" w:space="0" w:color="auto"/>
            </w:tcBorders>
            <w:vAlign w:val="center"/>
          </w:tcPr>
          <w:p w14:paraId="150FEFB4" w14:textId="77777777" w:rsidR="00300170" w:rsidRPr="00C2254F" w:rsidRDefault="00300170" w:rsidP="007C0798">
            <w:pPr>
              <w:pStyle w:val="affc"/>
              <w:rPr>
                <w:b w:val="0"/>
                <w:bCs w:val="0"/>
                <w:sz w:val="20"/>
                <w:szCs w:val="20"/>
              </w:rPr>
            </w:pPr>
            <w:r w:rsidRPr="00C2254F">
              <w:rPr>
                <w:b w:val="0"/>
                <w:bCs w:val="0"/>
                <w:sz w:val="20"/>
                <w:szCs w:val="20"/>
              </w:rPr>
              <w:t>Специалист по межкультурной коммуникации. Переводчик-референт</w:t>
            </w:r>
          </w:p>
        </w:tc>
        <w:tc>
          <w:tcPr>
            <w:tcW w:w="2266" w:type="dxa"/>
            <w:tcBorders>
              <w:top w:val="single" w:sz="4" w:space="0" w:color="auto"/>
              <w:left w:val="single" w:sz="4" w:space="0" w:color="auto"/>
              <w:bottom w:val="single" w:sz="4" w:space="0" w:color="auto"/>
              <w:right w:val="single" w:sz="4" w:space="0" w:color="auto"/>
            </w:tcBorders>
            <w:vAlign w:val="center"/>
          </w:tcPr>
          <w:p w14:paraId="176BB45F" w14:textId="636F5F32" w:rsidR="007227E8" w:rsidRPr="007227E8" w:rsidRDefault="007227E8" w:rsidP="007227E8">
            <w:pPr>
              <w:pStyle w:val="afff3"/>
              <w:rPr>
                <w:szCs w:val="20"/>
              </w:rPr>
            </w:pPr>
            <w:r w:rsidRPr="007227E8">
              <w:rPr>
                <w:szCs w:val="20"/>
              </w:rPr>
              <w:t>380 (б)</w:t>
            </w:r>
          </w:p>
          <w:p w14:paraId="7D767264" w14:textId="19F36B5E" w:rsidR="00300170" w:rsidRPr="00C2254F" w:rsidRDefault="007227E8" w:rsidP="007227E8">
            <w:pPr>
              <w:pStyle w:val="afff3"/>
              <w:rPr>
                <w:szCs w:val="20"/>
              </w:rPr>
            </w:pPr>
            <w:r w:rsidRPr="007227E8">
              <w:rPr>
                <w:szCs w:val="20"/>
              </w:rPr>
              <w:t>305 (п)</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D68DA95" w14:textId="42A3EA97" w:rsidR="007227E8" w:rsidRPr="007227E8" w:rsidRDefault="007227E8" w:rsidP="007227E8">
            <w:pPr>
              <w:pStyle w:val="afff3"/>
              <w:rPr>
                <w:szCs w:val="20"/>
              </w:rPr>
            </w:pPr>
            <w:r w:rsidRPr="007227E8">
              <w:rPr>
                <w:szCs w:val="20"/>
              </w:rPr>
              <w:t>40 (б)</w:t>
            </w:r>
          </w:p>
          <w:p w14:paraId="1BE0781F" w14:textId="0A963423" w:rsidR="00300170" w:rsidRPr="00C2254F" w:rsidRDefault="007227E8" w:rsidP="007227E8">
            <w:pPr>
              <w:pStyle w:val="afff3"/>
              <w:rPr>
                <w:szCs w:val="20"/>
              </w:rPr>
            </w:pPr>
            <w:r w:rsidRPr="007227E8">
              <w:rPr>
                <w:szCs w:val="20"/>
              </w:rPr>
              <w:t>120 (п)</w:t>
            </w:r>
          </w:p>
        </w:tc>
        <w:tc>
          <w:tcPr>
            <w:tcW w:w="3119" w:type="dxa"/>
            <w:tcBorders>
              <w:top w:val="single" w:sz="4" w:space="0" w:color="auto"/>
              <w:left w:val="single" w:sz="4" w:space="0" w:color="auto"/>
              <w:bottom w:val="single" w:sz="4" w:space="0" w:color="auto"/>
              <w:right w:val="single" w:sz="4" w:space="0" w:color="auto"/>
            </w:tcBorders>
            <w:vAlign w:val="center"/>
          </w:tcPr>
          <w:p w14:paraId="14331285" w14:textId="77777777" w:rsidR="007227E8" w:rsidRDefault="007227E8" w:rsidP="007227E8">
            <w:pPr>
              <w:pStyle w:val="afff4"/>
              <w:rPr>
                <w:szCs w:val="20"/>
              </w:rPr>
            </w:pPr>
            <w:r w:rsidRPr="005E6B49">
              <w:rPr>
                <w:szCs w:val="20"/>
              </w:rPr>
              <w:t xml:space="preserve">Русский </w:t>
            </w:r>
            <w:r>
              <w:rPr>
                <w:szCs w:val="20"/>
              </w:rPr>
              <w:t>(</w:t>
            </w:r>
            <w:r w:rsidRPr="005E6B49">
              <w:rPr>
                <w:szCs w:val="20"/>
              </w:rPr>
              <w:t>белорусский язык</w:t>
            </w:r>
            <w:r>
              <w:rPr>
                <w:szCs w:val="20"/>
              </w:rPr>
              <w:t>)</w:t>
            </w:r>
            <w:r w:rsidRPr="005E6B49">
              <w:rPr>
                <w:szCs w:val="20"/>
              </w:rPr>
              <w:t xml:space="preserve"> (ЦЭ</w:t>
            </w:r>
            <w:r>
              <w:rPr>
                <w:szCs w:val="20"/>
              </w:rPr>
              <w:t xml:space="preserve"> или </w:t>
            </w:r>
            <w:r w:rsidRPr="005E6B49">
              <w:rPr>
                <w:szCs w:val="20"/>
              </w:rPr>
              <w:t>ЦТ)</w:t>
            </w:r>
          </w:p>
          <w:p w14:paraId="065A2414" w14:textId="77777777" w:rsidR="007227E8" w:rsidRPr="00C2254F" w:rsidRDefault="007227E8" w:rsidP="007227E8">
            <w:pPr>
              <w:pStyle w:val="afff4"/>
              <w:rPr>
                <w:szCs w:val="20"/>
              </w:rPr>
            </w:pPr>
            <w:r w:rsidRPr="00C2254F">
              <w:rPr>
                <w:szCs w:val="20"/>
              </w:rPr>
              <w:t>Английский язык (ЦТ или ЦЭ)</w:t>
            </w:r>
          </w:p>
          <w:p w14:paraId="298B73D3" w14:textId="4B26C9BD" w:rsidR="00300170" w:rsidRPr="00C2254F" w:rsidRDefault="007227E8" w:rsidP="007227E8">
            <w:pPr>
              <w:pStyle w:val="afff4"/>
              <w:rPr>
                <w:szCs w:val="20"/>
              </w:rPr>
            </w:pPr>
            <w:r w:rsidRPr="005E6B49">
              <w:rPr>
                <w:szCs w:val="20"/>
              </w:rPr>
              <w:t>История Беларуси в контексте всемирной истории (ЦЭ</w:t>
            </w:r>
            <w:r>
              <w:rPr>
                <w:szCs w:val="20"/>
              </w:rPr>
              <w:t xml:space="preserve"> или </w:t>
            </w:r>
            <w:r w:rsidRPr="005E6B49">
              <w:rPr>
                <w:szCs w:val="20"/>
              </w:rPr>
              <w:t xml:space="preserve">ЦТ) </w:t>
            </w:r>
            <w:r>
              <w:rPr>
                <w:szCs w:val="20"/>
              </w:rPr>
              <w:t xml:space="preserve">или </w:t>
            </w:r>
            <w:r w:rsidRPr="005E6B49">
              <w:rPr>
                <w:szCs w:val="20"/>
              </w:rPr>
              <w:t>история Беларуси (ЦЭ</w:t>
            </w:r>
            <w:r>
              <w:rPr>
                <w:szCs w:val="20"/>
              </w:rPr>
              <w:t xml:space="preserve"> или </w:t>
            </w:r>
            <w:r w:rsidRPr="005E6B49">
              <w:rPr>
                <w:szCs w:val="20"/>
              </w:rPr>
              <w:t>ЦТ)</w:t>
            </w:r>
          </w:p>
        </w:tc>
      </w:tr>
    </w:tbl>
    <w:p w14:paraId="4C2A7F7B" w14:textId="7ABCB1C2" w:rsidR="00300170" w:rsidRPr="00C2254F" w:rsidRDefault="00300170" w:rsidP="007C0798">
      <w:pPr>
        <w:rPr>
          <w:rFonts w:eastAsia="Times New Roman" w:cs="Times New Roman"/>
          <w:b/>
          <w:lang w:eastAsia="ru-RU"/>
        </w:rPr>
      </w:pPr>
      <w:bookmarkStart w:id="68" w:name="_Toc7776109"/>
    </w:p>
    <w:p w14:paraId="156977AA" w14:textId="77777777" w:rsidR="00300170" w:rsidRPr="00C2254F" w:rsidRDefault="00300170" w:rsidP="007C0798">
      <w:pPr>
        <w:pStyle w:val="aff9"/>
      </w:pPr>
      <w:r w:rsidRPr="00C2254F">
        <w:t>Дневная форма получения образования</w:t>
      </w:r>
    </w:p>
    <w:p w14:paraId="0A207068" w14:textId="77777777" w:rsidR="00300170" w:rsidRPr="00C2254F" w:rsidRDefault="00300170" w:rsidP="007C0798">
      <w:pPr>
        <w:pStyle w:val="affa"/>
      </w:pPr>
      <w:r w:rsidRPr="00C2254F">
        <w:t>за счет средств бюджета (б) и платной основе (п)</w:t>
      </w:r>
    </w:p>
    <w:p w14:paraId="1984E960" w14:textId="77777777" w:rsidR="00300170" w:rsidRPr="00C2254F" w:rsidRDefault="00300170" w:rsidP="007C0798">
      <w:pPr>
        <w:pStyle w:val="affa"/>
      </w:pPr>
      <w:r w:rsidRPr="00C2254F">
        <w:t>сокращенный срок получения образования</w:t>
      </w:r>
    </w:p>
    <w:tbl>
      <w:tblPr>
        <w:tblStyle w:val="af2"/>
        <w:tblW w:w="14879" w:type="dxa"/>
        <w:tblLayout w:type="fixed"/>
        <w:tblLook w:val="04A0" w:firstRow="1" w:lastRow="0" w:firstColumn="1" w:lastColumn="0" w:noHBand="0" w:noVBand="1"/>
      </w:tblPr>
      <w:tblGrid>
        <w:gridCol w:w="3397"/>
        <w:gridCol w:w="2838"/>
        <w:gridCol w:w="2407"/>
        <w:gridCol w:w="1701"/>
        <w:gridCol w:w="1401"/>
        <w:gridCol w:w="3135"/>
      </w:tblGrid>
      <w:tr w:rsidR="00300170" w:rsidRPr="00C2254F" w14:paraId="4CB91A55" w14:textId="77777777" w:rsidTr="00300170">
        <w:trPr>
          <w:cantSplit/>
          <w:trHeight w:val="20"/>
          <w:tblHeader/>
        </w:trPr>
        <w:tc>
          <w:tcPr>
            <w:tcW w:w="3397" w:type="dxa"/>
            <w:tcBorders>
              <w:top w:val="single" w:sz="4" w:space="0" w:color="auto"/>
              <w:left w:val="single" w:sz="4" w:space="0" w:color="auto"/>
              <w:bottom w:val="single" w:sz="4" w:space="0" w:color="auto"/>
              <w:right w:val="single" w:sz="4" w:space="0" w:color="auto"/>
            </w:tcBorders>
            <w:vAlign w:val="center"/>
            <w:hideMark/>
          </w:tcPr>
          <w:p w14:paraId="1AF9C611" w14:textId="77777777" w:rsidR="00300170" w:rsidRPr="00C2254F" w:rsidRDefault="00300170" w:rsidP="007C0798">
            <w:pPr>
              <w:pStyle w:val="affb"/>
            </w:pPr>
            <w:r w:rsidRPr="00C2254F">
              <w:t>Наименование специальности,</w:t>
            </w:r>
          </w:p>
          <w:p w14:paraId="7B304ADF" w14:textId="77777777" w:rsidR="00300170" w:rsidRPr="00C2254F" w:rsidRDefault="00300170" w:rsidP="007C0798">
            <w:pPr>
              <w:pStyle w:val="affb"/>
            </w:pPr>
            <w:r w:rsidRPr="00C2254F">
              <w:t>направления специальности,</w:t>
            </w:r>
          </w:p>
          <w:p w14:paraId="06B53EE8" w14:textId="77777777" w:rsidR="00300170" w:rsidRPr="00C2254F" w:rsidRDefault="00300170" w:rsidP="007C0798">
            <w:pPr>
              <w:pStyle w:val="affb"/>
            </w:pPr>
            <w:r w:rsidRPr="00C2254F">
              <w:t>специализации</w:t>
            </w:r>
          </w:p>
          <w:p w14:paraId="723B015A" w14:textId="77777777" w:rsidR="00300170" w:rsidRPr="00C2254F" w:rsidRDefault="00300170" w:rsidP="007C0798">
            <w:pPr>
              <w:pStyle w:val="affb"/>
            </w:pPr>
            <w:r w:rsidRPr="00C2254F">
              <w:t>Срок получения образования</w:t>
            </w:r>
          </w:p>
        </w:tc>
        <w:tc>
          <w:tcPr>
            <w:tcW w:w="2838" w:type="dxa"/>
            <w:tcBorders>
              <w:top w:val="single" w:sz="4" w:space="0" w:color="auto"/>
              <w:left w:val="single" w:sz="4" w:space="0" w:color="auto"/>
              <w:bottom w:val="single" w:sz="4" w:space="0" w:color="auto"/>
              <w:right w:val="single" w:sz="4" w:space="0" w:color="auto"/>
            </w:tcBorders>
            <w:vAlign w:val="center"/>
            <w:hideMark/>
          </w:tcPr>
          <w:p w14:paraId="5CAFC6F0"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407" w:type="dxa"/>
            <w:tcBorders>
              <w:top w:val="single" w:sz="4" w:space="0" w:color="auto"/>
              <w:left w:val="single" w:sz="4" w:space="0" w:color="auto"/>
              <w:bottom w:val="single" w:sz="4" w:space="0" w:color="auto"/>
              <w:right w:val="single" w:sz="4" w:space="0" w:color="auto"/>
            </w:tcBorders>
            <w:vAlign w:val="center"/>
            <w:hideMark/>
          </w:tcPr>
          <w:p w14:paraId="5E6FDF18" w14:textId="77777777" w:rsidR="00300170" w:rsidRPr="00C2254F" w:rsidRDefault="00300170" w:rsidP="007C0798">
            <w:pPr>
              <w:pStyle w:val="affb"/>
            </w:pPr>
            <w:r w:rsidRPr="00C2254F">
              <w:t>Квалификация специалиста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E89DE" w14:textId="77777777" w:rsidR="00300170" w:rsidRPr="00C2254F" w:rsidRDefault="00300170" w:rsidP="007C0798">
            <w:pPr>
              <w:pStyle w:val="affb"/>
            </w:pPr>
            <w:r w:rsidRPr="00C2254F">
              <w:t>Проходной балл</w:t>
            </w:r>
          </w:p>
          <w:p w14:paraId="028BBD94" w14:textId="6A340DE3" w:rsidR="00300170" w:rsidRPr="00C2254F" w:rsidRDefault="00300170" w:rsidP="007C0798">
            <w:pPr>
              <w:pStyle w:val="affb"/>
            </w:pPr>
            <w:r w:rsidRPr="00C2254F">
              <w:rPr>
                <w:lang w:val="en-US"/>
              </w:rPr>
              <w:t>20</w:t>
            </w:r>
            <w:r w:rsidRPr="00C2254F">
              <w:t>2</w:t>
            </w:r>
            <w:r w:rsidR="007227E8">
              <w:t>5</w:t>
            </w:r>
            <w:r w:rsidRPr="00C2254F">
              <w:rPr>
                <w:lang w:val="en-US"/>
              </w:rPr>
              <w:t xml:space="preserve"> </w:t>
            </w:r>
            <w:r w:rsidRPr="00C2254F">
              <w:t>года</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5F48585" w14:textId="77777777" w:rsidR="00300170" w:rsidRPr="00C2254F" w:rsidRDefault="00300170" w:rsidP="007C0798">
            <w:pPr>
              <w:pStyle w:val="affb"/>
            </w:pPr>
            <w:r w:rsidRPr="00C2254F">
              <w:t>План приема</w:t>
            </w:r>
          </w:p>
          <w:p w14:paraId="50B32658" w14:textId="764A9D52" w:rsidR="00300170" w:rsidRPr="00C2254F" w:rsidRDefault="00300170" w:rsidP="007C0798">
            <w:pPr>
              <w:pStyle w:val="affb"/>
            </w:pPr>
            <w:r w:rsidRPr="00C2254F">
              <w:t>202</w:t>
            </w:r>
            <w:r w:rsidR="007227E8">
              <w:t>6</w:t>
            </w:r>
            <w:r w:rsidRPr="00C2254F">
              <w:t xml:space="preserve"> года</w:t>
            </w:r>
          </w:p>
        </w:tc>
        <w:tc>
          <w:tcPr>
            <w:tcW w:w="3135" w:type="dxa"/>
            <w:tcBorders>
              <w:top w:val="single" w:sz="4" w:space="0" w:color="auto"/>
              <w:left w:val="single" w:sz="4" w:space="0" w:color="auto"/>
              <w:bottom w:val="single" w:sz="4" w:space="0" w:color="auto"/>
              <w:right w:val="single" w:sz="4" w:space="0" w:color="auto"/>
            </w:tcBorders>
            <w:vAlign w:val="center"/>
            <w:hideMark/>
          </w:tcPr>
          <w:p w14:paraId="03D2E573" w14:textId="77777777" w:rsidR="00300170" w:rsidRPr="00C2254F" w:rsidRDefault="00300170" w:rsidP="007C0798">
            <w:pPr>
              <w:pStyle w:val="affb"/>
            </w:pPr>
            <w:r w:rsidRPr="00C2254F">
              <w:t>Вступительные испытания</w:t>
            </w:r>
          </w:p>
        </w:tc>
      </w:tr>
      <w:tr w:rsidR="00300170" w:rsidRPr="00C2254F" w14:paraId="7475145A" w14:textId="77777777" w:rsidTr="00300170">
        <w:trPr>
          <w:cantSplit/>
          <w:trHeight w:val="20"/>
        </w:trPr>
        <w:tc>
          <w:tcPr>
            <w:tcW w:w="14879" w:type="dxa"/>
            <w:gridSpan w:val="6"/>
          </w:tcPr>
          <w:p w14:paraId="74341980" w14:textId="77777777" w:rsidR="00300170" w:rsidRPr="00C2254F" w:rsidRDefault="00300170" w:rsidP="007C0798">
            <w:pPr>
              <w:pStyle w:val="affc"/>
            </w:pPr>
            <w:r w:rsidRPr="00C2254F">
              <w:t>Факультет межкультурных коммуникаций</w:t>
            </w:r>
          </w:p>
          <w:p w14:paraId="0DC32F8D" w14:textId="5B4FA494" w:rsidR="00300170" w:rsidRPr="00C2254F" w:rsidRDefault="00300170" w:rsidP="007C0798">
            <w:pPr>
              <w:jc w:val="center"/>
            </w:pPr>
            <w:r w:rsidRPr="00C2254F">
              <w:t xml:space="preserve">ул. Захарова, 21, </w:t>
            </w:r>
            <w:r w:rsidR="007227E8" w:rsidRPr="007227E8">
              <w:rPr>
                <w:szCs w:val="20"/>
              </w:rPr>
              <w:t>кабинет А-201</w:t>
            </w:r>
          </w:p>
          <w:p w14:paraId="1403E501" w14:textId="77777777" w:rsidR="00300170" w:rsidRPr="00C2254F" w:rsidRDefault="00300170" w:rsidP="007C0798">
            <w:pPr>
              <w:jc w:val="center"/>
              <w:rPr>
                <w:color w:val="383838"/>
              </w:rPr>
            </w:pPr>
            <w:r w:rsidRPr="00C2254F">
              <w:t>тел.: (017) 289-45-04</w:t>
            </w:r>
          </w:p>
        </w:tc>
      </w:tr>
      <w:tr w:rsidR="00300170" w:rsidRPr="00C2254F" w14:paraId="2D975302" w14:textId="77777777" w:rsidTr="00300170">
        <w:trPr>
          <w:cantSplit/>
          <w:trHeight w:val="20"/>
        </w:trPr>
        <w:tc>
          <w:tcPr>
            <w:tcW w:w="3397" w:type="dxa"/>
            <w:vAlign w:val="center"/>
          </w:tcPr>
          <w:p w14:paraId="4A9ABB5A" w14:textId="6F43A912" w:rsidR="00300170" w:rsidRPr="00C2254F" w:rsidRDefault="00300170" w:rsidP="007C0798">
            <w:pPr>
              <w:pStyle w:val="afff0"/>
              <w:rPr>
                <w:rStyle w:val="af8"/>
                <w:b w:val="0"/>
                <w:bCs w:val="0"/>
                <w:i w:val="0"/>
                <w:szCs w:val="20"/>
              </w:rPr>
            </w:pPr>
            <w:r w:rsidRPr="00C2254F">
              <w:rPr>
                <w:rStyle w:val="af8"/>
                <w:b w:val="0"/>
                <w:bCs w:val="0"/>
                <w:i w:val="0"/>
                <w:szCs w:val="20"/>
              </w:rPr>
              <w:t>Лингвистическое обеспечение межкультурной коммуникации (</w:t>
            </w:r>
            <w:r w:rsidR="007227E8" w:rsidRPr="007227E8">
              <w:rPr>
                <w:i w:val="0"/>
                <w:szCs w:val="20"/>
              </w:rPr>
              <w:t>английский язык и итальянский язык</w:t>
            </w:r>
            <w:r w:rsidRPr="00C2254F">
              <w:rPr>
                <w:rStyle w:val="af8"/>
                <w:b w:val="0"/>
                <w:bCs w:val="0"/>
                <w:i w:val="0"/>
                <w:szCs w:val="20"/>
              </w:rPr>
              <w:t>)</w:t>
            </w:r>
          </w:p>
          <w:p w14:paraId="2D1252E0" w14:textId="77777777" w:rsidR="00300170" w:rsidRPr="00C2254F" w:rsidRDefault="00300170" w:rsidP="007C0798">
            <w:pPr>
              <w:pStyle w:val="afff0"/>
              <w:rPr>
                <w:rStyle w:val="af8"/>
                <w:b w:val="0"/>
                <w:bCs w:val="0"/>
                <w:i w:val="0"/>
                <w:iCs/>
                <w:szCs w:val="20"/>
              </w:rPr>
            </w:pPr>
            <w:r w:rsidRPr="00C2254F">
              <w:rPr>
                <w:rStyle w:val="aff3"/>
                <w:i/>
                <w:iCs w:val="0"/>
                <w:szCs w:val="20"/>
              </w:rPr>
              <w:t>Срок получения образования – 2,5 года</w:t>
            </w:r>
          </w:p>
        </w:tc>
        <w:tc>
          <w:tcPr>
            <w:tcW w:w="2838" w:type="dxa"/>
            <w:vAlign w:val="center"/>
          </w:tcPr>
          <w:p w14:paraId="3302136C" w14:textId="77777777" w:rsidR="00300170" w:rsidRPr="00C2254F" w:rsidRDefault="00300170" w:rsidP="007C0798">
            <w:pPr>
              <w:pStyle w:val="afff1"/>
              <w:rPr>
                <w:rStyle w:val="af8"/>
                <w:b w:val="0"/>
                <w:bCs w:val="0"/>
                <w:szCs w:val="20"/>
              </w:rPr>
            </w:pPr>
            <w:r w:rsidRPr="00C2254F">
              <w:rPr>
                <w:rStyle w:val="af8"/>
                <w:b w:val="0"/>
                <w:bCs w:val="0"/>
                <w:szCs w:val="20"/>
              </w:rPr>
              <w:t>6-05-0231-03</w:t>
            </w:r>
          </w:p>
        </w:tc>
        <w:tc>
          <w:tcPr>
            <w:tcW w:w="2407" w:type="dxa"/>
            <w:vAlign w:val="center"/>
          </w:tcPr>
          <w:p w14:paraId="71AFEAFA" w14:textId="77777777" w:rsidR="00300170" w:rsidRPr="00C2254F" w:rsidRDefault="00300170" w:rsidP="007C0798">
            <w:pPr>
              <w:pStyle w:val="afff5"/>
              <w:rPr>
                <w:szCs w:val="20"/>
                <w:shd w:val="clear" w:color="auto" w:fill="FFFFFF"/>
              </w:rPr>
            </w:pPr>
            <w:r w:rsidRPr="00C2254F">
              <w:rPr>
                <w:szCs w:val="20"/>
                <w:shd w:val="clear" w:color="auto" w:fill="FFFFFF"/>
              </w:rPr>
              <w:t>Специалист по межкультурной коммуникации. Переводчик-референт</w:t>
            </w:r>
          </w:p>
        </w:tc>
        <w:tc>
          <w:tcPr>
            <w:tcW w:w="1701" w:type="dxa"/>
            <w:vAlign w:val="center"/>
          </w:tcPr>
          <w:p w14:paraId="6D68BC7B" w14:textId="14538704" w:rsidR="007227E8" w:rsidRPr="007227E8" w:rsidRDefault="007227E8" w:rsidP="007227E8">
            <w:pPr>
              <w:pStyle w:val="afff3"/>
              <w:rPr>
                <w:szCs w:val="20"/>
              </w:rPr>
            </w:pPr>
            <w:r w:rsidRPr="007227E8">
              <w:rPr>
                <w:szCs w:val="20"/>
              </w:rPr>
              <w:t>221 (б)</w:t>
            </w:r>
          </w:p>
          <w:p w14:paraId="2FAEF261" w14:textId="6613A5C1" w:rsidR="00300170" w:rsidRPr="00C2254F" w:rsidRDefault="007227E8" w:rsidP="007227E8">
            <w:pPr>
              <w:pStyle w:val="afff3"/>
              <w:rPr>
                <w:szCs w:val="20"/>
              </w:rPr>
            </w:pPr>
            <w:r w:rsidRPr="007227E8">
              <w:rPr>
                <w:szCs w:val="20"/>
              </w:rPr>
              <w:t>178 (п)</w:t>
            </w:r>
          </w:p>
        </w:tc>
        <w:tc>
          <w:tcPr>
            <w:tcW w:w="1401" w:type="dxa"/>
            <w:vAlign w:val="center"/>
          </w:tcPr>
          <w:p w14:paraId="2AF67763" w14:textId="578E9769" w:rsidR="007227E8" w:rsidRPr="007227E8" w:rsidRDefault="007227E8" w:rsidP="007227E8">
            <w:pPr>
              <w:pStyle w:val="afff3"/>
              <w:rPr>
                <w:szCs w:val="20"/>
              </w:rPr>
            </w:pPr>
            <w:r w:rsidRPr="007227E8">
              <w:rPr>
                <w:szCs w:val="20"/>
              </w:rPr>
              <w:t>6 (б)</w:t>
            </w:r>
          </w:p>
          <w:p w14:paraId="284291E7" w14:textId="4C4EDFB7" w:rsidR="00300170" w:rsidRPr="00C2254F" w:rsidRDefault="007227E8" w:rsidP="007227E8">
            <w:pPr>
              <w:pStyle w:val="afff3"/>
              <w:rPr>
                <w:szCs w:val="20"/>
              </w:rPr>
            </w:pPr>
            <w:r w:rsidRPr="007227E8">
              <w:rPr>
                <w:szCs w:val="20"/>
              </w:rPr>
              <w:t>8 (п)</w:t>
            </w:r>
          </w:p>
        </w:tc>
        <w:tc>
          <w:tcPr>
            <w:tcW w:w="3135" w:type="dxa"/>
            <w:vAlign w:val="center"/>
          </w:tcPr>
          <w:p w14:paraId="1CE4055D" w14:textId="53DBA706" w:rsidR="00300170" w:rsidRPr="00C2254F" w:rsidRDefault="00300170" w:rsidP="007C0798">
            <w:pPr>
              <w:contextualSpacing/>
              <w:rPr>
                <w:sz w:val="20"/>
                <w:szCs w:val="20"/>
              </w:rPr>
            </w:pPr>
            <w:r w:rsidRPr="00C2254F">
              <w:rPr>
                <w:sz w:val="20"/>
                <w:szCs w:val="20"/>
              </w:rPr>
              <w:t xml:space="preserve">Практика письменной иноязычной речи (английский язык)  </w:t>
            </w:r>
          </w:p>
          <w:p w14:paraId="72AE8E55" w14:textId="0C570C36" w:rsidR="00300170" w:rsidRPr="00C2254F" w:rsidRDefault="00300170" w:rsidP="007C0798">
            <w:pPr>
              <w:contextualSpacing/>
              <w:rPr>
                <w:sz w:val="20"/>
                <w:szCs w:val="20"/>
              </w:rPr>
            </w:pPr>
            <w:r w:rsidRPr="00C2254F">
              <w:rPr>
                <w:sz w:val="20"/>
                <w:szCs w:val="20"/>
              </w:rPr>
              <w:t xml:space="preserve">Практика устной иноязычной речи (английский язык) </w:t>
            </w:r>
          </w:p>
        </w:tc>
      </w:tr>
    </w:tbl>
    <w:p w14:paraId="059B2AA5" w14:textId="33FC4FB8" w:rsidR="00300170" w:rsidRPr="00C2254F" w:rsidRDefault="00300170" w:rsidP="007C0798">
      <w:pPr>
        <w:rPr>
          <w:rFonts w:eastAsia="Times New Roman" w:cs="Times New Roman"/>
          <w:b/>
          <w:lang w:eastAsia="ru-RU"/>
        </w:rPr>
      </w:pPr>
    </w:p>
    <w:p w14:paraId="2CBFA7ED" w14:textId="77777777" w:rsidR="00300170" w:rsidRPr="00C2254F" w:rsidRDefault="00300170" w:rsidP="007C0798">
      <w:pPr>
        <w:pStyle w:val="aff9"/>
      </w:pPr>
      <w:r w:rsidRPr="00C2254F">
        <w:lastRenderedPageBreak/>
        <w:t>Заочная форма получения образования</w:t>
      </w:r>
    </w:p>
    <w:p w14:paraId="4F99FA7A" w14:textId="77777777" w:rsidR="00300170" w:rsidRPr="00C2254F" w:rsidRDefault="00300170" w:rsidP="007C0798">
      <w:pPr>
        <w:pStyle w:val="affa"/>
      </w:pPr>
      <w:r w:rsidRPr="00C2254F">
        <w:t>за счет средств бюджета (б) и платной основе (п)</w:t>
      </w:r>
    </w:p>
    <w:p w14:paraId="4658EC6A" w14:textId="38867B26" w:rsidR="00300170" w:rsidRPr="007227E8" w:rsidRDefault="00300170" w:rsidP="007227E8">
      <w:pPr>
        <w:pStyle w:val="affa"/>
      </w:pPr>
      <w:r w:rsidRPr="00C2254F">
        <w:t>сокращенный срок получения образования</w:t>
      </w:r>
    </w:p>
    <w:tbl>
      <w:tblPr>
        <w:tblStyle w:val="af2"/>
        <w:tblW w:w="14880" w:type="dxa"/>
        <w:tblLayout w:type="fixed"/>
        <w:tblLook w:val="04A0" w:firstRow="1" w:lastRow="0" w:firstColumn="1" w:lastColumn="0" w:noHBand="0" w:noVBand="1"/>
      </w:tblPr>
      <w:tblGrid>
        <w:gridCol w:w="3397"/>
        <w:gridCol w:w="2835"/>
        <w:gridCol w:w="2410"/>
        <w:gridCol w:w="1701"/>
        <w:gridCol w:w="1401"/>
        <w:gridCol w:w="3136"/>
      </w:tblGrid>
      <w:tr w:rsidR="00300170" w:rsidRPr="00C2254F" w14:paraId="043AC4C3" w14:textId="77777777" w:rsidTr="00300170">
        <w:trPr>
          <w:cantSplit/>
          <w:trHeight w:val="20"/>
          <w:tblHeader/>
        </w:trPr>
        <w:tc>
          <w:tcPr>
            <w:tcW w:w="3397" w:type="dxa"/>
            <w:tcBorders>
              <w:top w:val="single" w:sz="4" w:space="0" w:color="auto"/>
              <w:left w:val="single" w:sz="4" w:space="0" w:color="auto"/>
              <w:bottom w:val="single" w:sz="4" w:space="0" w:color="auto"/>
              <w:right w:val="single" w:sz="4" w:space="0" w:color="auto"/>
            </w:tcBorders>
            <w:vAlign w:val="center"/>
            <w:hideMark/>
          </w:tcPr>
          <w:p w14:paraId="5C727127" w14:textId="77777777" w:rsidR="00300170" w:rsidRPr="00C2254F" w:rsidRDefault="00300170" w:rsidP="007C0798">
            <w:pPr>
              <w:pStyle w:val="affb"/>
            </w:pPr>
            <w:r w:rsidRPr="00C2254F">
              <w:t>Наименование специальности,</w:t>
            </w:r>
          </w:p>
          <w:p w14:paraId="2D6BCC6C" w14:textId="77777777" w:rsidR="00300170" w:rsidRPr="00C2254F" w:rsidRDefault="00300170" w:rsidP="007C0798">
            <w:pPr>
              <w:pStyle w:val="affb"/>
            </w:pPr>
            <w:r w:rsidRPr="00C2254F">
              <w:t>направления специальности,</w:t>
            </w:r>
          </w:p>
          <w:p w14:paraId="1B8E0A40" w14:textId="77777777" w:rsidR="00300170" w:rsidRPr="00C2254F" w:rsidRDefault="00300170" w:rsidP="007C0798">
            <w:pPr>
              <w:pStyle w:val="affb"/>
            </w:pPr>
            <w:r w:rsidRPr="00C2254F">
              <w:t>специализации</w:t>
            </w:r>
          </w:p>
          <w:p w14:paraId="332C09E0" w14:textId="77777777" w:rsidR="00300170" w:rsidRPr="00C2254F" w:rsidRDefault="00300170" w:rsidP="007C0798">
            <w:pPr>
              <w:pStyle w:val="affb"/>
            </w:pPr>
            <w:r w:rsidRPr="00C2254F">
              <w:t>Срок получения образования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839AEF"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DBA462" w14:textId="77777777" w:rsidR="00300170" w:rsidRPr="00C2254F" w:rsidRDefault="00300170" w:rsidP="007C0798">
            <w:pPr>
              <w:pStyle w:val="affb"/>
            </w:pPr>
            <w:r w:rsidRPr="00C2254F">
              <w:t>Квалификация специалиста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3E0A1B" w14:textId="77777777" w:rsidR="00300170" w:rsidRPr="00C2254F" w:rsidRDefault="00300170" w:rsidP="007C0798">
            <w:pPr>
              <w:pStyle w:val="affb"/>
            </w:pPr>
            <w:r w:rsidRPr="00C2254F">
              <w:t>Проходной балл</w:t>
            </w:r>
          </w:p>
          <w:p w14:paraId="0A16AB18" w14:textId="1F62AF34" w:rsidR="00300170" w:rsidRPr="00C2254F" w:rsidRDefault="00300170" w:rsidP="007C0798">
            <w:pPr>
              <w:pStyle w:val="affb"/>
            </w:pPr>
            <w:r w:rsidRPr="00C2254F">
              <w:rPr>
                <w:lang w:val="en-US"/>
              </w:rPr>
              <w:t>20</w:t>
            </w:r>
            <w:r w:rsidRPr="00C2254F">
              <w:t>2</w:t>
            </w:r>
            <w:r w:rsidR="007227E8">
              <w:t>5</w:t>
            </w:r>
            <w:r w:rsidRPr="00C2254F">
              <w:rPr>
                <w:lang w:val="en-US"/>
              </w:rPr>
              <w:t xml:space="preserve"> </w:t>
            </w:r>
            <w:r w:rsidRPr="00C2254F">
              <w:t>года</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2AE5FCF" w14:textId="77777777" w:rsidR="00300170" w:rsidRPr="00C2254F" w:rsidRDefault="00300170" w:rsidP="007C0798">
            <w:pPr>
              <w:pStyle w:val="affb"/>
            </w:pPr>
            <w:r w:rsidRPr="00C2254F">
              <w:t>План приема</w:t>
            </w:r>
          </w:p>
          <w:p w14:paraId="169E427F" w14:textId="105EAD40" w:rsidR="00300170" w:rsidRPr="00C2254F" w:rsidRDefault="00300170" w:rsidP="007C0798">
            <w:pPr>
              <w:pStyle w:val="affb"/>
            </w:pPr>
            <w:r w:rsidRPr="00C2254F">
              <w:t>202</w:t>
            </w:r>
            <w:r w:rsidR="007227E8">
              <w:t>6</w:t>
            </w:r>
            <w:r w:rsidRPr="00C2254F">
              <w:t xml:space="preserve"> года</w:t>
            </w:r>
          </w:p>
        </w:tc>
        <w:tc>
          <w:tcPr>
            <w:tcW w:w="3136" w:type="dxa"/>
            <w:tcBorders>
              <w:top w:val="single" w:sz="4" w:space="0" w:color="auto"/>
              <w:left w:val="single" w:sz="4" w:space="0" w:color="auto"/>
              <w:bottom w:val="single" w:sz="4" w:space="0" w:color="auto"/>
              <w:right w:val="single" w:sz="4" w:space="0" w:color="auto"/>
            </w:tcBorders>
            <w:vAlign w:val="center"/>
            <w:hideMark/>
          </w:tcPr>
          <w:p w14:paraId="5069C1C0" w14:textId="77777777" w:rsidR="00300170" w:rsidRPr="00C2254F" w:rsidRDefault="00300170" w:rsidP="007C0798">
            <w:pPr>
              <w:pStyle w:val="affb"/>
            </w:pPr>
            <w:r w:rsidRPr="00C2254F">
              <w:t>Вступительные испытания</w:t>
            </w:r>
          </w:p>
        </w:tc>
      </w:tr>
      <w:tr w:rsidR="00300170" w:rsidRPr="00C2254F" w14:paraId="0F04BA33" w14:textId="77777777" w:rsidTr="00300170">
        <w:trPr>
          <w:trHeight w:val="20"/>
        </w:trPr>
        <w:tc>
          <w:tcPr>
            <w:tcW w:w="14880" w:type="dxa"/>
            <w:gridSpan w:val="6"/>
            <w:tcBorders>
              <w:top w:val="single" w:sz="4" w:space="0" w:color="auto"/>
              <w:left w:val="single" w:sz="4" w:space="0" w:color="auto"/>
              <w:bottom w:val="single" w:sz="4" w:space="0" w:color="auto"/>
              <w:right w:val="single" w:sz="4" w:space="0" w:color="auto"/>
            </w:tcBorders>
            <w:hideMark/>
          </w:tcPr>
          <w:p w14:paraId="5D9B106E" w14:textId="77777777" w:rsidR="00300170" w:rsidRPr="00C2254F" w:rsidRDefault="00300170" w:rsidP="007C0798">
            <w:pPr>
              <w:pStyle w:val="affc"/>
            </w:pPr>
            <w:r w:rsidRPr="00C2254F">
              <w:t>Факультет английского языка</w:t>
            </w:r>
          </w:p>
          <w:p w14:paraId="7354F148" w14:textId="75C6C1EF" w:rsidR="007227E8" w:rsidRPr="007227E8" w:rsidRDefault="007227E8" w:rsidP="007227E8">
            <w:pPr>
              <w:pStyle w:val="affd"/>
              <w:rPr>
                <w:szCs w:val="20"/>
              </w:rPr>
            </w:pPr>
            <w:r w:rsidRPr="007227E8">
              <w:rPr>
                <w:szCs w:val="20"/>
              </w:rPr>
              <w:t xml:space="preserve">220034, г. Минск, </w:t>
            </w:r>
            <w:r w:rsidR="00300170" w:rsidRPr="007227E8">
              <w:rPr>
                <w:szCs w:val="20"/>
              </w:rPr>
              <w:t>ул. Захарова, 21</w:t>
            </w:r>
            <w:r w:rsidRPr="007227E8">
              <w:rPr>
                <w:szCs w:val="20"/>
              </w:rPr>
              <w:t>, кабинет B-214</w:t>
            </w:r>
          </w:p>
          <w:p w14:paraId="3A9C08A7" w14:textId="1CB94FCB" w:rsidR="00300170" w:rsidRPr="00C2254F" w:rsidRDefault="007227E8" w:rsidP="007227E8">
            <w:pPr>
              <w:pStyle w:val="affd"/>
            </w:pPr>
            <w:r w:rsidRPr="007227E8">
              <w:rPr>
                <w:szCs w:val="20"/>
              </w:rPr>
              <w:t>(017) 289-45-50</w:t>
            </w:r>
          </w:p>
        </w:tc>
      </w:tr>
      <w:tr w:rsidR="00300170" w:rsidRPr="00C2254F" w14:paraId="001BBF19" w14:textId="77777777" w:rsidTr="00300170">
        <w:trPr>
          <w:trHeight w:val="20"/>
        </w:trPr>
        <w:tc>
          <w:tcPr>
            <w:tcW w:w="3397" w:type="dxa"/>
            <w:tcBorders>
              <w:top w:val="single" w:sz="4" w:space="0" w:color="auto"/>
              <w:left w:val="single" w:sz="4" w:space="0" w:color="auto"/>
              <w:bottom w:val="single" w:sz="4" w:space="0" w:color="auto"/>
              <w:right w:val="single" w:sz="4" w:space="0" w:color="auto"/>
            </w:tcBorders>
            <w:vAlign w:val="center"/>
          </w:tcPr>
          <w:p w14:paraId="4367ED9A" w14:textId="77777777" w:rsidR="00300170" w:rsidRPr="00C2254F" w:rsidRDefault="00300170" w:rsidP="007C0798">
            <w:pPr>
              <w:pStyle w:val="afff"/>
              <w:rPr>
                <w:rStyle w:val="af8"/>
                <w:b w:val="0"/>
                <w:bCs w:val="0"/>
                <w:szCs w:val="20"/>
              </w:rPr>
            </w:pPr>
            <w:r w:rsidRPr="00C2254F">
              <w:rPr>
                <w:rStyle w:val="af8"/>
                <w:b w:val="0"/>
                <w:bCs w:val="0"/>
                <w:szCs w:val="20"/>
              </w:rPr>
              <w:t>Лингвистическое образование (с указанием языка)</w:t>
            </w:r>
          </w:p>
          <w:p w14:paraId="0512F3D5" w14:textId="77777777" w:rsidR="00300170" w:rsidRPr="00C2254F" w:rsidRDefault="00300170" w:rsidP="007C0798">
            <w:pPr>
              <w:pStyle w:val="afff"/>
              <w:rPr>
                <w:rStyle w:val="af8"/>
                <w:b w:val="0"/>
                <w:bCs w:val="0"/>
                <w:szCs w:val="20"/>
              </w:rPr>
            </w:pPr>
            <w:r w:rsidRPr="00C2254F">
              <w:rPr>
                <w:rStyle w:val="af8"/>
                <w:b w:val="0"/>
                <w:bCs w:val="0"/>
                <w:szCs w:val="20"/>
              </w:rPr>
              <w:t>Английский язык.</w:t>
            </w:r>
          </w:p>
          <w:p w14:paraId="5F279F5A" w14:textId="77777777" w:rsidR="00300170" w:rsidRPr="00C2254F" w:rsidRDefault="00300170" w:rsidP="007C0798">
            <w:pPr>
              <w:pStyle w:val="afff0"/>
              <w:rPr>
                <w:i w:val="0"/>
                <w:iCs/>
                <w:szCs w:val="20"/>
              </w:rPr>
            </w:pPr>
            <w:r w:rsidRPr="00C2254F">
              <w:rPr>
                <w:rStyle w:val="aff3"/>
                <w:i/>
                <w:iCs w:val="0"/>
                <w:szCs w:val="20"/>
              </w:rPr>
              <w:t>Срок получения образования – 3 года</w:t>
            </w:r>
          </w:p>
        </w:tc>
        <w:tc>
          <w:tcPr>
            <w:tcW w:w="2835" w:type="dxa"/>
            <w:tcBorders>
              <w:top w:val="single" w:sz="4" w:space="0" w:color="auto"/>
              <w:left w:val="single" w:sz="4" w:space="0" w:color="auto"/>
              <w:bottom w:val="single" w:sz="4" w:space="0" w:color="auto"/>
              <w:right w:val="single" w:sz="4" w:space="0" w:color="auto"/>
            </w:tcBorders>
            <w:vAlign w:val="center"/>
          </w:tcPr>
          <w:p w14:paraId="0E19223B" w14:textId="77777777" w:rsidR="00300170" w:rsidRPr="00C2254F" w:rsidRDefault="00300170" w:rsidP="007C0798">
            <w:pPr>
              <w:pStyle w:val="ab"/>
              <w:spacing w:before="0" w:beforeAutospacing="0" w:after="0" w:afterAutospacing="0" w:line="276" w:lineRule="auto"/>
              <w:jc w:val="center"/>
              <w:rPr>
                <w:sz w:val="20"/>
                <w:szCs w:val="20"/>
                <w:lang w:eastAsia="en-US"/>
              </w:rPr>
            </w:pPr>
            <w:r w:rsidRPr="00C2254F">
              <w:rPr>
                <w:rStyle w:val="af8"/>
                <w:b w:val="0"/>
                <w:bCs w:val="0"/>
                <w:sz w:val="20"/>
                <w:szCs w:val="20"/>
              </w:rPr>
              <w:t>6-05-0113-08</w:t>
            </w:r>
          </w:p>
        </w:tc>
        <w:tc>
          <w:tcPr>
            <w:tcW w:w="2410" w:type="dxa"/>
            <w:tcBorders>
              <w:top w:val="single" w:sz="4" w:space="0" w:color="auto"/>
              <w:left w:val="single" w:sz="4" w:space="0" w:color="auto"/>
              <w:bottom w:val="single" w:sz="4" w:space="0" w:color="auto"/>
              <w:right w:val="single" w:sz="4" w:space="0" w:color="auto"/>
            </w:tcBorders>
            <w:vAlign w:val="center"/>
          </w:tcPr>
          <w:p w14:paraId="7542DF70" w14:textId="77777777" w:rsidR="00300170" w:rsidRPr="00C2254F" w:rsidRDefault="00300170" w:rsidP="007C0798">
            <w:pPr>
              <w:pStyle w:val="afff5"/>
              <w:rPr>
                <w:szCs w:val="20"/>
              </w:rPr>
            </w:pPr>
            <w:r w:rsidRPr="00C2254F">
              <w:rPr>
                <w:szCs w:val="20"/>
              </w:rPr>
              <w:t>Преподаватель</w:t>
            </w:r>
          </w:p>
        </w:tc>
        <w:tc>
          <w:tcPr>
            <w:tcW w:w="1701" w:type="dxa"/>
            <w:tcBorders>
              <w:top w:val="single" w:sz="4" w:space="0" w:color="auto"/>
              <w:left w:val="single" w:sz="4" w:space="0" w:color="auto"/>
              <w:bottom w:val="single" w:sz="4" w:space="0" w:color="auto"/>
              <w:right w:val="single" w:sz="4" w:space="0" w:color="auto"/>
            </w:tcBorders>
            <w:vAlign w:val="center"/>
          </w:tcPr>
          <w:p w14:paraId="4FAECD3C" w14:textId="5E014ABB" w:rsidR="007227E8" w:rsidRPr="007227E8" w:rsidRDefault="007227E8" w:rsidP="007227E8">
            <w:pPr>
              <w:pStyle w:val="afff3"/>
              <w:rPr>
                <w:szCs w:val="20"/>
              </w:rPr>
            </w:pPr>
            <w:r w:rsidRPr="007227E8">
              <w:rPr>
                <w:szCs w:val="20"/>
              </w:rPr>
              <w:t>185</w:t>
            </w:r>
            <w:r>
              <w:rPr>
                <w:szCs w:val="20"/>
              </w:rPr>
              <w:t xml:space="preserve"> </w:t>
            </w:r>
            <w:r w:rsidRPr="007227E8">
              <w:rPr>
                <w:szCs w:val="20"/>
              </w:rPr>
              <w:t>(184) (б)</w:t>
            </w:r>
          </w:p>
          <w:p w14:paraId="2F1D1AE0" w14:textId="214C9998" w:rsidR="00300170" w:rsidRPr="00C2254F" w:rsidRDefault="007227E8" w:rsidP="007227E8">
            <w:pPr>
              <w:pStyle w:val="afff3"/>
              <w:rPr>
                <w:szCs w:val="20"/>
              </w:rPr>
            </w:pPr>
            <w:r w:rsidRPr="007227E8">
              <w:rPr>
                <w:szCs w:val="20"/>
              </w:rPr>
              <w:t>76 (75) (п)</w:t>
            </w:r>
          </w:p>
        </w:tc>
        <w:tc>
          <w:tcPr>
            <w:tcW w:w="1401" w:type="dxa"/>
            <w:tcBorders>
              <w:top w:val="single" w:sz="4" w:space="0" w:color="auto"/>
              <w:left w:val="single" w:sz="4" w:space="0" w:color="auto"/>
              <w:bottom w:val="single" w:sz="4" w:space="0" w:color="auto"/>
              <w:right w:val="single" w:sz="4" w:space="0" w:color="auto"/>
            </w:tcBorders>
            <w:vAlign w:val="center"/>
          </w:tcPr>
          <w:p w14:paraId="0A9CBD39" w14:textId="77777777" w:rsidR="00300170" w:rsidRPr="00C2254F" w:rsidRDefault="00300170" w:rsidP="007C0798">
            <w:pPr>
              <w:pStyle w:val="afff3"/>
              <w:rPr>
                <w:szCs w:val="20"/>
              </w:rPr>
            </w:pPr>
            <w:r w:rsidRPr="00C2254F">
              <w:rPr>
                <w:szCs w:val="20"/>
              </w:rPr>
              <w:t>100 (б)</w:t>
            </w:r>
          </w:p>
          <w:p w14:paraId="3A13EFE0" w14:textId="35C9C928" w:rsidR="00300170" w:rsidRPr="00C2254F" w:rsidRDefault="007227E8" w:rsidP="007C0798">
            <w:pPr>
              <w:pStyle w:val="afff3"/>
              <w:rPr>
                <w:szCs w:val="20"/>
              </w:rPr>
            </w:pPr>
            <w:r>
              <w:rPr>
                <w:szCs w:val="20"/>
              </w:rPr>
              <w:t>100</w:t>
            </w:r>
            <w:r w:rsidR="00300170" w:rsidRPr="00C2254F">
              <w:rPr>
                <w:szCs w:val="20"/>
              </w:rPr>
              <w:t xml:space="preserve"> (п)</w:t>
            </w:r>
          </w:p>
        </w:tc>
        <w:tc>
          <w:tcPr>
            <w:tcW w:w="3136" w:type="dxa"/>
            <w:tcBorders>
              <w:top w:val="single" w:sz="4" w:space="0" w:color="auto"/>
              <w:left w:val="single" w:sz="4" w:space="0" w:color="auto"/>
              <w:bottom w:val="single" w:sz="4" w:space="0" w:color="auto"/>
              <w:right w:val="single" w:sz="4" w:space="0" w:color="auto"/>
            </w:tcBorders>
            <w:vAlign w:val="center"/>
          </w:tcPr>
          <w:p w14:paraId="1AF403C3" w14:textId="088C9CBD" w:rsidR="007227E8" w:rsidRPr="007227E8" w:rsidRDefault="007227E8" w:rsidP="007227E8">
            <w:pPr>
              <w:pStyle w:val="afff4"/>
              <w:rPr>
                <w:szCs w:val="20"/>
              </w:rPr>
            </w:pPr>
            <w:r w:rsidRPr="007227E8">
              <w:rPr>
                <w:szCs w:val="20"/>
              </w:rPr>
              <w:t>Практика письменной иноязычной речи (английский язык)</w:t>
            </w:r>
          </w:p>
          <w:p w14:paraId="29E638BF" w14:textId="1E411B38" w:rsidR="00300170" w:rsidRPr="00C2254F" w:rsidRDefault="007227E8" w:rsidP="007227E8">
            <w:pPr>
              <w:pStyle w:val="afff4"/>
              <w:rPr>
                <w:color w:val="383838"/>
                <w:szCs w:val="20"/>
              </w:rPr>
            </w:pPr>
            <w:r w:rsidRPr="007227E8">
              <w:rPr>
                <w:szCs w:val="20"/>
              </w:rPr>
              <w:t>Практика устной иноязычной речи</w:t>
            </w:r>
          </w:p>
        </w:tc>
      </w:tr>
    </w:tbl>
    <w:p w14:paraId="437ECF0A" w14:textId="77777777" w:rsidR="00300170" w:rsidRPr="00C2254F" w:rsidRDefault="00300170" w:rsidP="007C0798">
      <w:pPr>
        <w:tabs>
          <w:tab w:val="left" w:pos="1590"/>
        </w:tabs>
        <w:rPr>
          <w:rFonts w:eastAsia="Times New Roman" w:cs="Times New Roman"/>
          <w:sz w:val="20"/>
          <w:lang w:eastAsia="be-BY"/>
        </w:rPr>
      </w:pPr>
      <w:r w:rsidRPr="00C2254F">
        <w:rPr>
          <w:rFonts w:eastAsia="Times New Roman" w:cs="Times New Roman"/>
          <w:sz w:val="20"/>
          <w:lang w:eastAsia="be-BY"/>
        </w:rPr>
        <w:tab/>
      </w:r>
      <w:bookmarkStart w:id="69" w:name="_Toc7776108"/>
    </w:p>
    <w:p w14:paraId="72D98BDF" w14:textId="77777777" w:rsidR="00300170" w:rsidRPr="00C2254F" w:rsidRDefault="00300170" w:rsidP="007C0798">
      <w:pPr>
        <w:tabs>
          <w:tab w:val="left" w:pos="1590"/>
        </w:tabs>
        <w:rPr>
          <w:rFonts w:eastAsia="Times New Roman" w:cs="Times New Roman"/>
          <w:sz w:val="20"/>
          <w:lang w:eastAsia="be-BY"/>
        </w:rPr>
      </w:pPr>
    </w:p>
    <w:p w14:paraId="1ED7DF0D" w14:textId="77777777" w:rsidR="00300170" w:rsidRPr="00C2254F" w:rsidRDefault="00300170" w:rsidP="007C0798">
      <w:pPr>
        <w:tabs>
          <w:tab w:val="left" w:pos="1590"/>
        </w:tabs>
        <w:rPr>
          <w:rFonts w:eastAsia="Times New Roman" w:cs="Times New Roman"/>
          <w:sz w:val="20"/>
          <w:lang w:eastAsia="be-BY"/>
        </w:rPr>
      </w:pPr>
    </w:p>
    <w:p w14:paraId="5A94C512" w14:textId="77777777" w:rsidR="00300170" w:rsidRPr="00C2254F" w:rsidRDefault="00300170" w:rsidP="007C0798">
      <w:pPr>
        <w:tabs>
          <w:tab w:val="left" w:pos="1590"/>
        </w:tabs>
        <w:rPr>
          <w:rFonts w:eastAsia="Times New Roman" w:cs="Times New Roman"/>
          <w:sz w:val="20"/>
          <w:lang w:eastAsia="be-BY"/>
        </w:rPr>
      </w:pPr>
    </w:p>
    <w:p w14:paraId="18592B18" w14:textId="77777777" w:rsidR="00300170" w:rsidRPr="00C2254F" w:rsidRDefault="00300170" w:rsidP="007C0798">
      <w:pPr>
        <w:tabs>
          <w:tab w:val="left" w:pos="1590"/>
        </w:tabs>
        <w:rPr>
          <w:rFonts w:eastAsia="Times New Roman" w:cs="Times New Roman"/>
          <w:sz w:val="20"/>
          <w:lang w:eastAsia="be-BY"/>
        </w:rPr>
      </w:pPr>
    </w:p>
    <w:p w14:paraId="2FD6EC3F" w14:textId="77777777" w:rsidR="00300170" w:rsidRPr="00C2254F" w:rsidRDefault="00300170" w:rsidP="007C0798">
      <w:pPr>
        <w:tabs>
          <w:tab w:val="left" w:pos="1590"/>
        </w:tabs>
        <w:rPr>
          <w:rFonts w:eastAsia="Times New Roman" w:cs="Times New Roman"/>
          <w:sz w:val="20"/>
          <w:lang w:eastAsia="be-BY"/>
        </w:rPr>
      </w:pPr>
    </w:p>
    <w:p w14:paraId="6331ED06" w14:textId="77777777" w:rsidR="00300170" w:rsidRPr="00C2254F" w:rsidRDefault="00300170" w:rsidP="007C0798">
      <w:pPr>
        <w:tabs>
          <w:tab w:val="left" w:pos="1590"/>
        </w:tabs>
        <w:rPr>
          <w:rFonts w:eastAsia="Times New Roman" w:cs="Times New Roman"/>
          <w:sz w:val="20"/>
          <w:lang w:eastAsia="be-BY"/>
        </w:rPr>
      </w:pPr>
    </w:p>
    <w:p w14:paraId="0D5EEB9B" w14:textId="77777777" w:rsidR="00300170" w:rsidRPr="00C2254F" w:rsidRDefault="00300170" w:rsidP="007C0798">
      <w:pPr>
        <w:rPr>
          <w:rFonts w:eastAsia="Times New Roman" w:cs="Times New Roman"/>
          <w:sz w:val="20"/>
          <w:lang w:eastAsia="be-BY"/>
        </w:rPr>
      </w:pPr>
      <w:r w:rsidRPr="00C2254F">
        <w:rPr>
          <w:rFonts w:eastAsia="Times New Roman" w:cs="Times New Roman"/>
          <w:sz w:val="20"/>
          <w:lang w:eastAsia="be-BY"/>
        </w:rPr>
        <w:br w:type="page"/>
      </w:r>
    </w:p>
    <w:p w14:paraId="0D81466B" w14:textId="77777777" w:rsidR="00300170" w:rsidRPr="00C2254F" w:rsidRDefault="00300170" w:rsidP="007C0798">
      <w:pPr>
        <w:pStyle w:val="aff7"/>
      </w:pPr>
      <w:bookmarkStart w:id="70" w:name="_Toc167967929"/>
      <w:bookmarkStart w:id="71" w:name="_Toc228356736"/>
      <w:r w:rsidRPr="00C2254F">
        <w:lastRenderedPageBreak/>
        <w:t>ГОСУДАРСТВЕННОЕ УЧРЕЖДЕНИЕ ОБРАЗОВАНИЯ «УНИВЕРСИТЕТ ГРАЖДАНСКОЙ ЗАЩИТЫ МИНИСТЕРСТВА ПО ЧРЕЗВЫЧАЙНЫМ СИТУАЦИЯМ РЕСПУБЛИКИ БЕЛАРУСЬ»</w:t>
      </w:r>
      <w:bookmarkEnd w:id="69"/>
      <w:bookmarkEnd w:id="70"/>
      <w:bookmarkEnd w:id="71"/>
    </w:p>
    <w:p w14:paraId="337737AF" w14:textId="77777777" w:rsidR="00300170" w:rsidRPr="00C2254F" w:rsidRDefault="00300170" w:rsidP="007C0798">
      <w:pPr>
        <w:spacing w:after="0" w:line="240" w:lineRule="auto"/>
        <w:jc w:val="center"/>
        <w:rPr>
          <w:rFonts w:eastAsia="Times New Roman" w:cs="Times New Roman"/>
          <w:b/>
          <w:sz w:val="28"/>
          <w:szCs w:val="28"/>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300170" w:rsidRPr="00C2254F" w14:paraId="4F015B81" w14:textId="77777777" w:rsidTr="00300170">
        <w:tc>
          <w:tcPr>
            <w:tcW w:w="1526" w:type="dxa"/>
            <w:hideMark/>
          </w:tcPr>
          <w:p w14:paraId="7FA012FB" w14:textId="77777777" w:rsidR="00300170" w:rsidRPr="00C2254F" w:rsidRDefault="00300170" w:rsidP="007C0798">
            <w:pPr>
              <w:pStyle w:val="E-mail"/>
            </w:pPr>
            <w:r w:rsidRPr="00C2254F">
              <w:t>Адрес:</w:t>
            </w:r>
          </w:p>
        </w:tc>
        <w:tc>
          <w:tcPr>
            <w:tcW w:w="13148" w:type="dxa"/>
            <w:hideMark/>
          </w:tcPr>
          <w:p w14:paraId="3B05224B" w14:textId="77777777" w:rsidR="00300170" w:rsidRPr="00C2254F" w:rsidRDefault="00300170" w:rsidP="007C0798">
            <w:pPr>
              <w:pStyle w:val="e-mail0"/>
            </w:pPr>
            <w:r w:rsidRPr="00C2254F">
              <w:t>220118, г. Минск, ул. Машиностроителей, 25</w:t>
            </w:r>
          </w:p>
        </w:tc>
      </w:tr>
      <w:tr w:rsidR="00300170" w:rsidRPr="00C2254F" w14:paraId="08D566A4" w14:textId="77777777" w:rsidTr="00300170">
        <w:tc>
          <w:tcPr>
            <w:tcW w:w="1526" w:type="dxa"/>
            <w:hideMark/>
          </w:tcPr>
          <w:p w14:paraId="02204FEA" w14:textId="77777777" w:rsidR="00300170" w:rsidRPr="00C2254F" w:rsidRDefault="00300170" w:rsidP="007C0798">
            <w:pPr>
              <w:pStyle w:val="E-mail"/>
            </w:pPr>
            <w:r w:rsidRPr="00C2254F">
              <w:t>Телефон:</w:t>
            </w:r>
          </w:p>
        </w:tc>
        <w:tc>
          <w:tcPr>
            <w:tcW w:w="13148" w:type="dxa"/>
            <w:hideMark/>
          </w:tcPr>
          <w:p w14:paraId="2CA674A3" w14:textId="4E2C9306" w:rsidR="00300170" w:rsidRPr="00C2254F" w:rsidRDefault="00300170" w:rsidP="007C0798">
            <w:pPr>
              <w:pStyle w:val="e-mail0"/>
            </w:pPr>
            <w:r w:rsidRPr="00C2254F">
              <w:t>(017) 341-32-31 (приемная ректор</w:t>
            </w:r>
            <w:r w:rsidR="001C63B5">
              <w:t>а</w:t>
            </w:r>
            <w:r w:rsidRPr="00C2254F">
              <w:t>), (017) 345-33-38 (приемная комиссия)</w:t>
            </w:r>
          </w:p>
        </w:tc>
      </w:tr>
      <w:tr w:rsidR="00300170" w:rsidRPr="00C2254F" w14:paraId="1E5FC36C" w14:textId="77777777" w:rsidTr="00300170">
        <w:tc>
          <w:tcPr>
            <w:tcW w:w="1526" w:type="dxa"/>
            <w:hideMark/>
          </w:tcPr>
          <w:p w14:paraId="7DCF4863" w14:textId="77777777" w:rsidR="00300170" w:rsidRPr="00C2254F" w:rsidRDefault="00300170" w:rsidP="007C0798">
            <w:pPr>
              <w:pStyle w:val="E-mail"/>
            </w:pPr>
            <w:r w:rsidRPr="00C2254F">
              <w:t>Факс:</w:t>
            </w:r>
          </w:p>
        </w:tc>
        <w:tc>
          <w:tcPr>
            <w:tcW w:w="13148" w:type="dxa"/>
            <w:hideMark/>
          </w:tcPr>
          <w:p w14:paraId="1419019E" w14:textId="1F113B2D" w:rsidR="00300170" w:rsidRPr="00C2254F" w:rsidRDefault="00300170" w:rsidP="007C0798">
            <w:pPr>
              <w:pStyle w:val="e-mail0"/>
            </w:pPr>
            <w:r w:rsidRPr="00C2254F">
              <w:t>(017)</w:t>
            </w:r>
            <w:r w:rsidR="001C63B5">
              <w:t xml:space="preserve"> </w:t>
            </w:r>
            <w:r w:rsidRPr="00C2254F">
              <w:t>340-35-57</w:t>
            </w:r>
          </w:p>
        </w:tc>
      </w:tr>
      <w:tr w:rsidR="00300170" w:rsidRPr="00C2254F" w14:paraId="2E121FFB" w14:textId="77777777" w:rsidTr="00300170">
        <w:tc>
          <w:tcPr>
            <w:tcW w:w="1526" w:type="dxa"/>
            <w:hideMark/>
          </w:tcPr>
          <w:p w14:paraId="5AD8C27A" w14:textId="77777777" w:rsidR="00300170" w:rsidRPr="00C2254F" w:rsidRDefault="00300170" w:rsidP="007C0798">
            <w:pPr>
              <w:pStyle w:val="E-mail"/>
            </w:pPr>
            <w:r w:rsidRPr="00C2254F">
              <w:rPr>
                <w:lang w:val="en-US"/>
              </w:rPr>
              <w:t>Web</w:t>
            </w:r>
            <w:r w:rsidRPr="00C2254F">
              <w:t>-сайт:</w:t>
            </w:r>
          </w:p>
        </w:tc>
        <w:tc>
          <w:tcPr>
            <w:tcW w:w="13148" w:type="dxa"/>
            <w:hideMark/>
          </w:tcPr>
          <w:p w14:paraId="48A99DA8" w14:textId="77777777" w:rsidR="00300170" w:rsidRPr="00D9639A" w:rsidRDefault="003F2B80" w:rsidP="007C0798">
            <w:pPr>
              <w:pStyle w:val="e-mail0"/>
              <w:rPr>
                <w:color w:val="000000" w:themeColor="text1"/>
              </w:rPr>
            </w:pPr>
            <w:hyperlink r:id="rId48" w:history="1">
              <w:r w:rsidR="00300170" w:rsidRPr="00D9639A">
                <w:rPr>
                  <w:rStyle w:val="a3"/>
                  <w:color w:val="000000" w:themeColor="text1"/>
                  <w:u w:val="none"/>
                </w:rPr>
                <w:t>www.ucp.by</w:t>
              </w:r>
            </w:hyperlink>
          </w:p>
        </w:tc>
      </w:tr>
      <w:tr w:rsidR="00300170" w:rsidRPr="00C2254F" w14:paraId="26D21E8D" w14:textId="77777777" w:rsidTr="00300170">
        <w:tc>
          <w:tcPr>
            <w:tcW w:w="1526" w:type="dxa"/>
            <w:hideMark/>
          </w:tcPr>
          <w:p w14:paraId="0861B3E2" w14:textId="77777777" w:rsidR="00300170" w:rsidRPr="00C2254F" w:rsidRDefault="00300170" w:rsidP="007C0798">
            <w:pPr>
              <w:pStyle w:val="E-mail"/>
            </w:pPr>
            <w:r w:rsidRPr="00C2254F">
              <w:rPr>
                <w:lang w:val="en-US"/>
              </w:rPr>
              <w:t>E</w:t>
            </w:r>
            <w:r w:rsidRPr="00C2254F">
              <w:t>-</w:t>
            </w:r>
            <w:r w:rsidRPr="00C2254F">
              <w:rPr>
                <w:lang w:val="en-US"/>
              </w:rPr>
              <w:t>mail</w:t>
            </w:r>
            <w:r w:rsidRPr="00C2254F">
              <w:t>:</w:t>
            </w:r>
          </w:p>
        </w:tc>
        <w:tc>
          <w:tcPr>
            <w:tcW w:w="13148" w:type="dxa"/>
            <w:hideMark/>
          </w:tcPr>
          <w:p w14:paraId="273E9475" w14:textId="77777777" w:rsidR="00300170" w:rsidRPr="00D9639A" w:rsidRDefault="003F2B80" w:rsidP="007C0798">
            <w:pPr>
              <w:pStyle w:val="e-mail0"/>
              <w:rPr>
                <w:color w:val="000000" w:themeColor="text1"/>
              </w:rPr>
            </w:pPr>
            <w:hyperlink r:id="rId49" w:history="1">
              <w:r w:rsidR="00300170" w:rsidRPr="00D9639A">
                <w:rPr>
                  <w:rStyle w:val="a3"/>
                  <w:color w:val="000000" w:themeColor="text1"/>
                  <w:u w:val="none"/>
                </w:rPr>
                <w:t>mail@ucp.by</w:t>
              </w:r>
            </w:hyperlink>
          </w:p>
        </w:tc>
      </w:tr>
    </w:tbl>
    <w:p w14:paraId="65EADD17" w14:textId="77777777" w:rsidR="00300170" w:rsidRPr="00C2254F" w:rsidRDefault="00300170" w:rsidP="007C0798">
      <w:pPr>
        <w:pStyle w:val="aff9"/>
      </w:pPr>
    </w:p>
    <w:p w14:paraId="7E309B56" w14:textId="77777777" w:rsidR="00300170" w:rsidRPr="00C2254F" w:rsidRDefault="00300170" w:rsidP="007C0798">
      <w:pPr>
        <w:pStyle w:val="aff9"/>
      </w:pPr>
      <w:r w:rsidRPr="00C2254F">
        <w:t>Дневная форма получения образования</w:t>
      </w:r>
    </w:p>
    <w:p w14:paraId="29C4263C" w14:textId="77777777" w:rsidR="00300170" w:rsidRPr="00C2254F" w:rsidRDefault="00300170" w:rsidP="007C0798">
      <w:pPr>
        <w:pStyle w:val="affa"/>
      </w:pPr>
      <w:r w:rsidRPr="00C2254F">
        <w:t>за счет средств бюджета (б) и платной основе (п)</w:t>
      </w:r>
    </w:p>
    <w:p w14:paraId="64FB862A" w14:textId="77777777" w:rsidR="00300170" w:rsidRPr="00C2254F" w:rsidRDefault="00300170" w:rsidP="007C0798">
      <w:pPr>
        <w:pStyle w:val="affa"/>
      </w:pPr>
      <w:r w:rsidRPr="00C2254F">
        <w:t>полный срок получения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2918"/>
        <w:gridCol w:w="2507"/>
        <w:gridCol w:w="1558"/>
        <w:gridCol w:w="1377"/>
        <w:gridCol w:w="3005"/>
      </w:tblGrid>
      <w:tr w:rsidR="00300170" w:rsidRPr="00C2254F" w14:paraId="37106569" w14:textId="77777777" w:rsidTr="00300170">
        <w:trPr>
          <w:jc w:val="center"/>
        </w:trPr>
        <w:tc>
          <w:tcPr>
            <w:tcW w:w="1097" w:type="pct"/>
            <w:tcBorders>
              <w:top w:val="single" w:sz="4" w:space="0" w:color="auto"/>
              <w:left w:val="single" w:sz="4" w:space="0" w:color="auto"/>
              <w:bottom w:val="single" w:sz="4" w:space="0" w:color="auto"/>
              <w:right w:val="single" w:sz="4" w:space="0" w:color="auto"/>
            </w:tcBorders>
            <w:vAlign w:val="center"/>
            <w:hideMark/>
          </w:tcPr>
          <w:p w14:paraId="2056E635"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40CA36C7" w14:textId="79D32563" w:rsidR="00300170" w:rsidRPr="00C2254F" w:rsidRDefault="00300170" w:rsidP="007C0798">
            <w:pPr>
              <w:pStyle w:val="affb"/>
            </w:pPr>
            <w:r w:rsidRPr="00C2254F">
              <w:t>Ср</w:t>
            </w:r>
            <w:r w:rsidR="001C63B5">
              <w:t>о</w:t>
            </w:r>
            <w:r w:rsidRPr="00C2254F">
              <w:t>к получения образования</w:t>
            </w:r>
          </w:p>
        </w:tc>
        <w:tc>
          <w:tcPr>
            <w:tcW w:w="1002" w:type="pct"/>
            <w:tcBorders>
              <w:top w:val="single" w:sz="4" w:space="0" w:color="auto"/>
              <w:left w:val="single" w:sz="4" w:space="0" w:color="auto"/>
              <w:bottom w:val="single" w:sz="4" w:space="0" w:color="auto"/>
              <w:right w:val="single" w:sz="4" w:space="0" w:color="auto"/>
            </w:tcBorders>
            <w:vAlign w:val="center"/>
            <w:hideMark/>
          </w:tcPr>
          <w:p w14:paraId="28A43AA0"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861" w:type="pct"/>
            <w:tcBorders>
              <w:top w:val="single" w:sz="4" w:space="0" w:color="auto"/>
              <w:left w:val="single" w:sz="4" w:space="0" w:color="auto"/>
              <w:bottom w:val="single" w:sz="4" w:space="0" w:color="auto"/>
              <w:right w:val="single" w:sz="4" w:space="0" w:color="auto"/>
            </w:tcBorders>
            <w:vAlign w:val="center"/>
          </w:tcPr>
          <w:p w14:paraId="3F69C6CB" w14:textId="77777777" w:rsidR="00300170" w:rsidRPr="00C2254F" w:rsidRDefault="00300170" w:rsidP="007C0798">
            <w:pPr>
              <w:pStyle w:val="affb"/>
            </w:pPr>
            <w:r w:rsidRPr="00C2254F">
              <w:t>Квалификация специалиста</w:t>
            </w:r>
          </w:p>
        </w:tc>
        <w:tc>
          <w:tcPr>
            <w:tcW w:w="535" w:type="pct"/>
            <w:tcBorders>
              <w:top w:val="single" w:sz="4" w:space="0" w:color="auto"/>
              <w:left w:val="single" w:sz="4" w:space="0" w:color="auto"/>
              <w:bottom w:val="single" w:sz="4" w:space="0" w:color="auto"/>
              <w:right w:val="single" w:sz="4" w:space="0" w:color="auto"/>
            </w:tcBorders>
            <w:vAlign w:val="center"/>
          </w:tcPr>
          <w:p w14:paraId="57FC3C33" w14:textId="77777777" w:rsidR="00300170" w:rsidRPr="00C2254F" w:rsidRDefault="00300170" w:rsidP="007C0798">
            <w:pPr>
              <w:pStyle w:val="affb"/>
            </w:pPr>
            <w:r w:rsidRPr="00C2254F">
              <w:t>Проходной</w:t>
            </w:r>
          </w:p>
          <w:p w14:paraId="029E644C" w14:textId="77777777" w:rsidR="00300170" w:rsidRPr="00C2254F" w:rsidRDefault="00300170" w:rsidP="007C0798">
            <w:pPr>
              <w:pStyle w:val="affb"/>
            </w:pPr>
            <w:r w:rsidRPr="00C2254F">
              <w:t>балл</w:t>
            </w:r>
          </w:p>
          <w:p w14:paraId="117A5D14" w14:textId="36303ADB" w:rsidR="00300170" w:rsidRPr="00C2254F" w:rsidRDefault="00300170" w:rsidP="007C0798">
            <w:pPr>
              <w:pStyle w:val="affb"/>
            </w:pPr>
            <w:r w:rsidRPr="00C2254F">
              <w:t>202</w:t>
            </w:r>
            <w:r w:rsidR="001C63B5">
              <w:t>5</w:t>
            </w:r>
            <w:r w:rsidRPr="00C2254F">
              <w:t xml:space="preserve"> года</w:t>
            </w:r>
          </w:p>
        </w:tc>
        <w:tc>
          <w:tcPr>
            <w:tcW w:w="473" w:type="pct"/>
            <w:tcBorders>
              <w:top w:val="single" w:sz="4" w:space="0" w:color="auto"/>
              <w:left w:val="single" w:sz="4" w:space="0" w:color="auto"/>
              <w:bottom w:val="single" w:sz="4" w:space="0" w:color="auto"/>
              <w:right w:val="single" w:sz="4" w:space="0" w:color="auto"/>
            </w:tcBorders>
            <w:vAlign w:val="center"/>
          </w:tcPr>
          <w:p w14:paraId="1E5174DA" w14:textId="2F79DB95" w:rsidR="00300170" w:rsidRPr="00C2254F" w:rsidRDefault="00300170" w:rsidP="007C0798">
            <w:pPr>
              <w:pStyle w:val="affb"/>
              <w:rPr>
                <w:u w:val="single"/>
              </w:rPr>
            </w:pPr>
            <w:r w:rsidRPr="00C2254F">
              <w:t>План приема 202</w:t>
            </w:r>
            <w:r w:rsidR="001C63B5">
              <w:t>6</w:t>
            </w:r>
            <w:r w:rsidRPr="00C2254F">
              <w:t xml:space="preserve"> года</w:t>
            </w:r>
          </w:p>
        </w:tc>
        <w:tc>
          <w:tcPr>
            <w:tcW w:w="1032" w:type="pct"/>
            <w:tcBorders>
              <w:top w:val="single" w:sz="4" w:space="0" w:color="auto"/>
              <w:left w:val="single" w:sz="4" w:space="0" w:color="auto"/>
              <w:bottom w:val="single" w:sz="4" w:space="0" w:color="auto"/>
              <w:right w:val="single" w:sz="4" w:space="0" w:color="auto"/>
            </w:tcBorders>
            <w:vAlign w:val="center"/>
          </w:tcPr>
          <w:p w14:paraId="35FC9C99" w14:textId="77777777" w:rsidR="00300170" w:rsidRPr="00C2254F" w:rsidRDefault="00300170" w:rsidP="007C0798">
            <w:pPr>
              <w:pStyle w:val="affb"/>
            </w:pPr>
            <w:r w:rsidRPr="00C2254F">
              <w:t>Вступительные испытания</w:t>
            </w:r>
          </w:p>
        </w:tc>
      </w:tr>
      <w:tr w:rsidR="00300170" w:rsidRPr="00C2254F" w14:paraId="1F35ABDF" w14:textId="77777777" w:rsidTr="00300170">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B0F4018" w14:textId="77777777" w:rsidR="00300170" w:rsidRPr="00C2254F" w:rsidRDefault="00300170" w:rsidP="007C0798">
            <w:pPr>
              <w:pStyle w:val="affc"/>
            </w:pPr>
            <w:r w:rsidRPr="00C2254F">
              <w:t>Факультет предупреждения и ликвидации чрезвычайных ситуаций</w:t>
            </w:r>
          </w:p>
          <w:p w14:paraId="631A8F1D" w14:textId="77777777" w:rsidR="00300170" w:rsidRPr="00C2254F" w:rsidRDefault="00300170" w:rsidP="007C0798">
            <w:pPr>
              <w:pStyle w:val="affd"/>
            </w:pPr>
            <w:r w:rsidRPr="00C2254F">
              <w:t>Республика Беларусь, г. Минск, 220018, ул. Машиностроителей, 25</w:t>
            </w:r>
          </w:p>
          <w:p w14:paraId="0CF146CC" w14:textId="77777777" w:rsidR="00300170" w:rsidRPr="00C2254F" w:rsidRDefault="00300170" w:rsidP="007C0798">
            <w:pPr>
              <w:pStyle w:val="affd"/>
            </w:pPr>
            <w:r w:rsidRPr="00C2254F">
              <w:t>тел.: (017) 341-77-22</w:t>
            </w:r>
          </w:p>
        </w:tc>
      </w:tr>
      <w:tr w:rsidR="00300170" w:rsidRPr="00C2254F" w14:paraId="6DEFE21B" w14:textId="77777777" w:rsidTr="00300170">
        <w:trPr>
          <w:jc w:val="center"/>
        </w:trPr>
        <w:tc>
          <w:tcPr>
            <w:tcW w:w="1097" w:type="pct"/>
            <w:tcBorders>
              <w:top w:val="single" w:sz="4" w:space="0" w:color="auto"/>
              <w:left w:val="single" w:sz="4" w:space="0" w:color="auto"/>
              <w:bottom w:val="single" w:sz="4" w:space="0" w:color="auto"/>
              <w:right w:val="single" w:sz="4" w:space="0" w:color="auto"/>
            </w:tcBorders>
            <w:vAlign w:val="center"/>
          </w:tcPr>
          <w:p w14:paraId="690F407B" w14:textId="77777777" w:rsidR="00300170" w:rsidRPr="00C2254F" w:rsidRDefault="00300170" w:rsidP="007C0798">
            <w:pPr>
              <w:pStyle w:val="afff"/>
            </w:pPr>
            <w:r w:rsidRPr="00C2254F">
              <w:t>Предупреждение и ликвидация чрезвычайных ситуаций</w:t>
            </w:r>
          </w:p>
          <w:p w14:paraId="0929B0EA" w14:textId="77777777" w:rsidR="00300170" w:rsidRPr="00C2254F" w:rsidRDefault="00300170" w:rsidP="007C0798">
            <w:pPr>
              <w:pStyle w:val="afff"/>
              <w:rPr>
                <w:i/>
              </w:rPr>
            </w:pPr>
            <w:r w:rsidRPr="00C2254F">
              <w:rPr>
                <w:i/>
              </w:rPr>
              <w:t>Срок получения образования – 4 года</w:t>
            </w:r>
          </w:p>
        </w:tc>
        <w:tc>
          <w:tcPr>
            <w:tcW w:w="1002" w:type="pct"/>
            <w:tcBorders>
              <w:top w:val="single" w:sz="4" w:space="0" w:color="auto"/>
              <w:left w:val="single" w:sz="4" w:space="0" w:color="auto"/>
              <w:bottom w:val="single" w:sz="4" w:space="0" w:color="auto"/>
              <w:right w:val="single" w:sz="4" w:space="0" w:color="auto"/>
            </w:tcBorders>
            <w:vAlign w:val="center"/>
          </w:tcPr>
          <w:p w14:paraId="1F74A8A6" w14:textId="77777777" w:rsidR="00300170" w:rsidRPr="00C2254F" w:rsidRDefault="00300170" w:rsidP="007C0798">
            <w:pPr>
              <w:pStyle w:val="afff1"/>
            </w:pPr>
            <w:r w:rsidRPr="00C2254F">
              <w:t>6-05-1033-011</w:t>
            </w:r>
          </w:p>
          <w:p w14:paraId="59769F27" w14:textId="77777777" w:rsidR="00300170" w:rsidRPr="00C2254F" w:rsidRDefault="00300170" w:rsidP="007C0798">
            <w:pPr>
              <w:spacing w:after="0" w:line="240" w:lineRule="auto"/>
              <w:jc w:val="center"/>
            </w:pPr>
          </w:p>
        </w:tc>
        <w:tc>
          <w:tcPr>
            <w:tcW w:w="861" w:type="pct"/>
            <w:tcBorders>
              <w:top w:val="single" w:sz="4" w:space="0" w:color="auto"/>
              <w:left w:val="single" w:sz="4" w:space="0" w:color="auto"/>
              <w:bottom w:val="single" w:sz="4" w:space="0" w:color="auto"/>
              <w:right w:val="single" w:sz="4" w:space="0" w:color="auto"/>
            </w:tcBorders>
            <w:vAlign w:val="center"/>
          </w:tcPr>
          <w:p w14:paraId="36C47382" w14:textId="77777777" w:rsidR="00300170" w:rsidRPr="00C2254F" w:rsidRDefault="00300170" w:rsidP="007C0798">
            <w:pPr>
              <w:pStyle w:val="afff5"/>
            </w:pPr>
            <w:r w:rsidRPr="00C2254F">
              <w:t>Инженер</w:t>
            </w:r>
          </w:p>
        </w:tc>
        <w:tc>
          <w:tcPr>
            <w:tcW w:w="535" w:type="pct"/>
            <w:tcBorders>
              <w:top w:val="single" w:sz="4" w:space="0" w:color="auto"/>
              <w:left w:val="single" w:sz="4" w:space="0" w:color="auto"/>
              <w:bottom w:val="single" w:sz="4" w:space="0" w:color="auto"/>
              <w:right w:val="single" w:sz="4" w:space="0" w:color="auto"/>
            </w:tcBorders>
            <w:vAlign w:val="center"/>
          </w:tcPr>
          <w:p w14:paraId="19749FA2" w14:textId="67208874" w:rsidR="00300170" w:rsidRPr="00C2254F" w:rsidRDefault="00300170" w:rsidP="001C63B5">
            <w:pPr>
              <w:pStyle w:val="afff3"/>
            </w:pPr>
            <w:r w:rsidRPr="00C2254F">
              <w:t>2</w:t>
            </w:r>
            <w:r w:rsidR="001C63B5">
              <w:t>45</w:t>
            </w:r>
            <w:r w:rsidRPr="00C2254F">
              <w:t xml:space="preserve"> (б)</w:t>
            </w:r>
          </w:p>
        </w:tc>
        <w:tc>
          <w:tcPr>
            <w:tcW w:w="473" w:type="pct"/>
            <w:tcBorders>
              <w:top w:val="single" w:sz="4" w:space="0" w:color="auto"/>
              <w:left w:val="single" w:sz="4" w:space="0" w:color="auto"/>
              <w:bottom w:val="single" w:sz="4" w:space="0" w:color="auto"/>
              <w:right w:val="single" w:sz="4" w:space="0" w:color="auto"/>
            </w:tcBorders>
            <w:vAlign w:val="center"/>
          </w:tcPr>
          <w:p w14:paraId="2A1CD096" w14:textId="039FFC08" w:rsidR="00300170" w:rsidRPr="00C2254F" w:rsidRDefault="00300170" w:rsidP="007C0798">
            <w:pPr>
              <w:pStyle w:val="afff3"/>
            </w:pPr>
            <w:r w:rsidRPr="001C63B5">
              <w:t>11</w:t>
            </w:r>
            <w:r w:rsidR="001C63B5" w:rsidRPr="001C63B5">
              <w:t>5</w:t>
            </w:r>
            <w:r w:rsidRPr="001C63B5">
              <w:t xml:space="preserve"> (б)</w:t>
            </w:r>
          </w:p>
        </w:tc>
        <w:tc>
          <w:tcPr>
            <w:tcW w:w="1032" w:type="pct"/>
            <w:tcBorders>
              <w:top w:val="single" w:sz="4" w:space="0" w:color="auto"/>
              <w:left w:val="single" w:sz="4" w:space="0" w:color="auto"/>
              <w:bottom w:val="single" w:sz="4" w:space="0" w:color="auto"/>
              <w:right w:val="single" w:sz="4" w:space="0" w:color="auto"/>
            </w:tcBorders>
            <w:vAlign w:val="center"/>
          </w:tcPr>
          <w:p w14:paraId="2E7ACFF4" w14:textId="77777777" w:rsidR="00300170" w:rsidRPr="00C2254F" w:rsidRDefault="00300170" w:rsidP="007C0798">
            <w:pPr>
              <w:pStyle w:val="afff4"/>
            </w:pPr>
            <w:r w:rsidRPr="00C2254F">
              <w:t>Математика (ЦТ или ЦЭ)</w:t>
            </w:r>
          </w:p>
          <w:p w14:paraId="388885BA" w14:textId="77777777" w:rsidR="00300170" w:rsidRPr="00C2254F" w:rsidRDefault="00300170" w:rsidP="007C0798">
            <w:pPr>
              <w:pStyle w:val="afff4"/>
            </w:pPr>
            <w:r w:rsidRPr="00C2254F">
              <w:t>Физика (ЦТ или ЦЭ)</w:t>
            </w:r>
          </w:p>
          <w:p w14:paraId="687F1259" w14:textId="77777777" w:rsidR="00300170" w:rsidRPr="00C2254F" w:rsidRDefault="00300170" w:rsidP="007C0798">
            <w:pPr>
              <w:pStyle w:val="afff4"/>
            </w:pPr>
            <w:r w:rsidRPr="00C2254F">
              <w:t>Белорусский (русский) язык (ЦТ или ЦЭ)</w:t>
            </w:r>
          </w:p>
        </w:tc>
      </w:tr>
      <w:tr w:rsidR="00300170" w:rsidRPr="00C2254F" w14:paraId="0B99D257" w14:textId="77777777" w:rsidTr="00300170">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6C216BA" w14:textId="77777777" w:rsidR="00300170" w:rsidRPr="00C2254F" w:rsidRDefault="00300170" w:rsidP="007C0798">
            <w:pPr>
              <w:pStyle w:val="affc"/>
            </w:pPr>
            <w:r w:rsidRPr="00C2254F">
              <w:t>Факультет техносферной безопасности</w:t>
            </w:r>
          </w:p>
          <w:p w14:paraId="7EEEAD37" w14:textId="77777777" w:rsidR="00300170" w:rsidRPr="00C2254F" w:rsidRDefault="00300170" w:rsidP="007C0798">
            <w:pPr>
              <w:pStyle w:val="affd"/>
            </w:pPr>
            <w:r w:rsidRPr="00C2254F">
              <w:t>Республика Беларусь, г. Минск, 220018, ул. Машиностроителей, 25</w:t>
            </w:r>
          </w:p>
          <w:p w14:paraId="25781A68" w14:textId="77777777" w:rsidR="00300170" w:rsidRPr="00C2254F" w:rsidRDefault="00300170" w:rsidP="007C0798">
            <w:pPr>
              <w:pStyle w:val="affd"/>
              <w:rPr>
                <w:sz w:val="28"/>
                <w:szCs w:val="28"/>
                <w:u w:val="single"/>
              </w:rPr>
            </w:pPr>
            <w:r w:rsidRPr="00C2254F">
              <w:t>тел.: (017) 341-72-22</w:t>
            </w:r>
          </w:p>
        </w:tc>
      </w:tr>
      <w:tr w:rsidR="00300170" w:rsidRPr="00C2254F" w14:paraId="353E33CB" w14:textId="77777777" w:rsidTr="00300170">
        <w:trPr>
          <w:trHeight w:val="803"/>
          <w:jc w:val="center"/>
        </w:trPr>
        <w:tc>
          <w:tcPr>
            <w:tcW w:w="1097" w:type="pct"/>
            <w:tcBorders>
              <w:top w:val="single" w:sz="4" w:space="0" w:color="auto"/>
              <w:left w:val="single" w:sz="4" w:space="0" w:color="auto"/>
              <w:bottom w:val="single" w:sz="4" w:space="0" w:color="auto"/>
              <w:right w:val="single" w:sz="4" w:space="0" w:color="auto"/>
            </w:tcBorders>
            <w:vAlign w:val="center"/>
          </w:tcPr>
          <w:p w14:paraId="2726FCD1" w14:textId="77777777" w:rsidR="00300170" w:rsidRPr="00C2254F" w:rsidRDefault="00300170" w:rsidP="007C0798">
            <w:pPr>
              <w:pStyle w:val="afff"/>
            </w:pPr>
            <w:r w:rsidRPr="00C2254F">
              <w:t>Пожарная и промышленная безопасность</w:t>
            </w:r>
          </w:p>
          <w:p w14:paraId="1DBDB405" w14:textId="77777777" w:rsidR="00300170" w:rsidRPr="00C2254F" w:rsidRDefault="00300170" w:rsidP="007C0798">
            <w:pPr>
              <w:pStyle w:val="afff"/>
              <w:rPr>
                <w:i/>
              </w:rPr>
            </w:pPr>
            <w:r w:rsidRPr="00C2254F">
              <w:rPr>
                <w:i/>
              </w:rPr>
              <w:t>Срок получения образования – 4 года</w:t>
            </w:r>
          </w:p>
        </w:tc>
        <w:tc>
          <w:tcPr>
            <w:tcW w:w="1002" w:type="pct"/>
            <w:tcBorders>
              <w:top w:val="single" w:sz="4" w:space="0" w:color="auto"/>
              <w:left w:val="single" w:sz="4" w:space="0" w:color="auto"/>
              <w:bottom w:val="single" w:sz="4" w:space="0" w:color="auto"/>
              <w:right w:val="single" w:sz="4" w:space="0" w:color="auto"/>
            </w:tcBorders>
            <w:vAlign w:val="center"/>
          </w:tcPr>
          <w:p w14:paraId="11AFF258" w14:textId="77777777" w:rsidR="00300170" w:rsidRPr="00C2254F" w:rsidRDefault="00300170" w:rsidP="007C0798">
            <w:pPr>
              <w:pStyle w:val="afff1"/>
            </w:pPr>
            <w:r w:rsidRPr="00C2254F">
              <w:t>6-05-1033-02</w:t>
            </w:r>
          </w:p>
        </w:tc>
        <w:tc>
          <w:tcPr>
            <w:tcW w:w="861" w:type="pct"/>
            <w:tcBorders>
              <w:top w:val="single" w:sz="4" w:space="0" w:color="auto"/>
              <w:left w:val="single" w:sz="4" w:space="0" w:color="auto"/>
              <w:bottom w:val="single" w:sz="4" w:space="0" w:color="auto"/>
              <w:right w:val="single" w:sz="4" w:space="0" w:color="auto"/>
            </w:tcBorders>
            <w:vAlign w:val="center"/>
          </w:tcPr>
          <w:p w14:paraId="25F0DB3C" w14:textId="77777777" w:rsidR="00300170" w:rsidRPr="00C2254F" w:rsidRDefault="00300170" w:rsidP="007C0798">
            <w:pPr>
              <w:pStyle w:val="afff5"/>
            </w:pPr>
            <w:r w:rsidRPr="00C2254F">
              <w:t>Инженер</w:t>
            </w:r>
          </w:p>
        </w:tc>
        <w:tc>
          <w:tcPr>
            <w:tcW w:w="535" w:type="pct"/>
            <w:tcBorders>
              <w:top w:val="single" w:sz="4" w:space="0" w:color="auto"/>
              <w:left w:val="single" w:sz="4" w:space="0" w:color="auto"/>
              <w:bottom w:val="single" w:sz="4" w:space="0" w:color="auto"/>
              <w:right w:val="single" w:sz="4" w:space="0" w:color="auto"/>
            </w:tcBorders>
            <w:vAlign w:val="center"/>
          </w:tcPr>
          <w:p w14:paraId="2417484B" w14:textId="19021319" w:rsidR="00300170" w:rsidRPr="00C2254F" w:rsidRDefault="00300170" w:rsidP="007C0798">
            <w:pPr>
              <w:pStyle w:val="afff3"/>
            </w:pPr>
            <w:r w:rsidRPr="00C2254F">
              <w:t>2</w:t>
            </w:r>
            <w:r w:rsidR="001C63B5">
              <w:t>69</w:t>
            </w:r>
            <w:r w:rsidRPr="00C2254F">
              <w:t xml:space="preserve"> (юн.) (б)</w:t>
            </w:r>
          </w:p>
          <w:p w14:paraId="4031F423" w14:textId="152ADA74" w:rsidR="00300170" w:rsidRPr="00C2254F" w:rsidRDefault="00300170" w:rsidP="001C63B5">
            <w:pPr>
              <w:pStyle w:val="afff3"/>
            </w:pPr>
            <w:r w:rsidRPr="00C2254F">
              <w:t>3</w:t>
            </w:r>
            <w:r w:rsidR="001C63B5">
              <w:t>36</w:t>
            </w:r>
            <w:r w:rsidRPr="00C2254F">
              <w:t xml:space="preserve"> (дев.) (б)</w:t>
            </w:r>
          </w:p>
        </w:tc>
        <w:tc>
          <w:tcPr>
            <w:tcW w:w="473" w:type="pct"/>
            <w:tcBorders>
              <w:top w:val="single" w:sz="4" w:space="0" w:color="auto"/>
              <w:left w:val="single" w:sz="4" w:space="0" w:color="auto"/>
              <w:bottom w:val="single" w:sz="4" w:space="0" w:color="auto"/>
              <w:right w:val="single" w:sz="4" w:space="0" w:color="auto"/>
            </w:tcBorders>
            <w:vAlign w:val="center"/>
          </w:tcPr>
          <w:p w14:paraId="2AFAC83A" w14:textId="61EE269C" w:rsidR="001C63B5" w:rsidRDefault="001C63B5" w:rsidP="001C63B5">
            <w:pPr>
              <w:pStyle w:val="afff3"/>
            </w:pPr>
            <w:r>
              <w:t>35 (юн.) (б)</w:t>
            </w:r>
          </w:p>
          <w:p w14:paraId="576FB2AA" w14:textId="41DAD213" w:rsidR="00300170" w:rsidRPr="00C2254F" w:rsidRDefault="001C63B5" w:rsidP="001C63B5">
            <w:pPr>
              <w:pStyle w:val="afff3"/>
            </w:pPr>
            <w:r>
              <w:t>10 (дев.) (б)</w:t>
            </w:r>
          </w:p>
        </w:tc>
        <w:tc>
          <w:tcPr>
            <w:tcW w:w="1032" w:type="pct"/>
            <w:tcBorders>
              <w:top w:val="single" w:sz="4" w:space="0" w:color="auto"/>
              <w:left w:val="single" w:sz="4" w:space="0" w:color="auto"/>
              <w:bottom w:val="single" w:sz="4" w:space="0" w:color="auto"/>
              <w:right w:val="single" w:sz="4" w:space="0" w:color="auto"/>
            </w:tcBorders>
            <w:vAlign w:val="center"/>
          </w:tcPr>
          <w:p w14:paraId="7325F653" w14:textId="77777777" w:rsidR="00300170" w:rsidRPr="00C2254F" w:rsidRDefault="00300170" w:rsidP="007C0798">
            <w:pPr>
              <w:pStyle w:val="afff4"/>
            </w:pPr>
            <w:r w:rsidRPr="00C2254F">
              <w:t>Математика (ЦТ или ЦЭ)</w:t>
            </w:r>
          </w:p>
          <w:p w14:paraId="1267D4CD" w14:textId="77777777" w:rsidR="00300170" w:rsidRPr="00C2254F" w:rsidRDefault="00300170" w:rsidP="007C0798">
            <w:pPr>
              <w:pStyle w:val="afff4"/>
            </w:pPr>
            <w:r w:rsidRPr="00C2254F">
              <w:t>Физика (ЦТ или ЦЭ)</w:t>
            </w:r>
          </w:p>
          <w:p w14:paraId="345B7FAF" w14:textId="77777777" w:rsidR="00300170" w:rsidRPr="00C2254F" w:rsidRDefault="00300170" w:rsidP="007C0798">
            <w:pPr>
              <w:pStyle w:val="afff4"/>
            </w:pPr>
            <w:r w:rsidRPr="00C2254F">
              <w:t>Белорусский (русский) язык (ЦТ или ЦЭ)</w:t>
            </w:r>
          </w:p>
        </w:tc>
      </w:tr>
    </w:tbl>
    <w:p w14:paraId="77729A59" w14:textId="02B9FA6C" w:rsidR="00300170" w:rsidRPr="001C63B5" w:rsidRDefault="00300170" w:rsidP="001C63B5">
      <w:pPr>
        <w:pStyle w:val="afff"/>
      </w:pPr>
      <w:r w:rsidRPr="00C2254F">
        <w:br w:type="page"/>
      </w:r>
    </w:p>
    <w:p w14:paraId="02983296" w14:textId="77777777" w:rsidR="00300170" w:rsidRPr="00C2254F" w:rsidRDefault="00300170" w:rsidP="007C0798">
      <w:pPr>
        <w:pStyle w:val="aff7"/>
      </w:pPr>
      <w:bookmarkStart w:id="72" w:name="_Toc167967930"/>
      <w:bookmarkStart w:id="73" w:name="_Toc228356737"/>
      <w:r w:rsidRPr="00C2254F">
        <w:lastRenderedPageBreak/>
        <w:t>ЧАСТНОЕ УЧРЕЖДЕНИЕ ОБРАЗОВАНИЯ «МЕЖДУНАРОДНЫЙ ИНСТИТУТ УПРАВЛЕНИЯ И ПРЕДПРИНИМАТЕЛЬСТВА»</w:t>
      </w:r>
      <w:bookmarkEnd w:id="68"/>
      <w:bookmarkEnd w:id="72"/>
      <w:bookmarkEnd w:id="73"/>
    </w:p>
    <w:p w14:paraId="23D9477C" w14:textId="77777777" w:rsidR="00300170" w:rsidRPr="00C2254F" w:rsidRDefault="00300170" w:rsidP="007C0798">
      <w:pPr>
        <w:pStyle w:val="aff7"/>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300170" w:rsidRPr="00C2254F" w14:paraId="256B3F22" w14:textId="77777777" w:rsidTr="00300170">
        <w:tc>
          <w:tcPr>
            <w:tcW w:w="1526" w:type="dxa"/>
          </w:tcPr>
          <w:p w14:paraId="61983338" w14:textId="77777777" w:rsidR="00300170" w:rsidRPr="00C2254F" w:rsidRDefault="00300170" w:rsidP="007C0798">
            <w:pPr>
              <w:pStyle w:val="E-mail"/>
            </w:pPr>
            <w:r w:rsidRPr="00C2254F">
              <w:t>Адрес:</w:t>
            </w:r>
          </w:p>
        </w:tc>
        <w:tc>
          <w:tcPr>
            <w:tcW w:w="13148" w:type="dxa"/>
          </w:tcPr>
          <w:p w14:paraId="26F1CDA7" w14:textId="77777777" w:rsidR="00300170" w:rsidRPr="00C2254F" w:rsidRDefault="00300170" w:rsidP="007C0798">
            <w:pPr>
              <w:pStyle w:val="e-mail0"/>
            </w:pPr>
            <w:r w:rsidRPr="00C2254F">
              <w:rPr>
                <w:rFonts w:eastAsia="Calibri"/>
              </w:rPr>
              <w:t>220086, г. Минск, ул. Славинского, 1, корп. 3</w:t>
            </w:r>
          </w:p>
        </w:tc>
      </w:tr>
      <w:tr w:rsidR="00300170" w:rsidRPr="00C2254F" w14:paraId="446B43C4" w14:textId="77777777" w:rsidTr="00300170">
        <w:tc>
          <w:tcPr>
            <w:tcW w:w="1526" w:type="dxa"/>
          </w:tcPr>
          <w:p w14:paraId="1E61CF6C" w14:textId="77777777" w:rsidR="00300170" w:rsidRPr="00C2254F" w:rsidRDefault="00300170" w:rsidP="007C0798">
            <w:pPr>
              <w:pStyle w:val="E-mail"/>
            </w:pPr>
            <w:r w:rsidRPr="00C2254F">
              <w:t>Телефон:</w:t>
            </w:r>
          </w:p>
        </w:tc>
        <w:tc>
          <w:tcPr>
            <w:tcW w:w="13148" w:type="dxa"/>
          </w:tcPr>
          <w:p w14:paraId="295F346F" w14:textId="77777777" w:rsidR="00300170" w:rsidRPr="00C2254F" w:rsidRDefault="00300170" w:rsidP="007C0798">
            <w:pPr>
              <w:pStyle w:val="e-mail0"/>
            </w:pPr>
            <w:r w:rsidRPr="00C2254F">
              <w:rPr>
                <w:rFonts w:eastAsia="Calibri"/>
              </w:rPr>
              <w:t>(017) 369-80-49 (приемная ректора); (017) 369-75-80</w:t>
            </w:r>
            <w:r w:rsidRPr="00C2254F">
              <w:t xml:space="preserve"> </w:t>
            </w:r>
            <w:r w:rsidRPr="00C2254F">
              <w:rPr>
                <w:rFonts w:eastAsia="Calibri"/>
              </w:rPr>
              <w:t>(приемная комиссия)</w:t>
            </w:r>
          </w:p>
        </w:tc>
      </w:tr>
      <w:tr w:rsidR="00300170" w:rsidRPr="00C2254F" w14:paraId="680A2F92" w14:textId="77777777" w:rsidTr="00300170">
        <w:tc>
          <w:tcPr>
            <w:tcW w:w="1526" w:type="dxa"/>
          </w:tcPr>
          <w:p w14:paraId="62138DF1" w14:textId="77777777" w:rsidR="00300170" w:rsidRPr="00C2254F" w:rsidRDefault="00300170" w:rsidP="007C0798">
            <w:pPr>
              <w:pStyle w:val="E-mail"/>
            </w:pPr>
            <w:r w:rsidRPr="00C2254F">
              <w:t>Факс:</w:t>
            </w:r>
          </w:p>
        </w:tc>
        <w:tc>
          <w:tcPr>
            <w:tcW w:w="13148" w:type="dxa"/>
          </w:tcPr>
          <w:p w14:paraId="23394B4B" w14:textId="3C012A79" w:rsidR="00300170" w:rsidRPr="00C2254F" w:rsidRDefault="00300170" w:rsidP="007C0798">
            <w:pPr>
              <w:pStyle w:val="e-mail0"/>
            </w:pPr>
            <w:r w:rsidRPr="00C2254F">
              <w:rPr>
                <w:rFonts w:eastAsia="Calibri"/>
              </w:rPr>
              <w:t xml:space="preserve">(017) </w:t>
            </w:r>
            <w:r w:rsidR="00762525">
              <w:rPr>
                <w:rFonts w:eastAsia="Calibri"/>
              </w:rPr>
              <w:t>358</w:t>
            </w:r>
            <w:r w:rsidRPr="00C2254F">
              <w:rPr>
                <w:rFonts w:eastAsia="Calibri"/>
              </w:rPr>
              <w:t>-96-33</w:t>
            </w:r>
          </w:p>
        </w:tc>
      </w:tr>
      <w:tr w:rsidR="00300170" w:rsidRPr="00C2254F" w14:paraId="4E8B11CF" w14:textId="77777777" w:rsidTr="00300170">
        <w:tc>
          <w:tcPr>
            <w:tcW w:w="1526" w:type="dxa"/>
          </w:tcPr>
          <w:p w14:paraId="69CFDE23" w14:textId="77777777" w:rsidR="00300170" w:rsidRPr="00C2254F" w:rsidRDefault="00300170" w:rsidP="007C0798">
            <w:pPr>
              <w:pStyle w:val="E-mail"/>
            </w:pPr>
            <w:r w:rsidRPr="00C2254F">
              <w:rPr>
                <w:lang w:val="en-US"/>
              </w:rPr>
              <w:t>Web</w:t>
            </w:r>
            <w:r w:rsidRPr="00C2254F">
              <w:t>-сайт:</w:t>
            </w:r>
          </w:p>
        </w:tc>
        <w:tc>
          <w:tcPr>
            <w:tcW w:w="13148" w:type="dxa"/>
          </w:tcPr>
          <w:p w14:paraId="6689C658" w14:textId="77777777" w:rsidR="00300170" w:rsidRPr="00C2254F" w:rsidRDefault="003F2B80" w:rsidP="007C0798">
            <w:pPr>
              <w:pStyle w:val="e-mail0"/>
            </w:pPr>
            <w:hyperlink r:id="rId50" w:history="1">
              <w:r w:rsidR="00300170" w:rsidRPr="00C2254F">
                <w:rPr>
                  <w:rFonts w:eastAsia="Calibri"/>
                </w:rPr>
                <w:t>www.imb.by</w:t>
              </w:r>
            </w:hyperlink>
          </w:p>
        </w:tc>
      </w:tr>
      <w:tr w:rsidR="00300170" w:rsidRPr="00C2254F" w14:paraId="5C8B8100" w14:textId="77777777" w:rsidTr="00300170">
        <w:tc>
          <w:tcPr>
            <w:tcW w:w="1526" w:type="dxa"/>
          </w:tcPr>
          <w:p w14:paraId="483704FF" w14:textId="77777777" w:rsidR="00300170" w:rsidRPr="00C2254F" w:rsidRDefault="00300170" w:rsidP="007C0798">
            <w:pPr>
              <w:pStyle w:val="E-mail"/>
            </w:pPr>
            <w:r w:rsidRPr="00C2254F">
              <w:rPr>
                <w:lang w:val="en-US"/>
              </w:rPr>
              <w:t>E</w:t>
            </w:r>
            <w:r w:rsidRPr="00C2254F">
              <w:t>-</w:t>
            </w:r>
            <w:r w:rsidRPr="00C2254F">
              <w:rPr>
                <w:lang w:val="en-US"/>
              </w:rPr>
              <w:t>mail</w:t>
            </w:r>
            <w:r w:rsidRPr="00C2254F">
              <w:t>:</w:t>
            </w:r>
          </w:p>
        </w:tc>
        <w:tc>
          <w:tcPr>
            <w:tcW w:w="13148" w:type="dxa"/>
          </w:tcPr>
          <w:p w14:paraId="01C77977" w14:textId="77777777" w:rsidR="00300170" w:rsidRPr="00C2254F" w:rsidRDefault="003F2B80" w:rsidP="007C0798">
            <w:pPr>
              <w:pStyle w:val="e-mail0"/>
            </w:pPr>
            <w:hyperlink r:id="rId51" w:history="1">
              <w:r w:rsidR="00300170" w:rsidRPr="00C2254F">
                <w:rPr>
                  <w:rFonts w:eastAsia="Calibri"/>
                </w:rPr>
                <w:t>imb@imb.by</w:t>
              </w:r>
            </w:hyperlink>
          </w:p>
        </w:tc>
      </w:tr>
    </w:tbl>
    <w:p w14:paraId="6EE0D4BC" w14:textId="77777777" w:rsidR="00300170" w:rsidRPr="00C2254F" w:rsidRDefault="00300170" w:rsidP="007C0798">
      <w:pPr>
        <w:spacing w:after="0" w:line="240" w:lineRule="auto"/>
        <w:contextualSpacing/>
        <w:rPr>
          <w:rFonts w:cs="Times New Roman"/>
          <w:b/>
          <w:sz w:val="22"/>
        </w:rPr>
      </w:pPr>
    </w:p>
    <w:p w14:paraId="424E2B2E" w14:textId="77777777" w:rsidR="00300170" w:rsidRPr="00C2254F" w:rsidRDefault="00300170" w:rsidP="007C0798">
      <w:pPr>
        <w:pStyle w:val="aff9"/>
      </w:pPr>
      <w:r w:rsidRPr="00C2254F">
        <w:t>Дневная форма получения образования</w:t>
      </w:r>
    </w:p>
    <w:p w14:paraId="4BDB595B" w14:textId="77777777" w:rsidR="00300170" w:rsidRPr="00C2254F" w:rsidRDefault="00300170" w:rsidP="007C0798">
      <w:pPr>
        <w:pStyle w:val="affa"/>
      </w:pPr>
      <w:r w:rsidRPr="00C2254F">
        <w:t xml:space="preserve">на платной основе </w:t>
      </w:r>
    </w:p>
    <w:p w14:paraId="38FFC323" w14:textId="77777777" w:rsidR="00300170" w:rsidRPr="00C2254F" w:rsidRDefault="00300170" w:rsidP="007C0798">
      <w:pPr>
        <w:pStyle w:val="affa"/>
      </w:pPr>
      <w:r w:rsidRPr="00C2254F">
        <w:t>полный срок получения образования</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118"/>
        <w:gridCol w:w="2693"/>
        <w:gridCol w:w="1418"/>
        <w:gridCol w:w="1276"/>
        <w:gridCol w:w="3260"/>
      </w:tblGrid>
      <w:tr w:rsidR="00300170" w:rsidRPr="00C2254F" w14:paraId="6EC29FBA" w14:textId="77777777" w:rsidTr="00300170">
        <w:trPr>
          <w:cantSplit/>
          <w:trHeight w:val="20"/>
          <w:tblHeader/>
        </w:trPr>
        <w:tc>
          <w:tcPr>
            <w:tcW w:w="3148" w:type="dxa"/>
            <w:tcBorders>
              <w:top w:val="single" w:sz="4" w:space="0" w:color="auto"/>
              <w:left w:val="single" w:sz="4" w:space="0" w:color="auto"/>
              <w:bottom w:val="single" w:sz="4" w:space="0" w:color="auto"/>
              <w:right w:val="single" w:sz="4" w:space="0" w:color="auto"/>
            </w:tcBorders>
            <w:vAlign w:val="center"/>
          </w:tcPr>
          <w:p w14:paraId="46EDEFB4" w14:textId="77777777" w:rsidR="00300170" w:rsidRPr="00C2254F" w:rsidRDefault="00300170" w:rsidP="007C0798">
            <w:pPr>
              <w:pStyle w:val="affb"/>
            </w:pPr>
            <w:r w:rsidRPr="00C2254F">
              <w:t>Наименование специальности,</w:t>
            </w:r>
          </w:p>
          <w:p w14:paraId="3111AC00" w14:textId="77777777" w:rsidR="00300170" w:rsidRPr="00C2254F" w:rsidRDefault="00300170" w:rsidP="007C0798">
            <w:pPr>
              <w:pStyle w:val="affb"/>
            </w:pPr>
            <w:r w:rsidRPr="00C2254F">
              <w:t>направления специальности,</w:t>
            </w:r>
          </w:p>
          <w:p w14:paraId="0E004D27" w14:textId="77777777" w:rsidR="00300170" w:rsidRPr="00C2254F" w:rsidRDefault="00300170" w:rsidP="007C0798">
            <w:pPr>
              <w:pStyle w:val="affb"/>
            </w:pPr>
            <w:r w:rsidRPr="00C2254F">
              <w:t>специализации</w:t>
            </w:r>
          </w:p>
          <w:p w14:paraId="3C9C79C8" w14:textId="77777777" w:rsidR="00300170" w:rsidRPr="00C2254F" w:rsidRDefault="00300170" w:rsidP="007C0798">
            <w:pPr>
              <w:pStyle w:val="affb"/>
            </w:pPr>
            <w:r w:rsidRPr="00C2254F">
              <w:t>Срок получения образования</w:t>
            </w:r>
          </w:p>
        </w:tc>
        <w:tc>
          <w:tcPr>
            <w:tcW w:w="3118" w:type="dxa"/>
            <w:tcBorders>
              <w:top w:val="single" w:sz="4" w:space="0" w:color="auto"/>
              <w:left w:val="single" w:sz="4" w:space="0" w:color="auto"/>
              <w:bottom w:val="single" w:sz="4" w:space="0" w:color="auto"/>
              <w:right w:val="single" w:sz="4" w:space="0" w:color="auto"/>
            </w:tcBorders>
            <w:vAlign w:val="center"/>
          </w:tcPr>
          <w:p w14:paraId="59F8B25D" w14:textId="77777777" w:rsidR="00300170" w:rsidRPr="00C2254F" w:rsidRDefault="00300170"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3" w:type="dxa"/>
            <w:tcBorders>
              <w:top w:val="single" w:sz="4" w:space="0" w:color="auto"/>
              <w:left w:val="single" w:sz="4" w:space="0" w:color="auto"/>
              <w:bottom w:val="single" w:sz="4" w:space="0" w:color="auto"/>
              <w:right w:val="single" w:sz="4" w:space="0" w:color="auto"/>
            </w:tcBorders>
            <w:vAlign w:val="center"/>
          </w:tcPr>
          <w:p w14:paraId="34DF8948" w14:textId="77777777" w:rsidR="00300170" w:rsidRPr="00C2254F" w:rsidRDefault="00300170" w:rsidP="007C0798">
            <w:pPr>
              <w:pStyle w:val="affb"/>
            </w:pPr>
            <w:r w:rsidRPr="00C2254F">
              <w:t>Квалификация специалиста</w:t>
            </w:r>
          </w:p>
        </w:tc>
        <w:tc>
          <w:tcPr>
            <w:tcW w:w="1418" w:type="dxa"/>
            <w:tcBorders>
              <w:top w:val="single" w:sz="4" w:space="0" w:color="auto"/>
              <w:left w:val="single" w:sz="4" w:space="0" w:color="auto"/>
              <w:bottom w:val="single" w:sz="4" w:space="0" w:color="auto"/>
              <w:right w:val="single" w:sz="4" w:space="0" w:color="auto"/>
            </w:tcBorders>
            <w:vAlign w:val="center"/>
          </w:tcPr>
          <w:p w14:paraId="7EA24D6B" w14:textId="77777777" w:rsidR="00300170" w:rsidRPr="00C2254F" w:rsidRDefault="00300170" w:rsidP="007C0798">
            <w:pPr>
              <w:pStyle w:val="affb"/>
            </w:pPr>
            <w:r w:rsidRPr="00C2254F">
              <w:t>Проходной балл</w:t>
            </w:r>
          </w:p>
          <w:p w14:paraId="3380FFE7" w14:textId="56CDB49E" w:rsidR="00300170" w:rsidRPr="00C2254F" w:rsidRDefault="00300170" w:rsidP="007C0798">
            <w:pPr>
              <w:pStyle w:val="affb"/>
            </w:pPr>
            <w:r w:rsidRPr="00C2254F">
              <w:t>202</w:t>
            </w:r>
            <w:r w:rsidR="00910B58">
              <w:t>5</w:t>
            </w:r>
            <w:r w:rsidRPr="00C2254F">
              <w:t xml:space="preserve"> года</w:t>
            </w:r>
          </w:p>
        </w:tc>
        <w:tc>
          <w:tcPr>
            <w:tcW w:w="1276" w:type="dxa"/>
            <w:tcBorders>
              <w:top w:val="single" w:sz="4" w:space="0" w:color="auto"/>
              <w:left w:val="single" w:sz="4" w:space="0" w:color="auto"/>
              <w:bottom w:val="single" w:sz="4" w:space="0" w:color="auto"/>
              <w:right w:val="single" w:sz="4" w:space="0" w:color="auto"/>
            </w:tcBorders>
            <w:vAlign w:val="center"/>
          </w:tcPr>
          <w:p w14:paraId="76E60879" w14:textId="77777777" w:rsidR="00300170" w:rsidRPr="00C2254F" w:rsidRDefault="00300170" w:rsidP="007C0798">
            <w:pPr>
              <w:pStyle w:val="affb"/>
            </w:pPr>
            <w:r w:rsidRPr="00C2254F">
              <w:t>План приема</w:t>
            </w:r>
          </w:p>
          <w:p w14:paraId="71DFF5B4" w14:textId="38438CDF" w:rsidR="00300170" w:rsidRPr="00C2254F" w:rsidRDefault="00300170" w:rsidP="007C0798">
            <w:pPr>
              <w:pStyle w:val="affb"/>
            </w:pPr>
            <w:r w:rsidRPr="00C2254F">
              <w:t>202</w:t>
            </w:r>
            <w:r w:rsidR="00910B58">
              <w:t>6</w:t>
            </w:r>
            <w:r w:rsidRPr="00C2254F">
              <w:t xml:space="preserve"> года</w:t>
            </w:r>
          </w:p>
        </w:tc>
        <w:tc>
          <w:tcPr>
            <w:tcW w:w="3260" w:type="dxa"/>
            <w:tcBorders>
              <w:top w:val="single" w:sz="4" w:space="0" w:color="auto"/>
              <w:left w:val="single" w:sz="4" w:space="0" w:color="auto"/>
              <w:bottom w:val="single" w:sz="4" w:space="0" w:color="auto"/>
              <w:right w:val="single" w:sz="4" w:space="0" w:color="auto"/>
            </w:tcBorders>
            <w:vAlign w:val="center"/>
          </w:tcPr>
          <w:p w14:paraId="37E1DC06" w14:textId="77777777" w:rsidR="00300170" w:rsidRPr="00C2254F" w:rsidRDefault="00300170" w:rsidP="007C0798">
            <w:pPr>
              <w:pStyle w:val="affb"/>
            </w:pPr>
            <w:r w:rsidRPr="00C2254F">
              <w:t>Вступительные испытания</w:t>
            </w:r>
          </w:p>
        </w:tc>
      </w:tr>
      <w:tr w:rsidR="00300170" w:rsidRPr="00C2254F" w14:paraId="791B9D0B" w14:textId="77777777" w:rsidTr="00300170">
        <w:trPr>
          <w:cantSplit/>
          <w:trHeight w:val="732"/>
        </w:trPr>
        <w:tc>
          <w:tcPr>
            <w:tcW w:w="14913" w:type="dxa"/>
            <w:gridSpan w:val="6"/>
            <w:tcBorders>
              <w:top w:val="single" w:sz="4" w:space="0" w:color="auto"/>
              <w:left w:val="single" w:sz="4" w:space="0" w:color="auto"/>
              <w:bottom w:val="single" w:sz="4" w:space="0" w:color="auto"/>
              <w:right w:val="single" w:sz="4" w:space="0" w:color="auto"/>
            </w:tcBorders>
            <w:vAlign w:val="center"/>
          </w:tcPr>
          <w:p w14:paraId="3B76A2B3" w14:textId="77777777" w:rsidR="00300170" w:rsidRPr="00C2254F" w:rsidRDefault="00300170" w:rsidP="007C0798">
            <w:pPr>
              <w:pStyle w:val="affc"/>
              <w:rPr>
                <w:rFonts w:eastAsiaTheme="minorHAnsi"/>
              </w:rPr>
            </w:pPr>
            <w:bookmarkStart w:id="74" w:name="_Toc7776110"/>
            <w:r w:rsidRPr="00C2254F">
              <w:t>Юридический факультет</w:t>
            </w:r>
          </w:p>
          <w:p w14:paraId="514C77E1" w14:textId="77777777" w:rsidR="00300170" w:rsidRPr="00C2254F" w:rsidRDefault="00300170" w:rsidP="007C0798">
            <w:pPr>
              <w:pStyle w:val="affc"/>
              <w:rPr>
                <w:b w:val="0"/>
                <w:bCs w:val="0"/>
                <w:sz w:val="20"/>
                <w:szCs w:val="20"/>
              </w:rPr>
            </w:pPr>
            <w:r w:rsidRPr="00C2254F">
              <w:rPr>
                <w:b w:val="0"/>
                <w:bCs w:val="0"/>
                <w:sz w:val="20"/>
                <w:szCs w:val="20"/>
              </w:rPr>
              <w:t xml:space="preserve">220086 г. Минск, </w:t>
            </w:r>
            <w:proofErr w:type="spellStart"/>
            <w:r w:rsidRPr="00C2254F">
              <w:rPr>
                <w:b w:val="0"/>
                <w:bCs w:val="0"/>
                <w:sz w:val="20"/>
                <w:szCs w:val="20"/>
              </w:rPr>
              <w:t>ул.Славинского</w:t>
            </w:r>
            <w:proofErr w:type="spellEnd"/>
            <w:r w:rsidRPr="00C2254F">
              <w:rPr>
                <w:b w:val="0"/>
                <w:bCs w:val="0"/>
                <w:sz w:val="20"/>
                <w:szCs w:val="20"/>
              </w:rPr>
              <w:t>, д.1, корп.3</w:t>
            </w:r>
          </w:p>
          <w:p w14:paraId="7D9FDE2F" w14:textId="77777777" w:rsidR="00300170" w:rsidRPr="00C2254F" w:rsidRDefault="00300170" w:rsidP="007C0798">
            <w:pPr>
              <w:pStyle w:val="affc"/>
              <w:rPr>
                <w:b w:val="0"/>
                <w:bCs w:val="0"/>
              </w:rPr>
            </w:pPr>
            <w:r w:rsidRPr="00C2254F">
              <w:rPr>
                <w:b w:val="0"/>
                <w:sz w:val="20"/>
                <w:szCs w:val="20"/>
              </w:rPr>
              <w:t>тел.: (017)</w:t>
            </w:r>
            <w:r w:rsidRPr="00C2254F">
              <w:rPr>
                <w:b w:val="0"/>
                <w:bCs w:val="0"/>
                <w:sz w:val="20"/>
                <w:szCs w:val="20"/>
              </w:rPr>
              <w:t xml:space="preserve"> 369-75-80, (017)362-30-82</w:t>
            </w:r>
          </w:p>
        </w:tc>
      </w:tr>
      <w:tr w:rsidR="00300170" w:rsidRPr="00C2254F" w14:paraId="39811872" w14:textId="77777777" w:rsidTr="00300170">
        <w:trPr>
          <w:cantSplit/>
          <w:trHeight w:val="20"/>
        </w:trPr>
        <w:tc>
          <w:tcPr>
            <w:tcW w:w="3148" w:type="dxa"/>
            <w:tcBorders>
              <w:top w:val="single" w:sz="4" w:space="0" w:color="auto"/>
              <w:left w:val="single" w:sz="4" w:space="0" w:color="auto"/>
              <w:bottom w:val="single" w:sz="4" w:space="0" w:color="auto"/>
              <w:right w:val="single" w:sz="4" w:space="0" w:color="auto"/>
            </w:tcBorders>
            <w:vAlign w:val="center"/>
          </w:tcPr>
          <w:p w14:paraId="3364A575" w14:textId="77777777" w:rsidR="00300170" w:rsidRPr="00C2254F" w:rsidRDefault="00300170" w:rsidP="007C0798">
            <w:pPr>
              <w:pStyle w:val="afff"/>
            </w:pPr>
            <w:r w:rsidRPr="00C2254F">
              <w:t>Правоведение</w:t>
            </w:r>
          </w:p>
          <w:p w14:paraId="372C5A16" w14:textId="77777777" w:rsidR="00300170" w:rsidRPr="00C2254F" w:rsidRDefault="00300170" w:rsidP="007C0798">
            <w:pPr>
              <w:pStyle w:val="afff0"/>
            </w:pPr>
            <w:r w:rsidRPr="00C2254F">
              <w:t>Срок получения образования – 4 года</w:t>
            </w:r>
          </w:p>
        </w:tc>
        <w:tc>
          <w:tcPr>
            <w:tcW w:w="3118" w:type="dxa"/>
            <w:tcBorders>
              <w:top w:val="single" w:sz="4" w:space="0" w:color="auto"/>
              <w:left w:val="single" w:sz="4" w:space="0" w:color="auto"/>
              <w:bottom w:val="single" w:sz="4" w:space="0" w:color="auto"/>
              <w:right w:val="single" w:sz="4" w:space="0" w:color="auto"/>
            </w:tcBorders>
            <w:vAlign w:val="center"/>
          </w:tcPr>
          <w:p w14:paraId="3B88DD00" w14:textId="77777777" w:rsidR="00300170" w:rsidRPr="00C2254F" w:rsidRDefault="00300170" w:rsidP="007C0798">
            <w:pPr>
              <w:pStyle w:val="afff1"/>
            </w:pPr>
            <w:r w:rsidRPr="00C2254F">
              <w:t>6-05-0421-01</w:t>
            </w:r>
          </w:p>
        </w:tc>
        <w:tc>
          <w:tcPr>
            <w:tcW w:w="2693" w:type="dxa"/>
            <w:tcBorders>
              <w:top w:val="single" w:sz="4" w:space="0" w:color="auto"/>
              <w:left w:val="single" w:sz="4" w:space="0" w:color="auto"/>
              <w:bottom w:val="single" w:sz="4" w:space="0" w:color="auto"/>
              <w:right w:val="single" w:sz="4" w:space="0" w:color="auto"/>
            </w:tcBorders>
            <w:vAlign w:val="center"/>
          </w:tcPr>
          <w:p w14:paraId="0C932F21" w14:textId="77777777" w:rsidR="00300170" w:rsidRPr="00C2254F" w:rsidRDefault="00300170" w:rsidP="007C0798">
            <w:pPr>
              <w:pStyle w:val="afff5"/>
            </w:pPr>
            <w:r w:rsidRPr="00C2254F">
              <w:t>Юрист</w:t>
            </w:r>
          </w:p>
        </w:tc>
        <w:tc>
          <w:tcPr>
            <w:tcW w:w="1418" w:type="dxa"/>
            <w:tcBorders>
              <w:top w:val="single" w:sz="4" w:space="0" w:color="auto"/>
              <w:left w:val="single" w:sz="4" w:space="0" w:color="auto"/>
              <w:bottom w:val="single" w:sz="4" w:space="0" w:color="auto"/>
              <w:right w:val="single" w:sz="4" w:space="0" w:color="auto"/>
            </w:tcBorders>
            <w:vAlign w:val="center"/>
          </w:tcPr>
          <w:p w14:paraId="0583CE92" w14:textId="2322B6F2" w:rsidR="00300170" w:rsidRPr="00C2254F" w:rsidRDefault="00910B58" w:rsidP="007C0798">
            <w:pPr>
              <w:pStyle w:val="afff3"/>
            </w:pPr>
            <w:r>
              <w:t>276</w:t>
            </w:r>
            <w:r w:rsidR="004D0011">
              <w:t xml:space="preserve"> (п)</w:t>
            </w:r>
          </w:p>
        </w:tc>
        <w:tc>
          <w:tcPr>
            <w:tcW w:w="1276" w:type="dxa"/>
            <w:tcBorders>
              <w:top w:val="single" w:sz="4" w:space="0" w:color="auto"/>
              <w:left w:val="single" w:sz="4" w:space="0" w:color="auto"/>
              <w:bottom w:val="single" w:sz="4" w:space="0" w:color="auto"/>
              <w:right w:val="single" w:sz="4" w:space="0" w:color="auto"/>
            </w:tcBorders>
            <w:vAlign w:val="center"/>
          </w:tcPr>
          <w:p w14:paraId="2C9878C1" w14:textId="5D4F2A38" w:rsidR="00300170" w:rsidRPr="00C2254F" w:rsidRDefault="00910B58" w:rsidP="007C0798">
            <w:pPr>
              <w:pStyle w:val="afff3"/>
            </w:pPr>
            <w:r>
              <w:t>55</w:t>
            </w:r>
            <w:r w:rsidR="004D0011">
              <w:t xml:space="preserve"> (п)</w:t>
            </w:r>
          </w:p>
        </w:tc>
        <w:tc>
          <w:tcPr>
            <w:tcW w:w="3260" w:type="dxa"/>
            <w:tcBorders>
              <w:top w:val="single" w:sz="4" w:space="0" w:color="auto"/>
              <w:left w:val="single" w:sz="4" w:space="0" w:color="auto"/>
              <w:bottom w:val="single" w:sz="4" w:space="0" w:color="auto"/>
              <w:right w:val="single" w:sz="4" w:space="0" w:color="auto"/>
            </w:tcBorders>
            <w:vAlign w:val="center"/>
          </w:tcPr>
          <w:p w14:paraId="705D430D" w14:textId="77777777" w:rsidR="00300170" w:rsidRPr="00C2254F" w:rsidRDefault="00300170" w:rsidP="007C0798">
            <w:pPr>
              <w:pStyle w:val="afff4"/>
            </w:pPr>
            <w:r w:rsidRPr="00C2254F">
              <w:t>Белорусский (русский) язык (ЦТ или ЦЭ)</w:t>
            </w:r>
          </w:p>
          <w:p w14:paraId="44E239BE" w14:textId="77777777" w:rsidR="00300170" w:rsidRPr="00C2254F" w:rsidRDefault="00300170" w:rsidP="007C0798">
            <w:pPr>
              <w:pStyle w:val="afff4"/>
            </w:pPr>
            <w:r w:rsidRPr="00C2254F">
              <w:t>Обществоведение (ЦТ или ЦЭ)</w:t>
            </w:r>
          </w:p>
          <w:p w14:paraId="35CDF6C8" w14:textId="77777777" w:rsidR="00300170" w:rsidRPr="00C2254F" w:rsidRDefault="00300170" w:rsidP="007C0798">
            <w:pPr>
              <w:pStyle w:val="afff4"/>
            </w:pPr>
            <w:r w:rsidRPr="00C2254F">
              <w:t>Иностранный язык (ЦТ или ЦЭ)</w:t>
            </w:r>
          </w:p>
        </w:tc>
      </w:tr>
      <w:tr w:rsidR="00300170" w:rsidRPr="00C2254F" w14:paraId="7501F1EE" w14:textId="77777777" w:rsidTr="00300170">
        <w:trPr>
          <w:cantSplit/>
          <w:trHeight w:val="20"/>
        </w:trPr>
        <w:tc>
          <w:tcPr>
            <w:tcW w:w="14913" w:type="dxa"/>
            <w:gridSpan w:val="6"/>
            <w:tcBorders>
              <w:top w:val="single" w:sz="4" w:space="0" w:color="auto"/>
              <w:left w:val="single" w:sz="4" w:space="0" w:color="auto"/>
              <w:bottom w:val="single" w:sz="4" w:space="0" w:color="auto"/>
              <w:right w:val="single" w:sz="4" w:space="0" w:color="auto"/>
            </w:tcBorders>
          </w:tcPr>
          <w:p w14:paraId="28939353" w14:textId="77777777" w:rsidR="00300170" w:rsidRPr="00C2254F" w:rsidRDefault="00300170" w:rsidP="007C0798">
            <w:pPr>
              <w:pStyle w:val="affc"/>
            </w:pPr>
            <w:r w:rsidRPr="00C2254F">
              <w:t>Экономический факультет</w:t>
            </w:r>
          </w:p>
          <w:p w14:paraId="40879CB0" w14:textId="77777777" w:rsidR="00300170" w:rsidRPr="00C2254F" w:rsidRDefault="00300170" w:rsidP="007C0798">
            <w:pPr>
              <w:pStyle w:val="afff4"/>
              <w:jc w:val="center"/>
            </w:pPr>
            <w:r w:rsidRPr="00C2254F">
              <w:t xml:space="preserve">220086 г. Минск, </w:t>
            </w:r>
            <w:proofErr w:type="spellStart"/>
            <w:r w:rsidRPr="00C2254F">
              <w:t>ул.Славинского</w:t>
            </w:r>
            <w:proofErr w:type="spellEnd"/>
            <w:r w:rsidRPr="00C2254F">
              <w:t xml:space="preserve">, д.1, корп.3 </w:t>
            </w:r>
          </w:p>
          <w:p w14:paraId="2D92D4FE" w14:textId="77777777" w:rsidR="00300170" w:rsidRPr="00C2254F" w:rsidRDefault="00300170" w:rsidP="007C0798">
            <w:pPr>
              <w:pStyle w:val="afff4"/>
              <w:jc w:val="center"/>
            </w:pPr>
            <w:r w:rsidRPr="00C2254F">
              <w:t>тел.: (017) 237-05-78</w:t>
            </w:r>
          </w:p>
        </w:tc>
      </w:tr>
      <w:tr w:rsidR="00300170" w:rsidRPr="00C2254F" w14:paraId="3345FCB7" w14:textId="77777777" w:rsidTr="00300170">
        <w:trPr>
          <w:cantSplit/>
          <w:trHeight w:val="20"/>
        </w:trPr>
        <w:tc>
          <w:tcPr>
            <w:tcW w:w="3148" w:type="dxa"/>
            <w:tcBorders>
              <w:top w:val="single" w:sz="4" w:space="0" w:color="auto"/>
              <w:left w:val="single" w:sz="4" w:space="0" w:color="auto"/>
              <w:bottom w:val="single" w:sz="4" w:space="0" w:color="auto"/>
              <w:right w:val="single" w:sz="4" w:space="0" w:color="auto"/>
            </w:tcBorders>
            <w:vAlign w:val="center"/>
            <w:hideMark/>
          </w:tcPr>
          <w:p w14:paraId="66AB399C" w14:textId="77777777" w:rsidR="00300170" w:rsidRPr="00C2254F" w:rsidRDefault="00300170" w:rsidP="007C0798">
            <w:pPr>
              <w:pStyle w:val="afff0"/>
              <w:rPr>
                <w:i w:val="0"/>
                <w:lang w:eastAsia="en-US"/>
              </w:rPr>
            </w:pPr>
            <w:r w:rsidRPr="00C2254F">
              <w:rPr>
                <w:i w:val="0"/>
                <w:lang w:eastAsia="en-US"/>
              </w:rPr>
              <w:t xml:space="preserve">Менеджмент </w:t>
            </w:r>
          </w:p>
          <w:p w14:paraId="51CE0324" w14:textId="77777777" w:rsidR="00300170" w:rsidRPr="00C2254F" w:rsidRDefault="00300170" w:rsidP="007C0798">
            <w:pPr>
              <w:pStyle w:val="afff0"/>
            </w:pPr>
            <w:r w:rsidRPr="00C2254F">
              <w:t>Срок получения образования – 4 года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75B6460" w14:textId="77777777" w:rsidR="00300170" w:rsidRPr="00C2254F" w:rsidRDefault="00300170" w:rsidP="007C0798">
            <w:pPr>
              <w:pStyle w:val="afff1"/>
            </w:pPr>
            <w:r w:rsidRPr="00C2254F">
              <w:t>6-05-0412-01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826B115" w14:textId="77777777" w:rsidR="00300170" w:rsidRPr="00C2254F" w:rsidRDefault="00300170" w:rsidP="007C0798">
            <w:pPr>
              <w:pStyle w:val="afff5"/>
            </w:pPr>
            <w:r w:rsidRPr="00C2254F">
              <w:t>Менеджер. Экономист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645649" w14:textId="285C6C61" w:rsidR="00300170" w:rsidRPr="00C2254F" w:rsidRDefault="00910B58" w:rsidP="007C0798">
            <w:pPr>
              <w:pStyle w:val="afff3"/>
            </w:pPr>
            <w:r>
              <w:t>242</w:t>
            </w:r>
            <w:r w:rsidR="004D0011">
              <w:t xml:space="preserve"> (п)</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4EF854" w14:textId="03EDA05B" w:rsidR="00300170" w:rsidRPr="00C2254F" w:rsidRDefault="00300170" w:rsidP="007C0798">
            <w:pPr>
              <w:pStyle w:val="afff3"/>
            </w:pPr>
            <w:r w:rsidRPr="00C2254F">
              <w:t>2</w:t>
            </w:r>
            <w:r w:rsidR="00910B58">
              <w:t>5</w:t>
            </w:r>
            <w:r w:rsidR="004D0011">
              <w:t xml:space="preserve"> (п)</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B995EC4" w14:textId="77777777" w:rsidR="00300170" w:rsidRPr="00C2254F" w:rsidRDefault="00300170" w:rsidP="007C0798">
            <w:pPr>
              <w:pStyle w:val="afff4"/>
            </w:pPr>
            <w:r w:rsidRPr="00C2254F">
              <w:t>Белорусский (русский) язык (ЦТ или ЦЭ)</w:t>
            </w:r>
          </w:p>
          <w:p w14:paraId="45D58482" w14:textId="77777777" w:rsidR="00300170" w:rsidRPr="00C2254F" w:rsidRDefault="00300170" w:rsidP="007C0798">
            <w:pPr>
              <w:pStyle w:val="afff4"/>
            </w:pPr>
            <w:r w:rsidRPr="00C2254F">
              <w:t>Математика (ЦТ или ЦЭ)</w:t>
            </w:r>
          </w:p>
          <w:p w14:paraId="2B493A15" w14:textId="77777777" w:rsidR="00300170" w:rsidRPr="00C2254F" w:rsidRDefault="00300170" w:rsidP="007C0798">
            <w:pPr>
              <w:pStyle w:val="afff4"/>
            </w:pPr>
            <w:r w:rsidRPr="00C2254F">
              <w:t>Иностранный язык (ЦТ или ЦЭ)</w:t>
            </w:r>
          </w:p>
        </w:tc>
      </w:tr>
      <w:tr w:rsidR="00300170" w:rsidRPr="00C2254F" w14:paraId="23A60E5B" w14:textId="77777777" w:rsidTr="00300170">
        <w:trPr>
          <w:cantSplit/>
          <w:trHeight w:val="20"/>
        </w:trPr>
        <w:tc>
          <w:tcPr>
            <w:tcW w:w="3148" w:type="dxa"/>
            <w:tcBorders>
              <w:top w:val="single" w:sz="4" w:space="0" w:color="auto"/>
              <w:left w:val="single" w:sz="4" w:space="0" w:color="auto"/>
              <w:bottom w:val="single" w:sz="4" w:space="0" w:color="auto"/>
              <w:right w:val="single" w:sz="4" w:space="0" w:color="auto"/>
            </w:tcBorders>
            <w:vAlign w:val="center"/>
            <w:hideMark/>
          </w:tcPr>
          <w:p w14:paraId="1EFCBE17" w14:textId="77777777" w:rsidR="00300170" w:rsidRPr="00C2254F" w:rsidRDefault="00300170" w:rsidP="007C0798">
            <w:pPr>
              <w:pStyle w:val="afff0"/>
              <w:rPr>
                <w:i w:val="0"/>
                <w:lang w:eastAsia="en-US"/>
              </w:rPr>
            </w:pPr>
            <w:r w:rsidRPr="00C2254F">
              <w:rPr>
                <w:i w:val="0"/>
                <w:lang w:eastAsia="en-US"/>
              </w:rPr>
              <w:lastRenderedPageBreak/>
              <w:t xml:space="preserve">Бизнес-администрирование </w:t>
            </w:r>
          </w:p>
          <w:p w14:paraId="61154861" w14:textId="77777777" w:rsidR="00300170" w:rsidRPr="00C2254F" w:rsidRDefault="00300170" w:rsidP="007C0798">
            <w:pPr>
              <w:pStyle w:val="afff0"/>
            </w:pPr>
            <w:r w:rsidRPr="00C2254F">
              <w:t>Срок получения образования – 4 года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8868AC8" w14:textId="77777777" w:rsidR="00300170" w:rsidRPr="00C2254F" w:rsidRDefault="00300170" w:rsidP="007C0798">
            <w:pPr>
              <w:pStyle w:val="afff1"/>
            </w:pPr>
            <w:r w:rsidRPr="00C2254F">
              <w:t>6-05-0412-02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86D075" w14:textId="77777777" w:rsidR="00300170" w:rsidRPr="00C2254F" w:rsidRDefault="00300170" w:rsidP="007C0798">
            <w:pPr>
              <w:pStyle w:val="afff5"/>
            </w:pPr>
            <w:r w:rsidRPr="00C2254F">
              <w:t>Менеджер. Экономист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F7DC04" w14:textId="42E9A344" w:rsidR="00300170" w:rsidRPr="00C2254F" w:rsidRDefault="00300170" w:rsidP="007C0798">
            <w:pPr>
              <w:pStyle w:val="afff3"/>
            </w:pPr>
            <w:r w:rsidRPr="00C2254F">
              <w:t>2</w:t>
            </w:r>
            <w:r w:rsidR="00910B58">
              <w:t>44</w:t>
            </w:r>
            <w:r w:rsidR="004D0011">
              <w:t xml:space="preserve"> (п)</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0522F" w14:textId="031773E9" w:rsidR="00300170" w:rsidRPr="00C2254F" w:rsidRDefault="00910B58" w:rsidP="007C0798">
            <w:pPr>
              <w:pStyle w:val="afff3"/>
            </w:pPr>
            <w:r>
              <w:t>30</w:t>
            </w:r>
            <w:r w:rsidR="004D0011">
              <w:t xml:space="preserve"> (п)</w:t>
            </w:r>
          </w:p>
        </w:tc>
        <w:tc>
          <w:tcPr>
            <w:tcW w:w="3260" w:type="dxa"/>
            <w:tcBorders>
              <w:top w:val="single" w:sz="4" w:space="0" w:color="auto"/>
              <w:left w:val="single" w:sz="4" w:space="0" w:color="auto"/>
              <w:bottom w:val="single" w:sz="4" w:space="0" w:color="auto"/>
              <w:right w:val="single" w:sz="4" w:space="0" w:color="auto"/>
            </w:tcBorders>
            <w:hideMark/>
          </w:tcPr>
          <w:p w14:paraId="6A1D888C" w14:textId="77777777" w:rsidR="00300170" w:rsidRPr="00C2254F" w:rsidRDefault="00300170" w:rsidP="007C0798">
            <w:pPr>
              <w:pStyle w:val="afff4"/>
            </w:pPr>
            <w:r w:rsidRPr="00C2254F">
              <w:t>Белорусский (русский) язык (ЦТ или ЦЭ)</w:t>
            </w:r>
          </w:p>
          <w:p w14:paraId="0A0C5AE6" w14:textId="77777777" w:rsidR="00300170" w:rsidRPr="00C2254F" w:rsidRDefault="00300170" w:rsidP="007C0798">
            <w:pPr>
              <w:pStyle w:val="afff4"/>
            </w:pPr>
            <w:r w:rsidRPr="00C2254F">
              <w:t>Математика (ЦТ или ЦЭ)</w:t>
            </w:r>
          </w:p>
          <w:p w14:paraId="1707DC95" w14:textId="77777777" w:rsidR="00300170" w:rsidRPr="00C2254F" w:rsidRDefault="00300170" w:rsidP="007C0798">
            <w:pPr>
              <w:pStyle w:val="afff4"/>
            </w:pPr>
            <w:r w:rsidRPr="00C2254F">
              <w:t>Иностранный язык (ЦТ или ЦЭ)</w:t>
            </w:r>
          </w:p>
        </w:tc>
      </w:tr>
    </w:tbl>
    <w:p w14:paraId="348184D0" w14:textId="77777777" w:rsidR="00300170" w:rsidRPr="00C2254F" w:rsidRDefault="00300170" w:rsidP="007C0798">
      <w:pPr>
        <w:spacing w:after="0"/>
        <w:jc w:val="both"/>
        <w:rPr>
          <w:b/>
          <w:lang w:val="be-BY"/>
        </w:rPr>
      </w:pPr>
    </w:p>
    <w:p w14:paraId="67D0EB8A" w14:textId="77777777" w:rsidR="00300170" w:rsidRPr="00C2254F" w:rsidRDefault="00300170" w:rsidP="007C0798">
      <w:pPr>
        <w:rPr>
          <w:b/>
        </w:rPr>
      </w:pPr>
    </w:p>
    <w:p w14:paraId="54E8EE04" w14:textId="77777777" w:rsidR="00300170" w:rsidRPr="00C2254F" w:rsidRDefault="00300170" w:rsidP="007C0798">
      <w:pPr>
        <w:rPr>
          <w:b/>
        </w:rPr>
      </w:pPr>
    </w:p>
    <w:p w14:paraId="78F7E394" w14:textId="18EE133F" w:rsidR="00300170" w:rsidRPr="004D0011" w:rsidRDefault="00300170" w:rsidP="004D0011">
      <w:pPr>
        <w:rPr>
          <w:rFonts w:cs="Times New Roman"/>
          <w:b/>
          <w:color w:val="000000" w:themeColor="text1"/>
          <w:sz w:val="28"/>
          <w:szCs w:val="28"/>
          <w:lang w:eastAsia="ru-RU"/>
        </w:rPr>
      </w:pPr>
      <w:bookmarkStart w:id="75" w:name="_Toc7776112"/>
      <w:bookmarkEnd w:id="74"/>
    </w:p>
    <w:p w14:paraId="58E2A5A4" w14:textId="77777777" w:rsidR="00300170" w:rsidRPr="00C2254F" w:rsidRDefault="00300170" w:rsidP="007C0798">
      <w:pPr>
        <w:rPr>
          <w:rFonts w:cs="Times New Roman"/>
          <w:b/>
          <w:color w:val="000000" w:themeColor="text1"/>
          <w:sz w:val="28"/>
          <w:szCs w:val="28"/>
          <w:lang w:eastAsia="ru-RU"/>
        </w:rPr>
      </w:pPr>
      <w:r w:rsidRPr="00C2254F">
        <w:br w:type="page"/>
      </w:r>
    </w:p>
    <w:p w14:paraId="09F96E9B" w14:textId="77777777" w:rsidR="00300170" w:rsidRPr="00C2254F" w:rsidRDefault="00300170" w:rsidP="007C0798">
      <w:pPr>
        <w:pStyle w:val="aff7"/>
      </w:pPr>
      <w:bookmarkStart w:id="76" w:name="_Toc167967932"/>
      <w:bookmarkStart w:id="77" w:name="_Toc228356738"/>
      <w:r w:rsidRPr="00C2254F">
        <w:lastRenderedPageBreak/>
        <w:t>УЧРЕЖДЕНИЕ ОБРАЗОВАНИЯ ФЕДЕРАЦИИ ПРОФСОЮЗОВ БЕЛАРУСИ «МЕЖДУНАРОДНЫЙ УНИВЕРСИТЕТ «МИТСО»</w:t>
      </w:r>
      <w:bookmarkEnd w:id="75"/>
      <w:bookmarkEnd w:id="76"/>
      <w:bookmarkEnd w:id="77"/>
    </w:p>
    <w:p w14:paraId="4114E49C" w14:textId="77777777" w:rsidR="00300170" w:rsidRPr="00C2254F" w:rsidRDefault="00300170" w:rsidP="007C0798">
      <w:pPr>
        <w:spacing w:after="0" w:line="240" w:lineRule="auto"/>
        <w:rPr>
          <w:rFonts w:eastAsia="Times New Roman" w:cs="Times New Roman"/>
          <w:b/>
          <w:kern w:val="28"/>
          <w:sz w:val="28"/>
          <w:szCs w:val="28"/>
          <w:lang w:eastAsia="ru-RU"/>
        </w:rPr>
      </w:pPr>
    </w:p>
    <w:tbl>
      <w:tblPr>
        <w:tblW w:w="0" w:type="auto"/>
        <w:tblLook w:val="04A0" w:firstRow="1" w:lastRow="0" w:firstColumn="1" w:lastColumn="0" w:noHBand="0" w:noVBand="1"/>
      </w:tblPr>
      <w:tblGrid>
        <w:gridCol w:w="1522"/>
        <w:gridCol w:w="13048"/>
      </w:tblGrid>
      <w:tr w:rsidR="00300170" w:rsidRPr="00C2254F" w14:paraId="3C7D28C2" w14:textId="77777777" w:rsidTr="00300170">
        <w:tc>
          <w:tcPr>
            <w:tcW w:w="1526" w:type="dxa"/>
          </w:tcPr>
          <w:p w14:paraId="59930644" w14:textId="77777777" w:rsidR="00300170" w:rsidRPr="00C2254F" w:rsidRDefault="00300170" w:rsidP="007C0798">
            <w:pPr>
              <w:pStyle w:val="E-mail"/>
            </w:pPr>
            <w:r w:rsidRPr="00C2254F">
              <w:t>Адрес:</w:t>
            </w:r>
          </w:p>
        </w:tc>
        <w:tc>
          <w:tcPr>
            <w:tcW w:w="13183" w:type="dxa"/>
          </w:tcPr>
          <w:p w14:paraId="7864577C" w14:textId="77777777" w:rsidR="00300170" w:rsidRPr="00C2254F" w:rsidRDefault="00300170" w:rsidP="007C0798">
            <w:pPr>
              <w:pStyle w:val="e-mail0"/>
            </w:pPr>
            <w:r w:rsidRPr="00C2254F">
              <w:t>220099, г. Минск, ул. Казинца 21, корп.3</w:t>
            </w:r>
          </w:p>
        </w:tc>
      </w:tr>
      <w:tr w:rsidR="00300170" w:rsidRPr="00C2254F" w14:paraId="3B884277" w14:textId="77777777" w:rsidTr="00300170">
        <w:tc>
          <w:tcPr>
            <w:tcW w:w="1526" w:type="dxa"/>
          </w:tcPr>
          <w:p w14:paraId="289165EE" w14:textId="77777777" w:rsidR="00300170" w:rsidRPr="00C2254F" w:rsidRDefault="00300170" w:rsidP="007C0798">
            <w:pPr>
              <w:pStyle w:val="E-mail"/>
            </w:pPr>
            <w:r w:rsidRPr="00C2254F">
              <w:t>Телефон:</w:t>
            </w:r>
          </w:p>
        </w:tc>
        <w:tc>
          <w:tcPr>
            <w:tcW w:w="13183" w:type="dxa"/>
          </w:tcPr>
          <w:p w14:paraId="6D0031ED" w14:textId="73A1A269" w:rsidR="00300170" w:rsidRPr="00C2254F" w:rsidRDefault="00300170" w:rsidP="007C0798">
            <w:pPr>
              <w:pStyle w:val="e-mail0"/>
            </w:pPr>
            <w:r w:rsidRPr="00C2254F">
              <w:t>(017) 279- 98-00 (приемная ректора), (017) 279-83-83</w:t>
            </w:r>
          </w:p>
        </w:tc>
      </w:tr>
      <w:tr w:rsidR="00300170" w:rsidRPr="00C2254F" w14:paraId="7F125BD8" w14:textId="77777777" w:rsidTr="00300170">
        <w:tc>
          <w:tcPr>
            <w:tcW w:w="1526" w:type="dxa"/>
          </w:tcPr>
          <w:p w14:paraId="756AA253" w14:textId="77777777" w:rsidR="00300170" w:rsidRPr="00C2254F" w:rsidRDefault="00300170" w:rsidP="007C0798">
            <w:pPr>
              <w:pStyle w:val="E-mail"/>
            </w:pPr>
            <w:r w:rsidRPr="00C2254F">
              <w:t>Факс:</w:t>
            </w:r>
          </w:p>
        </w:tc>
        <w:tc>
          <w:tcPr>
            <w:tcW w:w="13183" w:type="dxa"/>
          </w:tcPr>
          <w:p w14:paraId="16E234DA" w14:textId="77777777" w:rsidR="00300170" w:rsidRPr="00C2254F" w:rsidRDefault="00300170" w:rsidP="007C0798">
            <w:pPr>
              <w:pStyle w:val="e-mail0"/>
            </w:pPr>
            <w:r w:rsidRPr="00C2254F">
              <w:t>(017) 279- 98-10</w:t>
            </w:r>
          </w:p>
        </w:tc>
      </w:tr>
      <w:tr w:rsidR="00300170" w:rsidRPr="00C2254F" w14:paraId="6D91ECE7" w14:textId="77777777" w:rsidTr="00300170">
        <w:tc>
          <w:tcPr>
            <w:tcW w:w="1526" w:type="dxa"/>
          </w:tcPr>
          <w:p w14:paraId="7E5A66B3" w14:textId="77777777" w:rsidR="00300170" w:rsidRPr="00C2254F" w:rsidRDefault="00300170" w:rsidP="007C0798">
            <w:pPr>
              <w:pStyle w:val="E-mail"/>
            </w:pPr>
            <w:r w:rsidRPr="00C2254F">
              <w:t>Web-сайт:</w:t>
            </w:r>
          </w:p>
        </w:tc>
        <w:tc>
          <w:tcPr>
            <w:tcW w:w="13183" w:type="dxa"/>
          </w:tcPr>
          <w:p w14:paraId="6D22DD55" w14:textId="77777777" w:rsidR="00300170" w:rsidRPr="00C2254F" w:rsidRDefault="003F2B80" w:rsidP="007C0798">
            <w:pPr>
              <w:pStyle w:val="e-mail0"/>
            </w:pPr>
            <w:hyperlink r:id="rId52" w:history="1">
              <w:r w:rsidR="00300170" w:rsidRPr="00C2254F">
                <w:rPr>
                  <w:lang w:val="en-US"/>
                </w:rPr>
                <w:t>http</w:t>
              </w:r>
              <w:r w:rsidR="00300170" w:rsidRPr="00C2254F">
                <w:t>://</w:t>
              </w:r>
              <w:r w:rsidR="00300170" w:rsidRPr="00C2254F">
                <w:rPr>
                  <w:lang w:val="en-US"/>
                </w:rPr>
                <w:t>www</w:t>
              </w:r>
              <w:r w:rsidR="00300170" w:rsidRPr="00C2254F">
                <w:t>.</w:t>
              </w:r>
              <w:proofErr w:type="spellStart"/>
              <w:r w:rsidR="00300170" w:rsidRPr="00C2254F">
                <w:rPr>
                  <w:lang w:val="en-US"/>
                </w:rPr>
                <w:t>mitso</w:t>
              </w:r>
              <w:proofErr w:type="spellEnd"/>
              <w:r w:rsidR="00300170" w:rsidRPr="00C2254F">
                <w:t>.</w:t>
              </w:r>
              <w:r w:rsidR="00300170" w:rsidRPr="00C2254F">
                <w:rPr>
                  <w:lang w:val="en-US"/>
                </w:rPr>
                <w:t>by</w:t>
              </w:r>
            </w:hyperlink>
          </w:p>
        </w:tc>
      </w:tr>
      <w:tr w:rsidR="00300170" w:rsidRPr="00C2254F" w14:paraId="2836C7A5" w14:textId="77777777" w:rsidTr="00300170">
        <w:tc>
          <w:tcPr>
            <w:tcW w:w="1526" w:type="dxa"/>
          </w:tcPr>
          <w:p w14:paraId="123A50D5" w14:textId="77777777" w:rsidR="00300170" w:rsidRPr="00C2254F" w:rsidRDefault="00300170" w:rsidP="007C0798">
            <w:pPr>
              <w:pStyle w:val="E-mail"/>
            </w:pPr>
            <w:r w:rsidRPr="00C2254F">
              <w:rPr>
                <w:lang w:val="en-US"/>
              </w:rPr>
              <w:t>E</w:t>
            </w:r>
            <w:r w:rsidRPr="00C2254F">
              <w:t>-</w:t>
            </w:r>
            <w:r w:rsidRPr="00C2254F">
              <w:rPr>
                <w:lang w:val="en-US"/>
              </w:rPr>
              <w:t>mail</w:t>
            </w:r>
            <w:r w:rsidRPr="00C2254F">
              <w:t>:</w:t>
            </w:r>
          </w:p>
        </w:tc>
        <w:tc>
          <w:tcPr>
            <w:tcW w:w="13183" w:type="dxa"/>
          </w:tcPr>
          <w:p w14:paraId="623BB90B" w14:textId="77777777" w:rsidR="00300170" w:rsidRPr="00C2254F" w:rsidRDefault="003F2B80" w:rsidP="007C0798">
            <w:pPr>
              <w:pStyle w:val="e-mail0"/>
            </w:pPr>
            <w:hyperlink r:id="rId53" w:history="1">
              <w:r w:rsidR="00300170" w:rsidRPr="00C2254F">
                <w:rPr>
                  <w:lang w:val="en-US"/>
                </w:rPr>
                <w:t>mitso</w:t>
              </w:r>
              <w:r w:rsidR="00300170" w:rsidRPr="00C2254F">
                <w:rPr>
                  <w:lang w:val="be-BY"/>
                </w:rPr>
                <w:t>@</w:t>
              </w:r>
              <w:r w:rsidR="00300170" w:rsidRPr="00C2254F">
                <w:rPr>
                  <w:lang w:val="en-US"/>
                </w:rPr>
                <w:t>mitso</w:t>
              </w:r>
              <w:r w:rsidR="00300170" w:rsidRPr="00C2254F">
                <w:rPr>
                  <w:lang w:val="be-BY"/>
                </w:rPr>
                <w:t>.</w:t>
              </w:r>
              <w:r w:rsidR="00300170" w:rsidRPr="00C2254F">
                <w:rPr>
                  <w:lang w:val="en-US"/>
                </w:rPr>
                <w:t>by</w:t>
              </w:r>
            </w:hyperlink>
            <w:r w:rsidR="00300170" w:rsidRPr="00C2254F">
              <w:t xml:space="preserve"> (приёмная комиссия)</w:t>
            </w:r>
          </w:p>
        </w:tc>
      </w:tr>
    </w:tbl>
    <w:p w14:paraId="5895C6F4" w14:textId="77777777" w:rsidR="00300170" w:rsidRPr="00C2254F" w:rsidRDefault="00300170" w:rsidP="007C0798">
      <w:pPr>
        <w:spacing w:after="0" w:line="240" w:lineRule="auto"/>
        <w:contextualSpacing/>
        <w:rPr>
          <w:rFonts w:eastAsia="Times New Roman" w:cs="Times New Roman"/>
          <w:bCs/>
          <w:kern w:val="28"/>
          <w:lang w:eastAsia="ru-RU"/>
        </w:rPr>
      </w:pPr>
    </w:p>
    <w:p w14:paraId="04FE5975" w14:textId="77777777" w:rsidR="00300170" w:rsidRPr="00C2254F" w:rsidRDefault="00300170" w:rsidP="007C0798">
      <w:pPr>
        <w:pStyle w:val="aff9"/>
      </w:pPr>
      <w:r w:rsidRPr="00C2254F">
        <w:t>Дневная форма получения образования</w:t>
      </w:r>
    </w:p>
    <w:p w14:paraId="2CBA96AD" w14:textId="77777777" w:rsidR="00300170" w:rsidRPr="00C2254F" w:rsidRDefault="00300170" w:rsidP="007C0798">
      <w:pPr>
        <w:pStyle w:val="affa"/>
      </w:pPr>
      <w:r w:rsidRPr="00C2254F">
        <w:t>на платной основе</w:t>
      </w:r>
    </w:p>
    <w:p w14:paraId="0D333508" w14:textId="77777777" w:rsidR="00300170" w:rsidRPr="00C2254F" w:rsidRDefault="00300170" w:rsidP="007C0798">
      <w:pPr>
        <w:pStyle w:val="affa"/>
      </w:pPr>
      <w:r w:rsidRPr="00C2254F">
        <w:t>полный срок получения образования</w:t>
      </w:r>
    </w:p>
    <w:tbl>
      <w:tblPr>
        <w:tblW w:w="5084"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2218"/>
        <w:gridCol w:w="3213"/>
        <w:gridCol w:w="1250"/>
        <w:gridCol w:w="1187"/>
        <w:gridCol w:w="9"/>
        <w:gridCol w:w="3450"/>
        <w:gridCol w:w="9"/>
      </w:tblGrid>
      <w:tr w:rsidR="00300170" w:rsidRPr="00C2254F" w14:paraId="0C0E425B" w14:textId="77777777" w:rsidTr="00300170">
        <w:trPr>
          <w:trHeight w:val="1799"/>
          <w:tblHeader/>
        </w:trPr>
        <w:tc>
          <w:tcPr>
            <w:tcW w:w="1172" w:type="pct"/>
            <w:vAlign w:val="center"/>
          </w:tcPr>
          <w:p w14:paraId="008620A5" w14:textId="77777777" w:rsidR="00300170" w:rsidRPr="00C2254F" w:rsidRDefault="00300170" w:rsidP="007C0798">
            <w:pPr>
              <w:pStyle w:val="affb"/>
            </w:pPr>
            <w:r w:rsidRPr="00C2254F">
              <w:t xml:space="preserve">Наименование специальности, </w:t>
            </w:r>
          </w:p>
          <w:p w14:paraId="349EF7EA" w14:textId="77777777" w:rsidR="00300170" w:rsidRPr="00C2254F" w:rsidRDefault="00300170" w:rsidP="007C0798">
            <w:pPr>
              <w:pStyle w:val="affb"/>
            </w:pPr>
            <w:r w:rsidRPr="00C2254F">
              <w:t>направления специальности,</w:t>
            </w:r>
          </w:p>
          <w:p w14:paraId="519998A9" w14:textId="77777777" w:rsidR="00300170" w:rsidRPr="00C2254F" w:rsidRDefault="00300170" w:rsidP="007C0798">
            <w:pPr>
              <w:pStyle w:val="affb"/>
            </w:pPr>
            <w:r w:rsidRPr="00C2254F">
              <w:t xml:space="preserve"> специализации</w:t>
            </w:r>
          </w:p>
          <w:p w14:paraId="0C8269C5" w14:textId="77777777" w:rsidR="00300170" w:rsidRPr="00C2254F" w:rsidRDefault="00300170" w:rsidP="007C0798">
            <w:pPr>
              <w:pStyle w:val="affb"/>
              <w:rPr>
                <w:b/>
                <w:bCs/>
              </w:rPr>
            </w:pPr>
            <w:r w:rsidRPr="00C2254F">
              <w:t>Срок получения образования</w:t>
            </w:r>
          </w:p>
        </w:tc>
        <w:tc>
          <w:tcPr>
            <w:tcW w:w="749" w:type="pct"/>
            <w:vAlign w:val="center"/>
          </w:tcPr>
          <w:p w14:paraId="0220689C" w14:textId="77777777" w:rsidR="00300170" w:rsidRPr="00C2254F" w:rsidRDefault="00300170" w:rsidP="007C0798">
            <w:pPr>
              <w:pStyle w:val="affb"/>
              <w:rPr>
                <w:b/>
                <w:bCs/>
              </w:rPr>
            </w:pPr>
            <w:r w:rsidRPr="00C2254F">
              <w:t>Код по Общегосударственному классификатору Республики Беларусь ОКРБ 011-2022 «Специальности и квалификации»</w:t>
            </w:r>
          </w:p>
        </w:tc>
        <w:tc>
          <w:tcPr>
            <w:tcW w:w="1085" w:type="pct"/>
            <w:vAlign w:val="center"/>
          </w:tcPr>
          <w:p w14:paraId="3059EB6F" w14:textId="77777777" w:rsidR="00300170" w:rsidRPr="00C2254F" w:rsidRDefault="00300170" w:rsidP="007C0798">
            <w:pPr>
              <w:pStyle w:val="affb"/>
              <w:rPr>
                <w:bCs/>
              </w:rPr>
            </w:pPr>
            <w:r w:rsidRPr="00C2254F">
              <w:rPr>
                <w:bCs/>
              </w:rPr>
              <w:t>Квалификация специалиста</w:t>
            </w:r>
          </w:p>
        </w:tc>
        <w:tc>
          <w:tcPr>
            <w:tcW w:w="422" w:type="pct"/>
            <w:vAlign w:val="center"/>
          </w:tcPr>
          <w:p w14:paraId="04A9D51A" w14:textId="77777777" w:rsidR="00300170" w:rsidRPr="00C2254F" w:rsidRDefault="00300170" w:rsidP="007C0798">
            <w:pPr>
              <w:pStyle w:val="affb"/>
              <w:rPr>
                <w:bCs/>
                <w:lang w:val="en-US"/>
              </w:rPr>
            </w:pPr>
            <w:r w:rsidRPr="00C2254F">
              <w:rPr>
                <w:bCs/>
              </w:rPr>
              <w:t xml:space="preserve">Проходной балл </w:t>
            </w:r>
          </w:p>
          <w:p w14:paraId="0260ED6A" w14:textId="62B39356" w:rsidR="00300170" w:rsidRPr="00C2254F" w:rsidRDefault="00300170" w:rsidP="007C0798">
            <w:pPr>
              <w:pStyle w:val="affb"/>
              <w:rPr>
                <w:b/>
                <w:bCs/>
              </w:rPr>
            </w:pPr>
            <w:r w:rsidRPr="00C2254F">
              <w:rPr>
                <w:bCs/>
              </w:rPr>
              <w:t>202</w:t>
            </w:r>
            <w:r w:rsidR="009C5012">
              <w:rPr>
                <w:bCs/>
              </w:rPr>
              <w:t>5</w:t>
            </w:r>
            <w:r w:rsidRPr="00C2254F">
              <w:rPr>
                <w:bCs/>
              </w:rPr>
              <w:t xml:space="preserve"> года</w:t>
            </w:r>
          </w:p>
        </w:tc>
        <w:tc>
          <w:tcPr>
            <w:tcW w:w="404" w:type="pct"/>
            <w:gridSpan w:val="2"/>
            <w:vAlign w:val="center"/>
          </w:tcPr>
          <w:p w14:paraId="5B809A01" w14:textId="05C08283" w:rsidR="00300170" w:rsidRPr="00C2254F" w:rsidRDefault="00300170" w:rsidP="007C0798">
            <w:pPr>
              <w:pStyle w:val="affb"/>
              <w:rPr>
                <w:b/>
                <w:bCs/>
              </w:rPr>
            </w:pPr>
            <w:r w:rsidRPr="00C2254F">
              <w:rPr>
                <w:bCs/>
              </w:rPr>
              <w:t xml:space="preserve">План приёма </w:t>
            </w:r>
            <w:r w:rsidRPr="00C2254F">
              <w:rPr>
                <w:bCs/>
              </w:rPr>
              <w:br/>
              <w:t>202</w:t>
            </w:r>
            <w:r w:rsidR="009C5012">
              <w:rPr>
                <w:bCs/>
              </w:rPr>
              <w:t>6</w:t>
            </w:r>
            <w:r w:rsidRPr="00C2254F">
              <w:rPr>
                <w:bCs/>
              </w:rPr>
              <w:t xml:space="preserve"> года</w:t>
            </w:r>
          </w:p>
        </w:tc>
        <w:tc>
          <w:tcPr>
            <w:tcW w:w="1168" w:type="pct"/>
            <w:gridSpan w:val="2"/>
            <w:vAlign w:val="center"/>
          </w:tcPr>
          <w:p w14:paraId="6FA0EF6E" w14:textId="77777777" w:rsidR="00300170" w:rsidRPr="00C2254F" w:rsidRDefault="00300170" w:rsidP="007C0798">
            <w:pPr>
              <w:pStyle w:val="affb"/>
              <w:rPr>
                <w:b/>
                <w:bCs/>
              </w:rPr>
            </w:pPr>
            <w:r w:rsidRPr="00C2254F">
              <w:rPr>
                <w:bCs/>
              </w:rPr>
              <w:t>Вступительные испытания</w:t>
            </w:r>
          </w:p>
        </w:tc>
      </w:tr>
      <w:tr w:rsidR="00300170" w:rsidRPr="00C2254F" w14:paraId="36ACF9E4" w14:textId="77777777" w:rsidTr="00300170">
        <w:tc>
          <w:tcPr>
            <w:tcW w:w="5000" w:type="pct"/>
            <w:gridSpan w:val="8"/>
            <w:tcBorders>
              <w:top w:val="single" w:sz="4" w:space="0" w:color="auto"/>
              <w:left w:val="single" w:sz="4" w:space="0" w:color="auto"/>
              <w:bottom w:val="single" w:sz="4" w:space="0" w:color="auto"/>
              <w:right w:val="single" w:sz="4" w:space="0" w:color="auto"/>
            </w:tcBorders>
            <w:hideMark/>
          </w:tcPr>
          <w:p w14:paraId="1A14460C" w14:textId="77777777" w:rsidR="00300170" w:rsidRPr="00C2254F" w:rsidRDefault="00300170" w:rsidP="007C0798">
            <w:pPr>
              <w:pStyle w:val="affc"/>
            </w:pPr>
            <w:r w:rsidRPr="00C2254F">
              <w:t>Юридический факультет</w:t>
            </w:r>
          </w:p>
          <w:p w14:paraId="16CFFB8D" w14:textId="77777777" w:rsidR="00300170" w:rsidRPr="00C2254F" w:rsidRDefault="00300170" w:rsidP="007C0798">
            <w:pPr>
              <w:pStyle w:val="affd"/>
            </w:pPr>
            <w:r w:rsidRPr="00C2254F">
              <w:t>220099, г. Минск, ул. Казинца 21, корпус 3</w:t>
            </w:r>
          </w:p>
          <w:p w14:paraId="43F204BF" w14:textId="59748E15" w:rsidR="00300170" w:rsidRPr="00C2254F" w:rsidRDefault="00300170" w:rsidP="007C0798">
            <w:pPr>
              <w:pStyle w:val="affd"/>
            </w:pPr>
            <w:r w:rsidRPr="00C2254F">
              <w:t xml:space="preserve">тел.: (017) 279 98 </w:t>
            </w:r>
            <w:r w:rsidR="009C5012">
              <w:t>33</w:t>
            </w:r>
          </w:p>
        </w:tc>
      </w:tr>
      <w:tr w:rsidR="00300170" w:rsidRPr="00C2254F" w14:paraId="3BBD4E76" w14:textId="77777777" w:rsidTr="00300170">
        <w:trPr>
          <w:gridAfter w:val="1"/>
          <w:wAfter w:w="3" w:type="pct"/>
          <w:cantSplit/>
          <w:trHeight w:val="826"/>
        </w:trPr>
        <w:tc>
          <w:tcPr>
            <w:tcW w:w="1172" w:type="pct"/>
            <w:tcBorders>
              <w:top w:val="single" w:sz="4" w:space="0" w:color="auto"/>
              <w:left w:val="single" w:sz="4" w:space="0" w:color="auto"/>
              <w:bottom w:val="single" w:sz="4" w:space="0" w:color="auto"/>
              <w:right w:val="single" w:sz="4" w:space="0" w:color="auto"/>
            </w:tcBorders>
            <w:vAlign w:val="center"/>
            <w:hideMark/>
          </w:tcPr>
          <w:p w14:paraId="6D122000" w14:textId="77777777" w:rsidR="00300170" w:rsidRPr="00C2254F" w:rsidRDefault="00300170" w:rsidP="007C0798">
            <w:pPr>
              <w:pStyle w:val="afff"/>
            </w:pPr>
            <w:r w:rsidRPr="00C2254F">
              <w:t>Правоведение</w:t>
            </w:r>
          </w:p>
          <w:p w14:paraId="6B627E68" w14:textId="77777777" w:rsidR="00300170" w:rsidRPr="00C2254F" w:rsidRDefault="00300170" w:rsidP="007C0798">
            <w:pPr>
              <w:pStyle w:val="afff0"/>
            </w:pPr>
            <w:r w:rsidRPr="00C2254F">
              <w:t xml:space="preserve">Срок получения образования – 4 года </w:t>
            </w:r>
          </w:p>
        </w:tc>
        <w:tc>
          <w:tcPr>
            <w:tcW w:w="749" w:type="pct"/>
            <w:tcBorders>
              <w:top w:val="single" w:sz="4" w:space="0" w:color="auto"/>
              <w:left w:val="single" w:sz="4" w:space="0" w:color="auto"/>
              <w:bottom w:val="single" w:sz="4" w:space="0" w:color="auto"/>
              <w:right w:val="single" w:sz="4" w:space="0" w:color="auto"/>
            </w:tcBorders>
            <w:vAlign w:val="center"/>
            <w:hideMark/>
          </w:tcPr>
          <w:p w14:paraId="3C9856E4" w14:textId="77777777" w:rsidR="00300170" w:rsidRPr="00C2254F" w:rsidRDefault="00300170" w:rsidP="007C0798">
            <w:pPr>
              <w:pStyle w:val="afff1"/>
              <w:rPr>
                <w:szCs w:val="20"/>
              </w:rPr>
            </w:pPr>
            <w:r w:rsidRPr="00C2254F">
              <w:rPr>
                <w:kern w:val="28"/>
                <w:szCs w:val="20"/>
              </w:rPr>
              <w:t>6-05-0421-01</w:t>
            </w:r>
          </w:p>
        </w:tc>
        <w:tc>
          <w:tcPr>
            <w:tcW w:w="1085" w:type="pct"/>
            <w:tcBorders>
              <w:top w:val="single" w:sz="4" w:space="0" w:color="auto"/>
              <w:left w:val="single" w:sz="4" w:space="0" w:color="auto"/>
              <w:bottom w:val="single" w:sz="4" w:space="0" w:color="auto"/>
              <w:right w:val="single" w:sz="4" w:space="0" w:color="auto"/>
            </w:tcBorders>
            <w:vAlign w:val="center"/>
            <w:hideMark/>
          </w:tcPr>
          <w:p w14:paraId="3B4A2D17" w14:textId="77777777" w:rsidR="00300170" w:rsidRPr="00C2254F" w:rsidRDefault="00300170" w:rsidP="007C0798">
            <w:pPr>
              <w:pStyle w:val="afff5"/>
              <w:rPr>
                <w:szCs w:val="20"/>
              </w:rPr>
            </w:pPr>
            <w:r w:rsidRPr="00C2254F">
              <w:rPr>
                <w:kern w:val="28"/>
                <w:szCs w:val="20"/>
              </w:rPr>
              <w:t>Юрист</w:t>
            </w:r>
          </w:p>
        </w:tc>
        <w:tc>
          <w:tcPr>
            <w:tcW w:w="422" w:type="pct"/>
            <w:tcBorders>
              <w:top w:val="single" w:sz="4" w:space="0" w:color="auto"/>
              <w:left w:val="single" w:sz="4" w:space="0" w:color="auto"/>
              <w:bottom w:val="single" w:sz="4" w:space="0" w:color="auto"/>
              <w:right w:val="single" w:sz="4" w:space="0" w:color="auto"/>
            </w:tcBorders>
            <w:vAlign w:val="center"/>
            <w:hideMark/>
          </w:tcPr>
          <w:p w14:paraId="27B0910A" w14:textId="52B537E2" w:rsidR="00300170" w:rsidRPr="00C2254F" w:rsidRDefault="00300170" w:rsidP="007C0798">
            <w:pPr>
              <w:pStyle w:val="afff3"/>
              <w:rPr>
                <w:szCs w:val="20"/>
              </w:rPr>
            </w:pPr>
            <w:r w:rsidRPr="00C2254F">
              <w:rPr>
                <w:szCs w:val="20"/>
              </w:rPr>
              <w:t>2</w:t>
            </w:r>
            <w:r w:rsidR="009C5012">
              <w:rPr>
                <w:szCs w:val="20"/>
              </w:rPr>
              <w:t>93</w:t>
            </w:r>
            <w:r w:rsidRPr="00C2254F">
              <w:rPr>
                <w:szCs w:val="20"/>
              </w:rPr>
              <w:t xml:space="preserve"> (п)</w:t>
            </w:r>
          </w:p>
        </w:tc>
        <w:tc>
          <w:tcPr>
            <w:tcW w:w="401" w:type="pct"/>
            <w:tcBorders>
              <w:top w:val="single" w:sz="4" w:space="0" w:color="auto"/>
              <w:left w:val="single" w:sz="4" w:space="0" w:color="auto"/>
              <w:bottom w:val="single" w:sz="4" w:space="0" w:color="auto"/>
              <w:right w:val="single" w:sz="4" w:space="0" w:color="auto"/>
            </w:tcBorders>
            <w:vAlign w:val="center"/>
            <w:hideMark/>
          </w:tcPr>
          <w:p w14:paraId="3BB903A0" w14:textId="0297C8D1" w:rsidR="00300170" w:rsidRPr="00C2254F" w:rsidRDefault="009C5012" w:rsidP="007C0798">
            <w:pPr>
              <w:pStyle w:val="afff3"/>
              <w:rPr>
                <w:szCs w:val="20"/>
              </w:rPr>
            </w:pPr>
            <w:r>
              <w:rPr>
                <w:kern w:val="28"/>
                <w:szCs w:val="20"/>
              </w:rPr>
              <w:t>235</w:t>
            </w:r>
            <w:r w:rsidR="00300170" w:rsidRPr="00C2254F">
              <w:rPr>
                <w:kern w:val="28"/>
                <w:szCs w:val="20"/>
              </w:rPr>
              <w:t xml:space="preserve"> (п)</w:t>
            </w:r>
          </w:p>
        </w:tc>
        <w:tc>
          <w:tcPr>
            <w:tcW w:w="1168" w:type="pct"/>
            <w:gridSpan w:val="2"/>
            <w:tcBorders>
              <w:top w:val="single" w:sz="4" w:space="0" w:color="auto"/>
              <w:left w:val="single" w:sz="4" w:space="0" w:color="auto"/>
              <w:bottom w:val="single" w:sz="4" w:space="0" w:color="auto"/>
              <w:right w:val="single" w:sz="4" w:space="0" w:color="auto"/>
            </w:tcBorders>
            <w:vAlign w:val="center"/>
            <w:hideMark/>
          </w:tcPr>
          <w:p w14:paraId="26B53F09" w14:textId="77777777" w:rsidR="00300170" w:rsidRPr="00C2254F" w:rsidRDefault="00300170" w:rsidP="007C0798">
            <w:pPr>
              <w:pStyle w:val="afff4"/>
            </w:pPr>
            <w:r w:rsidRPr="00C2254F">
              <w:t>Обществоведение (ЦТ или ЦЭ)</w:t>
            </w:r>
          </w:p>
          <w:p w14:paraId="123FFC43" w14:textId="77777777" w:rsidR="00300170" w:rsidRPr="00C2254F" w:rsidRDefault="00300170" w:rsidP="007C0798">
            <w:pPr>
              <w:pStyle w:val="afff4"/>
              <w:rPr>
                <w:b/>
              </w:rPr>
            </w:pPr>
            <w:r w:rsidRPr="00C2254F">
              <w:t>Иностранный язык (ЦТ или ЦЭ)</w:t>
            </w:r>
          </w:p>
        </w:tc>
      </w:tr>
      <w:tr w:rsidR="00300170" w:rsidRPr="00C2254F" w14:paraId="4A9E4B70" w14:textId="77777777" w:rsidTr="00300170">
        <w:trPr>
          <w:gridAfter w:val="1"/>
          <w:wAfter w:w="3" w:type="pct"/>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6877E094" w14:textId="77777777" w:rsidR="00300170" w:rsidRPr="00C2254F" w:rsidRDefault="00300170" w:rsidP="007C0798">
            <w:pPr>
              <w:pStyle w:val="afff"/>
            </w:pPr>
            <w:r w:rsidRPr="00C2254F">
              <w:br w:type="page"/>
              <w:t>Международное право</w:t>
            </w:r>
          </w:p>
          <w:p w14:paraId="59EF7431" w14:textId="77777777" w:rsidR="00300170" w:rsidRPr="00C2254F" w:rsidRDefault="00300170" w:rsidP="007C0798">
            <w:pPr>
              <w:pStyle w:val="afff0"/>
            </w:pPr>
            <w:r w:rsidRPr="00C2254F">
              <w:t>Срок получения образования – 4 года</w:t>
            </w:r>
          </w:p>
        </w:tc>
        <w:tc>
          <w:tcPr>
            <w:tcW w:w="749" w:type="pct"/>
            <w:tcBorders>
              <w:top w:val="single" w:sz="4" w:space="0" w:color="auto"/>
              <w:left w:val="single" w:sz="4" w:space="0" w:color="auto"/>
              <w:bottom w:val="single" w:sz="4" w:space="0" w:color="auto"/>
              <w:right w:val="single" w:sz="4" w:space="0" w:color="auto"/>
            </w:tcBorders>
            <w:vAlign w:val="center"/>
            <w:hideMark/>
          </w:tcPr>
          <w:p w14:paraId="52496141" w14:textId="77777777" w:rsidR="00300170" w:rsidRPr="00C2254F" w:rsidRDefault="00300170" w:rsidP="007C0798">
            <w:pPr>
              <w:pStyle w:val="afff1"/>
              <w:rPr>
                <w:szCs w:val="20"/>
              </w:rPr>
            </w:pPr>
            <w:r w:rsidRPr="00C2254F">
              <w:rPr>
                <w:kern w:val="28"/>
                <w:szCs w:val="20"/>
              </w:rPr>
              <w:t>6-05-0421-02</w:t>
            </w:r>
          </w:p>
        </w:tc>
        <w:tc>
          <w:tcPr>
            <w:tcW w:w="1085" w:type="pct"/>
            <w:tcBorders>
              <w:top w:val="single" w:sz="4" w:space="0" w:color="auto"/>
              <w:left w:val="single" w:sz="4" w:space="0" w:color="auto"/>
              <w:bottom w:val="single" w:sz="4" w:space="0" w:color="auto"/>
              <w:right w:val="single" w:sz="4" w:space="0" w:color="auto"/>
            </w:tcBorders>
            <w:vAlign w:val="center"/>
            <w:hideMark/>
          </w:tcPr>
          <w:p w14:paraId="6424D234" w14:textId="77777777" w:rsidR="00300170" w:rsidRPr="00C2254F" w:rsidRDefault="00300170" w:rsidP="007C0798">
            <w:pPr>
              <w:pStyle w:val="afff5"/>
              <w:rPr>
                <w:szCs w:val="20"/>
              </w:rPr>
            </w:pPr>
            <w:r w:rsidRPr="00C2254F">
              <w:rPr>
                <w:kern w:val="28"/>
                <w:szCs w:val="20"/>
              </w:rPr>
              <w:t>Юрист</w:t>
            </w:r>
          </w:p>
        </w:tc>
        <w:tc>
          <w:tcPr>
            <w:tcW w:w="422" w:type="pct"/>
            <w:tcBorders>
              <w:top w:val="single" w:sz="4" w:space="0" w:color="auto"/>
              <w:left w:val="single" w:sz="4" w:space="0" w:color="auto"/>
              <w:bottom w:val="single" w:sz="4" w:space="0" w:color="auto"/>
              <w:right w:val="single" w:sz="4" w:space="0" w:color="auto"/>
            </w:tcBorders>
            <w:vAlign w:val="center"/>
            <w:hideMark/>
          </w:tcPr>
          <w:p w14:paraId="73A0FBB0" w14:textId="662823D1" w:rsidR="00300170" w:rsidRPr="00C2254F" w:rsidRDefault="00300170" w:rsidP="007C0798">
            <w:pPr>
              <w:pStyle w:val="afff3"/>
              <w:rPr>
                <w:szCs w:val="20"/>
              </w:rPr>
            </w:pPr>
            <w:r w:rsidRPr="00C2254F">
              <w:rPr>
                <w:szCs w:val="20"/>
              </w:rPr>
              <w:t>2</w:t>
            </w:r>
            <w:r w:rsidR="009C5012">
              <w:rPr>
                <w:szCs w:val="20"/>
              </w:rPr>
              <w:t>89</w:t>
            </w:r>
            <w:r w:rsidRPr="00C2254F">
              <w:rPr>
                <w:szCs w:val="20"/>
              </w:rPr>
              <w:t xml:space="preserve"> (п)</w:t>
            </w:r>
          </w:p>
        </w:tc>
        <w:tc>
          <w:tcPr>
            <w:tcW w:w="401" w:type="pct"/>
            <w:tcBorders>
              <w:top w:val="single" w:sz="4" w:space="0" w:color="auto"/>
              <w:left w:val="single" w:sz="4" w:space="0" w:color="auto"/>
              <w:bottom w:val="single" w:sz="4" w:space="0" w:color="auto"/>
              <w:right w:val="single" w:sz="4" w:space="0" w:color="auto"/>
            </w:tcBorders>
            <w:vAlign w:val="center"/>
            <w:hideMark/>
          </w:tcPr>
          <w:p w14:paraId="01E4973C" w14:textId="188F10CE" w:rsidR="00300170" w:rsidRPr="00C2254F" w:rsidRDefault="009C5012" w:rsidP="007C0798">
            <w:pPr>
              <w:pStyle w:val="afff3"/>
              <w:rPr>
                <w:szCs w:val="20"/>
              </w:rPr>
            </w:pPr>
            <w:r>
              <w:rPr>
                <w:kern w:val="28"/>
                <w:szCs w:val="20"/>
              </w:rPr>
              <w:t>112</w:t>
            </w:r>
            <w:r w:rsidR="00300170" w:rsidRPr="00C2254F">
              <w:rPr>
                <w:kern w:val="28"/>
                <w:szCs w:val="20"/>
              </w:rPr>
              <w:t xml:space="preserve"> (п)</w:t>
            </w:r>
          </w:p>
        </w:tc>
        <w:tc>
          <w:tcPr>
            <w:tcW w:w="1168" w:type="pct"/>
            <w:gridSpan w:val="2"/>
            <w:tcBorders>
              <w:top w:val="single" w:sz="4" w:space="0" w:color="auto"/>
              <w:left w:val="single" w:sz="4" w:space="0" w:color="auto"/>
              <w:bottom w:val="single" w:sz="4" w:space="0" w:color="auto"/>
              <w:right w:val="single" w:sz="4" w:space="0" w:color="auto"/>
            </w:tcBorders>
            <w:vAlign w:val="center"/>
            <w:hideMark/>
          </w:tcPr>
          <w:p w14:paraId="158A1035" w14:textId="77777777" w:rsidR="00300170" w:rsidRPr="00C2254F" w:rsidRDefault="00300170" w:rsidP="007C0798">
            <w:pPr>
              <w:pStyle w:val="afff4"/>
            </w:pPr>
            <w:r w:rsidRPr="00C2254F">
              <w:t>Обществоведение (ЦТ или ЦЭ)</w:t>
            </w:r>
          </w:p>
          <w:p w14:paraId="6C9C7E18" w14:textId="77777777" w:rsidR="00300170" w:rsidRPr="00C2254F" w:rsidRDefault="00300170" w:rsidP="007C0798">
            <w:pPr>
              <w:pStyle w:val="afff4"/>
            </w:pPr>
            <w:r w:rsidRPr="00C2254F">
              <w:t>Иностранный язык (ЦТ или ЦЭ)</w:t>
            </w:r>
          </w:p>
        </w:tc>
      </w:tr>
      <w:tr w:rsidR="00300170" w:rsidRPr="00C2254F" w14:paraId="36287BE2" w14:textId="77777777" w:rsidTr="00300170">
        <w:trPr>
          <w:gridAfter w:val="1"/>
          <w:wAfter w:w="3" w:type="pct"/>
          <w:cantSplit/>
        </w:trPr>
        <w:tc>
          <w:tcPr>
            <w:tcW w:w="1172" w:type="pct"/>
            <w:tcBorders>
              <w:top w:val="single" w:sz="4" w:space="0" w:color="auto"/>
              <w:left w:val="single" w:sz="4" w:space="0" w:color="auto"/>
              <w:bottom w:val="single" w:sz="4" w:space="0" w:color="auto"/>
              <w:right w:val="single" w:sz="4" w:space="0" w:color="auto"/>
            </w:tcBorders>
            <w:vAlign w:val="center"/>
          </w:tcPr>
          <w:p w14:paraId="35C0F71B" w14:textId="77777777" w:rsidR="00300170" w:rsidRPr="00C2254F" w:rsidRDefault="00300170" w:rsidP="007C0798">
            <w:pPr>
              <w:pStyle w:val="afff"/>
            </w:pPr>
            <w:r w:rsidRPr="00C2254F">
              <w:t>Экономическое право</w:t>
            </w:r>
          </w:p>
          <w:p w14:paraId="46D4A478" w14:textId="77777777" w:rsidR="00300170" w:rsidRPr="00C2254F" w:rsidRDefault="00300170" w:rsidP="007C0798">
            <w:pPr>
              <w:pStyle w:val="afff"/>
              <w:rPr>
                <w:i/>
              </w:rPr>
            </w:pPr>
            <w:r w:rsidRPr="00C2254F">
              <w:rPr>
                <w:i/>
              </w:rPr>
              <w:t>Срок получения образования – 4 года</w:t>
            </w:r>
          </w:p>
        </w:tc>
        <w:tc>
          <w:tcPr>
            <w:tcW w:w="749" w:type="pct"/>
            <w:tcBorders>
              <w:top w:val="single" w:sz="4" w:space="0" w:color="auto"/>
              <w:left w:val="single" w:sz="4" w:space="0" w:color="auto"/>
              <w:bottom w:val="single" w:sz="4" w:space="0" w:color="auto"/>
              <w:right w:val="single" w:sz="4" w:space="0" w:color="auto"/>
            </w:tcBorders>
            <w:vAlign w:val="center"/>
          </w:tcPr>
          <w:p w14:paraId="66B66B61" w14:textId="77777777" w:rsidR="00300170" w:rsidRPr="00C2254F" w:rsidRDefault="00300170" w:rsidP="007C0798">
            <w:pPr>
              <w:pStyle w:val="afff1"/>
              <w:rPr>
                <w:szCs w:val="20"/>
              </w:rPr>
            </w:pPr>
            <w:r w:rsidRPr="00C2254F">
              <w:rPr>
                <w:kern w:val="28"/>
                <w:szCs w:val="20"/>
              </w:rPr>
              <w:t>6-05-0421-03</w:t>
            </w:r>
          </w:p>
        </w:tc>
        <w:tc>
          <w:tcPr>
            <w:tcW w:w="1085" w:type="pct"/>
            <w:tcBorders>
              <w:top w:val="single" w:sz="4" w:space="0" w:color="auto"/>
              <w:left w:val="single" w:sz="4" w:space="0" w:color="auto"/>
              <w:bottom w:val="single" w:sz="4" w:space="0" w:color="auto"/>
              <w:right w:val="single" w:sz="4" w:space="0" w:color="auto"/>
            </w:tcBorders>
            <w:vAlign w:val="center"/>
          </w:tcPr>
          <w:p w14:paraId="7F4255A1" w14:textId="77777777" w:rsidR="00300170" w:rsidRPr="00C2254F" w:rsidRDefault="00300170" w:rsidP="007C0798">
            <w:pPr>
              <w:pStyle w:val="afff5"/>
              <w:rPr>
                <w:szCs w:val="20"/>
              </w:rPr>
            </w:pPr>
            <w:r w:rsidRPr="00C2254F">
              <w:rPr>
                <w:kern w:val="28"/>
                <w:szCs w:val="20"/>
              </w:rPr>
              <w:t>Юрист</w:t>
            </w:r>
          </w:p>
        </w:tc>
        <w:tc>
          <w:tcPr>
            <w:tcW w:w="422" w:type="pct"/>
            <w:tcBorders>
              <w:top w:val="single" w:sz="4" w:space="0" w:color="auto"/>
              <w:left w:val="single" w:sz="4" w:space="0" w:color="auto"/>
              <w:bottom w:val="single" w:sz="4" w:space="0" w:color="auto"/>
              <w:right w:val="single" w:sz="4" w:space="0" w:color="auto"/>
            </w:tcBorders>
            <w:vAlign w:val="center"/>
          </w:tcPr>
          <w:p w14:paraId="2EDC092F" w14:textId="435F21EF" w:rsidR="00300170" w:rsidRPr="00C2254F" w:rsidRDefault="00300170" w:rsidP="007C0798">
            <w:pPr>
              <w:pStyle w:val="afff3"/>
              <w:rPr>
                <w:szCs w:val="20"/>
              </w:rPr>
            </w:pPr>
            <w:r w:rsidRPr="00C2254F">
              <w:rPr>
                <w:kern w:val="28"/>
                <w:szCs w:val="20"/>
              </w:rPr>
              <w:t>2</w:t>
            </w:r>
            <w:r w:rsidR="009C5012">
              <w:rPr>
                <w:kern w:val="28"/>
                <w:szCs w:val="20"/>
              </w:rPr>
              <w:t>84</w:t>
            </w:r>
            <w:r w:rsidRPr="00C2254F">
              <w:rPr>
                <w:kern w:val="28"/>
                <w:szCs w:val="20"/>
              </w:rPr>
              <w:t xml:space="preserve"> (п)</w:t>
            </w:r>
          </w:p>
        </w:tc>
        <w:tc>
          <w:tcPr>
            <w:tcW w:w="401" w:type="pct"/>
            <w:tcBorders>
              <w:top w:val="single" w:sz="4" w:space="0" w:color="auto"/>
              <w:left w:val="single" w:sz="4" w:space="0" w:color="auto"/>
              <w:bottom w:val="single" w:sz="4" w:space="0" w:color="auto"/>
              <w:right w:val="single" w:sz="4" w:space="0" w:color="auto"/>
            </w:tcBorders>
            <w:vAlign w:val="center"/>
          </w:tcPr>
          <w:p w14:paraId="4A59281D" w14:textId="42AB8BC3" w:rsidR="00300170" w:rsidRPr="00C2254F" w:rsidRDefault="009C5012" w:rsidP="007C0798">
            <w:pPr>
              <w:pStyle w:val="afff3"/>
              <w:rPr>
                <w:szCs w:val="20"/>
              </w:rPr>
            </w:pPr>
            <w:r>
              <w:rPr>
                <w:kern w:val="28"/>
                <w:szCs w:val="20"/>
              </w:rPr>
              <w:t>65</w:t>
            </w:r>
            <w:r w:rsidR="00300170" w:rsidRPr="00C2254F">
              <w:rPr>
                <w:kern w:val="28"/>
                <w:szCs w:val="20"/>
              </w:rPr>
              <w:t xml:space="preserve"> (п)</w:t>
            </w:r>
          </w:p>
        </w:tc>
        <w:tc>
          <w:tcPr>
            <w:tcW w:w="1168" w:type="pct"/>
            <w:gridSpan w:val="2"/>
            <w:tcBorders>
              <w:top w:val="single" w:sz="4" w:space="0" w:color="auto"/>
              <w:left w:val="single" w:sz="4" w:space="0" w:color="auto"/>
              <w:bottom w:val="single" w:sz="4" w:space="0" w:color="auto"/>
              <w:right w:val="single" w:sz="4" w:space="0" w:color="auto"/>
            </w:tcBorders>
            <w:vAlign w:val="center"/>
          </w:tcPr>
          <w:p w14:paraId="0AC44A3A" w14:textId="77777777" w:rsidR="00300170" w:rsidRPr="00C2254F" w:rsidRDefault="00300170" w:rsidP="007C0798">
            <w:pPr>
              <w:pStyle w:val="afff4"/>
            </w:pPr>
            <w:r w:rsidRPr="00C2254F">
              <w:t>Обществоведение (ЦТ или ЦЭ)</w:t>
            </w:r>
          </w:p>
          <w:p w14:paraId="2760584E" w14:textId="77777777" w:rsidR="00300170" w:rsidRPr="00C2254F" w:rsidRDefault="00300170" w:rsidP="007C0798">
            <w:pPr>
              <w:pStyle w:val="afff4"/>
            </w:pPr>
            <w:r w:rsidRPr="00C2254F">
              <w:t>Иностранный язык (ЦТ или ЦЭ)</w:t>
            </w:r>
          </w:p>
        </w:tc>
      </w:tr>
      <w:tr w:rsidR="00300170" w:rsidRPr="00C2254F" w14:paraId="0B200572" w14:textId="77777777" w:rsidTr="00300170">
        <w:trPr>
          <w:cantSplit/>
          <w:trHeight w:val="477"/>
        </w:trPr>
        <w:tc>
          <w:tcPr>
            <w:tcW w:w="5000" w:type="pct"/>
            <w:gridSpan w:val="8"/>
            <w:tcBorders>
              <w:top w:val="single" w:sz="4" w:space="0" w:color="auto"/>
              <w:left w:val="single" w:sz="4" w:space="0" w:color="auto"/>
              <w:bottom w:val="single" w:sz="4" w:space="0" w:color="auto"/>
              <w:right w:val="single" w:sz="4" w:space="0" w:color="auto"/>
            </w:tcBorders>
            <w:hideMark/>
          </w:tcPr>
          <w:p w14:paraId="4A2554E2" w14:textId="77777777" w:rsidR="00300170" w:rsidRPr="00C2254F" w:rsidRDefault="00300170" w:rsidP="007C0798">
            <w:pPr>
              <w:pStyle w:val="affc"/>
            </w:pPr>
            <w:r w:rsidRPr="00C2254F">
              <w:t>Экономический факультет</w:t>
            </w:r>
          </w:p>
          <w:p w14:paraId="15363C65" w14:textId="77777777" w:rsidR="00300170" w:rsidRPr="00C2254F" w:rsidRDefault="00300170" w:rsidP="007C0798">
            <w:pPr>
              <w:pStyle w:val="affd"/>
            </w:pPr>
            <w:r w:rsidRPr="00C2254F">
              <w:t>220099, г. Минск, ул. Казинца 21, корп.3</w:t>
            </w:r>
          </w:p>
          <w:p w14:paraId="5CB79D72" w14:textId="5E5D8FB8" w:rsidR="00300170" w:rsidRPr="00C2254F" w:rsidRDefault="00300170" w:rsidP="007C0798">
            <w:pPr>
              <w:pStyle w:val="affd"/>
            </w:pPr>
            <w:r w:rsidRPr="00C2254F">
              <w:t xml:space="preserve">тел.: (017) 279 </w:t>
            </w:r>
            <w:r w:rsidR="009C5012">
              <w:t>83</w:t>
            </w:r>
            <w:r w:rsidRPr="00C2254F">
              <w:t xml:space="preserve"> </w:t>
            </w:r>
            <w:r w:rsidR="009C5012">
              <w:t>35</w:t>
            </w:r>
          </w:p>
        </w:tc>
      </w:tr>
      <w:tr w:rsidR="00300170" w:rsidRPr="00C2254F" w14:paraId="1A15AFD6" w14:textId="77777777" w:rsidTr="00300170">
        <w:trPr>
          <w:gridAfter w:val="1"/>
          <w:wAfter w:w="3" w:type="pct"/>
          <w:cantSplit/>
          <w:trHeight w:val="854"/>
        </w:trPr>
        <w:tc>
          <w:tcPr>
            <w:tcW w:w="1172" w:type="pct"/>
            <w:tcBorders>
              <w:top w:val="single" w:sz="4" w:space="0" w:color="auto"/>
              <w:left w:val="single" w:sz="4" w:space="0" w:color="auto"/>
              <w:bottom w:val="single" w:sz="4" w:space="0" w:color="auto"/>
              <w:right w:val="single" w:sz="4" w:space="0" w:color="auto"/>
            </w:tcBorders>
            <w:vAlign w:val="center"/>
            <w:hideMark/>
          </w:tcPr>
          <w:p w14:paraId="4BC628B2" w14:textId="77777777" w:rsidR="00300170" w:rsidRPr="00C2254F" w:rsidRDefault="00300170" w:rsidP="007C0798">
            <w:pPr>
              <w:pStyle w:val="afff"/>
            </w:pPr>
            <w:r w:rsidRPr="00C2254F">
              <w:lastRenderedPageBreak/>
              <w:t>Маркетинг</w:t>
            </w:r>
          </w:p>
          <w:p w14:paraId="0C141985" w14:textId="77777777" w:rsidR="00300170" w:rsidRPr="00C2254F" w:rsidRDefault="00300170" w:rsidP="007C0798">
            <w:pPr>
              <w:pStyle w:val="afff0"/>
            </w:pPr>
            <w:r w:rsidRPr="00C2254F">
              <w:t>Срок получения образования – 4 года</w:t>
            </w:r>
          </w:p>
        </w:tc>
        <w:tc>
          <w:tcPr>
            <w:tcW w:w="749" w:type="pct"/>
            <w:tcBorders>
              <w:top w:val="single" w:sz="4" w:space="0" w:color="auto"/>
              <w:left w:val="single" w:sz="4" w:space="0" w:color="auto"/>
              <w:bottom w:val="single" w:sz="4" w:space="0" w:color="auto"/>
              <w:right w:val="single" w:sz="4" w:space="0" w:color="auto"/>
            </w:tcBorders>
            <w:vAlign w:val="center"/>
            <w:hideMark/>
          </w:tcPr>
          <w:p w14:paraId="7A23C985" w14:textId="77777777" w:rsidR="00300170" w:rsidRPr="00C2254F" w:rsidRDefault="00300170" w:rsidP="007C0798">
            <w:pPr>
              <w:pStyle w:val="afff1"/>
              <w:rPr>
                <w:szCs w:val="20"/>
              </w:rPr>
            </w:pPr>
            <w:r w:rsidRPr="00C2254F">
              <w:rPr>
                <w:kern w:val="28"/>
                <w:szCs w:val="20"/>
              </w:rPr>
              <w:t>6-05-0412-04</w:t>
            </w:r>
          </w:p>
        </w:tc>
        <w:tc>
          <w:tcPr>
            <w:tcW w:w="1085" w:type="pct"/>
            <w:tcBorders>
              <w:top w:val="single" w:sz="4" w:space="0" w:color="auto"/>
              <w:left w:val="single" w:sz="4" w:space="0" w:color="auto"/>
              <w:bottom w:val="single" w:sz="4" w:space="0" w:color="auto"/>
              <w:right w:val="single" w:sz="4" w:space="0" w:color="auto"/>
            </w:tcBorders>
            <w:vAlign w:val="center"/>
            <w:hideMark/>
          </w:tcPr>
          <w:p w14:paraId="49F6FB16" w14:textId="77777777" w:rsidR="00300170" w:rsidRPr="00C2254F" w:rsidRDefault="00300170" w:rsidP="007C0798">
            <w:pPr>
              <w:pStyle w:val="afff5"/>
              <w:rPr>
                <w:szCs w:val="20"/>
              </w:rPr>
            </w:pPr>
            <w:r w:rsidRPr="00C2254F">
              <w:rPr>
                <w:kern w:val="28"/>
                <w:szCs w:val="20"/>
              </w:rPr>
              <w:t>Маркетолог. Экономист</w:t>
            </w:r>
          </w:p>
        </w:tc>
        <w:tc>
          <w:tcPr>
            <w:tcW w:w="422" w:type="pct"/>
            <w:tcBorders>
              <w:top w:val="single" w:sz="4" w:space="0" w:color="auto"/>
              <w:left w:val="single" w:sz="4" w:space="0" w:color="auto"/>
              <w:bottom w:val="single" w:sz="4" w:space="0" w:color="auto"/>
              <w:right w:val="single" w:sz="4" w:space="0" w:color="auto"/>
            </w:tcBorders>
            <w:vAlign w:val="center"/>
            <w:hideMark/>
          </w:tcPr>
          <w:p w14:paraId="230B59EE" w14:textId="653DBFF3" w:rsidR="00300170" w:rsidRPr="00C2254F" w:rsidRDefault="00300170" w:rsidP="007C0798">
            <w:pPr>
              <w:pStyle w:val="afff3"/>
              <w:rPr>
                <w:szCs w:val="20"/>
              </w:rPr>
            </w:pPr>
            <w:r w:rsidRPr="00C2254F">
              <w:rPr>
                <w:szCs w:val="20"/>
              </w:rPr>
              <w:t>2</w:t>
            </w:r>
            <w:r w:rsidR="009C5012">
              <w:rPr>
                <w:szCs w:val="20"/>
              </w:rPr>
              <w:t>54</w:t>
            </w:r>
            <w:r w:rsidRPr="00C2254F">
              <w:rPr>
                <w:szCs w:val="20"/>
              </w:rPr>
              <w:t xml:space="preserve"> (п)</w:t>
            </w:r>
          </w:p>
        </w:tc>
        <w:tc>
          <w:tcPr>
            <w:tcW w:w="401" w:type="pct"/>
            <w:tcBorders>
              <w:top w:val="single" w:sz="4" w:space="0" w:color="auto"/>
              <w:left w:val="single" w:sz="4" w:space="0" w:color="auto"/>
              <w:bottom w:val="single" w:sz="4" w:space="0" w:color="auto"/>
              <w:right w:val="single" w:sz="4" w:space="0" w:color="auto"/>
            </w:tcBorders>
            <w:vAlign w:val="center"/>
            <w:hideMark/>
          </w:tcPr>
          <w:p w14:paraId="0585B843" w14:textId="5DDAADFD" w:rsidR="00300170" w:rsidRPr="00C2254F" w:rsidRDefault="009C5012" w:rsidP="007C0798">
            <w:pPr>
              <w:pStyle w:val="afff3"/>
              <w:rPr>
                <w:szCs w:val="20"/>
              </w:rPr>
            </w:pPr>
            <w:r>
              <w:rPr>
                <w:szCs w:val="20"/>
              </w:rPr>
              <w:t>60</w:t>
            </w:r>
            <w:r w:rsidR="00300170" w:rsidRPr="00C2254F">
              <w:rPr>
                <w:szCs w:val="20"/>
              </w:rPr>
              <w:t xml:space="preserve"> (п)</w:t>
            </w:r>
          </w:p>
        </w:tc>
        <w:tc>
          <w:tcPr>
            <w:tcW w:w="1168" w:type="pct"/>
            <w:gridSpan w:val="2"/>
            <w:tcBorders>
              <w:top w:val="single" w:sz="4" w:space="0" w:color="auto"/>
              <w:left w:val="single" w:sz="4" w:space="0" w:color="auto"/>
              <w:bottom w:val="single" w:sz="4" w:space="0" w:color="auto"/>
              <w:right w:val="single" w:sz="4" w:space="0" w:color="auto"/>
            </w:tcBorders>
            <w:vAlign w:val="center"/>
          </w:tcPr>
          <w:p w14:paraId="2780998D" w14:textId="77777777" w:rsidR="00300170" w:rsidRPr="00C2254F" w:rsidRDefault="00300170" w:rsidP="007C0798">
            <w:pPr>
              <w:pStyle w:val="afff4"/>
            </w:pPr>
            <w:r w:rsidRPr="00C2254F">
              <w:t>Математика (ЦТ или ЦЭ)</w:t>
            </w:r>
          </w:p>
          <w:p w14:paraId="0B8F78B0" w14:textId="77777777" w:rsidR="00300170" w:rsidRPr="00C2254F" w:rsidRDefault="00300170" w:rsidP="007C0798">
            <w:pPr>
              <w:pStyle w:val="afff4"/>
            </w:pPr>
            <w:r w:rsidRPr="00C2254F">
              <w:t>Иностранный язык (ЦТ или ЦЭ)</w:t>
            </w:r>
          </w:p>
        </w:tc>
      </w:tr>
      <w:tr w:rsidR="00300170" w:rsidRPr="00C2254F" w14:paraId="3701BAAD" w14:textId="77777777" w:rsidTr="00300170">
        <w:trPr>
          <w:gridAfter w:val="1"/>
          <w:wAfter w:w="3" w:type="pct"/>
          <w:cantSplit/>
          <w:trHeight w:val="529"/>
        </w:trPr>
        <w:tc>
          <w:tcPr>
            <w:tcW w:w="1172" w:type="pct"/>
            <w:tcBorders>
              <w:top w:val="single" w:sz="4" w:space="0" w:color="auto"/>
              <w:left w:val="single" w:sz="4" w:space="0" w:color="auto"/>
              <w:bottom w:val="single" w:sz="4" w:space="0" w:color="auto"/>
              <w:right w:val="single" w:sz="4" w:space="0" w:color="auto"/>
            </w:tcBorders>
            <w:vAlign w:val="center"/>
            <w:hideMark/>
          </w:tcPr>
          <w:p w14:paraId="4D076B8D" w14:textId="77777777" w:rsidR="00300170" w:rsidRPr="00C2254F" w:rsidRDefault="00300170" w:rsidP="007C0798">
            <w:pPr>
              <w:pStyle w:val="afff"/>
              <w:rPr>
                <w:bCs/>
              </w:rPr>
            </w:pPr>
            <w:r w:rsidRPr="00C2254F">
              <w:rPr>
                <w:bCs/>
              </w:rPr>
              <w:t>Логистика</w:t>
            </w:r>
          </w:p>
          <w:p w14:paraId="30B5CCA7" w14:textId="77777777" w:rsidR="00300170" w:rsidRPr="00C2254F" w:rsidRDefault="00300170" w:rsidP="007C0798">
            <w:pPr>
              <w:pStyle w:val="afff0"/>
            </w:pPr>
            <w:r w:rsidRPr="00C2254F">
              <w:t>Срок получения образования – 4 года</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78E0A2" w14:textId="77777777" w:rsidR="00300170" w:rsidRPr="00C2254F" w:rsidRDefault="00300170" w:rsidP="007C0798">
            <w:pPr>
              <w:pStyle w:val="afff1"/>
              <w:rPr>
                <w:szCs w:val="20"/>
              </w:rPr>
            </w:pPr>
            <w:r w:rsidRPr="00C2254F">
              <w:rPr>
                <w:kern w:val="28"/>
                <w:szCs w:val="20"/>
              </w:rPr>
              <w:t>6-05-0412-03</w:t>
            </w:r>
          </w:p>
        </w:tc>
        <w:tc>
          <w:tcPr>
            <w:tcW w:w="1085" w:type="pct"/>
            <w:tcBorders>
              <w:top w:val="single" w:sz="4" w:space="0" w:color="auto"/>
              <w:left w:val="single" w:sz="4" w:space="0" w:color="auto"/>
              <w:bottom w:val="single" w:sz="4" w:space="0" w:color="auto"/>
              <w:right w:val="single" w:sz="4" w:space="0" w:color="auto"/>
            </w:tcBorders>
            <w:vAlign w:val="center"/>
            <w:hideMark/>
          </w:tcPr>
          <w:p w14:paraId="3D4E8902" w14:textId="77777777" w:rsidR="00300170" w:rsidRPr="00C2254F" w:rsidRDefault="00300170" w:rsidP="007C0798">
            <w:pPr>
              <w:pStyle w:val="afff5"/>
              <w:rPr>
                <w:szCs w:val="20"/>
              </w:rPr>
            </w:pPr>
            <w:r w:rsidRPr="00C2254F">
              <w:rPr>
                <w:kern w:val="28"/>
                <w:szCs w:val="20"/>
              </w:rPr>
              <w:t>Логист. Экономист</w:t>
            </w:r>
          </w:p>
        </w:tc>
        <w:tc>
          <w:tcPr>
            <w:tcW w:w="422" w:type="pct"/>
            <w:tcBorders>
              <w:top w:val="single" w:sz="4" w:space="0" w:color="auto"/>
              <w:left w:val="single" w:sz="4" w:space="0" w:color="auto"/>
              <w:bottom w:val="single" w:sz="4" w:space="0" w:color="auto"/>
              <w:right w:val="single" w:sz="4" w:space="0" w:color="auto"/>
            </w:tcBorders>
            <w:vAlign w:val="center"/>
            <w:hideMark/>
          </w:tcPr>
          <w:p w14:paraId="08EAE99F" w14:textId="1AFEC152" w:rsidR="00300170" w:rsidRPr="00C2254F" w:rsidRDefault="00300170" w:rsidP="007C0798">
            <w:pPr>
              <w:pStyle w:val="afff3"/>
              <w:rPr>
                <w:bCs/>
                <w:szCs w:val="20"/>
              </w:rPr>
            </w:pPr>
            <w:r w:rsidRPr="00C2254F">
              <w:rPr>
                <w:bCs/>
                <w:kern w:val="28"/>
                <w:szCs w:val="20"/>
              </w:rPr>
              <w:t>2</w:t>
            </w:r>
            <w:r w:rsidR="009C5012">
              <w:rPr>
                <w:bCs/>
                <w:kern w:val="28"/>
                <w:szCs w:val="20"/>
              </w:rPr>
              <w:t>54</w:t>
            </w:r>
            <w:r w:rsidRPr="00C2254F">
              <w:rPr>
                <w:bCs/>
                <w:kern w:val="28"/>
                <w:szCs w:val="20"/>
              </w:rPr>
              <w:t xml:space="preserve"> (п)</w:t>
            </w:r>
          </w:p>
        </w:tc>
        <w:tc>
          <w:tcPr>
            <w:tcW w:w="401" w:type="pct"/>
            <w:tcBorders>
              <w:top w:val="single" w:sz="4" w:space="0" w:color="auto"/>
              <w:left w:val="single" w:sz="4" w:space="0" w:color="auto"/>
              <w:bottom w:val="single" w:sz="4" w:space="0" w:color="auto"/>
              <w:right w:val="single" w:sz="4" w:space="0" w:color="auto"/>
            </w:tcBorders>
            <w:vAlign w:val="center"/>
            <w:hideMark/>
          </w:tcPr>
          <w:p w14:paraId="37112EB6" w14:textId="087076A9" w:rsidR="00300170" w:rsidRPr="00C2254F" w:rsidRDefault="009C5012" w:rsidP="007C0798">
            <w:pPr>
              <w:pStyle w:val="afff3"/>
              <w:rPr>
                <w:b/>
                <w:bCs/>
                <w:szCs w:val="20"/>
                <w:lang w:val="en-US"/>
              </w:rPr>
            </w:pPr>
            <w:r>
              <w:rPr>
                <w:bCs/>
                <w:kern w:val="28"/>
                <w:szCs w:val="20"/>
              </w:rPr>
              <w:t xml:space="preserve">60 </w:t>
            </w:r>
            <w:r w:rsidR="00300170" w:rsidRPr="00C2254F">
              <w:rPr>
                <w:bCs/>
                <w:kern w:val="28"/>
                <w:szCs w:val="20"/>
              </w:rPr>
              <w:t>(п)</w:t>
            </w:r>
          </w:p>
        </w:tc>
        <w:tc>
          <w:tcPr>
            <w:tcW w:w="1168" w:type="pct"/>
            <w:gridSpan w:val="2"/>
            <w:tcBorders>
              <w:top w:val="single" w:sz="4" w:space="0" w:color="auto"/>
              <w:left w:val="single" w:sz="4" w:space="0" w:color="auto"/>
              <w:bottom w:val="single" w:sz="4" w:space="0" w:color="auto"/>
              <w:right w:val="single" w:sz="4" w:space="0" w:color="auto"/>
            </w:tcBorders>
            <w:vAlign w:val="center"/>
            <w:hideMark/>
          </w:tcPr>
          <w:p w14:paraId="298FF829" w14:textId="77777777" w:rsidR="00300170" w:rsidRPr="00C2254F" w:rsidRDefault="00300170" w:rsidP="007C0798">
            <w:pPr>
              <w:pStyle w:val="afff4"/>
            </w:pPr>
            <w:r w:rsidRPr="00C2254F">
              <w:t>Математика (ЦТ или ЦЭ)</w:t>
            </w:r>
          </w:p>
          <w:p w14:paraId="1330177C" w14:textId="77777777" w:rsidR="00300170" w:rsidRPr="00C2254F" w:rsidRDefault="00300170" w:rsidP="007C0798">
            <w:pPr>
              <w:pStyle w:val="afff4"/>
            </w:pPr>
            <w:r w:rsidRPr="00C2254F">
              <w:t>Иностранный язык (ЦТ или ЦЭ)</w:t>
            </w:r>
          </w:p>
        </w:tc>
      </w:tr>
      <w:tr w:rsidR="00300170" w:rsidRPr="00C2254F" w14:paraId="2826BDDA" w14:textId="77777777" w:rsidTr="00300170">
        <w:trPr>
          <w:gridAfter w:val="1"/>
          <w:wAfter w:w="3" w:type="pct"/>
          <w:cantSplit/>
          <w:trHeight w:val="309"/>
        </w:trPr>
        <w:tc>
          <w:tcPr>
            <w:tcW w:w="1172" w:type="pct"/>
            <w:tcBorders>
              <w:top w:val="single" w:sz="4" w:space="0" w:color="auto"/>
              <w:left w:val="single" w:sz="4" w:space="0" w:color="auto"/>
              <w:bottom w:val="single" w:sz="4" w:space="0" w:color="auto"/>
              <w:right w:val="single" w:sz="4" w:space="0" w:color="auto"/>
            </w:tcBorders>
            <w:vAlign w:val="center"/>
            <w:hideMark/>
          </w:tcPr>
          <w:p w14:paraId="58635563" w14:textId="77777777" w:rsidR="00300170" w:rsidRPr="00C2254F" w:rsidRDefault="00300170" w:rsidP="007C0798">
            <w:pPr>
              <w:pStyle w:val="afff"/>
            </w:pPr>
            <w:r w:rsidRPr="00C2254F">
              <w:t>Менеджмент</w:t>
            </w:r>
          </w:p>
          <w:p w14:paraId="75CFAF4C" w14:textId="77777777" w:rsidR="00300170" w:rsidRPr="00C2254F" w:rsidRDefault="00300170" w:rsidP="007C0798">
            <w:pPr>
              <w:pStyle w:val="afff"/>
              <w:rPr>
                <w:bCs/>
                <w:i/>
              </w:rPr>
            </w:pPr>
            <w:r w:rsidRPr="00C2254F">
              <w:rPr>
                <w:i/>
              </w:rPr>
              <w:t>Срок получения образования – 4 года</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84EBDF" w14:textId="77777777" w:rsidR="00300170" w:rsidRPr="00C2254F" w:rsidRDefault="00300170" w:rsidP="007C0798">
            <w:pPr>
              <w:pStyle w:val="afff1"/>
              <w:rPr>
                <w:szCs w:val="20"/>
              </w:rPr>
            </w:pPr>
            <w:r w:rsidRPr="00C2254F">
              <w:rPr>
                <w:kern w:val="28"/>
                <w:szCs w:val="20"/>
              </w:rPr>
              <w:t>6-05-0412-01</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559AE30" w14:textId="77777777" w:rsidR="00300170" w:rsidRPr="00C2254F" w:rsidRDefault="00300170" w:rsidP="007C0798">
            <w:pPr>
              <w:pStyle w:val="afff1"/>
              <w:rPr>
                <w:szCs w:val="20"/>
              </w:rPr>
            </w:pPr>
            <w:r w:rsidRPr="00C2254F">
              <w:rPr>
                <w:kern w:val="28"/>
                <w:szCs w:val="20"/>
              </w:rPr>
              <w:t>Менеджер. Экономист</w:t>
            </w:r>
          </w:p>
        </w:tc>
        <w:tc>
          <w:tcPr>
            <w:tcW w:w="422" w:type="pct"/>
            <w:tcBorders>
              <w:top w:val="single" w:sz="4" w:space="0" w:color="auto"/>
              <w:left w:val="single" w:sz="4" w:space="0" w:color="auto"/>
              <w:bottom w:val="single" w:sz="4" w:space="0" w:color="auto"/>
              <w:right w:val="single" w:sz="4" w:space="0" w:color="auto"/>
            </w:tcBorders>
            <w:vAlign w:val="center"/>
            <w:hideMark/>
          </w:tcPr>
          <w:p w14:paraId="0C7C6206" w14:textId="76096FD0" w:rsidR="00300170" w:rsidRPr="00C2254F" w:rsidRDefault="00300170" w:rsidP="007C0798">
            <w:pPr>
              <w:pStyle w:val="afff3"/>
              <w:rPr>
                <w:szCs w:val="20"/>
              </w:rPr>
            </w:pPr>
            <w:r w:rsidRPr="00C2254F">
              <w:rPr>
                <w:szCs w:val="20"/>
              </w:rPr>
              <w:t>2</w:t>
            </w:r>
            <w:r w:rsidR="009C5012">
              <w:rPr>
                <w:szCs w:val="20"/>
              </w:rPr>
              <w:t>53</w:t>
            </w:r>
            <w:r w:rsidRPr="00C2254F">
              <w:rPr>
                <w:szCs w:val="20"/>
              </w:rPr>
              <w:t xml:space="preserve"> (п)</w:t>
            </w:r>
          </w:p>
        </w:tc>
        <w:tc>
          <w:tcPr>
            <w:tcW w:w="401" w:type="pct"/>
            <w:tcBorders>
              <w:top w:val="single" w:sz="4" w:space="0" w:color="auto"/>
              <w:left w:val="single" w:sz="4" w:space="0" w:color="auto"/>
              <w:bottom w:val="single" w:sz="4" w:space="0" w:color="auto"/>
              <w:right w:val="single" w:sz="4" w:space="0" w:color="auto"/>
            </w:tcBorders>
            <w:vAlign w:val="center"/>
            <w:hideMark/>
          </w:tcPr>
          <w:p w14:paraId="1AC939F4" w14:textId="1C8FDBE2" w:rsidR="00300170" w:rsidRPr="00C2254F" w:rsidRDefault="009C5012" w:rsidP="007C0798">
            <w:pPr>
              <w:pStyle w:val="afff3"/>
              <w:rPr>
                <w:szCs w:val="20"/>
              </w:rPr>
            </w:pPr>
            <w:r>
              <w:rPr>
                <w:kern w:val="28"/>
                <w:szCs w:val="20"/>
              </w:rPr>
              <w:t>50</w:t>
            </w:r>
            <w:r w:rsidR="00300170" w:rsidRPr="00C2254F">
              <w:rPr>
                <w:kern w:val="28"/>
                <w:szCs w:val="20"/>
              </w:rPr>
              <w:t xml:space="preserve"> (п)</w:t>
            </w:r>
          </w:p>
        </w:tc>
        <w:tc>
          <w:tcPr>
            <w:tcW w:w="1168" w:type="pct"/>
            <w:gridSpan w:val="2"/>
            <w:tcBorders>
              <w:top w:val="single" w:sz="4" w:space="0" w:color="auto"/>
              <w:left w:val="single" w:sz="4" w:space="0" w:color="auto"/>
              <w:bottom w:val="single" w:sz="4" w:space="0" w:color="auto"/>
              <w:right w:val="single" w:sz="4" w:space="0" w:color="auto"/>
            </w:tcBorders>
            <w:vAlign w:val="center"/>
            <w:hideMark/>
          </w:tcPr>
          <w:p w14:paraId="6A63E298" w14:textId="77777777" w:rsidR="00300170" w:rsidRPr="00C2254F" w:rsidRDefault="00300170" w:rsidP="007C0798">
            <w:pPr>
              <w:pStyle w:val="afff4"/>
            </w:pPr>
            <w:r w:rsidRPr="00C2254F">
              <w:t>Математика (ЦТ или ЦЭ)</w:t>
            </w:r>
          </w:p>
          <w:p w14:paraId="14F8CEEB" w14:textId="77777777" w:rsidR="00300170" w:rsidRPr="00C2254F" w:rsidRDefault="00300170" w:rsidP="007C0798">
            <w:pPr>
              <w:pStyle w:val="afff4"/>
            </w:pPr>
            <w:r w:rsidRPr="00C2254F">
              <w:t>Иностранный язык (ЦТ или ЦЭ)</w:t>
            </w:r>
          </w:p>
        </w:tc>
      </w:tr>
      <w:tr w:rsidR="00300170" w:rsidRPr="00C2254F" w14:paraId="3B25AEC2" w14:textId="77777777" w:rsidTr="00300170">
        <w:trPr>
          <w:gridAfter w:val="1"/>
          <w:wAfter w:w="3" w:type="pct"/>
          <w:cantSplit/>
          <w:trHeight w:val="876"/>
        </w:trPr>
        <w:tc>
          <w:tcPr>
            <w:tcW w:w="1172" w:type="pct"/>
            <w:tcBorders>
              <w:top w:val="single" w:sz="4" w:space="0" w:color="auto"/>
              <w:left w:val="single" w:sz="4" w:space="0" w:color="auto"/>
              <w:bottom w:val="single" w:sz="4" w:space="0" w:color="auto"/>
              <w:right w:val="single" w:sz="4" w:space="0" w:color="auto"/>
            </w:tcBorders>
            <w:vAlign w:val="center"/>
            <w:hideMark/>
          </w:tcPr>
          <w:p w14:paraId="714E1BAD" w14:textId="77777777" w:rsidR="00300170" w:rsidRPr="00C2254F" w:rsidRDefault="00300170" w:rsidP="007C0798">
            <w:pPr>
              <w:pStyle w:val="afff"/>
            </w:pPr>
            <w:r w:rsidRPr="00C2254F">
              <w:t>Управление информационными ресурсами</w:t>
            </w:r>
          </w:p>
          <w:p w14:paraId="5C88A0A0" w14:textId="77777777" w:rsidR="00300170" w:rsidRPr="00C2254F" w:rsidRDefault="00300170" w:rsidP="007C0798">
            <w:pPr>
              <w:pStyle w:val="afff0"/>
              <w:rPr>
                <w:bCs/>
              </w:rPr>
            </w:pPr>
            <w:r w:rsidRPr="00C2254F">
              <w:t>Срок получения образования – 4 года</w:t>
            </w:r>
          </w:p>
        </w:tc>
        <w:tc>
          <w:tcPr>
            <w:tcW w:w="749" w:type="pct"/>
            <w:tcBorders>
              <w:top w:val="single" w:sz="4" w:space="0" w:color="auto"/>
              <w:left w:val="single" w:sz="4" w:space="0" w:color="auto"/>
              <w:bottom w:val="single" w:sz="4" w:space="0" w:color="auto"/>
              <w:right w:val="single" w:sz="4" w:space="0" w:color="auto"/>
            </w:tcBorders>
            <w:vAlign w:val="center"/>
            <w:hideMark/>
          </w:tcPr>
          <w:p w14:paraId="0086FFCF" w14:textId="77777777" w:rsidR="00300170" w:rsidRPr="00C2254F" w:rsidRDefault="00300170" w:rsidP="007C0798">
            <w:pPr>
              <w:pStyle w:val="afff1"/>
              <w:rPr>
                <w:szCs w:val="20"/>
              </w:rPr>
            </w:pPr>
            <w:r w:rsidRPr="00C2254F">
              <w:rPr>
                <w:kern w:val="28"/>
                <w:szCs w:val="20"/>
              </w:rPr>
              <w:t>6-05-0414-04</w:t>
            </w:r>
          </w:p>
        </w:tc>
        <w:tc>
          <w:tcPr>
            <w:tcW w:w="1085" w:type="pct"/>
            <w:tcBorders>
              <w:top w:val="single" w:sz="4" w:space="0" w:color="auto"/>
              <w:left w:val="single" w:sz="4" w:space="0" w:color="auto"/>
              <w:bottom w:val="single" w:sz="4" w:space="0" w:color="auto"/>
              <w:right w:val="single" w:sz="4" w:space="0" w:color="auto"/>
            </w:tcBorders>
            <w:vAlign w:val="center"/>
            <w:hideMark/>
          </w:tcPr>
          <w:p w14:paraId="561047F8" w14:textId="77777777" w:rsidR="00300170" w:rsidRPr="00C2254F" w:rsidRDefault="00300170" w:rsidP="007C0798">
            <w:pPr>
              <w:pStyle w:val="afff5"/>
              <w:rPr>
                <w:szCs w:val="20"/>
              </w:rPr>
            </w:pPr>
            <w:r w:rsidRPr="00C2254F">
              <w:rPr>
                <w:kern w:val="28"/>
                <w:szCs w:val="20"/>
              </w:rPr>
              <w:t>Менеджер информационных систем. Экономист</w:t>
            </w:r>
          </w:p>
        </w:tc>
        <w:tc>
          <w:tcPr>
            <w:tcW w:w="422" w:type="pct"/>
            <w:tcBorders>
              <w:top w:val="single" w:sz="4" w:space="0" w:color="auto"/>
              <w:left w:val="single" w:sz="4" w:space="0" w:color="auto"/>
              <w:bottom w:val="single" w:sz="4" w:space="0" w:color="auto"/>
              <w:right w:val="single" w:sz="4" w:space="0" w:color="auto"/>
            </w:tcBorders>
            <w:vAlign w:val="center"/>
            <w:hideMark/>
          </w:tcPr>
          <w:p w14:paraId="49A5CF88" w14:textId="7197EC12" w:rsidR="00300170" w:rsidRPr="00C2254F" w:rsidRDefault="00300170" w:rsidP="007C0798">
            <w:pPr>
              <w:pStyle w:val="afff3"/>
              <w:rPr>
                <w:szCs w:val="20"/>
              </w:rPr>
            </w:pPr>
            <w:r w:rsidRPr="00C2254F">
              <w:rPr>
                <w:bCs/>
                <w:kern w:val="28"/>
                <w:szCs w:val="20"/>
              </w:rPr>
              <w:t>2</w:t>
            </w:r>
            <w:r w:rsidR="009C5012">
              <w:rPr>
                <w:bCs/>
                <w:kern w:val="28"/>
                <w:szCs w:val="20"/>
              </w:rPr>
              <w:t>57</w:t>
            </w:r>
            <w:r w:rsidRPr="00C2254F">
              <w:rPr>
                <w:bCs/>
                <w:kern w:val="28"/>
                <w:szCs w:val="20"/>
              </w:rPr>
              <w:t xml:space="preserve"> (п)</w:t>
            </w:r>
          </w:p>
        </w:tc>
        <w:tc>
          <w:tcPr>
            <w:tcW w:w="401" w:type="pct"/>
            <w:tcBorders>
              <w:top w:val="single" w:sz="4" w:space="0" w:color="auto"/>
              <w:left w:val="single" w:sz="4" w:space="0" w:color="auto"/>
              <w:bottom w:val="single" w:sz="4" w:space="0" w:color="auto"/>
              <w:right w:val="single" w:sz="4" w:space="0" w:color="auto"/>
            </w:tcBorders>
            <w:vAlign w:val="center"/>
            <w:hideMark/>
          </w:tcPr>
          <w:p w14:paraId="791782EC" w14:textId="32379BE9" w:rsidR="00300170" w:rsidRPr="00C2254F" w:rsidRDefault="009C5012" w:rsidP="007C0798">
            <w:pPr>
              <w:pStyle w:val="afff3"/>
              <w:rPr>
                <w:szCs w:val="20"/>
              </w:rPr>
            </w:pPr>
            <w:r>
              <w:rPr>
                <w:kern w:val="28"/>
                <w:szCs w:val="20"/>
              </w:rPr>
              <w:t>5</w:t>
            </w:r>
            <w:r w:rsidR="00300170" w:rsidRPr="00C2254F">
              <w:rPr>
                <w:kern w:val="28"/>
                <w:szCs w:val="20"/>
              </w:rPr>
              <w:t>0 (п)</w:t>
            </w:r>
          </w:p>
        </w:tc>
        <w:tc>
          <w:tcPr>
            <w:tcW w:w="1168" w:type="pct"/>
            <w:gridSpan w:val="2"/>
            <w:tcBorders>
              <w:top w:val="single" w:sz="4" w:space="0" w:color="auto"/>
              <w:left w:val="single" w:sz="4" w:space="0" w:color="auto"/>
              <w:bottom w:val="single" w:sz="4" w:space="0" w:color="auto"/>
              <w:right w:val="single" w:sz="4" w:space="0" w:color="auto"/>
            </w:tcBorders>
            <w:vAlign w:val="center"/>
            <w:hideMark/>
          </w:tcPr>
          <w:p w14:paraId="1589C951" w14:textId="77777777" w:rsidR="00300170" w:rsidRPr="00C2254F" w:rsidRDefault="00300170" w:rsidP="007C0798">
            <w:pPr>
              <w:pStyle w:val="afff4"/>
            </w:pPr>
            <w:r w:rsidRPr="00C2254F">
              <w:t>Математика (ЦТ или ЦЭ)</w:t>
            </w:r>
          </w:p>
          <w:p w14:paraId="61FCD289" w14:textId="77777777" w:rsidR="00300170" w:rsidRPr="00C2254F" w:rsidRDefault="00300170" w:rsidP="007C0798">
            <w:pPr>
              <w:pStyle w:val="afff4"/>
            </w:pPr>
            <w:r w:rsidRPr="00C2254F">
              <w:t>Иностранный язык (ЦТ или ЦЭ)</w:t>
            </w:r>
          </w:p>
        </w:tc>
      </w:tr>
    </w:tbl>
    <w:p w14:paraId="054819D2" w14:textId="77777777" w:rsidR="00300170" w:rsidRPr="00C2254F" w:rsidRDefault="00300170" w:rsidP="007C0798">
      <w:pPr>
        <w:pStyle w:val="aff9"/>
        <w:ind w:right="111"/>
      </w:pPr>
    </w:p>
    <w:p w14:paraId="3A1344F6" w14:textId="77777777" w:rsidR="00300170" w:rsidRPr="00C2254F" w:rsidRDefault="00300170" w:rsidP="007C0798">
      <w:pPr>
        <w:pStyle w:val="aff9"/>
        <w:ind w:right="111"/>
      </w:pPr>
      <w:r w:rsidRPr="00C2254F">
        <w:t>Заочная форма получения образования</w:t>
      </w:r>
    </w:p>
    <w:p w14:paraId="104969A3" w14:textId="77777777" w:rsidR="00300170" w:rsidRPr="00C2254F" w:rsidRDefault="00300170" w:rsidP="007C0798">
      <w:pPr>
        <w:pStyle w:val="affa"/>
      </w:pPr>
      <w:r w:rsidRPr="00C2254F">
        <w:t>на платной основе</w:t>
      </w:r>
    </w:p>
    <w:p w14:paraId="6B6644A4" w14:textId="77777777" w:rsidR="00300170" w:rsidRPr="00C2254F" w:rsidRDefault="00300170" w:rsidP="007C0798">
      <w:pPr>
        <w:pStyle w:val="affa"/>
      </w:pPr>
      <w:r w:rsidRPr="00C2254F">
        <w:t>полный срок получения образования</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2267"/>
        <w:gridCol w:w="3257"/>
        <w:gridCol w:w="1178"/>
        <w:gridCol w:w="1190"/>
        <w:gridCol w:w="3421"/>
      </w:tblGrid>
      <w:tr w:rsidR="00300170" w:rsidRPr="00C2254F" w14:paraId="1F08067E" w14:textId="77777777" w:rsidTr="009C5012">
        <w:trPr>
          <w:cantSplit/>
          <w:trHeight w:val="1460"/>
          <w:tblHeader/>
        </w:trPr>
        <w:tc>
          <w:tcPr>
            <w:tcW w:w="1197" w:type="pct"/>
            <w:tcBorders>
              <w:top w:val="single" w:sz="4" w:space="0" w:color="auto"/>
              <w:left w:val="single" w:sz="4" w:space="0" w:color="auto"/>
              <w:bottom w:val="single" w:sz="4" w:space="0" w:color="auto"/>
              <w:right w:val="single" w:sz="4" w:space="0" w:color="auto"/>
            </w:tcBorders>
            <w:vAlign w:val="center"/>
            <w:hideMark/>
          </w:tcPr>
          <w:p w14:paraId="4D642AC8" w14:textId="77777777" w:rsidR="00300170" w:rsidRPr="00C2254F" w:rsidRDefault="00300170" w:rsidP="007C0798">
            <w:pPr>
              <w:pStyle w:val="affb"/>
            </w:pPr>
            <w:r w:rsidRPr="00C2254F">
              <w:t xml:space="preserve">Наименование специальности, </w:t>
            </w:r>
          </w:p>
          <w:p w14:paraId="16CA2761" w14:textId="77777777" w:rsidR="00300170" w:rsidRPr="00C2254F" w:rsidRDefault="00300170" w:rsidP="007C0798">
            <w:pPr>
              <w:pStyle w:val="affb"/>
            </w:pPr>
            <w:r w:rsidRPr="00C2254F">
              <w:t>направления специальности,</w:t>
            </w:r>
          </w:p>
          <w:p w14:paraId="64557D37" w14:textId="77777777" w:rsidR="00300170" w:rsidRPr="00C2254F" w:rsidRDefault="00300170" w:rsidP="007C0798">
            <w:pPr>
              <w:pStyle w:val="affb"/>
            </w:pPr>
            <w:r w:rsidRPr="00C2254F">
              <w:t xml:space="preserve"> специализации</w:t>
            </w:r>
          </w:p>
          <w:p w14:paraId="3EB1A409" w14:textId="77777777" w:rsidR="00300170" w:rsidRPr="00C2254F" w:rsidRDefault="00300170" w:rsidP="007C0798">
            <w:pPr>
              <w:pStyle w:val="affb"/>
              <w:rPr>
                <w:b/>
                <w:bCs/>
                <w:sz w:val="28"/>
                <w:szCs w:val="28"/>
              </w:rPr>
            </w:pPr>
            <w:r w:rsidRPr="00C2254F">
              <w:t>Срок получения образования</w:t>
            </w:r>
          </w:p>
        </w:tc>
        <w:tc>
          <w:tcPr>
            <w:tcW w:w="762" w:type="pct"/>
            <w:tcBorders>
              <w:top w:val="single" w:sz="4" w:space="0" w:color="auto"/>
              <w:left w:val="single" w:sz="4" w:space="0" w:color="auto"/>
              <w:bottom w:val="single" w:sz="4" w:space="0" w:color="auto"/>
              <w:right w:val="single" w:sz="4" w:space="0" w:color="auto"/>
            </w:tcBorders>
            <w:vAlign w:val="center"/>
            <w:hideMark/>
          </w:tcPr>
          <w:p w14:paraId="3FEECD2E" w14:textId="77777777" w:rsidR="00300170" w:rsidRPr="00C2254F" w:rsidRDefault="00300170" w:rsidP="007C0798">
            <w:pPr>
              <w:pStyle w:val="affb"/>
              <w:rPr>
                <w:b/>
                <w:bCs/>
                <w:sz w:val="28"/>
                <w:szCs w:val="28"/>
              </w:rPr>
            </w:pPr>
            <w:r w:rsidRPr="00C2254F">
              <w:t>Код по Общегосударственному классификатору Республики Беларусь ОКРБ 011-2022 «Специальности и квалификации»</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742245E" w14:textId="77777777" w:rsidR="00300170" w:rsidRPr="00C2254F" w:rsidRDefault="00300170" w:rsidP="007C0798">
            <w:pPr>
              <w:pStyle w:val="affb"/>
              <w:rPr>
                <w:bCs/>
              </w:rPr>
            </w:pPr>
            <w:r w:rsidRPr="00C2254F">
              <w:rPr>
                <w:bCs/>
              </w:rPr>
              <w:t>Квалификация специалиста</w:t>
            </w:r>
          </w:p>
        </w:tc>
        <w:tc>
          <w:tcPr>
            <w:tcW w:w="396" w:type="pct"/>
            <w:tcBorders>
              <w:top w:val="single" w:sz="4" w:space="0" w:color="auto"/>
              <w:left w:val="single" w:sz="4" w:space="0" w:color="auto"/>
              <w:bottom w:val="single" w:sz="4" w:space="0" w:color="auto"/>
              <w:right w:val="single" w:sz="4" w:space="0" w:color="auto"/>
            </w:tcBorders>
            <w:vAlign w:val="center"/>
            <w:hideMark/>
          </w:tcPr>
          <w:p w14:paraId="4F7A0F00" w14:textId="77777777" w:rsidR="00300170" w:rsidRPr="00C2254F" w:rsidRDefault="00300170" w:rsidP="007C0798">
            <w:pPr>
              <w:pStyle w:val="affb"/>
              <w:rPr>
                <w:bCs/>
                <w:lang w:val="en-US"/>
              </w:rPr>
            </w:pPr>
            <w:r w:rsidRPr="00C2254F">
              <w:rPr>
                <w:bCs/>
              </w:rPr>
              <w:t xml:space="preserve">Проходной балл </w:t>
            </w:r>
          </w:p>
          <w:p w14:paraId="189E5F93" w14:textId="492FEB47" w:rsidR="00300170" w:rsidRPr="00C2254F" w:rsidRDefault="00300170" w:rsidP="007C0798">
            <w:pPr>
              <w:pStyle w:val="affb"/>
              <w:rPr>
                <w:b/>
                <w:bCs/>
                <w:sz w:val="28"/>
                <w:szCs w:val="28"/>
              </w:rPr>
            </w:pPr>
            <w:r w:rsidRPr="00C2254F">
              <w:rPr>
                <w:bCs/>
              </w:rPr>
              <w:t>202</w:t>
            </w:r>
            <w:r w:rsidR="009C5012">
              <w:rPr>
                <w:bCs/>
              </w:rPr>
              <w:t>5</w:t>
            </w:r>
            <w:r w:rsidRPr="00C2254F">
              <w:rPr>
                <w:bCs/>
              </w:rPr>
              <w:t xml:space="preserve"> года</w:t>
            </w:r>
          </w:p>
        </w:tc>
        <w:tc>
          <w:tcPr>
            <w:tcW w:w="400" w:type="pct"/>
            <w:tcBorders>
              <w:top w:val="single" w:sz="4" w:space="0" w:color="auto"/>
              <w:left w:val="single" w:sz="4" w:space="0" w:color="auto"/>
              <w:bottom w:val="single" w:sz="4" w:space="0" w:color="auto"/>
              <w:right w:val="single" w:sz="4" w:space="0" w:color="auto"/>
            </w:tcBorders>
            <w:vAlign w:val="center"/>
            <w:hideMark/>
          </w:tcPr>
          <w:p w14:paraId="0EC54573" w14:textId="19549BCE" w:rsidR="00300170" w:rsidRPr="00C2254F" w:rsidRDefault="00300170" w:rsidP="007C0798">
            <w:pPr>
              <w:pStyle w:val="affb"/>
              <w:rPr>
                <w:b/>
                <w:bCs/>
                <w:sz w:val="28"/>
                <w:szCs w:val="28"/>
              </w:rPr>
            </w:pPr>
            <w:r w:rsidRPr="00C2254F">
              <w:rPr>
                <w:bCs/>
              </w:rPr>
              <w:t xml:space="preserve">План приёма </w:t>
            </w:r>
            <w:r w:rsidRPr="00C2254F">
              <w:rPr>
                <w:bCs/>
              </w:rPr>
              <w:br/>
              <w:t>202</w:t>
            </w:r>
            <w:r w:rsidR="009C5012">
              <w:rPr>
                <w:bCs/>
              </w:rPr>
              <w:t>6</w:t>
            </w:r>
            <w:r w:rsidRPr="00C2254F">
              <w:rPr>
                <w:bCs/>
              </w:rPr>
              <w:t xml:space="preserve"> года</w:t>
            </w:r>
          </w:p>
        </w:tc>
        <w:tc>
          <w:tcPr>
            <w:tcW w:w="1150" w:type="pct"/>
            <w:tcBorders>
              <w:top w:val="single" w:sz="4" w:space="0" w:color="auto"/>
              <w:left w:val="single" w:sz="4" w:space="0" w:color="auto"/>
              <w:bottom w:val="single" w:sz="4" w:space="0" w:color="auto"/>
              <w:right w:val="single" w:sz="4" w:space="0" w:color="auto"/>
            </w:tcBorders>
            <w:vAlign w:val="center"/>
            <w:hideMark/>
          </w:tcPr>
          <w:p w14:paraId="41060559" w14:textId="77777777" w:rsidR="00300170" w:rsidRPr="00C2254F" w:rsidRDefault="00300170" w:rsidP="007C0798">
            <w:pPr>
              <w:pStyle w:val="affb"/>
              <w:rPr>
                <w:b/>
                <w:bCs/>
                <w:sz w:val="28"/>
                <w:szCs w:val="28"/>
              </w:rPr>
            </w:pPr>
            <w:r w:rsidRPr="00C2254F">
              <w:rPr>
                <w:bCs/>
              </w:rPr>
              <w:t>Вступительные испытания</w:t>
            </w:r>
          </w:p>
        </w:tc>
      </w:tr>
      <w:tr w:rsidR="00300170" w:rsidRPr="00C2254F" w14:paraId="6071B2E4" w14:textId="77777777" w:rsidTr="00300170">
        <w:trPr>
          <w:trHeight w:val="812"/>
        </w:trPr>
        <w:tc>
          <w:tcPr>
            <w:tcW w:w="5000" w:type="pct"/>
            <w:gridSpan w:val="6"/>
            <w:tcBorders>
              <w:top w:val="single" w:sz="4" w:space="0" w:color="auto"/>
              <w:left w:val="single" w:sz="4" w:space="0" w:color="auto"/>
              <w:bottom w:val="single" w:sz="4" w:space="0" w:color="auto"/>
              <w:right w:val="single" w:sz="4" w:space="0" w:color="auto"/>
            </w:tcBorders>
            <w:hideMark/>
          </w:tcPr>
          <w:p w14:paraId="11EDDD7A" w14:textId="77777777" w:rsidR="00300170" w:rsidRPr="00C2254F" w:rsidRDefault="00300170" w:rsidP="007C0798">
            <w:pPr>
              <w:pStyle w:val="affc"/>
            </w:pPr>
            <w:r w:rsidRPr="00C2254F">
              <w:t>Юридический факультет</w:t>
            </w:r>
          </w:p>
          <w:p w14:paraId="6D5652A8" w14:textId="77777777" w:rsidR="00300170" w:rsidRPr="00C2254F" w:rsidRDefault="00300170" w:rsidP="007C0798">
            <w:pPr>
              <w:pStyle w:val="affd"/>
            </w:pPr>
            <w:r w:rsidRPr="00C2254F">
              <w:t>220099, г. Минск, ул. Казинца 21, корп.3</w:t>
            </w:r>
          </w:p>
          <w:p w14:paraId="23ADDFDC" w14:textId="4AF5FEA5" w:rsidR="00300170" w:rsidRPr="00C2254F" w:rsidRDefault="00300170" w:rsidP="007C0798">
            <w:pPr>
              <w:pStyle w:val="affd"/>
            </w:pPr>
            <w:r w:rsidRPr="00C2254F">
              <w:t xml:space="preserve">тел.: (017) 279 98 </w:t>
            </w:r>
            <w:r w:rsidR="009C5012">
              <w:t>33</w:t>
            </w:r>
          </w:p>
        </w:tc>
      </w:tr>
      <w:tr w:rsidR="00300170" w:rsidRPr="00C2254F" w14:paraId="5B24A1B4" w14:textId="77777777" w:rsidTr="009C5012">
        <w:tc>
          <w:tcPr>
            <w:tcW w:w="1197" w:type="pct"/>
            <w:tcBorders>
              <w:top w:val="single" w:sz="4" w:space="0" w:color="auto"/>
              <w:left w:val="single" w:sz="4" w:space="0" w:color="auto"/>
              <w:bottom w:val="single" w:sz="4" w:space="0" w:color="auto"/>
              <w:right w:val="single" w:sz="4" w:space="0" w:color="auto"/>
            </w:tcBorders>
            <w:vAlign w:val="center"/>
            <w:hideMark/>
          </w:tcPr>
          <w:p w14:paraId="549A1FC2" w14:textId="77777777" w:rsidR="00300170" w:rsidRPr="00C2254F" w:rsidRDefault="00300170" w:rsidP="007C0798">
            <w:pPr>
              <w:pStyle w:val="afff"/>
            </w:pPr>
            <w:r w:rsidRPr="00C2254F">
              <w:t>Правоведение</w:t>
            </w:r>
          </w:p>
          <w:p w14:paraId="37C1341D" w14:textId="77777777" w:rsidR="00300170" w:rsidRPr="00C2254F" w:rsidRDefault="00300170" w:rsidP="007C0798">
            <w:pPr>
              <w:pStyle w:val="afff0"/>
            </w:pPr>
            <w:r w:rsidRPr="00C2254F">
              <w:t>Срок получения образования – 5 лет</w:t>
            </w:r>
          </w:p>
        </w:tc>
        <w:tc>
          <w:tcPr>
            <w:tcW w:w="762" w:type="pct"/>
            <w:tcBorders>
              <w:top w:val="single" w:sz="4" w:space="0" w:color="auto"/>
              <w:left w:val="single" w:sz="4" w:space="0" w:color="auto"/>
              <w:bottom w:val="single" w:sz="4" w:space="0" w:color="auto"/>
              <w:right w:val="single" w:sz="4" w:space="0" w:color="auto"/>
            </w:tcBorders>
            <w:vAlign w:val="center"/>
            <w:hideMark/>
          </w:tcPr>
          <w:p w14:paraId="09F8FFD3" w14:textId="77777777" w:rsidR="00300170" w:rsidRPr="00C2254F" w:rsidRDefault="00300170" w:rsidP="007C0798">
            <w:pPr>
              <w:pStyle w:val="afff1"/>
            </w:pPr>
            <w:r w:rsidRPr="00C2254F">
              <w:t>6-05-0421-01</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07AF97A" w14:textId="77777777" w:rsidR="00300170" w:rsidRPr="00C2254F" w:rsidRDefault="00300170" w:rsidP="007C0798">
            <w:pPr>
              <w:pStyle w:val="afff5"/>
            </w:pPr>
            <w:r w:rsidRPr="00C2254F">
              <w:t>Юрист</w:t>
            </w:r>
          </w:p>
        </w:tc>
        <w:tc>
          <w:tcPr>
            <w:tcW w:w="396" w:type="pct"/>
            <w:tcBorders>
              <w:top w:val="single" w:sz="4" w:space="0" w:color="auto"/>
              <w:left w:val="single" w:sz="4" w:space="0" w:color="auto"/>
              <w:bottom w:val="single" w:sz="4" w:space="0" w:color="auto"/>
              <w:right w:val="single" w:sz="4" w:space="0" w:color="auto"/>
            </w:tcBorders>
            <w:vAlign w:val="center"/>
            <w:hideMark/>
          </w:tcPr>
          <w:p w14:paraId="78C17D28" w14:textId="2798B098" w:rsidR="00300170" w:rsidRPr="00C2254F" w:rsidRDefault="00300170" w:rsidP="007C0798">
            <w:pPr>
              <w:pStyle w:val="afff3"/>
            </w:pPr>
            <w:r w:rsidRPr="00C2254F">
              <w:t>1</w:t>
            </w:r>
            <w:r w:rsidR="009C5012">
              <w:t>98</w:t>
            </w:r>
            <w:r w:rsidRPr="00C2254F">
              <w:t xml:space="preserve"> (п)</w:t>
            </w:r>
          </w:p>
        </w:tc>
        <w:tc>
          <w:tcPr>
            <w:tcW w:w="400" w:type="pct"/>
            <w:tcBorders>
              <w:top w:val="single" w:sz="4" w:space="0" w:color="auto"/>
              <w:left w:val="single" w:sz="4" w:space="0" w:color="auto"/>
              <w:bottom w:val="single" w:sz="4" w:space="0" w:color="auto"/>
              <w:right w:val="single" w:sz="4" w:space="0" w:color="auto"/>
            </w:tcBorders>
            <w:vAlign w:val="center"/>
            <w:hideMark/>
          </w:tcPr>
          <w:p w14:paraId="31EB5E72" w14:textId="433CDC07" w:rsidR="00300170" w:rsidRPr="00C2254F" w:rsidRDefault="009C5012" w:rsidP="007C0798">
            <w:pPr>
              <w:pStyle w:val="afff3"/>
            </w:pPr>
            <w:r>
              <w:t>68</w:t>
            </w:r>
            <w:r w:rsidR="00300170" w:rsidRPr="00C2254F">
              <w:t xml:space="preserve"> (п)</w:t>
            </w:r>
          </w:p>
        </w:tc>
        <w:tc>
          <w:tcPr>
            <w:tcW w:w="1150" w:type="pct"/>
            <w:tcBorders>
              <w:top w:val="single" w:sz="4" w:space="0" w:color="auto"/>
              <w:left w:val="single" w:sz="4" w:space="0" w:color="auto"/>
              <w:bottom w:val="single" w:sz="4" w:space="0" w:color="auto"/>
              <w:right w:val="single" w:sz="4" w:space="0" w:color="auto"/>
            </w:tcBorders>
            <w:vAlign w:val="center"/>
            <w:hideMark/>
          </w:tcPr>
          <w:p w14:paraId="7A6A60E9"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Обществоведение (ЦТ или ЦЭ)</w:t>
            </w:r>
          </w:p>
          <w:p w14:paraId="5E14B305" w14:textId="77777777" w:rsidR="00300170" w:rsidRPr="00C2254F" w:rsidRDefault="00300170" w:rsidP="007C0798">
            <w:pPr>
              <w:pStyle w:val="afff4"/>
              <w:spacing w:line="259" w:lineRule="auto"/>
              <w:rPr>
                <w:b/>
                <w:szCs w:val="20"/>
              </w:rPr>
            </w:pPr>
            <w:r w:rsidRPr="00C2254F">
              <w:rPr>
                <w:bCs/>
                <w:kern w:val="28"/>
                <w:szCs w:val="20"/>
              </w:rPr>
              <w:t>Иностранный язык (ЦТ или ЦЭ)</w:t>
            </w:r>
          </w:p>
        </w:tc>
      </w:tr>
      <w:tr w:rsidR="00300170" w:rsidRPr="00C2254F" w14:paraId="4BAAD705" w14:textId="77777777" w:rsidTr="00300170">
        <w:tc>
          <w:tcPr>
            <w:tcW w:w="5000" w:type="pct"/>
            <w:gridSpan w:val="6"/>
            <w:tcBorders>
              <w:top w:val="single" w:sz="4" w:space="0" w:color="auto"/>
              <w:left w:val="single" w:sz="4" w:space="0" w:color="auto"/>
              <w:bottom w:val="single" w:sz="4" w:space="0" w:color="auto"/>
              <w:right w:val="single" w:sz="4" w:space="0" w:color="auto"/>
            </w:tcBorders>
            <w:hideMark/>
          </w:tcPr>
          <w:p w14:paraId="275C5CE5" w14:textId="77777777" w:rsidR="00300170" w:rsidRPr="00C2254F" w:rsidRDefault="00300170" w:rsidP="007C0798">
            <w:pPr>
              <w:pStyle w:val="affc"/>
            </w:pPr>
            <w:r w:rsidRPr="00C2254F">
              <w:t>Экономический факультет</w:t>
            </w:r>
          </w:p>
          <w:p w14:paraId="1D648340" w14:textId="77777777" w:rsidR="00300170" w:rsidRPr="00C2254F" w:rsidRDefault="00300170" w:rsidP="007C0798">
            <w:pPr>
              <w:pStyle w:val="affd"/>
            </w:pPr>
            <w:r w:rsidRPr="00C2254F">
              <w:lastRenderedPageBreak/>
              <w:t>220099, г. Минск, ул. Казинца 21, корп.3</w:t>
            </w:r>
          </w:p>
          <w:p w14:paraId="340C01B9" w14:textId="07865DED" w:rsidR="00300170" w:rsidRPr="00C2254F" w:rsidRDefault="00300170" w:rsidP="007C0798">
            <w:pPr>
              <w:pStyle w:val="affd"/>
            </w:pPr>
            <w:r w:rsidRPr="00C2254F">
              <w:t>тел.:</w:t>
            </w:r>
            <w:r w:rsidRPr="00C2254F">
              <w:rPr>
                <w:sz w:val="28"/>
                <w:szCs w:val="28"/>
              </w:rPr>
              <w:t xml:space="preserve"> </w:t>
            </w:r>
            <w:r w:rsidRPr="00C2254F">
              <w:t>(017) 279</w:t>
            </w:r>
            <w:r w:rsidR="009C5012">
              <w:t xml:space="preserve"> 83</w:t>
            </w:r>
            <w:r w:rsidRPr="00C2254F">
              <w:t xml:space="preserve"> </w:t>
            </w:r>
            <w:r w:rsidR="009C5012">
              <w:t>55</w:t>
            </w:r>
          </w:p>
        </w:tc>
      </w:tr>
      <w:tr w:rsidR="00300170" w:rsidRPr="00C2254F" w14:paraId="434CAE62" w14:textId="77777777" w:rsidTr="009C5012">
        <w:tc>
          <w:tcPr>
            <w:tcW w:w="1197" w:type="pct"/>
            <w:tcBorders>
              <w:top w:val="single" w:sz="4" w:space="0" w:color="auto"/>
              <w:left w:val="single" w:sz="4" w:space="0" w:color="auto"/>
              <w:bottom w:val="single" w:sz="4" w:space="0" w:color="auto"/>
              <w:right w:val="single" w:sz="4" w:space="0" w:color="auto"/>
            </w:tcBorders>
            <w:vAlign w:val="center"/>
            <w:hideMark/>
          </w:tcPr>
          <w:p w14:paraId="7860A82F" w14:textId="77777777" w:rsidR="00300170" w:rsidRPr="00C2254F" w:rsidRDefault="00300170" w:rsidP="007C0798">
            <w:pPr>
              <w:pStyle w:val="afff"/>
            </w:pPr>
            <w:r w:rsidRPr="00C2254F">
              <w:lastRenderedPageBreak/>
              <w:t>Логистика</w:t>
            </w:r>
          </w:p>
          <w:p w14:paraId="2F20FF1F" w14:textId="77777777" w:rsidR="00300170" w:rsidRPr="00C2254F" w:rsidRDefault="00300170" w:rsidP="007C0798">
            <w:pPr>
              <w:pStyle w:val="afff0"/>
              <w:rPr>
                <w:bCs/>
              </w:rPr>
            </w:pPr>
            <w:r w:rsidRPr="00C2254F">
              <w:t>Срок получения образования – 5 лет</w:t>
            </w:r>
          </w:p>
        </w:tc>
        <w:tc>
          <w:tcPr>
            <w:tcW w:w="762" w:type="pct"/>
            <w:tcBorders>
              <w:top w:val="single" w:sz="4" w:space="0" w:color="auto"/>
              <w:left w:val="single" w:sz="4" w:space="0" w:color="auto"/>
              <w:bottom w:val="single" w:sz="4" w:space="0" w:color="auto"/>
              <w:right w:val="single" w:sz="4" w:space="0" w:color="auto"/>
            </w:tcBorders>
            <w:vAlign w:val="center"/>
            <w:hideMark/>
          </w:tcPr>
          <w:p w14:paraId="1FE81F68" w14:textId="77777777" w:rsidR="00300170" w:rsidRPr="00C2254F" w:rsidRDefault="00300170" w:rsidP="007C0798">
            <w:pPr>
              <w:pStyle w:val="afff1"/>
              <w:spacing w:line="259" w:lineRule="auto"/>
              <w:rPr>
                <w:szCs w:val="20"/>
              </w:rPr>
            </w:pPr>
            <w:r w:rsidRPr="00C2254F">
              <w:rPr>
                <w:kern w:val="28"/>
                <w:szCs w:val="20"/>
              </w:rPr>
              <w:t>6-05-0412-03</w:t>
            </w:r>
          </w:p>
        </w:tc>
        <w:tc>
          <w:tcPr>
            <w:tcW w:w="1095" w:type="pct"/>
            <w:tcBorders>
              <w:top w:val="single" w:sz="4" w:space="0" w:color="auto"/>
              <w:left w:val="single" w:sz="4" w:space="0" w:color="auto"/>
              <w:bottom w:val="single" w:sz="4" w:space="0" w:color="auto"/>
              <w:right w:val="single" w:sz="4" w:space="0" w:color="auto"/>
            </w:tcBorders>
            <w:vAlign w:val="center"/>
            <w:hideMark/>
          </w:tcPr>
          <w:p w14:paraId="270995C6" w14:textId="77777777" w:rsidR="00300170" w:rsidRPr="00C2254F" w:rsidRDefault="00300170" w:rsidP="007C0798">
            <w:pPr>
              <w:pStyle w:val="afff5"/>
              <w:spacing w:line="259" w:lineRule="auto"/>
              <w:rPr>
                <w:szCs w:val="20"/>
              </w:rPr>
            </w:pPr>
            <w:r w:rsidRPr="00C2254F">
              <w:rPr>
                <w:kern w:val="28"/>
                <w:szCs w:val="20"/>
              </w:rPr>
              <w:t>Логист. Экономист</w:t>
            </w:r>
          </w:p>
        </w:tc>
        <w:tc>
          <w:tcPr>
            <w:tcW w:w="396" w:type="pct"/>
            <w:tcBorders>
              <w:top w:val="single" w:sz="4" w:space="0" w:color="auto"/>
              <w:left w:val="single" w:sz="4" w:space="0" w:color="auto"/>
              <w:bottom w:val="single" w:sz="4" w:space="0" w:color="auto"/>
              <w:right w:val="single" w:sz="4" w:space="0" w:color="auto"/>
            </w:tcBorders>
            <w:vAlign w:val="center"/>
            <w:hideMark/>
          </w:tcPr>
          <w:p w14:paraId="35C3A13A" w14:textId="2D829475" w:rsidR="00300170" w:rsidRPr="00C2254F" w:rsidRDefault="00300170" w:rsidP="007C0798">
            <w:pPr>
              <w:pStyle w:val="afff3"/>
              <w:spacing w:line="259" w:lineRule="auto"/>
              <w:rPr>
                <w:szCs w:val="20"/>
              </w:rPr>
            </w:pPr>
            <w:r w:rsidRPr="00C2254F">
              <w:rPr>
                <w:bCs/>
                <w:kern w:val="28"/>
                <w:szCs w:val="20"/>
              </w:rPr>
              <w:t>1</w:t>
            </w:r>
            <w:r w:rsidR="009C5012">
              <w:rPr>
                <w:bCs/>
                <w:kern w:val="28"/>
                <w:szCs w:val="20"/>
              </w:rPr>
              <w:t>66</w:t>
            </w:r>
            <w:r w:rsidRPr="00C2254F">
              <w:rPr>
                <w:bCs/>
                <w:kern w:val="28"/>
                <w:szCs w:val="20"/>
              </w:rPr>
              <w:t xml:space="preserve"> (п)</w:t>
            </w:r>
          </w:p>
        </w:tc>
        <w:tc>
          <w:tcPr>
            <w:tcW w:w="400" w:type="pct"/>
            <w:tcBorders>
              <w:top w:val="single" w:sz="4" w:space="0" w:color="auto"/>
              <w:left w:val="single" w:sz="4" w:space="0" w:color="auto"/>
              <w:bottom w:val="single" w:sz="4" w:space="0" w:color="auto"/>
              <w:right w:val="single" w:sz="4" w:space="0" w:color="auto"/>
            </w:tcBorders>
            <w:vAlign w:val="center"/>
            <w:hideMark/>
          </w:tcPr>
          <w:p w14:paraId="2D0CEECF" w14:textId="77777777" w:rsidR="00300170" w:rsidRPr="00C2254F" w:rsidRDefault="00300170" w:rsidP="007C0798">
            <w:pPr>
              <w:pStyle w:val="afff3"/>
              <w:spacing w:line="259" w:lineRule="auto"/>
              <w:rPr>
                <w:bCs/>
                <w:szCs w:val="20"/>
              </w:rPr>
            </w:pPr>
            <w:r w:rsidRPr="00C2254F">
              <w:rPr>
                <w:bCs/>
                <w:szCs w:val="20"/>
              </w:rPr>
              <w:t>25 (п)</w:t>
            </w:r>
          </w:p>
        </w:tc>
        <w:tc>
          <w:tcPr>
            <w:tcW w:w="1150" w:type="pct"/>
            <w:tcBorders>
              <w:top w:val="single" w:sz="4" w:space="0" w:color="auto"/>
              <w:left w:val="single" w:sz="4" w:space="0" w:color="auto"/>
              <w:bottom w:val="single" w:sz="4" w:space="0" w:color="auto"/>
              <w:right w:val="single" w:sz="4" w:space="0" w:color="auto"/>
            </w:tcBorders>
            <w:vAlign w:val="center"/>
            <w:hideMark/>
          </w:tcPr>
          <w:p w14:paraId="79993671"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Математика (ЦТ или ЦЭ)</w:t>
            </w:r>
          </w:p>
          <w:p w14:paraId="05CA773A" w14:textId="77777777" w:rsidR="00300170" w:rsidRPr="00C2254F" w:rsidRDefault="00300170" w:rsidP="007C0798">
            <w:pPr>
              <w:pStyle w:val="afff4"/>
              <w:spacing w:line="259" w:lineRule="auto"/>
              <w:rPr>
                <w:szCs w:val="20"/>
              </w:rPr>
            </w:pPr>
            <w:r w:rsidRPr="00C2254F">
              <w:rPr>
                <w:bCs/>
                <w:kern w:val="28"/>
                <w:szCs w:val="20"/>
              </w:rPr>
              <w:t>Иностранный язык (ЦТ или ЦЭ)</w:t>
            </w:r>
          </w:p>
        </w:tc>
      </w:tr>
      <w:tr w:rsidR="00300170" w:rsidRPr="00C2254F" w14:paraId="1E69237A" w14:textId="77777777" w:rsidTr="009C5012">
        <w:tc>
          <w:tcPr>
            <w:tcW w:w="1197" w:type="pct"/>
            <w:tcBorders>
              <w:top w:val="single" w:sz="4" w:space="0" w:color="auto"/>
              <w:left w:val="single" w:sz="4" w:space="0" w:color="auto"/>
              <w:bottom w:val="single" w:sz="4" w:space="0" w:color="auto"/>
              <w:right w:val="single" w:sz="4" w:space="0" w:color="auto"/>
            </w:tcBorders>
            <w:vAlign w:val="center"/>
          </w:tcPr>
          <w:p w14:paraId="6FCAB5EC" w14:textId="77777777" w:rsidR="00300170" w:rsidRPr="00C2254F" w:rsidRDefault="00300170" w:rsidP="007C0798">
            <w:pPr>
              <w:pStyle w:val="afff"/>
            </w:pPr>
            <w:r w:rsidRPr="00C2254F">
              <w:t>Менеджмент</w:t>
            </w:r>
          </w:p>
          <w:p w14:paraId="4EB21425" w14:textId="77777777" w:rsidR="00300170" w:rsidRPr="00C2254F" w:rsidRDefault="00300170" w:rsidP="007C0798">
            <w:pPr>
              <w:pStyle w:val="afff"/>
              <w:rPr>
                <w:i/>
              </w:rPr>
            </w:pPr>
            <w:r w:rsidRPr="00C2254F">
              <w:rPr>
                <w:i/>
              </w:rPr>
              <w:t>Срок получения образования – 5 лет</w:t>
            </w:r>
          </w:p>
        </w:tc>
        <w:tc>
          <w:tcPr>
            <w:tcW w:w="762" w:type="pct"/>
            <w:tcBorders>
              <w:top w:val="single" w:sz="4" w:space="0" w:color="auto"/>
              <w:left w:val="single" w:sz="4" w:space="0" w:color="auto"/>
              <w:bottom w:val="single" w:sz="4" w:space="0" w:color="auto"/>
              <w:right w:val="single" w:sz="4" w:space="0" w:color="auto"/>
            </w:tcBorders>
            <w:vAlign w:val="center"/>
          </w:tcPr>
          <w:p w14:paraId="20BBC18F" w14:textId="77777777" w:rsidR="00300170" w:rsidRPr="00C2254F" w:rsidRDefault="00300170" w:rsidP="007C0798">
            <w:pPr>
              <w:pStyle w:val="afff1"/>
              <w:spacing w:line="259" w:lineRule="auto"/>
              <w:rPr>
                <w:szCs w:val="20"/>
              </w:rPr>
            </w:pPr>
            <w:r w:rsidRPr="00C2254F">
              <w:rPr>
                <w:kern w:val="28"/>
                <w:szCs w:val="20"/>
              </w:rPr>
              <w:t>6-05-0412-01</w:t>
            </w:r>
          </w:p>
        </w:tc>
        <w:tc>
          <w:tcPr>
            <w:tcW w:w="1095" w:type="pct"/>
            <w:tcBorders>
              <w:top w:val="single" w:sz="4" w:space="0" w:color="auto"/>
              <w:left w:val="single" w:sz="4" w:space="0" w:color="auto"/>
              <w:bottom w:val="single" w:sz="4" w:space="0" w:color="auto"/>
              <w:right w:val="single" w:sz="4" w:space="0" w:color="auto"/>
            </w:tcBorders>
            <w:vAlign w:val="center"/>
          </w:tcPr>
          <w:p w14:paraId="5DFD56ED" w14:textId="77777777" w:rsidR="00300170" w:rsidRPr="00C2254F" w:rsidRDefault="00300170" w:rsidP="007C0798">
            <w:pPr>
              <w:pStyle w:val="afff5"/>
              <w:spacing w:line="259" w:lineRule="auto"/>
              <w:rPr>
                <w:szCs w:val="20"/>
              </w:rPr>
            </w:pPr>
            <w:r w:rsidRPr="00C2254F">
              <w:rPr>
                <w:kern w:val="28"/>
                <w:szCs w:val="20"/>
              </w:rPr>
              <w:t>Менеджер. Экономист</w:t>
            </w:r>
          </w:p>
        </w:tc>
        <w:tc>
          <w:tcPr>
            <w:tcW w:w="396" w:type="pct"/>
            <w:tcBorders>
              <w:top w:val="single" w:sz="4" w:space="0" w:color="auto"/>
              <w:left w:val="single" w:sz="4" w:space="0" w:color="auto"/>
              <w:bottom w:val="single" w:sz="4" w:space="0" w:color="auto"/>
              <w:right w:val="single" w:sz="4" w:space="0" w:color="auto"/>
            </w:tcBorders>
            <w:vAlign w:val="center"/>
          </w:tcPr>
          <w:p w14:paraId="5AFCA2FB" w14:textId="18A6FF7D" w:rsidR="00300170" w:rsidRPr="00C2254F" w:rsidRDefault="00300170" w:rsidP="007C0798">
            <w:pPr>
              <w:pStyle w:val="afff3"/>
              <w:spacing w:line="259" w:lineRule="auto"/>
              <w:rPr>
                <w:szCs w:val="20"/>
              </w:rPr>
            </w:pPr>
            <w:r w:rsidRPr="00C2254F">
              <w:rPr>
                <w:szCs w:val="20"/>
              </w:rPr>
              <w:t>1</w:t>
            </w:r>
            <w:r w:rsidR="009C5012">
              <w:rPr>
                <w:szCs w:val="20"/>
              </w:rPr>
              <w:t>89</w:t>
            </w:r>
            <w:r w:rsidRPr="00C2254F">
              <w:rPr>
                <w:szCs w:val="20"/>
              </w:rPr>
              <w:t xml:space="preserve"> (п)</w:t>
            </w:r>
          </w:p>
        </w:tc>
        <w:tc>
          <w:tcPr>
            <w:tcW w:w="400" w:type="pct"/>
            <w:tcBorders>
              <w:top w:val="single" w:sz="4" w:space="0" w:color="auto"/>
              <w:left w:val="single" w:sz="4" w:space="0" w:color="auto"/>
              <w:bottom w:val="single" w:sz="4" w:space="0" w:color="auto"/>
              <w:right w:val="single" w:sz="4" w:space="0" w:color="auto"/>
            </w:tcBorders>
            <w:vAlign w:val="center"/>
          </w:tcPr>
          <w:p w14:paraId="29054BB4" w14:textId="5AFC8801" w:rsidR="00300170" w:rsidRPr="00C2254F" w:rsidRDefault="009C5012" w:rsidP="007C0798">
            <w:pPr>
              <w:pStyle w:val="afff3"/>
              <w:spacing w:line="259" w:lineRule="auto"/>
              <w:rPr>
                <w:szCs w:val="20"/>
              </w:rPr>
            </w:pPr>
            <w:r>
              <w:rPr>
                <w:szCs w:val="20"/>
              </w:rPr>
              <w:t>25</w:t>
            </w:r>
            <w:r w:rsidR="00300170" w:rsidRPr="00C2254F">
              <w:rPr>
                <w:szCs w:val="20"/>
              </w:rPr>
              <w:t xml:space="preserve"> (п)</w:t>
            </w:r>
          </w:p>
        </w:tc>
        <w:tc>
          <w:tcPr>
            <w:tcW w:w="1150" w:type="pct"/>
            <w:tcBorders>
              <w:top w:val="single" w:sz="4" w:space="0" w:color="auto"/>
              <w:left w:val="single" w:sz="4" w:space="0" w:color="auto"/>
              <w:bottom w:val="single" w:sz="4" w:space="0" w:color="auto"/>
              <w:right w:val="single" w:sz="4" w:space="0" w:color="auto"/>
            </w:tcBorders>
            <w:vAlign w:val="center"/>
          </w:tcPr>
          <w:p w14:paraId="73C53A58"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Математика (ЦТ или ЦЭ)</w:t>
            </w:r>
          </w:p>
          <w:p w14:paraId="705C4251" w14:textId="77777777" w:rsidR="00300170" w:rsidRPr="00C2254F" w:rsidRDefault="00300170" w:rsidP="007C0798">
            <w:pPr>
              <w:pStyle w:val="afff4"/>
              <w:spacing w:line="259" w:lineRule="auto"/>
              <w:rPr>
                <w:szCs w:val="20"/>
              </w:rPr>
            </w:pPr>
            <w:r w:rsidRPr="00C2254F">
              <w:rPr>
                <w:bCs/>
                <w:kern w:val="28"/>
                <w:szCs w:val="20"/>
              </w:rPr>
              <w:t>Иностранный язык (ЦТ или ЦЭ)</w:t>
            </w:r>
          </w:p>
        </w:tc>
      </w:tr>
    </w:tbl>
    <w:p w14:paraId="4282B126" w14:textId="77777777" w:rsidR="00300170" w:rsidRPr="00C2254F" w:rsidRDefault="00300170" w:rsidP="007C0798">
      <w:pPr>
        <w:pStyle w:val="afc"/>
        <w:ind w:left="0"/>
        <w:jc w:val="center"/>
        <w:rPr>
          <w:bCs/>
          <w:kern w:val="28"/>
          <w:sz w:val="28"/>
          <w:szCs w:val="28"/>
        </w:rPr>
      </w:pPr>
    </w:p>
    <w:p w14:paraId="2AD2D0A1" w14:textId="77777777" w:rsidR="00300170" w:rsidRPr="00C2254F" w:rsidRDefault="00300170" w:rsidP="007C0798">
      <w:pPr>
        <w:pStyle w:val="aff9"/>
      </w:pPr>
      <w:r w:rsidRPr="00C2254F">
        <w:t>Заочная форма получения образования</w:t>
      </w:r>
    </w:p>
    <w:p w14:paraId="749A7173" w14:textId="77777777" w:rsidR="00300170" w:rsidRPr="00C2254F" w:rsidRDefault="00300170" w:rsidP="007C0798">
      <w:pPr>
        <w:pStyle w:val="affa"/>
      </w:pPr>
      <w:r w:rsidRPr="00C2254F">
        <w:t>на платной основе</w:t>
      </w:r>
    </w:p>
    <w:p w14:paraId="63FF351F" w14:textId="77777777" w:rsidR="00300170" w:rsidRPr="00C2254F" w:rsidRDefault="00300170" w:rsidP="007C0798">
      <w:pPr>
        <w:pStyle w:val="affa"/>
      </w:pPr>
      <w:r w:rsidRPr="00C2254F">
        <w:t>сокращенный срок получения образования</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2267"/>
        <w:gridCol w:w="3442"/>
        <w:gridCol w:w="1178"/>
        <w:gridCol w:w="1223"/>
        <w:gridCol w:w="3454"/>
      </w:tblGrid>
      <w:tr w:rsidR="00300170" w:rsidRPr="00C2254F" w14:paraId="6218E5C4" w14:textId="77777777" w:rsidTr="009C5012">
        <w:trPr>
          <w:tblHeader/>
        </w:trPr>
        <w:tc>
          <w:tcPr>
            <w:tcW w:w="1113" w:type="pct"/>
            <w:tcBorders>
              <w:top w:val="single" w:sz="4" w:space="0" w:color="auto"/>
              <w:left w:val="single" w:sz="4" w:space="0" w:color="auto"/>
              <w:bottom w:val="single" w:sz="4" w:space="0" w:color="auto"/>
              <w:right w:val="single" w:sz="4" w:space="0" w:color="auto"/>
            </w:tcBorders>
            <w:vAlign w:val="center"/>
            <w:hideMark/>
          </w:tcPr>
          <w:p w14:paraId="50A5D947" w14:textId="77777777" w:rsidR="00300170" w:rsidRPr="00C2254F" w:rsidRDefault="00300170" w:rsidP="007C0798">
            <w:pPr>
              <w:pStyle w:val="affb"/>
            </w:pPr>
            <w:r w:rsidRPr="00C2254F">
              <w:t xml:space="preserve">Наименование специальности, </w:t>
            </w:r>
          </w:p>
          <w:p w14:paraId="058D4BAB" w14:textId="77777777" w:rsidR="00300170" w:rsidRPr="00C2254F" w:rsidRDefault="00300170" w:rsidP="007C0798">
            <w:pPr>
              <w:pStyle w:val="affb"/>
            </w:pPr>
            <w:r w:rsidRPr="00C2254F">
              <w:t>направления специальности,</w:t>
            </w:r>
          </w:p>
          <w:p w14:paraId="189C8E8E" w14:textId="77777777" w:rsidR="00300170" w:rsidRPr="00C2254F" w:rsidRDefault="00300170" w:rsidP="007C0798">
            <w:pPr>
              <w:pStyle w:val="affb"/>
            </w:pPr>
            <w:r w:rsidRPr="00C2254F">
              <w:t xml:space="preserve"> специализации</w:t>
            </w:r>
          </w:p>
          <w:p w14:paraId="4915903D" w14:textId="77777777" w:rsidR="00300170" w:rsidRPr="00C2254F" w:rsidRDefault="00300170" w:rsidP="007C0798">
            <w:pPr>
              <w:pStyle w:val="affb"/>
              <w:rPr>
                <w:b/>
                <w:bCs/>
                <w:sz w:val="28"/>
                <w:szCs w:val="28"/>
              </w:rPr>
            </w:pPr>
            <w:r w:rsidRPr="00C2254F">
              <w:t>Срок получения образования</w:t>
            </w:r>
          </w:p>
        </w:tc>
        <w:tc>
          <w:tcPr>
            <w:tcW w:w="762" w:type="pct"/>
            <w:tcBorders>
              <w:top w:val="single" w:sz="4" w:space="0" w:color="auto"/>
              <w:left w:val="single" w:sz="4" w:space="0" w:color="auto"/>
              <w:bottom w:val="single" w:sz="4" w:space="0" w:color="auto"/>
              <w:right w:val="single" w:sz="4" w:space="0" w:color="auto"/>
            </w:tcBorders>
            <w:vAlign w:val="center"/>
            <w:hideMark/>
          </w:tcPr>
          <w:p w14:paraId="5B4B45E8" w14:textId="77777777" w:rsidR="00300170" w:rsidRPr="00C2254F" w:rsidRDefault="00300170" w:rsidP="007C0798">
            <w:pPr>
              <w:pStyle w:val="affb"/>
              <w:rPr>
                <w:b/>
                <w:bCs/>
                <w:sz w:val="28"/>
                <w:szCs w:val="28"/>
              </w:rPr>
            </w:pPr>
            <w:r w:rsidRPr="00C2254F">
              <w:t>Код по Общегосударственному классификатору Республики Беларусь ОКРБ 011-2022 «Специальности и квалификации»</w:t>
            </w:r>
          </w:p>
        </w:tc>
        <w:tc>
          <w:tcPr>
            <w:tcW w:w="1157" w:type="pct"/>
            <w:tcBorders>
              <w:top w:val="single" w:sz="4" w:space="0" w:color="auto"/>
              <w:left w:val="single" w:sz="4" w:space="0" w:color="auto"/>
              <w:bottom w:val="single" w:sz="4" w:space="0" w:color="auto"/>
              <w:right w:val="single" w:sz="4" w:space="0" w:color="auto"/>
            </w:tcBorders>
            <w:vAlign w:val="center"/>
            <w:hideMark/>
          </w:tcPr>
          <w:p w14:paraId="71C5B5A3" w14:textId="77777777" w:rsidR="00300170" w:rsidRPr="00C2254F" w:rsidRDefault="00300170" w:rsidP="007C0798">
            <w:pPr>
              <w:pStyle w:val="affb"/>
              <w:rPr>
                <w:bCs/>
              </w:rPr>
            </w:pPr>
            <w:r w:rsidRPr="00C2254F">
              <w:rPr>
                <w:bCs/>
              </w:rPr>
              <w:t>Квалификация специалиста</w:t>
            </w:r>
          </w:p>
        </w:tc>
        <w:tc>
          <w:tcPr>
            <w:tcW w:w="396" w:type="pct"/>
            <w:tcBorders>
              <w:top w:val="single" w:sz="4" w:space="0" w:color="auto"/>
              <w:left w:val="single" w:sz="4" w:space="0" w:color="auto"/>
              <w:bottom w:val="single" w:sz="4" w:space="0" w:color="auto"/>
              <w:right w:val="single" w:sz="4" w:space="0" w:color="auto"/>
            </w:tcBorders>
            <w:vAlign w:val="center"/>
            <w:hideMark/>
          </w:tcPr>
          <w:p w14:paraId="48D61EAF" w14:textId="77777777" w:rsidR="00300170" w:rsidRPr="00C2254F" w:rsidRDefault="00300170" w:rsidP="007C0798">
            <w:pPr>
              <w:pStyle w:val="affb"/>
              <w:rPr>
                <w:bCs/>
                <w:lang w:val="en-US"/>
              </w:rPr>
            </w:pPr>
            <w:r w:rsidRPr="00C2254F">
              <w:rPr>
                <w:bCs/>
              </w:rPr>
              <w:t xml:space="preserve">Проходной балл </w:t>
            </w:r>
          </w:p>
          <w:p w14:paraId="5963EBC6" w14:textId="39EBD17B" w:rsidR="00300170" w:rsidRPr="00C2254F" w:rsidRDefault="00300170" w:rsidP="007C0798">
            <w:pPr>
              <w:pStyle w:val="affb"/>
              <w:rPr>
                <w:b/>
                <w:bCs/>
                <w:sz w:val="28"/>
                <w:szCs w:val="28"/>
              </w:rPr>
            </w:pPr>
            <w:r w:rsidRPr="00C2254F">
              <w:rPr>
                <w:bCs/>
              </w:rPr>
              <w:t>202</w:t>
            </w:r>
            <w:r w:rsidR="009C5012">
              <w:rPr>
                <w:bCs/>
              </w:rPr>
              <w:t>5</w:t>
            </w:r>
            <w:r w:rsidRPr="00C2254F">
              <w:rPr>
                <w:bCs/>
              </w:rPr>
              <w:t xml:space="preserve"> года</w:t>
            </w:r>
          </w:p>
        </w:tc>
        <w:tc>
          <w:tcPr>
            <w:tcW w:w="411" w:type="pct"/>
            <w:tcBorders>
              <w:top w:val="single" w:sz="4" w:space="0" w:color="auto"/>
              <w:left w:val="single" w:sz="4" w:space="0" w:color="auto"/>
              <w:bottom w:val="single" w:sz="4" w:space="0" w:color="auto"/>
              <w:right w:val="single" w:sz="4" w:space="0" w:color="auto"/>
            </w:tcBorders>
            <w:vAlign w:val="center"/>
            <w:hideMark/>
          </w:tcPr>
          <w:p w14:paraId="695900B7" w14:textId="1A15A4B6" w:rsidR="00300170" w:rsidRPr="00C2254F" w:rsidRDefault="00300170" w:rsidP="007C0798">
            <w:pPr>
              <w:pStyle w:val="affb"/>
              <w:rPr>
                <w:b/>
                <w:bCs/>
                <w:sz w:val="28"/>
                <w:szCs w:val="28"/>
              </w:rPr>
            </w:pPr>
            <w:r w:rsidRPr="00C2254F">
              <w:rPr>
                <w:bCs/>
              </w:rPr>
              <w:t xml:space="preserve">План приёма </w:t>
            </w:r>
            <w:r w:rsidRPr="00C2254F">
              <w:rPr>
                <w:bCs/>
              </w:rPr>
              <w:br/>
              <w:t>202</w:t>
            </w:r>
            <w:r w:rsidR="009C5012">
              <w:rPr>
                <w:bCs/>
              </w:rPr>
              <w:t>6</w:t>
            </w:r>
            <w:r w:rsidRPr="00C2254F">
              <w:rPr>
                <w:bCs/>
              </w:rPr>
              <w:t xml:space="preserve"> года</w:t>
            </w:r>
          </w:p>
        </w:tc>
        <w:tc>
          <w:tcPr>
            <w:tcW w:w="1161" w:type="pct"/>
            <w:tcBorders>
              <w:top w:val="single" w:sz="4" w:space="0" w:color="auto"/>
              <w:left w:val="single" w:sz="4" w:space="0" w:color="auto"/>
              <w:bottom w:val="single" w:sz="4" w:space="0" w:color="auto"/>
              <w:right w:val="single" w:sz="4" w:space="0" w:color="auto"/>
            </w:tcBorders>
            <w:vAlign w:val="center"/>
            <w:hideMark/>
          </w:tcPr>
          <w:p w14:paraId="167D5B01" w14:textId="77777777" w:rsidR="00300170" w:rsidRPr="00C2254F" w:rsidRDefault="00300170" w:rsidP="007C0798">
            <w:pPr>
              <w:pStyle w:val="affb"/>
              <w:rPr>
                <w:b/>
                <w:bCs/>
                <w:sz w:val="28"/>
                <w:szCs w:val="28"/>
              </w:rPr>
            </w:pPr>
            <w:r w:rsidRPr="00C2254F">
              <w:rPr>
                <w:bCs/>
              </w:rPr>
              <w:t>Вступительные испытания</w:t>
            </w:r>
          </w:p>
        </w:tc>
      </w:tr>
      <w:tr w:rsidR="00300170" w:rsidRPr="00C2254F" w14:paraId="5AF66919" w14:textId="77777777" w:rsidTr="00300170">
        <w:tc>
          <w:tcPr>
            <w:tcW w:w="5000" w:type="pct"/>
            <w:gridSpan w:val="6"/>
            <w:tcBorders>
              <w:top w:val="single" w:sz="4" w:space="0" w:color="auto"/>
              <w:left w:val="single" w:sz="4" w:space="0" w:color="auto"/>
              <w:bottom w:val="single" w:sz="4" w:space="0" w:color="auto"/>
              <w:right w:val="single" w:sz="4" w:space="0" w:color="auto"/>
            </w:tcBorders>
            <w:hideMark/>
          </w:tcPr>
          <w:p w14:paraId="70337714" w14:textId="77777777" w:rsidR="00300170" w:rsidRPr="00C2254F" w:rsidRDefault="00300170" w:rsidP="007C0798">
            <w:pPr>
              <w:pStyle w:val="affc"/>
            </w:pPr>
            <w:r w:rsidRPr="00C2254F">
              <w:t>Юридический факультет</w:t>
            </w:r>
          </w:p>
          <w:p w14:paraId="016C232B" w14:textId="77777777" w:rsidR="00300170" w:rsidRPr="00C2254F" w:rsidRDefault="00300170" w:rsidP="007C0798">
            <w:pPr>
              <w:pStyle w:val="affd"/>
            </w:pPr>
            <w:r w:rsidRPr="00C2254F">
              <w:t>220099, г. Минск, ул. Казинца 21, корп.3</w:t>
            </w:r>
          </w:p>
          <w:p w14:paraId="2C8DE77D" w14:textId="06F3C224" w:rsidR="00300170" w:rsidRPr="00C2254F" w:rsidRDefault="00300170" w:rsidP="007C0798">
            <w:pPr>
              <w:pStyle w:val="affd"/>
            </w:pPr>
            <w:r w:rsidRPr="00C2254F">
              <w:t xml:space="preserve">тел.: (017) 279 98 </w:t>
            </w:r>
            <w:r w:rsidR="009C5012">
              <w:t>33</w:t>
            </w:r>
          </w:p>
        </w:tc>
      </w:tr>
      <w:tr w:rsidR="00300170" w:rsidRPr="00C2254F" w14:paraId="70E37A3E" w14:textId="77777777" w:rsidTr="009C5012">
        <w:tc>
          <w:tcPr>
            <w:tcW w:w="1113" w:type="pct"/>
            <w:tcBorders>
              <w:top w:val="single" w:sz="4" w:space="0" w:color="auto"/>
              <w:left w:val="single" w:sz="4" w:space="0" w:color="auto"/>
              <w:bottom w:val="single" w:sz="4" w:space="0" w:color="auto"/>
              <w:right w:val="single" w:sz="4" w:space="0" w:color="auto"/>
            </w:tcBorders>
            <w:vAlign w:val="center"/>
            <w:hideMark/>
          </w:tcPr>
          <w:p w14:paraId="0A0CDC5A" w14:textId="77777777" w:rsidR="00300170" w:rsidRPr="00C2254F" w:rsidRDefault="00300170" w:rsidP="007C0798">
            <w:pPr>
              <w:pStyle w:val="afff"/>
            </w:pPr>
            <w:r w:rsidRPr="00C2254F">
              <w:t>Правоведение</w:t>
            </w:r>
          </w:p>
          <w:p w14:paraId="2A6E1A00" w14:textId="2001CFB5" w:rsidR="00300170" w:rsidRPr="00C2254F" w:rsidRDefault="00300170" w:rsidP="007C0798">
            <w:pPr>
              <w:pStyle w:val="afff0"/>
            </w:pPr>
            <w:r w:rsidRPr="00C2254F">
              <w:t>Срок получения образования – 3</w:t>
            </w:r>
            <w:r w:rsidR="009C5012">
              <w:t xml:space="preserve"> </w:t>
            </w:r>
            <w:r w:rsidRPr="00C2254F">
              <w:t xml:space="preserve">года </w:t>
            </w:r>
          </w:p>
        </w:tc>
        <w:tc>
          <w:tcPr>
            <w:tcW w:w="762" w:type="pct"/>
            <w:tcBorders>
              <w:top w:val="single" w:sz="4" w:space="0" w:color="auto"/>
              <w:left w:val="single" w:sz="4" w:space="0" w:color="auto"/>
              <w:bottom w:val="single" w:sz="4" w:space="0" w:color="auto"/>
              <w:right w:val="single" w:sz="4" w:space="0" w:color="auto"/>
            </w:tcBorders>
            <w:vAlign w:val="center"/>
            <w:hideMark/>
          </w:tcPr>
          <w:p w14:paraId="5CE83968" w14:textId="77777777" w:rsidR="00300170" w:rsidRPr="00C2254F" w:rsidRDefault="00300170" w:rsidP="007C0798">
            <w:pPr>
              <w:spacing w:after="0"/>
              <w:jc w:val="center"/>
              <w:rPr>
                <w:kern w:val="28"/>
                <w:sz w:val="20"/>
                <w:szCs w:val="20"/>
              </w:rPr>
            </w:pPr>
            <w:r w:rsidRPr="00C2254F">
              <w:rPr>
                <w:kern w:val="28"/>
                <w:sz w:val="20"/>
                <w:szCs w:val="20"/>
              </w:rPr>
              <w:t>6-05-0421-01</w:t>
            </w:r>
          </w:p>
        </w:tc>
        <w:tc>
          <w:tcPr>
            <w:tcW w:w="1157" w:type="pct"/>
            <w:tcBorders>
              <w:top w:val="single" w:sz="4" w:space="0" w:color="auto"/>
              <w:left w:val="single" w:sz="4" w:space="0" w:color="auto"/>
              <w:bottom w:val="single" w:sz="4" w:space="0" w:color="auto"/>
              <w:right w:val="single" w:sz="4" w:space="0" w:color="auto"/>
            </w:tcBorders>
            <w:vAlign w:val="center"/>
            <w:hideMark/>
          </w:tcPr>
          <w:p w14:paraId="53EF2897" w14:textId="77777777" w:rsidR="00300170" w:rsidRPr="00C2254F" w:rsidRDefault="00300170" w:rsidP="007C0798">
            <w:pPr>
              <w:spacing w:after="0"/>
              <w:jc w:val="center"/>
              <w:rPr>
                <w:kern w:val="28"/>
                <w:sz w:val="20"/>
                <w:szCs w:val="20"/>
              </w:rPr>
            </w:pPr>
            <w:r w:rsidRPr="00C2254F">
              <w:rPr>
                <w:kern w:val="28"/>
                <w:sz w:val="20"/>
                <w:szCs w:val="20"/>
              </w:rPr>
              <w:t>Юрист</w:t>
            </w:r>
          </w:p>
        </w:tc>
        <w:tc>
          <w:tcPr>
            <w:tcW w:w="396" w:type="pct"/>
            <w:tcBorders>
              <w:top w:val="single" w:sz="4" w:space="0" w:color="auto"/>
              <w:left w:val="single" w:sz="4" w:space="0" w:color="auto"/>
              <w:bottom w:val="single" w:sz="4" w:space="0" w:color="auto"/>
              <w:right w:val="single" w:sz="4" w:space="0" w:color="auto"/>
            </w:tcBorders>
            <w:vAlign w:val="center"/>
            <w:hideMark/>
          </w:tcPr>
          <w:p w14:paraId="18F51295" w14:textId="4EA442FD" w:rsidR="00300170" w:rsidRPr="00C2254F" w:rsidRDefault="00300170" w:rsidP="007C0798">
            <w:pPr>
              <w:pStyle w:val="afc"/>
              <w:spacing w:line="256" w:lineRule="auto"/>
              <w:ind w:left="0"/>
              <w:jc w:val="center"/>
              <w:rPr>
                <w:bCs/>
                <w:kern w:val="28"/>
                <w:sz w:val="20"/>
                <w:szCs w:val="20"/>
                <w:lang w:eastAsia="en-US"/>
              </w:rPr>
            </w:pPr>
            <w:r w:rsidRPr="00C2254F">
              <w:rPr>
                <w:bCs/>
                <w:kern w:val="28"/>
                <w:sz w:val="20"/>
                <w:szCs w:val="20"/>
                <w:lang w:eastAsia="en-US"/>
              </w:rPr>
              <w:t>16</w:t>
            </w:r>
            <w:r w:rsidR="009C5012">
              <w:rPr>
                <w:bCs/>
                <w:kern w:val="28"/>
                <w:sz w:val="20"/>
                <w:szCs w:val="20"/>
                <w:lang w:eastAsia="en-US"/>
              </w:rPr>
              <w:t>7</w:t>
            </w:r>
            <w:r w:rsidRPr="00C2254F">
              <w:rPr>
                <w:bCs/>
                <w:kern w:val="28"/>
                <w:sz w:val="20"/>
                <w:szCs w:val="20"/>
                <w:lang w:eastAsia="en-US"/>
              </w:rPr>
              <w:t xml:space="preserve"> (п)</w:t>
            </w:r>
          </w:p>
        </w:tc>
        <w:tc>
          <w:tcPr>
            <w:tcW w:w="411" w:type="pct"/>
            <w:tcBorders>
              <w:top w:val="single" w:sz="4" w:space="0" w:color="auto"/>
              <w:left w:val="single" w:sz="4" w:space="0" w:color="auto"/>
              <w:bottom w:val="single" w:sz="4" w:space="0" w:color="auto"/>
              <w:right w:val="single" w:sz="4" w:space="0" w:color="auto"/>
            </w:tcBorders>
            <w:vAlign w:val="center"/>
            <w:hideMark/>
          </w:tcPr>
          <w:p w14:paraId="0CD69CEC" w14:textId="774FF7C8" w:rsidR="00300170" w:rsidRPr="00C2254F" w:rsidRDefault="009C5012" w:rsidP="007C0798">
            <w:pPr>
              <w:pStyle w:val="afc"/>
              <w:spacing w:line="256" w:lineRule="auto"/>
              <w:ind w:left="0"/>
              <w:jc w:val="center"/>
              <w:rPr>
                <w:kern w:val="28"/>
                <w:sz w:val="20"/>
                <w:szCs w:val="20"/>
                <w:lang w:eastAsia="en-US"/>
              </w:rPr>
            </w:pPr>
            <w:r>
              <w:rPr>
                <w:kern w:val="28"/>
                <w:sz w:val="20"/>
                <w:szCs w:val="20"/>
                <w:lang w:eastAsia="en-US"/>
              </w:rPr>
              <w:t>75</w:t>
            </w:r>
            <w:r w:rsidR="00300170" w:rsidRPr="00C2254F">
              <w:rPr>
                <w:kern w:val="28"/>
                <w:sz w:val="20"/>
                <w:szCs w:val="20"/>
                <w:lang w:eastAsia="en-US"/>
              </w:rPr>
              <w:t xml:space="preserve"> (п)</w:t>
            </w:r>
          </w:p>
        </w:tc>
        <w:tc>
          <w:tcPr>
            <w:tcW w:w="1161" w:type="pct"/>
            <w:tcBorders>
              <w:top w:val="single" w:sz="4" w:space="0" w:color="auto"/>
              <w:left w:val="single" w:sz="4" w:space="0" w:color="auto"/>
              <w:bottom w:val="single" w:sz="4" w:space="0" w:color="auto"/>
              <w:right w:val="single" w:sz="4" w:space="0" w:color="auto"/>
            </w:tcBorders>
            <w:vAlign w:val="center"/>
            <w:hideMark/>
          </w:tcPr>
          <w:p w14:paraId="204EC574" w14:textId="77777777" w:rsidR="00300170" w:rsidRPr="00C2254F" w:rsidRDefault="00300170" w:rsidP="007C0798">
            <w:pPr>
              <w:pStyle w:val="afff4"/>
              <w:rPr>
                <w:szCs w:val="20"/>
              </w:rPr>
            </w:pPr>
            <w:r w:rsidRPr="00C2254F">
              <w:rPr>
                <w:szCs w:val="20"/>
              </w:rPr>
              <w:t>Общая теория права (ПЭ)</w:t>
            </w:r>
          </w:p>
          <w:p w14:paraId="08F9C411" w14:textId="77777777" w:rsidR="00300170" w:rsidRPr="00C2254F" w:rsidRDefault="00300170" w:rsidP="007C0798">
            <w:pPr>
              <w:pStyle w:val="afff4"/>
              <w:rPr>
                <w:b/>
                <w:szCs w:val="20"/>
              </w:rPr>
            </w:pPr>
            <w:r w:rsidRPr="00C2254F">
              <w:rPr>
                <w:szCs w:val="20"/>
              </w:rPr>
              <w:t>Конституционное право (ПЭ)</w:t>
            </w:r>
          </w:p>
        </w:tc>
      </w:tr>
      <w:tr w:rsidR="00300170" w:rsidRPr="00C2254F" w14:paraId="61C4C74A" w14:textId="77777777" w:rsidTr="00300170">
        <w:trPr>
          <w:trHeight w:val="748"/>
        </w:trPr>
        <w:tc>
          <w:tcPr>
            <w:tcW w:w="5000" w:type="pct"/>
            <w:gridSpan w:val="6"/>
            <w:tcBorders>
              <w:top w:val="single" w:sz="4" w:space="0" w:color="auto"/>
              <w:left w:val="single" w:sz="4" w:space="0" w:color="auto"/>
              <w:bottom w:val="single" w:sz="4" w:space="0" w:color="auto"/>
              <w:right w:val="single" w:sz="4" w:space="0" w:color="auto"/>
            </w:tcBorders>
            <w:hideMark/>
          </w:tcPr>
          <w:p w14:paraId="61D593F5" w14:textId="77777777" w:rsidR="00300170" w:rsidRPr="00C2254F" w:rsidRDefault="00300170" w:rsidP="007C0798">
            <w:pPr>
              <w:pStyle w:val="affc"/>
            </w:pPr>
            <w:r w:rsidRPr="00C2254F">
              <w:t>Экономический факультет</w:t>
            </w:r>
          </w:p>
          <w:p w14:paraId="599A0C86" w14:textId="77777777" w:rsidR="00300170" w:rsidRPr="00C2254F" w:rsidRDefault="00300170" w:rsidP="007C0798">
            <w:pPr>
              <w:pStyle w:val="affd"/>
            </w:pPr>
            <w:r w:rsidRPr="00C2254F">
              <w:t>220099, г. Минск, ул. Казинца 21, корп.3</w:t>
            </w:r>
          </w:p>
          <w:p w14:paraId="05DF4773" w14:textId="60BDA694" w:rsidR="00300170" w:rsidRPr="00C2254F" w:rsidRDefault="00300170" w:rsidP="007C0798">
            <w:pPr>
              <w:pStyle w:val="affd"/>
            </w:pPr>
            <w:r w:rsidRPr="00C2254F">
              <w:t xml:space="preserve">тел.: (017) 279 </w:t>
            </w:r>
            <w:r w:rsidR="009C5012">
              <w:t>83</w:t>
            </w:r>
            <w:r w:rsidRPr="00C2254F">
              <w:t xml:space="preserve"> </w:t>
            </w:r>
            <w:r w:rsidR="009C5012">
              <w:t>55</w:t>
            </w:r>
          </w:p>
        </w:tc>
      </w:tr>
      <w:tr w:rsidR="00300170" w:rsidRPr="00C2254F" w14:paraId="74E346F2" w14:textId="77777777" w:rsidTr="009C5012">
        <w:tc>
          <w:tcPr>
            <w:tcW w:w="1113" w:type="pct"/>
            <w:tcBorders>
              <w:top w:val="single" w:sz="4" w:space="0" w:color="auto"/>
              <w:left w:val="single" w:sz="4" w:space="0" w:color="auto"/>
              <w:bottom w:val="single" w:sz="4" w:space="0" w:color="auto"/>
              <w:right w:val="single" w:sz="4" w:space="0" w:color="auto"/>
            </w:tcBorders>
            <w:vAlign w:val="center"/>
            <w:hideMark/>
          </w:tcPr>
          <w:p w14:paraId="3DF92A27" w14:textId="77777777" w:rsidR="00300170" w:rsidRPr="00C2254F" w:rsidRDefault="00300170" w:rsidP="007C0798">
            <w:pPr>
              <w:pStyle w:val="afff"/>
            </w:pPr>
            <w:r w:rsidRPr="00C2254F">
              <w:t>Менеджмент</w:t>
            </w:r>
          </w:p>
          <w:p w14:paraId="1AD2E6F9" w14:textId="3AD5D931" w:rsidR="00300170" w:rsidRPr="00C2254F" w:rsidRDefault="00300170" w:rsidP="007C0798">
            <w:pPr>
              <w:pStyle w:val="afff"/>
              <w:rPr>
                <w:i/>
              </w:rPr>
            </w:pPr>
            <w:r w:rsidRPr="00C2254F">
              <w:rPr>
                <w:i/>
              </w:rPr>
              <w:lastRenderedPageBreak/>
              <w:t xml:space="preserve">Срок получения образования – </w:t>
            </w:r>
            <w:r w:rsidR="009C5012">
              <w:rPr>
                <w:i/>
              </w:rPr>
              <w:t>4</w:t>
            </w:r>
            <w:r w:rsidRPr="00C2254F">
              <w:rPr>
                <w:i/>
              </w:rPr>
              <w:t xml:space="preserve"> года</w:t>
            </w:r>
          </w:p>
        </w:tc>
        <w:tc>
          <w:tcPr>
            <w:tcW w:w="762" w:type="pct"/>
            <w:tcBorders>
              <w:top w:val="single" w:sz="4" w:space="0" w:color="auto"/>
              <w:left w:val="single" w:sz="4" w:space="0" w:color="auto"/>
              <w:bottom w:val="single" w:sz="4" w:space="0" w:color="auto"/>
              <w:right w:val="single" w:sz="4" w:space="0" w:color="auto"/>
            </w:tcBorders>
            <w:vAlign w:val="center"/>
            <w:hideMark/>
          </w:tcPr>
          <w:p w14:paraId="27F398E7" w14:textId="77777777" w:rsidR="00300170" w:rsidRPr="00C2254F" w:rsidRDefault="00300170" w:rsidP="007C0798">
            <w:pPr>
              <w:pStyle w:val="afff1"/>
              <w:rPr>
                <w:szCs w:val="20"/>
              </w:rPr>
            </w:pPr>
            <w:r w:rsidRPr="00C2254F">
              <w:rPr>
                <w:kern w:val="28"/>
                <w:szCs w:val="20"/>
              </w:rPr>
              <w:lastRenderedPageBreak/>
              <w:t>6-05-0412-01</w:t>
            </w:r>
          </w:p>
        </w:tc>
        <w:tc>
          <w:tcPr>
            <w:tcW w:w="1157" w:type="pct"/>
            <w:tcBorders>
              <w:top w:val="single" w:sz="4" w:space="0" w:color="auto"/>
              <w:left w:val="single" w:sz="4" w:space="0" w:color="auto"/>
              <w:bottom w:val="single" w:sz="4" w:space="0" w:color="auto"/>
              <w:right w:val="single" w:sz="4" w:space="0" w:color="auto"/>
            </w:tcBorders>
            <w:vAlign w:val="center"/>
            <w:hideMark/>
          </w:tcPr>
          <w:p w14:paraId="473DA378" w14:textId="77777777" w:rsidR="00300170" w:rsidRPr="00C2254F" w:rsidRDefault="00300170" w:rsidP="007C0798">
            <w:pPr>
              <w:pStyle w:val="afff5"/>
              <w:rPr>
                <w:szCs w:val="20"/>
              </w:rPr>
            </w:pPr>
            <w:r w:rsidRPr="00C2254F">
              <w:rPr>
                <w:kern w:val="28"/>
                <w:szCs w:val="20"/>
              </w:rPr>
              <w:t>Менеджер. Экономист</w:t>
            </w:r>
          </w:p>
        </w:tc>
        <w:tc>
          <w:tcPr>
            <w:tcW w:w="396" w:type="pct"/>
            <w:tcBorders>
              <w:top w:val="single" w:sz="4" w:space="0" w:color="auto"/>
              <w:left w:val="single" w:sz="4" w:space="0" w:color="auto"/>
              <w:bottom w:val="single" w:sz="4" w:space="0" w:color="auto"/>
              <w:right w:val="single" w:sz="4" w:space="0" w:color="auto"/>
            </w:tcBorders>
            <w:vAlign w:val="center"/>
            <w:hideMark/>
          </w:tcPr>
          <w:p w14:paraId="22B50C5C" w14:textId="3F5BB997" w:rsidR="00300170" w:rsidRPr="00C2254F" w:rsidRDefault="00300170" w:rsidP="007C0798">
            <w:pPr>
              <w:pStyle w:val="afff3"/>
              <w:rPr>
                <w:szCs w:val="20"/>
              </w:rPr>
            </w:pPr>
            <w:r w:rsidRPr="00C2254F">
              <w:rPr>
                <w:kern w:val="28"/>
                <w:szCs w:val="20"/>
              </w:rPr>
              <w:t>1</w:t>
            </w:r>
            <w:r w:rsidR="009C5012">
              <w:rPr>
                <w:kern w:val="28"/>
                <w:szCs w:val="20"/>
              </w:rPr>
              <w:t>59</w:t>
            </w:r>
            <w:r w:rsidRPr="00C2254F">
              <w:rPr>
                <w:kern w:val="28"/>
                <w:szCs w:val="20"/>
              </w:rPr>
              <w:t xml:space="preserve"> (п)</w:t>
            </w:r>
          </w:p>
        </w:tc>
        <w:tc>
          <w:tcPr>
            <w:tcW w:w="411" w:type="pct"/>
            <w:tcBorders>
              <w:top w:val="single" w:sz="4" w:space="0" w:color="auto"/>
              <w:left w:val="single" w:sz="4" w:space="0" w:color="auto"/>
              <w:bottom w:val="single" w:sz="4" w:space="0" w:color="auto"/>
              <w:right w:val="single" w:sz="4" w:space="0" w:color="auto"/>
            </w:tcBorders>
            <w:vAlign w:val="center"/>
            <w:hideMark/>
          </w:tcPr>
          <w:p w14:paraId="16A7F021" w14:textId="39DF8467" w:rsidR="00300170" w:rsidRPr="00C2254F" w:rsidRDefault="00300170" w:rsidP="007C0798">
            <w:pPr>
              <w:pStyle w:val="afff3"/>
              <w:rPr>
                <w:szCs w:val="20"/>
              </w:rPr>
            </w:pPr>
            <w:r w:rsidRPr="00C2254F">
              <w:rPr>
                <w:kern w:val="28"/>
                <w:szCs w:val="20"/>
              </w:rPr>
              <w:t>2</w:t>
            </w:r>
            <w:r w:rsidR="009C5012">
              <w:rPr>
                <w:kern w:val="28"/>
                <w:szCs w:val="20"/>
              </w:rPr>
              <w:t>5</w:t>
            </w:r>
            <w:r w:rsidRPr="00C2254F">
              <w:rPr>
                <w:kern w:val="28"/>
                <w:szCs w:val="20"/>
              </w:rPr>
              <w:t xml:space="preserve"> (п)</w:t>
            </w:r>
          </w:p>
        </w:tc>
        <w:tc>
          <w:tcPr>
            <w:tcW w:w="1161" w:type="pct"/>
            <w:tcBorders>
              <w:top w:val="single" w:sz="4" w:space="0" w:color="auto"/>
              <w:left w:val="single" w:sz="4" w:space="0" w:color="auto"/>
              <w:bottom w:val="single" w:sz="4" w:space="0" w:color="auto"/>
              <w:right w:val="single" w:sz="4" w:space="0" w:color="auto"/>
            </w:tcBorders>
            <w:vAlign w:val="center"/>
            <w:hideMark/>
          </w:tcPr>
          <w:p w14:paraId="43B3D923" w14:textId="77777777" w:rsidR="00300170" w:rsidRPr="00C2254F" w:rsidRDefault="00300170" w:rsidP="007C0798">
            <w:pPr>
              <w:pStyle w:val="afff4"/>
            </w:pPr>
            <w:r w:rsidRPr="00C2254F">
              <w:t>Экономика организации (ПЭ)</w:t>
            </w:r>
          </w:p>
          <w:p w14:paraId="659DE190" w14:textId="77777777" w:rsidR="00300170" w:rsidRPr="00C2254F" w:rsidRDefault="00300170" w:rsidP="007C0798">
            <w:pPr>
              <w:pStyle w:val="afff4"/>
            </w:pPr>
            <w:r w:rsidRPr="00C2254F">
              <w:t>Основы менеджмента (ПЭ)</w:t>
            </w:r>
          </w:p>
        </w:tc>
      </w:tr>
      <w:tr w:rsidR="00300170" w:rsidRPr="00C2254F" w14:paraId="4C2F9018" w14:textId="77777777" w:rsidTr="009C5012">
        <w:tc>
          <w:tcPr>
            <w:tcW w:w="1113" w:type="pct"/>
            <w:tcBorders>
              <w:top w:val="single" w:sz="4" w:space="0" w:color="auto"/>
              <w:left w:val="single" w:sz="4" w:space="0" w:color="auto"/>
              <w:bottom w:val="single" w:sz="4" w:space="0" w:color="auto"/>
              <w:right w:val="single" w:sz="4" w:space="0" w:color="auto"/>
            </w:tcBorders>
            <w:vAlign w:val="center"/>
            <w:hideMark/>
          </w:tcPr>
          <w:p w14:paraId="4E25B8DC" w14:textId="77777777" w:rsidR="00300170" w:rsidRPr="00C2254F" w:rsidRDefault="00300170" w:rsidP="007C0798">
            <w:pPr>
              <w:pStyle w:val="afff"/>
            </w:pPr>
            <w:r w:rsidRPr="00C2254F">
              <w:t>Логистика</w:t>
            </w:r>
          </w:p>
          <w:p w14:paraId="1831AF02" w14:textId="67D2964C" w:rsidR="00300170" w:rsidRPr="00C2254F" w:rsidRDefault="00300170" w:rsidP="007C0798">
            <w:pPr>
              <w:pStyle w:val="afff0"/>
              <w:rPr>
                <w:bCs/>
              </w:rPr>
            </w:pPr>
            <w:r w:rsidRPr="00C2254F">
              <w:t>Срок получения образования – 3</w:t>
            </w:r>
            <w:r w:rsidR="009C5012">
              <w:t xml:space="preserve"> </w:t>
            </w:r>
            <w:r w:rsidRPr="00C2254F">
              <w:t>года</w:t>
            </w:r>
          </w:p>
        </w:tc>
        <w:tc>
          <w:tcPr>
            <w:tcW w:w="762" w:type="pct"/>
            <w:tcBorders>
              <w:top w:val="single" w:sz="4" w:space="0" w:color="auto"/>
              <w:left w:val="single" w:sz="4" w:space="0" w:color="auto"/>
              <w:bottom w:val="single" w:sz="4" w:space="0" w:color="auto"/>
              <w:right w:val="single" w:sz="4" w:space="0" w:color="auto"/>
            </w:tcBorders>
            <w:vAlign w:val="center"/>
            <w:hideMark/>
          </w:tcPr>
          <w:p w14:paraId="4513A675" w14:textId="77777777" w:rsidR="00300170" w:rsidRPr="00C2254F" w:rsidRDefault="00300170" w:rsidP="007C0798">
            <w:pPr>
              <w:pStyle w:val="afff1"/>
              <w:rPr>
                <w:szCs w:val="20"/>
              </w:rPr>
            </w:pPr>
            <w:r w:rsidRPr="00C2254F">
              <w:rPr>
                <w:kern w:val="28"/>
                <w:szCs w:val="20"/>
              </w:rPr>
              <w:t>6-05-0412-03</w:t>
            </w:r>
          </w:p>
        </w:tc>
        <w:tc>
          <w:tcPr>
            <w:tcW w:w="1157" w:type="pct"/>
            <w:tcBorders>
              <w:top w:val="single" w:sz="4" w:space="0" w:color="auto"/>
              <w:left w:val="single" w:sz="4" w:space="0" w:color="auto"/>
              <w:bottom w:val="single" w:sz="4" w:space="0" w:color="auto"/>
              <w:right w:val="single" w:sz="4" w:space="0" w:color="auto"/>
            </w:tcBorders>
            <w:vAlign w:val="center"/>
            <w:hideMark/>
          </w:tcPr>
          <w:p w14:paraId="1DE5C254" w14:textId="77777777" w:rsidR="00300170" w:rsidRPr="00C2254F" w:rsidRDefault="00300170" w:rsidP="007C0798">
            <w:pPr>
              <w:pStyle w:val="afff5"/>
              <w:rPr>
                <w:szCs w:val="20"/>
              </w:rPr>
            </w:pPr>
            <w:r w:rsidRPr="00C2254F">
              <w:rPr>
                <w:kern w:val="28"/>
                <w:szCs w:val="20"/>
              </w:rPr>
              <w:t>Логист. Экономист</w:t>
            </w:r>
          </w:p>
        </w:tc>
        <w:tc>
          <w:tcPr>
            <w:tcW w:w="396" w:type="pct"/>
            <w:tcBorders>
              <w:top w:val="single" w:sz="4" w:space="0" w:color="auto"/>
              <w:left w:val="single" w:sz="4" w:space="0" w:color="auto"/>
              <w:bottom w:val="single" w:sz="4" w:space="0" w:color="auto"/>
              <w:right w:val="single" w:sz="4" w:space="0" w:color="auto"/>
            </w:tcBorders>
            <w:vAlign w:val="center"/>
            <w:hideMark/>
          </w:tcPr>
          <w:p w14:paraId="125CD29B" w14:textId="3D827770" w:rsidR="00300170" w:rsidRPr="00C2254F" w:rsidRDefault="009C5012" w:rsidP="007C0798">
            <w:pPr>
              <w:pStyle w:val="afff3"/>
              <w:rPr>
                <w:szCs w:val="20"/>
              </w:rPr>
            </w:pPr>
            <w:r>
              <w:rPr>
                <w:bCs/>
                <w:kern w:val="28"/>
                <w:szCs w:val="20"/>
              </w:rPr>
              <w:t>204</w:t>
            </w:r>
            <w:r w:rsidR="00300170" w:rsidRPr="00C2254F">
              <w:rPr>
                <w:bCs/>
                <w:kern w:val="28"/>
                <w:szCs w:val="20"/>
              </w:rPr>
              <w:t xml:space="preserve"> (п)</w:t>
            </w:r>
          </w:p>
        </w:tc>
        <w:tc>
          <w:tcPr>
            <w:tcW w:w="411" w:type="pct"/>
            <w:tcBorders>
              <w:top w:val="single" w:sz="4" w:space="0" w:color="auto"/>
              <w:left w:val="single" w:sz="4" w:space="0" w:color="auto"/>
              <w:bottom w:val="single" w:sz="4" w:space="0" w:color="auto"/>
              <w:right w:val="single" w:sz="4" w:space="0" w:color="auto"/>
            </w:tcBorders>
            <w:vAlign w:val="center"/>
            <w:hideMark/>
          </w:tcPr>
          <w:p w14:paraId="0E083FBB" w14:textId="419D1151" w:rsidR="00300170" w:rsidRPr="00C2254F" w:rsidRDefault="009C5012" w:rsidP="007C0798">
            <w:pPr>
              <w:pStyle w:val="afff3"/>
              <w:rPr>
                <w:bCs/>
                <w:szCs w:val="20"/>
              </w:rPr>
            </w:pPr>
            <w:r>
              <w:rPr>
                <w:bCs/>
                <w:szCs w:val="20"/>
              </w:rPr>
              <w:t>5</w:t>
            </w:r>
            <w:r w:rsidR="00300170" w:rsidRPr="00C2254F">
              <w:rPr>
                <w:bCs/>
                <w:szCs w:val="20"/>
              </w:rPr>
              <w:t>0 (п)</w:t>
            </w:r>
          </w:p>
        </w:tc>
        <w:tc>
          <w:tcPr>
            <w:tcW w:w="1161" w:type="pct"/>
            <w:tcBorders>
              <w:top w:val="single" w:sz="4" w:space="0" w:color="auto"/>
              <w:left w:val="single" w:sz="4" w:space="0" w:color="auto"/>
              <w:bottom w:val="single" w:sz="4" w:space="0" w:color="auto"/>
              <w:right w:val="single" w:sz="4" w:space="0" w:color="auto"/>
            </w:tcBorders>
            <w:vAlign w:val="center"/>
            <w:hideMark/>
          </w:tcPr>
          <w:p w14:paraId="6D819DFB" w14:textId="77777777" w:rsidR="00300170" w:rsidRPr="00C2254F" w:rsidRDefault="00300170" w:rsidP="007C0798">
            <w:pPr>
              <w:pStyle w:val="afff4"/>
            </w:pPr>
            <w:r w:rsidRPr="00C2254F">
              <w:t>Экономика организации (ПЭ)</w:t>
            </w:r>
          </w:p>
          <w:p w14:paraId="2096971A" w14:textId="77777777" w:rsidR="00300170" w:rsidRPr="00C2254F" w:rsidRDefault="00300170" w:rsidP="007C0798">
            <w:pPr>
              <w:pStyle w:val="afff4"/>
            </w:pPr>
            <w:r w:rsidRPr="00C2254F">
              <w:t>Основы менеджмента (ПЭ)</w:t>
            </w:r>
          </w:p>
        </w:tc>
      </w:tr>
    </w:tbl>
    <w:p w14:paraId="57B7C5C7" w14:textId="77777777" w:rsidR="00300170" w:rsidRPr="00C2254F" w:rsidRDefault="00300170" w:rsidP="007C0798">
      <w:pPr>
        <w:jc w:val="center"/>
        <w:rPr>
          <w:b/>
          <w:bCs/>
          <w:kern w:val="28"/>
          <w:sz w:val="28"/>
          <w:szCs w:val="28"/>
        </w:rPr>
      </w:pPr>
    </w:p>
    <w:p w14:paraId="402B540F" w14:textId="77777777" w:rsidR="00300170" w:rsidRPr="00C2254F" w:rsidRDefault="00300170" w:rsidP="007C0798">
      <w:pPr>
        <w:spacing w:after="0" w:line="264" w:lineRule="auto"/>
        <w:contextualSpacing/>
        <w:rPr>
          <w:rFonts w:eastAsia="Times New Roman" w:cs="Times New Roman"/>
          <w:bCs/>
          <w:kern w:val="28"/>
          <w:lang w:eastAsia="ru-RU"/>
        </w:rPr>
      </w:pPr>
      <w:r w:rsidRPr="00C2254F">
        <w:rPr>
          <w:b/>
          <w:bCs/>
          <w:kern w:val="28"/>
          <w:sz w:val="28"/>
          <w:szCs w:val="28"/>
        </w:rPr>
        <w:br w:type="page"/>
      </w:r>
    </w:p>
    <w:p w14:paraId="5944AB73" w14:textId="77777777" w:rsidR="00300170" w:rsidRPr="00C2254F" w:rsidRDefault="00300170" w:rsidP="007C0798">
      <w:pPr>
        <w:pStyle w:val="aff7"/>
      </w:pPr>
      <w:bookmarkStart w:id="78" w:name="_Toc39492693"/>
      <w:bookmarkStart w:id="79" w:name="_Toc39491191"/>
      <w:bookmarkStart w:id="80" w:name="_Toc102057301"/>
      <w:bookmarkStart w:id="81" w:name="_Toc167967933"/>
      <w:bookmarkStart w:id="82" w:name="_Toc228356739"/>
      <w:r w:rsidRPr="00C2254F">
        <w:lastRenderedPageBreak/>
        <w:t>ВИТЕБСКИЙ ФИЛИАЛ</w:t>
      </w:r>
      <w:bookmarkEnd w:id="78"/>
      <w:bookmarkEnd w:id="79"/>
      <w:bookmarkEnd w:id="80"/>
      <w:bookmarkEnd w:id="81"/>
      <w:bookmarkEnd w:id="82"/>
    </w:p>
    <w:p w14:paraId="3A72391D" w14:textId="77777777" w:rsidR="00300170" w:rsidRPr="00C2254F" w:rsidRDefault="00300170" w:rsidP="007C0798">
      <w:pPr>
        <w:pStyle w:val="aff7"/>
      </w:pPr>
    </w:p>
    <w:tbl>
      <w:tblPr>
        <w:tblStyle w:val="-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12755"/>
      </w:tblGrid>
      <w:tr w:rsidR="00300170" w:rsidRPr="00C2254F" w14:paraId="3FA07EDA" w14:textId="77777777" w:rsidTr="00300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Borders>
              <w:top w:val="nil"/>
              <w:left w:val="nil"/>
              <w:bottom w:val="none" w:sz="0" w:space="0" w:color="auto"/>
              <w:right w:val="nil"/>
            </w:tcBorders>
            <w:hideMark/>
          </w:tcPr>
          <w:p w14:paraId="4B05DB4F" w14:textId="77777777" w:rsidR="00300170" w:rsidRPr="00C2254F" w:rsidRDefault="00300170" w:rsidP="007C0798">
            <w:pPr>
              <w:pStyle w:val="E-mail"/>
              <w:rPr>
                <w:b/>
              </w:rPr>
            </w:pPr>
            <w:r w:rsidRPr="00C2254F">
              <w:rPr>
                <w:b/>
              </w:rPr>
              <w:t>Адрес:</w:t>
            </w:r>
          </w:p>
        </w:tc>
        <w:tc>
          <w:tcPr>
            <w:tcW w:w="12755" w:type="dxa"/>
            <w:tcBorders>
              <w:top w:val="nil"/>
              <w:left w:val="nil"/>
              <w:bottom w:val="none" w:sz="0" w:space="0" w:color="auto"/>
              <w:right w:val="nil"/>
            </w:tcBorders>
            <w:hideMark/>
          </w:tcPr>
          <w:p w14:paraId="3ABB545E" w14:textId="77777777" w:rsidR="00300170" w:rsidRPr="00C2254F" w:rsidRDefault="00300170" w:rsidP="007C0798">
            <w:pPr>
              <w:pStyle w:val="e-mail0"/>
              <w:cnfStyle w:val="100000000000" w:firstRow="1" w:lastRow="0" w:firstColumn="0" w:lastColumn="0" w:oddVBand="0" w:evenVBand="0" w:oddHBand="0" w:evenHBand="0" w:firstRowFirstColumn="0" w:firstRowLastColumn="0" w:lastRowFirstColumn="0" w:lastRowLastColumn="0"/>
              <w:rPr>
                <w:b w:val="0"/>
              </w:rPr>
            </w:pPr>
            <w:r w:rsidRPr="00C2254F">
              <w:rPr>
                <w:b w:val="0"/>
              </w:rPr>
              <w:t>210015, г. Витебск, ул. Марка Шагала, 8А</w:t>
            </w:r>
          </w:p>
        </w:tc>
      </w:tr>
      <w:tr w:rsidR="00300170" w:rsidRPr="00C2254F" w14:paraId="42AD94F1" w14:textId="77777777" w:rsidTr="00300170">
        <w:tc>
          <w:tcPr>
            <w:cnfStyle w:val="001000000000" w:firstRow="0" w:lastRow="0" w:firstColumn="1" w:lastColumn="0" w:oddVBand="0" w:evenVBand="0" w:oddHBand="0" w:evenHBand="0" w:firstRowFirstColumn="0" w:firstRowLastColumn="0" w:lastRowFirstColumn="0" w:lastRowLastColumn="0"/>
            <w:tcW w:w="1521" w:type="dxa"/>
            <w:hideMark/>
          </w:tcPr>
          <w:p w14:paraId="0B2F4FD5" w14:textId="77777777" w:rsidR="00300170" w:rsidRPr="00C2254F" w:rsidRDefault="00300170" w:rsidP="007C0798">
            <w:pPr>
              <w:pStyle w:val="E-mail"/>
              <w:rPr>
                <w:b/>
              </w:rPr>
            </w:pPr>
            <w:r w:rsidRPr="00C2254F">
              <w:rPr>
                <w:b/>
              </w:rPr>
              <w:t>Телефон:</w:t>
            </w:r>
          </w:p>
        </w:tc>
        <w:tc>
          <w:tcPr>
            <w:tcW w:w="12755" w:type="dxa"/>
            <w:hideMark/>
          </w:tcPr>
          <w:p w14:paraId="311661AA" w14:textId="0CA62B6B" w:rsidR="00300170" w:rsidRPr="00C2254F" w:rsidRDefault="00300170" w:rsidP="007C0798">
            <w:pPr>
              <w:pStyle w:val="e-mail0"/>
              <w:cnfStyle w:val="000000000000" w:firstRow="0" w:lastRow="0" w:firstColumn="0" w:lastColumn="0" w:oddVBand="0" w:evenVBand="0" w:oddHBand="0" w:evenHBand="0" w:firstRowFirstColumn="0" w:firstRowLastColumn="0" w:lastRowFirstColumn="0" w:lastRowLastColumn="0"/>
            </w:pPr>
            <w:r w:rsidRPr="00C2254F">
              <w:t>(0212) 66-99-88 (приемная директора), (</w:t>
            </w:r>
            <w:r w:rsidR="008539B9">
              <w:rPr>
                <w:lang w:val="en-US"/>
              </w:rPr>
              <w:t>033</w:t>
            </w:r>
            <w:r w:rsidRPr="00C2254F">
              <w:t xml:space="preserve">) </w:t>
            </w:r>
            <w:r w:rsidR="008539B9">
              <w:rPr>
                <w:lang w:val="en-US"/>
              </w:rPr>
              <w:t>666-99-38</w:t>
            </w:r>
            <w:r w:rsidRPr="00C2254F">
              <w:t xml:space="preserve"> (приемная комиссия)</w:t>
            </w:r>
          </w:p>
        </w:tc>
      </w:tr>
      <w:tr w:rsidR="00300170" w:rsidRPr="00C2254F" w14:paraId="55EDC259" w14:textId="77777777" w:rsidTr="00300170">
        <w:tc>
          <w:tcPr>
            <w:cnfStyle w:val="001000000000" w:firstRow="0" w:lastRow="0" w:firstColumn="1" w:lastColumn="0" w:oddVBand="0" w:evenVBand="0" w:oddHBand="0" w:evenHBand="0" w:firstRowFirstColumn="0" w:firstRowLastColumn="0" w:lastRowFirstColumn="0" w:lastRowLastColumn="0"/>
            <w:tcW w:w="1521" w:type="dxa"/>
            <w:hideMark/>
          </w:tcPr>
          <w:p w14:paraId="1837C7C1" w14:textId="77777777" w:rsidR="00300170" w:rsidRPr="00C2254F" w:rsidRDefault="00300170" w:rsidP="007C0798">
            <w:pPr>
              <w:pStyle w:val="E-mail"/>
              <w:rPr>
                <w:b/>
              </w:rPr>
            </w:pPr>
            <w:r w:rsidRPr="00C2254F">
              <w:rPr>
                <w:b/>
              </w:rPr>
              <w:t>Факс:</w:t>
            </w:r>
          </w:p>
        </w:tc>
        <w:tc>
          <w:tcPr>
            <w:tcW w:w="12755" w:type="dxa"/>
            <w:hideMark/>
          </w:tcPr>
          <w:p w14:paraId="2EF707AA" w14:textId="77777777" w:rsidR="00300170" w:rsidRPr="00C2254F" w:rsidRDefault="00300170" w:rsidP="007C0798">
            <w:pPr>
              <w:pStyle w:val="e-mail0"/>
              <w:cnfStyle w:val="000000000000" w:firstRow="0" w:lastRow="0" w:firstColumn="0" w:lastColumn="0" w:oddVBand="0" w:evenVBand="0" w:oddHBand="0" w:evenHBand="0" w:firstRowFirstColumn="0" w:firstRowLastColumn="0" w:lastRowFirstColumn="0" w:lastRowLastColumn="0"/>
            </w:pPr>
            <w:r w:rsidRPr="00C2254F">
              <w:t>(0212) 66-99-88</w:t>
            </w:r>
          </w:p>
        </w:tc>
      </w:tr>
      <w:tr w:rsidR="00300170" w:rsidRPr="00C2254F" w14:paraId="22730026" w14:textId="77777777" w:rsidTr="00300170">
        <w:tc>
          <w:tcPr>
            <w:cnfStyle w:val="001000000000" w:firstRow="0" w:lastRow="0" w:firstColumn="1" w:lastColumn="0" w:oddVBand="0" w:evenVBand="0" w:oddHBand="0" w:evenHBand="0" w:firstRowFirstColumn="0" w:firstRowLastColumn="0" w:lastRowFirstColumn="0" w:lastRowLastColumn="0"/>
            <w:tcW w:w="1521" w:type="dxa"/>
            <w:hideMark/>
          </w:tcPr>
          <w:p w14:paraId="1D45B603" w14:textId="77777777" w:rsidR="00300170" w:rsidRPr="00C2254F" w:rsidRDefault="00300170" w:rsidP="007C0798">
            <w:pPr>
              <w:pStyle w:val="E-mail"/>
              <w:rPr>
                <w:b/>
              </w:rPr>
            </w:pPr>
            <w:r w:rsidRPr="00C2254F">
              <w:rPr>
                <w:b/>
              </w:rPr>
              <w:t>Web-сайт:</w:t>
            </w:r>
          </w:p>
        </w:tc>
        <w:tc>
          <w:tcPr>
            <w:tcW w:w="12755" w:type="dxa"/>
            <w:hideMark/>
          </w:tcPr>
          <w:p w14:paraId="1664573A" w14:textId="77777777" w:rsidR="00300170" w:rsidRPr="00C2254F" w:rsidRDefault="003F2B80" w:rsidP="007C0798">
            <w:pPr>
              <w:pStyle w:val="e-mail0"/>
              <w:cnfStyle w:val="000000000000" w:firstRow="0" w:lastRow="0" w:firstColumn="0" w:lastColumn="0" w:oddVBand="0" w:evenVBand="0" w:oddHBand="0" w:evenHBand="0" w:firstRowFirstColumn="0" w:firstRowLastColumn="0" w:lastRowFirstColumn="0" w:lastRowLastColumn="0"/>
            </w:pPr>
            <w:hyperlink r:id="rId54" w:history="1">
              <w:r w:rsidR="00300170" w:rsidRPr="00C2254F">
                <w:rPr>
                  <w:rStyle w:val="a3"/>
                </w:rPr>
                <w:t>http://www.vitebsk.mitso.by</w:t>
              </w:r>
            </w:hyperlink>
          </w:p>
        </w:tc>
      </w:tr>
      <w:tr w:rsidR="00300170" w:rsidRPr="00C2254F" w14:paraId="24D81AF5" w14:textId="77777777" w:rsidTr="00300170">
        <w:tc>
          <w:tcPr>
            <w:cnfStyle w:val="001000000000" w:firstRow="0" w:lastRow="0" w:firstColumn="1" w:lastColumn="0" w:oddVBand="0" w:evenVBand="0" w:oddHBand="0" w:evenHBand="0" w:firstRowFirstColumn="0" w:firstRowLastColumn="0" w:lastRowFirstColumn="0" w:lastRowLastColumn="0"/>
            <w:tcW w:w="1521" w:type="dxa"/>
            <w:hideMark/>
          </w:tcPr>
          <w:p w14:paraId="30D96E7F" w14:textId="77777777" w:rsidR="00300170" w:rsidRPr="00C2254F" w:rsidRDefault="00300170" w:rsidP="007C0798">
            <w:pPr>
              <w:pStyle w:val="E-mail"/>
              <w:rPr>
                <w:b/>
              </w:rPr>
            </w:pPr>
            <w:r w:rsidRPr="00C2254F">
              <w:rPr>
                <w:b/>
              </w:rPr>
              <w:t>E-mail:</w:t>
            </w:r>
          </w:p>
        </w:tc>
        <w:tc>
          <w:tcPr>
            <w:tcW w:w="12755" w:type="dxa"/>
            <w:hideMark/>
          </w:tcPr>
          <w:p w14:paraId="2070DCEC" w14:textId="77777777" w:rsidR="00300170" w:rsidRPr="00C2254F" w:rsidRDefault="003F2B80" w:rsidP="007C0798">
            <w:pPr>
              <w:pStyle w:val="e-mail0"/>
              <w:cnfStyle w:val="000000000000" w:firstRow="0" w:lastRow="0" w:firstColumn="0" w:lastColumn="0" w:oddVBand="0" w:evenVBand="0" w:oddHBand="0" w:evenHBand="0" w:firstRowFirstColumn="0" w:firstRowLastColumn="0" w:lastRowFirstColumn="0" w:lastRowLastColumn="0"/>
            </w:pPr>
            <w:hyperlink r:id="rId55" w:history="1">
              <w:r w:rsidR="00300170" w:rsidRPr="00C2254F">
                <w:rPr>
                  <w:rStyle w:val="a3"/>
                </w:rPr>
                <w:t>mitsovf@mitso.by</w:t>
              </w:r>
            </w:hyperlink>
            <w:r w:rsidR="00300170" w:rsidRPr="00C2254F">
              <w:t xml:space="preserve"> (приёмная комиссия)</w:t>
            </w:r>
          </w:p>
        </w:tc>
      </w:tr>
    </w:tbl>
    <w:p w14:paraId="118EFEF3" w14:textId="77777777" w:rsidR="00300170" w:rsidRPr="00C2254F" w:rsidRDefault="00300170" w:rsidP="007C0798">
      <w:pPr>
        <w:pStyle w:val="aff9"/>
        <w:jc w:val="left"/>
      </w:pPr>
    </w:p>
    <w:p w14:paraId="35D770DE" w14:textId="77777777" w:rsidR="00300170" w:rsidRPr="00C2254F" w:rsidRDefault="00300170" w:rsidP="007C0798">
      <w:pPr>
        <w:pStyle w:val="aff9"/>
      </w:pPr>
      <w:r w:rsidRPr="00C2254F">
        <w:t>Дневная форма получения образования</w:t>
      </w:r>
    </w:p>
    <w:p w14:paraId="2511BE28" w14:textId="77777777" w:rsidR="00300170" w:rsidRPr="00C2254F" w:rsidRDefault="00300170" w:rsidP="007C0798">
      <w:pPr>
        <w:pStyle w:val="affa"/>
      </w:pPr>
      <w:r w:rsidRPr="00C2254F">
        <w:t>на платной основе</w:t>
      </w:r>
    </w:p>
    <w:p w14:paraId="34B8BF47" w14:textId="77777777" w:rsidR="00300170" w:rsidRPr="00C2254F" w:rsidRDefault="00300170" w:rsidP="007C0798">
      <w:pPr>
        <w:pStyle w:val="affa"/>
      </w:pPr>
      <w:r w:rsidRPr="00C2254F">
        <w:t>полный срок получения образования</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222"/>
        <w:gridCol w:w="3442"/>
        <w:gridCol w:w="1178"/>
        <w:gridCol w:w="1238"/>
        <w:gridCol w:w="3469"/>
      </w:tblGrid>
      <w:tr w:rsidR="00300170" w:rsidRPr="00C2254F" w14:paraId="635D4012" w14:textId="77777777" w:rsidTr="008539B9">
        <w:trPr>
          <w:tblHeader/>
        </w:trPr>
        <w:tc>
          <w:tcPr>
            <w:tcW w:w="1118" w:type="pct"/>
            <w:tcBorders>
              <w:top w:val="single" w:sz="4" w:space="0" w:color="auto"/>
              <w:left w:val="single" w:sz="4" w:space="0" w:color="auto"/>
              <w:bottom w:val="single" w:sz="4" w:space="0" w:color="auto"/>
              <w:right w:val="single" w:sz="4" w:space="0" w:color="auto"/>
            </w:tcBorders>
            <w:vAlign w:val="center"/>
            <w:hideMark/>
          </w:tcPr>
          <w:p w14:paraId="2E8EC9DB"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36E29FD7" w14:textId="77777777" w:rsidR="00300170" w:rsidRPr="00C2254F" w:rsidRDefault="00300170" w:rsidP="007C0798">
            <w:pPr>
              <w:pStyle w:val="affb"/>
            </w:pPr>
            <w:r w:rsidRPr="00C2254F">
              <w:t>Срок получения образования</w:t>
            </w:r>
          </w:p>
        </w:tc>
        <w:tc>
          <w:tcPr>
            <w:tcW w:w="747" w:type="pct"/>
            <w:tcBorders>
              <w:top w:val="single" w:sz="4" w:space="0" w:color="auto"/>
              <w:left w:val="single" w:sz="4" w:space="0" w:color="auto"/>
              <w:bottom w:val="single" w:sz="4" w:space="0" w:color="auto"/>
              <w:right w:val="single" w:sz="4" w:space="0" w:color="auto"/>
            </w:tcBorders>
            <w:vAlign w:val="center"/>
            <w:hideMark/>
          </w:tcPr>
          <w:p w14:paraId="2F1AC74F" w14:textId="77777777" w:rsidR="00300170" w:rsidRPr="00C2254F" w:rsidRDefault="00300170" w:rsidP="007C0798">
            <w:pPr>
              <w:pStyle w:val="affb"/>
            </w:pPr>
            <w:r w:rsidRPr="00C2254F">
              <w:t>Код специальности по общегосударственному классификатору Республики Беларусь ОКРБ 011-2022 «Специальности и квалификации»</w:t>
            </w:r>
          </w:p>
        </w:tc>
        <w:tc>
          <w:tcPr>
            <w:tcW w:w="1157" w:type="pct"/>
            <w:tcBorders>
              <w:top w:val="single" w:sz="4" w:space="0" w:color="auto"/>
              <w:left w:val="single" w:sz="4" w:space="0" w:color="auto"/>
              <w:bottom w:val="single" w:sz="4" w:space="0" w:color="auto"/>
              <w:right w:val="single" w:sz="4" w:space="0" w:color="auto"/>
            </w:tcBorders>
            <w:vAlign w:val="center"/>
            <w:hideMark/>
          </w:tcPr>
          <w:p w14:paraId="315CF120" w14:textId="77777777" w:rsidR="00300170" w:rsidRPr="00C2254F" w:rsidRDefault="00300170" w:rsidP="007C0798">
            <w:pPr>
              <w:pStyle w:val="affb"/>
            </w:pPr>
            <w:r w:rsidRPr="00C2254F">
              <w:t>Квалификация специалиста</w:t>
            </w:r>
          </w:p>
        </w:tc>
        <w:tc>
          <w:tcPr>
            <w:tcW w:w="396" w:type="pct"/>
            <w:tcBorders>
              <w:top w:val="single" w:sz="4" w:space="0" w:color="auto"/>
              <w:left w:val="single" w:sz="4" w:space="0" w:color="auto"/>
              <w:bottom w:val="single" w:sz="4" w:space="0" w:color="auto"/>
              <w:right w:val="single" w:sz="4" w:space="0" w:color="auto"/>
            </w:tcBorders>
            <w:vAlign w:val="center"/>
            <w:hideMark/>
          </w:tcPr>
          <w:p w14:paraId="559B20C8" w14:textId="67DD4BB2" w:rsidR="00300170" w:rsidRPr="00C2254F" w:rsidRDefault="00300170" w:rsidP="007C0798">
            <w:pPr>
              <w:pStyle w:val="affb"/>
            </w:pPr>
            <w:r w:rsidRPr="00C2254F">
              <w:t>Проходной балл 202</w:t>
            </w:r>
            <w:r w:rsidR="008539B9">
              <w:rPr>
                <w:lang w:val="en-US"/>
              </w:rPr>
              <w:t>5</w:t>
            </w:r>
            <w:r w:rsidRPr="00C2254F">
              <w:t xml:space="preserve"> года</w:t>
            </w:r>
          </w:p>
        </w:tc>
        <w:tc>
          <w:tcPr>
            <w:tcW w:w="416" w:type="pct"/>
            <w:tcBorders>
              <w:top w:val="single" w:sz="4" w:space="0" w:color="auto"/>
              <w:left w:val="single" w:sz="4" w:space="0" w:color="auto"/>
              <w:bottom w:val="single" w:sz="4" w:space="0" w:color="auto"/>
              <w:right w:val="single" w:sz="4" w:space="0" w:color="auto"/>
            </w:tcBorders>
            <w:vAlign w:val="center"/>
            <w:hideMark/>
          </w:tcPr>
          <w:p w14:paraId="3B456F6C" w14:textId="39816BE6" w:rsidR="00300170" w:rsidRPr="00C2254F" w:rsidRDefault="00300170" w:rsidP="007C0798">
            <w:pPr>
              <w:pStyle w:val="affb"/>
            </w:pPr>
            <w:r w:rsidRPr="00C2254F">
              <w:t>План приёма 202</w:t>
            </w:r>
            <w:r w:rsidR="008539B9">
              <w:rPr>
                <w:lang w:val="en-US"/>
              </w:rPr>
              <w:t>6</w:t>
            </w:r>
            <w:r w:rsidRPr="00C2254F">
              <w:t xml:space="preserve"> года</w:t>
            </w:r>
          </w:p>
        </w:tc>
        <w:tc>
          <w:tcPr>
            <w:tcW w:w="1166" w:type="pct"/>
            <w:tcBorders>
              <w:top w:val="single" w:sz="4" w:space="0" w:color="auto"/>
              <w:left w:val="single" w:sz="4" w:space="0" w:color="auto"/>
              <w:bottom w:val="single" w:sz="4" w:space="0" w:color="auto"/>
              <w:right w:val="single" w:sz="4" w:space="0" w:color="auto"/>
            </w:tcBorders>
            <w:vAlign w:val="center"/>
            <w:hideMark/>
          </w:tcPr>
          <w:p w14:paraId="71D0691C" w14:textId="77777777" w:rsidR="00300170" w:rsidRPr="00C2254F" w:rsidRDefault="00300170" w:rsidP="007C0798">
            <w:pPr>
              <w:pStyle w:val="affb"/>
            </w:pPr>
            <w:r w:rsidRPr="00C2254F">
              <w:t>Вступительные испытания</w:t>
            </w:r>
          </w:p>
        </w:tc>
      </w:tr>
      <w:tr w:rsidR="00300170" w:rsidRPr="00C2254F" w14:paraId="5C4AA050" w14:textId="77777777" w:rsidTr="00300170">
        <w:tc>
          <w:tcPr>
            <w:tcW w:w="5000" w:type="pct"/>
            <w:gridSpan w:val="6"/>
            <w:tcBorders>
              <w:top w:val="single" w:sz="4" w:space="0" w:color="auto"/>
              <w:left w:val="single" w:sz="4" w:space="0" w:color="auto"/>
              <w:bottom w:val="single" w:sz="4" w:space="0" w:color="auto"/>
              <w:right w:val="single" w:sz="4" w:space="0" w:color="auto"/>
            </w:tcBorders>
            <w:hideMark/>
          </w:tcPr>
          <w:p w14:paraId="0B6FD7C5" w14:textId="77777777" w:rsidR="00300170" w:rsidRPr="00C2254F" w:rsidRDefault="00300170" w:rsidP="007C0798">
            <w:pPr>
              <w:pStyle w:val="affc"/>
              <w:rPr>
                <w:spacing w:val="-8"/>
              </w:rPr>
            </w:pPr>
            <w:r w:rsidRPr="00C2254F">
              <w:t>Гуманитарный факультет</w:t>
            </w:r>
          </w:p>
          <w:p w14:paraId="5CB56340" w14:textId="77777777" w:rsidR="00300170" w:rsidRPr="00C2254F" w:rsidRDefault="00300170" w:rsidP="007C0798">
            <w:pPr>
              <w:pStyle w:val="affd"/>
            </w:pPr>
            <w:r w:rsidRPr="00C2254F">
              <w:t>210015, г. Витебск, ул. Марка Шагала, 8А</w:t>
            </w:r>
          </w:p>
          <w:p w14:paraId="35AD816A" w14:textId="3026FB12" w:rsidR="00300170" w:rsidRPr="008539B9" w:rsidRDefault="00300170" w:rsidP="007C0798">
            <w:pPr>
              <w:pStyle w:val="affd"/>
              <w:rPr>
                <w:lang w:val="en-US"/>
              </w:rPr>
            </w:pPr>
            <w:r w:rsidRPr="00C2254F">
              <w:t>тел.:</w:t>
            </w:r>
            <w:r w:rsidRPr="00C2254F">
              <w:rPr>
                <w:sz w:val="28"/>
                <w:szCs w:val="28"/>
              </w:rPr>
              <w:t xml:space="preserve"> </w:t>
            </w:r>
            <w:r w:rsidRPr="00C2254F">
              <w:t>(0212) 66-</w:t>
            </w:r>
            <w:r w:rsidR="008539B9">
              <w:rPr>
                <w:lang w:val="en-US"/>
              </w:rPr>
              <w:t>63-56</w:t>
            </w:r>
          </w:p>
        </w:tc>
      </w:tr>
      <w:tr w:rsidR="00300170" w:rsidRPr="00C2254F" w14:paraId="1E9C81F7" w14:textId="77777777" w:rsidTr="008539B9">
        <w:trPr>
          <w:trHeight w:val="731"/>
        </w:trPr>
        <w:tc>
          <w:tcPr>
            <w:tcW w:w="1118" w:type="pct"/>
            <w:tcBorders>
              <w:top w:val="single" w:sz="4" w:space="0" w:color="auto"/>
              <w:left w:val="single" w:sz="4" w:space="0" w:color="auto"/>
              <w:bottom w:val="single" w:sz="4" w:space="0" w:color="auto"/>
              <w:right w:val="single" w:sz="4" w:space="0" w:color="auto"/>
            </w:tcBorders>
            <w:vAlign w:val="center"/>
            <w:hideMark/>
          </w:tcPr>
          <w:p w14:paraId="2E83E532" w14:textId="77777777" w:rsidR="00300170" w:rsidRPr="00C2254F" w:rsidRDefault="00300170" w:rsidP="007C0798">
            <w:pPr>
              <w:pStyle w:val="afff"/>
            </w:pPr>
            <w:r w:rsidRPr="00C2254F">
              <w:t>Правоведение</w:t>
            </w:r>
          </w:p>
          <w:p w14:paraId="14FC8CAD" w14:textId="77777777" w:rsidR="00300170" w:rsidRPr="00C2254F" w:rsidRDefault="00300170" w:rsidP="007C0798">
            <w:pPr>
              <w:pStyle w:val="afff"/>
              <w:rPr>
                <w:i/>
              </w:rPr>
            </w:pPr>
            <w:r w:rsidRPr="00C2254F">
              <w:rPr>
                <w:i/>
              </w:rPr>
              <w:t xml:space="preserve">Срок получения образования – 4 года </w:t>
            </w:r>
          </w:p>
        </w:tc>
        <w:tc>
          <w:tcPr>
            <w:tcW w:w="747" w:type="pct"/>
            <w:tcBorders>
              <w:top w:val="single" w:sz="4" w:space="0" w:color="auto"/>
              <w:left w:val="single" w:sz="4" w:space="0" w:color="auto"/>
              <w:bottom w:val="single" w:sz="4" w:space="0" w:color="auto"/>
              <w:right w:val="single" w:sz="4" w:space="0" w:color="auto"/>
            </w:tcBorders>
            <w:vAlign w:val="center"/>
            <w:hideMark/>
          </w:tcPr>
          <w:p w14:paraId="37AD96B3" w14:textId="77777777" w:rsidR="00300170" w:rsidRPr="00C2254F" w:rsidRDefault="00300170" w:rsidP="007C0798">
            <w:pPr>
              <w:pStyle w:val="afff1"/>
              <w:rPr>
                <w:szCs w:val="20"/>
              </w:rPr>
            </w:pPr>
            <w:r w:rsidRPr="00C2254F">
              <w:rPr>
                <w:kern w:val="28"/>
                <w:szCs w:val="20"/>
              </w:rPr>
              <w:t>6-05-0421-01</w:t>
            </w:r>
          </w:p>
        </w:tc>
        <w:tc>
          <w:tcPr>
            <w:tcW w:w="1157" w:type="pct"/>
            <w:tcBorders>
              <w:top w:val="single" w:sz="4" w:space="0" w:color="auto"/>
              <w:left w:val="single" w:sz="4" w:space="0" w:color="auto"/>
              <w:bottom w:val="single" w:sz="4" w:space="0" w:color="auto"/>
              <w:right w:val="single" w:sz="4" w:space="0" w:color="auto"/>
            </w:tcBorders>
            <w:vAlign w:val="center"/>
            <w:hideMark/>
          </w:tcPr>
          <w:p w14:paraId="197B204E" w14:textId="77777777" w:rsidR="00300170" w:rsidRPr="00C2254F" w:rsidRDefault="00300170" w:rsidP="007C0798">
            <w:pPr>
              <w:pStyle w:val="afff5"/>
              <w:rPr>
                <w:szCs w:val="20"/>
              </w:rPr>
            </w:pPr>
            <w:r w:rsidRPr="00C2254F">
              <w:rPr>
                <w:kern w:val="28"/>
                <w:szCs w:val="20"/>
              </w:rPr>
              <w:t>Юрист</w:t>
            </w:r>
          </w:p>
        </w:tc>
        <w:tc>
          <w:tcPr>
            <w:tcW w:w="396" w:type="pct"/>
            <w:tcBorders>
              <w:top w:val="single" w:sz="4" w:space="0" w:color="auto"/>
              <w:left w:val="single" w:sz="4" w:space="0" w:color="auto"/>
              <w:bottom w:val="single" w:sz="4" w:space="0" w:color="auto"/>
              <w:right w:val="single" w:sz="4" w:space="0" w:color="auto"/>
            </w:tcBorders>
            <w:vAlign w:val="center"/>
            <w:hideMark/>
          </w:tcPr>
          <w:p w14:paraId="23930A8F" w14:textId="21080A4D" w:rsidR="00300170" w:rsidRPr="00C2254F" w:rsidRDefault="00300170" w:rsidP="007C0798">
            <w:pPr>
              <w:pStyle w:val="afff3"/>
              <w:rPr>
                <w:szCs w:val="20"/>
              </w:rPr>
            </w:pPr>
            <w:r w:rsidRPr="00C2254F">
              <w:rPr>
                <w:szCs w:val="20"/>
              </w:rPr>
              <w:t>2</w:t>
            </w:r>
            <w:r w:rsidR="008539B9">
              <w:rPr>
                <w:szCs w:val="20"/>
                <w:lang w:val="en-US"/>
              </w:rPr>
              <w:t>72</w:t>
            </w:r>
            <w:r w:rsidRPr="00C2254F">
              <w:rPr>
                <w:szCs w:val="20"/>
              </w:rPr>
              <w:t xml:space="preserve"> (п)</w:t>
            </w:r>
          </w:p>
        </w:tc>
        <w:tc>
          <w:tcPr>
            <w:tcW w:w="416" w:type="pct"/>
            <w:tcBorders>
              <w:top w:val="single" w:sz="4" w:space="0" w:color="auto"/>
              <w:left w:val="single" w:sz="4" w:space="0" w:color="auto"/>
              <w:bottom w:val="single" w:sz="4" w:space="0" w:color="auto"/>
              <w:right w:val="single" w:sz="4" w:space="0" w:color="auto"/>
            </w:tcBorders>
            <w:vAlign w:val="center"/>
            <w:hideMark/>
          </w:tcPr>
          <w:p w14:paraId="5B08C898" w14:textId="1224768B" w:rsidR="00300170" w:rsidRPr="00C2254F" w:rsidRDefault="008539B9" w:rsidP="007C0798">
            <w:pPr>
              <w:pStyle w:val="afff3"/>
              <w:rPr>
                <w:szCs w:val="20"/>
              </w:rPr>
            </w:pPr>
            <w:r>
              <w:rPr>
                <w:szCs w:val="20"/>
                <w:lang w:val="en-US"/>
              </w:rPr>
              <w:t>60</w:t>
            </w:r>
            <w:r w:rsidR="00300170" w:rsidRPr="00C2254F">
              <w:rPr>
                <w:szCs w:val="20"/>
              </w:rPr>
              <w:t xml:space="preserve"> (п)</w:t>
            </w:r>
          </w:p>
        </w:tc>
        <w:tc>
          <w:tcPr>
            <w:tcW w:w="1166" w:type="pct"/>
            <w:tcBorders>
              <w:top w:val="single" w:sz="4" w:space="0" w:color="auto"/>
              <w:left w:val="single" w:sz="4" w:space="0" w:color="auto"/>
              <w:bottom w:val="single" w:sz="4" w:space="0" w:color="auto"/>
              <w:right w:val="single" w:sz="4" w:space="0" w:color="auto"/>
            </w:tcBorders>
            <w:vAlign w:val="center"/>
            <w:hideMark/>
          </w:tcPr>
          <w:p w14:paraId="7B045558" w14:textId="77777777" w:rsidR="00300170" w:rsidRPr="00C2254F" w:rsidRDefault="00300170" w:rsidP="007C0798">
            <w:pPr>
              <w:pStyle w:val="afc"/>
              <w:spacing w:line="264" w:lineRule="auto"/>
              <w:ind w:left="0"/>
              <w:rPr>
                <w:bCs/>
                <w:kern w:val="28"/>
                <w:sz w:val="20"/>
                <w:szCs w:val="20"/>
              </w:rPr>
            </w:pPr>
            <w:r w:rsidRPr="00C2254F">
              <w:rPr>
                <w:bCs/>
                <w:kern w:val="28"/>
                <w:sz w:val="20"/>
                <w:szCs w:val="20"/>
              </w:rPr>
              <w:t>Белорусский (русский) язык (ЦЭ)</w:t>
            </w:r>
          </w:p>
          <w:p w14:paraId="704B00E9" w14:textId="77777777" w:rsidR="00300170" w:rsidRPr="00C2254F" w:rsidRDefault="00300170" w:rsidP="007C0798">
            <w:pPr>
              <w:pStyle w:val="afc"/>
              <w:spacing w:line="264" w:lineRule="auto"/>
              <w:ind w:left="0"/>
              <w:rPr>
                <w:bCs/>
                <w:kern w:val="28"/>
                <w:sz w:val="20"/>
                <w:szCs w:val="20"/>
              </w:rPr>
            </w:pPr>
            <w:r w:rsidRPr="00C2254F">
              <w:rPr>
                <w:bCs/>
                <w:kern w:val="28"/>
                <w:sz w:val="20"/>
                <w:szCs w:val="20"/>
              </w:rPr>
              <w:t>Обществоведение (ЦТ или ЦЭ)</w:t>
            </w:r>
          </w:p>
          <w:p w14:paraId="086ED2E0" w14:textId="77777777" w:rsidR="00300170" w:rsidRPr="00C2254F" w:rsidRDefault="00300170" w:rsidP="007C0798">
            <w:pPr>
              <w:pStyle w:val="afff4"/>
              <w:rPr>
                <w:b/>
                <w:szCs w:val="20"/>
              </w:rPr>
            </w:pPr>
            <w:r w:rsidRPr="00C2254F">
              <w:rPr>
                <w:bCs/>
                <w:kern w:val="28"/>
                <w:szCs w:val="20"/>
              </w:rPr>
              <w:t>Иностранный язык (ЦТ или ЦЭ)</w:t>
            </w:r>
          </w:p>
        </w:tc>
      </w:tr>
    </w:tbl>
    <w:p w14:paraId="42E3CFAD" w14:textId="77777777" w:rsidR="00300170" w:rsidRPr="00C2254F" w:rsidRDefault="00300170" w:rsidP="007C0798">
      <w:pPr>
        <w:pStyle w:val="aff9"/>
      </w:pPr>
    </w:p>
    <w:p w14:paraId="35A45FF8" w14:textId="77777777" w:rsidR="004F3789" w:rsidRDefault="004F3789" w:rsidP="007C0798">
      <w:pPr>
        <w:pStyle w:val="aff9"/>
      </w:pPr>
    </w:p>
    <w:p w14:paraId="3F281137" w14:textId="77777777" w:rsidR="004F3789" w:rsidRDefault="004F3789" w:rsidP="007C0798">
      <w:pPr>
        <w:pStyle w:val="aff9"/>
      </w:pPr>
    </w:p>
    <w:p w14:paraId="6E3932D6" w14:textId="77777777" w:rsidR="004F3789" w:rsidRDefault="004F3789" w:rsidP="007C0798">
      <w:pPr>
        <w:pStyle w:val="aff9"/>
      </w:pPr>
    </w:p>
    <w:p w14:paraId="3C789537" w14:textId="77777777" w:rsidR="004F3789" w:rsidRDefault="004F3789" w:rsidP="007C0798">
      <w:pPr>
        <w:pStyle w:val="aff9"/>
      </w:pPr>
    </w:p>
    <w:p w14:paraId="3E77C744" w14:textId="77777777" w:rsidR="004F3789" w:rsidRDefault="004F3789" w:rsidP="007C0798">
      <w:pPr>
        <w:pStyle w:val="aff9"/>
      </w:pPr>
    </w:p>
    <w:p w14:paraId="4D776F42" w14:textId="77777777" w:rsidR="004F3789" w:rsidRDefault="004F3789" w:rsidP="007C0798">
      <w:pPr>
        <w:pStyle w:val="aff9"/>
      </w:pPr>
    </w:p>
    <w:p w14:paraId="24DF6076" w14:textId="77777777" w:rsidR="004F3789" w:rsidRDefault="004F3789" w:rsidP="007C0798">
      <w:pPr>
        <w:pStyle w:val="aff9"/>
      </w:pPr>
    </w:p>
    <w:p w14:paraId="757BF56E" w14:textId="77777777" w:rsidR="004F3789" w:rsidRDefault="004F3789" w:rsidP="007C0798">
      <w:pPr>
        <w:pStyle w:val="aff9"/>
      </w:pPr>
    </w:p>
    <w:p w14:paraId="38A2E947" w14:textId="288445F1" w:rsidR="00300170" w:rsidRPr="00C2254F" w:rsidRDefault="00300170" w:rsidP="007C0798">
      <w:pPr>
        <w:pStyle w:val="aff9"/>
      </w:pPr>
      <w:r w:rsidRPr="00C2254F">
        <w:lastRenderedPageBreak/>
        <w:t>Заочная форма получения образования</w:t>
      </w:r>
    </w:p>
    <w:p w14:paraId="5CDC22EE" w14:textId="77777777" w:rsidR="00300170" w:rsidRPr="00C2254F" w:rsidRDefault="00300170" w:rsidP="007C0798">
      <w:pPr>
        <w:pStyle w:val="affa"/>
      </w:pPr>
      <w:r w:rsidRPr="00C2254F">
        <w:t>на платной основе</w:t>
      </w:r>
    </w:p>
    <w:p w14:paraId="0434F203" w14:textId="77777777" w:rsidR="00300170" w:rsidRPr="00C2254F" w:rsidRDefault="00300170" w:rsidP="007C0798">
      <w:pPr>
        <w:pStyle w:val="affa"/>
        <w:rPr>
          <w:b/>
        </w:rPr>
      </w:pPr>
      <w:r w:rsidRPr="00C2254F">
        <w:t>полный срок получения образования</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2227"/>
        <w:gridCol w:w="3490"/>
        <w:gridCol w:w="1276"/>
        <w:gridCol w:w="1233"/>
        <w:gridCol w:w="3558"/>
      </w:tblGrid>
      <w:tr w:rsidR="00300170" w:rsidRPr="00C2254F" w14:paraId="58A94015" w14:textId="77777777" w:rsidTr="00300170">
        <w:trPr>
          <w:tblHeader/>
        </w:trPr>
        <w:tc>
          <w:tcPr>
            <w:tcW w:w="3384" w:type="dxa"/>
            <w:tcBorders>
              <w:top w:val="single" w:sz="4" w:space="0" w:color="auto"/>
              <w:left w:val="single" w:sz="4" w:space="0" w:color="auto"/>
              <w:bottom w:val="single" w:sz="4" w:space="0" w:color="auto"/>
              <w:right w:val="single" w:sz="4" w:space="0" w:color="auto"/>
            </w:tcBorders>
            <w:vAlign w:val="center"/>
            <w:hideMark/>
          </w:tcPr>
          <w:p w14:paraId="7E34FFA1"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523FB993" w14:textId="77777777" w:rsidR="00300170" w:rsidRPr="00C2254F" w:rsidRDefault="00300170" w:rsidP="007C0798">
            <w:pPr>
              <w:pStyle w:val="affb"/>
              <w:rPr>
                <w:b/>
                <w:bCs/>
                <w:sz w:val="28"/>
                <w:szCs w:val="28"/>
              </w:rPr>
            </w:pPr>
            <w:r w:rsidRPr="00C2254F">
              <w:t>Срок получения образования</w:t>
            </w:r>
          </w:p>
        </w:tc>
        <w:tc>
          <w:tcPr>
            <w:tcW w:w="2227" w:type="dxa"/>
            <w:tcBorders>
              <w:top w:val="single" w:sz="4" w:space="0" w:color="auto"/>
              <w:left w:val="single" w:sz="4" w:space="0" w:color="auto"/>
              <w:bottom w:val="single" w:sz="4" w:space="0" w:color="auto"/>
              <w:right w:val="single" w:sz="4" w:space="0" w:color="auto"/>
            </w:tcBorders>
            <w:vAlign w:val="center"/>
            <w:hideMark/>
          </w:tcPr>
          <w:p w14:paraId="71BF206E" w14:textId="77777777" w:rsidR="00300170" w:rsidRPr="00C2254F" w:rsidRDefault="00300170" w:rsidP="007C0798">
            <w:pPr>
              <w:pStyle w:val="affb"/>
              <w:rPr>
                <w:bCs/>
              </w:rPr>
            </w:pPr>
            <w:r w:rsidRPr="00C2254F">
              <w:rPr>
                <w:bCs/>
              </w:rPr>
              <w:t xml:space="preserve">Код специальности по общегосударственному классификатору Республики Беларусь ОКРБ 011-2022 </w:t>
            </w:r>
            <w:r w:rsidRPr="00C2254F">
              <w:t>«Специальности и квалификации»</w:t>
            </w:r>
          </w:p>
        </w:tc>
        <w:tc>
          <w:tcPr>
            <w:tcW w:w="3490" w:type="dxa"/>
            <w:tcBorders>
              <w:top w:val="single" w:sz="4" w:space="0" w:color="auto"/>
              <w:left w:val="single" w:sz="4" w:space="0" w:color="auto"/>
              <w:bottom w:val="single" w:sz="4" w:space="0" w:color="auto"/>
              <w:right w:val="single" w:sz="4" w:space="0" w:color="auto"/>
            </w:tcBorders>
            <w:vAlign w:val="center"/>
            <w:hideMark/>
          </w:tcPr>
          <w:p w14:paraId="4C4C089B" w14:textId="77777777" w:rsidR="00300170" w:rsidRPr="00C2254F" w:rsidRDefault="00300170" w:rsidP="007C0798">
            <w:pPr>
              <w:pStyle w:val="affb"/>
              <w:rPr>
                <w:bCs/>
              </w:rPr>
            </w:pPr>
            <w:r w:rsidRPr="00C2254F">
              <w:rPr>
                <w:bCs/>
              </w:rPr>
              <w:t>Квалификация специалиста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F30AD6" w14:textId="23FAD533" w:rsidR="00300170" w:rsidRPr="00C2254F" w:rsidRDefault="00300170" w:rsidP="007C0798">
            <w:pPr>
              <w:pStyle w:val="affb"/>
              <w:rPr>
                <w:b/>
                <w:bCs/>
                <w:sz w:val="28"/>
                <w:szCs w:val="28"/>
              </w:rPr>
            </w:pPr>
            <w:r w:rsidRPr="00C2254F">
              <w:rPr>
                <w:bCs/>
              </w:rPr>
              <w:t>Проходной балл 202</w:t>
            </w:r>
            <w:r w:rsidR="008539B9">
              <w:rPr>
                <w:bCs/>
                <w:lang w:val="en-US"/>
              </w:rPr>
              <w:t>5</w:t>
            </w:r>
            <w:r w:rsidRPr="00C2254F">
              <w:rPr>
                <w:bCs/>
              </w:rPr>
              <w:t xml:space="preserve"> года</w:t>
            </w:r>
          </w:p>
        </w:tc>
        <w:tc>
          <w:tcPr>
            <w:tcW w:w="1233" w:type="dxa"/>
            <w:tcBorders>
              <w:top w:val="single" w:sz="4" w:space="0" w:color="auto"/>
              <w:left w:val="single" w:sz="4" w:space="0" w:color="auto"/>
              <w:bottom w:val="single" w:sz="4" w:space="0" w:color="auto"/>
              <w:right w:val="single" w:sz="4" w:space="0" w:color="auto"/>
            </w:tcBorders>
            <w:vAlign w:val="center"/>
            <w:hideMark/>
          </w:tcPr>
          <w:p w14:paraId="55F37621" w14:textId="54C3BE38" w:rsidR="00300170" w:rsidRPr="00C2254F" w:rsidRDefault="00300170" w:rsidP="007C0798">
            <w:pPr>
              <w:pStyle w:val="affb"/>
              <w:rPr>
                <w:b/>
                <w:bCs/>
                <w:sz w:val="28"/>
                <w:szCs w:val="28"/>
              </w:rPr>
            </w:pPr>
            <w:r w:rsidRPr="00C2254F">
              <w:rPr>
                <w:bCs/>
              </w:rPr>
              <w:t>План приёма 202</w:t>
            </w:r>
            <w:r w:rsidR="008539B9">
              <w:rPr>
                <w:bCs/>
                <w:lang w:val="en-US"/>
              </w:rPr>
              <w:t>6</w:t>
            </w:r>
            <w:r w:rsidRPr="00C2254F">
              <w:rPr>
                <w:bCs/>
              </w:rPr>
              <w:t xml:space="preserve"> года</w:t>
            </w:r>
          </w:p>
        </w:tc>
        <w:tc>
          <w:tcPr>
            <w:tcW w:w="3558" w:type="dxa"/>
            <w:tcBorders>
              <w:top w:val="single" w:sz="4" w:space="0" w:color="auto"/>
              <w:left w:val="single" w:sz="4" w:space="0" w:color="auto"/>
              <w:bottom w:val="single" w:sz="4" w:space="0" w:color="auto"/>
              <w:right w:val="single" w:sz="4" w:space="0" w:color="auto"/>
            </w:tcBorders>
            <w:vAlign w:val="center"/>
            <w:hideMark/>
          </w:tcPr>
          <w:p w14:paraId="7807A747" w14:textId="77777777" w:rsidR="00300170" w:rsidRPr="00C2254F" w:rsidRDefault="00300170" w:rsidP="007C0798">
            <w:pPr>
              <w:pStyle w:val="affb"/>
              <w:rPr>
                <w:b/>
                <w:bCs/>
                <w:sz w:val="28"/>
                <w:szCs w:val="28"/>
              </w:rPr>
            </w:pPr>
            <w:r w:rsidRPr="00C2254F">
              <w:rPr>
                <w:bCs/>
              </w:rPr>
              <w:t>Вступительные испытания</w:t>
            </w:r>
          </w:p>
        </w:tc>
      </w:tr>
      <w:tr w:rsidR="00300170" w:rsidRPr="00C2254F" w14:paraId="41B4BB31" w14:textId="77777777" w:rsidTr="00300170">
        <w:tc>
          <w:tcPr>
            <w:tcW w:w="15168" w:type="dxa"/>
            <w:gridSpan w:val="6"/>
            <w:tcBorders>
              <w:top w:val="single" w:sz="4" w:space="0" w:color="auto"/>
              <w:left w:val="single" w:sz="4" w:space="0" w:color="auto"/>
              <w:bottom w:val="single" w:sz="4" w:space="0" w:color="auto"/>
              <w:right w:val="single" w:sz="4" w:space="0" w:color="auto"/>
            </w:tcBorders>
            <w:hideMark/>
          </w:tcPr>
          <w:p w14:paraId="700C580B" w14:textId="77777777" w:rsidR="00300170" w:rsidRPr="00C2254F" w:rsidRDefault="00300170" w:rsidP="007C0798">
            <w:pPr>
              <w:pStyle w:val="affc"/>
              <w:rPr>
                <w:spacing w:val="-8"/>
              </w:rPr>
            </w:pPr>
            <w:r w:rsidRPr="00C2254F">
              <w:t>Гуманитарный факультет</w:t>
            </w:r>
          </w:p>
          <w:p w14:paraId="249A85D9" w14:textId="77777777" w:rsidR="00300170" w:rsidRPr="00C2254F" w:rsidRDefault="00300170" w:rsidP="007C0798">
            <w:pPr>
              <w:pStyle w:val="affd"/>
            </w:pPr>
            <w:r w:rsidRPr="00C2254F">
              <w:t>210015, г. Витебск, ул. Марка Шагала, 8А</w:t>
            </w:r>
          </w:p>
          <w:p w14:paraId="570DA661" w14:textId="6DC539F2" w:rsidR="00300170" w:rsidRPr="008539B9" w:rsidRDefault="00300170" w:rsidP="007C0798">
            <w:pPr>
              <w:pStyle w:val="affd"/>
              <w:rPr>
                <w:lang w:val="en-US"/>
              </w:rPr>
            </w:pPr>
            <w:r w:rsidRPr="00C2254F">
              <w:t>тел.:</w:t>
            </w:r>
            <w:r w:rsidRPr="00C2254F">
              <w:rPr>
                <w:sz w:val="28"/>
                <w:szCs w:val="28"/>
              </w:rPr>
              <w:t xml:space="preserve"> </w:t>
            </w:r>
            <w:r w:rsidRPr="00C2254F">
              <w:t>(0212) 66-</w:t>
            </w:r>
            <w:r w:rsidR="008539B9">
              <w:rPr>
                <w:lang w:val="en-US"/>
              </w:rPr>
              <w:t>63</w:t>
            </w:r>
            <w:r w:rsidRPr="00C2254F">
              <w:t>-</w:t>
            </w:r>
            <w:r w:rsidR="008539B9">
              <w:rPr>
                <w:lang w:val="en-US"/>
              </w:rPr>
              <w:t>56</w:t>
            </w:r>
          </w:p>
        </w:tc>
      </w:tr>
      <w:tr w:rsidR="00300170" w:rsidRPr="00C2254F" w14:paraId="5B535839" w14:textId="77777777" w:rsidTr="00300170">
        <w:trPr>
          <w:trHeight w:val="365"/>
        </w:trPr>
        <w:tc>
          <w:tcPr>
            <w:tcW w:w="3384" w:type="dxa"/>
            <w:tcBorders>
              <w:top w:val="single" w:sz="4" w:space="0" w:color="auto"/>
              <w:left w:val="single" w:sz="4" w:space="0" w:color="auto"/>
              <w:bottom w:val="single" w:sz="4" w:space="0" w:color="auto"/>
              <w:right w:val="single" w:sz="4" w:space="0" w:color="auto"/>
            </w:tcBorders>
            <w:vAlign w:val="center"/>
            <w:hideMark/>
          </w:tcPr>
          <w:p w14:paraId="69C69C5D" w14:textId="77777777" w:rsidR="00300170" w:rsidRPr="00C2254F" w:rsidRDefault="00300170" w:rsidP="007C0798">
            <w:pPr>
              <w:pStyle w:val="afff"/>
            </w:pPr>
            <w:r w:rsidRPr="00C2254F">
              <w:t>Правоведение</w:t>
            </w:r>
          </w:p>
          <w:p w14:paraId="03697EEB" w14:textId="77777777" w:rsidR="00300170" w:rsidRPr="00C2254F" w:rsidRDefault="00300170" w:rsidP="007C0798">
            <w:pPr>
              <w:pStyle w:val="afff"/>
              <w:rPr>
                <w:i/>
              </w:rPr>
            </w:pPr>
            <w:r w:rsidRPr="00C2254F">
              <w:rPr>
                <w:i/>
              </w:rPr>
              <w:t>Срок получения образования – 5 лет</w:t>
            </w:r>
          </w:p>
        </w:tc>
        <w:tc>
          <w:tcPr>
            <w:tcW w:w="2227" w:type="dxa"/>
            <w:tcBorders>
              <w:top w:val="single" w:sz="4" w:space="0" w:color="auto"/>
              <w:left w:val="single" w:sz="4" w:space="0" w:color="auto"/>
              <w:bottom w:val="single" w:sz="4" w:space="0" w:color="auto"/>
              <w:right w:val="single" w:sz="4" w:space="0" w:color="auto"/>
            </w:tcBorders>
            <w:vAlign w:val="center"/>
            <w:hideMark/>
          </w:tcPr>
          <w:p w14:paraId="0136BCC4" w14:textId="77777777" w:rsidR="00300170" w:rsidRPr="00C2254F" w:rsidRDefault="00300170" w:rsidP="007C0798">
            <w:pPr>
              <w:pStyle w:val="afff1"/>
              <w:spacing w:line="259" w:lineRule="auto"/>
              <w:rPr>
                <w:szCs w:val="20"/>
              </w:rPr>
            </w:pPr>
            <w:r w:rsidRPr="00C2254F">
              <w:rPr>
                <w:kern w:val="28"/>
                <w:szCs w:val="20"/>
              </w:rPr>
              <w:t>6-05-0421-01</w:t>
            </w:r>
          </w:p>
        </w:tc>
        <w:tc>
          <w:tcPr>
            <w:tcW w:w="3490" w:type="dxa"/>
            <w:tcBorders>
              <w:top w:val="single" w:sz="4" w:space="0" w:color="auto"/>
              <w:left w:val="single" w:sz="4" w:space="0" w:color="auto"/>
              <w:bottom w:val="single" w:sz="4" w:space="0" w:color="auto"/>
              <w:right w:val="single" w:sz="4" w:space="0" w:color="auto"/>
            </w:tcBorders>
            <w:vAlign w:val="center"/>
            <w:hideMark/>
          </w:tcPr>
          <w:p w14:paraId="2BF451F1" w14:textId="77777777" w:rsidR="00300170" w:rsidRPr="00C2254F" w:rsidRDefault="00300170" w:rsidP="007C0798">
            <w:pPr>
              <w:pStyle w:val="afff5"/>
              <w:spacing w:line="259" w:lineRule="auto"/>
              <w:rPr>
                <w:szCs w:val="20"/>
              </w:rPr>
            </w:pPr>
            <w:r w:rsidRPr="00C2254F">
              <w:rPr>
                <w:kern w:val="28"/>
                <w:szCs w:val="20"/>
              </w:rPr>
              <w:t>Юрист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F860DE" w14:textId="2A07BEB0" w:rsidR="00300170" w:rsidRPr="00C2254F" w:rsidRDefault="00300170" w:rsidP="007C0798">
            <w:pPr>
              <w:pStyle w:val="afff3"/>
              <w:spacing w:line="259" w:lineRule="auto"/>
              <w:rPr>
                <w:szCs w:val="20"/>
              </w:rPr>
            </w:pPr>
            <w:r w:rsidRPr="00C2254F">
              <w:rPr>
                <w:bCs/>
                <w:kern w:val="28"/>
                <w:szCs w:val="20"/>
              </w:rPr>
              <w:t>1</w:t>
            </w:r>
            <w:r w:rsidR="008539B9">
              <w:rPr>
                <w:bCs/>
                <w:kern w:val="28"/>
                <w:szCs w:val="20"/>
                <w:lang w:val="en-US"/>
              </w:rPr>
              <w:t>80</w:t>
            </w:r>
            <w:r w:rsidRPr="00C2254F">
              <w:rPr>
                <w:bCs/>
                <w:kern w:val="28"/>
                <w:szCs w:val="20"/>
              </w:rPr>
              <w:t xml:space="preserve"> </w:t>
            </w:r>
            <w:r w:rsidRPr="00C2254F">
              <w:rPr>
                <w:szCs w:val="20"/>
              </w:rPr>
              <w:t>(п)</w:t>
            </w:r>
          </w:p>
        </w:tc>
        <w:tc>
          <w:tcPr>
            <w:tcW w:w="1233" w:type="dxa"/>
            <w:tcBorders>
              <w:top w:val="single" w:sz="4" w:space="0" w:color="auto"/>
              <w:left w:val="single" w:sz="4" w:space="0" w:color="auto"/>
              <w:bottom w:val="single" w:sz="4" w:space="0" w:color="auto"/>
              <w:right w:val="single" w:sz="4" w:space="0" w:color="auto"/>
            </w:tcBorders>
            <w:vAlign w:val="center"/>
            <w:hideMark/>
          </w:tcPr>
          <w:p w14:paraId="11A91395" w14:textId="41046BF4" w:rsidR="00300170" w:rsidRPr="00C2254F" w:rsidRDefault="008539B9" w:rsidP="007C0798">
            <w:pPr>
              <w:pStyle w:val="afff3"/>
              <w:spacing w:line="259" w:lineRule="auto"/>
              <w:rPr>
                <w:szCs w:val="20"/>
              </w:rPr>
            </w:pPr>
            <w:r>
              <w:rPr>
                <w:kern w:val="28"/>
                <w:szCs w:val="20"/>
                <w:lang w:val="en-US"/>
              </w:rPr>
              <w:t>2</w:t>
            </w:r>
            <w:r w:rsidR="00300170" w:rsidRPr="00C2254F">
              <w:rPr>
                <w:kern w:val="28"/>
                <w:szCs w:val="20"/>
              </w:rPr>
              <w:t xml:space="preserve">0 </w:t>
            </w:r>
            <w:r w:rsidR="00300170" w:rsidRPr="00C2254F">
              <w:rPr>
                <w:szCs w:val="20"/>
              </w:rPr>
              <w:t>(п)</w:t>
            </w:r>
          </w:p>
        </w:tc>
        <w:tc>
          <w:tcPr>
            <w:tcW w:w="3558" w:type="dxa"/>
            <w:tcBorders>
              <w:top w:val="single" w:sz="4" w:space="0" w:color="auto"/>
              <w:left w:val="single" w:sz="4" w:space="0" w:color="auto"/>
              <w:bottom w:val="single" w:sz="4" w:space="0" w:color="auto"/>
              <w:right w:val="single" w:sz="4" w:space="0" w:color="auto"/>
            </w:tcBorders>
            <w:vAlign w:val="center"/>
            <w:hideMark/>
          </w:tcPr>
          <w:p w14:paraId="1E60FEB7"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Белорусский (русский) язык (ЦЭ)</w:t>
            </w:r>
          </w:p>
          <w:p w14:paraId="0A18862E"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Обществоведение (ЦТ или ЦЭ)</w:t>
            </w:r>
          </w:p>
          <w:p w14:paraId="69E04210" w14:textId="77777777" w:rsidR="00300170" w:rsidRPr="00C2254F" w:rsidRDefault="00300170" w:rsidP="007C0798">
            <w:pPr>
              <w:pStyle w:val="afff4"/>
              <w:spacing w:line="259" w:lineRule="auto"/>
              <w:rPr>
                <w:b/>
                <w:szCs w:val="20"/>
              </w:rPr>
            </w:pPr>
            <w:r w:rsidRPr="00C2254F">
              <w:rPr>
                <w:bCs/>
                <w:kern w:val="28"/>
                <w:szCs w:val="20"/>
              </w:rPr>
              <w:t>Иностранный язык (ЦТ или ЦЭ)</w:t>
            </w:r>
          </w:p>
        </w:tc>
      </w:tr>
    </w:tbl>
    <w:p w14:paraId="4183DFF3" w14:textId="77777777" w:rsidR="00300170" w:rsidRPr="005C442A" w:rsidRDefault="00300170" w:rsidP="008539B9">
      <w:pPr>
        <w:pStyle w:val="aff9"/>
        <w:jc w:val="left"/>
      </w:pPr>
    </w:p>
    <w:p w14:paraId="7B333787" w14:textId="77777777" w:rsidR="00300170" w:rsidRPr="00C2254F" w:rsidRDefault="00300170" w:rsidP="007C0798">
      <w:pPr>
        <w:pStyle w:val="aff9"/>
      </w:pPr>
    </w:p>
    <w:p w14:paraId="76E63678" w14:textId="77777777" w:rsidR="00300170" w:rsidRPr="00C2254F" w:rsidRDefault="00300170" w:rsidP="007C0798">
      <w:pPr>
        <w:pStyle w:val="aff9"/>
      </w:pPr>
    </w:p>
    <w:p w14:paraId="78C48051" w14:textId="77777777" w:rsidR="00300170" w:rsidRPr="00C2254F" w:rsidRDefault="00300170" w:rsidP="007C0798">
      <w:pPr>
        <w:pStyle w:val="aff9"/>
      </w:pPr>
    </w:p>
    <w:p w14:paraId="257BA4D4" w14:textId="77777777" w:rsidR="00300170" w:rsidRPr="00C2254F" w:rsidRDefault="00300170" w:rsidP="007C0798">
      <w:pPr>
        <w:pStyle w:val="aff9"/>
      </w:pPr>
      <w:r w:rsidRPr="00C2254F">
        <w:t>Заочная форма получения образования</w:t>
      </w:r>
    </w:p>
    <w:p w14:paraId="136F272B" w14:textId="77777777" w:rsidR="00300170" w:rsidRPr="00C2254F" w:rsidRDefault="00300170" w:rsidP="007C0798">
      <w:pPr>
        <w:pStyle w:val="affa"/>
      </w:pPr>
      <w:r w:rsidRPr="00C2254F">
        <w:t>на платной основе</w:t>
      </w:r>
    </w:p>
    <w:p w14:paraId="2A3E6168" w14:textId="77777777" w:rsidR="00300170" w:rsidRPr="00C2254F" w:rsidRDefault="00300170" w:rsidP="007C0798">
      <w:pPr>
        <w:pStyle w:val="affa"/>
      </w:pPr>
      <w:r w:rsidRPr="00C2254F">
        <w:t>сокращенный срок получения образования</w:t>
      </w: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2127"/>
        <w:gridCol w:w="3543"/>
        <w:gridCol w:w="1276"/>
        <w:gridCol w:w="1134"/>
        <w:gridCol w:w="3686"/>
      </w:tblGrid>
      <w:tr w:rsidR="00300170" w:rsidRPr="00C2254F" w14:paraId="2CC593E1" w14:textId="77777777" w:rsidTr="00300170">
        <w:trPr>
          <w:tblHeader/>
        </w:trPr>
        <w:tc>
          <w:tcPr>
            <w:tcW w:w="3431" w:type="dxa"/>
            <w:tcBorders>
              <w:top w:val="single" w:sz="4" w:space="0" w:color="auto"/>
              <w:left w:val="single" w:sz="4" w:space="0" w:color="auto"/>
              <w:bottom w:val="single" w:sz="4" w:space="0" w:color="auto"/>
              <w:right w:val="single" w:sz="4" w:space="0" w:color="auto"/>
            </w:tcBorders>
            <w:vAlign w:val="center"/>
            <w:hideMark/>
          </w:tcPr>
          <w:p w14:paraId="362BA2E1" w14:textId="77777777" w:rsidR="00300170" w:rsidRPr="00C2254F" w:rsidRDefault="00300170" w:rsidP="007C0798">
            <w:pPr>
              <w:pStyle w:val="affb"/>
            </w:pPr>
            <w:r w:rsidRPr="00C2254F">
              <w:t>Наименование специальности, направления специальности, специализации</w:t>
            </w:r>
          </w:p>
          <w:p w14:paraId="4314723F" w14:textId="77777777" w:rsidR="00300170" w:rsidRPr="00C2254F" w:rsidRDefault="00300170" w:rsidP="007C0798">
            <w:pPr>
              <w:pStyle w:val="affb"/>
              <w:rPr>
                <w:b/>
                <w:bCs/>
                <w:sz w:val="28"/>
                <w:szCs w:val="28"/>
              </w:rPr>
            </w:pPr>
            <w:r w:rsidRPr="00C2254F">
              <w:t>Срок получения образования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26FB2EE" w14:textId="77777777" w:rsidR="00300170" w:rsidRPr="00C2254F" w:rsidRDefault="00300170" w:rsidP="007C0798">
            <w:pPr>
              <w:pStyle w:val="affb"/>
              <w:rPr>
                <w:bCs/>
              </w:rPr>
            </w:pPr>
            <w:r w:rsidRPr="00C2254F">
              <w:rPr>
                <w:bCs/>
              </w:rPr>
              <w:t xml:space="preserve">Код специальности по общегосударственному классификатору Республики Беларусь ОКРБ 011-2022 </w:t>
            </w:r>
            <w:r w:rsidRPr="00C2254F">
              <w:t>«Специальности и квалификации»</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2301859" w14:textId="77777777" w:rsidR="00300170" w:rsidRPr="00C2254F" w:rsidRDefault="00300170" w:rsidP="007C0798">
            <w:pPr>
              <w:pStyle w:val="affb"/>
              <w:rPr>
                <w:bCs/>
              </w:rPr>
            </w:pPr>
            <w:r w:rsidRPr="00C2254F">
              <w:rPr>
                <w:bCs/>
              </w:rPr>
              <w:t>Квалификация специалиста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22D78A" w14:textId="749C587E" w:rsidR="00300170" w:rsidRPr="00C2254F" w:rsidRDefault="00300170" w:rsidP="007C0798">
            <w:pPr>
              <w:pStyle w:val="affb"/>
              <w:rPr>
                <w:b/>
                <w:bCs/>
                <w:sz w:val="28"/>
                <w:szCs w:val="28"/>
              </w:rPr>
            </w:pPr>
            <w:r w:rsidRPr="00C2254F">
              <w:rPr>
                <w:bCs/>
              </w:rPr>
              <w:t>Проходной балл 202</w:t>
            </w:r>
            <w:r w:rsidR="008539B9">
              <w:rPr>
                <w:bCs/>
                <w:lang w:val="en-US"/>
              </w:rPr>
              <w:t>5</w:t>
            </w:r>
            <w:r w:rsidRPr="00C2254F">
              <w:rPr>
                <w:bCs/>
              </w:rPr>
              <w:t xml:space="preserve">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B3A560" w14:textId="543F6511" w:rsidR="00300170" w:rsidRPr="00C2254F" w:rsidRDefault="00300170" w:rsidP="007C0798">
            <w:pPr>
              <w:pStyle w:val="affb"/>
              <w:rPr>
                <w:b/>
                <w:bCs/>
                <w:sz w:val="28"/>
                <w:szCs w:val="28"/>
              </w:rPr>
            </w:pPr>
            <w:r w:rsidRPr="00C2254F">
              <w:rPr>
                <w:bCs/>
              </w:rPr>
              <w:t>План приёма 202</w:t>
            </w:r>
            <w:r w:rsidR="008539B9">
              <w:rPr>
                <w:bCs/>
                <w:lang w:val="en-US"/>
              </w:rPr>
              <w:t>6</w:t>
            </w:r>
            <w:r w:rsidRPr="00C2254F">
              <w:rPr>
                <w:bCs/>
              </w:rPr>
              <w:t xml:space="preserve"> года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7DBF7FD" w14:textId="77777777" w:rsidR="00300170" w:rsidRPr="00C2254F" w:rsidRDefault="00300170" w:rsidP="007C0798">
            <w:pPr>
              <w:pStyle w:val="affb"/>
              <w:rPr>
                <w:b/>
                <w:bCs/>
                <w:sz w:val="28"/>
                <w:szCs w:val="28"/>
              </w:rPr>
            </w:pPr>
            <w:r w:rsidRPr="00C2254F">
              <w:rPr>
                <w:bCs/>
              </w:rPr>
              <w:t>Вступительные испытания</w:t>
            </w:r>
          </w:p>
        </w:tc>
      </w:tr>
      <w:tr w:rsidR="00300170" w:rsidRPr="00C2254F" w14:paraId="28BD4782" w14:textId="77777777" w:rsidTr="00300170">
        <w:trPr>
          <w:cantSplit/>
        </w:trPr>
        <w:tc>
          <w:tcPr>
            <w:tcW w:w="15197" w:type="dxa"/>
            <w:gridSpan w:val="6"/>
            <w:tcBorders>
              <w:top w:val="single" w:sz="4" w:space="0" w:color="auto"/>
              <w:left w:val="single" w:sz="4" w:space="0" w:color="auto"/>
              <w:bottom w:val="single" w:sz="4" w:space="0" w:color="auto"/>
              <w:right w:val="single" w:sz="4" w:space="0" w:color="auto"/>
            </w:tcBorders>
            <w:hideMark/>
          </w:tcPr>
          <w:p w14:paraId="32C6F8F4" w14:textId="77777777" w:rsidR="00300170" w:rsidRPr="00C2254F" w:rsidRDefault="00300170" w:rsidP="007C0798">
            <w:pPr>
              <w:pStyle w:val="affc"/>
              <w:rPr>
                <w:spacing w:val="-8"/>
              </w:rPr>
            </w:pPr>
            <w:r w:rsidRPr="00C2254F">
              <w:t>Гуманитарный факультет</w:t>
            </w:r>
          </w:p>
          <w:p w14:paraId="164976CB" w14:textId="77777777" w:rsidR="00300170" w:rsidRPr="00C2254F" w:rsidRDefault="00300170" w:rsidP="007C0798">
            <w:pPr>
              <w:pStyle w:val="affd"/>
            </w:pPr>
            <w:r w:rsidRPr="00C2254F">
              <w:t>210015, г. Витебск, ул. Марка Шагала, 8А</w:t>
            </w:r>
          </w:p>
          <w:p w14:paraId="1B5F0E88" w14:textId="4364C787" w:rsidR="00300170" w:rsidRPr="008539B9" w:rsidRDefault="00300170" w:rsidP="007C0798">
            <w:pPr>
              <w:pStyle w:val="affd"/>
              <w:rPr>
                <w:lang w:val="en-US"/>
              </w:rPr>
            </w:pPr>
            <w:r w:rsidRPr="00C2254F">
              <w:t>тел.:</w:t>
            </w:r>
            <w:r w:rsidRPr="00C2254F">
              <w:rPr>
                <w:sz w:val="28"/>
                <w:szCs w:val="28"/>
              </w:rPr>
              <w:t xml:space="preserve"> </w:t>
            </w:r>
            <w:r w:rsidRPr="00C2254F">
              <w:t>(0212) 66-</w:t>
            </w:r>
            <w:r w:rsidR="008539B9">
              <w:rPr>
                <w:lang w:val="en-US"/>
              </w:rPr>
              <w:t>63</w:t>
            </w:r>
            <w:r w:rsidRPr="00C2254F">
              <w:t>-</w:t>
            </w:r>
            <w:r w:rsidR="008539B9">
              <w:rPr>
                <w:lang w:val="en-US"/>
              </w:rPr>
              <w:t>56</w:t>
            </w:r>
          </w:p>
        </w:tc>
      </w:tr>
      <w:tr w:rsidR="00300170" w:rsidRPr="00C2254F" w14:paraId="3183895F" w14:textId="77777777" w:rsidTr="00300170">
        <w:trPr>
          <w:cantSplit/>
          <w:trHeight w:val="479"/>
        </w:trPr>
        <w:tc>
          <w:tcPr>
            <w:tcW w:w="3431" w:type="dxa"/>
            <w:tcBorders>
              <w:top w:val="single" w:sz="4" w:space="0" w:color="auto"/>
              <w:left w:val="single" w:sz="4" w:space="0" w:color="auto"/>
              <w:bottom w:val="single" w:sz="4" w:space="0" w:color="auto"/>
              <w:right w:val="single" w:sz="4" w:space="0" w:color="auto"/>
            </w:tcBorders>
            <w:vAlign w:val="center"/>
            <w:hideMark/>
          </w:tcPr>
          <w:p w14:paraId="47854F79" w14:textId="5EA727D8" w:rsidR="00300170" w:rsidRPr="008539B9" w:rsidRDefault="008539B9" w:rsidP="007C0798">
            <w:pPr>
              <w:pStyle w:val="afff"/>
            </w:pPr>
            <w:r>
              <w:lastRenderedPageBreak/>
              <w:t>Правоведение</w:t>
            </w:r>
          </w:p>
          <w:p w14:paraId="6046A9B3" w14:textId="77777777" w:rsidR="00300170" w:rsidRPr="00C2254F" w:rsidRDefault="00300170" w:rsidP="007C0798">
            <w:pPr>
              <w:pStyle w:val="afff0"/>
              <w:rPr>
                <w:bCs/>
              </w:rPr>
            </w:pPr>
            <w:r w:rsidRPr="00C2254F">
              <w:t>Срок получения образования – 3,5 года</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E92294" w14:textId="58322388" w:rsidR="00300170" w:rsidRPr="00C2254F" w:rsidRDefault="00300170" w:rsidP="007C0798">
            <w:pPr>
              <w:pStyle w:val="afff1"/>
            </w:pPr>
            <w:r w:rsidRPr="00C2254F">
              <w:t>6-05-4</w:t>
            </w:r>
            <w:r w:rsidR="008539B9">
              <w:t>21</w:t>
            </w:r>
            <w:r w:rsidRPr="00C2254F">
              <w:t>-0</w:t>
            </w:r>
            <w:r w:rsidR="008539B9">
              <w:t>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7E0467B" w14:textId="0B1839CC" w:rsidR="00300170" w:rsidRPr="00C2254F" w:rsidRDefault="008539B9" w:rsidP="007C0798">
            <w:pPr>
              <w:pStyle w:val="afff5"/>
            </w:pPr>
            <w:r>
              <w:t>Юрист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FCB7CC" w14:textId="16C1B480" w:rsidR="00300170" w:rsidRPr="00C2254F" w:rsidRDefault="00300170" w:rsidP="007C0798">
            <w:pPr>
              <w:pStyle w:val="afff3"/>
            </w:pPr>
            <w:r w:rsidRPr="00C2254F">
              <w:t>1</w:t>
            </w:r>
            <w:r w:rsidR="008539B9">
              <w:t>53</w:t>
            </w:r>
            <w:r w:rsidRPr="00C2254F">
              <w:t xml:space="preserve"> </w:t>
            </w:r>
            <w:r w:rsidRPr="00C2254F">
              <w:rPr>
                <w:szCs w:val="20"/>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3E227" w14:textId="77777777" w:rsidR="00300170" w:rsidRPr="00C2254F" w:rsidRDefault="00300170" w:rsidP="007C0798">
            <w:pPr>
              <w:pStyle w:val="afff3"/>
            </w:pPr>
            <w:r w:rsidRPr="00C2254F">
              <w:t xml:space="preserve">30 </w:t>
            </w:r>
            <w:r w:rsidRPr="00C2254F">
              <w:rPr>
                <w:szCs w:val="20"/>
              </w:rPr>
              <w:t>(п)</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3D0FB0" w14:textId="2F331362" w:rsidR="008539B9" w:rsidRPr="008539B9" w:rsidRDefault="008539B9" w:rsidP="008539B9">
            <w:pPr>
              <w:pStyle w:val="afff4"/>
            </w:pPr>
            <w:r w:rsidRPr="008539B9">
              <w:rPr>
                <w:bCs/>
              </w:rPr>
              <w:t>Общая теория права</w:t>
            </w:r>
            <w:r>
              <w:rPr>
                <w:bCs/>
              </w:rPr>
              <w:t xml:space="preserve"> (ПЭ)</w:t>
            </w:r>
          </w:p>
          <w:p w14:paraId="2F38CFAA" w14:textId="5E135FE4" w:rsidR="00300170" w:rsidRPr="00C2254F" w:rsidRDefault="008539B9" w:rsidP="008539B9">
            <w:pPr>
              <w:pStyle w:val="afff4"/>
              <w:rPr>
                <w:b/>
              </w:rPr>
            </w:pPr>
            <w:r w:rsidRPr="008539B9">
              <w:rPr>
                <w:bCs/>
              </w:rPr>
              <w:t>Конституционное право</w:t>
            </w:r>
            <w:r>
              <w:rPr>
                <w:bCs/>
              </w:rPr>
              <w:t xml:space="preserve"> (ПЭ)</w:t>
            </w:r>
          </w:p>
        </w:tc>
      </w:tr>
    </w:tbl>
    <w:p w14:paraId="1E39C879" w14:textId="77777777" w:rsidR="00300170" w:rsidRPr="00C2254F" w:rsidRDefault="00300170" w:rsidP="007C0798">
      <w:pPr>
        <w:pStyle w:val="affa"/>
        <w:jc w:val="left"/>
      </w:pPr>
    </w:p>
    <w:p w14:paraId="29CC7DF5" w14:textId="77777777" w:rsidR="00300170" w:rsidRPr="00C2254F" w:rsidRDefault="00300170" w:rsidP="007C0798">
      <w:pPr>
        <w:pStyle w:val="aff7"/>
      </w:pPr>
      <w:r w:rsidRPr="00C2254F">
        <w:rPr>
          <w:b w:val="0"/>
        </w:rPr>
        <w:br w:type="page"/>
      </w:r>
      <w:bookmarkStart w:id="83" w:name="_Toc39492695"/>
      <w:bookmarkStart w:id="84" w:name="_Toc39491193"/>
      <w:bookmarkStart w:id="85" w:name="_Toc102057303"/>
      <w:bookmarkStart w:id="86" w:name="_Toc167967934"/>
      <w:bookmarkStart w:id="87" w:name="_Toc228356740"/>
      <w:r w:rsidRPr="005C442A">
        <w:lastRenderedPageBreak/>
        <w:t>ГОМЕЛЬСКИЙ ФИЛИАЛ</w:t>
      </w:r>
      <w:bookmarkEnd w:id="83"/>
      <w:bookmarkEnd w:id="84"/>
      <w:bookmarkEnd w:id="85"/>
      <w:bookmarkEnd w:id="86"/>
      <w:bookmarkEnd w:id="87"/>
      <w:r w:rsidRPr="00C2254F">
        <w:t xml:space="preserve"> </w:t>
      </w:r>
    </w:p>
    <w:p w14:paraId="2508FC18" w14:textId="77777777" w:rsidR="00300170" w:rsidRPr="00C2254F" w:rsidRDefault="00300170" w:rsidP="007C0798">
      <w:pPr>
        <w:spacing w:after="0" w:line="240" w:lineRule="auto"/>
        <w:jc w:val="center"/>
        <w:rPr>
          <w:rFonts w:eastAsia="Times New Roman" w:cs="Times New Roman"/>
          <w:b/>
          <w:kern w:val="28"/>
          <w:sz w:val="28"/>
          <w:szCs w:val="28"/>
          <w:lang w:eastAsia="ru-RU"/>
        </w:rPr>
      </w:pPr>
    </w:p>
    <w:tbl>
      <w:tblPr>
        <w:tblW w:w="0" w:type="auto"/>
        <w:tblLook w:val="04A0" w:firstRow="1" w:lastRow="0" w:firstColumn="1" w:lastColumn="0" w:noHBand="0" w:noVBand="1"/>
      </w:tblPr>
      <w:tblGrid>
        <w:gridCol w:w="1526"/>
        <w:gridCol w:w="12899"/>
      </w:tblGrid>
      <w:tr w:rsidR="00300170" w:rsidRPr="00C2254F" w14:paraId="028442E8" w14:textId="77777777" w:rsidTr="00300170">
        <w:tc>
          <w:tcPr>
            <w:tcW w:w="1526" w:type="dxa"/>
            <w:hideMark/>
          </w:tcPr>
          <w:p w14:paraId="64BBE142" w14:textId="77777777" w:rsidR="00300170" w:rsidRPr="00C2254F" w:rsidRDefault="00300170" w:rsidP="007C0798">
            <w:pPr>
              <w:pStyle w:val="E-mail"/>
              <w:spacing w:line="256" w:lineRule="auto"/>
              <w:rPr>
                <w:lang w:eastAsia="en-US"/>
              </w:rPr>
            </w:pPr>
            <w:r w:rsidRPr="00C2254F">
              <w:rPr>
                <w:lang w:eastAsia="en-US"/>
              </w:rPr>
              <w:t>Адрес:</w:t>
            </w:r>
          </w:p>
        </w:tc>
        <w:tc>
          <w:tcPr>
            <w:tcW w:w="12899" w:type="dxa"/>
            <w:hideMark/>
          </w:tcPr>
          <w:p w14:paraId="16BD9831" w14:textId="77777777" w:rsidR="00300170" w:rsidRPr="00C2254F" w:rsidRDefault="00300170" w:rsidP="007C0798">
            <w:pPr>
              <w:pStyle w:val="e-mail0"/>
              <w:spacing w:line="256" w:lineRule="auto"/>
              <w:rPr>
                <w:lang w:eastAsia="en-US"/>
              </w:rPr>
            </w:pPr>
            <w:r w:rsidRPr="00C2254F">
              <w:rPr>
                <w:lang w:eastAsia="en-US"/>
              </w:rPr>
              <w:t>246029, г. Гомель, пр-т Октября, 46а</w:t>
            </w:r>
          </w:p>
        </w:tc>
      </w:tr>
      <w:tr w:rsidR="00300170" w:rsidRPr="00C2254F" w14:paraId="6E5989F9" w14:textId="77777777" w:rsidTr="00300170">
        <w:tc>
          <w:tcPr>
            <w:tcW w:w="1526" w:type="dxa"/>
            <w:hideMark/>
          </w:tcPr>
          <w:p w14:paraId="27076D1D" w14:textId="77777777" w:rsidR="00300170" w:rsidRPr="00C2254F" w:rsidRDefault="00300170" w:rsidP="007C0798">
            <w:pPr>
              <w:pStyle w:val="E-mail"/>
              <w:spacing w:line="256" w:lineRule="auto"/>
              <w:rPr>
                <w:lang w:eastAsia="en-US"/>
              </w:rPr>
            </w:pPr>
            <w:r w:rsidRPr="00C2254F">
              <w:rPr>
                <w:lang w:eastAsia="en-US"/>
              </w:rPr>
              <w:t>Телефон:</w:t>
            </w:r>
          </w:p>
        </w:tc>
        <w:tc>
          <w:tcPr>
            <w:tcW w:w="12899" w:type="dxa"/>
            <w:hideMark/>
          </w:tcPr>
          <w:p w14:paraId="62F1B92B" w14:textId="740B240E" w:rsidR="00300170" w:rsidRPr="00C2254F" w:rsidRDefault="00300170" w:rsidP="007C0798">
            <w:pPr>
              <w:pStyle w:val="e-mail0"/>
              <w:spacing w:line="256" w:lineRule="auto"/>
              <w:rPr>
                <w:lang w:eastAsia="en-US"/>
              </w:rPr>
            </w:pPr>
            <w:r w:rsidRPr="00C2254F">
              <w:rPr>
                <w:lang w:eastAsia="en-US"/>
              </w:rPr>
              <w:t xml:space="preserve">(0232) 21 48 71 (приемная директора) </w:t>
            </w:r>
            <w:r w:rsidR="005C442A" w:rsidRPr="005C442A">
              <w:rPr>
                <w:lang w:eastAsia="en-US"/>
              </w:rPr>
              <w:t>(</w:t>
            </w:r>
            <w:r w:rsidR="005C442A">
              <w:rPr>
                <w:lang w:eastAsia="en-US"/>
              </w:rPr>
              <w:t>0</w:t>
            </w:r>
            <w:r w:rsidR="005C442A" w:rsidRPr="005C442A">
              <w:rPr>
                <w:lang w:eastAsia="en-US"/>
              </w:rPr>
              <w:t>232)20-80-87, (</w:t>
            </w:r>
            <w:r w:rsidR="005C442A">
              <w:rPr>
                <w:lang w:eastAsia="en-US"/>
              </w:rPr>
              <w:t>0</w:t>
            </w:r>
            <w:r w:rsidR="005C442A" w:rsidRPr="005C442A">
              <w:rPr>
                <w:lang w:eastAsia="en-US"/>
              </w:rPr>
              <w:t>29)</w:t>
            </w:r>
            <w:r w:rsidR="005C442A">
              <w:rPr>
                <w:lang w:eastAsia="en-US"/>
              </w:rPr>
              <w:t xml:space="preserve"> </w:t>
            </w:r>
            <w:r w:rsidR="005C442A" w:rsidRPr="005C442A">
              <w:rPr>
                <w:lang w:eastAsia="en-US"/>
              </w:rPr>
              <w:t>331-00-55 (приемная комиссия)</w:t>
            </w:r>
          </w:p>
        </w:tc>
      </w:tr>
      <w:tr w:rsidR="00300170" w:rsidRPr="00C2254F" w14:paraId="76699799" w14:textId="77777777" w:rsidTr="00300170">
        <w:tc>
          <w:tcPr>
            <w:tcW w:w="1526" w:type="dxa"/>
            <w:hideMark/>
          </w:tcPr>
          <w:p w14:paraId="7C0F101C" w14:textId="77777777" w:rsidR="00300170" w:rsidRPr="00C2254F" w:rsidRDefault="00300170" w:rsidP="007C0798">
            <w:pPr>
              <w:pStyle w:val="E-mail"/>
              <w:spacing w:line="256" w:lineRule="auto"/>
              <w:rPr>
                <w:lang w:eastAsia="en-US"/>
              </w:rPr>
            </w:pPr>
            <w:r w:rsidRPr="00C2254F">
              <w:rPr>
                <w:lang w:eastAsia="en-US"/>
              </w:rPr>
              <w:t>Факс:</w:t>
            </w:r>
          </w:p>
        </w:tc>
        <w:tc>
          <w:tcPr>
            <w:tcW w:w="12899" w:type="dxa"/>
            <w:hideMark/>
          </w:tcPr>
          <w:p w14:paraId="68EA0FB6" w14:textId="77777777" w:rsidR="00300170" w:rsidRPr="00C2254F" w:rsidRDefault="00300170" w:rsidP="007C0798">
            <w:pPr>
              <w:pStyle w:val="e-mail0"/>
              <w:spacing w:line="256" w:lineRule="auto"/>
              <w:rPr>
                <w:lang w:eastAsia="en-US"/>
              </w:rPr>
            </w:pPr>
            <w:r w:rsidRPr="00C2254F">
              <w:rPr>
                <w:lang w:eastAsia="en-US"/>
              </w:rPr>
              <w:t>(0232) 21 48 71</w:t>
            </w:r>
          </w:p>
        </w:tc>
      </w:tr>
      <w:tr w:rsidR="00300170" w:rsidRPr="00C2254F" w14:paraId="0976EEF6" w14:textId="77777777" w:rsidTr="00300170">
        <w:tc>
          <w:tcPr>
            <w:tcW w:w="1526" w:type="dxa"/>
            <w:hideMark/>
          </w:tcPr>
          <w:p w14:paraId="4BE9CAA8" w14:textId="77777777" w:rsidR="00300170" w:rsidRPr="00C2254F" w:rsidRDefault="00300170" w:rsidP="007C0798">
            <w:pPr>
              <w:pStyle w:val="E-mail"/>
              <w:spacing w:line="256" w:lineRule="auto"/>
              <w:rPr>
                <w:lang w:eastAsia="en-US"/>
              </w:rPr>
            </w:pPr>
            <w:r w:rsidRPr="00C2254F">
              <w:rPr>
                <w:lang w:eastAsia="en-US"/>
              </w:rPr>
              <w:t>Web-сайт:</w:t>
            </w:r>
          </w:p>
        </w:tc>
        <w:tc>
          <w:tcPr>
            <w:tcW w:w="12899" w:type="dxa"/>
            <w:hideMark/>
          </w:tcPr>
          <w:p w14:paraId="63107575" w14:textId="77777777" w:rsidR="00300170" w:rsidRPr="00C2254F" w:rsidRDefault="003F2B80" w:rsidP="007C0798">
            <w:pPr>
              <w:pStyle w:val="e-mail0"/>
              <w:spacing w:line="256" w:lineRule="auto"/>
              <w:rPr>
                <w:lang w:eastAsia="en-US"/>
              </w:rPr>
            </w:pPr>
            <w:hyperlink w:history="1">
              <w:r w:rsidR="00300170" w:rsidRPr="00C2254F">
                <w:rPr>
                  <w:lang w:val="en-US" w:eastAsia="en-US"/>
                </w:rPr>
                <w:t>http</w:t>
              </w:r>
              <w:r w:rsidR="00300170" w:rsidRPr="00C2254F">
                <w:rPr>
                  <w:lang w:eastAsia="en-US"/>
                </w:rPr>
                <w:t xml:space="preserve">:// </w:t>
              </w:r>
              <w:r w:rsidR="00300170" w:rsidRPr="00C2254F">
                <w:rPr>
                  <w:lang w:val="en-US" w:eastAsia="en-US"/>
                </w:rPr>
                <w:t>www</w:t>
              </w:r>
              <w:r w:rsidR="00300170" w:rsidRPr="00C2254F">
                <w:rPr>
                  <w:lang w:eastAsia="en-US"/>
                </w:rPr>
                <w:t>.</w:t>
              </w:r>
              <w:proofErr w:type="spellStart"/>
              <w:r w:rsidR="00300170" w:rsidRPr="00C2254F">
                <w:rPr>
                  <w:lang w:val="en-US" w:eastAsia="en-US"/>
                </w:rPr>
                <w:t>gomel</w:t>
              </w:r>
              <w:proofErr w:type="spellEnd"/>
              <w:r w:rsidR="00300170" w:rsidRPr="00C2254F">
                <w:rPr>
                  <w:lang w:eastAsia="en-US"/>
                </w:rPr>
                <w:t>.</w:t>
              </w:r>
              <w:proofErr w:type="spellStart"/>
              <w:r w:rsidR="00300170" w:rsidRPr="00C2254F">
                <w:rPr>
                  <w:lang w:val="en-US" w:eastAsia="en-US"/>
                </w:rPr>
                <w:t>mitso</w:t>
              </w:r>
              <w:proofErr w:type="spellEnd"/>
              <w:r w:rsidR="00300170" w:rsidRPr="00C2254F">
                <w:rPr>
                  <w:lang w:eastAsia="en-US"/>
                </w:rPr>
                <w:t>.</w:t>
              </w:r>
              <w:r w:rsidR="00300170" w:rsidRPr="00C2254F">
                <w:rPr>
                  <w:lang w:val="en-US" w:eastAsia="en-US"/>
                </w:rPr>
                <w:t>by</w:t>
              </w:r>
              <w:r w:rsidR="00300170" w:rsidRPr="00C2254F">
                <w:rPr>
                  <w:lang w:eastAsia="en-US"/>
                </w:rPr>
                <w:t xml:space="preserve"> </w:t>
              </w:r>
            </w:hyperlink>
          </w:p>
        </w:tc>
      </w:tr>
      <w:tr w:rsidR="00300170" w:rsidRPr="00C2254F" w14:paraId="0A3EB7BD" w14:textId="77777777" w:rsidTr="00300170">
        <w:tc>
          <w:tcPr>
            <w:tcW w:w="1526" w:type="dxa"/>
            <w:hideMark/>
          </w:tcPr>
          <w:p w14:paraId="32BA0499" w14:textId="77777777" w:rsidR="00300170" w:rsidRPr="00C2254F" w:rsidRDefault="00300170" w:rsidP="007C0798">
            <w:pPr>
              <w:pStyle w:val="E-mail"/>
              <w:spacing w:line="256" w:lineRule="auto"/>
              <w:rPr>
                <w:lang w:eastAsia="en-US"/>
              </w:rPr>
            </w:pPr>
            <w:r w:rsidRPr="00C2254F">
              <w:rPr>
                <w:lang w:val="en-US" w:eastAsia="en-US"/>
              </w:rPr>
              <w:t>E</w:t>
            </w:r>
            <w:r w:rsidRPr="00C2254F">
              <w:rPr>
                <w:lang w:eastAsia="en-US"/>
              </w:rPr>
              <w:t>-</w:t>
            </w:r>
            <w:r w:rsidRPr="00C2254F">
              <w:rPr>
                <w:lang w:val="en-US" w:eastAsia="en-US"/>
              </w:rPr>
              <w:t>mail</w:t>
            </w:r>
            <w:r w:rsidRPr="00C2254F">
              <w:rPr>
                <w:lang w:eastAsia="en-US"/>
              </w:rPr>
              <w:t>:</w:t>
            </w:r>
          </w:p>
        </w:tc>
        <w:tc>
          <w:tcPr>
            <w:tcW w:w="12899" w:type="dxa"/>
            <w:hideMark/>
          </w:tcPr>
          <w:p w14:paraId="254F2206" w14:textId="77777777" w:rsidR="00300170" w:rsidRPr="00C2254F" w:rsidRDefault="003F2B80" w:rsidP="007C0798">
            <w:pPr>
              <w:pStyle w:val="e-mail0"/>
              <w:spacing w:line="256" w:lineRule="auto"/>
              <w:rPr>
                <w:lang w:eastAsia="en-US"/>
              </w:rPr>
            </w:pPr>
            <w:hyperlink r:id="rId56" w:history="1">
              <w:r w:rsidR="00300170" w:rsidRPr="005C442A">
                <w:rPr>
                  <w:rStyle w:val="a3"/>
                  <w:color w:val="000000" w:themeColor="text1"/>
                  <w:u w:val="none"/>
                  <w:lang w:eastAsia="en-US"/>
                </w:rPr>
                <w:t>gf@mitso.by</w:t>
              </w:r>
            </w:hyperlink>
            <w:r w:rsidR="00300170" w:rsidRPr="00C2254F">
              <w:rPr>
                <w:lang w:eastAsia="en-US"/>
              </w:rPr>
              <w:t xml:space="preserve"> (приёмная комиссия)</w:t>
            </w:r>
          </w:p>
          <w:p w14:paraId="67D8FBBF" w14:textId="77777777" w:rsidR="00300170" w:rsidRPr="00C2254F" w:rsidRDefault="00300170" w:rsidP="007C0798">
            <w:pPr>
              <w:pStyle w:val="e-mail0"/>
              <w:spacing w:line="256" w:lineRule="auto"/>
              <w:rPr>
                <w:lang w:eastAsia="en-US"/>
              </w:rPr>
            </w:pPr>
          </w:p>
        </w:tc>
      </w:tr>
    </w:tbl>
    <w:p w14:paraId="231B8FF9" w14:textId="77777777" w:rsidR="00300170" w:rsidRPr="00C2254F" w:rsidRDefault="00300170" w:rsidP="007C0798">
      <w:pPr>
        <w:pStyle w:val="aff9"/>
      </w:pPr>
      <w:r w:rsidRPr="00C2254F">
        <w:t>Дневная форма получения образования</w:t>
      </w:r>
    </w:p>
    <w:p w14:paraId="736F13C7" w14:textId="77777777" w:rsidR="00300170" w:rsidRPr="00C2254F" w:rsidRDefault="00300170" w:rsidP="007C0798">
      <w:pPr>
        <w:pStyle w:val="affa"/>
      </w:pPr>
      <w:r w:rsidRPr="00C2254F">
        <w:t>на платной основе</w:t>
      </w:r>
    </w:p>
    <w:p w14:paraId="0756AEB6" w14:textId="77777777" w:rsidR="00300170" w:rsidRPr="00C2254F" w:rsidRDefault="00300170" w:rsidP="007C0798">
      <w:pPr>
        <w:pStyle w:val="affa"/>
      </w:pPr>
      <w:r w:rsidRPr="00C2254F">
        <w:t>полный срок получения образования</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985"/>
        <w:gridCol w:w="3683"/>
        <w:gridCol w:w="1279"/>
        <w:gridCol w:w="1136"/>
        <w:gridCol w:w="3546"/>
      </w:tblGrid>
      <w:tr w:rsidR="00300170" w:rsidRPr="00C2254F" w14:paraId="6C246BBE" w14:textId="77777777" w:rsidTr="00300170">
        <w:trPr>
          <w:tblHeader/>
        </w:trPr>
        <w:tc>
          <w:tcPr>
            <w:tcW w:w="3397" w:type="dxa"/>
            <w:tcBorders>
              <w:top w:val="single" w:sz="4" w:space="0" w:color="auto"/>
              <w:left w:val="single" w:sz="4" w:space="0" w:color="auto"/>
              <w:bottom w:val="single" w:sz="4" w:space="0" w:color="auto"/>
              <w:right w:val="single" w:sz="4" w:space="0" w:color="auto"/>
            </w:tcBorders>
            <w:vAlign w:val="center"/>
            <w:hideMark/>
          </w:tcPr>
          <w:p w14:paraId="23792182" w14:textId="77777777" w:rsidR="00300170" w:rsidRPr="00C2254F" w:rsidRDefault="00300170" w:rsidP="007C0798">
            <w:pPr>
              <w:pStyle w:val="affb"/>
              <w:rPr>
                <w:rFonts w:eastAsia="Calibri"/>
              </w:rPr>
            </w:pPr>
            <w:r w:rsidRPr="00C2254F">
              <w:rPr>
                <w:rFonts w:eastAsia="Calibri"/>
              </w:rPr>
              <w:t>Наименование специальности, направления специальности,</w:t>
            </w:r>
          </w:p>
          <w:p w14:paraId="79074433" w14:textId="77777777" w:rsidR="00300170" w:rsidRPr="00C2254F" w:rsidRDefault="00300170" w:rsidP="007C0798">
            <w:pPr>
              <w:pStyle w:val="affb"/>
              <w:rPr>
                <w:rFonts w:eastAsia="Calibri"/>
              </w:rPr>
            </w:pPr>
            <w:r w:rsidRPr="00C2254F">
              <w:rPr>
                <w:rFonts w:eastAsia="Calibri"/>
              </w:rPr>
              <w:t>специализации</w:t>
            </w:r>
          </w:p>
          <w:p w14:paraId="26D05FC6" w14:textId="77777777" w:rsidR="00300170" w:rsidRPr="00C2254F" w:rsidRDefault="00300170" w:rsidP="007C0798">
            <w:pPr>
              <w:pStyle w:val="affb"/>
              <w:rPr>
                <w:rFonts w:eastAsia="Calibri"/>
              </w:rPr>
            </w:pPr>
            <w:r w:rsidRPr="00C2254F">
              <w:rPr>
                <w:rFonts w:eastAsia="Calibri"/>
              </w:rPr>
              <w:t xml:space="preserve">Срок получения </w:t>
            </w:r>
          </w:p>
          <w:p w14:paraId="22F70387" w14:textId="77777777" w:rsidR="00300170" w:rsidRPr="00C2254F" w:rsidRDefault="00300170" w:rsidP="007C0798">
            <w:pPr>
              <w:pStyle w:val="affb"/>
              <w:rPr>
                <w:rFonts w:eastAsia="Calibri"/>
              </w:rPr>
            </w:pPr>
            <w:r w:rsidRPr="00C2254F">
              <w:rPr>
                <w:rFonts w:eastAsia="Calibri"/>
              </w:rPr>
              <w:t>образования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4F084A" w14:textId="77777777" w:rsidR="00300170" w:rsidRPr="00C2254F" w:rsidRDefault="00300170" w:rsidP="007C0798">
            <w:pPr>
              <w:pStyle w:val="affb"/>
              <w:rPr>
                <w:rFonts w:eastAsia="Calibri"/>
              </w:rPr>
            </w:pPr>
            <w:r w:rsidRPr="00C2254F">
              <w:rPr>
                <w:rFonts w:eastAsia="Calibri"/>
              </w:rPr>
              <w:t>Код по Общегосударственному классификатору Республики Беларусь</w:t>
            </w:r>
          </w:p>
          <w:p w14:paraId="67FDEC33" w14:textId="77777777" w:rsidR="00300170" w:rsidRPr="00C2254F" w:rsidRDefault="00300170" w:rsidP="007C0798">
            <w:pPr>
              <w:pStyle w:val="affb"/>
              <w:rPr>
                <w:rFonts w:eastAsia="Calibri"/>
              </w:rPr>
            </w:pPr>
            <w:r w:rsidRPr="00C2254F">
              <w:rPr>
                <w:rFonts w:eastAsia="Calibri"/>
              </w:rPr>
              <w:t>ОКРБ 011-2022</w:t>
            </w:r>
          </w:p>
          <w:p w14:paraId="135B6155" w14:textId="77777777" w:rsidR="00300170" w:rsidRPr="00C2254F" w:rsidRDefault="00300170" w:rsidP="007C0798">
            <w:pPr>
              <w:pStyle w:val="affb"/>
              <w:rPr>
                <w:rFonts w:eastAsia="Calibri"/>
              </w:rPr>
            </w:pPr>
            <w:r w:rsidRPr="00C2254F">
              <w:rPr>
                <w:rFonts w:eastAsia="Calibri"/>
              </w:rPr>
              <w:t xml:space="preserve">«Специальности </w:t>
            </w:r>
            <w:r w:rsidRPr="00C2254F">
              <w:rPr>
                <w:rFonts w:eastAsia="Calibri"/>
              </w:rPr>
              <w:br/>
              <w:t>и квалификации»</w:t>
            </w:r>
          </w:p>
        </w:tc>
        <w:tc>
          <w:tcPr>
            <w:tcW w:w="3683" w:type="dxa"/>
            <w:tcBorders>
              <w:top w:val="single" w:sz="4" w:space="0" w:color="auto"/>
              <w:left w:val="single" w:sz="4" w:space="0" w:color="auto"/>
              <w:bottom w:val="single" w:sz="4" w:space="0" w:color="auto"/>
              <w:right w:val="single" w:sz="4" w:space="0" w:color="auto"/>
            </w:tcBorders>
            <w:vAlign w:val="center"/>
            <w:hideMark/>
          </w:tcPr>
          <w:p w14:paraId="33B1B692" w14:textId="77777777" w:rsidR="00300170" w:rsidRPr="00C2254F" w:rsidRDefault="00300170" w:rsidP="007C0798">
            <w:pPr>
              <w:pStyle w:val="affb"/>
              <w:rPr>
                <w:rFonts w:eastAsia="Calibri"/>
              </w:rPr>
            </w:pPr>
            <w:r w:rsidRPr="00C2254F">
              <w:rPr>
                <w:rFonts w:eastAsia="Calibri"/>
              </w:rPr>
              <w:t>Классификация специалиста</w:t>
            </w:r>
          </w:p>
        </w:tc>
        <w:tc>
          <w:tcPr>
            <w:tcW w:w="1279" w:type="dxa"/>
            <w:tcBorders>
              <w:top w:val="single" w:sz="4" w:space="0" w:color="auto"/>
              <w:left w:val="single" w:sz="4" w:space="0" w:color="auto"/>
              <w:bottom w:val="single" w:sz="4" w:space="0" w:color="auto"/>
              <w:right w:val="single" w:sz="4" w:space="0" w:color="auto"/>
            </w:tcBorders>
            <w:vAlign w:val="center"/>
            <w:hideMark/>
          </w:tcPr>
          <w:p w14:paraId="43B5DDD3" w14:textId="77777777" w:rsidR="00300170" w:rsidRPr="00C2254F" w:rsidRDefault="00300170" w:rsidP="007C0798">
            <w:pPr>
              <w:pStyle w:val="affb"/>
              <w:rPr>
                <w:rFonts w:eastAsia="Calibri"/>
              </w:rPr>
            </w:pPr>
            <w:r w:rsidRPr="00C2254F">
              <w:rPr>
                <w:rFonts w:eastAsia="Calibri"/>
              </w:rPr>
              <w:t>Проходной балл</w:t>
            </w:r>
          </w:p>
          <w:p w14:paraId="330BB8E0" w14:textId="5DABF814" w:rsidR="00300170" w:rsidRPr="00C2254F" w:rsidRDefault="00300170" w:rsidP="007C0798">
            <w:pPr>
              <w:pStyle w:val="affb"/>
              <w:rPr>
                <w:rFonts w:eastAsia="Calibri"/>
              </w:rPr>
            </w:pPr>
            <w:r w:rsidRPr="00C2254F">
              <w:rPr>
                <w:rFonts w:eastAsia="Calibri"/>
              </w:rPr>
              <w:t>202</w:t>
            </w:r>
            <w:r w:rsidR="005C442A">
              <w:rPr>
                <w:rFonts w:eastAsia="Calibri"/>
              </w:rPr>
              <w:t>5</w:t>
            </w:r>
            <w:r w:rsidRPr="00C2254F">
              <w:rPr>
                <w:rFonts w:eastAsia="Calibri"/>
              </w:rPr>
              <w:t xml:space="preserve"> года</w:t>
            </w:r>
          </w:p>
        </w:tc>
        <w:tc>
          <w:tcPr>
            <w:tcW w:w="1136" w:type="dxa"/>
            <w:tcBorders>
              <w:top w:val="single" w:sz="4" w:space="0" w:color="auto"/>
              <w:left w:val="single" w:sz="4" w:space="0" w:color="auto"/>
              <w:bottom w:val="single" w:sz="4" w:space="0" w:color="auto"/>
              <w:right w:val="single" w:sz="4" w:space="0" w:color="auto"/>
            </w:tcBorders>
            <w:vAlign w:val="center"/>
            <w:hideMark/>
          </w:tcPr>
          <w:p w14:paraId="63C03F51" w14:textId="53C78EBF" w:rsidR="00300170" w:rsidRPr="00C2254F" w:rsidRDefault="00300170" w:rsidP="007C0798">
            <w:pPr>
              <w:pStyle w:val="affb"/>
              <w:rPr>
                <w:rFonts w:eastAsia="Calibri"/>
              </w:rPr>
            </w:pPr>
            <w:r w:rsidRPr="00C2254F">
              <w:rPr>
                <w:rFonts w:eastAsia="Calibri"/>
              </w:rPr>
              <w:t>План приема 202</w:t>
            </w:r>
            <w:r w:rsidR="005C442A">
              <w:rPr>
                <w:rFonts w:eastAsia="Calibri"/>
              </w:rPr>
              <w:t>6</w:t>
            </w:r>
            <w:r w:rsidRPr="00C2254F">
              <w:rPr>
                <w:rFonts w:eastAsia="Calibri"/>
              </w:rPr>
              <w:t xml:space="preserve"> года</w:t>
            </w:r>
          </w:p>
        </w:tc>
        <w:tc>
          <w:tcPr>
            <w:tcW w:w="3546" w:type="dxa"/>
            <w:tcBorders>
              <w:top w:val="single" w:sz="4" w:space="0" w:color="auto"/>
              <w:left w:val="single" w:sz="4" w:space="0" w:color="auto"/>
              <w:bottom w:val="single" w:sz="4" w:space="0" w:color="auto"/>
              <w:right w:val="single" w:sz="4" w:space="0" w:color="auto"/>
            </w:tcBorders>
            <w:vAlign w:val="center"/>
            <w:hideMark/>
          </w:tcPr>
          <w:p w14:paraId="6149ED60" w14:textId="77777777" w:rsidR="00300170" w:rsidRPr="00C2254F" w:rsidRDefault="00300170" w:rsidP="007C0798">
            <w:pPr>
              <w:pStyle w:val="affb"/>
              <w:rPr>
                <w:rFonts w:eastAsia="Calibri"/>
              </w:rPr>
            </w:pPr>
            <w:r w:rsidRPr="00C2254F">
              <w:rPr>
                <w:rFonts w:eastAsia="Calibri"/>
              </w:rPr>
              <w:t>Вступительные испытания</w:t>
            </w:r>
          </w:p>
        </w:tc>
      </w:tr>
      <w:tr w:rsidR="00300170" w:rsidRPr="00C2254F" w14:paraId="5F924095" w14:textId="77777777" w:rsidTr="00300170">
        <w:tc>
          <w:tcPr>
            <w:tcW w:w="15026" w:type="dxa"/>
            <w:gridSpan w:val="6"/>
            <w:tcBorders>
              <w:top w:val="single" w:sz="4" w:space="0" w:color="auto"/>
              <w:left w:val="single" w:sz="4" w:space="0" w:color="auto"/>
              <w:bottom w:val="single" w:sz="4" w:space="0" w:color="auto"/>
              <w:right w:val="single" w:sz="4" w:space="0" w:color="auto"/>
            </w:tcBorders>
            <w:hideMark/>
          </w:tcPr>
          <w:p w14:paraId="4C463921" w14:textId="77777777" w:rsidR="00300170" w:rsidRPr="00C2254F" w:rsidRDefault="00300170" w:rsidP="007C0798">
            <w:pPr>
              <w:pStyle w:val="affc"/>
              <w:rPr>
                <w:rFonts w:eastAsia="Calibri"/>
              </w:rPr>
            </w:pPr>
            <w:r w:rsidRPr="00C2254F">
              <w:rPr>
                <w:rFonts w:eastAsia="Calibri"/>
              </w:rPr>
              <w:t>Факультет экономики и права</w:t>
            </w:r>
          </w:p>
          <w:p w14:paraId="3D0A906A" w14:textId="77777777" w:rsidR="00300170" w:rsidRPr="00C2254F" w:rsidRDefault="00300170" w:rsidP="007C0798">
            <w:pPr>
              <w:pStyle w:val="affd"/>
              <w:rPr>
                <w:rFonts w:eastAsia="Calibri"/>
              </w:rPr>
            </w:pPr>
            <w:r w:rsidRPr="00C2254F">
              <w:rPr>
                <w:rFonts w:eastAsia="Calibri"/>
              </w:rPr>
              <w:t>246029, г. Гомель, пр-т Октября, 46а</w:t>
            </w:r>
          </w:p>
          <w:p w14:paraId="5952FBC9" w14:textId="77777777" w:rsidR="00300170" w:rsidRPr="00C2254F" w:rsidRDefault="00300170" w:rsidP="007C0798">
            <w:pPr>
              <w:pStyle w:val="affd"/>
              <w:rPr>
                <w:rFonts w:eastAsia="Calibri"/>
              </w:rPr>
            </w:pPr>
            <w:r w:rsidRPr="00C2254F">
              <w:rPr>
                <w:rFonts w:eastAsia="Calibri"/>
              </w:rPr>
              <w:t>тел.: (0232) 25 10 53</w:t>
            </w:r>
          </w:p>
        </w:tc>
      </w:tr>
      <w:tr w:rsidR="00300170" w:rsidRPr="00C2254F" w14:paraId="1F9329C8" w14:textId="77777777" w:rsidTr="00300170">
        <w:trPr>
          <w:cantSplit/>
          <w:trHeight w:val="801"/>
        </w:trPr>
        <w:tc>
          <w:tcPr>
            <w:tcW w:w="3397" w:type="dxa"/>
            <w:tcBorders>
              <w:top w:val="single" w:sz="4" w:space="0" w:color="auto"/>
              <w:left w:val="single" w:sz="4" w:space="0" w:color="auto"/>
              <w:bottom w:val="single" w:sz="4" w:space="0" w:color="auto"/>
              <w:right w:val="single" w:sz="4" w:space="0" w:color="auto"/>
            </w:tcBorders>
            <w:vAlign w:val="center"/>
            <w:hideMark/>
          </w:tcPr>
          <w:p w14:paraId="4DDF45CF" w14:textId="77777777" w:rsidR="00300170" w:rsidRPr="00C2254F" w:rsidRDefault="00300170" w:rsidP="007C0798">
            <w:pPr>
              <w:pStyle w:val="afff"/>
            </w:pPr>
            <w:r w:rsidRPr="00C2254F">
              <w:t>Правоведение</w:t>
            </w:r>
          </w:p>
          <w:p w14:paraId="0985FD3B" w14:textId="77777777" w:rsidR="00300170" w:rsidRPr="00C2254F" w:rsidRDefault="00300170" w:rsidP="007C0798">
            <w:pPr>
              <w:pStyle w:val="afff0"/>
              <w:rPr>
                <w:rFonts w:eastAsia="Calibri"/>
              </w:rPr>
            </w:pPr>
            <w:r w:rsidRPr="00C2254F">
              <w:rPr>
                <w:rFonts w:eastAsia="Calibri"/>
              </w:rPr>
              <w:t>Срок получения образования – 4 года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506A8A" w14:textId="77777777" w:rsidR="00300170" w:rsidRPr="00C2254F" w:rsidRDefault="00300170" w:rsidP="007C0798">
            <w:pPr>
              <w:pStyle w:val="afff1"/>
              <w:spacing w:line="259" w:lineRule="auto"/>
              <w:rPr>
                <w:rFonts w:eastAsia="Calibri"/>
                <w:szCs w:val="20"/>
              </w:rPr>
            </w:pPr>
            <w:r w:rsidRPr="00C2254F">
              <w:rPr>
                <w:kern w:val="28"/>
                <w:szCs w:val="20"/>
              </w:rPr>
              <w:t>6-05-0421-01</w:t>
            </w:r>
          </w:p>
        </w:tc>
        <w:tc>
          <w:tcPr>
            <w:tcW w:w="3683" w:type="dxa"/>
            <w:tcBorders>
              <w:top w:val="single" w:sz="4" w:space="0" w:color="auto"/>
              <w:left w:val="single" w:sz="4" w:space="0" w:color="auto"/>
              <w:bottom w:val="single" w:sz="4" w:space="0" w:color="auto"/>
              <w:right w:val="single" w:sz="4" w:space="0" w:color="auto"/>
            </w:tcBorders>
            <w:vAlign w:val="center"/>
            <w:hideMark/>
          </w:tcPr>
          <w:p w14:paraId="4C14337B" w14:textId="77777777" w:rsidR="00300170" w:rsidRPr="00C2254F" w:rsidRDefault="00300170" w:rsidP="007C0798">
            <w:pPr>
              <w:pStyle w:val="afff5"/>
              <w:spacing w:line="259" w:lineRule="auto"/>
              <w:rPr>
                <w:rFonts w:eastAsia="Calibri"/>
                <w:szCs w:val="20"/>
              </w:rPr>
            </w:pPr>
            <w:r w:rsidRPr="00C2254F">
              <w:rPr>
                <w:kern w:val="28"/>
                <w:szCs w:val="20"/>
              </w:rPr>
              <w:t>Юрист</w:t>
            </w:r>
          </w:p>
        </w:tc>
        <w:tc>
          <w:tcPr>
            <w:tcW w:w="1279" w:type="dxa"/>
            <w:tcBorders>
              <w:top w:val="single" w:sz="4" w:space="0" w:color="auto"/>
              <w:left w:val="single" w:sz="4" w:space="0" w:color="auto"/>
              <w:bottom w:val="single" w:sz="4" w:space="0" w:color="auto"/>
              <w:right w:val="single" w:sz="4" w:space="0" w:color="auto"/>
            </w:tcBorders>
            <w:vAlign w:val="center"/>
            <w:hideMark/>
          </w:tcPr>
          <w:p w14:paraId="3E07DF8F" w14:textId="27CFECD1" w:rsidR="00300170" w:rsidRPr="00C2254F" w:rsidRDefault="00300170" w:rsidP="007C0798">
            <w:pPr>
              <w:pStyle w:val="afff3"/>
              <w:spacing w:line="259" w:lineRule="auto"/>
              <w:rPr>
                <w:rFonts w:eastAsia="Calibri"/>
                <w:szCs w:val="20"/>
              </w:rPr>
            </w:pPr>
            <w:r w:rsidRPr="00C2254F">
              <w:rPr>
                <w:bCs/>
                <w:kern w:val="28"/>
                <w:szCs w:val="20"/>
              </w:rPr>
              <w:t>2</w:t>
            </w:r>
            <w:r w:rsidR="005C442A">
              <w:rPr>
                <w:bCs/>
                <w:kern w:val="28"/>
                <w:szCs w:val="20"/>
              </w:rPr>
              <w:t>75</w:t>
            </w:r>
            <w:r w:rsidRPr="00C2254F">
              <w:rPr>
                <w:bCs/>
                <w:kern w:val="28"/>
                <w:szCs w:val="20"/>
              </w:rPr>
              <w:t xml:space="preserve"> </w:t>
            </w:r>
            <w:r w:rsidRPr="00C2254F">
              <w:rPr>
                <w:szCs w:val="20"/>
              </w:rPr>
              <w:t>(п)</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F183DAD" w14:textId="77777777" w:rsidR="00300170" w:rsidRPr="00C2254F" w:rsidRDefault="00300170" w:rsidP="007C0798">
            <w:pPr>
              <w:pStyle w:val="afff3"/>
              <w:spacing w:line="259" w:lineRule="auto"/>
              <w:rPr>
                <w:rFonts w:eastAsia="Calibri"/>
                <w:szCs w:val="20"/>
              </w:rPr>
            </w:pPr>
            <w:r w:rsidRPr="00C2254F">
              <w:rPr>
                <w:kern w:val="28"/>
                <w:szCs w:val="20"/>
              </w:rPr>
              <w:t xml:space="preserve">50 </w:t>
            </w:r>
            <w:r w:rsidRPr="00C2254F">
              <w:rPr>
                <w:szCs w:val="20"/>
              </w:rPr>
              <w:t>(п)</w:t>
            </w:r>
          </w:p>
        </w:tc>
        <w:tc>
          <w:tcPr>
            <w:tcW w:w="3546" w:type="dxa"/>
            <w:tcBorders>
              <w:top w:val="single" w:sz="4" w:space="0" w:color="auto"/>
              <w:left w:val="single" w:sz="4" w:space="0" w:color="auto"/>
              <w:bottom w:val="single" w:sz="4" w:space="0" w:color="auto"/>
              <w:right w:val="single" w:sz="4" w:space="0" w:color="auto"/>
            </w:tcBorders>
            <w:vAlign w:val="center"/>
            <w:hideMark/>
          </w:tcPr>
          <w:p w14:paraId="7002EFAF"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Белорусский (русский) язык (ЦЭ)</w:t>
            </w:r>
          </w:p>
          <w:p w14:paraId="3BB2049C"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Обществоведение (ЦТ или ЦЭ)</w:t>
            </w:r>
          </w:p>
          <w:p w14:paraId="3767AE36" w14:textId="77777777" w:rsidR="00300170" w:rsidRPr="00C2254F" w:rsidRDefault="00300170" w:rsidP="007C0798">
            <w:pPr>
              <w:pStyle w:val="afff4"/>
              <w:spacing w:line="259" w:lineRule="auto"/>
              <w:rPr>
                <w:szCs w:val="20"/>
              </w:rPr>
            </w:pPr>
            <w:r w:rsidRPr="00C2254F">
              <w:rPr>
                <w:bCs/>
                <w:kern w:val="28"/>
                <w:szCs w:val="20"/>
              </w:rPr>
              <w:t>Иностранный язык (ЦТ или ЦЭ)</w:t>
            </w:r>
          </w:p>
        </w:tc>
      </w:tr>
      <w:tr w:rsidR="00300170" w:rsidRPr="00C2254F" w14:paraId="3C68B9E8" w14:textId="77777777" w:rsidTr="00300170">
        <w:trPr>
          <w:cantSplit/>
        </w:trPr>
        <w:tc>
          <w:tcPr>
            <w:tcW w:w="3397" w:type="dxa"/>
            <w:tcBorders>
              <w:top w:val="single" w:sz="4" w:space="0" w:color="auto"/>
              <w:left w:val="single" w:sz="4" w:space="0" w:color="auto"/>
              <w:bottom w:val="single" w:sz="4" w:space="0" w:color="auto"/>
              <w:right w:val="single" w:sz="4" w:space="0" w:color="auto"/>
            </w:tcBorders>
            <w:vAlign w:val="center"/>
          </w:tcPr>
          <w:p w14:paraId="6BB6A12A" w14:textId="77777777" w:rsidR="00300170" w:rsidRPr="00C2254F" w:rsidRDefault="00300170" w:rsidP="007C0798">
            <w:pPr>
              <w:pStyle w:val="afff0"/>
              <w:rPr>
                <w:rFonts w:eastAsia="Calibri"/>
                <w:i w:val="0"/>
              </w:rPr>
            </w:pPr>
            <w:r w:rsidRPr="00C2254F">
              <w:rPr>
                <w:rFonts w:eastAsia="Calibri"/>
                <w:i w:val="0"/>
              </w:rPr>
              <w:t>Экономическое право</w:t>
            </w:r>
          </w:p>
          <w:p w14:paraId="5851BB59" w14:textId="77777777" w:rsidR="00300170" w:rsidRPr="00C2254F" w:rsidRDefault="00300170" w:rsidP="007C0798">
            <w:pPr>
              <w:pStyle w:val="afff0"/>
              <w:rPr>
                <w:rFonts w:eastAsia="Calibri"/>
                <w:i w:val="0"/>
              </w:rPr>
            </w:pPr>
            <w:r w:rsidRPr="00C2254F">
              <w:rPr>
                <w:rFonts w:eastAsia="Calibri"/>
              </w:rPr>
              <w:t>Срок получения образования – 4 года</w:t>
            </w:r>
          </w:p>
        </w:tc>
        <w:tc>
          <w:tcPr>
            <w:tcW w:w="1985" w:type="dxa"/>
            <w:tcBorders>
              <w:top w:val="single" w:sz="4" w:space="0" w:color="auto"/>
              <w:left w:val="single" w:sz="4" w:space="0" w:color="auto"/>
              <w:bottom w:val="single" w:sz="4" w:space="0" w:color="auto"/>
              <w:right w:val="single" w:sz="4" w:space="0" w:color="auto"/>
            </w:tcBorders>
            <w:vAlign w:val="center"/>
          </w:tcPr>
          <w:p w14:paraId="528D1F2C" w14:textId="77777777" w:rsidR="00300170" w:rsidRPr="00C2254F" w:rsidRDefault="00300170" w:rsidP="007C0798">
            <w:pPr>
              <w:pStyle w:val="afff1"/>
              <w:spacing w:line="259" w:lineRule="auto"/>
              <w:rPr>
                <w:rFonts w:eastAsia="Calibri"/>
                <w:szCs w:val="20"/>
              </w:rPr>
            </w:pPr>
            <w:r w:rsidRPr="00C2254F">
              <w:rPr>
                <w:kern w:val="28"/>
                <w:szCs w:val="20"/>
              </w:rPr>
              <w:t>6-05-0421-03</w:t>
            </w:r>
          </w:p>
        </w:tc>
        <w:tc>
          <w:tcPr>
            <w:tcW w:w="3683" w:type="dxa"/>
            <w:tcBorders>
              <w:top w:val="single" w:sz="4" w:space="0" w:color="auto"/>
              <w:left w:val="single" w:sz="4" w:space="0" w:color="auto"/>
              <w:bottom w:val="single" w:sz="4" w:space="0" w:color="auto"/>
              <w:right w:val="single" w:sz="4" w:space="0" w:color="auto"/>
            </w:tcBorders>
            <w:vAlign w:val="center"/>
          </w:tcPr>
          <w:p w14:paraId="0AF1ACA9" w14:textId="77777777" w:rsidR="00300170" w:rsidRPr="00C2254F" w:rsidRDefault="00300170" w:rsidP="007C0798">
            <w:pPr>
              <w:pStyle w:val="afff5"/>
              <w:spacing w:line="259" w:lineRule="auto"/>
              <w:rPr>
                <w:rFonts w:eastAsia="Calibri"/>
                <w:szCs w:val="20"/>
              </w:rPr>
            </w:pPr>
            <w:r w:rsidRPr="00C2254F">
              <w:rPr>
                <w:kern w:val="28"/>
                <w:szCs w:val="20"/>
              </w:rPr>
              <w:t>Юрист</w:t>
            </w:r>
          </w:p>
        </w:tc>
        <w:tc>
          <w:tcPr>
            <w:tcW w:w="1279" w:type="dxa"/>
            <w:tcBorders>
              <w:top w:val="single" w:sz="4" w:space="0" w:color="auto"/>
              <w:left w:val="single" w:sz="4" w:space="0" w:color="auto"/>
              <w:bottom w:val="single" w:sz="4" w:space="0" w:color="auto"/>
              <w:right w:val="single" w:sz="4" w:space="0" w:color="auto"/>
            </w:tcBorders>
            <w:vAlign w:val="center"/>
          </w:tcPr>
          <w:p w14:paraId="7479826B" w14:textId="59DED846" w:rsidR="00300170" w:rsidRPr="00C2254F" w:rsidRDefault="00300170" w:rsidP="007C0798">
            <w:pPr>
              <w:pStyle w:val="afff3"/>
              <w:spacing w:line="259" w:lineRule="auto"/>
              <w:rPr>
                <w:rFonts w:eastAsia="Calibri"/>
                <w:szCs w:val="20"/>
              </w:rPr>
            </w:pPr>
            <w:r w:rsidRPr="00C2254F">
              <w:rPr>
                <w:kern w:val="28"/>
                <w:szCs w:val="20"/>
              </w:rPr>
              <w:t>2</w:t>
            </w:r>
            <w:r w:rsidR="005C442A">
              <w:rPr>
                <w:kern w:val="28"/>
                <w:szCs w:val="20"/>
              </w:rPr>
              <w:t>68</w:t>
            </w:r>
            <w:r w:rsidRPr="00C2254F">
              <w:rPr>
                <w:kern w:val="28"/>
                <w:szCs w:val="20"/>
              </w:rPr>
              <w:t xml:space="preserve"> </w:t>
            </w:r>
            <w:r w:rsidRPr="00C2254F">
              <w:rPr>
                <w:szCs w:val="20"/>
              </w:rPr>
              <w:t>(п)</w:t>
            </w:r>
          </w:p>
        </w:tc>
        <w:tc>
          <w:tcPr>
            <w:tcW w:w="1136" w:type="dxa"/>
            <w:tcBorders>
              <w:top w:val="single" w:sz="4" w:space="0" w:color="auto"/>
              <w:left w:val="single" w:sz="4" w:space="0" w:color="auto"/>
              <w:bottom w:val="single" w:sz="4" w:space="0" w:color="auto"/>
              <w:right w:val="single" w:sz="4" w:space="0" w:color="auto"/>
            </w:tcBorders>
            <w:vAlign w:val="center"/>
          </w:tcPr>
          <w:p w14:paraId="748D3775" w14:textId="2675810B" w:rsidR="00300170" w:rsidRPr="00C2254F" w:rsidRDefault="005C442A" w:rsidP="007C0798">
            <w:pPr>
              <w:pStyle w:val="afff3"/>
              <w:spacing w:line="259" w:lineRule="auto"/>
              <w:rPr>
                <w:rFonts w:eastAsia="Calibri"/>
                <w:szCs w:val="20"/>
              </w:rPr>
            </w:pPr>
            <w:r>
              <w:rPr>
                <w:kern w:val="28"/>
                <w:szCs w:val="20"/>
              </w:rPr>
              <w:t>3</w:t>
            </w:r>
            <w:r w:rsidR="00300170" w:rsidRPr="00C2254F">
              <w:rPr>
                <w:kern w:val="28"/>
                <w:szCs w:val="20"/>
              </w:rPr>
              <w:t xml:space="preserve">0 </w:t>
            </w:r>
            <w:r w:rsidR="00300170" w:rsidRPr="00C2254F">
              <w:rPr>
                <w:szCs w:val="20"/>
              </w:rPr>
              <w:t>(п)</w:t>
            </w:r>
          </w:p>
        </w:tc>
        <w:tc>
          <w:tcPr>
            <w:tcW w:w="3546" w:type="dxa"/>
            <w:tcBorders>
              <w:top w:val="single" w:sz="4" w:space="0" w:color="auto"/>
              <w:left w:val="single" w:sz="4" w:space="0" w:color="auto"/>
              <w:bottom w:val="single" w:sz="4" w:space="0" w:color="auto"/>
              <w:right w:val="single" w:sz="4" w:space="0" w:color="auto"/>
            </w:tcBorders>
            <w:vAlign w:val="center"/>
          </w:tcPr>
          <w:p w14:paraId="6895759E"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Белорусский (русский) язык (ЦЭ)</w:t>
            </w:r>
          </w:p>
          <w:p w14:paraId="48CE20D0"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Обществоведение (ЦТ или ЦЭ)</w:t>
            </w:r>
          </w:p>
          <w:p w14:paraId="26CDB36A" w14:textId="77777777" w:rsidR="00300170" w:rsidRPr="00C2254F" w:rsidRDefault="00300170" w:rsidP="007C0798">
            <w:pPr>
              <w:pStyle w:val="afff4"/>
              <w:spacing w:line="259" w:lineRule="auto"/>
              <w:rPr>
                <w:szCs w:val="20"/>
              </w:rPr>
            </w:pPr>
            <w:r w:rsidRPr="00C2254F">
              <w:rPr>
                <w:bCs/>
                <w:kern w:val="28"/>
                <w:szCs w:val="20"/>
              </w:rPr>
              <w:t>Иностранный язык (ЦТ или ЦЭ)</w:t>
            </w:r>
          </w:p>
        </w:tc>
      </w:tr>
    </w:tbl>
    <w:p w14:paraId="111D00C8" w14:textId="77777777" w:rsidR="00300170" w:rsidRPr="00C2254F" w:rsidRDefault="00300170" w:rsidP="007C0798">
      <w:pPr>
        <w:pStyle w:val="aff9"/>
        <w:jc w:val="left"/>
      </w:pPr>
    </w:p>
    <w:p w14:paraId="20B3BFD7" w14:textId="77777777" w:rsidR="00300170" w:rsidRPr="00C2254F" w:rsidRDefault="00300170" w:rsidP="007C0798">
      <w:pPr>
        <w:pStyle w:val="aff9"/>
      </w:pPr>
    </w:p>
    <w:p w14:paraId="616E5120" w14:textId="77777777" w:rsidR="004F3789" w:rsidRDefault="004F3789" w:rsidP="007C0798">
      <w:pPr>
        <w:pStyle w:val="aff9"/>
      </w:pPr>
    </w:p>
    <w:p w14:paraId="71C8F5DF" w14:textId="77777777" w:rsidR="004F3789" w:rsidRDefault="004F3789" w:rsidP="007C0798">
      <w:pPr>
        <w:pStyle w:val="aff9"/>
      </w:pPr>
    </w:p>
    <w:p w14:paraId="5AD40A73" w14:textId="77777777" w:rsidR="004F3789" w:rsidRDefault="004F3789" w:rsidP="007C0798">
      <w:pPr>
        <w:pStyle w:val="aff9"/>
      </w:pPr>
    </w:p>
    <w:p w14:paraId="42B6E466" w14:textId="77777777" w:rsidR="004F3789" w:rsidRDefault="004F3789" w:rsidP="007C0798">
      <w:pPr>
        <w:pStyle w:val="aff9"/>
      </w:pPr>
    </w:p>
    <w:p w14:paraId="2AD36403" w14:textId="13A1D6B7" w:rsidR="00300170" w:rsidRPr="00C2254F" w:rsidRDefault="00300170" w:rsidP="007C0798">
      <w:pPr>
        <w:pStyle w:val="aff9"/>
      </w:pPr>
      <w:r w:rsidRPr="00C2254F">
        <w:lastRenderedPageBreak/>
        <w:t>Заочная форма получения образования</w:t>
      </w:r>
    </w:p>
    <w:p w14:paraId="0AB096D1" w14:textId="77777777" w:rsidR="00300170" w:rsidRPr="00C2254F" w:rsidRDefault="00300170" w:rsidP="007C0798">
      <w:pPr>
        <w:pStyle w:val="affa"/>
      </w:pPr>
      <w:r w:rsidRPr="00C2254F">
        <w:t>на платной основе</w:t>
      </w:r>
    </w:p>
    <w:p w14:paraId="33968D98" w14:textId="77777777" w:rsidR="00300170" w:rsidRPr="00C2254F" w:rsidRDefault="00300170" w:rsidP="007C0798">
      <w:pPr>
        <w:pStyle w:val="affa"/>
      </w:pPr>
      <w:r w:rsidRPr="00C2254F">
        <w:t>полный срок получения образования</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099"/>
        <w:gridCol w:w="3571"/>
        <w:gridCol w:w="1276"/>
        <w:gridCol w:w="1134"/>
        <w:gridCol w:w="3686"/>
      </w:tblGrid>
      <w:tr w:rsidR="00300170" w:rsidRPr="00C2254F" w14:paraId="1ABF9CEC" w14:textId="77777777" w:rsidTr="00300170">
        <w:trPr>
          <w:tblHeader/>
        </w:trPr>
        <w:tc>
          <w:tcPr>
            <w:tcW w:w="3397" w:type="dxa"/>
            <w:tcBorders>
              <w:top w:val="single" w:sz="4" w:space="0" w:color="auto"/>
              <w:left w:val="single" w:sz="4" w:space="0" w:color="auto"/>
              <w:bottom w:val="single" w:sz="4" w:space="0" w:color="auto"/>
              <w:right w:val="single" w:sz="4" w:space="0" w:color="auto"/>
            </w:tcBorders>
            <w:vAlign w:val="center"/>
            <w:hideMark/>
          </w:tcPr>
          <w:p w14:paraId="31C2C681" w14:textId="77777777" w:rsidR="00300170" w:rsidRPr="00C2254F" w:rsidRDefault="00300170" w:rsidP="007C0798">
            <w:pPr>
              <w:pStyle w:val="affb"/>
              <w:rPr>
                <w:rFonts w:eastAsia="Calibri"/>
              </w:rPr>
            </w:pPr>
            <w:r w:rsidRPr="00C2254F">
              <w:rPr>
                <w:rFonts w:eastAsia="Calibri"/>
              </w:rPr>
              <w:t>Наименование специальности, направления специальности,</w:t>
            </w:r>
          </w:p>
          <w:p w14:paraId="184604E1" w14:textId="77777777" w:rsidR="00300170" w:rsidRPr="00C2254F" w:rsidRDefault="00300170" w:rsidP="007C0798">
            <w:pPr>
              <w:pStyle w:val="affb"/>
              <w:rPr>
                <w:rFonts w:eastAsia="Calibri"/>
              </w:rPr>
            </w:pPr>
            <w:r w:rsidRPr="00C2254F">
              <w:rPr>
                <w:rFonts w:eastAsia="Calibri"/>
              </w:rPr>
              <w:t>специализации</w:t>
            </w:r>
          </w:p>
          <w:p w14:paraId="5135E030" w14:textId="77777777" w:rsidR="00300170" w:rsidRPr="00C2254F" w:rsidRDefault="00300170" w:rsidP="007C0798">
            <w:pPr>
              <w:pStyle w:val="affb"/>
              <w:rPr>
                <w:rFonts w:eastAsia="Calibri"/>
              </w:rPr>
            </w:pPr>
            <w:r w:rsidRPr="00C2254F">
              <w:rPr>
                <w:rFonts w:eastAsia="Calibri"/>
              </w:rPr>
              <w:t xml:space="preserve">Срок получения </w:t>
            </w:r>
          </w:p>
          <w:p w14:paraId="1AE670F9" w14:textId="77777777" w:rsidR="00300170" w:rsidRPr="00C2254F" w:rsidRDefault="00300170" w:rsidP="007C0798">
            <w:pPr>
              <w:pStyle w:val="affb"/>
              <w:rPr>
                <w:rFonts w:eastAsia="Calibri"/>
              </w:rPr>
            </w:pPr>
            <w:r w:rsidRPr="00C2254F">
              <w:rPr>
                <w:rFonts w:eastAsia="Calibri"/>
              </w:rPr>
              <w:t>образования</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588CAA4" w14:textId="77777777" w:rsidR="00300170" w:rsidRPr="00C2254F" w:rsidRDefault="00300170" w:rsidP="007C0798">
            <w:pPr>
              <w:pStyle w:val="affb"/>
              <w:rPr>
                <w:rFonts w:eastAsia="Calibri"/>
              </w:rPr>
            </w:pPr>
            <w:r w:rsidRPr="00C2254F">
              <w:rPr>
                <w:rFonts w:eastAsia="Calibri"/>
              </w:rPr>
              <w:t>Код по Общегосударственному классификатору Республики Беларусь</w:t>
            </w:r>
          </w:p>
          <w:p w14:paraId="3BD2A250" w14:textId="77777777" w:rsidR="00300170" w:rsidRPr="00C2254F" w:rsidRDefault="00300170" w:rsidP="007C0798">
            <w:pPr>
              <w:pStyle w:val="affb"/>
              <w:rPr>
                <w:rFonts w:eastAsia="Calibri"/>
              </w:rPr>
            </w:pPr>
            <w:r w:rsidRPr="00C2254F">
              <w:rPr>
                <w:rFonts w:eastAsia="Calibri"/>
              </w:rPr>
              <w:t>ОКРБ 011-2022</w:t>
            </w:r>
          </w:p>
          <w:p w14:paraId="1AA99B66" w14:textId="77777777" w:rsidR="00300170" w:rsidRPr="00C2254F" w:rsidRDefault="00300170" w:rsidP="007C0798">
            <w:pPr>
              <w:pStyle w:val="affb"/>
              <w:rPr>
                <w:rFonts w:eastAsia="Calibri"/>
              </w:rPr>
            </w:pPr>
            <w:r w:rsidRPr="00C2254F">
              <w:rPr>
                <w:rFonts w:eastAsia="Calibri"/>
              </w:rPr>
              <w:t xml:space="preserve">«Специальности </w:t>
            </w:r>
            <w:r w:rsidRPr="00C2254F">
              <w:rPr>
                <w:rFonts w:eastAsia="Calibri"/>
              </w:rPr>
              <w:br/>
              <w:t>и квалификации»</w:t>
            </w:r>
          </w:p>
        </w:tc>
        <w:tc>
          <w:tcPr>
            <w:tcW w:w="3571" w:type="dxa"/>
            <w:tcBorders>
              <w:top w:val="single" w:sz="4" w:space="0" w:color="auto"/>
              <w:left w:val="single" w:sz="4" w:space="0" w:color="auto"/>
              <w:bottom w:val="single" w:sz="4" w:space="0" w:color="auto"/>
              <w:right w:val="single" w:sz="4" w:space="0" w:color="auto"/>
            </w:tcBorders>
            <w:vAlign w:val="center"/>
            <w:hideMark/>
          </w:tcPr>
          <w:p w14:paraId="77BB64B4" w14:textId="77777777" w:rsidR="00300170" w:rsidRPr="00C2254F" w:rsidRDefault="00300170" w:rsidP="007C0798">
            <w:pPr>
              <w:pStyle w:val="affb"/>
              <w:rPr>
                <w:rFonts w:eastAsia="Calibri"/>
              </w:rPr>
            </w:pPr>
            <w:r w:rsidRPr="00C2254F">
              <w:rPr>
                <w:rFonts w:eastAsia="Calibri"/>
              </w:rPr>
              <w:t>Классификация специалиста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13469F" w14:textId="77777777" w:rsidR="00300170" w:rsidRPr="00C2254F" w:rsidRDefault="00300170" w:rsidP="007C0798">
            <w:pPr>
              <w:pStyle w:val="affb"/>
              <w:rPr>
                <w:rFonts w:eastAsia="Calibri"/>
              </w:rPr>
            </w:pPr>
            <w:r w:rsidRPr="00C2254F">
              <w:rPr>
                <w:rFonts w:eastAsia="Calibri"/>
              </w:rPr>
              <w:t>Проходной балл</w:t>
            </w:r>
          </w:p>
          <w:p w14:paraId="5D893E11" w14:textId="47888BF6" w:rsidR="00300170" w:rsidRPr="00C2254F" w:rsidRDefault="00300170" w:rsidP="007C0798">
            <w:pPr>
              <w:pStyle w:val="affb"/>
              <w:rPr>
                <w:rFonts w:eastAsia="Calibri"/>
              </w:rPr>
            </w:pPr>
            <w:r w:rsidRPr="00C2254F">
              <w:rPr>
                <w:rFonts w:eastAsia="Calibri"/>
              </w:rPr>
              <w:t>202</w:t>
            </w:r>
            <w:r w:rsidR="002B6E85">
              <w:rPr>
                <w:rFonts w:eastAsia="Calibri"/>
              </w:rPr>
              <w:t>5</w:t>
            </w:r>
            <w:r w:rsidRPr="00C2254F">
              <w:rPr>
                <w:rFonts w:eastAsia="Calibri"/>
              </w:rPr>
              <w:t xml:space="preserve">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1EF933" w14:textId="0A61C998" w:rsidR="00300170" w:rsidRPr="00C2254F" w:rsidRDefault="00300170" w:rsidP="007C0798">
            <w:pPr>
              <w:pStyle w:val="affb"/>
              <w:rPr>
                <w:rFonts w:eastAsia="Calibri"/>
              </w:rPr>
            </w:pPr>
            <w:r w:rsidRPr="00C2254F">
              <w:rPr>
                <w:rFonts w:eastAsia="Calibri"/>
              </w:rPr>
              <w:t>План приема 202</w:t>
            </w:r>
            <w:r w:rsidR="002B6E85">
              <w:rPr>
                <w:rFonts w:eastAsia="Calibri"/>
              </w:rPr>
              <w:t>6</w:t>
            </w:r>
            <w:r w:rsidRPr="00C2254F">
              <w:rPr>
                <w:rFonts w:eastAsia="Calibri"/>
              </w:rPr>
              <w:t xml:space="preserve"> года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04B105D" w14:textId="77777777" w:rsidR="00300170" w:rsidRPr="00C2254F" w:rsidRDefault="00300170" w:rsidP="007C0798">
            <w:pPr>
              <w:pStyle w:val="affb"/>
              <w:rPr>
                <w:rFonts w:eastAsia="Calibri"/>
              </w:rPr>
            </w:pPr>
            <w:r w:rsidRPr="00C2254F">
              <w:rPr>
                <w:rFonts w:eastAsia="Calibri"/>
              </w:rPr>
              <w:t>Вступительные испытания</w:t>
            </w:r>
          </w:p>
        </w:tc>
      </w:tr>
      <w:tr w:rsidR="00300170" w:rsidRPr="00C2254F" w14:paraId="35351E8F" w14:textId="77777777" w:rsidTr="00300170">
        <w:tc>
          <w:tcPr>
            <w:tcW w:w="15163" w:type="dxa"/>
            <w:gridSpan w:val="6"/>
            <w:tcBorders>
              <w:top w:val="single" w:sz="4" w:space="0" w:color="auto"/>
              <w:left w:val="single" w:sz="4" w:space="0" w:color="auto"/>
              <w:bottom w:val="single" w:sz="4" w:space="0" w:color="auto"/>
              <w:right w:val="single" w:sz="4" w:space="0" w:color="auto"/>
            </w:tcBorders>
            <w:hideMark/>
          </w:tcPr>
          <w:p w14:paraId="43F3DB1B" w14:textId="77777777" w:rsidR="00300170" w:rsidRPr="00C2254F" w:rsidRDefault="00300170" w:rsidP="007C0798">
            <w:pPr>
              <w:pStyle w:val="affc"/>
              <w:rPr>
                <w:rFonts w:eastAsia="Calibri"/>
              </w:rPr>
            </w:pPr>
            <w:r w:rsidRPr="00C2254F">
              <w:rPr>
                <w:rFonts w:eastAsia="Calibri"/>
              </w:rPr>
              <w:t>Факультет экономики и права</w:t>
            </w:r>
          </w:p>
          <w:p w14:paraId="7D297EAF" w14:textId="77777777" w:rsidR="00300170" w:rsidRPr="00C2254F" w:rsidRDefault="00300170" w:rsidP="007C0798">
            <w:pPr>
              <w:pStyle w:val="affd"/>
              <w:rPr>
                <w:rFonts w:eastAsia="Calibri"/>
              </w:rPr>
            </w:pPr>
            <w:r w:rsidRPr="00C2254F">
              <w:rPr>
                <w:rFonts w:eastAsia="Calibri"/>
              </w:rPr>
              <w:t>246029, г. Гомель, пр-т Октября, 46а</w:t>
            </w:r>
          </w:p>
          <w:p w14:paraId="3BEE04A6" w14:textId="77777777" w:rsidR="00300170" w:rsidRPr="00C2254F" w:rsidRDefault="00300170" w:rsidP="007C0798">
            <w:pPr>
              <w:pStyle w:val="affd"/>
              <w:rPr>
                <w:rFonts w:eastAsia="Calibri"/>
              </w:rPr>
            </w:pPr>
            <w:r w:rsidRPr="00C2254F">
              <w:rPr>
                <w:rFonts w:eastAsia="Calibri"/>
              </w:rPr>
              <w:t>тел.: (0232) 25 10 53</w:t>
            </w:r>
          </w:p>
        </w:tc>
      </w:tr>
      <w:tr w:rsidR="00300170" w:rsidRPr="00C2254F" w14:paraId="7EA3F2EA" w14:textId="77777777" w:rsidTr="00300170">
        <w:tc>
          <w:tcPr>
            <w:tcW w:w="3397" w:type="dxa"/>
            <w:tcBorders>
              <w:top w:val="single" w:sz="4" w:space="0" w:color="auto"/>
              <w:left w:val="single" w:sz="4" w:space="0" w:color="auto"/>
              <w:bottom w:val="single" w:sz="4" w:space="0" w:color="auto"/>
              <w:right w:val="single" w:sz="4" w:space="0" w:color="auto"/>
            </w:tcBorders>
            <w:vAlign w:val="center"/>
            <w:hideMark/>
          </w:tcPr>
          <w:p w14:paraId="02C1E027" w14:textId="77777777" w:rsidR="00300170" w:rsidRPr="00C2254F" w:rsidRDefault="00300170" w:rsidP="007C0798">
            <w:pPr>
              <w:pStyle w:val="afff"/>
            </w:pPr>
            <w:r w:rsidRPr="00C2254F">
              <w:t>Правоведение</w:t>
            </w:r>
          </w:p>
          <w:p w14:paraId="62C0E127" w14:textId="77777777" w:rsidR="00300170" w:rsidRPr="00C2254F" w:rsidRDefault="00300170" w:rsidP="007C0798">
            <w:pPr>
              <w:pStyle w:val="afff0"/>
              <w:rPr>
                <w:rFonts w:eastAsia="Calibri"/>
              </w:rPr>
            </w:pPr>
            <w:r w:rsidRPr="00C2254F">
              <w:rPr>
                <w:rFonts w:eastAsia="Calibri"/>
              </w:rPr>
              <w:t>Срок получения образования – 5 лет</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C8A7CB9" w14:textId="77777777" w:rsidR="00300170" w:rsidRPr="00C2254F" w:rsidRDefault="00300170" w:rsidP="007C0798">
            <w:pPr>
              <w:pStyle w:val="afff1"/>
              <w:spacing w:line="259" w:lineRule="auto"/>
              <w:rPr>
                <w:rFonts w:eastAsia="Calibri"/>
                <w:szCs w:val="20"/>
              </w:rPr>
            </w:pPr>
            <w:r w:rsidRPr="00C2254F">
              <w:rPr>
                <w:kern w:val="28"/>
                <w:szCs w:val="20"/>
              </w:rPr>
              <w:t>6-05-0421-01</w:t>
            </w:r>
          </w:p>
        </w:tc>
        <w:tc>
          <w:tcPr>
            <w:tcW w:w="3571" w:type="dxa"/>
            <w:tcBorders>
              <w:top w:val="single" w:sz="4" w:space="0" w:color="auto"/>
              <w:left w:val="single" w:sz="4" w:space="0" w:color="auto"/>
              <w:bottom w:val="single" w:sz="4" w:space="0" w:color="auto"/>
              <w:right w:val="single" w:sz="4" w:space="0" w:color="auto"/>
            </w:tcBorders>
            <w:vAlign w:val="center"/>
            <w:hideMark/>
          </w:tcPr>
          <w:p w14:paraId="07DF90BD" w14:textId="77777777" w:rsidR="00300170" w:rsidRPr="00C2254F" w:rsidRDefault="00300170" w:rsidP="007C0798">
            <w:pPr>
              <w:pStyle w:val="afff5"/>
              <w:spacing w:line="259" w:lineRule="auto"/>
              <w:rPr>
                <w:rFonts w:eastAsia="Calibri"/>
                <w:szCs w:val="20"/>
              </w:rPr>
            </w:pPr>
            <w:r w:rsidRPr="00C2254F">
              <w:rPr>
                <w:kern w:val="28"/>
                <w:szCs w:val="20"/>
              </w:rPr>
              <w:t>Юрист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C059BC" w14:textId="0B258540" w:rsidR="00300170" w:rsidRPr="00C2254F" w:rsidRDefault="00300170" w:rsidP="007C0798">
            <w:pPr>
              <w:pStyle w:val="afff3"/>
              <w:spacing w:line="259" w:lineRule="auto"/>
              <w:rPr>
                <w:rFonts w:eastAsia="Calibri"/>
                <w:szCs w:val="20"/>
              </w:rPr>
            </w:pPr>
            <w:r w:rsidRPr="00C2254F">
              <w:rPr>
                <w:bCs/>
                <w:kern w:val="28"/>
                <w:szCs w:val="20"/>
              </w:rPr>
              <w:t>1</w:t>
            </w:r>
            <w:r w:rsidR="002B6E85">
              <w:rPr>
                <w:bCs/>
                <w:kern w:val="28"/>
                <w:szCs w:val="20"/>
              </w:rPr>
              <w:t>92</w:t>
            </w:r>
            <w:r w:rsidRPr="00C2254F">
              <w:rPr>
                <w:bCs/>
                <w:kern w:val="28"/>
                <w:szCs w:val="20"/>
              </w:rPr>
              <w:t xml:space="preserve"> </w:t>
            </w:r>
            <w:r w:rsidRPr="00C2254F">
              <w:rPr>
                <w:szCs w:val="20"/>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3F482E" w14:textId="641AB8E7" w:rsidR="00300170" w:rsidRPr="00C2254F" w:rsidRDefault="002B6E85" w:rsidP="007C0798">
            <w:pPr>
              <w:pStyle w:val="afff3"/>
              <w:spacing w:line="259" w:lineRule="auto"/>
              <w:rPr>
                <w:rFonts w:eastAsia="Calibri"/>
                <w:szCs w:val="20"/>
              </w:rPr>
            </w:pPr>
            <w:r>
              <w:rPr>
                <w:kern w:val="28"/>
                <w:szCs w:val="20"/>
              </w:rPr>
              <w:t>20</w:t>
            </w:r>
            <w:r w:rsidR="00300170" w:rsidRPr="00C2254F">
              <w:rPr>
                <w:kern w:val="28"/>
                <w:szCs w:val="20"/>
              </w:rPr>
              <w:t xml:space="preserve"> </w:t>
            </w:r>
            <w:r w:rsidR="00300170" w:rsidRPr="00C2254F">
              <w:rPr>
                <w:szCs w:val="20"/>
              </w:rPr>
              <w:t>(п)</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C0E01B"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Белорусский (русский) язык (ЦЭ)</w:t>
            </w:r>
          </w:p>
          <w:p w14:paraId="1C624C05" w14:textId="77777777" w:rsidR="00300170" w:rsidRPr="00C2254F" w:rsidRDefault="00300170" w:rsidP="007C0798">
            <w:pPr>
              <w:pStyle w:val="afc"/>
              <w:spacing w:line="259" w:lineRule="auto"/>
              <w:ind w:left="0"/>
              <w:rPr>
                <w:bCs/>
                <w:kern w:val="28"/>
                <w:sz w:val="20"/>
                <w:szCs w:val="20"/>
              </w:rPr>
            </w:pPr>
            <w:r w:rsidRPr="00C2254F">
              <w:rPr>
                <w:bCs/>
                <w:kern w:val="28"/>
                <w:sz w:val="20"/>
                <w:szCs w:val="20"/>
              </w:rPr>
              <w:t>Обществоведение (ЦТ или ЦЭ)</w:t>
            </w:r>
          </w:p>
          <w:p w14:paraId="020B17FD" w14:textId="77777777" w:rsidR="00300170" w:rsidRPr="00C2254F" w:rsidRDefault="00300170" w:rsidP="007C0798">
            <w:pPr>
              <w:pStyle w:val="afff4"/>
              <w:spacing w:line="259" w:lineRule="auto"/>
              <w:rPr>
                <w:szCs w:val="20"/>
              </w:rPr>
            </w:pPr>
            <w:r w:rsidRPr="00C2254F">
              <w:rPr>
                <w:bCs/>
                <w:kern w:val="28"/>
                <w:szCs w:val="20"/>
              </w:rPr>
              <w:t>Иностранный язык (ЦТ или ЦЭ)</w:t>
            </w:r>
          </w:p>
        </w:tc>
      </w:tr>
    </w:tbl>
    <w:p w14:paraId="1FAAEEBD" w14:textId="77777777" w:rsidR="00300170" w:rsidRPr="00C2254F" w:rsidRDefault="00300170" w:rsidP="007C0798">
      <w:pPr>
        <w:pStyle w:val="aff9"/>
      </w:pPr>
    </w:p>
    <w:p w14:paraId="7B959934" w14:textId="77777777" w:rsidR="00300170" w:rsidRPr="00C2254F" w:rsidRDefault="00300170" w:rsidP="007C0798">
      <w:pPr>
        <w:pStyle w:val="aff9"/>
      </w:pPr>
      <w:r w:rsidRPr="00C2254F">
        <w:t>Заочная форма получения образования</w:t>
      </w:r>
    </w:p>
    <w:p w14:paraId="35236A36" w14:textId="77777777" w:rsidR="00300170" w:rsidRPr="00C2254F" w:rsidRDefault="00300170" w:rsidP="007C0798">
      <w:pPr>
        <w:pStyle w:val="affa"/>
      </w:pPr>
      <w:r w:rsidRPr="00C2254F">
        <w:t>на платной основе</w:t>
      </w:r>
    </w:p>
    <w:p w14:paraId="2AAE5915" w14:textId="77777777" w:rsidR="00300170" w:rsidRPr="00C2254F" w:rsidRDefault="00300170" w:rsidP="007C0798">
      <w:pPr>
        <w:pStyle w:val="affa"/>
      </w:pPr>
      <w:r w:rsidRPr="00C2254F">
        <w:t>сокращенный срок получения образования</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127"/>
        <w:gridCol w:w="3543"/>
        <w:gridCol w:w="1276"/>
        <w:gridCol w:w="1134"/>
        <w:gridCol w:w="3686"/>
      </w:tblGrid>
      <w:tr w:rsidR="00300170" w:rsidRPr="00C2254F" w14:paraId="0F1D7CC1" w14:textId="77777777" w:rsidTr="00300170">
        <w:trPr>
          <w:tblHeader/>
        </w:trPr>
        <w:tc>
          <w:tcPr>
            <w:tcW w:w="3397" w:type="dxa"/>
            <w:tcBorders>
              <w:top w:val="single" w:sz="4" w:space="0" w:color="auto"/>
              <w:left w:val="single" w:sz="4" w:space="0" w:color="auto"/>
              <w:bottom w:val="single" w:sz="4" w:space="0" w:color="auto"/>
              <w:right w:val="single" w:sz="4" w:space="0" w:color="auto"/>
            </w:tcBorders>
            <w:vAlign w:val="center"/>
            <w:hideMark/>
          </w:tcPr>
          <w:p w14:paraId="7D9C4EB2" w14:textId="77777777" w:rsidR="00300170" w:rsidRPr="00C2254F" w:rsidRDefault="00300170" w:rsidP="007C0798">
            <w:pPr>
              <w:pStyle w:val="affb"/>
              <w:rPr>
                <w:rFonts w:eastAsia="Calibri"/>
              </w:rPr>
            </w:pPr>
            <w:r w:rsidRPr="00C2254F">
              <w:rPr>
                <w:rFonts w:eastAsia="Calibri"/>
              </w:rPr>
              <w:t>Наименование специальности, направления специальности,</w:t>
            </w:r>
          </w:p>
          <w:p w14:paraId="7083FB39" w14:textId="77777777" w:rsidR="00300170" w:rsidRPr="00C2254F" w:rsidRDefault="00300170" w:rsidP="007C0798">
            <w:pPr>
              <w:pStyle w:val="affb"/>
              <w:rPr>
                <w:rFonts w:eastAsia="Calibri"/>
              </w:rPr>
            </w:pPr>
            <w:r w:rsidRPr="00C2254F">
              <w:rPr>
                <w:rFonts w:eastAsia="Calibri"/>
              </w:rPr>
              <w:t>специализации</w:t>
            </w:r>
          </w:p>
          <w:p w14:paraId="12499D97" w14:textId="77777777" w:rsidR="00300170" w:rsidRPr="00C2254F" w:rsidRDefault="00300170" w:rsidP="007C0798">
            <w:pPr>
              <w:pStyle w:val="affb"/>
              <w:rPr>
                <w:rFonts w:eastAsia="Calibri"/>
              </w:rPr>
            </w:pPr>
            <w:r w:rsidRPr="00C2254F">
              <w:rPr>
                <w:rFonts w:eastAsia="Calibri"/>
              </w:rPr>
              <w:t xml:space="preserve">Срок получения </w:t>
            </w:r>
          </w:p>
          <w:p w14:paraId="2D2F6247" w14:textId="77777777" w:rsidR="00300170" w:rsidRPr="00C2254F" w:rsidRDefault="00300170" w:rsidP="007C0798">
            <w:pPr>
              <w:pStyle w:val="affb"/>
              <w:rPr>
                <w:rFonts w:eastAsia="Calibri"/>
              </w:rPr>
            </w:pPr>
            <w:r w:rsidRPr="00C2254F">
              <w:rPr>
                <w:rFonts w:eastAsia="Calibri"/>
              </w:rPr>
              <w:t>образования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DDA0F05" w14:textId="77777777" w:rsidR="00300170" w:rsidRPr="00C2254F" w:rsidRDefault="00300170" w:rsidP="007C0798">
            <w:pPr>
              <w:pStyle w:val="affb"/>
              <w:rPr>
                <w:rFonts w:eastAsia="Calibri"/>
              </w:rPr>
            </w:pPr>
            <w:r w:rsidRPr="00C2254F">
              <w:rPr>
                <w:rFonts w:eastAsia="Calibri"/>
              </w:rPr>
              <w:t>Код по Общегосударственному классификатору Республики Беларусь</w:t>
            </w:r>
          </w:p>
          <w:p w14:paraId="017EE266" w14:textId="77777777" w:rsidR="00300170" w:rsidRPr="00C2254F" w:rsidRDefault="00300170" w:rsidP="007C0798">
            <w:pPr>
              <w:pStyle w:val="affb"/>
              <w:rPr>
                <w:rFonts w:eastAsia="Calibri"/>
              </w:rPr>
            </w:pPr>
            <w:r w:rsidRPr="00C2254F">
              <w:rPr>
                <w:rFonts w:eastAsia="Calibri"/>
              </w:rPr>
              <w:t>ОКРБ 011-2022</w:t>
            </w:r>
          </w:p>
          <w:p w14:paraId="7BC023A4" w14:textId="77777777" w:rsidR="00300170" w:rsidRPr="00C2254F" w:rsidRDefault="00300170" w:rsidP="007C0798">
            <w:pPr>
              <w:pStyle w:val="affb"/>
              <w:rPr>
                <w:rFonts w:eastAsia="Calibri"/>
              </w:rPr>
            </w:pPr>
            <w:r w:rsidRPr="00C2254F">
              <w:rPr>
                <w:rFonts w:eastAsia="Calibri"/>
              </w:rPr>
              <w:t xml:space="preserve">«Специальности </w:t>
            </w:r>
            <w:r w:rsidRPr="00C2254F">
              <w:rPr>
                <w:rFonts w:eastAsia="Calibri"/>
              </w:rPr>
              <w:br/>
              <w:t>и квалификации»</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5243A73" w14:textId="77777777" w:rsidR="00300170" w:rsidRPr="00C2254F" w:rsidRDefault="00300170" w:rsidP="007C0798">
            <w:pPr>
              <w:pStyle w:val="affb"/>
              <w:rPr>
                <w:rFonts w:eastAsia="Calibri"/>
              </w:rPr>
            </w:pPr>
            <w:r w:rsidRPr="00C2254F">
              <w:rPr>
                <w:rFonts w:eastAsia="Calibri"/>
              </w:rPr>
              <w:t>Классификация специалиста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E31423" w14:textId="77777777" w:rsidR="00300170" w:rsidRPr="00C2254F" w:rsidRDefault="00300170" w:rsidP="007C0798">
            <w:pPr>
              <w:pStyle w:val="affb"/>
              <w:rPr>
                <w:rFonts w:eastAsia="Calibri"/>
              </w:rPr>
            </w:pPr>
            <w:r w:rsidRPr="00C2254F">
              <w:rPr>
                <w:rFonts w:eastAsia="Calibri"/>
              </w:rPr>
              <w:t>Проходной балл</w:t>
            </w:r>
          </w:p>
          <w:p w14:paraId="07884BB3" w14:textId="26A1A093" w:rsidR="00300170" w:rsidRPr="00C2254F" w:rsidRDefault="00300170" w:rsidP="007C0798">
            <w:pPr>
              <w:pStyle w:val="affb"/>
              <w:rPr>
                <w:rFonts w:eastAsia="Calibri"/>
              </w:rPr>
            </w:pPr>
            <w:r w:rsidRPr="00C2254F">
              <w:rPr>
                <w:rFonts w:eastAsia="Calibri"/>
              </w:rPr>
              <w:t>202</w:t>
            </w:r>
            <w:r w:rsidR="002B6E85">
              <w:rPr>
                <w:rFonts w:eastAsia="Calibri"/>
              </w:rPr>
              <w:t>5</w:t>
            </w:r>
            <w:r w:rsidRPr="00C2254F">
              <w:rPr>
                <w:rFonts w:eastAsia="Calibri"/>
              </w:rPr>
              <w:t xml:space="preserve">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CCC25C" w14:textId="2A348FF5" w:rsidR="00300170" w:rsidRPr="00C2254F" w:rsidRDefault="00300170" w:rsidP="007C0798">
            <w:pPr>
              <w:pStyle w:val="affb"/>
              <w:rPr>
                <w:rFonts w:eastAsia="Calibri"/>
              </w:rPr>
            </w:pPr>
            <w:r w:rsidRPr="00C2254F">
              <w:rPr>
                <w:rFonts w:eastAsia="Calibri"/>
              </w:rPr>
              <w:t>План приема 202</w:t>
            </w:r>
            <w:r w:rsidR="002B6E85">
              <w:rPr>
                <w:rFonts w:eastAsia="Calibri"/>
              </w:rPr>
              <w:t>6</w:t>
            </w:r>
            <w:r w:rsidRPr="00C2254F">
              <w:rPr>
                <w:rFonts w:eastAsia="Calibri"/>
              </w:rPr>
              <w:t xml:space="preserve"> года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48FCF7" w14:textId="77777777" w:rsidR="00300170" w:rsidRPr="00C2254F" w:rsidRDefault="00300170" w:rsidP="007C0798">
            <w:pPr>
              <w:pStyle w:val="affb"/>
              <w:rPr>
                <w:rFonts w:eastAsia="Calibri"/>
              </w:rPr>
            </w:pPr>
            <w:r w:rsidRPr="00C2254F">
              <w:rPr>
                <w:rFonts w:eastAsia="Calibri"/>
              </w:rPr>
              <w:t>Вступительные испытания</w:t>
            </w:r>
          </w:p>
        </w:tc>
      </w:tr>
      <w:tr w:rsidR="00300170" w:rsidRPr="00C2254F" w14:paraId="18EB7B3B" w14:textId="77777777" w:rsidTr="00300170">
        <w:tc>
          <w:tcPr>
            <w:tcW w:w="15163" w:type="dxa"/>
            <w:gridSpan w:val="6"/>
            <w:tcBorders>
              <w:top w:val="single" w:sz="4" w:space="0" w:color="auto"/>
              <w:left w:val="single" w:sz="4" w:space="0" w:color="auto"/>
              <w:bottom w:val="single" w:sz="4" w:space="0" w:color="auto"/>
              <w:right w:val="single" w:sz="4" w:space="0" w:color="auto"/>
            </w:tcBorders>
            <w:hideMark/>
          </w:tcPr>
          <w:p w14:paraId="7947B69A" w14:textId="77777777" w:rsidR="00300170" w:rsidRPr="00C2254F" w:rsidRDefault="00300170" w:rsidP="007C0798">
            <w:pPr>
              <w:pStyle w:val="affc"/>
              <w:rPr>
                <w:rFonts w:eastAsia="Calibri"/>
              </w:rPr>
            </w:pPr>
            <w:r w:rsidRPr="00C2254F">
              <w:rPr>
                <w:rFonts w:eastAsia="Calibri"/>
              </w:rPr>
              <w:t>Факультет экономики и права</w:t>
            </w:r>
          </w:p>
          <w:p w14:paraId="4F351E84" w14:textId="77777777" w:rsidR="00300170" w:rsidRPr="00C2254F" w:rsidRDefault="00300170" w:rsidP="007C0798">
            <w:pPr>
              <w:pStyle w:val="affd"/>
              <w:rPr>
                <w:rFonts w:eastAsia="Calibri"/>
              </w:rPr>
            </w:pPr>
            <w:r w:rsidRPr="00C2254F">
              <w:rPr>
                <w:rFonts w:eastAsia="Calibri"/>
              </w:rPr>
              <w:t>246029, г. Гомель, пр-т Октября, 46а</w:t>
            </w:r>
          </w:p>
          <w:p w14:paraId="43E08F6F" w14:textId="77777777" w:rsidR="00300170" w:rsidRPr="00C2254F" w:rsidRDefault="00300170" w:rsidP="007C0798">
            <w:pPr>
              <w:pStyle w:val="affd"/>
              <w:rPr>
                <w:rFonts w:eastAsia="Calibri"/>
              </w:rPr>
            </w:pPr>
            <w:r w:rsidRPr="00C2254F">
              <w:rPr>
                <w:rFonts w:eastAsia="Calibri"/>
              </w:rPr>
              <w:t>тел.: (0232) 25 10 53</w:t>
            </w:r>
          </w:p>
        </w:tc>
      </w:tr>
      <w:tr w:rsidR="00300170" w:rsidRPr="00C2254F" w14:paraId="4A5BC680" w14:textId="77777777" w:rsidTr="00300170">
        <w:tc>
          <w:tcPr>
            <w:tcW w:w="3397" w:type="dxa"/>
            <w:tcBorders>
              <w:top w:val="single" w:sz="4" w:space="0" w:color="auto"/>
              <w:left w:val="single" w:sz="4" w:space="0" w:color="auto"/>
              <w:bottom w:val="single" w:sz="4" w:space="0" w:color="auto"/>
              <w:right w:val="single" w:sz="4" w:space="0" w:color="auto"/>
            </w:tcBorders>
            <w:vAlign w:val="center"/>
            <w:hideMark/>
          </w:tcPr>
          <w:p w14:paraId="6C3BA810" w14:textId="77777777" w:rsidR="00300170" w:rsidRPr="00C2254F" w:rsidRDefault="00300170" w:rsidP="007C0798">
            <w:pPr>
              <w:pStyle w:val="afff"/>
            </w:pPr>
            <w:r w:rsidRPr="00C2254F">
              <w:t>Правоведение</w:t>
            </w:r>
          </w:p>
          <w:p w14:paraId="47AB6865" w14:textId="61AEA3F1" w:rsidR="00300170" w:rsidRPr="00C2254F" w:rsidRDefault="00300170" w:rsidP="007C0798">
            <w:pPr>
              <w:pStyle w:val="afff0"/>
              <w:rPr>
                <w:rFonts w:eastAsia="Calibri"/>
              </w:rPr>
            </w:pPr>
            <w:r w:rsidRPr="00C2254F">
              <w:rPr>
                <w:rFonts w:eastAsia="Calibri"/>
              </w:rPr>
              <w:t>Срок получения образования – 3</w:t>
            </w:r>
            <w:r w:rsidR="002B6E85">
              <w:rPr>
                <w:rFonts w:eastAsia="Calibri"/>
              </w:rPr>
              <w:t xml:space="preserve"> </w:t>
            </w:r>
            <w:r w:rsidRPr="00C2254F">
              <w:rPr>
                <w:rFonts w:eastAsia="Calibri"/>
              </w:rPr>
              <w:t>года</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5D0CAD4" w14:textId="77777777" w:rsidR="00300170" w:rsidRPr="00C2254F" w:rsidRDefault="00300170" w:rsidP="007C0798">
            <w:pPr>
              <w:pStyle w:val="afff1"/>
              <w:rPr>
                <w:rFonts w:eastAsia="Calibri"/>
              </w:rPr>
            </w:pPr>
            <w:r w:rsidRPr="00C2254F">
              <w:rPr>
                <w:rFonts w:eastAsia="Calibri"/>
              </w:rPr>
              <w:t>6-05-0421-01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601DC38" w14:textId="77777777" w:rsidR="00300170" w:rsidRPr="00C2254F" w:rsidRDefault="00300170" w:rsidP="007C0798">
            <w:pPr>
              <w:pStyle w:val="afff5"/>
              <w:rPr>
                <w:rFonts w:eastAsia="Calibri"/>
              </w:rPr>
            </w:pPr>
            <w:r w:rsidRPr="00C2254F">
              <w:rPr>
                <w:rFonts w:eastAsia="Calibri"/>
              </w:rPr>
              <w:t>Юрист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6A0279" w14:textId="78CA8E1F" w:rsidR="00300170" w:rsidRPr="00C2254F" w:rsidRDefault="00300170" w:rsidP="007C0798">
            <w:pPr>
              <w:pStyle w:val="afff3"/>
              <w:rPr>
                <w:rFonts w:eastAsia="Calibri"/>
              </w:rPr>
            </w:pPr>
            <w:r w:rsidRPr="00C2254F">
              <w:rPr>
                <w:rFonts w:eastAsia="Calibri"/>
              </w:rPr>
              <w:t>14</w:t>
            </w:r>
            <w:r w:rsidR="002B6E85">
              <w:rPr>
                <w:rFonts w:eastAsia="Calibri"/>
              </w:rPr>
              <w:t>9</w:t>
            </w:r>
            <w:r w:rsidRPr="00C2254F">
              <w:rPr>
                <w:rFonts w:eastAsia="Calibri"/>
              </w:rPr>
              <w:t xml:space="preserve"> </w:t>
            </w:r>
            <w:r w:rsidRPr="00C2254F">
              <w:rPr>
                <w:szCs w:val="20"/>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DA34A" w14:textId="77777777" w:rsidR="00300170" w:rsidRPr="00C2254F" w:rsidRDefault="00300170" w:rsidP="007C0798">
            <w:pPr>
              <w:pStyle w:val="afff3"/>
              <w:rPr>
                <w:rFonts w:eastAsia="Calibri"/>
              </w:rPr>
            </w:pPr>
            <w:r w:rsidRPr="00C2254F">
              <w:rPr>
                <w:rFonts w:eastAsia="Calibri"/>
              </w:rPr>
              <w:t xml:space="preserve">25 </w:t>
            </w:r>
            <w:r w:rsidRPr="00C2254F">
              <w:rPr>
                <w:szCs w:val="20"/>
              </w:rPr>
              <w:t>(п)</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9E24BA" w14:textId="77777777" w:rsidR="00300170" w:rsidRPr="00C2254F" w:rsidRDefault="00300170" w:rsidP="007C0798">
            <w:pPr>
              <w:pStyle w:val="afff4"/>
            </w:pPr>
            <w:r w:rsidRPr="00C2254F">
              <w:t>Общая теория права (ПЭ)</w:t>
            </w:r>
          </w:p>
          <w:p w14:paraId="3DF3BB0D" w14:textId="263B970D" w:rsidR="00300170" w:rsidRPr="00C2254F" w:rsidRDefault="00694F91" w:rsidP="007C0798">
            <w:pPr>
              <w:pStyle w:val="afff4"/>
            </w:pPr>
            <w:r>
              <w:t>Гражданское</w:t>
            </w:r>
            <w:r w:rsidR="00300170" w:rsidRPr="00C2254F">
              <w:t xml:space="preserve"> право (ПЭ)</w:t>
            </w:r>
          </w:p>
        </w:tc>
      </w:tr>
    </w:tbl>
    <w:p w14:paraId="0273F0EC" w14:textId="77777777" w:rsidR="002B6E85" w:rsidRPr="00B96A0A" w:rsidRDefault="002B6E85" w:rsidP="00B96A0A">
      <w:pPr>
        <w:rPr>
          <w:rFonts w:cs="Times New Roman"/>
          <w:b/>
          <w:color w:val="000000" w:themeColor="text1"/>
          <w:sz w:val="28"/>
          <w:szCs w:val="28"/>
          <w:lang w:eastAsia="ru-RU"/>
        </w:rPr>
      </w:pPr>
    </w:p>
    <w:p w14:paraId="28BD20E9" w14:textId="77777777" w:rsidR="008312B3" w:rsidRPr="00C2254F" w:rsidRDefault="008312B3" w:rsidP="007C0798">
      <w:pPr>
        <w:pStyle w:val="aff7"/>
      </w:pPr>
      <w:bookmarkStart w:id="88" w:name="_Toc167967939"/>
      <w:bookmarkStart w:id="89" w:name="_Toc228356741"/>
      <w:bookmarkEnd w:id="59"/>
      <w:r w:rsidRPr="00C2254F">
        <w:lastRenderedPageBreak/>
        <w:t xml:space="preserve">ЧАСТНОЕ УЧРЕЖДЕНИЕ ОБРАЗОВАНИЯ «ИНСТИТУТ СОВРЕМЕННЫХ ЗНАНИЙ ИМЕНИ </w:t>
      </w:r>
      <w:r w:rsidRPr="00C2254F">
        <w:rPr>
          <w:lang w:val="en-US"/>
        </w:rPr>
        <w:t>A</w:t>
      </w:r>
      <w:r w:rsidRPr="00C2254F">
        <w:t>.</w:t>
      </w:r>
      <w:r w:rsidRPr="00C2254F">
        <w:rPr>
          <w:lang w:val="en-US"/>
        </w:rPr>
        <w:t>M</w:t>
      </w:r>
      <w:r w:rsidRPr="00C2254F">
        <w:t>.ШИРОКОВА»</w:t>
      </w:r>
      <w:bookmarkEnd w:id="88"/>
      <w:bookmarkEnd w:id="89"/>
    </w:p>
    <w:p w14:paraId="7AA451E6" w14:textId="77777777" w:rsidR="008312B3" w:rsidRPr="00C2254F" w:rsidRDefault="008312B3" w:rsidP="007C0798">
      <w:pPr>
        <w:pStyle w:val="2e"/>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1A301F7B" w14:textId="77777777" w:rsidTr="008312B3">
        <w:tc>
          <w:tcPr>
            <w:tcW w:w="1526" w:type="dxa"/>
            <w:hideMark/>
          </w:tcPr>
          <w:p w14:paraId="0CE6DACC" w14:textId="77777777" w:rsidR="008312B3" w:rsidRPr="00C2254F" w:rsidRDefault="008312B3" w:rsidP="007C0798">
            <w:pPr>
              <w:pStyle w:val="E-mail"/>
            </w:pPr>
            <w:r w:rsidRPr="00C2254F">
              <w:t>Адрес:</w:t>
            </w:r>
          </w:p>
        </w:tc>
        <w:tc>
          <w:tcPr>
            <w:tcW w:w="13148" w:type="dxa"/>
            <w:hideMark/>
          </w:tcPr>
          <w:p w14:paraId="0F646980" w14:textId="77777777" w:rsidR="008312B3" w:rsidRPr="00C2254F" w:rsidRDefault="008312B3" w:rsidP="007C0798">
            <w:pPr>
              <w:pStyle w:val="e-mail0"/>
            </w:pPr>
            <w:r w:rsidRPr="00C2254F">
              <w:t>220114, г. Минск, ул. Филимонова, 69</w:t>
            </w:r>
          </w:p>
        </w:tc>
      </w:tr>
      <w:tr w:rsidR="008312B3" w:rsidRPr="00C2254F" w14:paraId="0D1920CA" w14:textId="77777777" w:rsidTr="008312B3">
        <w:tc>
          <w:tcPr>
            <w:tcW w:w="1526" w:type="dxa"/>
            <w:hideMark/>
          </w:tcPr>
          <w:p w14:paraId="43346C34" w14:textId="77777777" w:rsidR="008312B3" w:rsidRPr="00C2254F" w:rsidRDefault="008312B3" w:rsidP="007C0798">
            <w:pPr>
              <w:pStyle w:val="E-mail"/>
            </w:pPr>
            <w:r w:rsidRPr="00C2254F">
              <w:t>Телефон:</w:t>
            </w:r>
          </w:p>
        </w:tc>
        <w:tc>
          <w:tcPr>
            <w:tcW w:w="13148" w:type="dxa"/>
            <w:hideMark/>
          </w:tcPr>
          <w:p w14:paraId="4D27DB69" w14:textId="40C8E528" w:rsidR="008312B3" w:rsidRPr="00C2254F" w:rsidRDefault="008312B3" w:rsidP="007C0798">
            <w:pPr>
              <w:pStyle w:val="e-mail0"/>
            </w:pPr>
            <w:r w:rsidRPr="00C2254F">
              <w:t>(017) 305-70-83 (приемная ректора),</w:t>
            </w:r>
            <w:r w:rsidR="00ED79C0">
              <w:t xml:space="preserve"> (017) 378-89-58, (017) 371-05-76 </w:t>
            </w:r>
            <w:r w:rsidRPr="00C2254F">
              <w:t>(приемная комиссия)</w:t>
            </w:r>
          </w:p>
        </w:tc>
      </w:tr>
      <w:tr w:rsidR="008312B3" w:rsidRPr="00C2254F" w14:paraId="4F92492B" w14:textId="77777777" w:rsidTr="008312B3">
        <w:tc>
          <w:tcPr>
            <w:tcW w:w="1526" w:type="dxa"/>
            <w:hideMark/>
          </w:tcPr>
          <w:p w14:paraId="180BB077" w14:textId="77777777" w:rsidR="008312B3" w:rsidRPr="00C2254F" w:rsidRDefault="008312B3" w:rsidP="007C0798">
            <w:pPr>
              <w:pStyle w:val="E-mail"/>
            </w:pPr>
            <w:r w:rsidRPr="00C2254F">
              <w:t>Факс:</w:t>
            </w:r>
          </w:p>
        </w:tc>
        <w:tc>
          <w:tcPr>
            <w:tcW w:w="13148" w:type="dxa"/>
            <w:hideMark/>
          </w:tcPr>
          <w:p w14:paraId="137D78DC" w14:textId="77777777" w:rsidR="008312B3" w:rsidRPr="00C2254F" w:rsidRDefault="008312B3" w:rsidP="007C0798">
            <w:pPr>
              <w:pStyle w:val="e-mail0"/>
            </w:pPr>
            <w:r w:rsidRPr="00C2254F">
              <w:t>(017) 305-70-83</w:t>
            </w:r>
          </w:p>
        </w:tc>
      </w:tr>
      <w:tr w:rsidR="008312B3" w:rsidRPr="00C2254F" w14:paraId="7BB65C34" w14:textId="77777777" w:rsidTr="008312B3">
        <w:tc>
          <w:tcPr>
            <w:tcW w:w="1526" w:type="dxa"/>
            <w:hideMark/>
          </w:tcPr>
          <w:p w14:paraId="3A0DC7C5" w14:textId="77777777" w:rsidR="008312B3" w:rsidRPr="00C2254F" w:rsidRDefault="008312B3" w:rsidP="007C0798">
            <w:pPr>
              <w:pStyle w:val="E-mail"/>
            </w:pPr>
            <w:r w:rsidRPr="00C2254F">
              <w:t>Web-сайт:</w:t>
            </w:r>
          </w:p>
        </w:tc>
        <w:tc>
          <w:tcPr>
            <w:tcW w:w="13148" w:type="dxa"/>
            <w:hideMark/>
          </w:tcPr>
          <w:p w14:paraId="3DB59F8B" w14:textId="77777777" w:rsidR="008312B3" w:rsidRPr="00694F91" w:rsidRDefault="003F2B80" w:rsidP="007C0798">
            <w:pPr>
              <w:pStyle w:val="e-mail0"/>
              <w:rPr>
                <w:color w:val="000000" w:themeColor="text1"/>
              </w:rPr>
            </w:pPr>
            <w:hyperlink r:id="rId57" w:history="1">
              <w:r w:rsidR="008312B3" w:rsidRPr="00694F91">
                <w:rPr>
                  <w:rStyle w:val="a3"/>
                  <w:color w:val="000000" w:themeColor="text1"/>
                  <w:u w:val="none"/>
                </w:rPr>
                <w:t>http://www.isz.minsk.by</w:t>
              </w:r>
            </w:hyperlink>
            <w:r w:rsidR="008312B3" w:rsidRPr="00694F91">
              <w:rPr>
                <w:color w:val="000000" w:themeColor="text1"/>
              </w:rPr>
              <w:t xml:space="preserve"> (официальный сайт Института)</w:t>
            </w:r>
          </w:p>
        </w:tc>
      </w:tr>
      <w:tr w:rsidR="008312B3" w:rsidRPr="00C2254F" w14:paraId="191A491A" w14:textId="77777777" w:rsidTr="008312B3">
        <w:tc>
          <w:tcPr>
            <w:tcW w:w="1526" w:type="dxa"/>
            <w:hideMark/>
          </w:tcPr>
          <w:p w14:paraId="1DFC2663" w14:textId="77777777" w:rsidR="008312B3" w:rsidRPr="00C2254F" w:rsidRDefault="008312B3" w:rsidP="007C0798">
            <w:pPr>
              <w:pStyle w:val="E-mail"/>
            </w:pPr>
            <w:r w:rsidRPr="00C2254F">
              <w:t>E-mail:</w:t>
            </w:r>
          </w:p>
        </w:tc>
        <w:tc>
          <w:tcPr>
            <w:tcW w:w="13148" w:type="dxa"/>
            <w:hideMark/>
          </w:tcPr>
          <w:p w14:paraId="6D59623A" w14:textId="77777777" w:rsidR="008312B3" w:rsidRPr="00694F91" w:rsidRDefault="008312B3" w:rsidP="007C0798">
            <w:pPr>
              <w:pStyle w:val="e-mail0"/>
              <w:rPr>
                <w:color w:val="000000" w:themeColor="text1"/>
              </w:rPr>
            </w:pPr>
            <w:r w:rsidRPr="00694F91">
              <w:rPr>
                <w:color w:val="000000" w:themeColor="text1"/>
              </w:rPr>
              <w:t>z</w:t>
            </w:r>
            <w:hyperlink r:id="rId58" w:history="1">
              <w:r w:rsidRPr="00694F91">
                <w:rPr>
                  <w:rStyle w:val="a3"/>
                  <w:color w:val="000000" w:themeColor="text1"/>
                  <w:u w:val="none"/>
                </w:rPr>
                <w:t>ao@isz.minsk.by</w:t>
              </w:r>
            </w:hyperlink>
          </w:p>
        </w:tc>
      </w:tr>
    </w:tbl>
    <w:p w14:paraId="20733201" w14:textId="77777777" w:rsidR="008312B3" w:rsidRPr="00C2254F" w:rsidRDefault="008312B3" w:rsidP="007C0798">
      <w:pPr>
        <w:spacing w:after="0" w:line="240" w:lineRule="auto"/>
        <w:ind w:left="-426"/>
        <w:jc w:val="center"/>
      </w:pPr>
    </w:p>
    <w:p w14:paraId="7E5215BE" w14:textId="77777777" w:rsidR="008312B3" w:rsidRPr="00C2254F" w:rsidRDefault="008312B3" w:rsidP="007C0798">
      <w:pPr>
        <w:spacing w:after="0" w:line="240" w:lineRule="auto"/>
        <w:ind w:left="-426"/>
        <w:jc w:val="center"/>
      </w:pPr>
    </w:p>
    <w:p w14:paraId="2E1921DF" w14:textId="77777777" w:rsidR="008312B3" w:rsidRPr="00C2254F" w:rsidRDefault="008312B3" w:rsidP="007C0798">
      <w:pPr>
        <w:pStyle w:val="aff9"/>
      </w:pPr>
      <w:r w:rsidRPr="00C2254F">
        <w:t>Дневная форма получения образования</w:t>
      </w:r>
    </w:p>
    <w:p w14:paraId="153527A1" w14:textId="77777777" w:rsidR="008312B3" w:rsidRPr="00C2254F" w:rsidRDefault="008312B3" w:rsidP="007C0798">
      <w:pPr>
        <w:pStyle w:val="affa"/>
      </w:pPr>
      <w:r w:rsidRPr="00C2254F">
        <w:t>на платной основе</w:t>
      </w:r>
    </w:p>
    <w:p w14:paraId="333E0722" w14:textId="77777777" w:rsidR="008312B3" w:rsidRPr="00C2254F" w:rsidRDefault="008312B3" w:rsidP="007C0798">
      <w:pPr>
        <w:pStyle w:val="affa"/>
      </w:pPr>
      <w:r w:rsidRPr="00C2254F">
        <w:t>полный срок получения образования</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946"/>
        <w:gridCol w:w="2675"/>
        <w:gridCol w:w="1417"/>
        <w:gridCol w:w="1417"/>
        <w:gridCol w:w="3136"/>
      </w:tblGrid>
      <w:tr w:rsidR="008312B3" w:rsidRPr="00C2254F" w14:paraId="264C2A04" w14:textId="77777777" w:rsidTr="008312B3">
        <w:trPr>
          <w:cantSplit/>
          <w:trHeight w:val="20"/>
          <w:tblHeader/>
        </w:trPr>
        <w:tc>
          <w:tcPr>
            <w:tcW w:w="3289" w:type="dxa"/>
            <w:tcBorders>
              <w:top w:val="single" w:sz="4" w:space="0" w:color="auto"/>
              <w:left w:val="single" w:sz="4" w:space="0" w:color="auto"/>
              <w:bottom w:val="single" w:sz="4" w:space="0" w:color="auto"/>
              <w:right w:val="single" w:sz="4" w:space="0" w:color="auto"/>
            </w:tcBorders>
            <w:vAlign w:val="center"/>
            <w:hideMark/>
          </w:tcPr>
          <w:p w14:paraId="6DA46D4E" w14:textId="77777777" w:rsidR="008312B3" w:rsidRPr="00C2254F" w:rsidRDefault="008312B3" w:rsidP="007C0798">
            <w:pPr>
              <w:pStyle w:val="affb"/>
            </w:pPr>
            <w:r w:rsidRPr="00C2254F">
              <w:t>Наименование специальности,</w:t>
            </w:r>
          </w:p>
          <w:p w14:paraId="58022DE3" w14:textId="77777777" w:rsidR="008312B3" w:rsidRPr="00C2254F" w:rsidRDefault="008312B3" w:rsidP="007C0798">
            <w:pPr>
              <w:pStyle w:val="affb"/>
            </w:pPr>
            <w:r w:rsidRPr="00C2254F">
              <w:t>направления специальности,</w:t>
            </w:r>
          </w:p>
          <w:p w14:paraId="66A754AC" w14:textId="77777777" w:rsidR="008312B3" w:rsidRPr="00C2254F" w:rsidRDefault="008312B3" w:rsidP="007C0798">
            <w:pPr>
              <w:pStyle w:val="affb"/>
            </w:pPr>
            <w:r w:rsidRPr="00C2254F">
              <w:t>специализации</w:t>
            </w:r>
          </w:p>
          <w:p w14:paraId="3C684A50" w14:textId="77777777" w:rsidR="008312B3" w:rsidRPr="00C2254F" w:rsidRDefault="008312B3" w:rsidP="007C0798">
            <w:pPr>
              <w:pStyle w:val="affb"/>
            </w:pPr>
            <w:r w:rsidRPr="00C2254F">
              <w:t>Срок получения образования</w:t>
            </w:r>
          </w:p>
        </w:tc>
        <w:tc>
          <w:tcPr>
            <w:tcW w:w="2946" w:type="dxa"/>
            <w:tcBorders>
              <w:top w:val="single" w:sz="4" w:space="0" w:color="auto"/>
              <w:left w:val="single" w:sz="4" w:space="0" w:color="auto"/>
              <w:bottom w:val="single" w:sz="4" w:space="0" w:color="auto"/>
              <w:right w:val="single" w:sz="4" w:space="0" w:color="auto"/>
            </w:tcBorders>
            <w:vAlign w:val="center"/>
            <w:hideMark/>
          </w:tcPr>
          <w:p w14:paraId="07F7B442"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75" w:type="dxa"/>
            <w:tcBorders>
              <w:top w:val="single" w:sz="4" w:space="0" w:color="auto"/>
              <w:left w:val="single" w:sz="4" w:space="0" w:color="auto"/>
              <w:bottom w:val="single" w:sz="4" w:space="0" w:color="auto"/>
              <w:right w:val="single" w:sz="4" w:space="0" w:color="auto"/>
            </w:tcBorders>
            <w:vAlign w:val="center"/>
            <w:hideMark/>
          </w:tcPr>
          <w:p w14:paraId="44CB0F9C" w14:textId="77777777" w:rsidR="008312B3" w:rsidRPr="00C2254F" w:rsidRDefault="008312B3" w:rsidP="007C0798">
            <w:pPr>
              <w:pStyle w:val="affb"/>
            </w:pPr>
            <w:r w:rsidRPr="00C2254F">
              <w:t>Квалификация специалиста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22A006" w14:textId="77777777" w:rsidR="008312B3" w:rsidRPr="00C2254F" w:rsidRDefault="008312B3" w:rsidP="007C0798">
            <w:pPr>
              <w:pStyle w:val="affb"/>
            </w:pPr>
            <w:r w:rsidRPr="00C2254F">
              <w:t>Проходной балл</w:t>
            </w:r>
          </w:p>
          <w:p w14:paraId="7461E38A" w14:textId="48432280" w:rsidR="008312B3" w:rsidRPr="00C2254F" w:rsidRDefault="008312B3" w:rsidP="007C0798">
            <w:pPr>
              <w:pStyle w:val="affb"/>
            </w:pPr>
            <w:r w:rsidRPr="00C2254F">
              <w:rPr>
                <w:lang w:val="en-US"/>
              </w:rPr>
              <w:t>20</w:t>
            </w:r>
            <w:r w:rsidRPr="00C2254F">
              <w:t>2</w:t>
            </w:r>
            <w:r w:rsidR="00ED79C0">
              <w:t>5</w:t>
            </w:r>
            <w:r w:rsidRPr="00C2254F">
              <w:rPr>
                <w:lang w:val="en-US"/>
              </w:rPr>
              <w:t xml:space="preserve"> </w:t>
            </w:r>
            <w:r w:rsidRPr="00C2254F">
              <w:t>года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630B68" w14:textId="77777777" w:rsidR="008312B3" w:rsidRPr="00C2254F" w:rsidRDefault="008312B3" w:rsidP="007C0798">
            <w:pPr>
              <w:pStyle w:val="affb"/>
            </w:pPr>
            <w:r w:rsidRPr="00C2254F">
              <w:t>План приема</w:t>
            </w:r>
          </w:p>
          <w:p w14:paraId="74B992BC" w14:textId="627FEC7B" w:rsidR="008312B3" w:rsidRPr="00C2254F" w:rsidRDefault="008312B3" w:rsidP="007C0798">
            <w:pPr>
              <w:pStyle w:val="affb"/>
            </w:pPr>
            <w:r w:rsidRPr="00C2254F">
              <w:t>202</w:t>
            </w:r>
            <w:r w:rsidR="00ED79C0">
              <w:t>6</w:t>
            </w:r>
            <w:r w:rsidRPr="00C2254F">
              <w:t xml:space="preserve"> года</w:t>
            </w:r>
          </w:p>
        </w:tc>
        <w:tc>
          <w:tcPr>
            <w:tcW w:w="3136" w:type="dxa"/>
            <w:tcBorders>
              <w:top w:val="single" w:sz="4" w:space="0" w:color="auto"/>
              <w:left w:val="single" w:sz="4" w:space="0" w:color="auto"/>
              <w:bottom w:val="single" w:sz="4" w:space="0" w:color="auto"/>
              <w:right w:val="single" w:sz="4" w:space="0" w:color="auto"/>
            </w:tcBorders>
            <w:vAlign w:val="center"/>
            <w:hideMark/>
          </w:tcPr>
          <w:p w14:paraId="0E3F1D1A" w14:textId="77777777" w:rsidR="008312B3" w:rsidRPr="00C2254F" w:rsidRDefault="008312B3" w:rsidP="007C0798">
            <w:pPr>
              <w:pStyle w:val="affb"/>
            </w:pPr>
            <w:r w:rsidRPr="00C2254F">
              <w:t>Профильные вступительные испытания</w:t>
            </w:r>
          </w:p>
        </w:tc>
      </w:tr>
      <w:tr w:rsidR="008312B3" w:rsidRPr="00C2254F" w14:paraId="257CD039" w14:textId="77777777" w:rsidTr="008312B3">
        <w:trPr>
          <w:cantSplit/>
          <w:trHeight w:val="20"/>
        </w:trPr>
        <w:tc>
          <w:tcPr>
            <w:tcW w:w="14880" w:type="dxa"/>
            <w:gridSpan w:val="6"/>
            <w:tcBorders>
              <w:top w:val="single" w:sz="4" w:space="0" w:color="auto"/>
              <w:left w:val="single" w:sz="4" w:space="0" w:color="auto"/>
              <w:bottom w:val="single" w:sz="4" w:space="0" w:color="auto"/>
              <w:right w:val="single" w:sz="4" w:space="0" w:color="auto"/>
            </w:tcBorders>
            <w:vAlign w:val="center"/>
          </w:tcPr>
          <w:p w14:paraId="52F49E70" w14:textId="77777777" w:rsidR="008312B3" w:rsidRPr="00C2254F" w:rsidRDefault="008312B3" w:rsidP="007C0798">
            <w:pPr>
              <w:pStyle w:val="affc"/>
            </w:pPr>
            <w:r w:rsidRPr="00C2254F">
              <w:t>Факультет искусств</w:t>
            </w:r>
          </w:p>
          <w:p w14:paraId="0D6F175E" w14:textId="77777777" w:rsidR="008312B3" w:rsidRPr="00C2254F" w:rsidRDefault="008312B3" w:rsidP="007C0798">
            <w:pPr>
              <w:pStyle w:val="affd"/>
            </w:pPr>
            <w:r w:rsidRPr="00C2254F">
              <w:t xml:space="preserve">Адрес: 220114, г. Минск, ул. Филимонова, 69 </w:t>
            </w:r>
          </w:p>
          <w:p w14:paraId="79E01B1B" w14:textId="419DA943" w:rsidR="008312B3" w:rsidRPr="00C2254F" w:rsidRDefault="008312B3" w:rsidP="007C0798">
            <w:pPr>
              <w:pStyle w:val="affd"/>
            </w:pPr>
            <w:r w:rsidRPr="00C2254F">
              <w:t xml:space="preserve">тел.: (017) </w:t>
            </w:r>
            <w:r w:rsidR="00ED79C0">
              <w:t>305</w:t>
            </w:r>
            <w:r w:rsidRPr="00C2254F">
              <w:t xml:space="preserve"> 89 42</w:t>
            </w:r>
          </w:p>
        </w:tc>
      </w:tr>
      <w:tr w:rsidR="008312B3" w:rsidRPr="00C2254F" w14:paraId="379BA8C3" w14:textId="77777777" w:rsidTr="008312B3">
        <w:trPr>
          <w:cantSplit/>
          <w:trHeight w:val="1194"/>
        </w:trPr>
        <w:tc>
          <w:tcPr>
            <w:tcW w:w="3289" w:type="dxa"/>
            <w:tcBorders>
              <w:top w:val="single" w:sz="4" w:space="0" w:color="auto"/>
              <w:left w:val="single" w:sz="4" w:space="0" w:color="auto"/>
              <w:bottom w:val="single" w:sz="4" w:space="0" w:color="auto"/>
              <w:right w:val="single" w:sz="4" w:space="0" w:color="auto"/>
            </w:tcBorders>
            <w:vAlign w:val="center"/>
            <w:hideMark/>
          </w:tcPr>
          <w:p w14:paraId="578A275A" w14:textId="77777777" w:rsidR="008312B3" w:rsidRPr="00C2254F" w:rsidRDefault="008312B3" w:rsidP="007C0798">
            <w:pPr>
              <w:spacing w:after="0" w:line="264" w:lineRule="auto"/>
              <w:rPr>
                <w:sz w:val="20"/>
                <w:szCs w:val="20"/>
              </w:rPr>
            </w:pPr>
            <w:r w:rsidRPr="00C2254F">
              <w:rPr>
                <w:sz w:val="20"/>
                <w:szCs w:val="20"/>
              </w:rPr>
              <w:t xml:space="preserve">Графический дизайн и </w:t>
            </w:r>
            <w:proofErr w:type="spellStart"/>
            <w:r w:rsidRPr="00C2254F">
              <w:rPr>
                <w:sz w:val="20"/>
                <w:szCs w:val="20"/>
              </w:rPr>
              <w:t>мультимедиадизайн</w:t>
            </w:r>
            <w:proofErr w:type="spellEnd"/>
          </w:p>
          <w:p w14:paraId="6A147C36" w14:textId="77777777" w:rsidR="008312B3" w:rsidRPr="00C2254F" w:rsidRDefault="008312B3" w:rsidP="007C0798">
            <w:pPr>
              <w:spacing w:after="0" w:line="264" w:lineRule="auto"/>
              <w:rPr>
                <w:i/>
                <w:sz w:val="20"/>
                <w:szCs w:val="20"/>
              </w:rPr>
            </w:pPr>
            <w:r w:rsidRPr="00C2254F">
              <w:rPr>
                <w:i/>
                <w:sz w:val="20"/>
                <w:szCs w:val="20"/>
              </w:rPr>
              <w:t>Срок получения образования – 4 года</w:t>
            </w:r>
          </w:p>
        </w:tc>
        <w:tc>
          <w:tcPr>
            <w:tcW w:w="2946" w:type="dxa"/>
            <w:tcBorders>
              <w:top w:val="single" w:sz="4" w:space="0" w:color="auto"/>
              <w:left w:val="single" w:sz="4" w:space="0" w:color="auto"/>
              <w:bottom w:val="single" w:sz="4" w:space="0" w:color="auto"/>
              <w:right w:val="single" w:sz="4" w:space="0" w:color="auto"/>
            </w:tcBorders>
            <w:vAlign w:val="center"/>
            <w:hideMark/>
          </w:tcPr>
          <w:p w14:paraId="2EEE1FA0" w14:textId="77777777" w:rsidR="008312B3" w:rsidRPr="00C2254F" w:rsidRDefault="008312B3" w:rsidP="007C0798">
            <w:pPr>
              <w:spacing w:after="0" w:line="264" w:lineRule="auto"/>
              <w:jc w:val="center"/>
              <w:rPr>
                <w:sz w:val="20"/>
                <w:szCs w:val="20"/>
              </w:rPr>
            </w:pPr>
            <w:r w:rsidRPr="00C2254F">
              <w:rPr>
                <w:sz w:val="20"/>
                <w:szCs w:val="20"/>
              </w:rPr>
              <w:t>6-05-0211-05</w:t>
            </w:r>
          </w:p>
        </w:tc>
        <w:tc>
          <w:tcPr>
            <w:tcW w:w="2675" w:type="dxa"/>
            <w:tcBorders>
              <w:top w:val="single" w:sz="4" w:space="0" w:color="auto"/>
              <w:left w:val="single" w:sz="4" w:space="0" w:color="auto"/>
              <w:bottom w:val="single" w:sz="4" w:space="0" w:color="auto"/>
              <w:right w:val="single" w:sz="4" w:space="0" w:color="auto"/>
            </w:tcBorders>
            <w:vAlign w:val="center"/>
            <w:hideMark/>
          </w:tcPr>
          <w:p w14:paraId="00400835" w14:textId="77777777" w:rsidR="008312B3" w:rsidRPr="00C2254F" w:rsidRDefault="008312B3" w:rsidP="007C0798">
            <w:pPr>
              <w:spacing w:after="0" w:line="264" w:lineRule="auto"/>
              <w:jc w:val="center"/>
              <w:rPr>
                <w:sz w:val="20"/>
                <w:szCs w:val="20"/>
              </w:rPr>
            </w:pPr>
            <w:r w:rsidRPr="00C2254F">
              <w:rPr>
                <w:sz w:val="20"/>
                <w:szCs w:val="20"/>
              </w:rPr>
              <w:t>Дизайнер</w:t>
            </w:r>
          </w:p>
        </w:tc>
        <w:tc>
          <w:tcPr>
            <w:tcW w:w="1417" w:type="dxa"/>
            <w:tcBorders>
              <w:top w:val="single" w:sz="4" w:space="0" w:color="auto"/>
              <w:left w:val="single" w:sz="4" w:space="0" w:color="auto"/>
              <w:right w:val="single" w:sz="4" w:space="0" w:color="auto"/>
            </w:tcBorders>
            <w:vAlign w:val="center"/>
            <w:hideMark/>
          </w:tcPr>
          <w:p w14:paraId="33878CE1" w14:textId="7EAD8DFD" w:rsidR="008312B3" w:rsidRPr="00C2254F" w:rsidRDefault="00ED79C0" w:rsidP="007C0798">
            <w:pPr>
              <w:spacing w:after="0" w:line="264" w:lineRule="auto"/>
              <w:jc w:val="center"/>
              <w:rPr>
                <w:sz w:val="20"/>
                <w:szCs w:val="20"/>
              </w:rPr>
            </w:pPr>
            <w:r>
              <w:rPr>
                <w:sz w:val="20"/>
                <w:szCs w:val="20"/>
              </w:rPr>
              <w:t>215</w:t>
            </w:r>
            <w:r w:rsidR="008317B1">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347358" w14:textId="56D0F409" w:rsidR="008312B3" w:rsidRPr="00C2254F" w:rsidRDefault="00ED79C0" w:rsidP="007C0798">
            <w:pPr>
              <w:spacing w:after="0" w:line="264" w:lineRule="auto"/>
              <w:jc w:val="center"/>
              <w:rPr>
                <w:sz w:val="20"/>
                <w:szCs w:val="20"/>
              </w:rPr>
            </w:pPr>
            <w:r>
              <w:rPr>
                <w:sz w:val="20"/>
                <w:szCs w:val="20"/>
              </w:rPr>
              <w:t>58</w:t>
            </w:r>
            <w:r w:rsidR="008317B1">
              <w:rPr>
                <w:sz w:val="20"/>
                <w:szCs w:val="20"/>
              </w:rPr>
              <w:t xml:space="preserve"> (п)</w:t>
            </w:r>
          </w:p>
        </w:tc>
        <w:tc>
          <w:tcPr>
            <w:tcW w:w="3136" w:type="dxa"/>
            <w:tcBorders>
              <w:top w:val="single" w:sz="4" w:space="0" w:color="auto"/>
              <w:left w:val="single" w:sz="4" w:space="0" w:color="auto"/>
              <w:right w:val="single" w:sz="4" w:space="0" w:color="auto"/>
            </w:tcBorders>
            <w:vAlign w:val="center"/>
            <w:hideMark/>
          </w:tcPr>
          <w:p w14:paraId="6139FCDD" w14:textId="77777777" w:rsidR="008312B3" w:rsidRPr="00C2254F" w:rsidRDefault="008312B3" w:rsidP="007C0798">
            <w:pPr>
              <w:pStyle w:val="afff4"/>
            </w:pPr>
            <w:r w:rsidRPr="00C2254F">
              <w:t>Белорусский (русский) язык (ЦТ или ЦЭ)</w:t>
            </w:r>
          </w:p>
          <w:p w14:paraId="08A69AE8" w14:textId="05DF7F10" w:rsidR="008312B3" w:rsidRPr="00C2254F" w:rsidRDefault="008312B3" w:rsidP="007C0798">
            <w:pPr>
              <w:spacing w:after="0" w:line="264" w:lineRule="auto"/>
              <w:ind w:right="-108"/>
              <w:rPr>
                <w:rFonts w:eastAsia="Calibri"/>
                <w:sz w:val="20"/>
                <w:szCs w:val="20"/>
              </w:rPr>
            </w:pPr>
            <w:r w:rsidRPr="00C2254F">
              <w:rPr>
                <w:rFonts w:eastAsia="Calibri"/>
                <w:sz w:val="20"/>
                <w:szCs w:val="20"/>
              </w:rPr>
              <w:t>Творчество</w:t>
            </w:r>
            <w:r w:rsidR="00ED79C0">
              <w:rPr>
                <w:rFonts w:eastAsia="Calibri"/>
                <w:sz w:val="20"/>
                <w:szCs w:val="20"/>
              </w:rPr>
              <w:t xml:space="preserve"> (сдается в институте)</w:t>
            </w:r>
          </w:p>
          <w:p w14:paraId="7A9169FB" w14:textId="275AC905" w:rsidR="008312B3" w:rsidRPr="00C2254F" w:rsidRDefault="008312B3" w:rsidP="007C0798">
            <w:pPr>
              <w:spacing w:after="0" w:line="264" w:lineRule="auto"/>
              <w:ind w:right="-108"/>
              <w:rPr>
                <w:rFonts w:eastAsia="Calibri"/>
                <w:sz w:val="20"/>
                <w:szCs w:val="20"/>
              </w:rPr>
            </w:pPr>
            <w:r w:rsidRPr="00C2254F">
              <w:rPr>
                <w:rFonts w:eastAsia="Calibri"/>
                <w:sz w:val="20"/>
                <w:szCs w:val="20"/>
              </w:rPr>
              <w:t>История Беларуси</w:t>
            </w:r>
            <w:r w:rsidR="0002071F">
              <w:rPr>
                <w:rFonts w:eastAsia="Calibri"/>
                <w:sz w:val="20"/>
                <w:szCs w:val="20"/>
              </w:rPr>
              <w:t xml:space="preserve"> или История Беларуси</w:t>
            </w:r>
            <w:r w:rsidR="00ED79C0">
              <w:rPr>
                <w:rFonts w:eastAsia="Calibri"/>
                <w:sz w:val="20"/>
                <w:szCs w:val="20"/>
              </w:rPr>
              <w:t xml:space="preserve"> в контексте всемирной истории</w:t>
            </w:r>
            <w:r w:rsidR="00ED79C0" w:rsidRPr="00C2254F">
              <w:rPr>
                <w:rFonts w:eastAsia="Calibri"/>
                <w:sz w:val="20"/>
                <w:szCs w:val="20"/>
              </w:rPr>
              <w:t xml:space="preserve"> </w:t>
            </w:r>
            <w:r w:rsidRPr="00C2254F">
              <w:rPr>
                <w:rFonts w:eastAsia="Calibri"/>
                <w:sz w:val="20"/>
                <w:szCs w:val="20"/>
              </w:rPr>
              <w:t>(ЦТ или ЦЭ)</w:t>
            </w:r>
          </w:p>
        </w:tc>
      </w:tr>
      <w:tr w:rsidR="0002071F" w:rsidRPr="00C2254F" w14:paraId="0AE168A2" w14:textId="77777777" w:rsidTr="008312B3">
        <w:trPr>
          <w:cantSplit/>
          <w:trHeight w:val="1152"/>
        </w:trPr>
        <w:tc>
          <w:tcPr>
            <w:tcW w:w="3289" w:type="dxa"/>
            <w:tcBorders>
              <w:top w:val="single" w:sz="4" w:space="0" w:color="auto"/>
              <w:left w:val="single" w:sz="4" w:space="0" w:color="auto"/>
              <w:bottom w:val="single" w:sz="4" w:space="0" w:color="auto"/>
              <w:right w:val="single" w:sz="4" w:space="0" w:color="auto"/>
            </w:tcBorders>
            <w:vAlign w:val="center"/>
          </w:tcPr>
          <w:p w14:paraId="69A60DF0" w14:textId="77777777" w:rsidR="0002071F" w:rsidRPr="00C2254F" w:rsidRDefault="0002071F" w:rsidP="0002071F">
            <w:pPr>
              <w:spacing w:after="0" w:line="264" w:lineRule="auto"/>
              <w:rPr>
                <w:sz w:val="20"/>
                <w:szCs w:val="20"/>
              </w:rPr>
            </w:pPr>
            <w:r w:rsidRPr="00C2254F">
              <w:rPr>
                <w:sz w:val="20"/>
                <w:szCs w:val="20"/>
              </w:rPr>
              <w:t>Дизайн костюма и текстиля</w:t>
            </w:r>
          </w:p>
          <w:p w14:paraId="2271ACDF" w14:textId="77777777" w:rsidR="0002071F" w:rsidRPr="00C2254F" w:rsidRDefault="0002071F" w:rsidP="0002071F">
            <w:pPr>
              <w:spacing w:after="0" w:line="264" w:lineRule="auto"/>
              <w:rPr>
                <w:sz w:val="20"/>
                <w:szCs w:val="20"/>
              </w:rPr>
            </w:pPr>
            <w:r w:rsidRPr="00C2254F">
              <w:rPr>
                <w:i/>
                <w:sz w:val="20"/>
                <w:szCs w:val="20"/>
              </w:rPr>
              <w:t>Срок получения образования – 4 года</w:t>
            </w:r>
          </w:p>
        </w:tc>
        <w:tc>
          <w:tcPr>
            <w:tcW w:w="2946" w:type="dxa"/>
            <w:tcBorders>
              <w:top w:val="single" w:sz="4" w:space="0" w:color="auto"/>
              <w:left w:val="single" w:sz="4" w:space="0" w:color="auto"/>
              <w:bottom w:val="single" w:sz="4" w:space="0" w:color="auto"/>
              <w:right w:val="single" w:sz="4" w:space="0" w:color="auto"/>
            </w:tcBorders>
            <w:vAlign w:val="center"/>
          </w:tcPr>
          <w:p w14:paraId="7E01A413" w14:textId="77777777" w:rsidR="0002071F" w:rsidRPr="00C2254F" w:rsidRDefault="0002071F" w:rsidP="0002071F">
            <w:pPr>
              <w:spacing w:after="0" w:line="264" w:lineRule="auto"/>
              <w:jc w:val="center"/>
              <w:rPr>
                <w:sz w:val="20"/>
                <w:szCs w:val="20"/>
              </w:rPr>
            </w:pPr>
            <w:r w:rsidRPr="00C2254F">
              <w:rPr>
                <w:sz w:val="20"/>
                <w:szCs w:val="20"/>
              </w:rPr>
              <w:t>6-05-0212-01</w:t>
            </w:r>
          </w:p>
        </w:tc>
        <w:tc>
          <w:tcPr>
            <w:tcW w:w="2675" w:type="dxa"/>
            <w:tcBorders>
              <w:top w:val="single" w:sz="4" w:space="0" w:color="auto"/>
              <w:left w:val="single" w:sz="4" w:space="0" w:color="auto"/>
              <w:bottom w:val="single" w:sz="4" w:space="0" w:color="auto"/>
              <w:right w:val="single" w:sz="4" w:space="0" w:color="auto"/>
            </w:tcBorders>
            <w:vAlign w:val="center"/>
          </w:tcPr>
          <w:p w14:paraId="20006E88" w14:textId="77777777" w:rsidR="0002071F" w:rsidRPr="00C2254F" w:rsidRDefault="0002071F" w:rsidP="0002071F">
            <w:pPr>
              <w:spacing w:after="0" w:line="264" w:lineRule="auto"/>
              <w:jc w:val="center"/>
              <w:rPr>
                <w:sz w:val="20"/>
                <w:szCs w:val="20"/>
              </w:rPr>
            </w:pPr>
            <w:r w:rsidRPr="00C2254F">
              <w:rPr>
                <w:sz w:val="20"/>
                <w:szCs w:val="20"/>
              </w:rPr>
              <w:t>Дизайнер</w:t>
            </w:r>
          </w:p>
        </w:tc>
        <w:tc>
          <w:tcPr>
            <w:tcW w:w="1417" w:type="dxa"/>
            <w:tcBorders>
              <w:left w:val="single" w:sz="4" w:space="0" w:color="auto"/>
              <w:right w:val="single" w:sz="4" w:space="0" w:color="auto"/>
            </w:tcBorders>
            <w:vAlign w:val="center"/>
          </w:tcPr>
          <w:p w14:paraId="4B9D142C" w14:textId="06A5ABD6" w:rsidR="0002071F" w:rsidRPr="00C2254F" w:rsidRDefault="0002071F" w:rsidP="0002071F">
            <w:pPr>
              <w:spacing w:after="0" w:line="264" w:lineRule="auto"/>
              <w:jc w:val="center"/>
              <w:rPr>
                <w:sz w:val="20"/>
                <w:szCs w:val="20"/>
              </w:rPr>
            </w:pPr>
            <w:r>
              <w:rPr>
                <w:sz w:val="20"/>
                <w:szCs w:val="20"/>
              </w:rPr>
              <w:t>208</w:t>
            </w:r>
            <w:r w:rsidR="008317B1">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641BC1BC" w14:textId="3D0B5CF4" w:rsidR="0002071F" w:rsidRPr="00C2254F" w:rsidRDefault="0002071F" w:rsidP="0002071F">
            <w:pPr>
              <w:spacing w:after="0" w:line="264" w:lineRule="auto"/>
              <w:jc w:val="center"/>
              <w:rPr>
                <w:sz w:val="20"/>
                <w:szCs w:val="20"/>
              </w:rPr>
            </w:pPr>
            <w:r>
              <w:rPr>
                <w:sz w:val="20"/>
                <w:szCs w:val="20"/>
              </w:rPr>
              <w:t>20</w:t>
            </w:r>
            <w:r w:rsidR="008317B1">
              <w:rPr>
                <w:sz w:val="20"/>
                <w:szCs w:val="20"/>
              </w:rPr>
              <w:t xml:space="preserve"> (п)</w:t>
            </w:r>
          </w:p>
        </w:tc>
        <w:tc>
          <w:tcPr>
            <w:tcW w:w="3136" w:type="dxa"/>
            <w:tcBorders>
              <w:left w:val="single" w:sz="4" w:space="0" w:color="auto"/>
              <w:right w:val="single" w:sz="4" w:space="0" w:color="auto"/>
            </w:tcBorders>
            <w:vAlign w:val="center"/>
          </w:tcPr>
          <w:p w14:paraId="3F731D35" w14:textId="77777777" w:rsidR="0002071F" w:rsidRPr="00C2254F" w:rsidRDefault="0002071F" w:rsidP="0002071F">
            <w:pPr>
              <w:pStyle w:val="afff4"/>
            </w:pPr>
            <w:r w:rsidRPr="00C2254F">
              <w:t>Белорусский (русский) язык (ЦТ или ЦЭ)</w:t>
            </w:r>
          </w:p>
          <w:p w14:paraId="3E34578A" w14:textId="77777777" w:rsidR="0002071F" w:rsidRPr="00C2254F" w:rsidRDefault="0002071F" w:rsidP="0002071F">
            <w:pPr>
              <w:spacing w:after="0" w:line="264" w:lineRule="auto"/>
              <w:ind w:right="-108"/>
              <w:rPr>
                <w:rFonts w:eastAsia="Calibri"/>
                <w:sz w:val="20"/>
                <w:szCs w:val="20"/>
              </w:rPr>
            </w:pPr>
            <w:r w:rsidRPr="00C2254F">
              <w:rPr>
                <w:rFonts w:eastAsia="Calibri"/>
                <w:sz w:val="20"/>
                <w:szCs w:val="20"/>
              </w:rPr>
              <w:t>Творчество</w:t>
            </w:r>
            <w:r>
              <w:rPr>
                <w:rFonts w:eastAsia="Calibri"/>
                <w:sz w:val="20"/>
                <w:szCs w:val="20"/>
              </w:rPr>
              <w:t xml:space="preserve"> (сдается в институте)</w:t>
            </w:r>
          </w:p>
          <w:p w14:paraId="3E1370F6" w14:textId="1417D05C" w:rsidR="0002071F" w:rsidRPr="00C2254F" w:rsidRDefault="0002071F" w:rsidP="0002071F">
            <w:pPr>
              <w:spacing w:after="0" w:line="264" w:lineRule="auto"/>
              <w:ind w:right="-108"/>
              <w:rPr>
                <w:rFonts w:eastAsia="Calibri"/>
                <w:sz w:val="20"/>
                <w:szCs w:val="20"/>
              </w:rPr>
            </w:pPr>
            <w:r w:rsidRPr="00C2254F">
              <w:rPr>
                <w:rFonts w:eastAsia="Calibri"/>
                <w:sz w:val="20"/>
                <w:szCs w:val="20"/>
              </w:rPr>
              <w:t>История Беларуси</w:t>
            </w:r>
            <w:r>
              <w:rPr>
                <w:rFonts w:eastAsia="Calibri"/>
                <w:sz w:val="20"/>
                <w:szCs w:val="20"/>
              </w:rPr>
              <w:t xml:space="preserve"> или История Беларуси в контексте всемирной истории</w:t>
            </w:r>
            <w:r w:rsidRPr="00C2254F">
              <w:rPr>
                <w:rFonts w:eastAsia="Calibri"/>
                <w:sz w:val="20"/>
                <w:szCs w:val="20"/>
              </w:rPr>
              <w:t xml:space="preserve"> (ЦТ или ЦЭ)</w:t>
            </w:r>
          </w:p>
        </w:tc>
      </w:tr>
      <w:tr w:rsidR="0002071F" w:rsidRPr="00C2254F" w14:paraId="765E08DF" w14:textId="77777777" w:rsidTr="008312B3">
        <w:trPr>
          <w:cantSplit/>
          <w:trHeight w:val="1266"/>
        </w:trPr>
        <w:tc>
          <w:tcPr>
            <w:tcW w:w="3289" w:type="dxa"/>
            <w:tcBorders>
              <w:top w:val="single" w:sz="4" w:space="0" w:color="auto"/>
              <w:left w:val="single" w:sz="4" w:space="0" w:color="auto"/>
              <w:bottom w:val="single" w:sz="4" w:space="0" w:color="auto"/>
              <w:right w:val="single" w:sz="4" w:space="0" w:color="auto"/>
            </w:tcBorders>
            <w:vAlign w:val="center"/>
            <w:hideMark/>
          </w:tcPr>
          <w:p w14:paraId="0477CB79" w14:textId="77777777" w:rsidR="0002071F" w:rsidRPr="00C2254F" w:rsidRDefault="0002071F" w:rsidP="0002071F">
            <w:pPr>
              <w:spacing w:after="0" w:line="264" w:lineRule="auto"/>
              <w:rPr>
                <w:sz w:val="20"/>
                <w:szCs w:val="20"/>
              </w:rPr>
            </w:pPr>
            <w:r w:rsidRPr="00C2254F">
              <w:rPr>
                <w:sz w:val="20"/>
                <w:szCs w:val="20"/>
              </w:rPr>
              <w:lastRenderedPageBreak/>
              <w:t>Дизайн предметно</w:t>
            </w:r>
            <w:r w:rsidRPr="00C2254F">
              <w:t>-</w:t>
            </w:r>
            <w:r w:rsidRPr="00C2254F">
              <w:rPr>
                <w:sz w:val="20"/>
                <w:szCs w:val="20"/>
              </w:rPr>
              <w:t>пространственной среды</w:t>
            </w:r>
          </w:p>
          <w:p w14:paraId="02C5926A" w14:textId="77777777" w:rsidR="0002071F" w:rsidRPr="00C2254F" w:rsidRDefault="0002071F" w:rsidP="0002071F">
            <w:pPr>
              <w:spacing w:after="0" w:line="264" w:lineRule="auto"/>
              <w:rPr>
                <w:sz w:val="20"/>
                <w:szCs w:val="20"/>
              </w:rPr>
            </w:pPr>
            <w:r w:rsidRPr="00C2254F">
              <w:rPr>
                <w:i/>
                <w:sz w:val="20"/>
                <w:szCs w:val="20"/>
              </w:rPr>
              <w:t>Срок получения образования – 4 года</w:t>
            </w:r>
          </w:p>
        </w:tc>
        <w:tc>
          <w:tcPr>
            <w:tcW w:w="2946" w:type="dxa"/>
            <w:tcBorders>
              <w:top w:val="single" w:sz="4" w:space="0" w:color="auto"/>
              <w:left w:val="single" w:sz="4" w:space="0" w:color="auto"/>
              <w:bottom w:val="single" w:sz="4" w:space="0" w:color="auto"/>
              <w:right w:val="single" w:sz="4" w:space="0" w:color="auto"/>
            </w:tcBorders>
            <w:vAlign w:val="center"/>
            <w:hideMark/>
          </w:tcPr>
          <w:p w14:paraId="708E9B7C" w14:textId="77777777" w:rsidR="0002071F" w:rsidRPr="00C2254F" w:rsidRDefault="0002071F" w:rsidP="0002071F">
            <w:pPr>
              <w:spacing w:after="0" w:line="264" w:lineRule="auto"/>
              <w:jc w:val="center"/>
              <w:rPr>
                <w:sz w:val="20"/>
                <w:szCs w:val="20"/>
              </w:rPr>
            </w:pPr>
            <w:r w:rsidRPr="00C2254F">
              <w:rPr>
                <w:sz w:val="20"/>
                <w:szCs w:val="20"/>
              </w:rPr>
              <w:t>6-05-0212-02</w:t>
            </w:r>
          </w:p>
        </w:tc>
        <w:tc>
          <w:tcPr>
            <w:tcW w:w="2675" w:type="dxa"/>
            <w:tcBorders>
              <w:top w:val="single" w:sz="4" w:space="0" w:color="auto"/>
              <w:left w:val="single" w:sz="4" w:space="0" w:color="auto"/>
              <w:bottom w:val="single" w:sz="4" w:space="0" w:color="auto"/>
              <w:right w:val="single" w:sz="4" w:space="0" w:color="auto"/>
            </w:tcBorders>
            <w:vAlign w:val="center"/>
            <w:hideMark/>
          </w:tcPr>
          <w:p w14:paraId="29EFDFFB" w14:textId="77777777" w:rsidR="0002071F" w:rsidRPr="00C2254F" w:rsidRDefault="0002071F" w:rsidP="0002071F">
            <w:pPr>
              <w:spacing w:after="0" w:line="264" w:lineRule="auto"/>
              <w:jc w:val="center"/>
              <w:rPr>
                <w:sz w:val="20"/>
                <w:szCs w:val="20"/>
              </w:rPr>
            </w:pPr>
            <w:r w:rsidRPr="00C2254F">
              <w:rPr>
                <w:sz w:val="20"/>
                <w:szCs w:val="20"/>
              </w:rPr>
              <w:t>Дизайнер</w:t>
            </w:r>
          </w:p>
        </w:tc>
        <w:tc>
          <w:tcPr>
            <w:tcW w:w="1417" w:type="dxa"/>
            <w:tcBorders>
              <w:left w:val="single" w:sz="4" w:space="0" w:color="auto"/>
              <w:bottom w:val="single" w:sz="4" w:space="0" w:color="auto"/>
              <w:right w:val="single" w:sz="4" w:space="0" w:color="auto"/>
            </w:tcBorders>
            <w:vAlign w:val="center"/>
            <w:hideMark/>
          </w:tcPr>
          <w:p w14:paraId="72707B5E" w14:textId="4772152C" w:rsidR="0002071F" w:rsidRPr="00C2254F" w:rsidRDefault="0002071F" w:rsidP="0002071F">
            <w:pPr>
              <w:spacing w:after="0" w:line="264" w:lineRule="auto"/>
              <w:jc w:val="center"/>
              <w:rPr>
                <w:sz w:val="20"/>
                <w:szCs w:val="20"/>
              </w:rPr>
            </w:pPr>
            <w:r w:rsidRPr="00C2254F">
              <w:rPr>
                <w:sz w:val="20"/>
                <w:szCs w:val="20"/>
              </w:rPr>
              <w:t>196</w:t>
            </w:r>
            <w:r w:rsidR="008317B1">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39C786" w14:textId="532CA245" w:rsidR="0002071F" w:rsidRPr="00C2254F" w:rsidRDefault="0002071F" w:rsidP="0002071F">
            <w:pPr>
              <w:spacing w:after="0" w:line="264" w:lineRule="auto"/>
              <w:jc w:val="center"/>
              <w:rPr>
                <w:sz w:val="20"/>
                <w:szCs w:val="20"/>
              </w:rPr>
            </w:pPr>
            <w:r w:rsidRPr="00C2254F">
              <w:rPr>
                <w:sz w:val="20"/>
                <w:szCs w:val="20"/>
              </w:rPr>
              <w:t>20</w:t>
            </w:r>
            <w:r w:rsidR="008317B1">
              <w:rPr>
                <w:sz w:val="20"/>
                <w:szCs w:val="20"/>
              </w:rPr>
              <w:t xml:space="preserve"> (п)</w:t>
            </w:r>
          </w:p>
        </w:tc>
        <w:tc>
          <w:tcPr>
            <w:tcW w:w="3136" w:type="dxa"/>
            <w:tcBorders>
              <w:left w:val="single" w:sz="4" w:space="0" w:color="auto"/>
              <w:right w:val="single" w:sz="4" w:space="0" w:color="auto"/>
            </w:tcBorders>
            <w:vAlign w:val="center"/>
            <w:hideMark/>
          </w:tcPr>
          <w:p w14:paraId="76367F6B" w14:textId="77777777" w:rsidR="0002071F" w:rsidRPr="00C2254F" w:rsidRDefault="0002071F" w:rsidP="0002071F">
            <w:pPr>
              <w:pStyle w:val="afff4"/>
            </w:pPr>
            <w:r w:rsidRPr="00C2254F">
              <w:t>Белорусский (русский) язык (ЦТ или ЦЭ)</w:t>
            </w:r>
          </w:p>
          <w:p w14:paraId="23C3215C" w14:textId="77777777" w:rsidR="0002071F" w:rsidRPr="00C2254F" w:rsidRDefault="0002071F" w:rsidP="0002071F">
            <w:pPr>
              <w:spacing w:after="0" w:line="264" w:lineRule="auto"/>
              <w:ind w:right="-108"/>
              <w:rPr>
                <w:rFonts w:eastAsia="Calibri"/>
                <w:sz w:val="20"/>
                <w:szCs w:val="20"/>
              </w:rPr>
            </w:pPr>
            <w:r w:rsidRPr="00C2254F">
              <w:rPr>
                <w:rFonts w:eastAsia="Calibri"/>
                <w:sz w:val="20"/>
                <w:szCs w:val="20"/>
              </w:rPr>
              <w:t>Творчество</w:t>
            </w:r>
            <w:r>
              <w:rPr>
                <w:rFonts w:eastAsia="Calibri"/>
                <w:sz w:val="20"/>
                <w:szCs w:val="20"/>
              </w:rPr>
              <w:t xml:space="preserve"> (сдается в институте)</w:t>
            </w:r>
          </w:p>
          <w:p w14:paraId="1A4F7C3E" w14:textId="7673BF14" w:rsidR="0002071F" w:rsidRPr="00C2254F" w:rsidRDefault="0002071F" w:rsidP="0002071F">
            <w:pPr>
              <w:spacing w:after="0" w:line="264" w:lineRule="auto"/>
              <w:ind w:right="-108"/>
              <w:rPr>
                <w:rFonts w:eastAsia="Calibri"/>
                <w:sz w:val="20"/>
                <w:szCs w:val="20"/>
              </w:rPr>
            </w:pPr>
            <w:r w:rsidRPr="00C2254F">
              <w:rPr>
                <w:rFonts w:eastAsia="Calibri"/>
                <w:sz w:val="20"/>
                <w:szCs w:val="20"/>
              </w:rPr>
              <w:t>История Беларуси</w:t>
            </w:r>
            <w:r>
              <w:rPr>
                <w:rFonts w:eastAsia="Calibri"/>
                <w:sz w:val="20"/>
                <w:szCs w:val="20"/>
              </w:rPr>
              <w:t xml:space="preserve"> или История Беларуси в контексте всемирной истории</w:t>
            </w:r>
            <w:r w:rsidRPr="00C2254F">
              <w:rPr>
                <w:rFonts w:eastAsia="Calibri"/>
                <w:sz w:val="20"/>
                <w:szCs w:val="20"/>
              </w:rPr>
              <w:t xml:space="preserve"> (ЦТ или ЦЭ)</w:t>
            </w:r>
          </w:p>
        </w:tc>
      </w:tr>
      <w:tr w:rsidR="0002071F" w:rsidRPr="00C2254F" w14:paraId="057352AA" w14:textId="77777777" w:rsidTr="008312B3">
        <w:trPr>
          <w:cantSplit/>
          <w:trHeight w:val="20"/>
        </w:trPr>
        <w:tc>
          <w:tcPr>
            <w:tcW w:w="3289" w:type="dxa"/>
            <w:tcBorders>
              <w:top w:val="single" w:sz="4" w:space="0" w:color="auto"/>
              <w:left w:val="single" w:sz="4" w:space="0" w:color="auto"/>
              <w:bottom w:val="single" w:sz="4" w:space="0" w:color="auto"/>
              <w:right w:val="single" w:sz="4" w:space="0" w:color="auto"/>
            </w:tcBorders>
            <w:vAlign w:val="center"/>
          </w:tcPr>
          <w:p w14:paraId="2A5D9A6E" w14:textId="77777777" w:rsidR="0002071F" w:rsidRPr="00C2254F" w:rsidRDefault="0002071F" w:rsidP="0002071F">
            <w:pPr>
              <w:spacing w:after="0" w:line="264" w:lineRule="auto"/>
              <w:rPr>
                <w:sz w:val="20"/>
                <w:szCs w:val="20"/>
              </w:rPr>
            </w:pPr>
            <w:r w:rsidRPr="00C2254F">
              <w:rPr>
                <w:sz w:val="20"/>
                <w:szCs w:val="20"/>
              </w:rPr>
              <w:t>Музыкальное искусство эстрады</w:t>
            </w:r>
          </w:p>
          <w:p w14:paraId="63FA440D" w14:textId="77777777" w:rsidR="0002071F" w:rsidRPr="00C2254F" w:rsidRDefault="0002071F" w:rsidP="0002071F">
            <w:pPr>
              <w:spacing w:after="0" w:line="264" w:lineRule="auto"/>
              <w:rPr>
                <w:sz w:val="20"/>
                <w:szCs w:val="20"/>
              </w:rPr>
            </w:pPr>
            <w:r w:rsidRPr="00C2254F">
              <w:rPr>
                <w:i/>
                <w:sz w:val="20"/>
                <w:szCs w:val="20"/>
              </w:rPr>
              <w:t>Срок получения образования – 4 года</w:t>
            </w:r>
          </w:p>
        </w:tc>
        <w:tc>
          <w:tcPr>
            <w:tcW w:w="2946" w:type="dxa"/>
            <w:tcBorders>
              <w:top w:val="single" w:sz="4" w:space="0" w:color="auto"/>
              <w:left w:val="single" w:sz="4" w:space="0" w:color="auto"/>
              <w:bottom w:val="single" w:sz="4" w:space="0" w:color="auto"/>
              <w:right w:val="single" w:sz="4" w:space="0" w:color="auto"/>
            </w:tcBorders>
            <w:vAlign w:val="center"/>
          </w:tcPr>
          <w:p w14:paraId="13119B9D" w14:textId="77777777" w:rsidR="0002071F" w:rsidRPr="00C2254F" w:rsidRDefault="0002071F" w:rsidP="0002071F">
            <w:pPr>
              <w:spacing w:after="0" w:line="264" w:lineRule="auto"/>
              <w:jc w:val="center"/>
              <w:rPr>
                <w:sz w:val="20"/>
                <w:szCs w:val="20"/>
              </w:rPr>
            </w:pPr>
            <w:r w:rsidRPr="00C2254F">
              <w:rPr>
                <w:sz w:val="20"/>
                <w:szCs w:val="20"/>
              </w:rPr>
              <w:t>6-05-0215-02</w:t>
            </w:r>
          </w:p>
        </w:tc>
        <w:tc>
          <w:tcPr>
            <w:tcW w:w="2675" w:type="dxa"/>
            <w:tcBorders>
              <w:top w:val="single" w:sz="4" w:space="0" w:color="auto"/>
              <w:left w:val="single" w:sz="4" w:space="0" w:color="auto"/>
              <w:bottom w:val="single" w:sz="4" w:space="0" w:color="auto"/>
              <w:right w:val="single" w:sz="4" w:space="0" w:color="auto"/>
            </w:tcBorders>
            <w:vAlign w:val="center"/>
          </w:tcPr>
          <w:p w14:paraId="258B974D" w14:textId="77777777" w:rsidR="0002071F" w:rsidRPr="00C2254F" w:rsidRDefault="0002071F" w:rsidP="0002071F">
            <w:pPr>
              <w:spacing w:after="0" w:line="264" w:lineRule="auto"/>
              <w:jc w:val="center"/>
              <w:rPr>
                <w:sz w:val="20"/>
                <w:szCs w:val="20"/>
              </w:rPr>
            </w:pPr>
            <w:r w:rsidRPr="00C2254F">
              <w:rPr>
                <w:sz w:val="20"/>
                <w:szCs w:val="20"/>
              </w:rPr>
              <w:t>Артист. Руководитель творческого коллектива. Преподаватель</w:t>
            </w:r>
          </w:p>
        </w:tc>
        <w:tc>
          <w:tcPr>
            <w:tcW w:w="1417" w:type="dxa"/>
            <w:vMerge w:val="restart"/>
            <w:tcBorders>
              <w:left w:val="single" w:sz="4" w:space="0" w:color="auto"/>
              <w:right w:val="single" w:sz="4" w:space="0" w:color="auto"/>
            </w:tcBorders>
            <w:vAlign w:val="center"/>
          </w:tcPr>
          <w:p w14:paraId="77382076" w14:textId="036CB771" w:rsidR="0002071F" w:rsidRPr="00C2254F" w:rsidRDefault="0002071F" w:rsidP="0002071F">
            <w:pPr>
              <w:spacing w:after="0" w:line="264" w:lineRule="auto"/>
              <w:jc w:val="center"/>
              <w:rPr>
                <w:sz w:val="20"/>
                <w:szCs w:val="20"/>
              </w:rPr>
            </w:pPr>
            <w:r>
              <w:rPr>
                <w:sz w:val="20"/>
                <w:szCs w:val="20"/>
              </w:rPr>
              <w:t>204</w:t>
            </w:r>
            <w:r w:rsidR="008317B1">
              <w:rPr>
                <w:sz w:val="20"/>
                <w:szCs w:val="20"/>
              </w:rPr>
              <w:t xml:space="preserve"> (п)</w:t>
            </w:r>
          </w:p>
        </w:tc>
        <w:tc>
          <w:tcPr>
            <w:tcW w:w="1417" w:type="dxa"/>
            <w:vMerge w:val="restart"/>
            <w:tcBorders>
              <w:top w:val="single" w:sz="4" w:space="0" w:color="auto"/>
              <w:left w:val="single" w:sz="4" w:space="0" w:color="auto"/>
              <w:right w:val="single" w:sz="4" w:space="0" w:color="auto"/>
            </w:tcBorders>
            <w:vAlign w:val="center"/>
          </w:tcPr>
          <w:p w14:paraId="3F42579D" w14:textId="54E3B2AF" w:rsidR="0002071F" w:rsidRPr="00C2254F" w:rsidRDefault="0002071F" w:rsidP="0002071F">
            <w:pPr>
              <w:spacing w:after="0" w:line="264" w:lineRule="auto"/>
              <w:jc w:val="center"/>
              <w:rPr>
                <w:sz w:val="20"/>
                <w:szCs w:val="20"/>
              </w:rPr>
            </w:pPr>
            <w:r>
              <w:rPr>
                <w:sz w:val="20"/>
                <w:szCs w:val="20"/>
              </w:rPr>
              <w:t>12</w:t>
            </w:r>
            <w:r w:rsidR="008317B1">
              <w:rPr>
                <w:sz w:val="20"/>
                <w:szCs w:val="20"/>
              </w:rPr>
              <w:t xml:space="preserve"> (п)</w:t>
            </w:r>
          </w:p>
        </w:tc>
        <w:tc>
          <w:tcPr>
            <w:tcW w:w="3136" w:type="dxa"/>
            <w:vMerge w:val="restart"/>
            <w:tcBorders>
              <w:left w:val="single" w:sz="4" w:space="0" w:color="auto"/>
              <w:right w:val="single" w:sz="4" w:space="0" w:color="auto"/>
            </w:tcBorders>
            <w:vAlign w:val="center"/>
          </w:tcPr>
          <w:p w14:paraId="0AF6912E" w14:textId="77777777" w:rsidR="0002071F" w:rsidRPr="00C2254F" w:rsidRDefault="0002071F" w:rsidP="0002071F">
            <w:pPr>
              <w:pStyle w:val="afff4"/>
            </w:pPr>
            <w:r w:rsidRPr="00C2254F">
              <w:t>Белорусский (русский) язык (ЦТ или ЦЭ)</w:t>
            </w:r>
          </w:p>
          <w:p w14:paraId="302C3A2C" w14:textId="77777777" w:rsidR="0002071F" w:rsidRPr="00C2254F" w:rsidRDefault="0002071F" w:rsidP="0002071F">
            <w:pPr>
              <w:spacing w:after="0" w:line="264" w:lineRule="auto"/>
              <w:ind w:right="-108"/>
              <w:rPr>
                <w:rFonts w:eastAsia="Calibri"/>
                <w:sz w:val="20"/>
                <w:szCs w:val="20"/>
              </w:rPr>
            </w:pPr>
            <w:r w:rsidRPr="00C2254F">
              <w:rPr>
                <w:rFonts w:eastAsia="Calibri"/>
                <w:sz w:val="20"/>
                <w:szCs w:val="20"/>
              </w:rPr>
              <w:t>Творчество</w:t>
            </w:r>
            <w:r>
              <w:rPr>
                <w:rFonts w:eastAsia="Calibri"/>
                <w:sz w:val="20"/>
                <w:szCs w:val="20"/>
              </w:rPr>
              <w:t xml:space="preserve"> (сдается в институте)</w:t>
            </w:r>
          </w:p>
          <w:p w14:paraId="4A56F7F5" w14:textId="48137265" w:rsidR="0002071F" w:rsidRPr="00C2254F" w:rsidRDefault="0002071F" w:rsidP="0002071F">
            <w:pPr>
              <w:spacing w:after="0" w:line="264" w:lineRule="auto"/>
              <w:ind w:right="-108"/>
              <w:rPr>
                <w:rFonts w:eastAsia="Calibri"/>
                <w:sz w:val="20"/>
                <w:szCs w:val="20"/>
              </w:rPr>
            </w:pPr>
            <w:r w:rsidRPr="00C2254F">
              <w:rPr>
                <w:rFonts w:eastAsia="Calibri"/>
                <w:sz w:val="20"/>
                <w:szCs w:val="20"/>
              </w:rPr>
              <w:t>История Беларуси</w:t>
            </w:r>
            <w:r>
              <w:rPr>
                <w:rFonts w:eastAsia="Calibri"/>
                <w:sz w:val="20"/>
                <w:szCs w:val="20"/>
              </w:rPr>
              <w:t xml:space="preserve"> или История Беларуси в контексте всемирной истории</w:t>
            </w:r>
            <w:r w:rsidRPr="00C2254F">
              <w:rPr>
                <w:rFonts w:eastAsia="Calibri"/>
                <w:sz w:val="20"/>
                <w:szCs w:val="20"/>
              </w:rPr>
              <w:t xml:space="preserve"> (ЦТ или ЦЭ)</w:t>
            </w:r>
          </w:p>
        </w:tc>
      </w:tr>
      <w:tr w:rsidR="0002071F" w:rsidRPr="00C2254F" w14:paraId="40EFD0C3" w14:textId="77777777" w:rsidTr="008312B3">
        <w:trPr>
          <w:cantSplit/>
          <w:trHeight w:val="20"/>
        </w:trPr>
        <w:tc>
          <w:tcPr>
            <w:tcW w:w="3289" w:type="dxa"/>
            <w:tcBorders>
              <w:top w:val="single" w:sz="4" w:space="0" w:color="auto"/>
              <w:left w:val="single" w:sz="4" w:space="0" w:color="auto"/>
              <w:bottom w:val="single" w:sz="4" w:space="0" w:color="auto"/>
              <w:right w:val="single" w:sz="4" w:space="0" w:color="auto"/>
            </w:tcBorders>
            <w:vAlign w:val="center"/>
          </w:tcPr>
          <w:p w14:paraId="3437035F" w14:textId="77777777" w:rsidR="0002071F" w:rsidRPr="00C2254F" w:rsidRDefault="0002071F" w:rsidP="0002071F">
            <w:pPr>
              <w:spacing w:after="0" w:line="264" w:lineRule="auto"/>
              <w:rPr>
                <w:sz w:val="20"/>
                <w:szCs w:val="20"/>
              </w:rPr>
            </w:pPr>
            <w:r w:rsidRPr="00C2254F">
              <w:rPr>
                <w:sz w:val="20"/>
                <w:szCs w:val="20"/>
              </w:rPr>
              <w:t>Компьютерная музыка</w:t>
            </w:r>
          </w:p>
          <w:p w14:paraId="3D893585" w14:textId="77777777" w:rsidR="0002071F" w:rsidRPr="00C2254F" w:rsidRDefault="0002071F" w:rsidP="0002071F">
            <w:pPr>
              <w:spacing w:after="0" w:line="264" w:lineRule="auto"/>
              <w:rPr>
                <w:sz w:val="20"/>
                <w:szCs w:val="20"/>
              </w:rPr>
            </w:pPr>
            <w:r w:rsidRPr="00C2254F">
              <w:rPr>
                <w:i/>
                <w:sz w:val="20"/>
                <w:szCs w:val="20"/>
              </w:rPr>
              <w:t>Срок получения образования – 4 года</w:t>
            </w:r>
          </w:p>
        </w:tc>
        <w:tc>
          <w:tcPr>
            <w:tcW w:w="2946" w:type="dxa"/>
            <w:tcBorders>
              <w:top w:val="single" w:sz="4" w:space="0" w:color="auto"/>
              <w:left w:val="single" w:sz="4" w:space="0" w:color="auto"/>
              <w:bottom w:val="single" w:sz="4" w:space="0" w:color="auto"/>
              <w:right w:val="single" w:sz="4" w:space="0" w:color="auto"/>
            </w:tcBorders>
            <w:vAlign w:val="center"/>
          </w:tcPr>
          <w:p w14:paraId="53D6F945" w14:textId="77777777" w:rsidR="0002071F" w:rsidRPr="00C2254F" w:rsidRDefault="0002071F" w:rsidP="0002071F">
            <w:pPr>
              <w:spacing w:after="0" w:line="264" w:lineRule="auto"/>
              <w:jc w:val="center"/>
              <w:rPr>
                <w:sz w:val="20"/>
                <w:szCs w:val="20"/>
              </w:rPr>
            </w:pPr>
            <w:r w:rsidRPr="00C2254F">
              <w:rPr>
                <w:sz w:val="20"/>
                <w:szCs w:val="20"/>
              </w:rPr>
              <w:t>6-05-0215-10</w:t>
            </w:r>
          </w:p>
        </w:tc>
        <w:tc>
          <w:tcPr>
            <w:tcW w:w="2675" w:type="dxa"/>
            <w:tcBorders>
              <w:top w:val="single" w:sz="4" w:space="0" w:color="auto"/>
              <w:left w:val="single" w:sz="4" w:space="0" w:color="auto"/>
              <w:bottom w:val="single" w:sz="4" w:space="0" w:color="auto"/>
              <w:right w:val="single" w:sz="4" w:space="0" w:color="auto"/>
            </w:tcBorders>
            <w:vAlign w:val="center"/>
          </w:tcPr>
          <w:p w14:paraId="7925B09E" w14:textId="77777777" w:rsidR="0002071F" w:rsidRPr="00C2254F" w:rsidRDefault="0002071F" w:rsidP="0002071F">
            <w:pPr>
              <w:spacing w:after="0" w:line="264" w:lineRule="auto"/>
              <w:jc w:val="center"/>
              <w:rPr>
                <w:sz w:val="20"/>
                <w:szCs w:val="20"/>
              </w:rPr>
            </w:pPr>
            <w:r w:rsidRPr="00C2254F">
              <w:rPr>
                <w:sz w:val="20"/>
                <w:szCs w:val="20"/>
              </w:rPr>
              <w:t>Аранжировщик</w:t>
            </w:r>
          </w:p>
        </w:tc>
        <w:tc>
          <w:tcPr>
            <w:tcW w:w="1417" w:type="dxa"/>
            <w:vMerge/>
            <w:tcBorders>
              <w:left w:val="single" w:sz="4" w:space="0" w:color="auto"/>
              <w:bottom w:val="single" w:sz="4" w:space="0" w:color="auto"/>
              <w:right w:val="single" w:sz="4" w:space="0" w:color="auto"/>
            </w:tcBorders>
            <w:vAlign w:val="center"/>
          </w:tcPr>
          <w:p w14:paraId="35F59476" w14:textId="77777777" w:rsidR="0002071F" w:rsidRPr="00C2254F" w:rsidRDefault="0002071F" w:rsidP="0002071F">
            <w:pPr>
              <w:spacing w:after="0" w:line="264" w:lineRule="auto"/>
              <w:jc w:val="center"/>
              <w:rPr>
                <w:sz w:val="20"/>
                <w:szCs w:val="20"/>
              </w:rPr>
            </w:pPr>
          </w:p>
        </w:tc>
        <w:tc>
          <w:tcPr>
            <w:tcW w:w="1417" w:type="dxa"/>
            <w:vMerge/>
            <w:tcBorders>
              <w:left w:val="single" w:sz="4" w:space="0" w:color="auto"/>
              <w:bottom w:val="single" w:sz="4" w:space="0" w:color="auto"/>
              <w:right w:val="single" w:sz="4" w:space="0" w:color="auto"/>
            </w:tcBorders>
            <w:vAlign w:val="center"/>
          </w:tcPr>
          <w:p w14:paraId="294D3E79" w14:textId="77777777" w:rsidR="0002071F" w:rsidRPr="00C2254F" w:rsidRDefault="0002071F" w:rsidP="0002071F">
            <w:pPr>
              <w:spacing w:after="0" w:line="264" w:lineRule="auto"/>
              <w:jc w:val="center"/>
              <w:rPr>
                <w:sz w:val="20"/>
                <w:szCs w:val="20"/>
              </w:rPr>
            </w:pPr>
          </w:p>
        </w:tc>
        <w:tc>
          <w:tcPr>
            <w:tcW w:w="3136" w:type="dxa"/>
            <w:vMerge/>
            <w:tcBorders>
              <w:left w:val="single" w:sz="4" w:space="0" w:color="auto"/>
              <w:right w:val="single" w:sz="4" w:space="0" w:color="auto"/>
            </w:tcBorders>
            <w:vAlign w:val="center"/>
          </w:tcPr>
          <w:p w14:paraId="13626600" w14:textId="77777777" w:rsidR="0002071F" w:rsidRPr="00C2254F" w:rsidRDefault="0002071F" w:rsidP="0002071F">
            <w:pPr>
              <w:spacing w:after="0" w:line="264" w:lineRule="auto"/>
              <w:ind w:right="-108"/>
              <w:rPr>
                <w:rFonts w:eastAsia="Calibri"/>
                <w:sz w:val="20"/>
                <w:szCs w:val="20"/>
              </w:rPr>
            </w:pPr>
          </w:p>
        </w:tc>
      </w:tr>
      <w:tr w:rsidR="0002071F" w:rsidRPr="00C2254F" w14:paraId="3F54F893" w14:textId="77777777" w:rsidTr="008312B3">
        <w:trPr>
          <w:cantSplit/>
          <w:trHeight w:val="20"/>
        </w:trPr>
        <w:tc>
          <w:tcPr>
            <w:tcW w:w="14880" w:type="dxa"/>
            <w:gridSpan w:val="6"/>
            <w:tcBorders>
              <w:top w:val="single" w:sz="4" w:space="0" w:color="auto"/>
              <w:left w:val="single" w:sz="4" w:space="0" w:color="auto"/>
              <w:bottom w:val="single" w:sz="4" w:space="0" w:color="auto"/>
              <w:right w:val="single" w:sz="4" w:space="0" w:color="auto"/>
            </w:tcBorders>
            <w:vAlign w:val="center"/>
          </w:tcPr>
          <w:p w14:paraId="4B289C9C" w14:textId="77777777" w:rsidR="0002071F" w:rsidRPr="00C2254F" w:rsidRDefault="0002071F" w:rsidP="0002071F">
            <w:pPr>
              <w:pStyle w:val="affc"/>
            </w:pPr>
            <w:r w:rsidRPr="00C2254F">
              <w:t>Гуманитарный факультет</w:t>
            </w:r>
          </w:p>
          <w:p w14:paraId="700CE95B" w14:textId="77777777" w:rsidR="0002071F" w:rsidRPr="00C2254F" w:rsidRDefault="0002071F" w:rsidP="0002071F">
            <w:pPr>
              <w:pStyle w:val="affd"/>
            </w:pPr>
            <w:r w:rsidRPr="00C2254F">
              <w:t xml:space="preserve">Адрес: 220114, г. Минск, ул. Филимонова, 69 </w:t>
            </w:r>
          </w:p>
          <w:p w14:paraId="3A613C59" w14:textId="77777777" w:rsidR="0002071F" w:rsidRPr="00C2254F" w:rsidRDefault="0002071F" w:rsidP="0002071F">
            <w:pPr>
              <w:pStyle w:val="affd"/>
            </w:pPr>
            <w:r w:rsidRPr="00C2254F">
              <w:t>тел.: (017) 237-00-18</w:t>
            </w:r>
          </w:p>
        </w:tc>
      </w:tr>
      <w:tr w:rsidR="0002071F" w:rsidRPr="00C2254F" w14:paraId="565BCC96" w14:textId="77777777" w:rsidTr="0002071F">
        <w:trPr>
          <w:cantSplit/>
          <w:trHeight w:val="20"/>
        </w:trPr>
        <w:tc>
          <w:tcPr>
            <w:tcW w:w="3289" w:type="dxa"/>
            <w:tcBorders>
              <w:top w:val="single" w:sz="4" w:space="0" w:color="auto"/>
              <w:left w:val="single" w:sz="4" w:space="0" w:color="auto"/>
              <w:bottom w:val="single" w:sz="4" w:space="0" w:color="auto"/>
              <w:right w:val="single" w:sz="4" w:space="0" w:color="auto"/>
            </w:tcBorders>
            <w:vAlign w:val="center"/>
            <w:hideMark/>
          </w:tcPr>
          <w:p w14:paraId="39D0FBDD" w14:textId="77777777" w:rsidR="0002071F" w:rsidRPr="00C2254F" w:rsidRDefault="0002071F" w:rsidP="0002071F">
            <w:pPr>
              <w:spacing w:after="0" w:line="264" w:lineRule="auto"/>
              <w:rPr>
                <w:sz w:val="20"/>
                <w:szCs w:val="20"/>
              </w:rPr>
            </w:pPr>
            <w:r w:rsidRPr="00C2254F">
              <w:rPr>
                <w:sz w:val="20"/>
                <w:szCs w:val="20"/>
              </w:rPr>
              <w:t>Лингвистическое обеспечение межкультурной коммуникации (английский язык и второй иностранный язык)</w:t>
            </w:r>
          </w:p>
          <w:p w14:paraId="215B2CAC" w14:textId="77777777" w:rsidR="0002071F" w:rsidRPr="00C2254F" w:rsidRDefault="0002071F" w:rsidP="0002071F">
            <w:pPr>
              <w:spacing w:after="0" w:line="264" w:lineRule="auto"/>
              <w:rPr>
                <w:sz w:val="20"/>
                <w:szCs w:val="20"/>
              </w:rPr>
            </w:pPr>
            <w:r w:rsidRPr="00C2254F">
              <w:rPr>
                <w:i/>
                <w:sz w:val="20"/>
                <w:szCs w:val="20"/>
              </w:rPr>
              <w:t>Срок получения образования – 4,5 года</w:t>
            </w:r>
          </w:p>
        </w:tc>
        <w:tc>
          <w:tcPr>
            <w:tcW w:w="2946" w:type="dxa"/>
            <w:tcBorders>
              <w:top w:val="single" w:sz="4" w:space="0" w:color="auto"/>
              <w:left w:val="single" w:sz="4" w:space="0" w:color="auto"/>
              <w:bottom w:val="single" w:sz="4" w:space="0" w:color="auto"/>
              <w:right w:val="single" w:sz="4" w:space="0" w:color="auto"/>
            </w:tcBorders>
            <w:vAlign w:val="center"/>
            <w:hideMark/>
          </w:tcPr>
          <w:p w14:paraId="41CD7EBA" w14:textId="77777777" w:rsidR="0002071F" w:rsidRPr="00C2254F" w:rsidRDefault="0002071F" w:rsidP="0002071F">
            <w:pPr>
              <w:spacing w:after="0" w:line="264" w:lineRule="auto"/>
              <w:jc w:val="center"/>
              <w:rPr>
                <w:sz w:val="20"/>
                <w:szCs w:val="20"/>
              </w:rPr>
            </w:pPr>
            <w:r w:rsidRPr="00C2254F">
              <w:rPr>
                <w:sz w:val="20"/>
                <w:szCs w:val="20"/>
              </w:rPr>
              <w:t>6-05-0231-03</w:t>
            </w:r>
          </w:p>
        </w:tc>
        <w:tc>
          <w:tcPr>
            <w:tcW w:w="2675" w:type="dxa"/>
            <w:tcBorders>
              <w:top w:val="single" w:sz="4" w:space="0" w:color="auto"/>
              <w:left w:val="single" w:sz="4" w:space="0" w:color="auto"/>
              <w:bottom w:val="single" w:sz="4" w:space="0" w:color="auto"/>
              <w:right w:val="single" w:sz="4" w:space="0" w:color="auto"/>
            </w:tcBorders>
            <w:vAlign w:val="center"/>
            <w:hideMark/>
          </w:tcPr>
          <w:p w14:paraId="038380E9" w14:textId="77777777" w:rsidR="0002071F" w:rsidRPr="00C2254F" w:rsidRDefault="0002071F" w:rsidP="0002071F">
            <w:pPr>
              <w:spacing w:after="0" w:line="264" w:lineRule="auto"/>
              <w:jc w:val="center"/>
              <w:rPr>
                <w:sz w:val="20"/>
                <w:szCs w:val="20"/>
              </w:rPr>
            </w:pPr>
            <w:r w:rsidRPr="00C2254F">
              <w:rPr>
                <w:sz w:val="20"/>
                <w:szCs w:val="20"/>
              </w:rPr>
              <w:t>Специалист по межкультурной коммуникации. Переводчик-референт</w:t>
            </w:r>
          </w:p>
        </w:tc>
        <w:tc>
          <w:tcPr>
            <w:tcW w:w="1417" w:type="dxa"/>
            <w:tcBorders>
              <w:top w:val="single" w:sz="4" w:space="0" w:color="auto"/>
              <w:left w:val="single" w:sz="4" w:space="0" w:color="auto"/>
              <w:bottom w:val="single" w:sz="4" w:space="0" w:color="auto"/>
              <w:right w:val="single" w:sz="4" w:space="0" w:color="auto"/>
            </w:tcBorders>
            <w:vAlign w:val="center"/>
          </w:tcPr>
          <w:p w14:paraId="66F52E3A" w14:textId="54A1D98F" w:rsidR="0002071F" w:rsidRPr="00C2254F" w:rsidRDefault="0002071F" w:rsidP="0002071F">
            <w:pPr>
              <w:spacing w:after="0" w:line="264" w:lineRule="auto"/>
              <w:jc w:val="center"/>
              <w:rPr>
                <w:sz w:val="20"/>
                <w:szCs w:val="20"/>
              </w:rPr>
            </w:pPr>
            <w:r>
              <w:rPr>
                <w:sz w:val="20"/>
                <w:szCs w:val="20"/>
              </w:rPr>
              <w:t>280</w:t>
            </w:r>
            <w:r w:rsidR="008317B1">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66FB6120" w14:textId="64548459" w:rsidR="0002071F" w:rsidRPr="00C2254F" w:rsidRDefault="0002071F" w:rsidP="0002071F">
            <w:pPr>
              <w:spacing w:after="0" w:line="264" w:lineRule="auto"/>
              <w:jc w:val="center"/>
              <w:rPr>
                <w:sz w:val="20"/>
                <w:szCs w:val="20"/>
              </w:rPr>
            </w:pPr>
            <w:r>
              <w:rPr>
                <w:sz w:val="20"/>
                <w:szCs w:val="20"/>
              </w:rPr>
              <w:t>30</w:t>
            </w:r>
            <w:r w:rsidR="008317B1">
              <w:rPr>
                <w:sz w:val="20"/>
                <w:szCs w:val="20"/>
              </w:rPr>
              <w:t xml:space="preserve"> (п)</w:t>
            </w:r>
          </w:p>
        </w:tc>
        <w:tc>
          <w:tcPr>
            <w:tcW w:w="3136" w:type="dxa"/>
            <w:tcBorders>
              <w:top w:val="single" w:sz="4" w:space="0" w:color="auto"/>
              <w:left w:val="single" w:sz="4" w:space="0" w:color="auto"/>
              <w:bottom w:val="single" w:sz="4" w:space="0" w:color="auto"/>
              <w:right w:val="single" w:sz="4" w:space="0" w:color="auto"/>
            </w:tcBorders>
            <w:vAlign w:val="center"/>
            <w:hideMark/>
          </w:tcPr>
          <w:p w14:paraId="54CA04B5" w14:textId="77777777" w:rsidR="0002071F" w:rsidRPr="00C2254F" w:rsidRDefault="0002071F" w:rsidP="0002071F">
            <w:pPr>
              <w:pStyle w:val="afff4"/>
            </w:pPr>
            <w:r w:rsidRPr="00C2254F">
              <w:t>Белорусский (русский) язык (ЦТ или ЦЭ)</w:t>
            </w:r>
          </w:p>
          <w:p w14:paraId="652365CC" w14:textId="77777777" w:rsidR="0002071F" w:rsidRPr="00C2254F" w:rsidRDefault="0002071F" w:rsidP="0002071F">
            <w:pPr>
              <w:spacing w:after="0" w:line="264" w:lineRule="auto"/>
              <w:ind w:right="-108"/>
              <w:rPr>
                <w:rFonts w:eastAsia="Calibri"/>
                <w:sz w:val="20"/>
                <w:szCs w:val="20"/>
              </w:rPr>
            </w:pPr>
            <w:r w:rsidRPr="00C2254F">
              <w:rPr>
                <w:rFonts w:eastAsia="Calibri"/>
                <w:sz w:val="20"/>
                <w:szCs w:val="20"/>
              </w:rPr>
              <w:t>Иностранный (английский) язык (ЦТ или ЦЭ)</w:t>
            </w:r>
          </w:p>
          <w:p w14:paraId="1A053F58" w14:textId="7308989F" w:rsidR="0002071F" w:rsidRPr="00C2254F" w:rsidRDefault="0002071F" w:rsidP="0002071F">
            <w:pPr>
              <w:pStyle w:val="afff4"/>
            </w:pPr>
            <w:r w:rsidRPr="00C2254F">
              <w:rPr>
                <w:szCs w:val="20"/>
              </w:rPr>
              <w:t>История Беларуси</w:t>
            </w:r>
            <w:r>
              <w:rPr>
                <w:szCs w:val="20"/>
              </w:rPr>
              <w:t xml:space="preserve"> или История Беларуси в контексте всемирной истории</w:t>
            </w:r>
            <w:r w:rsidRPr="00C2254F">
              <w:rPr>
                <w:szCs w:val="20"/>
              </w:rPr>
              <w:t xml:space="preserve"> (ЦТ или ЦЭ)</w:t>
            </w:r>
          </w:p>
        </w:tc>
      </w:tr>
      <w:tr w:rsidR="0002071F" w:rsidRPr="00C2254F" w14:paraId="2BC91A8E" w14:textId="77777777" w:rsidTr="008312B3">
        <w:trPr>
          <w:cantSplit/>
          <w:trHeight w:val="20"/>
        </w:trPr>
        <w:tc>
          <w:tcPr>
            <w:tcW w:w="3289" w:type="dxa"/>
            <w:tcBorders>
              <w:top w:val="single" w:sz="4" w:space="0" w:color="auto"/>
              <w:left w:val="single" w:sz="4" w:space="0" w:color="auto"/>
              <w:bottom w:val="single" w:sz="4" w:space="0" w:color="auto"/>
              <w:right w:val="single" w:sz="4" w:space="0" w:color="auto"/>
            </w:tcBorders>
            <w:vAlign w:val="center"/>
          </w:tcPr>
          <w:p w14:paraId="1AC48A7C" w14:textId="77777777" w:rsidR="0002071F" w:rsidRPr="00C2254F" w:rsidRDefault="0002071F" w:rsidP="0002071F">
            <w:pPr>
              <w:spacing w:after="0" w:line="264" w:lineRule="auto"/>
              <w:rPr>
                <w:sz w:val="20"/>
                <w:szCs w:val="20"/>
              </w:rPr>
            </w:pPr>
            <w:r w:rsidRPr="00C2254F">
              <w:rPr>
                <w:sz w:val="20"/>
                <w:szCs w:val="20"/>
              </w:rPr>
              <w:t>Социально-культурный менеджмент и коммуникации</w:t>
            </w:r>
          </w:p>
          <w:p w14:paraId="0101716C" w14:textId="77777777" w:rsidR="0002071F" w:rsidRPr="00C2254F" w:rsidRDefault="0002071F" w:rsidP="0002071F">
            <w:pPr>
              <w:spacing w:after="0" w:line="264" w:lineRule="auto"/>
              <w:rPr>
                <w:sz w:val="20"/>
                <w:szCs w:val="20"/>
              </w:rPr>
            </w:pPr>
            <w:r w:rsidRPr="00C2254F">
              <w:rPr>
                <w:i/>
                <w:sz w:val="20"/>
                <w:szCs w:val="20"/>
              </w:rPr>
              <w:t>Срок получения образования – 4 года</w:t>
            </w:r>
          </w:p>
        </w:tc>
        <w:tc>
          <w:tcPr>
            <w:tcW w:w="2946" w:type="dxa"/>
            <w:tcBorders>
              <w:top w:val="single" w:sz="4" w:space="0" w:color="auto"/>
              <w:left w:val="single" w:sz="4" w:space="0" w:color="auto"/>
              <w:bottom w:val="single" w:sz="4" w:space="0" w:color="auto"/>
              <w:right w:val="single" w:sz="4" w:space="0" w:color="auto"/>
            </w:tcBorders>
            <w:vAlign w:val="center"/>
          </w:tcPr>
          <w:p w14:paraId="2F68DC74" w14:textId="77777777" w:rsidR="0002071F" w:rsidRPr="00C2254F" w:rsidRDefault="0002071F" w:rsidP="0002071F">
            <w:pPr>
              <w:spacing w:after="0" w:line="264" w:lineRule="auto"/>
              <w:jc w:val="center"/>
              <w:rPr>
                <w:sz w:val="20"/>
                <w:szCs w:val="20"/>
              </w:rPr>
            </w:pPr>
            <w:r w:rsidRPr="00C2254F">
              <w:rPr>
                <w:sz w:val="20"/>
                <w:szCs w:val="20"/>
                <w:lang w:val="be-BY"/>
              </w:rPr>
              <w:t>6-05-0314-03</w:t>
            </w:r>
          </w:p>
        </w:tc>
        <w:tc>
          <w:tcPr>
            <w:tcW w:w="2675" w:type="dxa"/>
            <w:tcBorders>
              <w:top w:val="single" w:sz="4" w:space="0" w:color="auto"/>
              <w:left w:val="single" w:sz="4" w:space="0" w:color="auto"/>
              <w:bottom w:val="single" w:sz="4" w:space="0" w:color="auto"/>
              <w:right w:val="single" w:sz="4" w:space="0" w:color="auto"/>
            </w:tcBorders>
            <w:vAlign w:val="center"/>
          </w:tcPr>
          <w:p w14:paraId="64DE2C06" w14:textId="77777777" w:rsidR="0002071F" w:rsidRPr="00C2254F" w:rsidRDefault="0002071F" w:rsidP="0002071F">
            <w:pPr>
              <w:spacing w:after="0" w:line="264" w:lineRule="auto"/>
              <w:jc w:val="center"/>
              <w:rPr>
                <w:sz w:val="20"/>
                <w:szCs w:val="20"/>
              </w:rPr>
            </w:pPr>
            <w:r w:rsidRPr="00C2254F">
              <w:rPr>
                <w:sz w:val="20"/>
                <w:szCs w:val="20"/>
              </w:rPr>
              <w:t>Специалист по управлению и коммуникациям</w:t>
            </w:r>
          </w:p>
        </w:tc>
        <w:tc>
          <w:tcPr>
            <w:tcW w:w="1417" w:type="dxa"/>
            <w:tcBorders>
              <w:top w:val="single" w:sz="4" w:space="0" w:color="auto"/>
              <w:left w:val="single" w:sz="4" w:space="0" w:color="auto"/>
              <w:bottom w:val="single" w:sz="4" w:space="0" w:color="auto"/>
              <w:right w:val="single" w:sz="4" w:space="0" w:color="auto"/>
            </w:tcBorders>
            <w:vAlign w:val="center"/>
          </w:tcPr>
          <w:p w14:paraId="3A4BDE60" w14:textId="7EE27984" w:rsidR="0002071F" w:rsidRPr="00C2254F" w:rsidRDefault="0002071F" w:rsidP="0002071F">
            <w:pPr>
              <w:spacing w:after="0" w:line="264" w:lineRule="auto"/>
              <w:jc w:val="center"/>
              <w:rPr>
                <w:sz w:val="20"/>
                <w:szCs w:val="20"/>
              </w:rPr>
            </w:pPr>
            <w:r>
              <w:rPr>
                <w:sz w:val="20"/>
                <w:szCs w:val="20"/>
              </w:rPr>
              <w:t>317</w:t>
            </w:r>
            <w:r w:rsidR="008317B1">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0B9ED229" w14:textId="6B3C5705" w:rsidR="0002071F" w:rsidRPr="00C2254F" w:rsidRDefault="0002071F" w:rsidP="0002071F">
            <w:pPr>
              <w:spacing w:after="0" w:line="264" w:lineRule="auto"/>
              <w:jc w:val="center"/>
              <w:rPr>
                <w:sz w:val="20"/>
                <w:szCs w:val="20"/>
              </w:rPr>
            </w:pPr>
            <w:r>
              <w:rPr>
                <w:sz w:val="20"/>
                <w:szCs w:val="20"/>
              </w:rPr>
              <w:t>50</w:t>
            </w:r>
            <w:r w:rsidR="008317B1">
              <w:rPr>
                <w:sz w:val="20"/>
                <w:szCs w:val="20"/>
              </w:rPr>
              <w:t xml:space="preserve"> (п)</w:t>
            </w:r>
          </w:p>
        </w:tc>
        <w:tc>
          <w:tcPr>
            <w:tcW w:w="3136" w:type="dxa"/>
            <w:tcBorders>
              <w:top w:val="single" w:sz="4" w:space="0" w:color="auto"/>
              <w:left w:val="single" w:sz="4" w:space="0" w:color="auto"/>
              <w:bottom w:val="single" w:sz="4" w:space="0" w:color="auto"/>
              <w:right w:val="single" w:sz="4" w:space="0" w:color="auto"/>
            </w:tcBorders>
            <w:vAlign w:val="center"/>
          </w:tcPr>
          <w:p w14:paraId="66F114BB" w14:textId="77777777" w:rsidR="0002071F" w:rsidRPr="00C2254F" w:rsidRDefault="0002071F" w:rsidP="0002071F">
            <w:pPr>
              <w:pStyle w:val="afff4"/>
            </w:pPr>
            <w:r w:rsidRPr="00C2254F">
              <w:t>Белорусский (русский) язык (ЦТ или ЦЭ)</w:t>
            </w:r>
          </w:p>
          <w:p w14:paraId="49B53FB8" w14:textId="77777777" w:rsidR="0002071F" w:rsidRPr="00C2254F" w:rsidRDefault="0002071F" w:rsidP="0002071F">
            <w:pPr>
              <w:spacing w:after="0" w:line="264" w:lineRule="auto"/>
              <w:ind w:right="-108"/>
              <w:rPr>
                <w:rFonts w:eastAsia="Calibri"/>
                <w:sz w:val="20"/>
                <w:szCs w:val="20"/>
              </w:rPr>
            </w:pPr>
            <w:r w:rsidRPr="00C2254F">
              <w:rPr>
                <w:rFonts w:eastAsia="Calibri"/>
                <w:sz w:val="20"/>
                <w:szCs w:val="20"/>
              </w:rPr>
              <w:t>Обществоведение (ЦТ или ЦЭ)</w:t>
            </w:r>
          </w:p>
          <w:p w14:paraId="495A645D" w14:textId="495E0756" w:rsidR="0002071F" w:rsidRPr="00C2254F" w:rsidRDefault="0002071F" w:rsidP="0002071F">
            <w:pPr>
              <w:spacing w:after="0" w:line="264" w:lineRule="auto"/>
              <w:ind w:right="-108"/>
              <w:rPr>
                <w:rFonts w:eastAsia="Calibri"/>
                <w:sz w:val="20"/>
                <w:szCs w:val="20"/>
              </w:rPr>
            </w:pPr>
            <w:r w:rsidRPr="00C2254F">
              <w:rPr>
                <w:rFonts w:eastAsia="Calibri"/>
                <w:sz w:val="20"/>
                <w:szCs w:val="20"/>
              </w:rPr>
              <w:t>История Беларуси</w:t>
            </w:r>
            <w:r>
              <w:rPr>
                <w:rFonts w:eastAsia="Calibri"/>
                <w:sz w:val="20"/>
                <w:szCs w:val="20"/>
              </w:rPr>
              <w:t xml:space="preserve"> или История Беларуси в контексте всемирной истории</w:t>
            </w:r>
            <w:r w:rsidRPr="00C2254F">
              <w:rPr>
                <w:rFonts w:eastAsia="Calibri"/>
                <w:sz w:val="20"/>
                <w:szCs w:val="20"/>
              </w:rPr>
              <w:t xml:space="preserve"> (ЦТ или ЦЭ)</w:t>
            </w:r>
          </w:p>
        </w:tc>
      </w:tr>
    </w:tbl>
    <w:p w14:paraId="33E6F76A" w14:textId="77777777" w:rsidR="008312B3" w:rsidRPr="00C2254F" w:rsidRDefault="008312B3" w:rsidP="007C0798">
      <w:pPr>
        <w:pStyle w:val="aff9"/>
      </w:pPr>
    </w:p>
    <w:p w14:paraId="3EAE6032" w14:textId="77777777" w:rsidR="008312B3" w:rsidRPr="00C2254F" w:rsidRDefault="008312B3" w:rsidP="007C0798">
      <w:pPr>
        <w:pStyle w:val="aff9"/>
      </w:pPr>
    </w:p>
    <w:p w14:paraId="42AD2AF7" w14:textId="77777777" w:rsidR="008312B3" w:rsidRPr="00C2254F" w:rsidRDefault="008312B3" w:rsidP="007C0798">
      <w:pPr>
        <w:pStyle w:val="aff9"/>
      </w:pPr>
      <w:r w:rsidRPr="00C2254F">
        <w:lastRenderedPageBreak/>
        <w:t xml:space="preserve"> Заочная форма получения образования</w:t>
      </w:r>
    </w:p>
    <w:p w14:paraId="0856268B" w14:textId="77777777" w:rsidR="008312B3" w:rsidRPr="00C2254F" w:rsidRDefault="008312B3" w:rsidP="007C0798">
      <w:pPr>
        <w:pStyle w:val="affa"/>
      </w:pPr>
      <w:r w:rsidRPr="00C2254F">
        <w:t>на платной основе</w:t>
      </w:r>
    </w:p>
    <w:p w14:paraId="6C1149AE" w14:textId="77777777" w:rsidR="008312B3" w:rsidRPr="00C2254F" w:rsidRDefault="008312B3" w:rsidP="007C0798">
      <w:pPr>
        <w:pStyle w:val="affa"/>
      </w:pPr>
      <w:r w:rsidRPr="00C2254F">
        <w:t>полный срок получения образования</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2975"/>
        <w:gridCol w:w="2675"/>
        <w:gridCol w:w="1417"/>
        <w:gridCol w:w="1417"/>
        <w:gridCol w:w="3136"/>
      </w:tblGrid>
      <w:tr w:rsidR="008312B3" w:rsidRPr="00C2254F" w14:paraId="0EE565FE" w14:textId="77777777" w:rsidTr="008312B3">
        <w:trPr>
          <w:cantSplit/>
          <w:trHeight w:val="20"/>
          <w:tblHeader/>
        </w:trPr>
        <w:tc>
          <w:tcPr>
            <w:tcW w:w="3260" w:type="dxa"/>
            <w:tcBorders>
              <w:top w:val="single" w:sz="4" w:space="0" w:color="auto"/>
              <w:left w:val="single" w:sz="4" w:space="0" w:color="auto"/>
              <w:bottom w:val="single" w:sz="4" w:space="0" w:color="auto"/>
              <w:right w:val="single" w:sz="4" w:space="0" w:color="auto"/>
            </w:tcBorders>
            <w:vAlign w:val="center"/>
            <w:hideMark/>
          </w:tcPr>
          <w:p w14:paraId="6E449856" w14:textId="77777777" w:rsidR="008312B3" w:rsidRPr="00C2254F" w:rsidRDefault="008312B3" w:rsidP="007C0798">
            <w:pPr>
              <w:pStyle w:val="affb"/>
            </w:pPr>
            <w:r w:rsidRPr="00C2254F">
              <w:t>Наименование специальности,</w:t>
            </w:r>
          </w:p>
          <w:p w14:paraId="58950C75" w14:textId="77777777" w:rsidR="008312B3" w:rsidRPr="00C2254F" w:rsidRDefault="008312B3" w:rsidP="007C0798">
            <w:pPr>
              <w:pStyle w:val="affb"/>
            </w:pPr>
            <w:r w:rsidRPr="00C2254F">
              <w:t>направления специальности,</w:t>
            </w:r>
          </w:p>
          <w:p w14:paraId="690BD006" w14:textId="77777777" w:rsidR="008312B3" w:rsidRPr="00C2254F" w:rsidRDefault="008312B3" w:rsidP="007C0798">
            <w:pPr>
              <w:pStyle w:val="affb"/>
            </w:pPr>
            <w:r w:rsidRPr="00C2254F">
              <w:t>специализации</w:t>
            </w:r>
          </w:p>
          <w:p w14:paraId="05386920" w14:textId="77777777" w:rsidR="008312B3" w:rsidRPr="00C2254F" w:rsidRDefault="008312B3" w:rsidP="007C0798">
            <w:pPr>
              <w:pStyle w:val="affb"/>
            </w:pPr>
            <w:r w:rsidRPr="00C2254F">
              <w:t>Срок получения образования</w:t>
            </w:r>
          </w:p>
        </w:tc>
        <w:tc>
          <w:tcPr>
            <w:tcW w:w="2975" w:type="dxa"/>
            <w:tcBorders>
              <w:top w:val="single" w:sz="4" w:space="0" w:color="auto"/>
              <w:left w:val="single" w:sz="4" w:space="0" w:color="auto"/>
              <w:bottom w:val="single" w:sz="4" w:space="0" w:color="auto"/>
              <w:right w:val="single" w:sz="4" w:space="0" w:color="auto"/>
            </w:tcBorders>
            <w:vAlign w:val="center"/>
            <w:hideMark/>
          </w:tcPr>
          <w:p w14:paraId="6025962A"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75" w:type="dxa"/>
            <w:tcBorders>
              <w:top w:val="single" w:sz="4" w:space="0" w:color="auto"/>
              <w:left w:val="single" w:sz="4" w:space="0" w:color="auto"/>
              <w:bottom w:val="single" w:sz="4" w:space="0" w:color="auto"/>
              <w:right w:val="single" w:sz="4" w:space="0" w:color="auto"/>
            </w:tcBorders>
            <w:vAlign w:val="center"/>
            <w:hideMark/>
          </w:tcPr>
          <w:p w14:paraId="1CFEA32D" w14:textId="77777777" w:rsidR="008312B3" w:rsidRPr="00C2254F" w:rsidRDefault="008312B3" w:rsidP="007C0798">
            <w:pPr>
              <w:pStyle w:val="affb"/>
            </w:pPr>
            <w:r w:rsidRPr="00C2254F">
              <w:t>Квалификация специалиста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C6A79F" w14:textId="77777777" w:rsidR="008312B3" w:rsidRPr="00C2254F" w:rsidRDefault="008312B3" w:rsidP="007C0798">
            <w:pPr>
              <w:pStyle w:val="affb"/>
            </w:pPr>
            <w:r w:rsidRPr="00C2254F">
              <w:t>Проходной балл</w:t>
            </w:r>
          </w:p>
          <w:p w14:paraId="33197A65" w14:textId="573148D1" w:rsidR="008312B3" w:rsidRPr="00C2254F" w:rsidRDefault="008312B3" w:rsidP="007C0798">
            <w:pPr>
              <w:pStyle w:val="affb"/>
            </w:pPr>
            <w:r w:rsidRPr="00C2254F">
              <w:rPr>
                <w:lang w:val="en-US"/>
              </w:rPr>
              <w:t>20</w:t>
            </w:r>
            <w:r w:rsidRPr="00C2254F">
              <w:t>2</w:t>
            </w:r>
            <w:r w:rsidR="0002071F">
              <w:t>5</w:t>
            </w:r>
            <w:r w:rsidRPr="00C2254F">
              <w:rPr>
                <w:lang w:val="en-US"/>
              </w:rPr>
              <w:t xml:space="preserve"> </w:t>
            </w:r>
            <w:r w:rsidRPr="00C2254F">
              <w:t>года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794370" w14:textId="77777777" w:rsidR="008312B3" w:rsidRPr="00C2254F" w:rsidRDefault="008312B3" w:rsidP="007C0798">
            <w:pPr>
              <w:pStyle w:val="affb"/>
            </w:pPr>
            <w:r w:rsidRPr="00C2254F">
              <w:t>План приема</w:t>
            </w:r>
          </w:p>
          <w:p w14:paraId="0E1D1C39" w14:textId="1DA7D15A" w:rsidR="008312B3" w:rsidRPr="00C2254F" w:rsidRDefault="008312B3" w:rsidP="007C0798">
            <w:pPr>
              <w:pStyle w:val="affb"/>
            </w:pPr>
            <w:r w:rsidRPr="00C2254F">
              <w:t>202</w:t>
            </w:r>
            <w:r w:rsidR="0002071F">
              <w:t xml:space="preserve">6 </w:t>
            </w:r>
            <w:r w:rsidRPr="00C2254F">
              <w:t>года</w:t>
            </w:r>
          </w:p>
        </w:tc>
        <w:tc>
          <w:tcPr>
            <w:tcW w:w="3136" w:type="dxa"/>
            <w:tcBorders>
              <w:top w:val="single" w:sz="4" w:space="0" w:color="auto"/>
              <w:left w:val="single" w:sz="4" w:space="0" w:color="auto"/>
              <w:bottom w:val="single" w:sz="4" w:space="0" w:color="auto"/>
              <w:right w:val="single" w:sz="4" w:space="0" w:color="auto"/>
            </w:tcBorders>
            <w:vAlign w:val="center"/>
            <w:hideMark/>
          </w:tcPr>
          <w:p w14:paraId="0DD065FD" w14:textId="77777777" w:rsidR="008312B3" w:rsidRPr="00C2254F" w:rsidRDefault="008312B3" w:rsidP="007C0798">
            <w:pPr>
              <w:pStyle w:val="affb"/>
            </w:pPr>
            <w:r w:rsidRPr="00C2254F">
              <w:t>Вступительные испытания</w:t>
            </w:r>
          </w:p>
        </w:tc>
      </w:tr>
      <w:tr w:rsidR="008312B3" w:rsidRPr="00C2254F" w14:paraId="79DC23D4" w14:textId="77777777" w:rsidTr="008312B3">
        <w:trPr>
          <w:cantSplit/>
          <w:trHeight w:val="20"/>
        </w:trPr>
        <w:tc>
          <w:tcPr>
            <w:tcW w:w="14880" w:type="dxa"/>
            <w:gridSpan w:val="6"/>
            <w:tcBorders>
              <w:top w:val="single" w:sz="4" w:space="0" w:color="auto"/>
              <w:left w:val="single" w:sz="4" w:space="0" w:color="auto"/>
              <w:bottom w:val="single" w:sz="4" w:space="0" w:color="auto"/>
              <w:right w:val="single" w:sz="4" w:space="0" w:color="auto"/>
            </w:tcBorders>
          </w:tcPr>
          <w:p w14:paraId="118674E7" w14:textId="77777777" w:rsidR="008312B3" w:rsidRPr="00C2254F" w:rsidRDefault="008312B3" w:rsidP="007C0798">
            <w:pPr>
              <w:pStyle w:val="affc"/>
            </w:pPr>
            <w:r w:rsidRPr="00C2254F">
              <w:t>Факультет искусств</w:t>
            </w:r>
          </w:p>
          <w:p w14:paraId="6E3F7B29" w14:textId="77777777" w:rsidR="008312B3" w:rsidRPr="00C2254F" w:rsidRDefault="008312B3" w:rsidP="007C0798">
            <w:pPr>
              <w:pStyle w:val="affd"/>
            </w:pPr>
            <w:r w:rsidRPr="00C2254F">
              <w:t xml:space="preserve">Адрес: 220114, г. Минск, ул. Филимонова, 69 </w:t>
            </w:r>
          </w:p>
          <w:p w14:paraId="1464CB68" w14:textId="77777777" w:rsidR="008312B3" w:rsidRPr="00C2254F" w:rsidRDefault="008312B3" w:rsidP="007C0798">
            <w:pPr>
              <w:pStyle w:val="affc"/>
              <w:rPr>
                <w:b w:val="0"/>
              </w:rPr>
            </w:pPr>
            <w:r w:rsidRPr="00C2254F">
              <w:rPr>
                <w:b w:val="0"/>
                <w:sz w:val="20"/>
                <w:szCs w:val="20"/>
              </w:rPr>
              <w:t>тел.: (017)</w:t>
            </w:r>
            <w:r w:rsidRPr="00C2254F">
              <w:rPr>
                <w:b w:val="0"/>
                <w:sz w:val="20"/>
              </w:rPr>
              <w:t xml:space="preserve"> 369 89 42</w:t>
            </w:r>
          </w:p>
        </w:tc>
      </w:tr>
      <w:tr w:rsidR="0002071F" w:rsidRPr="00C2254F" w14:paraId="499F71F1" w14:textId="77777777" w:rsidTr="00F065A6">
        <w:trPr>
          <w:cantSplit/>
          <w:trHeight w:val="20"/>
        </w:trPr>
        <w:tc>
          <w:tcPr>
            <w:tcW w:w="3260" w:type="dxa"/>
            <w:tcBorders>
              <w:top w:val="single" w:sz="4" w:space="0" w:color="auto"/>
              <w:left w:val="single" w:sz="4" w:space="0" w:color="auto"/>
              <w:bottom w:val="single" w:sz="4" w:space="0" w:color="auto"/>
              <w:right w:val="single" w:sz="4" w:space="0" w:color="auto"/>
            </w:tcBorders>
            <w:vAlign w:val="center"/>
            <w:hideMark/>
          </w:tcPr>
          <w:p w14:paraId="0D576E0F" w14:textId="77777777" w:rsidR="0002071F" w:rsidRPr="00C2254F" w:rsidRDefault="0002071F" w:rsidP="007C0798">
            <w:pPr>
              <w:spacing w:after="0" w:line="264" w:lineRule="auto"/>
              <w:rPr>
                <w:sz w:val="20"/>
                <w:szCs w:val="20"/>
              </w:rPr>
            </w:pPr>
            <w:r w:rsidRPr="00C2254F">
              <w:rPr>
                <w:sz w:val="20"/>
                <w:szCs w:val="20"/>
              </w:rPr>
              <w:t>Музыкальное искусство эстрады</w:t>
            </w:r>
          </w:p>
          <w:p w14:paraId="6E25FA9B" w14:textId="77777777" w:rsidR="0002071F" w:rsidRPr="00C2254F" w:rsidRDefault="0002071F" w:rsidP="007C0798">
            <w:pPr>
              <w:spacing w:after="0" w:line="264" w:lineRule="auto"/>
              <w:rPr>
                <w:sz w:val="20"/>
                <w:szCs w:val="20"/>
              </w:rPr>
            </w:pPr>
            <w:r w:rsidRPr="00C2254F">
              <w:rPr>
                <w:i/>
                <w:sz w:val="20"/>
                <w:szCs w:val="20"/>
              </w:rPr>
              <w:t>Срок получения образования – 5 лет</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20BFF40" w14:textId="77777777" w:rsidR="0002071F" w:rsidRPr="00C2254F" w:rsidRDefault="0002071F" w:rsidP="007C0798">
            <w:pPr>
              <w:spacing w:after="0" w:line="264" w:lineRule="auto"/>
              <w:jc w:val="center"/>
              <w:rPr>
                <w:sz w:val="20"/>
                <w:szCs w:val="20"/>
              </w:rPr>
            </w:pPr>
            <w:r w:rsidRPr="00C2254F">
              <w:rPr>
                <w:sz w:val="20"/>
                <w:szCs w:val="20"/>
              </w:rPr>
              <w:t>6-05-0215-02</w:t>
            </w:r>
          </w:p>
        </w:tc>
        <w:tc>
          <w:tcPr>
            <w:tcW w:w="2675" w:type="dxa"/>
            <w:tcBorders>
              <w:top w:val="single" w:sz="4" w:space="0" w:color="auto"/>
              <w:left w:val="single" w:sz="4" w:space="0" w:color="auto"/>
              <w:bottom w:val="single" w:sz="4" w:space="0" w:color="auto"/>
              <w:right w:val="single" w:sz="4" w:space="0" w:color="auto"/>
            </w:tcBorders>
            <w:vAlign w:val="center"/>
            <w:hideMark/>
          </w:tcPr>
          <w:p w14:paraId="614C064D" w14:textId="77777777" w:rsidR="0002071F" w:rsidRPr="00C2254F" w:rsidRDefault="0002071F" w:rsidP="007C0798">
            <w:pPr>
              <w:spacing w:after="0" w:line="264" w:lineRule="auto"/>
              <w:jc w:val="center"/>
              <w:rPr>
                <w:sz w:val="20"/>
                <w:szCs w:val="20"/>
              </w:rPr>
            </w:pPr>
            <w:r w:rsidRPr="00C2254F">
              <w:rPr>
                <w:sz w:val="20"/>
                <w:szCs w:val="20"/>
              </w:rPr>
              <w:t>Артист. Руководитель творческого коллектива. Преподаватель</w:t>
            </w:r>
          </w:p>
        </w:tc>
        <w:tc>
          <w:tcPr>
            <w:tcW w:w="1417" w:type="dxa"/>
            <w:vMerge w:val="restart"/>
            <w:tcBorders>
              <w:top w:val="single" w:sz="4" w:space="0" w:color="auto"/>
              <w:left w:val="single" w:sz="4" w:space="0" w:color="auto"/>
              <w:right w:val="single" w:sz="4" w:space="0" w:color="auto"/>
            </w:tcBorders>
            <w:vAlign w:val="center"/>
          </w:tcPr>
          <w:p w14:paraId="3C9A9FD3" w14:textId="207288A3" w:rsidR="0002071F" w:rsidRPr="00C2254F" w:rsidRDefault="0002071F" w:rsidP="007C0798">
            <w:pPr>
              <w:pStyle w:val="afff3"/>
            </w:pPr>
            <w:r>
              <w:t>128</w:t>
            </w:r>
            <w:r w:rsidR="008317B1">
              <w:t xml:space="preserve"> </w:t>
            </w:r>
            <w:r w:rsidR="008317B1">
              <w:rPr>
                <w:szCs w:val="20"/>
              </w:rPr>
              <w:t>(п)</w:t>
            </w:r>
          </w:p>
        </w:tc>
        <w:tc>
          <w:tcPr>
            <w:tcW w:w="1417" w:type="dxa"/>
            <w:vMerge w:val="restart"/>
            <w:tcBorders>
              <w:top w:val="single" w:sz="4" w:space="0" w:color="auto"/>
              <w:left w:val="single" w:sz="4" w:space="0" w:color="auto"/>
              <w:right w:val="single" w:sz="4" w:space="0" w:color="auto"/>
            </w:tcBorders>
            <w:vAlign w:val="center"/>
          </w:tcPr>
          <w:p w14:paraId="12F2320E" w14:textId="7F112DEC" w:rsidR="0002071F" w:rsidRPr="00C2254F" w:rsidRDefault="0002071F" w:rsidP="007C0798">
            <w:pPr>
              <w:pStyle w:val="afff3"/>
            </w:pPr>
            <w:r>
              <w:t>10</w:t>
            </w:r>
            <w:r w:rsidR="008317B1">
              <w:t xml:space="preserve"> </w:t>
            </w:r>
            <w:r w:rsidR="008317B1">
              <w:rPr>
                <w:szCs w:val="20"/>
              </w:rPr>
              <w:t>(п)</w:t>
            </w:r>
          </w:p>
        </w:tc>
        <w:tc>
          <w:tcPr>
            <w:tcW w:w="3136" w:type="dxa"/>
            <w:vMerge w:val="restart"/>
            <w:tcBorders>
              <w:top w:val="single" w:sz="4" w:space="0" w:color="auto"/>
              <w:left w:val="single" w:sz="4" w:space="0" w:color="auto"/>
              <w:right w:val="single" w:sz="4" w:space="0" w:color="auto"/>
            </w:tcBorders>
            <w:vAlign w:val="center"/>
            <w:hideMark/>
          </w:tcPr>
          <w:p w14:paraId="12DA934D" w14:textId="77777777" w:rsidR="0002071F" w:rsidRPr="00C2254F" w:rsidRDefault="0002071F" w:rsidP="0002071F">
            <w:pPr>
              <w:pStyle w:val="afff4"/>
            </w:pPr>
            <w:r w:rsidRPr="00C2254F">
              <w:t>Белорусский (русский) язык (ЦТ или ЦЭ)</w:t>
            </w:r>
          </w:p>
          <w:p w14:paraId="6651AF29" w14:textId="77777777" w:rsidR="0002071F" w:rsidRPr="00C2254F" w:rsidRDefault="0002071F" w:rsidP="0002071F">
            <w:pPr>
              <w:spacing w:after="0" w:line="264" w:lineRule="auto"/>
              <w:ind w:right="-108"/>
              <w:rPr>
                <w:rFonts w:eastAsia="Calibri"/>
                <w:sz w:val="20"/>
                <w:szCs w:val="20"/>
              </w:rPr>
            </w:pPr>
            <w:r w:rsidRPr="00C2254F">
              <w:rPr>
                <w:rFonts w:eastAsia="Calibri"/>
                <w:sz w:val="20"/>
                <w:szCs w:val="20"/>
              </w:rPr>
              <w:t>Творчество</w:t>
            </w:r>
            <w:r>
              <w:rPr>
                <w:rFonts w:eastAsia="Calibri"/>
                <w:sz w:val="20"/>
                <w:szCs w:val="20"/>
              </w:rPr>
              <w:t xml:space="preserve"> (сдается в институте)</w:t>
            </w:r>
          </w:p>
          <w:p w14:paraId="44AD5B96" w14:textId="66B9AEF4" w:rsidR="0002071F" w:rsidRPr="00C2254F" w:rsidRDefault="0002071F" w:rsidP="0002071F">
            <w:pPr>
              <w:spacing w:line="264" w:lineRule="auto"/>
              <w:rPr>
                <w:rFonts w:ascii="Calibri" w:eastAsia="Calibri" w:hAnsi="Calibri"/>
                <w:sz w:val="20"/>
                <w:szCs w:val="20"/>
              </w:rPr>
            </w:pPr>
            <w:r w:rsidRPr="00C2254F">
              <w:rPr>
                <w:rFonts w:eastAsia="Calibri"/>
                <w:sz w:val="20"/>
                <w:szCs w:val="20"/>
              </w:rPr>
              <w:t>История Беларуси</w:t>
            </w:r>
            <w:r>
              <w:rPr>
                <w:rFonts w:eastAsia="Calibri"/>
                <w:sz w:val="20"/>
                <w:szCs w:val="20"/>
              </w:rPr>
              <w:t xml:space="preserve"> или История Беларуси в контексте всемирной истории</w:t>
            </w:r>
            <w:r w:rsidRPr="00C2254F">
              <w:rPr>
                <w:rFonts w:eastAsia="Calibri"/>
                <w:sz w:val="20"/>
                <w:szCs w:val="20"/>
              </w:rPr>
              <w:t xml:space="preserve"> (ЦТ или ЦЭ)</w:t>
            </w:r>
          </w:p>
        </w:tc>
      </w:tr>
      <w:tr w:rsidR="0002071F" w:rsidRPr="00C2254F" w14:paraId="490C5E16" w14:textId="77777777" w:rsidTr="00F065A6">
        <w:trPr>
          <w:cantSplit/>
          <w:trHeight w:val="20"/>
        </w:trPr>
        <w:tc>
          <w:tcPr>
            <w:tcW w:w="3260" w:type="dxa"/>
            <w:tcBorders>
              <w:top w:val="single" w:sz="4" w:space="0" w:color="auto"/>
              <w:left w:val="single" w:sz="4" w:space="0" w:color="auto"/>
              <w:bottom w:val="single" w:sz="4" w:space="0" w:color="auto"/>
              <w:right w:val="single" w:sz="4" w:space="0" w:color="auto"/>
            </w:tcBorders>
            <w:vAlign w:val="center"/>
          </w:tcPr>
          <w:p w14:paraId="04E30C56" w14:textId="77777777" w:rsidR="0002071F" w:rsidRPr="00C2254F" w:rsidRDefault="0002071F" w:rsidP="007C0798">
            <w:pPr>
              <w:spacing w:after="0" w:line="264" w:lineRule="auto"/>
              <w:rPr>
                <w:sz w:val="20"/>
                <w:szCs w:val="20"/>
              </w:rPr>
            </w:pPr>
            <w:r w:rsidRPr="00C2254F">
              <w:rPr>
                <w:sz w:val="20"/>
                <w:szCs w:val="20"/>
              </w:rPr>
              <w:t>Компьютерная музыка</w:t>
            </w:r>
          </w:p>
          <w:p w14:paraId="155CF44B" w14:textId="77777777" w:rsidR="0002071F" w:rsidRPr="00C2254F" w:rsidRDefault="0002071F" w:rsidP="007C0798">
            <w:pPr>
              <w:spacing w:after="0" w:line="264" w:lineRule="auto"/>
              <w:rPr>
                <w:sz w:val="20"/>
                <w:szCs w:val="20"/>
              </w:rPr>
            </w:pPr>
            <w:r w:rsidRPr="00C2254F">
              <w:rPr>
                <w:i/>
                <w:sz w:val="20"/>
                <w:szCs w:val="20"/>
              </w:rPr>
              <w:t>Срок получения образования – 5 лет</w:t>
            </w:r>
          </w:p>
        </w:tc>
        <w:tc>
          <w:tcPr>
            <w:tcW w:w="2975" w:type="dxa"/>
            <w:tcBorders>
              <w:top w:val="single" w:sz="4" w:space="0" w:color="auto"/>
              <w:left w:val="single" w:sz="4" w:space="0" w:color="auto"/>
              <w:bottom w:val="single" w:sz="4" w:space="0" w:color="auto"/>
              <w:right w:val="single" w:sz="4" w:space="0" w:color="auto"/>
            </w:tcBorders>
            <w:vAlign w:val="center"/>
          </w:tcPr>
          <w:p w14:paraId="2A14ABCD" w14:textId="77777777" w:rsidR="0002071F" w:rsidRPr="00C2254F" w:rsidRDefault="0002071F" w:rsidP="007C0798">
            <w:pPr>
              <w:spacing w:after="0" w:line="264" w:lineRule="auto"/>
              <w:jc w:val="center"/>
              <w:rPr>
                <w:sz w:val="20"/>
                <w:szCs w:val="20"/>
              </w:rPr>
            </w:pPr>
            <w:r w:rsidRPr="00C2254F">
              <w:rPr>
                <w:sz w:val="20"/>
                <w:szCs w:val="20"/>
              </w:rPr>
              <w:t>6-05-0215-10</w:t>
            </w:r>
          </w:p>
        </w:tc>
        <w:tc>
          <w:tcPr>
            <w:tcW w:w="2675" w:type="dxa"/>
            <w:tcBorders>
              <w:top w:val="single" w:sz="4" w:space="0" w:color="auto"/>
              <w:left w:val="single" w:sz="4" w:space="0" w:color="auto"/>
              <w:bottom w:val="single" w:sz="4" w:space="0" w:color="auto"/>
              <w:right w:val="single" w:sz="4" w:space="0" w:color="auto"/>
            </w:tcBorders>
            <w:vAlign w:val="center"/>
          </w:tcPr>
          <w:p w14:paraId="760FA70B" w14:textId="77777777" w:rsidR="0002071F" w:rsidRPr="00C2254F" w:rsidRDefault="0002071F" w:rsidP="007C0798">
            <w:pPr>
              <w:spacing w:after="0" w:line="264" w:lineRule="auto"/>
              <w:jc w:val="center"/>
              <w:rPr>
                <w:sz w:val="20"/>
                <w:szCs w:val="20"/>
              </w:rPr>
            </w:pPr>
            <w:r w:rsidRPr="00C2254F">
              <w:rPr>
                <w:sz w:val="20"/>
                <w:szCs w:val="20"/>
              </w:rPr>
              <w:t>Аранжировщик</w:t>
            </w:r>
          </w:p>
        </w:tc>
        <w:tc>
          <w:tcPr>
            <w:tcW w:w="1417" w:type="dxa"/>
            <w:vMerge/>
            <w:tcBorders>
              <w:left w:val="single" w:sz="4" w:space="0" w:color="auto"/>
              <w:bottom w:val="single" w:sz="4" w:space="0" w:color="auto"/>
              <w:right w:val="single" w:sz="4" w:space="0" w:color="auto"/>
            </w:tcBorders>
            <w:vAlign w:val="center"/>
          </w:tcPr>
          <w:p w14:paraId="51884D74" w14:textId="77777777" w:rsidR="0002071F" w:rsidRPr="00C2254F" w:rsidRDefault="0002071F" w:rsidP="007C0798">
            <w:pPr>
              <w:pStyle w:val="afff3"/>
            </w:pPr>
          </w:p>
        </w:tc>
        <w:tc>
          <w:tcPr>
            <w:tcW w:w="1417" w:type="dxa"/>
            <w:vMerge/>
            <w:tcBorders>
              <w:left w:val="single" w:sz="4" w:space="0" w:color="auto"/>
              <w:bottom w:val="single" w:sz="4" w:space="0" w:color="auto"/>
              <w:right w:val="single" w:sz="4" w:space="0" w:color="auto"/>
            </w:tcBorders>
            <w:vAlign w:val="center"/>
          </w:tcPr>
          <w:p w14:paraId="751029BD" w14:textId="77777777" w:rsidR="0002071F" w:rsidRPr="00C2254F" w:rsidRDefault="0002071F" w:rsidP="007C0798">
            <w:pPr>
              <w:pStyle w:val="afff3"/>
            </w:pPr>
          </w:p>
        </w:tc>
        <w:tc>
          <w:tcPr>
            <w:tcW w:w="3136" w:type="dxa"/>
            <w:vMerge/>
            <w:tcBorders>
              <w:left w:val="single" w:sz="4" w:space="0" w:color="auto"/>
              <w:bottom w:val="single" w:sz="4" w:space="0" w:color="auto"/>
              <w:right w:val="single" w:sz="4" w:space="0" w:color="auto"/>
            </w:tcBorders>
            <w:vAlign w:val="center"/>
          </w:tcPr>
          <w:p w14:paraId="07AE695A" w14:textId="64A916D7" w:rsidR="0002071F" w:rsidRPr="00C2254F" w:rsidRDefault="0002071F" w:rsidP="007C0798">
            <w:pPr>
              <w:spacing w:line="264" w:lineRule="auto"/>
              <w:rPr>
                <w:rFonts w:ascii="Calibri" w:eastAsia="Calibri" w:hAnsi="Calibri"/>
                <w:sz w:val="20"/>
                <w:szCs w:val="20"/>
              </w:rPr>
            </w:pPr>
          </w:p>
        </w:tc>
      </w:tr>
      <w:tr w:rsidR="008312B3" w:rsidRPr="00C2254F" w14:paraId="29EEA89B" w14:textId="77777777" w:rsidTr="008312B3">
        <w:trPr>
          <w:cantSplit/>
          <w:trHeight w:val="20"/>
        </w:trPr>
        <w:tc>
          <w:tcPr>
            <w:tcW w:w="14880" w:type="dxa"/>
            <w:gridSpan w:val="6"/>
            <w:tcBorders>
              <w:top w:val="single" w:sz="4" w:space="0" w:color="auto"/>
              <w:left w:val="single" w:sz="4" w:space="0" w:color="auto"/>
              <w:bottom w:val="single" w:sz="4" w:space="0" w:color="auto"/>
              <w:right w:val="single" w:sz="4" w:space="0" w:color="auto"/>
            </w:tcBorders>
            <w:vAlign w:val="center"/>
            <w:hideMark/>
          </w:tcPr>
          <w:p w14:paraId="7A825B43" w14:textId="77777777" w:rsidR="008312B3" w:rsidRPr="00C2254F" w:rsidRDefault="008312B3" w:rsidP="007C0798">
            <w:pPr>
              <w:pStyle w:val="affc"/>
            </w:pPr>
            <w:r w:rsidRPr="00C2254F">
              <w:t>Гуманитарный факультет</w:t>
            </w:r>
          </w:p>
          <w:p w14:paraId="75F42168" w14:textId="77777777" w:rsidR="008312B3" w:rsidRPr="00C2254F" w:rsidRDefault="008312B3" w:rsidP="007C0798">
            <w:pPr>
              <w:pStyle w:val="affd"/>
            </w:pPr>
            <w:r w:rsidRPr="00C2254F">
              <w:t xml:space="preserve">Адрес: 220114, г. Минск, ул. Филимонова, 69 </w:t>
            </w:r>
          </w:p>
          <w:p w14:paraId="31B28D97" w14:textId="77777777" w:rsidR="008312B3" w:rsidRPr="00C2254F" w:rsidRDefault="008312B3" w:rsidP="007C0798">
            <w:pPr>
              <w:pStyle w:val="affd"/>
            </w:pPr>
            <w:r w:rsidRPr="00C2254F">
              <w:t>тел.: (017) 237-00-18</w:t>
            </w:r>
          </w:p>
        </w:tc>
      </w:tr>
      <w:tr w:rsidR="008312B3" w:rsidRPr="00C2254F" w14:paraId="6D69D023" w14:textId="77777777" w:rsidTr="008312B3">
        <w:trPr>
          <w:cantSplit/>
          <w:trHeight w:val="20"/>
        </w:trPr>
        <w:tc>
          <w:tcPr>
            <w:tcW w:w="3260" w:type="dxa"/>
            <w:tcBorders>
              <w:top w:val="single" w:sz="4" w:space="0" w:color="auto"/>
              <w:left w:val="single" w:sz="4" w:space="0" w:color="auto"/>
              <w:bottom w:val="single" w:sz="4" w:space="0" w:color="auto"/>
              <w:right w:val="single" w:sz="4" w:space="0" w:color="auto"/>
            </w:tcBorders>
            <w:vAlign w:val="center"/>
            <w:hideMark/>
          </w:tcPr>
          <w:p w14:paraId="43C7187A" w14:textId="77777777" w:rsidR="008312B3" w:rsidRPr="00C2254F" w:rsidRDefault="008312B3" w:rsidP="007C0798">
            <w:pPr>
              <w:spacing w:after="0" w:line="264" w:lineRule="auto"/>
              <w:rPr>
                <w:sz w:val="20"/>
                <w:szCs w:val="20"/>
              </w:rPr>
            </w:pPr>
            <w:r w:rsidRPr="00C2254F">
              <w:rPr>
                <w:sz w:val="20"/>
                <w:szCs w:val="20"/>
              </w:rPr>
              <w:t>Социально-культурный менеджмент и коммуникации</w:t>
            </w:r>
          </w:p>
          <w:p w14:paraId="4802D5D0" w14:textId="77777777" w:rsidR="008312B3" w:rsidRPr="00C2254F" w:rsidRDefault="008312B3" w:rsidP="007C0798">
            <w:pPr>
              <w:spacing w:after="0" w:line="264" w:lineRule="auto"/>
              <w:rPr>
                <w:sz w:val="20"/>
                <w:szCs w:val="20"/>
              </w:rPr>
            </w:pPr>
            <w:r w:rsidRPr="00C2254F">
              <w:rPr>
                <w:i/>
                <w:sz w:val="20"/>
                <w:szCs w:val="20"/>
              </w:rPr>
              <w:t>Срок получения образования – 5 лет</w:t>
            </w:r>
          </w:p>
        </w:tc>
        <w:tc>
          <w:tcPr>
            <w:tcW w:w="2975" w:type="dxa"/>
            <w:tcBorders>
              <w:top w:val="single" w:sz="4" w:space="0" w:color="auto"/>
              <w:left w:val="single" w:sz="4" w:space="0" w:color="auto"/>
              <w:bottom w:val="single" w:sz="4" w:space="0" w:color="auto"/>
              <w:right w:val="single" w:sz="4" w:space="0" w:color="auto"/>
            </w:tcBorders>
            <w:vAlign w:val="center"/>
            <w:hideMark/>
          </w:tcPr>
          <w:p w14:paraId="2FD17012" w14:textId="77777777" w:rsidR="008312B3" w:rsidRPr="00C2254F" w:rsidRDefault="008312B3" w:rsidP="007C0798">
            <w:pPr>
              <w:spacing w:after="0" w:line="264" w:lineRule="auto"/>
              <w:jc w:val="center"/>
              <w:rPr>
                <w:sz w:val="20"/>
                <w:szCs w:val="20"/>
              </w:rPr>
            </w:pPr>
            <w:r w:rsidRPr="00C2254F">
              <w:rPr>
                <w:sz w:val="20"/>
                <w:szCs w:val="20"/>
                <w:lang w:val="be-BY"/>
              </w:rPr>
              <w:t>6-05-0314-03</w:t>
            </w:r>
          </w:p>
        </w:tc>
        <w:tc>
          <w:tcPr>
            <w:tcW w:w="2675" w:type="dxa"/>
            <w:tcBorders>
              <w:top w:val="single" w:sz="4" w:space="0" w:color="auto"/>
              <w:left w:val="single" w:sz="4" w:space="0" w:color="auto"/>
              <w:bottom w:val="single" w:sz="4" w:space="0" w:color="auto"/>
              <w:right w:val="single" w:sz="4" w:space="0" w:color="auto"/>
            </w:tcBorders>
            <w:vAlign w:val="center"/>
            <w:hideMark/>
          </w:tcPr>
          <w:p w14:paraId="10C51E69" w14:textId="77777777" w:rsidR="008312B3" w:rsidRPr="00C2254F" w:rsidRDefault="008312B3" w:rsidP="007C0798">
            <w:pPr>
              <w:spacing w:after="0" w:line="264" w:lineRule="auto"/>
              <w:jc w:val="center"/>
              <w:rPr>
                <w:sz w:val="20"/>
                <w:szCs w:val="20"/>
              </w:rPr>
            </w:pPr>
            <w:r w:rsidRPr="00C2254F">
              <w:rPr>
                <w:sz w:val="20"/>
                <w:szCs w:val="20"/>
              </w:rPr>
              <w:t>Специалист по управлению и коммуникациям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2C5AA3" w14:textId="2BEA6D88" w:rsidR="008312B3" w:rsidRPr="00C2254F" w:rsidRDefault="0002071F" w:rsidP="007C0798">
            <w:pPr>
              <w:spacing w:after="0" w:line="264" w:lineRule="auto"/>
              <w:jc w:val="center"/>
              <w:rPr>
                <w:sz w:val="20"/>
                <w:szCs w:val="20"/>
              </w:rPr>
            </w:pPr>
            <w:r>
              <w:rPr>
                <w:sz w:val="20"/>
                <w:szCs w:val="20"/>
              </w:rPr>
              <w:t>154</w:t>
            </w:r>
            <w:r w:rsidR="008317B1">
              <w:rPr>
                <w:sz w:val="20"/>
                <w:szCs w:val="20"/>
              </w:rPr>
              <w:t xml:space="preserve"> (п)</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9E1DC5" w14:textId="4051A1A9" w:rsidR="008312B3" w:rsidRPr="00C2254F" w:rsidRDefault="0002071F" w:rsidP="007C0798">
            <w:pPr>
              <w:spacing w:after="0" w:line="264" w:lineRule="auto"/>
              <w:jc w:val="center"/>
              <w:rPr>
                <w:sz w:val="20"/>
                <w:szCs w:val="20"/>
              </w:rPr>
            </w:pPr>
            <w:r>
              <w:rPr>
                <w:sz w:val="20"/>
                <w:szCs w:val="20"/>
              </w:rPr>
              <w:t>25</w:t>
            </w:r>
            <w:r w:rsidR="008317B1">
              <w:rPr>
                <w:sz w:val="20"/>
                <w:szCs w:val="20"/>
              </w:rPr>
              <w:t xml:space="preserve"> (п)</w:t>
            </w:r>
          </w:p>
        </w:tc>
        <w:tc>
          <w:tcPr>
            <w:tcW w:w="3136" w:type="dxa"/>
            <w:tcBorders>
              <w:top w:val="single" w:sz="4" w:space="0" w:color="auto"/>
              <w:left w:val="single" w:sz="4" w:space="0" w:color="auto"/>
              <w:bottom w:val="single" w:sz="4" w:space="0" w:color="auto"/>
              <w:right w:val="single" w:sz="4" w:space="0" w:color="auto"/>
            </w:tcBorders>
            <w:vAlign w:val="center"/>
            <w:hideMark/>
          </w:tcPr>
          <w:p w14:paraId="5D213518" w14:textId="77777777" w:rsidR="0002071F" w:rsidRPr="00C2254F" w:rsidRDefault="0002071F" w:rsidP="0002071F">
            <w:pPr>
              <w:pStyle w:val="afff4"/>
            </w:pPr>
            <w:r w:rsidRPr="00C2254F">
              <w:t>Белорусский (русский) язык (ЦТ или ЦЭ)</w:t>
            </w:r>
          </w:p>
          <w:p w14:paraId="5DFED0C7" w14:textId="77777777" w:rsidR="0002071F" w:rsidRPr="00C2254F" w:rsidRDefault="0002071F" w:rsidP="0002071F">
            <w:pPr>
              <w:spacing w:after="0" w:line="264" w:lineRule="auto"/>
              <w:ind w:right="-108"/>
              <w:rPr>
                <w:rFonts w:eastAsia="Calibri"/>
                <w:sz w:val="20"/>
                <w:szCs w:val="20"/>
              </w:rPr>
            </w:pPr>
            <w:r w:rsidRPr="00C2254F">
              <w:rPr>
                <w:rFonts w:eastAsia="Calibri"/>
                <w:sz w:val="20"/>
                <w:szCs w:val="20"/>
              </w:rPr>
              <w:t>Обществоведение (ЦТ или ЦЭ)</w:t>
            </w:r>
          </w:p>
          <w:p w14:paraId="35B7F61F" w14:textId="139C5430" w:rsidR="008312B3" w:rsidRPr="00C2254F" w:rsidRDefault="0002071F" w:rsidP="0002071F">
            <w:pPr>
              <w:pStyle w:val="afff4"/>
            </w:pPr>
            <w:r w:rsidRPr="00C2254F">
              <w:rPr>
                <w:szCs w:val="20"/>
              </w:rPr>
              <w:t>История Беларуси</w:t>
            </w:r>
            <w:r>
              <w:rPr>
                <w:szCs w:val="20"/>
              </w:rPr>
              <w:t xml:space="preserve"> или История Беларуси в контексте всемирной истории</w:t>
            </w:r>
            <w:r w:rsidRPr="00C2254F">
              <w:rPr>
                <w:szCs w:val="20"/>
              </w:rPr>
              <w:t xml:space="preserve"> (ЦТ или ЦЭ)</w:t>
            </w:r>
          </w:p>
        </w:tc>
      </w:tr>
    </w:tbl>
    <w:p w14:paraId="6F837365" w14:textId="77777777" w:rsidR="00CA5FF6" w:rsidRPr="00C2254F" w:rsidRDefault="00CA5FF6" w:rsidP="007C0798">
      <w:pPr>
        <w:pStyle w:val="afffc"/>
        <w:jc w:val="left"/>
      </w:pPr>
    </w:p>
    <w:p w14:paraId="6FE25587" w14:textId="77777777" w:rsidR="008312B3" w:rsidRPr="00C2254F" w:rsidRDefault="00CA5FF6" w:rsidP="007C0798">
      <w:pPr>
        <w:pStyle w:val="afffc"/>
      </w:pPr>
      <w:r w:rsidRPr="00C2254F">
        <w:rPr>
          <w:b w:val="0"/>
        </w:rPr>
        <w:br w:type="page"/>
      </w:r>
      <w:bookmarkStart w:id="90" w:name="_Toc167967940"/>
      <w:bookmarkStart w:id="91" w:name="_Toc228356742"/>
      <w:bookmarkStart w:id="92" w:name="_Toc7776118"/>
      <w:bookmarkEnd w:id="60"/>
      <w:bookmarkEnd w:id="61"/>
      <w:r w:rsidR="008312B3" w:rsidRPr="00C2254F">
        <w:lastRenderedPageBreak/>
        <w:t>Брестская область</w:t>
      </w:r>
      <w:bookmarkEnd w:id="90"/>
      <w:bookmarkEnd w:id="91"/>
    </w:p>
    <w:p w14:paraId="58F81EA4" w14:textId="6675941D" w:rsidR="008312B3" w:rsidRPr="00C2254F" w:rsidRDefault="008312B3" w:rsidP="007C0798">
      <w:pPr>
        <w:pStyle w:val="aff7"/>
      </w:pPr>
      <w:bookmarkStart w:id="93" w:name="_Toc167967941"/>
      <w:bookmarkStart w:id="94" w:name="_Toc228356743"/>
      <w:r w:rsidRPr="00C2254F">
        <w:t>УЧРЕЖДЕНИЕ ОБРАЗОВАНИЯ «БАРАНОВИЧСКИЙ ГОСУДАРСТВЕННЫЙ УНИВЕРСИТЕТ»</w:t>
      </w:r>
      <w:bookmarkEnd w:id="92"/>
      <w:bookmarkEnd w:id="93"/>
      <w:bookmarkEnd w:id="94"/>
    </w:p>
    <w:p w14:paraId="41BC6A7F" w14:textId="77777777" w:rsidR="008312B3" w:rsidRPr="00C2254F" w:rsidRDefault="008312B3" w:rsidP="007C0798">
      <w:pPr>
        <w:pStyle w:val="2e"/>
        <w:rPr>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27"/>
      </w:tblGrid>
      <w:tr w:rsidR="008312B3" w:rsidRPr="00C2254F" w14:paraId="7D07F337" w14:textId="77777777" w:rsidTr="008312B3">
        <w:tc>
          <w:tcPr>
            <w:tcW w:w="1276" w:type="dxa"/>
            <w:hideMark/>
          </w:tcPr>
          <w:p w14:paraId="744E59B5" w14:textId="77777777" w:rsidR="008312B3" w:rsidRPr="00C2254F" w:rsidRDefault="008312B3" w:rsidP="007C0798">
            <w:pPr>
              <w:pStyle w:val="E-mail"/>
            </w:pPr>
            <w:r w:rsidRPr="00C2254F">
              <w:t>Адрес:</w:t>
            </w:r>
          </w:p>
        </w:tc>
        <w:tc>
          <w:tcPr>
            <w:tcW w:w="12727" w:type="dxa"/>
            <w:hideMark/>
          </w:tcPr>
          <w:p w14:paraId="7CD47135" w14:textId="77777777" w:rsidR="008312B3" w:rsidRPr="004F3789" w:rsidRDefault="008312B3" w:rsidP="007C0798">
            <w:pPr>
              <w:pStyle w:val="e-mail0"/>
              <w:rPr>
                <w:szCs w:val="20"/>
              </w:rPr>
            </w:pPr>
            <w:r w:rsidRPr="004F3789">
              <w:rPr>
                <w:szCs w:val="20"/>
              </w:rPr>
              <w:t>225404 Брестская область, г. Барановичи, ул. Войкова, 21</w:t>
            </w:r>
          </w:p>
        </w:tc>
      </w:tr>
      <w:tr w:rsidR="008312B3" w:rsidRPr="00C2254F" w14:paraId="3C21E73B" w14:textId="77777777" w:rsidTr="008312B3">
        <w:tc>
          <w:tcPr>
            <w:tcW w:w="1276" w:type="dxa"/>
            <w:hideMark/>
          </w:tcPr>
          <w:p w14:paraId="350A73A7" w14:textId="77777777" w:rsidR="008312B3" w:rsidRPr="00C2254F" w:rsidRDefault="008312B3" w:rsidP="007C0798">
            <w:pPr>
              <w:pStyle w:val="E-mail"/>
            </w:pPr>
            <w:r w:rsidRPr="00C2254F">
              <w:t>Телефон:</w:t>
            </w:r>
          </w:p>
        </w:tc>
        <w:tc>
          <w:tcPr>
            <w:tcW w:w="12727" w:type="dxa"/>
          </w:tcPr>
          <w:p w14:paraId="6D038C15" w14:textId="77777777" w:rsidR="008312B3" w:rsidRPr="004F3789" w:rsidRDefault="008312B3" w:rsidP="007C0798">
            <w:pPr>
              <w:pStyle w:val="e-mail0"/>
              <w:rPr>
                <w:szCs w:val="20"/>
              </w:rPr>
            </w:pPr>
            <w:r w:rsidRPr="004F3789">
              <w:rPr>
                <w:szCs w:val="20"/>
              </w:rPr>
              <w:t>Телефон: (8-0163) 66-53-57 (приемная ректора), 64-35-33 (приемная комиссия)</w:t>
            </w:r>
          </w:p>
        </w:tc>
      </w:tr>
      <w:tr w:rsidR="008312B3" w:rsidRPr="00C2254F" w14:paraId="000174EF" w14:textId="77777777" w:rsidTr="008312B3">
        <w:tc>
          <w:tcPr>
            <w:tcW w:w="1276" w:type="dxa"/>
            <w:hideMark/>
          </w:tcPr>
          <w:p w14:paraId="7BB0A7F5" w14:textId="77777777" w:rsidR="008312B3" w:rsidRPr="00C2254F" w:rsidRDefault="008312B3" w:rsidP="007C0798">
            <w:pPr>
              <w:pStyle w:val="E-mail"/>
            </w:pPr>
            <w:r w:rsidRPr="00C2254F">
              <w:t>Факс:</w:t>
            </w:r>
          </w:p>
        </w:tc>
        <w:tc>
          <w:tcPr>
            <w:tcW w:w="12727" w:type="dxa"/>
            <w:hideMark/>
          </w:tcPr>
          <w:p w14:paraId="432866ED" w14:textId="77777777" w:rsidR="008312B3" w:rsidRPr="004F3789" w:rsidRDefault="008312B3" w:rsidP="007C0798">
            <w:pPr>
              <w:pStyle w:val="e-mail0"/>
              <w:rPr>
                <w:szCs w:val="20"/>
              </w:rPr>
            </w:pPr>
            <w:r w:rsidRPr="004F3789">
              <w:rPr>
                <w:szCs w:val="20"/>
              </w:rPr>
              <w:t>(8-0163) 66-53-73 (отдел документационного обеспечения), 66-53-74 (приемная ректора), 64-36-37 (подготовительное отделение)</w:t>
            </w:r>
          </w:p>
        </w:tc>
      </w:tr>
      <w:tr w:rsidR="008312B3" w:rsidRPr="00C2254F" w14:paraId="351D7D7B" w14:textId="77777777" w:rsidTr="008312B3">
        <w:tc>
          <w:tcPr>
            <w:tcW w:w="1276" w:type="dxa"/>
            <w:hideMark/>
          </w:tcPr>
          <w:p w14:paraId="52EF9857" w14:textId="77777777" w:rsidR="008312B3" w:rsidRPr="00C2254F" w:rsidRDefault="008312B3" w:rsidP="007C0798">
            <w:pPr>
              <w:pStyle w:val="E-mail"/>
            </w:pPr>
            <w:r w:rsidRPr="00C2254F">
              <w:t>Web-сайт:</w:t>
            </w:r>
          </w:p>
        </w:tc>
        <w:tc>
          <w:tcPr>
            <w:tcW w:w="12727" w:type="dxa"/>
            <w:hideMark/>
          </w:tcPr>
          <w:p w14:paraId="4CB41F31" w14:textId="77777777" w:rsidR="008312B3" w:rsidRPr="004F3789" w:rsidRDefault="008312B3" w:rsidP="007C0798">
            <w:pPr>
              <w:pStyle w:val="e-mail0"/>
              <w:rPr>
                <w:szCs w:val="20"/>
              </w:rPr>
            </w:pPr>
            <w:r w:rsidRPr="004F3789">
              <w:rPr>
                <w:szCs w:val="20"/>
                <w:lang w:val="en-US"/>
              </w:rPr>
              <w:t>www</w:t>
            </w:r>
            <w:r w:rsidRPr="004F3789">
              <w:rPr>
                <w:szCs w:val="20"/>
              </w:rPr>
              <w:t>.</w:t>
            </w:r>
            <w:proofErr w:type="spellStart"/>
            <w:r w:rsidRPr="004F3789">
              <w:rPr>
                <w:szCs w:val="20"/>
                <w:lang w:val="en-US"/>
              </w:rPr>
              <w:t>abit</w:t>
            </w:r>
            <w:proofErr w:type="spellEnd"/>
            <w:r w:rsidRPr="004F3789">
              <w:rPr>
                <w:szCs w:val="20"/>
              </w:rPr>
              <w:t>.</w:t>
            </w:r>
            <w:r w:rsidRPr="004F3789">
              <w:rPr>
                <w:szCs w:val="20"/>
                <w:lang w:val="en-US"/>
              </w:rPr>
              <w:t>b</w:t>
            </w:r>
            <w:r w:rsidRPr="004F3789">
              <w:rPr>
                <w:szCs w:val="20"/>
              </w:rPr>
              <w:t>а</w:t>
            </w:r>
            <w:proofErr w:type="spellStart"/>
            <w:r w:rsidRPr="004F3789">
              <w:rPr>
                <w:szCs w:val="20"/>
                <w:lang w:val="en-US"/>
              </w:rPr>
              <w:t>rsu</w:t>
            </w:r>
            <w:proofErr w:type="spellEnd"/>
            <w:r w:rsidRPr="004F3789">
              <w:rPr>
                <w:szCs w:val="20"/>
              </w:rPr>
              <w:t>.</w:t>
            </w:r>
            <w:r w:rsidRPr="004F3789">
              <w:rPr>
                <w:szCs w:val="20"/>
                <w:lang w:val="en-US"/>
              </w:rPr>
              <w:t>by</w:t>
            </w:r>
            <w:r w:rsidRPr="004F3789">
              <w:rPr>
                <w:szCs w:val="20"/>
              </w:rPr>
              <w:t xml:space="preserve">; </w:t>
            </w:r>
            <w:r w:rsidRPr="004F3789">
              <w:rPr>
                <w:szCs w:val="20"/>
                <w:lang w:val="en-US"/>
              </w:rPr>
              <w:t>www</w:t>
            </w:r>
            <w:r w:rsidRPr="004F3789">
              <w:rPr>
                <w:szCs w:val="20"/>
              </w:rPr>
              <w:t>.</w:t>
            </w:r>
            <w:r w:rsidRPr="004F3789">
              <w:rPr>
                <w:szCs w:val="20"/>
                <w:lang w:val="en-US"/>
              </w:rPr>
              <w:t>b</w:t>
            </w:r>
            <w:r w:rsidRPr="004F3789">
              <w:rPr>
                <w:szCs w:val="20"/>
              </w:rPr>
              <w:t>а</w:t>
            </w:r>
            <w:proofErr w:type="spellStart"/>
            <w:r w:rsidRPr="004F3789">
              <w:rPr>
                <w:szCs w:val="20"/>
                <w:lang w:val="en-US"/>
              </w:rPr>
              <w:t>rsu</w:t>
            </w:r>
            <w:proofErr w:type="spellEnd"/>
            <w:r w:rsidRPr="004F3789">
              <w:rPr>
                <w:szCs w:val="20"/>
              </w:rPr>
              <w:t>.</w:t>
            </w:r>
            <w:r w:rsidRPr="004F3789">
              <w:rPr>
                <w:szCs w:val="20"/>
                <w:lang w:val="en-US"/>
              </w:rPr>
              <w:t>by</w:t>
            </w:r>
          </w:p>
        </w:tc>
      </w:tr>
      <w:tr w:rsidR="008312B3" w:rsidRPr="00C2254F" w14:paraId="2BF1CA22" w14:textId="77777777" w:rsidTr="008312B3">
        <w:tc>
          <w:tcPr>
            <w:tcW w:w="1276" w:type="dxa"/>
            <w:hideMark/>
          </w:tcPr>
          <w:p w14:paraId="4763B9FD" w14:textId="77777777" w:rsidR="008312B3" w:rsidRPr="00C2254F" w:rsidRDefault="008312B3" w:rsidP="007C0798">
            <w:pPr>
              <w:pStyle w:val="E-mail"/>
            </w:pPr>
            <w:r w:rsidRPr="00C2254F">
              <w:t>E-mail:</w:t>
            </w:r>
          </w:p>
        </w:tc>
        <w:tc>
          <w:tcPr>
            <w:tcW w:w="12727" w:type="dxa"/>
            <w:hideMark/>
          </w:tcPr>
          <w:p w14:paraId="57E304BD" w14:textId="77777777" w:rsidR="008312B3" w:rsidRPr="004F3789" w:rsidRDefault="008312B3" w:rsidP="007C0798">
            <w:pPr>
              <w:jc w:val="both"/>
              <w:rPr>
                <w:sz w:val="20"/>
                <w:szCs w:val="20"/>
              </w:rPr>
            </w:pPr>
            <w:proofErr w:type="spellStart"/>
            <w:r w:rsidRPr="004F3789">
              <w:rPr>
                <w:sz w:val="20"/>
                <w:szCs w:val="20"/>
                <w:lang w:val="en-US"/>
              </w:rPr>
              <w:t>abit</w:t>
            </w:r>
            <w:proofErr w:type="spellEnd"/>
            <w:r w:rsidRPr="004F3789">
              <w:rPr>
                <w:sz w:val="20"/>
                <w:szCs w:val="20"/>
              </w:rPr>
              <w:t>@</w:t>
            </w:r>
            <w:r w:rsidRPr="004F3789">
              <w:rPr>
                <w:sz w:val="20"/>
                <w:szCs w:val="20"/>
                <w:lang w:val="en-US"/>
              </w:rPr>
              <w:t>b</w:t>
            </w:r>
            <w:r w:rsidRPr="004F3789">
              <w:rPr>
                <w:sz w:val="20"/>
                <w:szCs w:val="20"/>
              </w:rPr>
              <w:t>а</w:t>
            </w:r>
            <w:proofErr w:type="spellStart"/>
            <w:r w:rsidRPr="004F3789">
              <w:rPr>
                <w:sz w:val="20"/>
                <w:szCs w:val="20"/>
                <w:lang w:val="en-US"/>
              </w:rPr>
              <w:t>rsu</w:t>
            </w:r>
            <w:proofErr w:type="spellEnd"/>
            <w:r w:rsidRPr="004F3789">
              <w:rPr>
                <w:sz w:val="20"/>
                <w:szCs w:val="20"/>
              </w:rPr>
              <w:t>.</w:t>
            </w:r>
            <w:r w:rsidRPr="004F3789">
              <w:rPr>
                <w:sz w:val="20"/>
                <w:szCs w:val="20"/>
                <w:lang w:val="en-US"/>
              </w:rPr>
              <w:t>by</w:t>
            </w:r>
            <w:r w:rsidRPr="004F3789">
              <w:rPr>
                <w:sz w:val="20"/>
                <w:szCs w:val="20"/>
              </w:rPr>
              <w:t xml:space="preserve"> (приемная комиссия)</w:t>
            </w:r>
          </w:p>
          <w:p w14:paraId="3B399ABB" w14:textId="77777777" w:rsidR="008312B3" w:rsidRPr="004F3789" w:rsidRDefault="008312B3" w:rsidP="007C0798">
            <w:pPr>
              <w:pStyle w:val="e-mail0"/>
              <w:rPr>
                <w:szCs w:val="20"/>
              </w:rPr>
            </w:pPr>
          </w:p>
        </w:tc>
      </w:tr>
    </w:tbl>
    <w:p w14:paraId="75E437CA" w14:textId="77777777" w:rsidR="008312B3" w:rsidRPr="00C2254F" w:rsidRDefault="008312B3" w:rsidP="007C0798">
      <w:pPr>
        <w:tabs>
          <w:tab w:val="left" w:pos="426"/>
        </w:tabs>
        <w:spacing w:after="0" w:line="240" w:lineRule="auto"/>
        <w:rPr>
          <w:rFonts w:eastAsia="Times New Roman" w:cs="Times New Roman"/>
          <w:b/>
          <w:sz w:val="20"/>
          <w:lang w:eastAsia="ru-RU"/>
        </w:rPr>
      </w:pPr>
    </w:p>
    <w:p w14:paraId="4F3D3E7D" w14:textId="77777777" w:rsidR="008312B3" w:rsidRPr="00C2254F" w:rsidRDefault="008312B3" w:rsidP="007C0798">
      <w:pPr>
        <w:pStyle w:val="aff9"/>
      </w:pPr>
      <w:r w:rsidRPr="00C2254F">
        <w:t>Дневная форма получения образования</w:t>
      </w:r>
    </w:p>
    <w:p w14:paraId="7B930FDB" w14:textId="77777777" w:rsidR="008312B3" w:rsidRPr="00C2254F" w:rsidRDefault="008312B3" w:rsidP="007C0798">
      <w:pPr>
        <w:pStyle w:val="newncpi"/>
        <w:ind w:firstLine="0"/>
        <w:jc w:val="center"/>
        <w:rPr>
          <w:spacing w:val="-4"/>
        </w:rPr>
      </w:pPr>
      <w:r w:rsidRPr="00C2254F">
        <w:rPr>
          <w:spacing w:val="-4"/>
        </w:rPr>
        <w:t>за счет средств бюджета (б) и на платной основе (п)</w:t>
      </w:r>
    </w:p>
    <w:p w14:paraId="53D44B94" w14:textId="77777777" w:rsidR="008312B3" w:rsidRPr="00C2254F" w:rsidRDefault="008312B3" w:rsidP="007C0798">
      <w:pPr>
        <w:pStyle w:val="affa"/>
      </w:pPr>
      <w:r w:rsidRPr="00C2254F">
        <w:t>полный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2798"/>
        <w:gridCol w:w="1498"/>
        <w:gridCol w:w="1520"/>
        <w:gridCol w:w="1144"/>
        <w:gridCol w:w="3515"/>
      </w:tblGrid>
      <w:tr w:rsidR="008312B3" w:rsidRPr="00C2254F" w14:paraId="2C83F0C9" w14:textId="77777777" w:rsidTr="00E526A1">
        <w:trPr>
          <w:trHeight w:val="242"/>
          <w:tblHeader/>
        </w:trPr>
        <w:tc>
          <w:tcPr>
            <w:tcW w:w="1403" w:type="pct"/>
            <w:tcBorders>
              <w:top w:val="single" w:sz="4" w:space="0" w:color="auto"/>
              <w:left w:val="single" w:sz="4" w:space="0" w:color="auto"/>
              <w:bottom w:val="single" w:sz="4" w:space="0" w:color="auto"/>
              <w:right w:val="single" w:sz="4" w:space="0" w:color="auto"/>
            </w:tcBorders>
            <w:vAlign w:val="center"/>
          </w:tcPr>
          <w:p w14:paraId="126452E5" w14:textId="77777777" w:rsidR="008312B3" w:rsidRPr="00C2254F" w:rsidRDefault="008312B3" w:rsidP="007C0798">
            <w:pPr>
              <w:pStyle w:val="affb"/>
            </w:pPr>
            <w:r w:rsidRPr="00C2254F">
              <w:t xml:space="preserve">Наименование специальности, </w:t>
            </w:r>
          </w:p>
          <w:p w14:paraId="2DCCE4C6" w14:textId="77777777" w:rsidR="008312B3" w:rsidRPr="00C2254F" w:rsidRDefault="008312B3" w:rsidP="007C0798">
            <w:pPr>
              <w:pStyle w:val="affb"/>
            </w:pPr>
            <w:r w:rsidRPr="00C2254F">
              <w:t>направления специальности,</w:t>
            </w:r>
          </w:p>
          <w:p w14:paraId="287141A5" w14:textId="77777777" w:rsidR="008312B3" w:rsidRPr="00C2254F" w:rsidRDefault="008312B3" w:rsidP="007C0798">
            <w:pPr>
              <w:pStyle w:val="affb"/>
            </w:pPr>
            <w:r w:rsidRPr="00C2254F">
              <w:t>специализации</w:t>
            </w:r>
          </w:p>
          <w:p w14:paraId="1BF015E2" w14:textId="77777777" w:rsidR="008312B3" w:rsidRPr="00C2254F" w:rsidRDefault="008312B3" w:rsidP="007C0798">
            <w:pPr>
              <w:pStyle w:val="affb"/>
            </w:pPr>
            <w:r w:rsidRPr="00C2254F">
              <w:t>Срок получения образования</w:t>
            </w:r>
          </w:p>
        </w:tc>
        <w:tc>
          <w:tcPr>
            <w:tcW w:w="961" w:type="pct"/>
            <w:tcBorders>
              <w:top w:val="single" w:sz="4" w:space="0" w:color="auto"/>
              <w:left w:val="single" w:sz="4" w:space="0" w:color="auto"/>
              <w:bottom w:val="single" w:sz="4" w:space="0" w:color="auto"/>
              <w:right w:val="single" w:sz="4" w:space="0" w:color="auto"/>
            </w:tcBorders>
            <w:vAlign w:val="center"/>
            <w:hideMark/>
          </w:tcPr>
          <w:p w14:paraId="648448C1"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514" w:type="pct"/>
            <w:tcBorders>
              <w:top w:val="single" w:sz="4" w:space="0" w:color="auto"/>
              <w:left w:val="single" w:sz="4" w:space="0" w:color="auto"/>
              <w:bottom w:val="single" w:sz="4" w:space="0" w:color="auto"/>
              <w:right w:val="single" w:sz="4" w:space="0" w:color="auto"/>
            </w:tcBorders>
            <w:vAlign w:val="center"/>
            <w:hideMark/>
          </w:tcPr>
          <w:p w14:paraId="41E80328" w14:textId="77777777" w:rsidR="008312B3" w:rsidRPr="00C2254F" w:rsidRDefault="008312B3" w:rsidP="007C0798">
            <w:pPr>
              <w:pStyle w:val="affb"/>
            </w:pPr>
            <w:r w:rsidRPr="00C2254F">
              <w:t>Квалификация специалиста</w:t>
            </w:r>
          </w:p>
        </w:tc>
        <w:tc>
          <w:tcPr>
            <w:tcW w:w="522" w:type="pct"/>
            <w:tcBorders>
              <w:top w:val="single" w:sz="4" w:space="0" w:color="auto"/>
              <w:left w:val="single" w:sz="4" w:space="0" w:color="auto"/>
              <w:bottom w:val="single" w:sz="4" w:space="0" w:color="auto"/>
              <w:right w:val="single" w:sz="4" w:space="0" w:color="auto"/>
            </w:tcBorders>
            <w:vAlign w:val="center"/>
            <w:hideMark/>
          </w:tcPr>
          <w:p w14:paraId="7CCDF6B6" w14:textId="77777777" w:rsidR="008312B3" w:rsidRPr="00C2254F" w:rsidRDefault="008312B3" w:rsidP="007C0798">
            <w:pPr>
              <w:pStyle w:val="affb"/>
            </w:pPr>
            <w:r w:rsidRPr="00C2254F">
              <w:t xml:space="preserve">Проходной балл </w:t>
            </w:r>
          </w:p>
          <w:p w14:paraId="047E9483" w14:textId="240E3B6D" w:rsidR="008312B3" w:rsidRPr="00C2254F" w:rsidRDefault="008312B3" w:rsidP="007C0798">
            <w:pPr>
              <w:pStyle w:val="affb"/>
            </w:pPr>
            <w:r w:rsidRPr="00C2254F">
              <w:t>202</w:t>
            </w:r>
            <w:r w:rsidR="00E526A1">
              <w:t>5</w:t>
            </w:r>
            <w:r w:rsidRPr="00C2254F">
              <w:t xml:space="preserve"> года</w:t>
            </w:r>
          </w:p>
        </w:tc>
        <w:tc>
          <w:tcPr>
            <w:tcW w:w="393" w:type="pct"/>
            <w:tcBorders>
              <w:top w:val="single" w:sz="4" w:space="0" w:color="auto"/>
              <w:left w:val="single" w:sz="4" w:space="0" w:color="auto"/>
              <w:bottom w:val="single" w:sz="4" w:space="0" w:color="auto"/>
              <w:right w:val="single" w:sz="4" w:space="0" w:color="auto"/>
            </w:tcBorders>
            <w:vAlign w:val="center"/>
            <w:hideMark/>
          </w:tcPr>
          <w:p w14:paraId="07142AC1" w14:textId="1DC39381" w:rsidR="008312B3" w:rsidRPr="00C2254F" w:rsidRDefault="008312B3" w:rsidP="007C0798">
            <w:pPr>
              <w:pStyle w:val="affb"/>
            </w:pPr>
            <w:r w:rsidRPr="00C2254F">
              <w:t>План приема 202</w:t>
            </w:r>
            <w:r w:rsidR="00E526A1">
              <w:t>6</w:t>
            </w:r>
            <w:r w:rsidRPr="00C2254F">
              <w:t xml:space="preserve"> года</w:t>
            </w:r>
          </w:p>
        </w:tc>
        <w:tc>
          <w:tcPr>
            <w:tcW w:w="1207" w:type="pct"/>
            <w:tcBorders>
              <w:top w:val="single" w:sz="4" w:space="0" w:color="auto"/>
              <w:left w:val="single" w:sz="4" w:space="0" w:color="auto"/>
              <w:bottom w:val="single" w:sz="4" w:space="0" w:color="auto"/>
              <w:right w:val="single" w:sz="4" w:space="0" w:color="auto"/>
            </w:tcBorders>
            <w:vAlign w:val="center"/>
            <w:hideMark/>
          </w:tcPr>
          <w:p w14:paraId="2BB8D454" w14:textId="77777777" w:rsidR="008312B3" w:rsidRPr="00C2254F" w:rsidRDefault="008312B3" w:rsidP="007C0798">
            <w:pPr>
              <w:pStyle w:val="affb"/>
            </w:pPr>
            <w:r w:rsidRPr="00C2254F">
              <w:t>Вступительные</w:t>
            </w:r>
          </w:p>
          <w:p w14:paraId="6CB6666A" w14:textId="77777777" w:rsidR="008312B3" w:rsidRPr="00C2254F" w:rsidRDefault="008312B3" w:rsidP="007C0798">
            <w:pPr>
              <w:pStyle w:val="affb"/>
            </w:pPr>
            <w:r w:rsidRPr="00C2254F">
              <w:t>испытания</w:t>
            </w:r>
          </w:p>
        </w:tc>
      </w:tr>
      <w:tr w:rsidR="008312B3" w:rsidRPr="00C2254F" w14:paraId="3A1D6F5C" w14:textId="77777777" w:rsidTr="008312B3">
        <w:trPr>
          <w:cantSplit/>
          <w:trHeight w:val="573"/>
        </w:trPr>
        <w:tc>
          <w:tcPr>
            <w:tcW w:w="5000" w:type="pct"/>
            <w:gridSpan w:val="6"/>
            <w:tcBorders>
              <w:top w:val="single" w:sz="4" w:space="0" w:color="auto"/>
              <w:left w:val="single" w:sz="4" w:space="0" w:color="auto"/>
              <w:bottom w:val="single" w:sz="4" w:space="0" w:color="auto"/>
              <w:right w:val="single" w:sz="4" w:space="0" w:color="auto"/>
            </w:tcBorders>
            <w:hideMark/>
          </w:tcPr>
          <w:p w14:paraId="5CB927A9" w14:textId="77777777" w:rsidR="008312B3" w:rsidRPr="00C2254F" w:rsidRDefault="008312B3" w:rsidP="007C0798">
            <w:pPr>
              <w:pStyle w:val="affc"/>
            </w:pPr>
            <w:r w:rsidRPr="00C2254F">
              <w:t>Инженерный факультет</w:t>
            </w:r>
          </w:p>
          <w:p w14:paraId="463353AA" w14:textId="77777777" w:rsidR="008312B3" w:rsidRPr="00C2254F" w:rsidRDefault="008312B3" w:rsidP="007C0798">
            <w:pPr>
              <w:pStyle w:val="affd"/>
              <w:rPr>
                <w:b/>
              </w:rPr>
            </w:pPr>
            <w:r w:rsidRPr="00C2254F">
              <w:t>(г. Барановичи, ул. Парковая, 62, тел.: (0163) 64-06-62, 64-06-63, 64-06-65, 64-06-67, 64-06-68)</w:t>
            </w:r>
          </w:p>
        </w:tc>
      </w:tr>
      <w:tr w:rsidR="008312B3" w:rsidRPr="00C2254F" w14:paraId="1261B868" w14:textId="77777777" w:rsidTr="008312B3">
        <w:trPr>
          <w:cantSplit/>
          <w:trHeight w:val="3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645E4A8" w14:textId="77777777" w:rsidR="008312B3" w:rsidRPr="00C2254F" w:rsidRDefault="008312B3" w:rsidP="007C0798">
            <w:pPr>
              <w:pStyle w:val="affe"/>
            </w:pPr>
            <w:r w:rsidRPr="00C2254F">
              <w:t>проводится общий конкурс по группе специальностей</w:t>
            </w:r>
          </w:p>
        </w:tc>
      </w:tr>
      <w:tr w:rsidR="008312B3" w:rsidRPr="00C2254F" w14:paraId="2B6942BE" w14:textId="77777777" w:rsidTr="00E526A1">
        <w:trPr>
          <w:cantSplit/>
          <w:trHeight w:val="34"/>
        </w:trPr>
        <w:tc>
          <w:tcPr>
            <w:tcW w:w="1403" w:type="pct"/>
            <w:vAlign w:val="center"/>
            <w:hideMark/>
          </w:tcPr>
          <w:p w14:paraId="49EC2A2C" w14:textId="77777777" w:rsidR="008312B3" w:rsidRPr="00C2254F" w:rsidRDefault="008312B3" w:rsidP="007C0798">
            <w:pPr>
              <w:widowControl w:val="0"/>
              <w:tabs>
                <w:tab w:val="left" w:pos="437"/>
              </w:tabs>
              <w:spacing w:after="0"/>
              <w:rPr>
                <w:sz w:val="20"/>
                <w:szCs w:val="20"/>
              </w:rPr>
            </w:pPr>
            <w:r w:rsidRPr="00C2254F">
              <w:rPr>
                <w:sz w:val="20"/>
                <w:szCs w:val="20"/>
              </w:rPr>
              <w:t xml:space="preserve">Информационные системы и технологии </w:t>
            </w:r>
          </w:p>
          <w:p w14:paraId="041AC343" w14:textId="77777777" w:rsidR="008312B3" w:rsidRDefault="008312B3" w:rsidP="007C0798">
            <w:pPr>
              <w:widowControl w:val="0"/>
              <w:tabs>
                <w:tab w:val="left" w:pos="437"/>
              </w:tabs>
              <w:spacing w:after="0"/>
              <w:rPr>
                <w:sz w:val="20"/>
                <w:szCs w:val="20"/>
              </w:rPr>
            </w:pPr>
            <w:r w:rsidRPr="00C2254F">
              <w:rPr>
                <w:sz w:val="20"/>
                <w:szCs w:val="20"/>
              </w:rPr>
              <w:t>(В проектировании и производстве)</w:t>
            </w:r>
          </w:p>
          <w:p w14:paraId="255B75C8" w14:textId="1A158716" w:rsidR="00E526A1" w:rsidRPr="00C2254F" w:rsidRDefault="00E526A1" w:rsidP="007C0798">
            <w:pPr>
              <w:widowControl w:val="0"/>
              <w:tabs>
                <w:tab w:val="left" w:pos="437"/>
              </w:tabs>
              <w:spacing w:after="0"/>
              <w:rPr>
                <w:sz w:val="20"/>
                <w:szCs w:val="20"/>
              </w:rPr>
            </w:pPr>
            <w:r w:rsidRPr="00E526A1">
              <w:rPr>
                <w:sz w:val="20"/>
                <w:szCs w:val="20"/>
              </w:rPr>
              <w:t>(Промышленное программирование)</w:t>
            </w:r>
          </w:p>
          <w:p w14:paraId="11C19CB0" w14:textId="77777777" w:rsidR="008312B3" w:rsidRPr="00C2254F" w:rsidRDefault="008312B3" w:rsidP="007C0798">
            <w:pPr>
              <w:widowControl w:val="0"/>
              <w:spacing w:after="0"/>
              <w:rPr>
                <w:sz w:val="20"/>
                <w:szCs w:val="20"/>
              </w:rPr>
            </w:pPr>
            <w:r w:rsidRPr="00C2254F">
              <w:rPr>
                <w:i/>
                <w:sz w:val="20"/>
                <w:szCs w:val="20"/>
              </w:rPr>
              <w:t>Срок получения образования – 4 года</w:t>
            </w:r>
          </w:p>
        </w:tc>
        <w:tc>
          <w:tcPr>
            <w:tcW w:w="961" w:type="pct"/>
            <w:vAlign w:val="center"/>
          </w:tcPr>
          <w:p w14:paraId="4BA4BA05" w14:textId="77777777" w:rsidR="008312B3" w:rsidRPr="00C2254F" w:rsidRDefault="008312B3" w:rsidP="007C0798">
            <w:pPr>
              <w:widowControl w:val="0"/>
              <w:spacing w:after="0"/>
              <w:jc w:val="center"/>
              <w:rPr>
                <w:sz w:val="20"/>
                <w:szCs w:val="20"/>
              </w:rPr>
            </w:pPr>
            <w:r w:rsidRPr="00C2254F">
              <w:rPr>
                <w:sz w:val="20"/>
                <w:szCs w:val="20"/>
              </w:rPr>
              <w:t>6-05-0611-01</w:t>
            </w:r>
          </w:p>
          <w:p w14:paraId="0981207F" w14:textId="77777777" w:rsidR="008312B3" w:rsidRPr="00C2254F" w:rsidRDefault="008312B3" w:rsidP="007C0798">
            <w:pPr>
              <w:widowControl w:val="0"/>
              <w:spacing w:after="0"/>
              <w:jc w:val="center"/>
              <w:rPr>
                <w:sz w:val="20"/>
                <w:szCs w:val="20"/>
              </w:rPr>
            </w:pPr>
          </w:p>
        </w:tc>
        <w:tc>
          <w:tcPr>
            <w:tcW w:w="514" w:type="pct"/>
            <w:vAlign w:val="center"/>
            <w:hideMark/>
          </w:tcPr>
          <w:p w14:paraId="39C850F9" w14:textId="77777777" w:rsidR="008312B3" w:rsidRPr="00C2254F" w:rsidRDefault="008312B3" w:rsidP="007C0798">
            <w:pPr>
              <w:widowControl w:val="0"/>
              <w:spacing w:after="0"/>
              <w:jc w:val="center"/>
              <w:rPr>
                <w:sz w:val="20"/>
                <w:szCs w:val="20"/>
              </w:rPr>
            </w:pPr>
            <w:r w:rsidRPr="00C2254F">
              <w:rPr>
                <w:sz w:val="20"/>
                <w:szCs w:val="20"/>
              </w:rPr>
              <w:t>Инженер-программист</w:t>
            </w:r>
          </w:p>
        </w:tc>
        <w:tc>
          <w:tcPr>
            <w:tcW w:w="522" w:type="pct"/>
            <w:vAlign w:val="center"/>
            <w:hideMark/>
          </w:tcPr>
          <w:p w14:paraId="54D73A12" w14:textId="26FB3A75" w:rsidR="008312B3" w:rsidRPr="00C2254F" w:rsidRDefault="008312B3" w:rsidP="007C0798">
            <w:pPr>
              <w:spacing w:after="0" w:line="216" w:lineRule="auto"/>
              <w:jc w:val="center"/>
              <w:rPr>
                <w:sz w:val="20"/>
                <w:szCs w:val="20"/>
              </w:rPr>
            </w:pPr>
            <w:r w:rsidRPr="00C2254F">
              <w:rPr>
                <w:sz w:val="20"/>
                <w:szCs w:val="20"/>
              </w:rPr>
              <w:t>2</w:t>
            </w:r>
            <w:r w:rsidR="00E526A1">
              <w:rPr>
                <w:sz w:val="20"/>
                <w:szCs w:val="20"/>
              </w:rPr>
              <w:t>91</w:t>
            </w:r>
            <w:r w:rsidRPr="00C2254F">
              <w:rPr>
                <w:sz w:val="20"/>
                <w:szCs w:val="20"/>
              </w:rPr>
              <w:t xml:space="preserve"> (б)</w:t>
            </w:r>
          </w:p>
          <w:p w14:paraId="5FDBA7AB" w14:textId="6E12DA90" w:rsidR="008312B3" w:rsidRPr="00C2254F" w:rsidRDefault="008312B3" w:rsidP="007C0798">
            <w:pPr>
              <w:widowControl w:val="0"/>
              <w:spacing w:after="0"/>
              <w:jc w:val="center"/>
              <w:rPr>
                <w:sz w:val="20"/>
                <w:szCs w:val="20"/>
              </w:rPr>
            </w:pPr>
            <w:r w:rsidRPr="00C2254F">
              <w:rPr>
                <w:sz w:val="20"/>
                <w:szCs w:val="20"/>
              </w:rPr>
              <w:t>2</w:t>
            </w:r>
            <w:r w:rsidR="00E526A1">
              <w:rPr>
                <w:sz w:val="20"/>
                <w:szCs w:val="20"/>
              </w:rPr>
              <w:t>21</w:t>
            </w:r>
            <w:r w:rsidRPr="00C2254F">
              <w:rPr>
                <w:sz w:val="20"/>
                <w:szCs w:val="20"/>
              </w:rPr>
              <w:t xml:space="preserve"> (п)</w:t>
            </w:r>
          </w:p>
        </w:tc>
        <w:tc>
          <w:tcPr>
            <w:tcW w:w="393" w:type="pct"/>
            <w:vAlign w:val="center"/>
            <w:hideMark/>
          </w:tcPr>
          <w:p w14:paraId="08BC30E1" w14:textId="1217B95D" w:rsidR="008312B3" w:rsidRPr="00C2254F" w:rsidRDefault="008312B3" w:rsidP="007C0798">
            <w:pPr>
              <w:widowControl w:val="0"/>
              <w:spacing w:after="0"/>
              <w:jc w:val="center"/>
              <w:rPr>
                <w:sz w:val="20"/>
                <w:szCs w:val="20"/>
              </w:rPr>
            </w:pPr>
            <w:r w:rsidRPr="00C2254F">
              <w:rPr>
                <w:sz w:val="20"/>
                <w:szCs w:val="20"/>
              </w:rPr>
              <w:t>2</w:t>
            </w:r>
            <w:r w:rsidR="00E526A1">
              <w:rPr>
                <w:sz w:val="20"/>
                <w:szCs w:val="20"/>
              </w:rPr>
              <w:t>5</w:t>
            </w:r>
            <w:r w:rsidRPr="00C2254F">
              <w:rPr>
                <w:sz w:val="20"/>
                <w:szCs w:val="20"/>
              </w:rPr>
              <w:t xml:space="preserve"> (б)</w:t>
            </w:r>
          </w:p>
          <w:p w14:paraId="36ABCE7A" w14:textId="29955835" w:rsidR="008312B3" w:rsidRPr="00C2254F" w:rsidRDefault="00E526A1" w:rsidP="007C0798">
            <w:pPr>
              <w:widowControl w:val="0"/>
              <w:spacing w:after="0"/>
              <w:jc w:val="center"/>
              <w:rPr>
                <w:sz w:val="20"/>
                <w:szCs w:val="20"/>
              </w:rPr>
            </w:pPr>
            <w:r>
              <w:rPr>
                <w:sz w:val="20"/>
                <w:szCs w:val="20"/>
              </w:rPr>
              <w:t>5</w:t>
            </w:r>
            <w:r w:rsidR="008312B3" w:rsidRPr="00C2254F">
              <w:rPr>
                <w:sz w:val="20"/>
                <w:szCs w:val="20"/>
              </w:rPr>
              <w:t xml:space="preserve"> (п)</w:t>
            </w:r>
          </w:p>
        </w:tc>
        <w:tc>
          <w:tcPr>
            <w:tcW w:w="1207" w:type="pct"/>
            <w:shd w:val="clear" w:color="auto" w:fill="auto"/>
            <w:vAlign w:val="center"/>
            <w:hideMark/>
          </w:tcPr>
          <w:p w14:paraId="781CF4A2" w14:textId="77777777" w:rsidR="008312B3" w:rsidRPr="00C2254F" w:rsidRDefault="008312B3" w:rsidP="007C0798">
            <w:pPr>
              <w:widowControl w:val="0"/>
              <w:spacing w:after="0"/>
              <w:rPr>
                <w:sz w:val="20"/>
                <w:szCs w:val="20"/>
              </w:rPr>
            </w:pPr>
            <w:r w:rsidRPr="00C2254F">
              <w:rPr>
                <w:sz w:val="20"/>
                <w:szCs w:val="20"/>
              </w:rPr>
              <w:t>Белорусский (русский) язык (ЦТ или ЦЭ)</w:t>
            </w:r>
          </w:p>
          <w:p w14:paraId="09E1F4A6" w14:textId="77777777" w:rsidR="008312B3" w:rsidRPr="00C2254F" w:rsidRDefault="008312B3" w:rsidP="007C0798">
            <w:pPr>
              <w:widowControl w:val="0"/>
              <w:spacing w:after="0"/>
              <w:rPr>
                <w:sz w:val="20"/>
                <w:szCs w:val="20"/>
              </w:rPr>
            </w:pPr>
            <w:r w:rsidRPr="00C2254F">
              <w:rPr>
                <w:sz w:val="20"/>
                <w:szCs w:val="20"/>
              </w:rPr>
              <w:t>Математика (ЦТ или ЦЭ)</w:t>
            </w:r>
          </w:p>
          <w:p w14:paraId="3C733948" w14:textId="77777777" w:rsidR="008312B3" w:rsidRPr="00C2254F" w:rsidRDefault="008312B3" w:rsidP="007C0798">
            <w:pPr>
              <w:widowControl w:val="0"/>
              <w:spacing w:after="0"/>
              <w:rPr>
                <w:sz w:val="20"/>
                <w:szCs w:val="20"/>
              </w:rPr>
            </w:pPr>
            <w:r w:rsidRPr="00C2254F">
              <w:rPr>
                <w:sz w:val="20"/>
                <w:szCs w:val="20"/>
              </w:rPr>
              <w:t>Физика (ЦТ или ЦЭ)</w:t>
            </w:r>
          </w:p>
        </w:tc>
      </w:tr>
      <w:tr w:rsidR="008312B3" w:rsidRPr="00C2254F" w14:paraId="055DBFD3" w14:textId="77777777" w:rsidTr="00E526A1">
        <w:trPr>
          <w:cantSplit/>
          <w:trHeight w:val="934"/>
        </w:trPr>
        <w:tc>
          <w:tcPr>
            <w:tcW w:w="1403" w:type="pct"/>
            <w:vAlign w:val="center"/>
            <w:hideMark/>
          </w:tcPr>
          <w:p w14:paraId="003246B9" w14:textId="77777777" w:rsidR="008312B3" w:rsidRDefault="008312B3" w:rsidP="007C0798">
            <w:pPr>
              <w:widowControl w:val="0"/>
              <w:tabs>
                <w:tab w:val="left" w:pos="437"/>
              </w:tabs>
              <w:spacing w:after="0"/>
              <w:rPr>
                <w:sz w:val="20"/>
                <w:szCs w:val="20"/>
              </w:rPr>
            </w:pPr>
            <w:r w:rsidRPr="00C2254F">
              <w:rPr>
                <w:sz w:val="20"/>
                <w:szCs w:val="20"/>
              </w:rPr>
              <w:br w:type="page"/>
              <w:t>Технология машиностроения, металлорежущие станки и инструменты</w:t>
            </w:r>
          </w:p>
          <w:p w14:paraId="175C2882" w14:textId="478FB8E9" w:rsidR="00E526A1" w:rsidRPr="00C2254F" w:rsidRDefault="00E526A1" w:rsidP="007C0798">
            <w:pPr>
              <w:widowControl w:val="0"/>
              <w:tabs>
                <w:tab w:val="left" w:pos="437"/>
              </w:tabs>
              <w:spacing w:after="0"/>
              <w:rPr>
                <w:sz w:val="20"/>
                <w:szCs w:val="20"/>
              </w:rPr>
            </w:pPr>
            <w:r w:rsidRPr="00E526A1">
              <w:rPr>
                <w:sz w:val="20"/>
                <w:szCs w:val="20"/>
              </w:rPr>
              <w:t>(Цифровое машиностроение)</w:t>
            </w:r>
          </w:p>
          <w:p w14:paraId="23CFD690" w14:textId="77777777" w:rsidR="008312B3" w:rsidRPr="00C2254F" w:rsidRDefault="008312B3" w:rsidP="007C0798">
            <w:pPr>
              <w:widowControl w:val="0"/>
              <w:spacing w:after="0"/>
              <w:rPr>
                <w:sz w:val="20"/>
                <w:szCs w:val="20"/>
              </w:rPr>
            </w:pPr>
            <w:r w:rsidRPr="00C2254F">
              <w:rPr>
                <w:i/>
                <w:sz w:val="20"/>
                <w:szCs w:val="20"/>
              </w:rPr>
              <w:t>Срок получения образования – 4 года</w:t>
            </w:r>
          </w:p>
        </w:tc>
        <w:tc>
          <w:tcPr>
            <w:tcW w:w="961" w:type="pct"/>
            <w:vAlign w:val="center"/>
            <w:hideMark/>
          </w:tcPr>
          <w:p w14:paraId="7767245B" w14:textId="77777777" w:rsidR="008312B3" w:rsidRPr="00C2254F" w:rsidRDefault="008312B3" w:rsidP="007C0798">
            <w:pPr>
              <w:widowControl w:val="0"/>
              <w:spacing w:after="0"/>
              <w:jc w:val="center"/>
              <w:rPr>
                <w:sz w:val="20"/>
                <w:szCs w:val="20"/>
              </w:rPr>
            </w:pPr>
            <w:r w:rsidRPr="00C2254F">
              <w:rPr>
                <w:sz w:val="20"/>
                <w:szCs w:val="20"/>
              </w:rPr>
              <w:t>6-05-0714-02</w:t>
            </w:r>
          </w:p>
          <w:p w14:paraId="4AEAC1AD" w14:textId="77777777" w:rsidR="008312B3" w:rsidRPr="00C2254F" w:rsidRDefault="008312B3" w:rsidP="007C0798">
            <w:pPr>
              <w:widowControl w:val="0"/>
              <w:spacing w:after="0"/>
              <w:jc w:val="center"/>
              <w:rPr>
                <w:sz w:val="20"/>
                <w:szCs w:val="20"/>
              </w:rPr>
            </w:pPr>
          </w:p>
        </w:tc>
        <w:tc>
          <w:tcPr>
            <w:tcW w:w="514" w:type="pct"/>
            <w:vAlign w:val="center"/>
            <w:hideMark/>
          </w:tcPr>
          <w:p w14:paraId="2B14E530" w14:textId="77777777" w:rsidR="008312B3" w:rsidRPr="00C2254F" w:rsidRDefault="008312B3" w:rsidP="007C0798">
            <w:pPr>
              <w:widowControl w:val="0"/>
              <w:spacing w:after="0"/>
              <w:jc w:val="center"/>
              <w:rPr>
                <w:sz w:val="20"/>
                <w:szCs w:val="20"/>
              </w:rPr>
            </w:pPr>
            <w:r w:rsidRPr="00C2254F">
              <w:rPr>
                <w:sz w:val="20"/>
                <w:szCs w:val="20"/>
              </w:rPr>
              <w:t>Инженер-механик</w:t>
            </w:r>
          </w:p>
        </w:tc>
        <w:tc>
          <w:tcPr>
            <w:tcW w:w="522" w:type="pct"/>
            <w:vAlign w:val="center"/>
            <w:hideMark/>
          </w:tcPr>
          <w:p w14:paraId="5BA92605" w14:textId="4AE28338" w:rsidR="008312B3" w:rsidRPr="00C2254F" w:rsidRDefault="008312B3" w:rsidP="007C0798">
            <w:pPr>
              <w:spacing w:after="0" w:line="216" w:lineRule="auto"/>
              <w:jc w:val="center"/>
              <w:rPr>
                <w:sz w:val="20"/>
                <w:szCs w:val="20"/>
              </w:rPr>
            </w:pPr>
            <w:r w:rsidRPr="00C2254F">
              <w:rPr>
                <w:sz w:val="20"/>
                <w:szCs w:val="20"/>
              </w:rPr>
              <w:t>2</w:t>
            </w:r>
            <w:r w:rsidR="00E526A1">
              <w:rPr>
                <w:sz w:val="20"/>
                <w:szCs w:val="20"/>
              </w:rPr>
              <w:t>09</w:t>
            </w:r>
            <w:r w:rsidRPr="00C2254F">
              <w:rPr>
                <w:sz w:val="20"/>
                <w:szCs w:val="20"/>
              </w:rPr>
              <w:t xml:space="preserve"> (б)</w:t>
            </w:r>
          </w:p>
        </w:tc>
        <w:tc>
          <w:tcPr>
            <w:tcW w:w="393" w:type="pct"/>
            <w:vAlign w:val="center"/>
            <w:hideMark/>
          </w:tcPr>
          <w:p w14:paraId="032487E1" w14:textId="77777777" w:rsidR="008312B3" w:rsidRPr="00C2254F" w:rsidRDefault="008312B3" w:rsidP="007C0798">
            <w:pPr>
              <w:widowControl w:val="0"/>
              <w:spacing w:after="0"/>
              <w:jc w:val="center"/>
              <w:rPr>
                <w:sz w:val="20"/>
                <w:szCs w:val="20"/>
              </w:rPr>
            </w:pPr>
            <w:r w:rsidRPr="00C2254F">
              <w:rPr>
                <w:sz w:val="20"/>
                <w:szCs w:val="20"/>
              </w:rPr>
              <w:t>24 (б)</w:t>
            </w:r>
          </w:p>
        </w:tc>
        <w:tc>
          <w:tcPr>
            <w:tcW w:w="1207" w:type="pct"/>
            <w:shd w:val="clear" w:color="auto" w:fill="auto"/>
            <w:vAlign w:val="center"/>
            <w:hideMark/>
          </w:tcPr>
          <w:p w14:paraId="2B7D7218" w14:textId="77777777" w:rsidR="008312B3" w:rsidRPr="00C2254F" w:rsidRDefault="008312B3" w:rsidP="007C0798">
            <w:pPr>
              <w:widowControl w:val="0"/>
              <w:spacing w:after="0"/>
              <w:rPr>
                <w:sz w:val="20"/>
                <w:szCs w:val="20"/>
              </w:rPr>
            </w:pPr>
            <w:r w:rsidRPr="00C2254F">
              <w:rPr>
                <w:sz w:val="20"/>
                <w:szCs w:val="20"/>
              </w:rPr>
              <w:t>Белорусский (русский) язык (ЦТ или ЦЭ)</w:t>
            </w:r>
          </w:p>
          <w:p w14:paraId="068ED4C5" w14:textId="77777777" w:rsidR="008312B3" w:rsidRPr="00C2254F" w:rsidRDefault="008312B3" w:rsidP="007C0798">
            <w:pPr>
              <w:widowControl w:val="0"/>
              <w:spacing w:after="0"/>
              <w:rPr>
                <w:sz w:val="20"/>
                <w:szCs w:val="20"/>
              </w:rPr>
            </w:pPr>
            <w:r w:rsidRPr="00C2254F">
              <w:rPr>
                <w:sz w:val="20"/>
                <w:szCs w:val="20"/>
              </w:rPr>
              <w:t>Математика (ЦТ или ЦЭ)</w:t>
            </w:r>
          </w:p>
          <w:p w14:paraId="30855013" w14:textId="77777777" w:rsidR="008312B3" w:rsidRPr="00C2254F" w:rsidRDefault="008312B3" w:rsidP="007C0798">
            <w:pPr>
              <w:widowControl w:val="0"/>
              <w:spacing w:after="0"/>
              <w:rPr>
                <w:sz w:val="20"/>
                <w:szCs w:val="20"/>
              </w:rPr>
            </w:pPr>
            <w:r w:rsidRPr="00C2254F">
              <w:rPr>
                <w:sz w:val="20"/>
                <w:szCs w:val="20"/>
              </w:rPr>
              <w:t>Физика (ЦТ или ЦЭ)</w:t>
            </w:r>
          </w:p>
        </w:tc>
      </w:tr>
      <w:tr w:rsidR="008312B3" w:rsidRPr="00C2254F" w14:paraId="004E269A" w14:textId="77777777" w:rsidTr="00E526A1">
        <w:trPr>
          <w:cantSplit/>
          <w:trHeight w:val="1365"/>
        </w:trPr>
        <w:tc>
          <w:tcPr>
            <w:tcW w:w="1403" w:type="pct"/>
            <w:vAlign w:val="center"/>
            <w:hideMark/>
          </w:tcPr>
          <w:p w14:paraId="7894A9BC" w14:textId="77777777" w:rsidR="008312B3" w:rsidRPr="00C2254F" w:rsidRDefault="008312B3" w:rsidP="007C0798">
            <w:pPr>
              <w:widowControl w:val="0"/>
              <w:tabs>
                <w:tab w:val="left" w:pos="437"/>
              </w:tabs>
              <w:spacing w:after="0"/>
              <w:rPr>
                <w:sz w:val="20"/>
                <w:szCs w:val="20"/>
              </w:rPr>
            </w:pPr>
            <w:r w:rsidRPr="00C2254F">
              <w:rPr>
                <w:sz w:val="20"/>
                <w:szCs w:val="20"/>
              </w:rPr>
              <w:lastRenderedPageBreak/>
              <w:t>Пр</w:t>
            </w:r>
            <w:r w:rsidRPr="00C2254F">
              <w:rPr>
                <w:rFonts w:ascii="Times New Roman Полужирный" w:hAnsi="Times New Roman Полужирный"/>
                <w:sz w:val="20"/>
                <w:szCs w:val="20"/>
              </w:rPr>
              <w:t>о</w:t>
            </w:r>
            <w:r w:rsidRPr="00C2254F">
              <w:rPr>
                <w:sz w:val="20"/>
                <w:szCs w:val="20"/>
              </w:rPr>
              <w:t>изводство изделий на основе трехмерных технологий</w:t>
            </w:r>
          </w:p>
          <w:p w14:paraId="7A409850" w14:textId="77777777" w:rsidR="008312B3" w:rsidRPr="00C2254F" w:rsidRDefault="008312B3" w:rsidP="007C0798">
            <w:pPr>
              <w:widowControl w:val="0"/>
              <w:tabs>
                <w:tab w:val="left" w:pos="437"/>
              </w:tabs>
              <w:spacing w:after="0"/>
              <w:rPr>
                <w:sz w:val="20"/>
                <w:szCs w:val="20"/>
              </w:rPr>
            </w:pPr>
            <w:r w:rsidRPr="00C2254F">
              <w:rPr>
                <w:i/>
                <w:sz w:val="20"/>
                <w:szCs w:val="20"/>
              </w:rPr>
              <w:t>Срок получения образования – 4 года</w:t>
            </w:r>
          </w:p>
        </w:tc>
        <w:tc>
          <w:tcPr>
            <w:tcW w:w="961" w:type="pct"/>
            <w:vAlign w:val="center"/>
            <w:hideMark/>
          </w:tcPr>
          <w:p w14:paraId="1B20418E" w14:textId="77777777" w:rsidR="008312B3" w:rsidRPr="00C2254F" w:rsidRDefault="008312B3" w:rsidP="007C0798">
            <w:pPr>
              <w:widowControl w:val="0"/>
              <w:spacing w:after="0"/>
              <w:jc w:val="center"/>
              <w:rPr>
                <w:sz w:val="20"/>
                <w:szCs w:val="20"/>
              </w:rPr>
            </w:pPr>
            <w:r w:rsidRPr="00C2254F">
              <w:rPr>
                <w:sz w:val="20"/>
                <w:szCs w:val="20"/>
              </w:rPr>
              <w:t>6-05-0722-05</w:t>
            </w:r>
          </w:p>
        </w:tc>
        <w:tc>
          <w:tcPr>
            <w:tcW w:w="514" w:type="pct"/>
            <w:vAlign w:val="center"/>
            <w:hideMark/>
          </w:tcPr>
          <w:p w14:paraId="3F7FAE3E" w14:textId="77777777" w:rsidR="008312B3" w:rsidRPr="00C2254F" w:rsidRDefault="008312B3" w:rsidP="007C0798">
            <w:pPr>
              <w:widowControl w:val="0"/>
              <w:spacing w:after="0"/>
              <w:jc w:val="center"/>
              <w:rPr>
                <w:sz w:val="20"/>
                <w:szCs w:val="20"/>
              </w:rPr>
            </w:pPr>
            <w:r w:rsidRPr="00C2254F">
              <w:rPr>
                <w:sz w:val="20"/>
                <w:szCs w:val="20"/>
              </w:rPr>
              <w:t>Инженер</w:t>
            </w:r>
          </w:p>
        </w:tc>
        <w:tc>
          <w:tcPr>
            <w:tcW w:w="522" w:type="pct"/>
            <w:vAlign w:val="center"/>
          </w:tcPr>
          <w:p w14:paraId="282565E3" w14:textId="77777777" w:rsidR="00E526A1" w:rsidRDefault="00E526A1" w:rsidP="007C0798">
            <w:pPr>
              <w:widowControl w:val="0"/>
              <w:spacing w:after="0"/>
              <w:jc w:val="center"/>
              <w:rPr>
                <w:sz w:val="20"/>
                <w:szCs w:val="20"/>
              </w:rPr>
            </w:pPr>
            <w:r w:rsidRPr="00E526A1">
              <w:rPr>
                <w:sz w:val="20"/>
                <w:szCs w:val="20"/>
              </w:rPr>
              <w:t xml:space="preserve">237 (б) </w:t>
            </w:r>
          </w:p>
          <w:p w14:paraId="29A13113" w14:textId="695CCCB0" w:rsidR="008312B3" w:rsidRPr="00C2254F" w:rsidRDefault="00E526A1" w:rsidP="007C0798">
            <w:pPr>
              <w:widowControl w:val="0"/>
              <w:spacing w:after="0"/>
              <w:jc w:val="center"/>
              <w:rPr>
                <w:sz w:val="20"/>
                <w:szCs w:val="20"/>
              </w:rPr>
            </w:pPr>
            <w:r w:rsidRPr="00E526A1">
              <w:rPr>
                <w:sz w:val="20"/>
                <w:szCs w:val="20"/>
              </w:rPr>
              <w:t>206 (п)</w:t>
            </w:r>
          </w:p>
        </w:tc>
        <w:tc>
          <w:tcPr>
            <w:tcW w:w="393" w:type="pct"/>
            <w:vAlign w:val="center"/>
          </w:tcPr>
          <w:p w14:paraId="01A6E8FD" w14:textId="41C74792" w:rsidR="008312B3" w:rsidRPr="00C2254F" w:rsidRDefault="008312B3" w:rsidP="00E526A1">
            <w:pPr>
              <w:widowControl w:val="0"/>
              <w:spacing w:after="0"/>
              <w:jc w:val="center"/>
              <w:rPr>
                <w:sz w:val="20"/>
                <w:szCs w:val="20"/>
              </w:rPr>
            </w:pPr>
            <w:r w:rsidRPr="00C2254F">
              <w:rPr>
                <w:sz w:val="20"/>
                <w:szCs w:val="20"/>
              </w:rPr>
              <w:t>2</w:t>
            </w:r>
            <w:r w:rsidR="00E526A1">
              <w:rPr>
                <w:sz w:val="20"/>
                <w:szCs w:val="20"/>
              </w:rPr>
              <w:t>5</w:t>
            </w:r>
            <w:r w:rsidRPr="00C2254F">
              <w:rPr>
                <w:sz w:val="20"/>
                <w:szCs w:val="20"/>
              </w:rPr>
              <w:t xml:space="preserve"> (б)</w:t>
            </w:r>
          </w:p>
        </w:tc>
        <w:tc>
          <w:tcPr>
            <w:tcW w:w="1207" w:type="pct"/>
            <w:shd w:val="clear" w:color="auto" w:fill="auto"/>
            <w:vAlign w:val="center"/>
            <w:hideMark/>
          </w:tcPr>
          <w:p w14:paraId="7B44D81F" w14:textId="77777777" w:rsidR="008312B3" w:rsidRPr="00C2254F" w:rsidRDefault="008312B3" w:rsidP="007C0798">
            <w:pPr>
              <w:widowControl w:val="0"/>
              <w:spacing w:after="0"/>
              <w:rPr>
                <w:sz w:val="20"/>
                <w:szCs w:val="20"/>
              </w:rPr>
            </w:pPr>
            <w:r w:rsidRPr="00C2254F">
              <w:rPr>
                <w:sz w:val="20"/>
                <w:szCs w:val="20"/>
              </w:rPr>
              <w:t>Белорусский (русский) язык (ЦТ или ЦЭ)</w:t>
            </w:r>
          </w:p>
          <w:p w14:paraId="1B240F88" w14:textId="77777777" w:rsidR="008312B3" w:rsidRPr="00C2254F" w:rsidRDefault="008312B3" w:rsidP="007C0798">
            <w:pPr>
              <w:widowControl w:val="0"/>
              <w:spacing w:after="0"/>
              <w:rPr>
                <w:sz w:val="20"/>
                <w:szCs w:val="20"/>
              </w:rPr>
            </w:pPr>
            <w:r w:rsidRPr="00C2254F">
              <w:rPr>
                <w:sz w:val="20"/>
                <w:szCs w:val="20"/>
              </w:rPr>
              <w:t>Физика (ЦТ или ЦЭ)</w:t>
            </w:r>
          </w:p>
          <w:p w14:paraId="51749392" w14:textId="77777777" w:rsidR="008312B3" w:rsidRPr="00C2254F" w:rsidRDefault="008312B3" w:rsidP="007C0798">
            <w:pPr>
              <w:widowControl w:val="0"/>
              <w:spacing w:after="0"/>
              <w:rPr>
                <w:sz w:val="20"/>
                <w:szCs w:val="20"/>
              </w:rPr>
            </w:pPr>
            <w:r w:rsidRPr="00C2254F">
              <w:rPr>
                <w:sz w:val="20"/>
                <w:szCs w:val="20"/>
              </w:rPr>
              <w:t>Математика (ЦТ или ЦЭ)</w:t>
            </w:r>
          </w:p>
        </w:tc>
      </w:tr>
      <w:tr w:rsidR="00E526A1" w:rsidRPr="00C2254F" w14:paraId="78FEFC07" w14:textId="77777777" w:rsidTr="00E526A1">
        <w:trPr>
          <w:cantSplit/>
          <w:trHeight w:val="1365"/>
        </w:trPr>
        <w:tc>
          <w:tcPr>
            <w:tcW w:w="1403" w:type="pct"/>
            <w:vAlign w:val="center"/>
          </w:tcPr>
          <w:p w14:paraId="512B9E43" w14:textId="77777777" w:rsidR="00E526A1" w:rsidRPr="00C2254F" w:rsidRDefault="00E526A1" w:rsidP="00E526A1">
            <w:pPr>
              <w:widowControl w:val="0"/>
              <w:tabs>
                <w:tab w:val="left" w:pos="437"/>
              </w:tabs>
              <w:spacing w:after="0"/>
              <w:rPr>
                <w:sz w:val="20"/>
                <w:szCs w:val="20"/>
              </w:rPr>
            </w:pPr>
            <w:r w:rsidRPr="00C2254F">
              <w:rPr>
                <w:sz w:val="20"/>
                <w:szCs w:val="20"/>
              </w:rPr>
              <w:t>Эксплуатация наземных транспортных и технологических машин и комплексов</w:t>
            </w:r>
          </w:p>
          <w:p w14:paraId="116352A7" w14:textId="77777777" w:rsidR="00E526A1" w:rsidRPr="00C2254F" w:rsidRDefault="00E526A1" w:rsidP="00E526A1">
            <w:pPr>
              <w:widowControl w:val="0"/>
              <w:tabs>
                <w:tab w:val="left" w:pos="437"/>
              </w:tabs>
              <w:spacing w:after="0"/>
              <w:rPr>
                <w:sz w:val="20"/>
                <w:szCs w:val="20"/>
              </w:rPr>
            </w:pPr>
            <w:r w:rsidRPr="00C2254F">
              <w:rPr>
                <w:sz w:val="20"/>
                <w:szCs w:val="20"/>
              </w:rPr>
              <w:t>(Техническая эксплуатация автомобилей и автосервис)</w:t>
            </w:r>
          </w:p>
          <w:p w14:paraId="2A667828" w14:textId="77777777" w:rsidR="00E526A1" w:rsidRPr="00C2254F" w:rsidRDefault="00E526A1" w:rsidP="00E526A1">
            <w:pPr>
              <w:widowControl w:val="0"/>
              <w:tabs>
                <w:tab w:val="left" w:pos="437"/>
              </w:tabs>
              <w:spacing w:after="0"/>
              <w:rPr>
                <w:sz w:val="20"/>
                <w:szCs w:val="20"/>
              </w:rPr>
            </w:pPr>
            <w:r w:rsidRPr="00C2254F">
              <w:rPr>
                <w:i/>
                <w:sz w:val="20"/>
                <w:szCs w:val="20"/>
              </w:rPr>
              <w:t>Срок получения образования – 4 года</w:t>
            </w:r>
          </w:p>
        </w:tc>
        <w:tc>
          <w:tcPr>
            <w:tcW w:w="961" w:type="pct"/>
            <w:vAlign w:val="center"/>
          </w:tcPr>
          <w:p w14:paraId="381C65CE" w14:textId="77777777" w:rsidR="00E526A1" w:rsidRPr="00C2254F" w:rsidRDefault="00E526A1" w:rsidP="00E526A1">
            <w:pPr>
              <w:widowControl w:val="0"/>
              <w:spacing w:after="0"/>
              <w:jc w:val="center"/>
              <w:rPr>
                <w:sz w:val="20"/>
                <w:szCs w:val="20"/>
              </w:rPr>
            </w:pPr>
            <w:r w:rsidRPr="00C2254F">
              <w:rPr>
                <w:sz w:val="20"/>
                <w:szCs w:val="20"/>
              </w:rPr>
              <w:t>6-05-0715-07</w:t>
            </w:r>
          </w:p>
        </w:tc>
        <w:tc>
          <w:tcPr>
            <w:tcW w:w="514" w:type="pct"/>
            <w:vAlign w:val="center"/>
          </w:tcPr>
          <w:p w14:paraId="347A706B" w14:textId="77777777" w:rsidR="00E526A1" w:rsidRPr="00C2254F" w:rsidRDefault="00E526A1" w:rsidP="00E526A1">
            <w:pPr>
              <w:widowControl w:val="0"/>
              <w:spacing w:after="0"/>
              <w:jc w:val="center"/>
              <w:rPr>
                <w:sz w:val="20"/>
                <w:szCs w:val="20"/>
              </w:rPr>
            </w:pPr>
            <w:r w:rsidRPr="00C2254F">
              <w:rPr>
                <w:sz w:val="20"/>
                <w:szCs w:val="20"/>
              </w:rPr>
              <w:t>Инженер</w:t>
            </w:r>
          </w:p>
          <w:p w14:paraId="583797E1" w14:textId="77777777" w:rsidR="00E526A1" w:rsidRPr="00C2254F" w:rsidRDefault="00E526A1" w:rsidP="00E526A1">
            <w:pPr>
              <w:widowControl w:val="0"/>
              <w:spacing w:after="0"/>
              <w:jc w:val="center"/>
              <w:rPr>
                <w:sz w:val="20"/>
                <w:szCs w:val="20"/>
              </w:rPr>
            </w:pPr>
          </w:p>
        </w:tc>
        <w:tc>
          <w:tcPr>
            <w:tcW w:w="522" w:type="pct"/>
            <w:vAlign w:val="center"/>
          </w:tcPr>
          <w:p w14:paraId="28FF0F88" w14:textId="5E9ED918" w:rsidR="00E526A1" w:rsidRPr="00E526A1" w:rsidRDefault="00E526A1" w:rsidP="00E526A1">
            <w:pPr>
              <w:spacing w:after="0" w:line="216" w:lineRule="auto"/>
              <w:jc w:val="center"/>
              <w:rPr>
                <w:sz w:val="20"/>
                <w:szCs w:val="20"/>
              </w:rPr>
            </w:pPr>
            <w:r w:rsidRPr="00E526A1">
              <w:rPr>
                <w:sz w:val="20"/>
                <w:szCs w:val="20"/>
              </w:rPr>
              <w:t>208 (б)</w:t>
            </w:r>
          </w:p>
          <w:p w14:paraId="67CA78DD" w14:textId="0EFB6947" w:rsidR="00E526A1" w:rsidRPr="00E526A1" w:rsidRDefault="00E526A1" w:rsidP="00E526A1">
            <w:pPr>
              <w:spacing w:after="0" w:line="216" w:lineRule="auto"/>
              <w:jc w:val="center"/>
              <w:rPr>
                <w:sz w:val="20"/>
                <w:szCs w:val="20"/>
              </w:rPr>
            </w:pPr>
            <w:r w:rsidRPr="00E526A1">
              <w:rPr>
                <w:sz w:val="20"/>
                <w:szCs w:val="20"/>
              </w:rPr>
              <w:t>210 (п)</w:t>
            </w:r>
          </w:p>
        </w:tc>
        <w:tc>
          <w:tcPr>
            <w:tcW w:w="393" w:type="pct"/>
            <w:vAlign w:val="center"/>
          </w:tcPr>
          <w:p w14:paraId="5174E725" w14:textId="5E02906C" w:rsidR="00E526A1" w:rsidRPr="00E526A1" w:rsidRDefault="00E526A1" w:rsidP="00E526A1">
            <w:pPr>
              <w:widowControl w:val="0"/>
              <w:spacing w:after="0"/>
              <w:jc w:val="center"/>
              <w:rPr>
                <w:sz w:val="20"/>
                <w:szCs w:val="20"/>
              </w:rPr>
            </w:pPr>
            <w:r w:rsidRPr="00E526A1">
              <w:rPr>
                <w:sz w:val="20"/>
                <w:szCs w:val="20"/>
              </w:rPr>
              <w:t>25 (б)</w:t>
            </w:r>
          </w:p>
        </w:tc>
        <w:tc>
          <w:tcPr>
            <w:tcW w:w="1207" w:type="pct"/>
            <w:shd w:val="clear" w:color="auto" w:fill="auto"/>
            <w:vAlign w:val="center"/>
          </w:tcPr>
          <w:p w14:paraId="0CD45BBF" w14:textId="77777777" w:rsidR="00E526A1" w:rsidRPr="00C2254F" w:rsidRDefault="00E526A1" w:rsidP="00E526A1">
            <w:pPr>
              <w:widowControl w:val="0"/>
              <w:spacing w:after="0"/>
              <w:rPr>
                <w:sz w:val="20"/>
                <w:szCs w:val="20"/>
              </w:rPr>
            </w:pPr>
            <w:r w:rsidRPr="00C2254F">
              <w:rPr>
                <w:sz w:val="20"/>
                <w:szCs w:val="20"/>
              </w:rPr>
              <w:t>Белорусский (русский) язык (ЦТ или ЦЭ)</w:t>
            </w:r>
          </w:p>
          <w:p w14:paraId="49D0780A" w14:textId="77777777" w:rsidR="00E526A1" w:rsidRPr="00C2254F" w:rsidRDefault="00E526A1" w:rsidP="00E526A1">
            <w:pPr>
              <w:widowControl w:val="0"/>
              <w:spacing w:after="0"/>
              <w:rPr>
                <w:sz w:val="20"/>
                <w:szCs w:val="20"/>
              </w:rPr>
            </w:pPr>
            <w:r w:rsidRPr="00C2254F">
              <w:rPr>
                <w:sz w:val="20"/>
                <w:szCs w:val="20"/>
              </w:rPr>
              <w:t>Физика (ЦТ или ЦЭ)</w:t>
            </w:r>
          </w:p>
          <w:p w14:paraId="5D9A06AD" w14:textId="77777777" w:rsidR="00E526A1" w:rsidRPr="00C2254F" w:rsidRDefault="00E526A1" w:rsidP="00E526A1">
            <w:pPr>
              <w:widowControl w:val="0"/>
              <w:spacing w:after="0"/>
              <w:rPr>
                <w:sz w:val="20"/>
                <w:szCs w:val="20"/>
              </w:rPr>
            </w:pPr>
            <w:r w:rsidRPr="00C2254F">
              <w:rPr>
                <w:sz w:val="20"/>
                <w:szCs w:val="20"/>
              </w:rPr>
              <w:t>Математика (ЦТ или ЦЭ)</w:t>
            </w:r>
          </w:p>
        </w:tc>
      </w:tr>
      <w:tr w:rsidR="008312B3" w:rsidRPr="00C2254F" w14:paraId="46ED2459" w14:textId="77777777" w:rsidTr="008312B3">
        <w:trPr>
          <w:cantSplit/>
          <w:trHeight w:val="3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91788EF" w14:textId="77777777" w:rsidR="008312B3" w:rsidRPr="00C2254F" w:rsidRDefault="008312B3" w:rsidP="007C0798">
            <w:pPr>
              <w:pStyle w:val="affe"/>
            </w:pPr>
            <w:r w:rsidRPr="00C2254F">
              <w:t>проводится раздельный конкурс по специальности</w:t>
            </w:r>
          </w:p>
        </w:tc>
      </w:tr>
      <w:tr w:rsidR="008312B3" w:rsidRPr="00C2254F" w14:paraId="3D47EE43" w14:textId="77777777" w:rsidTr="00E526A1">
        <w:trPr>
          <w:cantSplit/>
          <w:trHeight w:val="34"/>
        </w:trPr>
        <w:tc>
          <w:tcPr>
            <w:tcW w:w="1403" w:type="pct"/>
            <w:vAlign w:val="center"/>
            <w:hideMark/>
          </w:tcPr>
          <w:p w14:paraId="129836E9" w14:textId="77777777" w:rsidR="008312B3" w:rsidRPr="00C2254F" w:rsidRDefault="008312B3" w:rsidP="007C0798">
            <w:pPr>
              <w:widowControl w:val="0"/>
              <w:tabs>
                <w:tab w:val="left" w:pos="328"/>
              </w:tabs>
              <w:spacing w:after="0"/>
              <w:rPr>
                <w:sz w:val="20"/>
                <w:szCs w:val="20"/>
              </w:rPr>
            </w:pPr>
            <w:r w:rsidRPr="00C2254F">
              <w:rPr>
                <w:sz w:val="20"/>
                <w:szCs w:val="20"/>
              </w:rPr>
              <w:t>Техническое обеспечение производства сельскохозяйственной продукции</w:t>
            </w:r>
          </w:p>
          <w:p w14:paraId="747F548B" w14:textId="77777777" w:rsidR="008312B3" w:rsidRPr="00C2254F" w:rsidRDefault="008312B3" w:rsidP="007C0798">
            <w:pPr>
              <w:widowControl w:val="0"/>
              <w:tabs>
                <w:tab w:val="left" w:pos="328"/>
              </w:tabs>
              <w:spacing w:after="0"/>
              <w:rPr>
                <w:sz w:val="20"/>
                <w:szCs w:val="20"/>
              </w:rPr>
            </w:pPr>
            <w:r w:rsidRPr="00C2254F">
              <w:rPr>
                <w:sz w:val="20"/>
                <w:szCs w:val="20"/>
              </w:rPr>
              <w:t>(технические средства и технологии)</w:t>
            </w:r>
          </w:p>
          <w:p w14:paraId="53DB58C6" w14:textId="77777777" w:rsidR="008312B3" w:rsidRPr="00C2254F" w:rsidRDefault="008312B3" w:rsidP="007C0798">
            <w:pPr>
              <w:widowControl w:val="0"/>
              <w:spacing w:after="0"/>
              <w:rPr>
                <w:sz w:val="20"/>
                <w:szCs w:val="20"/>
              </w:rPr>
            </w:pPr>
            <w:r w:rsidRPr="00C2254F">
              <w:rPr>
                <w:i/>
                <w:sz w:val="20"/>
                <w:szCs w:val="20"/>
              </w:rPr>
              <w:t>Срок получения образования – 4 года</w:t>
            </w:r>
          </w:p>
        </w:tc>
        <w:tc>
          <w:tcPr>
            <w:tcW w:w="961" w:type="pct"/>
            <w:vAlign w:val="center"/>
            <w:hideMark/>
          </w:tcPr>
          <w:p w14:paraId="20E97C92" w14:textId="77777777" w:rsidR="008312B3" w:rsidRPr="00C2254F" w:rsidRDefault="008312B3" w:rsidP="007C0798">
            <w:pPr>
              <w:widowControl w:val="0"/>
              <w:spacing w:after="0"/>
              <w:jc w:val="center"/>
              <w:rPr>
                <w:sz w:val="20"/>
                <w:szCs w:val="20"/>
              </w:rPr>
            </w:pPr>
            <w:r w:rsidRPr="00C2254F">
              <w:rPr>
                <w:sz w:val="20"/>
                <w:szCs w:val="20"/>
              </w:rPr>
              <w:t>6-05-0812-01</w:t>
            </w:r>
          </w:p>
          <w:p w14:paraId="385CC24F" w14:textId="77777777" w:rsidR="008312B3" w:rsidRPr="00C2254F" w:rsidRDefault="008312B3" w:rsidP="007C0798">
            <w:pPr>
              <w:widowControl w:val="0"/>
              <w:spacing w:after="0"/>
              <w:jc w:val="center"/>
              <w:rPr>
                <w:sz w:val="20"/>
                <w:szCs w:val="20"/>
              </w:rPr>
            </w:pPr>
          </w:p>
        </w:tc>
        <w:tc>
          <w:tcPr>
            <w:tcW w:w="514" w:type="pct"/>
            <w:vAlign w:val="center"/>
            <w:hideMark/>
          </w:tcPr>
          <w:p w14:paraId="59971F4C" w14:textId="77777777" w:rsidR="008312B3" w:rsidRPr="00C2254F" w:rsidRDefault="008312B3" w:rsidP="007C0798">
            <w:pPr>
              <w:widowControl w:val="0"/>
              <w:spacing w:after="0"/>
              <w:jc w:val="center"/>
              <w:rPr>
                <w:sz w:val="20"/>
                <w:szCs w:val="20"/>
              </w:rPr>
            </w:pPr>
            <w:r w:rsidRPr="00C2254F">
              <w:rPr>
                <w:sz w:val="20"/>
                <w:szCs w:val="20"/>
              </w:rPr>
              <w:t>Инженер</w:t>
            </w:r>
          </w:p>
        </w:tc>
        <w:tc>
          <w:tcPr>
            <w:tcW w:w="522" w:type="pct"/>
            <w:vAlign w:val="center"/>
            <w:hideMark/>
          </w:tcPr>
          <w:p w14:paraId="15989535" w14:textId="4848DA96" w:rsidR="008312B3" w:rsidRPr="00C2254F" w:rsidRDefault="008312B3" w:rsidP="007C0798">
            <w:pPr>
              <w:spacing w:after="0" w:line="216" w:lineRule="auto"/>
              <w:jc w:val="center"/>
              <w:rPr>
                <w:sz w:val="20"/>
                <w:szCs w:val="20"/>
              </w:rPr>
            </w:pPr>
            <w:r w:rsidRPr="00C2254F">
              <w:rPr>
                <w:sz w:val="20"/>
                <w:szCs w:val="20"/>
              </w:rPr>
              <w:t>1</w:t>
            </w:r>
            <w:r w:rsidR="00E526A1">
              <w:rPr>
                <w:sz w:val="20"/>
                <w:szCs w:val="20"/>
              </w:rPr>
              <w:t>27</w:t>
            </w:r>
            <w:r w:rsidRPr="00C2254F">
              <w:rPr>
                <w:sz w:val="20"/>
                <w:szCs w:val="20"/>
              </w:rPr>
              <w:t xml:space="preserve"> (б)</w:t>
            </w:r>
          </w:p>
          <w:p w14:paraId="19A0C9A1" w14:textId="6BFF54A3" w:rsidR="008312B3" w:rsidRPr="00C2254F" w:rsidRDefault="008312B3" w:rsidP="007C0798">
            <w:pPr>
              <w:spacing w:after="0" w:line="216" w:lineRule="auto"/>
              <w:jc w:val="center"/>
              <w:rPr>
                <w:sz w:val="20"/>
                <w:szCs w:val="20"/>
              </w:rPr>
            </w:pPr>
          </w:p>
        </w:tc>
        <w:tc>
          <w:tcPr>
            <w:tcW w:w="393" w:type="pct"/>
            <w:vAlign w:val="center"/>
            <w:hideMark/>
          </w:tcPr>
          <w:p w14:paraId="3ADD5E03" w14:textId="66C2AE95" w:rsidR="008312B3" w:rsidRPr="00C2254F" w:rsidRDefault="008312B3" w:rsidP="00E526A1">
            <w:pPr>
              <w:widowControl w:val="0"/>
              <w:spacing w:after="0"/>
              <w:jc w:val="center"/>
              <w:rPr>
                <w:sz w:val="20"/>
                <w:szCs w:val="20"/>
              </w:rPr>
            </w:pPr>
            <w:r w:rsidRPr="00C2254F">
              <w:rPr>
                <w:sz w:val="20"/>
                <w:szCs w:val="20"/>
              </w:rPr>
              <w:t>25 (б)</w:t>
            </w:r>
          </w:p>
        </w:tc>
        <w:tc>
          <w:tcPr>
            <w:tcW w:w="1207" w:type="pct"/>
            <w:shd w:val="clear" w:color="auto" w:fill="auto"/>
            <w:vAlign w:val="center"/>
            <w:hideMark/>
          </w:tcPr>
          <w:p w14:paraId="596C7ACC" w14:textId="77777777" w:rsidR="008312B3" w:rsidRPr="00C2254F" w:rsidRDefault="008312B3" w:rsidP="007C0798">
            <w:pPr>
              <w:widowControl w:val="0"/>
              <w:spacing w:after="0"/>
              <w:rPr>
                <w:sz w:val="20"/>
                <w:szCs w:val="20"/>
              </w:rPr>
            </w:pPr>
            <w:r w:rsidRPr="00C2254F">
              <w:rPr>
                <w:sz w:val="20"/>
                <w:szCs w:val="20"/>
              </w:rPr>
              <w:t>Математика (ЦТ или ЦЭ, либо ПЭ</w:t>
            </w:r>
            <w:r w:rsidRPr="00C2254F">
              <w:rPr>
                <w:spacing w:val="-12"/>
                <w:sz w:val="20"/>
                <w:szCs w:val="20"/>
              </w:rPr>
              <w:t>)</w:t>
            </w:r>
          </w:p>
          <w:p w14:paraId="31AFB88E" w14:textId="77777777" w:rsidR="008312B3" w:rsidRPr="00C2254F" w:rsidRDefault="008312B3" w:rsidP="007C0798">
            <w:pPr>
              <w:widowControl w:val="0"/>
              <w:spacing w:after="0"/>
              <w:rPr>
                <w:sz w:val="20"/>
                <w:szCs w:val="20"/>
              </w:rPr>
            </w:pPr>
            <w:r w:rsidRPr="00C2254F">
              <w:rPr>
                <w:sz w:val="20"/>
                <w:szCs w:val="20"/>
              </w:rPr>
              <w:t>Физика (ЦТ или ЦЭ, либо ПЭ</w:t>
            </w:r>
            <w:r w:rsidRPr="00C2254F">
              <w:rPr>
                <w:spacing w:val="-12"/>
                <w:sz w:val="20"/>
                <w:szCs w:val="20"/>
              </w:rPr>
              <w:t>)</w:t>
            </w:r>
          </w:p>
        </w:tc>
      </w:tr>
      <w:tr w:rsidR="008312B3" w:rsidRPr="00C2254F" w14:paraId="08DE9485" w14:textId="77777777" w:rsidTr="008312B3">
        <w:trPr>
          <w:cantSplit/>
          <w:trHeight w:val="3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B8C4F8B" w14:textId="77777777" w:rsidR="008312B3" w:rsidRPr="00C2254F" w:rsidRDefault="008312B3" w:rsidP="007C0798">
            <w:pPr>
              <w:pStyle w:val="aff9"/>
            </w:pPr>
            <w:r w:rsidRPr="00C2254F">
              <w:t xml:space="preserve">Лингвистический факультет </w:t>
            </w:r>
          </w:p>
          <w:p w14:paraId="20D43AC0" w14:textId="77777777" w:rsidR="008312B3" w:rsidRPr="00C2254F" w:rsidRDefault="008312B3" w:rsidP="007C0798">
            <w:pPr>
              <w:pStyle w:val="affd"/>
              <w:rPr>
                <w:b/>
              </w:rPr>
            </w:pPr>
            <w:r w:rsidRPr="00C2254F">
              <w:t>(г. Барановичи, ул. Парковая, 62, тел.: (0163) 68-01-15, 68-00-73, 68-00-83)</w:t>
            </w:r>
          </w:p>
        </w:tc>
      </w:tr>
      <w:tr w:rsidR="008312B3" w:rsidRPr="00C2254F" w14:paraId="05BAF9DC" w14:textId="77777777" w:rsidTr="008312B3">
        <w:trPr>
          <w:cantSplit/>
          <w:trHeight w:val="3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DF471B4" w14:textId="77777777" w:rsidR="008312B3" w:rsidRPr="00C2254F" w:rsidRDefault="008312B3" w:rsidP="007C0798">
            <w:pPr>
              <w:pStyle w:val="affe"/>
            </w:pPr>
            <w:r w:rsidRPr="00C2254F">
              <w:t>проводится общий конкурс по группе специальностей</w:t>
            </w:r>
          </w:p>
        </w:tc>
      </w:tr>
      <w:tr w:rsidR="008312B3" w:rsidRPr="00C2254F" w14:paraId="721D7892" w14:textId="77777777" w:rsidTr="00E526A1">
        <w:trPr>
          <w:cantSplit/>
          <w:trHeight w:val="34"/>
        </w:trPr>
        <w:tc>
          <w:tcPr>
            <w:tcW w:w="1403" w:type="pct"/>
            <w:tcBorders>
              <w:top w:val="single" w:sz="4" w:space="0" w:color="auto"/>
              <w:left w:val="single" w:sz="4" w:space="0" w:color="auto"/>
              <w:bottom w:val="single" w:sz="4" w:space="0" w:color="auto"/>
              <w:right w:val="single" w:sz="4" w:space="0" w:color="auto"/>
            </w:tcBorders>
            <w:vAlign w:val="center"/>
            <w:hideMark/>
          </w:tcPr>
          <w:p w14:paraId="71101CE0" w14:textId="77777777" w:rsidR="008312B3" w:rsidRPr="00C2254F" w:rsidRDefault="008312B3" w:rsidP="007C0798">
            <w:pPr>
              <w:widowControl w:val="0"/>
              <w:tabs>
                <w:tab w:val="left" w:pos="110"/>
                <w:tab w:val="left" w:pos="328"/>
              </w:tabs>
              <w:spacing w:after="0"/>
              <w:rPr>
                <w:sz w:val="20"/>
                <w:szCs w:val="20"/>
              </w:rPr>
            </w:pPr>
            <w:r w:rsidRPr="00C2254F">
              <w:rPr>
                <w:sz w:val="20"/>
                <w:szCs w:val="20"/>
              </w:rPr>
              <w:t xml:space="preserve">Современные иностранные языки </w:t>
            </w:r>
          </w:p>
          <w:p w14:paraId="1230A0CF" w14:textId="77777777" w:rsidR="008312B3" w:rsidRPr="00C2254F" w:rsidRDefault="008312B3" w:rsidP="007C0798">
            <w:pPr>
              <w:widowControl w:val="0"/>
              <w:tabs>
                <w:tab w:val="left" w:pos="110"/>
                <w:tab w:val="left" w:pos="328"/>
              </w:tabs>
              <w:spacing w:after="0"/>
              <w:rPr>
                <w:sz w:val="20"/>
                <w:szCs w:val="20"/>
              </w:rPr>
            </w:pPr>
            <w:r w:rsidRPr="00C2254F">
              <w:rPr>
                <w:sz w:val="20"/>
                <w:szCs w:val="20"/>
              </w:rPr>
              <w:t>(Английский язык. Китайский язык)</w:t>
            </w:r>
          </w:p>
          <w:p w14:paraId="6E95DA2C" w14:textId="77777777" w:rsidR="008312B3" w:rsidRPr="00C2254F" w:rsidRDefault="008312B3" w:rsidP="007C0798">
            <w:pPr>
              <w:widowControl w:val="0"/>
              <w:spacing w:after="0"/>
              <w:rPr>
                <w:sz w:val="20"/>
                <w:szCs w:val="20"/>
              </w:rPr>
            </w:pPr>
            <w:r w:rsidRPr="00C2254F">
              <w:rPr>
                <w:i/>
                <w:sz w:val="20"/>
                <w:szCs w:val="20"/>
              </w:rPr>
              <w:t>Срок получения образования – 4 года</w:t>
            </w:r>
          </w:p>
        </w:tc>
        <w:tc>
          <w:tcPr>
            <w:tcW w:w="961" w:type="pct"/>
            <w:tcBorders>
              <w:top w:val="single" w:sz="4" w:space="0" w:color="auto"/>
              <w:left w:val="single" w:sz="4" w:space="0" w:color="auto"/>
              <w:bottom w:val="single" w:sz="4" w:space="0" w:color="auto"/>
              <w:right w:val="single" w:sz="4" w:space="0" w:color="auto"/>
            </w:tcBorders>
            <w:vAlign w:val="center"/>
            <w:hideMark/>
          </w:tcPr>
          <w:p w14:paraId="05DFB3F0" w14:textId="77777777" w:rsidR="008312B3" w:rsidRPr="00C2254F" w:rsidRDefault="008312B3" w:rsidP="007C0798">
            <w:pPr>
              <w:widowControl w:val="0"/>
              <w:spacing w:after="0"/>
              <w:jc w:val="center"/>
              <w:rPr>
                <w:sz w:val="20"/>
                <w:szCs w:val="20"/>
              </w:rPr>
            </w:pPr>
            <w:r w:rsidRPr="00C2254F">
              <w:rPr>
                <w:sz w:val="20"/>
                <w:szCs w:val="20"/>
              </w:rPr>
              <w:t>6-05-0231-01</w:t>
            </w:r>
          </w:p>
        </w:tc>
        <w:tc>
          <w:tcPr>
            <w:tcW w:w="514" w:type="pct"/>
            <w:tcBorders>
              <w:top w:val="single" w:sz="4" w:space="0" w:color="auto"/>
              <w:left w:val="single" w:sz="4" w:space="0" w:color="auto"/>
              <w:bottom w:val="single" w:sz="4" w:space="0" w:color="auto"/>
              <w:right w:val="single" w:sz="4" w:space="0" w:color="auto"/>
            </w:tcBorders>
            <w:vAlign w:val="center"/>
            <w:hideMark/>
          </w:tcPr>
          <w:p w14:paraId="7206ABAB" w14:textId="77777777" w:rsidR="008312B3" w:rsidRPr="00C2254F" w:rsidRDefault="008312B3" w:rsidP="007C0798">
            <w:pPr>
              <w:widowControl w:val="0"/>
              <w:spacing w:after="0"/>
              <w:jc w:val="center"/>
              <w:rPr>
                <w:sz w:val="20"/>
                <w:szCs w:val="20"/>
              </w:rPr>
            </w:pPr>
            <w:r w:rsidRPr="00C2254F">
              <w:rPr>
                <w:sz w:val="20"/>
                <w:szCs w:val="20"/>
              </w:rPr>
              <w:t>Лингвист.</w:t>
            </w:r>
          </w:p>
          <w:p w14:paraId="04F4A2C8" w14:textId="77777777" w:rsidR="008312B3" w:rsidRPr="00C2254F" w:rsidRDefault="008312B3" w:rsidP="007C0798">
            <w:pPr>
              <w:widowControl w:val="0"/>
              <w:spacing w:after="0"/>
              <w:jc w:val="center"/>
              <w:rPr>
                <w:sz w:val="20"/>
                <w:szCs w:val="20"/>
              </w:rPr>
            </w:pPr>
            <w:r w:rsidRPr="00C2254F">
              <w:rPr>
                <w:sz w:val="20"/>
                <w:szCs w:val="20"/>
              </w:rPr>
              <w:t>Преподаватель</w:t>
            </w:r>
          </w:p>
        </w:tc>
        <w:tc>
          <w:tcPr>
            <w:tcW w:w="522" w:type="pct"/>
            <w:tcBorders>
              <w:top w:val="single" w:sz="4" w:space="0" w:color="auto"/>
              <w:left w:val="single" w:sz="4" w:space="0" w:color="auto"/>
              <w:bottom w:val="single" w:sz="4" w:space="0" w:color="auto"/>
              <w:right w:val="single" w:sz="4" w:space="0" w:color="auto"/>
            </w:tcBorders>
            <w:vAlign w:val="center"/>
            <w:hideMark/>
          </w:tcPr>
          <w:p w14:paraId="3815763F" w14:textId="0F9F08F2" w:rsidR="008312B3" w:rsidRPr="00C2254F" w:rsidRDefault="008312B3" w:rsidP="007C0798">
            <w:pPr>
              <w:spacing w:after="0" w:line="216" w:lineRule="auto"/>
              <w:jc w:val="center"/>
              <w:rPr>
                <w:sz w:val="20"/>
                <w:szCs w:val="20"/>
              </w:rPr>
            </w:pPr>
            <w:r w:rsidRPr="00C2254F">
              <w:rPr>
                <w:sz w:val="20"/>
                <w:szCs w:val="20"/>
              </w:rPr>
              <w:t>2</w:t>
            </w:r>
            <w:r w:rsidR="00E526A1">
              <w:rPr>
                <w:sz w:val="20"/>
                <w:szCs w:val="20"/>
              </w:rPr>
              <w:t>89</w:t>
            </w:r>
            <w:r w:rsidRPr="00C2254F">
              <w:rPr>
                <w:sz w:val="20"/>
                <w:szCs w:val="20"/>
              </w:rPr>
              <w:t xml:space="preserve"> (б)</w:t>
            </w:r>
          </w:p>
          <w:p w14:paraId="2A663371" w14:textId="1300CAF8" w:rsidR="008312B3" w:rsidRPr="00C2254F" w:rsidRDefault="008312B3" w:rsidP="007C0798">
            <w:pPr>
              <w:spacing w:after="0" w:line="216" w:lineRule="auto"/>
              <w:jc w:val="center"/>
              <w:rPr>
                <w:sz w:val="20"/>
                <w:szCs w:val="20"/>
              </w:rPr>
            </w:pPr>
            <w:r w:rsidRPr="00C2254F">
              <w:rPr>
                <w:sz w:val="20"/>
                <w:szCs w:val="20"/>
              </w:rPr>
              <w:t>2</w:t>
            </w:r>
            <w:r w:rsidR="00E526A1">
              <w:rPr>
                <w:sz w:val="20"/>
                <w:szCs w:val="20"/>
              </w:rPr>
              <w:t>76</w:t>
            </w:r>
            <w:r w:rsidRPr="00C2254F">
              <w:rPr>
                <w:sz w:val="20"/>
                <w:szCs w:val="20"/>
              </w:rPr>
              <w:t xml:space="preserve"> (п)</w:t>
            </w:r>
          </w:p>
        </w:tc>
        <w:tc>
          <w:tcPr>
            <w:tcW w:w="393" w:type="pct"/>
            <w:tcBorders>
              <w:top w:val="single" w:sz="4" w:space="0" w:color="auto"/>
              <w:left w:val="single" w:sz="4" w:space="0" w:color="auto"/>
              <w:bottom w:val="single" w:sz="4" w:space="0" w:color="auto"/>
              <w:right w:val="single" w:sz="4" w:space="0" w:color="auto"/>
            </w:tcBorders>
            <w:vAlign w:val="center"/>
            <w:hideMark/>
          </w:tcPr>
          <w:p w14:paraId="2DD046C0" w14:textId="75574B0D" w:rsidR="008312B3" w:rsidRPr="00C2254F" w:rsidRDefault="00E526A1" w:rsidP="007C0798">
            <w:pPr>
              <w:widowControl w:val="0"/>
              <w:spacing w:after="0"/>
              <w:jc w:val="center"/>
              <w:rPr>
                <w:sz w:val="20"/>
                <w:szCs w:val="20"/>
              </w:rPr>
            </w:pPr>
            <w:r>
              <w:rPr>
                <w:sz w:val="20"/>
                <w:szCs w:val="20"/>
              </w:rPr>
              <w:t xml:space="preserve">40 </w:t>
            </w:r>
            <w:r w:rsidR="008312B3" w:rsidRPr="00C2254F">
              <w:rPr>
                <w:sz w:val="20"/>
                <w:szCs w:val="20"/>
              </w:rPr>
              <w:t>(б)</w:t>
            </w:r>
          </w:p>
          <w:p w14:paraId="2A36FF48" w14:textId="77777777" w:rsidR="008312B3" w:rsidRPr="00C2254F" w:rsidRDefault="008312B3" w:rsidP="007C0798">
            <w:pPr>
              <w:widowControl w:val="0"/>
              <w:spacing w:after="0"/>
              <w:jc w:val="center"/>
              <w:rPr>
                <w:sz w:val="20"/>
                <w:szCs w:val="20"/>
              </w:rPr>
            </w:pPr>
            <w:r w:rsidRPr="00C2254F">
              <w:rPr>
                <w:sz w:val="20"/>
                <w:szCs w:val="20"/>
              </w:rPr>
              <w:t>5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1AEC243B" w14:textId="77777777" w:rsidR="008312B3" w:rsidRPr="00C2254F" w:rsidRDefault="008312B3" w:rsidP="007C0798">
            <w:pPr>
              <w:widowControl w:val="0"/>
              <w:spacing w:after="0"/>
              <w:rPr>
                <w:sz w:val="20"/>
                <w:szCs w:val="20"/>
              </w:rPr>
            </w:pPr>
            <w:r w:rsidRPr="00C2254F">
              <w:rPr>
                <w:sz w:val="20"/>
                <w:szCs w:val="20"/>
              </w:rPr>
              <w:t>Белорусский (русский) язык (ЦТ или ЦЭ)</w:t>
            </w:r>
          </w:p>
          <w:p w14:paraId="7036B250" w14:textId="77777777" w:rsidR="008312B3" w:rsidRPr="00C2254F" w:rsidRDefault="008312B3" w:rsidP="007C0798">
            <w:pPr>
              <w:widowControl w:val="0"/>
              <w:spacing w:after="0"/>
              <w:rPr>
                <w:sz w:val="20"/>
                <w:szCs w:val="20"/>
              </w:rPr>
            </w:pPr>
            <w:r w:rsidRPr="00C2254F">
              <w:rPr>
                <w:sz w:val="20"/>
                <w:szCs w:val="20"/>
              </w:rPr>
              <w:t>Английский язык (ЦТ или ЦЭ)</w:t>
            </w:r>
          </w:p>
          <w:p w14:paraId="7D63A0D1" w14:textId="2AB88677" w:rsidR="008312B3" w:rsidRPr="00C2254F" w:rsidRDefault="00E526A1" w:rsidP="007C0798">
            <w:pPr>
              <w:widowControl w:val="0"/>
              <w:spacing w:after="0"/>
              <w:rPr>
                <w:sz w:val="20"/>
                <w:szCs w:val="20"/>
              </w:rPr>
            </w:pPr>
            <w:r w:rsidRPr="00E526A1">
              <w:rPr>
                <w:sz w:val="20"/>
                <w:szCs w:val="20"/>
              </w:rPr>
              <w:t>История Беларуси в контексте всемирной истории или История Беларуси</w:t>
            </w:r>
            <w:r>
              <w:rPr>
                <w:sz w:val="20"/>
                <w:szCs w:val="20"/>
              </w:rPr>
              <w:t xml:space="preserve"> </w:t>
            </w:r>
            <w:r w:rsidRPr="00C2254F">
              <w:rPr>
                <w:sz w:val="20"/>
                <w:szCs w:val="20"/>
              </w:rPr>
              <w:t>(ЦТ или ЦЭ)</w:t>
            </w:r>
          </w:p>
        </w:tc>
      </w:tr>
      <w:tr w:rsidR="00E526A1" w:rsidRPr="00C2254F" w14:paraId="5DB41113" w14:textId="77777777" w:rsidTr="00E526A1">
        <w:trPr>
          <w:cantSplit/>
          <w:trHeight w:val="34"/>
        </w:trPr>
        <w:tc>
          <w:tcPr>
            <w:tcW w:w="1403" w:type="pct"/>
            <w:tcBorders>
              <w:top w:val="single" w:sz="4" w:space="0" w:color="auto"/>
              <w:left w:val="single" w:sz="4" w:space="0" w:color="auto"/>
              <w:bottom w:val="single" w:sz="4" w:space="0" w:color="auto"/>
              <w:right w:val="single" w:sz="4" w:space="0" w:color="auto"/>
            </w:tcBorders>
            <w:vAlign w:val="center"/>
          </w:tcPr>
          <w:p w14:paraId="6FA7629C" w14:textId="77777777" w:rsidR="00E526A1" w:rsidRPr="00C2254F" w:rsidRDefault="00E526A1" w:rsidP="00E526A1">
            <w:pPr>
              <w:widowControl w:val="0"/>
              <w:tabs>
                <w:tab w:val="left" w:pos="110"/>
                <w:tab w:val="left" w:pos="328"/>
              </w:tabs>
              <w:spacing w:after="0"/>
              <w:rPr>
                <w:sz w:val="20"/>
                <w:szCs w:val="20"/>
              </w:rPr>
            </w:pPr>
            <w:r w:rsidRPr="00C2254F">
              <w:rPr>
                <w:sz w:val="20"/>
                <w:szCs w:val="20"/>
              </w:rPr>
              <w:lastRenderedPageBreak/>
              <w:t xml:space="preserve">Современные иностранные языки </w:t>
            </w:r>
          </w:p>
          <w:p w14:paraId="037EF855" w14:textId="77777777" w:rsidR="00E526A1" w:rsidRPr="00C2254F" w:rsidRDefault="00E526A1" w:rsidP="00E526A1">
            <w:pPr>
              <w:widowControl w:val="0"/>
              <w:tabs>
                <w:tab w:val="left" w:pos="110"/>
                <w:tab w:val="left" w:pos="328"/>
              </w:tabs>
              <w:spacing w:after="0"/>
              <w:rPr>
                <w:sz w:val="20"/>
                <w:szCs w:val="20"/>
              </w:rPr>
            </w:pPr>
            <w:r w:rsidRPr="00C2254F">
              <w:rPr>
                <w:sz w:val="20"/>
                <w:szCs w:val="20"/>
              </w:rPr>
              <w:t>(Английский язык. Немецкий язык)</w:t>
            </w:r>
          </w:p>
          <w:p w14:paraId="39097985" w14:textId="77777777" w:rsidR="00E526A1" w:rsidRPr="00C2254F" w:rsidRDefault="00E526A1" w:rsidP="00E526A1">
            <w:pPr>
              <w:widowControl w:val="0"/>
              <w:tabs>
                <w:tab w:val="left" w:pos="110"/>
                <w:tab w:val="left" w:pos="328"/>
              </w:tabs>
              <w:spacing w:after="0"/>
              <w:rPr>
                <w:sz w:val="20"/>
                <w:szCs w:val="20"/>
              </w:rPr>
            </w:pPr>
            <w:r w:rsidRPr="00C2254F">
              <w:rPr>
                <w:i/>
                <w:sz w:val="20"/>
                <w:szCs w:val="20"/>
              </w:rPr>
              <w:t>Срок получения образования – 4 года</w:t>
            </w:r>
          </w:p>
        </w:tc>
        <w:tc>
          <w:tcPr>
            <w:tcW w:w="961" w:type="pct"/>
            <w:tcBorders>
              <w:top w:val="single" w:sz="4" w:space="0" w:color="auto"/>
              <w:left w:val="single" w:sz="4" w:space="0" w:color="auto"/>
              <w:bottom w:val="single" w:sz="4" w:space="0" w:color="auto"/>
              <w:right w:val="single" w:sz="4" w:space="0" w:color="auto"/>
            </w:tcBorders>
            <w:vAlign w:val="center"/>
          </w:tcPr>
          <w:p w14:paraId="3B87B656" w14:textId="77777777" w:rsidR="00E526A1" w:rsidRPr="00C2254F" w:rsidRDefault="00E526A1" w:rsidP="00E526A1">
            <w:pPr>
              <w:widowControl w:val="0"/>
              <w:spacing w:after="0"/>
              <w:jc w:val="center"/>
              <w:rPr>
                <w:sz w:val="20"/>
                <w:szCs w:val="20"/>
              </w:rPr>
            </w:pPr>
            <w:r w:rsidRPr="00C2254F">
              <w:rPr>
                <w:sz w:val="20"/>
                <w:szCs w:val="20"/>
              </w:rPr>
              <w:t>6-05-0231-01</w:t>
            </w:r>
          </w:p>
          <w:p w14:paraId="606AE4F8" w14:textId="77777777" w:rsidR="00E526A1" w:rsidRPr="00C2254F" w:rsidRDefault="00E526A1" w:rsidP="00E526A1">
            <w:pPr>
              <w:widowControl w:val="0"/>
              <w:spacing w:after="0"/>
              <w:jc w:val="center"/>
              <w:rPr>
                <w:sz w:val="20"/>
                <w:szCs w:val="20"/>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7FDEF53A" w14:textId="77777777" w:rsidR="00E526A1" w:rsidRPr="00C2254F" w:rsidRDefault="00E526A1" w:rsidP="00E526A1">
            <w:pPr>
              <w:widowControl w:val="0"/>
              <w:tabs>
                <w:tab w:val="left" w:pos="328"/>
              </w:tabs>
              <w:spacing w:after="0"/>
              <w:jc w:val="center"/>
              <w:rPr>
                <w:sz w:val="20"/>
                <w:szCs w:val="20"/>
              </w:rPr>
            </w:pPr>
            <w:r w:rsidRPr="00C2254F">
              <w:rPr>
                <w:sz w:val="20"/>
                <w:szCs w:val="20"/>
              </w:rPr>
              <w:t>Лингвист. Преподаватель</w:t>
            </w:r>
          </w:p>
          <w:p w14:paraId="2772AAEE" w14:textId="77777777" w:rsidR="00E526A1" w:rsidRPr="00C2254F" w:rsidRDefault="00E526A1" w:rsidP="00E526A1">
            <w:pPr>
              <w:widowControl w:val="0"/>
              <w:spacing w:after="0"/>
              <w:jc w:val="center"/>
              <w:rPr>
                <w:sz w:val="20"/>
                <w:szCs w:val="20"/>
              </w:rPr>
            </w:pPr>
          </w:p>
        </w:tc>
        <w:tc>
          <w:tcPr>
            <w:tcW w:w="522" w:type="pct"/>
            <w:tcBorders>
              <w:top w:val="single" w:sz="4" w:space="0" w:color="auto"/>
              <w:left w:val="single" w:sz="4" w:space="0" w:color="auto"/>
              <w:bottom w:val="single" w:sz="4" w:space="0" w:color="auto"/>
              <w:right w:val="single" w:sz="4" w:space="0" w:color="auto"/>
            </w:tcBorders>
            <w:vAlign w:val="center"/>
            <w:hideMark/>
          </w:tcPr>
          <w:p w14:paraId="341FB88F" w14:textId="2D846F3B" w:rsidR="00E526A1" w:rsidRPr="00E526A1" w:rsidRDefault="00E526A1" w:rsidP="00E526A1">
            <w:pPr>
              <w:spacing w:after="0" w:line="216" w:lineRule="auto"/>
              <w:jc w:val="center"/>
              <w:rPr>
                <w:sz w:val="20"/>
                <w:szCs w:val="20"/>
              </w:rPr>
            </w:pPr>
            <w:r w:rsidRPr="00E526A1">
              <w:rPr>
                <w:sz w:val="20"/>
                <w:szCs w:val="20"/>
              </w:rPr>
              <w:t>277 (б)</w:t>
            </w:r>
          </w:p>
          <w:p w14:paraId="25C88A6C" w14:textId="2CFC7927" w:rsidR="00E526A1" w:rsidRPr="00E526A1" w:rsidRDefault="00E526A1" w:rsidP="00E526A1">
            <w:pPr>
              <w:spacing w:after="0" w:line="216" w:lineRule="auto"/>
              <w:jc w:val="center"/>
              <w:rPr>
                <w:sz w:val="20"/>
                <w:szCs w:val="20"/>
              </w:rPr>
            </w:pPr>
            <w:r w:rsidRPr="00E526A1">
              <w:rPr>
                <w:sz w:val="20"/>
                <w:szCs w:val="20"/>
              </w:rPr>
              <w:t>270 (п)</w:t>
            </w:r>
          </w:p>
        </w:tc>
        <w:tc>
          <w:tcPr>
            <w:tcW w:w="393" w:type="pct"/>
            <w:tcBorders>
              <w:top w:val="single" w:sz="4" w:space="0" w:color="auto"/>
              <w:left w:val="single" w:sz="4" w:space="0" w:color="auto"/>
              <w:bottom w:val="single" w:sz="4" w:space="0" w:color="auto"/>
              <w:right w:val="single" w:sz="4" w:space="0" w:color="auto"/>
            </w:tcBorders>
            <w:vAlign w:val="center"/>
            <w:hideMark/>
          </w:tcPr>
          <w:p w14:paraId="2B566C45" w14:textId="4CABEDF2" w:rsidR="00E526A1" w:rsidRPr="00E526A1" w:rsidRDefault="00E526A1" w:rsidP="00E526A1">
            <w:pPr>
              <w:widowControl w:val="0"/>
              <w:spacing w:after="0"/>
              <w:jc w:val="center"/>
              <w:rPr>
                <w:sz w:val="20"/>
                <w:szCs w:val="20"/>
              </w:rPr>
            </w:pPr>
            <w:r w:rsidRPr="00E526A1">
              <w:rPr>
                <w:sz w:val="20"/>
                <w:szCs w:val="20"/>
              </w:rPr>
              <w:t>40 (б)</w:t>
            </w:r>
          </w:p>
          <w:p w14:paraId="702BE1E3" w14:textId="316FDBF7" w:rsidR="00E526A1" w:rsidRPr="00E526A1" w:rsidRDefault="00E526A1" w:rsidP="00E526A1">
            <w:pPr>
              <w:widowControl w:val="0"/>
              <w:spacing w:after="0"/>
              <w:jc w:val="center"/>
              <w:rPr>
                <w:sz w:val="20"/>
                <w:szCs w:val="20"/>
              </w:rPr>
            </w:pPr>
            <w:r w:rsidRPr="00E526A1">
              <w:rPr>
                <w:sz w:val="20"/>
                <w:szCs w:val="20"/>
              </w:rPr>
              <w:t>5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5E85A258" w14:textId="77777777" w:rsidR="00E526A1" w:rsidRPr="00C2254F" w:rsidRDefault="00E526A1" w:rsidP="00E526A1">
            <w:pPr>
              <w:widowControl w:val="0"/>
              <w:spacing w:after="0"/>
              <w:rPr>
                <w:sz w:val="20"/>
                <w:szCs w:val="20"/>
              </w:rPr>
            </w:pPr>
            <w:r w:rsidRPr="00C2254F">
              <w:rPr>
                <w:sz w:val="20"/>
                <w:szCs w:val="20"/>
              </w:rPr>
              <w:t>Белорусский (русский) язык (ЦТ или ЦЭ)</w:t>
            </w:r>
          </w:p>
          <w:p w14:paraId="47B204ED" w14:textId="77777777" w:rsidR="00E526A1" w:rsidRPr="00C2254F" w:rsidRDefault="00E526A1" w:rsidP="00E526A1">
            <w:pPr>
              <w:widowControl w:val="0"/>
              <w:spacing w:after="0"/>
              <w:rPr>
                <w:sz w:val="20"/>
                <w:szCs w:val="20"/>
              </w:rPr>
            </w:pPr>
            <w:r w:rsidRPr="00C2254F">
              <w:rPr>
                <w:sz w:val="20"/>
                <w:szCs w:val="20"/>
              </w:rPr>
              <w:t>Английский язык (ЦТ или ЦЭ)</w:t>
            </w:r>
          </w:p>
          <w:p w14:paraId="1373D4B6" w14:textId="730421C1" w:rsidR="00E526A1" w:rsidRPr="00C2254F" w:rsidRDefault="00E526A1" w:rsidP="00E526A1">
            <w:pPr>
              <w:widowControl w:val="0"/>
              <w:spacing w:after="0"/>
              <w:rPr>
                <w:sz w:val="20"/>
                <w:szCs w:val="20"/>
              </w:rPr>
            </w:pPr>
            <w:r w:rsidRPr="00E526A1">
              <w:rPr>
                <w:sz w:val="20"/>
                <w:szCs w:val="20"/>
              </w:rPr>
              <w:t>История Беларуси в контексте всемирной истории или История Беларуси</w:t>
            </w:r>
            <w:r>
              <w:rPr>
                <w:sz w:val="20"/>
                <w:szCs w:val="20"/>
              </w:rPr>
              <w:t xml:space="preserve"> </w:t>
            </w:r>
            <w:r w:rsidRPr="00C2254F">
              <w:rPr>
                <w:sz w:val="20"/>
                <w:szCs w:val="20"/>
              </w:rPr>
              <w:t>(ЦТ или ЦЭ)</w:t>
            </w:r>
          </w:p>
        </w:tc>
      </w:tr>
      <w:tr w:rsidR="008312B3" w:rsidRPr="00C2254F" w14:paraId="764B6CC9" w14:textId="77777777" w:rsidTr="008312B3">
        <w:trPr>
          <w:cantSplit/>
          <w:trHeight w:val="34"/>
        </w:trPr>
        <w:tc>
          <w:tcPr>
            <w:tcW w:w="5000" w:type="pct"/>
            <w:gridSpan w:val="6"/>
            <w:tcBorders>
              <w:top w:val="single" w:sz="4" w:space="0" w:color="auto"/>
              <w:left w:val="single" w:sz="4" w:space="0" w:color="auto"/>
              <w:bottom w:val="single" w:sz="4" w:space="0" w:color="auto"/>
              <w:right w:val="single" w:sz="4" w:space="0" w:color="auto"/>
            </w:tcBorders>
            <w:hideMark/>
          </w:tcPr>
          <w:p w14:paraId="5FFFE044" w14:textId="77777777" w:rsidR="008312B3" w:rsidRPr="00C2254F" w:rsidRDefault="008312B3" w:rsidP="007C0798">
            <w:pPr>
              <w:pStyle w:val="affe"/>
            </w:pPr>
            <w:r w:rsidRPr="00C2254F">
              <w:t>проводится раздельный конкурс по специальностям</w:t>
            </w:r>
          </w:p>
        </w:tc>
      </w:tr>
      <w:tr w:rsidR="008312B3" w:rsidRPr="00C2254F" w14:paraId="50789FE2" w14:textId="77777777" w:rsidTr="00E526A1">
        <w:trPr>
          <w:cantSplit/>
          <w:trHeight w:val="34"/>
        </w:trPr>
        <w:tc>
          <w:tcPr>
            <w:tcW w:w="1403" w:type="pct"/>
            <w:tcBorders>
              <w:top w:val="single" w:sz="4" w:space="0" w:color="auto"/>
              <w:left w:val="single" w:sz="4" w:space="0" w:color="auto"/>
              <w:bottom w:val="single" w:sz="4" w:space="0" w:color="auto"/>
              <w:right w:val="single" w:sz="4" w:space="0" w:color="auto"/>
            </w:tcBorders>
            <w:hideMark/>
          </w:tcPr>
          <w:p w14:paraId="4699644A" w14:textId="77777777" w:rsidR="008312B3" w:rsidRPr="00C2254F" w:rsidRDefault="008312B3" w:rsidP="007C0798">
            <w:pPr>
              <w:widowControl w:val="0"/>
              <w:tabs>
                <w:tab w:val="left" w:pos="180"/>
              </w:tabs>
              <w:spacing w:after="0"/>
              <w:rPr>
                <w:sz w:val="20"/>
                <w:szCs w:val="20"/>
              </w:rPr>
            </w:pPr>
            <w:r w:rsidRPr="00C2254F">
              <w:rPr>
                <w:sz w:val="20"/>
                <w:szCs w:val="20"/>
              </w:rPr>
              <w:t>Филологическое образование</w:t>
            </w:r>
          </w:p>
          <w:p w14:paraId="05A93BBC" w14:textId="77777777" w:rsidR="008312B3" w:rsidRPr="00C2254F" w:rsidRDefault="008312B3" w:rsidP="007C0798">
            <w:pPr>
              <w:widowControl w:val="0"/>
              <w:tabs>
                <w:tab w:val="left" w:pos="180"/>
              </w:tabs>
              <w:spacing w:after="0"/>
              <w:rPr>
                <w:sz w:val="20"/>
                <w:szCs w:val="20"/>
              </w:rPr>
            </w:pPr>
            <w:r w:rsidRPr="00C2254F">
              <w:rPr>
                <w:sz w:val="20"/>
                <w:szCs w:val="20"/>
              </w:rPr>
              <w:t>(Белорусский язык и литература.</w:t>
            </w:r>
          </w:p>
          <w:p w14:paraId="48654E66" w14:textId="77777777" w:rsidR="008312B3" w:rsidRPr="00C2254F" w:rsidRDefault="008312B3" w:rsidP="007C0798">
            <w:pPr>
              <w:widowControl w:val="0"/>
              <w:tabs>
                <w:tab w:val="left" w:pos="180"/>
              </w:tabs>
              <w:spacing w:after="0"/>
              <w:rPr>
                <w:sz w:val="20"/>
                <w:szCs w:val="20"/>
              </w:rPr>
            </w:pPr>
            <w:r w:rsidRPr="00C2254F">
              <w:rPr>
                <w:sz w:val="20"/>
                <w:szCs w:val="20"/>
              </w:rPr>
              <w:t>Иностранный язык (английский))</w:t>
            </w:r>
          </w:p>
          <w:p w14:paraId="717D743F" w14:textId="77777777" w:rsidR="008312B3" w:rsidRPr="00C2254F" w:rsidRDefault="008312B3" w:rsidP="007C0798">
            <w:pPr>
              <w:widowControl w:val="0"/>
              <w:tabs>
                <w:tab w:val="left" w:pos="110"/>
                <w:tab w:val="left" w:pos="328"/>
              </w:tabs>
              <w:spacing w:after="0"/>
              <w:rPr>
                <w:sz w:val="20"/>
                <w:szCs w:val="20"/>
              </w:rPr>
            </w:pPr>
            <w:r w:rsidRPr="00C2254F">
              <w:rPr>
                <w:i/>
                <w:sz w:val="20"/>
                <w:szCs w:val="20"/>
              </w:rPr>
              <w:t>Срок получения образования – 4 года</w:t>
            </w:r>
          </w:p>
        </w:tc>
        <w:tc>
          <w:tcPr>
            <w:tcW w:w="961" w:type="pct"/>
            <w:tcBorders>
              <w:top w:val="single" w:sz="4" w:space="0" w:color="auto"/>
              <w:left w:val="single" w:sz="4" w:space="0" w:color="auto"/>
              <w:bottom w:val="single" w:sz="4" w:space="0" w:color="auto"/>
              <w:right w:val="single" w:sz="4" w:space="0" w:color="auto"/>
            </w:tcBorders>
            <w:vAlign w:val="center"/>
            <w:hideMark/>
          </w:tcPr>
          <w:p w14:paraId="74E182E1" w14:textId="77777777" w:rsidR="008312B3" w:rsidRPr="00C2254F" w:rsidRDefault="008312B3" w:rsidP="007C0798">
            <w:pPr>
              <w:widowControl w:val="0"/>
              <w:spacing w:after="0"/>
              <w:jc w:val="center"/>
              <w:rPr>
                <w:sz w:val="20"/>
                <w:szCs w:val="20"/>
              </w:rPr>
            </w:pPr>
            <w:r w:rsidRPr="00C2254F">
              <w:rPr>
                <w:sz w:val="20"/>
                <w:szCs w:val="20"/>
              </w:rPr>
              <w:t>6-05-0113-02</w:t>
            </w:r>
          </w:p>
        </w:tc>
        <w:tc>
          <w:tcPr>
            <w:tcW w:w="514" w:type="pct"/>
            <w:tcBorders>
              <w:top w:val="single" w:sz="4" w:space="0" w:color="auto"/>
              <w:left w:val="single" w:sz="4" w:space="0" w:color="auto"/>
              <w:bottom w:val="single" w:sz="4" w:space="0" w:color="auto"/>
              <w:right w:val="single" w:sz="4" w:space="0" w:color="auto"/>
            </w:tcBorders>
            <w:vAlign w:val="center"/>
            <w:hideMark/>
          </w:tcPr>
          <w:p w14:paraId="0A66E475" w14:textId="77777777" w:rsidR="008312B3" w:rsidRPr="00C2254F" w:rsidRDefault="008312B3" w:rsidP="007C0798">
            <w:pPr>
              <w:widowControl w:val="0"/>
              <w:spacing w:after="0"/>
              <w:jc w:val="center"/>
              <w:rPr>
                <w:sz w:val="20"/>
                <w:szCs w:val="20"/>
              </w:rPr>
            </w:pPr>
            <w:r w:rsidRPr="00C2254F">
              <w:rPr>
                <w:sz w:val="20"/>
                <w:szCs w:val="20"/>
              </w:rPr>
              <w:t>Преподаватель</w:t>
            </w:r>
          </w:p>
        </w:tc>
        <w:tc>
          <w:tcPr>
            <w:tcW w:w="522" w:type="pct"/>
            <w:tcBorders>
              <w:top w:val="single" w:sz="4" w:space="0" w:color="auto"/>
              <w:left w:val="single" w:sz="4" w:space="0" w:color="auto"/>
              <w:bottom w:val="single" w:sz="4" w:space="0" w:color="auto"/>
              <w:right w:val="single" w:sz="4" w:space="0" w:color="auto"/>
            </w:tcBorders>
            <w:vAlign w:val="center"/>
          </w:tcPr>
          <w:p w14:paraId="28571394" w14:textId="1AB3BCFF" w:rsidR="008312B3" w:rsidRPr="00C2254F" w:rsidRDefault="00E526A1" w:rsidP="007C0798">
            <w:pPr>
              <w:spacing w:after="0" w:line="216" w:lineRule="auto"/>
              <w:jc w:val="center"/>
              <w:rPr>
                <w:sz w:val="20"/>
                <w:szCs w:val="20"/>
              </w:rPr>
            </w:pPr>
            <w:r>
              <w:rPr>
                <w:sz w:val="20"/>
                <w:szCs w:val="20"/>
              </w:rPr>
              <w:t>221</w:t>
            </w:r>
            <w:r w:rsidR="008312B3" w:rsidRPr="00C2254F">
              <w:rPr>
                <w:sz w:val="20"/>
                <w:szCs w:val="20"/>
              </w:rPr>
              <w:t xml:space="preserve"> (б)</w:t>
            </w:r>
          </w:p>
        </w:tc>
        <w:tc>
          <w:tcPr>
            <w:tcW w:w="393" w:type="pct"/>
            <w:tcBorders>
              <w:top w:val="single" w:sz="4" w:space="0" w:color="auto"/>
              <w:left w:val="single" w:sz="4" w:space="0" w:color="auto"/>
              <w:bottom w:val="single" w:sz="4" w:space="0" w:color="auto"/>
              <w:right w:val="single" w:sz="4" w:space="0" w:color="auto"/>
            </w:tcBorders>
            <w:vAlign w:val="center"/>
          </w:tcPr>
          <w:p w14:paraId="2F96DBA6" w14:textId="1391618B" w:rsidR="008312B3" w:rsidRPr="00C2254F" w:rsidRDefault="00E526A1" w:rsidP="007C0798">
            <w:pPr>
              <w:widowControl w:val="0"/>
              <w:spacing w:after="0"/>
              <w:jc w:val="center"/>
              <w:rPr>
                <w:sz w:val="20"/>
                <w:szCs w:val="20"/>
              </w:rPr>
            </w:pPr>
            <w:r>
              <w:rPr>
                <w:sz w:val="20"/>
                <w:szCs w:val="20"/>
              </w:rPr>
              <w:t xml:space="preserve">14 </w:t>
            </w:r>
            <w:r w:rsidR="008312B3" w:rsidRPr="00C2254F">
              <w:rPr>
                <w:sz w:val="20"/>
                <w:szCs w:val="20"/>
              </w:rPr>
              <w:t>(б)</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97542B3" w14:textId="77777777" w:rsidR="008312B3" w:rsidRPr="00C2254F" w:rsidRDefault="008312B3" w:rsidP="007C0798">
            <w:pPr>
              <w:widowControl w:val="0"/>
              <w:tabs>
                <w:tab w:val="left" w:pos="110"/>
                <w:tab w:val="left" w:pos="328"/>
              </w:tabs>
              <w:spacing w:after="0"/>
              <w:rPr>
                <w:sz w:val="20"/>
                <w:szCs w:val="20"/>
              </w:rPr>
            </w:pPr>
            <w:r w:rsidRPr="00C2254F">
              <w:rPr>
                <w:sz w:val="20"/>
                <w:szCs w:val="20"/>
              </w:rPr>
              <w:t>Белорусский язык (ЦТ или ЦЭ)</w:t>
            </w:r>
          </w:p>
          <w:p w14:paraId="328CAD3D" w14:textId="77777777" w:rsidR="008312B3" w:rsidRPr="00C2254F" w:rsidRDefault="008312B3" w:rsidP="007C0798">
            <w:pPr>
              <w:widowControl w:val="0"/>
              <w:tabs>
                <w:tab w:val="left" w:pos="110"/>
                <w:tab w:val="left" w:pos="328"/>
              </w:tabs>
              <w:spacing w:after="0"/>
              <w:rPr>
                <w:sz w:val="20"/>
                <w:szCs w:val="20"/>
              </w:rPr>
            </w:pPr>
            <w:r w:rsidRPr="00C2254F">
              <w:rPr>
                <w:sz w:val="20"/>
                <w:szCs w:val="20"/>
              </w:rPr>
              <w:t>Белорусская литература (УЭ)</w:t>
            </w:r>
          </w:p>
          <w:p w14:paraId="59DEB954" w14:textId="77777777" w:rsidR="008312B3" w:rsidRPr="00C2254F" w:rsidRDefault="008312B3" w:rsidP="007C0798">
            <w:pPr>
              <w:widowControl w:val="0"/>
              <w:spacing w:after="0"/>
              <w:rPr>
                <w:sz w:val="20"/>
                <w:szCs w:val="20"/>
              </w:rPr>
            </w:pPr>
            <w:r w:rsidRPr="00C2254F">
              <w:rPr>
                <w:sz w:val="20"/>
                <w:szCs w:val="20"/>
              </w:rPr>
              <w:t>Английский язык (ЦТ или ЦЭ)</w:t>
            </w:r>
          </w:p>
        </w:tc>
      </w:tr>
      <w:tr w:rsidR="008312B3" w:rsidRPr="00C2254F" w14:paraId="4E80AEEB" w14:textId="77777777" w:rsidTr="00E526A1">
        <w:trPr>
          <w:cantSplit/>
          <w:trHeight w:val="616"/>
        </w:trPr>
        <w:tc>
          <w:tcPr>
            <w:tcW w:w="1403" w:type="pct"/>
            <w:tcBorders>
              <w:top w:val="single" w:sz="4" w:space="0" w:color="auto"/>
              <w:left w:val="single" w:sz="4" w:space="0" w:color="auto"/>
              <w:bottom w:val="single" w:sz="4" w:space="0" w:color="auto"/>
              <w:right w:val="single" w:sz="4" w:space="0" w:color="auto"/>
            </w:tcBorders>
            <w:hideMark/>
          </w:tcPr>
          <w:p w14:paraId="3E9A8F2C" w14:textId="77777777" w:rsidR="008312B3" w:rsidRPr="00C2254F" w:rsidRDefault="008312B3" w:rsidP="007C0798">
            <w:pPr>
              <w:widowControl w:val="0"/>
              <w:tabs>
                <w:tab w:val="left" w:pos="180"/>
              </w:tabs>
              <w:spacing w:after="0"/>
              <w:rPr>
                <w:sz w:val="20"/>
                <w:szCs w:val="20"/>
              </w:rPr>
            </w:pPr>
            <w:r w:rsidRPr="00C2254F">
              <w:rPr>
                <w:sz w:val="20"/>
                <w:szCs w:val="20"/>
              </w:rPr>
              <w:br w:type="page"/>
              <w:t>Филологическое образование</w:t>
            </w:r>
          </w:p>
          <w:p w14:paraId="4A735E4E" w14:textId="77777777" w:rsidR="008312B3" w:rsidRPr="00C2254F" w:rsidRDefault="008312B3" w:rsidP="007C0798">
            <w:pPr>
              <w:widowControl w:val="0"/>
              <w:tabs>
                <w:tab w:val="left" w:pos="180"/>
              </w:tabs>
              <w:spacing w:after="0"/>
              <w:rPr>
                <w:sz w:val="20"/>
                <w:szCs w:val="20"/>
              </w:rPr>
            </w:pPr>
            <w:r w:rsidRPr="00C2254F">
              <w:rPr>
                <w:sz w:val="20"/>
                <w:szCs w:val="20"/>
              </w:rPr>
              <w:t>(Русский язык и литература.</w:t>
            </w:r>
          </w:p>
          <w:p w14:paraId="46F5AF93" w14:textId="77777777" w:rsidR="008312B3" w:rsidRPr="00C2254F" w:rsidRDefault="008312B3" w:rsidP="007C0798">
            <w:pPr>
              <w:widowControl w:val="0"/>
              <w:tabs>
                <w:tab w:val="left" w:pos="110"/>
                <w:tab w:val="left" w:pos="328"/>
              </w:tabs>
              <w:spacing w:after="0"/>
              <w:rPr>
                <w:sz w:val="20"/>
                <w:szCs w:val="20"/>
              </w:rPr>
            </w:pPr>
            <w:r w:rsidRPr="00C2254F">
              <w:rPr>
                <w:sz w:val="20"/>
                <w:szCs w:val="20"/>
              </w:rPr>
              <w:t>Иностранный язык (английский))</w:t>
            </w:r>
          </w:p>
          <w:p w14:paraId="5A5D810E" w14:textId="77777777" w:rsidR="008312B3" w:rsidRPr="00C2254F" w:rsidRDefault="008312B3" w:rsidP="007C0798">
            <w:pPr>
              <w:widowControl w:val="0"/>
              <w:tabs>
                <w:tab w:val="left" w:pos="110"/>
                <w:tab w:val="left" w:pos="328"/>
              </w:tabs>
              <w:spacing w:after="0"/>
              <w:rPr>
                <w:sz w:val="20"/>
                <w:szCs w:val="20"/>
              </w:rPr>
            </w:pPr>
            <w:r w:rsidRPr="00C2254F">
              <w:rPr>
                <w:i/>
                <w:sz w:val="20"/>
                <w:szCs w:val="20"/>
              </w:rPr>
              <w:t>Срок получения образования – 4 года</w:t>
            </w:r>
          </w:p>
        </w:tc>
        <w:tc>
          <w:tcPr>
            <w:tcW w:w="961" w:type="pct"/>
            <w:tcBorders>
              <w:top w:val="single" w:sz="4" w:space="0" w:color="auto"/>
              <w:left w:val="single" w:sz="4" w:space="0" w:color="auto"/>
              <w:bottom w:val="single" w:sz="4" w:space="0" w:color="auto"/>
              <w:right w:val="single" w:sz="4" w:space="0" w:color="auto"/>
            </w:tcBorders>
            <w:vAlign w:val="center"/>
            <w:hideMark/>
          </w:tcPr>
          <w:p w14:paraId="502CCA14" w14:textId="77777777" w:rsidR="008312B3" w:rsidRPr="00C2254F" w:rsidRDefault="008312B3" w:rsidP="007C0798">
            <w:pPr>
              <w:widowControl w:val="0"/>
              <w:spacing w:after="0"/>
              <w:jc w:val="center"/>
              <w:rPr>
                <w:sz w:val="20"/>
                <w:szCs w:val="20"/>
              </w:rPr>
            </w:pPr>
            <w:r w:rsidRPr="00C2254F">
              <w:rPr>
                <w:sz w:val="20"/>
                <w:szCs w:val="20"/>
              </w:rPr>
              <w:t>6-05-0113-02</w:t>
            </w:r>
          </w:p>
        </w:tc>
        <w:tc>
          <w:tcPr>
            <w:tcW w:w="514" w:type="pct"/>
            <w:tcBorders>
              <w:top w:val="single" w:sz="4" w:space="0" w:color="auto"/>
              <w:left w:val="single" w:sz="4" w:space="0" w:color="auto"/>
              <w:bottom w:val="single" w:sz="4" w:space="0" w:color="auto"/>
              <w:right w:val="single" w:sz="4" w:space="0" w:color="auto"/>
            </w:tcBorders>
            <w:vAlign w:val="center"/>
            <w:hideMark/>
          </w:tcPr>
          <w:p w14:paraId="615152DB" w14:textId="77777777" w:rsidR="008312B3" w:rsidRPr="00C2254F" w:rsidRDefault="008312B3" w:rsidP="007C0798">
            <w:pPr>
              <w:widowControl w:val="0"/>
              <w:spacing w:after="0"/>
              <w:jc w:val="center"/>
              <w:rPr>
                <w:sz w:val="20"/>
                <w:szCs w:val="20"/>
              </w:rPr>
            </w:pPr>
            <w:r w:rsidRPr="00C2254F">
              <w:rPr>
                <w:sz w:val="20"/>
                <w:szCs w:val="20"/>
              </w:rPr>
              <w:t>Преподаватель</w:t>
            </w:r>
          </w:p>
        </w:tc>
        <w:tc>
          <w:tcPr>
            <w:tcW w:w="522" w:type="pct"/>
            <w:tcBorders>
              <w:top w:val="single" w:sz="4" w:space="0" w:color="auto"/>
              <w:left w:val="single" w:sz="4" w:space="0" w:color="auto"/>
              <w:bottom w:val="single" w:sz="4" w:space="0" w:color="auto"/>
              <w:right w:val="single" w:sz="4" w:space="0" w:color="auto"/>
            </w:tcBorders>
            <w:vAlign w:val="center"/>
            <w:hideMark/>
          </w:tcPr>
          <w:p w14:paraId="07E4837D" w14:textId="26546098" w:rsidR="008312B3" w:rsidRPr="00C2254F" w:rsidRDefault="008312B3" w:rsidP="007C0798">
            <w:pPr>
              <w:spacing w:after="0" w:line="216" w:lineRule="auto"/>
              <w:jc w:val="center"/>
              <w:rPr>
                <w:sz w:val="20"/>
                <w:szCs w:val="20"/>
              </w:rPr>
            </w:pPr>
            <w:r w:rsidRPr="00C2254F">
              <w:rPr>
                <w:sz w:val="20"/>
                <w:szCs w:val="20"/>
              </w:rPr>
              <w:t>2</w:t>
            </w:r>
            <w:r w:rsidR="00E526A1">
              <w:rPr>
                <w:sz w:val="20"/>
                <w:szCs w:val="20"/>
              </w:rPr>
              <w:t>35</w:t>
            </w:r>
            <w:r w:rsidRPr="00C2254F">
              <w:rPr>
                <w:sz w:val="20"/>
                <w:szCs w:val="20"/>
              </w:rPr>
              <w:t xml:space="preserve"> (б)</w:t>
            </w:r>
          </w:p>
        </w:tc>
        <w:tc>
          <w:tcPr>
            <w:tcW w:w="393" w:type="pct"/>
            <w:tcBorders>
              <w:top w:val="single" w:sz="4" w:space="0" w:color="auto"/>
              <w:left w:val="single" w:sz="4" w:space="0" w:color="auto"/>
              <w:bottom w:val="single" w:sz="4" w:space="0" w:color="auto"/>
              <w:right w:val="single" w:sz="4" w:space="0" w:color="auto"/>
            </w:tcBorders>
            <w:vAlign w:val="center"/>
            <w:hideMark/>
          </w:tcPr>
          <w:p w14:paraId="64950369" w14:textId="77777777" w:rsidR="008312B3" w:rsidRPr="00C2254F" w:rsidRDefault="008312B3" w:rsidP="007C0798">
            <w:pPr>
              <w:widowControl w:val="0"/>
              <w:spacing w:after="0"/>
              <w:jc w:val="center"/>
              <w:rPr>
                <w:sz w:val="20"/>
                <w:szCs w:val="20"/>
              </w:rPr>
            </w:pPr>
            <w:r w:rsidRPr="00C2254F">
              <w:rPr>
                <w:sz w:val="20"/>
                <w:szCs w:val="20"/>
              </w:rPr>
              <w:t>20 (б)</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3B0CB68" w14:textId="77777777" w:rsidR="008312B3" w:rsidRPr="00C2254F" w:rsidRDefault="008312B3" w:rsidP="007C0798">
            <w:pPr>
              <w:widowControl w:val="0"/>
              <w:tabs>
                <w:tab w:val="left" w:pos="110"/>
                <w:tab w:val="left" w:pos="328"/>
              </w:tabs>
              <w:spacing w:after="0"/>
              <w:rPr>
                <w:sz w:val="20"/>
                <w:szCs w:val="20"/>
              </w:rPr>
            </w:pPr>
            <w:r w:rsidRPr="00C2254F">
              <w:rPr>
                <w:sz w:val="20"/>
                <w:szCs w:val="20"/>
              </w:rPr>
              <w:t>Русский язык (ЦТ или ЦЭ)</w:t>
            </w:r>
          </w:p>
          <w:p w14:paraId="70781CB6" w14:textId="77777777" w:rsidR="008312B3" w:rsidRPr="00C2254F" w:rsidRDefault="008312B3" w:rsidP="007C0798">
            <w:pPr>
              <w:widowControl w:val="0"/>
              <w:tabs>
                <w:tab w:val="left" w:pos="110"/>
                <w:tab w:val="left" w:pos="328"/>
              </w:tabs>
              <w:spacing w:after="0"/>
              <w:rPr>
                <w:sz w:val="20"/>
                <w:szCs w:val="20"/>
              </w:rPr>
            </w:pPr>
            <w:r w:rsidRPr="00C2254F">
              <w:rPr>
                <w:sz w:val="20"/>
                <w:szCs w:val="20"/>
              </w:rPr>
              <w:t>Русская литература (УЭ)</w:t>
            </w:r>
          </w:p>
          <w:p w14:paraId="4AF25A58" w14:textId="77777777" w:rsidR="008312B3" w:rsidRPr="00C2254F" w:rsidRDefault="008312B3" w:rsidP="007C0798">
            <w:pPr>
              <w:widowControl w:val="0"/>
              <w:spacing w:after="0"/>
              <w:rPr>
                <w:sz w:val="20"/>
                <w:szCs w:val="20"/>
              </w:rPr>
            </w:pPr>
            <w:r w:rsidRPr="00C2254F">
              <w:rPr>
                <w:sz w:val="20"/>
                <w:szCs w:val="20"/>
              </w:rPr>
              <w:t>Английский язык (ЦТ или ЦЭ)</w:t>
            </w:r>
          </w:p>
        </w:tc>
      </w:tr>
      <w:tr w:rsidR="008312B3" w:rsidRPr="00C2254F" w14:paraId="39C1BBC5" w14:textId="77777777" w:rsidTr="008312B3">
        <w:trPr>
          <w:cantSplit/>
          <w:trHeight w:val="781"/>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9C35C1E" w14:textId="77777777" w:rsidR="008312B3" w:rsidRPr="00C2254F" w:rsidRDefault="008312B3" w:rsidP="007C0798">
            <w:pPr>
              <w:pStyle w:val="affc"/>
            </w:pPr>
            <w:r w:rsidRPr="00C2254F">
              <w:t xml:space="preserve">Факультет педагогики и психологии </w:t>
            </w:r>
          </w:p>
          <w:p w14:paraId="16B1B036" w14:textId="77777777" w:rsidR="008312B3" w:rsidRPr="00C2254F" w:rsidRDefault="008312B3" w:rsidP="007C0798">
            <w:pPr>
              <w:pStyle w:val="affd"/>
              <w:rPr>
                <w:b/>
              </w:rPr>
            </w:pPr>
            <w:r w:rsidRPr="00C2254F">
              <w:t>(г. Барановичи, ул. Парковая, 62, тел.: (0163) 68-00-54, 68-01-24, 68-01-47, 68-02-57)</w:t>
            </w:r>
          </w:p>
        </w:tc>
      </w:tr>
      <w:tr w:rsidR="008312B3" w:rsidRPr="00C2254F" w14:paraId="2572E3BC" w14:textId="77777777" w:rsidTr="008312B3">
        <w:trPr>
          <w:cantSplit/>
          <w:trHeight w:val="27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84D383A" w14:textId="77777777" w:rsidR="008312B3" w:rsidRPr="00C2254F" w:rsidRDefault="008312B3" w:rsidP="007C0798">
            <w:pPr>
              <w:pStyle w:val="affe"/>
            </w:pPr>
            <w:r w:rsidRPr="00C2254F">
              <w:t>проводится общий конкурс по группе специальностей</w:t>
            </w:r>
          </w:p>
        </w:tc>
      </w:tr>
      <w:tr w:rsidR="008312B3" w:rsidRPr="00C2254F" w14:paraId="5B459884" w14:textId="77777777" w:rsidTr="00E526A1">
        <w:trPr>
          <w:cantSplit/>
          <w:trHeight w:val="34"/>
        </w:trPr>
        <w:tc>
          <w:tcPr>
            <w:tcW w:w="1403" w:type="pct"/>
            <w:vAlign w:val="center"/>
            <w:hideMark/>
          </w:tcPr>
          <w:p w14:paraId="439774E5" w14:textId="77777777" w:rsidR="008312B3" w:rsidRPr="00C2254F" w:rsidRDefault="008312B3" w:rsidP="007C0798">
            <w:pPr>
              <w:widowControl w:val="0"/>
              <w:tabs>
                <w:tab w:val="left" w:pos="328"/>
              </w:tabs>
              <w:spacing w:after="0"/>
              <w:ind w:right="-57"/>
              <w:rPr>
                <w:sz w:val="20"/>
                <w:szCs w:val="20"/>
              </w:rPr>
            </w:pPr>
            <w:r w:rsidRPr="00C2254F">
              <w:rPr>
                <w:sz w:val="20"/>
                <w:szCs w:val="20"/>
              </w:rPr>
              <w:t>Дошкольное образование</w:t>
            </w:r>
          </w:p>
          <w:p w14:paraId="246C479D" w14:textId="77777777" w:rsidR="008312B3" w:rsidRPr="00C2254F" w:rsidRDefault="008312B3" w:rsidP="007C0798">
            <w:pPr>
              <w:widowControl w:val="0"/>
              <w:tabs>
                <w:tab w:val="left" w:pos="328"/>
              </w:tabs>
              <w:spacing w:after="0"/>
              <w:ind w:right="-57"/>
              <w:rPr>
                <w:sz w:val="20"/>
                <w:szCs w:val="20"/>
              </w:rPr>
            </w:pPr>
            <w:r w:rsidRPr="00C2254F">
              <w:rPr>
                <w:sz w:val="20"/>
                <w:szCs w:val="20"/>
              </w:rPr>
              <w:t>(Визуальное программирование и образовательная робототехника)</w:t>
            </w:r>
          </w:p>
          <w:p w14:paraId="69042461" w14:textId="77777777" w:rsidR="008312B3" w:rsidRPr="00C2254F" w:rsidRDefault="008312B3" w:rsidP="007C0798">
            <w:pPr>
              <w:widowControl w:val="0"/>
              <w:spacing w:after="0"/>
              <w:ind w:right="-57"/>
              <w:rPr>
                <w:sz w:val="20"/>
                <w:szCs w:val="20"/>
              </w:rPr>
            </w:pPr>
            <w:r w:rsidRPr="00C2254F">
              <w:rPr>
                <w:i/>
                <w:sz w:val="20"/>
                <w:szCs w:val="20"/>
              </w:rPr>
              <w:t>Срок получения образования – 4 года</w:t>
            </w:r>
          </w:p>
        </w:tc>
        <w:tc>
          <w:tcPr>
            <w:tcW w:w="961" w:type="pct"/>
            <w:vAlign w:val="center"/>
            <w:hideMark/>
          </w:tcPr>
          <w:p w14:paraId="5EF48EFA" w14:textId="77777777" w:rsidR="008312B3" w:rsidRPr="00C2254F" w:rsidRDefault="008312B3" w:rsidP="007C0798">
            <w:pPr>
              <w:widowControl w:val="0"/>
              <w:spacing w:after="0"/>
              <w:ind w:right="-57"/>
              <w:jc w:val="center"/>
              <w:rPr>
                <w:sz w:val="20"/>
                <w:szCs w:val="20"/>
              </w:rPr>
            </w:pPr>
            <w:r w:rsidRPr="00C2254F">
              <w:rPr>
                <w:sz w:val="20"/>
                <w:szCs w:val="20"/>
              </w:rPr>
              <w:t>6-05-0112-01</w:t>
            </w:r>
          </w:p>
        </w:tc>
        <w:tc>
          <w:tcPr>
            <w:tcW w:w="514" w:type="pct"/>
            <w:shd w:val="clear" w:color="auto" w:fill="auto"/>
            <w:vAlign w:val="center"/>
            <w:hideMark/>
          </w:tcPr>
          <w:p w14:paraId="671E02AE" w14:textId="77777777" w:rsidR="008312B3" w:rsidRPr="00C2254F" w:rsidRDefault="008312B3" w:rsidP="007C0798">
            <w:pPr>
              <w:widowControl w:val="0"/>
              <w:spacing w:after="0"/>
              <w:ind w:left="-57" w:right="-57"/>
              <w:jc w:val="center"/>
              <w:rPr>
                <w:sz w:val="20"/>
                <w:szCs w:val="20"/>
              </w:rPr>
            </w:pPr>
            <w:r w:rsidRPr="00C2254F">
              <w:rPr>
                <w:sz w:val="20"/>
                <w:szCs w:val="20"/>
              </w:rPr>
              <w:t>Педагог</w:t>
            </w:r>
          </w:p>
        </w:tc>
        <w:tc>
          <w:tcPr>
            <w:tcW w:w="522" w:type="pct"/>
            <w:vAlign w:val="center"/>
          </w:tcPr>
          <w:p w14:paraId="0559C2B4" w14:textId="63A87A67" w:rsidR="008312B3" w:rsidRPr="00C2254F" w:rsidRDefault="00E526A1" w:rsidP="007C0798">
            <w:pPr>
              <w:spacing w:after="0" w:line="216" w:lineRule="auto"/>
              <w:ind w:right="29"/>
              <w:jc w:val="center"/>
              <w:rPr>
                <w:sz w:val="20"/>
                <w:szCs w:val="20"/>
              </w:rPr>
            </w:pPr>
            <w:r>
              <w:rPr>
                <w:sz w:val="20"/>
                <w:szCs w:val="20"/>
              </w:rPr>
              <w:t>232</w:t>
            </w:r>
            <w:r w:rsidR="008312B3" w:rsidRPr="00C2254F">
              <w:rPr>
                <w:sz w:val="20"/>
                <w:szCs w:val="20"/>
              </w:rPr>
              <w:t xml:space="preserve"> (б)</w:t>
            </w:r>
          </w:p>
        </w:tc>
        <w:tc>
          <w:tcPr>
            <w:tcW w:w="393" w:type="pct"/>
            <w:vAlign w:val="center"/>
          </w:tcPr>
          <w:p w14:paraId="5F8F1FAC" w14:textId="50EE693B" w:rsidR="008312B3" w:rsidRPr="00C2254F" w:rsidRDefault="008312B3" w:rsidP="007C0798">
            <w:pPr>
              <w:widowControl w:val="0"/>
              <w:spacing w:after="0"/>
              <w:ind w:right="-57"/>
              <w:jc w:val="center"/>
              <w:rPr>
                <w:sz w:val="20"/>
                <w:szCs w:val="20"/>
              </w:rPr>
            </w:pPr>
            <w:r w:rsidRPr="00C2254F">
              <w:rPr>
                <w:sz w:val="20"/>
                <w:szCs w:val="20"/>
              </w:rPr>
              <w:t>2</w:t>
            </w:r>
            <w:r w:rsidR="00E526A1">
              <w:rPr>
                <w:sz w:val="20"/>
                <w:szCs w:val="20"/>
              </w:rPr>
              <w:t>8</w:t>
            </w:r>
            <w:r w:rsidRPr="00C2254F">
              <w:rPr>
                <w:sz w:val="20"/>
                <w:szCs w:val="20"/>
              </w:rPr>
              <w:t xml:space="preserve"> (б)</w:t>
            </w:r>
          </w:p>
        </w:tc>
        <w:tc>
          <w:tcPr>
            <w:tcW w:w="1207" w:type="pct"/>
            <w:vAlign w:val="center"/>
            <w:hideMark/>
          </w:tcPr>
          <w:p w14:paraId="10BEF0BD" w14:textId="77777777" w:rsidR="008312B3" w:rsidRPr="00C2254F" w:rsidRDefault="008312B3" w:rsidP="007C0798">
            <w:pPr>
              <w:widowControl w:val="0"/>
              <w:spacing w:after="0"/>
              <w:ind w:right="-57"/>
              <w:rPr>
                <w:sz w:val="20"/>
                <w:szCs w:val="20"/>
              </w:rPr>
            </w:pPr>
            <w:r w:rsidRPr="00C2254F">
              <w:rPr>
                <w:sz w:val="20"/>
                <w:szCs w:val="20"/>
              </w:rPr>
              <w:t>Белорусский (русский) язык (ЦТ или ЦЭ)</w:t>
            </w:r>
          </w:p>
          <w:p w14:paraId="082641AE" w14:textId="77777777" w:rsidR="008312B3" w:rsidRPr="00C2254F" w:rsidRDefault="008312B3" w:rsidP="007C0798">
            <w:pPr>
              <w:widowControl w:val="0"/>
              <w:spacing w:after="0"/>
              <w:ind w:right="-57"/>
              <w:rPr>
                <w:sz w:val="20"/>
                <w:szCs w:val="20"/>
              </w:rPr>
            </w:pPr>
            <w:r w:rsidRPr="00C2254F">
              <w:rPr>
                <w:sz w:val="20"/>
                <w:szCs w:val="20"/>
              </w:rPr>
              <w:t>Биология (ЦТ или ЦЭ)</w:t>
            </w:r>
          </w:p>
          <w:p w14:paraId="3EB25A79" w14:textId="7E8483D1" w:rsidR="008312B3" w:rsidRPr="00C2254F" w:rsidRDefault="00E526A1" w:rsidP="007C0798">
            <w:pPr>
              <w:widowControl w:val="0"/>
              <w:spacing w:after="0"/>
              <w:ind w:right="-57"/>
              <w:rPr>
                <w:sz w:val="20"/>
                <w:szCs w:val="20"/>
              </w:rPr>
            </w:pPr>
            <w:r w:rsidRPr="00E526A1">
              <w:rPr>
                <w:sz w:val="20"/>
                <w:szCs w:val="20"/>
              </w:rPr>
              <w:t>История Беларуси в контексте всемирной истории или История Беларуси</w:t>
            </w:r>
            <w:r>
              <w:rPr>
                <w:sz w:val="20"/>
                <w:szCs w:val="20"/>
              </w:rPr>
              <w:t xml:space="preserve"> </w:t>
            </w:r>
            <w:r w:rsidRPr="00C2254F">
              <w:rPr>
                <w:sz w:val="20"/>
                <w:szCs w:val="20"/>
              </w:rPr>
              <w:t>(ЦТ или ЦЭ)</w:t>
            </w:r>
          </w:p>
        </w:tc>
      </w:tr>
      <w:tr w:rsidR="008312B3" w:rsidRPr="00C2254F" w14:paraId="5A121C2A" w14:textId="77777777" w:rsidTr="00E526A1">
        <w:trPr>
          <w:cantSplit/>
          <w:trHeight w:val="824"/>
        </w:trPr>
        <w:tc>
          <w:tcPr>
            <w:tcW w:w="1403" w:type="pct"/>
            <w:vAlign w:val="center"/>
            <w:hideMark/>
          </w:tcPr>
          <w:p w14:paraId="17F8E183" w14:textId="77777777" w:rsidR="008312B3" w:rsidRPr="00C2254F" w:rsidRDefault="008312B3" w:rsidP="007C0798">
            <w:pPr>
              <w:widowControl w:val="0"/>
              <w:tabs>
                <w:tab w:val="left" w:pos="328"/>
              </w:tabs>
              <w:spacing w:after="0"/>
              <w:ind w:right="-57"/>
              <w:rPr>
                <w:sz w:val="20"/>
                <w:szCs w:val="20"/>
              </w:rPr>
            </w:pPr>
            <w:r w:rsidRPr="00C2254F">
              <w:rPr>
                <w:sz w:val="20"/>
                <w:szCs w:val="20"/>
              </w:rPr>
              <w:lastRenderedPageBreak/>
              <w:t>Начальное образование</w:t>
            </w:r>
          </w:p>
          <w:p w14:paraId="41F02519" w14:textId="77777777" w:rsidR="008312B3" w:rsidRPr="00C2254F" w:rsidRDefault="008312B3" w:rsidP="007C0798">
            <w:pPr>
              <w:widowControl w:val="0"/>
              <w:tabs>
                <w:tab w:val="left" w:pos="328"/>
              </w:tabs>
              <w:spacing w:after="0"/>
              <w:ind w:right="-57"/>
              <w:rPr>
                <w:sz w:val="20"/>
                <w:szCs w:val="20"/>
              </w:rPr>
            </w:pPr>
            <w:r w:rsidRPr="00C2254F">
              <w:rPr>
                <w:sz w:val="20"/>
                <w:szCs w:val="20"/>
              </w:rPr>
              <w:t>(Визуальное программирование и образовательная робототехника)</w:t>
            </w:r>
          </w:p>
          <w:p w14:paraId="34CC0700" w14:textId="77777777" w:rsidR="008312B3" w:rsidRPr="00C2254F" w:rsidRDefault="008312B3" w:rsidP="007C0798">
            <w:pPr>
              <w:widowControl w:val="0"/>
              <w:spacing w:after="0"/>
              <w:ind w:right="-57"/>
              <w:rPr>
                <w:sz w:val="20"/>
                <w:szCs w:val="20"/>
              </w:rPr>
            </w:pPr>
            <w:r w:rsidRPr="00C2254F">
              <w:rPr>
                <w:i/>
                <w:sz w:val="20"/>
                <w:szCs w:val="20"/>
              </w:rPr>
              <w:t>Срок получения образования – 4 года</w:t>
            </w:r>
          </w:p>
        </w:tc>
        <w:tc>
          <w:tcPr>
            <w:tcW w:w="961" w:type="pct"/>
            <w:vAlign w:val="center"/>
            <w:hideMark/>
          </w:tcPr>
          <w:p w14:paraId="12355974" w14:textId="77777777" w:rsidR="008312B3" w:rsidRPr="00C2254F" w:rsidRDefault="008312B3" w:rsidP="007C0798">
            <w:pPr>
              <w:widowControl w:val="0"/>
              <w:spacing w:after="0"/>
              <w:ind w:right="-57"/>
              <w:jc w:val="center"/>
              <w:rPr>
                <w:sz w:val="20"/>
                <w:szCs w:val="20"/>
              </w:rPr>
            </w:pPr>
            <w:r w:rsidRPr="00C2254F">
              <w:rPr>
                <w:sz w:val="20"/>
                <w:szCs w:val="20"/>
              </w:rPr>
              <w:t>6-05-0112-02</w:t>
            </w:r>
          </w:p>
        </w:tc>
        <w:tc>
          <w:tcPr>
            <w:tcW w:w="514" w:type="pct"/>
            <w:shd w:val="clear" w:color="auto" w:fill="auto"/>
            <w:vAlign w:val="center"/>
            <w:hideMark/>
          </w:tcPr>
          <w:p w14:paraId="23B57170" w14:textId="77777777" w:rsidR="008312B3" w:rsidRPr="00C2254F" w:rsidRDefault="008312B3" w:rsidP="007C0798">
            <w:pPr>
              <w:widowControl w:val="0"/>
              <w:spacing w:after="0"/>
              <w:ind w:left="-57" w:right="-57"/>
              <w:jc w:val="center"/>
              <w:rPr>
                <w:sz w:val="20"/>
                <w:szCs w:val="20"/>
              </w:rPr>
            </w:pPr>
            <w:r w:rsidRPr="00C2254F">
              <w:rPr>
                <w:sz w:val="20"/>
                <w:szCs w:val="20"/>
              </w:rPr>
              <w:t>Педагог</w:t>
            </w:r>
          </w:p>
        </w:tc>
        <w:tc>
          <w:tcPr>
            <w:tcW w:w="522" w:type="pct"/>
            <w:vAlign w:val="center"/>
          </w:tcPr>
          <w:p w14:paraId="02CD954E" w14:textId="52E513E2" w:rsidR="008312B3" w:rsidRPr="00C2254F" w:rsidRDefault="008312B3" w:rsidP="007C0798">
            <w:pPr>
              <w:spacing w:after="0" w:line="216" w:lineRule="auto"/>
              <w:ind w:right="29"/>
              <w:jc w:val="center"/>
              <w:rPr>
                <w:sz w:val="20"/>
                <w:szCs w:val="20"/>
              </w:rPr>
            </w:pPr>
            <w:r w:rsidRPr="00C2254F">
              <w:rPr>
                <w:sz w:val="20"/>
                <w:szCs w:val="20"/>
              </w:rPr>
              <w:t>2</w:t>
            </w:r>
            <w:r w:rsidR="00E526A1">
              <w:rPr>
                <w:sz w:val="20"/>
                <w:szCs w:val="20"/>
              </w:rPr>
              <w:t>6</w:t>
            </w:r>
            <w:r w:rsidRPr="00C2254F">
              <w:rPr>
                <w:sz w:val="20"/>
                <w:szCs w:val="20"/>
              </w:rPr>
              <w:t>9 (б)</w:t>
            </w:r>
          </w:p>
        </w:tc>
        <w:tc>
          <w:tcPr>
            <w:tcW w:w="393" w:type="pct"/>
            <w:vAlign w:val="center"/>
          </w:tcPr>
          <w:p w14:paraId="23E58CFB" w14:textId="5018E87A" w:rsidR="008312B3" w:rsidRPr="00C2254F" w:rsidRDefault="008312B3" w:rsidP="007C0798">
            <w:pPr>
              <w:widowControl w:val="0"/>
              <w:spacing w:after="0"/>
              <w:ind w:right="-57"/>
              <w:jc w:val="center"/>
              <w:rPr>
                <w:sz w:val="20"/>
                <w:szCs w:val="20"/>
              </w:rPr>
            </w:pPr>
            <w:r w:rsidRPr="00C2254F">
              <w:rPr>
                <w:sz w:val="20"/>
                <w:szCs w:val="20"/>
              </w:rPr>
              <w:t>2</w:t>
            </w:r>
            <w:r w:rsidR="00E526A1">
              <w:rPr>
                <w:sz w:val="20"/>
                <w:szCs w:val="20"/>
              </w:rPr>
              <w:t>8</w:t>
            </w:r>
            <w:r w:rsidRPr="00C2254F">
              <w:rPr>
                <w:sz w:val="20"/>
                <w:szCs w:val="20"/>
              </w:rPr>
              <w:t xml:space="preserve"> (б)</w:t>
            </w:r>
          </w:p>
        </w:tc>
        <w:tc>
          <w:tcPr>
            <w:tcW w:w="1207" w:type="pct"/>
            <w:vAlign w:val="center"/>
            <w:hideMark/>
          </w:tcPr>
          <w:p w14:paraId="385E4324" w14:textId="77777777" w:rsidR="008312B3" w:rsidRPr="00C2254F" w:rsidRDefault="008312B3" w:rsidP="007C0798">
            <w:pPr>
              <w:widowControl w:val="0"/>
              <w:spacing w:after="0"/>
              <w:ind w:right="-57"/>
              <w:rPr>
                <w:sz w:val="20"/>
                <w:szCs w:val="20"/>
              </w:rPr>
            </w:pPr>
            <w:r w:rsidRPr="00C2254F">
              <w:rPr>
                <w:sz w:val="20"/>
                <w:szCs w:val="20"/>
              </w:rPr>
              <w:t>Белорусский (русский) язык (ЦТ или ЦЭ)</w:t>
            </w:r>
          </w:p>
          <w:p w14:paraId="13429146" w14:textId="77777777" w:rsidR="008312B3" w:rsidRPr="00C2254F" w:rsidRDefault="008312B3" w:rsidP="007C0798">
            <w:pPr>
              <w:widowControl w:val="0"/>
              <w:spacing w:after="0"/>
              <w:ind w:right="-57"/>
              <w:rPr>
                <w:sz w:val="20"/>
                <w:szCs w:val="20"/>
              </w:rPr>
            </w:pPr>
            <w:r w:rsidRPr="00C2254F">
              <w:rPr>
                <w:sz w:val="20"/>
                <w:szCs w:val="20"/>
              </w:rPr>
              <w:t>Биология (ЦТ или ЦЭ)</w:t>
            </w:r>
          </w:p>
          <w:p w14:paraId="7BCBF20F" w14:textId="6CF13C5C" w:rsidR="008312B3" w:rsidRPr="00C2254F" w:rsidRDefault="00E526A1" w:rsidP="007C0798">
            <w:pPr>
              <w:widowControl w:val="0"/>
              <w:spacing w:after="0"/>
              <w:ind w:right="-57"/>
              <w:rPr>
                <w:sz w:val="20"/>
                <w:szCs w:val="20"/>
              </w:rPr>
            </w:pPr>
            <w:r w:rsidRPr="00E526A1">
              <w:rPr>
                <w:sz w:val="20"/>
                <w:szCs w:val="20"/>
              </w:rPr>
              <w:t>История Беларуси в контексте всемирной истории или История Беларуси</w:t>
            </w:r>
            <w:r>
              <w:rPr>
                <w:sz w:val="20"/>
                <w:szCs w:val="20"/>
              </w:rPr>
              <w:t xml:space="preserve"> </w:t>
            </w:r>
            <w:r w:rsidRPr="00C2254F">
              <w:rPr>
                <w:sz w:val="20"/>
                <w:szCs w:val="20"/>
              </w:rPr>
              <w:t>(ЦТ или ЦЭ)</w:t>
            </w:r>
          </w:p>
        </w:tc>
      </w:tr>
      <w:tr w:rsidR="008312B3" w:rsidRPr="00C2254F" w14:paraId="585A9560" w14:textId="77777777" w:rsidTr="00E526A1">
        <w:trPr>
          <w:cantSplit/>
          <w:trHeight w:val="824"/>
        </w:trPr>
        <w:tc>
          <w:tcPr>
            <w:tcW w:w="1403" w:type="pct"/>
            <w:vAlign w:val="center"/>
          </w:tcPr>
          <w:p w14:paraId="03CF54B3" w14:textId="77777777" w:rsidR="008312B3" w:rsidRPr="00C2254F" w:rsidRDefault="008312B3" w:rsidP="007C0798">
            <w:pPr>
              <w:widowControl w:val="0"/>
              <w:tabs>
                <w:tab w:val="left" w:pos="328"/>
              </w:tabs>
              <w:spacing w:after="0"/>
              <w:ind w:right="-57"/>
              <w:rPr>
                <w:sz w:val="20"/>
                <w:szCs w:val="20"/>
              </w:rPr>
            </w:pPr>
            <w:r w:rsidRPr="00C2254F">
              <w:rPr>
                <w:sz w:val="20"/>
                <w:szCs w:val="20"/>
              </w:rPr>
              <w:t>Психология</w:t>
            </w:r>
          </w:p>
          <w:p w14:paraId="43F0F78C" w14:textId="77777777" w:rsidR="008312B3" w:rsidRPr="00C2254F" w:rsidRDefault="008312B3" w:rsidP="007C0798">
            <w:pPr>
              <w:widowControl w:val="0"/>
              <w:tabs>
                <w:tab w:val="left" w:pos="328"/>
              </w:tabs>
              <w:spacing w:after="0"/>
              <w:ind w:right="-57"/>
              <w:rPr>
                <w:sz w:val="20"/>
                <w:szCs w:val="20"/>
              </w:rPr>
            </w:pPr>
            <w:r w:rsidRPr="00C2254F">
              <w:rPr>
                <w:i/>
                <w:sz w:val="20"/>
                <w:szCs w:val="20"/>
              </w:rPr>
              <w:t>Срок получения образования – 4 года</w:t>
            </w:r>
          </w:p>
        </w:tc>
        <w:tc>
          <w:tcPr>
            <w:tcW w:w="961" w:type="pct"/>
            <w:vAlign w:val="center"/>
          </w:tcPr>
          <w:p w14:paraId="0E558942" w14:textId="77777777" w:rsidR="008312B3" w:rsidRPr="00C2254F" w:rsidRDefault="008312B3" w:rsidP="007C0798">
            <w:pPr>
              <w:widowControl w:val="0"/>
              <w:spacing w:after="0"/>
              <w:ind w:right="-57"/>
              <w:jc w:val="center"/>
              <w:rPr>
                <w:sz w:val="20"/>
                <w:szCs w:val="20"/>
              </w:rPr>
            </w:pPr>
            <w:r w:rsidRPr="00C2254F">
              <w:rPr>
                <w:sz w:val="20"/>
                <w:szCs w:val="20"/>
              </w:rPr>
              <w:t>6-05-0313-01</w:t>
            </w:r>
          </w:p>
        </w:tc>
        <w:tc>
          <w:tcPr>
            <w:tcW w:w="514" w:type="pct"/>
            <w:shd w:val="clear" w:color="auto" w:fill="auto"/>
            <w:vAlign w:val="center"/>
          </w:tcPr>
          <w:p w14:paraId="027F62D3" w14:textId="77777777" w:rsidR="008312B3" w:rsidRPr="00C2254F" w:rsidRDefault="008312B3" w:rsidP="007C0798">
            <w:pPr>
              <w:widowControl w:val="0"/>
              <w:spacing w:after="0"/>
              <w:ind w:left="-57" w:right="-57"/>
              <w:jc w:val="center"/>
              <w:rPr>
                <w:sz w:val="20"/>
                <w:szCs w:val="20"/>
              </w:rPr>
            </w:pPr>
            <w:r w:rsidRPr="00C2254F">
              <w:rPr>
                <w:sz w:val="20"/>
                <w:szCs w:val="20"/>
              </w:rPr>
              <w:t>Психолог.</w:t>
            </w:r>
          </w:p>
          <w:p w14:paraId="6BFEF4D1" w14:textId="77777777" w:rsidR="008312B3" w:rsidRPr="00C2254F" w:rsidRDefault="008312B3" w:rsidP="007C0798">
            <w:pPr>
              <w:widowControl w:val="0"/>
              <w:spacing w:after="0"/>
              <w:ind w:left="-57" w:right="-57"/>
              <w:jc w:val="center"/>
              <w:rPr>
                <w:sz w:val="20"/>
                <w:szCs w:val="20"/>
              </w:rPr>
            </w:pPr>
            <w:r w:rsidRPr="00C2254F">
              <w:rPr>
                <w:sz w:val="20"/>
                <w:szCs w:val="20"/>
              </w:rPr>
              <w:t xml:space="preserve">Преподаватель </w:t>
            </w:r>
          </w:p>
        </w:tc>
        <w:tc>
          <w:tcPr>
            <w:tcW w:w="522" w:type="pct"/>
            <w:vAlign w:val="center"/>
          </w:tcPr>
          <w:p w14:paraId="7A1A2D65" w14:textId="5FCFF412" w:rsidR="00E526A1" w:rsidRPr="00C2254F" w:rsidRDefault="00E526A1" w:rsidP="00E526A1">
            <w:pPr>
              <w:widowControl w:val="0"/>
              <w:spacing w:after="0"/>
              <w:ind w:right="-57"/>
              <w:jc w:val="center"/>
              <w:rPr>
                <w:sz w:val="20"/>
                <w:szCs w:val="20"/>
              </w:rPr>
            </w:pPr>
            <w:r>
              <w:rPr>
                <w:sz w:val="20"/>
                <w:szCs w:val="20"/>
              </w:rPr>
              <w:t>284</w:t>
            </w:r>
            <w:r w:rsidRPr="00C2254F">
              <w:rPr>
                <w:sz w:val="20"/>
                <w:szCs w:val="20"/>
              </w:rPr>
              <w:t xml:space="preserve"> (б)</w:t>
            </w:r>
          </w:p>
          <w:p w14:paraId="2F02F0A9" w14:textId="4A87F727" w:rsidR="008312B3" w:rsidRPr="00C2254F" w:rsidRDefault="00E526A1" w:rsidP="00E526A1">
            <w:pPr>
              <w:spacing w:after="0" w:line="216" w:lineRule="auto"/>
              <w:ind w:right="29"/>
              <w:jc w:val="center"/>
              <w:rPr>
                <w:sz w:val="20"/>
                <w:szCs w:val="20"/>
              </w:rPr>
            </w:pPr>
            <w:r>
              <w:rPr>
                <w:sz w:val="20"/>
                <w:szCs w:val="20"/>
              </w:rPr>
              <w:t>254</w:t>
            </w:r>
            <w:r w:rsidRPr="00C2254F">
              <w:rPr>
                <w:sz w:val="20"/>
                <w:szCs w:val="20"/>
              </w:rPr>
              <w:t xml:space="preserve"> (п)</w:t>
            </w:r>
          </w:p>
        </w:tc>
        <w:tc>
          <w:tcPr>
            <w:tcW w:w="393" w:type="pct"/>
            <w:vAlign w:val="center"/>
          </w:tcPr>
          <w:p w14:paraId="47DE4FEF" w14:textId="4FDB3599" w:rsidR="008312B3" w:rsidRPr="00C2254F" w:rsidRDefault="008312B3" w:rsidP="00E526A1">
            <w:pPr>
              <w:widowControl w:val="0"/>
              <w:spacing w:after="0"/>
              <w:ind w:right="-57"/>
              <w:jc w:val="center"/>
              <w:rPr>
                <w:sz w:val="20"/>
                <w:szCs w:val="20"/>
              </w:rPr>
            </w:pPr>
            <w:r w:rsidRPr="00C2254F">
              <w:rPr>
                <w:sz w:val="20"/>
                <w:szCs w:val="20"/>
              </w:rPr>
              <w:t>2</w:t>
            </w:r>
            <w:r w:rsidR="00E526A1">
              <w:rPr>
                <w:sz w:val="20"/>
                <w:szCs w:val="20"/>
              </w:rPr>
              <w:t>8</w:t>
            </w:r>
            <w:r w:rsidRPr="00C2254F">
              <w:rPr>
                <w:sz w:val="20"/>
                <w:szCs w:val="20"/>
              </w:rPr>
              <w:t xml:space="preserve"> (б)</w:t>
            </w:r>
          </w:p>
        </w:tc>
        <w:tc>
          <w:tcPr>
            <w:tcW w:w="1207" w:type="pct"/>
            <w:vAlign w:val="center"/>
          </w:tcPr>
          <w:p w14:paraId="36AD59C5" w14:textId="77777777" w:rsidR="008312B3" w:rsidRPr="00C2254F" w:rsidRDefault="008312B3" w:rsidP="007C0798">
            <w:pPr>
              <w:widowControl w:val="0"/>
              <w:spacing w:after="0"/>
              <w:ind w:right="-57"/>
              <w:rPr>
                <w:sz w:val="20"/>
                <w:szCs w:val="20"/>
              </w:rPr>
            </w:pPr>
            <w:r w:rsidRPr="00C2254F">
              <w:rPr>
                <w:sz w:val="20"/>
                <w:szCs w:val="20"/>
              </w:rPr>
              <w:t>Белорусский (русский) язык (ЦТ или ЦЭ)</w:t>
            </w:r>
          </w:p>
          <w:p w14:paraId="33599B28" w14:textId="77777777" w:rsidR="008312B3" w:rsidRPr="00C2254F" w:rsidRDefault="008312B3" w:rsidP="007C0798">
            <w:pPr>
              <w:widowControl w:val="0"/>
              <w:spacing w:after="0"/>
              <w:ind w:right="-57"/>
              <w:rPr>
                <w:sz w:val="20"/>
                <w:szCs w:val="20"/>
              </w:rPr>
            </w:pPr>
            <w:r w:rsidRPr="00C2254F">
              <w:rPr>
                <w:sz w:val="20"/>
                <w:szCs w:val="20"/>
              </w:rPr>
              <w:t>Биология (ЦТ или ЦЭ)</w:t>
            </w:r>
          </w:p>
          <w:p w14:paraId="0FA2170A" w14:textId="5BB02F09" w:rsidR="008312B3" w:rsidRPr="00C2254F" w:rsidRDefault="00E526A1" w:rsidP="007C0798">
            <w:pPr>
              <w:widowControl w:val="0"/>
              <w:spacing w:after="0"/>
              <w:ind w:right="-57"/>
              <w:rPr>
                <w:sz w:val="20"/>
                <w:szCs w:val="20"/>
              </w:rPr>
            </w:pPr>
            <w:r w:rsidRPr="00E526A1">
              <w:rPr>
                <w:sz w:val="20"/>
                <w:szCs w:val="20"/>
              </w:rPr>
              <w:t>История Беларуси в контексте всемирной истории или История Беларуси</w:t>
            </w:r>
            <w:r>
              <w:rPr>
                <w:sz w:val="20"/>
                <w:szCs w:val="20"/>
              </w:rPr>
              <w:t xml:space="preserve"> </w:t>
            </w:r>
            <w:r w:rsidRPr="00C2254F">
              <w:rPr>
                <w:sz w:val="20"/>
                <w:szCs w:val="20"/>
              </w:rPr>
              <w:t>(ЦТ или ЦЭ)</w:t>
            </w:r>
          </w:p>
        </w:tc>
      </w:tr>
      <w:tr w:rsidR="008312B3" w:rsidRPr="00C2254F" w14:paraId="45F632CF" w14:textId="77777777" w:rsidTr="00E526A1">
        <w:trPr>
          <w:cantSplit/>
          <w:trHeight w:val="906"/>
        </w:trPr>
        <w:tc>
          <w:tcPr>
            <w:tcW w:w="1403" w:type="pct"/>
            <w:vAlign w:val="center"/>
            <w:hideMark/>
          </w:tcPr>
          <w:p w14:paraId="26216D4D" w14:textId="77777777" w:rsidR="008312B3" w:rsidRPr="00C2254F" w:rsidRDefault="008312B3" w:rsidP="007C0798">
            <w:pPr>
              <w:widowControl w:val="0"/>
              <w:tabs>
                <w:tab w:val="left" w:pos="328"/>
              </w:tabs>
              <w:spacing w:after="0"/>
              <w:ind w:right="-57"/>
              <w:rPr>
                <w:sz w:val="20"/>
                <w:szCs w:val="20"/>
              </w:rPr>
            </w:pPr>
            <w:r w:rsidRPr="00C2254F">
              <w:rPr>
                <w:sz w:val="20"/>
                <w:szCs w:val="20"/>
              </w:rPr>
              <w:t>Социально-педагогическое и психологическое образование</w:t>
            </w:r>
          </w:p>
          <w:p w14:paraId="6B6AEC40" w14:textId="77777777" w:rsidR="008312B3" w:rsidRPr="00C2254F" w:rsidRDefault="008312B3" w:rsidP="007C0798">
            <w:pPr>
              <w:widowControl w:val="0"/>
              <w:spacing w:after="0"/>
              <w:ind w:right="-57"/>
              <w:rPr>
                <w:sz w:val="20"/>
                <w:szCs w:val="20"/>
              </w:rPr>
            </w:pPr>
            <w:r w:rsidRPr="00C2254F">
              <w:rPr>
                <w:i/>
                <w:sz w:val="20"/>
                <w:szCs w:val="20"/>
              </w:rPr>
              <w:t>Срок получения образования – 4 года</w:t>
            </w:r>
          </w:p>
        </w:tc>
        <w:tc>
          <w:tcPr>
            <w:tcW w:w="961" w:type="pct"/>
            <w:vAlign w:val="center"/>
            <w:hideMark/>
          </w:tcPr>
          <w:p w14:paraId="7FF645D0" w14:textId="77777777" w:rsidR="008312B3" w:rsidRPr="00C2254F" w:rsidRDefault="008312B3" w:rsidP="007C0798">
            <w:pPr>
              <w:widowControl w:val="0"/>
              <w:spacing w:after="0"/>
              <w:ind w:right="-57"/>
              <w:jc w:val="center"/>
              <w:rPr>
                <w:sz w:val="20"/>
                <w:szCs w:val="20"/>
              </w:rPr>
            </w:pPr>
            <w:r w:rsidRPr="00C2254F">
              <w:rPr>
                <w:sz w:val="20"/>
                <w:szCs w:val="20"/>
              </w:rPr>
              <w:t>6-05-0114-01</w:t>
            </w:r>
          </w:p>
        </w:tc>
        <w:tc>
          <w:tcPr>
            <w:tcW w:w="514" w:type="pct"/>
            <w:shd w:val="clear" w:color="auto" w:fill="auto"/>
            <w:vAlign w:val="center"/>
            <w:hideMark/>
          </w:tcPr>
          <w:p w14:paraId="25E1326D" w14:textId="77777777" w:rsidR="008312B3" w:rsidRPr="00C2254F" w:rsidRDefault="008312B3" w:rsidP="007C0798">
            <w:pPr>
              <w:widowControl w:val="0"/>
              <w:spacing w:after="0"/>
              <w:ind w:left="-57" w:right="-57"/>
              <w:jc w:val="center"/>
              <w:rPr>
                <w:sz w:val="20"/>
                <w:szCs w:val="20"/>
              </w:rPr>
            </w:pPr>
            <w:r w:rsidRPr="00C2254F">
              <w:rPr>
                <w:sz w:val="20"/>
                <w:szCs w:val="20"/>
              </w:rPr>
              <w:t>Педагог социальный. Педагог-психолог</w:t>
            </w:r>
          </w:p>
        </w:tc>
        <w:tc>
          <w:tcPr>
            <w:tcW w:w="522" w:type="pct"/>
            <w:vAlign w:val="center"/>
            <w:hideMark/>
          </w:tcPr>
          <w:p w14:paraId="4B584ECC" w14:textId="5F8621E5" w:rsidR="008312B3" w:rsidRPr="00C2254F" w:rsidRDefault="008312B3" w:rsidP="007C0798">
            <w:pPr>
              <w:spacing w:after="0" w:line="216" w:lineRule="auto"/>
              <w:ind w:right="29"/>
              <w:jc w:val="center"/>
              <w:rPr>
                <w:sz w:val="20"/>
                <w:szCs w:val="20"/>
              </w:rPr>
            </w:pPr>
            <w:r w:rsidRPr="00C2254F">
              <w:rPr>
                <w:sz w:val="20"/>
                <w:szCs w:val="20"/>
              </w:rPr>
              <w:t>2</w:t>
            </w:r>
            <w:r w:rsidR="00E526A1">
              <w:rPr>
                <w:sz w:val="20"/>
                <w:szCs w:val="20"/>
              </w:rPr>
              <w:t>52</w:t>
            </w:r>
            <w:r w:rsidRPr="00C2254F">
              <w:rPr>
                <w:sz w:val="20"/>
                <w:szCs w:val="20"/>
              </w:rPr>
              <w:t xml:space="preserve"> (б)</w:t>
            </w:r>
          </w:p>
          <w:p w14:paraId="15D3C1BA" w14:textId="1243416B" w:rsidR="008312B3" w:rsidRPr="00C2254F" w:rsidRDefault="00E526A1" w:rsidP="007C0798">
            <w:pPr>
              <w:spacing w:after="0" w:line="216" w:lineRule="auto"/>
              <w:ind w:right="29"/>
              <w:jc w:val="center"/>
              <w:rPr>
                <w:sz w:val="20"/>
                <w:szCs w:val="20"/>
              </w:rPr>
            </w:pPr>
            <w:r>
              <w:rPr>
                <w:sz w:val="20"/>
                <w:szCs w:val="20"/>
              </w:rPr>
              <w:t>244</w:t>
            </w:r>
            <w:r w:rsidR="008312B3" w:rsidRPr="00C2254F">
              <w:rPr>
                <w:sz w:val="20"/>
                <w:szCs w:val="20"/>
              </w:rPr>
              <w:t xml:space="preserve"> (п)</w:t>
            </w:r>
          </w:p>
        </w:tc>
        <w:tc>
          <w:tcPr>
            <w:tcW w:w="393" w:type="pct"/>
            <w:vAlign w:val="center"/>
            <w:hideMark/>
          </w:tcPr>
          <w:p w14:paraId="77C1FDFE" w14:textId="26DD7E07" w:rsidR="008312B3" w:rsidRPr="00C2254F" w:rsidRDefault="00E526A1" w:rsidP="00E526A1">
            <w:pPr>
              <w:widowControl w:val="0"/>
              <w:spacing w:after="0"/>
              <w:ind w:right="-57"/>
              <w:jc w:val="center"/>
              <w:rPr>
                <w:sz w:val="20"/>
                <w:szCs w:val="20"/>
              </w:rPr>
            </w:pPr>
            <w:r>
              <w:rPr>
                <w:sz w:val="20"/>
                <w:szCs w:val="20"/>
              </w:rPr>
              <w:t>30</w:t>
            </w:r>
            <w:r w:rsidR="008312B3" w:rsidRPr="00C2254F">
              <w:rPr>
                <w:sz w:val="20"/>
                <w:szCs w:val="20"/>
              </w:rPr>
              <w:t xml:space="preserve"> (б)</w:t>
            </w:r>
          </w:p>
        </w:tc>
        <w:tc>
          <w:tcPr>
            <w:tcW w:w="1207" w:type="pct"/>
            <w:vAlign w:val="center"/>
            <w:hideMark/>
          </w:tcPr>
          <w:p w14:paraId="6839ECE3" w14:textId="77777777" w:rsidR="008312B3" w:rsidRPr="00C2254F" w:rsidRDefault="008312B3" w:rsidP="007C0798">
            <w:pPr>
              <w:widowControl w:val="0"/>
              <w:spacing w:after="0"/>
              <w:ind w:right="-57"/>
              <w:rPr>
                <w:sz w:val="20"/>
                <w:szCs w:val="20"/>
              </w:rPr>
            </w:pPr>
            <w:r w:rsidRPr="00C2254F">
              <w:rPr>
                <w:sz w:val="20"/>
                <w:szCs w:val="20"/>
              </w:rPr>
              <w:t>Белорусский (русский) язык (ЦТ или ЦЭ)</w:t>
            </w:r>
          </w:p>
          <w:p w14:paraId="1141A4CC" w14:textId="77777777" w:rsidR="008312B3" w:rsidRPr="00C2254F" w:rsidRDefault="008312B3" w:rsidP="007C0798">
            <w:pPr>
              <w:widowControl w:val="0"/>
              <w:spacing w:after="0"/>
              <w:ind w:right="-57"/>
              <w:rPr>
                <w:sz w:val="20"/>
                <w:szCs w:val="20"/>
              </w:rPr>
            </w:pPr>
            <w:r w:rsidRPr="00C2254F">
              <w:rPr>
                <w:sz w:val="20"/>
                <w:szCs w:val="20"/>
              </w:rPr>
              <w:t>Биология (ЦТ или ЦЭ)</w:t>
            </w:r>
          </w:p>
          <w:p w14:paraId="1E5BE1E8" w14:textId="072ECEAE" w:rsidR="008312B3" w:rsidRPr="00C2254F" w:rsidRDefault="00E526A1" w:rsidP="007C0798">
            <w:pPr>
              <w:widowControl w:val="0"/>
              <w:spacing w:after="0"/>
              <w:ind w:right="-57"/>
              <w:rPr>
                <w:sz w:val="20"/>
                <w:szCs w:val="20"/>
              </w:rPr>
            </w:pPr>
            <w:r w:rsidRPr="00E526A1">
              <w:rPr>
                <w:sz w:val="20"/>
                <w:szCs w:val="20"/>
              </w:rPr>
              <w:t>История Беларуси в контексте всемирной истории или История Беларуси</w:t>
            </w:r>
            <w:r>
              <w:rPr>
                <w:sz w:val="20"/>
                <w:szCs w:val="20"/>
              </w:rPr>
              <w:t xml:space="preserve"> </w:t>
            </w:r>
            <w:r w:rsidRPr="00C2254F">
              <w:rPr>
                <w:sz w:val="20"/>
                <w:szCs w:val="20"/>
              </w:rPr>
              <w:t>(ЦТ или ЦЭ)</w:t>
            </w:r>
          </w:p>
        </w:tc>
      </w:tr>
      <w:tr w:rsidR="008312B3" w:rsidRPr="00C2254F" w14:paraId="7CAE7209" w14:textId="77777777" w:rsidTr="008312B3">
        <w:trPr>
          <w:cantSplit/>
          <w:trHeight w:val="64"/>
        </w:trPr>
        <w:tc>
          <w:tcPr>
            <w:tcW w:w="5000" w:type="pct"/>
            <w:gridSpan w:val="6"/>
            <w:vAlign w:val="center"/>
          </w:tcPr>
          <w:p w14:paraId="11080B84" w14:textId="77777777" w:rsidR="008312B3" w:rsidRPr="00C2254F" w:rsidRDefault="008312B3" w:rsidP="007C0798">
            <w:pPr>
              <w:widowControl w:val="0"/>
              <w:spacing w:after="0"/>
              <w:ind w:right="-57"/>
              <w:jc w:val="center"/>
              <w:rPr>
                <w:i/>
                <w:sz w:val="20"/>
                <w:szCs w:val="20"/>
              </w:rPr>
            </w:pPr>
            <w:r w:rsidRPr="00C2254F">
              <w:rPr>
                <w:i/>
              </w:rPr>
              <w:t>проводится раздельный конкурс по специальностям</w:t>
            </w:r>
          </w:p>
        </w:tc>
      </w:tr>
      <w:tr w:rsidR="008312B3" w:rsidRPr="00C2254F" w14:paraId="6B8AC027" w14:textId="77777777" w:rsidTr="00E526A1">
        <w:trPr>
          <w:cantSplit/>
          <w:trHeight w:val="34"/>
        </w:trPr>
        <w:tc>
          <w:tcPr>
            <w:tcW w:w="1403" w:type="pct"/>
            <w:vAlign w:val="center"/>
            <w:hideMark/>
          </w:tcPr>
          <w:p w14:paraId="4B59AE1E" w14:textId="77777777" w:rsidR="008312B3" w:rsidRPr="00C2254F" w:rsidRDefault="008312B3" w:rsidP="007C0798">
            <w:pPr>
              <w:widowControl w:val="0"/>
              <w:tabs>
                <w:tab w:val="left" w:pos="328"/>
              </w:tabs>
              <w:spacing w:after="0"/>
              <w:ind w:right="-57"/>
              <w:rPr>
                <w:sz w:val="20"/>
                <w:szCs w:val="20"/>
              </w:rPr>
            </w:pPr>
            <w:r w:rsidRPr="00C2254F">
              <w:rPr>
                <w:sz w:val="20"/>
                <w:szCs w:val="20"/>
              </w:rPr>
              <w:t>Геоэкология</w:t>
            </w:r>
          </w:p>
          <w:p w14:paraId="4A798FA3" w14:textId="77777777" w:rsidR="008312B3" w:rsidRPr="00C2254F" w:rsidRDefault="008312B3" w:rsidP="007C0798">
            <w:pPr>
              <w:widowControl w:val="0"/>
              <w:tabs>
                <w:tab w:val="left" w:pos="328"/>
              </w:tabs>
              <w:spacing w:after="0"/>
              <w:ind w:right="-57"/>
              <w:rPr>
                <w:sz w:val="20"/>
                <w:szCs w:val="20"/>
              </w:rPr>
            </w:pPr>
            <w:r w:rsidRPr="00C2254F">
              <w:rPr>
                <w:sz w:val="20"/>
                <w:szCs w:val="20"/>
              </w:rPr>
              <w:t>(Охрана природы и рациональное использование природных ресурсов)</w:t>
            </w:r>
          </w:p>
          <w:p w14:paraId="348838C8" w14:textId="77777777" w:rsidR="008312B3" w:rsidRPr="00C2254F" w:rsidRDefault="008312B3" w:rsidP="007C0798">
            <w:pPr>
              <w:widowControl w:val="0"/>
              <w:spacing w:after="0"/>
              <w:ind w:right="-57"/>
              <w:rPr>
                <w:sz w:val="20"/>
                <w:szCs w:val="20"/>
              </w:rPr>
            </w:pPr>
            <w:r w:rsidRPr="00C2254F">
              <w:rPr>
                <w:i/>
                <w:sz w:val="20"/>
                <w:szCs w:val="20"/>
              </w:rPr>
              <w:t>Срок получения образования – 4 года</w:t>
            </w:r>
          </w:p>
        </w:tc>
        <w:tc>
          <w:tcPr>
            <w:tcW w:w="961" w:type="pct"/>
            <w:vAlign w:val="center"/>
            <w:hideMark/>
          </w:tcPr>
          <w:p w14:paraId="68F71EF4" w14:textId="77777777" w:rsidR="008312B3" w:rsidRPr="00C2254F" w:rsidRDefault="008312B3" w:rsidP="007C0798">
            <w:pPr>
              <w:widowControl w:val="0"/>
              <w:spacing w:after="0"/>
              <w:ind w:right="-57"/>
              <w:jc w:val="center"/>
              <w:rPr>
                <w:sz w:val="20"/>
                <w:szCs w:val="20"/>
              </w:rPr>
            </w:pPr>
            <w:r w:rsidRPr="00C2254F">
              <w:rPr>
                <w:sz w:val="20"/>
                <w:szCs w:val="20"/>
              </w:rPr>
              <w:t>6-05-0521-03</w:t>
            </w:r>
          </w:p>
          <w:p w14:paraId="6B6B6FB9" w14:textId="77777777" w:rsidR="008312B3" w:rsidRPr="00C2254F" w:rsidRDefault="008312B3" w:rsidP="007C0798">
            <w:pPr>
              <w:widowControl w:val="0"/>
              <w:spacing w:after="0"/>
              <w:ind w:right="-57"/>
              <w:jc w:val="center"/>
              <w:rPr>
                <w:sz w:val="20"/>
                <w:szCs w:val="20"/>
              </w:rPr>
            </w:pPr>
          </w:p>
        </w:tc>
        <w:tc>
          <w:tcPr>
            <w:tcW w:w="514" w:type="pct"/>
            <w:shd w:val="clear" w:color="auto" w:fill="auto"/>
            <w:vAlign w:val="center"/>
            <w:hideMark/>
          </w:tcPr>
          <w:p w14:paraId="13A9FA6E" w14:textId="77777777" w:rsidR="008312B3" w:rsidRPr="00C2254F" w:rsidRDefault="008312B3" w:rsidP="007C0798">
            <w:pPr>
              <w:widowControl w:val="0"/>
              <w:spacing w:after="0"/>
              <w:ind w:left="-57" w:right="-57"/>
              <w:jc w:val="center"/>
              <w:rPr>
                <w:sz w:val="20"/>
                <w:szCs w:val="20"/>
              </w:rPr>
            </w:pPr>
            <w:r w:rsidRPr="00C2254F">
              <w:rPr>
                <w:sz w:val="20"/>
                <w:szCs w:val="20"/>
              </w:rPr>
              <w:t>Географ-эколог.</w:t>
            </w:r>
          </w:p>
          <w:p w14:paraId="7AF908ED" w14:textId="77777777" w:rsidR="008312B3" w:rsidRPr="00C2254F" w:rsidRDefault="008312B3" w:rsidP="007C0798">
            <w:pPr>
              <w:widowControl w:val="0"/>
              <w:spacing w:after="0"/>
              <w:ind w:left="-57" w:right="-57"/>
              <w:jc w:val="center"/>
              <w:rPr>
                <w:sz w:val="20"/>
                <w:szCs w:val="20"/>
              </w:rPr>
            </w:pPr>
            <w:r w:rsidRPr="00C2254F">
              <w:rPr>
                <w:sz w:val="20"/>
                <w:szCs w:val="20"/>
              </w:rPr>
              <w:t>Преподаватель</w:t>
            </w:r>
          </w:p>
        </w:tc>
        <w:tc>
          <w:tcPr>
            <w:tcW w:w="522" w:type="pct"/>
            <w:vAlign w:val="center"/>
            <w:hideMark/>
          </w:tcPr>
          <w:p w14:paraId="3ED86A6D" w14:textId="5181E530" w:rsidR="008312B3" w:rsidRPr="00C2254F" w:rsidRDefault="00D65815" w:rsidP="007C0798">
            <w:pPr>
              <w:spacing w:after="0" w:line="216" w:lineRule="auto"/>
              <w:ind w:right="29"/>
              <w:jc w:val="center"/>
              <w:rPr>
                <w:sz w:val="20"/>
                <w:szCs w:val="20"/>
              </w:rPr>
            </w:pPr>
            <w:r>
              <w:rPr>
                <w:sz w:val="20"/>
                <w:szCs w:val="20"/>
              </w:rPr>
              <w:t>183</w:t>
            </w:r>
            <w:r w:rsidR="008312B3" w:rsidRPr="00C2254F">
              <w:rPr>
                <w:sz w:val="20"/>
                <w:szCs w:val="20"/>
              </w:rPr>
              <w:t xml:space="preserve"> (б)</w:t>
            </w:r>
          </w:p>
          <w:p w14:paraId="0F77BB08" w14:textId="2C2EB489" w:rsidR="008312B3" w:rsidRPr="00C2254F" w:rsidRDefault="008312B3" w:rsidP="007C0798">
            <w:pPr>
              <w:widowControl w:val="0"/>
              <w:spacing w:after="0"/>
              <w:ind w:right="29"/>
              <w:jc w:val="center"/>
              <w:rPr>
                <w:sz w:val="20"/>
                <w:szCs w:val="20"/>
              </w:rPr>
            </w:pPr>
            <w:r w:rsidRPr="00C2254F">
              <w:rPr>
                <w:sz w:val="20"/>
                <w:szCs w:val="20"/>
              </w:rPr>
              <w:t>20</w:t>
            </w:r>
            <w:r w:rsidR="00D65815">
              <w:rPr>
                <w:sz w:val="20"/>
                <w:szCs w:val="20"/>
              </w:rPr>
              <w:t>0</w:t>
            </w:r>
            <w:r w:rsidRPr="00C2254F">
              <w:rPr>
                <w:sz w:val="20"/>
                <w:szCs w:val="20"/>
              </w:rPr>
              <w:t xml:space="preserve"> (п)</w:t>
            </w:r>
          </w:p>
        </w:tc>
        <w:tc>
          <w:tcPr>
            <w:tcW w:w="393" w:type="pct"/>
            <w:vAlign w:val="center"/>
            <w:hideMark/>
          </w:tcPr>
          <w:p w14:paraId="0E937FD2" w14:textId="1FBEA9C9" w:rsidR="008312B3" w:rsidRPr="00C2254F" w:rsidRDefault="008312B3" w:rsidP="00D65815">
            <w:pPr>
              <w:widowControl w:val="0"/>
              <w:spacing w:after="0"/>
              <w:ind w:right="-57"/>
              <w:jc w:val="center"/>
              <w:rPr>
                <w:sz w:val="20"/>
                <w:szCs w:val="20"/>
              </w:rPr>
            </w:pPr>
            <w:r w:rsidRPr="00C2254F">
              <w:rPr>
                <w:sz w:val="20"/>
                <w:szCs w:val="20"/>
              </w:rPr>
              <w:t>1</w:t>
            </w:r>
            <w:r w:rsidR="00D65815">
              <w:rPr>
                <w:sz w:val="20"/>
                <w:szCs w:val="20"/>
              </w:rPr>
              <w:t>4</w:t>
            </w:r>
            <w:r w:rsidRPr="00C2254F">
              <w:rPr>
                <w:sz w:val="20"/>
                <w:szCs w:val="20"/>
              </w:rPr>
              <w:t xml:space="preserve"> (б)</w:t>
            </w:r>
          </w:p>
        </w:tc>
        <w:tc>
          <w:tcPr>
            <w:tcW w:w="1207" w:type="pct"/>
            <w:vAlign w:val="center"/>
            <w:hideMark/>
          </w:tcPr>
          <w:p w14:paraId="4B9B4CD1" w14:textId="77777777" w:rsidR="008312B3" w:rsidRPr="00C2254F" w:rsidRDefault="008312B3" w:rsidP="007C0798">
            <w:pPr>
              <w:widowControl w:val="0"/>
              <w:spacing w:after="0"/>
              <w:ind w:right="-57"/>
              <w:rPr>
                <w:sz w:val="20"/>
                <w:szCs w:val="20"/>
              </w:rPr>
            </w:pPr>
            <w:r w:rsidRPr="00C2254F">
              <w:rPr>
                <w:sz w:val="20"/>
                <w:szCs w:val="20"/>
              </w:rPr>
              <w:t>Белорусский (русский) язык (ЦТ или ЦЭ)</w:t>
            </w:r>
          </w:p>
          <w:p w14:paraId="1FDECA3D" w14:textId="77777777" w:rsidR="008312B3" w:rsidRPr="00C2254F" w:rsidRDefault="008312B3" w:rsidP="007C0798">
            <w:pPr>
              <w:widowControl w:val="0"/>
              <w:spacing w:after="0"/>
              <w:ind w:right="-57"/>
              <w:rPr>
                <w:sz w:val="20"/>
                <w:szCs w:val="20"/>
              </w:rPr>
            </w:pPr>
            <w:r w:rsidRPr="00C2254F">
              <w:rPr>
                <w:sz w:val="20"/>
                <w:szCs w:val="20"/>
              </w:rPr>
              <w:t>География (ЦТ или ЦЭ)</w:t>
            </w:r>
          </w:p>
          <w:p w14:paraId="4101579C" w14:textId="77777777" w:rsidR="008312B3" w:rsidRPr="00C2254F" w:rsidRDefault="008312B3" w:rsidP="007C0798">
            <w:pPr>
              <w:widowControl w:val="0"/>
              <w:spacing w:after="0"/>
              <w:ind w:right="-57"/>
              <w:rPr>
                <w:sz w:val="20"/>
                <w:szCs w:val="20"/>
              </w:rPr>
            </w:pPr>
            <w:r w:rsidRPr="00C2254F">
              <w:rPr>
                <w:sz w:val="20"/>
                <w:szCs w:val="20"/>
              </w:rPr>
              <w:t>Математика (</w:t>
            </w:r>
            <w:r w:rsidRPr="00C2254F">
              <w:rPr>
                <w:spacing w:val="-4"/>
                <w:sz w:val="20"/>
                <w:szCs w:val="20"/>
              </w:rPr>
              <w:t>ЦТ или ЦЭ)</w:t>
            </w:r>
          </w:p>
        </w:tc>
      </w:tr>
      <w:tr w:rsidR="008312B3" w:rsidRPr="00C2254F" w14:paraId="4F5C0A2C" w14:textId="77777777" w:rsidTr="00E526A1">
        <w:trPr>
          <w:cantSplit/>
          <w:trHeight w:val="34"/>
        </w:trPr>
        <w:tc>
          <w:tcPr>
            <w:tcW w:w="1403" w:type="pct"/>
            <w:vAlign w:val="center"/>
          </w:tcPr>
          <w:p w14:paraId="44FA991F" w14:textId="77777777" w:rsidR="008312B3" w:rsidRPr="00C2254F" w:rsidRDefault="008312B3" w:rsidP="007C0798">
            <w:pPr>
              <w:widowControl w:val="0"/>
              <w:tabs>
                <w:tab w:val="left" w:pos="328"/>
              </w:tabs>
              <w:spacing w:after="0"/>
              <w:ind w:right="-57"/>
              <w:rPr>
                <w:sz w:val="20"/>
                <w:szCs w:val="20"/>
              </w:rPr>
            </w:pPr>
            <w:r w:rsidRPr="00C2254F">
              <w:rPr>
                <w:sz w:val="20"/>
                <w:szCs w:val="20"/>
              </w:rPr>
              <w:t xml:space="preserve">Технологическое образование </w:t>
            </w:r>
          </w:p>
          <w:p w14:paraId="5CD104F7" w14:textId="77777777" w:rsidR="008312B3" w:rsidRPr="00C2254F" w:rsidRDefault="008312B3" w:rsidP="007C0798">
            <w:pPr>
              <w:widowControl w:val="0"/>
              <w:tabs>
                <w:tab w:val="left" w:pos="322"/>
              </w:tabs>
              <w:spacing w:after="0"/>
              <w:ind w:right="-57"/>
              <w:rPr>
                <w:sz w:val="20"/>
                <w:szCs w:val="20"/>
              </w:rPr>
            </w:pPr>
            <w:r w:rsidRPr="00C2254F">
              <w:rPr>
                <w:sz w:val="20"/>
                <w:szCs w:val="20"/>
              </w:rPr>
              <w:t>(Обслуживающий труд и изобразительное искусство)</w:t>
            </w:r>
          </w:p>
          <w:p w14:paraId="59B8553D" w14:textId="77777777" w:rsidR="008312B3" w:rsidRPr="00C2254F" w:rsidRDefault="008312B3" w:rsidP="007C0798">
            <w:pPr>
              <w:widowControl w:val="0"/>
              <w:tabs>
                <w:tab w:val="left" w:pos="322"/>
              </w:tabs>
              <w:spacing w:after="0"/>
              <w:ind w:right="-57"/>
              <w:rPr>
                <w:sz w:val="20"/>
                <w:szCs w:val="20"/>
              </w:rPr>
            </w:pPr>
            <w:r w:rsidRPr="00C2254F">
              <w:rPr>
                <w:sz w:val="20"/>
                <w:szCs w:val="20"/>
              </w:rPr>
              <w:t>(Компьютерная графика)</w:t>
            </w:r>
          </w:p>
          <w:p w14:paraId="0FAAF961" w14:textId="77777777" w:rsidR="008312B3" w:rsidRPr="00C2254F" w:rsidRDefault="008312B3" w:rsidP="007C0798">
            <w:pPr>
              <w:widowControl w:val="0"/>
              <w:spacing w:after="0"/>
              <w:ind w:right="-57"/>
              <w:rPr>
                <w:sz w:val="20"/>
                <w:szCs w:val="20"/>
              </w:rPr>
            </w:pPr>
            <w:r w:rsidRPr="00C2254F">
              <w:rPr>
                <w:i/>
                <w:sz w:val="20"/>
                <w:szCs w:val="20"/>
              </w:rPr>
              <w:t>Срок получения образования – 4 года</w:t>
            </w:r>
          </w:p>
        </w:tc>
        <w:tc>
          <w:tcPr>
            <w:tcW w:w="961" w:type="pct"/>
            <w:vAlign w:val="center"/>
          </w:tcPr>
          <w:p w14:paraId="2D2DA727" w14:textId="77777777" w:rsidR="008312B3" w:rsidRPr="00C2254F" w:rsidRDefault="008312B3" w:rsidP="007C0798">
            <w:pPr>
              <w:widowControl w:val="0"/>
              <w:spacing w:after="0"/>
              <w:ind w:right="-57"/>
              <w:jc w:val="center"/>
              <w:rPr>
                <w:sz w:val="20"/>
                <w:szCs w:val="20"/>
              </w:rPr>
            </w:pPr>
            <w:r w:rsidRPr="00C2254F">
              <w:rPr>
                <w:sz w:val="20"/>
                <w:szCs w:val="20"/>
              </w:rPr>
              <w:t>6-05-0113-05</w:t>
            </w:r>
          </w:p>
        </w:tc>
        <w:tc>
          <w:tcPr>
            <w:tcW w:w="514" w:type="pct"/>
            <w:shd w:val="clear" w:color="auto" w:fill="auto"/>
            <w:vAlign w:val="center"/>
          </w:tcPr>
          <w:p w14:paraId="4B723D63" w14:textId="77777777" w:rsidR="008312B3" w:rsidRPr="00C2254F" w:rsidRDefault="008312B3" w:rsidP="007C0798">
            <w:pPr>
              <w:widowControl w:val="0"/>
              <w:spacing w:after="0"/>
              <w:ind w:left="-57" w:right="-57"/>
              <w:jc w:val="center"/>
              <w:rPr>
                <w:sz w:val="20"/>
                <w:szCs w:val="20"/>
              </w:rPr>
            </w:pPr>
            <w:r w:rsidRPr="00C2254F">
              <w:rPr>
                <w:sz w:val="20"/>
                <w:szCs w:val="20"/>
              </w:rPr>
              <w:t>Преподаватель</w:t>
            </w:r>
          </w:p>
        </w:tc>
        <w:tc>
          <w:tcPr>
            <w:tcW w:w="522" w:type="pct"/>
            <w:vAlign w:val="center"/>
          </w:tcPr>
          <w:p w14:paraId="78A9DDF9" w14:textId="7CB39832" w:rsidR="008312B3" w:rsidRPr="00C2254F" w:rsidRDefault="008312B3" w:rsidP="007C0798">
            <w:pPr>
              <w:spacing w:after="0" w:line="216" w:lineRule="auto"/>
              <w:ind w:right="29"/>
              <w:jc w:val="center"/>
              <w:rPr>
                <w:sz w:val="20"/>
                <w:szCs w:val="20"/>
              </w:rPr>
            </w:pPr>
            <w:r w:rsidRPr="00C2254F">
              <w:rPr>
                <w:sz w:val="20"/>
                <w:szCs w:val="20"/>
              </w:rPr>
              <w:t>2</w:t>
            </w:r>
            <w:r w:rsidR="00D65815">
              <w:rPr>
                <w:sz w:val="20"/>
                <w:szCs w:val="20"/>
              </w:rPr>
              <w:t>52</w:t>
            </w:r>
            <w:r w:rsidRPr="00C2254F">
              <w:rPr>
                <w:sz w:val="20"/>
                <w:szCs w:val="20"/>
              </w:rPr>
              <w:t xml:space="preserve"> (б)</w:t>
            </w:r>
          </w:p>
        </w:tc>
        <w:tc>
          <w:tcPr>
            <w:tcW w:w="393" w:type="pct"/>
            <w:vAlign w:val="center"/>
          </w:tcPr>
          <w:p w14:paraId="27B57F96" w14:textId="77777777" w:rsidR="008312B3" w:rsidRPr="00C2254F" w:rsidRDefault="008312B3" w:rsidP="007C0798">
            <w:pPr>
              <w:widowControl w:val="0"/>
              <w:spacing w:after="0"/>
              <w:ind w:right="-57"/>
              <w:jc w:val="center"/>
              <w:rPr>
                <w:sz w:val="20"/>
                <w:szCs w:val="20"/>
              </w:rPr>
            </w:pPr>
            <w:r w:rsidRPr="00C2254F">
              <w:rPr>
                <w:sz w:val="20"/>
                <w:szCs w:val="20"/>
              </w:rPr>
              <w:t>20 (б)</w:t>
            </w:r>
          </w:p>
        </w:tc>
        <w:tc>
          <w:tcPr>
            <w:tcW w:w="1207" w:type="pct"/>
            <w:vAlign w:val="center"/>
          </w:tcPr>
          <w:p w14:paraId="78EC6725" w14:textId="77777777" w:rsidR="008312B3" w:rsidRPr="00C2254F" w:rsidRDefault="008312B3" w:rsidP="007C0798">
            <w:pPr>
              <w:widowControl w:val="0"/>
              <w:spacing w:after="0"/>
              <w:ind w:right="-57"/>
              <w:rPr>
                <w:sz w:val="20"/>
                <w:szCs w:val="20"/>
              </w:rPr>
            </w:pPr>
            <w:r w:rsidRPr="00C2254F">
              <w:rPr>
                <w:sz w:val="20"/>
                <w:szCs w:val="20"/>
              </w:rPr>
              <w:t>Белорусский (русский) язык (ЦТ или ЦЭ)</w:t>
            </w:r>
          </w:p>
          <w:p w14:paraId="203DE57D" w14:textId="77777777" w:rsidR="008312B3" w:rsidRPr="00C2254F" w:rsidRDefault="008312B3" w:rsidP="007C0798">
            <w:pPr>
              <w:widowControl w:val="0"/>
              <w:spacing w:after="0"/>
              <w:ind w:right="-57"/>
              <w:rPr>
                <w:sz w:val="20"/>
                <w:szCs w:val="20"/>
              </w:rPr>
            </w:pPr>
            <w:r w:rsidRPr="00C2254F">
              <w:rPr>
                <w:sz w:val="20"/>
                <w:szCs w:val="20"/>
              </w:rPr>
              <w:t>Творчество (рисунок или черчение)</w:t>
            </w:r>
          </w:p>
          <w:p w14:paraId="0199A762" w14:textId="77777777" w:rsidR="008312B3" w:rsidRPr="00C2254F" w:rsidRDefault="008312B3" w:rsidP="007C0798">
            <w:pPr>
              <w:widowControl w:val="0"/>
              <w:spacing w:after="0"/>
              <w:ind w:right="-57"/>
              <w:rPr>
                <w:sz w:val="20"/>
                <w:szCs w:val="20"/>
              </w:rPr>
            </w:pPr>
            <w:r w:rsidRPr="00C2254F">
              <w:rPr>
                <w:sz w:val="20"/>
                <w:szCs w:val="20"/>
              </w:rPr>
              <w:t xml:space="preserve">(сдается в </w:t>
            </w:r>
            <w:proofErr w:type="spellStart"/>
            <w:r w:rsidRPr="00C2254F">
              <w:rPr>
                <w:sz w:val="20"/>
                <w:szCs w:val="20"/>
              </w:rPr>
              <w:t>БарГУ</w:t>
            </w:r>
            <w:proofErr w:type="spellEnd"/>
            <w:r w:rsidRPr="00C2254F">
              <w:rPr>
                <w:sz w:val="20"/>
                <w:szCs w:val="20"/>
              </w:rPr>
              <w:t>)</w:t>
            </w:r>
          </w:p>
          <w:p w14:paraId="7EB70C33" w14:textId="588DE479" w:rsidR="008312B3" w:rsidRPr="00C2254F" w:rsidRDefault="00D65815" w:rsidP="007C0798">
            <w:pPr>
              <w:widowControl w:val="0"/>
              <w:spacing w:after="0"/>
              <w:ind w:right="-57"/>
              <w:rPr>
                <w:sz w:val="20"/>
                <w:szCs w:val="20"/>
              </w:rPr>
            </w:pPr>
            <w:r w:rsidRPr="00E526A1">
              <w:rPr>
                <w:sz w:val="20"/>
                <w:szCs w:val="20"/>
              </w:rPr>
              <w:t>История Беларуси в контексте всемирной истории или История Беларуси</w:t>
            </w:r>
            <w:r>
              <w:rPr>
                <w:sz w:val="20"/>
                <w:szCs w:val="20"/>
              </w:rPr>
              <w:t xml:space="preserve"> </w:t>
            </w:r>
            <w:r w:rsidRPr="00C2254F">
              <w:rPr>
                <w:sz w:val="20"/>
                <w:szCs w:val="20"/>
              </w:rPr>
              <w:t>(ЦТ или ЦЭ)</w:t>
            </w:r>
          </w:p>
        </w:tc>
      </w:tr>
      <w:tr w:rsidR="008312B3" w:rsidRPr="00C2254F" w14:paraId="0C85D8E1" w14:textId="77777777" w:rsidTr="008312B3">
        <w:trPr>
          <w:cantSplit/>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8FF12ED" w14:textId="77777777" w:rsidR="008312B3" w:rsidRPr="00C2254F" w:rsidRDefault="008312B3" w:rsidP="007C0798">
            <w:pPr>
              <w:pStyle w:val="affe"/>
            </w:pPr>
            <w:r w:rsidRPr="00C2254F">
              <w:lastRenderedPageBreak/>
              <w:t>проводится общий конкурс по группе специальностей</w:t>
            </w:r>
          </w:p>
        </w:tc>
      </w:tr>
      <w:tr w:rsidR="008312B3" w:rsidRPr="00C2254F" w14:paraId="566FAA81" w14:textId="77777777" w:rsidTr="00E526A1">
        <w:trPr>
          <w:cantSplit/>
          <w:trHeight w:val="34"/>
        </w:trPr>
        <w:tc>
          <w:tcPr>
            <w:tcW w:w="1403" w:type="pct"/>
            <w:tcBorders>
              <w:top w:val="single" w:sz="4" w:space="0" w:color="auto"/>
              <w:left w:val="single" w:sz="4" w:space="0" w:color="auto"/>
              <w:bottom w:val="single" w:sz="4" w:space="0" w:color="auto"/>
              <w:right w:val="single" w:sz="4" w:space="0" w:color="auto"/>
            </w:tcBorders>
            <w:vAlign w:val="center"/>
            <w:hideMark/>
          </w:tcPr>
          <w:p w14:paraId="05DDEDDC" w14:textId="77777777" w:rsidR="008312B3" w:rsidRPr="00C2254F" w:rsidRDefault="008312B3" w:rsidP="007C0798">
            <w:pPr>
              <w:widowControl w:val="0"/>
              <w:tabs>
                <w:tab w:val="left" w:pos="328"/>
              </w:tabs>
              <w:spacing w:after="0" w:line="238" w:lineRule="auto"/>
              <w:ind w:right="-57"/>
              <w:rPr>
                <w:sz w:val="20"/>
                <w:szCs w:val="20"/>
              </w:rPr>
            </w:pPr>
            <w:r w:rsidRPr="00C2254F">
              <w:rPr>
                <w:sz w:val="20"/>
                <w:szCs w:val="20"/>
              </w:rPr>
              <w:t>Образование в области физической культуры</w:t>
            </w:r>
          </w:p>
          <w:p w14:paraId="2DFAB44A" w14:textId="77777777" w:rsidR="008312B3" w:rsidRPr="00C2254F" w:rsidRDefault="008312B3" w:rsidP="007C0798">
            <w:pPr>
              <w:widowControl w:val="0"/>
              <w:tabs>
                <w:tab w:val="left" w:pos="328"/>
              </w:tabs>
              <w:spacing w:after="0" w:line="238" w:lineRule="auto"/>
              <w:ind w:right="-57"/>
              <w:rPr>
                <w:sz w:val="20"/>
                <w:szCs w:val="20"/>
              </w:rPr>
            </w:pPr>
            <w:r w:rsidRPr="00C2254F">
              <w:rPr>
                <w:i/>
                <w:sz w:val="20"/>
                <w:szCs w:val="20"/>
              </w:rPr>
              <w:t>Срок получения образования – 4 года</w:t>
            </w:r>
          </w:p>
        </w:tc>
        <w:tc>
          <w:tcPr>
            <w:tcW w:w="961" w:type="pct"/>
            <w:tcBorders>
              <w:top w:val="single" w:sz="4" w:space="0" w:color="auto"/>
              <w:left w:val="single" w:sz="4" w:space="0" w:color="auto"/>
              <w:bottom w:val="single" w:sz="4" w:space="0" w:color="auto"/>
              <w:right w:val="single" w:sz="4" w:space="0" w:color="auto"/>
            </w:tcBorders>
            <w:vAlign w:val="center"/>
            <w:hideMark/>
          </w:tcPr>
          <w:p w14:paraId="05E34A89" w14:textId="77777777" w:rsidR="008312B3" w:rsidRPr="00C2254F" w:rsidRDefault="008312B3" w:rsidP="007C0798">
            <w:pPr>
              <w:widowControl w:val="0"/>
              <w:spacing w:after="0" w:line="238" w:lineRule="auto"/>
              <w:ind w:right="-57"/>
              <w:jc w:val="center"/>
              <w:rPr>
                <w:sz w:val="20"/>
                <w:szCs w:val="20"/>
              </w:rPr>
            </w:pPr>
            <w:r w:rsidRPr="00C2254F">
              <w:rPr>
                <w:sz w:val="20"/>
                <w:szCs w:val="20"/>
              </w:rPr>
              <w:t>6-05-0115-01</w:t>
            </w:r>
          </w:p>
        </w:tc>
        <w:tc>
          <w:tcPr>
            <w:tcW w:w="514" w:type="pct"/>
            <w:tcBorders>
              <w:top w:val="single" w:sz="4" w:space="0" w:color="auto"/>
              <w:left w:val="single" w:sz="4" w:space="0" w:color="auto"/>
              <w:bottom w:val="single" w:sz="4" w:space="0" w:color="auto"/>
              <w:right w:val="single" w:sz="4" w:space="0" w:color="auto"/>
            </w:tcBorders>
            <w:vAlign w:val="center"/>
            <w:hideMark/>
          </w:tcPr>
          <w:p w14:paraId="7BAF2077" w14:textId="77777777" w:rsidR="008312B3" w:rsidRPr="00C2254F" w:rsidRDefault="008312B3" w:rsidP="007C0798">
            <w:pPr>
              <w:widowControl w:val="0"/>
              <w:spacing w:after="0" w:line="238" w:lineRule="auto"/>
              <w:ind w:left="-57" w:right="-57"/>
              <w:jc w:val="center"/>
              <w:rPr>
                <w:sz w:val="20"/>
                <w:szCs w:val="20"/>
              </w:rPr>
            </w:pPr>
            <w:r w:rsidRPr="00C2254F">
              <w:rPr>
                <w:sz w:val="20"/>
                <w:szCs w:val="20"/>
              </w:rPr>
              <w:t>Преподаватель</w:t>
            </w:r>
          </w:p>
        </w:tc>
        <w:tc>
          <w:tcPr>
            <w:tcW w:w="522" w:type="pct"/>
            <w:tcBorders>
              <w:top w:val="single" w:sz="4" w:space="0" w:color="auto"/>
              <w:left w:val="single" w:sz="4" w:space="0" w:color="auto"/>
              <w:bottom w:val="single" w:sz="4" w:space="0" w:color="auto"/>
              <w:right w:val="single" w:sz="4" w:space="0" w:color="auto"/>
            </w:tcBorders>
            <w:vAlign w:val="center"/>
            <w:hideMark/>
          </w:tcPr>
          <w:p w14:paraId="4DBECFB6" w14:textId="4864A9A2" w:rsidR="008312B3" w:rsidRPr="00C2254F" w:rsidRDefault="008312B3" w:rsidP="00D65815">
            <w:pPr>
              <w:spacing w:after="0" w:line="216" w:lineRule="auto"/>
              <w:ind w:right="29"/>
              <w:jc w:val="center"/>
              <w:rPr>
                <w:sz w:val="20"/>
                <w:szCs w:val="20"/>
              </w:rPr>
            </w:pPr>
            <w:r w:rsidRPr="00C2254F">
              <w:rPr>
                <w:sz w:val="20"/>
                <w:szCs w:val="20"/>
              </w:rPr>
              <w:t>2</w:t>
            </w:r>
            <w:r w:rsidR="00D65815">
              <w:rPr>
                <w:sz w:val="20"/>
                <w:szCs w:val="20"/>
              </w:rPr>
              <w:t>10</w:t>
            </w:r>
            <w:r w:rsidRPr="00C2254F">
              <w:rPr>
                <w:sz w:val="20"/>
                <w:szCs w:val="20"/>
              </w:rPr>
              <w:t xml:space="preserve"> (б)</w:t>
            </w:r>
          </w:p>
        </w:tc>
        <w:tc>
          <w:tcPr>
            <w:tcW w:w="393" w:type="pct"/>
            <w:tcBorders>
              <w:top w:val="single" w:sz="4" w:space="0" w:color="auto"/>
              <w:left w:val="single" w:sz="4" w:space="0" w:color="auto"/>
              <w:bottom w:val="single" w:sz="4" w:space="0" w:color="auto"/>
              <w:right w:val="single" w:sz="4" w:space="0" w:color="auto"/>
            </w:tcBorders>
            <w:vAlign w:val="center"/>
            <w:hideMark/>
          </w:tcPr>
          <w:p w14:paraId="49BA1EE3" w14:textId="6733407F" w:rsidR="008312B3" w:rsidRPr="00C2254F" w:rsidRDefault="008312B3" w:rsidP="00D65815">
            <w:pPr>
              <w:widowControl w:val="0"/>
              <w:spacing w:after="0"/>
              <w:ind w:right="-57"/>
              <w:jc w:val="center"/>
              <w:rPr>
                <w:sz w:val="20"/>
                <w:szCs w:val="20"/>
              </w:rPr>
            </w:pPr>
            <w:r w:rsidRPr="00C2254F">
              <w:rPr>
                <w:sz w:val="20"/>
                <w:szCs w:val="20"/>
              </w:rPr>
              <w:t>2</w:t>
            </w:r>
            <w:r w:rsidR="00D65815">
              <w:rPr>
                <w:sz w:val="20"/>
                <w:szCs w:val="20"/>
              </w:rPr>
              <w:t>6</w:t>
            </w:r>
            <w:r w:rsidRPr="00C2254F">
              <w:rPr>
                <w:sz w:val="20"/>
                <w:szCs w:val="20"/>
              </w:rPr>
              <w:t xml:space="preserve"> (б)</w:t>
            </w:r>
          </w:p>
        </w:tc>
        <w:tc>
          <w:tcPr>
            <w:tcW w:w="1207" w:type="pct"/>
            <w:tcBorders>
              <w:top w:val="single" w:sz="4" w:space="0" w:color="auto"/>
              <w:left w:val="single" w:sz="4" w:space="0" w:color="auto"/>
              <w:bottom w:val="single" w:sz="4" w:space="0" w:color="auto"/>
              <w:right w:val="single" w:sz="4" w:space="0" w:color="auto"/>
            </w:tcBorders>
            <w:vAlign w:val="center"/>
            <w:hideMark/>
          </w:tcPr>
          <w:p w14:paraId="043FD983" w14:textId="77777777" w:rsidR="008312B3" w:rsidRPr="00C2254F" w:rsidRDefault="008312B3" w:rsidP="007C0798">
            <w:pPr>
              <w:widowControl w:val="0"/>
              <w:spacing w:after="0" w:line="238" w:lineRule="auto"/>
              <w:ind w:right="-57"/>
              <w:rPr>
                <w:sz w:val="20"/>
                <w:szCs w:val="20"/>
              </w:rPr>
            </w:pPr>
            <w:r w:rsidRPr="00C2254F">
              <w:rPr>
                <w:sz w:val="20"/>
                <w:szCs w:val="20"/>
              </w:rPr>
              <w:t>Белорусский (русский) язык (ЦТ или ЦЭ)</w:t>
            </w:r>
          </w:p>
          <w:p w14:paraId="20883169" w14:textId="77777777" w:rsidR="008312B3" w:rsidRPr="00C2254F" w:rsidRDefault="008312B3" w:rsidP="007C0798">
            <w:pPr>
              <w:widowControl w:val="0"/>
              <w:spacing w:after="0" w:line="238" w:lineRule="auto"/>
              <w:ind w:right="-57"/>
              <w:rPr>
                <w:sz w:val="20"/>
                <w:szCs w:val="20"/>
              </w:rPr>
            </w:pPr>
            <w:r w:rsidRPr="00C2254F">
              <w:rPr>
                <w:sz w:val="20"/>
                <w:szCs w:val="20"/>
              </w:rPr>
              <w:t xml:space="preserve">Физическая культура и спорт (сдается в </w:t>
            </w:r>
            <w:proofErr w:type="spellStart"/>
            <w:r w:rsidRPr="00C2254F">
              <w:rPr>
                <w:sz w:val="20"/>
                <w:szCs w:val="20"/>
              </w:rPr>
              <w:t>БарГУ</w:t>
            </w:r>
            <w:proofErr w:type="spellEnd"/>
            <w:r w:rsidRPr="00C2254F">
              <w:rPr>
                <w:sz w:val="20"/>
                <w:szCs w:val="20"/>
              </w:rPr>
              <w:t>)</w:t>
            </w:r>
          </w:p>
          <w:p w14:paraId="23DC532D" w14:textId="77777777" w:rsidR="008312B3" w:rsidRPr="00C2254F" w:rsidRDefault="008312B3" w:rsidP="007C0798">
            <w:pPr>
              <w:widowControl w:val="0"/>
              <w:spacing w:after="0" w:line="238" w:lineRule="auto"/>
              <w:ind w:right="-57"/>
              <w:rPr>
                <w:sz w:val="20"/>
                <w:szCs w:val="20"/>
              </w:rPr>
            </w:pPr>
            <w:r w:rsidRPr="00C2254F">
              <w:rPr>
                <w:sz w:val="20"/>
                <w:szCs w:val="20"/>
              </w:rPr>
              <w:t>Биология (ЦТ или ЦЭ)</w:t>
            </w:r>
          </w:p>
        </w:tc>
      </w:tr>
      <w:tr w:rsidR="008312B3" w:rsidRPr="00C2254F" w14:paraId="3B7E2288" w14:textId="77777777" w:rsidTr="00E526A1">
        <w:trPr>
          <w:cantSplit/>
          <w:trHeight w:val="1403"/>
        </w:trPr>
        <w:tc>
          <w:tcPr>
            <w:tcW w:w="1403" w:type="pct"/>
            <w:tcBorders>
              <w:top w:val="single" w:sz="4" w:space="0" w:color="auto"/>
              <w:left w:val="single" w:sz="4" w:space="0" w:color="auto"/>
              <w:bottom w:val="single" w:sz="4" w:space="0" w:color="auto"/>
              <w:right w:val="single" w:sz="4" w:space="0" w:color="auto"/>
            </w:tcBorders>
            <w:vAlign w:val="center"/>
            <w:hideMark/>
          </w:tcPr>
          <w:p w14:paraId="14ED09CE" w14:textId="77777777" w:rsidR="008312B3" w:rsidRPr="00C2254F" w:rsidRDefault="008312B3" w:rsidP="007C0798">
            <w:pPr>
              <w:widowControl w:val="0"/>
              <w:tabs>
                <w:tab w:val="left" w:pos="328"/>
              </w:tabs>
              <w:spacing w:after="0" w:line="238" w:lineRule="auto"/>
              <w:ind w:right="-57"/>
              <w:rPr>
                <w:sz w:val="20"/>
                <w:szCs w:val="20"/>
              </w:rPr>
            </w:pPr>
            <w:r w:rsidRPr="00C2254F">
              <w:rPr>
                <w:sz w:val="20"/>
                <w:szCs w:val="20"/>
              </w:rPr>
              <w:t>Организация и управление физической культурой, спортом и туризмом</w:t>
            </w:r>
          </w:p>
          <w:p w14:paraId="649DEFBD" w14:textId="77777777" w:rsidR="008312B3" w:rsidRPr="00C2254F" w:rsidRDefault="008312B3" w:rsidP="007C0798">
            <w:pPr>
              <w:widowControl w:val="0"/>
              <w:tabs>
                <w:tab w:val="left" w:pos="328"/>
              </w:tabs>
              <w:spacing w:after="0" w:line="238" w:lineRule="auto"/>
              <w:ind w:right="-57"/>
              <w:rPr>
                <w:sz w:val="20"/>
                <w:szCs w:val="20"/>
              </w:rPr>
            </w:pPr>
            <w:r w:rsidRPr="00C2254F">
              <w:rPr>
                <w:sz w:val="20"/>
                <w:szCs w:val="20"/>
              </w:rPr>
              <w:t>(Менеджмент в спорте)</w:t>
            </w:r>
          </w:p>
          <w:p w14:paraId="1A02FF94" w14:textId="77777777" w:rsidR="008312B3" w:rsidRPr="00C2254F" w:rsidRDefault="008312B3" w:rsidP="007C0798">
            <w:pPr>
              <w:widowControl w:val="0"/>
              <w:tabs>
                <w:tab w:val="left" w:pos="328"/>
              </w:tabs>
              <w:spacing w:after="0" w:line="238" w:lineRule="auto"/>
              <w:ind w:right="-57"/>
              <w:rPr>
                <w:sz w:val="20"/>
                <w:szCs w:val="20"/>
              </w:rPr>
            </w:pPr>
            <w:r w:rsidRPr="00C2254F">
              <w:rPr>
                <w:i/>
                <w:sz w:val="20"/>
                <w:szCs w:val="20"/>
              </w:rPr>
              <w:t>Срок получения образования – 4 года</w:t>
            </w:r>
          </w:p>
        </w:tc>
        <w:tc>
          <w:tcPr>
            <w:tcW w:w="961" w:type="pct"/>
            <w:tcBorders>
              <w:top w:val="single" w:sz="4" w:space="0" w:color="auto"/>
              <w:left w:val="single" w:sz="4" w:space="0" w:color="auto"/>
              <w:bottom w:val="single" w:sz="4" w:space="0" w:color="auto"/>
              <w:right w:val="single" w:sz="4" w:space="0" w:color="auto"/>
            </w:tcBorders>
            <w:vAlign w:val="center"/>
          </w:tcPr>
          <w:p w14:paraId="0013830C" w14:textId="77777777" w:rsidR="008312B3" w:rsidRPr="00C2254F" w:rsidRDefault="008312B3" w:rsidP="007C0798">
            <w:pPr>
              <w:widowControl w:val="0"/>
              <w:spacing w:after="0" w:line="238" w:lineRule="auto"/>
              <w:ind w:right="-57"/>
              <w:jc w:val="center"/>
              <w:rPr>
                <w:sz w:val="20"/>
                <w:szCs w:val="20"/>
              </w:rPr>
            </w:pPr>
            <w:r w:rsidRPr="00C2254F">
              <w:rPr>
                <w:sz w:val="20"/>
                <w:szCs w:val="20"/>
              </w:rPr>
              <w:t>6-05-1012-04</w:t>
            </w:r>
          </w:p>
          <w:p w14:paraId="07971245" w14:textId="77777777" w:rsidR="008312B3" w:rsidRPr="00C2254F" w:rsidRDefault="008312B3" w:rsidP="007C0798">
            <w:pPr>
              <w:widowControl w:val="0"/>
              <w:spacing w:after="0" w:line="238" w:lineRule="auto"/>
              <w:ind w:right="-57"/>
              <w:jc w:val="center"/>
              <w:rPr>
                <w:sz w:val="20"/>
                <w:szCs w:val="20"/>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49A4894E" w14:textId="77777777" w:rsidR="008312B3" w:rsidRPr="00C2254F" w:rsidRDefault="008312B3" w:rsidP="007C0798">
            <w:pPr>
              <w:widowControl w:val="0"/>
              <w:spacing w:after="0" w:line="238" w:lineRule="auto"/>
              <w:ind w:left="-57" w:right="-57"/>
              <w:jc w:val="center"/>
              <w:rPr>
                <w:sz w:val="20"/>
                <w:szCs w:val="20"/>
              </w:rPr>
            </w:pPr>
            <w:r w:rsidRPr="00C2254F">
              <w:rPr>
                <w:sz w:val="20"/>
                <w:szCs w:val="20"/>
              </w:rPr>
              <w:t>Менеджер.</w:t>
            </w:r>
          </w:p>
          <w:p w14:paraId="48344B39" w14:textId="77777777" w:rsidR="008312B3" w:rsidRPr="00C2254F" w:rsidRDefault="008312B3" w:rsidP="007C0798">
            <w:pPr>
              <w:widowControl w:val="0"/>
              <w:spacing w:after="0" w:line="238" w:lineRule="auto"/>
              <w:ind w:left="-57" w:right="-57"/>
              <w:jc w:val="center"/>
              <w:rPr>
                <w:sz w:val="20"/>
                <w:szCs w:val="20"/>
              </w:rPr>
            </w:pPr>
            <w:r w:rsidRPr="00C2254F">
              <w:rPr>
                <w:sz w:val="20"/>
                <w:szCs w:val="20"/>
              </w:rPr>
              <w:t>Преподаватель</w:t>
            </w:r>
          </w:p>
        </w:tc>
        <w:tc>
          <w:tcPr>
            <w:tcW w:w="522" w:type="pct"/>
            <w:tcBorders>
              <w:top w:val="single" w:sz="4" w:space="0" w:color="auto"/>
              <w:left w:val="single" w:sz="4" w:space="0" w:color="auto"/>
              <w:bottom w:val="single" w:sz="4" w:space="0" w:color="auto"/>
              <w:right w:val="single" w:sz="4" w:space="0" w:color="auto"/>
            </w:tcBorders>
            <w:vAlign w:val="center"/>
            <w:hideMark/>
          </w:tcPr>
          <w:p w14:paraId="5FEAE681" w14:textId="43669B75" w:rsidR="008312B3" w:rsidRPr="00C2254F" w:rsidRDefault="008312B3" w:rsidP="00D65815">
            <w:pPr>
              <w:spacing w:after="0" w:line="216" w:lineRule="auto"/>
              <w:ind w:right="29"/>
              <w:jc w:val="center"/>
              <w:rPr>
                <w:sz w:val="20"/>
                <w:szCs w:val="20"/>
              </w:rPr>
            </w:pPr>
            <w:r w:rsidRPr="00C2254F">
              <w:rPr>
                <w:sz w:val="20"/>
                <w:szCs w:val="20"/>
              </w:rPr>
              <w:t>2</w:t>
            </w:r>
            <w:r w:rsidR="00D65815">
              <w:rPr>
                <w:sz w:val="20"/>
                <w:szCs w:val="20"/>
              </w:rPr>
              <w:t>40</w:t>
            </w:r>
            <w:r w:rsidRPr="00C2254F">
              <w:rPr>
                <w:sz w:val="20"/>
                <w:szCs w:val="20"/>
              </w:rPr>
              <w:t xml:space="preserve"> (б)</w:t>
            </w:r>
          </w:p>
        </w:tc>
        <w:tc>
          <w:tcPr>
            <w:tcW w:w="393" w:type="pct"/>
            <w:tcBorders>
              <w:top w:val="single" w:sz="4" w:space="0" w:color="auto"/>
              <w:left w:val="single" w:sz="4" w:space="0" w:color="auto"/>
              <w:bottom w:val="single" w:sz="4" w:space="0" w:color="auto"/>
              <w:right w:val="single" w:sz="4" w:space="0" w:color="auto"/>
            </w:tcBorders>
            <w:vAlign w:val="center"/>
            <w:hideMark/>
          </w:tcPr>
          <w:p w14:paraId="148C98AD" w14:textId="37E25C95" w:rsidR="008312B3" w:rsidRPr="00C2254F" w:rsidRDefault="008312B3" w:rsidP="00D65815">
            <w:pPr>
              <w:widowControl w:val="0"/>
              <w:spacing w:after="0"/>
              <w:ind w:right="-57"/>
              <w:jc w:val="center"/>
              <w:rPr>
                <w:sz w:val="20"/>
                <w:szCs w:val="20"/>
              </w:rPr>
            </w:pPr>
            <w:r w:rsidRPr="00C2254F">
              <w:rPr>
                <w:sz w:val="20"/>
                <w:szCs w:val="20"/>
              </w:rPr>
              <w:t>2</w:t>
            </w:r>
            <w:r w:rsidR="00D65815">
              <w:rPr>
                <w:sz w:val="20"/>
                <w:szCs w:val="20"/>
              </w:rPr>
              <w:t>6</w:t>
            </w:r>
            <w:r w:rsidRPr="00C2254F">
              <w:rPr>
                <w:sz w:val="20"/>
                <w:szCs w:val="20"/>
              </w:rPr>
              <w:t xml:space="preserve"> (б)</w:t>
            </w:r>
          </w:p>
        </w:tc>
        <w:tc>
          <w:tcPr>
            <w:tcW w:w="1207" w:type="pct"/>
            <w:tcBorders>
              <w:top w:val="single" w:sz="4" w:space="0" w:color="auto"/>
              <w:left w:val="single" w:sz="4" w:space="0" w:color="auto"/>
              <w:bottom w:val="single" w:sz="4" w:space="0" w:color="auto"/>
              <w:right w:val="single" w:sz="4" w:space="0" w:color="auto"/>
            </w:tcBorders>
            <w:vAlign w:val="center"/>
            <w:hideMark/>
          </w:tcPr>
          <w:p w14:paraId="70C9CE81" w14:textId="77777777" w:rsidR="008312B3" w:rsidRPr="00C2254F" w:rsidRDefault="008312B3" w:rsidP="007C0798">
            <w:pPr>
              <w:widowControl w:val="0"/>
              <w:spacing w:after="0" w:line="238" w:lineRule="auto"/>
              <w:ind w:right="-57"/>
              <w:rPr>
                <w:sz w:val="20"/>
                <w:szCs w:val="20"/>
              </w:rPr>
            </w:pPr>
            <w:r w:rsidRPr="00C2254F">
              <w:rPr>
                <w:sz w:val="20"/>
                <w:szCs w:val="20"/>
              </w:rPr>
              <w:t>Белорусский (русский) язык (ЦТ или ЦЭ)</w:t>
            </w:r>
          </w:p>
          <w:p w14:paraId="09042AC5" w14:textId="77777777" w:rsidR="008312B3" w:rsidRPr="00C2254F" w:rsidRDefault="008312B3" w:rsidP="007C0798">
            <w:pPr>
              <w:widowControl w:val="0"/>
              <w:spacing w:after="0" w:line="238" w:lineRule="auto"/>
              <w:ind w:right="-57"/>
              <w:rPr>
                <w:sz w:val="20"/>
                <w:szCs w:val="20"/>
              </w:rPr>
            </w:pPr>
            <w:r w:rsidRPr="00C2254F">
              <w:rPr>
                <w:sz w:val="20"/>
                <w:szCs w:val="20"/>
              </w:rPr>
              <w:t xml:space="preserve">Физическая культура и спорт (сдается в </w:t>
            </w:r>
            <w:proofErr w:type="spellStart"/>
            <w:r w:rsidRPr="00C2254F">
              <w:rPr>
                <w:sz w:val="20"/>
                <w:szCs w:val="20"/>
              </w:rPr>
              <w:t>БарГУ</w:t>
            </w:r>
            <w:proofErr w:type="spellEnd"/>
            <w:r w:rsidRPr="00C2254F">
              <w:rPr>
                <w:sz w:val="20"/>
                <w:szCs w:val="20"/>
              </w:rPr>
              <w:t>)</w:t>
            </w:r>
          </w:p>
          <w:p w14:paraId="7FE97D70" w14:textId="77777777" w:rsidR="008312B3" w:rsidRPr="00C2254F" w:rsidRDefault="008312B3" w:rsidP="007C0798">
            <w:pPr>
              <w:widowControl w:val="0"/>
              <w:spacing w:after="0" w:line="238" w:lineRule="auto"/>
              <w:ind w:right="-57"/>
              <w:rPr>
                <w:sz w:val="20"/>
                <w:szCs w:val="20"/>
              </w:rPr>
            </w:pPr>
            <w:r w:rsidRPr="00C2254F">
              <w:rPr>
                <w:sz w:val="20"/>
                <w:szCs w:val="20"/>
              </w:rPr>
              <w:t>Биология (ЦТ или ЦЭ)</w:t>
            </w:r>
          </w:p>
        </w:tc>
      </w:tr>
      <w:tr w:rsidR="008312B3" w:rsidRPr="00C2254F" w14:paraId="1DFAEF6B" w14:textId="77777777" w:rsidTr="008312B3">
        <w:trPr>
          <w:cantSplit/>
          <w:trHeight w:val="3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0FF8429" w14:textId="77777777" w:rsidR="008312B3" w:rsidRPr="00C2254F" w:rsidRDefault="008312B3" w:rsidP="007C0798">
            <w:pPr>
              <w:pStyle w:val="affc"/>
            </w:pPr>
            <w:r w:rsidRPr="00C2254F">
              <w:t xml:space="preserve">Факультет экономики и права </w:t>
            </w:r>
          </w:p>
          <w:p w14:paraId="157E010C" w14:textId="77777777" w:rsidR="008312B3" w:rsidRPr="00C2254F" w:rsidRDefault="008312B3" w:rsidP="007C0798">
            <w:pPr>
              <w:pStyle w:val="affd"/>
              <w:rPr>
                <w:b/>
              </w:rPr>
            </w:pPr>
            <w:r w:rsidRPr="00C2254F">
              <w:t>(г. Барановичи, ул. Парковая, 62, тел.: (0163) 66-94-75, 66-94-76, 66-94-77, 66-94-78)</w:t>
            </w:r>
          </w:p>
        </w:tc>
      </w:tr>
      <w:tr w:rsidR="008312B3" w:rsidRPr="00C2254F" w14:paraId="5AB683C8" w14:textId="77777777" w:rsidTr="008312B3">
        <w:trPr>
          <w:cantSplit/>
          <w:trHeight w:val="3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EBFAF57" w14:textId="77777777" w:rsidR="008312B3" w:rsidRPr="00C2254F" w:rsidRDefault="008312B3" w:rsidP="007C0798">
            <w:pPr>
              <w:pStyle w:val="affe"/>
              <w:rPr>
                <w:b/>
              </w:rPr>
            </w:pPr>
            <w:r w:rsidRPr="00C2254F">
              <w:t>проводится общий конкурс по группе специальностей</w:t>
            </w:r>
          </w:p>
        </w:tc>
      </w:tr>
      <w:tr w:rsidR="008312B3" w:rsidRPr="00C2254F" w14:paraId="1F36302F" w14:textId="77777777" w:rsidTr="00E526A1">
        <w:trPr>
          <w:cantSplit/>
          <w:trHeight w:val="34"/>
        </w:trPr>
        <w:tc>
          <w:tcPr>
            <w:tcW w:w="1403" w:type="pct"/>
            <w:vAlign w:val="center"/>
            <w:hideMark/>
          </w:tcPr>
          <w:p w14:paraId="26EA6E11" w14:textId="77777777" w:rsidR="008312B3" w:rsidRPr="00C2254F" w:rsidRDefault="008312B3" w:rsidP="007C0798">
            <w:pPr>
              <w:widowControl w:val="0"/>
              <w:tabs>
                <w:tab w:val="left" w:pos="328"/>
              </w:tabs>
              <w:spacing w:after="0" w:line="238" w:lineRule="auto"/>
              <w:ind w:right="-57"/>
              <w:rPr>
                <w:sz w:val="20"/>
                <w:szCs w:val="20"/>
              </w:rPr>
            </w:pPr>
            <w:r w:rsidRPr="00C2254F">
              <w:rPr>
                <w:sz w:val="20"/>
                <w:szCs w:val="20"/>
              </w:rPr>
              <w:t>Бухгалтерский учет, анализ и аудит</w:t>
            </w:r>
          </w:p>
          <w:p w14:paraId="0A8D56EC" w14:textId="77777777" w:rsidR="008312B3" w:rsidRPr="00C2254F" w:rsidRDefault="008312B3" w:rsidP="007C0798">
            <w:pPr>
              <w:widowControl w:val="0"/>
              <w:tabs>
                <w:tab w:val="left" w:pos="328"/>
              </w:tabs>
              <w:spacing w:after="0" w:line="238" w:lineRule="auto"/>
              <w:ind w:right="-57"/>
              <w:rPr>
                <w:sz w:val="20"/>
                <w:szCs w:val="20"/>
              </w:rPr>
            </w:pPr>
            <w:r w:rsidRPr="00C2254F">
              <w:rPr>
                <w:sz w:val="20"/>
                <w:szCs w:val="20"/>
              </w:rPr>
              <w:t>(Бухгалтерский учет, анализ и контроль в системе управления бизнесом)</w:t>
            </w:r>
          </w:p>
          <w:p w14:paraId="6B4C5FEB" w14:textId="77777777" w:rsidR="008312B3" w:rsidRPr="00C2254F" w:rsidRDefault="008312B3" w:rsidP="007C0798">
            <w:pPr>
              <w:widowControl w:val="0"/>
              <w:tabs>
                <w:tab w:val="left" w:pos="328"/>
              </w:tabs>
              <w:spacing w:after="0" w:line="238" w:lineRule="auto"/>
              <w:ind w:right="-57"/>
              <w:rPr>
                <w:sz w:val="20"/>
                <w:szCs w:val="20"/>
              </w:rPr>
            </w:pPr>
            <w:r w:rsidRPr="00C2254F">
              <w:rPr>
                <w:i/>
                <w:sz w:val="20"/>
                <w:szCs w:val="20"/>
              </w:rPr>
              <w:t>Срок получения образования – 4 года</w:t>
            </w:r>
          </w:p>
        </w:tc>
        <w:tc>
          <w:tcPr>
            <w:tcW w:w="961" w:type="pct"/>
            <w:vAlign w:val="center"/>
            <w:hideMark/>
          </w:tcPr>
          <w:p w14:paraId="6C089F72" w14:textId="77777777" w:rsidR="008312B3" w:rsidRPr="00C2254F" w:rsidRDefault="008312B3" w:rsidP="007C0798">
            <w:pPr>
              <w:widowControl w:val="0"/>
              <w:spacing w:after="0" w:line="238" w:lineRule="auto"/>
              <w:ind w:right="-57"/>
              <w:jc w:val="center"/>
              <w:rPr>
                <w:sz w:val="20"/>
                <w:szCs w:val="20"/>
              </w:rPr>
            </w:pPr>
            <w:r w:rsidRPr="00C2254F">
              <w:rPr>
                <w:sz w:val="20"/>
                <w:szCs w:val="20"/>
              </w:rPr>
              <w:t>6-05-0411-01</w:t>
            </w:r>
          </w:p>
          <w:p w14:paraId="21D9D9F8" w14:textId="77777777" w:rsidR="008312B3" w:rsidRPr="00C2254F" w:rsidRDefault="008312B3" w:rsidP="007C0798">
            <w:pPr>
              <w:widowControl w:val="0"/>
              <w:spacing w:after="0" w:line="238" w:lineRule="auto"/>
              <w:ind w:right="-57"/>
              <w:jc w:val="center"/>
              <w:rPr>
                <w:sz w:val="20"/>
                <w:szCs w:val="20"/>
              </w:rPr>
            </w:pPr>
          </w:p>
        </w:tc>
        <w:tc>
          <w:tcPr>
            <w:tcW w:w="514" w:type="pct"/>
            <w:vAlign w:val="center"/>
            <w:hideMark/>
          </w:tcPr>
          <w:p w14:paraId="3D8BB4D1" w14:textId="77777777" w:rsidR="008312B3" w:rsidRPr="00C2254F" w:rsidRDefault="008312B3" w:rsidP="007C0798">
            <w:pPr>
              <w:widowControl w:val="0"/>
              <w:spacing w:after="0" w:line="238" w:lineRule="auto"/>
              <w:ind w:right="-57"/>
              <w:jc w:val="center"/>
              <w:rPr>
                <w:sz w:val="20"/>
                <w:szCs w:val="20"/>
              </w:rPr>
            </w:pPr>
            <w:r w:rsidRPr="00C2254F">
              <w:rPr>
                <w:sz w:val="20"/>
                <w:szCs w:val="20"/>
              </w:rPr>
              <w:t>Экономист</w:t>
            </w:r>
          </w:p>
        </w:tc>
        <w:tc>
          <w:tcPr>
            <w:tcW w:w="522" w:type="pct"/>
            <w:vAlign w:val="center"/>
            <w:hideMark/>
          </w:tcPr>
          <w:p w14:paraId="33A498D5" w14:textId="66E274C7" w:rsidR="008312B3" w:rsidRPr="00C2254F" w:rsidRDefault="008312B3" w:rsidP="007C0798">
            <w:pPr>
              <w:spacing w:after="0" w:line="216" w:lineRule="auto"/>
              <w:ind w:right="29"/>
              <w:jc w:val="center"/>
              <w:rPr>
                <w:sz w:val="20"/>
                <w:szCs w:val="20"/>
              </w:rPr>
            </w:pPr>
            <w:r w:rsidRPr="00C2254F">
              <w:rPr>
                <w:sz w:val="20"/>
                <w:szCs w:val="20"/>
              </w:rPr>
              <w:t>2</w:t>
            </w:r>
            <w:r w:rsidR="00D65815">
              <w:rPr>
                <w:sz w:val="20"/>
                <w:szCs w:val="20"/>
              </w:rPr>
              <w:t>28</w:t>
            </w:r>
            <w:r w:rsidRPr="00C2254F">
              <w:rPr>
                <w:sz w:val="20"/>
                <w:szCs w:val="20"/>
              </w:rPr>
              <w:t xml:space="preserve"> (б)</w:t>
            </w:r>
          </w:p>
          <w:p w14:paraId="4C87F43A" w14:textId="019209F5" w:rsidR="008312B3" w:rsidRPr="00C2254F" w:rsidRDefault="008312B3" w:rsidP="007C0798">
            <w:pPr>
              <w:widowControl w:val="0"/>
              <w:spacing w:after="0" w:line="238" w:lineRule="auto"/>
              <w:ind w:right="29"/>
              <w:jc w:val="center"/>
              <w:rPr>
                <w:sz w:val="20"/>
                <w:szCs w:val="20"/>
              </w:rPr>
            </w:pPr>
            <w:r w:rsidRPr="00C2254F">
              <w:rPr>
                <w:sz w:val="20"/>
                <w:szCs w:val="20"/>
              </w:rPr>
              <w:t>2</w:t>
            </w:r>
            <w:r w:rsidR="00D65815">
              <w:rPr>
                <w:sz w:val="20"/>
                <w:szCs w:val="20"/>
              </w:rPr>
              <w:t>23</w:t>
            </w:r>
            <w:r w:rsidRPr="00C2254F">
              <w:rPr>
                <w:sz w:val="20"/>
                <w:szCs w:val="20"/>
              </w:rPr>
              <w:t xml:space="preserve"> (п)</w:t>
            </w:r>
          </w:p>
        </w:tc>
        <w:tc>
          <w:tcPr>
            <w:tcW w:w="393" w:type="pct"/>
            <w:vAlign w:val="center"/>
            <w:hideMark/>
          </w:tcPr>
          <w:p w14:paraId="265312F7" w14:textId="4FBDB3D2" w:rsidR="008312B3" w:rsidRPr="00C2254F" w:rsidRDefault="008312B3" w:rsidP="00D65815">
            <w:pPr>
              <w:widowControl w:val="0"/>
              <w:spacing w:after="0"/>
              <w:ind w:right="-57"/>
              <w:jc w:val="center"/>
              <w:rPr>
                <w:sz w:val="20"/>
                <w:szCs w:val="20"/>
              </w:rPr>
            </w:pPr>
            <w:r w:rsidRPr="00C2254F">
              <w:rPr>
                <w:sz w:val="20"/>
                <w:szCs w:val="20"/>
              </w:rPr>
              <w:t>1</w:t>
            </w:r>
            <w:r w:rsidR="00D65815">
              <w:rPr>
                <w:sz w:val="20"/>
                <w:szCs w:val="20"/>
              </w:rPr>
              <w:t>8</w:t>
            </w:r>
            <w:r w:rsidRPr="00C2254F">
              <w:rPr>
                <w:sz w:val="20"/>
                <w:szCs w:val="20"/>
              </w:rPr>
              <w:t xml:space="preserve"> (б)</w:t>
            </w:r>
          </w:p>
        </w:tc>
        <w:tc>
          <w:tcPr>
            <w:tcW w:w="1207" w:type="pct"/>
            <w:shd w:val="clear" w:color="auto" w:fill="auto"/>
            <w:vAlign w:val="center"/>
            <w:hideMark/>
          </w:tcPr>
          <w:p w14:paraId="5C0B555C" w14:textId="77777777" w:rsidR="008312B3" w:rsidRPr="00C2254F" w:rsidRDefault="008312B3" w:rsidP="007C0798">
            <w:pPr>
              <w:widowControl w:val="0"/>
              <w:spacing w:after="0" w:line="238" w:lineRule="auto"/>
              <w:ind w:right="-57"/>
              <w:rPr>
                <w:sz w:val="20"/>
                <w:szCs w:val="20"/>
              </w:rPr>
            </w:pPr>
            <w:r w:rsidRPr="00C2254F">
              <w:rPr>
                <w:sz w:val="20"/>
                <w:szCs w:val="20"/>
              </w:rPr>
              <w:t>Белорусский (русский) язык (ЦТ или ЦЭ)</w:t>
            </w:r>
          </w:p>
          <w:p w14:paraId="39D69D23" w14:textId="77777777" w:rsidR="008312B3" w:rsidRPr="00C2254F" w:rsidRDefault="008312B3" w:rsidP="007C0798">
            <w:pPr>
              <w:widowControl w:val="0"/>
              <w:spacing w:after="0" w:line="238" w:lineRule="auto"/>
              <w:ind w:right="-57"/>
              <w:rPr>
                <w:sz w:val="20"/>
                <w:szCs w:val="20"/>
              </w:rPr>
            </w:pPr>
            <w:r w:rsidRPr="00C2254F">
              <w:rPr>
                <w:sz w:val="20"/>
                <w:szCs w:val="20"/>
              </w:rPr>
              <w:t>Математика (ЦТ или ЦЭ)</w:t>
            </w:r>
          </w:p>
          <w:p w14:paraId="79572513" w14:textId="77777777" w:rsidR="008312B3" w:rsidRPr="00C2254F" w:rsidRDefault="008312B3" w:rsidP="007C0798">
            <w:pPr>
              <w:widowControl w:val="0"/>
              <w:spacing w:after="0" w:line="238" w:lineRule="auto"/>
              <w:ind w:right="-57"/>
              <w:rPr>
                <w:sz w:val="20"/>
                <w:szCs w:val="20"/>
              </w:rPr>
            </w:pPr>
            <w:r w:rsidRPr="00C2254F">
              <w:rPr>
                <w:sz w:val="20"/>
                <w:szCs w:val="20"/>
              </w:rPr>
              <w:t>Иностранный язык (ЦТ или ЦЭ)</w:t>
            </w:r>
          </w:p>
        </w:tc>
      </w:tr>
      <w:tr w:rsidR="008312B3" w:rsidRPr="00C2254F" w14:paraId="08637218" w14:textId="77777777" w:rsidTr="00E526A1">
        <w:trPr>
          <w:cantSplit/>
          <w:trHeight w:val="34"/>
        </w:trPr>
        <w:tc>
          <w:tcPr>
            <w:tcW w:w="1403" w:type="pct"/>
            <w:vAlign w:val="center"/>
            <w:hideMark/>
          </w:tcPr>
          <w:p w14:paraId="7CE32C4C" w14:textId="77777777" w:rsidR="008312B3" w:rsidRPr="00C2254F" w:rsidRDefault="008312B3" w:rsidP="007C0798">
            <w:pPr>
              <w:widowControl w:val="0"/>
              <w:tabs>
                <w:tab w:val="left" w:pos="328"/>
              </w:tabs>
              <w:spacing w:after="0" w:line="238" w:lineRule="auto"/>
              <w:ind w:right="-57"/>
              <w:rPr>
                <w:sz w:val="20"/>
                <w:szCs w:val="20"/>
              </w:rPr>
            </w:pPr>
            <w:r w:rsidRPr="00C2254F">
              <w:rPr>
                <w:sz w:val="20"/>
                <w:szCs w:val="20"/>
              </w:rPr>
              <w:t>Электронная экономика</w:t>
            </w:r>
          </w:p>
          <w:p w14:paraId="32276CC7" w14:textId="77777777" w:rsidR="008312B3" w:rsidRPr="00C2254F" w:rsidRDefault="008312B3" w:rsidP="007C0798">
            <w:pPr>
              <w:widowControl w:val="0"/>
              <w:tabs>
                <w:tab w:val="left" w:pos="328"/>
              </w:tabs>
              <w:spacing w:after="0" w:line="238" w:lineRule="auto"/>
              <w:ind w:right="-57"/>
              <w:rPr>
                <w:sz w:val="20"/>
                <w:szCs w:val="20"/>
              </w:rPr>
            </w:pPr>
            <w:r w:rsidRPr="00C2254F">
              <w:rPr>
                <w:sz w:val="20"/>
                <w:szCs w:val="20"/>
              </w:rPr>
              <w:t>(Электронный маркетинг)</w:t>
            </w:r>
          </w:p>
          <w:p w14:paraId="2D84C9DD" w14:textId="77777777" w:rsidR="008312B3" w:rsidRPr="00C2254F" w:rsidRDefault="008312B3" w:rsidP="007C0798">
            <w:pPr>
              <w:widowControl w:val="0"/>
              <w:tabs>
                <w:tab w:val="left" w:pos="328"/>
              </w:tabs>
              <w:spacing w:after="0" w:line="238" w:lineRule="auto"/>
              <w:ind w:right="-57"/>
              <w:rPr>
                <w:sz w:val="20"/>
                <w:szCs w:val="20"/>
              </w:rPr>
            </w:pPr>
            <w:r w:rsidRPr="00C2254F">
              <w:rPr>
                <w:i/>
                <w:sz w:val="20"/>
                <w:szCs w:val="20"/>
              </w:rPr>
              <w:t>Срок получения образования – 4 года</w:t>
            </w:r>
          </w:p>
        </w:tc>
        <w:tc>
          <w:tcPr>
            <w:tcW w:w="961" w:type="pct"/>
            <w:vAlign w:val="center"/>
            <w:hideMark/>
          </w:tcPr>
          <w:p w14:paraId="5A40E645" w14:textId="77777777" w:rsidR="008312B3" w:rsidRPr="00C2254F" w:rsidRDefault="008312B3" w:rsidP="007C0798">
            <w:pPr>
              <w:widowControl w:val="0"/>
              <w:spacing w:after="0" w:line="238" w:lineRule="auto"/>
              <w:ind w:right="-57"/>
              <w:jc w:val="center"/>
              <w:rPr>
                <w:sz w:val="20"/>
                <w:szCs w:val="20"/>
              </w:rPr>
            </w:pPr>
            <w:r w:rsidRPr="00C2254F">
              <w:rPr>
                <w:sz w:val="20"/>
                <w:szCs w:val="20"/>
              </w:rPr>
              <w:t>6-05-0611-04</w:t>
            </w:r>
          </w:p>
          <w:p w14:paraId="06CECDBF" w14:textId="77777777" w:rsidR="008312B3" w:rsidRPr="00C2254F" w:rsidRDefault="008312B3" w:rsidP="007C0798">
            <w:pPr>
              <w:widowControl w:val="0"/>
              <w:spacing w:after="0" w:line="238" w:lineRule="auto"/>
              <w:ind w:right="-57"/>
              <w:jc w:val="center"/>
              <w:rPr>
                <w:sz w:val="20"/>
                <w:szCs w:val="20"/>
              </w:rPr>
            </w:pPr>
          </w:p>
        </w:tc>
        <w:tc>
          <w:tcPr>
            <w:tcW w:w="514" w:type="pct"/>
            <w:vAlign w:val="center"/>
            <w:hideMark/>
          </w:tcPr>
          <w:p w14:paraId="46B7C259" w14:textId="77777777" w:rsidR="008312B3" w:rsidRPr="00C2254F" w:rsidRDefault="008312B3" w:rsidP="007C0798">
            <w:pPr>
              <w:widowControl w:val="0"/>
              <w:spacing w:after="0" w:line="238" w:lineRule="auto"/>
              <w:ind w:right="-57"/>
              <w:jc w:val="center"/>
              <w:rPr>
                <w:sz w:val="20"/>
                <w:szCs w:val="20"/>
              </w:rPr>
            </w:pPr>
            <w:r w:rsidRPr="00C2254F">
              <w:rPr>
                <w:sz w:val="20"/>
                <w:szCs w:val="20"/>
              </w:rPr>
              <w:t>Программист. Экономист</w:t>
            </w:r>
          </w:p>
        </w:tc>
        <w:tc>
          <w:tcPr>
            <w:tcW w:w="522" w:type="pct"/>
            <w:vAlign w:val="center"/>
            <w:hideMark/>
          </w:tcPr>
          <w:p w14:paraId="12A79F62" w14:textId="3BD04E6A" w:rsidR="008312B3" w:rsidRPr="00C2254F" w:rsidRDefault="00D65815" w:rsidP="007C0798">
            <w:pPr>
              <w:spacing w:after="0" w:line="216" w:lineRule="auto"/>
              <w:ind w:right="29"/>
              <w:jc w:val="center"/>
              <w:rPr>
                <w:sz w:val="20"/>
                <w:szCs w:val="20"/>
              </w:rPr>
            </w:pPr>
            <w:r>
              <w:rPr>
                <w:sz w:val="20"/>
                <w:szCs w:val="20"/>
              </w:rPr>
              <w:t>285</w:t>
            </w:r>
            <w:r w:rsidR="008312B3" w:rsidRPr="00C2254F">
              <w:rPr>
                <w:sz w:val="20"/>
                <w:szCs w:val="20"/>
              </w:rPr>
              <w:t xml:space="preserve"> (б)</w:t>
            </w:r>
          </w:p>
          <w:p w14:paraId="439A3E47" w14:textId="27C43277" w:rsidR="008312B3" w:rsidRPr="00C2254F" w:rsidRDefault="008312B3" w:rsidP="007C0798">
            <w:pPr>
              <w:widowControl w:val="0"/>
              <w:spacing w:after="0" w:line="238" w:lineRule="auto"/>
              <w:ind w:right="29"/>
              <w:jc w:val="center"/>
              <w:rPr>
                <w:sz w:val="20"/>
                <w:szCs w:val="20"/>
              </w:rPr>
            </w:pPr>
            <w:r w:rsidRPr="00C2254F">
              <w:rPr>
                <w:sz w:val="20"/>
                <w:szCs w:val="20"/>
              </w:rPr>
              <w:t>22</w:t>
            </w:r>
            <w:r w:rsidR="00D65815">
              <w:rPr>
                <w:sz w:val="20"/>
                <w:szCs w:val="20"/>
              </w:rPr>
              <w:t>5</w:t>
            </w:r>
            <w:r w:rsidRPr="00C2254F">
              <w:rPr>
                <w:sz w:val="20"/>
                <w:szCs w:val="20"/>
              </w:rPr>
              <w:t xml:space="preserve"> (п)</w:t>
            </w:r>
          </w:p>
        </w:tc>
        <w:tc>
          <w:tcPr>
            <w:tcW w:w="393" w:type="pct"/>
            <w:vAlign w:val="center"/>
            <w:hideMark/>
          </w:tcPr>
          <w:p w14:paraId="0F54152B" w14:textId="73B6BC2A" w:rsidR="008312B3" w:rsidRPr="00C2254F" w:rsidRDefault="00D65815" w:rsidP="007C0798">
            <w:pPr>
              <w:widowControl w:val="0"/>
              <w:spacing w:after="0"/>
              <w:ind w:right="-57"/>
              <w:jc w:val="center"/>
              <w:rPr>
                <w:sz w:val="20"/>
                <w:szCs w:val="20"/>
              </w:rPr>
            </w:pPr>
            <w:r>
              <w:rPr>
                <w:sz w:val="20"/>
                <w:szCs w:val="20"/>
              </w:rPr>
              <w:t>20</w:t>
            </w:r>
            <w:r w:rsidR="008312B3" w:rsidRPr="00C2254F">
              <w:rPr>
                <w:sz w:val="20"/>
                <w:szCs w:val="20"/>
              </w:rPr>
              <w:t xml:space="preserve"> (б)</w:t>
            </w:r>
          </w:p>
          <w:p w14:paraId="27BCD143" w14:textId="108986AE" w:rsidR="008312B3" w:rsidRPr="00C2254F" w:rsidRDefault="00D65815" w:rsidP="007C0798">
            <w:pPr>
              <w:widowControl w:val="0"/>
              <w:spacing w:after="0"/>
              <w:ind w:right="-57"/>
              <w:jc w:val="center"/>
              <w:rPr>
                <w:sz w:val="20"/>
                <w:szCs w:val="20"/>
              </w:rPr>
            </w:pPr>
            <w:r>
              <w:rPr>
                <w:sz w:val="20"/>
                <w:szCs w:val="20"/>
              </w:rPr>
              <w:t>10</w:t>
            </w:r>
            <w:r w:rsidR="008312B3" w:rsidRPr="00C2254F">
              <w:rPr>
                <w:sz w:val="20"/>
                <w:szCs w:val="20"/>
              </w:rPr>
              <w:t xml:space="preserve"> (п)</w:t>
            </w:r>
          </w:p>
        </w:tc>
        <w:tc>
          <w:tcPr>
            <w:tcW w:w="1207" w:type="pct"/>
            <w:shd w:val="clear" w:color="auto" w:fill="auto"/>
            <w:vAlign w:val="center"/>
            <w:hideMark/>
          </w:tcPr>
          <w:p w14:paraId="11B4CB7D" w14:textId="77777777" w:rsidR="008312B3" w:rsidRPr="00C2254F" w:rsidRDefault="008312B3" w:rsidP="007C0798">
            <w:pPr>
              <w:widowControl w:val="0"/>
              <w:spacing w:after="0" w:line="238" w:lineRule="auto"/>
              <w:ind w:right="-57"/>
              <w:rPr>
                <w:sz w:val="20"/>
                <w:szCs w:val="20"/>
              </w:rPr>
            </w:pPr>
            <w:r w:rsidRPr="00C2254F">
              <w:rPr>
                <w:sz w:val="20"/>
                <w:szCs w:val="20"/>
              </w:rPr>
              <w:t>Белорусский (русский) язык (ЦТ или ЦЭ)</w:t>
            </w:r>
          </w:p>
          <w:p w14:paraId="5FEF2D36" w14:textId="77777777" w:rsidR="008312B3" w:rsidRPr="00C2254F" w:rsidRDefault="008312B3" w:rsidP="007C0798">
            <w:pPr>
              <w:widowControl w:val="0"/>
              <w:spacing w:after="0" w:line="238" w:lineRule="auto"/>
              <w:ind w:right="-57"/>
              <w:rPr>
                <w:sz w:val="20"/>
                <w:szCs w:val="20"/>
              </w:rPr>
            </w:pPr>
            <w:r w:rsidRPr="00C2254F">
              <w:rPr>
                <w:sz w:val="20"/>
                <w:szCs w:val="20"/>
              </w:rPr>
              <w:t>Математика (ЦТ или ЦЭ)</w:t>
            </w:r>
          </w:p>
          <w:p w14:paraId="75A6504C" w14:textId="77777777" w:rsidR="008312B3" w:rsidRPr="00C2254F" w:rsidRDefault="008312B3" w:rsidP="007C0798">
            <w:pPr>
              <w:widowControl w:val="0"/>
              <w:spacing w:after="0" w:line="238" w:lineRule="auto"/>
              <w:ind w:right="-57"/>
              <w:rPr>
                <w:sz w:val="20"/>
                <w:szCs w:val="20"/>
              </w:rPr>
            </w:pPr>
            <w:r w:rsidRPr="00C2254F">
              <w:rPr>
                <w:sz w:val="20"/>
                <w:szCs w:val="20"/>
              </w:rPr>
              <w:t>Иностранный язык (ЦТ или ЦЭ)</w:t>
            </w:r>
          </w:p>
        </w:tc>
      </w:tr>
      <w:tr w:rsidR="008312B3" w:rsidRPr="00C2254F" w14:paraId="0C0D5F38" w14:textId="77777777" w:rsidTr="00E526A1">
        <w:trPr>
          <w:cantSplit/>
          <w:trHeight w:val="34"/>
        </w:trPr>
        <w:tc>
          <w:tcPr>
            <w:tcW w:w="1403" w:type="pct"/>
            <w:vAlign w:val="center"/>
          </w:tcPr>
          <w:p w14:paraId="6A1CA735" w14:textId="77777777" w:rsidR="008312B3" w:rsidRPr="00C2254F" w:rsidRDefault="008312B3" w:rsidP="007C0798">
            <w:pPr>
              <w:widowControl w:val="0"/>
              <w:tabs>
                <w:tab w:val="left" w:pos="437"/>
              </w:tabs>
              <w:spacing w:after="0" w:line="238" w:lineRule="auto"/>
              <w:ind w:right="-57"/>
              <w:rPr>
                <w:sz w:val="20"/>
                <w:szCs w:val="20"/>
              </w:rPr>
            </w:pPr>
            <w:r w:rsidRPr="00C2254F">
              <w:rPr>
                <w:sz w:val="20"/>
                <w:szCs w:val="20"/>
              </w:rPr>
              <w:t>Инженерная экономика</w:t>
            </w:r>
          </w:p>
          <w:p w14:paraId="684787B3" w14:textId="77777777" w:rsidR="008312B3" w:rsidRPr="00C2254F" w:rsidRDefault="008312B3" w:rsidP="007C0798">
            <w:pPr>
              <w:widowControl w:val="0"/>
              <w:tabs>
                <w:tab w:val="left" w:pos="437"/>
              </w:tabs>
              <w:spacing w:after="0" w:line="238" w:lineRule="auto"/>
              <w:ind w:right="-57"/>
              <w:rPr>
                <w:sz w:val="20"/>
                <w:szCs w:val="20"/>
              </w:rPr>
            </w:pPr>
            <w:r w:rsidRPr="00C2254F">
              <w:rPr>
                <w:sz w:val="20"/>
                <w:szCs w:val="20"/>
              </w:rPr>
              <w:t>(Экономика и цифровые технологии на промышленном предприятии)</w:t>
            </w:r>
          </w:p>
          <w:p w14:paraId="1B2DCA00" w14:textId="77777777" w:rsidR="008312B3" w:rsidRPr="00C2254F" w:rsidRDefault="008312B3" w:rsidP="007C0798">
            <w:pPr>
              <w:widowControl w:val="0"/>
              <w:spacing w:after="0" w:line="238" w:lineRule="auto"/>
              <w:ind w:right="-57"/>
              <w:rPr>
                <w:sz w:val="20"/>
                <w:szCs w:val="20"/>
              </w:rPr>
            </w:pPr>
            <w:r w:rsidRPr="00C2254F">
              <w:rPr>
                <w:i/>
                <w:sz w:val="20"/>
                <w:szCs w:val="20"/>
              </w:rPr>
              <w:t>Срок получения образования – 4 года</w:t>
            </w:r>
          </w:p>
        </w:tc>
        <w:tc>
          <w:tcPr>
            <w:tcW w:w="961" w:type="pct"/>
            <w:vAlign w:val="center"/>
          </w:tcPr>
          <w:p w14:paraId="46AB3206" w14:textId="77777777" w:rsidR="008312B3" w:rsidRPr="00C2254F" w:rsidRDefault="008312B3" w:rsidP="007C0798">
            <w:pPr>
              <w:widowControl w:val="0"/>
              <w:spacing w:after="0" w:line="238" w:lineRule="auto"/>
              <w:ind w:right="-57"/>
              <w:jc w:val="center"/>
              <w:rPr>
                <w:sz w:val="20"/>
                <w:szCs w:val="20"/>
              </w:rPr>
            </w:pPr>
            <w:r w:rsidRPr="00C2254F">
              <w:rPr>
                <w:sz w:val="20"/>
                <w:szCs w:val="20"/>
              </w:rPr>
              <w:t>6-05-0718-01</w:t>
            </w:r>
          </w:p>
          <w:p w14:paraId="30AAE9B8" w14:textId="77777777" w:rsidR="008312B3" w:rsidRPr="00C2254F" w:rsidRDefault="008312B3" w:rsidP="007C0798">
            <w:pPr>
              <w:widowControl w:val="0"/>
              <w:spacing w:after="0" w:line="238" w:lineRule="auto"/>
              <w:ind w:right="-57"/>
              <w:jc w:val="center"/>
              <w:rPr>
                <w:sz w:val="20"/>
                <w:szCs w:val="20"/>
              </w:rPr>
            </w:pPr>
          </w:p>
        </w:tc>
        <w:tc>
          <w:tcPr>
            <w:tcW w:w="514" w:type="pct"/>
            <w:vAlign w:val="center"/>
          </w:tcPr>
          <w:p w14:paraId="27D51402" w14:textId="77777777" w:rsidR="008312B3" w:rsidRPr="00C2254F" w:rsidRDefault="008312B3" w:rsidP="007C0798">
            <w:pPr>
              <w:widowControl w:val="0"/>
              <w:spacing w:after="0" w:line="238" w:lineRule="auto"/>
              <w:ind w:right="-57"/>
              <w:jc w:val="center"/>
              <w:rPr>
                <w:sz w:val="20"/>
                <w:szCs w:val="20"/>
              </w:rPr>
            </w:pPr>
            <w:r w:rsidRPr="00C2254F">
              <w:rPr>
                <w:sz w:val="20"/>
                <w:szCs w:val="20"/>
              </w:rPr>
              <w:t>Инженер. Экономист</w:t>
            </w:r>
          </w:p>
        </w:tc>
        <w:tc>
          <w:tcPr>
            <w:tcW w:w="522" w:type="pct"/>
            <w:vAlign w:val="center"/>
          </w:tcPr>
          <w:p w14:paraId="346D543D" w14:textId="6FA58F6F" w:rsidR="008312B3" w:rsidRPr="00C2254F" w:rsidRDefault="008312B3" w:rsidP="007C0798">
            <w:pPr>
              <w:spacing w:after="0" w:line="216" w:lineRule="auto"/>
              <w:ind w:right="29"/>
              <w:jc w:val="center"/>
              <w:rPr>
                <w:sz w:val="20"/>
                <w:szCs w:val="20"/>
              </w:rPr>
            </w:pPr>
            <w:r w:rsidRPr="00C2254F">
              <w:rPr>
                <w:sz w:val="20"/>
                <w:szCs w:val="20"/>
              </w:rPr>
              <w:t>2</w:t>
            </w:r>
            <w:r w:rsidR="00D65815">
              <w:rPr>
                <w:sz w:val="20"/>
                <w:szCs w:val="20"/>
              </w:rPr>
              <w:t>37</w:t>
            </w:r>
            <w:r w:rsidRPr="00C2254F">
              <w:rPr>
                <w:sz w:val="20"/>
                <w:szCs w:val="20"/>
              </w:rPr>
              <w:t xml:space="preserve"> (б)</w:t>
            </w:r>
          </w:p>
          <w:p w14:paraId="614574E3" w14:textId="5E1EC7AF" w:rsidR="008312B3" w:rsidRPr="00C2254F" w:rsidRDefault="008312B3" w:rsidP="007C0798">
            <w:pPr>
              <w:widowControl w:val="0"/>
              <w:spacing w:after="0" w:line="238" w:lineRule="auto"/>
              <w:ind w:right="29"/>
              <w:jc w:val="center"/>
              <w:rPr>
                <w:sz w:val="20"/>
                <w:szCs w:val="20"/>
              </w:rPr>
            </w:pPr>
            <w:r w:rsidRPr="00C2254F">
              <w:rPr>
                <w:sz w:val="20"/>
                <w:szCs w:val="20"/>
              </w:rPr>
              <w:t>2</w:t>
            </w:r>
            <w:r w:rsidR="00D65815">
              <w:rPr>
                <w:sz w:val="20"/>
                <w:szCs w:val="20"/>
              </w:rPr>
              <w:t>28</w:t>
            </w:r>
            <w:r w:rsidRPr="00C2254F">
              <w:rPr>
                <w:sz w:val="20"/>
                <w:szCs w:val="20"/>
              </w:rPr>
              <w:t xml:space="preserve"> (п)</w:t>
            </w:r>
          </w:p>
        </w:tc>
        <w:tc>
          <w:tcPr>
            <w:tcW w:w="393" w:type="pct"/>
            <w:vAlign w:val="center"/>
          </w:tcPr>
          <w:p w14:paraId="223F3C03" w14:textId="3051FD85" w:rsidR="008312B3" w:rsidRPr="00C2254F" w:rsidRDefault="00D65815" w:rsidP="00D65815">
            <w:pPr>
              <w:widowControl w:val="0"/>
              <w:spacing w:after="0"/>
              <w:ind w:right="-57"/>
              <w:jc w:val="center"/>
              <w:rPr>
                <w:sz w:val="20"/>
                <w:szCs w:val="20"/>
              </w:rPr>
            </w:pPr>
            <w:r>
              <w:rPr>
                <w:sz w:val="20"/>
                <w:szCs w:val="20"/>
              </w:rPr>
              <w:t>20</w:t>
            </w:r>
            <w:r w:rsidR="008312B3" w:rsidRPr="00C2254F">
              <w:rPr>
                <w:sz w:val="20"/>
                <w:szCs w:val="20"/>
              </w:rPr>
              <w:t xml:space="preserve"> (б)</w:t>
            </w:r>
          </w:p>
        </w:tc>
        <w:tc>
          <w:tcPr>
            <w:tcW w:w="1207" w:type="pct"/>
            <w:shd w:val="clear" w:color="auto" w:fill="auto"/>
            <w:vAlign w:val="center"/>
          </w:tcPr>
          <w:p w14:paraId="6EEDF21D" w14:textId="77777777" w:rsidR="008312B3" w:rsidRPr="00C2254F" w:rsidRDefault="008312B3" w:rsidP="007C0798">
            <w:pPr>
              <w:widowControl w:val="0"/>
              <w:spacing w:after="0" w:line="238" w:lineRule="auto"/>
              <w:ind w:right="-57"/>
              <w:rPr>
                <w:sz w:val="20"/>
                <w:szCs w:val="20"/>
              </w:rPr>
            </w:pPr>
            <w:r w:rsidRPr="00C2254F">
              <w:rPr>
                <w:sz w:val="20"/>
                <w:szCs w:val="20"/>
              </w:rPr>
              <w:t>Белорусский (русский) язык (ЦТ или ЦЭ)</w:t>
            </w:r>
          </w:p>
          <w:p w14:paraId="396E3720" w14:textId="77777777" w:rsidR="008312B3" w:rsidRPr="00C2254F" w:rsidRDefault="008312B3" w:rsidP="007C0798">
            <w:pPr>
              <w:widowControl w:val="0"/>
              <w:spacing w:after="0" w:line="238" w:lineRule="auto"/>
              <w:ind w:right="-57"/>
              <w:rPr>
                <w:sz w:val="20"/>
                <w:szCs w:val="20"/>
              </w:rPr>
            </w:pPr>
            <w:r w:rsidRPr="00C2254F">
              <w:rPr>
                <w:sz w:val="20"/>
                <w:szCs w:val="20"/>
              </w:rPr>
              <w:t>Математика (ЦТ или ЦЭ)</w:t>
            </w:r>
          </w:p>
          <w:p w14:paraId="54459260" w14:textId="77777777" w:rsidR="008312B3" w:rsidRPr="00C2254F" w:rsidRDefault="008312B3" w:rsidP="007C0798">
            <w:pPr>
              <w:widowControl w:val="0"/>
              <w:spacing w:after="0" w:line="238" w:lineRule="auto"/>
              <w:ind w:right="-57"/>
              <w:rPr>
                <w:sz w:val="20"/>
                <w:szCs w:val="20"/>
              </w:rPr>
            </w:pPr>
            <w:r w:rsidRPr="00C2254F">
              <w:rPr>
                <w:sz w:val="20"/>
                <w:szCs w:val="20"/>
              </w:rPr>
              <w:t>Иностранный язык (ЦТ или ЦЭ)</w:t>
            </w:r>
          </w:p>
        </w:tc>
      </w:tr>
    </w:tbl>
    <w:p w14:paraId="7767504E" w14:textId="77777777" w:rsidR="008312B3" w:rsidRPr="00C2254F" w:rsidRDefault="008312B3" w:rsidP="007C0798">
      <w:pPr>
        <w:rPr>
          <w:b/>
        </w:rPr>
      </w:pPr>
    </w:p>
    <w:p w14:paraId="289EAB98" w14:textId="77777777" w:rsidR="004F3789" w:rsidRDefault="004F3789" w:rsidP="007C0798">
      <w:pPr>
        <w:pStyle w:val="aff9"/>
      </w:pPr>
    </w:p>
    <w:p w14:paraId="5BE85195" w14:textId="77777777" w:rsidR="004F3789" w:rsidRDefault="004F3789" w:rsidP="007C0798">
      <w:pPr>
        <w:pStyle w:val="aff9"/>
      </w:pPr>
    </w:p>
    <w:p w14:paraId="5180B932" w14:textId="6A29AD40" w:rsidR="008312B3" w:rsidRPr="00C2254F" w:rsidRDefault="008312B3" w:rsidP="007C0798">
      <w:pPr>
        <w:pStyle w:val="aff9"/>
      </w:pPr>
      <w:r w:rsidRPr="00C2254F">
        <w:lastRenderedPageBreak/>
        <w:t>Заочная форма получения образования</w:t>
      </w:r>
    </w:p>
    <w:p w14:paraId="524D8C8D" w14:textId="77777777" w:rsidR="008312B3" w:rsidRPr="00C2254F" w:rsidRDefault="008312B3" w:rsidP="007C0798">
      <w:pPr>
        <w:pStyle w:val="affa"/>
      </w:pPr>
      <w:r w:rsidRPr="00C2254F">
        <w:t>за счет средств бюджета (б) и на платной основе (п)</w:t>
      </w:r>
    </w:p>
    <w:p w14:paraId="0415F1D1" w14:textId="77777777" w:rsidR="008312B3" w:rsidRPr="00C2254F" w:rsidRDefault="008312B3" w:rsidP="007C0798">
      <w:pPr>
        <w:pStyle w:val="affa"/>
      </w:pPr>
      <w:r w:rsidRPr="00C2254F">
        <w:t>полный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2746"/>
        <w:gridCol w:w="1613"/>
        <w:gridCol w:w="1252"/>
        <w:gridCol w:w="1252"/>
        <w:gridCol w:w="3579"/>
      </w:tblGrid>
      <w:tr w:rsidR="008312B3" w:rsidRPr="00C2254F" w14:paraId="45900F21" w14:textId="77777777" w:rsidTr="008312B3">
        <w:trPr>
          <w:trHeight w:val="1057"/>
          <w:tblHeader/>
        </w:trPr>
        <w:tc>
          <w:tcPr>
            <w:tcW w:w="1414" w:type="pct"/>
            <w:tcBorders>
              <w:top w:val="single" w:sz="4" w:space="0" w:color="auto"/>
              <w:left w:val="single" w:sz="4" w:space="0" w:color="auto"/>
              <w:bottom w:val="single" w:sz="4" w:space="0" w:color="auto"/>
              <w:right w:val="single" w:sz="4" w:space="0" w:color="auto"/>
            </w:tcBorders>
            <w:vAlign w:val="center"/>
          </w:tcPr>
          <w:p w14:paraId="58EA8450" w14:textId="77777777" w:rsidR="008312B3" w:rsidRPr="00C2254F" w:rsidRDefault="008312B3" w:rsidP="007C0798">
            <w:pPr>
              <w:pStyle w:val="affb"/>
            </w:pPr>
            <w:r w:rsidRPr="00C2254F">
              <w:t xml:space="preserve">Наименование специальности, </w:t>
            </w:r>
          </w:p>
          <w:p w14:paraId="37E2E367" w14:textId="77777777" w:rsidR="008312B3" w:rsidRPr="00C2254F" w:rsidRDefault="008312B3" w:rsidP="007C0798">
            <w:pPr>
              <w:pStyle w:val="affb"/>
            </w:pPr>
            <w:r w:rsidRPr="00C2254F">
              <w:t>направление специальности,</w:t>
            </w:r>
          </w:p>
          <w:p w14:paraId="163AC74E" w14:textId="77777777" w:rsidR="008312B3" w:rsidRPr="00C2254F" w:rsidRDefault="008312B3" w:rsidP="007C0798">
            <w:pPr>
              <w:pStyle w:val="affb"/>
            </w:pPr>
            <w:r w:rsidRPr="00C2254F">
              <w:t>специализация</w:t>
            </w:r>
          </w:p>
          <w:p w14:paraId="67FCA97D" w14:textId="77777777" w:rsidR="008312B3" w:rsidRPr="00C2254F" w:rsidRDefault="008312B3" w:rsidP="007C0798">
            <w:pPr>
              <w:pStyle w:val="affb"/>
            </w:pPr>
            <w:r w:rsidRPr="00C2254F">
              <w:t>Срок получения образования</w:t>
            </w:r>
          </w:p>
        </w:tc>
        <w:tc>
          <w:tcPr>
            <w:tcW w:w="943" w:type="pct"/>
            <w:tcBorders>
              <w:top w:val="single" w:sz="4" w:space="0" w:color="auto"/>
              <w:left w:val="single" w:sz="4" w:space="0" w:color="auto"/>
              <w:bottom w:val="single" w:sz="4" w:space="0" w:color="auto"/>
              <w:right w:val="single" w:sz="4" w:space="0" w:color="auto"/>
            </w:tcBorders>
            <w:vAlign w:val="center"/>
            <w:hideMark/>
          </w:tcPr>
          <w:p w14:paraId="62FF1C6A"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554" w:type="pct"/>
            <w:tcBorders>
              <w:top w:val="single" w:sz="4" w:space="0" w:color="auto"/>
              <w:left w:val="single" w:sz="4" w:space="0" w:color="auto"/>
              <w:bottom w:val="single" w:sz="4" w:space="0" w:color="auto"/>
              <w:right w:val="single" w:sz="4" w:space="0" w:color="auto"/>
            </w:tcBorders>
            <w:vAlign w:val="center"/>
            <w:hideMark/>
          </w:tcPr>
          <w:p w14:paraId="6FF1FFF2" w14:textId="77777777" w:rsidR="008312B3" w:rsidRPr="00C2254F" w:rsidRDefault="008312B3" w:rsidP="007C0798">
            <w:pPr>
              <w:pStyle w:val="affb"/>
            </w:pPr>
            <w:r w:rsidRPr="00C2254F">
              <w:t>Квалификация специалиста</w:t>
            </w:r>
          </w:p>
        </w:tc>
        <w:tc>
          <w:tcPr>
            <w:tcW w:w="430" w:type="pct"/>
            <w:tcBorders>
              <w:top w:val="single" w:sz="4" w:space="0" w:color="auto"/>
              <w:left w:val="single" w:sz="4" w:space="0" w:color="auto"/>
              <w:bottom w:val="single" w:sz="4" w:space="0" w:color="auto"/>
              <w:right w:val="single" w:sz="4" w:space="0" w:color="auto"/>
            </w:tcBorders>
            <w:vAlign w:val="center"/>
            <w:hideMark/>
          </w:tcPr>
          <w:p w14:paraId="31F4E744" w14:textId="0A258A23" w:rsidR="008312B3" w:rsidRPr="00C2254F" w:rsidRDefault="008312B3" w:rsidP="007C0798">
            <w:pPr>
              <w:pStyle w:val="affb"/>
            </w:pPr>
            <w:r w:rsidRPr="00C2254F">
              <w:t>Проходной балл 202</w:t>
            </w:r>
            <w:r w:rsidR="00D65815">
              <w:t>5</w:t>
            </w:r>
            <w:r w:rsidRPr="00C2254F">
              <w:t xml:space="preserve"> года</w:t>
            </w:r>
          </w:p>
        </w:tc>
        <w:tc>
          <w:tcPr>
            <w:tcW w:w="430" w:type="pct"/>
            <w:tcBorders>
              <w:top w:val="single" w:sz="4" w:space="0" w:color="auto"/>
              <w:left w:val="single" w:sz="4" w:space="0" w:color="auto"/>
              <w:bottom w:val="single" w:sz="4" w:space="0" w:color="auto"/>
              <w:right w:val="single" w:sz="4" w:space="0" w:color="auto"/>
            </w:tcBorders>
            <w:vAlign w:val="center"/>
            <w:hideMark/>
          </w:tcPr>
          <w:p w14:paraId="1B58FB64" w14:textId="42054943" w:rsidR="008312B3" w:rsidRPr="00C2254F" w:rsidRDefault="008312B3" w:rsidP="007C0798">
            <w:pPr>
              <w:pStyle w:val="affb"/>
            </w:pPr>
            <w:r w:rsidRPr="00C2254F">
              <w:t>План приема 202</w:t>
            </w:r>
            <w:r w:rsidR="00D65815">
              <w:t>6</w:t>
            </w:r>
            <w:r w:rsidRPr="00C2254F">
              <w:t xml:space="preserve"> года</w:t>
            </w:r>
          </w:p>
        </w:tc>
        <w:tc>
          <w:tcPr>
            <w:tcW w:w="1229" w:type="pct"/>
            <w:tcBorders>
              <w:top w:val="single" w:sz="4" w:space="0" w:color="auto"/>
              <w:left w:val="single" w:sz="4" w:space="0" w:color="auto"/>
              <w:bottom w:val="single" w:sz="4" w:space="0" w:color="auto"/>
              <w:right w:val="single" w:sz="4" w:space="0" w:color="auto"/>
            </w:tcBorders>
            <w:vAlign w:val="center"/>
            <w:hideMark/>
          </w:tcPr>
          <w:p w14:paraId="3FB0DD15" w14:textId="77777777" w:rsidR="008312B3" w:rsidRPr="00C2254F" w:rsidRDefault="008312B3" w:rsidP="007C0798">
            <w:pPr>
              <w:pStyle w:val="affb"/>
            </w:pPr>
            <w:r w:rsidRPr="00C2254F">
              <w:t>Вступительные</w:t>
            </w:r>
          </w:p>
          <w:p w14:paraId="7F1E397B" w14:textId="77777777" w:rsidR="008312B3" w:rsidRPr="00C2254F" w:rsidRDefault="008312B3" w:rsidP="007C0798">
            <w:pPr>
              <w:pStyle w:val="affb"/>
            </w:pPr>
            <w:r w:rsidRPr="00C2254F">
              <w:t>испытания</w:t>
            </w:r>
          </w:p>
        </w:tc>
      </w:tr>
      <w:tr w:rsidR="008312B3" w:rsidRPr="00C2254F" w14:paraId="511A52A6" w14:textId="77777777" w:rsidTr="008312B3">
        <w:trPr>
          <w:cantSplit/>
          <w:trHeight w:val="668"/>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2A1511C" w14:textId="77777777" w:rsidR="008312B3" w:rsidRPr="00C2254F" w:rsidRDefault="008312B3" w:rsidP="007C0798">
            <w:pPr>
              <w:pStyle w:val="affc"/>
            </w:pPr>
            <w:r w:rsidRPr="00C2254F">
              <w:t xml:space="preserve">Факультет педагогики и психологии </w:t>
            </w:r>
          </w:p>
          <w:p w14:paraId="41B17D22" w14:textId="77777777" w:rsidR="008312B3" w:rsidRPr="00C2254F" w:rsidRDefault="008312B3" w:rsidP="007C0798">
            <w:pPr>
              <w:pStyle w:val="affd"/>
              <w:rPr>
                <w:b/>
              </w:rPr>
            </w:pPr>
            <w:r w:rsidRPr="00C2254F">
              <w:t>(г. Барановичи, ул. Парковая, 62, тел.: (0163) 68-00-54, 68-01-24, 68-01-47, 68-02-57)</w:t>
            </w:r>
          </w:p>
        </w:tc>
      </w:tr>
      <w:tr w:rsidR="008312B3" w:rsidRPr="00C2254F" w14:paraId="5C0D2BCF" w14:textId="77777777" w:rsidTr="008312B3">
        <w:trPr>
          <w:cantSplit/>
          <w:trHeight w:val="409"/>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9E18736" w14:textId="77777777" w:rsidR="008312B3" w:rsidRPr="00C2254F" w:rsidRDefault="008312B3" w:rsidP="007C0798">
            <w:pPr>
              <w:pStyle w:val="affe"/>
              <w:rPr>
                <w:b/>
              </w:rPr>
            </w:pPr>
            <w:r w:rsidRPr="00C2254F">
              <w:t>проводится общий конкурс по группе специальностей</w:t>
            </w:r>
          </w:p>
        </w:tc>
      </w:tr>
      <w:tr w:rsidR="008312B3" w:rsidRPr="00C2254F" w14:paraId="2CEF04F1" w14:textId="77777777" w:rsidTr="008312B3">
        <w:trPr>
          <w:cantSplit/>
          <w:trHeight w:val="1028"/>
        </w:trPr>
        <w:tc>
          <w:tcPr>
            <w:tcW w:w="1414" w:type="pct"/>
            <w:vAlign w:val="center"/>
            <w:hideMark/>
          </w:tcPr>
          <w:p w14:paraId="00569485" w14:textId="77777777" w:rsidR="008312B3" w:rsidRPr="00C2254F" w:rsidRDefault="008312B3" w:rsidP="007C0798">
            <w:pPr>
              <w:widowControl w:val="0"/>
              <w:tabs>
                <w:tab w:val="left" w:pos="219"/>
                <w:tab w:val="left" w:pos="328"/>
              </w:tabs>
              <w:spacing w:after="0"/>
              <w:ind w:right="-57"/>
              <w:rPr>
                <w:sz w:val="20"/>
                <w:szCs w:val="20"/>
              </w:rPr>
            </w:pPr>
            <w:r w:rsidRPr="00C2254F">
              <w:rPr>
                <w:sz w:val="20"/>
                <w:szCs w:val="20"/>
              </w:rPr>
              <w:t>Психология</w:t>
            </w:r>
          </w:p>
          <w:p w14:paraId="148C7083" w14:textId="77777777" w:rsidR="008312B3" w:rsidRPr="00C2254F" w:rsidRDefault="008312B3" w:rsidP="007C0798">
            <w:pPr>
              <w:widowControl w:val="0"/>
              <w:spacing w:after="0"/>
              <w:ind w:right="-57"/>
              <w:rPr>
                <w:sz w:val="20"/>
                <w:szCs w:val="20"/>
              </w:rPr>
            </w:pPr>
            <w:r w:rsidRPr="00C2254F">
              <w:rPr>
                <w:i/>
                <w:sz w:val="20"/>
                <w:szCs w:val="20"/>
              </w:rPr>
              <w:t>Срок получения образования – 5 лет</w:t>
            </w:r>
          </w:p>
        </w:tc>
        <w:tc>
          <w:tcPr>
            <w:tcW w:w="943" w:type="pct"/>
            <w:vAlign w:val="center"/>
            <w:hideMark/>
          </w:tcPr>
          <w:p w14:paraId="6AC4FBEC" w14:textId="77777777" w:rsidR="008312B3" w:rsidRPr="00C2254F" w:rsidRDefault="008312B3" w:rsidP="007C0798">
            <w:pPr>
              <w:widowControl w:val="0"/>
              <w:spacing w:after="0"/>
              <w:ind w:left="-57" w:right="-57"/>
              <w:jc w:val="center"/>
              <w:rPr>
                <w:sz w:val="20"/>
                <w:szCs w:val="20"/>
              </w:rPr>
            </w:pPr>
            <w:r w:rsidRPr="00C2254F">
              <w:rPr>
                <w:sz w:val="20"/>
                <w:szCs w:val="20"/>
              </w:rPr>
              <w:t>6-05-0313-01</w:t>
            </w:r>
          </w:p>
          <w:p w14:paraId="22018CFF" w14:textId="77777777" w:rsidR="008312B3" w:rsidRPr="00C2254F" w:rsidRDefault="008312B3" w:rsidP="007C0798">
            <w:pPr>
              <w:widowControl w:val="0"/>
              <w:spacing w:after="0"/>
              <w:ind w:left="-57" w:right="-57"/>
              <w:jc w:val="center"/>
              <w:rPr>
                <w:sz w:val="20"/>
                <w:szCs w:val="20"/>
              </w:rPr>
            </w:pPr>
          </w:p>
        </w:tc>
        <w:tc>
          <w:tcPr>
            <w:tcW w:w="554" w:type="pct"/>
            <w:vAlign w:val="center"/>
            <w:hideMark/>
          </w:tcPr>
          <w:p w14:paraId="308ACCDB" w14:textId="77777777" w:rsidR="008312B3" w:rsidRPr="00C2254F" w:rsidRDefault="008312B3" w:rsidP="007C0798">
            <w:pPr>
              <w:widowControl w:val="0"/>
              <w:spacing w:after="0"/>
              <w:ind w:left="-57" w:right="-57"/>
              <w:jc w:val="center"/>
              <w:rPr>
                <w:sz w:val="20"/>
                <w:szCs w:val="20"/>
              </w:rPr>
            </w:pPr>
            <w:r w:rsidRPr="00C2254F">
              <w:rPr>
                <w:sz w:val="20"/>
                <w:szCs w:val="20"/>
              </w:rPr>
              <w:t>Психолог.</w:t>
            </w:r>
          </w:p>
          <w:p w14:paraId="57E1CC91" w14:textId="77777777" w:rsidR="008312B3" w:rsidRPr="00C2254F" w:rsidRDefault="008312B3" w:rsidP="007C0798">
            <w:pPr>
              <w:widowControl w:val="0"/>
              <w:spacing w:after="0"/>
              <w:ind w:left="-57" w:right="-57"/>
              <w:jc w:val="center"/>
              <w:rPr>
                <w:sz w:val="20"/>
                <w:szCs w:val="20"/>
              </w:rPr>
            </w:pPr>
            <w:r w:rsidRPr="00C2254F">
              <w:rPr>
                <w:sz w:val="20"/>
                <w:szCs w:val="20"/>
              </w:rPr>
              <w:t xml:space="preserve">Преподаватель </w:t>
            </w:r>
          </w:p>
        </w:tc>
        <w:tc>
          <w:tcPr>
            <w:tcW w:w="430" w:type="pct"/>
            <w:vAlign w:val="center"/>
            <w:hideMark/>
          </w:tcPr>
          <w:p w14:paraId="4E2CFC6E" w14:textId="3E04C828" w:rsidR="00D65815" w:rsidRPr="00C2254F" w:rsidRDefault="00D65815" w:rsidP="00D65815">
            <w:pPr>
              <w:widowControl w:val="0"/>
              <w:spacing w:after="0"/>
              <w:ind w:right="-57"/>
              <w:jc w:val="center"/>
              <w:rPr>
                <w:sz w:val="20"/>
                <w:szCs w:val="20"/>
              </w:rPr>
            </w:pPr>
            <w:r>
              <w:rPr>
                <w:sz w:val="20"/>
                <w:szCs w:val="20"/>
              </w:rPr>
              <w:t>229</w:t>
            </w:r>
            <w:r w:rsidRPr="00C2254F">
              <w:rPr>
                <w:sz w:val="20"/>
                <w:szCs w:val="20"/>
              </w:rPr>
              <w:t xml:space="preserve"> (б)</w:t>
            </w:r>
          </w:p>
          <w:p w14:paraId="0C71BCCE" w14:textId="714DD5D7" w:rsidR="008312B3" w:rsidRPr="00C2254F" w:rsidRDefault="00D65815" w:rsidP="00D65815">
            <w:pPr>
              <w:spacing w:after="0" w:line="216" w:lineRule="auto"/>
              <w:ind w:right="29"/>
              <w:jc w:val="center"/>
              <w:rPr>
                <w:sz w:val="20"/>
                <w:szCs w:val="20"/>
              </w:rPr>
            </w:pPr>
            <w:r>
              <w:rPr>
                <w:sz w:val="20"/>
                <w:szCs w:val="20"/>
              </w:rPr>
              <w:t>191</w:t>
            </w:r>
            <w:r w:rsidRPr="00C2254F">
              <w:rPr>
                <w:sz w:val="20"/>
                <w:szCs w:val="20"/>
              </w:rPr>
              <w:t xml:space="preserve"> (п)</w:t>
            </w:r>
          </w:p>
        </w:tc>
        <w:tc>
          <w:tcPr>
            <w:tcW w:w="430" w:type="pct"/>
            <w:vAlign w:val="center"/>
            <w:hideMark/>
          </w:tcPr>
          <w:p w14:paraId="0264F46B" w14:textId="77777777" w:rsidR="008312B3" w:rsidRPr="00C2254F" w:rsidRDefault="008312B3" w:rsidP="007C0798">
            <w:pPr>
              <w:widowControl w:val="0"/>
              <w:spacing w:after="0"/>
              <w:ind w:right="-57"/>
              <w:jc w:val="center"/>
              <w:rPr>
                <w:sz w:val="20"/>
                <w:szCs w:val="20"/>
              </w:rPr>
            </w:pPr>
            <w:r w:rsidRPr="00C2254F">
              <w:rPr>
                <w:sz w:val="20"/>
                <w:szCs w:val="20"/>
              </w:rPr>
              <w:t>6 (б)</w:t>
            </w:r>
          </w:p>
          <w:p w14:paraId="76016E95" w14:textId="48B6B55F" w:rsidR="008312B3" w:rsidRPr="00C2254F" w:rsidRDefault="00D65815" w:rsidP="007C0798">
            <w:pPr>
              <w:widowControl w:val="0"/>
              <w:spacing w:after="0"/>
              <w:ind w:right="-57"/>
              <w:jc w:val="center"/>
              <w:rPr>
                <w:sz w:val="20"/>
                <w:szCs w:val="20"/>
              </w:rPr>
            </w:pPr>
            <w:r>
              <w:rPr>
                <w:sz w:val="20"/>
                <w:szCs w:val="20"/>
              </w:rPr>
              <w:t>18</w:t>
            </w:r>
            <w:r w:rsidR="008312B3" w:rsidRPr="00C2254F">
              <w:rPr>
                <w:sz w:val="20"/>
                <w:szCs w:val="20"/>
              </w:rPr>
              <w:t xml:space="preserve"> (п)</w:t>
            </w:r>
          </w:p>
        </w:tc>
        <w:tc>
          <w:tcPr>
            <w:tcW w:w="1229" w:type="pct"/>
            <w:shd w:val="clear" w:color="auto" w:fill="auto"/>
            <w:vAlign w:val="center"/>
            <w:hideMark/>
          </w:tcPr>
          <w:p w14:paraId="2FFC2F70" w14:textId="77777777" w:rsidR="008312B3" w:rsidRPr="00C2254F" w:rsidRDefault="008312B3" w:rsidP="007C0798">
            <w:pPr>
              <w:widowControl w:val="0"/>
              <w:spacing w:after="0"/>
              <w:rPr>
                <w:sz w:val="20"/>
                <w:szCs w:val="20"/>
              </w:rPr>
            </w:pPr>
            <w:r w:rsidRPr="00C2254F">
              <w:rPr>
                <w:sz w:val="20"/>
                <w:szCs w:val="20"/>
              </w:rPr>
              <w:t>Белорусский (русский) язык (ЦТ или ЦЭ)</w:t>
            </w:r>
          </w:p>
          <w:p w14:paraId="78B4960E" w14:textId="77777777" w:rsidR="008312B3" w:rsidRPr="00C2254F" w:rsidRDefault="008312B3" w:rsidP="007C0798">
            <w:pPr>
              <w:widowControl w:val="0"/>
              <w:spacing w:after="0"/>
              <w:rPr>
                <w:sz w:val="20"/>
                <w:szCs w:val="20"/>
              </w:rPr>
            </w:pPr>
            <w:r w:rsidRPr="00C2254F">
              <w:rPr>
                <w:sz w:val="20"/>
                <w:szCs w:val="20"/>
              </w:rPr>
              <w:t>Биология (ЦТ или ЦЭ)</w:t>
            </w:r>
          </w:p>
          <w:p w14:paraId="42ED8408" w14:textId="178BDF38" w:rsidR="008312B3" w:rsidRPr="00C2254F" w:rsidRDefault="00D65815" w:rsidP="007C0798">
            <w:pPr>
              <w:widowControl w:val="0"/>
              <w:spacing w:after="0"/>
              <w:rPr>
                <w:sz w:val="20"/>
                <w:szCs w:val="20"/>
              </w:rPr>
            </w:pPr>
            <w:r w:rsidRPr="00E526A1">
              <w:rPr>
                <w:sz w:val="20"/>
                <w:szCs w:val="20"/>
              </w:rPr>
              <w:t>История Беларуси в контексте всемирной истории или История Беларуси</w:t>
            </w:r>
            <w:r>
              <w:rPr>
                <w:sz w:val="20"/>
                <w:szCs w:val="20"/>
              </w:rPr>
              <w:t xml:space="preserve"> </w:t>
            </w:r>
            <w:r w:rsidRPr="00C2254F">
              <w:rPr>
                <w:sz w:val="20"/>
                <w:szCs w:val="20"/>
              </w:rPr>
              <w:t>(ЦТ или ЦЭ)</w:t>
            </w:r>
          </w:p>
        </w:tc>
      </w:tr>
    </w:tbl>
    <w:p w14:paraId="689D69D0" w14:textId="77777777" w:rsidR="008312B3" w:rsidRPr="00C2254F" w:rsidRDefault="008312B3" w:rsidP="007C0798">
      <w:pPr>
        <w:rPr>
          <w:b/>
        </w:rPr>
      </w:pPr>
    </w:p>
    <w:p w14:paraId="79F14FB6" w14:textId="77777777" w:rsidR="008312B3" w:rsidRPr="00C2254F" w:rsidRDefault="008312B3" w:rsidP="007C0798">
      <w:pPr>
        <w:rPr>
          <w:b/>
        </w:rPr>
      </w:pPr>
    </w:p>
    <w:p w14:paraId="4B941100" w14:textId="77777777" w:rsidR="004F3789" w:rsidRDefault="004F3789" w:rsidP="007C0798">
      <w:pPr>
        <w:widowControl w:val="0"/>
        <w:spacing w:after="0" w:line="240" w:lineRule="auto"/>
        <w:jc w:val="center"/>
        <w:rPr>
          <w:rFonts w:eastAsia="Times New Roman" w:cs="Times New Roman"/>
          <w:b/>
          <w:spacing w:val="-4"/>
          <w:lang w:eastAsia="ru-RU"/>
        </w:rPr>
      </w:pPr>
    </w:p>
    <w:p w14:paraId="2BFF0D3F" w14:textId="77777777" w:rsidR="004F3789" w:rsidRDefault="004F3789" w:rsidP="007C0798">
      <w:pPr>
        <w:widowControl w:val="0"/>
        <w:spacing w:after="0" w:line="240" w:lineRule="auto"/>
        <w:jc w:val="center"/>
        <w:rPr>
          <w:rFonts w:eastAsia="Times New Roman" w:cs="Times New Roman"/>
          <w:b/>
          <w:spacing w:val="-4"/>
          <w:lang w:eastAsia="ru-RU"/>
        </w:rPr>
      </w:pPr>
    </w:p>
    <w:p w14:paraId="4B0F5424" w14:textId="77777777" w:rsidR="004F3789" w:rsidRDefault="004F3789" w:rsidP="007C0798">
      <w:pPr>
        <w:widowControl w:val="0"/>
        <w:spacing w:after="0" w:line="240" w:lineRule="auto"/>
        <w:jc w:val="center"/>
        <w:rPr>
          <w:rFonts w:eastAsia="Times New Roman" w:cs="Times New Roman"/>
          <w:b/>
          <w:spacing w:val="-4"/>
          <w:lang w:eastAsia="ru-RU"/>
        </w:rPr>
      </w:pPr>
    </w:p>
    <w:p w14:paraId="11598B53" w14:textId="77777777" w:rsidR="004F3789" w:rsidRDefault="004F3789" w:rsidP="007C0798">
      <w:pPr>
        <w:widowControl w:val="0"/>
        <w:spacing w:after="0" w:line="240" w:lineRule="auto"/>
        <w:jc w:val="center"/>
        <w:rPr>
          <w:rFonts w:eastAsia="Times New Roman" w:cs="Times New Roman"/>
          <w:b/>
          <w:spacing w:val="-4"/>
          <w:lang w:eastAsia="ru-RU"/>
        </w:rPr>
      </w:pPr>
    </w:p>
    <w:p w14:paraId="1D9C9537" w14:textId="77777777" w:rsidR="004F3789" w:rsidRDefault="004F3789" w:rsidP="007C0798">
      <w:pPr>
        <w:widowControl w:val="0"/>
        <w:spacing w:after="0" w:line="240" w:lineRule="auto"/>
        <w:jc w:val="center"/>
        <w:rPr>
          <w:rFonts w:eastAsia="Times New Roman" w:cs="Times New Roman"/>
          <w:b/>
          <w:spacing w:val="-4"/>
          <w:lang w:eastAsia="ru-RU"/>
        </w:rPr>
      </w:pPr>
    </w:p>
    <w:p w14:paraId="155D428E" w14:textId="77777777" w:rsidR="004F3789" w:rsidRDefault="004F3789" w:rsidP="007C0798">
      <w:pPr>
        <w:widowControl w:val="0"/>
        <w:spacing w:after="0" w:line="240" w:lineRule="auto"/>
        <w:jc w:val="center"/>
        <w:rPr>
          <w:rFonts w:eastAsia="Times New Roman" w:cs="Times New Roman"/>
          <w:b/>
          <w:spacing w:val="-4"/>
          <w:lang w:eastAsia="ru-RU"/>
        </w:rPr>
      </w:pPr>
    </w:p>
    <w:p w14:paraId="5FF2749A" w14:textId="77777777" w:rsidR="004F3789" w:rsidRDefault="004F3789" w:rsidP="007C0798">
      <w:pPr>
        <w:widowControl w:val="0"/>
        <w:spacing w:after="0" w:line="240" w:lineRule="auto"/>
        <w:jc w:val="center"/>
        <w:rPr>
          <w:rFonts w:eastAsia="Times New Roman" w:cs="Times New Roman"/>
          <w:b/>
          <w:spacing w:val="-4"/>
          <w:lang w:eastAsia="ru-RU"/>
        </w:rPr>
      </w:pPr>
    </w:p>
    <w:p w14:paraId="31CDEAFF" w14:textId="77777777" w:rsidR="004F3789" w:rsidRDefault="004F3789" w:rsidP="007C0798">
      <w:pPr>
        <w:widowControl w:val="0"/>
        <w:spacing w:after="0" w:line="240" w:lineRule="auto"/>
        <w:jc w:val="center"/>
        <w:rPr>
          <w:rFonts w:eastAsia="Times New Roman" w:cs="Times New Roman"/>
          <w:b/>
          <w:spacing w:val="-4"/>
          <w:lang w:eastAsia="ru-RU"/>
        </w:rPr>
      </w:pPr>
    </w:p>
    <w:p w14:paraId="46CE2BC0" w14:textId="77777777" w:rsidR="004F3789" w:rsidRDefault="004F3789" w:rsidP="007C0798">
      <w:pPr>
        <w:widowControl w:val="0"/>
        <w:spacing w:after="0" w:line="240" w:lineRule="auto"/>
        <w:jc w:val="center"/>
        <w:rPr>
          <w:rFonts w:eastAsia="Times New Roman" w:cs="Times New Roman"/>
          <w:b/>
          <w:spacing w:val="-4"/>
          <w:lang w:eastAsia="ru-RU"/>
        </w:rPr>
      </w:pPr>
    </w:p>
    <w:p w14:paraId="0BF91BD2" w14:textId="77777777" w:rsidR="004F3789" w:rsidRDefault="004F3789" w:rsidP="007C0798">
      <w:pPr>
        <w:widowControl w:val="0"/>
        <w:spacing w:after="0" w:line="240" w:lineRule="auto"/>
        <w:jc w:val="center"/>
        <w:rPr>
          <w:rFonts w:eastAsia="Times New Roman" w:cs="Times New Roman"/>
          <w:b/>
          <w:spacing w:val="-4"/>
          <w:lang w:eastAsia="ru-RU"/>
        </w:rPr>
      </w:pPr>
    </w:p>
    <w:p w14:paraId="7DEBF98F" w14:textId="77777777" w:rsidR="004F3789" w:rsidRDefault="004F3789" w:rsidP="007C0798">
      <w:pPr>
        <w:widowControl w:val="0"/>
        <w:spacing w:after="0" w:line="240" w:lineRule="auto"/>
        <w:jc w:val="center"/>
        <w:rPr>
          <w:rFonts w:eastAsia="Times New Roman" w:cs="Times New Roman"/>
          <w:b/>
          <w:spacing w:val="-4"/>
          <w:lang w:eastAsia="ru-RU"/>
        </w:rPr>
      </w:pPr>
    </w:p>
    <w:p w14:paraId="707F8FD7" w14:textId="77777777" w:rsidR="004F3789" w:rsidRDefault="004F3789" w:rsidP="007C0798">
      <w:pPr>
        <w:widowControl w:val="0"/>
        <w:spacing w:after="0" w:line="240" w:lineRule="auto"/>
        <w:jc w:val="center"/>
        <w:rPr>
          <w:rFonts w:eastAsia="Times New Roman" w:cs="Times New Roman"/>
          <w:b/>
          <w:spacing w:val="-4"/>
          <w:lang w:eastAsia="ru-RU"/>
        </w:rPr>
      </w:pPr>
    </w:p>
    <w:p w14:paraId="398C02B0" w14:textId="60D1ED0A" w:rsidR="008312B3" w:rsidRPr="00C2254F" w:rsidRDefault="008312B3" w:rsidP="007C0798">
      <w:pPr>
        <w:widowControl w:val="0"/>
        <w:spacing w:after="0" w:line="240" w:lineRule="auto"/>
        <w:jc w:val="center"/>
        <w:rPr>
          <w:rFonts w:eastAsia="Times New Roman" w:cs="Times New Roman"/>
          <w:b/>
          <w:spacing w:val="-4"/>
          <w:lang w:eastAsia="ru-RU"/>
        </w:rPr>
      </w:pPr>
      <w:r w:rsidRPr="00C2254F">
        <w:rPr>
          <w:rFonts w:eastAsia="Times New Roman" w:cs="Times New Roman"/>
          <w:b/>
          <w:spacing w:val="-4"/>
          <w:lang w:eastAsia="ru-RU"/>
        </w:rPr>
        <w:lastRenderedPageBreak/>
        <w:t xml:space="preserve">Заочная форма получения образования в сокращенный срок </w:t>
      </w:r>
    </w:p>
    <w:p w14:paraId="4B4FE04B" w14:textId="77777777" w:rsidR="008312B3" w:rsidRPr="00C2254F" w:rsidRDefault="008312B3" w:rsidP="007C0798">
      <w:pPr>
        <w:widowControl w:val="0"/>
        <w:spacing w:after="0" w:line="230" w:lineRule="auto"/>
        <w:jc w:val="center"/>
        <w:rPr>
          <w:rFonts w:eastAsia="Times New Roman" w:cs="Times New Roman"/>
          <w:lang w:eastAsia="ru-RU"/>
        </w:rPr>
      </w:pPr>
      <w:r w:rsidRPr="00C2254F">
        <w:rPr>
          <w:rFonts w:eastAsia="Times New Roman" w:cs="Times New Roman"/>
          <w:lang w:eastAsia="ru-RU"/>
        </w:rPr>
        <w:t xml:space="preserve">(при интеграции образовательной программы бакалавриата </w:t>
      </w:r>
      <w:r w:rsidRPr="00C2254F">
        <w:rPr>
          <w:rFonts w:eastAsia="Times New Roman" w:cs="Times New Roman"/>
          <w:lang w:eastAsia="ru-RU"/>
        </w:rPr>
        <w:br/>
        <w:t>с образовательными программами среднего специального образования)</w:t>
      </w:r>
    </w:p>
    <w:p w14:paraId="525C8C97" w14:textId="77777777" w:rsidR="008312B3" w:rsidRPr="00C2254F" w:rsidRDefault="008312B3" w:rsidP="007C0798">
      <w:pPr>
        <w:pStyle w:val="affa"/>
      </w:pPr>
      <w:r w:rsidRPr="00C2254F">
        <w:t>за счет средств бюджета (б) и на платной основе (п)</w:t>
      </w:r>
    </w:p>
    <w:p w14:paraId="438A538C" w14:textId="77777777" w:rsidR="008312B3" w:rsidRPr="00C2254F" w:rsidRDefault="008312B3" w:rsidP="007C0798">
      <w:pPr>
        <w:pStyle w:val="affa"/>
      </w:pPr>
      <w:r w:rsidRPr="00C2254F">
        <w:t>сокращенный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1"/>
        <w:gridCol w:w="2709"/>
        <w:gridCol w:w="1577"/>
        <w:gridCol w:w="1434"/>
        <w:gridCol w:w="1216"/>
        <w:gridCol w:w="3543"/>
      </w:tblGrid>
      <w:tr w:rsidR="008312B3" w:rsidRPr="00C2254F" w14:paraId="53FC59E8" w14:textId="77777777" w:rsidTr="008312B3">
        <w:trPr>
          <w:trHeight w:val="1057"/>
          <w:tblHeader/>
        </w:trPr>
        <w:tc>
          <w:tcPr>
            <w:tcW w:w="1414" w:type="pct"/>
            <w:tcBorders>
              <w:top w:val="single" w:sz="4" w:space="0" w:color="auto"/>
              <w:left w:val="single" w:sz="4" w:space="0" w:color="auto"/>
              <w:bottom w:val="single" w:sz="4" w:space="0" w:color="auto"/>
              <w:right w:val="single" w:sz="4" w:space="0" w:color="auto"/>
            </w:tcBorders>
            <w:vAlign w:val="center"/>
          </w:tcPr>
          <w:p w14:paraId="2CB401C5" w14:textId="77777777" w:rsidR="008312B3" w:rsidRPr="00C2254F" w:rsidRDefault="008312B3" w:rsidP="007C0798">
            <w:pPr>
              <w:pStyle w:val="affb"/>
            </w:pPr>
            <w:r w:rsidRPr="00C2254F">
              <w:t xml:space="preserve">Наименование специальности, </w:t>
            </w:r>
          </w:p>
          <w:p w14:paraId="10B4A93A" w14:textId="77777777" w:rsidR="008312B3" w:rsidRPr="00C2254F" w:rsidRDefault="008312B3" w:rsidP="007C0798">
            <w:pPr>
              <w:pStyle w:val="affb"/>
            </w:pPr>
            <w:r w:rsidRPr="00C2254F">
              <w:t>направление специальности,</w:t>
            </w:r>
          </w:p>
          <w:p w14:paraId="7DCCD48F" w14:textId="77777777" w:rsidR="008312B3" w:rsidRPr="00C2254F" w:rsidRDefault="008312B3" w:rsidP="007C0798">
            <w:pPr>
              <w:pStyle w:val="affb"/>
            </w:pPr>
            <w:r w:rsidRPr="00C2254F">
              <w:t>специализация</w:t>
            </w:r>
          </w:p>
          <w:p w14:paraId="36035E85" w14:textId="77777777" w:rsidR="008312B3" w:rsidRPr="00C2254F" w:rsidRDefault="008312B3" w:rsidP="007C0798">
            <w:pPr>
              <w:pStyle w:val="affb"/>
            </w:pPr>
            <w:r w:rsidRPr="00C2254F">
              <w:t>Срок получения образования</w:t>
            </w:r>
          </w:p>
        </w:tc>
        <w:tc>
          <w:tcPr>
            <w:tcW w:w="943" w:type="pct"/>
            <w:tcBorders>
              <w:top w:val="single" w:sz="4" w:space="0" w:color="auto"/>
              <w:left w:val="single" w:sz="4" w:space="0" w:color="auto"/>
              <w:bottom w:val="single" w:sz="4" w:space="0" w:color="auto"/>
              <w:right w:val="single" w:sz="4" w:space="0" w:color="auto"/>
            </w:tcBorders>
            <w:vAlign w:val="center"/>
            <w:hideMark/>
          </w:tcPr>
          <w:p w14:paraId="3A4DF5CC"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554" w:type="pct"/>
            <w:tcBorders>
              <w:top w:val="single" w:sz="4" w:space="0" w:color="auto"/>
              <w:left w:val="single" w:sz="4" w:space="0" w:color="auto"/>
              <w:bottom w:val="single" w:sz="4" w:space="0" w:color="auto"/>
              <w:right w:val="single" w:sz="4" w:space="0" w:color="auto"/>
            </w:tcBorders>
            <w:vAlign w:val="center"/>
            <w:hideMark/>
          </w:tcPr>
          <w:p w14:paraId="5BDB7903" w14:textId="77777777" w:rsidR="008312B3" w:rsidRPr="00C2254F" w:rsidRDefault="008312B3" w:rsidP="007C0798">
            <w:pPr>
              <w:pStyle w:val="affb"/>
            </w:pPr>
            <w:r w:rsidRPr="00C2254F">
              <w:t>Квалификация специалиста</w:t>
            </w:r>
          </w:p>
        </w:tc>
        <w:tc>
          <w:tcPr>
            <w:tcW w:w="430" w:type="pct"/>
            <w:tcBorders>
              <w:top w:val="single" w:sz="4" w:space="0" w:color="auto"/>
              <w:left w:val="single" w:sz="4" w:space="0" w:color="auto"/>
              <w:bottom w:val="single" w:sz="4" w:space="0" w:color="auto"/>
              <w:right w:val="single" w:sz="4" w:space="0" w:color="auto"/>
            </w:tcBorders>
            <w:vAlign w:val="center"/>
            <w:hideMark/>
          </w:tcPr>
          <w:p w14:paraId="0DBE4322" w14:textId="220AFF63" w:rsidR="008312B3" w:rsidRPr="00C2254F" w:rsidRDefault="008312B3" w:rsidP="007C0798">
            <w:pPr>
              <w:pStyle w:val="affb"/>
            </w:pPr>
            <w:r w:rsidRPr="00C2254F">
              <w:t>Проходной балл 202</w:t>
            </w:r>
            <w:r w:rsidR="00D65815">
              <w:t xml:space="preserve">5 </w:t>
            </w:r>
            <w:r w:rsidRPr="00C2254F">
              <w:t>года</w:t>
            </w:r>
          </w:p>
        </w:tc>
        <w:tc>
          <w:tcPr>
            <w:tcW w:w="430" w:type="pct"/>
            <w:tcBorders>
              <w:top w:val="single" w:sz="4" w:space="0" w:color="auto"/>
              <w:left w:val="single" w:sz="4" w:space="0" w:color="auto"/>
              <w:bottom w:val="single" w:sz="4" w:space="0" w:color="auto"/>
              <w:right w:val="single" w:sz="4" w:space="0" w:color="auto"/>
            </w:tcBorders>
            <w:vAlign w:val="center"/>
            <w:hideMark/>
          </w:tcPr>
          <w:p w14:paraId="57221710" w14:textId="6205D35E" w:rsidR="008312B3" w:rsidRPr="00C2254F" w:rsidRDefault="008312B3" w:rsidP="007C0798">
            <w:pPr>
              <w:pStyle w:val="affb"/>
            </w:pPr>
            <w:r w:rsidRPr="00C2254F">
              <w:t>План приема 202</w:t>
            </w:r>
            <w:r w:rsidR="00D65815">
              <w:t xml:space="preserve">6 </w:t>
            </w:r>
            <w:r w:rsidRPr="00C2254F">
              <w:t>года</w:t>
            </w:r>
          </w:p>
        </w:tc>
        <w:tc>
          <w:tcPr>
            <w:tcW w:w="1229" w:type="pct"/>
            <w:tcBorders>
              <w:top w:val="single" w:sz="4" w:space="0" w:color="auto"/>
              <w:left w:val="single" w:sz="4" w:space="0" w:color="auto"/>
              <w:bottom w:val="single" w:sz="4" w:space="0" w:color="auto"/>
              <w:right w:val="single" w:sz="4" w:space="0" w:color="auto"/>
            </w:tcBorders>
            <w:vAlign w:val="center"/>
            <w:hideMark/>
          </w:tcPr>
          <w:p w14:paraId="51DBA4FE" w14:textId="77777777" w:rsidR="008312B3" w:rsidRPr="00C2254F" w:rsidRDefault="008312B3" w:rsidP="007C0798">
            <w:pPr>
              <w:pStyle w:val="affb"/>
            </w:pPr>
            <w:r w:rsidRPr="00C2254F">
              <w:t>Вступительные</w:t>
            </w:r>
          </w:p>
          <w:p w14:paraId="7255787D" w14:textId="77777777" w:rsidR="008312B3" w:rsidRPr="00C2254F" w:rsidRDefault="008312B3" w:rsidP="007C0798">
            <w:pPr>
              <w:pStyle w:val="affb"/>
            </w:pPr>
            <w:r w:rsidRPr="00C2254F">
              <w:t>испытания</w:t>
            </w:r>
          </w:p>
        </w:tc>
      </w:tr>
      <w:tr w:rsidR="008312B3" w:rsidRPr="00C2254F" w14:paraId="65254096" w14:textId="77777777" w:rsidTr="008312B3">
        <w:trPr>
          <w:cantSplit/>
          <w:trHeight w:val="668"/>
        </w:trPr>
        <w:tc>
          <w:tcPr>
            <w:tcW w:w="5000" w:type="pct"/>
            <w:gridSpan w:val="6"/>
            <w:tcBorders>
              <w:top w:val="single" w:sz="4" w:space="0" w:color="auto"/>
              <w:left w:val="single" w:sz="4" w:space="0" w:color="auto"/>
              <w:bottom w:val="single" w:sz="4" w:space="0" w:color="auto"/>
              <w:right w:val="single" w:sz="4" w:space="0" w:color="auto"/>
            </w:tcBorders>
            <w:hideMark/>
          </w:tcPr>
          <w:p w14:paraId="1311F4EC" w14:textId="77777777" w:rsidR="008312B3" w:rsidRPr="00C2254F" w:rsidRDefault="008312B3" w:rsidP="007C0798">
            <w:pPr>
              <w:pStyle w:val="affc"/>
            </w:pPr>
            <w:r w:rsidRPr="00C2254F">
              <w:t>Факультет экономики и права</w:t>
            </w:r>
          </w:p>
          <w:p w14:paraId="32EDBAD5" w14:textId="77777777" w:rsidR="008312B3" w:rsidRPr="00C2254F" w:rsidRDefault="008312B3" w:rsidP="007C0798">
            <w:pPr>
              <w:pStyle w:val="affd"/>
            </w:pPr>
            <w:r w:rsidRPr="00C2254F">
              <w:t>(г. Барановичи, ул. Парковая, 62, тел.: (0163) 66-94-75, 66-94-76, 66-94-77, 66-94-78)</w:t>
            </w:r>
          </w:p>
        </w:tc>
      </w:tr>
      <w:tr w:rsidR="008312B3" w:rsidRPr="00C2254F" w14:paraId="654174DC" w14:textId="77777777" w:rsidTr="008312B3">
        <w:trPr>
          <w:cantSplit/>
          <w:trHeight w:val="6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12BB812" w14:textId="77777777" w:rsidR="008312B3" w:rsidRPr="00C2254F" w:rsidRDefault="008312B3" w:rsidP="007C0798">
            <w:pPr>
              <w:pStyle w:val="affe"/>
            </w:pPr>
            <w:r w:rsidRPr="00C2254F">
              <w:t>проводится раздельный конкурс по специальностям</w:t>
            </w:r>
          </w:p>
        </w:tc>
      </w:tr>
      <w:tr w:rsidR="008312B3" w:rsidRPr="00C2254F" w14:paraId="76F0E9EA" w14:textId="77777777" w:rsidTr="008312B3">
        <w:trPr>
          <w:cantSplit/>
          <w:trHeight w:val="113"/>
        </w:trPr>
        <w:tc>
          <w:tcPr>
            <w:tcW w:w="1414" w:type="pct"/>
            <w:tcBorders>
              <w:top w:val="single" w:sz="4" w:space="0" w:color="auto"/>
              <w:left w:val="single" w:sz="4" w:space="0" w:color="auto"/>
              <w:bottom w:val="single" w:sz="4" w:space="0" w:color="auto"/>
              <w:right w:val="single" w:sz="4" w:space="0" w:color="auto"/>
            </w:tcBorders>
            <w:vAlign w:val="center"/>
            <w:hideMark/>
          </w:tcPr>
          <w:p w14:paraId="1B2D1276" w14:textId="77777777" w:rsidR="008312B3" w:rsidRPr="00C2254F" w:rsidRDefault="008312B3" w:rsidP="007C0798">
            <w:pPr>
              <w:widowControl w:val="0"/>
              <w:tabs>
                <w:tab w:val="left" w:pos="110"/>
                <w:tab w:val="left" w:pos="437"/>
              </w:tabs>
              <w:spacing w:after="0"/>
              <w:ind w:right="-57"/>
              <w:rPr>
                <w:sz w:val="20"/>
                <w:szCs w:val="20"/>
              </w:rPr>
            </w:pPr>
            <w:r w:rsidRPr="00C2254F">
              <w:rPr>
                <w:sz w:val="20"/>
                <w:szCs w:val="20"/>
              </w:rPr>
              <w:t xml:space="preserve">Правоведение </w:t>
            </w:r>
          </w:p>
          <w:p w14:paraId="2B29F9FB" w14:textId="77777777" w:rsidR="008312B3" w:rsidRPr="00C2254F" w:rsidRDefault="008312B3" w:rsidP="007C0798">
            <w:pPr>
              <w:widowControl w:val="0"/>
              <w:spacing w:after="0"/>
              <w:ind w:right="-57"/>
              <w:rPr>
                <w:sz w:val="20"/>
                <w:szCs w:val="20"/>
              </w:rPr>
            </w:pPr>
            <w:r w:rsidRPr="00C2254F">
              <w:rPr>
                <w:i/>
                <w:sz w:val="20"/>
                <w:szCs w:val="20"/>
              </w:rPr>
              <w:t>Срок получения образования – 3 года</w:t>
            </w:r>
          </w:p>
        </w:tc>
        <w:tc>
          <w:tcPr>
            <w:tcW w:w="943" w:type="pct"/>
            <w:tcBorders>
              <w:top w:val="single" w:sz="4" w:space="0" w:color="auto"/>
              <w:left w:val="single" w:sz="4" w:space="0" w:color="auto"/>
              <w:bottom w:val="single" w:sz="4" w:space="0" w:color="auto"/>
              <w:right w:val="single" w:sz="4" w:space="0" w:color="auto"/>
            </w:tcBorders>
            <w:vAlign w:val="center"/>
            <w:hideMark/>
          </w:tcPr>
          <w:p w14:paraId="0467E61B" w14:textId="77777777" w:rsidR="008312B3" w:rsidRPr="00C2254F" w:rsidRDefault="008312B3" w:rsidP="007C0798">
            <w:pPr>
              <w:widowControl w:val="0"/>
              <w:spacing w:after="0" w:line="238" w:lineRule="auto"/>
              <w:ind w:right="-57"/>
              <w:jc w:val="center"/>
              <w:rPr>
                <w:sz w:val="20"/>
                <w:szCs w:val="20"/>
              </w:rPr>
            </w:pPr>
            <w:r w:rsidRPr="00C2254F">
              <w:rPr>
                <w:sz w:val="20"/>
                <w:szCs w:val="20"/>
              </w:rPr>
              <w:t>6-05-0421-01</w:t>
            </w:r>
          </w:p>
          <w:p w14:paraId="20F35E12" w14:textId="77777777" w:rsidR="008312B3" w:rsidRPr="00C2254F" w:rsidRDefault="008312B3" w:rsidP="007C0798">
            <w:pPr>
              <w:widowControl w:val="0"/>
              <w:spacing w:after="0"/>
              <w:ind w:left="-57" w:right="-57"/>
              <w:jc w:val="center"/>
              <w:rPr>
                <w:sz w:val="20"/>
                <w:szCs w:val="20"/>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336C9E39" w14:textId="77777777" w:rsidR="008312B3" w:rsidRPr="00C2254F" w:rsidRDefault="008312B3" w:rsidP="007C0798">
            <w:pPr>
              <w:widowControl w:val="0"/>
              <w:spacing w:after="0"/>
              <w:ind w:left="-57" w:right="-57"/>
              <w:jc w:val="center"/>
              <w:rPr>
                <w:sz w:val="20"/>
                <w:szCs w:val="20"/>
              </w:rPr>
            </w:pPr>
            <w:r w:rsidRPr="00C2254F">
              <w:rPr>
                <w:sz w:val="20"/>
                <w:szCs w:val="20"/>
              </w:rPr>
              <w:t>Юрист</w:t>
            </w:r>
          </w:p>
          <w:p w14:paraId="68FEC7B2" w14:textId="77777777" w:rsidR="008312B3" w:rsidRPr="00C2254F" w:rsidRDefault="008312B3" w:rsidP="007C0798">
            <w:pPr>
              <w:widowControl w:val="0"/>
              <w:spacing w:after="0"/>
              <w:ind w:left="-57" w:right="-57"/>
              <w:jc w:val="center"/>
              <w:rPr>
                <w:sz w:val="20"/>
                <w:szCs w:val="20"/>
              </w:rPr>
            </w:pPr>
          </w:p>
        </w:tc>
        <w:tc>
          <w:tcPr>
            <w:tcW w:w="430" w:type="pct"/>
            <w:tcBorders>
              <w:left w:val="single" w:sz="4" w:space="0" w:color="auto"/>
              <w:right w:val="single" w:sz="4" w:space="0" w:color="auto"/>
            </w:tcBorders>
            <w:vAlign w:val="center"/>
            <w:hideMark/>
          </w:tcPr>
          <w:p w14:paraId="14498AEB" w14:textId="457B4C62" w:rsidR="00D65815" w:rsidRPr="00C2254F" w:rsidRDefault="00D65815" w:rsidP="00D65815">
            <w:pPr>
              <w:spacing w:after="0" w:line="216" w:lineRule="auto"/>
              <w:ind w:right="29"/>
              <w:jc w:val="center"/>
              <w:rPr>
                <w:sz w:val="20"/>
                <w:szCs w:val="20"/>
              </w:rPr>
            </w:pPr>
            <w:r>
              <w:rPr>
                <w:sz w:val="20"/>
                <w:szCs w:val="20"/>
              </w:rPr>
              <w:t xml:space="preserve">216 </w:t>
            </w:r>
            <w:r w:rsidRPr="00C2254F">
              <w:rPr>
                <w:sz w:val="20"/>
                <w:szCs w:val="20"/>
              </w:rPr>
              <w:t>(б)</w:t>
            </w:r>
          </w:p>
          <w:p w14:paraId="113FF373" w14:textId="19738B03" w:rsidR="008312B3" w:rsidRPr="00C2254F" w:rsidRDefault="00D65815" w:rsidP="00D65815">
            <w:pPr>
              <w:widowControl w:val="0"/>
              <w:spacing w:after="0"/>
              <w:ind w:left="-57" w:right="-57"/>
              <w:jc w:val="center"/>
              <w:rPr>
                <w:sz w:val="20"/>
                <w:szCs w:val="20"/>
              </w:rPr>
            </w:pPr>
            <w:r>
              <w:rPr>
                <w:sz w:val="20"/>
                <w:szCs w:val="20"/>
              </w:rPr>
              <w:t>150</w:t>
            </w:r>
            <w:r w:rsidRPr="00C2254F">
              <w:rPr>
                <w:sz w:val="20"/>
                <w:szCs w:val="20"/>
              </w:rPr>
              <w:t xml:space="preserve"> (п)</w:t>
            </w:r>
          </w:p>
        </w:tc>
        <w:tc>
          <w:tcPr>
            <w:tcW w:w="430" w:type="pct"/>
            <w:tcBorders>
              <w:left w:val="single" w:sz="4" w:space="0" w:color="auto"/>
              <w:right w:val="single" w:sz="4" w:space="0" w:color="auto"/>
            </w:tcBorders>
            <w:vAlign w:val="center"/>
            <w:hideMark/>
          </w:tcPr>
          <w:p w14:paraId="5D6B38F3" w14:textId="647C53F6" w:rsidR="008312B3" w:rsidRPr="00C2254F" w:rsidRDefault="00D65815" w:rsidP="007C0798">
            <w:pPr>
              <w:spacing w:after="0" w:line="216" w:lineRule="auto"/>
              <w:ind w:right="29"/>
              <w:jc w:val="center"/>
              <w:rPr>
                <w:sz w:val="20"/>
                <w:szCs w:val="20"/>
              </w:rPr>
            </w:pPr>
            <w:r>
              <w:rPr>
                <w:sz w:val="20"/>
                <w:szCs w:val="20"/>
              </w:rPr>
              <w:t>5</w:t>
            </w:r>
            <w:r w:rsidR="008312B3" w:rsidRPr="00C2254F">
              <w:rPr>
                <w:sz w:val="20"/>
                <w:szCs w:val="20"/>
              </w:rPr>
              <w:t xml:space="preserve"> (б)</w:t>
            </w:r>
          </w:p>
          <w:p w14:paraId="7574A8A0" w14:textId="7CB90BC7" w:rsidR="008312B3" w:rsidRPr="00C2254F" w:rsidRDefault="008312B3" w:rsidP="007C0798">
            <w:pPr>
              <w:widowControl w:val="0"/>
              <w:spacing w:after="0"/>
              <w:ind w:left="-57" w:right="-57"/>
              <w:jc w:val="center"/>
              <w:rPr>
                <w:sz w:val="20"/>
                <w:szCs w:val="20"/>
              </w:rPr>
            </w:pPr>
            <w:r w:rsidRPr="00C2254F">
              <w:rPr>
                <w:sz w:val="20"/>
                <w:szCs w:val="20"/>
              </w:rPr>
              <w:t>5</w:t>
            </w:r>
            <w:r w:rsidR="00D65815">
              <w:rPr>
                <w:sz w:val="20"/>
                <w:szCs w:val="20"/>
              </w:rPr>
              <w:t>5</w:t>
            </w:r>
            <w:r w:rsidRPr="00C2254F">
              <w:rPr>
                <w:sz w:val="20"/>
                <w:szCs w:val="20"/>
              </w:rPr>
              <w:t xml:space="preserve"> (п)</w:t>
            </w:r>
          </w:p>
        </w:tc>
        <w:tc>
          <w:tcPr>
            <w:tcW w:w="1229" w:type="pct"/>
            <w:tcBorders>
              <w:left w:val="single" w:sz="4" w:space="0" w:color="auto"/>
            </w:tcBorders>
            <w:shd w:val="clear" w:color="auto" w:fill="auto"/>
            <w:vAlign w:val="center"/>
            <w:hideMark/>
          </w:tcPr>
          <w:p w14:paraId="177606FA" w14:textId="77777777" w:rsidR="008312B3" w:rsidRPr="00C2254F" w:rsidRDefault="008312B3" w:rsidP="007C0798">
            <w:pPr>
              <w:widowControl w:val="0"/>
              <w:spacing w:after="0"/>
              <w:rPr>
                <w:sz w:val="20"/>
                <w:szCs w:val="20"/>
              </w:rPr>
            </w:pPr>
            <w:r w:rsidRPr="00C2254F">
              <w:rPr>
                <w:sz w:val="20"/>
                <w:szCs w:val="20"/>
              </w:rPr>
              <w:t>Общая теория права (ПЭ</w:t>
            </w:r>
            <w:r w:rsidRPr="00C2254F">
              <w:rPr>
                <w:spacing w:val="-10"/>
                <w:sz w:val="20"/>
                <w:szCs w:val="20"/>
              </w:rPr>
              <w:t>)</w:t>
            </w:r>
          </w:p>
          <w:p w14:paraId="25F65A3F" w14:textId="02085C39" w:rsidR="008312B3" w:rsidRPr="00C2254F" w:rsidRDefault="00D65815" w:rsidP="007C0798">
            <w:pPr>
              <w:widowControl w:val="0"/>
              <w:spacing w:after="0"/>
              <w:rPr>
                <w:sz w:val="20"/>
                <w:szCs w:val="20"/>
              </w:rPr>
            </w:pPr>
            <w:r>
              <w:rPr>
                <w:sz w:val="20"/>
                <w:szCs w:val="20"/>
              </w:rPr>
              <w:t xml:space="preserve">Конституционное </w:t>
            </w:r>
            <w:r w:rsidR="008312B3" w:rsidRPr="00C2254F">
              <w:rPr>
                <w:sz w:val="20"/>
                <w:szCs w:val="20"/>
              </w:rPr>
              <w:t>право (ПЭ</w:t>
            </w:r>
            <w:r w:rsidR="008312B3" w:rsidRPr="00C2254F">
              <w:rPr>
                <w:spacing w:val="-10"/>
                <w:sz w:val="20"/>
                <w:szCs w:val="20"/>
              </w:rPr>
              <w:t>)</w:t>
            </w:r>
          </w:p>
        </w:tc>
      </w:tr>
      <w:tr w:rsidR="008312B3" w:rsidRPr="00C2254F" w14:paraId="3D08DC66" w14:textId="77777777" w:rsidTr="008312B3">
        <w:trPr>
          <w:cantSplit/>
          <w:trHeight w:val="64"/>
        </w:trPr>
        <w:tc>
          <w:tcPr>
            <w:tcW w:w="1414" w:type="pct"/>
            <w:tcBorders>
              <w:top w:val="single" w:sz="4" w:space="0" w:color="auto"/>
              <w:left w:val="single" w:sz="4" w:space="0" w:color="auto"/>
              <w:bottom w:val="single" w:sz="4" w:space="0" w:color="auto"/>
              <w:right w:val="single" w:sz="4" w:space="0" w:color="auto"/>
            </w:tcBorders>
            <w:vAlign w:val="center"/>
            <w:hideMark/>
          </w:tcPr>
          <w:p w14:paraId="134ABDB5" w14:textId="77777777" w:rsidR="008312B3" w:rsidRDefault="008312B3" w:rsidP="007C0798">
            <w:pPr>
              <w:widowControl w:val="0"/>
              <w:tabs>
                <w:tab w:val="left" w:pos="328"/>
              </w:tabs>
              <w:spacing w:after="0"/>
              <w:ind w:right="-57"/>
              <w:rPr>
                <w:sz w:val="20"/>
                <w:szCs w:val="20"/>
              </w:rPr>
            </w:pPr>
            <w:r w:rsidRPr="00C2254F">
              <w:rPr>
                <w:sz w:val="20"/>
                <w:szCs w:val="20"/>
              </w:rPr>
              <w:t>Бухгалтерский учет, анализ и аудит</w:t>
            </w:r>
          </w:p>
          <w:p w14:paraId="77289FBC" w14:textId="1110C23D" w:rsidR="00D65815" w:rsidRPr="00C2254F" w:rsidRDefault="00D65815" w:rsidP="007C0798">
            <w:pPr>
              <w:widowControl w:val="0"/>
              <w:tabs>
                <w:tab w:val="left" w:pos="328"/>
              </w:tabs>
              <w:spacing w:after="0"/>
              <w:ind w:right="-57"/>
              <w:rPr>
                <w:sz w:val="20"/>
                <w:szCs w:val="20"/>
              </w:rPr>
            </w:pPr>
            <w:r w:rsidRPr="00D65815">
              <w:rPr>
                <w:sz w:val="20"/>
                <w:szCs w:val="20"/>
              </w:rPr>
              <w:t>(Бухгалтерский учет, анализ и контроль в системе управления бизнесом)</w:t>
            </w:r>
          </w:p>
          <w:p w14:paraId="355C7A6F" w14:textId="77777777" w:rsidR="008312B3" w:rsidRPr="00C2254F" w:rsidRDefault="008312B3" w:rsidP="007C0798">
            <w:pPr>
              <w:widowControl w:val="0"/>
              <w:spacing w:after="0"/>
              <w:ind w:right="-57"/>
              <w:rPr>
                <w:sz w:val="20"/>
                <w:szCs w:val="20"/>
              </w:rPr>
            </w:pPr>
            <w:r w:rsidRPr="00C2254F">
              <w:rPr>
                <w:i/>
                <w:sz w:val="20"/>
                <w:szCs w:val="20"/>
              </w:rPr>
              <w:t>Срок получения образования – 3 года</w:t>
            </w:r>
          </w:p>
        </w:tc>
        <w:tc>
          <w:tcPr>
            <w:tcW w:w="943" w:type="pct"/>
            <w:tcBorders>
              <w:top w:val="single" w:sz="4" w:space="0" w:color="auto"/>
              <w:left w:val="single" w:sz="4" w:space="0" w:color="auto"/>
              <w:bottom w:val="single" w:sz="4" w:space="0" w:color="auto"/>
              <w:right w:val="single" w:sz="4" w:space="0" w:color="auto"/>
            </w:tcBorders>
            <w:vAlign w:val="center"/>
            <w:hideMark/>
          </w:tcPr>
          <w:p w14:paraId="37D1B836" w14:textId="77777777" w:rsidR="008312B3" w:rsidRPr="00C2254F" w:rsidRDefault="008312B3" w:rsidP="007C0798">
            <w:pPr>
              <w:widowControl w:val="0"/>
              <w:spacing w:after="0" w:line="238" w:lineRule="auto"/>
              <w:ind w:right="-57"/>
              <w:jc w:val="center"/>
              <w:rPr>
                <w:sz w:val="20"/>
                <w:szCs w:val="20"/>
              </w:rPr>
            </w:pPr>
            <w:r w:rsidRPr="00C2254F">
              <w:rPr>
                <w:sz w:val="20"/>
                <w:szCs w:val="20"/>
              </w:rPr>
              <w:t>6-05-0411-01</w:t>
            </w:r>
          </w:p>
          <w:p w14:paraId="0394B8D3" w14:textId="77777777" w:rsidR="008312B3" w:rsidRPr="00C2254F" w:rsidRDefault="008312B3" w:rsidP="007C0798">
            <w:pPr>
              <w:widowControl w:val="0"/>
              <w:spacing w:after="0"/>
              <w:ind w:left="-57" w:right="-57"/>
              <w:jc w:val="center"/>
              <w:rPr>
                <w:spacing w:val="-8"/>
                <w:sz w:val="20"/>
                <w:szCs w:val="20"/>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7B833BE2" w14:textId="77777777" w:rsidR="008312B3" w:rsidRPr="00C2254F" w:rsidRDefault="008312B3" w:rsidP="007C0798">
            <w:pPr>
              <w:widowControl w:val="0"/>
              <w:spacing w:after="0"/>
              <w:ind w:left="-57" w:right="-57"/>
              <w:jc w:val="center"/>
              <w:rPr>
                <w:sz w:val="20"/>
                <w:szCs w:val="20"/>
              </w:rPr>
            </w:pPr>
            <w:r w:rsidRPr="00C2254F">
              <w:rPr>
                <w:sz w:val="20"/>
                <w:szCs w:val="20"/>
              </w:rPr>
              <w:t>Экономист</w:t>
            </w:r>
          </w:p>
          <w:p w14:paraId="749D4702" w14:textId="77777777" w:rsidR="008312B3" w:rsidRPr="00C2254F" w:rsidRDefault="008312B3" w:rsidP="007C0798">
            <w:pPr>
              <w:widowControl w:val="0"/>
              <w:spacing w:after="0"/>
              <w:ind w:left="-57" w:right="-57"/>
              <w:jc w:val="center"/>
              <w:rPr>
                <w:sz w:val="20"/>
                <w:szCs w:val="20"/>
              </w:rPr>
            </w:pPr>
          </w:p>
        </w:tc>
        <w:tc>
          <w:tcPr>
            <w:tcW w:w="430" w:type="pct"/>
            <w:tcBorders>
              <w:left w:val="single" w:sz="4" w:space="0" w:color="auto"/>
              <w:right w:val="single" w:sz="4" w:space="0" w:color="auto"/>
            </w:tcBorders>
            <w:vAlign w:val="center"/>
            <w:hideMark/>
          </w:tcPr>
          <w:p w14:paraId="50BA05F2" w14:textId="0C981B3F" w:rsidR="008312B3" w:rsidRPr="00C2254F" w:rsidRDefault="008312B3" w:rsidP="007C0798">
            <w:pPr>
              <w:spacing w:after="0" w:line="216" w:lineRule="auto"/>
              <w:ind w:right="29"/>
              <w:jc w:val="center"/>
              <w:rPr>
                <w:sz w:val="20"/>
                <w:szCs w:val="20"/>
              </w:rPr>
            </w:pPr>
            <w:r w:rsidRPr="00C2254F">
              <w:rPr>
                <w:sz w:val="20"/>
                <w:szCs w:val="20"/>
              </w:rPr>
              <w:t>2</w:t>
            </w:r>
            <w:r w:rsidR="00D65815">
              <w:rPr>
                <w:sz w:val="20"/>
                <w:szCs w:val="20"/>
              </w:rPr>
              <w:t>23</w:t>
            </w:r>
            <w:r w:rsidRPr="00C2254F">
              <w:rPr>
                <w:sz w:val="20"/>
                <w:szCs w:val="20"/>
              </w:rPr>
              <w:t xml:space="preserve"> (б)</w:t>
            </w:r>
          </w:p>
          <w:p w14:paraId="0B82F640" w14:textId="62027874" w:rsidR="008312B3" w:rsidRPr="00C2254F" w:rsidRDefault="008312B3" w:rsidP="007C0798">
            <w:pPr>
              <w:widowControl w:val="0"/>
              <w:spacing w:after="0"/>
              <w:ind w:left="-57" w:right="-57"/>
              <w:jc w:val="center"/>
              <w:rPr>
                <w:sz w:val="20"/>
                <w:szCs w:val="20"/>
              </w:rPr>
            </w:pPr>
            <w:r w:rsidRPr="00C2254F">
              <w:rPr>
                <w:sz w:val="20"/>
                <w:szCs w:val="20"/>
              </w:rPr>
              <w:t>1</w:t>
            </w:r>
            <w:r w:rsidR="00D65815">
              <w:rPr>
                <w:sz w:val="20"/>
                <w:szCs w:val="20"/>
              </w:rPr>
              <w:t>80</w:t>
            </w:r>
            <w:r w:rsidRPr="00C2254F">
              <w:rPr>
                <w:sz w:val="20"/>
                <w:szCs w:val="20"/>
              </w:rPr>
              <w:t xml:space="preserve"> (п)</w:t>
            </w:r>
          </w:p>
        </w:tc>
        <w:tc>
          <w:tcPr>
            <w:tcW w:w="430" w:type="pct"/>
            <w:tcBorders>
              <w:left w:val="single" w:sz="4" w:space="0" w:color="auto"/>
              <w:right w:val="single" w:sz="4" w:space="0" w:color="auto"/>
            </w:tcBorders>
            <w:vAlign w:val="center"/>
            <w:hideMark/>
          </w:tcPr>
          <w:p w14:paraId="3A2DA6DA" w14:textId="77777777" w:rsidR="008312B3" w:rsidRPr="00C2254F" w:rsidRDefault="008312B3" w:rsidP="007C0798">
            <w:pPr>
              <w:spacing w:after="0" w:line="216" w:lineRule="auto"/>
              <w:ind w:right="29"/>
              <w:jc w:val="center"/>
              <w:rPr>
                <w:sz w:val="20"/>
                <w:szCs w:val="20"/>
              </w:rPr>
            </w:pPr>
            <w:r w:rsidRPr="00C2254F">
              <w:rPr>
                <w:sz w:val="20"/>
                <w:szCs w:val="20"/>
              </w:rPr>
              <w:t>10 (б)</w:t>
            </w:r>
          </w:p>
          <w:p w14:paraId="0466DC7B" w14:textId="77777777" w:rsidR="008312B3" w:rsidRPr="00C2254F" w:rsidRDefault="008312B3" w:rsidP="007C0798">
            <w:pPr>
              <w:widowControl w:val="0"/>
              <w:spacing w:after="0"/>
              <w:ind w:left="-57" w:right="-57"/>
              <w:jc w:val="center"/>
              <w:rPr>
                <w:sz w:val="20"/>
                <w:szCs w:val="20"/>
              </w:rPr>
            </w:pPr>
            <w:r w:rsidRPr="00C2254F">
              <w:rPr>
                <w:sz w:val="20"/>
                <w:szCs w:val="20"/>
              </w:rPr>
              <w:t>20 (п)</w:t>
            </w:r>
          </w:p>
        </w:tc>
        <w:tc>
          <w:tcPr>
            <w:tcW w:w="1229" w:type="pct"/>
            <w:tcBorders>
              <w:left w:val="single" w:sz="4" w:space="0" w:color="auto"/>
            </w:tcBorders>
            <w:shd w:val="clear" w:color="auto" w:fill="auto"/>
            <w:vAlign w:val="center"/>
            <w:hideMark/>
          </w:tcPr>
          <w:p w14:paraId="792501A5" w14:textId="77777777" w:rsidR="008312B3" w:rsidRPr="00C2254F" w:rsidRDefault="008312B3" w:rsidP="00553B83">
            <w:pPr>
              <w:pStyle w:val="afff4"/>
            </w:pPr>
            <w:r w:rsidRPr="00C2254F">
              <w:t>Экономика организации (ПЭ</w:t>
            </w:r>
            <w:r w:rsidRPr="00C2254F">
              <w:rPr>
                <w:spacing w:val="-10"/>
              </w:rPr>
              <w:t>)</w:t>
            </w:r>
          </w:p>
          <w:p w14:paraId="1BBD022B" w14:textId="77777777" w:rsidR="008312B3" w:rsidRPr="00C2254F" w:rsidRDefault="008312B3" w:rsidP="00553B83">
            <w:pPr>
              <w:pStyle w:val="afff4"/>
            </w:pPr>
            <w:r w:rsidRPr="00C2254F">
              <w:t>Бухгалтерский учет (ПЭ</w:t>
            </w:r>
            <w:r w:rsidRPr="00C2254F">
              <w:rPr>
                <w:spacing w:val="-10"/>
              </w:rPr>
              <w:t>)</w:t>
            </w:r>
          </w:p>
        </w:tc>
      </w:tr>
      <w:tr w:rsidR="008312B3" w:rsidRPr="00C2254F" w14:paraId="729FAD48" w14:textId="77777777" w:rsidTr="008312B3">
        <w:trPr>
          <w:cantSplit/>
          <w:trHeight w:val="64"/>
        </w:trPr>
        <w:tc>
          <w:tcPr>
            <w:tcW w:w="1414" w:type="pct"/>
            <w:tcBorders>
              <w:top w:val="single" w:sz="4" w:space="0" w:color="auto"/>
              <w:left w:val="single" w:sz="4" w:space="0" w:color="auto"/>
              <w:bottom w:val="single" w:sz="4" w:space="0" w:color="auto"/>
              <w:right w:val="single" w:sz="4" w:space="0" w:color="auto"/>
            </w:tcBorders>
            <w:vAlign w:val="center"/>
          </w:tcPr>
          <w:p w14:paraId="17FC186A" w14:textId="77777777" w:rsidR="008312B3" w:rsidRPr="00C2254F" w:rsidRDefault="008312B3" w:rsidP="007C0798">
            <w:pPr>
              <w:widowControl w:val="0"/>
              <w:tabs>
                <w:tab w:val="left" w:pos="328"/>
              </w:tabs>
              <w:spacing w:after="0"/>
              <w:ind w:right="-57"/>
              <w:rPr>
                <w:sz w:val="20"/>
                <w:szCs w:val="20"/>
              </w:rPr>
            </w:pPr>
            <w:r w:rsidRPr="00C2254F">
              <w:rPr>
                <w:sz w:val="20"/>
                <w:szCs w:val="20"/>
              </w:rPr>
              <w:t xml:space="preserve">Маркетинг </w:t>
            </w:r>
          </w:p>
          <w:p w14:paraId="3D414870" w14:textId="77777777" w:rsidR="008312B3" w:rsidRPr="00C2254F" w:rsidRDefault="008312B3" w:rsidP="007C0798">
            <w:pPr>
              <w:widowControl w:val="0"/>
              <w:spacing w:after="0"/>
              <w:ind w:right="-57"/>
              <w:rPr>
                <w:sz w:val="20"/>
                <w:szCs w:val="20"/>
              </w:rPr>
            </w:pPr>
            <w:r w:rsidRPr="00C2254F">
              <w:rPr>
                <w:i/>
                <w:sz w:val="20"/>
                <w:szCs w:val="20"/>
              </w:rPr>
              <w:t>Срок получения образования – 3 года</w:t>
            </w:r>
          </w:p>
        </w:tc>
        <w:tc>
          <w:tcPr>
            <w:tcW w:w="943" w:type="pct"/>
            <w:tcBorders>
              <w:top w:val="single" w:sz="4" w:space="0" w:color="auto"/>
              <w:left w:val="single" w:sz="4" w:space="0" w:color="auto"/>
              <w:bottom w:val="single" w:sz="4" w:space="0" w:color="auto"/>
              <w:right w:val="single" w:sz="4" w:space="0" w:color="auto"/>
            </w:tcBorders>
            <w:vAlign w:val="center"/>
          </w:tcPr>
          <w:p w14:paraId="0C84D7CB" w14:textId="77777777" w:rsidR="008312B3" w:rsidRPr="00C2254F" w:rsidRDefault="008312B3" w:rsidP="007C0798">
            <w:pPr>
              <w:widowControl w:val="0"/>
              <w:spacing w:after="0"/>
              <w:ind w:left="-57" w:right="-57"/>
              <w:jc w:val="center"/>
              <w:rPr>
                <w:sz w:val="20"/>
                <w:szCs w:val="20"/>
              </w:rPr>
            </w:pPr>
            <w:r w:rsidRPr="00C2254F">
              <w:rPr>
                <w:sz w:val="20"/>
                <w:szCs w:val="20"/>
              </w:rPr>
              <w:t>6-05-0412-04</w:t>
            </w:r>
          </w:p>
        </w:tc>
        <w:tc>
          <w:tcPr>
            <w:tcW w:w="554" w:type="pct"/>
            <w:tcBorders>
              <w:top w:val="single" w:sz="4" w:space="0" w:color="auto"/>
              <w:left w:val="single" w:sz="4" w:space="0" w:color="auto"/>
              <w:bottom w:val="single" w:sz="4" w:space="0" w:color="auto"/>
              <w:right w:val="single" w:sz="4" w:space="0" w:color="auto"/>
            </w:tcBorders>
            <w:vAlign w:val="center"/>
          </w:tcPr>
          <w:p w14:paraId="5F5737D3" w14:textId="77777777" w:rsidR="008312B3" w:rsidRPr="00C2254F" w:rsidRDefault="008312B3" w:rsidP="007C0798">
            <w:pPr>
              <w:widowControl w:val="0"/>
              <w:spacing w:after="0"/>
              <w:ind w:left="-57" w:right="-57"/>
              <w:jc w:val="center"/>
              <w:rPr>
                <w:sz w:val="20"/>
                <w:szCs w:val="20"/>
              </w:rPr>
            </w:pPr>
            <w:r w:rsidRPr="00C2254F">
              <w:rPr>
                <w:sz w:val="20"/>
                <w:szCs w:val="20"/>
              </w:rPr>
              <w:t>Маркетолог. Экономист</w:t>
            </w:r>
          </w:p>
        </w:tc>
        <w:tc>
          <w:tcPr>
            <w:tcW w:w="430" w:type="pct"/>
            <w:tcBorders>
              <w:left w:val="single" w:sz="4" w:space="0" w:color="auto"/>
              <w:right w:val="single" w:sz="4" w:space="0" w:color="auto"/>
            </w:tcBorders>
            <w:vAlign w:val="center"/>
          </w:tcPr>
          <w:p w14:paraId="30057285" w14:textId="6798DFB7" w:rsidR="008312B3" w:rsidRPr="00C2254F" w:rsidRDefault="008312B3" w:rsidP="007C0798">
            <w:pPr>
              <w:spacing w:after="0" w:line="216" w:lineRule="auto"/>
              <w:jc w:val="center"/>
              <w:rPr>
                <w:sz w:val="20"/>
                <w:szCs w:val="20"/>
              </w:rPr>
            </w:pPr>
            <w:r w:rsidRPr="00C2254F">
              <w:rPr>
                <w:sz w:val="20"/>
                <w:szCs w:val="20"/>
              </w:rPr>
              <w:t>2</w:t>
            </w:r>
            <w:r w:rsidR="00D65815">
              <w:rPr>
                <w:sz w:val="20"/>
                <w:szCs w:val="20"/>
              </w:rPr>
              <w:t>34</w:t>
            </w:r>
            <w:r w:rsidRPr="00C2254F">
              <w:rPr>
                <w:sz w:val="20"/>
                <w:szCs w:val="20"/>
              </w:rPr>
              <w:t xml:space="preserve"> (б)</w:t>
            </w:r>
          </w:p>
          <w:p w14:paraId="5C071C20" w14:textId="44C47490" w:rsidR="008312B3" w:rsidRPr="00C2254F" w:rsidRDefault="00D65815" w:rsidP="007C0798">
            <w:pPr>
              <w:widowControl w:val="0"/>
              <w:spacing w:after="0"/>
              <w:jc w:val="center"/>
              <w:rPr>
                <w:sz w:val="20"/>
                <w:szCs w:val="20"/>
              </w:rPr>
            </w:pPr>
            <w:r>
              <w:rPr>
                <w:sz w:val="20"/>
                <w:szCs w:val="20"/>
              </w:rPr>
              <w:t>201</w:t>
            </w:r>
            <w:r w:rsidR="008312B3" w:rsidRPr="00C2254F">
              <w:rPr>
                <w:sz w:val="20"/>
                <w:szCs w:val="20"/>
              </w:rPr>
              <w:t xml:space="preserve"> (п)</w:t>
            </w:r>
          </w:p>
        </w:tc>
        <w:tc>
          <w:tcPr>
            <w:tcW w:w="430" w:type="pct"/>
            <w:tcBorders>
              <w:left w:val="single" w:sz="4" w:space="0" w:color="auto"/>
              <w:right w:val="single" w:sz="4" w:space="0" w:color="auto"/>
            </w:tcBorders>
            <w:vAlign w:val="center"/>
          </w:tcPr>
          <w:p w14:paraId="17CEE03A" w14:textId="77777777" w:rsidR="008312B3" w:rsidRPr="00C2254F" w:rsidRDefault="008312B3" w:rsidP="007C0798">
            <w:pPr>
              <w:spacing w:after="0" w:line="216" w:lineRule="auto"/>
              <w:jc w:val="center"/>
              <w:rPr>
                <w:sz w:val="20"/>
                <w:szCs w:val="20"/>
              </w:rPr>
            </w:pPr>
            <w:r w:rsidRPr="00C2254F">
              <w:rPr>
                <w:sz w:val="20"/>
                <w:szCs w:val="20"/>
              </w:rPr>
              <w:t>10 (б)</w:t>
            </w:r>
          </w:p>
          <w:p w14:paraId="767CDA6C" w14:textId="19636556" w:rsidR="008312B3" w:rsidRPr="00C2254F" w:rsidRDefault="00D65815" w:rsidP="007C0798">
            <w:pPr>
              <w:widowControl w:val="0"/>
              <w:spacing w:after="0"/>
              <w:jc w:val="center"/>
              <w:rPr>
                <w:sz w:val="20"/>
                <w:szCs w:val="20"/>
              </w:rPr>
            </w:pPr>
            <w:r>
              <w:rPr>
                <w:sz w:val="20"/>
                <w:szCs w:val="20"/>
              </w:rPr>
              <w:t>35</w:t>
            </w:r>
            <w:r w:rsidR="008312B3" w:rsidRPr="00C2254F">
              <w:rPr>
                <w:sz w:val="20"/>
                <w:szCs w:val="20"/>
              </w:rPr>
              <w:t xml:space="preserve"> (п)</w:t>
            </w:r>
          </w:p>
        </w:tc>
        <w:tc>
          <w:tcPr>
            <w:tcW w:w="1229" w:type="pct"/>
            <w:tcBorders>
              <w:left w:val="single" w:sz="4" w:space="0" w:color="auto"/>
            </w:tcBorders>
            <w:shd w:val="clear" w:color="auto" w:fill="auto"/>
            <w:vAlign w:val="center"/>
          </w:tcPr>
          <w:p w14:paraId="2ED45AC5" w14:textId="77777777" w:rsidR="008312B3" w:rsidRPr="00C2254F" w:rsidRDefault="008312B3" w:rsidP="00553B83">
            <w:pPr>
              <w:pStyle w:val="afff4"/>
            </w:pPr>
            <w:r w:rsidRPr="00C2254F">
              <w:t>Экономика организации (ПЭ)</w:t>
            </w:r>
          </w:p>
          <w:p w14:paraId="23AB0305" w14:textId="77777777" w:rsidR="008312B3" w:rsidRPr="00C2254F" w:rsidRDefault="008312B3" w:rsidP="00553B83">
            <w:pPr>
              <w:pStyle w:val="afff4"/>
            </w:pPr>
            <w:r w:rsidRPr="00C2254F">
              <w:t>Основы менеджмента (ПЭ</w:t>
            </w:r>
            <w:r w:rsidRPr="00C2254F">
              <w:rPr>
                <w:spacing w:val="-10"/>
              </w:rPr>
              <w:t>)</w:t>
            </w:r>
          </w:p>
        </w:tc>
      </w:tr>
      <w:tr w:rsidR="008312B3" w:rsidRPr="00C2254F" w14:paraId="3B5FB5B4" w14:textId="77777777" w:rsidTr="008312B3">
        <w:trPr>
          <w:cantSplit/>
          <w:trHeight w:val="34"/>
        </w:trPr>
        <w:tc>
          <w:tcPr>
            <w:tcW w:w="5000" w:type="pct"/>
            <w:gridSpan w:val="6"/>
            <w:tcBorders>
              <w:top w:val="single" w:sz="4" w:space="0" w:color="auto"/>
              <w:left w:val="single" w:sz="4" w:space="0" w:color="auto"/>
              <w:bottom w:val="nil"/>
              <w:right w:val="single" w:sz="4" w:space="0" w:color="auto"/>
            </w:tcBorders>
            <w:hideMark/>
          </w:tcPr>
          <w:p w14:paraId="72C79485" w14:textId="77777777" w:rsidR="008312B3" w:rsidRPr="00C2254F" w:rsidRDefault="008312B3" w:rsidP="007C0798">
            <w:pPr>
              <w:pStyle w:val="affc"/>
            </w:pPr>
            <w:r w:rsidRPr="00C2254F">
              <w:t>Инженерный факультет</w:t>
            </w:r>
          </w:p>
          <w:p w14:paraId="6D99ABC6" w14:textId="77777777" w:rsidR="008312B3" w:rsidRPr="00C2254F" w:rsidRDefault="008312B3" w:rsidP="007C0798">
            <w:pPr>
              <w:pStyle w:val="affd"/>
              <w:rPr>
                <w:b/>
              </w:rPr>
            </w:pPr>
            <w:r w:rsidRPr="00C2254F">
              <w:t>(г. Барановичи, ул. Парковая, 62, тел.: (0163) 64-06-62, 64-06-63, 64-06-65, 64-06-67, 64-06-68)</w:t>
            </w:r>
          </w:p>
        </w:tc>
      </w:tr>
      <w:tr w:rsidR="008312B3" w:rsidRPr="00C2254F" w14:paraId="32B9B7B6" w14:textId="77777777" w:rsidTr="008312B3">
        <w:trPr>
          <w:cantSplit/>
          <w:trHeight w:val="34"/>
        </w:trPr>
        <w:tc>
          <w:tcPr>
            <w:tcW w:w="5000" w:type="pct"/>
            <w:gridSpan w:val="6"/>
            <w:tcBorders>
              <w:top w:val="single" w:sz="4" w:space="0" w:color="auto"/>
              <w:left w:val="single" w:sz="4" w:space="0" w:color="auto"/>
              <w:bottom w:val="nil"/>
              <w:right w:val="single" w:sz="4" w:space="0" w:color="auto"/>
            </w:tcBorders>
            <w:vAlign w:val="center"/>
            <w:hideMark/>
          </w:tcPr>
          <w:p w14:paraId="61CA8E15" w14:textId="77777777" w:rsidR="008312B3" w:rsidRPr="00C2254F" w:rsidRDefault="008312B3" w:rsidP="007C0798">
            <w:pPr>
              <w:pStyle w:val="affe"/>
            </w:pPr>
            <w:r w:rsidRPr="00C2254F">
              <w:t>проводится раздельный конкурс по специальностям</w:t>
            </w:r>
          </w:p>
        </w:tc>
      </w:tr>
      <w:tr w:rsidR="008312B3" w:rsidRPr="00C2254F" w14:paraId="1347EE6D" w14:textId="77777777" w:rsidTr="008312B3">
        <w:trPr>
          <w:cantSplit/>
          <w:trHeight w:val="34"/>
        </w:trPr>
        <w:tc>
          <w:tcPr>
            <w:tcW w:w="1414" w:type="pct"/>
            <w:tcBorders>
              <w:top w:val="single" w:sz="4" w:space="0" w:color="auto"/>
              <w:left w:val="single" w:sz="4" w:space="0" w:color="auto"/>
              <w:bottom w:val="single" w:sz="4" w:space="0" w:color="auto"/>
              <w:right w:val="single" w:sz="4" w:space="0" w:color="auto"/>
            </w:tcBorders>
            <w:vAlign w:val="center"/>
            <w:hideMark/>
          </w:tcPr>
          <w:p w14:paraId="19C9932B" w14:textId="77777777" w:rsidR="008312B3" w:rsidRPr="00C2254F" w:rsidRDefault="008312B3" w:rsidP="007C0798">
            <w:pPr>
              <w:widowControl w:val="0"/>
              <w:tabs>
                <w:tab w:val="left" w:pos="437"/>
              </w:tabs>
              <w:spacing w:after="0"/>
              <w:ind w:right="-57"/>
              <w:rPr>
                <w:sz w:val="20"/>
                <w:szCs w:val="20"/>
              </w:rPr>
            </w:pPr>
            <w:r w:rsidRPr="00C2254F">
              <w:rPr>
                <w:sz w:val="20"/>
                <w:szCs w:val="20"/>
              </w:rPr>
              <w:t>Технология машиностроения, металлорежущие станки и инструменты</w:t>
            </w:r>
          </w:p>
          <w:p w14:paraId="651F8820" w14:textId="251B4511" w:rsidR="008312B3" w:rsidRPr="00C2254F" w:rsidRDefault="008312B3" w:rsidP="007C0798">
            <w:pPr>
              <w:widowControl w:val="0"/>
              <w:spacing w:after="0"/>
              <w:ind w:right="-57"/>
              <w:rPr>
                <w:sz w:val="20"/>
                <w:szCs w:val="20"/>
              </w:rPr>
            </w:pPr>
            <w:r w:rsidRPr="00C2254F">
              <w:rPr>
                <w:i/>
                <w:sz w:val="20"/>
                <w:szCs w:val="20"/>
              </w:rPr>
              <w:t>Срок получения образования – 3</w:t>
            </w:r>
            <w:r w:rsidR="00D65815">
              <w:rPr>
                <w:i/>
                <w:sz w:val="20"/>
                <w:szCs w:val="20"/>
              </w:rPr>
              <w:t xml:space="preserve"> </w:t>
            </w:r>
            <w:r w:rsidRPr="00C2254F">
              <w:rPr>
                <w:i/>
                <w:sz w:val="20"/>
                <w:szCs w:val="20"/>
              </w:rPr>
              <w:t>года</w:t>
            </w:r>
          </w:p>
        </w:tc>
        <w:tc>
          <w:tcPr>
            <w:tcW w:w="943" w:type="pct"/>
            <w:tcBorders>
              <w:top w:val="single" w:sz="4" w:space="0" w:color="auto"/>
              <w:left w:val="single" w:sz="4" w:space="0" w:color="auto"/>
              <w:bottom w:val="single" w:sz="4" w:space="0" w:color="auto"/>
              <w:right w:val="single" w:sz="4" w:space="0" w:color="auto"/>
            </w:tcBorders>
            <w:vAlign w:val="center"/>
            <w:hideMark/>
          </w:tcPr>
          <w:p w14:paraId="05B6139D" w14:textId="77777777" w:rsidR="008312B3" w:rsidRPr="00C2254F" w:rsidRDefault="008312B3" w:rsidP="007C0798">
            <w:pPr>
              <w:widowControl w:val="0"/>
              <w:spacing w:after="0"/>
              <w:ind w:right="-57"/>
              <w:jc w:val="center"/>
              <w:rPr>
                <w:sz w:val="20"/>
                <w:szCs w:val="20"/>
              </w:rPr>
            </w:pPr>
            <w:r w:rsidRPr="00C2254F">
              <w:rPr>
                <w:sz w:val="20"/>
                <w:szCs w:val="20"/>
              </w:rPr>
              <w:t>6-05-0714-02</w:t>
            </w:r>
          </w:p>
        </w:tc>
        <w:tc>
          <w:tcPr>
            <w:tcW w:w="554" w:type="pct"/>
            <w:tcBorders>
              <w:top w:val="single" w:sz="4" w:space="0" w:color="auto"/>
              <w:left w:val="single" w:sz="4" w:space="0" w:color="auto"/>
              <w:bottom w:val="single" w:sz="4" w:space="0" w:color="auto"/>
              <w:right w:val="single" w:sz="4" w:space="0" w:color="auto"/>
            </w:tcBorders>
            <w:vAlign w:val="center"/>
            <w:hideMark/>
          </w:tcPr>
          <w:p w14:paraId="351B154C" w14:textId="77777777" w:rsidR="008312B3" w:rsidRPr="00C2254F" w:rsidRDefault="008312B3" w:rsidP="007C0798">
            <w:pPr>
              <w:widowControl w:val="0"/>
              <w:spacing w:after="0"/>
              <w:ind w:right="-57"/>
              <w:jc w:val="center"/>
              <w:rPr>
                <w:sz w:val="20"/>
                <w:szCs w:val="20"/>
              </w:rPr>
            </w:pPr>
            <w:r w:rsidRPr="00C2254F">
              <w:rPr>
                <w:sz w:val="20"/>
                <w:szCs w:val="20"/>
              </w:rPr>
              <w:t>Инженер-механик</w:t>
            </w:r>
          </w:p>
        </w:tc>
        <w:tc>
          <w:tcPr>
            <w:tcW w:w="430" w:type="pct"/>
            <w:tcBorders>
              <w:left w:val="single" w:sz="4" w:space="0" w:color="auto"/>
              <w:right w:val="single" w:sz="4" w:space="0" w:color="auto"/>
            </w:tcBorders>
            <w:vAlign w:val="center"/>
            <w:hideMark/>
          </w:tcPr>
          <w:p w14:paraId="68C7278D" w14:textId="6F347ED8" w:rsidR="008312B3" w:rsidRPr="00C2254F" w:rsidRDefault="001F3A06" w:rsidP="007C0798">
            <w:pPr>
              <w:widowControl w:val="0"/>
              <w:spacing w:after="0"/>
              <w:ind w:left="-57" w:right="-57"/>
              <w:jc w:val="center"/>
              <w:rPr>
                <w:sz w:val="20"/>
                <w:szCs w:val="20"/>
              </w:rPr>
            </w:pPr>
            <w:r w:rsidRPr="00C2254F">
              <w:rPr>
                <w:sz w:val="20"/>
                <w:szCs w:val="20"/>
              </w:rPr>
              <w:t>Набор не осуществлялся</w:t>
            </w:r>
          </w:p>
        </w:tc>
        <w:tc>
          <w:tcPr>
            <w:tcW w:w="430" w:type="pct"/>
            <w:tcBorders>
              <w:left w:val="single" w:sz="4" w:space="0" w:color="auto"/>
              <w:right w:val="single" w:sz="4" w:space="0" w:color="auto"/>
            </w:tcBorders>
            <w:vAlign w:val="center"/>
            <w:hideMark/>
          </w:tcPr>
          <w:p w14:paraId="3B452A42" w14:textId="7348FB1C" w:rsidR="008312B3" w:rsidRPr="00C2254F" w:rsidRDefault="008312B3" w:rsidP="007C0798">
            <w:pPr>
              <w:spacing w:after="0" w:line="216" w:lineRule="auto"/>
              <w:ind w:right="29"/>
              <w:jc w:val="center"/>
              <w:rPr>
                <w:sz w:val="20"/>
                <w:szCs w:val="20"/>
              </w:rPr>
            </w:pPr>
            <w:r w:rsidRPr="00C2254F">
              <w:rPr>
                <w:sz w:val="20"/>
                <w:szCs w:val="20"/>
              </w:rPr>
              <w:t>1</w:t>
            </w:r>
            <w:r w:rsidR="00D65815">
              <w:rPr>
                <w:sz w:val="20"/>
                <w:szCs w:val="20"/>
              </w:rPr>
              <w:t>5</w:t>
            </w:r>
            <w:r w:rsidRPr="00C2254F">
              <w:rPr>
                <w:sz w:val="20"/>
                <w:szCs w:val="20"/>
              </w:rPr>
              <w:t xml:space="preserve"> (б)</w:t>
            </w:r>
          </w:p>
          <w:p w14:paraId="6772FE3D" w14:textId="77777777" w:rsidR="008312B3" w:rsidRPr="00C2254F" w:rsidRDefault="008312B3" w:rsidP="007C0798">
            <w:pPr>
              <w:widowControl w:val="0"/>
              <w:spacing w:after="0"/>
              <w:ind w:left="-57" w:right="-57"/>
              <w:jc w:val="center"/>
              <w:rPr>
                <w:sz w:val="20"/>
                <w:szCs w:val="20"/>
              </w:rPr>
            </w:pPr>
            <w:r w:rsidRPr="00C2254F">
              <w:rPr>
                <w:sz w:val="20"/>
                <w:szCs w:val="20"/>
              </w:rPr>
              <w:t>5 (п)</w:t>
            </w:r>
          </w:p>
        </w:tc>
        <w:tc>
          <w:tcPr>
            <w:tcW w:w="1229" w:type="pct"/>
            <w:tcBorders>
              <w:left w:val="single" w:sz="4" w:space="0" w:color="auto"/>
            </w:tcBorders>
            <w:shd w:val="clear" w:color="auto" w:fill="auto"/>
            <w:vAlign w:val="center"/>
            <w:hideMark/>
          </w:tcPr>
          <w:p w14:paraId="41906950" w14:textId="77777777" w:rsidR="008312B3" w:rsidRPr="00C2254F" w:rsidRDefault="008312B3" w:rsidP="00553B83">
            <w:pPr>
              <w:pStyle w:val="afff4"/>
            </w:pPr>
            <w:r w:rsidRPr="00C2254F">
              <w:t>Материаловедение и технология материалов (ПЭ</w:t>
            </w:r>
            <w:r w:rsidRPr="00C2254F">
              <w:rPr>
                <w:spacing w:val="-10"/>
              </w:rPr>
              <w:t>)</w:t>
            </w:r>
          </w:p>
          <w:p w14:paraId="5C250544" w14:textId="77777777" w:rsidR="008312B3" w:rsidRPr="00C2254F" w:rsidRDefault="008312B3" w:rsidP="00553B83">
            <w:pPr>
              <w:pStyle w:val="afff4"/>
            </w:pPr>
            <w:r w:rsidRPr="00C2254F">
              <w:t>Основы инженерной графики (ПЭ</w:t>
            </w:r>
            <w:r w:rsidRPr="00C2254F">
              <w:rPr>
                <w:spacing w:val="-10"/>
              </w:rPr>
              <w:t>)</w:t>
            </w:r>
          </w:p>
        </w:tc>
      </w:tr>
      <w:tr w:rsidR="008312B3" w:rsidRPr="00C2254F" w14:paraId="62C05427" w14:textId="77777777" w:rsidTr="008312B3">
        <w:trPr>
          <w:cantSplit/>
          <w:trHeight w:val="34"/>
        </w:trPr>
        <w:tc>
          <w:tcPr>
            <w:tcW w:w="1414" w:type="pct"/>
            <w:tcBorders>
              <w:top w:val="single" w:sz="4" w:space="0" w:color="auto"/>
              <w:left w:val="single" w:sz="4" w:space="0" w:color="auto"/>
              <w:bottom w:val="single" w:sz="4" w:space="0" w:color="auto"/>
              <w:right w:val="single" w:sz="4" w:space="0" w:color="auto"/>
            </w:tcBorders>
            <w:vAlign w:val="center"/>
            <w:hideMark/>
          </w:tcPr>
          <w:p w14:paraId="49929494" w14:textId="77777777" w:rsidR="008312B3" w:rsidRPr="00C2254F" w:rsidRDefault="008312B3" w:rsidP="007C0798">
            <w:pPr>
              <w:widowControl w:val="0"/>
              <w:tabs>
                <w:tab w:val="left" w:pos="328"/>
              </w:tabs>
              <w:spacing w:after="0"/>
              <w:ind w:right="-57"/>
              <w:rPr>
                <w:sz w:val="20"/>
                <w:szCs w:val="20"/>
              </w:rPr>
            </w:pPr>
            <w:r w:rsidRPr="00C2254F">
              <w:rPr>
                <w:sz w:val="20"/>
                <w:szCs w:val="20"/>
              </w:rPr>
              <w:t>Техническое обеспечение производства сельскохозяйственной продукции</w:t>
            </w:r>
          </w:p>
          <w:p w14:paraId="175AC876" w14:textId="77777777" w:rsidR="008312B3" w:rsidRPr="00C2254F" w:rsidRDefault="008312B3" w:rsidP="007C0798">
            <w:pPr>
              <w:widowControl w:val="0"/>
              <w:tabs>
                <w:tab w:val="left" w:pos="328"/>
              </w:tabs>
              <w:spacing w:after="0"/>
              <w:ind w:right="-57"/>
              <w:rPr>
                <w:sz w:val="20"/>
                <w:szCs w:val="20"/>
              </w:rPr>
            </w:pPr>
            <w:r w:rsidRPr="00C2254F">
              <w:rPr>
                <w:sz w:val="20"/>
                <w:szCs w:val="20"/>
              </w:rPr>
              <w:t>(Технические средства и технологии)</w:t>
            </w:r>
          </w:p>
          <w:p w14:paraId="10C9106A" w14:textId="27FAF647" w:rsidR="008312B3" w:rsidRPr="00C2254F" w:rsidRDefault="008312B3" w:rsidP="007C0798">
            <w:pPr>
              <w:widowControl w:val="0"/>
              <w:spacing w:after="0"/>
              <w:ind w:right="-57"/>
              <w:rPr>
                <w:sz w:val="20"/>
                <w:szCs w:val="20"/>
              </w:rPr>
            </w:pPr>
            <w:r w:rsidRPr="00C2254F">
              <w:rPr>
                <w:i/>
                <w:sz w:val="20"/>
                <w:szCs w:val="20"/>
              </w:rPr>
              <w:t>Срок получения образования – 3</w:t>
            </w:r>
            <w:r w:rsidR="00D65815">
              <w:rPr>
                <w:i/>
                <w:sz w:val="20"/>
                <w:szCs w:val="20"/>
              </w:rPr>
              <w:t xml:space="preserve"> </w:t>
            </w:r>
            <w:r w:rsidRPr="00C2254F">
              <w:rPr>
                <w:i/>
                <w:sz w:val="20"/>
                <w:szCs w:val="20"/>
              </w:rPr>
              <w:t>года</w:t>
            </w:r>
          </w:p>
        </w:tc>
        <w:tc>
          <w:tcPr>
            <w:tcW w:w="943" w:type="pct"/>
            <w:tcBorders>
              <w:top w:val="single" w:sz="4" w:space="0" w:color="auto"/>
              <w:left w:val="single" w:sz="4" w:space="0" w:color="auto"/>
              <w:bottom w:val="single" w:sz="4" w:space="0" w:color="auto"/>
              <w:right w:val="single" w:sz="4" w:space="0" w:color="auto"/>
            </w:tcBorders>
            <w:vAlign w:val="center"/>
            <w:hideMark/>
          </w:tcPr>
          <w:p w14:paraId="0C87792B" w14:textId="77777777" w:rsidR="008312B3" w:rsidRPr="00C2254F" w:rsidRDefault="008312B3" w:rsidP="007C0798">
            <w:pPr>
              <w:widowControl w:val="0"/>
              <w:spacing w:after="0"/>
              <w:ind w:left="-57" w:right="-57"/>
              <w:jc w:val="center"/>
              <w:rPr>
                <w:sz w:val="20"/>
                <w:szCs w:val="20"/>
              </w:rPr>
            </w:pPr>
            <w:r w:rsidRPr="00C2254F">
              <w:rPr>
                <w:sz w:val="20"/>
                <w:szCs w:val="20"/>
              </w:rPr>
              <w:t>6-05-0812-01</w:t>
            </w:r>
          </w:p>
        </w:tc>
        <w:tc>
          <w:tcPr>
            <w:tcW w:w="554" w:type="pct"/>
            <w:tcBorders>
              <w:top w:val="single" w:sz="4" w:space="0" w:color="auto"/>
              <w:left w:val="single" w:sz="4" w:space="0" w:color="auto"/>
              <w:bottom w:val="single" w:sz="4" w:space="0" w:color="auto"/>
              <w:right w:val="single" w:sz="4" w:space="0" w:color="auto"/>
            </w:tcBorders>
            <w:vAlign w:val="center"/>
            <w:hideMark/>
          </w:tcPr>
          <w:p w14:paraId="4440251D" w14:textId="77777777" w:rsidR="008312B3" w:rsidRPr="00C2254F" w:rsidRDefault="008312B3" w:rsidP="007C0798">
            <w:pPr>
              <w:widowControl w:val="0"/>
              <w:spacing w:after="0"/>
              <w:ind w:left="-57" w:right="-57"/>
              <w:jc w:val="center"/>
              <w:rPr>
                <w:sz w:val="20"/>
                <w:szCs w:val="20"/>
              </w:rPr>
            </w:pPr>
            <w:r w:rsidRPr="00C2254F">
              <w:rPr>
                <w:sz w:val="20"/>
                <w:szCs w:val="20"/>
              </w:rPr>
              <w:t>Инженер</w:t>
            </w:r>
          </w:p>
        </w:tc>
        <w:tc>
          <w:tcPr>
            <w:tcW w:w="430" w:type="pct"/>
            <w:tcBorders>
              <w:left w:val="single" w:sz="4" w:space="0" w:color="auto"/>
              <w:right w:val="single" w:sz="4" w:space="0" w:color="auto"/>
            </w:tcBorders>
            <w:vAlign w:val="center"/>
            <w:hideMark/>
          </w:tcPr>
          <w:p w14:paraId="6BDC8FBE" w14:textId="693BC7F7" w:rsidR="008312B3" w:rsidRPr="00C2254F" w:rsidRDefault="008312B3" w:rsidP="007C0798">
            <w:pPr>
              <w:spacing w:after="0" w:line="216" w:lineRule="auto"/>
              <w:ind w:right="29"/>
              <w:jc w:val="center"/>
              <w:rPr>
                <w:sz w:val="20"/>
                <w:szCs w:val="20"/>
              </w:rPr>
            </w:pPr>
            <w:r w:rsidRPr="00C2254F">
              <w:rPr>
                <w:sz w:val="20"/>
                <w:szCs w:val="20"/>
              </w:rPr>
              <w:t>2</w:t>
            </w:r>
            <w:r w:rsidR="00D65815">
              <w:rPr>
                <w:sz w:val="20"/>
                <w:szCs w:val="20"/>
              </w:rPr>
              <w:t>16</w:t>
            </w:r>
            <w:r w:rsidRPr="00C2254F">
              <w:rPr>
                <w:sz w:val="20"/>
                <w:szCs w:val="20"/>
              </w:rPr>
              <w:t xml:space="preserve"> (б)</w:t>
            </w:r>
          </w:p>
          <w:p w14:paraId="07834D6F" w14:textId="043B43E0" w:rsidR="008312B3" w:rsidRPr="00C2254F" w:rsidRDefault="00D65815" w:rsidP="007C0798">
            <w:pPr>
              <w:widowControl w:val="0"/>
              <w:spacing w:after="0"/>
              <w:ind w:left="-57" w:right="-57"/>
              <w:jc w:val="center"/>
              <w:rPr>
                <w:sz w:val="20"/>
                <w:szCs w:val="20"/>
              </w:rPr>
            </w:pPr>
            <w:r>
              <w:rPr>
                <w:sz w:val="20"/>
                <w:szCs w:val="20"/>
              </w:rPr>
              <w:t>203</w:t>
            </w:r>
            <w:r w:rsidR="008312B3" w:rsidRPr="00C2254F">
              <w:rPr>
                <w:sz w:val="20"/>
                <w:szCs w:val="20"/>
              </w:rPr>
              <w:t xml:space="preserve"> (п)</w:t>
            </w:r>
          </w:p>
        </w:tc>
        <w:tc>
          <w:tcPr>
            <w:tcW w:w="430" w:type="pct"/>
            <w:tcBorders>
              <w:left w:val="single" w:sz="4" w:space="0" w:color="auto"/>
              <w:right w:val="single" w:sz="4" w:space="0" w:color="auto"/>
            </w:tcBorders>
            <w:vAlign w:val="center"/>
            <w:hideMark/>
          </w:tcPr>
          <w:p w14:paraId="533E53E5" w14:textId="77777777" w:rsidR="008312B3" w:rsidRPr="00C2254F" w:rsidRDefault="008312B3" w:rsidP="007C0798">
            <w:pPr>
              <w:spacing w:after="0" w:line="216" w:lineRule="auto"/>
              <w:ind w:right="29"/>
              <w:jc w:val="center"/>
              <w:rPr>
                <w:sz w:val="20"/>
                <w:szCs w:val="20"/>
              </w:rPr>
            </w:pPr>
            <w:r w:rsidRPr="00C2254F">
              <w:rPr>
                <w:sz w:val="20"/>
                <w:szCs w:val="20"/>
              </w:rPr>
              <w:t>16 (б)</w:t>
            </w:r>
          </w:p>
          <w:p w14:paraId="1925575A" w14:textId="77777777" w:rsidR="008312B3" w:rsidRPr="00C2254F" w:rsidRDefault="008312B3" w:rsidP="007C0798">
            <w:pPr>
              <w:widowControl w:val="0"/>
              <w:spacing w:after="0"/>
              <w:ind w:left="-57" w:right="-57"/>
              <w:jc w:val="center"/>
              <w:rPr>
                <w:sz w:val="20"/>
                <w:szCs w:val="20"/>
              </w:rPr>
            </w:pPr>
            <w:r w:rsidRPr="00C2254F">
              <w:rPr>
                <w:sz w:val="20"/>
                <w:szCs w:val="20"/>
              </w:rPr>
              <w:t>8 (п)</w:t>
            </w:r>
          </w:p>
        </w:tc>
        <w:tc>
          <w:tcPr>
            <w:tcW w:w="1229" w:type="pct"/>
            <w:tcBorders>
              <w:left w:val="single" w:sz="4" w:space="0" w:color="auto"/>
            </w:tcBorders>
            <w:shd w:val="clear" w:color="auto" w:fill="auto"/>
            <w:vAlign w:val="center"/>
            <w:hideMark/>
          </w:tcPr>
          <w:p w14:paraId="4894E565" w14:textId="77777777" w:rsidR="008312B3" w:rsidRPr="00C2254F" w:rsidRDefault="008312B3" w:rsidP="00553B83">
            <w:pPr>
              <w:pStyle w:val="afff4"/>
            </w:pPr>
            <w:r w:rsidRPr="00C2254F">
              <w:t>Материаловедение и технология материалов (ПЭ</w:t>
            </w:r>
            <w:r w:rsidRPr="00C2254F">
              <w:rPr>
                <w:spacing w:val="-10"/>
              </w:rPr>
              <w:t>)</w:t>
            </w:r>
          </w:p>
          <w:p w14:paraId="13313B65" w14:textId="77777777" w:rsidR="008312B3" w:rsidRPr="00C2254F" w:rsidRDefault="008312B3" w:rsidP="00553B83">
            <w:pPr>
              <w:pStyle w:val="afff4"/>
            </w:pPr>
            <w:r w:rsidRPr="00C2254F">
              <w:t>Охрана труда. Охрана окружающей среды и энергосбережение (ПЭ</w:t>
            </w:r>
            <w:r w:rsidRPr="00C2254F">
              <w:rPr>
                <w:spacing w:val="-10"/>
              </w:rPr>
              <w:t>)</w:t>
            </w:r>
          </w:p>
        </w:tc>
      </w:tr>
      <w:tr w:rsidR="008312B3" w:rsidRPr="00C2254F" w14:paraId="1407D5FF" w14:textId="77777777" w:rsidTr="008312B3">
        <w:trPr>
          <w:cantSplit/>
          <w:trHeight w:val="34"/>
        </w:trPr>
        <w:tc>
          <w:tcPr>
            <w:tcW w:w="5000" w:type="pct"/>
            <w:gridSpan w:val="6"/>
            <w:tcBorders>
              <w:top w:val="single" w:sz="4" w:space="0" w:color="auto"/>
              <w:left w:val="single" w:sz="4" w:space="0" w:color="auto"/>
              <w:bottom w:val="single" w:sz="4" w:space="0" w:color="auto"/>
            </w:tcBorders>
          </w:tcPr>
          <w:p w14:paraId="07693A6E" w14:textId="77777777" w:rsidR="008312B3" w:rsidRPr="00C2254F" w:rsidRDefault="008312B3" w:rsidP="007C0798">
            <w:pPr>
              <w:pStyle w:val="affc"/>
            </w:pPr>
            <w:r w:rsidRPr="00C2254F">
              <w:t>Факультет педагогики и психологии</w:t>
            </w:r>
          </w:p>
          <w:p w14:paraId="6AF354C4" w14:textId="77777777" w:rsidR="008312B3" w:rsidRPr="00C2254F" w:rsidRDefault="008312B3" w:rsidP="007C0798">
            <w:pPr>
              <w:widowControl w:val="0"/>
              <w:spacing w:after="0"/>
              <w:ind w:left="-57" w:right="-57"/>
              <w:jc w:val="center"/>
              <w:rPr>
                <w:sz w:val="20"/>
                <w:szCs w:val="20"/>
              </w:rPr>
            </w:pPr>
            <w:r w:rsidRPr="00C2254F">
              <w:rPr>
                <w:sz w:val="20"/>
                <w:szCs w:val="20"/>
              </w:rPr>
              <w:t>(г. Барановичи, ул. Парковая, 62, тел.: (0163) 68-00-54, 68-01-24, 68-01-47, 68-02-57)</w:t>
            </w:r>
          </w:p>
        </w:tc>
      </w:tr>
      <w:tr w:rsidR="008312B3" w:rsidRPr="00C2254F" w14:paraId="6D549AEB" w14:textId="77777777" w:rsidTr="008312B3">
        <w:trPr>
          <w:cantSplit/>
          <w:trHeight w:val="34"/>
        </w:trPr>
        <w:tc>
          <w:tcPr>
            <w:tcW w:w="1414" w:type="pct"/>
            <w:tcBorders>
              <w:top w:val="single" w:sz="4" w:space="0" w:color="auto"/>
              <w:left w:val="single" w:sz="4" w:space="0" w:color="auto"/>
              <w:bottom w:val="single" w:sz="4" w:space="0" w:color="auto"/>
              <w:right w:val="single" w:sz="4" w:space="0" w:color="auto"/>
            </w:tcBorders>
            <w:vAlign w:val="center"/>
          </w:tcPr>
          <w:p w14:paraId="0BA9559B" w14:textId="77777777" w:rsidR="008312B3" w:rsidRPr="00C2254F" w:rsidRDefault="008312B3" w:rsidP="007C0798">
            <w:pPr>
              <w:widowControl w:val="0"/>
              <w:tabs>
                <w:tab w:val="left" w:pos="110"/>
              </w:tabs>
              <w:spacing w:after="0"/>
              <w:rPr>
                <w:sz w:val="20"/>
                <w:szCs w:val="20"/>
              </w:rPr>
            </w:pPr>
            <w:r w:rsidRPr="00C2254F">
              <w:rPr>
                <w:sz w:val="20"/>
                <w:szCs w:val="20"/>
              </w:rPr>
              <w:lastRenderedPageBreak/>
              <w:t>Дошкольное образование</w:t>
            </w:r>
          </w:p>
          <w:p w14:paraId="7A45D719" w14:textId="77777777" w:rsidR="008312B3" w:rsidRPr="00C2254F" w:rsidRDefault="008312B3" w:rsidP="007C0798">
            <w:pPr>
              <w:widowControl w:val="0"/>
              <w:tabs>
                <w:tab w:val="left" w:pos="328"/>
              </w:tabs>
              <w:spacing w:after="0"/>
              <w:ind w:right="-57"/>
              <w:rPr>
                <w:sz w:val="20"/>
                <w:szCs w:val="20"/>
              </w:rPr>
            </w:pPr>
            <w:r w:rsidRPr="00C2254F">
              <w:rPr>
                <w:sz w:val="20"/>
                <w:szCs w:val="20"/>
              </w:rPr>
              <w:t>(Визуальное программирование и образовательная робототехника)</w:t>
            </w:r>
          </w:p>
          <w:p w14:paraId="6459D856" w14:textId="77777777" w:rsidR="008312B3" w:rsidRPr="00C2254F" w:rsidRDefault="008312B3" w:rsidP="007C0798">
            <w:pPr>
              <w:widowControl w:val="0"/>
              <w:spacing w:after="0"/>
              <w:rPr>
                <w:sz w:val="20"/>
                <w:szCs w:val="20"/>
              </w:rPr>
            </w:pPr>
            <w:r w:rsidRPr="00C2254F">
              <w:rPr>
                <w:i/>
                <w:sz w:val="20"/>
                <w:szCs w:val="20"/>
              </w:rPr>
              <w:t>Срок получения образования – 3 года</w:t>
            </w:r>
          </w:p>
        </w:tc>
        <w:tc>
          <w:tcPr>
            <w:tcW w:w="943" w:type="pct"/>
            <w:tcBorders>
              <w:top w:val="single" w:sz="4" w:space="0" w:color="auto"/>
              <w:left w:val="single" w:sz="4" w:space="0" w:color="auto"/>
              <w:bottom w:val="single" w:sz="4" w:space="0" w:color="auto"/>
              <w:right w:val="single" w:sz="4" w:space="0" w:color="auto"/>
            </w:tcBorders>
            <w:vAlign w:val="center"/>
          </w:tcPr>
          <w:p w14:paraId="65CD37A0" w14:textId="77777777" w:rsidR="008312B3" w:rsidRPr="00C2254F" w:rsidRDefault="008312B3" w:rsidP="007C0798">
            <w:pPr>
              <w:widowControl w:val="0"/>
              <w:spacing w:after="0"/>
              <w:jc w:val="center"/>
              <w:rPr>
                <w:sz w:val="20"/>
                <w:szCs w:val="20"/>
              </w:rPr>
            </w:pPr>
            <w:r w:rsidRPr="00C2254F">
              <w:rPr>
                <w:sz w:val="20"/>
                <w:szCs w:val="20"/>
              </w:rPr>
              <w:t>6-05-0112-01</w:t>
            </w:r>
          </w:p>
        </w:tc>
        <w:tc>
          <w:tcPr>
            <w:tcW w:w="554" w:type="pct"/>
            <w:tcBorders>
              <w:top w:val="single" w:sz="4" w:space="0" w:color="auto"/>
              <w:left w:val="single" w:sz="4" w:space="0" w:color="auto"/>
              <w:bottom w:val="single" w:sz="4" w:space="0" w:color="auto"/>
              <w:right w:val="single" w:sz="4" w:space="0" w:color="auto"/>
            </w:tcBorders>
            <w:vAlign w:val="center"/>
          </w:tcPr>
          <w:p w14:paraId="0CDBF3E8" w14:textId="77777777" w:rsidR="008312B3" w:rsidRPr="00C2254F" w:rsidRDefault="008312B3" w:rsidP="007C0798">
            <w:pPr>
              <w:widowControl w:val="0"/>
              <w:spacing w:after="0"/>
              <w:jc w:val="center"/>
              <w:rPr>
                <w:sz w:val="20"/>
                <w:szCs w:val="20"/>
              </w:rPr>
            </w:pPr>
            <w:r w:rsidRPr="00C2254F">
              <w:rPr>
                <w:sz w:val="20"/>
                <w:szCs w:val="20"/>
              </w:rPr>
              <w:t>Педагог</w:t>
            </w:r>
          </w:p>
        </w:tc>
        <w:tc>
          <w:tcPr>
            <w:tcW w:w="430" w:type="pct"/>
            <w:tcBorders>
              <w:left w:val="single" w:sz="4" w:space="0" w:color="auto"/>
              <w:right w:val="single" w:sz="4" w:space="0" w:color="auto"/>
            </w:tcBorders>
            <w:vAlign w:val="center"/>
          </w:tcPr>
          <w:p w14:paraId="3DB47511" w14:textId="77777777" w:rsidR="00D65815" w:rsidRPr="00D65815" w:rsidRDefault="00D65815" w:rsidP="00D65815">
            <w:pPr>
              <w:spacing w:after="0"/>
              <w:jc w:val="center"/>
              <w:rPr>
                <w:sz w:val="20"/>
                <w:szCs w:val="20"/>
              </w:rPr>
            </w:pPr>
            <w:r w:rsidRPr="00D65815">
              <w:rPr>
                <w:sz w:val="20"/>
                <w:szCs w:val="20"/>
              </w:rPr>
              <w:t>236 (б)</w:t>
            </w:r>
          </w:p>
          <w:p w14:paraId="6D28CBA4" w14:textId="4EFBF04E" w:rsidR="008312B3" w:rsidRPr="00C2254F" w:rsidRDefault="00D65815" w:rsidP="00D65815">
            <w:pPr>
              <w:spacing w:after="0"/>
              <w:jc w:val="center"/>
              <w:rPr>
                <w:sz w:val="20"/>
                <w:szCs w:val="20"/>
              </w:rPr>
            </w:pPr>
            <w:r w:rsidRPr="00D65815">
              <w:rPr>
                <w:sz w:val="20"/>
                <w:szCs w:val="20"/>
              </w:rPr>
              <w:t>7/7 (п)</w:t>
            </w:r>
          </w:p>
        </w:tc>
        <w:tc>
          <w:tcPr>
            <w:tcW w:w="430" w:type="pct"/>
            <w:tcBorders>
              <w:left w:val="single" w:sz="4" w:space="0" w:color="auto"/>
              <w:right w:val="single" w:sz="4" w:space="0" w:color="auto"/>
            </w:tcBorders>
            <w:vAlign w:val="center"/>
          </w:tcPr>
          <w:p w14:paraId="511953E7" w14:textId="77777777" w:rsidR="008312B3" w:rsidRPr="00C2254F" w:rsidRDefault="008312B3" w:rsidP="007C0798">
            <w:pPr>
              <w:spacing w:after="0"/>
              <w:jc w:val="center"/>
              <w:rPr>
                <w:sz w:val="20"/>
                <w:szCs w:val="20"/>
              </w:rPr>
            </w:pPr>
            <w:r w:rsidRPr="00C2254F">
              <w:rPr>
                <w:sz w:val="20"/>
                <w:szCs w:val="20"/>
              </w:rPr>
              <w:t>46 (б)</w:t>
            </w:r>
          </w:p>
          <w:p w14:paraId="53B4B28A" w14:textId="77777777" w:rsidR="008312B3" w:rsidRPr="00C2254F" w:rsidRDefault="008312B3" w:rsidP="007C0798">
            <w:pPr>
              <w:widowControl w:val="0"/>
              <w:spacing w:after="0"/>
              <w:jc w:val="center"/>
              <w:rPr>
                <w:spacing w:val="-10"/>
                <w:sz w:val="20"/>
                <w:szCs w:val="20"/>
              </w:rPr>
            </w:pPr>
            <w:r w:rsidRPr="00C2254F">
              <w:rPr>
                <w:sz w:val="20"/>
                <w:szCs w:val="20"/>
              </w:rPr>
              <w:t>4 (п)</w:t>
            </w:r>
          </w:p>
        </w:tc>
        <w:tc>
          <w:tcPr>
            <w:tcW w:w="1229" w:type="pct"/>
            <w:tcBorders>
              <w:left w:val="single" w:sz="4" w:space="0" w:color="auto"/>
            </w:tcBorders>
            <w:shd w:val="clear" w:color="auto" w:fill="auto"/>
            <w:vAlign w:val="center"/>
          </w:tcPr>
          <w:p w14:paraId="29CC9516" w14:textId="44D57BF1" w:rsidR="00D65815" w:rsidRDefault="00D65815" w:rsidP="00553B83">
            <w:pPr>
              <w:pStyle w:val="afff4"/>
            </w:pPr>
            <w:r w:rsidRPr="00D65815">
              <w:t>Педагогика (</w:t>
            </w:r>
            <w:r>
              <w:t>УЭ</w:t>
            </w:r>
            <w:r w:rsidRPr="00D65815">
              <w:t xml:space="preserve">) </w:t>
            </w:r>
          </w:p>
          <w:p w14:paraId="5D35A054" w14:textId="5E57FA3F" w:rsidR="008312B3" w:rsidRPr="00C2254F" w:rsidRDefault="00D65815" w:rsidP="00553B83">
            <w:pPr>
              <w:pStyle w:val="afff4"/>
            </w:pPr>
            <w:r w:rsidRPr="00D65815">
              <w:t>Психология (</w:t>
            </w:r>
            <w:r>
              <w:t>УЭ</w:t>
            </w:r>
            <w:r w:rsidRPr="00D65815">
              <w:t>)</w:t>
            </w:r>
          </w:p>
        </w:tc>
      </w:tr>
      <w:tr w:rsidR="00D65815" w:rsidRPr="00C2254F" w14:paraId="51A983EB" w14:textId="77777777" w:rsidTr="008312B3">
        <w:trPr>
          <w:cantSplit/>
          <w:trHeight w:val="34"/>
        </w:trPr>
        <w:tc>
          <w:tcPr>
            <w:tcW w:w="1414" w:type="pct"/>
            <w:tcBorders>
              <w:top w:val="single" w:sz="4" w:space="0" w:color="auto"/>
              <w:left w:val="single" w:sz="4" w:space="0" w:color="auto"/>
              <w:bottom w:val="single" w:sz="4" w:space="0" w:color="auto"/>
              <w:right w:val="single" w:sz="4" w:space="0" w:color="auto"/>
            </w:tcBorders>
            <w:vAlign w:val="center"/>
          </w:tcPr>
          <w:p w14:paraId="766CFE02" w14:textId="77777777" w:rsidR="00D65815" w:rsidRDefault="00D65815" w:rsidP="007C0798">
            <w:pPr>
              <w:widowControl w:val="0"/>
              <w:tabs>
                <w:tab w:val="left" w:pos="110"/>
              </w:tabs>
              <w:spacing w:after="0"/>
              <w:rPr>
                <w:sz w:val="20"/>
                <w:szCs w:val="20"/>
              </w:rPr>
            </w:pPr>
            <w:r w:rsidRPr="00D65815">
              <w:rPr>
                <w:sz w:val="20"/>
                <w:szCs w:val="20"/>
              </w:rPr>
              <w:t xml:space="preserve">Начальное образование </w:t>
            </w:r>
          </w:p>
          <w:p w14:paraId="4EF01A8F" w14:textId="5F19A8C9" w:rsidR="00D65815" w:rsidRDefault="00D65815" w:rsidP="007C0798">
            <w:pPr>
              <w:widowControl w:val="0"/>
              <w:tabs>
                <w:tab w:val="left" w:pos="110"/>
              </w:tabs>
              <w:spacing w:after="0"/>
              <w:rPr>
                <w:sz w:val="20"/>
                <w:szCs w:val="20"/>
              </w:rPr>
            </w:pPr>
            <w:r w:rsidRPr="00D65815">
              <w:rPr>
                <w:sz w:val="20"/>
                <w:szCs w:val="20"/>
              </w:rPr>
              <w:t>(Визуальное программирование и образовательная робототехника)</w:t>
            </w:r>
          </w:p>
          <w:p w14:paraId="1781708A" w14:textId="483CC9E1" w:rsidR="00D65815" w:rsidRPr="00C2254F" w:rsidRDefault="00D65815" w:rsidP="007C0798">
            <w:pPr>
              <w:widowControl w:val="0"/>
              <w:tabs>
                <w:tab w:val="left" w:pos="110"/>
              </w:tabs>
              <w:spacing w:after="0"/>
              <w:rPr>
                <w:sz w:val="20"/>
                <w:szCs w:val="20"/>
              </w:rPr>
            </w:pPr>
            <w:r w:rsidRPr="00C2254F">
              <w:rPr>
                <w:i/>
                <w:sz w:val="20"/>
                <w:szCs w:val="20"/>
              </w:rPr>
              <w:t>Срок получения образования – 3 года</w:t>
            </w:r>
          </w:p>
        </w:tc>
        <w:tc>
          <w:tcPr>
            <w:tcW w:w="943" w:type="pct"/>
            <w:tcBorders>
              <w:top w:val="single" w:sz="4" w:space="0" w:color="auto"/>
              <w:left w:val="single" w:sz="4" w:space="0" w:color="auto"/>
              <w:bottom w:val="single" w:sz="4" w:space="0" w:color="auto"/>
              <w:right w:val="single" w:sz="4" w:space="0" w:color="auto"/>
            </w:tcBorders>
            <w:vAlign w:val="center"/>
          </w:tcPr>
          <w:p w14:paraId="5BC72D7B" w14:textId="1893D59D" w:rsidR="00D65815" w:rsidRPr="00C2254F" w:rsidRDefault="00D65815" w:rsidP="007C0798">
            <w:pPr>
              <w:widowControl w:val="0"/>
              <w:spacing w:after="0"/>
              <w:jc w:val="center"/>
              <w:rPr>
                <w:sz w:val="20"/>
                <w:szCs w:val="20"/>
              </w:rPr>
            </w:pPr>
            <w:r w:rsidRPr="00D65815">
              <w:rPr>
                <w:sz w:val="20"/>
                <w:szCs w:val="20"/>
              </w:rPr>
              <w:t>6-05-0112-02</w:t>
            </w:r>
          </w:p>
        </w:tc>
        <w:tc>
          <w:tcPr>
            <w:tcW w:w="554" w:type="pct"/>
            <w:tcBorders>
              <w:top w:val="single" w:sz="4" w:space="0" w:color="auto"/>
              <w:left w:val="single" w:sz="4" w:space="0" w:color="auto"/>
              <w:bottom w:val="single" w:sz="4" w:space="0" w:color="auto"/>
              <w:right w:val="single" w:sz="4" w:space="0" w:color="auto"/>
            </w:tcBorders>
            <w:vAlign w:val="center"/>
          </w:tcPr>
          <w:p w14:paraId="0328AF3D" w14:textId="61513D7F" w:rsidR="00D65815" w:rsidRPr="00C2254F" w:rsidRDefault="00D65815" w:rsidP="007C0798">
            <w:pPr>
              <w:widowControl w:val="0"/>
              <w:spacing w:after="0"/>
              <w:jc w:val="center"/>
              <w:rPr>
                <w:sz w:val="20"/>
                <w:szCs w:val="20"/>
              </w:rPr>
            </w:pPr>
            <w:r w:rsidRPr="00D65815">
              <w:rPr>
                <w:sz w:val="20"/>
                <w:szCs w:val="20"/>
              </w:rPr>
              <w:t>Педагог</w:t>
            </w:r>
          </w:p>
        </w:tc>
        <w:tc>
          <w:tcPr>
            <w:tcW w:w="430" w:type="pct"/>
            <w:tcBorders>
              <w:left w:val="single" w:sz="4" w:space="0" w:color="auto"/>
              <w:right w:val="single" w:sz="4" w:space="0" w:color="auto"/>
            </w:tcBorders>
            <w:vAlign w:val="center"/>
          </w:tcPr>
          <w:p w14:paraId="185D9AB8" w14:textId="77777777" w:rsidR="00D65815" w:rsidRDefault="00D65815" w:rsidP="00D65815">
            <w:pPr>
              <w:spacing w:after="0"/>
              <w:jc w:val="center"/>
              <w:rPr>
                <w:sz w:val="20"/>
                <w:szCs w:val="20"/>
              </w:rPr>
            </w:pPr>
            <w:r w:rsidRPr="00D65815">
              <w:rPr>
                <w:sz w:val="20"/>
                <w:szCs w:val="20"/>
              </w:rPr>
              <w:t xml:space="preserve">241 (б) </w:t>
            </w:r>
          </w:p>
          <w:p w14:paraId="4AD76BAF" w14:textId="04B1141F" w:rsidR="00D65815" w:rsidRPr="00D65815" w:rsidRDefault="00D65815" w:rsidP="00D65815">
            <w:pPr>
              <w:spacing w:after="0"/>
              <w:jc w:val="center"/>
              <w:rPr>
                <w:sz w:val="20"/>
                <w:szCs w:val="20"/>
              </w:rPr>
            </w:pPr>
            <w:r w:rsidRPr="00D65815">
              <w:rPr>
                <w:sz w:val="20"/>
                <w:szCs w:val="20"/>
              </w:rPr>
              <w:t>7/7 (п)</w:t>
            </w:r>
          </w:p>
        </w:tc>
        <w:tc>
          <w:tcPr>
            <w:tcW w:w="430" w:type="pct"/>
            <w:tcBorders>
              <w:left w:val="single" w:sz="4" w:space="0" w:color="auto"/>
              <w:right w:val="single" w:sz="4" w:space="0" w:color="auto"/>
            </w:tcBorders>
            <w:vAlign w:val="center"/>
          </w:tcPr>
          <w:p w14:paraId="14A1FB39" w14:textId="77777777" w:rsidR="00D65815" w:rsidRDefault="00D65815" w:rsidP="007C0798">
            <w:pPr>
              <w:spacing w:after="0"/>
              <w:jc w:val="center"/>
              <w:rPr>
                <w:sz w:val="20"/>
                <w:szCs w:val="20"/>
              </w:rPr>
            </w:pPr>
            <w:r w:rsidRPr="00D65815">
              <w:rPr>
                <w:sz w:val="20"/>
                <w:szCs w:val="20"/>
              </w:rPr>
              <w:t xml:space="preserve">23 (б) </w:t>
            </w:r>
          </w:p>
          <w:p w14:paraId="454AFF14" w14:textId="252F7DD2" w:rsidR="00D65815" w:rsidRPr="00C2254F" w:rsidRDefault="00D65815" w:rsidP="007C0798">
            <w:pPr>
              <w:spacing w:after="0"/>
              <w:jc w:val="center"/>
              <w:rPr>
                <w:sz w:val="20"/>
                <w:szCs w:val="20"/>
              </w:rPr>
            </w:pPr>
            <w:r w:rsidRPr="00D65815">
              <w:rPr>
                <w:sz w:val="20"/>
                <w:szCs w:val="20"/>
              </w:rPr>
              <w:t>2 (п</w:t>
            </w:r>
            <w:r>
              <w:rPr>
                <w:sz w:val="20"/>
                <w:szCs w:val="20"/>
              </w:rPr>
              <w:t>)</w:t>
            </w:r>
          </w:p>
        </w:tc>
        <w:tc>
          <w:tcPr>
            <w:tcW w:w="1229" w:type="pct"/>
            <w:tcBorders>
              <w:left w:val="single" w:sz="4" w:space="0" w:color="auto"/>
            </w:tcBorders>
            <w:shd w:val="clear" w:color="auto" w:fill="auto"/>
            <w:vAlign w:val="center"/>
          </w:tcPr>
          <w:p w14:paraId="75D51EFC" w14:textId="77777777" w:rsidR="00D65815" w:rsidRDefault="00D65815" w:rsidP="00553B83">
            <w:pPr>
              <w:pStyle w:val="afff4"/>
            </w:pPr>
            <w:r w:rsidRPr="00D65815">
              <w:t>Педагогика (</w:t>
            </w:r>
            <w:r>
              <w:t>УЭ</w:t>
            </w:r>
            <w:r w:rsidRPr="00D65815">
              <w:t xml:space="preserve">) </w:t>
            </w:r>
          </w:p>
          <w:p w14:paraId="69287F53" w14:textId="0C1292C0" w:rsidR="00D65815" w:rsidRPr="00D65815" w:rsidRDefault="00D65815" w:rsidP="00553B83">
            <w:pPr>
              <w:pStyle w:val="afff4"/>
            </w:pPr>
            <w:r w:rsidRPr="00D65815">
              <w:t>Психология (</w:t>
            </w:r>
            <w:r>
              <w:t>УЭ</w:t>
            </w:r>
            <w:r w:rsidRPr="00D65815">
              <w:t>)</w:t>
            </w:r>
          </w:p>
        </w:tc>
      </w:tr>
      <w:tr w:rsidR="00D65815" w:rsidRPr="00C2254F" w14:paraId="5EF96936" w14:textId="77777777" w:rsidTr="008312B3">
        <w:trPr>
          <w:cantSplit/>
          <w:trHeight w:val="34"/>
        </w:trPr>
        <w:tc>
          <w:tcPr>
            <w:tcW w:w="1414" w:type="pct"/>
            <w:tcBorders>
              <w:top w:val="single" w:sz="4" w:space="0" w:color="auto"/>
              <w:left w:val="single" w:sz="4" w:space="0" w:color="auto"/>
              <w:bottom w:val="single" w:sz="4" w:space="0" w:color="auto"/>
              <w:right w:val="single" w:sz="4" w:space="0" w:color="auto"/>
            </w:tcBorders>
            <w:vAlign w:val="center"/>
          </w:tcPr>
          <w:p w14:paraId="1BFCF6FF" w14:textId="77777777" w:rsidR="00D65815" w:rsidRDefault="000D5159" w:rsidP="007C0798">
            <w:pPr>
              <w:widowControl w:val="0"/>
              <w:tabs>
                <w:tab w:val="left" w:pos="110"/>
              </w:tabs>
              <w:spacing w:after="0"/>
              <w:rPr>
                <w:sz w:val="20"/>
                <w:szCs w:val="20"/>
              </w:rPr>
            </w:pPr>
            <w:r w:rsidRPr="000D5159">
              <w:rPr>
                <w:sz w:val="20"/>
                <w:szCs w:val="20"/>
              </w:rPr>
              <w:t>Образование в области физической культуры</w:t>
            </w:r>
          </w:p>
          <w:p w14:paraId="1E62DE04" w14:textId="529C48C9" w:rsidR="000D5159" w:rsidRPr="00C2254F" w:rsidRDefault="000D5159" w:rsidP="007C0798">
            <w:pPr>
              <w:widowControl w:val="0"/>
              <w:tabs>
                <w:tab w:val="left" w:pos="110"/>
              </w:tabs>
              <w:spacing w:after="0"/>
              <w:rPr>
                <w:sz w:val="20"/>
                <w:szCs w:val="20"/>
              </w:rPr>
            </w:pPr>
            <w:r w:rsidRPr="00C2254F">
              <w:rPr>
                <w:i/>
                <w:sz w:val="20"/>
                <w:szCs w:val="20"/>
              </w:rPr>
              <w:t>Срок получения образования – 3 года</w:t>
            </w:r>
          </w:p>
        </w:tc>
        <w:tc>
          <w:tcPr>
            <w:tcW w:w="943" w:type="pct"/>
            <w:tcBorders>
              <w:top w:val="single" w:sz="4" w:space="0" w:color="auto"/>
              <w:left w:val="single" w:sz="4" w:space="0" w:color="auto"/>
              <w:bottom w:val="single" w:sz="4" w:space="0" w:color="auto"/>
              <w:right w:val="single" w:sz="4" w:space="0" w:color="auto"/>
            </w:tcBorders>
            <w:vAlign w:val="center"/>
          </w:tcPr>
          <w:p w14:paraId="51EBF16E" w14:textId="1BD07097" w:rsidR="00D65815" w:rsidRPr="00C2254F" w:rsidRDefault="000D5159" w:rsidP="007C0798">
            <w:pPr>
              <w:widowControl w:val="0"/>
              <w:spacing w:after="0"/>
              <w:jc w:val="center"/>
              <w:rPr>
                <w:sz w:val="20"/>
                <w:szCs w:val="20"/>
              </w:rPr>
            </w:pPr>
            <w:r w:rsidRPr="000D5159">
              <w:rPr>
                <w:sz w:val="20"/>
                <w:szCs w:val="20"/>
              </w:rPr>
              <w:t>6-05-0115-01</w:t>
            </w:r>
          </w:p>
        </w:tc>
        <w:tc>
          <w:tcPr>
            <w:tcW w:w="554" w:type="pct"/>
            <w:tcBorders>
              <w:top w:val="single" w:sz="4" w:space="0" w:color="auto"/>
              <w:left w:val="single" w:sz="4" w:space="0" w:color="auto"/>
              <w:bottom w:val="single" w:sz="4" w:space="0" w:color="auto"/>
              <w:right w:val="single" w:sz="4" w:space="0" w:color="auto"/>
            </w:tcBorders>
            <w:vAlign w:val="center"/>
          </w:tcPr>
          <w:p w14:paraId="6399E8B8" w14:textId="417EF685" w:rsidR="00D65815" w:rsidRPr="00C2254F" w:rsidRDefault="000D5159" w:rsidP="007C0798">
            <w:pPr>
              <w:widowControl w:val="0"/>
              <w:spacing w:after="0"/>
              <w:jc w:val="center"/>
              <w:rPr>
                <w:sz w:val="20"/>
                <w:szCs w:val="20"/>
              </w:rPr>
            </w:pPr>
            <w:r w:rsidRPr="000D5159">
              <w:rPr>
                <w:sz w:val="20"/>
                <w:szCs w:val="20"/>
              </w:rPr>
              <w:t>Преподаватель</w:t>
            </w:r>
          </w:p>
        </w:tc>
        <w:tc>
          <w:tcPr>
            <w:tcW w:w="430" w:type="pct"/>
            <w:tcBorders>
              <w:left w:val="single" w:sz="4" w:space="0" w:color="auto"/>
              <w:right w:val="single" w:sz="4" w:space="0" w:color="auto"/>
            </w:tcBorders>
            <w:vAlign w:val="center"/>
          </w:tcPr>
          <w:p w14:paraId="52C43DCB" w14:textId="77777777" w:rsidR="000D5159" w:rsidRDefault="000D5159" w:rsidP="00D65815">
            <w:pPr>
              <w:spacing w:after="0"/>
              <w:jc w:val="center"/>
              <w:rPr>
                <w:sz w:val="20"/>
                <w:szCs w:val="20"/>
              </w:rPr>
            </w:pPr>
            <w:r w:rsidRPr="000D5159">
              <w:rPr>
                <w:sz w:val="20"/>
                <w:szCs w:val="20"/>
              </w:rPr>
              <w:t xml:space="preserve">248 (б) </w:t>
            </w:r>
          </w:p>
          <w:p w14:paraId="2281B9EE" w14:textId="79F8A44E" w:rsidR="00D65815" w:rsidRPr="00D65815" w:rsidRDefault="000D5159" w:rsidP="00D65815">
            <w:pPr>
              <w:spacing w:after="0"/>
              <w:jc w:val="center"/>
              <w:rPr>
                <w:sz w:val="20"/>
                <w:szCs w:val="20"/>
              </w:rPr>
            </w:pPr>
            <w:r w:rsidRPr="000D5159">
              <w:rPr>
                <w:sz w:val="20"/>
                <w:szCs w:val="20"/>
              </w:rPr>
              <w:t>-/7 (п)</w:t>
            </w:r>
          </w:p>
        </w:tc>
        <w:tc>
          <w:tcPr>
            <w:tcW w:w="430" w:type="pct"/>
            <w:tcBorders>
              <w:left w:val="single" w:sz="4" w:space="0" w:color="auto"/>
              <w:right w:val="single" w:sz="4" w:space="0" w:color="auto"/>
            </w:tcBorders>
            <w:vAlign w:val="center"/>
          </w:tcPr>
          <w:p w14:paraId="65C6A631" w14:textId="7F17DBBB" w:rsidR="00D65815" w:rsidRPr="00C2254F" w:rsidRDefault="000D5159" w:rsidP="007C0798">
            <w:pPr>
              <w:spacing w:after="0"/>
              <w:jc w:val="center"/>
              <w:rPr>
                <w:sz w:val="20"/>
                <w:szCs w:val="20"/>
              </w:rPr>
            </w:pPr>
            <w:r w:rsidRPr="000D5159">
              <w:rPr>
                <w:sz w:val="20"/>
                <w:szCs w:val="20"/>
              </w:rPr>
              <w:t>15 (б) 5 (п)</w:t>
            </w:r>
          </w:p>
        </w:tc>
        <w:tc>
          <w:tcPr>
            <w:tcW w:w="1229" w:type="pct"/>
            <w:tcBorders>
              <w:left w:val="single" w:sz="4" w:space="0" w:color="auto"/>
            </w:tcBorders>
            <w:shd w:val="clear" w:color="auto" w:fill="auto"/>
            <w:vAlign w:val="center"/>
          </w:tcPr>
          <w:p w14:paraId="36D806FA" w14:textId="77777777" w:rsidR="000D5159" w:rsidRDefault="000D5159" w:rsidP="00553B83">
            <w:pPr>
              <w:pStyle w:val="afff4"/>
            </w:pPr>
            <w:r w:rsidRPr="000D5159">
              <w:t xml:space="preserve">Физическая культура и спорт (практическое испытание) </w:t>
            </w:r>
          </w:p>
          <w:p w14:paraId="10E291A0" w14:textId="5798277E" w:rsidR="00D65815" w:rsidRPr="00D65815" w:rsidRDefault="000D5159" w:rsidP="00553B83">
            <w:pPr>
              <w:pStyle w:val="afff4"/>
            </w:pPr>
            <w:r w:rsidRPr="000D5159">
              <w:t>Теория и методика физического воспитания (</w:t>
            </w:r>
            <w:r>
              <w:t>УЭ</w:t>
            </w:r>
            <w:r w:rsidRPr="000D5159">
              <w:t>)</w:t>
            </w:r>
          </w:p>
        </w:tc>
      </w:tr>
    </w:tbl>
    <w:p w14:paraId="61C8127E" w14:textId="77777777" w:rsidR="008312B3" w:rsidRPr="00C2254F" w:rsidRDefault="008312B3" w:rsidP="007C0798">
      <w:pPr>
        <w:rPr>
          <w:rFonts w:cs="Times New Roman"/>
          <w:b/>
          <w:color w:val="000000" w:themeColor="text1"/>
          <w:sz w:val="28"/>
          <w:szCs w:val="28"/>
          <w:lang w:eastAsia="ru-RU"/>
        </w:rPr>
      </w:pPr>
      <w:r w:rsidRPr="00C2254F">
        <w:br w:type="page"/>
      </w:r>
    </w:p>
    <w:p w14:paraId="537A65FB" w14:textId="7C138638" w:rsidR="008312B3" w:rsidRPr="00C2254F" w:rsidRDefault="008312B3" w:rsidP="007C0798">
      <w:pPr>
        <w:pStyle w:val="aff7"/>
      </w:pPr>
      <w:bookmarkStart w:id="95" w:name="_Toc167967942"/>
      <w:bookmarkStart w:id="96" w:name="_Toc228356744"/>
      <w:r w:rsidRPr="00C2254F">
        <w:lastRenderedPageBreak/>
        <w:t xml:space="preserve">УЧРЕЖДЕНИЕ ОБРАЗОВАНИЯ </w:t>
      </w:r>
      <w:bookmarkStart w:id="97" w:name="_Toc88899996"/>
      <w:r w:rsidRPr="00C2254F">
        <w:t>«БРЕСТСКИЙ ГОСУДАРСТВЕННЫЙ ТЕХНИЧЕСКИЙ УНИВЕРСИТЕТ»</w:t>
      </w:r>
      <w:bookmarkEnd w:id="95"/>
      <w:bookmarkEnd w:id="96"/>
      <w:bookmarkEnd w:id="97"/>
    </w:p>
    <w:p w14:paraId="19A731D7" w14:textId="77777777" w:rsidR="008312B3" w:rsidRPr="00C2254F" w:rsidRDefault="008312B3" w:rsidP="007C0798">
      <w:pPr>
        <w:spacing w:after="0" w:line="204" w:lineRule="auto"/>
        <w:ind w:right="-261"/>
        <w:jc w:val="center"/>
        <w:rPr>
          <w:rFonts w:eastAsia="Times New Roman" w:cs="Times New Roman"/>
          <w:b/>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62B4BE47" w14:textId="77777777" w:rsidTr="008312B3">
        <w:tc>
          <w:tcPr>
            <w:tcW w:w="1526" w:type="dxa"/>
          </w:tcPr>
          <w:p w14:paraId="3E2FCEE9" w14:textId="77777777" w:rsidR="008312B3" w:rsidRPr="00C2254F" w:rsidRDefault="008312B3" w:rsidP="007C0798">
            <w:pPr>
              <w:pStyle w:val="E-mail"/>
            </w:pPr>
            <w:r w:rsidRPr="00C2254F">
              <w:t>Адрес:</w:t>
            </w:r>
          </w:p>
        </w:tc>
        <w:tc>
          <w:tcPr>
            <w:tcW w:w="13148" w:type="dxa"/>
          </w:tcPr>
          <w:p w14:paraId="4B219743" w14:textId="77777777" w:rsidR="008312B3" w:rsidRPr="00C2254F" w:rsidRDefault="008312B3" w:rsidP="007C0798">
            <w:pPr>
              <w:pStyle w:val="e-mail0"/>
            </w:pPr>
            <w:r w:rsidRPr="00C2254F">
              <w:t>224017, г. Брест, ул. Московская, 267</w:t>
            </w:r>
          </w:p>
        </w:tc>
      </w:tr>
      <w:tr w:rsidR="008312B3" w:rsidRPr="00C2254F" w14:paraId="0C672512" w14:textId="77777777" w:rsidTr="008312B3">
        <w:tc>
          <w:tcPr>
            <w:tcW w:w="1526" w:type="dxa"/>
          </w:tcPr>
          <w:p w14:paraId="4AF49AEF" w14:textId="77777777" w:rsidR="008312B3" w:rsidRPr="00C2254F" w:rsidRDefault="008312B3" w:rsidP="007C0798">
            <w:pPr>
              <w:pStyle w:val="E-mail"/>
            </w:pPr>
            <w:r w:rsidRPr="00C2254F">
              <w:t>Телефон:</w:t>
            </w:r>
          </w:p>
        </w:tc>
        <w:tc>
          <w:tcPr>
            <w:tcW w:w="13148" w:type="dxa"/>
          </w:tcPr>
          <w:p w14:paraId="24E8A74E" w14:textId="77777777" w:rsidR="008312B3" w:rsidRPr="00C2254F" w:rsidRDefault="008312B3" w:rsidP="007C0798">
            <w:pPr>
              <w:pStyle w:val="e-mail0"/>
            </w:pPr>
            <w:r w:rsidRPr="00C2254F">
              <w:t>(0162) 32-17-32 (приемная ректора), (0162) 32-17-76 (приемная комиссия)</w:t>
            </w:r>
          </w:p>
        </w:tc>
      </w:tr>
      <w:tr w:rsidR="008312B3" w:rsidRPr="00C2254F" w14:paraId="60BC1208" w14:textId="77777777" w:rsidTr="008312B3">
        <w:tc>
          <w:tcPr>
            <w:tcW w:w="1526" w:type="dxa"/>
          </w:tcPr>
          <w:p w14:paraId="6C05CCD2" w14:textId="77777777" w:rsidR="008312B3" w:rsidRPr="00C2254F" w:rsidRDefault="008312B3" w:rsidP="007C0798">
            <w:pPr>
              <w:pStyle w:val="E-mail"/>
            </w:pPr>
            <w:r w:rsidRPr="00C2254F">
              <w:t>Факс:</w:t>
            </w:r>
          </w:p>
        </w:tc>
        <w:tc>
          <w:tcPr>
            <w:tcW w:w="13148" w:type="dxa"/>
          </w:tcPr>
          <w:p w14:paraId="358F97B7" w14:textId="77777777" w:rsidR="008312B3" w:rsidRPr="00C2254F" w:rsidRDefault="008312B3" w:rsidP="007C0798">
            <w:pPr>
              <w:pStyle w:val="e-mail0"/>
            </w:pPr>
            <w:r w:rsidRPr="00C2254F">
              <w:t>(0162) 32-17-55</w:t>
            </w:r>
          </w:p>
        </w:tc>
      </w:tr>
      <w:tr w:rsidR="008312B3" w:rsidRPr="00C2254F" w14:paraId="61A808D6" w14:textId="77777777" w:rsidTr="008312B3">
        <w:tc>
          <w:tcPr>
            <w:tcW w:w="1526" w:type="dxa"/>
          </w:tcPr>
          <w:p w14:paraId="2A0CB2D8" w14:textId="77777777" w:rsidR="008312B3" w:rsidRPr="00C2254F" w:rsidRDefault="008312B3" w:rsidP="007C0798">
            <w:pPr>
              <w:pStyle w:val="E-mail"/>
            </w:pPr>
            <w:r w:rsidRPr="00C2254F">
              <w:rPr>
                <w:lang w:val="en-US"/>
              </w:rPr>
              <w:t>Web</w:t>
            </w:r>
            <w:r w:rsidRPr="00C2254F">
              <w:t>-сайт:</w:t>
            </w:r>
          </w:p>
        </w:tc>
        <w:tc>
          <w:tcPr>
            <w:tcW w:w="13148" w:type="dxa"/>
          </w:tcPr>
          <w:p w14:paraId="4435DE90" w14:textId="77777777" w:rsidR="008312B3" w:rsidRPr="00C2254F" w:rsidRDefault="003F2B80" w:rsidP="007C0798">
            <w:pPr>
              <w:pStyle w:val="e-mail0"/>
            </w:pPr>
            <w:hyperlink r:id="rId59" w:history="1">
              <w:r w:rsidR="008312B3" w:rsidRPr="00C2254F">
                <w:rPr>
                  <w:lang w:val="en-US"/>
                </w:rPr>
                <w:t>www</w:t>
              </w:r>
              <w:r w:rsidR="008312B3" w:rsidRPr="00C2254F">
                <w:rPr>
                  <w:lang w:val="be-BY"/>
                </w:rPr>
                <w:t>.</w:t>
              </w:r>
              <w:proofErr w:type="spellStart"/>
              <w:r w:rsidR="008312B3" w:rsidRPr="00C2254F">
                <w:rPr>
                  <w:lang w:val="en-US"/>
                </w:rPr>
                <w:t>bstu</w:t>
              </w:r>
              <w:proofErr w:type="spellEnd"/>
              <w:r w:rsidR="008312B3" w:rsidRPr="00C2254F">
                <w:rPr>
                  <w:lang w:val="be-BY"/>
                </w:rPr>
                <w:t>.</w:t>
              </w:r>
              <w:r w:rsidR="008312B3" w:rsidRPr="00C2254F">
                <w:rPr>
                  <w:lang w:val="en-US"/>
                </w:rPr>
                <w:t>by</w:t>
              </w:r>
            </w:hyperlink>
          </w:p>
        </w:tc>
      </w:tr>
      <w:tr w:rsidR="008312B3" w:rsidRPr="00C2254F" w14:paraId="0C55C9BF" w14:textId="77777777" w:rsidTr="008312B3">
        <w:tc>
          <w:tcPr>
            <w:tcW w:w="1526" w:type="dxa"/>
          </w:tcPr>
          <w:p w14:paraId="0667E15F"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5A3DB501" w14:textId="77777777" w:rsidR="008312B3" w:rsidRPr="00C2254F" w:rsidRDefault="003F2B80" w:rsidP="007C0798">
            <w:pPr>
              <w:pStyle w:val="e-mail0"/>
            </w:pPr>
            <w:hyperlink r:id="rId60" w:history="1">
              <w:r w:rsidR="008312B3" w:rsidRPr="00C2254F">
                <w:rPr>
                  <w:u w:val="single"/>
                  <w:lang w:val="en-US"/>
                </w:rPr>
                <w:t>canc</w:t>
              </w:r>
              <w:r w:rsidR="008312B3" w:rsidRPr="00C2254F">
                <w:rPr>
                  <w:u w:val="single"/>
                  <w:lang w:val="be-BY"/>
                </w:rPr>
                <w:t>@</w:t>
              </w:r>
              <w:r w:rsidR="008312B3" w:rsidRPr="00C2254F">
                <w:rPr>
                  <w:u w:val="single"/>
                  <w:lang w:val="en-US"/>
                </w:rPr>
                <w:t>bstu</w:t>
              </w:r>
              <w:r w:rsidR="008312B3" w:rsidRPr="00C2254F">
                <w:rPr>
                  <w:u w:val="single"/>
                  <w:lang w:val="be-BY"/>
                </w:rPr>
                <w:t>.</w:t>
              </w:r>
              <w:r w:rsidR="008312B3" w:rsidRPr="00C2254F">
                <w:rPr>
                  <w:u w:val="single"/>
                  <w:lang w:val="en-US"/>
                </w:rPr>
                <w:t>by</w:t>
              </w:r>
            </w:hyperlink>
            <w:r w:rsidR="008312B3" w:rsidRPr="00C2254F">
              <w:t xml:space="preserve"> </w:t>
            </w:r>
          </w:p>
        </w:tc>
      </w:tr>
    </w:tbl>
    <w:p w14:paraId="52296AD2" w14:textId="77777777" w:rsidR="008312B3" w:rsidRPr="00C2254F" w:rsidRDefault="008312B3" w:rsidP="007C0798">
      <w:pPr>
        <w:spacing w:after="0" w:line="240" w:lineRule="auto"/>
        <w:jc w:val="center"/>
        <w:rPr>
          <w:rFonts w:eastAsia="Times New Roman" w:cs="Times New Roman"/>
          <w:lang w:eastAsia="ru-RU"/>
        </w:rPr>
      </w:pPr>
    </w:p>
    <w:p w14:paraId="19F3CA3D" w14:textId="77777777" w:rsidR="008312B3" w:rsidRPr="00C2254F" w:rsidRDefault="008312B3" w:rsidP="007C0798">
      <w:pPr>
        <w:spacing w:after="0" w:line="240" w:lineRule="auto"/>
        <w:jc w:val="center"/>
        <w:rPr>
          <w:rFonts w:eastAsia="Times New Roman" w:cs="Times New Roman"/>
          <w:lang w:eastAsia="ru-RU"/>
        </w:rPr>
      </w:pPr>
    </w:p>
    <w:p w14:paraId="38A258BB" w14:textId="77777777" w:rsidR="008312B3" w:rsidRPr="00C2254F" w:rsidRDefault="008312B3" w:rsidP="007C0798">
      <w:pPr>
        <w:pStyle w:val="aff9"/>
      </w:pPr>
      <w:r w:rsidRPr="00C2254F">
        <w:t>Дневная форма получения образования</w:t>
      </w:r>
    </w:p>
    <w:p w14:paraId="4732DE37" w14:textId="77777777" w:rsidR="008312B3" w:rsidRPr="00C2254F" w:rsidRDefault="008312B3" w:rsidP="007C0798">
      <w:pPr>
        <w:pStyle w:val="affa"/>
      </w:pPr>
      <w:r w:rsidRPr="00C2254F">
        <w:t>за счет средств бюджета (б) и платной основе (п)</w:t>
      </w:r>
    </w:p>
    <w:p w14:paraId="0583CD7C" w14:textId="77777777" w:rsidR="008312B3" w:rsidRPr="00C2254F" w:rsidRDefault="008312B3" w:rsidP="007C0798">
      <w:pPr>
        <w:pStyle w:val="affa"/>
      </w:pPr>
      <w:r w:rsidRPr="00C2254F">
        <w:t>полный срок получения образования</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268"/>
        <w:gridCol w:w="2693"/>
        <w:gridCol w:w="1276"/>
        <w:gridCol w:w="1134"/>
        <w:gridCol w:w="3402"/>
      </w:tblGrid>
      <w:tr w:rsidR="008312B3" w:rsidRPr="00C2254F" w14:paraId="3C24B51C" w14:textId="77777777" w:rsidTr="00901973">
        <w:trPr>
          <w:cantSplit/>
          <w:trHeight w:val="20"/>
          <w:tblHeader/>
        </w:trPr>
        <w:tc>
          <w:tcPr>
            <w:tcW w:w="3686" w:type="dxa"/>
            <w:tcBorders>
              <w:top w:val="single" w:sz="4" w:space="0" w:color="auto"/>
              <w:left w:val="single" w:sz="4" w:space="0" w:color="auto"/>
              <w:bottom w:val="single" w:sz="4" w:space="0" w:color="auto"/>
              <w:right w:val="single" w:sz="4" w:space="0" w:color="auto"/>
            </w:tcBorders>
            <w:vAlign w:val="center"/>
            <w:hideMark/>
          </w:tcPr>
          <w:p w14:paraId="2C6EB7EF" w14:textId="77777777" w:rsidR="008312B3" w:rsidRPr="00C2254F" w:rsidRDefault="008312B3" w:rsidP="007C0798">
            <w:pPr>
              <w:pStyle w:val="affb"/>
            </w:pPr>
            <w:r w:rsidRPr="00C2254F">
              <w:t>Наименование специальности,</w:t>
            </w:r>
          </w:p>
          <w:p w14:paraId="2E9313E8" w14:textId="77777777" w:rsidR="008312B3" w:rsidRPr="00C2254F" w:rsidRDefault="008312B3" w:rsidP="007C0798">
            <w:pPr>
              <w:pStyle w:val="affb"/>
            </w:pPr>
            <w:r w:rsidRPr="00C2254F">
              <w:t>направления специальности,</w:t>
            </w:r>
          </w:p>
          <w:p w14:paraId="5B6F7B14" w14:textId="77777777" w:rsidR="008312B3" w:rsidRPr="00C2254F" w:rsidRDefault="008312B3" w:rsidP="007C0798">
            <w:pPr>
              <w:pStyle w:val="affb"/>
            </w:pPr>
            <w:r w:rsidRPr="00C2254F">
              <w:t>специализации</w:t>
            </w:r>
          </w:p>
          <w:p w14:paraId="5ED19943" w14:textId="77777777" w:rsidR="008312B3" w:rsidRPr="00C2254F" w:rsidRDefault="008312B3" w:rsidP="007C0798">
            <w:pPr>
              <w:pStyle w:val="affb"/>
            </w:pPr>
            <w:r w:rsidRPr="00C2254F">
              <w:t>Срок получения образования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F187DE"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F61209" w14:textId="77777777" w:rsidR="008312B3" w:rsidRPr="00C2254F" w:rsidRDefault="008312B3" w:rsidP="007C0798">
            <w:pPr>
              <w:pStyle w:val="affb"/>
            </w:pPr>
            <w:r w:rsidRPr="00C2254F">
              <w:t>Квалификация специалиста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1EBA90" w14:textId="77777777" w:rsidR="008312B3" w:rsidRPr="00C2254F" w:rsidRDefault="008312B3" w:rsidP="007C0798">
            <w:pPr>
              <w:pStyle w:val="affb"/>
            </w:pPr>
            <w:r w:rsidRPr="00C2254F">
              <w:t>Проходной балл</w:t>
            </w:r>
          </w:p>
          <w:p w14:paraId="5DE7F13D" w14:textId="431BE8B4" w:rsidR="008312B3" w:rsidRPr="00C2254F" w:rsidRDefault="008312B3" w:rsidP="007C0798">
            <w:pPr>
              <w:pStyle w:val="affb"/>
            </w:pPr>
            <w:r w:rsidRPr="00C2254F">
              <w:rPr>
                <w:lang w:val="en-US"/>
              </w:rPr>
              <w:t>202</w:t>
            </w:r>
            <w:r w:rsidR="00B96A0A">
              <w:t>5</w:t>
            </w:r>
            <w:r w:rsidRPr="00C2254F">
              <w:rPr>
                <w:lang w:val="en-US"/>
              </w:rPr>
              <w:t xml:space="preserve"> </w:t>
            </w:r>
            <w:r w:rsidRPr="00C2254F">
              <w:t>года</w:t>
            </w:r>
          </w:p>
        </w:tc>
        <w:tc>
          <w:tcPr>
            <w:tcW w:w="1134" w:type="dxa"/>
            <w:tcBorders>
              <w:top w:val="single" w:sz="4" w:space="0" w:color="auto"/>
              <w:left w:val="single" w:sz="4" w:space="0" w:color="auto"/>
              <w:bottom w:val="single" w:sz="4" w:space="0" w:color="auto"/>
              <w:right w:val="single" w:sz="4" w:space="0" w:color="auto"/>
            </w:tcBorders>
            <w:vAlign w:val="center"/>
          </w:tcPr>
          <w:p w14:paraId="261EA394" w14:textId="77777777" w:rsidR="008312B3" w:rsidRPr="00C2254F" w:rsidRDefault="008312B3" w:rsidP="007C0798">
            <w:pPr>
              <w:pStyle w:val="affb"/>
            </w:pPr>
            <w:r w:rsidRPr="00C2254F">
              <w:t>План приема</w:t>
            </w:r>
          </w:p>
          <w:p w14:paraId="00762642" w14:textId="471BA091" w:rsidR="008312B3" w:rsidRPr="00C2254F" w:rsidRDefault="008312B3" w:rsidP="007C0798">
            <w:pPr>
              <w:pStyle w:val="affb"/>
            </w:pPr>
            <w:r w:rsidRPr="00C2254F">
              <w:t>202</w:t>
            </w:r>
            <w:r w:rsidR="00B96A0A">
              <w:t>6</w:t>
            </w:r>
            <w:r w:rsidRPr="00C2254F">
              <w:t xml:space="preserve"> года</w:t>
            </w:r>
          </w:p>
        </w:tc>
        <w:tc>
          <w:tcPr>
            <w:tcW w:w="3402" w:type="dxa"/>
            <w:tcBorders>
              <w:top w:val="single" w:sz="4" w:space="0" w:color="auto"/>
              <w:left w:val="single" w:sz="4" w:space="0" w:color="auto"/>
              <w:bottom w:val="single" w:sz="4" w:space="0" w:color="auto"/>
              <w:right w:val="single" w:sz="4" w:space="0" w:color="auto"/>
            </w:tcBorders>
            <w:vAlign w:val="center"/>
          </w:tcPr>
          <w:p w14:paraId="4FA65C03" w14:textId="77777777" w:rsidR="008312B3" w:rsidRPr="00C2254F" w:rsidRDefault="008312B3" w:rsidP="007C0798">
            <w:pPr>
              <w:pStyle w:val="affb"/>
            </w:pPr>
            <w:r w:rsidRPr="00C2254F">
              <w:t>Вступительные испытания</w:t>
            </w:r>
          </w:p>
        </w:tc>
      </w:tr>
      <w:tr w:rsidR="008312B3" w:rsidRPr="005E19E2" w14:paraId="0C081236" w14:textId="77777777" w:rsidTr="00901973">
        <w:trPr>
          <w:cantSplit/>
          <w:trHeight w:val="20"/>
        </w:trPr>
        <w:tc>
          <w:tcPr>
            <w:tcW w:w="14459" w:type="dxa"/>
            <w:gridSpan w:val="6"/>
            <w:tcBorders>
              <w:top w:val="single" w:sz="4" w:space="0" w:color="auto"/>
              <w:left w:val="single" w:sz="4" w:space="0" w:color="auto"/>
              <w:bottom w:val="single" w:sz="4" w:space="0" w:color="auto"/>
              <w:right w:val="single" w:sz="4" w:space="0" w:color="auto"/>
            </w:tcBorders>
            <w:hideMark/>
          </w:tcPr>
          <w:p w14:paraId="6744C631" w14:textId="77777777" w:rsidR="008312B3" w:rsidRPr="00C2254F" w:rsidRDefault="008312B3" w:rsidP="007C0798">
            <w:pPr>
              <w:pStyle w:val="affc"/>
              <w:rPr>
                <w:i/>
                <w:sz w:val="20"/>
                <w:lang w:eastAsia="ru-RU"/>
              </w:rPr>
            </w:pPr>
            <w:r w:rsidRPr="00C2254F">
              <w:t>Архитектурно-строительный факультет</w:t>
            </w:r>
          </w:p>
          <w:p w14:paraId="54742988" w14:textId="77777777" w:rsidR="008312B3" w:rsidRPr="00C2254F" w:rsidRDefault="008312B3" w:rsidP="007C0798">
            <w:pPr>
              <w:pStyle w:val="affd"/>
            </w:pPr>
            <w:r w:rsidRPr="00C2254F">
              <w:t>Уч. корпус №1, ауд. 219</w:t>
            </w:r>
          </w:p>
          <w:p w14:paraId="076A172F" w14:textId="64436405" w:rsidR="008312B3" w:rsidRPr="00B96A0A" w:rsidRDefault="008312B3" w:rsidP="007C0798">
            <w:pPr>
              <w:pStyle w:val="affd"/>
            </w:pPr>
            <w:r w:rsidRPr="00C2254F">
              <w:t>тел</w:t>
            </w:r>
            <w:r w:rsidRPr="00C2254F">
              <w:rPr>
                <w:lang w:val="en-US"/>
              </w:rPr>
              <w:t>.: (0162) 32-17-11</w:t>
            </w:r>
          </w:p>
        </w:tc>
      </w:tr>
      <w:tr w:rsidR="00B96A0A" w:rsidRPr="00C2254F" w14:paraId="45AFC4C9"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4E4C2F7B" w14:textId="77777777" w:rsidR="00B96A0A" w:rsidRPr="00C2254F" w:rsidRDefault="00B96A0A" w:rsidP="00B96A0A">
            <w:pPr>
              <w:pStyle w:val="afff"/>
            </w:pPr>
            <w:r w:rsidRPr="00C2254F">
              <w:t>Строительство зданий и сооружений</w:t>
            </w:r>
          </w:p>
          <w:p w14:paraId="5BC673A6" w14:textId="77777777" w:rsidR="00B96A0A" w:rsidRPr="00C2254F" w:rsidRDefault="00B96A0A" w:rsidP="00B96A0A">
            <w:pPr>
              <w:pStyle w:val="afff"/>
            </w:pPr>
            <w:r w:rsidRPr="00C2254F">
              <w:t xml:space="preserve">Профилизация: </w:t>
            </w:r>
          </w:p>
          <w:p w14:paraId="674F8BB5" w14:textId="77777777" w:rsidR="00B96A0A" w:rsidRPr="00C2254F" w:rsidRDefault="00B96A0A" w:rsidP="00B96A0A">
            <w:pPr>
              <w:pStyle w:val="afff"/>
            </w:pPr>
            <w:r w:rsidRPr="00C2254F">
              <w:t>Автомобильные дороги и объекты транспортной инфраструктуры</w:t>
            </w:r>
          </w:p>
          <w:p w14:paraId="71AF87E0" w14:textId="77777777" w:rsidR="00B96A0A" w:rsidRPr="00C2254F" w:rsidRDefault="00B96A0A" w:rsidP="00B96A0A">
            <w:pPr>
              <w:pStyle w:val="afff"/>
              <w:rPr>
                <w:i/>
              </w:rPr>
            </w:pPr>
            <w:r w:rsidRPr="00C2254F">
              <w:rPr>
                <w:i/>
                <w:lang w:eastAsia="ru-RU"/>
              </w:rPr>
              <w:t xml:space="preserve">Срок получения образования – </w:t>
            </w:r>
            <w:r w:rsidRPr="00C2254F">
              <w:rPr>
                <w:i/>
              </w:rPr>
              <w:t>5 лет</w:t>
            </w:r>
          </w:p>
        </w:tc>
        <w:tc>
          <w:tcPr>
            <w:tcW w:w="2268" w:type="dxa"/>
            <w:tcBorders>
              <w:top w:val="single" w:sz="4" w:space="0" w:color="auto"/>
              <w:left w:val="single" w:sz="4" w:space="0" w:color="auto"/>
              <w:bottom w:val="single" w:sz="4" w:space="0" w:color="auto"/>
              <w:right w:val="single" w:sz="4" w:space="0" w:color="auto"/>
            </w:tcBorders>
            <w:vAlign w:val="center"/>
          </w:tcPr>
          <w:p w14:paraId="75FC9681" w14:textId="77777777" w:rsidR="00B96A0A" w:rsidRPr="00C2254F" w:rsidRDefault="00B96A0A" w:rsidP="00B96A0A">
            <w:pPr>
              <w:spacing w:after="0"/>
              <w:jc w:val="center"/>
              <w:rPr>
                <w:sz w:val="20"/>
                <w:szCs w:val="20"/>
              </w:rPr>
            </w:pPr>
            <w:r w:rsidRPr="00C2254F">
              <w:rPr>
                <w:sz w:val="20"/>
                <w:szCs w:val="20"/>
              </w:rPr>
              <w:t>7-07-0732-01</w:t>
            </w:r>
          </w:p>
        </w:tc>
        <w:tc>
          <w:tcPr>
            <w:tcW w:w="2693" w:type="dxa"/>
            <w:tcBorders>
              <w:top w:val="single" w:sz="4" w:space="0" w:color="auto"/>
              <w:left w:val="single" w:sz="4" w:space="0" w:color="auto"/>
              <w:bottom w:val="single" w:sz="4" w:space="0" w:color="auto"/>
              <w:right w:val="single" w:sz="4" w:space="0" w:color="auto"/>
            </w:tcBorders>
            <w:vAlign w:val="center"/>
          </w:tcPr>
          <w:p w14:paraId="7626D60F" w14:textId="77777777" w:rsidR="00B96A0A" w:rsidRPr="00C2254F" w:rsidRDefault="00B96A0A" w:rsidP="00B96A0A">
            <w:pPr>
              <w:spacing w:after="0" w:line="264" w:lineRule="auto"/>
              <w:jc w:val="center"/>
              <w:rPr>
                <w:sz w:val="20"/>
                <w:szCs w:val="20"/>
              </w:rPr>
            </w:pPr>
            <w:r w:rsidRPr="00C2254F">
              <w:rPr>
                <w:color w:val="000000"/>
                <w:sz w:val="20"/>
                <w:szCs w:val="20"/>
              </w:rPr>
              <w:t>Инженер-строитель</w:t>
            </w:r>
            <w:r w:rsidRPr="00C2254F">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AEEFFC0" w14:textId="163FF45F" w:rsidR="00B96A0A" w:rsidRPr="00C2254F" w:rsidRDefault="00B96A0A" w:rsidP="00B96A0A">
            <w:pPr>
              <w:spacing w:after="0" w:line="240" w:lineRule="auto"/>
              <w:jc w:val="center"/>
              <w:rPr>
                <w:sz w:val="20"/>
                <w:szCs w:val="20"/>
              </w:rPr>
            </w:pPr>
            <w:r>
              <w:rPr>
                <w:sz w:val="20"/>
                <w:szCs w:val="20"/>
              </w:rPr>
              <w:t>218 (б)</w:t>
            </w:r>
          </w:p>
        </w:tc>
        <w:tc>
          <w:tcPr>
            <w:tcW w:w="1134" w:type="dxa"/>
            <w:tcBorders>
              <w:top w:val="single" w:sz="4" w:space="0" w:color="auto"/>
              <w:left w:val="single" w:sz="4" w:space="0" w:color="auto"/>
              <w:bottom w:val="single" w:sz="4" w:space="0" w:color="auto"/>
              <w:right w:val="single" w:sz="4" w:space="0" w:color="auto"/>
            </w:tcBorders>
            <w:vAlign w:val="center"/>
          </w:tcPr>
          <w:p w14:paraId="2F0D74CE" w14:textId="1DCE8138" w:rsidR="00B96A0A" w:rsidRPr="00C2254F" w:rsidRDefault="00B96A0A" w:rsidP="00B96A0A">
            <w:pPr>
              <w:spacing w:after="0" w:line="240" w:lineRule="auto"/>
              <w:jc w:val="center"/>
              <w:rPr>
                <w:sz w:val="20"/>
                <w:szCs w:val="20"/>
              </w:rPr>
            </w:pPr>
            <w:r>
              <w:rPr>
                <w:sz w:val="20"/>
                <w:szCs w:val="20"/>
              </w:rPr>
              <w:t>20(б)</w:t>
            </w:r>
          </w:p>
        </w:tc>
        <w:tc>
          <w:tcPr>
            <w:tcW w:w="3402" w:type="dxa"/>
            <w:tcBorders>
              <w:top w:val="single" w:sz="4" w:space="0" w:color="auto"/>
              <w:left w:val="single" w:sz="4" w:space="0" w:color="auto"/>
              <w:bottom w:val="single" w:sz="4" w:space="0" w:color="auto"/>
              <w:right w:val="single" w:sz="4" w:space="0" w:color="auto"/>
            </w:tcBorders>
            <w:vAlign w:val="center"/>
          </w:tcPr>
          <w:p w14:paraId="3246D76E" w14:textId="77777777" w:rsidR="00B96A0A" w:rsidRPr="00C2254F" w:rsidRDefault="00B96A0A" w:rsidP="00B96A0A">
            <w:pPr>
              <w:pStyle w:val="afff4"/>
            </w:pPr>
            <w:r w:rsidRPr="00C2254F">
              <w:t>Белорусский (русский) язык (ЦТ или ЦЭ)</w:t>
            </w:r>
          </w:p>
          <w:p w14:paraId="62C37392" w14:textId="77777777" w:rsidR="00B96A0A" w:rsidRPr="00C2254F" w:rsidRDefault="00B96A0A" w:rsidP="00B96A0A">
            <w:pPr>
              <w:pStyle w:val="afff4"/>
            </w:pPr>
            <w:r w:rsidRPr="00C2254F">
              <w:t>Математика (ЦТ или ЦЭ)</w:t>
            </w:r>
          </w:p>
          <w:p w14:paraId="7F35955B" w14:textId="77777777" w:rsidR="00B96A0A" w:rsidRPr="00C2254F" w:rsidRDefault="00B96A0A" w:rsidP="00B96A0A">
            <w:pPr>
              <w:pStyle w:val="afff4"/>
            </w:pPr>
            <w:r w:rsidRPr="00C2254F">
              <w:t>Физика (ЦТ или ЦЭ)</w:t>
            </w:r>
          </w:p>
        </w:tc>
      </w:tr>
      <w:tr w:rsidR="00B96A0A" w:rsidRPr="00C2254F" w14:paraId="28184C78"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031D2F43" w14:textId="77777777" w:rsidR="00B96A0A" w:rsidRPr="00C2254F" w:rsidRDefault="00B96A0A" w:rsidP="00B96A0A">
            <w:pPr>
              <w:pStyle w:val="afff"/>
            </w:pPr>
            <w:r w:rsidRPr="00C2254F">
              <w:t>Строительство зданий и сооружений</w:t>
            </w:r>
          </w:p>
          <w:p w14:paraId="11AAC175" w14:textId="77777777" w:rsidR="00B96A0A" w:rsidRPr="00C2254F" w:rsidRDefault="00B96A0A" w:rsidP="00B96A0A">
            <w:pPr>
              <w:pStyle w:val="afff"/>
            </w:pPr>
            <w:r w:rsidRPr="00C2254F">
              <w:t>Профилизация:</w:t>
            </w:r>
          </w:p>
          <w:p w14:paraId="5ECC6E1C" w14:textId="77777777" w:rsidR="00B96A0A" w:rsidRPr="00C2254F" w:rsidRDefault="00B96A0A" w:rsidP="00B96A0A">
            <w:pPr>
              <w:pStyle w:val="afff"/>
            </w:pPr>
            <w:r w:rsidRPr="00C2254F">
              <w:t>Эффективные строительные технологии</w:t>
            </w:r>
          </w:p>
          <w:p w14:paraId="63A91963" w14:textId="77777777" w:rsidR="00B96A0A" w:rsidRPr="00C2254F" w:rsidRDefault="00B96A0A" w:rsidP="00B96A0A">
            <w:pPr>
              <w:pStyle w:val="afff"/>
              <w:rPr>
                <w:i/>
              </w:rPr>
            </w:pPr>
            <w:r w:rsidRPr="00C2254F">
              <w:rPr>
                <w:i/>
                <w:lang w:eastAsia="ru-RU"/>
              </w:rPr>
              <w:t xml:space="preserve">Срок получения образования – </w:t>
            </w:r>
            <w:r w:rsidRPr="00C2254F">
              <w:rPr>
                <w:i/>
              </w:rPr>
              <w:t>5 лет</w:t>
            </w:r>
          </w:p>
        </w:tc>
        <w:tc>
          <w:tcPr>
            <w:tcW w:w="2268" w:type="dxa"/>
            <w:tcBorders>
              <w:top w:val="single" w:sz="4" w:space="0" w:color="auto"/>
              <w:left w:val="single" w:sz="4" w:space="0" w:color="auto"/>
              <w:bottom w:val="single" w:sz="4" w:space="0" w:color="auto"/>
              <w:right w:val="single" w:sz="4" w:space="0" w:color="auto"/>
            </w:tcBorders>
            <w:vAlign w:val="center"/>
          </w:tcPr>
          <w:p w14:paraId="693FD669" w14:textId="77777777" w:rsidR="00B96A0A" w:rsidRPr="00C2254F" w:rsidRDefault="00B96A0A" w:rsidP="00B96A0A">
            <w:pPr>
              <w:spacing w:after="0"/>
              <w:jc w:val="center"/>
              <w:rPr>
                <w:sz w:val="20"/>
                <w:szCs w:val="20"/>
              </w:rPr>
            </w:pPr>
            <w:r w:rsidRPr="00C2254F">
              <w:rPr>
                <w:sz w:val="20"/>
                <w:szCs w:val="20"/>
              </w:rPr>
              <w:t>7-07-0732-01</w:t>
            </w:r>
          </w:p>
        </w:tc>
        <w:tc>
          <w:tcPr>
            <w:tcW w:w="2693" w:type="dxa"/>
            <w:tcBorders>
              <w:top w:val="single" w:sz="4" w:space="0" w:color="auto"/>
              <w:left w:val="single" w:sz="4" w:space="0" w:color="auto"/>
              <w:bottom w:val="single" w:sz="4" w:space="0" w:color="auto"/>
              <w:right w:val="single" w:sz="4" w:space="0" w:color="auto"/>
            </w:tcBorders>
            <w:vAlign w:val="center"/>
          </w:tcPr>
          <w:p w14:paraId="5111661E" w14:textId="77777777" w:rsidR="00B96A0A" w:rsidRPr="00C2254F" w:rsidRDefault="00B96A0A" w:rsidP="00B96A0A">
            <w:pPr>
              <w:spacing w:after="0" w:line="264" w:lineRule="auto"/>
              <w:jc w:val="center"/>
              <w:rPr>
                <w:sz w:val="20"/>
                <w:szCs w:val="20"/>
              </w:rPr>
            </w:pPr>
            <w:r w:rsidRPr="00C2254F">
              <w:rPr>
                <w:color w:val="000000"/>
                <w:sz w:val="20"/>
                <w:szCs w:val="20"/>
              </w:rPr>
              <w:t>Инженер-строитель</w:t>
            </w:r>
          </w:p>
        </w:tc>
        <w:tc>
          <w:tcPr>
            <w:tcW w:w="1276" w:type="dxa"/>
            <w:tcBorders>
              <w:top w:val="single" w:sz="4" w:space="0" w:color="auto"/>
              <w:left w:val="single" w:sz="4" w:space="0" w:color="auto"/>
              <w:bottom w:val="single" w:sz="4" w:space="0" w:color="auto"/>
              <w:right w:val="single" w:sz="4" w:space="0" w:color="auto"/>
            </w:tcBorders>
            <w:vAlign w:val="center"/>
          </w:tcPr>
          <w:p w14:paraId="23875CED" w14:textId="4DE2D972" w:rsidR="00B96A0A" w:rsidRPr="00C2254F" w:rsidRDefault="00B96A0A" w:rsidP="00B96A0A">
            <w:pPr>
              <w:spacing w:after="0" w:line="240" w:lineRule="auto"/>
              <w:jc w:val="center"/>
              <w:rPr>
                <w:sz w:val="20"/>
                <w:szCs w:val="20"/>
              </w:rPr>
            </w:pPr>
            <w:r>
              <w:rPr>
                <w:sz w:val="20"/>
                <w:szCs w:val="20"/>
              </w:rPr>
              <w:t>225 (б)</w:t>
            </w:r>
          </w:p>
        </w:tc>
        <w:tc>
          <w:tcPr>
            <w:tcW w:w="1134" w:type="dxa"/>
            <w:tcBorders>
              <w:top w:val="single" w:sz="4" w:space="0" w:color="auto"/>
              <w:left w:val="single" w:sz="4" w:space="0" w:color="auto"/>
              <w:bottom w:val="single" w:sz="4" w:space="0" w:color="auto"/>
              <w:right w:val="single" w:sz="4" w:space="0" w:color="auto"/>
            </w:tcBorders>
            <w:vAlign w:val="center"/>
          </w:tcPr>
          <w:p w14:paraId="1BF89098" w14:textId="60664145" w:rsidR="00B96A0A" w:rsidRPr="00C2254F" w:rsidRDefault="00B96A0A" w:rsidP="00B96A0A">
            <w:pPr>
              <w:spacing w:after="0" w:line="240" w:lineRule="auto"/>
              <w:jc w:val="center"/>
              <w:rPr>
                <w:sz w:val="20"/>
                <w:szCs w:val="20"/>
              </w:rPr>
            </w:pPr>
            <w:r>
              <w:rPr>
                <w:sz w:val="20"/>
                <w:szCs w:val="20"/>
              </w:rPr>
              <w:t>22(б)</w:t>
            </w:r>
          </w:p>
        </w:tc>
        <w:tc>
          <w:tcPr>
            <w:tcW w:w="3402" w:type="dxa"/>
            <w:tcBorders>
              <w:top w:val="single" w:sz="4" w:space="0" w:color="auto"/>
              <w:left w:val="single" w:sz="4" w:space="0" w:color="auto"/>
              <w:bottom w:val="single" w:sz="4" w:space="0" w:color="auto"/>
              <w:right w:val="single" w:sz="4" w:space="0" w:color="auto"/>
            </w:tcBorders>
            <w:vAlign w:val="center"/>
          </w:tcPr>
          <w:p w14:paraId="29CFDABB" w14:textId="77777777" w:rsidR="00B96A0A" w:rsidRPr="00C2254F" w:rsidRDefault="00B96A0A" w:rsidP="00B96A0A">
            <w:pPr>
              <w:pStyle w:val="afff4"/>
            </w:pPr>
            <w:r w:rsidRPr="00C2254F">
              <w:t>Белорусский (русский) язык (ЦТ или ЦЭ)</w:t>
            </w:r>
          </w:p>
          <w:p w14:paraId="260704A9" w14:textId="77777777" w:rsidR="00B96A0A" w:rsidRPr="00C2254F" w:rsidRDefault="00B96A0A" w:rsidP="00B96A0A">
            <w:pPr>
              <w:pStyle w:val="afff4"/>
            </w:pPr>
            <w:r w:rsidRPr="00C2254F">
              <w:t>Математика (ЦТ или ЦЭ)</w:t>
            </w:r>
          </w:p>
          <w:p w14:paraId="764AA13B" w14:textId="77777777" w:rsidR="00B96A0A" w:rsidRPr="00C2254F" w:rsidRDefault="00B96A0A" w:rsidP="00B96A0A">
            <w:pPr>
              <w:pStyle w:val="afff4"/>
            </w:pPr>
            <w:r w:rsidRPr="00C2254F">
              <w:t>Физика (ЦТ или ЦЭ)</w:t>
            </w:r>
          </w:p>
        </w:tc>
      </w:tr>
      <w:tr w:rsidR="00B96A0A" w:rsidRPr="00C2254F" w14:paraId="037738FF"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473A7122" w14:textId="77777777" w:rsidR="00B96A0A" w:rsidRPr="00C2254F" w:rsidRDefault="00B96A0A" w:rsidP="00B96A0A">
            <w:pPr>
              <w:pStyle w:val="afff"/>
            </w:pPr>
            <w:r w:rsidRPr="00C2254F">
              <w:lastRenderedPageBreak/>
              <w:t>Строительство зданий и сооружений</w:t>
            </w:r>
          </w:p>
          <w:p w14:paraId="28130184" w14:textId="77777777" w:rsidR="00B96A0A" w:rsidRPr="00C2254F" w:rsidRDefault="00B96A0A" w:rsidP="00B96A0A">
            <w:pPr>
              <w:pStyle w:val="afff"/>
            </w:pPr>
            <w:r w:rsidRPr="00C2254F">
              <w:t>Профилизация:</w:t>
            </w:r>
          </w:p>
          <w:p w14:paraId="7C2DE876" w14:textId="77777777" w:rsidR="00B96A0A" w:rsidRPr="00C2254F" w:rsidRDefault="00B96A0A" w:rsidP="00B96A0A">
            <w:pPr>
              <w:pStyle w:val="afff"/>
            </w:pPr>
            <w:r w:rsidRPr="00C2254F">
              <w:t>Строительство и гражданская инженерия</w:t>
            </w:r>
          </w:p>
          <w:p w14:paraId="083BE9F6" w14:textId="77777777" w:rsidR="00B96A0A" w:rsidRPr="00C2254F" w:rsidRDefault="00B96A0A" w:rsidP="00B96A0A">
            <w:pPr>
              <w:pStyle w:val="afff"/>
              <w:rPr>
                <w:i/>
              </w:rPr>
            </w:pPr>
            <w:r w:rsidRPr="00C2254F">
              <w:rPr>
                <w:i/>
                <w:lang w:eastAsia="ru-RU"/>
              </w:rPr>
              <w:t>Срок получения образования –</w:t>
            </w:r>
            <w:r w:rsidRPr="00C2254F">
              <w:rPr>
                <w:i/>
              </w:rPr>
              <w:t xml:space="preserve"> 5 лет</w:t>
            </w:r>
          </w:p>
        </w:tc>
        <w:tc>
          <w:tcPr>
            <w:tcW w:w="2268" w:type="dxa"/>
            <w:tcBorders>
              <w:top w:val="single" w:sz="4" w:space="0" w:color="auto"/>
              <w:left w:val="single" w:sz="4" w:space="0" w:color="auto"/>
              <w:bottom w:val="single" w:sz="4" w:space="0" w:color="auto"/>
              <w:right w:val="single" w:sz="4" w:space="0" w:color="auto"/>
            </w:tcBorders>
            <w:vAlign w:val="center"/>
          </w:tcPr>
          <w:p w14:paraId="7D8B35D7" w14:textId="77777777" w:rsidR="00B96A0A" w:rsidRPr="00C2254F" w:rsidRDefault="00B96A0A" w:rsidP="00B96A0A">
            <w:pPr>
              <w:spacing w:after="0"/>
              <w:jc w:val="center"/>
              <w:rPr>
                <w:sz w:val="20"/>
                <w:szCs w:val="20"/>
              </w:rPr>
            </w:pPr>
            <w:r w:rsidRPr="00C2254F">
              <w:rPr>
                <w:sz w:val="20"/>
                <w:szCs w:val="20"/>
              </w:rPr>
              <w:t>7-07-0732-01</w:t>
            </w:r>
          </w:p>
        </w:tc>
        <w:tc>
          <w:tcPr>
            <w:tcW w:w="2693" w:type="dxa"/>
            <w:tcBorders>
              <w:top w:val="single" w:sz="4" w:space="0" w:color="auto"/>
              <w:left w:val="single" w:sz="4" w:space="0" w:color="auto"/>
              <w:bottom w:val="single" w:sz="4" w:space="0" w:color="auto"/>
              <w:right w:val="single" w:sz="4" w:space="0" w:color="auto"/>
            </w:tcBorders>
            <w:vAlign w:val="center"/>
          </w:tcPr>
          <w:p w14:paraId="609D7124" w14:textId="77777777" w:rsidR="00B96A0A" w:rsidRPr="00C2254F" w:rsidRDefault="00B96A0A" w:rsidP="00B96A0A">
            <w:pPr>
              <w:spacing w:after="0" w:line="264" w:lineRule="auto"/>
              <w:jc w:val="center"/>
              <w:rPr>
                <w:sz w:val="20"/>
                <w:szCs w:val="20"/>
              </w:rPr>
            </w:pPr>
            <w:r w:rsidRPr="00C2254F">
              <w:rPr>
                <w:color w:val="000000"/>
                <w:sz w:val="20"/>
                <w:szCs w:val="20"/>
              </w:rPr>
              <w:t>Инженер-строитель</w:t>
            </w:r>
            <w:r w:rsidRPr="00C2254F">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7BA61E5" w14:textId="77777777" w:rsidR="00B96A0A" w:rsidRPr="00B96A0A" w:rsidRDefault="00B96A0A" w:rsidP="00FF78D7">
            <w:pPr>
              <w:pStyle w:val="a9"/>
              <w:spacing w:after="0"/>
              <w:ind w:left="0"/>
              <w:jc w:val="center"/>
              <w:rPr>
                <w:iCs/>
                <w:sz w:val="20"/>
                <w:szCs w:val="20"/>
              </w:rPr>
            </w:pPr>
            <w:r w:rsidRPr="00B96A0A">
              <w:rPr>
                <w:iCs/>
                <w:sz w:val="20"/>
                <w:szCs w:val="20"/>
              </w:rPr>
              <w:t>251 (б)</w:t>
            </w:r>
          </w:p>
          <w:p w14:paraId="0D03C890" w14:textId="344A5A2B" w:rsidR="00B96A0A" w:rsidRPr="00B96A0A" w:rsidRDefault="00B96A0A" w:rsidP="00FF78D7">
            <w:pPr>
              <w:spacing w:after="0" w:line="240" w:lineRule="auto"/>
              <w:jc w:val="center"/>
              <w:rPr>
                <w:iCs/>
                <w:sz w:val="20"/>
                <w:szCs w:val="20"/>
              </w:rPr>
            </w:pPr>
            <w:r w:rsidRPr="00B96A0A">
              <w:rPr>
                <w:iCs/>
                <w:sz w:val="20"/>
                <w:szCs w:val="20"/>
              </w:rPr>
              <w:t>210 (п)</w:t>
            </w:r>
          </w:p>
        </w:tc>
        <w:tc>
          <w:tcPr>
            <w:tcW w:w="1134" w:type="dxa"/>
            <w:tcBorders>
              <w:top w:val="single" w:sz="4" w:space="0" w:color="auto"/>
              <w:left w:val="single" w:sz="4" w:space="0" w:color="auto"/>
              <w:bottom w:val="single" w:sz="4" w:space="0" w:color="auto"/>
              <w:right w:val="single" w:sz="4" w:space="0" w:color="auto"/>
            </w:tcBorders>
            <w:vAlign w:val="center"/>
          </w:tcPr>
          <w:p w14:paraId="68239D61" w14:textId="77777777" w:rsidR="00B96A0A" w:rsidRPr="00B96A0A" w:rsidRDefault="00B96A0A" w:rsidP="00FF78D7">
            <w:pPr>
              <w:spacing w:after="0" w:line="240" w:lineRule="auto"/>
              <w:jc w:val="center"/>
              <w:rPr>
                <w:iCs/>
                <w:sz w:val="20"/>
                <w:szCs w:val="20"/>
              </w:rPr>
            </w:pPr>
            <w:r w:rsidRPr="00B96A0A">
              <w:rPr>
                <w:iCs/>
                <w:sz w:val="20"/>
                <w:szCs w:val="20"/>
              </w:rPr>
              <w:t>56(б)</w:t>
            </w:r>
          </w:p>
          <w:p w14:paraId="4A300E61" w14:textId="06876BA7" w:rsidR="00B96A0A" w:rsidRPr="00B96A0A" w:rsidRDefault="00B96A0A" w:rsidP="00FF78D7">
            <w:pPr>
              <w:spacing w:after="0" w:line="240" w:lineRule="auto"/>
              <w:jc w:val="center"/>
              <w:rPr>
                <w:iCs/>
                <w:sz w:val="20"/>
                <w:szCs w:val="20"/>
              </w:rPr>
            </w:pPr>
            <w:r w:rsidRPr="00B96A0A">
              <w:rPr>
                <w:iCs/>
                <w:sz w:val="20"/>
                <w:szCs w:val="20"/>
              </w:rPr>
              <w:t>4(п)</w:t>
            </w:r>
          </w:p>
        </w:tc>
        <w:tc>
          <w:tcPr>
            <w:tcW w:w="3402" w:type="dxa"/>
            <w:tcBorders>
              <w:top w:val="single" w:sz="4" w:space="0" w:color="auto"/>
              <w:left w:val="single" w:sz="4" w:space="0" w:color="auto"/>
              <w:bottom w:val="single" w:sz="4" w:space="0" w:color="auto"/>
              <w:right w:val="single" w:sz="4" w:space="0" w:color="auto"/>
            </w:tcBorders>
            <w:vAlign w:val="center"/>
          </w:tcPr>
          <w:p w14:paraId="30A47914" w14:textId="77777777" w:rsidR="00B96A0A" w:rsidRPr="00C2254F" w:rsidRDefault="00B96A0A" w:rsidP="00B96A0A">
            <w:pPr>
              <w:pStyle w:val="afff4"/>
            </w:pPr>
            <w:r w:rsidRPr="00C2254F">
              <w:t>Белорусский (русский) язык (ЦТ или ЦЭ)</w:t>
            </w:r>
          </w:p>
          <w:p w14:paraId="30C5C5F0" w14:textId="77777777" w:rsidR="00B96A0A" w:rsidRPr="00C2254F" w:rsidRDefault="00B96A0A" w:rsidP="00B96A0A">
            <w:pPr>
              <w:pStyle w:val="afff4"/>
            </w:pPr>
            <w:r w:rsidRPr="00C2254F">
              <w:t>Математика (ЦТ или ЦЭ)</w:t>
            </w:r>
          </w:p>
          <w:p w14:paraId="2E476194" w14:textId="77777777" w:rsidR="00B96A0A" w:rsidRPr="00C2254F" w:rsidRDefault="00B96A0A" w:rsidP="00B96A0A">
            <w:pPr>
              <w:pStyle w:val="afff4"/>
            </w:pPr>
            <w:r w:rsidRPr="00C2254F">
              <w:t>Физика (ЦТ или ЦЭ)</w:t>
            </w:r>
          </w:p>
        </w:tc>
      </w:tr>
      <w:tr w:rsidR="00B96A0A" w:rsidRPr="00C2254F" w14:paraId="1AE735D3"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0FD23407" w14:textId="77777777" w:rsidR="00B96A0A" w:rsidRPr="00C2254F" w:rsidRDefault="00B96A0A" w:rsidP="00B96A0A">
            <w:pPr>
              <w:pStyle w:val="afff"/>
            </w:pPr>
            <w:r w:rsidRPr="00C2254F">
              <w:t>Строительство зданий и сооружений</w:t>
            </w:r>
          </w:p>
          <w:p w14:paraId="0E22BC86" w14:textId="77777777" w:rsidR="00B96A0A" w:rsidRPr="00C2254F" w:rsidRDefault="00B96A0A" w:rsidP="00B96A0A">
            <w:pPr>
              <w:pStyle w:val="afff"/>
            </w:pPr>
            <w:r w:rsidRPr="00C2254F">
              <w:t>Профилизация:</w:t>
            </w:r>
          </w:p>
          <w:p w14:paraId="65A71B32" w14:textId="77777777" w:rsidR="00B96A0A" w:rsidRPr="00C2254F" w:rsidRDefault="00B96A0A" w:rsidP="00B96A0A">
            <w:pPr>
              <w:pStyle w:val="afff"/>
            </w:pPr>
            <w:r w:rsidRPr="00C2254F">
              <w:t>Цифровое моделирование и проектирование в строительстве</w:t>
            </w:r>
          </w:p>
          <w:p w14:paraId="56CB480C" w14:textId="77777777" w:rsidR="00B96A0A" w:rsidRPr="00C2254F" w:rsidRDefault="00B96A0A" w:rsidP="00B96A0A">
            <w:pPr>
              <w:pStyle w:val="afff"/>
            </w:pPr>
            <w:r w:rsidRPr="00C2254F">
              <w:rPr>
                <w:i/>
                <w:lang w:eastAsia="ru-RU"/>
              </w:rPr>
              <w:t>Срок получения образования –</w:t>
            </w:r>
            <w:r w:rsidRPr="00C2254F">
              <w:rPr>
                <w:i/>
              </w:rPr>
              <w:t xml:space="preserve"> 5 лет</w:t>
            </w:r>
          </w:p>
        </w:tc>
        <w:tc>
          <w:tcPr>
            <w:tcW w:w="2268" w:type="dxa"/>
            <w:tcBorders>
              <w:top w:val="single" w:sz="4" w:space="0" w:color="auto"/>
              <w:left w:val="single" w:sz="4" w:space="0" w:color="auto"/>
              <w:bottom w:val="single" w:sz="4" w:space="0" w:color="auto"/>
              <w:right w:val="single" w:sz="4" w:space="0" w:color="auto"/>
            </w:tcBorders>
            <w:vAlign w:val="center"/>
          </w:tcPr>
          <w:p w14:paraId="4F97CA00" w14:textId="77777777" w:rsidR="00B96A0A" w:rsidRPr="00C2254F" w:rsidRDefault="00B96A0A" w:rsidP="00B96A0A">
            <w:pPr>
              <w:spacing w:after="0"/>
              <w:jc w:val="center"/>
              <w:rPr>
                <w:sz w:val="20"/>
                <w:szCs w:val="20"/>
              </w:rPr>
            </w:pPr>
            <w:r w:rsidRPr="00C2254F">
              <w:rPr>
                <w:sz w:val="20"/>
                <w:szCs w:val="20"/>
              </w:rPr>
              <w:t>7-07-0732-01</w:t>
            </w:r>
          </w:p>
        </w:tc>
        <w:tc>
          <w:tcPr>
            <w:tcW w:w="2693" w:type="dxa"/>
            <w:tcBorders>
              <w:top w:val="single" w:sz="4" w:space="0" w:color="auto"/>
              <w:left w:val="single" w:sz="4" w:space="0" w:color="auto"/>
              <w:bottom w:val="single" w:sz="4" w:space="0" w:color="auto"/>
              <w:right w:val="single" w:sz="4" w:space="0" w:color="auto"/>
            </w:tcBorders>
            <w:vAlign w:val="center"/>
          </w:tcPr>
          <w:p w14:paraId="0D2D5372" w14:textId="77777777" w:rsidR="00B96A0A" w:rsidRPr="00C2254F" w:rsidRDefault="00B96A0A" w:rsidP="00B96A0A">
            <w:pPr>
              <w:spacing w:after="0" w:line="264" w:lineRule="auto"/>
              <w:jc w:val="center"/>
              <w:rPr>
                <w:color w:val="000000"/>
                <w:sz w:val="20"/>
                <w:szCs w:val="20"/>
              </w:rPr>
            </w:pPr>
            <w:r w:rsidRPr="00C2254F">
              <w:rPr>
                <w:color w:val="000000"/>
                <w:sz w:val="20"/>
                <w:szCs w:val="20"/>
              </w:rPr>
              <w:t>Инженер-строитель</w:t>
            </w:r>
            <w:r w:rsidRPr="00C2254F">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AAD7C92" w14:textId="77777777" w:rsidR="00B96A0A" w:rsidRPr="00B96A0A" w:rsidRDefault="00B96A0A" w:rsidP="00FF78D7">
            <w:pPr>
              <w:pStyle w:val="a9"/>
              <w:spacing w:after="0"/>
              <w:ind w:left="0"/>
              <w:jc w:val="center"/>
              <w:rPr>
                <w:iCs/>
                <w:sz w:val="20"/>
                <w:szCs w:val="20"/>
              </w:rPr>
            </w:pPr>
            <w:r w:rsidRPr="00B96A0A">
              <w:rPr>
                <w:iCs/>
                <w:sz w:val="20"/>
                <w:szCs w:val="20"/>
              </w:rPr>
              <w:t>283 (б)</w:t>
            </w:r>
          </w:p>
          <w:p w14:paraId="1EE6F00B" w14:textId="3C90B053" w:rsidR="00B96A0A" w:rsidRPr="00B96A0A" w:rsidRDefault="00B96A0A" w:rsidP="00FF78D7">
            <w:pPr>
              <w:spacing w:after="0" w:line="240" w:lineRule="auto"/>
              <w:jc w:val="center"/>
              <w:rPr>
                <w:iCs/>
                <w:sz w:val="20"/>
                <w:szCs w:val="20"/>
              </w:rPr>
            </w:pPr>
            <w:r w:rsidRPr="00B96A0A">
              <w:rPr>
                <w:iCs/>
                <w:sz w:val="20"/>
                <w:szCs w:val="20"/>
              </w:rPr>
              <w:t>236 (п)</w:t>
            </w:r>
          </w:p>
        </w:tc>
        <w:tc>
          <w:tcPr>
            <w:tcW w:w="1134" w:type="dxa"/>
            <w:tcBorders>
              <w:top w:val="single" w:sz="4" w:space="0" w:color="auto"/>
              <w:left w:val="single" w:sz="4" w:space="0" w:color="auto"/>
              <w:bottom w:val="single" w:sz="4" w:space="0" w:color="auto"/>
              <w:right w:val="single" w:sz="4" w:space="0" w:color="auto"/>
            </w:tcBorders>
            <w:vAlign w:val="center"/>
          </w:tcPr>
          <w:p w14:paraId="64694F71" w14:textId="77777777" w:rsidR="00B96A0A" w:rsidRPr="00B96A0A" w:rsidRDefault="00B96A0A" w:rsidP="00FF78D7">
            <w:pPr>
              <w:spacing w:after="0" w:line="240" w:lineRule="auto"/>
              <w:jc w:val="center"/>
              <w:rPr>
                <w:iCs/>
                <w:sz w:val="20"/>
                <w:szCs w:val="20"/>
              </w:rPr>
            </w:pPr>
            <w:r w:rsidRPr="00B96A0A">
              <w:rPr>
                <w:iCs/>
                <w:sz w:val="20"/>
                <w:szCs w:val="20"/>
              </w:rPr>
              <w:t>26(б)</w:t>
            </w:r>
          </w:p>
          <w:p w14:paraId="63EB0EAB" w14:textId="4FDC0515" w:rsidR="00B96A0A" w:rsidRPr="00B96A0A" w:rsidRDefault="00B96A0A" w:rsidP="00FF78D7">
            <w:pPr>
              <w:spacing w:after="0" w:line="240" w:lineRule="auto"/>
              <w:jc w:val="center"/>
              <w:rPr>
                <w:iCs/>
                <w:sz w:val="20"/>
                <w:szCs w:val="20"/>
              </w:rPr>
            </w:pPr>
            <w:r w:rsidRPr="00B96A0A">
              <w:rPr>
                <w:iCs/>
                <w:sz w:val="20"/>
                <w:szCs w:val="20"/>
              </w:rPr>
              <w:t>2(п)</w:t>
            </w:r>
          </w:p>
        </w:tc>
        <w:tc>
          <w:tcPr>
            <w:tcW w:w="3402" w:type="dxa"/>
            <w:tcBorders>
              <w:top w:val="single" w:sz="4" w:space="0" w:color="auto"/>
              <w:left w:val="single" w:sz="4" w:space="0" w:color="auto"/>
              <w:bottom w:val="single" w:sz="4" w:space="0" w:color="auto"/>
              <w:right w:val="single" w:sz="4" w:space="0" w:color="auto"/>
            </w:tcBorders>
            <w:vAlign w:val="center"/>
          </w:tcPr>
          <w:p w14:paraId="4B9EAB75" w14:textId="77777777" w:rsidR="00B96A0A" w:rsidRPr="00C2254F" w:rsidRDefault="00B96A0A" w:rsidP="00B96A0A">
            <w:pPr>
              <w:pStyle w:val="afff4"/>
            </w:pPr>
            <w:r w:rsidRPr="00C2254F">
              <w:t>Белорусский (русский) язык (ЦТ или ЦЭ)</w:t>
            </w:r>
          </w:p>
          <w:p w14:paraId="21249294" w14:textId="77777777" w:rsidR="00B96A0A" w:rsidRPr="00C2254F" w:rsidRDefault="00B96A0A" w:rsidP="00B96A0A">
            <w:pPr>
              <w:pStyle w:val="afff4"/>
            </w:pPr>
            <w:r w:rsidRPr="00C2254F">
              <w:t>Математика (ЦТ или ЦЭ)</w:t>
            </w:r>
          </w:p>
          <w:p w14:paraId="131800E6" w14:textId="77777777" w:rsidR="00B96A0A" w:rsidRPr="00C2254F" w:rsidRDefault="00B96A0A" w:rsidP="00B96A0A">
            <w:pPr>
              <w:pStyle w:val="afff4"/>
            </w:pPr>
            <w:r w:rsidRPr="00C2254F">
              <w:t>Физика (ЦТ или ЦЭ)</w:t>
            </w:r>
          </w:p>
        </w:tc>
      </w:tr>
      <w:tr w:rsidR="00B96A0A" w:rsidRPr="00C2254F" w14:paraId="01636703"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330890F5" w14:textId="77777777" w:rsidR="00B96A0A" w:rsidRPr="00C2254F" w:rsidRDefault="00B96A0A" w:rsidP="00B96A0A">
            <w:pPr>
              <w:pStyle w:val="afff"/>
            </w:pPr>
            <w:r w:rsidRPr="00C2254F">
              <w:t>Экспертиза и управление недвижимостью</w:t>
            </w:r>
          </w:p>
          <w:p w14:paraId="6AADCE69" w14:textId="77777777" w:rsidR="00B96A0A" w:rsidRPr="00C2254F" w:rsidRDefault="00B96A0A" w:rsidP="00B96A0A">
            <w:pPr>
              <w:pStyle w:val="afff"/>
              <w:rPr>
                <w:b/>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28D46FF5" w14:textId="77777777" w:rsidR="00B96A0A" w:rsidRPr="00C2254F" w:rsidRDefault="00B96A0A" w:rsidP="00B96A0A">
            <w:pPr>
              <w:spacing w:after="0"/>
              <w:jc w:val="center"/>
              <w:rPr>
                <w:sz w:val="20"/>
                <w:szCs w:val="20"/>
              </w:rPr>
            </w:pPr>
            <w:r w:rsidRPr="00C2254F">
              <w:rPr>
                <w:sz w:val="20"/>
                <w:szCs w:val="20"/>
              </w:rPr>
              <w:t>6-05-0732-02</w:t>
            </w:r>
          </w:p>
        </w:tc>
        <w:tc>
          <w:tcPr>
            <w:tcW w:w="2693" w:type="dxa"/>
            <w:tcBorders>
              <w:top w:val="single" w:sz="4" w:space="0" w:color="auto"/>
              <w:left w:val="single" w:sz="4" w:space="0" w:color="auto"/>
              <w:bottom w:val="single" w:sz="4" w:space="0" w:color="auto"/>
              <w:right w:val="single" w:sz="4" w:space="0" w:color="auto"/>
            </w:tcBorders>
            <w:vAlign w:val="center"/>
          </w:tcPr>
          <w:p w14:paraId="78D7CD5C" w14:textId="77777777" w:rsidR="00B96A0A" w:rsidRPr="00C2254F" w:rsidRDefault="00B96A0A" w:rsidP="00B96A0A">
            <w:pPr>
              <w:spacing w:after="0" w:line="264" w:lineRule="auto"/>
              <w:jc w:val="center"/>
              <w:rPr>
                <w:sz w:val="20"/>
                <w:szCs w:val="20"/>
              </w:rPr>
            </w:pPr>
            <w:r w:rsidRPr="00C2254F">
              <w:rPr>
                <w:sz w:val="20"/>
                <w:szCs w:val="20"/>
              </w:rPr>
              <w:t>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4F0C66EB" w14:textId="77777777" w:rsidR="00B96A0A" w:rsidRPr="00B96A0A" w:rsidRDefault="00B96A0A" w:rsidP="00FF78D7">
            <w:pPr>
              <w:pStyle w:val="a9"/>
              <w:spacing w:after="0"/>
              <w:ind w:left="0"/>
              <w:jc w:val="center"/>
              <w:rPr>
                <w:iCs/>
                <w:sz w:val="20"/>
                <w:szCs w:val="20"/>
              </w:rPr>
            </w:pPr>
            <w:r w:rsidRPr="00B96A0A">
              <w:rPr>
                <w:iCs/>
                <w:sz w:val="20"/>
                <w:szCs w:val="20"/>
              </w:rPr>
              <w:t>272 (б)</w:t>
            </w:r>
          </w:p>
          <w:p w14:paraId="09EE4DF1" w14:textId="29D516D2" w:rsidR="00B96A0A" w:rsidRPr="00B96A0A" w:rsidRDefault="00B96A0A" w:rsidP="00FF78D7">
            <w:pPr>
              <w:spacing w:after="0" w:line="240" w:lineRule="auto"/>
              <w:jc w:val="center"/>
              <w:rPr>
                <w:iCs/>
                <w:sz w:val="20"/>
                <w:szCs w:val="20"/>
              </w:rPr>
            </w:pPr>
            <w:r w:rsidRPr="00B96A0A">
              <w:rPr>
                <w:iCs/>
                <w:sz w:val="20"/>
                <w:szCs w:val="20"/>
              </w:rPr>
              <w:t>195 (п)</w:t>
            </w:r>
          </w:p>
        </w:tc>
        <w:tc>
          <w:tcPr>
            <w:tcW w:w="1134" w:type="dxa"/>
            <w:tcBorders>
              <w:top w:val="single" w:sz="4" w:space="0" w:color="auto"/>
              <w:left w:val="single" w:sz="4" w:space="0" w:color="auto"/>
              <w:bottom w:val="single" w:sz="4" w:space="0" w:color="auto"/>
              <w:right w:val="single" w:sz="4" w:space="0" w:color="auto"/>
            </w:tcBorders>
            <w:vAlign w:val="center"/>
          </w:tcPr>
          <w:p w14:paraId="1EB09885" w14:textId="77777777" w:rsidR="00B96A0A" w:rsidRPr="00B96A0A" w:rsidRDefault="00B96A0A" w:rsidP="00FF78D7">
            <w:pPr>
              <w:spacing w:after="0" w:line="240" w:lineRule="auto"/>
              <w:jc w:val="center"/>
              <w:rPr>
                <w:iCs/>
                <w:sz w:val="20"/>
                <w:szCs w:val="20"/>
              </w:rPr>
            </w:pPr>
            <w:r w:rsidRPr="00B96A0A">
              <w:rPr>
                <w:iCs/>
                <w:sz w:val="20"/>
                <w:szCs w:val="20"/>
              </w:rPr>
              <w:t>15(б)</w:t>
            </w:r>
          </w:p>
          <w:p w14:paraId="6A0531BA" w14:textId="0BFBF0C0" w:rsidR="00B96A0A" w:rsidRPr="00B96A0A" w:rsidRDefault="00B96A0A" w:rsidP="00FF78D7">
            <w:pPr>
              <w:spacing w:after="0" w:line="240" w:lineRule="auto"/>
              <w:jc w:val="center"/>
              <w:rPr>
                <w:iCs/>
                <w:sz w:val="20"/>
                <w:szCs w:val="20"/>
              </w:rPr>
            </w:pPr>
            <w:r w:rsidRPr="00B96A0A">
              <w:rPr>
                <w:iCs/>
                <w:sz w:val="20"/>
                <w:szCs w:val="20"/>
              </w:rPr>
              <w:t>7(п)</w:t>
            </w:r>
          </w:p>
        </w:tc>
        <w:tc>
          <w:tcPr>
            <w:tcW w:w="3402" w:type="dxa"/>
            <w:tcBorders>
              <w:top w:val="single" w:sz="4" w:space="0" w:color="auto"/>
              <w:left w:val="single" w:sz="4" w:space="0" w:color="auto"/>
              <w:bottom w:val="single" w:sz="4" w:space="0" w:color="auto"/>
              <w:right w:val="single" w:sz="4" w:space="0" w:color="auto"/>
            </w:tcBorders>
            <w:vAlign w:val="center"/>
          </w:tcPr>
          <w:p w14:paraId="6451AB1F" w14:textId="77777777" w:rsidR="00B96A0A" w:rsidRPr="00C2254F" w:rsidRDefault="00B96A0A" w:rsidP="00B96A0A">
            <w:pPr>
              <w:pStyle w:val="afff4"/>
            </w:pPr>
            <w:r w:rsidRPr="00C2254F">
              <w:t>Белорусский (русский) язык (ЦТ или ЦЭ)</w:t>
            </w:r>
          </w:p>
          <w:p w14:paraId="2C1EBC73" w14:textId="77777777" w:rsidR="00B96A0A" w:rsidRPr="00C2254F" w:rsidRDefault="00B96A0A" w:rsidP="00B96A0A">
            <w:pPr>
              <w:pStyle w:val="afff4"/>
            </w:pPr>
            <w:r w:rsidRPr="00C2254F">
              <w:t>Математика (ЦТ или ЦЭ)</w:t>
            </w:r>
          </w:p>
          <w:p w14:paraId="323048BE" w14:textId="77777777" w:rsidR="00B96A0A" w:rsidRPr="00C2254F" w:rsidRDefault="00B96A0A" w:rsidP="00B96A0A">
            <w:pPr>
              <w:pStyle w:val="afff4"/>
            </w:pPr>
            <w:r w:rsidRPr="00C2254F">
              <w:t>Физика (ЦТ или ЦЭ)</w:t>
            </w:r>
          </w:p>
        </w:tc>
      </w:tr>
      <w:tr w:rsidR="00B96A0A" w:rsidRPr="00C2254F" w14:paraId="03137DDC"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3C7A1A7B" w14:textId="77777777" w:rsidR="00B96A0A" w:rsidRDefault="00B96A0A" w:rsidP="00B96A0A">
            <w:pPr>
              <w:pStyle w:val="afff"/>
            </w:pPr>
            <w:r w:rsidRPr="00B96A0A">
              <w:t>Архитектурный дизайн</w:t>
            </w:r>
          </w:p>
          <w:p w14:paraId="39EDFB7E" w14:textId="3356BA00" w:rsidR="00B96A0A" w:rsidRPr="00C2254F" w:rsidRDefault="00B96A0A" w:rsidP="00B96A0A">
            <w:pPr>
              <w:pStyle w:val="afff"/>
            </w:pPr>
            <w:r w:rsidRPr="00C2254F">
              <w:rPr>
                <w:i/>
                <w:lang w:eastAsia="ru-RU"/>
              </w:rPr>
              <w:t>Срок получения образования –</w:t>
            </w:r>
            <w:r w:rsidRPr="00C2254F">
              <w:rPr>
                <w:i/>
              </w:rPr>
              <w:t xml:space="preserve"> </w:t>
            </w:r>
            <w:r>
              <w:rPr>
                <w:i/>
              </w:rPr>
              <w:t>6</w:t>
            </w:r>
            <w:r w:rsidRPr="00C2254F">
              <w:rPr>
                <w:i/>
              </w:rPr>
              <w:t xml:space="preserve"> лет</w:t>
            </w:r>
          </w:p>
        </w:tc>
        <w:tc>
          <w:tcPr>
            <w:tcW w:w="2268" w:type="dxa"/>
            <w:tcBorders>
              <w:top w:val="single" w:sz="4" w:space="0" w:color="auto"/>
              <w:left w:val="single" w:sz="4" w:space="0" w:color="auto"/>
              <w:bottom w:val="single" w:sz="4" w:space="0" w:color="auto"/>
              <w:right w:val="single" w:sz="4" w:space="0" w:color="auto"/>
            </w:tcBorders>
            <w:vAlign w:val="center"/>
          </w:tcPr>
          <w:p w14:paraId="79D5E01F" w14:textId="1E3C261C" w:rsidR="00B96A0A" w:rsidRPr="00B96A0A" w:rsidRDefault="00B96A0A" w:rsidP="00B96A0A">
            <w:pPr>
              <w:spacing w:after="0" w:line="240" w:lineRule="auto"/>
              <w:jc w:val="center"/>
              <w:rPr>
                <w:sz w:val="20"/>
                <w:szCs w:val="20"/>
              </w:rPr>
            </w:pPr>
            <w:r w:rsidRPr="00B96A0A">
              <w:rPr>
                <w:sz w:val="20"/>
                <w:szCs w:val="20"/>
              </w:rPr>
              <w:t>7-07-0731-02</w:t>
            </w:r>
          </w:p>
        </w:tc>
        <w:tc>
          <w:tcPr>
            <w:tcW w:w="2693" w:type="dxa"/>
            <w:tcBorders>
              <w:top w:val="single" w:sz="4" w:space="0" w:color="auto"/>
              <w:left w:val="single" w:sz="4" w:space="0" w:color="auto"/>
              <w:bottom w:val="single" w:sz="4" w:space="0" w:color="auto"/>
              <w:right w:val="single" w:sz="4" w:space="0" w:color="auto"/>
            </w:tcBorders>
            <w:vAlign w:val="center"/>
          </w:tcPr>
          <w:p w14:paraId="1D03ECD1" w14:textId="048ED140" w:rsidR="00B96A0A" w:rsidRPr="00B96A0A" w:rsidRDefault="00B96A0A" w:rsidP="00B96A0A">
            <w:pPr>
              <w:spacing w:after="0" w:line="240" w:lineRule="auto"/>
              <w:jc w:val="center"/>
              <w:rPr>
                <w:sz w:val="20"/>
                <w:szCs w:val="20"/>
              </w:rPr>
            </w:pPr>
            <w:r w:rsidRPr="00B96A0A">
              <w:rPr>
                <w:sz w:val="20"/>
                <w:szCs w:val="20"/>
              </w:rPr>
              <w:t>Архитектор. Дизайнер</w:t>
            </w:r>
          </w:p>
        </w:tc>
        <w:tc>
          <w:tcPr>
            <w:tcW w:w="1276" w:type="dxa"/>
            <w:tcBorders>
              <w:top w:val="single" w:sz="4" w:space="0" w:color="auto"/>
              <w:left w:val="single" w:sz="4" w:space="0" w:color="auto"/>
              <w:bottom w:val="single" w:sz="4" w:space="0" w:color="auto"/>
              <w:right w:val="single" w:sz="4" w:space="0" w:color="auto"/>
            </w:tcBorders>
            <w:vAlign w:val="center"/>
          </w:tcPr>
          <w:p w14:paraId="556841F4" w14:textId="77777777" w:rsidR="00B96A0A" w:rsidRDefault="00B96A0A" w:rsidP="00FF78D7">
            <w:pPr>
              <w:pStyle w:val="a9"/>
              <w:spacing w:after="0"/>
              <w:ind w:left="0"/>
              <w:jc w:val="center"/>
              <w:rPr>
                <w:sz w:val="20"/>
                <w:szCs w:val="20"/>
              </w:rPr>
            </w:pPr>
            <w:r w:rsidRPr="00B96A0A">
              <w:rPr>
                <w:sz w:val="20"/>
                <w:szCs w:val="20"/>
              </w:rPr>
              <w:t>305 (б)</w:t>
            </w:r>
          </w:p>
          <w:p w14:paraId="3AA0C29A" w14:textId="0739F492" w:rsidR="00B96A0A" w:rsidRPr="00B96A0A" w:rsidRDefault="00B96A0A" w:rsidP="00FF78D7">
            <w:pPr>
              <w:pStyle w:val="a9"/>
              <w:spacing w:after="0"/>
              <w:ind w:left="0"/>
              <w:jc w:val="center"/>
              <w:rPr>
                <w:sz w:val="20"/>
                <w:szCs w:val="20"/>
              </w:rPr>
            </w:pPr>
            <w:r w:rsidRPr="00B96A0A">
              <w:rPr>
                <w:sz w:val="20"/>
                <w:szCs w:val="20"/>
              </w:rPr>
              <w:t>265 (п)</w:t>
            </w:r>
          </w:p>
        </w:tc>
        <w:tc>
          <w:tcPr>
            <w:tcW w:w="1134" w:type="dxa"/>
            <w:tcBorders>
              <w:top w:val="single" w:sz="4" w:space="0" w:color="auto"/>
              <w:left w:val="single" w:sz="4" w:space="0" w:color="auto"/>
              <w:bottom w:val="single" w:sz="4" w:space="0" w:color="auto"/>
              <w:right w:val="single" w:sz="4" w:space="0" w:color="auto"/>
            </w:tcBorders>
            <w:vAlign w:val="center"/>
          </w:tcPr>
          <w:p w14:paraId="59E22DEF" w14:textId="77777777" w:rsidR="00B96A0A" w:rsidRPr="00B96A0A" w:rsidRDefault="00B96A0A" w:rsidP="00FF78D7">
            <w:pPr>
              <w:spacing w:after="0" w:line="240" w:lineRule="auto"/>
              <w:jc w:val="center"/>
              <w:rPr>
                <w:sz w:val="20"/>
                <w:szCs w:val="20"/>
              </w:rPr>
            </w:pPr>
            <w:r w:rsidRPr="00B96A0A">
              <w:rPr>
                <w:sz w:val="20"/>
                <w:szCs w:val="20"/>
              </w:rPr>
              <w:t>13(б)</w:t>
            </w:r>
          </w:p>
          <w:p w14:paraId="44565C05" w14:textId="2E84698D" w:rsidR="00B96A0A" w:rsidRPr="00B96A0A" w:rsidRDefault="00B96A0A" w:rsidP="00FF78D7">
            <w:pPr>
              <w:spacing w:after="0" w:line="240" w:lineRule="auto"/>
              <w:jc w:val="center"/>
              <w:rPr>
                <w:sz w:val="20"/>
                <w:szCs w:val="20"/>
              </w:rPr>
            </w:pPr>
            <w:r w:rsidRPr="00B96A0A">
              <w:rPr>
                <w:sz w:val="20"/>
                <w:szCs w:val="20"/>
              </w:rPr>
              <w:t>17(п)</w:t>
            </w:r>
          </w:p>
        </w:tc>
        <w:tc>
          <w:tcPr>
            <w:tcW w:w="3402" w:type="dxa"/>
            <w:tcBorders>
              <w:top w:val="single" w:sz="4" w:space="0" w:color="auto"/>
              <w:left w:val="single" w:sz="4" w:space="0" w:color="auto"/>
              <w:bottom w:val="single" w:sz="4" w:space="0" w:color="auto"/>
              <w:right w:val="single" w:sz="4" w:space="0" w:color="auto"/>
            </w:tcBorders>
            <w:vAlign w:val="center"/>
          </w:tcPr>
          <w:p w14:paraId="6EAC08F9" w14:textId="77777777" w:rsidR="00B96A0A" w:rsidRPr="00C2254F" w:rsidRDefault="00B96A0A" w:rsidP="00B96A0A">
            <w:pPr>
              <w:pStyle w:val="afff4"/>
            </w:pPr>
            <w:r w:rsidRPr="00C2254F">
              <w:t>Белорусский (русский) язык (ЦТ или ЦЭ)</w:t>
            </w:r>
          </w:p>
          <w:p w14:paraId="040DD71D" w14:textId="77777777" w:rsidR="00B96A0A" w:rsidRPr="00B96A0A" w:rsidRDefault="00B96A0A" w:rsidP="00B96A0A">
            <w:pPr>
              <w:pStyle w:val="afff4"/>
            </w:pPr>
            <w:r w:rsidRPr="00B96A0A">
              <w:t>Творчество (экз.)</w:t>
            </w:r>
          </w:p>
          <w:p w14:paraId="40150FFF" w14:textId="04E1E104" w:rsidR="00B96A0A" w:rsidRPr="00C2254F" w:rsidRDefault="00B96A0A" w:rsidP="00B96A0A">
            <w:pPr>
              <w:pStyle w:val="afff4"/>
            </w:pPr>
            <w:r w:rsidRPr="00C2254F">
              <w:t>Математика (ЦТ или ЦЭ)</w:t>
            </w:r>
          </w:p>
        </w:tc>
      </w:tr>
      <w:tr w:rsidR="00B96A0A" w:rsidRPr="00C2254F" w14:paraId="41BDC9E2"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1A44B062" w14:textId="77777777" w:rsidR="00B96A0A" w:rsidRDefault="00B96A0A" w:rsidP="00B96A0A">
            <w:pPr>
              <w:pStyle w:val="afff"/>
            </w:pPr>
            <w:r w:rsidRPr="00B96A0A">
              <w:t>Архитектура</w:t>
            </w:r>
          </w:p>
          <w:p w14:paraId="5C673976" w14:textId="78182708" w:rsidR="00B96A0A" w:rsidRPr="00C2254F" w:rsidRDefault="00B96A0A" w:rsidP="00B96A0A">
            <w:pPr>
              <w:pStyle w:val="afff"/>
            </w:pPr>
            <w:r w:rsidRPr="00C2254F">
              <w:rPr>
                <w:i/>
                <w:lang w:eastAsia="ru-RU"/>
              </w:rPr>
              <w:t>Срок получения образования –</w:t>
            </w:r>
            <w:r w:rsidRPr="00C2254F">
              <w:rPr>
                <w:i/>
              </w:rPr>
              <w:t xml:space="preserve"> </w:t>
            </w:r>
            <w:r>
              <w:rPr>
                <w:i/>
              </w:rPr>
              <w:t>6</w:t>
            </w:r>
            <w:r w:rsidRPr="00C2254F">
              <w:rPr>
                <w:i/>
              </w:rPr>
              <w:t xml:space="preserve"> лет</w:t>
            </w:r>
          </w:p>
        </w:tc>
        <w:tc>
          <w:tcPr>
            <w:tcW w:w="2268" w:type="dxa"/>
            <w:tcBorders>
              <w:top w:val="single" w:sz="4" w:space="0" w:color="auto"/>
              <w:left w:val="single" w:sz="4" w:space="0" w:color="auto"/>
              <w:bottom w:val="single" w:sz="4" w:space="0" w:color="auto"/>
              <w:right w:val="single" w:sz="4" w:space="0" w:color="auto"/>
            </w:tcBorders>
            <w:vAlign w:val="center"/>
          </w:tcPr>
          <w:p w14:paraId="7F144D96" w14:textId="675AF274" w:rsidR="00B96A0A" w:rsidRPr="00B96A0A" w:rsidRDefault="00B96A0A" w:rsidP="00B96A0A">
            <w:pPr>
              <w:spacing w:after="0" w:line="240" w:lineRule="auto"/>
              <w:jc w:val="center"/>
              <w:rPr>
                <w:sz w:val="20"/>
                <w:szCs w:val="20"/>
              </w:rPr>
            </w:pPr>
            <w:r w:rsidRPr="00B96A0A">
              <w:rPr>
                <w:sz w:val="20"/>
                <w:szCs w:val="20"/>
              </w:rPr>
              <w:t>7-07-0731-01</w:t>
            </w:r>
          </w:p>
        </w:tc>
        <w:tc>
          <w:tcPr>
            <w:tcW w:w="2693" w:type="dxa"/>
            <w:tcBorders>
              <w:top w:val="single" w:sz="4" w:space="0" w:color="auto"/>
              <w:left w:val="single" w:sz="4" w:space="0" w:color="auto"/>
              <w:bottom w:val="single" w:sz="4" w:space="0" w:color="auto"/>
              <w:right w:val="single" w:sz="4" w:space="0" w:color="auto"/>
            </w:tcBorders>
            <w:vAlign w:val="center"/>
          </w:tcPr>
          <w:p w14:paraId="48F17F02" w14:textId="27144C0C" w:rsidR="00B96A0A" w:rsidRPr="00B96A0A" w:rsidRDefault="00B96A0A" w:rsidP="00B96A0A">
            <w:pPr>
              <w:spacing w:after="0" w:line="240" w:lineRule="auto"/>
              <w:jc w:val="center"/>
              <w:rPr>
                <w:sz w:val="20"/>
                <w:szCs w:val="20"/>
              </w:rPr>
            </w:pPr>
            <w:r w:rsidRPr="00B96A0A">
              <w:rPr>
                <w:sz w:val="20"/>
                <w:szCs w:val="20"/>
              </w:rPr>
              <w:t>Архитектор</w:t>
            </w:r>
          </w:p>
        </w:tc>
        <w:tc>
          <w:tcPr>
            <w:tcW w:w="1276" w:type="dxa"/>
            <w:tcBorders>
              <w:top w:val="single" w:sz="4" w:space="0" w:color="auto"/>
              <w:left w:val="single" w:sz="4" w:space="0" w:color="auto"/>
              <w:bottom w:val="single" w:sz="4" w:space="0" w:color="auto"/>
              <w:right w:val="single" w:sz="4" w:space="0" w:color="auto"/>
            </w:tcBorders>
            <w:vAlign w:val="center"/>
          </w:tcPr>
          <w:p w14:paraId="50B61E28" w14:textId="77777777" w:rsidR="00B96A0A" w:rsidRPr="00B96A0A" w:rsidRDefault="00B96A0A" w:rsidP="00FF78D7">
            <w:pPr>
              <w:pStyle w:val="a9"/>
              <w:spacing w:after="0"/>
              <w:ind w:left="0"/>
              <w:jc w:val="center"/>
              <w:rPr>
                <w:sz w:val="20"/>
                <w:szCs w:val="20"/>
              </w:rPr>
            </w:pPr>
            <w:r w:rsidRPr="00B96A0A">
              <w:rPr>
                <w:sz w:val="20"/>
                <w:szCs w:val="20"/>
              </w:rPr>
              <w:t>322 (б)</w:t>
            </w:r>
          </w:p>
          <w:p w14:paraId="73A251F4" w14:textId="75AFCE67" w:rsidR="00B96A0A" w:rsidRPr="00B96A0A" w:rsidRDefault="00B96A0A" w:rsidP="00FF78D7">
            <w:pPr>
              <w:pStyle w:val="a9"/>
              <w:spacing w:after="0"/>
              <w:ind w:left="0"/>
              <w:jc w:val="center"/>
              <w:rPr>
                <w:sz w:val="20"/>
                <w:szCs w:val="20"/>
              </w:rPr>
            </w:pPr>
            <w:r w:rsidRPr="00B96A0A">
              <w:rPr>
                <w:sz w:val="20"/>
                <w:szCs w:val="20"/>
              </w:rPr>
              <w:t>288 (п)</w:t>
            </w:r>
          </w:p>
        </w:tc>
        <w:tc>
          <w:tcPr>
            <w:tcW w:w="1134" w:type="dxa"/>
            <w:tcBorders>
              <w:top w:val="single" w:sz="4" w:space="0" w:color="auto"/>
              <w:left w:val="single" w:sz="4" w:space="0" w:color="auto"/>
              <w:bottom w:val="single" w:sz="4" w:space="0" w:color="auto"/>
              <w:right w:val="single" w:sz="4" w:space="0" w:color="auto"/>
            </w:tcBorders>
            <w:vAlign w:val="center"/>
          </w:tcPr>
          <w:p w14:paraId="748E3881" w14:textId="77777777" w:rsidR="00B96A0A" w:rsidRPr="00B96A0A" w:rsidRDefault="00B96A0A" w:rsidP="00FF78D7">
            <w:pPr>
              <w:spacing w:after="0" w:line="240" w:lineRule="auto"/>
              <w:jc w:val="center"/>
              <w:rPr>
                <w:sz w:val="20"/>
                <w:szCs w:val="20"/>
              </w:rPr>
            </w:pPr>
            <w:r w:rsidRPr="00B96A0A">
              <w:rPr>
                <w:sz w:val="20"/>
                <w:szCs w:val="20"/>
              </w:rPr>
              <w:t>15(б)</w:t>
            </w:r>
          </w:p>
          <w:p w14:paraId="352F02DD" w14:textId="301423BD" w:rsidR="00B96A0A" w:rsidRPr="00B96A0A" w:rsidRDefault="00B96A0A" w:rsidP="00FF78D7">
            <w:pPr>
              <w:spacing w:after="0" w:line="240" w:lineRule="auto"/>
              <w:jc w:val="center"/>
              <w:rPr>
                <w:sz w:val="20"/>
                <w:szCs w:val="20"/>
              </w:rPr>
            </w:pPr>
            <w:r w:rsidRPr="00B96A0A">
              <w:rPr>
                <w:sz w:val="20"/>
                <w:szCs w:val="20"/>
              </w:rPr>
              <w:t>15(п)</w:t>
            </w:r>
          </w:p>
        </w:tc>
        <w:tc>
          <w:tcPr>
            <w:tcW w:w="3402" w:type="dxa"/>
            <w:tcBorders>
              <w:top w:val="single" w:sz="4" w:space="0" w:color="auto"/>
              <w:left w:val="single" w:sz="4" w:space="0" w:color="auto"/>
              <w:bottom w:val="single" w:sz="4" w:space="0" w:color="auto"/>
              <w:right w:val="single" w:sz="4" w:space="0" w:color="auto"/>
            </w:tcBorders>
          </w:tcPr>
          <w:p w14:paraId="2C401B2B" w14:textId="77777777" w:rsidR="00B96A0A" w:rsidRPr="00C2254F" w:rsidRDefault="00B96A0A" w:rsidP="00B96A0A">
            <w:pPr>
              <w:pStyle w:val="afff4"/>
            </w:pPr>
            <w:r w:rsidRPr="00C2254F">
              <w:t>Белорусский (русский) язык (ЦТ или ЦЭ)</w:t>
            </w:r>
          </w:p>
          <w:p w14:paraId="325F15F7" w14:textId="77777777" w:rsidR="00B96A0A" w:rsidRPr="00B96A0A" w:rsidRDefault="00B96A0A" w:rsidP="00B96A0A">
            <w:pPr>
              <w:pStyle w:val="afff4"/>
            </w:pPr>
            <w:r w:rsidRPr="00B96A0A">
              <w:t>Творчество (экз.)</w:t>
            </w:r>
          </w:p>
          <w:p w14:paraId="678DB0A0" w14:textId="04DA7A4D" w:rsidR="00B96A0A" w:rsidRPr="00C2254F" w:rsidRDefault="00B96A0A" w:rsidP="00B96A0A">
            <w:pPr>
              <w:pStyle w:val="afff4"/>
            </w:pPr>
            <w:r w:rsidRPr="00C2254F">
              <w:t>Математика (ЦТ или ЦЭ)</w:t>
            </w:r>
          </w:p>
        </w:tc>
      </w:tr>
      <w:tr w:rsidR="00B96A0A" w:rsidRPr="005E19E2" w14:paraId="1FA61E42" w14:textId="77777777" w:rsidTr="00901973">
        <w:trPr>
          <w:cantSplit/>
          <w:trHeight w:val="20"/>
        </w:trPr>
        <w:tc>
          <w:tcPr>
            <w:tcW w:w="14459" w:type="dxa"/>
            <w:gridSpan w:val="6"/>
            <w:tcBorders>
              <w:top w:val="single" w:sz="4" w:space="0" w:color="auto"/>
              <w:left w:val="single" w:sz="4" w:space="0" w:color="auto"/>
              <w:bottom w:val="single" w:sz="4" w:space="0" w:color="auto"/>
              <w:right w:val="single" w:sz="4" w:space="0" w:color="auto"/>
            </w:tcBorders>
          </w:tcPr>
          <w:p w14:paraId="36B9F9DF" w14:textId="77777777" w:rsidR="00B96A0A" w:rsidRPr="00C2254F" w:rsidRDefault="00B96A0A" w:rsidP="00B96A0A">
            <w:pPr>
              <w:pStyle w:val="affc"/>
              <w:rPr>
                <w:i/>
                <w:lang w:eastAsia="ru-RU"/>
              </w:rPr>
            </w:pPr>
            <w:r w:rsidRPr="00C2254F">
              <w:t>Машиностроительный факультет</w:t>
            </w:r>
          </w:p>
          <w:p w14:paraId="17B3B4E9" w14:textId="77777777" w:rsidR="00B96A0A" w:rsidRPr="00C2254F" w:rsidRDefault="00B96A0A" w:rsidP="00B96A0A">
            <w:pPr>
              <w:pStyle w:val="affd"/>
            </w:pPr>
            <w:r w:rsidRPr="00C2254F">
              <w:t>Уч. корпус №2, ауд. 203</w:t>
            </w:r>
          </w:p>
          <w:p w14:paraId="642FFA67" w14:textId="2F58FE6F" w:rsidR="00B96A0A" w:rsidRPr="00C2254F" w:rsidRDefault="00B96A0A" w:rsidP="00B96A0A">
            <w:pPr>
              <w:pStyle w:val="affd"/>
              <w:rPr>
                <w:lang w:val="en-US"/>
              </w:rPr>
            </w:pPr>
            <w:r w:rsidRPr="00C2254F">
              <w:t>тел</w:t>
            </w:r>
            <w:r w:rsidRPr="00C2254F">
              <w:rPr>
                <w:lang w:val="en-US"/>
              </w:rPr>
              <w:t>.: (0162) 32-17-44</w:t>
            </w:r>
            <w:r w:rsidR="00FF78D7" w:rsidRPr="00C2254F">
              <w:rPr>
                <w:lang w:val="en-US"/>
              </w:rPr>
              <w:t xml:space="preserve"> </w:t>
            </w:r>
          </w:p>
        </w:tc>
      </w:tr>
      <w:tr w:rsidR="00FF78D7" w:rsidRPr="00C2254F" w14:paraId="6EBA53EA"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4D09DC00" w14:textId="77777777" w:rsidR="00FF78D7" w:rsidRPr="00C2254F" w:rsidRDefault="00FF78D7" w:rsidP="00FF78D7">
            <w:pPr>
              <w:pStyle w:val="afff"/>
            </w:pPr>
            <w:r w:rsidRPr="00C2254F">
              <w:lastRenderedPageBreak/>
              <w:t>Технология машиностроения, металлорежущие станки и инструменты</w:t>
            </w:r>
          </w:p>
          <w:p w14:paraId="0E49C458" w14:textId="77777777" w:rsidR="00FF78D7" w:rsidRPr="00C2254F" w:rsidRDefault="00FF78D7" w:rsidP="00FF78D7">
            <w:pPr>
              <w:pStyle w:val="afff"/>
            </w:pPr>
            <w:r w:rsidRPr="00C2254F">
              <w:t>Профилизация:</w:t>
            </w:r>
          </w:p>
          <w:p w14:paraId="3EFE1D5D" w14:textId="77777777" w:rsidR="00FF78D7" w:rsidRPr="00C2254F" w:rsidRDefault="00FF78D7" w:rsidP="00FF78D7">
            <w:pPr>
              <w:pStyle w:val="afff"/>
            </w:pPr>
            <w:r w:rsidRPr="00C2254F">
              <w:t>Технология машиностроения</w:t>
            </w:r>
          </w:p>
          <w:p w14:paraId="35B957DF" w14:textId="77777777" w:rsidR="00FF78D7" w:rsidRPr="00C2254F" w:rsidRDefault="00FF78D7" w:rsidP="00FF78D7">
            <w:pPr>
              <w:pStyle w:val="afff"/>
              <w:rPr>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226CCCBF" w14:textId="77777777" w:rsidR="00FF78D7" w:rsidRPr="00C2254F" w:rsidRDefault="00FF78D7" w:rsidP="00FF78D7">
            <w:pPr>
              <w:spacing w:after="0"/>
              <w:jc w:val="center"/>
              <w:rPr>
                <w:sz w:val="20"/>
                <w:szCs w:val="20"/>
              </w:rPr>
            </w:pPr>
            <w:r w:rsidRPr="00C2254F">
              <w:rPr>
                <w:sz w:val="20"/>
                <w:szCs w:val="20"/>
              </w:rPr>
              <w:t>6-05-0714-02</w:t>
            </w:r>
          </w:p>
        </w:tc>
        <w:tc>
          <w:tcPr>
            <w:tcW w:w="2693" w:type="dxa"/>
            <w:tcBorders>
              <w:top w:val="single" w:sz="4" w:space="0" w:color="auto"/>
              <w:left w:val="single" w:sz="4" w:space="0" w:color="auto"/>
              <w:bottom w:val="single" w:sz="4" w:space="0" w:color="auto"/>
              <w:right w:val="single" w:sz="4" w:space="0" w:color="auto"/>
            </w:tcBorders>
            <w:vAlign w:val="center"/>
          </w:tcPr>
          <w:p w14:paraId="42F780D8" w14:textId="77777777" w:rsidR="00FF78D7" w:rsidRPr="00C2254F" w:rsidRDefault="00FF78D7" w:rsidP="00FF78D7">
            <w:pPr>
              <w:spacing w:after="0" w:line="264" w:lineRule="auto"/>
              <w:jc w:val="center"/>
              <w:rPr>
                <w:sz w:val="20"/>
                <w:szCs w:val="20"/>
              </w:rPr>
            </w:pPr>
            <w:r w:rsidRPr="00C2254F">
              <w:rPr>
                <w:sz w:val="20"/>
                <w:szCs w:val="20"/>
              </w:rPr>
              <w:t>Инженер-механик</w:t>
            </w:r>
          </w:p>
        </w:tc>
        <w:tc>
          <w:tcPr>
            <w:tcW w:w="1276" w:type="dxa"/>
            <w:shd w:val="clear" w:color="auto" w:fill="auto"/>
            <w:vAlign w:val="center"/>
          </w:tcPr>
          <w:p w14:paraId="6BB0C2F0" w14:textId="77777777" w:rsidR="00FF78D7" w:rsidRPr="00FF78D7" w:rsidRDefault="00FF78D7" w:rsidP="00FF78D7">
            <w:pPr>
              <w:pStyle w:val="a9"/>
              <w:spacing w:after="0"/>
              <w:ind w:left="0"/>
              <w:jc w:val="center"/>
              <w:rPr>
                <w:iCs/>
                <w:sz w:val="20"/>
                <w:szCs w:val="20"/>
              </w:rPr>
            </w:pPr>
            <w:r w:rsidRPr="00FF78D7">
              <w:rPr>
                <w:iCs/>
                <w:sz w:val="20"/>
                <w:szCs w:val="20"/>
              </w:rPr>
              <w:t>242 (б)</w:t>
            </w:r>
          </w:p>
          <w:p w14:paraId="00DA0728" w14:textId="77336BD8" w:rsidR="00FF78D7" w:rsidRPr="00FF78D7" w:rsidRDefault="00FF78D7" w:rsidP="00FF78D7">
            <w:pPr>
              <w:spacing w:after="0" w:line="240" w:lineRule="auto"/>
              <w:jc w:val="center"/>
              <w:rPr>
                <w:iCs/>
                <w:sz w:val="20"/>
                <w:szCs w:val="20"/>
              </w:rPr>
            </w:pPr>
            <w:r w:rsidRPr="00FF78D7">
              <w:rPr>
                <w:iCs/>
                <w:sz w:val="20"/>
                <w:szCs w:val="20"/>
              </w:rPr>
              <w:t>215 (п)</w:t>
            </w:r>
          </w:p>
        </w:tc>
        <w:tc>
          <w:tcPr>
            <w:tcW w:w="1134" w:type="dxa"/>
            <w:shd w:val="clear" w:color="auto" w:fill="auto"/>
            <w:vAlign w:val="center"/>
          </w:tcPr>
          <w:p w14:paraId="1533AC6E" w14:textId="77777777" w:rsidR="00FF78D7" w:rsidRPr="00FF78D7" w:rsidRDefault="00FF78D7" w:rsidP="00FF78D7">
            <w:pPr>
              <w:spacing w:after="0" w:line="240" w:lineRule="auto"/>
              <w:jc w:val="center"/>
              <w:rPr>
                <w:iCs/>
                <w:sz w:val="20"/>
                <w:szCs w:val="20"/>
              </w:rPr>
            </w:pPr>
            <w:r w:rsidRPr="00FF78D7">
              <w:rPr>
                <w:iCs/>
                <w:sz w:val="20"/>
                <w:szCs w:val="20"/>
              </w:rPr>
              <w:t>21(б)</w:t>
            </w:r>
          </w:p>
          <w:p w14:paraId="12DAA4B0" w14:textId="6A2B8AF3" w:rsidR="00FF78D7" w:rsidRPr="00FF78D7" w:rsidRDefault="00FF78D7" w:rsidP="00FF78D7">
            <w:pPr>
              <w:spacing w:after="0" w:line="240" w:lineRule="auto"/>
              <w:jc w:val="center"/>
              <w:rPr>
                <w:iCs/>
                <w:sz w:val="20"/>
                <w:szCs w:val="20"/>
              </w:rPr>
            </w:pPr>
            <w:r w:rsidRPr="00FF78D7">
              <w:rPr>
                <w:iCs/>
                <w:sz w:val="20"/>
                <w:szCs w:val="20"/>
              </w:rPr>
              <w:t>2(п)</w:t>
            </w:r>
          </w:p>
        </w:tc>
        <w:tc>
          <w:tcPr>
            <w:tcW w:w="3402" w:type="dxa"/>
            <w:tcBorders>
              <w:top w:val="single" w:sz="4" w:space="0" w:color="auto"/>
              <w:left w:val="single" w:sz="4" w:space="0" w:color="auto"/>
              <w:bottom w:val="single" w:sz="4" w:space="0" w:color="auto"/>
              <w:right w:val="single" w:sz="4" w:space="0" w:color="auto"/>
            </w:tcBorders>
            <w:vAlign w:val="center"/>
          </w:tcPr>
          <w:p w14:paraId="68ECA89C" w14:textId="77777777" w:rsidR="00FF78D7" w:rsidRPr="00C2254F" w:rsidRDefault="00FF78D7" w:rsidP="00FF78D7">
            <w:pPr>
              <w:pStyle w:val="afff4"/>
            </w:pPr>
            <w:r w:rsidRPr="00C2254F">
              <w:t>Белорусский (русский) язык (ЦТ или ЦЭ)</w:t>
            </w:r>
          </w:p>
          <w:p w14:paraId="5A0D5D1C" w14:textId="77777777" w:rsidR="00FF78D7" w:rsidRPr="00C2254F" w:rsidRDefault="00FF78D7" w:rsidP="00FF78D7">
            <w:pPr>
              <w:pStyle w:val="afff4"/>
            </w:pPr>
            <w:r w:rsidRPr="00C2254F">
              <w:t>Математика (ЦТ или ЦЭ)</w:t>
            </w:r>
          </w:p>
          <w:p w14:paraId="4DB9DF5A" w14:textId="77777777" w:rsidR="00FF78D7" w:rsidRPr="00C2254F" w:rsidRDefault="00FF78D7" w:rsidP="00FF78D7">
            <w:pPr>
              <w:pStyle w:val="afff4"/>
            </w:pPr>
            <w:r w:rsidRPr="00C2254F">
              <w:t>Физика (ЦТ или ЦЭ)</w:t>
            </w:r>
          </w:p>
        </w:tc>
      </w:tr>
      <w:tr w:rsidR="00FF78D7" w:rsidRPr="00C2254F" w14:paraId="60A91520"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7D321823" w14:textId="77777777" w:rsidR="00FF78D7" w:rsidRPr="00C2254F" w:rsidRDefault="00FF78D7" w:rsidP="00FF78D7">
            <w:pPr>
              <w:pStyle w:val="afff"/>
            </w:pPr>
            <w:r w:rsidRPr="00C2254F">
              <w:t xml:space="preserve">Технология машиностроения, металлорежущие станки и инструменты </w:t>
            </w:r>
          </w:p>
          <w:p w14:paraId="05D4F8B8" w14:textId="77777777" w:rsidR="00FF78D7" w:rsidRPr="00C2254F" w:rsidRDefault="00FF78D7" w:rsidP="00FF78D7">
            <w:pPr>
              <w:pStyle w:val="afff"/>
            </w:pPr>
            <w:r w:rsidRPr="00C2254F">
              <w:t xml:space="preserve">Профилизация: </w:t>
            </w:r>
          </w:p>
          <w:p w14:paraId="56566403" w14:textId="77777777" w:rsidR="00FF78D7" w:rsidRPr="00C2254F" w:rsidRDefault="00FF78D7" w:rsidP="00FF78D7">
            <w:pPr>
              <w:pStyle w:val="afff"/>
            </w:pPr>
            <w:r w:rsidRPr="00C2254F">
              <w:t xml:space="preserve">Технологическое оборудование машиностроительного производства </w:t>
            </w:r>
          </w:p>
          <w:p w14:paraId="4B47B7A2" w14:textId="77777777" w:rsidR="00FF78D7" w:rsidRPr="00C2254F" w:rsidRDefault="00FF78D7" w:rsidP="00FF78D7">
            <w:pPr>
              <w:pStyle w:val="afff"/>
              <w:rPr>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195C94F3" w14:textId="77777777" w:rsidR="00FF78D7" w:rsidRPr="00C2254F" w:rsidRDefault="00FF78D7" w:rsidP="00FF78D7">
            <w:pPr>
              <w:spacing w:after="0"/>
              <w:jc w:val="center"/>
              <w:rPr>
                <w:sz w:val="20"/>
                <w:szCs w:val="20"/>
              </w:rPr>
            </w:pPr>
            <w:r w:rsidRPr="00C2254F">
              <w:rPr>
                <w:sz w:val="20"/>
                <w:szCs w:val="20"/>
              </w:rPr>
              <w:t>6-05-0714-02</w:t>
            </w:r>
          </w:p>
        </w:tc>
        <w:tc>
          <w:tcPr>
            <w:tcW w:w="2693" w:type="dxa"/>
            <w:tcBorders>
              <w:top w:val="single" w:sz="4" w:space="0" w:color="auto"/>
              <w:left w:val="single" w:sz="4" w:space="0" w:color="auto"/>
              <w:bottom w:val="single" w:sz="4" w:space="0" w:color="auto"/>
              <w:right w:val="single" w:sz="4" w:space="0" w:color="auto"/>
            </w:tcBorders>
            <w:vAlign w:val="center"/>
          </w:tcPr>
          <w:p w14:paraId="0FCAF29D" w14:textId="77777777" w:rsidR="00FF78D7" w:rsidRPr="00C2254F" w:rsidRDefault="00FF78D7" w:rsidP="00FF78D7">
            <w:pPr>
              <w:spacing w:after="0" w:line="264" w:lineRule="auto"/>
              <w:jc w:val="center"/>
              <w:rPr>
                <w:sz w:val="20"/>
                <w:szCs w:val="20"/>
              </w:rPr>
            </w:pPr>
            <w:r w:rsidRPr="00C2254F">
              <w:rPr>
                <w:sz w:val="20"/>
                <w:szCs w:val="20"/>
              </w:rPr>
              <w:t>Инженер-механик</w:t>
            </w:r>
          </w:p>
        </w:tc>
        <w:tc>
          <w:tcPr>
            <w:tcW w:w="1276" w:type="dxa"/>
            <w:shd w:val="clear" w:color="auto" w:fill="auto"/>
            <w:vAlign w:val="center"/>
          </w:tcPr>
          <w:p w14:paraId="19D6F20B" w14:textId="77777777" w:rsidR="00FF78D7" w:rsidRPr="00FF78D7" w:rsidRDefault="00FF78D7" w:rsidP="00FF78D7">
            <w:pPr>
              <w:pStyle w:val="a9"/>
              <w:spacing w:after="0"/>
              <w:ind w:left="0"/>
              <w:jc w:val="center"/>
              <w:rPr>
                <w:iCs/>
                <w:sz w:val="20"/>
                <w:szCs w:val="20"/>
              </w:rPr>
            </w:pPr>
            <w:r w:rsidRPr="00FF78D7">
              <w:rPr>
                <w:iCs/>
                <w:sz w:val="20"/>
                <w:szCs w:val="20"/>
              </w:rPr>
              <w:t>236 (б)</w:t>
            </w:r>
          </w:p>
          <w:p w14:paraId="24AD5BCF" w14:textId="6610626A" w:rsidR="00FF78D7" w:rsidRPr="00FF78D7" w:rsidRDefault="00FF78D7" w:rsidP="00FF78D7">
            <w:pPr>
              <w:spacing w:after="0" w:line="240" w:lineRule="auto"/>
              <w:jc w:val="center"/>
              <w:rPr>
                <w:iCs/>
                <w:sz w:val="20"/>
                <w:szCs w:val="20"/>
              </w:rPr>
            </w:pPr>
            <w:r w:rsidRPr="00FF78D7">
              <w:rPr>
                <w:iCs/>
                <w:sz w:val="20"/>
                <w:szCs w:val="20"/>
              </w:rPr>
              <w:t>227 (п)</w:t>
            </w:r>
          </w:p>
        </w:tc>
        <w:tc>
          <w:tcPr>
            <w:tcW w:w="1134" w:type="dxa"/>
            <w:shd w:val="clear" w:color="auto" w:fill="auto"/>
            <w:vAlign w:val="center"/>
          </w:tcPr>
          <w:p w14:paraId="1649B0B9" w14:textId="77777777" w:rsidR="00FF78D7" w:rsidRPr="00FF78D7" w:rsidRDefault="00FF78D7" w:rsidP="00FF78D7">
            <w:pPr>
              <w:spacing w:after="0" w:line="240" w:lineRule="auto"/>
              <w:jc w:val="center"/>
              <w:rPr>
                <w:iCs/>
                <w:sz w:val="20"/>
                <w:szCs w:val="20"/>
              </w:rPr>
            </w:pPr>
            <w:r w:rsidRPr="00FF78D7">
              <w:rPr>
                <w:iCs/>
                <w:sz w:val="20"/>
                <w:szCs w:val="20"/>
              </w:rPr>
              <w:t>21(б)</w:t>
            </w:r>
          </w:p>
          <w:p w14:paraId="29CE4E08" w14:textId="3C604305" w:rsidR="00FF78D7" w:rsidRPr="00FF78D7" w:rsidRDefault="00FF78D7" w:rsidP="00FF78D7">
            <w:pPr>
              <w:spacing w:after="0" w:line="240" w:lineRule="auto"/>
              <w:jc w:val="center"/>
              <w:rPr>
                <w:iCs/>
                <w:sz w:val="20"/>
                <w:szCs w:val="20"/>
              </w:rPr>
            </w:pPr>
            <w:r w:rsidRPr="00FF78D7">
              <w:rPr>
                <w:iCs/>
                <w:sz w:val="20"/>
                <w:szCs w:val="20"/>
              </w:rPr>
              <w:t>2(п)</w:t>
            </w:r>
          </w:p>
        </w:tc>
        <w:tc>
          <w:tcPr>
            <w:tcW w:w="3402" w:type="dxa"/>
            <w:tcBorders>
              <w:top w:val="single" w:sz="4" w:space="0" w:color="auto"/>
              <w:left w:val="single" w:sz="4" w:space="0" w:color="auto"/>
              <w:bottom w:val="single" w:sz="4" w:space="0" w:color="auto"/>
              <w:right w:val="single" w:sz="4" w:space="0" w:color="auto"/>
            </w:tcBorders>
            <w:vAlign w:val="center"/>
          </w:tcPr>
          <w:p w14:paraId="6A945269" w14:textId="77777777" w:rsidR="00FF78D7" w:rsidRPr="00C2254F" w:rsidRDefault="00FF78D7" w:rsidP="00FF78D7">
            <w:pPr>
              <w:pStyle w:val="afff4"/>
            </w:pPr>
            <w:r w:rsidRPr="00C2254F">
              <w:t>Белорусский (русский) язык (ЦТ или ЦЭ)</w:t>
            </w:r>
          </w:p>
          <w:p w14:paraId="572A6740" w14:textId="77777777" w:rsidR="00FF78D7" w:rsidRPr="00C2254F" w:rsidRDefault="00FF78D7" w:rsidP="00FF78D7">
            <w:pPr>
              <w:pStyle w:val="afff4"/>
            </w:pPr>
            <w:r w:rsidRPr="00C2254F">
              <w:t>Математика (ЦТ или ЦЭ)</w:t>
            </w:r>
          </w:p>
          <w:p w14:paraId="10C7EBAD" w14:textId="77777777" w:rsidR="00FF78D7" w:rsidRPr="00C2254F" w:rsidRDefault="00FF78D7" w:rsidP="00FF78D7">
            <w:pPr>
              <w:pStyle w:val="afff4"/>
            </w:pPr>
            <w:r w:rsidRPr="00C2254F">
              <w:t>Физика (ЦТ или ЦЭ)</w:t>
            </w:r>
          </w:p>
        </w:tc>
      </w:tr>
      <w:tr w:rsidR="00FF78D7" w:rsidRPr="00C2254F" w14:paraId="2B908D68"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19C5F31" w14:textId="77777777" w:rsidR="00FF78D7" w:rsidRPr="00C2254F" w:rsidRDefault="00FF78D7" w:rsidP="00FF78D7">
            <w:pPr>
              <w:pStyle w:val="afff"/>
              <w:spacing w:line="240" w:lineRule="auto"/>
            </w:pPr>
            <w:r w:rsidRPr="00C2254F">
              <w:t xml:space="preserve">Эксплуатация наземных транспортных и технологических машин и комплексов </w:t>
            </w:r>
          </w:p>
          <w:p w14:paraId="76FCAA39" w14:textId="77777777" w:rsidR="00FF78D7" w:rsidRPr="00C2254F" w:rsidRDefault="00FF78D7" w:rsidP="00FF78D7">
            <w:pPr>
              <w:pStyle w:val="afff"/>
              <w:spacing w:line="240" w:lineRule="auto"/>
            </w:pPr>
            <w:r w:rsidRPr="00C2254F">
              <w:t>Профилизация:</w:t>
            </w:r>
          </w:p>
          <w:p w14:paraId="561B3B3A" w14:textId="5D5C1296" w:rsidR="00FF78D7" w:rsidRPr="00C2254F" w:rsidRDefault="00FF78D7" w:rsidP="00FF78D7">
            <w:pPr>
              <w:pStyle w:val="afff"/>
              <w:spacing w:line="240" w:lineRule="auto"/>
            </w:pPr>
            <w:r w:rsidRPr="00C2254F">
              <w:t xml:space="preserve">Техническая эксплуатация автомобилей </w:t>
            </w:r>
            <w:r w:rsidRPr="00FF78D7">
              <w:t>и автосервис</w:t>
            </w:r>
          </w:p>
          <w:p w14:paraId="6DBBF6E9" w14:textId="77777777" w:rsidR="00FF78D7" w:rsidRPr="00C2254F" w:rsidRDefault="00FF78D7" w:rsidP="00FF78D7">
            <w:pPr>
              <w:pStyle w:val="afff"/>
              <w:spacing w:line="240" w:lineRule="auto"/>
              <w:rPr>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5EFC367D" w14:textId="77777777" w:rsidR="00FF78D7" w:rsidRPr="00C2254F" w:rsidRDefault="00FF78D7" w:rsidP="00FF78D7">
            <w:pPr>
              <w:spacing w:after="0" w:line="240" w:lineRule="auto"/>
              <w:jc w:val="center"/>
              <w:rPr>
                <w:sz w:val="20"/>
                <w:szCs w:val="20"/>
              </w:rPr>
            </w:pPr>
            <w:r w:rsidRPr="00C2254F">
              <w:rPr>
                <w:sz w:val="20"/>
                <w:szCs w:val="20"/>
              </w:rPr>
              <w:t>6-05-0715-07</w:t>
            </w:r>
          </w:p>
        </w:tc>
        <w:tc>
          <w:tcPr>
            <w:tcW w:w="2693" w:type="dxa"/>
            <w:tcBorders>
              <w:top w:val="single" w:sz="4" w:space="0" w:color="auto"/>
              <w:left w:val="single" w:sz="4" w:space="0" w:color="auto"/>
              <w:bottom w:val="single" w:sz="4" w:space="0" w:color="auto"/>
              <w:right w:val="single" w:sz="4" w:space="0" w:color="auto"/>
            </w:tcBorders>
            <w:vAlign w:val="center"/>
          </w:tcPr>
          <w:p w14:paraId="0CC33E58" w14:textId="77777777" w:rsidR="00FF78D7" w:rsidRPr="00C2254F" w:rsidRDefault="00FF78D7" w:rsidP="00FF78D7">
            <w:pPr>
              <w:spacing w:after="0" w:line="240" w:lineRule="auto"/>
              <w:jc w:val="center"/>
              <w:rPr>
                <w:sz w:val="20"/>
                <w:szCs w:val="20"/>
              </w:rPr>
            </w:pPr>
            <w:r w:rsidRPr="00C2254F">
              <w:rPr>
                <w:sz w:val="20"/>
                <w:szCs w:val="20"/>
              </w:rPr>
              <w:t>Инженер</w:t>
            </w:r>
          </w:p>
        </w:tc>
        <w:tc>
          <w:tcPr>
            <w:tcW w:w="1276" w:type="dxa"/>
            <w:shd w:val="clear" w:color="auto" w:fill="auto"/>
            <w:vAlign w:val="center"/>
          </w:tcPr>
          <w:p w14:paraId="0C1E819B" w14:textId="77777777" w:rsidR="00FF78D7" w:rsidRPr="00FF78D7" w:rsidRDefault="00FF78D7" w:rsidP="00FF78D7">
            <w:pPr>
              <w:pStyle w:val="a9"/>
              <w:spacing w:after="0"/>
              <w:ind w:left="0"/>
              <w:jc w:val="center"/>
              <w:rPr>
                <w:iCs/>
                <w:sz w:val="20"/>
                <w:szCs w:val="20"/>
              </w:rPr>
            </w:pPr>
            <w:r w:rsidRPr="00FF78D7">
              <w:rPr>
                <w:iCs/>
                <w:sz w:val="20"/>
                <w:szCs w:val="20"/>
              </w:rPr>
              <w:t>270 (б)</w:t>
            </w:r>
          </w:p>
          <w:p w14:paraId="356341F1" w14:textId="095EBCC7" w:rsidR="00FF78D7" w:rsidRPr="00FF78D7" w:rsidRDefault="00FF78D7" w:rsidP="00FF78D7">
            <w:pPr>
              <w:spacing w:after="0" w:line="240" w:lineRule="auto"/>
              <w:jc w:val="center"/>
              <w:rPr>
                <w:iCs/>
                <w:sz w:val="20"/>
                <w:szCs w:val="20"/>
              </w:rPr>
            </w:pPr>
            <w:r w:rsidRPr="00FF78D7">
              <w:rPr>
                <w:iCs/>
                <w:sz w:val="20"/>
                <w:szCs w:val="20"/>
              </w:rPr>
              <w:t>217 (п)</w:t>
            </w:r>
          </w:p>
        </w:tc>
        <w:tc>
          <w:tcPr>
            <w:tcW w:w="1134" w:type="dxa"/>
            <w:shd w:val="clear" w:color="auto" w:fill="auto"/>
            <w:vAlign w:val="center"/>
          </w:tcPr>
          <w:p w14:paraId="587FD023" w14:textId="77777777" w:rsidR="00FF78D7" w:rsidRPr="00FF78D7" w:rsidRDefault="00FF78D7" w:rsidP="00FF78D7">
            <w:pPr>
              <w:spacing w:after="0" w:line="240" w:lineRule="auto"/>
              <w:jc w:val="center"/>
              <w:rPr>
                <w:iCs/>
                <w:sz w:val="20"/>
                <w:szCs w:val="20"/>
              </w:rPr>
            </w:pPr>
            <w:r w:rsidRPr="00FF78D7">
              <w:rPr>
                <w:iCs/>
                <w:sz w:val="20"/>
                <w:szCs w:val="20"/>
              </w:rPr>
              <w:t>23(б)</w:t>
            </w:r>
          </w:p>
          <w:p w14:paraId="724C688E" w14:textId="6B18EF89" w:rsidR="00FF78D7" w:rsidRPr="00FF78D7" w:rsidRDefault="00FF78D7" w:rsidP="00FF78D7">
            <w:pPr>
              <w:spacing w:after="0" w:line="240" w:lineRule="auto"/>
              <w:jc w:val="center"/>
              <w:rPr>
                <w:iCs/>
                <w:sz w:val="20"/>
                <w:szCs w:val="20"/>
              </w:rPr>
            </w:pPr>
            <w:r w:rsidRPr="00FF78D7">
              <w:rPr>
                <w:iCs/>
                <w:sz w:val="20"/>
                <w:szCs w:val="20"/>
              </w:rPr>
              <w:t>7(п)</w:t>
            </w:r>
          </w:p>
        </w:tc>
        <w:tc>
          <w:tcPr>
            <w:tcW w:w="3402" w:type="dxa"/>
            <w:tcBorders>
              <w:top w:val="single" w:sz="4" w:space="0" w:color="auto"/>
              <w:left w:val="single" w:sz="4" w:space="0" w:color="auto"/>
              <w:bottom w:val="single" w:sz="4" w:space="0" w:color="auto"/>
              <w:right w:val="single" w:sz="4" w:space="0" w:color="auto"/>
            </w:tcBorders>
            <w:vAlign w:val="center"/>
          </w:tcPr>
          <w:p w14:paraId="78541568" w14:textId="77777777" w:rsidR="00FF78D7" w:rsidRPr="00C2254F" w:rsidRDefault="00FF78D7" w:rsidP="00FF78D7">
            <w:pPr>
              <w:pStyle w:val="afff4"/>
            </w:pPr>
            <w:r w:rsidRPr="00C2254F">
              <w:t>Белорусский (русский) язык (ЦТ или ЦЭ)</w:t>
            </w:r>
          </w:p>
          <w:p w14:paraId="4CC62081" w14:textId="77777777" w:rsidR="00FF78D7" w:rsidRPr="00C2254F" w:rsidRDefault="00FF78D7" w:rsidP="00FF78D7">
            <w:pPr>
              <w:pStyle w:val="afff4"/>
            </w:pPr>
            <w:r w:rsidRPr="00C2254F">
              <w:t>Математика (ЦТ или ЦЭ)</w:t>
            </w:r>
          </w:p>
          <w:p w14:paraId="67D9DA17" w14:textId="77777777" w:rsidR="00FF78D7" w:rsidRPr="00C2254F" w:rsidRDefault="00FF78D7" w:rsidP="00FF78D7">
            <w:pPr>
              <w:pStyle w:val="afff4"/>
            </w:pPr>
            <w:r w:rsidRPr="00C2254F">
              <w:t>Физика (ЦТ или ЦЭ)</w:t>
            </w:r>
          </w:p>
        </w:tc>
      </w:tr>
      <w:tr w:rsidR="00FF78D7" w:rsidRPr="00C2254F" w14:paraId="090C4F4B"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tcPr>
          <w:p w14:paraId="63374E41" w14:textId="77777777" w:rsidR="00FF78D7" w:rsidRPr="00FF78D7" w:rsidRDefault="00FF78D7" w:rsidP="00FF78D7">
            <w:pPr>
              <w:pStyle w:val="afff"/>
              <w:spacing w:line="240" w:lineRule="auto"/>
              <w:rPr>
                <w:bCs/>
                <w:iCs/>
                <w:lang w:eastAsia="ru-RU"/>
              </w:rPr>
            </w:pPr>
            <w:r w:rsidRPr="00FF78D7">
              <w:rPr>
                <w:bCs/>
                <w:iCs/>
                <w:lang w:eastAsia="ru-RU"/>
              </w:rPr>
              <w:t xml:space="preserve">Технологические машины и оборудование </w:t>
            </w:r>
          </w:p>
          <w:p w14:paraId="4509FE71" w14:textId="7A7916B1" w:rsidR="00FF78D7" w:rsidRPr="00FF78D7" w:rsidRDefault="00FF78D7" w:rsidP="00FF78D7">
            <w:pPr>
              <w:pStyle w:val="afff"/>
              <w:spacing w:line="240" w:lineRule="auto"/>
            </w:pPr>
            <w:r w:rsidRPr="00C2254F">
              <w:t xml:space="preserve">Профилизация: </w:t>
            </w:r>
          </w:p>
          <w:p w14:paraId="7E6377CF" w14:textId="524BE7D7" w:rsidR="00FF78D7" w:rsidRPr="00C2254F" w:rsidRDefault="00FF78D7" w:rsidP="00FF78D7">
            <w:pPr>
              <w:pStyle w:val="afff"/>
              <w:spacing w:line="240" w:lineRule="auto"/>
              <w:rPr>
                <w:b/>
                <w:i/>
                <w:lang w:eastAsia="ru-RU"/>
              </w:rPr>
            </w:pPr>
            <w:r w:rsidRPr="00FF78D7">
              <w:rPr>
                <w:bCs/>
                <w:iCs/>
                <w:lang w:eastAsia="ru-RU"/>
              </w:rPr>
              <w:t>Инжиниринг пищевого оборудования</w:t>
            </w:r>
          </w:p>
        </w:tc>
        <w:tc>
          <w:tcPr>
            <w:tcW w:w="2268" w:type="dxa"/>
            <w:shd w:val="clear" w:color="auto" w:fill="auto"/>
            <w:vAlign w:val="center"/>
          </w:tcPr>
          <w:p w14:paraId="15E588A5" w14:textId="7EF208C8" w:rsidR="00FF78D7" w:rsidRPr="00C2254F" w:rsidRDefault="00FF78D7" w:rsidP="00FF78D7">
            <w:pPr>
              <w:spacing w:after="0" w:line="240" w:lineRule="auto"/>
              <w:jc w:val="center"/>
              <w:rPr>
                <w:sz w:val="20"/>
                <w:szCs w:val="20"/>
              </w:rPr>
            </w:pPr>
            <w:r w:rsidRPr="005921B4">
              <w:rPr>
                <w:sz w:val="20"/>
                <w:szCs w:val="20"/>
              </w:rPr>
              <w:t>6-05-0714-04</w:t>
            </w:r>
          </w:p>
        </w:tc>
        <w:tc>
          <w:tcPr>
            <w:tcW w:w="2693" w:type="dxa"/>
            <w:shd w:val="clear" w:color="auto" w:fill="auto"/>
            <w:vAlign w:val="center"/>
          </w:tcPr>
          <w:p w14:paraId="21B7E933" w14:textId="2647D4A6" w:rsidR="00FF78D7" w:rsidRPr="00C2254F" w:rsidRDefault="00FF78D7" w:rsidP="00FF78D7">
            <w:pPr>
              <w:spacing w:after="0" w:line="240" w:lineRule="auto"/>
              <w:jc w:val="center"/>
              <w:rPr>
                <w:sz w:val="20"/>
                <w:szCs w:val="20"/>
              </w:rPr>
            </w:pPr>
            <w:r w:rsidRPr="005921B4">
              <w:rPr>
                <w:sz w:val="20"/>
                <w:szCs w:val="20"/>
              </w:rPr>
              <w:t>Инженер-механик</w:t>
            </w:r>
          </w:p>
        </w:tc>
        <w:tc>
          <w:tcPr>
            <w:tcW w:w="1276" w:type="dxa"/>
            <w:shd w:val="clear" w:color="auto" w:fill="auto"/>
            <w:vAlign w:val="center"/>
          </w:tcPr>
          <w:p w14:paraId="2CB59EAD" w14:textId="77777777" w:rsidR="00FF78D7" w:rsidRPr="00FF78D7" w:rsidRDefault="00FF78D7" w:rsidP="00FF78D7">
            <w:pPr>
              <w:pStyle w:val="a9"/>
              <w:spacing w:after="0"/>
              <w:ind w:left="0"/>
              <w:jc w:val="center"/>
              <w:rPr>
                <w:iCs/>
                <w:sz w:val="20"/>
                <w:szCs w:val="20"/>
              </w:rPr>
            </w:pPr>
            <w:r w:rsidRPr="00FF78D7">
              <w:rPr>
                <w:iCs/>
                <w:sz w:val="20"/>
                <w:szCs w:val="20"/>
              </w:rPr>
              <w:t>232 (б)</w:t>
            </w:r>
          </w:p>
          <w:p w14:paraId="122D5006" w14:textId="4E95196E" w:rsidR="00FF78D7" w:rsidRPr="00FF78D7" w:rsidRDefault="00FF78D7" w:rsidP="00FF78D7">
            <w:pPr>
              <w:spacing w:after="0" w:line="240" w:lineRule="auto"/>
              <w:jc w:val="center"/>
              <w:rPr>
                <w:iCs/>
                <w:sz w:val="20"/>
                <w:szCs w:val="20"/>
              </w:rPr>
            </w:pPr>
            <w:r w:rsidRPr="00FF78D7">
              <w:rPr>
                <w:iCs/>
                <w:sz w:val="20"/>
                <w:szCs w:val="20"/>
              </w:rPr>
              <w:t>218 (п)</w:t>
            </w:r>
          </w:p>
        </w:tc>
        <w:tc>
          <w:tcPr>
            <w:tcW w:w="1134" w:type="dxa"/>
            <w:shd w:val="clear" w:color="auto" w:fill="auto"/>
            <w:vAlign w:val="center"/>
          </w:tcPr>
          <w:p w14:paraId="48FD6ED9" w14:textId="77777777" w:rsidR="00FF78D7" w:rsidRPr="00FF78D7" w:rsidRDefault="00FF78D7" w:rsidP="00FF78D7">
            <w:pPr>
              <w:spacing w:after="0" w:line="240" w:lineRule="auto"/>
              <w:jc w:val="center"/>
              <w:rPr>
                <w:iCs/>
                <w:sz w:val="20"/>
                <w:szCs w:val="20"/>
              </w:rPr>
            </w:pPr>
            <w:r w:rsidRPr="00FF78D7">
              <w:rPr>
                <w:iCs/>
                <w:sz w:val="20"/>
                <w:szCs w:val="20"/>
              </w:rPr>
              <w:t>20(б)</w:t>
            </w:r>
          </w:p>
          <w:p w14:paraId="5F05B177" w14:textId="6B6E8C5F" w:rsidR="00FF78D7" w:rsidRPr="00FF78D7" w:rsidRDefault="00FF78D7" w:rsidP="00FF78D7">
            <w:pPr>
              <w:spacing w:after="0" w:line="240" w:lineRule="auto"/>
              <w:jc w:val="center"/>
              <w:rPr>
                <w:iCs/>
                <w:sz w:val="20"/>
                <w:szCs w:val="20"/>
              </w:rPr>
            </w:pPr>
            <w:r w:rsidRPr="00FF78D7">
              <w:rPr>
                <w:iCs/>
                <w:sz w:val="20"/>
                <w:szCs w:val="20"/>
              </w:rPr>
              <w:t>2(п)</w:t>
            </w:r>
          </w:p>
        </w:tc>
        <w:tc>
          <w:tcPr>
            <w:tcW w:w="3402" w:type="dxa"/>
            <w:tcBorders>
              <w:top w:val="single" w:sz="4" w:space="0" w:color="auto"/>
              <w:left w:val="single" w:sz="4" w:space="0" w:color="auto"/>
              <w:bottom w:val="single" w:sz="4" w:space="0" w:color="auto"/>
              <w:right w:val="single" w:sz="4" w:space="0" w:color="auto"/>
            </w:tcBorders>
            <w:vAlign w:val="center"/>
          </w:tcPr>
          <w:p w14:paraId="0A5AE0DE" w14:textId="77777777" w:rsidR="00FF78D7" w:rsidRPr="00C2254F" w:rsidRDefault="00FF78D7" w:rsidP="00FF78D7">
            <w:pPr>
              <w:pStyle w:val="afff4"/>
            </w:pPr>
            <w:r w:rsidRPr="00C2254F">
              <w:t>Белорусский (русский) язык (ЦТ или ЦЭ)</w:t>
            </w:r>
          </w:p>
          <w:p w14:paraId="5B715B6B" w14:textId="77777777" w:rsidR="00FF78D7" w:rsidRPr="00C2254F" w:rsidRDefault="00FF78D7" w:rsidP="00FF78D7">
            <w:pPr>
              <w:pStyle w:val="afff4"/>
            </w:pPr>
            <w:r w:rsidRPr="00C2254F">
              <w:t>Математика (ЦТ или ЦЭ)</w:t>
            </w:r>
          </w:p>
          <w:p w14:paraId="07D171ED" w14:textId="26CD0F9C" w:rsidR="00FF78D7" w:rsidRPr="00C2254F" w:rsidRDefault="00FF78D7" w:rsidP="00FF78D7">
            <w:pPr>
              <w:pStyle w:val="afff4"/>
            </w:pPr>
            <w:r w:rsidRPr="00C2254F">
              <w:t>Физика (ЦТ или ЦЭ)</w:t>
            </w:r>
          </w:p>
        </w:tc>
      </w:tr>
      <w:tr w:rsidR="00FF78D7" w:rsidRPr="00C2254F" w14:paraId="549CEE98"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tcPr>
          <w:p w14:paraId="384A9A95" w14:textId="77777777" w:rsidR="00FF78D7" w:rsidRPr="00C2254F" w:rsidRDefault="00FF78D7" w:rsidP="00FF78D7">
            <w:pPr>
              <w:pStyle w:val="afff"/>
              <w:spacing w:line="240" w:lineRule="auto"/>
            </w:pPr>
            <w:r w:rsidRPr="00C2254F">
              <w:t>Производство изделий на основе трехмерных технологий</w:t>
            </w:r>
          </w:p>
          <w:p w14:paraId="211911A9" w14:textId="77777777" w:rsidR="00FF78D7" w:rsidRPr="00C2254F" w:rsidRDefault="00FF78D7" w:rsidP="00FF78D7">
            <w:pPr>
              <w:pStyle w:val="afff"/>
              <w:spacing w:line="240" w:lineRule="auto"/>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59C73777" w14:textId="77777777" w:rsidR="00FF78D7" w:rsidRPr="00C2254F" w:rsidRDefault="00FF78D7" w:rsidP="00FF78D7">
            <w:pPr>
              <w:spacing w:after="0" w:line="240" w:lineRule="auto"/>
              <w:jc w:val="center"/>
              <w:rPr>
                <w:sz w:val="20"/>
                <w:szCs w:val="20"/>
              </w:rPr>
            </w:pPr>
          </w:p>
          <w:p w14:paraId="4AA7BD7A" w14:textId="77777777" w:rsidR="00FF78D7" w:rsidRPr="00C2254F" w:rsidRDefault="00FF78D7" w:rsidP="00FF78D7">
            <w:pPr>
              <w:spacing w:after="0" w:line="240" w:lineRule="auto"/>
              <w:jc w:val="center"/>
              <w:rPr>
                <w:sz w:val="20"/>
                <w:szCs w:val="20"/>
              </w:rPr>
            </w:pPr>
            <w:r w:rsidRPr="00C2254F">
              <w:rPr>
                <w:sz w:val="20"/>
                <w:szCs w:val="20"/>
              </w:rPr>
              <w:t>6-05-0722-05</w:t>
            </w:r>
          </w:p>
          <w:p w14:paraId="201CC4B8" w14:textId="77777777" w:rsidR="00FF78D7" w:rsidRPr="00C2254F" w:rsidRDefault="00FF78D7" w:rsidP="00FF78D7">
            <w:pPr>
              <w:spacing w:after="0" w:line="240" w:lineRule="auto"/>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0AB380B1" w14:textId="21AF5E75" w:rsidR="00FF78D7" w:rsidRPr="00C2254F" w:rsidRDefault="00FF78D7" w:rsidP="00FF78D7">
            <w:pPr>
              <w:spacing w:after="0" w:line="240" w:lineRule="auto"/>
              <w:jc w:val="center"/>
              <w:rPr>
                <w:sz w:val="20"/>
                <w:szCs w:val="20"/>
              </w:rPr>
            </w:pPr>
            <w:r w:rsidRPr="00C2254F">
              <w:rPr>
                <w:sz w:val="20"/>
                <w:szCs w:val="20"/>
              </w:rPr>
              <w:t>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4E9325EC" w14:textId="77777777" w:rsidR="00FF78D7" w:rsidRPr="00FF78D7" w:rsidRDefault="00FF78D7" w:rsidP="00FF78D7">
            <w:pPr>
              <w:pStyle w:val="a9"/>
              <w:spacing w:after="0"/>
              <w:ind w:left="0"/>
              <w:jc w:val="center"/>
              <w:rPr>
                <w:iCs/>
                <w:sz w:val="20"/>
                <w:szCs w:val="20"/>
              </w:rPr>
            </w:pPr>
            <w:r w:rsidRPr="00FF78D7">
              <w:rPr>
                <w:iCs/>
                <w:sz w:val="20"/>
                <w:szCs w:val="20"/>
              </w:rPr>
              <w:t>273 (б)</w:t>
            </w:r>
          </w:p>
          <w:p w14:paraId="235CC278" w14:textId="7E22BC47" w:rsidR="00FF78D7" w:rsidRPr="00FF78D7" w:rsidRDefault="00FF78D7" w:rsidP="00FF78D7">
            <w:pPr>
              <w:spacing w:after="0" w:line="240" w:lineRule="auto"/>
              <w:jc w:val="center"/>
              <w:rPr>
                <w:iCs/>
                <w:sz w:val="20"/>
                <w:szCs w:val="20"/>
              </w:rPr>
            </w:pPr>
            <w:r w:rsidRPr="00FF78D7">
              <w:rPr>
                <w:iCs/>
                <w:sz w:val="20"/>
                <w:szCs w:val="20"/>
              </w:rPr>
              <w:t>211 (п)</w:t>
            </w:r>
          </w:p>
        </w:tc>
        <w:tc>
          <w:tcPr>
            <w:tcW w:w="1134" w:type="dxa"/>
            <w:tcBorders>
              <w:top w:val="single" w:sz="4" w:space="0" w:color="auto"/>
              <w:left w:val="single" w:sz="4" w:space="0" w:color="auto"/>
              <w:bottom w:val="single" w:sz="4" w:space="0" w:color="auto"/>
              <w:right w:val="single" w:sz="4" w:space="0" w:color="auto"/>
            </w:tcBorders>
            <w:vAlign w:val="center"/>
          </w:tcPr>
          <w:p w14:paraId="6483389C" w14:textId="77777777" w:rsidR="00FF78D7" w:rsidRPr="00FF78D7" w:rsidRDefault="00FF78D7" w:rsidP="00FF78D7">
            <w:pPr>
              <w:spacing w:after="0" w:line="240" w:lineRule="auto"/>
              <w:jc w:val="center"/>
              <w:rPr>
                <w:iCs/>
                <w:sz w:val="20"/>
                <w:szCs w:val="20"/>
              </w:rPr>
            </w:pPr>
            <w:r w:rsidRPr="00FF78D7">
              <w:rPr>
                <w:iCs/>
                <w:sz w:val="20"/>
                <w:szCs w:val="20"/>
              </w:rPr>
              <w:t>20(б)</w:t>
            </w:r>
          </w:p>
          <w:p w14:paraId="052B5071" w14:textId="611BB968" w:rsidR="00FF78D7" w:rsidRPr="00FF78D7" w:rsidRDefault="00FF78D7" w:rsidP="00FF78D7">
            <w:pPr>
              <w:spacing w:after="0" w:line="240" w:lineRule="auto"/>
              <w:jc w:val="center"/>
              <w:rPr>
                <w:iCs/>
                <w:sz w:val="20"/>
                <w:szCs w:val="20"/>
              </w:rPr>
            </w:pPr>
            <w:r w:rsidRPr="00FF78D7">
              <w:rPr>
                <w:iCs/>
                <w:sz w:val="20"/>
                <w:szCs w:val="20"/>
              </w:rPr>
              <w:t>3(п)</w:t>
            </w:r>
          </w:p>
        </w:tc>
        <w:tc>
          <w:tcPr>
            <w:tcW w:w="3402" w:type="dxa"/>
            <w:tcBorders>
              <w:top w:val="single" w:sz="4" w:space="0" w:color="auto"/>
              <w:left w:val="single" w:sz="4" w:space="0" w:color="auto"/>
              <w:bottom w:val="single" w:sz="4" w:space="0" w:color="auto"/>
              <w:right w:val="single" w:sz="4" w:space="0" w:color="auto"/>
            </w:tcBorders>
            <w:vAlign w:val="center"/>
          </w:tcPr>
          <w:p w14:paraId="69B9AC01" w14:textId="77777777" w:rsidR="00FF78D7" w:rsidRPr="00C2254F" w:rsidRDefault="00FF78D7" w:rsidP="00FF78D7">
            <w:pPr>
              <w:pStyle w:val="afff4"/>
            </w:pPr>
            <w:r w:rsidRPr="00C2254F">
              <w:t>Белорусский (русский) язык (ЦТ или ЦЭ)</w:t>
            </w:r>
          </w:p>
          <w:p w14:paraId="1308A1F8" w14:textId="77777777" w:rsidR="00FF78D7" w:rsidRPr="00C2254F" w:rsidRDefault="00FF78D7" w:rsidP="00FF78D7">
            <w:pPr>
              <w:pStyle w:val="afff4"/>
            </w:pPr>
            <w:r w:rsidRPr="00C2254F">
              <w:t>Математика (ЦТ или ЦЭ)</w:t>
            </w:r>
          </w:p>
          <w:p w14:paraId="4D3A6762" w14:textId="77777777" w:rsidR="00FF78D7" w:rsidRPr="00C2254F" w:rsidRDefault="00FF78D7" w:rsidP="00FF78D7">
            <w:pPr>
              <w:pStyle w:val="afff4"/>
            </w:pPr>
            <w:r w:rsidRPr="00C2254F">
              <w:t>Физика (ЦТ или ЦЭ)</w:t>
            </w:r>
          </w:p>
        </w:tc>
      </w:tr>
      <w:tr w:rsidR="00FF78D7" w:rsidRPr="005E19E2" w14:paraId="346FB72C" w14:textId="77777777" w:rsidTr="00901973">
        <w:trPr>
          <w:cantSplit/>
          <w:trHeight w:val="20"/>
        </w:trPr>
        <w:tc>
          <w:tcPr>
            <w:tcW w:w="14459" w:type="dxa"/>
            <w:gridSpan w:val="6"/>
            <w:tcBorders>
              <w:top w:val="single" w:sz="4" w:space="0" w:color="auto"/>
              <w:left w:val="single" w:sz="4" w:space="0" w:color="auto"/>
              <w:bottom w:val="single" w:sz="4" w:space="0" w:color="auto"/>
              <w:right w:val="single" w:sz="4" w:space="0" w:color="auto"/>
            </w:tcBorders>
            <w:hideMark/>
          </w:tcPr>
          <w:p w14:paraId="237A2ED0" w14:textId="77777777" w:rsidR="00FF78D7" w:rsidRPr="00C2254F" w:rsidRDefault="00FF78D7" w:rsidP="00FF78D7">
            <w:pPr>
              <w:pStyle w:val="affc"/>
              <w:rPr>
                <w:i/>
                <w:lang w:eastAsia="ru-RU"/>
              </w:rPr>
            </w:pPr>
            <w:r w:rsidRPr="00C2254F">
              <w:t>Факультет инженерных систем и экологии</w:t>
            </w:r>
            <w:r w:rsidRPr="00C2254F">
              <w:rPr>
                <w:i/>
                <w:lang w:eastAsia="ru-RU"/>
              </w:rPr>
              <w:t xml:space="preserve"> </w:t>
            </w:r>
          </w:p>
          <w:p w14:paraId="2162A320" w14:textId="77777777" w:rsidR="00FF78D7" w:rsidRPr="00C2254F" w:rsidRDefault="00FF78D7" w:rsidP="00FF78D7">
            <w:pPr>
              <w:pStyle w:val="affd"/>
            </w:pPr>
            <w:r w:rsidRPr="00C2254F">
              <w:t>Уч. корпус №2, ауд. 202</w:t>
            </w:r>
          </w:p>
          <w:p w14:paraId="6018D9FD" w14:textId="53118909" w:rsidR="00FF78D7" w:rsidRPr="00C2254F" w:rsidRDefault="00FF78D7" w:rsidP="00FF78D7">
            <w:pPr>
              <w:pStyle w:val="affd"/>
              <w:rPr>
                <w:lang w:val="en-US"/>
              </w:rPr>
            </w:pPr>
            <w:r w:rsidRPr="00C2254F">
              <w:t>тел</w:t>
            </w:r>
            <w:r w:rsidRPr="00C2254F">
              <w:rPr>
                <w:lang w:val="en-US"/>
              </w:rPr>
              <w:t>.: (0162) 32-17-</w:t>
            </w:r>
            <w:r w:rsidR="00901973" w:rsidRPr="00901973">
              <w:rPr>
                <w:lang w:val="en-US"/>
              </w:rPr>
              <w:t>29</w:t>
            </w:r>
            <w:r w:rsidR="00901973" w:rsidRPr="00C2254F">
              <w:rPr>
                <w:lang w:val="en-US"/>
              </w:rPr>
              <w:t xml:space="preserve"> </w:t>
            </w:r>
          </w:p>
        </w:tc>
      </w:tr>
      <w:tr w:rsidR="00FF78D7" w:rsidRPr="00C2254F" w14:paraId="445267B1"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2CF869AD" w14:textId="77777777" w:rsidR="00FF78D7" w:rsidRPr="00C2254F" w:rsidRDefault="00FF78D7" w:rsidP="00FF78D7">
            <w:pPr>
              <w:pStyle w:val="afff"/>
            </w:pPr>
            <w:r w:rsidRPr="00C2254F">
              <w:lastRenderedPageBreak/>
              <w:t>Инженерные сети, оборудование зданий и сооружений</w:t>
            </w:r>
          </w:p>
          <w:p w14:paraId="50FAD343" w14:textId="77777777" w:rsidR="00FF78D7" w:rsidRPr="00C2254F" w:rsidRDefault="00FF78D7" w:rsidP="00FF78D7">
            <w:pPr>
              <w:pStyle w:val="afff"/>
            </w:pPr>
            <w:r w:rsidRPr="00C2254F">
              <w:t>Профилизация:</w:t>
            </w:r>
          </w:p>
          <w:p w14:paraId="41878928" w14:textId="77777777" w:rsidR="00FF78D7" w:rsidRPr="00C2254F" w:rsidRDefault="00FF78D7" w:rsidP="00FF78D7">
            <w:pPr>
              <w:pStyle w:val="afff"/>
            </w:pPr>
            <w:r w:rsidRPr="00C2254F">
              <w:t xml:space="preserve">Водоснабжение, водоотведение и охрана водных ресурсов </w:t>
            </w:r>
          </w:p>
          <w:p w14:paraId="07A598E1" w14:textId="77777777" w:rsidR="00FF78D7" w:rsidRPr="00C2254F" w:rsidRDefault="00FF78D7" w:rsidP="00FF78D7">
            <w:pPr>
              <w:pStyle w:val="afff"/>
              <w:rPr>
                <w:i/>
              </w:rPr>
            </w:pPr>
            <w:r w:rsidRPr="00C2254F">
              <w:rPr>
                <w:i/>
              </w:rPr>
              <w:t>Срок получения образования -5 лет</w:t>
            </w:r>
          </w:p>
        </w:tc>
        <w:tc>
          <w:tcPr>
            <w:tcW w:w="2268" w:type="dxa"/>
            <w:tcBorders>
              <w:top w:val="single" w:sz="4" w:space="0" w:color="auto"/>
              <w:left w:val="single" w:sz="4" w:space="0" w:color="auto"/>
              <w:bottom w:val="single" w:sz="4" w:space="0" w:color="auto"/>
              <w:right w:val="single" w:sz="4" w:space="0" w:color="auto"/>
            </w:tcBorders>
            <w:vAlign w:val="center"/>
          </w:tcPr>
          <w:p w14:paraId="76E69EF1" w14:textId="77777777" w:rsidR="00FF78D7" w:rsidRPr="00901973" w:rsidRDefault="00FF78D7" w:rsidP="00901973">
            <w:pPr>
              <w:spacing w:after="0" w:line="240" w:lineRule="auto"/>
              <w:jc w:val="center"/>
              <w:rPr>
                <w:sz w:val="20"/>
                <w:szCs w:val="20"/>
              </w:rPr>
            </w:pPr>
            <w:r w:rsidRPr="00901973">
              <w:rPr>
                <w:sz w:val="20"/>
                <w:szCs w:val="20"/>
              </w:rPr>
              <w:t>7-07-0732-02</w:t>
            </w:r>
          </w:p>
        </w:tc>
        <w:tc>
          <w:tcPr>
            <w:tcW w:w="2693" w:type="dxa"/>
            <w:tcBorders>
              <w:top w:val="single" w:sz="4" w:space="0" w:color="auto"/>
              <w:left w:val="single" w:sz="4" w:space="0" w:color="auto"/>
              <w:bottom w:val="single" w:sz="4" w:space="0" w:color="auto"/>
              <w:right w:val="single" w:sz="4" w:space="0" w:color="auto"/>
            </w:tcBorders>
            <w:vAlign w:val="center"/>
          </w:tcPr>
          <w:p w14:paraId="086C6E07" w14:textId="77777777" w:rsidR="00FF78D7" w:rsidRPr="00901973" w:rsidRDefault="00FF78D7" w:rsidP="00901973">
            <w:pPr>
              <w:spacing w:after="0" w:line="240" w:lineRule="auto"/>
              <w:jc w:val="center"/>
              <w:rPr>
                <w:sz w:val="20"/>
                <w:szCs w:val="20"/>
              </w:rPr>
            </w:pPr>
            <w:r w:rsidRPr="00901973">
              <w:rPr>
                <w:sz w:val="20"/>
                <w:szCs w:val="20"/>
              </w:rPr>
              <w:t>Инженер-строитель</w:t>
            </w:r>
          </w:p>
        </w:tc>
        <w:tc>
          <w:tcPr>
            <w:tcW w:w="1276" w:type="dxa"/>
            <w:tcBorders>
              <w:top w:val="nil"/>
              <w:left w:val="single" w:sz="4" w:space="0" w:color="auto"/>
              <w:bottom w:val="single" w:sz="4" w:space="0" w:color="auto"/>
              <w:right w:val="single" w:sz="4" w:space="0" w:color="auto"/>
            </w:tcBorders>
            <w:shd w:val="clear" w:color="auto" w:fill="auto"/>
            <w:vAlign w:val="center"/>
          </w:tcPr>
          <w:p w14:paraId="6E668808" w14:textId="77777777" w:rsidR="00FF78D7" w:rsidRPr="00901973" w:rsidRDefault="00FF78D7" w:rsidP="00901973">
            <w:pPr>
              <w:pStyle w:val="a9"/>
              <w:spacing w:after="0"/>
              <w:ind w:left="0"/>
              <w:jc w:val="center"/>
              <w:rPr>
                <w:sz w:val="20"/>
                <w:szCs w:val="20"/>
              </w:rPr>
            </w:pPr>
            <w:r w:rsidRPr="00901973">
              <w:rPr>
                <w:sz w:val="20"/>
                <w:szCs w:val="20"/>
              </w:rPr>
              <w:t>207 (б)</w:t>
            </w:r>
          </w:p>
          <w:p w14:paraId="42C5BA5D" w14:textId="6E7D8839" w:rsidR="00FF78D7" w:rsidRPr="00901973" w:rsidRDefault="00FF78D7" w:rsidP="00901973">
            <w:pPr>
              <w:spacing w:after="0" w:line="240" w:lineRule="auto"/>
              <w:jc w:val="center"/>
              <w:rPr>
                <w:sz w:val="20"/>
                <w:szCs w:val="20"/>
              </w:rPr>
            </w:pPr>
            <w:r w:rsidRPr="00901973">
              <w:rPr>
                <w:sz w:val="20"/>
                <w:szCs w:val="20"/>
              </w:rPr>
              <w:t>192 (п)</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8DA55C" w14:textId="77777777" w:rsidR="00FF78D7" w:rsidRPr="00901973" w:rsidRDefault="00FF78D7" w:rsidP="00901973">
            <w:pPr>
              <w:spacing w:after="0" w:line="240" w:lineRule="auto"/>
              <w:jc w:val="center"/>
              <w:rPr>
                <w:sz w:val="20"/>
                <w:szCs w:val="20"/>
              </w:rPr>
            </w:pPr>
            <w:r w:rsidRPr="00901973">
              <w:rPr>
                <w:sz w:val="20"/>
                <w:szCs w:val="20"/>
              </w:rPr>
              <w:t>26(б)</w:t>
            </w:r>
          </w:p>
          <w:p w14:paraId="1D212576" w14:textId="48B769B5" w:rsidR="00FF78D7" w:rsidRPr="00901973" w:rsidRDefault="00FF78D7" w:rsidP="00901973">
            <w:pPr>
              <w:spacing w:after="0" w:line="240" w:lineRule="auto"/>
              <w:jc w:val="center"/>
              <w:rPr>
                <w:sz w:val="20"/>
                <w:szCs w:val="20"/>
              </w:rPr>
            </w:pPr>
            <w:r w:rsidRPr="00901973">
              <w:rPr>
                <w:sz w:val="20"/>
                <w:szCs w:val="20"/>
              </w:rPr>
              <w:t>3(п)</w:t>
            </w:r>
          </w:p>
        </w:tc>
        <w:tc>
          <w:tcPr>
            <w:tcW w:w="3402" w:type="dxa"/>
            <w:tcBorders>
              <w:top w:val="single" w:sz="4" w:space="0" w:color="auto"/>
              <w:left w:val="single" w:sz="4" w:space="0" w:color="auto"/>
              <w:bottom w:val="single" w:sz="4" w:space="0" w:color="auto"/>
              <w:right w:val="single" w:sz="4" w:space="0" w:color="auto"/>
            </w:tcBorders>
            <w:vAlign w:val="center"/>
          </w:tcPr>
          <w:p w14:paraId="1BA6DD76" w14:textId="77777777" w:rsidR="00FF78D7" w:rsidRPr="00C2254F" w:rsidRDefault="00FF78D7" w:rsidP="00FF78D7">
            <w:pPr>
              <w:pStyle w:val="afff4"/>
            </w:pPr>
            <w:r w:rsidRPr="00C2254F">
              <w:t>Белорусский (русский) язык (ЦТ или ЦЭ)</w:t>
            </w:r>
          </w:p>
          <w:p w14:paraId="6B8AB72E" w14:textId="77777777" w:rsidR="00FF78D7" w:rsidRPr="00C2254F" w:rsidRDefault="00FF78D7" w:rsidP="00FF78D7">
            <w:pPr>
              <w:pStyle w:val="afff4"/>
            </w:pPr>
            <w:r w:rsidRPr="00C2254F">
              <w:t>Математика (ЦТ или ЦЭ)</w:t>
            </w:r>
          </w:p>
          <w:p w14:paraId="43A24C35" w14:textId="3E4C4C96" w:rsidR="00FF78D7" w:rsidRPr="00C2254F" w:rsidRDefault="00FF78D7" w:rsidP="00FF78D7">
            <w:pPr>
              <w:pStyle w:val="afff4"/>
              <w:rPr>
                <w:rFonts w:ascii="Calibri" w:hAnsi="Calibri"/>
              </w:rPr>
            </w:pPr>
            <w:r w:rsidRPr="00C2254F">
              <w:t>Иностранный язык (ЦТ или ЦЭ)</w:t>
            </w:r>
          </w:p>
        </w:tc>
      </w:tr>
      <w:tr w:rsidR="00FF78D7" w:rsidRPr="00C2254F" w14:paraId="14801CE2"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2860D45C" w14:textId="77777777" w:rsidR="00FF78D7" w:rsidRPr="00C2254F" w:rsidRDefault="00FF78D7" w:rsidP="00FF78D7">
            <w:pPr>
              <w:pStyle w:val="afff"/>
            </w:pPr>
            <w:r w:rsidRPr="00C2254F">
              <w:t>Инженерные сети, оборудование зданий и сооружений</w:t>
            </w:r>
          </w:p>
          <w:p w14:paraId="25BF85D8" w14:textId="77777777" w:rsidR="00FF78D7" w:rsidRPr="00C2254F" w:rsidRDefault="00FF78D7" w:rsidP="00FF78D7">
            <w:pPr>
              <w:pStyle w:val="afff"/>
            </w:pPr>
            <w:r w:rsidRPr="00C2254F">
              <w:t>Профилизация:</w:t>
            </w:r>
          </w:p>
          <w:p w14:paraId="3F7E80B1" w14:textId="77777777" w:rsidR="00FF78D7" w:rsidRPr="00C2254F" w:rsidRDefault="00FF78D7" w:rsidP="00FF78D7">
            <w:pPr>
              <w:pStyle w:val="afff"/>
            </w:pPr>
            <w:r w:rsidRPr="00C2254F">
              <w:t xml:space="preserve">Теплогазоснабжение, вентиляция и охрана воздушного бассейна </w:t>
            </w:r>
          </w:p>
          <w:p w14:paraId="731BDC3E" w14:textId="77777777" w:rsidR="00FF78D7" w:rsidRPr="00C2254F" w:rsidRDefault="00FF78D7" w:rsidP="00FF78D7">
            <w:pPr>
              <w:pStyle w:val="afff"/>
              <w:rPr>
                <w:i/>
              </w:rPr>
            </w:pPr>
            <w:r w:rsidRPr="00C2254F">
              <w:rPr>
                <w:i/>
                <w:lang w:eastAsia="ru-RU"/>
              </w:rPr>
              <w:t xml:space="preserve">Срок получения образования – </w:t>
            </w:r>
            <w:r w:rsidRPr="00C2254F">
              <w:rPr>
                <w:i/>
              </w:rPr>
              <w:t>5 лет</w:t>
            </w:r>
          </w:p>
        </w:tc>
        <w:tc>
          <w:tcPr>
            <w:tcW w:w="2268" w:type="dxa"/>
            <w:tcBorders>
              <w:top w:val="single" w:sz="4" w:space="0" w:color="auto"/>
              <w:left w:val="single" w:sz="4" w:space="0" w:color="auto"/>
              <w:bottom w:val="single" w:sz="4" w:space="0" w:color="auto"/>
              <w:right w:val="single" w:sz="4" w:space="0" w:color="auto"/>
            </w:tcBorders>
            <w:vAlign w:val="center"/>
          </w:tcPr>
          <w:p w14:paraId="0EDD1D7A" w14:textId="77777777" w:rsidR="00FF78D7" w:rsidRPr="00901973" w:rsidRDefault="00FF78D7" w:rsidP="00901973">
            <w:pPr>
              <w:spacing w:after="0" w:line="240" w:lineRule="auto"/>
              <w:jc w:val="center"/>
              <w:rPr>
                <w:sz w:val="20"/>
                <w:szCs w:val="20"/>
              </w:rPr>
            </w:pPr>
            <w:r w:rsidRPr="00901973">
              <w:rPr>
                <w:sz w:val="20"/>
                <w:szCs w:val="20"/>
              </w:rPr>
              <w:t>7-07-0732-02</w:t>
            </w:r>
          </w:p>
        </w:tc>
        <w:tc>
          <w:tcPr>
            <w:tcW w:w="2693" w:type="dxa"/>
            <w:tcBorders>
              <w:top w:val="single" w:sz="4" w:space="0" w:color="auto"/>
              <w:left w:val="single" w:sz="4" w:space="0" w:color="auto"/>
              <w:bottom w:val="single" w:sz="4" w:space="0" w:color="auto"/>
              <w:right w:val="single" w:sz="4" w:space="0" w:color="auto"/>
            </w:tcBorders>
            <w:vAlign w:val="center"/>
          </w:tcPr>
          <w:p w14:paraId="53C09AF9" w14:textId="77777777" w:rsidR="00FF78D7" w:rsidRPr="00901973" w:rsidRDefault="00FF78D7" w:rsidP="00901973">
            <w:pPr>
              <w:spacing w:after="0" w:line="240" w:lineRule="auto"/>
              <w:jc w:val="center"/>
              <w:rPr>
                <w:sz w:val="20"/>
                <w:szCs w:val="20"/>
              </w:rPr>
            </w:pPr>
            <w:r w:rsidRPr="00901973">
              <w:rPr>
                <w:sz w:val="20"/>
                <w:szCs w:val="20"/>
              </w:rPr>
              <w:t>Инженер-строитель</w:t>
            </w:r>
          </w:p>
        </w:tc>
        <w:tc>
          <w:tcPr>
            <w:tcW w:w="1276" w:type="dxa"/>
            <w:tcBorders>
              <w:top w:val="single" w:sz="4" w:space="0" w:color="auto"/>
              <w:left w:val="single" w:sz="4" w:space="0" w:color="auto"/>
              <w:bottom w:val="single" w:sz="4" w:space="0" w:color="auto"/>
              <w:right w:val="single" w:sz="4" w:space="0" w:color="auto"/>
            </w:tcBorders>
            <w:vAlign w:val="center"/>
          </w:tcPr>
          <w:p w14:paraId="32886A22" w14:textId="77777777" w:rsidR="00FF78D7" w:rsidRPr="00901973" w:rsidRDefault="00FF78D7" w:rsidP="00901973">
            <w:pPr>
              <w:pStyle w:val="a9"/>
              <w:spacing w:after="0"/>
              <w:ind w:left="0"/>
              <w:jc w:val="center"/>
              <w:rPr>
                <w:sz w:val="20"/>
                <w:szCs w:val="20"/>
              </w:rPr>
            </w:pPr>
            <w:r w:rsidRPr="00901973">
              <w:rPr>
                <w:sz w:val="20"/>
                <w:szCs w:val="20"/>
              </w:rPr>
              <w:t>297 (б)</w:t>
            </w:r>
          </w:p>
          <w:p w14:paraId="4BA5DCAE" w14:textId="365C638F" w:rsidR="00FF78D7" w:rsidRPr="00901973" w:rsidRDefault="00FF78D7" w:rsidP="00901973">
            <w:pPr>
              <w:spacing w:after="0" w:line="240" w:lineRule="auto"/>
              <w:jc w:val="center"/>
              <w:rPr>
                <w:sz w:val="20"/>
                <w:szCs w:val="20"/>
              </w:rPr>
            </w:pPr>
            <w:r w:rsidRPr="00901973">
              <w:rPr>
                <w:sz w:val="20"/>
                <w:szCs w:val="20"/>
              </w:rPr>
              <w:t>243 (п)</w:t>
            </w:r>
          </w:p>
        </w:tc>
        <w:tc>
          <w:tcPr>
            <w:tcW w:w="1134" w:type="dxa"/>
            <w:tcBorders>
              <w:top w:val="single" w:sz="4" w:space="0" w:color="auto"/>
              <w:left w:val="single" w:sz="4" w:space="0" w:color="auto"/>
              <w:bottom w:val="single" w:sz="4" w:space="0" w:color="auto"/>
              <w:right w:val="single" w:sz="4" w:space="0" w:color="auto"/>
            </w:tcBorders>
            <w:vAlign w:val="center"/>
          </w:tcPr>
          <w:p w14:paraId="4AB3209E" w14:textId="77777777" w:rsidR="00FF78D7" w:rsidRPr="00901973" w:rsidRDefault="00FF78D7" w:rsidP="00901973">
            <w:pPr>
              <w:spacing w:after="0" w:line="240" w:lineRule="auto"/>
              <w:jc w:val="center"/>
              <w:rPr>
                <w:sz w:val="20"/>
                <w:szCs w:val="20"/>
              </w:rPr>
            </w:pPr>
            <w:r w:rsidRPr="00901973">
              <w:rPr>
                <w:sz w:val="20"/>
                <w:szCs w:val="20"/>
              </w:rPr>
              <w:t>20(б)</w:t>
            </w:r>
          </w:p>
          <w:p w14:paraId="3F67D278" w14:textId="0C315739" w:rsidR="00FF78D7" w:rsidRPr="00901973" w:rsidRDefault="00FF78D7" w:rsidP="00901973">
            <w:pPr>
              <w:spacing w:after="0" w:line="240" w:lineRule="auto"/>
              <w:jc w:val="center"/>
              <w:rPr>
                <w:sz w:val="20"/>
                <w:szCs w:val="20"/>
              </w:rPr>
            </w:pPr>
            <w:r w:rsidRPr="00901973">
              <w:rPr>
                <w:sz w:val="20"/>
                <w:szCs w:val="20"/>
              </w:rPr>
              <w:t>4(п)</w:t>
            </w:r>
          </w:p>
        </w:tc>
        <w:tc>
          <w:tcPr>
            <w:tcW w:w="3402" w:type="dxa"/>
            <w:tcBorders>
              <w:top w:val="single" w:sz="4" w:space="0" w:color="auto"/>
              <w:left w:val="single" w:sz="4" w:space="0" w:color="auto"/>
              <w:bottom w:val="single" w:sz="4" w:space="0" w:color="auto"/>
              <w:right w:val="single" w:sz="4" w:space="0" w:color="auto"/>
            </w:tcBorders>
            <w:vAlign w:val="center"/>
          </w:tcPr>
          <w:p w14:paraId="0D02122D" w14:textId="77777777" w:rsidR="00FF78D7" w:rsidRPr="00C2254F" w:rsidRDefault="00FF78D7" w:rsidP="00FF78D7">
            <w:pPr>
              <w:pStyle w:val="afff4"/>
            </w:pPr>
            <w:r w:rsidRPr="00C2254F">
              <w:t>Белорусский (русский) язык (ЦТ или ЦЭ)</w:t>
            </w:r>
          </w:p>
          <w:p w14:paraId="237FEDE4" w14:textId="77777777" w:rsidR="00FF78D7" w:rsidRPr="00C2254F" w:rsidRDefault="00FF78D7" w:rsidP="00FF78D7">
            <w:pPr>
              <w:pStyle w:val="afff4"/>
            </w:pPr>
            <w:r w:rsidRPr="00C2254F">
              <w:t>Математика (ЦТ или ЦЭ)</w:t>
            </w:r>
          </w:p>
          <w:p w14:paraId="7DD5F760" w14:textId="397E8EAA" w:rsidR="00FF78D7" w:rsidRPr="00C2254F" w:rsidRDefault="00FF78D7" w:rsidP="00FF78D7">
            <w:pPr>
              <w:pStyle w:val="afff4"/>
              <w:rPr>
                <w:rFonts w:ascii="Calibri" w:hAnsi="Calibri"/>
              </w:rPr>
            </w:pPr>
            <w:r w:rsidRPr="00C2254F">
              <w:t>Иностранный язык (ЦТ или ЦЭ)</w:t>
            </w:r>
          </w:p>
        </w:tc>
      </w:tr>
      <w:tr w:rsidR="00901973" w:rsidRPr="00C2254F" w14:paraId="514AEE53"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258C54CA" w14:textId="77777777" w:rsidR="00901973" w:rsidRPr="00C2254F" w:rsidRDefault="00901973" w:rsidP="00901973">
            <w:pPr>
              <w:pStyle w:val="afff"/>
            </w:pPr>
            <w:r w:rsidRPr="00C2254F">
              <w:t>Инженерные сети, оборудование зданий и сооружений</w:t>
            </w:r>
          </w:p>
          <w:p w14:paraId="139DA03A" w14:textId="77777777" w:rsidR="00901973" w:rsidRPr="00C2254F" w:rsidRDefault="00901973" w:rsidP="00901973">
            <w:pPr>
              <w:pStyle w:val="afff"/>
            </w:pPr>
            <w:r w:rsidRPr="00C2254F">
              <w:t>Профилизация:</w:t>
            </w:r>
          </w:p>
          <w:p w14:paraId="56C70ADB" w14:textId="77777777" w:rsidR="00901973" w:rsidRDefault="00901973" w:rsidP="00901973">
            <w:pPr>
              <w:pStyle w:val="afff"/>
              <w:rPr>
                <w:szCs w:val="20"/>
              </w:rPr>
            </w:pPr>
            <w:r w:rsidRPr="005921B4">
              <w:rPr>
                <w:szCs w:val="20"/>
              </w:rPr>
              <w:t>Интеллектуальные системы жизнеобеспечения зданий и сооружений</w:t>
            </w:r>
          </w:p>
          <w:p w14:paraId="42C5E9EE" w14:textId="2CF85365" w:rsidR="00901973" w:rsidRPr="00C2254F" w:rsidRDefault="00901973" w:rsidP="00901973">
            <w:pPr>
              <w:pStyle w:val="afff"/>
            </w:pPr>
            <w:r w:rsidRPr="00C2254F">
              <w:rPr>
                <w:i/>
                <w:lang w:eastAsia="ru-RU"/>
              </w:rPr>
              <w:t xml:space="preserve">Срок получения образования – </w:t>
            </w:r>
            <w:r w:rsidRPr="00C2254F">
              <w:rPr>
                <w:i/>
              </w:rPr>
              <w:t>5 лет</w:t>
            </w:r>
          </w:p>
        </w:tc>
        <w:tc>
          <w:tcPr>
            <w:tcW w:w="2268" w:type="dxa"/>
            <w:tcBorders>
              <w:top w:val="nil"/>
              <w:left w:val="single" w:sz="4" w:space="0" w:color="auto"/>
              <w:bottom w:val="single" w:sz="4" w:space="0" w:color="auto"/>
              <w:right w:val="single" w:sz="4" w:space="0" w:color="auto"/>
            </w:tcBorders>
            <w:shd w:val="clear" w:color="auto" w:fill="auto"/>
            <w:vAlign w:val="center"/>
          </w:tcPr>
          <w:p w14:paraId="3DAC3969" w14:textId="61699DE2" w:rsidR="00901973" w:rsidRPr="00901973" w:rsidRDefault="00901973" w:rsidP="00901973">
            <w:pPr>
              <w:spacing w:after="0" w:line="240" w:lineRule="auto"/>
              <w:jc w:val="center"/>
              <w:rPr>
                <w:sz w:val="20"/>
                <w:szCs w:val="20"/>
              </w:rPr>
            </w:pPr>
            <w:r w:rsidRPr="00901973">
              <w:rPr>
                <w:sz w:val="20"/>
                <w:szCs w:val="20"/>
              </w:rPr>
              <w:t>7-07-0732-02</w:t>
            </w:r>
          </w:p>
        </w:tc>
        <w:tc>
          <w:tcPr>
            <w:tcW w:w="2693" w:type="dxa"/>
            <w:tcBorders>
              <w:top w:val="nil"/>
              <w:left w:val="single" w:sz="4" w:space="0" w:color="auto"/>
              <w:bottom w:val="single" w:sz="4" w:space="0" w:color="auto"/>
              <w:right w:val="single" w:sz="4" w:space="0" w:color="auto"/>
            </w:tcBorders>
            <w:shd w:val="clear" w:color="auto" w:fill="auto"/>
            <w:vAlign w:val="center"/>
          </w:tcPr>
          <w:p w14:paraId="132344D8" w14:textId="2BDACA62" w:rsidR="00901973" w:rsidRPr="00901973" w:rsidRDefault="00901973" w:rsidP="00901973">
            <w:pPr>
              <w:spacing w:after="0" w:line="240" w:lineRule="auto"/>
              <w:jc w:val="center"/>
              <w:rPr>
                <w:sz w:val="20"/>
                <w:szCs w:val="20"/>
              </w:rPr>
            </w:pPr>
            <w:r w:rsidRPr="00901973">
              <w:rPr>
                <w:sz w:val="20"/>
                <w:szCs w:val="20"/>
              </w:rPr>
              <w:t>Инженер-строитель</w:t>
            </w:r>
          </w:p>
        </w:tc>
        <w:tc>
          <w:tcPr>
            <w:tcW w:w="1276" w:type="dxa"/>
            <w:tcBorders>
              <w:top w:val="nil"/>
              <w:left w:val="single" w:sz="4" w:space="0" w:color="auto"/>
              <w:bottom w:val="single" w:sz="4" w:space="0" w:color="auto"/>
              <w:right w:val="single" w:sz="4" w:space="0" w:color="auto"/>
            </w:tcBorders>
            <w:shd w:val="clear" w:color="auto" w:fill="auto"/>
            <w:vAlign w:val="center"/>
          </w:tcPr>
          <w:p w14:paraId="0392DEEE" w14:textId="77777777" w:rsidR="00901973" w:rsidRPr="00901973" w:rsidRDefault="00901973" w:rsidP="00901973">
            <w:pPr>
              <w:pStyle w:val="a9"/>
              <w:spacing w:after="0"/>
              <w:ind w:left="0"/>
              <w:jc w:val="center"/>
              <w:rPr>
                <w:sz w:val="20"/>
                <w:szCs w:val="20"/>
              </w:rPr>
            </w:pPr>
            <w:r w:rsidRPr="00901973">
              <w:rPr>
                <w:sz w:val="20"/>
                <w:szCs w:val="20"/>
              </w:rPr>
              <w:t>262 (б)</w:t>
            </w:r>
          </w:p>
          <w:p w14:paraId="4B14C1D3" w14:textId="347F1552" w:rsidR="00901973" w:rsidRPr="00901973" w:rsidRDefault="00901973" w:rsidP="00901973">
            <w:pPr>
              <w:pStyle w:val="a9"/>
              <w:spacing w:after="0"/>
              <w:ind w:left="0"/>
              <w:jc w:val="center"/>
              <w:rPr>
                <w:sz w:val="20"/>
                <w:szCs w:val="20"/>
              </w:rPr>
            </w:pPr>
            <w:r w:rsidRPr="00901973">
              <w:rPr>
                <w:sz w:val="20"/>
                <w:szCs w:val="20"/>
              </w:rPr>
              <w:t>199 (п)</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61C1DC" w14:textId="77777777" w:rsidR="00901973" w:rsidRPr="00901973" w:rsidRDefault="00901973" w:rsidP="00901973">
            <w:pPr>
              <w:spacing w:after="0" w:line="240" w:lineRule="auto"/>
              <w:jc w:val="center"/>
              <w:rPr>
                <w:sz w:val="20"/>
                <w:szCs w:val="20"/>
              </w:rPr>
            </w:pPr>
            <w:r w:rsidRPr="00901973">
              <w:rPr>
                <w:sz w:val="20"/>
                <w:szCs w:val="20"/>
              </w:rPr>
              <w:t>20(б)</w:t>
            </w:r>
          </w:p>
          <w:p w14:paraId="765C8DB2" w14:textId="07833AD3" w:rsidR="00901973" w:rsidRPr="00901973" w:rsidRDefault="00901973" w:rsidP="00901973">
            <w:pPr>
              <w:spacing w:after="0" w:line="240" w:lineRule="auto"/>
              <w:jc w:val="center"/>
              <w:rPr>
                <w:sz w:val="20"/>
                <w:szCs w:val="20"/>
              </w:rPr>
            </w:pPr>
            <w:r w:rsidRPr="00901973">
              <w:rPr>
                <w:sz w:val="20"/>
                <w:szCs w:val="20"/>
              </w:rPr>
              <w:t>2(п)</w:t>
            </w:r>
          </w:p>
        </w:tc>
        <w:tc>
          <w:tcPr>
            <w:tcW w:w="3402" w:type="dxa"/>
            <w:tcBorders>
              <w:top w:val="single" w:sz="4" w:space="0" w:color="auto"/>
              <w:left w:val="single" w:sz="4" w:space="0" w:color="auto"/>
              <w:bottom w:val="single" w:sz="4" w:space="0" w:color="auto"/>
              <w:right w:val="single" w:sz="4" w:space="0" w:color="auto"/>
            </w:tcBorders>
            <w:vAlign w:val="center"/>
          </w:tcPr>
          <w:p w14:paraId="661FBC8C" w14:textId="77777777" w:rsidR="00901973" w:rsidRPr="00C2254F" w:rsidRDefault="00901973" w:rsidP="00901973">
            <w:pPr>
              <w:pStyle w:val="afff4"/>
            </w:pPr>
            <w:r w:rsidRPr="00C2254F">
              <w:t>Белорусский (русский) язык (ЦТ или ЦЭ)</w:t>
            </w:r>
          </w:p>
          <w:p w14:paraId="6A912A49" w14:textId="77777777" w:rsidR="00901973" w:rsidRPr="00C2254F" w:rsidRDefault="00901973" w:rsidP="00901973">
            <w:pPr>
              <w:pStyle w:val="afff4"/>
            </w:pPr>
            <w:r w:rsidRPr="00C2254F">
              <w:t>Математика (ЦТ или ЦЭ)</w:t>
            </w:r>
          </w:p>
          <w:p w14:paraId="57B4E1E5" w14:textId="5E103425" w:rsidR="00901973" w:rsidRPr="00C2254F" w:rsidRDefault="00901973" w:rsidP="00901973">
            <w:pPr>
              <w:pStyle w:val="afff4"/>
            </w:pPr>
            <w:r w:rsidRPr="00C2254F">
              <w:t>Иностранный язык (ЦТ или ЦЭ)</w:t>
            </w:r>
          </w:p>
        </w:tc>
      </w:tr>
      <w:tr w:rsidR="00901973" w:rsidRPr="00C2254F" w14:paraId="034C3078"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11E0B916" w14:textId="77777777" w:rsidR="00901973" w:rsidRPr="00C2254F" w:rsidRDefault="00901973" w:rsidP="00901973">
            <w:pPr>
              <w:pStyle w:val="afff"/>
            </w:pPr>
            <w:r w:rsidRPr="00C2254F">
              <w:t>Природоохранная деятельность</w:t>
            </w:r>
          </w:p>
          <w:p w14:paraId="75293032" w14:textId="77777777" w:rsidR="00901973" w:rsidRPr="00C2254F" w:rsidRDefault="00901973" w:rsidP="00901973">
            <w:pPr>
              <w:pStyle w:val="afff"/>
              <w:rPr>
                <w:i/>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482AD8A3" w14:textId="77777777" w:rsidR="00901973" w:rsidRPr="00901973" w:rsidRDefault="00901973" w:rsidP="00901973">
            <w:pPr>
              <w:spacing w:after="0" w:line="240" w:lineRule="auto"/>
              <w:jc w:val="center"/>
              <w:rPr>
                <w:sz w:val="20"/>
                <w:szCs w:val="20"/>
              </w:rPr>
            </w:pPr>
            <w:r w:rsidRPr="00901973">
              <w:rPr>
                <w:sz w:val="20"/>
                <w:szCs w:val="20"/>
              </w:rPr>
              <w:t>6-05-0521-02</w:t>
            </w:r>
          </w:p>
        </w:tc>
        <w:tc>
          <w:tcPr>
            <w:tcW w:w="2693" w:type="dxa"/>
            <w:tcBorders>
              <w:top w:val="single" w:sz="4" w:space="0" w:color="auto"/>
              <w:left w:val="single" w:sz="4" w:space="0" w:color="auto"/>
              <w:bottom w:val="single" w:sz="4" w:space="0" w:color="auto"/>
              <w:right w:val="single" w:sz="4" w:space="0" w:color="auto"/>
            </w:tcBorders>
            <w:vAlign w:val="center"/>
          </w:tcPr>
          <w:p w14:paraId="2EC5C367" w14:textId="77777777" w:rsidR="00901973" w:rsidRPr="00901973" w:rsidRDefault="00901973" w:rsidP="00901973">
            <w:pPr>
              <w:spacing w:after="0" w:line="240" w:lineRule="auto"/>
              <w:jc w:val="center"/>
              <w:rPr>
                <w:sz w:val="20"/>
                <w:szCs w:val="20"/>
              </w:rPr>
            </w:pPr>
            <w:r w:rsidRPr="00901973">
              <w:rPr>
                <w:sz w:val="20"/>
                <w:szCs w:val="20"/>
              </w:rPr>
              <w:t>Эколог. 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63BAE1E0" w14:textId="77777777" w:rsidR="00901973" w:rsidRPr="00901973" w:rsidRDefault="00901973" w:rsidP="00901973">
            <w:pPr>
              <w:pStyle w:val="a9"/>
              <w:spacing w:after="0"/>
              <w:ind w:left="0"/>
              <w:jc w:val="center"/>
              <w:rPr>
                <w:sz w:val="20"/>
                <w:szCs w:val="20"/>
              </w:rPr>
            </w:pPr>
            <w:r w:rsidRPr="00901973">
              <w:rPr>
                <w:sz w:val="20"/>
                <w:szCs w:val="20"/>
              </w:rPr>
              <w:t>211 (б)</w:t>
            </w:r>
          </w:p>
          <w:p w14:paraId="73E60641" w14:textId="137842D2" w:rsidR="00901973" w:rsidRPr="00901973" w:rsidRDefault="00901973" w:rsidP="00901973">
            <w:pPr>
              <w:spacing w:after="0" w:line="240" w:lineRule="auto"/>
              <w:jc w:val="center"/>
              <w:rPr>
                <w:sz w:val="20"/>
                <w:szCs w:val="20"/>
              </w:rPr>
            </w:pPr>
            <w:r w:rsidRPr="00901973">
              <w:rPr>
                <w:sz w:val="20"/>
                <w:szCs w:val="20"/>
              </w:rPr>
              <w:t>201 (п)</w:t>
            </w:r>
          </w:p>
        </w:tc>
        <w:tc>
          <w:tcPr>
            <w:tcW w:w="1134" w:type="dxa"/>
            <w:tcBorders>
              <w:top w:val="single" w:sz="4" w:space="0" w:color="auto"/>
              <w:left w:val="single" w:sz="4" w:space="0" w:color="auto"/>
              <w:bottom w:val="single" w:sz="4" w:space="0" w:color="auto"/>
              <w:right w:val="single" w:sz="4" w:space="0" w:color="auto"/>
            </w:tcBorders>
            <w:vAlign w:val="center"/>
          </w:tcPr>
          <w:p w14:paraId="57FD0A8A" w14:textId="77777777" w:rsidR="00901973" w:rsidRPr="00901973" w:rsidRDefault="00901973" w:rsidP="00901973">
            <w:pPr>
              <w:spacing w:after="0" w:line="240" w:lineRule="auto"/>
              <w:jc w:val="center"/>
              <w:rPr>
                <w:sz w:val="20"/>
                <w:szCs w:val="20"/>
              </w:rPr>
            </w:pPr>
            <w:r w:rsidRPr="00901973">
              <w:rPr>
                <w:sz w:val="20"/>
                <w:szCs w:val="20"/>
              </w:rPr>
              <w:t>22(б)</w:t>
            </w:r>
          </w:p>
          <w:p w14:paraId="1D2112B6" w14:textId="7B9A38D5" w:rsidR="00901973" w:rsidRPr="00901973" w:rsidRDefault="00901973" w:rsidP="00901973">
            <w:pPr>
              <w:spacing w:after="0" w:line="240" w:lineRule="auto"/>
              <w:jc w:val="center"/>
              <w:rPr>
                <w:sz w:val="20"/>
                <w:szCs w:val="20"/>
              </w:rPr>
            </w:pPr>
            <w:r w:rsidRPr="00901973">
              <w:rPr>
                <w:sz w:val="20"/>
                <w:szCs w:val="20"/>
              </w:rPr>
              <w:t>2(п)</w:t>
            </w:r>
          </w:p>
        </w:tc>
        <w:tc>
          <w:tcPr>
            <w:tcW w:w="3402" w:type="dxa"/>
            <w:tcBorders>
              <w:top w:val="single" w:sz="4" w:space="0" w:color="auto"/>
              <w:left w:val="single" w:sz="4" w:space="0" w:color="auto"/>
              <w:bottom w:val="single" w:sz="4" w:space="0" w:color="auto"/>
              <w:right w:val="single" w:sz="4" w:space="0" w:color="auto"/>
            </w:tcBorders>
            <w:vAlign w:val="center"/>
          </w:tcPr>
          <w:p w14:paraId="18D79667" w14:textId="77777777" w:rsidR="00901973" w:rsidRPr="00C2254F" w:rsidRDefault="00901973" w:rsidP="00901973">
            <w:pPr>
              <w:pStyle w:val="afff4"/>
            </w:pPr>
            <w:r w:rsidRPr="00C2254F">
              <w:t xml:space="preserve">Белорусский (русский) язык (ЦТ или ЦЭ) </w:t>
            </w:r>
          </w:p>
          <w:p w14:paraId="29FB7705" w14:textId="77777777" w:rsidR="00901973" w:rsidRDefault="00901973" w:rsidP="00901973">
            <w:pPr>
              <w:pStyle w:val="afff4"/>
            </w:pPr>
            <w:r w:rsidRPr="00C2254F">
              <w:t>Иностранный язык (ЦТ или ЦЭ)</w:t>
            </w:r>
          </w:p>
          <w:p w14:paraId="38A3E9C6" w14:textId="43C65018" w:rsidR="00901973" w:rsidRPr="00C2254F" w:rsidRDefault="00901973" w:rsidP="00901973">
            <w:pPr>
              <w:pStyle w:val="afff4"/>
            </w:pPr>
            <w:r w:rsidRPr="00C2254F">
              <w:t>Математика (ЦТ или ЦЭ)</w:t>
            </w:r>
          </w:p>
        </w:tc>
      </w:tr>
      <w:tr w:rsidR="00901973" w:rsidRPr="00C2254F" w14:paraId="1A34E7C0"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F1ADFDC" w14:textId="2F11CD8A" w:rsidR="00901973" w:rsidRPr="00C2254F" w:rsidRDefault="00901973" w:rsidP="00901973">
            <w:pPr>
              <w:spacing w:after="0" w:line="240" w:lineRule="auto"/>
              <w:rPr>
                <w:rFonts w:eastAsia="Times New Roman" w:cs="Times New Roman"/>
                <w:sz w:val="20"/>
              </w:rPr>
            </w:pPr>
            <w:r w:rsidRPr="00C2254F">
              <w:rPr>
                <w:rFonts w:eastAsia="Times New Roman" w:cs="Times New Roman"/>
                <w:sz w:val="20"/>
              </w:rPr>
              <w:t>Мелиорация и водное хозяйство</w:t>
            </w:r>
          </w:p>
          <w:p w14:paraId="250AE4DF" w14:textId="77777777" w:rsidR="00901973" w:rsidRPr="00C2254F" w:rsidRDefault="00901973" w:rsidP="00901973">
            <w:pPr>
              <w:pStyle w:val="afff"/>
              <w:rPr>
                <w:b/>
                <w:i/>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2DFB12B5" w14:textId="77777777" w:rsidR="00901973" w:rsidRPr="00901973" w:rsidRDefault="00901973" w:rsidP="00901973">
            <w:pPr>
              <w:spacing w:after="0" w:line="240" w:lineRule="auto"/>
              <w:jc w:val="center"/>
              <w:rPr>
                <w:sz w:val="20"/>
                <w:szCs w:val="20"/>
              </w:rPr>
            </w:pPr>
            <w:r w:rsidRPr="00901973">
              <w:rPr>
                <w:sz w:val="20"/>
                <w:szCs w:val="20"/>
              </w:rPr>
              <w:t>6-05-0811-03</w:t>
            </w:r>
          </w:p>
        </w:tc>
        <w:tc>
          <w:tcPr>
            <w:tcW w:w="2693" w:type="dxa"/>
            <w:tcBorders>
              <w:top w:val="single" w:sz="4" w:space="0" w:color="auto"/>
              <w:left w:val="single" w:sz="4" w:space="0" w:color="auto"/>
              <w:bottom w:val="single" w:sz="4" w:space="0" w:color="auto"/>
              <w:right w:val="single" w:sz="4" w:space="0" w:color="auto"/>
            </w:tcBorders>
            <w:vAlign w:val="center"/>
          </w:tcPr>
          <w:p w14:paraId="14097F7A" w14:textId="77777777" w:rsidR="00901973" w:rsidRPr="00901973" w:rsidRDefault="00901973" w:rsidP="00901973">
            <w:pPr>
              <w:spacing w:after="0" w:line="240" w:lineRule="auto"/>
              <w:jc w:val="center"/>
              <w:rPr>
                <w:sz w:val="20"/>
                <w:szCs w:val="20"/>
              </w:rPr>
            </w:pPr>
            <w:r w:rsidRPr="00901973">
              <w:rPr>
                <w:sz w:val="20"/>
                <w:szCs w:val="20"/>
              </w:rPr>
              <w:t>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1626D4FD" w14:textId="77777777" w:rsidR="00901973" w:rsidRPr="00901973" w:rsidRDefault="00901973" w:rsidP="00901973">
            <w:pPr>
              <w:pStyle w:val="a9"/>
              <w:spacing w:after="0"/>
              <w:ind w:left="0"/>
              <w:jc w:val="center"/>
              <w:rPr>
                <w:sz w:val="20"/>
                <w:szCs w:val="20"/>
              </w:rPr>
            </w:pPr>
            <w:r w:rsidRPr="00901973">
              <w:rPr>
                <w:sz w:val="20"/>
                <w:szCs w:val="20"/>
              </w:rPr>
              <w:t>147 (б)</w:t>
            </w:r>
          </w:p>
          <w:p w14:paraId="4B6C1701" w14:textId="6AC5A61B" w:rsidR="00901973" w:rsidRPr="00901973" w:rsidRDefault="00901973" w:rsidP="00901973">
            <w:pPr>
              <w:spacing w:after="0" w:line="240" w:lineRule="auto"/>
              <w:jc w:val="center"/>
              <w:rPr>
                <w:sz w:val="20"/>
                <w:szCs w:val="20"/>
              </w:rPr>
            </w:pPr>
            <w:r w:rsidRPr="00901973">
              <w:rPr>
                <w:sz w:val="20"/>
                <w:szCs w:val="20"/>
              </w:rPr>
              <w:t>143 (п)</w:t>
            </w:r>
          </w:p>
        </w:tc>
        <w:tc>
          <w:tcPr>
            <w:tcW w:w="1134" w:type="dxa"/>
            <w:tcBorders>
              <w:top w:val="single" w:sz="4" w:space="0" w:color="auto"/>
              <w:left w:val="single" w:sz="4" w:space="0" w:color="auto"/>
              <w:bottom w:val="single" w:sz="4" w:space="0" w:color="auto"/>
              <w:right w:val="single" w:sz="4" w:space="0" w:color="auto"/>
            </w:tcBorders>
            <w:vAlign w:val="center"/>
          </w:tcPr>
          <w:p w14:paraId="0E5769CB" w14:textId="77777777" w:rsidR="00901973" w:rsidRPr="00901973" w:rsidRDefault="00901973" w:rsidP="00901973">
            <w:pPr>
              <w:spacing w:after="0" w:line="240" w:lineRule="auto"/>
              <w:jc w:val="center"/>
              <w:rPr>
                <w:sz w:val="20"/>
                <w:szCs w:val="20"/>
              </w:rPr>
            </w:pPr>
            <w:r w:rsidRPr="00901973">
              <w:rPr>
                <w:sz w:val="20"/>
                <w:szCs w:val="20"/>
              </w:rPr>
              <w:t>40(б)</w:t>
            </w:r>
          </w:p>
          <w:p w14:paraId="0A0E526C" w14:textId="66834BD2" w:rsidR="00901973" w:rsidRPr="00901973" w:rsidRDefault="00901973" w:rsidP="00901973">
            <w:pPr>
              <w:spacing w:after="0" w:line="240" w:lineRule="auto"/>
              <w:jc w:val="center"/>
              <w:rPr>
                <w:sz w:val="20"/>
                <w:szCs w:val="20"/>
              </w:rPr>
            </w:pPr>
            <w:r w:rsidRPr="00901973">
              <w:rPr>
                <w:sz w:val="20"/>
                <w:szCs w:val="20"/>
              </w:rPr>
              <w:t>5(п)</w:t>
            </w:r>
          </w:p>
        </w:tc>
        <w:tc>
          <w:tcPr>
            <w:tcW w:w="3402" w:type="dxa"/>
            <w:tcBorders>
              <w:top w:val="single" w:sz="4" w:space="0" w:color="auto"/>
              <w:left w:val="single" w:sz="4" w:space="0" w:color="auto"/>
              <w:bottom w:val="single" w:sz="4" w:space="0" w:color="auto"/>
              <w:right w:val="single" w:sz="4" w:space="0" w:color="auto"/>
            </w:tcBorders>
            <w:vAlign w:val="center"/>
          </w:tcPr>
          <w:p w14:paraId="27F71027" w14:textId="77777777" w:rsidR="00901973" w:rsidRPr="00C2254F" w:rsidRDefault="00901973" w:rsidP="00901973">
            <w:pPr>
              <w:pStyle w:val="afff4"/>
            </w:pPr>
            <w:r w:rsidRPr="00C2254F">
              <w:t>Белорусский (русский) язык (ЦТ или ЦЭ)</w:t>
            </w:r>
          </w:p>
          <w:p w14:paraId="4C337E69" w14:textId="77777777" w:rsidR="00901973" w:rsidRPr="00C2254F" w:rsidRDefault="00901973" w:rsidP="00901973">
            <w:pPr>
              <w:pStyle w:val="afff4"/>
            </w:pPr>
            <w:r w:rsidRPr="00C2254F">
              <w:t>Математика (ЦТ или ЦЭ)</w:t>
            </w:r>
          </w:p>
          <w:p w14:paraId="7AF16822" w14:textId="6E855E9B" w:rsidR="00901973" w:rsidRPr="00C2254F" w:rsidRDefault="00901973" w:rsidP="00901973">
            <w:pPr>
              <w:pStyle w:val="afff4"/>
            </w:pPr>
            <w:r w:rsidRPr="00C2254F">
              <w:t>Иностранный язык (ЦТ или ЦЭ)</w:t>
            </w:r>
          </w:p>
        </w:tc>
      </w:tr>
      <w:tr w:rsidR="00901973" w:rsidRPr="005E19E2" w14:paraId="79FD4853" w14:textId="77777777" w:rsidTr="00901973">
        <w:trPr>
          <w:cantSplit/>
          <w:trHeight w:val="20"/>
        </w:trPr>
        <w:tc>
          <w:tcPr>
            <w:tcW w:w="14459" w:type="dxa"/>
            <w:gridSpan w:val="6"/>
            <w:tcBorders>
              <w:top w:val="single" w:sz="4" w:space="0" w:color="auto"/>
              <w:left w:val="single" w:sz="4" w:space="0" w:color="auto"/>
              <w:bottom w:val="single" w:sz="4" w:space="0" w:color="auto"/>
              <w:right w:val="single" w:sz="4" w:space="0" w:color="auto"/>
            </w:tcBorders>
            <w:vAlign w:val="center"/>
          </w:tcPr>
          <w:p w14:paraId="10930BE2" w14:textId="77777777" w:rsidR="00901973" w:rsidRPr="00C2254F" w:rsidRDefault="00901973" w:rsidP="00901973">
            <w:pPr>
              <w:pStyle w:val="affc"/>
              <w:rPr>
                <w:i/>
                <w:lang w:eastAsia="ru-RU"/>
              </w:rPr>
            </w:pPr>
            <w:r w:rsidRPr="00C2254F">
              <w:lastRenderedPageBreak/>
              <w:t>Факультет электронно-информационных систем</w:t>
            </w:r>
          </w:p>
          <w:p w14:paraId="743B97FE" w14:textId="77777777" w:rsidR="00901973" w:rsidRPr="00C2254F" w:rsidRDefault="00901973" w:rsidP="00901973">
            <w:pPr>
              <w:pStyle w:val="affd"/>
            </w:pPr>
            <w:r w:rsidRPr="00C2254F">
              <w:t>Уч. корпус №2, ауд. 400</w:t>
            </w:r>
          </w:p>
          <w:p w14:paraId="2D42E2A3" w14:textId="4F728C9A" w:rsidR="00901973" w:rsidRPr="00C2254F" w:rsidRDefault="00901973" w:rsidP="00901973">
            <w:pPr>
              <w:pStyle w:val="affd"/>
              <w:rPr>
                <w:lang w:val="en-US"/>
              </w:rPr>
            </w:pPr>
            <w:r w:rsidRPr="00C2254F">
              <w:t>тел</w:t>
            </w:r>
            <w:r w:rsidRPr="00C2254F">
              <w:rPr>
                <w:lang w:val="en-US"/>
              </w:rPr>
              <w:t xml:space="preserve">.: (0162) 32-17-13 </w:t>
            </w:r>
          </w:p>
        </w:tc>
      </w:tr>
      <w:tr w:rsidR="00901973" w:rsidRPr="00C2254F" w14:paraId="39CAB464"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121DADF7" w14:textId="77777777" w:rsidR="00901973" w:rsidRPr="00C2254F" w:rsidRDefault="00901973" w:rsidP="00901973">
            <w:pPr>
              <w:pStyle w:val="afff"/>
            </w:pPr>
            <w:r w:rsidRPr="00C2254F">
              <w:t xml:space="preserve">Компьютерная инженерия Профилизация: </w:t>
            </w:r>
          </w:p>
          <w:p w14:paraId="17A78D5D" w14:textId="77777777" w:rsidR="00901973" w:rsidRPr="00C2254F" w:rsidRDefault="00901973" w:rsidP="00901973">
            <w:pPr>
              <w:pStyle w:val="afff"/>
            </w:pPr>
            <w:r w:rsidRPr="00C2254F">
              <w:t xml:space="preserve">Вычислительные машины, системы и сети </w:t>
            </w:r>
          </w:p>
          <w:p w14:paraId="11E6D7D8" w14:textId="77777777" w:rsidR="00901973" w:rsidRPr="00C2254F" w:rsidRDefault="00901973" w:rsidP="00901973">
            <w:pPr>
              <w:pStyle w:val="afff"/>
              <w:rPr>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5FF32FA4" w14:textId="77777777" w:rsidR="00901973" w:rsidRPr="00C2254F" w:rsidRDefault="00901973" w:rsidP="00901973">
            <w:pPr>
              <w:spacing w:after="0"/>
              <w:jc w:val="center"/>
              <w:rPr>
                <w:sz w:val="20"/>
                <w:szCs w:val="20"/>
              </w:rPr>
            </w:pPr>
            <w:r w:rsidRPr="00C2254F">
              <w:rPr>
                <w:sz w:val="20"/>
                <w:szCs w:val="20"/>
              </w:rPr>
              <w:t>6-05-0611-05</w:t>
            </w:r>
          </w:p>
        </w:tc>
        <w:tc>
          <w:tcPr>
            <w:tcW w:w="2693" w:type="dxa"/>
            <w:tcBorders>
              <w:top w:val="single" w:sz="4" w:space="0" w:color="auto"/>
              <w:left w:val="single" w:sz="4" w:space="0" w:color="auto"/>
              <w:bottom w:val="single" w:sz="4" w:space="0" w:color="auto"/>
              <w:right w:val="single" w:sz="4" w:space="0" w:color="auto"/>
            </w:tcBorders>
            <w:vAlign w:val="center"/>
          </w:tcPr>
          <w:p w14:paraId="0F778CEF" w14:textId="77777777" w:rsidR="00901973" w:rsidRPr="00C2254F" w:rsidRDefault="00901973" w:rsidP="00901973">
            <w:pPr>
              <w:spacing w:after="0" w:line="264" w:lineRule="auto"/>
              <w:jc w:val="center"/>
              <w:rPr>
                <w:sz w:val="20"/>
                <w:szCs w:val="20"/>
              </w:rPr>
            </w:pPr>
            <w:r w:rsidRPr="00C2254F">
              <w:rPr>
                <w:sz w:val="20"/>
                <w:szCs w:val="20"/>
              </w:rPr>
              <w:t>Инженер-системотехник</w:t>
            </w:r>
          </w:p>
        </w:tc>
        <w:tc>
          <w:tcPr>
            <w:tcW w:w="1276" w:type="dxa"/>
            <w:tcBorders>
              <w:top w:val="single" w:sz="4" w:space="0" w:color="auto"/>
              <w:left w:val="single" w:sz="4" w:space="0" w:color="auto"/>
              <w:bottom w:val="single" w:sz="4" w:space="0" w:color="auto"/>
              <w:right w:val="single" w:sz="4" w:space="0" w:color="auto"/>
            </w:tcBorders>
            <w:vAlign w:val="center"/>
          </w:tcPr>
          <w:p w14:paraId="109E65A7" w14:textId="77777777" w:rsidR="00901973" w:rsidRPr="00901973" w:rsidRDefault="00901973" w:rsidP="00901973">
            <w:pPr>
              <w:pStyle w:val="a9"/>
              <w:spacing w:after="0"/>
              <w:ind w:left="0"/>
              <w:jc w:val="center"/>
              <w:rPr>
                <w:iCs/>
                <w:sz w:val="20"/>
                <w:szCs w:val="20"/>
              </w:rPr>
            </w:pPr>
            <w:r w:rsidRPr="00901973">
              <w:rPr>
                <w:iCs/>
                <w:sz w:val="20"/>
                <w:szCs w:val="20"/>
              </w:rPr>
              <w:t>331 (б)</w:t>
            </w:r>
          </w:p>
          <w:p w14:paraId="0B3B73A1" w14:textId="27AE8200" w:rsidR="00901973" w:rsidRPr="00901973" w:rsidRDefault="00901973" w:rsidP="00901973">
            <w:pPr>
              <w:spacing w:after="0" w:line="240" w:lineRule="auto"/>
              <w:jc w:val="center"/>
              <w:rPr>
                <w:iCs/>
                <w:sz w:val="20"/>
                <w:szCs w:val="20"/>
              </w:rPr>
            </w:pPr>
            <w:r w:rsidRPr="00901973">
              <w:rPr>
                <w:iCs/>
                <w:sz w:val="20"/>
                <w:szCs w:val="20"/>
              </w:rPr>
              <w:t>250 (п)</w:t>
            </w:r>
          </w:p>
        </w:tc>
        <w:tc>
          <w:tcPr>
            <w:tcW w:w="1134" w:type="dxa"/>
            <w:tcBorders>
              <w:top w:val="single" w:sz="4" w:space="0" w:color="auto"/>
              <w:left w:val="single" w:sz="4" w:space="0" w:color="auto"/>
              <w:bottom w:val="single" w:sz="4" w:space="0" w:color="auto"/>
              <w:right w:val="single" w:sz="4" w:space="0" w:color="auto"/>
            </w:tcBorders>
            <w:vAlign w:val="center"/>
          </w:tcPr>
          <w:p w14:paraId="4E602694" w14:textId="77777777" w:rsidR="00901973" w:rsidRPr="00901973" w:rsidRDefault="00901973" w:rsidP="00901973">
            <w:pPr>
              <w:spacing w:after="0" w:line="240" w:lineRule="auto"/>
              <w:jc w:val="center"/>
              <w:rPr>
                <w:iCs/>
                <w:sz w:val="20"/>
                <w:szCs w:val="20"/>
              </w:rPr>
            </w:pPr>
            <w:r w:rsidRPr="00901973">
              <w:rPr>
                <w:iCs/>
                <w:sz w:val="20"/>
                <w:szCs w:val="20"/>
              </w:rPr>
              <w:t>17(б)</w:t>
            </w:r>
          </w:p>
          <w:p w14:paraId="735BB1AC" w14:textId="25299364" w:rsidR="00901973" w:rsidRPr="00901973" w:rsidRDefault="00901973" w:rsidP="00901973">
            <w:pPr>
              <w:spacing w:after="0" w:line="240" w:lineRule="auto"/>
              <w:jc w:val="center"/>
              <w:rPr>
                <w:iCs/>
                <w:sz w:val="20"/>
                <w:szCs w:val="20"/>
              </w:rPr>
            </w:pPr>
            <w:r w:rsidRPr="00901973">
              <w:rPr>
                <w:iCs/>
                <w:sz w:val="20"/>
                <w:szCs w:val="20"/>
              </w:rPr>
              <w:t>8(п)</w:t>
            </w:r>
          </w:p>
        </w:tc>
        <w:tc>
          <w:tcPr>
            <w:tcW w:w="3402" w:type="dxa"/>
            <w:tcBorders>
              <w:top w:val="single" w:sz="4" w:space="0" w:color="auto"/>
              <w:left w:val="single" w:sz="4" w:space="0" w:color="auto"/>
              <w:bottom w:val="single" w:sz="4" w:space="0" w:color="auto"/>
              <w:right w:val="single" w:sz="4" w:space="0" w:color="auto"/>
            </w:tcBorders>
            <w:vAlign w:val="center"/>
          </w:tcPr>
          <w:p w14:paraId="1FBC1172" w14:textId="77777777" w:rsidR="00901973" w:rsidRPr="00C2254F" w:rsidRDefault="00901973" w:rsidP="00901973">
            <w:pPr>
              <w:pStyle w:val="afff4"/>
            </w:pPr>
            <w:r w:rsidRPr="00C2254F">
              <w:t>Белорусский (русский) язык (ЦТ или ЦЭ)</w:t>
            </w:r>
          </w:p>
          <w:p w14:paraId="0CF5F37F" w14:textId="77777777" w:rsidR="00901973" w:rsidRPr="00C2254F" w:rsidRDefault="00901973" w:rsidP="00901973">
            <w:pPr>
              <w:pStyle w:val="afff4"/>
            </w:pPr>
            <w:r w:rsidRPr="00C2254F">
              <w:t>Математика (ЦТ или ЦЭ)</w:t>
            </w:r>
          </w:p>
          <w:p w14:paraId="528B01A3" w14:textId="77777777" w:rsidR="00901973" w:rsidRPr="00C2254F" w:rsidRDefault="00901973" w:rsidP="00901973">
            <w:pPr>
              <w:pStyle w:val="afff4"/>
            </w:pPr>
            <w:r w:rsidRPr="00C2254F">
              <w:t>Физика (ЦТ или ЦЭ)</w:t>
            </w:r>
          </w:p>
        </w:tc>
      </w:tr>
      <w:tr w:rsidR="00901973" w:rsidRPr="00C2254F" w14:paraId="00B89AA1"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30772291" w14:textId="77777777" w:rsidR="00901973" w:rsidRPr="00C2254F" w:rsidRDefault="00901973" w:rsidP="00901973">
            <w:pPr>
              <w:pStyle w:val="afff"/>
            </w:pPr>
            <w:r w:rsidRPr="00C2254F">
              <w:t xml:space="preserve">Программная инженерия </w:t>
            </w:r>
          </w:p>
          <w:p w14:paraId="6575DE07" w14:textId="77777777" w:rsidR="00901973" w:rsidRPr="00C2254F" w:rsidRDefault="00901973" w:rsidP="00901973">
            <w:pPr>
              <w:pStyle w:val="afff"/>
              <w:rPr>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75D3AC13" w14:textId="77777777" w:rsidR="00901973" w:rsidRPr="00C2254F" w:rsidRDefault="00901973" w:rsidP="00901973">
            <w:pPr>
              <w:spacing w:after="0"/>
              <w:jc w:val="center"/>
              <w:rPr>
                <w:sz w:val="20"/>
                <w:szCs w:val="20"/>
              </w:rPr>
            </w:pPr>
            <w:r w:rsidRPr="00C2254F">
              <w:rPr>
                <w:sz w:val="20"/>
                <w:szCs w:val="20"/>
              </w:rPr>
              <w:t>6-05-0612-01</w:t>
            </w:r>
          </w:p>
        </w:tc>
        <w:tc>
          <w:tcPr>
            <w:tcW w:w="2693" w:type="dxa"/>
            <w:tcBorders>
              <w:top w:val="single" w:sz="4" w:space="0" w:color="auto"/>
              <w:left w:val="single" w:sz="4" w:space="0" w:color="auto"/>
              <w:bottom w:val="single" w:sz="4" w:space="0" w:color="auto"/>
              <w:right w:val="single" w:sz="4" w:space="0" w:color="auto"/>
            </w:tcBorders>
            <w:vAlign w:val="center"/>
          </w:tcPr>
          <w:p w14:paraId="547D4691" w14:textId="77777777" w:rsidR="00901973" w:rsidRPr="00C2254F" w:rsidRDefault="00901973" w:rsidP="00901973">
            <w:pPr>
              <w:spacing w:after="0" w:line="264" w:lineRule="auto"/>
              <w:jc w:val="center"/>
              <w:rPr>
                <w:sz w:val="20"/>
                <w:szCs w:val="20"/>
              </w:rPr>
            </w:pPr>
            <w:r w:rsidRPr="00C2254F">
              <w:rPr>
                <w:sz w:val="20"/>
                <w:szCs w:val="20"/>
              </w:rPr>
              <w:t>Инженер-программист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78185EB3" w14:textId="77777777" w:rsidR="00901973" w:rsidRPr="00901973" w:rsidRDefault="00901973" w:rsidP="00901973">
            <w:pPr>
              <w:pStyle w:val="a9"/>
              <w:spacing w:after="0"/>
              <w:ind w:left="0"/>
              <w:jc w:val="center"/>
              <w:rPr>
                <w:iCs/>
                <w:sz w:val="20"/>
                <w:szCs w:val="20"/>
              </w:rPr>
            </w:pPr>
            <w:r w:rsidRPr="00901973">
              <w:rPr>
                <w:iCs/>
                <w:sz w:val="20"/>
                <w:szCs w:val="20"/>
              </w:rPr>
              <w:t>369 (б)</w:t>
            </w:r>
          </w:p>
          <w:p w14:paraId="28DCEF28" w14:textId="59F5F4F5" w:rsidR="00901973" w:rsidRPr="00901973" w:rsidRDefault="00901973" w:rsidP="00901973">
            <w:pPr>
              <w:spacing w:after="0" w:line="240" w:lineRule="auto"/>
              <w:jc w:val="center"/>
              <w:rPr>
                <w:iCs/>
                <w:sz w:val="20"/>
                <w:szCs w:val="20"/>
              </w:rPr>
            </w:pPr>
            <w:r w:rsidRPr="00901973">
              <w:rPr>
                <w:iCs/>
                <w:sz w:val="20"/>
                <w:szCs w:val="20"/>
              </w:rPr>
              <w:t>291 (п)</w:t>
            </w:r>
          </w:p>
        </w:tc>
        <w:tc>
          <w:tcPr>
            <w:tcW w:w="1134" w:type="dxa"/>
            <w:tcBorders>
              <w:top w:val="single" w:sz="4" w:space="0" w:color="auto"/>
              <w:left w:val="single" w:sz="4" w:space="0" w:color="auto"/>
              <w:bottom w:val="single" w:sz="4" w:space="0" w:color="auto"/>
              <w:right w:val="single" w:sz="4" w:space="0" w:color="auto"/>
            </w:tcBorders>
            <w:vAlign w:val="center"/>
          </w:tcPr>
          <w:p w14:paraId="1D52F72D" w14:textId="77777777" w:rsidR="00901973" w:rsidRPr="00901973" w:rsidRDefault="00901973" w:rsidP="00901973">
            <w:pPr>
              <w:spacing w:after="0" w:line="240" w:lineRule="auto"/>
              <w:jc w:val="center"/>
              <w:rPr>
                <w:iCs/>
                <w:sz w:val="20"/>
                <w:szCs w:val="20"/>
              </w:rPr>
            </w:pPr>
            <w:r w:rsidRPr="00901973">
              <w:rPr>
                <w:iCs/>
                <w:sz w:val="20"/>
                <w:szCs w:val="20"/>
              </w:rPr>
              <w:t>21(б)</w:t>
            </w:r>
          </w:p>
          <w:p w14:paraId="3E2DC15C" w14:textId="75A94F15" w:rsidR="00901973" w:rsidRPr="00901973" w:rsidRDefault="00901973" w:rsidP="00901973">
            <w:pPr>
              <w:spacing w:after="0" w:line="240" w:lineRule="auto"/>
              <w:jc w:val="center"/>
              <w:rPr>
                <w:iCs/>
                <w:sz w:val="20"/>
                <w:szCs w:val="20"/>
              </w:rPr>
            </w:pPr>
            <w:r w:rsidRPr="00901973">
              <w:rPr>
                <w:iCs/>
                <w:sz w:val="20"/>
                <w:szCs w:val="20"/>
              </w:rPr>
              <w:t>37(п)</w:t>
            </w:r>
          </w:p>
        </w:tc>
        <w:tc>
          <w:tcPr>
            <w:tcW w:w="3402" w:type="dxa"/>
            <w:tcBorders>
              <w:top w:val="single" w:sz="4" w:space="0" w:color="auto"/>
              <w:left w:val="single" w:sz="4" w:space="0" w:color="auto"/>
              <w:bottom w:val="single" w:sz="4" w:space="0" w:color="auto"/>
              <w:right w:val="single" w:sz="4" w:space="0" w:color="auto"/>
            </w:tcBorders>
            <w:vAlign w:val="center"/>
          </w:tcPr>
          <w:p w14:paraId="7C5FB684" w14:textId="77777777" w:rsidR="00901973" w:rsidRPr="00C2254F" w:rsidRDefault="00901973" w:rsidP="00901973">
            <w:pPr>
              <w:pStyle w:val="afff4"/>
            </w:pPr>
            <w:r w:rsidRPr="00C2254F">
              <w:t>Белорусский (русский) язык (ЦТ или ЦЭ)</w:t>
            </w:r>
          </w:p>
          <w:p w14:paraId="7EE9ECD2" w14:textId="77777777" w:rsidR="00901973" w:rsidRPr="00C2254F" w:rsidRDefault="00901973" w:rsidP="00901973">
            <w:pPr>
              <w:pStyle w:val="afff4"/>
            </w:pPr>
            <w:r w:rsidRPr="00C2254F">
              <w:t>Математика (ЦТ или ЦЭ)</w:t>
            </w:r>
          </w:p>
          <w:p w14:paraId="6F2F32B1" w14:textId="77777777" w:rsidR="00901973" w:rsidRPr="00C2254F" w:rsidRDefault="00901973" w:rsidP="00901973">
            <w:pPr>
              <w:pStyle w:val="afff4"/>
            </w:pPr>
            <w:r w:rsidRPr="00C2254F">
              <w:t>Физика (ЦТ или ЦЭ)</w:t>
            </w:r>
          </w:p>
        </w:tc>
      </w:tr>
      <w:tr w:rsidR="00901973" w:rsidRPr="00C2254F" w14:paraId="5D4A648C" w14:textId="77777777" w:rsidTr="00901973">
        <w:trPr>
          <w:cantSplit/>
          <w:trHeight w:val="337"/>
        </w:trPr>
        <w:tc>
          <w:tcPr>
            <w:tcW w:w="3686" w:type="dxa"/>
            <w:tcBorders>
              <w:top w:val="single" w:sz="4" w:space="0" w:color="auto"/>
              <w:left w:val="single" w:sz="4" w:space="0" w:color="auto"/>
              <w:bottom w:val="single" w:sz="4" w:space="0" w:color="auto"/>
              <w:right w:val="single" w:sz="4" w:space="0" w:color="auto"/>
            </w:tcBorders>
            <w:vAlign w:val="center"/>
          </w:tcPr>
          <w:p w14:paraId="4510BC60" w14:textId="77777777" w:rsidR="00901973" w:rsidRPr="00C2254F" w:rsidRDefault="00901973" w:rsidP="00901973">
            <w:pPr>
              <w:pStyle w:val="afff"/>
            </w:pPr>
            <w:r w:rsidRPr="00C2254F">
              <w:t xml:space="preserve">Электронные системы и технологии </w:t>
            </w:r>
          </w:p>
          <w:p w14:paraId="2E1776F5" w14:textId="77777777" w:rsidR="00901973" w:rsidRPr="00C2254F" w:rsidRDefault="00901973" w:rsidP="00901973">
            <w:pPr>
              <w:pStyle w:val="afff"/>
            </w:pPr>
            <w:r w:rsidRPr="00C2254F">
              <w:t xml:space="preserve">Профилизация – компоненты киберфизических систем </w:t>
            </w:r>
          </w:p>
          <w:p w14:paraId="553B7044" w14:textId="77777777" w:rsidR="00901973" w:rsidRPr="00C2254F" w:rsidRDefault="00901973" w:rsidP="00901973">
            <w:pPr>
              <w:pStyle w:val="afff"/>
              <w:rPr>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644EC3AE" w14:textId="77777777" w:rsidR="00901973" w:rsidRPr="00C2254F" w:rsidRDefault="00901973" w:rsidP="00901973">
            <w:pPr>
              <w:spacing w:after="0"/>
              <w:jc w:val="center"/>
              <w:rPr>
                <w:sz w:val="20"/>
                <w:szCs w:val="20"/>
              </w:rPr>
            </w:pPr>
            <w:r w:rsidRPr="00C2254F">
              <w:rPr>
                <w:sz w:val="20"/>
                <w:szCs w:val="20"/>
              </w:rPr>
              <w:t>6-05-0713-02</w:t>
            </w:r>
          </w:p>
        </w:tc>
        <w:tc>
          <w:tcPr>
            <w:tcW w:w="2693" w:type="dxa"/>
            <w:tcBorders>
              <w:top w:val="single" w:sz="4" w:space="0" w:color="auto"/>
              <w:left w:val="single" w:sz="4" w:space="0" w:color="auto"/>
              <w:bottom w:val="single" w:sz="4" w:space="0" w:color="auto"/>
              <w:right w:val="single" w:sz="4" w:space="0" w:color="auto"/>
            </w:tcBorders>
            <w:vAlign w:val="center"/>
          </w:tcPr>
          <w:p w14:paraId="3CB5E864" w14:textId="77777777" w:rsidR="00901973" w:rsidRPr="00C2254F" w:rsidRDefault="00901973" w:rsidP="00901973">
            <w:pPr>
              <w:spacing w:after="0" w:line="264" w:lineRule="auto"/>
              <w:jc w:val="center"/>
              <w:rPr>
                <w:sz w:val="20"/>
                <w:szCs w:val="20"/>
              </w:rPr>
            </w:pPr>
            <w:r w:rsidRPr="00C2254F">
              <w:rPr>
                <w:sz w:val="20"/>
                <w:szCs w:val="20"/>
              </w:rPr>
              <w:t xml:space="preserve">Инженер </w:t>
            </w:r>
          </w:p>
        </w:tc>
        <w:tc>
          <w:tcPr>
            <w:tcW w:w="1276" w:type="dxa"/>
            <w:tcBorders>
              <w:top w:val="single" w:sz="4" w:space="0" w:color="auto"/>
              <w:left w:val="single" w:sz="4" w:space="0" w:color="auto"/>
              <w:bottom w:val="single" w:sz="4" w:space="0" w:color="auto"/>
              <w:right w:val="single" w:sz="4" w:space="0" w:color="auto"/>
            </w:tcBorders>
            <w:vAlign w:val="center"/>
          </w:tcPr>
          <w:p w14:paraId="516C86F9" w14:textId="77777777" w:rsidR="00901973" w:rsidRPr="00901973" w:rsidRDefault="00901973" w:rsidP="00901973">
            <w:pPr>
              <w:pStyle w:val="a9"/>
              <w:spacing w:after="0"/>
              <w:ind w:left="0"/>
              <w:jc w:val="center"/>
              <w:rPr>
                <w:iCs/>
                <w:sz w:val="20"/>
                <w:szCs w:val="20"/>
              </w:rPr>
            </w:pPr>
            <w:r w:rsidRPr="00901973">
              <w:rPr>
                <w:iCs/>
                <w:sz w:val="20"/>
                <w:szCs w:val="20"/>
              </w:rPr>
              <w:t>301 (б)</w:t>
            </w:r>
          </w:p>
          <w:p w14:paraId="2462B10E" w14:textId="4B82E449" w:rsidR="00901973" w:rsidRPr="00901973" w:rsidRDefault="00901973" w:rsidP="00901973">
            <w:pPr>
              <w:spacing w:after="0" w:line="240" w:lineRule="auto"/>
              <w:jc w:val="center"/>
              <w:rPr>
                <w:iCs/>
                <w:sz w:val="20"/>
                <w:szCs w:val="20"/>
              </w:rPr>
            </w:pPr>
            <w:r w:rsidRPr="00901973">
              <w:rPr>
                <w:iCs/>
                <w:sz w:val="20"/>
                <w:szCs w:val="20"/>
              </w:rPr>
              <w:t>212 (п)</w:t>
            </w:r>
          </w:p>
        </w:tc>
        <w:tc>
          <w:tcPr>
            <w:tcW w:w="1134" w:type="dxa"/>
            <w:tcBorders>
              <w:top w:val="single" w:sz="4" w:space="0" w:color="auto"/>
              <w:left w:val="single" w:sz="4" w:space="0" w:color="auto"/>
              <w:bottom w:val="single" w:sz="4" w:space="0" w:color="auto"/>
              <w:right w:val="single" w:sz="4" w:space="0" w:color="auto"/>
            </w:tcBorders>
            <w:vAlign w:val="center"/>
          </w:tcPr>
          <w:p w14:paraId="01F6AB0E" w14:textId="77777777" w:rsidR="00901973" w:rsidRPr="00901973" w:rsidRDefault="00901973" w:rsidP="00901973">
            <w:pPr>
              <w:spacing w:after="0" w:line="240" w:lineRule="auto"/>
              <w:jc w:val="center"/>
              <w:rPr>
                <w:iCs/>
                <w:sz w:val="20"/>
                <w:szCs w:val="20"/>
              </w:rPr>
            </w:pPr>
            <w:r w:rsidRPr="00901973">
              <w:rPr>
                <w:iCs/>
                <w:sz w:val="20"/>
                <w:szCs w:val="20"/>
              </w:rPr>
              <w:t>20(б)</w:t>
            </w:r>
          </w:p>
          <w:p w14:paraId="21729E47" w14:textId="5B5CEC09" w:rsidR="00901973" w:rsidRPr="00901973" w:rsidRDefault="00901973" w:rsidP="00901973">
            <w:pPr>
              <w:spacing w:after="0" w:line="240" w:lineRule="auto"/>
              <w:jc w:val="center"/>
              <w:rPr>
                <w:iCs/>
                <w:sz w:val="20"/>
                <w:szCs w:val="20"/>
              </w:rPr>
            </w:pPr>
            <w:r w:rsidRPr="00901973">
              <w:rPr>
                <w:iCs/>
                <w:sz w:val="20"/>
                <w:szCs w:val="20"/>
              </w:rPr>
              <w:t>7(п)</w:t>
            </w:r>
          </w:p>
        </w:tc>
        <w:tc>
          <w:tcPr>
            <w:tcW w:w="3402" w:type="dxa"/>
            <w:tcBorders>
              <w:top w:val="single" w:sz="4" w:space="0" w:color="auto"/>
              <w:left w:val="single" w:sz="4" w:space="0" w:color="auto"/>
              <w:bottom w:val="single" w:sz="4" w:space="0" w:color="auto"/>
              <w:right w:val="single" w:sz="4" w:space="0" w:color="auto"/>
            </w:tcBorders>
            <w:vAlign w:val="center"/>
          </w:tcPr>
          <w:p w14:paraId="452EC2AA" w14:textId="77777777" w:rsidR="00901973" w:rsidRPr="00C2254F" w:rsidRDefault="00901973" w:rsidP="00901973">
            <w:pPr>
              <w:pStyle w:val="afff4"/>
            </w:pPr>
            <w:r w:rsidRPr="00C2254F">
              <w:t>Белорусский (русский) язык (ЦТ или ЦЭ)</w:t>
            </w:r>
          </w:p>
          <w:p w14:paraId="2DEEC86E" w14:textId="77777777" w:rsidR="00901973" w:rsidRPr="00C2254F" w:rsidRDefault="00901973" w:rsidP="00901973">
            <w:pPr>
              <w:pStyle w:val="afff4"/>
            </w:pPr>
            <w:r w:rsidRPr="00C2254F">
              <w:t>Математика (ЦТ или ЦЭ)</w:t>
            </w:r>
          </w:p>
          <w:p w14:paraId="3C8BE12E" w14:textId="77777777" w:rsidR="00901973" w:rsidRPr="00C2254F" w:rsidRDefault="00901973" w:rsidP="00901973">
            <w:pPr>
              <w:pStyle w:val="afff4"/>
            </w:pPr>
            <w:r w:rsidRPr="00C2254F">
              <w:t>Физика (ЦТ или ЦЭ)</w:t>
            </w:r>
          </w:p>
        </w:tc>
      </w:tr>
      <w:tr w:rsidR="00901973" w:rsidRPr="00C2254F" w14:paraId="6AD39E1A"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0A00299A" w14:textId="77777777" w:rsidR="00901973" w:rsidRPr="00C2254F" w:rsidRDefault="00901973" w:rsidP="00901973">
            <w:pPr>
              <w:pStyle w:val="afff"/>
            </w:pPr>
            <w:r w:rsidRPr="00C2254F">
              <w:t>Искусственный интеллект</w:t>
            </w:r>
          </w:p>
          <w:p w14:paraId="4348AB26" w14:textId="77777777" w:rsidR="00901973" w:rsidRPr="00C2254F" w:rsidRDefault="00901973" w:rsidP="00901973">
            <w:pPr>
              <w:pStyle w:val="afff"/>
              <w:rPr>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55DA9F1B" w14:textId="77777777" w:rsidR="00901973" w:rsidRPr="00C2254F" w:rsidRDefault="00901973" w:rsidP="00901973">
            <w:pPr>
              <w:spacing w:after="0"/>
              <w:jc w:val="center"/>
              <w:rPr>
                <w:sz w:val="20"/>
                <w:szCs w:val="20"/>
              </w:rPr>
            </w:pPr>
            <w:r w:rsidRPr="00C2254F">
              <w:rPr>
                <w:sz w:val="20"/>
                <w:szCs w:val="20"/>
              </w:rPr>
              <w:t>6-05-0611-03</w:t>
            </w:r>
          </w:p>
        </w:tc>
        <w:tc>
          <w:tcPr>
            <w:tcW w:w="2693" w:type="dxa"/>
            <w:tcBorders>
              <w:top w:val="single" w:sz="4" w:space="0" w:color="auto"/>
              <w:left w:val="single" w:sz="4" w:space="0" w:color="auto"/>
              <w:bottom w:val="single" w:sz="4" w:space="0" w:color="auto"/>
              <w:right w:val="single" w:sz="4" w:space="0" w:color="auto"/>
            </w:tcBorders>
            <w:vAlign w:val="center"/>
          </w:tcPr>
          <w:p w14:paraId="3F16A188" w14:textId="77777777" w:rsidR="00901973" w:rsidRPr="00C2254F" w:rsidRDefault="00901973" w:rsidP="00901973">
            <w:pPr>
              <w:spacing w:after="0" w:line="264" w:lineRule="auto"/>
              <w:jc w:val="center"/>
              <w:rPr>
                <w:sz w:val="20"/>
                <w:szCs w:val="20"/>
              </w:rPr>
            </w:pPr>
            <w:r w:rsidRPr="00C2254F">
              <w:rPr>
                <w:sz w:val="20"/>
                <w:szCs w:val="20"/>
              </w:rPr>
              <w:t>Инженер-системотехник</w:t>
            </w:r>
          </w:p>
        </w:tc>
        <w:tc>
          <w:tcPr>
            <w:tcW w:w="1276" w:type="dxa"/>
            <w:tcBorders>
              <w:top w:val="single" w:sz="4" w:space="0" w:color="auto"/>
              <w:left w:val="single" w:sz="4" w:space="0" w:color="auto"/>
              <w:bottom w:val="single" w:sz="4" w:space="0" w:color="auto"/>
              <w:right w:val="single" w:sz="4" w:space="0" w:color="auto"/>
            </w:tcBorders>
            <w:vAlign w:val="center"/>
          </w:tcPr>
          <w:p w14:paraId="0960718E" w14:textId="77777777" w:rsidR="00901973" w:rsidRPr="00901973" w:rsidRDefault="00901973" w:rsidP="00901973">
            <w:pPr>
              <w:pStyle w:val="a9"/>
              <w:spacing w:after="0"/>
              <w:ind w:left="0"/>
              <w:jc w:val="center"/>
              <w:rPr>
                <w:iCs/>
                <w:sz w:val="20"/>
                <w:szCs w:val="20"/>
              </w:rPr>
            </w:pPr>
            <w:r w:rsidRPr="00901973">
              <w:rPr>
                <w:iCs/>
                <w:sz w:val="20"/>
                <w:szCs w:val="20"/>
              </w:rPr>
              <w:t>356 (б)</w:t>
            </w:r>
          </w:p>
          <w:p w14:paraId="3EDA3999" w14:textId="53F10D88" w:rsidR="00901973" w:rsidRPr="00901973" w:rsidRDefault="00901973" w:rsidP="00901973">
            <w:pPr>
              <w:spacing w:after="0" w:line="240" w:lineRule="auto"/>
              <w:jc w:val="center"/>
              <w:rPr>
                <w:iCs/>
                <w:sz w:val="20"/>
                <w:szCs w:val="20"/>
              </w:rPr>
            </w:pPr>
            <w:r w:rsidRPr="00901973">
              <w:rPr>
                <w:iCs/>
                <w:sz w:val="20"/>
                <w:szCs w:val="20"/>
              </w:rPr>
              <w:t>260 (п)</w:t>
            </w:r>
          </w:p>
        </w:tc>
        <w:tc>
          <w:tcPr>
            <w:tcW w:w="1134" w:type="dxa"/>
            <w:tcBorders>
              <w:top w:val="single" w:sz="4" w:space="0" w:color="auto"/>
              <w:left w:val="single" w:sz="4" w:space="0" w:color="auto"/>
              <w:bottom w:val="single" w:sz="4" w:space="0" w:color="auto"/>
              <w:right w:val="single" w:sz="4" w:space="0" w:color="auto"/>
            </w:tcBorders>
            <w:vAlign w:val="center"/>
          </w:tcPr>
          <w:p w14:paraId="770BE374" w14:textId="77777777" w:rsidR="00901973" w:rsidRPr="00901973" w:rsidRDefault="00901973" w:rsidP="00901973">
            <w:pPr>
              <w:spacing w:after="0" w:line="240" w:lineRule="auto"/>
              <w:jc w:val="center"/>
              <w:rPr>
                <w:iCs/>
                <w:sz w:val="20"/>
                <w:szCs w:val="20"/>
              </w:rPr>
            </w:pPr>
            <w:r w:rsidRPr="00901973">
              <w:rPr>
                <w:iCs/>
                <w:sz w:val="20"/>
                <w:szCs w:val="20"/>
              </w:rPr>
              <w:t>29(б)</w:t>
            </w:r>
          </w:p>
          <w:p w14:paraId="41BEDC2B" w14:textId="59F494AD" w:rsidR="00901973" w:rsidRPr="00901973" w:rsidRDefault="00901973" w:rsidP="00901973">
            <w:pPr>
              <w:spacing w:after="0" w:line="240" w:lineRule="auto"/>
              <w:jc w:val="center"/>
              <w:rPr>
                <w:iCs/>
                <w:sz w:val="20"/>
                <w:szCs w:val="20"/>
              </w:rPr>
            </w:pPr>
            <w:r w:rsidRPr="00901973">
              <w:rPr>
                <w:iCs/>
                <w:sz w:val="20"/>
                <w:szCs w:val="20"/>
              </w:rPr>
              <w:t>29(п)</w:t>
            </w:r>
          </w:p>
        </w:tc>
        <w:tc>
          <w:tcPr>
            <w:tcW w:w="3402" w:type="dxa"/>
            <w:tcBorders>
              <w:top w:val="single" w:sz="4" w:space="0" w:color="auto"/>
              <w:left w:val="single" w:sz="4" w:space="0" w:color="auto"/>
              <w:bottom w:val="single" w:sz="4" w:space="0" w:color="auto"/>
              <w:right w:val="single" w:sz="4" w:space="0" w:color="auto"/>
            </w:tcBorders>
            <w:vAlign w:val="center"/>
          </w:tcPr>
          <w:p w14:paraId="52112A92" w14:textId="77777777" w:rsidR="00901973" w:rsidRPr="00C2254F" w:rsidRDefault="00901973" w:rsidP="00901973">
            <w:pPr>
              <w:pStyle w:val="afff4"/>
            </w:pPr>
            <w:r w:rsidRPr="00C2254F">
              <w:t>Белорусский (русский) язык (ЦТ или ЦЭ)</w:t>
            </w:r>
          </w:p>
          <w:p w14:paraId="779B11C8" w14:textId="77777777" w:rsidR="00901973" w:rsidRPr="00C2254F" w:rsidRDefault="00901973" w:rsidP="00901973">
            <w:pPr>
              <w:pStyle w:val="afff4"/>
            </w:pPr>
            <w:r w:rsidRPr="00C2254F">
              <w:t>Математика (ЦТ или ЦЭ)</w:t>
            </w:r>
          </w:p>
          <w:p w14:paraId="13061155" w14:textId="77777777" w:rsidR="00901973" w:rsidRPr="00C2254F" w:rsidRDefault="00901973" w:rsidP="00901973">
            <w:pPr>
              <w:pStyle w:val="afff4"/>
            </w:pPr>
            <w:r w:rsidRPr="00C2254F">
              <w:t>Физика (ЦТ или ЦЭ)</w:t>
            </w:r>
          </w:p>
        </w:tc>
      </w:tr>
      <w:tr w:rsidR="00901973" w:rsidRPr="00C2254F" w14:paraId="07782468"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3653C70" w14:textId="77777777" w:rsidR="00901973" w:rsidRPr="00C2254F" w:rsidRDefault="00901973" w:rsidP="00901973">
            <w:pPr>
              <w:pStyle w:val="afff"/>
            </w:pPr>
            <w:r w:rsidRPr="00C2254F">
              <w:t>Компьютерная инженерия Профилизация:</w:t>
            </w:r>
          </w:p>
          <w:p w14:paraId="6DCC6B3A" w14:textId="77777777" w:rsidR="00901973" w:rsidRPr="00C2254F" w:rsidRDefault="00901973" w:rsidP="00901973">
            <w:pPr>
              <w:pStyle w:val="afff"/>
              <w:rPr>
                <w:i/>
                <w:lang w:eastAsia="ru-RU"/>
              </w:rPr>
            </w:pPr>
            <w:r w:rsidRPr="00C2254F">
              <w:t xml:space="preserve">Программируемые мобильные системы </w:t>
            </w: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563A8867" w14:textId="77777777" w:rsidR="00901973" w:rsidRPr="00C2254F" w:rsidRDefault="00901973" w:rsidP="00901973">
            <w:pPr>
              <w:spacing w:after="0"/>
              <w:jc w:val="center"/>
              <w:rPr>
                <w:sz w:val="20"/>
                <w:szCs w:val="20"/>
              </w:rPr>
            </w:pPr>
            <w:r w:rsidRPr="00C2254F">
              <w:rPr>
                <w:sz w:val="20"/>
                <w:szCs w:val="20"/>
              </w:rPr>
              <w:t>6-05-0611-05</w:t>
            </w:r>
          </w:p>
        </w:tc>
        <w:tc>
          <w:tcPr>
            <w:tcW w:w="2693" w:type="dxa"/>
            <w:tcBorders>
              <w:top w:val="single" w:sz="4" w:space="0" w:color="auto"/>
              <w:left w:val="single" w:sz="4" w:space="0" w:color="auto"/>
              <w:bottom w:val="single" w:sz="4" w:space="0" w:color="auto"/>
              <w:right w:val="single" w:sz="4" w:space="0" w:color="auto"/>
            </w:tcBorders>
            <w:vAlign w:val="center"/>
          </w:tcPr>
          <w:p w14:paraId="1E8FCCD5" w14:textId="77777777" w:rsidR="00901973" w:rsidRPr="00C2254F" w:rsidRDefault="00901973" w:rsidP="00901973">
            <w:pPr>
              <w:spacing w:after="0" w:line="264" w:lineRule="auto"/>
              <w:jc w:val="center"/>
              <w:rPr>
                <w:sz w:val="20"/>
                <w:szCs w:val="20"/>
              </w:rPr>
            </w:pPr>
            <w:r w:rsidRPr="00C2254F">
              <w:rPr>
                <w:sz w:val="20"/>
                <w:szCs w:val="20"/>
              </w:rPr>
              <w:t>Инженер-системотехник</w:t>
            </w:r>
          </w:p>
        </w:tc>
        <w:tc>
          <w:tcPr>
            <w:tcW w:w="1276" w:type="dxa"/>
            <w:tcBorders>
              <w:top w:val="single" w:sz="4" w:space="0" w:color="auto"/>
              <w:left w:val="single" w:sz="4" w:space="0" w:color="auto"/>
              <w:bottom w:val="single" w:sz="4" w:space="0" w:color="auto"/>
              <w:right w:val="single" w:sz="4" w:space="0" w:color="auto"/>
            </w:tcBorders>
            <w:vAlign w:val="center"/>
          </w:tcPr>
          <w:p w14:paraId="653474C7" w14:textId="77777777" w:rsidR="00901973" w:rsidRPr="00901973" w:rsidRDefault="00901973" w:rsidP="00901973">
            <w:pPr>
              <w:pStyle w:val="a9"/>
              <w:spacing w:after="0"/>
              <w:ind w:left="0"/>
              <w:jc w:val="center"/>
              <w:rPr>
                <w:iCs/>
                <w:sz w:val="20"/>
                <w:szCs w:val="20"/>
              </w:rPr>
            </w:pPr>
            <w:r w:rsidRPr="00901973">
              <w:rPr>
                <w:iCs/>
                <w:sz w:val="20"/>
                <w:szCs w:val="20"/>
              </w:rPr>
              <w:t>343 (б)</w:t>
            </w:r>
          </w:p>
          <w:p w14:paraId="79FAAB74" w14:textId="2870F2C0" w:rsidR="00901973" w:rsidRPr="00901973" w:rsidRDefault="00901973" w:rsidP="00901973">
            <w:pPr>
              <w:spacing w:after="0" w:line="240" w:lineRule="auto"/>
              <w:jc w:val="center"/>
              <w:rPr>
                <w:iCs/>
                <w:sz w:val="20"/>
                <w:szCs w:val="20"/>
              </w:rPr>
            </w:pPr>
            <w:r w:rsidRPr="00901973">
              <w:rPr>
                <w:iCs/>
                <w:sz w:val="20"/>
                <w:szCs w:val="20"/>
              </w:rPr>
              <w:t>242 (п)</w:t>
            </w:r>
          </w:p>
        </w:tc>
        <w:tc>
          <w:tcPr>
            <w:tcW w:w="1134" w:type="dxa"/>
            <w:tcBorders>
              <w:top w:val="single" w:sz="4" w:space="0" w:color="auto"/>
              <w:left w:val="single" w:sz="4" w:space="0" w:color="auto"/>
              <w:bottom w:val="single" w:sz="4" w:space="0" w:color="auto"/>
              <w:right w:val="single" w:sz="4" w:space="0" w:color="auto"/>
            </w:tcBorders>
            <w:vAlign w:val="center"/>
          </w:tcPr>
          <w:p w14:paraId="56822B0E" w14:textId="77777777" w:rsidR="00901973" w:rsidRPr="00901973" w:rsidRDefault="00901973" w:rsidP="00901973">
            <w:pPr>
              <w:spacing w:after="0" w:line="240" w:lineRule="auto"/>
              <w:jc w:val="center"/>
              <w:rPr>
                <w:iCs/>
                <w:sz w:val="20"/>
                <w:szCs w:val="20"/>
              </w:rPr>
            </w:pPr>
            <w:r w:rsidRPr="00901973">
              <w:rPr>
                <w:iCs/>
                <w:sz w:val="20"/>
                <w:szCs w:val="20"/>
              </w:rPr>
              <w:t>16(б)</w:t>
            </w:r>
          </w:p>
          <w:p w14:paraId="646B2B5E" w14:textId="0B6C69D1" w:rsidR="00901973" w:rsidRPr="00901973" w:rsidRDefault="00901973" w:rsidP="00901973">
            <w:pPr>
              <w:spacing w:after="0" w:line="240" w:lineRule="auto"/>
              <w:jc w:val="center"/>
              <w:rPr>
                <w:iCs/>
                <w:sz w:val="20"/>
                <w:szCs w:val="20"/>
              </w:rPr>
            </w:pPr>
            <w:r w:rsidRPr="00901973">
              <w:rPr>
                <w:iCs/>
                <w:sz w:val="20"/>
                <w:szCs w:val="20"/>
              </w:rPr>
              <w:t>7(п)</w:t>
            </w:r>
          </w:p>
        </w:tc>
        <w:tc>
          <w:tcPr>
            <w:tcW w:w="3402" w:type="dxa"/>
            <w:tcBorders>
              <w:top w:val="single" w:sz="4" w:space="0" w:color="auto"/>
              <w:left w:val="single" w:sz="4" w:space="0" w:color="auto"/>
              <w:bottom w:val="single" w:sz="4" w:space="0" w:color="auto"/>
              <w:right w:val="single" w:sz="4" w:space="0" w:color="auto"/>
            </w:tcBorders>
            <w:vAlign w:val="center"/>
          </w:tcPr>
          <w:p w14:paraId="7E6BB4AC" w14:textId="77777777" w:rsidR="00901973" w:rsidRPr="00C2254F" w:rsidRDefault="00901973" w:rsidP="00901973">
            <w:pPr>
              <w:pStyle w:val="afff4"/>
            </w:pPr>
            <w:r w:rsidRPr="00C2254F">
              <w:t>Белорусский (русский) язык (ЦТ или ЦЭ)</w:t>
            </w:r>
          </w:p>
          <w:p w14:paraId="04FF3089" w14:textId="77777777" w:rsidR="00901973" w:rsidRPr="00C2254F" w:rsidRDefault="00901973" w:rsidP="00901973">
            <w:pPr>
              <w:pStyle w:val="afff4"/>
            </w:pPr>
            <w:r w:rsidRPr="00C2254F">
              <w:t>Математика (ЦТ или ЦЭ)</w:t>
            </w:r>
          </w:p>
          <w:p w14:paraId="4CF5A999" w14:textId="77777777" w:rsidR="00901973" w:rsidRPr="00C2254F" w:rsidRDefault="00901973" w:rsidP="00901973">
            <w:pPr>
              <w:pStyle w:val="afff4"/>
            </w:pPr>
            <w:r w:rsidRPr="00C2254F">
              <w:t>Физика (ЦТ или ЦЭ)</w:t>
            </w:r>
          </w:p>
        </w:tc>
      </w:tr>
      <w:tr w:rsidR="00901973" w:rsidRPr="00C2254F" w14:paraId="75B63770" w14:textId="77777777" w:rsidTr="0090197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68F5C85" w14:textId="77777777" w:rsidR="00901973" w:rsidRDefault="00901973" w:rsidP="00901973">
            <w:pPr>
              <w:pStyle w:val="afff"/>
            </w:pPr>
            <w:r w:rsidRPr="00C2254F">
              <w:t xml:space="preserve">Системы управления информацией </w:t>
            </w:r>
          </w:p>
          <w:p w14:paraId="584B50DA" w14:textId="77777777" w:rsidR="00901973" w:rsidRDefault="00901973" w:rsidP="00901973">
            <w:pPr>
              <w:pStyle w:val="afff"/>
            </w:pPr>
            <w:r w:rsidRPr="00C2254F">
              <w:t>Профилизация:</w:t>
            </w:r>
          </w:p>
          <w:p w14:paraId="59FD26A3" w14:textId="5FC02B75" w:rsidR="00901973" w:rsidRDefault="00901973" w:rsidP="00901973">
            <w:pPr>
              <w:pStyle w:val="afff"/>
            </w:pPr>
            <w:r w:rsidRPr="005921B4">
              <w:rPr>
                <w:szCs w:val="20"/>
              </w:rPr>
              <w:t>Защита информации в компьютерных системах</w:t>
            </w:r>
          </w:p>
          <w:p w14:paraId="27196ABF" w14:textId="5C69981B" w:rsidR="00901973" w:rsidRPr="00C2254F" w:rsidRDefault="00901973" w:rsidP="00901973">
            <w:pPr>
              <w:pStyle w:val="afff"/>
              <w:rPr>
                <w:b/>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1520E75F" w14:textId="77777777" w:rsidR="00901973" w:rsidRPr="00C2254F" w:rsidRDefault="00901973" w:rsidP="00901973">
            <w:pPr>
              <w:spacing w:after="0"/>
              <w:rPr>
                <w:sz w:val="20"/>
                <w:szCs w:val="20"/>
              </w:rPr>
            </w:pPr>
          </w:p>
          <w:p w14:paraId="2A58F404" w14:textId="77777777" w:rsidR="00901973" w:rsidRPr="00C2254F" w:rsidRDefault="00901973" w:rsidP="00901973">
            <w:pPr>
              <w:spacing w:after="0"/>
              <w:jc w:val="center"/>
              <w:rPr>
                <w:sz w:val="20"/>
                <w:szCs w:val="20"/>
              </w:rPr>
            </w:pPr>
            <w:r w:rsidRPr="00C2254F">
              <w:rPr>
                <w:sz w:val="20"/>
                <w:szCs w:val="20"/>
              </w:rPr>
              <w:t>6-05-0612-03</w:t>
            </w:r>
          </w:p>
          <w:p w14:paraId="31960263" w14:textId="77777777" w:rsidR="00901973" w:rsidRPr="00C2254F" w:rsidRDefault="00901973" w:rsidP="00901973">
            <w:pPr>
              <w:spacing w:after="0"/>
              <w:rPr>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62E66DFF" w14:textId="77777777" w:rsidR="00901973" w:rsidRPr="00C2254F" w:rsidRDefault="00901973" w:rsidP="00901973">
            <w:pPr>
              <w:spacing w:after="0" w:line="264" w:lineRule="auto"/>
              <w:jc w:val="center"/>
              <w:rPr>
                <w:sz w:val="20"/>
                <w:szCs w:val="20"/>
              </w:rPr>
            </w:pPr>
            <w:r w:rsidRPr="00C2254F">
              <w:rPr>
                <w:sz w:val="20"/>
                <w:szCs w:val="20"/>
              </w:rPr>
              <w:t>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33634847" w14:textId="77777777" w:rsidR="00901973" w:rsidRPr="00901973" w:rsidRDefault="00901973" w:rsidP="00901973">
            <w:pPr>
              <w:pStyle w:val="a9"/>
              <w:spacing w:after="0"/>
              <w:ind w:left="0"/>
              <w:jc w:val="center"/>
              <w:rPr>
                <w:iCs/>
                <w:sz w:val="20"/>
                <w:szCs w:val="20"/>
              </w:rPr>
            </w:pPr>
            <w:r w:rsidRPr="00901973">
              <w:rPr>
                <w:iCs/>
                <w:sz w:val="20"/>
                <w:szCs w:val="20"/>
              </w:rPr>
              <w:t>323 (б)</w:t>
            </w:r>
          </w:p>
          <w:p w14:paraId="2EF3DF7F" w14:textId="02D89E71" w:rsidR="00901973" w:rsidRPr="00901973" w:rsidRDefault="00901973" w:rsidP="00901973">
            <w:pPr>
              <w:spacing w:after="0" w:line="240" w:lineRule="auto"/>
              <w:jc w:val="center"/>
              <w:rPr>
                <w:iCs/>
                <w:sz w:val="20"/>
                <w:szCs w:val="20"/>
              </w:rPr>
            </w:pPr>
            <w:r w:rsidRPr="00901973">
              <w:rPr>
                <w:iCs/>
                <w:sz w:val="20"/>
                <w:szCs w:val="20"/>
              </w:rPr>
              <w:t>233 (п)</w:t>
            </w:r>
          </w:p>
        </w:tc>
        <w:tc>
          <w:tcPr>
            <w:tcW w:w="1134" w:type="dxa"/>
            <w:tcBorders>
              <w:top w:val="single" w:sz="4" w:space="0" w:color="auto"/>
              <w:left w:val="single" w:sz="4" w:space="0" w:color="auto"/>
              <w:bottom w:val="single" w:sz="4" w:space="0" w:color="auto"/>
              <w:right w:val="single" w:sz="4" w:space="0" w:color="auto"/>
            </w:tcBorders>
            <w:vAlign w:val="center"/>
          </w:tcPr>
          <w:p w14:paraId="67AD7D91" w14:textId="77777777" w:rsidR="00901973" w:rsidRPr="00901973" w:rsidRDefault="00901973" w:rsidP="00901973">
            <w:pPr>
              <w:spacing w:after="0" w:line="240" w:lineRule="auto"/>
              <w:jc w:val="center"/>
              <w:rPr>
                <w:iCs/>
                <w:sz w:val="20"/>
                <w:szCs w:val="20"/>
              </w:rPr>
            </w:pPr>
            <w:r w:rsidRPr="00901973">
              <w:rPr>
                <w:iCs/>
                <w:sz w:val="20"/>
                <w:szCs w:val="20"/>
              </w:rPr>
              <w:t>13(б)</w:t>
            </w:r>
          </w:p>
          <w:p w14:paraId="76F1AE8A" w14:textId="0BD49FC1" w:rsidR="00901973" w:rsidRPr="00901973" w:rsidRDefault="00901973" w:rsidP="00901973">
            <w:pPr>
              <w:spacing w:after="0" w:line="240" w:lineRule="auto"/>
              <w:jc w:val="center"/>
              <w:rPr>
                <w:iCs/>
                <w:sz w:val="20"/>
                <w:szCs w:val="20"/>
              </w:rPr>
            </w:pPr>
            <w:r w:rsidRPr="00901973">
              <w:rPr>
                <w:iCs/>
                <w:sz w:val="20"/>
                <w:szCs w:val="20"/>
              </w:rPr>
              <w:t>12(п)</w:t>
            </w:r>
          </w:p>
        </w:tc>
        <w:tc>
          <w:tcPr>
            <w:tcW w:w="3402" w:type="dxa"/>
            <w:tcBorders>
              <w:top w:val="single" w:sz="4" w:space="0" w:color="auto"/>
              <w:left w:val="single" w:sz="4" w:space="0" w:color="auto"/>
              <w:bottom w:val="single" w:sz="4" w:space="0" w:color="auto"/>
              <w:right w:val="single" w:sz="4" w:space="0" w:color="auto"/>
            </w:tcBorders>
            <w:vAlign w:val="center"/>
          </w:tcPr>
          <w:p w14:paraId="30C1D37A" w14:textId="77777777" w:rsidR="00901973" w:rsidRPr="00C2254F" w:rsidRDefault="00901973" w:rsidP="00901973">
            <w:pPr>
              <w:pStyle w:val="afff4"/>
            </w:pPr>
            <w:r w:rsidRPr="00C2254F">
              <w:t>Белорусский (русский) язык (ЦТ или ЦЭ)</w:t>
            </w:r>
          </w:p>
          <w:p w14:paraId="16DAC62A" w14:textId="77777777" w:rsidR="00901973" w:rsidRPr="00C2254F" w:rsidRDefault="00901973" w:rsidP="00901973">
            <w:pPr>
              <w:pStyle w:val="afff4"/>
            </w:pPr>
            <w:r w:rsidRPr="00C2254F">
              <w:t>Математика (ЦТ или ЦЭ)</w:t>
            </w:r>
          </w:p>
          <w:p w14:paraId="61F100BD" w14:textId="77777777" w:rsidR="00901973" w:rsidRPr="00C2254F" w:rsidRDefault="00901973" w:rsidP="00901973">
            <w:pPr>
              <w:pStyle w:val="afff4"/>
            </w:pPr>
            <w:r w:rsidRPr="00C2254F">
              <w:t>Физика (ЦТ или ЦЭ)</w:t>
            </w:r>
          </w:p>
        </w:tc>
      </w:tr>
      <w:tr w:rsidR="00901973" w:rsidRPr="005E19E2" w14:paraId="1DB0F713" w14:textId="77777777" w:rsidTr="00901973">
        <w:trPr>
          <w:cantSplit/>
          <w:trHeight w:val="20"/>
        </w:trPr>
        <w:tc>
          <w:tcPr>
            <w:tcW w:w="14459" w:type="dxa"/>
            <w:gridSpan w:val="6"/>
            <w:tcBorders>
              <w:top w:val="single" w:sz="4" w:space="0" w:color="auto"/>
              <w:left w:val="single" w:sz="4" w:space="0" w:color="auto"/>
              <w:bottom w:val="single" w:sz="4" w:space="0" w:color="auto"/>
              <w:right w:val="single" w:sz="4" w:space="0" w:color="auto"/>
            </w:tcBorders>
            <w:hideMark/>
          </w:tcPr>
          <w:p w14:paraId="6A79A94A" w14:textId="77777777" w:rsidR="00901973" w:rsidRPr="00C2254F" w:rsidRDefault="00901973" w:rsidP="00901973">
            <w:pPr>
              <w:pStyle w:val="affc"/>
              <w:rPr>
                <w:i/>
                <w:lang w:eastAsia="ru-RU"/>
              </w:rPr>
            </w:pPr>
            <w:r w:rsidRPr="00C2254F">
              <w:lastRenderedPageBreak/>
              <w:t>Экономический факультет</w:t>
            </w:r>
            <w:r w:rsidRPr="00C2254F">
              <w:rPr>
                <w:i/>
                <w:lang w:eastAsia="ru-RU"/>
              </w:rPr>
              <w:t xml:space="preserve"> </w:t>
            </w:r>
          </w:p>
          <w:p w14:paraId="58606169" w14:textId="77777777" w:rsidR="00901973" w:rsidRPr="00C2254F" w:rsidRDefault="00901973" w:rsidP="00901973">
            <w:pPr>
              <w:pStyle w:val="affd"/>
            </w:pPr>
            <w:r w:rsidRPr="00C2254F">
              <w:t>Уч. корпус №5, ауд. 213</w:t>
            </w:r>
          </w:p>
          <w:p w14:paraId="0485D7B5" w14:textId="769E98DE" w:rsidR="00901973" w:rsidRPr="00C2254F" w:rsidRDefault="00901973" w:rsidP="00901973">
            <w:pPr>
              <w:pStyle w:val="affd"/>
              <w:rPr>
                <w:lang w:val="en-US"/>
              </w:rPr>
            </w:pPr>
            <w:r w:rsidRPr="00C2254F">
              <w:t>тел</w:t>
            </w:r>
            <w:r w:rsidRPr="00C2254F">
              <w:rPr>
                <w:lang w:val="en-US"/>
              </w:rPr>
              <w:t>.: (0162) 32-17-25</w:t>
            </w:r>
            <w:r w:rsidR="003D7E9E" w:rsidRPr="00C2254F">
              <w:rPr>
                <w:lang w:val="en-US"/>
              </w:rPr>
              <w:t xml:space="preserve"> </w:t>
            </w:r>
          </w:p>
        </w:tc>
      </w:tr>
      <w:tr w:rsidR="00901973" w:rsidRPr="00C2254F" w14:paraId="09893619" w14:textId="77777777" w:rsidTr="007139E5">
        <w:trPr>
          <w:cantSplit/>
          <w:trHeight w:val="20"/>
        </w:trPr>
        <w:tc>
          <w:tcPr>
            <w:tcW w:w="3686" w:type="dxa"/>
            <w:tcBorders>
              <w:top w:val="single" w:sz="4" w:space="0" w:color="auto"/>
              <w:left w:val="single" w:sz="4" w:space="0" w:color="auto"/>
              <w:bottom w:val="single" w:sz="4" w:space="0" w:color="auto"/>
              <w:right w:val="single" w:sz="4" w:space="0" w:color="auto"/>
            </w:tcBorders>
          </w:tcPr>
          <w:p w14:paraId="488DF2AE" w14:textId="77777777" w:rsidR="00901973" w:rsidRPr="00C2254F" w:rsidRDefault="00901973" w:rsidP="00901973">
            <w:pPr>
              <w:pStyle w:val="afff"/>
            </w:pPr>
            <w:r w:rsidRPr="00C2254F">
              <w:t>Электронная экономика</w:t>
            </w:r>
          </w:p>
          <w:p w14:paraId="08A3CF90" w14:textId="77777777" w:rsidR="00901973" w:rsidRPr="00C2254F" w:rsidRDefault="00901973" w:rsidP="00901973">
            <w:pPr>
              <w:pStyle w:val="afff"/>
            </w:pPr>
            <w:r w:rsidRPr="00C2254F">
              <w:t>Профилизация:</w:t>
            </w:r>
          </w:p>
          <w:p w14:paraId="0F5E6C55" w14:textId="77777777" w:rsidR="00901973" w:rsidRPr="00C2254F" w:rsidRDefault="00901973" w:rsidP="00901973">
            <w:pPr>
              <w:pStyle w:val="afff"/>
            </w:pPr>
            <w:r w:rsidRPr="00C2254F">
              <w:t xml:space="preserve">Экономика электронного бизнеса </w:t>
            </w:r>
          </w:p>
          <w:p w14:paraId="346EA204" w14:textId="77777777" w:rsidR="00901973" w:rsidRPr="00C2254F" w:rsidRDefault="00901973" w:rsidP="00901973">
            <w:pPr>
              <w:pStyle w:val="afff"/>
              <w:rPr>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134A4295" w14:textId="77777777" w:rsidR="00901973" w:rsidRPr="00C2254F" w:rsidRDefault="00901973" w:rsidP="00901973">
            <w:pPr>
              <w:spacing w:after="0"/>
              <w:jc w:val="center"/>
              <w:rPr>
                <w:sz w:val="20"/>
                <w:szCs w:val="20"/>
              </w:rPr>
            </w:pPr>
            <w:r w:rsidRPr="00C2254F">
              <w:rPr>
                <w:sz w:val="20"/>
                <w:szCs w:val="20"/>
              </w:rPr>
              <w:t>6-05-0611-04</w:t>
            </w:r>
          </w:p>
        </w:tc>
        <w:tc>
          <w:tcPr>
            <w:tcW w:w="2693" w:type="dxa"/>
            <w:tcBorders>
              <w:top w:val="single" w:sz="4" w:space="0" w:color="auto"/>
              <w:left w:val="single" w:sz="4" w:space="0" w:color="auto"/>
              <w:bottom w:val="single" w:sz="4" w:space="0" w:color="auto"/>
              <w:right w:val="single" w:sz="4" w:space="0" w:color="auto"/>
            </w:tcBorders>
            <w:vAlign w:val="center"/>
          </w:tcPr>
          <w:p w14:paraId="22E8FA6A" w14:textId="77777777" w:rsidR="00901973" w:rsidRPr="00C2254F" w:rsidRDefault="00901973" w:rsidP="00901973">
            <w:pPr>
              <w:spacing w:after="0" w:line="264" w:lineRule="auto"/>
              <w:jc w:val="center"/>
              <w:rPr>
                <w:sz w:val="20"/>
                <w:szCs w:val="20"/>
              </w:rPr>
            </w:pPr>
            <w:r w:rsidRPr="00C2254F">
              <w:rPr>
                <w:sz w:val="20"/>
                <w:szCs w:val="20"/>
              </w:rPr>
              <w:t>Программист.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3EAD332E" w14:textId="77777777" w:rsidR="00901973" w:rsidRPr="007139E5" w:rsidRDefault="00901973" w:rsidP="007139E5">
            <w:pPr>
              <w:pStyle w:val="a9"/>
              <w:spacing w:after="0"/>
              <w:ind w:left="0"/>
              <w:jc w:val="center"/>
              <w:rPr>
                <w:iCs/>
                <w:sz w:val="20"/>
                <w:szCs w:val="20"/>
              </w:rPr>
            </w:pPr>
            <w:r w:rsidRPr="007139E5">
              <w:rPr>
                <w:iCs/>
                <w:sz w:val="20"/>
                <w:szCs w:val="20"/>
              </w:rPr>
              <w:t>375 (б)</w:t>
            </w:r>
          </w:p>
          <w:p w14:paraId="24338912" w14:textId="15914F98" w:rsidR="00901973" w:rsidRPr="007139E5" w:rsidRDefault="00901973" w:rsidP="007139E5">
            <w:pPr>
              <w:spacing w:after="0" w:line="240" w:lineRule="auto"/>
              <w:jc w:val="center"/>
              <w:rPr>
                <w:iCs/>
                <w:sz w:val="20"/>
                <w:szCs w:val="20"/>
              </w:rPr>
            </w:pPr>
            <w:r w:rsidRPr="007139E5">
              <w:rPr>
                <w:iCs/>
                <w:sz w:val="20"/>
                <w:szCs w:val="20"/>
              </w:rPr>
              <w:t>281 (п)</w:t>
            </w:r>
          </w:p>
        </w:tc>
        <w:tc>
          <w:tcPr>
            <w:tcW w:w="1134" w:type="dxa"/>
            <w:tcBorders>
              <w:top w:val="single" w:sz="4" w:space="0" w:color="auto"/>
              <w:left w:val="single" w:sz="4" w:space="0" w:color="auto"/>
              <w:bottom w:val="single" w:sz="4" w:space="0" w:color="auto"/>
              <w:right w:val="single" w:sz="4" w:space="0" w:color="auto"/>
            </w:tcBorders>
            <w:vAlign w:val="center"/>
          </w:tcPr>
          <w:p w14:paraId="634BAEEE" w14:textId="77777777" w:rsidR="00901973" w:rsidRPr="007139E5" w:rsidRDefault="00901973" w:rsidP="007139E5">
            <w:pPr>
              <w:spacing w:after="0" w:line="240" w:lineRule="auto"/>
              <w:jc w:val="center"/>
              <w:rPr>
                <w:iCs/>
                <w:sz w:val="20"/>
                <w:szCs w:val="20"/>
              </w:rPr>
            </w:pPr>
            <w:r w:rsidRPr="007139E5">
              <w:rPr>
                <w:iCs/>
                <w:sz w:val="20"/>
                <w:szCs w:val="20"/>
              </w:rPr>
              <w:t>10(б)</w:t>
            </w:r>
          </w:p>
          <w:p w14:paraId="6CC337D1" w14:textId="78F432F9" w:rsidR="00901973" w:rsidRPr="007139E5" w:rsidRDefault="00901973" w:rsidP="003D7E9E">
            <w:pPr>
              <w:spacing w:after="0" w:line="240" w:lineRule="auto"/>
              <w:jc w:val="center"/>
              <w:rPr>
                <w:iCs/>
                <w:sz w:val="20"/>
                <w:szCs w:val="20"/>
              </w:rPr>
            </w:pPr>
            <w:r w:rsidRPr="007139E5">
              <w:rPr>
                <w:iCs/>
                <w:sz w:val="20"/>
                <w:szCs w:val="20"/>
              </w:rPr>
              <w:t>20(п)</w:t>
            </w:r>
          </w:p>
        </w:tc>
        <w:tc>
          <w:tcPr>
            <w:tcW w:w="3402" w:type="dxa"/>
            <w:tcBorders>
              <w:top w:val="single" w:sz="4" w:space="0" w:color="auto"/>
              <w:left w:val="single" w:sz="4" w:space="0" w:color="auto"/>
              <w:bottom w:val="single" w:sz="4" w:space="0" w:color="auto"/>
              <w:right w:val="single" w:sz="4" w:space="0" w:color="auto"/>
            </w:tcBorders>
            <w:vAlign w:val="center"/>
          </w:tcPr>
          <w:p w14:paraId="18412E7C" w14:textId="77777777" w:rsidR="00901973" w:rsidRPr="00C2254F" w:rsidRDefault="00901973" w:rsidP="00901973">
            <w:pPr>
              <w:pStyle w:val="afff4"/>
            </w:pPr>
            <w:r w:rsidRPr="00C2254F">
              <w:t>Белорусский (русский) язык (ЦТ или ЦЭ)</w:t>
            </w:r>
          </w:p>
          <w:p w14:paraId="17A111B5" w14:textId="77777777" w:rsidR="00901973" w:rsidRPr="00C2254F" w:rsidRDefault="00901973" w:rsidP="00901973">
            <w:pPr>
              <w:pStyle w:val="afff4"/>
            </w:pPr>
            <w:r w:rsidRPr="00C2254F">
              <w:t>Математика (ЦТ или ЦЭ)</w:t>
            </w:r>
          </w:p>
          <w:p w14:paraId="19310B3F" w14:textId="77777777" w:rsidR="00901973" w:rsidRPr="00C2254F" w:rsidRDefault="00901973" w:rsidP="00901973">
            <w:pPr>
              <w:pStyle w:val="afff4"/>
            </w:pPr>
            <w:r w:rsidRPr="00C2254F">
              <w:t>Иностранный язык (ЦТ или ЦЭ)</w:t>
            </w:r>
          </w:p>
        </w:tc>
      </w:tr>
      <w:tr w:rsidR="00901973" w:rsidRPr="00C2254F" w14:paraId="21810B66" w14:textId="77777777" w:rsidTr="007139E5">
        <w:trPr>
          <w:cantSplit/>
          <w:trHeight w:val="20"/>
        </w:trPr>
        <w:tc>
          <w:tcPr>
            <w:tcW w:w="3686" w:type="dxa"/>
            <w:tcBorders>
              <w:top w:val="single" w:sz="4" w:space="0" w:color="auto"/>
              <w:left w:val="single" w:sz="4" w:space="0" w:color="auto"/>
              <w:bottom w:val="single" w:sz="4" w:space="0" w:color="auto"/>
              <w:right w:val="single" w:sz="4" w:space="0" w:color="auto"/>
            </w:tcBorders>
          </w:tcPr>
          <w:p w14:paraId="6FED181F" w14:textId="77777777" w:rsidR="00901973" w:rsidRPr="00C2254F" w:rsidRDefault="00901973" w:rsidP="00901973">
            <w:pPr>
              <w:pStyle w:val="afff"/>
            </w:pPr>
            <w:r w:rsidRPr="00C2254F">
              <w:t xml:space="preserve">Электронная экономика </w:t>
            </w:r>
          </w:p>
          <w:p w14:paraId="75C3628E" w14:textId="77777777" w:rsidR="00901973" w:rsidRPr="00C2254F" w:rsidRDefault="00901973" w:rsidP="00901973">
            <w:pPr>
              <w:pStyle w:val="afff"/>
            </w:pPr>
            <w:r w:rsidRPr="00C2254F">
              <w:t xml:space="preserve">Профилизация: </w:t>
            </w:r>
          </w:p>
          <w:p w14:paraId="63A8E72E" w14:textId="77777777" w:rsidR="00901973" w:rsidRPr="00C2254F" w:rsidRDefault="00901973" w:rsidP="00901973">
            <w:pPr>
              <w:pStyle w:val="afff"/>
            </w:pPr>
            <w:r w:rsidRPr="00C2254F">
              <w:t>Электронный маркетинг</w:t>
            </w:r>
          </w:p>
          <w:p w14:paraId="61B9CAD1" w14:textId="77777777" w:rsidR="00901973" w:rsidRPr="00C2254F" w:rsidRDefault="00901973" w:rsidP="00901973">
            <w:pPr>
              <w:pStyle w:val="afff"/>
              <w:rPr>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2FA69E7A" w14:textId="77777777" w:rsidR="00901973" w:rsidRPr="00C2254F" w:rsidRDefault="00901973" w:rsidP="00901973">
            <w:pPr>
              <w:spacing w:after="0"/>
              <w:jc w:val="center"/>
              <w:rPr>
                <w:sz w:val="20"/>
                <w:szCs w:val="20"/>
              </w:rPr>
            </w:pPr>
            <w:r w:rsidRPr="00C2254F">
              <w:rPr>
                <w:sz w:val="20"/>
                <w:szCs w:val="20"/>
              </w:rPr>
              <w:t>6-05-0611-04</w:t>
            </w:r>
          </w:p>
        </w:tc>
        <w:tc>
          <w:tcPr>
            <w:tcW w:w="2693" w:type="dxa"/>
            <w:tcBorders>
              <w:top w:val="single" w:sz="4" w:space="0" w:color="auto"/>
              <w:left w:val="single" w:sz="4" w:space="0" w:color="auto"/>
              <w:bottom w:val="single" w:sz="4" w:space="0" w:color="auto"/>
              <w:right w:val="single" w:sz="4" w:space="0" w:color="auto"/>
            </w:tcBorders>
            <w:vAlign w:val="center"/>
          </w:tcPr>
          <w:p w14:paraId="261A6D0A" w14:textId="77777777" w:rsidR="00901973" w:rsidRPr="00C2254F" w:rsidRDefault="00901973" w:rsidP="00901973">
            <w:pPr>
              <w:spacing w:after="0" w:line="264" w:lineRule="auto"/>
              <w:jc w:val="center"/>
              <w:rPr>
                <w:sz w:val="20"/>
                <w:szCs w:val="20"/>
              </w:rPr>
            </w:pPr>
            <w:r w:rsidRPr="00C2254F">
              <w:rPr>
                <w:sz w:val="20"/>
                <w:szCs w:val="20"/>
              </w:rPr>
              <w:t>Программист.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1C542174" w14:textId="77777777" w:rsidR="00901973" w:rsidRPr="007139E5" w:rsidRDefault="00901973" w:rsidP="007139E5">
            <w:pPr>
              <w:pStyle w:val="a9"/>
              <w:spacing w:after="0"/>
              <w:ind w:left="0"/>
              <w:jc w:val="center"/>
              <w:rPr>
                <w:iCs/>
                <w:sz w:val="20"/>
                <w:szCs w:val="20"/>
              </w:rPr>
            </w:pPr>
            <w:r w:rsidRPr="007139E5">
              <w:rPr>
                <w:iCs/>
                <w:sz w:val="20"/>
                <w:szCs w:val="20"/>
              </w:rPr>
              <w:t>361 (б)</w:t>
            </w:r>
          </w:p>
          <w:p w14:paraId="4B34FDA5" w14:textId="62942067" w:rsidR="00901973" w:rsidRPr="007139E5" w:rsidRDefault="00901973" w:rsidP="007139E5">
            <w:pPr>
              <w:spacing w:after="0" w:line="240" w:lineRule="auto"/>
              <w:jc w:val="center"/>
              <w:rPr>
                <w:iCs/>
                <w:sz w:val="20"/>
                <w:szCs w:val="20"/>
              </w:rPr>
            </w:pPr>
            <w:r w:rsidRPr="007139E5">
              <w:rPr>
                <w:iCs/>
                <w:sz w:val="20"/>
                <w:szCs w:val="20"/>
              </w:rPr>
              <w:t>252 (п)</w:t>
            </w:r>
          </w:p>
        </w:tc>
        <w:tc>
          <w:tcPr>
            <w:tcW w:w="1134" w:type="dxa"/>
            <w:tcBorders>
              <w:top w:val="single" w:sz="4" w:space="0" w:color="auto"/>
              <w:left w:val="single" w:sz="4" w:space="0" w:color="auto"/>
              <w:bottom w:val="single" w:sz="4" w:space="0" w:color="auto"/>
              <w:right w:val="single" w:sz="4" w:space="0" w:color="auto"/>
            </w:tcBorders>
            <w:vAlign w:val="center"/>
          </w:tcPr>
          <w:p w14:paraId="4A53ECCF" w14:textId="77777777" w:rsidR="00901973" w:rsidRPr="007139E5" w:rsidRDefault="00901973" w:rsidP="007139E5">
            <w:pPr>
              <w:spacing w:after="0" w:line="240" w:lineRule="auto"/>
              <w:jc w:val="center"/>
              <w:rPr>
                <w:iCs/>
                <w:sz w:val="20"/>
                <w:szCs w:val="20"/>
              </w:rPr>
            </w:pPr>
            <w:r w:rsidRPr="007139E5">
              <w:rPr>
                <w:iCs/>
                <w:sz w:val="20"/>
                <w:szCs w:val="20"/>
              </w:rPr>
              <w:t>10(б)</w:t>
            </w:r>
          </w:p>
          <w:p w14:paraId="7AF56B97" w14:textId="00C7B02E" w:rsidR="00901973" w:rsidRPr="007139E5" w:rsidRDefault="00901973" w:rsidP="003D7E9E">
            <w:pPr>
              <w:spacing w:after="0" w:line="240" w:lineRule="auto"/>
              <w:jc w:val="center"/>
              <w:rPr>
                <w:iCs/>
                <w:sz w:val="20"/>
                <w:szCs w:val="20"/>
              </w:rPr>
            </w:pPr>
            <w:r w:rsidRPr="007139E5">
              <w:rPr>
                <w:iCs/>
                <w:sz w:val="20"/>
                <w:szCs w:val="20"/>
              </w:rPr>
              <w:t>20(п)</w:t>
            </w:r>
          </w:p>
        </w:tc>
        <w:tc>
          <w:tcPr>
            <w:tcW w:w="3402" w:type="dxa"/>
            <w:tcBorders>
              <w:top w:val="single" w:sz="4" w:space="0" w:color="auto"/>
              <w:left w:val="single" w:sz="4" w:space="0" w:color="auto"/>
              <w:bottom w:val="single" w:sz="4" w:space="0" w:color="auto"/>
              <w:right w:val="single" w:sz="4" w:space="0" w:color="auto"/>
            </w:tcBorders>
            <w:vAlign w:val="center"/>
          </w:tcPr>
          <w:p w14:paraId="342D82D5" w14:textId="77777777" w:rsidR="00901973" w:rsidRPr="00C2254F" w:rsidRDefault="00901973" w:rsidP="00901973">
            <w:pPr>
              <w:pStyle w:val="afff4"/>
            </w:pPr>
            <w:r w:rsidRPr="00C2254F">
              <w:t>Белорусский (русский) язык (ЦТ или ЦЭ)</w:t>
            </w:r>
          </w:p>
          <w:p w14:paraId="5100EC56" w14:textId="77777777" w:rsidR="00901973" w:rsidRPr="00C2254F" w:rsidRDefault="00901973" w:rsidP="00901973">
            <w:pPr>
              <w:pStyle w:val="afff4"/>
            </w:pPr>
            <w:r w:rsidRPr="00C2254F">
              <w:t>Математика (ЦТ или ЦЭ)</w:t>
            </w:r>
          </w:p>
          <w:p w14:paraId="2B77799B" w14:textId="77777777" w:rsidR="00901973" w:rsidRPr="00C2254F" w:rsidRDefault="00901973" w:rsidP="00901973">
            <w:pPr>
              <w:pStyle w:val="afff4"/>
              <w:rPr>
                <w:rFonts w:ascii="Calibri" w:hAnsi="Calibri"/>
              </w:rPr>
            </w:pPr>
            <w:r w:rsidRPr="00C2254F">
              <w:t>Иностранный язык (ЦТ или ЦЭ)</w:t>
            </w:r>
          </w:p>
        </w:tc>
      </w:tr>
      <w:tr w:rsidR="00901973" w:rsidRPr="00C2254F" w14:paraId="7E431D90" w14:textId="77777777" w:rsidTr="007139E5">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6CC940C8" w14:textId="77777777" w:rsidR="00901973" w:rsidRDefault="00901973" w:rsidP="00901973">
            <w:pPr>
              <w:pStyle w:val="afff"/>
            </w:pPr>
            <w:r w:rsidRPr="00C2254F">
              <w:t xml:space="preserve">Бухгалтерский учёт, анализ и аудит </w:t>
            </w:r>
          </w:p>
          <w:p w14:paraId="7FBF7D32" w14:textId="6AA3C12C" w:rsidR="00901973" w:rsidRPr="00901973" w:rsidRDefault="00901973" w:rsidP="00901973">
            <w:pPr>
              <w:pStyle w:val="afff"/>
            </w:pPr>
            <w:r w:rsidRPr="00C2254F">
              <w:t xml:space="preserve">Профилизация: </w:t>
            </w:r>
          </w:p>
          <w:p w14:paraId="72B5F04C" w14:textId="3784E12E" w:rsidR="00901973" w:rsidRDefault="00901973" w:rsidP="00901973">
            <w:pPr>
              <w:pStyle w:val="afff"/>
              <w:rPr>
                <w:i/>
                <w:lang w:eastAsia="ru-RU"/>
              </w:rPr>
            </w:pPr>
            <w:r w:rsidRPr="005921B4">
              <w:rPr>
                <w:szCs w:val="20"/>
              </w:rPr>
              <w:t>Бухгалтерский учет, анализ и аудит в промышленности</w:t>
            </w:r>
            <w:r w:rsidRPr="00C2254F">
              <w:rPr>
                <w:i/>
                <w:lang w:eastAsia="ru-RU"/>
              </w:rPr>
              <w:t xml:space="preserve"> </w:t>
            </w:r>
          </w:p>
          <w:p w14:paraId="397EAE91" w14:textId="249B3E68" w:rsidR="00901973" w:rsidRPr="00C2254F" w:rsidRDefault="00901973" w:rsidP="00901973">
            <w:pPr>
              <w:pStyle w:val="afff"/>
              <w:rPr>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4BFBD082" w14:textId="77777777" w:rsidR="00901973" w:rsidRPr="00C2254F" w:rsidRDefault="00901973" w:rsidP="00901973">
            <w:pPr>
              <w:spacing w:after="0"/>
              <w:jc w:val="center"/>
              <w:rPr>
                <w:sz w:val="20"/>
                <w:szCs w:val="20"/>
                <w:lang w:val="en-US"/>
              </w:rPr>
            </w:pPr>
            <w:r w:rsidRPr="00C2254F">
              <w:rPr>
                <w:sz w:val="20"/>
                <w:szCs w:val="20"/>
                <w:lang w:val="en-US"/>
              </w:rPr>
              <w:t>6-05-0411-01</w:t>
            </w:r>
          </w:p>
        </w:tc>
        <w:tc>
          <w:tcPr>
            <w:tcW w:w="2693" w:type="dxa"/>
            <w:tcBorders>
              <w:top w:val="single" w:sz="4" w:space="0" w:color="auto"/>
              <w:left w:val="single" w:sz="4" w:space="0" w:color="auto"/>
              <w:bottom w:val="single" w:sz="4" w:space="0" w:color="auto"/>
              <w:right w:val="single" w:sz="4" w:space="0" w:color="auto"/>
            </w:tcBorders>
            <w:vAlign w:val="center"/>
          </w:tcPr>
          <w:p w14:paraId="167AF148" w14:textId="77777777" w:rsidR="00901973" w:rsidRPr="00C2254F" w:rsidRDefault="00901973" w:rsidP="00901973">
            <w:pPr>
              <w:spacing w:after="0" w:line="264" w:lineRule="auto"/>
              <w:jc w:val="center"/>
              <w:rPr>
                <w:sz w:val="20"/>
                <w:szCs w:val="20"/>
              </w:rPr>
            </w:pPr>
            <w:r w:rsidRPr="00C2254F">
              <w:rPr>
                <w:sz w:val="20"/>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1B766E62" w14:textId="77777777" w:rsidR="00901973" w:rsidRPr="007139E5" w:rsidRDefault="00901973" w:rsidP="007139E5">
            <w:pPr>
              <w:pStyle w:val="a9"/>
              <w:spacing w:after="0"/>
              <w:ind w:left="0"/>
              <w:jc w:val="center"/>
              <w:rPr>
                <w:iCs/>
                <w:sz w:val="20"/>
                <w:szCs w:val="20"/>
              </w:rPr>
            </w:pPr>
            <w:r w:rsidRPr="007139E5">
              <w:rPr>
                <w:iCs/>
                <w:sz w:val="20"/>
                <w:szCs w:val="20"/>
              </w:rPr>
              <w:t>325 (б)</w:t>
            </w:r>
          </w:p>
          <w:p w14:paraId="2AF46067" w14:textId="29755E8C" w:rsidR="00901973" w:rsidRPr="007139E5" w:rsidRDefault="00901973" w:rsidP="007139E5">
            <w:pPr>
              <w:spacing w:after="0" w:line="240" w:lineRule="auto"/>
              <w:jc w:val="center"/>
              <w:rPr>
                <w:iCs/>
                <w:sz w:val="20"/>
                <w:szCs w:val="20"/>
              </w:rPr>
            </w:pPr>
            <w:r w:rsidRPr="007139E5">
              <w:rPr>
                <w:iCs/>
                <w:sz w:val="20"/>
                <w:szCs w:val="20"/>
              </w:rPr>
              <w:t>243 (п)</w:t>
            </w:r>
          </w:p>
        </w:tc>
        <w:tc>
          <w:tcPr>
            <w:tcW w:w="1134" w:type="dxa"/>
            <w:tcBorders>
              <w:top w:val="single" w:sz="4" w:space="0" w:color="auto"/>
              <w:left w:val="single" w:sz="4" w:space="0" w:color="auto"/>
              <w:bottom w:val="single" w:sz="4" w:space="0" w:color="auto"/>
              <w:right w:val="single" w:sz="4" w:space="0" w:color="auto"/>
            </w:tcBorders>
            <w:vAlign w:val="center"/>
          </w:tcPr>
          <w:p w14:paraId="51BB7398" w14:textId="77777777" w:rsidR="00901973" w:rsidRPr="007139E5" w:rsidRDefault="00901973" w:rsidP="007139E5">
            <w:pPr>
              <w:spacing w:after="0" w:line="240" w:lineRule="auto"/>
              <w:jc w:val="center"/>
              <w:rPr>
                <w:iCs/>
                <w:sz w:val="20"/>
                <w:szCs w:val="20"/>
              </w:rPr>
            </w:pPr>
            <w:r w:rsidRPr="007139E5">
              <w:rPr>
                <w:iCs/>
                <w:sz w:val="20"/>
                <w:szCs w:val="20"/>
              </w:rPr>
              <w:t>12(б)</w:t>
            </w:r>
          </w:p>
          <w:p w14:paraId="67DC49B9" w14:textId="33F7058D" w:rsidR="00901973" w:rsidRPr="007139E5" w:rsidRDefault="00901973" w:rsidP="003D7E9E">
            <w:pPr>
              <w:spacing w:after="0" w:line="240" w:lineRule="auto"/>
              <w:jc w:val="center"/>
              <w:rPr>
                <w:iCs/>
                <w:sz w:val="20"/>
                <w:szCs w:val="20"/>
              </w:rPr>
            </w:pPr>
            <w:r w:rsidRPr="007139E5">
              <w:rPr>
                <w:iCs/>
                <w:sz w:val="20"/>
                <w:szCs w:val="20"/>
              </w:rPr>
              <w:t>18(п)</w:t>
            </w:r>
          </w:p>
        </w:tc>
        <w:tc>
          <w:tcPr>
            <w:tcW w:w="3402" w:type="dxa"/>
            <w:tcBorders>
              <w:top w:val="single" w:sz="4" w:space="0" w:color="auto"/>
              <w:left w:val="single" w:sz="4" w:space="0" w:color="auto"/>
              <w:bottom w:val="single" w:sz="4" w:space="0" w:color="auto"/>
              <w:right w:val="single" w:sz="4" w:space="0" w:color="auto"/>
            </w:tcBorders>
            <w:vAlign w:val="center"/>
          </w:tcPr>
          <w:p w14:paraId="09051BA5" w14:textId="77777777" w:rsidR="00901973" w:rsidRPr="00C2254F" w:rsidRDefault="00901973" w:rsidP="00901973">
            <w:pPr>
              <w:pStyle w:val="afff4"/>
            </w:pPr>
            <w:r w:rsidRPr="00C2254F">
              <w:t>Белорусский (русский) язык (ЦТ или ЦЭ)</w:t>
            </w:r>
          </w:p>
          <w:p w14:paraId="24024FD3" w14:textId="77777777" w:rsidR="00901973" w:rsidRPr="00C2254F" w:rsidRDefault="00901973" w:rsidP="00901973">
            <w:pPr>
              <w:pStyle w:val="afff4"/>
            </w:pPr>
            <w:r w:rsidRPr="00C2254F">
              <w:t>Математика (ЦТ или ЦЭ)</w:t>
            </w:r>
          </w:p>
          <w:p w14:paraId="07BD250D" w14:textId="77777777" w:rsidR="00901973" w:rsidRPr="00C2254F" w:rsidRDefault="00901973" w:rsidP="00901973">
            <w:pPr>
              <w:pStyle w:val="afff4"/>
            </w:pPr>
            <w:r w:rsidRPr="00C2254F">
              <w:t>Иностранный язык (ЦТ или ЦЭ)</w:t>
            </w:r>
          </w:p>
        </w:tc>
      </w:tr>
      <w:tr w:rsidR="00901973" w:rsidRPr="00C2254F" w14:paraId="66F4BAF6" w14:textId="77777777" w:rsidTr="007139E5">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05BE39B4" w14:textId="77777777" w:rsidR="00901973" w:rsidRDefault="00901973" w:rsidP="00901973">
            <w:pPr>
              <w:pStyle w:val="afff"/>
            </w:pPr>
            <w:r w:rsidRPr="00C2254F">
              <w:t>Логистика</w:t>
            </w:r>
          </w:p>
          <w:p w14:paraId="73D0CB7A" w14:textId="3108C269" w:rsidR="00901973" w:rsidRPr="00901973" w:rsidRDefault="00901973" w:rsidP="00901973">
            <w:pPr>
              <w:pStyle w:val="afff"/>
            </w:pPr>
            <w:r w:rsidRPr="00C2254F">
              <w:t xml:space="preserve">Профилизация: </w:t>
            </w:r>
          </w:p>
          <w:p w14:paraId="670EAC0F" w14:textId="6FDC5C60" w:rsidR="00901973" w:rsidRPr="00C2254F" w:rsidRDefault="00901973" w:rsidP="00901973">
            <w:pPr>
              <w:pStyle w:val="afff"/>
            </w:pPr>
            <w:r w:rsidRPr="005921B4">
              <w:rPr>
                <w:szCs w:val="20"/>
              </w:rPr>
              <w:t>Транспортная и цифровая логистика</w:t>
            </w:r>
          </w:p>
          <w:p w14:paraId="6DB84F48" w14:textId="77777777" w:rsidR="00901973" w:rsidRPr="00C2254F" w:rsidRDefault="00901973" w:rsidP="00901973">
            <w:pPr>
              <w:pStyle w:val="afff"/>
              <w:rPr>
                <w:b/>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52C67364" w14:textId="77777777" w:rsidR="00901973" w:rsidRPr="00C2254F" w:rsidRDefault="00901973" w:rsidP="00901973">
            <w:pPr>
              <w:spacing w:after="0"/>
              <w:jc w:val="center"/>
              <w:rPr>
                <w:sz w:val="20"/>
                <w:szCs w:val="20"/>
                <w:lang w:val="en-US"/>
              </w:rPr>
            </w:pPr>
            <w:r w:rsidRPr="00C2254F">
              <w:rPr>
                <w:sz w:val="20"/>
                <w:szCs w:val="20"/>
              </w:rPr>
              <w:t>6-05-0412-03</w:t>
            </w:r>
          </w:p>
        </w:tc>
        <w:tc>
          <w:tcPr>
            <w:tcW w:w="2693" w:type="dxa"/>
            <w:tcBorders>
              <w:top w:val="single" w:sz="4" w:space="0" w:color="auto"/>
              <w:left w:val="single" w:sz="4" w:space="0" w:color="auto"/>
              <w:bottom w:val="single" w:sz="4" w:space="0" w:color="auto"/>
              <w:right w:val="single" w:sz="4" w:space="0" w:color="auto"/>
            </w:tcBorders>
            <w:vAlign w:val="center"/>
          </w:tcPr>
          <w:p w14:paraId="2245B572" w14:textId="77777777" w:rsidR="00901973" w:rsidRPr="00C2254F" w:rsidRDefault="00901973" w:rsidP="00901973">
            <w:pPr>
              <w:spacing w:after="0" w:line="264" w:lineRule="auto"/>
              <w:jc w:val="center"/>
              <w:rPr>
                <w:sz w:val="20"/>
                <w:szCs w:val="20"/>
              </w:rPr>
            </w:pPr>
            <w:r w:rsidRPr="00C2254F">
              <w:rPr>
                <w:sz w:val="20"/>
                <w:szCs w:val="20"/>
              </w:rPr>
              <w:t>Логистик.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26EB3DBE" w14:textId="77777777" w:rsidR="00901973" w:rsidRPr="007139E5" w:rsidRDefault="00901973" w:rsidP="007139E5">
            <w:pPr>
              <w:spacing w:after="0" w:line="240" w:lineRule="auto"/>
              <w:jc w:val="center"/>
              <w:rPr>
                <w:iCs/>
                <w:sz w:val="20"/>
                <w:szCs w:val="20"/>
              </w:rPr>
            </w:pPr>
            <w:r w:rsidRPr="007139E5">
              <w:rPr>
                <w:iCs/>
                <w:sz w:val="20"/>
                <w:szCs w:val="20"/>
              </w:rPr>
              <w:t>361 (б)</w:t>
            </w:r>
          </w:p>
          <w:p w14:paraId="4EB8B736" w14:textId="29AC6250" w:rsidR="00901973" w:rsidRPr="007139E5" w:rsidRDefault="00901973" w:rsidP="007139E5">
            <w:pPr>
              <w:spacing w:after="0" w:line="240" w:lineRule="auto"/>
              <w:jc w:val="center"/>
              <w:rPr>
                <w:iCs/>
                <w:sz w:val="20"/>
                <w:szCs w:val="20"/>
              </w:rPr>
            </w:pPr>
            <w:r w:rsidRPr="007139E5">
              <w:rPr>
                <w:iCs/>
                <w:sz w:val="20"/>
                <w:szCs w:val="20"/>
              </w:rPr>
              <w:t>256 (п)</w:t>
            </w:r>
          </w:p>
        </w:tc>
        <w:tc>
          <w:tcPr>
            <w:tcW w:w="1134" w:type="dxa"/>
            <w:tcBorders>
              <w:top w:val="single" w:sz="4" w:space="0" w:color="auto"/>
              <w:left w:val="single" w:sz="4" w:space="0" w:color="auto"/>
              <w:bottom w:val="single" w:sz="4" w:space="0" w:color="auto"/>
              <w:right w:val="single" w:sz="4" w:space="0" w:color="auto"/>
            </w:tcBorders>
            <w:vAlign w:val="center"/>
          </w:tcPr>
          <w:p w14:paraId="3CCBE9AE" w14:textId="77777777" w:rsidR="00901973" w:rsidRPr="007139E5" w:rsidRDefault="00901973" w:rsidP="007139E5">
            <w:pPr>
              <w:spacing w:after="0" w:line="240" w:lineRule="auto"/>
              <w:jc w:val="center"/>
              <w:rPr>
                <w:iCs/>
                <w:sz w:val="20"/>
                <w:szCs w:val="20"/>
              </w:rPr>
            </w:pPr>
            <w:r w:rsidRPr="007139E5">
              <w:rPr>
                <w:iCs/>
                <w:sz w:val="20"/>
                <w:szCs w:val="20"/>
              </w:rPr>
              <w:t>10(б)</w:t>
            </w:r>
          </w:p>
          <w:p w14:paraId="43D67F5C" w14:textId="66661967" w:rsidR="00901973" w:rsidRPr="007139E5" w:rsidRDefault="00901973" w:rsidP="003D7E9E">
            <w:pPr>
              <w:spacing w:after="0" w:line="240" w:lineRule="auto"/>
              <w:jc w:val="center"/>
              <w:rPr>
                <w:iCs/>
                <w:sz w:val="20"/>
                <w:szCs w:val="20"/>
              </w:rPr>
            </w:pPr>
            <w:r w:rsidRPr="007139E5">
              <w:rPr>
                <w:iCs/>
                <w:sz w:val="20"/>
                <w:szCs w:val="20"/>
              </w:rPr>
              <w:t>20(п)</w:t>
            </w:r>
          </w:p>
        </w:tc>
        <w:tc>
          <w:tcPr>
            <w:tcW w:w="3402" w:type="dxa"/>
            <w:tcBorders>
              <w:top w:val="single" w:sz="4" w:space="0" w:color="auto"/>
              <w:left w:val="single" w:sz="4" w:space="0" w:color="auto"/>
              <w:bottom w:val="single" w:sz="4" w:space="0" w:color="auto"/>
              <w:right w:val="single" w:sz="4" w:space="0" w:color="auto"/>
            </w:tcBorders>
            <w:vAlign w:val="center"/>
          </w:tcPr>
          <w:p w14:paraId="16E0B781" w14:textId="77777777" w:rsidR="00901973" w:rsidRPr="00C2254F" w:rsidRDefault="00901973" w:rsidP="00901973">
            <w:pPr>
              <w:pStyle w:val="afff4"/>
            </w:pPr>
            <w:r w:rsidRPr="00C2254F">
              <w:t>Белорусский (русский) язык (ЦТ или ЦЭ)</w:t>
            </w:r>
          </w:p>
          <w:p w14:paraId="45EC837D" w14:textId="77777777" w:rsidR="00901973" w:rsidRPr="00C2254F" w:rsidRDefault="00901973" w:rsidP="00901973">
            <w:pPr>
              <w:pStyle w:val="afff4"/>
            </w:pPr>
            <w:r w:rsidRPr="00C2254F">
              <w:t>Математика (ЦТ или ЦЭ)</w:t>
            </w:r>
          </w:p>
          <w:p w14:paraId="1D7D3205" w14:textId="77777777" w:rsidR="00901973" w:rsidRPr="00C2254F" w:rsidRDefault="00901973" w:rsidP="00901973">
            <w:pPr>
              <w:pStyle w:val="afff4"/>
            </w:pPr>
            <w:r w:rsidRPr="00C2254F">
              <w:t>Иностранный язык (ЦТ или ЦЭ)</w:t>
            </w:r>
          </w:p>
        </w:tc>
      </w:tr>
      <w:tr w:rsidR="00901973" w:rsidRPr="00C2254F" w14:paraId="29075A73" w14:textId="77777777" w:rsidTr="007139E5">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5B564B4" w14:textId="77777777" w:rsidR="00901973" w:rsidRDefault="00901973" w:rsidP="00901973">
            <w:pPr>
              <w:pStyle w:val="afff"/>
            </w:pPr>
            <w:r w:rsidRPr="00C2254F">
              <w:t>Экономика и управление</w:t>
            </w:r>
          </w:p>
          <w:p w14:paraId="5F7C52A1" w14:textId="64CA70AD" w:rsidR="00901973" w:rsidRPr="00901973" w:rsidRDefault="00901973" w:rsidP="00901973">
            <w:pPr>
              <w:pStyle w:val="afff"/>
            </w:pPr>
            <w:r w:rsidRPr="00C2254F">
              <w:t xml:space="preserve">Профилизация: </w:t>
            </w:r>
          </w:p>
          <w:p w14:paraId="337B06B0" w14:textId="13EF5429" w:rsidR="00901973" w:rsidRPr="00C2254F" w:rsidRDefault="00901973" w:rsidP="00901973">
            <w:pPr>
              <w:pStyle w:val="afff"/>
            </w:pPr>
            <w:r w:rsidRPr="005921B4">
              <w:rPr>
                <w:szCs w:val="20"/>
              </w:rPr>
              <w:t>Экономика и управление организацией строительства</w:t>
            </w:r>
          </w:p>
          <w:p w14:paraId="2AE53877" w14:textId="77777777" w:rsidR="00901973" w:rsidRPr="00C2254F" w:rsidRDefault="00901973" w:rsidP="00901973">
            <w:pPr>
              <w:pStyle w:val="afff"/>
              <w:rPr>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36B3F65D" w14:textId="77777777" w:rsidR="00901973" w:rsidRPr="00C2254F" w:rsidRDefault="00901973" w:rsidP="00901973">
            <w:pPr>
              <w:spacing w:after="0"/>
              <w:jc w:val="center"/>
              <w:rPr>
                <w:sz w:val="20"/>
                <w:szCs w:val="20"/>
                <w:lang w:val="en-US"/>
              </w:rPr>
            </w:pPr>
            <w:r w:rsidRPr="00C2254F">
              <w:rPr>
                <w:sz w:val="20"/>
                <w:szCs w:val="20"/>
                <w:lang w:val="en-US"/>
              </w:rPr>
              <w:t>6-05-0311-02</w:t>
            </w:r>
          </w:p>
        </w:tc>
        <w:tc>
          <w:tcPr>
            <w:tcW w:w="2693" w:type="dxa"/>
            <w:tcBorders>
              <w:top w:val="single" w:sz="4" w:space="0" w:color="auto"/>
              <w:left w:val="single" w:sz="4" w:space="0" w:color="auto"/>
              <w:bottom w:val="single" w:sz="4" w:space="0" w:color="auto"/>
              <w:right w:val="single" w:sz="4" w:space="0" w:color="auto"/>
            </w:tcBorders>
            <w:vAlign w:val="center"/>
          </w:tcPr>
          <w:p w14:paraId="30FF0C0D" w14:textId="77777777" w:rsidR="00901973" w:rsidRPr="00C2254F" w:rsidRDefault="00901973" w:rsidP="00901973">
            <w:pPr>
              <w:spacing w:after="0" w:line="264" w:lineRule="auto"/>
              <w:jc w:val="center"/>
              <w:rPr>
                <w:sz w:val="20"/>
                <w:szCs w:val="20"/>
              </w:rPr>
            </w:pPr>
            <w:r w:rsidRPr="00C2254F">
              <w:rPr>
                <w:sz w:val="20"/>
                <w:szCs w:val="20"/>
              </w:rPr>
              <w:t>Экономист. Менеджер</w:t>
            </w:r>
          </w:p>
        </w:tc>
        <w:tc>
          <w:tcPr>
            <w:tcW w:w="1276" w:type="dxa"/>
            <w:tcBorders>
              <w:top w:val="single" w:sz="4" w:space="0" w:color="auto"/>
              <w:left w:val="single" w:sz="4" w:space="0" w:color="auto"/>
              <w:bottom w:val="single" w:sz="4" w:space="0" w:color="auto"/>
              <w:right w:val="single" w:sz="4" w:space="0" w:color="auto"/>
            </w:tcBorders>
            <w:vAlign w:val="center"/>
          </w:tcPr>
          <w:p w14:paraId="6B252085" w14:textId="77777777" w:rsidR="00901973" w:rsidRPr="007139E5" w:rsidRDefault="00901973" w:rsidP="007139E5">
            <w:pPr>
              <w:pStyle w:val="a9"/>
              <w:spacing w:after="0"/>
              <w:ind w:left="0"/>
              <w:jc w:val="center"/>
              <w:rPr>
                <w:iCs/>
                <w:sz w:val="20"/>
                <w:szCs w:val="20"/>
              </w:rPr>
            </w:pPr>
            <w:r w:rsidRPr="007139E5">
              <w:rPr>
                <w:iCs/>
                <w:sz w:val="20"/>
                <w:szCs w:val="20"/>
              </w:rPr>
              <w:t>364 (б)</w:t>
            </w:r>
          </w:p>
          <w:p w14:paraId="599391BC" w14:textId="0A5D9198" w:rsidR="00901973" w:rsidRPr="007139E5" w:rsidRDefault="00901973" w:rsidP="007139E5">
            <w:pPr>
              <w:spacing w:after="0" w:line="240" w:lineRule="auto"/>
              <w:jc w:val="center"/>
              <w:rPr>
                <w:iCs/>
                <w:sz w:val="20"/>
                <w:szCs w:val="20"/>
              </w:rPr>
            </w:pPr>
            <w:r w:rsidRPr="007139E5">
              <w:rPr>
                <w:iCs/>
                <w:sz w:val="20"/>
                <w:szCs w:val="20"/>
              </w:rPr>
              <w:t>254 (п)</w:t>
            </w:r>
          </w:p>
        </w:tc>
        <w:tc>
          <w:tcPr>
            <w:tcW w:w="1134" w:type="dxa"/>
            <w:tcBorders>
              <w:top w:val="single" w:sz="4" w:space="0" w:color="auto"/>
              <w:left w:val="single" w:sz="4" w:space="0" w:color="auto"/>
              <w:bottom w:val="single" w:sz="4" w:space="0" w:color="auto"/>
              <w:right w:val="single" w:sz="4" w:space="0" w:color="auto"/>
            </w:tcBorders>
            <w:vAlign w:val="center"/>
          </w:tcPr>
          <w:p w14:paraId="230399D2" w14:textId="77777777" w:rsidR="00901973" w:rsidRPr="007139E5" w:rsidRDefault="00901973" w:rsidP="007139E5">
            <w:pPr>
              <w:spacing w:after="0" w:line="240" w:lineRule="auto"/>
              <w:jc w:val="center"/>
              <w:rPr>
                <w:iCs/>
                <w:sz w:val="20"/>
                <w:szCs w:val="20"/>
              </w:rPr>
            </w:pPr>
            <w:r w:rsidRPr="007139E5">
              <w:rPr>
                <w:iCs/>
                <w:sz w:val="20"/>
                <w:szCs w:val="20"/>
              </w:rPr>
              <w:t>11(б)</w:t>
            </w:r>
          </w:p>
          <w:p w14:paraId="065F7089" w14:textId="18D29D82" w:rsidR="00901973" w:rsidRPr="007139E5" w:rsidRDefault="00901973" w:rsidP="003D7E9E">
            <w:pPr>
              <w:spacing w:after="0" w:line="240" w:lineRule="auto"/>
              <w:jc w:val="center"/>
              <w:rPr>
                <w:iCs/>
                <w:sz w:val="20"/>
                <w:szCs w:val="20"/>
              </w:rPr>
            </w:pPr>
            <w:r w:rsidRPr="007139E5">
              <w:rPr>
                <w:iCs/>
                <w:sz w:val="20"/>
                <w:szCs w:val="20"/>
              </w:rPr>
              <w:t>19(п)</w:t>
            </w:r>
          </w:p>
        </w:tc>
        <w:tc>
          <w:tcPr>
            <w:tcW w:w="3402" w:type="dxa"/>
            <w:tcBorders>
              <w:top w:val="single" w:sz="4" w:space="0" w:color="auto"/>
              <w:left w:val="single" w:sz="4" w:space="0" w:color="auto"/>
              <w:bottom w:val="single" w:sz="4" w:space="0" w:color="auto"/>
              <w:right w:val="single" w:sz="4" w:space="0" w:color="auto"/>
            </w:tcBorders>
            <w:vAlign w:val="center"/>
          </w:tcPr>
          <w:p w14:paraId="166CF690" w14:textId="77777777" w:rsidR="00901973" w:rsidRPr="00C2254F" w:rsidRDefault="00901973" w:rsidP="00901973">
            <w:pPr>
              <w:pStyle w:val="afff4"/>
            </w:pPr>
            <w:r w:rsidRPr="00C2254F">
              <w:t>Белорусский (русский) язык (ЦТ или ЦЭ)</w:t>
            </w:r>
          </w:p>
          <w:p w14:paraId="6D3BAE07" w14:textId="77777777" w:rsidR="00901973" w:rsidRPr="00C2254F" w:rsidRDefault="00901973" w:rsidP="00901973">
            <w:pPr>
              <w:pStyle w:val="afff4"/>
            </w:pPr>
            <w:r w:rsidRPr="00C2254F">
              <w:t>Математика (ЦТ или ЦЭ)</w:t>
            </w:r>
          </w:p>
          <w:p w14:paraId="259039D5" w14:textId="77777777" w:rsidR="00901973" w:rsidRPr="00C2254F" w:rsidRDefault="00901973" w:rsidP="00901973">
            <w:pPr>
              <w:pStyle w:val="afff4"/>
            </w:pPr>
            <w:r w:rsidRPr="00C2254F">
              <w:t>Иностранный язык (ЦТ или ЦЭ)</w:t>
            </w:r>
          </w:p>
        </w:tc>
      </w:tr>
      <w:tr w:rsidR="00901973" w:rsidRPr="00C2254F" w14:paraId="636CF0FF" w14:textId="77777777" w:rsidTr="007139E5">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1A25BEDA" w14:textId="77777777" w:rsidR="00901973" w:rsidRPr="00C2254F" w:rsidRDefault="00901973" w:rsidP="00901973">
            <w:pPr>
              <w:pStyle w:val="afff"/>
              <w:rPr>
                <w:lang w:eastAsia="ru-RU"/>
              </w:rPr>
            </w:pPr>
            <w:r w:rsidRPr="00C2254F">
              <w:rPr>
                <w:lang w:eastAsia="ru-RU"/>
              </w:rPr>
              <w:t>Таможенное дело</w:t>
            </w:r>
          </w:p>
          <w:p w14:paraId="35177934" w14:textId="77777777" w:rsidR="00901973" w:rsidRPr="00C2254F" w:rsidRDefault="00901973" w:rsidP="00901973">
            <w:pPr>
              <w:pStyle w:val="afff"/>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609188B8" w14:textId="77777777" w:rsidR="00901973" w:rsidRPr="00C2254F" w:rsidRDefault="00901973" w:rsidP="00901973">
            <w:pPr>
              <w:spacing w:after="0"/>
              <w:jc w:val="center"/>
              <w:rPr>
                <w:sz w:val="20"/>
                <w:szCs w:val="20"/>
                <w:lang w:val="en-US"/>
              </w:rPr>
            </w:pPr>
            <w:r w:rsidRPr="00C2254F">
              <w:rPr>
                <w:sz w:val="20"/>
                <w:szCs w:val="20"/>
                <w:lang w:val="en-US"/>
              </w:rPr>
              <w:t>6-05-1036-01</w:t>
            </w:r>
          </w:p>
        </w:tc>
        <w:tc>
          <w:tcPr>
            <w:tcW w:w="2693" w:type="dxa"/>
            <w:tcBorders>
              <w:top w:val="single" w:sz="4" w:space="0" w:color="auto"/>
              <w:left w:val="single" w:sz="4" w:space="0" w:color="auto"/>
              <w:bottom w:val="single" w:sz="4" w:space="0" w:color="auto"/>
              <w:right w:val="single" w:sz="4" w:space="0" w:color="auto"/>
            </w:tcBorders>
            <w:vAlign w:val="center"/>
          </w:tcPr>
          <w:p w14:paraId="4A36E9F6" w14:textId="77777777" w:rsidR="00901973" w:rsidRPr="00C2254F" w:rsidRDefault="00901973" w:rsidP="00901973">
            <w:pPr>
              <w:spacing w:after="0" w:line="264" w:lineRule="auto"/>
              <w:jc w:val="center"/>
              <w:rPr>
                <w:sz w:val="20"/>
                <w:szCs w:val="20"/>
              </w:rPr>
            </w:pPr>
            <w:r w:rsidRPr="00C2254F">
              <w:rPr>
                <w:sz w:val="20"/>
                <w:szCs w:val="20"/>
              </w:rPr>
              <w:t>Специалист по таможенному делу</w:t>
            </w:r>
          </w:p>
        </w:tc>
        <w:tc>
          <w:tcPr>
            <w:tcW w:w="1276" w:type="dxa"/>
            <w:shd w:val="clear" w:color="auto" w:fill="auto"/>
            <w:vAlign w:val="center"/>
          </w:tcPr>
          <w:p w14:paraId="3E76922D" w14:textId="77777777" w:rsidR="00901973" w:rsidRPr="007139E5" w:rsidRDefault="00901973" w:rsidP="007139E5">
            <w:pPr>
              <w:pStyle w:val="a9"/>
              <w:spacing w:after="0"/>
              <w:ind w:left="0"/>
              <w:jc w:val="center"/>
              <w:rPr>
                <w:iCs/>
                <w:sz w:val="20"/>
                <w:szCs w:val="20"/>
              </w:rPr>
            </w:pPr>
            <w:r w:rsidRPr="007139E5">
              <w:rPr>
                <w:iCs/>
                <w:sz w:val="20"/>
                <w:szCs w:val="20"/>
              </w:rPr>
              <w:t>327(б)</w:t>
            </w:r>
          </w:p>
          <w:p w14:paraId="0595363A" w14:textId="65D2B0DF" w:rsidR="00901973" w:rsidRPr="007139E5" w:rsidRDefault="00901973" w:rsidP="007139E5">
            <w:pPr>
              <w:spacing w:after="0" w:line="240" w:lineRule="auto"/>
              <w:jc w:val="center"/>
              <w:rPr>
                <w:iCs/>
                <w:sz w:val="20"/>
                <w:szCs w:val="20"/>
              </w:rPr>
            </w:pPr>
            <w:r w:rsidRPr="007139E5">
              <w:rPr>
                <w:iCs/>
                <w:sz w:val="20"/>
                <w:szCs w:val="20"/>
              </w:rPr>
              <w:t>241 (п)</w:t>
            </w:r>
          </w:p>
        </w:tc>
        <w:tc>
          <w:tcPr>
            <w:tcW w:w="1134" w:type="dxa"/>
            <w:shd w:val="clear" w:color="auto" w:fill="auto"/>
            <w:vAlign w:val="center"/>
          </w:tcPr>
          <w:p w14:paraId="29AC6722" w14:textId="77777777" w:rsidR="00901973" w:rsidRPr="007139E5" w:rsidRDefault="00901973" w:rsidP="007139E5">
            <w:pPr>
              <w:spacing w:after="0" w:line="240" w:lineRule="auto"/>
              <w:jc w:val="center"/>
              <w:rPr>
                <w:iCs/>
                <w:sz w:val="20"/>
                <w:szCs w:val="20"/>
              </w:rPr>
            </w:pPr>
            <w:r w:rsidRPr="007139E5">
              <w:rPr>
                <w:iCs/>
                <w:sz w:val="20"/>
                <w:szCs w:val="20"/>
              </w:rPr>
              <w:t>20(б)</w:t>
            </w:r>
          </w:p>
          <w:p w14:paraId="7679475C" w14:textId="5E681E3B" w:rsidR="00901973" w:rsidRPr="007139E5" w:rsidRDefault="00901973" w:rsidP="003D7E9E">
            <w:pPr>
              <w:spacing w:after="0" w:line="240" w:lineRule="auto"/>
              <w:jc w:val="center"/>
              <w:rPr>
                <w:iCs/>
                <w:sz w:val="20"/>
                <w:szCs w:val="20"/>
              </w:rPr>
            </w:pPr>
            <w:r w:rsidRPr="007139E5">
              <w:rPr>
                <w:iCs/>
                <w:sz w:val="20"/>
                <w:szCs w:val="20"/>
              </w:rPr>
              <w:t>10(п)</w:t>
            </w:r>
          </w:p>
        </w:tc>
        <w:tc>
          <w:tcPr>
            <w:tcW w:w="3402" w:type="dxa"/>
            <w:tcBorders>
              <w:top w:val="single" w:sz="4" w:space="0" w:color="auto"/>
              <w:left w:val="single" w:sz="4" w:space="0" w:color="auto"/>
              <w:bottom w:val="single" w:sz="4" w:space="0" w:color="auto"/>
              <w:right w:val="single" w:sz="4" w:space="0" w:color="auto"/>
            </w:tcBorders>
            <w:vAlign w:val="center"/>
          </w:tcPr>
          <w:p w14:paraId="25B39873" w14:textId="77777777" w:rsidR="00901973" w:rsidRPr="00C2254F" w:rsidRDefault="00901973" w:rsidP="00901973">
            <w:pPr>
              <w:pStyle w:val="afff4"/>
            </w:pPr>
            <w:r w:rsidRPr="00C2254F">
              <w:t>Белорусский (русский) язык (ЦТ или ЦЭ)</w:t>
            </w:r>
          </w:p>
          <w:p w14:paraId="75EC2959" w14:textId="77777777" w:rsidR="00901973" w:rsidRPr="00C2254F" w:rsidRDefault="00901973" w:rsidP="00901973">
            <w:pPr>
              <w:pStyle w:val="afff4"/>
            </w:pPr>
            <w:r w:rsidRPr="00C2254F">
              <w:t>Иностранный язык (ЦТ или ЦЭ)</w:t>
            </w:r>
          </w:p>
          <w:p w14:paraId="7FFB36A9" w14:textId="77777777" w:rsidR="00901973" w:rsidRPr="00C2254F" w:rsidRDefault="00901973" w:rsidP="00901973">
            <w:pPr>
              <w:pStyle w:val="afff4"/>
            </w:pPr>
            <w:r w:rsidRPr="00C2254F">
              <w:t>Математика (ЦТ или ЦЭ)</w:t>
            </w:r>
          </w:p>
        </w:tc>
      </w:tr>
      <w:tr w:rsidR="007139E5" w:rsidRPr="00C2254F" w14:paraId="783B4480" w14:textId="77777777" w:rsidTr="002E01FB">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428BB6AD" w14:textId="77777777" w:rsidR="007139E5" w:rsidRDefault="007139E5" w:rsidP="007139E5">
            <w:pPr>
              <w:pStyle w:val="afff"/>
              <w:rPr>
                <w:szCs w:val="20"/>
              </w:rPr>
            </w:pPr>
            <w:r w:rsidRPr="005921B4">
              <w:rPr>
                <w:szCs w:val="20"/>
              </w:rPr>
              <w:lastRenderedPageBreak/>
              <w:t xml:space="preserve">Инженерная экономика </w:t>
            </w:r>
          </w:p>
          <w:p w14:paraId="628D193B" w14:textId="77777777" w:rsidR="007139E5" w:rsidRPr="00901973" w:rsidRDefault="007139E5" w:rsidP="007139E5">
            <w:pPr>
              <w:pStyle w:val="afff"/>
            </w:pPr>
            <w:r w:rsidRPr="00C2254F">
              <w:t xml:space="preserve">Профилизация: </w:t>
            </w:r>
          </w:p>
          <w:p w14:paraId="46A4CAAC" w14:textId="55CAFD3F" w:rsidR="007139E5" w:rsidRDefault="007139E5" w:rsidP="007139E5">
            <w:pPr>
              <w:pStyle w:val="afff"/>
              <w:rPr>
                <w:szCs w:val="20"/>
              </w:rPr>
            </w:pPr>
            <w:r w:rsidRPr="005921B4">
              <w:rPr>
                <w:szCs w:val="20"/>
              </w:rPr>
              <w:t xml:space="preserve">Организация </w:t>
            </w:r>
            <w:r>
              <w:rPr>
                <w:szCs w:val="20"/>
              </w:rPr>
              <w:t>в</w:t>
            </w:r>
            <w:r w:rsidRPr="005921B4">
              <w:rPr>
                <w:szCs w:val="20"/>
              </w:rPr>
              <w:t>нешнеэкономической деятельности</w:t>
            </w:r>
          </w:p>
          <w:p w14:paraId="30032C34" w14:textId="46944496" w:rsidR="007139E5" w:rsidRPr="00C2254F" w:rsidRDefault="007139E5" w:rsidP="007139E5">
            <w:pPr>
              <w:pStyle w:val="afff"/>
              <w:rPr>
                <w:lang w:eastAsia="ru-RU"/>
              </w:rPr>
            </w:pPr>
            <w:r w:rsidRPr="00C2254F">
              <w:rPr>
                <w:i/>
                <w:lang w:eastAsia="ru-RU"/>
              </w:rPr>
              <w:t xml:space="preserve">Срок получения образования – </w:t>
            </w:r>
            <w:r w:rsidRPr="00C2254F">
              <w:rPr>
                <w:i/>
              </w:rPr>
              <w:t>4 года</w:t>
            </w:r>
          </w:p>
        </w:tc>
        <w:tc>
          <w:tcPr>
            <w:tcW w:w="2268" w:type="dxa"/>
            <w:shd w:val="clear" w:color="auto" w:fill="auto"/>
          </w:tcPr>
          <w:p w14:paraId="04C3A049" w14:textId="55EED605" w:rsidR="007139E5" w:rsidRPr="00901973" w:rsidRDefault="007139E5" w:rsidP="007139E5">
            <w:pPr>
              <w:spacing w:after="0"/>
              <w:jc w:val="center"/>
              <w:rPr>
                <w:sz w:val="20"/>
                <w:szCs w:val="20"/>
              </w:rPr>
            </w:pPr>
            <w:r w:rsidRPr="005921B4">
              <w:rPr>
                <w:sz w:val="20"/>
                <w:szCs w:val="20"/>
              </w:rPr>
              <w:t>6-05-0718-01</w:t>
            </w:r>
          </w:p>
        </w:tc>
        <w:tc>
          <w:tcPr>
            <w:tcW w:w="2693" w:type="dxa"/>
            <w:shd w:val="clear" w:color="auto" w:fill="auto"/>
            <w:vAlign w:val="center"/>
          </w:tcPr>
          <w:p w14:paraId="5FE8B861" w14:textId="46956F2F" w:rsidR="007139E5" w:rsidRPr="00C2254F" w:rsidRDefault="007139E5" w:rsidP="002E01FB">
            <w:pPr>
              <w:spacing w:after="0" w:line="264" w:lineRule="auto"/>
              <w:jc w:val="center"/>
              <w:rPr>
                <w:sz w:val="20"/>
                <w:szCs w:val="20"/>
              </w:rPr>
            </w:pPr>
            <w:r w:rsidRPr="005921B4">
              <w:rPr>
                <w:sz w:val="20"/>
                <w:szCs w:val="20"/>
              </w:rPr>
              <w:t>Инженер-экономист</w:t>
            </w:r>
          </w:p>
        </w:tc>
        <w:tc>
          <w:tcPr>
            <w:tcW w:w="1276" w:type="dxa"/>
            <w:shd w:val="clear" w:color="auto" w:fill="auto"/>
            <w:vAlign w:val="center"/>
          </w:tcPr>
          <w:p w14:paraId="7DF6535A" w14:textId="044674C1" w:rsidR="007139E5" w:rsidRPr="007139E5" w:rsidRDefault="007139E5" w:rsidP="007139E5">
            <w:pPr>
              <w:pStyle w:val="a9"/>
              <w:spacing w:after="0"/>
              <w:ind w:left="0"/>
              <w:jc w:val="center"/>
              <w:rPr>
                <w:iCs/>
                <w:sz w:val="20"/>
                <w:szCs w:val="20"/>
              </w:rPr>
            </w:pPr>
            <w:r w:rsidRPr="007139E5">
              <w:rPr>
                <w:iCs/>
                <w:sz w:val="20"/>
                <w:szCs w:val="20"/>
              </w:rPr>
              <w:t>Набор не осуществлялся</w:t>
            </w:r>
          </w:p>
        </w:tc>
        <w:tc>
          <w:tcPr>
            <w:tcW w:w="1134" w:type="dxa"/>
            <w:shd w:val="clear" w:color="auto" w:fill="auto"/>
            <w:vAlign w:val="center"/>
          </w:tcPr>
          <w:p w14:paraId="6DD73118" w14:textId="77777777" w:rsidR="007139E5" w:rsidRPr="007139E5" w:rsidRDefault="007139E5" w:rsidP="007139E5">
            <w:pPr>
              <w:spacing w:after="0" w:line="240" w:lineRule="auto"/>
              <w:jc w:val="center"/>
              <w:rPr>
                <w:iCs/>
                <w:sz w:val="20"/>
                <w:szCs w:val="20"/>
              </w:rPr>
            </w:pPr>
            <w:r w:rsidRPr="007139E5">
              <w:rPr>
                <w:iCs/>
                <w:sz w:val="20"/>
                <w:szCs w:val="20"/>
              </w:rPr>
              <w:t>10(б)</w:t>
            </w:r>
          </w:p>
          <w:p w14:paraId="6DE89609" w14:textId="09947092" w:rsidR="007139E5" w:rsidRPr="007139E5" w:rsidRDefault="007139E5" w:rsidP="003D7E9E">
            <w:pPr>
              <w:spacing w:after="0" w:line="240" w:lineRule="auto"/>
              <w:jc w:val="center"/>
              <w:rPr>
                <w:iCs/>
                <w:sz w:val="20"/>
                <w:szCs w:val="20"/>
              </w:rPr>
            </w:pPr>
            <w:r w:rsidRPr="007139E5">
              <w:rPr>
                <w:iCs/>
                <w:sz w:val="20"/>
                <w:szCs w:val="20"/>
              </w:rPr>
              <w:t>17(п)</w:t>
            </w:r>
          </w:p>
        </w:tc>
        <w:tc>
          <w:tcPr>
            <w:tcW w:w="3402" w:type="dxa"/>
            <w:tcBorders>
              <w:top w:val="single" w:sz="4" w:space="0" w:color="auto"/>
              <w:left w:val="single" w:sz="4" w:space="0" w:color="auto"/>
              <w:bottom w:val="single" w:sz="4" w:space="0" w:color="auto"/>
              <w:right w:val="single" w:sz="4" w:space="0" w:color="auto"/>
            </w:tcBorders>
            <w:vAlign w:val="center"/>
          </w:tcPr>
          <w:p w14:paraId="4AC88BD1" w14:textId="77777777" w:rsidR="007139E5" w:rsidRPr="00C2254F" w:rsidRDefault="007139E5" w:rsidP="007139E5">
            <w:pPr>
              <w:pStyle w:val="afff4"/>
            </w:pPr>
            <w:r w:rsidRPr="00C2254F">
              <w:t>Белорусский (русский) язык (ЦТ или ЦЭ)</w:t>
            </w:r>
          </w:p>
          <w:p w14:paraId="0AA8BD47" w14:textId="77777777" w:rsidR="007139E5" w:rsidRPr="00C2254F" w:rsidRDefault="007139E5" w:rsidP="007139E5">
            <w:pPr>
              <w:pStyle w:val="afff4"/>
            </w:pPr>
            <w:r w:rsidRPr="00C2254F">
              <w:t>Иностранный язык (ЦТ или ЦЭ)</w:t>
            </w:r>
          </w:p>
          <w:p w14:paraId="0ED0B84E" w14:textId="0671F2EF" w:rsidR="007139E5" w:rsidRPr="00C2254F" w:rsidRDefault="007139E5" w:rsidP="007139E5">
            <w:pPr>
              <w:pStyle w:val="afff4"/>
            </w:pPr>
            <w:r w:rsidRPr="00C2254F">
              <w:t>Математика (ЦТ или ЦЭ)</w:t>
            </w:r>
          </w:p>
        </w:tc>
      </w:tr>
    </w:tbl>
    <w:p w14:paraId="65664D5D" w14:textId="77777777" w:rsidR="008312B3" w:rsidRPr="00C2254F" w:rsidRDefault="008312B3" w:rsidP="007C0798">
      <w:pPr>
        <w:spacing w:after="0" w:line="264" w:lineRule="auto"/>
        <w:rPr>
          <w:rFonts w:eastAsia="Times New Roman" w:cs="Times New Roman"/>
          <w:color w:val="FF0000"/>
          <w:lang w:eastAsia="ru-RU"/>
        </w:rPr>
      </w:pPr>
    </w:p>
    <w:p w14:paraId="20B2C3C0" w14:textId="77777777" w:rsidR="008312B3" w:rsidRPr="00C2254F" w:rsidRDefault="008312B3" w:rsidP="007C0798">
      <w:pPr>
        <w:pStyle w:val="aff9"/>
      </w:pPr>
    </w:p>
    <w:p w14:paraId="050C63DC" w14:textId="77777777" w:rsidR="008312B3" w:rsidRPr="00C2254F" w:rsidRDefault="008312B3" w:rsidP="007C0798">
      <w:pPr>
        <w:pStyle w:val="aff9"/>
      </w:pPr>
      <w:r w:rsidRPr="00C2254F">
        <w:t>Заочная форма получения образования</w:t>
      </w:r>
    </w:p>
    <w:p w14:paraId="475FB0DC" w14:textId="4A07A404" w:rsidR="008312B3" w:rsidRPr="00C2254F" w:rsidRDefault="00290F62" w:rsidP="007C0798">
      <w:pPr>
        <w:pStyle w:val="affa"/>
      </w:pPr>
      <w:r>
        <w:t xml:space="preserve">на </w:t>
      </w:r>
      <w:r w:rsidR="008312B3" w:rsidRPr="00C2254F">
        <w:t>платной основе (п)</w:t>
      </w:r>
    </w:p>
    <w:p w14:paraId="3D10BBC4" w14:textId="77777777" w:rsidR="008312B3" w:rsidRPr="00C2254F" w:rsidRDefault="008312B3" w:rsidP="007C0798">
      <w:pPr>
        <w:pStyle w:val="affa"/>
      </w:pPr>
      <w:r w:rsidRPr="00C2254F">
        <w:t>полный срок получения образования</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268"/>
        <w:gridCol w:w="2693"/>
        <w:gridCol w:w="1276"/>
        <w:gridCol w:w="1134"/>
        <w:gridCol w:w="3544"/>
      </w:tblGrid>
      <w:tr w:rsidR="008312B3" w:rsidRPr="00C2254F" w14:paraId="280FC76D" w14:textId="77777777" w:rsidTr="008312B3">
        <w:trPr>
          <w:cantSplit/>
          <w:trHeight w:val="20"/>
          <w:tblHeader/>
        </w:trPr>
        <w:tc>
          <w:tcPr>
            <w:tcW w:w="3686" w:type="dxa"/>
            <w:vAlign w:val="center"/>
          </w:tcPr>
          <w:p w14:paraId="460031DC" w14:textId="77777777" w:rsidR="008312B3" w:rsidRPr="00C2254F" w:rsidRDefault="008312B3" w:rsidP="007C0798">
            <w:pPr>
              <w:pStyle w:val="affb"/>
            </w:pPr>
            <w:r w:rsidRPr="00C2254F">
              <w:t>Наименование специальности,</w:t>
            </w:r>
          </w:p>
          <w:p w14:paraId="10858EBB" w14:textId="77777777" w:rsidR="008312B3" w:rsidRPr="00C2254F" w:rsidRDefault="008312B3" w:rsidP="007C0798">
            <w:pPr>
              <w:pStyle w:val="affb"/>
            </w:pPr>
            <w:r w:rsidRPr="00C2254F">
              <w:t>направления специальности,</w:t>
            </w:r>
          </w:p>
          <w:p w14:paraId="6EC14C2F" w14:textId="77777777" w:rsidR="008312B3" w:rsidRPr="00C2254F" w:rsidRDefault="008312B3" w:rsidP="007C0798">
            <w:pPr>
              <w:pStyle w:val="affb"/>
            </w:pPr>
            <w:r w:rsidRPr="00C2254F">
              <w:t xml:space="preserve">специализации </w:t>
            </w:r>
          </w:p>
          <w:p w14:paraId="0894A662" w14:textId="77777777" w:rsidR="008312B3" w:rsidRPr="00C2254F" w:rsidRDefault="008312B3" w:rsidP="007C0798">
            <w:pPr>
              <w:pStyle w:val="affb"/>
            </w:pPr>
            <w:r w:rsidRPr="00C2254F">
              <w:t>Срок получения образования</w:t>
            </w:r>
          </w:p>
        </w:tc>
        <w:tc>
          <w:tcPr>
            <w:tcW w:w="2268" w:type="dxa"/>
          </w:tcPr>
          <w:p w14:paraId="49BFA217"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3" w:type="dxa"/>
            <w:vAlign w:val="center"/>
          </w:tcPr>
          <w:p w14:paraId="57BA37CD" w14:textId="77777777" w:rsidR="008312B3" w:rsidRPr="00C2254F" w:rsidRDefault="008312B3" w:rsidP="007C0798">
            <w:pPr>
              <w:pStyle w:val="affb"/>
            </w:pPr>
            <w:r w:rsidRPr="00C2254F">
              <w:t>Квалификация специалиста</w:t>
            </w:r>
          </w:p>
        </w:tc>
        <w:tc>
          <w:tcPr>
            <w:tcW w:w="1276" w:type="dxa"/>
            <w:vAlign w:val="center"/>
          </w:tcPr>
          <w:p w14:paraId="1DFB9F72" w14:textId="77777777" w:rsidR="008312B3" w:rsidRPr="00C2254F" w:rsidRDefault="008312B3" w:rsidP="007C0798">
            <w:pPr>
              <w:pStyle w:val="affb"/>
            </w:pPr>
            <w:r w:rsidRPr="00C2254F">
              <w:t>Проходной балл</w:t>
            </w:r>
          </w:p>
          <w:p w14:paraId="5920A870" w14:textId="6F0F1382" w:rsidR="008312B3" w:rsidRPr="00C2254F" w:rsidRDefault="008312B3" w:rsidP="007C0798">
            <w:pPr>
              <w:pStyle w:val="affb"/>
            </w:pPr>
            <w:r w:rsidRPr="00C2254F">
              <w:rPr>
                <w:lang w:val="en-US"/>
              </w:rPr>
              <w:t>202</w:t>
            </w:r>
            <w:r w:rsidR="007139E5">
              <w:t>5</w:t>
            </w:r>
            <w:r w:rsidRPr="00C2254F">
              <w:rPr>
                <w:lang w:val="en-US"/>
              </w:rPr>
              <w:t xml:space="preserve"> </w:t>
            </w:r>
            <w:r w:rsidRPr="00C2254F">
              <w:t>года</w:t>
            </w:r>
          </w:p>
        </w:tc>
        <w:tc>
          <w:tcPr>
            <w:tcW w:w="1134" w:type="dxa"/>
            <w:shd w:val="clear" w:color="auto" w:fill="FFFFFF"/>
            <w:vAlign w:val="center"/>
          </w:tcPr>
          <w:p w14:paraId="54EAAA3A" w14:textId="77777777" w:rsidR="008312B3" w:rsidRPr="00C2254F" w:rsidRDefault="008312B3" w:rsidP="007C0798">
            <w:pPr>
              <w:pStyle w:val="affb"/>
            </w:pPr>
            <w:r w:rsidRPr="00C2254F">
              <w:t>План приема</w:t>
            </w:r>
          </w:p>
          <w:p w14:paraId="49914F3B" w14:textId="48CC8A80" w:rsidR="008312B3" w:rsidRPr="00C2254F" w:rsidRDefault="008312B3" w:rsidP="007C0798">
            <w:pPr>
              <w:pStyle w:val="affb"/>
            </w:pPr>
            <w:r w:rsidRPr="00C2254F">
              <w:t>202</w:t>
            </w:r>
            <w:r w:rsidR="007139E5">
              <w:t>6</w:t>
            </w:r>
            <w:r w:rsidRPr="00C2254F">
              <w:t xml:space="preserve"> года</w:t>
            </w:r>
          </w:p>
        </w:tc>
        <w:tc>
          <w:tcPr>
            <w:tcW w:w="3544" w:type="dxa"/>
            <w:vAlign w:val="center"/>
          </w:tcPr>
          <w:p w14:paraId="6699744E" w14:textId="77777777" w:rsidR="008312B3" w:rsidRPr="00C2254F" w:rsidRDefault="008312B3" w:rsidP="007C0798">
            <w:pPr>
              <w:pStyle w:val="affb"/>
            </w:pPr>
            <w:r w:rsidRPr="00C2254F">
              <w:t>Вступительные испытания</w:t>
            </w:r>
          </w:p>
        </w:tc>
      </w:tr>
      <w:tr w:rsidR="008312B3" w:rsidRPr="00E526A1" w14:paraId="72112E2C" w14:textId="77777777" w:rsidTr="008312B3">
        <w:trPr>
          <w:cantSplit/>
          <w:trHeight w:val="850"/>
        </w:trPr>
        <w:tc>
          <w:tcPr>
            <w:tcW w:w="14601" w:type="dxa"/>
            <w:gridSpan w:val="6"/>
            <w:shd w:val="clear" w:color="auto" w:fill="FFFFFF"/>
          </w:tcPr>
          <w:p w14:paraId="00627A71" w14:textId="77777777" w:rsidR="008312B3" w:rsidRPr="00C2254F" w:rsidRDefault="008312B3" w:rsidP="007C0798">
            <w:pPr>
              <w:pStyle w:val="affc"/>
            </w:pPr>
            <w:r w:rsidRPr="00C2254F">
              <w:t>Архитектурно-строительный факультет</w:t>
            </w:r>
          </w:p>
          <w:p w14:paraId="5CFFEC5C" w14:textId="77777777" w:rsidR="008312B3" w:rsidRPr="00C2254F" w:rsidRDefault="008312B3" w:rsidP="007C0798">
            <w:pPr>
              <w:pStyle w:val="affd"/>
            </w:pPr>
            <w:r w:rsidRPr="00C2254F">
              <w:t>224017, г. Брест, ул. Московская, 267, уч. корпус №1, ауд. 219</w:t>
            </w:r>
          </w:p>
          <w:p w14:paraId="611B5ED0" w14:textId="46F535D4" w:rsidR="008312B3" w:rsidRPr="00D331A2" w:rsidRDefault="008312B3" w:rsidP="007C0798">
            <w:pPr>
              <w:pStyle w:val="affd"/>
            </w:pPr>
            <w:r w:rsidRPr="00C2254F">
              <w:t>тел</w:t>
            </w:r>
            <w:r w:rsidRPr="00D331A2">
              <w:t>.: (0162) 32-17-11</w:t>
            </w:r>
            <w:r w:rsidR="003D7E9E" w:rsidRPr="00D331A2">
              <w:t xml:space="preserve"> </w:t>
            </w:r>
          </w:p>
        </w:tc>
      </w:tr>
      <w:tr w:rsidR="008312B3" w:rsidRPr="00C2254F" w14:paraId="717D75A9" w14:textId="77777777" w:rsidTr="008312B3">
        <w:trPr>
          <w:cantSplit/>
          <w:trHeight w:val="920"/>
        </w:trPr>
        <w:tc>
          <w:tcPr>
            <w:tcW w:w="3686" w:type="dxa"/>
            <w:vAlign w:val="center"/>
          </w:tcPr>
          <w:p w14:paraId="0E5B03FD" w14:textId="77777777" w:rsidR="008312B3" w:rsidRPr="00C2254F" w:rsidRDefault="008312B3" w:rsidP="007C0798">
            <w:pPr>
              <w:pStyle w:val="afff"/>
              <w:rPr>
                <w:lang w:eastAsia="ru-RU"/>
              </w:rPr>
            </w:pPr>
            <w:r w:rsidRPr="00C2254F">
              <w:rPr>
                <w:lang w:eastAsia="ru-RU"/>
              </w:rPr>
              <w:t>Строительство зданий и сооружений</w:t>
            </w:r>
          </w:p>
          <w:p w14:paraId="54B4B955" w14:textId="77777777" w:rsidR="008312B3" w:rsidRPr="00C2254F" w:rsidRDefault="008312B3" w:rsidP="007C0798">
            <w:pPr>
              <w:pStyle w:val="afff"/>
              <w:rPr>
                <w:lang w:eastAsia="ru-RU"/>
              </w:rPr>
            </w:pPr>
            <w:r w:rsidRPr="00C2254F">
              <w:rPr>
                <w:lang w:eastAsia="ru-RU"/>
              </w:rPr>
              <w:t xml:space="preserve">Профилизация:  </w:t>
            </w:r>
          </w:p>
          <w:p w14:paraId="3436C31A" w14:textId="77777777" w:rsidR="008312B3" w:rsidRPr="00C2254F" w:rsidRDefault="008312B3" w:rsidP="007C0798">
            <w:pPr>
              <w:pStyle w:val="afff"/>
              <w:rPr>
                <w:lang w:eastAsia="ru-RU"/>
              </w:rPr>
            </w:pPr>
            <w:r w:rsidRPr="00C2254F">
              <w:rPr>
                <w:lang w:eastAsia="ru-RU"/>
              </w:rPr>
              <w:t>Строительство и гражданская инженерия</w:t>
            </w:r>
          </w:p>
          <w:p w14:paraId="33E79264" w14:textId="77777777" w:rsidR="008312B3" w:rsidRPr="00C2254F" w:rsidRDefault="008312B3" w:rsidP="007C0798">
            <w:pPr>
              <w:pStyle w:val="afff"/>
              <w:rPr>
                <w:lang w:eastAsia="ru-RU"/>
              </w:rPr>
            </w:pPr>
            <w:r w:rsidRPr="00C2254F">
              <w:rPr>
                <w:i/>
                <w:lang w:eastAsia="ru-RU"/>
              </w:rPr>
              <w:t>Срок получения образования – 5,5 лет</w:t>
            </w:r>
          </w:p>
        </w:tc>
        <w:tc>
          <w:tcPr>
            <w:tcW w:w="2268" w:type="dxa"/>
            <w:tcBorders>
              <w:top w:val="single" w:sz="4" w:space="0" w:color="auto"/>
              <w:left w:val="single" w:sz="4" w:space="0" w:color="auto"/>
              <w:bottom w:val="single" w:sz="4" w:space="0" w:color="auto"/>
              <w:right w:val="single" w:sz="4" w:space="0" w:color="auto"/>
            </w:tcBorders>
            <w:vAlign w:val="center"/>
          </w:tcPr>
          <w:p w14:paraId="55E7C6EA" w14:textId="77777777" w:rsidR="008312B3" w:rsidRPr="00C2254F" w:rsidRDefault="008312B3" w:rsidP="007C0798">
            <w:pPr>
              <w:spacing w:after="0"/>
              <w:jc w:val="center"/>
              <w:rPr>
                <w:sz w:val="20"/>
                <w:szCs w:val="20"/>
              </w:rPr>
            </w:pPr>
            <w:r w:rsidRPr="00C2254F">
              <w:rPr>
                <w:sz w:val="20"/>
                <w:szCs w:val="20"/>
              </w:rPr>
              <w:t>7-07-0732-01</w:t>
            </w:r>
          </w:p>
        </w:tc>
        <w:tc>
          <w:tcPr>
            <w:tcW w:w="2693" w:type="dxa"/>
            <w:tcBorders>
              <w:top w:val="single" w:sz="4" w:space="0" w:color="auto"/>
              <w:left w:val="single" w:sz="4" w:space="0" w:color="auto"/>
              <w:bottom w:val="single" w:sz="4" w:space="0" w:color="auto"/>
              <w:right w:val="single" w:sz="4" w:space="0" w:color="auto"/>
            </w:tcBorders>
            <w:vAlign w:val="center"/>
          </w:tcPr>
          <w:p w14:paraId="37C6EEE0" w14:textId="77777777" w:rsidR="008312B3" w:rsidRPr="00C2254F" w:rsidRDefault="008312B3" w:rsidP="007C0798">
            <w:pPr>
              <w:spacing w:after="0" w:line="264" w:lineRule="auto"/>
              <w:jc w:val="center"/>
              <w:rPr>
                <w:sz w:val="20"/>
                <w:szCs w:val="20"/>
              </w:rPr>
            </w:pPr>
            <w:r w:rsidRPr="00C2254F">
              <w:rPr>
                <w:color w:val="000000"/>
                <w:sz w:val="20"/>
                <w:szCs w:val="20"/>
              </w:rPr>
              <w:t>Инженер-строитель</w:t>
            </w:r>
          </w:p>
        </w:tc>
        <w:tc>
          <w:tcPr>
            <w:tcW w:w="1276" w:type="dxa"/>
            <w:tcBorders>
              <w:top w:val="single" w:sz="4" w:space="0" w:color="auto"/>
              <w:left w:val="single" w:sz="4" w:space="0" w:color="auto"/>
              <w:bottom w:val="single" w:sz="4" w:space="0" w:color="auto"/>
              <w:right w:val="single" w:sz="4" w:space="0" w:color="auto"/>
            </w:tcBorders>
            <w:vAlign w:val="center"/>
          </w:tcPr>
          <w:p w14:paraId="1AD1A01C" w14:textId="6CBD663D" w:rsidR="008312B3" w:rsidRPr="00C2254F" w:rsidRDefault="008312B3" w:rsidP="007C0798">
            <w:pPr>
              <w:spacing w:after="0" w:line="264" w:lineRule="auto"/>
              <w:jc w:val="center"/>
              <w:rPr>
                <w:sz w:val="20"/>
                <w:szCs w:val="20"/>
              </w:rPr>
            </w:pPr>
            <w:r w:rsidRPr="00C2254F">
              <w:rPr>
                <w:sz w:val="20"/>
                <w:szCs w:val="20"/>
              </w:rPr>
              <w:t>1</w:t>
            </w:r>
            <w:r w:rsidR="003D7E9E">
              <w:rPr>
                <w:sz w:val="20"/>
                <w:szCs w:val="20"/>
              </w:rPr>
              <w:t>71</w:t>
            </w:r>
            <w:r w:rsidRPr="00C2254F">
              <w:rPr>
                <w:sz w:val="20"/>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2741FD58" w14:textId="39B98E6D" w:rsidR="008312B3" w:rsidRPr="00C2254F" w:rsidRDefault="003D7E9E" w:rsidP="007C0798">
            <w:pPr>
              <w:spacing w:after="0" w:line="264" w:lineRule="auto"/>
              <w:jc w:val="center"/>
              <w:rPr>
                <w:sz w:val="20"/>
                <w:szCs w:val="20"/>
              </w:rPr>
            </w:pPr>
            <w:r>
              <w:rPr>
                <w:sz w:val="20"/>
                <w:szCs w:val="20"/>
              </w:rPr>
              <w:t>20</w:t>
            </w:r>
            <w:r w:rsidR="008312B3" w:rsidRPr="00C2254F">
              <w:rPr>
                <w:sz w:val="20"/>
                <w:szCs w:val="20"/>
                <w:lang w:val="en-US"/>
              </w:rPr>
              <w:t xml:space="preserve"> </w:t>
            </w:r>
            <w:r w:rsidR="008312B3" w:rsidRPr="00C2254F">
              <w:rPr>
                <w:sz w:val="20"/>
                <w:szCs w:val="20"/>
              </w:rPr>
              <w:t>(п)</w:t>
            </w:r>
          </w:p>
        </w:tc>
        <w:tc>
          <w:tcPr>
            <w:tcW w:w="3544" w:type="dxa"/>
            <w:vAlign w:val="center"/>
          </w:tcPr>
          <w:p w14:paraId="29A0E878" w14:textId="77777777" w:rsidR="008312B3" w:rsidRPr="00C2254F" w:rsidRDefault="008312B3" w:rsidP="007C0798">
            <w:pPr>
              <w:pStyle w:val="afff4"/>
            </w:pPr>
            <w:r w:rsidRPr="00C2254F">
              <w:t>Белорусский (русский) язык (ЦТ или ЦЭ)</w:t>
            </w:r>
          </w:p>
          <w:p w14:paraId="1D0312B8" w14:textId="77777777" w:rsidR="008312B3" w:rsidRPr="00C2254F" w:rsidRDefault="008312B3" w:rsidP="007C0798">
            <w:pPr>
              <w:pStyle w:val="afff4"/>
            </w:pPr>
            <w:r w:rsidRPr="00C2254F">
              <w:t>Математика (ЦТ или ЦЭ)</w:t>
            </w:r>
          </w:p>
          <w:p w14:paraId="19F1EF7E" w14:textId="77777777" w:rsidR="008312B3" w:rsidRPr="00C2254F" w:rsidRDefault="008312B3" w:rsidP="007C0798">
            <w:pPr>
              <w:pStyle w:val="afff4"/>
              <w:rPr>
                <w:lang w:eastAsia="ru-RU"/>
              </w:rPr>
            </w:pPr>
            <w:r w:rsidRPr="00C2254F">
              <w:t>Физика (ЦТ или ЦЭ)</w:t>
            </w:r>
          </w:p>
        </w:tc>
      </w:tr>
      <w:tr w:rsidR="008312B3" w:rsidRPr="00E526A1" w14:paraId="75680BC2" w14:textId="77777777" w:rsidTr="008312B3">
        <w:trPr>
          <w:cantSplit/>
          <w:trHeight w:val="850"/>
        </w:trPr>
        <w:tc>
          <w:tcPr>
            <w:tcW w:w="14601" w:type="dxa"/>
            <w:gridSpan w:val="6"/>
          </w:tcPr>
          <w:p w14:paraId="7517B9C5" w14:textId="77777777" w:rsidR="008312B3" w:rsidRPr="00C2254F" w:rsidRDefault="008312B3" w:rsidP="007C0798">
            <w:pPr>
              <w:spacing w:after="0" w:line="264" w:lineRule="auto"/>
              <w:jc w:val="center"/>
            </w:pPr>
            <w:r w:rsidRPr="00C2254F">
              <w:rPr>
                <w:b/>
                <w:bCs/>
              </w:rPr>
              <w:t>Факультет электронно-информационных систем</w:t>
            </w:r>
          </w:p>
          <w:p w14:paraId="2A3EB1A1" w14:textId="77777777" w:rsidR="008312B3" w:rsidRPr="00C2254F" w:rsidRDefault="008312B3" w:rsidP="007C0798">
            <w:pPr>
              <w:pStyle w:val="affd"/>
            </w:pPr>
            <w:r w:rsidRPr="00C2254F">
              <w:t>224017, г. Брест, ул. Московская, 267, уч. корпус №2, ауд. 400</w:t>
            </w:r>
          </w:p>
          <w:p w14:paraId="42313917" w14:textId="0942088A" w:rsidR="008312B3" w:rsidRPr="00D331A2" w:rsidRDefault="008312B3" w:rsidP="007C0798">
            <w:pPr>
              <w:pStyle w:val="afff4"/>
              <w:jc w:val="center"/>
              <w:rPr>
                <w:lang w:eastAsia="ru-RU"/>
              </w:rPr>
            </w:pPr>
            <w:r w:rsidRPr="00C2254F">
              <w:t>тел</w:t>
            </w:r>
            <w:r w:rsidRPr="00D331A2">
              <w:t>.: (0162) 32-17-13</w:t>
            </w:r>
            <w:r w:rsidR="003D7E9E" w:rsidRPr="00D331A2">
              <w:rPr>
                <w:lang w:eastAsia="ru-RU"/>
              </w:rPr>
              <w:t xml:space="preserve"> </w:t>
            </w:r>
          </w:p>
        </w:tc>
      </w:tr>
      <w:tr w:rsidR="008312B3" w:rsidRPr="00C2254F" w14:paraId="751002D4" w14:textId="77777777" w:rsidTr="008312B3">
        <w:trPr>
          <w:cantSplit/>
          <w:trHeight w:val="914"/>
        </w:trPr>
        <w:tc>
          <w:tcPr>
            <w:tcW w:w="3686" w:type="dxa"/>
            <w:vAlign w:val="center"/>
          </w:tcPr>
          <w:p w14:paraId="5876A3F1" w14:textId="77777777" w:rsidR="003D7E9E" w:rsidRDefault="008312B3" w:rsidP="007C0798">
            <w:pPr>
              <w:pStyle w:val="afff"/>
              <w:rPr>
                <w:lang w:eastAsia="ru-RU"/>
              </w:rPr>
            </w:pPr>
            <w:r w:rsidRPr="00C2254F">
              <w:rPr>
                <w:lang w:eastAsia="ru-RU"/>
              </w:rPr>
              <w:lastRenderedPageBreak/>
              <w:t>Системы управления информацией</w:t>
            </w:r>
          </w:p>
          <w:p w14:paraId="2D6A2C48" w14:textId="537D8F30" w:rsidR="003D7E9E" w:rsidRPr="003D7E9E" w:rsidRDefault="003D7E9E" w:rsidP="007C0798">
            <w:pPr>
              <w:pStyle w:val="afff"/>
              <w:rPr>
                <w:lang w:eastAsia="ru-RU"/>
              </w:rPr>
            </w:pPr>
            <w:r w:rsidRPr="00C2254F">
              <w:rPr>
                <w:lang w:eastAsia="ru-RU"/>
              </w:rPr>
              <w:t xml:space="preserve">Профилизация:  </w:t>
            </w:r>
          </w:p>
          <w:p w14:paraId="5D602D7F" w14:textId="77777777" w:rsidR="003D7E9E" w:rsidRDefault="003D7E9E" w:rsidP="007C0798">
            <w:pPr>
              <w:pStyle w:val="afff"/>
              <w:rPr>
                <w:lang w:eastAsia="ru-RU"/>
              </w:rPr>
            </w:pPr>
            <w:r w:rsidRPr="005921B4">
              <w:rPr>
                <w:szCs w:val="20"/>
              </w:rPr>
              <w:t>Защита информации в компьютерных системах</w:t>
            </w:r>
            <w:r w:rsidR="008312B3" w:rsidRPr="00C2254F">
              <w:rPr>
                <w:lang w:eastAsia="ru-RU"/>
              </w:rPr>
              <w:t xml:space="preserve"> </w:t>
            </w:r>
          </w:p>
          <w:p w14:paraId="3397FA9A" w14:textId="12EB065F" w:rsidR="008312B3" w:rsidRPr="00C2254F" w:rsidRDefault="008312B3" w:rsidP="007C0798">
            <w:pPr>
              <w:pStyle w:val="afff"/>
              <w:rPr>
                <w:lang w:eastAsia="ru-RU"/>
              </w:rPr>
            </w:pPr>
            <w:r w:rsidRPr="00C2254F">
              <w:rPr>
                <w:i/>
                <w:lang w:eastAsia="ru-RU"/>
              </w:rPr>
              <w:t>Срок получения образования – 4,5 года</w:t>
            </w:r>
          </w:p>
        </w:tc>
        <w:tc>
          <w:tcPr>
            <w:tcW w:w="2268" w:type="dxa"/>
            <w:tcBorders>
              <w:top w:val="single" w:sz="4" w:space="0" w:color="auto"/>
              <w:left w:val="single" w:sz="4" w:space="0" w:color="auto"/>
              <w:bottom w:val="single" w:sz="4" w:space="0" w:color="auto"/>
              <w:right w:val="single" w:sz="4" w:space="0" w:color="auto"/>
            </w:tcBorders>
            <w:vAlign w:val="center"/>
          </w:tcPr>
          <w:p w14:paraId="6875B9CA" w14:textId="77777777" w:rsidR="008312B3" w:rsidRPr="00C2254F" w:rsidRDefault="008312B3" w:rsidP="007C0798">
            <w:pPr>
              <w:spacing w:after="0"/>
              <w:rPr>
                <w:sz w:val="20"/>
                <w:szCs w:val="20"/>
              </w:rPr>
            </w:pPr>
          </w:p>
          <w:p w14:paraId="07655E0B" w14:textId="77777777" w:rsidR="008312B3" w:rsidRPr="00C2254F" w:rsidRDefault="008312B3" w:rsidP="007C0798">
            <w:pPr>
              <w:spacing w:after="0"/>
              <w:jc w:val="center"/>
              <w:rPr>
                <w:sz w:val="20"/>
                <w:szCs w:val="20"/>
              </w:rPr>
            </w:pPr>
            <w:r w:rsidRPr="00C2254F">
              <w:rPr>
                <w:sz w:val="20"/>
                <w:szCs w:val="20"/>
              </w:rPr>
              <w:t>6-05-0612-03</w:t>
            </w:r>
          </w:p>
          <w:p w14:paraId="56D56F70" w14:textId="77777777" w:rsidR="008312B3" w:rsidRPr="00C2254F" w:rsidRDefault="008312B3" w:rsidP="007C0798">
            <w:pPr>
              <w:spacing w:after="0"/>
              <w:rPr>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5520F24E" w14:textId="77777777" w:rsidR="008312B3" w:rsidRPr="00C2254F" w:rsidRDefault="008312B3" w:rsidP="007C0798">
            <w:pPr>
              <w:spacing w:after="0" w:line="264" w:lineRule="auto"/>
              <w:jc w:val="center"/>
              <w:rPr>
                <w:sz w:val="20"/>
                <w:szCs w:val="20"/>
              </w:rPr>
            </w:pPr>
            <w:r w:rsidRPr="00C2254F">
              <w:rPr>
                <w:sz w:val="20"/>
                <w:szCs w:val="20"/>
              </w:rPr>
              <w:t>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4EDF3592" w14:textId="0A768919" w:rsidR="008312B3" w:rsidRPr="00C2254F" w:rsidRDefault="003D7E9E" w:rsidP="007C0798">
            <w:pPr>
              <w:spacing w:after="0" w:line="264" w:lineRule="auto"/>
              <w:jc w:val="center"/>
              <w:rPr>
                <w:sz w:val="20"/>
                <w:szCs w:val="20"/>
              </w:rPr>
            </w:pPr>
            <w:r>
              <w:rPr>
                <w:sz w:val="20"/>
                <w:szCs w:val="20"/>
              </w:rPr>
              <w:t>132</w:t>
            </w:r>
            <w:r w:rsidR="008312B3" w:rsidRPr="00C2254F">
              <w:rPr>
                <w:sz w:val="20"/>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6267A5C9" w14:textId="5D1D91C3" w:rsidR="008312B3" w:rsidRPr="00C2254F" w:rsidRDefault="003D7E9E" w:rsidP="007C0798">
            <w:pPr>
              <w:spacing w:after="0" w:line="264" w:lineRule="auto"/>
              <w:jc w:val="center"/>
              <w:rPr>
                <w:sz w:val="20"/>
                <w:szCs w:val="20"/>
              </w:rPr>
            </w:pPr>
            <w:r>
              <w:rPr>
                <w:sz w:val="20"/>
                <w:szCs w:val="20"/>
              </w:rPr>
              <w:t>20</w:t>
            </w:r>
            <w:r w:rsidR="008312B3" w:rsidRPr="00C2254F">
              <w:rPr>
                <w:sz w:val="20"/>
                <w:szCs w:val="20"/>
                <w:lang w:val="en-US"/>
              </w:rPr>
              <w:t xml:space="preserve"> </w:t>
            </w:r>
            <w:r w:rsidR="008312B3" w:rsidRPr="00C2254F">
              <w:rPr>
                <w:sz w:val="20"/>
                <w:szCs w:val="20"/>
              </w:rPr>
              <w:t>(п)</w:t>
            </w:r>
          </w:p>
        </w:tc>
        <w:tc>
          <w:tcPr>
            <w:tcW w:w="3544" w:type="dxa"/>
            <w:vAlign w:val="center"/>
          </w:tcPr>
          <w:p w14:paraId="3D4FFDCA" w14:textId="77777777" w:rsidR="008312B3" w:rsidRPr="00C2254F" w:rsidRDefault="008312B3" w:rsidP="007C0798">
            <w:pPr>
              <w:pStyle w:val="afff4"/>
            </w:pPr>
            <w:r w:rsidRPr="00C2254F">
              <w:t>Белорусский (русский) язык (ЦТ или ЦЭ)</w:t>
            </w:r>
          </w:p>
          <w:p w14:paraId="40C80C31" w14:textId="77777777" w:rsidR="008312B3" w:rsidRPr="00C2254F" w:rsidRDefault="008312B3" w:rsidP="007C0798">
            <w:pPr>
              <w:pStyle w:val="afff4"/>
            </w:pPr>
            <w:r w:rsidRPr="00C2254F">
              <w:t>Математика (ЦТ или ЦЭ)</w:t>
            </w:r>
          </w:p>
          <w:p w14:paraId="55889D86" w14:textId="77777777" w:rsidR="008312B3" w:rsidRPr="00C2254F" w:rsidRDefault="008312B3" w:rsidP="007C0798">
            <w:pPr>
              <w:pStyle w:val="afff4"/>
              <w:rPr>
                <w:lang w:eastAsia="ru-RU"/>
              </w:rPr>
            </w:pPr>
            <w:r w:rsidRPr="00C2254F">
              <w:t>Физика (ЦТ или ЦЭ)</w:t>
            </w:r>
          </w:p>
        </w:tc>
      </w:tr>
      <w:tr w:rsidR="008312B3" w:rsidRPr="003D7E9E" w14:paraId="21396EE5" w14:textId="77777777" w:rsidTr="008312B3">
        <w:trPr>
          <w:cantSplit/>
          <w:trHeight w:val="850"/>
        </w:trPr>
        <w:tc>
          <w:tcPr>
            <w:tcW w:w="14601" w:type="dxa"/>
            <w:gridSpan w:val="6"/>
          </w:tcPr>
          <w:p w14:paraId="02498777" w14:textId="77777777" w:rsidR="008312B3" w:rsidRPr="00C2254F" w:rsidRDefault="008312B3" w:rsidP="007C0798">
            <w:pPr>
              <w:spacing w:after="0" w:line="264" w:lineRule="auto"/>
              <w:jc w:val="center"/>
            </w:pPr>
            <w:r w:rsidRPr="00C2254F">
              <w:rPr>
                <w:b/>
                <w:bCs/>
              </w:rPr>
              <w:t>Факультет инженерных систем и экологии</w:t>
            </w:r>
          </w:p>
          <w:p w14:paraId="59DE8ADD" w14:textId="77777777" w:rsidR="008312B3" w:rsidRPr="00C2254F" w:rsidRDefault="008312B3" w:rsidP="007C0798">
            <w:pPr>
              <w:pStyle w:val="affd"/>
            </w:pPr>
            <w:r w:rsidRPr="00C2254F">
              <w:t>224017, г. Брест, ул. Московская, 267, уч. корпус №2, ауд. 202</w:t>
            </w:r>
          </w:p>
          <w:p w14:paraId="498227B0" w14:textId="5051CA02" w:rsidR="008312B3" w:rsidRPr="009A43E1" w:rsidRDefault="008312B3" w:rsidP="007C0798">
            <w:pPr>
              <w:pStyle w:val="afff4"/>
              <w:jc w:val="center"/>
              <w:rPr>
                <w:lang w:eastAsia="ru-RU"/>
              </w:rPr>
            </w:pPr>
            <w:r w:rsidRPr="00C2254F">
              <w:t>тел</w:t>
            </w:r>
            <w:r w:rsidRPr="009A43E1">
              <w:t>.: (0162) 32-17-</w:t>
            </w:r>
            <w:r w:rsidR="003D7E9E" w:rsidRPr="009A43E1">
              <w:t>29</w:t>
            </w:r>
            <w:r w:rsidR="003D7E9E" w:rsidRPr="009A43E1">
              <w:rPr>
                <w:lang w:eastAsia="ru-RU"/>
              </w:rPr>
              <w:t xml:space="preserve"> </w:t>
            </w:r>
          </w:p>
        </w:tc>
      </w:tr>
      <w:tr w:rsidR="008312B3" w:rsidRPr="00C2254F" w14:paraId="3EA6700F" w14:textId="77777777" w:rsidTr="008312B3">
        <w:trPr>
          <w:cantSplit/>
          <w:trHeight w:val="20"/>
        </w:trPr>
        <w:tc>
          <w:tcPr>
            <w:tcW w:w="3686" w:type="dxa"/>
            <w:vAlign w:val="center"/>
          </w:tcPr>
          <w:p w14:paraId="33600682" w14:textId="77777777" w:rsidR="008312B3" w:rsidRPr="00C2254F" w:rsidRDefault="008312B3" w:rsidP="007C0798">
            <w:pPr>
              <w:pStyle w:val="afff"/>
              <w:rPr>
                <w:lang w:eastAsia="ru-RU"/>
              </w:rPr>
            </w:pPr>
            <w:r w:rsidRPr="00C2254F">
              <w:rPr>
                <w:lang w:eastAsia="ru-RU"/>
              </w:rPr>
              <w:t>Инженерные сети, оборудование зданий и сооружений</w:t>
            </w:r>
          </w:p>
          <w:p w14:paraId="05E66F5D" w14:textId="77777777" w:rsidR="008312B3" w:rsidRPr="00C2254F" w:rsidRDefault="008312B3" w:rsidP="007C0798">
            <w:pPr>
              <w:pStyle w:val="afff"/>
              <w:rPr>
                <w:lang w:eastAsia="ru-RU"/>
              </w:rPr>
            </w:pPr>
            <w:r w:rsidRPr="00C2254F">
              <w:rPr>
                <w:lang w:eastAsia="ru-RU"/>
              </w:rPr>
              <w:t>Профилизация:</w:t>
            </w:r>
          </w:p>
          <w:p w14:paraId="744AF6DC" w14:textId="77777777" w:rsidR="008312B3" w:rsidRPr="00C2254F" w:rsidRDefault="008312B3" w:rsidP="007C0798">
            <w:pPr>
              <w:pStyle w:val="afff"/>
              <w:rPr>
                <w:lang w:eastAsia="ru-RU"/>
              </w:rPr>
            </w:pPr>
            <w:r w:rsidRPr="00C2254F">
              <w:rPr>
                <w:lang w:eastAsia="ru-RU"/>
              </w:rPr>
              <w:t xml:space="preserve">Теплогазоснабжение, вентиляция и охрана воздушного бассейна </w:t>
            </w:r>
          </w:p>
          <w:p w14:paraId="7AED38F9" w14:textId="77777777" w:rsidR="008312B3" w:rsidRPr="00C2254F" w:rsidRDefault="008312B3" w:rsidP="007C0798">
            <w:pPr>
              <w:pStyle w:val="afff"/>
              <w:rPr>
                <w:lang w:eastAsia="ru-RU"/>
              </w:rPr>
            </w:pPr>
            <w:r w:rsidRPr="00C2254F">
              <w:rPr>
                <w:i/>
                <w:lang w:eastAsia="ru-RU"/>
              </w:rPr>
              <w:t>Срок получения образования – 5,5 лет</w:t>
            </w:r>
          </w:p>
        </w:tc>
        <w:tc>
          <w:tcPr>
            <w:tcW w:w="2268" w:type="dxa"/>
            <w:tcBorders>
              <w:top w:val="single" w:sz="4" w:space="0" w:color="auto"/>
              <w:left w:val="single" w:sz="4" w:space="0" w:color="auto"/>
              <w:bottom w:val="single" w:sz="4" w:space="0" w:color="auto"/>
              <w:right w:val="single" w:sz="4" w:space="0" w:color="auto"/>
            </w:tcBorders>
            <w:vAlign w:val="center"/>
          </w:tcPr>
          <w:p w14:paraId="79AFADC0" w14:textId="77777777" w:rsidR="008312B3" w:rsidRPr="00C2254F" w:rsidRDefault="008312B3" w:rsidP="007C0798">
            <w:pPr>
              <w:spacing w:after="0"/>
              <w:jc w:val="center"/>
              <w:rPr>
                <w:sz w:val="20"/>
                <w:szCs w:val="20"/>
              </w:rPr>
            </w:pPr>
            <w:r w:rsidRPr="00C2254F">
              <w:rPr>
                <w:sz w:val="20"/>
                <w:szCs w:val="20"/>
              </w:rPr>
              <w:t>7-07-0732-02</w:t>
            </w:r>
          </w:p>
        </w:tc>
        <w:tc>
          <w:tcPr>
            <w:tcW w:w="2693" w:type="dxa"/>
            <w:tcBorders>
              <w:top w:val="single" w:sz="4" w:space="0" w:color="auto"/>
              <w:left w:val="single" w:sz="4" w:space="0" w:color="auto"/>
              <w:bottom w:val="single" w:sz="4" w:space="0" w:color="auto"/>
              <w:right w:val="single" w:sz="4" w:space="0" w:color="auto"/>
            </w:tcBorders>
            <w:vAlign w:val="center"/>
          </w:tcPr>
          <w:p w14:paraId="63A9A458" w14:textId="77777777" w:rsidR="008312B3" w:rsidRPr="00C2254F" w:rsidRDefault="008312B3" w:rsidP="007C0798">
            <w:pPr>
              <w:spacing w:after="0" w:line="264" w:lineRule="auto"/>
              <w:jc w:val="center"/>
              <w:rPr>
                <w:sz w:val="20"/>
                <w:szCs w:val="20"/>
              </w:rPr>
            </w:pPr>
            <w:r w:rsidRPr="00C2254F">
              <w:rPr>
                <w:sz w:val="20"/>
                <w:szCs w:val="20"/>
              </w:rPr>
              <w:t>Инженер-строитель</w:t>
            </w:r>
          </w:p>
        </w:tc>
        <w:tc>
          <w:tcPr>
            <w:tcW w:w="1276" w:type="dxa"/>
            <w:tcBorders>
              <w:top w:val="single" w:sz="4" w:space="0" w:color="auto"/>
              <w:left w:val="single" w:sz="4" w:space="0" w:color="auto"/>
              <w:bottom w:val="single" w:sz="4" w:space="0" w:color="auto"/>
              <w:right w:val="single" w:sz="4" w:space="0" w:color="auto"/>
            </w:tcBorders>
            <w:vAlign w:val="center"/>
          </w:tcPr>
          <w:p w14:paraId="30392674" w14:textId="18A36567" w:rsidR="008312B3" w:rsidRPr="00C2254F" w:rsidRDefault="003D7E9E" w:rsidP="003D7E9E">
            <w:pPr>
              <w:spacing w:after="0" w:line="264" w:lineRule="auto"/>
              <w:jc w:val="center"/>
              <w:rPr>
                <w:sz w:val="20"/>
                <w:szCs w:val="20"/>
              </w:rPr>
            </w:pPr>
            <w:r>
              <w:rPr>
                <w:sz w:val="20"/>
                <w:szCs w:val="20"/>
              </w:rPr>
              <w:t>122</w:t>
            </w:r>
            <w:r w:rsidR="008312B3" w:rsidRPr="00C2254F">
              <w:rPr>
                <w:sz w:val="20"/>
                <w:szCs w:val="20"/>
              </w:rPr>
              <w:t xml:space="preserve"> (</w:t>
            </w:r>
            <w:r>
              <w:rPr>
                <w:sz w:val="20"/>
                <w:szCs w:val="20"/>
              </w:rPr>
              <w:t>п</w:t>
            </w:r>
            <w:r w:rsidR="008312B3" w:rsidRPr="00C2254F">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5D1E269" w14:textId="4358C01F" w:rsidR="008312B3" w:rsidRPr="00C2254F" w:rsidRDefault="003D7E9E" w:rsidP="007C0798">
            <w:pPr>
              <w:spacing w:after="0" w:line="264" w:lineRule="auto"/>
              <w:jc w:val="center"/>
              <w:rPr>
                <w:sz w:val="20"/>
                <w:szCs w:val="20"/>
              </w:rPr>
            </w:pPr>
            <w:r>
              <w:rPr>
                <w:sz w:val="20"/>
                <w:szCs w:val="20"/>
              </w:rPr>
              <w:t>20</w:t>
            </w:r>
            <w:r w:rsidR="008312B3" w:rsidRPr="00C2254F">
              <w:rPr>
                <w:sz w:val="20"/>
                <w:szCs w:val="20"/>
                <w:lang w:val="en-US"/>
              </w:rPr>
              <w:t xml:space="preserve"> </w:t>
            </w:r>
            <w:r w:rsidR="008312B3" w:rsidRPr="00C2254F">
              <w:rPr>
                <w:sz w:val="20"/>
                <w:szCs w:val="20"/>
              </w:rPr>
              <w:t>(п)</w:t>
            </w:r>
          </w:p>
        </w:tc>
        <w:tc>
          <w:tcPr>
            <w:tcW w:w="3544" w:type="dxa"/>
            <w:vAlign w:val="center"/>
          </w:tcPr>
          <w:p w14:paraId="6FE7C94F" w14:textId="77777777" w:rsidR="008312B3" w:rsidRPr="00C2254F" w:rsidRDefault="008312B3" w:rsidP="007C0798">
            <w:pPr>
              <w:pStyle w:val="afff4"/>
            </w:pPr>
            <w:r w:rsidRPr="00C2254F">
              <w:t>Белорусский (русский) язык (ЦТ или ЦЭ)</w:t>
            </w:r>
          </w:p>
          <w:p w14:paraId="2A22BC82" w14:textId="77777777" w:rsidR="008312B3" w:rsidRPr="00C2254F" w:rsidRDefault="008312B3" w:rsidP="007C0798">
            <w:pPr>
              <w:pStyle w:val="afff4"/>
            </w:pPr>
            <w:r w:rsidRPr="00C2254F">
              <w:t>Математика (ЦТ или ЦЭ)</w:t>
            </w:r>
          </w:p>
          <w:p w14:paraId="11A694C8" w14:textId="77777777" w:rsidR="008312B3" w:rsidRPr="00C2254F" w:rsidRDefault="008312B3" w:rsidP="007C0798">
            <w:pPr>
              <w:pStyle w:val="afff4"/>
              <w:rPr>
                <w:lang w:eastAsia="ru-RU"/>
              </w:rPr>
            </w:pPr>
            <w:r w:rsidRPr="00C2254F">
              <w:t>Физика (ЦТ или ЦЭ)</w:t>
            </w:r>
          </w:p>
        </w:tc>
      </w:tr>
      <w:tr w:rsidR="008312B3" w:rsidRPr="00E526A1" w14:paraId="7BF2B115" w14:textId="77777777" w:rsidTr="008312B3">
        <w:trPr>
          <w:cantSplit/>
          <w:trHeight w:val="20"/>
        </w:trPr>
        <w:tc>
          <w:tcPr>
            <w:tcW w:w="14601" w:type="dxa"/>
            <w:gridSpan w:val="6"/>
          </w:tcPr>
          <w:p w14:paraId="1225BA28" w14:textId="77777777" w:rsidR="008312B3" w:rsidRPr="00C2254F" w:rsidRDefault="008312B3" w:rsidP="007C0798">
            <w:pPr>
              <w:pStyle w:val="affc"/>
            </w:pPr>
            <w:r w:rsidRPr="00C2254F">
              <w:t>Машиностроительный факультет</w:t>
            </w:r>
          </w:p>
          <w:p w14:paraId="4C6347AE" w14:textId="77777777" w:rsidR="008312B3" w:rsidRPr="00C2254F" w:rsidRDefault="008312B3" w:rsidP="007C0798">
            <w:pPr>
              <w:pStyle w:val="affd"/>
            </w:pPr>
            <w:r w:rsidRPr="00C2254F">
              <w:t>224017, г. Брест, ул. Московская, 267, уч. корпус №2, ауд. 203</w:t>
            </w:r>
          </w:p>
          <w:p w14:paraId="17C1AC10" w14:textId="448CAD06" w:rsidR="008312B3" w:rsidRPr="00D331A2" w:rsidRDefault="008312B3" w:rsidP="007C0798">
            <w:pPr>
              <w:pStyle w:val="affd"/>
              <w:rPr>
                <w:lang w:eastAsia="ru-RU"/>
              </w:rPr>
            </w:pPr>
            <w:r w:rsidRPr="00C2254F">
              <w:t>тел</w:t>
            </w:r>
            <w:r w:rsidRPr="00D331A2">
              <w:t>.: (0162) 32-17-44</w:t>
            </w:r>
            <w:r w:rsidR="003D7E9E" w:rsidRPr="00D331A2">
              <w:rPr>
                <w:lang w:eastAsia="ru-RU"/>
              </w:rPr>
              <w:t xml:space="preserve"> </w:t>
            </w:r>
          </w:p>
        </w:tc>
      </w:tr>
      <w:tr w:rsidR="008312B3" w:rsidRPr="00C2254F" w14:paraId="26FC9DAE" w14:textId="77777777" w:rsidTr="008312B3">
        <w:trPr>
          <w:cantSplit/>
          <w:trHeight w:val="20"/>
        </w:trPr>
        <w:tc>
          <w:tcPr>
            <w:tcW w:w="3686" w:type="dxa"/>
            <w:vAlign w:val="center"/>
          </w:tcPr>
          <w:p w14:paraId="28807994" w14:textId="77777777" w:rsidR="008312B3" w:rsidRPr="00C2254F" w:rsidRDefault="008312B3" w:rsidP="007C0798">
            <w:pPr>
              <w:pStyle w:val="afff"/>
              <w:rPr>
                <w:lang w:eastAsia="ru-RU"/>
              </w:rPr>
            </w:pPr>
            <w:r w:rsidRPr="00C2254F">
              <w:rPr>
                <w:lang w:eastAsia="ru-RU"/>
              </w:rPr>
              <w:t xml:space="preserve">Эксплуатация наземных транспортных и технологических машин и комплексов </w:t>
            </w:r>
          </w:p>
          <w:p w14:paraId="63C4DB7C" w14:textId="77777777" w:rsidR="008312B3" w:rsidRPr="00C2254F" w:rsidRDefault="008312B3" w:rsidP="007C0798">
            <w:pPr>
              <w:pStyle w:val="afff"/>
              <w:rPr>
                <w:lang w:eastAsia="ru-RU"/>
              </w:rPr>
            </w:pPr>
            <w:r w:rsidRPr="00C2254F">
              <w:rPr>
                <w:lang w:eastAsia="ru-RU"/>
              </w:rPr>
              <w:t>Профилизация:</w:t>
            </w:r>
          </w:p>
          <w:p w14:paraId="620867E5" w14:textId="77777777" w:rsidR="003D7E9E" w:rsidRDefault="003D7E9E" w:rsidP="007C0798">
            <w:pPr>
              <w:pStyle w:val="afff"/>
              <w:rPr>
                <w:i/>
                <w:lang w:eastAsia="ru-RU"/>
              </w:rPr>
            </w:pPr>
            <w:r w:rsidRPr="005921B4">
              <w:rPr>
                <w:szCs w:val="20"/>
              </w:rPr>
              <w:t>Техническая эксплуатация автомобилей и автосервис</w:t>
            </w:r>
            <w:r w:rsidRPr="00C2254F">
              <w:rPr>
                <w:i/>
                <w:lang w:eastAsia="ru-RU"/>
              </w:rPr>
              <w:t xml:space="preserve"> </w:t>
            </w:r>
          </w:p>
          <w:p w14:paraId="330F7DE7" w14:textId="601D6068" w:rsidR="008312B3" w:rsidRPr="00C2254F" w:rsidRDefault="008312B3" w:rsidP="007C0798">
            <w:pPr>
              <w:pStyle w:val="afff"/>
              <w:rPr>
                <w:lang w:eastAsia="ru-RU"/>
              </w:rPr>
            </w:pPr>
            <w:r w:rsidRPr="00C2254F">
              <w:rPr>
                <w:i/>
                <w:lang w:eastAsia="ru-RU"/>
              </w:rPr>
              <w:t>Срок получения образования – 5 лет</w:t>
            </w:r>
          </w:p>
        </w:tc>
        <w:tc>
          <w:tcPr>
            <w:tcW w:w="2268" w:type="dxa"/>
            <w:tcBorders>
              <w:top w:val="single" w:sz="4" w:space="0" w:color="auto"/>
              <w:left w:val="single" w:sz="4" w:space="0" w:color="auto"/>
              <w:bottom w:val="single" w:sz="4" w:space="0" w:color="auto"/>
              <w:right w:val="single" w:sz="4" w:space="0" w:color="auto"/>
            </w:tcBorders>
            <w:vAlign w:val="center"/>
          </w:tcPr>
          <w:p w14:paraId="745DC900" w14:textId="77777777" w:rsidR="008312B3" w:rsidRPr="00C2254F" w:rsidRDefault="008312B3" w:rsidP="007C0798">
            <w:pPr>
              <w:spacing w:after="0"/>
              <w:jc w:val="center"/>
              <w:rPr>
                <w:sz w:val="20"/>
                <w:szCs w:val="20"/>
              </w:rPr>
            </w:pPr>
            <w:r w:rsidRPr="00C2254F">
              <w:rPr>
                <w:sz w:val="20"/>
                <w:szCs w:val="20"/>
              </w:rPr>
              <w:t>6-05-0715-07</w:t>
            </w:r>
          </w:p>
        </w:tc>
        <w:tc>
          <w:tcPr>
            <w:tcW w:w="2693" w:type="dxa"/>
            <w:tcBorders>
              <w:top w:val="single" w:sz="4" w:space="0" w:color="auto"/>
              <w:left w:val="single" w:sz="4" w:space="0" w:color="auto"/>
              <w:bottom w:val="single" w:sz="4" w:space="0" w:color="auto"/>
              <w:right w:val="single" w:sz="4" w:space="0" w:color="auto"/>
            </w:tcBorders>
            <w:vAlign w:val="center"/>
          </w:tcPr>
          <w:p w14:paraId="4CF50D25" w14:textId="77777777" w:rsidR="008312B3" w:rsidRPr="00C2254F" w:rsidRDefault="008312B3" w:rsidP="007C0798">
            <w:pPr>
              <w:spacing w:after="0" w:line="264" w:lineRule="auto"/>
              <w:jc w:val="center"/>
              <w:rPr>
                <w:sz w:val="20"/>
                <w:szCs w:val="20"/>
              </w:rPr>
            </w:pPr>
            <w:r w:rsidRPr="00C2254F">
              <w:rPr>
                <w:sz w:val="20"/>
                <w:szCs w:val="20"/>
              </w:rPr>
              <w:t>Инженер</w:t>
            </w:r>
          </w:p>
        </w:tc>
        <w:tc>
          <w:tcPr>
            <w:tcW w:w="1276" w:type="dxa"/>
            <w:tcBorders>
              <w:top w:val="single" w:sz="4" w:space="0" w:color="auto"/>
              <w:left w:val="single" w:sz="4" w:space="0" w:color="auto"/>
              <w:bottom w:val="single" w:sz="4" w:space="0" w:color="auto"/>
              <w:right w:val="single" w:sz="4" w:space="0" w:color="auto"/>
            </w:tcBorders>
            <w:vAlign w:val="center"/>
          </w:tcPr>
          <w:p w14:paraId="70061FED" w14:textId="62CC2780" w:rsidR="008312B3" w:rsidRPr="00C2254F" w:rsidRDefault="003D7E9E" w:rsidP="007C0798">
            <w:pPr>
              <w:spacing w:after="0" w:line="264" w:lineRule="auto"/>
              <w:jc w:val="center"/>
              <w:rPr>
                <w:sz w:val="20"/>
                <w:szCs w:val="20"/>
              </w:rPr>
            </w:pPr>
            <w:r>
              <w:rPr>
                <w:sz w:val="20"/>
                <w:szCs w:val="20"/>
              </w:rPr>
              <w:t xml:space="preserve">141 </w:t>
            </w:r>
            <w:r w:rsidR="008312B3" w:rsidRPr="00C2254F">
              <w:rPr>
                <w:sz w:val="20"/>
                <w:szCs w:val="20"/>
              </w:rPr>
              <w:t>(</w:t>
            </w:r>
            <w:r>
              <w:rPr>
                <w:sz w:val="20"/>
                <w:szCs w:val="20"/>
              </w:rPr>
              <w:t>п</w:t>
            </w:r>
            <w:r w:rsidR="008312B3" w:rsidRPr="00C2254F">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603BEFC" w14:textId="77777777" w:rsidR="008312B3" w:rsidRPr="00C2254F" w:rsidRDefault="008312B3" w:rsidP="007C0798">
            <w:pPr>
              <w:spacing w:after="0" w:line="264" w:lineRule="auto"/>
              <w:jc w:val="center"/>
              <w:rPr>
                <w:sz w:val="20"/>
                <w:szCs w:val="20"/>
              </w:rPr>
            </w:pPr>
            <w:r w:rsidRPr="00C2254F">
              <w:rPr>
                <w:sz w:val="20"/>
                <w:szCs w:val="20"/>
              </w:rPr>
              <w:t>20</w:t>
            </w:r>
            <w:r w:rsidRPr="00C2254F">
              <w:rPr>
                <w:sz w:val="20"/>
                <w:szCs w:val="20"/>
                <w:lang w:val="en-US"/>
              </w:rPr>
              <w:t xml:space="preserve"> </w:t>
            </w:r>
            <w:r w:rsidRPr="00C2254F">
              <w:rPr>
                <w:sz w:val="20"/>
                <w:szCs w:val="20"/>
              </w:rPr>
              <w:t>(п)</w:t>
            </w:r>
          </w:p>
        </w:tc>
        <w:tc>
          <w:tcPr>
            <w:tcW w:w="3544" w:type="dxa"/>
            <w:vAlign w:val="center"/>
          </w:tcPr>
          <w:p w14:paraId="48C29500" w14:textId="77777777" w:rsidR="008312B3" w:rsidRPr="00C2254F" w:rsidRDefault="008312B3" w:rsidP="007C0798">
            <w:pPr>
              <w:pStyle w:val="afff4"/>
            </w:pPr>
            <w:r w:rsidRPr="00C2254F">
              <w:t>Белорусский (русский) язык (ЦТ или ЦЭ)</w:t>
            </w:r>
          </w:p>
          <w:p w14:paraId="6BDAF777" w14:textId="77777777" w:rsidR="008312B3" w:rsidRPr="00C2254F" w:rsidRDefault="008312B3" w:rsidP="007C0798">
            <w:pPr>
              <w:pStyle w:val="afff4"/>
            </w:pPr>
            <w:r w:rsidRPr="00C2254F">
              <w:t>Математика (ЦТ или ЦЭ)</w:t>
            </w:r>
          </w:p>
          <w:p w14:paraId="4A548199" w14:textId="77777777" w:rsidR="008312B3" w:rsidRPr="00C2254F" w:rsidRDefault="008312B3" w:rsidP="007C0798">
            <w:pPr>
              <w:pStyle w:val="afff4"/>
              <w:rPr>
                <w:lang w:eastAsia="ru-RU"/>
              </w:rPr>
            </w:pPr>
            <w:r w:rsidRPr="00C2254F">
              <w:t>Физика (ЦТ или ЦЭ)</w:t>
            </w:r>
          </w:p>
        </w:tc>
      </w:tr>
      <w:tr w:rsidR="008312B3" w:rsidRPr="00E526A1" w14:paraId="29B247D0" w14:textId="77777777" w:rsidTr="008312B3">
        <w:trPr>
          <w:cantSplit/>
          <w:trHeight w:val="20"/>
        </w:trPr>
        <w:tc>
          <w:tcPr>
            <w:tcW w:w="14601" w:type="dxa"/>
            <w:gridSpan w:val="6"/>
            <w:shd w:val="clear" w:color="auto" w:fill="FFFFFF"/>
          </w:tcPr>
          <w:p w14:paraId="4439E08C" w14:textId="77777777" w:rsidR="008312B3" w:rsidRPr="00C2254F" w:rsidRDefault="008312B3" w:rsidP="007C0798">
            <w:pPr>
              <w:pStyle w:val="affc"/>
            </w:pPr>
            <w:r w:rsidRPr="00C2254F">
              <w:t>Экономический факультет</w:t>
            </w:r>
          </w:p>
          <w:p w14:paraId="7B682782" w14:textId="77777777" w:rsidR="008312B3" w:rsidRPr="00C2254F" w:rsidRDefault="008312B3" w:rsidP="007C0798">
            <w:pPr>
              <w:pStyle w:val="affd"/>
            </w:pPr>
            <w:r w:rsidRPr="00C2254F">
              <w:t>224017, г. Брест, ул. Московская, 267, уч. корпус №5, ауд. 213</w:t>
            </w:r>
          </w:p>
          <w:p w14:paraId="65C09F75" w14:textId="73E5A348" w:rsidR="008312B3" w:rsidRPr="00D331A2" w:rsidRDefault="008312B3" w:rsidP="007C0798">
            <w:pPr>
              <w:pStyle w:val="affd"/>
            </w:pPr>
            <w:r w:rsidRPr="00C2254F">
              <w:t>тел</w:t>
            </w:r>
            <w:r w:rsidRPr="00D331A2">
              <w:t>.: (0162) 32-17-25</w:t>
            </w:r>
            <w:r w:rsidR="003D7E9E">
              <w:t>6</w:t>
            </w:r>
          </w:p>
        </w:tc>
      </w:tr>
      <w:tr w:rsidR="008312B3" w:rsidRPr="00C2254F" w14:paraId="26DFCB54" w14:textId="77777777" w:rsidTr="008312B3">
        <w:trPr>
          <w:cantSplit/>
          <w:trHeight w:val="20"/>
        </w:trPr>
        <w:tc>
          <w:tcPr>
            <w:tcW w:w="3686" w:type="dxa"/>
            <w:vAlign w:val="center"/>
          </w:tcPr>
          <w:p w14:paraId="287CD398" w14:textId="77777777" w:rsidR="008312B3" w:rsidRDefault="008312B3" w:rsidP="007C0798">
            <w:pPr>
              <w:pStyle w:val="afff"/>
              <w:rPr>
                <w:lang w:eastAsia="ru-RU"/>
              </w:rPr>
            </w:pPr>
            <w:r w:rsidRPr="00C2254F">
              <w:rPr>
                <w:lang w:eastAsia="ru-RU"/>
              </w:rPr>
              <w:lastRenderedPageBreak/>
              <w:t xml:space="preserve">Экономика и управление </w:t>
            </w:r>
          </w:p>
          <w:p w14:paraId="251CE64E" w14:textId="28A262EC" w:rsidR="003D7E9E" w:rsidRPr="003D7E9E" w:rsidRDefault="003D7E9E" w:rsidP="007C0798">
            <w:pPr>
              <w:pStyle w:val="afff"/>
              <w:rPr>
                <w:lang w:eastAsia="ru-RU"/>
              </w:rPr>
            </w:pPr>
            <w:r w:rsidRPr="00C2254F">
              <w:rPr>
                <w:lang w:eastAsia="ru-RU"/>
              </w:rPr>
              <w:t>Профилизация:</w:t>
            </w:r>
          </w:p>
          <w:p w14:paraId="682EAFB5" w14:textId="6C7D7C78" w:rsidR="003D7E9E" w:rsidRPr="00C2254F" w:rsidRDefault="003D7E9E" w:rsidP="007C0798">
            <w:pPr>
              <w:pStyle w:val="afff"/>
              <w:rPr>
                <w:lang w:eastAsia="ru-RU"/>
              </w:rPr>
            </w:pPr>
            <w:r w:rsidRPr="005921B4">
              <w:rPr>
                <w:szCs w:val="20"/>
              </w:rPr>
              <w:t>Экономика и управление организацией строительства</w:t>
            </w:r>
          </w:p>
          <w:p w14:paraId="57CE3147" w14:textId="77777777" w:rsidR="008312B3" w:rsidRPr="00C2254F" w:rsidRDefault="008312B3" w:rsidP="007C0798">
            <w:pPr>
              <w:pStyle w:val="afff"/>
              <w:rPr>
                <w:lang w:eastAsia="ru-RU"/>
              </w:rPr>
            </w:pPr>
            <w:r w:rsidRPr="00C2254F">
              <w:rPr>
                <w:i/>
                <w:lang w:eastAsia="ru-RU"/>
              </w:rPr>
              <w:t>Срок получения образования – 4,5 года</w:t>
            </w:r>
          </w:p>
        </w:tc>
        <w:tc>
          <w:tcPr>
            <w:tcW w:w="2268" w:type="dxa"/>
            <w:tcBorders>
              <w:top w:val="single" w:sz="4" w:space="0" w:color="auto"/>
              <w:left w:val="single" w:sz="4" w:space="0" w:color="auto"/>
              <w:bottom w:val="single" w:sz="4" w:space="0" w:color="auto"/>
              <w:right w:val="single" w:sz="4" w:space="0" w:color="auto"/>
            </w:tcBorders>
            <w:vAlign w:val="center"/>
          </w:tcPr>
          <w:p w14:paraId="1C456070" w14:textId="77777777" w:rsidR="008312B3" w:rsidRPr="00C2254F" w:rsidRDefault="008312B3" w:rsidP="007C0798">
            <w:pPr>
              <w:spacing w:after="0"/>
              <w:jc w:val="center"/>
              <w:rPr>
                <w:sz w:val="20"/>
                <w:szCs w:val="20"/>
                <w:lang w:val="en-US"/>
              </w:rPr>
            </w:pPr>
            <w:r w:rsidRPr="00C2254F">
              <w:rPr>
                <w:sz w:val="20"/>
                <w:szCs w:val="20"/>
                <w:lang w:val="en-US"/>
              </w:rPr>
              <w:t>6-05-0311-02</w:t>
            </w:r>
          </w:p>
        </w:tc>
        <w:tc>
          <w:tcPr>
            <w:tcW w:w="2693" w:type="dxa"/>
            <w:tcBorders>
              <w:top w:val="single" w:sz="4" w:space="0" w:color="auto"/>
              <w:left w:val="single" w:sz="4" w:space="0" w:color="auto"/>
              <w:bottom w:val="single" w:sz="4" w:space="0" w:color="auto"/>
              <w:right w:val="single" w:sz="4" w:space="0" w:color="auto"/>
            </w:tcBorders>
            <w:vAlign w:val="center"/>
          </w:tcPr>
          <w:p w14:paraId="2C9174E4" w14:textId="77777777" w:rsidR="008312B3" w:rsidRPr="00C2254F" w:rsidRDefault="008312B3" w:rsidP="007C0798">
            <w:pPr>
              <w:spacing w:after="0" w:line="264" w:lineRule="auto"/>
              <w:jc w:val="center"/>
              <w:rPr>
                <w:sz w:val="20"/>
                <w:szCs w:val="20"/>
              </w:rPr>
            </w:pPr>
            <w:r w:rsidRPr="00C2254F">
              <w:rPr>
                <w:sz w:val="20"/>
                <w:szCs w:val="20"/>
              </w:rPr>
              <w:t>Экономист-менеджер</w:t>
            </w:r>
          </w:p>
        </w:tc>
        <w:tc>
          <w:tcPr>
            <w:tcW w:w="1276" w:type="dxa"/>
            <w:tcBorders>
              <w:top w:val="single" w:sz="4" w:space="0" w:color="auto"/>
              <w:left w:val="single" w:sz="4" w:space="0" w:color="auto"/>
              <w:bottom w:val="single" w:sz="4" w:space="0" w:color="auto"/>
              <w:right w:val="single" w:sz="4" w:space="0" w:color="auto"/>
            </w:tcBorders>
            <w:vAlign w:val="center"/>
          </w:tcPr>
          <w:p w14:paraId="611B6BC4" w14:textId="390F29B0" w:rsidR="008312B3" w:rsidRPr="00C2254F" w:rsidRDefault="008312B3" w:rsidP="007C0798">
            <w:pPr>
              <w:spacing w:after="0" w:line="264" w:lineRule="auto"/>
              <w:jc w:val="center"/>
              <w:rPr>
                <w:sz w:val="20"/>
                <w:szCs w:val="20"/>
              </w:rPr>
            </w:pPr>
            <w:r w:rsidRPr="00C2254F">
              <w:rPr>
                <w:sz w:val="20"/>
                <w:szCs w:val="20"/>
              </w:rPr>
              <w:t>1</w:t>
            </w:r>
            <w:r w:rsidR="003D7E9E">
              <w:rPr>
                <w:sz w:val="20"/>
                <w:szCs w:val="20"/>
              </w:rPr>
              <w:t>95</w:t>
            </w:r>
            <w:r w:rsidRPr="00C2254F">
              <w:rPr>
                <w:sz w:val="20"/>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14AB12C2" w14:textId="40BB9B04" w:rsidR="008312B3" w:rsidRPr="00C2254F" w:rsidRDefault="008312B3" w:rsidP="007C0798">
            <w:pPr>
              <w:spacing w:after="0" w:line="264" w:lineRule="auto"/>
              <w:jc w:val="center"/>
              <w:rPr>
                <w:sz w:val="20"/>
                <w:szCs w:val="20"/>
              </w:rPr>
            </w:pPr>
            <w:r w:rsidRPr="00C2254F">
              <w:rPr>
                <w:sz w:val="20"/>
                <w:szCs w:val="20"/>
              </w:rPr>
              <w:t>2</w:t>
            </w:r>
            <w:r w:rsidR="003D7E9E">
              <w:rPr>
                <w:sz w:val="20"/>
                <w:szCs w:val="20"/>
              </w:rPr>
              <w:t>0</w:t>
            </w:r>
            <w:r w:rsidRPr="00C2254F">
              <w:rPr>
                <w:sz w:val="20"/>
                <w:szCs w:val="20"/>
                <w:lang w:val="en-US"/>
              </w:rPr>
              <w:t xml:space="preserve"> </w:t>
            </w:r>
            <w:r w:rsidRPr="00C2254F">
              <w:rPr>
                <w:sz w:val="20"/>
                <w:szCs w:val="20"/>
              </w:rPr>
              <w:t>(п)</w:t>
            </w:r>
          </w:p>
        </w:tc>
        <w:tc>
          <w:tcPr>
            <w:tcW w:w="3544" w:type="dxa"/>
            <w:vAlign w:val="center"/>
          </w:tcPr>
          <w:p w14:paraId="01FB5F18" w14:textId="77777777" w:rsidR="008312B3" w:rsidRPr="00C2254F" w:rsidRDefault="008312B3" w:rsidP="007C0798">
            <w:pPr>
              <w:pStyle w:val="afff4"/>
            </w:pPr>
            <w:r w:rsidRPr="00C2254F">
              <w:t>Белорусский (русский) язык (ЦТ или ЦЭ)</w:t>
            </w:r>
          </w:p>
          <w:p w14:paraId="237BBB31" w14:textId="77777777" w:rsidR="008312B3" w:rsidRPr="00C2254F" w:rsidRDefault="008312B3" w:rsidP="007C0798">
            <w:pPr>
              <w:pStyle w:val="afff4"/>
            </w:pPr>
            <w:r w:rsidRPr="00C2254F">
              <w:t>Математика (ЦТ или ЦЭ)</w:t>
            </w:r>
          </w:p>
          <w:p w14:paraId="5CC9055E" w14:textId="77777777" w:rsidR="008312B3" w:rsidRPr="00C2254F" w:rsidRDefault="008312B3" w:rsidP="007C0798">
            <w:pPr>
              <w:pStyle w:val="afff4"/>
              <w:rPr>
                <w:lang w:eastAsia="ru-RU"/>
              </w:rPr>
            </w:pPr>
            <w:r w:rsidRPr="00C2254F">
              <w:t>Иностранный язык (ЦТ или ЦЭ)</w:t>
            </w:r>
          </w:p>
        </w:tc>
      </w:tr>
    </w:tbl>
    <w:p w14:paraId="5C4FBBDA" w14:textId="77777777" w:rsidR="008312B3" w:rsidRPr="00C2254F" w:rsidRDefault="008312B3" w:rsidP="007C0798">
      <w:pPr>
        <w:spacing w:after="0" w:line="240" w:lineRule="auto"/>
        <w:rPr>
          <w:rFonts w:eastAsia="Times New Roman" w:cs="Times New Roman"/>
          <w:color w:val="FF0000"/>
          <w:lang w:eastAsia="ru-RU"/>
        </w:rPr>
      </w:pPr>
    </w:p>
    <w:p w14:paraId="79E6766E" w14:textId="77777777" w:rsidR="008312B3" w:rsidRPr="00C2254F" w:rsidRDefault="008312B3" w:rsidP="007C0798">
      <w:pPr>
        <w:jc w:val="center"/>
        <w:rPr>
          <w:b/>
        </w:rPr>
      </w:pPr>
    </w:p>
    <w:p w14:paraId="195A4ACE" w14:textId="49E9A53E" w:rsidR="008312B3" w:rsidRPr="00C2254F" w:rsidRDefault="008312B3" w:rsidP="007C0798">
      <w:pPr>
        <w:spacing w:after="0" w:line="264" w:lineRule="auto"/>
        <w:jc w:val="center"/>
        <w:rPr>
          <w:rFonts w:eastAsia="Times New Roman" w:cs="Times New Roman"/>
          <w:b/>
          <w:lang w:eastAsia="ru-RU"/>
        </w:rPr>
      </w:pPr>
      <w:r w:rsidRPr="00C2254F">
        <w:rPr>
          <w:b/>
        </w:rPr>
        <w:t>Заочная форма получения образования</w:t>
      </w:r>
      <w:r w:rsidR="003D7E9E" w:rsidRPr="003D7E9E">
        <w:t xml:space="preserve"> </w:t>
      </w:r>
      <w:r w:rsidR="003D7E9E" w:rsidRPr="003D7E9E">
        <w:rPr>
          <w:b/>
        </w:rPr>
        <w:t>на основе ССО</w:t>
      </w:r>
    </w:p>
    <w:p w14:paraId="37F48998" w14:textId="77777777" w:rsidR="008312B3" w:rsidRPr="00C2254F" w:rsidRDefault="008312B3" w:rsidP="007C0798">
      <w:pPr>
        <w:pStyle w:val="affa"/>
        <w:spacing w:line="264" w:lineRule="auto"/>
      </w:pPr>
      <w:r w:rsidRPr="00C2254F">
        <w:t>за счет средств бюджета (б) и платной основе (п)</w:t>
      </w:r>
    </w:p>
    <w:p w14:paraId="3B4F4E02" w14:textId="558E27CF" w:rsidR="008312B3" w:rsidRPr="00C2254F" w:rsidRDefault="003D7E9E" w:rsidP="007C0798">
      <w:pPr>
        <w:pStyle w:val="affa"/>
        <w:spacing w:line="264" w:lineRule="auto"/>
      </w:pPr>
      <w:r>
        <w:t xml:space="preserve">полный </w:t>
      </w:r>
      <w:r w:rsidR="008312B3" w:rsidRPr="00C2254F">
        <w:t>срок получения образования</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268"/>
        <w:gridCol w:w="2693"/>
        <w:gridCol w:w="1276"/>
        <w:gridCol w:w="1134"/>
        <w:gridCol w:w="3544"/>
      </w:tblGrid>
      <w:tr w:rsidR="008312B3" w:rsidRPr="00C2254F" w14:paraId="5011F2CE" w14:textId="77777777" w:rsidTr="008312B3">
        <w:trPr>
          <w:cantSplit/>
          <w:trHeight w:val="20"/>
          <w:tblHeader/>
        </w:trPr>
        <w:tc>
          <w:tcPr>
            <w:tcW w:w="3686" w:type="dxa"/>
            <w:tcBorders>
              <w:top w:val="single" w:sz="4" w:space="0" w:color="auto"/>
              <w:left w:val="single" w:sz="4" w:space="0" w:color="auto"/>
              <w:bottom w:val="single" w:sz="4" w:space="0" w:color="auto"/>
              <w:right w:val="single" w:sz="4" w:space="0" w:color="auto"/>
            </w:tcBorders>
            <w:vAlign w:val="center"/>
            <w:hideMark/>
          </w:tcPr>
          <w:p w14:paraId="6C7068A2" w14:textId="77777777" w:rsidR="008312B3" w:rsidRPr="00C2254F" w:rsidRDefault="008312B3" w:rsidP="007C0798">
            <w:pPr>
              <w:pStyle w:val="affb"/>
            </w:pPr>
            <w:r w:rsidRPr="00C2254F">
              <w:t>Наименование специальности,</w:t>
            </w:r>
          </w:p>
          <w:p w14:paraId="2F6AFAC0" w14:textId="77777777" w:rsidR="008312B3" w:rsidRPr="00C2254F" w:rsidRDefault="008312B3" w:rsidP="007C0798">
            <w:pPr>
              <w:pStyle w:val="affb"/>
            </w:pPr>
            <w:r w:rsidRPr="00C2254F">
              <w:t>направления специальности,</w:t>
            </w:r>
          </w:p>
          <w:p w14:paraId="362260CE" w14:textId="77777777" w:rsidR="008312B3" w:rsidRPr="00C2254F" w:rsidRDefault="008312B3" w:rsidP="007C0798">
            <w:pPr>
              <w:pStyle w:val="affb"/>
            </w:pPr>
            <w:r w:rsidRPr="00C2254F">
              <w:t>специализации</w:t>
            </w:r>
          </w:p>
          <w:p w14:paraId="5FE89C7F" w14:textId="77777777" w:rsidR="008312B3" w:rsidRPr="00C2254F" w:rsidRDefault="008312B3" w:rsidP="007C0798">
            <w:pPr>
              <w:pStyle w:val="affb"/>
            </w:pPr>
            <w:r w:rsidRPr="00C2254F">
              <w:t>Срок получения образования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C88FEC"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463E22" w14:textId="77777777" w:rsidR="008312B3" w:rsidRPr="00C2254F" w:rsidRDefault="008312B3" w:rsidP="007C0798">
            <w:pPr>
              <w:pStyle w:val="affb"/>
            </w:pPr>
            <w:r w:rsidRPr="00C2254F">
              <w:t>Квалификация специалиста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CA5953" w14:textId="77777777" w:rsidR="008312B3" w:rsidRPr="00C2254F" w:rsidRDefault="008312B3" w:rsidP="007C0798">
            <w:pPr>
              <w:pStyle w:val="affb"/>
            </w:pPr>
            <w:r w:rsidRPr="00C2254F">
              <w:t>Проходной балл</w:t>
            </w:r>
          </w:p>
          <w:p w14:paraId="78D176C0" w14:textId="36E46345" w:rsidR="008312B3" w:rsidRPr="00C2254F" w:rsidRDefault="008312B3" w:rsidP="007C0798">
            <w:pPr>
              <w:pStyle w:val="affb"/>
            </w:pPr>
            <w:r w:rsidRPr="00C2254F">
              <w:rPr>
                <w:lang w:val="en-US"/>
              </w:rPr>
              <w:t>202</w:t>
            </w:r>
            <w:r w:rsidR="003D7E9E">
              <w:t>5</w:t>
            </w:r>
            <w:r w:rsidRPr="00C2254F">
              <w:rPr>
                <w:lang w:val="en-US"/>
              </w:rPr>
              <w:t xml:space="preserve"> </w:t>
            </w:r>
            <w:r w:rsidRPr="00C2254F">
              <w:t>года</w:t>
            </w:r>
          </w:p>
        </w:tc>
        <w:tc>
          <w:tcPr>
            <w:tcW w:w="1134" w:type="dxa"/>
            <w:tcBorders>
              <w:top w:val="single" w:sz="4" w:space="0" w:color="auto"/>
              <w:left w:val="single" w:sz="4" w:space="0" w:color="auto"/>
              <w:bottom w:val="single" w:sz="4" w:space="0" w:color="auto"/>
              <w:right w:val="single" w:sz="4" w:space="0" w:color="auto"/>
            </w:tcBorders>
            <w:vAlign w:val="center"/>
          </w:tcPr>
          <w:p w14:paraId="16C5AD65" w14:textId="77777777" w:rsidR="008312B3" w:rsidRPr="00C2254F" w:rsidRDefault="008312B3" w:rsidP="007C0798">
            <w:pPr>
              <w:pStyle w:val="affb"/>
            </w:pPr>
            <w:r w:rsidRPr="00C2254F">
              <w:t>План приема</w:t>
            </w:r>
          </w:p>
          <w:p w14:paraId="3899C918" w14:textId="753C16F0" w:rsidR="008312B3" w:rsidRPr="00C2254F" w:rsidRDefault="008312B3" w:rsidP="007C0798">
            <w:pPr>
              <w:pStyle w:val="affb"/>
            </w:pPr>
            <w:r w:rsidRPr="00C2254F">
              <w:t>202</w:t>
            </w:r>
            <w:r w:rsidR="003D7E9E">
              <w:t>6</w:t>
            </w:r>
            <w:r w:rsidRPr="00C2254F">
              <w:t xml:space="preserve"> года</w:t>
            </w:r>
          </w:p>
        </w:tc>
        <w:tc>
          <w:tcPr>
            <w:tcW w:w="3544" w:type="dxa"/>
            <w:tcBorders>
              <w:top w:val="single" w:sz="4" w:space="0" w:color="auto"/>
              <w:left w:val="single" w:sz="4" w:space="0" w:color="auto"/>
              <w:bottom w:val="single" w:sz="4" w:space="0" w:color="auto"/>
              <w:right w:val="single" w:sz="4" w:space="0" w:color="auto"/>
            </w:tcBorders>
            <w:vAlign w:val="center"/>
          </w:tcPr>
          <w:p w14:paraId="7EC4698B" w14:textId="77777777" w:rsidR="008312B3" w:rsidRPr="00C2254F" w:rsidRDefault="008312B3" w:rsidP="007C0798">
            <w:pPr>
              <w:pStyle w:val="affb"/>
            </w:pPr>
            <w:r w:rsidRPr="00C2254F">
              <w:t>Вступительные испытания</w:t>
            </w:r>
          </w:p>
        </w:tc>
      </w:tr>
      <w:tr w:rsidR="008312B3" w:rsidRPr="005E19E2" w14:paraId="33D71917" w14:textId="77777777" w:rsidTr="008312B3">
        <w:trPr>
          <w:cantSplit/>
          <w:trHeight w:val="850"/>
        </w:trPr>
        <w:tc>
          <w:tcPr>
            <w:tcW w:w="14601" w:type="dxa"/>
            <w:gridSpan w:val="6"/>
            <w:tcBorders>
              <w:top w:val="single" w:sz="4" w:space="0" w:color="auto"/>
              <w:left w:val="single" w:sz="4" w:space="0" w:color="auto"/>
              <w:bottom w:val="single" w:sz="4" w:space="0" w:color="auto"/>
              <w:right w:val="single" w:sz="4" w:space="0" w:color="auto"/>
            </w:tcBorders>
            <w:hideMark/>
          </w:tcPr>
          <w:p w14:paraId="5B9CA5AC" w14:textId="77777777" w:rsidR="008312B3" w:rsidRPr="00C2254F" w:rsidRDefault="008312B3" w:rsidP="007C0798">
            <w:pPr>
              <w:pStyle w:val="affc"/>
              <w:rPr>
                <w:i/>
                <w:lang w:eastAsia="ru-RU"/>
              </w:rPr>
            </w:pPr>
            <w:r w:rsidRPr="00C2254F">
              <w:rPr>
                <w:bCs w:val="0"/>
              </w:rPr>
              <w:t>Факультет электронно-информационных систем</w:t>
            </w:r>
            <w:r w:rsidRPr="00C2254F">
              <w:t xml:space="preserve"> </w:t>
            </w:r>
          </w:p>
          <w:p w14:paraId="238C9359" w14:textId="1719337C" w:rsidR="008312B3" w:rsidRPr="00C2254F" w:rsidRDefault="0050258D" w:rsidP="007C0798">
            <w:pPr>
              <w:pStyle w:val="affd"/>
            </w:pPr>
            <w:r w:rsidRPr="00C2254F">
              <w:t>224017, г. Брест, ул. Московская, 267</w:t>
            </w:r>
            <w:r>
              <w:t>, у</w:t>
            </w:r>
            <w:r w:rsidR="008312B3" w:rsidRPr="00C2254F">
              <w:t>ч. корпус №2, ауд. 400</w:t>
            </w:r>
          </w:p>
          <w:p w14:paraId="62FD8B55" w14:textId="137472E0" w:rsidR="008312B3" w:rsidRPr="009A43E1" w:rsidRDefault="008312B3" w:rsidP="007C0798">
            <w:pPr>
              <w:pStyle w:val="affd"/>
            </w:pPr>
            <w:r w:rsidRPr="00C2254F">
              <w:t>тел</w:t>
            </w:r>
            <w:r w:rsidRPr="009A43E1">
              <w:t>.: (0162) 32-17-13</w:t>
            </w:r>
            <w:r w:rsidR="0050258D" w:rsidRPr="009A43E1">
              <w:t xml:space="preserve"> </w:t>
            </w:r>
          </w:p>
        </w:tc>
      </w:tr>
      <w:tr w:rsidR="008312B3" w:rsidRPr="00C2254F" w14:paraId="0DA805FF"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DEA5FB2" w14:textId="77777777" w:rsidR="008312B3" w:rsidRPr="00C2254F" w:rsidRDefault="008312B3" w:rsidP="007C0798">
            <w:pPr>
              <w:pStyle w:val="afff"/>
            </w:pPr>
            <w:r w:rsidRPr="00C2254F">
              <w:t xml:space="preserve">Электронные системы и технологии </w:t>
            </w:r>
          </w:p>
          <w:p w14:paraId="03660F6D" w14:textId="77777777" w:rsidR="008312B3" w:rsidRPr="00C2254F" w:rsidRDefault="008312B3" w:rsidP="007C0798">
            <w:pPr>
              <w:pStyle w:val="afff"/>
            </w:pPr>
            <w:r w:rsidRPr="00C2254F">
              <w:t>Профилизация – компоненты киберфизических систем</w:t>
            </w:r>
          </w:p>
          <w:p w14:paraId="7D6A8151" w14:textId="77777777" w:rsidR="008312B3" w:rsidRPr="00C2254F" w:rsidRDefault="008312B3" w:rsidP="007C0798">
            <w:pPr>
              <w:pStyle w:val="afff"/>
              <w:rPr>
                <w:i/>
                <w:lang w:eastAsia="ru-RU"/>
              </w:rPr>
            </w:pPr>
            <w:r w:rsidRPr="00C2254F">
              <w:t xml:space="preserve"> </w:t>
            </w: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79EFED85" w14:textId="77777777" w:rsidR="008312B3" w:rsidRPr="00C2254F" w:rsidRDefault="008312B3" w:rsidP="007C0798">
            <w:pPr>
              <w:spacing w:after="0"/>
              <w:jc w:val="center"/>
              <w:rPr>
                <w:sz w:val="20"/>
                <w:szCs w:val="20"/>
              </w:rPr>
            </w:pPr>
            <w:r w:rsidRPr="00C2254F">
              <w:rPr>
                <w:sz w:val="20"/>
                <w:szCs w:val="20"/>
              </w:rPr>
              <w:t>6-05-0713-02</w:t>
            </w:r>
          </w:p>
        </w:tc>
        <w:tc>
          <w:tcPr>
            <w:tcW w:w="2693" w:type="dxa"/>
            <w:tcBorders>
              <w:top w:val="single" w:sz="4" w:space="0" w:color="auto"/>
              <w:left w:val="single" w:sz="4" w:space="0" w:color="auto"/>
              <w:bottom w:val="single" w:sz="4" w:space="0" w:color="auto"/>
              <w:right w:val="single" w:sz="4" w:space="0" w:color="auto"/>
            </w:tcBorders>
            <w:vAlign w:val="center"/>
          </w:tcPr>
          <w:p w14:paraId="0477F324" w14:textId="77777777" w:rsidR="008312B3" w:rsidRPr="00C2254F" w:rsidRDefault="008312B3" w:rsidP="007C0798">
            <w:pPr>
              <w:spacing w:after="0" w:line="264" w:lineRule="auto"/>
              <w:jc w:val="center"/>
              <w:rPr>
                <w:sz w:val="20"/>
                <w:szCs w:val="20"/>
              </w:rPr>
            </w:pPr>
            <w:r w:rsidRPr="00C2254F">
              <w:rPr>
                <w:sz w:val="20"/>
                <w:szCs w:val="20"/>
              </w:rPr>
              <w:t xml:space="preserve">Инженер </w:t>
            </w:r>
          </w:p>
        </w:tc>
        <w:tc>
          <w:tcPr>
            <w:tcW w:w="1276" w:type="dxa"/>
            <w:tcBorders>
              <w:top w:val="single" w:sz="4" w:space="0" w:color="auto"/>
              <w:left w:val="single" w:sz="4" w:space="0" w:color="auto"/>
              <w:bottom w:val="single" w:sz="4" w:space="0" w:color="auto"/>
              <w:right w:val="single" w:sz="4" w:space="0" w:color="auto"/>
            </w:tcBorders>
            <w:vAlign w:val="center"/>
          </w:tcPr>
          <w:p w14:paraId="08B76E3E" w14:textId="6847D620" w:rsidR="008312B3" w:rsidRPr="00C2254F" w:rsidRDefault="008312B3" w:rsidP="007C0798">
            <w:pPr>
              <w:spacing w:after="0" w:line="264" w:lineRule="auto"/>
              <w:jc w:val="center"/>
              <w:rPr>
                <w:sz w:val="20"/>
                <w:szCs w:val="20"/>
              </w:rPr>
            </w:pPr>
            <w:r w:rsidRPr="00C2254F">
              <w:rPr>
                <w:sz w:val="20"/>
                <w:szCs w:val="20"/>
              </w:rPr>
              <w:t>2</w:t>
            </w:r>
            <w:r w:rsidR="0050258D">
              <w:rPr>
                <w:sz w:val="20"/>
                <w:szCs w:val="20"/>
              </w:rPr>
              <w:t>19</w:t>
            </w:r>
            <w:r w:rsidRPr="00C2254F">
              <w:rPr>
                <w:sz w:val="20"/>
                <w:szCs w:val="20"/>
              </w:rPr>
              <w:t xml:space="preserve"> (б)</w:t>
            </w:r>
          </w:p>
          <w:p w14:paraId="000D02EA" w14:textId="7045989F" w:rsidR="008312B3" w:rsidRPr="00C2254F" w:rsidRDefault="008312B3" w:rsidP="007C0798">
            <w:pPr>
              <w:spacing w:after="0" w:line="264" w:lineRule="auto"/>
              <w:jc w:val="center"/>
              <w:rPr>
                <w:sz w:val="20"/>
                <w:szCs w:val="20"/>
              </w:rPr>
            </w:pPr>
            <w:r w:rsidRPr="00C2254F">
              <w:rPr>
                <w:sz w:val="20"/>
                <w:szCs w:val="20"/>
              </w:rPr>
              <w:t>1</w:t>
            </w:r>
            <w:r w:rsidR="0050258D">
              <w:rPr>
                <w:sz w:val="20"/>
                <w:szCs w:val="20"/>
              </w:rPr>
              <w:t>67</w:t>
            </w:r>
            <w:r w:rsidRPr="00C2254F">
              <w:rPr>
                <w:sz w:val="20"/>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0E357BF0" w14:textId="77777777" w:rsidR="008312B3" w:rsidRPr="00C2254F" w:rsidRDefault="008312B3" w:rsidP="007C0798">
            <w:pPr>
              <w:spacing w:after="0" w:line="264" w:lineRule="auto"/>
              <w:jc w:val="center"/>
              <w:rPr>
                <w:sz w:val="20"/>
                <w:szCs w:val="20"/>
              </w:rPr>
            </w:pPr>
            <w:r w:rsidRPr="00C2254F">
              <w:rPr>
                <w:sz w:val="20"/>
                <w:szCs w:val="20"/>
              </w:rPr>
              <w:t>6</w:t>
            </w:r>
            <w:r w:rsidRPr="00C2254F">
              <w:rPr>
                <w:sz w:val="20"/>
                <w:szCs w:val="20"/>
                <w:lang w:val="en-US"/>
              </w:rPr>
              <w:t xml:space="preserve"> </w:t>
            </w:r>
            <w:r w:rsidRPr="00C2254F">
              <w:rPr>
                <w:sz w:val="20"/>
                <w:szCs w:val="20"/>
              </w:rPr>
              <w:t>(б)</w:t>
            </w:r>
          </w:p>
          <w:p w14:paraId="34E0711E" w14:textId="77777777" w:rsidR="008312B3" w:rsidRPr="00C2254F" w:rsidRDefault="008312B3" w:rsidP="007C0798">
            <w:pPr>
              <w:spacing w:after="0" w:line="264" w:lineRule="auto"/>
              <w:jc w:val="center"/>
              <w:rPr>
                <w:sz w:val="20"/>
                <w:szCs w:val="20"/>
              </w:rPr>
            </w:pPr>
            <w:r w:rsidRPr="00C2254F">
              <w:rPr>
                <w:sz w:val="20"/>
                <w:szCs w:val="20"/>
              </w:rPr>
              <w:t>20 (п)</w:t>
            </w:r>
          </w:p>
        </w:tc>
        <w:tc>
          <w:tcPr>
            <w:tcW w:w="3544" w:type="dxa"/>
            <w:tcBorders>
              <w:top w:val="single" w:sz="4" w:space="0" w:color="auto"/>
              <w:left w:val="single" w:sz="4" w:space="0" w:color="auto"/>
              <w:bottom w:val="single" w:sz="4" w:space="0" w:color="auto"/>
              <w:right w:val="single" w:sz="4" w:space="0" w:color="auto"/>
            </w:tcBorders>
            <w:vAlign w:val="center"/>
          </w:tcPr>
          <w:p w14:paraId="52AD5C80" w14:textId="77777777" w:rsidR="0050258D" w:rsidRPr="00C2254F" w:rsidRDefault="0050258D" w:rsidP="0050258D">
            <w:pPr>
              <w:pStyle w:val="afff4"/>
            </w:pPr>
            <w:r w:rsidRPr="00C2254F">
              <w:t>Белорусский (русский) язык (ЦТ или ЦЭ)</w:t>
            </w:r>
          </w:p>
          <w:p w14:paraId="5FC27D2E" w14:textId="77777777" w:rsidR="0050258D" w:rsidRPr="00C2254F" w:rsidRDefault="0050258D" w:rsidP="0050258D">
            <w:pPr>
              <w:pStyle w:val="afff4"/>
            </w:pPr>
            <w:r w:rsidRPr="00C2254F">
              <w:t>Математика (ЦТ или ЦЭ)</w:t>
            </w:r>
          </w:p>
          <w:p w14:paraId="0A26CD8B" w14:textId="43493004" w:rsidR="008312B3" w:rsidRPr="00C2254F" w:rsidRDefault="0050258D" w:rsidP="0050258D">
            <w:pPr>
              <w:pStyle w:val="afff4"/>
              <w:rPr>
                <w:rFonts w:ascii="Calibri" w:hAnsi="Calibri"/>
              </w:rPr>
            </w:pPr>
            <w:r w:rsidRPr="00C2254F">
              <w:t>Физика (ЦТ или ЦЭ)</w:t>
            </w:r>
          </w:p>
        </w:tc>
      </w:tr>
      <w:tr w:rsidR="008312B3" w:rsidRPr="00E526A1" w14:paraId="0E99BDB4" w14:textId="77777777" w:rsidTr="008312B3">
        <w:trPr>
          <w:cantSplit/>
          <w:trHeight w:val="890"/>
        </w:trPr>
        <w:tc>
          <w:tcPr>
            <w:tcW w:w="14601" w:type="dxa"/>
            <w:gridSpan w:val="6"/>
            <w:tcBorders>
              <w:top w:val="single" w:sz="4" w:space="0" w:color="auto"/>
              <w:left w:val="single" w:sz="4" w:space="0" w:color="auto"/>
              <w:bottom w:val="single" w:sz="4" w:space="0" w:color="auto"/>
              <w:right w:val="single" w:sz="4" w:space="0" w:color="auto"/>
            </w:tcBorders>
          </w:tcPr>
          <w:p w14:paraId="01FAB978" w14:textId="77777777" w:rsidR="008312B3" w:rsidRPr="00C2254F" w:rsidRDefault="008312B3" w:rsidP="007C0798">
            <w:pPr>
              <w:pStyle w:val="affc"/>
            </w:pPr>
            <w:r w:rsidRPr="00C2254F">
              <w:t xml:space="preserve">Архитектурно-строительный факультет </w:t>
            </w:r>
          </w:p>
          <w:p w14:paraId="0AA9DC0E" w14:textId="77777777" w:rsidR="008312B3" w:rsidRPr="00C2254F" w:rsidRDefault="008312B3" w:rsidP="007C0798">
            <w:pPr>
              <w:pStyle w:val="affd"/>
            </w:pPr>
            <w:r w:rsidRPr="00C2254F">
              <w:t>224017, г. Брест, ул. Московская, 267, уч. корпус №1, ауд. 219</w:t>
            </w:r>
          </w:p>
          <w:p w14:paraId="316BC60D" w14:textId="3CD8E39B" w:rsidR="008312B3" w:rsidRPr="00D331A2" w:rsidRDefault="008312B3" w:rsidP="007C0798">
            <w:pPr>
              <w:pStyle w:val="affd"/>
            </w:pPr>
            <w:r w:rsidRPr="00C2254F">
              <w:t>тел</w:t>
            </w:r>
            <w:r w:rsidRPr="00D331A2">
              <w:t xml:space="preserve">.: (0162) 32-17-11 </w:t>
            </w:r>
          </w:p>
        </w:tc>
      </w:tr>
      <w:tr w:rsidR="0050258D" w:rsidRPr="00C2254F" w14:paraId="320C94FF" w14:textId="77777777" w:rsidTr="0050258D">
        <w:trPr>
          <w:cantSplit/>
          <w:trHeight w:val="20"/>
        </w:trPr>
        <w:tc>
          <w:tcPr>
            <w:tcW w:w="3686" w:type="dxa"/>
            <w:tcBorders>
              <w:top w:val="single" w:sz="4" w:space="0" w:color="auto"/>
              <w:left w:val="single" w:sz="4" w:space="0" w:color="auto"/>
              <w:bottom w:val="single" w:sz="4" w:space="0" w:color="auto"/>
              <w:right w:val="single" w:sz="4" w:space="0" w:color="auto"/>
            </w:tcBorders>
          </w:tcPr>
          <w:p w14:paraId="3B0F5694" w14:textId="77777777" w:rsidR="0050258D" w:rsidRPr="00C2254F" w:rsidRDefault="0050258D" w:rsidP="0050258D">
            <w:pPr>
              <w:pStyle w:val="afff"/>
            </w:pPr>
            <w:r w:rsidRPr="00C2254F">
              <w:lastRenderedPageBreak/>
              <w:t>Строительство зданий и сооружений</w:t>
            </w:r>
          </w:p>
          <w:p w14:paraId="56794617" w14:textId="77777777" w:rsidR="0050258D" w:rsidRPr="00C2254F" w:rsidRDefault="0050258D" w:rsidP="0050258D">
            <w:pPr>
              <w:pStyle w:val="afff"/>
            </w:pPr>
            <w:r w:rsidRPr="00C2254F">
              <w:t xml:space="preserve">Профилизация: </w:t>
            </w:r>
          </w:p>
          <w:p w14:paraId="0582CC1B" w14:textId="77777777" w:rsidR="0050258D" w:rsidRPr="00C2254F" w:rsidRDefault="0050258D" w:rsidP="0050258D">
            <w:pPr>
              <w:pStyle w:val="afff"/>
            </w:pPr>
            <w:r w:rsidRPr="00C2254F">
              <w:t>Строительство и гражданская инженерия</w:t>
            </w:r>
          </w:p>
          <w:p w14:paraId="05DCE2EE" w14:textId="11F645C9" w:rsidR="0050258D" w:rsidRPr="00C2254F" w:rsidRDefault="0050258D" w:rsidP="0050258D">
            <w:pPr>
              <w:pStyle w:val="afff"/>
              <w:rPr>
                <w:i/>
                <w:lang w:eastAsia="ru-RU"/>
              </w:rPr>
            </w:pPr>
            <w:r w:rsidRPr="00C2254F">
              <w:rPr>
                <w:i/>
                <w:lang w:eastAsia="ru-RU"/>
              </w:rPr>
              <w:t xml:space="preserve">Срок получения образования – </w:t>
            </w:r>
            <w:r>
              <w:rPr>
                <w:i/>
                <w:lang w:eastAsia="ru-RU"/>
              </w:rPr>
              <w:t>5</w:t>
            </w:r>
            <w:r w:rsidRPr="00C2254F">
              <w:rPr>
                <w:i/>
                <w:lang w:eastAsia="ru-RU"/>
              </w:rPr>
              <w:t>,</w:t>
            </w:r>
            <w:r w:rsidRPr="00C2254F">
              <w:rPr>
                <w:i/>
              </w:rPr>
              <w:t>5 года</w:t>
            </w:r>
          </w:p>
        </w:tc>
        <w:tc>
          <w:tcPr>
            <w:tcW w:w="2268" w:type="dxa"/>
            <w:tcBorders>
              <w:top w:val="single" w:sz="4" w:space="0" w:color="auto"/>
              <w:left w:val="single" w:sz="4" w:space="0" w:color="auto"/>
              <w:bottom w:val="single" w:sz="4" w:space="0" w:color="auto"/>
              <w:right w:val="single" w:sz="4" w:space="0" w:color="auto"/>
            </w:tcBorders>
            <w:vAlign w:val="center"/>
          </w:tcPr>
          <w:p w14:paraId="05FA8401" w14:textId="77777777" w:rsidR="0050258D" w:rsidRPr="00C2254F" w:rsidRDefault="0050258D" w:rsidP="0050258D">
            <w:pPr>
              <w:spacing w:after="0"/>
              <w:jc w:val="center"/>
              <w:rPr>
                <w:sz w:val="20"/>
                <w:szCs w:val="20"/>
              </w:rPr>
            </w:pPr>
            <w:r w:rsidRPr="00C2254F">
              <w:rPr>
                <w:sz w:val="20"/>
                <w:szCs w:val="20"/>
              </w:rPr>
              <w:t>7-07-0732-01</w:t>
            </w:r>
          </w:p>
        </w:tc>
        <w:tc>
          <w:tcPr>
            <w:tcW w:w="2693" w:type="dxa"/>
            <w:tcBorders>
              <w:top w:val="single" w:sz="4" w:space="0" w:color="auto"/>
              <w:left w:val="single" w:sz="4" w:space="0" w:color="auto"/>
              <w:bottom w:val="single" w:sz="4" w:space="0" w:color="auto"/>
              <w:right w:val="single" w:sz="4" w:space="0" w:color="auto"/>
            </w:tcBorders>
            <w:vAlign w:val="center"/>
          </w:tcPr>
          <w:p w14:paraId="76A6CF09" w14:textId="77777777" w:rsidR="0050258D" w:rsidRPr="00C2254F" w:rsidRDefault="0050258D" w:rsidP="0050258D">
            <w:pPr>
              <w:spacing w:after="0" w:line="264" w:lineRule="auto"/>
              <w:jc w:val="center"/>
              <w:rPr>
                <w:sz w:val="20"/>
                <w:szCs w:val="20"/>
              </w:rPr>
            </w:pPr>
            <w:r w:rsidRPr="00C2254F">
              <w:rPr>
                <w:color w:val="000000"/>
                <w:sz w:val="20"/>
                <w:szCs w:val="20"/>
              </w:rPr>
              <w:t>Инженер-строитель</w:t>
            </w:r>
          </w:p>
        </w:tc>
        <w:tc>
          <w:tcPr>
            <w:tcW w:w="1276" w:type="dxa"/>
            <w:tcBorders>
              <w:top w:val="single" w:sz="4" w:space="0" w:color="auto"/>
              <w:left w:val="single" w:sz="4" w:space="0" w:color="auto"/>
              <w:bottom w:val="single" w:sz="4" w:space="0" w:color="auto"/>
              <w:right w:val="single" w:sz="4" w:space="0" w:color="auto"/>
            </w:tcBorders>
            <w:vAlign w:val="center"/>
          </w:tcPr>
          <w:p w14:paraId="75AFA6DC" w14:textId="77777777" w:rsidR="0050258D" w:rsidRPr="005921B4" w:rsidRDefault="0050258D" w:rsidP="0050258D">
            <w:pPr>
              <w:spacing w:after="0" w:line="240" w:lineRule="auto"/>
              <w:jc w:val="center"/>
              <w:rPr>
                <w:iCs/>
                <w:sz w:val="20"/>
                <w:szCs w:val="20"/>
              </w:rPr>
            </w:pPr>
            <w:r w:rsidRPr="005921B4">
              <w:rPr>
                <w:iCs/>
                <w:sz w:val="20"/>
                <w:szCs w:val="20"/>
              </w:rPr>
              <w:t>215 (б)</w:t>
            </w:r>
          </w:p>
          <w:p w14:paraId="4F938415" w14:textId="6EA12C1F" w:rsidR="0050258D" w:rsidRPr="00C2254F" w:rsidRDefault="0050258D" w:rsidP="0050258D">
            <w:pPr>
              <w:spacing w:after="0" w:line="240" w:lineRule="auto"/>
              <w:jc w:val="center"/>
              <w:rPr>
                <w:sz w:val="20"/>
                <w:szCs w:val="20"/>
              </w:rPr>
            </w:pPr>
            <w:r w:rsidRPr="005921B4">
              <w:rPr>
                <w:iCs/>
                <w:sz w:val="20"/>
                <w:szCs w:val="20"/>
              </w:rPr>
              <w:t>17</w:t>
            </w:r>
            <w:r>
              <w:rPr>
                <w:iCs/>
                <w:sz w:val="20"/>
                <w:szCs w:val="20"/>
              </w:rPr>
              <w:t>5</w:t>
            </w:r>
            <w:r w:rsidRPr="005921B4">
              <w:rPr>
                <w:iCs/>
                <w:sz w:val="20"/>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3BA8B404" w14:textId="77777777" w:rsidR="0050258D" w:rsidRPr="005921B4" w:rsidRDefault="0050258D" w:rsidP="0050258D">
            <w:pPr>
              <w:spacing w:after="0" w:line="240" w:lineRule="auto"/>
              <w:jc w:val="center"/>
              <w:rPr>
                <w:sz w:val="20"/>
                <w:szCs w:val="20"/>
              </w:rPr>
            </w:pPr>
            <w:r w:rsidRPr="005921B4">
              <w:rPr>
                <w:sz w:val="20"/>
                <w:szCs w:val="20"/>
              </w:rPr>
              <w:t>4(б)</w:t>
            </w:r>
          </w:p>
          <w:p w14:paraId="305105C8" w14:textId="6BF5AC9E" w:rsidR="0050258D" w:rsidRPr="00C2254F" w:rsidRDefault="0050258D" w:rsidP="0050258D">
            <w:pPr>
              <w:spacing w:after="0" w:line="240" w:lineRule="auto"/>
              <w:jc w:val="center"/>
              <w:rPr>
                <w:sz w:val="20"/>
                <w:szCs w:val="20"/>
              </w:rPr>
            </w:pPr>
            <w:r w:rsidRPr="005921B4">
              <w:rPr>
                <w:sz w:val="20"/>
                <w:szCs w:val="20"/>
              </w:rPr>
              <w:t>36(п)</w:t>
            </w:r>
          </w:p>
        </w:tc>
        <w:tc>
          <w:tcPr>
            <w:tcW w:w="3544" w:type="dxa"/>
            <w:tcBorders>
              <w:top w:val="single" w:sz="4" w:space="0" w:color="auto"/>
              <w:left w:val="single" w:sz="4" w:space="0" w:color="auto"/>
              <w:bottom w:val="single" w:sz="4" w:space="0" w:color="auto"/>
              <w:right w:val="single" w:sz="4" w:space="0" w:color="auto"/>
            </w:tcBorders>
            <w:vAlign w:val="center"/>
          </w:tcPr>
          <w:p w14:paraId="1CBF713A" w14:textId="77777777" w:rsidR="0050258D" w:rsidRPr="00C2254F" w:rsidRDefault="0050258D" w:rsidP="0050258D">
            <w:pPr>
              <w:pStyle w:val="afff4"/>
            </w:pPr>
            <w:r w:rsidRPr="00C2254F">
              <w:t>Белорусский (русский) язык (ЦТ или ЦЭ)</w:t>
            </w:r>
          </w:p>
          <w:p w14:paraId="77679043" w14:textId="77777777" w:rsidR="0050258D" w:rsidRPr="00C2254F" w:rsidRDefault="0050258D" w:rsidP="0050258D">
            <w:pPr>
              <w:pStyle w:val="afff4"/>
            </w:pPr>
            <w:r w:rsidRPr="00C2254F">
              <w:t>Математика (ЦТ или ЦЭ)</w:t>
            </w:r>
          </w:p>
          <w:p w14:paraId="4FE8D3A7" w14:textId="5100E550" w:rsidR="0050258D" w:rsidRPr="00C2254F" w:rsidRDefault="0050258D" w:rsidP="0050258D">
            <w:pPr>
              <w:pStyle w:val="afff4"/>
              <w:rPr>
                <w:rFonts w:ascii="Calibri" w:hAnsi="Calibri"/>
              </w:rPr>
            </w:pPr>
            <w:r w:rsidRPr="00C2254F">
              <w:t>Физика (ЦТ или ЦЭ)</w:t>
            </w:r>
          </w:p>
        </w:tc>
      </w:tr>
      <w:tr w:rsidR="008312B3" w:rsidRPr="00D331A2" w14:paraId="7C65F151" w14:textId="77777777" w:rsidTr="008312B3">
        <w:trPr>
          <w:cantSplit/>
          <w:trHeight w:val="20"/>
        </w:trPr>
        <w:tc>
          <w:tcPr>
            <w:tcW w:w="14601" w:type="dxa"/>
            <w:gridSpan w:val="6"/>
            <w:tcBorders>
              <w:top w:val="single" w:sz="4" w:space="0" w:color="auto"/>
              <w:left w:val="single" w:sz="4" w:space="0" w:color="auto"/>
              <w:bottom w:val="single" w:sz="4" w:space="0" w:color="auto"/>
              <w:right w:val="single" w:sz="4" w:space="0" w:color="auto"/>
            </w:tcBorders>
          </w:tcPr>
          <w:p w14:paraId="5B3F0E8A" w14:textId="77777777" w:rsidR="008312B3" w:rsidRPr="00C2254F" w:rsidRDefault="008312B3" w:rsidP="007C0798">
            <w:pPr>
              <w:spacing w:after="0" w:line="264" w:lineRule="auto"/>
              <w:jc w:val="center"/>
            </w:pPr>
            <w:r w:rsidRPr="00C2254F">
              <w:rPr>
                <w:b/>
                <w:bCs/>
              </w:rPr>
              <w:t>Факультет инженерных систем и экологии</w:t>
            </w:r>
          </w:p>
          <w:p w14:paraId="1D1DA9AA" w14:textId="77777777" w:rsidR="008312B3" w:rsidRPr="00C2254F" w:rsidRDefault="008312B3" w:rsidP="007C0798">
            <w:pPr>
              <w:pStyle w:val="affd"/>
            </w:pPr>
            <w:r w:rsidRPr="00C2254F">
              <w:t>224017, г. Брест, ул. Московская, 267, уч. корпус №2, ауд. 202</w:t>
            </w:r>
          </w:p>
          <w:p w14:paraId="160296F5" w14:textId="34CC4BF7" w:rsidR="008312B3" w:rsidRPr="007E6CC7" w:rsidRDefault="008312B3" w:rsidP="007C0798">
            <w:pPr>
              <w:pStyle w:val="afff4"/>
              <w:jc w:val="center"/>
            </w:pPr>
            <w:r w:rsidRPr="00C2254F">
              <w:t>тел</w:t>
            </w:r>
            <w:r w:rsidRPr="007E6CC7">
              <w:t>.: (0162) 32-17-</w:t>
            </w:r>
            <w:r w:rsidR="0050258D">
              <w:t>29</w:t>
            </w:r>
            <w:r w:rsidR="0050258D" w:rsidRPr="007E6CC7">
              <w:t xml:space="preserve"> </w:t>
            </w:r>
          </w:p>
        </w:tc>
      </w:tr>
      <w:tr w:rsidR="0050258D" w:rsidRPr="00C2254F" w14:paraId="37CEFA06"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tcPr>
          <w:p w14:paraId="6DE7B918" w14:textId="77777777" w:rsidR="0050258D" w:rsidRPr="00C2254F" w:rsidRDefault="0050258D" w:rsidP="0050258D">
            <w:pPr>
              <w:pStyle w:val="afff"/>
            </w:pPr>
            <w:r w:rsidRPr="00C2254F">
              <w:t>Инженерные сети, оборудование зданий и сооружений</w:t>
            </w:r>
          </w:p>
          <w:p w14:paraId="6DB4B38B" w14:textId="77777777" w:rsidR="0050258D" w:rsidRPr="00C2254F" w:rsidRDefault="0050258D" w:rsidP="0050258D">
            <w:pPr>
              <w:pStyle w:val="afff"/>
            </w:pPr>
            <w:r w:rsidRPr="00C2254F">
              <w:t>Профилизация:</w:t>
            </w:r>
          </w:p>
          <w:p w14:paraId="4858D601" w14:textId="77777777" w:rsidR="0050258D" w:rsidRPr="00C2254F" w:rsidRDefault="0050258D" w:rsidP="0050258D">
            <w:pPr>
              <w:pStyle w:val="afff"/>
            </w:pPr>
            <w:r w:rsidRPr="00C2254F">
              <w:t xml:space="preserve">Теплогазоснабжение, вентиляция и охрана воздушного бассейна </w:t>
            </w:r>
          </w:p>
          <w:p w14:paraId="1316BD9B" w14:textId="6A844677" w:rsidR="0050258D" w:rsidRPr="00C2254F" w:rsidRDefault="0050258D" w:rsidP="0050258D">
            <w:pPr>
              <w:pStyle w:val="afff"/>
              <w:rPr>
                <w:i/>
                <w:lang w:eastAsia="ru-RU"/>
              </w:rPr>
            </w:pPr>
            <w:r w:rsidRPr="00C2254F">
              <w:rPr>
                <w:i/>
                <w:lang w:eastAsia="ru-RU"/>
              </w:rPr>
              <w:t xml:space="preserve">Срок получения образования – </w:t>
            </w:r>
            <w:r>
              <w:rPr>
                <w:i/>
                <w:lang w:eastAsia="ru-RU"/>
              </w:rPr>
              <w:t>5</w:t>
            </w:r>
            <w:r w:rsidRPr="00C2254F">
              <w:rPr>
                <w:i/>
                <w:lang w:eastAsia="ru-RU"/>
              </w:rPr>
              <w:t>,</w:t>
            </w:r>
            <w:r w:rsidRPr="00C2254F">
              <w:rPr>
                <w:i/>
              </w:rPr>
              <w:t>5 года</w:t>
            </w:r>
          </w:p>
        </w:tc>
        <w:tc>
          <w:tcPr>
            <w:tcW w:w="2268" w:type="dxa"/>
            <w:tcBorders>
              <w:top w:val="single" w:sz="4" w:space="0" w:color="auto"/>
              <w:left w:val="single" w:sz="4" w:space="0" w:color="auto"/>
              <w:bottom w:val="single" w:sz="4" w:space="0" w:color="auto"/>
              <w:right w:val="single" w:sz="4" w:space="0" w:color="auto"/>
            </w:tcBorders>
            <w:vAlign w:val="center"/>
          </w:tcPr>
          <w:p w14:paraId="6A74A398" w14:textId="77777777" w:rsidR="0050258D" w:rsidRPr="00C2254F" w:rsidRDefault="0050258D" w:rsidP="0050258D">
            <w:pPr>
              <w:spacing w:after="0"/>
              <w:jc w:val="center"/>
              <w:rPr>
                <w:sz w:val="20"/>
                <w:szCs w:val="20"/>
              </w:rPr>
            </w:pPr>
            <w:r w:rsidRPr="00C2254F">
              <w:rPr>
                <w:sz w:val="20"/>
                <w:szCs w:val="20"/>
              </w:rPr>
              <w:t>7-07-0732-02</w:t>
            </w:r>
          </w:p>
        </w:tc>
        <w:tc>
          <w:tcPr>
            <w:tcW w:w="2693" w:type="dxa"/>
            <w:tcBorders>
              <w:top w:val="single" w:sz="4" w:space="0" w:color="auto"/>
              <w:left w:val="single" w:sz="4" w:space="0" w:color="auto"/>
              <w:bottom w:val="single" w:sz="4" w:space="0" w:color="auto"/>
              <w:right w:val="single" w:sz="4" w:space="0" w:color="auto"/>
            </w:tcBorders>
            <w:vAlign w:val="center"/>
          </w:tcPr>
          <w:p w14:paraId="17B4F894" w14:textId="77777777" w:rsidR="0050258D" w:rsidRPr="00C2254F" w:rsidRDefault="0050258D" w:rsidP="0050258D">
            <w:pPr>
              <w:spacing w:after="0" w:line="264" w:lineRule="auto"/>
              <w:jc w:val="center"/>
              <w:rPr>
                <w:sz w:val="20"/>
                <w:szCs w:val="20"/>
              </w:rPr>
            </w:pPr>
            <w:r w:rsidRPr="00C2254F">
              <w:rPr>
                <w:sz w:val="20"/>
                <w:szCs w:val="20"/>
              </w:rPr>
              <w:t>Инженер-строитель</w:t>
            </w:r>
          </w:p>
        </w:tc>
        <w:tc>
          <w:tcPr>
            <w:tcW w:w="1276" w:type="dxa"/>
            <w:tcBorders>
              <w:top w:val="single" w:sz="4" w:space="0" w:color="auto"/>
              <w:left w:val="single" w:sz="4" w:space="0" w:color="auto"/>
              <w:bottom w:val="single" w:sz="4" w:space="0" w:color="auto"/>
              <w:right w:val="single" w:sz="4" w:space="0" w:color="auto"/>
            </w:tcBorders>
            <w:vAlign w:val="center"/>
          </w:tcPr>
          <w:p w14:paraId="1D484843" w14:textId="77777777" w:rsidR="0050258D" w:rsidRPr="005921B4" w:rsidRDefault="0050258D" w:rsidP="0050258D">
            <w:pPr>
              <w:spacing w:after="0" w:line="240" w:lineRule="auto"/>
              <w:jc w:val="center"/>
              <w:rPr>
                <w:sz w:val="20"/>
                <w:szCs w:val="20"/>
              </w:rPr>
            </w:pPr>
            <w:r w:rsidRPr="005921B4">
              <w:rPr>
                <w:sz w:val="20"/>
                <w:szCs w:val="20"/>
              </w:rPr>
              <w:t>217 (б)</w:t>
            </w:r>
          </w:p>
          <w:p w14:paraId="67E5C832" w14:textId="7908E750" w:rsidR="0050258D" w:rsidRPr="00C2254F" w:rsidRDefault="0050258D" w:rsidP="0050258D">
            <w:pPr>
              <w:spacing w:after="0" w:line="240" w:lineRule="auto"/>
              <w:jc w:val="center"/>
              <w:rPr>
                <w:sz w:val="20"/>
                <w:szCs w:val="20"/>
              </w:rPr>
            </w:pPr>
            <w:r w:rsidRPr="005921B4">
              <w:rPr>
                <w:sz w:val="20"/>
                <w:szCs w:val="20"/>
              </w:rPr>
              <w:t>1</w:t>
            </w:r>
            <w:r>
              <w:rPr>
                <w:sz w:val="20"/>
                <w:szCs w:val="20"/>
              </w:rPr>
              <w:t>8</w:t>
            </w:r>
            <w:r w:rsidRPr="005921B4">
              <w:rPr>
                <w:sz w:val="20"/>
                <w:szCs w:val="20"/>
              </w:rPr>
              <w:t>2 (п)</w:t>
            </w:r>
          </w:p>
        </w:tc>
        <w:tc>
          <w:tcPr>
            <w:tcW w:w="1134" w:type="dxa"/>
            <w:tcBorders>
              <w:top w:val="single" w:sz="4" w:space="0" w:color="auto"/>
              <w:left w:val="single" w:sz="4" w:space="0" w:color="auto"/>
              <w:bottom w:val="single" w:sz="4" w:space="0" w:color="auto"/>
              <w:right w:val="single" w:sz="4" w:space="0" w:color="auto"/>
            </w:tcBorders>
            <w:vAlign w:val="center"/>
          </w:tcPr>
          <w:p w14:paraId="18EB90F0" w14:textId="77777777" w:rsidR="0050258D" w:rsidRPr="005921B4" w:rsidRDefault="0050258D" w:rsidP="0050258D">
            <w:pPr>
              <w:spacing w:after="0" w:line="240" w:lineRule="auto"/>
              <w:jc w:val="center"/>
              <w:rPr>
                <w:sz w:val="20"/>
                <w:szCs w:val="20"/>
              </w:rPr>
            </w:pPr>
            <w:r w:rsidRPr="005921B4">
              <w:rPr>
                <w:sz w:val="20"/>
                <w:szCs w:val="20"/>
              </w:rPr>
              <w:t>8(б)</w:t>
            </w:r>
          </w:p>
          <w:p w14:paraId="6BF3DA16" w14:textId="54E0FB7B" w:rsidR="0050258D" w:rsidRPr="00C2254F" w:rsidRDefault="0050258D" w:rsidP="0050258D">
            <w:pPr>
              <w:spacing w:after="0" w:line="240" w:lineRule="auto"/>
              <w:jc w:val="center"/>
              <w:rPr>
                <w:sz w:val="20"/>
                <w:szCs w:val="20"/>
              </w:rPr>
            </w:pPr>
            <w:r w:rsidRPr="005921B4">
              <w:rPr>
                <w:sz w:val="20"/>
                <w:szCs w:val="20"/>
              </w:rPr>
              <w:t>18(п)</w:t>
            </w:r>
          </w:p>
        </w:tc>
        <w:tc>
          <w:tcPr>
            <w:tcW w:w="3544" w:type="dxa"/>
            <w:tcBorders>
              <w:top w:val="single" w:sz="4" w:space="0" w:color="auto"/>
              <w:left w:val="single" w:sz="4" w:space="0" w:color="auto"/>
              <w:bottom w:val="single" w:sz="4" w:space="0" w:color="auto"/>
              <w:right w:val="single" w:sz="4" w:space="0" w:color="auto"/>
            </w:tcBorders>
            <w:vAlign w:val="center"/>
          </w:tcPr>
          <w:p w14:paraId="3E68BB08" w14:textId="77777777" w:rsidR="0050258D" w:rsidRPr="00C2254F" w:rsidRDefault="0050258D" w:rsidP="0050258D">
            <w:pPr>
              <w:pStyle w:val="afff4"/>
            </w:pPr>
            <w:r w:rsidRPr="00C2254F">
              <w:t>Белорусский (русский) язык (ЦТ или ЦЭ)</w:t>
            </w:r>
          </w:p>
          <w:p w14:paraId="52DC082F" w14:textId="77777777" w:rsidR="0050258D" w:rsidRPr="00C2254F" w:rsidRDefault="0050258D" w:rsidP="0050258D">
            <w:pPr>
              <w:pStyle w:val="afff4"/>
            </w:pPr>
            <w:r w:rsidRPr="00C2254F">
              <w:t>Математика (ЦТ или ЦЭ)</w:t>
            </w:r>
          </w:p>
          <w:p w14:paraId="4903F4B1" w14:textId="5E32CA97" w:rsidR="0050258D" w:rsidRPr="00C2254F" w:rsidRDefault="0050258D" w:rsidP="0050258D">
            <w:pPr>
              <w:pStyle w:val="afff4"/>
            </w:pPr>
            <w:r w:rsidRPr="00C2254F">
              <w:t>Иностранный язык (ЦТ или ЦЭ)</w:t>
            </w:r>
          </w:p>
        </w:tc>
      </w:tr>
      <w:tr w:rsidR="008312B3" w:rsidRPr="00E526A1" w14:paraId="72AF9945" w14:textId="77777777" w:rsidTr="008312B3">
        <w:trPr>
          <w:cantSplit/>
          <w:trHeight w:val="20"/>
        </w:trPr>
        <w:tc>
          <w:tcPr>
            <w:tcW w:w="14601" w:type="dxa"/>
            <w:gridSpan w:val="6"/>
            <w:tcBorders>
              <w:top w:val="single" w:sz="4" w:space="0" w:color="auto"/>
              <w:left w:val="single" w:sz="4" w:space="0" w:color="auto"/>
              <w:bottom w:val="single" w:sz="4" w:space="0" w:color="auto"/>
              <w:right w:val="single" w:sz="4" w:space="0" w:color="auto"/>
            </w:tcBorders>
          </w:tcPr>
          <w:p w14:paraId="1A5A9C36" w14:textId="77777777" w:rsidR="008312B3" w:rsidRPr="00C2254F" w:rsidRDefault="008312B3" w:rsidP="007C0798">
            <w:pPr>
              <w:pStyle w:val="affc"/>
            </w:pPr>
            <w:r w:rsidRPr="00C2254F">
              <w:t>Машиностроительный факультет</w:t>
            </w:r>
          </w:p>
          <w:p w14:paraId="212789E7" w14:textId="77777777" w:rsidR="008312B3" w:rsidRPr="00C2254F" w:rsidRDefault="008312B3" w:rsidP="007C0798">
            <w:pPr>
              <w:pStyle w:val="affd"/>
            </w:pPr>
            <w:r w:rsidRPr="00C2254F">
              <w:t>224017, г. Брест, ул. Московская, 267, уч. корпус №2, ауд. 203</w:t>
            </w:r>
          </w:p>
          <w:p w14:paraId="04E224EF" w14:textId="2B55E64F" w:rsidR="008312B3" w:rsidRPr="00D331A2" w:rsidRDefault="008312B3" w:rsidP="007C0798">
            <w:pPr>
              <w:pStyle w:val="afff4"/>
              <w:jc w:val="center"/>
            </w:pPr>
            <w:r w:rsidRPr="00C2254F">
              <w:t>тел</w:t>
            </w:r>
            <w:r w:rsidRPr="00D331A2">
              <w:t>.: (0162) 32-17-</w:t>
            </w:r>
            <w:r w:rsidR="0050258D">
              <w:t>44</w:t>
            </w:r>
            <w:r w:rsidR="0050258D" w:rsidRPr="00D331A2">
              <w:t xml:space="preserve"> </w:t>
            </w:r>
          </w:p>
        </w:tc>
      </w:tr>
      <w:tr w:rsidR="0050258D" w:rsidRPr="00C2254F" w14:paraId="29A0485A" w14:textId="77777777" w:rsidTr="0050258D">
        <w:trPr>
          <w:cantSplit/>
          <w:trHeight w:val="20"/>
        </w:trPr>
        <w:tc>
          <w:tcPr>
            <w:tcW w:w="3686" w:type="dxa"/>
            <w:tcBorders>
              <w:top w:val="single" w:sz="4" w:space="0" w:color="auto"/>
              <w:left w:val="single" w:sz="4" w:space="0" w:color="auto"/>
              <w:bottom w:val="single" w:sz="4" w:space="0" w:color="auto"/>
              <w:right w:val="single" w:sz="4" w:space="0" w:color="auto"/>
            </w:tcBorders>
          </w:tcPr>
          <w:p w14:paraId="5597F1F6" w14:textId="77777777" w:rsidR="0050258D" w:rsidRPr="00C2254F" w:rsidRDefault="0050258D" w:rsidP="0050258D">
            <w:pPr>
              <w:pStyle w:val="afff"/>
            </w:pPr>
            <w:r w:rsidRPr="00C2254F">
              <w:t>Технология машиностроения, металлорежущие станки и инструменты</w:t>
            </w:r>
          </w:p>
          <w:p w14:paraId="412A5AFC" w14:textId="77777777" w:rsidR="0050258D" w:rsidRPr="00C2254F" w:rsidRDefault="0050258D" w:rsidP="0050258D">
            <w:pPr>
              <w:pStyle w:val="afff"/>
            </w:pPr>
            <w:r w:rsidRPr="00C2254F">
              <w:t>Профилизация:</w:t>
            </w:r>
          </w:p>
          <w:p w14:paraId="10F14F9D" w14:textId="77777777" w:rsidR="0050258D" w:rsidRPr="00C2254F" w:rsidRDefault="0050258D" w:rsidP="0050258D">
            <w:pPr>
              <w:pStyle w:val="afff"/>
            </w:pPr>
            <w:r w:rsidRPr="00C2254F">
              <w:t>Технология машиностроения</w:t>
            </w:r>
          </w:p>
          <w:p w14:paraId="1487FA40" w14:textId="77777777" w:rsidR="0050258D" w:rsidRPr="00C2254F" w:rsidRDefault="0050258D" w:rsidP="0050258D">
            <w:pPr>
              <w:pStyle w:val="afff"/>
              <w:rPr>
                <w:i/>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3F983647" w14:textId="77777777" w:rsidR="0050258D" w:rsidRPr="00C2254F" w:rsidRDefault="0050258D" w:rsidP="0050258D">
            <w:pPr>
              <w:spacing w:after="0"/>
              <w:jc w:val="center"/>
              <w:rPr>
                <w:sz w:val="20"/>
                <w:szCs w:val="20"/>
              </w:rPr>
            </w:pPr>
            <w:r w:rsidRPr="00C2254F">
              <w:rPr>
                <w:sz w:val="20"/>
                <w:szCs w:val="20"/>
              </w:rPr>
              <w:t>6-05-0714-02</w:t>
            </w:r>
          </w:p>
        </w:tc>
        <w:tc>
          <w:tcPr>
            <w:tcW w:w="2693" w:type="dxa"/>
            <w:tcBorders>
              <w:top w:val="single" w:sz="4" w:space="0" w:color="auto"/>
              <w:left w:val="single" w:sz="4" w:space="0" w:color="auto"/>
              <w:bottom w:val="single" w:sz="4" w:space="0" w:color="auto"/>
              <w:right w:val="single" w:sz="4" w:space="0" w:color="auto"/>
            </w:tcBorders>
            <w:vAlign w:val="center"/>
          </w:tcPr>
          <w:p w14:paraId="4D671124" w14:textId="77777777" w:rsidR="0050258D" w:rsidRPr="00C2254F" w:rsidRDefault="0050258D" w:rsidP="0050258D">
            <w:pPr>
              <w:spacing w:after="0" w:line="264" w:lineRule="auto"/>
              <w:jc w:val="center"/>
              <w:rPr>
                <w:sz w:val="20"/>
                <w:szCs w:val="20"/>
              </w:rPr>
            </w:pPr>
            <w:r w:rsidRPr="00C2254F">
              <w:rPr>
                <w:sz w:val="20"/>
                <w:szCs w:val="20"/>
              </w:rPr>
              <w:t>Инженер-механик</w:t>
            </w:r>
          </w:p>
        </w:tc>
        <w:tc>
          <w:tcPr>
            <w:tcW w:w="1276" w:type="dxa"/>
            <w:tcBorders>
              <w:top w:val="single" w:sz="4" w:space="0" w:color="auto"/>
              <w:left w:val="single" w:sz="4" w:space="0" w:color="auto"/>
              <w:bottom w:val="single" w:sz="4" w:space="0" w:color="auto"/>
              <w:right w:val="single" w:sz="4" w:space="0" w:color="auto"/>
            </w:tcBorders>
            <w:vAlign w:val="center"/>
          </w:tcPr>
          <w:p w14:paraId="4D05B14A" w14:textId="77777777" w:rsidR="0050258D" w:rsidRPr="0050258D" w:rsidRDefault="0050258D" w:rsidP="0050258D">
            <w:pPr>
              <w:pStyle w:val="a9"/>
              <w:spacing w:after="0"/>
              <w:ind w:left="0"/>
              <w:jc w:val="center"/>
              <w:rPr>
                <w:iCs/>
                <w:sz w:val="20"/>
                <w:szCs w:val="20"/>
              </w:rPr>
            </w:pPr>
            <w:r w:rsidRPr="0050258D">
              <w:rPr>
                <w:iCs/>
                <w:sz w:val="20"/>
                <w:szCs w:val="20"/>
              </w:rPr>
              <w:t>210 (б)</w:t>
            </w:r>
          </w:p>
          <w:p w14:paraId="348BF061" w14:textId="6E6F4A3B" w:rsidR="0050258D" w:rsidRPr="0050258D" w:rsidRDefault="0050258D" w:rsidP="0050258D">
            <w:pPr>
              <w:spacing w:after="0" w:line="240" w:lineRule="auto"/>
              <w:jc w:val="center"/>
              <w:rPr>
                <w:iCs/>
                <w:sz w:val="20"/>
                <w:szCs w:val="20"/>
              </w:rPr>
            </w:pPr>
            <w:r w:rsidRPr="0050258D">
              <w:rPr>
                <w:iCs/>
                <w:sz w:val="20"/>
                <w:szCs w:val="20"/>
              </w:rPr>
              <w:t>182 (п)</w:t>
            </w:r>
          </w:p>
        </w:tc>
        <w:tc>
          <w:tcPr>
            <w:tcW w:w="1134" w:type="dxa"/>
            <w:tcBorders>
              <w:top w:val="single" w:sz="4" w:space="0" w:color="auto"/>
              <w:left w:val="single" w:sz="4" w:space="0" w:color="auto"/>
              <w:bottom w:val="single" w:sz="4" w:space="0" w:color="auto"/>
              <w:right w:val="single" w:sz="4" w:space="0" w:color="auto"/>
            </w:tcBorders>
            <w:vAlign w:val="center"/>
          </w:tcPr>
          <w:p w14:paraId="45B3ABF2" w14:textId="77777777" w:rsidR="0050258D" w:rsidRPr="0050258D" w:rsidRDefault="0050258D" w:rsidP="0050258D">
            <w:pPr>
              <w:spacing w:after="0" w:line="240" w:lineRule="auto"/>
              <w:jc w:val="center"/>
              <w:rPr>
                <w:iCs/>
                <w:sz w:val="20"/>
                <w:szCs w:val="20"/>
              </w:rPr>
            </w:pPr>
            <w:r w:rsidRPr="0050258D">
              <w:rPr>
                <w:iCs/>
                <w:sz w:val="20"/>
                <w:szCs w:val="20"/>
              </w:rPr>
              <w:t>10(б)</w:t>
            </w:r>
          </w:p>
          <w:p w14:paraId="22EA444C" w14:textId="5F9F2BB0" w:rsidR="0050258D" w:rsidRPr="0050258D" w:rsidRDefault="0050258D" w:rsidP="0050258D">
            <w:pPr>
              <w:spacing w:after="0" w:line="240" w:lineRule="auto"/>
              <w:jc w:val="center"/>
              <w:rPr>
                <w:iCs/>
                <w:sz w:val="20"/>
                <w:szCs w:val="20"/>
              </w:rPr>
            </w:pPr>
            <w:r w:rsidRPr="0050258D">
              <w:rPr>
                <w:iCs/>
                <w:sz w:val="20"/>
                <w:szCs w:val="20"/>
              </w:rPr>
              <w:t>15(п)</w:t>
            </w:r>
          </w:p>
        </w:tc>
        <w:tc>
          <w:tcPr>
            <w:tcW w:w="3544" w:type="dxa"/>
            <w:tcBorders>
              <w:top w:val="single" w:sz="4" w:space="0" w:color="auto"/>
              <w:left w:val="single" w:sz="4" w:space="0" w:color="auto"/>
              <w:bottom w:val="single" w:sz="4" w:space="0" w:color="auto"/>
              <w:right w:val="single" w:sz="4" w:space="0" w:color="auto"/>
            </w:tcBorders>
            <w:vAlign w:val="center"/>
          </w:tcPr>
          <w:p w14:paraId="4100179E" w14:textId="77777777" w:rsidR="0050258D" w:rsidRPr="00C2254F" w:rsidRDefault="0050258D" w:rsidP="0050258D">
            <w:pPr>
              <w:pStyle w:val="afff4"/>
            </w:pPr>
            <w:r w:rsidRPr="00C2254F">
              <w:t>Белорусский (русский) язык (ЦТ или ЦЭ)</w:t>
            </w:r>
          </w:p>
          <w:p w14:paraId="3B96CFBB" w14:textId="77777777" w:rsidR="0050258D" w:rsidRPr="00C2254F" w:rsidRDefault="0050258D" w:rsidP="0050258D">
            <w:pPr>
              <w:pStyle w:val="afff4"/>
            </w:pPr>
            <w:r w:rsidRPr="00C2254F">
              <w:t>Математика (ЦТ или ЦЭ)</w:t>
            </w:r>
          </w:p>
          <w:p w14:paraId="252C2551" w14:textId="1AE60CC7" w:rsidR="0050258D" w:rsidRPr="00C2254F" w:rsidRDefault="0050258D" w:rsidP="0050258D">
            <w:pPr>
              <w:pStyle w:val="afff4"/>
            </w:pPr>
            <w:r w:rsidRPr="00C2254F">
              <w:t>Физика (ЦТ или ЦЭ)</w:t>
            </w:r>
          </w:p>
        </w:tc>
      </w:tr>
      <w:tr w:rsidR="008312B3" w:rsidRPr="00E526A1" w14:paraId="5941FF80" w14:textId="77777777" w:rsidTr="008312B3">
        <w:trPr>
          <w:cantSplit/>
          <w:trHeight w:val="20"/>
        </w:trPr>
        <w:tc>
          <w:tcPr>
            <w:tcW w:w="14601" w:type="dxa"/>
            <w:gridSpan w:val="6"/>
            <w:tcBorders>
              <w:top w:val="single" w:sz="4" w:space="0" w:color="auto"/>
              <w:left w:val="single" w:sz="4" w:space="0" w:color="auto"/>
              <w:bottom w:val="single" w:sz="4" w:space="0" w:color="auto"/>
              <w:right w:val="single" w:sz="4" w:space="0" w:color="auto"/>
            </w:tcBorders>
          </w:tcPr>
          <w:p w14:paraId="050479D1" w14:textId="77777777" w:rsidR="008312B3" w:rsidRPr="00C2254F" w:rsidRDefault="008312B3" w:rsidP="007C0798">
            <w:pPr>
              <w:pStyle w:val="affc"/>
            </w:pPr>
            <w:r w:rsidRPr="00C2254F">
              <w:t>Экономический факультет</w:t>
            </w:r>
          </w:p>
          <w:p w14:paraId="17C20797" w14:textId="77777777" w:rsidR="008312B3" w:rsidRPr="00C2254F" w:rsidRDefault="008312B3" w:rsidP="007C0798">
            <w:pPr>
              <w:pStyle w:val="affd"/>
              <w:rPr>
                <w:szCs w:val="20"/>
              </w:rPr>
            </w:pPr>
            <w:r w:rsidRPr="00C2254F">
              <w:rPr>
                <w:szCs w:val="20"/>
              </w:rPr>
              <w:t>224017, г. Брест, ул. Московская, 267, уч. корпус №5, ауд. 213</w:t>
            </w:r>
          </w:p>
          <w:p w14:paraId="09A9FC55" w14:textId="3DFBA596" w:rsidR="008312B3" w:rsidRPr="00D331A2" w:rsidRDefault="008312B3" w:rsidP="007C0798">
            <w:pPr>
              <w:pStyle w:val="affe"/>
            </w:pPr>
            <w:r w:rsidRPr="00C2254F">
              <w:rPr>
                <w:i w:val="0"/>
                <w:sz w:val="20"/>
                <w:szCs w:val="20"/>
              </w:rPr>
              <w:t>тел</w:t>
            </w:r>
            <w:r w:rsidRPr="00D331A2">
              <w:rPr>
                <w:i w:val="0"/>
                <w:sz w:val="20"/>
                <w:szCs w:val="20"/>
              </w:rPr>
              <w:t>.</w:t>
            </w:r>
            <w:r w:rsidRPr="00D331A2">
              <w:rPr>
                <w:sz w:val="20"/>
                <w:szCs w:val="20"/>
              </w:rPr>
              <w:t xml:space="preserve">: </w:t>
            </w:r>
            <w:r w:rsidRPr="00D331A2">
              <w:rPr>
                <w:i w:val="0"/>
                <w:sz w:val="20"/>
                <w:szCs w:val="20"/>
              </w:rPr>
              <w:t>(0162) 32-17-2</w:t>
            </w:r>
            <w:r w:rsidR="0050258D">
              <w:rPr>
                <w:i w:val="0"/>
                <w:sz w:val="20"/>
                <w:szCs w:val="20"/>
              </w:rPr>
              <w:t>6</w:t>
            </w:r>
            <w:r w:rsidR="0050258D" w:rsidRPr="00D331A2">
              <w:t xml:space="preserve"> </w:t>
            </w:r>
          </w:p>
        </w:tc>
      </w:tr>
      <w:tr w:rsidR="0050258D" w:rsidRPr="00C2254F" w14:paraId="63364974" w14:textId="77777777" w:rsidTr="0050258D">
        <w:trPr>
          <w:cantSplit/>
          <w:trHeight w:val="20"/>
        </w:trPr>
        <w:tc>
          <w:tcPr>
            <w:tcW w:w="3686" w:type="dxa"/>
            <w:tcBorders>
              <w:top w:val="single" w:sz="4" w:space="0" w:color="auto"/>
              <w:left w:val="single" w:sz="4" w:space="0" w:color="auto"/>
              <w:bottom w:val="single" w:sz="4" w:space="0" w:color="auto"/>
              <w:right w:val="single" w:sz="4" w:space="0" w:color="auto"/>
            </w:tcBorders>
          </w:tcPr>
          <w:p w14:paraId="05E03908" w14:textId="2B90A5BE" w:rsidR="0050258D" w:rsidRPr="0050258D" w:rsidRDefault="0050258D" w:rsidP="0050258D">
            <w:pPr>
              <w:pStyle w:val="afff"/>
            </w:pPr>
            <w:r w:rsidRPr="00C2254F">
              <w:lastRenderedPageBreak/>
              <w:t xml:space="preserve">Экономика и управление </w:t>
            </w:r>
          </w:p>
          <w:p w14:paraId="05F88EF3" w14:textId="77777777" w:rsidR="0050258D" w:rsidRPr="00C2254F" w:rsidRDefault="0050258D" w:rsidP="0050258D">
            <w:pPr>
              <w:pStyle w:val="afff"/>
            </w:pPr>
            <w:r w:rsidRPr="00C2254F">
              <w:t>Профилизация:</w:t>
            </w:r>
          </w:p>
          <w:p w14:paraId="3F6E9AE8" w14:textId="1A4FE3BB" w:rsidR="0050258D" w:rsidRPr="00C2254F" w:rsidRDefault="0050258D" w:rsidP="0050258D">
            <w:pPr>
              <w:pStyle w:val="afff"/>
            </w:pPr>
            <w:r w:rsidRPr="005921B4">
              <w:rPr>
                <w:szCs w:val="20"/>
              </w:rPr>
              <w:t>Экономика и управление организацией строительства</w:t>
            </w:r>
          </w:p>
          <w:p w14:paraId="62FF477D" w14:textId="33B6D2DB" w:rsidR="0050258D" w:rsidRPr="00C2254F" w:rsidRDefault="0050258D" w:rsidP="0050258D">
            <w:pPr>
              <w:pStyle w:val="afff"/>
              <w:rPr>
                <w:i/>
                <w:lang w:eastAsia="ru-RU"/>
              </w:rPr>
            </w:pPr>
            <w:r w:rsidRPr="00C2254F">
              <w:rPr>
                <w:i/>
                <w:lang w:eastAsia="ru-RU"/>
              </w:rPr>
              <w:t xml:space="preserve">Срок получения образования – </w:t>
            </w:r>
            <w:r w:rsidRPr="00C2254F">
              <w:rPr>
                <w:i/>
              </w:rPr>
              <w:t>4</w:t>
            </w:r>
            <w:r>
              <w:rPr>
                <w:i/>
              </w:rPr>
              <w:t>,5</w:t>
            </w:r>
            <w:r w:rsidRPr="00C2254F">
              <w:rPr>
                <w:i/>
              </w:rPr>
              <w:t xml:space="preserve"> года</w:t>
            </w:r>
          </w:p>
        </w:tc>
        <w:tc>
          <w:tcPr>
            <w:tcW w:w="2268" w:type="dxa"/>
            <w:tcBorders>
              <w:top w:val="single" w:sz="4" w:space="0" w:color="auto"/>
              <w:left w:val="single" w:sz="4" w:space="0" w:color="auto"/>
              <w:bottom w:val="single" w:sz="4" w:space="0" w:color="auto"/>
              <w:right w:val="single" w:sz="4" w:space="0" w:color="auto"/>
            </w:tcBorders>
            <w:vAlign w:val="center"/>
          </w:tcPr>
          <w:p w14:paraId="76666365" w14:textId="77777777" w:rsidR="0050258D" w:rsidRPr="00C2254F" w:rsidRDefault="0050258D" w:rsidP="0050258D">
            <w:pPr>
              <w:spacing w:after="0"/>
              <w:jc w:val="center"/>
              <w:rPr>
                <w:sz w:val="20"/>
                <w:szCs w:val="20"/>
                <w:lang w:val="en-US"/>
              </w:rPr>
            </w:pPr>
            <w:r w:rsidRPr="00C2254F">
              <w:rPr>
                <w:sz w:val="20"/>
                <w:szCs w:val="20"/>
                <w:lang w:val="en-US"/>
              </w:rPr>
              <w:t>6-05-0311-02</w:t>
            </w:r>
          </w:p>
        </w:tc>
        <w:tc>
          <w:tcPr>
            <w:tcW w:w="2693" w:type="dxa"/>
            <w:tcBorders>
              <w:top w:val="single" w:sz="4" w:space="0" w:color="auto"/>
              <w:left w:val="single" w:sz="4" w:space="0" w:color="auto"/>
              <w:bottom w:val="single" w:sz="4" w:space="0" w:color="auto"/>
              <w:right w:val="single" w:sz="4" w:space="0" w:color="auto"/>
            </w:tcBorders>
            <w:vAlign w:val="center"/>
          </w:tcPr>
          <w:p w14:paraId="5100037D" w14:textId="77777777" w:rsidR="0050258D" w:rsidRPr="00C2254F" w:rsidRDefault="0050258D" w:rsidP="0050258D">
            <w:pPr>
              <w:spacing w:after="0" w:line="264" w:lineRule="auto"/>
              <w:jc w:val="center"/>
              <w:rPr>
                <w:sz w:val="20"/>
                <w:szCs w:val="20"/>
              </w:rPr>
            </w:pPr>
            <w:r w:rsidRPr="00C2254F">
              <w:rPr>
                <w:sz w:val="20"/>
                <w:szCs w:val="20"/>
              </w:rPr>
              <w:t>Экономист. Менеджер</w:t>
            </w:r>
          </w:p>
        </w:tc>
        <w:tc>
          <w:tcPr>
            <w:tcW w:w="1276" w:type="dxa"/>
            <w:tcBorders>
              <w:top w:val="single" w:sz="4" w:space="0" w:color="auto"/>
              <w:left w:val="single" w:sz="4" w:space="0" w:color="auto"/>
              <w:bottom w:val="single" w:sz="4" w:space="0" w:color="auto"/>
              <w:right w:val="single" w:sz="4" w:space="0" w:color="auto"/>
            </w:tcBorders>
            <w:vAlign w:val="center"/>
          </w:tcPr>
          <w:p w14:paraId="6C5FD795" w14:textId="77777777" w:rsidR="0050258D" w:rsidRPr="005921B4" w:rsidRDefault="0050258D" w:rsidP="0050258D">
            <w:pPr>
              <w:spacing w:after="0" w:line="240" w:lineRule="auto"/>
              <w:jc w:val="center"/>
              <w:rPr>
                <w:iCs/>
                <w:sz w:val="20"/>
                <w:szCs w:val="20"/>
              </w:rPr>
            </w:pPr>
            <w:r w:rsidRPr="005921B4">
              <w:rPr>
                <w:iCs/>
                <w:sz w:val="20"/>
                <w:szCs w:val="20"/>
              </w:rPr>
              <w:t>225 (б)</w:t>
            </w:r>
          </w:p>
          <w:p w14:paraId="00A4455F" w14:textId="33DE5B8D" w:rsidR="0050258D" w:rsidRPr="00C2254F" w:rsidRDefault="0050258D" w:rsidP="0050258D">
            <w:pPr>
              <w:spacing w:after="0" w:line="240" w:lineRule="auto"/>
              <w:jc w:val="center"/>
              <w:rPr>
                <w:sz w:val="20"/>
                <w:szCs w:val="20"/>
              </w:rPr>
            </w:pPr>
            <w:r w:rsidRPr="005921B4">
              <w:rPr>
                <w:iCs/>
                <w:sz w:val="20"/>
                <w:szCs w:val="20"/>
              </w:rPr>
              <w:t>150 (п)</w:t>
            </w:r>
          </w:p>
        </w:tc>
        <w:tc>
          <w:tcPr>
            <w:tcW w:w="1134" w:type="dxa"/>
            <w:tcBorders>
              <w:top w:val="single" w:sz="4" w:space="0" w:color="auto"/>
              <w:left w:val="single" w:sz="4" w:space="0" w:color="auto"/>
              <w:bottom w:val="single" w:sz="4" w:space="0" w:color="auto"/>
              <w:right w:val="single" w:sz="4" w:space="0" w:color="auto"/>
            </w:tcBorders>
            <w:vAlign w:val="center"/>
          </w:tcPr>
          <w:p w14:paraId="487C6459" w14:textId="77777777" w:rsidR="0050258D" w:rsidRPr="005921B4" w:rsidRDefault="0050258D" w:rsidP="0050258D">
            <w:pPr>
              <w:spacing w:after="0" w:line="240" w:lineRule="auto"/>
              <w:jc w:val="center"/>
              <w:rPr>
                <w:sz w:val="20"/>
                <w:szCs w:val="20"/>
              </w:rPr>
            </w:pPr>
            <w:r w:rsidRPr="005921B4">
              <w:rPr>
                <w:sz w:val="20"/>
                <w:szCs w:val="20"/>
              </w:rPr>
              <w:t>6(б)</w:t>
            </w:r>
          </w:p>
          <w:p w14:paraId="35190A54" w14:textId="2736A593" w:rsidR="0050258D" w:rsidRPr="00C2254F" w:rsidRDefault="0050258D" w:rsidP="0050258D">
            <w:pPr>
              <w:spacing w:after="0" w:line="240" w:lineRule="auto"/>
              <w:jc w:val="center"/>
              <w:rPr>
                <w:sz w:val="20"/>
                <w:szCs w:val="20"/>
              </w:rPr>
            </w:pPr>
            <w:r w:rsidRPr="005921B4">
              <w:rPr>
                <w:sz w:val="20"/>
                <w:szCs w:val="20"/>
              </w:rPr>
              <w:t>22(п)</w:t>
            </w:r>
          </w:p>
        </w:tc>
        <w:tc>
          <w:tcPr>
            <w:tcW w:w="3544" w:type="dxa"/>
            <w:tcBorders>
              <w:top w:val="single" w:sz="4" w:space="0" w:color="auto"/>
              <w:left w:val="single" w:sz="4" w:space="0" w:color="auto"/>
              <w:bottom w:val="single" w:sz="4" w:space="0" w:color="auto"/>
              <w:right w:val="single" w:sz="4" w:space="0" w:color="auto"/>
            </w:tcBorders>
            <w:vAlign w:val="center"/>
          </w:tcPr>
          <w:p w14:paraId="0228FAE7" w14:textId="77777777" w:rsidR="0050258D" w:rsidRPr="00C2254F" w:rsidRDefault="0050258D" w:rsidP="0050258D">
            <w:pPr>
              <w:pStyle w:val="afff4"/>
            </w:pPr>
            <w:r w:rsidRPr="00C2254F">
              <w:t>Белорусский (русский) язык (ЦТ или ЦЭ)</w:t>
            </w:r>
          </w:p>
          <w:p w14:paraId="792E1A53" w14:textId="77777777" w:rsidR="0050258D" w:rsidRPr="00C2254F" w:rsidRDefault="0050258D" w:rsidP="0050258D">
            <w:pPr>
              <w:pStyle w:val="afff4"/>
            </w:pPr>
            <w:r w:rsidRPr="00C2254F">
              <w:t>Математика (ЦТ или ЦЭ)</w:t>
            </w:r>
          </w:p>
          <w:p w14:paraId="5A53FDA3" w14:textId="78B4DB03" w:rsidR="0050258D" w:rsidRPr="00C2254F" w:rsidRDefault="0050258D" w:rsidP="0050258D">
            <w:pPr>
              <w:pStyle w:val="afff4"/>
            </w:pPr>
            <w:r w:rsidRPr="00C2254F">
              <w:t>Иностранный язык (ЦТ или ЦЭ)</w:t>
            </w:r>
          </w:p>
        </w:tc>
      </w:tr>
      <w:tr w:rsidR="0050258D" w:rsidRPr="00C2254F" w14:paraId="734FAE21" w14:textId="77777777" w:rsidTr="0050258D">
        <w:trPr>
          <w:cantSplit/>
          <w:trHeight w:val="20"/>
        </w:trPr>
        <w:tc>
          <w:tcPr>
            <w:tcW w:w="3686" w:type="dxa"/>
            <w:tcBorders>
              <w:top w:val="single" w:sz="4" w:space="0" w:color="auto"/>
              <w:left w:val="single" w:sz="4" w:space="0" w:color="auto"/>
              <w:bottom w:val="single" w:sz="4" w:space="0" w:color="auto"/>
              <w:right w:val="single" w:sz="4" w:space="0" w:color="auto"/>
            </w:tcBorders>
          </w:tcPr>
          <w:p w14:paraId="34ACCEEB" w14:textId="77777777" w:rsidR="0050258D" w:rsidRDefault="0050258D" w:rsidP="0050258D">
            <w:pPr>
              <w:pStyle w:val="afff"/>
            </w:pPr>
            <w:r w:rsidRPr="00C2254F">
              <w:t>Логистика</w:t>
            </w:r>
          </w:p>
          <w:p w14:paraId="5171BACD" w14:textId="237A5D1A" w:rsidR="0050258D" w:rsidRPr="0050258D" w:rsidRDefault="0050258D" w:rsidP="0050258D">
            <w:pPr>
              <w:pStyle w:val="afff"/>
            </w:pPr>
            <w:r w:rsidRPr="00C2254F">
              <w:t>Профилизация:</w:t>
            </w:r>
          </w:p>
          <w:p w14:paraId="0D7EF19B" w14:textId="107E1ED6" w:rsidR="0050258D" w:rsidRPr="00C2254F" w:rsidRDefault="0050258D" w:rsidP="0050258D">
            <w:pPr>
              <w:pStyle w:val="afff"/>
            </w:pPr>
            <w:r w:rsidRPr="005921B4">
              <w:rPr>
                <w:szCs w:val="20"/>
              </w:rPr>
              <w:t>Транспортная и цифровая логистика</w:t>
            </w:r>
          </w:p>
          <w:p w14:paraId="648AD6CD" w14:textId="77777777" w:rsidR="0050258D" w:rsidRPr="00C2254F" w:rsidRDefault="0050258D" w:rsidP="0050258D">
            <w:pPr>
              <w:pStyle w:val="afff"/>
              <w:rPr>
                <w:i/>
                <w:color w:val="000000"/>
                <w:lang w:eastAsia="ru-RU"/>
              </w:rPr>
            </w:pPr>
            <w:r w:rsidRPr="00C2254F">
              <w:rPr>
                <w:i/>
                <w:lang w:eastAsia="ru-RU"/>
              </w:rPr>
              <w:t xml:space="preserve">Срок получения образования – </w:t>
            </w:r>
            <w:r w:rsidRPr="00C2254F">
              <w:rPr>
                <w:i/>
              </w:rPr>
              <w:t>4 года</w:t>
            </w:r>
          </w:p>
        </w:tc>
        <w:tc>
          <w:tcPr>
            <w:tcW w:w="2268" w:type="dxa"/>
            <w:tcBorders>
              <w:top w:val="single" w:sz="4" w:space="0" w:color="auto"/>
              <w:left w:val="single" w:sz="4" w:space="0" w:color="auto"/>
              <w:bottom w:val="single" w:sz="4" w:space="0" w:color="auto"/>
              <w:right w:val="single" w:sz="4" w:space="0" w:color="auto"/>
            </w:tcBorders>
            <w:vAlign w:val="center"/>
          </w:tcPr>
          <w:p w14:paraId="3D5F509D" w14:textId="77777777" w:rsidR="0050258D" w:rsidRPr="00C2254F" w:rsidRDefault="0050258D" w:rsidP="0050258D">
            <w:pPr>
              <w:spacing w:after="0"/>
              <w:jc w:val="center"/>
              <w:rPr>
                <w:sz w:val="20"/>
                <w:szCs w:val="20"/>
                <w:lang w:val="en-US"/>
              </w:rPr>
            </w:pPr>
            <w:r w:rsidRPr="00C2254F">
              <w:rPr>
                <w:sz w:val="20"/>
                <w:szCs w:val="20"/>
              </w:rPr>
              <w:t>6-05-0412-03</w:t>
            </w:r>
          </w:p>
        </w:tc>
        <w:tc>
          <w:tcPr>
            <w:tcW w:w="2693" w:type="dxa"/>
            <w:tcBorders>
              <w:top w:val="single" w:sz="4" w:space="0" w:color="auto"/>
              <w:left w:val="single" w:sz="4" w:space="0" w:color="auto"/>
              <w:bottom w:val="single" w:sz="4" w:space="0" w:color="auto"/>
              <w:right w:val="single" w:sz="4" w:space="0" w:color="auto"/>
            </w:tcBorders>
            <w:vAlign w:val="center"/>
          </w:tcPr>
          <w:p w14:paraId="0CA45E38" w14:textId="702041F2" w:rsidR="0050258D" w:rsidRPr="00C2254F" w:rsidRDefault="0050258D" w:rsidP="0050258D">
            <w:pPr>
              <w:spacing w:after="0" w:line="264" w:lineRule="auto"/>
              <w:jc w:val="center"/>
              <w:rPr>
                <w:sz w:val="20"/>
                <w:szCs w:val="20"/>
              </w:rPr>
            </w:pPr>
            <w:r w:rsidRPr="00C2254F">
              <w:rPr>
                <w:sz w:val="20"/>
                <w:szCs w:val="20"/>
              </w:rPr>
              <w:t>Логист. Экономист</w:t>
            </w:r>
          </w:p>
        </w:tc>
        <w:tc>
          <w:tcPr>
            <w:tcW w:w="1276" w:type="dxa"/>
            <w:tcBorders>
              <w:top w:val="single" w:sz="4" w:space="0" w:color="auto"/>
              <w:left w:val="single" w:sz="4" w:space="0" w:color="auto"/>
              <w:bottom w:val="single" w:sz="4" w:space="0" w:color="auto"/>
              <w:right w:val="single" w:sz="4" w:space="0" w:color="auto"/>
            </w:tcBorders>
            <w:vAlign w:val="center"/>
          </w:tcPr>
          <w:p w14:paraId="3519E9E0" w14:textId="77777777" w:rsidR="0050258D" w:rsidRPr="005921B4" w:rsidRDefault="0050258D" w:rsidP="0050258D">
            <w:pPr>
              <w:spacing w:after="0" w:line="240" w:lineRule="auto"/>
              <w:jc w:val="center"/>
              <w:rPr>
                <w:sz w:val="20"/>
                <w:szCs w:val="20"/>
              </w:rPr>
            </w:pPr>
            <w:r w:rsidRPr="005921B4">
              <w:rPr>
                <w:sz w:val="20"/>
                <w:szCs w:val="20"/>
              </w:rPr>
              <w:t>232 (б)</w:t>
            </w:r>
          </w:p>
          <w:p w14:paraId="7EE98DF8" w14:textId="3E2E01C1" w:rsidR="0050258D" w:rsidRPr="00C2254F" w:rsidRDefault="0050258D" w:rsidP="0050258D">
            <w:pPr>
              <w:spacing w:after="0" w:line="240" w:lineRule="auto"/>
              <w:jc w:val="center"/>
              <w:rPr>
                <w:sz w:val="20"/>
                <w:szCs w:val="20"/>
              </w:rPr>
            </w:pPr>
            <w:r w:rsidRPr="005921B4">
              <w:rPr>
                <w:sz w:val="20"/>
                <w:szCs w:val="20"/>
              </w:rPr>
              <w:t>1</w:t>
            </w:r>
            <w:r>
              <w:rPr>
                <w:sz w:val="20"/>
                <w:szCs w:val="20"/>
              </w:rPr>
              <w:t>95</w:t>
            </w:r>
            <w:r w:rsidRPr="005921B4">
              <w:rPr>
                <w:sz w:val="20"/>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32EB0E29" w14:textId="77777777" w:rsidR="0050258D" w:rsidRPr="005921B4" w:rsidRDefault="0050258D" w:rsidP="0050258D">
            <w:pPr>
              <w:spacing w:after="0" w:line="240" w:lineRule="auto"/>
              <w:jc w:val="center"/>
              <w:rPr>
                <w:sz w:val="20"/>
                <w:szCs w:val="20"/>
              </w:rPr>
            </w:pPr>
            <w:r w:rsidRPr="005921B4">
              <w:rPr>
                <w:sz w:val="20"/>
                <w:szCs w:val="20"/>
              </w:rPr>
              <w:t>5(б)</w:t>
            </w:r>
          </w:p>
          <w:p w14:paraId="358D1AC5" w14:textId="36960659" w:rsidR="0050258D" w:rsidRPr="00C2254F" w:rsidRDefault="0050258D" w:rsidP="0050258D">
            <w:pPr>
              <w:spacing w:after="0" w:line="240" w:lineRule="auto"/>
              <w:jc w:val="center"/>
              <w:rPr>
                <w:sz w:val="20"/>
                <w:szCs w:val="20"/>
              </w:rPr>
            </w:pPr>
            <w:r w:rsidRPr="005921B4">
              <w:rPr>
                <w:sz w:val="20"/>
                <w:szCs w:val="20"/>
              </w:rPr>
              <w:t>25(п)</w:t>
            </w:r>
          </w:p>
        </w:tc>
        <w:tc>
          <w:tcPr>
            <w:tcW w:w="3544" w:type="dxa"/>
            <w:tcBorders>
              <w:top w:val="single" w:sz="4" w:space="0" w:color="auto"/>
              <w:left w:val="single" w:sz="4" w:space="0" w:color="auto"/>
              <w:bottom w:val="single" w:sz="4" w:space="0" w:color="auto"/>
              <w:right w:val="single" w:sz="4" w:space="0" w:color="auto"/>
            </w:tcBorders>
            <w:vAlign w:val="center"/>
          </w:tcPr>
          <w:p w14:paraId="1C5A646A" w14:textId="77777777" w:rsidR="0050258D" w:rsidRPr="00C2254F" w:rsidRDefault="0050258D" w:rsidP="0050258D">
            <w:pPr>
              <w:pStyle w:val="afff4"/>
            </w:pPr>
            <w:r w:rsidRPr="00C2254F">
              <w:t>Белорусский (русский) язык (ЦТ или ЦЭ)</w:t>
            </w:r>
          </w:p>
          <w:p w14:paraId="52CAE7CF" w14:textId="77777777" w:rsidR="0050258D" w:rsidRPr="00C2254F" w:rsidRDefault="0050258D" w:rsidP="0050258D">
            <w:pPr>
              <w:pStyle w:val="afff4"/>
            </w:pPr>
            <w:r w:rsidRPr="00C2254F">
              <w:t>Математика (ЦТ или ЦЭ)</w:t>
            </w:r>
          </w:p>
          <w:p w14:paraId="5F0F918D" w14:textId="4D2BDDF8" w:rsidR="0050258D" w:rsidRPr="00C2254F" w:rsidRDefault="0050258D" w:rsidP="0050258D">
            <w:pPr>
              <w:pStyle w:val="afff4"/>
            </w:pPr>
            <w:r w:rsidRPr="00C2254F">
              <w:t>Иностранный язык (ЦТ или ЦЭ))</w:t>
            </w:r>
          </w:p>
        </w:tc>
      </w:tr>
    </w:tbl>
    <w:p w14:paraId="52D82079" w14:textId="77777777" w:rsidR="008312B3" w:rsidRPr="00C2254F" w:rsidRDefault="008312B3" w:rsidP="007C0798">
      <w:pPr>
        <w:rPr>
          <w:rFonts w:cs="Times New Roman"/>
          <w:b/>
          <w:color w:val="000000" w:themeColor="text1"/>
          <w:sz w:val="28"/>
          <w:szCs w:val="28"/>
          <w:lang w:eastAsia="ru-RU"/>
        </w:rPr>
      </w:pPr>
      <w:bookmarkStart w:id="98" w:name="_Toc7776120"/>
      <w:r w:rsidRPr="00C2254F">
        <w:br w:type="page"/>
      </w:r>
    </w:p>
    <w:p w14:paraId="48629ECB" w14:textId="75C9EFAF" w:rsidR="008312B3" w:rsidRPr="00C2254F" w:rsidRDefault="008312B3" w:rsidP="007C0798">
      <w:pPr>
        <w:pStyle w:val="aff7"/>
      </w:pPr>
      <w:bookmarkStart w:id="99" w:name="_Toc167967943"/>
      <w:bookmarkStart w:id="100" w:name="_Toc228356745"/>
      <w:r w:rsidRPr="00C2254F">
        <w:lastRenderedPageBreak/>
        <w:t>УЧРЕЖДЕНИЕ ОБРАЗОВАНИЯ «БРЕСТСКИЙ ГОСУДАРСТВЕННЫЙ УНИВЕРСИТЕТ ИМЕНИ А.С. ПУШКИНА»</w:t>
      </w:r>
      <w:bookmarkEnd w:id="98"/>
      <w:bookmarkEnd w:id="99"/>
      <w:bookmarkEnd w:id="100"/>
    </w:p>
    <w:p w14:paraId="0A72AD9D" w14:textId="77777777" w:rsidR="008312B3" w:rsidRPr="00C2254F" w:rsidRDefault="008312B3" w:rsidP="007C0798">
      <w:pPr>
        <w:pStyle w:val="2e"/>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6E263B01" w14:textId="77777777" w:rsidTr="008312B3">
        <w:tc>
          <w:tcPr>
            <w:tcW w:w="1526" w:type="dxa"/>
          </w:tcPr>
          <w:p w14:paraId="6C7B07AB" w14:textId="77777777" w:rsidR="008312B3" w:rsidRPr="00C2254F" w:rsidRDefault="008312B3" w:rsidP="007C0798">
            <w:pPr>
              <w:pStyle w:val="E-mail"/>
            </w:pPr>
            <w:r w:rsidRPr="00C2254F">
              <w:t>Адрес:</w:t>
            </w:r>
          </w:p>
        </w:tc>
        <w:tc>
          <w:tcPr>
            <w:tcW w:w="13148" w:type="dxa"/>
          </w:tcPr>
          <w:p w14:paraId="46E22EB2" w14:textId="6DCED535" w:rsidR="008312B3" w:rsidRPr="00C2254F" w:rsidRDefault="00DF7B29" w:rsidP="007C0798">
            <w:pPr>
              <w:pStyle w:val="e-mail0"/>
            </w:pPr>
            <w:r w:rsidRPr="00C2254F">
              <w:t>224016</w:t>
            </w:r>
            <w:r w:rsidR="008312B3" w:rsidRPr="00C2254F">
              <w:t>, Брест, бульвар Космонавтов, 21</w:t>
            </w:r>
          </w:p>
        </w:tc>
      </w:tr>
      <w:tr w:rsidR="008312B3" w:rsidRPr="00C2254F" w14:paraId="0493ADCF" w14:textId="77777777" w:rsidTr="008312B3">
        <w:tc>
          <w:tcPr>
            <w:tcW w:w="1526" w:type="dxa"/>
          </w:tcPr>
          <w:p w14:paraId="4BB2751F" w14:textId="77777777" w:rsidR="008312B3" w:rsidRPr="00C2254F" w:rsidRDefault="008312B3" w:rsidP="007C0798">
            <w:pPr>
              <w:pStyle w:val="E-mail"/>
            </w:pPr>
            <w:r w:rsidRPr="00C2254F">
              <w:t>Телефон:</w:t>
            </w:r>
          </w:p>
        </w:tc>
        <w:tc>
          <w:tcPr>
            <w:tcW w:w="13148" w:type="dxa"/>
          </w:tcPr>
          <w:p w14:paraId="18440580" w14:textId="64373591" w:rsidR="008312B3" w:rsidRPr="00C2254F" w:rsidRDefault="00DF7B29" w:rsidP="007C0798">
            <w:pPr>
              <w:pStyle w:val="e-mail0"/>
            </w:pPr>
            <w:r w:rsidRPr="00DF7B29">
              <w:t>(162) 37‑00‑96 (приемная ректора), (162) 37-01-28, (29) 21-70-344 (приемная комиссия)</w:t>
            </w:r>
          </w:p>
        </w:tc>
      </w:tr>
      <w:tr w:rsidR="008312B3" w:rsidRPr="00C2254F" w14:paraId="295F6C7E" w14:textId="77777777" w:rsidTr="008312B3">
        <w:tc>
          <w:tcPr>
            <w:tcW w:w="1526" w:type="dxa"/>
          </w:tcPr>
          <w:p w14:paraId="307F9B6B" w14:textId="77777777" w:rsidR="008312B3" w:rsidRPr="00933AAF" w:rsidRDefault="008312B3" w:rsidP="007C0798">
            <w:pPr>
              <w:pStyle w:val="E-mail"/>
              <w:rPr>
                <w:color w:val="000000" w:themeColor="text1"/>
              </w:rPr>
            </w:pPr>
            <w:r w:rsidRPr="00933AAF">
              <w:rPr>
                <w:color w:val="000000" w:themeColor="text1"/>
              </w:rPr>
              <w:t>Факс:</w:t>
            </w:r>
          </w:p>
        </w:tc>
        <w:tc>
          <w:tcPr>
            <w:tcW w:w="13148" w:type="dxa"/>
          </w:tcPr>
          <w:p w14:paraId="2A7A1AB5" w14:textId="77777777" w:rsidR="008312B3" w:rsidRPr="00933AAF" w:rsidRDefault="008312B3" w:rsidP="007C0798">
            <w:pPr>
              <w:pStyle w:val="e-mail0"/>
              <w:rPr>
                <w:color w:val="000000" w:themeColor="text1"/>
              </w:rPr>
            </w:pPr>
            <w:r w:rsidRPr="00933AAF">
              <w:rPr>
                <w:color w:val="000000" w:themeColor="text1"/>
              </w:rPr>
              <w:t>(</w:t>
            </w:r>
            <w:r w:rsidRPr="00933AAF">
              <w:rPr>
                <w:rFonts w:eastAsia="Calibri"/>
                <w:color w:val="000000" w:themeColor="text1"/>
              </w:rPr>
              <w:t>0162) 21-70-53</w:t>
            </w:r>
          </w:p>
        </w:tc>
      </w:tr>
      <w:tr w:rsidR="008312B3" w:rsidRPr="00C2254F" w14:paraId="26F4D801" w14:textId="77777777" w:rsidTr="008312B3">
        <w:tc>
          <w:tcPr>
            <w:tcW w:w="1526" w:type="dxa"/>
          </w:tcPr>
          <w:p w14:paraId="4CD1F657" w14:textId="77777777" w:rsidR="008312B3" w:rsidRPr="00C2254F" w:rsidRDefault="008312B3" w:rsidP="007C0798">
            <w:pPr>
              <w:pStyle w:val="E-mail"/>
            </w:pPr>
            <w:r w:rsidRPr="00C2254F">
              <w:t>Web-сайт:</w:t>
            </w:r>
          </w:p>
        </w:tc>
        <w:tc>
          <w:tcPr>
            <w:tcW w:w="13148" w:type="dxa"/>
          </w:tcPr>
          <w:p w14:paraId="2DE435E8" w14:textId="77777777" w:rsidR="008312B3" w:rsidRPr="00C2254F" w:rsidRDefault="003F2B80" w:rsidP="007C0798">
            <w:pPr>
              <w:pStyle w:val="e-mail0"/>
            </w:pPr>
            <w:hyperlink r:id="rId61">
              <w:r w:rsidR="008312B3" w:rsidRPr="00C2254F">
                <w:rPr>
                  <w:rFonts w:eastAsia="Calibri"/>
                </w:rPr>
                <w:t>www.brsu.by</w:t>
              </w:r>
            </w:hyperlink>
          </w:p>
        </w:tc>
      </w:tr>
      <w:tr w:rsidR="008312B3" w:rsidRPr="00C2254F" w14:paraId="08810BF2" w14:textId="77777777" w:rsidTr="008312B3">
        <w:tc>
          <w:tcPr>
            <w:tcW w:w="1526" w:type="dxa"/>
          </w:tcPr>
          <w:p w14:paraId="1A0F6639" w14:textId="77777777" w:rsidR="008312B3" w:rsidRPr="00C2254F" w:rsidRDefault="008312B3" w:rsidP="007C0798">
            <w:pPr>
              <w:pStyle w:val="E-mail"/>
            </w:pPr>
            <w:r w:rsidRPr="00C2254F">
              <w:t>E-mail:</w:t>
            </w:r>
          </w:p>
        </w:tc>
        <w:tc>
          <w:tcPr>
            <w:tcW w:w="13148" w:type="dxa"/>
          </w:tcPr>
          <w:p w14:paraId="5BD15399" w14:textId="33A41CA9" w:rsidR="008312B3" w:rsidRPr="00DF7B29" w:rsidRDefault="00DF7B29" w:rsidP="007C0798">
            <w:pPr>
              <w:pStyle w:val="e-mail0"/>
              <w:rPr>
                <w:szCs w:val="20"/>
              </w:rPr>
            </w:pPr>
            <w:r w:rsidRPr="00DF7B29">
              <w:rPr>
                <w:spacing w:val="-2"/>
                <w:szCs w:val="20"/>
                <w:lang w:val="en-US"/>
              </w:rPr>
              <w:t>box</w:t>
            </w:r>
            <w:r w:rsidRPr="00DF7B29">
              <w:rPr>
                <w:spacing w:val="-2"/>
                <w:szCs w:val="20"/>
              </w:rPr>
              <w:t>@</w:t>
            </w:r>
            <w:proofErr w:type="spellStart"/>
            <w:r w:rsidRPr="00DF7B29">
              <w:rPr>
                <w:spacing w:val="-2"/>
                <w:szCs w:val="20"/>
                <w:lang w:val="en-US"/>
              </w:rPr>
              <w:t>brsu</w:t>
            </w:r>
            <w:proofErr w:type="spellEnd"/>
            <w:r w:rsidRPr="00DF7B29">
              <w:rPr>
                <w:spacing w:val="-2"/>
                <w:szCs w:val="20"/>
              </w:rPr>
              <w:t>.</w:t>
            </w:r>
            <w:r w:rsidRPr="00DF7B29">
              <w:rPr>
                <w:spacing w:val="-2"/>
                <w:szCs w:val="20"/>
                <w:lang w:val="en-US"/>
              </w:rPr>
              <w:t>by</w:t>
            </w:r>
          </w:p>
        </w:tc>
      </w:tr>
    </w:tbl>
    <w:p w14:paraId="59B403F3" w14:textId="77777777" w:rsidR="008312B3" w:rsidRPr="00C2254F" w:rsidRDefault="008312B3" w:rsidP="007C0798">
      <w:pPr>
        <w:tabs>
          <w:tab w:val="left" w:pos="1560"/>
        </w:tabs>
        <w:spacing w:after="0" w:line="240" w:lineRule="auto"/>
        <w:rPr>
          <w:rFonts w:eastAsia="Calibri" w:cs="Times New Roman"/>
        </w:rPr>
      </w:pPr>
    </w:p>
    <w:p w14:paraId="6A087497" w14:textId="77777777" w:rsidR="008312B3" w:rsidRPr="00C2254F" w:rsidRDefault="008312B3" w:rsidP="007C0798">
      <w:pPr>
        <w:tabs>
          <w:tab w:val="left" w:pos="1560"/>
        </w:tabs>
        <w:spacing w:after="0" w:line="240" w:lineRule="auto"/>
        <w:rPr>
          <w:rFonts w:eastAsia="Calibri" w:cs="Times New Roman"/>
        </w:rPr>
      </w:pPr>
    </w:p>
    <w:p w14:paraId="616DB399" w14:textId="77777777" w:rsidR="008312B3" w:rsidRPr="00C2254F" w:rsidRDefault="008312B3" w:rsidP="007C0798">
      <w:pPr>
        <w:pStyle w:val="aff9"/>
        <w:rPr>
          <w:rFonts w:eastAsia="Calibri"/>
        </w:rPr>
      </w:pPr>
      <w:r w:rsidRPr="00C2254F">
        <w:rPr>
          <w:rFonts w:eastAsia="Calibri"/>
        </w:rPr>
        <w:t>Дневная форма получения образования</w:t>
      </w:r>
    </w:p>
    <w:p w14:paraId="488FE041" w14:textId="77777777" w:rsidR="008312B3" w:rsidRPr="00C2254F" w:rsidRDefault="008312B3" w:rsidP="007C0798">
      <w:pPr>
        <w:pStyle w:val="affa"/>
        <w:rPr>
          <w:rFonts w:eastAsia="Calibri"/>
        </w:rPr>
      </w:pPr>
      <w:r w:rsidRPr="00C2254F">
        <w:rPr>
          <w:rFonts w:eastAsia="Calibri"/>
        </w:rPr>
        <w:t>за счет средств бюджета (б) и на платной основе (п)</w:t>
      </w:r>
    </w:p>
    <w:p w14:paraId="529AF820" w14:textId="77777777" w:rsidR="008312B3" w:rsidRPr="00C2254F" w:rsidRDefault="008312B3" w:rsidP="007C0798">
      <w:pPr>
        <w:pStyle w:val="affa"/>
        <w:rPr>
          <w:rFonts w:eastAsia="Calibri"/>
        </w:rPr>
      </w:pPr>
      <w:r w:rsidRPr="00C2254F">
        <w:rPr>
          <w:rFonts w:eastAsia="Calibri"/>
        </w:rPr>
        <w:t>полный срок получения образования</w:t>
      </w:r>
    </w:p>
    <w:tbl>
      <w:tblPr>
        <w:tblW w:w="1444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818"/>
        <w:gridCol w:w="1984"/>
        <w:gridCol w:w="2268"/>
        <w:gridCol w:w="1418"/>
        <w:gridCol w:w="1275"/>
        <w:gridCol w:w="3686"/>
      </w:tblGrid>
      <w:tr w:rsidR="008312B3" w:rsidRPr="00C2254F" w14:paraId="4E855F2D" w14:textId="77777777" w:rsidTr="00D53C5C">
        <w:trPr>
          <w:cantSplit/>
          <w:trHeight w:val="20"/>
          <w:tblHeader/>
        </w:trPr>
        <w:tc>
          <w:tcPr>
            <w:tcW w:w="3818" w:type="dxa"/>
            <w:shd w:val="clear" w:color="auto" w:fill="auto"/>
            <w:vAlign w:val="center"/>
          </w:tcPr>
          <w:p w14:paraId="1E2DCDA7" w14:textId="77777777" w:rsidR="008312B3" w:rsidRPr="00C2254F" w:rsidRDefault="008312B3" w:rsidP="007C0798">
            <w:pPr>
              <w:pStyle w:val="affb"/>
              <w:rPr>
                <w:rFonts w:eastAsia="Calibri"/>
              </w:rPr>
            </w:pPr>
            <w:r w:rsidRPr="00C2254F">
              <w:rPr>
                <w:rFonts w:eastAsia="Calibri"/>
              </w:rPr>
              <w:t>Наименование специальности, направления специальности, специализации</w:t>
            </w:r>
          </w:p>
          <w:p w14:paraId="5E3733F7" w14:textId="77777777" w:rsidR="008312B3" w:rsidRPr="00C2254F" w:rsidRDefault="008312B3" w:rsidP="007C0798">
            <w:pPr>
              <w:pStyle w:val="affb"/>
              <w:rPr>
                <w:rFonts w:eastAsia="Calibri"/>
              </w:rPr>
            </w:pPr>
            <w:r w:rsidRPr="00C2254F">
              <w:rPr>
                <w:rFonts w:eastAsia="Calibri"/>
              </w:rPr>
              <w:t>Срок получения образования</w:t>
            </w:r>
          </w:p>
        </w:tc>
        <w:tc>
          <w:tcPr>
            <w:tcW w:w="1984" w:type="dxa"/>
            <w:shd w:val="clear" w:color="auto" w:fill="auto"/>
            <w:vAlign w:val="center"/>
          </w:tcPr>
          <w:p w14:paraId="06D182B2" w14:textId="77777777" w:rsidR="008312B3" w:rsidRPr="00C2254F" w:rsidRDefault="008312B3" w:rsidP="007C0798">
            <w:pPr>
              <w:pStyle w:val="affb"/>
              <w:rPr>
                <w:rFonts w:eastAsia="Calibri"/>
              </w:rPr>
            </w:pPr>
            <w:r w:rsidRPr="00C2254F">
              <w:rPr>
                <w:rFonts w:eastAsia="Calibri"/>
              </w:rPr>
              <w:t>Код по Общегосударственному классификатору Республики Беларусь</w:t>
            </w:r>
          </w:p>
          <w:p w14:paraId="2E8F92B9" w14:textId="77777777" w:rsidR="008312B3" w:rsidRPr="00C2254F" w:rsidRDefault="008312B3" w:rsidP="007C0798">
            <w:pPr>
              <w:pStyle w:val="affb"/>
              <w:rPr>
                <w:rFonts w:eastAsia="Calibri"/>
              </w:rPr>
            </w:pPr>
            <w:r w:rsidRPr="00C2254F">
              <w:rPr>
                <w:rFonts w:eastAsia="Calibri"/>
              </w:rPr>
              <w:t xml:space="preserve"> ОКРБ 011-2022 «Специальности и квалификации»</w:t>
            </w:r>
          </w:p>
        </w:tc>
        <w:tc>
          <w:tcPr>
            <w:tcW w:w="2268" w:type="dxa"/>
            <w:shd w:val="clear" w:color="auto" w:fill="auto"/>
            <w:vAlign w:val="center"/>
          </w:tcPr>
          <w:p w14:paraId="54FC958D" w14:textId="77777777" w:rsidR="008312B3" w:rsidRPr="00C2254F" w:rsidRDefault="008312B3" w:rsidP="007C0798">
            <w:pPr>
              <w:pStyle w:val="affb"/>
              <w:rPr>
                <w:rFonts w:eastAsia="Calibri"/>
              </w:rPr>
            </w:pPr>
            <w:r w:rsidRPr="00C2254F">
              <w:rPr>
                <w:rFonts w:eastAsia="Calibri"/>
              </w:rPr>
              <w:t>Квалификация специалиста</w:t>
            </w:r>
          </w:p>
        </w:tc>
        <w:tc>
          <w:tcPr>
            <w:tcW w:w="1418" w:type="dxa"/>
            <w:shd w:val="clear" w:color="auto" w:fill="auto"/>
            <w:vAlign w:val="center"/>
          </w:tcPr>
          <w:p w14:paraId="790233F6" w14:textId="77777777" w:rsidR="008312B3" w:rsidRPr="00C2254F" w:rsidRDefault="008312B3" w:rsidP="007C0798">
            <w:pPr>
              <w:pStyle w:val="affb"/>
              <w:rPr>
                <w:rFonts w:eastAsia="Calibri"/>
              </w:rPr>
            </w:pPr>
            <w:r w:rsidRPr="00C2254F">
              <w:rPr>
                <w:rFonts w:eastAsia="Calibri"/>
              </w:rPr>
              <w:t>Проходной</w:t>
            </w:r>
          </w:p>
          <w:p w14:paraId="64905A3A" w14:textId="77777777" w:rsidR="008312B3" w:rsidRPr="00C2254F" w:rsidRDefault="008312B3" w:rsidP="007C0798">
            <w:pPr>
              <w:pStyle w:val="affb"/>
              <w:rPr>
                <w:rFonts w:eastAsia="Calibri"/>
              </w:rPr>
            </w:pPr>
            <w:r w:rsidRPr="00C2254F">
              <w:rPr>
                <w:rFonts w:eastAsia="Calibri"/>
              </w:rPr>
              <w:t xml:space="preserve">балл </w:t>
            </w:r>
          </w:p>
          <w:p w14:paraId="10E258A3" w14:textId="35C5EB22" w:rsidR="008312B3" w:rsidRPr="00C2254F" w:rsidRDefault="008312B3" w:rsidP="007C0798">
            <w:pPr>
              <w:pStyle w:val="affb"/>
              <w:rPr>
                <w:rFonts w:eastAsia="Calibri"/>
                <w:lang w:val="en-US"/>
              </w:rPr>
            </w:pPr>
            <w:r w:rsidRPr="00C2254F">
              <w:rPr>
                <w:rFonts w:eastAsia="Calibri"/>
              </w:rPr>
              <w:t>202</w:t>
            </w:r>
            <w:r w:rsidR="00DF7B29">
              <w:rPr>
                <w:rFonts w:eastAsia="Calibri"/>
                <w:lang w:val="en-US"/>
              </w:rPr>
              <w:t>5</w:t>
            </w:r>
            <w:r w:rsidRPr="00C2254F">
              <w:rPr>
                <w:rFonts w:eastAsia="Calibri"/>
              </w:rPr>
              <w:t xml:space="preserve"> года</w:t>
            </w:r>
          </w:p>
        </w:tc>
        <w:tc>
          <w:tcPr>
            <w:tcW w:w="1275" w:type="dxa"/>
            <w:vAlign w:val="center"/>
          </w:tcPr>
          <w:p w14:paraId="566F1877" w14:textId="46DC914D" w:rsidR="008312B3" w:rsidRPr="00C2254F" w:rsidRDefault="008312B3" w:rsidP="007C0798">
            <w:pPr>
              <w:pStyle w:val="affb"/>
              <w:rPr>
                <w:rFonts w:eastAsia="Calibri"/>
              </w:rPr>
            </w:pPr>
            <w:r w:rsidRPr="00C2254F">
              <w:rPr>
                <w:rFonts w:eastAsia="Calibri"/>
              </w:rPr>
              <w:t xml:space="preserve">План </w:t>
            </w:r>
            <w:r w:rsidRPr="00C2254F">
              <w:rPr>
                <w:rFonts w:eastAsia="Calibri"/>
              </w:rPr>
              <w:br/>
              <w:t xml:space="preserve">приема </w:t>
            </w:r>
            <w:r w:rsidRPr="00C2254F">
              <w:rPr>
                <w:rFonts w:eastAsia="Calibri"/>
              </w:rPr>
              <w:br/>
              <w:t>202</w:t>
            </w:r>
            <w:r w:rsidR="00DF7B29">
              <w:rPr>
                <w:rFonts w:eastAsia="Calibri"/>
                <w:lang w:val="en-US"/>
              </w:rPr>
              <w:t>6</w:t>
            </w:r>
            <w:r w:rsidRPr="00C2254F">
              <w:rPr>
                <w:rFonts w:eastAsia="Calibri"/>
              </w:rPr>
              <w:t xml:space="preserve"> года</w:t>
            </w:r>
          </w:p>
        </w:tc>
        <w:tc>
          <w:tcPr>
            <w:tcW w:w="3686" w:type="dxa"/>
            <w:vAlign w:val="center"/>
          </w:tcPr>
          <w:p w14:paraId="7F0A705B" w14:textId="77777777" w:rsidR="008312B3" w:rsidRPr="00C2254F" w:rsidRDefault="008312B3" w:rsidP="007C0798">
            <w:pPr>
              <w:pStyle w:val="affb"/>
              <w:rPr>
                <w:rFonts w:eastAsia="Calibri"/>
              </w:rPr>
            </w:pPr>
            <w:r w:rsidRPr="00C2254F">
              <w:rPr>
                <w:rFonts w:eastAsia="Calibri"/>
              </w:rPr>
              <w:t>Вступительные испытания</w:t>
            </w:r>
          </w:p>
        </w:tc>
      </w:tr>
      <w:tr w:rsidR="008312B3" w:rsidRPr="00C2254F" w14:paraId="56116137" w14:textId="77777777" w:rsidTr="008312B3">
        <w:trPr>
          <w:cantSplit/>
          <w:trHeight w:val="826"/>
        </w:trPr>
        <w:tc>
          <w:tcPr>
            <w:tcW w:w="14449" w:type="dxa"/>
            <w:gridSpan w:val="6"/>
            <w:shd w:val="clear" w:color="auto" w:fill="auto"/>
          </w:tcPr>
          <w:p w14:paraId="6DA10E99" w14:textId="77777777" w:rsidR="008312B3" w:rsidRPr="00C2254F" w:rsidRDefault="008312B3" w:rsidP="007C0798">
            <w:pPr>
              <w:pStyle w:val="affc"/>
              <w:rPr>
                <w:rFonts w:eastAsia="Calibri"/>
                <w:i/>
              </w:rPr>
            </w:pPr>
            <w:r w:rsidRPr="00C2254F">
              <w:rPr>
                <w:rFonts w:eastAsia="Calibri"/>
              </w:rPr>
              <w:t>Физико-математический факультет</w:t>
            </w:r>
          </w:p>
          <w:p w14:paraId="56B9E7D6" w14:textId="77777777" w:rsidR="008312B3" w:rsidRPr="00C2254F" w:rsidRDefault="008312B3" w:rsidP="007C0798">
            <w:pPr>
              <w:pStyle w:val="affd"/>
              <w:rPr>
                <w:i/>
              </w:rPr>
            </w:pPr>
            <w:r w:rsidRPr="00C2254F">
              <w:t>224016, Брест, бульвар Космонавтов, 21, каб.513</w:t>
            </w:r>
          </w:p>
          <w:p w14:paraId="34FFD815" w14:textId="441EBA1D" w:rsidR="008312B3" w:rsidRPr="00C2254F" w:rsidRDefault="008312B3" w:rsidP="007C0798">
            <w:pPr>
              <w:pStyle w:val="affd"/>
              <w:rPr>
                <w:rFonts w:eastAsia="Calibri"/>
              </w:rPr>
            </w:pPr>
            <w:r w:rsidRPr="00C2254F">
              <w:rPr>
                <w:rFonts w:eastAsia="Calibri"/>
              </w:rPr>
              <w:t xml:space="preserve">тел.: (0162) </w:t>
            </w:r>
            <w:r w:rsidR="00DF7B29" w:rsidRPr="004E5CE4">
              <w:rPr>
                <w:spacing w:val="-2"/>
              </w:rPr>
              <w:t>37-01-26</w:t>
            </w:r>
          </w:p>
        </w:tc>
      </w:tr>
      <w:tr w:rsidR="00FE072C" w:rsidRPr="00C2254F" w14:paraId="64AB52FC" w14:textId="77777777" w:rsidTr="00FE072C">
        <w:trPr>
          <w:cantSplit/>
          <w:trHeight w:val="312"/>
        </w:trPr>
        <w:tc>
          <w:tcPr>
            <w:tcW w:w="14449" w:type="dxa"/>
            <w:gridSpan w:val="6"/>
            <w:shd w:val="clear" w:color="auto" w:fill="auto"/>
          </w:tcPr>
          <w:p w14:paraId="6413BFA0" w14:textId="49A713EC" w:rsidR="00FE072C" w:rsidRPr="00FE072C" w:rsidRDefault="00FE072C" w:rsidP="007C0798">
            <w:pPr>
              <w:pStyle w:val="affc"/>
              <w:rPr>
                <w:rFonts w:eastAsia="Calibri"/>
                <w:b w:val="0"/>
                <w:bCs w:val="0"/>
              </w:rPr>
            </w:pPr>
            <w:r w:rsidRPr="00FE072C">
              <w:rPr>
                <w:b w:val="0"/>
                <w:bCs w:val="0"/>
                <w:i/>
              </w:rPr>
              <w:t>конкурс проводится по факультету:</w:t>
            </w:r>
          </w:p>
        </w:tc>
      </w:tr>
      <w:tr w:rsidR="00DF7B29" w:rsidRPr="00C2254F" w14:paraId="0BAE760C" w14:textId="77777777" w:rsidTr="00D53C5C">
        <w:trPr>
          <w:cantSplit/>
          <w:trHeight w:val="20"/>
        </w:trPr>
        <w:tc>
          <w:tcPr>
            <w:tcW w:w="3818" w:type="dxa"/>
            <w:shd w:val="clear" w:color="auto" w:fill="auto"/>
            <w:vAlign w:val="center"/>
          </w:tcPr>
          <w:p w14:paraId="3EACD720" w14:textId="77777777" w:rsidR="00DF7B29" w:rsidRPr="00DF7B29" w:rsidRDefault="00DF7B29" w:rsidP="00DF7B29">
            <w:pPr>
              <w:pStyle w:val="afff"/>
              <w:rPr>
                <w:szCs w:val="20"/>
              </w:rPr>
            </w:pPr>
            <w:r w:rsidRPr="00C2254F">
              <w:rPr>
                <w:szCs w:val="20"/>
              </w:rPr>
              <w:t>Физико-математическое образование (Математика и информатика</w:t>
            </w:r>
            <w:r w:rsidRPr="00DF7B29">
              <w:rPr>
                <w:szCs w:val="20"/>
              </w:rPr>
              <w:t xml:space="preserve">; </w:t>
            </w:r>
          </w:p>
          <w:p w14:paraId="73CB4EAC" w14:textId="07C5B12F" w:rsidR="00DF7B29" w:rsidRPr="00C2254F" w:rsidRDefault="00DF7B29" w:rsidP="00DF7B29">
            <w:pPr>
              <w:pStyle w:val="afff"/>
              <w:rPr>
                <w:szCs w:val="20"/>
              </w:rPr>
            </w:pPr>
            <w:r>
              <w:rPr>
                <w:szCs w:val="20"/>
              </w:rPr>
              <w:t>Физика и информатика</w:t>
            </w:r>
            <w:r w:rsidRPr="00C2254F">
              <w:rPr>
                <w:szCs w:val="20"/>
              </w:rPr>
              <w:t xml:space="preserve">) </w:t>
            </w:r>
          </w:p>
          <w:p w14:paraId="59961890" w14:textId="77777777" w:rsidR="00DF7B29" w:rsidRPr="00C2254F" w:rsidRDefault="00DF7B29" w:rsidP="00DF7B29">
            <w:pPr>
              <w:pStyle w:val="afff"/>
            </w:pPr>
            <w:r w:rsidRPr="00C2254F">
              <w:rPr>
                <w:i/>
                <w:lang w:eastAsia="ru-RU"/>
              </w:rPr>
              <w:t xml:space="preserve">Срок получения образования – </w:t>
            </w:r>
            <w:r w:rsidRPr="00C2254F">
              <w:rPr>
                <w:i/>
              </w:rPr>
              <w:t>4 года</w:t>
            </w:r>
          </w:p>
        </w:tc>
        <w:tc>
          <w:tcPr>
            <w:tcW w:w="1984" w:type="dxa"/>
            <w:shd w:val="clear" w:color="auto" w:fill="auto"/>
            <w:vAlign w:val="center"/>
          </w:tcPr>
          <w:p w14:paraId="6E3944B8" w14:textId="77777777" w:rsidR="00DF7B29" w:rsidRPr="00C2254F" w:rsidRDefault="00DF7B29" w:rsidP="00DF7B29">
            <w:pPr>
              <w:pStyle w:val="afff1"/>
            </w:pPr>
            <w:r w:rsidRPr="00C2254F">
              <w:rPr>
                <w:szCs w:val="20"/>
              </w:rPr>
              <w:t>6-05-0113-04</w:t>
            </w:r>
          </w:p>
        </w:tc>
        <w:tc>
          <w:tcPr>
            <w:tcW w:w="2268" w:type="dxa"/>
            <w:shd w:val="clear" w:color="auto" w:fill="auto"/>
            <w:vAlign w:val="center"/>
          </w:tcPr>
          <w:p w14:paraId="260E4314" w14:textId="77777777" w:rsidR="00DF7B29" w:rsidRPr="00C2254F" w:rsidRDefault="00DF7B29" w:rsidP="00DF7B29">
            <w:pPr>
              <w:pStyle w:val="afff5"/>
            </w:pPr>
            <w:r w:rsidRPr="00C2254F">
              <w:rPr>
                <w:szCs w:val="20"/>
              </w:rPr>
              <w:t>Преподаватель</w:t>
            </w:r>
          </w:p>
        </w:tc>
        <w:tc>
          <w:tcPr>
            <w:tcW w:w="1418" w:type="dxa"/>
            <w:shd w:val="clear" w:color="auto" w:fill="auto"/>
            <w:vAlign w:val="center"/>
          </w:tcPr>
          <w:p w14:paraId="0C30100A" w14:textId="073DBAEF" w:rsidR="00DF7B29" w:rsidRPr="00FE072C" w:rsidRDefault="00DF7B29" w:rsidP="00DF7B29">
            <w:pPr>
              <w:spacing w:after="0"/>
              <w:jc w:val="center"/>
              <w:rPr>
                <w:sz w:val="20"/>
                <w:szCs w:val="28"/>
              </w:rPr>
            </w:pPr>
            <w:r w:rsidRPr="00FE072C">
              <w:rPr>
                <w:sz w:val="20"/>
                <w:szCs w:val="28"/>
              </w:rPr>
              <w:t>165 (б)</w:t>
            </w:r>
          </w:p>
        </w:tc>
        <w:tc>
          <w:tcPr>
            <w:tcW w:w="1275" w:type="dxa"/>
            <w:vAlign w:val="center"/>
          </w:tcPr>
          <w:p w14:paraId="2AE404D5" w14:textId="348CD701" w:rsidR="00DF7B29" w:rsidRPr="00FE072C" w:rsidRDefault="00DF7B29" w:rsidP="00DF7B29">
            <w:pPr>
              <w:spacing w:after="0"/>
              <w:jc w:val="center"/>
              <w:rPr>
                <w:sz w:val="20"/>
                <w:szCs w:val="28"/>
              </w:rPr>
            </w:pPr>
            <w:r w:rsidRPr="00FE072C">
              <w:rPr>
                <w:sz w:val="20"/>
                <w:szCs w:val="28"/>
                <w:lang w:val="en-US"/>
              </w:rPr>
              <w:t>70</w:t>
            </w:r>
            <w:r w:rsidRPr="00FE072C">
              <w:rPr>
                <w:sz w:val="20"/>
                <w:szCs w:val="28"/>
              </w:rPr>
              <w:t xml:space="preserve"> (б)</w:t>
            </w:r>
          </w:p>
        </w:tc>
        <w:tc>
          <w:tcPr>
            <w:tcW w:w="3686" w:type="dxa"/>
            <w:vAlign w:val="center"/>
          </w:tcPr>
          <w:p w14:paraId="089A37DF" w14:textId="77777777" w:rsidR="00DF7B29" w:rsidRPr="00C2254F" w:rsidRDefault="00DF7B29" w:rsidP="00DF7B29">
            <w:pPr>
              <w:pStyle w:val="afff4"/>
              <w:rPr>
                <w:lang w:val="be-BY"/>
              </w:rPr>
            </w:pPr>
            <w:r w:rsidRPr="00C2254F">
              <w:t>Белорусский</w:t>
            </w:r>
            <w:r w:rsidRPr="00C2254F">
              <w:rPr>
                <w:lang w:val="be-BY"/>
              </w:rPr>
              <w:t xml:space="preserve"> </w:t>
            </w:r>
            <w:r w:rsidRPr="00C2254F">
              <w:t>(русский</w:t>
            </w:r>
            <w:r w:rsidRPr="00C2254F">
              <w:rPr>
                <w:lang w:val="be-BY"/>
              </w:rPr>
              <w:t>) язык (ЦТ или ЦЭ)</w:t>
            </w:r>
          </w:p>
          <w:p w14:paraId="1F5E2D59" w14:textId="77777777" w:rsidR="00DF7B29" w:rsidRPr="00C2254F" w:rsidRDefault="00DF7B29" w:rsidP="00DF7B29">
            <w:pPr>
              <w:pStyle w:val="afff4"/>
              <w:rPr>
                <w:lang w:val="be-BY"/>
              </w:rPr>
            </w:pPr>
            <w:r w:rsidRPr="00C2254F">
              <w:rPr>
                <w:lang w:val="be-BY"/>
              </w:rPr>
              <w:t>Математика (ЦТ или ЦЭ)</w:t>
            </w:r>
          </w:p>
          <w:p w14:paraId="7AFE5FCF" w14:textId="77777777" w:rsidR="00DF7B29" w:rsidRPr="00C2254F" w:rsidRDefault="00DF7B29" w:rsidP="00DF7B29">
            <w:pPr>
              <w:pStyle w:val="afff4"/>
            </w:pPr>
            <w:r w:rsidRPr="00C2254F">
              <w:rPr>
                <w:lang w:val="be-BY"/>
              </w:rPr>
              <w:t>Физика (ЦТ или ЦЭ)</w:t>
            </w:r>
          </w:p>
        </w:tc>
      </w:tr>
      <w:tr w:rsidR="00DF7B29" w:rsidRPr="00C2254F" w14:paraId="27DE52CF" w14:textId="77777777" w:rsidTr="00D53C5C">
        <w:trPr>
          <w:cantSplit/>
          <w:trHeight w:val="20"/>
        </w:trPr>
        <w:tc>
          <w:tcPr>
            <w:tcW w:w="3818" w:type="dxa"/>
            <w:shd w:val="clear" w:color="auto" w:fill="auto"/>
            <w:vAlign w:val="center"/>
          </w:tcPr>
          <w:p w14:paraId="36DA4CBA" w14:textId="77777777" w:rsidR="00DF7B29" w:rsidRPr="00C2254F" w:rsidRDefault="00DF7B29" w:rsidP="00DF7B29">
            <w:pPr>
              <w:spacing w:after="0" w:line="264" w:lineRule="auto"/>
              <w:rPr>
                <w:sz w:val="20"/>
                <w:szCs w:val="20"/>
              </w:rPr>
            </w:pPr>
            <w:r w:rsidRPr="00C2254F">
              <w:rPr>
                <w:sz w:val="20"/>
                <w:szCs w:val="20"/>
              </w:rPr>
              <w:t>Прикладная математика</w:t>
            </w:r>
          </w:p>
          <w:p w14:paraId="6FBE4B71" w14:textId="77777777" w:rsidR="00DF7B29" w:rsidRPr="00C2254F" w:rsidRDefault="00DF7B29" w:rsidP="00DF7B29">
            <w:pPr>
              <w:pStyle w:val="afff"/>
              <w:rPr>
                <w:shd w:val="clear" w:color="auto" w:fill="FFFFFF"/>
                <w:lang w:val="be-BY"/>
              </w:rPr>
            </w:pPr>
            <w:r w:rsidRPr="00C2254F">
              <w:rPr>
                <w:i/>
                <w:lang w:eastAsia="ru-RU"/>
              </w:rPr>
              <w:t xml:space="preserve">Срок получения образования – </w:t>
            </w:r>
            <w:r w:rsidRPr="00C2254F">
              <w:rPr>
                <w:i/>
              </w:rPr>
              <w:t>4 года</w:t>
            </w:r>
          </w:p>
        </w:tc>
        <w:tc>
          <w:tcPr>
            <w:tcW w:w="1984" w:type="dxa"/>
            <w:shd w:val="clear" w:color="auto" w:fill="auto"/>
            <w:vAlign w:val="center"/>
          </w:tcPr>
          <w:p w14:paraId="72612004" w14:textId="77777777" w:rsidR="00DF7B29" w:rsidRPr="00C2254F" w:rsidRDefault="00DF7B29" w:rsidP="00DF7B29">
            <w:pPr>
              <w:pStyle w:val="afff1"/>
              <w:rPr>
                <w:spacing w:val="-6"/>
                <w:lang w:val="be-BY"/>
              </w:rPr>
            </w:pPr>
            <w:r w:rsidRPr="00C2254F">
              <w:rPr>
                <w:szCs w:val="20"/>
              </w:rPr>
              <w:t>6-05-0533-09</w:t>
            </w:r>
          </w:p>
        </w:tc>
        <w:tc>
          <w:tcPr>
            <w:tcW w:w="2268" w:type="dxa"/>
            <w:shd w:val="clear" w:color="auto" w:fill="auto"/>
            <w:vAlign w:val="center"/>
          </w:tcPr>
          <w:p w14:paraId="13161DEF" w14:textId="77777777" w:rsidR="00DF7B29" w:rsidRPr="00C2254F" w:rsidRDefault="00DF7B29" w:rsidP="00DF7B29">
            <w:pPr>
              <w:pStyle w:val="afff5"/>
            </w:pPr>
            <w:r w:rsidRPr="00C2254F">
              <w:rPr>
                <w:szCs w:val="20"/>
              </w:rPr>
              <w:t>Прикладной математик. Программист</w:t>
            </w:r>
          </w:p>
        </w:tc>
        <w:tc>
          <w:tcPr>
            <w:tcW w:w="1418" w:type="dxa"/>
            <w:shd w:val="clear" w:color="auto" w:fill="auto"/>
            <w:vAlign w:val="center"/>
          </w:tcPr>
          <w:p w14:paraId="256EAE1B" w14:textId="3D53BA02" w:rsidR="00DF7B29" w:rsidRPr="00FE072C" w:rsidRDefault="00DF7B29" w:rsidP="00DF7B29">
            <w:pPr>
              <w:pStyle w:val="afff3"/>
              <w:rPr>
                <w:szCs w:val="20"/>
              </w:rPr>
            </w:pPr>
            <w:r w:rsidRPr="00FE072C">
              <w:rPr>
                <w:szCs w:val="20"/>
              </w:rPr>
              <w:t>269 (б)</w:t>
            </w:r>
          </w:p>
        </w:tc>
        <w:tc>
          <w:tcPr>
            <w:tcW w:w="1275" w:type="dxa"/>
            <w:vAlign w:val="center"/>
          </w:tcPr>
          <w:p w14:paraId="5E810287" w14:textId="1D074218" w:rsidR="00DF7B29" w:rsidRPr="00FE072C" w:rsidRDefault="00DF7B29" w:rsidP="00DF7B29">
            <w:pPr>
              <w:pStyle w:val="afff3"/>
              <w:rPr>
                <w:szCs w:val="20"/>
              </w:rPr>
            </w:pPr>
            <w:r w:rsidRPr="00FE072C">
              <w:rPr>
                <w:szCs w:val="20"/>
                <w:lang w:val="en-US"/>
              </w:rPr>
              <w:t>24</w:t>
            </w:r>
            <w:r w:rsidRPr="00FE072C">
              <w:rPr>
                <w:szCs w:val="20"/>
              </w:rPr>
              <w:t xml:space="preserve"> (б)</w:t>
            </w:r>
          </w:p>
        </w:tc>
        <w:tc>
          <w:tcPr>
            <w:tcW w:w="3686" w:type="dxa"/>
            <w:vAlign w:val="center"/>
          </w:tcPr>
          <w:p w14:paraId="164AD986" w14:textId="77777777" w:rsidR="00DF7B29" w:rsidRPr="00C2254F" w:rsidRDefault="00DF7B29" w:rsidP="00DF7B29">
            <w:pPr>
              <w:pStyle w:val="afff4"/>
            </w:pPr>
            <w:r w:rsidRPr="00C2254F">
              <w:t>Белорусский (русский) язык (ЦТ</w:t>
            </w:r>
            <w:r w:rsidRPr="00C2254F">
              <w:rPr>
                <w:lang w:val="be-BY"/>
              </w:rPr>
              <w:t xml:space="preserve"> или ЦЭ</w:t>
            </w:r>
            <w:r w:rsidRPr="00C2254F">
              <w:t>)</w:t>
            </w:r>
          </w:p>
          <w:p w14:paraId="5087B369" w14:textId="77777777" w:rsidR="00DF7B29" w:rsidRPr="00C2254F" w:rsidRDefault="00DF7B29" w:rsidP="00DF7B29">
            <w:pPr>
              <w:pStyle w:val="afff4"/>
            </w:pPr>
            <w:r w:rsidRPr="00C2254F">
              <w:t>Математика (ЦТ</w:t>
            </w:r>
            <w:r w:rsidRPr="00C2254F">
              <w:rPr>
                <w:lang w:val="be-BY"/>
              </w:rPr>
              <w:t xml:space="preserve"> или ЦЭ</w:t>
            </w:r>
            <w:r w:rsidRPr="00C2254F">
              <w:t>)</w:t>
            </w:r>
          </w:p>
          <w:p w14:paraId="00FA92CC" w14:textId="77777777" w:rsidR="00DF7B29" w:rsidRPr="00C2254F" w:rsidRDefault="00DF7B29" w:rsidP="00DF7B29">
            <w:pPr>
              <w:pStyle w:val="afff4"/>
            </w:pPr>
            <w:r w:rsidRPr="00C2254F">
              <w:t>Физика (ЦТ</w:t>
            </w:r>
            <w:r w:rsidRPr="00C2254F">
              <w:rPr>
                <w:lang w:val="be-BY"/>
              </w:rPr>
              <w:t xml:space="preserve"> или ЦЭ</w:t>
            </w:r>
            <w:r w:rsidRPr="00C2254F">
              <w:t>)</w:t>
            </w:r>
          </w:p>
        </w:tc>
      </w:tr>
      <w:tr w:rsidR="008312B3" w:rsidRPr="00C2254F" w14:paraId="28D54D3E" w14:textId="77777777" w:rsidTr="008312B3">
        <w:trPr>
          <w:cantSplit/>
          <w:trHeight w:val="20"/>
        </w:trPr>
        <w:tc>
          <w:tcPr>
            <w:tcW w:w="14449" w:type="dxa"/>
            <w:gridSpan w:val="6"/>
            <w:shd w:val="clear" w:color="auto" w:fill="auto"/>
          </w:tcPr>
          <w:p w14:paraId="171B999B" w14:textId="77777777" w:rsidR="008312B3" w:rsidRPr="00C2254F" w:rsidRDefault="008312B3" w:rsidP="007C0798">
            <w:pPr>
              <w:pStyle w:val="affc"/>
            </w:pPr>
            <w:r w:rsidRPr="00C2254F">
              <w:lastRenderedPageBreak/>
              <w:t>Факультет естествознания</w:t>
            </w:r>
          </w:p>
          <w:p w14:paraId="18E09C73" w14:textId="77777777" w:rsidR="008312B3" w:rsidRPr="00C2254F" w:rsidRDefault="008312B3" w:rsidP="007C0798">
            <w:pPr>
              <w:pStyle w:val="affd"/>
            </w:pPr>
            <w:r w:rsidRPr="00C2254F">
              <w:t xml:space="preserve">Адрес факультета: 224016, г. Брест, Бульвар Космонавтов, 21, </w:t>
            </w:r>
            <w:proofErr w:type="spellStart"/>
            <w:r w:rsidRPr="00C2254F">
              <w:t>каб</w:t>
            </w:r>
            <w:proofErr w:type="spellEnd"/>
            <w:r w:rsidRPr="00C2254F">
              <w:t>. 628</w:t>
            </w:r>
          </w:p>
          <w:p w14:paraId="7BDEAE65" w14:textId="0ED3DAE0" w:rsidR="008312B3" w:rsidRPr="00C2254F" w:rsidRDefault="008312B3" w:rsidP="007C0798">
            <w:pPr>
              <w:pStyle w:val="affd"/>
              <w:rPr>
                <w:rFonts w:eastAsia="Calibri"/>
              </w:rPr>
            </w:pPr>
            <w:r w:rsidRPr="00C2254F">
              <w:rPr>
                <w:rFonts w:eastAsia="Calibri"/>
              </w:rPr>
              <w:t>тел.: (0162)</w:t>
            </w:r>
            <w:r w:rsidRPr="00C2254F">
              <w:t xml:space="preserve"> </w:t>
            </w:r>
            <w:r w:rsidR="00DF7B29" w:rsidRPr="00CF2454">
              <w:rPr>
                <w:spacing w:val="-2"/>
              </w:rPr>
              <w:t>21-69-49, 21-70-78</w:t>
            </w:r>
          </w:p>
        </w:tc>
      </w:tr>
      <w:tr w:rsidR="00FE072C" w:rsidRPr="00C2254F" w14:paraId="2E1F5D09" w14:textId="77777777" w:rsidTr="008312B3">
        <w:trPr>
          <w:cantSplit/>
          <w:trHeight w:val="20"/>
        </w:trPr>
        <w:tc>
          <w:tcPr>
            <w:tcW w:w="14449" w:type="dxa"/>
            <w:gridSpan w:val="6"/>
            <w:shd w:val="clear" w:color="auto" w:fill="auto"/>
          </w:tcPr>
          <w:p w14:paraId="68555EB6" w14:textId="48307FD6" w:rsidR="00FE072C" w:rsidRPr="00FE072C" w:rsidRDefault="00FE072C" w:rsidP="007C0798">
            <w:pPr>
              <w:pStyle w:val="affc"/>
              <w:rPr>
                <w:b w:val="0"/>
                <w:bCs w:val="0"/>
              </w:rPr>
            </w:pPr>
            <w:r w:rsidRPr="00FE072C">
              <w:rPr>
                <w:b w:val="0"/>
                <w:bCs w:val="0"/>
                <w:i/>
              </w:rPr>
              <w:t>конкурс проводится по группе специальностей:</w:t>
            </w:r>
          </w:p>
        </w:tc>
      </w:tr>
      <w:tr w:rsidR="00DF7B29" w:rsidRPr="00C2254F" w14:paraId="5E99431D" w14:textId="77777777" w:rsidTr="00D53C5C">
        <w:trPr>
          <w:cantSplit/>
          <w:trHeight w:val="20"/>
        </w:trPr>
        <w:tc>
          <w:tcPr>
            <w:tcW w:w="3818" w:type="dxa"/>
            <w:shd w:val="clear" w:color="auto" w:fill="auto"/>
            <w:vAlign w:val="center"/>
          </w:tcPr>
          <w:p w14:paraId="1A011F03" w14:textId="77777777" w:rsidR="00DF7B29" w:rsidRPr="00C2254F" w:rsidRDefault="00DF7B29" w:rsidP="00DF7B29">
            <w:pPr>
              <w:pStyle w:val="afff"/>
            </w:pPr>
            <w:r w:rsidRPr="00C2254F">
              <w:t>Природоведческое образование</w:t>
            </w:r>
          </w:p>
          <w:p w14:paraId="380F879D" w14:textId="77777777" w:rsidR="00DF7B29" w:rsidRPr="00C2254F" w:rsidRDefault="00DF7B29" w:rsidP="00DF7B29">
            <w:pPr>
              <w:pStyle w:val="afff"/>
              <w:rPr>
                <w:i/>
                <w:lang w:val="be-BY"/>
              </w:rPr>
            </w:pPr>
            <w:r w:rsidRPr="00C2254F">
              <w:t xml:space="preserve">(Биология и химия) </w:t>
            </w:r>
            <w:r w:rsidRPr="00C2254F">
              <w:rPr>
                <w:shd w:val="clear" w:color="auto" w:fill="FFFFFF"/>
                <w:lang w:val="be-BY"/>
              </w:rPr>
              <w:t xml:space="preserve"> </w:t>
            </w:r>
          </w:p>
          <w:p w14:paraId="46D25D7D" w14:textId="77777777" w:rsidR="00DF7B29" w:rsidRPr="00C2254F" w:rsidRDefault="00DF7B29" w:rsidP="00DF7B29">
            <w:pPr>
              <w:pStyle w:val="afff"/>
            </w:pPr>
            <w:r w:rsidRPr="00C2254F">
              <w:rPr>
                <w:rFonts w:eastAsia="Calibri"/>
                <w:i/>
              </w:rPr>
              <w:t>Срок получения образования – 4 года</w:t>
            </w:r>
          </w:p>
        </w:tc>
        <w:tc>
          <w:tcPr>
            <w:tcW w:w="1984" w:type="dxa"/>
            <w:shd w:val="clear" w:color="auto" w:fill="auto"/>
            <w:vAlign w:val="center"/>
          </w:tcPr>
          <w:p w14:paraId="0F595AE1" w14:textId="77777777" w:rsidR="00DF7B29" w:rsidRPr="00C2254F" w:rsidRDefault="00DF7B29" w:rsidP="00DF7B29">
            <w:pPr>
              <w:pStyle w:val="afff1"/>
              <w:rPr>
                <w:spacing w:val="-10"/>
              </w:rPr>
            </w:pPr>
            <w:r w:rsidRPr="00C2254F">
              <w:rPr>
                <w:szCs w:val="20"/>
              </w:rPr>
              <w:t xml:space="preserve">6-05-0113-03 </w:t>
            </w:r>
          </w:p>
        </w:tc>
        <w:tc>
          <w:tcPr>
            <w:tcW w:w="2268" w:type="dxa"/>
            <w:shd w:val="clear" w:color="auto" w:fill="auto"/>
            <w:vAlign w:val="center"/>
          </w:tcPr>
          <w:p w14:paraId="720034BD" w14:textId="77777777" w:rsidR="00DF7B29" w:rsidRPr="00FE072C" w:rsidRDefault="00DF7B29" w:rsidP="00DF7B29">
            <w:pPr>
              <w:pStyle w:val="afff5"/>
              <w:rPr>
                <w:szCs w:val="20"/>
              </w:rPr>
            </w:pPr>
            <w:r w:rsidRPr="00FE072C">
              <w:rPr>
                <w:szCs w:val="20"/>
              </w:rPr>
              <w:t>Преподаватель</w:t>
            </w:r>
          </w:p>
        </w:tc>
        <w:tc>
          <w:tcPr>
            <w:tcW w:w="1418" w:type="dxa"/>
            <w:shd w:val="clear" w:color="auto" w:fill="auto"/>
            <w:vAlign w:val="center"/>
          </w:tcPr>
          <w:p w14:paraId="0CF4300C" w14:textId="4DF0D90D" w:rsidR="00DF7B29" w:rsidRPr="00FE072C" w:rsidRDefault="00DF7B29" w:rsidP="00DF7B29">
            <w:pPr>
              <w:spacing w:after="0" w:line="264" w:lineRule="auto"/>
              <w:jc w:val="center"/>
              <w:rPr>
                <w:sz w:val="20"/>
                <w:szCs w:val="20"/>
              </w:rPr>
            </w:pPr>
            <w:r w:rsidRPr="00FE072C">
              <w:rPr>
                <w:sz w:val="20"/>
                <w:szCs w:val="20"/>
              </w:rPr>
              <w:t>275 (б)</w:t>
            </w:r>
          </w:p>
        </w:tc>
        <w:tc>
          <w:tcPr>
            <w:tcW w:w="1275" w:type="dxa"/>
            <w:vAlign w:val="center"/>
          </w:tcPr>
          <w:p w14:paraId="0EE3F9BB" w14:textId="0DF9C1E1" w:rsidR="00DF7B29" w:rsidRPr="00FE072C" w:rsidRDefault="00DF7B29" w:rsidP="00DF7B29">
            <w:pPr>
              <w:spacing w:after="0" w:line="264" w:lineRule="auto"/>
              <w:jc w:val="center"/>
              <w:rPr>
                <w:sz w:val="20"/>
                <w:szCs w:val="20"/>
              </w:rPr>
            </w:pPr>
            <w:r w:rsidRPr="00FE072C">
              <w:rPr>
                <w:sz w:val="20"/>
                <w:szCs w:val="20"/>
              </w:rPr>
              <w:t>23 (б)</w:t>
            </w:r>
          </w:p>
        </w:tc>
        <w:tc>
          <w:tcPr>
            <w:tcW w:w="3686" w:type="dxa"/>
          </w:tcPr>
          <w:p w14:paraId="5AF02557" w14:textId="77777777" w:rsidR="00DF7B29" w:rsidRPr="00C2254F" w:rsidRDefault="00DF7B29" w:rsidP="00DF7B29">
            <w:pPr>
              <w:widowControl w:val="0"/>
              <w:spacing w:after="0" w:line="264" w:lineRule="auto"/>
              <w:rPr>
                <w:rFonts w:eastAsia="Calibri" w:cs="Times New Roman"/>
                <w:sz w:val="20"/>
                <w:szCs w:val="20"/>
              </w:rPr>
            </w:pPr>
            <w:r w:rsidRPr="00C2254F">
              <w:rPr>
                <w:rFonts w:eastAsia="Calibri" w:cs="Times New Roman"/>
                <w:sz w:val="20"/>
                <w:szCs w:val="20"/>
              </w:rPr>
              <w:t>Белорусский (русский) язык (ЦТ</w:t>
            </w:r>
            <w:r w:rsidRPr="00C2254F">
              <w:rPr>
                <w:sz w:val="20"/>
                <w:szCs w:val="20"/>
                <w:lang w:val="be-BY"/>
              </w:rPr>
              <w:t xml:space="preserve"> или ЦЭ</w:t>
            </w:r>
            <w:r w:rsidRPr="00C2254F">
              <w:rPr>
                <w:rFonts w:eastAsia="Calibri" w:cs="Times New Roman"/>
                <w:sz w:val="20"/>
                <w:szCs w:val="20"/>
              </w:rPr>
              <w:t xml:space="preserve">) </w:t>
            </w:r>
          </w:p>
          <w:p w14:paraId="49D57377" w14:textId="77777777" w:rsidR="00DF7B29" w:rsidRPr="00C2254F" w:rsidRDefault="00DF7B29" w:rsidP="00DF7B29">
            <w:pPr>
              <w:widowControl w:val="0"/>
              <w:spacing w:after="0" w:line="264" w:lineRule="auto"/>
              <w:rPr>
                <w:rFonts w:eastAsia="Calibri" w:cs="Times New Roman"/>
                <w:sz w:val="20"/>
                <w:szCs w:val="20"/>
              </w:rPr>
            </w:pPr>
            <w:r w:rsidRPr="00C2254F">
              <w:rPr>
                <w:rFonts w:eastAsia="Calibri" w:cs="Times New Roman"/>
                <w:sz w:val="20"/>
                <w:szCs w:val="20"/>
              </w:rPr>
              <w:t>Биология (ЦТ</w:t>
            </w:r>
            <w:r w:rsidRPr="00C2254F">
              <w:rPr>
                <w:sz w:val="20"/>
                <w:szCs w:val="20"/>
                <w:lang w:val="be-BY"/>
              </w:rPr>
              <w:t xml:space="preserve"> или ЦЭ</w:t>
            </w:r>
            <w:r w:rsidRPr="00C2254F">
              <w:rPr>
                <w:rFonts w:eastAsia="Calibri" w:cs="Times New Roman"/>
                <w:sz w:val="20"/>
                <w:szCs w:val="20"/>
              </w:rPr>
              <w:t>)</w:t>
            </w:r>
          </w:p>
          <w:p w14:paraId="1CBB758C" w14:textId="77777777" w:rsidR="00DF7B29" w:rsidRPr="00C2254F" w:rsidRDefault="00DF7B29" w:rsidP="00DF7B29">
            <w:pPr>
              <w:widowControl w:val="0"/>
              <w:spacing w:after="0" w:line="264" w:lineRule="auto"/>
              <w:rPr>
                <w:rFonts w:eastAsia="Calibri" w:cs="Times New Roman"/>
                <w:sz w:val="20"/>
                <w:szCs w:val="20"/>
              </w:rPr>
            </w:pPr>
            <w:r w:rsidRPr="00C2254F">
              <w:rPr>
                <w:rFonts w:eastAsia="Calibri" w:cs="Times New Roman"/>
                <w:sz w:val="20"/>
                <w:szCs w:val="20"/>
              </w:rPr>
              <w:t>Химия (ЦТ</w:t>
            </w:r>
            <w:r w:rsidRPr="00C2254F">
              <w:rPr>
                <w:sz w:val="20"/>
                <w:szCs w:val="20"/>
                <w:lang w:val="be-BY"/>
              </w:rPr>
              <w:t xml:space="preserve"> или ЦЭ</w:t>
            </w:r>
            <w:r w:rsidRPr="00C2254F">
              <w:rPr>
                <w:rFonts w:eastAsia="Calibri" w:cs="Times New Roman"/>
                <w:sz w:val="20"/>
                <w:szCs w:val="20"/>
              </w:rPr>
              <w:t>)</w:t>
            </w:r>
          </w:p>
        </w:tc>
      </w:tr>
      <w:tr w:rsidR="00DF7B29" w:rsidRPr="00C2254F" w14:paraId="0BA26108" w14:textId="77777777" w:rsidTr="00D53C5C">
        <w:trPr>
          <w:cantSplit/>
          <w:trHeight w:val="396"/>
        </w:trPr>
        <w:tc>
          <w:tcPr>
            <w:tcW w:w="3818" w:type="dxa"/>
            <w:shd w:val="clear" w:color="auto" w:fill="auto"/>
            <w:vAlign w:val="center"/>
          </w:tcPr>
          <w:p w14:paraId="625BB8CA" w14:textId="77777777" w:rsidR="00DF7B29" w:rsidRPr="00DF7B29" w:rsidRDefault="00DF7B29" w:rsidP="00DF7B29">
            <w:pPr>
              <w:spacing w:after="0" w:line="240" w:lineRule="auto"/>
              <w:rPr>
                <w:sz w:val="20"/>
                <w:szCs w:val="20"/>
              </w:rPr>
            </w:pPr>
            <w:r w:rsidRPr="00CF2454">
              <w:rPr>
                <w:sz w:val="20"/>
                <w:szCs w:val="20"/>
              </w:rPr>
              <w:t>Микробиология</w:t>
            </w:r>
          </w:p>
          <w:p w14:paraId="7C5AAC3A" w14:textId="6D6286D7" w:rsidR="00DF7B29" w:rsidRPr="00D53C5C" w:rsidRDefault="00DF7B29" w:rsidP="00DF7B29">
            <w:pPr>
              <w:spacing w:after="0" w:line="240" w:lineRule="auto"/>
              <w:rPr>
                <w:sz w:val="16"/>
                <w:szCs w:val="16"/>
              </w:rPr>
            </w:pPr>
            <w:r w:rsidRPr="00DF7B29">
              <w:rPr>
                <w:rFonts w:eastAsia="Calibri"/>
                <w:i/>
                <w:sz w:val="20"/>
                <w:szCs w:val="20"/>
              </w:rPr>
              <w:t>Срок получения образования – 4 года</w:t>
            </w:r>
          </w:p>
        </w:tc>
        <w:tc>
          <w:tcPr>
            <w:tcW w:w="1984" w:type="dxa"/>
            <w:shd w:val="clear" w:color="auto" w:fill="auto"/>
            <w:vAlign w:val="center"/>
          </w:tcPr>
          <w:p w14:paraId="3D8E31B2" w14:textId="3EB40F21" w:rsidR="00DF7B29" w:rsidRPr="00C2254F" w:rsidRDefault="00DF7B29" w:rsidP="00DF7B29">
            <w:pPr>
              <w:pStyle w:val="afff1"/>
              <w:rPr>
                <w:szCs w:val="20"/>
              </w:rPr>
            </w:pPr>
            <w:r w:rsidRPr="00CF2454">
              <w:rPr>
                <w:szCs w:val="20"/>
              </w:rPr>
              <w:t>6-05-0511-03</w:t>
            </w:r>
          </w:p>
        </w:tc>
        <w:tc>
          <w:tcPr>
            <w:tcW w:w="2268" w:type="dxa"/>
            <w:shd w:val="clear" w:color="auto" w:fill="auto"/>
            <w:vAlign w:val="center"/>
          </w:tcPr>
          <w:p w14:paraId="131540A0" w14:textId="1CB54CC4" w:rsidR="00DF7B29" w:rsidRPr="00FE072C" w:rsidRDefault="00DF7B29" w:rsidP="00DF7B29">
            <w:pPr>
              <w:pStyle w:val="afff5"/>
              <w:rPr>
                <w:szCs w:val="20"/>
              </w:rPr>
            </w:pPr>
            <w:r w:rsidRPr="00FE072C">
              <w:rPr>
                <w:szCs w:val="20"/>
              </w:rPr>
              <w:t>Микробиолог</w:t>
            </w:r>
          </w:p>
        </w:tc>
        <w:tc>
          <w:tcPr>
            <w:tcW w:w="1418" w:type="dxa"/>
            <w:shd w:val="clear" w:color="auto" w:fill="auto"/>
            <w:vAlign w:val="center"/>
          </w:tcPr>
          <w:p w14:paraId="71F34047" w14:textId="411657F5" w:rsidR="00DF7B29" w:rsidRPr="00FE072C" w:rsidRDefault="00DF7B29" w:rsidP="00DF7B29">
            <w:pPr>
              <w:spacing w:after="0" w:line="264" w:lineRule="auto"/>
              <w:jc w:val="center"/>
              <w:rPr>
                <w:sz w:val="20"/>
                <w:szCs w:val="20"/>
                <w:lang w:val="en-US"/>
              </w:rPr>
            </w:pPr>
            <w:r w:rsidRPr="00FE072C">
              <w:rPr>
                <w:sz w:val="20"/>
                <w:szCs w:val="20"/>
              </w:rPr>
              <w:t xml:space="preserve">297 (б) </w:t>
            </w:r>
          </w:p>
          <w:p w14:paraId="315CEE20" w14:textId="1CFB5B88" w:rsidR="00DF7B29" w:rsidRPr="00FE072C" w:rsidRDefault="00DF7B29" w:rsidP="00DF7B29">
            <w:pPr>
              <w:spacing w:after="0" w:line="264" w:lineRule="auto"/>
              <w:jc w:val="center"/>
              <w:rPr>
                <w:sz w:val="20"/>
                <w:szCs w:val="20"/>
              </w:rPr>
            </w:pPr>
            <w:r w:rsidRPr="00FE072C">
              <w:rPr>
                <w:sz w:val="20"/>
                <w:szCs w:val="20"/>
              </w:rPr>
              <w:t>259 (п)</w:t>
            </w:r>
          </w:p>
        </w:tc>
        <w:tc>
          <w:tcPr>
            <w:tcW w:w="1275" w:type="dxa"/>
            <w:vAlign w:val="center"/>
          </w:tcPr>
          <w:p w14:paraId="56E9CAF2" w14:textId="547C7B39" w:rsidR="00DF7B29" w:rsidRPr="00FE072C" w:rsidRDefault="00DF7B29" w:rsidP="00DF7B29">
            <w:pPr>
              <w:spacing w:after="0" w:line="264" w:lineRule="auto"/>
              <w:jc w:val="center"/>
              <w:rPr>
                <w:sz w:val="20"/>
                <w:szCs w:val="20"/>
                <w:lang w:val="en-US"/>
              </w:rPr>
            </w:pPr>
            <w:r w:rsidRPr="00FE072C">
              <w:rPr>
                <w:sz w:val="20"/>
                <w:szCs w:val="20"/>
              </w:rPr>
              <w:t xml:space="preserve">18 (б) </w:t>
            </w:r>
          </w:p>
          <w:p w14:paraId="55281DB6" w14:textId="11391BBD" w:rsidR="00DF7B29" w:rsidRPr="00FE072C" w:rsidRDefault="00DF7B29" w:rsidP="00DF7B29">
            <w:pPr>
              <w:spacing w:after="0" w:line="264" w:lineRule="auto"/>
              <w:jc w:val="center"/>
              <w:rPr>
                <w:sz w:val="20"/>
                <w:szCs w:val="20"/>
              </w:rPr>
            </w:pPr>
            <w:r w:rsidRPr="00FE072C">
              <w:rPr>
                <w:sz w:val="20"/>
                <w:szCs w:val="20"/>
              </w:rPr>
              <w:t>5 (п)</w:t>
            </w:r>
          </w:p>
        </w:tc>
        <w:tc>
          <w:tcPr>
            <w:tcW w:w="3686" w:type="dxa"/>
          </w:tcPr>
          <w:p w14:paraId="61FE33A8" w14:textId="77777777" w:rsidR="00DF7B29" w:rsidRPr="00C2254F" w:rsidRDefault="00DF7B29" w:rsidP="00DF7B29">
            <w:pPr>
              <w:widowControl w:val="0"/>
              <w:spacing w:after="0" w:line="264" w:lineRule="auto"/>
              <w:rPr>
                <w:rFonts w:eastAsia="Calibri" w:cs="Times New Roman"/>
                <w:sz w:val="20"/>
                <w:szCs w:val="20"/>
              </w:rPr>
            </w:pPr>
            <w:r w:rsidRPr="00C2254F">
              <w:rPr>
                <w:rFonts w:eastAsia="Calibri" w:cs="Times New Roman"/>
                <w:sz w:val="20"/>
                <w:szCs w:val="20"/>
              </w:rPr>
              <w:t>Белорусский (русский) язык (ЦТ</w:t>
            </w:r>
            <w:r w:rsidRPr="00C2254F">
              <w:rPr>
                <w:sz w:val="20"/>
                <w:szCs w:val="20"/>
                <w:lang w:val="be-BY"/>
              </w:rPr>
              <w:t xml:space="preserve"> или ЦЭ</w:t>
            </w:r>
            <w:r w:rsidRPr="00C2254F">
              <w:rPr>
                <w:rFonts w:eastAsia="Calibri" w:cs="Times New Roman"/>
                <w:sz w:val="20"/>
                <w:szCs w:val="20"/>
              </w:rPr>
              <w:t xml:space="preserve">) </w:t>
            </w:r>
          </w:p>
          <w:p w14:paraId="701098BB" w14:textId="77777777" w:rsidR="00DF7B29" w:rsidRPr="00C2254F" w:rsidRDefault="00DF7B29" w:rsidP="00DF7B29">
            <w:pPr>
              <w:widowControl w:val="0"/>
              <w:spacing w:after="0" w:line="264" w:lineRule="auto"/>
              <w:rPr>
                <w:rFonts w:eastAsia="Calibri" w:cs="Times New Roman"/>
                <w:sz w:val="20"/>
                <w:szCs w:val="20"/>
              </w:rPr>
            </w:pPr>
            <w:r w:rsidRPr="00C2254F">
              <w:rPr>
                <w:rFonts w:eastAsia="Calibri" w:cs="Times New Roman"/>
                <w:sz w:val="20"/>
                <w:szCs w:val="20"/>
              </w:rPr>
              <w:t>Биология (ЦТ</w:t>
            </w:r>
            <w:r w:rsidRPr="00C2254F">
              <w:rPr>
                <w:sz w:val="20"/>
                <w:szCs w:val="20"/>
                <w:lang w:val="be-BY"/>
              </w:rPr>
              <w:t xml:space="preserve"> или ЦЭ</w:t>
            </w:r>
            <w:r w:rsidRPr="00C2254F">
              <w:rPr>
                <w:rFonts w:eastAsia="Calibri" w:cs="Times New Roman"/>
                <w:sz w:val="20"/>
                <w:szCs w:val="20"/>
              </w:rPr>
              <w:t>)</w:t>
            </w:r>
          </w:p>
          <w:p w14:paraId="7F08B205" w14:textId="47C042EE" w:rsidR="00DF7B29" w:rsidRPr="00C2254F" w:rsidRDefault="00DF7B29" w:rsidP="00DF7B29">
            <w:pPr>
              <w:widowControl w:val="0"/>
              <w:spacing w:after="0" w:line="264" w:lineRule="auto"/>
              <w:rPr>
                <w:rFonts w:eastAsia="Calibri" w:cs="Times New Roman"/>
                <w:sz w:val="20"/>
                <w:szCs w:val="20"/>
              </w:rPr>
            </w:pPr>
            <w:r w:rsidRPr="00C2254F">
              <w:rPr>
                <w:rFonts w:eastAsia="Calibri" w:cs="Times New Roman"/>
                <w:sz w:val="20"/>
                <w:szCs w:val="20"/>
              </w:rPr>
              <w:t>Химия (ЦТ</w:t>
            </w:r>
            <w:r w:rsidRPr="00C2254F">
              <w:rPr>
                <w:sz w:val="20"/>
                <w:szCs w:val="20"/>
                <w:lang w:val="be-BY"/>
              </w:rPr>
              <w:t xml:space="preserve"> или ЦЭ</w:t>
            </w:r>
            <w:r w:rsidRPr="00C2254F">
              <w:rPr>
                <w:rFonts w:eastAsia="Calibri" w:cs="Times New Roman"/>
                <w:sz w:val="20"/>
                <w:szCs w:val="20"/>
              </w:rPr>
              <w:t>)</w:t>
            </w:r>
          </w:p>
        </w:tc>
      </w:tr>
      <w:tr w:rsidR="00DF7B29" w:rsidRPr="00C2254F" w14:paraId="64AFC62C" w14:textId="77777777" w:rsidTr="009B5395">
        <w:trPr>
          <w:cantSplit/>
          <w:trHeight w:val="20"/>
        </w:trPr>
        <w:tc>
          <w:tcPr>
            <w:tcW w:w="14449" w:type="dxa"/>
            <w:gridSpan w:val="6"/>
            <w:shd w:val="clear" w:color="auto" w:fill="auto"/>
            <w:vAlign w:val="center"/>
          </w:tcPr>
          <w:p w14:paraId="19FB9C81" w14:textId="22B48125" w:rsidR="00DF7B29" w:rsidRPr="00DF7B29" w:rsidRDefault="00DF7B29" w:rsidP="00DF7B29">
            <w:pPr>
              <w:widowControl w:val="0"/>
              <w:spacing w:after="0" w:line="264" w:lineRule="auto"/>
              <w:jc w:val="center"/>
              <w:rPr>
                <w:rFonts w:eastAsia="Calibri" w:cs="Times New Roman"/>
                <w:bCs/>
              </w:rPr>
            </w:pPr>
            <w:r w:rsidRPr="00DF7B29">
              <w:rPr>
                <w:bCs/>
                <w:i/>
              </w:rPr>
              <w:t>конкурс проводится по группе специальностей:</w:t>
            </w:r>
          </w:p>
        </w:tc>
      </w:tr>
      <w:tr w:rsidR="00DF7B29" w:rsidRPr="00C2254F" w14:paraId="06CC2085" w14:textId="77777777" w:rsidTr="00D53C5C">
        <w:trPr>
          <w:cantSplit/>
          <w:trHeight w:val="20"/>
        </w:trPr>
        <w:tc>
          <w:tcPr>
            <w:tcW w:w="3818" w:type="dxa"/>
            <w:shd w:val="clear" w:color="auto" w:fill="auto"/>
            <w:vAlign w:val="center"/>
          </w:tcPr>
          <w:p w14:paraId="38B0A5C6" w14:textId="77777777" w:rsidR="00DF7B29" w:rsidRPr="00C2254F" w:rsidRDefault="00DF7B29" w:rsidP="00FE072C">
            <w:pPr>
              <w:spacing w:after="0" w:line="240" w:lineRule="auto"/>
              <w:rPr>
                <w:rFonts w:cs="Times New Roman"/>
                <w:sz w:val="20"/>
                <w:szCs w:val="20"/>
                <w:lang w:val="be-BY"/>
              </w:rPr>
            </w:pPr>
            <w:r w:rsidRPr="00C2254F">
              <w:rPr>
                <w:rFonts w:cs="Times New Roman"/>
                <w:sz w:val="20"/>
                <w:szCs w:val="20"/>
                <w:lang w:val="be-BY"/>
              </w:rPr>
              <w:t xml:space="preserve">Урбанология и сити-менеджмент </w:t>
            </w:r>
          </w:p>
          <w:p w14:paraId="6BD46888" w14:textId="77777777" w:rsidR="00DF7B29" w:rsidRPr="00C2254F" w:rsidRDefault="00DF7B29" w:rsidP="00FE072C">
            <w:pPr>
              <w:spacing w:after="0" w:line="240" w:lineRule="auto"/>
              <w:rPr>
                <w:rFonts w:cs="Times New Roman"/>
                <w:sz w:val="20"/>
                <w:szCs w:val="20"/>
                <w:lang w:val="be-BY"/>
              </w:rPr>
            </w:pPr>
            <w:r w:rsidRPr="00C2254F">
              <w:rPr>
                <w:rFonts w:eastAsia="Calibri"/>
                <w:i/>
                <w:sz w:val="20"/>
              </w:rPr>
              <w:t>Срок получения образования – 4 года</w:t>
            </w:r>
          </w:p>
        </w:tc>
        <w:tc>
          <w:tcPr>
            <w:tcW w:w="1984" w:type="dxa"/>
            <w:shd w:val="clear" w:color="auto" w:fill="auto"/>
            <w:vAlign w:val="center"/>
          </w:tcPr>
          <w:p w14:paraId="4EBB0DCF" w14:textId="77777777" w:rsidR="00DF7B29" w:rsidRPr="00C2254F" w:rsidRDefault="00DF7B29" w:rsidP="00DF7B29">
            <w:pPr>
              <w:spacing w:after="0"/>
              <w:jc w:val="center"/>
              <w:rPr>
                <w:rFonts w:cs="Times New Roman"/>
                <w:spacing w:val="-10"/>
                <w:sz w:val="20"/>
                <w:szCs w:val="20"/>
                <w:lang w:val="be-BY"/>
              </w:rPr>
            </w:pPr>
            <w:r w:rsidRPr="00C2254F">
              <w:rPr>
                <w:sz w:val="20"/>
                <w:szCs w:val="20"/>
              </w:rPr>
              <w:t>6-05-0532-08</w:t>
            </w:r>
          </w:p>
        </w:tc>
        <w:tc>
          <w:tcPr>
            <w:tcW w:w="2268" w:type="dxa"/>
            <w:shd w:val="clear" w:color="auto" w:fill="auto"/>
            <w:vAlign w:val="center"/>
          </w:tcPr>
          <w:p w14:paraId="790DA752" w14:textId="77777777" w:rsidR="00DF7B29" w:rsidRPr="00FE072C" w:rsidRDefault="00DF7B29" w:rsidP="00DF7B29">
            <w:pPr>
              <w:spacing w:after="0"/>
              <w:jc w:val="center"/>
              <w:rPr>
                <w:rFonts w:cs="Times New Roman"/>
                <w:sz w:val="20"/>
                <w:szCs w:val="20"/>
              </w:rPr>
            </w:pPr>
            <w:proofErr w:type="spellStart"/>
            <w:r w:rsidRPr="00FE072C">
              <w:rPr>
                <w:sz w:val="20"/>
                <w:szCs w:val="20"/>
              </w:rPr>
              <w:t>Урбанолог</w:t>
            </w:r>
            <w:proofErr w:type="spellEnd"/>
            <w:r w:rsidRPr="00FE072C">
              <w:rPr>
                <w:sz w:val="20"/>
                <w:szCs w:val="20"/>
              </w:rPr>
              <w:t>. Менеджер</w:t>
            </w:r>
          </w:p>
        </w:tc>
        <w:tc>
          <w:tcPr>
            <w:tcW w:w="1418" w:type="dxa"/>
            <w:shd w:val="clear" w:color="auto" w:fill="auto"/>
            <w:vAlign w:val="center"/>
          </w:tcPr>
          <w:p w14:paraId="0331B13B" w14:textId="77777777" w:rsidR="00DF7B29" w:rsidRPr="00FE072C" w:rsidRDefault="00DF7B29" w:rsidP="00DF7B29">
            <w:pPr>
              <w:spacing w:after="0"/>
              <w:jc w:val="center"/>
              <w:rPr>
                <w:sz w:val="20"/>
                <w:szCs w:val="20"/>
                <w:lang w:val="en-US"/>
              </w:rPr>
            </w:pPr>
            <w:r w:rsidRPr="00FE072C">
              <w:rPr>
                <w:sz w:val="20"/>
                <w:szCs w:val="20"/>
              </w:rPr>
              <w:t>265 (б)</w:t>
            </w:r>
          </w:p>
          <w:p w14:paraId="6C52B091" w14:textId="3E955D86" w:rsidR="00DF7B29" w:rsidRPr="00FE072C" w:rsidRDefault="00DF7B29" w:rsidP="00DF7B29">
            <w:pPr>
              <w:spacing w:after="0"/>
              <w:jc w:val="center"/>
              <w:rPr>
                <w:rFonts w:eastAsia="Times New Roman" w:cs="Times New Roman"/>
                <w:sz w:val="20"/>
                <w:szCs w:val="20"/>
              </w:rPr>
            </w:pPr>
            <w:r w:rsidRPr="00FE072C">
              <w:rPr>
                <w:sz w:val="20"/>
                <w:szCs w:val="20"/>
              </w:rPr>
              <w:t xml:space="preserve"> 237 (п)</w:t>
            </w:r>
          </w:p>
        </w:tc>
        <w:tc>
          <w:tcPr>
            <w:tcW w:w="1275" w:type="dxa"/>
            <w:vAlign w:val="center"/>
          </w:tcPr>
          <w:p w14:paraId="53718F6D" w14:textId="77777777" w:rsidR="00DF7B29" w:rsidRPr="00FE072C" w:rsidRDefault="00DF7B29" w:rsidP="00DF7B29">
            <w:pPr>
              <w:spacing w:after="0"/>
              <w:jc w:val="center"/>
              <w:rPr>
                <w:sz w:val="20"/>
                <w:szCs w:val="20"/>
                <w:lang w:val="en-US"/>
              </w:rPr>
            </w:pPr>
            <w:r w:rsidRPr="00FE072C">
              <w:rPr>
                <w:sz w:val="20"/>
                <w:szCs w:val="20"/>
              </w:rPr>
              <w:t>18 (б)</w:t>
            </w:r>
          </w:p>
          <w:p w14:paraId="0791E812" w14:textId="3E8D7295" w:rsidR="00DF7B29" w:rsidRPr="00FE072C" w:rsidRDefault="00DF7B29" w:rsidP="00DF7B29">
            <w:pPr>
              <w:spacing w:after="0"/>
              <w:jc w:val="center"/>
              <w:rPr>
                <w:rFonts w:eastAsia="Times New Roman" w:cs="Times New Roman"/>
                <w:sz w:val="20"/>
                <w:szCs w:val="20"/>
              </w:rPr>
            </w:pPr>
            <w:r w:rsidRPr="00FE072C">
              <w:rPr>
                <w:sz w:val="20"/>
                <w:szCs w:val="20"/>
              </w:rPr>
              <w:t>5 (п)</w:t>
            </w:r>
          </w:p>
        </w:tc>
        <w:tc>
          <w:tcPr>
            <w:tcW w:w="3686" w:type="dxa"/>
            <w:vAlign w:val="center"/>
          </w:tcPr>
          <w:p w14:paraId="0380BF54" w14:textId="77777777" w:rsidR="00DF7B29" w:rsidRPr="00C2254F" w:rsidRDefault="00DF7B29" w:rsidP="00DF7B29">
            <w:pPr>
              <w:spacing w:after="0"/>
              <w:rPr>
                <w:rFonts w:eastAsia="Times New Roman" w:cs="Times New Roman"/>
                <w:sz w:val="20"/>
                <w:szCs w:val="20"/>
              </w:rPr>
            </w:pPr>
            <w:r w:rsidRPr="00C2254F">
              <w:rPr>
                <w:rFonts w:eastAsia="Times New Roman" w:cs="Times New Roman"/>
                <w:sz w:val="20"/>
                <w:szCs w:val="20"/>
              </w:rPr>
              <w:t>Белорусский (русский) язык (ЦТ</w:t>
            </w:r>
            <w:r w:rsidRPr="00C2254F">
              <w:rPr>
                <w:sz w:val="20"/>
                <w:szCs w:val="20"/>
                <w:lang w:val="be-BY"/>
              </w:rPr>
              <w:t xml:space="preserve"> или ЦЭ</w:t>
            </w:r>
            <w:r w:rsidRPr="00C2254F">
              <w:rPr>
                <w:rFonts w:eastAsia="Times New Roman" w:cs="Times New Roman"/>
                <w:sz w:val="20"/>
                <w:szCs w:val="20"/>
              </w:rPr>
              <w:t>)</w:t>
            </w:r>
          </w:p>
          <w:p w14:paraId="7D38A33F" w14:textId="77777777" w:rsidR="00DF7B29" w:rsidRPr="00C2254F" w:rsidRDefault="00DF7B29" w:rsidP="00DF7B29">
            <w:pPr>
              <w:spacing w:after="0"/>
              <w:rPr>
                <w:rFonts w:eastAsia="Times New Roman" w:cs="Times New Roman"/>
                <w:sz w:val="20"/>
                <w:szCs w:val="20"/>
              </w:rPr>
            </w:pPr>
            <w:r w:rsidRPr="00C2254F">
              <w:rPr>
                <w:rFonts w:eastAsia="Times New Roman" w:cs="Times New Roman"/>
                <w:sz w:val="20"/>
                <w:szCs w:val="20"/>
              </w:rPr>
              <w:t>География (ЦТ</w:t>
            </w:r>
            <w:r w:rsidRPr="00C2254F">
              <w:rPr>
                <w:sz w:val="20"/>
                <w:szCs w:val="20"/>
                <w:lang w:val="be-BY"/>
              </w:rPr>
              <w:t xml:space="preserve"> или ЦЭ</w:t>
            </w:r>
            <w:r w:rsidRPr="00C2254F">
              <w:rPr>
                <w:rFonts w:eastAsia="Times New Roman" w:cs="Times New Roman"/>
                <w:sz w:val="20"/>
                <w:szCs w:val="20"/>
              </w:rPr>
              <w:t xml:space="preserve">) </w:t>
            </w:r>
          </w:p>
          <w:p w14:paraId="00DBAEC3" w14:textId="77777777" w:rsidR="00DF7B29" w:rsidRPr="00C2254F" w:rsidRDefault="00DF7B29" w:rsidP="00DF7B29">
            <w:pPr>
              <w:spacing w:after="0"/>
              <w:rPr>
                <w:rFonts w:eastAsia="Times New Roman" w:cs="Times New Roman"/>
                <w:sz w:val="20"/>
                <w:szCs w:val="20"/>
              </w:rPr>
            </w:pPr>
            <w:r w:rsidRPr="00C2254F">
              <w:rPr>
                <w:rFonts w:eastAsia="Times New Roman" w:cs="Times New Roman"/>
                <w:sz w:val="20"/>
                <w:szCs w:val="20"/>
              </w:rPr>
              <w:t>Математика (ЦТ</w:t>
            </w:r>
            <w:r w:rsidRPr="00C2254F">
              <w:rPr>
                <w:sz w:val="20"/>
                <w:szCs w:val="20"/>
                <w:lang w:val="be-BY"/>
              </w:rPr>
              <w:t xml:space="preserve"> или ЦЭ</w:t>
            </w:r>
            <w:r w:rsidRPr="00C2254F">
              <w:rPr>
                <w:rFonts w:eastAsia="Times New Roman" w:cs="Times New Roman"/>
                <w:sz w:val="20"/>
                <w:szCs w:val="20"/>
              </w:rPr>
              <w:t>)</w:t>
            </w:r>
          </w:p>
        </w:tc>
      </w:tr>
      <w:tr w:rsidR="00FE072C" w:rsidRPr="00C2254F" w14:paraId="06766937" w14:textId="77777777" w:rsidTr="00D53C5C">
        <w:trPr>
          <w:cantSplit/>
          <w:trHeight w:val="20"/>
        </w:trPr>
        <w:tc>
          <w:tcPr>
            <w:tcW w:w="3818" w:type="dxa"/>
            <w:shd w:val="clear" w:color="auto" w:fill="auto"/>
            <w:vAlign w:val="center"/>
          </w:tcPr>
          <w:p w14:paraId="79D96447" w14:textId="77777777" w:rsidR="00FE072C" w:rsidRPr="00CF2454" w:rsidRDefault="00FE072C" w:rsidP="00FE072C">
            <w:pPr>
              <w:spacing w:after="0" w:line="240" w:lineRule="auto"/>
              <w:rPr>
                <w:sz w:val="20"/>
                <w:szCs w:val="20"/>
              </w:rPr>
            </w:pPr>
            <w:r w:rsidRPr="00CF2454">
              <w:rPr>
                <w:sz w:val="20"/>
                <w:szCs w:val="20"/>
              </w:rPr>
              <w:t>Страноведение и переводческая деятельность</w:t>
            </w:r>
          </w:p>
          <w:p w14:paraId="3A466999" w14:textId="4E91786B" w:rsidR="00FE072C" w:rsidRPr="00C2254F" w:rsidRDefault="00FE072C" w:rsidP="00FE072C">
            <w:pPr>
              <w:spacing w:after="0" w:line="240" w:lineRule="auto"/>
              <w:rPr>
                <w:rFonts w:cs="Times New Roman"/>
                <w:sz w:val="20"/>
                <w:szCs w:val="20"/>
                <w:lang w:val="be-BY"/>
              </w:rPr>
            </w:pPr>
            <w:r w:rsidRPr="00C2254F">
              <w:rPr>
                <w:rFonts w:eastAsia="Calibri"/>
                <w:i/>
                <w:sz w:val="20"/>
              </w:rPr>
              <w:t>Срок получения образования – 4 года</w:t>
            </w:r>
          </w:p>
        </w:tc>
        <w:tc>
          <w:tcPr>
            <w:tcW w:w="1984" w:type="dxa"/>
            <w:shd w:val="clear" w:color="auto" w:fill="auto"/>
            <w:vAlign w:val="center"/>
          </w:tcPr>
          <w:p w14:paraId="3A4DE681" w14:textId="0BA9BAAE" w:rsidR="00FE072C" w:rsidRPr="00C2254F" w:rsidRDefault="00FE072C" w:rsidP="00FE072C">
            <w:pPr>
              <w:spacing w:after="0"/>
              <w:jc w:val="center"/>
              <w:rPr>
                <w:sz w:val="20"/>
                <w:szCs w:val="20"/>
              </w:rPr>
            </w:pPr>
            <w:r w:rsidRPr="00CF2454">
              <w:rPr>
                <w:sz w:val="20"/>
                <w:szCs w:val="20"/>
              </w:rPr>
              <w:t>6-05-0532-09</w:t>
            </w:r>
          </w:p>
        </w:tc>
        <w:tc>
          <w:tcPr>
            <w:tcW w:w="2268" w:type="dxa"/>
            <w:shd w:val="clear" w:color="auto" w:fill="auto"/>
            <w:vAlign w:val="center"/>
          </w:tcPr>
          <w:p w14:paraId="5990A71F" w14:textId="096B6714" w:rsidR="00FE072C" w:rsidRPr="00FE072C" w:rsidRDefault="00FE072C" w:rsidP="00FE072C">
            <w:pPr>
              <w:spacing w:after="0"/>
              <w:jc w:val="center"/>
              <w:rPr>
                <w:sz w:val="20"/>
                <w:szCs w:val="20"/>
              </w:rPr>
            </w:pPr>
            <w:r w:rsidRPr="00FE072C">
              <w:rPr>
                <w:sz w:val="20"/>
                <w:szCs w:val="20"/>
              </w:rPr>
              <w:t>Географ. Преподаватель. Переводчик</w:t>
            </w:r>
          </w:p>
        </w:tc>
        <w:tc>
          <w:tcPr>
            <w:tcW w:w="1418" w:type="dxa"/>
            <w:shd w:val="clear" w:color="auto" w:fill="auto"/>
            <w:vAlign w:val="center"/>
          </w:tcPr>
          <w:p w14:paraId="5E5D6295" w14:textId="77777777" w:rsidR="00FE072C" w:rsidRPr="00FE072C" w:rsidRDefault="00FE072C" w:rsidP="00FE072C">
            <w:pPr>
              <w:spacing w:after="0" w:line="264" w:lineRule="auto"/>
              <w:jc w:val="center"/>
              <w:rPr>
                <w:sz w:val="20"/>
                <w:szCs w:val="20"/>
                <w:lang w:val="en-US"/>
              </w:rPr>
            </w:pPr>
            <w:r w:rsidRPr="00FE072C">
              <w:rPr>
                <w:sz w:val="20"/>
                <w:szCs w:val="20"/>
              </w:rPr>
              <w:t>220 (б)</w:t>
            </w:r>
          </w:p>
          <w:p w14:paraId="1D683C50" w14:textId="19CCBC38" w:rsidR="00FE072C" w:rsidRPr="00FE072C" w:rsidRDefault="00FE072C" w:rsidP="00FE072C">
            <w:pPr>
              <w:spacing w:after="0" w:line="264" w:lineRule="auto"/>
              <w:jc w:val="center"/>
              <w:rPr>
                <w:sz w:val="20"/>
                <w:szCs w:val="20"/>
              </w:rPr>
            </w:pPr>
            <w:r w:rsidRPr="00FE072C">
              <w:rPr>
                <w:sz w:val="20"/>
                <w:szCs w:val="20"/>
              </w:rPr>
              <w:t>215 (п)</w:t>
            </w:r>
          </w:p>
        </w:tc>
        <w:tc>
          <w:tcPr>
            <w:tcW w:w="1275" w:type="dxa"/>
            <w:vAlign w:val="center"/>
          </w:tcPr>
          <w:p w14:paraId="58885B30" w14:textId="77777777" w:rsidR="00FE072C" w:rsidRPr="00FE072C" w:rsidRDefault="00FE072C" w:rsidP="00FE072C">
            <w:pPr>
              <w:spacing w:after="0" w:line="264" w:lineRule="auto"/>
              <w:jc w:val="center"/>
              <w:rPr>
                <w:sz w:val="20"/>
                <w:szCs w:val="20"/>
                <w:lang w:val="en-US"/>
              </w:rPr>
            </w:pPr>
            <w:r w:rsidRPr="00FE072C">
              <w:rPr>
                <w:sz w:val="20"/>
                <w:szCs w:val="20"/>
              </w:rPr>
              <w:t>18 (б)</w:t>
            </w:r>
          </w:p>
          <w:p w14:paraId="42DE79B1" w14:textId="4A4BC9C5" w:rsidR="00FE072C" w:rsidRPr="00FE072C" w:rsidRDefault="00FE072C" w:rsidP="00FE072C">
            <w:pPr>
              <w:spacing w:after="0" w:line="264" w:lineRule="auto"/>
              <w:jc w:val="center"/>
              <w:rPr>
                <w:sz w:val="20"/>
                <w:szCs w:val="20"/>
              </w:rPr>
            </w:pPr>
            <w:r w:rsidRPr="00FE072C">
              <w:rPr>
                <w:sz w:val="20"/>
                <w:szCs w:val="20"/>
              </w:rPr>
              <w:t>4 (п)</w:t>
            </w:r>
          </w:p>
        </w:tc>
        <w:tc>
          <w:tcPr>
            <w:tcW w:w="3686" w:type="dxa"/>
            <w:vAlign w:val="center"/>
          </w:tcPr>
          <w:p w14:paraId="75AA1F4A" w14:textId="77777777" w:rsidR="00FE072C" w:rsidRPr="00C2254F" w:rsidRDefault="00FE072C" w:rsidP="00FE072C">
            <w:pPr>
              <w:spacing w:after="0"/>
              <w:rPr>
                <w:rFonts w:eastAsia="Times New Roman" w:cs="Times New Roman"/>
                <w:sz w:val="20"/>
                <w:szCs w:val="20"/>
              </w:rPr>
            </w:pPr>
            <w:r w:rsidRPr="00C2254F">
              <w:rPr>
                <w:rFonts w:eastAsia="Times New Roman" w:cs="Times New Roman"/>
                <w:sz w:val="20"/>
                <w:szCs w:val="20"/>
              </w:rPr>
              <w:t>Белорусский (русский) язык (ЦТ</w:t>
            </w:r>
            <w:r w:rsidRPr="00C2254F">
              <w:rPr>
                <w:sz w:val="20"/>
                <w:szCs w:val="20"/>
                <w:lang w:val="be-BY"/>
              </w:rPr>
              <w:t xml:space="preserve"> или ЦЭ</w:t>
            </w:r>
            <w:r w:rsidRPr="00C2254F">
              <w:rPr>
                <w:rFonts w:eastAsia="Times New Roman" w:cs="Times New Roman"/>
                <w:sz w:val="20"/>
                <w:szCs w:val="20"/>
              </w:rPr>
              <w:t>)</w:t>
            </w:r>
          </w:p>
          <w:p w14:paraId="1A7F4C73" w14:textId="77777777" w:rsidR="00FE072C" w:rsidRPr="00C2254F" w:rsidRDefault="00FE072C" w:rsidP="00FE072C">
            <w:pPr>
              <w:spacing w:after="0"/>
              <w:rPr>
                <w:rFonts w:eastAsia="Times New Roman" w:cs="Times New Roman"/>
                <w:sz w:val="20"/>
                <w:szCs w:val="20"/>
              </w:rPr>
            </w:pPr>
            <w:r w:rsidRPr="00C2254F">
              <w:rPr>
                <w:rFonts w:eastAsia="Times New Roman" w:cs="Times New Roman"/>
                <w:sz w:val="20"/>
                <w:szCs w:val="20"/>
              </w:rPr>
              <w:t>География (ЦТ</w:t>
            </w:r>
            <w:r w:rsidRPr="00C2254F">
              <w:rPr>
                <w:sz w:val="20"/>
                <w:szCs w:val="20"/>
                <w:lang w:val="be-BY"/>
              </w:rPr>
              <w:t xml:space="preserve"> или ЦЭ</w:t>
            </w:r>
            <w:r w:rsidRPr="00C2254F">
              <w:rPr>
                <w:rFonts w:eastAsia="Times New Roman" w:cs="Times New Roman"/>
                <w:sz w:val="20"/>
                <w:szCs w:val="20"/>
              </w:rPr>
              <w:t xml:space="preserve">) </w:t>
            </w:r>
          </w:p>
          <w:p w14:paraId="163B92AB" w14:textId="20A4A747" w:rsidR="00FE072C" w:rsidRPr="00C2254F" w:rsidRDefault="00FE072C" w:rsidP="00FE072C">
            <w:pPr>
              <w:spacing w:after="0"/>
              <w:rPr>
                <w:rFonts w:eastAsia="Times New Roman" w:cs="Times New Roman"/>
                <w:sz w:val="20"/>
                <w:szCs w:val="20"/>
              </w:rPr>
            </w:pPr>
            <w:r w:rsidRPr="00C2254F">
              <w:rPr>
                <w:rFonts w:eastAsia="Times New Roman" w:cs="Times New Roman"/>
                <w:sz w:val="20"/>
                <w:szCs w:val="20"/>
              </w:rPr>
              <w:t>Математика (ЦТ</w:t>
            </w:r>
            <w:r w:rsidRPr="00C2254F">
              <w:rPr>
                <w:sz w:val="20"/>
                <w:szCs w:val="20"/>
                <w:lang w:val="be-BY"/>
              </w:rPr>
              <w:t xml:space="preserve"> или ЦЭ</w:t>
            </w:r>
            <w:r w:rsidRPr="00C2254F">
              <w:rPr>
                <w:rFonts w:eastAsia="Times New Roman" w:cs="Times New Roman"/>
                <w:sz w:val="20"/>
                <w:szCs w:val="20"/>
              </w:rPr>
              <w:t>)</w:t>
            </w:r>
          </w:p>
        </w:tc>
      </w:tr>
      <w:tr w:rsidR="00FE072C" w:rsidRPr="00C2254F" w14:paraId="300BB137" w14:textId="77777777" w:rsidTr="009B5395">
        <w:trPr>
          <w:cantSplit/>
          <w:trHeight w:val="20"/>
        </w:trPr>
        <w:tc>
          <w:tcPr>
            <w:tcW w:w="14449" w:type="dxa"/>
            <w:gridSpan w:val="6"/>
            <w:shd w:val="clear" w:color="auto" w:fill="auto"/>
            <w:vAlign w:val="center"/>
          </w:tcPr>
          <w:p w14:paraId="69B3C14E" w14:textId="420920A5" w:rsidR="00FE072C" w:rsidRPr="00FE072C" w:rsidRDefault="00FE072C" w:rsidP="00FE072C">
            <w:pPr>
              <w:spacing w:after="0"/>
              <w:jc w:val="center"/>
              <w:rPr>
                <w:rFonts w:eastAsia="Times New Roman" w:cs="Times New Roman"/>
                <w:bCs/>
              </w:rPr>
            </w:pPr>
            <w:r w:rsidRPr="00FE072C">
              <w:rPr>
                <w:bCs/>
                <w:i/>
              </w:rPr>
              <w:t>конкурс проводится по группе специальностей со специальностью 6-05-0412-02 «Бизнес-администрирование»:</w:t>
            </w:r>
          </w:p>
        </w:tc>
      </w:tr>
      <w:tr w:rsidR="00FE072C" w:rsidRPr="00C2254F" w14:paraId="026F69BF" w14:textId="77777777" w:rsidTr="00D53C5C">
        <w:trPr>
          <w:cantSplit/>
          <w:trHeight w:val="20"/>
        </w:trPr>
        <w:tc>
          <w:tcPr>
            <w:tcW w:w="3818" w:type="dxa"/>
            <w:shd w:val="clear" w:color="auto" w:fill="auto"/>
            <w:vAlign w:val="center"/>
          </w:tcPr>
          <w:p w14:paraId="07AF1436" w14:textId="77777777" w:rsidR="00FE072C" w:rsidRPr="00C2254F" w:rsidRDefault="00FE072C" w:rsidP="00FE072C">
            <w:pPr>
              <w:spacing w:after="0"/>
              <w:rPr>
                <w:rFonts w:cs="Times New Roman"/>
                <w:sz w:val="20"/>
                <w:szCs w:val="20"/>
                <w:lang w:val="be-BY"/>
              </w:rPr>
            </w:pPr>
            <w:r w:rsidRPr="00C2254F">
              <w:rPr>
                <w:rFonts w:cs="Times New Roman"/>
                <w:sz w:val="20"/>
                <w:szCs w:val="20"/>
                <w:lang w:val="be-BY"/>
              </w:rPr>
              <w:t xml:space="preserve">Туризм и гостеприимство </w:t>
            </w:r>
          </w:p>
          <w:p w14:paraId="62A71C0E" w14:textId="77777777" w:rsidR="00FE072C" w:rsidRPr="00C2254F" w:rsidRDefault="00FE072C" w:rsidP="00FE072C">
            <w:pPr>
              <w:spacing w:after="0"/>
              <w:rPr>
                <w:rFonts w:cs="Times New Roman"/>
                <w:sz w:val="20"/>
                <w:szCs w:val="20"/>
                <w:lang w:val="be-BY"/>
              </w:rPr>
            </w:pPr>
            <w:r w:rsidRPr="00C2254F">
              <w:rPr>
                <w:rFonts w:eastAsia="Calibri"/>
                <w:i/>
                <w:sz w:val="20"/>
              </w:rPr>
              <w:t>Срок получения образования – 4 года</w:t>
            </w:r>
          </w:p>
        </w:tc>
        <w:tc>
          <w:tcPr>
            <w:tcW w:w="1984" w:type="dxa"/>
            <w:shd w:val="clear" w:color="auto" w:fill="auto"/>
            <w:vAlign w:val="center"/>
          </w:tcPr>
          <w:p w14:paraId="3FEC2704" w14:textId="77777777" w:rsidR="00FE072C" w:rsidRPr="00C2254F" w:rsidRDefault="00FE072C" w:rsidP="00FE072C">
            <w:pPr>
              <w:spacing w:after="0"/>
              <w:jc w:val="center"/>
              <w:rPr>
                <w:sz w:val="20"/>
                <w:szCs w:val="20"/>
              </w:rPr>
            </w:pPr>
            <w:r w:rsidRPr="00C2254F">
              <w:rPr>
                <w:sz w:val="20"/>
                <w:szCs w:val="20"/>
              </w:rPr>
              <w:t>6-05-1013-01</w:t>
            </w:r>
          </w:p>
        </w:tc>
        <w:tc>
          <w:tcPr>
            <w:tcW w:w="2268" w:type="dxa"/>
            <w:shd w:val="clear" w:color="auto" w:fill="auto"/>
            <w:vAlign w:val="center"/>
          </w:tcPr>
          <w:p w14:paraId="61A1ADCD" w14:textId="77777777" w:rsidR="00FE072C" w:rsidRPr="00C2254F" w:rsidRDefault="00FE072C" w:rsidP="00FE072C">
            <w:pPr>
              <w:spacing w:after="0"/>
              <w:jc w:val="center"/>
              <w:rPr>
                <w:sz w:val="20"/>
                <w:szCs w:val="20"/>
              </w:rPr>
            </w:pPr>
            <w:r w:rsidRPr="00C2254F">
              <w:rPr>
                <w:sz w:val="20"/>
                <w:szCs w:val="20"/>
              </w:rPr>
              <w:t xml:space="preserve">Специалист </w:t>
            </w:r>
          </w:p>
        </w:tc>
        <w:tc>
          <w:tcPr>
            <w:tcW w:w="1418" w:type="dxa"/>
            <w:shd w:val="clear" w:color="auto" w:fill="auto"/>
            <w:vAlign w:val="center"/>
          </w:tcPr>
          <w:p w14:paraId="42545979" w14:textId="77777777" w:rsidR="00FE072C" w:rsidRDefault="00FE072C" w:rsidP="00FE072C">
            <w:pPr>
              <w:spacing w:after="0" w:line="264" w:lineRule="auto"/>
              <w:jc w:val="center"/>
              <w:rPr>
                <w:sz w:val="20"/>
                <w:szCs w:val="20"/>
                <w:lang w:val="en-US"/>
              </w:rPr>
            </w:pPr>
            <w:r w:rsidRPr="00CF2454">
              <w:rPr>
                <w:sz w:val="20"/>
                <w:szCs w:val="20"/>
              </w:rPr>
              <w:t>259 (б)</w:t>
            </w:r>
          </w:p>
          <w:p w14:paraId="0B7BD422" w14:textId="322EA3F2" w:rsidR="00FE072C" w:rsidRPr="00C2254F" w:rsidRDefault="00FE072C" w:rsidP="00FE072C">
            <w:pPr>
              <w:spacing w:after="0" w:line="264" w:lineRule="auto"/>
              <w:jc w:val="center"/>
              <w:rPr>
                <w:sz w:val="20"/>
                <w:szCs w:val="20"/>
              </w:rPr>
            </w:pPr>
            <w:r w:rsidRPr="00CF2454">
              <w:rPr>
                <w:sz w:val="20"/>
                <w:szCs w:val="20"/>
              </w:rPr>
              <w:t>222 (п)</w:t>
            </w:r>
          </w:p>
        </w:tc>
        <w:tc>
          <w:tcPr>
            <w:tcW w:w="1275" w:type="dxa"/>
            <w:vAlign w:val="center"/>
          </w:tcPr>
          <w:p w14:paraId="21049ECA" w14:textId="77777777" w:rsidR="00FE072C" w:rsidRDefault="00FE072C" w:rsidP="00FE072C">
            <w:pPr>
              <w:spacing w:after="0" w:line="264" w:lineRule="auto"/>
              <w:jc w:val="center"/>
              <w:rPr>
                <w:sz w:val="20"/>
                <w:szCs w:val="20"/>
                <w:lang w:val="en-US"/>
              </w:rPr>
            </w:pPr>
            <w:r w:rsidRPr="00CF2454">
              <w:rPr>
                <w:sz w:val="20"/>
                <w:szCs w:val="20"/>
              </w:rPr>
              <w:t>15 (б)</w:t>
            </w:r>
          </w:p>
          <w:p w14:paraId="2EE4DC50" w14:textId="677C2782" w:rsidR="00FE072C" w:rsidRPr="00C2254F" w:rsidRDefault="00FE072C" w:rsidP="00FE072C">
            <w:pPr>
              <w:spacing w:after="0" w:line="264" w:lineRule="auto"/>
              <w:jc w:val="center"/>
              <w:rPr>
                <w:sz w:val="20"/>
                <w:szCs w:val="20"/>
              </w:rPr>
            </w:pPr>
            <w:r w:rsidRPr="00CF2454">
              <w:rPr>
                <w:sz w:val="20"/>
                <w:szCs w:val="20"/>
              </w:rPr>
              <w:t>7(п)</w:t>
            </w:r>
          </w:p>
        </w:tc>
        <w:tc>
          <w:tcPr>
            <w:tcW w:w="3686" w:type="dxa"/>
            <w:vAlign w:val="center"/>
          </w:tcPr>
          <w:p w14:paraId="1CE4AE13" w14:textId="77777777" w:rsidR="00FE072C" w:rsidRPr="00FE072C" w:rsidRDefault="00FE072C" w:rsidP="00FE072C">
            <w:pPr>
              <w:spacing w:after="0"/>
              <w:rPr>
                <w:rFonts w:eastAsia="Times New Roman" w:cs="Times New Roman"/>
                <w:sz w:val="20"/>
                <w:szCs w:val="20"/>
              </w:rPr>
            </w:pPr>
            <w:r w:rsidRPr="00FE072C">
              <w:rPr>
                <w:rFonts w:eastAsia="Times New Roman" w:cs="Times New Roman"/>
                <w:sz w:val="20"/>
                <w:szCs w:val="20"/>
              </w:rPr>
              <w:t>Белорусский (русский) язык (ЦТ</w:t>
            </w:r>
            <w:r w:rsidRPr="00FE072C">
              <w:rPr>
                <w:sz w:val="20"/>
                <w:szCs w:val="20"/>
                <w:lang w:val="be-BY"/>
              </w:rPr>
              <w:t xml:space="preserve"> или ЦЭ</w:t>
            </w:r>
            <w:r w:rsidRPr="00FE072C">
              <w:rPr>
                <w:rFonts w:eastAsia="Times New Roman" w:cs="Times New Roman"/>
                <w:sz w:val="20"/>
                <w:szCs w:val="20"/>
              </w:rPr>
              <w:t>)</w:t>
            </w:r>
          </w:p>
          <w:p w14:paraId="36E5A28B" w14:textId="1F28913F" w:rsidR="00FE072C" w:rsidRPr="00FE072C" w:rsidRDefault="00FE072C" w:rsidP="00FE072C">
            <w:pPr>
              <w:spacing w:after="0"/>
              <w:rPr>
                <w:sz w:val="20"/>
                <w:szCs w:val="20"/>
              </w:rPr>
            </w:pPr>
            <w:r w:rsidRPr="00FE072C">
              <w:rPr>
                <w:sz w:val="20"/>
                <w:szCs w:val="20"/>
              </w:rPr>
              <w:t>Иностранный язык (ЦТ или ЦЭ)</w:t>
            </w:r>
          </w:p>
          <w:p w14:paraId="163821A5" w14:textId="21759519" w:rsidR="00FE072C" w:rsidRPr="00C2254F" w:rsidRDefault="00FE072C" w:rsidP="00FE072C">
            <w:pPr>
              <w:spacing w:after="0"/>
              <w:rPr>
                <w:rFonts w:eastAsia="Times New Roman" w:cs="Times New Roman"/>
                <w:sz w:val="20"/>
                <w:szCs w:val="20"/>
              </w:rPr>
            </w:pPr>
            <w:r w:rsidRPr="00FE072C">
              <w:rPr>
                <w:rFonts w:eastAsia="Times New Roman" w:cs="Times New Roman"/>
                <w:sz w:val="20"/>
                <w:szCs w:val="20"/>
              </w:rPr>
              <w:t>Математика (ЦТ</w:t>
            </w:r>
            <w:r w:rsidRPr="00FE072C">
              <w:rPr>
                <w:sz w:val="20"/>
                <w:szCs w:val="20"/>
                <w:lang w:val="be-BY"/>
              </w:rPr>
              <w:t xml:space="preserve"> или ЦЭ</w:t>
            </w:r>
            <w:r w:rsidRPr="00FE072C">
              <w:rPr>
                <w:rFonts w:eastAsia="Times New Roman" w:cs="Times New Roman"/>
                <w:sz w:val="20"/>
                <w:szCs w:val="20"/>
              </w:rPr>
              <w:t>)</w:t>
            </w:r>
          </w:p>
        </w:tc>
      </w:tr>
      <w:tr w:rsidR="00FE072C" w:rsidRPr="00C2254F" w14:paraId="43C5C70E" w14:textId="77777777" w:rsidTr="008312B3">
        <w:trPr>
          <w:cantSplit/>
          <w:trHeight w:val="20"/>
        </w:trPr>
        <w:tc>
          <w:tcPr>
            <w:tcW w:w="14449" w:type="dxa"/>
            <w:gridSpan w:val="6"/>
            <w:shd w:val="clear" w:color="auto" w:fill="auto"/>
          </w:tcPr>
          <w:p w14:paraId="07387DB6" w14:textId="77777777" w:rsidR="00FE072C" w:rsidRPr="00C2254F" w:rsidRDefault="00FE072C" w:rsidP="00FE072C">
            <w:pPr>
              <w:pStyle w:val="affc"/>
              <w:rPr>
                <w:rFonts w:eastAsia="Calibri"/>
                <w:i/>
              </w:rPr>
            </w:pPr>
            <w:r w:rsidRPr="00C2254F">
              <w:rPr>
                <w:rFonts w:eastAsia="Calibri"/>
              </w:rPr>
              <w:t>Исторический факультет</w:t>
            </w:r>
            <w:r w:rsidRPr="00C2254F">
              <w:rPr>
                <w:rFonts w:eastAsia="Calibri"/>
                <w:i/>
              </w:rPr>
              <w:t xml:space="preserve"> </w:t>
            </w:r>
          </w:p>
          <w:p w14:paraId="1D3B60E0" w14:textId="77777777" w:rsidR="00FE072C" w:rsidRPr="00C2254F" w:rsidRDefault="00FE072C" w:rsidP="00FE072C">
            <w:pPr>
              <w:pStyle w:val="affd"/>
              <w:rPr>
                <w:i/>
              </w:rPr>
            </w:pPr>
            <w:r w:rsidRPr="00C2254F">
              <w:t>224016, Брест, бульвар Космонавтов, 21, каб.522</w:t>
            </w:r>
          </w:p>
          <w:p w14:paraId="0A002CDD" w14:textId="77777777" w:rsidR="00FE072C" w:rsidRPr="00C2254F" w:rsidRDefault="00FE072C" w:rsidP="00FE072C">
            <w:pPr>
              <w:pStyle w:val="affd"/>
              <w:rPr>
                <w:rFonts w:eastAsia="Calibri"/>
              </w:rPr>
            </w:pPr>
            <w:r w:rsidRPr="00C2254F">
              <w:rPr>
                <w:rFonts w:eastAsia="Calibri"/>
              </w:rPr>
              <w:t xml:space="preserve">тел.: </w:t>
            </w:r>
            <w:r w:rsidRPr="00C2254F">
              <w:rPr>
                <w:rFonts w:ascii="Calibri" w:eastAsia="Calibri" w:hAnsi="Calibri"/>
              </w:rPr>
              <w:t>(</w:t>
            </w:r>
            <w:r w:rsidRPr="00C2254F">
              <w:rPr>
                <w:rFonts w:eastAsia="Calibri"/>
              </w:rPr>
              <w:t>0162) 21</w:t>
            </w:r>
            <w:r w:rsidRPr="00C2254F">
              <w:rPr>
                <w:rFonts w:eastAsia="Calibri"/>
                <w:shd w:val="clear" w:color="auto" w:fill="FFFFFF"/>
              </w:rPr>
              <w:t>-70-27</w:t>
            </w:r>
          </w:p>
        </w:tc>
      </w:tr>
      <w:tr w:rsidR="00FE072C" w:rsidRPr="00C2254F" w14:paraId="3717970E" w14:textId="77777777" w:rsidTr="008312B3">
        <w:trPr>
          <w:cantSplit/>
          <w:trHeight w:val="20"/>
        </w:trPr>
        <w:tc>
          <w:tcPr>
            <w:tcW w:w="14449" w:type="dxa"/>
            <w:gridSpan w:val="6"/>
            <w:shd w:val="clear" w:color="auto" w:fill="auto"/>
          </w:tcPr>
          <w:p w14:paraId="2D267307" w14:textId="4BDF4E13" w:rsidR="00FE072C" w:rsidRPr="00FE072C" w:rsidRDefault="00FE072C" w:rsidP="00FE072C">
            <w:pPr>
              <w:pStyle w:val="affc"/>
              <w:rPr>
                <w:rFonts w:eastAsia="Calibri"/>
                <w:b w:val="0"/>
                <w:bCs w:val="0"/>
              </w:rPr>
            </w:pPr>
            <w:r w:rsidRPr="00FE072C">
              <w:rPr>
                <w:b w:val="0"/>
                <w:bCs w:val="0"/>
                <w:i/>
              </w:rPr>
              <w:t>конкурс проводится по факультету:</w:t>
            </w:r>
          </w:p>
        </w:tc>
      </w:tr>
      <w:tr w:rsidR="00FE072C" w:rsidRPr="00C2254F" w14:paraId="7A8871E0" w14:textId="77777777" w:rsidTr="00D53C5C">
        <w:trPr>
          <w:cantSplit/>
          <w:trHeight w:val="20"/>
        </w:trPr>
        <w:tc>
          <w:tcPr>
            <w:tcW w:w="3818" w:type="dxa"/>
            <w:shd w:val="clear" w:color="auto" w:fill="auto"/>
            <w:vAlign w:val="center"/>
          </w:tcPr>
          <w:p w14:paraId="15723F17" w14:textId="77777777" w:rsidR="00FE072C" w:rsidRPr="00C2254F" w:rsidRDefault="00FE072C" w:rsidP="00FE072C">
            <w:pPr>
              <w:pStyle w:val="afff"/>
              <w:rPr>
                <w:i/>
                <w:lang w:val="be-BY"/>
              </w:rPr>
            </w:pPr>
            <w:r w:rsidRPr="00C2254F">
              <w:rPr>
                <w:lang w:val="be-BY"/>
              </w:rPr>
              <w:lastRenderedPageBreak/>
              <w:t xml:space="preserve">Историческое образование </w:t>
            </w:r>
          </w:p>
          <w:p w14:paraId="5AEB0CCD" w14:textId="77777777" w:rsidR="00FE072C" w:rsidRPr="00C2254F" w:rsidRDefault="00FE072C" w:rsidP="00FE072C">
            <w:pPr>
              <w:pStyle w:val="afff"/>
            </w:pPr>
            <w:r w:rsidRPr="00C2254F">
              <w:rPr>
                <w:rFonts w:eastAsia="Calibri"/>
                <w:i/>
              </w:rPr>
              <w:t>Срок получения образования – 4 года</w:t>
            </w:r>
          </w:p>
        </w:tc>
        <w:tc>
          <w:tcPr>
            <w:tcW w:w="1984" w:type="dxa"/>
            <w:shd w:val="clear" w:color="auto" w:fill="auto"/>
            <w:vAlign w:val="center"/>
          </w:tcPr>
          <w:p w14:paraId="0656FE33" w14:textId="77777777" w:rsidR="00FE072C" w:rsidRPr="00C2254F" w:rsidRDefault="00FE072C" w:rsidP="00FE072C">
            <w:pPr>
              <w:pStyle w:val="afff1"/>
            </w:pPr>
            <w:r w:rsidRPr="00C2254F">
              <w:rPr>
                <w:szCs w:val="20"/>
              </w:rPr>
              <w:t xml:space="preserve">6-05-0113-01 </w:t>
            </w:r>
          </w:p>
        </w:tc>
        <w:tc>
          <w:tcPr>
            <w:tcW w:w="2268" w:type="dxa"/>
            <w:shd w:val="clear" w:color="auto" w:fill="auto"/>
            <w:vAlign w:val="center"/>
          </w:tcPr>
          <w:p w14:paraId="5262A951" w14:textId="77777777" w:rsidR="00FE072C" w:rsidRPr="00FE072C" w:rsidRDefault="00FE072C" w:rsidP="00FE072C">
            <w:pPr>
              <w:pStyle w:val="afff5"/>
              <w:rPr>
                <w:szCs w:val="20"/>
              </w:rPr>
            </w:pPr>
            <w:r w:rsidRPr="00FE072C">
              <w:rPr>
                <w:szCs w:val="20"/>
              </w:rPr>
              <w:t>Преподаватель</w:t>
            </w:r>
          </w:p>
        </w:tc>
        <w:tc>
          <w:tcPr>
            <w:tcW w:w="1418" w:type="dxa"/>
            <w:shd w:val="clear" w:color="auto" w:fill="auto"/>
            <w:vAlign w:val="center"/>
          </w:tcPr>
          <w:p w14:paraId="4730CE26" w14:textId="4B7E16F7" w:rsidR="00FE072C" w:rsidRPr="00FE072C" w:rsidRDefault="00FE072C" w:rsidP="00FE072C">
            <w:pPr>
              <w:spacing w:after="0"/>
              <w:jc w:val="center"/>
              <w:rPr>
                <w:rFonts w:eastAsia="Times New Roman" w:cs="Times New Roman"/>
                <w:sz w:val="20"/>
                <w:szCs w:val="20"/>
              </w:rPr>
            </w:pPr>
            <w:r w:rsidRPr="00FE072C">
              <w:rPr>
                <w:sz w:val="20"/>
                <w:szCs w:val="20"/>
              </w:rPr>
              <w:t>286 (б)</w:t>
            </w:r>
          </w:p>
        </w:tc>
        <w:tc>
          <w:tcPr>
            <w:tcW w:w="1275" w:type="dxa"/>
            <w:vAlign w:val="center"/>
          </w:tcPr>
          <w:p w14:paraId="3661683D" w14:textId="26FDFC39" w:rsidR="00FE072C" w:rsidRPr="00FE072C" w:rsidRDefault="00FE072C" w:rsidP="00FE072C">
            <w:pPr>
              <w:spacing w:after="0" w:line="264" w:lineRule="auto"/>
              <w:jc w:val="center"/>
              <w:rPr>
                <w:sz w:val="20"/>
                <w:szCs w:val="20"/>
              </w:rPr>
            </w:pPr>
            <w:r w:rsidRPr="00FE072C">
              <w:rPr>
                <w:sz w:val="20"/>
                <w:szCs w:val="20"/>
              </w:rPr>
              <w:t>25 (б)</w:t>
            </w:r>
          </w:p>
        </w:tc>
        <w:tc>
          <w:tcPr>
            <w:tcW w:w="3686" w:type="dxa"/>
            <w:vAlign w:val="center"/>
          </w:tcPr>
          <w:p w14:paraId="51E8BD3B" w14:textId="77777777" w:rsidR="00FE072C" w:rsidRPr="00FE072C" w:rsidRDefault="00FE072C" w:rsidP="00FE072C">
            <w:pPr>
              <w:pStyle w:val="afff4"/>
              <w:rPr>
                <w:szCs w:val="20"/>
              </w:rPr>
            </w:pPr>
            <w:r w:rsidRPr="00FE072C">
              <w:rPr>
                <w:szCs w:val="20"/>
              </w:rPr>
              <w:t>Белорусский (русский) язык (ЦТ</w:t>
            </w:r>
            <w:r w:rsidRPr="00FE072C">
              <w:rPr>
                <w:szCs w:val="20"/>
                <w:lang w:val="be-BY"/>
              </w:rPr>
              <w:t xml:space="preserve"> или ЦЭ</w:t>
            </w:r>
            <w:r w:rsidRPr="00FE072C">
              <w:rPr>
                <w:szCs w:val="20"/>
              </w:rPr>
              <w:t xml:space="preserve">) </w:t>
            </w:r>
          </w:p>
          <w:p w14:paraId="08C5EB4E" w14:textId="77777777" w:rsidR="00FE072C" w:rsidRPr="00FE072C" w:rsidRDefault="00FE072C" w:rsidP="00FE072C">
            <w:pPr>
              <w:pStyle w:val="afff4"/>
              <w:rPr>
                <w:szCs w:val="20"/>
              </w:rPr>
            </w:pPr>
            <w:r w:rsidRPr="00FE072C">
              <w:rPr>
                <w:szCs w:val="20"/>
              </w:rPr>
              <w:t>История Беларуси в контексте всемирной истории (ЦТ или ЦЭ)</w:t>
            </w:r>
          </w:p>
          <w:p w14:paraId="53979DAA" w14:textId="2BE0D7B8" w:rsidR="00FE072C" w:rsidRPr="00C2254F" w:rsidRDefault="00FE072C" w:rsidP="00FE072C">
            <w:pPr>
              <w:pStyle w:val="afff4"/>
            </w:pPr>
            <w:r w:rsidRPr="00FE072C">
              <w:rPr>
                <w:szCs w:val="20"/>
              </w:rPr>
              <w:t>Обществоведение (ЦТ или ЦЭ)</w:t>
            </w:r>
          </w:p>
        </w:tc>
      </w:tr>
      <w:tr w:rsidR="00FE072C" w:rsidRPr="00C2254F" w14:paraId="742CCF84" w14:textId="77777777" w:rsidTr="00D53C5C">
        <w:trPr>
          <w:cantSplit/>
          <w:trHeight w:val="20"/>
        </w:trPr>
        <w:tc>
          <w:tcPr>
            <w:tcW w:w="3818" w:type="dxa"/>
            <w:vAlign w:val="center"/>
          </w:tcPr>
          <w:p w14:paraId="5F858686" w14:textId="77777777" w:rsidR="00FE072C" w:rsidRPr="00C2254F" w:rsidRDefault="00FE072C" w:rsidP="00FE072C">
            <w:pPr>
              <w:pStyle w:val="afff"/>
            </w:pPr>
            <w:r w:rsidRPr="00C2254F">
              <w:t xml:space="preserve">История с профилизацией «Политология» </w:t>
            </w:r>
          </w:p>
          <w:p w14:paraId="2086AF1A" w14:textId="77777777" w:rsidR="00FE072C" w:rsidRPr="00C2254F" w:rsidRDefault="00FE072C" w:rsidP="00FE072C">
            <w:pPr>
              <w:pStyle w:val="afff"/>
              <w:rPr>
                <w:i/>
              </w:rPr>
            </w:pPr>
            <w:r w:rsidRPr="00C2254F">
              <w:rPr>
                <w:i/>
              </w:rPr>
              <w:t>Срок получения образования – 4 года</w:t>
            </w:r>
          </w:p>
        </w:tc>
        <w:tc>
          <w:tcPr>
            <w:tcW w:w="1984" w:type="dxa"/>
            <w:vAlign w:val="center"/>
          </w:tcPr>
          <w:p w14:paraId="69F84BEA" w14:textId="77777777" w:rsidR="00FE072C" w:rsidRPr="00C2254F" w:rsidRDefault="00FE072C" w:rsidP="00FE072C">
            <w:pPr>
              <w:pStyle w:val="afff"/>
              <w:jc w:val="center"/>
            </w:pPr>
            <w:r w:rsidRPr="00C2254F">
              <w:rPr>
                <w:szCs w:val="20"/>
              </w:rPr>
              <w:t xml:space="preserve">6-05-0222-01 </w:t>
            </w:r>
          </w:p>
        </w:tc>
        <w:tc>
          <w:tcPr>
            <w:tcW w:w="2268" w:type="dxa"/>
            <w:vAlign w:val="center"/>
          </w:tcPr>
          <w:p w14:paraId="7585372E" w14:textId="77777777" w:rsidR="00FE072C" w:rsidRPr="00FE072C" w:rsidRDefault="00FE072C" w:rsidP="00FE072C">
            <w:pPr>
              <w:pStyle w:val="afff"/>
              <w:jc w:val="center"/>
              <w:rPr>
                <w:szCs w:val="20"/>
              </w:rPr>
            </w:pPr>
            <w:r w:rsidRPr="00FE072C">
              <w:rPr>
                <w:szCs w:val="20"/>
              </w:rPr>
              <w:t>Историк. Преподаватель</w:t>
            </w:r>
          </w:p>
        </w:tc>
        <w:tc>
          <w:tcPr>
            <w:tcW w:w="1418" w:type="dxa"/>
            <w:vAlign w:val="center"/>
          </w:tcPr>
          <w:p w14:paraId="0E243DCB" w14:textId="636E792E" w:rsidR="00FE072C" w:rsidRPr="00FE072C" w:rsidRDefault="00FE072C" w:rsidP="00FE072C">
            <w:pPr>
              <w:spacing w:after="0"/>
              <w:jc w:val="center"/>
              <w:rPr>
                <w:rFonts w:eastAsia="Times New Roman" w:cs="Times New Roman"/>
                <w:sz w:val="20"/>
                <w:szCs w:val="20"/>
                <w:lang w:val="be-BY"/>
              </w:rPr>
            </w:pPr>
            <w:r w:rsidRPr="00FE072C">
              <w:rPr>
                <w:sz w:val="20"/>
                <w:szCs w:val="20"/>
              </w:rPr>
              <w:t>290 (б)</w:t>
            </w:r>
          </w:p>
        </w:tc>
        <w:tc>
          <w:tcPr>
            <w:tcW w:w="1275" w:type="dxa"/>
            <w:vAlign w:val="center"/>
          </w:tcPr>
          <w:p w14:paraId="1F6358EF" w14:textId="4B1D7128" w:rsidR="00FE072C" w:rsidRPr="00FE072C" w:rsidRDefault="00FE072C" w:rsidP="00FE072C">
            <w:pPr>
              <w:spacing w:after="0" w:line="264" w:lineRule="auto"/>
              <w:jc w:val="center"/>
              <w:rPr>
                <w:sz w:val="20"/>
                <w:szCs w:val="20"/>
              </w:rPr>
            </w:pPr>
            <w:r w:rsidRPr="00FE072C">
              <w:rPr>
                <w:sz w:val="20"/>
                <w:szCs w:val="20"/>
              </w:rPr>
              <w:t>44 (б)</w:t>
            </w:r>
          </w:p>
        </w:tc>
        <w:tc>
          <w:tcPr>
            <w:tcW w:w="3686" w:type="dxa"/>
            <w:vAlign w:val="center"/>
          </w:tcPr>
          <w:p w14:paraId="68C391AB" w14:textId="77777777" w:rsidR="00FE072C" w:rsidRPr="00FE072C" w:rsidRDefault="00FE072C" w:rsidP="00FE072C">
            <w:pPr>
              <w:pStyle w:val="afff4"/>
              <w:rPr>
                <w:szCs w:val="20"/>
              </w:rPr>
            </w:pPr>
            <w:r w:rsidRPr="00FE072C">
              <w:rPr>
                <w:szCs w:val="20"/>
              </w:rPr>
              <w:t>Белорусский (русский) язык (ЦТ</w:t>
            </w:r>
            <w:r w:rsidRPr="00FE072C">
              <w:rPr>
                <w:szCs w:val="20"/>
                <w:lang w:val="be-BY"/>
              </w:rPr>
              <w:t xml:space="preserve"> или ЦЭ</w:t>
            </w:r>
            <w:r w:rsidRPr="00FE072C">
              <w:rPr>
                <w:szCs w:val="20"/>
              </w:rPr>
              <w:t xml:space="preserve">) </w:t>
            </w:r>
          </w:p>
          <w:p w14:paraId="31B831C0" w14:textId="77777777" w:rsidR="00FE072C" w:rsidRPr="00FE072C" w:rsidRDefault="00FE072C" w:rsidP="00FE072C">
            <w:pPr>
              <w:pStyle w:val="afff4"/>
              <w:rPr>
                <w:szCs w:val="20"/>
              </w:rPr>
            </w:pPr>
            <w:r w:rsidRPr="00FE072C">
              <w:rPr>
                <w:szCs w:val="20"/>
              </w:rPr>
              <w:t>История Беларуси в контексте всемирной истории (ЦТ или ЦЭ)</w:t>
            </w:r>
          </w:p>
          <w:p w14:paraId="15FF09EF" w14:textId="02596A6C" w:rsidR="00FE072C" w:rsidRPr="00C2254F" w:rsidRDefault="00FE072C" w:rsidP="00FE072C">
            <w:pPr>
              <w:pStyle w:val="afff4"/>
            </w:pPr>
            <w:r w:rsidRPr="00FE072C">
              <w:rPr>
                <w:szCs w:val="20"/>
              </w:rPr>
              <w:t>Обществоведение (ЦТ или ЦЭ)</w:t>
            </w:r>
          </w:p>
        </w:tc>
      </w:tr>
      <w:tr w:rsidR="00FE072C" w:rsidRPr="00C2254F" w14:paraId="1A71BEF4" w14:textId="77777777" w:rsidTr="008312B3">
        <w:trPr>
          <w:cantSplit/>
          <w:trHeight w:val="872"/>
        </w:trPr>
        <w:tc>
          <w:tcPr>
            <w:tcW w:w="14449" w:type="dxa"/>
            <w:gridSpan w:val="6"/>
            <w:shd w:val="clear" w:color="auto" w:fill="auto"/>
          </w:tcPr>
          <w:p w14:paraId="7621F5E8" w14:textId="77777777" w:rsidR="00FE072C" w:rsidRPr="00C2254F" w:rsidRDefault="00FE072C" w:rsidP="00FE072C">
            <w:pPr>
              <w:pStyle w:val="affc"/>
              <w:rPr>
                <w:rFonts w:eastAsia="Calibri"/>
              </w:rPr>
            </w:pPr>
            <w:r w:rsidRPr="00C2254F">
              <w:rPr>
                <w:rFonts w:eastAsia="Calibri"/>
              </w:rPr>
              <w:t>Филологический факультет</w:t>
            </w:r>
          </w:p>
          <w:p w14:paraId="0FE3C856" w14:textId="77777777" w:rsidR="00FE072C" w:rsidRPr="00C2254F" w:rsidRDefault="00FE072C" w:rsidP="00FE072C">
            <w:pPr>
              <w:pStyle w:val="affd"/>
              <w:rPr>
                <w:lang w:eastAsia="ru-RU"/>
              </w:rPr>
            </w:pPr>
            <w:r w:rsidRPr="00C2254F">
              <w:rPr>
                <w:lang w:eastAsia="ru-RU"/>
              </w:rPr>
              <w:t>224016, г. Брест, ул. Мицкевича, 28, каб.329, 330</w:t>
            </w:r>
          </w:p>
          <w:p w14:paraId="308932E1" w14:textId="77777777" w:rsidR="00FE072C" w:rsidRPr="00C2254F" w:rsidRDefault="00FE072C" w:rsidP="00FE072C">
            <w:pPr>
              <w:pStyle w:val="affd"/>
              <w:rPr>
                <w:lang w:eastAsia="ru-RU"/>
              </w:rPr>
            </w:pPr>
            <w:r w:rsidRPr="00C2254F">
              <w:rPr>
                <w:lang w:eastAsia="ru-RU"/>
              </w:rPr>
              <w:t>тел.: (0162) 21-71-03, (162) 21-64-62</w:t>
            </w:r>
          </w:p>
        </w:tc>
      </w:tr>
      <w:tr w:rsidR="00FE072C" w:rsidRPr="00C2254F" w14:paraId="739253AB" w14:textId="77777777" w:rsidTr="00FE072C">
        <w:trPr>
          <w:cantSplit/>
          <w:trHeight w:val="242"/>
        </w:trPr>
        <w:tc>
          <w:tcPr>
            <w:tcW w:w="14449" w:type="dxa"/>
            <w:gridSpan w:val="6"/>
            <w:shd w:val="clear" w:color="auto" w:fill="auto"/>
          </w:tcPr>
          <w:p w14:paraId="2CE54B9B" w14:textId="20CAD737" w:rsidR="00FE072C" w:rsidRPr="00FE072C" w:rsidRDefault="00FE072C" w:rsidP="00FE072C">
            <w:pPr>
              <w:pStyle w:val="affc"/>
              <w:rPr>
                <w:rFonts w:eastAsia="Calibri"/>
                <w:b w:val="0"/>
                <w:bCs w:val="0"/>
              </w:rPr>
            </w:pPr>
            <w:r w:rsidRPr="00FE072C">
              <w:rPr>
                <w:b w:val="0"/>
                <w:bCs w:val="0"/>
                <w:i/>
              </w:rPr>
              <w:t>конкурс проводится по специальности:</w:t>
            </w:r>
          </w:p>
        </w:tc>
      </w:tr>
      <w:tr w:rsidR="00FE072C" w:rsidRPr="00C2254F" w14:paraId="61A9F33B" w14:textId="77777777" w:rsidTr="00D53C5C">
        <w:trPr>
          <w:cantSplit/>
          <w:trHeight w:val="1210"/>
        </w:trPr>
        <w:tc>
          <w:tcPr>
            <w:tcW w:w="3818" w:type="dxa"/>
            <w:shd w:val="clear" w:color="auto" w:fill="auto"/>
            <w:vAlign w:val="center"/>
          </w:tcPr>
          <w:p w14:paraId="7AF77150" w14:textId="45579044" w:rsidR="00FE072C" w:rsidRDefault="00FE072C" w:rsidP="00FE072C">
            <w:pPr>
              <w:spacing w:after="0" w:line="240" w:lineRule="auto"/>
              <w:rPr>
                <w:sz w:val="20"/>
                <w:szCs w:val="20"/>
              </w:rPr>
            </w:pPr>
            <w:r w:rsidRPr="004C566B">
              <w:rPr>
                <w:sz w:val="20"/>
                <w:szCs w:val="20"/>
              </w:rPr>
              <w:t xml:space="preserve">Филологическое образование </w:t>
            </w:r>
          </w:p>
          <w:p w14:paraId="2F00EBF8" w14:textId="479A6AFF" w:rsidR="00FE072C" w:rsidRPr="00FE072C" w:rsidRDefault="00FE072C" w:rsidP="00FE072C">
            <w:pPr>
              <w:spacing w:after="0" w:line="240" w:lineRule="auto"/>
              <w:rPr>
                <w:sz w:val="20"/>
                <w:szCs w:val="20"/>
              </w:rPr>
            </w:pPr>
            <w:r>
              <w:rPr>
                <w:sz w:val="20"/>
                <w:szCs w:val="20"/>
              </w:rPr>
              <w:t>(</w:t>
            </w:r>
            <w:r>
              <w:rPr>
                <w:iCs/>
                <w:sz w:val="20"/>
                <w:szCs w:val="20"/>
              </w:rPr>
              <w:t>Б</w:t>
            </w:r>
            <w:r w:rsidRPr="004C566B">
              <w:rPr>
                <w:iCs/>
                <w:sz w:val="20"/>
                <w:szCs w:val="20"/>
              </w:rPr>
              <w:t xml:space="preserve">елорусский язык и литература. Иностранный </w:t>
            </w:r>
            <w:r w:rsidRPr="00CB7541">
              <w:rPr>
                <w:iCs/>
                <w:sz w:val="20"/>
                <w:szCs w:val="20"/>
              </w:rPr>
              <w:t>язык (английский)</w:t>
            </w:r>
            <w:r>
              <w:rPr>
                <w:iCs/>
                <w:sz w:val="20"/>
                <w:szCs w:val="20"/>
              </w:rPr>
              <w:t>)</w:t>
            </w:r>
          </w:p>
          <w:p w14:paraId="54579E9D" w14:textId="77777777" w:rsidR="00FE072C" w:rsidRPr="00C2254F" w:rsidRDefault="00FE072C" w:rsidP="00FE072C">
            <w:pPr>
              <w:pStyle w:val="afff"/>
              <w:spacing w:line="240" w:lineRule="auto"/>
            </w:pPr>
            <w:r w:rsidRPr="00C2254F">
              <w:rPr>
                <w:rFonts w:eastAsia="Calibri"/>
                <w:i/>
              </w:rPr>
              <w:t>Срок получения образования – 4 года</w:t>
            </w:r>
          </w:p>
        </w:tc>
        <w:tc>
          <w:tcPr>
            <w:tcW w:w="1984" w:type="dxa"/>
            <w:shd w:val="clear" w:color="auto" w:fill="auto"/>
            <w:vAlign w:val="center"/>
          </w:tcPr>
          <w:p w14:paraId="406CDA22" w14:textId="733BD4B4" w:rsidR="00FE072C" w:rsidRPr="00C2254F" w:rsidRDefault="00FE072C" w:rsidP="00FE072C">
            <w:pPr>
              <w:pStyle w:val="afff1"/>
              <w:spacing w:line="240" w:lineRule="auto"/>
              <w:rPr>
                <w:lang w:val="be-BY"/>
              </w:rPr>
            </w:pPr>
            <w:r w:rsidRPr="004C566B">
              <w:rPr>
                <w:szCs w:val="20"/>
              </w:rPr>
              <w:t>6-05-0113-02</w:t>
            </w:r>
          </w:p>
        </w:tc>
        <w:tc>
          <w:tcPr>
            <w:tcW w:w="2268" w:type="dxa"/>
            <w:shd w:val="clear" w:color="auto" w:fill="auto"/>
            <w:vAlign w:val="center"/>
          </w:tcPr>
          <w:p w14:paraId="2FE060A7" w14:textId="7BE263B8" w:rsidR="00FE072C" w:rsidRPr="00FE072C" w:rsidRDefault="00FE072C" w:rsidP="00FE072C">
            <w:pPr>
              <w:pStyle w:val="afff5"/>
              <w:rPr>
                <w:szCs w:val="20"/>
              </w:rPr>
            </w:pPr>
            <w:r w:rsidRPr="00FE072C">
              <w:rPr>
                <w:szCs w:val="20"/>
              </w:rPr>
              <w:t>Преподаватель</w:t>
            </w:r>
          </w:p>
        </w:tc>
        <w:tc>
          <w:tcPr>
            <w:tcW w:w="1418" w:type="dxa"/>
            <w:shd w:val="clear" w:color="auto" w:fill="auto"/>
            <w:vAlign w:val="center"/>
          </w:tcPr>
          <w:p w14:paraId="4DE8A216" w14:textId="43973E8E" w:rsidR="00FE072C" w:rsidRPr="00FE072C" w:rsidRDefault="00FE072C" w:rsidP="00FE072C">
            <w:pPr>
              <w:spacing w:after="0" w:line="264" w:lineRule="auto"/>
              <w:jc w:val="center"/>
              <w:rPr>
                <w:sz w:val="20"/>
                <w:szCs w:val="20"/>
              </w:rPr>
            </w:pPr>
            <w:r w:rsidRPr="00FE072C">
              <w:rPr>
                <w:sz w:val="20"/>
                <w:szCs w:val="20"/>
              </w:rPr>
              <w:t>244 (б)</w:t>
            </w:r>
          </w:p>
        </w:tc>
        <w:tc>
          <w:tcPr>
            <w:tcW w:w="1275" w:type="dxa"/>
            <w:vAlign w:val="center"/>
          </w:tcPr>
          <w:p w14:paraId="709F0167" w14:textId="033F7A2A" w:rsidR="00FE072C" w:rsidRPr="00FE072C" w:rsidRDefault="00FE072C" w:rsidP="00FE072C">
            <w:pPr>
              <w:spacing w:after="0"/>
              <w:jc w:val="center"/>
              <w:rPr>
                <w:sz w:val="20"/>
                <w:szCs w:val="20"/>
              </w:rPr>
            </w:pPr>
            <w:r w:rsidRPr="00FE072C">
              <w:rPr>
                <w:sz w:val="20"/>
                <w:szCs w:val="20"/>
                <w:lang w:val="en-US"/>
              </w:rPr>
              <w:t>27</w:t>
            </w:r>
            <w:r w:rsidRPr="00FE072C">
              <w:rPr>
                <w:sz w:val="20"/>
                <w:szCs w:val="20"/>
              </w:rPr>
              <w:t xml:space="preserve"> (б)</w:t>
            </w:r>
          </w:p>
        </w:tc>
        <w:tc>
          <w:tcPr>
            <w:tcW w:w="3686" w:type="dxa"/>
            <w:vAlign w:val="center"/>
          </w:tcPr>
          <w:p w14:paraId="1F05BD56" w14:textId="77777777" w:rsidR="00FE072C" w:rsidRPr="00C2254F" w:rsidRDefault="00FE072C" w:rsidP="00FE072C">
            <w:pPr>
              <w:pStyle w:val="afff4"/>
            </w:pPr>
            <w:r w:rsidRPr="00C2254F">
              <w:rPr>
                <w:rFonts w:eastAsia="Times New Roman"/>
                <w:szCs w:val="20"/>
              </w:rPr>
              <w:t>Белорусский (русский) язык (ЦТ</w:t>
            </w:r>
            <w:r w:rsidRPr="00C2254F">
              <w:rPr>
                <w:szCs w:val="20"/>
                <w:lang w:val="be-BY"/>
              </w:rPr>
              <w:t xml:space="preserve"> или ЦЭ</w:t>
            </w:r>
            <w:r w:rsidRPr="00C2254F">
              <w:rPr>
                <w:rFonts w:eastAsia="Times New Roman"/>
                <w:szCs w:val="20"/>
              </w:rPr>
              <w:t>)</w:t>
            </w:r>
          </w:p>
          <w:p w14:paraId="3A3D5BE4" w14:textId="77777777" w:rsidR="00FE072C" w:rsidRPr="00C2254F" w:rsidRDefault="00FE072C" w:rsidP="00FE072C">
            <w:pPr>
              <w:pStyle w:val="afff4"/>
            </w:pPr>
            <w:r w:rsidRPr="00C2254F">
              <w:t xml:space="preserve">Белорусская литература (УЭ), </w:t>
            </w:r>
          </w:p>
          <w:p w14:paraId="5EFB16E3" w14:textId="579C1F0F" w:rsidR="00FE072C" w:rsidRPr="00C2254F" w:rsidRDefault="00D53C5C" w:rsidP="00FE072C">
            <w:pPr>
              <w:pStyle w:val="afff4"/>
            </w:pPr>
            <w:r w:rsidRPr="004C566B">
              <w:rPr>
                <w:iCs/>
                <w:szCs w:val="20"/>
              </w:rPr>
              <w:t xml:space="preserve">Иностранный </w:t>
            </w:r>
            <w:r w:rsidRPr="00CB7541">
              <w:rPr>
                <w:iCs/>
                <w:szCs w:val="20"/>
              </w:rPr>
              <w:t>язык</w:t>
            </w:r>
            <w:r>
              <w:rPr>
                <w:iCs/>
                <w:szCs w:val="20"/>
              </w:rPr>
              <w:t xml:space="preserve"> </w:t>
            </w:r>
            <w:r w:rsidRPr="00FB4140">
              <w:rPr>
                <w:sz w:val="18"/>
              </w:rPr>
              <w:t>(ЦТ или ЦЭ)</w:t>
            </w:r>
          </w:p>
        </w:tc>
      </w:tr>
      <w:tr w:rsidR="00D53C5C" w:rsidRPr="00C2254F" w14:paraId="475AE9FE" w14:textId="77777777" w:rsidTr="00D53C5C">
        <w:trPr>
          <w:cantSplit/>
          <w:trHeight w:val="277"/>
        </w:trPr>
        <w:tc>
          <w:tcPr>
            <w:tcW w:w="14449" w:type="dxa"/>
            <w:gridSpan w:val="6"/>
            <w:shd w:val="clear" w:color="auto" w:fill="auto"/>
            <w:vAlign w:val="center"/>
          </w:tcPr>
          <w:p w14:paraId="438E5B8C" w14:textId="3CC4443B" w:rsidR="00D53C5C" w:rsidRPr="00D53C5C" w:rsidRDefault="00D53C5C" w:rsidP="00D53C5C">
            <w:pPr>
              <w:pStyle w:val="afff4"/>
              <w:jc w:val="center"/>
              <w:rPr>
                <w:rFonts w:eastAsia="Times New Roman"/>
                <w:bCs/>
                <w:szCs w:val="20"/>
              </w:rPr>
            </w:pPr>
            <w:r w:rsidRPr="00D53C5C">
              <w:rPr>
                <w:bCs/>
                <w:i/>
                <w:sz w:val="24"/>
              </w:rPr>
              <w:t>конкурс проводится по специальности:</w:t>
            </w:r>
          </w:p>
        </w:tc>
      </w:tr>
      <w:tr w:rsidR="00D53C5C" w:rsidRPr="00C2254F" w14:paraId="27047E46" w14:textId="77777777" w:rsidTr="00D53C5C">
        <w:trPr>
          <w:cantSplit/>
          <w:trHeight w:val="796"/>
        </w:trPr>
        <w:tc>
          <w:tcPr>
            <w:tcW w:w="3818" w:type="dxa"/>
            <w:shd w:val="clear" w:color="auto" w:fill="auto"/>
            <w:vAlign w:val="center"/>
          </w:tcPr>
          <w:p w14:paraId="4FE5066F" w14:textId="77777777" w:rsidR="00D53C5C" w:rsidRPr="00C2254F" w:rsidRDefault="00D53C5C" w:rsidP="00D53C5C">
            <w:pPr>
              <w:pStyle w:val="afff"/>
              <w:rPr>
                <w:lang w:val="be-BY"/>
              </w:rPr>
            </w:pPr>
            <w:r w:rsidRPr="00C2254F">
              <w:rPr>
                <w:lang w:val="be-BY"/>
              </w:rPr>
              <w:t xml:space="preserve">Русская филология </w:t>
            </w:r>
          </w:p>
          <w:p w14:paraId="2034AEA9" w14:textId="77777777" w:rsidR="00D53C5C" w:rsidRPr="00C2254F" w:rsidRDefault="00D53C5C" w:rsidP="00D53C5C">
            <w:pPr>
              <w:pStyle w:val="afff"/>
            </w:pPr>
            <w:r w:rsidRPr="00C2254F">
              <w:rPr>
                <w:lang w:val="be-BY"/>
              </w:rPr>
              <w:t>с профилизацией «Литературно-редакционная деятельность»</w:t>
            </w:r>
          </w:p>
          <w:p w14:paraId="201D572C" w14:textId="77777777" w:rsidR="00D53C5C" w:rsidRPr="00C2254F" w:rsidRDefault="00D53C5C" w:rsidP="00D53C5C">
            <w:pPr>
              <w:pStyle w:val="afff"/>
            </w:pPr>
            <w:r w:rsidRPr="00C2254F">
              <w:rPr>
                <w:rFonts w:eastAsia="Calibri"/>
                <w:i/>
              </w:rPr>
              <w:t>Срок получения образования – 4 года</w:t>
            </w:r>
          </w:p>
        </w:tc>
        <w:tc>
          <w:tcPr>
            <w:tcW w:w="1984" w:type="dxa"/>
            <w:shd w:val="clear" w:color="auto" w:fill="auto"/>
            <w:vAlign w:val="center"/>
          </w:tcPr>
          <w:p w14:paraId="20A5FB4B" w14:textId="77777777" w:rsidR="00D53C5C" w:rsidRPr="00C2254F" w:rsidRDefault="00D53C5C" w:rsidP="00D53C5C">
            <w:pPr>
              <w:pStyle w:val="afff1"/>
            </w:pPr>
            <w:r w:rsidRPr="00C2254F">
              <w:rPr>
                <w:szCs w:val="20"/>
              </w:rPr>
              <w:t xml:space="preserve">6-05-0232-02 </w:t>
            </w:r>
          </w:p>
        </w:tc>
        <w:tc>
          <w:tcPr>
            <w:tcW w:w="2268" w:type="dxa"/>
            <w:shd w:val="clear" w:color="auto" w:fill="auto"/>
            <w:vAlign w:val="center"/>
          </w:tcPr>
          <w:p w14:paraId="1AA62A97" w14:textId="77777777" w:rsidR="00D53C5C" w:rsidRPr="00C2254F" w:rsidRDefault="00D53C5C" w:rsidP="00D53C5C">
            <w:pPr>
              <w:spacing w:after="0" w:line="264" w:lineRule="auto"/>
              <w:jc w:val="center"/>
              <w:rPr>
                <w:sz w:val="20"/>
                <w:szCs w:val="20"/>
              </w:rPr>
            </w:pPr>
            <w:r w:rsidRPr="00C2254F">
              <w:rPr>
                <w:sz w:val="20"/>
                <w:szCs w:val="20"/>
              </w:rPr>
              <w:t>Филолог.</w:t>
            </w:r>
          </w:p>
          <w:p w14:paraId="73BC9B20" w14:textId="77777777" w:rsidR="00D53C5C" w:rsidRPr="00C2254F" w:rsidRDefault="00D53C5C" w:rsidP="00D53C5C">
            <w:pPr>
              <w:pStyle w:val="afff5"/>
            </w:pPr>
            <w:r w:rsidRPr="00C2254F">
              <w:rPr>
                <w:szCs w:val="20"/>
              </w:rPr>
              <w:t>Преподаватель</w:t>
            </w:r>
          </w:p>
        </w:tc>
        <w:tc>
          <w:tcPr>
            <w:tcW w:w="1418" w:type="dxa"/>
            <w:shd w:val="clear" w:color="auto" w:fill="auto"/>
            <w:vAlign w:val="center"/>
          </w:tcPr>
          <w:p w14:paraId="53E8CFC3" w14:textId="5B041056" w:rsidR="00D53C5C" w:rsidRPr="00D53C5C" w:rsidRDefault="00D53C5C" w:rsidP="00D53C5C">
            <w:pPr>
              <w:spacing w:after="0"/>
              <w:jc w:val="center"/>
              <w:rPr>
                <w:rFonts w:eastAsia="Times New Roman" w:cs="Times New Roman"/>
                <w:sz w:val="20"/>
                <w:szCs w:val="20"/>
              </w:rPr>
            </w:pPr>
            <w:r w:rsidRPr="00D53C5C">
              <w:rPr>
                <w:sz w:val="20"/>
                <w:szCs w:val="20"/>
              </w:rPr>
              <w:t>264 (б)</w:t>
            </w:r>
          </w:p>
        </w:tc>
        <w:tc>
          <w:tcPr>
            <w:tcW w:w="1275" w:type="dxa"/>
            <w:vAlign w:val="center"/>
          </w:tcPr>
          <w:p w14:paraId="25775FFB" w14:textId="2E638EAD" w:rsidR="00D53C5C" w:rsidRPr="00D53C5C" w:rsidRDefault="00D53C5C" w:rsidP="00D53C5C">
            <w:pPr>
              <w:spacing w:after="0" w:line="264" w:lineRule="auto"/>
              <w:jc w:val="center"/>
              <w:rPr>
                <w:sz w:val="20"/>
                <w:szCs w:val="20"/>
              </w:rPr>
            </w:pPr>
            <w:r w:rsidRPr="00D53C5C">
              <w:rPr>
                <w:sz w:val="20"/>
                <w:szCs w:val="20"/>
                <w:lang w:val="en-US"/>
              </w:rPr>
              <w:t>30</w:t>
            </w:r>
            <w:r w:rsidRPr="00D53C5C">
              <w:rPr>
                <w:sz w:val="20"/>
                <w:szCs w:val="20"/>
              </w:rPr>
              <w:t xml:space="preserve"> (б)</w:t>
            </w:r>
          </w:p>
        </w:tc>
        <w:tc>
          <w:tcPr>
            <w:tcW w:w="3686" w:type="dxa"/>
            <w:vAlign w:val="center"/>
          </w:tcPr>
          <w:p w14:paraId="6FA9E87D" w14:textId="77777777" w:rsidR="00D53C5C" w:rsidRPr="00D53C5C" w:rsidRDefault="00D53C5C" w:rsidP="00D53C5C">
            <w:pPr>
              <w:pStyle w:val="afff4"/>
              <w:rPr>
                <w:szCs w:val="20"/>
              </w:rPr>
            </w:pPr>
            <w:r w:rsidRPr="00D53C5C">
              <w:rPr>
                <w:rFonts w:eastAsia="Times New Roman"/>
                <w:szCs w:val="20"/>
              </w:rPr>
              <w:t>Белорусский (русский) язык (ЦТ</w:t>
            </w:r>
            <w:r w:rsidRPr="00D53C5C">
              <w:rPr>
                <w:szCs w:val="20"/>
                <w:lang w:val="be-BY"/>
              </w:rPr>
              <w:t xml:space="preserve"> или ЦЭ</w:t>
            </w:r>
            <w:r w:rsidRPr="00D53C5C">
              <w:rPr>
                <w:rFonts w:eastAsia="Times New Roman"/>
                <w:szCs w:val="20"/>
              </w:rPr>
              <w:t>)</w:t>
            </w:r>
          </w:p>
          <w:p w14:paraId="6448E81D" w14:textId="77777777" w:rsidR="00D53C5C" w:rsidRPr="00D53C5C" w:rsidRDefault="00D53C5C" w:rsidP="00D53C5C">
            <w:pPr>
              <w:pStyle w:val="afff4"/>
              <w:rPr>
                <w:szCs w:val="20"/>
              </w:rPr>
            </w:pPr>
            <w:r w:rsidRPr="00D53C5C">
              <w:rPr>
                <w:szCs w:val="20"/>
              </w:rPr>
              <w:t>Русская литература (УЭ)</w:t>
            </w:r>
          </w:p>
          <w:p w14:paraId="5BFD7F2B" w14:textId="72A79D0A" w:rsidR="00D53C5C" w:rsidRPr="00C2254F" w:rsidRDefault="00D53C5C" w:rsidP="00D53C5C">
            <w:pPr>
              <w:pStyle w:val="afff4"/>
            </w:pPr>
            <w:r w:rsidRPr="00D53C5C">
              <w:rPr>
                <w:szCs w:val="20"/>
              </w:rPr>
              <w:t>История Беларуси или история Беларуси в контексте всемирной истории (ЦТ или ЦЭ)</w:t>
            </w:r>
          </w:p>
        </w:tc>
      </w:tr>
      <w:tr w:rsidR="00FE072C" w:rsidRPr="00C2254F" w14:paraId="162FE02D" w14:textId="77777777" w:rsidTr="008312B3">
        <w:trPr>
          <w:cantSplit/>
          <w:trHeight w:val="907"/>
        </w:trPr>
        <w:tc>
          <w:tcPr>
            <w:tcW w:w="14449" w:type="dxa"/>
            <w:gridSpan w:val="6"/>
            <w:shd w:val="clear" w:color="auto" w:fill="auto"/>
          </w:tcPr>
          <w:p w14:paraId="71C8C855" w14:textId="77777777" w:rsidR="00FE072C" w:rsidRPr="00C2254F" w:rsidRDefault="00FE072C" w:rsidP="00FE072C">
            <w:pPr>
              <w:pStyle w:val="affc"/>
              <w:rPr>
                <w:rFonts w:eastAsia="Calibri"/>
              </w:rPr>
            </w:pPr>
            <w:r w:rsidRPr="00C2254F">
              <w:rPr>
                <w:rFonts w:eastAsia="Calibri"/>
              </w:rPr>
              <w:t xml:space="preserve">Факультет иностранных языков </w:t>
            </w:r>
          </w:p>
          <w:p w14:paraId="3EBA672E" w14:textId="77777777" w:rsidR="00FE072C" w:rsidRPr="00C2254F" w:rsidRDefault="00FE072C" w:rsidP="00FE072C">
            <w:pPr>
              <w:pStyle w:val="affd"/>
              <w:rPr>
                <w:lang w:eastAsia="ru-RU"/>
              </w:rPr>
            </w:pPr>
            <w:r w:rsidRPr="00C2254F">
              <w:rPr>
                <w:lang w:eastAsia="ru-RU"/>
              </w:rPr>
              <w:t>224016, г. Брест, ул. Мицкевича, 28</w:t>
            </w:r>
          </w:p>
          <w:p w14:paraId="101524C2" w14:textId="235A2FEB" w:rsidR="00FE072C" w:rsidRPr="00C2254F" w:rsidRDefault="00FE072C" w:rsidP="00FE072C">
            <w:pPr>
              <w:pStyle w:val="affd"/>
              <w:rPr>
                <w:lang w:eastAsia="ru-RU"/>
              </w:rPr>
            </w:pPr>
            <w:r w:rsidRPr="00C2254F">
              <w:rPr>
                <w:lang w:eastAsia="ru-RU"/>
              </w:rPr>
              <w:t xml:space="preserve">тел.: (0162) </w:t>
            </w:r>
            <w:r w:rsidR="00D53C5C" w:rsidRPr="004E5CE4">
              <w:rPr>
                <w:spacing w:val="-2"/>
              </w:rPr>
              <w:t>37-00-83,</w:t>
            </w:r>
            <w:r w:rsidR="00D53C5C">
              <w:rPr>
                <w:spacing w:val="-2"/>
              </w:rPr>
              <w:t xml:space="preserve"> </w:t>
            </w:r>
            <w:r w:rsidR="00D53C5C" w:rsidRPr="004E5CE4">
              <w:rPr>
                <w:spacing w:val="-2"/>
              </w:rPr>
              <w:t>37-00-84</w:t>
            </w:r>
          </w:p>
        </w:tc>
      </w:tr>
      <w:tr w:rsidR="00D53C5C" w:rsidRPr="00C2254F" w14:paraId="7952BA41" w14:textId="77777777" w:rsidTr="00D53C5C">
        <w:trPr>
          <w:cantSplit/>
          <w:trHeight w:val="332"/>
        </w:trPr>
        <w:tc>
          <w:tcPr>
            <w:tcW w:w="14449" w:type="dxa"/>
            <w:gridSpan w:val="6"/>
            <w:shd w:val="clear" w:color="auto" w:fill="auto"/>
          </w:tcPr>
          <w:p w14:paraId="38D5B377" w14:textId="03735773" w:rsidR="00D53C5C" w:rsidRPr="00D53C5C" w:rsidRDefault="00D53C5C" w:rsidP="00FE072C">
            <w:pPr>
              <w:pStyle w:val="affc"/>
              <w:rPr>
                <w:rFonts w:eastAsia="Calibri"/>
                <w:b w:val="0"/>
                <w:bCs w:val="0"/>
              </w:rPr>
            </w:pPr>
            <w:r w:rsidRPr="00D53C5C">
              <w:rPr>
                <w:b w:val="0"/>
                <w:bCs w:val="0"/>
                <w:i/>
              </w:rPr>
              <w:t>конкурс проводится по специальности:</w:t>
            </w:r>
          </w:p>
        </w:tc>
      </w:tr>
      <w:tr w:rsidR="00D53C5C" w:rsidRPr="00C2254F" w14:paraId="264ED832" w14:textId="77777777" w:rsidTr="00D53C5C">
        <w:trPr>
          <w:cantSplit/>
          <w:trHeight w:val="1182"/>
        </w:trPr>
        <w:tc>
          <w:tcPr>
            <w:tcW w:w="3818" w:type="dxa"/>
            <w:shd w:val="clear" w:color="auto" w:fill="auto"/>
            <w:vAlign w:val="center"/>
          </w:tcPr>
          <w:p w14:paraId="45B7CC94" w14:textId="77777777" w:rsidR="00D53C5C" w:rsidRPr="00C2254F" w:rsidRDefault="00D53C5C" w:rsidP="00D53C5C">
            <w:pPr>
              <w:pStyle w:val="afff"/>
              <w:spacing w:line="240" w:lineRule="auto"/>
              <w:rPr>
                <w:rFonts w:eastAsia="Calibri"/>
              </w:rPr>
            </w:pPr>
            <w:r w:rsidRPr="00C2254F">
              <w:rPr>
                <w:rFonts w:eastAsia="Calibri"/>
              </w:rPr>
              <w:lastRenderedPageBreak/>
              <w:t>Современные иностранные языки</w:t>
            </w:r>
          </w:p>
          <w:p w14:paraId="155535F7" w14:textId="77777777" w:rsidR="00D53C5C" w:rsidRPr="00D53C5C" w:rsidRDefault="00D53C5C" w:rsidP="00D53C5C">
            <w:pPr>
              <w:pStyle w:val="afff"/>
              <w:spacing w:line="240" w:lineRule="auto"/>
              <w:rPr>
                <w:rFonts w:eastAsia="Calibri"/>
              </w:rPr>
            </w:pPr>
            <w:r w:rsidRPr="00C2254F">
              <w:rPr>
                <w:rFonts w:eastAsia="Calibri"/>
              </w:rPr>
              <w:t>(английский, китайский</w:t>
            </w:r>
            <w:r w:rsidRPr="00D53C5C">
              <w:rPr>
                <w:rFonts w:eastAsia="Calibri"/>
              </w:rPr>
              <w:t>;</w:t>
            </w:r>
          </w:p>
          <w:p w14:paraId="7DB0BC85" w14:textId="77777777" w:rsidR="00D53C5C" w:rsidRPr="00D53C5C" w:rsidRDefault="00D53C5C" w:rsidP="00D53C5C">
            <w:pPr>
              <w:spacing w:after="0" w:line="240" w:lineRule="auto"/>
              <w:rPr>
                <w:sz w:val="20"/>
                <w:szCs w:val="20"/>
              </w:rPr>
            </w:pPr>
            <w:r w:rsidRPr="004F44C5">
              <w:rPr>
                <w:sz w:val="20"/>
                <w:szCs w:val="20"/>
              </w:rPr>
              <w:t>английский, немецкий</w:t>
            </w:r>
            <w:r w:rsidRPr="00D53C5C">
              <w:rPr>
                <w:sz w:val="20"/>
                <w:szCs w:val="20"/>
              </w:rPr>
              <w:t>;</w:t>
            </w:r>
          </w:p>
          <w:p w14:paraId="0F954398" w14:textId="47F8D030" w:rsidR="00D53C5C" w:rsidRPr="00D53C5C" w:rsidRDefault="00D53C5C" w:rsidP="00D53C5C">
            <w:pPr>
              <w:spacing w:after="0" w:line="240" w:lineRule="auto"/>
              <w:rPr>
                <w:sz w:val="20"/>
                <w:szCs w:val="20"/>
              </w:rPr>
            </w:pPr>
            <w:r w:rsidRPr="004F44C5">
              <w:rPr>
                <w:sz w:val="20"/>
                <w:szCs w:val="20"/>
              </w:rPr>
              <w:t>немецкий, английский</w:t>
            </w:r>
            <w:r w:rsidRPr="00D53C5C">
              <w:rPr>
                <w:sz w:val="20"/>
                <w:szCs w:val="20"/>
              </w:rPr>
              <w:t>)</w:t>
            </w:r>
          </w:p>
          <w:p w14:paraId="4B13DDE5" w14:textId="47E773E0" w:rsidR="00D53C5C" w:rsidRPr="00C2254F" w:rsidRDefault="00D53C5C" w:rsidP="00D53C5C">
            <w:pPr>
              <w:pStyle w:val="afff"/>
              <w:spacing w:line="240" w:lineRule="auto"/>
              <w:rPr>
                <w:rFonts w:eastAsia="Calibri"/>
              </w:rPr>
            </w:pPr>
            <w:r w:rsidRPr="00C2254F">
              <w:rPr>
                <w:rFonts w:eastAsia="Calibri"/>
                <w:i/>
              </w:rPr>
              <w:t>Срок получения образования – 4 года</w:t>
            </w:r>
          </w:p>
        </w:tc>
        <w:tc>
          <w:tcPr>
            <w:tcW w:w="1984" w:type="dxa"/>
            <w:shd w:val="clear" w:color="auto" w:fill="auto"/>
            <w:vAlign w:val="center"/>
          </w:tcPr>
          <w:p w14:paraId="54346B0A" w14:textId="77777777" w:rsidR="00D53C5C" w:rsidRPr="00C2254F" w:rsidRDefault="00D53C5C" w:rsidP="00D53C5C">
            <w:pPr>
              <w:pStyle w:val="afff1"/>
              <w:rPr>
                <w:rFonts w:eastAsia="Calibri"/>
              </w:rPr>
            </w:pPr>
            <w:r w:rsidRPr="00C2254F">
              <w:rPr>
                <w:szCs w:val="20"/>
              </w:rPr>
              <w:t>6-05-0231-01</w:t>
            </w:r>
          </w:p>
        </w:tc>
        <w:tc>
          <w:tcPr>
            <w:tcW w:w="2268" w:type="dxa"/>
            <w:shd w:val="clear" w:color="auto" w:fill="auto"/>
            <w:vAlign w:val="center"/>
          </w:tcPr>
          <w:p w14:paraId="79FB3818" w14:textId="77777777" w:rsidR="00D53C5C" w:rsidRPr="00C2254F" w:rsidRDefault="00D53C5C" w:rsidP="00D53C5C">
            <w:pPr>
              <w:spacing w:after="0" w:line="264" w:lineRule="auto"/>
              <w:jc w:val="center"/>
              <w:rPr>
                <w:sz w:val="20"/>
                <w:szCs w:val="20"/>
              </w:rPr>
            </w:pPr>
            <w:r w:rsidRPr="00C2254F">
              <w:rPr>
                <w:sz w:val="20"/>
                <w:szCs w:val="20"/>
              </w:rPr>
              <w:t>Лингвист.</w:t>
            </w:r>
          </w:p>
          <w:p w14:paraId="35A3EC47" w14:textId="77777777" w:rsidR="00D53C5C" w:rsidRPr="00C2254F" w:rsidRDefault="00D53C5C" w:rsidP="00D53C5C">
            <w:pPr>
              <w:pStyle w:val="afff5"/>
              <w:rPr>
                <w:rFonts w:eastAsia="Calibri"/>
              </w:rPr>
            </w:pPr>
            <w:r w:rsidRPr="00C2254F">
              <w:rPr>
                <w:szCs w:val="20"/>
              </w:rPr>
              <w:t>Преподаватель</w:t>
            </w:r>
          </w:p>
        </w:tc>
        <w:tc>
          <w:tcPr>
            <w:tcW w:w="1418" w:type="dxa"/>
            <w:shd w:val="clear" w:color="auto" w:fill="auto"/>
          </w:tcPr>
          <w:p w14:paraId="5D7A03AB" w14:textId="77777777" w:rsidR="00D53C5C" w:rsidRPr="00D53C5C" w:rsidRDefault="00D53C5C" w:rsidP="00D53C5C">
            <w:pPr>
              <w:spacing w:after="0" w:line="240" w:lineRule="auto"/>
              <w:rPr>
                <w:sz w:val="20"/>
                <w:szCs w:val="20"/>
                <w:lang w:val="en-US"/>
              </w:rPr>
            </w:pPr>
          </w:p>
          <w:p w14:paraId="019BEB63" w14:textId="77777777" w:rsidR="00D53C5C" w:rsidRDefault="00D53C5C" w:rsidP="00D53C5C">
            <w:pPr>
              <w:spacing w:after="0" w:line="240" w:lineRule="auto"/>
              <w:jc w:val="center"/>
              <w:rPr>
                <w:sz w:val="20"/>
                <w:szCs w:val="20"/>
                <w:lang w:val="en-US"/>
              </w:rPr>
            </w:pPr>
          </w:p>
          <w:p w14:paraId="3D8A7DCE" w14:textId="77777777" w:rsidR="00D53C5C" w:rsidRDefault="00D53C5C" w:rsidP="00D53C5C">
            <w:pPr>
              <w:spacing w:after="0" w:line="240" w:lineRule="auto"/>
              <w:jc w:val="center"/>
              <w:rPr>
                <w:sz w:val="20"/>
                <w:szCs w:val="20"/>
                <w:lang w:val="en-US"/>
              </w:rPr>
            </w:pPr>
          </w:p>
          <w:p w14:paraId="2959A314" w14:textId="55A1DC3A" w:rsidR="00D53C5C" w:rsidRDefault="00D53C5C" w:rsidP="00D53C5C">
            <w:pPr>
              <w:spacing w:after="0" w:line="240" w:lineRule="auto"/>
              <w:jc w:val="center"/>
              <w:rPr>
                <w:sz w:val="20"/>
                <w:szCs w:val="20"/>
                <w:lang w:val="en-US"/>
              </w:rPr>
            </w:pPr>
            <w:r>
              <w:rPr>
                <w:sz w:val="20"/>
                <w:szCs w:val="20"/>
              </w:rPr>
              <w:t>352</w:t>
            </w:r>
            <w:r w:rsidRPr="00B04103">
              <w:rPr>
                <w:sz w:val="20"/>
                <w:szCs w:val="20"/>
              </w:rPr>
              <w:t xml:space="preserve"> (б)</w:t>
            </w:r>
          </w:p>
          <w:p w14:paraId="08CF8F5E" w14:textId="37580A8E" w:rsidR="00D53C5C" w:rsidRDefault="00D53C5C" w:rsidP="00D53C5C">
            <w:pPr>
              <w:spacing w:after="0" w:line="240" w:lineRule="auto"/>
              <w:jc w:val="center"/>
              <w:rPr>
                <w:sz w:val="20"/>
                <w:szCs w:val="20"/>
                <w:lang w:val="en-US"/>
              </w:rPr>
            </w:pPr>
            <w:r>
              <w:rPr>
                <w:sz w:val="20"/>
                <w:szCs w:val="20"/>
              </w:rPr>
              <w:t xml:space="preserve">316 </w:t>
            </w:r>
            <w:r w:rsidRPr="00B04103">
              <w:rPr>
                <w:sz w:val="20"/>
                <w:szCs w:val="20"/>
              </w:rPr>
              <w:t>(п)</w:t>
            </w:r>
          </w:p>
          <w:p w14:paraId="7C36900C" w14:textId="77777777" w:rsidR="00D53C5C" w:rsidRPr="00D53C5C" w:rsidRDefault="00D53C5C" w:rsidP="00D53C5C">
            <w:pPr>
              <w:spacing w:after="0" w:line="240" w:lineRule="auto"/>
              <w:jc w:val="center"/>
              <w:rPr>
                <w:sz w:val="20"/>
                <w:szCs w:val="20"/>
                <w:lang w:val="en-US"/>
              </w:rPr>
            </w:pPr>
          </w:p>
          <w:p w14:paraId="1636E26B" w14:textId="77777777" w:rsidR="00D53C5C" w:rsidRDefault="00D53C5C" w:rsidP="00D53C5C">
            <w:pPr>
              <w:spacing w:after="0" w:line="240" w:lineRule="auto"/>
              <w:jc w:val="center"/>
              <w:rPr>
                <w:sz w:val="20"/>
                <w:szCs w:val="20"/>
                <w:lang w:val="en-US"/>
              </w:rPr>
            </w:pPr>
            <w:r>
              <w:rPr>
                <w:sz w:val="20"/>
                <w:szCs w:val="20"/>
              </w:rPr>
              <w:t>329</w:t>
            </w:r>
            <w:r w:rsidRPr="00B04103">
              <w:rPr>
                <w:sz w:val="20"/>
                <w:szCs w:val="20"/>
              </w:rPr>
              <w:t xml:space="preserve"> (б)</w:t>
            </w:r>
          </w:p>
          <w:p w14:paraId="4D105E3E" w14:textId="4799C513" w:rsidR="00D53C5C" w:rsidRDefault="00D53C5C" w:rsidP="00D53C5C">
            <w:pPr>
              <w:spacing w:after="0" w:line="240" w:lineRule="auto"/>
              <w:jc w:val="center"/>
              <w:rPr>
                <w:sz w:val="20"/>
                <w:szCs w:val="20"/>
                <w:lang w:val="en-US"/>
              </w:rPr>
            </w:pPr>
            <w:r>
              <w:rPr>
                <w:sz w:val="20"/>
                <w:szCs w:val="20"/>
              </w:rPr>
              <w:t xml:space="preserve">285 </w:t>
            </w:r>
            <w:r w:rsidRPr="00B04103">
              <w:rPr>
                <w:sz w:val="20"/>
                <w:szCs w:val="20"/>
              </w:rPr>
              <w:t>(п)</w:t>
            </w:r>
          </w:p>
          <w:p w14:paraId="607317BF" w14:textId="77777777" w:rsidR="00D53C5C" w:rsidRPr="00D53C5C" w:rsidRDefault="00D53C5C" w:rsidP="00D53C5C">
            <w:pPr>
              <w:spacing w:after="0" w:line="240" w:lineRule="auto"/>
              <w:jc w:val="center"/>
              <w:rPr>
                <w:sz w:val="20"/>
                <w:szCs w:val="20"/>
                <w:lang w:val="en-US"/>
              </w:rPr>
            </w:pPr>
          </w:p>
          <w:p w14:paraId="0C053014" w14:textId="77777777" w:rsidR="00D53C5C" w:rsidRDefault="00D53C5C" w:rsidP="00D53C5C">
            <w:pPr>
              <w:spacing w:after="0" w:line="240" w:lineRule="auto"/>
              <w:jc w:val="center"/>
              <w:rPr>
                <w:sz w:val="20"/>
                <w:szCs w:val="20"/>
                <w:lang w:val="en-US"/>
              </w:rPr>
            </w:pPr>
            <w:r>
              <w:rPr>
                <w:sz w:val="20"/>
                <w:szCs w:val="20"/>
              </w:rPr>
              <w:t xml:space="preserve">318 </w:t>
            </w:r>
            <w:r w:rsidRPr="00B04103">
              <w:rPr>
                <w:sz w:val="20"/>
                <w:szCs w:val="20"/>
              </w:rPr>
              <w:t>(б)</w:t>
            </w:r>
          </w:p>
          <w:p w14:paraId="23742CD3" w14:textId="53B96FDC" w:rsidR="00D53C5C" w:rsidRPr="00D53C5C" w:rsidRDefault="00D53C5C" w:rsidP="00D53C5C">
            <w:pPr>
              <w:spacing w:after="0" w:line="240" w:lineRule="auto"/>
              <w:jc w:val="center"/>
              <w:rPr>
                <w:rFonts w:eastAsia="Times New Roman" w:cs="Times New Roman"/>
                <w:spacing w:val="-4"/>
                <w:sz w:val="20"/>
                <w:szCs w:val="20"/>
                <w:lang w:val="en-US"/>
              </w:rPr>
            </w:pPr>
            <w:r>
              <w:rPr>
                <w:sz w:val="20"/>
                <w:szCs w:val="20"/>
              </w:rPr>
              <w:t xml:space="preserve">283 </w:t>
            </w:r>
            <w:r w:rsidRPr="00B04103">
              <w:rPr>
                <w:sz w:val="20"/>
                <w:szCs w:val="20"/>
              </w:rPr>
              <w:t>(п)</w:t>
            </w:r>
          </w:p>
        </w:tc>
        <w:tc>
          <w:tcPr>
            <w:tcW w:w="1275" w:type="dxa"/>
          </w:tcPr>
          <w:p w14:paraId="78F9A88D" w14:textId="77777777" w:rsidR="00D53C5C" w:rsidRDefault="00D53C5C" w:rsidP="00D53C5C">
            <w:pPr>
              <w:spacing w:after="0" w:line="240" w:lineRule="auto"/>
              <w:jc w:val="center"/>
              <w:rPr>
                <w:sz w:val="20"/>
                <w:szCs w:val="20"/>
                <w:lang w:val="en-US"/>
              </w:rPr>
            </w:pPr>
            <w:r w:rsidRPr="00C20A80">
              <w:rPr>
                <w:sz w:val="20"/>
                <w:szCs w:val="20"/>
              </w:rPr>
              <w:t>62 (б)</w:t>
            </w:r>
          </w:p>
          <w:p w14:paraId="487980E1" w14:textId="2D10CF9E" w:rsidR="00D53C5C" w:rsidRPr="00C20A80" w:rsidRDefault="00D53C5C" w:rsidP="00D53C5C">
            <w:pPr>
              <w:spacing w:after="0" w:line="240" w:lineRule="auto"/>
              <w:jc w:val="center"/>
              <w:rPr>
                <w:sz w:val="20"/>
                <w:szCs w:val="20"/>
              </w:rPr>
            </w:pPr>
            <w:r w:rsidRPr="00C20A80">
              <w:rPr>
                <w:sz w:val="20"/>
                <w:szCs w:val="20"/>
              </w:rPr>
              <w:t>28 (п)</w:t>
            </w:r>
          </w:p>
          <w:p w14:paraId="78522535" w14:textId="77777777" w:rsidR="00D53C5C" w:rsidRPr="00C20A80" w:rsidRDefault="00D53C5C" w:rsidP="00D53C5C">
            <w:pPr>
              <w:spacing w:after="0" w:line="240" w:lineRule="auto"/>
              <w:jc w:val="center"/>
              <w:rPr>
                <w:sz w:val="20"/>
                <w:szCs w:val="20"/>
              </w:rPr>
            </w:pPr>
          </w:p>
          <w:p w14:paraId="3C8A2E33" w14:textId="77777777" w:rsidR="00D53C5C" w:rsidRDefault="00D53C5C" w:rsidP="00D53C5C">
            <w:pPr>
              <w:spacing w:after="0" w:line="240" w:lineRule="auto"/>
              <w:jc w:val="center"/>
              <w:rPr>
                <w:sz w:val="20"/>
                <w:szCs w:val="20"/>
                <w:lang w:val="en-US"/>
              </w:rPr>
            </w:pPr>
            <w:r w:rsidRPr="00C20A80">
              <w:rPr>
                <w:sz w:val="20"/>
                <w:szCs w:val="20"/>
              </w:rPr>
              <w:t>12 (б)</w:t>
            </w:r>
          </w:p>
          <w:p w14:paraId="026A4A8F" w14:textId="1E8056AF" w:rsidR="00D53C5C" w:rsidRPr="00C20A80" w:rsidRDefault="00D53C5C" w:rsidP="00D53C5C">
            <w:pPr>
              <w:spacing w:after="0" w:line="240" w:lineRule="auto"/>
              <w:jc w:val="center"/>
              <w:rPr>
                <w:sz w:val="20"/>
                <w:szCs w:val="20"/>
              </w:rPr>
            </w:pPr>
            <w:r w:rsidRPr="00C20A80">
              <w:rPr>
                <w:sz w:val="20"/>
                <w:szCs w:val="20"/>
              </w:rPr>
              <w:t xml:space="preserve"> 2 (п)</w:t>
            </w:r>
          </w:p>
          <w:p w14:paraId="4932C8F8" w14:textId="77777777" w:rsidR="00D53C5C" w:rsidRDefault="00D53C5C" w:rsidP="00D53C5C">
            <w:pPr>
              <w:spacing w:after="0" w:line="240" w:lineRule="auto"/>
              <w:jc w:val="center"/>
              <w:rPr>
                <w:sz w:val="20"/>
                <w:szCs w:val="20"/>
                <w:lang w:val="en-US"/>
              </w:rPr>
            </w:pPr>
          </w:p>
          <w:p w14:paraId="5180561C" w14:textId="050919E3" w:rsidR="00D53C5C" w:rsidRDefault="00D53C5C" w:rsidP="00D53C5C">
            <w:pPr>
              <w:spacing w:after="0" w:line="240" w:lineRule="auto"/>
              <w:jc w:val="center"/>
              <w:rPr>
                <w:sz w:val="20"/>
                <w:szCs w:val="20"/>
                <w:lang w:val="en-US"/>
              </w:rPr>
            </w:pPr>
            <w:r w:rsidRPr="00C20A80">
              <w:rPr>
                <w:sz w:val="20"/>
                <w:szCs w:val="20"/>
              </w:rPr>
              <w:t>38 (б)</w:t>
            </w:r>
          </w:p>
          <w:p w14:paraId="42BAFD6E" w14:textId="5AF704CF" w:rsidR="00D53C5C" w:rsidRPr="00C20A80" w:rsidRDefault="00D53C5C" w:rsidP="00D53C5C">
            <w:pPr>
              <w:spacing w:after="0" w:line="240" w:lineRule="auto"/>
              <w:jc w:val="center"/>
              <w:rPr>
                <w:sz w:val="20"/>
                <w:szCs w:val="20"/>
              </w:rPr>
            </w:pPr>
            <w:r w:rsidRPr="00C20A80">
              <w:rPr>
                <w:sz w:val="20"/>
                <w:szCs w:val="20"/>
              </w:rPr>
              <w:t>2 (п)</w:t>
            </w:r>
          </w:p>
          <w:p w14:paraId="184076E5" w14:textId="77777777" w:rsidR="00D53C5C" w:rsidRDefault="00D53C5C" w:rsidP="00D53C5C">
            <w:pPr>
              <w:spacing w:after="0" w:line="240" w:lineRule="auto"/>
              <w:jc w:val="center"/>
              <w:rPr>
                <w:sz w:val="20"/>
                <w:szCs w:val="20"/>
                <w:lang w:val="en-US"/>
              </w:rPr>
            </w:pPr>
          </w:p>
          <w:p w14:paraId="2150E46E" w14:textId="3C54B214" w:rsidR="00D53C5C" w:rsidRDefault="00D53C5C" w:rsidP="00D53C5C">
            <w:pPr>
              <w:spacing w:after="0" w:line="240" w:lineRule="auto"/>
              <w:jc w:val="center"/>
              <w:rPr>
                <w:sz w:val="20"/>
                <w:szCs w:val="20"/>
                <w:lang w:val="en-US"/>
              </w:rPr>
            </w:pPr>
            <w:r w:rsidRPr="00C20A80">
              <w:rPr>
                <w:sz w:val="20"/>
                <w:szCs w:val="20"/>
              </w:rPr>
              <w:t>12 (б)</w:t>
            </w:r>
          </w:p>
          <w:p w14:paraId="7CF31AB1" w14:textId="31839DFE" w:rsidR="00D53C5C" w:rsidRPr="00C2254F" w:rsidRDefault="00D53C5C" w:rsidP="00D53C5C">
            <w:pPr>
              <w:spacing w:after="0" w:line="240" w:lineRule="auto"/>
              <w:jc w:val="center"/>
              <w:rPr>
                <w:rFonts w:eastAsia="Times New Roman" w:cs="Times New Roman"/>
                <w:spacing w:val="-4"/>
                <w:sz w:val="20"/>
                <w:szCs w:val="20"/>
              </w:rPr>
            </w:pPr>
            <w:r w:rsidRPr="00C20A80">
              <w:rPr>
                <w:sz w:val="20"/>
                <w:szCs w:val="20"/>
              </w:rPr>
              <w:t>2 (п)</w:t>
            </w:r>
          </w:p>
        </w:tc>
        <w:tc>
          <w:tcPr>
            <w:tcW w:w="3686" w:type="dxa"/>
            <w:vAlign w:val="center"/>
          </w:tcPr>
          <w:p w14:paraId="1553F2A9" w14:textId="77777777" w:rsidR="00D53C5C" w:rsidRPr="00C2254F" w:rsidRDefault="00D53C5C" w:rsidP="00D53C5C">
            <w:pPr>
              <w:pStyle w:val="afff4"/>
              <w:spacing w:line="240" w:lineRule="auto"/>
            </w:pPr>
            <w:r w:rsidRPr="00C2254F">
              <w:t>Белорусский (русский) язык (ЦТ</w:t>
            </w:r>
            <w:r w:rsidRPr="00C2254F">
              <w:rPr>
                <w:szCs w:val="20"/>
                <w:lang w:val="be-BY"/>
              </w:rPr>
              <w:t xml:space="preserve"> или ЦЭ</w:t>
            </w:r>
            <w:r w:rsidRPr="00C2254F">
              <w:t>)</w:t>
            </w:r>
          </w:p>
          <w:p w14:paraId="509108B2" w14:textId="77777777" w:rsidR="00D53C5C" w:rsidRPr="00C2254F" w:rsidRDefault="00D53C5C" w:rsidP="00D53C5C">
            <w:pPr>
              <w:pStyle w:val="afff4"/>
              <w:spacing w:line="240" w:lineRule="auto"/>
            </w:pPr>
            <w:r w:rsidRPr="00C2254F">
              <w:t>Английский язык (ЦТ</w:t>
            </w:r>
            <w:r w:rsidRPr="00C2254F">
              <w:rPr>
                <w:szCs w:val="20"/>
                <w:lang w:val="be-BY"/>
              </w:rPr>
              <w:t xml:space="preserve"> или ЦЭ</w:t>
            </w:r>
            <w:r w:rsidRPr="00C2254F">
              <w:t>)</w:t>
            </w:r>
          </w:p>
          <w:p w14:paraId="6707838E" w14:textId="6F86D239" w:rsidR="00D53C5C" w:rsidRPr="00C2254F" w:rsidRDefault="00D53C5C" w:rsidP="00D53C5C">
            <w:pPr>
              <w:pStyle w:val="afff4"/>
              <w:spacing w:line="240" w:lineRule="auto"/>
            </w:pPr>
            <w:r w:rsidRPr="00D53C5C">
              <w:rPr>
                <w:szCs w:val="20"/>
              </w:rPr>
              <w:t>История Беларуси или история Беларуси в контексте всемирной истории (ЦТ или ЦЭ)</w:t>
            </w:r>
          </w:p>
        </w:tc>
      </w:tr>
      <w:tr w:rsidR="00D53C5C" w:rsidRPr="00C2254F" w14:paraId="3C41EC91" w14:textId="77777777" w:rsidTr="009B5395">
        <w:trPr>
          <w:cantSplit/>
          <w:trHeight w:val="353"/>
        </w:trPr>
        <w:tc>
          <w:tcPr>
            <w:tcW w:w="14449" w:type="dxa"/>
            <w:gridSpan w:val="6"/>
            <w:shd w:val="clear" w:color="auto" w:fill="auto"/>
            <w:vAlign w:val="center"/>
          </w:tcPr>
          <w:p w14:paraId="580112FA" w14:textId="56BB4F6D" w:rsidR="00D53C5C" w:rsidRPr="00D53C5C" w:rsidRDefault="00D53C5C" w:rsidP="00D53C5C">
            <w:pPr>
              <w:pStyle w:val="afff4"/>
              <w:spacing w:line="240" w:lineRule="auto"/>
              <w:jc w:val="center"/>
              <w:rPr>
                <w:bCs/>
              </w:rPr>
            </w:pPr>
            <w:r w:rsidRPr="00D53C5C">
              <w:rPr>
                <w:bCs/>
                <w:i/>
                <w:sz w:val="24"/>
              </w:rPr>
              <w:t>конкурс проводится по специальности:</w:t>
            </w:r>
          </w:p>
        </w:tc>
      </w:tr>
      <w:tr w:rsidR="00D53C5C" w:rsidRPr="00C2254F" w14:paraId="118E3AFC" w14:textId="77777777" w:rsidTr="00D53C5C">
        <w:trPr>
          <w:cantSplit/>
          <w:trHeight w:val="778"/>
        </w:trPr>
        <w:tc>
          <w:tcPr>
            <w:tcW w:w="3818" w:type="dxa"/>
            <w:shd w:val="clear" w:color="auto" w:fill="auto"/>
            <w:vAlign w:val="center"/>
          </w:tcPr>
          <w:p w14:paraId="39C8C870" w14:textId="77777777" w:rsidR="00D53C5C" w:rsidRPr="00C2254F" w:rsidRDefault="00D53C5C" w:rsidP="00D53C5C">
            <w:pPr>
              <w:pStyle w:val="afff"/>
              <w:rPr>
                <w:rFonts w:eastAsia="Calibri"/>
              </w:rPr>
            </w:pPr>
            <w:r w:rsidRPr="00C2254F">
              <w:rPr>
                <w:rFonts w:eastAsia="Calibri"/>
              </w:rPr>
              <w:t>Современные иностранные языки</w:t>
            </w:r>
          </w:p>
          <w:p w14:paraId="66BE3518" w14:textId="021F6509" w:rsidR="00D53C5C" w:rsidRPr="00C2254F" w:rsidRDefault="00D53C5C" w:rsidP="00D53C5C">
            <w:pPr>
              <w:pStyle w:val="afff"/>
              <w:rPr>
                <w:rFonts w:eastAsia="Calibri"/>
              </w:rPr>
            </w:pPr>
            <w:r w:rsidRPr="00C2254F">
              <w:rPr>
                <w:rFonts w:eastAsia="Calibri"/>
              </w:rPr>
              <w:t>(немецкий</w:t>
            </w:r>
            <w:r>
              <w:rPr>
                <w:rFonts w:eastAsia="Calibri"/>
              </w:rPr>
              <w:t xml:space="preserve">, </w:t>
            </w:r>
            <w:r w:rsidRPr="00C2254F">
              <w:rPr>
                <w:rFonts w:eastAsia="Calibri"/>
              </w:rPr>
              <w:t>английский)</w:t>
            </w:r>
          </w:p>
          <w:p w14:paraId="665ADC61" w14:textId="77777777" w:rsidR="00D53C5C" w:rsidRPr="00C2254F" w:rsidRDefault="00D53C5C" w:rsidP="00D53C5C">
            <w:pPr>
              <w:pStyle w:val="afff"/>
            </w:pPr>
            <w:r w:rsidRPr="00C2254F">
              <w:rPr>
                <w:rFonts w:eastAsia="Calibri"/>
                <w:i/>
              </w:rPr>
              <w:t>Срок получения образования – 4 года</w:t>
            </w:r>
          </w:p>
        </w:tc>
        <w:tc>
          <w:tcPr>
            <w:tcW w:w="1984" w:type="dxa"/>
            <w:shd w:val="clear" w:color="auto" w:fill="auto"/>
            <w:vAlign w:val="center"/>
          </w:tcPr>
          <w:p w14:paraId="46C558BE" w14:textId="77777777" w:rsidR="00D53C5C" w:rsidRPr="00C2254F" w:rsidRDefault="00D53C5C" w:rsidP="00D53C5C">
            <w:pPr>
              <w:pStyle w:val="afff1"/>
              <w:rPr>
                <w:rFonts w:eastAsia="Calibri"/>
                <w:lang w:val="en-US"/>
              </w:rPr>
            </w:pPr>
            <w:r w:rsidRPr="00C2254F">
              <w:rPr>
                <w:szCs w:val="20"/>
              </w:rPr>
              <w:t>6-05-0231-01</w:t>
            </w:r>
          </w:p>
        </w:tc>
        <w:tc>
          <w:tcPr>
            <w:tcW w:w="2268" w:type="dxa"/>
            <w:shd w:val="clear" w:color="auto" w:fill="auto"/>
            <w:vAlign w:val="center"/>
          </w:tcPr>
          <w:p w14:paraId="1BEA5342" w14:textId="77777777" w:rsidR="00D53C5C" w:rsidRPr="00C2254F" w:rsidRDefault="00D53C5C" w:rsidP="00D53C5C">
            <w:pPr>
              <w:spacing w:after="0"/>
              <w:jc w:val="center"/>
              <w:rPr>
                <w:sz w:val="20"/>
                <w:szCs w:val="20"/>
              </w:rPr>
            </w:pPr>
            <w:r w:rsidRPr="00C2254F">
              <w:rPr>
                <w:sz w:val="20"/>
                <w:szCs w:val="20"/>
              </w:rPr>
              <w:t>Лингвист.</w:t>
            </w:r>
          </w:p>
          <w:p w14:paraId="0788C37A" w14:textId="77777777" w:rsidR="00D53C5C" w:rsidRPr="00C2254F" w:rsidRDefault="00D53C5C" w:rsidP="00D53C5C">
            <w:pPr>
              <w:pStyle w:val="afff5"/>
              <w:rPr>
                <w:rFonts w:eastAsia="Calibri"/>
              </w:rPr>
            </w:pPr>
            <w:r w:rsidRPr="00C2254F">
              <w:rPr>
                <w:szCs w:val="20"/>
              </w:rPr>
              <w:t>Преподаватель</w:t>
            </w:r>
          </w:p>
        </w:tc>
        <w:tc>
          <w:tcPr>
            <w:tcW w:w="1418" w:type="dxa"/>
            <w:shd w:val="clear" w:color="auto" w:fill="auto"/>
            <w:vAlign w:val="center"/>
          </w:tcPr>
          <w:p w14:paraId="6DC770A0" w14:textId="10C8C5E1" w:rsidR="00D53C5C" w:rsidRPr="00C2254F" w:rsidRDefault="00D53C5C" w:rsidP="00D53C5C">
            <w:pPr>
              <w:spacing w:after="0"/>
              <w:jc w:val="center"/>
              <w:rPr>
                <w:rFonts w:eastAsia="Times New Roman" w:cs="Times New Roman"/>
                <w:spacing w:val="-4"/>
                <w:sz w:val="20"/>
                <w:szCs w:val="20"/>
              </w:rPr>
            </w:pPr>
            <w:r>
              <w:rPr>
                <w:sz w:val="20"/>
                <w:szCs w:val="20"/>
              </w:rPr>
              <w:t>282 (б)</w:t>
            </w:r>
          </w:p>
        </w:tc>
        <w:tc>
          <w:tcPr>
            <w:tcW w:w="1275" w:type="dxa"/>
            <w:vAlign w:val="center"/>
          </w:tcPr>
          <w:p w14:paraId="6CCA39A2" w14:textId="77777777" w:rsidR="00D53C5C" w:rsidRDefault="00D53C5C" w:rsidP="00D53C5C">
            <w:pPr>
              <w:spacing w:after="0"/>
              <w:jc w:val="center"/>
              <w:rPr>
                <w:sz w:val="20"/>
                <w:szCs w:val="20"/>
                <w:lang w:val="en-US"/>
              </w:rPr>
            </w:pPr>
            <w:r w:rsidRPr="00C20A80">
              <w:rPr>
                <w:sz w:val="20"/>
                <w:szCs w:val="20"/>
              </w:rPr>
              <w:t>12 (б)</w:t>
            </w:r>
          </w:p>
          <w:p w14:paraId="7030D532" w14:textId="4EAD6360" w:rsidR="00D53C5C" w:rsidRPr="00C2254F" w:rsidRDefault="00D53C5C" w:rsidP="00D53C5C">
            <w:pPr>
              <w:spacing w:after="0"/>
              <w:jc w:val="center"/>
              <w:rPr>
                <w:rFonts w:eastAsia="Times New Roman" w:cs="Times New Roman"/>
                <w:spacing w:val="-4"/>
                <w:sz w:val="20"/>
                <w:szCs w:val="20"/>
              </w:rPr>
            </w:pPr>
            <w:r w:rsidRPr="00C20A80">
              <w:rPr>
                <w:sz w:val="20"/>
                <w:szCs w:val="20"/>
              </w:rPr>
              <w:t>2 (п)</w:t>
            </w:r>
          </w:p>
        </w:tc>
        <w:tc>
          <w:tcPr>
            <w:tcW w:w="3686" w:type="dxa"/>
            <w:vAlign w:val="center"/>
          </w:tcPr>
          <w:p w14:paraId="1C6FD900" w14:textId="77777777" w:rsidR="00D53C5C" w:rsidRPr="00C2254F" w:rsidRDefault="00D53C5C" w:rsidP="00D53C5C">
            <w:pPr>
              <w:pStyle w:val="afff4"/>
            </w:pPr>
            <w:r w:rsidRPr="00C2254F">
              <w:t>Белорусский (русский) язык (ЦТ</w:t>
            </w:r>
            <w:r w:rsidRPr="00C2254F">
              <w:rPr>
                <w:szCs w:val="20"/>
                <w:lang w:val="be-BY"/>
              </w:rPr>
              <w:t xml:space="preserve"> или ЦЭ</w:t>
            </w:r>
            <w:r w:rsidRPr="00C2254F">
              <w:t>)</w:t>
            </w:r>
          </w:p>
          <w:p w14:paraId="09E495F7" w14:textId="244E5E73" w:rsidR="00D53C5C" w:rsidRPr="00C2254F" w:rsidRDefault="00D53C5C" w:rsidP="00D53C5C">
            <w:pPr>
              <w:pStyle w:val="afff4"/>
            </w:pPr>
            <w:r>
              <w:rPr>
                <w:szCs w:val="20"/>
              </w:rPr>
              <w:t>Немецкий</w:t>
            </w:r>
            <w:r w:rsidRPr="00C2254F">
              <w:t xml:space="preserve"> язык (ЦТ</w:t>
            </w:r>
            <w:r w:rsidRPr="00C2254F">
              <w:rPr>
                <w:szCs w:val="20"/>
                <w:lang w:val="be-BY"/>
              </w:rPr>
              <w:t xml:space="preserve"> или ЦЭ</w:t>
            </w:r>
            <w:r w:rsidRPr="00C2254F">
              <w:t>)</w:t>
            </w:r>
          </w:p>
          <w:p w14:paraId="2159EAB7" w14:textId="7C77DD3D" w:rsidR="00D53C5C" w:rsidRPr="00C2254F" w:rsidRDefault="00D53C5C" w:rsidP="00D53C5C">
            <w:pPr>
              <w:pStyle w:val="afff4"/>
            </w:pPr>
            <w:r w:rsidRPr="00D53C5C">
              <w:rPr>
                <w:szCs w:val="20"/>
              </w:rPr>
              <w:t>История Беларуси или история Беларуси в контексте всемирной истории (ЦТ или ЦЭ)</w:t>
            </w:r>
          </w:p>
        </w:tc>
      </w:tr>
      <w:tr w:rsidR="00FE072C" w:rsidRPr="00C2254F" w14:paraId="0B20AE15" w14:textId="77777777" w:rsidTr="008312B3">
        <w:trPr>
          <w:cantSplit/>
          <w:trHeight w:val="20"/>
        </w:trPr>
        <w:tc>
          <w:tcPr>
            <w:tcW w:w="14449" w:type="dxa"/>
            <w:gridSpan w:val="6"/>
            <w:shd w:val="clear" w:color="auto" w:fill="auto"/>
          </w:tcPr>
          <w:p w14:paraId="406AFFA9" w14:textId="36B525DE" w:rsidR="00FE072C" w:rsidRPr="00C2254F" w:rsidRDefault="00FE072C" w:rsidP="00FE072C">
            <w:pPr>
              <w:pStyle w:val="affc"/>
              <w:rPr>
                <w:lang w:eastAsia="ru-RU"/>
              </w:rPr>
            </w:pPr>
            <w:r w:rsidRPr="00C2254F">
              <w:rPr>
                <w:lang w:eastAsia="ru-RU"/>
              </w:rPr>
              <w:t xml:space="preserve">Факультет физического воспитания </w:t>
            </w:r>
            <w:r w:rsidR="00D53C5C" w:rsidRPr="004E5CE4">
              <w:t>и спорта</w:t>
            </w:r>
          </w:p>
          <w:p w14:paraId="63DED447" w14:textId="77777777" w:rsidR="00FE072C" w:rsidRPr="00C2254F" w:rsidRDefault="00FE072C" w:rsidP="00FE072C">
            <w:pPr>
              <w:pStyle w:val="affd"/>
              <w:rPr>
                <w:lang w:eastAsia="ru-RU"/>
              </w:rPr>
            </w:pPr>
            <w:r w:rsidRPr="00C2254F">
              <w:rPr>
                <w:lang w:eastAsia="ru-RU"/>
              </w:rPr>
              <w:t>224016, г. Брест, ул. Мицкевича, 41</w:t>
            </w:r>
          </w:p>
          <w:p w14:paraId="7682987B" w14:textId="232BCB2A" w:rsidR="00FE072C" w:rsidRPr="00C2254F" w:rsidRDefault="00FE072C" w:rsidP="00FE072C">
            <w:pPr>
              <w:pStyle w:val="affd"/>
              <w:rPr>
                <w:i/>
                <w:lang w:eastAsia="ru-RU"/>
              </w:rPr>
            </w:pPr>
            <w:r w:rsidRPr="00C2254F">
              <w:rPr>
                <w:lang w:eastAsia="ru-RU"/>
              </w:rPr>
              <w:t xml:space="preserve">тел.: (0162) 93-20-05 </w:t>
            </w:r>
          </w:p>
        </w:tc>
      </w:tr>
      <w:tr w:rsidR="001D4C6D" w:rsidRPr="00C2254F" w14:paraId="65B13E9C" w14:textId="77777777" w:rsidTr="008312B3">
        <w:trPr>
          <w:cantSplit/>
          <w:trHeight w:val="20"/>
        </w:trPr>
        <w:tc>
          <w:tcPr>
            <w:tcW w:w="14449" w:type="dxa"/>
            <w:gridSpan w:val="6"/>
            <w:shd w:val="clear" w:color="auto" w:fill="auto"/>
          </w:tcPr>
          <w:p w14:paraId="7439BA69" w14:textId="7365E19B" w:rsidR="001D4C6D" w:rsidRPr="001D4C6D" w:rsidRDefault="001D4C6D" w:rsidP="00FE072C">
            <w:pPr>
              <w:pStyle w:val="affc"/>
              <w:rPr>
                <w:b w:val="0"/>
                <w:bCs w:val="0"/>
                <w:lang w:eastAsia="ru-RU"/>
              </w:rPr>
            </w:pPr>
            <w:r w:rsidRPr="001D4C6D">
              <w:rPr>
                <w:b w:val="0"/>
                <w:bCs w:val="0"/>
                <w:i/>
              </w:rPr>
              <w:t>конкурс проводится по специальности:</w:t>
            </w:r>
          </w:p>
        </w:tc>
      </w:tr>
      <w:tr w:rsidR="00D53C5C" w:rsidRPr="00C2254F" w14:paraId="122CCE44" w14:textId="77777777" w:rsidTr="00D53C5C">
        <w:trPr>
          <w:cantSplit/>
          <w:trHeight w:val="1757"/>
        </w:trPr>
        <w:tc>
          <w:tcPr>
            <w:tcW w:w="3818" w:type="dxa"/>
            <w:shd w:val="clear" w:color="auto" w:fill="auto"/>
            <w:vAlign w:val="center"/>
          </w:tcPr>
          <w:p w14:paraId="7FC317CB" w14:textId="77777777" w:rsidR="00D53C5C" w:rsidRPr="00C2254F" w:rsidRDefault="00D53C5C" w:rsidP="001D4C6D">
            <w:pPr>
              <w:pStyle w:val="afff"/>
              <w:spacing w:line="240" w:lineRule="auto"/>
              <w:rPr>
                <w:rFonts w:eastAsia="Calibri"/>
              </w:rPr>
            </w:pPr>
            <w:r w:rsidRPr="00C2254F">
              <w:rPr>
                <w:rFonts w:eastAsia="Calibri"/>
              </w:rPr>
              <w:t>Образование в области физической</w:t>
            </w:r>
          </w:p>
          <w:p w14:paraId="5E8C103A" w14:textId="77777777" w:rsidR="00D53C5C" w:rsidRDefault="00D53C5C" w:rsidP="001D4C6D">
            <w:pPr>
              <w:pStyle w:val="afff"/>
              <w:spacing w:line="240" w:lineRule="auto"/>
              <w:rPr>
                <w:rFonts w:eastAsia="Calibri"/>
              </w:rPr>
            </w:pPr>
            <w:r w:rsidRPr="00C2254F">
              <w:rPr>
                <w:rFonts w:eastAsia="Calibri"/>
              </w:rPr>
              <w:t xml:space="preserve">культуры </w:t>
            </w:r>
          </w:p>
          <w:p w14:paraId="6C2F538A" w14:textId="19A809C8" w:rsidR="00D53C5C" w:rsidRPr="00C2254F" w:rsidRDefault="00D53C5C" w:rsidP="001D4C6D">
            <w:pPr>
              <w:pStyle w:val="afff"/>
              <w:spacing w:line="240" w:lineRule="auto"/>
              <w:rPr>
                <w:rFonts w:eastAsia="Calibri"/>
              </w:rPr>
            </w:pPr>
            <w:r w:rsidRPr="00C2254F">
              <w:rPr>
                <w:rFonts w:eastAsia="Calibri"/>
                <w:i/>
              </w:rPr>
              <w:t>Срок получения образования – 4 года</w:t>
            </w:r>
          </w:p>
        </w:tc>
        <w:tc>
          <w:tcPr>
            <w:tcW w:w="1984" w:type="dxa"/>
            <w:shd w:val="clear" w:color="auto" w:fill="auto"/>
            <w:vAlign w:val="center"/>
          </w:tcPr>
          <w:p w14:paraId="6EA4B676" w14:textId="77777777" w:rsidR="00D53C5C" w:rsidRPr="00C2254F" w:rsidRDefault="00D53C5C" w:rsidP="001D4C6D">
            <w:pPr>
              <w:pStyle w:val="afff1"/>
              <w:spacing w:line="240" w:lineRule="auto"/>
              <w:rPr>
                <w:rFonts w:eastAsia="Calibri"/>
              </w:rPr>
            </w:pPr>
            <w:r w:rsidRPr="00C2254F">
              <w:rPr>
                <w:szCs w:val="20"/>
              </w:rPr>
              <w:t xml:space="preserve">6-05-0115-01 </w:t>
            </w:r>
          </w:p>
        </w:tc>
        <w:tc>
          <w:tcPr>
            <w:tcW w:w="2268" w:type="dxa"/>
            <w:shd w:val="clear" w:color="auto" w:fill="auto"/>
            <w:vAlign w:val="center"/>
          </w:tcPr>
          <w:p w14:paraId="3FF8CB46" w14:textId="77777777" w:rsidR="00D53C5C" w:rsidRPr="00C2254F" w:rsidRDefault="00D53C5C" w:rsidP="001D4C6D">
            <w:pPr>
              <w:pStyle w:val="afff5"/>
              <w:spacing w:line="240" w:lineRule="auto"/>
              <w:rPr>
                <w:rFonts w:eastAsia="Calibri"/>
              </w:rPr>
            </w:pPr>
            <w:r w:rsidRPr="00C2254F">
              <w:rPr>
                <w:szCs w:val="20"/>
              </w:rPr>
              <w:t>Преподаватель</w:t>
            </w:r>
          </w:p>
        </w:tc>
        <w:tc>
          <w:tcPr>
            <w:tcW w:w="1418" w:type="dxa"/>
            <w:shd w:val="clear" w:color="auto" w:fill="auto"/>
            <w:vAlign w:val="center"/>
          </w:tcPr>
          <w:p w14:paraId="63E56C2B" w14:textId="77777777" w:rsidR="00D53C5C" w:rsidRPr="00D53C5C" w:rsidRDefault="00D53C5C" w:rsidP="001D4C6D">
            <w:pPr>
              <w:spacing w:after="0" w:line="240" w:lineRule="auto"/>
              <w:jc w:val="center"/>
              <w:rPr>
                <w:sz w:val="20"/>
                <w:szCs w:val="28"/>
              </w:rPr>
            </w:pPr>
            <w:r w:rsidRPr="00D53C5C">
              <w:rPr>
                <w:sz w:val="20"/>
                <w:szCs w:val="28"/>
              </w:rPr>
              <w:t>277 (б)</w:t>
            </w:r>
          </w:p>
          <w:p w14:paraId="436ACC80" w14:textId="3C03411B" w:rsidR="00D53C5C" w:rsidRPr="00D53C5C" w:rsidRDefault="00D53C5C" w:rsidP="001D4C6D">
            <w:pPr>
              <w:spacing w:after="0" w:line="240" w:lineRule="auto"/>
              <w:jc w:val="center"/>
              <w:rPr>
                <w:rFonts w:eastAsia="Times New Roman" w:cs="Times New Roman"/>
                <w:sz w:val="20"/>
                <w:szCs w:val="28"/>
              </w:rPr>
            </w:pPr>
            <w:r w:rsidRPr="00D53C5C">
              <w:rPr>
                <w:sz w:val="20"/>
                <w:szCs w:val="28"/>
              </w:rPr>
              <w:t>240 (п)</w:t>
            </w:r>
          </w:p>
        </w:tc>
        <w:tc>
          <w:tcPr>
            <w:tcW w:w="1275" w:type="dxa"/>
            <w:vAlign w:val="center"/>
          </w:tcPr>
          <w:p w14:paraId="6E0BD2A4" w14:textId="77777777" w:rsidR="00D53C5C" w:rsidRPr="00D53C5C" w:rsidRDefault="00D53C5C" w:rsidP="001D4C6D">
            <w:pPr>
              <w:spacing w:after="0" w:line="240" w:lineRule="auto"/>
              <w:jc w:val="center"/>
              <w:rPr>
                <w:sz w:val="20"/>
                <w:szCs w:val="28"/>
              </w:rPr>
            </w:pPr>
            <w:r w:rsidRPr="00D53C5C">
              <w:rPr>
                <w:sz w:val="20"/>
                <w:szCs w:val="28"/>
              </w:rPr>
              <w:t>77</w:t>
            </w:r>
            <w:r w:rsidRPr="00D53C5C">
              <w:rPr>
                <w:sz w:val="20"/>
                <w:szCs w:val="28"/>
                <w:lang w:val="en-US"/>
              </w:rPr>
              <w:t xml:space="preserve"> (</w:t>
            </w:r>
            <w:r w:rsidRPr="00D53C5C">
              <w:rPr>
                <w:sz w:val="20"/>
                <w:szCs w:val="28"/>
              </w:rPr>
              <w:t>б)</w:t>
            </w:r>
          </w:p>
          <w:p w14:paraId="346E17BE" w14:textId="798B3F64" w:rsidR="00D53C5C" w:rsidRPr="00D53C5C" w:rsidRDefault="00D53C5C" w:rsidP="001D4C6D">
            <w:pPr>
              <w:spacing w:after="0" w:line="240" w:lineRule="auto"/>
              <w:jc w:val="center"/>
              <w:rPr>
                <w:rFonts w:eastAsia="Times New Roman" w:cs="Times New Roman"/>
                <w:sz w:val="20"/>
                <w:szCs w:val="28"/>
              </w:rPr>
            </w:pPr>
            <w:r w:rsidRPr="00D53C5C">
              <w:rPr>
                <w:sz w:val="20"/>
                <w:szCs w:val="28"/>
              </w:rPr>
              <w:t>20 (п)</w:t>
            </w:r>
          </w:p>
        </w:tc>
        <w:tc>
          <w:tcPr>
            <w:tcW w:w="3686" w:type="dxa"/>
            <w:vAlign w:val="center"/>
          </w:tcPr>
          <w:p w14:paraId="7E919848" w14:textId="77777777" w:rsidR="00D53C5C" w:rsidRPr="00C2254F" w:rsidRDefault="00D53C5C" w:rsidP="001D4C6D">
            <w:pPr>
              <w:pStyle w:val="afff4"/>
              <w:spacing w:line="240" w:lineRule="auto"/>
            </w:pPr>
            <w:r w:rsidRPr="00C2254F">
              <w:t>Белорусский (русский) язык (ЦТ</w:t>
            </w:r>
            <w:r w:rsidRPr="00C2254F">
              <w:rPr>
                <w:szCs w:val="20"/>
                <w:lang w:val="be-BY"/>
              </w:rPr>
              <w:t xml:space="preserve"> или ЦЭ</w:t>
            </w:r>
            <w:r w:rsidRPr="00C2254F">
              <w:t>)</w:t>
            </w:r>
          </w:p>
          <w:p w14:paraId="328BEE34" w14:textId="17264025" w:rsidR="00D53C5C" w:rsidRPr="00C2254F" w:rsidRDefault="00D53C5C" w:rsidP="001D4C6D">
            <w:pPr>
              <w:pStyle w:val="afff4"/>
              <w:spacing w:line="240" w:lineRule="auto"/>
            </w:pPr>
            <w:r w:rsidRPr="00C2254F">
              <w:t>Физическая культура и спорт (</w:t>
            </w:r>
            <w:r w:rsidRPr="00FB4140">
              <w:rPr>
                <w:sz w:val="18"/>
              </w:rPr>
              <w:t>ЦЭ или ЦТ</w:t>
            </w:r>
            <w:r w:rsidRPr="00C2254F">
              <w:t>)</w:t>
            </w:r>
          </w:p>
          <w:p w14:paraId="3D3E1808" w14:textId="77777777" w:rsidR="00D53C5C" w:rsidRPr="00C2254F" w:rsidRDefault="00D53C5C" w:rsidP="001D4C6D">
            <w:pPr>
              <w:pStyle w:val="afff4"/>
              <w:spacing w:line="240" w:lineRule="auto"/>
            </w:pPr>
            <w:r w:rsidRPr="00C2254F">
              <w:t>Биология (ЦТ</w:t>
            </w:r>
            <w:r w:rsidRPr="00C2254F">
              <w:rPr>
                <w:szCs w:val="20"/>
                <w:lang w:val="be-BY"/>
              </w:rPr>
              <w:t xml:space="preserve"> или ЦЭ</w:t>
            </w:r>
            <w:r w:rsidRPr="00C2254F">
              <w:t>)</w:t>
            </w:r>
          </w:p>
        </w:tc>
      </w:tr>
      <w:tr w:rsidR="00FE072C" w:rsidRPr="00C2254F" w14:paraId="23349F7F" w14:textId="77777777" w:rsidTr="008312B3">
        <w:trPr>
          <w:cantSplit/>
          <w:trHeight w:val="20"/>
        </w:trPr>
        <w:tc>
          <w:tcPr>
            <w:tcW w:w="14449" w:type="dxa"/>
            <w:gridSpan w:val="6"/>
            <w:shd w:val="clear" w:color="auto" w:fill="auto"/>
          </w:tcPr>
          <w:p w14:paraId="53D0B5DF" w14:textId="77777777" w:rsidR="001D4C6D" w:rsidRDefault="001D4C6D" w:rsidP="00FE072C">
            <w:pPr>
              <w:pStyle w:val="affd"/>
              <w:rPr>
                <w:lang w:eastAsia="ru-RU"/>
              </w:rPr>
            </w:pPr>
            <w:r w:rsidRPr="004E5CE4">
              <w:rPr>
                <w:b/>
                <w:sz w:val="24"/>
              </w:rPr>
              <w:lastRenderedPageBreak/>
              <w:t>Факультет педагогики и психологии</w:t>
            </w:r>
            <w:r w:rsidRPr="00C2254F">
              <w:rPr>
                <w:lang w:eastAsia="ru-RU"/>
              </w:rPr>
              <w:t xml:space="preserve"> </w:t>
            </w:r>
          </w:p>
          <w:p w14:paraId="62AB91F3" w14:textId="2EE64ACF" w:rsidR="00FE072C" w:rsidRPr="00C2254F" w:rsidRDefault="00FE072C" w:rsidP="00FE072C">
            <w:pPr>
              <w:pStyle w:val="affd"/>
              <w:rPr>
                <w:lang w:eastAsia="ru-RU"/>
              </w:rPr>
            </w:pPr>
            <w:r w:rsidRPr="00C2254F">
              <w:rPr>
                <w:lang w:eastAsia="ru-RU"/>
              </w:rPr>
              <w:t>224665, г. Брест, ул. Мицкевича, 28, каб.227</w:t>
            </w:r>
          </w:p>
          <w:p w14:paraId="6B0B1514" w14:textId="0013CE68" w:rsidR="00FE072C" w:rsidRPr="00C2254F" w:rsidRDefault="00FE072C" w:rsidP="00FE072C">
            <w:pPr>
              <w:pStyle w:val="affd"/>
              <w:rPr>
                <w:lang w:val="be-BY"/>
              </w:rPr>
            </w:pPr>
            <w:r w:rsidRPr="00C2254F">
              <w:rPr>
                <w:lang w:eastAsia="ru-RU"/>
              </w:rPr>
              <w:t xml:space="preserve">тел.: </w:t>
            </w:r>
            <w:r w:rsidRPr="00C2254F">
              <w:rPr>
                <w:lang w:val="be-BY"/>
              </w:rPr>
              <w:t xml:space="preserve">(0162) </w:t>
            </w:r>
            <w:r w:rsidR="001D4C6D" w:rsidRPr="004E5CE4">
              <w:rPr>
                <w:spacing w:val="-2"/>
              </w:rPr>
              <w:t>37-01-48</w:t>
            </w:r>
            <w:r w:rsidRPr="00C2254F">
              <w:rPr>
                <w:lang w:val="be-BY"/>
              </w:rPr>
              <w:t xml:space="preserve">, </w:t>
            </w:r>
            <w:r w:rsidR="001D4C6D" w:rsidRPr="004E5CE4">
              <w:rPr>
                <w:spacing w:val="-2"/>
              </w:rPr>
              <w:t>37-01-53</w:t>
            </w:r>
          </w:p>
        </w:tc>
      </w:tr>
      <w:tr w:rsidR="001D4C6D" w:rsidRPr="00C2254F" w14:paraId="10A2223C" w14:textId="77777777" w:rsidTr="008312B3">
        <w:trPr>
          <w:cantSplit/>
          <w:trHeight w:val="20"/>
        </w:trPr>
        <w:tc>
          <w:tcPr>
            <w:tcW w:w="14449" w:type="dxa"/>
            <w:gridSpan w:val="6"/>
            <w:shd w:val="clear" w:color="auto" w:fill="auto"/>
          </w:tcPr>
          <w:p w14:paraId="350EB77E" w14:textId="4254BD84" w:rsidR="001D4C6D" w:rsidRPr="001D4C6D" w:rsidRDefault="001D4C6D" w:rsidP="00FE072C">
            <w:pPr>
              <w:pStyle w:val="affd"/>
              <w:rPr>
                <w:bCs w:val="0"/>
                <w:sz w:val="24"/>
              </w:rPr>
            </w:pPr>
            <w:r w:rsidRPr="001D4C6D">
              <w:rPr>
                <w:bCs w:val="0"/>
                <w:i/>
                <w:sz w:val="24"/>
              </w:rPr>
              <w:t>конкурс проводится по факультету:</w:t>
            </w:r>
          </w:p>
        </w:tc>
      </w:tr>
      <w:tr w:rsidR="001D4C6D" w:rsidRPr="00C2254F" w14:paraId="1AE717EE" w14:textId="77777777" w:rsidTr="00D53C5C">
        <w:trPr>
          <w:cantSplit/>
          <w:trHeight w:val="1053"/>
        </w:trPr>
        <w:tc>
          <w:tcPr>
            <w:tcW w:w="3818" w:type="dxa"/>
            <w:tcBorders>
              <w:top w:val="single" w:sz="4" w:space="0" w:color="auto"/>
              <w:left w:val="single" w:sz="4" w:space="0" w:color="auto"/>
              <w:right w:val="single" w:sz="4" w:space="0" w:color="auto"/>
            </w:tcBorders>
            <w:shd w:val="clear" w:color="auto" w:fill="auto"/>
            <w:vAlign w:val="center"/>
          </w:tcPr>
          <w:p w14:paraId="34D78F19" w14:textId="77777777" w:rsidR="001D4C6D" w:rsidRPr="00C2254F" w:rsidRDefault="001D4C6D" w:rsidP="001D4C6D">
            <w:pPr>
              <w:pStyle w:val="afff"/>
              <w:contextualSpacing/>
              <w:rPr>
                <w:rFonts w:eastAsia="Calibri"/>
              </w:rPr>
            </w:pPr>
            <w:r w:rsidRPr="00C2254F">
              <w:rPr>
                <w:rFonts w:eastAsia="Calibri"/>
              </w:rPr>
              <w:t>Начальное образование</w:t>
            </w:r>
          </w:p>
          <w:p w14:paraId="4C998241" w14:textId="77777777" w:rsidR="001D4C6D" w:rsidRPr="00C2254F" w:rsidRDefault="001D4C6D" w:rsidP="001D4C6D">
            <w:pPr>
              <w:pStyle w:val="afff"/>
              <w:contextualSpacing/>
              <w:rPr>
                <w:rFonts w:eastAsia="Calibri"/>
              </w:rPr>
            </w:pPr>
            <w:r w:rsidRPr="00C2254F">
              <w:rPr>
                <w:rFonts w:eastAsia="Calibri"/>
                <w:i/>
              </w:rPr>
              <w:t>Срок получения образования – 4 года</w:t>
            </w:r>
          </w:p>
        </w:tc>
        <w:tc>
          <w:tcPr>
            <w:tcW w:w="1984" w:type="dxa"/>
            <w:tcBorders>
              <w:top w:val="single" w:sz="4" w:space="0" w:color="auto"/>
              <w:left w:val="single" w:sz="4" w:space="0" w:color="auto"/>
              <w:right w:val="single" w:sz="4" w:space="0" w:color="auto"/>
            </w:tcBorders>
            <w:vAlign w:val="center"/>
          </w:tcPr>
          <w:p w14:paraId="3826DF17" w14:textId="77777777" w:rsidR="001D4C6D" w:rsidRPr="001D4C6D" w:rsidRDefault="001D4C6D" w:rsidP="001D4C6D">
            <w:pPr>
              <w:pStyle w:val="afff1"/>
              <w:rPr>
                <w:rFonts w:eastAsia="Calibri"/>
                <w:szCs w:val="20"/>
              </w:rPr>
            </w:pPr>
            <w:r w:rsidRPr="001D4C6D">
              <w:rPr>
                <w:szCs w:val="20"/>
              </w:rPr>
              <w:t xml:space="preserve">6-05-0112-02 </w:t>
            </w:r>
          </w:p>
        </w:tc>
        <w:tc>
          <w:tcPr>
            <w:tcW w:w="2268" w:type="dxa"/>
            <w:tcBorders>
              <w:top w:val="single" w:sz="4" w:space="0" w:color="auto"/>
              <w:left w:val="single" w:sz="4" w:space="0" w:color="auto"/>
              <w:bottom w:val="single" w:sz="4" w:space="0" w:color="auto"/>
              <w:right w:val="single" w:sz="4" w:space="0" w:color="auto"/>
            </w:tcBorders>
            <w:vAlign w:val="center"/>
          </w:tcPr>
          <w:p w14:paraId="46494946" w14:textId="77777777" w:rsidR="001D4C6D" w:rsidRPr="001D4C6D" w:rsidRDefault="001D4C6D" w:rsidP="001D4C6D">
            <w:pPr>
              <w:pStyle w:val="afff5"/>
              <w:rPr>
                <w:szCs w:val="20"/>
              </w:rPr>
            </w:pPr>
            <w:r w:rsidRPr="001D4C6D">
              <w:rPr>
                <w:szCs w:val="20"/>
              </w:rPr>
              <w:t>Педагог</w:t>
            </w:r>
          </w:p>
        </w:tc>
        <w:tc>
          <w:tcPr>
            <w:tcW w:w="1418" w:type="dxa"/>
            <w:tcBorders>
              <w:top w:val="single" w:sz="4" w:space="0" w:color="auto"/>
              <w:left w:val="single" w:sz="4" w:space="0" w:color="auto"/>
              <w:bottom w:val="single" w:sz="4" w:space="0" w:color="auto"/>
              <w:right w:val="single" w:sz="4" w:space="0" w:color="auto"/>
            </w:tcBorders>
            <w:vAlign w:val="center"/>
          </w:tcPr>
          <w:p w14:paraId="048CED0E" w14:textId="5A75BB04" w:rsidR="001D4C6D" w:rsidRPr="001D4C6D" w:rsidRDefault="001D4C6D" w:rsidP="001D4C6D">
            <w:pPr>
              <w:spacing w:after="0" w:line="264" w:lineRule="auto"/>
              <w:jc w:val="center"/>
              <w:rPr>
                <w:sz w:val="20"/>
                <w:szCs w:val="20"/>
              </w:rPr>
            </w:pPr>
            <w:r w:rsidRPr="001D4C6D">
              <w:rPr>
                <w:sz w:val="20"/>
                <w:szCs w:val="20"/>
              </w:rPr>
              <w:t>274 (б)</w:t>
            </w:r>
          </w:p>
        </w:tc>
        <w:tc>
          <w:tcPr>
            <w:tcW w:w="1275" w:type="dxa"/>
            <w:tcBorders>
              <w:top w:val="single" w:sz="4" w:space="0" w:color="auto"/>
              <w:left w:val="single" w:sz="4" w:space="0" w:color="auto"/>
              <w:bottom w:val="single" w:sz="4" w:space="0" w:color="auto"/>
              <w:right w:val="single" w:sz="4" w:space="0" w:color="auto"/>
            </w:tcBorders>
            <w:vAlign w:val="center"/>
          </w:tcPr>
          <w:p w14:paraId="2D6EF7C5" w14:textId="68AD7953" w:rsidR="001D4C6D" w:rsidRPr="001D4C6D" w:rsidRDefault="001D4C6D" w:rsidP="001D4C6D">
            <w:pPr>
              <w:spacing w:after="0"/>
              <w:jc w:val="center"/>
              <w:rPr>
                <w:sz w:val="20"/>
                <w:szCs w:val="20"/>
              </w:rPr>
            </w:pPr>
            <w:r w:rsidRPr="001D4C6D">
              <w:rPr>
                <w:sz w:val="20"/>
                <w:szCs w:val="20"/>
                <w:lang w:val="en-US"/>
              </w:rPr>
              <w:t>46</w:t>
            </w:r>
            <w:r w:rsidRPr="001D4C6D">
              <w:rPr>
                <w:sz w:val="20"/>
                <w:szCs w:val="20"/>
              </w:rPr>
              <w:t xml:space="preserve"> (б)</w:t>
            </w:r>
          </w:p>
        </w:tc>
        <w:tc>
          <w:tcPr>
            <w:tcW w:w="3686" w:type="dxa"/>
            <w:tcBorders>
              <w:left w:val="single" w:sz="4" w:space="0" w:color="auto"/>
              <w:bottom w:val="nil"/>
            </w:tcBorders>
            <w:vAlign w:val="center"/>
          </w:tcPr>
          <w:p w14:paraId="15241790" w14:textId="77777777" w:rsidR="001D4C6D" w:rsidRPr="00C2254F" w:rsidRDefault="001D4C6D" w:rsidP="001D4C6D">
            <w:pPr>
              <w:pStyle w:val="afff4"/>
            </w:pPr>
            <w:r w:rsidRPr="00C2254F">
              <w:t>Белорусский (русский) язык (ЦТ</w:t>
            </w:r>
            <w:r w:rsidRPr="00C2254F">
              <w:rPr>
                <w:szCs w:val="20"/>
                <w:lang w:val="be-BY"/>
              </w:rPr>
              <w:t xml:space="preserve"> или ЦЭ</w:t>
            </w:r>
            <w:r w:rsidRPr="00C2254F">
              <w:t>)</w:t>
            </w:r>
          </w:p>
          <w:p w14:paraId="24A89E5F" w14:textId="77777777" w:rsidR="001D4C6D" w:rsidRPr="00C2254F" w:rsidRDefault="001D4C6D" w:rsidP="001D4C6D">
            <w:pPr>
              <w:pStyle w:val="afff4"/>
            </w:pPr>
            <w:r w:rsidRPr="00C2254F">
              <w:t>Биология (ЦТ</w:t>
            </w:r>
            <w:r w:rsidRPr="00C2254F">
              <w:rPr>
                <w:szCs w:val="20"/>
                <w:lang w:val="be-BY"/>
              </w:rPr>
              <w:t xml:space="preserve"> или ЦЭ</w:t>
            </w:r>
            <w:r w:rsidRPr="00C2254F">
              <w:t>)</w:t>
            </w:r>
          </w:p>
          <w:p w14:paraId="73D058AF" w14:textId="68A7267F" w:rsidR="001D4C6D" w:rsidRPr="00C2254F" w:rsidRDefault="001D4C6D" w:rsidP="001D4C6D">
            <w:pPr>
              <w:pStyle w:val="afff4"/>
            </w:pPr>
            <w:r w:rsidRPr="00D53C5C">
              <w:rPr>
                <w:szCs w:val="20"/>
              </w:rPr>
              <w:t>История Беларуси или история Беларуси в контексте всемирной истории (ЦТ или ЦЭ)</w:t>
            </w:r>
          </w:p>
        </w:tc>
      </w:tr>
      <w:tr w:rsidR="001D4C6D" w:rsidRPr="00C2254F" w14:paraId="714D04B6" w14:textId="77777777" w:rsidTr="00D53C5C">
        <w:trPr>
          <w:cantSplit/>
          <w:trHeight w:val="1053"/>
        </w:trPr>
        <w:tc>
          <w:tcPr>
            <w:tcW w:w="3818" w:type="dxa"/>
            <w:tcBorders>
              <w:top w:val="single" w:sz="4" w:space="0" w:color="auto"/>
              <w:left w:val="single" w:sz="4" w:space="0" w:color="auto"/>
              <w:right w:val="single" w:sz="4" w:space="0" w:color="auto"/>
            </w:tcBorders>
            <w:shd w:val="clear" w:color="auto" w:fill="auto"/>
            <w:vAlign w:val="center"/>
          </w:tcPr>
          <w:p w14:paraId="6EFA2FCE" w14:textId="77777777" w:rsidR="001D4C6D" w:rsidRDefault="001D4C6D" w:rsidP="001D4C6D">
            <w:pPr>
              <w:spacing w:after="0" w:line="240" w:lineRule="auto"/>
              <w:rPr>
                <w:sz w:val="20"/>
                <w:szCs w:val="20"/>
              </w:rPr>
            </w:pPr>
            <w:r w:rsidRPr="00B07ED2">
              <w:rPr>
                <w:sz w:val="20"/>
                <w:szCs w:val="20"/>
              </w:rPr>
              <w:t xml:space="preserve">Дошкольное образование </w:t>
            </w:r>
          </w:p>
          <w:p w14:paraId="6293AE4B" w14:textId="4346BFBD" w:rsidR="001D4C6D" w:rsidRPr="001D4C6D" w:rsidRDefault="001D4C6D" w:rsidP="001D4C6D">
            <w:pPr>
              <w:spacing w:after="0" w:line="240" w:lineRule="auto"/>
              <w:rPr>
                <w:sz w:val="20"/>
                <w:szCs w:val="20"/>
              </w:rPr>
            </w:pPr>
            <w:r w:rsidRPr="001D4C6D">
              <w:rPr>
                <w:rFonts w:eastAsia="Calibri"/>
                <w:i/>
                <w:sz w:val="20"/>
                <w:szCs w:val="20"/>
              </w:rPr>
              <w:t>Срок получения образования – 4 года</w:t>
            </w:r>
          </w:p>
        </w:tc>
        <w:tc>
          <w:tcPr>
            <w:tcW w:w="1984" w:type="dxa"/>
            <w:tcBorders>
              <w:top w:val="single" w:sz="4" w:space="0" w:color="auto"/>
              <w:left w:val="single" w:sz="4" w:space="0" w:color="auto"/>
              <w:right w:val="single" w:sz="4" w:space="0" w:color="auto"/>
            </w:tcBorders>
            <w:vAlign w:val="center"/>
          </w:tcPr>
          <w:p w14:paraId="569271A6" w14:textId="5459FD1F" w:rsidR="001D4C6D" w:rsidRPr="001D4C6D" w:rsidRDefault="001D4C6D" w:rsidP="001D4C6D">
            <w:pPr>
              <w:pStyle w:val="afff1"/>
              <w:rPr>
                <w:szCs w:val="20"/>
              </w:rPr>
            </w:pPr>
            <w:r w:rsidRPr="001D4C6D">
              <w:rPr>
                <w:szCs w:val="20"/>
              </w:rPr>
              <w:t>6-05-0112-01</w:t>
            </w:r>
          </w:p>
        </w:tc>
        <w:tc>
          <w:tcPr>
            <w:tcW w:w="2268" w:type="dxa"/>
            <w:tcBorders>
              <w:top w:val="single" w:sz="4" w:space="0" w:color="auto"/>
              <w:left w:val="single" w:sz="4" w:space="0" w:color="auto"/>
              <w:bottom w:val="single" w:sz="4" w:space="0" w:color="auto"/>
              <w:right w:val="single" w:sz="4" w:space="0" w:color="auto"/>
            </w:tcBorders>
            <w:vAlign w:val="center"/>
          </w:tcPr>
          <w:p w14:paraId="4B1ED78D" w14:textId="1B50724B" w:rsidR="001D4C6D" w:rsidRPr="001D4C6D" w:rsidRDefault="001D4C6D" w:rsidP="001D4C6D">
            <w:pPr>
              <w:pStyle w:val="afff5"/>
              <w:rPr>
                <w:szCs w:val="20"/>
              </w:rPr>
            </w:pPr>
            <w:r w:rsidRPr="001D4C6D">
              <w:rPr>
                <w:szCs w:val="20"/>
              </w:rPr>
              <w:t>Педагог</w:t>
            </w:r>
          </w:p>
        </w:tc>
        <w:tc>
          <w:tcPr>
            <w:tcW w:w="1418" w:type="dxa"/>
            <w:tcBorders>
              <w:top w:val="single" w:sz="4" w:space="0" w:color="auto"/>
              <w:left w:val="single" w:sz="4" w:space="0" w:color="auto"/>
              <w:bottom w:val="single" w:sz="4" w:space="0" w:color="auto"/>
              <w:right w:val="single" w:sz="4" w:space="0" w:color="auto"/>
            </w:tcBorders>
            <w:vAlign w:val="center"/>
          </w:tcPr>
          <w:p w14:paraId="79402BCA" w14:textId="783D6D87" w:rsidR="001D4C6D" w:rsidRPr="001D4C6D" w:rsidRDefault="001D4C6D" w:rsidP="001D4C6D">
            <w:pPr>
              <w:spacing w:after="0" w:line="264" w:lineRule="auto"/>
              <w:jc w:val="center"/>
              <w:rPr>
                <w:sz w:val="20"/>
                <w:szCs w:val="20"/>
              </w:rPr>
            </w:pPr>
            <w:r w:rsidRPr="001D4C6D">
              <w:rPr>
                <w:sz w:val="20"/>
                <w:szCs w:val="20"/>
              </w:rPr>
              <w:t>246 (б)</w:t>
            </w:r>
          </w:p>
        </w:tc>
        <w:tc>
          <w:tcPr>
            <w:tcW w:w="1275" w:type="dxa"/>
            <w:tcBorders>
              <w:top w:val="single" w:sz="4" w:space="0" w:color="auto"/>
              <w:left w:val="single" w:sz="4" w:space="0" w:color="auto"/>
              <w:bottom w:val="single" w:sz="4" w:space="0" w:color="auto"/>
              <w:right w:val="single" w:sz="4" w:space="0" w:color="auto"/>
            </w:tcBorders>
            <w:vAlign w:val="center"/>
          </w:tcPr>
          <w:p w14:paraId="2DDCCFFB" w14:textId="679FBC6A" w:rsidR="001D4C6D" w:rsidRPr="001D4C6D" w:rsidRDefault="001D4C6D" w:rsidP="001D4C6D">
            <w:pPr>
              <w:spacing w:after="0"/>
              <w:jc w:val="center"/>
              <w:rPr>
                <w:sz w:val="20"/>
                <w:szCs w:val="20"/>
              </w:rPr>
            </w:pPr>
            <w:r w:rsidRPr="001D4C6D">
              <w:rPr>
                <w:sz w:val="20"/>
                <w:szCs w:val="20"/>
                <w:lang w:val="en-US"/>
              </w:rPr>
              <w:t>46</w:t>
            </w:r>
            <w:r w:rsidRPr="001D4C6D">
              <w:rPr>
                <w:sz w:val="20"/>
                <w:szCs w:val="20"/>
              </w:rPr>
              <w:t xml:space="preserve"> (б)</w:t>
            </w:r>
          </w:p>
        </w:tc>
        <w:tc>
          <w:tcPr>
            <w:tcW w:w="3686" w:type="dxa"/>
            <w:tcBorders>
              <w:left w:val="single" w:sz="4" w:space="0" w:color="auto"/>
              <w:bottom w:val="nil"/>
            </w:tcBorders>
            <w:vAlign w:val="center"/>
          </w:tcPr>
          <w:p w14:paraId="72C38DFB" w14:textId="77777777" w:rsidR="001D4C6D" w:rsidRPr="00C2254F" w:rsidRDefault="001D4C6D" w:rsidP="001D4C6D">
            <w:pPr>
              <w:pStyle w:val="afff4"/>
            </w:pPr>
            <w:r w:rsidRPr="00C2254F">
              <w:t>Белорусский (русский) язык (ЦТ</w:t>
            </w:r>
            <w:r w:rsidRPr="00C2254F">
              <w:rPr>
                <w:szCs w:val="20"/>
                <w:lang w:val="be-BY"/>
              </w:rPr>
              <w:t xml:space="preserve"> или ЦЭ</w:t>
            </w:r>
            <w:r w:rsidRPr="00C2254F">
              <w:t>)</w:t>
            </w:r>
          </w:p>
          <w:p w14:paraId="532ADAA8" w14:textId="77777777" w:rsidR="001D4C6D" w:rsidRPr="00C2254F" w:rsidRDefault="001D4C6D" w:rsidP="001D4C6D">
            <w:pPr>
              <w:pStyle w:val="afff4"/>
            </w:pPr>
            <w:r w:rsidRPr="00C2254F">
              <w:t>Биология (ЦТ</w:t>
            </w:r>
            <w:r w:rsidRPr="00C2254F">
              <w:rPr>
                <w:szCs w:val="20"/>
                <w:lang w:val="be-BY"/>
              </w:rPr>
              <w:t xml:space="preserve"> или ЦЭ</w:t>
            </w:r>
            <w:r w:rsidRPr="00C2254F">
              <w:t>)</w:t>
            </w:r>
          </w:p>
          <w:p w14:paraId="0B23A3BB" w14:textId="2E133E44" w:rsidR="001D4C6D" w:rsidRPr="00C2254F" w:rsidRDefault="001D4C6D" w:rsidP="001D4C6D">
            <w:pPr>
              <w:pStyle w:val="afff4"/>
            </w:pPr>
            <w:r w:rsidRPr="00D53C5C">
              <w:rPr>
                <w:szCs w:val="20"/>
              </w:rPr>
              <w:t>История Беларуси или история Беларуси в контексте всемирной истории (ЦТ или ЦЭ)</w:t>
            </w:r>
          </w:p>
        </w:tc>
      </w:tr>
      <w:tr w:rsidR="001D4C6D" w:rsidRPr="00C2254F" w14:paraId="636AFED7" w14:textId="77777777" w:rsidTr="00D53C5C">
        <w:trPr>
          <w:cantSplit/>
          <w:trHeight w:val="1053"/>
        </w:trPr>
        <w:tc>
          <w:tcPr>
            <w:tcW w:w="3818" w:type="dxa"/>
            <w:tcBorders>
              <w:top w:val="single" w:sz="4" w:space="0" w:color="auto"/>
              <w:left w:val="single" w:sz="4" w:space="0" w:color="auto"/>
              <w:right w:val="single" w:sz="4" w:space="0" w:color="auto"/>
            </w:tcBorders>
            <w:shd w:val="clear" w:color="auto" w:fill="auto"/>
            <w:vAlign w:val="center"/>
          </w:tcPr>
          <w:p w14:paraId="3FB5B4D7" w14:textId="77777777" w:rsidR="001D4C6D" w:rsidRPr="00B07ED2" w:rsidRDefault="001D4C6D" w:rsidP="001D4C6D">
            <w:pPr>
              <w:spacing w:after="0" w:line="240" w:lineRule="auto"/>
              <w:rPr>
                <w:sz w:val="20"/>
                <w:szCs w:val="20"/>
              </w:rPr>
            </w:pPr>
            <w:r w:rsidRPr="00B07ED2">
              <w:rPr>
                <w:sz w:val="20"/>
                <w:szCs w:val="20"/>
              </w:rPr>
              <w:t>Социально-педагогическое и психологическое образование</w:t>
            </w:r>
          </w:p>
          <w:p w14:paraId="0C8E430D" w14:textId="1B7F9D4E" w:rsidR="001D4C6D" w:rsidRPr="00C2254F" w:rsidRDefault="001D4C6D" w:rsidP="001D4C6D">
            <w:pPr>
              <w:pStyle w:val="afff"/>
              <w:spacing w:line="240" w:lineRule="auto"/>
              <w:contextualSpacing/>
              <w:rPr>
                <w:rFonts w:eastAsia="Calibri"/>
              </w:rPr>
            </w:pPr>
            <w:r w:rsidRPr="001D4C6D">
              <w:rPr>
                <w:rFonts w:eastAsia="Calibri"/>
                <w:i/>
                <w:szCs w:val="20"/>
              </w:rPr>
              <w:t>Срок получения образования – 4 года</w:t>
            </w:r>
          </w:p>
        </w:tc>
        <w:tc>
          <w:tcPr>
            <w:tcW w:w="1984" w:type="dxa"/>
            <w:tcBorders>
              <w:top w:val="single" w:sz="4" w:space="0" w:color="auto"/>
              <w:left w:val="single" w:sz="4" w:space="0" w:color="auto"/>
              <w:right w:val="single" w:sz="4" w:space="0" w:color="auto"/>
            </w:tcBorders>
            <w:vAlign w:val="center"/>
          </w:tcPr>
          <w:p w14:paraId="48AF0B0F" w14:textId="4AF44988" w:rsidR="001D4C6D" w:rsidRPr="00C2254F" w:rsidRDefault="001D4C6D" w:rsidP="001D4C6D">
            <w:pPr>
              <w:pStyle w:val="afff1"/>
              <w:rPr>
                <w:szCs w:val="20"/>
              </w:rPr>
            </w:pPr>
            <w:r w:rsidRPr="00B07ED2">
              <w:rPr>
                <w:szCs w:val="20"/>
              </w:rPr>
              <w:t>6-05-0114-01</w:t>
            </w:r>
          </w:p>
        </w:tc>
        <w:tc>
          <w:tcPr>
            <w:tcW w:w="2268" w:type="dxa"/>
            <w:tcBorders>
              <w:top w:val="single" w:sz="4" w:space="0" w:color="auto"/>
              <w:left w:val="single" w:sz="4" w:space="0" w:color="auto"/>
              <w:bottom w:val="single" w:sz="4" w:space="0" w:color="auto"/>
              <w:right w:val="single" w:sz="4" w:space="0" w:color="auto"/>
            </w:tcBorders>
            <w:vAlign w:val="center"/>
          </w:tcPr>
          <w:p w14:paraId="7E482745" w14:textId="18B5B934" w:rsidR="001D4C6D" w:rsidRPr="00C2254F" w:rsidRDefault="001D4C6D" w:rsidP="001D4C6D">
            <w:pPr>
              <w:pStyle w:val="afff5"/>
              <w:rPr>
                <w:szCs w:val="20"/>
              </w:rPr>
            </w:pPr>
            <w:r w:rsidRPr="00B07ED2">
              <w:rPr>
                <w:szCs w:val="20"/>
              </w:rPr>
              <w:t>Педагог социальный. Педагог-психолог</w:t>
            </w:r>
          </w:p>
        </w:tc>
        <w:tc>
          <w:tcPr>
            <w:tcW w:w="1418" w:type="dxa"/>
            <w:tcBorders>
              <w:top w:val="single" w:sz="4" w:space="0" w:color="auto"/>
              <w:left w:val="single" w:sz="4" w:space="0" w:color="auto"/>
              <w:bottom w:val="single" w:sz="4" w:space="0" w:color="auto"/>
              <w:right w:val="single" w:sz="4" w:space="0" w:color="auto"/>
            </w:tcBorders>
            <w:vAlign w:val="center"/>
          </w:tcPr>
          <w:p w14:paraId="311786B1" w14:textId="0E8ECEB8" w:rsidR="001D4C6D" w:rsidRPr="00C2254F" w:rsidRDefault="001D4C6D" w:rsidP="001D4C6D">
            <w:pPr>
              <w:spacing w:after="0" w:line="264" w:lineRule="auto"/>
              <w:jc w:val="center"/>
              <w:rPr>
                <w:sz w:val="20"/>
                <w:szCs w:val="20"/>
              </w:rPr>
            </w:pPr>
            <w:r>
              <w:rPr>
                <w:sz w:val="18"/>
              </w:rPr>
              <w:t>284 (б)</w:t>
            </w:r>
          </w:p>
        </w:tc>
        <w:tc>
          <w:tcPr>
            <w:tcW w:w="1275" w:type="dxa"/>
            <w:tcBorders>
              <w:top w:val="single" w:sz="4" w:space="0" w:color="auto"/>
              <w:left w:val="single" w:sz="4" w:space="0" w:color="auto"/>
              <w:bottom w:val="single" w:sz="4" w:space="0" w:color="auto"/>
              <w:right w:val="single" w:sz="4" w:space="0" w:color="auto"/>
            </w:tcBorders>
            <w:vAlign w:val="center"/>
          </w:tcPr>
          <w:p w14:paraId="6E96FB41" w14:textId="179D1F9E" w:rsidR="001D4C6D" w:rsidRPr="00C2254F" w:rsidRDefault="001D4C6D" w:rsidP="001D4C6D">
            <w:pPr>
              <w:spacing w:after="0"/>
              <w:jc w:val="center"/>
              <w:rPr>
                <w:sz w:val="20"/>
                <w:szCs w:val="20"/>
              </w:rPr>
            </w:pPr>
            <w:r>
              <w:rPr>
                <w:sz w:val="18"/>
                <w:lang w:val="en-US"/>
              </w:rPr>
              <w:t>27</w:t>
            </w:r>
            <w:r>
              <w:rPr>
                <w:sz w:val="18"/>
              </w:rPr>
              <w:t xml:space="preserve"> (б)</w:t>
            </w:r>
          </w:p>
        </w:tc>
        <w:tc>
          <w:tcPr>
            <w:tcW w:w="3686" w:type="dxa"/>
            <w:tcBorders>
              <w:left w:val="single" w:sz="4" w:space="0" w:color="auto"/>
              <w:bottom w:val="nil"/>
            </w:tcBorders>
            <w:vAlign w:val="center"/>
          </w:tcPr>
          <w:p w14:paraId="33488B60" w14:textId="77777777" w:rsidR="001D4C6D" w:rsidRPr="00C2254F" w:rsidRDefault="001D4C6D" w:rsidP="001D4C6D">
            <w:pPr>
              <w:pStyle w:val="afff4"/>
            </w:pPr>
            <w:r w:rsidRPr="00C2254F">
              <w:t>Белорусский (русский) язык (ЦТ</w:t>
            </w:r>
            <w:r w:rsidRPr="00C2254F">
              <w:rPr>
                <w:szCs w:val="20"/>
                <w:lang w:val="be-BY"/>
              </w:rPr>
              <w:t xml:space="preserve"> или ЦЭ</w:t>
            </w:r>
            <w:r w:rsidRPr="00C2254F">
              <w:t>)</w:t>
            </w:r>
          </w:p>
          <w:p w14:paraId="01179F18" w14:textId="77777777" w:rsidR="001D4C6D" w:rsidRPr="00C2254F" w:rsidRDefault="001D4C6D" w:rsidP="001D4C6D">
            <w:pPr>
              <w:pStyle w:val="afff4"/>
            </w:pPr>
            <w:r w:rsidRPr="00C2254F">
              <w:t>Биология (ЦТ</w:t>
            </w:r>
            <w:r w:rsidRPr="00C2254F">
              <w:rPr>
                <w:szCs w:val="20"/>
                <w:lang w:val="be-BY"/>
              </w:rPr>
              <w:t xml:space="preserve"> или ЦЭ</w:t>
            </w:r>
            <w:r w:rsidRPr="00C2254F">
              <w:t>)</w:t>
            </w:r>
          </w:p>
          <w:p w14:paraId="3131ED57" w14:textId="023F1E8F" w:rsidR="001D4C6D" w:rsidRPr="00C2254F" w:rsidRDefault="001D4C6D" w:rsidP="001D4C6D">
            <w:pPr>
              <w:pStyle w:val="afff4"/>
            </w:pPr>
            <w:r w:rsidRPr="00D53C5C">
              <w:rPr>
                <w:szCs w:val="20"/>
              </w:rPr>
              <w:t>История Беларуси или история Беларуси в контексте всемирной истории (ЦТ или ЦЭ)</w:t>
            </w:r>
          </w:p>
        </w:tc>
      </w:tr>
      <w:tr w:rsidR="001D4C6D" w:rsidRPr="00C2254F" w14:paraId="5A82978C" w14:textId="77777777" w:rsidTr="00D53C5C">
        <w:trPr>
          <w:cantSplit/>
          <w:trHeight w:val="1053"/>
        </w:trPr>
        <w:tc>
          <w:tcPr>
            <w:tcW w:w="3818" w:type="dxa"/>
            <w:tcBorders>
              <w:top w:val="single" w:sz="4" w:space="0" w:color="auto"/>
              <w:left w:val="single" w:sz="4" w:space="0" w:color="auto"/>
              <w:right w:val="single" w:sz="4" w:space="0" w:color="auto"/>
            </w:tcBorders>
            <w:shd w:val="clear" w:color="auto" w:fill="auto"/>
            <w:vAlign w:val="center"/>
          </w:tcPr>
          <w:p w14:paraId="4B12A220" w14:textId="77777777" w:rsidR="001D4C6D" w:rsidRPr="00B07ED2" w:rsidRDefault="001D4C6D" w:rsidP="001D4C6D">
            <w:pPr>
              <w:spacing w:after="0" w:line="240" w:lineRule="auto"/>
              <w:rPr>
                <w:i/>
                <w:sz w:val="20"/>
                <w:szCs w:val="20"/>
              </w:rPr>
            </w:pPr>
            <w:r w:rsidRPr="00B07ED2">
              <w:rPr>
                <w:sz w:val="20"/>
                <w:szCs w:val="20"/>
              </w:rPr>
              <w:t>Специальное и инклюзивное образование</w:t>
            </w:r>
          </w:p>
          <w:p w14:paraId="24E286E2" w14:textId="77777777" w:rsidR="001D4C6D" w:rsidRDefault="001D4C6D" w:rsidP="001D4C6D">
            <w:pPr>
              <w:spacing w:after="0" w:line="240" w:lineRule="auto"/>
              <w:rPr>
                <w:iCs/>
                <w:sz w:val="20"/>
                <w:szCs w:val="20"/>
              </w:rPr>
            </w:pPr>
            <w:r w:rsidRPr="001D4C6D">
              <w:rPr>
                <w:iCs/>
                <w:sz w:val="20"/>
                <w:szCs w:val="20"/>
              </w:rPr>
              <w:t>с профилизацией «Логопедия дошкольная»</w:t>
            </w:r>
          </w:p>
          <w:p w14:paraId="649D8289" w14:textId="09A5A56E" w:rsidR="001D4C6D" w:rsidRPr="001D4C6D" w:rsidRDefault="001D4C6D" w:rsidP="001D4C6D">
            <w:pPr>
              <w:spacing w:after="0" w:line="240" w:lineRule="auto"/>
              <w:rPr>
                <w:iCs/>
                <w:sz w:val="20"/>
                <w:szCs w:val="20"/>
              </w:rPr>
            </w:pPr>
            <w:r w:rsidRPr="001D4C6D">
              <w:rPr>
                <w:rFonts w:eastAsia="Calibri"/>
                <w:i/>
                <w:sz w:val="20"/>
                <w:szCs w:val="20"/>
              </w:rPr>
              <w:t>Срок получения образования – 4 года</w:t>
            </w:r>
          </w:p>
          <w:p w14:paraId="70FF706B" w14:textId="77777777" w:rsidR="001D4C6D" w:rsidRPr="00C2254F" w:rsidRDefault="001D4C6D" w:rsidP="001D4C6D">
            <w:pPr>
              <w:pStyle w:val="afff"/>
              <w:contextualSpacing/>
              <w:rPr>
                <w:rFonts w:eastAsia="Calibri"/>
              </w:rPr>
            </w:pPr>
          </w:p>
        </w:tc>
        <w:tc>
          <w:tcPr>
            <w:tcW w:w="1984" w:type="dxa"/>
            <w:tcBorders>
              <w:top w:val="single" w:sz="4" w:space="0" w:color="auto"/>
              <w:left w:val="single" w:sz="4" w:space="0" w:color="auto"/>
              <w:right w:val="single" w:sz="4" w:space="0" w:color="auto"/>
            </w:tcBorders>
            <w:vAlign w:val="center"/>
          </w:tcPr>
          <w:p w14:paraId="1288A898" w14:textId="06DEA34C" w:rsidR="001D4C6D" w:rsidRPr="00C2254F" w:rsidRDefault="001D4C6D" w:rsidP="001D4C6D">
            <w:pPr>
              <w:pStyle w:val="afff1"/>
              <w:rPr>
                <w:szCs w:val="20"/>
              </w:rPr>
            </w:pPr>
            <w:r w:rsidRPr="00B07ED2">
              <w:rPr>
                <w:szCs w:val="20"/>
              </w:rPr>
              <w:t>7-07-0114-01</w:t>
            </w:r>
          </w:p>
        </w:tc>
        <w:tc>
          <w:tcPr>
            <w:tcW w:w="2268" w:type="dxa"/>
            <w:tcBorders>
              <w:top w:val="single" w:sz="4" w:space="0" w:color="auto"/>
              <w:left w:val="single" w:sz="4" w:space="0" w:color="auto"/>
              <w:bottom w:val="single" w:sz="4" w:space="0" w:color="auto"/>
              <w:right w:val="single" w:sz="4" w:space="0" w:color="auto"/>
            </w:tcBorders>
            <w:vAlign w:val="center"/>
          </w:tcPr>
          <w:p w14:paraId="1FB87C1A" w14:textId="262B531B" w:rsidR="001D4C6D" w:rsidRPr="00C2254F" w:rsidRDefault="001D4C6D" w:rsidP="001D4C6D">
            <w:pPr>
              <w:pStyle w:val="afff5"/>
              <w:rPr>
                <w:szCs w:val="20"/>
              </w:rPr>
            </w:pPr>
            <w:r w:rsidRPr="00B07ED2">
              <w:rPr>
                <w:szCs w:val="20"/>
              </w:rPr>
              <w:t>Специальный педагог</w:t>
            </w:r>
          </w:p>
        </w:tc>
        <w:tc>
          <w:tcPr>
            <w:tcW w:w="1418" w:type="dxa"/>
            <w:tcBorders>
              <w:top w:val="single" w:sz="4" w:space="0" w:color="auto"/>
              <w:left w:val="single" w:sz="4" w:space="0" w:color="auto"/>
              <w:bottom w:val="single" w:sz="4" w:space="0" w:color="auto"/>
              <w:right w:val="single" w:sz="4" w:space="0" w:color="auto"/>
            </w:tcBorders>
            <w:vAlign w:val="center"/>
          </w:tcPr>
          <w:p w14:paraId="037DC3B8" w14:textId="2B21EF9E" w:rsidR="001D4C6D" w:rsidRPr="00C2254F" w:rsidRDefault="001D4C6D" w:rsidP="001D4C6D">
            <w:pPr>
              <w:spacing w:after="0" w:line="264" w:lineRule="auto"/>
              <w:jc w:val="center"/>
              <w:rPr>
                <w:sz w:val="20"/>
                <w:szCs w:val="20"/>
              </w:rPr>
            </w:pPr>
            <w:r>
              <w:rPr>
                <w:sz w:val="18"/>
              </w:rPr>
              <w:t>342 (б)</w:t>
            </w:r>
          </w:p>
        </w:tc>
        <w:tc>
          <w:tcPr>
            <w:tcW w:w="1275" w:type="dxa"/>
            <w:tcBorders>
              <w:top w:val="single" w:sz="4" w:space="0" w:color="auto"/>
              <w:left w:val="single" w:sz="4" w:space="0" w:color="auto"/>
              <w:bottom w:val="single" w:sz="4" w:space="0" w:color="auto"/>
              <w:right w:val="single" w:sz="4" w:space="0" w:color="auto"/>
            </w:tcBorders>
            <w:vAlign w:val="center"/>
          </w:tcPr>
          <w:p w14:paraId="0ACA2E42" w14:textId="5352D0D2" w:rsidR="001D4C6D" w:rsidRPr="00C2254F" w:rsidRDefault="001D4C6D" w:rsidP="001D4C6D">
            <w:pPr>
              <w:spacing w:after="0"/>
              <w:jc w:val="center"/>
              <w:rPr>
                <w:sz w:val="20"/>
                <w:szCs w:val="20"/>
              </w:rPr>
            </w:pPr>
            <w:r>
              <w:rPr>
                <w:sz w:val="18"/>
                <w:lang w:val="en-US"/>
              </w:rPr>
              <w:t>28</w:t>
            </w:r>
            <w:r>
              <w:rPr>
                <w:sz w:val="18"/>
              </w:rPr>
              <w:t xml:space="preserve"> (б)</w:t>
            </w:r>
          </w:p>
        </w:tc>
        <w:tc>
          <w:tcPr>
            <w:tcW w:w="3686" w:type="dxa"/>
            <w:tcBorders>
              <w:left w:val="single" w:sz="4" w:space="0" w:color="auto"/>
              <w:bottom w:val="nil"/>
            </w:tcBorders>
            <w:vAlign w:val="center"/>
          </w:tcPr>
          <w:p w14:paraId="4A840853" w14:textId="77777777" w:rsidR="001D4C6D" w:rsidRPr="00C2254F" w:rsidRDefault="001D4C6D" w:rsidP="001D4C6D">
            <w:pPr>
              <w:pStyle w:val="afff4"/>
            </w:pPr>
            <w:r w:rsidRPr="00C2254F">
              <w:t>Белорусский (русский) язык (ЦТ</w:t>
            </w:r>
            <w:r w:rsidRPr="00C2254F">
              <w:rPr>
                <w:szCs w:val="20"/>
                <w:lang w:val="be-BY"/>
              </w:rPr>
              <w:t xml:space="preserve"> или ЦЭ</w:t>
            </w:r>
            <w:r w:rsidRPr="00C2254F">
              <w:t>)</w:t>
            </w:r>
          </w:p>
          <w:p w14:paraId="46403C37" w14:textId="77777777" w:rsidR="001D4C6D" w:rsidRPr="00C2254F" w:rsidRDefault="001D4C6D" w:rsidP="001D4C6D">
            <w:pPr>
              <w:pStyle w:val="afff4"/>
            </w:pPr>
            <w:r w:rsidRPr="00C2254F">
              <w:t>Биология (ЦТ</w:t>
            </w:r>
            <w:r w:rsidRPr="00C2254F">
              <w:rPr>
                <w:szCs w:val="20"/>
                <w:lang w:val="be-BY"/>
              </w:rPr>
              <w:t xml:space="preserve"> или ЦЭ</w:t>
            </w:r>
            <w:r w:rsidRPr="00C2254F">
              <w:t>)</w:t>
            </w:r>
          </w:p>
          <w:p w14:paraId="095D473D" w14:textId="2952F654" w:rsidR="001D4C6D" w:rsidRPr="00C2254F" w:rsidRDefault="001D4C6D" w:rsidP="001D4C6D">
            <w:pPr>
              <w:pStyle w:val="afff4"/>
            </w:pPr>
            <w:r w:rsidRPr="00D53C5C">
              <w:rPr>
                <w:szCs w:val="20"/>
              </w:rPr>
              <w:t>История Беларуси или история Беларуси в контексте всемирной истории (ЦТ или ЦЭ)</w:t>
            </w:r>
          </w:p>
        </w:tc>
      </w:tr>
      <w:tr w:rsidR="001D4C6D" w:rsidRPr="00C2254F" w14:paraId="53393AFF" w14:textId="77777777" w:rsidTr="00D53C5C">
        <w:trPr>
          <w:cantSplit/>
          <w:trHeight w:val="441"/>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tcPr>
          <w:p w14:paraId="2E8DBDBC" w14:textId="77777777" w:rsidR="001D4C6D" w:rsidRPr="00C2254F" w:rsidRDefault="001D4C6D" w:rsidP="001D4C6D">
            <w:pPr>
              <w:pStyle w:val="afff"/>
              <w:rPr>
                <w:rFonts w:eastAsia="Calibri"/>
              </w:rPr>
            </w:pPr>
            <w:r w:rsidRPr="00C2254F">
              <w:rPr>
                <w:rFonts w:eastAsia="Calibri"/>
              </w:rPr>
              <w:lastRenderedPageBreak/>
              <w:t xml:space="preserve">Психология </w:t>
            </w:r>
          </w:p>
          <w:p w14:paraId="0EB49896" w14:textId="77777777" w:rsidR="001D4C6D" w:rsidRPr="00C2254F" w:rsidRDefault="001D4C6D" w:rsidP="001D4C6D">
            <w:pPr>
              <w:pStyle w:val="afff"/>
              <w:rPr>
                <w:rFonts w:eastAsia="Calibri"/>
              </w:rPr>
            </w:pPr>
            <w:r w:rsidRPr="00C2254F">
              <w:rPr>
                <w:rFonts w:eastAsia="Calibri"/>
                <w:i/>
              </w:rPr>
              <w:t>Срок получения образования – 4 года</w:t>
            </w:r>
          </w:p>
        </w:tc>
        <w:tc>
          <w:tcPr>
            <w:tcW w:w="1984" w:type="dxa"/>
            <w:tcBorders>
              <w:top w:val="single" w:sz="4" w:space="0" w:color="auto"/>
              <w:left w:val="single" w:sz="4" w:space="0" w:color="auto"/>
              <w:bottom w:val="single" w:sz="4" w:space="0" w:color="auto"/>
              <w:right w:val="single" w:sz="4" w:space="0" w:color="auto"/>
            </w:tcBorders>
            <w:vAlign w:val="center"/>
          </w:tcPr>
          <w:p w14:paraId="414E6A50" w14:textId="77777777" w:rsidR="001D4C6D" w:rsidRPr="00C2254F" w:rsidRDefault="001D4C6D" w:rsidP="001D4C6D">
            <w:pPr>
              <w:pStyle w:val="afff1"/>
              <w:rPr>
                <w:rFonts w:eastAsia="Calibri"/>
              </w:rPr>
            </w:pPr>
            <w:r w:rsidRPr="00C2254F">
              <w:rPr>
                <w:szCs w:val="20"/>
              </w:rPr>
              <w:t xml:space="preserve">6-05-0313-01 </w:t>
            </w:r>
          </w:p>
        </w:tc>
        <w:tc>
          <w:tcPr>
            <w:tcW w:w="2268" w:type="dxa"/>
            <w:tcBorders>
              <w:top w:val="single" w:sz="4" w:space="0" w:color="auto"/>
              <w:left w:val="single" w:sz="4" w:space="0" w:color="auto"/>
              <w:bottom w:val="single" w:sz="4" w:space="0" w:color="auto"/>
              <w:right w:val="single" w:sz="4" w:space="0" w:color="auto"/>
            </w:tcBorders>
            <w:vAlign w:val="center"/>
          </w:tcPr>
          <w:p w14:paraId="78516543" w14:textId="77777777" w:rsidR="001D4C6D" w:rsidRPr="00C2254F" w:rsidRDefault="001D4C6D" w:rsidP="001D4C6D">
            <w:pPr>
              <w:spacing w:after="0" w:line="264" w:lineRule="auto"/>
              <w:jc w:val="center"/>
              <w:rPr>
                <w:sz w:val="20"/>
                <w:szCs w:val="20"/>
              </w:rPr>
            </w:pPr>
            <w:r w:rsidRPr="00C2254F">
              <w:rPr>
                <w:sz w:val="20"/>
                <w:szCs w:val="20"/>
              </w:rPr>
              <w:t>Психолог.</w:t>
            </w:r>
          </w:p>
          <w:p w14:paraId="65A6B240" w14:textId="77777777" w:rsidR="001D4C6D" w:rsidRPr="00C2254F" w:rsidRDefault="001D4C6D" w:rsidP="001D4C6D">
            <w:pPr>
              <w:pStyle w:val="afff1"/>
              <w:rPr>
                <w:rFonts w:eastAsia="Calibri"/>
              </w:rPr>
            </w:pPr>
            <w:r w:rsidRPr="00C2254F">
              <w:rPr>
                <w:szCs w:val="20"/>
              </w:rPr>
              <w:t>Преподаватель</w:t>
            </w:r>
          </w:p>
        </w:tc>
        <w:tc>
          <w:tcPr>
            <w:tcW w:w="1418" w:type="dxa"/>
            <w:tcBorders>
              <w:top w:val="single" w:sz="4" w:space="0" w:color="auto"/>
              <w:left w:val="single" w:sz="4" w:space="0" w:color="auto"/>
              <w:bottom w:val="single" w:sz="4" w:space="0" w:color="auto"/>
              <w:right w:val="single" w:sz="4" w:space="0" w:color="auto"/>
            </w:tcBorders>
            <w:vAlign w:val="center"/>
          </w:tcPr>
          <w:p w14:paraId="77D00170" w14:textId="51D90188" w:rsidR="001D4C6D" w:rsidRPr="001D4C6D" w:rsidRDefault="001D4C6D" w:rsidP="001D4C6D">
            <w:pPr>
              <w:spacing w:after="0"/>
              <w:jc w:val="center"/>
              <w:rPr>
                <w:rFonts w:cs="Times New Roman"/>
                <w:sz w:val="20"/>
                <w:szCs w:val="28"/>
                <w:lang w:val="be-BY"/>
              </w:rPr>
            </w:pPr>
            <w:r w:rsidRPr="001D4C6D">
              <w:rPr>
                <w:sz w:val="20"/>
                <w:szCs w:val="28"/>
              </w:rPr>
              <w:t>305 (б)</w:t>
            </w:r>
          </w:p>
        </w:tc>
        <w:tc>
          <w:tcPr>
            <w:tcW w:w="1275" w:type="dxa"/>
            <w:tcBorders>
              <w:top w:val="single" w:sz="4" w:space="0" w:color="auto"/>
              <w:left w:val="single" w:sz="4" w:space="0" w:color="auto"/>
              <w:bottom w:val="single" w:sz="4" w:space="0" w:color="auto"/>
              <w:right w:val="single" w:sz="4" w:space="0" w:color="auto"/>
            </w:tcBorders>
            <w:vAlign w:val="center"/>
          </w:tcPr>
          <w:p w14:paraId="01D40E11" w14:textId="1E9BE875" w:rsidR="001D4C6D" w:rsidRPr="001D4C6D" w:rsidRDefault="001D4C6D" w:rsidP="001D4C6D">
            <w:pPr>
              <w:spacing w:after="0" w:line="264" w:lineRule="auto"/>
              <w:jc w:val="center"/>
              <w:rPr>
                <w:sz w:val="20"/>
                <w:szCs w:val="28"/>
              </w:rPr>
            </w:pPr>
            <w:r w:rsidRPr="001D4C6D">
              <w:rPr>
                <w:sz w:val="20"/>
                <w:szCs w:val="28"/>
                <w:lang w:val="en-US"/>
              </w:rPr>
              <w:t>45</w:t>
            </w:r>
            <w:r w:rsidRPr="001D4C6D">
              <w:rPr>
                <w:sz w:val="20"/>
                <w:szCs w:val="28"/>
              </w:rPr>
              <w:t xml:space="preserve"> (б)</w:t>
            </w:r>
          </w:p>
        </w:tc>
        <w:tc>
          <w:tcPr>
            <w:tcW w:w="3686" w:type="dxa"/>
            <w:tcBorders>
              <w:top w:val="single" w:sz="4" w:space="0" w:color="auto"/>
              <w:left w:val="single" w:sz="4" w:space="0" w:color="auto"/>
            </w:tcBorders>
            <w:vAlign w:val="center"/>
          </w:tcPr>
          <w:p w14:paraId="73B9A1BF" w14:textId="77777777" w:rsidR="001D4C6D" w:rsidRPr="00C2254F" w:rsidRDefault="001D4C6D" w:rsidP="001D4C6D">
            <w:pPr>
              <w:pStyle w:val="afff4"/>
            </w:pPr>
            <w:r w:rsidRPr="00C2254F">
              <w:t>Белорусский (русский) язык (ЦТ</w:t>
            </w:r>
            <w:r w:rsidRPr="00C2254F">
              <w:rPr>
                <w:szCs w:val="20"/>
                <w:lang w:val="be-BY"/>
              </w:rPr>
              <w:t xml:space="preserve"> или ЦЭ</w:t>
            </w:r>
            <w:r w:rsidRPr="00C2254F">
              <w:t>)</w:t>
            </w:r>
          </w:p>
          <w:p w14:paraId="337F20C9" w14:textId="77777777" w:rsidR="001D4C6D" w:rsidRPr="00C2254F" w:rsidRDefault="001D4C6D" w:rsidP="001D4C6D">
            <w:pPr>
              <w:pStyle w:val="afff4"/>
            </w:pPr>
            <w:r w:rsidRPr="00C2254F">
              <w:t>Биология (ЦТ</w:t>
            </w:r>
            <w:r w:rsidRPr="00C2254F">
              <w:rPr>
                <w:szCs w:val="20"/>
                <w:lang w:val="be-BY"/>
              </w:rPr>
              <w:t xml:space="preserve"> или ЦЭ</w:t>
            </w:r>
            <w:r w:rsidRPr="00C2254F">
              <w:t>)</w:t>
            </w:r>
          </w:p>
          <w:p w14:paraId="5D52F977" w14:textId="2F19975D" w:rsidR="001D4C6D" w:rsidRPr="00C2254F" w:rsidRDefault="001D4C6D" w:rsidP="001D4C6D">
            <w:pPr>
              <w:pStyle w:val="afff1"/>
              <w:jc w:val="left"/>
              <w:rPr>
                <w:rFonts w:eastAsia="Calibri"/>
              </w:rPr>
            </w:pPr>
            <w:r w:rsidRPr="00D53C5C">
              <w:rPr>
                <w:szCs w:val="20"/>
              </w:rPr>
              <w:t>История Беларуси или история Беларуси в контексте всемирной истории (ЦТ или ЦЭ)</w:t>
            </w:r>
          </w:p>
        </w:tc>
      </w:tr>
      <w:tr w:rsidR="001D4C6D" w:rsidRPr="00C2254F" w14:paraId="2395C8F7" w14:textId="77777777" w:rsidTr="008312B3">
        <w:trPr>
          <w:cantSplit/>
          <w:trHeight w:val="20"/>
        </w:trPr>
        <w:tc>
          <w:tcPr>
            <w:tcW w:w="14449" w:type="dxa"/>
            <w:gridSpan w:val="6"/>
            <w:shd w:val="clear" w:color="auto" w:fill="auto"/>
          </w:tcPr>
          <w:p w14:paraId="7C538729" w14:textId="77777777" w:rsidR="001D4C6D" w:rsidRPr="00C2254F" w:rsidRDefault="001D4C6D" w:rsidP="001D4C6D">
            <w:pPr>
              <w:pStyle w:val="affc"/>
              <w:rPr>
                <w:rFonts w:eastAsia="Calibri"/>
                <w:i/>
              </w:rPr>
            </w:pPr>
            <w:r w:rsidRPr="00C2254F">
              <w:rPr>
                <w:rFonts w:eastAsia="Calibri"/>
              </w:rPr>
              <w:t>Юридический факультет</w:t>
            </w:r>
            <w:r w:rsidRPr="00C2254F">
              <w:rPr>
                <w:rFonts w:eastAsia="Calibri"/>
                <w:i/>
              </w:rPr>
              <w:t xml:space="preserve"> </w:t>
            </w:r>
          </w:p>
          <w:p w14:paraId="2B753A10" w14:textId="77777777" w:rsidR="001D4C6D" w:rsidRPr="00C2254F" w:rsidRDefault="001D4C6D" w:rsidP="001D4C6D">
            <w:pPr>
              <w:pStyle w:val="affd"/>
              <w:rPr>
                <w:i/>
              </w:rPr>
            </w:pPr>
            <w:r w:rsidRPr="00C2254F">
              <w:t>224016, Брест, бульвар Космонавтов, 21, каб.315</w:t>
            </w:r>
          </w:p>
          <w:p w14:paraId="4B414F8E" w14:textId="2B5F1696" w:rsidR="001D4C6D" w:rsidRPr="00C2254F" w:rsidRDefault="001D4C6D" w:rsidP="001D4C6D">
            <w:pPr>
              <w:pStyle w:val="affd"/>
              <w:rPr>
                <w:rFonts w:eastAsia="Calibri"/>
              </w:rPr>
            </w:pPr>
            <w:r w:rsidRPr="00C2254F">
              <w:rPr>
                <w:rFonts w:eastAsia="Calibri"/>
              </w:rPr>
              <w:t xml:space="preserve">тел.: (0162) </w:t>
            </w:r>
            <w:r w:rsidRPr="004E5CE4">
              <w:rPr>
                <w:spacing w:val="-2"/>
              </w:rPr>
              <w:t>54-71-36</w:t>
            </w:r>
          </w:p>
        </w:tc>
      </w:tr>
      <w:tr w:rsidR="001D4C6D" w:rsidRPr="00C2254F" w14:paraId="30750349" w14:textId="77777777" w:rsidTr="009B5395">
        <w:trPr>
          <w:cantSplit/>
          <w:trHeight w:val="20"/>
        </w:trPr>
        <w:tc>
          <w:tcPr>
            <w:tcW w:w="14449" w:type="dxa"/>
            <w:gridSpan w:val="6"/>
            <w:shd w:val="clear" w:color="auto" w:fill="auto"/>
            <w:vAlign w:val="center"/>
          </w:tcPr>
          <w:p w14:paraId="0DD49C18" w14:textId="51FA4529" w:rsidR="001D4C6D" w:rsidRPr="00FE072C" w:rsidRDefault="001D4C6D" w:rsidP="001D4C6D">
            <w:pPr>
              <w:pStyle w:val="affc"/>
              <w:rPr>
                <w:rFonts w:eastAsia="Calibri"/>
                <w:b w:val="0"/>
                <w:bCs w:val="0"/>
              </w:rPr>
            </w:pPr>
            <w:r w:rsidRPr="00FE072C">
              <w:rPr>
                <w:b w:val="0"/>
                <w:bCs w:val="0"/>
                <w:i/>
              </w:rPr>
              <w:t>конкурс проводится по специальности:</w:t>
            </w:r>
          </w:p>
        </w:tc>
      </w:tr>
      <w:tr w:rsidR="001D4C6D" w:rsidRPr="00C2254F" w14:paraId="724DCB71" w14:textId="77777777" w:rsidTr="00D53C5C">
        <w:trPr>
          <w:cantSplit/>
          <w:trHeight w:val="20"/>
        </w:trPr>
        <w:tc>
          <w:tcPr>
            <w:tcW w:w="3818" w:type="dxa"/>
            <w:shd w:val="clear" w:color="auto" w:fill="auto"/>
            <w:vAlign w:val="center"/>
          </w:tcPr>
          <w:p w14:paraId="444B5F0E" w14:textId="77777777" w:rsidR="001D4C6D" w:rsidRPr="00C2254F" w:rsidRDefault="001D4C6D" w:rsidP="001D4C6D">
            <w:pPr>
              <w:pStyle w:val="afff"/>
              <w:rPr>
                <w:rFonts w:eastAsia="Calibri"/>
              </w:rPr>
            </w:pPr>
            <w:r w:rsidRPr="00C2254F">
              <w:rPr>
                <w:rFonts w:eastAsia="Calibri"/>
              </w:rPr>
              <w:t>Правоведение</w:t>
            </w:r>
          </w:p>
          <w:p w14:paraId="0B477F56" w14:textId="77777777" w:rsidR="001D4C6D" w:rsidRPr="00C2254F" w:rsidRDefault="001D4C6D" w:rsidP="001D4C6D">
            <w:pPr>
              <w:pStyle w:val="afff"/>
              <w:rPr>
                <w:rFonts w:eastAsia="Calibri"/>
              </w:rPr>
            </w:pPr>
            <w:r w:rsidRPr="00C2254F">
              <w:rPr>
                <w:rFonts w:eastAsia="Calibri"/>
                <w:i/>
              </w:rPr>
              <w:t>Срок получения образования – 4 года</w:t>
            </w:r>
          </w:p>
        </w:tc>
        <w:tc>
          <w:tcPr>
            <w:tcW w:w="1984" w:type="dxa"/>
            <w:shd w:val="clear" w:color="auto" w:fill="auto"/>
            <w:vAlign w:val="center"/>
          </w:tcPr>
          <w:p w14:paraId="50ECC3FB" w14:textId="77777777" w:rsidR="001D4C6D" w:rsidRPr="00C2254F" w:rsidRDefault="001D4C6D" w:rsidP="001D4C6D">
            <w:pPr>
              <w:pStyle w:val="afff1"/>
              <w:rPr>
                <w:rFonts w:eastAsia="Calibri"/>
              </w:rPr>
            </w:pPr>
            <w:r w:rsidRPr="00C2254F">
              <w:rPr>
                <w:szCs w:val="20"/>
              </w:rPr>
              <w:t xml:space="preserve">6-05-0421-01 </w:t>
            </w:r>
          </w:p>
        </w:tc>
        <w:tc>
          <w:tcPr>
            <w:tcW w:w="2268" w:type="dxa"/>
            <w:shd w:val="clear" w:color="auto" w:fill="auto"/>
            <w:vAlign w:val="center"/>
          </w:tcPr>
          <w:p w14:paraId="262767CD" w14:textId="77777777" w:rsidR="001D4C6D" w:rsidRPr="00C2254F" w:rsidRDefault="001D4C6D" w:rsidP="001D4C6D">
            <w:pPr>
              <w:pStyle w:val="afff5"/>
              <w:rPr>
                <w:rFonts w:eastAsia="Calibri"/>
              </w:rPr>
            </w:pPr>
            <w:r w:rsidRPr="00C2254F">
              <w:rPr>
                <w:szCs w:val="20"/>
              </w:rPr>
              <w:t>Юрист</w:t>
            </w:r>
          </w:p>
        </w:tc>
        <w:tc>
          <w:tcPr>
            <w:tcW w:w="1418" w:type="dxa"/>
            <w:shd w:val="clear" w:color="auto" w:fill="auto"/>
            <w:vAlign w:val="center"/>
          </w:tcPr>
          <w:p w14:paraId="61C29610" w14:textId="77777777" w:rsidR="001D4C6D" w:rsidRDefault="001D4C6D" w:rsidP="001D4C6D">
            <w:pPr>
              <w:pStyle w:val="afff3"/>
              <w:rPr>
                <w:sz w:val="18"/>
              </w:rPr>
            </w:pPr>
            <w:r>
              <w:rPr>
                <w:sz w:val="18"/>
              </w:rPr>
              <w:t>351 (б)</w:t>
            </w:r>
          </w:p>
          <w:p w14:paraId="526387F9" w14:textId="5D4CAE2B" w:rsidR="001D4C6D" w:rsidRPr="00C2254F" w:rsidRDefault="001D4C6D" w:rsidP="001D4C6D">
            <w:pPr>
              <w:pStyle w:val="afff3"/>
              <w:rPr>
                <w:lang w:val="be-BY"/>
              </w:rPr>
            </w:pPr>
            <w:r>
              <w:rPr>
                <w:sz w:val="18"/>
              </w:rPr>
              <w:t xml:space="preserve">306 </w:t>
            </w:r>
            <w:r w:rsidRPr="00B04103">
              <w:rPr>
                <w:sz w:val="18"/>
              </w:rPr>
              <w:t>(п)</w:t>
            </w:r>
          </w:p>
        </w:tc>
        <w:tc>
          <w:tcPr>
            <w:tcW w:w="1275" w:type="dxa"/>
            <w:vAlign w:val="center"/>
          </w:tcPr>
          <w:p w14:paraId="714792B4" w14:textId="77777777" w:rsidR="001D4C6D" w:rsidRDefault="001D4C6D" w:rsidP="001D4C6D">
            <w:pPr>
              <w:pStyle w:val="afff3"/>
              <w:rPr>
                <w:sz w:val="18"/>
              </w:rPr>
            </w:pPr>
            <w:r>
              <w:rPr>
                <w:sz w:val="18"/>
                <w:lang w:val="en-US"/>
              </w:rPr>
              <w:t>35</w:t>
            </w:r>
            <w:r w:rsidRPr="00C20A80">
              <w:rPr>
                <w:sz w:val="18"/>
                <w:lang w:val="en-US"/>
              </w:rPr>
              <w:t xml:space="preserve"> (б)</w:t>
            </w:r>
          </w:p>
          <w:p w14:paraId="52B0D288" w14:textId="4ABDE002" w:rsidR="001D4C6D" w:rsidRPr="00C2254F" w:rsidRDefault="001D4C6D" w:rsidP="001D4C6D">
            <w:pPr>
              <w:pStyle w:val="afff3"/>
              <w:rPr>
                <w:lang w:val="be-BY"/>
              </w:rPr>
            </w:pPr>
            <w:r w:rsidRPr="00C20A80">
              <w:rPr>
                <w:sz w:val="18"/>
                <w:lang w:val="en-US"/>
              </w:rPr>
              <w:t>45 (п)</w:t>
            </w:r>
          </w:p>
        </w:tc>
        <w:tc>
          <w:tcPr>
            <w:tcW w:w="3686" w:type="dxa"/>
            <w:vAlign w:val="center"/>
          </w:tcPr>
          <w:p w14:paraId="6489805F" w14:textId="77777777" w:rsidR="001D4C6D" w:rsidRPr="00C2254F" w:rsidRDefault="001D4C6D" w:rsidP="001D4C6D">
            <w:pPr>
              <w:pStyle w:val="afff4"/>
              <w:rPr>
                <w:lang w:val="be-BY"/>
              </w:rPr>
            </w:pPr>
            <w:r w:rsidRPr="00C2254F">
              <w:t>Белорусский (русский) язык (ЦТ</w:t>
            </w:r>
            <w:r w:rsidRPr="00C2254F">
              <w:rPr>
                <w:szCs w:val="20"/>
                <w:lang w:val="be-BY"/>
              </w:rPr>
              <w:t xml:space="preserve"> или ЦЭ</w:t>
            </w:r>
            <w:r w:rsidRPr="00C2254F">
              <w:t xml:space="preserve">) </w:t>
            </w:r>
            <w:r w:rsidRPr="00C2254F">
              <w:rPr>
                <w:lang w:val="be-BY"/>
              </w:rPr>
              <w:t>Обществоведение (ЦТ</w:t>
            </w:r>
            <w:r w:rsidRPr="00C2254F">
              <w:rPr>
                <w:szCs w:val="20"/>
                <w:lang w:val="be-BY"/>
              </w:rPr>
              <w:t xml:space="preserve"> или ЦЭ</w:t>
            </w:r>
            <w:r w:rsidRPr="00C2254F">
              <w:rPr>
                <w:lang w:val="be-BY"/>
              </w:rPr>
              <w:t>)</w:t>
            </w:r>
          </w:p>
          <w:p w14:paraId="0A0EBBF8" w14:textId="77777777" w:rsidR="001D4C6D" w:rsidRPr="00C2254F" w:rsidRDefault="001D4C6D" w:rsidP="001D4C6D">
            <w:pPr>
              <w:pStyle w:val="afff4"/>
              <w:rPr>
                <w:b/>
              </w:rPr>
            </w:pPr>
            <w:r w:rsidRPr="00C2254F">
              <w:rPr>
                <w:lang w:val="be-BY"/>
              </w:rPr>
              <w:t>Иностранный язык (ЦТ</w:t>
            </w:r>
            <w:r w:rsidRPr="00C2254F">
              <w:rPr>
                <w:szCs w:val="20"/>
                <w:lang w:val="be-BY"/>
              </w:rPr>
              <w:t xml:space="preserve"> или ЦЭ</w:t>
            </w:r>
            <w:r w:rsidRPr="00C2254F">
              <w:rPr>
                <w:lang w:val="be-BY"/>
              </w:rPr>
              <w:t>)</w:t>
            </w:r>
          </w:p>
        </w:tc>
      </w:tr>
      <w:tr w:rsidR="001D4C6D" w:rsidRPr="00C2254F" w14:paraId="196F30AA" w14:textId="77777777" w:rsidTr="009B5395">
        <w:trPr>
          <w:cantSplit/>
          <w:trHeight w:val="20"/>
        </w:trPr>
        <w:tc>
          <w:tcPr>
            <w:tcW w:w="14449" w:type="dxa"/>
            <w:gridSpan w:val="6"/>
            <w:shd w:val="clear" w:color="auto" w:fill="auto"/>
            <w:vAlign w:val="center"/>
          </w:tcPr>
          <w:p w14:paraId="15DB4EEA" w14:textId="0AABD14C" w:rsidR="001D4C6D" w:rsidRPr="00FE072C" w:rsidRDefault="001D4C6D" w:rsidP="001D4C6D">
            <w:pPr>
              <w:pStyle w:val="afff4"/>
              <w:jc w:val="center"/>
              <w:rPr>
                <w:bCs/>
                <w:sz w:val="24"/>
              </w:rPr>
            </w:pPr>
            <w:r w:rsidRPr="00FE072C">
              <w:rPr>
                <w:bCs/>
                <w:i/>
                <w:sz w:val="24"/>
              </w:rPr>
              <w:t>конкурс проводится по группе специальностей со специальностью 6-05-1013-01 «Туризм и гостеприимство»:</w:t>
            </w:r>
          </w:p>
        </w:tc>
      </w:tr>
      <w:tr w:rsidR="001D4C6D" w:rsidRPr="00C2254F" w14:paraId="111C0394" w14:textId="77777777" w:rsidTr="00D53C5C">
        <w:trPr>
          <w:cantSplit/>
          <w:trHeight w:val="20"/>
        </w:trPr>
        <w:tc>
          <w:tcPr>
            <w:tcW w:w="3818" w:type="dxa"/>
            <w:shd w:val="clear" w:color="auto" w:fill="auto"/>
            <w:vAlign w:val="center"/>
          </w:tcPr>
          <w:p w14:paraId="2D82B0A7" w14:textId="77777777" w:rsidR="001D4C6D" w:rsidRPr="00C2254F" w:rsidRDefault="001D4C6D" w:rsidP="001D4C6D">
            <w:pPr>
              <w:pStyle w:val="afff"/>
              <w:rPr>
                <w:rFonts w:eastAsia="Calibri"/>
              </w:rPr>
            </w:pPr>
            <w:r w:rsidRPr="00C2254F">
              <w:rPr>
                <w:rFonts w:eastAsia="Calibri"/>
              </w:rPr>
              <w:t xml:space="preserve">Бизнес-администрирование </w:t>
            </w:r>
          </w:p>
          <w:p w14:paraId="09BFC13A" w14:textId="77777777" w:rsidR="001D4C6D" w:rsidRPr="00C2254F" w:rsidRDefault="001D4C6D" w:rsidP="001D4C6D">
            <w:pPr>
              <w:pStyle w:val="afff"/>
              <w:rPr>
                <w:rFonts w:eastAsia="Calibri"/>
              </w:rPr>
            </w:pPr>
            <w:r w:rsidRPr="00C2254F">
              <w:rPr>
                <w:rFonts w:eastAsia="Calibri"/>
                <w:i/>
              </w:rPr>
              <w:t>Срок получения образования – 4 года</w:t>
            </w:r>
          </w:p>
        </w:tc>
        <w:tc>
          <w:tcPr>
            <w:tcW w:w="1984" w:type="dxa"/>
            <w:shd w:val="clear" w:color="auto" w:fill="auto"/>
            <w:vAlign w:val="center"/>
          </w:tcPr>
          <w:p w14:paraId="1C647749" w14:textId="77777777" w:rsidR="001D4C6D" w:rsidRPr="00C2254F" w:rsidRDefault="001D4C6D" w:rsidP="001D4C6D">
            <w:pPr>
              <w:pStyle w:val="afff1"/>
              <w:rPr>
                <w:szCs w:val="20"/>
              </w:rPr>
            </w:pPr>
            <w:r w:rsidRPr="00C2254F">
              <w:rPr>
                <w:szCs w:val="20"/>
              </w:rPr>
              <w:t>6-05-0412-02</w:t>
            </w:r>
          </w:p>
        </w:tc>
        <w:tc>
          <w:tcPr>
            <w:tcW w:w="2268" w:type="dxa"/>
            <w:shd w:val="clear" w:color="auto" w:fill="auto"/>
            <w:vAlign w:val="center"/>
          </w:tcPr>
          <w:p w14:paraId="5540DB3F" w14:textId="77777777" w:rsidR="001D4C6D" w:rsidRPr="00C2254F" w:rsidRDefault="001D4C6D" w:rsidP="001D4C6D">
            <w:pPr>
              <w:pStyle w:val="afff5"/>
              <w:rPr>
                <w:szCs w:val="20"/>
              </w:rPr>
            </w:pPr>
            <w:r w:rsidRPr="00C2254F">
              <w:rPr>
                <w:szCs w:val="20"/>
              </w:rPr>
              <w:t xml:space="preserve">Менеджер. </w:t>
            </w:r>
          </w:p>
          <w:p w14:paraId="3427F4C7" w14:textId="77777777" w:rsidR="001D4C6D" w:rsidRPr="00C2254F" w:rsidRDefault="001D4C6D" w:rsidP="001D4C6D">
            <w:pPr>
              <w:pStyle w:val="afff5"/>
              <w:rPr>
                <w:szCs w:val="20"/>
              </w:rPr>
            </w:pPr>
            <w:r w:rsidRPr="00C2254F">
              <w:rPr>
                <w:szCs w:val="20"/>
              </w:rPr>
              <w:t xml:space="preserve">Экономист </w:t>
            </w:r>
          </w:p>
        </w:tc>
        <w:tc>
          <w:tcPr>
            <w:tcW w:w="1418" w:type="dxa"/>
            <w:shd w:val="clear" w:color="auto" w:fill="auto"/>
            <w:vAlign w:val="center"/>
          </w:tcPr>
          <w:p w14:paraId="52CE9C7E" w14:textId="77777777" w:rsidR="001D4C6D" w:rsidRDefault="001D4C6D" w:rsidP="001D4C6D">
            <w:pPr>
              <w:pStyle w:val="afff3"/>
              <w:rPr>
                <w:sz w:val="18"/>
              </w:rPr>
            </w:pPr>
            <w:r w:rsidRPr="00CF2454">
              <w:rPr>
                <w:sz w:val="18"/>
              </w:rPr>
              <w:t>318 (б)</w:t>
            </w:r>
          </w:p>
          <w:p w14:paraId="7BE6378D" w14:textId="2B57651C" w:rsidR="001D4C6D" w:rsidRPr="00C2254F" w:rsidRDefault="001D4C6D" w:rsidP="001D4C6D">
            <w:pPr>
              <w:pStyle w:val="afff3"/>
              <w:rPr>
                <w:szCs w:val="20"/>
              </w:rPr>
            </w:pPr>
            <w:r w:rsidRPr="00CF2454">
              <w:rPr>
                <w:sz w:val="18"/>
              </w:rPr>
              <w:t>246 (п)</w:t>
            </w:r>
          </w:p>
        </w:tc>
        <w:tc>
          <w:tcPr>
            <w:tcW w:w="1275" w:type="dxa"/>
            <w:vAlign w:val="center"/>
          </w:tcPr>
          <w:p w14:paraId="573BB763" w14:textId="77777777" w:rsidR="001D4C6D" w:rsidRDefault="001D4C6D" w:rsidP="001D4C6D">
            <w:pPr>
              <w:spacing w:after="0" w:line="264" w:lineRule="auto"/>
              <w:jc w:val="center"/>
              <w:rPr>
                <w:sz w:val="18"/>
              </w:rPr>
            </w:pPr>
            <w:r w:rsidRPr="00CF2454">
              <w:rPr>
                <w:sz w:val="18"/>
                <w:lang w:val="en-US"/>
              </w:rPr>
              <w:t>10 (б)</w:t>
            </w:r>
          </w:p>
          <w:p w14:paraId="4FF8E595" w14:textId="165BB501" w:rsidR="001D4C6D" w:rsidRPr="00C2254F" w:rsidRDefault="001D4C6D" w:rsidP="001D4C6D">
            <w:pPr>
              <w:spacing w:after="0" w:line="264" w:lineRule="auto"/>
              <w:jc w:val="center"/>
              <w:rPr>
                <w:sz w:val="20"/>
                <w:szCs w:val="20"/>
              </w:rPr>
            </w:pPr>
            <w:r w:rsidRPr="00CF2454">
              <w:rPr>
                <w:sz w:val="18"/>
                <w:lang w:val="en-US"/>
              </w:rPr>
              <w:t>15 (п)</w:t>
            </w:r>
          </w:p>
        </w:tc>
        <w:tc>
          <w:tcPr>
            <w:tcW w:w="3686" w:type="dxa"/>
            <w:vAlign w:val="center"/>
          </w:tcPr>
          <w:p w14:paraId="1A8C5980" w14:textId="77777777" w:rsidR="001D4C6D" w:rsidRPr="00C2254F" w:rsidRDefault="001D4C6D" w:rsidP="001D4C6D">
            <w:pPr>
              <w:pStyle w:val="afff4"/>
              <w:rPr>
                <w:lang w:val="be-BY"/>
              </w:rPr>
            </w:pPr>
            <w:r w:rsidRPr="00C2254F">
              <w:t>Белорусский (русский) язык (ЦТ</w:t>
            </w:r>
            <w:r w:rsidRPr="00C2254F">
              <w:rPr>
                <w:szCs w:val="20"/>
                <w:lang w:val="be-BY"/>
              </w:rPr>
              <w:t xml:space="preserve"> или ЦЭ</w:t>
            </w:r>
            <w:r w:rsidRPr="00C2254F">
              <w:t xml:space="preserve">) </w:t>
            </w:r>
            <w:r w:rsidRPr="00C2254F">
              <w:rPr>
                <w:lang w:val="be-BY"/>
              </w:rPr>
              <w:t>Математика (ЦТ</w:t>
            </w:r>
            <w:r w:rsidRPr="00C2254F">
              <w:rPr>
                <w:szCs w:val="20"/>
                <w:lang w:val="be-BY"/>
              </w:rPr>
              <w:t xml:space="preserve"> или ЦЭ</w:t>
            </w:r>
            <w:r w:rsidRPr="00C2254F">
              <w:rPr>
                <w:lang w:val="be-BY"/>
              </w:rPr>
              <w:t>)</w:t>
            </w:r>
          </w:p>
          <w:p w14:paraId="15524B36" w14:textId="77777777" w:rsidR="001D4C6D" w:rsidRPr="00C2254F" w:rsidRDefault="001D4C6D" w:rsidP="001D4C6D">
            <w:pPr>
              <w:pStyle w:val="afff4"/>
            </w:pPr>
            <w:r w:rsidRPr="00C2254F">
              <w:rPr>
                <w:lang w:val="be-BY"/>
              </w:rPr>
              <w:t>Иностранный язык (ЦТ</w:t>
            </w:r>
            <w:r w:rsidRPr="00C2254F">
              <w:rPr>
                <w:szCs w:val="20"/>
                <w:lang w:val="be-BY"/>
              </w:rPr>
              <w:t xml:space="preserve"> или ЦЭ</w:t>
            </w:r>
            <w:r w:rsidRPr="00C2254F">
              <w:rPr>
                <w:lang w:val="be-BY"/>
              </w:rPr>
              <w:t>)</w:t>
            </w:r>
          </w:p>
        </w:tc>
      </w:tr>
    </w:tbl>
    <w:p w14:paraId="7AC1F7A4" w14:textId="77777777" w:rsidR="008312B3" w:rsidRPr="00C2254F" w:rsidRDefault="008312B3" w:rsidP="007C0798">
      <w:pPr>
        <w:spacing w:after="0" w:line="240" w:lineRule="auto"/>
        <w:jc w:val="center"/>
        <w:rPr>
          <w:rFonts w:eastAsia="Calibri" w:cs="Times New Roman"/>
          <w:color w:val="FF0000"/>
        </w:rPr>
      </w:pPr>
    </w:p>
    <w:p w14:paraId="7E46353A" w14:textId="77777777" w:rsidR="008312B3" w:rsidRPr="00C2254F" w:rsidRDefault="008312B3" w:rsidP="007C0798">
      <w:pPr>
        <w:spacing w:after="0" w:line="240" w:lineRule="auto"/>
        <w:jc w:val="center"/>
        <w:rPr>
          <w:rFonts w:eastAsia="Calibri" w:cs="Times New Roman"/>
          <w:color w:val="FF0000"/>
        </w:rPr>
      </w:pPr>
    </w:p>
    <w:p w14:paraId="7929508B" w14:textId="77777777" w:rsidR="00E85F49" w:rsidRDefault="00E85F49" w:rsidP="007C0798">
      <w:pPr>
        <w:pStyle w:val="aff9"/>
        <w:rPr>
          <w:rFonts w:eastAsia="Calibri"/>
        </w:rPr>
      </w:pPr>
    </w:p>
    <w:p w14:paraId="4B69CFCB" w14:textId="77777777" w:rsidR="00E85F49" w:rsidRDefault="00E85F49" w:rsidP="007C0798">
      <w:pPr>
        <w:pStyle w:val="aff9"/>
        <w:rPr>
          <w:rFonts w:eastAsia="Calibri"/>
        </w:rPr>
      </w:pPr>
    </w:p>
    <w:p w14:paraId="2CAC30E5" w14:textId="77777777" w:rsidR="00E85F49" w:rsidRDefault="00E85F49" w:rsidP="007C0798">
      <w:pPr>
        <w:pStyle w:val="aff9"/>
        <w:rPr>
          <w:rFonts w:eastAsia="Calibri"/>
        </w:rPr>
      </w:pPr>
    </w:p>
    <w:p w14:paraId="7E1A74BD" w14:textId="77777777" w:rsidR="00E85F49" w:rsidRDefault="00E85F49" w:rsidP="007C0798">
      <w:pPr>
        <w:pStyle w:val="aff9"/>
        <w:rPr>
          <w:rFonts w:eastAsia="Calibri"/>
        </w:rPr>
      </w:pPr>
    </w:p>
    <w:p w14:paraId="3183B0EF" w14:textId="77777777" w:rsidR="00E85F49" w:rsidRDefault="00E85F49" w:rsidP="007C0798">
      <w:pPr>
        <w:pStyle w:val="aff9"/>
        <w:rPr>
          <w:rFonts w:eastAsia="Calibri"/>
        </w:rPr>
      </w:pPr>
    </w:p>
    <w:p w14:paraId="1B490141" w14:textId="77777777" w:rsidR="00E85F49" w:rsidRDefault="00E85F49" w:rsidP="007C0798">
      <w:pPr>
        <w:pStyle w:val="aff9"/>
        <w:rPr>
          <w:rFonts w:eastAsia="Calibri"/>
        </w:rPr>
      </w:pPr>
    </w:p>
    <w:p w14:paraId="5C5348C1" w14:textId="77777777" w:rsidR="00E85F49" w:rsidRDefault="00E85F49" w:rsidP="007C0798">
      <w:pPr>
        <w:pStyle w:val="aff9"/>
        <w:rPr>
          <w:rFonts w:eastAsia="Calibri"/>
        </w:rPr>
      </w:pPr>
    </w:p>
    <w:p w14:paraId="5E80974D" w14:textId="77777777" w:rsidR="00E85F49" w:rsidRDefault="00E85F49" w:rsidP="007C0798">
      <w:pPr>
        <w:pStyle w:val="aff9"/>
        <w:rPr>
          <w:rFonts w:eastAsia="Calibri"/>
        </w:rPr>
      </w:pPr>
    </w:p>
    <w:p w14:paraId="60F44EA7" w14:textId="77777777" w:rsidR="00E85F49" w:rsidRDefault="00E85F49" w:rsidP="007C0798">
      <w:pPr>
        <w:pStyle w:val="aff9"/>
        <w:rPr>
          <w:rFonts w:eastAsia="Calibri"/>
        </w:rPr>
      </w:pPr>
    </w:p>
    <w:p w14:paraId="6674EC93" w14:textId="06395812" w:rsidR="008312B3" w:rsidRPr="00C2254F" w:rsidRDefault="008312B3" w:rsidP="007C0798">
      <w:pPr>
        <w:pStyle w:val="aff9"/>
        <w:rPr>
          <w:rFonts w:eastAsia="Calibri"/>
        </w:rPr>
      </w:pPr>
      <w:r w:rsidRPr="00C2254F">
        <w:rPr>
          <w:rFonts w:eastAsia="Calibri"/>
        </w:rPr>
        <w:lastRenderedPageBreak/>
        <w:t>Заочная форма получения образования</w:t>
      </w:r>
    </w:p>
    <w:p w14:paraId="2EA4C302" w14:textId="77777777" w:rsidR="008312B3" w:rsidRPr="00C2254F" w:rsidRDefault="008312B3" w:rsidP="007C0798">
      <w:pPr>
        <w:pStyle w:val="affa"/>
        <w:rPr>
          <w:rFonts w:eastAsia="Calibri"/>
        </w:rPr>
      </w:pPr>
      <w:r w:rsidRPr="00C2254F">
        <w:rPr>
          <w:rFonts w:eastAsia="Calibri"/>
        </w:rPr>
        <w:t>за счет средств бюджета (б) и на платной основе (п)</w:t>
      </w:r>
    </w:p>
    <w:p w14:paraId="01D9E405" w14:textId="77777777" w:rsidR="008312B3" w:rsidRPr="00C2254F" w:rsidRDefault="008312B3" w:rsidP="007C0798">
      <w:pPr>
        <w:pStyle w:val="affa"/>
        <w:rPr>
          <w:rFonts w:eastAsia="Calibri"/>
        </w:rPr>
      </w:pPr>
      <w:r w:rsidRPr="00C2254F">
        <w:rPr>
          <w:rFonts w:eastAsia="Calibri"/>
        </w:rPr>
        <w:t>полный срок получения образования</w:t>
      </w:r>
    </w:p>
    <w:tbl>
      <w:tblPr>
        <w:tblW w:w="14459"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828"/>
        <w:gridCol w:w="2835"/>
        <w:gridCol w:w="1842"/>
        <w:gridCol w:w="1276"/>
        <w:gridCol w:w="992"/>
        <w:gridCol w:w="3686"/>
      </w:tblGrid>
      <w:tr w:rsidR="008312B3" w:rsidRPr="00C2254F" w14:paraId="6B0C2F0D" w14:textId="77777777" w:rsidTr="008312B3">
        <w:trPr>
          <w:cantSplit/>
          <w:trHeight w:val="20"/>
          <w:tblHeader/>
        </w:trPr>
        <w:tc>
          <w:tcPr>
            <w:tcW w:w="3828" w:type="dxa"/>
            <w:shd w:val="clear" w:color="auto" w:fill="auto"/>
            <w:vAlign w:val="center"/>
          </w:tcPr>
          <w:p w14:paraId="1F0D4173" w14:textId="77777777" w:rsidR="008312B3" w:rsidRPr="00C2254F" w:rsidRDefault="008312B3" w:rsidP="007C0798">
            <w:pPr>
              <w:pStyle w:val="affb"/>
              <w:rPr>
                <w:rFonts w:eastAsia="Calibri"/>
              </w:rPr>
            </w:pPr>
            <w:r w:rsidRPr="00C2254F">
              <w:rPr>
                <w:rFonts w:eastAsia="Calibri"/>
              </w:rPr>
              <w:t>Наименование специальности, направления специальности, специализации</w:t>
            </w:r>
          </w:p>
          <w:p w14:paraId="5A94A402" w14:textId="77777777" w:rsidR="008312B3" w:rsidRPr="00C2254F" w:rsidRDefault="008312B3" w:rsidP="007C0798">
            <w:pPr>
              <w:pStyle w:val="affb"/>
              <w:rPr>
                <w:rFonts w:eastAsia="Calibri"/>
              </w:rPr>
            </w:pPr>
            <w:r w:rsidRPr="00C2254F">
              <w:rPr>
                <w:rFonts w:eastAsia="Calibri"/>
              </w:rPr>
              <w:t>Срок получения образования</w:t>
            </w:r>
          </w:p>
        </w:tc>
        <w:tc>
          <w:tcPr>
            <w:tcW w:w="2835" w:type="dxa"/>
            <w:shd w:val="clear" w:color="auto" w:fill="auto"/>
            <w:vAlign w:val="center"/>
          </w:tcPr>
          <w:p w14:paraId="1364B94B" w14:textId="77777777" w:rsidR="008312B3" w:rsidRPr="00C2254F" w:rsidRDefault="008312B3" w:rsidP="007C0798">
            <w:pPr>
              <w:pStyle w:val="affb"/>
              <w:rPr>
                <w:rFonts w:eastAsia="Calibri"/>
              </w:rPr>
            </w:pPr>
            <w:r w:rsidRPr="00C2254F">
              <w:rPr>
                <w:rFonts w:eastAsia="Calibri"/>
              </w:rPr>
              <w:t>Код по Общегосударственному классификатору Республики Беларусь</w:t>
            </w:r>
          </w:p>
          <w:p w14:paraId="1A25408C" w14:textId="77777777" w:rsidR="008312B3" w:rsidRPr="00C2254F" w:rsidRDefault="008312B3" w:rsidP="007C0798">
            <w:pPr>
              <w:pStyle w:val="affb"/>
              <w:rPr>
                <w:rFonts w:eastAsia="Calibri"/>
              </w:rPr>
            </w:pPr>
            <w:r w:rsidRPr="00C2254F">
              <w:rPr>
                <w:rFonts w:eastAsia="Calibri"/>
              </w:rPr>
              <w:t xml:space="preserve"> ОКРБ 011-2022 «Специальности и квалификации»</w:t>
            </w:r>
          </w:p>
        </w:tc>
        <w:tc>
          <w:tcPr>
            <w:tcW w:w="1842" w:type="dxa"/>
            <w:shd w:val="clear" w:color="auto" w:fill="auto"/>
            <w:vAlign w:val="center"/>
          </w:tcPr>
          <w:p w14:paraId="222A0D95" w14:textId="77777777" w:rsidR="008312B3" w:rsidRPr="00C2254F" w:rsidRDefault="008312B3" w:rsidP="007C0798">
            <w:pPr>
              <w:pStyle w:val="affb"/>
              <w:rPr>
                <w:rFonts w:eastAsia="Calibri"/>
              </w:rPr>
            </w:pPr>
            <w:r w:rsidRPr="00C2254F">
              <w:rPr>
                <w:rFonts w:eastAsia="Calibri"/>
              </w:rPr>
              <w:t>Квалификация специалиста</w:t>
            </w:r>
          </w:p>
        </w:tc>
        <w:tc>
          <w:tcPr>
            <w:tcW w:w="1276" w:type="dxa"/>
            <w:shd w:val="clear" w:color="auto" w:fill="auto"/>
            <w:vAlign w:val="center"/>
          </w:tcPr>
          <w:p w14:paraId="4257D4FC" w14:textId="77777777" w:rsidR="008312B3" w:rsidRPr="00C2254F" w:rsidRDefault="008312B3" w:rsidP="007C0798">
            <w:pPr>
              <w:pStyle w:val="affb"/>
              <w:rPr>
                <w:rFonts w:eastAsia="Calibri"/>
              </w:rPr>
            </w:pPr>
            <w:r w:rsidRPr="00C2254F">
              <w:rPr>
                <w:rFonts w:eastAsia="Calibri"/>
              </w:rPr>
              <w:t>Проходной</w:t>
            </w:r>
          </w:p>
          <w:p w14:paraId="3E92A8CE" w14:textId="77777777" w:rsidR="008312B3" w:rsidRPr="00C2254F" w:rsidRDefault="008312B3" w:rsidP="007C0798">
            <w:pPr>
              <w:pStyle w:val="affb"/>
              <w:rPr>
                <w:rFonts w:eastAsia="Calibri"/>
              </w:rPr>
            </w:pPr>
            <w:r w:rsidRPr="00C2254F">
              <w:rPr>
                <w:rFonts w:eastAsia="Calibri"/>
              </w:rPr>
              <w:t xml:space="preserve">балл </w:t>
            </w:r>
          </w:p>
          <w:p w14:paraId="1B62B7D6" w14:textId="0543BACB" w:rsidR="008312B3" w:rsidRPr="00C2254F" w:rsidRDefault="008312B3" w:rsidP="007C0798">
            <w:pPr>
              <w:pStyle w:val="affb"/>
              <w:rPr>
                <w:rFonts w:eastAsia="Calibri"/>
                <w:lang w:val="en-US"/>
              </w:rPr>
            </w:pPr>
            <w:r w:rsidRPr="00C2254F">
              <w:rPr>
                <w:rFonts w:eastAsia="Calibri"/>
              </w:rPr>
              <w:t>202</w:t>
            </w:r>
            <w:r w:rsidR="001D4C6D">
              <w:rPr>
                <w:rFonts w:eastAsia="Calibri"/>
              </w:rPr>
              <w:t xml:space="preserve">5 </w:t>
            </w:r>
            <w:r w:rsidRPr="00C2254F">
              <w:rPr>
                <w:rFonts w:eastAsia="Calibri"/>
              </w:rPr>
              <w:t>года</w:t>
            </w:r>
          </w:p>
        </w:tc>
        <w:tc>
          <w:tcPr>
            <w:tcW w:w="992" w:type="dxa"/>
            <w:vAlign w:val="center"/>
          </w:tcPr>
          <w:p w14:paraId="35334DC8" w14:textId="4B652C06" w:rsidR="008312B3" w:rsidRPr="00C2254F" w:rsidRDefault="008312B3" w:rsidP="007C0798">
            <w:pPr>
              <w:pStyle w:val="affb"/>
              <w:rPr>
                <w:rFonts w:eastAsia="Calibri"/>
              </w:rPr>
            </w:pPr>
            <w:r w:rsidRPr="00C2254F">
              <w:rPr>
                <w:rFonts w:eastAsia="Calibri"/>
              </w:rPr>
              <w:t xml:space="preserve">План </w:t>
            </w:r>
            <w:r w:rsidRPr="00C2254F">
              <w:rPr>
                <w:rFonts w:eastAsia="Calibri"/>
              </w:rPr>
              <w:br/>
              <w:t xml:space="preserve">приема </w:t>
            </w:r>
            <w:r w:rsidRPr="00C2254F">
              <w:rPr>
                <w:rFonts w:eastAsia="Calibri"/>
              </w:rPr>
              <w:br/>
              <w:t>202</w:t>
            </w:r>
            <w:r w:rsidR="001D4C6D">
              <w:rPr>
                <w:rFonts w:eastAsia="Calibri"/>
              </w:rPr>
              <w:t>6</w:t>
            </w:r>
            <w:r w:rsidRPr="00C2254F">
              <w:rPr>
                <w:rFonts w:eastAsia="Calibri"/>
              </w:rPr>
              <w:t xml:space="preserve"> года</w:t>
            </w:r>
          </w:p>
        </w:tc>
        <w:tc>
          <w:tcPr>
            <w:tcW w:w="3686" w:type="dxa"/>
            <w:vAlign w:val="center"/>
          </w:tcPr>
          <w:p w14:paraId="0C3BBE9C" w14:textId="77777777" w:rsidR="008312B3" w:rsidRPr="00C2254F" w:rsidRDefault="008312B3" w:rsidP="007C0798">
            <w:pPr>
              <w:pStyle w:val="affb"/>
              <w:rPr>
                <w:rFonts w:eastAsia="Calibri"/>
              </w:rPr>
            </w:pPr>
            <w:r w:rsidRPr="00C2254F">
              <w:rPr>
                <w:rFonts w:eastAsia="Calibri"/>
              </w:rPr>
              <w:t>Вступительные испытания</w:t>
            </w:r>
          </w:p>
        </w:tc>
      </w:tr>
      <w:tr w:rsidR="008312B3" w:rsidRPr="00C2254F" w14:paraId="730C138F"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4459" w:type="dxa"/>
            <w:gridSpan w:val="6"/>
            <w:tcBorders>
              <w:top w:val="single" w:sz="4" w:space="0" w:color="231F20"/>
              <w:left w:val="single" w:sz="4" w:space="0" w:color="231F20"/>
              <w:bottom w:val="single" w:sz="4" w:space="0" w:color="231F20"/>
              <w:right w:val="single" w:sz="4" w:space="0" w:color="231F20"/>
            </w:tcBorders>
            <w:shd w:val="clear" w:color="auto" w:fill="auto"/>
          </w:tcPr>
          <w:p w14:paraId="46B87B71" w14:textId="77777777" w:rsidR="001D4C6D" w:rsidRDefault="001D4C6D" w:rsidP="007C0798">
            <w:pPr>
              <w:pStyle w:val="affd"/>
              <w:rPr>
                <w:b/>
                <w:sz w:val="24"/>
                <w:lang w:eastAsia="ru-RU"/>
              </w:rPr>
            </w:pPr>
            <w:r w:rsidRPr="001D4C6D">
              <w:rPr>
                <w:b/>
                <w:sz w:val="24"/>
                <w:lang w:eastAsia="ru-RU"/>
              </w:rPr>
              <w:t>Факультет педагогики и психологии</w:t>
            </w:r>
          </w:p>
          <w:p w14:paraId="40BA8A48" w14:textId="4CA591C8" w:rsidR="008312B3" w:rsidRPr="00C2254F" w:rsidRDefault="008312B3" w:rsidP="007C0798">
            <w:pPr>
              <w:pStyle w:val="affd"/>
              <w:rPr>
                <w:lang w:eastAsia="ru-RU"/>
              </w:rPr>
            </w:pPr>
            <w:r w:rsidRPr="00C2254F">
              <w:rPr>
                <w:lang w:eastAsia="ru-RU"/>
              </w:rPr>
              <w:t xml:space="preserve">224016, г. Брест, ул. Мицкевича, </w:t>
            </w:r>
            <w:r w:rsidR="001D4C6D">
              <w:rPr>
                <w:lang w:eastAsia="ru-RU"/>
              </w:rPr>
              <w:t>28</w:t>
            </w:r>
          </w:p>
          <w:p w14:paraId="4F57B6C9" w14:textId="33FB30C4" w:rsidR="008312B3" w:rsidRPr="00C2254F" w:rsidRDefault="008312B3" w:rsidP="007C0798">
            <w:pPr>
              <w:pStyle w:val="affd"/>
              <w:rPr>
                <w:i/>
                <w:lang w:eastAsia="ru-RU"/>
              </w:rPr>
            </w:pPr>
            <w:r w:rsidRPr="00C2254F">
              <w:rPr>
                <w:lang w:eastAsia="ru-RU"/>
              </w:rPr>
              <w:t xml:space="preserve">тел.: (0162) </w:t>
            </w:r>
            <w:r w:rsidR="001D4C6D" w:rsidRPr="004E5CE4">
              <w:rPr>
                <w:spacing w:val="-2"/>
              </w:rPr>
              <w:t>37-01-48</w:t>
            </w:r>
            <w:r w:rsidRPr="00C2254F">
              <w:rPr>
                <w:lang w:eastAsia="ru-RU"/>
              </w:rPr>
              <w:t xml:space="preserve">, </w:t>
            </w:r>
            <w:r w:rsidR="001D4C6D" w:rsidRPr="004E5CE4">
              <w:rPr>
                <w:spacing w:val="-2"/>
              </w:rPr>
              <w:t>37-01-53</w:t>
            </w:r>
            <w:r w:rsidR="001D4C6D">
              <w:rPr>
                <w:spacing w:val="-2"/>
              </w:rPr>
              <w:t xml:space="preserve">, </w:t>
            </w:r>
            <w:proofErr w:type="spellStart"/>
            <w:r w:rsidRPr="00C2254F">
              <w:rPr>
                <w:lang w:eastAsia="ru-RU"/>
              </w:rPr>
              <w:t>каб</w:t>
            </w:r>
            <w:proofErr w:type="spellEnd"/>
            <w:r w:rsidRPr="00C2254F">
              <w:rPr>
                <w:lang w:eastAsia="ru-RU"/>
              </w:rPr>
              <w:t>. 2</w:t>
            </w:r>
            <w:r w:rsidR="001D4C6D">
              <w:rPr>
                <w:lang w:eastAsia="ru-RU"/>
              </w:rPr>
              <w:t>2</w:t>
            </w:r>
            <w:r w:rsidRPr="00C2254F">
              <w:rPr>
                <w:lang w:eastAsia="ru-RU"/>
              </w:rPr>
              <w:t>7</w:t>
            </w:r>
          </w:p>
        </w:tc>
      </w:tr>
      <w:tr w:rsidR="001D4C6D" w:rsidRPr="00C2254F" w14:paraId="67AA82F5" w14:textId="77777777" w:rsidTr="009B53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4459" w:type="dxa"/>
            <w:gridSpan w:val="6"/>
            <w:tcBorders>
              <w:top w:val="single" w:sz="4" w:space="0" w:color="231F20"/>
              <w:left w:val="single" w:sz="4" w:space="0" w:color="231F20"/>
              <w:bottom w:val="single" w:sz="4" w:space="0" w:color="231F20"/>
              <w:right w:val="single" w:sz="4" w:space="0" w:color="231F20"/>
            </w:tcBorders>
            <w:shd w:val="clear" w:color="auto" w:fill="auto"/>
            <w:vAlign w:val="center"/>
          </w:tcPr>
          <w:p w14:paraId="70F0F9C2" w14:textId="0C0C33D2" w:rsidR="001D4C6D" w:rsidRPr="001D4C6D" w:rsidRDefault="001D4C6D" w:rsidP="001D4C6D">
            <w:pPr>
              <w:pStyle w:val="affd"/>
              <w:rPr>
                <w:bCs w:val="0"/>
                <w:sz w:val="24"/>
                <w:lang w:eastAsia="ru-RU"/>
              </w:rPr>
            </w:pPr>
            <w:r w:rsidRPr="001D4C6D">
              <w:rPr>
                <w:bCs w:val="0"/>
                <w:i/>
                <w:sz w:val="24"/>
              </w:rPr>
              <w:t>конкурс проводится по специальности:</w:t>
            </w:r>
          </w:p>
        </w:tc>
      </w:tr>
      <w:tr w:rsidR="000F51B2" w:rsidRPr="00C2254F" w14:paraId="4E777A48"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6"/>
        </w:trPr>
        <w:tc>
          <w:tcPr>
            <w:tcW w:w="3828" w:type="dxa"/>
            <w:tcBorders>
              <w:top w:val="single" w:sz="4" w:space="0" w:color="231F20"/>
              <w:left w:val="single" w:sz="4" w:space="0" w:color="231F20"/>
              <w:bottom w:val="single" w:sz="4" w:space="0" w:color="auto"/>
              <w:right w:val="single" w:sz="4" w:space="0" w:color="231F20"/>
            </w:tcBorders>
            <w:shd w:val="clear" w:color="auto" w:fill="auto"/>
            <w:vAlign w:val="center"/>
          </w:tcPr>
          <w:p w14:paraId="3B090673" w14:textId="77777777" w:rsidR="000F51B2" w:rsidRPr="00B07ED2" w:rsidRDefault="000F51B2" w:rsidP="000F51B2">
            <w:pPr>
              <w:spacing w:after="0" w:line="240" w:lineRule="auto"/>
              <w:rPr>
                <w:sz w:val="20"/>
                <w:szCs w:val="20"/>
              </w:rPr>
            </w:pPr>
            <w:r w:rsidRPr="00B07ED2">
              <w:rPr>
                <w:sz w:val="20"/>
                <w:szCs w:val="20"/>
              </w:rPr>
              <w:t>Психология</w:t>
            </w:r>
          </w:p>
          <w:p w14:paraId="7D3CB891" w14:textId="26FADF86" w:rsidR="000F51B2" w:rsidRPr="00C2254F" w:rsidRDefault="000F51B2" w:rsidP="000F51B2">
            <w:pPr>
              <w:pStyle w:val="afff"/>
              <w:spacing w:line="240" w:lineRule="auto"/>
              <w:rPr>
                <w:rFonts w:eastAsia="Calibri"/>
              </w:rPr>
            </w:pPr>
            <w:r w:rsidRPr="00C2254F">
              <w:rPr>
                <w:rFonts w:eastAsia="Calibri"/>
                <w:i/>
              </w:rPr>
              <w:t xml:space="preserve">Срок получения образования – </w:t>
            </w:r>
            <w:r>
              <w:rPr>
                <w:rFonts w:eastAsia="Calibri"/>
                <w:i/>
              </w:rPr>
              <w:t>5 лет</w:t>
            </w:r>
          </w:p>
        </w:tc>
        <w:tc>
          <w:tcPr>
            <w:tcW w:w="2835" w:type="dxa"/>
            <w:tcBorders>
              <w:top w:val="single" w:sz="4" w:space="0" w:color="231F20"/>
              <w:left w:val="single" w:sz="4" w:space="0" w:color="231F20"/>
              <w:bottom w:val="single" w:sz="4" w:space="0" w:color="231F20"/>
              <w:right w:val="single" w:sz="4" w:space="0" w:color="231F20"/>
            </w:tcBorders>
            <w:shd w:val="clear" w:color="auto" w:fill="auto"/>
            <w:vAlign w:val="center"/>
          </w:tcPr>
          <w:p w14:paraId="1D8184B8" w14:textId="5A4CBDBF" w:rsidR="000F51B2" w:rsidRPr="001D4C6D" w:rsidRDefault="000F51B2" w:rsidP="000F51B2">
            <w:pPr>
              <w:pStyle w:val="afff1"/>
              <w:rPr>
                <w:rFonts w:eastAsia="Calibri"/>
                <w:szCs w:val="20"/>
              </w:rPr>
            </w:pPr>
            <w:r w:rsidRPr="00B07ED2">
              <w:rPr>
                <w:szCs w:val="20"/>
              </w:rPr>
              <w:t>6-05-0313-01</w:t>
            </w:r>
          </w:p>
        </w:tc>
        <w:tc>
          <w:tcPr>
            <w:tcW w:w="1842" w:type="dxa"/>
            <w:tcBorders>
              <w:top w:val="single" w:sz="4" w:space="0" w:color="231F20"/>
              <w:left w:val="single" w:sz="4" w:space="0" w:color="231F20"/>
              <w:bottom w:val="single" w:sz="4" w:space="0" w:color="auto"/>
              <w:right w:val="single" w:sz="4" w:space="0" w:color="231F20"/>
            </w:tcBorders>
            <w:shd w:val="clear" w:color="auto" w:fill="auto"/>
            <w:vAlign w:val="center"/>
          </w:tcPr>
          <w:p w14:paraId="0CCD4C02" w14:textId="31DA5D43" w:rsidR="000F51B2" w:rsidRPr="001D4C6D" w:rsidRDefault="000F51B2" w:rsidP="000F51B2">
            <w:pPr>
              <w:pStyle w:val="afff5"/>
              <w:rPr>
                <w:rFonts w:eastAsia="Calibri"/>
                <w:szCs w:val="20"/>
              </w:rPr>
            </w:pPr>
            <w:r w:rsidRPr="00B07ED2">
              <w:rPr>
                <w:szCs w:val="20"/>
              </w:rPr>
              <w:t>Психолог. Преподаватель</w:t>
            </w:r>
          </w:p>
        </w:tc>
        <w:tc>
          <w:tcPr>
            <w:tcW w:w="1276" w:type="dxa"/>
            <w:tcBorders>
              <w:top w:val="single" w:sz="4" w:space="0" w:color="231F20"/>
              <w:left w:val="single" w:sz="4" w:space="0" w:color="231F20"/>
              <w:bottom w:val="single" w:sz="4" w:space="0" w:color="auto"/>
              <w:right w:val="single" w:sz="4" w:space="0" w:color="231F20"/>
            </w:tcBorders>
            <w:shd w:val="clear" w:color="auto" w:fill="auto"/>
            <w:vAlign w:val="center"/>
          </w:tcPr>
          <w:p w14:paraId="0844EDA1" w14:textId="77777777" w:rsidR="000F51B2" w:rsidRDefault="000F51B2" w:rsidP="000F51B2">
            <w:pPr>
              <w:spacing w:after="0"/>
              <w:jc w:val="center"/>
              <w:rPr>
                <w:sz w:val="18"/>
              </w:rPr>
            </w:pPr>
            <w:r>
              <w:rPr>
                <w:sz w:val="18"/>
              </w:rPr>
              <w:t>281 (б)</w:t>
            </w:r>
          </w:p>
          <w:p w14:paraId="2D1D7F74" w14:textId="0DDD925F" w:rsidR="000F51B2" w:rsidRPr="001D4C6D" w:rsidRDefault="000F51B2" w:rsidP="000F51B2">
            <w:pPr>
              <w:spacing w:after="0"/>
              <w:jc w:val="center"/>
              <w:rPr>
                <w:rFonts w:eastAsia="Times New Roman" w:cs="Times New Roman"/>
                <w:sz w:val="20"/>
                <w:szCs w:val="20"/>
              </w:rPr>
            </w:pPr>
            <w:r>
              <w:rPr>
                <w:sz w:val="18"/>
              </w:rPr>
              <w:t>202 (п)</w:t>
            </w:r>
          </w:p>
        </w:tc>
        <w:tc>
          <w:tcPr>
            <w:tcW w:w="992" w:type="dxa"/>
            <w:tcBorders>
              <w:top w:val="single" w:sz="4" w:space="0" w:color="231F20"/>
              <w:left w:val="single" w:sz="4" w:space="0" w:color="231F20"/>
              <w:bottom w:val="single" w:sz="4" w:space="0" w:color="auto"/>
              <w:right w:val="single" w:sz="4" w:space="0" w:color="231F20"/>
            </w:tcBorders>
            <w:vAlign w:val="center"/>
          </w:tcPr>
          <w:p w14:paraId="29DA10AB" w14:textId="77777777" w:rsidR="000F51B2" w:rsidRDefault="000F51B2" w:rsidP="000F51B2">
            <w:pPr>
              <w:spacing w:after="0"/>
              <w:jc w:val="center"/>
              <w:rPr>
                <w:sz w:val="18"/>
              </w:rPr>
            </w:pPr>
            <w:r>
              <w:rPr>
                <w:sz w:val="18"/>
                <w:lang w:val="en-US"/>
              </w:rPr>
              <w:t>5</w:t>
            </w:r>
            <w:r w:rsidRPr="00C20A80">
              <w:rPr>
                <w:sz w:val="18"/>
                <w:lang w:val="en-US"/>
              </w:rPr>
              <w:t>(б)</w:t>
            </w:r>
          </w:p>
          <w:p w14:paraId="65DE74B9" w14:textId="51AE615D" w:rsidR="000F51B2" w:rsidRPr="001D4C6D" w:rsidRDefault="000F51B2" w:rsidP="000F51B2">
            <w:pPr>
              <w:spacing w:after="0"/>
              <w:jc w:val="center"/>
              <w:rPr>
                <w:rFonts w:eastAsia="Times New Roman" w:cs="Times New Roman"/>
                <w:sz w:val="20"/>
                <w:szCs w:val="20"/>
              </w:rPr>
            </w:pPr>
            <w:r w:rsidRPr="00C20A80">
              <w:rPr>
                <w:sz w:val="18"/>
                <w:lang w:val="en-US"/>
              </w:rPr>
              <w:t>20 (п)</w:t>
            </w:r>
          </w:p>
        </w:tc>
        <w:tc>
          <w:tcPr>
            <w:tcW w:w="3686" w:type="dxa"/>
            <w:tcBorders>
              <w:top w:val="single" w:sz="4" w:space="0" w:color="231F20"/>
              <w:left w:val="single" w:sz="4" w:space="0" w:color="231F20"/>
              <w:bottom w:val="single" w:sz="4" w:space="0" w:color="auto"/>
              <w:right w:val="single" w:sz="4" w:space="0" w:color="231F20"/>
            </w:tcBorders>
            <w:vAlign w:val="center"/>
          </w:tcPr>
          <w:p w14:paraId="58450AD5" w14:textId="77777777" w:rsidR="000F51B2" w:rsidRDefault="000F51B2" w:rsidP="000F51B2">
            <w:pPr>
              <w:pStyle w:val="TableParagraph"/>
              <w:rPr>
                <w:rFonts w:ascii="Times New Roman" w:hAnsi="Times New Roman"/>
                <w:sz w:val="28"/>
                <w:szCs w:val="28"/>
                <w:lang w:val="ru-RU"/>
              </w:rPr>
            </w:pPr>
            <w:r>
              <w:rPr>
                <w:rFonts w:ascii="Times New Roman" w:hAnsi="Times New Roman"/>
                <w:sz w:val="20"/>
                <w:szCs w:val="28"/>
                <w:lang w:val="ru-RU"/>
              </w:rPr>
              <w:t>Б</w:t>
            </w:r>
            <w:r w:rsidRPr="000F51B2">
              <w:rPr>
                <w:rFonts w:ascii="Times New Roman" w:hAnsi="Times New Roman"/>
                <w:sz w:val="20"/>
                <w:szCs w:val="28"/>
                <w:lang w:val="ru-RU"/>
              </w:rPr>
              <w:t>елорусский язык или русский язык (ЦЭ или ЦТ),</w:t>
            </w:r>
            <w:r w:rsidRPr="000F51B2">
              <w:rPr>
                <w:rFonts w:ascii="Times New Roman" w:hAnsi="Times New Roman"/>
                <w:sz w:val="28"/>
                <w:szCs w:val="28"/>
                <w:lang w:val="ru-RU"/>
              </w:rPr>
              <w:t xml:space="preserve"> </w:t>
            </w:r>
          </w:p>
          <w:p w14:paraId="39219FB0" w14:textId="77777777" w:rsidR="000F51B2" w:rsidRDefault="000F51B2" w:rsidP="000F51B2">
            <w:pPr>
              <w:pStyle w:val="TableParagraph"/>
              <w:rPr>
                <w:rFonts w:ascii="Times New Roman" w:hAnsi="Times New Roman"/>
                <w:sz w:val="20"/>
                <w:szCs w:val="28"/>
                <w:lang w:val="ru-RU"/>
              </w:rPr>
            </w:pPr>
            <w:r w:rsidRPr="000F51B2">
              <w:rPr>
                <w:rFonts w:ascii="Times New Roman" w:hAnsi="Times New Roman"/>
                <w:sz w:val="20"/>
                <w:szCs w:val="28"/>
                <w:lang w:val="ru-RU"/>
              </w:rPr>
              <w:t>Биология</w:t>
            </w:r>
            <w:r>
              <w:rPr>
                <w:rFonts w:ascii="Times New Roman" w:hAnsi="Times New Roman"/>
                <w:sz w:val="20"/>
                <w:szCs w:val="28"/>
                <w:lang w:val="ru-RU"/>
              </w:rPr>
              <w:t xml:space="preserve"> </w:t>
            </w:r>
            <w:r w:rsidRPr="000F51B2">
              <w:rPr>
                <w:rFonts w:ascii="Times New Roman" w:hAnsi="Times New Roman"/>
                <w:sz w:val="20"/>
                <w:szCs w:val="28"/>
                <w:lang w:val="ru-RU"/>
              </w:rPr>
              <w:t>(ЦЭ или ЦТ)</w:t>
            </w:r>
          </w:p>
          <w:p w14:paraId="3938ADFC" w14:textId="18C05A71" w:rsidR="000F51B2" w:rsidRPr="000F51B2" w:rsidRDefault="000F51B2" w:rsidP="000F51B2">
            <w:pPr>
              <w:pStyle w:val="TableParagraph"/>
              <w:rPr>
                <w:rFonts w:ascii="Times New Roman" w:hAnsi="Times New Roman"/>
                <w:sz w:val="20"/>
                <w:szCs w:val="28"/>
                <w:lang w:val="ru-RU"/>
              </w:rPr>
            </w:pPr>
            <w:r>
              <w:rPr>
                <w:rFonts w:ascii="Times New Roman" w:hAnsi="Times New Roman"/>
                <w:sz w:val="20"/>
                <w:szCs w:val="28"/>
                <w:lang w:val="ru-RU"/>
              </w:rPr>
              <w:t>И</w:t>
            </w:r>
            <w:r w:rsidRPr="000F51B2">
              <w:rPr>
                <w:rFonts w:ascii="Times New Roman" w:hAnsi="Times New Roman"/>
                <w:sz w:val="20"/>
                <w:szCs w:val="28"/>
                <w:lang w:val="ru-RU"/>
              </w:rPr>
              <w:t>стория Беларуси или история Беларуси в контексте всемирной истории (ЦТ или ЦЭ)</w:t>
            </w:r>
          </w:p>
        </w:tc>
      </w:tr>
    </w:tbl>
    <w:p w14:paraId="31D069B9" w14:textId="77777777" w:rsidR="008312B3" w:rsidRPr="00C2254F" w:rsidRDefault="008312B3" w:rsidP="007C0798">
      <w:pPr>
        <w:pStyle w:val="aff9"/>
        <w:rPr>
          <w:rFonts w:eastAsia="Calibri"/>
        </w:rPr>
      </w:pPr>
    </w:p>
    <w:p w14:paraId="2374BEDE" w14:textId="77777777" w:rsidR="008312B3" w:rsidRPr="00C2254F" w:rsidRDefault="008312B3" w:rsidP="007C0798">
      <w:pPr>
        <w:pStyle w:val="aff9"/>
        <w:rPr>
          <w:rFonts w:eastAsia="Calibri"/>
        </w:rPr>
      </w:pPr>
    </w:p>
    <w:p w14:paraId="50CB0A43" w14:textId="77777777" w:rsidR="008312B3" w:rsidRPr="00C2254F" w:rsidRDefault="008312B3" w:rsidP="007C0798">
      <w:pPr>
        <w:pStyle w:val="aff9"/>
        <w:rPr>
          <w:rFonts w:eastAsia="Calibri"/>
        </w:rPr>
      </w:pPr>
      <w:r w:rsidRPr="00C2254F">
        <w:rPr>
          <w:rFonts w:eastAsia="Calibri"/>
        </w:rPr>
        <w:t>Заочная форма получения образования</w:t>
      </w:r>
    </w:p>
    <w:p w14:paraId="18558E59" w14:textId="77777777" w:rsidR="008312B3" w:rsidRPr="00C2254F" w:rsidRDefault="008312B3" w:rsidP="007C0798">
      <w:pPr>
        <w:pStyle w:val="affa"/>
        <w:rPr>
          <w:rFonts w:eastAsia="Calibri"/>
        </w:rPr>
      </w:pPr>
      <w:r w:rsidRPr="00C2254F">
        <w:rPr>
          <w:rFonts w:eastAsia="Calibri"/>
        </w:rPr>
        <w:t>за счет средств бюджета (б) и на платной основе (п)</w:t>
      </w:r>
    </w:p>
    <w:p w14:paraId="2542B64A" w14:textId="77777777" w:rsidR="008312B3" w:rsidRPr="00C2254F" w:rsidRDefault="008312B3" w:rsidP="007C0798">
      <w:pPr>
        <w:pStyle w:val="affa"/>
        <w:rPr>
          <w:rFonts w:eastAsia="Calibri"/>
        </w:rPr>
      </w:pPr>
      <w:r w:rsidRPr="00C2254F">
        <w:rPr>
          <w:rFonts w:eastAsia="Calibri"/>
        </w:rPr>
        <w:t>сокращенный срок получения образования</w:t>
      </w:r>
    </w:p>
    <w:tbl>
      <w:tblPr>
        <w:tblW w:w="14601" w:type="dxa"/>
        <w:tblInd w:w="-5" w:type="dxa"/>
        <w:tblLayout w:type="fixed"/>
        <w:tblCellMar>
          <w:left w:w="0" w:type="dxa"/>
          <w:right w:w="0" w:type="dxa"/>
        </w:tblCellMar>
        <w:tblLook w:val="01E0" w:firstRow="1" w:lastRow="1" w:firstColumn="1" w:lastColumn="1" w:noHBand="0" w:noVBand="0"/>
      </w:tblPr>
      <w:tblGrid>
        <w:gridCol w:w="3686"/>
        <w:gridCol w:w="2268"/>
        <w:gridCol w:w="2693"/>
        <w:gridCol w:w="1276"/>
        <w:gridCol w:w="1134"/>
        <w:gridCol w:w="3544"/>
      </w:tblGrid>
      <w:tr w:rsidR="008312B3" w:rsidRPr="00C2254F" w14:paraId="03D60E58" w14:textId="77777777" w:rsidTr="008312B3">
        <w:trPr>
          <w:cantSplit/>
          <w:trHeight w:val="20"/>
          <w:tblHeader/>
        </w:trPr>
        <w:tc>
          <w:tcPr>
            <w:tcW w:w="3686" w:type="dxa"/>
            <w:tcBorders>
              <w:top w:val="single" w:sz="4" w:space="0" w:color="231F20"/>
              <w:left w:val="single" w:sz="4" w:space="0" w:color="231F20"/>
              <w:bottom w:val="single" w:sz="4" w:space="0" w:color="231F20"/>
              <w:right w:val="single" w:sz="4" w:space="0" w:color="231F20"/>
            </w:tcBorders>
            <w:shd w:val="clear" w:color="auto" w:fill="auto"/>
            <w:vAlign w:val="center"/>
          </w:tcPr>
          <w:p w14:paraId="0B57F314" w14:textId="77777777" w:rsidR="008312B3" w:rsidRPr="00C2254F" w:rsidRDefault="008312B3" w:rsidP="007C0798">
            <w:pPr>
              <w:pStyle w:val="affb"/>
              <w:rPr>
                <w:rFonts w:eastAsia="Calibri"/>
              </w:rPr>
            </w:pPr>
            <w:r w:rsidRPr="00C2254F">
              <w:rPr>
                <w:rFonts w:eastAsia="Calibri"/>
              </w:rPr>
              <w:t>Наименование специальности, направления специальности, специализации</w:t>
            </w:r>
          </w:p>
          <w:p w14:paraId="4814F09A" w14:textId="77777777" w:rsidR="008312B3" w:rsidRPr="00C2254F" w:rsidRDefault="008312B3" w:rsidP="007C0798">
            <w:pPr>
              <w:pStyle w:val="affb"/>
              <w:rPr>
                <w:rFonts w:eastAsia="Calibri"/>
              </w:rPr>
            </w:pPr>
            <w:r w:rsidRPr="00C2254F">
              <w:rPr>
                <w:rFonts w:eastAsia="Calibri"/>
              </w:rPr>
              <w:t>Срок получения образования</w:t>
            </w:r>
          </w:p>
        </w:tc>
        <w:tc>
          <w:tcPr>
            <w:tcW w:w="2268" w:type="dxa"/>
            <w:tcBorders>
              <w:top w:val="single" w:sz="4" w:space="0" w:color="231F20"/>
              <w:left w:val="single" w:sz="4" w:space="0" w:color="231F20"/>
              <w:bottom w:val="single" w:sz="4" w:space="0" w:color="231F20"/>
              <w:right w:val="single" w:sz="4" w:space="0" w:color="231F20"/>
            </w:tcBorders>
            <w:shd w:val="clear" w:color="auto" w:fill="auto"/>
            <w:vAlign w:val="center"/>
          </w:tcPr>
          <w:p w14:paraId="665F0F79" w14:textId="77777777" w:rsidR="008312B3" w:rsidRPr="00C2254F" w:rsidRDefault="008312B3" w:rsidP="007C0798">
            <w:pPr>
              <w:pStyle w:val="affb"/>
              <w:rPr>
                <w:rFonts w:eastAsia="Calibri"/>
              </w:rPr>
            </w:pPr>
            <w:r w:rsidRPr="00C2254F">
              <w:rPr>
                <w:rFonts w:eastAsia="Calibri"/>
              </w:rPr>
              <w:t>Код по Общегосударственному классификатору Республики Беларусь</w:t>
            </w:r>
          </w:p>
          <w:p w14:paraId="67E17264" w14:textId="77777777" w:rsidR="008312B3" w:rsidRPr="00C2254F" w:rsidRDefault="008312B3" w:rsidP="007C0798">
            <w:pPr>
              <w:pStyle w:val="affb"/>
              <w:rPr>
                <w:rFonts w:eastAsia="Calibri"/>
              </w:rPr>
            </w:pPr>
            <w:r w:rsidRPr="00C2254F">
              <w:rPr>
                <w:rFonts w:eastAsia="Calibri"/>
              </w:rPr>
              <w:t xml:space="preserve"> ОКРБ 011-2022 «Специальности и квалификации»</w:t>
            </w:r>
          </w:p>
        </w:tc>
        <w:tc>
          <w:tcPr>
            <w:tcW w:w="2693" w:type="dxa"/>
            <w:tcBorders>
              <w:top w:val="single" w:sz="4" w:space="0" w:color="231F20"/>
              <w:left w:val="single" w:sz="4" w:space="0" w:color="231F20"/>
              <w:bottom w:val="single" w:sz="4" w:space="0" w:color="231F20"/>
              <w:right w:val="single" w:sz="4" w:space="0" w:color="231F20"/>
            </w:tcBorders>
            <w:shd w:val="clear" w:color="auto" w:fill="auto"/>
            <w:vAlign w:val="center"/>
          </w:tcPr>
          <w:p w14:paraId="4EEE5393" w14:textId="77777777" w:rsidR="008312B3" w:rsidRPr="00C2254F" w:rsidRDefault="008312B3" w:rsidP="007C0798">
            <w:pPr>
              <w:pStyle w:val="affb"/>
              <w:rPr>
                <w:rFonts w:eastAsia="Calibri"/>
              </w:rPr>
            </w:pPr>
            <w:r w:rsidRPr="00C2254F">
              <w:rPr>
                <w:rFonts w:eastAsia="Calibri"/>
              </w:rPr>
              <w:t>Квалификация специалиста</w:t>
            </w:r>
          </w:p>
        </w:tc>
        <w:tc>
          <w:tcPr>
            <w:tcW w:w="1276" w:type="dxa"/>
            <w:tcBorders>
              <w:top w:val="single" w:sz="4" w:space="0" w:color="231F20"/>
              <w:left w:val="single" w:sz="4" w:space="0" w:color="231F20"/>
              <w:bottom w:val="single" w:sz="4" w:space="0" w:color="231F20"/>
              <w:right w:val="single" w:sz="4" w:space="0" w:color="231F20"/>
            </w:tcBorders>
            <w:shd w:val="clear" w:color="auto" w:fill="auto"/>
            <w:vAlign w:val="center"/>
          </w:tcPr>
          <w:p w14:paraId="280901CD" w14:textId="77777777" w:rsidR="008312B3" w:rsidRPr="00C2254F" w:rsidRDefault="008312B3" w:rsidP="007C0798">
            <w:pPr>
              <w:pStyle w:val="affb"/>
              <w:rPr>
                <w:rFonts w:eastAsia="Calibri"/>
              </w:rPr>
            </w:pPr>
            <w:r w:rsidRPr="00C2254F">
              <w:rPr>
                <w:rFonts w:eastAsia="Calibri"/>
              </w:rPr>
              <w:t>Проходной</w:t>
            </w:r>
          </w:p>
          <w:p w14:paraId="7C96CF50" w14:textId="77777777" w:rsidR="008312B3" w:rsidRPr="00C2254F" w:rsidRDefault="008312B3" w:rsidP="007C0798">
            <w:pPr>
              <w:pStyle w:val="affb"/>
              <w:rPr>
                <w:rFonts w:eastAsia="Calibri"/>
              </w:rPr>
            </w:pPr>
            <w:r w:rsidRPr="00C2254F">
              <w:rPr>
                <w:rFonts w:eastAsia="Calibri"/>
              </w:rPr>
              <w:t xml:space="preserve">балл </w:t>
            </w:r>
          </w:p>
          <w:p w14:paraId="409C38F5" w14:textId="103C791F" w:rsidR="008312B3" w:rsidRPr="00C2254F" w:rsidRDefault="008312B3" w:rsidP="007C0798">
            <w:pPr>
              <w:pStyle w:val="affb"/>
              <w:rPr>
                <w:rFonts w:eastAsia="Calibri"/>
                <w:lang w:val="en-US"/>
              </w:rPr>
            </w:pPr>
            <w:r w:rsidRPr="00C2254F">
              <w:rPr>
                <w:rFonts w:eastAsia="Calibri"/>
              </w:rPr>
              <w:t>202</w:t>
            </w:r>
            <w:r w:rsidR="000F51B2">
              <w:rPr>
                <w:rFonts w:eastAsia="Calibri"/>
              </w:rPr>
              <w:t>5</w:t>
            </w:r>
            <w:r w:rsidRPr="00C2254F">
              <w:rPr>
                <w:rFonts w:eastAsia="Calibri"/>
              </w:rPr>
              <w:t xml:space="preserve"> года</w:t>
            </w:r>
          </w:p>
        </w:tc>
        <w:tc>
          <w:tcPr>
            <w:tcW w:w="1134" w:type="dxa"/>
            <w:tcBorders>
              <w:top w:val="single" w:sz="4" w:space="0" w:color="231F20"/>
              <w:left w:val="single" w:sz="4" w:space="0" w:color="231F20"/>
              <w:bottom w:val="single" w:sz="4" w:space="0" w:color="231F20"/>
              <w:right w:val="single" w:sz="4" w:space="0" w:color="231F20"/>
            </w:tcBorders>
            <w:vAlign w:val="center"/>
          </w:tcPr>
          <w:p w14:paraId="4441E373" w14:textId="2FEB969C" w:rsidR="008312B3" w:rsidRPr="00C2254F" w:rsidRDefault="008312B3" w:rsidP="007C0798">
            <w:pPr>
              <w:pStyle w:val="affb"/>
              <w:rPr>
                <w:rFonts w:eastAsia="Calibri"/>
              </w:rPr>
            </w:pPr>
            <w:r w:rsidRPr="00C2254F">
              <w:rPr>
                <w:rFonts w:eastAsia="Calibri"/>
              </w:rPr>
              <w:t>План</w:t>
            </w:r>
            <w:r w:rsidRPr="00C2254F">
              <w:rPr>
                <w:rFonts w:eastAsia="Calibri"/>
              </w:rPr>
              <w:br/>
              <w:t xml:space="preserve"> приема </w:t>
            </w:r>
            <w:r w:rsidRPr="00C2254F">
              <w:rPr>
                <w:rFonts w:eastAsia="Calibri"/>
              </w:rPr>
              <w:br/>
              <w:t>202</w:t>
            </w:r>
            <w:r w:rsidR="000F51B2">
              <w:rPr>
                <w:rFonts w:eastAsia="Calibri"/>
              </w:rPr>
              <w:t>6</w:t>
            </w:r>
            <w:r w:rsidRPr="00C2254F">
              <w:rPr>
                <w:rFonts w:eastAsia="Calibri"/>
              </w:rPr>
              <w:t xml:space="preserve"> года</w:t>
            </w:r>
          </w:p>
        </w:tc>
        <w:tc>
          <w:tcPr>
            <w:tcW w:w="3544" w:type="dxa"/>
            <w:tcBorders>
              <w:top w:val="single" w:sz="4" w:space="0" w:color="231F20"/>
              <w:left w:val="single" w:sz="4" w:space="0" w:color="231F20"/>
              <w:bottom w:val="single" w:sz="4" w:space="0" w:color="231F20"/>
              <w:right w:val="single" w:sz="4" w:space="0" w:color="231F20"/>
            </w:tcBorders>
            <w:vAlign w:val="center"/>
          </w:tcPr>
          <w:p w14:paraId="2EBF8174" w14:textId="77777777" w:rsidR="008312B3" w:rsidRPr="00C2254F" w:rsidRDefault="008312B3" w:rsidP="007C0798">
            <w:pPr>
              <w:pStyle w:val="affb"/>
              <w:rPr>
                <w:rFonts w:eastAsia="Calibri"/>
              </w:rPr>
            </w:pPr>
            <w:r w:rsidRPr="00C2254F">
              <w:rPr>
                <w:rFonts w:eastAsia="Calibri"/>
                <w:bCs/>
                <w:spacing w:val="-1"/>
              </w:rPr>
              <w:t>Вступительные испытания</w:t>
            </w:r>
          </w:p>
        </w:tc>
      </w:tr>
      <w:tr w:rsidR="008312B3" w:rsidRPr="00C2254F" w14:paraId="5DD43A38" w14:textId="77777777" w:rsidTr="008312B3">
        <w:trPr>
          <w:cantSplit/>
          <w:trHeight w:val="788"/>
        </w:trPr>
        <w:tc>
          <w:tcPr>
            <w:tcW w:w="14601" w:type="dxa"/>
            <w:gridSpan w:val="6"/>
            <w:tcBorders>
              <w:top w:val="single" w:sz="4" w:space="0" w:color="231F20"/>
              <w:left w:val="single" w:sz="4" w:space="0" w:color="231F20"/>
              <w:bottom w:val="single" w:sz="4" w:space="0" w:color="231F20"/>
              <w:right w:val="single" w:sz="4" w:space="0" w:color="231F20"/>
            </w:tcBorders>
            <w:shd w:val="clear" w:color="auto" w:fill="auto"/>
          </w:tcPr>
          <w:p w14:paraId="5264B843" w14:textId="77777777" w:rsidR="000F51B2" w:rsidRPr="000F51B2" w:rsidRDefault="000F51B2" w:rsidP="000F51B2">
            <w:pPr>
              <w:widowControl w:val="0"/>
              <w:autoSpaceDE w:val="0"/>
              <w:autoSpaceDN w:val="0"/>
              <w:spacing w:after="0" w:line="275" w:lineRule="exact"/>
              <w:ind w:left="3"/>
              <w:jc w:val="center"/>
              <w:rPr>
                <w:rFonts w:eastAsia="Times New Roman" w:cs="Times New Roman"/>
                <w:b/>
                <w:szCs w:val="22"/>
              </w:rPr>
            </w:pPr>
            <w:r w:rsidRPr="000F51B2">
              <w:rPr>
                <w:rFonts w:eastAsia="Times New Roman" w:cs="Times New Roman"/>
                <w:b/>
                <w:szCs w:val="22"/>
              </w:rPr>
              <w:t>Факультет педагогики и психологии</w:t>
            </w:r>
          </w:p>
          <w:p w14:paraId="7CFDD50D" w14:textId="77777777" w:rsidR="000F51B2" w:rsidRPr="000F51B2" w:rsidRDefault="000F51B2" w:rsidP="000F51B2">
            <w:pPr>
              <w:widowControl w:val="0"/>
              <w:autoSpaceDE w:val="0"/>
              <w:autoSpaceDN w:val="0"/>
              <w:spacing w:before="8" w:after="0" w:line="250" w:lineRule="atLeast"/>
              <w:ind w:left="3"/>
              <w:jc w:val="center"/>
              <w:rPr>
                <w:rFonts w:eastAsia="Times New Roman" w:cs="Times New Roman"/>
                <w:sz w:val="20"/>
                <w:szCs w:val="22"/>
              </w:rPr>
            </w:pPr>
            <w:r w:rsidRPr="000F51B2">
              <w:rPr>
                <w:rFonts w:eastAsia="Times New Roman" w:cs="Times New Roman"/>
                <w:sz w:val="20"/>
                <w:szCs w:val="22"/>
              </w:rPr>
              <w:t xml:space="preserve">224665 Беларусь, Брест, Мицкевича, 28, </w:t>
            </w:r>
            <w:proofErr w:type="spellStart"/>
            <w:r w:rsidRPr="000F51B2">
              <w:rPr>
                <w:rFonts w:eastAsia="Times New Roman" w:cs="Times New Roman"/>
                <w:sz w:val="20"/>
                <w:szCs w:val="22"/>
              </w:rPr>
              <w:t>каб</w:t>
            </w:r>
            <w:proofErr w:type="spellEnd"/>
            <w:r w:rsidRPr="000F51B2">
              <w:rPr>
                <w:rFonts w:eastAsia="Times New Roman" w:cs="Times New Roman"/>
                <w:sz w:val="20"/>
                <w:szCs w:val="22"/>
              </w:rPr>
              <w:t>. 227</w:t>
            </w:r>
          </w:p>
          <w:p w14:paraId="336C53B6" w14:textId="1657A07C" w:rsidR="008312B3" w:rsidRPr="00C2254F" w:rsidRDefault="000F51B2" w:rsidP="000F51B2">
            <w:pPr>
              <w:pStyle w:val="affd"/>
              <w:rPr>
                <w:lang w:eastAsia="ru-RU"/>
              </w:rPr>
            </w:pPr>
            <w:r w:rsidRPr="000F51B2">
              <w:rPr>
                <w:bCs w:val="0"/>
                <w:spacing w:val="-2"/>
                <w:szCs w:val="22"/>
              </w:rPr>
              <w:t>(</w:t>
            </w:r>
            <w:r>
              <w:rPr>
                <w:bCs w:val="0"/>
                <w:spacing w:val="-2"/>
                <w:szCs w:val="22"/>
              </w:rPr>
              <w:t>0</w:t>
            </w:r>
            <w:r w:rsidRPr="000F51B2">
              <w:rPr>
                <w:bCs w:val="0"/>
                <w:spacing w:val="-2"/>
                <w:szCs w:val="22"/>
              </w:rPr>
              <w:t>162) 37-01-48,</w:t>
            </w:r>
            <w:r>
              <w:rPr>
                <w:bCs w:val="0"/>
                <w:spacing w:val="-2"/>
                <w:szCs w:val="22"/>
              </w:rPr>
              <w:t xml:space="preserve"> </w:t>
            </w:r>
            <w:r w:rsidRPr="000F51B2">
              <w:rPr>
                <w:bCs w:val="0"/>
                <w:spacing w:val="-2"/>
                <w:szCs w:val="22"/>
              </w:rPr>
              <w:t>37-01-53</w:t>
            </w:r>
          </w:p>
        </w:tc>
      </w:tr>
      <w:tr w:rsidR="000F51B2" w:rsidRPr="00C2254F" w14:paraId="0ADC990A" w14:textId="77777777" w:rsidTr="000F51B2">
        <w:trPr>
          <w:cantSplit/>
          <w:trHeight w:val="256"/>
        </w:trPr>
        <w:tc>
          <w:tcPr>
            <w:tcW w:w="14601" w:type="dxa"/>
            <w:gridSpan w:val="6"/>
            <w:tcBorders>
              <w:top w:val="single" w:sz="4" w:space="0" w:color="231F20"/>
              <w:left w:val="single" w:sz="4" w:space="0" w:color="231F20"/>
              <w:bottom w:val="single" w:sz="4" w:space="0" w:color="231F20"/>
              <w:right w:val="single" w:sz="4" w:space="0" w:color="231F20"/>
            </w:tcBorders>
            <w:shd w:val="clear" w:color="auto" w:fill="auto"/>
          </w:tcPr>
          <w:p w14:paraId="6F116F02" w14:textId="70EE8C38" w:rsidR="000F51B2" w:rsidRPr="000F51B2" w:rsidRDefault="000F51B2" w:rsidP="000F51B2">
            <w:pPr>
              <w:widowControl w:val="0"/>
              <w:autoSpaceDE w:val="0"/>
              <w:autoSpaceDN w:val="0"/>
              <w:spacing w:after="0" w:line="275" w:lineRule="exact"/>
              <w:ind w:left="3"/>
              <w:jc w:val="center"/>
              <w:rPr>
                <w:rFonts w:eastAsia="Times New Roman" w:cs="Times New Roman"/>
                <w:bCs/>
                <w:i/>
                <w:iCs/>
                <w:szCs w:val="22"/>
              </w:rPr>
            </w:pPr>
            <w:r w:rsidRPr="000F51B2">
              <w:rPr>
                <w:rFonts w:eastAsia="Times New Roman" w:cs="Times New Roman"/>
                <w:bCs/>
                <w:i/>
                <w:iCs/>
                <w:szCs w:val="22"/>
              </w:rPr>
              <w:t>конкурс проводится по специальности:</w:t>
            </w:r>
          </w:p>
        </w:tc>
      </w:tr>
      <w:tr w:rsidR="008312B3" w:rsidRPr="00C2254F" w14:paraId="787E1386" w14:textId="77777777" w:rsidTr="008312B3">
        <w:trPr>
          <w:cantSplit/>
          <w:trHeight w:val="608"/>
        </w:trPr>
        <w:tc>
          <w:tcPr>
            <w:tcW w:w="3686" w:type="dxa"/>
            <w:tcBorders>
              <w:top w:val="single" w:sz="4" w:space="0" w:color="231F20"/>
              <w:left w:val="single" w:sz="4" w:space="0" w:color="231F20"/>
              <w:bottom w:val="single" w:sz="4" w:space="0" w:color="231F20"/>
              <w:right w:val="single" w:sz="4" w:space="0" w:color="231F20"/>
            </w:tcBorders>
            <w:shd w:val="clear" w:color="auto" w:fill="auto"/>
            <w:vAlign w:val="center"/>
          </w:tcPr>
          <w:p w14:paraId="31CA4CAA" w14:textId="77777777" w:rsidR="008312B3" w:rsidRPr="000F51B2" w:rsidRDefault="008312B3" w:rsidP="007C0798">
            <w:pPr>
              <w:pStyle w:val="afff"/>
              <w:rPr>
                <w:rFonts w:eastAsia="Calibri"/>
                <w:szCs w:val="20"/>
              </w:rPr>
            </w:pPr>
            <w:r w:rsidRPr="000F51B2">
              <w:rPr>
                <w:rFonts w:eastAsia="Calibri"/>
                <w:szCs w:val="20"/>
              </w:rPr>
              <w:lastRenderedPageBreak/>
              <w:t>Начальное образование</w:t>
            </w:r>
          </w:p>
          <w:p w14:paraId="38EBD2D3" w14:textId="483E8F2F" w:rsidR="008312B3" w:rsidRPr="000F51B2" w:rsidRDefault="008312B3" w:rsidP="007C0798">
            <w:pPr>
              <w:pStyle w:val="afff"/>
              <w:rPr>
                <w:rFonts w:eastAsia="Calibri"/>
                <w:szCs w:val="20"/>
              </w:rPr>
            </w:pPr>
            <w:r w:rsidRPr="000F51B2">
              <w:rPr>
                <w:rFonts w:eastAsia="Calibri"/>
                <w:i/>
                <w:szCs w:val="20"/>
              </w:rPr>
              <w:t>Срок получения образования – 3</w:t>
            </w:r>
            <w:r w:rsidR="000F51B2" w:rsidRPr="000F51B2">
              <w:rPr>
                <w:rFonts w:eastAsia="Calibri"/>
                <w:i/>
                <w:szCs w:val="20"/>
              </w:rPr>
              <w:t xml:space="preserve"> </w:t>
            </w:r>
            <w:r w:rsidRPr="000F51B2">
              <w:rPr>
                <w:rFonts w:eastAsia="Calibri"/>
                <w:i/>
                <w:szCs w:val="20"/>
              </w:rPr>
              <w:t>года</w:t>
            </w:r>
          </w:p>
        </w:tc>
        <w:tc>
          <w:tcPr>
            <w:tcW w:w="2268" w:type="dxa"/>
            <w:tcBorders>
              <w:top w:val="single" w:sz="4" w:space="0" w:color="231F20"/>
              <w:left w:val="single" w:sz="4" w:space="0" w:color="231F20"/>
              <w:bottom w:val="single" w:sz="4" w:space="0" w:color="231F20"/>
              <w:right w:val="single" w:sz="4" w:space="0" w:color="231F20"/>
            </w:tcBorders>
            <w:shd w:val="clear" w:color="auto" w:fill="auto"/>
            <w:vAlign w:val="center"/>
          </w:tcPr>
          <w:p w14:paraId="4A03C3EA" w14:textId="77777777" w:rsidR="008312B3" w:rsidRPr="000F51B2" w:rsidRDefault="008312B3" w:rsidP="007C0798">
            <w:pPr>
              <w:pStyle w:val="afff1"/>
              <w:rPr>
                <w:rFonts w:eastAsia="Calibri"/>
                <w:szCs w:val="20"/>
              </w:rPr>
            </w:pPr>
            <w:r w:rsidRPr="000F51B2">
              <w:rPr>
                <w:szCs w:val="20"/>
              </w:rPr>
              <w:t xml:space="preserve">6-05-0112-02 </w:t>
            </w:r>
          </w:p>
        </w:tc>
        <w:tc>
          <w:tcPr>
            <w:tcW w:w="2693" w:type="dxa"/>
            <w:tcBorders>
              <w:top w:val="single" w:sz="4" w:space="0" w:color="231F20"/>
              <w:left w:val="single" w:sz="4" w:space="0" w:color="231F20"/>
              <w:bottom w:val="single" w:sz="4" w:space="0" w:color="231F20"/>
              <w:right w:val="single" w:sz="4" w:space="0" w:color="231F20"/>
            </w:tcBorders>
            <w:shd w:val="clear" w:color="auto" w:fill="auto"/>
            <w:vAlign w:val="center"/>
          </w:tcPr>
          <w:p w14:paraId="0D7FCAFE" w14:textId="77777777" w:rsidR="008312B3" w:rsidRPr="000F51B2" w:rsidRDefault="008312B3" w:rsidP="007C0798">
            <w:pPr>
              <w:pStyle w:val="afff5"/>
              <w:rPr>
                <w:rFonts w:eastAsia="Calibri"/>
                <w:szCs w:val="20"/>
              </w:rPr>
            </w:pPr>
            <w:r w:rsidRPr="000F51B2">
              <w:rPr>
                <w:szCs w:val="20"/>
              </w:rPr>
              <w:t>Педагог</w:t>
            </w:r>
          </w:p>
        </w:tc>
        <w:tc>
          <w:tcPr>
            <w:tcW w:w="1276" w:type="dxa"/>
            <w:tcBorders>
              <w:top w:val="single" w:sz="4" w:space="0" w:color="231F20"/>
              <w:left w:val="single" w:sz="4" w:space="0" w:color="231F20"/>
              <w:bottom w:val="single" w:sz="4" w:space="0" w:color="231F20"/>
              <w:right w:val="single" w:sz="4" w:space="0" w:color="231F20"/>
            </w:tcBorders>
            <w:shd w:val="clear" w:color="auto" w:fill="auto"/>
            <w:vAlign w:val="center"/>
          </w:tcPr>
          <w:p w14:paraId="7A9B23B9" w14:textId="68E49E4E" w:rsidR="008312B3" w:rsidRPr="000F51B2" w:rsidRDefault="000F51B2" w:rsidP="007C0798">
            <w:pPr>
              <w:spacing w:after="0"/>
              <w:jc w:val="center"/>
              <w:rPr>
                <w:rFonts w:cs="Times New Roman"/>
                <w:sz w:val="20"/>
                <w:szCs w:val="20"/>
                <w:lang w:val="be-BY"/>
              </w:rPr>
            </w:pPr>
            <w:r w:rsidRPr="000F51B2">
              <w:rPr>
                <w:sz w:val="20"/>
                <w:szCs w:val="20"/>
              </w:rPr>
              <w:t>222 (б)</w:t>
            </w:r>
          </w:p>
        </w:tc>
        <w:tc>
          <w:tcPr>
            <w:tcW w:w="1134" w:type="dxa"/>
            <w:tcBorders>
              <w:top w:val="single" w:sz="4" w:space="0" w:color="231F20"/>
              <w:left w:val="single" w:sz="4" w:space="0" w:color="231F20"/>
              <w:bottom w:val="single" w:sz="4" w:space="0" w:color="231F20"/>
              <w:right w:val="single" w:sz="4" w:space="0" w:color="231F20"/>
            </w:tcBorders>
            <w:vAlign w:val="center"/>
          </w:tcPr>
          <w:p w14:paraId="2CB66BEA" w14:textId="4634E87F" w:rsidR="008312B3" w:rsidRPr="000F51B2" w:rsidRDefault="000F51B2" w:rsidP="007C0798">
            <w:pPr>
              <w:spacing w:after="0"/>
              <w:jc w:val="center"/>
              <w:rPr>
                <w:sz w:val="20"/>
                <w:szCs w:val="20"/>
              </w:rPr>
            </w:pPr>
            <w:r w:rsidRPr="000F51B2">
              <w:rPr>
                <w:sz w:val="20"/>
                <w:szCs w:val="20"/>
              </w:rPr>
              <w:t>25 (б)</w:t>
            </w:r>
          </w:p>
        </w:tc>
        <w:tc>
          <w:tcPr>
            <w:tcW w:w="3544" w:type="dxa"/>
            <w:tcBorders>
              <w:top w:val="single" w:sz="4" w:space="0" w:color="231F20"/>
              <w:left w:val="single" w:sz="4" w:space="0" w:color="231F20"/>
              <w:right w:val="single" w:sz="4" w:space="0" w:color="231F20"/>
            </w:tcBorders>
            <w:vAlign w:val="center"/>
          </w:tcPr>
          <w:p w14:paraId="6D56C5A6" w14:textId="77777777" w:rsidR="008312B3" w:rsidRPr="000F51B2" w:rsidRDefault="008312B3" w:rsidP="007C0798">
            <w:pPr>
              <w:pStyle w:val="afff4"/>
              <w:rPr>
                <w:szCs w:val="20"/>
                <w:lang w:val="be-BY"/>
              </w:rPr>
            </w:pPr>
            <w:r w:rsidRPr="000F51B2">
              <w:rPr>
                <w:szCs w:val="20"/>
                <w:lang w:val="be-BY"/>
              </w:rPr>
              <w:t xml:space="preserve">Педагогика (УЭ) </w:t>
            </w:r>
          </w:p>
          <w:p w14:paraId="34E962BF" w14:textId="77777777" w:rsidR="008312B3" w:rsidRPr="000F51B2" w:rsidRDefault="008312B3" w:rsidP="007C0798">
            <w:pPr>
              <w:pStyle w:val="afff4"/>
              <w:rPr>
                <w:szCs w:val="20"/>
                <w:lang w:val="be-BY"/>
              </w:rPr>
            </w:pPr>
            <w:r w:rsidRPr="000F51B2">
              <w:rPr>
                <w:szCs w:val="20"/>
                <w:lang w:val="be-BY"/>
              </w:rPr>
              <w:t>Психология (УЭ)</w:t>
            </w:r>
          </w:p>
        </w:tc>
      </w:tr>
      <w:tr w:rsidR="008312B3" w:rsidRPr="00C2254F" w14:paraId="3C6ACEB4" w14:textId="77777777" w:rsidTr="008312B3">
        <w:trPr>
          <w:cantSplit/>
          <w:trHeight w:val="20"/>
        </w:trPr>
        <w:tc>
          <w:tcPr>
            <w:tcW w:w="14601" w:type="dxa"/>
            <w:gridSpan w:val="6"/>
            <w:tcBorders>
              <w:top w:val="single" w:sz="4" w:space="0" w:color="231F20"/>
              <w:left w:val="single" w:sz="4" w:space="0" w:color="231F20"/>
              <w:bottom w:val="single" w:sz="4" w:space="0" w:color="231F20"/>
              <w:right w:val="single" w:sz="4" w:space="0" w:color="231F20"/>
            </w:tcBorders>
            <w:shd w:val="clear" w:color="auto" w:fill="auto"/>
          </w:tcPr>
          <w:p w14:paraId="1B4871A8" w14:textId="77777777" w:rsidR="008312B3" w:rsidRPr="00C2254F" w:rsidRDefault="008312B3" w:rsidP="007C0798">
            <w:pPr>
              <w:pStyle w:val="affc"/>
              <w:rPr>
                <w:rFonts w:eastAsia="Calibri"/>
                <w:i/>
              </w:rPr>
            </w:pPr>
            <w:r w:rsidRPr="00C2254F">
              <w:rPr>
                <w:rFonts w:eastAsia="Calibri"/>
              </w:rPr>
              <w:t>Юридический факультет</w:t>
            </w:r>
            <w:r w:rsidRPr="00C2254F">
              <w:rPr>
                <w:rFonts w:eastAsia="Calibri"/>
                <w:i/>
              </w:rPr>
              <w:t xml:space="preserve"> </w:t>
            </w:r>
          </w:p>
          <w:p w14:paraId="453CFAB2" w14:textId="3CECFC98" w:rsidR="008312B3" w:rsidRPr="00C2254F" w:rsidRDefault="008312B3" w:rsidP="007C0798">
            <w:pPr>
              <w:pStyle w:val="affd"/>
              <w:rPr>
                <w:i/>
              </w:rPr>
            </w:pPr>
            <w:r w:rsidRPr="00C2254F">
              <w:t>224016, Брест, бульвар Космонавтов, 21, каб.31</w:t>
            </w:r>
            <w:r w:rsidR="000F51B2">
              <w:t>5</w:t>
            </w:r>
          </w:p>
          <w:p w14:paraId="4F6A4F23" w14:textId="09C9098F" w:rsidR="008312B3" w:rsidRPr="00C2254F" w:rsidRDefault="008312B3" w:rsidP="007C0798">
            <w:pPr>
              <w:pStyle w:val="affd"/>
              <w:rPr>
                <w:rFonts w:eastAsia="Calibri"/>
              </w:rPr>
            </w:pPr>
            <w:r w:rsidRPr="00C2254F">
              <w:rPr>
                <w:rFonts w:eastAsia="Calibri"/>
              </w:rPr>
              <w:t xml:space="preserve">тел.: (0162) </w:t>
            </w:r>
            <w:r w:rsidR="000F51B2" w:rsidRPr="004E5CE4">
              <w:rPr>
                <w:spacing w:val="-2"/>
              </w:rPr>
              <w:t>54-71-36</w:t>
            </w:r>
          </w:p>
        </w:tc>
      </w:tr>
      <w:tr w:rsidR="000F51B2" w:rsidRPr="00C2254F" w14:paraId="1F008081" w14:textId="77777777" w:rsidTr="009B5395">
        <w:trPr>
          <w:cantSplit/>
          <w:trHeight w:val="20"/>
        </w:trPr>
        <w:tc>
          <w:tcPr>
            <w:tcW w:w="14601" w:type="dxa"/>
            <w:gridSpan w:val="6"/>
            <w:tcBorders>
              <w:top w:val="single" w:sz="4" w:space="0" w:color="231F20"/>
              <w:left w:val="single" w:sz="4" w:space="0" w:color="231F20"/>
              <w:bottom w:val="single" w:sz="4" w:space="0" w:color="231F20"/>
              <w:right w:val="single" w:sz="4" w:space="0" w:color="231F20"/>
            </w:tcBorders>
            <w:shd w:val="clear" w:color="auto" w:fill="auto"/>
            <w:vAlign w:val="center"/>
          </w:tcPr>
          <w:p w14:paraId="11846417" w14:textId="53007DBF" w:rsidR="000F51B2" w:rsidRPr="000F51B2" w:rsidRDefault="000F51B2" w:rsidP="000F51B2">
            <w:pPr>
              <w:pStyle w:val="affc"/>
              <w:rPr>
                <w:rFonts w:eastAsia="Calibri"/>
                <w:b w:val="0"/>
                <w:bCs w:val="0"/>
              </w:rPr>
            </w:pPr>
            <w:r w:rsidRPr="000F51B2">
              <w:rPr>
                <w:b w:val="0"/>
                <w:bCs w:val="0"/>
                <w:i/>
              </w:rPr>
              <w:t>конкурс проводится по специальности:</w:t>
            </w:r>
          </w:p>
        </w:tc>
      </w:tr>
      <w:tr w:rsidR="000F51B2" w:rsidRPr="00C2254F" w14:paraId="0ADCE4A6" w14:textId="77777777" w:rsidTr="008312B3">
        <w:trPr>
          <w:cantSplit/>
          <w:trHeight w:val="20"/>
        </w:trPr>
        <w:tc>
          <w:tcPr>
            <w:tcW w:w="3686" w:type="dxa"/>
            <w:tcBorders>
              <w:top w:val="single" w:sz="4" w:space="0" w:color="231F20"/>
              <w:left w:val="single" w:sz="4" w:space="0" w:color="231F20"/>
              <w:bottom w:val="single" w:sz="4" w:space="0" w:color="231F20"/>
              <w:right w:val="single" w:sz="4" w:space="0" w:color="231F20"/>
            </w:tcBorders>
            <w:shd w:val="clear" w:color="auto" w:fill="auto"/>
            <w:vAlign w:val="center"/>
          </w:tcPr>
          <w:p w14:paraId="688892D3" w14:textId="54E4EBE4" w:rsidR="000F51B2" w:rsidRPr="00C2254F" w:rsidRDefault="000F51B2" w:rsidP="000F51B2">
            <w:pPr>
              <w:pStyle w:val="afff"/>
              <w:rPr>
                <w:rFonts w:eastAsia="Calibri"/>
              </w:rPr>
            </w:pPr>
            <w:r w:rsidRPr="00C2254F">
              <w:rPr>
                <w:rFonts w:eastAsia="Calibri"/>
              </w:rPr>
              <w:t xml:space="preserve">Правоведение </w:t>
            </w:r>
          </w:p>
          <w:p w14:paraId="5A7594C6" w14:textId="75505A4E" w:rsidR="000F51B2" w:rsidRPr="00C2254F" w:rsidRDefault="000F51B2" w:rsidP="000F51B2">
            <w:pPr>
              <w:pStyle w:val="afff"/>
              <w:rPr>
                <w:rFonts w:eastAsia="Calibri"/>
              </w:rPr>
            </w:pPr>
            <w:r w:rsidRPr="00C2254F">
              <w:rPr>
                <w:rFonts w:eastAsia="Calibri"/>
                <w:i/>
              </w:rPr>
              <w:t>Срок получения образования – 3 года</w:t>
            </w:r>
          </w:p>
        </w:tc>
        <w:tc>
          <w:tcPr>
            <w:tcW w:w="2268" w:type="dxa"/>
            <w:tcBorders>
              <w:top w:val="single" w:sz="4" w:space="0" w:color="231F20"/>
              <w:left w:val="single" w:sz="4" w:space="0" w:color="231F20"/>
              <w:bottom w:val="single" w:sz="4" w:space="0" w:color="231F20"/>
              <w:right w:val="single" w:sz="4" w:space="0" w:color="231F20"/>
            </w:tcBorders>
            <w:shd w:val="clear" w:color="auto" w:fill="auto"/>
            <w:vAlign w:val="center"/>
          </w:tcPr>
          <w:p w14:paraId="6BD94DE3" w14:textId="77777777" w:rsidR="000F51B2" w:rsidRPr="00C2254F" w:rsidRDefault="000F51B2" w:rsidP="000F51B2">
            <w:pPr>
              <w:pStyle w:val="afff1"/>
            </w:pPr>
            <w:r w:rsidRPr="00C2254F">
              <w:rPr>
                <w:szCs w:val="20"/>
              </w:rPr>
              <w:t xml:space="preserve">6-05-0421-01 </w:t>
            </w:r>
          </w:p>
        </w:tc>
        <w:tc>
          <w:tcPr>
            <w:tcW w:w="2693" w:type="dxa"/>
            <w:tcBorders>
              <w:top w:val="single" w:sz="4" w:space="0" w:color="231F20"/>
              <w:left w:val="single" w:sz="4" w:space="0" w:color="231F20"/>
              <w:bottom w:val="single" w:sz="4" w:space="0" w:color="231F20"/>
              <w:right w:val="single" w:sz="4" w:space="0" w:color="231F20"/>
            </w:tcBorders>
            <w:shd w:val="clear" w:color="auto" w:fill="auto"/>
            <w:vAlign w:val="center"/>
          </w:tcPr>
          <w:p w14:paraId="0A8DF521" w14:textId="77777777" w:rsidR="000F51B2" w:rsidRPr="00C2254F" w:rsidRDefault="000F51B2" w:rsidP="000F51B2">
            <w:pPr>
              <w:pStyle w:val="afff5"/>
            </w:pPr>
            <w:r w:rsidRPr="00C2254F">
              <w:rPr>
                <w:szCs w:val="20"/>
              </w:rPr>
              <w:t>Юрист</w:t>
            </w:r>
          </w:p>
        </w:tc>
        <w:tc>
          <w:tcPr>
            <w:tcW w:w="1276" w:type="dxa"/>
            <w:tcBorders>
              <w:top w:val="single" w:sz="4" w:space="0" w:color="231F20"/>
              <w:left w:val="single" w:sz="4" w:space="0" w:color="231F20"/>
              <w:bottom w:val="single" w:sz="4" w:space="0" w:color="231F20"/>
              <w:right w:val="single" w:sz="4" w:space="0" w:color="231F20"/>
            </w:tcBorders>
            <w:shd w:val="clear" w:color="auto" w:fill="auto"/>
            <w:vAlign w:val="center"/>
          </w:tcPr>
          <w:p w14:paraId="0301A99D" w14:textId="75632C31" w:rsidR="000F51B2" w:rsidRPr="000F51B2" w:rsidRDefault="000F51B2" w:rsidP="000F51B2">
            <w:pPr>
              <w:spacing w:after="0"/>
              <w:jc w:val="center"/>
              <w:rPr>
                <w:rFonts w:eastAsia="Times New Roman" w:cs="Times New Roman"/>
                <w:sz w:val="20"/>
                <w:szCs w:val="28"/>
              </w:rPr>
            </w:pPr>
            <w:r w:rsidRPr="000F51B2">
              <w:rPr>
                <w:sz w:val="20"/>
                <w:szCs w:val="28"/>
              </w:rPr>
              <w:t>155 (п)</w:t>
            </w:r>
          </w:p>
        </w:tc>
        <w:tc>
          <w:tcPr>
            <w:tcW w:w="1134" w:type="dxa"/>
            <w:tcBorders>
              <w:top w:val="single" w:sz="4" w:space="0" w:color="231F20"/>
              <w:left w:val="single" w:sz="4" w:space="0" w:color="231F20"/>
              <w:bottom w:val="single" w:sz="4" w:space="0" w:color="231F20"/>
              <w:right w:val="single" w:sz="4" w:space="0" w:color="231F20"/>
            </w:tcBorders>
            <w:vAlign w:val="center"/>
          </w:tcPr>
          <w:p w14:paraId="71D4AF78" w14:textId="2E27ED1C" w:rsidR="000F51B2" w:rsidRPr="000F51B2" w:rsidRDefault="000F51B2" w:rsidP="000F51B2">
            <w:pPr>
              <w:spacing w:after="0"/>
              <w:jc w:val="center"/>
              <w:rPr>
                <w:rFonts w:eastAsia="Times New Roman" w:cs="Times New Roman"/>
                <w:sz w:val="20"/>
                <w:szCs w:val="28"/>
              </w:rPr>
            </w:pPr>
            <w:r w:rsidRPr="000F51B2">
              <w:rPr>
                <w:sz w:val="20"/>
                <w:szCs w:val="28"/>
              </w:rPr>
              <w:t>100 (п)</w:t>
            </w:r>
          </w:p>
        </w:tc>
        <w:tc>
          <w:tcPr>
            <w:tcW w:w="3544" w:type="dxa"/>
            <w:tcBorders>
              <w:top w:val="single" w:sz="4" w:space="0" w:color="231F20"/>
              <w:left w:val="single" w:sz="4" w:space="0" w:color="231F20"/>
              <w:bottom w:val="single" w:sz="4" w:space="0" w:color="231F20"/>
              <w:right w:val="single" w:sz="4" w:space="0" w:color="231F20"/>
            </w:tcBorders>
            <w:vAlign w:val="center"/>
          </w:tcPr>
          <w:p w14:paraId="075C7AB9" w14:textId="77777777" w:rsidR="000F51B2" w:rsidRPr="00C2254F" w:rsidRDefault="000F51B2" w:rsidP="000F51B2">
            <w:pPr>
              <w:pStyle w:val="afff4"/>
              <w:rPr>
                <w:lang w:val="be-BY"/>
              </w:rPr>
            </w:pPr>
            <w:r w:rsidRPr="00C2254F">
              <w:t>О</w:t>
            </w:r>
            <w:r w:rsidRPr="00C2254F">
              <w:rPr>
                <w:lang w:val="be-BY"/>
              </w:rPr>
              <w:t>бщая теория права (</w:t>
            </w:r>
            <w:r w:rsidRPr="00C2254F">
              <w:t>ПЭ</w:t>
            </w:r>
            <w:r w:rsidRPr="00C2254F">
              <w:rPr>
                <w:lang w:val="be-BY"/>
              </w:rPr>
              <w:t xml:space="preserve">) </w:t>
            </w:r>
          </w:p>
          <w:p w14:paraId="01DCB373" w14:textId="77777777" w:rsidR="000F51B2" w:rsidRPr="00C2254F" w:rsidRDefault="000F51B2" w:rsidP="000F51B2">
            <w:pPr>
              <w:pStyle w:val="afff4"/>
              <w:rPr>
                <w:rFonts w:eastAsia="Times New Roman"/>
              </w:rPr>
            </w:pPr>
            <w:r w:rsidRPr="00C2254F">
              <w:rPr>
                <w:lang w:val="be-BY"/>
              </w:rPr>
              <w:t>Конституционное право (ПЭ)</w:t>
            </w:r>
          </w:p>
        </w:tc>
      </w:tr>
    </w:tbl>
    <w:p w14:paraId="573C6BAE" w14:textId="77777777" w:rsidR="008312B3" w:rsidRPr="00C2254F" w:rsidRDefault="008312B3" w:rsidP="007C0798"/>
    <w:p w14:paraId="43FBC599" w14:textId="77777777" w:rsidR="008312B3" w:rsidRPr="00C2254F" w:rsidRDefault="008312B3" w:rsidP="007C0798">
      <w:pPr>
        <w:rPr>
          <w:rFonts w:eastAsia="Times New Roman" w:cs="Times New Roman"/>
          <w:sz w:val="20"/>
          <w:lang w:eastAsia="be-BY"/>
        </w:rPr>
      </w:pPr>
      <w:r w:rsidRPr="00C2254F">
        <w:rPr>
          <w:rFonts w:eastAsia="Times New Roman" w:cs="Times New Roman"/>
          <w:sz w:val="20"/>
          <w:lang w:eastAsia="be-BY"/>
        </w:rPr>
        <w:br w:type="page"/>
      </w:r>
    </w:p>
    <w:p w14:paraId="2CD84F82" w14:textId="65415A72" w:rsidR="008312B3" w:rsidRPr="00C2254F" w:rsidRDefault="008312B3" w:rsidP="007C0798">
      <w:pPr>
        <w:pStyle w:val="aff7"/>
      </w:pPr>
      <w:bookmarkStart w:id="101" w:name="_Toc7776121"/>
      <w:bookmarkStart w:id="102" w:name="_Toc167967944"/>
      <w:bookmarkStart w:id="103" w:name="_Toc228356746"/>
      <w:r w:rsidRPr="00C2254F">
        <w:lastRenderedPageBreak/>
        <w:t>УЧРЕЖДЕНИЕ ОБРАЗОВАНИЯ «ПОЛЕССКИЙ ГОСУДАРСТВЕННЫЙ УНИВЕРСИТЕТ»</w:t>
      </w:r>
      <w:bookmarkEnd w:id="101"/>
      <w:bookmarkEnd w:id="102"/>
      <w:bookmarkEnd w:id="103"/>
    </w:p>
    <w:p w14:paraId="016EE84D" w14:textId="77777777" w:rsidR="008312B3" w:rsidRPr="00C2254F" w:rsidRDefault="008312B3" w:rsidP="007C0798">
      <w:pPr>
        <w:spacing w:after="0" w:line="240" w:lineRule="auto"/>
        <w:jc w:val="center"/>
        <w:rPr>
          <w:rFonts w:eastAsia="Times New Roman" w:cs="Times New Roman"/>
          <w:sz w:val="28"/>
          <w:szCs w:val="28"/>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1743E177" w14:textId="77777777" w:rsidTr="008312B3">
        <w:tc>
          <w:tcPr>
            <w:tcW w:w="1526" w:type="dxa"/>
          </w:tcPr>
          <w:p w14:paraId="16D27CAF" w14:textId="77777777" w:rsidR="008312B3" w:rsidRPr="00C2254F" w:rsidRDefault="008312B3" w:rsidP="007C0798">
            <w:pPr>
              <w:pStyle w:val="E-mail"/>
            </w:pPr>
            <w:r w:rsidRPr="00C2254F">
              <w:t>Адрес:</w:t>
            </w:r>
          </w:p>
        </w:tc>
        <w:tc>
          <w:tcPr>
            <w:tcW w:w="13148" w:type="dxa"/>
          </w:tcPr>
          <w:p w14:paraId="24060D95" w14:textId="77777777" w:rsidR="008312B3" w:rsidRPr="00C2254F" w:rsidRDefault="008312B3" w:rsidP="007C0798">
            <w:pPr>
              <w:pStyle w:val="e-mail0"/>
            </w:pPr>
            <w:r w:rsidRPr="00C2254F">
              <w:t>225710, Брестская обл., г. Пинск, ул. Днепровской флотилии, 23</w:t>
            </w:r>
          </w:p>
        </w:tc>
      </w:tr>
      <w:tr w:rsidR="008312B3" w:rsidRPr="00C2254F" w14:paraId="22F1778B" w14:textId="77777777" w:rsidTr="008312B3">
        <w:tc>
          <w:tcPr>
            <w:tcW w:w="1526" w:type="dxa"/>
          </w:tcPr>
          <w:p w14:paraId="222D4346" w14:textId="77777777" w:rsidR="008312B3" w:rsidRPr="00C2254F" w:rsidRDefault="008312B3" w:rsidP="007C0798">
            <w:pPr>
              <w:pStyle w:val="E-mail"/>
            </w:pPr>
            <w:r w:rsidRPr="00C2254F">
              <w:t>Телефон:</w:t>
            </w:r>
          </w:p>
        </w:tc>
        <w:tc>
          <w:tcPr>
            <w:tcW w:w="13148" w:type="dxa"/>
          </w:tcPr>
          <w:p w14:paraId="3D7A96A1" w14:textId="1F8E24EE" w:rsidR="008312B3" w:rsidRPr="00C2254F" w:rsidRDefault="008312B3" w:rsidP="007C0798">
            <w:pPr>
              <w:pStyle w:val="e-mail0"/>
            </w:pPr>
            <w:r w:rsidRPr="00C2254F">
              <w:t xml:space="preserve">(0165) </w:t>
            </w:r>
            <w:r w:rsidR="00EC7FEE" w:rsidRPr="00EC7FEE">
              <w:t>36-37-01 </w:t>
            </w:r>
            <w:r w:rsidRPr="00C2254F">
              <w:t>(приемная ректора), (0165) 3</w:t>
            </w:r>
            <w:r w:rsidRPr="00C2254F">
              <w:rPr>
                <w:lang w:val="en-US"/>
              </w:rPr>
              <w:t>0</w:t>
            </w:r>
            <w:r w:rsidRPr="00C2254F">
              <w:t>-13-</w:t>
            </w:r>
            <w:r w:rsidRPr="00C2254F">
              <w:rPr>
                <w:lang w:val="en-US"/>
              </w:rPr>
              <w:t>2</w:t>
            </w:r>
            <w:r w:rsidRPr="00C2254F">
              <w:t>0 (приемная комиссия).</w:t>
            </w:r>
          </w:p>
        </w:tc>
      </w:tr>
      <w:tr w:rsidR="008312B3" w:rsidRPr="00C2254F" w14:paraId="1CA4200F" w14:textId="77777777" w:rsidTr="008312B3">
        <w:tc>
          <w:tcPr>
            <w:tcW w:w="1526" w:type="dxa"/>
          </w:tcPr>
          <w:p w14:paraId="2483D196" w14:textId="77777777" w:rsidR="008312B3" w:rsidRPr="00C2254F" w:rsidRDefault="008312B3" w:rsidP="007C0798">
            <w:pPr>
              <w:pStyle w:val="E-mail"/>
            </w:pPr>
            <w:r w:rsidRPr="00C2254F">
              <w:t>Факс:</w:t>
            </w:r>
          </w:p>
        </w:tc>
        <w:tc>
          <w:tcPr>
            <w:tcW w:w="13148" w:type="dxa"/>
          </w:tcPr>
          <w:p w14:paraId="700C22E8" w14:textId="168AA141" w:rsidR="008312B3" w:rsidRPr="00C2254F" w:rsidRDefault="008312B3" w:rsidP="007C0798">
            <w:pPr>
              <w:pStyle w:val="e-mail0"/>
            </w:pPr>
            <w:r w:rsidRPr="00C2254F">
              <w:t>(0165) 3</w:t>
            </w:r>
            <w:r w:rsidR="00EC7FEE">
              <w:t>7</w:t>
            </w:r>
            <w:r w:rsidRPr="00C2254F">
              <w:t>-</w:t>
            </w:r>
            <w:r w:rsidR="00EC7FEE">
              <w:t>36</w:t>
            </w:r>
            <w:r w:rsidRPr="00C2254F">
              <w:t>-</w:t>
            </w:r>
            <w:r w:rsidR="00EC7FEE">
              <w:t>37</w:t>
            </w:r>
          </w:p>
        </w:tc>
      </w:tr>
      <w:tr w:rsidR="008312B3" w:rsidRPr="00C2254F" w14:paraId="52A94847" w14:textId="77777777" w:rsidTr="008312B3">
        <w:tc>
          <w:tcPr>
            <w:tcW w:w="1526" w:type="dxa"/>
          </w:tcPr>
          <w:p w14:paraId="5F6EAA00" w14:textId="77777777" w:rsidR="008312B3" w:rsidRPr="00C2254F" w:rsidRDefault="008312B3" w:rsidP="007C0798">
            <w:pPr>
              <w:pStyle w:val="E-mail"/>
            </w:pPr>
            <w:r w:rsidRPr="00C2254F">
              <w:rPr>
                <w:lang w:val="en-US"/>
              </w:rPr>
              <w:t>Web</w:t>
            </w:r>
            <w:r w:rsidRPr="00C2254F">
              <w:t>-сайт:</w:t>
            </w:r>
          </w:p>
        </w:tc>
        <w:tc>
          <w:tcPr>
            <w:tcW w:w="13148" w:type="dxa"/>
          </w:tcPr>
          <w:p w14:paraId="337CB7F0" w14:textId="77777777" w:rsidR="008312B3" w:rsidRPr="00C2254F" w:rsidRDefault="003F2B80" w:rsidP="007C0798">
            <w:pPr>
              <w:pStyle w:val="e-mail0"/>
            </w:pPr>
            <w:hyperlink r:id="rId62" w:history="1">
              <w:r w:rsidR="008312B3" w:rsidRPr="00C2254F">
                <w:t>www.polessu.by</w:t>
              </w:r>
            </w:hyperlink>
          </w:p>
        </w:tc>
      </w:tr>
      <w:tr w:rsidR="008312B3" w:rsidRPr="00C2254F" w14:paraId="0FBE859A" w14:textId="77777777" w:rsidTr="008312B3">
        <w:tc>
          <w:tcPr>
            <w:tcW w:w="1526" w:type="dxa"/>
          </w:tcPr>
          <w:p w14:paraId="4346C0AE"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0C5ABAD7" w14:textId="60812312" w:rsidR="008312B3" w:rsidRPr="008476A2" w:rsidRDefault="003F2B80" w:rsidP="007C0798">
            <w:pPr>
              <w:pStyle w:val="e-mail0"/>
            </w:pPr>
            <w:hyperlink r:id="rId63" w:history="1">
              <w:r w:rsidR="00EC7FEE" w:rsidRPr="008476A2">
                <w:rPr>
                  <w:rStyle w:val="a3"/>
                  <w:color w:val="000000" w:themeColor="text1"/>
                  <w:u w:val="none"/>
                </w:rPr>
                <w:t>box</w:t>
              </w:r>
              <w:r w:rsidR="008312B3" w:rsidRPr="008476A2">
                <w:rPr>
                  <w:rStyle w:val="a3"/>
                  <w:color w:val="000000" w:themeColor="text1"/>
                  <w:u w:val="none"/>
                </w:rPr>
                <w:t>@polessu.by</w:t>
              </w:r>
            </w:hyperlink>
          </w:p>
        </w:tc>
      </w:tr>
    </w:tbl>
    <w:p w14:paraId="1B1820F7" w14:textId="77777777" w:rsidR="008312B3" w:rsidRPr="00C2254F" w:rsidRDefault="008312B3" w:rsidP="007C0798">
      <w:pPr>
        <w:tabs>
          <w:tab w:val="left" w:pos="1560"/>
        </w:tabs>
        <w:spacing w:after="0" w:line="240" w:lineRule="auto"/>
        <w:jc w:val="both"/>
        <w:rPr>
          <w:rFonts w:eastAsia="Times New Roman" w:cs="Times New Roman"/>
          <w:lang w:eastAsia="ru-RU"/>
        </w:rPr>
      </w:pPr>
    </w:p>
    <w:p w14:paraId="07B56A2B" w14:textId="77777777" w:rsidR="008312B3" w:rsidRPr="00C2254F" w:rsidRDefault="008312B3" w:rsidP="007C0798">
      <w:pPr>
        <w:pStyle w:val="aff9"/>
      </w:pPr>
      <w:r w:rsidRPr="00C2254F">
        <w:t xml:space="preserve">Дневная форма получения образования </w:t>
      </w:r>
    </w:p>
    <w:p w14:paraId="55B69D35" w14:textId="77777777" w:rsidR="008312B3" w:rsidRPr="00C2254F" w:rsidRDefault="008312B3" w:rsidP="007C0798">
      <w:pPr>
        <w:pStyle w:val="affa"/>
      </w:pPr>
      <w:r w:rsidRPr="00C2254F">
        <w:t>за счет средств бюджета (б) и на платной основе (п)</w:t>
      </w:r>
    </w:p>
    <w:p w14:paraId="59B9CCD3" w14:textId="77777777" w:rsidR="008312B3" w:rsidRPr="00C2254F" w:rsidRDefault="008312B3" w:rsidP="007C0798">
      <w:pPr>
        <w:pStyle w:val="affa"/>
      </w:pPr>
      <w:r w:rsidRPr="00C2254F">
        <w:t>полный срок получения образования</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268"/>
        <w:gridCol w:w="2693"/>
        <w:gridCol w:w="1276"/>
        <w:gridCol w:w="1134"/>
        <w:gridCol w:w="3685"/>
      </w:tblGrid>
      <w:tr w:rsidR="008312B3" w:rsidRPr="00C2254F" w14:paraId="105F91C1" w14:textId="77777777" w:rsidTr="008312B3">
        <w:trPr>
          <w:cantSplit/>
          <w:trHeight w:val="20"/>
          <w:tblHeader/>
        </w:trPr>
        <w:tc>
          <w:tcPr>
            <w:tcW w:w="3686" w:type="dxa"/>
            <w:tcBorders>
              <w:bottom w:val="single" w:sz="4" w:space="0" w:color="auto"/>
            </w:tcBorders>
            <w:shd w:val="clear" w:color="auto" w:fill="auto"/>
            <w:vAlign w:val="center"/>
          </w:tcPr>
          <w:p w14:paraId="47F39AEF" w14:textId="77777777" w:rsidR="008312B3" w:rsidRPr="00C2254F" w:rsidRDefault="008312B3" w:rsidP="007C0798">
            <w:pPr>
              <w:pStyle w:val="affb"/>
            </w:pPr>
            <w:r w:rsidRPr="00C2254F">
              <w:t>Наименование специальности,</w:t>
            </w:r>
          </w:p>
          <w:p w14:paraId="678BAC52" w14:textId="77777777" w:rsidR="008312B3" w:rsidRPr="00C2254F" w:rsidRDefault="008312B3" w:rsidP="007C0798">
            <w:pPr>
              <w:pStyle w:val="affb"/>
            </w:pPr>
            <w:r w:rsidRPr="00C2254F">
              <w:t>направления специальности,</w:t>
            </w:r>
          </w:p>
          <w:p w14:paraId="745EBC66" w14:textId="77777777" w:rsidR="008312B3" w:rsidRPr="00C2254F" w:rsidRDefault="008312B3" w:rsidP="007C0798">
            <w:pPr>
              <w:pStyle w:val="affb"/>
            </w:pPr>
            <w:r w:rsidRPr="00C2254F">
              <w:t>специализации</w:t>
            </w:r>
          </w:p>
          <w:p w14:paraId="716E837F" w14:textId="77777777" w:rsidR="008312B3" w:rsidRPr="00C2254F" w:rsidRDefault="008312B3" w:rsidP="007C0798">
            <w:pPr>
              <w:pStyle w:val="affb"/>
            </w:pPr>
            <w:r w:rsidRPr="00C2254F">
              <w:t>Срок получения образования</w:t>
            </w:r>
          </w:p>
        </w:tc>
        <w:tc>
          <w:tcPr>
            <w:tcW w:w="2268" w:type="dxa"/>
            <w:tcBorders>
              <w:bottom w:val="single" w:sz="4" w:space="0" w:color="auto"/>
            </w:tcBorders>
            <w:vAlign w:val="center"/>
          </w:tcPr>
          <w:p w14:paraId="37B79573" w14:textId="77777777" w:rsidR="008312B3" w:rsidRPr="00C2254F" w:rsidRDefault="008312B3" w:rsidP="007C0798">
            <w:pPr>
              <w:pStyle w:val="affb"/>
            </w:pPr>
            <w:r w:rsidRPr="00C2254F">
              <w:t xml:space="preserve">Код по Общегосударственному классификатору Республики Беларусь </w:t>
            </w:r>
          </w:p>
          <w:p w14:paraId="18ED2F6D" w14:textId="77777777" w:rsidR="008312B3" w:rsidRPr="00C2254F" w:rsidRDefault="008312B3" w:rsidP="007C0798">
            <w:pPr>
              <w:pStyle w:val="affb"/>
            </w:pPr>
            <w:r w:rsidRPr="00C2254F">
              <w:t>ОКРБ 011-2022 «Специальности и квалификации»</w:t>
            </w:r>
          </w:p>
        </w:tc>
        <w:tc>
          <w:tcPr>
            <w:tcW w:w="2693" w:type="dxa"/>
            <w:tcBorders>
              <w:bottom w:val="single" w:sz="4" w:space="0" w:color="auto"/>
            </w:tcBorders>
            <w:shd w:val="clear" w:color="auto" w:fill="auto"/>
            <w:vAlign w:val="center"/>
          </w:tcPr>
          <w:p w14:paraId="5E41297C" w14:textId="77777777" w:rsidR="008312B3" w:rsidRPr="00C2254F" w:rsidRDefault="008312B3" w:rsidP="007C0798">
            <w:pPr>
              <w:pStyle w:val="affb"/>
            </w:pPr>
            <w:r w:rsidRPr="00C2254F">
              <w:t>Квалификация специалиста</w:t>
            </w:r>
          </w:p>
        </w:tc>
        <w:tc>
          <w:tcPr>
            <w:tcW w:w="1276" w:type="dxa"/>
            <w:tcBorders>
              <w:bottom w:val="single" w:sz="4" w:space="0" w:color="auto"/>
            </w:tcBorders>
            <w:vAlign w:val="center"/>
          </w:tcPr>
          <w:p w14:paraId="04E15F6E" w14:textId="77777777" w:rsidR="008312B3" w:rsidRPr="00C2254F" w:rsidRDefault="008312B3" w:rsidP="007C0798">
            <w:pPr>
              <w:pStyle w:val="affb"/>
            </w:pPr>
            <w:r w:rsidRPr="00C2254F">
              <w:t>Проходной балл</w:t>
            </w:r>
          </w:p>
          <w:p w14:paraId="5516A938" w14:textId="2484FCC0" w:rsidR="008312B3" w:rsidRPr="00C2254F" w:rsidRDefault="008312B3" w:rsidP="007C0798">
            <w:pPr>
              <w:pStyle w:val="affb"/>
            </w:pPr>
            <w:r w:rsidRPr="00C2254F">
              <w:t>202</w:t>
            </w:r>
            <w:r w:rsidR="00EC7FEE">
              <w:t>5</w:t>
            </w:r>
            <w:r w:rsidRPr="00C2254F">
              <w:t xml:space="preserve"> года</w:t>
            </w:r>
          </w:p>
        </w:tc>
        <w:tc>
          <w:tcPr>
            <w:tcW w:w="1134" w:type="dxa"/>
            <w:tcBorders>
              <w:bottom w:val="single" w:sz="4" w:space="0" w:color="auto"/>
            </w:tcBorders>
            <w:vAlign w:val="center"/>
          </w:tcPr>
          <w:p w14:paraId="6166B444" w14:textId="77777777" w:rsidR="008312B3" w:rsidRPr="00C2254F" w:rsidRDefault="008312B3" w:rsidP="007C0798">
            <w:pPr>
              <w:pStyle w:val="affb"/>
            </w:pPr>
            <w:r w:rsidRPr="00C2254F">
              <w:t>План приёма</w:t>
            </w:r>
          </w:p>
          <w:p w14:paraId="3C1E7643" w14:textId="00390C3F" w:rsidR="008312B3" w:rsidRPr="00C2254F" w:rsidRDefault="008312B3" w:rsidP="007C0798">
            <w:pPr>
              <w:pStyle w:val="affb"/>
            </w:pPr>
            <w:r w:rsidRPr="00C2254F">
              <w:t>202</w:t>
            </w:r>
            <w:r w:rsidR="00EC7FEE">
              <w:t>6</w:t>
            </w:r>
            <w:r w:rsidRPr="00C2254F">
              <w:t xml:space="preserve"> года</w:t>
            </w:r>
          </w:p>
        </w:tc>
        <w:tc>
          <w:tcPr>
            <w:tcW w:w="3685" w:type="dxa"/>
            <w:tcBorders>
              <w:bottom w:val="single" w:sz="4" w:space="0" w:color="auto"/>
            </w:tcBorders>
            <w:shd w:val="clear" w:color="auto" w:fill="auto"/>
            <w:vAlign w:val="center"/>
          </w:tcPr>
          <w:p w14:paraId="77ABAED8" w14:textId="77777777" w:rsidR="008312B3" w:rsidRPr="00C2254F" w:rsidRDefault="008312B3" w:rsidP="007C0798">
            <w:pPr>
              <w:pStyle w:val="affb"/>
            </w:pPr>
            <w:r w:rsidRPr="00C2254F">
              <w:t>Вступительные испытания</w:t>
            </w:r>
          </w:p>
        </w:tc>
      </w:tr>
      <w:tr w:rsidR="008312B3" w:rsidRPr="00C2254F" w14:paraId="7C2D13BA" w14:textId="77777777" w:rsidTr="008312B3">
        <w:trPr>
          <w:trHeight w:val="850"/>
        </w:trPr>
        <w:tc>
          <w:tcPr>
            <w:tcW w:w="14742" w:type="dxa"/>
            <w:gridSpan w:val="6"/>
            <w:tcBorders>
              <w:top w:val="single" w:sz="4" w:space="0" w:color="auto"/>
              <w:left w:val="single" w:sz="4" w:space="0" w:color="auto"/>
              <w:bottom w:val="single" w:sz="4" w:space="0" w:color="auto"/>
              <w:right w:val="single" w:sz="4" w:space="0" w:color="auto"/>
            </w:tcBorders>
            <w:hideMark/>
          </w:tcPr>
          <w:p w14:paraId="3D674133" w14:textId="77777777" w:rsidR="008312B3" w:rsidRPr="00C2254F" w:rsidRDefault="008312B3" w:rsidP="007C0798">
            <w:pPr>
              <w:pStyle w:val="affc"/>
              <w:rPr>
                <w:rFonts w:eastAsia="Calibri"/>
              </w:rPr>
            </w:pPr>
            <w:r w:rsidRPr="00C2254F">
              <w:rPr>
                <w:rFonts w:eastAsia="Calibri"/>
              </w:rPr>
              <w:t>Факультет экономики и финансов</w:t>
            </w:r>
          </w:p>
          <w:p w14:paraId="3D3D222F" w14:textId="77777777" w:rsidR="008312B3" w:rsidRPr="00C2254F" w:rsidRDefault="008312B3" w:rsidP="007C0798">
            <w:pPr>
              <w:pStyle w:val="affd"/>
              <w:rPr>
                <w:rFonts w:eastAsia="Calibri"/>
              </w:rPr>
            </w:pPr>
            <w:r w:rsidRPr="00C2254F">
              <w:rPr>
                <w:rFonts w:eastAsia="Calibri"/>
                <w:color w:val="000000"/>
                <w:shd w:val="clear" w:color="auto" w:fill="FFFFFF"/>
              </w:rPr>
              <w:t>225710, г. Пинск,</w:t>
            </w:r>
            <w:r w:rsidRPr="00C2254F">
              <w:rPr>
                <w:rFonts w:eastAsia="Calibri"/>
                <w:shd w:val="clear" w:color="auto" w:fill="FFFFFF"/>
              </w:rPr>
              <w:t xml:space="preserve"> </w:t>
            </w:r>
            <w:hyperlink r:id="rId64" w:tgtFrame="_blank" w:history="1">
              <w:r w:rsidRPr="00C2254F">
                <w:rPr>
                  <w:rFonts w:eastAsia="Calibri"/>
                  <w:shd w:val="clear" w:color="auto" w:fill="FFFFFF"/>
                </w:rPr>
                <w:t>ул. Кирова, 24</w:t>
              </w:r>
            </w:hyperlink>
          </w:p>
          <w:p w14:paraId="6D554B0D" w14:textId="5D90BFC8" w:rsidR="008312B3" w:rsidRPr="00C2254F" w:rsidRDefault="008312B3" w:rsidP="007C0798">
            <w:pPr>
              <w:pStyle w:val="affd"/>
              <w:rPr>
                <w:rFonts w:eastAsia="Calibri"/>
                <w:color w:val="000000"/>
                <w:shd w:val="clear" w:color="auto" w:fill="FFFFFF"/>
              </w:rPr>
            </w:pPr>
            <w:r w:rsidRPr="00C2254F">
              <w:rPr>
                <w:rFonts w:eastAsia="Calibri"/>
                <w:color w:val="000000"/>
                <w:shd w:val="clear" w:color="auto" w:fill="FFFFFF"/>
              </w:rPr>
              <w:t>тел.: (0165) 3</w:t>
            </w:r>
            <w:r w:rsidR="00EC7FEE">
              <w:rPr>
                <w:rFonts w:eastAsia="Calibri"/>
                <w:color w:val="000000"/>
                <w:shd w:val="clear" w:color="auto" w:fill="FFFFFF"/>
              </w:rPr>
              <w:t>6</w:t>
            </w:r>
            <w:r w:rsidRPr="00C2254F">
              <w:rPr>
                <w:rFonts w:eastAsia="Calibri"/>
                <w:color w:val="000000"/>
                <w:shd w:val="clear" w:color="auto" w:fill="FFFFFF"/>
              </w:rPr>
              <w:t>-</w:t>
            </w:r>
            <w:r w:rsidR="00EC7FEE">
              <w:rPr>
                <w:rFonts w:eastAsia="Calibri"/>
                <w:color w:val="000000"/>
                <w:shd w:val="clear" w:color="auto" w:fill="FFFFFF"/>
              </w:rPr>
              <w:t>37</w:t>
            </w:r>
            <w:r w:rsidRPr="00C2254F">
              <w:rPr>
                <w:rFonts w:eastAsia="Calibri"/>
                <w:color w:val="000000"/>
                <w:shd w:val="clear" w:color="auto" w:fill="FFFFFF"/>
              </w:rPr>
              <w:t>-</w:t>
            </w:r>
            <w:r w:rsidR="00EC7FEE">
              <w:rPr>
                <w:rFonts w:eastAsia="Calibri"/>
                <w:color w:val="000000"/>
                <w:shd w:val="clear" w:color="auto" w:fill="FFFFFF"/>
              </w:rPr>
              <w:t>62</w:t>
            </w:r>
          </w:p>
        </w:tc>
      </w:tr>
      <w:tr w:rsidR="008312B3" w:rsidRPr="00C2254F" w14:paraId="019661D6" w14:textId="77777777" w:rsidTr="008312B3">
        <w:trPr>
          <w:trHeight w:val="720"/>
        </w:trPr>
        <w:tc>
          <w:tcPr>
            <w:tcW w:w="3686" w:type="dxa"/>
            <w:vAlign w:val="center"/>
            <w:hideMark/>
          </w:tcPr>
          <w:p w14:paraId="2347FB63" w14:textId="77777777" w:rsidR="008312B3" w:rsidRPr="00C2254F" w:rsidRDefault="008312B3" w:rsidP="007C0798">
            <w:pPr>
              <w:spacing w:after="0"/>
              <w:rPr>
                <w:sz w:val="20"/>
                <w:szCs w:val="20"/>
              </w:rPr>
            </w:pPr>
            <w:r w:rsidRPr="00C2254F">
              <w:rPr>
                <w:sz w:val="20"/>
                <w:szCs w:val="20"/>
              </w:rPr>
              <w:t>Экономика</w:t>
            </w:r>
          </w:p>
          <w:p w14:paraId="1B83CC86" w14:textId="77777777" w:rsidR="008312B3" w:rsidRPr="00C2254F" w:rsidRDefault="008312B3" w:rsidP="007C0798">
            <w:pPr>
              <w:pStyle w:val="afff0"/>
              <w:rPr>
                <w:rFonts w:eastAsia="Calibri"/>
                <w:szCs w:val="20"/>
              </w:rPr>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49F611" w14:textId="77777777" w:rsidR="008312B3" w:rsidRPr="00C2254F" w:rsidRDefault="008312B3" w:rsidP="007C0798">
            <w:pPr>
              <w:pStyle w:val="afff1"/>
              <w:rPr>
                <w:rFonts w:eastAsia="Calibri"/>
                <w:szCs w:val="20"/>
              </w:rPr>
            </w:pPr>
            <w:r w:rsidRPr="00C2254F">
              <w:rPr>
                <w:szCs w:val="20"/>
              </w:rPr>
              <w:t>6-05-0311-01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71A54B" w14:textId="77777777" w:rsidR="008312B3" w:rsidRPr="00C2254F" w:rsidRDefault="008312B3" w:rsidP="007C0798">
            <w:pPr>
              <w:pStyle w:val="afff5"/>
              <w:rPr>
                <w:rFonts w:eastAsia="Calibri"/>
                <w:szCs w:val="20"/>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DF1427" w14:textId="211FD9D2" w:rsidR="008312B3" w:rsidRPr="00C2254F" w:rsidRDefault="008312B3" w:rsidP="007C0798">
            <w:pPr>
              <w:spacing w:after="0"/>
              <w:jc w:val="center"/>
              <w:rPr>
                <w:rFonts w:cs="Times New Roman"/>
                <w:sz w:val="20"/>
                <w:szCs w:val="20"/>
              </w:rPr>
            </w:pPr>
            <w:r w:rsidRPr="00C2254F">
              <w:rPr>
                <w:rFonts w:cs="Times New Roman"/>
                <w:sz w:val="20"/>
                <w:szCs w:val="20"/>
              </w:rPr>
              <w:t>2</w:t>
            </w:r>
            <w:r w:rsidR="00EC7FEE">
              <w:rPr>
                <w:rFonts w:cs="Times New Roman"/>
                <w:sz w:val="20"/>
                <w:szCs w:val="20"/>
              </w:rPr>
              <w:t>42</w:t>
            </w:r>
            <w:r w:rsidRPr="00C2254F">
              <w:rPr>
                <w:rFonts w:cs="Times New Roman"/>
                <w:sz w:val="20"/>
                <w:szCs w:val="20"/>
              </w:rPr>
              <w:t xml:space="preserve"> (б)</w:t>
            </w:r>
          </w:p>
          <w:p w14:paraId="6514D0D7" w14:textId="699B22C3" w:rsidR="008312B3" w:rsidRPr="00C2254F" w:rsidRDefault="00EC7FEE" w:rsidP="007C0798">
            <w:pPr>
              <w:pStyle w:val="afff3"/>
              <w:rPr>
                <w:rFonts w:eastAsia="Calibri"/>
                <w:szCs w:val="20"/>
              </w:rPr>
            </w:pPr>
            <w:r>
              <w:rPr>
                <w:szCs w:val="20"/>
              </w:rPr>
              <w:t>212</w:t>
            </w:r>
            <w:r w:rsidR="008312B3"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9CBC8B" w14:textId="235E38C1" w:rsidR="008312B3" w:rsidRPr="00C2254F" w:rsidRDefault="00EC7FEE" w:rsidP="007C0798">
            <w:pPr>
              <w:spacing w:after="0"/>
              <w:jc w:val="center"/>
              <w:rPr>
                <w:rFonts w:cs="Times New Roman"/>
                <w:sz w:val="20"/>
                <w:szCs w:val="20"/>
              </w:rPr>
            </w:pPr>
            <w:r>
              <w:rPr>
                <w:rFonts w:cs="Times New Roman"/>
                <w:sz w:val="20"/>
                <w:szCs w:val="20"/>
              </w:rPr>
              <w:t xml:space="preserve">20 </w:t>
            </w:r>
            <w:r w:rsidR="008312B3" w:rsidRPr="00C2254F">
              <w:rPr>
                <w:rFonts w:cs="Times New Roman"/>
                <w:sz w:val="20"/>
                <w:szCs w:val="20"/>
              </w:rPr>
              <w:t>(б)</w:t>
            </w:r>
          </w:p>
          <w:p w14:paraId="19FA04AE" w14:textId="4350ABFA" w:rsidR="008312B3" w:rsidRPr="00C2254F" w:rsidRDefault="00EC7FEE" w:rsidP="007C0798">
            <w:pPr>
              <w:pStyle w:val="afff3"/>
              <w:rPr>
                <w:rFonts w:eastAsia="Calibri"/>
                <w:szCs w:val="20"/>
              </w:rPr>
            </w:pPr>
            <w:r>
              <w:rPr>
                <w:szCs w:val="20"/>
              </w:rPr>
              <w:t>3</w:t>
            </w:r>
            <w:r w:rsidR="008312B3" w:rsidRPr="00C2254F">
              <w:rPr>
                <w:szCs w:val="20"/>
              </w:rPr>
              <w:t xml:space="preserve"> (п)</w:t>
            </w:r>
          </w:p>
        </w:tc>
        <w:tc>
          <w:tcPr>
            <w:tcW w:w="3685" w:type="dxa"/>
            <w:vMerge w:val="restart"/>
            <w:tcBorders>
              <w:top w:val="single" w:sz="4" w:space="0" w:color="auto"/>
              <w:left w:val="single" w:sz="4" w:space="0" w:color="auto"/>
              <w:right w:val="single" w:sz="4" w:space="0" w:color="auto"/>
            </w:tcBorders>
            <w:vAlign w:val="center"/>
            <w:hideMark/>
          </w:tcPr>
          <w:p w14:paraId="27923512" w14:textId="77777777" w:rsidR="008312B3" w:rsidRPr="00C2254F" w:rsidRDefault="008312B3" w:rsidP="007C0798">
            <w:pPr>
              <w:pStyle w:val="afff4"/>
            </w:pPr>
            <w:r w:rsidRPr="00C2254F">
              <w:t>Белорусский (русский) язык (ЦЭ)</w:t>
            </w:r>
          </w:p>
          <w:p w14:paraId="2F0AAD4F" w14:textId="77777777" w:rsidR="008312B3" w:rsidRPr="00C2254F" w:rsidRDefault="008312B3" w:rsidP="007C0798">
            <w:pPr>
              <w:pStyle w:val="afff4"/>
            </w:pPr>
            <w:r w:rsidRPr="00C2254F">
              <w:t>Математика (ЦТ или ЦЭ)</w:t>
            </w:r>
          </w:p>
          <w:p w14:paraId="47A78B43" w14:textId="77777777" w:rsidR="008312B3" w:rsidRPr="00C2254F" w:rsidRDefault="008312B3" w:rsidP="007C0798">
            <w:pPr>
              <w:pStyle w:val="afff4"/>
            </w:pPr>
            <w:r w:rsidRPr="00C2254F">
              <w:t>Иностранный язык (ЦТ или ЦЭ)</w:t>
            </w:r>
          </w:p>
        </w:tc>
      </w:tr>
      <w:tr w:rsidR="008312B3" w:rsidRPr="00C2254F" w14:paraId="3D37BC53" w14:textId="77777777" w:rsidTr="008312B3">
        <w:trPr>
          <w:trHeight w:val="645"/>
        </w:trPr>
        <w:tc>
          <w:tcPr>
            <w:tcW w:w="3686" w:type="dxa"/>
            <w:vAlign w:val="center"/>
            <w:hideMark/>
          </w:tcPr>
          <w:p w14:paraId="0133EFB7" w14:textId="77777777" w:rsidR="008312B3" w:rsidRPr="00C2254F" w:rsidRDefault="008312B3" w:rsidP="007C0798">
            <w:pPr>
              <w:spacing w:after="0"/>
              <w:rPr>
                <w:spacing w:val="-2"/>
                <w:sz w:val="20"/>
                <w:szCs w:val="20"/>
              </w:rPr>
            </w:pPr>
            <w:r w:rsidRPr="00C2254F">
              <w:rPr>
                <w:spacing w:val="-2"/>
                <w:sz w:val="20"/>
                <w:szCs w:val="20"/>
              </w:rPr>
              <w:t>Экономика и управление</w:t>
            </w:r>
          </w:p>
          <w:p w14:paraId="407FEFF6" w14:textId="77777777" w:rsidR="008312B3" w:rsidRPr="00C2254F" w:rsidRDefault="008312B3" w:rsidP="007C0798">
            <w:pPr>
              <w:pStyle w:val="afff0"/>
              <w:rPr>
                <w:rFonts w:eastAsia="Calibri"/>
                <w:szCs w:val="20"/>
              </w:rPr>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25835A" w14:textId="77777777" w:rsidR="008312B3" w:rsidRPr="00C2254F" w:rsidRDefault="008312B3" w:rsidP="007C0798">
            <w:pPr>
              <w:pStyle w:val="afff1"/>
              <w:rPr>
                <w:rFonts w:eastAsia="Calibri"/>
                <w:szCs w:val="20"/>
                <w:lang w:val="en-US"/>
              </w:rPr>
            </w:pPr>
            <w:r w:rsidRPr="00C2254F">
              <w:rPr>
                <w:szCs w:val="20"/>
              </w:rPr>
              <w:t>6-05-0311-02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2CC9CB" w14:textId="77777777" w:rsidR="008312B3" w:rsidRPr="00C2254F" w:rsidRDefault="008312B3" w:rsidP="007C0798">
            <w:pPr>
              <w:spacing w:after="0"/>
              <w:jc w:val="center"/>
              <w:rPr>
                <w:rFonts w:cs="Times New Roman"/>
                <w:sz w:val="20"/>
                <w:szCs w:val="20"/>
              </w:rPr>
            </w:pPr>
            <w:r w:rsidRPr="00C2254F">
              <w:rPr>
                <w:rFonts w:cs="Times New Roman"/>
                <w:sz w:val="20"/>
                <w:szCs w:val="20"/>
              </w:rPr>
              <w:t>Экономист.</w:t>
            </w:r>
          </w:p>
          <w:p w14:paraId="62465021" w14:textId="77777777" w:rsidR="008312B3" w:rsidRPr="00C2254F" w:rsidRDefault="008312B3" w:rsidP="007C0798">
            <w:pPr>
              <w:pStyle w:val="afff5"/>
              <w:rPr>
                <w:rFonts w:eastAsia="Calibri"/>
                <w:szCs w:val="20"/>
              </w:rPr>
            </w:pPr>
            <w:r w:rsidRPr="00C2254F">
              <w:rPr>
                <w:szCs w:val="20"/>
              </w:rPr>
              <w:t>Менеджер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7CE498" w14:textId="77777777" w:rsidR="008312B3" w:rsidRPr="00C2254F" w:rsidRDefault="008312B3" w:rsidP="007C0798">
            <w:pPr>
              <w:spacing w:after="0"/>
              <w:jc w:val="center"/>
              <w:rPr>
                <w:rFonts w:cs="Times New Roman"/>
                <w:sz w:val="20"/>
                <w:szCs w:val="20"/>
              </w:rPr>
            </w:pPr>
            <w:r w:rsidRPr="00C2254F">
              <w:rPr>
                <w:rFonts w:cs="Times New Roman"/>
                <w:sz w:val="20"/>
                <w:szCs w:val="20"/>
              </w:rPr>
              <w:t>276 (б)</w:t>
            </w:r>
          </w:p>
          <w:p w14:paraId="585A768E" w14:textId="68D0D327" w:rsidR="008312B3" w:rsidRPr="00C2254F" w:rsidRDefault="00EC7FEE" w:rsidP="007C0798">
            <w:pPr>
              <w:pStyle w:val="afff3"/>
              <w:rPr>
                <w:rFonts w:eastAsia="Calibri"/>
                <w:szCs w:val="20"/>
              </w:rPr>
            </w:pPr>
            <w:r>
              <w:rPr>
                <w:szCs w:val="20"/>
              </w:rPr>
              <w:t>218</w:t>
            </w:r>
            <w:r w:rsidR="008312B3"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830F89" w14:textId="206A2093" w:rsidR="008312B3" w:rsidRPr="00C2254F" w:rsidRDefault="008312B3" w:rsidP="007C0798">
            <w:pPr>
              <w:spacing w:after="0"/>
              <w:jc w:val="center"/>
              <w:rPr>
                <w:rFonts w:cs="Times New Roman"/>
                <w:sz w:val="20"/>
                <w:szCs w:val="20"/>
              </w:rPr>
            </w:pPr>
            <w:r w:rsidRPr="00C2254F">
              <w:rPr>
                <w:rFonts w:cs="Times New Roman"/>
                <w:sz w:val="20"/>
                <w:szCs w:val="20"/>
              </w:rPr>
              <w:t>2</w:t>
            </w:r>
            <w:r w:rsidR="00EC7FEE">
              <w:rPr>
                <w:rFonts w:cs="Times New Roman"/>
                <w:sz w:val="20"/>
                <w:szCs w:val="20"/>
              </w:rPr>
              <w:t>4</w:t>
            </w:r>
            <w:r w:rsidRPr="00C2254F">
              <w:rPr>
                <w:rFonts w:cs="Times New Roman"/>
                <w:sz w:val="20"/>
                <w:szCs w:val="20"/>
              </w:rPr>
              <w:t xml:space="preserve"> (б)</w:t>
            </w:r>
          </w:p>
          <w:p w14:paraId="3BF7CE77" w14:textId="4FCAA853" w:rsidR="008312B3" w:rsidRPr="00C2254F" w:rsidRDefault="008312B3" w:rsidP="007C0798">
            <w:pPr>
              <w:pStyle w:val="afff3"/>
              <w:rPr>
                <w:rFonts w:eastAsia="Calibri"/>
                <w:szCs w:val="20"/>
              </w:rPr>
            </w:pPr>
            <w:r w:rsidRPr="00C2254F">
              <w:rPr>
                <w:szCs w:val="20"/>
              </w:rPr>
              <w:t>2</w:t>
            </w:r>
            <w:r w:rsidR="00EC7FEE">
              <w:rPr>
                <w:szCs w:val="20"/>
              </w:rPr>
              <w:t>4</w:t>
            </w:r>
            <w:r w:rsidRPr="00C2254F">
              <w:rPr>
                <w:szCs w:val="20"/>
              </w:rPr>
              <w:t xml:space="preserve"> (п)</w:t>
            </w:r>
          </w:p>
        </w:tc>
        <w:tc>
          <w:tcPr>
            <w:tcW w:w="3685" w:type="dxa"/>
            <w:vMerge/>
            <w:tcBorders>
              <w:left w:val="single" w:sz="4" w:space="0" w:color="auto"/>
              <w:right w:val="single" w:sz="4" w:space="0" w:color="auto"/>
            </w:tcBorders>
            <w:vAlign w:val="center"/>
            <w:hideMark/>
          </w:tcPr>
          <w:p w14:paraId="2CB880F3" w14:textId="77777777" w:rsidR="008312B3" w:rsidRPr="00C2254F" w:rsidRDefault="008312B3" w:rsidP="007C0798">
            <w:pPr>
              <w:pStyle w:val="afff4"/>
            </w:pPr>
          </w:p>
        </w:tc>
      </w:tr>
      <w:tr w:rsidR="008312B3" w:rsidRPr="00C2254F" w14:paraId="61EB5CB4" w14:textId="77777777" w:rsidTr="008312B3">
        <w:trPr>
          <w:trHeight w:val="833"/>
        </w:trPr>
        <w:tc>
          <w:tcPr>
            <w:tcW w:w="3686" w:type="dxa"/>
            <w:vAlign w:val="center"/>
            <w:hideMark/>
          </w:tcPr>
          <w:p w14:paraId="1E409206" w14:textId="77777777" w:rsidR="008312B3" w:rsidRPr="00C2254F" w:rsidRDefault="008312B3" w:rsidP="007C0798">
            <w:pPr>
              <w:spacing w:after="0"/>
              <w:rPr>
                <w:sz w:val="20"/>
                <w:szCs w:val="20"/>
              </w:rPr>
            </w:pPr>
            <w:r w:rsidRPr="00C2254F">
              <w:rPr>
                <w:sz w:val="20"/>
                <w:szCs w:val="20"/>
              </w:rPr>
              <w:t>Бухгалтерский учет, анализ и аудит</w:t>
            </w:r>
          </w:p>
          <w:p w14:paraId="2E2EA9CD" w14:textId="77777777" w:rsidR="008312B3" w:rsidRPr="00C2254F" w:rsidRDefault="008312B3" w:rsidP="007C0798">
            <w:pPr>
              <w:pStyle w:val="afff0"/>
              <w:rPr>
                <w:rFonts w:eastAsia="Calibri"/>
                <w:szCs w:val="20"/>
              </w:rPr>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34EB19" w14:textId="77777777" w:rsidR="008312B3" w:rsidRPr="00C2254F" w:rsidRDefault="008312B3" w:rsidP="007C0798">
            <w:pPr>
              <w:pStyle w:val="afff1"/>
              <w:rPr>
                <w:rFonts w:eastAsia="Calibri"/>
                <w:szCs w:val="20"/>
              </w:rPr>
            </w:pPr>
            <w:r w:rsidRPr="00C2254F">
              <w:rPr>
                <w:szCs w:val="20"/>
              </w:rPr>
              <w:t>6-05-0411-01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2BFED1" w14:textId="77777777" w:rsidR="008312B3" w:rsidRPr="00C2254F" w:rsidRDefault="008312B3" w:rsidP="007C0798">
            <w:pPr>
              <w:pStyle w:val="afff5"/>
              <w:rPr>
                <w:rFonts w:eastAsia="Calibri"/>
                <w:szCs w:val="20"/>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DB5E81" w14:textId="116B5625" w:rsidR="008312B3" w:rsidRPr="00C2254F" w:rsidRDefault="008312B3" w:rsidP="007C0798">
            <w:pPr>
              <w:spacing w:after="0"/>
              <w:jc w:val="center"/>
              <w:rPr>
                <w:rFonts w:cs="Times New Roman"/>
                <w:sz w:val="20"/>
                <w:szCs w:val="20"/>
              </w:rPr>
            </w:pPr>
            <w:r w:rsidRPr="00C2254F">
              <w:rPr>
                <w:rFonts w:cs="Times New Roman"/>
                <w:sz w:val="20"/>
                <w:szCs w:val="20"/>
              </w:rPr>
              <w:t>2</w:t>
            </w:r>
            <w:r w:rsidR="00EC7FEE">
              <w:rPr>
                <w:rFonts w:cs="Times New Roman"/>
                <w:sz w:val="20"/>
                <w:szCs w:val="20"/>
              </w:rPr>
              <w:t>42</w:t>
            </w:r>
            <w:r w:rsidRPr="00C2254F">
              <w:rPr>
                <w:rFonts w:cs="Times New Roman"/>
                <w:sz w:val="20"/>
                <w:szCs w:val="20"/>
                <w:lang w:val="en-US"/>
              </w:rPr>
              <w:t xml:space="preserve"> </w:t>
            </w:r>
            <w:r w:rsidRPr="00C2254F">
              <w:rPr>
                <w:rFonts w:cs="Times New Roman"/>
                <w:sz w:val="20"/>
                <w:szCs w:val="20"/>
              </w:rPr>
              <w:t>(б)</w:t>
            </w:r>
          </w:p>
          <w:p w14:paraId="40C57F1D" w14:textId="23E2E17E" w:rsidR="008312B3" w:rsidRPr="00C2254F" w:rsidRDefault="008312B3" w:rsidP="007C0798">
            <w:pPr>
              <w:pStyle w:val="afff3"/>
              <w:rPr>
                <w:rFonts w:eastAsia="Calibri"/>
                <w:szCs w:val="20"/>
              </w:rPr>
            </w:pPr>
            <w:r w:rsidRPr="00C2254F">
              <w:rPr>
                <w:szCs w:val="20"/>
              </w:rPr>
              <w:t>2</w:t>
            </w:r>
            <w:r w:rsidR="00EC7FEE">
              <w:rPr>
                <w:szCs w:val="20"/>
              </w:rPr>
              <w:t>15</w:t>
            </w:r>
            <w:r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A45F0" w14:textId="6BCE798C" w:rsidR="008312B3" w:rsidRPr="00C2254F" w:rsidRDefault="00EC7FEE" w:rsidP="007C0798">
            <w:pPr>
              <w:spacing w:after="0"/>
              <w:jc w:val="center"/>
              <w:rPr>
                <w:rFonts w:cs="Times New Roman"/>
                <w:sz w:val="20"/>
                <w:szCs w:val="20"/>
              </w:rPr>
            </w:pPr>
            <w:r>
              <w:rPr>
                <w:rFonts w:cs="Times New Roman"/>
                <w:sz w:val="20"/>
                <w:szCs w:val="20"/>
              </w:rPr>
              <w:t>20</w:t>
            </w:r>
            <w:r w:rsidR="008312B3" w:rsidRPr="00C2254F">
              <w:rPr>
                <w:rFonts w:cs="Times New Roman"/>
                <w:sz w:val="20"/>
                <w:szCs w:val="20"/>
              </w:rPr>
              <w:t xml:space="preserve"> (б)</w:t>
            </w:r>
          </w:p>
          <w:p w14:paraId="6649F030" w14:textId="587B1CD7" w:rsidR="008312B3" w:rsidRPr="00C2254F" w:rsidRDefault="00EC7FEE" w:rsidP="007C0798">
            <w:pPr>
              <w:pStyle w:val="afff3"/>
              <w:rPr>
                <w:rFonts w:eastAsia="Calibri"/>
                <w:szCs w:val="20"/>
              </w:rPr>
            </w:pPr>
            <w:r>
              <w:rPr>
                <w:szCs w:val="20"/>
              </w:rPr>
              <w:t>3</w:t>
            </w:r>
            <w:r w:rsidR="008312B3" w:rsidRPr="00C2254F">
              <w:rPr>
                <w:szCs w:val="20"/>
              </w:rPr>
              <w:t xml:space="preserve"> (п)</w:t>
            </w:r>
          </w:p>
        </w:tc>
        <w:tc>
          <w:tcPr>
            <w:tcW w:w="3685" w:type="dxa"/>
            <w:vMerge/>
            <w:tcBorders>
              <w:left w:val="single" w:sz="4" w:space="0" w:color="auto"/>
              <w:right w:val="single" w:sz="4" w:space="0" w:color="auto"/>
            </w:tcBorders>
            <w:vAlign w:val="center"/>
            <w:hideMark/>
          </w:tcPr>
          <w:p w14:paraId="3D903FC6" w14:textId="77777777" w:rsidR="008312B3" w:rsidRPr="00C2254F" w:rsidRDefault="008312B3" w:rsidP="007C0798">
            <w:pPr>
              <w:pStyle w:val="afff4"/>
            </w:pPr>
          </w:p>
        </w:tc>
      </w:tr>
      <w:tr w:rsidR="008312B3" w:rsidRPr="00C2254F" w14:paraId="5EC3C0F2" w14:textId="77777777" w:rsidTr="008312B3">
        <w:trPr>
          <w:trHeight w:val="884"/>
        </w:trPr>
        <w:tc>
          <w:tcPr>
            <w:tcW w:w="3686" w:type="dxa"/>
            <w:vAlign w:val="center"/>
            <w:hideMark/>
          </w:tcPr>
          <w:p w14:paraId="1D505410" w14:textId="77777777" w:rsidR="008312B3" w:rsidRPr="00C2254F" w:rsidRDefault="008312B3" w:rsidP="007C0798">
            <w:pPr>
              <w:spacing w:after="0"/>
              <w:rPr>
                <w:sz w:val="20"/>
                <w:szCs w:val="20"/>
              </w:rPr>
            </w:pPr>
            <w:r w:rsidRPr="00C2254F">
              <w:rPr>
                <w:sz w:val="20"/>
                <w:szCs w:val="20"/>
              </w:rPr>
              <w:t>Финансы и кредит</w:t>
            </w:r>
          </w:p>
          <w:p w14:paraId="2DB5A827" w14:textId="77777777" w:rsidR="008312B3" w:rsidRPr="00C2254F" w:rsidRDefault="008312B3" w:rsidP="007C0798">
            <w:pPr>
              <w:pStyle w:val="afff0"/>
              <w:rPr>
                <w:rFonts w:eastAsia="Calibri"/>
                <w:szCs w:val="20"/>
              </w:rPr>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00BECE" w14:textId="77777777" w:rsidR="008312B3" w:rsidRPr="00C2254F" w:rsidRDefault="008312B3" w:rsidP="007C0798">
            <w:pPr>
              <w:pStyle w:val="afff1"/>
              <w:rPr>
                <w:rFonts w:eastAsia="Calibri"/>
                <w:szCs w:val="20"/>
              </w:rPr>
            </w:pPr>
            <w:r w:rsidRPr="00C2254F">
              <w:rPr>
                <w:szCs w:val="20"/>
              </w:rPr>
              <w:t>6-05-0411-02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A4A820" w14:textId="77777777" w:rsidR="008312B3" w:rsidRPr="00C2254F" w:rsidRDefault="008312B3" w:rsidP="007C0798">
            <w:pPr>
              <w:pStyle w:val="afff5"/>
              <w:rPr>
                <w:rFonts w:eastAsia="Calibri"/>
                <w:szCs w:val="20"/>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D28B73" w14:textId="50CFD9D4" w:rsidR="008312B3" w:rsidRPr="00C2254F" w:rsidRDefault="008312B3" w:rsidP="007C0798">
            <w:pPr>
              <w:spacing w:after="0"/>
              <w:jc w:val="center"/>
              <w:rPr>
                <w:rFonts w:cs="Times New Roman"/>
                <w:sz w:val="20"/>
                <w:szCs w:val="20"/>
              </w:rPr>
            </w:pPr>
            <w:r w:rsidRPr="00C2254F">
              <w:rPr>
                <w:rFonts w:cs="Times New Roman"/>
                <w:sz w:val="20"/>
                <w:szCs w:val="20"/>
              </w:rPr>
              <w:t>2</w:t>
            </w:r>
            <w:r w:rsidR="00EC7FEE">
              <w:rPr>
                <w:rFonts w:cs="Times New Roman"/>
                <w:sz w:val="20"/>
                <w:szCs w:val="20"/>
              </w:rPr>
              <w:t>44</w:t>
            </w:r>
            <w:r w:rsidRPr="00C2254F">
              <w:rPr>
                <w:rFonts w:cs="Times New Roman"/>
                <w:sz w:val="20"/>
                <w:szCs w:val="20"/>
                <w:lang w:val="en-US"/>
              </w:rPr>
              <w:t xml:space="preserve"> </w:t>
            </w:r>
            <w:r w:rsidRPr="00C2254F">
              <w:rPr>
                <w:rFonts w:cs="Times New Roman"/>
                <w:sz w:val="20"/>
                <w:szCs w:val="20"/>
              </w:rPr>
              <w:t>(б)</w:t>
            </w:r>
          </w:p>
          <w:p w14:paraId="033C7A9F" w14:textId="25672710" w:rsidR="008312B3" w:rsidRPr="00C2254F" w:rsidRDefault="00EC7FEE" w:rsidP="007C0798">
            <w:pPr>
              <w:pStyle w:val="afff3"/>
              <w:rPr>
                <w:rFonts w:eastAsia="Calibri"/>
                <w:szCs w:val="20"/>
              </w:rPr>
            </w:pPr>
            <w:r>
              <w:rPr>
                <w:szCs w:val="20"/>
              </w:rPr>
              <w:t>213</w:t>
            </w:r>
            <w:r w:rsidR="008312B3"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8CFF2" w14:textId="77777777" w:rsidR="008312B3" w:rsidRPr="00C2254F" w:rsidRDefault="008312B3" w:rsidP="007C0798">
            <w:pPr>
              <w:spacing w:after="0"/>
              <w:jc w:val="center"/>
              <w:rPr>
                <w:rFonts w:cs="Times New Roman"/>
                <w:sz w:val="20"/>
                <w:szCs w:val="20"/>
              </w:rPr>
            </w:pPr>
            <w:r w:rsidRPr="00C2254F">
              <w:rPr>
                <w:rFonts w:cs="Times New Roman"/>
                <w:sz w:val="20"/>
                <w:szCs w:val="20"/>
              </w:rPr>
              <w:t>65 (б)</w:t>
            </w:r>
          </w:p>
          <w:p w14:paraId="188E5AE0" w14:textId="1E279ED6" w:rsidR="008312B3" w:rsidRPr="00C2254F" w:rsidRDefault="00EC7FEE" w:rsidP="007C0798">
            <w:pPr>
              <w:pStyle w:val="afff3"/>
              <w:rPr>
                <w:rFonts w:eastAsia="Calibri"/>
                <w:szCs w:val="20"/>
              </w:rPr>
            </w:pPr>
            <w:r>
              <w:rPr>
                <w:szCs w:val="20"/>
              </w:rPr>
              <w:t>27</w:t>
            </w:r>
            <w:r w:rsidR="008312B3" w:rsidRPr="00C2254F">
              <w:rPr>
                <w:szCs w:val="20"/>
              </w:rPr>
              <w:t xml:space="preserve"> (п)</w:t>
            </w:r>
          </w:p>
        </w:tc>
        <w:tc>
          <w:tcPr>
            <w:tcW w:w="3685" w:type="dxa"/>
            <w:vMerge/>
            <w:tcBorders>
              <w:left w:val="single" w:sz="4" w:space="0" w:color="auto"/>
              <w:right w:val="single" w:sz="4" w:space="0" w:color="auto"/>
            </w:tcBorders>
            <w:vAlign w:val="center"/>
            <w:hideMark/>
          </w:tcPr>
          <w:p w14:paraId="2840F355" w14:textId="77777777" w:rsidR="008312B3" w:rsidRPr="00C2254F" w:rsidRDefault="008312B3" w:rsidP="007C0798">
            <w:pPr>
              <w:pStyle w:val="afff4"/>
            </w:pPr>
          </w:p>
        </w:tc>
      </w:tr>
      <w:tr w:rsidR="008312B3" w:rsidRPr="00C2254F" w14:paraId="2AF90D1D" w14:textId="77777777" w:rsidTr="008312B3">
        <w:trPr>
          <w:trHeight w:val="660"/>
        </w:trPr>
        <w:tc>
          <w:tcPr>
            <w:tcW w:w="3686" w:type="dxa"/>
            <w:vAlign w:val="center"/>
            <w:hideMark/>
          </w:tcPr>
          <w:p w14:paraId="16CDDF2E" w14:textId="77777777" w:rsidR="008312B3" w:rsidRPr="00C2254F" w:rsidRDefault="008312B3" w:rsidP="007C0798">
            <w:pPr>
              <w:tabs>
                <w:tab w:val="left" w:pos="1030"/>
              </w:tabs>
              <w:spacing w:after="0" w:line="280" w:lineRule="exact"/>
              <w:rPr>
                <w:sz w:val="20"/>
                <w:szCs w:val="20"/>
              </w:rPr>
            </w:pPr>
            <w:r w:rsidRPr="00C2254F">
              <w:rPr>
                <w:sz w:val="20"/>
                <w:szCs w:val="20"/>
              </w:rPr>
              <w:lastRenderedPageBreak/>
              <w:t>Менеджмент</w:t>
            </w:r>
          </w:p>
          <w:p w14:paraId="72F7A453" w14:textId="77777777" w:rsidR="008312B3" w:rsidRPr="00C2254F" w:rsidRDefault="008312B3" w:rsidP="007C0798">
            <w:pPr>
              <w:pStyle w:val="afff0"/>
              <w:rPr>
                <w:rFonts w:eastAsia="Calibri"/>
                <w:szCs w:val="20"/>
              </w:rPr>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680255" w14:textId="77777777" w:rsidR="008312B3" w:rsidRPr="00C2254F" w:rsidRDefault="008312B3" w:rsidP="007C0798">
            <w:pPr>
              <w:pStyle w:val="afff1"/>
              <w:rPr>
                <w:rFonts w:eastAsia="Calibri"/>
                <w:szCs w:val="20"/>
                <w:lang w:val="en-US"/>
              </w:rPr>
            </w:pPr>
            <w:r w:rsidRPr="00C2254F">
              <w:rPr>
                <w:szCs w:val="20"/>
              </w:rPr>
              <w:t>6-05-0412-01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2E4C39" w14:textId="77777777" w:rsidR="008312B3" w:rsidRPr="00C2254F" w:rsidRDefault="008312B3" w:rsidP="007C0798">
            <w:pPr>
              <w:tabs>
                <w:tab w:val="left" w:pos="1030"/>
              </w:tabs>
              <w:spacing w:after="0" w:line="280" w:lineRule="exact"/>
              <w:jc w:val="center"/>
              <w:rPr>
                <w:rFonts w:cs="Times New Roman"/>
                <w:sz w:val="20"/>
                <w:szCs w:val="20"/>
              </w:rPr>
            </w:pPr>
            <w:r w:rsidRPr="00C2254F">
              <w:rPr>
                <w:rFonts w:cs="Times New Roman"/>
                <w:sz w:val="20"/>
                <w:szCs w:val="20"/>
              </w:rPr>
              <w:t>Менеджер.</w:t>
            </w:r>
          </w:p>
          <w:p w14:paraId="412EFC47" w14:textId="77777777" w:rsidR="008312B3" w:rsidRPr="00C2254F" w:rsidRDefault="008312B3" w:rsidP="007C0798">
            <w:pPr>
              <w:pStyle w:val="afff5"/>
              <w:rPr>
                <w:rFonts w:eastAsia="Calibri"/>
                <w:szCs w:val="20"/>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90F3E7" w14:textId="424E8148" w:rsidR="008312B3" w:rsidRPr="00C2254F" w:rsidRDefault="008312B3" w:rsidP="007C0798">
            <w:pPr>
              <w:spacing w:after="0"/>
              <w:jc w:val="center"/>
              <w:rPr>
                <w:rFonts w:cs="Times New Roman"/>
                <w:sz w:val="20"/>
                <w:szCs w:val="20"/>
              </w:rPr>
            </w:pPr>
            <w:r w:rsidRPr="00C2254F">
              <w:rPr>
                <w:rFonts w:cs="Times New Roman"/>
                <w:sz w:val="20"/>
                <w:szCs w:val="20"/>
              </w:rPr>
              <w:t>2</w:t>
            </w:r>
            <w:r w:rsidR="00EC7FEE">
              <w:rPr>
                <w:rFonts w:cs="Times New Roman"/>
                <w:sz w:val="20"/>
                <w:szCs w:val="20"/>
              </w:rPr>
              <w:t>64</w:t>
            </w:r>
            <w:r w:rsidRPr="00C2254F">
              <w:rPr>
                <w:rFonts w:cs="Times New Roman"/>
                <w:sz w:val="20"/>
                <w:szCs w:val="20"/>
              </w:rPr>
              <w:t xml:space="preserve"> (б)</w:t>
            </w:r>
          </w:p>
          <w:p w14:paraId="4DE9C307" w14:textId="01DE347E" w:rsidR="008312B3" w:rsidRPr="00C2254F" w:rsidRDefault="00EC7FEE" w:rsidP="007C0798">
            <w:pPr>
              <w:pStyle w:val="afff3"/>
              <w:rPr>
                <w:rFonts w:eastAsia="Calibri"/>
                <w:szCs w:val="20"/>
              </w:rPr>
            </w:pPr>
            <w:r>
              <w:rPr>
                <w:szCs w:val="20"/>
              </w:rPr>
              <w:t>217</w:t>
            </w:r>
            <w:r w:rsidR="008312B3"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EBC2C8" w14:textId="03AE4CA9" w:rsidR="008312B3" w:rsidRPr="00C2254F" w:rsidRDefault="00EC7FEE" w:rsidP="007C0798">
            <w:pPr>
              <w:spacing w:after="0"/>
              <w:jc w:val="center"/>
              <w:rPr>
                <w:rFonts w:cs="Times New Roman"/>
                <w:sz w:val="20"/>
                <w:szCs w:val="20"/>
              </w:rPr>
            </w:pPr>
            <w:r>
              <w:rPr>
                <w:rFonts w:cs="Times New Roman"/>
                <w:sz w:val="20"/>
                <w:szCs w:val="20"/>
              </w:rPr>
              <w:t>16</w:t>
            </w:r>
            <w:r w:rsidR="008312B3" w:rsidRPr="00C2254F">
              <w:rPr>
                <w:rFonts w:cs="Times New Roman"/>
                <w:sz w:val="20"/>
                <w:szCs w:val="20"/>
              </w:rPr>
              <w:t xml:space="preserve"> (б)</w:t>
            </w:r>
          </w:p>
          <w:p w14:paraId="3E9C20F6" w14:textId="64BB00F4" w:rsidR="008312B3" w:rsidRPr="00C2254F" w:rsidRDefault="00EC7FEE" w:rsidP="007C0798">
            <w:pPr>
              <w:pStyle w:val="afff3"/>
              <w:rPr>
                <w:rFonts w:eastAsia="Calibri"/>
                <w:szCs w:val="20"/>
              </w:rPr>
            </w:pPr>
            <w:r>
              <w:rPr>
                <w:szCs w:val="20"/>
              </w:rPr>
              <w:t>8</w:t>
            </w:r>
            <w:r w:rsidR="008312B3" w:rsidRPr="00C2254F">
              <w:rPr>
                <w:szCs w:val="20"/>
              </w:rPr>
              <w:t xml:space="preserve"> (п)</w:t>
            </w:r>
          </w:p>
        </w:tc>
        <w:tc>
          <w:tcPr>
            <w:tcW w:w="3685" w:type="dxa"/>
            <w:vMerge/>
            <w:tcBorders>
              <w:left w:val="single" w:sz="4" w:space="0" w:color="auto"/>
              <w:right w:val="single" w:sz="4" w:space="0" w:color="auto"/>
            </w:tcBorders>
            <w:vAlign w:val="center"/>
            <w:hideMark/>
          </w:tcPr>
          <w:p w14:paraId="06A960F3" w14:textId="77777777" w:rsidR="008312B3" w:rsidRPr="00C2254F" w:rsidRDefault="008312B3" w:rsidP="007C0798">
            <w:pPr>
              <w:pStyle w:val="afff4"/>
            </w:pPr>
          </w:p>
        </w:tc>
      </w:tr>
      <w:tr w:rsidR="008312B3" w:rsidRPr="00C2254F" w14:paraId="6151D006" w14:textId="77777777" w:rsidTr="008312B3">
        <w:trPr>
          <w:trHeight w:val="854"/>
        </w:trPr>
        <w:tc>
          <w:tcPr>
            <w:tcW w:w="3686" w:type="dxa"/>
            <w:vAlign w:val="center"/>
            <w:hideMark/>
          </w:tcPr>
          <w:p w14:paraId="2F78EC46" w14:textId="77777777" w:rsidR="008312B3" w:rsidRPr="00C2254F" w:rsidRDefault="008312B3" w:rsidP="007C0798">
            <w:pPr>
              <w:tabs>
                <w:tab w:val="left" w:pos="1030"/>
              </w:tabs>
              <w:spacing w:after="0" w:line="280" w:lineRule="exact"/>
              <w:rPr>
                <w:sz w:val="20"/>
                <w:szCs w:val="20"/>
              </w:rPr>
            </w:pPr>
            <w:r w:rsidRPr="00C2254F">
              <w:rPr>
                <w:sz w:val="20"/>
                <w:szCs w:val="20"/>
              </w:rPr>
              <w:t>Бизнес-администрирование</w:t>
            </w:r>
          </w:p>
          <w:p w14:paraId="4D0D11FF" w14:textId="77777777" w:rsidR="008312B3" w:rsidRPr="00C2254F" w:rsidRDefault="008312B3" w:rsidP="007C0798">
            <w:pPr>
              <w:pStyle w:val="afff0"/>
              <w:rPr>
                <w:rFonts w:eastAsia="Calibri"/>
                <w:szCs w:val="20"/>
              </w:rPr>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7831F1" w14:textId="77777777" w:rsidR="008312B3" w:rsidRPr="00C2254F" w:rsidRDefault="008312B3" w:rsidP="007C0798">
            <w:pPr>
              <w:pStyle w:val="afff1"/>
              <w:rPr>
                <w:rFonts w:eastAsia="Calibri"/>
                <w:szCs w:val="20"/>
              </w:rPr>
            </w:pPr>
            <w:r w:rsidRPr="00C2254F">
              <w:rPr>
                <w:szCs w:val="20"/>
              </w:rPr>
              <w:t>6-05-0412-02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2096E8" w14:textId="77777777" w:rsidR="008312B3" w:rsidRPr="00C2254F" w:rsidRDefault="008312B3" w:rsidP="007C0798">
            <w:pPr>
              <w:tabs>
                <w:tab w:val="left" w:pos="1030"/>
              </w:tabs>
              <w:spacing w:after="0" w:line="280" w:lineRule="exact"/>
              <w:jc w:val="center"/>
              <w:rPr>
                <w:rFonts w:cs="Times New Roman"/>
                <w:sz w:val="20"/>
                <w:szCs w:val="20"/>
              </w:rPr>
            </w:pPr>
            <w:r w:rsidRPr="00C2254F">
              <w:rPr>
                <w:rFonts w:cs="Times New Roman"/>
                <w:sz w:val="20"/>
                <w:szCs w:val="20"/>
              </w:rPr>
              <w:t>Менеджер.</w:t>
            </w:r>
          </w:p>
          <w:p w14:paraId="744A307F" w14:textId="77777777" w:rsidR="008312B3" w:rsidRPr="00C2254F" w:rsidRDefault="008312B3" w:rsidP="007C0798">
            <w:pPr>
              <w:pStyle w:val="afff5"/>
              <w:rPr>
                <w:rFonts w:eastAsia="Calibri"/>
                <w:szCs w:val="20"/>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337FC1" w14:textId="300F69D0" w:rsidR="008312B3" w:rsidRPr="00C2254F" w:rsidRDefault="00EC7FEE" w:rsidP="007C0798">
            <w:pPr>
              <w:spacing w:after="0"/>
              <w:jc w:val="center"/>
              <w:rPr>
                <w:rFonts w:cs="Times New Roman"/>
                <w:sz w:val="20"/>
                <w:szCs w:val="20"/>
              </w:rPr>
            </w:pPr>
            <w:r>
              <w:rPr>
                <w:rFonts w:cs="Times New Roman"/>
                <w:sz w:val="20"/>
                <w:szCs w:val="20"/>
              </w:rPr>
              <w:t>276</w:t>
            </w:r>
            <w:r w:rsidR="008312B3" w:rsidRPr="00C2254F">
              <w:rPr>
                <w:rFonts w:cs="Times New Roman"/>
                <w:sz w:val="20"/>
                <w:szCs w:val="20"/>
              </w:rPr>
              <w:t xml:space="preserve"> (б)</w:t>
            </w:r>
          </w:p>
          <w:p w14:paraId="1BB906A0" w14:textId="41194ACD" w:rsidR="008312B3" w:rsidRPr="00C2254F" w:rsidRDefault="00EC7FEE" w:rsidP="007C0798">
            <w:pPr>
              <w:pStyle w:val="afff3"/>
              <w:rPr>
                <w:rFonts w:eastAsia="Calibri"/>
                <w:szCs w:val="20"/>
              </w:rPr>
            </w:pPr>
            <w:r>
              <w:rPr>
                <w:szCs w:val="20"/>
              </w:rPr>
              <w:t>218</w:t>
            </w:r>
            <w:r w:rsidR="008312B3"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3FF71A" w14:textId="6BC6FA2B" w:rsidR="008312B3" w:rsidRPr="00C2254F" w:rsidRDefault="00EC7FEE" w:rsidP="007C0798">
            <w:pPr>
              <w:spacing w:after="0"/>
              <w:jc w:val="center"/>
              <w:rPr>
                <w:rFonts w:cs="Times New Roman"/>
                <w:sz w:val="20"/>
                <w:szCs w:val="20"/>
              </w:rPr>
            </w:pPr>
            <w:r>
              <w:rPr>
                <w:rFonts w:cs="Times New Roman"/>
                <w:sz w:val="20"/>
                <w:szCs w:val="20"/>
              </w:rPr>
              <w:t>24</w:t>
            </w:r>
            <w:r w:rsidR="008312B3" w:rsidRPr="00C2254F">
              <w:rPr>
                <w:rFonts w:cs="Times New Roman"/>
                <w:sz w:val="20"/>
                <w:szCs w:val="20"/>
              </w:rPr>
              <w:t xml:space="preserve"> (б)</w:t>
            </w:r>
          </w:p>
          <w:p w14:paraId="44F76528" w14:textId="3476F219" w:rsidR="008312B3" w:rsidRPr="00C2254F" w:rsidRDefault="00EC7FEE" w:rsidP="007C0798">
            <w:pPr>
              <w:pStyle w:val="afff3"/>
              <w:rPr>
                <w:rFonts w:eastAsia="Calibri"/>
                <w:szCs w:val="20"/>
              </w:rPr>
            </w:pPr>
            <w:r>
              <w:rPr>
                <w:szCs w:val="20"/>
              </w:rPr>
              <w:t>24</w:t>
            </w:r>
            <w:r w:rsidR="008312B3" w:rsidRPr="00C2254F">
              <w:rPr>
                <w:szCs w:val="20"/>
              </w:rPr>
              <w:t xml:space="preserve"> (п)</w:t>
            </w:r>
          </w:p>
        </w:tc>
        <w:tc>
          <w:tcPr>
            <w:tcW w:w="3685" w:type="dxa"/>
            <w:vMerge/>
            <w:tcBorders>
              <w:left w:val="single" w:sz="4" w:space="0" w:color="auto"/>
              <w:right w:val="single" w:sz="4" w:space="0" w:color="auto"/>
            </w:tcBorders>
            <w:vAlign w:val="center"/>
            <w:hideMark/>
          </w:tcPr>
          <w:p w14:paraId="61F078A9" w14:textId="77777777" w:rsidR="008312B3" w:rsidRPr="00C2254F" w:rsidRDefault="008312B3" w:rsidP="007C0798">
            <w:pPr>
              <w:pStyle w:val="afff4"/>
            </w:pPr>
          </w:p>
        </w:tc>
      </w:tr>
      <w:tr w:rsidR="008312B3" w:rsidRPr="00C2254F" w14:paraId="4DF5C6B5" w14:textId="77777777" w:rsidTr="008312B3">
        <w:trPr>
          <w:trHeight w:val="854"/>
        </w:trPr>
        <w:tc>
          <w:tcPr>
            <w:tcW w:w="3686" w:type="dxa"/>
            <w:vAlign w:val="center"/>
            <w:hideMark/>
          </w:tcPr>
          <w:p w14:paraId="1AA64DD9" w14:textId="77777777" w:rsidR="008312B3" w:rsidRPr="00C2254F" w:rsidRDefault="008312B3" w:rsidP="007C0798">
            <w:pPr>
              <w:tabs>
                <w:tab w:val="left" w:pos="0"/>
                <w:tab w:val="left" w:pos="900"/>
              </w:tabs>
              <w:spacing w:after="0" w:line="235" w:lineRule="auto"/>
              <w:rPr>
                <w:spacing w:val="-2"/>
                <w:sz w:val="20"/>
                <w:szCs w:val="20"/>
              </w:rPr>
            </w:pPr>
            <w:r w:rsidRPr="00C2254F">
              <w:rPr>
                <w:spacing w:val="-2"/>
                <w:sz w:val="20"/>
                <w:szCs w:val="20"/>
              </w:rPr>
              <w:t>Маркетинг</w:t>
            </w:r>
          </w:p>
          <w:p w14:paraId="7905453C" w14:textId="77777777" w:rsidR="008312B3" w:rsidRPr="00C2254F" w:rsidRDefault="008312B3" w:rsidP="007C0798">
            <w:pPr>
              <w:pStyle w:val="afff0"/>
              <w:rPr>
                <w:rFonts w:eastAsia="Calibri"/>
                <w:spacing w:val="-2"/>
                <w:szCs w:val="20"/>
              </w:rPr>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3E12F8" w14:textId="77777777" w:rsidR="008312B3" w:rsidRPr="00C2254F" w:rsidRDefault="008312B3" w:rsidP="007C0798">
            <w:pPr>
              <w:pStyle w:val="afff1"/>
              <w:rPr>
                <w:rFonts w:eastAsia="Calibri"/>
                <w:szCs w:val="20"/>
              </w:rPr>
            </w:pPr>
            <w:r w:rsidRPr="00C2254F">
              <w:rPr>
                <w:szCs w:val="20"/>
              </w:rPr>
              <w:t>6-05-0412-04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6A9DD2" w14:textId="77777777" w:rsidR="008312B3" w:rsidRPr="00C2254F" w:rsidRDefault="008312B3" w:rsidP="007C0798">
            <w:pPr>
              <w:spacing w:after="0"/>
              <w:jc w:val="center"/>
              <w:rPr>
                <w:rFonts w:cs="Times New Roman"/>
                <w:sz w:val="20"/>
                <w:szCs w:val="20"/>
              </w:rPr>
            </w:pPr>
            <w:r w:rsidRPr="00C2254F">
              <w:rPr>
                <w:rFonts w:cs="Times New Roman"/>
                <w:sz w:val="20"/>
                <w:szCs w:val="20"/>
              </w:rPr>
              <w:t>Маркетолог.</w:t>
            </w:r>
          </w:p>
          <w:p w14:paraId="07354015" w14:textId="77777777" w:rsidR="008312B3" w:rsidRPr="00C2254F" w:rsidRDefault="008312B3" w:rsidP="007C0798">
            <w:pPr>
              <w:pStyle w:val="afff5"/>
              <w:rPr>
                <w:rFonts w:eastAsia="Calibri"/>
                <w:szCs w:val="20"/>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E82159" w14:textId="6A7B52CC" w:rsidR="008312B3" w:rsidRPr="00C2254F" w:rsidRDefault="00EC7FEE" w:rsidP="007C0798">
            <w:pPr>
              <w:spacing w:after="0"/>
              <w:jc w:val="center"/>
              <w:rPr>
                <w:rFonts w:cs="Times New Roman"/>
                <w:sz w:val="20"/>
                <w:szCs w:val="20"/>
              </w:rPr>
            </w:pPr>
            <w:r>
              <w:rPr>
                <w:rFonts w:cs="Times New Roman"/>
                <w:sz w:val="20"/>
                <w:szCs w:val="20"/>
              </w:rPr>
              <w:t>280</w:t>
            </w:r>
            <w:r w:rsidR="008312B3" w:rsidRPr="00C2254F">
              <w:rPr>
                <w:rFonts w:cs="Times New Roman"/>
                <w:sz w:val="20"/>
                <w:szCs w:val="20"/>
              </w:rPr>
              <w:t xml:space="preserve"> (б)</w:t>
            </w:r>
          </w:p>
          <w:p w14:paraId="04542442" w14:textId="067167FC" w:rsidR="008312B3" w:rsidRPr="00C2254F" w:rsidRDefault="008312B3" w:rsidP="007C0798">
            <w:pPr>
              <w:pStyle w:val="afff3"/>
              <w:rPr>
                <w:rFonts w:eastAsia="Calibri"/>
                <w:szCs w:val="20"/>
              </w:rPr>
            </w:pPr>
            <w:r w:rsidRPr="00C2254F">
              <w:rPr>
                <w:szCs w:val="20"/>
              </w:rPr>
              <w:t>2</w:t>
            </w:r>
            <w:r w:rsidR="00EC7FEE">
              <w:rPr>
                <w:szCs w:val="20"/>
              </w:rPr>
              <w:t>27</w:t>
            </w:r>
            <w:r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FB20C" w14:textId="1DF63144" w:rsidR="008312B3" w:rsidRPr="00C2254F" w:rsidRDefault="008312B3" w:rsidP="007C0798">
            <w:pPr>
              <w:spacing w:after="0"/>
              <w:jc w:val="center"/>
              <w:rPr>
                <w:rFonts w:cs="Times New Roman"/>
                <w:sz w:val="20"/>
                <w:szCs w:val="20"/>
              </w:rPr>
            </w:pPr>
            <w:r w:rsidRPr="00C2254F">
              <w:rPr>
                <w:rFonts w:cs="Times New Roman"/>
                <w:sz w:val="20"/>
                <w:szCs w:val="20"/>
              </w:rPr>
              <w:t>1</w:t>
            </w:r>
            <w:r w:rsidR="00EC7FEE">
              <w:rPr>
                <w:rFonts w:cs="Times New Roman"/>
                <w:sz w:val="20"/>
                <w:szCs w:val="20"/>
              </w:rPr>
              <w:t>4</w:t>
            </w:r>
            <w:r w:rsidRPr="00C2254F">
              <w:rPr>
                <w:rFonts w:cs="Times New Roman"/>
                <w:sz w:val="20"/>
                <w:szCs w:val="20"/>
              </w:rPr>
              <w:t xml:space="preserve"> (б)</w:t>
            </w:r>
          </w:p>
          <w:p w14:paraId="2E5E476F" w14:textId="77777777" w:rsidR="008312B3" w:rsidRPr="00C2254F" w:rsidRDefault="008312B3" w:rsidP="007C0798">
            <w:pPr>
              <w:pStyle w:val="afff3"/>
              <w:rPr>
                <w:rFonts w:eastAsia="Calibri"/>
                <w:szCs w:val="20"/>
              </w:rPr>
            </w:pPr>
            <w:r w:rsidRPr="00C2254F">
              <w:rPr>
                <w:szCs w:val="20"/>
              </w:rPr>
              <w:t>16 (п)</w:t>
            </w:r>
          </w:p>
        </w:tc>
        <w:tc>
          <w:tcPr>
            <w:tcW w:w="3685" w:type="dxa"/>
            <w:vMerge/>
            <w:tcBorders>
              <w:left w:val="single" w:sz="4" w:space="0" w:color="auto"/>
              <w:right w:val="single" w:sz="4" w:space="0" w:color="auto"/>
            </w:tcBorders>
            <w:vAlign w:val="center"/>
            <w:hideMark/>
          </w:tcPr>
          <w:p w14:paraId="71E73554" w14:textId="77777777" w:rsidR="008312B3" w:rsidRPr="00C2254F" w:rsidRDefault="008312B3" w:rsidP="007C0798">
            <w:pPr>
              <w:pStyle w:val="afff4"/>
            </w:pPr>
          </w:p>
        </w:tc>
      </w:tr>
      <w:tr w:rsidR="008312B3" w:rsidRPr="00C2254F" w14:paraId="1B024E14" w14:textId="77777777" w:rsidTr="008312B3">
        <w:trPr>
          <w:trHeight w:val="982"/>
        </w:trPr>
        <w:tc>
          <w:tcPr>
            <w:tcW w:w="3686" w:type="dxa"/>
            <w:vAlign w:val="center"/>
            <w:hideMark/>
          </w:tcPr>
          <w:p w14:paraId="68D4FCDF" w14:textId="77777777" w:rsidR="008312B3" w:rsidRPr="00C2254F" w:rsidRDefault="008312B3" w:rsidP="007C0798">
            <w:pPr>
              <w:tabs>
                <w:tab w:val="left" w:pos="0"/>
                <w:tab w:val="left" w:pos="900"/>
              </w:tabs>
              <w:spacing w:after="0" w:line="235" w:lineRule="auto"/>
              <w:rPr>
                <w:spacing w:val="-2"/>
                <w:sz w:val="20"/>
                <w:szCs w:val="20"/>
              </w:rPr>
            </w:pPr>
            <w:r w:rsidRPr="00C2254F">
              <w:rPr>
                <w:spacing w:val="-2"/>
                <w:sz w:val="20"/>
                <w:szCs w:val="20"/>
              </w:rPr>
              <w:t>Инженерная экономика</w:t>
            </w:r>
          </w:p>
          <w:p w14:paraId="4DF5DF29" w14:textId="77777777" w:rsidR="008312B3" w:rsidRPr="00C2254F" w:rsidRDefault="008312B3" w:rsidP="007C0798">
            <w:pPr>
              <w:pStyle w:val="afff0"/>
              <w:rPr>
                <w:rFonts w:eastAsia="Calibri"/>
                <w:szCs w:val="20"/>
              </w:rPr>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7F142A" w14:textId="77777777" w:rsidR="008312B3" w:rsidRPr="00C2254F" w:rsidRDefault="008312B3" w:rsidP="007C0798">
            <w:pPr>
              <w:pStyle w:val="afff1"/>
              <w:rPr>
                <w:rFonts w:eastAsia="Calibri"/>
                <w:szCs w:val="20"/>
              </w:rPr>
            </w:pPr>
            <w:r w:rsidRPr="00C2254F">
              <w:rPr>
                <w:szCs w:val="20"/>
              </w:rPr>
              <w:t>6-05-0718-01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357B27" w14:textId="77777777" w:rsidR="008312B3" w:rsidRPr="00C2254F" w:rsidRDefault="008312B3" w:rsidP="007C0798">
            <w:pPr>
              <w:spacing w:after="0"/>
              <w:jc w:val="center"/>
              <w:rPr>
                <w:rFonts w:cs="Times New Roman"/>
                <w:sz w:val="20"/>
                <w:szCs w:val="20"/>
              </w:rPr>
            </w:pPr>
            <w:r w:rsidRPr="00C2254F">
              <w:rPr>
                <w:rFonts w:cs="Times New Roman"/>
                <w:sz w:val="20"/>
                <w:szCs w:val="20"/>
              </w:rPr>
              <w:t>Инженер.</w:t>
            </w:r>
          </w:p>
          <w:p w14:paraId="38C27696" w14:textId="77777777" w:rsidR="008312B3" w:rsidRPr="00C2254F" w:rsidRDefault="008312B3" w:rsidP="007C0798">
            <w:pPr>
              <w:pStyle w:val="afff5"/>
              <w:rPr>
                <w:rFonts w:eastAsia="Calibri"/>
                <w:szCs w:val="20"/>
              </w:rPr>
            </w:pPr>
            <w:r w:rsidRPr="00C2254F">
              <w:rPr>
                <w:szCs w:val="20"/>
              </w:rPr>
              <w:t>Экономист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4C3628" w14:textId="2F3D48D1" w:rsidR="008312B3" w:rsidRPr="00C2254F" w:rsidRDefault="008312B3" w:rsidP="007C0798">
            <w:pPr>
              <w:spacing w:after="0"/>
              <w:jc w:val="center"/>
              <w:rPr>
                <w:rFonts w:cs="Times New Roman"/>
                <w:sz w:val="20"/>
                <w:szCs w:val="20"/>
              </w:rPr>
            </w:pPr>
            <w:r w:rsidRPr="00C2254F">
              <w:rPr>
                <w:rFonts w:cs="Times New Roman"/>
                <w:sz w:val="20"/>
                <w:szCs w:val="20"/>
              </w:rPr>
              <w:t>27</w:t>
            </w:r>
            <w:r w:rsidR="00EC7FEE">
              <w:rPr>
                <w:rFonts w:cs="Times New Roman"/>
                <w:sz w:val="20"/>
                <w:szCs w:val="20"/>
              </w:rPr>
              <w:t>4</w:t>
            </w:r>
            <w:r w:rsidRPr="00C2254F">
              <w:rPr>
                <w:rFonts w:cs="Times New Roman"/>
                <w:sz w:val="20"/>
                <w:szCs w:val="20"/>
              </w:rPr>
              <w:t xml:space="preserve"> (б)</w:t>
            </w:r>
          </w:p>
          <w:p w14:paraId="61C651F4" w14:textId="0F76CA86" w:rsidR="008312B3" w:rsidRPr="00C2254F" w:rsidRDefault="00EC7FEE" w:rsidP="007C0798">
            <w:pPr>
              <w:pStyle w:val="afff3"/>
              <w:rPr>
                <w:rFonts w:eastAsia="Calibri"/>
                <w:szCs w:val="20"/>
              </w:rPr>
            </w:pPr>
            <w:r>
              <w:rPr>
                <w:szCs w:val="20"/>
              </w:rPr>
              <w:t>230</w:t>
            </w:r>
            <w:r w:rsidR="008312B3"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42EB0A" w14:textId="6BAA0672" w:rsidR="008312B3" w:rsidRPr="00C2254F" w:rsidRDefault="00EC7FEE" w:rsidP="007C0798">
            <w:pPr>
              <w:spacing w:after="0"/>
              <w:jc w:val="center"/>
              <w:rPr>
                <w:rFonts w:cs="Times New Roman"/>
                <w:sz w:val="20"/>
                <w:szCs w:val="20"/>
              </w:rPr>
            </w:pPr>
            <w:r>
              <w:rPr>
                <w:rFonts w:cs="Times New Roman"/>
                <w:sz w:val="20"/>
                <w:szCs w:val="20"/>
              </w:rPr>
              <w:t>16</w:t>
            </w:r>
            <w:r w:rsidR="008312B3" w:rsidRPr="00C2254F">
              <w:rPr>
                <w:rFonts w:cs="Times New Roman"/>
                <w:sz w:val="20"/>
                <w:szCs w:val="20"/>
              </w:rPr>
              <w:t xml:space="preserve"> (б)</w:t>
            </w:r>
          </w:p>
          <w:p w14:paraId="723F9999" w14:textId="7006B0CD" w:rsidR="008312B3" w:rsidRPr="00C2254F" w:rsidRDefault="00EC7FEE" w:rsidP="007C0798">
            <w:pPr>
              <w:pStyle w:val="afff3"/>
              <w:rPr>
                <w:rFonts w:eastAsia="Calibri"/>
                <w:szCs w:val="20"/>
              </w:rPr>
            </w:pPr>
            <w:r>
              <w:rPr>
                <w:szCs w:val="20"/>
              </w:rPr>
              <w:t>8</w:t>
            </w:r>
            <w:r w:rsidR="008312B3" w:rsidRPr="00C2254F">
              <w:rPr>
                <w:szCs w:val="20"/>
              </w:rPr>
              <w:t xml:space="preserve"> (п)</w:t>
            </w:r>
          </w:p>
        </w:tc>
        <w:tc>
          <w:tcPr>
            <w:tcW w:w="3685" w:type="dxa"/>
            <w:vMerge/>
            <w:tcBorders>
              <w:left w:val="single" w:sz="4" w:space="0" w:color="auto"/>
              <w:bottom w:val="single" w:sz="4" w:space="0" w:color="auto"/>
              <w:right w:val="single" w:sz="4" w:space="0" w:color="auto"/>
            </w:tcBorders>
            <w:vAlign w:val="center"/>
            <w:hideMark/>
          </w:tcPr>
          <w:p w14:paraId="0CF480EA" w14:textId="77777777" w:rsidR="008312B3" w:rsidRPr="00C2254F" w:rsidRDefault="008312B3" w:rsidP="007C0798">
            <w:pPr>
              <w:pStyle w:val="afff4"/>
            </w:pPr>
          </w:p>
        </w:tc>
      </w:tr>
      <w:tr w:rsidR="008312B3" w:rsidRPr="00C2254F" w14:paraId="269D49A3" w14:textId="77777777" w:rsidTr="008312B3">
        <w:trPr>
          <w:cantSplit/>
          <w:trHeight w:val="816"/>
        </w:trPr>
        <w:tc>
          <w:tcPr>
            <w:tcW w:w="14742" w:type="dxa"/>
            <w:gridSpan w:val="6"/>
            <w:tcBorders>
              <w:top w:val="single" w:sz="4" w:space="0" w:color="auto"/>
              <w:left w:val="single" w:sz="4" w:space="0" w:color="auto"/>
              <w:bottom w:val="single" w:sz="4" w:space="0" w:color="auto"/>
              <w:right w:val="single" w:sz="4" w:space="0" w:color="auto"/>
            </w:tcBorders>
            <w:hideMark/>
          </w:tcPr>
          <w:p w14:paraId="28BEC2BE" w14:textId="77777777" w:rsidR="008312B3" w:rsidRPr="00C2254F" w:rsidRDefault="008312B3" w:rsidP="007C0798">
            <w:pPr>
              <w:pStyle w:val="affc"/>
              <w:rPr>
                <w:rFonts w:eastAsia="Calibri"/>
              </w:rPr>
            </w:pPr>
            <w:r w:rsidRPr="00C2254F">
              <w:rPr>
                <w:rFonts w:eastAsia="Calibri"/>
              </w:rPr>
              <w:t>Инженерный факультет</w:t>
            </w:r>
          </w:p>
          <w:p w14:paraId="3941BAE1" w14:textId="77777777" w:rsidR="008312B3" w:rsidRPr="00C2254F" w:rsidRDefault="008312B3" w:rsidP="007C0798">
            <w:pPr>
              <w:pStyle w:val="affd"/>
              <w:rPr>
                <w:rFonts w:eastAsia="Calibri"/>
              </w:rPr>
            </w:pPr>
            <w:r w:rsidRPr="00C2254F">
              <w:rPr>
                <w:rFonts w:eastAsia="Calibri"/>
                <w:shd w:val="clear" w:color="auto" w:fill="FFFFFF"/>
              </w:rPr>
              <w:t xml:space="preserve">225710, г. Пинск, </w:t>
            </w:r>
            <w:hyperlink r:id="rId65" w:tgtFrame="_blank" w:history="1">
              <w:r w:rsidRPr="00C2254F">
                <w:rPr>
                  <w:rFonts w:eastAsia="Calibri"/>
                  <w:shd w:val="clear" w:color="auto" w:fill="FFFFFF"/>
                </w:rPr>
                <w:t>ул. Куликова, 2</w:t>
              </w:r>
            </w:hyperlink>
            <w:r w:rsidRPr="00C2254F">
              <w:rPr>
                <w:rFonts w:eastAsia="Calibri"/>
                <w:shd w:val="clear" w:color="auto" w:fill="FFFFFF"/>
              </w:rPr>
              <w:t>7</w:t>
            </w:r>
          </w:p>
          <w:p w14:paraId="29AB2AFF" w14:textId="0C594F27" w:rsidR="008312B3" w:rsidRPr="00C2254F" w:rsidRDefault="008312B3" w:rsidP="007C0798">
            <w:pPr>
              <w:pStyle w:val="affd"/>
              <w:rPr>
                <w:rFonts w:eastAsia="Calibri"/>
                <w:shd w:val="clear" w:color="auto" w:fill="FFFFFF"/>
              </w:rPr>
            </w:pPr>
            <w:r w:rsidRPr="00C2254F">
              <w:rPr>
                <w:rFonts w:eastAsia="Calibri"/>
                <w:shd w:val="clear" w:color="auto" w:fill="FFFFFF"/>
              </w:rPr>
              <w:t xml:space="preserve">тел.: (0165) </w:t>
            </w:r>
            <w:r w:rsidR="00412F5D" w:rsidRPr="00412F5D">
              <w:rPr>
                <w:rFonts w:eastAsia="Calibri"/>
                <w:shd w:val="clear" w:color="auto" w:fill="FFFFFF"/>
              </w:rPr>
              <w:t>65-31-72</w:t>
            </w:r>
          </w:p>
        </w:tc>
      </w:tr>
      <w:tr w:rsidR="008312B3" w:rsidRPr="00C2254F" w14:paraId="28C8B749" w14:textId="77777777" w:rsidTr="008312B3">
        <w:trPr>
          <w:cantSplit/>
          <w:trHeight w:val="479"/>
        </w:trPr>
        <w:tc>
          <w:tcPr>
            <w:tcW w:w="3686" w:type="dxa"/>
            <w:tcBorders>
              <w:top w:val="single" w:sz="4" w:space="0" w:color="auto"/>
              <w:left w:val="single" w:sz="4" w:space="0" w:color="auto"/>
              <w:bottom w:val="single" w:sz="4" w:space="0" w:color="auto"/>
              <w:right w:val="single" w:sz="4" w:space="0" w:color="auto"/>
            </w:tcBorders>
            <w:vAlign w:val="center"/>
            <w:hideMark/>
          </w:tcPr>
          <w:p w14:paraId="2D103022" w14:textId="77777777" w:rsidR="008312B3" w:rsidRPr="00C2254F" w:rsidRDefault="008312B3" w:rsidP="007C0798">
            <w:pPr>
              <w:spacing w:after="0"/>
              <w:rPr>
                <w:sz w:val="20"/>
                <w:szCs w:val="20"/>
              </w:rPr>
            </w:pPr>
            <w:r w:rsidRPr="00C2254F">
              <w:rPr>
                <w:sz w:val="20"/>
                <w:szCs w:val="20"/>
              </w:rPr>
              <w:t>Информационные системы и технологии</w:t>
            </w:r>
          </w:p>
          <w:p w14:paraId="611354A0" w14:textId="77777777" w:rsidR="008312B3" w:rsidRPr="00C2254F" w:rsidRDefault="008312B3" w:rsidP="007C0798">
            <w:pPr>
              <w:pStyle w:val="afff0"/>
              <w:rPr>
                <w:rFonts w:eastAsia="Calibri"/>
                <w:szCs w:val="20"/>
              </w:rPr>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A27AE2" w14:textId="77777777" w:rsidR="008312B3" w:rsidRPr="00C2254F" w:rsidRDefault="008312B3" w:rsidP="007C0798">
            <w:pPr>
              <w:pStyle w:val="afff1"/>
              <w:rPr>
                <w:rFonts w:eastAsia="Calibri"/>
                <w:szCs w:val="20"/>
              </w:rPr>
            </w:pPr>
            <w:r w:rsidRPr="00C2254F">
              <w:rPr>
                <w:szCs w:val="20"/>
              </w:rPr>
              <w:t>6-05-0611-01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50F424" w14:textId="77777777" w:rsidR="008312B3" w:rsidRPr="00C2254F" w:rsidRDefault="008312B3" w:rsidP="007C0798">
            <w:pPr>
              <w:pStyle w:val="afff5"/>
              <w:rPr>
                <w:rFonts w:eastAsia="Calibri"/>
                <w:szCs w:val="20"/>
              </w:rPr>
            </w:pPr>
            <w:r w:rsidRPr="00C2254F">
              <w:rPr>
                <w:szCs w:val="20"/>
              </w:rPr>
              <w:t>Инженер-программист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B2B9DB" w14:textId="086AE4B5" w:rsidR="008312B3" w:rsidRPr="00C2254F" w:rsidRDefault="008312B3" w:rsidP="007C0798">
            <w:pPr>
              <w:spacing w:after="0"/>
              <w:jc w:val="center"/>
              <w:rPr>
                <w:sz w:val="20"/>
                <w:szCs w:val="20"/>
              </w:rPr>
            </w:pPr>
            <w:r w:rsidRPr="00C2254F">
              <w:rPr>
                <w:sz w:val="20"/>
                <w:szCs w:val="20"/>
                <w:lang w:val="en-US"/>
              </w:rPr>
              <w:t>2</w:t>
            </w:r>
            <w:r w:rsidR="00EC7FEE">
              <w:rPr>
                <w:sz w:val="20"/>
                <w:szCs w:val="20"/>
              </w:rPr>
              <w:t>43</w:t>
            </w:r>
            <w:r w:rsidRPr="00C2254F">
              <w:rPr>
                <w:sz w:val="20"/>
                <w:szCs w:val="20"/>
                <w:lang w:val="en-US"/>
              </w:rPr>
              <w:t xml:space="preserve"> </w:t>
            </w:r>
            <w:r w:rsidRPr="00C2254F">
              <w:rPr>
                <w:sz w:val="20"/>
                <w:szCs w:val="20"/>
              </w:rPr>
              <w:t>(б)</w:t>
            </w:r>
          </w:p>
          <w:p w14:paraId="7490E9E9" w14:textId="08EE554A" w:rsidR="008312B3" w:rsidRPr="00C2254F" w:rsidRDefault="00EC7FEE" w:rsidP="007C0798">
            <w:pPr>
              <w:pStyle w:val="afff3"/>
              <w:rPr>
                <w:rFonts w:eastAsia="Calibri"/>
                <w:szCs w:val="20"/>
              </w:rPr>
            </w:pPr>
            <w:r>
              <w:rPr>
                <w:szCs w:val="20"/>
              </w:rPr>
              <w:t>191</w:t>
            </w:r>
            <w:r w:rsidR="008312B3" w:rsidRPr="00C2254F">
              <w:rPr>
                <w:szCs w:val="20"/>
                <w:lang w:val="en-US"/>
              </w:rPr>
              <w:t xml:space="preserve"> </w:t>
            </w:r>
            <w:r w:rsidR="008312B3" w:rsidRPr="00C2254F">
              <w:rPr>
                <w:szCs w:val="20"/>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6A8A4D" w14:textId="77777777" w:rsidR="008312B3" w:rsidRPr="00C2254F" w:rsidRDefault="008312B3" w:rsidP="007C0798">
            <w:pPr>
              <w:spacing w:after="0"/>
              <w:jc w:val="center"/>
              <w:rPr>
                <w:sz w:val="20"/>
                <w:szCs w:val="20"/>
              </w:rPr>
            </w:pPr>
            <w:r w:rsidRPr="00C2254F">
              <w:rPr>
                <w:sz w:val="20"/>
                <w:szCs w:val="20"/>
              </w:rPr>
              <w:t>74 (б)</w:t>
            </w:r>
          </w:p>
          <w:p w14:paraId="70489325" w14:textId="1FC7AF2F" w:rsidR="008312B3" w:rsidRPr="00C2254F" w:rsidRDefault="00EC7FEE" w:rsidP="007C0798">
            <w:pPr>
              <w:pStyle w:val="afff3"/>
              <w:rPr>
                <w:rFonts w:eastAsia="Calibri"/>
                <w:szCs w:val="20"/>
              </w:rPr>
            </w:pPr>
            <w:r>
              <w:rPr>
                <w:szCs w:val="20"/>
              </w:rPr>
              <w:t>24</w:t>
            </w:r>
            <w:r w:rsidR="008312B3" w:rsidRPr="00C2254F">
              <w:rPr>
                <w:szCs w:val="20"/>
              </w:rPr>
              <w:t xml:space="preserve"> (п)</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B41F74A" w14:textId="77777777" w:rsidR="008312B3" w:rsidRPr="00C2254F" w:rsidRDefault="008312B3" w:rsidP="007C0798">
            <w:pPr>
              <w:pStyle w:val="afff4"/>
            </w:pPr>
            <w:r w:rsidRPr="00C2254F">
              <w:t>Белорусский (русский) язык (ЦЭ)</w:t>
            </w:r>
          </w:p>
          <w:p w14:paraId="1CB8ADAC" w14:textId="77777777" w:rsidR="008312B3" w:rsidRPr="00C2254F" w:rsidRDefault="008312B3" w:rsidP="007C0798">
            <w:pPr>
              <w:pStyle w:val="afff4"/>
            </w:pPr>
            <w:r w:rsidRPr="00C2254F">
              <w:t>Математика (ЦТ или ЦЭ)</w:t>
            </w:r>
          </w:p>
          <w:p w14:paraId="73EB6683" w14:textId="77777777" w:rsidR="008312B3" w:rsidRPr="00C2254F" w:rsidRDefault="008312B3" w:rsidP="007C0798">
            <w:pPr>
              <w:pStyle w:val="afff4"/>
            </w:pPr>
            <w:r w:rsidRPr="00C2254F">
              <w:t>Физика (ЦТ или ЦЭ)</w:t>
            </w:r>
          </w:p>
        </w:tc>
      </w:tr>
      <w:tr w:rsidR="008312B3" w:rsidRPr="00C2254F" w14:paraId="4971B993" w14:textId="77777777" w:rsidTr="008312B3">
        <w:trPr>
          <w:cantSplit/>
          <w:trHeight w:val="567"/>
        </w:trPr>
        <w:tc>
          <w:tcPr>
            <w:tcW w:w="3686" w:type="dxa"/>
            <w:tcBorders>
              <w:top w:val="single" w:sz="4" w:space="0" w:color="auto"/>
              <w:left w:val="single" w:sz="4" w:space="0" w:color="auto"/>
              <w:bottom w:val="single" w:sz="4" w:space="0" w:color="auto"/>
              <w:right w:val="single" w:sz="4" w:space="0" w:color="auto"/>
            </w:tcBorders>
            <w:vAlign w:val="center"/>
            <w:hideMark/>
          </w:tcPr>
          <w:p w14:paraId="372C4390" w14:textId="77777777" w:rsidR="008312B3" w:rsidRPr="00C2254F" w:rsidRDefault="008312B3" w:rsidP="007C0798">
            <w:pPr>
              <w:spacing w:after="0"/>
              <w:ind w:hanging="34"/>
              <w:rPr>
                <w:color w:val="000000"/>
                <w:spacing w:val="-5"/>
                <w:sz w:val="20"/>
                <w:szCs w:val="20"/>
              </w:rPr>
            </w:pPr>
            <w:r w:rsidRPr="00C2254F">
              <w:rPr>
                <w:color w:val="000000"/>
                <w:spacing w:val="-5"/>
                <w:sz w:val="20"/>
                <w:szCs w:val="20"/>
              </w:rPr>
              <w:t>Водные биоресурсы и аквакультура</w:t>
            </w:r>
          </w:p>
          <w:p w14:paraId="3828AF33" w14:textId="77777777" w:rsidR="008312B3" w:rsidRPr="00C2254F" w:rsidRDefault="008312B3" w:rsidP="007C0798">
            <w:pPr>
              <w:pStyle w:val="afff0"/>
              <w:rPr>
                <w:rFonts w:eastAsia="Calibri"/>
                <w:szCs w:val="20"/>
              </w:rPr>
            </w:pPr>
            <w:r w:rsidRPr="00C2254F">
              <w:rPr>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D600BC" w14:textId="77777777" w:rsidR="008312B3" w:rsidRPr="00C2254F" w:rsidRDefault="008312B3" w:rsidP="007C0798">
            <w:pPr>
              <w:pStyle w:val="afff1"/>
              <w:rPr>
                <w:rFonts w:eastAsia="Calibri"/>
                <w:szCs w:val="20"/>
              </w:rPr>
            </w:pPr>
            <w:r w:rsidRPr="00C2254F">
              <w:rPr>
                <w:szCs w:val="20"/>
              </w:rPr>
              <w:t>6-05-0831-01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E6F188" w14:textId="77777777" w:rsidR="008312B3" w:rsidRPr="00C2254F" w:rsidRDefault="008312B3" w:rsidP="007C0798">
            <w:pPr>
              <w:pStyle w:val="afff5"/>
              <w:rPr>
                <w:rFonts w:eastAsia="Calibri"/>
                <w:szCs w:val="20"/>
              </w:rPr>
            </w:pPr>
            <w:r w:rsidRPr="00C2254F">
              <w:rPr>
                <w:szCs w:val="20"/>
              </w:rPr>
              <w:t>Технолог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CCC1F3" w14:textId="05B477F2" w:rsidR="008312B3" w:rsidRPr="00C2254F" w:rsidRDefault="008312B3" w:rsidP="007C0798">
            <w:pPr>
              <w:spacing w:after="0"/>
              <w:jc w:val="center"/>
              <w:rPr>
                <w:sz w:val="20"/>
                <w:szCs w:val="20"/>
              </w:rPr>
            </w:pPr>
            <w:r w:rsidRPr="00C2254F">
              <w:rPr>
                <w:sz w:val="20"/>
                <w:szCs w:val="20"/>
                <w:lang w:val="en-US"/>
              </w:rPr>
              <w:t>1</w:t>
            </w:r>
            <w:r w:rsidR="00EC7FEE">
              <w:rPr>
                <w:sz w:val="20"/>
                <w:szCs w:val="20"/>
              </w:rPr>
              <w:t>43</w:t>
            </w:r>
            <w:r w:rsidRPr="00C2254F">
              <w:rPr>
                <w:sz w:val="20"/>
                <w:szCs w:val="20"/>
              </w:rPr>
              <w:t xml:space="preserve"> (б)</w:t>
            </w:r>
          </w:p>
          <w:p w14:paraId="2B39756C" w14:textId="40DC8F56" w:rsidR="008312B3" w:rsidRPr="00C2254F" w:rsidRDefault="008312B3" w:rsidP="007C0798">
            <w:pPr>
              <w:pStyle w:val="afff3"/>
              <w:rPr>
                <w:rFonts w:eastAsia="Calibri"/>
                <w:szCs w:val="20"/>
              </w:rPr>
            </w:pPr>
            <w:r w:rsidRPr="00C2254F">
              <w:rPr>
                <w:szCs w:val="20"/>
              </w:rPr>
              <w:t>1</w:t>
            </w:r>
            <w:r w:rsidR="00EC7FEE">
              <w:rPr>
                <w:szCs w:val="20"/>
              </w:rPr>
              <w:t>2</w:t>
            </w:r>
            <w:r w:rsidRPr="00C2254F">
              <w:rPr>
                <w:szCs w:val="20"/>
              </w:rPr>
              <w:t>3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5A8A86" w14:textId="38063503" w:rsidR="008312B3" w:rsidRPr="00C2254F" w:rsidRDefault="008312B3" w:rsidP="007C0798">
            <w:pPr>
              <w:spacing w:after="0"/>
              <w:jc w:val="center"/>
              <w:rPr>
                <w:sz w:val="20"/>
                <w:szCs w:val="20"/>
              </w:rPr>
            </w:pPr>
            <w:r w:rsidRPr="00C2254F">
              <w:rPr>
                <w:sz w:val="20"/>
                <w:szCs w:val="20"/>
              </w:rPr>
              <w:t>1</w:t>
            </w:r>
            <w:r w:rsidR="00EC7FEE">
              <w:rPr>
                <w:sz w:val="20"/>
                <w:szCs w:val="20"/>
              </w:rPr>
              <w:t>7</w:t>
            </w:r>
            <w:r w:rsidRPr="00C2254F">
              <w:rPr>
                <w:sz w:val="20"/>
                <w:szCs w:val="20"/>
              </w:rPr>
              <w:t xml:space="preserve"> (б)</w:t>
            </w:r>
          </w:p>
          <w:p w14:paraId="6A810BCC" w14:textId="01B5DE85" w:rsidR="008312B3" w:rsidRPr="00C2254F" w:rsidRDefault="00EC7FEE" w:rsidP="007C0798">
            <w:pPr>
              <w:pStyle w:val="afff3"/>
              <w:rPr>
                <w:rFonts w:eastAsia="Calibri"/>
                <w:szCs w:val="20"/>
              </w:rPr>
            </w:pPr>
            <w:r>
              <w:rPr>
                <w:szCs w:val="20"/>
              </w:rPr>
              <w:t>8</w:t>
            </w:r>
            <w:r w:rsidR="008312B3" w:rsidRPr="00C2254F">
              <w:rPr>
                <w:szCs w:val="20"/>
              </w:rPr>
              <w:t xml:space="preserve"> (п)</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81D0EE" w14:textId="77777777" w:rsidR="00EC7FEE" w:rsidRPr="00C2254F" w:rsidRDefault="00EC7FEE" w:rsidP="00EC7FEE">
            <w:pPr>
              <w:pStyle w:val="afff4"/>
            </w:pPr>
            <w:r w:rsidRPr="00C2254F">
              <w:t>Белорусский (русский) язык (ЦЭ)</w:t>
            </w:r>
          </w:p>
          <w:p w14:paraId="73AE7822" w14:textId="77777777" w:rsidR="008312B3" w:rsidRPr="00C2254F" w:rsidRDefault="008312B3" w:rsidP="007C0798">
            <w:pPr>
              <w:pStyle w:val="afff4"/>
            </w:pPr>
            <w:r w:rsidRPr="00C2254F">
              <w:t>Биология (ЦТ или ЦЭ, или ПЭ)</w:t>
            </w:r>
          </w:p>
          <w:p w14:paraId="0743A731" w14:textId="77777777" w:rsidR="008312B3" w:rsidRPr="00C2254F" w:rsidRDefault="008312B3" w:rsidP="007C0798">
            <w:pPr>
              <w:pStyle w:val="afff4"/>
            </w:pPr>
            <w:r w:rsidRPr="00C2254F">
              <w:t>Химия (ЦТ или ЦЭ, или ПЭ)</w:t>
            </w:r>
          </w:p>
        </w:tc>
      </w:tr>
      <w:tr w:rsidR="00EC7FEE" w:rsidRPr="00C2254F" w14:paraId="0032C2AF" w14:textId="77777777" w:rsidTr="008312B3">
        <w:trPr>
          <w:cantSplit/>
          <w:trHeight w:val="567"/>
        </w:trPr>
        <w:tc>
          <w:tcPr>
            <w:tcW w:w="3686" w:type="dxa"/>
            <w:tcBorders>
              <w:top w:val="single" w:sz="4" w:space="0" w:color="auto"/>
              <w:left w:val="single" w:sz="4" w:space="0" w:color="auto"/>
              <w:bottom w:val="single" w:sz="4" w:space="0" w:color="auto"/>
              <w:right w:val="single" w:sz="4" w:space="0" w:color="auto"/>
            </w:tcBorders>
            <w:vAlign w:val="center"/>
          </w:tcPr>
          <w:p w14:paraId="09E28D3E" w14:textId="79AD13A5" w:rsidR="00EC7FEE" w:rsidRPr="00EC7FEE" w:rsidRDefault="00EC7FEE" w:rsidP="00EC7FEE">
            <w:pPr>
              <w:spacing w:after="0"/>
              <w:ind w:hanging="34"/>
              <w:rPr>
                <w:color w:val="000000"/>
                <w:spacing w:val="-5"/>
                <w:sz w:val="20"/>
                <w:szCs w:val="20"/>
              </w:rPr>
            </w:pPr>
            <w:r w:rsidRPr="00EC7FEE">
              <w:rPr>
                <w:color w:val="000000"/>
                <w:spacing w:val="-5"/>
                <w:sz w:val="20"/>
                <w:szCs w:val="20"/>
              </w:rPr>
              <w:t>Лингвистическое обеспечение межкультурной коммуникации (с указанием языков)</w:t>
            </w:r>
            <w:r>
              <w:rPr>
                <w:color w:val="000000"/>
                <w:spacing w:val="-5"/>
                <w:sz w:val="20"/>
                <w:szCs w:val="20"/>
              </w:rPr>
              <w:t xml:space="preserve"> </w:t>
            </w:r>
          </w:p>
          <w:p w14:paraId="02E7DA9F" w14:textId="37A75507" w:rsidR="00EC7FEE" w:rsidRPr="00EC7FEE" w:rsidRDefault="00EC7FEE" w:rsidP="00EC7FEE">
            <w:pPr>
              <w:spacing w:after="0"/>
              <w:ind w:hanging="34"/>
              <w:rPr>
                <w:i/>
                <w:iCs/>
                <w:color w:val="000000"/>
                <w:spacing w:val="-5"/>
                <w:sz w:val="20"/>
                <w:szCs w:val="20"/>
              </w:rPr>
            </w:pPr>
            <w:r w:rsidRPr="00EC7FEE">
              <w:rPr>
                <w:i/>
                <w:iCs/>
                <w:sz w:val="20"/>
                <w:szCs w:val="16"/>
              </w:rPr>
              <w:t>Срок получения образования – 4,5 года</w:t>
            </w:r>
          </w:p>
        </w:tc>
        <w:tc>
          <w:tcPr>
            <w:tcW w:w="2268" w:type="dxa"/>
            <w:tcBorders>
              <w:top w:val="single" w:sz="4" w:space="0" w:color="auto"/>
              <w:left w:val="single" w:sz="4" w:space="0" w:color="auto"/>
              <w:bottom w:val="single" w:sz="4" w:space="0" w:color="auto"/>
              <w:right w:val="single" w:sz="4" w:space="0" w:color="auto"/>
            </w:tcBorders>
            <w:vAlign w:val="center"/>
          </w:tcPr>
          <w:p w14:paraId="13BAAD2D" w14:textId="6F4FD9AA" w:rsidR="00EC7FEE" w:rsidRPr="00C2254F" w:rsidRDefault="00EC7FEE" w:rsidP="007C0798">
            <w:pPr>
              <w:pStyle w:val="afff1"/>
              <w:rPr>
                <w:szCs w:val="20"/>
              </w:rPr>
            </w:pPr>
            <w:r w:rsidRPr="00EC7FEE">
              <w:rPr>
                <w:szCs w:val="20"/>
              </w:rPr>
              <w:t>6-05-0231-03</w:t>
            </w:r>
          </w:p>
        </w:tc>
        <w:tc>
          <w:tcPr>
            <w:tcW w:w="2693" w:type="dxa"/>
            <w:tcBorders>
              <w:top w:val="single" w:sz="4" w:space="0" w:color="auto"/>
              <w:left w:val="single" w:sz="4" w:space="0" w:color="auto"/>
              <w:bottom w:val="single" w:sz="4" w:space="0" w:color="auto"/>
              <w:right w:val="single" w:sz="4" w:space="0" w:color="auto"/>
            </w:tcBorders>
            <w:vAlign w:val="center"/>
          </w:tcPr>
          <w:p w14:paraId="6BD29398" w14:textId="77777777" w:rsidR="00EC7FEE" w:rsidRPr="00EC7FEE" w:rsidRDefault="00EC7FEE" w:rsidP="00EC7FEE">
            <w:pPr>
              <w:pStyle w:val="afff5"/>
              <w:rPr>
                <w:bCs/>
                <w:szCs w:val="20"/>
              </w:rPr>
            </w:pPr>
            <w:r w:rsidRPr="00EC7FEE">
              <w:rPr>
                <w:bCs/>
                <w:szCs w:val="20"/>
              </w:rPr>
              <w:t>Специалист по межкультурной коммуникации.</w:t>
            </w:r>
          </w:p>
          <w:p w14:paraId="7B925FA7" w14:textId="08751F24" w:rsidR="00EC7FEE" w:rsidRPr="00C2254F" w:rsidRDefault="00EC7FEE" w:rsidP="00EC7FEE">
            <w:pPr>
              <w:pStyle w:val="afff5"/>
              <w:rPr>
                <w:szCs w:val="20"/>
              </w:rPr>
            </w:pPr>
            <w:r w:rsidRPr="00EC7FEE">
              <w:rPr>
                <w:bCs/>
                <w:szCs w:val="20"/>
              </w:rPr>
              <w:t>Переводчик-референт</w:t>
            </w:r>
          </w:p>
        </w:tc>
        <w:tc>
          <w:tcPr>
            <w:tcW w:w="1276" w:type="dxa"/>
            <w:tcBorders>
              <w:top w:val="single" w:sz="4" w:space="0" w:color="auto"/>
              <w:left w:val="single" w:sz="4" w:space="0" w:color="auto"/>
              <w:bottom w:val="single" w:sz="4" w:space="0" w:color="auto"/>
              <w:right w:val="single" w:sz="4" w:space="0" w:color="auto"/>
            </w:tcBorders>
            <w:vAlign w:val="center"/>
          </w:tcPr>
          <w:p w14:paraId="396C8560" w14:textId="0A31D94C" w:rsidR="00EC7FEE" w:rsidRPr="00EC7FEE" w:rsidRDefault="005C4079" w:rsidP="007C0798">
            <w:pPr>
              <w:spacing w:after="0"/>
              <w:jc w:val="center"/>
              <w:rPr>
                <w:sz w:val="20"/>
                <w:szCs w:val="20"/>
              </w:rPr>
            </w:pPr>
            <w:r>
              <w:rPr>
                <w:sz w:val="20"/>
                <w:szCs w:val="20"/>
              </w:rPr>
              <w:t>Набор не осуществлялся</w:t>
            </w:r>
          </w:p>
        </w:tc>
        <w:tc>
          <w:tcPr>
            <w:tcW w:w="1134" w:type="dxa"/>
            <w:tcBorders>
              <w:top w:val="single" w:sz="4" w:space="0" w:color="auto"/>
              <w:left w:val="single" w:sz="4" w:space="0" w:color="auto"/>
              <w:bottom w:val="single" w:sz="4" w:space="0" w:color="auto"/>
              <w:right w:val="single" w:sz="4" w:space="0" w:color="auto"/>
            </w:tcBorders>
            <w:vAlign w:val="center"/>
          </w:tcPr>
          <w:p w14:paraId="38E7614A" w14:textId="09254A96" w:rsidR="00EC7FEE" w:rsidRPr="00EC7FEE" w:rsidRDefault="00EC7FEE" w:rsidP="00EC7FEE">
            <w:pPr>
              <w:spacing w:after="0"/>
              <w:jc w:val="center"/>
              <w:rPr>
                <w:sz w:val="20"/>
                <w:szCs w:val="20"/>
              </w:rPr>
            </w:pPr>
            <w:r w:rsidRPr="00EC7FEE">
              <w:rPr>
                <w:sz w:val="20"/>
                <w:szCs w:val="20"/>
              </w:rPr>
              <w:t>10</w:t>
            </w:r>
            <w:r w:rsidR="00B46DF8">
              <w:rPr>
                <w:sz w:val="20"/>
                <w:szCs w:val="20"/>
              </w:rPr>
              <w:t xml:space="preserve"> </w:t>
            </w:r>
            <w:r w:rsidR="00B46DF8" w:rsidRPr="00C2254F">
              <w:rPr>
                <w:sz w:val="20"/>
                <w:szCs w:val="20"/>
              </w:rPr>
              <w:t>(б)</w:t>
            </w:r>
          </w:p>
          <w:p w14:paraId="13458985" w14:textId="1F3681FB" w:rsidR="00EC7FEE" w:rsidRPr="00C2254F" w:rsidRDefault="00EC7FEE" w:rsidP="00EC7FEE">
            <w:pPr>
              <w:spacing w:after="0"/>
              <w:jc w:val="center"/>
              <w:rPr>
                <w:sz w:val="20"/>
                <w:szCs w:val="20"/>
              </w:rPr>
            </w:pPr>
            <w:r w:rsidRPr="00EC7FEE">
              <w:rPr>
                <w:sz w:val="20"/>
                <w:szCs w:val="20"/>
              </w:rPr>
              <w:t>18</w:t>
            </w:r>
            <w:r w:rsidR="00B46DF8">
              <w:rPr>
                <w:sz w:val="20"/>
                <w:szCs w:val="20"/>
              </w:rPr>
              <w:t xml:space="preserve"> </w:t>
            </w:r>
            <w:r w:rsidR="00B46DF8" w:rsidRPr="00C2254F">
              <w:rPr>
                <w:sz w:val="20"/>
                <w:szCs w:val="20"/>
              </w:rPr>
              <w:t>(б)</w:t>
            </w:r>
          </w:p>
        </w:tc>
        <w:tc>
          <w:tcPr>
            <w:tcW w:w="3685" w:type="dxa"/>
            <w:tcBorders>
              <w:top w:val="single" w:sz="4" w:space="0" w:color="auto"/>
              <w:left w:val="single" w:sz="4" w:space="0" w:color="auto"/>
              <w:bottom w:val="single" w:sz="4" w:space="0" w:color="auto"/>
              <w:right w:val="single" w:sz="4" w:space="0" w:color="auto"/>
            </w:tcBorders>
            <w:vAlign w:val="center"/>
          </w:tcPr>
          <w:p w14:paraId="3A0AB9A2" w14:textId="77777777" w:rsidR="00EC7FEE" w:rsidRPr="00EC7FEE" w:rsidRDefault="00EC7FEE" w:rsidP="00EC7FEE">
            <w:pPr>
              <w:pStyle w:val="afff4"/>
            </w:pPr>
            <w:r w:rsidRPr="00EC7FEE">
              <w:t>Английский язык</w:t>
            </w:r>
          </w:p>
          <w:p w14:paraId="6DB97E64" w14:textId="48805338" w:rsidR="00EC7FEE" w:rsidRPr="00C2254F" w:rsidRDefault="00EC7FEE" w:rsidP="00EC7FEE">
            <w:pPr>
              <w:pStyle w:val="afff4"/>
            </w:pPr>
            <w:r w:rsidRPr="00EC7FEE">
              <w:t>История Беларуси в контексте Всемирной истории</w:t>
            </w:r>
          </w:p>
        </w:tc>
      </w:tr>
      <w:tr w:rsidR="008312B3" w:rsidRPr="00C2254F" w14:paraId="0E85B3E7" w14:textId="77777777" w:rsidTr="008312B3">
        <w:trPr>
          <w:cantSplit/>
          <w:trHeight w:val="620"/>
        </w:trPr>
        <w:tc>
          <w:tcPr>
            <w:tcW w:w="14742" w:type="dxa"/>
            <w:gridSpan w:val="6"/>
            <w:tcBorders>
              <w:top w:val="single" w:sz="4" w:space="0" w:color="auto"/>
              <w:left w:val="single" w:sz="4" w:space="0" w:color="auto"/>
              <w:bottom w:val="single" w:sz="4" w:space="0" w:color="auto"/>
              <w:right w:val="single" w:sz="4" w:space="0" w:color="auto"/>
            </w:tcBorders>
            <w:hideMark/>
          </w:tcPr>
          <w:p w14:paraId="2AE90DC7" w14:textId="77777777" w:rsidR="008312B3" w:rsidRPr="00C2254F" w:rsidRDefault="008312B3" w:rsidP="007C0798">
            <w:pPr>
              <w:pStyle w:val="affc"/>
              <w:rPr>
                <w:rFonts w:eastAsia="Calibri"/>
              </w:rPr>
            </w:pPr>
            <w:r w:rsidRPr="00C2254F">
              <w:rPr>
                <w:rFonts w:eastAsia="Calibri"/>
              </w:rPr>
              <w:lastRenderedPageBreak/>
              <w:t>Факультет организации здорового образа жизни</w:t>
            </w:r>
          </w:p>
          <w:p w14:paraId="49C248CF" w14:textId="77777777" w:rsidR="008312B3" w:rsidRPr="00C2254F" w:rsidRDefault="008312B3" w:rsidP="007C0798">
            <w:pPr>
              <w:pStyle w:val="affd"/>
              <w:rPr>
                <w:rFonts w:eastAsia="Calibri"/>
              </w:rPr>
            </w:pPr>
            <w:r w:rsidRPr="00C2254F">
              <w:rPr>
                <w:rFonts w:eastAsia="Calibri"/>
              </w:rPr>
              <w:t>225710, г. Пинск, ул. Пушкина, 4</w:t>
            </w:r>
          </w:p>
          <w:p w14:paraId="3D700BE9" w14:textId="5210C5B8" w:rsidR="008312B3" w:rsidRPr="00C2254F" w:rsidRDefault="008312B3" w:rsidP="007C0798">
            <w:pPr>
              <w:pStyle w:val="affd"/>
              <w:rPr>
                <w:rFonts w:eastAsia="Calibri"/>
                <w:b/>
              </w:rPr>
            </w:pPr>
            <w:r w:rsidRPr="00C2254F">
              <w:rPr>
                <w:rFonts w:eastAsia="Calibri"/>
              </w:rPr>
              <w:t xml:space="preserve">тел.: (0165) </w:t>
            </w:r>
            <w:r w:rsidR="005C4079">
              <w:rPr>
                <w:rFonts w:eastAsia="Calibri"/>
                <w:color w:val="000000"/>
                <w:shd w:val="clear" w:color="auto" w:fill="FFFFFF"/>
              </w:rPr>
              <w:t>36-38-20</w:t>
            </w:r>
          </w:p>
        </w:tc>
      </w:tr>
      <w:tr w:rsidR="005C4079" w:rsidRPr="00C2254F" w14:paraId="7BA56FF2" w14:textId="77777777" w:rsidTr="00BA7A69">
        <w:trPr>
          <w:cantSplit/>
          <w:trHeight w:val="1550"/>
        </w:trPr>
        <w:tc>
          <w:tcPr>
            <w:tcW w:w="3686" w:type="dxa"/>
            <w:tcBorders>
              <w:top w:val="single" w:sz="4" w:space="0" w:color="auto"/>
              <w:left w:val="single" w:sz="4" w:space="0" w:color="auto"/>
              <w:bottom w:val="single" w:sz="4" w:space="0" w:color="auto"/>
              <w:right w:val="single" w:sz="4" w:space="0" w:color="auto"/>
            </w:tcBorders>
            <w:vAlign w:val="center"/>
            <w:hideMark/>
          </w:tcPr>
          <w:p w14:paraId="60B5C2D8" w14:textId="77777777" w:rsidR="005C4079" w:rsidRPr="00C2254F" w:rsidRDefault="005C4079" w:rsidP="007C0798">
            <w:pPr>
              <w:pStyle w:val="afff"/>
              <w:rPr>
                <w:rFonts w:eastAsia="Calibri"/>
              </w:rPr>
            </w:pPr>
            <w:r w:rsidRPr="00C2254F">
              <w:rPr>
                <w:rFonts w:eastAsia="Calibri"/>
              </w:rPr>
              <w:t>Физическая культура</w:t>
            </w:r>
          </w:p>
          <w:p w14:paraId="3800CE2F" w14:textId="77777777" w:rsidR="005C4079" w:rsidRPr="00C2254F" w:rsidRDefault="005C4079" w:rsidP="007C0798">
            <w:pPr>
              <w:pStyle w:val="afff0"/>
              <w:rPr>
                <w:rFonts w:eastAsia="Calibri"/>
              </w:rPr>
            </w:pPr>
            <w:r w:rsidRPr="00A518AE">
              <w:rPr>
                <w:rFonts w:eastAsia="Calibri"/>
              </w:rPr>
              <w:t xml:space="preserve">Срок получения образования </w:t>
            </w:r>
            <w:r w:rsidRPr="00A518AE">
              <w:rPr>
                <w:rFonts w:eastAsia="Calibri"/>
                <w:sz w:val="22"/>
                <w:szCs w:val="22"/>
              </w:rPr>
              <w:t xml:space="preserve">– </w:t>
            </w:r>
            <w:r w:rsidRPr="00A518AE">
              <w:rPr>
                <w:rFonts w:eastAsia="Calibri"/>
              </w:rPr>
              <w:t>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F2A244" w14:textId="77777777" w:rsidR="005C4079" w:rsidRPr="00C2254F" w:rsidRDefault="005C4079" w:rsidP="007C0798">
            <w:pPr>
              <w:pStyle w:val="afff1"/>
              <w:rPr>
                <w:rFonts w:eastAsia="Calibri"/>
                <w:szCs w:val="20"/>
              </w:rPr>
            </w:pPr>
            <w:r w:rsidRPr="00C2254F">
              <w:rPr>
                <w:szCs w:val="20"/>
              </w:rPr>
              <w:t>6-05-1012-01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447BF3B" w14:textId="77777777" w:rsidR="005C4079" w:rsidRPr="00C2254F" w:rsidRDefault="005C4079" w:rsidP="007C0798">
            <w:pPr>
              <w:pStyle w:val="afff5"/>
              <w:rPr>
                <w:rFonts w:eastAsia="Calibri"/>
                <w:szCs w:val="20"/>
              </w:rPr>
            </w:pPr>
            <w:r w:rsidRPr="00C2254F">
              <w:rPr>
                <w:szCs w:val="20"/>
              </w:rPr>
              <w:t>Инструктор-методист. Преподаватель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7FFA92" w14:textId="24B3F1AF" w:rsidR="005C4079" w:rsidRPr="00C2254F" w:rsidRDefault="005C4079" w:rsidP="007C0798">
            <w:pPr>
              <w:spacing w:after="0"/>
              <w:jc w:val="center"/>
              <w:rPr>
                <w:sz w:val="20"/>
                <w:szCs w:val="20"/>
              </w:rPr>
            </w:pPr>
            <w:r w:rsidRPr="00C2254F">
              <w:rPr>
                <w:sz w:val="20"/>
                <w:szCs w:val="20"/>
              </w:rPr>
              <w:t>2</w:t>
            </w:r>
            <w:r>
              <w:rPr>
                <w:sz w:val="20"/>
                <w:szCs w:val="20"/>
              </w:rPr>
              <w:t>00</w:t>
            </w:r>
            <w:r w:rsidRPr="00C2254F">
              <w:rPr>
                <w:sz w:val="20"/>
                <w:szCs w:val="20"/>
              </w:rPr>
              <w:t xml:space="preserve"> (б)</w:t>
            </w:r>
          </w:p>
          <w:p w14:paraId="1BBC9F76" w14:textId="514095FD" w:rsidR="005C4079" w:rsidRPr="00C2254F" w:rsidRDefault="005C4079" w:rsidP="007C0798">
            <w:pPr>
              <w:pStyle w:val="afff3"/>
              <w:rPr>
                <w:rFonts w:eastAsia="Calibri"/>
                <w:szCs w:val="20"/>
              </w:rPr>
            </w:pPr>
            <w:r w:rsidRPr="00C2254F">
              <w:rPr>
                <w:szCs w:val="20"/>
              </w:rPr>
              <w:t>1</w:t>
            </w:r>
            <w:r>
              <w:rPr>
                <w:szCs w:val="20"/>
              </w:rPr>
              <w:t>97</w:t>
            </w:r>
            <w:r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3E456A" w14:textId="6E42D61D" w:rsidR="005C4079" w:rsidRPr="00C2254F" w:rsidRDefault="005C4079" w:rsidP="007C0798">
            <w:pPr>
              <w:spacing w:after="0"/>
              <w:jc w:val="center"/>
              <w:rPr>
                <w:sz w:val="20"/>
                <w:szCs w:val="20"/>
              </w:rPr>
            </w:pPr>
            <w:r>
              <w:rPr>
                <w:sz w:val="20"/>
                <w:szCs w:val="20"/>
              </w:rPr>
              <w:t>73</w:t>
            </w:r>
            <w:r w:rsidRPr="00C2254F">
              <w:rPr>
                <w:sz w:val="20"/>
                <w:szCs w:val="20"/>
              </w:rPr>
              <w:t xml:space="preserve"> (б)</w:t>
            </w:r>
          </w:p>
          <w:p w14:paraId="25F9BB4B" w14:textId="16D32FDC" w:rsidR="005C4079" w:rsidRPr="00C2254F" w:rsidRDefault="005C4079" w:rsidP="007C0798">
            <w:pPr>
              <w:pStyle w:val="afff3"/>
              <w:rPr>
                <w:rFonts w:eastAsia="Calibri"/>
                <w:szCs w:val="20"/>
              </w:rPr>
            </w:pPr>
            <w:r w:rsidRPr="00C2254F">
              <w:rPr>
                <w:szCs w:val="20"/>
              </w:rPr>
              <w:t>1</w:t>
            </w:r>
            <w:r>
              <w:rPr>
                <w:szCs w:val="20"/>
              </w:rPr>
              <w:t>7</w:t>
            </w:r>
            <w:r w:rsidRPr="00C2254F">
              <w:rPr>
                <w:szCs w:val="20"/>
              </w:rPr>
              <w:t xml:space="preserve"> (п)</w:t>
            </w:r>
          </w:p>
        </w:tc>
        <w:tc>
          <w:tcPr>
            <w:tcW w:w="3685" w:type="dxa"/>
            <w:vMerge w:val="restart"/>
            <w:tcBorders>
              <w:top w:val="single" w:sz="4" w:space="0" w:color="auto"/>
              <w:left w:val="single" w:sz="4" w:space="0" w:color="auto"/>
              <w:right w:val="single" w:sz="4" w:space="0" w:color="auto"/>
            </w:tcBorders>
            <w:vAlign w:val="center"/>
          </w:tcPr>
          <w:p w14:paraId="7892E02B" w14:textId="77777777" w:rsidR="005C4079" w:rsidRPr="00C2254F" w:rsidRDefault="005C4079" w:rsidP="007C0798">
            <w:pPr>
              <w:pStyle w:val="afff4"/>
            </w:pPr>
            <w:r w:rsidRPr="00C2254F">
              <w:t>Белорусский (русский) язык (ЦЭ)</w:t>
            </w:r>
          </w:p>
          <w:p w14:paraId="35AECD1B" w14:textId="77777777" w:rsidR="005C4079" w:rsidRPr="00C2254F" w:rsidRDefault="005C4079" w:rsidP="007C0798">
            <w:pPr>
              <w:pStyle w:val="afff4"/>
            </w:pPr>
            <w:r w:rsidRPr="00C2254F">
              <w:t>Физическая культура и спорт (экзамен в университете)</w:t>
            </w:r>
          </w:p>
          <w:p w14:paraId="0DFF457A" w14:textId="77777777" w:rsidR="005C4079" w:rsidRPr="00C2254F" w:rsidRDefault="005C4079" w:rsidP="007C0798">
            <w:pPr>
              <w:pStyle w:val="afff4"/>
            </w:pPr>
            <w:r w:rsidRPr="00C2254F">
              <w:t>Биология (ЦТ или ЦЭ)</w:t>
            </w:r>
          </w:p>
          <w:p w14:paraId="1519036F" w14:textId="77777777" w:rsidR="005C4079" w:rsidRPr="00C2254F" w:rsidRDefault="005C4079" w:rsidP="007C0798">
            <w:pPr>
              <w:pStyle w:val="afff4"/>
            </w:pPr>
          </w:p>
        </w:tc>
      </w:tr>
      <w:tr w:rsidR="005C4079" w:rsidRPr="00C2254F" w14:paraId="2CE81C2E" w14:textId="77777777" w:rsidTr="00BA7A69">
        <w:trPr>
          <w:cantSplit/>
          <w:trHeight w:val="1687"/>
        </w:trPr>
        <w:tc>
          <w:tcPr>
            <w:tcW w:w="3686" w:type="dxa"/>
            <w:tcBorders>
              <w:top w:val="single" w:sz="4" w:space="0" w:color="auto"/>
              <w:left w:val="single" w:sz="4" w:space="0" w:color="auto"/>
              <w:bottom w:val="single" w:sz="4" w:space="0" w:color="auto"/>
              <w:right w:val="single" w:sz="4" w:space="0" w:color="auto"/>
            </w:tcBorders>
            <w:vAlign w:val="center"/>
            <w:hideMark/>
          </w:tcPr>
          <w:p w14:paraId="14C480B7" w14:textId="77777777" w:rsidR="005C4079" w:rsidRPr="00C2254F" w:rsidRDefault="005C4079" w:rsidP="007C0798">
            <w:pPr>
              <w:pStyle w:val="afff"/>
              <w:rPr>
                <w:rFonts w:eastAsia="Calibri"/>
              </w:rPr>
            </w:pPr>
            <w:r w:rsidRPr="00C2254F">
              <w:rPr>
                <w:rFonts w:eastAsia="Calibri"/>
              </w:rPr>
              <w:t xml:space="preserve">Физическая реабилитация и </w:t>
            </w:r>
            <w:proofErr w:type="spellStart"/>
            <w:r w:rsidRPr="00C2254F">
              <w:rPr>
                <w:rFonts w:eastAsia="Calibri"/>
              </w:rPr>
              <w:t>эрготерапия</w:t>
            </w:r>
            <w:proofErr w:type="spellEnd"/>
          </w:p>
          <w:p w14:paraId="518AB23D" w14:textId="77777777" w:rsidR="005C4079" w:rsidRPr="00C2254F" w:rsidRDefault="005C4079" w:rsidP="007C0798">
            <w:pPr>
              <w:pStyle w:val="afff0"/>
              <w:rPr>
                <w:rFonts w:eastAsia="Calibri"/>
              </w:rPr>
            </w:pPr>
            <w:r w:rsidRPr="00A518AE">
              <w:rPr>
                <w:rFonts w:eastAsia="Calibri"/>
              </w:rPr>
              <w:t xml:space="preserve">Срок получения образования </w:t>
            </w:r>
            <w:r w:rsidRPr="00A518AE">
              <w:rPr>
                <w:rFonts w:eastAsia="Calibri"/>
                <w:sz w:val="22"/>
                <w:szCs w:val="22"/>
              </w:rPr>
              <w:t xml:space="preserve">– </w:t>
            </w:r>
            <w:r w:rsidRPr="00A518AE">
              <w:rPr>
                <w:rFonts w:eastAsia="Calibri"/>
              </w:rPr>
              <w:t>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E4AC1F" w14:textId="77777777" w:rsidR="005C4079" w:rsidRPr="00C2254F" w:rsidRDefault="005C4079" w:rsidP="007C0798">
            <w:pPr>
              <w:pStyle w:val="afff1"/>
              <w:rPr>
                <w:rFonts w:eastAsia="Calibri"/>
                <w:szCs w:val="20"/>
              </w:rPr>
            </w:pPr>
            <w:r w:rsidRPr="00C2254F">
              <w:rPr>
                <w:szCs w:val="20"/>
              </w:rPr>
              <w:t>6-05-1012-03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ABF28E" w14:textId="77777777" w:rsidR="005C4079" w:rsidRPr="00C2254F" w:rsidRDefault="005C4079" w:rsidP="007C0798">
            <w:pPr>
              <w:pStyle w:val="afff5"/>
              <w:rPr>
                <w:rFonts w:eastAsia="Calibri"/>
                <w:szCs w:val="20"/>
              </w:rPr>
            </w:pPr>
            <w:r w:rsidRPr="00C2254F">
              <w:rPr>
                <w:szCs w:val="20"/>
              </w:rPr>
              <w:t>Инструктор-методист. Преподаватель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8534DD" w14:textId="514EBBD3" w:rsidR="005C4079" w:rsidRPr="00C2254F" w:rsidRDefault="005C4079" w:rsidP="007C0798">
            <w:pPr>
              <w:spacing w:after="0"/>
              <w:jc w:val="center"/>
              <w:rPr>
                <w:sz w:val="20"/>
                <w:szCs w:val="20"/>
              </w:rPr>
            </w:pPr>
            <w:r w:rsidRPr="00C2254F">
              <w:rPr>
                <w:sz w:val="20"/>
                <w:szCs w:val="20"/>
              </w:rPr>
              <w:t>2</w:t>
            </w:r>
            <w:r>
              <w:rPr>
                <w:sz w:val="20"/>
                <w:szCs w:val="20"/>
              </w:rPr>
              <w:t>85</w:t>
            </w:r>
            <w:r w:rsidRPr="00C2254F">
              <w:rPr>
                <w:sz w:val="20"/>
                <w:szCs w:val="20"/>
              </w:rPr>
              <w:t xml:space="preserve"> (б)</w:t>
            </w:r>
          </w:p>
          <w:p w14:paraId="3B49BEC1" w14:textId="708CDB3C" w:rsidR="005C4079" w:rsidRPr="00C2254F" w:rsidRDefault="005C4079" w:rsidP="007C0798">
            <w:pPr>
              <w:pStyle w:val="afff3"/>
              <w:rPr>
                <w:rFonts w:eastAsia="Calibri"/>
                <w:szCs w:val="20"/>
              </w:rPr>
            </w:pPr>
            <w:r>
              <w:rPr>
                <w:szCs w:val="20"/>
              </w:rPr>
              <w:t>231</w:t>
            </w:r>
            <w:r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27BBFF" w14:textId="745EA944" w:rsidR="005C4079" w:rsidRPr="00C2254F" w:rsidRDefault="005C4079" w:rsidP="007C0798">
            <w:pPr>
              <w:spacing w:after="0"/>
              <w:jc w:val="center"/>
              <w:rPr>
                <w:sz w:val="20"/>
                <w:szCs w:val="20"/>
              </w:rPr>
            </w:pPr>
            <w:r w:rsidRPr="00C2254F">
              <w:rPr>
                <w:sz w:val="20"/>
                <w:szCs w:val="20"/>
              </w:rPr>
              <w:t>2</w:t>
            </w:r>
            <w:r>
              <w:rPr>
                <w:sz w:val="20"/>
                <w:szCs w:val="20"/>
              </w:rPr>
              <w:t>0</w:t>
            </w:r>
            <w:r w:rsidRPr="00C2254F">
              <w:rPr>
                <w:sz w:val="20"/>
                <w:szCs w:val="20"/>
              </w:rPr>
              <w:t xml:space="preserve"> (б)</w:t>
            </w:r>
          </w:p>
          <w:p w14:paraId="6A63DCDB" w14:textId="391376CA" w:rsidR="005C4079" w:rsidRPr="00C2254F" w:rsidRDefault="005C4079" w:rsidP="007C0798">
            <w:pPr>
              <w:pStyle w:val="afff3"/>
              <w:rPr>
                <w:rFonts w:eastAsia="Calibri"/>
                <w:szCs w:val="20"/>
              </w:rPr>
            </w:pPr>
            <w:r>
              <w:rPr>
                <w:szCs w:val="20"/>
              </w:rPr>
              <w:t>6</w:t>
            </w:r>
            <w:r w:rsidRPr="00C2254F">
              <w:rPr>
                <w:szCs w:val="20"/>
              </w:rPr>
              <w:t xml:space="preserve"> (п)</w:t>
            </w:r>
          </w:p>
        </w:tc>
        <w:tc>
          <w:tcPr>
            <w:tcW w:w="3685" w:type="dxa"/>
            <w:vMerge/>
            <w:tcBorders>
              <w:left w:val="single" w:sz="4" w:space="0" w:color="auto"/>
              <w:right w:val="single" w:sz="4" w:space="0" w:color="auto"/>
            </w:tcBorders>
            <w:vAlign w:val="center"/>
            <w:hideMark/>
          </w:tcPr>
          <w:p w14:paraId="141CB8BE" w14:textId="77777777" w:rsidR="005C4079" w:rsidRPr="00C2254F" w:rsidRDefault="005C4079" w:rsidP="007C0798">
            <w:pPr>
              <w:spacing w:after="0" w:line="256" w:lineRule="auto"/>
              <w:rPr>
                <w:rFonts w:eastAsia="Calibri" w:cs="Times New Roman"/>
              </w:rPr>
            </w:pPr>
          </w:p>
        </w:tc>
      </w:tr>
      <w:tr w:rsidR="005C4079" w:rsidRPr="00C2254F" w14:paraId="7D15688E" w14:textId="77777777" w:rsidTr="00BA7A69">
        <w:trPr>
          <w:cantSplit/>
          <w:trHeight w:val="1341"/>
        </w:trPr>
        <w:tc>
          <w:tcPr>
            <w:tcW w:w="3686" w:type="dxa"/>
            <w:tcBorders>
              <w:top w:val="single" w:sz="4" w:space="0" w:color="auto"/>
              <w:left w:val="single" w:sz="4" w:space="0" w:color="auto"/>
              <w:bottom w:val="single" w:sz="4" w:space="0" w:color="auto"/>
              <w:right w:val="single" w:sz="4" w:space="0" w:color="auto"/>
            </w:tcBorders>
            <w:vAlign w:val="center"/>
            <w:hideMark/>
          </w:tcPr>
          <w:p w14:paraId="41EC522D" w14:textId="16DC5B1C" w:rsidR="005C4079" w:rsidRPr="00C2254F" w:rsidRDefault="005C4079" w:rsidP="007C0798">
            <w:pPr>
              <w:spacing w:after="0"/>
              <w:ind w:hanging="34"/>
              <w:rPr>
                <w:sz w:val="20"/>
                <w:szCs w:val="20"/>
              </w:rPr>
            </w:pPr>
            <w:r w:rsidRPr="00C2254F">
              <w:rPr>
                <w:sz w:val="20"/>
                <w:szCs w:val="20"/>
              </w:rPr>
              <w:t>Тренерская деятельность (с указанием</w:t>
            </w:r>
            <w:r>
              <w:rPr>
                <w:sz w:val="20"/>
                <w:szCs w:val="20"/>
              </w:rPr>
              <w:t xml:space="preserve"> </w:t>
            </w:r>
            <w:r w:rsidRPr="00C2254F">
              <w:rPr>
                <w:sz w:val="20"/>
                <w:szCs w:val="20"/>
              </w:rPr>
              <w:t>вида спорта)</w:t>
            </w:r>
          </w:p>
          <w:p w14:paraId="5640A98E" w14:textId="77777777" w:rsidR="005C4079" w:rsidRPr="00C2254F" w:rsidRDefault="005C4079" w:rsidP="007C0798">
            <w:pPr>
              <w:spacing w:after="0"/>
              <w:ind w:hanging="34"/>
              <w:rPr>
                <w:sz w:val="20"/>
                <w:szCs w:val="20"/>
              </w:rPr>
            </w:pPr>
            <w:r w:rsidRPr="00A518AE">
              <w:rPr>
                <w:i/>
                <w:sz w:val="20"/>
                <w:szCs w:val="20"/>
              </w:rPr>
              <w:t>Срок получения образования – 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B57F9C" w14:textId="77777777" w:rsidR="005C4079" w:rsidRPr="00C2254F" w:rsidRDefault="005C4079" w:rsidP="007C0798">
            <w:pPr>
              <w:pStyle w:val="afff1"/>
              <w:rPr>
                <w:rFonts w:eastAsia="Calibri"/>
                <w:szCs w:val="20"/>
              </w:rPr>
            </w:pPr>
            <w:r w:rsidRPr="00C2254F">
              <w:rPr>
                <w:szCs w:val="20"/>
              </w:rPr>
              <w:t>6-05-1012-02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ED410B" w14:textId="77777777" w:rsidR="005C4079" w:rsidRPr="00C2254F" w:rsidRDefault="005C4079" w:rsidP="007C0798">
            <w:pPr>
              <w:tabs>
                <w:tab w:val="left" w:pos="1030"/>
              </w:tabs>
              <w:spacing w:after="0"/>
              <w:jc w:val="center"/>
              <w:rPr>
                <w:sz w:val="20"/>
                <w:szCs w:val="20"/>
              </w:rPr>
            </w:pPr>
            <w:r w:rsidRPr="00C2254F">
              <w:rPr>
                <w:sz w:val="20"/>
                <w:szCs w:val="20"/>
              </w:rPr>
              <w:t>Тренер.</w:t>
            </w:r>
          </w:p>
          <w:p w14:paraId="32E4ED68" w14:textId="77777777" w:rsidR="005C4079" w:rsidRPr="00C2254F" w:rsidRDefault="005C4079" w:rsidP="007C0798">
            <w:pPr>
              <w:pStyle w:val="afff5"/>
              <w:rPr>
                <w:rFonts w:eastAsia="Calibri"/>
                <w:szCs w:val="20"/>
              </w:rPr>
            </w:pPr>
            <w:r w:rsidRPr="00C2254F">
              <w:rPr>
                <w:szCs w:val="20"/>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748148" w14:textId="236958C4" w:rsidR="005C4079" w:rsidRPr="00C2254F" w:rsidRDefault="005C4079" w:rsidP="007C0798">
            <w:pPr>
              <w:spacing w:after="0"/>
              <w:jc w:val="center"/>
              <w:rPr>
                <w:sz w:val="20"/>
                <w:szCs w:val="20"/>
              </w:rPr>
            </w:pPr>
            <w:r>
              <w:rPr>
                <w:sz w:val="20"/>
                <w:szCs w:val="20"/>
              </w:rPr>
              <w:t>247</w:t>
            </w:r>
            <w:r w:rsidRPr="00C2254F">
              <w:rPr>
                <w:sz w:val="20"/>
                <w:szCs w:val="20"/>
              </w:rPr>
              <w:t xml:space="preserve"> (б)</w:t>
            </w:r>
          </w:p>
          <w:p w14:paraId="77905A1B" w14:textId="30E1C73E" w:rsidR="005C4079" w:rsidRPr="00C2254F" w:rsidRDefault="005C4079" w:rsidP="007C0798">
            <w:pPr>
              <w:pStyle w:val="afff3"/>
              <w:rPr>
                <w:rFonts w:eastAsia="Calibri"/>
                <w:szCs w:val="20"/>
              </w:rPr>
            </w:pPr>
            <w:r w:rsidRPr="00C2254F">
              <w:rPr>
                <w:szCs w:val="20"/>
              </w:rPr>
              <w:t>1</w:t>
            </w:r>
            <w:r>
              <w:rPr>
                <w:szCs w:val="20"/>
              </w:rPr>
              <w:t>91</w:t>
            </w:r>
            <w:r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DDAB6D" w14:textId="77777777" w:rsidR="005C4079" w:rsidRPr="00C2254F" w:rsidRDefault="005C4079" w:rsidP="007C0798">
            <w:pPr>
              <w:spacing w:after="0"/>
              <w:jc w:val="center"/>
              <w:rPr>
                <w:sz w:val="20"/>
                <w:szCs w:val="20"/>
              </w:rPr>
            </w:pPr>
            <w:r w:rsidRPr="00C2254F">
              <w:rPr>
                <w:sz w:val="20"/>
                <w:szCs w:val="20"/>
              </w:rPr>
              <w:t>15 (б)</w:t>
            </w:r>
          </w:p>
          <w:p w14:paraId="0E066AEA" w14:textId="75F6DB7A" w:rsidR="005C4079" w:rsidRPr="00C2254F" w:rsidRDefault="005C4079" w:rsidP="007C0798">
            <w:pPr>
              <w:pStyle w:val="afff3"/>
              <w:rPr>
                <w:rFonts w:eastAsia="Calibri"/>
                <w:szCs w:val="20"/>
              </w:rPr>
            </w:pPr>
            <w:r>
              <w:rPr>
                <w:szCs w:val="20"/>
              </w:rPr>
              <w:t>10</w:t>
            </w:r>
            <w:r w:rsidRPr="00C2254F">
              <w:rPr>
                <w:szCs w:val="20"/>
              </w:rPr>
              <w:t xml:space="preserve"> (п)</w:t>
            </w:r>
          </w:p>
        </w:tc>
        <w:tc>
          <w:tcPr>
            <w:tcW w:w="3685" w:type="dxa"/>
            <w:vMerge/>
            <w:tcBorders>
              <w:left w:val="single" w:sz="4" w:space="0" w:color="auto"/>
              <w:bottom w:val="single" w:sz="4" w:space="0" w:color="auto"/>
              <w:right w:val="single" w:sz="4" w:space="0" w:color="auto"/>
            </w:tcBorders>
            <w:vAlign w:val="center"/>
            <w:hideMark/>
          </w:tcPr>
          <w:p w14:paraId="4371BABB" w14:textId="1A4EC0F9" w:rsidR="005C4079" w:rsidRPr="00C2254F" w:rsidRDefault="005C4079" w:rsidP="007C0798">
            <w:pPr>
              <w:pStyle w:val="afff4"/>
            </w:pPr>
          </w:p>
        </w:tc>
      </w:tr>
      <w:tr w:rsidR="008312B3" w:rsidRPr="00C2254F" w14:paraId="4A5BCADA" w14:textId="77777777" w:rsidTr="008312B3">
        <w:trPr>
          <w:cantSplit/>
          <w:trHeight w:val="878"/>
        </w:trPr>
        <w:tc>
          <w:tcPr>
            <w:tcW w:w="14742" w:type="dxa"/>
            <w:gridSpan w:val="6"/>
            <w:tcBorders>
              <w:top w:val="single" w:sz="4" w:space="0" w:color="auto"/>
              <w:left w:val="single" w:sz="4" w:space="0" w:color="auto"/>
              <w:bottom w:val="single" w:sz="4" w:space="0" w:color="auto"/>
              <w:right w:val="single" w:sz="4" w:space="0" w:color="auto"/>
            </w:tcBorders>
            <w:hideMark/>
          </w:tcPr>
          <w:p w14:paraId="3958FA82" w14:textId="77777777" w:rsidR="008312B3" w:rsidRPr="00C2254F" w:rsidRDefault="008312B3" w:rsidP="007C0798">
            <w:pPr>
              <w:pStyle w:val="affc"/>
              <w:rPr>
                <w:rFonts w:eastAsia="Calibri"/>
              </w:rPr>
            </w:pPr>
            <w:r w:rsidRPr="00C2254F">
              <w:rPr>
                <w:rFonts w:eastAsia="Calibri"/>
              </w:rPr>
              <w:t>Биотехнологический факультет</w:t>
            </w:r>
          </w:p>
          <w:p w14:paraId="258F2EDC" w14:textId="77777777" w:rsidR="008312B3" w:rsidRPr="00C2254F" w:rsidRDefault="008312B3" w:rsidP="007C0798">
            <w:pPr>
              <w:pStyle w:val="affd"/>
              <w:rPr>
                <w:rFonts w:eastAsia="Calibri"/>
              </w:rPr>
            </w:pPr>
            <w:r w:rsidRPr="00C2254F">
              <w:rPr>
                <w:rFonts w:eastAsia="Calibri"/>
              </w:rPr>
              <w:t>225710, г. Пинск, ул. Пушкина, 4</w:t>
            </w:r>
          </w:p>
          <w:p w14:paraId="01057B67" w14:textId="3FBAA79E" w:rsidR="008312B3" w:rsidRPr="00C2254F" w:rsidRDefault="008312B3" w:rsidP="007C0798">
            <w:pPr>
              <w:pStyle w:val="affd"/>
              <w:rPr>
                <w:rFonts w:eastAsia="Calibri"/>
                <w:b/>
              </w:rPr>
            </w:pPr>
            <w:r w:rsidRPr="00C2254F">
              <w:rPr>
                <w:rFonts w:eastAsia="Calibri"/>
              </w:rPr>
              <w:t xml:space="preserve">тел.: (0165) </w:t>
            </w:r>
            <w:r w:rsidR="005C4079">
              <w:rPr>
                <w:rFonts w:eastAsia="Calibri"/>
                <w:color w:val="000000"/>
                <w:shd w:val="clear" w:color="auto" w:fill="FFFFFF"/>
              </w:rPr>
              <w:t>36-38-40</w:t>
            </w:r>
          </w:p>
        </w:tc>
      </w:tr>
      <w:tr w:rsidR="008312B3" w:rsidRPr="00C2254F" w14:paraId="47317B86" w14:textId="77777777" w:rsidTr="008312B3">
        <w:trPr>
          <w:cantSplit/>
          <w:trHeight w:val="1170"/>
        </w:trPr>
        <w:tc>
          <w:tcPr>
            <w:tcW w:w="3686" w:type="dxa"/>
            <w:tcBorders>
              <w:top w:val="single" w:sz="4" w:space="0" w:color="auto"/>
              <w:left w:val="single" w:sz="4" w:space="0" w:color="auto"/>
              <w:bottom w:val="single" w:sz="4" w:space="0" w:color="auto"/>
              <w:right w:val="single" w:sz="4" w:space="0" w:color="auto"/>
            </w:tcBorders>
            <w:vAlign w:val="center"/>
            <w:hideMark/>
          </w:tcPr>
          <w:p w14:paraId="0D64963B" w14:textId="77777777" w:rsidR="008312B3" w:rsidRPr="00C2254F" w:rsidRDefault="008312B3" w:rsidP="007C0798">
            <w:pPr>
              <w:pStyle w:val="afff"/>
              <w:rPr>
                <w:rFonts w:eastAsia="Calibri"/>
              </w:rPr>
            </w:pPr>
            <w:r w:rsidRPr="00C2254F">
              <w:rPr>
                <w:rFonts w:eastAsia="Calibri"/>
              </w:rPr>
              <w:t>Биология</w:t>
            </w:r>
          </w:p>
          <w:p w14:paraId="66E4023D" w14:textId="77777777" w:rsidR="008312B3" w:rsidRPr="00C2254F" w:rsidRDefault="008312B3" w:rsidP="007C0798">
            <w:pPr>
              <w:pStyle w:val="afff"/>
              <w:rPr>
                <w:rFonts w:eastAsia="Calibri"/>
                <w:i/>
              </w:rPr>
            </w:pPr>
            <w:r w:rsidRPr="00C2254F">
              <w:rPr>
                <w:rFonts w:eastAsia="Calibri"/>
                <w:i/>
              </w:rPr>
              <w:t xml:space="preserve">Срок получения образования </w:t>
            </w:r>
            <w:r w:rsidRPr="00C2254F">
              <w:rPr>
                <w:rFonts w:eastAsia="Calibri"/>
                <w:i/>
                <w:sz w:val="22"/>
                <w:szCs w:val="22"/>
              </w:rPr>
              <w:t xml:space="preserve">– </w:t>
            </w:r>
            <w:r w:rsidRPr="00C2254F">
              <w:rPr>
                <w:rFonts w:eastAsia="Calibri"/>
                <w:i/>
              </w:rPr>
              <w:t>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36CFD3" w14:textId="77777777" w:rsidR="008312B3" w:rsidRPr="00C2254F" w:rsidRDefault="008312B3" w:rsidP="007C0798">
            <w:pPr>
              <w:pStyle w:val="afff1"/>
              <w:rPr>
                <w:rFonts w:eastAsia="Calibri"/>
                <w:szCs w:val="20"/>
              </w:rPr>
            </w:pPr>
            <w:r w:rsidRPr="00C2254F">
              <w:rPr>
                <w:szCs w:val="20"/>
              </w:rPr>
              <w:t>6-05-0511-01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CFC08C" w14:textId="77777777" w:rsidR="008312B3" w:rsidRPr="00C2254F" w:rsidRDefault="008312B3" w:rsidP="007C0798">
            <w:pPr>
              <w:pStyle w:val="afff5"/>
              <w:rPr>
                <w:rFonts w:eastAsia="Calibri"/>
                <w:szCs w:val="20"/>
              </w:rPr>
            </w:pPr>
            <w:r w:rsidRPr="00C2254F">
              <w:rPr>
                <w:szCs w:val="20"/>
              </w:rPr>
              <w:t>Биолог. Преподаватель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1A8E1B" w14:textId="5188337D" w:rsidR="008312B3" w:rsidRPr="00C2254F" w:rsidRDefault="008312B3" w:rsidP="007C0798">
            <w:pPr>
              <w:spacing w:after="0"/>
              <w:jc w:val="center"/>
              <w:rPr>
                <w:sz w:val="20"/>
                <w:szCs w:val="20"/>
              </w:rPr>
            </w:pPr>
            <w:r w:rsidRPr="00C2254F">
              <w:rPr>
                <w:sz w:val="20"/>
                <w:szCs w:val="20"/>
              </w:rPr>
              <w:t>26</w:t>
            </w:r>
            <w:r w:rsidR="005C4079">
              <w:rPr>
                <w:sz w:val="20"/>
                <w:szCs w:val="20"/>
              </w:rPr>
              <w:t>1</w:t>
            </w:r>
            <w:r w:rsidRPr="00C2254F">
              <w:rPr>
                <w:sz w:val="20"/>
                <w:szCs w:val="20"/>
              </w:rPr>
              <w:t xml:space="preserve"> (б)</w:t>
            </w:r>
          </w:p>
          <w:p w14:paraId="7BCA7414" w14:textId="3B2DD158" w:rsidR="008312B3" w:rsidRPr="00C2254F" w:rsidRDefault="008312B3" w:rsidP="007C0798">
            <w:pPr>
              <w:pStyle w:val="afff3"/>
              <w:rPr>
                <w:rFonts w:eastAsia="Calibri"/>
                <w:szCs w:val="20"/>
              </w:rPr>
            </w:pPr>
            <w:r w:rsidRPr="00C2254F">
              <w:rPr>
                <w:szCs w:val="20"/>
              </w:rPr>
              <w:t>2</w:t>
            </w:r>
            <w:r w:rsidR="005C4079">
              <w:rPr>
                <w:szCs w:val="20"/>
              </w:rPr>
              <w:t>51</w:t>
            </w:r>
            <w:r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D40E0A" w14:textId="084BEB40" w:rsidR="008312B3" w:rsidRPr="00C2254F" w:rsidRDefault="008312B3" w:rsidP="007C0798">
            <w:pPr>
              <w:spacing w:after="0"/>
              <w:jc w:val="center"/>
              <w:rPr>
                <w:sz w:val="20"/>
                <w:szCs w:val="20"/>
              </w:rPr>
            </w:pPr>
            <w:r w:rsidRPr="00C2254F">
              <w:rPr>
                <w:sz w:val="20"/>
                <w:szCs w:val="20"/>
              </w:rPr>
              <w:t>2</w:t>
            </w:r>
            <w:r w:rsidR="005C4079">
              <w:rPr>
                <w:sz w:val="20"/>
                <w:szCs w:val="20"/>
              </w:rPr>
              <w:t>4</w:t>
            </w:r>
            <w:r w:rsidRPr="00C2254F">
              <w:rPr>
                <w:sz w:val="20"/>
                <w:szCs w:val="20"/>
              </w:rPr>
              <w:t xml:space="preserve"> (б)</w:t>
            </w:r>
          </w:p>
          <w:p w14:paraId="022B6955" w14:textId="23E29291" w:rsidR="008312B3" w:rsidRPr="00C2254F" w:rsidRDefault="005C4079" w:rsidP="007C0798">
            <w:pPr>
              <w:pStyle w:val="afff3"/>
              <w:rPr>
                <w:rFonts w:eastAsia="Calibri"/>
                <w:szCs w:val="20"/>
              </w:rPr>
            </w:pPr>
            <w:r>
              <w:rPr>
                <w:szCs w:val="20"/>
              </w:rPr>
              <w:t>5</w:t>
            </w:r>
            <w:r w:rsidR="008312B3" w:rsidRPr="00C2254F">
              <w:rPr>
                <w:szCs w:val="20"/>
              </w:rPr>
              <w:t xml:space="preserve"> (п)</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5674913C" w14:textId="77777777" w:rsidR="008312B3" w:rsidRPr="00C2254F" w:rsidRDefault="008312B3" w:rsidP="007C0798">
            <w:pPr>
              <w:pStyle w:val="afff4"/>
            </w:pPr>
            <w:r w:rsidRPr="00C2254F">
              <w:t>Белорусский (русский) язык (ЦЭ)</w:t>
            </w:r>
          </w:p>
          <w:p w14:paraId="50F47CD8" w14:textId="77777777" w:rsidR="008312B3" w:rsidRPr="00C2254F" w:rsidRDefault="008312B3" w:rsidP="007C0798">
            <w:pPr>
              <w:pStyle w:val="afff4"/>
            </w:pPr>
            <w:r w:rsidRPr="00C2254F">
              <w:t>Биология (ЦТ или ЦЭ)</w:t>
            </w:r>
          </w:p>
          <w:p w14:paraId="4E665757" w14:textId="77777777" w:rsidR="008312B3" w:rsidRPr="00C2254F" w:rsidRDefault="008312B3" w:rsidP="007C0798">
            <w:pPr>
              <w:pStyle w:val="afff4"/>
            </w:pPr>
            <w:r w:rsidRPr="00C2254F">
              <w:t>Химия (ЦТ или ЦЭ)</w:t>
            </w:r>
          </w:p>
        </w:tc>
      </w:tr>
      <w:tr w:rsidR="008312B3" w:rsidRPr="00C2254F" w14:paraId="2A6C85C1" w14:textId="77777777" w:rsidTr="008312B3">
        <w:trPr>
          <w:trHeight w:val="941"/>
        </w:trPr>
        <w:tc>
          <w:tcPr>
            <w:tcW w:w="3686" w:type="dxa"/>
            <w:tcBorders>
              <w:top w:val="single" w:sz="4" w:space="0" w:color="auto"/>
              <w:left w:val="single" w:sz="4" w:space="0" w:color="auto"/>
              <w:bottom w:val="single" w:sz="4" w:space="0" w:color="auto"/>
              <w:right w:val="single" w:sz="4" w:space="0" w:color="auto"/>
            </w:tcBorders>
            <w:vAlign w:val="center"/>
            <w:hideMark/>
          </w:tcPr>
          <w:p w14:paraId="505C9221" w14:textId="77777777" w:rsidR="008312B3" w:rsidRPr="00C2254F" w:rsidRDefault="008312B3" w:rsidP="007C0798">
            <w:pPr>
              <w:pStyle w:val="afff"/>
              <w:rPr>
                <w:rFonts w:eastAsia="Calibri"/>
              </w:rPr>
            </w:pPr>
            <w:r w:rsidRPr="00C2254F">
              <w:rPr>
                <w:rFonts w:eastAsia="Calibri"/>
              </w:rPr>
              <w:lastRenderedPageBreak/>
              <w:t>Биохимия</w:t>
            </w:r>
          </w:p>
          <w:p w14:paraId="0A5EDCA6" w14:textId="77777777" w:rsidR="008312B3" w:rsidRPr="00C2254F" w:rsidRDefault="008312B3" w:rsidP="007C0798">
            <w:pPr>
              <w:pStyle w:val="afff0"/>
              <w:rPr>
                <w:rFonts w:eastAsia="Calibri"/>
              </w:rPr>
            </w:pPr>
            <w:r w:rsidRPr="00C2254F">
              <w:rPr>
                <w:rFonts w:eastAsia="Calibri"/>
              </w:rPr>
              <w:t xml:space="preserve">Срок получения образования </w:t>
            </w:r>
            <w:r w:rsidRPr="00C2254F">
              <w:rPr>
                <w:rFonts w:eastAsia="Calibri"/>
                <w:sz w:val="22"/>
                <w:szCs w:val="22"/>
              </w:rPr>
              <w:t xml:space="preserve">– </w:t>
            </w:r>
            <w:r w:rsidRPr="00C2254F">
              <w:rPr>
                <w:rFonts w:eastAsia="Calibri"/>
              </w:rPr>
              <w:t>4 года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438BEA" w14:textId="77777777" w:rsidR="008312B3" w:rsidRPr="00C2254F" w:rsidRDefault="008312B3" w:rsidP="007C0798">
            <w:pPr>
              <w:pStyle w:val="afff1"/>
              <w:rPr>
                <w:rFonts w:eastAsia="Calibri"/>
                <w:szCs w:val="20"/>
              </w:rPr>
            </w:pPr>
            <w:r w:rsidRPr="00C2254F">
              <w:rPr>
                <w:szCs w:val="20"/>
              </w:rPr>
              <w:t>6-05-0511-02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5B9860" w14:textId="77777777" w:rsidR="008312B3" w:rsidRPr="00C2254F" w:rsidRDefault="008312B3" w:rsidP="007C0798">
            <w:pPr>
              <w:pStyle w:val="afff5"/>
              <w:rPr>
                <w:rFonts w:eastAsia="Calibri"/>
                <w:szCs w:val="20"/>
              </w:rPr>
            </w:pPr>
            <w:r w:rsidRPr="00C2254F">
              <w:rPr>
                <w:szCs w:val="20"/>
              </w:rPr>
              <w:t>Биохимик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F18B30" w14:textId="24C94792" w:rsidR="008312B3" w:rsidRPr="00C2254F" w:rsidRDefault="005C4079" w:rsidP="007C0798">
            <w:pPr>
              <w:spacing w:after="0"/>
              <w:jc w:val="center"/>
              <w:rPr>
                <w:sz w:val="20"/>
                <w:szCs w:val="20"/>
              </w:rPr>
            </w:pPr>
            <w:r>
              <w:rPr>
                <w:sz w:val="20"/>
                <w:szCs w:val="20"/>
              </w:rPr>
              <w:t>302</w:t>
            </w:r>
            <w:r w:rsidR="008312B3" w:rsidRPr="00C2254F">
              <w:rPr>
                <w:sz w:val="20"/>
                <w:szCs w:val="20"/>
              </w:rPr>
              <w:t xml:space="preserve"> (б)</w:t>
            </w:r>
          </w:p>
          <w:p w14:paraId="1F75BB5B" w14:textId="5ACCAF2A" w:rsidR="008312B3" w:rsidRPr="00C2254F" w:rsidRDefault="008312B3" w:rsidP="007C0798">
            <w:pPr>
              <w:pStyle w:val="afff3"/>
              <w:rPr>
                <w:rFonts w:eastAsia="Calibri"/>
                <w:szCs w:val="20"/>
              </w:rPr>
            </w:pPr>
            <w:r w:rsidRPr="00C2254F">
              <w:rPr>
                <w:szCs w:val="20"/>
              </w:rPr>
              <w:t>2</w:t>
            </w:r>
            <w:r w:rsidR="005C4079">
              <w:rPr>
                <w:szCs w:val="20"/>
              </w:rPr>
              <w:t>51</w:t>
            </w:r>
            <w:r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A162E9" w14:textId="6D10509B" w:rsidR="008312B3" w:rsidRPr="00C2254F" w:rsidRDefault="008312B3" w:rsidP="007C0798">
            <w:pPr>
              <w:spacing w:after="0"/>
              <w:jc w:val="center"/>
              <w:rPr>
                <w:sz w:val="20"/>
                <w:szCs w:val="20"/>
              </w:rPr>
            </w:pPr>
            <w:r w:rsidRPr="00C2254F">
              <w:rPr>
                <w:sz w:val="20"/>
                <w:szCs w:val="20"/>
              </w:rPr>
              <w:t>2</w:t>
            </w:r>
            <w:r w:rsidR="005C4079">
              <w:rPr>
                <w:sz w:val="20"/>
                <w:szCs w:val="20"/>
              </w:rPr>
              <w:t>3</w:t>
            </w:r>
            <w:r w:rsidRPr="00C2254F">
              <w:rPr>
                <w:sz w:val="20"/>
                <w:szCs w:val="20"/>
              </w:rPr>
              <w:t xml:space="preserve"> (б)</w:t>
            </w:r>
          </w:p>
          <w:p w14:paraId="045C37C0" w14:textId="3393A30C" w:rsidR="008312B3" w:rsidRPr="00C2254F" w:rsidRDefault="005C4079" w:rsidP="007C0798">
            <w:pPr>
              <w:pStyle w:val="afff3"/>
              <w:rPr>
                <w:rFonts w:eastAsia="Calibri"/>
                <w:szCs w:val="20"/>
              </w:rPr>
            </w:pPr>
            <w:r>
              <w:rPr>
                <w:szCs w:val="20"/>
              </w:rPr>
              <w:t>7</w:t>
            </w:r>
            <w:r w:rsidR="008312B3" w:rsidRPr="00C2254F">
              <w:rPr>
                <w:szCs w:val="20"/>
              </w:rPr>
              <w:t xml:space="preserve"> (п)</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0D36F95" w14:textId="77777777" w:rsidR="008312B3" w:rsidRPr="00C2254F" w:rsidRDefault="008312B3" w:rsidP="007C0798">
            <w:pPr>
              <w:spacing w:after="0" w:line="256" w:lineRule="auto"/>
              <w:rPr>
                <w:rFonts w:eastAsia="Calibri" w:cs="Times New Roman"/>
              </w:rPr>
            </w:pPr>
          </w:p>
        </w:tc>
      </w:tr>
      <w:tr w:rsidR="008312B3" w:rsidRPr="00C2254F" w14:paraId="674D0124" w14:textId="77777777" w:rsidTr="008312B3">
        <w:trPr>
          <w:trHeight w:val="478"/>
        </w:trPr>
        <w:tc>
          <w:tcPr>
            <w:tcW w:w="3686" w:type="dxa"/>
            <w:tcBorders>
              <w:top w:val="single" w:sz="4" w:space="0" w:color="auto"/>
              <w:left w:val="single" w:sz="4" w:space="0" w:color="auto"/>
              <w:bottom w:val="single" w:sz="4" w:space="0" w:color="auto"/>
              <w:right w:val="single" w:sz="4" w:space="0" w:color="auto"/>
            </w:tcBorders>
            <w:vAlign w:val="center"/>
            <w:hideMark/>
          </w:tcPr>
          <w:p w14:paraId="2054177B" w14:textId="77777777" w:rsidR="008312B3" w:rsidRPr="00C2254F" w:rsidRDefault="008312B3" w:rsidP="007C0798">
            <w:pPr>
              <w:pStyle w:val="afff"/>
              <w:rPr>
                <w:rFonts w:eastAsia="Calibri"/>
              </w:rPr>
            </w:pPr>
            <w:r w:rsidRPr="00C2254F">
              <w:rPr>
                <w:rFonts w:eastAsia="Calibri"/>
              </w:rPr>
              <w:t>Биотехнология</w:t>
            </w:r>
          </w:p>
          <w:p w14:paraId="55157F68" w14:textId="77777777" w:rsidR="008312B3" w:rsidRPr="00C2254F" w:rsidRDefault="008312B3" w:rsidP="007C0798">
            <w:pPr>
              <w:pStyle w:val="afff0"/>
              <w:rPr>
                <w:rFonts w:eastAsia="Calibri"/>
              </w:rPr>
            </w:pPr>
            <w:r w:rsidRPr="00C2254F">
              <w:rPr>
                <w:rFonts w:eastAsia="Calibri"/>
              </w:rPr>
              <w:t xml:space="preserve">Срок получения образования </w:t>
            </w:r>
            <w:r w:rsidRPr="00C2254F">
              <w:rPr>
                <w:rFonts w:eastAsia="Calibri"/>
                <w:sz w:val="22"/>
                <w:szCs w:val="22"/>
              </w:rPr>
              <w:t>– 4</w:t>
            </w:r>
            <w:r w:rsidRPr="00C2254F">
              <w:rPr>
                <w:rFonts w:eastAsia="Calibri"/>
              </w:rPr>
              <w:t xml:space="preserve"> лет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C59BB0" w14:textId="77777777" w:rsidR="008312B3" w:rsidRPr="00C2254F" w:rsidRDefault="008312B3" w:rsidP="007C0798">
            <w:pPr>
              <w:pStyle w:val="afff1"/>
              <w:rPr>
                <w:rFonts w:eastAsia="Calibri"/>
                <w:szCs w:val="20"/>
              </w:rPr>
            </w:pPr>
            <w:r w:rsidRPr="00C2254F">
              <w:rPr>
                <w:szCs w:val="20"/>
              </w:rPr>
              <w:t>6-05-0511-06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F27FCA" w14:textId="77777777" w:rsidR="008312B3" w:rsidRPr="00C2254F" w:rsidRDefault="008312B3" w:rsidP="007C0798">
            <w:pPr>
              <w:pStyle w:val="afff5"/>
              <w:rPr>
                <w:rFonts w:eastAsia="Calibri"/>
                <w:szCs w:val="20"/>
              </w:rPr>
            </w:pPr>
            <w:r w:rsidRPr="00C2254F">
              <w:rPr>
                <w:szCs w:val="20"/>
              </w:rPr>
              <w:t>Биотехнолог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1D1B7C" w14:textId="768B3FD3" w:rsidR="008312B3" w:rsidRPr="00C2254F" w:rsidRDefault="008312B3" w:rsidP="007C0798">
            <w:pPr>
              <w:spacing w:after="0"/>
              <w:jc w:val="center"/>
              <w:rPr>
                <w:sz w:val="20"/>
                <w:szCs w:val="20"/>
              </w:rPr>
            </w:pPr>
            <w:r w:rsidRPr="00C2254F">
              <w:rPr>
                <w:sz w:val="20"/>
                <w:szCs w:val="20"/>
              </w:rPr>
              <w:t>28</w:t>
            </w:r>
            <w:r w:rsidR="005C4079">
              <w:rPr>
                <w:sz w:val="20"/>
                <w:szCs w:val="20"/>
              </w:rPr>
              <w:t>9</w:t>
            </w:r>
            <w:r w:rsidRPr="00C2254F">
              <w:rPr>
                <w:sz w:val="20"/>
                <w:szCs w:val="20"/>
              </w:rPr>
              <w:t xml:space="preserve"> (б)</w:t>
            </w:r>
          </w:p>
          <w:p w14:paraId="14B4393E" w14:textId="5D7191A7" w:rsidR="008312B3" w:rsidRPr="00C2254F" w:rsidRDefault="005C4079" w:rsidP="007C0798">
            <w:pPr>
              <w:pStyle w:val="afff3"/>
              <w:rPr>
                <w:rFonts w:eastAsia="Calibri"/>
                <w:szCs w:val="20"/>
              </w:rPr>
            </w:pPr>
            <w:r>
              <w:rPr>
                <w:szCs w:val="20"/>
              </w:rPr>
              <w:t>256</w:t>
            </w:r>
            <w:r w:rsidR="008312B3"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04C727" w14:textId="7E968C29" w:rsidR="008312B3" w:rsidRPr="00C2254F" w:rsidRDefault="008312B3" w:rsidP="007C0798">
            <w:pPr>
              <w:spacing w:after="0"/>
              <w:jc w:val="center"/>
              <w:rPr>
                <w:sz w:val="20"/>
                <w:szCs w:val="20"/>
              </w:rPr>
            </w:pPr>
            <w:r w:rsidRPr="00C2254F">
              <w:rPr>
                <w:sz w:val="20"/>
                <w:szCs w:val="20"/>
              </w:rPr>
              <w:t>4</w:t>
            </w:r>
            <w:r w:rsidR="005C4079">
              <w:rPr>
                <w:sz w:val="20"/>
                <w:szCs w:val="20"/>
              </w:rPr>
              <w:t>9</w:t>
            </w:r>
            <w:r w:rsidRPr="00C2254F">
              <w:rPr>
                <w:sz w:val="20"/>
                <w:szCs w:val="20"/>
              </w:rPr>
              <w:t xml:space="preserve"> (б)</w:t>
            </w:r>
          </w:p>
          <w:p w14:paraId="0F5915E3" w14:textId="43D6E77D" w:rsidR="008312B3" w:rsidRPr="00C2254F" w:rsidRDefault="008312B3" w:rsidP="007C0798">
            <w:pPr>
              <w:pStyle w:val="afff3"/>
              <w:rPr>
                <w:rFonts w:eastAsia="Calibri"/>
                <w:szCs w:val="20"/>
              </w:rPr>
            </w:pPr>
            <w:r w:rsidRPr="00C2254F">
              <w:rPr>
                <w:szCs w:val="20"/>
              </w:rPr>
              <w:t>1</w:t>
            </w:r>
            <w:r w:rsidR="005C4079">
              <w:rPr>
                <w:szCs w:val="20"/>
              </w:rPr>
              <w:t>1</w:t>
            </w:r>
            <w:r w:rsidRPr="00C2254F">
              <w:rPr>
                <w:szCs w:val="20"/>
              </w:rPr>
              <w:t xml:space="preserve"> (п)</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7A95C76" w14:textId="77777777" w:rsidR="008312B3" w:rsidRPr="00C2254F" w:rsidRDefault="008312B3" w:rsidP="007C0798">
            <w:pPr>
              <w:spacing w:after="0" w:line="256" w:lineRule="auto"/>
              <w:rPr>
                <w:rFonts w:eastAsia="Calibri" w:cs="Times New Roman"/>
              </w:rPr>
            </w:pPr>
          </w:p>
        </w:tc>
      </w:tr>
    </w:tbl>
    <w:p w14:paraId="42FB3F22" w14:textId="77777777" w:rsidR="005C4079" w:rsidRPr="00C2254F" w:rsidRDefault="005C4079" w:rsidP="007C0798">
      <w:pPr>
        <w:spacing w:line="256" w:lineRule="auto"/>
        <w:rPr>
          <w:rFonts w:eastAsia="Calibri" w:cs="Times New Roman"/>
          <w:sz w:val="26"/>
          <w:szCs w:val="26"/>
        </w:rPr>
      </w:pPr>
    </w:p>
    <w:p w14:paraId="1E1364D9" w14:textId="77777777" w:rsidR="008312B3" w:rsidRPr="00C2254F" w:rsidRDefault="008312B3" w:rsidP="007C0798">
      <w:pPr>
        <w:pStyle w:val="aff9"/>
        <w:rPr>
          <w:rFonts w:eastAsia="Calibri"/>
        </w:rPr>
      </w:pPr>
      <w:r w:rsidRPr="00C2254F">
        <w:rPr>
          <w:rFonts w:eastAsia="Calibri"/>
        </w:rPr>
        <w:t>Заочная форма получения образования</w:t>
      </w:r>
    </w:p>
    <w:p w14:paraId="69109FB6" w14:textId="77777777" w:rsidR="008312B3" w:rsidRPr="00C2254F" w:rsidRDefault="008312B3" w:rsidP="007C0798">
      <w:pPr>
        <w:pStyle w:val="affa"/>
        <w:rPr>
          <w:rFonts w:eastAsia="Calibri"/>
        </w:rPr>
      </w:pPr>
      <w:r w:rsidRPr="00C2254F">
        <w:rPr>
          <w:rFonts w:eastAsia="Calibri"/>
        </w:rPr>
        <w:t>за счет средств бюджета (б) и на платной основе (п)</w:t>
      </w:r>
    </w:p>
    <w:p w14:paraId="3DCC02E0" w14:textId="77777777" w:rsidR="008312B3" w:rsidRPr="00C2254F" w:rsidRDefault="008312B3" w:rsidP="007C0798">
      <w:pPr>
        <w:pStyle w:val="affa"/>
        <w:rPr>
          <w:rFonts w:eastAsia="Calibri"/>
        </w:rPr>
      </w:pPr>
      <w:r w:rsidRPr="00C2254F">
        <w:rPr>
          <w:rFonts w:eastAsia="Calibri"/>
        </w:rPr>
        <w:t>полный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2298"/>
        <w:gridCol w:w="2566"/>
        <w:gridCol w:w="1491"/>
        <w:gridCol w:w="1022"/>
        <w:gridCol w:w="3630"/>
      </w:tblGrid>
      <w:tr w:rsidR="008312B3" w:rsidRPr="00C2254F" w14:paraId="227537FE" w14:textId="77777777" w:rsidTr="008312B3">
        <w:trPr>
          <w:cantSplit/>
          <w:trHeight w:val="1777"/>
          <w:tblHeader/>
        </w:trPr>
        <w:tc>
          <w:tcPr>
            <w:tcW w:w="1240" w:type="pct"/>
            <w:tcBorders>
              <w:top w:val="single" w:sz="4" w:space="0" w:color="auto"/>
              <w:left w:val="single" w:sz="4" w:space="0" w:color="auto"/>
              <w:bottom w:val="single" w:sz="4" w:space="0" w:color="auto"/>
              <w:right w:val="single" w:sz="4" w:space="0" w:color="auto"/>
            </w:tcBorders>
            <w:vAlign w:val="center"/>
            <w:hideMark/>
          </w:tcPr>
          <w:p w14:paraId="56972B95" w14:textId="77777777" w:rsidR="008312B3" w:rsidRPr="00C2254F" w:rsidRDefault="008312B3" w:rsidP="007C0798">
            <w:pPr>
              <w:pStyle w:val="affb"/>
              <w:rPr>
                <w:rFonts w:eastAsia="Calibri"/>
              </w:rPr>
            </w:pPr>
            <w:r w:rsidRPr="00C2254F">
              <w:rPr>
                <w:rFonts w:eastAsia="Calibri"/>
              </w:rPr>
              <w:t>Наименование специальности,</w:t>
            </w:r>
          </w:p>
          <w:p w14:paraId="006FD5AA" w14:textId="77777777" w:rsidR="008312B3" w:rsidRPr="00C2254F" w:rsidRDefault="008312B3" w:rsidP="007C0798">
            <w:pPr>
              <w:pStyle w:val="affb"/>
              <w:rPr>
                <w:rFonts w:eastAsia="Calibri"/>
              </w:rPr>
            </w:pPr>
            <w:r w:rsidRPr="00C2254F">
              <w:rPr>
                <w:rFonts w:eastAsia="Calibri"/>
              </w:rPr>
              <w:t>направления специальности,</w:t>
            </w:r>
          </w:p>
          <w:p w14:paraId="5D6488C3" w14:textId="77777777" w:rsidR="008312B3" w:rsidRPr="00C2254F" w:rsidRDefault="008312B3" w:rsidP="007C0798">
            <w:pPr>
              <w:pStyle w:val="affb"/>
              <w:rPr>
                <w:rFonts w:eastAsia="Calibri"/>
              </w:rPr>
            </w:pPr>
            <w:r w:rsidRPr="00C2254F">
              <w:rPr>
                <w:rFonts w:eastAsia="Calibri"/>
              </w:rPr>
              <w:t>специализации</w:t>
            </w:r>
          </w:p>
          <w:p w14:paraId="74DF8EE8" w14:textId="77777777" w:rsidR="008312B3" w:rsidRPr="00C2254F" w:rsidRDefault="008312B3" w:rsidP="007C0798">
            <w:pPr>
              <w:pStyle w:val="affb"/>
              <w:rPr>
                <w:rFonts w:eastAsia="Calibri"/>
              </w:rPr>
            </w:pPr>
            <w:r w:rsidRPr="00C2254F">
              <w:rPr>
                <w:rFonts w:eastAsia="Calibri"/>
              </w:rPr>
              <w:t>Срок получения образования</w:t>
            </w:r>
          </w:p>
        </w:tc>
        <w:tc>
          <w:tcPr>
            <w:tcW w:w="809" w:type="pct"/>
            <w:tcBorders>
              <w:top w:val="single" w:sz="4" w:space="0" w:color="auto"/>
              <w:left w:val="single" w:sz="4" w:space="0" w:color="auto"/>
              <w:bottom w:val="single" w:sz="4" w:space="0" w:color="auto"/>
              <w:right w:val="single" w:sz="4" w:space="0" w:color="auto"/>
            </w:tcBorders>
            <w:vAlign w:val="center"/>
            <w:hideMark/>
          </w:tcPr>
          <w:p w14:paraId="3F7A5F6E" w14:textId="77777777" w:rsidR="008312B3" w:rsidRPr="00C2254F" w:rsidRDefault="008312B3" w:rsidP="007C0798">
            <w:pPr>
              <w:pStyle w:val="affb"/>
              <w:rPr>
                <w:rFonts w:eastAsia="Calibri"/>
              </w:rPr>
            </w:pPr>
            <w:r w:rsidRPr="00C2254F">
              <w:rPr>
                <w:rFonts w:eastAsia="Calibri"/>
              </w:rPr>
              <w:t xml:space="preserve">Код по Общегосударственному классификатору Республики Беларусь </w:t>
            </w:r>
          </w:p>
          <w:p w14:paraId="54ABD042" w14:textId="77777777" w:rsidR="008312B3" w:rsidRPr="00C2254F" w:rsidRDefault="008312B3" w:rsidP="007C0798">
            <w:pPr>
              <w:pStyle w:val="affb"/>
              <w:rPr>
                <w:rFonts w:eastAsia="Calibri"/>
              </w:rPr>
            </w:pPr>
            <w:r w:rsidRPr="00C2254F">
              <w:rPr>
                <w:rFonts w:eastAsia="Calibri"/>
              </w:rPr>
              <w:t>ОКРБ 011-2022 «Специальности и квалификации»</w:t>
            </w:r>
          </w:p>
        </w:tc>
        <w:tc>
          <w:tcPr>
            <w:tcW w:w="901" w:type="pct"/>
            <w:tcBorders>
              <w:top w:val="single" w:sz="4" w:space="0" w:color="auto"/>
              <w:left w:val="single" w:sz="4" w:space="0" w:color="auto"/>
              <w:bottom w:val="single" w:sz="4" w:space="0" w:color="auto"/>
              <w:right w:val="single" w:sz="4" w:space="0" w:color="auto"/>
            </w:tcBorders>
            <w:vAlign w:val="center"/>
            <w:hideMark/>
          </w:tcPr>
          <w:p w14:paraId="5E6150E3" w14:textId="77777777" w:rsidR="008312B3" w:rsidRPr="00C2254F" w:rsidRDefault="008312B3" w:rsidP="007C0798">
            <w:pPr>
              <w:pStyle w:val="affb"/>
              <w:rPr>
                <w:rFonts w:eastAsia="Calibri"/>
              </w:rPr>
            </w:pPr>
            <w:r w:rsidRPr="00C2254F">
              <w:rPr>
                <w:rFonts w:eastAsia="Calibri"/>
              </w:rPr>
              <w:t>Квалификация специалиста</w:t>
            </w:r>
          </w:p>
        </w:tc>
        <w:tc>
          <w:tcPr>
            <w:tcW w:w="413" w:type="pct"/>
            <w:tcBorders>
              <w:top w:val="single" w:sz="4" w:space="0" w:color="auto"/>
              <w:left w:val="single" w:sz="4" w:space="0" w:color="auto"/>
              <w:bottom w:val="single" w:sz="4" w:space="0" w:color="auto"/>
              <w:right w:val="single" w:sz="4" w:space="0" w:color="auto"/>
            </w:tcBorders>
            <w:vAlign w:val="center"/>
            <w:hideMark/>
          </w:tcPr>
          <w:p w14:paraId="5668F74B" w14:textId="77777777" w:rsidR="008312B3" w:rsidRPr="00C2254F" w:rsidRDefault="008312B3" w:rsidP="007C0798">
            <w:pPr>
              <w:pStyle w:val="affb"/>
              <w:rPr>
                <w:rFonts w:eastAsia="Calibri"/>
              </w:rPr>
            </w:pPr>
            <w:r w:rsidRPr="00C2254F">
              <w:rPr>
                <w:rFonts w:eastAsia="Calibri"/>
              </w:rPr>
              <w:t>Проходной балл</w:t>
            </w:r>
          </w:p>
          <w:p w14:paraId="13E3E87E" w14:textId="32495395" w:rsidR="008312B3" w:rsidRPr="00C2254F" w:rsidRDefault="008312B3" w:rsidP="007C0798">
            <w:pPr>
              <w:pStyle w:val="affb"/>
              <w:rPr>
                <w:rFonts w:eastAsia="Calibri"/>
              </w:rPr>
            </w:pPr>
            <w:r w:rsidRPr="00C2254F">
              <w:rPr>
                <w:rFonts w:eastAsia="Calibri"/>
              </w:rPr>
              <w:t>202</w:t>
            </w:r>
            <w:r w:rsidR="005C4079">
              <w:rPr>
                <w:rFonts w:eastAsia="Calibri"/>
              </w:rPr>
              <w:t>5</w:t>
            </w:r>
            <w:r w:rsidRPr="00C2254F">
              <w:rPr>
                <w:rFonts w:eastAsia="Calibri"/>
              </w:rPr>
              <w:t xml:space="preserve"> года</w:t>
            </w:r>
          </w:p>
        </w:tc>
        <w:tc>
          <w:tcPr>
            <w:tcW w:w="371" w:type="pct"/>
            <w:tcBorders>
              <w:top w:val="single" w:sz="4" w:space="0" w:color="auto"/>
              <w:left w:val="single" w:sz="4" w:space="0" w:color="auto"/>
              <w:bottom w:val="single" w:sz="4" w:space="0" w:color="auto"/>
              <w:right w:val="single" w:sz="4" w:space="0" w:color="auto"/>
            </w:tcBorders>
            <w:vAlign w:val="center"/>
            <w:hideMark/>
          </w:tcPr>
          <w:p w14:paraId="295AE0FF" w14:textId="77777777" w:rsidR="008312B3" w:rsidRPr="00C2254F" w:rsidRDefault="008312B3" w:rsidP="007C0798">
            <w:pPr>
              <w:pStyle w:val="affb"/>
              <w:rPr>
                <w:rFonts w:eastAsia="Calibri"/>
              </w:rPr>
            </w:pPr>
            <w:r w:rsidRPr="00C2254F">
              <w:rPr>
                <w:rFonts w:eastAsia="Calibri"/>
              </w:rPr>
              <w:t>План приёма</w:t>
            </w:r>
          </w:p>
          <w:p w14:paraId="1E766B75" w14:textId="3A5B2173" w:rsidR="008312B3" w:rsidRPr="00C2254F" w:rsidRDefault="008312B3" w:rsidP="007C0798">
            <w:pPr>
              <w:pStyle w:val="affb"/>
              <w:rPr>
                <w:rFonts w:eastAsia="Calibri"/>
              </w:rPr>
            </w:pPr>
            <w:r w:rsidRPr="00C2254F">
              <w:rPr>
                <w:rFonts w:eastAsia="Calibri"/>
              </w:rPr>
              <w:t>202</w:t>
            </w:r>
            <w:r w:rsidR="005C4079">
              <w:rPr>
                <w:rFonts w:eastAsia="Calibri"/>
              </w:rPr>
              <w:t>6</w:t>
            </w:r>
            <w:r w:rsidRPr="00C2254F">
              <w:rPr>
                <w:rFonts w:eastAsia="Calibri"/>
              </w:rPr>
              <w:t xml:space="preserve"> года</w:t>
            </w:r>
          </w:p>
        </w:tc>
        <w:tc>
          <w:tcPr>
            <w:tcW w:w="1266" w:type="pct"/>
            <w:tcBorders>
              <w:top w:val="single" w:sz="4" w:space="0" w:color="auto"/>
              <w:left w:val="single" w:sz="4" w:space="0" w:color="auto"/>
              <w:bottom w:val="single" w:sz="4" w:space="0" w:color="auto"/>
              <w:right w:val="single" w:sz="4" w:space="0" w:color="auto"/>
            </w:tcBorders>
            <w:vAlign w:val="center"/>
            <w:hideMark/>
          </w:tcPr>
          <w:p w14:paraId="400532A8" w14:textId="77777777" w:rsidR="008312B3" w:rsidRPr="00C2254F" w:rsidRDefault="008312B3" w:rsidP="007C0798">
            <w:pPr>
              <w:pStyle w:val="affb"/>
              <w:rPr>
                <w:rFonts w:eastAsia="Calibri"/>
              </w:rPr>
            </w:pPr>
            <w:r w:rsidRPr="00C2254F">
              <w:rPr>
                <w:rFonts w:eastAsia="Calibri"/>
              </w:rPr>
              <w:t>Вступительные испытания</w:t>
            </w:r>
          </w:p>
        </w:tc>
      </w:tr>
      <w:tr w:rsidR="008312B3" w:rsidRPr="00C2254F" w14:paraId="51BAD9CF" w14:textId="77777777" w:rsidTr="008312B3">
        <w:trPr>
          <w:cantSplit/>
          <w:trHeight w:val="880"/>
        </w:trPr>
        <w:tc>
          <w:tcPr>
            <w:tcW w:w="5000" w:type="pct"/>
            <w:gridSpan w:val="6"/>
            <w:tcBorders>
              <w:top w:val="single" w:sz="4" w:space="0" w:color="auto"/>
              <w:left w:val="single" w:sz="4" w:space="0" w:color="auto"/>
              <w:bottom w:val="single" w:sz="4" w:space="0" w:color="auto"/>
              <w:right w:val="single" w:sz="4" w:space="0" w:color="auto"/>
            </w:tcBorders>
            <w:hideMark/>
          </w:tcPr>
          <w:p w14:paraId="05F1C067" w14:textId="77777777" w:rsidR="008312B3" w:rsidRPr="00C2254F" w:rsidRDefault="008312B3" w:rsidP="007C0798">
            <w:pPr>
              <w:pStyle w:val="affc"/>
              <w:rPr>
                <w:rFonts w:eastAsia="Calibri"/>
              </w:rPr>
            </w:pPr>
            <w:r w:rsidRPr="00C2254F">
              <w:rPr>
                <w:rFonts w:eastAsia="Calibri"/>
              </w:rPr>
              <w:t>Факультет экономики и финансов</w:t>
            </w:r>
          </w:p>
          <w:p w14:paraId="266EDA94" w14:textId="77777777" w:rsidR="008312B3" w:rsidRPr="00C2254F" w:rsidRDefault="008312B3" w:rsidP="007C0798">
            <w:pPr>
              <w:pStyle w:val="affd"/>
              <w:rPr>
                <w:rFonts w:eastAsia="Calibri"/>
              </w:rPr>
            </w:pPr>
            <w:r w:rsidRPr="00C2254F">
              <w:rPr>
                <w:rFonts w:eastAsia="Calibri"/>
                <w:shd w:val="clear" w:color="auto" w:fill="FFFFFF"/>
              </w:rPr>
              <w:t xml:space="preserve">225710, г. Пинск, </w:t>
            </w:r>
            <w:hyperlink r:id="rId66" w:tgtFrame="_blank" w:history="1">
              <w:r w:rsidRPr="00C2254F">
                <w:rPr>
                  <w:rFonts w:eastAsia="Calibri"/>
                  <w:shd w:val="clear" w:color="auto" w:fill="FFFFFF"/>
                </w:rPr>
                <w:t>ул. Кирова, 24</w:t>
              </w:r>
            </w:hyperlink>
          </w:p>
          <w:p w14:paraId="05C42B39" w14:textId="52065E62" w:rsidR="008312B3" w:rsidRPr="00C2254F" w:rsidRDefault="008312B3" w:rsidP="007C0798">
            <w:pPr>
              <w:pStyle w:val="affd"/>
              <w:rPr>
                <w:rFonts w:eastAsia="Calibri"/>
              </w:rPr>
            </w:pPr>
            <w:r w:rsidRPr="00C2254F">
              <w:rPr>
                <w:rFonts w:eastAsia="Calibri"/>
                <w:shd w:val="clear" w:color="auto" w:fill="FFFFFF"/>
              </w:rPr>
              <w:t xml:space="preserve">тел.: (0165) </w:t>
            </w:r>
            <w:r w:rsidR="005C4079">
              <w:rPr>
                <w:rFonts w:eastAsia="Calibri"/>
                <w:shd w:val="clear" w:color="auto" w:fill="FFFFFF"/>
              </w:rPr>
              <w:t>36-37-62</w:t>
            </w:r>
          </w:p>
        </w:tc>
      </w:tr>
      <w:tr w:rsidR="008312B3" w:rsidRPr="00C2254F" w14:paraId="05884CB3" w14:textId="77777777" w:rsidTr="008312B3">
        <w:trPr>
          <w:cantSplit/>
          <w:trHeight w:val="34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842CB92" w14:textId="77777777" w:rsidR="008312B3" w:rsidRPr="00C2254F" w:rsidRDefault="008312B3" w:rsidP="007C0798">
            <w:pPr>
              <w:pStyle w:val="affc"/>
              <w:rPr>
                <w:rFonts w:eastAsia="Calibri"/>
                <w:b w:val="0"/>
                <w:i/>
              </w:rPr>
            </w:pPr>
            <w:r w:rsidRPr="00C2254F">
              <w:rPr>
                <w:rFonts w:eastAsia="Calibri"/>
                <w:b w:val="0"/>
                <w:i/>
              </w:rPr>
              <w:t xml:space="preserve">проводится конкурс по специальности </w:t>
            </w:r>
          </w:p>
        </w:tc>
      </w:tr>
      <w:tr w:rsidR="008312B3" w:rsidRPr="00C2254F" w14:paraId="0BF3346C" w14:textId="77777777" w:rsidTr="008312B3">
        <w:trPr>
          <w:cantSplit/>
          <w:trHeight w:val="713"/>
        </w:trPr>
        <w:tc>
          <w:tcPr>
            <w:tcW w:w="1240" w:type="pct"/>
            <w:tcBorders>
              <w:top w:val="single" w:sz="4" w:space="0" w:color="auto"/>
              <w:left w:val="single" w:sz="4" w:space="0" w:color="auto"/>
              <w:bottom w:val="single" w:sz="4" w:space="0" w:color="auto"/>
              <w:right w:val="single" w:sz="4" w:space="0" w:color="auto"/>
            </w:tcBorders>
            <w:vAlign w:val="center"/>
            <w:hideMark/>
          </w:tcPr>
          <w:p w14:paraId="58F32C64" w14:textId="77777777" w:rsidR="008312B3" w:rsidRPr="00C2254F" w:rsidRDefault="008312B3" w:rsidP="007C0798">
            <w:pPr>
              <w:pStyle w:val="afff"/>
              <w:rPr>
                <w:rFonts w:eastAsia="Calibri"/>
              </w:rPr>
            </w:pPr>
            <w:r w:rsidRPr="00C2254F">
              <w:rPr>
                <w:rFonts w:eastAsia="Calibri"/>
              </w:rPr>
              <w:t>Экономика и управление</w:t>
            </w:r>
          </w:p>
          <w:p w14:paraId="03FAEF78" w14:textId="77777777" w:rsidR="008312B3" w:rsidRPr="00C2254F" w:rsidRDefault="008312B3" w:rsidP="007C0798">
            <w:pPr>
              <w:pStyle w:val="afff0"/>
              <w:rPr>
                <w:rFonts w:eastAsia="Calibri"/>
              </w:rPr>
            </w:pPr>
            <w:r w:rsidRPr="00C2254F">
              <w:rPr>
                <w:rFonts w:eastAsia="Calibri"/>
              </w:rPr>
              <w:t xml:space="preserve">Срок получения образования </w:t>
            </w:r>
            <w:r w:rsidRPr="00C2254F">
              <w:rPr>
                <w:rFonts w:eastAsia="Calibri"/>
                <w:sz w:val="22"/>
                <w:szCs w:val="22"/>
              </w:rPr>
              <w:t xml:space="preserve">– </w:t>
            </w:r>
            <w:r w:rsidRPr="00C2254F">
              <w:rPr>
                <w:rFonts w:eastAsia="Calibri"/>
              </w:rPr>
              <w:t>5 лет</w:t>
            </w:r>
          </w:p>
        </w:tc>
        <w:tc>
          <w:tcPr>
            <w:tcW w:w="809" w:type="pct"/>
            <w:tcBorders>
              <w:top w:val="single" w:sz="4" w:space="0" w:color="auto"/>
              <w:left w:val="single" w:sz="4" w:space="0" w:color="auto"/>
              <w:bottom w:val="single" w:sz="4" w:space="0" w:color="auto"/>
              <w:right w:val="single" w:sz="4" w:space="0" w:color="auto"/>
            </w:tcBorders>
            <w:vAlign w:val="center"/>
            <w:hideMark/>
          </w:tcPr>
          <w:p w14:paraId="4CC17ABA" w14:textId="77777777" w:rsidR="008312B3" w:rsidRPr="00C2254F" w:rsidRDefault="008312B3" w:rsidP="007C0798">
            <w:pPr>
              <w:pStyle w:val="afff1"/>
              <w:rPr>
                <w:rFonts w:eastAsia="Calibri"/>
                <w:szCs w:val="20"/>
              </w:rPr>
            </w:pPr>
            <w:r w:rsidRPr="00C2254F">
              <w:rPr>
                <w:szCs w:val="20"/>
              </w:rPr>
              <w:t>6-05-0311-02</w:t>
            </w:r>
          </w:p>
        </w:tc>
        <w:tc>
          <w:tcPr>
            <w:tcW w:w="901" w:type="pct"/>
            <w:tcBorders>
              <w:top w:val="single" w:sz="4" w:space="0" w:color="auto"/>
              <w:left w:val="single" w:sz="4" w:space="0" w:color="auto"/>
              <w:bottom w:val="single" w:sz="4" w:space="0" w:color="auto"/>
              <w:right w:val="single" w:sz="4" w:space="0" w:color="auto"/>
            </w:tcBorders>
            <w:vAlign w:val="center"/>
            <w:hideMark/>
          </w:tcPr>
          <w:p w14:paraId="358E0AE3" w14:textId="77777777" w:rsidR="008312B3" w:rsidRPr="00C2254F" w:rsidRDefault="008312B3" w:rsidP="007C0798">
            <w:pPr>
              <w:pStyle w:val="afff5"/>
              <w:rPr>
                <w:rFonts w:eastAsia="Calibri"/>
                <w:szCs w:val="20"/>
              </w:rPr>
            </w:pPr>
            <w:r w:rsidRPr="00C2254F">
              <w:rPr>
                <w:szCs w:val="20"/>
              </w:rPr>
              <w:t>Экономист. Менеджер</w:t>
            </w:r>
          </w:p>
        </w:tc>
        <w:tc>
          <w:tcPr>
            <w:tcW w:w="413" w:type="pct"/>
            <w:tcBorders>
              <w:top w:val="single" w:sz="4" w:space="0" w:color="auto"/>
              <w:left w:val="single" w:sz="4" w:space="0" w:color="auto"/>
              <w:bottom w:val="single" w:sz="4" w:space="0" w:color="auto"/>
              <w:right w:val="single" w:sz="4" w:space="0" w:color="auto"/>
            </w:tcBorders>
            <w:vAlign w:val="center"/>
            <w:hideMark/>
          </w:tcPr>
          <w:p w14:paraId="25446DB9" w14:textId="32BC68AF" w:rsidR="008312B3" w:rsidRPr="00C2254F" w:rsidRDefault="005C4079" w:rsidP="007C0798">
            <w:pPr>
              <w:spacing w:after="0"/>
              <w:jc w:val="center"/>
              <w:rPr>
                <w:sz w:val="20"/>
                <w:szCs w:val="20"/>
              </w:rPr>
            </w:pPr>
            <w:r w:rsidRPr="005C4079">
              <w:rPr>
                <w:sz w:val="20"/>
                <w:szCs w:val="16"/>
              </w:rPr>
              <w:t>108 (п)</w:t>
            </w:r>
          </w:p>
        </w:tc>
        <w:tc>
          <w:tcPr>
            <w:tcW w:w="371" w:type="pct"/>
            <w:tcBorders>
              <w:top w:val="single" w:sz="4" w:space="0" w:color="auto"/>
              <w:left w:val="single" w:sz="4" w:space="0" w:color="auto"/>
              <w:bottom w:val="single" w:sz="4" w:space="0" w:color="auto"/>
              <w:right w:val="single" w:sz="4" w:space="0" w:color="auto"/>
            </w:tcBorders>
            <w:vAlign w:val="center"/>
            <w:hideMark/>
          </w:tcPr>
          <w:p w14:paraId="4D322215" w14:textId="4B54E900" w:rsidR="008312B3" w:rsidRPr="00C2254F" w:rsidRDefault="008312B3" w:rsidP="007C0798">
            <w:pPr>
              <w:pStyle w:val="afff3"/>
              <w:rPr>
                <w:rFonts w:eastAsia="Calibri"/>
                <w:szCs w:val="20"/>
              </w:rPr>
            </w:pPr>
            <w:r w:rsidRPr="00C2254F">
              <w:rPr>
                <w:szCs w:val="20"/>
              </w:rPr>
              <w:t>2</w:t>
            </w:r>
            <w:r w:rsidR="005C4079">
              <w:rPr>
                <w:szCs w:val="20"/>
              </w:rPr>
              <w:t>0</w:t>
            </w:r>
            <w:r w:rsidRPr="00C2254F">
              <w:rPr>
                <w:szCs w:val="20"/>
              </w:rPr>
              <w:t xml:space="preserve"> (п)</w:t>
            </w:r>
          </w:p>
        </w:tc>
        <w:tc>
          <w:tcPr>
            <w:tcW w:w="1266" w:type="pct"/>
            <w:tcBorders>
              <w:top w:val="single" w:sz="4" w:space="0" w:color="auto"/>
              <w:left w:val="single" w:sz="4" w:space="0" w:color="auto"/>
              <w:bottom w:val="single" w:sz="4" w:space="0" w:color="auto"/>
              <w:right w:val="single" w:sz="4" w:space="0" w:color="auto"/>
            </w:tcBorders>
            <w:hideMark/>
          </w:tcPr>
          <w:p w14:paraId="17524B3C" w14:textId="77777777" w:rsidR="008312B3" w:rsidRPr="00C2254F" w:rsidRDefault="008312B3" w:rsidP="007C0798">
            <w:pPr>
              <w:pStyle w:val="afff4"/>
            </w:pPr>
            <w:r w:rsidRPr="00C2254F">
              <w:t>Белорусский (русский) язык (ЦЭ)</w:t>
            </w:r>
          </w:p>
          <w:p w14:paraId="4B1CFAD6" w14:textId="77777777" w:rsidR="008312B3" w:rsidRPr="00C2254F" w:rsidRDefault="008312B3" w:rsidP="007C0798">
            <w:pPr>
              <w:pStyle w:val="afff4"/>
            </w:pPr>
            <w:r w:rsidRPr="00C2254F">
              <w:t>Математика (ЦТ или ЦЭ)</w:t>
            </w:r>
          </w:p>
          <w:p w14:paraId="31CFCCDE" w14:textId="77777777" w:rsidR="008312B3" w:rsidRPr="00C2254F" w:rsidRDefault="008312B3" w:rsidP="007C0798">
            <w:pPr>
              <w:pStyle w:val="afff4"/>
            </w:pPr>
            <w:r w:rsidRPr="00C2254F">
              <w:t>Иностранный язык (ЦТ или ЦЭ)</w:t>
            </w:r>
          </w:p>
        </w:tc>
      </w:tr>
      <w:tr w:rsidR="008312B3" w:rsidRPr="00C2254F" w14:paraId="6BAB34EF" w14:textId="77777777" w:rsidTr="008312B3">
        <w:trPr>
          <w:cantSplit/>
          <w:trHeight w:val="830"/>
        </w:trPr>
        <w:tc>
          <w:tcPr>
            <w:tcW w:w="5000" w:type="pct"/>
            <w:gridSpan w:val="6"/>
            <w:tcBorders>
              <w:top w:val="single" w:sz="4" w:space="0" w:color="auto"/>
              <w:left w:val="single" w:sz="4" w:space="0" w:color="auto"/>
              <w:bottom w:val="single" w:sz="4" w:space="0" w:color="auto"/>
              <w:right w:val="single" w:sz="4" w:space="0" w:color="auto"/>
            </w:tcBorders>
            <w:hideMark/>
          </w:tcPr>
          <w:p w14:paraId="0C2EC990" w14:textId="77777777" w:rsidR="008312B3" w:rsidRPr="00C2254F" w:rsidRDefault="008312B3" w:rsidP="007C0798">
            <w:pPr>
              <w:pStyle w:val="affc"/>
              <w:rPr>
                <w:rFonts w:eastAsia="Calibri"/>
              </w:rPr>
            </w:pPr>
            <w:r w:rsidRPr="00C2254F">
              <w:rPr>
                <w:rFonts w:eastAsia="Calibri"/>
              </w:rPr>
              <w:t>Факультет организации здорового образа жизни</w:t>
            </w:r>
          </w:p>
          <w:p w14:paraId="79F740DF" w14:textId="77777777" w:rsidR="008312B3" w:rsidRPr="00C2254F" w:rsidRDefault="008312B3" w:rsidP="007C0798">
            <w:pPr>
              <w:pStyle w:val="affd"/>
              <w:rPr>
                <w:rFonts w:eastAsia="Calibri"/>
              </w:rPr>
            </w:pPr>
            <w:r w:rsidRPr="00C2254F">
              <w:rPr>
                <w:rFonts w:eastAsia="Calibri"/>
              </w:rPr>
              <w:t>225710, г. Пинск, ул. Пушкина, 4</w:t>
            </w:r>
          </w:p>
          <w:p w14:paraId="1D80A79F" w14:textId="2A914A02" w:rsidR="008312B3" w:rsidRPr="00C2254F" w:rsidRDefault="008312B3" w:rsidP="007C0798">
            <w:pPr>
              <w:pStyle w:val="affd"/>
              <w:rPr>
                <w:rFonts w:eastAsia="Calibri"/>
                <w:b/>
              </w:rPr>
            </w:pPr>
            <w:r w:rsidRPr="00C2254F">
              <w:rPr>
                <w:rFonts w:eastAsia="Calibri"/>
              </w:rPr>
              <w:t xml:space="preserve">тел.: (0165) </w:t>
            </w:r>
            <w:r w:rsidR="005C4079" w:rsidRPr="005C4079">
              <w:rPr>
                <w:rFonts w:eastAsia="Calibri"/>
                <w:color w:val="000000"/>
                <w:shd w:val="clear" w:color="auto" w:fill="FFFFFF"/>
              </w:rPr>
              <w:t>36-38-20</w:t>
            </w:r>
          </w:p>
        </w:tc>
      </w:tr>
      <w:tr w:rsidR="008312B3" w:rsidRPr="00C2254F" w14:paraId="06A518A7" w14:textId="77777777" w:rsidTr="008312B3">
        <w:trPr>
          <w:cantSplit/>
          <w:trHeight w:val="1262"/>
        </w:trPr>
        <w:tc>
          <w:tcPr>
            <w:tcW w:w="1240" w:type="pct"/>
            <w:tcBorders>
              <w:top w:val="single" w:sz="4" w:space="0" w:color="auto"/>
              <w:left w:val="single" w:sz="4" w:space="0" w:color="auto"/>
              <w:bottom w:val="single" w:sz="4" w:space="0" w:color="auto"/>
              <w:right w:val="single" w:sz="4" w:space="0" w:color="auto"/>
            </w:tcBorders>
            <w:vAlign w:val="center"/>
            <w:hideMark/>
          </w:tcPr>
          <w:p w14:paraId="6ACCE5D5" w14:textId="77777777" w:rsidR="008312B3" w:rsidRPr="00C2254F" w:rsidRDefault="008312B3" w:rsidP="007C0798">
            <w:pPr>
              <w:pStyle w:val="afff"/>
            </w:pPr>
            <w:r w:rsidRPr="00C2254F">
              <w:lastRenderedPageBreak/>
              <w:t xml:space="preserve">Физическая культура </w:t>
            </w:r>
          </w:p>
          <w:p w14:paraId="5199FAB6" w14:textId="77777777" w:rsidR="008312B3" w:rsidRPr="00C2254F" w:rsidRDefault="008312B3" w:rsidP="007C0798">
            <w:pPr>
              <w:pStyle w:val="afff0"/>
            </w:pPr>
            <w:r w:rsidRPr="00C2254F">
              <w:t xml:space="preserve">Срок получения образования </w:t>
            </w:r>
            <w:r w:rsidRPr="00C2254F">
              <w:rPr>
                <w:sz w:val="22"/>
                <w:szCs w:val="22"/>
              </w:rPr>
              <w:t xml:space="preserve">– </w:t>
            </w:r>
            <w:r w:rsidRPr="00C2254F">
              <w:t>5 лет</w:t>
            </w:r>
          </w:p>
        </w:tc>
        <w:tc>
          <w:tcPr>
            <w:tcW w:w="809" w:type="pct"/>
            <w:tcBorders>
              <w:top w:val="single" w:sz="4" w:space="0" w:color="auto"/>
              <w:left w:val="single" w:sz="4" w:space="0" w:color="auto"/>
              <w:bottom w:val="single" w:sz="4" w:space="0" w:color="auto"/>
              <w:right w:val="single" w:sz="4" w:space="0" w:color="auto"/>
            </w:tcBorders>
            <w:vAlign w:val="center"/>
            <w:hideMark/>
          </w:tcPr>
          <w:p w14:paraId="1B340C55" w14:textId="77777777" w:rsidR="008312B3" w:rsidRPr="00C2254F" w:rsidRDefault="008312B3" w:rsidP="007C0798">
            <w:pPr>
              <w:pStyle w:val="afff1"/>
              <w:rPr>
                <w:rFonts w:eastAsia="Calibri"/>
                <w:szCs w:val="20"/>
              </w:rPr>
            </w:pPr>
            <w:r w:rsidRPr="00C2254F">
              <w:rPr>
                <w:szCs w:val="20"/>
              </w:rPr>
              <w:t>6-05-1012-01</w:t>
            </w:r>
          </w:p>
        </w:tc>
        <w:tc>
          <w:tcPr>
            <w:tcW w:w="901" w:type="pct"/>
            <w:tcBorders>
              <w:top w:val="single" w:sz="4" w:space="0" w:color="auto"/>
              <w:left w:val="single" w:sz="4" w:space="0" w:color="auto"/>
              <w:bottom w:val="single" w:sz="4" w:space="0" w:color="auto"/>
              <w:right w:val="single" w:sz="4" w:space="0" w:color="auto"/>
            </w:tcBorders>
            <w:vAlign w:val="center"/>
            <w:hideMark/>
          </w:tcPr>
          <w:p w14:paraId="36C9E827" w14:textId="77777777" w:rsidR="008312B3" w:rsidRPr="00C2254F" w:rsidRDefault="008312B3" w:rsidP="007C0798">
            <w:pPr>
              <w:pStyle w:val="afff5"/>
              <w:rPr>
                <w:rFonts w:eastAsia="Calibri"/>
                <w:szCs w:val="20"/>
              </w:rPr>
            </w:pPr>
            <w:r w:rsidRPr="00C2254F">
              <w:rPr>
                <w:szCs w:val="20"/>
              </w:rPr>
              <w:t>Инструктор-методист. Преподаватель</w:t>
            </w:r>
          </w:p>
        </w:tc>
        <w:tc>
          <w:tcPr>
            <w:tcW w:w="413" w:type="pct"/>
            <w:tcBorders>
              <w:top w:val="single" w:sz="4" w:space="0" w:color="auto"/>
              <w:left w:val="single" w:sz="4" w:space="0" w:color="auto"/>
              <w:bottom w:val="single" w:sz="4" w:space="0" w:color="auto"/>
              <w:right w:val="single" w:sz="4" w:space="0" w:color="auto"/>
            </w:tcBorders>
            <w:vAlign w:val="center"/>
            <w:hideMark/>
          </w:tcPr>
          <w:p w14:paraId="7ADC00BF" w14:textId="442C1980" w:rsidR="008312B3" w:rsidRPr="00C2254F" w:rsidRDefault="008312B3" w:rsidP="007C0798">
            <w:pPr>
              <w:spacing w:after="0"/>
              <w:jc w:val="center"/>
              <w:rPr>
                <w:sz w:val="20"/>
                <w:szCs w:val="20"/>
              </w:rPr>
            </w:pPr>
            <w:r w:rsidRPr="00C2254F">
              <w:rPr>
                <w:sz w:val="20"/>
                <w:szCs w:val="20"/>
              </w:rPr>
              <w:t>2</w:t>
            </w:r>
            <w:r w:rsidR="005C4079">
              <w:rPr>
                <w:sz w:val="20"/>
                <w:szCs w:val="20"/>
              </w:rPr>
              <w:t>40</w:t>
            </w:r>
            <w:r w:rsidRPr="00C2254F">
              <w:rPr>
                <w:sz w:val="20"/>
                <w:szCs w:val="20"/>
              </w:rPr>
              <w:t xml:space="preserve"> (б)</w:t>
            </w:r>
          </w:p>
          <w:p w14:paraId="6515A4C2" w14:textId="4BB78DA3" w:rsidR="008312B3" w:rsidRPr="00C2254F" w:rsidRDefault="005C4079" w:rsidP="007C0798">
            <w:pPr>
              <w:pStyle w:val="afff3"/>
              <w:rPr>
                <w:rFonts w:eastAsia="Calibri"/>
                <w:szCs w:val="20"/>
              </w:rPr>
            </w:pPr>
            <w:r>
              <w:rPr>
                <w:szCs w:val="20"/>
              </w:rPr>
              <w:t>207</w:t>
            </w:r>
            <w:r w:rsidR="008312B3" w:rsidRPr="00C2254F">
              <w:rPr>
                <w:szCs w:val="20"/>
              </w:rPr>
              <w:t xml:space="preserve"> (п)</w:t>
            </w:r>
          </w:p>
        </w:tc>
        <w:tc>
          <w:tcPr>
            <w:tcW w:w="371" w:type="pct"/>
            <w:tcBorders>
              <w:top w:val="single" w:sz="4" w:space="0" w:color="auto"/>
              <w:left w:val="single" w:sz="4" w:space="0" w:color="auto"/>
              <w:bottom w:val="single" w:sz="4" w:space="0" w:color="auto"/>
              <w:right w:val="single" w:sz="4" w:space="0" w:color="auto"/>
            </w:tcBorders>
            <w:vAlign w:val="center"/>
            <w:hideMark/>
          </w:tcPr>
          <w:p w14:paraId="0A5E8C9C" w14:textId="77777777" w:rsidR="008312B3" w:rsidRPr="00C2254F" w:rsidRDefault="008312B3" w:rsidP="007C0798">
            <w:pPr>
              <w:spacing w:after="0"/>
              <w:jc w:val="center"/>
              <w:rPr>
                <w:sz w:val="20"/>
                <w:szCs w:val="20"/>
              </w:rPr>
            </w:pPr>
            <w:r w:rsidRPr="00C2254F">
              <w:rPr>
                <w:sz w:val="20"/>
                <w:szCs w:val="20"/>
              </w:rPr>
              <w:t>5 (б)</w:t>
            </w:r>
          </w:p>
          <w:p w14:paraId="6844DFE3" w14:textId="77777777" w:rsidR="008312B3" w:rsidRPr="00C2254F" w:rsidRDefault="008312B3" w:rsidP="007C0798">
            <w:pPr>
              <w:pStyle w:val="afff3"/>
              <w:rPr>
                <w:rFonts w:eastAsia="Calibri"/>
                <w:szCs w:val="20"/>
              </w:rPr>
            </w:pPr>
            <w:r w:rsidRPr="00C2254F">
              <w:rPr>
                <w:szCs w:val="20"/>
              </w:rPr>
              <w:t>15 (п)</w:t>
            </w:r>
          </w:p>
        </w:tc>
        <w:tc>
          <w:tcPr>
            <w:tcW w:w="1266" w:type="pct"/>
            <w:tcBorders>
              <w:top w:val="single" w:sz="4" w:space="0" w:color="auto"/>
              <w:left w:val="single" w:sz="4" w:space="0" w:color="auto"/>
              <w:bottom w:val="single" w:sz="4" w:space="0" w:color="auto"/>
              <w:right w:val="single" w:sz="4" w:space="0" w:color="auto"/>
            </w:tcBorders>
            <w:vAlign w:val="center"/>
            <w:hideMark/>
          </w:tcPr>
          <w:p w14:paraId="354DEF8B" w14:textId="77777777" w:rsidR="008312B3" w:rsidRPr="00C2254F" w:rsidRDefault="008312B3" w:rsidP="007C0798">
            <w:pPr>
              <w:pStyle w:val="afff4"/>
            </w:pPr>
            <w:r w:rsidRPr="00C2254F">
              <w:t>Белорусский (русский) язык (ЦЭ)</w:t>
            </w:r>
          </w:p>
          <w:p w14:paraId="09EB6671" w14:textId="77777777" w:rsidR="008312B3" w:rsidRPr="00C2254F" w:rsidRDefault="008312B3" w:rsidP="007C0798">
            <w:pPr>
              <w:pStyle w:val="afff4"/>
            </w:pPr>
            <w:r w:rsidRPr="00C2254F">
              <w:t>Физическая культура и спорт (экзамен в университете)</w:t>
            </w:r>
          </w:p>
          <w:p w14:paraId="26C5A058" w14:textId="77777777" w:rsidR="008312B3" w:rsidRPr="00C2254F" w:rsidRDefault="008312B3" w:rsidP="007C0798">
            <w:pPr>
              <w:pStyle w:val="afff4"/>
            </w:pPr>
            <w:r w:rsidRPr="00C2254F">
              <w:t>Биология (ЦТ или ЦЭ)</w:t>
            </w:r>
          </w:p>
        </w:tc>
      </w:tr>
      <w:tr w:rsidR="008312B3" w:rsidRPr="00C2254F" w14:paraId="052FD412" w14:textId="77777777" w:rsidTr="005C4079">
        <w:trPr>
          <w:cantSplit/>
          <w:trHeight w:val="770"/>
        </w:trPr>
        <w:tc>
          <w:tcPr>
            <w:tcW w:w="5000" w:type="pct"/>
            <w:gridSpan w:val="6"/>
            <w:tcBorders>
              <w:top w:val="single" w:sz="4" w:space="0" w:color="auto"/>
              <w:left w:val="single" w:sz="4" w:space="0" w:color="auto"/>
              <w:bottom w:val="single" w:sz="4" w:space="0" w:color="auto"/>
              <w:right w:val="single" w:sz="4" w:space="0" w:color="auto"/>
            </w:tcBorders>
            <w:hideMark/>
          </w:tcPr>
          <w:p w14:paraId="06AF797E" w14:textId="77777777" w:rsidR="008312B3" w:rsidRPr="00C2254F" w:rsidRDefault="008312B3" w:rsidP="005C4079">
            <w:pPr>
              <w:pStyle w:val="aff9"/>
              <w:rPr>
                <w:rFonts w:eastAsia="Calibri"/>
              </w:rPr>
            </w:pPr>
            <w:r w:rsidRPr="00C2254F">
              <w:rPr>
                <w:rFonts w:eastAsia="Calibri"/>
              </w:rPr>
              <w:t>Биотехнологический факультет</w:t>
            </w:r>
          </w:p>
          <w:p w14:paraId="14D47A71" w14:textId="77777777" w:rsidR="008312B3" w:rsidRPr="00C2254F" w:rsidRDefault="008312B3" w:rsidP="005C4079">
            <w:pPr>
              <w:pStyle w:val="affd"/>
              <w:spacing w:line="240" w:lineRule="auto"/>
              <w:rPr>
                <w:rFonts w:eastAsia="Calibri"/>
              </w:rPr>
            </w:pPr>
            <w:r w:rsidRPr="00C2254F">
              <w:rPr>
                <w:rFonts w:eastAsia="Calibri"/>
              </w:rPr>
              <w:t>225710, г. Пинск, ул. Пушкина, 4</w:t>
            </w:r>
          </w:p>
          <w:p w14:paraId="1C7D1232" w14:textId="13DD252A" w:rsidR="008312B3" w:rsidRPr="00C2254F" w:rsidRDefault="008312B3" w:rsidP="005C4079">
            <w:pPr>
              <w:pStyle w:val="affd"/>
              <w:spacing w:line="240" w:lineRule="auto"/>
              <w:rPr>
                <w:rFonts w:eastAsia="Calibri"/>
                <w:b/>
              </w:rPr>
            </w:pPr>
            <w:r w:rsidRPr="00C2254F">
              <w:rPr>
                <w:rFonts w:eastAsia="Calibri"/>
              </w:rPr>
              <w:t xml:space="preserve">тел.: (0165) </w:t>
            </w:r>
            <w:r w:rsidR="005C4079" w:rsidRPr="005C4079">
              <w:rPr>
                <w:rFonts w:eastAsia="Calibri"/>
              </w:rPr>
              <w:t>36-38-40</w:t>
            </w:r>
          </w:p>
        </w:tc>
      </w:tr>
      <w:tr w:rsidR="008312B3" w:rsidRPr="00C2254F" w14:paraId="30D0C33F" w14:textId="77777777" w:rsidTr="008312B3">
        <w:trPr>
          <w:cantSplit/>
        </w:trPr>
        <w:tc>
          <w:tcPr>
            <w:tcW w:w="1240" w:type="pct"/>
            <w:tcBorders>
              <w:top w:val="single" w:sz="4" w:space="0" w:color="auto"/>
              <w:left w:val="single" w:sz="4" w:space="0" w:color="auto"/>
              <w:bottom w:val="single" w:sz="4" w:space="0" w:color="auto"/>
              <w:right w:val="single" w:sz="4" w:space="0" w:color="auto"/>
            </w:tcBorders>
            <w:vAlign w:val="center"/>
            <w:hideMark/>
          </w:tcPr>
          <w:p w14:paraId="16E76A18" w14:textId="77777777" w:rsidR="008312B3" w:rsidRPr="00C2254F" w:rsidRDefault="008312B3" w:rsidP="007C0798">
            <w:pPr>
              <w:pStyle w:val="afff"/>
              <w:rPr>
                <w:rFonts w:eastAsia="Calibri"/>
              </w:rPr>
            </w:pPr>
            <w:r w:rsidRPr="00C2254F">
              <w:rPr>
                <w:rFonts w:eastAsia="Calibri"/>
              </w:rPr>
              <w:t xml:space="preserve">Биология </w:t>
            </w:r>
          </w:p>
          <w:p w14:paraId="46DDCCFF" w14:textId="77777777" w:rsidR="008312B3" w:rsidRPr="00C2254F" w:rsidRDefault="008312B3" w:rsidP="007C0798">
            <w:pPr>
              <w:pStyle w:val="afff0"/>
              <w:rPr>
                <w:rFonts w:eastAsia="Calibri"/>
              </w:rPr>
            </w:pPr>
            <w:r w:rsidRPr="00C2254F">
              <w:rPr>
                <w:rFonts w:eastAsia="Calibri"/>
              </w:rPr>
              <w:t xml:space="preserve">Срок получения образования </w:t>
            </w:r>
            <w:r w:rsidRPr="00C2254F">
              <w:rPr>
                <w:rFonts w:eastAsia="Calibri"/>
                <w:sz w:val="22"/>
                <w:szCs w:val="22"/>
              </w:rPr>
              <w:t xml:space="preserve">– </w:t>
            </w:r>
            <w:r w:rsidRPr="00C2254F">
              <w:rPr>
                <w:rFonts w:eastAsia="Calibri"/>
              </w:rPr>
              <w:t>5 лет</w:t>
            </w:r>
          </w:p>
        </w:tc>
        <w:tc>
          <w:tcPr>
            <w:tcW w:w="809" w:type="pct"/>
            <w:tcBorders>
              <w:top w:val="single" w:sz="4" w:space="0" w:color="auto"/>
              <w:left w:val="single" w:sz="4" w:space="0" w:color="auto"/>
              <w:bottom w:val="single" w:sz="4" w:space="0" w:color="auto"/>
              <w:right w:val="single" w:sz="4" w:space="0" w:color="auto"/>
            </w:tcBorders>
            <w:vAlign w:val="center"/>
            <w:hideMark/>
          </w:tcPr>
          <w:p w14:paraId="460E27E8" w14:textId="77777777" w:rsidR="008312B3" w:rsidRPr="00C2254F" w:rsidRDefault="008312B3" w:rsidP="007C0798">
            <w:pPr>
              <w:pStyle w:val="afff1"/>
              <w:rPr>
                <w:rFonts w:eastAsia="Calibri"/>
              </w:rPr>
            </w:pPr>
            <w:r w:rsidRPr="00C2254F">
              <w:rPr>
                <w:rFonts w:eastAsia="Calibri"/>
              </w:rPr>
              <w:t>6-05-0511-01</w:t>
            </w:r>
          </w:p>
        </w:tc>
        <w:tc>
          <w:tcPr>
            <w:tcW w:w="901" w:type="pct"/>
            <w:tcBorders>
              <w:top w:val="single" w:sz="4" w:space="0" w:color="auto"/>
              <w:left w:val="single" w:sz="4" w:space="0" w:color="auto"/>
              <w:bottom w:val="single" w:sz="4" w:space="0" w:color="auto"/>
              <w:right w:val="single" w:sz="4" w:space="0" w:color="auto"/>
            </w:tcBorders>
            <w:vAlign w:val="center"/>
            <w:hideMark/>
          </w:tcPr>
          <w:p w14:paraId="281DBDE2" w14:textId="77777777" w:rsidR="008312B3" w:rsidRPr="00C2254F" w:rsidRDefault="008312B3" w:rsidP="005C4079">
            <w:pPr>
              <w:pStyle w:val="afff5"/>
              <w:spacing w:line="240" w:lineRule="auto"/>
              <w:rPr>
                <w:rFonts w:eastAsia="Calibri"/>
              </w:rPr>
            </w:pPr>
            <w:r w:rsidRPr="00C2254F">
              <w:rPr>
                <w:rFonts w:eastAsia="Calibri"/>
              </w:rPr>
              <w:t xml:space="preserve">Биолог. </w:t>
            </w:r>
            <w:r w:rsidRPr="00C2254F">
              <w:rPr>
                <w:szCs w:val="20"/>
              </w:rPr>
              <w:t>Преподаватель</w:t>
            </w:r>
          </w:p>
        </w:tc>
        <w:tc>
          <w:tcPr>
            <w:tcW w:w="413" w:type="pct"/>
            <w:tcBorders>
              <w:top w:val="single" w:sz="4" w:space="0" w:color="auto"/>
              <w:left w:val="single" w:sz="4" w:space="0" w:color="auto"/>
              <w:bottom w:val="single" w:sz="4" w:space="0" w:color="auto"/>
              <w:right w:val="single" w:sz="4" w:space="0" w:color="auto"/>
            </w:tcBorders>
            <w:vAlign w:val="center"/>
            <w:hideMark/>
          </w:tcPr>
          <w:p w14:paraId="5E924D9D" w14:textId="09CE4416" w:rsidR="008312B3" w:rsidRPr="00C2254F" w:rsidRDefault="005C4079" w:rsidP="007C0798">
            <w:pPr>
              <w:pStyle w:val="afff3"/>
              <w:rPr>
                <w:rFonts w:eastAsia="Calibri"/>
              </w:rPr>
            </w:pPr>
            <w:r>
              <w:rPr>
                <w:szCs w:val="20"/>
              </w:rPr>
              <w:t>Набор не осуществлялся</w:t>
            </w:r>
          </w:p>
        </w:tc>
        <w:tc>
          <w:tcPr>
            <w:tcW w:w="371" w:type="pct"/>
            <w:tcBorders>
              <w:top w:val="single" w:sz="4" w:space="0" w:color="auto"/>
              <w:left w:val="single" w:sz="4" w:space="0" w:color="auto"/>
              <w:bottom w:val="single" w:sz="4" w:space="0" w:color="auto"/>
              <w:right w:val="single" w:sz="4" w:space="0" w:color="auto"/>
            </w:tcBorders>
            <w:vAlign w:val="center"/>
            <w:hideMark/>
          </w:tcPr>
          <w:p w14:paraId="2DB862CB" w14:textId="08EC9D61" w:rsidR="008312B3" w:rsidRPr="00C2254F" w:rsidRDefault="005C4079" w:rsidP="007C0798">
            <w:pPr>
              <w:pStyle w:val="afff3"/>
              <w:rPr>
                <w:rFonts w:eastAsia="Calibri"/>
              </w:rPr>
            </w:pPr>
            <w:r>
              <w:rPr>
                <w:rFonts w:eastAsia="Calibri"/>
              </w:rPr>
              <w:t>7</w:t>
            </w:r>
            <w:r w:rsidR="008312B3" w:rsidRPr="00C2254F">
              <w:rPr>
                <w:rFonts w:eastAsia="Calibri"/>
              </w:rPr>
              <w:t xml:space="preserve"> (б)</w:t>
            </w:r>
          </w:p>
          <w:p w14:paraId="15B2C8A9" w14:textId="537FF0D5" w:rsidR="008312B3" w:rsidRPr="00C2254F" w:rsidRDefault="008312B3" w:rsidP="007C0798">
            <w:pPr>
              <w:pStyle w:val="afff3"/>
              <w:rPr>
                <w:rFonts w:eastAsia="Calibri"/>
              </w:rPr>
            </w:pPr>
            <w:r w:rsidRPr="00C2254F">
              <w:rPr>
                <w:rFonts w:eastAsia="Calibri"/>
              </w:rPr>
              <w:t>1</w:t>
            </w:r>
            <w:r w:rsidR="005C4079">
              <w:rPr>
                <w:rFonts w:eastAsia="Calibri"/>
              </w:rPr>
              <w:t>5</w:t>
            </w:r>
            <w:r w:rsidRPr="00C2254F">
              <w:rPr>
                <w:rFonts w:eastAsia="Calibri"/>
              </w:rPr>
              <w:t xml:space="preserve"> (п)</w:t>
            </w:r>
          </w:p>
        </w:tc>
        <w:tc>
          <w:tcPr>
            <w:tcW w:w="1266" w:type="pct"/>
            <w:tcBorders>
              <w:top w:val="single" w:sz="4" w:space="0" w:color="auto"/>
              <w:left w:val="single" w:sz="4" w:space="0" w:color="auto"/>
              <w:bottom w:val="single" w:sz="4" w:space="0" w:color="auto"/>
              <w:right w:val="single" w:sz="4" w:space="0" w:color="auto"/>
            </w:tcBorders>
            <w:hideMark/>
          </w:tcPr>
          <w:p w14:paraId="06C8B6BE" w14:textId="77777777" w:rsidR="008312B3" w:rsidRPr="00C2254F" w:rsidRDefault="008312B3" w:rsidP="007C0798">
            <w:pPr>
              <w:pStyle w:val="afff4"/>
            </w:pPr>
            <w:r w:rsidRPr="00C2254F">
              <w:t>Белорусский (русский) язык (ЦЭ)</w:t>
            </w:r>
          </w:p>
          <w:p w14:paraId="5D17451A" w14:textId="77777777" w:rsidR="008312B3" w:rsidRPr="00C2254F" w:rsidRDefault="008312B3" w:rsidP="007C0798">
            <w:pPr>
              <w:pStyle w:val="afff4"/>
            </w:pPr>
            <w:r w:rsidRPr="00C2254F">
              <w:t>Биология (ЦТ или ЦЭ)</w:t>
            </w:r>
          </w:p>
          <w:p w14:paraId="60C2EB7B" w14:textId="77777777" w:rsidR="008312B3" w:rsidRPr="00C2254F" w:rsidRDefault="008312B3" w:rsidP="007C0798">
            <w:pPr>
              <w:pStyle w:val="afff4"/>
            </w:pPr>
            <w:r w:rsidRPr="00C2254F">
              <w:t>Химия (ЦТ или ЦЭ)</w:t>
            </w:r>
          </w:p>
        </w:tc>
      </w:tr>
    </w:tbl>
    <w:p w14:paraId="236BF2A0" w14:textId="77777777" w:rsidR="005C4079" w:rsidRPr="00C2254F" w:rsidRDefault="005C4079" w:rsidP="007C0798">
      <w:pPr>
        <w:rPr>
          <w:rFonts w:eastAsia="Calibri" w:cs="Times New Roman"/>
          <w:b/>
          <w:lang w:eastAsia="ru-RU"/>
        </w:rPr>
      </w:pPr>
    </w:p>
    <w:p w14:paraId="32150EA2" w14:textId="77777777" w:rsidR="008312B3" w:rsidRPr="00C2254F" w:rsidRDefault="008312B3" w:rsidP="007C0798">
      <w:pPr>
        <w:pStyle w:val="aff9"/>
        <w:rPr>
          <w:rFonts w:eastAsia="Calibri"/>
        </w:rPr>
      </w:pPr>
      <w:r w:rsidRPr="00C2254F">
        <w:rPr>
          <w:rFonts w:eastAsia="Calibri"/>
        </w:rPr>
        <w:t xml:space="preserve">Заочная форма получения образования </w:t>
      </w:r>
    </w:p>
    <w:p w14:paraId="6CDF1C3D" w14:textId="77777777" w:rsidR="008312B3" w:rsidRPr="00C2254F" w:rsidRDefault="008312B3" w:rsidP="007C0798">
      <w:pPr>
        <w:pStyle w:val="affa"/>
        <w:rPr>
          <w:rFonts w:eastAsia="Calibri"/>
        </w:rPr>
      </w:pPr>
      <w:r w:rsidRPr="00C2254F">
        <w:rPr>
          <w:rFonts w:eastAsia="Calibri"/>
        </w:rPr>
        <w:t>за счет средств бюджета (б) и на платной основе (п)</w:t>
      </w:r>
    </w:p>
    <w:p w14:paraId="464B43A0" w14:textId="77777777" w:rsidR="008312B3" w:rsidRPr="00C2254F" w:rsidRDefault="008312B3" w:rsidP="007C0798">
      <w:pPr>
        <w:pStyle w:val="affa"/>
        <w:rPr>
          <w:rFonts w:eastAsia="Calibri"/>
        </w:rPr>
      </w:pPr>
      <w:r w:rsidRPr="00C2254F">
        <w:rPr>
          <w:rFonts w:eastAsia="Calibri"/>
        </w:rPr>
        <w:t>сокращённый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2318"/>
        <w:gridCol w:w="2592"/>
        <w:gridCol w:w="1491"/>
        <w:gridCol w:w="1063"/>
        <w:gridCol w:w="3532"/>
      </w:tblGrid>
      <w:tr w:rsidR="008312B3" w:rsidRPr="00C2254F" w14:paraId="721F1B4A" w14:textId="77777777" w:rsidTr="00412F5D">
        <w:trPr>
          <w:trHeight w:val="1456"/>
          <w:tblHeader/>
        </w:trPr>
        <w:tc>
          <w:tcPr>
            <w:tcW w:w="1224" w:type="pct"/>
            <w:tcBorders>
              <w:top w:val="single" w:sz="4" w:space="0" w:color="auto"/>
              <w:left w:val="single" w:sz="4" w:space="0" w:color="auto"/>
              <w:bottom w:val="single" w:sz="4" w:space="0" w:color="auto"/>
              <w:right w:val="single" w:sz="4" w:space="0" w:color="auto"/>
            </w:tcBorders>
            <w:vAlign w:val="center"/>
            <w:hideMark/>
          </w:tcPr>
          <w:p w14:paraId="506E2784" w14:textId="77777777" w:rsidR="008312B3" w:rsidRPr="00C2254F" w:rsidRDefault="008312B3" w:rsidP="007C0798">
            <w:pPr>
              <w:pStyle w:val="affb"/>
              <w:rPr>
                <w:rFonts w:eastAsia="Calibri"/>
              </w:rPr>
            </w:pPr>
            <w:r w:rsidRPr="00C2254F">
              <w:rPr>
                <w:rFonts w:eastAsia="Calibri"/>
              </w:rPr>
              <w:t>Наименование специальности,</w:t>
            </w:r>
          </w:p>
          <w:p w14:paraId="2CEEDD5A" w14:textId="77777777" w:rsidR="008312B3" w:rsidRPr="00C2254F" w:rsidRDefault="008312B3" w:rsidP="007C0798">
            <w:pPr>
              <w:pStyle w:val="affb"/>
              <w:rPr>
                <w:rFonts w:eastAsia="Calibri"/>
              </w:rPr>
            </w:pPr>
            <w:r w:rsidRPr="00C2254F">
              <w:rPr>
                <w:rFonts w:eastAsia="Calibri"/>
              </w:rPr>
              <w:t>направления специальности,</w:t>
            </w:r>
          </w:p>
          <w:p w14:paraId="62AE9CD6" w14:textId="77777777" w:rsidR="008312B3" w:rsidRPr="00C2254F" w:rsidRDefault="008312B3" w:rsidP="007C0798">
            <w:pPr>
              <w:pStyle w:val="affb"/>
              <w:rPr>
                <w:rFonts w:eastAsia="Calibri"/>
              </w:rPr>
            </w:pPr>
            <w:r w:rsidRPr="00C2254F">
              <w:rPr>
                <w:rFonts w:eastAsia="Calibri"/>
              </w:rPr>
              <w:t>специализации</w:t>
            </w:r>
          </w:p>
          <w:p w14:paraId="5FC3A118" w14:textId="77777777" w:rsidR="008312B3" w:rsidRPr="00C2254F" w:rsidRDefault="008312B3" w:rsidP="007C0798">
            <w:pPr>
              <w:pStyle w:val="affb"/>
              <w:rPr>
                <w:rFonts w:eastAsia="Calibri"/>
              </w:rPr>
            </w:pPr>
            <w:r w:rsidRPr="00C2254F">
              <w:rPr>
                <w:rFonts w:eastAsia="Calibri"/>
              </w:rPr>
              <w:t>Срок получения образования</w:t>
            </w:r>
          </w:p>
        </w:tc>
        <w:tc>
          <w:tcPr>
            <w:tcW w:w="796" w:type="pct"/>
            <w:tcBorders>
              <w:top w:val="single" w:sz="4" w:space="0" w:color="auto"/>
              <w:left w:val="single" w:sz="4" w:space="0" w:color="auto"/>
              <w:bottom w:val="single" w:sz="4" w:space="0" w:color="auto"/>
              <w:right w:val="single" w:sz="4" w:space="0" w:color="auto"/>
            </w:tcBorders>
            <w:vAlign w:val="center"/>
            <w:hideMark/>
          </w:tcPr>
          <w:p w14:paraId="6F081060" w14:textId="77777777" w:rsidR="008312B3" w:rsidRPr="00C2254F" w:rsidRDefault="008312B3" w:rsidP="007C0798">
            <w:pPr>
              <w:pStyle w:val="affb"/>
              <w:rPr>
                <w:rFonts w:eastAsia="Calibri"/>
              </w:rPr>
            </w:pPr>
            <w:r w:rsidRPr="00C2254F">
              <w:t>Код по Общегосударственному классификатору Республики Беларусь ОКРБ 011-2022 «Специальности и квалификации»</w:t>
            </w:r>
          </w:p>
        </w:tc>
        <w:tc>
          <w:tcPr>
            <w:tcW w:w="890" w:type="pct"/>
            <w:tcBorders>
              <w:top w:val="single" w:sz="4" w:space="0" w:color="auto"/>
              <w:left w:val="single" w:sz="4" w:space="0" w:color="auto"/>
              <w:bottom w:val="single" w:sz="4" w:space="0" w:color="auto"/>
              <w:right w:val="single" w:sz="4" w:space="0" w:color="auto"/>
            </w:tcBorders>
            <w:vAlign w:val="center"/>
            <w:hideMark/>
          </w:tcPr>
          <w:p w14:paraId="236919FA" w14:textId="77777777" w:rsidR="008312B3" w:rsidRPr="00C2254F" w:rsidRDefault="008312B3" w:rsidP="007C0798">
            <w:pPr>
              <w:pStyle w:val="affb"/>
              <w:rPr>
                <w:rFonts w:eastAsia="Calibri"/>
              </w:rPr>
            </w:pPr>
            <w:r w:rsidRPr="00C2254F">
              <w:rPr>
                <w:rFonts w:eastAsia="Calibri"/>
              </w:rPr>
              <w:t>Квалификация специалиста</w:t>
            </w:r>
          </w:p>
        </w:tc>
        <w:tc>
          <w:tcPr>
            <w:tcW w:w="512" w:type="pct"/>
            <w:tcBorders>
              <w:top w:val="single" w:sz="4" w:space="0" w:color="auto"/>
              <w:left w:val="single" w:sz="4" w:space="0" w:color="auto"/>
              <w:bottom w:val="single" w:sz="4" w:space="0" w:color="auto"/>
              <w:right w:val="single" w:sz="4" w:space="0" w:color="auto"/>
            </w:tcBorders>
            <w:vAlign w:val="center"/>
            <w:hideMark/>
          </w:tcPr>
          <w:p w14:paraId="12166344" w14:textId="77777777" w:rsidR="008312B3" w:rsidRPr="00C2254F" w:rsidRDefault="008312B3" w:rsidP="007C0798">
            <w:pPr>
              <w:pStyle w:val="affb"/>
              <w:rPr>
                <w:rFonts w:eastAsia="Calibri"/>
              </w:rPr>
            </w:pPr>
            <w:r w:rsidRPr="00C2254F">
              <w:rPr>
                <w:rFonts w:eastAsia="Calibri"/>
              </w:rPr>
              <w:t>Проходной балл</w:t>
            </w:r>
          </w:p>
          <w:p w14:paraId="7FEADA34" w14:textId="35735D69" w:rsidR="008312B3" w:rsidRPr="00C2254F" w:rsidRDefault="008312B3" w:rsidP="007C0798">
            <w:pPr>
              <w:pStyle w:val="affb"/>
              <w:rPr>
                <w:rFonts w:eastAsia="Calibri"/>
              </w:rPr>
            </w:pPr>
            <w:r w:rsidRPr="00C2254F">
              <w:rPr>
                <w:rFonts w:eastAsia="Calibri"/>
              </w:rPr>
              <w:t>202</w:t>
            </w:r>
            <w:r w:rsidR="005C4079">
              <w:rPr>
                <w:rFonts w:eastAsia="Calibri"/>
              </w:rPr>
              <w:t>5</w:t>
            </w:r>
            <w:r w:rsidRPr="00C2254F">
              <w:rPr>
                <w:rFonts w:eastAsia="Calibri"/>
              </w:rPr>
              <w:t xml:space="preserve"> года</w:t>
            </w:r>
          </w:p>
        </w:tc>
        <w:tc>
          <w:tcPr>
            <w:tcW w:w="365" w:type="pct"/>
            <w:tcBorders>
              <w:top w:val="single" w:sz="4" w:space="0" w:color="auto"/>
              <w:left w:val="single" w:sz="4" w:space="0" w:color="auto"/>
              <w:bottom w:val="single" w:sz="4" w:space="0" w:color="auto"/>
              <w:right w:val="single" w:sz="4" w:space="0" w:color="auto"/>
            </w:tcBorders>
            <w:vAlign w:val="center"/>
            <w:hideMark/>
          </w:tcPr>
          <w:p w14:paraId="6FC1E710" w14:textId="77777777" w:rsidR="008312B3" w:rsidRPr="00C2254F" w:rsidRDefault="008312B3" w:rsidP="007C0798">
            <w:pPr>
              <w:pStyle w:val="affb"/>
              <w:rPr>
                <w:rFonts w:eastAsia="Calibri"/>
              </w:rPr>
            </w:pPr>
            <w:r w:rsidRPr="00C2254F">
              <w:rPr>
                <w:rFonts w:eastAsia="Calibri"/>
              </w:rPr>
              <w:t>План приёма</w:t>
            </w:r>
          </w:p>
          <w:p w14:paraId="7CCA397C" w14:textId="3751CDD8" w:rsidR="008312B3" w:rsidRPr="00C2254F" w:rsidRDefault="008312B3" w:rsidP="007C0798">
            <w:pPr>
              <w:pStyle w:val="affb"/>
              <w:rPr>
                <w:rFonts w:eastAsia="Calibri"/>
              </w:rPr>
            </w:pPr>
            <w:r w:rsidRPr="00C2254F">
              <w:rPr>
                <w:rFonts w:eastAsia="Calibri"/>
              </w:rPr>
              <w:t>20</w:t>
            </w:r>
            <w:r w:rsidRPr="00C2254F">
              <w:rPr>
                <w:rFonts w:eastAsia="Calibri"/>
                <w:lang w:val="en-US"/>
              </w:rPr>
              <w:t>2</w:t>
            </w:r>
            <w:r w:rsidR="005C4079">
              <w:rPr>
                <w:rFonts w:eastAsia="Calibri"/>
              </w:rPr>
              <w:t>6</w:t>
            </w:r>
            <w:r w:rsidRPr="00C2254F">
              <w:rPr>
                <w:rFonts w:eastAsia="Calibri"/>
              </w:rPr>
              <w:t xml:space="preserve"> года</w:t>
            </w:r>
          </w:p>
        </w:tc>
        <w:tc>
          <w:tcPr>
            <w:tcW w:w="1213" w:type="pct"/>
            <w:tcBorders>
              <w:top w:val="single" w:sz="4" w:space="0" w:color="auto"/>
              <w:left w:val="single" w:sz="4" w:space="0" w:color="auto"/>
              <w:bottom w:val="single" w:sz="4" w:space="0" w:color="auto"/>
              <w:right w:val="single" w:sz="4" w:space="0" w:color="auto"/>
            </w:tcBorders>
            <w:vAlign w:val="center"/>
            <w:hideMark/>
          </w:tcPr>
          <w:p w14:paraId="750C40CE" w14:textId="77777777" w:rsidR="008312B3" w:rsidRPr="00C2254F" w:rsidRDefault="008312B3" w:rsidP="007C0798">
            <w:pPr>
              <w:pStyle w:val="affb"/>
              <w:rPr>
                <w:rFonts w:eastAsia="Calibri"/>
              </w:rPr>
            </w:pPr>
            <w:r w:rsidRPr="00C2254F">
              <w:rPr>
                <w:rFonts w:eastAsia="Calibri"/>
              </w:rPr>
              <w:t>Вступительные испытания</w:t>
            </w:r>
          </w:p>
        </w:tc>
      </w:tr>
      <w:tr w:rsidR="008312B3" w:rsidRPr="00C2254F" w14:paraId="4DA25581" w14:textId="77777777" w:rsidTr="008312B3">
        <w:trPr>
          <w:trHeight w:val="850"/>
        </w:trPr>
        <w:tc>
          <w:tcPr>
            <w:tcW w:w="5000" w:type="pct"/>
            <w:gridSpan w:val="6"/>
            <w:tcBorders>
              <w:top w:val="single" w:sz="4" w:space="0" w:color="auto"/>
              <w:left w:val="single" w:sz="4" w:space="0" w:color="auto"/>
              <w:bottom w:val="single" w:sz="4" w:space="0" w:color="auto"/>
              <w:right w:val="single" w:sz="4" w:space="0" w:color="auto"/>
            </w:tcBorders>
            <w:hideMark/>
          </w:tcPr>
          <w:p w14:paraId="2E66DAD9" w14:textId="77777777" w:rsidR="008312B3" w:rsidRPr="00C2254F" w:rsidRDefault="008312B3" w:rsidP="007C0798">
            <w:pPr>
              <w:pStyle w:val="affc"/>
              <w:rPr>
                <w:rFonts w:eastAsia="Calibri"/>
              </w:rPr>
            </w:pPr>
            <w:r w:rsidRPr="00C2254F">
              <w:rPr>
                <w:rFonts w:eastAsia="Calibri"/>
              </w:rPr>
              <w:t>Факультет экономики и финансов</w:t>
            </w:r>
          </w:p>
          <w:p w14:paraId="3AE67F23" w14:textId="77777777" w:rsidR="008312B3" w:rsidRPr="00C2254F" w:rsidRDefault="008312B3" w:rsidP="007C0798">
            <w:pPr>
              <w:pStyle w:val="affd"/>
              <w:rPr>
                <w:rFonts w:eastAsia="Calibri"/>
              </w:rPr>
            </w:pPr>
            <w:r w:rsidRPr="00C2254F">
              <w:rPr>
                <w:rFonts w:eastAsia="Calibri"/>
                <w:shd w:val="clear" w:color="auto" w:fill="FFFFFF"/>
              </w:rPr>
              <w:t xml:space="preserve">225710, г. Пинск, </w:t>
            </w:r>
            <w:hyperlink r:id="rId67" w:tgtFrame="_blank" w:history="1">
              <w:r w:rsidRPr="00C2254F">
                <w:rPr>
                  <w:rFonts w:eastAsia="Calibri"/>
                  <w:shd w:val="clear" w:color="auto" w:fill="FFFFFF"/>
                </w:rPr>
                <w:t>ул. Кирова, 24</w:t>
              </w:r>
            </w:hyperlink>
          </w:p>
          <w:p w14:paraId="37A8466B" w14:textId="4F3B469F" w:rsidR="008312B3" w:rsidRPr="00C2254F" w:rsidRDefault="008312B3" w:rsidP="007C0798">
            <w:pPr>
              <w:pStyle w:val="affd"/>
              <w:rPr>
                <w:rFonts w:eastAsia="Calibri"/>
                <w:color w:val="000000"/>
                <w:shd w:val="clear" w:color="auto" w:fill="FFFFFF"/>
              </w:rPr>
            </w:pPr>
            <w:r w:rsidRPr="00C2254F">
              <w:rPr>
                <w:rFonts w:eastAsia="Calibri"/>
                <w:color w:val="000000"/>
                <w:shd w:val="clear" w:color="auto" w:fill="FFFFFF"/>
              </w:rPr>
              <w:t xml:space="preserve">тел.: (0165) </w:t>
            </w:r>
            <w:r w:rsidR="005C4079">
              <w:rPr>
                <w:rFonts w:eastAsia="Calibri"/>
                <w:color w:val="000000"/>
                <w:shd w:val="clear" w:color="auto" w:fill="FFFFFF"/>
              </w:rPr>
              <w:t>36-37-62</w:t>
            </w:r>
          </w:p>
        </w:tc>
      </w:tr>
      <w:tr w:rsidR="008312B3" w:rsidRPr="00C2254F" w14:paraId="49265363" w14:textId="77777777" w:rsidTr="00412F5D">
        <w:trPr>
          <w:trHeight w:val="565"/>
        </w:trPr>
        <w:tc>
          <w:tcPr>
            <w:tcW w:w="1224" w:type="pct"/>
            <w:tcBorders>
              <w:top w:val="single" w:sz="4" w:space="0" w:color="auto"/>
              <w:left w:val="single" w:sz="4" w:space="0" w:color="auto"/>
              <w:bottom w:val="single" w:sz="4" w:space="0" w:color="auto"/>
              <w:right w:val="single" w:sz="4" w:space="0" w:color="auto"/>
            </w:tcBorders>
            <w:vAlign w:val="center"/>
            <w:hideMark/>
          </w:tcPr>
          <w:p w14:paraId="4211B285" w14:textId="77777777" w:rsidR="005C4079" w:rsidRPr="005C4079" w:rsidRDefault="005C4079" w:rsidP="005C4079">
            <w:pPr>
              <w:pStyle w:val="afff"/>
              <w:rPr>
                <w:rFonts w:eastAsia="Calibri"/>
              </w:rPr>
            </w:pPr>
            <w:r w:rsidRPr="005C4079">
              <w:rPr>
                <w:rFonts w:eastAsia="Calibri"/>
              </w:rPr>
              <w:t>Экономика и управление</w:t>
            </w:r>
          </w:p>
          <w:p w14:paraId="7A4744E5" w14:textId="6ADD5859" w:rsidR="008312B3" w:rsidRPr="00C2254F" w:rsidRDefault="008312B3" w:rsidP="007C0798">
            <w:pPr>
              <w:pStyle w:val="afff0"/>
              <w:rPr>
                <w:rFonts w:eastAsia="Calibri"/>
              </w:rPr>
            </w:pPr>
            <w:r w:rsidRPr="00C2254F">
              <w:rPr>
                <w:rFonts w:eastAsia="Calibri"/>
              </w:rPr>
              <w:t>Срок получения образования – 3 года</w:t>
            </w:r>
          </w:p>
        </w:tc>
        <w:tc>
          <w:tcPr>
            <w:tcW w:w="796" w:type="pct"/>
            <w:tcBorders>
              <w:top w:val="single" w:sz="4" w:space="0" w:color="auto"/>
              <w:left w:val="single" w:sz="4" w:space="0" w:color="auto"/>
              <w:bottom w:val="single" w:sz="4" w:space="0" w:color="auto"/>
              <w:right w:val="single" w:sz="4" w:space="0" w:color="auto"/>
            </w:tcBorders>
            <w:vAlign w:val="center"/>
            <w:hideMark/>
          </w:tcPr>
          <w:p w14:paraId="1B2B0F83" w14:textId="6CBF8481" w:rsidR="008312B3" w:rsidRPr="00C2254F" w:rsidRDefault="005C4079" w:rsidP="007C0798">
            <w:pPr>
              <w:pStyle w:val="afff1"/>
              <w:rPr>
                <w:rFonts w:eastAsia="Calibri"/>
                <w:szCs w:val="20"/>
              </w:rPr>
            </w:pPr>
            <w:r w:rsidRPr="005C4079">
              <w:rPr>
                <w:szCs w:val="20"/>
              </w:rPr>
              <w:t>6-05-0311-02</w:t>
            </w:r>
          </w:p>
        </w:tc>
        <w:tc>
          <w:tcPr>
            <w:tcW w:w="890" w:type="pct"/>
            <w:tcBorders>
              <w:top w:val="single" w:sz="4" w:space="0" w:color="auto"/>
              <w:left w:val="single" w:sz="4" w:space="0" w:color="auto"/>
              <w:bottom w:val="single" w:sz="4" w:space="0" w:color="auto"/>
              <w:right w:val="single" w:sz="4" w:space="0" w:color="auto"/>
            </w:tcBorders>
            <w:vAlign w:val="center"/>
            <w:hideMark/>
          </w:tcPr>
          <w:p w14:paraId="5DFED40D" w14:textId="7F76D55E" w:rsidR="008312B3" w:rsidRPr="00C2254F" w:rsidRDefault="005C4079" w:rsidP="007C0798">
            <w:pPr>
              <w:pStyle w:val="afff5"/>
              <w:rPr>
                <w:rFonts w:eastAsia="Calibri"/>
                <w:szCs w:val="20"/>
              </w:rPr>
            </w:pPr>
            <w:proofErr w:type="spellStart"/>
            <w:r w:rsidRPr="005C4079">
              <w:rPr>
                <w:szCs w:val="20"/>
                <w:lang w:val="en-US"/>
              </w:rPr>
              <w:t>Экономист</w:t>
            </w:r>
            <w:proofErr w:type="spellEnd"/>
            <w:r w:rsidRPr="005C4079">
              <w:rPr>
                <w:szCs w:val="20"/>
                <w:lang w:val="en-US"/>
              </w:rPr>
              <w:t>.</w:t>
            </w:r>
            <w:r w:rsidR="00412F5D">
              <w:rPr>
                <w:szCs w:val="20"/>
              </w:rPr>
              <w:t xml:space="preserve"> </w:t>
            </w:r>
            <w:proofErr w:type="spellStart"/>
            <w:r w:rsidRPr="005C4079">
              <w:rPr>
                <w:szCs w:val="20"/>
                <w:lang w:val="en-US"/>
              </w:rPr>
              <w:t>Менеджер</w:t>
            </w:r>
            <w:proofErr w:type="spellEnd"/>
          </w:p>
        </w:tc>
        <w:tc>
          <w:tcPr>
            <w:tcW w:w="512" w:type="pct"/>
            <w:tcBorders>
              <w:top w:val="single" w:sz="4" w:space="0" w:color="auto"/>
              <w:left w:val="single" w:sz="4" w:space="0" w:color="auto"/>
              <w:bottom w:val="single" w:sz="4" w:space="0" w:color="auto"/>
              <w:right w:val="single" w:sz="4" w:space="0" w:color="auto"/>
            </w:tcBorders>
            <w:vAlign w:val="center"/>
            <w:hideMark/>
          </w:tcPr>
          <w:p w14:paraId="1419F129" w14:textId="2914A810" w:rsidR="008312B3" w:rsidRPr="00C2254F" w:rsidRDefault="008312B3" w:rsidP="007C0798">
            <w:pPr>
              <w:spacing w:after="0"/>
              <w:jc w:val="center"/>
              <w:rPr>
                <w:sz w:val="20"/>
                <w:szCs w:val="20"/>
              </w:rPr>
            </w:pPr>
            <w:r w:rsidRPr="00C2254F">
              <w:rPr>
                <w:sz w:val="20"/>
                <w:szCs w:val="20"/>
              </w:rPr>
              <w:t>19</w:t>
            </w:r>
            <w:r w:rsidR="005C4079">
              <w:rPr>
                <w:sz w:val="20"/>
                <w:szCs w:val="20"/>
              </w:rPr>
              <w:t>8</w:t>
            </w:r>
            <w:r w:rsidRPr="00C2254F">
              <w:rPr>
                <w:sz w:val="20"/>
                <w:szCs w:val="20"/>
              </w:rPr>
              <w:t xml:space="preserve"> (б)</w:t>
            </w:r>
          </w:p>
          <w:p w14:paraId="42455DBA" w14:textId="077E3A91" w:rsidR="008312B3" w:rsidRPr="00C2254F" w:rsidRDefault="008312B3" w:rsidP="007C0798">
            <w:pPr>
              <w:pStyle w:val="afff3"/>
              <w:rPr>
                <w:rFonts w:eastAsia="Calibri"/>
                <w:szCs w:val="20"/>
              </w:rPr>
            </w:pPr>
            <w:r w:rsidRPr="00C2254F">
              <w:rPr>
                <w:szCs w:val="20"/>
              </w:rPr>
              <w:t>1</w:t>
            </w:r>
            <w:r w:rsidR="005C4079">
              <w:rPr>
                <w:szCs w:val="20"/>
              </w:rPr>
              <w:t>3</w:t>
            </w:r>
            <w:r w:rsidRPr="00C2254F">
              <w:rPr>
                <w:szCs w:val="20"/>
              </w:rPr>
              <w:t>6 (п)</w:t>
            </w:r>
          </w:p>
        </w:tc>
        <w:tc>
          <w:tcPr>
            <w:tcW w:w="365" w:type="pct"/>
            <w:tcBorders>
              <w:top w:val="single" w:sz="4" w:space="0" w:color="auto"/>
              <w:left w:val="single" w:sz="4" w:space="0" w:color="auto"/>
              <w:bottom w:val="single" w:sz="4" w:space="0" w:color="auto"/>
              <w:right w:val="single" w:sz="4" w:space="0" w:color="auto"/>
            </w:tcBorders>
            <w:vAlign w:val="center"/>
            <w:hideMark/>
          </w:tcPr>
          <w:p w14:paraId="7A298C5F" w14:textId="6B045347" w:rsidR="008312B3" w:rsidRPr="00C2254F" w:rsidRDefault="005C4079" w:rsidP="007C0798">
            <w:pPr>
              <w:spacing w:after="0"/>
              <w:jc w:val="center"/>
              <w:rPr>
                <w:sz w:val="20"/>
                <w:szCs w:val="20"/>
              </w:rPr>
            </w:pPr>
            <w:r>
              <w:rPr>
                <w:sz w:val="20"/>
                <w:szCs w:val="20"/>
              </w:rPr>
              <w:t>7</w:t>
            </w:r>
            <w:r w:rsidR="008312B3" w:rsidRPr="00C2254F">
              <w:rPr>
                <w:sz w:val="20"/>
                <w:szCs w:val="20"/>
              </w:rPr>
              <w:t xml:space="preserve"> (б)</w:t>
            </w:r>
          </w:p>
          <w:p w14:paraId="26FB169E" w14:textId="4CB8359A" w:rsidR="008312B3" w:rsidRPr="00C2254F" w:rsidRDefault="005C4079" w:rsidP="007C0798">
            <w:pPr>
              <w:pStyle w:val="afff3"/>
              <w:rPr>
                <w:rFonts w:eastAsia="Calibri"/>
                <w:szCs w:val="20"/>
              </w:rPr>
            </w:pPr>
            <w:r>
              <w:rPr>
                <w:szCs w:val="20"/>
              </w:rPr>
              <w:t>14</w:t>
            </w:r>
            <w:r w:rsidR="008312B3" w:rsidRPr="00C2254F">
              <w:rPr>
                <w:szCs w:val="20"/>
              </w:rPr>
              <w:t xml:space="preserve"> (п)</w:t>
            </w:r>
          </w:p>
        </w:tc>
        <w:tc>
          <w:tcPr>
            <w:tcW w:w="1213" w:type="pct"/>
            <w:tcBorders>
              <w:top w:val="single" w:sz="4" w:space="0" w:color="auto"/>
              <w:left w:val="single" w:sz="4" w:space="0" w:color="auto"/>
              <w:bottom w:val="single" w:sz="4" w:space="0" w:color="auto"/>
              <w:right w:val="single" w:sz="4" w:space="0" w:color="auto"/>
            </w:tcBorders>
            <w:vAlign w:val="center"/>
            <w:hideMark/>
          </w:tcPr>
          <w:p w14:paraId="099F79DA" w14:textId="77777777" w:rsidR="008312B3" w:rsidRPr="00553B83" w:rsidRDefault="008312B3" w:rsidP="00553B83">
            <w:pPr>
              <w:pStyle w:val="afff4"/>
            </w:pPr>
            <w:r w:rsidRPr="00553B83">
              <w:t>Экономика организации (ПЭ)</w:t>
            </w:r>
          </w:p>
          <w:p w14:paraId="46125A7D" w14:textId="3F8320B2" w:rsidR="008312B3" w:rsidRPr="00C2254F" w:rsidRDefault="00412F5D" w:rsidP="00553B83">
            <w:pPr>
              <w:pStyle w:val="afff4"/>
            </w:pPr>
            <w:r w:rsidRPr="00553B83">
              <w:t xml:space="preserve">Основы менеджмента </w:t>
            </w:r>
            <w:r w:rsidR="008312B3" w:rsidRPr="00553B83">
              <w:t>(ПЭ)</w:t>
            </w:r>
          </w:p>
        </w:tc>
      </w:tr>
      <w:tr w:rsidR="008312B3" w:rsidRPr="00C2254F" w14:paraId="055041F4" w14:textId="77777777" w:rsidTr="00412F5D">
        <w:trPr>
          <w:trHeight w:val="559"/>
        </w:trPr>
        <w:tc>
          <w:tcPr>
            <w:tcW w:w="1224" w:type="pct"/>
            <w:tcBorders>
              <w:top w:val="single" w:sz="4" w:space="0" w:color="auto"/>
              <w:left w:val="single" w:sz="4" w:space="0" w:color="auto"/>
              <w:bottom w:val="single" w:sz="4" w:space="0" w:color="auto"/>
              <w:right w:val="single" w:sz="4" w:space="0" w:color="auto"/>
            </w:tcBorders>
            <w:vAlign w:val="center"/>
            <w:hideMark/>
          </w:tcPr>
          <w:p w14:paraId="5E59DEF8" w14:textId="77777777" w:rsidR="008312B3" w:rsidRPr="00C2254F" w:rsidRDefault="008312B3" w:rsidP="007C0798">
            <w:pPr>
              <w:pStyle w:val="afff"/>
              <w:rPr>
                <w:rFonts w:eastAsia="Calibri"/>
              </w:rPr>
            </w:pPr>
            <w:r w:rsidRPr="00C2254F">
              <w:rPr>
                <w:rFonts w:eastAsia="Calibri"/>
              </w:rPr>
              <w:lastRenderedPageBreak/>
              <w:t xml:space="preserve">Бухгалтерский учет, анализ и аудит </w:t>
            </w:r>
          </w:p>
          <w:p w14:paraId="38CBC069" w14:textId="77777777" w:rsidR="008312B3" w:rsidRPr="00C2254F" w:rsidRDefault="008312B3" w:rsidP="007C0798">
            <w:pPr>
              <w:pStyle w:val="afff0"/>
              <w:rPr>
                <w:rFonts w:eastAsia="Calibri"/>
              </w:rPr>
            </w:pPr>
            <w:r w:rsidRPr="00C2254F">
              <w:rPr>
                <w:rFonts w:eastAsia="Calibri"/>
              </w:rPr>
              <w:t>Срок получения образования – 3,5 года</w:t>
            </w:r>
          </w:p>
        </w:tc>
        <w:tc>
          <w:tcPr>
            <w:tcW w:w="796" w:type="pct"/>
            <w:tcBorders>
              <w:top w:val="single" w:sz="4" w:space="0" w:color="auto"/>
              <w:left w:val="single" w:sz="4" w:space="0" w:color="auto"/>
              <w:bottom w:val="single" w:sz="4" w:space="0" w:color="auto"/>
              <w:right w:val="single" w:sz="4" w:space="0" w:color="auto"/>
            </w:tcBorders>
            <w:vAlign w:val="center"/>
            <w:hideMark/>
          </w:tcPr>
          <w:p w14:paraId="7BA160B2" w14:textId="77777777" w:rsidR="008312B3" w:rsidRPr="00C2254F" w:rsidRDefault="008312B3" w:rsidP="007C0798">
            <w:pPr>
              <w:pStyle w:val="afff1"/>
              <w:rPr>
                <w:rFonts w:eastAsia="Calibri"/>
                <w:szCs w:val="20"/>
              </w:rPr>
            </w:pPr>
            <w:r w:rsidRPr="00C2254F">
              <w:rPr>
                <w:szCs w:val="20"/>
              </w:rPr>
              <w:t>6-05-0411-01</w:t>
            </w:r>
          </w:p>
        </w:tc>
        <w:tc>
          <w:tcPr>
            <w:tcW w:w="890" w:type="pct"/>
            <w:tcBorders>
              <w:top w:val="single" w:sz="4" w:space="0" w:color="auto"/>
              <w:left w:val="single" w:sz="4" w:space="0" w:color="auto"/>
              <w:bottom w:val="single" w:sz="4" w:space="0" w:color="auto"/>
              <w:right w:val="single" w:sz="4" w:space="0" w:color="auto"/>
            </w:tcBorders>
            <w:vAlign w:val="center"/>
            <w:hideMark/>
          </w:tcPr>
          <w:p w14:paraId="790783B9" w14:textId="77777777" w:rsidR="008312B3" w:rsidRPr="00C2254F" w:rsidRDefault="008312B3" w:rsidP="007C0798">
            <w:pPr>
              <w:pStyle w:val="afff5"/>
              <w:rPr>
                <w:rFonts w:eastAsia="Calibri"/>
                <w:szCs w:val="20"/>
              </w:rPr>
            </w:pPr>
            <w:r w:rsidRPr="00C2254F">
              <w:rPr>
                <w:szCs w:val="20"/>
              </w:rPr>
              <w:t>Экономист</w:t>
            </w:r>
          </w:p>
        </w:tc>
        <w:tc>
          <w:tcPr>
            <w:tcW w:w="512" w:type="pct"/>
            <w:tcBorders>
              <w:top w:val="single" w:sz="4" w:space="0" w:color="auto"/>
              <w:left w:val="single" w:sz="4" w:space="0" w:color="auto"/>
              <w:bottom w:val="single" w:sz="4" w:space="0" w:color="auto"/>
              <w:right w:val="single" w:sz="4" w:space="0" w:color="auto"/>
            </w:tcBorders>
            <w:vAlign w:val="center"/>
            <w:hideMark/>
          </w:tcPr>
          <w:p w14:paraId="51D87676" w14:textId="426681E8" w:rsidR="008312B3" w:rsidRPr="00C2254F" w:rsidRDefault="00412F5D" w:rsidP="007C0798">
            <w:pPr>
              <w:pStyle w:val="afff3"/>
              <w:rPr>
                <w:rFonts w:eastAsia="Calibri"/>
                <w:szCs w:val="20"/>
              </w:rPr>
            </w:pPr>
            <w:r>
              <w:rPr>
                <w:szCs w:val="20"/>
              </w:rPr>
              <w:t>Набор не осуществлялся</w:t>
            </w:r>
          </w:p>
        </w:tc>
        <w:tc>
          <w:tcPr>
            <w:tcW w:w="365" w:type="pct"/>
            <w:tcBorders>
              <w:top w:val="single" w:sz="4" w:space="0" w:color="auto"/>
              <w:left w:val="single" w:sz="4" w:space="0" w:color="auto"/>
              <w:bottom w:val="single" w:sz="4" w:space="0" w:color="auto"/>
              <w:right w:val="single" w:sz="4" w:space="0" w:color="auto"/>
            </w:tcBorders>
            <w:vAlign w:val="center"/>
            <w:hideMark/>
          </w:tcPr>
          <w:p w14:paraId="78457CF5" w14:textId="4AC68DD1" w:rsidR="008312B3" w:rsidRPr="00C2254F" w:rsidRDefault="00412F5D" w:rsidP="007C0798">
            <w:pPr>
              <w:spacing w:after="0"/>
              <w:jc w:val="center"/>
              <w:rPr>
                <w:sz w:val="20"/>
                <w:szCs w:val="20"/>
              </w:rPr>
            </w:pPr>
            <w:r>
              <w:rPr>
                <w:sz w:val="20"/>
                <w:szCs w:val="20"/>
              </w:rPr>
              <w:t>6</w:t>
            </w:r>
            <w:r w:rsidR="008312B3" w:rsidRPr="00C2254F">
              <w:rPr>
                <w:sz w:val="20"/>
                <w:szCs w:val="20"/>
              </w:rPr>
              <w:t xml:space="preserve"> (б)</w:t>
            </w:r>
          </w:p>
          <w:p w14:paraId="1CD7B905" w14:textId="1D6D9C63" w:rsidR="008312B3" w:rsidRPr="00C2254F" w:rsidRDefault="00412F5D" w:rsidP="007C0798">
            <w:pPr>
              <w:pStyle w:val="afff3"/>
              <w:rPr>
                <w:rFonts w:eastAsia="Calibri"/>
                <w:szCs w:val="20"/>
              </w:rPr>
            </w:pPr>
            <w:r>
              <w:rPr>
                <w:szCs w:val="20"/>
              </w:rPr>
              <w:t>15</w:t>
            </w:r>
            <w:r w:rsidR="008312B3" w:rsidRPr="00C2254F">
              <w:rPr>
                <w:szCs w:val="20"/>
              </w:rPr>
              <w:t xml:space="preserve"> (п)</w:t>
            </w:r>
          </w:p>
        </w:tc>
        <w:tc>
          <w:tcPr>
            <w:tcW w:w="1213" w:type="pct"/>
            <w:tcBorders>
              <w:top w:val="single" w:sz="4" w:space="0" w:color="auto"/>
              <w:left w:val="single" w:sz="4" w:space="0" w:color="auto"/>
              <w:bottom w:val="single" w:sz="4" w:space="0" w:color="auto"/>
              <w:right w:val="single" w:sz="4" w:space="0" w:color="auto"/>
            </w:tcBorders>
            <w:vAlign w:val="center"/>
            <w:hideMark/>
          </w:tcPr>
          <w:p w14:paraId="1AE1AB97" w14:textId="77777777" w:rsidR="008312B3" w:rsidRPr="00C2254F" w:rsidRDefault="008312B3" w:rsidP="00553B83">
            <w:pPr>
              <w:pStyle w:val="afff4"/>
            </w:pPr>
            <w:r w:rsidRPr="00C2254F">
              <w:t>Экономика организации (ПЭ)</w:t>
            </w:r>
          </w:p>
          <w:p w14:paraId="5E80913A" w14:textId="77777777" w:rsidR="008312B3" w:rsidRPr="00C2254F" w:rsidRDefault="008312B3" w:rsidP="00553B83">
            <w:pPr>
              <w:pStyle w:val="afff4"/>
            </w:pPr>
            <w:r w:rsidRPr="00C2254F">
              <w:t>Бухгалтерский учет (ПЭ)</w:t>
            </w:r>
          </w:p>
        </w:tc>
      </w:tr>
      <w:tr w:rsidR="008312B3" w:rsidRPr="00C2254F" w14:paraId="7F244E3C" w14:textId="77777777" w:rsidTr="008312B3">
        <w:trPr>
          <w:trHeight w:val="836"/>
        </w:trPr>
        <w:tc>
          <w:tcPr>
            <w:tcW w:w="5000" w:type="pct"/>
            <w:gridSpan w:val="6"/>
            <w:tcBorders>
              <w:top w:val="single" w:sz="4" w:space="0" w:color="auto"/>
              <w:left w:val="single" w:sz="4" w:space="0" w:color="auto"/>
              <w:bottom w:val="single" w:sz="4" w:space="0" w:color="auto"/>
              <w:right w:val="single" w:sz="4" w:space="0" w:color="auto"/>
            </w:tcBorders>
            <w:hideMark/>
          </w:tcPr>
          <w:p w14:paraId="72FEE5FC" w14:textId="77777777" w:rsidR="008312B3" w:rsidRPr="00C2254F" w:rsidRDefault="008312B3" w:rsidP="007C0798">
            <w:pPr>
              <w:pStyle w:val="affc"/>
              <w:rPr>
                <w:rFonts w:eastAsia="Calibri"/>
              </w:rPr>
            </w:pPr>
            <w:r w:rsidRPr="00C2254F">
              <w:rPr>
                <w:rFonts w:eastAsia="Calibri"/>
              </w:rPr>
              <w:t>Факультет организации здорового образа жизни</w:t>
            </w:r>
          </w:p>
          <w:p w14:paraId="37C9E52A" w14:textId="77777777" w:rsidR="008312B3" w:rsidRPr="00C2254F" w:rsidRDefault="008312B3" w:rsidP="007C0798">
            <w:pPr>
              <w:pStyle w:val="affd"/>
              <w:rPr>
                <w:rFonts w:eastAsia="Calibri"/>
              </w:rPr>
            </w:pPr>
            <w:r w:rsidRPr="00C2254F">
              <w:rPr>
                <w:rFonts w:eastAsia="Calibri"/>
              </w:rPr>
              <w:t>225710, г. Пинск, ул. Пушкина, 4</w:t>
            </w:r>
          </w:p>
          <w:p w14:paraId="57695665" w14:textId="6559D66A" w:rsidR="008312B3" w:rsidRPr="00C2254F" w:rsidRDefault="008312B3" w:rsidP="007C0798">
            <w:pPr>
              <w:pStyle w:val="affd"/>
              <w:rPr>
                <w:rFonts w:eastAsia="Calibri"/>
                <w:b/>
              </w:rPr>
            </w:pPr>
            <w:r w:rsidRPr="00C2254F">
              <w:rPr>
                <w:rFonts w:eastAsia="Calibri"/>
              </w:rPr>
              <w:t xml:space="preserve">тел.: (0165) </w:t>
            </w:r>
            <w:r w:rsidR="00412F5D" w:rsidRPr="00412F5D">
              <w:rPr>
                <w:rFonts w:eastAsia="Calibri"/>
                <w:color w:val="000000"/>
                <w:shd w:val="clear" w:color="auto" w:fill="FFFFFF"/>
              </w:rPr>
              <w:t>36-38-20</w:t>
            </w:r>
          </w:p>
        </w:tc>
      </w:tr>
      <w:tr w:rsidR="008312B3" w:rsidRPr="00C2254F" w14:paraId="3472206A" w14:textId="77777777" w:rsidTr="00412F5D">
        <w:trPr>
          <w:trHeight w:val="924"/>
        </w:trPr>
        <w:tc>
          <w:tcPr>
            <w:tcW w:w="1224" w:type="pct"/>
            <w:tcBorders>
              <w:top w:val="single" w:sz="4" w:space="0" w:color="auto"/>
              <w:left w:val="single" w:sz="4" w:space="0" w:color="auto"/>
              <w:bottom w:val="single" w:sz="4" w:space="0" w:color="auto"/>
              <w:right w:val="single" w:sz="4" w:space="0" w:color="auto"/>
            </w:tcBorders>
            <w:vAlign w:val="center"/>
            <w:hideMark/>
          </w:tcPr>
          <w:p w14:paraId="211DE575" w14:textId="77777777" w:rsidR="008312B3" w:rsidRPr="00C2254F" w:rsidRDefault="008312B3" w:rsidP="007C0798">
            <w:pPr>
              <w:pStyle w:val="afff"/>
              <w:rPr>
                <w:rFonts w:eastAsia="Calibri"/>
              </w:rPr>
            </w:pPr>
            <w:r w:rsidRPr="00C2254F">
              <w:rPr>
                <w:rFonts w:eastAsia="Calibri"/>
              </w:rPr>
              <w:t xml:space="preserve">Физическая реабилитация и </w:t>
            </w:r>
            <w:proofErr w:type="spellStart"/>
            <w:r w:rsidRPr="00C2254F">
              <w:rPr>
                <w:rFonts w:eastAsia="Calibri"/>
              </w:rPr>
              <w:t>эрготерапия</w:t>
            </w:r>
            <w:proofErr w:type="spellEnd"/>
          </w:p>
          <w:p w14:paraId="12F87BAB" w14:textId="77777777" w:rsidR="008312B3" w:rsidRPr="00C2254F" w:rsidRDefault="008312B3" w:rsidP="007C0798">
            <w:pPr>
              <w:pStyle w:val="afff0"/>
              <w:rPr>
                <w:rFonts w:eastAsia="Calibri"/>
              </w:rPr>
            </w:pPr>
            <w:r w:rsidRPr="00C2254F">
              <w:rPr>
                <w:rFonts w:eastAsia="Calibri"/>
              </w:rPr>
              <w:t xml:space="preserve">Срок получения образования </w:t>
            </w:r>
            <w:r w:rsidRPr="00C2254F">
              <w:rPr>
                <w:rFonts w:eastAsia="Calibri"/>
                <w:sz w:val="22"/>
                <w:szCs w:val="22"/>
              </w:rPr>
              <w:t xml:space="preserve">– </w:t>
            </w:r>
            <w:r w:rsidRPr="00C2254F">
              <w:rPr>
                <w:rFonts w:eastAsia="Calibri"/>
              </w:rPr>
              <w:t>3,5 года</w:t>
            </w:r>
          </w:p>
        </w:tc>
        <w:tc>
          <w:tcPr>
            <w:tcW w:w="796" w:type="pct"/>
            <w:tcBorders>
              <w:top w:val="single" w:sz="4" w:space="0" w:color="auto"/>
              <w:left w:val="single" w:sz="4" w:space="0" w:color="auto"/>
              <w:bottom w:val="single" w:sz="4" w:space="0" w:color="auto"/>
              <w:right w:val="single" w:sz="4" w:space="0" w:color="auto"/>
            </w:tcBorders>
            <w:vAlign w:val="center"/>
            <w:hideMark/>
          </w:tcPr>
          <w:p w14:paraId="61AD1181" w14:textId="77777777" w:rsidR="008312B3" w:rsidRPr="00C2254F" w:rsidRDefault="008312B3" w:rsidP="007C0798">
            <w:pPr>
              <w:pStyle w:val="afff1"/>
              <w:rPr>
                <w:rFonts w:eastAsia="Calibri"/>
              </w:rPr>
            </w:pPr>
            <w:r w:rsidRPr="00C2254F">
              <w:rPr>
                <w:rFonts w:eastAsia="Calibri"/>
              </w:rPr>
              <w:t>6-05-1012-03</w:t>
            </w:r>
          </w:p>
        </w:tc>
        <w:tc>
          <w:tcPr>
            <w:tcW w:w="890" w:type="pct"/>
            <w:tcBorders>
              <w:top w:val="single" w:sz="4" w:space="0" w:color="auto"/>
              <w:left w:val="single" w:sz="4" w:space="0" w:color="auto"/>
              <w:bottom w:val="single" w:sz="4" w:space="0" w:color="auto"/>
              <w:right w:val="single" w:sz="4" w:space="0" w:color="auto"/>
            </w:tcBorders>
            <w:vAlign w:val="center"/>
            <w:hideMark/>
          </w:tcPr>
          <w:p w14:paraId="47857F85" w14:textId="77777777" w:rsidR="008312B3" w:rsidRPr="00C2254F" w:rsidRDefault="008312B3" w:rsidP="007C0798">
            <w:pPr>
              <w:pStyle w:val="afff5"/>
              <w:rPr>
                <w:rFonts w:eastAsia="Calibri"/>
              </w:rPr>
            </w:pPr>
            <w:r w:rsidRPr="00C2254F">
              <w:rPr>
                <w:rFonts w:eastAsia="Calibri"/>
              </w:rPr>
              <w:t xml:space="preserve">Инструктор – методист. Преподаватель </w:t>
            </w:r>
          </w:p>
        </w:tc>
        <w:tc>
          <w:tcPr>
            <w:tcW w:w="512" w:type="pct"/>
            <w:tcBorders>
              <w:top w:val="single" w:sz="4" w:space="0" w:color="auto"/>
              <w:left w:val="single" w:sz="4" w:space="0" w:color="auto"/>
              <w:bottom w:val="single" w:sz="4" w:space="0" w:color="auto"/>
              <w:right w:val="single" w:sz="4" w:space="0" w:color="auto"/>
            </w:tcBorders>
            <w:vAlign w:val="center"/>
            <w:hideMark/>
          </w:tcPr>
          <w:p w14:paraId="6779DC3E" w14:textId="6063EAD6" w:rsidR="008312B3" w:rsidRPr="00C2254F" w:rsidRDefault="00412F5D" w:rsidP="007C0798">
            <w:pPr>
              <w:pStyle w:val="afff3"/>
              <w:rPr>
                <w:rFonts w:eastAsia="Calibri"/>
              </w:rPr>
            </w:pPr>
            <w:r>
              <w:rPr>
                <w:rFonts w:eastAsia="Calibri"/>
              </w:rPr>
              <w:t>205</w:t>
            </w:r>
            <w:r w:rsidR="008312B3" w:rsidRPr="00C2254F">
              <w:rPr>
                <w:rFonts w:eastAsia="Calibri"/>
              </w:rPr>
              <w:t xml:space="preserve"> (б)</w:t>
            </w:r>
          </w:p>
          <w:p w14:paraId="490328F0" w14:textId="0702BD16" w:rsidR="008312B3" w:rsidRPr="00C2254F" w:rsidRDefault="008312B3" w:rsidP="007C0798">
            <w:pPr>
              <w:pStyle w:val="afff3"/>
              <w:rPr>
                <w:rFonts w:eastAsia="Calibri"/>
              </w:rPr>
            </w:pPr>
            <w:r w:rsidRPr="00C2254F">
              <w:rPr>
                <w:rFonts w:eastAsia="Calibri"/>
              </w:rPr>
              <w:t>1</w:t>
            </w:r>
            <w:r w:rsidR="00412F5D">
              <w:rPr>
                <w:rFonts w:eastAsia="Calibri"/>
              </w:rPr>
              <w:t>97</w:t>
            </w:r>
            <w:r w:rsidRPr="00C2254F">
              <w:rPr>
                <w:rFonts w:eastAsia="Calibri"/>
              </w:rPr>
              <w:t xml:space="preserve"> (п)</w:t>
            </w:r>
          </w:p>
        </w:tc>
        <w:tc>
          <w:tcPr>
            <w:tcW w:w="365" w:type="pct"/>
            <w:tcBorders>
              <w:top w:val="single" w:sz="4" w:space="0" w:color="auto"/>
              <w:left w:val="single" w:sz="4" w:space="0" w:color="auto"/>
              <w:bottom w:val="single" w:sz="4" w:space="0" w:color="auto"/>
              <w:right w:val="single" w:sz="4" w:space="0" w:color="auto"/>
            </w:tcBorders>
            <w:vAlign w:val="center"/>
            <w:hideMark/>
          </w:tcPr>
          <w:p w14:paraId="1946670A" w14:textId="77777777" w:rsidR="008312B3" w:rsidRPr="00C2254F" w:rsidRDefault="008312B3" w:rsidP="007C0798">
            <w:pPr>
              <w:pStyle w:val="afff3"/>
              <w:rPr>
                <w:rFonts w:eastAsia="Calibri"/>
              </w:rPr>
            </w:pPr>
            <w:r w:rsidRPr="00C2254F">
              <w:rPr>
                <w:rFonts w:eastAsia="Calibri"/>
              </w:rPr>
              <w:t>16 (б)</w:t>
            </w:r>
          </w:p>
          <w:p w14:paraId="3CEBBB08" w14:textId="5B356138" w:rsidR="008312B3" w:rsidRPr="00C2254F" w:rsidRDefault="008312B3" w:rsidP="007C0798">
            <w:pPr>
              <w:pStyle w:val="afff3"/>
              <w:rPr>
                <w:rFonts w:eastAsia="Calibri"/>
              </w:rPr>
            </w:pPr>
            <w:r w:rsidRPr="00C2254F">
              <w:rPr>
                <w:rFonts w:eastAsia="Calibri"/>
              </w:rPr>
              <w:t>1</w:t>
            </w:r>
            <w:r w:rsidR="00412F5D">
              <w:rPr>
                <w:rFonts w:eastAsia="Calibri"/>
              </w:rPr>
              <w:t>1</w:t>
            </w:r>
            <w:r w:rsidRPr="00C2254F">
              <w:rPr>
                <w:rFonts w:eastAsia="Calibri"/>
              </w:rPr>
              <w:t xml:space="preserve"> (п)</w:t>
            </w:r>
          </w:p>
        </w:tc>
        <w:tc>
          <w:tcPr>
            <w:tcW w:w="1213" w:type="pct"/>
            <w:tcBorders>
              <w:top w:val="single" w:sz="4" w:space="0" w:color="auto"/>
              <w:left w:val="single" w:sz="4" w:space="0" w:color="auto"/>
              <w:bottom w:val="single" w:sz="4" w:space="0" w:color="auto"/>
              <w:right w:val="single" w:sz="4" w:space="0" w:color="auto"/>
            </w:tcBorders>
            <w:vAlign w:val="center"/>
            <w:hideMark/>
          </w:tcPr>
          <w:p w14:paraId="3A72F7ED" w14:textId="77777777" w:rsidR="008312B3" w:rsidRPr="00C2254F" w:rsidRDefault="008312B3" w:rsidP="007C0798">
            <w:pPr>
              <w:pStyle w:val="afff4"/>
            </w:pPr>
            <w:r w:rsidRPr="00C2254F">
              <w:t>Физическая культура и спорт (экзамен в университете)</w:t>
            </w:r>
          </w:p>
          <w:p w14:paraId="679E06A7" w14:textId="77777777" w:rsidR="008312B3" w:rsidRPr="00C2254F" w:rsidRDefault="008312B3" w:rsidP="007C0798">
            <w:pPr>
              <w:pStyle w:val="afff4"/>
            </w:pPr>
            <w:r w:rsidRPr="00C2254F">
              <w:t>Основы медицинских знаний (ПЭ)</w:t>
            </w:r>
          </w:p>
        </w:tc>
      </w:tr>
    </w:tbl>
    <w:p w14:paraId="195263FE" w14:textId="77777777" w:rsidR="008312B3" w:rsidRPr="00C2254F" w:rsidRDefault="008312B3" w:rsidP="007C0798">
      <w:pPr>
        <w:tabs>
          <w:tab w:val="left" w:pos="1560"/>
        </w:tabs>
        <w:spacing w:after="0" w:line="240" w:lineRule="auto"/>
        <w:jc w:val="both"/>
        <w:rPr>
          <w:rFonts w:eastAsia="Times New Roman" w:cs="Times New Roman"/>
          <w:lang w:eastAsia="ru-RU"/>
        </w:rPr>
      </w:pPr>
    </w:p>
    <w:p w14:paraId="08D2C6D1" w14:textId="77777777" w:rsidR="008312B3" w:rsidRPr="00C2254F" w:rsidRDefault="008312B3" w:rsidP="007C0798">
      <w:pPr>
        <w:rPr>
          <w:rFonts w:eastAsia="Calibri" w:cs="Times New Roman"/>
          <w:b/>
          <w:sz w:val="36"/>
        </w:rPr>
      </w:pPr>
      <w:r w:rsidRPr="00C2254F">
        <w:rPr>
          <w:rFonts w:eastAsia="Calibri" w:cs="Times New Roman"/>
          <w:b/>
          <w:sz w:val="36"/>
        </w:rPr>
        <w:br w:type="page"/>
      </w:r>
    </w:p>
    <w:p w14:paraId="1921F49A" w14:textId="3FD24E1A" w:rsidR="008312B3" w:rsidRPr="00C2254F" w:rsidRDefault="008312B3" w:rsidP="007C0798">
      <w:pPr>
        <w:pStyle w:val="afffc"/>
      </w:pPr>
      <w:bookmarkStart w:id="104" w:name="_Toc167967945"/>
      <w:bookmarkStart w:id="105" w:name="_Toc228356747"/>
      <w:r w:rsidRPr="00C2254F">
        <w:lastRenderedPageBreak/>
        <w:t>Витебская область</w:t>
      </w:r>
      <w:bookmarkEnd w:id="104"/>
      <w:bookmarkEnd w:id="105"/>
    </w:p>
    <w:p w14:paraId="46B18605" w14:textId="362E18B3" w:rsidR="008312B3" w:rsidRPr="00C2254F" w:rsidRDefault="008312B3" w:rsidP="007C0798">
      <w:pPr>
        <w:pStyle w:val="aff7"/>
      </w:pPr>
      <w:bookmarkStart w:id="106" w:name="_Toc7776123"/>
      <w:bookmarkStart w:id="107" w:name="_Toc167967946"/>
      <w:bookmarkStart w:id="108" w:name="_Toc228356748"/>
      <w:r w:rsidRPr="00C2254F">
        <w:t>УЧРЕЖДЕНИЕ ОБРАЗОВАНИЯ «ВИТЕБСКИЙ ГОСУДАРСТВЕННЫЙ ТЕХНОЛОГИЧЕСКИЙ УНИВЕРСИТЕТ»</w:t>
      </w:r>
      <w:bookmarkEnd w:id="106"/>
      <w:bookmarkEnd w:id="107"/>
      <w:bookmarkEnd w:id="108"/>
    </w:p>
    <w:p w14:paraId="236F51FF" w14:textId="77777777" w:rsidR="008312B3" w:rsidRPr="00C2254F" w:rsidRDefault="008312B3" w:rsidP="007C0798">
      <w:pPr>
        <w:spacing w:after="0" w:line="240" w:lineRule="auto"/>
        <w:jc w:val="center"/>
        <w:rPr>
          <w:rFonts w:eastAsia="Times New Roman" w:cs="Times New Roman"/>
          <w:b/>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2DF01DDE" w14:textId="77777777" w:rsidTr="008312B3">
        <w:tc>
          <w:tcPr>
            <w:tcW w:w="1526" w:type="dxa"/>
            <w:hideMark/>
          </w:tcPr>
          <w:p w14:paraId="00A977DC" w14:textId="77777777" w:rsidR="008312B3" w:rsidRPr="00C2254F" w:rsidRDefault="008312B3" w:rsidP="007C0798">
            <w:pPr>
              <w:pStyle w:val="E-mail"/>
            </w:pPr>
            <w:r w:rsidRPr="00C2254F">
              <w:t>Адрес:</w:t>
            </w:r>
          </w:p>
        </w:tc>
        <w:tc>
          <w:tcPr>
            <w:tcW w:w="13148" w:type="dxa"/>
            <w:hideMark/>
          </w:tcPr>
          <w:p w14:paraId="0067ECB2" w14:textId="77777777" w:rsidR="008312B3" w:rsidRPr="00C2254F" w:rsidRDefault="008312B3" w:rsidP="007C0798">
            <w:pPr>
              <w:pStyle w:val="e-mail0"/>
            </w:pPr>
            <w:r w:rsidRPr="00C2254F">
              <w:t>210038, г. Витебск, пр. Московский, 72</w:t>
            </w:r>
          </w:p>
        </w:tc>
      </w:tr>
      <w:tr w:rsidR="008312B3" w:rsidRPr="00C2254F" w14:paraId="1B95CDFC" w14:textId="77777777" w:rsidTr="008312B3">
        <w:tc>
          <w:tcPr>
            <w:tcW w:w="1526" w:type="dxa"/>
            <w:hideMark/>
          </w:tcPr>
          <w:p w14:paraId="6FB68B46" w14:textId="77777777" w:rsidR="008312B3" w:rsidRPr="00C2254F" w:rsidRDefault="008312B3" w:rsidP="007C0798">
            <w:pPr>
              <w:pStyle w:val="E-mail"/>
            </w:pPr>
            <w:r w:rsidRPr="00C2254F">
              <w:t>Телефон:</w:t>
            </w:r>
          </w:p>
        </w:tc>
        <w:tc>
          <w:tcPr>
            <w:tcW w:w="13148" w:type="dxa"/>
            <w:hideMark/>
          </w:tcPr>
          <w:p w14:paraId="4909E4A8" w14:textId="77777777" w:rsidR="008312B3" w:rsidRPr="00C2254F" w:rsidRDefault="008312B3" w:rsidP="007C0798">
            <w:pPr>
              <w:pStyle w:val="e-mail0"/>
            </w:pPr>
            <w:r w:rsidRPr="00C2254F">
              <w:t>(0212) 49-53-00 (приёмная ректора), 49-53-53 (приёмная комиссия)</w:t>
            </w:r>
          </w:p>
        </w:tc>
      </w:tr>
      <w:tr w:rsidR="008312B3" w:rsidRPr="00C2254F" w14:paraId="159FD715" w14:textId="77777777" w:rsidTr="008312B3">
        <w:tc>
          <w:tcPr>
            <w:tcW w:w="1526" w:type="dxa"/>
            <w:hideMark/>
          </w:tcPr>
          <w:p w14:paraId="5D0C04ED" w14:textId="77777777" w:rsidR="008312B3" w:rsidRPr="00C2254F" w:rsidRDefault="008312B3" w:rsidP="007C0798">
            <w:pPr>
              <w:pStyle w:val="E-mail"/>
            </w:pPr>
            <w:r w:rsidRPr="00C2254F">
              <w:t>Факс:</w:t>
            </w:r>
          </w:p>
        </w:tc>
        <w:tc>
          <w:tcPr>
            <w:tcW w:w="13148" w:type="dxa"/>
            <w:hideMark/>
          </w:tcPr>
          <w:p w14:paraId="3125E3C5" w14:textId="77777777" w:rsidR="008312B3" w:rsidRPr="00C2254F" w:rsidRDefault="008312B3" w:rsidP="007C0798">
            <w:pPr>
              <w:pStyle w:val="e-mail0"/>
            </w:pPr>
            <w:r w:rsidRPr="00C2254F">
              <w:t>(0212) 49-53-35</w:t>
            </w:r>
          </w:p>
        </w:tc>
      </w:tr>
      <w:tr w:rsidR="008312B3" w:rsidRPr="00C2254F" w14:paraId="57347D75" w14:textId="77777777" w:rsidTr="008312B3">
        <w:tc>
          <w:tcPr>
            <w:tcW w:w="1526" w:type="dxa"/>
            <w:hideMark/>
          </w:tcPr>
          <w:p w14:paraId="300B044A" w14:textId="77777777" w:rsidR="008312B3" w:rsidRPr="00C2254F" w:rsidRDefault="008312B3" w:rsidP="007C0798">
            <w:pPr>
              <w:pStyle w:val="E-mail"/>
            </w:pPr>
            <w:r w:rsidRPr="00C2254F">
              <w:rPr>
                <w:lang w:val="en-US"/>
              </w:rPr>
              <w:t>Web</w:t>
            </w:r>
            <w:r w:rsidRPr="00C2254F">
              <w:t>-сайт:</w:t>
            </w:r>
          </w:p>
        </w:tc>
        <w:tc>
          <w:tcPr>
            <w:tcW w:w="13148" w:type="dxa"/>
            <w:hideMark/>
          </w:tcPr>
          <w:p w14:paraId="31B0658C" w14:textId="7030C32F" w:rsidR="008312B3" w:rsidRPr="00C2254F" w:rsidRDefault="008312B3" w:rsidP="007C0798">
            <w:pPr>
              <w:pStyle w:val="e-mail0"/>
            </w:pPr>
            <w:r w:rsidRPr="00C2254F">
              <w:t>http://vstu.by</w:t>
            </w:r>
          </w:p>
        </w:tc>
      </w:tr>
      <w:tr w:rsidR="008312B3" w:rsidRPr="00C2254F" w14:paraId="3E6639CB" w14:textId="77777777" w:rsidTr="008312B3">
        <w:tc>
          <w:tcPr>
            <w:tcW w:w="1526" w:type="dxa"/>
            <w:hideMark/>
          </w:tcPr>
          <w:p w14:paraId="13BDC3EE"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hideMark/>
          </w:tcPr>
          <w:p w14:paraId="72122D71" w14:textId="3B87F928" w:rsidR="008312B3" w:rsidRPr="00FC6289" w:rsidRDefault="003F2B80" w:rsidP="007C0798">
            <w:pPr>
              <w:pStyle w:val="e-mail0"/>
            </w:pPr>
            <w:hyperlink r:id="rId68" w:history="1">
              <w:r w:rsidR="00FC6289" w:rsidRPr="00FC6289">
                <w:rPr>
                  <w:rStyle w:val="a3"/>
                  <w:color w:val="000000" w:themeColor="text1"/>
                  <w:u w:val="none"/>
                </w:rPr>
                <w:t>vstu@vstu.by</w:t>
              </w:r>
            </w:hyperlink>
          </w:p>
        </w:tc>
      </w:tr>
    </w:tbl>
    <w:p w14:paraId="72C3F064" w14:textId="77777777" w:rsidR="008312B3" w:rsidRPr="00C2254F" w:rsidRDefault="008312B3" w:rsidP="007C0798">
      <w:pPr>
        <w:spacing w:after="0" w:line="240" w:lineRule="auto"/>
        <w:rPr>
          <w:rFonts w:eastAsia="Times New Roman" w:cs="Times New Roman"/>
          <w:b/>
          <w:sz w:val="28"/>
          <w:szCs w:val="28"/>
        </w:rPr>
      </w:pPr>
    </w:p>
    <w:p w14:paraId="61EA2FC0" w14:textId="77777777" w:rsidR="008312B3" w:rsidRPr="00C2254F" w:rsidRDefault="008312B3" w:rsidP="007C0798">
      <w:pPr>
        <w:pStyle w:val="aff9"/>
      </w:pPr>
      <w:r w:rsidRPr="00C2254F">
        <w:t>Дневная форма получения образования</w:t>
      </w:r>
    </w:p>
    <w:p w14:paraId="7036C9AA" w14:textId="77777777" w:rsidR="008312B3" w:rsidRPr="00C2254F" w:rsidRDefault="008312B3" w:rsidP="007C0798">
      <w:pPr>
        <w:pStyle w:val="affa"/>
      </w:pPr>
      <w:r w:rsidRPr="00C2254F">
        <w:t>за счёт средств бюджета (б) и на платной основе (п)</w:t>
      </w:r>
    </w:p>
    <w:p w14:paraId="00E374B3" w14:textId="77777777" w:rsidR="008312B3" w:rsidRPr="00C2254F" w:rsidRDefault="008312B3" w:rsidP="007C0798">
      <w:pPr>
        <w:pStyle w:val="affa"/>
      </w:pPr>
      <w:r w:rsidRPr="00C2254F">
        <w:t>полный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88"/>
        <w:gridCol w:w="2568"/>
        <w:gridCol w:w="1491"/>
        <w:gridCol w:w="1351"/>
        <w:gridCol w:w="3154"/>
      </w:tblGrid>
      <w:tr w:rsidR="008312B3" w:rsidRPr="00C2254F" w14:paraId="6B514958" w14:textId="77777777" w:rsidTr="00FC6289">
        <w:trPr>
          <w:cantSplit/>
          <w:trHeight w:val="20"/>
          <w:tblHeader/>
        </w:trPr>
        <w:tc>
          <w:tcPr>
            <w:tcW w:w="1136" w:type="pct"/>
            <w:tcBorders>
              <w:top w:val="single" w:sz="4" w:space="0" w:color="auto"/>
              <w:left w:val="single" w:sz="4" w:space="0" w:color="auto"/>
              <w:bottom w:val="single" w:sz="4" w:space="0" w:color="auto"/>
              <w:right w:val="single" w:sz="4" w:space="0" w:color="auto"/>
            </w:tcBorders>
            <w:vAlign w:val="center"/>
            <w:hideMark/>
          </w:tcPr>
          <w:p w14:paraId="3100A6E8" w14:textId="77777777" w:rsidR="008312B3" w:rsidRPr="00C2254F" w:rsidRDefault="008312B3" w:rsidP="007C0798">
            <w:pPr>
              <w:pStyle w:val="affb"/>
              <w:rPr>
                <w:rFonts w:eastAsia="Calibri"/>
              </w:rPr>
            </w:pPr>
            <w:r w:rsidRPr="00C2254F">
              <w:rPr>
                <w:rFonts w:eastAsia="Calibri"/>
              </w:rPr>
              <w:t>Наименование специальности,</w:t>
            </w:r>
          </w:p>
          <w:p w14:paraId="010FEEC0" w14:textId="77777777" w:rsidR="008312B3" w:rsidRPr="00C2254F" w:rsidRDefault="008312B3" w:rsidP="007C0798">
            <w:pPr>
              <w:pStyle w:val="affb"/>
              <w:rPr>
                <w:rFonts w:eastAsia="Calibri"/>
              </w:rPr>
            </w:pPr>
            <w:r w:rsidRPr="00C2254F">
              <w:rPr>
                <w:rFonts w:eastAsia="Calibri"/>
              </w:rPr>
              <w:t>направления специальности,</w:t>
            </w:r>
          </w:p>
          <w:p w14:paraId="5B46D9E8" w14:textId="77777777" w:rsidR="008312B3" w:rsidRPr="00C2254F" w:rsidRDefault="008312B3" w:rsidP="007C0798">
            <w:pPr>
              <w:pStyle w:val="affb"/>
              <w:rPr>
                <w:rFonts w:eastAsia="Calibri"/>
              </w:rPr>
            </w:pPr>
            <w:r w:rsidRPr="00C2254F">
              <w:rPr>
                <w:rFonts w:eastAsia="Calibri"/>
              </w:rPr>
              <w:t>специализации</w:t>
            </w:r>
          </w:p>
          <w:p w14:paraId="48228A89" w14:textId="77777777" w:rsidR="008312B3" w:rsidRPr="00C2254F" w:rsidRDefault="008312B3" w:rsidP="007C0798">
            <w:pPr>
              <w:pStyle w:val="affb"/>
              <w:rPr>
                <w:rFonts w:eastAsia="Calibri"/>
              </w:rPr>
            </w:pPr>
            <w:r w:rsidRPr="00C2254F">
              <w:rPr>
                <w:rFonts w:eastAsia="Calibri"/>
              </w:rPr>
              <w:t>Срок получения образования</w:t>
            </w:r>
          </w:p>
        </w:tc>
        <w:tc>
          <w:tcPr>
            <w:tcW w:w="923" w:type="pct"/>
            <w:tcBorders>
              <w:top w:val="single" w:sz="4" w:space="0" w:color="auto"/>
              <w:left w:val="single" w:sz="4" w:space="0" w:color="auto"/>
              <w:bottom w:val="single" w:sz="4" w:space="0" w:color="auto"/>
              <w:right w:val="single" w:sz="4" w:space="0" w:color="auto"/>
            </w:tcBorders>
            <w:vAlign w:val="center"/>
            <w:hideMark/>
          </w:tcPr>
          <w:p w14:paraId="70299105" w14:textId="77777777" w:rsidR="008312B3" w:rsidRPr="00C2254F" w:rsidRDefault="008312B3" w:rsidP="007C0798">
            <w:pPr>
              <w:pStyle w:val="affb"/>
              <w:rPr>
                <w:rFonts w:eastAsia="Calibri"/>
              </w:rPr>
            </w:pPr>
            <w:r w:rsidRPr="00C2254F">
              <w:t>Код по Общегосударственному классификатору Республики Беларусь ОКРБ 011-2022 «Специальности и квалификации»</w:t>
            </w:r>
          </w:p>
        </w:tc>
        <w:tc>
          <w:tcPr>
            <w:tcW w:w="882" w:type="pct"/>
            <w:tcBorders>
              <w:top w:val="single" w:sz="4" w:space="0" w:color="auto"/>
              <w:left w:val="single" w:sz="4" w:space="0" w:color="auto"/>
              <w:bottom w:val="single" w:sz="4" w:space="0" w:color="auto"/>
              <w:right w:val="single" w:sz="4" w:space="0" w:color="auto"/>
            </w:tcBorders>
            <w:vAlign w:val="center"/>
            <w:hideMark/>
          </w:tcPr>
          <w:p w14:paraId="05AD5233" w14:textId="77777777" w:rsidR="008312B3" w:rsidRPr="00C2254F" w:rsidRDefault="008312B3" w:rsidP="007C0798">
            <w:pPr>
              <w:pStyle w:val="affb"/>
              <w:rPr>
                <w:rFonts w:eastAsia="Calibri"/>
              </w:rPr>
            </w:pPr>
            <w:r w:rsidRPr="00C2254F">
              <w:rPr>
                <w:rFonts w:eastAsia="Calibri"/>
              </w:rPr>
              <w:t>Квалификация специалиста</w:t>
            </w:r>
          </w:p>
        </w:tc>
        <w:tc>
          <w:tcPr>
            <w:tcW w:w="512" w:type="pct"/>
            <w:tcBorders>
              <w:top w:val="single" w:sz="4" w:space="0" w:color="auto"/>
              <w:left w:val="single" w:sz="4" w:space="0" w:color="auto"/>
              <w:bottom w:val="single" w:sz="4" w:space="0" w:color="auto"/>
              <w:right w:val="single" w:sz="4" w:space="0" w:color="auto"/>
            </w:tcBorders>
            <w:vAlign w:val="center"/>
            <w:hideMark/>
          </w:tcPr>
          <w:p w14:paraId="653718DC" w14:textId="77777777" w:rsidR="008312B3" w:rsidRPr="00C2254F" w:rsidRDefault="008312B3" w:rsidP="007C0798">
            <w:pPr>
              <w:pStyle w:val="affb"/>
              <w:rPr>
                <w:rFonts w:eastAsia="Calibri"/>
              </w:rPr>
            </w:pPr>
            <w:r w:rsidRPr="00C2254F">
              <w:rPr>
                <w:rFonts w:eastAsia="Calibri"/>
              </w:rPr>
              <w:t>Проходной балл</w:t>
            </w:r>
          </w:p>
          <w:p w14:paraId="0DC1A1D1" w14:textId="255127BA" w:rsidR="008312B3" w:rsidRPr="00C2254F" w:rsidRDefault="008312B3" w:rsidP="007C0798">
            <w:pPr>
              <w:pStyle w:val="affb"/>
              <w:rPr>
                <w:rFonts w:eastAsia="Calibri"/>
              </w:rPr>
            </w:pPr>
            <w:r w:rsidRPr="00C2254F">
              <w:rPr>
                <w:rFonts w:eastAsia="Calibri"/>
                <w:lang w:val="en-US"/>
              </w:rPr>
              <w:t>20</w:t>
            </w:r>
            <w:r w:rsidRPr="00C2254F">
              <w:rPr>
                <w:rFonts w:eastAsia="Calibri"/>
              </w:rPr>
              <w:t>2</w:t>
            </w:r>
            <w:r w:rsidR="00FC6289">
              <w:rPr>
                <w:rFonts w:eastAsia="Calibri"/>
              </w:rPr>
              <w:t>5</w:t>
            </w:r>
            <w:r w:rsidRPr="00C2254F">
              <w:rPr>
                <w:rFonts w:eastAsia="Calibri"/>
                <w:lang w:val="en-US"/>
              </w:rPr>
              <w:t xml:space="preserve"> </w:t>
            </w:r>
            <w:r w:rsidRPr="00C2254F">
              <w:rPr>
                <w:rFonts w:eastAsia="Calibri"/>
              </w:rPr>
              <w:t>года</w:t>
            </w:r>
          </w:p>
        </w:tc>
        <w:tc>
          <w:tcPr>
            <w:tcW w:w="464" w:type="pct"/>
            <w:tcBorders>
              <w:top w:val="single" w:sz="4" w:space="0" w:color="auto"/>
              <w:left w:val="single" w:sz="4" w:space="0" w:color="auto"/>
              <w:bottom w:val="single" w:sz="4" w:space="0" w:color="auto"/>
              <w:right w:val="single" w:sz="4" w:space="0" w:color="auto"/>
            </w:tcBorders>
            <w:vAlign w:val="center"/>
            <w:hideMark/>
          </w:tcPr>
          <w:p w14:paraId="586985FF" w14:textId="77777777" w:rsidR="008312B3" w:rsidRPr="00C2254F" w:rsidRDefault="008312B3" w:rsidP="007C0798">
            <w:pPr>
              <w:pStyle w:val="affb"/>
              <w:rPr>
                <w:rFonts w:eastAsia="Calibri"/>
              </w:rPr>
            </w:pPr>
            <w:r w:rsidRPr="00C2254F">
              <w:rPr>
                <w:rFonts w:eastAsia="Calibri"/>
              </w:rPr>
              <w:t>План приема</w:t>
            </w:r>
          </w:p>
          <w:p w14:paraId="634674E1" w14:textId="50066E2D" w:rsidR="008312B3" w:rsidRPr="00C2254F" w:rsidRDefault="008312B3" w:rsidP="007C0798">
            <w:pPr>
              <w:pStyle w:val="affb"/>
              <w:rPr>
                <w:rFonts w:eastAsia="Calibri"/>
              </w:rPr>
            </w:pPr>
            <w:r w:rsidRPr="00C2254F">
              <w:rPr>
                <w:rFonts w:eastAsia="Calibri"/>
              </w:rPr>
              <w:t>202</w:t>
            </w:r>
            <w:r w:rsidR="00FC6289">
              <w:rPr>
                <w:rFonts w:eastAsia="Calibri"/>
              </w:rPr>
              <w:t>6</w:t>
            </w:r>
            <w:r w:rsidRPr="00C2254F">
              <w:rPr>
                <w:rFonts w:eastAsia="Calibri"/>
              </w:rPr>
              <w:t xml:space="preserve"> года</w:t>
            </w:r>
          </w:p>
        </w:tc>
        <w:tc>
          <w:tcPr>
            <w:tcW w:w="1083" w:type="pct"/>
            <w:tcBorders>
              <w:top w:val="single" w:sz="4" w:space="0" w:color="auto"/>
              <w:left w:val="single" w:sz="4" w:space="0" w:color="auto"/>
              <w:bottom w:val="single" w:sz="4" w:space="0" w:color="auto"/>
              <w:right w:val="single" w:sz="4" w:space="0" w:color="auto"/>
            </w:tcBorders>
            <w:vAlign w:val="center"/>
            <w:hideMark/>
          </w:tcPr>
          <w:p w14:paraId="20FED580" w14:textId="77777777" w:rsidR="008312B3" w:rsidRPr="00C2254F" w:rsidRDefault="008312B3" w:rsidP="007C0798">
            <w:pPr>
              <w:pStyle w:val="affb"/>
              <w:rPr>
                <w:rFonts w:eastAsia="Calibri"/>
              </w:rPr>
            </w:pPr>
            <w:r w:rsidRPr="00C2254F">
              <w:rPr>
                <w:rFonts w:eastAsia="Calibri"/>
              </w:rPr>
              <w:t>Вступительные испытания</w:t>
            </w:r>
          </w:p>
        </w:tc>
      </w:tr>
      <w:tr w:rsidR="008312B3" w:rsidRPr="00C2254F" w14:paraId="5D8C7F0E" w14:textId="77777777" w:rsidTr="008312B3">
        <w:trPr>
          <w:cantSplit/>
          <w:trHeight w:val="858"/>
        </w:trPr>
        <w:tc>
          <w:tcPr>
            <w:tcW w:w="5000" w:type="pct"/>
            <w:gridSpan w:val="6"/>
            <w:tcBorders>
              <w:top w:val="single" w:sz="4" w:space="0" w:color="auto"/>
              <w:left w:val="single" w:sz="4" w:space="0" w:color="auto"/>
              <w:bottom w:val="single" w:sz="4" w:space="0" w:color="auto"/>
              <w:right w:val="single" w:sz="4" w:space="0" w:color="auto"/>
            </w:tcBorders>
            <w:hideMark/>
          </w:tcPr>
          <w:p w14:paraId="28779780" w14:textId="77777777" w:rsidR="008312B3" w:rsidRPr="00C2254F" w:rsidRDefault="008312B3" w:rsidP="007C0798">
            <w:pPr>
              <w:pStyle w:val="affc"/>
              <w:rPr>
                <w:rFonts w:eastAsia="Calibri"/>
              </w:rPr>
            </w:pPr>
            <w:r w:rsidRPr="00C2254F">
              <w:rPr>
                <w:rFonts w:eastAsia="Calibri"/>
              </w:rPr>
              <w:t>Факультет дизайна</w:t>
            </w:r>
          </w:p>
          <w:p w14:paraId="0EFBDDF3" w14:textId="77777777" w:rsidR="008312B3" w:rsidRPr="00C2254F" w:rsidRDefault="008312B3" w:rsidP="007C0798">
            <w:pPr>
              <w:pStyle w:val="affd"/>
              <w:rPr>
                <w:rFonts w:eastAsia="Calibri"/>
              </w:rPr>
            </w:pPr>
            <w:r w:rsidRPr="00C2254F">
              <w:rPr>
                <w:rFonts w:eastAsia="Calibri"/>
              </w:rPr>
              <w:t>210038, г. Витебск, ул. Правды,59, к.22</w:t>
            </w:r>
          </w:p>
          <w:p w14:paraId="6F7E5B96" w14:textId="77777777" w:rsidR="008312B3" w:rsidRPr="00C2254F" w:rsidRDefault="008312B3" w:rsidP="007C0798">
            <w:pPr>
              <w:pStyle w:val="affd"/>
              <w:rPr>
                <w:rFonts w:eastAsia="Calibri"/>
              </w:rPr>
            </w:pPr>
            <w:r w:rsidRPr="00C2254F">
              <w:rPr>
                <w:rFonts w:eastAsia="Calibri"/>
              </w:rPr>
              <w:t>тел.: (0212) 22-62-77</w:t>
            </w:r>
          </w:p>
        </w:tc>
      </w:tr>
      <w:tr w:rsidR="008312B3" w:rsidRPr="00C2254F" w14:paraId="15973708"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71F315C6" w14:textId="77777777" w:rsidR="008312B3" w:rsidRPr="00C2254F" w:rsidRDefault="008312B3" w:rsidP="007C0798">
            <w:pPr>
              <w:pStyle w:val="affe"/>
              <w:rPr>
                <w:rFonts w:eastAsia="Calibri"/>
                <w:bCs/>
              </w:rPr>
            </w:pPr>
            <w:r w:rsidRPr="00C2254F">
              <w:rPr>
                <w:rFonts w:eastAsia="Calibri"/>
              </w:rPr>
              <w:t>Общий конкурс</w:t>
            </w:r>
            <w:r w:rsidRPr="00C2254F">
              <w:rPr>
                <w:rFonts w:eastAsia="Calibri"/>
                <w:color w:val="FF0000"/>
              </w:rPr>
              <w:t xml:space="preserve"> </w:t>
            </w:r>
            <w:r w:rsidRPr="00C2254F">
              <w:rPr>
                <w:rFonts w:eastAsia="Calibri"/>
              </w:rPr>
              <w:t>проводится по направлениям специальности (группа Д1)</w:t>
            </w:r>
          </w:p>
        </w:tc>
      </w:tr>
      <w:tr w:rsidR="00FC6289" w:rsidRPr="00C2254F" w14:paraId="6BAC2C24" w14:textId="77777777" w:rsidTr="00FC6289">
        <w:trPr>
          <w:cantSplit/>
          <w:trHeight w:val="20"/>
        </w:trPr>
        <w:tc>
          <w:tcPr>
            <w:tcW w:w="1136" w:type="pct"/>
            <w:tcBorders>
              <w:top w:val="single" w:sz="4" w:space="0" w:color="auto"/>
              <w:left w:val="single" w:sz="4" w:space="0" w:color="auto"/>
              <w:bottom w:val="single" w:sz="4" w:space="0" w:color="auto"/>
              <w:right w:val="single" w:sz="4" w:space="0" w:color="auto"/>
            </w:tcBorders>
            <w:vAlign w:val="center"/>
            <w:hideMark/>
          </w:tcPr>
          <w:p w14:paraId="6526E92C" w14:textId="77777777" w:rsidR="00FC6289" w:rsidRPr="00C2254F" w:rsidRDefault="00FC6289" w:rsidP="00FC6289">
            <w:pPr>
              <w:pStyle w:val="afff"/>
              <w:rPr>
                <w:rFonts w:eastAsia="Calibri"/>
              </w:rPr>
            </w:pPr>
            <w:r w:rsidRPr="00C2254F">
              <w:rPr>
                <w:rFonts w:eastAsia="Calibri"/>
              </w:rPr>
              <w:t xml:space="preserve">Графический дизайн и </w:t>
            </w:r>
            <w:proofErr w:type="spellStart"/>
            <w:r w:rsidRPr="00C2254F">
              <w:rPr>
                <w:rFonts w:eastAsia="Calibri"/>
              </w:rPr>
              <w:t>мультимедиадизайн</w:t>
            </w:r>
            <w:proofErr w:type="spellEnd"/>
          </w:p>
          <w:p w14:paraId="20CC30D3" w14:textId="77777777" w:rsidR="00FC6289" w:rsidRPr="00C2254F" w:rsidRDefault="00FC6289" w:rsidP="00FC6289">
            <w:pPr>
              <w:pStyle w:val="afff"/>
              <w:rPr>
                <w:rFonts w:eastAsia="Calibri"/>
              </w:rPr>
            </w:pPr>
            <w:r w:rsidRPr="00C2254F">
              <w:rPr>
                <w:rFonts w:eastAsia="Calibri"/>
              </w:rPr>
              <w:t>(Графический дизайн;</w:t>
            </w:r>
          </w:p>
          <w:p w14:paraId="5479E172" w14:textId="77777777" w:rsidR="00FC6289" w:rsidRPr="00C2254F" w:rsidRDefault="00FC6289" w:rsidP="00FC6289">
            <w:pPr>
              <w:pStyle w:val="afff"/>
              <w:rPr>
                <w:rFonts w:eastAsia="Calibri"/>
              </w:rPr>
            </w:pPr>
            <w:proofErr w:type="spellStart"/>
            <w:r w:rsidRPr="00C2254F">
              <w:rPr>
                <w:rFonts w:eastAsia="Calibri"/>
              </w:rPr>
              <w:t>Мультимедиадизайн</w:t>
            </w:r>
            <w:proofErr w:type="spellEnd"/>
            <w:r w:rsidRPr="00C2254F">
              <w:rPr>
                <w:rFonts w:eastAsia="Calibri"/>
              </w:rPr>
              <w:t>)</w:t>
            </w:r>
          </w:p>
          <w:p w14:paraId="62CAC79A" w14:textId="77777777" w:rsidR="00FC6289" w:rsidRPr="00C2254F" w:rsidRDefault="00FC6289" w:rsidP="00FC6289">
            <w:pPr>
              <w:pStyle w:val="afff"/>
              <w:rPr>
                <w:rFonts w:eastAsia="Calibri"/>
                <w:bCs/>
                <w:i/>
                <w:iCs/>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18583C15" w14:textId="77777777" w:rsidR="00FC6289" w:rsidRPr="00C2254F" w:rsidRDefault="00FC6289" w:rsidP="00FC6289">
            <w:pPr>
              <w:spacing w:after="0" w:line="240" w:lineRule="exact"/>
              <w:jc w:val="center"/>
              <w:rPr>
                <w:bCs/>
                <w:iCs/>
                <w:sz w:val="20"/>
                <w:szCs w:val="22"/>
              </w:rPr>
            </w:pPr>
            <w:r w:rsidRPr="00C2254F">
              <w:rPr>
                <w:sz w:val="20"/>
              </w:rPr>
              <w:t>6-05-0211-05</w:t>
            </w:r>
          </w:p>
        </w:tc>
        <w:tc>
          <w:tcPr>
            <w:tcW w:w="882" w:type="pct"/>
            <w:tcBorders>
              <w:top w:val="single" w:sz="4" w:space="0" w:color="auto"/>
              <w:left w:val="single" w:sz="4" w:space="0" w:color="auto"/>
              <w:bottom w:val="single" w:sz="4" w:space="0" w:color="auto"/>
              <w:right w:val="single" w:sz="4" w:space="0" w:color="auto"/>
            </w:tcBorders>
            <w:vAlign w:val="center"/>
            <w:hideMark/>
          </w:tcPr>
          <w:p w14:paraId="0C05C301" w14:textId="77777777" w:rsidR="00FC6289" w:rsidRPr="00C2254F" w:rsidRDefault="00FC6289" w:rsidP="00FC6289">
            <w:pPr>
              <w:pStyle w:val="afff5"/>
              <w:rPr>
                <w:rFonts w:eastAsia="Calibri"/>
              </w:rPr>
            </w:pPr>
            <w:r w:rsidRPr="00C2254F">
              <w:rPr>
                <w:rFonts w:eastAsia="Calibri"/>
              </w:rPr>
              <w:t>Дизайнер</w:t>
            </w:r>
          </w:p>
        </w:tc>
        <w:tc>
          <w:tcPr>
            <w:tcW w:w="512" w:type="pct"/>
            <w:tcBorders>
              <w:top w:val="single" w:sz="4" w:space="0" w:color="auto"/>
              <w:left w:val="single" w:sz="4" w:space="0" w:color="auto"/>
              <w:bottom w:val="single" w:sz="4" w:space="0" w:color="auto"/>
              <w:right w:val="single" w:sz="4" w:space="0" w:color="auto"/>
            </w:tcBorders>
            <w:vAlign w:val="center"/>
            <w:hideMark/>
          </w:tcPr>
          <w:p w14:paraId="6CA1C3D9" w14:textId="77777777" w:rsidR="00FC6289" w:rsidRPr="00273EFE" w:rsidRDefault="00FC6289" w:rsidP="00FC6289">
            <w:pPr>
              <w:spacing w:after="0" w:line="240" w:lineRule="auto"/>
              <w:jc w:val="center"/>
              <w:rPr>
                <w:sz w:val="20"/>
                <w:szCs w:val="20"/>
              </w:rPr>
            </w:pPr>
            <w:r>
              <w:rPr>
                <w:sz w:val="20"/>
                <w:szCs w:val="20"/>
              </w:rPr>
              <w:t>236,7</w:t>
            </w:r>
            <w:r w:rsidRPr="00273EFE">
              <w:rPr>
                <w:sz w:val="20"/>
                <w:szCs w:val="20"/>
              </w:rPr>
              <w:t xml:space="preserve"> (б)</w:t>
            </w:r>
          </w:p>
          <w:p w14:paraId="070C2874" w14:textId="14E35179" w:rsidR="00FC6289" w:rsidRPr="00C2254F" w:rsidRDefault="00FC6289" w:rsidP="00FC6289">
            <w:pPr>
              <w:spacing w:after="0" w:line="240" w:lineRule="auto"/>
              <w:jc w:val="center"/>
              <w:rPr>
                <w:sz w:val="20"/>
                <w:szCs w:val="20"/>
              </w:rPr>
            </w:pPr>
            <w:r>
              <w:rPr>
                <w:sz w:val="20"/>
                <w:szCs w:val="20"/>
              </w:rPr>
              <w:t>219,3</w:t>
            </w:r>
            <w:r w:rsidRPr="00273EFE">
              <w:rPr>
                <w:sz w:val="20"/>
                <w:szCs w:val="20"/>
              </w:rPr>
              <w:t xml:space="preserve"> (п)</w:t>
            </w:r>
          </w:p>
        </w:tc>
        <w:tc>
          <w:tcPr>
            <w:tcW w:w="464" w:type="pct"/>
            <w:tcBorders>
              <w:top w:val="single" w:sz="4" w:space="0" w:color="auto"/>
              <w:left w:val="single" w:sz="4" w:space="0" w:color="auto"/>
              <w:bottom w:val="single" w:sz="4" w:space="0" w:color="auto"/>
              <w:right w:val="single" w:sz="4" w:space="0" w:color="auto"/>
            </w:tcBorders>
            <w:vAlign w:val="center"/>
            <w:hideMark/>
          </w:tcPr>
          <w:p w14:paraId="5C666FA5" w14:textId="77777777" w:rsidR="00FC6289" w:rsidRDefault="00FC6289" w:rsidP="00FC6289">
            <w:pPr>
              <w:spacing w:after="0" w:line="240" w:lineRule="auto"/>
              <w:jc w:val="center"/>
              <w:rPr>
                <w:sz w:val="20"/>
                <w:szCs w:val="20"/>
              </w:rPr>
            </w:pPr>
            <w:r w:rsidRPr="00273EFE">
              <w:rPr>
                <w:sz w:val="20"/>
                <w:szCs w:val="20"/>
              </w:rPr>
              <w:t xml:space="preserve">24 (б) </w:t>
            </w:r>
          </w:p>
          <w:p w14:paraId="43EDA2F8" w14:textId="04A8D7AB" w:rsidR="00FC6289" w:rsidRPr="00C2254F" w:rsidRDefault="00FC6289" w:rsidP="00FC6289">
            <w:pPr>
              <w:spacing w:after="0" w:line="240" w:lineRule="auto"/>
              <w:jc w:val="center"/>
              <w:rPr>
                <w:sz w:val="20"/>
                <w:szCs w:val="20"/>
              </w:rPr>
            </w:pPr>
            <w:r w:rsidRPr="00273EFE">
              <w:rPr>
                <w:sz w:val="20"/>
                <w:szCs w:val="20"/>
              </w:rPr>
              <w:t>2</w:t>
            </w:r>
            <w:r>
              <w:rPr>
                <w:sz w:val="20"/>
                <w:szCs w:val="20"/>
              </w:rPr>
              <w:t>0</w:t>
            </w:r>
            <w:r w:rsidRPr="00273EFE">
              <w:rPr>
                <w:sz w:val="20"/>
                <w:szCs w:val="20"/>
              </w:rPr>
              <w:t xml:space="preserve"> (п)</w:t>
            </w:r>
          </w:p>
        </w:tc>
        <w:tc>
          <w:tcPr>
            <w:tcW w:w="1083" w:type="pct"/>
            <w:tcBorders>
              <w:top w:val="single" w:sz="4" w:space="0" w:color="auto"/>
              <w:left w:val="single" w:sz="4" w:space="0" w:color="auto"/>
              <w:bottom w:val="single" w:sz="4" w:space="0" w:color="auto"/>
              <w:right w:val="single" w:sz="4" w:space="0" w:color="auto"/>
            </w:tcBorders>
            <w:vAlign w:val="center"/>
            <w:hideMark/>
          </w:tcPr>
          <w:p w14:paraId="0E91EAD3" w14:textId="77777777" w:rsidR="00FC6289" w:rsidRPr="00FC6289" w:rsidRDefault="00FC6289" w:rsidP="00FC6289">
            <w:pPr>
              <w:pStyle w:val="afff4"/>
              <w:rPr>
                <w:szCs w:val="20"/>
              </w:rPr>
            </w:pPr>
            <w:r w:rsidRPr="00C2254F">
              <w:t xml:space="preserve">Белорусский (русский) язык (ЦТ </w:t>
            </w:r>
            <w:r w:rsidRPr="00FC6289">
              <w:rPr>
                <w:szCs w:val="20"/>
              </w:rPr>
              <w:t>или ЦЭ)</w:t>
            </w:r>
          </w:p>
          <w:p w14:paraId="0EEA5541" w14:textId="77777777" w:rsidR="00FC6289" w:rsidRPr="00FC6289" w:rsidRDefault="00FC6289" w:rsidP="00FC6289">
            <w:pPr>
              <w:pStyle w:val="afff4"/>
              <w:rPr>
                <w:szCs w:val="20"/>
              </w:rPr>
            </w:pPr>
            <w:r w:rsidRPr="00FC6289">
              <w:rPr>
                <w:szCs w:val="20"/>
              </w:rPr>
              <w:t>Творчество</w:t>
            </w:r>
          </w:p>
          <w:p w14:paraId="4ED565B8" w14:textId="2CDC4F6E" w:rsidR="00FC6289" w:rsidRPr="00C2254F" w:rsidRDefault="00FC6289" w:rsidP="00FC6289">
            <w:pPr>
              <w:pStyle w:val="afff4"/>
              <w:rPr>
                <w:rFonts w:ascii="Calibri" w:hAnsi="Calibri"/>
                <w:szCs w:val="20"/>
              </w:rPr>
            </w:pPr>
            <w:r w:rsidRPr="00FC6289">
              <w:rPr>
                <w:szCs w:val="20"/>
              </w:rPr>
              <w:t>История Беларуси в контексте всемирной (ЦТ или ЦЭ)</w:t>
            </w:r>
          </w:p>
        </w:tc>
      </w:tr>
      <w:tr w:rsidR="00FC6289" w:rsidRPr="00C2254F" w14:paraId="33053F87" w14:textId="77777777" w:rsidTr="00FC6289">
        <w:trPr>
          <w:cantSplit/>
          <w:trHeight w:val="20"/>
        </w:trPr>
        <w:tc>
          <w:tcPr>
            <w:tcW w:w="1136" w:type="pct"/>
            <w:tcBorders>
              <w:top w:val="single" w:sz="4" w:space="0" w:color="auto"/>
              <w:left w:val="single" w:sz="4" w:space="0" w:color="auto"/>
              <w:bottom w:val="single" w:sz="4" w:space="0" w:color="auto"/>
              <w:right w:val="single" w:sz="4" w:space="0" w:color="auto"/>
            </w:tcBorders>
            <w:vAlign w:val="center"/>
            <w:hideMark/>
          </w:tcPr>
          <w:p w14:paraId="47265B49" w14:textId="77777777" w:rsidR="00FC6289" w:rsidRPr="00C2254F" w:rsidRDefault="00FC6289" w:rsidP="00FC6289">
            <w:pPr>
              <w:pStyle w:val="afff"/>
              <w:rPr>
                <w:rFonts w:eastAsia="Calibri"/>
              </w:rPr>
            </w:pPr>
            <w:r w:rsidRPr="00C2254F">
              <w:rPr>
                <w:rFonts w:eastAsia="Calibri"/>
              </w:rPr>
              <w:lastRenderedPageBreak/>
              <w:t xml:space="preserve">Дизайн костюма и текстиля (Дизайн костюма; </w:t>
            </w:r>
          </w:p>
          <w:p w14:paraId="2588E340" w14:textId="77777777" w:rsidR="00FC6289" w:rsidRPr="00C2254F" w:rsidRDefault="00FC6289" w:rsidP="00FC6289">
            <w:pPr>
              <w:pStyle w:val="afff"/>
              <w:rPr>
                <w:rFonts w:eastAsia="Calibri"/>
              </w:rPr>
            </w:pPr>
            <w:r w:rsidRPr="00C2254F">
              <w:rPr>
                <w:rFonts w:eastAsia="Calibri"/>
              </w:rPr>
              <w:t>Дизайн текстиля)</w:t>
            </w:r>
          </w:p>
          <w:p w14:paraId="0F82DF07" w14:textId="77777777" w:rsidR="00FC6289" w:rsidRPr="00C2254F" w:rsidRDefault="00FC6289" w:rsidP="00FC6289">
            <w:pPr>
              <w:pStyle w:val="afff"/>
              <w:rPr>
                <w:rFonts w:eastAsia="Calibri"/>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2AB2BBAD" w14:textId="77777777" w:rsidR="00FC6289" w:rsidRPr="00C2254F" w:rsidRDefault="00FC6289" w:rsidP="00FC6289">
            <w:pPr>
              <w:spacing w:after="0" w:line="240" w:lineRule="exact"/>
              <w:jc w:val="center"/>
              <w:rPr>
                <w:sz w:val="20"/>
                <w:szCs w:val="22"/>
              </w:rPr>
            </w:pPr>
            <w:r w:rsidRPr="00C2254F">
              <w:rPr>
                <w:sz w:val="20"/>
              </w:rPr>
              <w:t>6-05-0212-01</w:t>
            </w:r>
          </w:p>
        </w:tc>
        <w:tc>
          <w:tcPr>
            <w:tcW w:w="882" w:type="pct"/>
            <w:tcBorders>
              <w:top w:val="single" w:sz="4" w:space="0" w:color="auto"/>
              <w:left w:val="single" w:sz="4" w:space="0" w:color="auto"/>
              <w:bottom w:val="single" w:sz="4" w:space="0" w:color="auto"/>
              <w:right w:val="single" w:sz="4" w:space="0" w:color="auto"/>
            </w:tcBorders>
            <w:vAlign w:val="center"/>
            <w:hideMark/>
          </w:tcPr>
          <w:p w14:paraId="25D6B52A" w14:textId="77777777" w:rsidR="00FC6289" w:rsidRPr="00C2254F" w:rsidRDefault="00FC6289" w:rsidP="00FC6289">
            <w:pPr>
              <w:pStyle w:val="afff5"/>
              <w:rPr>
                <w:rFonts w:eastAsia="Calibri"/>
              </w:rPr>
            </w:pPr>
            <w:r w:rsidRPr="00C2254F">
              <w:rPr>
                <w:rFonts w:eastAsia="Calibri"/>
              </w:rPr>
              <w:t>Дизайнер</w:t>
            </w:r>
          </w:p>
        </w:tc>
        <w:tc>
          <w:tcPr>
            <w:tcW w:w="512" w:type="pct"/>
            <w:tcBorders>
              <w:top w:val="single" w:sz="4" w:space="0" w:color="auto"/>
              <w:left w:val="single" w:sz="4" w:space="0" w:color="auto"/>
              <w:bottom w:val="single" w:sz="4" w:space="0" w:color="auto"/>
              <w:right w:val="single" w:sz="4" w:space="0" w:color="auto"/>
            </w:tcBorders>
            <w:vAlign w:val="center"/>
            <w:hideMark/>
          </w:tcPr>
          <w:p w14:paraId="02C9DF0A" w14:textId="77777777" w:rsidR="00FC6289" w:rsidRPr="004D742B" w:rsidRDefault="00FC6289" w:rsidP="00FC6289">
            <w:pPr>
              <w:spacing w:after="0" w:line="240" w:lineRule="auto"/>
              <w:jc w:val="center"/>
              <w:rPr>
                <w:sz w:val="20"/>
                <w:szCs w:val="20"/>
              </w:rPr>
            </w:pPr>
            <w:r>
              <w:rPr>
                <w:sz w:val="20"/>
                <w:szCs w:val="20"/>
              </w:rPr>
              <w:t>232,3</w:t>
            </w:r>
            <w:r w:rsidRPr="004D742B">
              <w:rPr>
                <w:sz w:val="20"/>
                <w:szCs w:val="20"/>
              </w:rPr>
              <w:t xml:space="preserve"> (б)</w:t>
            </w:r>
          </w:p>
          <w:p w14:paraId="09EF3ED5" w14:textId="157E2C4C" w:rsidR="00FC6289" w:rsidRPr="00C2254F" w:rsidRDefault="00FC6289" w:rsidP="00FC6289">
            <w:pPr>
              <w:spacing w:after="0" w:line="240" w:lineRule="auto"/>
              <w:jc w:val="center"/>
              <w:rPr>
                <w:sz w:val="20"/>
                <w:szCs w:val="20"/>
              </w:rPr>
            </w:pPr>
            <w:r>
              <w:rPr>
                <w:sz w:val="20"/>
                <w:szCs w:val="20"/>
              </w:rPr>
              <w:t>204,7</w:t>
            </w:r>
            <w:r w:rsidRPr="004D742B">
              <w:rPr>
                <w:sz w:val="20"/>
                <w:szCs w:val="20"/>
              </w:rPr>
              <w:t xml:space="preserve"> (п)</w:t>
            </w:r>
          </w:p>
        </w:tc>
        <w:tc>
          <w:tcPr>
            <w:tcW w:w="464" w:type="pct"/>
            <w:tcBorders>
              <w:top w:val="single" w:sz="4" w:space="0" w:color="auto"/>
              <w:left w:val="single" w:sz="4" w:space="0" w:color="auto"/>
              <w:bottom w:val="single" w:sz="4" w:space="0" w:color="auto"/>
              <w:right w:val="single" w:sz="4" w:space="0" w:color="auto"/>
            </w:tcBorders>
            <w:vAlign w:val="center"/>
            <w:hideMark/>
          </w:tcPr>
          <w:p w14:paraId="5B0B2B57" w14:textId="77777777" w:rsidR="00FC6289" w:rsidRDefault="00FC6289" w:rsidP="00FC6289">
            <w:pPr>
              <w:spacing w:after="0" w:line="240" w:lineRule="auto"/>
              <w:jc w:val="center"/>
              <w:rPr>
                <w:sz w:val="20"/>
                <w:szCs w:val="20"/>
              </w:rPr>
            </w:pPr>
            <w:r w:rsidRPr="00273EFE">
              <w:rPr>
                <w:sz w:val="20"/>
                <w:szCs w:val="20"/>
              </w:rPr>
              <w:t>1</w:t>
            </w:r>
            <w:r>
              <w:rPr>
                <w:sz w:val="20"/>
                <w:szCs w:val="20"/>
              </w:rPr>
              <w:t>8</w:t>
            </w:r>
            <w:r w:rsidRPr="00273EFE">
              <w:rPr>
                <w:sz w:val="20"/>
                <w:szCs w:val="20"/>
              </w:rPr>
              <w:t xml:space="preserve"> (б) </w:t>
            </w:r>
          </w:p>
          <w:p w14:paraId="47528FCD" w14:textId="2B118AEB" w:rsidR="00FC6289" w:rsidRPr="00C2254F" w:rsidRDefault="00FC6289" w:rsidP="00FC6289">
            <w:pPr>
              <w:spacing w:after="0" w:line="240" w:lineRule="auto"/>
              <w:jc w:val="center"/>
              <w:rPr>
                <w:sz w:val="20"/>
                <w:szCs w:val="20"/>
              </w:rPr>
            </w:pPr>
            <w:r>
              <w:rPr>
                <w:sz w:val="20"/>
                <w:szCs w:val="20"/>
              </w:rPr>
              <w:t>4</w:t>
            </w:r>
            <w:r w:rsidRPr="00273EFE">
              <w:rPr>
                <w:sz w:val="20"/>
                <w:szCs w:val="20"/>
              </w:rPr>
              <w:t xml:space="preserve"> (п)</w:t>
            </w:r>
          </w:p>
        </w:tc>
        <w:tc>
          <w:tcPr>
            <w:tcW w:w="1083" w:type="pct"/>
            <w:tcBorders>
              <w:top w:val="single" w:sz="4" w:space="0" w:color="auto"/>
              <w:left w:val="single" w:sz="4" w:space="0" w:color="auto"/>
              <w:bottom w:val="single" w:sz="4" w:space="0" w:color="auto"/>
              <w:right w:val="single" w:sz="4" w:space="0" w:color="auto"/>
            </w:tcBorders>
            <w:vAlign w:val="center"/>
            <w:hideMark/>
          </w:tcPr>
          <w:p w14:paraId="45639499" w14:textId="77777777" w:rsidR="00FC6289" w:rsidRPr="00C2254F" w:rsidRDefault="00FC6289" w:rsidP="00FC6289">
            <w:pPr>
              <w:pStyle w:val="afff4"/>
            </w:pPr>
            <w:r w:rsidRPr="00C2254F">
              <w:t>Белорусский (русский) язык (ЦТ или ЦЭ)</w:t>
            </w:r>
          </w:p>
          <w:p w14:paraId="1848855B" w14:textId="77777777" w:rsidR="00FC6289" w:rsidRPr="00C2254F" w:rsidRDefault="00FC6289" w:rsidP="00FC6289">
            <w:pPr>
              <w:pStyle w:val="afff4"/>
            </w:pPr>
            <w:r w:rsidRPr="00C2254F">
              <w:t>Творчество</w:t>
            </w:r>
          </w:p>
          <w:p w14:paraId="3130AA62" w14:textId="3B54968A" w:rsidR="00FC6289" w:rsidRPr="00C2254F" w:rsidRDefault="00FC6289" w:rsidP="00FC6289">
            <w:pPr>
              <w:pStyle w:val="afff4"/>
              <w:rPr>
                <w:rFonts w:ascii="Calibri" w:hAnsi="Calibri"/>
                <w:szCs w:val="20"/>
              </w:rPr>
            </w:pPr>
            <w:r w:rsidRPr="00FC6289">
              <w:rPr>
                <w:szCs w:val="20"/>
              </w:rPr>
              <w:t>История Беларуси в контексте всемирной (ЦТ или ЦЭ)</w:t>
            </w:r>
          </w:p>
        </w:tc>
      </w:tr>
      <w:tr w:rsidR="00FC6289" w:rsidRPr="00C2254F" w14:paraId="084B1982" w14:textId="77777777" w:rsidTr="00FC6289">
        <w:trPr>
          <w:cantSplit/>
          <w:trHeight w:val="20"/>
        </w:trPr>
        <w:tc>
          <w:tcPr>
            <w:tcW w:w="1136" w:type="pct"/>
            <w:tcBorders>
              <w:top w:val="single" w:sz="4" w:space="0" w:color="auto"/>
              <w:left w:val="single" w:sz="4" w:space="0" w:color="auto"/>
              <w:bottom w:val="single" w:sz="4" w:space="0" w:color="auto"/>
              <w:right w:val="single" w:sz="4" w:space="0" w:color="auto"/>
            </w:tcBorders>
            <w:vAlign w:val="center"/>
            <w:hideMark/>
          </w:tcPr>
          <w:p w14:paraId="6B62F448" w14:textId="77777777" w:rsidR="00FC6289" w:rsidRPr="00C2254F" w:rsidRDefault="00FC6289" w:rsidP="00FC6289">
            <w:pPr>
              <w:pStyle w:val="afff"/>
              <w:rPr>
                <w:rFonts w:eastAsia="Calibri"/>
              </w:rPr>
            </w:pPr>
            <w:r w:rsidRPr="00C2254F">
              <w:rPr>
                <w:rFonts w:eastAsia="Calibri"/>
              </w:rPr>
              <w:t xml:space="preserve">Дизайн предметно-пространственной среды </w:t>
            </w:r>
          </w:p>
          <w:p w14:paraId="4E4270FB" w14:textId="77777777" w:rsidR="00FC6289" w:rsidRPr="00C2254F" w:rsidRDefault="00FC6289" w:rsidP="00FC6289">
            <w:pPr>
              <w:pStyle w:val="afff"/>
              <w:rPr>
                <w:rFonts w:eastAsia="Calibri"/>
              </w:rPr>
            </w:pPr>
            <w:r w:rsidRPr="00C2254F">
              <w:rPr>
                <w:rFonts w:eastAsia="Calibri"/>
              </w:rPr>
              <w:t>(Дизайн интерьеров)</w:t>
            </w:r>
          </w:p>
          <w:p w14:paraId="65F52CB7" w14:textId="77777777" w:rsidR="00FC6289" w:rsidRPr="00C2254F" w:rsidRDefault="00FC6289" w:rsidP="00FC6289">
            <w:pPr>
              <w:pStyle w:val="afff"/>
              <w:rPr>
                <w:rFonts w:eastAsia="Calibri"/>
                <w:sz w:val="18"/>
                <w:szCs w:val="18"/>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09C15907" w14:textId="77777777" w:rsidR="00FC6289" w:rsidRPr="00C2254F" w:rsidRDefault="00FC6289" w:rsidP="00FC6289">
            <w:pPr>
              <w:spacing w:after="0" w:line="240" w:lineRule="exact"/>
              <w:jc w:val="center"/>
              <w:rPr>
                <w:sz w:val="20"/>
                <w:szCs w:val="22"/>
              </w:rPr>
            </w:pPr>
            <w:r w:rsidRPr="00C2254F">
              <w:rPr>
                <w:sz w:val="20"/>
              </w:rPr>
              <w:t>6-05-0212-02</w:t>
            </w:r>
          </w:p>
        </w:tc>
        <w:tc>
          <w:tcPr>
            <w:tcW w:w="882" w:type="pct"/>
            <w:tcBorders>
              <w:top w:val="single" w:sz="4" w:space="0" w:color="auto"/>
              <w:left w:val="single" w:sz="4" w:space="0" w:color="auto"/>
              <w:bottom w:val="single" w:sz="4" w:space="0" w:color="auto"/>
              <w:right w:val="single" w:sz="4" w:space="0" w:color="auto"/>
            </w:tcBorders>
            <w:vAlign w:val="center"/>
            <w:hideMark/>
          </w:tcPr>
          <w:p w14:paraId="59810E46" w14:textId="77777777" w:rsidR="00FC6289" w:rsidRPr="00C2254F" w:rsidRDefault="00FC6289" w:rsidP="00FC6289">
            <w:pPr>
              <w:pStyle w:val="afff5"/>
              <w:rPr>
                <w:rFonts w:eastAsia="Calibri"/>
              </w:rPr>
            </w:pPr>
            <w:r w:rsidRPr="00C2254F">
              <w:rPr>
                <w:rFonts w:eastAsia="Calibri"/>
              </w:rPr>
              <w:t>Дизайнер</w:t>
            </w:r>
          </w:p>
        </w:tc>
        <w:tc>
          <w:tcPr>
            <w:tcW w:w="512" w:type="pct"/>
            <w:tcBorders>
              <w:top w:val="single" w:sz="4" w:space="0" w:color="auto"/>
              <w:left w:val="single" w:sz="4" w:space="0" w:color="auto"/>
              <w:bottom w:val="single" w:sz="4" w:space="0" w:color="auto"/>
              <w:right w:val="single" w:sz="4" w:space="0" w:color="auto"/>
            </w:tcBorders>
            <w:vAlign w:val="center"/>
            <w:hideMark/>
          </w:tcPr>
          <w:p w14:paraId="3C9D2603" w14:textId="77777777" w:rsidR="00FC6289" w:rsidRPr="004D742B" w:rsidRDefault="00FC6289" w:rsidP="00FC6289">
            <w:pPr>
              <w:spacing w:after="0" w:line="240" w:lineRule="auto"/>
              <w:jc w:val="center"/>
              <w:rPr>
                <w:sz w:val="20"/>
                <w:szCs w:val="20"/>
                <w:highlight w:val="yellow"/>
              </w:rPr>
            </w:pPr>
            <w:r>
              <w:rPr>
                <w:sz w:val="20"/>
                <w:szCs w:val="20"/>
              </w:rPr>
              <w:t>239,3</w:t>
            </w:r>
            <w:r w:rsidRPr="004D742B">
              <w:rPr>
                <w:sz w:val="20"/>
                <w:szCs w:val="20"/>
              </w:rPr>
              <w:t xml:space="preserve"> (б)</w:t>
            </w:r>
          </w:p>
          <w:p w14:paraId="6BAC84A3" w14:textId="73C806D8" w:rsidR="00FC6289" w:rsidRPr="00C2254F" w:rsidRDefault="00FC6289" w:rsidP="00FC6289">
            <w:pPr>
              <w:spacing w:after="0" w:line="240" w:lineRule="auto"/>
              <w:jc w:val="center"/>
              <w:rPr>
                <w:sz w:val="20"/>
                <w:szCs w:val="20"/>
              </w:rPr>
            </w:pPr>
            <w:r>
              <w:rPr>
                <w:sz w:val="20"/>
                <w:szCs w:val="20"/>
              </w:rPr>
              <w:t>213,3</w:t>
            </w:r>
            <w:r w:rsidRPr="004D742B">
              <w:rPr>
                <w:sz w:val="20"/>
                <w:szCs w:val="20"/>
              </w:rPr>
              <w:t xml:space="preserve"> (п)</w:t>
            </w:r>
          </w:p>
        </w:tc>
        <w:tc>
          <w:tcPr>
            <w:tcW w:w="464" w:type="pct"/>
            <w:tcBorders>
              <w:top w:val="single" w:sz="4" w:space="0" w:color="auto"/>
              <w:left w:val="single" w:sz="4" w:space="0" w:color="auto"/>
              <w:bottom w:val="single" w:sz="4" w:space="0" w:color="auto"/>
              <w:right w:val="single" w:sz="4" w:space="0" w:color="auto"/>
            </w:tcBorders>
            <w:vAlign w:val="center"/>
            <w:hideMark/>
          </w:tcPr>
          <w:p w14:paraId="186214F9" w14:textId="77777777" w:rsidR="00FC6289" w:rsidRDefault="00FC6289" w:rsidP="00FC6289">
            <w:pPr>
              <w:spacing w:after="0" w:line="240" w:lineRule="auto"/>
              <w:jc w:val="center"/>
              <w:rPr>
                <w:sz w:val="20"/>
                <w:szCs w:val="20"/>
              </w:rPr>
            </w:pPr>
            <w:r>
              <w:rPr>
                <w:sz w:val="20"/>
                <w:szCs w:val="20"/>
              </w:rPr>
              <w:t>5</w:t>
            </w:r>
            <w:r w:rsidRPr="00273EFE">
              <w:rPr>
                <w:sz w:val="20"/>
                <w:szCs w:val="20"/>
              </w:rPr>
              <w:t xml:space="preserve"> (б) </w:t>
            </w:r>
          </w:p>
          <w:p w14:paraId="68BFC3B8" w14:textId="19A98BBA" w:rsidR="00FC6289" w:rsidRPr="00C2254F" w:rsidRDefault="00FC6289" w:rsidP="00FC6289">
            <w:pPr>
              <w:spacing w:after="0" w:line="240" w:lineRule="auto"/>
              <w:jc w:val="center"/>
              <w:rPr>
                <w:sz w:val="20"/>
                <w:szCs w:val="20"/>
              </w:rPr>
            </w:pPr>
            <w:r>
              <w:rPr>
                <w:sz w:val="20"/>
                <w:szCs w:val="20"/>
              </w:rPr>
              <w:t>17</w:t>
            </w:r>
            <w:r w:rsidRPr="00273EFE">
              <w:rPr>
                <w:sz w:val="20"/>
                <w:szCs w:val="20"/>
              </w:rPr>
              <w:t xml:space="preserve"> (п)</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FC450CC" w14:textId="77777777" w:rsidR="00FC6289" w:rsidRPr="00C2254F" w:rsidRDefault="00FC6289" w:rsidP="00FC6289">
            <w:pPr>
              <w:pStyle w:val="afff4"/>
            </w:pPr>
            <w:r w:rsidRPr="00C2254F">
              <w:t>Белорусский (русский) язык (ЦТ или ЦЭ)</w:t>
            </w:r>
          </w:p>
          <w:p w14:paraId="495C6B9D" w14:textId="77777777" w:rsidR="00FC6289" w:rsidRPr="00C2254F" w:rsidRDefault="00FC6289" w:rsidP="00FC6289">
            <w:pPr>
              <w:pStyle w:val="afff4"/>
            </w:pPr>
            <w:r w:rsidRPr="00C2254F">
              <w:t>Творчество</w:t>
            </w:r>
          </w:p>
          <w:p w14:paraId="79994724" w14:textId="5EB52DBE" w:rsidR="00FC6289" w:rsidRPr="00C2254F" w:rsidRDefault="00FC6289" w:rsidP="00FC6289">
            <w:pPr>
              <w:pStyle w:val="afff4"/>
              <w:rPr>
                <w:rFonts w:ascii="Calibri" w:hAnsi="Calibri"/>
                <w:szCs w:val="20"/>
              </w:rPr>
            </w:pPr>
            <w:r w:rsidRPr="00FC6289">
              <w:rPr>
                <w:szCs w:val="20"/>
              </w:rPr>
              <w:t>История Беларуси в контексте всемирной (ЦТ или ЦЭ)</w:t>
            </w:r>
          </w:p>
        </w:tc>
      </w:tr>
      <w:tr w:rsidR="008312B3" w:rsidRPr="00C2254F" w14:paraId="37704182" w14:textId="77777777" w:rsidTr="008312B3">
        <w:trPr>
          <w:cantSplit/>
          <w:trHeight w:val="845"/>
        </w:trPr>
        <w:tc>
          <w:tcPr>
            <w:tcW w:w="5000" w:type="pct"/>
            <w:gridSpan w:val="6"/>
            <w:tcBorders>
              <w:top w:val="single" w:sz="4" w:space="0" w:color="auto"/>
              <w:left w:val="single" w:sz="4" w:space="0" w:color="auto"/>
              <w:bottom w:val="single" w:sz="4" w:space="0" w:color="auto"/>
              <w:right w:val="single" w:sz="4" w:space="0" w:color="auto"/>
            </w:tcBorders>
            <w:hideMark/>
          </w:tcPr>
          <w:p w14:paraId="441E3338" w14:textId="77777777" w:rsidR="008312B3" w:rsidRPr="00C2254F" w:rsidRDefault="008312B3" w:rsidP="007C0798">
            <w:pPr>
              <w:pStyle w:val="affc"/>
              <w:rPr>
                <w:rFonts w:eastAsia="Calibri"/>
              </w:rPr>
            </w:pPr>
            <w:r w:rsidRPr="00C2254F">
              <w:rPr>
                <w:rFonts w:eastAsia="Calibri"/>
              </w:rPr>
              <w:t>Факультет экономики и бизнес-управления</w:t>
            </w:r>
          </w:p>
          <w:p w14:paraId="559FBE83" w14:textId="77777777" w:rsidR="008312B3" w:rsidRPr="00C2254F" w:rsidRDefault="008312B3" w:rsidP="007C0798">
            <w:pPr>
              <w:pStyle w:val="affd"/>
              <w:rPr>
                <w:rFonts w:eastAsia="Calibri"/>
              </w:rPr>
            </w:pPr>
            <w:r w:rsidRPr="00C2254F">
              <w:rPr>
                <w:rFonts w:eastAsia="Calibri"/>
              </w:rPr>
              <w:t>210038, г. Витебск, Московский пр-т,72Б, к.416, 418</w:t>
            </w:r>
          </w:p>
          <w:p w14:paraId="6C5C9941" w14:textId="77777777" w:rsidR="008312B3" w:rsidRPr="00C2254F" w:rsidRDefault="008312B3" w:rsidP="007C0798">
            <w:pPr>
              <w:pStyle w:val="affd"/>
              <w:rPr>
                <w:rFonts w:eastAsia="Calibri"/>
              </w:rPr>
            </w:pPr>
            <w:r w:rsidRPr="00C2254F">
              <w:rPr>
                <w:rFonts w:eastAsia="Calibri"/>
              </w:rPr>
              <w:t>тел.: (0212) 49-53-60</w:t>
            </w:r>
          </w:p>
        </w:tc>
      </w:tr>
      <w:tr w:rsidR="008312B3" w:rsidRPr="00C2254F" w14:paraId="278F533B" w14:textId="77777777" w:rsidTr="008312B3">
        <w:trPr>
          <w:cantSplit/>
          <w:trHeight w:val="41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88DEB78" w14:textId="77777777" w:rsidR="008312B3" w:rsidRPr="00C2254F" w:rsidRDefault="008312B3" w:rsidP="007C0798">
            <w:pPr>
              <w:pStyle w:val="affe"/>
              <w:rPr>
                <w:rFonts w:eastAsia="Calibri"/>
              </w:rPr>
            </w:pPr>
            <w:r w:rsidRPr="00C2254F">
              <w:rPr>
                <w:rFonts w:eastAsia="Calibri"/>
              </w:rPr>
              <w:t>Общий конкурс проводится по группе специальностей (группа А1)</w:t>
            </w:r>
          </w:p>
        </w:tc>
      </w:tr>
      <w:tr w:rsidR="00FC6289" w:rsidRPr="00C2254F" w14:paraId="484AD564" w14:textId="77777777" w:rsidTr="00FC6289">
        <w:trPr>
          <w:cantSplit/>
          <w:trHeight w:val="846"/>
        </w:trPr>
        <w:tc>
          <w:tcPr>
            <w:tcW w:w="1136" w:type="pct"/>
            <w:tcBorders>
              <w:top w:val="single" w:sz="4" w:space="0" w:color="auto"/>
              <w:left w:val="single" w:sz="4" w:space="0" w:color="auto"/>
              <w:bottom w:val="single" w:sz="4" w:space="0" w:color="auto"/>
              <w:right w:val="single" w:sz="4" w:space="0" w:color="auto"/>
            </w:tcBorders>
            <w:vAlign w:val="center"/>
            <w:hideMark/>
          </w:tcPr>
          <w:p w14:paraId="4078C2D8" w14:textId="77777777" w:rsidR="00FC6289" w:rsidRPr="00C2254F" w:rsidRDefault="00FC6289" w:rsidP="00FC6289">
            <w:pPr>
              <w:pStyle w:val="afff"/>
              <w:rPr>
                <w:rFonts w:eastAsia="Calibri"/>
              </w:rPr>
            </w:pPr>
            <w:r w:rsidRPr="00C2254F">
              <w:rPr>
                <w:rFonts w:eastAsia="Calibri"/>
              </w:rPr>
              <w:t xml:space="preserve">Экономика и управление </w:t>
            </w:r>
          </w:p>
          <w:p w14:paraId="73D7AC16" w14:textId="77777777" w:rsidR="00FC6289" w:rsidRPr="00C2254F" w:rsidRDefault="00FC6289" w:rsidP="00FC6289">
            <w:pPr>
              <w:pStyle w:val="afff"/>
              <w:rPr>
                <w:rFonts w:eastAsia="Calibri"/>
              </w:rPr>
            </w:pPr>
            <w:r w:rsidRPr="00C2254F">
              <w:rPr>
                <w:rFonts w:eastAsia="Calibri"/>
              </w:rPr>
              <w:t>(Экономика и управление на предприятии)</w:t>
            </w:r>
          </w:p>
          <w:p w14:paraId="33F1BD1B" w14:textId="77777777" w:rsidR="00FC6289" w:rsidRPr="00C2254F" w:rsidRDefault="00FC6289" w:rsidP="00FC6289">
            <w:pPr>
              <w:pStyle w:val="afff"/>
              <w:rPr>
                <w:rFonts w:eastAsia="Calibri"/>
                <w:i/>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5BF08B0D" w14:textId="77777777" w:rsidR="00FC6289" w:rsidRPr="00C2254F" w:rsidRDefault="00FC6289" w:rsidP="00FC6289">
            <w:pPr>
              <w:spacing w:after="0" w:line="240" w:lineRule="exact"/>
              <w:jc w:val="center"/>
              <w:rPr>
                <w:sz w:val="20"/>
                <w:szCs w:val="20"/>
              </w:rPr>
            </w:pPr>
            <w:r w:rsidRPr="00C2254F">
              <w:rPr>
                <w:sz w:val="20"/>
                <w:szCs w:val="20"/>
              </w:rPr>
              <w:t>6-05-0311-02</w:t>
            </w:r>
          </w:p>
        </w:tc>
        <w:tc>
          <w:tcPr>
            <w:tcW w:w="882" w:type="pct"/>
            <w:tcBorders>
              <w:top w:val="single" w:sz="4" w:space="0" w:color="auto"/>
              <w:left w:val="single" w:sz="4" w:space="0" w:color="auto"/>
              <w:bottom w:val="single" w:sz="4" w:space="0" w:color="auto"/>
              <w:right w:val="single" w:sz="4" w:space="0" w:color="auto"/>
            </w:tcBorders>
            <w:vAlign w:val="center"/>
            <w:hideMark/>
          </w:tcPr>
          <w:p w14:paraId="36134E2F" w14:textId="77777777" w:rsidR="00FC6289" w:rsidRPr="00C2254F" w:rsidRDefault="00FC6289" w:rsidP="00FC6289">
            <w:pPr>
              <w:spacing w:after="0" w:line="240" w:lineRule="exact"/>
              <w:jc w:val="center"/>
              <w:rPr>
                <w:sz w:val="20"/>
                <w:szCs w:val="20"/>
              </w:rPr>
            </w:pPr>
            <w:r w:rsidRPr="00C2254F">
              <w:rPr>
                <w:sz w:val="20"/>
                <w:szCs w:val="20"/>
              </w:rPr>
              <w:t>Экономист. Менеджер</w:t>
            </w:r>
          </w:p>
        </w:tc>
        <w:tc>
          <w:tcPr>
            <w:tcW w:w="512" w:type="pct"/>
            <w:tcBorders>
              <w:top w:val="single" w:sz="4" w:space="0" w:color="auto"/>
              <w:left w:val="single" w:sz="4" w:space="0" w:color="auto"/>
              <w:bottom w:val="single" w:sz="4" w:space="0" w:color="auto"/>
              <w:right w:val="single" w:sz="4" w:space="0" w:color="auto"/>
            </w:tcBorders>
            <w:vAlign w:val="center"/>
            <w:hideMark/>
          </w:tcPr>
          <w:p w14:paraId="26C7DE86" w14:textId="77777777" w:rsidR="00FC6289" w:rsidRPr="00804DC7" w:rsidRDefault="00FC6289" w:rsidP="00FC6289">
            <w:pPr>
              <w:spacing w:after="0" w:line="240" w:lineRule="auto"/>
              <w:jc w:val="center"/>
              <w:rPr>
                <w:sz w:val="20"/>
                <w:szCs w:val="20"/>
              </w:rPr>
            </w:pPr>
            <w:r>
              <w:rPr>
                <w:sz w:val="20"/>
                <w:szCs w:val="20"/>
              </w:rPr>
              <w:t>308</w:t>
            </w:r>
            <w:r w:rsidRPr="00804DC7">
              <w:rPr>
                <w:sz w:val="20"/>
                <w:szCs w:val="20"/>
              </w:rPr>
              <w:t xml:space="preserve"> (б)</w:t>
            </w:r>
          </w:p>
          <w:p w14:paraId="4DD4AB1C" w14:textId="5CB07C2A" w:rsidR="00FC6289" w:rsidRPr="00C2254F" w:rsidRDefault="00FC6289" w:rsidP="00FC6289">
            <w:pPr>
              <w:spacing w:after="0" w:line="240" w:lineRule="auto"/>
              <w:jc w:val="center"/>
              <w:rPr>
                <w:sz w:val="20"/>
                <w:szCs w:val="20"/>
              </w:rPr>
            </w:pPr>
            <w:r w:rsidRPr="00804DC7">
              <w:rPr>
                <w:sz w:val="20"/>
                <w:szCs w:val="20"/>
                <w:lang w:val="en-US"/>
              </w:rPr>
              <w:t>24</w:t>
            </w:r>
            <w:r>
              <w:rPr>
                <w:sz w:val="20"/>
                <w:szCs w:val="20"/>
              </w:rPr>
              <w:t>7</w:t>
            </w:r>
            <w:r w:rsidRPr="00804DC7">
              <w:rPr>
                <w:sz w:val="20"/>
                <w:szCs w:val="20"/>
              </w:rPr>
              <w:t xml:space="preserve"> (п)</w:t>
            </w:r>
          </w:p>
        </w:tc>
        <w:tc>
          <w:tcPr>
            <w:tcW w:w="464" w:type="pct"/>
            <w:tcBorders>
              <w:top w:val="single" w:sz="4" w:space="0" w:color="auto"/>
              <w:left w:val="single" w:sz="4" w:space="0" w:color="auto"/>
              <w:bottom w:val="single" w:sz="4" w:space="0" w:color="auto"/>
              <w:right w:val="single" w:sz="4" w:space="0" w:color="auto"/>
            </w:tcBorders>
            <w:vAlign w:val="center"/>
            <w:hideMark/>
          </w:tcPr>
          <w:p w14:paraId="31FEEADD" w14:textId="77777777" w:rsidR="00FC6289" w:rsidRDefault="00FC6289" w:rsidP="00FC6289">
            <w:pPr>
              <w:spacing w:after="0" w:line="240" w:lineRule="auto"/>
              <w:jc w:val="center"/>
              <w:rPr>
                <w:sz w:val="20"/>
                <w:szCs w:val="20"/>
              </w:rPr>
            </w:pPr>
            <w:r>
              <w:rPr>
                <w:sz w:val="20"/>
                <w:szCs w:val="20"/>
              </w:rPr>
              <w:t>20</w:t>
            </w:r>
            <w:r w:rsidRPr="000C0B6E">
              <w:rPr>
                <w:sz w:val="20"/>
                <w:szCs w:val="20"/>
              </w:rPr>
              <w:t xml:space="preserve"> </w:t>
            </w:r>
            <w:r>
              <w:rPr>
                <w:sz w:val="20"/>
                <w:szCs w:val="20"/>
              </w:rPr>
              <w:t xml:space="preserve">(б) </w:t>
            </w:r>
          </w:p>
          <w:p w14:paraId="2B79612D" w14:textId="2DC67839" w:rsidR="00FC6289" w:rsidRPr="00C2254F" w:rsidRDefault="00FC6289" w:rsidP="00FC6289">
            <w:pPr>
              <w:spacing w:after="0" w:line="240" w:lineRule="auto"/>
              <w:jc w:val="center"/>
              <w:rPr>
                <w:sz w:val="20"/>
                <w:szCs w:val="20"/>
              </w:rPr>
            </w:pPr>
            <w:r>
              <w:rPr>
                <w:sz w:val="20"/>
                <w:szCs w:val="20"/>
              </w:rPr>
              <w:t>5</w:t>
            </w:r>
            <w:r w:rsidRPr="000C0B6E">
              <w:rPr>
                <w:sz w:val="20"/>
                <w:szCs w:val="20"/>
              </w:rPr>
              <w:t xml:space="preserve"> (п)</w:t>
            </w:r>
          </w:p>
        </w:tc>
        <w:tc>
          <w:tcPr>
            <w:tcW w:w="1083" w:type="pct"/>
            <w:tcBorders>
              <w:top w:val="single" w:sz="4" w:space="0" w:color="auto"/>
              <w:left w:val="single" w:sz="4" w:space="0" w:color="auto"/>
              <w:bottom w:val="single" w:sz="4" w:space="0" w:color="auto"/>
              <w:right w:val="single" w:sz="4" w:space="0" w:color="auto"/>
            </w:tcBorders>
            <w:vAlign w:val="center"/>
          </w:tcPr>
          <w:p w14:paraId="6A91CF31" w14:textId="77777777" w:rsidR="00FC6289" w:rsidRPr="00C2254F" w:rsidRDefault="00FC6289" w:rsidP="00FC6289">
            <w:pPr>
              <w:pStyle w:val="afff4"/>
            </w:pPr>
            <w:r w:rsidRPr="00C2254F">
              <w:t>Белорусский (русский) язык (ЦТ или ЦЭ)</w:t>
            </w:r>
          </w:p>
          <w:p w14:paraId="76C66E74" w14:textId="77777777" w:rsidR="00FC6289" w:rsidRPr="00C2254F" w:rsidRDefault="00FC6289" w:rsidP="00FC6289">
            <w:pPr>
              <w:pStyle w:val="afff4"/>
            </w:pPr>
            <w:r w:rsidRPr="00C2254F">
              <w:t>Математика (ЦТ или ЦЭ)</w:t>
            </w:r>
          </w:p>
          <w:p w14:paraId="3588484F" w14:textId="77777777" w:rsidR="00FC6289" w:rsidRPr="00C2254F" w:rsidRDefault="00FC6289" w:rsidP="00FC6289">
            <w:pPr>
              <w:pStyle w:val="afff4"/>
            </w:pPr>
            <w:r w:rsidRPr="00C2254F">
              <w:t>Иностранный язык (ЦТ или ЦЭ)</w:t>
            </w:r>
          </w:p>
        </w:tc>
      </w:tr>
      <w:tr w:rsidR="00FC6289" w:rsidRPr="00C2254F" w14:paraId="5C18E4D6" w14:textId="77777777" w:rsidTr="00FC6289">
        <w:trPr>
          <w:cantSplit/>
          <w:trHeight w:val="914"/>
        </w:trPr>
        <w:tc>
          <w:tcPr>
            <w:tcW w:w="1136" w:type="pct"/>
            <w:tcBorders>
              <w:top w:val="single" w:sz="4" w:space="0" w:color="auto"/>
              <w:left w:val="single" w:sz="4" w:space="0" w:color="auto"/>
              <w:bottom w:val="single" w:sz="4" w:space="0" w:color="auto"/>
              <w:right w:val="single" w:sz="4" w:space="0" w:color="auto"/>
            </w:tcBorders>
            <w:vAlign w:val="center"/>
            <w:hideMark/>
          </w:tcPr>
          <w:p w14:paraId="79E93D3C" w14:textId="77777777" w:rsidR="00FC6289" w:rsidRPr="00C2254F" w:rsidRDefault="00FC6289" w:rsidP="00FC6289">
            <w:pPr>
              <w:pStyle w:val="afff"/>
              <w:rPr>
                <w:rFonts w:eastAsia="Calibri"/>
              </w:rPr>
            </w:pPr>
            <w:r w:rsidRPr="00C2254F">
              <w:rPr>
                <w:rFonts w:eastAsia="Calibri"/>
              </w:rPr>
              <w:t>Маркетинг</w:t>
            </w:r>
          </w:p>
          <w:p w14:paraId="03DF13D2" w14:textId="77777777" w:rsidR="00FC6289" w:rsidRPr="00C2254F" w:rsidRDefault="00FC6289" w:rsidP="00FC6289">
            <w:pPr>
              <w:pStyle w:val="afff"/>
              <w:rPr>
                <w:rFonts w:eastAsia="Calibri"/>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20081DDB" w14:textId="77777777" w:rsidR="00FC6289" w:rsidRPr="00C2254F" w:rsidRDefault="00FC6289" w:rsidP="00FC6289">
            <w:pPr>
              <w:spacing w:after="0" w:line="240" w:lineRule="exact"/>
              <w:jc w:val="center"/>
              <w:rPr>
                <w:sz w:val="20"/>
                <w:szCs w:val="20"/>
              </w:rPr>
            </w:pPr>
            <w:r w:rsidRPr="00C2254F">
              <w:rPr>
                <w:sz w:val="20"/>
                <w:szCs w:val="20"/>
              </w:rPr>
              <w:t>6-05-0412-04</w:t>
            </w:r>
          </w:p>
        </w:tc>
        <w:tc>
          <w:tcPr>
            <w:tcW w:w="882" w:type="pct"/>
            <w:tcBorders>
              <w:top w:val="single" w:sz="4" w:space="0" w:color="auto"/>
              <w:left w:val="single" w:sz="4" w:space="0" w:color="auto"/>
              <w:bottom w:val="single" w:sz="4" w:space="0" w:color="auto"/>
              <w:right w:val="single" w:sz="4" w:space="0" w:color="auto"/>
            </w:tcBorders>
            <w:vAlign w:val="center"/>
            <w:hideMark/>
          </w:tcPr>
          <w:p w14:paraId="726E27BB" w14:textId="77777777" w:rsidR="00FC6289" w:rsidRPr="00C2254F" w:rsidRDefault="00FC6289" w:rsidP="00FC6289">
            <w:pPr>
              <w:spacing w:after="0" w:line="240" w:lineRule="exact"/>
              <w:jc w:val="center"/>
              <w:rPr>
                <w:sz w:val="20"/>
                <w:szCs w:val="20"/>
              </w:rPr>
            </w:pPr>
            <w:r w:rsidRPr="00C2254F">
              <w:rPr>
                <w:sz w:val="20"/>
                <w:szCs w:val="20"/>
              </w:rPr>
              <w:t>Маркетолог. Экономист</w:t>
            </w:r>
          </w:p>
        </w:tc>
        <w:tc>
          <w:tcPr>
            <w:tcW w:w="512" w:type="pct"/>
            <w:tcBorders>
              <w:top w:val="single" w:sz="4" w:space="0" w:color="auto"/>
              <w:left w:val="single" w:sz="4" w:space="0" w:color="auto"/>
              <w:bottom w:val="single" w:sz="4" w:space="0" w:color="auto"/>
              <w:right w:val="single" w:sz="4" w:space="0" w:color="auto"/>
            </w:tcBorders>
            <w:vAlign w:val="center"/>
            <w:hideMark/>
          </w:tcPr>
          <w:p w14:paraId="2D8A0506" w14:textId="77777777" w:rsidR="00FC6289" w:rsidRDefault="00FC6289" w:rsidP="00FC6289">
            <w:pPr>
              <w:spacing w:after="0" w:line="240" w:lineRule="auto"/>
              <w:jc w:val="center"/>
              <w:rPr>
                <w:sz w:val="20"/>
                <w:szCs w:val="20"/>
              </w:rPr>
            </w:pPr>
            <w:r w:rsidRPr="00804DC7">
              <w:rPr>
                <w:sz w:val="20"/>
                <w:szCs w:val="20"/>
              </w:rPr>
              <w:t>31</w:t>
            </w:r>
            <w:r>
              <w:rPr>
                <w:sz w:val="20"/>
                <w:szCs w:val="20"/>
              </w:rPr>
              <w:t>3 (б)</w:t>
            </w:r>
          </w:p>
          <w:p w14:paraId="54A91783" w14:textId="22EF6FFA" w:rsidR="00FC6289" w:rsidRPr="00C2254F" w:rsidRDefault="00FC6289" w:rsidP="00FC6289">
            <w:pPr>
              <w:spacing w:after="0" w:line="240" w:lineRule="auto"/>
              <w:jc w:val="center"/>
              <w:rPr>
                <w:sz w:val="20"/>
                <w:szCs w:val="20"/>
              </w:rPr>
            </w:pPr>
            <w:r>
              <w:rPr>
                <w:sz w:val="20"/>
                <w:szCs w:val="20"/>
              </w:rPr>
              <w:t>254 (п)</w:t>
            </w:r>
          </w:p>
        </w:tc>
        <w:tc>
          <w:tcPr>
            <w:tcW w:w="464" w:type="pct"/>
            <w:tcBorders>
              <w:top w:val="single" w:sz="4" w:space="0" w:color="auto"/>
              <w:left w:val="single" w:sz="4" w:space="0" w:color="auto"/>
              <w:bottom w:val="single" w:sz="4" w:space="0" w:color="auto"/>
              <w:right w:val="single" w:sz="4" w:space="0" w:color="auto"/>
            </w:tcBorders>
            <w:vAlign w:val="center"/>
            <w:hideMark/>
          </w:tcPr>
          <w:p w14:paraId="06243D0B" w14:textId="77777777" w:rsidR="00FC6289" w:rsidRDefault="00FC6289" w:rsidP="00FC6289">
            <w:pPr>
              <w:spacing w:after="0" w:line="240" w:lineRule="auto"/>
              <w:jc w:val="center"/>
              <w:rPr>
                <w:sz w:val="20"/>
                <w:szCs w:val="20"/>
              </w:rPr>
            </w:pPr>
            <w:r w:rsidRPr="000C0B6E">
              <w:rPr>
                <w:sz w:val="20"/>
                <w:szCs w:val="20"/>
              </w:rPr>
              <w:t xml:space="preserve">20 (б) </w:t>
            </w:r>
          </w:p>
          <w:p w14:paraId="413A5C80" w14:textId="3F3F9AD9" w:rsidR="00FC6289" w:rsidRPr="00C2254F" w:rsidRDefault="00FC6289" w:rsidP="00FC6289">
            <w:pPr>
              <w:spacing w:after="0" w:line="240" w:lineRule="auto"/>
              <w:jc w:val="center"/>
              <w:rPr>
                <w:sz w:val="20"/>
                <w:szCs w:val="20"/>
              </w:rPr>
            </w:pPr>
            <w:r w:rsidRPr="000C0B6E">
              <w:rPr>
                <w:sz w:val="20"/>
                <w:szCs w:val="20"/>
              </w:rPr>
              <w:t>8 (п)</w:t>
            </w:r>
          </w:p>
        </w:tc>
        <w:tc>
          <w:tcPr>
            <w:tcW w:w="1083" w:type="pct"/>
            <w:tcBorders>
              <w:top w:val="single" w:sz="4" w:space="0" w:color="auto"/>
              <w:left w:val="single" w:sz="4" w:space="0" w:color="auto"/>
              <w:bottom w:val="single" w:sz="4" w:space="0" w:color="auto"/>
              <w:right w:val="single" w:sz="4" w:space="0" w:color="auto"/>
            </w:tcBorders>
            <w:vAlign w:val="center"/>
          </w:tcPr>
          <w:p w14:paraId="76FB8485" w14:textId="77777777" w:rsidR="00FC6289" w:rsidRPr="00C2254F" w:rsidRDefault="00FC6289" w:rsidP="00FC6289">
            <w:pPr>
              <w:pStyle w:val="afff4"/>
            </w:pPr>
            <w:r w:rsidRPr="00C2254F">
              <w:t>Белорусский (русский) язык (ЦТ или ЦЭ)</w:t>
            </w:r>
          </w:p>
          <w:p w14:paraId="2A17E358" w14:textId="77777777" w:rsidR="00FC6289" w:rsidRPr="00C2254F" w:rsidRDefault="00FC6289" w:rsidP="00FC6289">
            <w:pPr>
              <w:pStyle w:val="afff4"/>
            </w:pPr>
            <w:r w:rsidRPr="00C2254F">
              <w:t>Математика (ЦТ или ЦЭ)</w:t>
            </w:r>
          </w:p>
          <w:p w14:paraId="717978B6" w14:textId="77777777" w:rsidR="00FC6289" w:rsidRPr="00C2254F" w:rsidRDefault="00FC6289" w:rsidP="00FC6289">
            <w:pPr>
              <w:pStyle w:val="afff4"/>
            </w:pPr>
            <w:r w:rsidRPr="00C2254F">
              <w:t>Иностранный язык (ЦТ или ЦЭ)</w:t>
            </w:r>
          </w:p>
        </w:tc>
      </w:tr>
      <w:tr w:rsidR="008312B3" w:rsidRPr="00C2254F" w14:paraId="44133BD2" w14:textId="77777777" w:rsidTr="00FC6289">
        <w:trPr>
          <w:cantSplit/>
          <w:trHeight w:val="854"/>
        </w:trPr>
        <w:tc>
          <w:tcPr>
            <w:tcW w:w="1136" w:type="pct"/>
            <w:tcBorders>
              <w:top w:val="single" w:sz="4" w:space="0" w:color="auto"/>
              <w:left w:val="single" w:sz="4" w:space="0" w:color="auto"/>
              <w:bottom w:val="single" w:sz="4" w:space="0" w:color="auto"/>
              <w:right w:val="single" w:sz="4" w:space="0" w:color="auto"/>
            </w:tcBorders>
            <w:vAlign w:val="center"/>
            <w:hideMark/>
          </w:tcPr>
          <w:p w14:paraId="420FD65C" w14:textId="77777777" w:rsidR="008312B3" w:rsidRPr="00C2254F" w:rsidRDefault="008312B3" w:rsidP="007C0798">
            <w:pPr>
              <w:pStyle w:val="afff"/>
              <w:rPr>
                <w:rFonts w:eastAsia="Calibri"/>
              </w:rPr>
            </w:pPr>
            <w:r w:rsidRPr="00C2254F">
              <w:rPr>
                <w:rFonts w:eastAsia="Calibri"/>
              </w:rPr>
              <w:t>Электронная экономика</w:t>
            </w:r>
          </w:p>
          <w:p w14:paraId="216BB8A0" w14:textId="77777777" w:rsidR="008312B3" w:rsidRPr="00C2254F" w:rsidRDefault="008312B3" w:rsidP="007C0798">
            <w:pPr>
              <w:pStyle w:val="afff"/>
              <w:rPr>
                <w:rFonts w:eastAsia="Calibri"/>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3C969F3A" w14:textId="77777777" w:rsidR="008312B3" w:rsidRPr="00C2254F" w:rsidRDefault="008312B3" w:rsidP="007C0798">
            <w:pPr>
              <w:spacing w:after="0" w:line="240" w:lineRule="exact"/>
              <w:jc w:val="center"/>
              <w:rPr>
                <w:sz w:val="20"/>
                <w:szCs w:val="20"/>
              </w:rPr>
            </w:pPr>
            <w:r w:rsidRPr="00C2254F">
              <w:rPr>
                <w:sz w:val="20"/>
                <w:szCs w:val="20"/>
              </w:rPr>
              <w:t>6-05-0611-04</w:t>
            </w:r>
          </w:p>
        </w:tc>
        <w:tc>
          <w:tcPr>
            <w:tcW w:w="882" w:type="pct"/>
            <w:tcBorders>
              <w:top w:val="single" w:sz="4" w:space="0" w:color="auto"/>
              <w:left w:val="single" w:sz="4" w:space="0" w:color="auto"/>
              <w:bottom w:val="single" w:sz="4" w:space="0" w:color="auto"/>
              <w:right w:val="single" w:sz="4" w:space="0" w:color="auto"/>
            </w:tcBorders>
            <w:vAlign w:val="center"/>
            <w:hideMark/>
          </w:tcPr>
          <w:p w14:paraId="79674A62" w14:textId="77777777" w:rsidR="008312B3" w:rsidRPr="00C2254F" w:rsidRDefault="008312B3" w:rsidP="007C0798">
            <w:pPr>
              <w:spacing w:after="0" w:line="240" w:lineRule="exact"/>
              <w:jc w:val="center"/>
              <w:rPr>
                <w:sz w:val="20"/>
                <w:szCs w:val="20"/>
              </w:rPr>
            </w:pPr>
            <w:r w:rsidRPr="00C2254F">
              <w:rPr>
                <w:sz w:val="20"/>
                <w:szCs w:val="20"/>
              </w:rPr>
              <w:t>Программист. Экономист</w:t>
            </w:r>
          </w:p>
        </w:tc>
        <w:tc>
          <w:tcPr>
            <w:tcW w:w="512" w:type="pct"/>
            <w:tcBorders>
              <w:top w:val="single" w:sz="4" w:space="0" w:color="auto"/>
              <w:left w:val="single" w:sz="4" w:space="0" w:color="auto"/>
              <w:bottom w:val="single" w:sz="4" w:space="0" w:color="auto"/>
              <w:right w:val="single" w:sz="4" w:space="0" w:color="auto"/>
            </w:tcBorders>
            <w:vAlign w:val="center"/>
            <w:hideMark/>
          </w:tcPr>
          <w:p w14:paraId="0A9D9B66" w14:textId="77777777" w:rsidR="008312B3" w:rsidRPr="00C2254F" w:rsidRDefault="008312B3" w:rsidP="007C0798">
            <w:pPr>
              <w:spacing w:after="0" w:line="264" w:lineRule="auto"/>
              <w:jc w:val="center"/>
              <w:rPr>
                <w:sz w:val="20"/>
                <w:szCs w:val="20"/>
              </w:rPr>
            </w:pPr>
            <w:r w:rsidRPr="00C2254F">
              <w:rPr>
                <w:sz w:val="20"/>
                <w:szCs w:val="20"/>
              </w:rPr>
              <w:t>319 (б)</w:t>
            </w:r>
          </w:p>
          <w:p w14:paraId="5B5F4D07" w14:textId="77777777" w:rsidR="008312B3" w:rsidRPr="00C2254F" w:rsidRDefault="008312B3" w:rsidP="007C0798">
            <w:pPr>
              <w:spacing w:after="0" w:line="264" w:lineRule="auto"/>
              <w:jc w:val="center"/>
              <w:rPr>
                <w:sz w:val="20"/>
                <w:szCs w:val="20"/>
              </w:rPr>
            </w:pPr>
            <w:r w:rsidRPr="00C2254F">
              <w:rPr>
                <w:sz w:val="20"/>
                <w:szCs w:val="20"/>
              </w:rPr>
              <w:t>254 (п)</w:t>
            </w:r>
          </w:p>
        </w:tc>
        <w:tc>
          <w:tcPr>
            <w:tcW w:w="464" w:type="pct"/>
            <w:tcBorders>
              <w:top w:val="single" w:sz="4" w:space="0" w:color="auto"/>
              <w:left w:val="single" w:sz="4" w:space="0" w:color="auto"/>
              <w:bottom w:val="single" w:sz="4" w:space="0" w:color="auto"/>
              <w:right w:val="single" w:sz="4" w:space="0" w:color="auto"/>
            </w:tcBorders>
            <w:vAlign w:val="center"/>
            <w:hideMark/>
          </w:tcPr>
          <w:p w14:paraId="721AEF7D" w14:textId="77777777" w:rsidR="008312B3" w:rsidRPr="00C2254F" w:rsidRDefault="008312B3" w:rsidP="007C0798">
            <w:pPr>
              <w:spacing w:after="0"/>
              <w:jc w:val="center"/>
              <w:rPr>
                <w:sz w:val="20"/>
                <w:szCs w:val="20"/>
              </w:rPr>
            </w:pPr>
            <w:r w:rsidRPr="00C2254F">
              <w:rPr>
                <w:sz w:val="20"/>
                <w:szCs w:val="20"/>
              </w:rPr>
              <w:t xml:space="preserve">20 (б) </w:t>
            </w:r>
          </w:p>
          <w:p w14:paraId="0E628879" w14:textId="77777777" w:rsidR="008312B3" w:rsidRPr="00C2254F" w:rsidRDefault="008312B3" w:rsidP="007C0798">
            <w:pPr>
              <w:spacing w:after="0"/>
              <w:jc w:val="center"/>
              <w:rPr>
                <w:sz w:val="20"/>
                <w:szCs w:val="20"/>
              </w:rPr>
            </w:pPr>
            <w:r w:rsidRPr="00C2254F">
              <w:rPr>
                <w:sz w:val="20"/>
                <w:szCs w:val="20"/>
              </w:rPr>
              <w:t>8 (п)</w:t>
            </w:r>
          </w:p>
        </w:tc>
        <w:tc>
          <w:tcPr>
            <w:tcW w:w="1083" w:type="pct"/>
            <w:tcBorders>
              <w:top w:val="single" w:sz="4" w:space="0" w:color="auto"/>
              <w:left w:val="single" w:sz="4" w:space="0" w:color="auto"/>
              <w:bottom w:val="single" w:sz="4" w:space="0" w:color="auto"/>
              <w:right w:val="single" w:sz="4" w:space="0" w:color="auto"/>
            </w:tcBorders>
            <w:vAlign w:val="center"/>
          </w:tcPr>
          <w:p w14:paraId="751A3962" w14:textId="77777777" w:rsidR="008312B3" w:rsidRPr="00C2254F" w:rsidRDefault="008312B3" w:rsidP="007C0798">
            <w:pPr>
              <w:pStyle w:val="afff4"/>
            </w:pPr>
            <w:r w:rsidRPr="00C2254F">
              <w:t>Белорусский (русский) язык (ЦТ или ЦЭ)</w:t>
            </w:r>
          </w:p>
          <w:p w14:paraId="0A1863FC" w14:textId="77777777" w:rsidR="008312B3" w:rsidRPr="00C2254F" w:rsidRDefault="008312B3" w:rsidP="007C0798">
            <w:pPr>
              <w:pStyle w:val="afff4"/>
            </w:pPr>
            <w:r w:rsidRPr="00C2254F">
              <w:t>Математика (ЦТ или ЦЭ)</w:t>
            </w:r>
          </w:p>
          <w:p w14:paraId="64C065EE" w14:textId="77777777" w:rsidR="008312B3" w:rsidRPr="00C2254F" w:rsidRDefault="008312B3" w:rsidP="007C0798">
            <w:pPr>
              <w:pStyle w:val="afff4"/>
            </w:pPr>
            <w:r w:rsidRPr="00C2254F">
              <w:t>Иностранный язык (ЦТ или ЦЭ)</w:t>
            </w:r>
          </w:p>
        </w:tc>
      </w:tr>
      <w:tr w:rsidR="00FC6289" w:rsidRPr="00C2254F" w14:paraId="5CB7D115" w14:textId="77777777" w:rsidTr="00FC6289">
        <w:trPr>
          <w:cantSplit/>
          <w:trHeight w:val="854"/>
        </w:trPr>
        <w:tc>
          <w:tcPr>
            <w:tcW w:w="1136" w:type="pct"/>
            <w:tcBorders>
              <w:top w:val="single" w:sz="4" w:space="0" w:color="auto"/>
              <w:left w:val="single" w:sz="4" w:space="0" w:color="auto"/>
              <w:bottom w:val="single" w:sz="4" w:space="0" w:color="auto"/>
              <w:right w:val="single" w:sz="4" w:space="0" w:color="auto"/>
            </w:tcBorders>
            <w:vAlign w:val="center"/>
          </w:tcPr>
          <w:p w14:paraId="257359CC" w14:textId="77777777" w:rsidR="00FC6289" w:rsidRPr="00FC6289" w:rsidRDefault="00FC6289" w:rsidP="00FC6289">
            <w:pPr>
              <w:pStyle w:val="afff"/>
              <w:rPr>
                <w:szCs w:val="20"/>
              </w:rPr>
            </w:pPr>
            <w:r w:rsidRPr="00FC6289">
              <w:rPr>
                <w:szCs w:val="20"/>
              </w:rPr>
              <w:lastRenderedPageBreak/>
              <w:t xml:space="preserve">Инженерная экономика </w:t>
            </w:r>
          </w:p>
          <w:p w14:paraId="36A43BD2" w14:textId="6DC12347" w:rsidR="00FC6289" w:rsidRPr="00C2254F" w:rsidRDefault="00FC6289" w:rsidP="00FC6289">
            <w:pPr>
              <w:pStyle w:val="afff"/>
              <w:rPr>
                <w:rFonts w:eastAsia="Calibri"/>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tcPr>
          <w:p w14:paraId="5597AFBE" w14:textId="77777777" w:rsidR="00FC6289" w:rsidRPr="00C2254F" w:rsidRDefault="00FC6289" w:rsidP="00FC6289">
            <w:pPr>
              <w:spacing w:after="0" w:line="240" w:lineRule="exact"/>
              <w:jc w:val="center"/>
              <w:rPr>
                <w:sz w:val="20"/>
                <w:szCs w:val="20"/>
              </w:rPr>
            </w:pPr>
            <w:r w:rsidRPr="00C2254F">
              <w:rPr>
                <w:sz w:val="20"/>
                <w:szCs w:val="20"/>
              </w:rPr>
              <w:t>6-05-0411-02</w:t>
            </w:r>
          </w:p>
        </w:tc>
        <w:tc>
          <w:tcPr>
            <w:tcW w:w="882" w:type="pct"/>
            <w:tcBorders>
              <w:top w:val="single" w:sz="4" w:space="0" w:color="auto"/>
              <w:left w:val="single" w:sz="4" w:space="0" w:color="auto"/>
              <w:bottom w:val="single" w:sz="4" w:space="0" w:color="auto"/>
              <w:right w:val="single" w:sz="4" w:space="0" w:color="auto"/>
            </w:tcBorders>
            <w:vAlign w:val="center"/>
          </w:tcPr>
          <w:p w14:paraId="373DFEAA" w14:textId="12CF4C6F" w:rsidR="00FC6289" w:rsidRPr="00C2254F" w:rsidRDefault="00FC6289" w:rsidP="00FC6289">
            <w:pPr>
              <w:spacing w:after="0" w:line="240" w:lineRule="exact"/>
              <w:jc w:val="center"/>
              <w:rPr>
                <w:sz w:val="20"/>
                <w:szCs w:val="20"/>
              </w:rPr>
            </w:pPr>
            <w:r w:rsidRPr="00FC6289">
              <w:rPr>
                <w:sz w:val="20"/>
                <w:szCs w:val="20"/>
              </w:rPr>
              <w:t>Инженер. Экономист</w:t>
            </w:r>
          </w:p>
        </w:tc>
        <w:tc>
          <w:tcPr>
            <w:tcW w:w="512" w:type="pct"/>
            <w:tcBorders>
              <w:top w:val="single" w:sz="4" w:space="0" w:color="auto"/>
              <w:left w:val="single" w:sz="4" w:space="0" w:color="auto"/>
              <w:bottom w:val="single" w:sz="4" w:space="0" w:color="auto"/>
              <w:right w:val="single" w:sz="4" w:space="0" w:color="auto"/>
            </w:tcBorders>
            <w:vAlign w:val="center"/>
          </w:tcPr>
          <w:p w14:paraId="605F9626" w14:textId="0A2597D8" w:rsidR="00FC6289" w:rsidRPr="00C2254F" w:rsidRDefault="00FC6289" w:rsidP="00FC6289">
            <w:pPr>
              <w:spacing w:after="0" w:line="264" w:lineRule="auto"/>
              <w:jc w:val="center"/>
              <w:rPr>
                <w:sz w:val="20"/>
                <w:szCs w:val="20"/>
              </w:rPr>
            </w:pPr>
            <w:r>
              <w:rPr>
                <w:sz w:val="20"/>
                <w:szCs w:val="20"/>
              </w:rPr>
              <w:t>265(б)</w:t>
            </w:r>
          </w:p>
        </w:tc>
        <w:tc>
          <w:tcPr>
            <w:tcW w:w="464" w:type="pct"/>
            <w:tcBorders>
              <w:top w:val="single" w:sz="4" w:space="0" w:color="auto"/>
              <w:left w:val="single" w:sz="4" w:space="0" w:color="auto"/>
              <w:bottom w:val="single" w:sz="4" w:space="0" w:color="auto"/>
              <w:right w:val="single" w:sz="4" w:space="0" w:color="auto"/>
            </w:tcBorders>
            <w:vAlign w:val="center"/>
          </w:tcPr>
          <w:p w14:paraId="5ACA1408" w14:textId="0AB6215E" w:rsidR="00FC6289" w:rsidRPr="00C2254F" w:rsidRDefault="00FC6289" w:rsidP="00FC6289">
            <w:pPr>
              <w:spacing w:after="0"/>
              <w:jc w:val="center"/>
              <w:rPr>
                <w:sz w:val="20"/>
                <w:szCs w:val="20"/>
              </w:rPr>
            </w:pPr>
            <w:r>
              <w:rPr>
                <w:sz w:val="20"/>
                <w:szCs w:val="20"/>
              </w:rPr>
              <w:t>28</w:t>
            </w:r>
            <w:r w:rsidRPr="000C0B6E">
              <w:rPr>
                <w:sz w:val="20"/>
                <w:szCs w:val="20"/>
              </w:rPr>
              <w:t xml:space="preserve"> (б) </w:t>
            </w:r>
          </w:p>
        </w:tc>
        <w:tc>
          <w:tcPr>
            <w:tcW w:w="1083" w:type="pct"/>
            <w:tcBorders>
              <w:top w:val="single" w:sz="4" w:space="0" w:color="auto"/>
              <w:left w:val="single" w:sz="4" w:space="0" w:color="auto"/>
              <w:bottom w:val="single" w:sz="4" w:space="0" w:color="auto"/>
              <w:right w:val="single" w:sz="4" w:space="0" w:color="auto"/>
            </w:tcBorders>
            <w:vAlign w:val="center"/>
          </w:tcPr>
          <w:p w14:paraId="156F5A44" w14:textId="77777777" w:rsidR="00FC6289" w:rsidRPr="00C2254F" w:rsidRDefault="00FC6289" w:rsidP="00FC6289">
            <w:pPr>
              <w:pStyle w:val="afff4"/>
            </w:pPr>
            <w:r w:rsidRPr="00C2254F">
              <w:t>Белорусский (русский) язык (ЦТ или ЦЭ)</w:t>
            </w:r>
          </w:p>
          <w:p w14:paraId="6BE690A2" w14:textId="77777777" w:rsidR="00FC6289" w:rsidRPr="00C2254F" w:rsidRDefault="00FC6289" w:rsidP="00FC6289">
            <w:pPr>
              <w:pStyle w:val="afff4"/>
            </w:pPr>
            <w:r w:rsidRPr="00C2254F">
              <w:t>Математика (ЦТ или ЦЭ)</w:t>
            </w:r>
          </w:p>
          <w:p w14:paraId="07477DF5" w14:textId="77777777" w:rsidR="00FC6289" w:rsidRPr="00C2254F" w:rsidRDefault="00FC6289" w:rsidP="00FC6289">
            <w:pPr>
              <w:pStyle w:val="afff4"/>
            </w:pPr>
            <w:r w:rsidRPr="00C2254F">
              <w:t>Иностранный язык (ЦТ или ЦЭ)</w:t>
            </w:r>
          </w:p>
        </w:tc>
      </w:tr>
      <w:tr w:rsidR="008312B3" w:rsidRPr="00C2254F" w14:paraId="2943874F" w14:textId="77777777" w:rsidTr="008312B3">
        <w:trPr>
          <w:cantSplit/>
          <w:trHeight w:val="814"/>
        </w:trPr>
        <w:tc>
          <w:tcPr>
            <w:tcW w:w="5000" w:type="pct"/>
            <w:gridSpan w:val="6"/>
            <w:tcBorders>
              <w:top w:val="single" w:sz="4" w:space="0" w:color="auto"/>
              <w:left w:val="single" w:sz="4" w:space="0" w:color="auto"/>
              <w:bottom w:val="single" w:sz="4" w:space="0" w:color="auto"/>
              <w:right w:val="single" w:sz="4" w:space="0" w:color="auto"/>
            </w:tcBorders>
            <w:hideMark/>
          </w:tcPr>
          <w:p w14:paraId="12DCEB7F" w14:textId="77777777" w:rsidR="008312B3" w:rsidRPr="00C2254F" w:rsidRDefault="008312B3" w:rsidP="007C0798">
            <w:pPr>
              <w:pStyle w:val="affc"/>
              <w:rPr>
                <w:rFonts w:eastAsia="Calibri"/>
              </w:rPr>
            </w:pPr>
            <w:r w:rsidRPr="00C2254F">
              <w:rPr>
                <w:rFonts w:eastAsia="Calibri"/>
              </w:rPr>
              <w:t>Факультет производственных технологий</w:t>
            </w:r>
          </w:p>
          <w:p w14:paraId="40432AF2" w14:textId="77777777" w:rsidR="008312B3" w:rsidRPr="00C2254F" w:rsidRDefault="008312B3" w:rsidP="007C0798">
            <w:pPr>
              <w:pStyle w:val="affd"/>
              <w:rPr>
                <w:rFonts w:eastAsia="Calibri"/>
              </w:rPr>
            </w:pPr>
            <w:r w:rsidRPr="00C2254F">
              <w:rPr>
                <w:rFonts w:eastAsia="Calibri"/>
              </w:rPr>
              <w:t>210038, г. Витебск, Московский пр-т,72, к.420, 422</w:t>
            </w:r>
          </w:p>
          <w:p w14:paraId="6BD36E83" w14:textId="77777777" w:rsidR="008312B3" w:rsidRPr="00C2254F" w:rsidRDefault="008312B3" w:rsidP="007C0798">
            <w:pPr>
              <w:pStyle w:val="affd"/>
              <w:rPr>
                <w:rFonts w:eastAsia="Calibri"/>
              </w:rPr>
            </w:pPr>
            <w:r w:rsidRPr="00C2254F">
              <w:rPr>
                <w:rFonts w:eastAsia="Calibri"/>
              </w:rPr>
              <w:t>тел.: (0212) 49-53-54</w:t>
            </w:r>
          </w:p>
        </w:tc>
      </w:tr>
      <w:tr w:rsidR="008312B3" w:rsidRPr="00C2254F" w14:paraId="15EC7A30"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EAAB4F2" w14:textId="77777777" w:rsidR="008312B3" w:rsidRPr="00C2254F" w:rsidRDefault="008312B3" w:rsidP="007C0798">
            <w:pPr>
              <w:pStyle w:val="affe"/>
              <w:rPr>
                <w:rFonts w:eastAsia="Calibri"/>
              </w:rPr>
            </w:pPr>
            <w:r w:rsidRPr="00C2254F">
              <w:rPr>
                <w:rFonts w:eastAsia="Calibri"/>
              </w:rPr>
              <w:t>Общий конкурс проводится по группе специальностей (группа А1)</w:t>
            </w:r>
          </w:p>
        </w:tc>
      </w:tr>
      <w:tr w:rsidR="00FC6289" w:rsidRPr="00C2254F" w14:paraId="6AF68233" w14:textId="77777777" w:rsidTr="00FC6289">
        <w:trPr>
          <w:cantSplit/>
          <w:trHeight w:val="20"/>
        </w:trPr>
        <w:tc>
          <w:tcPr>
            <w:tcW w:w="1136" w:type="pct"/>
            <w:tcBorders>
              <w:top w:val="single" w:sz="4" w:space="0" w:color="auto"/>
              <w:left w:val="single" w:sz="4" w:space="0" w:color="auto"/>
              <w:bottom w:val="single" w:sz="4" w:space="0" w:color="auto"/>
              <w:right w:val="single" w:sz="4" w:space="0" w:color="auto"/>
            </w:tcBorders>
            <w:vAlign w:val="center"/>
            <w:hideMark/>
          </w:tcPr>
          <w:p w14:paraId="2C1847D9" w14:textId="77777777" w:rsidR="00FC6289" w:rsidRPr="00C2254F" w:rsidRDefault="00FC6289" w:rsidP="00FC6289">
            <w:pPr>
              <w:pStyle w:val="afff"/>
              <w:rPr>
                <w:rFonts w:eastAsia="Calibri"/>
              </w:rPr>
            </w:pPr>
            <w:r w:rsidRPr="00C2254F">
              <w:rPr>
                <w:rFonts w:eastAsia="Calibri"/>
              </w:rPr>
              <w:t xml:space="preserve">Товароведение </w:t>
            </w:r>
          </w:p>
          <w:p w14:paraId="3A892374" w14:textId="77777777" w:rsidR="00FC6289" w:rsidRPr="00C2254F" w:rsidRDefault="00FC6289" w:rsidP="00FC6289">
            <w:pPr>
              <w:pStyle w:val="afff"/>
              <w:rPr>
                <w:rFonts w:eastAsia="Calibri"/>
              </w:rPr>
            </w:pPr>
            <w:r w:rsidRPr="00C2254F">
              <w:rPr>
                <w:rFonts w:eastAsia="Calibri"/>
              </w:rPr>
              <w:t>(Экспертиза и управление товарными потоками)</w:t>
            </w:r>
          </w:p>
          <w:p w14:paraId="3A21E7E4" w14:textId="77777777" w:rsidR="00FC6289" w:rsidRPr="00C2254F" w:rsidRDefault="00FC6289" w:rsidP="00FC6289">
            <w:pPr>
              <w:pStyle w:val="afff"/>
              <w:rPr>
                <w:rFonts w:eastAsia="Calibri"/>
                <w:i/>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41C9EBFF" w14:textId="77777777" w:rsidR="00FC6289" w:rsidRPr="00C2254F" w:rsidRDefault="00FC6289" w:rsidP="00FC6289">
            <w:pPr>
              <w:spacing w:after="0" w:line="240" w:lineRule="exact"/>
              <w:jc w:val="center"/>
              <w:rPr>
                <w:sz w:val="20"/>
                <w:szCs w:val="20"/>
              </w:rPr>
            </w:pPr>
            <w:r w:rsidRPr="00C2254F">
              <w:rPr>
                <w:sz w:val="20"/>
                <w:szCs w:val="20"/>
              </w:rPr>
              <w:t>6-05-0413-02</w:t>
            </w:r>
          </w:p>
        </w:tc>
        <w:tc>
          <w:tcPr>
            <w:tcW w:w="882" w:type="pct"/>
            <w:tcBorders>
              <w:top w:val="single" w:sz="4" w:space="0" w:color="auto"/>
              <w:left w:val="single" w:sz="4" w:space="0" w:color="auto"/>
              <w:bottom w:val="single" w:sz="4" w:space="0" w:color="auto"/>
              <w:right w:val="single" w:sz="4" w:space="0" w:color="auto"/>
            </w:tcBorders>
            <w:vAlign w:val="center"/>
            <w:hideMark/>
          </w:tcPr>
          <w:p w14:paraId="7A6F6B20" w14:textId="77777777" w:rsidR="00FC6289" w:rsidRPr="00C2254F" w:rsidRDefault="00FC6289" w:rsidP="00FC6289">
            <w:pPr>
              <w:spacing w:after="0" w:line="240" w:lineRule="exact"/>
              <w:jc w:val="center"/>
              <w:rPr>
                <w:sz w:val="20"/>
                <w:szCs w:val="20"/>
              </w:rPr>
            </w:pPr>
            <w:r w:rsidRPr="00C2254F">
              <w:rPr>
                <w:sz w:val="20"/>
                <w:szCs w:val="20"/>
              </w:rPr>
              <w:t>Товаровед. Экономист</w:t>
            </w:r>
          </w:p>
        </w:tc>
        <w:tc>
          <w:tcPr>
            <w:tcW w:w="512" w:type="pct"/>
            <w:tcBorders>
              <w:top w:val="single" w:sz="4" w:space="0" w:color="auto"/>
              <w:left w:val="single" w:sz="4" w:space="0" w:color="auto"/>
              <w:bottom w:val="single" w:sz="4" w:space="0" w:color="auto"/>
              <w:right w:val="single" w:sz="4" w:space="0" w:color="auto"/>
            </w:tcBorders>
            <w:vAlign w:val="center"/>
            <w:hideMark/>
          </w:tcPr>
          <w:p w14:paraId="1F6DB47F" w14:textId="4E741862" w:rsidR="00FC6289" w:rsidRPr="00C2254F" w:rsidRDefault="00FC6289" w:rsidP="00FC6289">
            <w:pPr>
              <w:spacing w:after="0" w:line="264" w:lineRule="auto"/>
              <w:jc w:val="center"/>
              <w:rPr>
                <w:sz w:val="20"/>
                <w:szCs w:val="20"/>
              </w:rPr>
            </w:pPr>
            <w:r>
              <w:rPr>
                <w:sz w:val="20"/>
                <w:szCs w:val="20"/>
              </w:rPr>
              <w:t>239</w:t>
            </w:r>
            <w:r w:rsidRPr="004D742B">
              <w:rPr>
                <w:sz w:val="20"/>
                <w:szCs w:val="20"/>
              </w:rPr>
              <w:t xml:space="preserve"> (б)</w:t>
            </w:r>
          </w:p>
        </w:tc>
        <w:tc>
          <w:tcPr>
            <w:tcW w:w="464" w:type="pct"/>
            <w:tcBorders>
              <w:top w:val="single" w:sz="4" w:space="0" w:color="auto"/>
              <w:left w:val="single" w:sz="4" w:space="0" w:color="auto"/>
              <w:bottom w:val="single" w:sz="4" w:space="0" w:color="auto"/>
              <w:right w:val="single" w:sz="4" w:space="0" w:color="auto"/>
            </w:tcBorders>
            <w:vAlign w:val="center"/>
            <w:hideMark/>
          </w:tcPr>
          <w:p w14:paraId="4EB22801" w14:textId="40030CDB" w:rsidR="00FC6289" w:rsidRPr="00C2254F" w:rsidRDefault="00FC6289" w:rsidP="00FC6289">
            <w:pPr>
              <w:spacing w:after="0" w:line="264" w:lineRule="auto"/>
              <w:jc w:val="center"/>
              <w:rPr>
                <w:sz w:val="20"/>
                <w:szCs w:val="20"/>
              </w:rPr>
            </w:pPr>
            <w:r w:rsidRPr="004D742B">
              <w:rPr>
                <w:sz w:val="20"/>
                <w:szCs w:val="20"/>
              </w:rPr>
              <w:t xml:space="preserve">23 (б) </w:t>
            </w:r>
          </w:p>
        </w:tc>
        <w:tc>
          <w:tcPr>
            <w:tcW w:w="1083" w:type="pct"/>
            <w:tcBorders>
              <w:top w:val="single" w:sz="4" w:space="0" w:color="auto"/>
              <w:left w:val="single" w:sz="4" w:space="0" w:color="auto"/>
              <w:bottom w:val="single" w:sz="4" w:space="0" w:color="auto"/>
              <w:right w:val="single" w:sz="4" w:space="0" w:color="auto"/>
            </w:tcBorders>
            <w:vAlign w:val="center"/>
          </w:tcPr>
          <w:p w14:paraId="23B58D39" w14:textId="77777777" w:rsidR="00FC6289" w:rsidRPr="00C2254F" w:rsidRDefault="00FC6289" w:rsidP="00FC6289">
            <w:pPr>
              <w:pStyle w:val="afff4"/>
            </w:pPr>
            <w:r w:rsidRPr="00C2254F">
              <w:t>Белорусский (русский) язык (ЦТ или ЦЭ)</w:t>
            </w:r>
          </w:p>
          <w:p w14:paraId="06F79BE7" w14:textId="77777777" w:rsidR="00FC6289" w:rsidRPr="00C2254F" w:rsidRDefault="00FC6289" w:rsidP="00FC6289">
            <w:pPr>
              <w:pStyle w:val="afff4"/>
            </w:pPr>
            <w:r w:rsidRPr="00C2254F">
              <w:t>Математика (ЦТ или ЦЭ)</w:t>
            </w:r>
          </w:p>
          <w:p w14:paraId="64249860" w14:textId="77777777" w:rsidR="00FC6289" w:rsidRPr="00C2254F" w:rsidRDefault="00FC6289" w:rsidP="00FC6289">
            <w:pPr>
              <w:pStyle w:val="afff4"/>
              <w:rPr>
                <w:szCs w:val="20"/>
              </w:rPr>
            </w:pPr>
            <w:r w:rsidRPr="00C2254F">
              <w:t>Иностранный язык (ЦТ или ЦЭ)</w:t>
            </w:r>
          </w:p>
        </w:tc>
      </w:tr>
      <w:tr w:rsidR="008312B3" w:rsidRPr="00C2254F" w14:paraId="768CC006"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DEDCAE1" w14:textId="77777777" w:rsidR="008312B3" w:rsidRPr="00C2254F" w:rsidRDefault="008312B3" w:rsidP="007C0798">
            <w:pPr>
              <w:pStyle w:val="affe"/>
              <w:rPr>
                <w:rFonts w:eastAsia="Calibri"/>
                <w:sz w:val="22"/>
                <w:szCs w:val="22"/>
              </w:rPr>
            </w:pPr>
            <w:r w:rsidRPr="00C2254F">
              <w:rPr>
                <w:rFonts w:eastAsia="Calibri"/>
              </w:rPr>
              <w:t>Общий конкурс проводится по группе специальностей (группа В1)</w:t>
            </w:r>
          </w:p>
        </w:tc>
      </w:tr>
      <w:tr w:rsidR="008312B3" w:rsidRPr="00C2254F" w14:paraId="4797292B" w14:textId="77777777" w:rsidTr="00FC6289">
        <w:trPr>
          <w:cantSplit/>
          <w:trHeight w:val="20"/>
        </w:trPr>
        <w:tc>
          <w:tcPr>
            <w:tcW w:w="1136" w:type="pct"/>
            <w:tcBorders>
              <w:top w:val="single" w:sz="4" w:space="0" w:color="auto"/>
              <w:left w:val="single" w:sz="4" w:space="0" w:color="auto"/>
              <w:bottom w:val="single" w:sz="4" w:space="0" w:color="auto"/>
              <w:right w:val="single" w:sz="4" w:space="0" w:color="auto"/>
            </w:tcBorders>
            <w:vAlign w:val="center"/>
            <w:hideMark/>
          </w:tcPr>
          <w:p w14:paraId="10AF9F6B" w14:textId="77777777" w:rsidR="008312B3" w:rsidRPr="00C2254F" w:rsidRDefault="008312B3" w:rsidP="007C0798">
            <w:pPr>
              <w:pStyle w:val="afff"/>
              <w:rPr>
                <w:rFonts w:eastAsia="Calibri"/>
              </w:rPr>
            </w:pPr>
            <w:r w:rsidRPr="00C2254F">
              <w:rPr>
                <w:rFonts w:eastAsia="Calibri"/>
              </w:rPr>
              <w:t>Технологии и проектирование одежды и обуви (Технологии и проектирование швейных изделий; Технологии и проектирование изделий из кожи)</w:t>
            </w:r>
          </w:p>
          <w:p w14:paraId="3C837B73" w14:textId="77777777" w:rsidR="008312B3" w:rsidRPr="00C2254F" w:rsidRDefault="008312B3" w:rsidP="007C0798">
            <w:pPr>
              <w:pStyle w:val="afff"/>
              <w:rPr>
                <w:rFonts w:eastAsia="Calibri"/>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1B23D1BB" w14:textId="77777777" w:rsidR="008312B3" w:rsidRPr="00C2254F" w:rsidRDefault="008312B3" w:rsidP="007C0798">
            <w:pPr>
              <w:spacing w:after="0" w:line="240" w:lineRule="exact"/>
              <w:jc w:val="center"/>
              <w:rPr>
                <w:sz w:val="20"/>
                <w:szCs w:val="20"/>
              </w:rPr>
            </w:pPr>
            <w:r w:rsidRPr="00C2254F">
              <w:rPr>
                <w:sz w:val="20"/>
                <w:szCs w:val="20"/>
              </w:rPr>
              <w:t>6-05-0723-02</w:t>
            </w:r>
          </w:p>
        </w:tc>
        <w:tc>
          <w:tcPr>
            <w:tcW w:w="882" w:type="pct"/>
            <w:tcBorders>
              <w:top w:val="single" w:sz="4" w:space="0" w:color="auto"/>
              <w:left w:val="single" w:sz="4" w:space="0" w:color="auto"/>
              <w:bottom w:val="single" w:sz="4" w:space="0" w:color="auto"/>
              <w:right w:val="single" w:sz="4" w:space="0" w:color="auto"/>
            </w:tcBorders>
            <w:vAlign w:val="center"/>
            <w:hideMark/>
          </w:tcPr>
          <w:p w14:paraId="4831BC70" w14:textId="77777777" w:rsidR="008312B3" w:rsidRPr="00C2254F" w:rsidRDefault="008312B3" w:rsidP="007C0798">
            <w:pPr>
              <w:spacing w:after="0" w:line="240" w:lineRule="exact"/>
              <w:jc w:val="center"/>
              <w:rPr>
                <w:sz w:val="20"/>
                <w:szCs w:val="20"/>
              </w:rPr>
            </w:pPr>
            <w:r w:rsidRPr="00C2254F">
              <w:rPr>
                <w:sz w:val="20"/>
                <w:szCs w:val="20"/>
              </w:rPr>
              <w:t>Инженер</w:t>
            </w:r>
          </w:p>
        </w:tc>
        <w:tc>
          <w:tcPr>
            <w:tcW w:w="512" w:type="pct"/>
            <w:tcBorders>
              <w:top w:val="single" w:sz="4" w:space="0" w:color="auto"/>
              <w:left w:val="single" w:sz="4" w:space="0" w:color="auto"/>
              <w:bottom w:val="single" w:sz="4" w:space="0" w:color="auto"/>
              <w:right w:val="single" w:sz="4" w:space="0" w:color="auto"/>
            </w:tcBorders>
            <w:vAlign w:val="center"/>
            <w:hideMark/>
          </w:tcPr>
          <w:p w14:paraId="3716F5CC" w14:textId="4D374014" w:rsidR="008312B3" w:rsidRPr="00C2254F" w:rsidRDefault="00914FA7" w:rsidP="007C0798">
            <w:pPr>
              <w:spacing w:after="0" w:line="264" w:lineRule="auto"/>
              <w:jc w:val="center"/>
              <w:rPr>
                <w:sz w:val="20"/>
                <w:szCs w:val="20"/>
              </w:rPr>
            </w:pPr>
            <w:r w:rsidRPr="00C2254F">
              <w:rPr>
                <w:sz w:val="20"/>
                <w:szCs w:val="20"/>
              </w:rPr>
              <w:t>-*</w:t>
            </w:r>
          </w:p>
        </w:tc>
        <w:tc>
          <w:tcPr>
            <w:tcW w:w="464" w:type="pct"/>
            <w:tcBorders>
              <w:top w:val="single" w:sz="4" w:space="0" w:color="auto"/>
              <w:left w:val="single" w:sz="4" w:space="0" w:color="auto"/>
              <w:bottom w:val="single" w:sz="4" w:space="0" w:color="auto"/>
              <w:right w:val="single" w:sz="4" w:space="0" w:color="auto"/>
            </w:tcBorders>
            <w:vAlign w:val="center"/>
            <w:hideMark/>
          </w:tcPr>
          <w:p w14:paraId="06E0562D" w14:textId="419ACFFE" w:rsidR="008312B3" w:rsidRPr="00C2254F" w:rsidRDefault="008312B3" w:rsidP="007C0798">
            <w:pPr>
              <w:spacing w:after="0" w:line="264" w:lineRule="auto"/>
              <w:jc w:val="center"/>
              <w:rPr>
                <w:sz w:val="20"/>
                <w:szCs w:val="20"/>
              </w:rPr>
            </w:pPr>
            <w:r w:rsidRPr="00C2254F">
              <w:rPr>
                <w:sz w:val="20"/>
                <w:szCs w:val="20"/>
              </w:rPr>
              <w:t>2</w:t>
            </w:r>
            <w:r w:rsidR="00FC6289">
              <w:rPr>
                <w:sz w:val="20"/>
                <w:szCs w:val="20"/>
              </w:rPr>
              <w:t>7</w:t>
            </w:r>
            <w:r w:rsidRPr="00C2254F">
              <w:rPr>
                <w:sz w:val="20"/>
                <w:szCs w:val="20"/>
              </w:rPr>
              <w:t xml:space="preserve"> (б)</w:t>
            </w:r>
          </w:p>
        </w:tc>
        <w:tc>
          <w:tcPr>
            <w:tcW w:w="1083" w:type="pct"/>
            <w:tcBorders>
              <w:top w:val="single" w:sz="4" w:space="0" w:color="auto"/>
              <w:left w:val="single" w:sz="4" w:space="0" w:color="auto"/>
              <w:bottom w:val="single" w:sz="4" w:space="0" w:color="auto"/>
              <w:right w:val="single" w:sz="4" w:space="0" w:color="auto"/>
            </w:tcBorders>
            <w:vAlign w:val="center"/>
          </w:tcPr>
          <w:p w14:paraId="67569F43" w14:textId="77777777" w:rsidR="008312B3" w:rsidRPr="00C2254F" w:rsidRDefault="008312B3" w:rsidP="007C0798">
            <w:pPr>
              <w:pStyle w:val="afff4"/>
            </w:pPr>
          </w:p>
          <w:p w14:paraId="0128BFE9" w14:textId="77777777" w:rsidR="008312B3" w:rsidRPr="00C2254F" w:rsidRDefault="008312B3" w:rsidP="007C0798">
            <w:pPr>
              <w:pStyle w:val="afff4"/>
            </w:pPr>
            <w:r w:rsidRPr="00C2254F">
              <w:t>Белорусский (русский) язык (ЦТ или ЦЭ)</w:t>
            </w:r>
          </w:p>
          <w:p w14:paraId="1356F6B5" w14:textId="77777777" w:rsidR="008312B3" w:rsidRPr="00C2254F" w:rsidRDefault="008312B3" w:rsidP="007C0798">
            <w:pPr>
              <w:pStyle w:val="afff4"/>
            </w:pPr>
            <w:r w:rsidRPr="00C2254F">
              <w:t>Математика (ЦТ или ЦЭ)</w:t>
            </w:r>
          </w:p>
          <w:p w14:paraId="51DDDDEA" w14:textId="72525965" w:rsidR="008312B3" w:rsidRPr="00FC6289" w:rsidRDefault="00FC6289" w:rsidP="00FC6289">
            <w:pPr>
              <w:spacing w:line="264" w:lineRule="auto"/>
              <w:rPr>
                <w:sz w:val="22"/>
                <w:szCs w:val="22"/>
              </w:rPr>
            </w:pPr>
            <w:r w:rsidRPr="00023337">
              <w:rPr>
                <w:sz w:val="22"/>
                <w:szCs w:val="22"/>
              </w:rPr>
              <w:t>Творчество</w:t>
            </w:r>
          </w:p>
        </w:tc>
      </w:tr>
      <w:tr w:rsidR="00E04788" w:rsidRPr="00C2254F" w14:paraId="62A2A61A" w14:textId="77777777" w:rsidTr="00FC6289">
        <w:trPr>
          <w:cantSplit/>
          <w:trHeight w:val="680"/>
        </w:trPr>
        <w:tc>
          <w:tcPr>
            <w:tcW w:w="1136" w:type="pct"/>
            <w:tcBorders>
              <w:top w:val="single" w:sz="4" w:space="0" w:color="auto"/>
              <w:left w:val="single" w:sz="4" w:space="0" w:color="auto"/>
              <w:bottom w:val="single" w:sz="4" w:space="0" w:color="auto"/>
              <w:right w:val="single" w:sz="4" w:space="0" w:color="auto"/>
            </w:tcBorders>
            <w:vAlign w:val="center"/>
            <w:hideMark/>
          </w:tcPr>
          <w:p w14:paraId="0D133FF9" w14:textId="77777777" w:rsidR="00E04788" w:rsidRPr="00C2254F" w:rsidRDefault="00E04788" w:rsidP="00E04788">
            <w:pPr>
              <w:pStyle w:val="afff"/>
              <w:rPr>
                <w:rFonts w:eastAsia="Calibri"/>
              </w:rPr>
            </w:pPr>
            <w:r w:rsidRPr="00C2254F">
              <w:rPr>
                <w:rFonts w:eastAsia="Calibri"/>
              </w:rPr>
              <w:t>Метрология, стандартизация и контроль качества</w:t>
            </w:r>
          </w:p>
          <w:p w14:paraId="3689F5C5" w14:textId="77777777" w:rsidR="00E04788" w:rsidRPr="00C2254F" w:rsidRDefault="00E04788" w:rsidP="00E04788">
            <w:pPr>
              <w:pStyle w:val="afff"/>
              <w:rPr>
                <w:rFonts w:eastAsia="Calibri"/>
                <w:szCs w:val="20"/>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65A656E3" w14:textId="77777777" w:rsidR="00E04788" w:rsidRPr="00C2254F" w:rsidRDefault="00E04788" w:rsidP="00E04788">
            <w:pPr>
              <w:spacing w:after="0" w:line="240" w:lineRule="exact"/>
              <w:jc w:val="center"/>
              <w:rPr>
                <w:sz w:val="20"/>
                <w:szCs w:val="20"/>
              </w:rPr>
            </w:pPr>
            <w:r w:rsidRPr="00C2254F">
              <w:rPr>
                <w:sz w:val="20"/>
                <w:szCs w:val="20"/>
              </w:rPr>
              <w:t>6-05-0716-01</w:t>
            </w:r>
          </w:p>
        </w:tc>
        <w:tc>
          <w:tcPr>
            <w:tcW w:w="882" w:type="pct"/>
            <w:tcBorders>
              <w:top w:val="single" w:sz="4" w:space="0" w:color="auto"/>
              <w:left w:val="single" w:sz="4" w:space="0" w:color="auto"/>
              <w:bottom w:val="single" w:sz="4" w:space="0" w:color="auto"/>
              <w:right w:val="single" w:sz="4" w:space="0" w:color="auto"/>
            </w:tcBorders>
            <w:vAlign w:val="center"/>
            <w:hideMark/>
          </w:tcPr>
          <w:p w14:paraId="396037E1" w14:textId="77777777" w:rsidR="00E04788" w:rsidRPr="00C2254F" w:rsidRDefault="00E04788" w:rsidP="00E04788">
            <w:pPr>
              <w:spacing w:after="0" w:line="240" w:lineRule="exact"/>
              <w:jc w:val="center"/>
              <w:rPr>
                <w:sz w:val="20"/>
                <w:szCs w:val="20"/>
              </w:rPr>
            </w:pPr>
            <w:r w:rsidRPr="00C2254F">
              <w:rPr>
                <w:sz w:val="20"/>
                <w:szCs w:val="20"/>
              </w:rPr>
              <w:t>Инженер</w:t>
            </w:r>
          </w:p>
        </w:tc>
        <w:tc>
          <w:tcPr>
            <w:tcW w:w="512" w:type="pct"/>
            <w:tcBorders>
              <w:top w:val="single" w:sz="4" w:space="0" w:color="auto"/>
              <w:left w:val="single" w:sz="4" w:space="0" w:color="auto"/>
              <w:bottom w:val="single" w:sz="4" w:space="0" w:color="auto"/>
              <w:right w:val="single" w:sz="4" w:space="0" w:color="auto"/>
            </w:tcBorders>
            <w:vAlign w:val="center"/>
            <w:hideMark/>
          </w:tcPr>
          <w:p w14:paraId="3B4C7E6B" w14:textId="325374A7" w:rsidR="00E04788" w:rsidRPr="00C2254F" w:rsidRDefault="00E04788" w:rsidP="00E04788">
            <w:pPr>
              <w:spacing w:after="0" w:line="264" w:lineRule="auto"/>
              <w:jc w:val="center"/>
              <w:rPr>
                <w:sz w:val="20"/>
                <w:szCs w:val="20"/>
              </w:rPr>
            </w:pPr>
            <w:r>
              <w:rPr>
                <w:sz w:val="20"/>
                <w:szCs w:val="20"/>
              </w:rPr>
              <w:t>187 (б)</w:t>
            </w:r>
          </w:p>
        </w:tc>
        <w:tc>
          <w:tcPr>
            <w:tcW w:w="464" w:type="pct"/>
            <w:tcBorders>
              <w:top w:val="single" w:sz="4" w:space="0" w:color="auto"/>
              <w:left w:val="single" w:sz="4" w:space="0" w:color="auto"/>
              <w:bottom w:val="single" w:sz="4" w:space="0" w:color="auto"/>
              <w:right w:val="single" w:sz="4" w:space="0" w:color="auto"/>
            </w:tcBorders>
            <w:vAlign w:val="center"/>
            <w:hideMark/>
          </w:tcPr>
          <w:p w14:paraId="009A93E2" w14:textId="40FC9B8A" w:rsidR="00E04788" w:rsidRPr="00C2254F" w:rsidRDefault="00E04788" w:rsidP="00E04788">
            <w:pPr>
              <w:spacing w:after="0" w:line="264" w:lineRule="auto"/>
              <w:jc w:val="center"/>
              <w:rPr>
                <w:sz w:val="20"/>
                <w:szCs w:val="20"/>
              </w:rPr>
            </w:pPr>
            <w:r w:rsidRPr="004D742B">
              <w:rPr>
                <w:sz w:val="20"/>
                <w:szCs w:val="20"/>
              </w:rPr>
              <w:t>23 (б)</w:t>
            </w:r>
          </w:p>
        </w:tc>
        <w:tc>
          <w:tcPr>
            <w:tcW w:w="1083" w:type="pct"/>
            <w:tcBorders>
              <w:top w:val="single" w:sz="4" w:space="0" w:color="auto"/>
              <w:left w:val="single" w:sz="4" w:space="0" w:color="auto"/>
              <w:bottom w:val="single" w:sz="4" w:space="0" w:color="auto"/>
              <w:right w:val="single" w:sz="4" w:space="0" w:color="auto"/>
            </w:tcBorders>
            <w:vAlign w:val="center"/>
          </w:tcPr>
          <w:p w14:paraId="452803BE" w14:textId="77777777" w:rsidR="00E04788" w:rsidRPr="00C2254F" w:rsidRDefault="00E04788" w:rsidP="00E04788">
            <w:pPr>
              <w:pStyle w:val="afff4"/>
            </w:pPr>
          </w:p>
          <w:p w14:paraId="2B24642C" w14:textId="77777777" w:rsidR="00E04788" w:rsidRPr="00C2254F" w:rsidRDefault="00E04788" w:rsidP="00E04788">
            <w:pPr>
              <w:pStyle w:val="afff4"/>
            </w:pPr>
            <w:r w:rsidRPr="00C2254F">
              <w:t>Белорусский (русский) язык (ЦТ или ЦЭ)</w:t>
            </w:r>
          </w:p>
          <w:p w14:paraId="2E23AA40" w14:textId="77777777" w:rsidR="00E04788" w:rsidRPr="00C2254F" w:rsidRDefault="00E04788" w:rsidP="00E04788">
            <w:pPr>
              <w:pStyle w:val="afff4"/>
            </w:pPr>
            <w:r w:rsidRPr="00C2254F">
              <w:t>Математика (ЦТ или ЦЭ)</w:t>
            </w:r>
          </w:p>
          <w:p w14:paraId="294730EB" w14:textId="77777777" w:rsidR="00E04788" w:rsidRPr="00C2254F" w:rsidRDefault="00E04788" w:rsidP="00E04788">
            <w:pPr>
              <w:pStyle w:val="afff4"/>
            </w:pPr>
            <w:r w:rsidRPr="00C2254F">
              <w:t>Физика (ЦТ или ЦЭ)</w:t>
            </w:r>
          </w:p>
          <w:p w14:paraId="2B2C6EC8" w14:textId="77777777" w:rsidR="00E04788" w:rsidRPr="00C2254F" w:rsidRDefault="00E04788" w:rsidP="00E04788">
            <w:pPr>
              <w:pStyle w:val="afff4"/>
            </w:pPr>
          </w:p>
        </w:tc>
      </w:tr>
      <w:tr w:rsidR="008312B3" w:rsidRPr="00C2254F" w14:paraId="7AE2F102"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4CB1D2C" w14:textId="77777777" w:rsidR="008312B3" w:rsidRPr="00C2254F" w:rsidRDefault="008312B3" w:rsidP="007C0798">
            <w:pPr>
              <w:pStyle w:val="affc"/>
              <w:rPr>
                <w:rFonts w:eastAsia="Calibri"/>
              </w:rPr>
            </w:pPr>
            <w:r w:rsidRPr="00C2254F">
              <w:rPr>
                <w:rFonts w:eastAsia="Calibri"/>
              </w:rPr>
              <w:lastRenderedPageBreak/>
              <w:t>Факультет информационных технологий и робототехники</w:t>
            </w:r>
          </w:p>
          <w:p w14:paraId="4F2ADFC6" w14:textId="77777777" w:rsidR="008312B3" w:rsidRPr="00C2254F" w:rsidRDefault="008312B3" w:rsidP="007C0798">
            <w:pPr>
              <w:pStyle w:val="affd"/>
              <w:rPr>
                <w:rFonts w:eastAsia="Calibri"/>
              </w:rPr>
            </w:pPr>
            <w:r w:rsidRPr="00C2254F">
              <w:rPr>
                <w:rFonts w:eastAsia="Calibri"/>
              </w:rPr>
              <w:t>210038, г. Витебск, Московский пр-т,72/5, к.407, 408, 415</w:t>
            </w:r>
          </w:p>
          <w:p w14:paraId="3AD79103" w14:textId="77777777" w:rsidR="008312B3" w:rsidRPr="00C2254F" w:rsidRDefault="008312B3" w:rsidP="007C0798">
            <w:pPr>
              <w:pStyle w:val="affd"/>
              <w:rPr>
                <w:rFonts w:eastAsia="Calibri"/>
              </w:rPr>
            </w:pPr>
            <w:r w:rsidRPr="00C2254F">
              <w:rPr>
                <w:rFonts w:eastAsia="Calibri"/>
              </w:rPr>
              <w:t>тел.: (0212) 49-53-40</w:t>
            </w:r>
          </w:p>
        </w:tc>
      </w:tr>
      <w:tr w:rsidR="008312B3" w:rsidRPr="00C2254F" w14:paraId="406645D4"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F44E085" w14:textId="77777777" w:rsidR="008312B3" w:rsidRPr="00C2254F" w:rsidRDefault="008312B3" w:rsidP="007C0798">
            <w:pPr>
              <w:pStyle w:val="affe"/>
              <w:rPr>
                <w:rFonts w:eastAsia="Calibri"/>
              </w:rPr>
            </w:pPr>
            <w:r w:rsidRPr="00C2254F">
              <w:rPr>
                <w:rFonts w:eastAsia="Calibri"/>
              </w:rPr>
              <w:t>Общий конкурс проводится по группе специальностей (группа В1)</w:t>
            </w:r>
          </w:p>
        </w:tc>
      </w:tr>
      <w:tr w:rsidR="00E04788" w:rsidRPr="00C2254F" w14:paraId="797E560C" w14:textId="77777777" w:rsidTr="00FC6289">
        <w:trPr>
          <w:cantSplit/>
          <w:trHeight w:val="20"/>
        </w:trPr>
        <w:tc>
          <w:tcPr>
            <w:tcW w:w="1136" w:type="pct"/>
            <w:tcBorders>
              <w:top w:val="single" w:sz="4" w:space="0" w:color="auto"/>
              <w:left w:val="single" w:sz="4" w:space="0" w:color="auto"/>
              <w:bottom w:val="single" w:sz="4" w:space="0" w:color="auto"/>
              <w:right w:val="single" w:sz="4" w:space="0" w:color="auto"/>
            </w:tcBorders>
            <w:vAlign w:val="center"/>
            <w:hideMark/>
          </w:tcPr>
          <w:p w14:paraId="2E91A511" w14:textId="77777777" w:rsidR="00E04788" w:rsidRPr="00C2254F" w:rsidRDefault="00E04788" w:rsidP="00E04788">
            <w:pPr>
              <w:pStyle w:val="afff"/>
              <w:rPr>
                <w:rFonts w:eastAsia="Calibri"/>
              </w:rPr>
            </w:pPr>
            <w:r w:rsidRPr="00C2254F">
              <w:rPr>
                <w:rFonts w:eastAsia="Calibri"/>
              </w:rPr>
              <w:t>Информационные системы и технологии</w:t>
            </w:r>
          </w:p>
          <w:p w14:paraId="247648DB" w14:textId="77777777" w:rsidR="00E04788" w:rsidRPr="00C2254F" w:rsidRDefault="00E04788" w:rsidP="00E04788">
            <w:pPr>
              <w:pStyle w:val="afff"/>
              <w:rPr>
                <w:rFonts w:eastAsia="Calibri"/>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68D5BE91" w14:textId="77777777" w:rsidR="00E04788" w:rsidRPr="00C2254F" w:rsidRDefault="00E04788" w:rsidP="00E04788">
            <w:pPr>
              <w:spacing w:after="0" w:line="240" w:lineRule="exact"/>
              <w:jc w:val="center"/>
              <w:rPr>
                <w:sz w:val="20"/>
                <w:szCs w:val="20"/>
                <w:lang w:val="en-US"/>
              </w:rPr>
            </w:pPr>
            <w:r w:rsidRPr="00C2254F">
              <w:rPr>
                <w:sz w:val="20"/>
                <w:szCs w:val="20"/>
              </w:rPr>
              <w:t>6-05-0611-01</w:t>
            </w:r>
          </w:p>
        </w:tc>
        <w:tc>
          <w:tcPr>
            <w:tcW w:w="882" w:type="pct"/>
            <w:tcBorders>
              <w:top w:val="single" w:sz="4" w:space="0" w:color="auto"/>
              <w:left w:val="single" w:sz="4" w:space="0" w:color="auto"/>
              <w:bottom w:val="single" w:sz="4" w:space="0" w:color="auto"/>
              <w:right w:val="single" w:sz="4" w:space="0" w:color="auto"/>
            </w:tcBorders>
            <w:vAlign w:val="center"/>
            <w:hideMark/>
          </w:tcPr>
          <w:p w14:paraId="6AFCA5AD" w14:textId="77777777" w:rsidR="00E04788" w:rsidRPr="00C2254F" w:rsidRDefault="00E04788" w:rsidP="00E04788">
            <w:pPr>
              <w:spacing w:after="0" w:line="240" w:lineRule="exact"/>
              <w:jc w:val="center"/>
              <w:rPr>
                <w:sz w:val="20"/>
                <w:szCs w:val="20"/>
              </w:rPr>
            </w:pPr>
            <w:r w:rsidRPr="00C2254F">
              <w:rPr>
                <w:sz w:val="20"/>
                <w:szCs w:val="20"/>
              </w:rPr>
              <w:t>Инженер-программист</w:t>
            </w:r>
          </w:p>
        </w:tc>
        <w:tc>
          <w:tcPr>
            <w:tcW w:w="512" w:type="pct"/>
            <w:tcBorders>
              <w:top w:val="single" w:sz="4" w:space="0" w:color="auto"/>
              <w:left w:val="single" w:sz="4" w:space="0" w:color="auto"/>
              <w:bottom w:val="single" w:sz="4" w:space="0" w:color="auto"/>
              <w:right w:val="single" w:sz="4" w:space="0" w:color="auto"/>
            </w:tcBorders>
            <w:vAlign w:val="center"/>
            <w:hideMark/>
          </w:tcPr>
          <w:p w14:paraId="7491DF72" w14:textId="77777777" w:rsidR="00E04788" w:rsidRDefault="00E04788" w:rsidP="00E04788">
            <w:pPr>
              <w:spacing w:after="0" w:line="240" w:lineRule="auto"/>
              <w:jc w:val="center"/>
              <w:rPr>
                <w:sz w:val="20"/>
                <w:szCs w:val="20"/>
              </w:rPr>
            </w:pPr>
            <w:r>
              <w:rPr>
                <w:sz w:val="20"/>
                <w:szCs w:val="20"/>
              </w:rPr>
              <w:t>291</w:t>
            </w:r>
            <w:r w:rsidRPr="004D742B">
              <w:rPr>
                <w:sz w:val="20"/>
                <w:szCs w:val="20"/>
              </w:rPr>
              <w:t xml:space="preserve"> (б)</w:t>
            </w:r>
          </w:p>
          <w:p w14:paraId="796CD85A" w14:textId="76AB0C25" w:rsidR="00E04788" w:rsidRPr="00C2254F" w:rsidRDefault="00E04788" w:rsidP="00E04788">
            <w:pPr>
              <w:spacing w:after="0" w:line="240" w:lineRule="auto"/>
              <w:jc w:val="center"/>
              <w:rPr>
                <w:sz w:val="20"/>
                <w:szCs w:val="20"/>
              </w:rPr>
            </w:pPr>
            <w:r>
              <w:rPr>
                <w:sz w:val="20"/>
                <w:szCs w:val="20"/>
              </w:rPr>
              <w:t>226</w:t>
            </w:r>
            <w:r w:rsidR="00B46DF8">
              <w:rPr>
                <w:sz w:val="20"/>
                <w:szCs w:val="20"/>
              </w:rPr>
              <w:t xml:space="preserve"> </w:t>
            </w:r>
            <w:r>
              <w:rPr>
                <w:sz w:val="20"/>
                <w:szCs w:val="20"/>
              </w:rPr>
              <w:t>(п)</w:t>
            </w:r>
          </w:p>
        </w:tc>
        <w:tc>
          <w:tcPr>
            <w:tcW w:w="464" w:type="pct"/>
            <w:tcBorders>
              <w:top w:val="single" w:sz="4" w:space="0" w:color="auto"/>
              <w:left w:val="single" w:sz="4" w:space="0" w:color="auto"/>
              <w:bottom w:val="single" w:sz="4" w:space="0" w:color="auto"/>
              <w:right w:val="single" w:sz="4" w:space="0" w:color="auto"/>
            </w:tcBorders>
            <w:vAlign w:val="center"/>
            <w:hideMark/>
          </w:tcPr>
          <w:p w14:paraId="0B2BD73A" w14:textId="77777777" w:rsidR="00E04788" w:rsidRDefault="00E04788" w:rsidP="00E04788">
            <w:pPr>
              <w:spacing w:after="0" w:line="240" w:lineRule="auto"/>
              <w:jc w:val="center"/>
              <w:rPr>
                <w:sz w:val="20"/>
                <w:szCs w:val="20"/>
              </w:rPr>
            </w:pPr>
            <w:r>
              <w:rPr>
                <w:sz w:val="20"/>
                <w:szCs w:val="20"/>
              </w:rPr>
              <w:t xml:space="preserve">26 (б) </w:t>
            </w:r>
          </w:p>
          <w:p w14:paraId="3C0CEE56" w14:textId="331A1888" w:rsidR="00E04788" w:rsidRPr="00C2254F" w:rsidRDefault="00E04788" w:rsidP="00E04788">
            <w:pPr>
              <w:spacing w:after="0" w:line="240" w:lineRule="auto"/>
              <w:jc w:val="center"/>
              <w:rPr>
                <w:sz w:val="20"/>
                <w:szCs w:val="20"/>
              </w:rPr>
            </w:pPr>
            <w:r>
              <w:rPr>
                <w:sz w:val="20"/>
                <w:szCs w:val="20"/>
              </w:rPr>
              <w:t>4</w:t>
            </w:r>
            <w:r w:rsidRPr="004D742B">
              <w:rPr>
                <w:sz w:val="20"/>
                <w:szCs w:val="20"/>
              </w:rPr>
              <w:t xml:space="preserve"> (п)</w:t>
            </w:r>
          </w:p>
        </w:tc>
        <w:tc>
          <w:tcPr>
            <w:tcW w:w="1083" w:type="pct"/>
            <w:tcBorders>
              <w:top w:val="single" w:sz="4" w:space="0" w:color="auto"/>
              <w:left w:val="single" w:sz="4" w:space="0" w:color="auto"/>
              <w:bottom w:val="single" w:sz="4" w:space="0" w:color="auto"/>
              <w:right w:val="single" w:sz="4" w:space="0" w:color="auto"/>
            </w:tcBorders>
            <w:vAlign w:val="center"/>
            <w:hideMark/>
          </w:tcPr>
          <w:p w14:paraId="57203434" w14:textId="77777777" w:rsidR="00E04788" w:rsidRPr="00C2254F" w:rsidRDefault="00E04788" w:rsidP="00E04788">
            <w:pPr>
              <w:pStyle w:val="afff4"/>
            </w:pPr>
            <w:r w:rsidRPr="00C2254F">
              <w:t>Белорусский (русский) язык (ЦТ или ЦЭ)</w:t>
            </w:r>
          </w:p>
          <w:p w14:paraId="097F9C5D" w14:textId="77777777" w:rsidR="00E04788" w:rsidRPr="00C2254F" w:rsidRDefault="00E04788" w:rsidP="00E04788">
            <w:pPr>
              <w:pStyle w:val="afff4"/>
            </w:pPr>
            <w:r w:rsidRPr="00C2254F">
              <w:t>Математика (ЦТ или ЦЭ)</w:t>
            </w:r>
          </w:p>
          <w:p w14:paraId="7F9E5DB8" w14:textId="77777777" w:rsidR="00E04788" w:rsidRPr="00C2254F" w:rsidRDefault="00E04788" w:rsidP="00E04788">
            <w:pPr>
              <w:pStyle w:val="afff4"/>
            </w:pPr>
            <w:r w:rsidRPr="00C2254F">
              <w:t>Физика (ЦТ или ЦЭ)</w:t>
            </w:r>
          </w:p>
        </w:tc>
      </w:tr>
      <w:tr w:rsidR="00E04788" w:rsidRPr="00C2254F" w14:paraId="2047BE9F" w14:textId="77777777" w:rsidTr="00FC6289">
        <w:trPr>
          <w:cantSplit/>
          <w:trHeight w:val="20"/>
        </w:trPr>
        <w:tc>
          <w:tcPr>
            <w:tcW w:w="1136" w:type="pct"/>
            <w:tcBorders>
              <w:top w:val="single" w:sz="4" w:space="0" w:color="auto"/>
              <w:left w:val="single" w:sz="4" w:space="0" w:color="auto"/>
              <w:bottom w:val="single" w:sz="4" w:space="0" w:color="auto"/>
              <w:right w:val="single" w:sz="4" w:space="0" w:color="auto"/>
            </w:tcBorders>
            <w:vAlign w:val="center"/>
            <w:hideMark/>
          </w:tcPr>
          <w:p w14:paraId="7EB81473" w14:textId="77777777" w:rsidR="00E04788" w:rsidRPr="00C2254F" w:rsidRDefault="00E04788" w:rsidP="00E04788">
            <w:pPr>
              <w:pStyle w:val="afff"/>
              <w:rPr>
                <w:rFonts w:eastAsia="Calibri"/>
              </w:rPr>
            </w:pPr>
            <w:r w:rsidRPr="00C2254F">
              <w:rPr>
                <w:rFonts w:eastAsia="Calibri"/>
              </w:rPr>
              <w:t>Автоматизация технологических процессов и производств (Компьютерная мехатроника)</w:t>
            </w:r>
          </w:p>
          <w:p w14:paraId="76F576FC" w14:textId="77777777" w:rsidR="00E04788" w:rsidRPr="00C2254F" w:rsidRDefault="00E04788" w:rsidP="00E04788">
            <w:pPr>
              <w:pStyle w:val="afff"/>
              <w:rPr>
                <w:rFonts w:eastAsia="Calibri"/>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41E2A173" w14:textId="77777777" w:rsidR="00E04788" w:rsidRPr="00C2254F" w:rsidRDefault="00E04788" w:rsidP="00E04788">
            <w:pPr>
              <w:spacing w:after="0" w:line="240" w:lineRule="exact"/>
              <w:jc w:val="center"/>
              <w:rPr>
                <w:sz w:val="20"/>
                <w:szCs w:val="20"/>
              </w:rPr>
            </w:pPr>
            <w:r w:rsidRPr="00C2254F">
              <w:rPr>
                <w:sz w:val="20"/>
                <w:szCs w:val="20"/>
              </w:rPr>
              <w:t>6-05-0713-04</w:t>
            </w:r>
          </w:p>
        </w:tc>
        <w:tc>
          <w:tcPr>
            <w:tcW w:w="882" w:type="pct"/>
            <w:tcBorders>
              <w:top w:val="single" w:sz="4" w:space="0" w:color="auto"/>
              <w:left w:val="single" w:sz="4" w:space="0" w:color="auto"/>
              <w:bottom w:val="single" w:sz="4" w:space="0" w:color="auto"/>
              <w:right w:val="single" w:sz="4" w:space="0" w:color="auto"/>
            </w:tcBorders>
            <w:vAlign w:val="center"/>
            <w:hideMark/>
          </w:tcPr>
          <w:p w14:paraId="2E589504" w14:textId="77777777" w:rsidR="00E04788" w:rsidRPr="00C2254F" w:rsidRDefault="00E04788" w:rsidP="00E04788">
            <w:pPr>
              <w:spacing w:after="0" w:line="240" w:lineRule="exact"/>
              <w:jc w:val="center"/>
              <w:rPr>
                <w:sz w:val="20"/>
                <w:szCs w:val="20"/>
              </w:rPr>
            </w:pPr>
            <w:r w:rsidRPr="00C2254F">
              <w:rPr>
                <w:sz w:val="20"/>
                <w:szCs w:val="20"/>
              </w:rPr>
              <w:t>Инженер</w:t>
            </w:r>
          </w:p>
        </w:tc>
        <w:tc>
          <w:tcPr>
            <w:tcW w:w="512" w:type="pct"/>
            <w:tcBorders>
              <w:top w:val="single" w:sz="4" w:space="0" w:color="auto"/>
              <w:left w:val="single" w:sz="4" w:space="0" w:color="auto"/>
              <w:bottom w:val="single" w:sz="4" w:space="0" w:color="auto"/>
              <w:right w:val="single" w:sz="4" w:space="0" w:color="auto"/>
            </w:tcBorders>
            <w:vAlign w:val="center"/>
            <w:hideMark/>
          </w:tcPr>
          <w:p w14:paraId="175984EF" w14:textId="30CA6BCD" w:rsidR="00E04788" w:rsidRPr="00C2254F" w:rsidRDefault="00E04788" w:rsidP="00E04788">
            <w:pPr>
              <w:spacing w:after="0" w:line="264" w:lineRule="auto"/>
              <w:jc w:val="center"/>
              <w:rPr>
                <w:sz w:val="20"/>
                <w:szCs w:val="20"/>
              </w:rPr>
            </w:pPr>
            <w:r>
              <w:rPr>
                <w:sz w:val="20"/>
                <w:szCs w:val="20"/>
              </w:rPr>
              <w:t>266</w:t>
            </w:r>
            <w:r w:rsidRPr="004D742B">
              <w:rPr>
                <w:sz w:val="20"/>
                <w:szCs w:val="20"/>
              </w:rPr>
              <w:t xml:space="preserve"> (б)</w:t>
            </w:r>
          </w:p>
        </w:tc>
        <w:tc>
          <w:tcPr>
            <w:tcW w:w="464" w:type="pct"/>
            <w:tcBorders>
              <w:top w:val="single" w:sz="4" w:space="0" w:color="auto"/>
              <w:left w:val="single" w:sz="4" w:space="0" w:color="auto"/>
              <w:bottom w:val="single" w:sz="4" w:space="0" w:color="auto"/>
              <w:right w:val="single" w:sz="4" w:space="0" w:color="auto"/>
            </w:tcBorders>
            <w:vAlign w:val="center"/>
            <w:hideMark/>
          </w:tcPr>
          <w:p w14:paraId="604D8D6E" w14:textId="02194EB1" w:rsidR="00E04788" w:rsidRPr="00C2254F" w:rsidRDefault="00E04788" w:rsidP="00E04788">
            <w:pPr>
              <w:spacing w:after="0" w:line="264" w:lineRule="auto"/>
              <w:jc w:val="center"/>
              <w:rPr>
                <w:sz w:val="20"/>
                <w:szCs w:val="20"/>
              </w:rPr>
            </w:pPr>
            <w:r w:rsidRPr="004D742B">
              <w:rPr>
                <w:sz w:val="20"/>
                <w:szCs w:val="20"/>
              </w:rPr>
              <w:t>25 (б)</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A378F2D" w14:textId="77777777" w:rsidR="00E04788" w:rsidRPr="00C2254F" w:rsidRDefault="00E04788" w:rsidP="00E04788">
            <w:pPr>
              <w:pStyle w:val="afff4"/>
            </w:pPr>
            <w:r w:rsidRPr="00C2254F">
              <w:t>Белорусский (русский) язык (ЦТ или ЦЭ)</w:t>
            </w:r>
          </w:p>
          <w:p w14:paraId="607C7F7F" w14:textId="77777777" w:rsidR="00E04788" w:rsidRPr="00C2254F" w:rsidRDefault="00E04788" w:rsidP="00E04788">
            <w:pPr>
              <w:pStyle w:val="afff4"/>
            </w:pPr>
            <w:r w:rsidRPr="00C2254F">
              <w:t>Математика (ЦТ или ЦЭ)</w:t>
            </w:r>
          </w:p>
          <w:p w14:paraId="23341649" w14:textId="77777777" w:rsidR="00E04788" w:rsidRPr="00C2254F" w:rsidRDefault="00E04788" w:rsidP="00E04788">
            <w:pPr>
              <w:pStyle w:val="afff4"/>
            </w:pPr>
            <w:r w:rsidRPr="00C2254F">
              <w:t>Физика (ЦТ или ЦЭ)</w:t>
            </w:r>
          </w:p>
        </w:tc>
      </w:tr>
      <w:tr w:rsidR="00E04788" w:rsidRPr="00C2254F" w14:paraId="55F7E6B8" w14:textId="77777777" w:rsidTr="00FC6289">
        <w:trPr>
          <w:cantSplit/>
          <w:trHeight w:val="20"/>
        </w:trPr>
        <w:tc>
          <w:tcPr>
            <w:tcW w:w="1136" w:type="pct"/>
            <w:tcBorders>
              <w:top w:val="single" w:sz="4" w:space="0" w:color="auto"/>
              <w:left w:val="single" w:sz="4" w:space="0" w:color="auto"/>
              <w:bottom w:val="single" w:sz="4" w:space="0" w:color="auto"/>
              <w:right w:val="single" w:sz="4" w:space="0" w:color="auto"/>
            </w:tcBorders>
            <w:vAlign w:val="center"/>
            <w:hideMark/>
          </w:tcPr>
          <w:p w14:paraId="7B6893E7" w14:textId="77777777" w:rsidR="00E04788" w:rsidRPr="00C2254F" w:rsidRDefault="00E04788" w:rsidP="00E04788">
            <w:pPr>
              <w:pStyle w:val="afff"/>
              <w:rPr>
                <w:rFonts w:eastAsia="Calibri"/>
              </w:rPr>
            </w:pPr>
            <w:r w:rsidRPr="00C2254F">
              <w:rPr>
                <w:rFonts w:eastAsia="Calibri"/>
              </w:rPr>
              <w:t>Технология машиностроения, металлорежущие станки и инструменты</w:t>
            </w:r>
          </w:p>
          <w:p w14:paraId="75FF0352" w14:textId="77777777" w:rsidR="00E04788" w:rsidRPr="00C2254F" w:rsidRDefault="00E04788" w:rsidP="00E04788">
            <w:pPr>
              <w:pStyle w:val="afff"/>
              <w:rPr>
                <w:rFonts w:eastAsia="Calibri"/>
              </w:rPr>
            </w:pPr>
            <w:r w:rsidRPr="00C2254F">
              <w:rPr>
                <w:rFonts w:eastAsia="Calibri"/>
                <w:i/>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532F4B1D" w14:textId="77777777" w:rsidR="00E04788" w:rsidRPr="00C2254F" w:rsidRDefault="00E04788" w:rsidP="00E04788">
            <w:pPr>
              <w:spacing w:after="0" w:line="240" w:lineRule="exact"/>
              <w:jc w:val="center"/>
              <w:rPr>
                <w:sz w:val="20"/>
                <w:szCs w:val="20"/>
              </w:rPr>
            </w:pPr>
            <w:r w:rsidRPr="00C2254F">
              <w:rPr>
                <w:sz w:val="20"/>
                <w:szCs w:val="20"/>
              </w:rPr>
              <w:t>6-05-0714-02</w:t>
            </w:r>
          </w:p>
        </w:tc>
        <w:tc>
          <w:tcPr>
            <w:tcW w:w="882" w:type="pct"/>
            <w:tcBorders>
              <w:top w:val="single" w:sz="4" w:space="0" w:color="auto"/>
              <w:left w:val="single" w:sz="4" w:space="0" w:color="auto"/>
              <w:bottom w:val="single" w:sz="4" w:space="0" w:color="auto"/>
              <w:right w:val="single" w:sz="4" w:space="0" w:color="auto"/>
            </w:tcBorders>
            <w:vAlign w:val="center"/>
            <w:hideMark/>
          </w:tcPr>
          <w:p w14:paraId="586167C8" w14:textId="77777777" w:rsidR="00E04788" w:rsidRPr="00C2254F" w:rsidRDefault="00E04788" w:rsidP="00E04788">
            <w:pPr>
              <w:spacing w:after="0" w:line="240" w:lineRule="exact"/>
              <w:jc w:val="center"/>
              <w:rPr>
                <w:sz w:val="20"/>
                <w:szCs w:val="20"/>
              </w:rPr>
            </w:pPr>
            <w:r w:rsidRPr="00C2254F">
              <w:rPr>
                <w:sz w:val="20"/>
                <w:szCs w:val="20"/>
              </w:rPr>
              <w:t>Инженер-механик</w:t>
            </w:r>
          </w:p>
        </w:tc>
        <w:tc>
          <w:tcPr>
            <w:tcW w:w="512" w:type="pct"/>
            <w:tcBorders>
              <w:top w:val="single" w:sz="4" w:space="0" w:color="auto"/>
              <w:left w:val="single" w:sz="4" w:space="0" w:color="auto"/>
              <w:bottom w:val="single" w:sz="4" w:space="0" w:color="auto"/>
              <w:right w:val="single" w:sz="4" w:space="0" w:color="auto"/>
            </w:tcBorders>
            <w:vAlign w:val="center"/>
            <w:hideMark/>
          </w:tcPr>
          <w:p w14:paraId="2BD7521A" w14:textId="57D11D1D" w:rsidR="00E04788" w:rsidRPr="00C2254F" w:rsidRDefault="00E04788" w:rsidP="00E04788">
            <w:pPr>
              <w:spacing w:after="0" w:line="264" w:lineRule="auto"/>
              <w:jc w:val="center"/>
              <w:rPr>
                <w:sz w:val="20"/>
                <w:szCs w:val="20"/>
              </w:rPr>
            </w:pPr>
            <w:r>
              <w:rPr>
                <w:sz w:val="20"/>
                <w:szCs w:val="20"/>
              </w:rPr>
              <w:t>204</w:t>
            </w:r>
            <w:r w:rsidRPr="004D742B">
              <w:rPr>
                <w:sz w:val="20"/>
                <w:szCs w:val="20"/>
              </w:rPr>
              <w:t>(б)</w:t>
            </w:r>
          </w:p>
        </w:tc>
        <w:tc>
          <w:tcPr>
            <w:tcW w:w="464" w:type="pct"/>
            <w:tcBorders>
              <w:top w:val="single" w:sz="4" w:space="0" w:color="auto"/>
              <w:left w:val="single" w:sz="4" w:space="0" w:color="auto"/>
              <w:bottom w:val="single" w:sz="4" w:space="0" w:color="auto"/>
              <w:right w:val="single" w:sz="4" w:space="0" w:color="auto"/>
            </w:tcBorders>
            <w:vAlign w:val="center"/>
            <w:hideMark/>
          </w:tcPr>
          <w:p w14:paraId="7E757F3E" w14:textId="78FA058A" w:rsidR="00E04788" w:rsidRPr="00C2254F" w:rsidRDefault="00E04788" w:rsidP="00E04788">
            <w:pPr>
              <w:spacing w:after="0" w:line="264" w:lineRule="auto"/>
              <w:jc w:val="center"/>
              <w:rPr>
                <w:sz w:val="20"/>
                <w:szCs w:val="20"/>
              </w:rPr>
            </w:pPr>
            <w:r w:rsidRPr="004D742B">
              <w:rPr>
                <w:sz w:val="20"/>
                <w:szCs w:val="20"/>
              </w:rPr>
              <w:t>2</w:t>
            </w:r>
            <w:r>
              <w:rPr>
                <w:sz w:val="20"/>
                <w:szCs w:val="20"/>
              </w:rPr>
              <w:t>2</w:t>
            </w:r>
            <w:r w:rsidRPr="004D742B">
              <w:rPr>
                <w:sz w:val="20"/>
                <w:szCs w:val="20"/>
              </w:rPr>
              <w:t xml:space="preserve"> (б)</w:t>
            </w:r>
          </w:p>
        </w:tc>
        <w:tc>
          <w:tcPr>
            <w:tcW w:w="1083" w:type="pct"/>
            <w:tcBorders>
              <w:top w:val="single" w:sz="4" w:space="0" w:color="auto"/>
              <w:left w:val="single" w:sz="4" w:space="0" w:color="auto"/>
              <w:bottom w:val="single" w:sz="4" w:space="0" w:color="auto"/>
              <w:right w:val="single" w:sz="4" w:space="0" w:color="auto"/>
            </w:tcBorders>
            <w:vAlign w:val="center"/>
            <w:hideMark/>
          </w:tcPr>
          <w:p w14:paraId="7C9F5885" w14:textId="77777777" w:rsidR="00E04788" w:rsidRPr="00C2254F" w:rsidRDefault="00E04788" w:rsidP="00E04788">
            <w:pPr>
              <w:pStyle w:val="afff4"/>
            </w:pPr>
            <w:r w:rsidRPr="00C2254F">
              <w:t>Белорусский (русский) язык (ЦТ или ЦЭ)</w:t>
            </w:r>
          </w:p>
          <w:p w14:paraId="0813CED8" w14:textId="77777777" w:rsidR="00E04788" w:rsidRPr="00C2254F" w:rsidRDefault="00E04788" w:rsidP="00E04788">
            <w:pPr>
              <w:pStyle w:val="afff4"/>
            </w:pPr>
            <w:r w:rsidRPr="00C2254F">
              <w:t>Математика (ЦТ или ЦЭ)</w:t>
            </w:r>
          </w:p>
          <w:p w14:paraId="7AF2F6ED" w14:textId="77777777" w:rsidR="00E04788" w:rsidRPr="00C2254F" w:rsidRDefault="00E04788" w:rsidP="00E04788">
            <w:pPr>
              <w:pStyle w:val="afff4"/>
            </w:pPr>
            <w:r w:rsidRPr="00C2254F">
              <w:t>Физика (ЦТ или ЦЭ)</w:t>
            </w:r>
          </w:p>
        </w:tc>
      </w:tr>
      <w:tr w:rsidR="00E04788" w:rsidRPr="00C2254F" w14:paraId="24634FBC" w14:textId="77777777" w:rsidTr="00FC6289">
        <w:trPr>
          <w:cantSplit/>
          <w:trHeight w:val="20"/>
        </w:trPr>
        <w:tc>
          <w:tcPr>
            <w:tcW w:w="1136" w:type="pct"/>
            <w:tcBorders>
              <w:top w:val="single" w:sz="4" w:space="0" w:color="auto"/>
              <w:left w:val="single" w:sz="4" w:space="0" w:color="auto"/>
              <w:bottom w:val="single" w:sz="4" w:space="0" w:color="auto"/>
              <w:right w:val="single" w:sz="4" w:space="0" w:color="auto"/>
            </w:tcBorders>
            <w:vAlign w:val="center"/>
            <w:hideMark/>
          </w:tcPr>
          <w:p w14:paraId="225B0E2B" w14:textId="77777777" w:rsidR="00E04788" w:rsidRPr="00C2254F" w:rsidRDefault="00E04788" w:rsidP="00E04788">
            <w:pPr>
              <w:pStyle w:val="afff"/>
              <w:rPr>
                <w:rFonts w:eastAsia="Calibri"/>
                <w:szCs w:val="20"/>
              </w:rPr>
            </w:pPr>
            <w:r w:rsidRPr="00C2254F">
              <w:rPr>
                <w:rFonts w:eastAsia="Calibri"/>
                <w:szCs w:val="20"/>
              </w:rPr>
              <w:t>Производство изделий на основе трехмерных технологий</w:t>
            </w:r>
          </w:p>
          <w:p w14:paraId="1A3B3BA0" w14:textId="77777777" w:rsidR="00E04788" w:rsidRPr="00C2254F" w:rsidRDefault="00E04788" w:rsidP="00E04788">
            <w:pPr>
              <w:pStyle w:val="afff"/>
              <w:rPr>
                <w:rFonts w:eastAsia="Calibri"/>
                <w:szCs w:val="20"/>
              </w:rPr>
            </w:pPr>
            <w:r w:rsidRPr="00C2254F">
              <w:rPr>
                <w:rFonts w:eastAsia="Calibri"/>
                <w:i/>
                <w:szCs w:val="20"/>
              </w:rPr>
              <w:t>Срок получения образования – 4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6D6B1ED9" w14:textId="77777777" w:rsidR="00E04788" w:rsidRPr="00C2254F" w:rsidRDefault="00E04788" w:rsidP="00E04788">
            <w:pPr>
              <w:spacing w:after="0" w:line="240" w:lineRule="exact"/>
              <w:jc w:val="center"/>
              <w:rPr>
                <w:sz w:val="20"/>
                <w:szCs w:val="20"/>
              </w:rPr>
            </w:pPr>
            <w:r w:rsidRPr="00C2254F">
              <w:rPr>
                <w:sz w:val="20"/>
                <w:szCs w:val="20"/>
              </w:rPr>
              <w:t>6-05-0722-05</w:t>
            </w:r>
          </w:p>
        </w:tc>
        <w:tc>
          <w:tcPr>
            <w:tcW w:w="882" w:type="pct"/>
            <w:tcBorders>
              <w:top w:val="single" w:sz="4" w:space="0" w:color="auto"/>
              <w:left w:val="single" w:sz="4" w:space="0" w:color="auto"/>
              <w:bottom w:val="single" w:sz="4" w:space="0" w:color="auto"/>
              <w:right w:val="single" w:sz="4" w:space="0" w:color="auto"/>
            </w:tcBorders>
            <w:vAlign w:val="center"/>
            <w:hideMark/>
          </w:tcPr>
          <w:p w14:paraId="418B4DBD" w14:textId="77777777" w:rsidR="00E04788" w:rsidRPr="00C2254F" w:rsidRDefault="00E04788" w:rsidP="00E04788">
            <w:pPr>
              <w:spacing w:after="0" w:line="240" w:lineRule="exact"/>
              <w:jc w:val="center"/>
              <w:rPr>
                <w:sz w:val="20"/>
                <w:szCs w:val="20"/>
              </w:rPr>
            </w:pPr>
            <w:r w:rsidRPr="00C2254F">
              <w:rPr>
                <w:sz w:val="20"/>
                <w:szCs w:val="20"/>
              </w:rPr>
              <w:t>Инженер</w:t>
            </w:r>
          </w:p>
        </w:tc>
        <w:tc>
          <w:tcPr>
            <w:tcW w:w="512" w:type="pct"/>
            <w:tcBorders>
              <w:top w:val="single" w:sz="4" w:space="0" w:color="auto"/>
              <w:left w:val="single" w:sz="4" w:space="0" w:color="auto"/>
              <w:bottom w:val="single" w:sz="4" w:space="0" w:color="auto"/>
              <w:right w:val="single" w:sz="4" w:space="0" w:color="auto"/>
            </w:tcBorders>
            <w:vAlign w:val="center"/>
            <w:hideMark/>
          </w:tcPr>
          <w:p w14:paraId="18321C83" w14:textId="1E252FD6" w:rsidR="00E04788" w:rsidRPr="00C2254F" w:rsidRDefault="00E04788" w:rsidP="00E04788">
            <w:pPr>
              <w:spacing w:after="0" w:line="264" w:lineRule="auto"/>
              <w:jc w:val="center"/>
              <w:rPr>
                <w:sz w:val="20"/>
                <w:szCs w:val="20"/>
              </w:rPr>
            </w:pPr>
            <w:r>
              <w:rPr>
                <w:sz w:val="20"/>
                <w:szCs w:val="20"/>
              </w:rPr>
              <w:t>214</w:t>
            </w:r>
            <w:r w:rsidRPr="004D742B">
              <w:rPr>
                <w:sz w:val="20"/>
                <w:szCs w:val="20"/>
              </w:rPr>
              <w:t xml:space="preserve"> (б)</w:t>
            </w:r>
          </w:p>
        </w:tc>
        <w:tc>
          <w:tcPr>
            <w:tcW w:w="464" w:type="pct"/>
            <w:tcBorders>
              <w:top w:val="single" w:sz="4" w:space="0" w:color="auto"/>
              <w:left w:val="single" w:sz="4" w:space="0" w:color="auto"/>
              <w:bottom w:val="single" w:sz="4" w:space="0" w:color="auto"/>
              <w:right w:val="single" w:sz="4" w:space="0" w:color="auto"/>
            </w:tcBorders>
            <w:vAlign w:val="center"/>
            <w:hideMark/>
          </w:tcPr>
          <w:p w14:paraId="557C80B1" w14:textId="536CA09F" w:rsidR="00E04788" w:rsidRPr="00C2254F" w:rsidRDefault="00E04788" w:rsidP="00E04788">
            <w:pPr>
              <w:spacing w:after="0" w:line="264" w:lineRule="auto"/>
              <w:jc w:val="center"/>
              <w:rPr>
                <w:sz w:val="20"/>
                <w:szCs w:val="20"/>
              </w:rPr>
            </w:pPr>
            <w:r w:rsidRPr="004D742B">
              <w:rPr>
                <w:sz w:val="20"/>
                <w:szCs w:val="20"/>
              </w:rPr>
              <w:t xml:space="preserve">25 (б) </w:t>
            </w:r>
          </w:p>
        </w:tc>
        <w:tc>
          <w:tcPr>
            <w:tcW w:w="1083" w:type="pct"/>
            <w:tcBorders>
              <w:top w:val="single" w:sz="4" w:space="0" w:color="auto"/>
              <w:left w:val="single" w:sz="4" w:space="0" w:color="auto"/>
              <w:bottom w:val="single" w:sz="4" w:space="0" w:color="auto"/>
              <w:right w:val="single" w:sz="4" w:space="0" w:color="auto"/>
            </w:tcBorders>
            <w:vAlign w:val="center"/>
            <w:hideMark/>
          </w:tcPr>
          <w:p w14:paraId="2461DB7F" w14:textId="77777777" w:rsidR="00E04788" w:rsidRPr="00C2254F" w:rsidRDefault="00E04788" w:rsidP="00E04788">
            <w:pPr>
              <w:pStyle w:val="afff4"/>
            </w:pPr>
            <w:r w:rsidRPr="00C2254F">
              <w:t>Белорусский (русский) язык (ЦТ или ЦЭ)</w:t>
            </w:r>
          </w:p>
          <w:p w14:paraId="592E5EC4" w14:textId="77777777" w:rsidR="00E04788" w:rsidRPr="00C2254F" w:rsidRDefault="00E04788" w:rsidP="00E04788">
            <w:pPr>
              <w:pStyle w:val="afff4"/>
            </w:pPr>
            <w:r w:rsidRPr="00C2254F">
              <w:t>Математика (ЦТ или ЦЭ)</w:t>
            </w:r>
          </w:p>
          <w:p w14:paraId="62F677EB" w14:textId="77777777" w:rsidR="00E04788" w:rsidRPr="00C2254F" w:rsidRDefault="00E04788" w:rsidP="00E04788">
            <w:pPr>
              <w:pStyle w:val="afff4"/>
            </w:pPr>
            <w:r w:rsidRPr="00C2254F">
              <w:t>Физика (ЦТ или ЦЭ)</w:t>
            </w:r>
          </w:p>
        </w:tc>
      </w:tr>
      <w:tr w:rsidR="00E04788" w:rsidRPr="00C2254F" w14:paraId="79F32710" w14:textId="77777777" w:rsidTr="00E04788">
        <w:trPr>
          <w:cantSplit/>
          <w:trHeight w:val="20"/>
        </w:trPr>
        <w:tc>
          <w:tcPr>
            <w:tcW w:w="1136" w:type="pct"/>
            <w:tcBorders>
              <w:top w:val="single" w:sz="4" w:space="0" w:color="auto"/>
              <w:left w:val="single" w:sz="4" w:space="0" w:color="auto"/>
              <w:bottom w:val="single" w:sz="4" w:space="0" w:color="auto"/>
              <w:right w:val="single" w:sz="4" w:space="0" w:color="auto"/>
            </w:tcBorders>
            <w:vAlign w:val="center"/>
            <w:hideMark/>
          </w:tcPr>
          <w:p w14:paraId="10F69F37" w14:textId="77777777" w:rsidR="00E04788" w:rsidRPr="00C2254F" w:rsidRDefault="00E04788" w:rsidP="00E04788">
            <w:pPr>
              <w:pStyle w:val="afff"/>
              <w:rPr>
                <w:rFonts w:eastAsia="Calibri"/>
              </w:rPr>
            </w:pPr>
            <w:r w:rsidRPr="00C2254F">
              <w:rPr>
                <w:rFonts w:eastAsia="Calibri"/>
              </w:rPr>
              <w:t>Теплоэнергетика и теплотехника (Техническая эксплуатация энергооборудования организаций)</w:t>
            </w:r>
          </w:p>
          <w:p w14:paraId="6046B222" w14:textId="77777777" w:rsidR="00E04788" w:rsidRPr="00C2254F" w:rsidRDefault="00E04788" w:rsidP="00E04788">
            <w:pPr>
              <w:pStyle w:val="afff"/>
              <w:rPr>
                <w:rFonts w:eastAsia="Calibri"/>
              </w:rPr>
            </w:pPr>
            <w:r w:rsidRPr="00C2254F">
              <w:rPr>
                <w:rFonts w:eastAsia="Calibri"/>
                <w:i/>
              </w:rPr>
              <w:t>Срок получения образования – 5 года</w:t>
            </w:r>
          </w:p>
        </w:tc>
        <w:tc>
          <w:tcPr>
            <w:tcW w:w="923" w:type="pct"/>
            <w:tcBorders>
              <w:top w:val="single" w:sz="4" w:space="0" w:color="auto"/>
              <w:left w:val="single" w:sz="4" w:space="0" w:color="auto"/>
              <w:bottom w:val="single" w:sz="4" w:space="0" w:color="auto"/>
              <w:right w:val="single" w:sz="4" w:space="0" w:color="auto"/>
            </w:tcBorders>
            <w:vAlign w:val="center"/>
            <w:hideMark/>
          </w:tcPr>
          <w:p w14:paraId="132CA230" w14:textId="77777777" w:rsidR="00E04788" w:rsidRPr="00C2254F" w:rsidRDefault="00E04788" w:rsidP="00E04788">
            <w:pPr>
              <w:spacing w:after="0" w:line="240" w:lineRule="exact"/>
              <w:jc w:val="center"/>
              <w:rPr>
                <w:sz w:val="20"/>
                <w:szCs w:val="20"/>
              </w:rPr>
            </w:pPr>
            <w:r w:rsidRPr="00C2254F">
              <w:rPr>
                <w:sz w:val="20"/>
                <w:szCs w:val="20"/>
              </w:rPr>
              <w:t>7-07-0712-02</w:t>
            </w:r>
          </w:p>
        </w:tc>
        <w:tc>
          <w:tcPr>
            <w:tcW w:w="882" w:type="pct"/>
            <w:tcBorders>
              <w:top w:val="single" w:sz="4" w:space="0" w:color="auto"/>
              <w:left w:val="single" w:sz="4" w:space="0" w:color="auto"/>
              <w:bottom w:val="single" w:sz="4" w:space="0" w:color="auto"/>
              <w:right w:val="single" w:sz="4" w:space="0" w:color="auto"/>
            </w:tcBorders>
            <w:vAlign w:val="center"/>
            <w:hideMark/>
          </w:tcPr>
          <w:p w14:paraId="3256CB21" w14:textId="77777777" w:rsidR="00E04788" w:rsidRPr="00C2254F" w:rsidRDefault="00E04788" w:rsidP="00E04788">
            <w:pPr>
              <w:spacing w:after="0" w:line="240" w:lineRule="exact"/>
              <w:jc w:val="center"/>
              <w:rPr>
                <w:sz w:val="20"/>
                <w:szCs w:val="20"/>
              </w:rPr>
            </w:pPr>
            <w:r w:rsidRPr="00C2254F">
              <w:rPr>
                <w:sz w:val="20"/>
                <w:szCs w:val="20"/>
              </w:rPr>
              <w:t>Инженер-энергетик</w:t>
            </w:r>
          </w:p>
        </w:tc>
        <w:tc>
          <w:tcPr>
            <w:tcW w:w="512" w:type="pct"/>
            <w:tcBorders>
              <w:top w:val="single" w:sz="4" w:space="0" w:color="auto"/>
              <w:left w:val="single" w:sz="4" w:space="0" w:color="auto"/>
              <w:bottom w:val="single" w:sz="4" w:space="0" w:color="auto"/>
              <w:right w:val="single" w:sz="4" w:space="0" w:color="auto"/>
            </w:tcBorders>
            <w:vAlign w:val="center"/>
            <w:hideMark/>
          </w:tcPr>
          <w:p w14:paraId="5E9386DA" w14:textId="77777777" w:rsidR="00E04788" w:rsidRDefault="00E04788" w:rsidP="00E04788">
            <w:pPr>
              <w:spacing w:line="264" w:lineRule="auto"/>
              <w:jc w:val="center"/>
              <w:rPr>
                <w:sz w:val="20"/>
                <w:szCs w:val="20"/>
              </w:rPr>
            </w:pPr>
            <w:r>
              <w:rPr>
                <w:sz w:val="20"/>
                <w:szCs w:val="20"/>
              </w:rPr>
              <w:t>238 (б)</w:t>
            </w:r>
          </w:p>
          <w:p w14:paraId="204EA0C8" w14:textId="4DDE2739" w:rsidR="00E04788" w:rsidRPr="00C2254F" w:rsidRDefault="00E04788" w:rsidP="00E04788">
            <w:pPr>
              <w:spacing w:after="0" w:line="264" w:lineRule="auto"/>
              <w:jc w:val="center"/>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37AD73A" w14:textId="6636A27A" w:rsidR="00E04788" w:rsidRPr="00C2254F" w:rsidRDefault="00E04788" w:rsidP="00E04788">
            <w:pPr>
              <w:spacing w:after="0" w:line="264" w:lineRule="auto"/>
              <w:jc w:val="center"/>
              <w:rPr>
                <w:sz w:val="20"/>
                <w:szCs w:val="20"/>
              </w:rPr>
            </w:pPr>
            <w:r w:rsidRPr="004D742B">
              <w:rPr>
                <w:sz w:val="20"/>
                <w:szCs w:val="20"/>
              </w:rPr>
              <w:t>25 (б)</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A9F72E3" w14:textId="77777777" w:rsidR="00E04788" w:rsidRPr="00C2254F" w:rsidRDefault="00E04788" w:rsidP="00E04788">
            <w:pPr>
              <w:pStyle w:val="afff4"/>
            </w:pPr>
            <w:r w:rsidRPr="00C2254F">
              <w:t>Белорусский (русский) язык (ЦТ или ЦЭ)</w:t>
            </w:r>
          </w:p>
          <w:p w14:paraId="72072562" w14:textId="77777777" w:rsidR="00E04788" w:rsidRPr="00C2254F" w:rsidRDefault="00E04788" w:rsidP="00E04788">
            <w:pPr>
              <w:pStyle w:val="afff4"/>
            </w:pPr>
            <w:r w:rsidRPr="00C2254F">
              <w:t>Математика (ЦТ или ЦЭ)</w:t>
            </w:r>
          </w:p>
          <w:p w14:paraId="17322647" w14:textId="77777777" w:rsidR="00E04788" w:rsidRPr="00C2254F" w:rsidRDefault="00E04788" w:rsidP="00E04788">
            <w:pPr>
              <w:pStyle w:val="afff4"/>
            </w:pPr>
            <w:r w:rsidRPr="00C2254F">
              <w:t>Физика (ЦТ или ЦЭ)</w:t>
            </w:r>
          </w:p>
        </w:tc>
      </w:tr>
    </w:tbl>
    <w:p w14:paraId="002E96A3" w14:textId="77777777" w:rsidR="008312B3" w:rsidRPr="00C2254F" w:rsidRDefault="008312B3" w:rsidP="007C0798">
      <w:pPr>
        <w:pStyle w:val="aff9"/>
        <w:rPr>
          <w:rFonts w:eastAsia="Calibri"/>
        </w:rPr>
      </w:pPr>
    </w:p>
    <w:p w14:paraId="1655AE94" w14:textId="77777777" w:rsidR="008312B3" w:rsidRPr="00C2254F" w:rsidRDefault="008312B3" w:rsidP="007C0798">
      <w:pPr>
        <w:pStyle w:val="aff9"/>
        <w:rPr>
          <w:rFonts w:eastAsia="Calibri"/>
        </w:rPr>
      </w:pPr>
    </w:p>
    <w:p w14:paraId="7017228E" w14:textId="77777777" w:rsidR="008312B3" w:rsidRPr="00C2254F" w:rsidRDefault="008312B3" w:rsidP="007C0798">
      <w:pPr>
        <w:pStyle w:val="aff9"/>
        <w:rPr>
          <w:rFonts w:eastAsia="Calibri"/>
        </w:rPr>
      </w:pPr>
      <w:r w:rsidRPr="00C2254F">
        <w:rPr>
          <w:rFonts w:eastAsia="Calibri"/>
        </w:rPr>
        <w:lastRenderedPageBreak/>
        <w:t>Заочная форма получения образования</w:t>
      </w:r>
    </w:p>
    <w:p w14:paraId="42959209" w14:textId="77777777" w:rsidR="008312B3" w:rsidRPr="00C2254F" w:rsidRDefault="008312B3" w:rsidP="007C0798">
      <w:pPr>
        <w:pStyle w:val="affa"/>
        <w:rPr>
          <w:rFonts w:eastAsia="Calibri"/>
        </w:rPr>
      </w:pPr>
      <w:r w:rsidRPr="00C2254F">
        <w:rPr>
          <w:rFonts w:eastAsia="Calibri"/>
        </w:rPr>
        <w:t>за счет средств бюджета (б) и на платной основе (п)</w:t>
      </w:r>
    </w:p>
    <w:p w14:paraId="7F103743" w14:textId="77777777" w:rsidR="008312B3" w:rsidRPr="00C2254F" w:rsidRDefault="008312B3" w:rsidP="007C0798">
      <w:pPr>
        <w:pStyle w:val="affa"/>
        <w:rPr>
          <w:rFonts w:eastAsia="Calibri"/>
        </w:rPr>
      </w:pPr>
      <w:r w:rsidRPr="00C2254F">
        <w:rPr>
          <w:rFonts w:eastAsia="Calibri"/>
        </w:rPr>
        <w:t>полный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2749"/>
        <w:gridCol w:w="2598"/>
        <w:gridCol w:w="1491"/>
        <w:gridCol w:w="1366"/>
        <w:gridCol w:w="3046"/>
      </w:tblGrid>
      <w:tr w:rsidR="008312B3" w:rsidRPr="00C2254F" w14:paraId="42A7D6EE" w14:textId="77777777" w:rsidTr="00443746">
        <w:trPr>
          <w:cantSplit/>
          <w:trHeight w:val="20"/>
          <w:tblHeader/>
        </w:trPr>
        <w:tc>
          <w:tcPr>
            <w:tcW w:w="1137" w:type="pct"/>
            <w:tcBorders>
              <w:top w:val="single" w:sz="4" w:space="0" w:color="auto"/>
              <w:left w:val="single" w:sz="4" w:space="0" w:color="auto"/>
              <w:bottom w:val="single" w:sz="4" w:space="0" w:color="auto"/>
              <w:right w:val="single" w:sz="4" w:space="0" w:color="auto"/>
            </w:tcBorders>
            <w:vAlign w:val="center"/>
            <w:hideMark/>
          </w:tcPr>
          <w:p w14:paraId="2C24F6EF" w14:textId="77777777" w:rsidR="008312B3" w:rsidRPr="00C2254F" w:rsidRDefault="008312B3" w:rsidP="007C0798">
            <w:pPr>
              <w:pStyle w:val="affb"/>
              <w:rPr>
                <w:rFonts w:eastAsia="Calibri"/>
              </w:rPr>
            </w:pPr>
            <w:r w:rsidRPr="00C2254F">
              <w:rPr>
                <w:rFonts w:eastAsia="Calibri"/>
              </w:rPr>
              <w:t>Наименование специальности,</w:t>
            </w:r>
          </w:p>
          <w:p w14:paraId="2121F064" w14:textId="77777777" w:rsidR="008312B3" w:rsidRPr="00C2254F" w:rsidRDefault="008312B3" w:rsidP="007C0798">
            <w:pPr>
              <w:pStyle w:val="affb"/>
              <w:rPr>
                <w:rFonts w:eastAsia="Calibri"/>
              </w:rPr>
            </w:pPr>
            <w:r w:rsidRPr="00C2254F">
              <w:rPr>
                <w:rFonts w:eastAsia="Calibri"/>
              </w:rPr>
              <w:t>направления специальности,</w:t>
            </w:r>
          </w:p>
          <w:p w14:paraId="2E0FDD55" w14:textId="77777777" w:rsidR="008312B3" w:rsidRPr="00C2254F" w:rsidRDefault="008312B3" w:rsidP="007C0798">
            <w:pPr>
              <w:pStyle w:val="affb"/>
              <w:rPr>
                <w:rFonts w:eastAsia="Calibri"/>
              </w:rPr>
            </w:pPr>
            <w:r w:rsidRPr="00C2254F">
              <w:rPr>
                <w:rFonts w:eastAsia="Calibri"/>
              </w:rPr>
              <w:t>специализации</w:t>
            </w:r>
          </w:p>
          <w:p w14:paraId="31AAD7C7" w14:textId="77777777" w:rsidR="008312B3" w:rsidRPr="00C2254F" w:rsidRDefault="008312B3" w:rsidP="007C0798">
            <w:pPr>
              <w:pStyle w:val="affb"/>
              <w:rPr>
                <w:rFonts w:eastAsia="Calibri"/>
              </w:rPr>
            </w:pPr>
            <w:r w:rsidRPr="00C2254F">
              <w:rPr>
                <w:rFonts w:eastAsia="Calibri"/>
              </w:rPr>
              <w:t>Срок получения образования</w:t>
            </w:r>
          </w:p>
        </w:tc>
        <w:tc>
          <w:tcPr>
            <w:tcW w:w="944" w:type="pct"/>
            <w:tcBorders>
              <w:top w:val="single" w:sz="4" w:space="0" w:color="auto"/>
              <w:left w:val="single" w:sz="4" w:space="0" w:color="auto"/>
              <w:bottom w:val="single" w:sz="4" w:space="0" w:color="auto"/>
              <w:right w:val="single" w:sz="4" w:space="0" w:color="auto"/>
            </w:tcBorders>
            <w:vAlign w:val="center"/>
            <w:hideMark/>
          </w:tcPr>
          <w:p w14:paraId="0224B53A" w14:textId="77777777" w:rsidR="008312B3" w:rsidRPr="00C2254F" w:rsidRDefault="008312B3" w:rsidP="007C0798">
            <w:pPr>
              <w:pStyle w:val="affb"/>
              <w:rPr>
                <w:rFonts w:eastAsia="Calibri"/>
              </w:rPr>
            </w:pPr>
            <w:r w:rsidRPr="00C2254F">
              <w:t>Код по Общегосударственному классификатору Республики Беларусь ОКРБ 011-2022 «Специальности и квалификации»</w:t>
            </w:r>
          </w:p>
        </w:tc>
        <w:tc>
          <w:tcPr>
            <w:tcW w:w="892" w:type="pct"/>
            <w:tcBorders>
              <w:top w:val="single" w:sz="4" w:space="0" w:color="auto"/>
              <w:left w:val="single" w:sz="4" w:space="0" w:color="auto"/>
              <w:bottom w:val="single" w:sz="4" w:space="0" w:color="auto"/>
              <w:right w:val="single" w:sz="4" w:space="0" w:color="auto"/>
            </w:tcBorders>
            <w:vAlign w:val="center"/>
            <w:hideMark/>
          </w:tcPr>
          <w:p w14:paraId="554933EE" w14:textId="77777777" w:rsidR="008312B3" w:rsidRPr="00C2254F" w:rsidRDefault="008312B3" w:rsidP="007C0798">
            <w:pPr>
              <w:pStyle w:val="affb"/>
              <w:rPr>
                <w:rFonts w:eastAsia="Calibri"/>
              </w:rPr>
            </w:pPr>
            <w:r w:rsidRPr="00C2254F">
              <w:rPr>
                <w:rFonts w:eastAsia="Calibri"/>
              </w:rPr>
              <w:t>Квалификация специалиста</w:t>
            </w:r>
          </w:p>
        </w:tc>
        <w:tc>
          <w:tcPr>
            <w:tcW w:w="512" w:type="pct"/>
            <w:tcBorders>
              <w:top w:val="single" w:sz="4" w:space="0" w:color="auto"/>
              <w:left w:val="single" w:sz="4" w:space="0" w:color="auto"/>
              <w:bottom w:val="single" w:sz="4" w:space="0" w:color="auto"/>
              <w:right w:val="single" w:sz="4" w:space="0" w:color="auto"/>
            </w:tcBorders>
            <w:vAlign w:val="center"/>
            <w:hideMark/>
          </w:tcPr>
          <w:p w14:paraId="745A24B3" w14:textId="77777777" w:rsidR="008312B3" w:rsidRPr="00C2254F" w:rsidRDefault="008312B3" w:rsidP="007C0798">
            <w:pPr>
              <w:pStyle w:val="affb"/>
              <w:rPr>
                <w:rFonts w:eastAsia="Calibri"/>
              </w:rPr>
            </w:pPr>
            <w:r w:rsidRPr="00C2254F">
              <w:rPr>
                <w:rFonts w:eastAsia="Calibri"/>
              </w:rPr>
              <w:t>Проходной балл</w:t>
            </w:r>
          </w:p>
          <w:p w14:paraId="413EE5CE" w14:textId="0C2C3D32" w:rsidR="008312B3" w:rsidRPr="00C2254F" w:rsidRDefault="008312B3" w:rsidP="007C0798">
            <w:pPr>
              <w:pStyle w:val="affb"/>
              <w:rPr>
                <w:rFonts w:eastAsia="Calibri"/>
              </w:rPr>
            </w:pPr>
            <w:r w:rsidRPr="00C2254F">
              <w:rPr>
                <w:rFonts w:eastAsia="Calibri"/>
                <w:lang w:val="en-US"/>
              </w:rPr>
              <w:t>20</w:t>
            </w:r>
            <w:r w:rsidRPr="00C2254F">
              <w:rPr>
                <w:rFonts w:eastAsia="Calibri"/>
              </w:rPr>
              <w:t>2</w:t>
            </w:r>
            <w:r w:rsidR="00E04788">
              <w:rPr>
                <w:rFonts w:eastAsia="Calibri"/>
              </w:rPr>
              <w:t>5</w:t>
            </w:r>
            <w:r w:rsidRPr="00C2254F">
              <w:rPr>
                <w:rFonts w:eastAsia="Calibri"/>
                <w:lang w:val="en-US"/>
              </w:rPr>
              <w:t xml:space="preserve"> </w:t>
            </w:r>
            <w:r w:rsidRPr="00C2254F">
              <w:rPr>
                <w:rFonts w:eastAsia="Calibri"/>
              </w:rPr>
              <w:t>года</w:t>
            </w:r>
          </w:p>
        </w:tc>
        <w:tc>
          <w:tcPr>
            <w:tcW w:w="469" w:type="pct"/>
            <w:tcBorders>
              <w:top w:val="single" w:sz="4" w:space="0" w:color="auto"/>
              <w:left w:val="single" w:sz="4" w:space="0" w:color="auto"/>
              <w:bottom w:val="single" w:sz="4" w:space="0" w:color="auto"/>
              <w:right w:val="single" w:sz="4" w:space="0" w:color="auto"/>
            </w:tcBorders>
            <w:vAlign w:val="center"/>
            <w:hideMark/>
          </w:tcPr>
          <w:p w14:paraId="2502F691" w14:textId="77777777" w:rsidR="008312B3" w:rsidRPr="00C2254F" w:rsidRDefault="008312B3" w:rsidP="007C0798">
            <w:pPr>
              <w:pStyle w:val="affb"/>
              <w:rPr>
                <w:rFonts w:eastAsia="Calibri"/>
              </w:rPr>
            </w:pPr>
            <w:r w:rsidRPr="00C2254F">
              <w:rPr>
                <w:rFonts w:eastAsia="Calibri"/>
              </w:rPr>
              <w:t>План приема</w:t>
            </w:r>
          </w:p>
          <w:p w14:paraId="7DB9CD46" w14:textId="2B32BB01" w:rsidR="008312B3" w:rsidRPr="00C2254F" w:rsidRDefault="008312B3" w:rsidP="007C0798">
            <w:pPr>
              <w:pStyle w:val="affb"/>
              <w:rPr>
                <w:rFonts w:eastAsia="Calibri"/>
              </w:rPr>
            </w:pPr>
            <w:r w:rsidRPr="00C2254F">
              <w:rPr>
                <w:rFonts w:eastAsia="Calibri"/>
              </w:rPr>
              <w:t>202</w:t>
            </w:r>
            <w:r w:rsidR="00E04788">
              <w:rPr>
                <w:rFonts w:eastAsia="Calibri"/>
              </w:rPr>
              <w:t>6</w:t>
            </w:r>
            <w:r w:rsidRPr="00C2254F">
              <w:rPr>
                <w:rFonts w:eastAsia="Calibri"/>
              </w:rPr>
              <w:t xml:space="preserve"> года</w:t>
            </w:r>
          </w:p>
        </w:tc>
        <w:tc>
          <w:tcPr>
            <w:tcW w:w="1046" w:type="pct"/>
            <w:tcBorders>
              <w:top w:val="single" w:sz="4" w:space="0" w:color="auto"/>
              <w:left w:val="single" w:sz="4" w:space="0" w:color="auto"/>
              <w:bottom w:val="single" w:sz="4" w:space="0" w:color="auto"/>
              <w:right w:val="single" w:sz="4" w:space="0" w:color="auto"/>
            </w:tcBorders>
            <w:vAlign w:val="center"/>
            <w:hideMark/>
          </w:tcPr>
          <w:p w14:paraId="5C04E3E6" w14:textId="77777777" w:rsidR="008312B3" w:rsidRPr="00C2254F" w:rsidRDefault="008312B3" w:rsidP="007C0798">
            <w:pPr>
              <w:pStyle w:val="affb"/>
              <w:rPr>
                <w:rFonts w:eastAsia="Calibri"/>
              </w:rPr>
            </w:pPr>
            <w:r w:rsidRPr="00C2254F">
              <w:rPr>
                <w:rFonts w:eastAsia="Calibri"/>
              </w:rPr>
              <w:t>Вступительные испытания</w:t>
            </w:r>
          </w:p>
        </w:tc>
      </w:tr>
      <w:tr w:rsidR="008312B3" w:rsidRPr="00C2254F" w14:paraId="49F2C1BD"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3BED4346" w14:textId="77777777" w:rsidR="008312B3" w:rsidRPr="00C2254F" w:rsidRDefault="008312B3" w:rsidP="007C0798">
            <w:pPr>
              <w:pStyle w:val="affc"/>
              <w:rPr>
                <w:rFonts w:eastAsia="Calibri"/>
              </w:rPr>
            </w:pPr>
            <w:r w:rsidRPr="00C2254F">
              <w:rPr>
                <w:rFonts w:eastAsia="Calibri"/>
              </w:rPr>
              <w:t xml:space="preserve">Заочный факультет </w:t>
            </w:r>
          </w:p>
          <w:p w14:paraId="183AB3F7" w14:textId="77777777" w:rsidR="008312B3" w:rsidRPr="00C2254F" w:rsidRDefault="008312B3" w:rsidP="007C0798">
            <w:pPr>
              <w:pStyle w:val="affd"/>
              <w:rPr>
                <w:rFonts w:eastAsia="Calibri"/>
              </w:rPr>
            </w:pPr>
            <w:r w:rsidRPr="00C2254F">
              <w:rPr>
                <w:rFonts w:eastAsia="Calibri"/>
              </w:rPr>
              <w:t>210038, г. Витебск, ул. Московский пр-т,72Б, к.205, 202, 204</w:t>
            </w:r>
          </w:p>
          <w:p w14:paraId="1F16D4E9" w14:textId="3B8A0AEC" w:rsidR="008312B3" w:rsidRPr="00C2254F" w:rsidRDefault="008312B3" w:rsidP="007C0798">
            <w:pPr>
              <w:pStyle w:val="affd"/>
              <w:rPr>
                <w:rFonts w:eastAsia="Calibri"/>
              </w:rPr>
            </w:pPr>
            <w:r w:rsidRPr="00C2254F">
              <w:rPr>
                <w:rFonts w:eastAsia="Calibri"/>
              </w:rPr>
              <w:t>тел.: (0212) 49-53-6</w:t>
            </w:r>
            <w:r w:rsidR="00E04788">
              <w:rPr>
                <w:rFonts w:eastAsia="Calibri"/>
              </w:rPr>
              <w:t>7</w:t>
            </w:r>
          </w:p>
        </w:tc>
      </w:tr>
      <w:tr w:rsidR="008312B3" w:rsidRPr="00C2254F" w14:paraId="5F3A4812"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00FF5A5D" w14:textId="77777777" w:rsidR="008312B3" w:rsidRPr="00C2254F" w:rsidRDefault="008312B3" w:rsidP="007C0798">
            <w:pPr>
              <w:pStyle w:val="affe"/>
              <w:rPr>
                <w:rFonts w:eastAsia="Calibri"/>
                <w:bCs/>
              </w:rPr>
            </w:pPr>
            <w:r w:rsidRPr="00C2254F">
              <w:rPr>
                <w:rFonts w:eastAsia="Calibri"/>
              </w:rPr>
              <w:t>Общий конкурс</w:t>
            </w:r>
            <w:r w:rsidRPr="00C2254F">
              <w:rPr>
                <w:rFonts w:eastAsia="Calibri"/>
                <w:color w:val="FF0000"/>
              </w:rPr>
              <w:t xml:space="preserve"> </w:t>
            </w:r>
            <w:r w:rsidRPr="00C2254F">
              <w:rPr>
                <w:rFonts w:eastAsia="Calibri"/>
              </w:rPr>
              <w:t>проводится по группе специальности (группа А2)</w:t>
            </w:r>
          </w:p>
        </w:tc>
      </w:tr>
      <w:tr w:rsidR="008312B3" w:rsidRPr="00C2254F" w14:paraId="02883BF0" w14:textId="77777777" w:rsidTr="00443746">
        <w:trPr>
          <w:cantSplit/>
          <w:trHeight w:val="20"/>
        </w:trPr>
        <w:tc>
          <w:tcPr>
            <w:tcW w:w="1137" w:type="pct"/>
            <w:tcBorders>
              <w:top w:val="single" w:sz="4" w:space="0" w:color="auto"/>
              <w:left w:val="single" w:sz="4" w:space="0" w:color="auto"/>
              <w:bottom w:val="single" w:sz="4" w:space="0" w:color="auto"/>
              <w:right w:val="single" w:sz="4" w:space="0" w:color="auto"/>
            </w:tcBorders>
            <w:vAlign w:val="center"/>
            <w:hideMark/>
          </w:tcPr>
          <w:p w14:paraId="59EBD3C6" w14:textId="77777777" w:rsidR="008312B3" w:rsidRPr="00C2254F" w:rsidRDefault="008312B3" w:rsidP="007C0798">
            <w:pPr>
              <w:pStyle w:val="afff"/>
              <w:rPr>
                <w:rFonts w:eastAsia="Calibri"/>
              </w:rPr>
            </w:pPr>
            <w:r w:rsidRPr="00C2254F">
              <w:rPr>
                <w:rFonts w:eastAsia="Calibri"/>
              </w:rPr>
              <w:t xml:space="preserve">Экономика и управление </w:t>
            </w:r>
          </w:p>
          <w:p w14:paraId="47283430" w14:textId="77777777" w:rsidR="008312B3" w:rsidRPr="00C2254F" w:rsidRDefault="008312B3" w:rsidP="007C0798">
            <w:pPr>
              <w:pStyle w:val="afff"/>
              <w:rPr>
                <w:rFonts w:eastAsia="Calibri"/>
              </w:rPr>
            </w:pPr>
            <w:r w:rsidRPr="00C2254F">
              <w:rPr>
                <w:rFonts w:eastAsia="Calibri"/>
              </w:rPr>
              <w:t>(Экономика и управление на предприятии)</w:t>
            </w:r>
          </w:p>
          <w:p w14:paraId="6C66E66F" w14:textId="77777777" w:rsidR="008312B3" w:rsidRPr="00C2254F" w:rsidRDefault="008312B3" w:rsidP="007C0798">
            <w:pPr>
              <w:pStyle w:val="afff"/>
              <w:rPr>
                <w:rFonts w:eastAsia="Calibri"/>
                <w:i/>
              </w:rPr>
            </w:pPr>
            <w:r w:rsidRPr="00C2254F">
              <w:rPr>
                <w:rFonts w:eastAsia="Calibri"/>
                <w:i/>
              </w:rPr>
              <w:t>Срок получения образования – 5 лет</w:t>
            </w:r>
          </w:p>
        </w:tc>
        <w:tc>
          <w:tcPr>
            <w:tcW w:w="944" w:type="pct"/>
            <w:tcBorders>
              <w:top w:val="single" w:sz="4" w:space="0" w:color="auto"/>
              <w:left w:val="single" w:sz="4" w:space="0" w:color="auto"/>
              <w:bottom w:val="single" w:sz="4" w:space="0" w:color="auto"/>
              <w:right w:val="single" w:sz="4" w:space="0" w:color="auto"/>
            </w:tcBorders>
            <w:vAlign w:val="center"/>
            <w:hideMark/>
          </w:tcPr>
          <w:p w14:paraId="42A317BA" w14:textId="77777777" w:rsidR="008312B3" w:rsidRPr="00C2254F" w:rsidRDefault="008312B3" w:rsidP="007C0798">
            <w:pPr>
              <w:spacing w:after="0" w:line="240" w:lineRule="exact"/>
              <w:jc w:val="center"/>
              <w:rPr>
                <w:sz w:val="20"/>
                <w:szCs w:val="20"/>
              </w:rPr>
            </w:pPr>
            <w:r w:rsidRPr="00C2254F">
              <w:rPr>
                <w:sz w:val="20"/>
                <w:szCs w:val="20"/>
              </w:rPr>
              <w:t>6-05-0311-02</w:t>
            </w:r>
          </w:p>
        </w:tc>
        <w:tc>
          <w:tcPr>
            <w:tcW w:w="892" w:type="pct"/>
            <w:tcBorders>
              <w:top w:val="single" w:sz="4" w:space="0" w:color="auto"/>
              <w:left w:val="single" w:sz="4" w:space="0" w:color="auto"/>
              <w:bottom w:val="single" w:sz="4" w:space="0" w:color="auto"/>
              <w:right w:val="single" w:sz="4" w:space="0" w:color="auto"/>
            </w:tcBorders>
            <w:vAlign w:val="center"/>
            <w:hideMark/>
          </w:tcPr>
          <w:p w14:paraId="05D20787" w14:textId="77777777" w:rsidR="008312B3" w:rsidRPr="00C2254F" w:rsidRDefault="008312B3" w:rsidP="007C0798">
            <w:pPr>
              <w:spacing w:after="0"/>
              <w:jc w:val="center"/>
              <w:rPr>
                <w:sz w:val="20"/>
                <w:szCs w:val="20"/>
              </w:rPr>
            </w:pPr>
            <w:r w:rsidRPr="00C2254F">
              <w:rPr>
                <w:sz w:val="20"/>
                <w:szCs w:val="20"/>
              </w:rPr>
              <w:t>Экономист. Менеджер</w:t>
            </w:r>
          </w:p>
        </w:tc>
        <w:tc>
          <w:tcPr>
            <w:tcW w:w="512" w:type="pct"/>
            <w:tcBorders>
              <w:top w:val="single" w:sz="4" w:space="0" w:color="auto"/>
              <w:left w:val="single" w:sz="4" w:space="0" w:color="auto"/>
              <w:bottom w:val="single" w:sz="4" w:space="0" w:color="auto"/>
              <w:right w:val="single" w:sz="4" w:space="0" w:color="auto"/>
            </w:tcBorders>
            <w:vAlign w:val="center"/>
            <w:hideMark/>
          </w:tcPr>
          <w:p w14:paraId="6577680F" w14:textId="77777777" w:rsidR="008312B3" w:rsidRPr="00C2254F" w:rsidRDefault="008312B3" w:rsidP="007C0798">
            <w:pPr>
              <w:spacing w:after="0" w:line="264" w:lineRule="auto"/>
              <w:jc w:val="center"/>
              <w:rPr>
                <w:sz w:val="20"/>
                <w:szCs w:val="20"/>
              </w:rPr>
            </w:pPr>
            <w:r w:rsidRPr="00C2254F">
              <w:rPr>
                <w:sz w:val="20"/>
                <w:szCs w:val="20"/>
              </w:rPr>
              <w:t>-*</w:t>
            </w:r>
          </w:p>
        </w:tc>
        <w:tc>
          <w:tcPr>
            <w:tcW w:w="469" w:type="pct"/>
            <w:tcBorders>
              <w:top w:val="single" w:sz="4" w:space="0" w:color="auto"/>
              <w:left w:val="single" w:sz="4" w:space="0" w:color="auto"/>
              <w:bottom w:val="single" w:sz="4" w:space="0" w:color="auto"/>
              <w:right w:val="single" w:sz="4" w:space="0" w:color="auto"/>
            </w:tcBorders>
            <w:vAlign w:val="center"/>
            <w:hideMark/>
          </w:tcPr>
          <w:p w14:paraId="136DA218" w14:textId="77777777" w:rsidR="00E04788" w:rsidRDefault="00E04788" w:rsidP="00E04788">
            <w:pPr>
              <w:spacing w:after="0" w:line="360" w:lineRule="auto"/>
              <w:jc w:val="center"/>
              <w:rPr>
                <w:sz w:val="20"/>
                <w:szCs w:val="20"/>
              </w:rPr>
            </w:pPr>
            <w:r>
              <w:rPr>
                <w:sz w:val="20"/>
                <w:szCs w:val="20"/>
              </w:rPr>
              <w:t>3(б)</w:t>
            </w:r>
          </w:p>
          <w:p w14:paraId="30DFF31F" w14:textId="6FF01D6D" w:rsidR="008312B3" w:rsidRPr="00C2254F" w:rsidRDefault="00E04788" w:rsidP="00E04788">
            <w:pPr>
              <w:spacing w:after="0" w:line="360" w:lineRule="auto"/>
              <w:jc w:val="center"/>
              <w:rPr>
                <w:sz w:val="20"/>
                <w:szCs w:val="20"/>
              </w:rPr>
            </w:pPr>
            <w:r>
              <w:rPr>
                <w:sz w:val="20"/>
                <w:szCs w:val="20"/>
              </w:rPr>
              <w:t>7</w:t>
            </w:r>
            <w:r w:rsidRPr="00C56C56">
              <w:rPr>
                <w:sz w:val="20"/>
                <w:szCs w:val="20"/>
              </w:rPr>
              <w:t xml:space="preserve"> (п)</w:t>
            </w:r>
          </w:p>
        </w:tc>
        <w:tc>
          <w:tcPr>
            <w:tcW w:w="1046" w:type="pct"/>
            <w:tcBorders>
              <w:top w:val="single" w:sz="4" w:space="0" w:color="auto"/>
              <w:left w:val="single" w:sz="4" w:space="0" w:color="auto"/>
              <w:bottom w:val="single" w:sz="4" w:space="0" w:color="auto"/>
              <w:right w:val="single" w:sz="4" w:space="0" w:color="auto"/>
            </w:tcBorders>
            <w:vAlign w:val="center"/>
            <w:hideMark/>
          </w:tcPr>
          <w:p w14:paraId="1A7EC6C7" w14:textId="77777777" w:rsidR="008312B3" w:rsidRPr="00C2254F" w:rsidRDefault="008312B3" w:rsidP="007C0798">
            <w:pPr>
              <w:pStyle w:val="afff4"/>
            </w:pPr>
            <w:r w:rsidRPr="00C2254F">
              <w:t>Белорусский (русский) язык (ЦТ или ЦЭ)</w:t>
            </w:r>
          </w:p>
          <w:p w14:paraId="0C9C83F5" w14:textId="77777777" w:rsidR="008312B3" w:rsidRPr="00C2254F" w:rsidRDefault="008312B3" w:rsidP="007C0798">
            <w:pPr>
              <w:pStyle w:val="afff4"/>
            </w:pPr>
            <w:r w:rsidRPr="00C2254F">
              <w:t>Математика (ЦТ или ЦЭ)</w:t>
            </w:r>
          </w:p>
          <w:p w14:paraId="6B7F024D" w14:textId="77777777" w:rsidR="008312B3" w:rsidRPr="00C2254F" w:rsidRDefault="008312B3" w:rsidP="007C0798">
            <w:pPr>
              <w:pStyle w:val="afff4"/>
              <w:rPr>
                <w:szCs w:val="20"/>
              </w:rPr>
            </w:pPr>
            <w:r w:rsidRPr="00C2254F">
              <w:t>Иностранный язык (ЦТ или ЦЭ)</w:t>
            </w:r>
          </w:p>
        </w:tc>
      </w:tr>
      <w:tr w:rsidR="008312B3" w:rsidRPr="00C2254F" w14:paraId="02F41BC9"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2A9B0E5" w14:textId="77777777" w:rsidR="008312B3" w:rsidRPr="00C2254F" w:rsidRDefault="008312B3" w:rsidP="007C0798">
            <w:pPr>
              <w:pStyle w:val="affe"/>
              <w:rPr>
                <w:rFonts w:eastAsia="Calibri"/>
              </w:rPr>
            </w:pPr>
            <w:r w:rsidRPr="00C2254F">
              <w:rPr>
                <w:rFonts w:eastAsia="Calibri"/>
              </w:rPr>
              <w:t xml:space="preserve">Раздельный конкурс проводится по специальности </w:t>
            </w:r>
          </w:p>
        </w:tc>
      </w:tr>
      <w:tr w:rsidR="00443746" w:rsidRPr="00C2254F" w14:paraId="453BA6A8" w14:textId="77777777" w:rsidTr="00443746">
        <w:trPr>
          <w:cantSplit/>
          <w:trHeight w:val="20"/>
        </w:trPr>
        <w:tc>
          <w:tcPr>
            <w:tcW w:w="1137" w:type="pct"/>
            <w:tcBorders>
              <w:top w:val="single" w:sz="4" w:space="0" w:color="auto"/>
              <w:left w:val="single" w:sz="4" w:space="0" w:color="auto"/>
              <w:bottom w:val="single" w:sz="4" w:space="0" w:color="auto"/>
              <w:right w:val="single" w:sz="4" w:space="0" w:color="auto"/>
            </w:tcBorders>
            <w:vAlign w:val="center"/>
            <w:hideMark/>
          </w:tcPr>
          <w:p w14:paraId="69DA9248" w14:textId="77777777" w:rsidR="00443746" w:rsidRPr="00C2254F" w:rsidRDefault="00443746" w:rsidP="00443746">
            <w:pPr>
              <w:pStyle w:val="afff"/>
              <w:rPr>
                <w:rFonts w:eastAsia="Calibri"/>
              </w:rPr>
            </w:pPr>
            <w:r w:rsidRPr="00C2254F">
              <w:rPr>
                <w:rFonts w:eastAsia="Calibri"/>
              </w:rPr>
              <w:t>Теплоэнергетика и теплотехника (Техническая эксплуатация энергооборудования организаций)</w:t>
            </w:r>
          </w:p>
          <w:p w14:paraId="012AD111" w14:textId="77777777" w:rsidR="00443746" w:rsidRPr="00C2254F" w:rsidRDefault="00443746" w:rsidP="00443746">
            <w:pPr>
              <w:pStyle w:val="afff"/>
              <w:rPr>
                <w:rFonts w:eastAsia="Calibri"/>
              </w:rPr>
            </w:pPr>
            <w:r w:rsidRPr="00C2254F">
              <w:rPr>
                <w:rFonts w:eastAsia="Calibri"/>
                <w:i/>
              </w:rPr>
              <w:t>Срок получения образования – 6 лет</w:t>
            </w:r>
          </w:p>
        </w:tc>
        <w:tc>
          <w:tcPr>
            <w:tcW w:w="944" w:type="pct"/>
            <w:tcBorders>
              <w:top w:val="single" w:sz="4" w:space="0" w:color="auto"/>
              <w:left w:val="single" w:sz="4" w:space="0" w:color="auto"/>
              <w:bottom w:val="single" w:sz="4" w:space="0" w:color="auto"/>
              <w:right w:val="single" w:sz="4" w:space="0" w:color="auto"/>
            </w:tcBorders>
            <w:vAlign w:val="center"/>
            <w:hideMark/>
          </w:tcPr>
          <w:p w14:paraId="62A33BC9" w14:textId="77777777" w:rsidR="00443746" w:rsidRPr="00C2254F" w:rsidRDefault="00443746" w:rsidP="00443746">
            <w:pPr>
              <w:spacing w:after="0" w:line="240" w:lineRule="exact"/>
              <w:jc w:val="center"/>
              <w:rPr>
                <w:sz w:val="20"/>
                <w:szCs w:val="20"/>
              </w:rPr>
            </w:pPr>
            <w:r w:rsidRPr="00C2254F">
              <w:rPr>
                <w:sz w:val="20"/>
                <w:szCs w:val="20"/>
              </w:rPr>
              <w:t>7-07-0712-02</w:t>
            </w:r>
          </w:p>
        </w:tc>
        <w:tc>
          <w:tcPr>
            <w:tcW w:w="892" w:type="pct"/>
            <w:tcBorders>
              <w:top w:val="single" w:sz="4" w:space="0" w:color="auto"/>
              <w:left w:val="single" w:sz="4" w:space="0" w:color="auto"/>
              <w:bottom w:val="single" w:sz="4" w:space="0" w:color="auto"/>
              <w:right w:val="single" w:sz="4" w:space="0" w:color="auto"/>
            </w:tcBorders>
            <w:vAlign w:val="center"/>
            <w:hideMark/>
          </w:tcPr>
          <w:p w14:paraId="2B397A38" w14:textId="77777777" w:rsidR="00443746" w:rsidRPr="00C2254F" w:rsidRDefault="00443746" w:rsidP="00443746">
            <w:pPr>
              <w:spacing w:after="0"/>
              <w:jc w:val="center"/>
              <w:rPr>
                <w:sz w:val="20"/>
                <w:szCs w:val="20"/>
              </w:rPr>
            </w:pPr>
            <w:r w:rsidRPr="00C2254F">
              <w:rPr>
                <w:sz w:val="20"/>
                <w:szCs w:val="20"/>
              </w:rPr>
              <w:t>Инженер-энергетик</w:t>
            </w:r>
          </w:p>
        </w:tc>
        <w:tc>
          <w:tcPr>
            <w:tcW w:w="512" w:type="pct"/>
            <w:tcBorders>
              <w:top w:val="single" w:sz="4" w:space="0" w:color="auto"/>
              <w:left w:val="single" w:sz="4" w:space="0" w:color="auto"/>
              <w:bottom w:val="single" w:sz="4" w:space="0" w:color="auto"/>
              <w:right w:val="single" w:sz="4" w:space="0" w:color="auto"/>
            </w:tcBorders>
            <w:vAlign w:val="center"/>
            <w:hideMark/>
          </w:tcPr>
          <w:p w14:paraId="48844A49" w14:textId="77777777" w:rsidR="00443746" w:rsidRPr="009B4BD0" w:rsidRDefault="00443746" w:rsidP="00443746">
            <w:pPr>
              <w:spacing w:after="0" w:line="240" w:lineRule="auto"/>
              <w:jc w:val="center"/>
              <w:rPr>
                <w:sz w:val="20"/>
                <w:szCs w:val="20"/>
              </w:rPr>
            </w:pPr>
            <w:r>
              <w:rPr>
                <w:sz w:val="20"/>
                <w:szCs w:val="20"/>
              </w:rPr>
              <w:t>172</w:t>
            </w:r>
            <w:r w:rsidRPr="009B4BD0">
              <w:rPr>
                <w:sz w:val="20"/>
                <w:szCs w:val="20"/>
              </w:rPr>
              <w:t xml:space="preserve"> (б)</w:t>
            </w:r>
          </w:p>
          <w:p w14:paraId="7BD3A808" w14:textId="1622B760" w:rsidR="00443746" w:rsidRPr="00C2254F" w:rsidRDefault="00443746" w:rsidP="00443746">
            <w:pPr>
              <w:spacing w:after="0" w:line="240" w:lineRule="auto"/>
              <w:jc w:val="center"/>
              <w:rPr>
                <w:sz w:val="20"/>
                <w:szCs w:val="20"/>
              </w:rPr>
            </w:pPr>
            <w:r>
              <w:rPr>
                <w:sz w:val="20"/>
                <w:szCs w:val="20"/>
              </w:rPr>
              <w:t>148</w:t>
            </w:r>
            <w:r w:rsidRPr="009B4BD0">
              <w:rPr>
                <w:sz w:val="20"/>
                <w:szCs w:val="20"/>
              </w:rPr>
              <w:t xml:space="preserve"> (п)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03201891" w14:textId="77777777" w:rsidR="00443746" w:rsidRDefault="00443746" w:rsidP="00443746">
            <w:pPr>
              <w:spacing w:after="0" w:line="240" w:lineRule="auto"/>
              <w:jc w:val="center"/>
              <w:rPr>
                <w:sz w:val="20"/>
                <w:szCs w:val="20"/>
              </w:rPr>
            </w:pPr>
            <w:r w:rsidRPr="009B4BD0">
              <w:rPr>
                <w:sz w:val="20"/>
                <w:szCs w:val="20"/>
              </w:rPr>
              <w:t xml:space="preserve">6 (б) </w:t>
            </w:r>
          </w:p>
          <w:p w14:paraId="5D05A9E2" w14:textId="06F51480" w:rsidR="00443746" w:rsidRPr="00C2254F" w:rsidRDefault="00443746" w:rsidP="00443746">
            <w:pPr>
              <w:spacing w:after="0" w:line="240" w:lineRule="auto"/>
              <w:jc w:val="center"/>
              <w:rPr>
                <w:sz w:val="20"/>
                <w:szCs w:val="20"/>
              </w:rPr>
            </w:pPr>
            <w:r w:rsidRPr="009B4BD0">
              <w:rPr>
                <w:sz w:val="20"/>
                <w:szCs w:val="20"/>
              </w:rPr>
              <w:t>9 (п)</w:t>
            </w:r>
          </w:p>
        </w:tc>
        <w:tc>
          <w:tcPr>
            <w:tcW w:w="1046" w:type="pct"/>
            <w:tcBorders>
              <w:top w:val="single" w:sz="4" w:space="0" w:color="auto"/>
              <w:left w:val="single" w:sz="4" w:space="0" w:color="auto"/>
              <w:bottom w:val="single" w:sz="4" w:space="0" w:color="auto"/>
              <w:right w:val="single" w:sz="4" w:space="0" w:color="auto"/>
            </w:tcBorders>
            <w:vAlign w:val="center"/>
            <w:hideMark/>
          </w:tcPr>
          <w:p w14:paraId="3D532AF4" w14:textId="77777777" w:rsidR="00443746" w:rsidRPr="00C2254F" w:rsidRDefault="00443746" w:rsidP="00443746">
            <w:pPr>
              <w:pStyle w:val="afff4"/>
            </w:pPr>
            <w:r w:rsidRPr="00C2254F">
              <w:t>Белорусский (русский) язык (ЦТ или ЦЭ)</w:t>
            </w:r>
          </w:p>
          <w:p w14:paraId="3AA3BA0B" w14:textId="77777777" w:rsidR="00443746" w:rsidRPr="00C2254F" w:rsidRDefault="00443746" w:rsidP="00443746">
            <w:pPr>
              <w:pStyle w:val="afff4"/>
            </w:pPr>
            <w:r w:rsidRPr="00C2254F">
              <w:t>Математика (ЦТ или ЦЭ)</w:t>
            </w:r>
          </w:p>
          <w:p w14:paraId="362504F3" w14:textId="77777777" w:rsidR="00443746" w:rsidRPr="00C2254F" w:rsidRDefault="00443746" w:rsidP="00443746">
            <w:pPr>
              <w:pStyle w:val="afff4"/>
            </w:pPr>
            <w:r w:rsidRPr="00C2254F">
              <w:t>Физика (ЦТ или ЦЭ)</w:t>
            </w:r>
          </w:p>
        </w:tc>
      </w:tr>
      <w:tr w:rsidR="00443746" w:rsidRPr="00C2254F" w14:paraId="3313AF2E" w14:textId="77777777" w:rsidTr="00443746">
        <w:trPr>
          <w:cantSplit/>
          <w:trHeight w:val="20"/>
        </w:trPr>
        <w:tc>
          <w:tcPr>
            <w:tcW w:w="1137" w:type="pct"/>
            <w:tcBorders>
              <w:top w:val="single" w:sz="4" w:space="0" w:color="auto"/>
              <w:left w:val="single" w:sz="4" w:space="0" w:color="auto"/>
              <w:bottom w:val="single" w:sz="4" w:space="0" w:color="auto"/>
              <w:right w:val="single" w:sz="4" w:space="0" w:color="auto"/>
            </w:tcBorders>
            <w:vAlign w:val="center"/>
          </w:tcPr>
          <w:p w14:paraId="1C7566B5" w14:textId="77777777" w:rsidR="00443746" w:rsidRPr="00C2254F" w:rsidRDefault="00443746" w:rsidP="00443746">
            <w:pPr>
              <w:pStyle w:val="afff"/>
              <w:rPr>
                <w:rFonts w:eastAsia="Calibri"/>
              </w:rPr>
            </w:pPr>
            <w:r w:rsidRPr="00C2254F">
              <w:rPr>
                <w:rFonts w:eastAsia="Calibri"/>
              </w:rPr>
              <w:t xml:space="preserve">Автоматизация технологических процессов и производств </w:t>
            </w:r>
          </w:p>
          <w:p w14:paraId="007444F2" w14:textId="77777777" w:rsidR="00443746" w:rsidRPr="00C2254F" w:rsidRDefault="00443746" w:rsidP="00443746">
            <w:pPr>
              <w:pStyle w:val="afff"/>
              <w:rPr>
                <w:rFonts w:eastAsia="Calibri"/>
              </w:rPr>
            </w:pPr>
            <w:r w:rsidRPr="00C2254F">
              <w:rPr>
                <w:rFonts w:eastAsia="Calibri"/>
                <w:i/>
              </w:rPr>
              <w:t>Срок получения образования – 5 лет</w:t>
            </w:r>
          </w:p>
        </w:tc>
        <w:tc>
          <w:tcPr>
            <w:tcW w:w="944" w:type="pct"/>
            <w:tcBorders>
              <w:top w:val="single" w:sz="4" w:space="0" w:color="auto"/>
              <w:left w:val="single" w:sz="4" w:space="0" w:color="auto"/>
              <w:bottom w:val="single" w:sz="4" w:space="0" w:color="auto"/>
              <w:right w:val="single" w:sz="4" w:space="0" w:color="auto"/>
            </w:tcBorders>
            <w:vAlign w:val="center"/>
          </w:tcPr>
          <w:p w14:paraId="0785AC38" w14:textId="77777777" w:rsidR="00443746" w:rsidRPr="00C2254F" w:rsidRDefault="00443746" w:rsidP="00443746">
            <w:pPr>
              <w:spacing w:after="0" w:line="240" w:lineRule="exact"/>
              <w:jc w:val="center"/>
              <w:rPr>
                <w:sz w:val="20"/>
                <w:szCs w:val="20"/>
              </w:rPr>
            </w:pPr>
            <w:r w:rsidRPr="00C2254F">
              <w:rPr>
                <w:sz w:val="20"/>
                <w:szCs w:val="20"/>
              </w:rPr>
              <w:t>6-05-0713-04</w:t>
            </w:r>
          </w:p>
        </w:tc>
        <w:tc>
          <w:tcPr>
            <w:tcW w:w="892" w:type="pct"/>
            <w:tcBorders>
              <w:top w:val="single" w:sz="4" w:space="0" w:color="auto"/>
              <w:left w:val="single" w:sz="4" w:space="0" w:color="auto"/>
              <w:bottom w:val="single" w:sz="4" w:space="0" w:color="auto"/>
              <w:right w:val="single" w:sz="4" w:space="0" w:color="auto"/>
            </w:tcBorders>
            <w:vAlign w:val="center"/>
          </w:tcPr>
          <w:p w14:paraId="2E2C8B94" w14:textId="77777777" w:rsidR="00443746" w:rsidRPr="00C2254F" w:rsidRDefault="00443746" w:rsidP="00443746">
            <w:pPr>
              <w:spacing w:after="0"/>
              <w:jc w:val="center"/>
              <w:rPr>
                <w:sz w:val="20"/>
                <w:szCs w:val="20"/>
              </w:rPr>
            </w:pPr>
            <w:r w:rsidRPr="00C2254F">
              <w:rPr>
                <w:sz w:val="20"/>
                <w:szCs w:val="20"/>
              </w:rPr>
              <w:t xml:space="preserve">Инженер </w:t>
            </w:r>
          </w:p>
        </w:tc>
        <w:tc>
          <w:tcPr>
            <w:tcW w:w="512" w:type="pct"/>
            <w:tcBorders>
              <w:top w:val="single" w:sz="4" w:space="0" w:color="auto"/>
              <w:left w:val="single" w:sz="4" w:space="0" w:color="auto"/>
              <w:bottom w:val="single" w:sz="4" w:space="0" w:color="auto"/>
              <w:right w:val="single" w:sz="4" w:space="0" w:color="auto"/>
            </w:tcBorders>
            <w:vAlign w:val="center"/>
          </w:tcPr>
          <w:p w14:paraId="2DEEB210" w14:textId="77777777" w:rsidR="00443746" w:rsidRDefault="00443746" w:rsidP="00443746">
            <w:pPr>
              <w:spacing w:after="0" w:line="240" w:lineRule="auto"/>
              <w:jc w:val="center"/>
              <w:rPr>
                <w:sz w:val="20"/>
                <w:szCs w:val="20"/>
              </w:rPr>
            </w:pPr>
            <w:r>
              <w:rPr>
                <w:sz w:val="20"/>
                <w:szCs w:val="20"/>
              </w:rPr>
              <w:t>239(б)</w:t>
            </w:r>
          </w:p>
          <w:p w14:paraId="7DF38AAF" w14:textId="3931DA24" w:rsidR="00443746" w:rsidRPr="00C2254F" w:rsidRDefault="00443746" w:rsidP="00443746">
            <w:pPr>
              <w:spacing w:after="0" w:line="240" w:lineRule="auto"/>
              <w:jc w:val="center"/>
              <w:rPr>
                <w:sz w:val="20"/>
                <w:szCs w:val="20"/>
              </w:rPr>
            </w:pPr>
            <w:r>
              <w:rPr>
                <w:sz w:val="20"/>
                <w:szCs w:val="20"/>
              </w:rPr>
              <w:t>167(п)</w:t>
            </w:r>
          </w:p>
        </w:tc>
        <w:tc>
          <w:tcPr>
            <w:tcW w:w="469" w:type="pct"/>
            <w:tcBorders>
              <w:top w:val="single" w:sz="4" w:space="0" w:color="auto"/>
              <w:left w:val="single" w:sz="4" w:space="0" w:color="auto"/>
              <w:bottom w:val="single" w:sz="4" w:space="0" w:color="auto"/>
              <w:right w:val="single" w:sz="4" w:space="0" w:color="auto"/>
            </w:tcBorders>
            <w:vAlign w:val="center"/>
          </w:tcPr>
          <w:p w14:paraId="5E1D0EFF" w14:textId="77777777" w:rsidR="00443746" w:rsidRDefault="00443746" w:rsidP="00443746">
            <w:pPr>
              <w:spacing w:after="0" w:line="240" w:lineRule="auto"/>
              <w:jc w:val="center"/>
              <w:rPr>
                <w:sz w:val="20"/>
                <w:szCs w:val="20"/>
              </w:rPr>
            </w:pPr>
            <w:r>
              <w:rPr>
                <w:sz w:val="20"/>
                <w:szCs w:val="20"/>
              </w:rPr>
              <w:t xml:space="preserve">6 (б) </w:t>
            </w:r>
          </w:p>
          <w:p w14:paraId="730C36B9" w14:textId="5D749FA3" w:rsidR="00443746" w:rsidRPr="00C2254F" w:rsidRDefault="00443746" w:rsidP="00443746">
            <w:pPr>
              <w:spacing w:after="0" w:line="240" w:lineRule="auto"/>
              <w:jc w:val="center"/>
              <w:rPr>
                <w:sz w:val="20"/>
                <w:szCs w:val="20"/>
              </w:rPr>
            </w:pPr>
            <w:r>
              <w:rPr>
                <w:sz w:val="20"/>
                <w:szCs w:val="20"/>
              </w:rPr>
              <w:t>14</w:t>
            </w:r>
            <w:r w:rsidRPr="009B4BD0">
              <w:rPr>
                <w:sz w:val="20"/>
                <w:szCs w:val="20"/>
              </w:rPr>
              <w:t xml:space="preserve"> (п)</w:t>
            </w:r>
          </w:p>
        </w:tc>
        <w:tc>
          <w:tcPr>
            <w:tcW w:w="1046" w:type="pct"/>
            <w:tcBorders>
              <w:top w:val="single" w:sz="4" w:space="0" w:color="auto"/>
              <w:left w:val="single" w:sz="4" w:space="0" w:color="auto"/>
              <w:bottom w:val="single" w:sz="4" w:space="0" w:color="auto"/>
              <w:right w:val="single" w:sz="4" w:space="0" w:color="auto"/>
            </w:tcBorders>
            <w:vAlign w:val="center"/>
          </w:tcPr>
          <w:p w14:paraId="369C577D" w14:textId="77777777" w:rsidR="00443746" w:rsidRPr="00C2254F" w:rsidRDefault="00443746" w:rsidP="00443746">
            <w:pPr>
              <w:pStyle w:val="afff4"/>
            </w:pPr>
            <w:r w:rsidRPr="00C2254F">
              <w:t>Белорусский (русский) язык (ЦТ или ЦЭ)</w:t>
            </w:r>
          </w:p>
          <w:p w14:paraId="26D51FC4" w14:textId="77777777" w:rsidR="00443746" w:rsidRPr="00C2254F" w:rsidRDefault="00443746" w:rsidP="00443746">
            <w:pPr>
              <w:pStyle w:val="afff4"/>
            </w:pPr>
            <w:r w:rsidRPr="00C2254F">
              <w:t>Математика (ЦТ или ЦЭ)</w:t>
            </w:r>
          </w:p>
          <w:p w14:paraId="5930755F" w14:textId="77777777" w:rsidR="00443746" w:rsidRPr="00C2254F" w:rsidRDefault="00443746" w:rsidP="00443746">
            <w:pPr>
              <w:pStyle w:val="afff4"/>
            </w:pPr>
            <w:r w:rsidRPr="00C2254F">
              <w:t>Физика (ЦТ или ЦЭ)</w:t>
            </w:r>
          </w:p>
        </w:tc>
      </w:tr>
    </w:tbl>
    <w:p w14:paraId="1534403F" w14:textId="77777777" w:rsidR="008312B3" w:rsidRPr="00C2254F" w:rsidRDefault="008312B3" w:rsidP="007C0798">
      <w:pPr>
        <w:spacing w:line="256" w:lineRule="auto"/>
        <w:rPr>
          <w:rFonts w:eastAsia="Calibri"/>
          <w:i/>
          <w:sz w:val="20"/>
          <w:szCs w:val="20"/>
        </w:rPr>
      </w:pPr>
      <w:r w:rsidRPr="00C2254F">
        <w:rPr>
          <w:rFonts w:eastAsia="Calibri"/>
          <w:i/>
          <w:sz w:val="20"/>
          <w:szCs w:val="20"/>
        </w:rPr>
        <w:t>*- зачислены все абитуриенты, подавшие заявление</w:t>
      </w:r>
    </w:p>
    <w:p w14:paraId="5FA714A6" w14:textId="77777777" w:rsidR="00443746" w:rsidRDefault="00443746" w:rsidP="007C0798">
      <w:pPr>
        <w:pStyle w:val="aff9"/>
        <w:rPr>
          <w:rFonts w:eastAsia="Calibri"/>
        </w:rPr>
      </w:pPr>
    </w:p>
    <w:p w14:paraId="2943E0E3" w14:textId="77777777" w:rsidR="00E85F49" w:rsidRDefault="00E85F49" w:rsidP="007C0798">
      <w:pPr>
        <w:pStyle w:val="aff9"/>
        <w:rPr>
          <w:rFonts w:eastAsia="Calibri"/>
        </w:rPr>
      </w:pPr>
    </w:p>
    <w:p w14:paraId="0E17FD8D" w14:textId="77777777" w:rsidR="00E85F49" w:rsidRDefault="00E85F49" w:rsidP="007C0798">
      <w:pPr>
        <w:pStyle w:val="aff9"/>
        <w:rPr>
          <w:rFonts w:eastAsia="Calibri"/>
        </w:rPr>
      </w:pPr>
    </w:p>
    <w:p w14:paraId="082EAF2F" w14:textId="77777777" w:rsidR="00E85F49" w:rsidRDefault="00E85F49" w:rsidP="007C0798">
      <w:pPr>
        <w:pStyle w:val="aff9"/>
        <w:rPr>
          <w:rFonts w:eastAsia="Calibri"/>
        </w:rPr>
      </w:pPr>
    </w:p>
    <w:p w14:paraId="5245B7F3" w14:textId="77777777" w:rsidR="00E85F49" w:rsidRDefault="00E85F49" w:rsidP="007C0798">
      <w:pPr>
        <w:pStyle w:val="aff9"/>
        <w:rPr>
          <w:rFonts w:eastAsia="Calibri"/>
        </w:rPr>
      </w:pPr>
    </w:p>
    <w:p w14:paraId="10915DC6" w14:textId="0203439E" w:rsidR="008312B3" w:rsidRPr="00C2254F" w:rsidRDefault="008312B3" w:rsidP="007C0798">
      <w:pPr>
        <w:pStyle w:val="aff9"/>
        <w:rPr>
          <w:rFonts w:eastAsia="Calibri"/>
        </w:rPr>
      </w:pPr>
      <w:r w:rsidRPr="00C2254F">
        <w:rPr>
          <w:rFonts w:eastAsia="Calibri"/>
        </w:rPr>
        <w:lastRenderedPageBreak/>
        <w:t>Заочная форма получения образования</w:t>
      </w:r>
    </w:p>
    <w:p w14:paraId="33C720D7" w14:textId="77777777" w:rsidR="008312B3" w:rsidRPr="00C2254F" w:rsidRDefault="008312B3" w:rsidP="007C0798">
      <w:pPr>
        <w:pStyle w:val="aff9"/>
        <w:rPr>
          <w:rFonts w:eastAsia="Calibri"/>
        </w:rPr>
      </w:pPr>
      <w:r w:rsidRPr="00C2254F">
        <w:rPr>
          <w:rFonts w:eastAsia="Calibri"/>
        </w:rPr>
        <w:t>(на основе среднего специального образования)</w:t>
      </w:r>
    </w:p>
    <w:p w14:paraId="79439C83" w14:textId="77777777" w:rsidR="008312B3" w:rsidRPr="00C2254F" w:rsidRDefault="008312B3" w:rsidP="007C0798">
      <w:pPr>
        <w:pStyle w:val="affa"/>
        <w:rPr>
          <w:rFonts w:eastAsia="Calibri"/>
        </w:rPr>
      </w:pPr>
      <w:r w:rsidRPr="00C2254F">
        <w:rPr>
          <w:rFonts w:eastAsia="Calibri"/>
        </w:rPr>
        <w:t>за счет средств бюджета (б) и на платной основе (п)</w:t>
      </w:r>
    </w:p>
    <w:p w14:paraId="31D84793" w14:textId="77777777" w:rsidR="008312B3" w:rsidRPr="00C2254F" w:rsidRDefault="008312B3" w:rsidP="007C0798">
      <w:pPr>
        <w:pStyle w:val="affa"/>
        <w:rPr>
          <w:rFonts w:eastAsia="Calibri"/>
        </w:rPr>
      </w:pPr>
      <w:r w:rsidRPr="00C2254F">
        <w:rPr>
          <w:rFonts w:eastAsia="Calibri"/>
        </w:rPr>
        <w:t>сокращённый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2749"/>
        <w:gridCol w:w="2598"/>
        <w:gridCol w:w="1491"/>
        <w:gridCol w:w="1366"/>
        <w:gridCol w:w="3046"/>
      </w:tblGrid>
      <w:tr w:rsidR="008312B3" w:rsidRPr="00C2254F" w14:paraId="4404E7A7" w14:textId="77777777" w:rsidTr="00914FA7">
        <w:trPr>
          <w:cantSplit/>
          <w:trHeight w:val="1438"/>
          <w:tblHeader/>
        </w:trPr>
        <w:tc>
          <w:tcPr>
            <w:tcW w:w="1137" w:type="pct"/>
            <w:tcBorders>
              <w:top w:val="single" w:sz="4" w:space="0" w:color="auto"/>
              <w:left w:val="single" w:sz="4" w:space="0" w:color="auto"/>
              <w:bottom w:val="single" w:sz="4" w:space="0" w:color="auto"/>
              <w:right w:val="single" w:sz="4" w:space="0" w:color="auto"/>
            </w:tcBorders>
            <w:vAlign w:val="center"/>
            <w:hideMark/>
          </w:tcPr>
          <w:p w14:paraId="513EA127" w14:textId="77777777" w:rsidR="008312B3" w:rsidRPr="00C2254F" w:rsidRDefault="008312B3" w:rsidP="007C0798">
            <w:pPr>
              <w:pStyle w:val="affb"/>
              <w:rPr>
                <w:rFonts w:eastAsia="Calibri"/>
              </w:rPr>
            </w:pPr>
            <w:r w:rsidRPr="00C2254F">
              <w:rPr>
                <w:rFonts w:eastAsia="Calibri"/>
              </w:rPr>
              <w:t>Наименование специальности,</w:t>
            </w:r>
          </w:p>
          <w:p w14:paraId="6AB92B55" w14:textId="77777777" w:rsidR="008312B3" w:rsidRPr="00C2254F" w:rsidRDefault="008312B3" w:rsidP="007C0798">
            <w:pPr>
              <w:pStyle w:val="affb"/>
              <w:rPr>
                <w:rFonts w:eastAsia="Calibri"/>
              </w:rPr>
            </w:pPr>
            <w:r w:rsidRPr="00C2254F">
              <w:rPr>
                <w:rFonts w:eastAsia="Calibri"/>
              </w:rPr>
              <w:t>направления специальности,</w:t>
            </w:r>
          </w:p>
          <w:p w14:paraId="5CC057BC" w14:textId="77777777" w:rsidR="008312B3" w:rsidRPr="00C2254F" w:rsidRDefault="008312B3" w:rsidP="007C0798">
            <w:pPr>
              <w:pStyle w:val="affb"/>
              <w:rPr>
                <w:rFonts w:eastAsia="Calibri"/>
              </w:rPr>
            </w:pPr>
            <w:r w:rsidRPr="00C2254F">
              <w:rPr>
                <w:rFonts w:eastAsia="Calibri"/>
              </w:rPr>
              <w:t>специализации</w:t>
            </w:r>
          </w:p>
          <w:p w14:paraId="59F2AACD" w14:textId="77777777" w:rsidR="008312B3" w:rsidRPr="00C2254F" w:rsidRDefault="008312B3" w:rsidP="007C0798">
            <w:pPr>
              <w:pStyle w:val="affb"/>
              <w:rPr>
                <w:rFonts w:eastAsia="Calibri"/>
              </w:rPr>
            </w:pPr>
            <w:r w:rsidRPr="00C2254F">
              <w:rPr>
                <w:rFonts w:eastAsia="Calibri"/>
              </w:rPr>
              <w:t>Срок получения образования</w:t>
            </w:r>
          </w:p>
        </w:tc>
        <w:tc>
          <w:tcPr>
            <w:tcW w:w="944" w:type="pct"/>
            <w:tcBorders>
              <w:top w:val="single" w:sz="4" w:space="0" w:color="auto"/>
              <w:left w:val="single" w:sz="4" w:space="0" w:color="auto"/>
              <w:bottom w:val="single" w:sz="4" w:space="0" w:color="auto"/>
              <w:right w:val="single" w:sz="4" w:space="0" w:color="auto"/>
            </w:tcBorders>
            <w:vAlign w:val="center"/>
            <w:hideMark/>
          </w:tcPr>
          <w:p w14:paraId="4D8F5CB4" w14:textId="77777777" w:rsidR="008312B3" w:rsidRPr="00C2254F" w:rsidRDefault="008312B3" w:rsidP="007C0798">
            <w:pPr>
              <w:pStyle w:val="affb"/>
              <w:rPr>
                <w:rFonts w:eastAsia="Calibri"/>
              </w:rPr>
            </w:pPr>
            <w:r w:rsidRPr="00C2254F">
              <w:t>Код по Общегосударственному классификатору Республики Беларусь ОКРБ 011-2022 «Специальности и квалификации»</w:t>
            </w:r>
          </w:p>
        </w:tc>
        <w:tc>
          <w:tcPr>
            <w:tcW w:w="892" w:type="pct"/>
            <w:tcBorders>
              <w:top w:val="single" w:sz="4" w:space="0" w:color="auto"/>
              <w:left w:val="single" w:sz="4" w:space="0" w:color="auto"/>
              <w:bottom w:val="single" w:sz="4" w:space="0" w:color="auto"/>
              <w:right w:val="single" w:sz="4" w:space="0" w:color="auto"/>
            </w:tcBorders>
            <w:vAlign w:val="center"/>
            <w:hideMark/>
          </w:tcPr>
          <w:p w14:paraId="0FE44441" w14:textId="77777777" w:rsidR="008312B3" w:rsidRPr="00C2254F" w:rsidRDefault="008312B3" w:rsidP="007C0798">
            <w:pPr>
              <w:pStyle w:val="affb"/>
              <w:rPr>
                <w:rFonts w:eastAsia="Calibri"/>
              </w:rPr>
            </w:pPr>
            <w:r w:rsidRPr="00C2254F">
              <w:rPr>
                <w:rFonts w:eastAsia="Calibri"/>
              </w:rPr>
              <w:t>Квалификация специалиста</w:t>
            </w:r>
          </w:p>
        </w:tc>
        <w:tc>
          <w:tcPr>
            <w:tcW w:w="512" w:type="pct"/>
            <w:tcBorders>
              <w:top w:val="single" w:sz="4" w:space="0" w:color="auto"/>
              <w:left w:val="single" w:sz="4" w:space="0" w:color="auto"/>
              <w:bottom w:val="single" w:sz="4" w:space="0" w:color="auto"/>
              <w:right w:val="single" w:sz="4" w:space="0" w:color="auto"/>
            </w:tcBorders>
            <w:vAlign w:val="center"/>
            <w:hideMark/>
          </w:tcPr>
          <w:p w14:paraId="431B2371" w14:textId="77777777" w:rsidR="008312B3" w:rsidRPr="00C2254F" w:rsidRDefault="008312B3" w:rsidP="007C0798">
            <w:pPr>
              <w:pStyle w:val="affb"/>
              <w:rPr>
                <w:rFonts w:eastAsia="Calibri"/>
              </w:rPr>
            </w:pPr>
            <w:r w:rsidRPr="00C2254F">
              <w:rPr>
                <w:rFonts w:eastAsia="Calibri"/>
              </w:rPr>
              <w:t>Проходной балл</w:t>
            </w:r>
          </w:p>
          <w:p w14:paraId="032B77E0" w14:textId="734CAC7A" w:rsidR="008312B3" w:rsidRPr="00C2254F" w:rsidRDefault="008312B3" w:rsidP="007C0798">
            <w:pPr>
              <w:pStyle w:val="affb"/>
              <w:rPr>
                <w:rFonts w:eastAsia="Calibri"/>
              </w:rPr>
            </w:pPr>
            <w:r w:rsidRPr="00C2254F">
              <w:rPr>
                <w:rFonts w:eastAsia="Calibri"/>
                <w:lang w:val="en-US"/>
              </w:rPr>
              <w:t>20</w:t>
            </w:r>
            <w:r w:rsidRPr="00C2254F">
              <w:rPr>
                <w:rFonts w:eastAsia="Calibri"/>
              </w:rPr>
              <w:t>2</w:t>
            </w:r>
            <w:r w:rsidR="00443746">
              <w:rPr>
                <w:rFonts w:eastAsia="Calibri"/>
              </w:rPr>
              <w:t>5</w:t>
            </w:r>
            <w:r w:rsidRPr="00C2254F">
              <w:rPr>
                <w:rFonts w:eastAsia="Calibri"/>
              </w:rPr>
              <w:t xml:space="preserve"> года</w:t>
            </w:r>
          </w:p>
        </w:tc>
        <w:tc>
          <w:tcPr>
            <w:tcW w:w="469" w:type="pct"/>
            <w:tcBorders>
              <w:top w:val="single" w:sz="4" w:space="0" w:color="auto"/>
              <w:left w:val="single" w:sz="4" w:space="0" w:color="auto"/>
              <w:bottom w:val="single" w:sz="4" w:space="0" w:color="auto"/>
              <w:right w:val="single" w:sz="4" w:space="0" w:color="auto"/>
            </w:tcBorders>
            <w:vAlign w:val="center"/>
            <w:hideMark/>
          </w:tcPr>
          <w:p w14:paraId="35A28D57" w14:textId="77777777" w:rsidR="008312B3" w:rsidRPr="00C2254F" w:rsidRDefault="008312B3" w:rsidP="007C0798">
            <w:pPr>
              <w:pStyle w:val="affb"/>
              <w:rPr>
                <w:rFonts w:eastAsia="Calibri"/>
              </w:rPr>
            </w:pPr>
            <w:r w:rsidRPr="00C2254F">
              <w:rPr>
                <w:rFonts w:eastAsia="Calibri"/>
              </w:rPr>
              <w:t>План приема</w:t>
            </w:r>
          </w:p>
          <w:p w14:paraId="38150897" w14:textId="1173EDCF" w:rsidR="008312B3" w:rsidRPr="00C2254F" w:rsidRDefault="008312B3" w:rsidP="007C0798">
            <w:pPr>
              <w:pStyle w:val="affb"/>
              <w:rPr>
                <w:rFonts w:eastAsia="Calibri"/>
              </w:rPr>
            </w:pPr>
            <w:r w:rsidRPr="00C2254F">
              <w:rPr>
                <w:rFonts w:eastAsia="Calibri"/>
              </w:rPr>
              <w:t>202</w:t>
            </w:r>
            <w:r w:rsidR="00443746">
              <w:rPr>
                <w:rFonts w:eastAsia="Calibri"/>
              </w:rPr>
              <w:t>6</w:t>
            </w:r>
            <w:r w:rsidRPr="00C2254F">
              <w:rPr>
                <w:rFonts w:eastAsia="Calibri"/>
              </w:rPr>
              <w:t xml:space="preserve"> года</w:t>
            </w:r>
          </w:p>
        </w:tc>
        <w:tc>
          <w:tcPr>
            <w:tcW w:w="1046" w:type="pct"/>
            <w:tcBorders>
              <w:top w:val="single" w:sz="4" w:space="0" w:color="auto"/>
              <w:left w:val="single" w:sz="4" w:space="0" w:color="auto"/>
              <w:bottom w:val="single" w:sz="4" w:space="0" w:color="auto"/>
              <w:right w:val="single" w:sz="4" w:space="0" w:color="auto"/>
            </w:tcBorders>
            <w:vAlign w:val="center"/>
            <w:hideMark/>
          </w:tcPr>
          <w:p w14:paraId="19F76C5D" w14:textId="77777777" w:rsidR="008312B3" w:rsidRPr="00C2254F" w:rsidRDefault="008312B3" w:rsidP="007C0798">
            <w:pPr>
              <w:pStyle w:val="affb"/>
              <w:rPr>
                <w:rFonts w:eastAsia="Calibri"/>
              </w:rPr>
            </w:pPr>
            <w:r w:rsidRPr="00C2254F">
              <w:rPr>
                <w:rFonts w:eastAsia="Calibri"/>
              </w:rPr>
              <w:t>Вступительные испытания</w:t>
            </w:r>
          </w:p>
        </w:tc>
      </w:tr>
      <w:tr w:rsidR="008312B3" w:rsidRPr="00C2254F" w14:paraId="5660C2B9"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0B37D088" w14:textId="77777777" w:rsidR="008312B3" w:rsidRPr="00C2254F" w:rsidRDefault="008312B3" w:rsidP="007C0798">
            <w:pPr>
              <w:pStyle w:val="affc"/>
              <w:rPr>
                <w:rFonts w:eastAsia="Calibri"/>
              </w:rPr>
            </w:pPr>
            <w:r w:rsidRPr="00C2254F">
              <w:rPr>
                <w:rFonts w:eastAsia="Calibri"/>
              </w:rPr>
              <w:t xml:space="preserve">Заочный факультет </w:t>
            </w:r>
          </w:p>
          <w:p w14:paraId="7747A33B" w14:textId="77777777" w:rsidR="008312B3" w:rsidRPr="00C2254F" w:rsidRDefault="008312B3" w:rsidP="007C0798">
            <w:pPr>
              <w:pStyle w:val="affd"/>
              <w:rPr>
                <w:rFonts w:eastAsia="Calibri"/>
              </w:rPr>
            </w:pPr>
            <w:r w:rsidRPr="00C2254F">
              <w:rPr>
                <w:rFonts w:eastAsia="Calibri"/>
              </w:rPr>
              <w:t>210038, г. Витебск, ул. Московский пр-т,72Б, к.202, 204, 205</w:t>
            </w:r>
          </w:p>
          <w:p w14:paraId="124E069F" w14:textId="77777777" w:rsidR="008312B3" w:rsidRPr="00C2254F" w:rsidRDefault="008312B3" w:rsidP="007C0798">
            <w:pPr>
              <w:pStyle w:val="affd"/>
              <w:rPr>
                <w:rFonts w:eastAsia="Calibri"/>
                <w:b/>
              </w:rPr>
            </w:pPr>
            <w:r w:rsidRPr="00C2254F">
              <w:rPr>
                <w:rFonts w:eastAsia="Calibri"/>
              </w:rPr>
              <w:t>тел.: (0212) 49-53-67</w:t>
            </w:r>
          </w:p>
        </w:tc>
      </w:tr>
      <w:tr w:rsidR="008312B3" w:rsidRPr="00C2254F" w14:paraId="00965718" w14:textId="77777777" w:rsidTr="008312B3">
        <w:trPr>
          <w:cantSplit/>
          <w:trHeight w:val="388"/>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91B1F8D" w14:textId="77777777" w:rsidR="008312B3" w:rsidRPr="00C2254F" w:rsidRDefault="008312B3" w:rsidP="007C0798">
            <w:pPr>
              <w:pStyle w:val="affa"/>
              <w:rPr>
                <w:rFonts w:eastAsia="Calibri"/>
                <w:b/>
                <w:bCs/>
              </w:rPr>
            </w:pPr>
            <w:r w:rsidRPr="00C2254F">
              <w:rPr>
                <w:rFonts w:eastAsia="Calibri"/>
                <w:i/>
                <w:iCs/>
              </w:rPr>
              <w:t>Раздельный конкурс проводится по специальностям</w:t>
            </w:r>
          </w:p>
        </w:tc>
      </w:tr>
      <w:tr w:rsidR="00443746" w:rsidRPr="00C2254F" w14:paraId="2C11D8BA" w14:textId="77777777" w:rsidTr="00914FA7">
        <w:trPr>
          <w:cantSplit/>
          <w:trHeight w:val="519"/>
        </w:trPr>
        <w:tc>
          <w:tcPr>
            <w:tcW w:w="1137" w:type="pct"/>
            <w:tcBorders>
              <w:top w:val="single" w:sz="4" w:space="0" w:color="auto"/>
              <w:left w:val="single" w:sz="4" w:space="0" w:color="auto"/>
              <w:bottom w:val="single" w:sz="4" w:space="0" w:color="auto"/>
              <w:right w:val="single" w:sz="4" w:space="0" w:color="auto"/>
            </w:tcBorders>
            <w:vAlign w:val="center"/>
          </w:tcPr>
          <w:p w14:paraId="0B42391F" w14:textId="77777777" w:rsidR="00443746" w:rsidRPr="00443746" w:rsidRDefault="00443746" w:rsidP="00443746">
            <w:pPr>
              <w:pStyle w:val="afff"/>
              <w:rPr>
                <w:szCs w:val="20"/>
              </w:rPr>
            </w:pPr>
            <w:r w:rsidRPr="00443746">
              <w:rPr>
                <w:szCs w:val="20"/>
              </w:rPr>
              <w:t>Бухгалтерский учет, анализ и аудит</w:t>
            </w:r>
          </w:p>
          <w:p w14:paraId="6E59A123" w14:textId="4A04A049" w:rsidR="00443746" w:rsidRPr="00C2254F" w:rsidRDefault="00443746" w:rsidP="00443746">
            <w:pPr>
              <w:pStyle w:val="afff"/>
              <w:rPr>
                <w:rFonts w:eastAsia="Calibri"/>
                <w:szCs w:val="20"/>
              </w:rPr>
            </w:pPr>
            <w:r w:rsidRPr="00443746">
              <w:rPr>
                <w:rFonts w:eastAsia="Calibri"/>
                <w:i/>
                <w:szCs w:val="20"/>
              </w:rPr>
              <w:t>Срок получения образования – 3</w:t>
            </w:r>
            <w:r>
              <w:rPr>
                <w:rFonts w:eastAsia="Calibri"/>
                <w:i/>
                <w:szCs w:val="20"/>
              </w:rPr>
              <w:t xml:space="preserve"> </w:t>
            </w:r>
            <w:r w:rsidRPr="00443746">
              <w:rPr>
                <w:rFonts w:eastAsia="Calibri"/>
                <w:i/>
                <w:szCs w:val="20"/>
              </w:rPr>
              <w:t>года</w:t>
            </w:r>
          </w:p>
        </w:tc>
        <w:tc>
          <w:tcPr>
            <w:tcW w:w="944" w:type="pct"/>
            <w:tcBorders>
              <w:top w:val="single" w:sz="4" w:space="0" w:color="auto"/>
              <w:left w:val="single" w:sz="4" w:space="0" w:color="auto"/>
              <w:bottom w:val="single" w:sz="4" w:space="0" w:color="auto"/>
              <w:right w:val="single" w:sz="4" w:space="0" w:color="auto"/>
            </w:tcBorders>
            <w:vAlign w:val="center"/>
          </w:tcPr>
          <w:p w14:paraId="7F87A31D" w14:textId="54B8BA7E" w:rsidR="00443746" w:rsidRPr="00443746" w:rsidRDefault="00443746" w:rsidP="00443746">
            <w:pPr>
              <w:spacing w:after="0" w:line="240" w:lineRule="exact"/>
              <w:jc w:val="center"/>
              <w:rPr>
                <w:sz w:val="20"/>
                <w:szCs w:val="20"/>
              </w:rPr>
            </w:pPr>
            <w:r w:rsidRPr="00443746">
              <w:rPr>
                <w:sz w:val="20"/>
                <w:szCs w:val="20"/>
              </w:rPr>
              <w:t>6-05-0411-01</w:t>
            </w:r>
          </w:p>
        </w:tc>
        <w:tc>
          <w:tcPr>
            <w:tcW w:w="892" w:type="pct"/>
            <w:tcBorders>
              <w:top w:val="single" w:sz="4" w:space="0" w:color="auto"/>
              <w:left w:val="single" w:sz="4" w:space="0" w:color="auto"/>
              <w:bottom w:val="single" w:sz="4" w:space="0" w:color="auto"/>
              <w:right w:val="single" w:sz="4" w:space="0" w:color="auto"/>
            </w:tcBorders>
            <w:vAlign w:val="center"/>
          </w:tcPr>
          <w:p w14:paraId="118982DA" w14:textId="2D799C85" w:rsidR="00443746" w:rsidRPr="00443746" w:rsidRDefault="00443746" w:rsidP="00443746">
            <w:pPr>
              <w:spacing w:after="0"/>
              <w:jc w:val="center"/>
              <w:rPr>
                <w:sz w:val="20"/>
                <w:szCs w:val="20"/>
              </w:rPr>
            </w:pPr>
            <w:r w:rsidRPr="00443746">
              <w:rPr>
                <w:sz w:val="20"/>
                <w:szCs w:val="20"/>
              </w:rPr>
              <w:t>Экономист</w:t>
            </w:r>
          </w:p>
        </w:tc>
        <w:tc>
          <w:tcPr>
            <w:tcW w:w="512" w:type="pct"/>
            <w:tcBorders>
              <w:top w:val="single" w:sz="4" w:space="0" w:color="auto"/>
              <w:left w:val="single" w:sz="4" w:space="0" w:color="auto"/>
              <w:bottom w:val="single" w:sz="4" w:space="0" w:color="auto"/>
              <w:right w:val="single" w:sz="4" w:space="0" w:color="auto"/>
            </w:tcBorders>
            <w:vAlign w:val="center"/>
          </w:tcPr>
          <w:p w14:paraId="25C89EC6" w14:textId="77777777" w:rsidR="00443746" w:rsidRDefault="00443746" w:rsidP="00443746">
            <w:pPr>
              <w:spacing w:after="0" w:line="240" w:lineRule="auto"/>
              <w:jc w:val="center"/>
              <w:rPr>
                <w:sz w:val="20"/>
                <w:szCs w:val="20"/>
              </w:rPr>
            </w:pPr>
            <w:r>
              <w:rPr>
                <w:sz w:val="20"/>
                <w:szCs w:val="20"/>
              </w:rPr>
              <w:t>223 (б)</w:t>
            </w:r>
          </w:p>
          <w:p w14:paraId="01ABABF3" w14:textId="1C7FD06C" w:rsidR="00443746" w:rsidRPr="00C2254F" w:rsidRDefault="00443746" w:rsidP="00443746">
            <w:pPr>
              <w:spacing w:after="0" w:line="240" w:lineRule="auto"/>
              <w:jc w:val="center"/>
              <w:rPr>
                <w:sz w:val="20"/>
                <w:szCs w:val="20"/>
              </w:rPr>
            </w:pPr>
            <w:r>
              <w:rPr>
                <w:sz w:val="20"/>
                <w:szCs w:val="20"/>
              </w:rPr>
              <w:t xml:space="preserve">174 </w:t>
            </w:r>
            <w:r w:rsidRPr="009B4BD0">
              <w:rPr>
                <w:sz w:val="20"/>
                <w:szCs w:val="20"/>
              </w:rPr>
              <w:t>(п)</w:t>
            </w:r>
          </w:p>
        </w:tc>
        <w:tc>
          <w:tcPr>
            <w:tcW w:w="469" w:type="pct"/>
            <w:tcBorders>
              <w:top w:val="single" w:sz="4" w:space="0" w:color="auto"/>
              <w:left w:val="single" w:sz="4" w:space="0" w:color="auto"/>
              <w:bottom w:val="single" w:sz="4" w:space="0" w:color="auto"/>
              <w:right w:val="single" w:sz="4" w:space="0" w:color="auto"/>
            </w:tcBorders>
            <w:vAlign w:val="center"/>
          </w:tcPr>
          <w:p w14:paraId="07285400" w14:textId="77777777" w:rsidR="00443746" w:rsidRPr="00443746" w:rsidRDefault="00443746" w:rsidP="00443746">
            <w:pPr>
              <w:spacing w:after="0" w:line="240" w:lineRule="auto"/>
              <w:jc w:val="center"/>
              <w:rPr>
                <w:sz w:val="20"/>
                <w:szCs w:val="20"/>
              </w:rPr>
            </w:pPr>
            <w:r w:rsidRPr="00443746">
              <w:rPr>
                <w:sz w:val="20"/>
                <w:szCs w:val="20"/>
              </w:rPr>
              <w:t xml:space="preserve">10 (б) </w:t>
            </w:r>
          </w:p>
          <w:p w14:paraId="67D34FBC" w14:textId="759F9BC9" w:rsidR="00443746" w:rsidRPr="00443746" w:rsidRDefault="00443746" w:rsidP="00443746">
            <w:pPr>
              <w:spacing w:after="0" w:line="240" w:lineRule="auto"/>
              <w:jc w:val="center"/>
              <w:rPr>
                <w:sz w:val="20"/>
                <w:szCs w:val="20"/>
              </w:rPr>
            </w:pPr>
            <w:r w:rsidRPr="00443746">
              <w:rPr>
                <w:sz w:val="20"/>
                <w:szCs w:val="20"/>
              </w:rPr>
              <w:t>15 (п)</w:t>
            </w:r>
          </w:p>
        </w:tc>
        <w:tc>
          <w:tcPr>
            <w:tcW w:w="1046" w:type="pct"/>
            <w:tcBorders>
              <w:top w:val="single" w:sz="4" w:space="0" w:color="auto"/>
              <w:left w:val="single" w:sz="4" w:space="0" w:color="auto"/>
              <w:bottom w:val="single" w:sz="4" w:space="0" w:color="auto"/>
              <w:right w:val="single" w:sz="4" w:space="0" w:color="auto"/>
            </w:tcBorders>
            <w:vAlign w:val="center"/>
          </w:tcPr>
          <w:p w14:paraId="2DEB2176" w14:textId="61709B0C" w:rsidR="00443746" w:rsidRPr="00443746" w:rsidRDefault="003F2B80" w:rsidP="00443746">
            <w:pPr>
              <w:spacing w:after="0" w:line="240" w:lineRule="auto"/>
              <w:rPr>
                <w:sz w:val="20"/>
                <w:szCs w:val="20"/>
              </w:rPr>
            </w:pPr>
            <w:hyperlink r:id="rId69" w:tgtFrame="_blank" w:history="1">
              <w:r w:rsidR="00443746" w:rsidRPr="00443746">
                <w:rPr>
                  <w:sz w:val="20"/>
                  <w:szCs w:val="20"/>
                </w:rPr>
                <w:t>Экономика организации (ПЭ)</w:t>
              </w:r>
            </w:hyperlink>
          </w:p>
          <w:p w14:paraId="0A244258" w14:textId="33FF034E" w:rsidR="00443746" w:rsidRPr="00443746" w:rsidRDefault="00443746" w:rsidP="00443746">
            <w:pPr>
              <w:spacing w:after="0" w:line="240" w:lineRule="auto"/>
              <w:rPr>
                <w:sz w:val="20"/>
                <w:szCs w:val="20"/>
              </w:rPr>
            </w:pPr>
            <w:r w:rsidRPr="00443746">
              <w:rPr>
                <w:sz w:val="20"/>
                <w:szCs w:val="20"/>
              </w:rPr>
              <w:t>Основы менеджмента (ПЭ)</w:t>
            </w:r>
          </w:p>
        </w:tc>
      </w:tr>
      <w:tr w:rsidR="00443746" w:rsidRPr="00C2254F" w14:paraId="723D7753" w14:textId="77777777" w:rsidTr="00914FA7">
        <w:trPr>
          <w:cantSplit/>
          <w:trHeight w:val="20"/>
        </w:trPr>
        <w:tc>
          <w:tcPr>
            <w:tcW w:w="1137" w:type="pct"/>
            <w:tcBorders>
              <w:top w:val="single" w:sz="4" w:space="0" w:color="auto"/>
              <w:left w:val="single" w:sz="4" w:space="0" w:color="auto"/>
              <w:bottom w:val="single" w:sz="4" w:space="0" w:color="auto"/>
              <w:right w:val="single" w:sz="4" w:space="0" w:color="auto"/>
            </w:tcBorders>
            <w:vAlign w:val="center"/>
            <w:hideMark/>
          </w:tcPr>
          <w:p w14:paraId="43B4183C" w14:textId="77777777" w:rsidR="00443746" w:rsidRPr="00C2254F" w:rsidRDefault="00443746" w:rsidP="00443746">
            <w:pPr>
              <w:tabs>
                <w:tab w:val="left" w:pos="322"/>
              </w:tabs>
              <w:spacing w:after="0" w:line="256" w:lineRule="auto"/>
              <w:ind w:left="-39"/>
              <w:rPr>
                <w:rFonts w:eastAsia="Times New Roman" w:cs="Times New Roman"/>
                <w:sz w:val="20"/>
                <w:szCs w:val="20"/>
              </w:rPr>
            </w:pPr>
            <w:r w:rsidRPr="00C2254F">
              <w:rPr>
                <w:rFonts w:eastAsia="Times New Roman" w:cs="Times New Roman"/>
                <w:sz w:val="20"/>
                <w:szCs w:val="20"/>
              </w:rPr>
              <w:t>Информационные системы и технологии</w:t>
            </w:r>
          </w:p>
          <w:p w14:paraId="6F128644" w14:textId="0B7285A5" w:rsidR="00443746" w:rsidRPr="00C2254F" w:rsidRDefault="00443746" w:rsidP="00443746">
            <w:pPr>
              <w:tabs>
                <w:tab w:val="left" w:pos="322"/>
              </w:tabs>
              <w:spacing w:after="0" w:line="256" w:lineRule="auto"/>
              <w:ind w:left="-39"/>
              <w:rPr>
                <w:rFonts w:eastAsia="Times New Roman" w:cs="Times New Roman"/>
                <w:sz w:val="20"/>
                <w:szCs w:val="20"/>
              </w:rPr>
            </w:pPr>
            <w:r w:rsidRPr="00C2254F">
              <w:rPr>
                <w:rFonts w:eastAsia="Calibri"/>
                <w:i/>
                <w:sz w:val="20"/>
              </w:rPr>
              <w:t>Срок получения образования – 3года</w:t>
            </w:r>
          </w:p>
        </w:tc>
        <w:tc>
          <w:tcPr>
            <w:tcW w:w="944" w:type="pct"/>
            <w:tcBorders>
              <w:top w:val="single" w:sz="4" w:space="0" w:color="auto"/>
              <w:left w:val="single" w:sz="4" w:space="0" w:color="auto"/>
              <w:bottom w:val="single" w:sz="4" w:space="0" w:color="auto"/>
              <w:right w:val="single" w:sz="4" w:space="0" w:color="auto"/>
            </w:tcBorders>
            <w:vAlign w:val="center"/>
            <w:hideMark/>
          </w:tcPr>
          <w:p w14:paraId="34B5E20E" w14:textId="77777777" w:rsidR="00443746" w:rsidRPr="00C2254F" w:rsidRDefault="00443746" w:rsidP="00443746">
            <w:pPr>
              <w:spacing w:after="0"/>
              <w:ind w:right="-108"/>
              <w:jc w:val="center"/>
              <w:rPr>
                <w:sz w:val="20"/>
                <w:szCs w:val="20"/>
              </w:rPr>
            </w:pPr>
            <w:r w:rsidRPr="00C2254F">
              <w:rPr>
                <w:sz w:val="20"/>
                <w:szCs w:val="20"/>
              </w:rPr>
              <w:t>6-05-0611-01</w:t>
            </w:r>
          </w:p>
        </w:tc>
        <w:tc>
          <w:tcPr>
            <w:tcW w:w="892" w:type="pct"/>
            <w:tcBorders>
              <w:top w:val="single" w:sz="4" w:space="0" w:color="auto"/>
              <w:left w:val="single" w:sz="4" w:space="0" w:color="auto"/>
              <w:bottom w:val="single" w:sz="4" w:space="0" w:color="auto"/>
              <w:right w:val="single" w:sz="4" w:space="0" w:color="auto"/>
            </w:tcBorders>
            <w:vAlign w:val="center"/>
            <w:hideMark/>
          </w:tcPr>
          <w:p w14:paraId="40ADF699" w14:textId="77777777" w:rsidR="00443746" w:rsidRPr="00C2254F" w:rsidRDefault="00443746" w:rsidP="00443746">
            <w:pPr>
              <w:spacing w:after="0"/>
              <w:jc w:val="center"/>
              <w:rPr>
                <w:sz w:val="20"/>
                <w:szCs w:val="20"/>
              </w:rPr>
            </w:pPr>
            <w:r w:rsidRPr="00C2254F">
              <w:rPr>
                <w:sz w:val="20"/>
                <w:szCs w:val="20"/>
              </w:rPr>
              <w:t>Инженер-программист</w:t>
            </w:r>
          </w:p>
        </w:tc>
        <w:tc>
          <w:tcPr>
            <w:tcW w:w="512" w:type="pct"/>
            <w:tcBorders>
              <w:top w:val="single" w:sz="4" w:space="0" w:color="auto"/>
              <w:left w:val="single" w:sz="4" w:space="0" w:color="auto"/>
              <w:bottom w:val="single" w:sz="4" w:space="0" w:color="auto"/>
              <w:right w:val="single" w:sz="4" w:space="0" w:color="auto"/>
            </w:tcBorders>
            <w:vAlign w:val="center"/>
            <w:hideMark/>
          </w:tcPr>
          <w:p w14:paraId="5226EDEB" w14:textId="77777777" w:rsidR="00443746" w:rsidRDefault="00443746" w:rsidP="00443746">
            <w:pPr>
              <w:spacing w:after="0" w:line="240" w:lineRule="auto"/>
              <w:jc w:val="center"/>
              <w:rPr>
                <w:sz w:val="20"/>
                <w:szCs w:val="20"/>
              </w:rPr>
            </w:pPr>
            <w:r>
              <w:rPr>
                <w:sz w:val="20"/>
                <w:szCs w:val="20"/>
              </w:rPr>
              <w:t>224 (б)</w:t>
            </w:r>
          </w:p>
          <w:p w14:paraId="05E3688B" w14:textId="3A8237C6" w:rsidR="00443746" w:rsidRPr="00C2254F" w:rsidRDefault="00443746" w:rsidP="00443746">
            <w:pPr>
              <w:spacing w:after="0" w:line="240" w:lineRule="auto"/>
              <w:jc w:val="center"/>
              <w:rPr>
                <w:sz w:val="20"/>
                <w:szCs w:val="20"/>
              </w:rPr>
            </w:pPr>
            <w:r>
              <w:rPr>
                <w:sz w:val="20"/>
                <w:szCs w:val="20"/>
              </w:rPr>
              <w:t>* (п)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7FC35D00" w14:textId="77777777" w:rsidR="00443746" w:rsidRDefault="00443746" w:rsidP="00443746">
            <w:pPr>
              <w:spacing w:after="0" w:line="240" w:lineRule="auto"/>
              <w:jc w:val="center"/>
              <w:rPr>
                <w:sz w:val="20"/>
                <w:szCs w:val="20"/>
              </w:rPr>
            </w:pPr>
            <w:r w:rsidRPr="009B4BD0">
              <w:rPr>
                <w:sz w:val="20"/>
                <w:szCs w:val="20"/>
              </w:rPr>
              <w:t>1</w:t>
            </w:r>
            <w:r>
              <w:rPr>
                <w:sz w:val="20"/>
                <w:szCs w:val="20"/>
              </w:rPr>
              <w:t>7</w:t>
            </w:r>
            <w:r w:rsidRPr="009B4BD0">
              <w:rPr>
                <w:sz w:val="20"/>
                <w:szCs w:val="20"/>
              </w:rPr>
              <w:t xml:space="preserve"> </w:t>
            </w:r>
            <w:r>
              <w:rPr>
                <w:sz w:val="20"/>
                <w:szCs w:val="20"/>
              </w:rPr>
              <w:t xml:space="preserve">(б) </w:t>
            </w:r>
          </w:p>
          <w:p w14:paraId="0A88631A" w14:textId="0A873330" w:rsidR="00443746" w:rsidRPr="00C2254F" w:rsidRDefault="00443746" w:rsidP="00443746">
            <w:pPr>
              <w:spacing w:after="0" w:line="240" w:lineRule="auto"/>
              <w:jc w:val="center"/>
              <w:rPr>
                <w:sz w:val="20"/>
                <w:szCs w:val="20"/>
              </w:rPr>
            </w:pPr>
            <w:r>
              <w:rPr>
                <w:sz w:val="20"/>
                <w:szCs w:val="20"/>
              </w:rPr>
              <w:t>23</w:t>
            </w:r>
            <w:r w:rsidRPr="009B4BD0">
              <w:rPr>
                <w:sz w:val="20"/>
                <w:szCs w:val="20"/>
              </w:rPr>
              <w:t xml:space="preserve"> (п)</w:t>
            </w:r>
          </w:p>
        </w:tc>
        <w:tc>
          <w:tcPr>
            <w:tcW w:w="1046" w:type="pct"/>
            <w:tcBorders>
              <w:top w:val="single" w:sz="4" w:space="0" w:color="auto"/>
              <w:left w:val="single" w:sz="4" w:space="0" w:color="auto"/>
              <w:bottom w:val="single" w:sz="4" w:space="0" w:color="auto"/>
              <w:right w:val="single" w:sz="4" w:space="0" w:color="auto"/>
            </w:tcBorders>
            <w:vAlign w:val="center"/>
            <w:hideMark/>
          </w:tcPr>
          <w:p w14:paraId="2D4E8030" w14:textId="77777777" w:rsidR="00443746" w:rsidRPr="00C2254F" w:rsidRDefault="00443746" w:rsidP="00443746">
            <w:pPr>
              <w:spacing w:after="0" w:line="264" w:lineRule="auto"/>
              <w:rPr>
                <w:sz w:val="20"/>
                <w:szCs w:val="20"/>
              </w:rPr>
            </w:pPr>
            <w:r w:rsidRPr="00C2254F">
              <w:rPr>
                <w:sz w:val="20"/>
                <w:szCs w:val="20"/>
              </w:rPr>
              <w:t>Основы алгоритмизации и программирования (ПЭ)</w:t>
            </w:r>
          </w:p>
          <w:p w14:paraId="37988BF1" w14:textId="77777777" w:rsidR="00443746" w:rsidRPr="00C2254F" w:rsidRDefault="00443746" w:rsidP="00443746">
            <w:pPr>
              <w:spacing w:after="0" w:line="264" w:lineRule="auto"/>
              <w:rPr>
                <w:sz w:val="20"/>
                <w:szCs w:val="20"/>
              </w:rPr>
            </w:pPr>
            <w:r w:rsidRPr="00C2254F">
              <w:rPr>
                <w:sz w:val="20"/>
                <w:szCs w:val="20"/>
              </w:rPr>
              <w:t>Охрана труда. Охрана окружающей среды и энергосбережение (ПЭ)</w:t>
            </w:r>
          </w:p>
        </w:tc>
      </w:tr>
      <w:tr w:rsidR="00443746" w:rsidRPr="00C2254F" w14:paraId="02FB9B1E" w14:textId="77777777" w:rsidTr="00914FA7">
        <w:trPr>
          <w:cantSplit/>
          <w:trHeight w:val="20"/>
        </w:trPr>
        <w:tc>
          <w:tcPr>
            <w:tcW w:w="1137" w:type="pct"/>
            <w:tcBorders>
              <w:top w:val="single" w:sz="4" w:space="0" w:color="auto"/>
              <w:left w:val="single" w:sz="4" w:space="0" w:color="auto"/>
              <w:bottom w:val="single" w:sz="4" w:space="0" w:color="auto"/>
              <w:right w:val="single" w:sz="4" w:space="0" w:color="auto"/>
            </w:tcBorders>
            <w:vAlign w:val="center"/>
          </w:tcPr>
          <w:p w14:paraId="199F18E2" w14:textId="77777777" w:rsidR="00443746" w:rsidRDefault="00443746" w:rsidP="00443746">
            <w:pPr>
              <w:pStyle w:val="afff"/>
            </w:pPr>
            <w:r>
              <w:t>Инженерная экономика</w:t>
            </w:r>
          </w:p>
          <w:p w14:paraId="0C616125" w14:textId="078A5B6A" w:rsidR="00443746" w:rsidRPr="00C2254F" w:rsidRDefault="00443746" w:rsidP="00443746">
            <w:pPr>
              <w:pStyle w:val="afff"/>
              <w:rPr>
                <w:rFonts w:eastAsia="Calibri"/>
                <w:szCs w:val="20"/>
              </w:rPr>
            </w:pPr>
            <w:r w:rsidRPr="00443746">
              <w:rPr>
                <w:rFonts w:eastAsia="Calibri"/>
                <w:i/>
                <w:szCs w:val="20"/>
              </w:rPr>
              <w:t>Срок получения образования – 3</w:t>
            </w:r>
            <w:r>
              <w:rPr>
                <w:rFonts w:eastAsia="Calibri"/>
                <w:i/>
                <w:szCs w:val="20"/>
              </w:rPr>
              <w:t xml:space="preserve"> </w:t>
            </w:r>
            <w:r w:rsidRPr="00443746">
              <w:rPr>
                <w:rFonts w:eastAsia="Calibri"/>
                <w:i/>
                <w:szCs w:val="20"/>
              </w:rPr>
              <w:t>года</w:t>
            </w:r>
          </w:p>
        </w:tc>
        <w:tc>
          <w:tcPr>
            <w:tcW w:w="944" w:type="pct"/>
            <w:tcBorders>
              <w:top w:val="single" w:sz="4" w:space="0" w:color="auto"/>
              <w:left w:val="single" w:sz="4" w:space="0" w:color="auto"/>
              <w:bottom w:val="single" w:sz="4" w:space="0" w:color="auto"/>
              <w:right w:val="single" w:sz="4" w:space="0" w:color="auto"/>
            </w:tcBorders>
            <w:vAlign w:val="center"/>
          </w:tcPr>
          <w:p w14:paraId="0ED88E5A" w14:textId="4AC63C6D" w:rsidR="00443746" w:rsidRPr="00C2254F" w:rsidRDefault="00443746" w:rsidP="00443746">
            <w:pPr>
              <w:spacing w:after="0" w:line="240" w:lineRule="exact"/>
              <w:ind w:right="-108"/>
              <w:jc w:val="center"/>
              <w:rPr>
                <w:sz w:val="20"/>
                <w:szCs w:val="20"/>
              </w:rPr>
            </w:pPr>
            <w:r w:rsidRPr="000C0B6E">
              <w:rPr>
                <w:sz w:val="22"/>
                <w:szCs w:val="22"/>
              </w:rPr>
              <w:t>6-05-0411-0</w:t>
            </w:r>
            <w:r>
              <w:rPr>
                <w:sz w:val="22"/>
                <w:szCs w:val="22"/>
              </w:rPr>
              <w:t>1</w:t>
            </w:r>
          </w:p>
        </w:tc>
        <w:tc>
          <w:tcPr>
            <w:tcW w:w="892" w:type="pct"/>
            <w:tcBorders>
              <w:top w:val="single" w:sz="4" w:space="0" w:color="auto"/>
              <w:left w:val="single" w:sz="4" w:space="0" w:color="auto"/>
              <w:bottom w:val="single" w:sz="4" w:space="0" w:color="auto"/>
              <w:right w:val="single" w:sz="4" w:space="0" w:color="auto"/>
            </w:tcBorders>
            <w:vAlign w:val="center"/>
          </w:tcPr>
          <w:p w14:paraId="24D9D83B" w14:textId="32090674" w:rsidR="00443746" w:rsidRPr="00443746" w:rsidRDefault="00443746" w:rsidP="00443746">
            <w:pPr>
              <w:spacing w:after="0" w:line="240" w:lineRule="auto"/>
              <w:jc w:val="center"/>
              <w:rPr>
                <w:sz w:val="20"/>
                <w:szCs w:val="20"/>
              </w:rPr>
            </w:pPr>
            <w:r w:rsidRPr="00443746">
              <w:rPr>
                <w:sz w:val="20"/>
                <w:szCs w:val="20"/>
              </w:rPr>
              <w:t>Инженер Экономист</w:t>
            </w:r>
          </w:p>
        </w:tc>
        <w:tc>
          <w:tcPr>
            <w:tcW w:w="512" w:type="pct"/>
            <w:tcBorders>
              <w:top w:val="single" w:sz="4" w:space="0" w:color="auto"/>
              <w:left w:val="single" w:sz="4" w:space="0" w:color="auto"/>
              <w:bottom w:val="single" w:sz="4" w:space="0" w:color="auto"/>
              <w:right w:val="single" w:sz="4" w:space="0" w:color="auto"/>
            </w:tcBorders>
            <w:vAlign w:val="center"/>
          </w:tcPr>
          <w:p w14:paraId="133D5113" w14:textId="68865B71" w:rsidR="00443746" w:rsidRPr="00443746" w:rsidRDefault="00443746" w:rsidP="00443746">
            <w:pPr>
              <w:spacing w:after="0" w:line="240" w:lineRule="auto"/>
              <w:jc w:val="center"/>
              <w:rPr>
                <w:sz w:val="20"/>
                <w:szCs w:val="20"/>
              </w:rPr>
            </w:pPr>
            <w:r w:rsidRPr="00443746">
              <w:rPr>
                <w:sz w:val="20"/>
                <w:szCs w:val="20"/>
              </w:rPr>
              <w:t xml:space="preserve">Набор не осуществлялся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0CAFC5B7" w14:textId="77777777" w:rsidR="00443746" w:rsidRPr="00443746" w:rsidRDefault="00443746" w:rsidP="00443746">
            <w:pPr>
              <w:spacing w:after="0" w:line="240" w:lineRule="auto"/>
              <w:jc w:val="center"/>
              <w:rPr>
                <w:color w:val="000000"/>
                <w:sz w:val="20"/>
                <w:szCs w:val="20"/>
              </w:rPr>
            </w:pPr>
            <w:r w:rsidRPr="00443746">
              <w:rPr>
                <w:color w:val="000000"/>
                <w:sz w:val="20"/>
                <w:szCs w:val="20"/>
              </w:rPr>
              <w:t>7(б)</w:t>
            </w:r>
          </w:p>
          <w:p w14:paraId="1F49565A" w14:textId="056EF4BE" w:rsidR="00443746" w:rsidRPr="00443746" w:rsidRDefault="00443746" w:rsidP="00443746">
            <w:pPr>
              <w:spacing w:after="0" w:line="240" w:lineRule="auto"/>
              <w:jc w:val="center"/>
              <w:rPr>
                <w:color w:val="000000"/>
                <w:sz w:val="20"/>
                <w:szCs w:val="20"/>
              </w:rPr>
            </w:pPr>
            <w:r w:rsidRPr="00443746">
              <w:rPr>
                <w:color w:val="000000"/>
                <w:sz w:val="20"/>
                <w:szCs w:val="20"/>
              </w:rPr>
              <w:t>10(п)</w:t>
            </w:r>
          </w:p>
          <w:p w14:paraId="0DC58C8D" w14:textId="4B82F59E" w:rsidR="00443746" w:rsidRPr="00443746" w:rsidRDefault="00443746" w:rsidP="00443746">
            <w:pPr>
              <w:spacing w:after="0" w:line="240" w:lineRule="auto"/>
              <w:jc w:val="center"/>
              <w:rPr>
                <w:sz w:val="20"/>
                <w:szCs w:val="20"/>
              </w:rPr>
            </w:pPr>
          </w:p>
        </w:tc>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5B8275BD" w14:textId="0315AA4D" w:rsidR="00443746" w:rsidRPr="00443746" w:rsidRDefault="003F2B80" w:rsidP="00443746">
            <w:pPr>
              <w:spacing w:after="0" w:line="240" w:lineRule="auto"/>
              <w:rPr>
                <w:color w:val="000000"/>
                <w:sz w:val="20"/>
                <w:szCs w:val="20"/>
              </w:rPr>
            </w:pPr>
            <w:hyperlink r:id="rId70" w:tgtFrame="_blank" w:history="1">
              <w:r w:rsidR="00443746" w:rsidRPr="00443746">
                <w:rPr>
                  <w:color w:val="000000"/>
                  <w:sz w:val="20"/>
                  <w:szCs w:val="20"/>
                </w:rPr>
                <w:t xml:space="preserve">Экономика организации </w:t>
              </w:r>
              <w:r w:rsidR="0080744B">
                <w:rPr>
                  <w:color w:val="000000"/>
                  <w:sz w:val="20"/>
                  <w:szCs w:val="20"/>
                </w:rPr>
                <w:t>(ПЭ</w:t>
              </w:r>
              <w:r w:rsidR="00443746" w:rsidRPr="00443746">
                <w:rPr>
                  <w:color w:val="000000"/>
                  <w:sz w:val="20"/>
                  <w:szCs w:val="20"/>
                </w:rPr>
                <w:t>)</w:t>
              </w:r>
            </w:hyperlink>
          </w:p>
          <w:p w14:paraId="5FB6CDA2" w14:textId="49262A87" w:rsidR="00443746" w:rsidRPr="00443746" w:rsidRDefault="00443746" w:rsidP="00443746">
            <w:pPr>
              <w:spacing w:after="0" w:line="240" w:lineRule="auto"/>
              <w:rPr>
                <w:sz w:val="20"/>
                <w:szCs w:val="20"/>
              </w:rPr>
            </w:pPr>
            <w:r w:rsidRPr="00443746">
              <w:rPr>
                <w:color w:val="000000"/>
                <w:sz w:val="20"/>
                <w:szCs w:val="20"/>
              </w:rPr>
              <w:t>Основы менеджмента (</w:t>
            </w:r>
            <w:r w:rsidR="0080744B">
              <w:rPr>
                <w:color w:val="000000"/>
                <w:sz w:val="20"/>
                <w:szCs w:val="20"/>
              </w:rPr>
              <w:t>ПЭ</w:t>
            </w:r>
            <w:r w:rsidRPr="00443746">
              <w:rPr>
                <w:color w:val="000000"/>
                <w:sz w:val="20"/>
                <w:szCs w:val="20"/>
              </w:rPr>
              <w:t>)</w:t>
            </w:r>
          </w:p>
        </w:tc>
      </w:tr>
      <w:tr w:rsidR="00914FA7" w:rsidRPr="00C2254F" w14:paraId="505EFC53" w14:textId="77777777" w:rsidTr="00914FA7">
        <w:trPr>
          <w:cantSplit/>
          <w:trHeight w:val="20"/>
        </w:trPr>
        <w:tc>
          <w:tcPr>
            <w:tcW w:w="1137" w:type="pct"/>
            <w:tcBorders>
              <w:top w:val="single" w:sz="4" w:space="0" w:color="auto"/>
              <w:left w:val="single" w:sz="4" w:space="0" w:color="auto"/>
              <w:bottom w:val="single" w:sz="4" w:space="0" w:color="auto"/>
              <w:right w:val="single" w:sz="4" w:space="0" w:color="auto"/>
            </w:tcBorders>
            <w:vAlign w:val="center"/>
            <w:hideMark/>
          </w:tcPr>
          <w:p w14:paraId="097A8A85" w14:textId="77777777" w:rsidR="00914FA7" w:rsidRPr="00C2254F" w:rsidRDefault="00914FA7" w:rsidP="00914FA7">
            <w:pPr>
              <w:pStyle w:val="afff"/>
              <w:rPr>
                <w:rFonts w:eastAsia="Calibri"/>
                <w:szCs w:val="20"/>
              </w:rPr>
            </w:pPr>
            <w:r w:rsidRPr="00C2254F">
              <w:rPr>
                <w:rFonts w:eastAsia="Calibri"/>
                <w:szCs w:val="20"/>
              </w:rPr>
              <w:t>Технология машиностроения, металлорежущие станки и инструменты</w:t>
            </w:r>
          </w:p>
          <w:p w14:paraId="3D20C1C6" w14:textId="0C09DA1C" w:rsidR="00914FA7" w:rsidRPr="00C2254F" w:rsidRDefault="00914FA7" w:rsidP="00914FA7">
            <w:pPr>
              <w:pStyle w:val="afff"/>
              <w:rPr>
                <w:rFonts w:eastAsia="Calibri"/>
                <w:szCs w:val="20"/>
              </w:rPr>
            </w:pPr>
            <w:r w:rsidRPr="00C2254F">
              <w:rPr>
                <w:rFonts w:eastAsia="Calibri"/>
                <w:i/>
              </w:rPr>
              <w:t xml:space="preserve">Срок получения образования – </w:t>
            </w:r>
            <w:r>
              <w:rPr>
                <w:rFonts w:eastAsia="Calibri"/>
                <w:i/>
              </w:rPr>
              <w:t>3</w:t>
            </w:r>
            <w:r w:rsidRPr="00C2254F">
              <w:rPr>
                <w:rFonts w:eastAsia="Calibri"/>
                <w:i/>
              </w:rPr>
              <w:t xml:space="preserve"> года</w:t>
            </w:r>
          </w:p>
        </w:tc>
        <w:tc>
          <w:tcPr>
            <w:tcW w:w="944" w:type="pct"/>
            <w:tcBorders>
              <w:top w:val="single" w:sz="4" w:space="0" w:color="auto"/>
              <w:left w:val="single" w:sz="4" w:space="0" w:color="auto"/>
              <w:bottom w:val="single" w:sz="4" w:space="0" w:color="auto"/>
              <w:right w:val="single" w:sz="4" w:space="0" w:color="auto"/>
            </w:tcBorders>
            <w:vAlign w:val="center"/>
            <w:hideMark/>
          </w:tcPr>
          <w:p w14:paraId="2CB68EE8" w14:textId="77777777" w:rsidR="00914FA7" w:rsidRPr="00C2254F" w:rsidRDefault="00914FA7" w:rsidP="00914FA7">
            <w:pPr>
              <w:spacing w:after="0" w:line="240" w:lineRule="exact"/>
              <w:jc w:val="center"/>
              <w:rPr>
                <w:sz w:val="20"/>
                <w:szCs w:val="20"/>
              </w:rPr>
            </w:pPr>
            <w:r w:rsidRPr="00C2254F">
              <w:rPr>
                <w:sz w:val="20"/>
                <w:szCs w:val="20"/>
              </w:rPr>
              <w:t>6-05-0714-02</w:t>
            </w:r>
          </w:p>
        </w:tc>
        <w:tc>
          <w:tcPr>
            <w:tcW w:w="892" w:type="pct"/>
            <w:tcBorders>
              <w:top w:val="single" w:sz="4" w:space="0" w:color="auto"/>
              <w:left w:val="single" w:sz="4" w:space="0" w:color="auto"/>
              <w:bottom w:val="single" w:sz="4" w:space="0" w:color="auto"/>
              <w:right w:val="single" w:sz="4" w:space="0" w:color="auto"/>
            </w:tcBorders>
            <w:vAlign w:val="center"/>
            <w:hideMark/>
          </w:tcPr>
          <w:p w14:paraId="7295177F" w14:textId="77777777" w:rsidR="00914FA7" w:rsidRPr="00C2254F" w:rsidRDefault="00914FA7" w:rsidP="00914FA7">
            <w:pPr>
              <w:spacing w:after="0" w:line="240" w:lineRule="exact"/>
              <w:jc w:val="center"/>
              <w:rPr>
                <w:sz w:val="20"/>
                <w:szCs w:val="20"/>
              </w:rPr>
            </w:pPr>
            <w:r w:rsidRPr="00C2254F">
              <w:rPr>
                <w:sz w:val="20"/>
                <w:szCs w:val="20"/>
              </w:rPr>
              <w:t>Инженер-механик</w:t>
            </w:r>
          </w:p>
        </w:tc>
        <w:tc>
          <w:tcPr>
            <w:tcW w:w="512" w:type="pct"/>
            <w:tcBorders>
              <w:top w:val="single" w:sz="4" w:space="0" w:color="auto"/>
              <w:left w:val="single" w:sz="4" w:space="0" w:color="auto"/>
              <w:bottom w:val="single" w:sz="4" w:space="0" w:color="auto"/>
              <w:right w:val="single" w:sz="4" w:space="0" w:color="auto"/>
            </w:tcBorders>
            <w:vAlign w:val="center"/>
            <w:hideMark/>
          </w:tcPr>
          <w:p w14:paraId="73F427CE" w14:textId="77777777" w:rsidR="00914FA7" w:rsidRPr="00EC595E" w:rsidRDefault="00914FA7" w:rsidP="00914FA7">
            <w:pPr>
              <w:spacing w:after="0" w:line="240" w:lineRule="auto"/>
              <w:jc w:val="center"/>
              <w:rPr>
                <w:sz w:val="20"/>
                <w:szCs w:val="20"/>
              </w:rPr>
            </w:pPr>
            <w:r w:rsidRPr="00EC595E">
              <w:rPr>
                <w:sz w:val="20"/>
                <w:szCs w:val="20"/>
              </w:rPr>
              <w:t>192(б)</w:t>
            </w:r>
          </w:p>
          <w:p w14:paraId="658459FA" w14:textId="78A7FCB3" w:rsidR="00914FA7" w:rsidRPr="00C2254F" w:rsidRDefault="00914FA7" w:rsidP="00914FA7">
            <w:pPr>
              <w:spacing w:after="0" w:line="240" w:lineRule="auto"/>
              <w:jc w:val="center"/>
              <w:rPr>
                <w:sz w:val="20"/>
                <w:szCs w:val="20"/>
              </w:rPr>
            </w:pPr>
            <w:r w:rsidRPr="00EC595E">
              <w:rPr>
                <w:sz w:val="20"/>
                <w:szCs w:val="20"/>
              </w:rPr>
              <w:t>169(п)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27DDA638" w14:textId="77777777" w:rsidR="00914FA7" w:rsidRDefault="00914FA7" w:rsidP="00914FA7">
            <w:pPr>
              <w:spacing w:after="0" w:line="240" w:lineRule="auto"/>
              <w:jc w:val="center"/>
              <w:rPr>
                <w:sz w:val="20"/>
                <w:szCs w:val="20"/>
              </w:rPr>
            </w:pPr>
            <w:r>
              <w:rPr>
                <w:sz w:val="20"/>
                <w:szCs w:val="20"/>
              </w:rPr>
              <w:t xml:space="preserve">10 (б) </w:t>
            </w:r>
          </w:p>
          <w:p w14:paraId="4B7AF60D" w14:textId="5D949324" w:rsidR="00914FA7" w:rsidRPr="00C2254F" w:rsidRDefault="00914FA7" w:rsidP="00914FA7">
            <w:pPr>
              <w:spacing w:after="0" w:line="240" w:lineRule="auto"/>
              <w:jc w:val="center"/>
              <w:rPr>
                <w:sz w:val="20"/>
                <w:szCs w:val="20"/>
              </w:rPr>
            </w:pPr>
            <w:r>
              <w:rPr>
                <w:sz w:val="20"/>
                <w:szCs w:val="20"/>
              </w:rPr>
              <w:t>5</w:t>
            </w:r>
            <w:r w:rsidRPr="009B4BD0">
              <w:rPr>
                <w:sz w:val="20"/>
                <w:szCs w:val="20"/>
              </w:rPr>
              <w:t xml:space="preserve"> (п)</w:t>
            </w:r>
          </w:p>
        </w:tc>
        <w:tc>
          <w:tcPr>
            <w:tcW w:w="1046" w:type="pct"/>
            <w:tcBorders>
              <w:top w:val="single" w:sz="4" w:space="0" w:color="auto"/>
              <w:left w:val="single" w:sz="4" w:space="0" w:color="auto"/>
              <w:bottom w:val="single" w:sz="4" w:space="0" w:color="auto"/>
              <w:right w:val="single" w:sz="4" w:space="0" w:color="auto"/>
            </w:tcBorders>
            <w:vAlign w:val="center"/>
            <w:hideMark/>
          </w:tcPr>
          <w:p w14:paraId="473E2372" w14:textId="77777777" w:rsidR="00914FA7" w:rsidRPr="00C2254F" w:rsidRDefault="00914FA7" w:rsidP="00914FA7">
            <w:pPr>
              <w:spacing w:after="0" w:line="264" w:lineRule="auto"/>
              <w:rPr>
                <w:sz w:val="20"/>
                <w:szCs w:val="20"/>
              </w:rPr>
            </w:pPr>
            <w:r w:rsidRPr="00C2254F">
              <w:rPr>
                <w:sz w:val="20"/>
                <w:szCs w:val="20"/>
              </w:rPr>
              <w:t>Материаловедение и технология материалов (ПЭ)</w:t>
            </w:r>
          </w:p>
          <w:p w14:paraId="35E29445" w14:textId="77777777" w:rsidR="00914FA7" w:rsidRPr="00C2254F" w:rsidRDefault="00914FA7" w:rsidP="00914FA7">
            <w:pPr>
              <w:spacing w:after="0" w:line="264" w:lineRule="auto"/>
              <w:rPr>
                <w:sz w:val="20"/>
                <w:szCs w:val="20"/>
              </w:rPr>
            </w:pPr>
            <w:r w:rsidRPr="00C2254F">
              <w:rPr>
                <w:sz w:val="20"/>
                <w:szCs w:val="20"/>
              </w:rPr>
              <w:t>Основы инженерной графики (ПЭ)</w:t>
            </w:r>
          </w:p>
        </w:tc>
      </w:tr>
      <w:tr w:rsidR="00914FA7" w:rsidRPr="00C2254F" w14:paraId="2821D037" w14:textId="77777777" w:rsidTr="00914FA7">
        <w:trPr>
          <w:cantSplit/>
          <w:trHeight w:val="20"/>
        </w:trPr>
        <w:tc>
          <w:tcPr>
            <w:tcW w:w="1137" w:type="pct"/>
            <w:tcBorders>
              <w:top w:val="single" w:sz="4" w:space="0" w:color="auto"/>
              <w:left w:val="single" w:sz="4" w:space="0" w:color="auto"/>
              <w:bottom w:val="single" w:sz="4" w:space="0" w:color="auto"/>
              <w:right w:val="single" w:sz="4" w:space="0" w:color="auto"/>
            </w:tcBorders>
            <w:vAlign w:val="center"/>
            <w:hideMark/>
          </w:tcPr>
          <w:p w14:paraId="6702CD26" w14:textId="77777777" w:rsidR="00914FA7" w:rsidRPr="00C2254F" w:rsidRDefault="00914FA7" w:rsidP="00914FA7">
            <w:pPr>
              <w:pStyle w:val="afff"/>
              <w:rPr>
                <w:rFonts w:eastAsia="Calibri"/>
                <w:szCs w:val="20"/>
              </w:rPr>
            </w:pPr>
            <w:r w:rsidRPr="00C2254F">
              <w:rPr>
                <w:rFonts w:eastAsia="Calibri"/>
                <w:szCs w:val="20"/>
              </w:rPr>
              <w:t>Технологии и проектирование одежды и обуви (Технологии и проектирование швейных изделий)</w:t>
            </w:r>
          </w:p>
          <w:p w14:paraId="71851234" w14:textId="60C8F8F2" w:rsidR="00914FA7" w:rsidRPr="00C2254F" w:rsidRDefault="00914FA7" w:rsidP="00914FA7">
            <w:pPr>
              <w:pStyle w:val="afff"/>
              <w:rPr>
                <w:rFonts w:eastAsia="Calibri"/>
                <w:szCs w:val="20"/>
              </w:rPr>
            </w:pPr>
            <w:r w:rsidRPr="00C2254F">
              <w:rPr>
                <w:rFonts w:eastAsia="Calibri"/>
                <w:i/>
              </w:rPr>
              <w:t xml:space="preserve">Срок получения образования – </w:t>
            </w:r>
            <w:r>
              <w:rPr>
                <w:rFonts w:eastAsia="Calibri"/>
                <w:i/>
              </w:rPr>
              <w:t>3</w:t>
            </w:r>
            <w:r w:rsidRPr="00C2254F">
              <w:rPr>
                <w:rFonts w:eastAsia="Calibri"/>
                <w:i/>
              </w:rPr>
              <w:t xml:space="preserve"> года</w:t>
            </w:r>
          </w:p>
        </w:tc>
        <w:tc>
          <w:tcPr>
            <w:tcW w:w="944" w:type="pct"/>
            <w:tcBorders>
              <w:top w:val="single" w:sz="4" w:space="0" w:color="auto"/>
              <w:left w:val="single" w:sz="4" w:space="0" w:color="auto"/>
              <w:bottom w:val="single" w:sz="4" w:space="0" w:color="auto"/>
              <w:right w:val="single" w:sz="4" w:space="0" w:color="auto"/>
            </w:tcBorders>
            <w:vAlign w:val="center"/>
            <w:hideMark/>
          </w:tcPr>
          <w:p w14:paraId="19184835" w14:textId="77777777" w:rsidR="00914FA7" w:rsidRPr="00C2254F" w:rsidRDefault="00914FA7" w:rsidP="00914FA7">
            <w:pPr>
              <w:spacing w:after="0" w:line="240" w:lineRule="exact"/>
              <w:ind w:right="-108"/>
              <w:jc w:val="center"/>
              <w:rPr>
                <w:sz w:val="20"/>
                <w:szCs w:val="20"/>
              </w:rPr>
            </w:pPr>
            <w:r w:rsidRPr="00C2254F">
              <w:rPr>
                <w:sz w:val="20"/>
                <w:szCs w:val="20"/>
              </w:rPr>
              <w:t>6-05-0723-02</w:t>
            </w:r>
          </w:p>
        </w:tc>
        <w:tc>
          <w:tcPr>
            <w:tcW w:w="892" w:type="pct"/>
            <w:tcBorders>
              <w:top w:val="single" w:sz="4" w:space="0" w:color="auto"/>
              <w:left w:val="single" w:sz="4" w:space="0" w:color="auto"/>
              <w:bottom w:val="single" w:sz="4" w:space="0" w:color="auto"/>
              <w:right w:val="single" w:sz="4" w:space="0" w:color="auto"/>
            </w:tcBorders>
            <w:vAlign w:val="center"/>
            <w:hideMark/>
          </w:tcPr>
          <w:p w14:paraId="5396E1B5" w14:textId="77777777" w:rsidR="00914FA7" w:rsidRPr="00C2254F" w:rsidRDefault="00914FA7" w:rsidP="00914FA7">
            <w:pPr>
              <w:spacing w:after="0"/>
              <w:jc w:val="center"/>
              <w:rPr>
                <w:sz w:val="20"/>
                <w:szCs w:val="20"/>
              </w:rPr>
            </w:pPr>
            <w:r w:rsidRPr="00C2254F">
              <w:rPr>
                <w:sz w:val="20"/>
                <w:szCs w:val="20"/>
              </w:rPr>
              <w:t>Инженер</w:t>
            </w:r>
          </w:p>
        </w:tc>
        <w:tc>
          <w:tcPr>
            <w:tcW w:w="512" w:type="pct"/>
            <w:tcBorders>
              <w:top w:val="single" w:sz="4" w:space="0" w:color="auto"/>
              <w:left w:val="single" w:sz="4" w:space="0" w:color="auto"/>
              <w:bottom w:val="single" w:sz="4" w:space="0" w:color="auto"/>
              <w:right w:val="single" w:sz="4" w:space="0" w:color="auto"/>
            </w:tcBorders>
            <w:vAlign w:val="center"/>
            <w:hideMark/>
          </w:tcPr>
          <w:p w14:paraId="0BED6D2D" w14:textId="77777777" w:rsidR="00914FA7" w:rsidRDefault="00914FA7" w:rsidP="00914FA7">
            <w:pPr>
              <w:spacing w:after="0" w:line="240" w:lineRule="auto"/>
              <w:jc w:val="center"/>
              <w:rPr>
                <w:sz w:val="20"/>
                <w:szCs w:val="20"/>
              </w:rPr>
            </w:pPr>
            <w:r>
              <w:rPr>
                <w:sz w:val="20"/>
                <w:szCs w:val="20"/>
              </w:rPr>
              <w:t>257</w:t>
            </w:r>
            <w:r w:rsidRPr="0061576E">
              <w:rPr>
                <w:sz w:val="20"/>
                <w:szCs w:val="20"/>
              </w:rPr>
              <w:t xml:space="preserve"> (б) </w:t>
            </w:r>
          </w:p>
          <w:p w14:paraId="4FEA2C15" w14:textId="2E82129E" w:rsidR="00914FA7" w:rsidRPr="00C2254F" w:rsidRDefault="00914FA7" w:rsidP="00914FA7">
            <w:pPr>
              <w:spacing w:after="0" w:line="240" w:lineRule="auto"/>
              <w:jc w:val="center"/>
              <w:rPr>
                <w:sz w:val="20"/>
                <w:szCs w:val="20"/>
              </w:rPr>
            </w:pPr>
            <w:r>
              <w:rPr>
                <w:sz w:val="20"/>
                <w:szCs w:val="20"/>
              </w:rPr>
              <w:t>239</w:t>
            </w:r>
            <w:r w:rsidRPr="0061576E">
              <w:rPr>
                <w:sz w:val="20"/>
                <w:szCs w:val="20"/>
              </w:rPr>
              <w:t xml:space="preserve"> (п)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3E7D73D3" w14:textId="77777777" w:rsidR="00914FA7" w:rsidRDefault="00914FA7" w:rsidP="00914FA7">
            <w:pPr>
              <w:spacing w:after="0" w:line="240" w:lineRule="auto"/>
              <w:jc w:val="center"/>
              <w:rPr>
                <w:sz w:val="20"/>
                <w:szCs w:val="20"/>
              </w:rPr>
            </w:pPr>
            <w:r>
              <w:rPr>
                <w:sz w:val="20"/>
                <w:szCs w:val="20"/>
              </w:rPr>
              <w:t>28</w:t>
            </w:r>
            <w:r w:rsidRPr="009B4BD0">
              <w:rPr>
                <w:sz w:val="20"/>
                <w:szCs w:val="20"/>
              </w:rPr>
              <w:t xml:space="preserve">(б) </w:t>
            </w:r>
          </w:p>
          <w:p w14:paraId="479C3FAF" w14:textId="4239CD15" w:rsidR="00914FA7" w:rsidRPr="00C2254F" w:rsidRDefault="00914FA7" w:rsidP="00914FA7">
            <w:pPr>
              <w:spacing w:after="0" w:line="240" w:lineRule="auto"/>
              <w:jc w:val="center"/>
              <w:rPr>
                <w:sz w:val="20"/>
                <w:szCs w:val="20"/>
              </w:rPr>
            </w:pPr>
            <w:r w:rsidRPr="009B4BD0">
              <w:rPr>
                <w:sz w:val="20"/>
                <w:szCs w:val="20"/>
              </w:rPr>
              <w:t>10 (п)</w:t>
            </w:r>
          </w:p>
        </w:tc>
        <w:tc>
          <w:tcPr>
            <w:tcW w:w="1046" w:type="pct"/>
            <w:tcBorders>
              <w:top w:val="single" w:sz="4" w:space="0" w:color="auto"/>
              <w:left w:val="single" w:sz="4" w:space="0" w:color="auto"/>
              <w:bottom w:val="single" w:sz="4" w:space="0" w:color="auto"/>
              <w:right w:val="single" w:sz="4" w:space="0" w:color="auto"/>
            </w:tcBorders>
            <w:vAlign w:val="center"/>
            <w:hideMark/>
          </w:tcPr>
          <w:p w14:paraId="5043FFEE" w14:textId="77777777" w:rsidR="00914FA7" w:rsidRPr="00C2254F" w:rsidRDefault="003F2B80" w:rsidP="00914FA7">
            <w:pPr>
              <w:spacing w:after="0" w:line="264" w:lineRule="auto"/>
              <w:rPr>
                <w:sz w:val="20"/>
                <w:szCs w:val="20"/>
              </w:rPr>
            </w:pPr>
            <w:hyperlink r:id="rId71" w:tgtFrame="_blank" w:history="1">
              <w:r w:rsidR="00914FA7" w:rsidRPr="00C2254F">
                <w:rPr>
                  <w:sz w:val="20"/>
                  <w:szCs w:val="20"/>
                </w:rPr>
                <w:t>Основы инженерной графики (УЭ)</w:t>
              </w:r>
            </w:hyperlink>
          </w:p>
          <w:p w14:paraId="5BBE21C1" w14:textId="77777777" w:rsidR="00914FA7" w:rsidRPr="00C2254F" w:rsidRDefault="003F2B80" w:rsidP="00914FA7">
            <w:pPr>
              <w:spacing w:after="0" w:line="264" w:lineRule="auto"/>
              <w:rPr>
                <w:sz w:val="20"/>
                <w:szCs w:val="20"/>
              </w:rPr>
            </w:pPr>
            <w:hyperlink r:id="rId72" w:tgtFrame="_blank" w:history="1">
              <w:r w:rsidR="00914FA7" w:rsidRPr="00C2254F">
                <w:rPr>
                  <w:sz w:val="20"/>
                  <w:szCs w:val="20"/>
                </w:rPr>
                <w:t>Стандартизация и качество продукции (УЭ)</w:t>
              </w:r>
            </w:hyperlink>
          </w:p>
        </w:tc>
      </w:tr>
      <w:tr w:rsidR="00914FA7" w:rsidRPr="00C2254F" w14:paraId="05AD608E" w14:textId="77777777" w:rsidTr="00914FA7">
        <w:trPr>
          <w:cantSplit/>
          <w:trHeight w:val="20"/>
        </w:trPr>
        <w:tc>
          <w:tcPr>
            <w:tcW w:w="1137" w:type="pct"/>
            <w:tcBorders>
              <w:top w:val="single" w:sz="4" w:space="0" w:color="auto"/>
              <w:left w:val="single" w:sz="4" w:space="0" w:color="auto"/>
              <w:bottom w:val="single" w:sz="4" w:space="0" w:color="auto"/>
              <w:right w:val="single" w:sz="4" w:space="0" w:color="auto"/>
            </w:tcBorders>
            <w:vAlign w:val="center"/>
            <w:hideMark/>
          </w:tcPr>
          <w:p w14:paraId="343DA56C" w14:textId="77777777" w:rsidR="00914FA7" w:rsidRPr="00C2254F" w:rsidRDefault="00914FA7" w:rsidP="00914FA7">
            <w:pPr>
              <w:pStyle w:val="afff"/>
              <w:rPr>
                <w:rFonts w:eastAsia="Calibri"/>
                <w:szCs w:val="20"/>
              </w:rPr>
            </w:pPr>
            <w:r w:rsidRPr="00C2254F">
              <w:rPr>
                <w:rFonts w:eastAsia="Calibri"/>
                <w:szCs w:val="20"/>
              </w:rPr>
              <w:lastRenderedPageBreak/>
              <w:t>Теплоэнергетика и теплотехника (Техническая эксплуатация энергооборудования организаций)</w:t>
            </w:r>
          </w:p>
          <w:p w14:paraId="3BFFF91A" w14:textId="77777777" w:rsidR="00914FA7" w:rsidRPr="00C2254F" w:rsidRDefault="00914FA7" w:rsidP="00914FA7">
            <w:pPr>
              <w:pStyle w:val="afff"/>
              <w:rPr>
                <w:rFonts w:eastAsia="Calibri"/>
                <w:szCs w:val="20"/>
              </w:rPr>
            </w:pPr>
            <w:r w:rsidRPr="00C2254F">
              <w:rPr>
                <w:rFonts w:eastAsia="Calibri"/>
                <w:i/>
              </w:rPr>
              <w:t xml:space="preserve">Срок получения образования – 5 лет </w:t>
            </w:r>
          </w:p>
        </w:tc>
        <w:tc>
          <w:tcPr>
            <w:tcW w:w="944" w:type="pct"/>
            <w:tcBorders>
              <w:top w:val="single" w:sz="4" w:space="0" w:color="auto"/>
              <w:left w:val="single" w:sz="4" w:space="0" w:color="auto"/>
              <w:bottom w:val="single" w:sz="4" w:space="0" w:color="auto"/>
              <w:right w:val="single" w:sz="4" w:space="0" w:color="auto"/>
            </w:tcBorders>
            <w:vAlign w:val="center"/>
            <w:hideMark/>
          </w:tcPr>
          <w:p w14:paraId="66041E41" w14:textId="77777777" w:rsidR="00914FA7" w:rsidRPr="00C2254F" w:rsidRDefault="00914FA7" w:rsidP="00914FA7">
            <w:pPr>
              <w:spacing w:after="0" w:line="240" w:lineRule="exact"/>
              <w:jc w:val="center"/>
              <w:rPr>
                <w:sz w:val="20"/>
                <w:szCs w:val="20"/>
              </w:rPr>
            </w:pPr>
            <w:r w:rsidRPr="00C2254F">
              <w:rPr>
                <w:sz w:val="20"/>
                <w:szCs w:val="20"/>
              </w:rPr>
              <w:t>7-07-0712-02</w:t>
            </w:r>
          </w:p>
        </w:tc>
        <w:tc>
          <w:tcPr>
            <w:tcW w:w="892" w:type="pct"/>
            <w:tcBorders>
              <w:top w:val="single" w:sz="4" w:space="0" w:color="auto"/>
              <w:left w:val="single" w:sz="4" w:space="0" w:color="auto"/>
              <w:bottom w:val="single" w:sz="4" w:space="0" w:color="auto"/>
              <w:right w:val="single" w:sz="4" w:space="0" w:color="auto"/>
            </w:tcBorders>
            <w:vAlign w:val="center"/>
            <w:hideMark/>
          </w:tcPr>
          <w:p w14:paraId="47098C37" w14:textId="77777777" w:rsidR="00914FA7" w:rsidRPr="00C2254F" w:rsidRDefault="00914FA7" w:rsidP="00914FA7">
            <w:pPr>
              <w:spacing w:after="0"/>
              <w:jc w:val="center"/>
              <w:rPr>
                <w:sz w:val="20"/>
                <w:szCs w:val="20"/>
              </w:rPr>
            </w:pPr>
            <w:r w:rsidRPr="00C2254F">
              <w:rPr>
                <w:sz w:val="20"/>
                <w:szCs w:val="20"/>
              </w:rPr>
              <w:t>Инженер-энергетик</w:t>
            </w:r>
          </w:p>
        </w:tc>
        <w:tc>
          <w:tcPr>
            <w:tcW w:w="512" w:type="pct"/>
            <w:tcBorders>
              <w:top w:val="single" w:sz="4" w:space="0" w:color="auto"/>
              <w:left w:val="single" w:sz="4" w:space="0" w:color="auto"/>
              <w:bottom w:val="single" w:sz="4" w:space="0" w:color="auto"/>
              <w:right w:val="single" w:sz="4" w:space="0" w:color="auto"/>
            </w:tcBorders>
            <w:vAlign w:val="center"/>
            <w:hideMark/>
          </w:tcPr>
          <w:p w14:paraId="3036F759" w14:textId="77777777" w:rsidR="00914FA7" w:rsidRDefault="00914FA7" w:rsidP="00914FA7">
            <w:pPr>
              <w:spacing w:after="0" w:line="240" w:lineRule="auto"/>
              <w:jc w:val="center"/>
              <w:rPr>
                <w:sz w:val="20"/>
                <w:szCs w:val="20"/>
              </w:rPr>
            </w:pPr>
            <w:r w:rsidRPr="0061576E">
              <w:rPr>
                <w:sz w:val="20"/>
                <w:szCs w:val="20"/>
              </w:rPr>
              <w:t>176</w:t>
            </w:r>
            <w:r>
              <w:rPr>
                <w:sz w:val="20"/>
                <w:szCs w:val="20"/>
              </w:rPr>
              <w:t xml:space="preserve"> (б)</w:t>
            </w:r>
          </w:p>
          <w:p w14:paraId="57A22D69" w14:textId="47BBDE49" w:rsidR="00914FA7" w:rsidRPr="00C2254F" w:rsidRDefault="00914FA7" w:rsidP="00914FA7">
            <w:pPr>
              <w:spacing w:after="0" w:line="240" w:lineRule="auto"/>
              <w:jc w:val="center"/>
              <w:rPr>
                <w:sz w:val="20"/>
                <w:szCs w:val="20"/>
              </w:rPr>
            </w:pPr>
            <w:r w:rsidRPr="0061576E">
              <w:rPr>
                <w:sz w:val="20"/>
                <w:szCs w:val="20"/>
              </w:rPr>
              <w:t>141</w:t>
            </w:r>
            <w:r>
              <w:rPr>
                <w:sz w:val="20"/>
                <w:szCs w:val="20"/>
              </w:rPr>
              <w:t xml:space="preserve"> (п)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2E418B32" w14:textId="77777777" w:rsidR="00914FA7" w:rsidRDefault="00914FA7" w:rsidP="00914FA7">
            <w:pPr>
              <w:spacing w:after="0" w:line="240" w:lineRule="auto"/>
              <w:jc w:val="center"/>
              <w:rPr>
                <w:sz w:val="20"/>
                <w:szCs w:val="20"/>
              </w:rPr>
            </w:pPr>
            <w:r w:rsidRPr="009B4BD0">
              <w:rPr>
                <w:sz w:val="20"/>
                <w:szCs w:val="20"/>
              </w:rPr>
              <w:t>1</w:t>
            </w:r>
            <w:r>
              <w:rPr>
                <w:sz w:val="20"/>
                <w:szCs w:val="20"/>
              </w:rPr>
              <w:t>0</w:t>
            </w:r>
            <w:r w:rsidRPr="009B4BD0">
              <w:rPr>
                <w:sz w:val="20"/>
                <w:szCs w:val="20"/>
              </w:rPr>
              <w:t xml:space="preserve"> (б) </w:t>
            </w:r>
          </w:p>
          <w:p w14:paraId="52D32218" w14:textId="25C268F7" w:rsidR="00914FA7" w:rsidRPr="00C2254F" w:rsidRDefault="00914FA7" w:rsidP="00914FA7">
            <w:pPr>
              <w:spacing w:after="0" w:line="240" w:lineRule="auto"/>
              <w:jc w:val="center"/>
              <w:rPr>
                <w:sz w:val="20"/>
                <w:szCs w:val="20"/>
              </w:rPr>
            </w:pPr>
            <w:r w:rsidRPr="009B4BD0">
              <w:rPr>
                <w:sz w:val="20"/>
                <w:szCs w:val="20"/>
              </w:rPr>
              <w:t>1</w:t>
            </w:r>
            <w:r>
              <w:rPr>
                <w:sz w:val="20"/>
                <w:szCs w:val="20"/>
              </w:rPr>
              <w:t>0</w:t>
            </w:r>
            <w:r w:rsidRPr="009B4BD0">
              <w:rPr>
                <w:sz w:val="20"/>
                <w:szCs w:val="20"/>
              </w:rPr>
              <w:t xml:space="preserve"> (п)</w:t>
            </w:r>
          </w:p>
        </w:tc>
        <w:tc>
          <w:tcPr>
            <w:tcW w:w="1046" w:type="pct"/>
            <w:tcBorders>
              <w:top w:val="single" w:sz="4" w:space="0" w:color="auto"/>
              <w:left w:val="single" w:sz="4" w:space="0" w:color="auto"/>
              <w:bottom w:val="single" w:sz="4" w:space="0" w:color="auto"/>
              <w:right w:val="single" w:sz="4" w:space="0" w:color="auto"/>
            </w:tcBorders>
            <w:vAlign w:val="center"/>
            <w:hideMark/>
          </w:tcPr>
          <w:p w14:paraId="08CFC5F8" w14:textId="77777777" w:rsidR="00914FA7" w:rsidRPr="00C2254F" w:rsidRDefault="00914FA7" w:rsidP="00914FA7">
            <w:pPr>
              <w:spacing w:after="0"/>
              <w:rPr>
                <w:sz w:val="20"/>
                <w:szCs w:val="20"/>
              </w:rPr>
            </w:pPr>
            <w:r w:rsidRPr="00C2254F">
              <w:rPr>
                <w:sz w:val="20"/>
                <w:szCs w:val="20"/>
              </w:rPr>
              <w:t>Основы электротехники (ПЭ)</w:t>
            </w:r>
          </w:p>
          <w:p w14:paraId="25EA6701" w14:textId="77777777" w:rsidR="00914FA7" w:rsidRPr="00C2254F" w:rsidRDefault="00914FA7" w:rsidP="00914FA7">
            <w:pPr>
              <w:spacing w:after="0"/>
              <w:rPr>
                <w:sz w:val="20"/>
                <w:szCs w:val="20"/>
              </w:rPr>
            </w:pPr>
            <w:r w:rsidRPr="00C2254F">
              <w:rPr>
                <w:sz w:val="20"/>
                <w:szCs w:val="20"/>
              </w:rPr>
              <w:t xml:space="preserve">Основы инженерной графики </w:t>
            </w:r>
          </w:p>
          <w:p w14:paraId="2C7E55C6" w14:textId="77777777" w:rsidR="00914FA7" w:rsidRPr="00C2254F" w:rsidRDefault="00914FA7" w:rsidP="00914FA7">
            <w:pPr>
              <w:spacing w:after="0" w:line="264" w:lineRule="auto"/>
              <w:rPr>
                <w:sz w:val="20"/>
                <w:szCs w:val="20"/>
              </w:rPr>
            </w:pPr>
            <w:r w:rsidRPr="00C2254F">
              <w:rPr>
                <w:sz w:val="20"/>
                <w:szCs w:val="20"/>
              </w:rPr>
              <w:t>(ПЭ)</w:t>
            </w:r>
          </w:p>
        </w:tc>
      </w:tr>
    </w:tbl>
    <w:p w14:paraId="675DCFF8" w14:textId="77777777" w:rsidR="008312B3" w:rsidRPr="00C2254F" w:rsidRDefault="008312B3" w:rsidP="007C0798">
      <w:pPr>
        <w:spacing w:after="0" w:line="257" w:lineRule="auto"/>
        <w:rPr>
          <w:rFonts w:eastAsia="Calibri" w:cs="Times New Roman"/>
        </w:rPr>
      </w:pPr>
      <w:r w:rsidRPr="00C2254F">
        <w:rPr>
          <w:rFonts w:eastAsia="Calibri" w:cs="Times New Roman"/>
        </w:rPr>
        <w:t xml:space="preserve">*на бюджетную форму получения образования зачислены без вступительных испытаний обладатели диплома с отличием </w:t>
      </w:r>
    </w:p>
    <w:p w14:paraId="150059A1" w14:textId="77777777" w:rsidR="008312B3" w:rsidRPr="00C2254F" w:rsidRDefault="008312B3" w:rsidP="007C0798">
      <w:pPr>
        <w:spacing w:after="0" w:line="257" w:lineRule="auto"/>
        <w:rPr>
          <w:rFonts w:eastAsia="Calibri" w:cs="Times New Roman"/>
        </w:rPr>
      </w:pPr>
      <w:r w:rsidRPr="00C2254F">
        <w:rPr>
          <w:rFonts w:eastAsia="Calibri" w:cs="Times New Roman"/>
        </w:rPr>
        <w:t xml:space="preserve">(данная специальность относится к наиболее востребованным экономикой специальностям) </w:t>
      </w:r>
    </w:p>
    <w:p w14:paraId="497B249E" w14:textId="77777777" w:rsidR="008312B3" w:rsidRPr="00C2254F" w:rsidRDefault="008312B3" w:rsidP="007C0798">
      <w:pPr>
        <w:rPr>
          <w:rFonts w:eastAsia="Calibri" w:cs="Times New Roman"/>
        </w:rPr>
      </w:pPr>
      <w:r w:rsidRPr="00C2254F">
        <w:rPr>
          <w:rFonts w:eastAsia="Calibri" w:cs="Times New Roman"/>
        </w:rPr>
        <w:br w:type="page"/>
      </w:r>
    </w:p>
    <w:p w14:paraId="1438A4E8" w14:textId="01ABA03D" w:rsidR="008312B3" w:rsidRPr="00C2254F" w:rsidRDefault="008312B3" w:rsidP="007C0798">
      <w:pPr>
        <w:pStyle w:val="aff7"/>
      </w:pPr>
      <w:bookmarkStart w:id="109" w:name="_Toc167967947"/>
      <w:bookmarkStart w:id="110" w:name="_Toc228356749"/>
      <w:r w:rsidRPr="00C2254F">
        <w:lastRenderedPageBreak/>
        <w:t>УЧРЕЖДЕНИЕ ОБРАЗОВАНИЯ «ВИТЕБСКИЙ ГОСУДАРСТВЕННЫЙ УНИВЕРСИТЕТ ИМЕНИ П.М. МАШЕРОВА»</w:t>
      </w:r>
      <w:bookmarkEnd w:id="109"/>
      <w:bookmarkEnd w:id="110"/>
    </w:p>
    <w:p w14:paraId="5C1B1426" w14:textId="77777777" w:rsidR="008312B3" w:rsidRPr="00C2254F" w:rsidRDefault="008312B3" w:rsidP="007C0798">
      <w:pPr>
        <w:pStyle w:val="2e"/>
        <w:rPr>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7E2D1D18" w14:textId="77777777" w:rsidTr="008312B3">
        <w:tc>
          <w:tcPr>
            <w:tcW w:w="1526" w:type="dxa"/>
          </w:tcPr>
          <w:p w14:paraId="15E0D4AB" w14:textId="77777777" w:rsidR="008312B3" w:rsidRPr="00C2254F" w:rsidRDefault="008312B3" w:rsidP="007C0798">
            <w:pPr>
              <w:pStyle w:val="E-mail"/>
            </w:pPr>
            <w:r w:rsidRPr="00C2254F">
              <w:t>Адрес:</w:t>
            </w:r>
          </w:p>
        </w:tc>
        <w:tc>
          <w:tcPr>
            <w:tcW w:w="13148" w:type="dxa"/>
          </w:tcPr>
          <w:p w14:paraId="6D4B55F2" w14:textId="77777777" w:rsidR="008312B3" w:rsidRPr="00C2254F" w:rsidRDefault="008312B3" w:rsidP="007C0798">
            <w:pPr>
              <w:pStyle w:val="e-mail0"/>
              <w:rPr>
                <w:lang w:val="am-ET"/>
              </w:rPr>
            </w:pPr>
            <w:r w:rsidRPr="00C2254F">
              <w:rPr>
                <w:lang w:val="am-ET"/>
              </w:rPr>
              <w:t>210038, г. Витебск, Московский пр-т, 33</w:t>
            </w:r>
          </w:p>
        </w:tc>
      </w:tr>
      <w:tr w:rsidR="008312B3" w:rsidRPr="00C2254F" w14:paraId="78EB13BF" w14:textId="77777777" w:rsidTr="008312B3">
        <w:tc>
          <w:tcPr>
            <w:tcW w:w="1526" w:type="dxa"/>
          </w:tcPr>
          <w:p w14:paraId="23C22F69" w14:textId="77777777" w:rsidR="008312B3" w:rsidRPr="00C2254F" w:rsidRDefault="008312B3" w:rsidP="007C0798">
            <w:pPr>
              <w:pStyle w:val="E-mail"/>
            </w:pPr>
            <w:r w:rsidRPr="00C2254F">
              <w:t>Телефон:</w:t>
            </w:r>
          </w:p>
        </w:tc>
        <w:tc>
          <w:tcPr>
            <w:tcW w:w="13148" w:type="dxa"/>
          </w:tcPr>
          <w:p w14:paraId="6BA19533" w14:textId="77777777" w:rsidR="008312B3" w:rsidRPr="00C2254F" w:rsidRDefault="008312B3" w:rsidP="007C0798">
            <w:pPr>
              <w:pStyle w:val="e-mail0"/>
            </w:pPr>
            <w:r w:rsidRPr="00C2254F">
              <w:rPr>
                <w:lang w:val="am-ET"/>
              </w:rPr>
              <w:t xml:space="preserve">(0212) </w:t>
            </w:r>
            <w:r w:rsidRPr="00C2254F">
              <w:t>37</w:t>
            </w:r>
            <w:r w:rsidRPr="00C2254F">
              <w:rPr>
                <w:lang w:val="am-ET"/>
              </w:rPr>
              <w:t xml:space="preserve">-49-59 (приемная ректора), (0212) </w:t>
            </w:r>
            <w:r w:rsidRPr="00C2254F">
              <w:t>37</w:t>
            </w:r>
            <w:r w:rsidRPr="00C2254F">
              <w:rPr>
                <w:lang w:val="am-ET"/>
              </w:rPr>
              <w:t>-82-81 (приемная комиссия)</w:t>
            </w:r>
            <w:r w:rsidRPr="00C2254F">
              <w:t>,</w:t>
            </w:r>
          </w:p>
          <w:p w14:paraId="30E5BF5D" w14:textId="77777777" w:rsidR="008312B3" w:rsidRPr="00C2254F" w:rsidRDefault="008312B3" w:rsidP="007C0798">
            <w:pPr>
              <w:pStyle w:val="e-mail0"/>
              <w:rPr>
                <w:rFonts w:ascii="Nyala" w:hAnsi="Nyala"/>
              </w:rPr>
            </w:pPr>
            <w:r w:rsidRPr="00C2254F">
              <w:t>375 33 370-01-10 (МТС) (приемная комиссия)</w:t>
            </w:r>
          </w:p>
        </w:tc>
      </w:tr>
      <w:tr w:rsidR="008312B3" w:rsidRPr="00C2254F" w14:paraId="6E8FD738" w14:textId="77777777" w:rsidTr="008312B3">
        <w:tc>
          <w:tcPr>
            <w:tcW w:w="1526" w:type="dxa"/>
          </w:tcPr>
          <w:p w14:paraId="6D6172BB" w14:textId="77777777" w:rsidR="008312B3" w:rsidRPr="00C2254F" w:rsidRDefault="008312B3" w:rsidP="007C0798">
            <w:pPr>
              <w:pStyle w:val="E-mail"/>
            </w:pPr>
            <w:r w:rsidRPr="00C2254F">
              <w:t>Факс:</w:t>
            </w:r>
          </w:p>
        </w:tc>
        <w:tc>
          <w:tcPr>
            <w:tcW w:w="13148" w:type="dxa"/>
          </w:tcPr>
          <w:p w14:paraId="4E7B62F3" w14:textId="77777777" w:rsidR="008312B3" w:rsidRPr="00C2254F" w:rsidRDefault="008312B3" w:rsidP="007C0798">
            <w:pPr>
              <w:pStyle w:val="e-mail0"/>
            </w:pPr>
            <w:r w:rsidRPr="00C2254F">
              <w:rPr>
                <w:lang w:val="am-ET"/>
              </w:rPr>
              <w:t>(0212) 37-49-59</w:t>
            </w:r>
          </w:p>
        </w:tc>
      </w:tr>
      <w:tr w:rsidR="008312B3" w:rsidRPr="00C2254F" w14:paraId="2FD6EF46" w14:textId="77777777" w:rsidTr="008312B3">
        <w:tc>
          <w:tcPr>
            <w:tcW w:w="1526" w:type="dxa"/>
          </w:tcPr>
          <w:p w14:paraId="1F408278" w14:textId="77777777" w:rsidR="008312B3" w:rsidRPr="00C2254F" w:rsidRDefault="008312B3" w:rsidP="007C0798">
            <w:pPr>
              <w:pStyle w:val="E-mail"/>
            </w:pPr>
            <w:r w:rsidRPr="00C2254F">
              <w:t>Web-сайт:</w:t>
            </w:r>
          </w:p>
        </w:tc>
        <w:tc>
          <w:tcPr>
            <w:tcW w:w="13148" w:type="dxa"/>
          </w:tcPr>
          <w:p w14:paraId="08DA0AA4" w14:textId="77777777" w:rsidR="008312B3" w:rsidRPr="00C2254F" w:rsidRDefault="008312B3" w:rsidP="007C0798">
            <w:pPr>
              <w:pStyle w:val="e-mail0"/>
            </w:pPr>
            <w:r w:rsidRPr="00C2254F">
              <w:rPr>
                <w:lang w:val="am-ET"/>
              </w:rPr>
              <w:t>vsu.by</w:t>
            </w:r>
          </w:p>
        </w:tc>
      </w:tr>
      <w:tr w:rsidR="008312B3" w:rsidRPr="00C2254F" w14:paraId="7BBAB9B3" w14:textId="77777777" w:rsidTr="008312B3">
        <w:tc>
          <w:tcPr>
            <w:tcW w:w="1526" w:type="dxa"/>
          </w:tcPr>
          <w:p w14:paraId="63A62506" w14:textId="77777777" w:rsidR="008312B3" w:rsidRPr="00C2254F" w:rsidRDefault="008312B3" w:rsidP="007C0798">
            <w:pPr>
              <w:pStyle w:val="E-mail"/>
            </w:pPr>
            <w:r w:rsidRPr="00C2254F">
              <w:t>E-mail:</w:t>
            </w:r>
          </w:p>
        </w:tc>
        <w:tc>
          <w:tcPr>
            <w:tcW w:w="13148" w:type="dxa"/>
          </w:tcPr>
          <w:p w14:paraId="77E733CA" w14:textId="77777777" w:rsidR="008312B3" w:rsidRPr="00C2254F" w:rsidRDefault="008312B3" w:rsidP="007C0798">
            <w:pPr>
              <w:pStyle w:val="e-mail0"/>
            </w:pPr>
            <w:r w:rsidRPr="00C2254F">
              <w:rPr>
                <w:lang w:val="am-ET"/>
              </w:rPr>
              <w:t xml:space="preserve">abit@vsu.by, </w:t>
            </w:r>
            <w:r w:rsidRPr="00C2254F">
              <w:t>info@mail-vsu.by</w:t>
            </w:r>
          </w:p>
        </w:tc>
      </w:tr>
    </w:tbl>
    <w:p w14:paraId="457308D4" w14:textId="77777777" w:rsidR="008312B3" w:rsidRPr="00C2254F" w:rsidRDefault="008312B3" w:rsidP="007C0798">
      <w:pPr>
        <w:spacing w:after="0"/>
      </w:pPr>
    </w:p>
    <w:p w14:paraId="69269025" w14:textId="77777777" w:rsidR="008312B3" w:rsidRPr="00C2254F" w:rsidRDefault="008312B3" w:rsidP="007C0798">
      <w:pPr>
        <w:pStyle w:val="aff9"/>
      </w:pPr>
      <w:r w:rsidRPr="00C2254F">
        <w:t>Дневная форма получения образования</w:t>
      </w:r>
    </w:p>
    <w:p w14:paraId="0774C133" w14:textId="77777777" w:rsidR="008312B3" w:rsidRPr="00C2254F" w:rsidRDefault="008312B3" w:rsidP="007C0798">
      <w:pPr>
        <w:pStyle w:val="affa"/>
      </w:pPr>
      <w:r w:rsidRPr="00C2254F">
        <w:t>за счет средств бюджета (б) и на платной основе (п)</w:t>
      </w:r>
    </w:p>
    <w:p w14:paraId="25246844" w14:textId="77777777" w:rsidR="008312B3" w:rsidRPr="00C2254F" w:rsidRDefault="008312B3" w:rsidP="007C0798">
      <w:pPr>
        <w:pStyle w:val="affa"/>
      </w:pPr>
      <w:r w:rsidRPr="00C2254F">
        <w:t>полный срок получения образования</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835"/>
        <w:gridCol w:w="2552"/>
        <w:gridCol w:w="1559"/>
        <w:gridCol w:w="1276"/>
        <w:gridCol w:w="3260"/>
      </w:tblGrid>
      <w:tr w:rsidR="008312B3" w:rsidRPr="00C2254F" w14:paraId="072F356D" w14:textId="77777777" w:rsidTr="008312B3">
        <w:trPr>
          <w:trHeight w:val="2010"/>
          <w:tblHeader/>
        </w:trPr>
        <w:tc>
          <w:tcPr>
            <w:tcW w:w="3402" w:type="dxa"/>
            <w:shd w:val="clear" w:color="auto" w:fill="auto"/>
            <w:vAlign w:val="center"/>
          </w:tcPr>
          <w:p w14:paraId="00C0CF06" w14:textId="77777777" w:rsidR="008312B3" w:rsidRPr="00C2254F" w:rsidRDefault="008312B3" w:rsidP="007C0798">
            <w:pPr>
              <w:pStyle w:val="affb"/>
            </w:pPr>
            <w:r w:rsidRPr="00C2254F">
              <w:rPr>
                <w:lang w:val="am-ET"/>
              </w:rPr>
              <w:t>Наименование специальности, направления специальности, специализации</w:t>
            </w:r>
          </w:p>
          <w:p w14:paraId="7FD2D63E" w14:textId="77777777" w:rsidR="008312B3" w:rsidRPr="00C2254F" w:rsidRDefault="008312B3" w:rsidP="007C0798">
            <w:pPr>
              <w:pStyle w:val="affb"/>
            </w:pPr>
            <w:r w:rsidRPr="00C2254F">
              <w:t>Срок получения образования</w:t>
            </w:r>
          </w:p>
        </w:tc>
        <w:tc>
          <w:tcPr>
            <w:tcW w:w="2835" w:type="dxa"/>
            <w:shd w:val="clear" w:color="auto" w:fill="auto"/>
            <w:tcMar>
              <w:left w:w="57" w:type="dxa"/>
              <w:right w:w="57" w:type="dxa"/>
            </w:tcMar>
            <w:vAlign w:val="center"/>
          </w:tcPr>
          <w:p w14:paraId="56720A26" w14:textId="77777777" w:rsidR="008312B3" w:rsidRPr="00C2254F" w:rsidRDefault="008312B3" w:rsidP="007C0798">
            <w:pPr>
              <w:pStyle w:val="affb"/>
              <w:rPr>
                <w:rFonts w:ascii="Ebrima" w:hAnsi="Ebrima"/>
                <w:lang w:val="am-ET"/>
              </w:rPr>
            </w:pPr>
            <w:r w:rsidRPr="00C2254F">
              <w:rPr>
                <w:lang w:val="am-ET"/>
              </w:rPr>
              <w:t xml:space="preserve">Код по </w:t>
            </w:r>
          </w:p>
          <w:p w14:paraId="6FFC4252" w14:textId="77777777" w:rsidR="008312B3" w:rsidRPr="00C2254F" w:rsidRDefault="008312B3" w:rsidP="007C0798">
            <w:pPr>
              <w:pStyle w:val="affb"/>
              <w:rPr>
                <w:rFonts w:ascii="Ebrima" w:hAnsi="Ebrima"/>
                <w:lang w:val="am-ET"/>
              </w:rPr>
            </w:pPr>
            <w:r w:rsidRPr="00C2254F">
              <w:rPr>
                <w:lang w:val="am-ET"/>
              </w:rPr>
              <w:t>Общегосударст</w:t>
            </w:r>
            <w:r w:rsidRPr="00C2254F">
              <w:softHyphen/>
            </w:r>
            <w:r w:rsidRPr="00C2254F">
              <w:rPr>
                <w:lang w:val="am-ET"/>
              </w:rPr>
              <w:t>венному классификатору</w:t>
            </w:r>
          </w:p>
          <w:p w14:paraId="3B8940EB" w14:textId="77777777" w:rsidR="008312B3" w:rsidRPr="00C2254F" w:rsidRDefault="008312B3" w:rsidP="007C0798">
            <w:pPr>
              <w:pStyle w:val="affb"/>
              <w:rPr>
                <w:lang w:val="am-ET"/>
              </w:rPr>
            </w:pPr>
            <w:r w:rsidRPr="00C2254F">
              <w:rPr>
                <w:lang w:val="am-ET"/>
              </w:rPr>
              <w:t xml:space="preserve"> Республики Беларусь ОКРБ 011-20</w:t>
            </w:r>
            <w:r w:rsidRPr="00C2254F">
              <w:t>22</w:t>
            </w:r>
            <w:r w:rsidRPr="00C2254F">
              <w:rPr>
                <w:lang w:val="am-ET"/>
              </w:rPr>
              <w:t xml:space="preserve"> "Специальности и квалификации"</w:t>
            </w:r>
          </w:p>
        </w:tc>
        <w:tc>
          <w:tcPr>
            <w:tcW w:w="2552" w:type="dxa"/>
            <w:shd w:val="clear" w:color="auto" w:fill="auto"/>
            <w:vAlign w:val="center"/>
          </w:tcPr>
          <w:p w14:paraId="1B8C5E66" w14:textId="77777777" w:rsidR="008312B3" w:rsidRPr="00C2254F" w:rsidRDefault="008312B3" w:rsidP="007C0798">
            <w:pPr>
              <w:pStyle w:val="affb"/>
              <w:rPr>
                <w:lang w:val="am-ET"/>
              </w:rPr>
            </w:pPr>
            <w:r w:rsidRPr="00C2254F">
              <w:rPr>
                <w:lang w:val="am-ET"/>
              </w:rPr>
              <w:t>Квалификация</w:t>
            </w:r>
            <w:r w:rsidRPr="00C2254F">
              <w:t xml:space="preserve">  </w:t>
            </w:r>
            <w:r w:rsidRPr="00C2254F">
              <w:rPr>
                <w:lang w:val="am-ET"/>
              </w:rPr>
              <w:t>специалиста</w:t>
            </w:r>
          </w:p>
        </w:tc>
        <w:tc>
          <w:tcPr>
            <w:tcW w:w="1559" w:type="dxa"/>
            <w:vAlign w:val="center"/>
          </w:tcPr>
          <w:p w14:paraId="730E3F86" w14:textId="77777777" w:rsidR="008312B3" w:rsidRPr="00C2254F" w:rsidRDefault="008312B3" w:rsidP="007C0798">
            <w:pPr>
              <w:pStyle w:val="affb"/>
            </w:pPr>
            <w:r w:rsidRPr="00C2254F">
              <w:t>Проходной балл</w:t>
            </w:r>
          </w:p>
          <w:p w14:paraId="04A7FB08" w14:textId="64FB661C" w:rsidR="008312B3" w:rsidRPr="00C2254F" w:rsidRDefault="008312B3" w:rsidP="007C0798">
            <w:pPr>
              <w:pStyle w:val="affb"/>
            </w:pPr>
            <w:r w:rsidRPr="00C2254F">
              <w:t>202</w:t>
            </w:r>
            <w:r w:rsidR="004570F2">
              <w:rPr>
                <w:lang w:val="en-US"/>
              </w:rPr>
              <w:t>5</w:t>
            </w:r>
            <w:r w:rsidRPr="00C2254F">
              <w:t xml:space="preserve"> года</w:t>
            </w:r>
          </w:p>
        </w:tc>
        <w:tc>
          <w:tcPr>
            <w:tcW w:w="1276" w:type="dxa"/>
            <w:shd w:val="clear" w:color="auto" w:fill="auto"/>
            <w:vAlign w:val="center"/>
          </w:tcPr>
          <w:p w14:paraId="3B56256B" w14:textId="7666B2DC" w:rsidR="008312B3" w:rsidRPr="00C2254F" w:rsidRDefault="008312B3" w:rsidP="007C0798">
            <w:pPr>
              <w:pStyle w:val="affb"/>
            </w:pPr>
            <w:r w:rsidRPr="00C2254F">
              <w:t>План приема 202</w:t>
            </w:r>
            <w:r w:rsidR="004570F2">
              <w:rPr>
                <w:lang w:val="en-US"/>
              </w:rPr>
              <w:t>6</w:t>
            </w:r>
            <w:r w:rsidRPr="00C2254F">
              <w:t xml:space="preserve"> года</w:t>
            </w:r>
          </w:p>
        </w:tc>
        <w:tc>
          <w:tcPr>
            <w:tcW w:w="3260" w:type="dxa"/>
            <w:shd w:val="clear" w:color="auto" w:fill="auto"/>
            <w:vAlign w:val="center"/>
          </w:tcPr>
          <w:p w14:paraId="72E64698" w14:textId="77777777" w:rsidR="008312B3" w:rsidRPr="00C2254F" w:rsidRDefault="008312B3" w:rsidP="007C0798">
            <w:pPr>
              <w:pStyle w:val="affb"/>
            </w:pPr>
            <w:r w:rsidRPr="00C2254F">
              <w:t>Вступительные испытания</w:t>
            </w:r>
          </w:p>
        </w:tc>
      </w:tr>
      <w:tr w:rsidR="008312B3" w:rsidRPr="00C2254F" w14:paraId="62201099" w14:textId="77777777" w:rsidTr="008312B3">
        <w:trPr>
          <w:trHeight w:val="848"/>
        </w:trPr>
        <w:tc>
          <w:tcPr>
            <w:tcW w:w="14884" w:type="dxa"/>
            <w:gridSpan w:val="6"/>
          </w:tcPr>
          <w:p w14:paraId="392141FB" w14:textId="77777777" w:rsidR="008312B3" w:rsidRPr="00C2254F" w:rsidRDefault="008312B3" w:rsidP="007C0798">
            <w:pPr>
              <w:pStyle w:val="affd"/>
              <w:rPr>
                <w:rFonts w:ascii="Nyala" w:hAnsi="Nyala"/>
                <w:b/>
                <w:sz w:val="24"/>
                <w:lang w:val="am-ET" w:bidi="ru-RU"/>
              </w:rPr>
            </w:pPr>
            <w:r w:rsidRPr="00C2254F">
              <w:rPr>
                <w:b/>
                <w:sz w:val="24"/>
                <w:lang w:val="am-ET" w:bidi="ru-RU"/>
              </w:rPr>
              <w:t>Факультет химико-биологических и географических наук</w:t>
            </w:r>
          </w:p>
          <w:p w14:paraId="4BED1A8A" w14:textId="77777777" w:rsidR="008312B3" w:rsidRPr="00C2254F" w:rsidRDefault="008312B3" w:rsidP="007C0798">
            <w:pPr>
              <w:pStyle w:val="affd"/>
            </w:pPr>
            <w:r w:rsidRPr="00C2254F">
              <w:t>210038, г. Витебск,</w:t>
            </w:r>
            <w:r w:rsidRPr="00C2254F">
              <w:rPr>
                <w:noProof/>
                <w:color w:val="0000FF"/>
                <w:lang w:eastAsia="ru-RU"/>
              </w:rPr>
              <w:t xml:space="preserve"> </w:t>
            </w:r>
            <w:r w:rsidRPr="00C2254F">
              <w:t>Московский пр-т, 33, ауд.423</w:t>
            </w:r>
            <w:r w:rsidRPr="00C2254F">
              <w:br/>
            </w:r>
            <w:r w:rsidRPr="00C2254F">
              <w:rPr>
                <w:bCs w:val="0"/>
              </w:rPr>
              <w:t>тел</w:t>
            </w:r>
            <w:r w:rsidRPr="00C2254F">
              <w:rPr>
                <w:b/>
                <w:bCs w:val="0"/>
              </w:rPr>
              <w:t>.:</w:t>
            </w:r>
            <w:r w:rsidRPr="00C2254F">
              <w:t> (033) 317 95 00, +375(212)37-58-45</w:t>
            </w:r>
          </w:p>
        </w:tc>
      </w:tr>
      <w:tr w:rsidR="002924FF" w:rsidRPr="00C2254F" w14:paraId="6F675978" w14:textId="77777777" w:rsidTr="009B5395">
        <w:trPr>
          <w:trHeight w:val="682"/>
        </w:trPr>
        <w:tc>
          <w:tcPr>
            <w:tcW w:w="3402" w:type="dxa"/>
            <w:shd w:val="clear" w:color="auto" w:fill="auto"/>
            <w:tcMar>
              <w:top w:w="113" w:type="dxa"/>
              <w:bottom w:w="113" w:type="dxa"/>
            </w:tcMar>
            <w:vAlign w:val="center"/>
          </w:tcPr>
          <w:p w14:paraId="0329B014" w14:textId="77777777" w:rsidR="002924FF" w:rsidRPr="00C2254F" w:rsidRDefault="002924FF" w:rsidP="002924FF">
            <w:pPr>
              <w:pStyle w:val="afff"/>
              <w:rPr>
                <w:rFonts w:eastAsia="SimSun"/>
                <w:lang w:bidi="ru-RU"/>
              </w:rPr>
            </w:pPr>
            <w:r w:rsidRPr="00C2254F">
              <w:rPr>
                <w:rFonts w:eastAsia="SimSun"/>
                <w:lang w:bidi="ru-RU"/>
              </w:rPr>
              <w:t>Природоведческое образование (Биология и химия)</w:t>
            </w:r>
          </w:p>
          <w:p w14:paraId="7154915B" w14:textId="77777777" w:rsidR="002924FF" w:rsidRPr="00C2254F" w:rsidRDefault="002924FF" w:rsidP="002924FF">
            <w:pPr>
              <w:pStyle w:val="afff"/>
              <w:rPr>
                <w:rFonts w:eastAsia="SimSun"/>
                <w:lang w:bidi="ru-RU"/>
              </w:rPr>
            </w:pPr>
            <w:r w:rsidRPr="00C2254F">
              <w:rPr>
                <w:i/>
                <w:lang w:bidi="ru-RU"/>
              </w:rPr>
              <w:t>Срок получения образования - 4 года</w:t>
            </w:r>
          </w:p>
        </w:tc>
        <w:tc>
          <w:tcPr>
            <w:tcW w:w="2835" w:type="dxa"/>
            <w:shd w:val="clear" w:color="auto" w:fill="auto"/>
            <w:tcMar>
              <w:top w:w="113" w:type="dxa"/>
              <w:bottom w:w="113" w:type="dxa"/>
            </w:tcMar>
            <w:vAlign w:val="center"/>
          </w:tcPr>
          <w:p w14:paraId="545942B3" w14:textId="77777777" w:rsidR="002924FF" w:rsidRPr="00C2254F" w:rsidRDefault="002924FF" w:rsidP="002924FF">
            <w:pPr>
              <w:pStyle w:val="afff1"/>
              <w:rPr>
                <w:rFonts w:eastAsia="SimSun"/>
                <w:lang w:bidi="ru-RU"/>
              </w:rPr>
            </w:pPr>
            <w:r w:rsidRPr="00C2254F">
              <w:rPr>
                <w:rFonts w:eastAsia="SimSun"/>
                <w:lang w:bidi="ru-RU"/>
              </w:rPr>
              <w:t>6-05-0113-03</w:t>
            </w:r>
          </w:p>
        </w:tc>
        <w:tc>
          <w:tcPr>
            <w:tcW w:w="2552" w:type="dxa"/>
            <w:shd w:val="clear" w:color="auto" w:fill="auto"/>
            <w:tcMar>
              <w:top w:w="113" w:type="dxa"/>
              <w:bottom w:w="113" w:type="dxa"/>
            </w:tcMar>
            <w:vAlign w:val="center"/>
          </w:tcPr>
          <w:p w14:paraId="7F60BA7E" w14:textId="77777777" w:rsidR="002924FF" w:rsidRPr="00C2254F" w:rsidRDefault="002924FF" w:rsidP="002924FF">
            <w:pPr>
              <w:pStyle w:val="afff5"/>
              <w:rPr>
                <w:lang w:val="am-ET"/>
              </w:rPr>
            </w:pPr>
            <w:r w:rsidRPr="00C2254F">
              <w:rPr>
                <w:rFonts w:eastAsia="SimSun"/>
              </w:rPr>
              <w:t>Преподаватель</w:t>
            </w:r>
          </w:p>
        </w:tc>
        <w:tc>
          <w:tcPr>
            <w:tcW w:w="1559" w:type="dxa"/>
          </w:tcPr>
          <w:p w14:paraId="14548A29" w14:textId="77777777" w:rsidR="002924FF" w:rsidRDefault="002924FF" w:rsidP="002924FF">
            <w:pPr>
              <w:spacing w:after="0" w:line="240" w:lineRule="auto"/>
              <w:jc w:val="center"/>
              <w:rPr>
                <w:b/>
                <w:sz w:val="20"/>
                <w:szCs w:val="20"/>
              </w:rPr>
            </w:pPr>
            <w:r>
              <w:rPr>
                <w:sz w:val="20"/>
                <w:szCs w:val="20"/>
              </w:rPr>
              <w:t>194 (б)</w:t>
            </w:r>
          </w:p>
          <w:p w14:paraId="659BD688" w14:textId="0A44FC8C" w:rsidR="002924FF" w:rsidRPr="00C2254F" w:rsidRDefault="002924FF" w:rsidP="002924FF">
            <w:pPr>
              <w:spacing w:after="0" w:line="240" w:lineRule="auto"/>
              <w:jc w:val="center"/>
              <w:rPr>
                <w:rFonts w:cs="Times New Roman"/>
                <w:sz w:val="20"/>
                <w:szCs w:val="20"/>
              </w:rPr>
            </w:pPr>
            <w:r>
              <w:rPr>
                <w:sz w:val="20"/>
                <w:szCs w:val="20"/>
              </w:rPr>
              <w:t>Целевой набор: 120</w:t>
            </w:r>
          </w:p>
        </w:tc>
        <w:tc>
          <w:tcPr>
            <w:tcW w:w="1276" w:type="dxa"/>
            <w:tcMar>
              <w:top w:w="113" w:type="dxa"/>
              <w:bottom w:w="113" w:type="dxa"/>
            </w:tcMar>
          </w:tcPr>
          <w:p w14:paraId="78B0434A" w14:textId="77777777" w:rsidR="002924FF" w:rsidRDefault="002924FF" w:rsidP="002924FF">
            <w:pPr>
              <w:spacing w:after="0" w:line="240" w:lineRule="auto"/>
              <w:jc w:val="center"/>
              <w:rPr>
                <w:sz w:val="20"/>
                <w:szCs w:val="20"/>
              </w:rPr>
            </w:pPr>
            <w:r>
              <w:rPr>
                <w:sz w:val="20"/>
                <w:szCs w:val="20"/>
              </w:rPr>
              <w:t>17 (б)</w:t>
            </w:r>
          </w:p>
          <w:p w14:paraId="1D126D57" w14:textId="77777777" w:rsidR="002924FF" w:rsidRDefault="002924FF" w:rsidP="002924FF">
            <w:pPr>
              <w:spacing w:after="0" w:line="240" w:lineRule="auto"/>
              <w:jc w:val="center"/>
              <w:rPr>
                <w:sz w:val="20"/>
                <w:szCs w:val="20"/>
              </w:rPr>
            </w:pPr>
            <w:r>
              <w:rPr>
                <w:sz w:val="20"/>
                <w:szCs w:val="20"/>
              </w:rPr>
              <w:t>3 (п)</w:t>
            </w:r>
          </w:p>
          <w:p w14:paraId="26820310" w14:textId="13993C70" w:rsidR="002924FF" w:rsidRPr="00C2254F" w:rsidRDefault="002924FF" w:rsidP="002924FF">
            <w:pPr>
              <w:spacing w:after="0" w:line="240" w:lineRule="auto"/>
              <w:jc w:val="center"/>
              <w:rPr>
                <w:rFonts w:cs="Times New Roman"/>
                <w:sz w:val="20"/>
                <w:szCs w:val="20"/>
              </w:rPr>
            </w:pPr>
          </w:p>
        </w:tc>
        <w:tc>
          <w:tcPr>
            <w:tcW w:w="3260" w:type="dxa"/>
            <w:shd w:val="clear" w:color="auto" w:fill="auto"/>
            <w:tcMar>
              <w:top w:w="113" w:type="dxa"/>
              <w:bottom w:w="113" w:type="dxa"/>
            </w:tcMar>
            <w:vAlign w:val="center"/>
          </w:tcPr>
          <w:p w14:paraId="64BC469D" w14:textId="77777777" w:rsidR="002924FF" w:rsidRPr="00C2254F" w:rsidRDefault="002924FF" w:rsidP="002924FF">
            <w:pPr>
              <w:pStyle w:val="afff4"/>
            </w:pPr>
            <w:r w:rsidRPr="00C2254F">
              <w:t>Белорусский (русский) язык (ЦТ или ЦЭ)</w:t>
            </w:r>
          </w:p>
          <w:p w14:paraId="25EDF204" w14:textId="77777777" w:rsidR="002924FF" w:rsidRPr="00C2254F" w:rsidRDefault="002924FF" w:rsidP="002924FF">
            <w:pPr>
              <w:pStyle w:val="afff4"/>
              <w:rPr>
                <w:lang w:val="am-ET"/>
              </w:rPr>
            </w:pPr>
            <w:r w:rsidRPr="00C2254F">
              <w:rPr>
                <w:lang w:val="am-ET"/>
              </w:rPr>
              <w:t>Биология (ЦТ</w:t>
            </w:r>
            <w:r w:rsidRPr="00C2254F">
              <w:t xml:space="preserve"> или ЦЭ</w:t>
            </w:r>
            <w:r w:rsidRPr="00C2254F">
              <w:rPr>
                <w:lang w:val="am-ET"/>
              </w:rPr>
              <w:t>)</w:t>
            </w:r>
          </w:p>
          <w:p w14:paraId="346A5C65" w14:textId="77777777" w:rsidR="002924FF" w:rsidRPr="00C2254F" w:rsidRDefault="002924FF" w:rsidP="002924FF">
            <w:pPr>
              <w:pStyle w:val="afff4"/>
            </w:pPr>
            <w:r w:rsidRPr="00C2254F">
              <w:rPr>
                <w:lang w:val="am-ET"/>
              </w:rPr>
              <w:t>Химия (ЦТ</w:t>
            </w:r>
            <w:r w:rsidRPr="00C2254F">
              <w:t xml:space="preserve"> или ЦЭ</w:t>
            </w:r>
            <w:r w:rsidRPr="00C2254F">
              <w:rPr>
                <w:lang w:val="am-ET"/>
              </w:rPr>
              <w:t>)</w:t>
            </w:r>
          </w:p>
        </w:tc>
      </w:tr>
      <w:tr w:rsidR="002924FF" w:rsidRPr="00C2254F" w14:paraId="7D80D3D8" w14:textId="77777777" w:rsidTr="009B5395">
        <w:trPr>
          <w:trHeight w:val="1005"/>
        </w:trPr>
        <w:tc>
          <w:tcPr>
            <w:tcW w:w="3402" w:type="dxa"/>
            <w:shd w:val="clear" w:color="auto" w:fill="auto"/>
            <w:tcMar>
              <w:top w:w="113" w:type="dxa"/>
              <w:bottom w:w="113" w:type="dxa"/>
            </w:tcMar>
            <w:vAlign w:val="center"/>
          </w:tcPr>
          <w:p w14:paraId="6AE03512" w14:textId="77777777" w:rsidR="002924FF" w:rsidRPr="00C2254F" w:rsidRDefault="002924FF" w:rsidP="002924FF">
            <w:pPr>
              <w:pStyle w:val="afff"/>
            </w:pPr>
            <w:r w:rsidRPr="00C2254F">
              <w:rPr>
                <w:lang w:val="am-ET"/>
              </w:rPr>
              <w:t>Экология</w:t>
            </w:r>
          </w:p>
          <w:p w14:paraId="3660E3B5" w14:textId="77777777" w:rsidR="002924FF" w:rsidRPr="00C2254F" w:rsidRDefault="002924FF" w:rsidP="002924FF">
            <w:pPr>
              <w:pStyle w:val="afff"/>
            </w:pPr>
            <w:r w:rsidRPr="00C2254F">
              <w:rPr>
                <w:i/>
              </w:rPr>
              <w:t>Срок получения образования - 4 года</w:t>
            </w:r>
          </w:p>
        </w:tc>
        <w:tc>
          <w:tcPr>
            <w:tcW w:w="2835" w:type="dxa"/>
            <w:shd w:val="clear" w:color="auto" w:fill="auto"/>
            <w:tcMar>
              <w:top w:w="113" w:type="dxa"/>
              <w:bottom w:w="113" w:type="dxa"/>
            </w:tcMar>
            <w:vAlign w:val="center"/>
          </w:tcPr>
          <w:p w14:paraId="3E0C6D72" w14:textId="77777777" w:rsidR="002924FF" w:rsidRPr="00C2254F" w:rsidRDefault="002924FF" w:rsidP="002924FF">
            <w:pPr>
              <w:pStyle w:val="afff1"/>
            </w:pPr>
            <w:r w:rsidRPr="00C2254F">
              <w:rPr>
                <w:lang w:val="am-ET"/>
              </w:rPr>
              <w:t>6-05-0521-01</w:t>
            </w:r>
          </w:p>
        </w:tc>
        <w:tc>
          <w:tcPr>
            <w:tcW w:w="2552" w:type="dxa"/>
            <w:shd w:val="clear" w:color="auto" w:fill="auto"/>
            <w:tcMar>
              <w:top w:w="113" w:type="dxa"/>
              <w:bottom w:w="113" w:type="dxa"/>
            </w:tcMar>
            <w:vAlign w:val="center"/>
          </w:tcPr>
          <w:p w14:paraId="7DCF8E52" w14:textId="77777777" w:rsidR="002924FF" w:rsidRPr="00C2254F" w:rsidRDefault="002924FF" w:rsidP="002924FF">
            <w:pPr>
              <w:pStyle w:val="afff5"/>
              <w:rPr>
                <w:lang w:val="am-ET"/>
              </w:rPr>
            </w:pPr>
            <w:r w:rsidRPr="00C2254F">
              <w:rPr>
                <w:lang w:val="am-ET"/>
              </w:rPr>
              <w:t>Эколог.</w:t>
            </w:r>
          </w:p>
          <w:p w14:paraId="1E93CCD0" w14:textId="77777777" w:rsidR="002924FF" w:rsidRPr="00C2254F" w:rsidRDefault="002924FF" w:rsidP="002924FF">
            <w:pPr>
              <w:pStyle w:val="afff5"/>
              <w:rPr>
                <w:lang w:val="am-ET"/>
              </w:rPr>
            </w:pPr>
            <w:r w:rsidRPr="00C2254F">
              <w:rPr>
                <w:lang w:val="am-ET"/>
              </w:rPr>
              <w:t>Преподаватель</w:t>
            </w:r>
          </w:p>
        </w:tc>
        <w:tc>
          <w:tcPr>
            <w:tcW w:w="1559" w:type="dxa"/>
          </w:tcPr>
          <w:p w14:paraId="5268ED2A" w14:textId="0ADA531C" w:rsidR="002924FF" w:rsidRPr="00C2254F" w:rsidRDefault="002924FF" w:rsidP="002924FF">
            <w:pPr>
              <w:spacing w:after="0" w:line="240" w:lineRule="auto"/>
              <w:jc w:val="center"/>
              <w:rPr>
                <w:rFonts w:cs="Times New Roman"/>
                <w:sz w:val="20"/>
                <w:szCs w:val="20"/>
              </w:rPr>
            </w:pPr>
            <w:r>
              <w:rPr>
                <w:sz w:val="20"/>
                <w:szCs w:val="20"/>
              </w:rPr>
              <w:t>Набор не осуществлялся</w:t>
            </w:r>
          </w:p>
        </w:tc>
        <w:tc>
          <w:tcPr>
            <w:tcW w:w="1276" w:type="dxa"/>
            <w:tcMar>
              <w:top w:w="113" w:type="dxa"/>
              <w:bottom w:w="113" w:type="dxa"/>
            </w:tcMar>
          </w:tcPr>
          <w:p w14:paraId="2E804746" w14:textId="77777777" w:rsidR="002924FF" w:rsidRDefault="002924FF" w:rsidP="002924FF">
            <w:pPr>
              <w:spacing w:after="0" w:line="240" w:lineRule="auto"/>
              <w:jc w:val="center"/>
              <w:rPr>
                <w:sz w:val="20"/>
                <w:szCs w:val="20"/>
              </w:rPr>
            </w:pPr>
            <w:r>
              <w:rPr>
                <w:sz w:val="20"/>
                <w:szCs w:val="20"/>
              </w:rPr>
              <w:t>19 (б)</w:t>
            </w:r>
          </w:p>
          <w:p w14:paraId="476250CE" w14:textId="0A3B07F9" w:rsidR="002924FF" w:rsidRPr="00C2254F" w:rsidRDefault="002924FF" w:rsidP="002924FF">
            <w:pPr>
              <w:spacing w:after="0" w:line="240" w:lineRule="auto"/>
              <w:jc w:val="center"/>
              <w:rPr>
                <w:rFonts w:cs="Times New Roman"/>
                <w:sz w:val="20"/>
                <w:szCs w:val="20"/>
              </w:rPr>
            </w:pPr>
            <w:r>
              <w:rPr>
                <w:sz w:val="20"/>
                <w:szCs w:val="20"/>
              </w:rPr>
              <w:t>3 (п)</w:t>
            </w:r>
          </w:p>
        </w:tc>
        <w:tc>
          <w:tcPr>
            <w:tcW w:w="3260" w:type="dxa"/>
            <w:shd w:val="clear" w:color="auto" w:fill="auto"/>
            <w:tcMar>
              <w:top w:w="113" w:type="dxa"/>
              <w:bottom w:w="113" w:type="dxa"/>
            </w:tcMar>
            <w:vAlign w:val="center"/>
          </w:tcPr>
          <w:p w14:paraId="21C2CA7A" w14:textId="77777777" w:rsidR="002924FF" w:rsidRPr="00C2254F" w:rsidRDefault="002924FF" w:rsidP="002924FF">
            <w:pPr>
              <w:pStyle w:val="afff4"/>
            </w:pPr>
            <w:r w:rsidRPr="00C2254F">
              <w:t>Белорусский (русский) язык (ЦТ или ЦЭ)</w:t>
            </w:r>
          </w:p>
          <w:p w14:paraId="48DE636A" w14:textId="77777777" w:rsidR="002924FF" w:rsidRPr="00C2254F" w:rsidRDefault="002924FF" w:rsidP="002924FF">
            <w:pPr>
              <w:pStyle w:val="afff4"/>
              <w:rPr>
                <w:lang w:val="am-ET"/>
              </w:rPr>
            </w:pPr>
            <w:r w:rsidRPr="00C2254F">
              <w:rPr>
                <w:lang w:val="am-ET"/>
              </w:rPr>
              <w:t>Биология (ЦТ</w:t>
            </w:r>
            <w:r w:rsidRPr="00C2254F">
              <w:t xml:space="preserve"> или ЦЭ</w:t>
            </w:r>
            <w:r w:rsidRPr="00C2254F">
              <w:rPr>
                <w:lang w:val="am-ET"/>
              </w:rPr>
              <w:t>)</w:t>
            </w:r>
          </w:p>
          <w:p w14:paraId="1698C316" w14:textId="77777777" w:rsidR="002924FF" w:rsidRPr="00C2254F" w:rsidRDefault="002924FF" w:rsidP="002924FF">
            <w:pPr>
              <w:pStyle w:val="afff4"/>
            </w:pPr>
            <w:r w:rsidRPr="00C2254F">
              <w:rPr>
                <w:lang w:val="am-ET"/>
              </w:rPr>
              <w:t>Химия (ЦТ</w:t>
            </w:r>
            <w:r w:rsidRPr="00C2254F">
              <w:t xml:space="preserve"> или ЦЭ</w:t>
            </w:r>
            <w:r w:rsidRPr="00C2254F">
              <w:rPr>
                <w:lang w:val="am-ET"/>
              </w:rPr>
              <w:t>)</w:t>
            </w:r>
          </w:p>
        </w:tc>
      </w:tr>
      <w:tr w:rsidR="008312B3" w:rsidRPr="00C2254F" w14:paraId="7C9A41B8" w14:textId="77777777" w:rsidTr="008312B3">
        <w:trPr>
          <w:trHeight w:val="823"/>
        </w:trPr>
        <w:tc>
          <w:tcPr>
            <w:tcW w:w="3402" w:type="dxa"/>
            <w:shd w:val="clear" w:color="auto" w:fill="auto"/>
            <w:tcMar>
              <w:top w:w="113" w:type="dxa"/>
              <w:bottom w:w="113" w:type="dxa"/>
            </w:tcMar>
            <w:vAlign w:val="center"/>
          </w:tcPr>
          <w:p w14:paraId="524BEFCB" w14:textId="77777777" w:rsidR="008312B3" w:rsidRPr="00C2254F" w:rsidRDefault="008312B3" w:rsidP="007C0798">
            <w:pPr>
              <w:pStyle w:val="afff"/>
              <w:rPr>
                <w:rFonts w:ascii="Nyala" w:hAnsi="Nyala"/>
                <w:lang w:val="am-ET"/>
              </w:rPr>
            </w:pPr>
            <w:r w:rsidRPr="00C2254F">
              <w:rPr>
                <w:lang w:val="am-ET"/>
              </w:rPr>
              <w:lastRenderedPageBreak/>
              <w:t>Микробиология</w:t>
            </w:r>
          </w:p>
          <w:p w14:paraId="463B0EFF" w14:textId="77777777" w:rsidR="008312B3" w:rsidRPr="00C2254F" w:rsidRDefault="008312B3" w:rsidP="007C0798">
            <w:pPr>
              <w:pStyle w:val="afff"/>
              <w:rPr>
                <w:rFonts w:ascii="Nyala" w:hAnsi="Nyala"/>
                <w:lang w:val="am-ET"/>
              </w:rPr>
            </w:pPr>
            <w:r w:rsidRPr="00C2254F">
              <w:rPr>
                <w:i/>
              </w:rPr>
              <w:t>Срок получения образования - 4 года</w:t>
            </w:r>
          </w:p>
        </w:tc>
        <w:tc>
          <w:tcPr>
            <w:tcW w:w="2835" w:type="dxa"/>
            <w:shd w:val="clear" w:color="auto" w:fill="auto"/>
            <w:tcMar>
              <w:top w:w="113" w:type="dxa"/>
              <w:bottom w:w="113" w:type="dxa"/>
            </w:tcMar>
            <w:vAlign w:val="center"/>
          </w:tcPr>
          <w:p w14:paraId="62BB14B7" w14:textId="77777777" w:rsidR="008312B3" w:rsidRPr="00C2254F" w:rsidRDefault="008312B3" w:rsidP="007C0798">
            <w:pPr>
              <w:pStyle w:val="afff1"/>
              <w:rPr>
                <w:lang w:val="am-ET"/>
              </w:rPr>
            </w:pPr>
            <w:r w:rsidRPr="00C2254F">
              <w:rPr>
                <w:lang w:val="am-ET"/>
              </w:rPr>
              <w:t>6-05-0511-03</w:t>
            </w:r>
          </w:p>
        </w:tc>
        <w:tc>
          <w:tcPr>
            <w:tcW w:w="2552" w:type="dxa"/>
            <w:shd w:val="clear" w:color="auto" w:fill="auto"/>
            <w:tcMar>
              <w:top w:w="113" w:type="dxa"/>
              <w:bottom w:w="113" w:type="dxa"/>
            </w:tcMar>
            <w:vAlign w:val="center"/>
          </w:tcPr>
          <w:p w14:paraId="3E16A6A5" w14:textId="77777777" w:rsidR="008312B3" w:rsidRPr="00C2254F" w:rsidRDefault="008312B3" w:rsidP="007C0798">
            <w:pPr>
              <w:pStyle w:val="afff5"/>
              <w:rPr>
                <w:lang w:val="am-ET"/>
              </w:rPr>
            </w:pPr>
            <w:r w:rsidRPr="00C2254F">
              <w:rPr>
                <w:lang w:val="am-ET"/>
              </w:rPr>
              <w:t>Микробиолог</w:t>
            </w:r>
          </w:p>
        </w:tc>
        <w:tc>
          <w:tcPr>
            <w:tcW w:w="1559" w:type="dxa"/>
            <w:vAlign w:val="center"/>
          </w:tcPr>
          <w:p w14:paraId="5ACC0BED" w14:textId="36BD51D9" w:rsidR="008312B3" w:rsidRPr="00C2254F" w:rsidRDefault="002924FF" w:rsidP="007C0798">
            <w:pPr>
              <w:spacing w:after="0"/>
              <w:jc w:val="center"/>
              <w:rPr>
                <w:rFonts w:cs="Times New Roman"/>
                <w:sz w:val="20"/>
                <w:szCs w:val="20"/>
              </w:rPr>
            </w:pPr>
            <w:r>
              <w:rPr>
                <w:sz w:val="20"/>
                <w:szCs w:val="20"/>
              </w:rPr>
              <w:t>Набор не осуществлялся</w:t>
            </w:r>
          </w:p>
        </w:tc>
        <w:tc>
          <w:tcPr>
            <w:tcW w:w="1276" w:type="dxa"/>
            <w:tcMar>
              <w:top w:w="113" w:type="dxa"/>
              <w:bottom w:w="113" w:type="dxa"/>
            </w:tcMar>
            <w:vAlign w:val="center"/>
          </w:tcPr>
          <w:p w14:paraId="7E7D6562" w14:textId="77777777" w:rsidR="002924FF" w:rsidRPr="002924FF" w:rsidRDefault="002924FF" w:rsidP="002924FF">
            <w:pPr>
              <w:spacing w:after="0"/>
              <w:jc w:val="center"/>
              <w:rPr>
                <w:rFonts w:cs="Times New Roman"/>
                <w:sz w:val="20"/>
                <w:szCs w:val="20"/>
              </w:rPr>
            </w:pPr>
            <w:r w:rsidRPr="002924FF">
              <w:rPr>
                <w:rFonts w:cs="Times New Roman"/>
                <w:sz w:val="20"/>
                <w:szCs w:val="20"/>
              </w:rPr>
              <w:t>15 (б)</w:t>
            </w:r>
          </w:p>
          <w:p w14:paraId="4F203B1F" w14:textId="2BA767B3" w:rsidR="008312B3" w:rsidRPr="00C2254F" w:rsidRDefault="002924FF" w:rsidP="002924FF">
            <w:pPr>
              <w:spacing w:after="0"/>
              <w:jc w:val="center"/>
              <w:rPr>
                <w:rFonts w:cs="Times New Roman"/>
                <w:sz w:val="20"/>
                <w:szCs w:val="20"/>
              </w:rPr>
            </w:pPr>
            <w:r w:rsidRPr="002924FF">
              <w:rPr>
                <w:rFonts w:cs="Times New Roman"/>
                <w:sz w:val="20"/>
                <w:szCs w:val="20"/>
              </w:rPr>
              <w:t>7 (п)</w:t>
            </w:r>
          </w:p>
        </w:tc>
        <w:tc>
          <w:tcPr>
            <w:tcW w:w="3260" w:type="dxa"/>
            <w:shd w:val="clear" w:color="auto" w:fill="auto"/>
            <w:tcMar>
              <w:top w:w="113" w:type="dxa"/>
              <w:bottom w:w="113" w:type="dxa"/>
            </w:tcMar>
            <w:vAlign w:val="center"/>
          </w:tcPr>
          <w:p w14:paraId="2289058E" w14:textId="77777777" w:rsidR="008312B3" w:rsidRPr="00C2254F" w:rsidRDefault="008312B3" w:rsidP="007C0798">
            <w:pPr>
              <w:pStyle w:val="afff4"/>
            </w:pPr>
            <w:r w:rsidRPr="00C2254F">
              <w:t>Белорусский (русский) язык (ЦТ или ЦЭ)</w:t>
            </w:r>
          </w:p>
          <w:p w14:paraId="7DA6E4A2" w14:textId="77777777" w:rsidR="008312B3" w:rsidRPr="00C2254F" w:rsidRDefault="008312B3" w:rsidP="007C0798">
            <w:pPr>
              <w:pStyle w:val="afff4"/>
              <w:rPr>
                <w:lang w:val="am-ET"/>
              </w:rPr>
            </w:pPr>
            <w:r w:rsidRPr="00C2254F">
              <w:rPr>
                <w:lang w:val="am-ET"/>
              </w:rPr>
              <w:t>Биология (ЦТ</w:t>
            </w:r>
            <w:r w:rsidRPr="00C2254F">
              <w:t xml:space="preserve"> или ЦЭ</w:t>
            </w:r>
            <w:r w:rsidRPr="00C2254F">
              <w:rPr>
                <w:lang w:val="am-ET"/>
              </w:rPr>
              <w:t>)</w:t>
            </w:r>
          </w:p>
          <w:p w14:paraId="069E2912" w14:textId="77777777" w:rsidR="008312B3" w:rsidRPr="00C2254F" w:rsidRDefault="008312B3" w:rsidP="007C0798">
            <w:pPr>
              <w:pStyle w:val="afff4"/>
            </w:pPr>
            <w:r w:rsidRPr="00C2254F">
              <w:rPr>
                <w:lang w:val="am-ET"/>
              </w:rPr>
              <w:t>Химия (ЦТ</w:t>
            </w:r>
            <w:r w:rsidRPr="00C2254F">
              <w:t xml:space="preserve"> или ЦЭ</w:t>
            </w:r>
            <w:r w:rsidRPr="00C2254F">
              <w:rPr>
                <w:lang w:val="am-ET"/>
              </w:rPr>
              <w:t>)</w:t>
            </w:r>
          </w:p>
        </w:tc>
      </w:tr>
      <w:tr w:rsidR="008312B3" w:rsidRPr="00C2254F" w14:paraId="579EAAFD" w14:textId="77777777" w:rsidTr="008312B3">
        <w:trPr>
          <w:trHeight w:val="713"/>
        </w:trPr>
        <w:tc>
          <w:tcPr>
            <w:tcW w:w="14884" w:type="dxa"/>
            <w:gridSpan w:val="6"/>
            <w:shd w:val="clear" w:color="auto" w:fill="auto"/>
            <w:tcMar>
              <w:top w:w="113" w:type="dxa"/>
              <w:bottom w:w="113" w:type="dxa"/>
            </w:tcMar>
            <w:vAlign w:val="center"/>
          </w:tcPr>
          <w:p w14:paraId="44D83A29" w14:textId="77777777" w:rsidR="008312B3" w:rsidRPr="00C2254F" w:rsidRDefault="008312B3" w:rsidP="007C0798">
            <w:pPr>
              <w:pStyle w:val="affc"/>
              <w:rPr>
                <w:lang w:val="am-ET"/>
              </w:rPr>
            </w:pPr>
            <w:r w:rsidRPr="00C2254F">
              <w:rPr>
                <w:lang w:val="am-ET"/>
              </w:rPr>
              <w:t>Юридический факультет</w:t>
            </w:r>
          </w:p>
          <w:p w14:paraId="363C1CB9" w14:textId="77777777" w:rsidR="008312B3" w:rsidRPr="00C2254F" w:rsidRDefault="008312B3" w:rsidP="007C0798">
            <w:pPr>
              <w:pStyle w:val="affd"/>
            </w:pPr>
            <w:r w:rsidRPr="00C2254F">
              <w:t>210038, г. Витебск, пр. Московский, д.33, ауд. 331</w:t>
            </w:r>
          </w:p>
          <w:p w14:paraId="3B26B947" w14:textId="77777777" w:rsidR="008312B3" w:rsidRPr="00C2254F" w:rsidRDefault="008312B3" w:rsidP="007C0798">
            <w:pPr>
              <w:pStyle w:val="affd"/>
            </w:pPr>
            <w:r w:rsidRPr="00C2254F">
              <w:rPr>
                <w:bCs w:val="0"/>
              </w:rPr>
              <w:t>тел</w:t>
            </w:r>
            <w:r w:rsidRPr="00C2254F">
              <w:rPr>
                <w:b/>
                <w:bCs w:val="0"/>
              </w:rPr>
              <w:t>.:</w:t>
            </w:r>
            <w:r w:rsidRPr="00C2254F">
              <w:t xml:space="preserve"> (033) 317 95 08, +375(212) 42-83-58</w:t>
            </w:r>
          </w:p>
        </w:tc>
      </w:tr>
      <w:tr w:rsidR="002924FF" w:rsidRPr="00C2254F" w14:paraId="2D31B3D9" w14:textId="77777777" w:rsidTr="009B5395">
        <w:trPr>
          <w:trHeight w:val="34"/>
        </w:trPr>
        <w:tc>
          <w:tcPr>
            <w:tcW w:w="3402" w:type="dxa"/>
            <w:shd w:val="clear" w:color="auto" w:fill="auto"/>
            <w:tcMar>
              <w:top w:w="113" w:type="dxa"/>
              <w:bottom w:w="113" w:type="dxa"/>
            </w:tcMar>
            <w:vAlign w:val="center"/>
          </w:tcPr>
          <w:p w14:paraId="7D128FB6" w14:textId="77777777" w:rsidR="002924FF" w:rsidRPr="00C2254F" w:rsidRDefault="002924FF" w:rsidP="002924FF">
            <w:pPr>
              <w:pStyle w:val="afff"/>
            </w:pPr>
            <w:r w:rsidRPr="00C2254F">
              <w:rPr>
                <w:lang w:val="am-ET"/>
              </w:rPr>
              <w:t>Правоведение</w:t>
            </w:r>
          </w:p>
          <w:p w14:paraId="4C203739" w14:textId="77777777" w:rsidR="002924FF" w:rsidRPr="00C2254F" w:rsidRDefault="002924FF" w:rsidP="002924FF">
            <w:pPr>
              <w:pStyle w:val="afff"/>
              <w:rPr>
                <w:lang w:val="am-ET"/>
              </w:rPr>
            </w:pPr>
            <w:r w:rsidRPr="00C2254F">
              <w:rPr>
                <w:i/>
                <w:kern w:val="2"/>
                <w:lang w:bidi="ru-RU"/>
              </w:rPr>
              <w:t>Срок получения образования – 4 года</w:t>
            </w:r>
          </w:p>
        </w:tc>
        <w:tc>
          <w:tcPr>
            <w:tcW w:w="2835" w:type="dxa"/>
            <w:shd w:val="clear" w:color="auto" w:fill="auto"/>
            <w:tcMar>
              <w:top w:w="113" w:type="dxa"/>
              <w:bottom w:w="113" w:type="dxa"/>
            </w:tcMar>
            <w:vAlign w:val="center"/>
          </w:tcPr>
          <w:p w14:paraId="0AF35429" w14:textId="77777777" w:rsidR="002924FF" w:rsidRPr="00C2254F" w:rsidRDefault="002924FF" w:rsidP="002924FF">
            <w:pPr>
              <w:pStyle w:val="afff1"/>
              <w:rPr>
                <w:lang w:val="am-ET"/>
              </w:rPr>
            </w:pPr>
            <w:r w:rsidRPr="00C2254F">
              <w:rPr>
                <w:lang w:val="am-ET"/>
              </w:rPr>
              <w:t>6-05-0421-01</w:t>
            </w:r>
          </w:p>
        </w:tc>
        <w:tc>
          <w:tcPr>
            <w:tcW w:w="2552" w:type="dxa"/>
            <w:shd w:val="clear" w:color="auto" w:fill="auto"/>
            <w:tcMar>
              <w:top w:w="113" w:type="dxa"/>
              <w:bottom w:w="113" w:type="dxa"/>
            </w:tcMar>
            <w:vAlign w:val="center"/>
          </w:tcPr>
          <w:p w14:paraId="33F06331" w14:textId="77777777" w:rsidR="002924FF" w:rsidRPr="00C2254F" w:rsidRDefault="002924FF" w:rsidP="002924FF">
            <w:pPr>
              <w:pStyle w:val="afff5"/>
              <w:rPr>
                <w:lang w:val="am-ET"/>
              </w:rPr>
            </w:pPr>
            <w:r w:rsidRPr="00C2254F">
              <w:rPr>
                <w:lang w:val="am-ET"/>
              </w:rPr>
              <w:t>Юрист</w:t>
            </w:r>
          </w:p>
        </w:tc>
        <w:tc>
          <w:tcPr>
            <w:tcW w:w="1559" w:type="dxa"/>
          </w:tcPr>
          <w:p w14:paraId="7E239C63" w14:textId="77777777" w:rsidR="002924FF" w:rsidRDefault="002924FF" w:rsidP="002924FF">
            <w:pPr>
              <w:spacing w:after="0" w:line="240" w:lineRule="auto"/>
              <w:jc w:val="center"/>
              <w:rPr>
                <w:b/>
                <w:sz w:val="20"/>
                <w:szCs w:val="20"/>
              </w:rPr>
            </w:pPr>
            <w:r>
              <w:rPr>
                <w:sz w:val="20"/>
                <w:szCs w:val="20"/>
              </w:rPr>
              <w:t>342 (б)</w:t>
            </w:r>
          </w:p>
          <w:p w14:paraId="37337F65" w14:textId="77777777" w:rsidR="002924FF" w:rsidRDefault="002924FF" w:rsidP="002924FF">
            <w:pPr>
              <w:spacing w:after="0" w:line="240" w:lineRule="auto"/>
              <w:jc w:val="center"/>
              <w:rPr>
                <w:sz w:val="20"/>
                <w:szCs w:val="20"/>
              </w:rPr>
            </w:pPr>
            <w:r>
              <w:rPr>
                <w:sz w:val="20"/>
                <w:szCs w:val="20"/>
              </w:rPr>
              <w:t>308 (п)</w:t>
            </w:r>
          </w:p>
          <w:p w14:paraId="0AA7DA85" w14:textId="4DAB223A" w:rsidR="002924FF" w:rsidRPr="00C2254F" w:rsidRDefault="002924FF" w:rsidP="002924FF">
            <w:pPr>
              <w:spacing w:after="0" w:line="240" w:lineRule="auto"/>
              <w:jc w:val="center"/>
              <w:rPr>
                <w:rFonts w:cs="Times New Roman"/>
                <w:sz w:val="20"/>
                <w:szCs w:val="20"/>
              </w:rPr>
            </w:pPr>
            <w:r>
              <w:rPr>
                <w:sz w:val="20"/>
                <w:szCs w:val="20"/>
              </w:rPr>
              <w:t>Целевой набор: 160, 168, 177</w:t>
            </w:r>
          </w:p>
        </w:tc>
        <w:tc>
          <w:tcPr>
            <w:tcW w:w="1276" w:type="dxa"/>
            <w:tcMar>
              <w:top w:w="113" w:type="dxa"/>
              <w:bottom w:w="113" w:type="dxa"/>
            </w:tcMar>
          </w:tcPr>
          <w:p w14:paraId="57D69AB8" w14:textId="77777777" w:rsidR="002924FF" w:rsidRDefault="002924FF" w:rsidP="002924FF">
            <w:pPr>
              <w:spacing w:after="0" w:line="240" w:lineRule="auto"/>
              <w:jc w:val="center"/>
              <w:rPr>
                <w:sz w:val="20"/>
                <w:szCs w:val="20"/>
              </w:rPr>
            </w:pPr>
            <w:r>
              <w:rPr>
                <w:sz w:val="20"/>
                <w:szCs w:val="20"/>
              </w:rPr>
              <w:t>42 (б)</w:t>
            </w:r>
          </w:p>
          <w:p w14:paraId="3B467FD6" w14:textId="5EFA608E" w:rsidR="002924FF" w:rsidRPr="00C2254F" w:rsidRDefault="002924FF" w:rsidP="002924FF">
            <w:pPr>
              <w:spacing w:after="0" w:line="240" w:lineRule="auto"/>
              <w:jc w:val="center"/>
              <w:rPr>
                <w:rFonts w:cs="Times New Roman"/>
                <w:sz w:val="20"/>
                <w:szCs w:val="20"/>
              </w:rPr>
            </w:pPr>
            <w:r>
              <w:rPr>
                <w:sz w:val="20"/>
                <w:szCs w:val="20"/>
              </w:rPr>
              <w:t>37 (п)</w:t>
            </w:r>
          </w:p>
        </w:tc>
        <w:tc>
          <w:tcPr>
            <w:tcW w:w="3260" w:type="dxa"/>
            <w:shd w:val="clear" w:color="auto" w:fill="auto"/>
            <w:tcMar>
              <w:top w:w="113" w:type="dxa"/>
              <w:bottom w:w="113" w:type="dxa"/>
            </w:tcMar>
            <w:vAlign w:val="center"/>
          </w:tcPr>
          <w:p w14:paraId="1AA30571" w14:textId="77777777" w:rsidR="002924FF" w:rsidRPr="00C2254F" w:rsidRDefault="002924FF" w:rsidP="002924FF">
            <w:pPr>
              <w:pStyle w:val="afff4"/>
            </w:pPr>
            <w:r w:rsidRPr="00C2254F">
              <w:t>Белорусский (русский) язык (ЦТ или ЦЭ)</w:t>
            </w:r>
          </w:p>
          <w:p w14:paraId="7B148B93" w14:textId="77777777" w:rsidR="002924FF" w:rsidRPr="00C2254F" w:rsidRDefault="002924FF" w:rsidP="002924FF">
            <w:pPr>
              <w:pStyle w:val="afff4"/>
            </w:pPr>
            <w:r w:rsidRPr="00C2254F">
              <w:rPr>
                <w:lang w:val="am-ET"/>
              </w:rPr>
              <w:t>Обществоведение (ЦТ</w:t>
            </w:r>
            <w:r w:rsidRPr="00C2254F">
              <w:t xml:space="preserve"> или ЦЭ</w:t>
            </w:r>
            <w:r w:rsidRPr="00C2254F">
              <w:rPr>
                <w:lang w:val="am-ET"/>
              </w:rPr>
              <w:t>)</w:t>
            </w:r>
          </w:p>
          <w:p w14:paraId="5E3B8A33" w14:textId="77777777" w:rsidR="002924FF" w:rsidRPr="00C2254F" w:rsidRDefault="002924FF" w:rsidP="002924FF">
            <w:pPr>
              <w:pStyle w:val="afff4"/>
            </w:pPr>
            <w:r w:rsidRPr="00C2254F">
              <w:t>Иностранный язык</w:t>
            </w:r>
            <w:r w:rsidRPr="00C2254F">
              <w:rPr>
                <w:lang w:val="am-ET"/>
              </w:rPr>
              <w:t xml:space="preserve"> (ЦТ</w:t>
            </w:r>
            <w:r w:rsidRPr="00C2254F">
              <w:t xml:space="preserve"> или ЦЭ</w:t>
            </w:r>
            <w:r w:rsidRPr="00C2254F">
              <w:rPr>
                <w:lang w:val="am-ET"/>
              </w:rPr>
              <w:t>)</w:t>
            </w:r>
          </w:p>
        </w:tc>
      </w:tr>
      <w:tr w:rsidR="002924FF" w:rsidRPr="00C2254F" w14:paraId="52122F5A" w14:textId="77777777" w:rsidTr="009B5395">
        <w:trPr>
          <w:trHeight w:val="34"/>
        </w:trPr>
        <w:tc>
          <w:tcPr>
            <w:tcW w:w="3402" w:type="dxa"/>
            <w:shd w:val="clear" w:color="auto" w:fill="auto"/>
            <w:tcMar>
              <w:top w:w="113" w:type="dxa"/>
              <w:bottom w:w="113" w:type="dxa"/>
            </w:tcMar>
            <w:vAlign w:val="center"/>
          </w:tcPr>
          <w:p w14:paraId="66CD6632" w14:textId="77777777" w:rsidR="002924FF" w:rsidRPr="00C2254F" w:rsidRDefault="002924FF" w:rsidP="002924FF">
            <w:pPr>
              <w:pStyle w:val="afff"/>
              <w:rPr>
                <w:rFonts w:ascii="Nyala" w:hAnsi="Nyala"/>
                <w:lang w:val="am-ET"/>
              </w:rPr>
            </w:pPr>
            <w:r w:rsidRPr="00C2254F">
              <w:rPr>
                <w:lang w:val="am-ET"/>
              </w:rPr>
              <w:t>Международное право</w:t>
            </w:r>
          </w:p>
          <w:p w14:paraId="70D66840" w14:textId="77777777" w:rsidR="002924FF" w:rsidRPr="00C2254F" w:rsidRDefault="002924FF" w:rsidP="002924FF">
            <w:pPr>
              <w:pStyle w:val="afff"/>
              <w:rPr>
                <w:rFonts w:ascii="Nyala" w:hAnsi="Nyala"/>
                <w:lang w:val="am-ET"/>
              </w:rPr>
            </w:pPr>
            <w:r w:rsidRPr="00C2254F">
              <w:rPr>
                <w:i/>
                <w:kern w:val="2"/>
                <w:lang w:bidi="ru-RU"/>
              </w:rPr>
              <w:t>Срок получения образования – 4 года</w:t>
            </w:r>
          </w:p>
        </w:tc>
        <w:tc>
          <w:tcPr>
            <w:tcW w:w="2835" w:type="dxa"/>
            <w:shd w:val="clear" w:color="auto" w:fill="auto"/>
            <w:tcMar>
              <w:top w:w="113" w:type="dxa"/>
              <w:bottom w:w="113" w:type="dxa"/>
            </w:tcMar>
            <w:vAlign w:val="center"/>
          </w:tcPr>
          <w:p w14:paraId="6C6A4227" w14:textId="77777777" w:rsidR="002924FF" w:rsidRPr="00C2254F" w:rsidRDefault="002924FF" w:rsidP="002924FF">
            <w:pPr>
              <w:pStyle w:val="afff1"/>
              <w:rPr>
                <w:lang w:val="am-ET"/>
              </w:rPr>
            </w:pPr>
            <w:r w:rsidRPr="00C2254F">
              <w:rPr>
                <w:lang w:val="am-ET"/>
              </w:rPr>
              <w:t>6-05-0421-02</w:t>
            </w:r>
          </w:p>
        </w:tc>
        <w:tc>
          <w:tcPr>
            <w:tcW w:w="2552" w:type="dxa"/>
            <w:shd w:val="clear" w:color="auto" w:fill="auto"/>
            <w:tcMar>
              <w:top w:w="113" w:type="dxa"/>
              <w:bottom w:w="113" w:type="dxa"/>
            </w:tcMar>
            <w:vAlign w:val="center"/>
          </w:tcPr>
          <w:p w14:paraId="4378C961" w14:textId="77777777" w:rsidR="002924FF" w:rsidRPr="00C2254F" w:rsidRDefault="002924FF" w:rsidP="002924FF">
            <w:pPr>
              <w:pStyle w:val="afff5"/>
              <w:rPr>
                <w:lang w:val="am-ET"/>
              </w:rPr>
            </w:pPr>
            <w:r w:rsidRPr="00C2254F">
              <w:rPr>
                <w:lang w:val="am-ET"/>
              </w:rPr>
              <w:t>Юрист</w:t>
            </w:r>
          </w:p>
        </w:tc>
        <w:tc>
          <w:tcPr>
            <w:tcW w:w="1559" w:type="dxa"/>
          </w:tcPr>
          <w:p w14:paraId="4C6F5E63" w14:textId="77777777" w:rsidR="002924FF" w:rsidRDefault="002924FF" w:rsidP="002924FF">
            <w:pPr>
              <w:spacing w:after="0" w:line="240" w:lineRule="auto"/>
              <w:jc w:val="center"/>
              <w:rPr>
                <w:b/>
                <w:sz w:val="20"/>
                <w:szCs w:val="20"/>
              </w:rPr>
            </w:pPr>
            <w:r>
              <w:rPr>
                <w:sz w:val="20"/>
                <w:szCs w:val="20"/>
              </w:rPr>
              <w:t>370 (б)</w:t>
            </w:r>
          </w:p>
          <w:p w14:paraId="6784ECA8" w14:textId="77777777" w:rsidR="002924FF" w:rsidRDefault="002924FF" w:rsidP="002924FF">
            <w:pPr>
              <w:spacing w:after="0" w:line="240" w:lineRule="auto"/>
              <w:jc w:val="center"/>
              <w:rPr>
                <w:sz w:val="20"/>
                <w:szCs w:val="20"/>
              </w:rPr>
            </w:pPr>
            <w:r>
              <w:rPr>
                <w:sz w:val="20"/>
                <w:szCs w:val="20"/>
              </w:rPr>
              <w:t>294 (п)</w:t>
            </w:r>
          </w:p>
          <w:p w14:paraId="21E41975" w14:textId="10955876" w:rsidR="002924FF" w:rsidRPr="00C2254F" w:rsidRDefault="002924FF" w:rsidP="002924FF">
            <w:pPr>
              <w:spacing w:after="0" w:line="240" w:lineRule="auto"/>
              <w:jc w:val="center"/>
              <w:rPr>
                <w:rFonts w:cs="Times New Roman"/>
                <w:sz w:val="20"/>
                <w:szCs w:val="20"/>
              </w:rPr>
            </w:pPr>
          </w:p>
        </w:tc>
        <w:tc>
          <w:tcPr>
            <w:tcW w:w="1276" w:type="dxa"/>
            <w:tcMar>
              <w:top w:w="113" w:type="dxa"/>
              <w:bottom w:w="113" w:type="dxa"/>
            </w:tcMar>
          </w:tcPr>
          <w:p w14:paraId="1B8FAA45" w14:textId="77777777" w:rsidR="002924FF" w:rsidRDefault="002924FF" w:rsidP="002924FF">
            <w:pPr>
              <w:spacing w:after="0" w:line="240" w:lineRule="auto"/>
              <w:jc w:val="center"/>
              <w:rPr>
                <w:sz w:val="20"/>
                <w:szCs w:val="20"/>
              </w:rPr>
            </w:pPr>
            <w:r>
              <w:rPr>
                <w:sz w:val="20"/>
                <w:szCs w:val="20"/>
              </w:rPr>
              <w:t>2 (б)</w:t>
            </w:r>
          </w:p>
          <w:p w14:paraId="1DE3A32F" w14:textId="7183E69D" w:rsidR="002924FF" w:rsidRPr="00C2254F" w:rsidRDefault="002924FF" w:rsidP="002924FF">
            <w:pPr>
              <w:spacing w:after="0" w:line="240" w:lineRule="auto"/>
              <w:jc w:val="center"/>
              <w:rPr>
                <w:rFonts w:cs="Times New Roman"/>
                <w:sz w:val="20"/>
                <w:szCs w:val="20"/>
              </w:rPr>
            </w:pPr>
            <w:r>
              <w:rPr>
                <w:sz w:val="20"/>
                <w:szCs w:val="20"/>
              </w:rPr>
              <w:t>20 (п)</w:t>
            </w:r>
          </w:p>
        </w:tc>
        <w:tc>
          <w:tcPr>
            <w:tcW w:w="3260" w:type="dxa"/>
            <w:shd w:val="clear" w:color="auto" w:fill="auto"/>
            <w:tcMar>
              <w:top w:w="113" w:type="dxa"/>
              <w:bottom w:w="113" w:type="dxa"/>
            </w:tcMar>
            <w:vAlign w:val="center"/>
          </w:tcPr>
          <w:p w14:paraId="40F7F58D" w14:textId="77777777" w:rsidR="002924FF" w:rsidRPr="00C2254F" w:rsidRDefault="002924FF" w:rsidP="002924FF">
            <w:pPr>
              <w:pStyle w:val="afff4"/>
            </w:pPr>
            <w:r w:rsidRPr="00C2254F">
              <w:t>Белорусский (русский) язык (ЦТ или ЦЭ)</w:t>
            </w:r>
          </w:p>
          <w:p w14:paraId="0393F3E6" w14:textId="77777777" w:rsidR="002924FF" w:rsidRPr="00C2254F" w:rsidRDefault="002924FF" w:rsidP="002924FF">
            <w:pPr>
              <w:pStyle w:val="afff4"/>
            </w:pPr>
            <w:r w:rsidRPr="00C2254F">
              <w:rPr>
                <w:lang w:val="am-ET"/>
              </w:rPr>
              <w:t>Обществоведение (ЦТ</w:t>
            </w:r>
            <w:r w:rsidRPr="00C2254F">
              <w:t xml:space="preserve"> или ЦЭ</w:t>
            </w:r>
            <w:r w:rsidRPr="00C2254F">
              <w:rPr>
                <w:lang w:val="am-ET"/>
              </w:rPr>
              <w:t>)</w:t>
            </w:r>
          </w:p>
          <w:p w14:paraId="5E007194" w14:textId="77777777" w:rsidR="002924FF" w:rsidRPr="00C2254F" w:rsidRDefault="002924FF" w:rsidP="002924FF">
            <w:pPr>
              <w:pStyle w:val="afff4"/>
            </w:pPr>
            <w:r w:rsidRPr="00C2254F">
              <w:t>Иностранный язык</w:t>
            </w:r>
            <w:r w:rsidRPr="00C2254F">
              <w:rPr>
                <w:lang w:val="am-ET"/>
              </w:rPr>
              <w:t xml:space="preserve"> (ЦТ</w:t>
            </w:r>
            <w:r w:rsidRPr="00C2254F">
              <w:t xml:space="preserve"> или ЦЭ</w:t>
            </w:r>
            <w:r w:rsidRPr="00C2254F">
              <w:rPr>
                <w:lang w:val="am-ET"/>
              </w:rPr>
              <w:t>)</w:t>
            </w:r>
          </w:p>
        </w:tc>
      </w:tr>
      <w:tr w:rsidR="008312B3" w:rsidRPr="00C2254F" w14:paraId="0E8DD4FA" w14:textId="77777777" w:rsidTr="008312B3">
        <w:trPr>
          <w:trHeight w:val="459"/>
        </w:trPr>
        <w:tc>
          <w:tcPr>
            <w:tcW w:w="14884" w:type="dxa"/>
            <w:gridSpan w:val="6"/>
            <w:shd w:val="clear" w:color="auto" w:fill="auto"/>
            <w:tcMar>
              <w:top w:w="113" w:type="dxa"/>
              <w:bottom w:w="113" w:type="dxa"/>
            </w:tcMar>
          </w:tcPr>
          <w:p w14:paraId="1EAF81D0" w14:textId="77777777" w:rsidR="008312B3" w:rsidRPr="00C2254F" w:rsidRDefault="008312B3" w:rsidP="007C0798">
            <w:pPr>
              <w:pStyle w:val="affc"/>
            </w:pPr>
            <w:r w:rsidRPr="00C2254F">
              <w:t>Факультет физической культуры и спорта</w:t>
            </w:r>
          </w:p>
          <w:p w14:paraId="4E13D48A" w14:textId="77777777" w:rsidR="008312B3" w:rsidRPr="00C2254F" w:rsidRDefault="008312B3" w:rsidP="007C0798">
            <w:pPr>
              <w:pStyle w:val="affd"/>
            </w:pPr>
            <w:r w:rsidRPr="00C2254F">
              <w:t>Адрес: 210033, г. Витебск, ул. Чапаева, 30</w:t>
            </w:r>
          </w:p>
          <w:p w14:paraId="69CD9303" w14:textId="77777777" w:rsidR="008312B3" w:rsidRPr="00C2254F" w:rsidRDefault="008312B3" w:rsidP="007C0798">
            <w:pPr>
              <w:pStyle w:val="affd"/>
            </w:pPr>
            <w:r w:rsidRPr="00C2254F">
              <w:t>тел.: (0212) 67 93 13; (033) 317 95 05</w:t>
            </w:r>
          </w:p>
        </w:tc>
      </w:tr>
      <w:tr w:rsidR="002924FF" w:rsidRPr="00C2254F" w14:paraId="305F67E1" w14:textId="77777777" w:rsidTr="009B5395">
        <w:trPr>
          <w:cantSplit/>
          <w:trHeight w:val="34"/>
        </w:trPr>
        <w:tc>
          <w:tcPr>
            <w:tcW w:w="3402" w:type="dxa"/>
            <w:shd w:val="clear" w:color="auto" w:fill="auto"/>
            <w:tcMar>
              <w:top w:w="113" w:type="dxa"/>
              <w:bottom w:w="113" w:type="dxa"/>
            </w:tcMar>
            <w:vAlign w:val="center"/>
          </w:tcPr>
          <w:p w14:paraId="72302A19" w14:textId="77777777" w:rsidR="002924FF" w:rsidRPr="00C2254F" w:rsidRDefault="002924FF" w:rsidP="002924FF">
            <w:pPr>
              <w:pStyle w:val="afff"/>
              <w:rPr>
                <w:rFonts w:ascii="Nyala" w:hAnsi="Nyala"/>
                <w:lang w:val="am-ET"/>
              </w:rPr>
            </w:pPr>
            <w:r w:rsidRPr="00C2254F">
              <w:rPr>
                <w:lang w:val="am-ET"/>
              </w:rPr>
              <w:lastRenderedPageBreak/>
              <w:t xml:space="preserve">Образование в области физической культуры </w:t>
            </w:r>
          </w:p>
          <w:p w14:paraId="3CCBF286" w14:textId="77777777" w:rsidR="002924FF" w:rsidRPr="00C2254F" w:rsidRDefault="002924FF" w:rsidP="002924FF">
            <w:pPr>
              <w:pStyle w:val="afff"/>
              <w:rPr>
                <w:lang w:val="am-ET"/>
              </w:rPr>
            </w:pPr>
            <w:r w:rsidRPr="00C2254F">
              <w:rPr>
                <w:i/>
              </w:rPr>
              <w:t>Срок получения образования - 4 года</w:t>
            </w:r>
          </w:p>
        </w:tc>
        <w:tc>
          <w:tcPr>
            <w:tcW w:w="2835" w:type="dxa"/>
            <w:shd w:val="clear" w:color="auto" w:fill="auto"/>
            <w:tcMar>
              <w:top w:w="113" w:type="dxa"/>
              <w:bottom w:w="113" w:type="dxa"/>
            </w:tcMar>
            <w:vAlign w:val="center"/>
          </w:tcPr>
          <w:p w14:paraId="7723D8D1" w14:textId="77777777" w:rsidR="002924FF" w:rsidRPr="00C2254F" w:rsidRDefault="002924FF" w:rsidP="002924FF">
            <w:pPr>
              <w:pStyle w:val="afff1"/>
              <w:rPr>
                <w:lang w:val="am-ET"/>
              </w:rPr>
            </w:pPr>
            <w:r w:rsidRPr="00C2254F">
              <w:rPr>
                <w:lang w:val="am-ET"/>
              </w:rPr>
              <w:t>6-05-0115-01</w:t>
            </w:r>
          </w:p>
        </w:tc>
        <w:tc>
          <w:tcPr>
            <w:tcW w:w="2552" w:type="dxa"/>
            <w:shd w:val="clear" w:color="auto" w:fill="auto"/>
            <w:tcMar>
              <w:top w:w="113" w:type="dxa"/>
              <w:bottom w:w="113" w:type="dxa"/>
            </w:tcMar>
            <w:vAlign w:val="center"/>
          </w:tcPr>
          <w:p w14:paraId="3541B779" w14:textId="77777777" w:rsidR="002924FF" w:rsidRPr="00C2254F" w:rsidRDefault="002924FF" w:rsidP="002924FF">
            <w:pPr>
              <w:pStyle w:val="afff5"/>
              <w:rPr>
                <w:lang w:val="am-ET"/>
              </w:rPr>
            </w:pPr>
            <w:r w:rsidRPr="00C2254F">
              <w:rPr>
                <w:lang w:val="am-ET"/>
              </w:rPr>
              <w:t>Преподаватель</w:t>
            </w:r>
          </w:p>
        </w:tc>
        <w:tc>
          <w:tcPr>
            <w:tcW w:w="1559" w:type="dxa"/>
          </w:tcPr>
          <w:p w14:paraId="110E9ECD" w14:textId="77777777" w:rsidR="002924FF" w:rsidRDefault="002924FF" w:rsidP="002924FF">
            <w:pPr>
              <w:spacing w:after="0" w:line="240" w:lineRule="auto"/>
              <w:jc w:val="center"/>
              <w:rPr>
                <w:b/>
                <w:sz w:val="20"/>
                <w:szCs w:val="20"/>
              </w:rPr>
            </w:pPr>
            <w:r>
              <w:rPr>
                <w:sz w:val="20"/>
                <w:szCs w:val="20"/>
              </w:rPr>
              <w:t>246 (б)</w:t>
            </w:r>
          </w:p>
          <w:p w14:paraId="78EED1DF" w14:textId="77777777" w:rsidR="002924FF" w:rsidRDefault="002924FF" w:rsidP="002924FF">
            <w:pPr>
              <w:spacing w:after="0" w:line="240" w:lineRule="auto"/>
              <w:jc w:val="center"/>
              <w:rPr>
                <w:sz w:val="20"/>
                <w:szCs w:val="20"/>
              </w:rPr>
            </w:pPr>
            <w:r>
              <w:rPr>
                <w:sz w:val="20"/>
                <w:szCs w:val="20"/>
              </w:rPr>
              <w:t>207 (п)</w:t>
            </w:r>
          </w:p>
          <w:p w14:paraId="69DE5EBF" w14:textId="7CF64913" w:rsidR="002924FF" w:rsidRPr="00C2254F" w:rsidRDefault="002924FF" w:rsidP="002924FF">
            <w:pPr>
              <w:spacing w:after="0" w:line="240" w:lineRule="auto"/>
              <w:jc w:val="center"/>
              <w:rPr>
                <w:rFonts w:cs="Times New Roman"/>
                <w:sz w:val="20"/>
                <w:szCs w:val="20"/>
              </w:rPr>
            </w:pPr>
            <w:r>
              <w:rPr>
                <w:sz w:val="20"/>
                <w:szCs w:val="20"/>
              </w:rPr>
              <w:t>Целевой набор: 130</w:t>
            </w:r>
          </w:p>
        </w:tc>
        <w:tc>
          <w:tcPr>
            <w:tcW w:w="1276" w:type="dxa"/>
            <w:tcMar>
              <w:top w:w="113" w:type="dxa"/>
              <w:bottom w:w="113" w:type="dxa"/>
            </w:tcMar>
          </w:tcPr>
          <w:p w14:paraId="32DCBD17" w14:textId="77777777" w:rsidR="002924FF" w:rsidRDefault="002924FF" w:rsidP="002924FF">
            <w:pPr>
              <w:spacing w:after="0" w:line="240" w:lineRule="auto"/>
              <w:jc w:val="center"/>
              <w:rPr>
                <w:sz w:val="20"/>
                <w:szCs w:val="20"/>
              </w:rPr>
            </w:pPr>
            <w:r>
              <w:rPr>
                <w:sz w:val="20"/>
                <w:szCs w:val="20"/>
              </w:rPr>
              <w:t>41 (б)</w:t>
            </w:r>
          </w:p>
          <w:p w14:paraId="1424C02B" w14:textId="594EED7A" w:rsidR="002924FF" w:rsidRPr="00C2254F" w:rsidRDefault="002924FF" w:rsidP="002924FF">
            <w:pPr>
              <w:spacing w:after="0" w:line="240" w:lineRule="auto"/>
              <w:jc w:val="center"/>
              <w:rPr>
                <w:rFonts w:cs="Times New Roman"/>
                <w:sz w:val="20"/>
                <w:szCs w:val="20"/>
              </w:rPr>
            </w:pPr>
            <w:r>
              <w:rPr>
                <w:sz w:val="20"/>
                <w:szCs w:val="20"/>
              </w:rPr>
              <w:t>35 (п)</w:t>
            </w:r>
          </w:p>
        </w:tc>
        <w:tc>
          <w:tcPr>
            <w:tcW w:w="3260" w:type="dxa"/>
            <w:shd w:val="clear" w:color="auto" w:fill="auto"/>
            <w:tcMar>
              <w:top w:w="113" w:type="dxa"/>
              <w:bottom w:w="113" w:type="dxa"/>
            </w:tcMar>
            <w:vAlign w:val="center"/>
          </w:tcPr>
          <w:p w14:paraId="60ECEC97" w14:textId="77777777" w:rsidR="002924FF" w:rsidRPr="00C2254F" w:rsidRDefault="002924FF" w:rsidP="002924FF">
            <w:pPr>
              <w:pStyle w:val="afff4"/>
            </w:pPr>
            <w:r w:rsidRPr="00C2254F">
              <w:t>Белорусский (русский) язык (ЦТ или ЦЭ)</w:t>
            </w:r>
          </w:p>
          <w:p w14:paraId="7C3D34D1" w14:textId="77777777" w:rsidR="002924FF" w:rsidRPr="00C2254F" w:rsidRDefault="002924FF" w:rsidP="002924FF">
            <w:pPr>
              <w:pStyle w:val="afff4"/>
            </w:pPr>
            <w:r w:rsidRPr="00C2254F">
              <w:t xml:space="preserve">Физическая культура и спорт </w:t>
            </w:r>
          </w:p>
          <w:p w14:paraId="53203F91" w14:textId="2E42F05E" w:rsidR="002924FF" w:rsidRPr="00C2254F" w:rsidRDefault="002924FF" w:rsidP="002924FF">
            <w:pPr>
              <w:pStyle w:val="afff4"/>
            </w:pPr>
            <w:r w:rsidRPr="00C2254F">
              <w:t>(практическое испытание)</w:t>
            </w:r>
          </w:p>
          <w:p w14:paraId="17339171" w14:textId="77777777" w:rsidR="002924FF" w:rsidRPr="00C2254F" w:rsidRDefault="002924FF" w:rsidP="002924FF">
            <w:pPr>
              <w:pStyle w:val="afff4"/>
            </w:pPr>
            <w:r w:rsidRPr="00C2254F">
              <w:t>Биология (ЦТ или ЦЭ)</w:t>
            </w:r>
          </w:p>
        </w:tc>
      </w:tr>
      <w:tr w:rsidR="002924FF" w:rsidRPr="00C2254F" w14:paraId="65CC6AF3" w14:textId="77777777" w:rsidTr="009B5395">
        <w:trPr>
          <w:cantSplit/>
          <w:trHeight w:val="34"/>
        </w:trPr>
        <w:tc>
          <w:tcPr>
            <w:tcW w:w="3402" w:type="dxa"/>
            <w:shd w:val="clear" w:color="auto" w:fill="auto"/>
            <w:tcMar>
              <w:top w:w="113" w:type="dxa"/>
              <w:bottom w:w="113" w:type="dxa"/>
            </w:tcMar>
            <w:vAlign w:val="center"/>
          </w:tcPr>
          <w:p w14:paraId="5720F5AF" w14:textId="77777777" w:rsidR="002924FF" w:rsidRPr="00C2254F" w:rsidRDefault="002924FF" w:rsidP="002924FF">
            <w:pPr>
              <w:pStyle w:val="afff"/>
              <w:rPr>
                <w:lang w:val="am-ET"/>
              </w:rPr>
            </w:pPr>
            <w:r w:rsidRPr="00C2254F">
              <w:rPr>
                <w:lang w:val="am-ET"/>
              </w:rPr>
              <w:t xml:space="preserve">Тренерская деятельность </w:t>
            </w:r>
          </w:p>
          <w:p w14:paraId="267E1756" w14:textId="77777777" w:rsidR="002924FF" w:rsidRPr="00C2254F" w:rsidRDefault="002924FF" w:rsidP="002924FF">
            <w:pPr>
              <w:pStyle w:val="afff"/>
              <w:rPr>
                <w:rFonts w:ascii="Nyala" w:hAnsi="Nyala"/>
                <w:lang w:val="am-ET"/>
              </w:rPr>
            </w:pPr>
            <w:r w:rsidRPr="00C2254F">
              <w:rPr>
                <w:lang w:val="am-ET"/>
              </w:rPr>
              <w:t>(с указанием вида спорта)</w:t>
            </w:r>
          </w:p>
          <w:p w14:paraId="4E521323" w14:textId="77777777" w:rsidR="002924FF" w:rsidRPr="00C2254F" w:rsidRDefault="002924FF" w:rsidP="002924FF">
            <w:pPr>
              <w:pStyle w:val="afff"/>
              <w:rPr>
                <w:rFonts w:ascii="Nyala" w:hAnsi="Nyala"/>
                <w:lang w:val="am-ET"/>
              </w:rPr>
            </w:pPr>
            <w:r w:rsidRPr="00C2254F">
              <w:rPr>
                <w:i/>
              </w:rPr>
              <w:t>Срок получения образования - 4 года</w:t>
            </w:r>
          </w:p>
        </w:tc>
        <w:tc>
          <w:tcPr>
            <w:tcW w:w="2835" w:type="dxa"/>
            <w:shd w:val="clear" w:color="auto" w:fill="auto"/>
            <w:tcMar>
              <w:top w:w="113" w:type="dxa"/>
              <w:bottom w:w="113" w:type="dxa"/>
            </w:tcMar>
            <w:vAlign w:val="center"/>
          </w:tcPr>
          <w:p w14:paraId="3DB4F7D6" w14:textId="77777777" w:rsidR="002924FF" w:rsidRPr="00C2254F" w:rsidRDefault="002924FF" w:rsidP="002924FF">
            <w:pPr>
              <w:pStyle w:val="afff1"/>
              <w:rPr>
                <w:lang w:val="am-ET"/>
              </w:rPr>
            </w:pPr>
            <w:r w:rsidRPr="00C2254F">
              <w:rPr>
                <w:lang w:val="am-ET"/>
              </w:rPr>
              <w:t>6-05-1012-02</w:t>
            </w:r>
          </w:p>
        </w:tc>
        <w:tc>
          <w:tcPr>
            <w:tcW w:w="2552" w:type="dxa"/>
            <w:shd w:val="clear" w:color="auto" w:fill="auto"/>
            <w:tcMar>
              <w:top w:w="113" w:type="dxa"/>
              <w:bottom w:w="113" w:type="dxa"/>
            </w:tcMar>
            <w:vAlign w:val="center"/>
          </w:tcPr>
          <w:p w14:paraId="6294A994" w14:textId="77777777" w:rsidR="002924FF" w:rsidRPr="00C2254F" w:rsidRDefault="002924FF" w:rsidP="002924FF">
            <w:pPr>
              <w:pStyle w:val="afff5"/>
              <w:rPr>
                <w:lang w:val="am-ET"/>
              </w:rPr>
            </w:pPr>
            <w:r w:rsidRPr="00C2254F">
              <w:rPr>
                <w:lang w:val="am-ET"/>
              </w:rPr>
              <w:t>Тренер. Преподаватель</w:t>
            </w:r>
          </w:p>
        </w:tc>
        <w:tc>
          <w:tcPr>
            <w:tcW w:w="1559" w:type="dxa"/>
          </w:tcPr>
          <w:p w14:paraId="4C34068E" w14:textId="77777777" w:rsidR="002924FF" w:rsidRDefault="002924FF" w:rsidP="002924FF">
            <w:pPr>
              <w:spacing w:after="0" w:line="240" w:lineRule="auto"/>
              <w:jc w:val="center"/>
              <w:rPr>
                <w:b/>
                <w:sz w:val="20"/>
                <w:szCs w:val="20"/>
              </w:rPr>
            </w:pPr>
            <w:r>
              <w:rPr>
                <w:sz w:val="20"/>
                <w:szCs w:val="20"/>
              </w:rPr>
              <w:t>238 (б)</w:t>
            </w:r>
          </w:p>
          <w:p w14:paraId="02EC550C" w14:textId="77777777" w:rsidR="002924FF" w:rsidRDefault="002924FF" w:rsidP="002924FF">
            <w:pPr>
              <w:spacing w:after="0" w:line="240" w:lineRule="auto"/>
              <w:jc w:val="center"/>
              <w:rPr>
                <w:sz w:val="20"/>
                <w:szCs w:val="20"/>
              </w:rPr>
            </w:pPr>
            <w:r>
              <w:rPr>
                <w:sz w:val="20"/>
                <w:szCs w:val="20"/>
              </w:rPr>
              <w:t>222 (п)</w:t>
            </w:r>
          </w:p>
          <w:p w14:paraId="7C3A6EA0" w14:textId="3F877092" w:rsidR="002924FF" w:rsidRPr="00C2254F" w:rsidRDefault="002924FF" w:rsidP="002924FF">
            <w:pPr>
              <w:spacing w:after="0" w:line="240" w:lineRule="auto"/>
              <w:jc w:val="center"/>
              <w:rPr>
                <w:rFonts w:cs="Times New Roman"/>
                <w:sz w:val="20"/>
                <w:szCs w:val="20"/>
              </w:rPr>
            </w:pPr>
            <w:r>
              <w:rPr>
                <w:sz w:val="20"/>
                <w:szCs w:val="20"/>
              </w:rPr>
              <w:t>Целевой набор: 115</w:t>
            </w:r>
          </w:p>
        </w:tc>
        <w:tc>
          <w:tcPr>
            <w:tcW w:w="1276" w:type="dxa"/>
            <w:tcMar>
              <w:top w:w="113" w:type="dxa"/>
              <w:bottom w:w="113" w:type="dxa"/>
            </w:tcMar>
          </w:tcPr>
          <w:p w14:paraId="0D0A86F1" w14:textId="77777777" w:rsidR="002924FF" w:rsidRDefault="002924FF" w:rsidP="002924FF">
            <w:pPr>
              <w:spacing w:after="0" w:line="240" w:lineRule="auto"/>
              <w:jc w:val="center"/>
              <w:rPr>
                <w:sz w:val="20"/>
                <w:szCs w:val="20"/>
              </w:rPr>
            </w:pPr>
            <w:r>
              <w:rPr>
                <w:sz w:val="20"/>
                <w:szCs w:val="20"/>
              </w:rPr>
              <w:t>16 (б)</w:t>
            </w:r>
          </w:p>
          <w:p w14:paraId="31F46CB2" w14:textId="67E792A8" w:rsidR="002924FF" w:rsidRPr="00C2254F" w:rsidRDefault="002924FF" w:rsidP="002924FF">
            <w:pPr>
              <w:spacing w:after="0" w:line="240" w:lineRule="auto"/>
              <w:jc w:val="center"/>
              <w:rPr>
                <w:rFonts w:cs="Times New Roman"/>
                <w:sz w:val="20"/>
                <w:szCs w:val="20"/>
              </w:rPr>
            </w:pPr>
            <w:r>
              <w:rPr>
                <w:sz w:val="20"/>
                <w:szCs w:val="20"/>
              </w:rPr>
              <w:t>5 (п)</w:t>
            </w:r>
          </w:p>
        </w:tc>
        <w:tc>
          <w:tcPr>
            <w:tcW w:w="3260" w:type="dxa"/>
            <w:shd w:val="clear" w:color="auto" w:fill="auto"/>
            <w:tcMar>
              <w:top w:w="113" w:type="dxa"/>
              <w:bottom w:w="113" w:type="dxa"/>
            </w:tcMar>
            <w:vAlign w:val="center"/>
          </w:tcPr>
          <w:p w14:paraId="08FAC7FA" w14:textId="77777777" w:rsidR="002924FF" w:rsidRPr="00C2254F" w:rsidRDefault="002924FF" w:rsidP="002924FF">
            <w:pPr>
              <w:pStyle w:val="afff4"/>
            </w:pPr>
            <w:r w:rsidRPr="00C2254F">
              <w:t>Белорусский (русский) язык (ЦТ или ЦЭ)</w:t>
            </w:r>
          </w:p>
          <w:p w14:paraId="17D67719" w14:textId="77777777" w:rsidR="002924FF" w:rsidRPr="00C2254F" w:rsidRDefault="002924FF" w:rsidP="002924FF">
            <w:pPr>
              <w:pStyle w:val="afff4"/>
            </w:pPr>
            <w:r w:rsidRPr="00C2254F">
              <w:t xml:space="preserve">Физическая культура и спорт </w:t>
            </w:r>
          </w:p>
          <w:p w14:paraId="19A3B32E" w14:textId="130F6CD7" w:rsidR="002924FF" w:rsidRPr="00C2254F" w:rsidRDefault="002924FF" w:rsidP="002924FF">
            <w:pPr>
              <w:pStyle w:val="afff4"/>
            </w:pPr>
            <w:r w:rsidRPr="00C2254F">
              <w:t>(практическое испытание)</w:t>
            </w:r>
          </w:p>
          <w:p w14:paraId="381DAEEC" w14:textId="77777777" w:rsidR="002924FF" w:rsidRPr="00C2254F" w:rsidRDefault="002924FF" w:rsidP="002924FF">
            <w:pPr>
              <w:pStyle w:val="afff4"/>
            </w:pPr>
            <w:r w:rsidRPr="00C2254F">
              <w:t>Биология (ЦТ или ЦЭ)</w:t>
            </w:r>
          </w:p>
        </w:tc>
      </w:tr>
      <w:tr w:rsidR="008312B3" w:rsidRPr="00C2254F" w14:paraId="49804086" w14:textId="77777777" w:rsidTr="008312B3">
        <w:trPr>
          <w:cantSplit/>
          <w:trHeight w:val="611"/>
        </w:trPr>
        <w:tc>
          <w:tcPr>
            <w:tcW w:w="14884" w:type="dxa"/>
            <w:gridSpan w:val="6"/>
            <w:shd w:val="clear" w:color="auto" w:fill="auto"/>
            <w:tcMar>
              <w:top w:w="113" w:type="dxa"/>
              <w:bottom w:w="113" w:type="dxa"/>
            </w:tcMar>
          </w:tcPr>
          <w:p w14:paraId="6E2FD699" w14:textId="77777777" w:rsidR="008312B3" w:rsidRPr="00C2254F" w:rsidRDefault="008312B3" w:rsidP="007C0798">
            <w:pPr>
              <w:pStyle w:val="affc"/>
              <w:rPr>
                <w:lang w:bidi="ru-RU"/>
              </w:rPr>
            </w:pPr>
            <w:r w:rsidRPr="00C2254F">
              <w:rPr>
                <w:lang w:val="am-ET" w:bidi="ru-RU"/>
              </w:rPr>
              <w:t>Факультет математики и информационных технологий</w:t>
            </w:r>
          </w:p>
          <w:p w14:paraId="3C48A21F" w14:textId="77777777" w:rsidR="008312B3" w:rsidRPr="00C2254F" w:rsidRDefault="008312B3" w:rsidP="007C0798">
            <w:pPr>
              <w:pStyle w:val="affd"/>
            </w:pPr>
            <w:r w:rsidRPr="00C2254F">
              <w:t>210038, г. Витебск, Московский пр-т, 33, ауд. 316</w:t>
            </w:r>
            <w:r w:rsidRPr="00C2254F">
              <w:br/>
            </w:r>
            <w:r w:rsidRPr="00C2254F">
              <w:rPr>
                <w:bCs w:val="0"/>
              </w:rPr>
              <w:t>тел</w:t>
            </w:r>
            <w:r w:rsidRPr="00C2254F">
              <w:rPr>
                <w:b/>
                <w:bCs w:val="0"/>
              </w:rPr>
              <w:t>.:</w:t>
            </w:r>
            <w:r w:rsidRPr="00C2254F">
              <w:t xml:space="preserve"> (0212) 37 58 36, (033) 317 95 02</w:t>
            </w:r>
          </w:p>
        </w:tc>
      </w:tr>
      <w:tr w:rsidR="002924FF" w:rsidRPr="00C2254F" w14:paraId="60EC4C4A" w14:textId="77777777" w:rsidTr="00A33895">
        <w:trPr>
          <w:cantSplit/>
          <w:trHeight w:val="430"/>
        </w:trPr>
        <w:tc>
          <w:tcPr>
            <w:tcW w:w="3402" w:type="dxa"/>
            <w:shd w:val="clear" w:color="auto" w:fill="auto"/>
            <w:tcMar>
              <w:top w:w="113" w:type="dxa"/>
              <w:bottom w:w="113" w:type="dxa"/>
            </w:tcMar>
          </w:tcPr>
          <w:p w14:paraId="600D42C1" w14:textId="77777777" w:rsidR="002924FF" w:rsidRPr="002924FF" w:rsidRDefault="002924FF" w:rsidP="002924FF">
            <w:pPr>
              <w:spacing w:after="0" w:line="240" w:lineRule="exact"/>
              <w:rPr>
                <w:bCs/>
                <w:spacing w:val="-4"/>
                <w:sz w:val="20"/>
                <w:szCs w:val="20"/>
              </w:rPr>
            </w:pPr>
            <w:r w:rsidRPr="002924FF">
              <w:rPr>
                <w:bCs/>
                <w:spacing w:val="-4"/>
                <w:sz w:val="20"/>
                <w:szCs w:val="20"/>
              </w:rPr>
              <w:t>Прикладная математика</w:t>
            </w:r>
          </w:p>
          <w:p w14:paraId="7F910826" w14:textId="77777777" w:rsidR="002924FF" w:rsidRPr="00C2254F" w:rsidRDefault="002924FF" w:rsidP="002924FF">
            <w:pPr>
              <w:spacing w:after="0" w:line="240" w:lineRule="exact"/>
              <w:rPr>
                <w:spacing w:val="-4"/>
                <w:sz w:val="20"/>
                <w:szCs w:val="20"/>
              </w:rPr>
            </w:pPr>
            <w:r w:rsidRPr="002924FF">
              <w:rPr>
                <w:i/>
                <w:kern w:val="2"/>
                <w:sz w:val="20"/>
                <w:szCs w:val="20"/>
                <w:lang w:bidi="ru-RU"/>
              </w:rPr>
              <w:t>Срок получения образования - 4 года</w:t>
            </w:r>
          </w:p>
        </w:tc>
        <w:tc>
          <w:tcPr>
            <w:tcW w:w="2835" w:type="dxa"/>
            <w:shd w:val="clear" w:color="auto" w:fill="auto"/>
            <w:tcMar>
              <w:top w:w="113" w:type="dxa"/>
              <w:bottom w:w="113" w:type="dxa"/>
            </w:tcMar>
            <w:vAlign w:val="center"/>
          </w:tcPr>
          <w:p w14:paraId="79F28699" w14:textId="0C1EFB22" w:rsidR="002924FF" w:rsidRPr="00C2254F" w:rsidRDefault="002924FF" w:rsidP="002924FF">
            <w:pPr>
              <w:spacing w:after="0"/>
              <w:jc w:val="center"/>
              <w:rPr>
                <w:sz w:val="20"/>
                <w:szCs w:val="20"/>
                <w:lang w:val="am-ET"/>
              </w:rPr>
            </w:pPr>
            <w:r w:rsidRPr="007576B6">
              <w:rPr>
                <w:sz w:val="20"/>
              </w:rPr>
              <w:t>6-05-0533-09</w:t>
            </w:r>
          </w:p>
        </w:tc>
        <w:tc>
          <w:tcPr>
            <w:tcW w:w="2552" w:type="dxa"/>
            <w:shd w:val="clear" w:color="auto" w:fill="auto"/>
            <w:tcMar>
              <w:top w:w="113" w:type="dxa"/>
              <w:bottom w:w="113" w:type="dxa"/>
            </w:tcMar>
            <w:vAlign w:val="center"/>
          </w:tcPr>
          <w:p w14:paraId="682291E4" w14:textId="3E83FBE2" w:rsidR="002924FF" w:rsidRPr="00C2254F" w:rsidRDefault="002924FF" w:rsidP="002924FF">
            <w:pPr>
              <w:spacing w:after="0"/>
              <w:jc w:val="center"/>
              <w:rPr>
                <w:rFonts w:eastAsia="SimSun"/>
                <w:sz w:val="20"/>
                <w:szCs w:val="20"/>
              </w:rPr>
            </w:pPr>
            <w:r w:rsidRPr="007576B6">
              <w:rPr>
                <w:sz w:val="20"/>
                <w:szCs w:val="20"/>
              </w:rPr>
              <w:t>Прикладной математик. Программист</w:t>
            </w:r>
          </w:p>
        </w:tc>
        <w:tc>
          <w:tcPr>
            <w:tcW w:w="1559" w:type="dxa"/>
            <w:vAlign w:val="center"/>
          </w:tcPr>
          <w:p w14:paraId="374AC5D1" w14:textId="77777777" w:rsidR="002924FF" w:rsidRPr="007576B6" w:rsidRDefault="002924FF" w:rsidP="00A33895">
            <w:pPr>
              <w:spacing w:after="0" w:line="240" w:lineRule="auto"/>
              <w:jc w:val="center"/>
              <w:rPr>
                <w:b/>
                <w:sz w:val="20"/>
                <w:szCs w:val="20"/>
              </w:rPr>
            </w:pPr>
            <w:r w:rsidRPr="007576B6">
              <w:rPr>
                <w:sz w:val="20"/>
                <w:szCs w:val="20"/>
              </w:rPr>
              <w:t>257 (б)</w:t>
            </w:r>
          </w:p>
          <w:p w14:paraId="1143D0D7" w14:textId="4A93AB4E" w:rsidR="002924FF" w:rsidRPr="00C2254F" w:rsidRDefault="002924FF" w:rsidP="00A33895">
            <w:pPr>
              <w:spacing w:after="0" w:line="240" w:lineRule="auto"/>
              <w:jc w:val="center"/>
              <w:rPr>
                <w:rFonts w:cs="Times New Roman"/>
                <w:sz w:val="20"/>
                <w:szCs w:val="20"/>
              </w:rPr>
            </w:pPr>
            <w:r w:rsidRPr="007576B6">
              <w:rPr>
                <w:sz w:val="20"/>
                <w:szCs w:val="20"/>
              </w:rPr>
              <w:t>221 (п)</w:t>
            </w:r>
          </w:p>
        </w:tc>
        <w:tc>
          <w:tcPr>
            <w:tcW w:w="1276" w:type="dxa"/>
            <w:tcMar>
              <w:top w:w="113" w:type="dxa"/>
              <w:bottom w:w="113" w:type="dxa"/>
            </w:tcMar>
            <w:vAlign w:val="center"/>
          </w:tcPr>
          <w:p w14:paraId="4256163D" w14:textId="77777777" w:rsidR="002924FF" w:rsidRPr="00FB3EA3" w:rsidRDefault="002924FF" w:rsidP="00A33895">
            <w:pPr>
              <w:spacing w:after="0" w:line="240" w:lineRule="auto"/>
              <w:jc w:val="center"/>
              <w:rPr>
                <w:sz w:val="20"/>
                <w:szCs w:val="20"/>
              </w:rPr>
            </w:pPr>
            <w:r w:rsidRPr="00FB3EA3">
              <w:rPr>
                <w:sz w:val="20"/>
                <w:szCs w:val="20"/>
              </w:rPr>
              <w:t>24 (б)</w:t>
            </w:r>
          </w:p>
          <w:p w14:paraId="76275DA6" w14:textId="1E1FBB03" w:rsidR="002924FF" w:rsidRPr="00C2254F" w:rsidRDefault="002924FF" w:rsidP="00A33895">
            <w:pPr>
              <w:spacing w:after="0" w:line="240" w:lineRule="auto"/>
              <w:jc w:val="center"/>
              <w:rPr>
                <w:rFonts w:cs="Times New Roman"/>
                <w:sz w:val="20"/>
                <w:szCs w:val="20"/>
              </w:rPr>
            </w:pPr>
          </w:p>
        </w:tc>
        <w:tc>
          <w:tcPr>
            <w:tcW w:w="3260" w:type="dxa"/>
            <w:shd w:val="clear" w:color="auto" w:fill="auto"/>
            <w:tcMar>
              <w:top w:w="113" w:type="dxa"/>
              <w:bottom w:w="113" w:type="dxa"/>
            </w:tcMar>
            <w:vAlign w:val="center"/>
          </w:tcPr>
          <w:p w14:paraId="5F40A05D" w14:textId="77777777" w:rsidR="002924FF" w:rsidRPr="00C2254F" w:rsidRDefault="002924FF" w:rsidP="002924FF">
            <w:pPr>
              <w:pStyle w:val="afff4"/>
              <w:rPr>
                <w:szCs w:val="20"/>
              </w:rPr>
            </w:pPr>
            <w:r w:rsidRPr="00C2254F">
              <w:rPr>
                <w:szCs w:val="20"/>
              </w:rPr>
              <w:t>Белорусский (русский) язык (ЦТ или ЦЭ)</w:t>
            </w:r>
          </w:p>
          <w:p w14:paraId="4D5501C0" w14:textId="77777777" w:rsidR="002924FF" w:rsidRPr="00C2254F" w:rsidRDefault="002924FF" w:rsidP="002924FF">
            <w:pPr>
              <w:pStyle w:val="afff4"/>
              <w:rPr>
                <w:szCs w:val="20"/>
              </w:rPr>
            </w:pPr>
            <w:r w:rsidRPr="00C2254F">
              <w:rPr>
                <w:szCs w:val="20"/>
                <w:lang w:val="am-ET"/>
              </w:rPr>
              <w:t>Математика (ЦТ</w:t>
            </w:r>
            <w:r w:rsidRPr="00C2254F">
              <w:rPr>
                <w:szCs w:val="20"/>
              </w:rPr>
              <w:t xml:space="preserve"> или ЦЭ</w:t>
            </w:r>
            <w:r w:rsidRPr="00C2254F">
              <w:rPr>
                <w:szCs w:val="20"/>
                <w:lang w:val="am-ET"/>
              </w:rPr>
              <w:t>)</w:t>
            </w:r>
          </w:p>
          <w:p w14:paraId="51310727" w14:textId="77777777" w:rsidR="002924FF" w:rsidRPr="00C2254F" w:rsidRDefault="002924FF" w:rsidP="002924FF">
            <w:pPr>
              <w:pStyle w:val="afff4"/>
              <w:rPr>
                <w:szCs w:val="20"/>
              </w:rPr>
            </w:pPr>
            <w:r w:rsidRPr="00C2254F">
              <w:rPr>
                <w:szCs w:val="20"/>
                <w:lang w:val="am-ET"/>
              </w:rPr>
              <w:t>Физика</w:t>
            </w:r>
            <w:r w:rsidRPr="00C2254F">
              <w:rPr>
                <w:szCs w:val="20"/>
              </w:rPr>
              <w:t xml:space="preserve"> </w:t>
            </w:r>
            <w:r w:rsidRPr="00C2254F">
              <w:rPr>
                <w:szCs w:val="20"/>
                <w:lang w:val="am-ET"/>
              </w:rPr>
              <w:t>(ЦТ</w:t>
            </w:r>
            <w:r w:rsidRPr="00C2254F">
              <w:rPr>
                <w:szCs w:val="20"/>
              </w:rPr>
              <w:t xml:space="preserve"> или ЦЭ</w:t>
            </w:r>
            <w:r w:rsidRPr="00C2254F">
              <w:rPr>
                <w:szCs w:val="20"/>
                <w:lang w:val="am-ET"/>
              </w:rPr>
              <w:t>)</w:t>
            </w:r>
          </w:p>
        </w:tc>
      </w:tr>
      <w:tr w:rsidR="002924FF" w:rsidRPr="00C2254F" w14:paraId="09D1FCD6" w14:textId="77777777" w:rsidTr="00A33895">
        <w:trPr>
          <w:cantSplit/>
          <w:trHeight w:val="430"/>
        </w:trPr>
        <w:tc>
          <w:tcPr>
            <w:tcW w:w="3402" w:type="dxa"/>
            <w:shd w:val="clear" w:color="auto" w:fill="auto"/>
            <w:tcMar>
              <w:top w:w="113" w:type="dxa"/>
              <w:bottom w:w="113" w:type="dxa"/>
            </w:tcMar>
          </w:tcPr>
          <w:p w14:paraId="6437AD04" w14:textId="77777777" w:rsidR="002924FF" w:rsidRPr="00C2254F" w:rsidRDefault="002924FF" w:rsidP="002924FF">
            <w:pPr>
              <w:spacing w:after="0" w:line="240" w:lineRule="exact"/>
              <w:rPr>
                <w:spacing w:val="-4"/>
                <w:sz w:val="20"/>
                <w:szCs w:val="20"/>
              </w:rPr>
            </w:pPr>
            <w:r w:rsidRPr="00C2254F">
              <w:rPr>
                <w:spacing w:val="-4"/>
                <w:sz w:val="20"/>
                <w:szCs w:val="20"/>
              </w:rPr>
              <w:t>Информационные системы и технологии</w:t>
            </w:r>
          </w:p>
          <w:p w14:paraId="46F54F24" w14:textId="77777777" w:rsidR="002924FF" w:rsidRPr="00C2254F" w:rsidRDefault="002924FF" w:rsidP="002924FF">
            <w:pPr>
              <w:spacing w:after="0" w:line="240" w:lineRule="exact"/>
              <w:rPr>
                <w:rFonts w:cs="Times New Roman"/>
                <w:spacing w:val="-4"/>
                <w:sz w:val="20"/>
                <w:szCs w:val="20"/>
                <w:lang w:val="am-ET"/>
              </w:rPr>
            </w:pPr>
            <w:r w:rsidRPr="00C2254F">
              <w:rPr>
                <w:i/>
                <w:kern w:val="2"/>
                <w:sz w:val="22"/>
                <w:lang w:bidi="ru-RU"/>
              </w:rPr>
              <w:t>Срок получения образования - 4 года</w:t>
            </w:r>
          </w:p>
        </w:tc>
        <w:tc>
          <w:tcPr>
            <w:tcW w:w="2835" w:type="dxa"/>
            <w:shd w:val="clear" w:color="auto" w:fill="auto"/>
            <w:tcMar>
              <w:top w:w="113" w:type="dxa"/>
              <w:bottom w:w="113" w:type="dxa"/>
            </w:tcMar>
            <w:vAlign w:val="center"/>
          </w:tcPr>
          <w:p w14:paraId="4BE9E601" w14:textId="77777777" w:rsidR="002924FF" w:rsidRPr="00C2254F" w:rsidRDefault="002924FF" w:rsidP="002924FF">
            <w:pPr>
              <w:spacing w:after="0"/>
              <w:jc w:val="center"/>
              <w:rPr>
                <w:rFonts w:cs="Times New Roman"/>
                <w:sz w:val="20"/>
                <w:szCs w:val="20"/>
                <w:lang w:val="am-ET"/>
              </w:rPr>
            </w:pPr>
            <w:r w:rsidRPr="00C2254F">
              <w:rPr>
                <w:sz w:val="20"/>
                <w:szCs w:val="20"/>
                <w:lang w:val="am-ET"/>
              </w:rPr>
              <w:t>6-05-0611-01</w:t>
            </w:r>
          </w:p>
        </w:tc>
        <w:tc>
          <w:tcPr>
            <w:tcW w:w="2552" w:type="dxa"/>
            <w:shd w:val="clear" w:color="auto" w:fill="auto"/>
            <w:tcMar>
              <w:top w:w="113" w:type="dxa"/>
              <w:bottom w:w="113" w:type="dxa"/>
            </w:tcMar>
            <w:vAlign w:val="center"/>
          </w:tcPr>
          <w:p w14:paraId="67298A9B" w14:textId="77777777" w:rsidR="002924FF" w:rsidRPr="00C2254F" w:rsidRDefault="002924FF" w:rsidP="002924FF">
            <w:pPr>
              <w:spacing w:after="0"/>
              <w:jc w:val="center"/>
              <w:rPr>
                <w:rFonts w:cs="Times New Roman"/>
                <w:sz w:val="20"/>
                <w:szCs w:val="20"/>
                <w:lang w:val="am-ET"/>
              </w:rPr>
            </w:pPr>
            <w:r w:rsidRPr="00C2254F">
              <w:rPr>
                <w:rFonts w:eastAsia="SimSun"/>
                <w:sz w:val="20"/>
                <w:szCs w:val="20"/>
              </w:rPr>
              <w:t>Инженер-программист</w:t>
            </w:r>
          </w:p>
        </w:tc>
        <w:tc>
          <w:tcPr>
            <w:tcW w:w="1559" w:type="dxa"/>
            <w:vAlign w:val="center"/>
          </w:tcPr>
          <w:p w14:paraId="3E345C5C" w14:textId="77777777" w:rsidR="002924FF" w:rsidRPr="007576B6" w:rsidRDefault="002924FF" w:rsidP="00A33895">
            <w:pPr>
              <w:spacing w:after="0" w:line="240" w:lineRule="auto"/>
              <w:jc w:val="center"/>
              <w:rPr>
                <w:b/>
                <w:sz w:val="20"/>
                <w:szCs w:val="20"/>
              </w:rPr>
            </w:pPr>
            <w:r w:rsidRPr="007576B6">
              <w:rPr>
                <w:sz w:val="20"/>
                <w:szCs w:val="20"/>
              </w:rPr>
              <w:t>289 (б)</w:t>
            </w:r>
          </w:p>
          <w:p w14:paraId="79C8103B" w14:textId="77777777" w:rsidR="002924FF" w:rsidRDefault="002924FF" w:rsidP="00A33895">
            <w:pPr>
              <w:spacing w:after="0" w:line="240" w:lineRule="auto"/>
              <w:jc w:val="center"/>
              <w:rPr>
                <w:sz w:val="20"/>
                <w:szCs w:val="20"/>
              </w:rPr>
            </w:pPr>
            <w:r w:rsidRPr="007576B6">
              <w:rPr>
                <w:sz w:val="20"/>
                <w:szCs w:val="20"/>
              </w:rPr>
              <w:t>222 (п)</w:t>
            </w:r>
          </w:p>
          <w:p w14:paraId="7309BCF3" w14:textId="0B23AD56" w:rsidR="002924FF" w:rsidRPr="00C2254F" w:rsidRDefault="002924FF" w:rsidP="00A33895">
            <w:pPr>
              <w:spacing w:after="0" w:line="240" w:lineRule="auto"/>
              <w:jc w:val="center"/>
              <w:rPr>
                <w:rFonts w:cs="Times New Roman"/>
                <w:sz w:val="20"/>
                <w:szCs w:val="20"/>
              </w:rPr>
            </w:pPr>
            <w:r w:rsidRPr="007576B6">
              <w:rPr>
                <w:sz w:val="20"/>
                <w:szCs w:val="20"/>
              </w:rPr>
              <w:t>Целевой набор: 1</w:t>
            </w:r>
            <w:r>
              <w:rPr>
                <w:sz w:val="20"/>
                <w:szCs w:val="20"/>
              </w:rPr>
              <w:t>78</w:t>
            </w:r>
          </w:p>
        </w:tc>
        <w:tc>
          <w:tcPr>
            <w:tcW w:w="1276" w:type="dxa"/>
            <w:tcMar>
              <w:top w:w="113" w:type="dxa"/>
              <w:bottom w:w="113" w:type="dxa"/>
            </w:tcMar>
            <w:vAlign w:val="center"/>
          </w:tcPr>
          <w:p w14:paraId="661DD26A" w14:textId="77777777" w:rsidR="002924FF" w:rsidRPr="00243DC2" w:rsidRDefault="002924FF" w:rsidP="00A33895">
            <w:pPr>
              <w:spacing w:after="0" w:line="240" w:lineRule="auto"/>
              <w:jc w:val="center"/>
              <w:rPr>
                <w:sz w:val="20"/>
                <w:szCs w:val="20"/>
              </w:rPr>
            </w:pPr>
            <w:r w:rsidRPr="00243DC2">
              <w:rPr>
                <w:sz w:val="20"/>
                <w:szCs w:val="20"/>
              </w:rPr>
              <w:t>20 (б)</w:t>
            </w:r>
          </w:p>
          <w:p w14:paraId="13CFF171" w14:textId="211E133D" w:rsidR="002924FF" w:rsidRPr="00C2254F" w:rsidRDefault="002924FF" w:rsidP="00A33895">
            <w:pPr>
              <w:spacing w:after="0" w:line="240" w:lineRule="auto"/>
              <w:jc w:val="center"/>
              <w:rPr>
                <w:rFonts w:cs="Times New Roman"/>
                <w:sz w:val="20"/>
                <w:szCs w:val="20"/>
              </w:rPr>
            </w:pPr>
            <w:r w:rsidRPr="00243DC2">
              <w:rPr>
                <w:sz w:val="20"/>
                <w:szCs w:val="20"/>
              </w:rPr>
              <w:t>7 (п)</w:t>
            </w:r>
          </w:p>
        </w:tc>
        <w:tc>
          <w:tcPr>
            <w:tcW w:w="3260" w:type="dxa"/>
            <w:shd w:val="clear" w:color="auto" w:fill="auto"/>
            <w:tcMar>
              <w:top w:w="113" w:type="dxa"/>
              <w:bottom w:w="113" w:type="dxa"/>
            </w:tcMar>
            <w:vAlign w:val="center"/>
          </w:tcPr>
          <w:p w14:paraId="2B6E3FA3" w14:textId="77777777" w:rsidR="002924FF" w:rsidRPr="00C2254F" w:rsidRDefault="002924FF" w:rsidP="002924FF">
            <w:pPr>
              <w:pStyle w:val="afff4"/>
              <w:rPr>
                <w:szCs w:val="20"/>
              </w:rPr>
            </w:pPr>
            <w:r w:rsidRPr="00C2254F">
              <w:rPr>
                <w:szCs w:val="20"/>
              </w:rPr>
              <w:t>Белорусский (русский) язык (ЦТ или ЦЭ)</w:t>
            </w:r>
          </w:p>
          <w:p w14:paraId="3F8C23E9" w14:textId="77777777" w:rsidR="002924FF" w:rsidRPr="00C2254F" w:rsidRDefault="002924FF" w:rsidP="002924FF">
            <w:pPr>
              <w:pStyle w:val="afff4"/>
              <w:rPr>
                <w:szCs w:val="20"/>
              </w:rPr>
            </w:pPr>
            <w:r w:rsidRPr="00C2254F">
              <w:rPr>
                <w:szCs w:val="20"/>
                <w:lang w:val="am-ET"/>
              </w:rPr>
              <w:t>Математика (ЦТ</w:t>
            </w:r>
            <w:r w:rsidRPr="00C2254F">
              <w:rPr>
                <w:szCs w:val="20"/>
              </w:rPr>
              <w:t xml:space="preserve"> или ЦЭ</w:t>
            </w:r>
            <w:r w:rsidRPr="00C2254F">
              <w:rPr>
                <w:szCs w:val="20"/>
                <w:lang w:val="am-ET"/>
              </w:rPr>
              <w:t>)</w:t>
            </w:r>
          </w:p>
          <w:p w14:paraId="7E4A775C" w14:textId="77777777" w:rsidR="002924FF" w:rsidRPr="00C2254F" w:rsidRDefault="002924FF" w:rsidP="002924FF">
            <w:pPr>
              <w:spacing w:after="0"/>
              <w:rPr>
                <w:rFonts w:cs="Times New Roman"/>
                <w:sz w:val="20"/>
                <w:szCs w:val="20"/>
              </w:rPr>
            </w:pPr>
            <w:r w:rsidRPr="00C2254F">
              <w:rPr>
                <w:sz w:val="20"/>
                <w:szCs w:val="20"/>
                <w:lang w:val="am-ET"/>
              </w:rPr>
              <w:t>Физика</w:t>
            </w:r>
            <w:r w:rsidRPr="00C2254F">
              <w:rPr>
                <w:sz w:val="20"/>
                <w:szCs w:val="20"/>
              </w:rPr>
              <w:t xml:space="preserve"> </w:t>
            </w:r>
            <w:r w:rsidRPr="00C2254F">
              <w:rPr>
                <w:sz w:val="20"/>
                <w:szCs w:val="20"/>
                <w:lang w:val="am-ET"/>
              </w:rPr>
              <w:t>(ЦТ</w:t>
            </w:r>
            <w:r w:rsidRPr="00C2254F">
              <w:rPr>
                <w:sz w:val="20"/>
                <w:szCs w:val="20"/>
              </w:rPr>
              <w:t xml:space="preserve"> или ЦЭ</w:t>
            </w:r>
            <w:r w:rsidRPr="00C2254F">
              <w:rPr>
                <w:sz w:val="20"/>
                <w:szCs w:val="20"/>
                <w:lang w:val="am-ET"/>
              </w:rPr>
              <w:t>)</w:t>
            </w:r>
          </w:p>
        </w:tc>
      </w:tr>
      <w:tr w:rsidR="00A33895" w:rsidRPr="00C2254F" w14:paraId="2CCBD705" w14:textId="77777777" w:rsidTr="00A33895">
        <w:trPr>
          <w:cantSplit/>
          <w:trHeight w:val="680"/>
        </w:trPr>
        <w:tc>
          <w:tcPr>
            <w:tcW w:w="3402" w:type="dxa"/>
            <w:shd w:val="clear" w:color="auto" w:fill="auto"/>
            <w:tcMar>
              <w:top w:w="113" w:type="dxa"/>
              <w:bottom w:w="113" w:type="dxa"/>
            </w:tcMar>
            <w:vAlign w:val="center"/>
          </w:tcPr>
          <w:p w14:paraId="57DD4D52" w14:textId="77777777" w:rsidR="00A33895" w:rsidRPr="00C2254F" w:rsidRDefault="00A33895" w:rsidP="00A33895">
            <w:pPr>
              <w:pStyle w:val="afff"/>
              <w:rPr>
                <w:lang w:val="am-ET"/>
              </w:rPr>
            </w:pPr>
            <w:r w:rsidRPr="00C2254F">
              <w:rPr>
                <w:lang w:val="am-ET"/>
              </w:rPr>
              <w:lastRenderedPageBreak/>
              <w:t xml:space="preserve">Прикладная информатика </w:t>
            </w:r>
          </w:p>
          <w:p w14:paraId="5FEC29BD" w14:textId="77777777" w:rsidR="00A33895" w:rsidRPr="00C2254F" w:rsidRDefault="00A33895" w:rsidP="00A33895">
            <w:pPr>
              <w:pStyle w:val="afff"/>
              <w:rPr>
                <w:lang w:val="am-ET"/>
              </w:rPr>
            </w:pPr>
            <w:r w:rsidRPr="00C2254F">
              <w:rPr>
                <w:i/>
                <w:kern w:val="2"/>
                <w:lang w:bidi="ru-RU"/>
              </w:rPr>
              <w:t>Срок получения образования - 4 года</w:t>
            </w:r>
          </w:p>
        </w:tc>
        <w:tc>
          <w:tcPr>
            <w:tcW w:w="2835" w:type="dxa"/>
            <w:tcMar>
              <w:top w:w="113" w:type="dxa"/>
              <w:bottom w:w="113" w:type="dxa"/>
            </w:tcMar>
            <w:vAlign w:val="center"/>
          </w:tcPr>
          <w:p w14:paraId="020A2788" w14:textId="77777777" w:rsidR="00A33895" w:rsidRPr="00C2254F" w:rsidRDefault="00A33895" w:rsidP="00A33895">
            <w:pPr>
              <w:pStyle w:val="afff1"/>
              <w:rPr>
                <w:szCs w:val="20"/>
              </w:rPr>
            </w:pPr>
            <w:r w:rsidRPr="00C2254F">
              <w:rPr>
                <w:szCs w:val="20"/>
              </w:rPr>
              <w:t>6-05-0533-11</w:t>
            </w:r>
          </w:p>
        </w:tc>
        <w:tc>
          <w:tcPr>
            <w:tcW w:w="2552" w:type="dxa"/>
            <w:tcMar>
              <w:top w:w="113" w:type="dxa"/>
              <w:bottom w:w="113" w:type="dxa"/>
            </w:tcMar>
            <w:vAlign w:val="center"/>
          </w:tcPr>
          <w:p w14:paraId="5A9B4726" w14:textId="77777777" w:rsidR="00A33895" w:rsidRPr="00C2254F" w:rsidRDefault="00A33895" w:rsidP="00A33895">
            <w:pPr>
              <w:pStyle w:val="afff5"/>
              <w:rPr>
                <w:szCs w:val="20"/>
                <w:lang w:val="am-ET"/>
              </w:rPr>
            </w:pPr>
            <w:r w:rsidRPr="00C2254F">
              <w:rPr>
                <w:szCs w:val="20"/>
                <w:lang w:val="am-ET"/>
              </w:rPr>
              <w:t>Информатик.</w:t>
            </w:r>
            <w:r w:rsidRPr="00C2254F">
              <w:rPr>
                <w:szCs w:val="20"/>
                <w:lang w:val="am-ET"/>
              </w:rPr>
              <w:br/>
            </w:r>
            <w:r w:rsidRPr="00C2254F">
              <w:rPr>
                <w:szCs w:val="20"/>
              </w:rPr>
              <w:t>Программист</w:t>
            </w:r>
          </w:p>
        </w:tc>
        <w:tc>
          <w:tcPr>
            <w:tcW w:w="1559" w:type="dxa"/>
            <w:vAlign w:val="center"/>
          </w:tcPr>
          <w:p w14:paraId="7F1DE057" w14:textId="77777777" w:rsidR="00A33895" w:rsidRPr="007576B6" w:rsidRDefault="00A33895" w:rsidP="00A33895">
            <w:pPr>
              <w:spacing w:after="0" w:line="240" w:lineRule="auto"/>
              <w:jc w:val="center"/>
              <w:rPr>
                <w:b/>
                <w:sz w:val="20"/>
                <w:szCs w:val="20"/>
              </w:rPr>
            </w:pPr>
            <w:r w:rsidRPr="007576B6">
              <w:rPr>
                <w:sz w:val="20"/>
                <w:szCs w:val="20"/>
              </w:rPr>
              <w:t>281 (б)</w:t>
            </w:r>
          </w:p>
          <w:p w14:paraId="742FC5B7" w14:textId="383457D4" w:rsidR="00A33895" w:rsidRPr="00C2254F" w:rsidRDefault="00A33895" w:rsidP="00A33895">
            <w:pPr>
              <w:spacing w:after="0" w:line="240" w:lineRule="auto"/>
              <w:jc w:val="center"/>
              <w:rPr>
                <w:rFonts w:cs="Times New Roman"/>
                <w:sz w:val="20"/>
                <w:szCs w:val="20"/>
              </w:rPr>
            </w:pPr>
            <w:r w:rsidRPr="007576B6">
              <w:rPr>
                <w:sz w:val="20"/>
                <w:szCs w:val="20"/>
              </w:rPr>
              <w:t>246 (п)</w:t>
            </w:r>
          </w:p>
        </w:tc>
        <w:tc>
          <w:tcPr>
            <w:tcW w:w="1276" w:type="dxa"/>
            <w:tcMar>
              <w:top w:w="113" w:type="dxa"/>
              <w:bottom w:w="113" w:type="dxa"/>
            </w:tcMar>
            <w:vAlign w:val="center"/>
          </w:tcPr>
          <w:p w14:paraId="46F9A5F0" w14:textId="77777777" w:rsidR="00A33895" w:rsidRPr="00FB3EA3" w:rsidRDefault="00A33895" w:rsidP="00A33895">
            <w:pPr>
              <w:spacing w:after="0" w:line="240" w:lineRule="auto"/>
              <w:jc w:val="center"/>
              <w:rPr>
                <w:sz w:val="20"/>
                <w:szCs w:val="20"/>
              </w:rPr>
            </w:pPr>
            <w:r w:rsidRPr="00FB3EA3">
              <w:rPr>
                <w:sz w:val="20"/>
                <w:szCs w:val="20"/>
              </w:rPr>
              <w:t>26 (б)</w:t>
            </w:r>
          </w:p>
          <w:p w14:paraId="6E69FB6E" w14:textId="725FD069" w:rsidR="00A33895" w:rsidRPr="00C2254F" w:rsidRDefault="00A33895" w:rsidP="00A33895">
            <w:pPr>
              <w:spacing w:after="0" w:line="240" w:lineRule="auto"/>
              <w:jc w:val="center"/>
              <w:rPr>
                <w:rFonts w:cs="Times New Roman"/>
                <w:sz w:val="20"/>
                <w:szCs w:val="20"/>
              </w:rPr>
            </w:pPr>
            <w:r w:rsidRPr="00243DC2">
              <w:rPr>
                <w:sz w:val="20"/>
                <w:szCs w:val="20"/>
              </w:rPr>
              <w:t>4 (п)</w:t>
            </w:r>
          </w:p>
        </w:tc>
        <w:tc>
          <w:tcPr>
            <w:tcW w:w="3260" w:type="dxa"/>
            <w:shd w:val="clear" w:color="auto" w:fill="auto"/>
            <w:tcMar>
              <w:top w:w="113" w:type="dxa"/>
              <w:bottom w:w="113" w:type="dxa"/>
            </w:tcMar>
            <w:vAlign w:val="center"/>
          </w:tcPr>
          <w:p w14:paraId="72DF9967" w14:textId="77777777" w:rsidR="00A33895" w:rsidRPr="00C2254F" w:rsidRDefault="00A33895" w:rsidP="00A33895">
            <w:pPr>
              <w:pStyle w:val="afff4"/>
              <w:rPr>
                <w:szCs w:val="20"/>
              </w:rPr>
            </w:pPr>
            <w:r w:rsidRPr="00C2254F">
              <w:rPr>
                <w:szCs w:val="20"/>
              </w:rPr>
              <w:t>Белорусский (русский) язык (ЦТ или ЦЭ)</w:t>
            </w:r>
          </w:p>
          <w:p w14:paraId="070CFABC" w14:textId="77777777" w:rsidR="00A33895" w:rsidRPr="00C2254F" w:rsidRDefault="00A33895" w:rsidP="00A33895">
            <w:pPr>
              <w:pStyle w:val="afff4"/>
              <w:rPr>
                <w:szCs w:val="20"/>
              </w:rPr>
            </w:pPr>
            <w:r w:rsidRPr="00C2254F">
              <w:rPr>
                <w:szCs w:val="20"/>
                <w:lang w:val="am-ET"/>
              </w:rPr>
              <w:t>Математика (ЦТ</w:t>
            </w:r>
            <w:r w:rsidRPr="00C2254F">
              <w:rPr>
                <w:szCs w:val="20"/>
              </w:rPr>
              <w:t xml:space="preserve"> или ЦЭ</w:t>
            </w:r>
            <w:r w:rsidRPr="00C2254F">
              <w:rPr>
                <w:szCs w:val="20"/>
                <w:lang w:val="am-ET"/>
              </w:rPr>
              <w:t>)</w:t>
            </w:r>
          </w:p>
          <w:p w14:paraId="17FBAA95" w14:textId="77777777" w:rsidR="00A33895" w:rsidRPr="00C2254F" w:rsidRDefault="00A33895" w:rsidP="00A33895">
            <w:pPr>
              <w:pStyle w:val="afff4"/>
            </w:pPr>
            <w:r w:rsidRPr="00C2254F">
              <w:rPr>
                <w:szCs w:val="20"/>
                <w:lang w:val="am-ET"/>
              </w:rPr>
              <w:t>Физика</w:t>
            </w:r>
            <w:r w:rsidRPr="00C2254F">
              <w:rPr>
                <w:szCs w:val="20"/>
              </w:rPr>
              <w:t xml:space="preserve"> </w:t>
            </w:r>
            <w:r w:rsidRPr="00C2254F">
              <w:rPr>
                <w:szCs w:val="20"/>
                <w:lang w:val="am-ET"/>
              </w:rPr>
              <w:t>(ЦТ</w:t>
            </w:r>
            <w:r w:rsidRPr="00C2254F">
              <w:rPr>
                <w:szCs w:val="20"/>
              </w:rPr>
              <w:t xml:space="preserve"> или ЦЭ</w:t>
            </w:r>
            <w:r w:rsidRPr="00C2254F">
              <w:rPr>
                <w:szCs w:val="20"/>
                <w:lang w:val="am-ET"/>
              </w:rPr>
              <w:t>)</w:t>
            </w:r>
          </w:p>
        </w:tc>
      </w:tr>
      <w:tr w:rsidR="00A33895" w:rsidRPr="00C2254F" w14:paraId="1F1129B8" w14:textId="77777777" w:rsidTr="00A33895">
        <w:trPr>
          <w:trHeight w:val="680"/>
        </w:trPr>
        <w:tc>
          <w:tcPr>
            <w:tcW w:w="3402" w:type="dxa"/>
            <w:shd w:val="clear" w:color="auto" w:fill="auto"/>
            <w:tcMar>
              <w:top w:w="113" w:type="dxa"/>
              <w:bottom w:w="113" w:type="dxa"/>
            </w:tcMar>
            <w:vAlign w:val="center"/>
          </w:tcPr>
          <w:p w14:paraId="230499D5" w14:textId="77777777" w:rsidR="00A33895" w:rsidRPr="00C2254F" w:rsidRDefault="00A33895" w:rsidP="00A33895">
            <w:pPr>
              <w:pStyle w:val="afff"/>
              <w:rPr>
                <w:rFonts w:ascii="Nyala" w:hAnsi="Nyala"/>
                <w:lang w:val="am-ET"/>
              </w:rPr>
            </w:pPr>
            <w:r w:rsidRPr="00C2254F">
              <w:rPr>
                <w:lang w:val="am-ET"/>
              </w:rPr>
              <w:t xml:space="preserve">Программная инженерия </w:t>
            </w:r>
          </w:p>
          <w:p w14:paraId="028E5101" w14:textId="77777777" w:rsidR="00A33895" w:rsidRPr="00C2254F" w:rsidRDefault="00A33895" w:rsidP="00A33895">
            <w:pPr>
              <w:pStyle w:val="afff"/>
              <w:rPr>
                <w:lang w:val="am-ET"/>
              </w:rPr>
            </w:pPr>
            <w:r w:rsidRPr="00C2254F">
              <w:rPr>
                <w:i/>
                <w:kern w:val="2"/>
                <w:lang w:bidi="ru-RU"/>
              </w:rPr>
              <w:t>Срок получения образования - 4 года</w:t>
            </w:r>
          </w:p>
        </w:tc>
        <w:tc>
          <w:tcPr>
            <w:tcW w:w="2835" w:type="dxa"/>
            <w:tcMar>
              <w:top w:w="113" w:type="dxa"/>
              <w:bottom w:w="113" w:type="dxa"/>
            </w:tcMar>
            <w:vAlign w:val="center"/>
          </w:tcPr>
          <w:p w14:paraId="28C657ED" w14:textId="77777777" w:rsidR="00A33895" w:rsidRPr="00C2254F" w:rsidRDefault="00A33895" w:rsidP="00A33895">
            <w:pPr>
              <w:pStyle w:val="afff1"/>
              <w:rPr>
                <w:szCs w:val="20"/>
                <w:lang w:val="am-ET"/>
              </w:rPr>
            </w:pPr>
            <w:r w:rsidRPr="00C2254F">
              <w:rPr>
                <w:szCs w:val="20"/>
              </w:rPr>
              <w:t>6-05-0612-01</w:t>
            </w:r>
          </w:p>
        </w:tc>
        <w:tc>
          <w:tcPr>
            <w:tcW w:w="2552" w:type="dxa"/>
            <w:tcMar>
              <w:top w:w="113" w:type="dxa"/>
              <w:bottom w:w="113" w:type="dxa"/>
            </w:tcMar>
            <w:vAlign w:val="center"/>
          </w:tcPr>
          <w:p w14:paraId="5C27DA4B" w14:textId="77777777" w:rsidR="00A33895" w:rsidRPr="00C2254F" w:rsidRDefault="00A33895" w:rsidP="00A33895">
            <w:pPr>
              <w:pStyle w:val="afff5"/>
              <w:rPr>
                <w:szCs w:val="20"/>
                <w:lang w:val="am-ET"/>
              </w:rPr>
            </w:pPr>
            <w:r w:rsidRPr="00C2254F">
              <w:rPr>
                <w:szCs w:val="20"/>
              </w:rPr>
              <w:t>Инженер-программист</w:t>
            </w:r>
          </w:p>
        </w:tc>
        <w:tc>
          <w:tcPr>
            <w:tcW w:w="1559" w:type="dxa"/>
            <w:vAlign w:val="center"/>
          </w:tcPr>
          <w:p w14:paraId="75623144" w14:textId="77777777" w:rsidR="00A33895" w:rsidRPr="007576B6" w:rsidRDefault="00A33895" w:rsidP="00A33895">
            <w:pPr>
              <w:spacing w:after="0" w:line="240" w:lineRule="auto"/>
              <w:jc w:val="center"/>
              <w:rPr>
                <w:b/>
                <w:sz w:val="20"/>
                <w:szCs w:val="20"/>
              </w:rPr>
            </w:pPr>
            <w:r w:rsidRPr="007576B6">
              <w:rPr>
                <w:sz w:val="20"/>
                <w:szCs w:val="20"/>
              </w:rPr>
              <w:t>316 (б)</w:t>
            </w:r>
          </w:p>
          <w:p w14:paraId="74037C53" w14:textId="5308ED92" w:rsidR="00A33895" w:rsidRPr="00C2254F" w:rsidRDefault="00A33895" w:rsidP="00A33895">
            <w:pPr>
              <w:spacing w:after="0" w:line="240" w:lineRule="auto"/>
              <w:jc w:val="center"/>
              <w:rPr>
                <w:rFonts w:cs="Times New Roman"/>
                <w:sz w:val="20"/>
                <w:szCs w:val="20"/>
              </w:rPr>
            </w:pPr>
            <w:r w:rsidRPr="007576B6">
              <w:rPr>
                <w:sz w:val="20"/>
                <w:szCs w:val="20"/>
              </w:rPr>
              <w:t>263 (п)</w:t>
            </w:r>
          </w:p>
        </w:tc>
        <w:tc>
          <w:tcPr>
            <w:tcW w:w="1276" w:type="dxa"/>
            <w:tcMar>
              <w:top w:w="113" w:type="dxa"/>
              <w:bottom w:w="113" w:type="dxa"/>
            </w:tcMar>
            <w:vAlign w:val="center"/>
          </w:tcPr>
          <w:p w14:paraId="3B7CE3BD" w14:textId="77777777" w:rsidR="00A33895" w:rsidRPr="00FB3EA3" w:rsidRDefault="00A33895" w:rsidP="00A33895">
            <w:pPr>
              <w:spacing w:after="0" w:line="240" w:lineRule="auto"/>
              <w:jc w:val="center"/>
              <w:rPr>
                <w:sz w:val="20"/>
                <w:szCs w:val="20"/>
              </w:rPr>
            </w:pPr>
            <w:r w:rsidRPr="00FB3EA3">
              <w:rPr>
                <w:sz w:val="20"/>
                <w:szCs w:val="20"/>
              </w:rPr>
              <w:t>20 (б)</w:t>
            </w:r>
          </w:p>
          <w:p w14:paraId="65AE12E9" w14:textId="41398ED2" w:rsidR="00A33895" w:rsidRPr="00C2254F" w:rsidRDefault="00A33895" w:rsidP="00A33895">
            <w:pPr>
              <w:spacing w:after="0" w:line="240" w:lineRule="auto"/>
              <w:jc w:val="center"/>
              <w:rPr>
                <w:rFonts w:cs="Times New Roman"/>
                <w:sz w:val="20"/>
                <w:szCs w:val="20"/>
              </w:rPr>
            </w:pPr>
            <w:r w:rsidRPr="00243DC2">
              <w:rPr>
                <w:sz w:val="20"/>
                <w:szCs w:val="20"/>
              </w:rPr>
              <w:t>7 (п)</w:t>
            </w:r>
          </w:p>
        </w:tc>
        <w:tc>
          <w:tcPr>
            <w:tcW w:w="3260" w:type="dxa"/>
            <w:shd w:val="clear" w:color="auto" w:fill="auto"/>
            <w:tcMar>
              <w:top w:w="113" w:type="dxa"/>
              <w:bottom w:w="113" w:type="dxa"/>
            </w:tcMar>
            <w:vAlign w:val="center"/>
          </w:tcPr>
          <w:p w14:paraId="62185680" w14:textId="77777777" w:rsidR="00A33895" w:rsidRPr="00C2254F" w:rsidRDefault="00A33895" w:rsidP="00A33895">
            <w:pPr>
              <w:pStyle w:val="afff4"/>
              <w:rPr>
                <w:szCs w:val="20"/>
              </w:rPr>
            </w:pPr>
            <w:r w:rsidRPr="00C2254F">
              <w:rPr>
                <w:szCs w:val="20"/>
              </w:rPr>
              <w:t>Белорусский (русский) язык (ЦТ или ЦЭ)</w:t>
            </w:r>
          </w:p>
          <w:p w14:paraId="5ABB4EE1" w14:textId="77777777" w:rsidR="00A33895" w:rsidRPr="00C2254F" w:rsidRDefault="00A33895" w:rsidP="00A33895">
            <w:pPr>
              <w:pStyle w:val="afff4"/>
              <w:rPr>
                <w:szCs w:val="20"/>
              </w:rPr>
            </w:pPr>
            <w:r w:rsidRPr="00C2254F">
              <w:rPr>
                <w:szCs w:val="20"/>
                <w:lang w:val="am-ET"/>
              </w:rPr>
              <w:t>Математика (ЦТ</w:t>
            </w:r>
            <w:r w:rsidRPr="00C2254F">
              <w:rPr>
                <w:szCs w:val="20"/>
              </w:rPr>
              <w:t xml:space="preserve"> или ЦЭ</w:t>
            </w:r>
            <w:r w:rsidRPr="00C2254F">
              <w:rPr>
                <w:szCs w:val="20"/>
                <w:lang w:val="am-ET"/>
              </w:rPr>
              <w:t>)</w:t>
            </w:r>
          </w:p>
          <w:p w14:paraId="5ECDFA88" w14:textId="77777777" w:rsidR="00A33895" w:rsidRPr="00C2254F" w:rsidRDefault="00A33895" w:rsidP="00A33895">
            <w:pPr>
              <w:pStyle w:val="afff4"/>
              <w:rPr>
                <w:rFonts w:ascii="Nyala" w:hAnsi="Nyala"/>
              </w:rPr>
            </w:pPr>
            <w:r w:rsidRPr="00C2254F">
              <w:rPr>
                <w:szCs w:val="20"/>
                <w:lang w:val="am-ET"/>
              </w:rPr>
              <w:t>Физика</w:t>
            </w:r>
            <w:r w:rsidRPr="00C2254F">
              <w:rPr>
                <w:szCs w:val="20"/>
              </w:rPr>
              <w:t xml:space="preserve"> </w:t>
            </w:r>
            <w:r w:rsidRPr="00C2254F">
              <w:rPr>
                <w:szCs w:val="20"/>
                <w:lang w:val="am-ET"/>
              </w:rPr>
              <w:t>(ЦТ</w:t>
            </w:r>
            <w:r w:rsidRPr="00C2254F">
              <w:rPr>
                <w:szCs w:val="20"/>
              </w:rPr>
              <w:t xml:space="preserve"> или ЦЭ</w:t>
            </w:r>
            <w:r w:rsidRPr="00C2254F">
              <w:rPr>
                <w:szCs w:val="20"/>
                <w:lang w:val="am-ET"/>
              </w:rPr>
              <w:t>)</w:t>
            </w:r>
          </w:p>
        </w:tc>
      </w:tr>
      <w:tr w:rsidR="00A33895" w:rsidRPr="00C2254F" w14:paraId="2BE451EF" w14:textId="77777777" w:rsidTr="00A33895">
        <w:trPr>
          <w:trHeight w:val="680"/>
        </w:trPr>
        <w:tc>
          <w:tcPr>
            <w:tcW w:w="3402" w:type="dxa"/>
            <w:shd w:val="clear" w:color="auto" w:fill="auto"/>
            <w:tcMar>
              <w:top w:w="113" w:type="dxa"/>
              <w:bottom w:w="113" w:type="dxa"/>
            </w:tcMar>
            <w:vAlign w:val="center"/>
          </w:tcPr>
          <w:p w14:paraId="707A4A69" w14:textId="77777777" w:rsidR="00A33895" w:rsidRPr="00C2254F" w:rsidRDefault="00A33895" w:rsidP="00A33895">
            <w:pPr>
              <w:pStyle w:val="afff"/>
              <w:rPr>
                <w:rFonts w:ascii="Nyala" w:hAnsi="Nyala"/>
                <w:lang w:val="am-ET"/>
              </w:rPr>
            </w:pPr>
            <w:r w:rsidRPr="00C2254F">
              <w:rPr>
                <w:lang w:val="am-ET"/>
              </w:rPr>
              <w:t>Физико-математическое образование (математика и информатика)</w:t>
            </w:r>
          </w:p>
          <w:p w14:paraId="1E85A4CB" w14:textId="77777777" w:rsidR="00A33895" w:rsidRPr="00C2254F" w:rsidRDefault="00A33895" w:rsidP="00A33895">
            <w:pPr>
              <w:pStyle w:val="afff"/>
              <w:rPr>
                <w:rFonts w:ascii="Nyala" w:hAnsi="Nyala"/>
                <w:lang w:val="am-ET"/>
              </w:rPr>
            </w:pPr>
            <w:r w:rsidRPr="00C2254F">
              <w:rPr>
                <w:i/>
                <w:kern w:val="2"/>
                <w:lang w:bidi="ru-RU"/>
              </w:rPr>
              <w:t>Срок получения образования - 4 года</w:t>
            </w:r>
          </w:p>
        </w:tc>
        <w:tc>
          <w:tcPr>
            <w:tcW w:w="2835" w:type="dxa"/>
            <w:tcMar>
              <w:top w:w="113" w:type="dxa"/>
              <w:bottom w:w="113" w:type="dxa"/>
            </w:tcMar>
            <w:vAlign w:val="center"/>
          </w:tcPr>
          <w:p w14:paraId="080FC2F6" w14:textId="77777777" w:rsidR="00A33895" w:rsidRPr="00C2254F" w:rsidRDefault="00A33895" w:rsidP="00A33895">
            <w:pPr>
              <w:pStyle w:val="afff1"/>
              <w:rPr>
                <w:szCs w:val="20"/>
                <w:lang w:val="am-ET"/>
              </w:rPr>
            </w:pPr>
            <w:r w:rsidRPr="00C2254F">
              <w:rPr>
                <w:szCs w:val="20"/>
              </w:rPr>
              <w:t>6-05-0113-04</w:t>
            </w:r>
          </w:p>
        </w:tc>
        <w:tc>
          <w:tcPr>
            <w:tcW w:w="2552" w:type="dxa"/>
            <w:tcMar>
              <w:top w:w="113" w:type="dxa"/>
              <w:bottom w:w="113" w:type="dxa"/>
            </w:tcMar>
            <w:vAlign w:val="center"/>
          </w:tcPr>
          <w:p w14:paraId="5FB70838" w14:textId="77777777" w:rsidR="00A33895" w:rsidRPr="00C2254F" w:rsidRDefault="00A33895" w:rsidP="00A33895">
            <w:pPr>
              <w:pStyle w:val="afff5"/>
              <w:rPr>
                <w:szCs w:val="20"/>
                <w:lang w:val="am-ET"/>
              </w:rPr>
            </w:pPr>
            <w:r w:rsidRPr="00C2254F">
              <w:rPr>
                <w:szCs w:val="20"/>
              </w:rPr>
              <w:t>Преподаватель</w:t>
            </w:r>
          </w:p>
        </w:tc>
        <w:tc>
          <w:tcPr>
            <w:tcW w:w="1559" w:type="dxa"/>
            <w:vAlign w:val="center"/>
          </w:tcPr>
          <w:p w14:paraId="42D99A3F" w14:textId="77777777" w:rsidR="00A33895" w:rsidRPr="007576B6" w:rsidRDefault="00A33895" w:rsidP="00A33895">
            <w:pPr>
              <w:spacing w:after="0" w:line="240" w:lineRule="auto"/>
              <w:jc w:val="center"/>
              <w:rPr>
                <w:b/>
                <w:sz w:val="20"/>
                <w:szCs w:val="20"/>
              </w:rPr>
            </w:pPr>
            <w:r w:rsidRPr="007576B6">
              <w:rPr>
                <w:sz w:val="20"/>
                <w:szCs w:val="20"/>
              </w:rPr>
              <w:t>208 (б)</w:t>
            </w:r>
          </w:p>
          <w:p w14:paraId="0BC336AC" w14:textId="30FF4844" w:rsidR="00A33895" w:rsidRPr="00C2254F" w:rsidRDefault="00A33895" w:rsidP="00A33895">
            <w:pPr>
              <w:spacing w:after="0" w:line="240" w:lineRule="auto"/>
              <w:jc w:val="center"/>
              <w:rPr>
                <w:rFonts w:cs="Times New Roman"/>
                <w:sz w:val="20"/>
                <w:szCs w:val="20"/>
              </w:rPr>
            </w:pPr>
            <w:r w:rsidRPr="007576B6">
              <w:rPr>
                <w:sz w:val="20"/>
                <w:szCs w:val="20"/>
              </w:rPr>
              <w:t>Целевой набор: 109</w:t>
            </w:r>
          </w:p>
        </w:tc>
        <w:tc>
          <w:tcPr>
            <w:tcW w:w="1276" w:type="dxa"/>
            <w:tcMar>
              <w:top w:w="113" w:type="dxa"/>
              <w:bottom w:w="113" w:type="dxa"/>
            </w:tcMar>
            <w:vAlign w:val="center"/>
          </w:tcPr>
          <w:p w14:paraId="05324014" w14:textId="77777777" w:rsidR="00A33895" w:rsidRPr="006609FB" w:rsidRDefault="00A33895" w:rsidP="00A33895">
            <w:pPr>
              <w:spacing w:after="0" w:line="240" w:lineRule="auto"/>
              <w:jc w:val="center"/>
              <w:rPr>
                <w:sz w:val="20"/>
                <w:szCs w:val="20"/>
              </w:rPr>
            </w:pPr>
            <w:r w:rsidRPr="006609FB">
              <w:rPr>
                <w:sz w:val="20"/>
                <w:szCs w:val="20"/>
              </w:rPr>
              <w:t>22 (б)</w:t>
            </w:r>
          </w:p>
          <w:p w14:paraId="5B150E4B" w14:textId="4C842953" w:rsidR="00A33895" w:rsidRPr="00C2254F" w:rsidRDefault="00A33895" w:rsidP="00A33895">
            <w:pPr>
              <w:spacing w:after="0" w:line="240" w:lineRule="auto"/>
              <w:jc w:val="center"/>
              <w:rPr>
                <w:rFonts w:cs="Times New Roman"/>
                <w:sz w:val="20"/>
                <w:szCs w:val="20"/>
              </w:rPr>
            </w:pPr>
          </w:p>
        </w:tc>
        <w:tc>
          <w:tcPr>
            <w:tcW w:w="3260" w:type="dxa"/>
            <w:shd w:val="clear" w:color="auto" w:fill="auto"/>
            <w:tcMar>
              <w:top w:w="113" w:type="dxa"/>
              <w:bottom w:w="113" w:type="dxa"/>
            </w:tcMar>
            <w:vAlign w:val="center"/>
          </w:tcPr>
          <w:p w14:paraId="51D23AB9" w14:textId="77777777" w:rsidR="00A33895" w:rsidRPr="00C2254F" w:rsidRDefault="00A33895" w:rsidP="00A33895">
            <w:pPr>
              <w:pStyle w:val="afff4"/>
              <w:rPr>
                <w:szCs w:val="20"/>
              </w:rPr>
            </w:pPr>
            <w:r w:rsidRPr="00C2254F">
              <w:rPr>
                <w:szCs w:val="20"/>
              </w:rPr>
              <w:t>Белорусский (русский) язык (ЦТ или ЦЭ)</w:t>
            </w:r>
          </w:p>
          <w:p w14:paraId="09239F21" w14:textId="77777777" w:rsidR="00A33895" w:rsidRPr="00C2254F" w:rsidRDefault="00A33895" w:rsidP="00A33895">
            <w:pPr>
              <w:pStyle w:val="afff4"/>
              <w:rPr>
                <w:szCs w:val="20"/>
              </w:rPr>
            </w:pPr>
            <w:r w:rsidRPr="00C2254F">
              <w:rPr>
                <w:szCs w:val="20"/>
                <w:lang w:val="am-ET"/>
              </w:rPr>
              <w:t>Математика (ЦТ</w:t>
            </w:r>
            <w:r w:rsidRPr="00C2254F">
              <w:rPr>
                <w:szCs w:val="20"/>
              </w:rPr>
              <w:t xml:space="preserve"> или ЦЭ</w:t>
            </w:r>
            <w:r w:rsidRPr="00C2254F">
              <w:rPr>
                <w:szCs w:val="20"/>
                <w:lang w:val="am-ET"/>
              </w:rPr>
              <w:t>)</w:t>
            </w:r>
          </w:p>
          <w:p w14:paraId="369C7940" w14:textId="77777777" w:rsidR="00A33895" w:rsidRPr="00C2254F" w:rsidRDefault="00A33895" w:rsidP="00A33895">
            <w:pPr>
              <w:pStyle w:val="afff4"/>
            </w:pPr>
            <w:r w:rsidRPr="00C2254F">
              <w:rPr>
                <w:szCs w:val="20"/>
                <w:lang w:val="am-ET"/>
              </w:rPr>
              <w:t>Физика</w:t>
            </w:r>
            <w:r w:rsidRPr="00C2254F">
              <w:rPr>
                <w:szCs w:val="20"/>
              </w:rPr>
              <w:t xml:space="preserve"> </w:t>
            </w:r>
            <w:r w:rsidRPr="00C2254F">
              <w:rPr>
                <w:szCs w:val="20"/>
                <w:lang w:val="am-ET"/>
              </w:rPr>
              <w:t>(ЦТ</w:t>
            </w:r>
            <w:r w:rsidRPr="00C2254F">
              <w:rPr>
                <w:szCs w:val="20"/>
              </w:rPr>
              <w:t xml:space="preserve"> или ЦЭ</w:t>
            </w:r>
            <w:r w:rsidRPr="00C2254F">
              <w:rPr>
                <w:szCs w:val="20"/>
                <w:lang w:val="am-ET"/>
              </w:rPr>
              <w:t>)</w:t>
            </w:r>
          </w:p>
        </w:tc>
      </w:tr>
      <w:tr w:rsidR="00A33895" w:rsidRPr="00C2254F" w14:paraId="07EC78B2" w14:textId="77777777" w:rsidTr="00A33895">
        <w:trPr>
          <w:trHeight w:val="115"/>
        </w:trPr>
        <w:tc>
          <w:tcPr>
            <w:tcW w:w="3402" w:type="dxa"/>
            <w:shd w:val="clear" w:color="auto" w:fill="auto"/>
            <w:tcMar>
              <w:top w:w="113" w:type="dxa"/>
              <w:bottom w:w="113" w:type="dxa"/>
            </w:tcMar>
            <w:vAlign w:val="center"/>
          </w:tcPr>
          <w:p w14:paraId="712814D0" w14:textId="77777777" w:rsidR="00A33895" w:rsidRPr="00C2254F" w:rsidRDefault="00A33895" w:rsidP="00A33895">
            <w:pPr>
              <w:pStyle w:val="afff"/>
            </w:pPr>
            <w:r w:rsidRPr="00C2254F">
              <w:t>Физико-математическое образование (математика и физика)</w:t>
            </w:r>
          </w:p>
          <w:p w14:paraId="29B36B59" w14:textId="77777777" w:rsidR="00A33895" w:rsidRPr="00C2254F" w:rsidRDefault="00A33895" w:rsidP="00A33895">
            <w:pPr>
              <w:pStyle w:val="afff"/>
              <w:rPr>
                <w:lang w:val="am-ET"/>
              </w:rPr>
            </w:pPr>
            <w:r w:rsidRPr="00C2254F">
              <w:rPr>
                <w:i/>
                <w:kern w:val="2"/>
                <w:lang w:bidi="ru-RU"/>
              </w:rPr>
              <w:t>Срок получения образования - 4 года</w:t>
            </w:r>
          </w:p>
        </w:tc>
        <w:tc>
          <w:tcPr>
            <w:tcW w:w="2835" w:type="dxa"/>
            <w:tcMar>
              <w:top w:w="113" w:type="dxa"/>
              <w:bottom w:w="113" w:type="dxa"/>
            </w:tcMar>
            <w:vAlign w:val="center"/>
          </w:tcPr>
          <w:p w14:paraId="6329EB81" w14:textId="77777777" w:rsidR="00A33895" w:rsidRPr="00C2254F" w:rsidRDefault="00A33895" w:rsidP="00A33895">
            <w:pPr>
              <w:pStyle w:val="afff1"/>
              <w:rPr>
                <w:szCs w:val="20"/>
                <w:lang w:val="am-ET"/>
              </w:rPr>
            </w:pPr>
            <w:r w:rsidRPr="00C2254F">
              <w:rPr>
                <w:szCs w:val="20"/>
              </w:rPr>
              <w:t>6-05-0113-04</w:t>
            </w:r>
          </w:p>
        </w:tc>
        <w:tc>
          <w:tcPr>
            <w:tcW w:w="2552" w:type="dxa"/>
            <w:tcMar>
              <w:top w:w="113" w:type="dxa"/>
              <w:bottom w:w="113" w:type="dxa"/>
            </w:tcMar>
            <w:vAlign w:val="center"/>
          </w:tcPr>
          <w:p w14:paraId="5A3C9A37" w14:textId="77777777" w:rsidR="00A33895" w:rsidRPr="00C2254F" w:rsidRDefault="00A33895" w:rsidP="00A33895">
            <w:pPr>
              <w:pStyle w:val="afff5"/>
              <w:rPr>
                <w:szCs w:val="20"/>
                <w:lang w:val="am-ET"/>
              </w:rPr>
            </w:pPr>
            <w:r w:rsidRPr="00C2254F">
              <w:rPr>
                <w:szCs w:val="20"/>
              </w:rPr>
              <w:t xml:space="preserve"> Преподаватель</w:t>
            </w:r>
          </w:p>
        </w:tc>
        <w:tc>
          <w:tcPr>
            <w:tcW w:w="1559" w:type="dxa"/>
            <w:tcBorders>
              <w:top w:val="single" w:sz="4" w:space="0" w:color="auto"/>
              <w:left w:val="single" w:sz="4" w:space="0" w:color="auto"/>
              <w:bottom w:val="single" w:sz="4" w:space="0" w:color="auto"/>
              <w:right w:val="single" w:sz="4" w:space="0" w:color="auto"/>
            </w:tcBorders>
            <w:vAlign w:val="center"/>
          </w:tcPr>
          <w:p w14:paraId="04CE718C" w14:textId="77777777" w:rsidR="00A33895" w:rsidRPr="004C680A" w:rsidRDefault="00A33895" w:rsidP="00A33895">
            <w:pPr>
              <w:spacing w:after="0" w:line="240" w:lineRule="auto"/>
              <w:jc w:val="center"/>
              <w:rPr>
                <w:b/>
                <w:sz w:val="20"/>
                <w:szCs w:val="20"/>
              </w:rPr>
            </w:pPr>
            <w:r w:rsidRPr="004C680A">
              <w:rPr>
                <w:sz w:val="20"/>
                <w:szCs w:val="20"/>
              </w:rPr>
              <w:t>178 (б)</w:t>
            </w:r>
          </w:p>
          <w:p w14:paraId="61F50E77" w14:textId="7EE6BD94" w:rsidR="00A33895" w:rsidRPr="00C2254F" w:rsidRDefault="00A33895" w:rsidP="00A33895">
            <w:pPr>
              <w:spacing w:after="0" w:line="240" w:lineRule="auto"/>
              <w:jc w:val="center"/>
              <w:rPr>
                <w:rFonts w:cs="Times New Roman"/>
                <w:sz w:val="20"/>
                <w:szCs w:val="20"/>
              </w:rPr>
            </w:pPr>
            <w:r w:rsidRPr="004C680A">
              <w:rPr>
                <w:sz w:val="20"/>
                <w:szCs w:val="20"/>
              </w:rPr>
              <w:t>Целевой набор: 102</w:t>
            </w:r>
          </w:p>
        </w:tc>
        <w:tc>
          <w:tcPr>
            <w:tcW w:w="1276"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B68A1E" w14:textId="77777777" w:rsidR="00A33895" w:rsidRPr="006609FB" w:rsidRDefault="00A33895" w:rsidP="00A33895">
            <w:pPr>
              <w:spacing w:after="0" w:line="240" w:lineRule="auto"/>
              <w:jc w:val="center"/>
              <w:rPr>
                <w:sz w:val="20"/>
                <w:szCs w:val="20"/>
              </w:rPr>
            </w:pPr>
            <w:r w:rsidRPr="006609FB">
              <w:rPr>
                <w:sz w:val="20"/>
                <w:szCs w:val="20"/>
              </w:rPr>
              <w:t>22 (б)</w:t>
            </w:r>
          </w:p>
          <w:p w14:paraId="1138C6F2" w14:textId="7503E008" w:rsidR="00A33895" w:rsidRPr="00C2254F" w:rsidRDefault="00A33895" w:rsidP="00A33895">
            <w:pPr>
              <w:spacing w:after="0" w:line="240" w:lineRule="auto"/>
              <w:jc w:val="center"/>
              <w:rPr>
                <w:rFonts w:cs="Times New Roman"/>
                <w:sz w:val="20"/>
                <w:szCs w:val="20"/>
              </w:rPr>
            </w:pPr>
          </w:p>
        </w:tc>
        <w:tc>
          <w:tcPr>
            <w:tcW w:w="3260" w:type="dxa"/>
            <w:shd w:val="clear" w:color="auto" w:fill="auto"/>
            <w:tcMar>
              <w:top w:w="113" w:type="dxa"/>
              <w:bottom w:w="113" w:type="dxa"/>
            </w:tcMar>
            <w:vAlign w:val="center"/>
          </w:tcPr>
          <w:p w14:paraId="4A34F1FA" w14:textId="77777777" w:rsidR="00A33895" w:rsidRPr="00C2254F" w:rsidRDefault="00A33895" w:rsidP="00A33895">
            <w:pPr>
              <w:pStyle w:val="afff4"/>
              <w:rPr>
                <w:szCs w:val="20"/>
              </w:rPr>
            </w:pPr>
            <w:r w:rsidRPr="00C2254F">
              <w:rPr>
                <w:szCs w:val="20"/>
              </w:rPr>
              <w:t>Белорусский (русский) язык (ЦТ или ЦЭ)</w:t>
            </w:r>
          </w:p>
          <w:p w14:paraId="6C33E945" w14:textId="77777777" w:rsidR="00A33895" w:rsidRPr="00C2254F" w:rsidRDefault="00A33895" w:rsidP="00A33895">
            <w:pPr>
              <w:pStyle w:val="afff4"/>
              <w:rPr>
                <w:szCs w:val="20"/>
              </w:rPr>
            </w:pPr>
            <w:r w:rsidRPr="00C2254F">
              <w:rPr>
                <w:szCs w:val="20"/>
                <w:lang w:val="am-ET"/>
              </w:rPr>
              <w:t>Физика</w:t>
            </w:r>
            <w:r w:rsidRPr="00C2254F">
              <w:rPr>
                <w:szCs w:val="20"/>
              </w:rPr>
              <w:t xml:space="preserve"> </w:t>
            </w:r>
            <w:r w:rsidRPr="00C2254F">
              <w:rPr>
                <w:szCs w:val="20"/>
                <w:lang w:val="am-ET"/>
              </w:rPr>
              <w:t>(ЦТ</w:t>
            </w:r>
            <w:r w:rsidRPr="00C2254F">
              <w:rPr>
                <w:szCs w:val="20"/>
              </w:rPr>
              <w:t xml:space="preserve"> или ЦЭ</w:t>
            </w:r>
            <w:r w:rsidRPr="00C2254F">
              <w:rPr>
                <w:szCs w:val="20"/>
                <w:lang w:val="am-ET"/>
              </w:rPr>
              <w:t>)</w:t>
            </w:r>
          </w:p>
          <w:p w14:paraId="1E88FA06" w14:textId="77777777" w:rsidR="00A33895" w:rsidRPr="00C2254F" w:rsidRDefault="00A33895" w:rsidP="00A33895">
            <w:pPr>
              <w:pStyle w:val="afff4"/>
              <w:rPr>
                <w:szCs w:val="20"/>
              </w:rPr>
            </w:pPr>
            <w:r w:rsidRPr="00C2254F">
              <w:rPr>
                <w:szCs w:val="20"/>
                <w:lang w:val="am-ET"/>
              </w:rPr>
              <w:t>Математика (ЦТ</w:t>
            </w:r>
            <w:r w:rsidRPr="00C2254F">
              <w:rPr>
                <w:szCs w:val="20"/>
              </w:rPr>
              <w:t xml:space="preserve"> или ЦЭ</w:t>
            </w:r>
            <w:r w:rsidRPr="00C2254F">
              <w:rPr>
                <w:szCs w:val="20"/>
                <w:lang w:val="am-ET"/>
              </w:rPr>
              <w:t>)</w:t>
            </w:r>
          </w:p>
        </w:tc>
      </w:tr>
      <w:tr w:rsidR="00A33895" w:rsidRPr="00C2254F" w14:paraId="1DDDE411" w14:textId="77777777" w:rsidTr="00A33895">
        <w:trPr>
          <w:trHeight w:val="359"/>
        </w:trPr>
        <w:tc>
          <w:tcPr>
            <w:tcW w:w="3402" w:type="dxa"/>
            <w:shd w:val="clear" w:color="auto" w:fill="auto"/>
            <w:tcMar>
              <w:top w:w="113" w:type="dxa"/>
              <w:bottom w:w="113" w:type="dxa"/>
            </w:tcMar>
            <w:vAlign w:val="center"/>
          </w:tcPr>
          <w:p w14:paraId="15DF0734" w14:textId="77777777" w:rsidR="00A33895" w:rsidRPr="00C2254F" w:rsidRDefault="00A33895" w:rsidP="00A33895">
            <w:pPr>
              <w:pStyle w:val="afff"/>
            </w:pPr>
            <w:r w:rsidRPr="00C2254F">
              <w:t>Управление информационными ресурсам</w:t>
            </w:r>
          </w:p>
          <w:p w14:paraId="282414C2" w14:textId="77777777" w:rsidR="00A33895" w:rsidRPr="00C2254F" w:rsidRDefault="00A33895" w:rsidP="00A33895">
            <w:pPr>
              <w:pStyle w:val="afff"/>
            </w:pPr>
            <w:r w:rsidRPr="00C2254F">
              <w:rPr>
                <w:i/>
                <w:kern w:val="2"/>
                <w:lang w:bidi="ru-RU"/>
              </w:rPr>
              <w:t>Срок получения образования - 4 года</w:t>
            </w:r>
          </w:p>
        </w:tc>
        <w:tc>
          <w:tcPr>
            <w:tcW w:w="2835" w:type="dxa"/>
            <w:tcMar>
              <w:top w:w="113" w:type="dxa"/>
              <w:bottom w:w="113" w:type="dxa"/>
            </w:tcMar>
            <w:vAlign w:val="center"/>
          </w:tcPr>
          <w:p w14:paraId="0B3D192B" w14:textId="77777777" w:rsidR="00A33895" w:rsidRPr="00C2254F" w:rsidRDefault="00A33895" w:rsidP="00A33895">
            <w:pPr>
              <w:pStyle w:val="afff1"/>
              <w:rPr>
                <w:szCs w:val="20"/>
              </w:rPr>
            </w:pPr>
            <w:r w:rsidRPr="00C2254F">
              <w:rPr>
                <w:szCs w:val="20"/>
              </w:rPr>
              <w:t>6-05-0414-04</w:t>
            </w:r>
          </w:p>
        </w:tc>
        <w:tc>
          <w:tcPr>
            <w:tcW w:w="2552" w:type="dxa"/>
            <w:tcMar>
              <w:top w:w="113" w:type="dxa"/>
              <w:bottom w:w="113" w:type="dxa"/>
            </w:tcMar>
            <w:vAlign w:val="center"/>
          </w:tcPr>
          <w:p w14:paraId="41FB2D0F" w14:textId="1A1AAF4F" w:rsidR="00A33895" w:rsidRPr="00C2254F" w:rsidRDefault="00A33895" w:rsidP="00A33895">
            <w:pPr>
              <w:pStyle w:val="afff5"/>
              <w:spacing w:line="240" w:lineRule="auto"/>
              <w:rPr>
                <w:szCs w:val="20"/>
              </w:rPr>
            </w:pPr>
            <w:r w:rsidRPr="004C680A">
              <w:rPr>
                <w:szCs w:val="20"/>
              </w:rPr>
              <w:t>Менеджер информационных систем. Экономист</w:t>
            </w:r>
          </w:p>
        </w:tc>
        <w:tc>
          <w:tcPr>
            <w:tcW w:w="1559" w:type="dxa"/>
            <w:vAlign w:val="center"/>
          </w:tcPr>
          <w:p w14:paraId="5ED328A6" w14:textId="77777777" w:rsidR="00A33895" w:rsidRPr="004C680A" w:rsidRDefault="00A33895" w:rsidP="00A33895">
            <w:pPr>
              <w:spacing w:after="0" w:line="240" w:lineRule="auto"/>
              <w:jc w:val="center"/>
              <w:rPr>
                <w:b/>
                <w:sz w:val="20"/>
                <w:szCs w:val="20"/>
              </w:rPr>
            </w:pPr>
            <w:r w:rsidRPr="004C680A">
              <w:rPr>
                <w:sz w:val="20"/>
                <w:szCs w:val="20"/>
              </w:rPr>
              <w:t>258 (б)</w:t>
            </w:r>
          </w:p>
          <w:p w14:paraId="7FC4A686" w14:textId="65CB6150" w:rsidR="00A33895" w:rsidRPr="00C2254F" w:rsidRDefault="00A33895" w:rsidP="00A33895">
            <w:pPr>
              <w:spacing w:after="0" w:line="240" w:lineRule="auto"/>
              <w:jc w:val="center"/>
              <w:rPr>
                <w:rFonts w:cs="Times New Roman"/>
                <w:sz w:val="20"/>
                <w:szCs w:val="20"/>
              </w:rPr>
            </w:pPr>
            <w:r w:rsidRPr="004C680A">
              <w:rPr>
                <w:sz w:val="20"/>
                <w:szCs w:val="20"/>
              </w:rPr>
              <w:t>233 (п)</w:t>
            </w:r>
          </w:p>
        </w:tc>
        <w:tc>
          <w:tcPr>
            <w:tcW w:w="1276" w:type="dxa"/>
            <w:tcMar>
              <w:top w:w="113" w:type="dxa"/>
              <w:bottom w:w="113" w:type="dxa"/>
            </w:tcMar>
            <w:vAlign w:val="center"/>
          </w:tcPr>
          <w:p w14:paraId="1747DF71" w14:textId="77777777" w:rsidR="00A33895" w:rsidRPr="00FB3EA3" w:rsidRDefault="00A33895" w:rsidP="00A33895">
            <w:pPr>
              <w:spacing w:after="0" w:line="240" w:lineRule="auto"/>
              <w:jc w:val="center"/>
              <w:rPr>
                <w:sz w:val="20"/>
                <w:szCs w:val="20"/>
              </w:rPr>
            </w:pPr>
            <w:r w:rsidRPr="00FB3EA3">
              <w:rPr>
                <w:sz w:val="20"/>
                <w:szCs w:val="20"/>
              </w:rPr>
              <w:t>22 (б)</w:t>
            </w:r>
          </w:p>
          <w:p w14:paraId="391C6A0E" w14:textId="3B53C2AD" w:rsidR="00A33895" w:rsidRPr="00C2254F" w:rsidRDefault="00A33895" w:rsidP="00A33895">
            <w:pPr>
              <w:spacing w:after="0" w:line="240" w:lineRule="auto"/>
              <w:jc w:val="center"/>
              <w:rPr>
                <w:rFonts w:cs="Times New Roman"/>
                <w:sz w:val="20"/>
                <w:szCs w:val="20"/>
              </w:rPr>
            </w:pPr>
            <w:r w:rsidRPr="00243DC2">
              <w:rPr>
                <w:sz w:val="20"/>
                <w:szCs w:val="20"/>
              </w:rPr>
              <w:t>4 (п)</w:t>
            </w:r>
          </w:p>
        </w:tc>
        <w:tc>
          <w:tcPr>
            <w:tcW w:w="3260" w:type="dxa"/>
            <w:shd w:val="clear" w:color="auto" w:fill="auto"/>
            <w:tcMar>
              <w:top w:w="113" w:type="dxa"/>
              <w:bottom w:w="113" w:type="dxa"/>
            </w:tcMar>
            <w:vAlign w:val="center"/>
          </w:tcPr>
          <w:p w14:paraId="121D602C" w14:textId="77777777" w:rsidR="00A33895" w:rsidRPr="00C2254F" w:rsidRDefault="00A33895" w:rsidP="00A33895">
            <w:pPr>
              <w:pStyle w:val="afff4"/>
              <w:rPr>
                <w:szCs w:val="20"/>
              </w:rPr>
            </w:pPr>
            <w:r w:rsidRPr="00C2254F">
              <w:rPr>
                <w:szCs w:val="20"/>
              </w:rPr>
              <w:t>Белорусский (русский) язык (ЦТ или ЦЭ)</w:t>
            </w:r>
          </w:p>
          <w:p w14:paraId="0BFF3D99" w14:textId="77777777" w:rsidR="00A33895" w:rsidRPr="00C2254F" w:rsidRDefault="00A33895" w:rsidP="00A33895">
            <w:pPr>
              <w:pStyle w:val="afff4"/>
              <w:rPr>
                <w:rFonts w:ascii="Nyala" w:hAnsi="Nyala"/>
                <w:szCs w:val="20"/>
                <w:lang w:val="am-ET"/>
              </w:rPr>
            </w:pPr>
            <w:r w:rsidRPr="00C2254F">
              <w:rPr>
                <w:szCs w:val="20"/>
                <w:lang w:val="am-ET"/>
              </w:rPr>
              <w:t>Математика (ЦТ или ЦЭ)</w:t>
            </w:r>
          </w:p>
          <w:p w14:paraId="59EAC03E" w14:textId="77777777" w:rsidR="00A33895" w:rsidRPr="00C2254F" w:rsidRDefault="00A33895" w:rsidP="00A33895">
            <w:pPr>
              <w:pStyle w:val="afff4"/>
            </w:pPr>
            <w:r w:rsidRPr="00C2254F">
              <w:t xml:space="preserve">Иностранный язык (ЦТ или ЦЭ) </w:t>
            </w:r>
          </w:p>
        </w:tc>
      </w:tr>
      <w:tr w:rsidR="008312B3" w:rsidRPr="00C2254F" w14:paraId="20F9CC26" w14:textId="77777777" w:rsidTr="008312B3">
        <w:trPr>
          <w:trHeight w:val="540"/>
        </w:trPr>
        <w:tc>
          <w:tcPr>
            <w:tcW w:w="14884" w:type="dxa"/>
            <w:gridSpan w:val="6"/>
            <w:shd w:val="clear" w:color="auto" w:fill="auto"/>
            <w:tcMar>
              <w:top w:w="113" w:type="dxa"/>
              <w:bottom w:w="113" w:type="dxa"/>
            </w:tcMar>
          </w:tcPr>
          <w:p w14:paraId="648315F9" w14:textId="2410F748" w:rsidR="008312B3" w:rsidRPr="00C2254F" w:rsidRDefault="008312B3" w:rsidP="007C0798">
            <w:pPr>
              <w:pStyle w:val="affd"/>
              <w:spacing w:line="240" w:lineRule="atLeast"/>
              <w:rPr>
                <w:b/>
                <w:sz w:val="24"/>
              </w:rPr>
            </w:pPr>
            <w:r w:rsidRPr="00C2254F">
              <w:rPr>
                <w:b/>
                <w:sz w:val="24"/>
              </w:rPr>
              <w:t>Факультет гуманитар</w:t>
            </w:r>
            <w:r w:rsidR="00A33895">
              <w:rPr>
                <w:b/>
                <w:sz w:val="24"/>
              </w:rPr>
              <w:t>ного знания и коммуникаций</w:t>
            </w:r>
            <w:r w:rsidRPr="00C2254F">
              <w:rPr>
                <w:b/>
                <w:sz w:val="24"/>
              </w:rPr>
              <w:t xml:space="preserve"> </w:t>
            </w:r>
          </w:p>
          <w:p w14:paraId="13EEDB55" w14:textId="54D4A156" w:rsidR="008312B3" w:rsidRPr="00C2254F" w:rsidRDefault="008312B3" w:rsidP="007C0798">
            <w:pPr>
              <w:pStyle w:val="affd"/>
              <w:spacing w:line="240" w:lineRule="atLeast"/>
              <w:rPr>
                <w:bCs w:val="0"/>
              </w:rPr>
            </w:pPr>
            <w:r w:rsidRPr="00C2254F">
              <w:t>210038, г. Витебск, Московский проспект, 33, ауд.</w:t>
            </w:r>
            <w:r w:rsidR="00A33895">
              <w:t xml:space="preserve"> </w:t>
            </w:r>
            <w:r w:rsidRPr="00C2254F">
              <w:t>604</w:t>
            </w:r>
          </w:p>
          <w:p w14:paraId="4D61189B" w14:textId="77777777" w:rsidR="008312B3" w:rsidRPr="00C2254F" w:rsidRDefault="008312B3" w:rsidP="007C0798">
            <w:pPr>
              <w:pStyle w:val="affd"/>
              <w:spacing w:line="240" w:lineRule="atLeast"/>
            </w:pPr>
            <w:r w:rsidRPr="00C2254F">
              <w:rPr>
                <w:bCs w:val="0"/>
              </w:rPr>
              <w:t>тел</w:t>
            </w:r>
            <w:r w:rsidRPr="00C2254F">
              <w:rPr>
                <w:b/>
                <w:bCs w:val="0"/>
              </w:rPr>
              <w:t>.:</w:t>
            </w:r>
            <w:r w:rsidRPr="00C2254F">
              <w:t> (0212) 37 96 73, (033) 317 95 06</w:t>
            </w:r>
          </w:p>
        </w:tc>
      </w:tr>
      <w:tr w:rsidR="00A33895" w:rsidRPr="00C2254F" w14:paraId="29FC95EA" w14:textId="77777777" w:rsidTr="00A33895">
        <w:trPr>
          <w:trHeight w:val="603"/>
        </w:trPr>
        <w:tc>
          <w:tcPr>
            <w:tcW w:w="3402" w:type="dxa"/>
            <w:shd w:val="clear" w:color="auto" w:fill="auto"/>
            <w:tcMar>
              <w:top w:w="113" w:type="dxa"/>
              <w:bottom w:w="113" w:type="dxa"/>
            </w:tcMar>
            <w:vAlign w:val="center"/>
          </w:tcPr>
          <w:p w14:paraId="2A199F7A" w14:textId="77777777" w:rsidR="00A33895" w:rsidRPr="00C2254F" w:rsidRDefault="00A33895" w:rsidP="00A33895">
            <w:pPr>
              <w:pStyle w:val="afff"/>
              <w:spacing w:line="240" w:lineRule="auto"/>
            </w:pPr>
            <w:r w:rsidRPr="00C2254F">
              <w:lastRenderedPageBreak/>
              <w:t>Романо-германская филология</w:t>
            </w:r>
            <w:r w:rsidRPr="00C2254F">
              <w:rPr>
                <w:rStyle w:val="a8"/>
                <w:sz w:val="24"/>
                <w:lang w:val="am-ET"/>
              </w:rPr>
              <w:footnoteReference w:id="1"/>
            </w:r>
          </w:p>
          <w:p w14:paraId="3407E4B6" w14:textId="77777777" w:rsidR="00A33895" w:rsidRPr="00C2254F" w:rsidRDefault="00A33895" w:rsidP="00A33895">
            <w:pPr>
              <w:pStyle w:val="afff"/>
              <w:spacing w:line="240" w:lineRule="auto"/>
            </w:pPr>
            <w:r w:rsidRPr="00C2254F">
              <w:rPr>
                <w:i/>
                <w:kern w:val="2"/>
                <w:lang w:bidi="ru-RU"/>
              </w:rPr>
              <w:t>Срок получения образования - 4 года</w:t>
            </w:r>
          </w:p>
        </w:tc>
        <w:tc>
          <w:tcPr>
            <w:tcW w:w="2835" w:type="dxa"/>
            <w:tcMar>
              <w:top w:w="113" w:type="dxa"/>
              <w:bottom w:w="113" w:type="dxa"/>
            </w:tcMar>
            <w:vAlign w:val="center"/>
          </w:tcPr>
          <w:p w14:paraId="2DDDE858" w14:textId="77777777" w:rsidR="00A33895" w:rsidRPr="00C2254F" w:rsidRDefault="00A33895" w:rsidP="00A33895">
            <w:pPr>
              <w:pStyle w:val="afff1"/>
              <w:spacing w:line="240" w:lineRule="auto"/>
              <w:rPr>
                <w:szCs w:val="20"/>
              </w:rPr>
            </w:pPr>
            <w:r w:rsidRPr="00C2254F">
              <w:rPr>
                <w:szCs w:val="20"/>
              </w:rPr>
              <w:t>6-05-0232-04</w:t>
            </w:r>
          </w:p>
        </w:tc>
        <w:tc>
          <w:tcPr>
            <w:tcW w:w="2552" w:type="dxa"/>
            <w:tcMar>
              <w:top w:w="113" w:type="dxa"/>
              <w:bottom w:w="113" w:type="dxa"/>
            </w:tcMar>
            <w:vAlign w:val="center"/>
          </w:tcPr>
          <w:p w14:paraId="352743B9" w14:textId="77777777" w:rsidR="00A33895" w:rsidRPr="00C2254F" w:rsidRDefault="00A33895" w:rsidP="00A33895">
            <w:pPr>
              <w:pStyle w:val="afff5"/>
              <w:spacing w:line="240" w:lineRule="auto"/>
              <w:rPr>
                <w:szCs w:val="20"/>
                <w:lang w:val="am-ET"/>
              </w:rPr>
            </w:pPr>
            <w:r w:rsidRPr="00C2254F">
              <w:rPr>
                <w:szCs w:val="20"/>
                <w:lang w:val="am-ET"/>
              </w:rPr>
              <w:t>Филолог</w:t>
            </w:r>
            <w:r w:rsidRPr="00C2254F">
              <w:rPr>
                <w:szCs w:val="20"/>
              </w:rPr>
              <w:t>-переводчик</w:t>
            </w:r>
            <w:r w:rsidRPr="00C2254F">
              <w:rPr>
                <w:szCs w:val="20"/>
                <w:lang w:val="am-ET"/>
              </w:rPr>
              <w:t>. Преподаватель</w:t>
            </w:r>
          </w:p>
        </w:tc>
        <w:tc>
          <w:tcPr>
            <w:tcW w:w="1559" w:type="dxa"/>
            <w:vAlign w:val="center"/>
          </w:tcPr>
          <w:p w14:paraId="76672D2A" w14:textId="77777777" w:rsidR="00A33895" w:rsidRPr="00C811F7" w:rsidRDefault="00A33895" w:rsidP="00A33895">
            <w:pPr>
              <w:spacing w:after="0" w:line="240" w:lineRule="auto"/>
              <w:jc w:val="center"/>
              <w:rPr>
                <w:b/>
                <w:sz w:val="20"/>
                <w:szCs w:val="20"/>
              </w:rPr>
            </w:pPr>
            <w:r w:rsidRPr="00C811F7">
              <w:rPr>
                <w:sz w:val="20"/>
                <w:szCs w:val="20"/>
              </w:rPr>
              <w:t>3</w:t>
            </w:r>
            <w:r>
              <w:rPr>
                <w:sz w:val="20"/>
                <w:szCs w:val="20"/>
              </w:rPr>
              <w:t>31</w:t>
            </w:r>
            <w:r w:rsidRPr="00C811F7">
              <w:rPr>
                <w:sz w:val="20"/>
                <w:szCs w:val="20"/>
              </w:rPr>
              <w:t xml:space="preserve"> (б)</w:t>
            </w:r>
          </w:p>
          <w:p w14:paraId="6F3CAD4D" w14:textId="77777777" w:rsidR="00A33895" w:rsidRPr="007D6CB3" w:rsidRDefault="00A33895" w:rsidP="00A33895">
            <w:pPr>
              <w:spacing w:after="0" w:line="240" w:lineRule="auto"/>
              <w:jc w:val="center"/>
              <w:rPr>
                <w:sz w:val="20"/>
                <w:szCs w:val="20"/>
              </w:rPr>
            </w:pPr>
            <w:r w:rsidRPr="007D6CB3">
              <w:rPr>
                <w:sz w:val="20"/>
                <w:szCs w:val="20"/>
              </w:rPr>
              <w:t>2</w:t>
            </w:r>
            <w:r>
              <w:rPr>
                <w:sz w:val="20"/>
                <w:szCs w:val="20"/>
              </w:rPr>
              <w:t>92</w:t>
            </w:r>
            <w:r w:rsidRPr="007D6CB3">
              <w:rPr>
                <w:sz w:val="20"/>
                <w:szCs w:val="20"/>
              </w:rPr>
              <w:t xml:space="preserve"> (п)</w:t>
            </w:r>
          </w:p>
          <w:p w14:paraId="31D4D7F5" w14:textId="05D1455B" w:rsidR="00A33895" w:rsidRPr="00C2254F" w:rsidRDefault="00A33895" w:rsidP="00A33895">
            <w:pPr>
              <w:spacing w:after="0" w:line="240" w:lineRule="auto"/>
              <w:jc w:val="center"/>
              <w:rPr>
                <w:rFonts w:cs="Times New Roman"/>
                <w:sz w:val="20"/>
                <w:szCs w:val="20"/>
              </w:rPr>
            </w:pPr>
            <w:r w:rsidRPr="007D6CB3">
              <w:rPr>
                <w:sz w:val="20"/>
                <w:szCs w:val="20"/>
              </w:rPr>
              <w:t>Целевой набор: 15</w:t>
            </w:r>
            <w:r>
              <w:rPr>
                <w:sz w:val="20"/>
                <w:szCs w:val="20"/>
              </w:rPr>
              <w:t>3</w:t>
            </w:r>
          </w:p>
        </w:tc>
        <w:tc>
          <w:tcPr>
            <w:tcW w:w="1276" w:type="dxa"/>
            <w:tcMar>
              <w:top w:w="113" w:type="dxa"/>
              <w:bottom w:w="113" w:type="dxa"/>
            </w:tcMar>
            <w:vAlign w:val="center"/>
          </w:tcPr>
          <w:p w14:paraId="6B90E397" w14:textId="77777777" w:rsidR="00A33895" w:rsidRPr="006609FB" w:rsidRDefault="00A33895" w:rsidP="00A33895">
            <w:pPr>
              <w:spacing w:after="0" w:line="240" w:lineRule="auto"/>
              <w:jc w:val="center"/>
              <w:rPr>
                <w:sz w:val="20"/>
                <w:szCs w:val="20"/>
              </w:rPr>
            </w:pPr>
            <w:r w:rsidRPr="006609FB">
              <w:rPr>
                <w:sz w:val="20"/>
                <w:szCs w:val="20"/>
              </w:rPr>
              <w:t>22 (б)</w:t>
            </w:r>
          </w:p>
          <w:p w14:paraId="029A3854" w14:textId="30780CAC" w:rsidR="00A33895" w:rsidRPr="00C2254F" w:rsidRDefault="00A33895" w:rsidP="00A33895">
            <w:pPr>
              <w:spacing w:after="0" w:line="240" w:lineRule="auto"/>
              <w:jc w:val="center"/>
              <w:rPr>
                <w:rFonts w:cs="Times New Roman"/>
                <w:sz w:val="20"/>
                <w:szCs w:val="20"/>
              </w:rPr>
            </w:pPr>
            <w:r w:rsidRPr="00243DC2">
              <w:rPr>
                <w:sz w:val="20"/>
                <w:szCs w:val="20"/>
              </w:rPr>
              <w:t>8 (п)</w:t>
            </w:r>
          </w:p>
        </w:tc>
        <w:tc>
          <w:tcPr>
            <w:tcW w:w="3260" w:type="dxa"/>
            <w:shd w:val="clear" w:color="auto" w:fill="auto"/>
            <w:tcMar>
              <w:top w:w="113" w:type="dxa"/>
              <w:bottom w:w="113" w:type="dxa"/>
            </w:tcMar>
            <w:vAlign w:val="center"/>
          </w:tcPr>
          <w:p w14:paraId="716F933A" w14:textId="77777777" w:rsidR="00A33895" w:rsidRPr="00C2254F" w:rsidRDefault="00A33895" w:rsidP="00A33895">
            <w:pPr>
              <w:pStyle w:val="afff4"/>
              <w:spacing w:line="240" w:lineRule="auto"/>
              <w:rPr>
                <w:szCs w:val="20"/>
              </w:rPr>
            </w:pPr>
            <w:r w:rsidRPr="00C2254F">
              <w:rPr>
                <w:szCs w:val="20"/>
              </w:rPr>
              <w:t>Белорусский (русский) язык (ЦТ или ЦЭ)</w:t>
            </w:r>
          </w:p>
          <w:p w14:paraId="60479836" w14:textId="77777777" w:rsidR="00A33895" w:rsidRPr="007D6CB3" w:rsidRDefault="00A33895" w:rsidP="00A33895">
            <w:pPr>
              <w:spacing w:after="0" w:line="240" w:lineRule="auto"/>
              <w:rPr>
                <w:rFonts w:asciiTheme="minorHAnsi" w:hAnsiTheme="minorHAnsi"/>
                <w:sz w:val="20"/>
                <w:szCs w:val="20"/>
              </w:rPr>
            </w:pPr>
            <w:r w:rsidRPr="007D6CB3">
              <w:rPr>
                <w:sz w:val="20"/>
                <w:szCs w:val="20"/>
              </w:rPr>
              <w:t>Иностранный язык (ЦТ</w:t>
            </w:r>
            <w:r w:rsidRPr="007D6CB3">
              <w:rPr>
                <w:sz w:val="20"/>
                <w:szCs w:val="20"/>
                <w:lang w:val="am-ET"/>
              </w:rPr>
              <w:t xml:space="preserve"> или ЦЭ)</w:t>
            </w:r>
          </w:p>
          <w:p w14:paraId="4765DDD9" w14:textId="35A739CB" w:rsidR="00A33895" w:rsidRPr="00C2254F" w:rsidRDefault="00A33895" w:rsidP="00A33895">
            <w:pPr>
              <w:pStyle w:val="afff4"/>
              <w:spacing w:line="240" w:lineRule="auto"/>
            </w:pPr>
            <w:r w:rsidRPr="007D6CB3">
              <w:rPr>
                <w:szCs w:val="20"/>
              </w:rPr>
              <w:t>История Беларуси в контексте всемирной истории (ЦТ</w:t>
            </w:r>
            <w:r w:rsidRPr="007D6CB3">
              <w:rPr>
                <w:szCs w:val="20"/>
                <w:lang w:val="am-ET"/>
              </w:rPr>
              <w:t xml:space="preserve"> или ЦЭ)</w:t>
            </w:r>
          </w:p>
        </w:tc>
      </w:tr>
      <w:tr w:rsidR="00A33895" w:rsidRPr="00C2254F" w14:paraId="2B6E8B05" w14:textId="77777777" w:rsidTr="00A33895">
        <w:trPr>
          <w:trHeight w:val="1890"/>
        </w:trPr>
        <w:tc>
          <w:tcPr>
            <w:tcW w:w="3402" w:type="dxa"/>
            <w:shd w:val="clear" w:color="auto" w:fill="auto"/>
            <w:tcMar>
              <w:top w:w="113" w:type="dxa"/>
              <w:bottom w:w="113" w:type="dxa"/>
            </w:tcMar>
            <w:vAlign w:val="center"/>
          </w:tcPr>
          <w:p w14:paraId="5A1001CE" w14:textId="77777777" w:rsidR="00A33895" w:rsidRPr="00C2254F" w:rsidRDefault="00A33895" w:rsidP="00A33895">
            <w:pPr>
              <w:pStyle w:val="afff"/>
              <w:spacing w:line="240" w:lineRule="auto"/>
            </w:pPr>
            <w:r w:rsidRPr="00C2254F">
              <w:t xml:space="preserve">Белорусская филология </w:t>
            </w:r>
          </w:p>
          <w:p w14:paraId="332226D6" w14:textId="77777777" w:rsidR="00A33895" w:rsidRPr="00C2254F" w:rsidRDefault="00A33895" w:rsidP="00A33895">
            <w:pPr>
              <w:pStyle w:val="afff"/>
              <w:spacing w:line="240" w:lineRule="auto"/>
              <w:rPr>
                <w:lang w:val="am-ET"/>
              </w:rPr>
            </w:pPr>
            <w:r w:rsidRPr="00C2254F">
              <w:rPr>
                <w:i/>
                <w:kern w:val="2"/>
                <w:lang w:bidi="ru-RU"/>
              </w:rPr>
              <w:t>Срок получения образования - 4 года</w:t>
            </w:r>
          </w:p>
        </w:tc>
        <w:tc>
          <w:tcPr>
            <w:tcW w:w="2835" w:type="dxa"/>
            <w:shd w:val="clear" w:color="auto" w:fill="auto"/>
            <w:tcMar>
              <w:top w:w="113" w:type="dxa"/>
              <w:bottom w:w="113" w:type="dxa"/>
            </w:tcMar>
            <w:vAlign w:val="center"/>
          </w:tcPr>
          <w:p w14:paraId="4038A1E7" w14:textId="77777777" w:rsidR="00A33895" w:rsidRPr="00C2254F" w:rsidRDefault="00A33895" w:rsidP="00A33895">
            <w:pPr>
              <w:pStyle w:val="afff1"/>
              <w:spacing w:line="240" w:lineRule="auto"/>
            </w:pPr>
            <w:r w:rsidRPr="00C2254F">
              <w:rPr>
                <w:lang w:val="am-ET"/>
              </w:rPr>
              <w:t>6-05-0232-01</w:t>
            </w:r>
            <w:r w:rsidRPr="00C2254F">
              <w:t>0</w:t>
            </w:r>
          </w:p>
        </w:tc>
        <w:tc>
          <w:tcPr>
            <w:tcW w:w="2552" w:type="dxa"/>
            <w:shd w:val="clear" w:color="auto" w:fill="auto"/>
            <w:tcMar>
              <w:top w:w="113" w:type="dxa"/>
              <w:bottom w:w="113" w:type="dxa"/>
            </w:tcMar>
            <w:vAlign w:val="center"/>
          </w:tcPr>
          <w:p w14:paraId="57A803AB" w14:textId="77777777" w:rsidR="00A33895" w:rsidRPr="00C2254F" w:rsidRDefault="00A33895" w:rsidP="00A33895">
            <w:pPr>
              <w:pStyle w:val="afff5"/>
              <w:spacing w:line="240" w:lineRule="auto"/>
            </w:pPr>
            <w:r w:rsidRPr="00C2254F">
              <w:t>Филолог. Преподаватель</w:t>
            </w:r>
          </w:p>
          <w:p w14:paraId="63A18E69" w14:textId="77777777" w:rsidR="00A33895" w:rsidRPr="00C2254F" w:rsidRDefault="00A33895" w:rsidP="00A33895">
            <w:pPr>
              <w:spacing w:after="0" w:line="240" w:lineRule="auto"/>
              <w:jc w:val="center"/>
              <w:rPr>
                <w:rFonts w:cs="Times New Roman"/>
                <w:sz w:val="20"/>
                <w:lang w:val="am-ET"/>
              </w:rPr>
            </w:pPr>
          </w:p>
        </w:tc>
        <w:tc>
          <w:tcPr>
            <w:tcW w:w="1559" w:type="dxa"/>
            <w:vAlign w:val="center"/>
          </w:tcPr>
          <w:p w14:paraId="126747F4" w14:textId="77777777" w:rsidR="00A33895" w:rsidRPr="007D6CB3" w:rsidRDefault="00A33895" w:rsidP="00A33895">
            <w:pPr>
              <w:spacing w:after="0" w:line="240" w:lineRule="auto"/>
              <w:jc w:val="center"/>
              <w:rPr>
                <w:b/>
                <w:sz w:val="20"/>
                <w:szCs w:val="20"/>
              </w:rPr>
            </w:pPr>
            <w:r w:rsidRPr="007D6CB3">
              <w:rPr>
                <w:sz w:val="20"/>
                <w:szCs w:val="20"/>
              </w:rPr>
              <w:t>230 (б)</w:t>
            </w:r>
          </w:p>
          <w:p w14:paraId="47E14370" w14:textId="1F40261F" w:rsidR="00A33895" w:rsidRPr="00C2254F" w:rsidRDefault="00A33895" w:rsidP="00A33895">
            <w:pPr>
              <w:spacing w:after="0" w:line="240" w:lineRule="auto"/>
              <w:jc w:val="center"/>
              <w:rPr>
                <w:rFonts w:cs="Times New Roman"/>
                <w:sz w:val="20"/>
                <w:szCs w:val="20"/>
              </w:rPr>
            </w:pPr>
            <w:r w:rsidRPr="007D6CB3">
              <w:rPr>
                <w:sz w:val="20"/>
                <w:szCs w:val="20"/>
              </w:rPr>
              <w:t>Целевой набор: 139</w:t>
            </w:r>
          </w:p>
        </w:tc>
        <w:tc>
          <w:tcPr>
            <w:tcW w:w="1276" w:type="dxa"/>
            <w:shd w:val="clear" w:color="auto" w:fill="auto"/>
            <w:tcMar>
              <w:top w:w="113" w:type="dxa"/>
              <w:bottom w:w="113" w:type="dxa"/>
            </w:tcMar>
            <w:vAlign w:val="center"/>
          </w:tcPr>
          <w:p w14:paraId="461C8DDD" w14:textId="77777777" w:rsidR="00A33895" w:rsidRPr="006609FB" w:rsidRDefault="00A33895" w:rsidP="00A33895">
            <w:pPr>
              <w:spacing w:after="0" w:line="240" w:lineRule="auto"/>
              <w:jc w:val="center"/>
              <w:rPr>
                <w:sz w:val="20"/>
                <w:szCs w:val="20"/>
              </w:rPr>
            </w:pPr>
            <w:r w:rsidRPr="006609FB">
              <w:rPr>
                <w:sz w:val="20"/>
                <w:szCs w:val="20"/>
              </w:rPr>
              <w:t>12 (б)</w:t>
            </w:r>
          </w:p>
          <w:p w14:paraId="27E4EBBE" w14:textId="7B033BDD" w:rsidR="00A33895" w:rsidRPr="00C2254F" w:rsidRDefault="00A33895" w:rsidP="00A33895">
            <w:pPr>
              <w:spacing w:after="0" w:line="240" w:lineRule="auto"/>
              <w:jc w:val="center"/>
              <w:rPr>
                <w:rFonts w:cs="Times New Roman"/>
                <w:sz w:val="20"/>
                <w:szCs w:val="20"/>
              </w:rPr>
            </w:pPr>
          </w:p>
        </w:tc>
        <w:tc>
          <w:tcPr>
            <w:tcW w:w="3260" w:type="dxa"/>
            <w:shd w:val="clear" w:color="auto" w:fill="auto"/>
            <w:tcMar>
              <w:top w:w="113" w:type="dxa"/>
              <w:bottom w:w="113" w:type="dxa"/>
            </w:tcMar>
            <w:vAlign w:val="center"/>
          </w:tcPr>
          <w:p w14:paraId="14349984" w14:textId="77777777" w:rsidR="00A33895" w:rsidRPr="00C2254F" w:rsidRDefault="00A33895" w:rsidP="00A33895">
            <w:pPr>
              <w:pStyle w:val="afff4"/>
              <w:spacing w:line="240" w:lineRule="auto"/>
              <w:rPr>
                <w:lang w:val="am-ET"/>
              </w:rPr>
            </w:pPr>
            <w:r w:rsidRPr="00C2254F">
              <w:rPr>
                <w:bCs/>
                <w:lang w:val="am-ET"/>
              </w:rPr>
              <w:t>Белорусский язык (ЦТ</w:t>
            </w:r>
            <w:r w:rsidRPr="00C2254F">
              <w:rPr>
                <w:bCs/>
              </w:rPr>
              <w:t xml:space="preserve"> </w:t>
            </w:r>
            <w:r w:rsidRPr="00C2254F">
              <w:t>или ЦЭ</w:t>
            </w:r>
            <w:r w:rsidRPr="00C2254F">
              <w:rPr>
                <w:bCs/>
                <w:lang w:val="am-ET"/>
              </w:rPr>
              <w:t>)</w:t>
            </w:r>
          </w:p>
          <w:p w14:paraId="40F206FD" w14:textId="6A4BA0A8" w:rsidR="00A33895" w:rsidRPr="00C2254F" w:rsidRDefault="00A33895" w:rsidP="00A33895">
            <w:pPr>
              <w:pStyle w:val="afff4"/>
              <w:spacing w:line="240" w:lineRule="auto"/>
              <w:rPr>
                <w:i/>
              </w:rPr>
            </w:pPr>
            <w:r w:rsidRPr="00C2254F">
              <w:t xml:space="preserve">Белорусская </w:t>
            </w:r>
            <w:r w:rsidRPr="00C2254F">
              <w:rPr>
                <w:bCs/>
                <w:lang w:val="am-ET"/>
              </w:rPr>
              <w:t>литература (</w:t>
            </w:r>
            <w:r w:rsidRPr="00C2254F">
              <w:t>УЭ)</w:t>
            </w:r>
          </w:p>
          <w:p w14:paraId="2002EDEE" w14:textId="25E872AC" w:rsidR="00A33895" w:rsidRPr="00C2254F" w:rsidRDefault="00A33895" w:rsidP="00A33895">
            <w:pPr>
              <w:pStyle w:val="afff4"/>
              <w:spacing w:line="240" w:lineRule="auto"/>
            </w:pPr>
            <w:r w:rsidRPr="007D6CB3">
              <w:rPr>
                <w:szCs w:val="20"/>
              </w:rPr>
              <w:t>История Беларуси в контексте всемирной истории (ЦТ</w:t>
            </w:r>
            <w:r w:rsidRPr="007D6CB3">
              <w:rPr>
                <w:szCs w:val="20"/>
                <w:lang w:val="am-ET"/>
              </w:rPr>
              <w:t xml:space="preserve"> или ЦЭ)</w:t>
            </w:r>
          </w:p>
        </w:tc>
      </w:tr>
      <w:tr w:rsidR="00A33895" w:rsidRPr="00C2254F" w14:paraId="401BF0CA" w14:textId="77777777" w:rsidTr="00A33895">
        <w:trPr>
          <w:trHeight w:val="1227"/>
        </w:trPr>
        <w:tc>
          <w:tcPr>
            <w:tcW w:w="3402" w:type="dxa"/>
            <w:tcMar>
              <w:top w:w="113" w:type="dxa"/>
              <w:bottom w:w="113" w:type="dxa"/>
            </w:tcMar>
            <w:vAlign w:val="center"/>
          </w:tcPr>
          <w:p w14:paraId="4AD80433" w14:textId="77777777" w:rsidR="00A33895" w:rsidRPr="00C2254F" w:rsidRDefault="00A33895" w:rsidP="00A33895">
            <w:pPr>
              <w:pStyle w:val="afff4"/>
              <w:rPr>
                <w:rFonts w:ascii="Nyala" w:hAnsi="Nyala"/>
                <w:bCs/>
              </w:rPr>
            </w:pPr>
            <w:r w:rsidRPr="00C2254F">
              <w:rPr>
                <w:bCs/>
                <w:lang w:val="am-ET"/>
              </w:rPr>
              <w:t xml:space="preserve">Русская </w:t>
            </w:r>
            <w:r w:rsidRPr="00C2254F">
              <w:rPr>
                <w:bCs/>
              </w:rPr>
              <w:t>филология</w:t>
            </w:r>
          </w:p>
          <w:p w14:paraId="5C25FA02" w14:textId="77777777" w:rsidR="00A33895" w:rsidRPr="00C2254F" w:rsidRDefault="00A33895" w:rsidP="00A33895">
            <w:pPr>
              <w:pStyle w:val="afff4"/>
              <w:rPr>
                <w:rFonts w:ascii="Nyala" w:hAnsi="Nyala"/>
                <w:bCs/>
                <w:lang w:val="am-ET"/>
              </w:rPr>
            </w:pPr>
            <w:r w:rsidRPr="00C2254F">
              <w:rPr>
                <w:rFonts w:eastAsia="Times New Roman"/>
                <w:i/>
                <w:kern w:val="2"/>
                <w:lang w:bidi="ru-RU"/>
              </w:rPr>
              <w:t>Срок получения образования – 4 года</w:t>
            </w:r>
          </w:p>
        </w:tc>
        <w:tc>
          <w:tcPr>
            <w:tcW w:w="2835" w:type="dxa"/>
            <w:vAlign w:val="center"/>
          </w:tcPr>
          <w:p w14:paraId="37F504A1" w14:textId="77777777" w:rsidR="00A33895" w:rsidRPr="00C2254F" w:rsidRDefault="00A33895" w:rsidP="00A33895">
            <w:pPr>
              <w:pStyle w:val="afff4"/>
              <w:spacing w:line="240" w:lineRule="auto"/>
              <w:jc w:val="center"/>
              <w:rPr>
                <w:bCs/>
                <w:lang w:val="am-ET"/>
              </w:rPr>
            </w:pPr>
            <w:r w:rsidRPr="00C2254F">
              <w:rPr>
                <w:bCs/>
                <w:lang w:val="am-ET"/>
              </w:rPr>
              <w:t>6-05-0232-02</w:t>
            </w:r>
          </w:p>
        </w:tc>
        <w:tc>
          <w:tcPr>
            <w:tcW w:w="2552" w:type="dxa"/>
            <w:vAlign w:val="center"/>
          </w:tcPr>
          <w:p w14:paraId="4DBF6F87" w14:textId="77777777" w:rsidR="00A33895" w:rsidRPr="00C2254F" w:rsidRDefault="00A33895" w:rsidP="00A33895">
            <w:pPr>
              <w:pStyle w:val="afff4"/>
              <w:spacing w:line="240" w:lineRule="auto"/>
              <w:jc w:val="center"/>
              <w:rPr>
                <w:bCs/>
                <w:lang w:val="am-ET"/>
              </w:rPr>
            </w:pPr>
            <w:r w:rsidRPr="00C2254F">
              <w:rPr>
                <w:bCs/>
              </w:rPr>
              <w:t xml:space="preserve">Филолог. </w:t>
            </w:r>
            <w:r w:rsidRPr="00C2254F">
              <w:rPr>
                <w:bCs/>
                <w:lang w:val="am-ET"/>
              </w:rPr>
              <w:t>Преподаватель</w:t>
            </w:r>
          </w:p>
        </w:tc>
        <w:tc>
          <w:tcPr>
            <w:tcW w:w="1559" w:type="dxa"/>
            <w:vAlign w:val="center"/>
          </w:tcPr>
          <w:p w14:paraId="5DCC48DA" w14:textId="77777777" w:rsidR="00A33895" w:rsidRPr="007D6CB3" w:rsidRDefault="00A33895" w:rsidP="00A33895">
            <w:pPr>
              <w:spacing w:after="0" w:line="240" w:lineRule="auto"/>
              <w:jc w:val="center"/>
              <w:rPr>
                <w:b/>
                <w:sz w:val="20"/>
                <w:szCs w:val="20"/>
              </w:rPr>
            </w:pPr>
            <w:r w:rsidRPr="007D6CB3">
              <w:rPr>
                <w:sz w:val="20"/>
                <w:szCs w:val="20"/>
              </w:rPr>
              <w:t>315 (б)</w:t>
            </w:r>
          </w:p>
          <w:p w14:paraId="44265C1E" w14:textId="0113B116" w:rsidR="00A33895" w:rsidRPr="00C2254F" w:rsidRDefault="00A33895" w:rsidP="00A33895">
            <w:pPr>
              <w:spacing w:after="0" w:line="240" w:lineRule="auto"/>
              <w:jc w:val="center"/>
              <w:rPr>
                <w:rFonts w:cs="Times New Roman"/>
                <w:sz w:val="20"/>
                <w:szCs w:val="20"/>
              </w:rPr>
            </w:pPr>
            <w:r w:rsidRPr="007D6CB3">
              <w:rPr>
                <w:sz w:val="20"/>
                <w:szCs w:val="20"/>
              </w:rPr>
              <w:t>Целевой набор: 123</w:t>
            </w:r>
          </w:p>
        </w:tc>
        <w:tc>
          <w:tcPr>
            <w:tcW w:w="1276" w:type="dxa"/>
            <w:vAlign w:val="center"/>
          </w:tcPr>
          <w:p w14:paraId="3E98640A" w14:textId="77777777" w:rsidR="00A33895" w:rsidRPr="006609FB" w:rsidRDefault="00A33895" w:rsidP="00A33895">
            <w:pPr>
              <w:spacing w:after="0" w:line="240" w:lineRule="auto"/>
              <w:jc w:val="center"/>
              <w:rPr>
                <w:sz w:val="20"/>
                <w:szCs w:val="20"/>
              </w:rPr>
            </w:pPr>
            <w:r w:rsidRPr="006609FB">
              <w:rPr>
                <w:sz w:val="20"/>
                <w:szCs w:val="20"/>
              </w:rPr>
              <w:t>18 (б)</w:t>
            </w:r>
          </w:p>
          <w:p w14:paraId="0EA8CF15" w14:textId="6B7D3CF5" w:rsidR="00A33895" w:rsidRPr="00C2254F" w:rsidRDefault="00A33895" w:rsidP="00A33895">
            <w:pPr>
              <w:spacing w:after="0" w:line="240" w:lineRule="auto"/>
              <w:jc w:val="center"/>
              <w:rPr>
                <w:rFonts w:cs="Times New Roman"/>
                <w:sz w:val="20"/>
                <w:szCs w:val="20"/>
              </w:rPr>
            </w:pPr>
          </w:p>
        </w:tc>
        <w:tc>
          <w:tcPr>
            <w:tcW w:w="3260" w:type="dxa"/>
            <w:vAlign w:val="center"/>
          </w:tcPr>
          <w:p w14:paraId="7D1D067B" w14:textId="77777777" w:rsidR="00A33895" w:rsidRPr="00C2254F" w:rsidRDefault="00A33895" w:rsidP="00A33895">
            <w:pPr>
              <w:pStyle w:val="afff4"/>
              <w:spacing w:line="240" w:lineRule="auto"/>
              <w:rPr>
                <w:bCs/>
                <w:lang w:val="am-ET"/>
              </w:rPr>
            </w:pPr>
            <w:r w:rsidRPr="00C2254F">
              <w:rPr>
                <w:bCs/>
                <w:lang w:val="am-ET"/>
              </w:rPr>
              <w:t>Русский язык (ЦТ или ЦЭ)</w:t>
            </w:r>
          </w:p>
          <w:p w14:paraId="5D8EA32E" w14:textId="2BFA4F94" w:rsidR="00A33895" w:rsidRPr="0080744B" w:rsidRDefault="00A33895" w:rsidP="00A33895">
            <w:pPr>
              <w:pStyle w:val="afff4"/>
              <w:spacing w:line="240" w:lineRule="auto"/>
              <w:rPr>
                <w:bCs/>
              </w:rPr>
            </w:pPr>
            <w:r w:rsidRPr="00C2254F">
              <w:rPr>
                <w:bCs/>
                <w:lang w:val="am-ET"/>
              </w:rPr>
              <w:t>Русская литература (</w:t>
            </w:r>
            <w:r w:rsidRPr="00C2254F">
              <w:rPr>
                <w:bCs/>
              </w:rPr>
              <w:t>УЭ</w:t>
            </w:r>
            <w:r w:rsidR="0080744B">
              <w:rPr>
                <w:bCs/>
              </w:rPr>
              <w:t>)</w:t>
            </w:r>
          </w:p>
          <w:p w14:paraId="0291D123" w14:textId="77777777" w:rsidR="00A33895" w:rsidRDefault="00A33895" w:rsidP="00A33895">
            <w:pPr>
              <w:spacing w:after="0" w:line="240" w:lineRule="auto"/>
              <w:rPr>
                <w:sz w:val="20"/>
                <w:szCs w:val="20"/>
              </w:rPr>
            </w:pPr>
            <w:r w:rsidRPr="007D6CB3">
              <w:rPr>
                <w:sz w:val="20"/>
                <w:szCs w:val="20"/>
              </w:rPr>
              <w:t>История Беларуси в контексте всемирной истории (ЦТ или ЦЭ)</w:t>
            </w:r>
          </w:p>
          <w:p w14:paraId="4416F759" w14:textId="7D56B605" w:rsidR="00A33895" w:rsidRPr="00A33895" w:rsidRDefault="00A33895" w:rsidP="00A33895">
            <w:pPr>
              <w:pStyle w:val="afff4"/>
              <w:spacing w:line="240" w:lineRule="auto"/>
              <w:rPr>
                <w:bCs/>
              </w:rPr>
            </w:pPr>
          </w:p>
        </w:tc>
      </w:tr>
      <w:tr w:rsidR="00A33895" w:rsidRPr="00C2254F" w14:paraId="3A7C9758" w14:textId="77777777" w:rsidTr="00A33895">
        <w:trPr>
          <w:trHeight w:val="20"/>
        </w:trPr>
        <w:tc>
          <w:tcPr>
            <w:tcW w:w="3402" w:type="dxa"/>
            <w:tcMar>
              <w:top w:w="113" w:type="dxa"/>
              <w:bottom w:w="113" w:type="dxa"/>
            </w:tcMar>
            <w:vAlign w:val="center"/>
          </w:tcPr>
          <w:p w14:paraId="0AF15EF6" w14:textId="77777777" w:rsidR="00A33895" w:rsidRPr="00C2254F" w:rsidRDefault="00A33895" w:rsidP="00A33895">
            <w:pPr>
              <w:spacing w:after="0" w:line="240" w:lineRule="exact"/>
              <w:rPr>
                <w:sz w:val="20"/>
                <w:szCs w:val="20"/>
              </w:rPr>
            </w:pPr>
            <w:r w:rsidRPr="00C2254F">
              <w:rPr>
                <w:sz w:val="20"/>
                <w:szCs w:val="20"/>
                <w:lang w:val="am-ET"/>
              </w:rPr>
              <w:t>Историческое образование</w:t>
            </w:r>
          </w:p>
          <w:p w14:paraId="68D4B438" w14:textId="77777777" w:rsidR="00A33895" w:rsidRPr="00C2254F" w:rsidRDefault="00A33895" w:rsidP="00A33895">
            <w:pPr>
              <w:spacing w:after="0" w:line="240" w:lineRule="exact"/>
              <w:rPr>
                <w:sz w:val="20"/>
                <w:szCs w:val="20"/>
              </w:rPr>
            </w:pPr>
            <w:r w:rsidRPr="00E85F49">
              <w:rPr>
                <w:rFonts w:eastAsia="Times New Roman"/>
                <w:i/>
                <w:kern w:val="2"/>
                <w:sz w:val="20"/>
                <w:szCs w:val="22"/>
                <w:lang w:bidi="ru-RU"/>
              </w:rPr>
              <w:t>Срок получения образования – 4 года</w:t>
            </w:r>
            <w:r w:rsidRPr="00E85F49">
              <w:rPr>
                <w:sz w:val="16"/>
                <w:szCs w:val="18"/>
              </w:rPr>
              <w:t xml:space="preserve"> </w:t>
            </w:r>
          </w:p>
        </w:tc>
        <w:tc>
          <w:tcPr>
            <w:tcW w:w="2835" w:type="dxa"/>
            <w:vAlign w:val="center"/>
          </w:tcPr>
          <w:p w14:paraId="4312B2AB" w14:textId="77777777" w:rsidR="00A33895" w:rsidRPr="00C2254F" w:rsidRDefault="00A33895" w:rsidP="00A33895">
            <w:pPr>
              <w:spacing w:after="0" w:line="240" w:lineRule="exact"/>
              <w:jc w:val="center"/>
              <w:rPr>
                <w:sz w:val="20"/>
                <w:szCs w:val="20"/>
              </w:rPr>
            </w:pPr>
            <w:r w:rsidRPr="00C2254F">
              <w:rPr>
                <w:sz w:val="20"/>
                <w:szCs w:val="20"/>
                <w:lang w:val="am-ET"/>
              </w:rPr>
              <w:t>6-05-0113-01</w:t>
            </w:r>
          </w:p>
        </w:tc>
        <w:tc>
          <w:tcPr>
            <w:tcW w:w="2552" w:type="dxa"/>
            <w:vAlign w:val="center"/>
          </w:tcPr>
          <w:p w14:paraId="3F5D1A4B" w14:textId="77777777" w:rsidR="00A33895" w:rsidRPr="00C2254F" w:rsidRDefault="00A33895" w:rsidP="00A33895">
            <w:pPr>
              <w:spacing w:after="0" w:line="240" w:lineRule="exact"/>
              <w:jc w:val="center"/>
              <w:rPr>
                <w:sz w:val="20"/>
                <w:szCs w:val="20"/>
              </w:rPr>
            </w:pPr>
            <w:r w:rsidRPr="00C2254F">
              <w:rPr>
                <w:sz w:val="20"/>
                <w:szCs w:val="20"/>
              </w:rPr>
              <w:t>Преподаватель</w:t>
            </w:r>
          </w:p>
        </w:tc>
        <w:tc>
          <w:tcPr>
            <w:tcW w:w="1559" w:type="dxa"/>
            <w:vAlign w:val="center"/>
          </w:tcPr>
          <w:p w14:paraId="12026091" w14:textId="77777777" w:rsidR="00A33895" w:rsidRPr="007D6CB3" w:rsidRDefault="00A33895" w:rsidP="00A33895">
            <w:pPr>
              <w:spacing w:after="0" w:line="240" w:lineRule="auto"/>
              <w:jc w:val="center"/>
              <w:rPr>
                <w:b/>
                <w:sz w:val="20"/>
                <w:szCs w:val="20"/>
              </w:rPr>
            </w:pPr>
            <w:r w:rsidRPr="007D6CB3">
              <w:rPr>
                <w:sz w:val="20"/>
                <w:szCs w:val="20"/>
              </w:rPr>
              <w:t>294 (б)</w:t>
            </w:r>
          </w:p>
          <w:p w14:paraId="003F4790" w14:textId="77777777" w:rsidR="00A33895" w:rsidRPr="007D6CB3" w:rsidRDefault="00A33895" w:rsidP="00A33895">
            <w:pPr>
              <w:spacing w:after="0" w:line="240" w:lineRule="auto"/>
              <w:jc w:val="center"/>
              <w:rPr>
                <w:sz w:val="20"/>
                <w:szCs w:val="20"/>
              </w:rPr>
            </w:pPr>
            <w:r w:rsidRPr="007D6CB3">
              <w:rPr>
                <w:sz w:val="20"/>
                <w:szCs w:val="20"/>
              </w:rPr>
              <w:t>286 (п)</w:t>
            </w:r>
          </w:p>
          <w:p w14:paraId="71C696B8" w14:textId="16A90B39" w:rsidR="00A33895" w:rsidRPr="00C2254F" w:rsidRDefault="00A33895" w:rsidP="00A33895">
            <w:pPr>
              <w:spacing w:after="0" w:line="240" w:lineRule="auto"/>
              <w:jc w:val="center"/>
              <w:rPr>
                <w:rFonts w:cs="Times New Roman"/>
                <w:sz w:val="20"/>
                <w:szCs w:val="20"/>
              </w:rPr>
            </w:pPr>
            <w:r w:rsidRPr="007D6CB3">
              <w:rPr>
                <w:sz w:val="20"/>
                <w:szCs w:val="20"/>
              </w:rPr>
              <w:t>Целевой набор: 151</w:t>
            </w:r>
          </w:p>
        </w:tc>
        <w:tc>
          <w:tcPr>
            <w:tcW w:w="1276" w:type="dxa"/>
            <w:vAlign w:val="center"/>
          </w:tcPr>
          <w:p w14:paraId="6861B6E2" w14:textId="77777777" w:rsidR="00A33895" w:rsidRDefault="00A33895" w:rsidP="00A33895">
            <w:pPr>
              <w:spacing w:after="0" w:line="240" w:lineRule="auto"/>
              <w:jc w:val="center"/>
              <w:rPr>
                <w:sz w:val="20"/>
                <w:szCs w:val="20"/>
              </w:rPr>
            </w:pPr>
            <w:r w:rsidRPr="006609FB">
              <w:rPr>
                <w:sz w:val="20"/>
                <w:szCs w:val="20"/>
              </w:rPr>
              <w:t>25 (б)</w:t>
            </w:r>
          </w:p>
          <w:p w14:paraId="07B1F45D" w14:textId="77777777" w:rsidR="00A33895" w:rsidRPr="006609FB" w:rsidRDefault="00A33895" w:rsidP="00A33895">
            <w:pPr>
              <w:spacing w:after="0" w:line="240" w:lineRule="auto"/>
              <w:jc w:val="center"/>
              <w:rPr>
                <w:sz w:val="20"/>
                <w:szCs w:val="20"/>
              </w:rPr>
            </w:pPr>
            <w:r>
              <w:rPr>
                <w:sz w:val="20"/>
                <w:szCs w:val="20"/>
              </w:rPr>
              <w:t>2 (п)</w:t>
            </w:r>
          </w:p>
          <w:p w14:paraId="6A910B20" w14:textId="6E204E1E" w:rsidR="00A33895" w:rsidRPr="00C2254F" w:rsidRDefault="00A33895" w:rsidP="00A33895">
            <w:pPr>
              <w:spacing w:after="0" w:line="240" w:lineRule="auto"/>
              <w:jc w:val="center"/>
              <w:rPr>
                <w:rFonts w:cs="Times New Roman"/>
                <w:sz w:val="20"/>
                <w:szCs w:val="20"/>
              </w:rPr>
            </w:pPr>
          </w:p>
        </w:tc>
        <w:tc>
          <w:tcPr>
            <w:tcW w:w="3260" w:type="dxa"/>
            <w:shd w:val="clear" w:color="auto" w:fill="auto"/>
            <w:vAlign w:val="center"/>
          </w:tcPr>
          <w:p w14:paraId="5964B53F" w14:textId="77777777" w:rsidR="00A33895" w:rsidRPr="00C2254F" w:rsidRDefault="00A33895" w:rsidP="00A33895">
            <w:pPr>
              <w:pStyle w:val="afff4"/>
              <w:spacing w:line="240" w:lineRule="auto"/>
              <w:rPr>
                <w:szCs w:val="20"/>
              </w:rPr>
            </w:pPr>
            <w:r w:rsidRPr="00C2254F">
              <w:rPr>
                <w:szCs w:val="20"/>
              </w:rPr>
              <w:t>Белорусский (русский) язык (ЦТ или ЦЭ)</w:t>
            </w:r>
          </w:p>
          <w:p w14:paraId="474D7F44" w14:textId="77777777" w:rsidR="00A33895" w:rsidRDefault="00A33895" w:rsidP="00A33895">
            <w:pPr>
              <w:spacing w:after="0" w:line="240" w:lineRule="auto"/>
              <w:rPr>
                <w:sz w:val="20"/>
                <w:szCs w:val="20"/>
              </w:rPr>
            </w:pPr>
            <w:r w:rsidRPr="007D6CB3">
              <w:rPr>
                <w:sz w:val="20"/>
                <w:szCs w:val="20"/>
              </w:rPr>
              <w:t>История Беларуси в контексте всемирной истории (ЦТ или ЦЭ)</w:t>
            </w:r>
          </w:p>
          <w:p w14:paraId="58AB30D1" w14:textId="03181D23" w:rsidR="00A33895" w:rsidRPr="00C2254F" w:rsidRDefault="00A33895" w:rsidP="00A33895">
            <w:pPr>
              <w:spacing w:after="0" w:line="240" w:lineRule="auto"/>
              <w:rPr>
                <w:rFonts w:cs="Times New Roman"/>
                <w:sz w:val="20"/>
                <w:szCs w:val="20"/>
                <w:lang w:val="am-ET"/>
              </w:rPr>
            </w:pPr>
            <w:r>
              <w:rPr>
                <w:sz w:val="20"/>
                <w:szCs w:val="20"/>
              </w:rPr>
              <w:t>Обществоведение (ЦТ или ЦЭ)</w:t>
            </w:r>
          </w:p>
        </w:tc>
      </w:tr>
      <w:tr w:rsidR="008312B3" w:rsidRPr="00C2254F" w14:paraId="3629B2F2" w14:textId="77777777" w:rsidTr="008312B3">
        <w:trPr>
          <w:trHeight w:val="34"/>
        </w:trPr>
        <w:tc>
          <w:tcPr>
            <w:tcW w:w="14884" w:type="dxa"/>
            <w:gridSpan w:val="6"/>
            <w:shd w:val="clear" w:color="auto" w:fill="auto"/>
            <w:tcMar>
              <w:top w:w="113" w:type="dxa"/>
              <w:bottom w:w="113" w:type="dxa"/>
            </w:tcMar>
            <w:vAlign w:val="center"/>
          </w:tcPr>
          <w:p w14:paraId="58C6E781" w14:textId="77777777" w:rsidR="008312B3" w:rsidRPr="00C2254F" w:rsidRDefault="008312B3" w:rsidP="007C0798">
            <w:pPr>
              <w:pStyle w:val="affc"/>
              <w:spacing w:line="240" w:lineRule="auto"/>
              <w:contextualSpacing/>
            </w:pPr>
            <w:r w:rsidRPr="00C2254F">
              <w:rPr>
                <w:lang w:val="am-ET"/>
              </w:rPr>
              <w:lastRenderedPageBreak/>
              <w:t>Художественно-графический факультет</w:t>
            </w:r>
          </w:p>
          <w:p w14:paraId="61AC2637" w14:textId="77777777" w:rsidR="008312B3" w:rsidRPr="00C2254F" w:rsidRDefault="008312B3" w:rsidP="007C0798">
            <w:pPr>
              <w:pStyle w:val="affd"/>
              <w:spacing w:line="240" w:lineRule="auto"/>
              <w:contextualSpacing/>
            </w:pPr>
            <w:r w:rsidRPr="00C2254F">
              <w:t>210038, г. Витебск, Московский пр-т, 33/2, ауд. 212</w:t>
            </w:r>
          </w:p>
          <w:p w14:paraId="2442EA78" w14:textId="77777777" w:rsidR="008312B3" w:rsidRPr="00C2254F" w:rsidRDefault="008312B3" w:rsidP="007C0798">
            <w:pPr>
              <w:pStyle w:val="affd"/>
              <w:spacing w:line="240" w:lineRule="auto"/>
              <w:contextualSpacing/>
            </w:pPr>
            <w:r w:rsidRPr="00C2254F">
              <w:rPr>
                <w:bCs w:val="0"/>
              </w:rPr>
              <w:t>тел</w:t>
            </w:r>
            <w:r w:rsidRPr="00C2254F">
              <w:rPr>
                <w:b/>
                <w:bCs w:val="0"/>
              </w:rPr>
              <w:t>.:</w:t>
            </w:r>
            <w:r w:rsidRPr="00C2254F">
              <w:t xml:space="preserve"> (0212) 37 58 70, (033) 317 95 07</w:t>
            </w:r>
          </w:p>
        </w:tc>
      </w:tr>
      <w:tr w:rsidR="00A33895" w:rsidRPr="00C2254F" w14:paraId="74954540" w14:textId="77777777" w:rsidTr="00A33895">
        <w:trPr>
          <w:trHeight w:val="527"/>
        </w:trPr>
        <w:tc>
          <w:tcPr>
            <w:tcW w:w="3402" w:type="dxa"/>
            <w:shd w:val="clear" w:color="auto" w:fill="auto"/>
            <w:tcMar>
              <w:top w:w="113" w:type="dxa"/>
              <w:bottom w:w="113" w:type="dxa"/>
            </w:tcMar>
            <w:vAlign w:val="center"/>
          </w:tcPr>
          <w:p w14:paraId="78C2ADFA" w14:textId="77777777" w:rsidR="00A33895" w:rsidRPr="00C2254F" w:rsidRDefault="00A33895" w:rsidP="00A33895">
            <w:pPr>
              <w:pStyle w:val="afff"/>
              <w:spacing w:line="240" w:lineRule="auto"/>
            </w:pPr>
            <w:r w:rsidRPr="00C2254F">
              <w:t>Дизайн предметно-пространственной среды</w:t>
            </w:r>
          </w:p>
          <w:p w14:paraId="5F993546" w14:textId="77777777" w:rsidR="00A33895" w:rsidRPr="00C2254F" w:rsidRDefault="00A33895" w:rsidP="00A33895">
            <w:pPr>
              <w:pStyle w:val="afff"/>
              <w:spacing w:line="240" w:lineRule="auto"/>
            </w:pPr>
            <w:r w:rsidRPr="00C2254F">
              <w:rPr>
                <w:i/>
                <w:kern w:val="2"/>
                <w:lang w:bidi="ru-RU"/>
              </w:rPr>
              <w:t>Срок получения образования – 4 года</w:t>
            </w:r>
          </w:p>
        </w:tc>
        <w:tc>
          <w:tcPr>
            <w:tcW w:w="2835" w:type="dxa"/>
            <w:shd w:val="clear" w:color="auto" w:fill="auto"/>
            <w:tcMar>
              <w:top w:w="113" w:type="dxa"/>
              <w:bottom w:w="113" w:type="dxa"/>
            </w:tcMar>
            <w:vAlign w:val="center"/>
          </w:tcPr>
          <w:p w14:paraId="139D962C" w14:textId="77777777" w:rsidR="00A33895" w:rsidRPr="00C2254F" w:rsidRDefault="00A33895" w:rsidP="00A33895">
            <w:pPr>
              <w:pStyle w:val="afff1"/>
              <w:spacing w:line="240" w:lineRule="auto"/>
            </w:pPr>
            <w:r w:rsidRPr="00C2254F">
              <w:t>6-05-0212-02</w:t>
            </w:r>
          </w:p>
        </w:tc>
        <w:tc>
          <w:tcPr>
            <w:tcW w:w="2552" w:type="dxa"/>
            <w:shd w:val="clear" w:color="auto" w:fill="auto"/>
            <w:tcMar>
              <w:top w:w="113" w:type="dxa"/>
              <w:bottom w:w="113" w:type="dxa"/>
            </w:tcMar>
            <w:vAlign w:val="center"/>
          </w:tcPr>
          <w:p w14:paraId="1F96E45D" w14:textId="77777777" w:rsidR="00A33895" w:rsidRPr="00C2254F" w:rsidRDefault="00A33895" w:rsidP="00A33895">
            <w:pPr>
              <w:pStyle w:val="afff5"/>
              <w:spacing w:line="240" w:lineRule="auto"/>
              <w:rPr>
                <w:lang w:val="am-ET"/>
              </w:rPr>
            </w:pPr>
            <w:r w:rsidRPr="00C2254F">
              <w:rPr>
                <w:lang w:val="am-ET"/>
              </w:rPr>
              <w:t>Дизайнер</w:t>
            </w:r>
          </w:p>
        </w:tc>
        <w:tc>
          <w:tcPr>
            <w:tcW w:w="1559" w:type="dxa"/>
            <w:vAlign w:val="center"/>
          </w:tcPr>
          <w:p w14:paraId="1AAE25DF" w14:textId="77777777" w:rsidR="00A33895" w:rsidRPr="00042392" w:rsidRDefault="00A33895" w:rsidP="00A33895">
            <w:pPr>
              <w:spacing w:after="0" w:line="240" w:lineRule="auto"/>
              <w:jc w:val="center"/>
              <w:rPr>
                <w:b/>
                <w:sz w:val="20"/>
                <w:szCs w:val="20"/>
              </w:rPr>
            </w:pPr>
            <w:r w:rsidRPr="00042392">
              <w:rPr>
                <w:sz w:val="20"/>
                <w:szCs w:val="20"/>
              </w:rPr>
              <w:t>236 (б)</w:t>
            </w:r>
          </w:p>
          <w:p w14:paraId="25EF99AE" w14:textId="77777777" w:rsidR="00A33895" w:rsidRPr="00042392" w:rsidRDefault="00A33895" w:rsidP="00A33895">
            <w:pPr>
              <w:spacing w:after="0" w:line="240" w:lineRule="auto"/>
              <w:jc w:val="center"/>
              <w:rPr>
                <w:sz w:val="20"/>
                <w:szCs w:val="20"/>
              </w:rPr>
            </w:pPr>
            <w:r w:rsidRPr="00042392">
              <w:rPr>
                <w:sz w:val="20"/>
                <w:szCs w:val="20"/>
              </w:rPr>
              <w:t>204 (п)</w:t>
            </w:r>
          </w:p>
          <w:p w14:paraId="37BD5745" w14:textId="224A6269" w:rsidR="00A33895" w:rsidRPr="00C2254F" w:rsidRDefault="00A33895" w:rsidP="00A33895">
            <w:pPr>
              <w:spacing w:after="0" w:line="240" w:lineRule="auto"/>
              <w:jc w:val="center"/>
              <w:rPr>
                <w:rFonts w:cs="Times New Roman"/>
                <w:sz w:val="20"/>
                <w:szCs w:val="20"/>
              </w:rPr>
            </w:pPr>
          </w:p>
        </w:tc>
        <w:tc>
          <w:tcPr>
            <w:tcW w:w="1276" w:type="dxa"/>
            <w:tcMar>
              <w:top w:w="113" w:type="dxa"/>
              <w:bottom w:w="113" w:type="dxa"/>
            </w:tcMar>
            <w:vAlign w:val="center"/>
          </w:tcPr>
          <w:p w14:paraId="1086C027" w14:textId="77777777" w:rsidR="00A33895" w:rsidRPr="006609FB" w:rsidRDefault="00A33895" w:rsidP="00A33895">
            <w:pPr>
              <w:spacing w:after="0" w:line="240" w:lineRule="auto"/>
              <w:jc w:val="center"/>
              <w:rPr>
                <w:sz w:val="20"/>
                <w:szCs w:val="20"/>
              </w:rPr>
            </w:pPr>
            <w:r w:rsidRPr="006609FB">
              <w:rPr>
                <w:sz w:val="20"/>
                <w:szCs w:val="20"/>
              </w:rPr>
              <w:t>13 (б)</w:t>
            </w:r>
          </w:p>
          <w:p w14:paraId="5ACB4780" w14:textId="1C864CB2" w:rsidR="00A33895" w:rsidRPr="00C2254F" w:rsidRDefault="00A33895" w:rsidP="00A33895">
            <w:pPr>
              <w:spacing w:after="0" w:line="240" w:lineRule="auto"/>
              <w:jc w:val="center"/>
              <w:rPr>
                <w:rFonts w:cs="Times New Roman"/>
                <w:sz w:val="20"/>
                <w:szCs w:val="20"/>
              </w:rPr>
            </w:pPr>
            <w:r w:rsidRPr="00243DC2">
              <w:rPr>
                <w:sz w:val="20"/>
                <w:szCs w:val="20"/>
              </w:rPr>
              <w:t>16 (п)</w:t>
            </w:r>
          </w:p>
        </w:tc>
        <w:tc>
          <w:tcPr>
            <w:tcW w:w="3260" w:type="dxa"/>
            <w:shd w:val="clear" w:color="auto" w:fill="auto"/>
            <w:tcMar>
              <w:top w:w="113" w:type="dxa"/>
              <w:bottom w:w="113" w:type="dxa"/>
            </w:tcMar>
            <w:vAlign w:val="center"/>
          </w:tcPr>
          <w:p w14:paraId="4382F2CF" w14:textId="77777777" w:rsidR="00A33895" w:rsidRPr="00C2254F" w:rsidRDefault="00A33895" w:rsidP="00A33895">
            <w:pPr>
              <w:pStyle w:val="afff4"/>
              <w:rPr>
                <w:szCs w:val="20"/>
              </w:rPr>
            </w:pPr>
            <w:r w:rsidRPr="00C2254F">
              <w:rPr>
                <w:szCs w:val="20"/>
              </w:rPr>
              <w:t>Белорусский (русский) язык (ЦТ или ЦЭ)</w:t>
            </w:r>
          </w:p>
          <w:p w14:paraId="0ABFE977" w14:textId="6F22B9A8" w:rsidR="00A33895" w:rsidRPr="000B34EB" w:rsidRDefault="00A33895" w:rsidP="000B34EB">
            <w:pPr>
              <w:spacing w:after="0" w:line="240" w:lineRule="exact"/>
              <w:rPr>
                <w:rFonts w:cs="Times New Roman"/>
                <w:sz w:val="20"/>
                <w:szCs w:val="20"/>
              </w:rPr>
            </w:pPr>
            <w:r w:rsidRPr="00C2254F">
              <w:rPr>
                <w:rFonts w:cs="Times New Roman"/>
                <w:sz w:val="20"/>
                <w:szCs w:val="20"/>
                <w:lang w:val="am-ET"/>
              </w:rPr>
              <w:t>Творчество</w:t>
            </w:r>
            <w:r w:rsidRPr="00C2254F">
              <w:rPr>
                <w:rFonts w:cs="Times New Roman"/>
                <w:sz w:val="20"/>
                <w:szCs w:val="20"/>
              </w:rPr>
              <w:t xml:space="preserve"> </w:t>
            </w:r>
            <w:r w:rsidRPr="00C2254F">
              <w:rPr>
                <w:rFonts w:cs="Times New Roman"/>
                <w:sz w:val="20"/>
                <w:szCs w:val="20"/>
                <w:lang w:val="am-ET"/>
              </w:rPr>
              <w:t>(практическое испытание</w:t>
            </w:r>
            <w:r w:rsidR="000B34EB">
              <w:rPr>
                <w:rFonts w:cs="Times New Roman"/>
                <w:sz w:val="20"/>
                <w:szCs w:val="20"/>
              </w:rPr>
              <w:t xml:space="preserve">: </w:t>
            </w:r>
            <w:r w:rsidRPr="000B34EB">
              <w:rPr>
                <w:rFonts w:cs="Times New Roman"/>
                <w:sz w:val="20"/>
                <w:szCs w:val="20"/>
                <w:lang w:val="am-ET"/>
              </w:rPr>
              <w:t xml:space="preserve">рисунок, </w:t>
            </w:r>
            <w:r w:rsidRPr="000B34EB">
              <w:rPr>
                <w:sz w:val="20"/>
                <w:szCs w:val="20"/>
                <w:lang w:val="am-ET"/>
              </w:rPr>
              <w:t>композиция)</w:t>
            </w:r>
          </w:p>
          <w:p w14:paraId="7F6C30B3" w14:textId="4B080187" w:rsidR="00A33895" w:rsidRPr="00C2254F" w:rsidRDefault="00A33895" w:rsidP="00A33895">
            <w:pPr>
              <w:pStyle w:val="afff4"/>
              <w:spacing w:line="240" w:lineRule="auto"/>
            </w:pPr>
            <w:r>
              <w:rPr>
                <w:szCs w:val="20"/>
              </w:rPr>
              <w:t xml:space="preserve">История Беларуси в контексте всемирной истории </w:t>
            </w:r>
            <w:r w:rsidRPr="00042392">
              <w:rPr>
                <w:szCs w:val="20"/>
              </w:rPr>
              <w:t xml:space="preserve">(ЦТ </w:t>
            </w:r>
            <w:r w:rsidRPr="00042392">
              <w:rPr>
                <w:szCs w:val="20"/>
                <w:lang w:val="am-ET"/>
              </w:rPr>
              <w:t>или ЦЭ)</w:t>
            </w:r>
          </w:p>
        </w:tc>
      </w:tr>
      <w:tr w:rsidR="00A33895" w:rsidRPr="00C2254F" w14:paraId="1EA1B20B" w14:textId="77777777" w:rsidTr="00A33895">
        <w:trPr>
          <w:trHeight w:val="527"/>
        </w:trPr>
        <w:tc>
          <w:tcPr>
            <w:tcW w:w="3402" w:type="dxa"/>
            <w:shd w:val="clear" w:color="auto" w:fill="auto"/>
            <w:tcMar>
              <w:top w:w="113" w:type="dxa"/>
              <w:bottom w:w="113" w:type="dxa"/>
            </w:tcMar>
            <w:vAlign w:val="center"/>
          </w:tcPr>
          <w:p w14:paraId="1D8E9CC4" w14:textId="77777777" w:rsidR="00A33895" w:rsidRPr="00C2254F" w:rsidRDefault="00A33895" w:rsidP="00A33895">
            <w:pPr>
              <w:pStyle w:val="afff"/>
              <w:spacing w:line="240" w:lineRule="auto"/>
            </w:pPr>
            <w:r w:rsidRPr="00C2254F">
              <w:t>Художественное образование</w:t>
            </w:r>
          </w:p>
          <w:p w14:paraId="0320D011" w14:textId="77777777" w:rsidR="00A33895" w:rsidRPr="00C2254F" w:rsidRDefault="00A33895" w:rsidP="00A33895">
            <w:pPr>
              <w:pStyle w:val="afff"/>
              <w:spacing w:line="240" w:lineRule="auto"/>
            </w:pPr>
            <w:r w:rsidRPr="00C2254F">
              <w:rPr>
                <w:i/>
                <w:kern w:val="2"/>
                <w:lang w:bidi="ru-RU"/>
              </w:rPr>
              <w:t>Срок получения образования - 4 года</w:t>
            </w:r>
          </w:p>
        </w:tc>
        <w:tc>
          <w:tcPr>
            <w:tcW w:w="2835" w:type="dxa"/>
            <w:tcMar>
              <w:top w:w="113" w:type="dxa"/>
              <w:bottom w:w="113" w:type="dxa"/>
            </w:tcMar>
            <w:vAlign w:val="center"/>
          </w:tcPr>
          <w:p w14:paraId="1CDACCE2" w14:textId="77777777" w:rsidR="00A33895" w:rsidRPr="00C2254F" w:rsidRDefault="00A33895" w:rsidP="00A33895">
            <w:pPr>
              <w:pStyle w:val="afff1"/>
              <w:spacing w:line="240" w:lineRule="auto"/>
              <w:rPr>
                <w:szCs w:val="20"/>
              </w:rPr>
            </w:pPr>
            <w:r w:rsidRPr="00C2254F">
              <w:rPr>
                <w:szCs w:val="20"/>
              </w:rPr>
              <w:t>6-05-0113-06</w:t>
            </w:r>
          </w:p>
        </w:tc>
        <w:tc>
          <w:tcPr>
            <w:tcW w:w="2552" w:type="dxa"/>
            <w:tcMar>
              <w:top w:w="113" w:type="dxa"/>
              <w:bottom w:w="113" w:type="dxa"/>
            </w:tcMar>
            <w:vAlign w:val="center"/>
          </w:tcPr>
          <w:p w14:paraId="10F2B021" w14:textId="77777777" w:rsidR="00A33895" w:rsidRPr="00C2254F" w:rsidRDefault="00A33895" w:rsidP="00A33895">
            <w:pPr>
              <w:pStyle w:val="afff5"/>
              <w:spacing w:line="240" w:lineRule="auto"/>
              <w:rPr>
                <w:szCs w:val="20"/>
                <w:lang w:val="am-ET"/>
              </w:rPr>
            </w:pPr>
            <w:r w:rsidRPr="00C2254F">
              <w:rPr>
                <w:szCs w:val="20"/>
                <w:lang w:val="am-ET"/>
              </w:rPr>
              <w:t>Педагог-художник</w:t>
            </w:r>
            <w:r w:rsidRPr="00C2254F">
              <w:rPr>
                <w:szCs w:val="20"/>
              </w:rPr>
              <w:t>.</w:t>
            </w:r>
            <w:r w:rsidRPr="00C2254F">
              <w:rPr>
                <w:szCs w:val="20"/>
              </w:rPr>
              <w:br/>
            </w:r>
            <w:r w:rsidRPr="00C2254F">
              <w:rPr>
                <w:szCs w:val="20"/>
                <w:lang w:val="am-ET"/>
              </w:rPr>
              <w:t>Преподаватель.</w:t>
            </w:r>
          </w:p>
        </w:tc>
        <w:tc>
          <w:tcPr>
            <w:tcW w:w="1559" w:type="dxa"/>
            <w:vAlign w:val="center"/>
          </w:tcPr>
          <w:p w14:paraId="2DE4ED1D" w14:textId="77777777" w:rsidR="00A33895" w:rsidRPr="00042392" w:rsidRDefault="00A33895" w:rsidP="00A33895">
            <w:pPr>
              <w:spacing w:after="0" w:line="240" w:lineRule="auto"/>
              <w:jc w:val="center"/>
              <w:rPr>
                <w:b/>
                <w:sz w:val="20"/>
                <w:szCs w:val="20"/>
              </w:rPr>
            </w:pPr>
            <w:r w:rsidRPr="00042392">
              <w:rPr>
                <w:sz w:val="20"/>
                <w:szCs w:val="20"/>
              </w:rPr>
              <w:t>249 (б)</w:t>
            </w:r>
          </w:p>
          <w:p w14:paraId="5CBDA2A8" w14:textId="426948C0" w:rsidR="00A33895" w:rsidRPr="00C2254F" w:rsidRDefault="00A33895" w:rsidP="00A33895">
            <w:pPr>
              <w:spacing w:after="0" w:line="240" w:lineRule="auto"/>
              <w:jc w:val="center"/>
              <w:rPr>
                <w:rFonts w:cs="Times New Roman"/>
                <w:sz w:val="20"/>
                <w:szCs w:val="20"/>
              </w:rPr>
            </w:pPr>
            <w:r w:rsidRPr="00042392">
              <w:rPr>
                <w:sz w:val="20"/>
                <w:szCs w:val="20"/>
              </w:rPr>
              <w:t>Целевой набор: 141; 177</w:t>
            </w:r>
          </w:p>
        </w:tc>
        <w:tc>
          <w:tcPr>
            <w:tcW w:w="1276" w:type="dxa"/>
            <w:tcMar>
              <w:top w:w="113" w:type="dxa"/>
              <w:bottom w:w="113" w:type="dxa"/>
            </w:tcMar>
            <w:vAlign w:val="center"/>
          </w:tcPr>
          <w:p w14:paraId="40262113" w14:textId="77777777" w:rsidR="00A33895" w:rsidRPr="006609FB" w:rsidRDefault="00A33895" w:rsidP="00A33895">
            <w:pPr>
              <w:spacing w:after="0" w:line="240" w:lineRule="auto"/>
              <w:jc w:val="center"/>
              <w:rPr>
                <w:sz w:val="20"/>
                <w:szCs w:val="20"/>
              </w:rPr>
            </w:pPr>
            <w:r w:rsidRPr="006609FB">
              <w:rPr>
                <w:sz w:val="20"/>
                <w:szCs w:val="20"/>
              </w:rPr>
              <w:t>28 (б)</w:t>
            </w:r>
          </w:p>
          <w:p w14:paraId="4CAB5952" w14:textId="5C18D812" w:rsidR="00A33895" w:rsidRPr="00C2254F" w:rsidRDefault="00A33895" w:rsidP="00A33895">
            <w:pPr>
              <w:spacing w:after="0" w:line="240" w:lineRule="auto"/>
              <w:jc w:val="center"/>
              <w:rPr>
                <w:rFonts w:cs="Times New Roman"/>
                <w:sz w:val="20"/>
                <w:szCs w:val="20"/>
              </w:rPr>
            </w:pPr>
          </w:p>
        </w:tc>
        <w:tc>
          <w:tcPr>
            <w:tcW w:w="3260" w:type="dxa"/>
            <w:shd w:val="clear" w:color="auto" w:fill="auto"/>
            <w:tcMar>
              <w:top w:w="113" w:type="dxa"/>
              <w:bottom w:w="113" w:type="dxa"/>
            </w:tcMar>
            <w:vAlign w:val="center"/>
          </w:tcPr>
          <w:p w14:paraId="648E801E" w14:textId="77777777" w:rsidR="00A33895" w:rsidRPr="00C2254F" w:rsidRDefault="00A33895" w:rsidP="00A33895">
            <w:pPr>
              <w:pStyle w:val="afff4"/>
              <w:rPr>
                <w:szCs w:val="20"/>
              </w:rPr>
            </w:pPr>
            <w:r w:rsidRPr="00C2254F">
              <w:rPr>
                <w:szCs w:val="20"/>
              </w:rPr>
              <w:t>Белорусский (русский) язык (ЦТ или ЦЭ)</w:t>
            </w:r>
          </w:p>
          <w:p w14:paraId="31607D5A" w14:textId="13EDB15D" w:rsidR="00A33895" w:rsidRPr="0080744B" w:rsidRDefault="00A33895" w:rsidP="00A33895">
            <w:pPr>
              <w:spacing w:after="0" w:line="240" w:lineRule="exact"/>
              <w:rPr>
                <w:rFonts w:ascii="Nyala" w:hAnsi="Nyala" w:cs="Times New Roman"/>
                <w:sz w:val="20"/>
                <w:szCs w:val="20"/>
              </w:rPr>
            </w:pPr>
            <w:r w:rsidRPr="00C2254F">
              <w:rPr>
                <w:rFonts w:cs="Times New Roman"/>
                <w:sz w:val="20"/>
                <w:szCs w:val="20"/>
                <w:lang w:val="am-ET"/>
              </w:rPr>
              <w:t>Творчество</w:t>
            </w:r>
            <w:r w:rsidRPr="00C2254F">
              <w:rPr>
                <w:rFonts w:cs="Times New Roman"/>
                <w:sz w:val="20"/>
                <w:szCs w:val="20"/>
              </w:rPr>
              <w:t xml:space="preserve"> </w:t>
            </w:r>
            <w:r w:rsidRPr="00C2254F">
              <w:rPr>
                <w:rFonts w:cs="Times New Roman"/>
                <w:sz w:val="20"/>
                <w:szCs w:val="20"/>
                <w:lang w:val="am-ET"/>
              </w:rPr>
              <w:t>(практическое испытание</w:t>
            </w:r>
            <w:r w:rsidR="0080744B">
              <w:rPr>
                <w:rFonts w:cs="Times New Roman"/>
                <w:sz w:val="20"/>
                <w:szCs w:val="20"/>
              </w:rPr>
              <w:t xml:space="preserve">: </w:t>
            </w:r>
            <w:r w:rsidRPr="00C2254F">
              <w:rPr>
                <w:rFonts w:cs="Times New Roman"/>
                <w:sz w:val="20"/>
                <w:szCs w:val="20"/>
                <w:lang w:val="am-ET"/>
              </w:rPr>
              <w:t>рисунок)</w:t>
            </w:r>
          </w:p>
          <w:p w14:paraId="5DB5B305" w14:textId="6B6ECF0A" w:rsidR="00A33895" w:rsidRPr="00C2254F" w:rsidRDefault="00A33895" w:rsidP="00A33895">
            <w:pPr>
              <w:pStyle w:val="afff4"/>
              <w:rPr>
                <w:szCs w:val="20"/>
              </w:rPr>
            </w:pPr>
            <w:r>
              <w:rPr>
                <w:szCs w:val="20"/>
              </w:rPr>
              <w:t xml:space="preserve">История Беларуси в контексте всемирной истории </w:t>
            </w:r>
            <w:r w:rsidRPr="00042392">
              <w:rPr>
                <w:szCs w:val="20"/>
              </w:rPr>
              <w:t xml:space="preserve">(ЦТ </w:t>
            </w:r>
            <w:r w:rsidRPr="00042392">
              <w:rPr>
                <w:szCs w:val="20"/>
                <w:lang w:val="am-ET"/>
              </w:rPr>
              <w:t>или ЦЭ)</w:t>
            </w:r>
          </w:p>
        </w:tc>
      </w:tr>
      <w:tr w:rsidR="008312B3" w:rsidRPr="00C2254F" w14:paraId="1A69758C" w14:textId="77777777" w:rsidTr="008312B3">
        <w:trPr>
          <w:trHeight w:val="527"/>
        </w:trPr>
        <w:tc>
          <w:tcPr>
            <w:tcW w:w="3402" w:type="dxa"/>
            <w:shd w:val="clear" w:color="auto" w:fill="auto"/>
            <w:tcMar>
              <w:top w:w="113" w:type="dxa"/>
              <w:bottom w:w="113" w:type="dxa"/>
            </w:tcMar>
            <w:vAlign w:val="center"/>
          </w:tcPr>
          <w:p w14:paraId="3C3800B3" w14:textId="77777777" w:rsidR="008312B3" w:rsidRPr="00C2254F" w:rsidRDefault="008312B3" w:rsidP="007C0798">
            <w:pPr>
              <w:pStyle w:val="afff"/>
              <w:spacing w:line="240" w:lineRule="auto"/>
            </w:pPr>
            <w:r w:rsidRPr="00C2254F">
              <w:t>Декоративно-прикладное искусство</w:t>
            </w:r>
          </w:p>
          <w:p w14:paraId="4B7FAF6A" w14:textId="77777777" w:rsidR="008312B3" w:rsidRPr="00C2254F" w:rsidRDefault="008312B3" w:rsidP="007C0798">
            <w:pPr>
              <w:pStyle w:val="afff"/>
              <w:spacing w:line="240" w:lineRule="auto"/>
            </w:pPr>
            <w:r w:rsidRPr="00C2254F">
              <w:rPr>
                <w:i/>
                <w:kern w:val="2"/>
                <w:lang w:bidi="ru-RU"/>
              </w:rPr>
              <w:t>Срок получения образования - 4 года</w:t>
            </w:r>
          </w:p>
        </w:tc>
        <w:tc>
          <w:tcPr>
            <w:tcW w:w="2835" w:type="dxa"/>
            <w:tcMar>
              <w:top w:w="113" w:type="dxa"/>
              <w:bottom w:w="113" w:type="dxa"/>
            </w:tcMar>
            <w:vAlign w:val="center"/>
          </w:tcPr>
          <w:p w14:paraId="7C794DEB" w14:textId="77777777" w:rsidR="008312B3" w:rsidRPr="00C2254F" w:rsidRDefault="008312B3" w:rsidP="007C0798">
            <w:pPr>
              <w:pStyle w:val="afff1"/>
              <w:spacing w:line="240" w:lineRule="auto"/>
              <w:rPr>
                <w:szCs w:val="20"/>
              </w:rPr>
            </w:pPr>
            <w:r w:rsidRPr="00C2254F">
              <w:rPr>
                <w:szCs w:val="20"/>
              </w:rPr>
              <w:t>6-05-0213-02</w:t>
            </w:r>
          </w:p>
        </w:tc>
        <w:tc>
          <w:tcPr>
            <w:tcW w:w="2552" w:type="dxa"/>
            <w:tcMar>
              <w:top w:w="113" w:type="dxa"/>
              <w:bottom w:w="113" w:type="dxa"/>
            </w:tcMar>
            <w:vAlign w:val="center"/>
          </w:tcPr>
          <w:p w14:paraId="54AF3D76" w14:textId="77777777" w:rsidR="008312B3" w:rsidRPr="00C2254F" w:rsidRDefault="008312B3" w:rsidP="007C0798">
            <w:pPr>
              <w:pStyle w:val="afff5"/>
              <w:spacing w:line="240" w:lineRule="auto"/>
              <w:rPr>
                <w:szCs w:val="20"/>
              </w:rPr>
            </w:pPr>
            <w:r w:rsidRPr="00C2254F">
              <w:rPr>
                <w:szCs w:val="20"/>
              </w:rPr>
              <w:t xml:space="preserve">Художник. Преподаватель </w:t>
            </w:r>
          </w:p>
        </w:tc>
        <w:tc>
          <w:tcPr>
            <w:tcW w:w="1559" w:type="dxa"/>
            <w:vAlign w:val="center"/>
          </w:tcPr>
          <w:p w14:paraId="61D5B2E7" w14:textId="77777777" w:rsidR="008312B3" w:rsidRPr="00C2254F" w:rsidRDefault="008312B3" w:rsidP="007C0798">
            <w:pPr>
              <w:spacing w:after="0"/>
              <w:jc w:val="center"/>
              <w:rPr>
                <w:rFonts w:cs="Times New Roman"/>
                <w:sz w:val="20"/>
                <w:szCs w:val="20"/>
              </w:rPr>
            </w:pPr>
            <w:r w:rsidRPr="00C2254F">
              <w:rPr>
                <w:rFonts w:cs="Times New Roman"/>
                <w:sz w:val="20"/>
                <w:szCs w:val="20"/>
              </w:rPr>
              <w:t>Набор не осуществлялся</w:t>
            </w:r>
          </w:p>
        </w:tc>
        <w:tc>
          <w:tcPr>
            <w:tcW w:w="1276" w:type="dxa"/>
            <w:tcMar>
              <w:top w:w="113" w:type="dxa"/>
              <w:bottom w:w="113" w:type="dxa"/>
            </w:tcMar>
            <w:vAlign w:val="center"/>
          </w:tcPr>
          <w:p w14:paraId="5E3D3C5B" w14:textId="77777777" w:rsidR="008312B3" w:rsidRPr="00C2254F" w:rsidRDefault="008312B3" w:rsidP="007C0798">
            <w:pPr>
              <w:spacing w:after="0"/>
              <w:jc w:val="center"/>
              <w:rPr>
                <w:rFonts w:cs="Times New Roman"/>
                <w:sz w:val="20"/>
                <w:szCs w:val="20"/>
              </w:rPr>
            </w:pPr>
            <w:r w:rsidRPr="00C2254F">
              <w:rPr>
                <w:rFonts w:cs="Times New Roman"/>
                <w:sz w:val="20"/>
                <w:szCs w:val="20"/>
              </w:rPr>
              <w:t>10 (б)</w:t>
            </w:r>
          </w:p>
        </w:tc>
        <w:tc>
          <w:tcPr>
            <w:tcW w:w="3260" w:type="dxa"/>
            <w:shd w:val="clear" w:color="auto" w:fill="auto"/>
            <w:tcMar>
              <w:top w:w="113" w:type="dxa"/>
              <w:bottom w:w="113" w:type="dxa"/>
            </w:tcMar>
            <w:vAlign w:val="center"/>
          </w:tcPr>
          <w:p w14:paraId="6E41533C" w14:textId="77777777" w:rsidR="008312B3" w:rsidRPr="00C2254F" w:rsidRDefault="008312B3" w:rsidP="007C0798">
            <w:pPr>
              <w:pStyle w:val="afff4"/>
              <w:rPr>
                <w:szCs w:val="20"/>
              </w:rPr>
            </w:pPr>
            <w:r w:rsidRPr="00C2254F">
              <w:rPr>
                <w:szCs w:val="20"/>
              </w:rPr>
              <w:t>Белорусский (русский) язык (ЦТ или ЦЭ)</w:t>
            </w:r>
          </w:p>
          <w:p w14:paraId="6D77AC5E" w14:textId="7BC1455A" w:rsidR="008312B3" w:rsidRPr="0080744B" w:rsidRDefault="008312B3" w:rsidP="0080744B">
            <w:pPr>
              <w:spacing w:after="0" w:line="240" w:lineRule="exact"/>
              <w:rPr>
                <w:rFonts w:cs="Times New Roman"/>
                <w:sz w:val="20"/>
                <w:szCs w:val="20"/>
              </w:rPr>
            </w:pPr>
            <w:r w:rsidRPr="00C2254F">
              <w:rPr>
                <w:rFonts w:cs="Times New Roman"/>
                <w:sz w:val="20"/>
                <w:szCs w:val="20"/>
                <w:lang w:val="am-ET"/>
              </w:rPr>
              <w:t>Творчество</w:t>
            </w:r>
            <w:r w:rsidRPr="00C2254F">
              <w:rPr>
                <w:rFonts w:cs="Times New Roman"/>
                <w:sz w:val="20"/>
                <w:szCs w:val="20"/>
              </w:rPr>
              <w:t xml:space="preserve"> </w:t>
            </w:r>
            <w:r w:rsidRPr="00C2254F">
              <w:rPr>
                <w:rFonts w:cs="Times New Roman"/>
                <w:sz w:val="20"/>
                <w:szCs w:val="20"/>
                <w:lang w:val="am-ET"/>
              </w:rPr>
              <w:t xml:space="preserve">(практическое </w:t>
            </w:r>
            <w:r w:rsidRPr="0080744B">
              <w:rPr>
                <w:rFonts w:cs="Times New Roman"/>
                <w:sz w:val="20"/>
                <w:szCs w:val="20"/>
                <w:lang w:val="am-ET"/>
              </w:rPr>
              <w:t>испытание</w:t>
            </w:r>
            <w:r w:rsidR="0080744B" w:rsidRPr="0080744B">
              <w:rPr>
                <w:rFonts w:cs="Times New Roman"/>
                <w:sz w:val="20"/>
                <w:szCs w:val="20"/>
              </w:rPr>
              <w:t xml:space="preserve">: </w:t>
            </w:r>
            <w:r w:rsidRPr="0080744B">
              <w:rPr>
                <w:rFonts w:cs="Times New Roman"/>
                <w:sz w:val="20"/>
                <w:szCs w:val="20"/>
                <w:lang w:val="am-ET"/>
              </w:rPr>
              <w:t>рисунок</w:t>
            </w:r>
            <w:r w:rsidR="00A33895" w:rsidRPr="0080744B">
              <w:rPr>
                <w:rFonts w:cs="Times New Roman"/>
                <w:sz w:val="20"/>
                <w:szCs w:val="20"/>
              </w:rPr>
              <w:t>,</w:t>
            </w:r>
            <w:r w:rsidR="0080744B" w:rsidRPr="0080744B">
              <w:rPr>
                <w:rFonts w:cs="Times New Roman"/>
                <w:sz w:val="20"/>
                <w:szCs w:val="20"/>
              </w:rPr>
              <w:t xml:space="preserve"> </w:t>
            </w:r>
            <w:r w:rsidR="00A33895" w:rsidRPr="0080744B">
              <w:rPr>
                <w:sz w:val="20"/>
                <w:szCs w:val="20"/>
                <w:lang w:val="am-ET"/>
              </w:rPr>
              <w:t>композиция</w:t>
            </w:r>
            <w:r w:rsidRPr="0080744B">
              <w:rPr>
                <w:sz w:val="20"/>
                <w:szCs w:val="20"/>
                <w:lang w:val="am-ET"/>
              </w:rPr>
              <w:t>)</w:t>
            </w:r>
          </w:p>
          <w:p w14:paraId="231C9414" w14:textId="324510BA" w:rsidR="008312B3" w:rsidRPr="00C2254F" w:rsidRDefault="00A33895" w:rsidP="007C0798">
            <w:pPr>
              <w:pStyle w:val="afff4"/>
              <w:rPr>
                <w:szCs w:val="20"/>
              </w:rPr>
            </w:pPr>
            <w:r>
              <w:rPr>
                <w:szCs w:val="20"/>
              </w:rPr>
              <w:t xml:space="preserve">История Беларуси в контексте всемирной истории </w:t>
            </w:r>
            <w:r w:rsidRPr="00042392">
              <w:rPr>
                <w:szCs w:val="20"/>
              </w:rPr>
              <w:t xml:space="preserve">(ЦТ </w:t>
            </w:r>
            <w:r w:rsidRPr="00042392">
              <w:rPr>
                <w:szCs w:val="20"/>
                <w:lang w:val="am-ET"/>
              </w:rPr>
              <w:t>или ЦЭ)</w:t>
            </w:r>
          </w:p>
        </w:tc>
      </w:tr>
      <w:tr w:rsidR="008312B3" w:rsidRPr="00C2254F" w14:paraId="50D5FA11" w14:textId="77777777" w:rsidTr="008312B3">
        <w:trPr>
          <w:trHeight w:val="527"/>
        </w:trPr>
        <w:tc>
          <w:tcPr>
            <w:tcW w:w="14884" w:type="dxa"/>
            <w:gridSpan w:val="6"/>
            <w:shd w:val="clear" w:color="auto" w:fill="auto"/>
            <w:tcMar>
              <w:top w:w="113" w:type="dxa"/>
              <w:bottom w:w="113" w:type="dxa"/>
            </w:tcMar>
            <w:vAlign w:val="center"/>
          </w:tcPr>
          <w:p w14:paraId="5ACF2AC3" w14:textId="77777777" w:rsidR="008312B3" w:rsidRPr="00C2254F" w:rsidRDefault="008312B3" w:rsidP="007C0798">
            <w:pPr>
              <w:pStyle w:val="affc"/>
            </w:pPr>
            <w:r w:rsidRPr="00C2254F">
              <w:rPr>
                <w:lang w:val="am-ET"/>
              </w:rPr>
              <w:t>Факультет социальной педагогики и психологии</w:t>
            </w:r>
          </w:p>
          <w:p w14:paraId="58A86FCD" w14:textId="77777777" w:rsidR="008312B3" w:rsidRPr="00C2254F" w:rsidRDefault="008312B3" w:rsidP="007C0798">
            <w:pPr>
              <w:pStyle w:val="affd"/>
            </w:pPr>
            <w:r w:rsidRPr="00C2254F">
              <w:t>210038, г. Витебск, ул. Чапаева, 30, ауд. 15</w:t>
            </w:r>
            <w:r w:rsidRPr="00C2254F">
              <w:br/>
            </w:r>
            <w:r w:rsidRPr="00C2254F">
              <w:rPr>
                <w:bCs w:val="0"/>
              </w:rPr>
              <w:t>тел</w:t>
            </w:r>
            <w:r w:rsidRPr="00C2254F">
              <w:rPr>
                <w:b/>
                <w:bCs w:val="0"/>
              </w:rPr>
              <w:t>.:</w:t>
            </w:r>
            <w:r w:rsidRPr="00C2254F">
              <w:t xml:space="preserve"> (0212) 67-93-14, (033) 317-95-04</w:t>
            </w:r>
          </w:p>
        </w:tc>
      </w:tr>
      <w:tr w:rsidR="00A33895" w:rsidRPr="00C2254F" w14:paraId="4BF853CC" w14:textId="77777777" w:rsidTr="00A33895">
        <w:trPr>
          <w:cantSplit/>
          <w:trHeight w:val="34"/>
        </w:trPr>
        <w:tc>
          <w:tcPr>
            <w:tcW w:w="3402" w:type="dxa"/>
            <w:shd w:val="clear" w:color="auto" w:fill="auto"/>
            <w:tcMar>
              <w:top w:w="113" w:type="dxa"/>
              <w:bottom w:w="113" w:type="dxa"/>
            </w:tcMar>
            <w:vAlign w:val="center"/>
          </w:tcPr>
          <w:p w14:paraId="3BE73BE9" w14:textId="77777777" w:rsidR="00A33895" w:rsidRPr="00C2254F" w:rsidRDefault="00A33895" w:rsidP="00A33895">
            <w:pPr>
              <w:pStyle w:val="afff"/>
              <w:spacing w:line="240" w:lineRule="auto"/>
            </w:pPr>
            <w:r w:rsidRPr="00C2254F">
              <w:lastRenderedPageBreak/>
              <w:t>Психология</w:t>
            </w:r>
          </w:p>
          <w:p w14:paraId="30F23C67" w14:textId="77777777" w:rsidR="00A33895" w:rsidRPr="00C2254F" w:rsidRDefault="00A33895" w:rsidP="00A33895">
            <w:pPr>
              <w:pStyle w:val="afff"/>
              <w:spacing w:line="240" w:lineRule="auto"/>
              <w:rPr>
                <w:lang w:val="am-ET"/>
              </w:rPr>
            </w:pPr>
            <w:r w:rsidRPr="00C2254F">
              <w:rPr>
                <w:i/>
                <w:kern w:val="2"/>
                <w:lang w:bidi="ru-RU"/>
              </w:rPr>
              <w:t>Срок получения образования - 4 года</w:t>
            </w:r>
          </w:p>
        </w:tc>
        <w:tc>
          <w:tcPr>
            <w:tcW w:w="2835" w:type="dxa"/>
            <w:shd w:val="clear" w:color="auto" w:fill="auto"/>
            <w:tcMar>
              <w:top w:w="113" w:type="dxa"/>
              <w:bottom w:w="113" w:type="dxa"/>
            </w:tcMar>
            <w:vAlign w:val="center"/>
          </w:tcPr>
          <w:p w14:paraId="5803FE54" w14:textId="77777777" w:rsidR="00A33895" w:rsidRPr="00C2254F" w:rsidRDefault="00A33895" w:rsidP="00A33895">
            <w:pPr>
              <w:pStyle w:val="afff1"/>
              <w:spacing w:line="240" w:lineRule="auto"/>
              <w:rPr>
                <w:lang w:val="am-ET"/>
              </w:rPr>
            </w:pPr>
            <w:r w:rsidRPr="00C2254F">
              <w:rPr>
                <w:lang w:val="am-ET"/>
              </w:rPr>
              <w:t>6-05-0313-01</w:t>
            </w:r>
          </w:p>
        </w:tc>
        <w:tc>
          <w:tcPr>
            <w:tcW w:w="2552" w:type="dxa"/>
            <w:shd w:val="clear" w:color="auto" w:fill="auto"/>
            <w:tcMar>
              <w:top w:w="113" w:type="dxa"/>
              <w:bottom w:w="113" w:type="dxa"/>
            </w:tcMar>
            <w:vAlign w:val="center"/>
          </w:tcPr>
          <w:p w14:paraId="2C40BE39" w14:textId="77777777" w:rsidR="00A33895" w:rsidRPr="00C2254F" w:rsidRDefault="00A33895" w:rsidP="00A33895">
            <w:pPr>
              <w:pStyle w:val="afff5"/>
              <w:spacing w:line="240" w:lineRule="auto"/>
              <w:rPr>
                <w:lang w:val="am-ET"/>
              </w:rPr>
            </w:pPr>
            <w:r w:rsidRPr="00C2254F">
              <w:rPr>
                <w:lang w:val="am-ET"/>
              </w:rPr>
              <w:t xml:space="preserve">Психолог. Преподаватель </w:t>
            </w:r>
          </w:p>
        </w:tc>
        <w:tc>
          <w:tcPr>
            <w:tcW w:w="1559" w:type="dxa"/>
            <w:vAlign w:val="center"/>
          </w:tcPr>
          <w:p w14:paraId="6B4584E4" w14:textId="77777777" w:rsidR="00A33895" w:rsidRPr="00C811F7" w:rsidRDefault="00A33895" w:rsidP="00A33895">
            <w:pPr>
              <w:spacing w:after="0" w:line="240" w:lineRule="auto"/>
              <w:jc w:val="center"/>
              <w:rPr>
                <w:b/>
                <w:sz w:val="20"/>
                <w:szCs w:val="20"/>
              </w:rPr>
            </w:pPr>
            <w:r w:rsidRPr="00C811F7">
              <w:rPr>
                <w:sz w:val="20"/>
                <w:szCs w:val="20"/>
              </w:rPr>
              <w:t>301 (б)</w:t>
            </w:r>
          </w:p>
          <w:p w14:paraId="65080674" w14:textId="77777777" w:rsidR="00A33895" w:rsidRPr="00C811F7" w:rsidRDefault="00A33895" w:rsidP="00A33895">
            <w:pPr>
              <w:spacing w:after="0" w:line="240" w:lineRule="auto"/>
              <w:jc w:val="center"/>
              <w:rPr>
                <w:sz w:val="20"/>
                <w:szCs w:val="20"/>
              </w:rPr>
            </w:pPr>
            <w:r w:rsidRPr="00C811F7">
              <w:rPr>
                <w:sz w:val="20"/>
                <w:szCs w:val="20"/>
              </w:rPr>
              <w:t>266 (п)</w:t>
            </w:r>
          </w:p>
          <w:p w14:paraId="6B0B57D7" w14:textId="7FEC7211" w:rsidR="00A33895" w:rsidRPr="00C2254F" w:rsidRDefault="00A33895" w:rsidP="00A33895">
            <w:pPr>
              <w:spacing w:after="0" w:line="240" w:lineRule="auto"/>
              <w:jc w:val="center"/>
              <w:rPr>
                <w:rFonts w:cs="Times New Roman"/>
                <w:sz w:val="20"/>
                <w:szCs w:val="20"/>
              </w:rPr>
            </w:pPr>
            <w:r w:rsidRPr="00C811F7">
              <w:rPr>
                <w:sz w:val="20"/>
                <w:szCs w:val="20"/>
              </w:rPr>
              <w:t>Целевой набор: 134, 152</w:t>
            </w:r>
          </w:p>
        </w:tc>
        <w:tc>
          <w:tcPr>
            <w:tcW w:w="1276" w:type="dxa"/>
            <w:tcMar>
              <w:top w:w="113" w:type="dxa"/>
              <w:bottom w:w="113" w:type="dxa"/>
            </w:tcMar>
            <w:vAlign w:val="center"/>
          </w:tcPr>
          <w:p w14:paraId="4FABBE4A" w14:textId="77777777" w:rsidR="00A33895" w:rsidRPr="00FB3EA3" w:rsidRDefault="00A33895" w:rsidP="00A33895">
            <w:pPr>
              <w:spacing w:after="0" w:line="240" w:lineRule="auto"/>
              <w:jc w:val="center"/>
              <w:rPr>
                <w:sz w:val="20"/>
                <w:szCs w:val="20"/>
              </w:rPr>
            </w:pPr>
            <w:r w:rsidRPr="00FB3EA3">
              <w:rPr>
                <w:sz w:val="20"/>
                <w:szCs w:val="20"/>
              </w:rPr>
              <w:t>22 (б)</w:t>
            </w:r>
          </w:p>
          <w:p w14:paraId="036021D0" w14:textId="0AAFFB25" w:rsidR="00A33895" w:rsidRPr="00C2254F" w:rsidRDefault="00A33895" w:rsidP="00A33895">
            <w:pPr>
              <w:spacing w:after="0" w:line="240" w:lineRule="auto"/>
              <w:jc w:val="center"/>
              <w:rPr>
                <w:rFonts w:cs="Times New Roman"/>
                <w:sz w:val="20"/>
                <w:szCs w:val="20"/>
              </w:rPr>
            </w:pPr>
            <w:r w:rsidRPr="00243DC2">
              <w:rPr>
                <w:sz w:val="20"/>
                <w:szCs w:val="20"/>
              </w:rPr>
              <w:t>15 (п)</w:t>
            </w:r>
          </w:p>
        </w:tc>
        <w:tc>
          <w:tcPr>
            <w:tcW w:w="3260" w:type="dxa"/>
            <w:shd w:val="clear" w:color="auto" w:fill="auto"/>
            <w:tcMar>
              <w:top w:w="113" w:type="dxa"/>
              <w:bottom w:w="113" w:type="dxa"/>
            </w:tcMar>
            <w:vAlign w:val="center"/>
          </w:tcPr>
          <w:p w14:paraId="19FDEC4D" w14:textId="77777777" w:rsidR="00A33895" w:rsidRPr="00C2254F" w:rsidRDefault="00A33895" w:rsidP="00A33895">
            <w:pPr>
              <w:pStyle w:val="afff4"/>
              <w:rPr>
                <w:szCs w:val="20"/>
              </w:rPr>
            </w:pPr>
            <w:r w:rsidRPr="00C2254F">
              <w:rPr>
                <w:szCs w:val="20"/>
              </w:rPr>
              <w:t>Белорусский (русский) язык (ЦТ или ЦЭ)</w:t>
            </w:r>
          </w:p>
          <w:p w14:paraId="3D5F013E" w14:textId="77777777" w:rsidR="00A33895" w:rsidRPr="00C2254F" w:rsidRDefault="00A33895" w:rsidP="00A33895">
            <w:pPr>
              <w:pStyle w:val="afff4"/>
              <w:spacing w:line="240" w:lineRule="auto"/>
            </w:pPr>
            <w:r w:rsidRPr="00C2254F">
              <w:rPr>
                <w:lang w:val="am-ET"/>
              </w:rPr>
              <w:t>Биология (ЦТ</w:t>
            </w:r>
            <w:r w:rsidRPr="00C2254F">
              <w:t xml:space="preserve"> </w:t>
            </w:r>
            <w:r w:rsidRPr="00C2254F">
              <w:rPr>
                <w:szCs w:val="20"/>
                <w:lang w:val="am-ET"/>
              </w:rPr>
              <w:t>или ЦЭ</w:t>
            </w:r>
            <w:r w:rsidRPr="00C2254F">
              <w:rPr>
                <w:lang w:val="am-ET"/>
              </w:rPr>
              <w:t>)</w:t>
            </w:r>
          </w:p>
          <w:p w14:paraId="00BF7501" w14:textId="2EBA6F0C" w:rsidR="00A33895" w:rsidRPr="00C2254F" w:rsidRDefault="00A33895" w:rsidP="00A33895">
            <w:pPr>
              <w:pStyle w:val="afff4"/>
              <w:spacing w:line="240" w:lineRule="auto"/>
            </w:pPr>
            <w:r w:rsidRPr="00C811F7">
              <w:rPr>
                <w:szCs w:val="20"/>
              </w:rPr>
              <w:t>История Беларуси в контексте всемирной истории (ЦТ</w:t>
            </w:r>
            <w:r w:rsidRPr="00C811F7">
              <w:rPr>
                <w:szCs w:val="20"/>
                <w:lang w:val="am-ET"/>
              </w:rPr>
              <w:t xml:space="preserve"> или ЦЭ)</w:t>
            </w:r>
          </w:p>
        </w:tc>
      </w:tr>
      <w:tr w:rsidR="00A33895" w:rsidRPr="00C2254F" w14:paraId="545C54FD" w14:textId="77777777" w:rsidTr="00A33895">
        <w:trPr>
          <w:cantSplit/>
          <w:trHeight w:val="540"/>
        </w:trPr>
        <w:tc>
          <w:tcPr>
            <w:tcW w:w="3402" w:type="dxa"/>
            <w:shd w:val="clear" w:color="auto" w:fill="auto"/>
            <w:tcMar>
              <w:top w:w="113" w:type="dxa"/>
              <w:bottom w:w="113" w:type="dxa"/>
            </w:tcMar>
            <w:vAlign w:val="center"/>
          </w:tcPr>
          <w:p w14:paraId="10B387F0" w14:textId="77777777" w:rsidR="00A33895" w:rsidRPr="00C2254F" w:rsidRDefault="00A33895" w:rsidP="00A33895">
            <w:pPr>
              <w:pStyle w:val="afff"/>
              <w:spacing w:line="240" w:lineRule="auto"/>
              <w:rPr>
                <w:rFonts w:ascii="Nyala" w:hAnsi="Nyala"/>
                <w:lang w:val="am-ET"/>
              </w:rPr>
            </w:pPr>
            <w:r w:rsidRPr="00C2254F">
              <w:rPr>
                <w:lang w:val="am-ET"/>
              </w:rPr>
              <w:t xml:space="preserve">Социально-педагогическое и психологическое образование </w:t>
            </w:r>
          </w:p>
          <w:p w14:paraId="5272C46C" w14:textId="77777777" w:rsidR="00A33895" w:rsidRPr="00C2254F" w:rsidRDefault="00A33895" w:rsidP="00A33895">
            <w:pPr>
              <w:pStyle w:val="afff"/>
              <w:spacing w:line="240" w:lineRule="auto"/>
            </w:pPr>
            <w:r w:rsidRPr="00C2254F">
              <w:rPr>
                <w:i/>
                <w:kern w:val="2"/>
                <w:lang w:bidi="ru-RU"/>
              </w:rPr>
              <w:t>Срок получения образования - 4 года</w:t>
            </w:r>
          </w:p>
        </w:tc>
        <w:tc>
          <w:tcPr>
            <w:tcW w:w="2835" w:type="dxa"/>
            <w:shd w:val="clear" w:color="auto" w:fill="auto"/>
            <w:tcMar>
              <w:top w:w="113" w:type="dxa"/>
              <w:bottom w:w="113" w:type="dxa"/>
            </w:tcMar>
            <w:vAlign w:val="center"/>
          </w:tcPr>
          <w:p w14:paraId="17E652F5" w14:textId="77777777" w:rsidR="00A33895" w:rsidRPr="00C2254F" w:rsidRDefault="00A33895" w:rsidP="00A33895">
            <w:pPr>
              <w:pStyle w:val="afff1"/>
              <w:spacing w:line="240" w:lineRule="auto"/>
              <w:rPr>
                <w:lang w:val="am-ET"/>
              </w:rPr>
            </w:pPr>
            <w:r w:rsidRPr="00C2254F">
              <w:rPr>
                <w:lang w:val="am-ET"/>
              </w:rPr>
              <w:t>6-05-0114-01</w:t>
            </w:r>
          </w:p>
        </w:tc>
        <w:tc>
          <w:tcPr>
            <w:tcW w:w="2552" w:type="dxa"/>
            <w:shd w:val="clear" w:color="auto" w:fill="auto"/>
            <w:tcMar>
              <w:top w:w="113" w:type="dxa"/>
              <w:bottom w:w="113" w:type="dxa"/>
            </w:tcMar>
            <w:vAlign w:val="center"/>
          </w:tcPr>
          <w:p w14:paraId="7A092DCF" w14:textId="77777777" w:rsidR="00A33895" w:rsidRPr="00C2254F" w:rsidRDefault="00A33895" w:rsidP="00A33895">
            <w:pPr>
              <w:pStyle w:val="afff5"/>
              <w:spacing w:line="240" w:lineRule="auto"/>
              <w:rPr>
                <w:lang w:val="am-ET"/>
              </w:rPr>
            </w:pPr>
            <w:r w:rsidRPr="00C2254F">
              <w:rPr>
                <w:lang w:val="am-ET"/>
              </w:rPr>
              <w:t>Педагог социальный. Педагог-психолог</w:t>
            </w:r>
          </w:p>
        </w:tc>
        <w:tc>
          <w:tcPr>
            <w:tcW w:w="1559" w:type="dxa"/>
            <w:vAlign w:val="center"/>
          </w:tcPr>
          <w:p w14:paraId="039FC139" w14:textId="77777777" w:rsidR="00A33895" w:rsidRPr="00C811F7" w:rsidRDefault="00A33895" w:rsidP="00A33895">
            <w:pPr>
              <w:spacing w:after="0" w:line="240" w:lineRule="auto"/>
              <w:jc w:val="center"/>
              <w:rPr>
                <w:sz w:val="20"/>
                <w:szCs w:val="20"/>
              </w:rPr>
            </w:pPr>
            <w:r w:rsidRPr="00C811F7">
              <w:rPr>
                <w:sz w:val="20"/>
                <w:szCs w:val="20"/>
              </w:rPr>
              <w:t>263 (б)</w:t>
            </w:r>
          </w:p>
          <w:p w14:paraId="22C4514B" w14:textId="77777777" w:rsidR="00A33895" w:rsidRPr="00C811F7" w:rsidRDefault="00A33895" w:rsidP="00A33895">
            <w:pPr>
              <w:spacing w:after="0" w:line="240" w:lineRule="auto"/>
              <w:jc w:val="center"/>
              <w:rPr>
                <w:sz w:val="20"/>
                <w:szCs w:val="20"/>
              </w:rPr>
            </w:pPr>
            <w:r w:rsidRPr="00C811F7">
              <w:rPr>
                <w:sz w:val="20"/>
                <w:szCs w:val="20"/>
              </w:rPr>
              <w:t>250 (п)</w:t>
            </w:r>
          </w:p>
          <w:p w14:paraId="4D2F4FDD" w14:textId="606F7CD1" w:rsidR="00A33895" w:rsidRPr="00C2254F" w:rsidRDefault="00A33895" w:rsidP="00A33895">
            <w:pPr>
              <w:spacing w:after="0" w:line="240" w:lineRule="auto"/>
              <w:jc w:val="center"/>
              <w:rPr>
                <w:rFonts w:cs="Times New Roman"/>
                <w:sz w:val="20"/>
                <w:szCs w:val="20"/>
              </w:rPr>
            </w:pPr>
            <w:r w:rsidRPr="00C811F7">
              <w:rPr>
                <w:sz w:val="20"/>
                <w:szCs w:val="20"/>
              </w:rPr>
              <w:t>Целевой набор: 123</w:t>
            </w:r>
          </w:p>
        </w:tc>
        <w:tc>
          <w:tcPr>
            <w:tcW w:w="1276" w:type="dxa"/>
            <w:tcMar>
              <w:top w:w="113" w:type="dxa"/>
              <w:bottom w:w="113" w:type="dxa"/>
            </w:tcMar>
            <w:vAlign w:val="center"/>
          </w:tcPr>
          <w:p w14:paraId="13A360C2" w14:textId="77777777" w:rsidR="00A33895" w:rsidRPr="00C811F7" w:rsidRDefault="00A33895" w:rsidP="00A33895">
            <w:pPr>
              <w:spacing w:after="0" w:line="240" w:lineRule="auto"/>
              <w:jc w:val="center"/>
              <w:rPr>
                <w:sz w:val="20"/>
                <w:szCs w:val="20"/>
              </w:rPr>
            </w:pPr>
            <w:r>
              <w:rPr>
                <w:sz w:val="20"/>
                <w:szCs w:val="20"/>
              </w:rPr>
              <w:t>30</w:t>
            </w:r>
            <w:r w:rsidRPr="00C811F7">
              <w:rPr>
                <w:sz w:val="20"/>
                <w:szCs w:val="20"/>
              </w:rPr>
              <w:t>(б)</w:t>
            </w:r>
          </w:p>
          <w:p w14:paraId="493757D4" w14:textId="30143E36" w:rsidR="00A33895" w:rsidRPr="00C2254F" w:rsidRDefault="00A33895" w:rsidP="00A33895">
            <w:pPr>
              <w:spacing w:after="0" w:line="240" w:lineRule="auto"/>
              <w:jc w:val="center"/>
              <w:rPr>
                <w:rFonts w:cs="Times New Roman"/>
                <w:sz w:val="20"/>
                <w:szCs w:val="20"/>
                <w:lang w:val="am-ET"/>
              </w:rPr>
            </w:pPr>
          </w:p>
        </w:tc>
        <w:tc>
          <w:tcPr>
            <w:tcW w:w="3260" w:type="dxa"/>
            <w:shd w:val="clear" w:color="auto" w:fill="auto"/>
            <w:tcMar>
              <w:top w:w="113" w:type="dxa"/>
              <w:bottom w:w="113" w:type="dxa"/>
            </w:tcMar>
            <w:vAlign w:val="center"/>
          </w:tcPr>
          <w:p w14:paraId="6B312E2A" w14:textId="77777777" w:rsidR="00A33895" w:rsidRPr="00C2254F" w:rsidRDefault="00A33895" w:rsidP="00A33895">
            <w:pPr>
              <w:pStyle w:val="afff4"/>
              <w:rPr>
                <w:szCs w:val="20"/>
              </w:rPr>
            </w:pPr>
            <w:r w:rsidRPr="00C2254F">
              <w:rPr>
                <w:szCs w:val="20"/>
              </w:rPr>
              <w:t>Белорусский (русский) язык (ЦТ или ЦЭ)</w:t>
            </w:r>
          </w:p>
          <w:p w14:paraId="58C4EC67" w14:textId="77777777" w:rsidR="00A33895" w:rsidRPr="00C2254F" w:rsidRDefault="00A33895" w:rsidP="00A33895">
            <w:pPr>
              <w:pStyle w:val="afff4"/>
              <w:spacing w:line="240" w:lineRule="auto"/>
            </w:pPr>
            <w:r w:rsidRPr="00C2254F">
              <w:rPr>
                <w:lang w:val="am-ET"/>
              </w:rPr>
              <w:t>Биология (ЦТ</w:t>
            </w:r>
            <w:r w:rsidRPr="00C2254F">
              <w:t xml:space="preserve"> </w:t>
            </w:r>
            <w:r w:rsidRPr="00C2254F">
              <w:rPr>
                <w:szCs w:val="20"/>
                <w:lang w:val="am-ET"/>
              </w:rPr>
              <w:t>или ЦЭ</w:t>
            </w:r>
            <w:r w:rsidRPr="00C2254F">
              <w:rPr>
                <w:lang w:val="am-ET"/>
              </w:rPr>
              <w:t>)</w:t>
            </w:r>
          </w:p>
          <w:p w14:paraId="15AE2208" w14:textId="2B1A70C5" w:rsidR="00A33895" w:rsidRPr="00C2254F" w:rsidRDefault="00A33895" w:rsidP="00A33895">
            <w:pPr>
              <w:pStyle w:val="afff4"/>
              <w:spacing w:line="240" w:lineRule="auto"/>
              <w:rPr>
                <w:rFonts w:ascii="Nyala" w:hAnsi="Nyala"/>
              </w:rPr>
            </w:pPr>
            <w:r w:rsidRPr="00C811F7">
              <w:rPr>
                <w:szCs w:val="20"/>
              </w:rPr>
              <w:t>История Беларуси в контексте всемирной истории (ЦТ</w:t>
            </w:r>
            <w:r w:rsidRPr="00C811F7">
              <w:rPr>
                <w:szCs w:val="20"/>
                <w:lang w:val="am-ET"/>
              </w:rPr>
              <w:t xml:space="preserve"> или ЦЭ)</w:t>
            </w:r>
          </w:p>
        </w:tc>
      </w:tr>
      <w:tr w:rsidR="008312B3" w:rsidRPr="00C2254F" w14:paraId="2993A72E" w14:textId="77777777" w:rsidTr="008312B3">
        <w:trPr>
          <w:trHeight w:val="344"/>
        </w:trPr>
        <w:tc>
          <w:tcPr>
            <w:tcW w:w="14884" w:type="dxa"/>
            <w:gridSpan w:val="6"/>
            <w:shd w:val="clear" w:color="auto" w:fill="auto"/>
            <w:tcMar>
              <w:top w:w="113" w:type="dxa"/>
              <w:bottom w:w="113" w:type="dxa"/>
            </w:tcMar>
            <w:vAlign w:val="center"/>
          </w:tcPr>
          <w:p w14:paraId="75353DB5" w14:textId="77777777" w:rsidR="008312B3" w:rsidRPr="00C2254F" w:rsidRDefault="008312B3" w:rsidP="007C0798">
            <w:pPr>
              <w:pStyle w:val="affc"/>
            </w:pPr>
            <w:r w:rsidRPr="00C2254F">
              <w:rPr>
                <w:lang w:val="am-ET"/>
              </w:rPr>
              <w:t>Педагогический факультет</w:t>
            </w:r>
          </w:p>
          <w:p w14:paraId="168D33C1" w14:textId="6F307E84" w:rsidR="008312B3" w:rsidRPr="00C2254F" w:rsidRDefault="008312B3" w:rsidP="007C0798">
            <w:pPr>
              <w:pStyle w:val="affd"/>
            </w:pPr>
            <w:r w:rsidRPr="00C2254F">
              <w:t xml:space="preserve">Адрес: 210038, г. Витебск, ул. Чехова, 11/44, ауд. </w:t>
            </w:r>
            <w:r w:rsidR="00A33895">
              <w:t>201</w:t>
            </w:r>
          </w:p>
          <w:p w14:paraId="42073546" w14:textId="32728FF4" w:rsidR="008312B3" w:rsidRPr="00C2254F" w:rsidRDefault="008312B3" w:rsidP="007C0798">
            <w:pPr>
              <w:pStyle w:val="affe"/>
              <w:rPr>
                <w:bCs/>
                <w:i w:val="0"/>
                <w:iCs w:val="0"/>
                <w:sz w:val="20"/>
                <w:lang w:eastAsia="en-US"/>
              </w:rPr>
            </w:pPr>
            <w:r w:rsidRPr="00C2254F">
              <w:rPr>
                <w:bCs/>
                <w:i w:val="0"/>
                <w:iCs w:val="0"/>
                <w:sz w:val="20"/>
                <w:lang w:eastAsia="en-US"/>
              </w:rPr>
              <w:t>тел.: (033) 317 95 03</w:t>
            </w:r>
          </w:p>
        </w:tc>
      </w:tr>
      <w:tr w:rsidR="00A33895" w:rsidRPr="00C2254F" w14:paraId="79A9464F" w14:textId="77777777" w:rsidTr="00A33895">
        <w:trPr>
          <w:trHeight w:val="34"/>
        </w:trPr>
        <w:tc>
          <w:tcPr>
            <w:tcW w:w="3402" w:type="dxa"/>
            <w:shd w:val="clear" w:color="auto" w:fill="auto"/>
            <w:tcMar>
              <w:top w:w="113" w:type="dxa"/>
              <w:bottom w:w="113" w:type="dxa"/>
            </w:tcMar>
            <w:vAlign w:val="center"/>
          </w:tcPr>
          <w:p w14:paraId="20816701" w14:textId="77777777" w:rsidR="00A33895" w:rsidRPr="00C2254F" w:rsidRDefault="00A33895" w:rsidP="00A33895">
            <w:pPr>
              <w:pStyle w:val="afff"/>
              <w:rPr>
                <w:lang w:val="am-ET"/>
              </w:rPr>
            </w:pPr>
            <w:r w:rsidRPr="00C2254F">
              <w:rPr>
                <w:lang w:val="am-ET"/>
              </w:rPr>
              <w:t>Начальное образование</w:t>
            </w:r>
          </w:p>
          <w:p w14:paraId="1F595C4B" w14:textId="77777777" w:rsidR="00A33895" w:rsidRPr="00C2254F" w:rsidRDefault="00A33895" w:rsidP="00A33895">
            <w:pPr>
              <w:pStyle w:val="afff"/>
              <w:rPr>
                <w:lang w:val="am-ET"/>
              </w:rPr>
            </w:pPr>
            <w:r w:rsidRPr="00C2254F">
              <w:rPr>
                <w:i/>
                <w:kern w:val="2"/>
                <w:lang w:bidi="ru-RU"/>
              </w:rPr>
              <w:t>Срок получения образования - 4 года</w:t>
            </w:r>
          </w:p>
        </w:tc>
        <w:tc>
          <w:tcPr>
            <w:tcW w:w="2835" w:type="dxa"/>
            <w:tcMar>
              <w:top w:w="113" w:type="dxa"/>
              <w:bottom w:w="113" w:type="dxa"/>
            </w:tcMar>
            <w:vAlign w:val="center"/>
          </w:tcPr>
          <w:p w14:paraId="4236754C" w14:textId="77777777" w:rsidR="00A33895" w:rsidRPr="00C2254F" w:rsidRDefault="00A33895" w:rsidP="00A33895">
            <w:pPr>
              <w:pStyle w:val="afff1"/>
              <w:rPr>
                <w:szCs w:val="20"/>
                <w:lang w:val="am-ET"/>
              </w:rPr>
            </w:pPr>
            <w:r w:rsidRPr="00C2254F">
              <w:rPr>
                <w:szCs w:val="20"/>
              </w:rPr>
              <w:t>6-05-0112-02</w:t>
            </w:r>
          </w:p>
        </w:tc>
        <w:tc>
          <w:tcPr>
            <w:tcW w:w="2552" w:type="dxa"/>
            <w:tcMar>
              <w:top w:w="113" w:type="dxa"/>
              <w:bottom w:w="113" w:type="dxa"/>
            </w:tcMar>
            <w:vAlign w:val="center"/>
          </w:tcPr>
          <w:p w14:paraId="3E3ECC76" w14:textId="77777777" w:rsidR="00A33895" w:rsidRPr="00C2254F" w:rsidRDefault="00A33895" w:rsidP="00A33895">
            <w:pPr>
              <w:pStyle w:val="afff5"/>
              <w:rPr>
                <w:szCs w:val="20"/>
                <w:lang w:val="am-ET"/>
              </w:rPr>
            </w:pPr>
            <w:r w:rsidRPr="00C2254F">
              <w:rPr>
                <w:szCs w:val="20"/>
              </w:rPr>
              <w:t>Педагог</w:t>
            </w:r>
          </w:p>
        </w:tc>
        <w:tc>
          <w:tcPr>
            <w:tcW w:w="1559" w:type="dxa"/>
            <w:vAlign w:val="center"/>
          </w:tcPr>
          <w:p w14:paraId="2C0DE8D4" w14:textId="77777777" w:rsidR="00A33895" w:rsidRPr="00C811F7" w:rsidRDefault="00A33895" w:rsidP="00A33895">
            <w:pPr>
              <w:spacing w:after="0" w:line="240" w:lineRule="auto"/>
              <w:jc w:val="center"/>
              <w:rPr>
                <w:b/>
                <w:sz w:val="20"/>
                <w:szCs w:val="20"/>
              </w:rPr>
            </w:pPr>
            <w:r w:rsidRPr="00C811F7">
              <w:rPr>
                <w:sz w:val="20"/>
                <w:szCs w:val="20"/>
              </w:rPr>
              <w:t>285 (б)</w:t>
            </w:r>
          </w:p>
          <w:p w14:paraId="2CA9D3C0" w14:textId="77777777" w:rsidR="00A33895" w:rsidRPr="00C811F7" w:rsidRDefault="00A33895" w:rsidP="00A33895">
            <w:pPr>
              <w:spacing w:after="0" w:line="240" w:lineRule="auto"/>
              <w:jc w:val="center"/>
              <w:rPr>
                <w:sz w:val="20"/>
                <w:szCs w:val="20"/>
              </w:rPr>
            </w:pPr>
            <w:r w:rsidRPr="00C811F7">
              <w:rPr>
                <w:sz w:val="20"/>
                <w:szCs w:val="20"/>
              </w:rPr>
              <w:t>237(п)</w:t>
            </w:r>
          </w:p>
          <w:p w14:paraId="6BEF55B8" w14:textId="0A2D3236" w:rsidR="00A33895" w:rsidRPr="00C2254F" w:rsidRDefault="00A33895" w:rsidP="00A33895">
            <w:pPr>
              <w:spacing w:after="0" w:line="240" w:lineRule="auto"/>
              <w:jc w:val="center"/>
              <w:rPr>
                <w:rFonts w:cs="Times New Roman"/>
                <w:sz w:val="20"/>
                <w:szCs w:val="20"/>
              </w:rPr>
            </w:pPr>
            <w:r w:rsidRPr="00C811F7">
              <w:rPr>
                <w:sz w:val="20"/>
                <w:szCs w:val="20"/>
              </w:rPr>
              <w:t>Целевой набор: 143</w:t>
            </w:r>
          </w:p>
        </w:tc>
        <w:tc>
          <w:tcPr>
            <w:tcW w:w="1276" w:type="dxa"/>
            <w:tcMar>
              <w:top w:w="113" w:type="dxa"/>
              <w:bottom w:w="113" w:type="dxa"/>
            </w:tcMar>
            <w:vAlign w:val="center"/>
          </w:tcPr>
          <w:p w14:paraId="3356F22C" w14:textId="77777777" w:rsidR="00A33895" w:rsidRPr="006609FB" w:rsidRDefault="00A33895" w:rsidP="00A33895">
            <w:pPr>
              <w:spacing w:after="0" w:line="240" w:lineRule="auto"/>
              <w:jc w:val="center"/>
              <w:rPr>
                <w:sz w:val="20"/>
                <w:szCs w:val="20"/>
              </w:rPr>
            </w:pPr>
            <w:r w:rsidRPr="006609FB">
              <w:rPr>
                <w:sz w:val="20"/>
                <w:szCs w:val="20"/>
              </w:rPr>
              <w:t>40 (б)</w:t>
            </w:r>
          </w:p>
          <w:p w14:paraId="578B61A9" w14:textId="02EC03B5" w:rsidR="00A33895" w:rsidRPr="00C2254F" w:rsidRDefault="00A33895" w:rsidP="00A33895">
            <w:pPr>
              <w:spacing w:after="0" w:line="240" w:lineRule="auto"/>
              <w:jc w:val="center"/>
              <w:rPr>
                <w:rFonts w:cs="Times New Roman"/>
                <w:sz w:val="20"/>
                <w:szCs w:val="20"/>
              </w:rPr>
            </w:pPr>
          </w:p>
        </w:tc>
        <w:tc>
          <w:tcPr>
            <w:tcW w:w="3260" w:type="dxa"/>
            <w:shd w:val="clear" w:color="auto" w:fill="auto"/>
            <w:tcMar>
              <w:top w:w="113" w:type="dxa"/>
              <w:bottom w:w="113" w:type="dxa"/>
            </w:tcMar>
            <w:vAlign w:val="center"/>
          </w:tcPr>
          <w:p w14:paraId="192E78D9" w14:textId="77777777" w:rsidR="00A33895" w:rsidRPr="00C2254F" w:rsidRDefault="00A33895" w:rsidP="00A33895">
            <w:pPr>
              <w:pStyle w:val="afff4"/>
              <w:rPr>
                <w:szCs w:val="20"/>
              </w:rPr>
            </w:pPr>
            <w:r w:rsidRPr="00C2254F">
              <w:rPr>
                <w:szCs w:val="20"/>
              </w:rPr>
              <w:t>Белорусский (русский) язык (ЦТ или ЦЭ)</w:t>
            </w:r>
          </w:p>
          <w:p w14:paraId="26DED841" w14:textId="77777777" w:rsidR="00A33895" w:rsidRPr="00C2254F" w:rsidRDefault="00A33895" w:rsidP="00A33895">
            <w:pPr>
              <w:pStyle w:val="afff4"/>
              <w:spacing w:line="240" w:lineRule="auto"/>
            </w:pPr>
            <w:r w:rsidRPr="00C2254F">
              <w:rPr>
                <w:lang w:val="am-ET"/>
              </w:rPr>
              <w:t>Биология (ЦТ</w:t>
            </w:r>
            <w:r w:rsidRPr="00C2254F">
              <w:t xml:space="preserve"> </w:t>
            </w:r>
            <w:r w:rsidRPr="00C2254F">
              <w:rPr>
                <w:szCs w:val="20"/>
                <w:lang w:val="am-ET"/>
              </w:rPr>
              <w:t>или ЦЭ</w:t>
            </w:r>
            <w:r w:rsidRPr="00C2254F">
              <w:rPr>
                <w:lang w:val="am-ET"/>
              </w:rPr>
              <w:t>)</w:t>
            </w:r>
          </w:p>
          <w:p w14:paraId="4E1AEAA9" w14:textId="79D67E1D" w:rsidR="00A33895" w:rsidRPr="00C2254F" w:rsidRDefault="00A33895" w:rsidP="00A33895">
            <w:pPr>
              <w:pStyle w:val="afff4"/>
            </w:pPr>
            <w:r w:rsidRPr="00C811F7">
              <w:rPr>
                <w:szCs w:val="20"/>
                <w:lang w:val="am-ET"/>
              </w:rPr>
              <w:t>История Беларуси в контексте всемирной истории (ЦТ или ЦЭ)</w:t>
            </w:r>
          </w:p>
        </w:tc>
      </w:tr>
      <w:tr w:rsidR="00A33895" w:rsidRPr="00C2254F" w14:paraId="17A2F4BD" w14:textId="77777777" w:rsidTr="00A33895">
        <w:trPr>
          <w:trHeight w:val="1238"/>
        </w:trPr>
        <w:tc>
          <w:tcPr>
            <w:tcW w:w="3402" w:type="dxa"/>
            <w:tcBorders>
              <w:bottom w:val="single" w:sz="4" w:space="0" w:color="auto"/>
            </w:tcBorders>
            <w:shd w:val="clear" w:color="auto" w:fill="auto"/>
            <w:tcMar>
              <w:top w:w="113" w:type="dxa"/>
              <w:bottom w:w="113" w:type="dxa"/>
            </w:tcMar>
            <w:vAlign w:val="center"/>
          </w:tcPr>
          <w:p w14:paraId="6DFB3AA2" w14:textId="77777777" w:rsidR="00A33895" w:rsidRPr="00C2254F" w:rsidRDefault="00A33895" w:rsidP="00A33895">
            <w:pPr>
              <w:pStyle w:val="afff"/>
            </w:pPr>
            <w:r w:rsidRPr="00C2254F">
              <w:t>Дошкольное образование</w:t>
            </w:r>
          </w:p>
          <w:p w14:paraId="5A055575" w14:textId="77777777" w:rsidR="00A33895" w:rsidRPr="00C2254F" w:rsidRDefault="00A33895" w:rsidP="00A33895">
            <w:pPr>
              <w:pStyle w:val="afff"/>
              <w:rPr>
                <w:lang w:val="am-ET"/>
              </w:rPr>
            </w:pPr>
            <w:r w:rsidRPr="00C2254F">
              <w:rPr>
                <w:i/>
                <w:kern w:val="2"/>
                <w:lang w:bidi="ru-RU"/>
              </w:rPr>
              <w:t>Срок получения образования - 4 года</w:t>
            </w:r>
          </w:p>
        </w:tc>
        <w:tc>
          <w:tcPr>
            <w:tcW w:w="2835" w:type="dxa"/>
            <w:tcBorders>
              <w:bottom w:val="single" w:sz="4" w:space="0" w:color="auto"/>
            </w:tcBorders>
            <w:tcMar>
              <w:top w:w="113" w:type="dxa"/>
              <w:bottom w:w="113" w:type="dxa"/>
            </w:tcMar>
            <w:vAlign w:val="center"/>
          </w:tcPr>
          <w:p w14:paraId="19AC460B" w14:textId="77777777" w:rsidR="00A33895" w:rsidRPr="00C2254F" w:rsidRDefault="00A33895" w:rsidP="00A33895">
            <w:pPr>
              <w:pStyle w:val="afff1"/>
              <w:rPr>
                <w:szCs w:val="20"/>
              </w:rPr>
            </w:pPr>
            <w:r w:rsidRPr="00C2254F">
              <w:rPr>
                <w:szCs w:val="20"/>
              </w:rPr>
              <w:t>6-05-0112-01</w:t>
            </w:r>
          </w:p>
        </w:tc>
        <w:tc>
          <w:tcPr>
            <w:tcW w:w="2552" w:type="dxa"/>
            <w:tcBorders>
              <w:bottom w:val="single" w:sz="4" w:space="0" w:color="auto"/>
            </w:tcBorders>
            <w:tcMar>
              <w:top w:w="113" w:type="dxa"/>
              <w:bottom w:w="113" w:type="dxa"/>
            </w:tcMar>
            <w:vAlign w:val="center"/>
          </w:tcPr>
          <w:p w14:paraId="0107D3FD" w14:textId="77777777" w:rsidR="00A33895" w:rsidRPr="00C2254F" w:rsidRDefault="00A33895" w:rsidP="00A33895">
            <w:pPr>
              <w:pStyle w:val="afff5"/>
              <w:rPr>
                <w:szCs w:val="20"/>
                <w:lang w:val="am-ET"/>
              </w:rPr>
            </w:pPr>
            <w:r w:rsidRPr="00C2254F">
              <w:rPr>
                <w:szCs w:val="20"/>
              </w:rPr>
              <w:t>Педагог</w:t>
            </w:r>
          </w:p>
        </w:tc>
        <w:tc>
          <w:tcPr>
            <w:tcW w:w="1559" w:type="dxa"/>
            <w:tcBorders>
              <w:bottom w:val="single" w:sz="4" w:space="0" w:color="auto"/>
            </w:tcBorders>
            <w:vAlign w:val="center"/>
          </w:tcPr>
          <w:p w14:paraId="0A8ED7BF" w14:textId="77777777" w:rsidR="00A33895" w:rsidRPr="00C811F7" w:rsidRDefault="00A33895" w:rsidP="00A33895">
            <w:pPr>
              <w:spacing w:after="0" w:line="240" w:lineRule="auto"/>
              <w:jc w:val="center"/>
              <w:rPr>
                <w:b/>
                <w:sz w:val="20"/>
                <w:szCs w:val="20"/>
              </w:rPr>
            </w:pPr>
            <w:r w:rsidRPr="00C811F7">
              <w:rPr>
                <w:sz w:val="20"/>
                <w:szCs w:val="20"/>
              </w:rPr>
              <w:t>234 (б)</w:t>
            </w:r>
          </w:p>
          <w:p w14:paraId="036A93A0" w14:textId="24F7659F" w:rsidR="00A33895" w:rsidRPr="00C2254F" w:rsidRDefault="00A33895" w:rsidP="00A33895">
            <w:pPr>
              <w:spacing w:after="0" w:line="240" w:lineRule="auto"/>
              <w:jc w:val="center"/>
              <w:rPr>
                <w:rFonts w:cs="Times New Roman"/>
                <w:sz w:val="20"/>
                <w:szCs w:val="20"/>
              </w:rPr>
            </w:pPr>
            <w:r w:rsidRPr="00C811F7">
              <w:rPr>
                <w:sz w:val="20"/>
                <w:szCs w:val="20"/>
              </w:rPr>
              <w:t>Целевой набор: 112</w:t>
            </w:r>
          </w:p>
        </w:tc>
        <w:tc>
          <w:tcPr>
            <w:tcW w:w="1276" w:type="dxa"/>
            <w:tcBorders>
              <w:bottom w:val="single" w:sz="4" w:space="0" w:color="auto"/>
            </w:tcBorders>
            <w:tcMar>
              <w:top w:w="113" w:type="dxa"/>
              <w:bottom w:w="113" w:type="dxa"/>
            </w:tcMar>
            <w:vAlign w:val="center"/>
          </w:tcPr>
          <w:p w14:paraId="6ED7786B" w14:textId="77777777" w:rsidR="00A33895" w:rsidRPr="006609FB" w:rsidRDefault="00A33895" w:rsidP="00A33895">
            <w:pPr>
              <w:spacing w:after="0" w:line="240" w:lineRule="auto"/>
              <w:jc w:val="center"/>
              <w:rPr>
                <w:sz w:val="20"/>
                <w:szCs w:val="20"/>
              </w:rPr>
            </w:pPr>
            <w:r w:rsidRPr="006609FB">
              <w:rPr>
                <w:sz w:val="20"/>
                <w:szCs w:val="20"/>
              </w:rPr>
              <w:t>21 (б)</w:t>
            </w:r>
          </w:p>
          <w:p w14:paraId="71359240" w14:textId="4202572F" w:rsidR="00A33895" w:rsidRPr="00C2254F" w:rsidRDefault="00A33895" w:rsidP="00A33895">
            <w:pPr>
              <w:spacing w:after="0" w:line="240" w:lineRule="auto"/>
              <w:jc w:val="center"/>
              <w:rPr>
                <w:rFonts w:cs="Times New Roman"/>
                <w:sz w:val="20"/>
                <w:szCs w:val="20"/>
              </w:rPr>
            </w:pPr>
          </w:p>
        </w:tc>
        <w:tc>
          <w:tcPr>
            <w:tcW w:w="3260" w:type="dxa"/>
            <w:tcBorders>
              <w:bottom w:val="single" w:sz="4" w:space="0" w:color="auto"/>
            </w:tcBorders>
            <w:shd w:val="clear" w:color="auto" w:fill="auto"/>
            <w:tcMar>
              <w:top w:w="113" w:type="dxa"/>
              <w:bottom w:w="113" w:type="dxa"/>
            </w:tcMar>
            <w:vAlign w:val="center"/>
          </w:tcPr>
          <w:p w14:paraId="2F389F9E" w14:textId="77777777" w:rsidR="00A33895" w:rsidRPr="00C2254F" w:rsidRDefault="00A33895" w:rsidP="00A33895">
            <w:pPr>
              <w:pStyle w:val="afff4"/>
              <w:rPr>
                <w:szCs w:val="20"/>
              </w:rPr>
            </w:pPr>
            <w:r w:rsidRPr="00C2254F">
              <w:rPr>
                <w:szCs w:val="20"/>
              </w:rPr>
              <w:t>Белорусский (русский) язык (ЦТ или ЦЭ)</w:t>
            </w:r>
          </w:p>
          <w:p w14:paraId="2A504418" w14:textId="77777777" w:rsidR="00A33895" w:rsidRPr="00C2254F" w:rsidRDefault="00A33895" w:rsidP="00A33895">
            <w:pPr>
              <w:pStyle w:val="afff4"/>
              <w:spacing w:line="240" w:lineRule="auto"/>
            </w:pPr>
            <w:r w:rsidRPr="00C2254F">
              <w:rPr>
                <w:lang w:val="am-ET"/>
              </w:rPr>
              <w:t>Биология (ЦТ</w:t>
            </w:r>
            <w:r w:rsidRPr="00C2254F">
              <w:t xml:space="preserve"> </w:t>
            </w:r>
            <w:r w:rsidRPr="00C2254F">
              <w:rPr>
                <w:szCs w:val="20"/>
                <w:lang w:val="am-ET"/>
              </w:rPr>
              <w:t>или ЦЭ</w:t>
            </w:r>
            <w:r w:rsidRPr="00C2254F">
              <w:rPr>
                <w:lang w:val="am-ET"/>
              </w:rPr>
              <w:t>)</w:t>
            </w:r>
          </w:p>
          <w:p w14:paraId="6451226F" w14:textId="21CA1A94" w:rsidR="00A33895" w:rsidRPr="00C2254F" w:rsidRDefault="00A33895" w:rsidP="00A33895">
            <w:pPr>
              <w:pStyle w:val="afff4"/>
            </w:pPr>
            <w:r w:rsidRPr="00C811F7">
              <w:rPr>
                <w:szCs w:val="20"/>
                <w:lang w:val="am-ET"/>
              </w:rPr>
              <w:t>История Беларуси в контексте всемирной истории (ЦТ или ЦЭ)</w:t>
            </w:r>
          </w:p>
        </w:tc>
      </w:tr>
    </w:tbl>
    <w:p w14:paraId="65B8CCA4" w14:textId="77777777" w:rsidR="00E85F49" w:rsidRPr="00C2254F" w:rsidRDefault="00E85F49" w:rsidP="007C0798"/>
    <w:tbl>
      <w:tblPr>
        <w:tblpPr w:leftFromText="180" w:rightFromText="180" w:vertAnchor="page" w:horzAnchor="margin" w:tblpY="1261"/>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2269"/>
        <w:gridCol w:w="2693"/>
        <w:gridCol w:w="1276"/>
        <w:gridCol w:w="1134"/>
        <w:gridCol w:w="3827"/>
      </w:tblGrid>
      <w:tr w:rsidR="002E01FB" w:rsidRPr="00C2254F" w14:paraId="298D7446" w14:textId="77777777" w:rsidTr="002E01FB">
        <w:trPr>
          <w:trHeight w:val="1107"/>
        </w:trPr>
        <w:tc>
          <w:tcPr>
            <w:tcW w:w="14884" w:type="dxa"/>
            <w:gridSpan w:val="6"/>
            <w:tcBorders>
              <w:top w:val="nil"/>
              <w:left w:val="nil"/>
              <w:bottom w:val="single" w:sz="4" w:space="0" w:color="auto"/>
              <w:right w:val="nil"/>
            </w:tcBorders>
            <w:shd w:val="clear" w:color="auto" w:fill="auto"/>
            <w:tcMar>
              <w:top w:w="113" w:type="dxa"/>
              <w:bottom w:w="113" w:type="dxa"/>
            </w:tcMar>
            <w:vAlign w:val="center"/>
          </w:tcPr>
          <w:p w14:paraId="02BF6ED3" w14:textId="77777777" w:rsidR="002E01FB" w:rsidRPr="00C2254F" w:rsidRDefault="002E01FB" w:rsidP="002E01FB">
            <w:pPr>
              <w:pStyle w:val="aff9"/>
              <w:spacing w:line="264" w:lineRule="auto"/>
            </w:pPr>
            <w:r w:rsidRPr="00C2254F">
              <w:lastRenderedPageBreak/>
              <w:t>Дневная форма получения образования</w:t>
            </w:r>
          </w:p>
          <w:p w14:paraId="050B3C25" w14:textId="77777777" w:rsidR="002E01FB" w:rsidRPr="00C2254F" w:rsidRDefault="002E01FB" w:rsidP="002E01FB">
            <w:pPr>
              <w:pStyle w:val="affa"/>
              <w:spacing w:line="264" w:lineRule="auto"/>
            </w:pPr>
            <w:r w:rsidRPr="00C2254F">
              <w:t>за счет средств бюджета (б) и на платной основе (п)</w:t>
            </w:r>
          </w:p>
          <w:p w14:paraId="1B0F005B" w14:textId="77777777" w:rsidR="002E01FB" w:rsidRPr="00C2254F" w:rsidRDefault="002E01FB" w:rsidP="002E01FB">
            <w:pPr>
              <w:pStyle w:val="affa"/>
              <w:spacing w:line="264" w:lineRule="auto"/>
            </w:pPr>
            <w:r w:rsidRPr="00C2254F">
              <w:t>срок получения образования 4,5 года</w:t>
            </w:r>
          </w:p>
        </w:tc>
      </w:tr>
      <w:tr w:rsidR="002E01FB" w:rsidRPr="00C2254F" w14:paraId="0F2C8025" w14:textId="77777777" w:rsidTr="002E01FB">
        <w:trPr>
          <w:trHeight w:val="540"/>
        </w:trPr>
        <w:tc>
          <w:tcPr>
            <w:tcW w:w="14884" w:type="dxa"/>
            <w:gridSpan w:val="6"/>
            <w:tcBorders>
              <w:top w:val="single" w:sz="4" w:space="0" w:color="auto"/>
            </w:tcBorders>
            <w:shd w:val="clear" w:color="auto" w:fill="auto"/>
            <w:tcMar>
              <w:top w:w="113" w:type="dxa"/>
              <w:bottom w:w="113" w:type="dxa"/>
            </w:tcMar>
          </w:tcPr>
          <w:p w14:paraId="32B26820" w14:textId="77777777" w:rsidR="002E01FB" w:rsidRPr="00C2254F" w:rsidRDefault="002E01FB" w:rsidP="002E01FB">
            <w:pPr>
              <w:pStyle w:val="affd"/>
              <w:spacing w:line="240" w:lineRule="atLeast"/>
              <w:rPr>
                <w:b/>
                <w:sz w:val="24"/>
              </w:rPr>
            </w:pPr>
            <w:r w:rsidRPr="00C2254F">
              <w:rPr>
                <w:b/>
                <w:sz w:val="24"/>
              </w:rPr>
              <w:t>Факультет гуманитар</w:t>
            </w:r>
            <w:r>
              <w:rPr>
                <w:b/>
                <w:sz w:val="24"/>
              </w:rPr>
              <w:t>ного знания и коммуникаций</w:t>
            </w:r>
            <w:r w:rsidRPr="00C2254F">
              <w:rPr>
                <w:b/>
                <w:sz w:val="24"/>
              </w:rPr>
              <w:t xml:space="preserve"> </w:t>
            </w:r>
          </w:p>
          <w:p w14:paraId="015168C9" w14:textId="77777777" w:rsidR="002E01FB" w:rsidRPr="00C2254F" w:rsidRDefault="002E01FB" w:rsidP="002E01FB">
            <w:pPr>
              <w:pStyle w:val="affd"/>
              <w:spacing w:line="240" w:lineRule="atLeast"/>
              <w:rPr>
                <w:bCs w:val="0"/>
              </w:rPr>
            </w:pPr>
            <w:r w:rsidRPr="00C2254F">
              <w:t>210038, г. Витебск, Московский проспект, 33, ауд. 604</w:t>
            </w:r>
          </w:p>
          <w:p w14:paraId="2B2D97FD" w14:textId="77777777" w:rsidR="002E01FB" w:rsidRPr="00C2254F" w:rsidRDefault="002E01FB" w:rsidP="002E01FB">
            <w:pPr>
              <w:pStyle w:val="affd"/>
              <w:spacing w:line="240" w:lineRule="atLeast"/>
            </w:pPr>
            <w:r w:rsidRPr="00C2254F">
              <w:rPr>
                <w:bCs w:val="0"/>
              </w:rPr>
              <w:t>тел</w:t>
            </w:r>
            <w:r w:rsidRPr="00C2254F">
              <w:rPr>
                <w:b/>
                <w:bCs w:val="0"/>
              </w:rPr>
              <w:t>.:</w:t>
            </w:r>
            <w:r w:rsidRPr="00C2254F">
              <w:t> (0212) 37 96 73, (033) 317 95 06</w:t>
            </w:r>
          </w:p>
        </w:tc>
      </w:tr>
      <w:tr w:rsidR="002E01FB" w:rsidRPr="00C2254F" w14:paraId="01F68DC0" w14:textId="77777777" w:rsidTr="002E01FB">
        <w:trPr>
          <w:trHeight w:val="242"/>
          <w:tblHeader/>
        </w:trPr>
        <w:tc>
          <w:tcPr>
            <w:tcW w:w="3685" w:type="dxa"/>
            <w:vAlign w:val="center"/>
          </w:tcPr>
          <w:p w14:paraId="393CCDC1" w14:textId="77777777" w:rsidR="002E01FB" w:rsidRPr="00C2254F" w:rsidRDefault="002E01FB" w:rsidP="002E01FB">
            <w:pPr>
              <w:pStyle w:val="afff"/>
              <w:jc w:val="center"/>
            </w:pPr>
            <w:r w:rsidRPr="00C2254F">
              <w:t>Наименование специальности,</w:t>
            </w:r>
          </w:p>
          <w:p w14:paraId="6CAE356F" w14:textId="77777777" w:rsidR="002E01FB" w:rsidRPr="00C2254F" w:rsidRDefault="002E01FB" w:rsidP="002E01FB">
            <w:pPr>
              <w:pStyle w:val="afff"/>
              <w:jc w:val="center"/>
            </w:pPr>
            <w:r w:rsidRPr="00C2254F">
              <w:t>направления специальности,</w:t>
            </w:r>
          </w:p>
          <w:p w14:paraId="7244D8BC" w14:textId="77777777" w:rsidR="002E01FB" w:rsidRPr="00C2254F" w:rsidRDefault="002E01FB" w:rsidP="002E01FB">
            <w:pPr>
              <w:pStyle w:val="afff"/>
              <w:jc w:val="center"/>
            </w:pPr>
            <w:r w:rsidRPr="00C2254F">
              <w:t>специализации</w:t>
            </w:r>
          </w:p>
          <w:p w14:paraId="563B9669" w14:textId="77777777" w:rsidR="002E01FB" w:rsidRPr="00C2254F" w:rsidRDefault="002E01FB" w:rsidP="002E01FB">
            <w:pPr>
              <w:pStyle w:val="afff"/>
              <w:jc w:val="center"/>
            </w:pPr>
            <w:r w:rsidRPr="00C2254F">
              <w:t>Срок получения образования</w:t>
            </w:r>
          </w:p>
        </w:tc>
        <w:tc>
          <w:tcPr>
            <w:tcW w:w="2269" w:type="dxa"/>
          </w:tcPr>
          <w:p w14:paraId="47062C8F" w14:textId="77777777" w:rsidR="002E01FB" w:rsidRPr="00C2254F" w:rsidRDefault="002E01FB" w:rsidP="002E01FB">
            <w:pPr>
              <w:pStyle w:val="afff"/>
              <w:jc w:val="center"/>
            </w:pPr>
            <w:r w:rsidRPr="00C2254F">
              <w:t>Код по Общегосударственному классификатору Республики Беларусь ОКРБ 011-2022 «Специальности и квалификации»</w:t>
            </w:r>
          </w:p>
        </w:tc>
        <w:tc>
          <w:tcPr>
            <w:tcW w:w="2693" w:type="dxa"/>
            <w:vAlign w:val="center"/>
          </w:tcPr>
          <w:p w14:paraId="52E851CD" w14:textId="77777777" w:rsidR="002E01FB" w:rsidRPr="00C2254F" w:rsidRDefault="002E01FB" w:rsidP="002E01FB">
            <w:pPr>
              <w:pStyle w:val="afff"/>
              <w:jc w:val="center"/>
            </w:pPr>
            <w:r w:rsidRPr="00C2254F">
              <w:t>Квалификация специалиста</w:t>
            </w:r>
          </w:p>
        </w:tc>
        <w:tc>
          <w:tcPr>
            <w:tcW w:w="1276" w:type="dxa"/>
            <w:vAlign w:val="center"/>
          </w:tcPr>
          <w:p w14:paraId="3596F5DF" w14:textId="77777777" w:rsidR="002E01FB" w:rsidRPr="00C2254F" w:rsidRDefault="002E01FB" w:rsidP="002E01FB">
            <w:pPr>
              <w:pStyle w:val="afff"/>
              <w:jc w:val="center"/>
            </w:pPr>
            <w:r w:rsidRPr="00C2254F">
              <w:t>Проходной балл</w:t>
            </w:r>
          </w:p>
          <w:p w14:paraId="7B634207" w14:textId="77777777" w:rsidR="002E01FB" w:rsidRPr="00C2254F" w:rsidRDefault="002E01FB" w:rsidP="002E01FB">
            <w:pPr>
              <w:pStyle w:val="afff"/>
              <w:jc w:val="center"/>
            </w:pPr>
            <w:r w:rsidRPr="00C2254F">
              <w:rPr>
                <w:lang w:val="en-US"/>
              </w:rPr>
              <w:t>202</w:t>
            </w:r>
            <w:r>
              <w:t>5</w:t>
            </w:r>
            <w:r w:rsidRPr="00C2254F">
              <w:t xml:space="preserve"> года</w:t>
            </w:r>
          </w:p>
        </w:tc>
        <w:tc>
          <w:tcPr>
            <w:tcW w:w="1134" w:type="dxa"/>
            <w:vAlign w:val="center"/>
          </w:tcPr>
          <w:p w14:paraId="29E8F477" w14:textId="77777777" w:rsidR="002E01FB" w:rsidRPr="00C2254F" w:rsidRDefault="002E01FB" w:rsidP="002E01FB">
            <w:pPr>
              <w:pStyle w:val="afff"/>
              <w:jc w:val="center"/>
            </w:pPr>
            <w:r w:rsidRPr="00C2254F">
              <w:t>План приема</w:t>
            </w:r>
          </w:p>
          <w:p w14:paraId="68F73EB0" w14:textId="77777777" w:rsidR="002E01FB" w:rsidRPr="00C2254F" w:rsidRDefault="002E01FB" w:rsidP="002E01FB">
            <w:pPr>
              <w:pStyle w:val="afff"/>
              <w:jc w:val="center"/>
            </w:pPr>
            <w:r w:rsidRPr="00C2254F">
              <w:t>202</w:t>
            </w:r>
            <w:r>
              <w:t>6</w:t>
            </w:r>
            <w:r w:rsidRPr="00C2254F">
              <w:t xml:space="preserve"> года</w:t>
            </w:r>
          </w:p>
        </w:tc>
        <w:tc>
          <w:tcPr>
            <w:tcW w:w="3827" w:type="dxa"/>
            <w:vAlign w:val="center"/>
          </w:tcPr>
          <w:p w14:paraId="702CCE63" w14:textId="77777777" w:rsidR="002E01FB" w:rsidRPr="00C2254F" w:rsidRDefault="002E01FB" w:rsidP="002E01FB">
            <w:pPr>
              <w:pStyle w:val="afff"/>
              <w:jc w:val="center"/>
            </w:pPr>
            <w:r w:rsidRPr="00C2254F">
              <w:t>Вступительные испытания</w:t>
            </w:r>
          </w:p>
        </w:tc>
      </w:tr>
      <w:tr w:rsidR="002E01FB" w:rsidRPr="00C2254F" w14:paraId="09891697" w14:textId="77777777" w:rsidTr="002E01FB">
        <w:trPr>
          <w:trHeight w:val="603"/>
        </w:trPr>
        <w:tc>
          <w:tcPr>
            <w:tcW w:w="3685" w:type="dxa"/>
            <w:shd w:val="clear" w:color="auto" w:fill="auto"/>
            <w:tcMar>
              <w:top w:w="113" w:type="dxa"/>
              <w:bottom w:w="113" w:type="dxa"/>
            </w:tcMar>
            <w:vAlign w:val="center"/>
          </w:tcPr>
          <w:p w14:paraId="6AA8B3DF" w14:textId="77777777" w:rsidR="002E01FB" w:rsidRPr="00C2254F" w:rsidRDefault="002E01FB" w:rsidP="002E01FB">
            <w:pPr>
              <w:pStyle w:val="afff"/>
              <w:spacing w:line="240" w:lineRule="auto"/>
              <w:rPr>
                <w:rFonts w:ascii="Nyala" w:hAnsi="Nyala"/>
              </w:rPr>
            </w:pPr>
            <w:r w:rsidRPr="00C2254F">
              <w:t>Лингвистическое обеспечение межкультурной коммуникации (с указанием языков)</w:t>
            </w:r>
          </w:p>
          <w:p w14:paraId="650969E6" w14:textId="77777777" w:rsidR="002E01FB" w:rsidRPr="00C2254F" w:rsidRDefault="002E01FB" w:rsidP="002E01FB">
            <w:pPr>
              <w:pStyle w:val="afff"/>
              <w:spacing w:line="240" w:lineRule="auto"/>
            </w:pPr>
            <w:r w:rsidRPr="00C2254F">
              <w:rPr>
                <w:i/>
                <w:kern w:val="2"/>
                <w:lang w:bidi="ru-RU"/>
              </w:rPr>
              <w:t>Срок получения образования – 4,5 года</w:t>
            </w:r>
          </w:p>
        </w:tc>
        <w:tc>
          <w:tcPr>
            <w:tcW w:w="2269" w:type="dxa"/>
            <w:tcMar>
              <w:top w:w="113" w:type="dxa"/>
              <w:bottom w:w="113" w:type="dxa"/>
            </w:tcMar>
            <w:vAlign w:val="center"/>
          </w:tcPr>
          <w:p w14:paraId="35307F03" w14:textId="77777777" w:rsidR="002E01FB" w:rsidRPr="00C2254F" w:rsidRDefault="002E01FB" w:rsidP="002E01FB">
            <w:pPr>
              <w:pStyle w:val="afff1"/>
              <w:spacing w:line="240" w:lineRule="auto"/>
              <w:rPr>
                <w:szCs w:val="20"/>
              </w:rPr>
            </w:pPr>
            <w:r w:rsidRPr="00C2254F">
              <w:rPr>
                <w:szCs w:val="20"/>
              </w:rPr>
              <w:t>6-05-0231-03</w:t>
            </w:r>
          </w:p>
        </w:tc>
        <w:tc>
          <w:tcPr>
            <w:tcW w:w="2693" w:type="dxa"/>
            <w:tcMar>
              <w:top w:w="113" w:type="dxa"/>
              <w:bottom w:w="113" w:type="dxa"/>
            </w:tcMar>
            <w:vAlign w:val="center"/>
          </w:tcPr>
          <w:p w14:paraId="2085637E" w14:textId="77777777" w:rsidR="002E01FB" w:rsidRPr="00C2254F" w:rsidRDefault="002E01FB" w:rsidP="002E01FB">
            <w:pPr>
              <w:pStyle w:val="afff5"/>
              <w:spacing w:line="240" w:lineRule="auto"/>
              <w:rPr>
                <w:rFonts w:ascii="Nyala" w:hAnsi="Nyala"/>
                <w:szCs w:val="20"/>
              </w:rPr>
            </w:pPr>
            <w:r w:rsidRPr="00C2254F">
              <w:rPr>
                <w:szCs w:val="20"/>
                <w:lang w:val="am-ET"/>
              </w:rPr>
              <w:t xml:space="preserve">Специалист </w:t>
            </w:r>
            <w:r w:rsidRPr="00C2254F">
              <w:rPr>
                <w:szCs w:val="20"/>
              </w:rPr>
              <w:t>по межкультурной коммуникации. Переводчик-референт.</w:t>
            </w:r>
          </w:p>
        </w:tc>
        <w:tc>
          <w:tcPr>
            <w:tcW w:w="1276" w:type="dxa"/>
            <w:vAlign w:val="center"/>
          </w:tcPr>
          <w:p w14:paraId="3846A49A" w14:textId="77777777" w:rsidR="002E01FB" w:rsidRPr="00C2254F" w:rsidRDefault="002E01FB" w:rsidP="002E01FB">
            <w:pPr>
              <w:spacing w:after="0"/>
              <w:jc w:val="center"/>
              <w:rPr>
                <w:rFonts w:cs="Times New Roman"/>
                <w:sz w:val="20"/>
                <w:szCs w:val="20"/>
              </w:rPr>
            </w:pPr>
            <w:r>
              <w:rPr>
                <w:rFonts w:cs="Times New Roman"/>
                <w:sz w:val="20"/>
                <w:szCs w:val="20"/>
              </w:rPr>
              <w:t>Набор не осуществлялся</w:t>
            </w:r>
          </w:p>
        </w:tc>
        <w:tc>
          <w:tcPr>
            <w:tcW w:w="1134" w:type="dxa"/>
            <w:tcMar>
              <w:top w:w="113" w:type="dxa"/>
              <w:bottom w:w="113" w:type="dxa"/>
            </w:tcMar>
            <w:vAlign w:val="center"/>
          </w:tcPr>
          <w:p w14:paraId="09257AE5" w14:textId="77777777" w:rsidR="002E01FB" w:rsidRPr="00C2254F" w:rsidRDefault="002E01FB" w:rsidP="002E01FB">
            <w:pPr>
              <w:spacing w:after="0"/>
              <w:jc w:val="center"/>
              <w:rPr>
                <w:rFonts w:cs="Times New Roman"/>
                <w:sz w:val="20"/>
                <w:szCs w:val="20"/>
              </w:rPr>
            </w:pPr>
            <w:r w:rsidRPr="00C2254F">
              <w:rPr>
                <w:rFonts w:cs="Times New Roman"/>
                <w:sz w:val="20"/>
                <w:szCs w:val="20"/>
              </w:rPr>
              <w:t>1</w:t>
            </w:r>
            <w:r>
              <w:rPr>
                <w:rFonts w:cs="Times New Roman"/>
                <w:sz w:val="20"/>
                <w:szCs w:val="20"/>
              </w:rPr>
              <w:t>0</w:t>
            </w:r>
            <w:r w:rsidRPr="00C2254F">
              <w:rPr>
                <w:rFonts w:cs="Times New Roman"/>
                <w:sz w:val="20"/>
                <w:szCs w:val="20"/>
              </w:rPr>
              <w:t xml:space="preserve"> (б)</w:t>
            </w:r>
          </w:p>
          <w:p w14:paraId="7DE85996" w14:textId="77777777" w:rsidR="002E01FB" w:rsidRPr="00C2254F" w:rsidRDefault="002E01FB" w:rsidP="002E01FB">
            <w:pPr>
              <w:spacing w:after="0"/>
              <w:jc w:val="center"/>
              <w:rPr>
                <w:rFonts w:cs="Times New Roman"/>
                <w:sz w:val="20"/>
                <w:szCs w:val="20"/>
              </w:rPr>
            </w:pPr>
            <w:r w:rsidRPr="00C2254F">
              <w:rPr>
                <w:rFonts w:cs="Times New Roman"/>
                <w:sz w:val="20"/>
                <w:szCs w:val="20"/>
              </w:rPr>
              <w:t>10 (п)</w:t>
            </w:r>
          </w:p>
        </w:tc>
        <w:tc>
          <w:tcPr>
            <w:tcW w:w="3827" w:type="dxa"/>
            <w:shd w:val="clear" w:color="auto" w:fill="auto"/>
            <w:tcMar>
              <w:top w:w="113" w:type="dxa"/>
              <w:bottom w:w="113" w:type="dxa"/>
            </w:tcMar>
            <w:vAlign w:val="center"/>
          </w:tcPr>
          <w:p w14:paraId="55C1CAC0" w14:textId="77777777" w:rsidR="002E01FB" w:rsidRPr="00C2254F" w:rsidRDefault="002E01FB" w:rsidP="002E01FB">
            <w:pPr>
              <w:pStyle w:val="afff4"/>
              <w:rPr>
                <w:szCs w:val="20"/>
              </w:rPr>
            </w:pPr>
            <w:r w:rsidRPr="00C2254F">
              <w:rPr>
                <w:szCs w:val="20"/>
              </w:rPr>
              <w:t>Белорусский (русский) язык (ЦТ или ЦЭ)</w:t>
            </w:r>
          </w:p>
          <w:p w14:paraId="068BF9F3" w14:textId="77777777" w:rsidR="002E01FB" w:rsidRPr="00C2254F" w:rsidRDefault="002E01FB" w:rsidP="002E01FB">
            <w:pPr>
              <w:pStyle w:val="afff4"/>
              <w:spacing w:line="240" w:lineRule="auto"/>
            </w:pPr>
            <w:r w:rsidRPr="00C2254F">
              <w:t>Иностранный язык</w:t>
            </w:r>
            <w:r w:rsidRPr="00C2254F">
              <w:rPr>
                <w:lang w:val="am-ET"/>
              </w:rPr>
              <w:t xml:space="preserve"> (ЦТ</w:t>
            </w:r>
            <w:r w:rsidRPr="00C2254F">
              <w:t xml:space="preserve"> или ЦЭ</w:t>
            </w:r>
            <w:r w:rsidRPr="00C2254F">
              <w:rPr>
                <w:lang w:val="am-ET"/>
              </w:rPr>
              <w:t>)</w:t>
            </w:r>
          </w:p>
          <w:p w14:paraId="43009CB8" w14:textId="77777777" w:rsidR="002E01FB" w:rsidRPr="00C2254F" w:rsidRDefault="002E01FB" w:rsidP="002E01FB">
            <w:pPr>
              <w:pStyle w:val="afff4"/>
              <w:spacing w:line="240" w:lineRule="auto"/>
            </w:pPr>
            <w:r w:rsidRPr="007D6CB3">
              <w:rPr>
                <w:szCs w:val="20"/>
              </w:rPr>
              <w:t>История Беларуси в контексте всемирной истории (ЦТ или ЦЭ)</w:t>
            </w:r>
          </w:p>
        </w:tc>
      </w:tr>
    </w:tbl>
    <w:p w14:paraId="00B6776D" w14:textId="77777777" w:rsidR="008312B3" w:rsidRPr="00C2254F" w:rsidRDefault="008312B3" w:rsidP="007C0798">
      <w:pPr>
        <w:pStyle w:val="aff9"/>
      </w:pPr>
    </w:p>
    <w:p w14:paraId="73105202" w14:textId="77777777" w:rsidR="008312B3" w:rsidRPr="00C2254F" w:rsidRDefault="008312B3" w:rsidP="007C0798">
      <w:pPr>
        <w:pStyle w:val="aff9"/>
        <w:spacing w:line="264" w:lineRule="auto"/>
      </w:pPr>
      <w:r w:rsidRPr="00C2254F">
        <w:t>Дневная форма получения образования</w:t>
      </w:r>
    </w:p>
    <w:p w14:paraId="54270685" w14:textId="77777777" w:rsidR="008312B3" w:rsidRPr="00C2254F" w:rsidRDefault="008312B3" w:rsidP="007C0798">
      <w:pPr>
        <w:pStyle w:val="affa"/>
        <w:spacing w:line="264" w:lineRule="auto"/>
      </w:pPr>
      <w:r w:rsidRPr="00C2254F">
        <w:t>за счет средств бюджета (б) и на платной основе (п)</w:t>
      </w:r>
    </w:p>
    <w:p w14:paraId="783201FE" w14:textId="77777777" w:rsidR="008312B3" w:rsidRPr="00C2254F" w:rsidRDefault="008312B3" w:rsidP="007C0798">
      <w:pPr>
        <w:pStyle w:val="aff9"/>
        <w:rPr>
          <w:b w:val="0"/>
        </w:rPr>
      </w:pPr>
      <w:r w:rsidRPr="00C2254F">
        <w:rPr>
          <w:b w:val="0"/>
        </w:rPr>
        <w:t>срок получения образования 5 лет</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2269"/>
        <w:gridCol w:w="2693"/>
        <w:gridCol w:w="1276"/>
        <w:gridCol w:w="1134"/>
        <w:gridCol w:w="3825"/>
      </w:tblGrid>
      <w:tr w:rsidR="008312B3" w:rsidRPr="00C2254F" w14:paraId="53F4ACDA" w14:textId="77777777" w:rsidTr="008312B3">
        <w:trPr>
          <w:trHeight w:val="242"/>
          <w:tblHeader/>
        </w:trPr>
        <w:tc>
          <w:tcPr>
            <w:tcW w:w="3687" w:type="dxa"/>
            <w:vAlign w:val="center"/>
          </w:tcPr>
          <w:p w14:paraId="318359C5" w14:textId="77777777" w:rsidR="008312B3" w:rsidRPr="00C2254F" w:rsidRDefault="008312B3" w:rsidP="007C0798">
            <w:pPr>
              <w:pStyle w:val="afff"/>
              <w:jc w:val="center"/>
            </w:pPr>
            <w:r w:rsidRPr="00C2254F">
              <w:t>Наименование специальности,</w:t>
            </w:r>
          </w:p>
          <w:p w14:paraId="1717B502" w14:textId="77777777" w:rsidR="008312B3" w:rsidRPr="00C2254F" w:rsidRDefault="008312B3" w:rsidP="007C0798">
            <w:pPr>
              <w:pStyle w:val="afff"/>
              <w:jc w:val="center"/>
            </w:pPr>
            <w:r w:rsidRPr="00C2254F">
              <w:t>направления специальности,</w:t>
            </w:r>
          </w:p>
          <w:p w14:paraId="0387CA6C" w14:textId="77777777" w:rsidR="008312B3" w:rsidRPr="00C2254F" w:rsidRDefault="008312B3" w:rsidP="007C0798">
            <w:pPr>
              <w:pStyle w:val="afff"/>
              <w:jc w:val="center"/>
            </w:pPr>
            <w:r w:rsidRPr="00C2254F">
              <w:t>специализации</w:t>
            </w:r>
          </w:p>
          <w:p w14:paraId="0B6D49A9" w14:textId="77777777" w:rsidR="008312B3" w:rsidRPr="00C2254F" w:rsidRDefault="008312B3" w:rsidP="007C0798">
            <w:pPr>
              <w:pStyle w:val="afff"/>
              <w:jc w:val="center"/>
            </w:pPr>
            <w:r w:rsidRPr="00C2254F">
              <w:t>Срок получения образования</w:t>
            </w:r>
          </w:p>
        </w:tc>
        <w:tc>
          <w:tcPr>
            <w:tcW w:w="2269" w:type="dxa"/>
          </w:tcPr>
          <w:p w14:paraId="7AAF8340" w14:textId="77777777" w:rsidR="008312B3" w:rsidRPr="00C2254F" w:rsidRDefault="008312B3" w:rsidP="007C0798">
            <w:pPr>
              <w:pStyle w:val="afff"/>
              <w:jc w:val="center"/>
            </w:pPr>
            <w:r w:rsidRPr="00C2254F">
              <w:t>Код по Общегосударственному классификатору Республики Беларусь ОКРБ 011-2022 «Специальности и квалификации»</w:t>
            </w:r>
          </w:p>
        </w:tc>
        <w:tc>
          <w:tcPr>
            <w:tcW w:w="2693" w:type="dxa"/>
            <w:vAlign w:val="center"/>
          </w:tcPr>
          <w:p w14:paraId="3A4B2A8F" w14:textId="77777777" w:rsidR="008312B3" w:rsidRPr="00C2254F" w:rsidRDefault="008312B3" w:rsidP="007C0798">
            <w:pPr>
              <w:pStyle w:val="afff"/>
              <w:jc w:val="center"/>
            </w:pPr>
            <w:r w:rsidRPr="00C2254F">
              <w:t>Квалификация специалиста</w:t>
            </w:r>
          </w:p>
        </w:tc>
        <w:tc>
          <w:tcPr>
            <w:tcW w:w="1276" w:type="dxa"/>
            <w:vAlign w:val="center"/>
          </w:tcPr>
          <w:p w14:paraId="70AC709C" w14:textId="77777777" w:rsidR="008312B3" w:rsidRPr="00C2254F" w:rsidRDefault="008312B3" w:rsidP="007C0798">
            <w:pPr>
              <w:pStyle w:val="afff"/>
              <w:jc w:val="center"/>
            </w:pPr>
            <w:r w:rsidRPr="00C2254F">
              <w:t>Проходной балл</w:t>
            </w:r>
          </w:p>
          <w:p w14:paraId="22690783" w14:textId="3762FED1" w:rsidR="008312B3" w:rsidRPr="00C2254F" w:rsidRDefault="008312B3" w:rsidP="007C0798">
            <w:pPr>
              <w:pStyle w:val="afff"/>
              <w:jc w:val="center"/>
            </w:pPr>
            <w:r w:rsidRPr="00C2254F">
              <w:rPr>
                <w:lang w:val="en-US"/>
              </w:rPr>
              <w:t>202</w:t>
            </w:r>
            <w:r w:rsidR="00A33895">
              <w:t>5</w:t>
            </w:r>
            <w:r w:rsidRPr="00C2254F">
              <w:t xml:space="preserve"> года</w:t>
            </w:r>
          </w:p>
        </w:tc>
        <w:tc>
          <w:tcPr>
            <w:tcW w:w="1134" w:type="dxa"/>
            <w:vAlign w:val="center"/>
          </w:tcPr>
          <w:p w14:paraId="3251E35D" w14:textId="77777777" w:rsidR="008312B3" w:rsidRPr="00C2254F" w:rsidRDefault="008312B3" w:rsidP="007C0798">
            <w:pPr>
              <w:pStyle w:val="afff"/>
              <w:jc w:val="center"/>
            </w:pPr>
            <w:r w:rsidRPr="00C2254F">
              <w:t>План приема</w:t>
            </w:r>
          </w:p>
          <w:p w14:paraId="0A8C3829" w14:textId="1B30B0E3" w:rsidR="008312B3" w:rsidRPr="00C2254F" w:rsidRDefault="008312B3" w:rsidP="007C0798">
            <w:pPr>
              <w:pStyle w:val="afff"/>
              <w:jc w:val="center"/>
            </w:pPr>
            <w:r w:rsidRPr="00C2254F">
              <w:t>202</w:t>
            </w:r>
            <w:r w:rsidR="00A33895">
              <w:t>6</w:t>
            </w:r>
            <w:r w:rsidRPr="00C2254F">
              <w:t xml:space="preserve"> года</w:t>
            </w:r>
          </w:p>
        </w:tc>
        <w:tc>
          <w:tcPr>
            <w:tcW w:w="3825" w:type="dxa"/>
            <w:vAlign w:val="center"/>
          </w:tcPr>
          <w:p w14:paraId="40533A69" w14:textId="77777777" w:rsidR="008312B3" w:rsidRPr="00C2254F" w:rsidRDefault="008312B3" w:rsidP="007C0798">
            <w:pPr>
              <w:pStyle w:val="afff"/>
              <w:jc w:val="center"/>
            </w:pPr>
            <w:r w:rsidRPr="00C2254F">
              <w:t>Вступительные испытания</w:t>
            </w:r>
          </w:p>
        </w:tc>
      </w:tr>
      <w:tr w:rsidR="008312B3" w:rsidRPr="00C2254F" w14:paraId="3845C0DA" w14:textId="77777777" w:rsidTr="008312B3">
        <w:trPr>
          <w:trHeight w:val="242"/>
        </w:trPr>
        <w:tc>
          <w:tcPr>
            <w:tcW w:w="14884" w:type="dxa"/>
            <w:gridSpan w:val="6"/>
          </w:tcPr>
          <w:p w14:paraId="6C9817CF" w14:textId="77777777" w:rsidR="008312B3" w:rsidRPr="00C2254F" w:rsidRDefault="008312B3" w:rsidP="007C0798">
            <w:pPr>
              <w:pStyle w:val="affc"/>
            </w:pPr>
            <w:r w:rsidRPr="00C2254F">
              <w:rPr>
                <w:lang w:val="am-ET"/>
              </w:rPr>
              <w:t>Педагогический факультет</w:t>
            </w:r>
          </w:p>
          <w:p w14:paraId="21D660A1" w14:textId="14BDE50E" w:rsidR="008312B3" w:rsidRPr="00C2254F" w:rsidRDefault="008312B3" w:rsidP="007C0798">
            <w:pPr>
              <w:pStyle w:val="affe"/>
              <w:rPr>
                <w:bCs/>
                <w:i w:val="0"/>
                <w:kern w:val="1"/>
                <w:sz w:val="20"/>
                <w:szCs w:val="20"/>
                <w:lang w:bidi="ru-RU"/>
              </w:rPr>
            </w:pPr>
            <w:r w:rsidRPr="00C2254F">
              <w:rPr>
                <w:i w:val="0"/>
                <w:sz w:val="20"/>
                <w:szCs w:val="20"/>
              </w:rPr>
              <w:t xml:space="preserve">210038, г. Витебск, ул. Чехова, 11/44, ауд. </w:t>
            </w:r>
            <w:r w:rsidR="00A33895">
              <w:rPr>
                <w:i w:val="0"/>
                <w:sz w:val="20"/>
                <w:szCs w:val="20"/>
              </w:rPr>
              <w:t>201</w:t>
            </w:r>
            <w:r w:rsidRPr="00C2254F">
              <w:rPr>
                <w:i w:val="0"/>
                <w:sz w:val="20"/>
                <w:szCs w:val="20"/>
              </w:rPr>
              <w:br/>
            </w:r>
            <w:r w:rsidRPr="00C2254F">
              <w:rPr>
                <w:bCs/>
                <w:i w:val="0"/>
                <w:sz w:val="20"/>
                <w:szCs w:val="20"/>
              </w:rPr>
              <w:t>тел</w:t>
            </w:r>
            <w:r w:rsidRPr="00C2254F">
              <w:rPr>
                <w:b/>
                <w:bCs/>
                <w:i w:val="0"/>
                <w:sz w:val="20"/>
                <w:szCs w:val="20"/>
              </w:rPr>
              <w:t>.:</w:t>
            </w:r>
            <w:r w:rsidRPr="00C2254F">
              <w:rPr>
                <w:i w:val="0"/>
                <w:sz w:val="20"/>
                <w:szCs w:val="20"/>
              </w:rPr>
              <w:t xml:space="preserve"> (033) 317-95-03</w:t>
            </w:r>
          </w:p>
        </w:tc>
      </w:tr>
      <w:tr w:rsidR="00A33895" w:rsidRPr="00C2254F" w14:paraId="518EA761" w14:textId="77777777" w:rsidTr="00A33895">
        <w:trPr>
          <w:trHeight w:val="34"/>
        </w:trPr>
        <w:tc>
          <w:tcPr>
            <w:tcW w:w="3687" w:type="dxa"/>
            <w:shd w:val="clear" w:color="auto" w:fill="auto"/>
            <w:tcMar>
              <w:top w:w="113" w:type="dxa"/>
              <w:bottom w:w="113" w:type="dxa"/>
            </w:tcMar>
            <w:vAlign w:val="center"/>
          </w:tcPr>
          <w:p w14:paraId="67044628" w14:textId="77777777" w:rsidR="00A33895" w:rsidRPr="00C2254F" w:rsidRDefault="00A33895" w:rsidP="00A33895">
            <w:pPr>
              <w:pStyle w:val="afff"/>
            </w:pPr>
            <w:r w:rsidRPr="00C2254F">
              <w:rPr>
                <w:lang w:val="am-ET"/>
              </w:rPr>
              <w:lastRenderedPageBreak/>
              <w:t>Специальное и инклюзивное образование</w:t>
            </w:r>
            <w:r w:rsidRPr="00C2254F">
              <w:t xml:space="preserve"> </w:t>
            </w:r>
          </w:p>
          <w:p w14:paraId="2A045A01" w14:textId="77777777" w:rsidR="00A33895" w:rsidRPr="00C2254F" w:rsidRDefault="00A33895" w:rsidP="00A33895">
            <w:pPr>
              <w:pStyle w:val="afff"/>
            </w:pPr>
            <w:r w:rsidRPr="00C2254F">
              <w:rPr>
                <w:i/>
                <w:kern w:val="2"/>
                <w:lang w:bidi="ru-RU"/>
              </w:rPr>
              <w:t>Срок получения образования – 5 лет</w:t>
            </w:r>
          </w:p>
        </w:tc>
        <w:tc>
          <w:tcPr>
            <w:tcW w:w="2269" w:type="dxa"/>
            <w:tcMar>
              <w:top w:w="113" w:type="dxa"/>
              <w:bottom w:w="113" w:type="dxa"/>
            </w:tcMar>
            <w:vAlign w:val="center"/>
          </w:tcPr>
          <w:p w14:paraId="03FD9A4E" w14:textId="77777777" w:rsidR="00A33895" w:rsidRPr="00C2254F" w:rsidRDefault="00A33895" w:rsidP="00A33895">
            <w:pPr>
              <w:pStyle w:val="afff1"/>
              <w:rPr>
                <w:szCs w:val="20"/>
              </w:rPr>
            </w:pPr>
            <w:r w:rsidRPr="00C2254F">
              <w:rPr>
                <w:szCs w:val="20"/>
              </w:rPr>
              <w:t>7-07-0114-01</w:t>
            </w:r>
          </w:p>
        </w:tc>
        <w:tc>
          <w:tcPr>
            <w:tcW w:w="2693" w:type="dxa"/>
            <w:tcMar>
              <w:top w:w="113" w:type="dxa"/>
              <w:bottom w:w="113" w:type="dxa"/>
            </w:tcMar>
            <w:vAlign w:val="center"/>
          </w:tcPr>
          <w:p w14:paraId="33154FD2" w14:textId="13615570" w:rsidR="00A33895" w:rsidRPr="00C2254F" w:rsidRDefault="00A33895" w:rsidP="00A33895">
            <w:pPr>
              <w:pStyle w:val="afff5"/>
              <w:rPr>
                <w:szCs w:val="20"/>
              </w:rPr>
            </w:pPr>
            <w:r w:rsidRPr="00C2254F">
              <w:rPr>
                <w:szCs w:val="20"/>
              </w:rPr>
              <w:t>Специальный педагог</w:t>
            </w:r>
            <w:r>
              <w:rPr>
                <w:szCs w:val="20"/>
              </w:rPr>
              <w:t xml:space="preserve"> Магистр</w:t>
            </w:r>
          </w:p>
        </w:tc>
        <w:tc>
          <w:tcPr>
            <w:tcW w:w="1276" w:type="dxa"/>
            <w:vAlign w:val="center"/>
          </w:tcPr>
          <w:p w14:paraId="6028B23A" w14:textId="77777777" w:rsidR="00A33895" w:rsidRPr="00C811F7" w:rsidRDefault="00A33895" w:rsidP="00A33895">
            <w:pPr>
              <w:spacing w:after="0" w:line="240" w:lineRule="auto"/>
              <w:jc w:val="center"/>
              <w:rPr>
                <w:sz w:val="20"/>
                <w:szCs w:val="20"/>
              </w:rPr>
            </w:pPr>
            <w:r w:rsidRPr="00C811F7">
              <w:rPr>
                <w:sz w:val="20"/>
                <w:szCs w:val="20"/>
              </w:rPr>
              <w:t>298 (п)</w:t>
            </w:r>
          </w:p>
          <w:p w14:paraId="144A40D3" w14:textId="77777777" w:rsidR="00A33895" w:rsidRPr="00C811F7" w:rsidRDefault="00A33895" w:rsidP="00A33895">
            <w:pPr>
              <w:spacing w:after="0" w:line="240" w:lineRule="auto"/>
              <w:jc w:val="center"/>
              <w:rPr>
                <w:sz w:val="20"/>
                <w:szCs w:val="20"/>
              </w:rPr>
            </w:pPr>
            <w:r w:rsidRPr="00C811F7">
              <w:rPr>
                <w:sz w:val="20"/>
                <w:szCs w:val="20"/>
              </w:rPr>
              <w:t>251 (п)</w:t>
            </w:r>
          </w:p>
          <w:p w14:paraId="53A3E894" w14:textId="7FA5ABC0" w:rsidR="00A33895" w:rsidRPr="00C2254F" w:rsidRDefault="00A33895" w:rsidP="00A33895">
            <w:pPr>
              <w:spacing w:after="0" w:line="240" w:lineRule="auto"/>
              <w:jc w:val="center"/>
              <w:rPr>
                <w:rFonts w:cs="Times New Roman"/>
                <w:sz w:val="20"/>
                <w:szCs w:val="20"/>
              </w:rPr>
            </w:pPr>
            <w:r w:rsidRPr="00C811F7">
              <w:rPr>
                <w:sz w:val="20"/>
                <w:szCs w:val="20"/>
              </w:rPr>
              <w:t>Целевой набор: 118</w:t>
            </w:r>
          </w:p>
        </w:tc>
        <w:tc>
          <w:tcPr>
            <w:tcW w:w="1134" w:type="dxa"/>
            <w:tcMar>
              <w:top w:w="113" w:type="dxa"/>
              <w:bottom w:w="113" w:type="dxa"/>
            </w:tcMar>
            <w:vAlign w:val="center"/>
          </w:tcPr>
          <w:p w14:paraId="49671C64" w14:textId="77777777" w:rsidR="00A33895" w:rsidRPr="00243DC2" w:rsidRDefault="00A33895" w:rsidP="00A33895">
            <w:pPr>
              <w:spacing w:after="0" w:line="240" w:lineRule="auto"/>
              <w:jc w:val="center"/>
              <w:rPr>
                <w:sz w:val="20"/>
                <w:szCs w:val="20"/>
              </w:rPr>
            </w:pPr>
            <w:r w:rsidRPr="00243DC2">
              <w:rPr>
                <w:sz w:val="20"/>
                <w:szCs w:val="20"/>
              </w:rPr>
              <w:t>20 (б)</w:t>
            </w:r>
          </w:p>
          <w:p w14:paraId="73395870" w14:textId="13B90398" w:rsidR="00A33895" w:rsidRPr="00C2254F" w:rsidRDefault="00A33895" w:rsidP="00A33895">
            <w:pPr>
              <w:spacing w:after="0" w:line="240" w:lineRule="auto"/>
              <w:jc w:val="center"/>
              <w:rPr>
                <w:rFonts w:cs="Times New Roman"/>
                <w:sz w:val="20"/>
                <w:szCs w:val="20"/>
              </w:rPr>
            </w:pPr>
            <w:r w:rsidRPr="00243DC2">
              <w:rPr>
                <w:sz w:val="20"/>
                <w:szCs w:val="20"/>
              </w:rPr>
              <w:t>2 (п)</w:t>
            </w:r>
          </w:p>
        </w:tc>
        <w:tc>
          <w:tcPr>
            <w:tcW w:w="3825" w:type="dxa"/>
            <w:shd w:val="clear" w:color="auto" w:fill="auto"/>
            <w:tcMar>
              <w:top w:w="113" w:type="dxa"/>
              <w:bottom w:w="113" w:type="dxa"/>
            </w:tcMar>
            <w:vAlign w:val="center"/>
          </w:tcPr>
          <w:p w14:paraId="7A02BFFD" w14:textId="77777777" w:rsidR="00A33895" w:rsidRPr="00C2254F" w:rsidRDefault="00A33895" w:rsidP="00A33895">
            <w:pPr>
              <w:pStyle w:val="afff4"/>
              <w:rPr>
                <w:szCs w:val="20"/>
              </w:rPr>
            </w:pPr>
            <w:r w:rsidRPr="00C2254F">
              <w:rPr>
                <w:szCs w:val="20"/>
              </w:rPr>
              <w:t>Белорусский (русский) язык (ЦТ или ЦЭ)</w:t>
            </w:r>
          </w:p>
          <w:p w14:paraId="568C3E20" w14:textId="77777777" w:rsidR="00A33895" w:rsidRPr="00C2254F" w:rsidRDefault="00A33895" w:rsidP="00A33895">
            <w:pPr>
              <w:pStyle w:val="afff4"/>
              <w:spacing w:line="240" w:lineRule="auto"/>
            </w:pPr>
            <w:r w:rsidRPr="00C2254F">
              <w:rPr>
                <w:lang w:val="am-ET"/>
              </w:rPr>
              <w:t>Биология (ЦТ</w:t>
            </w:r>
            <w:r w:rsidRPr="00C2254F">
              <w:t xml:space="preserve"> </w:t>
            </w:r>
            <w:r w:rsidRPr="00C2254F">
              <w:rPr>
                <w:szCs w:val="20"/>
                <w:lang w:val="am-ET"/>
              </w:rPr>
              <w:t>или ЦЭ</w:t>
            </w:r>
            <w:r w:rsidRPr="00C2254F">
              <w:rPr>
                <w:lang w:val="am-ET"/>
              </w:rPr>
              <w:t>)</w:t>
            </w:r>
          </w:p>
          <w:p w14:paraId="5D383D25" w14:textId="25F619A2" w:rsidR="00A33895" w:rsidRPr="00C2254F" w:rsidRDefault="00A33895" w:rsidP="00A33895">
            <w:pPr>
              <w:pStyle w:val="afff4"/>
              <w:rPr>
                <w:rFonts w:ascii="Nyala" w:hAnsi="Nyala"/>
              </w:rPr>
            </w:pPr>
            <w:r w:rsidRPr="00C811F7">
              <w:rPr>
                <w:szCs w:val="20"/>
                <w:lang w:val="am-ET"/>
              </w:rPr>
              <w:t>История Беларуси в контексте всемирной истории (ЦТ или ЦЭ)</w:t>
            </w:r>
          </w:p>
        </w:tc>
      </w:tr>
    </w:tbl>
    <w:p w14:paraId="68B82680" w14:textId="77777777" w:rsidR="008312B3" w:rsidRPr="00C2254F" w:rsidRDefault="008312B3" w:rsidP="007C0798">
      <w:pPr>
        <w:pStyle w:val="aff9"/>
        <w:jc w:val="left"/>
      </w:pPr>
    </w:p>
    <w:p w14:paraId="7BA9FCC6" w14:textId="77777777" w:rsidR="008312B3" w:rsidRPr="00C2254F" w:rsidRDefault="008312B3" w:rsidP="007C0798">
      <w:pPr>
        <w:pStyle w:val="aff9"/>
      </w:pPr>
    </w:p>
    <w:p w14:paraId="435336EF" w14:textId="77777777" w:rsidR="008312B3" w:rsidRPr="00C2254F" w:rsidRDefault="008312B3" w:rsidP="007C0798">
      <w:pPr>
        <w:pStyle w:val="aff9"/>
      </w:pPr>
      <w:r w:rsidRPr="00C2254F">
        <w:t>Заочная форма получения образования</w:t>
      </w:r>
    </w:p>
    <w:p w14:paraId="6A6F442A" w14:textId="77777777" w:rsidR="008312B3" w:rsidRPr="00C2254F" w:rsidRDefault="008312B3" w:rsidP="007C0798">
      <w:pPr>
        <w:pStyle w:val="affa"/>
      </w:pPr>
      <w:r w:rsidRPr="00C2254F">
        <w:t>за счет средств бюджета (б) и платной основе (п)</w:t>
      </w:r>
    </w:p>
    <w:p w14:paraId="4996FB30" w14:textId="77777777" w:rsidR="008312B3" w:rsidRPr="00C2254F" w:rsidRDefault="008312B3" w:rsidP="007C0798">
      <w:pPr>
        <w:pStyle w:val="affa"/>
      </w:pPr>
      <w:r w:rsidRPr="00C2254F">
        <w:t>срок получения образования 5 лет</w:t>
      </w:r>
    </w:p>
    <w:tbl>
      <w:tblPr>
        <w:tblW w:w="14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2269"/>
        <w:gridCol w:w="2693"/>
        <w:gridCol w:w="1276"/>
        <w:gridCol w:w="1134"/>
        <w:gridCol w:w="3547"/>
      </w:tblGrid>
      <w:tr w:rsidR="008312B3" w:rsidRPr="00C2254F" w14:paraId="43DBFED8" w14:textId="77777777" w:rsidTr="008312B3">
        <w:trPr>
          <w:trHeight w:val="242"/>
          <w:tblHeader/>
        </w:trPr>
        <w:tc>
          <w:tcPr>
            <w:tcW w:w="3687" w:type="dxa"/>
            <w:vAlign w:val="center"/>
          </w:tcPr>
          <w:p w14:paraId="402F4AE9" w14:textId="77777777" w:rsidR="008312B3" w:rsidRPr="00C2254F" w:rsidRDefault="008312B3" w:rsidP="007C0798">
            <w:pPr>
              <w:pStyle w:val="afff"/>
              <w:jc w:val="center"/>
            </w:pPr>
            <w:r w:rsidRPr="00C2254F">
              <w:t>Наименование специальности,</w:t>
            </w:r>
          </w:p>
          <w:p w14:paraId="7159AAC0" w14:textId="77777777" w:rsidR="008312B3" w:rsidRPr="00C2254F" w:rsidRDefault="008312B3" w:rsidP="007C0798">
            <w:pPr>
              <w:pStyle w:val="afff"/>
              <w:jc w:val="center"/>
            </w:pPr>
            <w:r w:rsidRPr="00C2254F">
              <w:t>направления специальности,</w:t>
            </w:r>
          </w:p>
          <w:p w14:paraId="17F88D5A" w14:textId="77777777" w:rsidR="008312B3" w:rsidRPr="00C2254F" w:rsidRDefault="008312B3" w:rsidP="007C0798">
            <w:pPr>
              <w:pStyle w:val="afff"/>
              <w:jc w:val="center"/>
            </w:pPr>
            <w:r w:rsidRPr="00C2254F">
              <w:t>специализации</w:t>
            </w:r>
          </w:p>
          <w:p w14:paraId="35536414" w14:textId="77777777" w:rsidR="008312B3" w:rsidRPr="00C2254F" w:rsidRDefault="008312B3" w:rsidP="007C0798">
            <w:pPr>
              <w:pStyle w:val="afff"/>
              <w:jc w:val="center"/>
            </w:pPr>
            <w:r w:rsidRPr="00C2254F">
              <w:t>Срок получения образования</w:t>
            </w:r>
          </w:p>
        </w:tc>
        <w:tc>
          <w:tcPr>
            <w:tcW w:w="2269" w:type="dxa"/>
          </w:tcPr>
          <w:p w14:paraId="5B331773" w14:textId="77777777" w:rsidR="008312B3" w:rsidRPr="00C2254F" w:rsidRDefault="008312B3" w:rsidP="007C0798">
            <w:pPr>
              <w:pStyle w:val="afff"/>
              <w:jc w:val="center"/>
            </w:pPr>
            <w:r w:rsidRPr="00C2254F">
              <w:t>Код по Общегосударственному классификатору Республики Беларусь ОКРБ 011-2022 «Специальности и квалификации»</w:t>
            </w:r>
          </w:p>
        </w:tc>
        <w:tc>
          <w:tcPr>
            <w:tcW w:w="2693" w:type="dxa"/>
            <w:vAlign w:val="center"/>
          </w:tcPr>
          <w:p w14:paraId="52177BDB" w14:textId="77777777" w:rsidR="008312B3" w:rsidRPr="00C2254F" w:rsidRDefault="008312B3" w:rsidP="007C0798">
            <w:pPr>
              <w:pStyle w:val="afff"/>
              <w:jc w:val="center"/>
            </w:pPr>
            <w:r w:rsidRPr="00C2254F">
              <w:t>Квалификация специалиста</w:t>
            </w:r>
          </w:p>
        </w:tc>
        <w:tc>
          <w:tcPr>
            <w:tcW w:w="1276" w:type="dxa"/>
            <w:vAlign w:val="center"/>
          </w:tcPr>
          <w:p w14:paraId="69F75BAB" w14:textId="77777777" w:rsidR="008312B3" w:rsidRPr="00C2254F" w:rsidRDefault="008312B3" w:rsidP="007C0798">
            <w:pPr>
              <w:pStyle w:val="afff"/>
              <w:jc w:val="center"/>
            </w:pPr>
            <w:r w:rsidRPr="00C2254F">
              <w:t>Проходной балл</w:t>
            </w:r>
          </w:p>
          <w:p w14:paraId="5184AA87" w14:textId="424A96C1" w:rsidR="008312B3" w:rsidRPr="00C2254F" w:rsidRDefault="008312B3" w:rsidP="007C0798">
            <w:pPr>
              <w:pStyle w:val="afff"/>
              <w:jc w:val="center"/>
            </w:pPr>
            <w:r w:rsidRPr="00C2254F">
              <w:rPr>
                <w:lang w:val="en-US"/>
              </w:rPr>
              <w:t>202</w:t>
            </w:r>
            <w:r w:rsidR="00A33895">
              <w:t>5</w:t>
            </w:r>
            <w:r w:rsidRPr="00C2254F">
              <w:rPr>
                <w:lang w:val="en-US"/>
              </w:rPr>
              <w:t xml:space="preserve"> </w:t>
            </w:r>
            <w:r w:rsidRPr="00C2254F">
              <w:t>года</w:t>
            </w:r>
          </w:p>
        </w:tc>
        <w:tc>
          <w:tcPr>
            <w:tcW w:w="1134" w:type="dxa"/>
            <w:vAlign w:val="center"/>
          </w:tcPr>
          <w:p w14:paraId="698EDD19" w14:textId="77777777" w:rsidR="008312B3" w:rsidRPr="00C2254F" w:rsidRDefault="008312B3" w:rsidP="007C0798">
            <w:pPr>
              <w:pStyle w:val="afff"/>
              <w:jc w:val="center"/>
            </w:pPr>
            <w:r w:rsidRPr="00C2254F">
              <w:t>План приема</w:t>
            </w:r>
          </w:p>
          <w:p w14:paraId="28C5030B" w14:textId="340C37C3" w:rsidR="008312B3" w:rsidRPr="00C2254F" w:rsidRDefault="008312B3" w:rsidP="007C0798">
            <w:pPr>
              <w:pStyle w:val="afff"/>
              <w:jc w:val="center"/>
            </w:pPr>
            <w:r w:rsidRPr="00C2254F">
              <w:t>202</w:t>
            </w:r>
            <w:r w:rsidR="00A33895">
              <w:t>6</w:t>
            </w:r>
            <w:r w:rsidRPr="00C2254F">
              <w:t xml:space="preserve"> года</w:t>
            </w:r>
          </w:p>
        </w:tc>
        <w:tc>
          <w:tcPr>
            <w:tcW w:w="3547" w:type="dxa"/>
            <w:vAlign w:val="center"/>
          </w:tcPr>
          <w:p w14:paraId="2912733F" w14:textId="77777777" w:rsidR="008312B3" w:rsidRPr="00C2254F" w:rsidRDefault="008312B3" w:rsidP="007C0798">
            <w:pPr>
              <w:pStyle w:val="afff"/>
              <w:jc w:val="center"/>
            </w:pPr>
            <w:r w:rsidRPr="00C2254F">
              <w:t>Вступительные испытания</w:t>
            </w:r>
          </w:p>
        </w:tc>
      </w:tr>
      <w:tr w:rsidR="008312B3" w:rsidRPr="00C2254F" w14:paraId="2C81F123" w14:textId="77777777" w:rsidTr="008312B3">
        <w:trPr>
          <w:trHeight w:val="242"/>
        </w:trPr>
        <w:tc>
          <w:tcPr>
            <w:tcW w:w="14606" w:type="dxa"/>
            <w:gridSpan w:val="6"/>
          </w:tcPr>
          <w:p w14:paraId="69CC7ED4" w14:textId="77777777" w:rsidR="008312B3" w:rsidRPr="00616741" w:rsidRDefault="008312B3" w:rsidP="007C0798">
            <w:pPr>
              <w:pStyle w:val="affc"/>
            </w:pPr>
            <w:r w:rsidRPr="00C2254F">
              <w:rPr>
                <w:lang w:val="am-ET"/>
              </w:rPr>
              <w:t>Педагогический факультет</w:t>
            </w:r>
          </w:p>
          <w:p w14:paraId="652A8D77" w14:textId="51D0B82D" w:rsidR="008312B3" w:rsidRPr="00C2254F" w:rsidRDefault="008312B3" w:rsidP="007C0798">
            <w:pPr>
              <w:pStyle w:val="affe"/>
              <w:rPr>
                <w:bCs/>
                <w:i w:val="0"/>
                <w:kern w:val="1"/>
                <w:sz w:val="20"/>
                <w:szCs w:val="20"/>
                <w:lang w:bidi="ru-RU"/>
              </w:rPr>
            </w:pPr>
            <w:r w:rsidRPr="00C2254F">
              <w:rPr>
                <w:i w:val="0"/>
                <w:sz w:val="20"/>
                <w:szCs w:val="20"/>
              </w:rPr>
              <w:t>210038, г. Витебск, ул. Чехова, 11/44</w:t>
            </w:r>
            <w:r w:rsidR="00A33895">
              <w:rPr>
                <w:i w:val="0"/>
                <w:sz w:val="20"/>
                <w:szCs w:val="20"/>
              </w:rPr>
              <w:t>, ауд. 201</w:t>
            </w:r>
            <w:r w:rsidRPr="00C2254F">
              <w:rPr>
                <w:i w:val="0"/>
                <w:sz w:val="20"/>
                <w:szCs w:val="20"/>
              </w:rPr>
              <w:br/>
            </w:r>
            <w:r w:rsidRPr="00C2254F">
              <w:rPr>
                <w:bCs/>
                <w:i w:val="0"/>
                <w:sz w:val="20"/>
                <w:szCs w:val="20"/>
              </w:rPr>
              <w:t>тел</w:t>
            </w:r>
            <w:r w:rsidRPr="00C2254F">
              <w:rPr>
                <w:b/>
                <w:bCs/>
                <w:i w:val="0"/>
                <w:sz w:val="20"/>
                <w:szCs w:val="20"/>
              </w:rPr>
              <w:t>.:</w:t>
            </w:r>
            <w:r w:rsidRPr="00C2254F">
              <w:rPr>
                <w:i w:val="0"/>
                <w:sz w:val="20"/>
                <w:szCs w:val="20"/>
              </w:rPr>
              <w:t xml:space="preserve"> (033) 317-95-03</w:t>
            </w:r>
          </w:p>
        </w:tc>
      </w:tr>
      <w:tr w:rsidR="00A33895" w:rsidRPr="00C2254F" w14:paraId="4B05C5DC" w14:textId="77777777" w:rsidTr="00A33895">
        <w:trPr>
          <w:trHeight w:val="34"/>
        </w:trPr>
        <w:tc>
          <w:tcPr>
            <w:tcW w:w="3687" w:type="dxa"/>
            <w:shd w:val="clear" w:color="auto" w:fill="auto"/>
            <w:tcMar>
              <w:top w:w="113" w:type="dxa"/>
              <w:bottom w:w="113" w:type="dxa"/>
            </w:tcMar>
            <w:vAlign w:val="center"/>
          </w:tcPr>
          <w:p w14:paraId="100C9C91" w14:textId="77777777" w:rsidR="00A33895" w:rsidRPr="00C2254F" w:rsidRDefault="00A33895" w:rsidP="00A33895">
            <w:pPr>
              <w:pStyle w:val="afff"/>
            </w:pPr>
            <w:r w:rsidRPr="00C2254F">
              <w:t>Дошкольное образование</w:t>
            </w:r>
          </w:p>
          <w:p w14:paraId="4EDF19C7" w14:textId="77777777" w:rsidR="00A33895" w:rsidRPr="00C2254F" w:rsidRDefault="00A33895" w:rsidP="00A33895">
            <w:pPr>
              <w:pStyle w:val="afff"/>
              <w:rPr>
                <w:i/>
              </w:rPr>
            </w:pPr>
            <w:r w:rsidRPr="00C2254F">
              <w:rPr>
                <w:i/>
                <w:kern w:val="2"/>
                <w:lang w:bidi="ru-RU"/>
              </w:rPr>
              <w:t>Срок получения образования -5 лет</w:t>
            </w:r>
          </w:p>
        </w:tc>
        <w:tc>
          <w:tcPr>
            <w:tcW w:w="2269" w:type="dxa"/>
            <w:tcMar>
              <w:top w:w="113" w:type="dxa"/>
              <w:bottom w:w="113" w:type="dxa"/>
            </w:tcMar>
            <w:vAlign w:val="center"/>
          </w:tcPr>
          <w:p w14:paraId="5FECBC7C" w14:textId="77777777" w:rsidR="00A33895" w:rsidRPr="00C2254F" w:rsidRDefault="00A33895" w:rsidP="00A33895">
            <w:pPr>
              <w:pStyle w:val="afff1"/>
              <w:rPr>
                <w:szCs w:val="20"/>
              </w:rPr>
            </w:pPr>
            <w:r w:rsidRPr="00C2254F">
              <w:rPr>
                <w:szCs w:val="20"/>
              </w:rPr>
              <w:t>6-05-0112-01</w:t>
            </w:r>
          </w:p>
        </w:tc>
        <w:tc>
          <w:tcPr>
            <w:tcW w:w="2693" w:type="dxa"/>
            <w:tcMar>
              <w:top w:w="113" w:type="dxa"/>
              <w:bottom w:w="113" w:type="dxa"/>
            </w:tcMar>
            <w:vAlign w:val="center"/>
          </w:tcPr>
          <w:p w14:paraId="1807CF0B" w14:textId="77777777" w:rsidR="00A33895" w:rsidRPr="00C2254F" w:rsidRDefault="00A33895" w:rsidP="00A33895">
            <w:pPr>
              <w:pStyle w:val="afff5"/>
              <w:rPr>
                <w:szCs w:val="20"/>
              </w:rPr>
            </w:pPr>
            <w:r w:rsidRPr="00C2254F">
              <w:rPr>
                <w:szCs w:val="20"/>
              </w:rPr>
              <w:t>Педагог</w:t>
            </w:r>
          </w:p>
        </w:tc>
        <w:tc>
          <w:tcPr>
            <w:tcW w:w="1276" w:type="dxa"/>
            <w:vAlign w:val="center"/>
          </w:tcPr>
          <w:p w14:paraId="401F574B" w14:textId="77777777" w:rsidR="00A33895" w:rsidRPr="004C517D" w:rsidRDefault="00A33895" w:rsidP="00A33895">
            <w:pPr>
              <w:spacing w:after="0" w:line="240" w:lineRule="auto"/>
              <w:jc w:val="center"/>
              <w:rPr>
                <w:b/>
                <w:sz w:val="20"/>
                <w:szCs w:val="20"/>
              </w:rPr>
            </w:pPr>
            <w:r w:rsidRPr="004C517D">
              <w:rPr>
                <w:sz w:val="20"/>
                <w:szCs w:val="20"/>
              </w:rPr>
              <w:t>243 (б)</w:t>
            </w:r>
          </w:p>
          <w:p w14:paraId="0D64B2EA" w14:textId="77777777" w:rsidR="00A33895" w:rsidRPr="004C517D" w:rsidRDefault="00A33895" w:rsidP="00A33895">
            <w:pPr>
              <w:spacing w:after="0" w:line="240" w:lineRule="auto"/>
              <w:jc w:val="center"/>
              <w:rPr>
                <w:sz w:val="20"/>
                <w:szCs w:val="20"/>
              </w:rPr>
            </w:pPr>
            <w:r w:rsidRPr="004C517D">
              <w:rPr>
                <w:sz w:val="20"/>
                <w:szCs w:val="20"/>
              </w:rPr>
              <w:t>150 (п)</w:t>
            </w:r>
          </w:p>
          <w:p w14:paraId="7E9EA558" w14:textId="4B9C2409" w:rsidR="00A33895" w:rsidRPr="00C2254F" w:rsidRDefault="00A33895" w:rsidP="00A33895">
            <w:pPr>
              <w:spacing w:after="0" w:line="240" w:lineRule="auto"/>
              <w:jc w:val="center"/>
              <w:rPr>
                <w:rFonts w:cs="Times New Roman"/>
                <w:sz w:val="20"/>
                <w:szCs w:val="20"/>
              </w:rPr>
            </w:pPr>
          </w:p>
        </w:tc>
        <w:tc>
          <w:tcPr>
            <w:tcW w:w="1134" w:type="dxa"/>
            <w:tcMar>
              <w:top w:w="113" w:type="dxa"/>
              <w:bottom w:w="113" w:type="dxa"/>
            </w:tcMar>
            <w:vAlign w:val="center"/>
          </w:tcPr>
          <w:p w14:paraId="3ACF2AF2" w14:textId="77777777" w:rsidR="00A33895" w:rsidRPr="00FB3EA3" w:rsidRDefault="00A33895" w:rsidP="00A33895">
            <w:pPr>
              <w:spacing w:after="0" w:line="240" w:lineRule="auto"/>
              <w:jc w:val="center"/>
              <w:rPr>
                <w:sz w:val="20"/>
                <w:szCs w:val="20"/>
              </w:rPr>
            </w:pPr>
            <w:r w:rsidRPr="00FB3EA3">
              <w:rPr>
                <w:sz w:val="20"/>
                <w:szCs w:val="20"/>
              </w:rPr>
              <w:t>15 (б)</w:t>
            </w:r>
          </w:p>
          <w:p w14:paraId="7C9E80B9" w14:textId="38AF5843" w:rsidR="00A33895" w:rsidRPr="00C2254F" w:rsidRDefault="00A33895" w:rsidP="00A33895">
            <w:pPr>
              <w:spacing w:after="0" w:line="240" w:lineRule="auto"/>
              <w:jc w:val="center"/>
              <w:rPr>
                <w:rFonts w:cs="Times New Roman"/>
                <w:sz w:val="20"/>
                <w:szCs w:val="20"/>
              </w:rPr>
            </w:pPr>
            <w:r w:rsidRPr="00243DC2">
              <w:rPr>
                <w:sz w:val="20"/>
                <w:szCs w:val="20"/>
              </w:rPr>
              <w:t>5(п)</w:t>
            </w:r>
          </w:p>
        </w:tc>
        <w:tc>
          <w:tcPr>
            <w:tcW w:w="3547" w:type="dxa"/>
            <w:shd w:val="clear" w:color="auto" w:fill="auto"/>
            <w:tcMar>
              <w:top w:w="113" w:type="dxa"/>
              <w:bottom w:w="113" w:type="dxa"/>
            </w:tcMar>
            <w:vAlign w:val="center"/>
          </w:tcPr>
          <w:p w14:paraId="67BD4505" w14:textId="77777777" w:rsidR="00A33895" w:rsidRPr="00C2254F" w:rsidRDefault="00A33895" w:rsidP="00A33895">
            <w:pPr>
              <w:pStyle w:val="afff4"/>
              <w:rPr>
                <w:szCs w:val="20"/>
              </w:rPr>
            </w:pPr>
            <w:r w:rsidRPr="00C2254F">
              <w:rPr>
                <w:szCs w:val="20"/>
              </w:rPr>
              <w:t>Белорусский (русский) язык (ЦТ или ЦЭ)</w:t>
            </w:r>
          </w:p>
          <w:p w14:paraId="630DCEEB" w14:textId="77777777" w:rsidR="00A33895" w:rsidRPr="00C2254F" w:rsidRDefault="00A33895" w:rsidP="00A33895">
            <w:pPr>
              <w:pStyle w:val="afff4"/>
              <w:spacing w:line="240" w:lineRule="auto"/>
            </w:pPr>
            <w:r w:rsidRPr="00C2254F">
              <w:rPr>
                <w:lang w:val="am-ET"/>
              </w:rPr>
              <w:t>Биология (ЦТ</w:t>
            </w:r>
            <w:r w:rsidRPr="00C2254F">
              <w:t xml:space="preserve"> </w:t>
            </w:r>
            <w:r w:rsidRPr="00C2254F">
              <w:rPr>
                <w:szCs w:val="20"/>
                <w:lang w:val="am-ET"/>
              </w:rPr>
              <w:t>или ЦЭ</w:t>
            </w:r>
            <w:r w:rsidRPr="00C2254F">
              <w:rPr>
                <w:lang w:val="am-ET"/>
              </w:rPr>
              <w:t>)</w:t>
            </w:r>
          </w:p>
          <w:p w14:paraId="23C8021D" w14:textId="7CD34EAF" w:rsidR="00A33895" w:rsidRPr="00C2254F" w:rsidRDefault="00616741" w:rsidP="00A33895">
            <w:pPr>
              <w:pStyle w:val="afff4"/>
              <w:rPr>
                <w:rFonts w:ascii="Nyala" w:hAnsi="Nyala"/>
              </w:rPr>
            </w:pPr>
            <w:r w:rsidRPr="004C517D">
              <w:rPr>
                <w:szCs w:val="20"/>
                <w:lang w:val="am-ET"/>
              </w:rPr>
              <w:t>История Беларуси в контексте всемирной истории (ЦТ или ЦЭ)</w:t>
            </w:r>
          </w:p>
        </w:tc>
      </w:tr>
      <w:tr w:rsidR="008312B3" w:rsidRPr="00C2254F" w14:paraId="2F547D8F" w14:textId="77777777" w:rsidTr="008312B3">
        <w:trPr>
          <w:trHeight w:val="19"/>
        </w:trPr>
        <w:tc>
          <w:tcPr>
            <w:tcW w:w="14606" w:type="dxa"/>
            <w:gridSpan w:val="6"/>
            <w:shd w:val="clear" w:color="auto" w:fill="auto"/>
            <w:tcMar>
              <w:top w:w="113" w:type="dxa"/>
              <w:bottom w:w="113" w:type="dxa"/>
            </w:tcMar>
          </w:tcPr>
          <w:p w14:paraId="37847305" w14:textId="77777777" w:rsidR="008312B3" w:rsidRPr="00C2254F" w:rsidRDefault="008312B3" w:rsidP="007C0798">
            <w:pPr>
              <w:pStyle w:val="affc"/>
            </w:pPr>
            <w:r w:rsidRPr="00C2254F">
              <w:t>Факультет физической культуры и спорта</w:t>
            </w:r>
          </w:p>
          <w:p w14:paraId="6F3D6872" w14:textId="77777777" w:rsidR="008312B3" w:rsidRPr="00C2254F" w:rsidRDefault="008312B3" w:rsidP="007C0798">
            <w:pPr>
              <w:pStyle w:val="affd"/>
            </w:pPr>
            <w:r w:rsidRPr="00C2254F">
              <w:t>210033, г. Витебск, ул. Чапаева, 30</w:t>
            </w:r>
          </w:p>
          <w:p w14:paraId="21DCD141" w14:textId="77777777" w:rsidR="008312B3" w:rsidRPr="00C2254F" w:rsidRDefault="008312B3" w:rsidP="007C0798">
            <w:pPr>
              <w:pStyle w:val="affd"/>
            </w:pPr>
            <w:r w:rsidRPr="00C2254F">
              <w:rPr>
                <w:bCs w:val="0"/>
              </w:rPr>
              <w:lastRenderedPageBreak/>
              <w:t>тел</w:t>
            </w:r>
            <w:r w:rsidRPr="00C2254F">
              <w:rPr>
                <w:b/>
                <w:bCs w:val="0"/>
              </w:rPr>
              <w:t>.:</w:t>
            </w:r>
            <w:r w:rsidRPr="00C2254F">
              <w:t xml:space="preserve"> (0212) 67 93 13, (033) 317 95 05</w:t>
            </w:r>
          </w:p>
        </w:tc>
      </w:tr>
      <w:tr w:rsidR="00616741" w:rsidRPr="00C2254F" w14:paraId="53E3C1DD" w14:textId="77777777" w:rsidTr="00616741">
        <w:trPr>
          <w:trHeight w:val="1165"/>
        </w:trPr>
        <w:tc>
          <w:tcPr>
            <w:tcW w:w="3687" w:type="dxa"/>
            <w:shd w:val="clear" w:color="auto" w:fill="auto"/>
            <w:tcMar>
              <w:top w:w="113" w:type="dxa"/>
              <w:bottom w:w="113" w:type="dxa"/>
            </w:tcMar>
            <w:vAlign w:val="center"/>
          </w:tcPr>
          <w:p w14:paraId="5761B3B6" w14:textId="77777777" w:rsidR="00616741" w:rsidRPr="00C2254F" w:rsidRDefault="00616741" w:rsidP="00616741">
            <w:pPr>
              <w:pStyle w:val="afff"/>
              <w:rPr>
                <w:rFonts w:ascii="Nyala" w:hAnsi="Nyala"/>
                <w:lang w:val="am-ET"/>
              </w:rPr>
            </w:pPr>
            <w:r w:rsidRPr="00C2254F">
              <w:rPr>
                <w:lang w:val="am-ET"/>
              </w:rPr>
              <w:lastRenderedPageBreak/>
              <w:t xml:space="preserve">Образование в области физической культуры </w:t>
            </w:r>
          </w:p>
          <w:p w14:paraId="5A382202" w14:textId="77777777" w:rsidR="00616741" w:rsidRPr="00C2254F" w:rsidRDefault="00616741" w:rsidP="00616741">
            <w:pPr>
              <w:pStyle w:val="afff"/>
            </w:pPr>
            <w:r w:rsidRPr="00C2254F">
              <w:rPr>
                <w:i/>
              </w:rPr>
              <w:t>Срок получения образования – 5 лет</w:t>
            </w:r>
          </w:p>
        </w:tc>
        <w:tc>
          <w:tcPr>
            <w:tcW w:w="2269" w:type="dxa"/>
            <w:shd w:val="clear" w:color="auto" w:fill="auto"/>
            <w:tcMar>
              <w:top w:w="113" w:type="dxa"/>
              <w:bottom w:w="113" w:type="dxa"/>
            </w:tcMar>
            <w:vAlign w:val="center"/>
          </w:tcPr>
          <w:p w14:paraId="367D9F36" w14:textId="77777777" w:rsidR="00616741" w:rsidRPr="00C2254F" w:rsidRDefault="00616741" w:rsidP="00616741">
            <w:pPr>
              <w:pStyle w:val="afff1"/>
              <w:rPr>
                <w:lang w:val="am-ET"/>
              </w:rPr>
            </w:pPr>
            <w:r w:rsidRPr="00C2254F">
              <w:rPr>
                <w:lang w:val="am-ET"/>
              </w:rPr>
              <w:t>6-05-0115-01</w:t>
            </w:r>
          </w:p>
        </w:tc>
        <w:tc>
          <w:tcPr>
            <w:tcW w:w="2693" w:type="dxa"/>
            <w:shd w:val="clear" w:color="auto" w:fill="auto"/>
            <w:tcMar>
              <w:top w:w="113" w:type="dxa"/>
              <w:bottom w:w="113" w:type="dxa"/>
            </w:tcMar>
            <w:vAlign w:val="center"/>
          </w:tcPr>
          <w:p w14:paraId="0C51B775" w14:textId="77777777" w:rsidR="00616741" w:rsidRPr="00C2254F" w:rsidRDefault="00616741" w:rsidP="00616741">
            <w:pPr>
              <w:pStyle w:val="afff5"/>
              <w:rPr>
                <w:lang w:val="am-ET"/>
              </w:rPr>
            </w:pPr>
            <w:r w:rsidRPr="00C2254F">
              <w:rPr>
                <w:lang w:val="am-ET"/>
              </w:rPr>
              <w:t>Преподаватель</w:t>
            </w:r>
          </w:p>
        </w:tc>
        <w:tc>
          <w:tcPr>
            <w:tcW w:w="1276" w:type="dxa"/>
            <w:vAlign w:val="center"/>
          </w:tcPr>
          <w:p w14:paraId="67C26AF6" w14:textId="77777777" w:rsidR="00616741" w:rsidRPr="00AD5703" w:rsidRDefault="00616741" w:rsidP="00616741">
            <w:pPr>
              <w:spacing w:after="0" w:line="240" w:lineRule="auto"/>
              <w:jc w:val="center"/>
              <w:rPr>
                <w:b/>
                <w:sz w:val="20"/>
                <w:szCs w:val="20"/>
              </w:rPr>
            </w:pPr>
            <w:r w:rsidRPr="00AD5703">
              <w:rPr>
                <w:sz w:val="20"/>
                <w:szCs w:val="20"/>
              </w:rPr>
              <w:t>279 (б)</w:t>
            </w:r>
          </w:p>
          <w:p w14:paraId="288E5502" w14:textId="77777777" w:rsidR="00616741" w:rsidRPr="00AD5703" w:rsidRDefault="00616741" w:rsidP="00616741">
            <w:pPr>
              <w:spacing w:after="0" w:line="240" w:lineRule="auto"/>
              <w:jc w:val="center"/>
              <w:rPr>
                <w:sz w:val="20"/>
                <w:szCs w:val="20"/>
              </w:rPr>
            </w:pPr>
            <w:r w:rsidRPr="00AD5703">
              <w:rPr>
                <w:sz w:val="20"/>
                <w:szCs w:val="20"/>
              </w:rPr>
              <w:t>213 (п)</w:t>
            </w:r>
          </w:p>
          <w:p w14:paraId="7B81295C" w14:textId="2FEE65C1" w:rsidR="00616741" w:rsidRPr="00C2254F" w:rsidRDefault="00616741" w:rsidP="00616741">
            <w:pPr>
              <w:spacing w:after="0" w:line="240" w:lineRule="auto"/>
              <w:jc w:val="center"/>
              <w:rPr>
                <w:rFonts w:cs="Times New Roman"/>
                <w:sz w:val="20"/>
                <w:szCs w:val="20"/>
              </w:rPr>
            </w:pPr>
          </w:p>
        </w:tc>
        <w:tc>
          <w:tcPr>
            <w:tcW w:w="1134" w:type="dxa"/>
            <w:tcMar>
              <w:top w:w="113" w:type="dxa"/>
              <w:bottom w:w="113" w:type="dxa"/>
            </w:tcMar>
            <w:vAlign w:val="center"/>
          </w:tcPr>
          <w:p w14:paraId="35520DED" w14:textId="77777777" w:rsidR="00616741" w:rsidRPr="00FB3EA3" w:rsidRDefault="00616741" w:rsidP="00616741">
            <w:pPr>
              <w:spacing w:after="0" w:line="240" w:lineRule="auto"/>
              <w:jc w:val="center"/>
              <w:rPr>
                <w:sz w:val="20"/>
                <w:szCs w:val="20"/>
              </w:rPr>
            </w:pPr>
            <w:r w:rsidRPr="00FB3EA3">
              <w:rPr>
                <w:sz w:val="20"/>
                <w:szCs w:val="20"/>
              </w:rPr>
              <w:t>11 (б)</w:t>
            </w:r>
          </w:p>
          <w:p w14:paraId="58E55BFA" w14:textId="27ECFCDD" w:rsidR="00616741" w:rsidRPr="00C2254F" w:rsidRDefault="00616741" w:rsidP="00616741">
            <w:pPr>
              <w:spacing w:after="0" w:line="240" w:lineRule="auto"/>
              <w:jc w:val="center"/>
              <w:rPr>
                <w:rFonts w:cs="Times New Roman"/>
                <w:sz w:val="20"/>
                <w:szCs w:val="20"/>
              </w:rPr>
            </w:pPr>
            <w:r w:rsidRPr="00243DC2">
              <w:rPr>
                <w:sz w:val="20"/>
                <w:szCs w:val="20"/>
              </w:rPr>
              <w:t>14 (п)</w:t>
            </w:r>
          </w:p>
        </w:tc>
        <w:tc>
          <w:tcPr>
            <w:tcW w:w="3547" w:type="dxa"/>
            <w:shd w:val="clear" w:color="auto" w:fill="auto"/>
            <w:tcMar>
              <w:top w:w="113" w:type="dxa"/>
              <w:bottom w:w="113" w:type="dxa"/>
            </w:tcMar>
            <w:vAlign w:val="center"/>
          </w:tcPr>
          <w:p w14:paraId="72066593" w14:textId="77777777" w:rsidR="00616741" w:rsidRPr="00C2254F" w:rsidRDefault="00616741" w:rsidP="00616741">
            <w:pPr>
              <w:pStyle w:val="afff4"/>
              <w:rPr>
                <w:szCs w:val="20"/>
              </w:rPr>
            </w:pPr>
            <w:r w:rsidRPr="00C2254F">
              <w:rPr>
                <w:szCs w:val="20"/>
              </w:rPr>
              <w:t>Белорусский (русский) язык (ЦТ или ЦЭ)</w:t>
            </w:r>
          </w:p>
          <w:p w14:paraId="7A73BDD9" w14:textId="1D640E69" w:rsidR="00616741" w:rsidRPr="00C2254F" w:rsidRDefault="00616741" w:rsidP="00616741">
            <w:pPr>
              <w:pStyle w:val="afff4"/>
              <w:rPr>
                <w:i/>
              </w:rPr>
            </w:pPr>
            <w:r w:rsidRPr="00C2254F">
              <w:rPr>
                <w:lang w:val="am-ET"/>
              </w:rPr>
              <w:t xml:space="preserve">Физическая культура </w:t>
            </w:r>
            <w:r w:rsidRPr="00C2254F">
              <w:t>и спорт</w:t>
            </w:r>
            <w:r w:rsidR="0080744B">
              <w:t xml:space="preserve"> </w:t>
            </w:r>
            <w:r w:rsidRPr="0080744B">
              <w:t>(практическое испытание)</w:t>
            </w:r>
          </w:p>
          <w:p w14:paraId="45471B01" w14:textId="77777777" w:rsidR="00616741" w:rsidRPr="00C2254F" w:rsidRDefault="00616741" w:rsidP="00616741">
            <w:pPr>
              <w:pStyle w:val="afff4"/>
            </w:pPr>
            <w:r w:rsidRPr="00C2254F">
              <w:rPr>
                <w:lang w:val="am-ET"/>
              </w:rPr>
              <w:t>Биология (ЦТ</w:t>
            </w:r>
            <w:r w:rsidRPr="00C2254F">
              <w:t xml:space="preserve"> или ЦЭ</w:t>
            </w:r>
            <w:r w:rsidRPr="00C2254F">
              <w:rPr>
                <w:lang w:val="am-ET"/>
              </w:rPr>
              <w:t>)</w:t>
            </w:r>
          </w:p>
        </w:tc>
      </w:tr>
      <w:tr w:rsidR="008312B3" w:rsidRPr="00C2254F" w14:paraId="0A58A479" w14:textId="77777777" w:rsidTr="008312B3">
        <w:trPr>
          <w:trHeight w:val="19"/>
        </w:trPr>
        <w:tc>
          <w:tcPr>
            <w:tcW w:w="14606" w:type="dxa"/>
            <w:gridSpan w:val="6"/>
            <w:shd w:val="clear" w:color="auto" w:fill="auto"/>
            <w:tcMar>
              <w:top w:w="113" w:type="dxa"/>
              <w:bottom w:w="113" w:type="dxa"/>
            </w:tcMar>
          </w:tcPr>
          <w:p w14:paraId="63912695" w14:textId="77777777" w:rsidR="008312B3" w:rsidRPr="00C2254F" w:rsidRDefault="008312B3" w:rsidP="007C0798">
            <w:pPr>
              <w:pStyle w:val="affc"/>
            </w:pPr>
            <w:r w:rsidRPr="00C2254F">
              <w:rPr>
                <w:lang w:val="am-ET"/>
              </w:rPr>
              <w:t>Художественно-графический факультет</w:t>
            </w:r>
          </w:p>
          <w:p w14:paraId="5282002A" w14:textId="77777777" w:rsidR="008312B3" w:rsidRPr="00C2254F" w:rsidRDefault="008312B3" w:rsidP="007C0798">
            <w:pPr>
              <w:pStyle w:val="affd"/>
            </w:pPr>
            <w:r w:rsidRPr="00C2254F">
              <w:t>Адрес: 210038, г. Витебск, Московский пр-т, 33/2, ауд. 212</w:t>
            </w:r>
          </w:p>
          <w:p w14:paraId="604D2386" w14:textId="77777777" w:rsidR="008312B3" w:rsidRPr="00C2254F" w:rsidRDefault="008312B3" w:rsidP="007C0798">
            <w:pPr>
              <w:pStyle w:val="affd"/>
            </w:pPr>
            <w:r w:rsidRPr="00C2254F">
              <w:rPr>
                <w:bCs w:val="0"/>
              </w:rPr>
              <w:t>тел</w:t>
            </w:r>
            <w:r w:rsidRPr="00C2254F">
              <w:rPr>
                <w:b/>
                <w:bCs w:val="0"/>
              </w:rPr>
              <w:t>.:</w:t>
            </w:r>
            <w:r w:rsidRPr="00C2254F">
              <w:t xml:space="preserve"> (0212) 37 58 70, (033) 317 95 07</w:t>
            </w:r>
          </w:p>
        </w:tc>
      </w:tr>
      <w:tr w:rsidR="00616741" w:rsidRPr="00C2254F" w14:paraId="42F55E12" w14:textId="77777777" w:rsidTr="00616741">
        <w:trPr>
          <w:trHeight w:val="1138"/>
        </w:trPr>
        <w:tc>
          <w:tcPr>
            <w:tcW w:w="3687" w:type="dxa"/>
            <w:shd w:val="clear" w:color="auto" w:fill="auto"/>
            <w:tcMar>
              <w:top w:w="113" w:type="dxa"/>
              <w:bottom w:w="113" w:type="dxa"/>
            </w:tcMar>
            <w:vAlign w:val="center"/>
          </w:tcPr>
          <w:p w14:paraId="45AAFC5C" w14:textId="77777777" w:rsidR="00616741" w:rsidRPr="00C2254F" w:rsidRDefault="00616741" w:rsidP="00616741">
            <w:pPr>
              <w:pStyle w:val="afff"/>
              <w:spacing w:line="240" w:lineRule="auto"/>
              <w:rPr>
                <w:rFonts w:ascii="Nyala" w:hAnsi="Nyala"/>
                <w:lang w:val="am-ET"/>
              </w:rPr>
            </w:pPr>
            <w:r w:rsidRPr="00C2254F">
              <w:rPr>
                <w:lang w:val="am-ET"/>
              </w:rPr>
              <w:t>Художественное образование</w:t>
            </w:r>
          </w:p>
          <w:p w14:paraId="4BA02C43" w14:textId="77777777" w:rsidR="00616741" w:rsidRPr="00C2254F" w:rsidRDefault="00616741" w:rsidP="00616741">
            <w:pPr>
              <w:pStyle w:val="afff"/>
              <w:spacing w:line="240" w:lineRule="auto"/>
            </w:pPr>
            <w:r w:rsidRPr="00C2254F">
              <w:rPr>
                <w:i/>
              </w:rPr>
              <w:t>Срок получения образования – 5 лет</w:t>
            </w:r>
          </w:p>
        </w:tc>
        <w:tc>
          <w:tcPr>
            <w:tcW w:w="2269" w:type="dxa"/>
            <w:shd w:val="clear" w:color="auto" w:fill="auto"/>
            <w:tcMar>
              <w:top w:w="113" w:type="dxa"/>
              <w:bottom w:w="113" w:type="dxa"/>
            </w:tcMar>
            <w:vAlign w:val="center"/>
          </w:tcPr>
          <w:p w14:paraId="5ACEF42F" w14:textId="77777777" w:rsidR="00616741" w:rsidRPr="00C2254F" w:rsidRDefault="00616741" w:rsidP="00616741">
            <w:pPr>
              <w:pStyle w:val="afff1"/>
              <w:spacing w:line="240" w:lineRule="auto"/>
              <w:rPr>
                <w:lang w:val="am-ET"/>
              </w:rPr>
            </w:pPr>
            <w:r w:rsidRPr="00C2254F">
              <w:rPr>
                <w:lang w:val="am-ET"/>
              </w:rPr>
              <w:t>6-05-0113-06</w:t>
            </w:r>
          </w:p>
        </w:tc>
        <w:tc>
          <w:tcPr>
            <w:tcW w:w="2693" w:type="dxa"/>
            <w:shd w:val="clear" w:color="auto" w:fill="auto"/>
            <w:tcMar>
              <w:top w:w="113" w:type="dxa"/>
              <w:bottom w:w="113" w:type="dxa"/>
            </w:tcMar>
            <w:vAlign w:val="center"/>
          </w:tcPr>
          <w:p w14:paraId="507A93DA" w14:textId="77777777" w:rsidR="00616741" w:rsidRPr="00C2254F" w:rsidRDefault="00616741" w:rsidP="00616741">
            <w:pPr>
              <w:pStyle w:val="afff5"/>
              <w:spacing w:line="240" w:lineRule="auto"/>
              <w:rPr>
                <w:lang w:val="am-ET"/>
              </w:rPr>
            </w:pPr>
            <w:r w:rsidRPr="00C2254F">
              <w:rPr>
                <w:lang w:val="am-ET"/>
              </w:rPr>
              <w:t>Педагог-художник. Преподаватель</w:t>
            </w:r>
          </w:p>
        </w:tc>
        <w:tc>
          <w:tcPr>
            <w:tcW w:w="1276" w:type="dxa"/>
            <w:vAlign w:val="center"/>
          </w:tcPr>
          <w:p w14:paraId="399B1E1C" w14:textId="77777777" w:rsidR="00616741" w:rsidRPr="00AD5703" w:rsidRDefault="00616741" w:rsidP="00616741">
            <w:pPr>
              <w:spacing w:after="0" w:line="240" w:lineRule="auto"/>
              <w:jc w:val="center"/>
              <w:rPr>
                <w:sz w:val="20"/>
                <w:szCs w:val="20"/>
              </w:rPr>
            </w:pPr>
            <w:r>
              <w:rPr>
                <w:sz w:val="20"/>
                <w:szCs w:val="20"/>
              </w:rPr>
              <w:t>300</w:t>
            </w:r>
            <w:r w:rsidRPr="00AD5703">
              <w:rPr>
                <w:sz w:val="20"/>
                <w:szCs w:val="20"/>
              </w:rPr>
              <w:t xml:space="preserve"> (п)</w:t>
            </w:r>
          </w:p>
          <w:p w14:paraId="0986F7CD" w14:textId="21439AEC" w:rsidR="00616741" w:rsidRPr="00C2254F" w:rsidRDefault="00616741" w:rsidP="00616741">
            <w:pPr>
              <w:spacing w:after="0" w:line="240" w:lineRule="auto"/>
              <w:jc w:val="center"/>
              <w:rPr>
                <w:rFonts w:cs="Times New Roman"/>
                <w:sz w:val="20"/>
                <w:szCs w:val="20"/>
              </w:rPr>
            </w:pPr>
          </w:p>
        </w:tc>
        <w:tc>
          <w:tcPr>
            <w:tcW w:w="1134" w:type="dxa"/>
            <w:shd w:val="clear" w:color="auto" w:fill="auto"/>
            <w:tcMar>
              <w:top w:w="113" w:type="dxa"/>
              <w:bottom w:w="113" w:type="dxa"/>
            </w:tcMar>
            <w:vAlign w:val="center"/>
          </w:tcPr>
          <w:p w14:paraId="19F16F06" w14:textId="77777777" w:rsidR="00616741" w:rsidRPr="00FB3EA3" w:rsidRDefault="00616741" w:rsidP="00616741">
            <w:pPr>
              <w:spacing w:after="0" w:line="240" w:lineRule="auto"/>
              <w:jc w:val="center"/>
              <w:rPr>
                <w:sz w:val="20"/>
                <w:szCs w:val="20"/>
              </w:rPr>
            </w:pPr>
            <w:r w:rsidRPr="00FB3EA3">
              <w:rPr>
                <w:sz w:val="20"/>
                <w:szCs w:val="20"/>
              </w:rPr>
              <w:t>8 (б)</w:t>
            </w:r>
          </w:p>
          <w:p w14:paraId="55EC75C6" w14:textId="5E3CF472" w:rsidR="00616741" w:rsidRPr="00C2254F" w:rsidRDefault="00616741" w:rsidP="00616741">
            <w:pPr>
              <w:spacing w:after="0" w:line="240" w:lineRule="auto"/>
              <w:jc w:val="center"/>
              <w:rPr>
                <w:rFonts w:cs="Times New Roman"/>
                <w:sz w:val="20"/>
                <w:szCs w:val="20"/>
              </w:rPr>
            </w:pPr>
            <w:r w:rsidRPr="00243DC2">
              <w:rPr>
                <w:sz w:val="20"/>
                <w:szCs w:val="20"/>
              </w:rPr>
              <w:t>16 (п)</w:t>
            </w:r>
          </w:p>
        </w:tc>
        <w:tc>
          <w:tcPr>
            <w:tcW w:w="3547" w:type="dxa"/>
            <w:shd w:val="clear" w:color="auto" w:fill="auto"/>
            <w:tcMar>
              <w:top w:w="113" w:type="dxa"/>
              <w:bottom w:w="113" w:type="dxa"/>
            </w:tcMar>
            <w:vAlign w:val="center"/>
          </w:tcPr>
          <w:p w14:paraId="6B6F0F9C" w14:textId="77777777" w:rsidR="00616741" w:rsidRPr="00C2254F" w:rsidRDefault="00616741" w:rsidP="00616741">
            <w:pPr>
              <w:pStyle w:val="afff4"/>
              <w:spacing w:line="240" w:lineRule="auto"/>
            </w:pPr>
            <w:r w:rsidRPr="00C2254F">
              <w:t>Белорусский (русский) язык (ЦТ или ЦЭ)</w:t>
            </w:r>
          </w:p>
          <w:p w14:paraId="62701DA5" w14:textId="3FA0106C" w:rsidR="00616741" w:rsidRPr="0080744B" w:rsidRDefault="00616741" w:rsidP="00616741">
            <w:pPr>
              <w:pStyle w:val="afff4"/>
              <w:spacing w:line="240" w:lineRule="auto"/>
            </w:pPr>
            <w:r w:rsidRPr="0080744B">
              <w:rPr>
                <w:lang w:val="am-ET"/>
              </w:rPr>
              <w:t>Творчество (</w:t>
            </w:r>
            <w:r w:rsidRPr="0080744B">
              <w:t>практическое испытание</w:t>
            </w:r>
            <w:r w:rsidR="0080744B" w:rsidRPr="0080744B">
              <w:t xml:space="preserve">: </w:t>
            </w:r>
            <w:r w:rsidRPr="0080744B">
              <w:t>рисунок</w:t>
            </w:r>
            <w:r w:rsidRPr="0080744B">
              <w:rPr>
                <w:lang w:val="am-ET"/>
              </w:rPr>
              <w:t>)</w:t>
            </w:r>
          </w:p>
          <w:p w14:paraId="022E3D61" w14:textId="30807D83" w:rsidR="00616741" w:rsidRPr="00C2254F" w:rsidRDefault="00616741" w:rsidP="00616741">
            <w:pPr>
              <w:pStyle w:val="afff4"/>
              <w:spacing w:line="240" w:lineRule="auto"/>
            </w:pPr>
            <w:r w:rsidRPr="00AD5703">
              <w:rPr>
                <w:szCs w:val="20"/>
              </w:rPr>
              <w:t xml:space="preserve">История Беларуси в контексте всемирной истории (ЦТ </w:t>
            </w:r>
            <w:r w:rsidRPr="00AD5703">
              <w:rPr>
                <w:szCs w:val="20"/>
                <w:lang w:val="am-ET"/>
              </w:rPr>
              <w:t>или ЦЭ)</w:t>
            </w:r>
          </w:p>
        </w:tc>
      </w:tr>
      <w:tr w:rsidR="008312B3" w:rsidRPr="00C2254F" w14:paraId="5B5426E5" w14:textId="77777777" w:rsidTr="008312B3">
        <w:trPr>
          <w:trHeight w:val="748"/>
        </w:trPr>
        <w:tc>
          <w:tcPr>
            <w:tcW w:w="14606" w:type="dxa"/>
            <w:gridSpan w:val="6"/>
            <w:shd w:val="clear" w:color="auto" w:fill="auto"/>
            <w:tcMar>
              <w:top w:w="113" w:type="dxa"/>
              <w:bottom w:w="113" w:type="dxa"/>
            </w:tcMar>
          </w:tcPr>
          <w:p w14:paraId="5A26BC58" w14:textId="332A913F" w:rsidR="008312B3" w:rsidRPr="00616741" w:rsidRDefault="00616741" w:rsidP="007C0798">
            <w:pPr>
              <w:pStyle w:val="affc"/>
              <w:spacing w:line="240" w:lineRule="auto"/>
            </w:pPr>
            <w:r>
              <w:t>Факультет социальной педагогики и психологии</w:t>
            </w:r>
          </w:p>
          <w:p w14:paraId="7E7C05B1" w14:textId="77777777" w:rsidR="00616741" w:rsidRPr="00616741" w:rsidRDefault="00616741" w:rsidP="00616741">
            <w:pPr>
              <w:pStyle w:val="ab"/>
              <w:spacing w:before="0" w:beforeAutospacing="0" w:after="0" w:afterAutospacing="0"/>
              <w:jc w:val="center"/>
              <w:rPr>
                <w:sz w:val="20"/>
                <w:szCs w:val="20"/>
              </w:rPr>
            </w:pPr>
            <w:r w:rsidRPr="00616741">
              <w:rPr>
                <w:sz w:val="20"/>
                <w:szCs w:val="20"/>
              </w:rPr>
              <w:t>210038, Республика Беларусь, г. Витебск, ул. Чапаева, 30, ауд. 15</w:t>
            </w:r>
          </w:p>
          <w:p w14:paraId="794EB3C9" w14:textId="3D7F22EE" w:rsidR="008312B3" w:rsidRPr="00C2254F" w:rsidRDefault="00616741" w:rsidP="00616741">
            <w:pPr>
              <w:pStyle w:val="affd"/>
              <w:spacing w:line="240" w:lineRule="auto"/>
            </w:pPr>
            <w:r w:rsidRPr="00616741">
              <w:rPr>
                <w:szCs w:val="20"/>
              </w:rPr>
              <w:t>(</w:t>
            </w:r>
            <w:r>
              <w:rPr>
                <w:szCs w:val="20"/>
              </w:rPr>
              <w:t>0</w:t>
            </w:r>
            <w:r w:rsidRPr="00616741">
              <w:rPr>
                <w:szCs w:val="20"/>
              </w:rPr>
              <w:t>212)67-93-14; (</w:t>
            </w:r>
            <w:r>
              <w:rPr>
                <w:szCs w:val="20"/>
              </w:rPr>
              <w:t>0</w:t>
            </w:r>
            <w:r w:rsidRPr="00616741">
              <w:rPr>
                <w:szCs w:val="20"/>
              </w:rPr>
              <w:t>33)317-95-04</w:t>
            </w:r>
          </w:p>
        </w:tc>
      </w:tr>
      <w:tr w:rsidR="00616741" w:rsidRPr="00C2254F" w14:paraId="3CAF963F" w14:textId="77777777" w:rsidTr="00616741">
        <w:trPr>
          <w:trHeight w:val="591"/>
        </w:trPr>
        <w:tc>
          <w:tcPr>
            <w:tcW w:w="3687" w:type="dxa"/>
            <w:shd w:val="clear" w:color="auto" w:fill="auto"/>
            <w:tcMar>
              <w:top w:w="113" w:type="dxa"/>
              <w:bottom w:w="113" w:type="dxa"/>
            </w:tcMar>
            <w:vAlign w:val="center"/>
          </w:tcPr>
          <w:p w14:paraId="1A2E5223" w14:textId="77777777" w:rsidR="00616741" w:rsidRPr="00616741" w:rsidRDefault="00616741" w:rsidP="00616741">
            <w:pPr>
              <w:pStyle w:val="afff"/>
              <w:rPr>
                <w:bCs/>
              </w:rPr>
            </w:pPr>
            <w:r w:rsidRPr="00616741">
              <w:rPr>
                <w:bCs/>
              </w:rPr>
              <w:t>Социальная работа и консультирование</w:t>
            </w:r>
          </w:p>
          <w:p w14:paraId="02B0048F" w14:textId="77777777" w:rsidR="00616741" w:rsidRPr="00C2254F" w:rsidRDefault="00616741" w:rsidP="00616741">
            <w:pPr>
              <w:pStyle w:val="afff"/>
              <w:rPr>
                <w:i/>
                <w:lang w:val="am-ET"/>
              </w:rPr>
            </w:pPr>
            <w:r w:rsidRPr="00C2254F">
              <w:rPr>
                <w:i/>
                <w:kern w:val="2"/>
                <w:lang w:bidi="ru-RU"/>
              </w:rPr>
              <w:t>Срок получения образования – 5 лет</w:t>
            </w:r>
          </w:p>
        </w:tc>
        <w:tc>
          <w:tcPr>
            <w:tcW w:w="226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5AB8DEF" w14:textId="1842AB75" w:rsidR="00616741" w:rsidRPr="00C2254F" w:rsidRDefault="00616741" w:rsidP="00616741">
            <w:pPr>
              <w:pStyle w:val="afff1"/>
              <w:spacing w:line="240" w:lineRule="auto"/>
              <w:rPr>
                <w:lang w:val="am-ET"/>
              </w:rPr>
            </w:pPr>
            <w:r w:rsidRPr="004160DD">
              <w:t>6-05-0921-01</w:t>
            </w:r>
          </w:p>
        </w:tc>
        <w:tc>
          <w:tcPr>
            <w:tcW w:w="269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170D535" w14:textId="4E2AA277" w:rsidR="00616741" w:rsidRPr="00C2254F" w:rsidRDefault="00616741" w:rsidP="00616741">
            <w:pPr>
              <w:pStyle w:val="afff5"/>
              <w:spacing w:line="240" w:lineRule="auto"/>
              <w:rPr>
                <w:lang w:val="am-ET"/>
              </w:rPr>
            </w:pPr>
            <w:r w:rsidRPr="0089763C">
              <w:rPr>
                <w:szCs w:val="20"/>
                <w:lang w:val="am-ET"/>
              </w:rPr>
              <w:t>Специалист по социальной работе</w:t>
            </w:r>
            <w:r w:rsidRPr="0089763C">
              <w:rPr>
                <w:szCs w:val="20"/>
              </w:rPr>
              <w:t>. Консультант</w:t>
            </w:r>
          </w:p>
        </w:tc>
        <w:tc>
          <w:tcPr>
            <w:tcW w:w="1276" w:type="dxa"/>
            <w:tcBorders>
              <w:top w:val="single" w:sz="4" w:space="0" w:color="auto"/>
              <w:left w:val="single" w:sz="4" w:space="0" w:color="auto"/>
              <w:bottom w:val="single" w:sz="4" w:space="0" w:color="auto"/>
              <w:right w:val="single" w:sz="4" w:space="0" w:color="auto"/>
            </w:tcBorders>
            <w:vAlign w:val="center"/>
          </w:tcPr>
          <w:p w14:paraId="38C9BA27" w14:textId="77777777" w:rsidR="00616741" w:rsidRPr="004C517D" w:rsidRDefault="00616741" w:rsidP="00616741">
            <w:pPr>
              <w:spacing w:after="0" w:line="240" w:lineRule="auto"/>
              <w:jc w:val="center"/>
              <w:rPr>
                <w:b/>
                <w:sz w:val="20"/>
                <w:szCs w:val="20"/>
              </w:rPr>
            </w:pPr>
            <w:r>
              <w:rPr>
                <w:sz w:val="20"/>
                <w:szCs w:val="20"/>
              </w:rPr>
              <w:t>167</w:t>
            </w:r>
            <w:r w:rsidRPr="004C517D">
              <w:rPr>
                <w:sz w:val="20"/>
                <w:szCs w:val="20"/>
              </w:rPr>
              <w:t xml:space="preserve"> (б)</w:t>
            </w:r>
          </w:p>
          <w:p w14:paraId="2DF74655" w14:textId="77777777" w:rsidR="00616741" w:rsidRPr="004C517D" w:rsidRDefault="00616741" w:rsidP="00616741">
            <w:pPr>
              <w:spacing w:after="0" w:line="240" w:lineRule="auto"/>
              <w:jc w:val="center"/>
              <w:rPr>
                <w:sz w:val="20"/>
                <w:szCs w:val="20"/>
              </w:rPr>
            </w:pPr>
            <w:r w:rsidRPr="004C517D">
              <w:rPr>
                <w:sz w:val="20"/>
                <w:szCs w:val="20"/>
              </w:rPr>
              <w:t>150 (п)</w:t>
            </w:r>
          </w:p>
          <w:p w14:paraId="30B01265" w14:textId="54A77F41" w:rsidR="00616741" w:rsidRPr="00C2254F" w:rsidRDefault="00616741" w:rsidP="00616741">
            <w:pPr>
              <w:pStyle w:val="afff3"/>
              <w:spacing w:line="240" w:lineRule="auto"/>
            </w:pPr>
          </w:p>
        </w:tc>
        <w:tc>
          <w:tcPr>
            <w:tcW w:w="1134"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C333F0F" w14:textId="77777777" w:rsidR="00616741" w:rsidRPr="00FB3EA3" w:rsidRDefault="00616741" w:rsidP="00616741">
            <w:pPr>
              <w:spacing w:after="0" w:line="240" w:lineRule="auto"/>
              <w:jc w:val="center"/>
              <w:rPr>
                <w:sz w:val="20"/>
                <w:szCs w:val="20"/>
              </w:rPr>
            </w:pPr>
            <w:r w:rsidRPr="00FB3EA3">
              <w:rPr>
                <w:sz w:val="20"/>
                <w:szCs w:val="20"/>
              </w:rPr>
              <w:t>1</w:t>
            </w:r>
            <w:r>
              <w:rPr>
                <w:sz w:val="20"/>
                <w:szCs w:val="20"/>
              </w:rPr>
              <w:t>3</w:t>
            </w:r>
            <w:r w:rsidRPr="00FB3EA3">
              <w:rPr>
                <w:sz w:val="20"/>
                <w:szCs w:val="20"/>
              </w:rPr>
              <w:t xml:space="preserve"> (б)</w:t>
            </w:r>
          </w:p>
          <w:p w14:paraId="6DBE72BF" w14:textId="7506D5ED" w:rsidR="00616741" w:rsidRPr="00C2254F" w:rsidRDefault="00616741" w:rsidP="00616741">
            <w:pPr>
              <w:pStyle w:val="afff3"/>
              <w:spacing w:line="240" w:lineRule="auto"/>
            </w:pPr>
            <w:r>
              <w:rPr>
                <w:szCs w:val="20"/>
              </w:rPr>
              <w:t>9 (п)</w:t>
            </w:r>
          </w:p>
        </w:tc>
        <w:tc>
          <w:tcPr>
            <w:tcW w:w="3547" w:type="dxa"/>
            <w:shd w:val="clear" w:color="auto" w:fill="auto"/>
            <w:tcMar>
              <w:top w:w="113" w:type="dxa"/>
              <w:bottom w:w="113" w:type="dxa"/>
            </w:tcMar>
            <w:vAlign w:val="center"/>
          </w:tcPr>
          <w:p w14:paraId="1AD61571" w14:textId="77777777" w:rsidR="00616741" w:rsidRPr="00C2254F" w:rsidRDefault="00616741" w:rsidP="00616741">
            <w:pPr>
              <w:pStyle w:val="afff4"/>
              <w:rPr>
                <w:szCs w:val="20"/>
              </w:rPr>
            </w:pPr>
            <w:r w:rsidRPr="00C2254F">
              <w:rPr>
                <w:szCs w:val="20"/>
              </w:rPr>
              <w:t>Белорусский (русский) язык (ЦТ или ЦЭ)</w:t>
            </w:r>
          </w:p>
          <w:p w14:paraId="220140E8" w14:textId="77777777" w:rsidR="00616741" w:rsidRPr="00C2254F" w:rsidRDefault="00616741" w:rsidP="00616741">
            <w:pPr>
              <w:pStyle w:val="afff4"/>
              <w:spacing w:line="240" w:lineRule="auto"/>
            </w:pPr>
            <w:r w:rsidRPr="00C2254F">
              <w:rPr>
                <w:lang w:val="am-ET"/>
              </w:rPr>
              <w:t>Биология (ЦТ</w:t>
            </w:r>
            <w:r w:rsidRPr="00C2254F">
              <w:t xml:space="preserve"> </w:t>
            </w:r>
            <w:r w:rsidRPr="00C2254F">
              <w:rPr>
                <w:szCs w:val="20"/>
                <w:lang w:val="am-ET"/>
              </w:rPr>
              <w:t>или ЦЭ</w:t>
            </w:r>
            <w:r w:rsidRPr="00C2254F">
              <w:rPr>
                <w:lang w:val="am-ET"/>
              </w:rPr>
              <w:t>)</w:t>
            </w:r>
          </w:p>
          <w:p w14:paraId="2F6B2678" w14:textId="2523C83E" w:rsidR="00616741" w:rsidRPr="00C2254F" w:rsidRDefault="00616741" w:rsidP="00616741">
            <w:pPr>
              <w:pStyle w:val="afff4"/>
            </w:pPr>
            <w:r w:rsidRPr="004C517D">
              <w:rPr>
                <w:szCs w:val="20"/>
                <w:lang w:val="am-ET"/>
              </w:rPr>
              <w:t>История Беларуси в контексте всемирной истории (ЦТ или ЦЭ)</w:t>
            </w:r>
          </w:p>
        </w:tc>
      </w:tr>
      <w:tr w:rsidR="00616741" w:rsidRPr="00C2254F" w14:paraId="7C0AB8BC" w14:textId="77777777" w:rsidTr="00616741">
        <w:trPr>
          <w:trHeight w:val="591"/>
        </w:trPr>
        <w:tc>
          <w:tcPr>
            <w:tcW w:w="3687" w:type="dxa"/>
            <w:shd w:val="clear" w:color="auto" w:fill="auto"/>
            <w:tcMar>
              <w:top w:w="113" w:type="dxa"/>
              <w:bottom w:w="113" w:type="dxa"/>
            </w:tcMar>
            <w:vAlign w:val="center"/>
          </w:tcPr>
          <w:p w14:paraId="46E0829A" w14:textId="77777777" w:rsidR="00616741" w:rsidRDefault="00616741" w:rsidP="00616741">
            <w:pPr>
              <w:pStyle w:val="afff"/>
            </w:pPr>
            <w:r w:rsidRPr="00616741">
              <w:lastRenderedPageBreak/>
              <w:t>Социально-педагогическое и психологическое образование</w:t>
            </w:r>
          </w:p>
          <w:p w14:paraId="312A61CC" w14:textId="41F6AE45" w:rsidR="00616741" w:rsidRPr="00616741" w:rsidRDefault="00616741" w:rsidP="00616741">
            <w:pPr>
              <w:pStyle w:val="afff"/>
            </w:pPr>
            <w:r w:rsidRPr="00C2254F">
              <w:rPr>
                <w:i/>
                <w:kern w:val="2"/>
                <w:lang w:bidi="ru-RU"/>
              </w:rPr>
              <w:t>Срок получения образования – 5 лет</w:t>
            </w:r>
          </w:p>
          <w:p w14:paraId="600BB967" w14:textId="77777777" w:rsidR="00616741" w:rsidRPr="00616741" w:rsidRDefault="00616741" w:rsidP="00616741">
            <w:pPr>
              <w:pStyle w:val="afff"/>
              <w:rPr>
                <w:bCs/>
              </w:rPr>
            </w:pPr>
          </w:p>
        </w:tc>
        <w:tc>
          <w:tcPr>
            <w:tcW w:w="226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CD480F4" w14:textId="62797707" w:rsidR="00616741" w:rsidRPr="004160DD" w:rsidRDefault="00616741" w:rsidP="00616741">
            <w:pPr>
              <w:pStyle w:val="afff1"/>
              <w:spacing w:line="240" w:lineRule="auto"/>
            </w:pPr>
            <w:r w:rsidRPr="004160DD">
              <w:t>6-05-0114-01</w:t>
            </w:r>
          </w:p>
        </w:tc>
        <w:tc>
          <w:tcPr>
            <w:tcW w:w="269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F63F6FE" w14:textId="68D8341D" w:rsidR="00616741" w:rsidRPr="0089763C" w:rsidRDefault="00616741" w:rsidP="00616741">
            <w:pPr>
              <w:pStyle w:val="afff5"/>
              <w:spacing w:line="240" w:lineRule="auto"/>
              <w:rPr>
                <w:szCs w:val="20"/>
                <w:lang w:val="am-ET"/>
              </w:rPr>
            </w:pPr>
            <w:r w:rsidRPr="0089763C">
              <w:rPr>
                <w:szCs w:val="20"/>
                <w:lang w:val="am-ET"/>
              </w:rPr>
              <w:t>Педагог социальный. Педагог-психолог</w:t>
            </w:r>
          </w:p>
        </w:tc>
        <w:tc>
          <w:tcPr>
            <w:tcW w:w="1276" w:type="dxa"/>
            <w:tcBorders>
              <w:top w:val="single" w:sz="4" w:space="0" w:color="auto"/>
              <w:left w:val="single" w:sz="4" w:space="0" w:color="auto"/>
              <w:bottom w:val="single" w:sz="4" w:space="0" w:color="auto"/>
              <w:right w:val="single" w:sz="4" w:space="0" w:color="auto"/>
            </w:tcBorders>
            <w:vAlign w:val="center"/>
          </w:tcPr>
          <w:p w14:paraId="49541DF1" w14:textId="77777777" w:rsidR="00616741" w:rsidRPr="004C517D" w:rsidRDefault="00616741" w:rsidP="00616741">
            <w:pPr>
              <w:spacing w:after="0" w:line="240" w:lineRule="auto"/>
              <w:jc w:val="center"/>
              <w:rPr>
                <w:b/>
                <w:sz w:val="20"/>
                <w:szCs w:val="20"/>
              </w:rPr>
            </w:pPr>
            <w:r>
              <w:rPr>
                <w:sz w:val="20"/>
                <w:szCs w:val="20"/>
              </w:rPr>
              <w:t>218</w:t>
            </w:r>
            <w:r w:rsidRPr="004C517D">
              <w:rPr>
                <w:sz w:val="20"/>
                <w:szCs w:val="20"/>
              </w:rPr>
              <w:t xml:space="preserve"> (б)</w:t>
            </w:r>
          </w:p>
          <w:p w14:paraId="3B0D857C" w14:textId="77777777" w:rsidR="00616741" w:rsidRPr="004C517D" w:rsidRDefault="00616741" w:rsidP="00616741">
            <w:pPr>
              <w:spacing w:after="0" w:line="240" w:lineRule="auto"/>
              <w:jc w:val="center"/>
              <w:rPr>
                <w:sz w:val="20"/>
                <w:szCs w:val="20"/>
              </w:rPr>
            </w:pPr>
            <w:r w:rsidRPr="004C517D">
              <w:rPr>
                <w:sz w:val="20"/>
                <w:szCs w:val="20"/>
              </w:rPr>
              <w:t>1</w:t>
            </w:r>
            <w:r>
              <w:rPr>
                <w:sz w:val="20"/>
                <w:szCs w:val="20"/>
              </w:rPr>
              <w:t>83</w:t>
            </w:r>
            <w:r w:rsidRPr="004C517D">
              <w:rPr>
                <w:sz w:val="20"/>
                <w:szCs w:val="20"/>
              </w:rPr>
              <w:t xml:space="preserve"> (п)</w:t>
            </w:r>
          </w:p>
          <w:p w14:paraId="79074CC1" w14:textId="77777777" w:rsidR="00616741" w:rsidRDefault="00616741" w:rsidP="00616741">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0C6C536" w14:textId="77777777" w:rsidR="00616741" w:rsidRPr="00FB3EA3" w:rsidRDefault="00616741" w:rsidP="00616741">
            <w:pPr>
              <w:spacing w:after="0" w:line="240" w:lineRule="auto"/>
              <w:jc w:val="center"/>
              <w:rPr>
                <w:sz w:val="20"/>
                <w:szCs w:val="20"/>
              </w:rPr>
            </w:pPr>
            <w:r w:rsidRPr="00FB3EA3">
              <w:rPr>
                <w:sz w:val="20"/>
                <w:szCs w:val="20"/>
              </w:rPr>
              <w:t>1</w:t>
            </w:r>
            <w:r>
              <w:rPr>
                <w:sz w:val="20"/>
                <w:szCs w:val="20"/>
              </w:rPr>
              <w:t>1</w:t>
            </w:r>
            <w:r w:rsidRPr="00FB3EA3">
              <w:rPr>
                <w:sz w:val="20"/>
                <w:szCs w:val="20"/>
              </w:rPr>
              <w:t xml:space="preserve"> (б)</w:t>
            </w:r>
          </w:p>
          <w:p w14:paraId="34884FF5" w14:textId="77777777" w:rsidR="00616741" w:rsidRPr="00FB3EA3" w:rsidRDefault="00616741" w:rsidP="00616741">
            <w:pPr>
              <w:spacing w:after="0" w:line="240" w:lineRule="auto"/>
              <w:jc w:val="center"/>
              <w:rPr>
                <w:sz w:val="20"/>
                <w:szCs w:val="20"/>
              </w:rPr>
            </w:pPr>
            <w:r w:rsidRPr="00FB3EA3">
              <w:rPr>
                <w:sz w:val="20"/>
                <w:szCs w:val="20"/>
              </w:rPr>
              <w:t>1</w:t>
            </w:r>
            <w:r>
              <w:rPr>
                <w:sz w:val="20"/>
                <w:szCs w:val="20"/>
              </w:rPr>
              <w:t>1</w:t>
            </w:r>
            <w:r w:rsidRPr="00FB3EA3">
              <w:rPr>
                <w:sz w:val="20"/>
                <w:szCs w:val="20"/>
              </w:rPr>
              <w:t xml:space="preserve"> (</w:t>
            </w:r>
            <w:r>
              <w:rPr>
                <w:sz w:val="20"/>
                <w:szCs w:val="20"/>
              </w:rPr>
              <w:t>п</w:t>
            </w:r>
            <w:r w:rsidRPr="00FB3EA3">
              <w:rPr>
                <w:sz w:val="20"/>
                <w:szCs w:val="20"/>
              </w:rPr>
              <w:t>)</w:t>
            </w:r>
          </w:p>
          <w:p w14:paraId="28188A31" w14:textId="77777777" w:rsidR="00616741" w:rsidRPr="00FB3EA3" w:rsidRDefault="00616741" w:rsidP="00616741">
            <w:pPr>
              <w:spacing w:after="0" w:line="240" w:lineRule="auto"/>
              <w:jc w:val="center"/>
              <w:rPr>
                <w:sz w:val="20"/>
                <w:szCs w:val="20"/>
              </w:rPr>
            </w:pPr>
          </w:p>
        </w:tc>
        <w:tc>
          <w:tcPr>
            <w:tcW w:w="3547" w:type="dxa"/>
            <w:shd w:val="clear" w:color="auto" w:fill="auto"/>
            <w:tcMar>
              <w:top w:w="113" w:type="dxa"/>
              <w:bottom w:w="113" w:type="dxa"/>
            </w:tcMar>
            <w:vAlign w:val="center"/>
          </w:tcPr>
          <w:p w14:paraId="4D5898C8" w14:textId="77777777" w:rsidR="00616741" w:rsidRPr="00C2254F" w:rsidRDefault="00616741" w:rsidP="00616741">
            <w:pPr>
              <w:pStyle w:val="afff4"/>
              <w:rPr>
                <w:szCs w:val="20"/>
              </w:rPr>
            </w:pPr>
            <w:r w:rsidRPr="00C2254F">
              <w:rPr>
                <w:szCs w:val="20"/>
              </w:rPr>
              <w:t>Белорусский (русский) язык (ЦТ или ЦЭ)</w:t>
            </w:r>
          </w:p>
          <w:p w14:paraId="5AE9FDFB" w14:textId="77777777" w:rsidR="00616741" w:rsidRPr="00C2254F" w:rsidRDefault="00616741" w:rsidP="00616741">
            <w:pPr>
              <w:pStyle w:val="afff4"/>
              <w:spacing w:line="240" w:lineRule="auto"/>
            </w:pPr>
            <w:r w:rsidRPr="00C2254F">
              <w:rPr>
                <w:lang w:val="am-ET"/>
              </w:rPr>
              <w:t>Биология (ЦТ</w:t>
            </w:r>
            <w:r w:rsidRPr="00C2254F">
              <w:t xml:space="preserve"> </w:t>
            </w:r>
            <w:r w:rsidRPr="00C2254F">
              <w:rPr>
                <w:szCs w:val="20"/>
                <w:lang w:val="am-ET"/>
              </w:rPr>
              <w:t>или ЦЭ</w:t>
            </w:r>
            <w:r w:rsidRPr="00C2254F">
              <w:rPr>
                <w:lang w:val="am-ET"/>
              </w:rPr>
              <w:t>)</w:t>
            </w:r>
          </w:p>
          <w:p w14:paraId="507A39DD" w14:textId="5DC17168" w:rsidR="00616741" w:rsidRPr="00C2254F" w:rsidRDefault="00616741" w:rsidP="00616741">
            <w:pPr>
              <w:pStyle w:val="afff4"/>
              <w:rPr>
                <w:szCs w:val="20"/>
              </w:rPr>
            </w:pPr>
            <w:r w:rsidRPr="004C517D">
              <w:rPr>
                <w:szCs w:val="20"/>
                <w:lang w:val="am-ET"/>
              </w:rPr>
              <w:t>История Беларуси в контексте всемирной истории (ЦТ или ЦЭ)</w:t>
            </w:r>
          </w:p>
        </w:tc>
      </w:tr>
    </w:tbl>
    <w:p w14:paraId="3723C1C2" w14:textId="77777777" w:rsidR="008312B3" w:rsidRPr="00C2254F" w:rsidRDefault="008312B3" w:rsidP="007C0798">
      <w:pPr>
        <w:spacing w:after="0" w:line="240" w:lineRule="auto"/>
        <w:jc w:val="center"/>
        <w:rPr>
          <w:rFonts w:ascii="Ebrima" w:hAnsi="Ebrima"/>
          <w:sz w:val="20"/>
          <w:lang w:val="am-ET"/>
        </w:rPr>
      </w:pPr>
    </w:p>
    <w:p w14:paraId="71CD0544" w14:textId="77777777" w:rsidR="008312B3" w:rsidRPr="00C2254F" w:rsidRDefault="008312B3" w:rsidP="007C0798">
      <w:pPr>
        <w:spacing w:after="0" w:line="240" w:lineRule="auto"/>
        <w:jc w:val="center"/>
        <w:rPr>
          <w:rFonts w:ascii="Ebrima" w:hAnsi="Ebrima"/>
          <w:b/>
          <w:sz w:val="20"/>
          <w:lang w:val="am-ET"/>
        </w:rPr>
      </w:pPr>
      <w:r w:rsidRPr="00C2254F">
        <w:rPr>
          <w:b/>
        </w:rPr>
        <w:t>Заочная форма получения образования</w:t>
      </w:r>
    </w:p>
    <w:p w14:paraId="61500114" w14:textId="77777777" w:rsidR="008312B3" w:rsidRPr="00C2254F" w:rsidRDefault="008312B3" w:rsidP="007C0798">
      <w:pPr>
        <w:pStyle w:val="affa"/>
      </w:pPr>
      <w:r w:rsidRPr="00C2254F">
        <w:t>за счет средств бюджета (б) и платной основе (п)</w:t>
      </w:r>
    </w:p>
    <w:p w14:paraId="55465460" w14:textId="77777777" w:rsidR="008312B3" w:rsidRPr="00C2254F" w:rsidRDefault="008312B3" w:rsidP="007C0798">
      <w:pPr>
        <w:pStyle w:val="affa"/>
      </w:pPr>
      <w:r w:rsidRPr="00C2254F">
        <w:t>срок получения образования 6 лет</w:t>
      </w:r>
    </w:p>
    <w:tbl>
      <w:tblPr>
        <w:tblW w:w="14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2269"/>
        <w:gridCol w:w="2693"/>
        <w:gridCol w:w="1276"/>
        <w:gridCol w:w="1134"/>
        <w:gridCol w:w="3547"/>
      </w:tblGrid>
      <w:tr w:rsidR="008312B3" w:rsidRPr="00C2254F" w14:paraId="0EC70A96" w14:textId="77777777" w:rsidTr="008312B3">
        <w:trPr>
          <w:trHeight w:val="242"/>
          <w:tblHeader/>
        </w:trPr>
        <w:tc>
          <w:tcPr>
            <w:tcW w:w="3687" w:type="dxa"/>
            <w:vAlign w:val="center"/>
          </w:tcPr>
          <w:p w14:paraId="061FC73D" w14:textId="77777777" w:rsidR="008312B3" w:rsidRPr="00C2254F" w:rsidRDefault="008312B3" w:rsidP="007C0798">
            <w:pPr>
              <w:spacing w:after="0" w:line="240" w:lineRule="auto"/>
              <w:jc w:val="center"/>
              <w:rPr>
                <w:bCs/>
                <w:sz w:val="20"/>
              </w:rPr>
            </w:pPr>
            <w:r w:rsidRPr="00C2254F">
              <w:rPr>
                <w:bCs/>
                <w:sz w:val="20"/>
                <w:lang w:val="am-ET"/>
              </w:rPr>
              <w:t>Наименование специальности, направления специальности, специализации</w:t>
            </w:r>
          </w:p>
          <w:p w14:paraId="0C2B12E8" w14:textId="77777777" w:rsidR="008312B3" w:rsidRPr="00C2254F" w:rsidRDefault="008312B3" w:rsidP="007C0798">
            <w:pPr>
              <w:spacing w:after="0" w:line="240" w:lineRule="auto"/>
              <w:jc w:val="center"/>
              <w:rPr>
                <w:bCs/>
                <w:sz w:val="20"/>
              </w:rPr>
            </w:pPr>
            <w:r w:rsidRPr="00C2254F">
              <w:rPr>
                <w:bCs/>
                <w:sz w:val="20"/>
              </w:rPr>
              <w:t>Срок получения образования</w:t>
            </w:r>
          </w:p>
        </w:tc>
        <w:tc>
          <w:tcPr>
            <w:tcW w:w="2269" w:type="dxa"/>
            <w:vAlign w:val="center"/>
          </w:tcPr>
          <w:p w14:paraId="6B80F40B" w14:textId="77777777" w:rsidR="008312B3" w:rsidRPr="00C2254F" w:rsidRDefault="008312B3" w:rsidP="007C0798">
            <w:pPr>
              <w:spacing w:after="0" w:line="240" w:lineRule="auto"/>
              <w:jc w:val="center"/>
              <w:rPr>
                <w:rFonts w:ascii="Ebrima" w:hAnsi="Ebrima"/>
                <w:bCs/>
                <w:sz w:val="20"/>
                <w:lang w:val="am-ET"/>
              </w:rPr>
            </w:pPr>
            <w:r w:rsidRPr="00C2254F">
              <w:rPr>
                <w:bCs/>
                <w:sz w:val="20"/>
                <w:lang w:val="am-ET"/>
              </w:rPr>
              <w:t xml:space="preserve">Код по </w:t>
            </w:r>
          </w:p>
          <w:p w14:paraId="4D1F38D1" w14:textId="77777777" w:rsidR="008312B3" w:rsidRPr="00C2254F" w:rsidRDefault="008312B3" w:rsidP="007C0798">
            <w:pPr>
              <w:spacing w:after="0" w:line="240" w:lineRule="auto"/>
              <w:jc w:val="center"/>
              <w:rPr>
                <w:rFonts w:ascii="Ebrima" w:hAnsi="Ebrima"/>
                <w:bCs/>
                <w:sz w:val="20"/>
                <w:lang w:val="am-ET"/>
              </w:rPr>
            </w:pPr>
            <w:r w:rsidRPr="00C2254F">
              <w:rPr>
                <w:bCs/>
                <w:sz w:val="20"/>
                <w:lang w:val="am-ET"/>
              </w:rPr>
              <w:t>Общегосударст</w:t>
            </w:r>
            <w:r w:rsidRPr="00C2254F">
              <w:rPr>
                <w:bCs/>
                <w:sz w:val="20"/>
              </w:rPr>
              <w:softHyphen/>
            </w:r>
            <w:r w:rsidRPr="00C2254F">
              <w:rPr>
                <w:bCs/>
                <w:sz w:val="20"/>
                <w:lang w:val="am-ET"/>
              </w:rPr>
              <w:t>венному классификатору</w:t>
            </w:r>
          </w:p>
          <w:p w14:paraId="41D37647" w14:textId="77777777" w:rsidR="008312B3" w:rsidRPr="00C2254F" w:rsidRDefault="008312B3" w:rsidP="007C0798">
            <w:pPr>
              <w:spacing w:after="0" w:line="240" w:lineRule="auto"/>
              <w:jc w:val="center"/>
              <w:rPr>
                <w:bCs/>
                <w:sz w:val="20"/>
                <w:lang w:val="am-ET"/>
              </w:rPr>
            </w:pPr>
            <w:r w:rsidRPr="00C2254F">
              <w:rPr>
                <w:bCs/>
                <w:sz w:val="20"/>
                <w:lang w:val="am-ET"/>
              </w:rPr>
              <w:t xml:space="preserve"> Республики Беларусь ОКРБ 011-2022 "Специальности и квалификации"</w:t>
            </w:r>
          </w:p>
        </w:tc>
        <w:tc>
          <w:tcPr>
            <w:tcW w:w="2693" w:type="dxa"/>
            <w:vAlign w:val="center"/>
          </w:tcPr>
          <w:p w14:paraId="686D5F27" w14:textId="77777777" w:rsidR="008312B3" w:rsidRPr="00C2254F" w:rsidRDefault="008312B3" w:rsidP="007C0798">
            <w:pPr>
              <w:spacing w:after="0" w:line="240" w:lineRule="auto"/>
              <w:jc w:val="center"/>
              <w:rPr>
                <w:bCs/>
                <w:sz w:val="20"/>
                <w:lang w:val="am-ET"/>
              </w:rPr>
            </w:pPr>
            <w:r w:rsidRPr="00C2254F">
              <w:rPr>
                <w:bCs/>
                <w:sz w:val="20"/>
                <w:lang w:val="am-ET"/>
              </w:rPr>
              <w:t>Квалификация</w:t>
            </w:r>
            <w:r w:rsidRPr="00C2254F">
              <w:rPr>
                <w:bCs/>
                <w:sz w:val="20"/>
              </w:rPr>
              <w:t xml:space="preserve">  </w:t>
            </w:r>
            <w:r w:rsidRPr="00C2254F">
              <w:rPr>
                <w:bCs/>
                <w:sz w:val="20"/>
                <w:lang w:val="am-ET"/>
              </w:rPr>
              <w:t>специалиста</w:t>
            </w:r>
          </w:p>
        </w:tc>
        <w:tc>
          <w:tcPr>
            <w:tcW w:w="1276" w:type="dxa"/>
            <w:vAlign w:val="center"/>
          </w:tcPr>
          <w:p w14:paraId="46E84172" w14:textId="77777777" w:rsidR="008312B3" w:rsidRPr="00C2254F" w:rsidRDefault="008312B3" w:rsidP="007C0798">
            <w:pPr>
              <w:spacing w:after="0" w:line="240" w:lineRule="auto"/>
              <w:jc w:val="center"/>
              <w:rPr>
                <w:bCs/>
                <w:sz w:val="20"/>
              </w:rPr>
            </w:pPr>
            <w:r w:rsidRPr="00C2254F">
              <w:rPr>
                <w:bCs/>
                <w:sz w:val="20"/>
              </w:rPr>
              <w:t>Проходной балл</w:t>
            </w:r>
          </w:p>
          <w:p w14:paraId="572389EE" w14:textId="204F4EF1" w:rsidR="008312B3" w:rsidRPr="00C2254F" w:rsidRDefault="008312B3" w:rsidP="007C0798">
            <w:pPr>
              <w:spacing w:after="0" w:line="240" w:lineRule="auto"/>
              <w:jc w:val="center"/>
              <w:rPr>
                <w:bCs/>
                <w:sz w:val="20"/>
              </w:rPr>
            </w:pPr>
            <w:r w:rsidRPr="00C2254F">
              <w:rPr>
                <w:bCs/>
                <w:sz w:val="20"/>
              </w:rPr>
              <w:t>202</w:t>
            </w:r>
            <w:r w:rsidR="00616741">
              <w:rPr>
                <w:bCs/>
                <w:sz w:val="20"/>
              </w:rPr>
              <w:t>5</w:t>
            </w:r>
            <w:r w:rsidRPr="00C2254F">
              <w:rPr>
                <w:bCs/>
                <w:sz w:val="20"/>
              </w:rPr>
              <w:t xml:space="preserve"> года</w:t>
            </w:r>
          </w:p>
        </w:tc>
        <w:tc>
          <w:tcPr>
            <w:tcW w:w="1134" w:type="dxa"/>
            <w:vAlign w:val="center"/>
          </w:tcPr>
          <w:p w14:paraId="096F4F4C" w14:textId="582E4344" w:rsidR="008312B3" w:rsidRPr="00C2254F" w:rsidRDefault="008312B3" w:rsidP="007C0798">
            <w:pPr>
              <w:spacing w:after="0" w:line="240" w:lineRule="auto"/>
              <w:jc w:val="center"/>
              <w:rPr>
                <w:bCs/>
                <w:sz w:val="20"/>
              </w:rPr>
            </w:pPr>
            <w:r w:rsidRPr="00C2254F">
              <w:rPr>
                <w:bCs/>
                <w:sz w:val="20"/>
              </w:rPr>
              <w:t>План приема 202</w:t>
            </w:r>
            <w:r w:rsidR="00616741">
              <w:rPr>
                <w:bCs/>
                <w:sz w:val="20"/>
              </w:rPr>
              <w:t>6</w:t>
            </w:r>
            <w:r w:rsidRPr="00C2254F">
              <w:rPr>
                <w:bCs/>
                <w:sz w:val="20"/>
              </w:rPr>
              <w:t xml:space="preserve"> года</w:t>
            </w:r>
          </w:p>
        </w:tc>
        <w:tc>
          <w:tcPr>
            <w:tcW w:w="3547" w:type="dxa"/>
            <w:vAlign w:val="center"/>
          </w:tcPr>
          <w:p w14:paraId="0E41D64D" w14:textId="77777777" w:rsidR="008312B3" w:rsidRPr="00C2254F" w:rsidRDefault="008312B3" w:rsidP="007C0798">
            <w:pPr>
              <w:spacing w:after="0" w:line="240" w:lineRule="auto"/>
              <w:jc w:val="center"/>
              <w:rPr>
                <w:bCs/>
                <w:sz w:val="20"/>
              </w:rPr>
            </w:pPr>
            <w:r w:rsidRPr="00C2254F">
              <w:rPr>
                <w:bCs/>
                <w:sz w:val="20"/>
              </w:rPr>
              <w:t>Вступительные испытания</w:t>
            </w:r>
          </w:p>
        </w:tc>
      </w:tr>
      <w:tr w:rsidR="008312B3" w:rsidRPr="00C2254F" w14:paraId="528245CE" w14:textId="77777777" w:rsidTr="008312B3">
        <w:trPr>
          <w:trHeight w:val="19"/>
        </w:trPr>
        <w:tc>
          <w:tcPr>
            <w:tcW w:w="14606" w:type="dxa"/>
            <w:gridSpan w:val="6"/>
            <w:tcBorders>
              <w:bottom w:val="single" w:sz="4" w:space="0" w:color="auto"/>
            </w:tcBorders>
            <w:shd w:val="clear" w:color="auto" w:fill="auto"/>
            <w:tcMar>
              <w:top w:w="113" w:type="dxa"/>
              <w:bottom w:w="113" w:type="dxa"/>
            </w:tcMar>
          </w:tcPr>
          <w:p w14:paraId="04EDE254" w14:textId="77777777" w:rsidR="008312B3" w:rsidRPr="00C2254F" w:rsidRDefault="008312B3" w:rsidP="007C0798">
            <w:pPr>
              <w:pStyle w:val="affc"/>
            </w:pPr>
            <w:r w:rsidRPr="00C2254F">
              <w:rPr>
                <w:lang w:val="am-ET"/>
              </w:rPr>
              <w:t>Педагогический факультет</w:t>
            </w:r>
          </w:p>
          <w:p w14:paraId="27A66CAB" w14:textId="77777777" w:rsidR="00616741" w:rsidRDefault="008312B3" w:rsidP="007C0798">
            <w:pPr>
              <w:pStyle w:val="affd"/>
            </w:pPr>
            <w:r w:rsidRPr="00C2254F">
              <w:t xml:space="preserve">210038, г. Витебск, ул. Чехова, 11/44, ауд. </w:t>
            </w:r>
            <w:r w:rsidR="00616741">
              <w:t>201</w:t>
            </w:r>
          </w:p>
          <w:p w14:paraId="35106F15" w14:textId="36A39E0F" w:rsidR="008312B3" w:rsidRPr="00C2254F" w:rsidRDefault="008312B3" w:rsidP="007C0798">
            <w:pPr>
              <w:pStyle w:val="affd"/>
            </w:pPr>
            <w:r w:rsidRPr="00C2254F">
              <w:rPr>
                <w:bCs w:val="0"/>
              </w:rPr>
              <w:t>тел</w:t>
            </w:r>
            <w:r w:rsidRPr="00C2254F">
              <w:rPr>
                <w:b/>
                <w:bCs w:val="0"/>
              </w:rPr>
              <w:t>.:</w:t>
            </w:r>
            <w:r w:rsidRPr="00C2254F">
              <w:t xml:space="preserve"> (033) 317 95 03</w:t>
            </w:r>
          </w:p>
        </w:tc>
      </w:tr>
      <w:tr w:rsidR="00616741" w:rsidRPr="00C2254F" w14:paraId="7B3B1CF2" w14:textId="77777777" w:rsidTr="00616741">
        <w:trPr>
          <w:trHeight w:val="34"/>
        </w:trPr>
        <w:tc>
          <w:tcPr>
            <w:tcW w:w="3687" w:type="dxa"/>
            <w:tcBorders>
              <w:bottom w:val="single" w:sz="4" w:space="0" w:color="auto"/>
            </w:tcBorders>
            <w:shd w:val="clear" w:color="auto" w:fill="auto"/>
            <w:tcMar>
              <w:top w:w="113" w:type="dxa"/>
              <w:bottom w:w="113" w:type="dxa"/>
            </w:tcMar>
            <w:vAlign w:val="center"/>
          </w:tcPr>
          <w:p w14:paraId="6ABCCD1F" w14:textId="77777777" w:rsidR="00616741" w:rsidRPr="00C2254F" w:rsidRDefault="00616741" w:rsidP="00616741">
            <w:pPr>
              <w:pStyle w:val="afff"/>
            </w:pPr>
            <w:r w:rsidRPr="00C2254F">
              <w:t>Специальное и инклюзивное образование</w:t>
            </w:r>
          </w:p>
          <w:p w14:paraId="6815FD92" w14:textId="77777777" w:rsidR="00616741" w:rsidRPr="00C2254F" w:rsidRDefault="00616741" w:rsidP="00616741">
            <w:pPr>
              <w:pStyle w:val="afff"/>
              <w:rPr>
                <w:lang w:val="am-ET"/>
              </w:rPr>
            </w:pPr>
            <w:r w:rsidRPr="00C2254F">
              <w:rPr>
                <w:i/>
                <w:kern w:val="2"/>
                <w:lang w:bidi="ru-RU"/>
              </w:rPr>
              <w:t>Срок получения образования – 6 лет</w:t>
            </w:r>
          </w:p>
        </w:tc>
        <w:tc>
          <w:tcPr>
            <w:tcW w:w="2269" w:type="dxa"/>
            <w:tcBorders>
              <w:bottom w:val="single" w:sz="4" w:space="0" w:color="auto"/>
            </w:tcBorders>
            <w:tcMar>
              <w:top w:w="113" w:type="dxa"/>
              <w:bottom w:w="113" w:type="dxa"/>
            </w:tcMar>
            <w:vAlign w:val="center"/>
          </w:tcPr>
          <w:p w14:paraId="2EADA5AE" w14:textId="77777777" w:rsidR="00616741" w:rsidRPr="00C2254F" w:rsidRDefault="00616741" w:rsidP="00616741">
            <w:pPr>
              <w:pStyle w:val="afff1"/>
              <w:rPr>
                <w:szCs w:val="20"/>
              </w:rPr>
            </w:pPr>
            <w:r w:rsidRPr="00C2254F">
              <w:rPr>
                <w:szCs w:val="20"/>
              </w:rPr>
              <w:t>7-07-0114-01</w:t>
            </w:r>
          </w:p>
        </w:tc>
        <w:tc>
          <w:tcPr>
            <w:tcW w:w="2693" w:type="dxa"/>
            <w:tcBorders>
              <w:bottom w:val="single" w:sz="4" w:space="0" w:color="auto"/>
            </w:tcBorders>
            <w:tcMar>
              <w:top w:w="113" w:type="dxa"/>
              <w:bottom w:w="113" w:type="dxa"/>
            </w:tcMar>
            <w:vAlign w:val="center"/>
          </w:tcPr>
          <w:p w14:paraId="56B9BD4E" w14:textId="77777777" w:rsidR="00616741" w:rsidRPr="00C2254F" w:rsidRDefault="00616741" w:rsidP="00616741">
            <w:pPr>
              <w:pStyle w:val="afff5"/>
              <w:rPr>
                <w:szCs w:val="20"/>
                <w:lang w:val="am-ET"/>
              </w:rPr>
            </w:pPr>
            <w:r w:rsidRPr="00C2254F">
              <w:rPr>
                <w:szCs w:val="20"/>
              </w:rPr>
              <w:t>Специальный педагог</w:t>
            </w:r>
          </w:p>
        </w:tc>
        <w:tc>
          <w:tcPr>
            <w:tcW w:w="1276" w:type="dxa"/>
            <w:tcBorders>
              <w:bottom w:val="single" w:sz="4" w:space="0" w:color="auto"/>
            </w:tcBorders>
            <w:vAlign w:val="center"/>
          </w:tcPr>
          <w:p w14:paraId="3299062F" w14:textId="77777777" w:rsidR="00616741" w:rsidRPr="004C517D" w:rsidRDefault="00616741" w:rsidP="00616741">
            <w:pPr>
              <w:spacing w:after="0" w:line="240" w:lineRule="auto"/>
              <w:jc w:val="center"/>
              <w:rPr>
                <w:sz w:val="20"/>
                <w:szCs w:val="20"/>
              </w:rPr>
            </w:pPr>
            <w:r w:rsidRPr="004C517D">
              <w:rPr>
                <w:sz w:val="20"/>
                <w:szCs w:val="20"/>
              </w:rPr>
              <w:t>2</w:t>
            </w:r>
            <w:r>
              <w:rPr>
                <w:sz w:val="20"/>
                <w:szCs w:val="20"/>
              </w:rPr>
              <w:t>80</w:t>
            </w:r>
            <w:r w:rsidRPr="004C517D">
              <w:rPr>
                <w:sz w:val="20"/>
                <w:szCs w:val="20"/>
              </w:rPr>
              <w:t xml:space="preserve"> (б)</w:t>
            </w:r>
          </w:p>
          <w:p w14:paraId="338EF492" w14:textId="77777777" w:rsidR="00616741" w:rsidRPr="004C517D" w:rsidRDefault="00616741" w:rsidP="00616741">
            <w:pPr>
              <w:spacing w:after="0" w:line="240" w:lineRule="auto"/>
              <w:jc w:val="center"/>
              <w:rPr>
                <w:sz w:val="20"/>
                <w:szCs w:val="20"/>
              </w:rPr>
            </w:pPr>
            <w:r w:rsidRPr="004C517D">
              <w:rPr>
                <w:sz w:val="20"/>
                <w:szCs w:val="20"/>
              </w:rPr>
              <w:t>1</w:t>
            </w:r>
            <w:r>
              <w:rPr>
                <w:sz w:val="20"/>
                <w:szCs w:val="20"/>
              </w:rPr>
              <w:t>92</w:t>
            </w:r>
            <w:r w:rsidRPr="004C517D">
              <w:rPr>
                <w:sz w:val="20"/>
                <w:szCs w:val="20"/>
              </w:rPr>
              <w:t xml:space="preserve"> (п)</w:t>
            </w:r>
          </w:p>
          <w:p w14:paraId="5533BBDC" w14:textId="6447D3E6" w:rsidR="00616741" w:rsidRPr="00C2254F" w:rsidRDefault="00616741" w:rsidP="00616741">
            <w:pPr>
              <w:spacing w:after="0" w:line="240" w:lineRule="auto"/>
              <w:jc w:val="center"/>
              <w:rPr>
                <w:rFonts w:cs="Times New Roman"/>
                <w:sz w:val="20"/>
                <w:szCs w:val="20"/>
              </w:rPr>
            </w:pPr>
          </w:p>
        </w:tc>
        <w:tc>
          <w:tcPr>
            <w:tcW w:w="1134" w:type="dxa"/>
            <w:tcBorders>
              <w:bottom w:val="single" w:sz="4" w:space="0" w:color="auto"/>
            </w:tcBorders>
            <w:tcMar>
              <w:top w:w="113" w:type="dxa"/>
              <w:bottom w:w="113" w:type="dxa"/>
            </w:tcMar>
            <w:vAlign w:val="center"/>
          </w:tcPr>
          <w:p w14:paraId="2B51A2E2" w14:textId="77777777" w:rsidR="00616741" w:rsidRPr="00243DC2" w:rsidRDefault="00616741" w:rsidP="00616741">
            <w:pPr>
              <w:spacing w:after="0" w:line="240" w:lineRule="auto"/>
              <w:jc w:val="center"/>
              <w:rPr>
                <w:sz w:val="20"/>
                <w:szCs w:val="20"/>
              </w:rPr>
            </w:pPr>
            <w:r w:rsidRPr="00243DC2">
              <w:rPr>
                <w:sz w:val="20"/>
                <w:szCs w:val="20"/>
              </w:rPr>
              <w:t>5 (б)</w:t>
            </w:r>
          </w:p>
          <w:p w14:paraId="65FA2E0F" w14:textId="75E2880C" w:rsidR="00616741" w:rsidRPr="00C2254F" w:rsidRDefault="00616741" w:rsidP="00616741">
            <w:pPr>
              <w:spacing w:after="0" w:line="240" w:lineRule="auto"/>
              <w:jc w:val="center"/>
              <w:rPr>
                <w:rFonts w:cs="Times New Roman"/>
                <w:sz w:val="20"/>
                <w:szCs w:val="20"/>
              </w:rPr>
            </w:pPr>
            <w:r w:rsidRPr="00243DC2">
              <w:rPr>
                <w:sz w:val="20"/>
                <w:szCs w:val="20"/>
              </w:rPr>
              <w:t>15 (п)</w:t>
            </w:r>
          </w:p>
        </w:tc>
        <w:tc>
          <w:tcPr>
            <w:tcW w:w="3547" w:type="dxa"/>
            <w:tcBorders>
              <w:bottom w:val="single" w:sz="4" w:space="0" w:color="auto"/>
            </w:tcBorders>
            <w:shd w:val="clear" w:color="auto" w:fill="auto"/>
            <w:tcMar>
              <w:top w:w="113" w:type="dxa"/>
              <w:bottom w:w="113" w:type="dxa"/>
            </w:tcMar>
            <w:vAlign w:val="center"/>
          </w:tcPr>
          <w:p w14:paraId="49C5DCED" w14:textId="77777777" w:rsidR="00616741" w:rsidRPr="00C2254F" w:rsidRDefault="00616741" w:rsidP="00616741">
            <w:pPr>
              <w:pStyle w:val="afff4"/>
              <w:rPr>
                <w:szCs w:val="20"/>
              </w:rPr>
            </w:pPr>
            <w:r w:rsidRPr="00C2254F">
              <w:rPr>
                <w:szCs w:val="20"/>
              </w:rPr>
              <w:t>Белорусский (русский) язык (ЦТ или ЦЭ)</w:t>
            </w:r>
          </w:p>
          <w:p w14:paraId="46B94404" w14:textId="77777777" w:rsidR="00616741" w:rsidRPr="00C2254F" w:rsidRDefault="00616741" w:rsidP="00616741">
            <w:pPr>
              <w:pStyle w:val="afff4"/>
              <w:spacing w:line="240" w:lineRule="auto"/>
            </w:pPr>
            <w:r w:rsidRPr="00C2254F">
              <w:rPr>
                <w:lang w:val="am-ET"/>
              </w:rPr>
              <w:t>Биология (ЦТ</w:t>
            </w:r>
            <w:r w:rsidRPr="00C2254F">
              <w:t xml:space="preserve"> </w:t>
            </w:r>
            <w:r w:rsidRPr="00C2254F">
              <w:rPr>
                <w:szCs w:val="20"/>
                <w:lang w:val="am-ET"/>
              </w:rPr>
              <w:t>или ЦЭ</w:t>
            </w:r>
            <w:r w:rsidRPr="00C2254F">
              <w:rPr>
                <w:lang w:val="am-ET"/>
              </w:rPr>
              <w:t>)</w:t>
            </w:r>
          </w:p>
          <w:p w14:paraId="4C733813" w14:textId="4BBFB904" w:rsidR="00616741" w:rsidRPr="00C2254F" w:rsidRDefault="00616741" w:rsidP="00616741">
            <w:pPr>
              <w:pStyle w:val="afff4"/>
              <w:rPr>
                <w:i/>
              </w:rPr>
            </w:pPr>
            <w:r w:rsidRPr="004C517D">
              <w:rPr>
                <w:szCs w:val="20"/>
                <w:lang w:val="am-ET"/>
              </w:rPr>
              <w:t>История Беларуси в контексте всемирной истории (ЦТ или ЦЭ)</w:t>
            </w:r>
          </w:p>
        </w:tc>
      </w:tr>
    </w:tbl>
    <w:p w14:paraId="25D26D45" w14:textId="17CA7EFA" w:rsidR="008312B3" w:rsidRPr="00C2254F" w:rsidRDefault="008312B3" w:rsidP="007C0798"/>
    <w:tbl>
      <w:tblPr>
        <w:tblW w:w="1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269"/>
        <w:gridCol w:w="2693"/>
        <w:gridCol w:w="1276"/>
        <w:gridCol w:w="1134"/>
        <w:gridCol w:w="3548"/>
      </w:tblGrid>
      <w:tr w:rsidR="008312B3" w:rsidRPr="00C2254F" w14:paraId="166A4160" w14:textId="77777777" w:rsidTr="002E01FB">
        <w:trPr>
          <w:trHeight w:val="817"/>
        </w:trPr>
        <w:tc>
          <w:tcPr>
            <w:tcW w:w="14606" w:type="dxa"/>
            <w:gridSpan w:val="6"/>
            <w:tcBorders>
              <w:top w:val="nil"/>
              <w:left w:val="nil"/>
              <w:bottom w:val="single" w:sz="4" w:space="0" w:color="auto"/>
              <w:right w:val="nil"/>
            </w:tcBorders>
            <w:shd w:val="clear" w:color="auto" w:fill="auto"/>
            <w:tcMar>
              <w:top w:w="113" w:type="dxa"/>
              <w:bottom w:w="113" w:type="dxa"/>
            </w:tcMar>
          </w:tcPr>
          <w:p w14:paraId="14B6C590" w14:textId="77777777" w:rsidR="008312B3" w:rsidRPr="00C2254F" w:rsidRDefault="008312B3" w:rsidP="007C0798">
            <w:pPr>
              <w:spacing w:after="0" w:line="240" w:lineRule="auto"/>
              <w:jc w:val="center"/>
              <w:rPr>
                <w:rFonts w:ascii="Ebrima" w:hAnsi="Ebrima"/>
                <w:b/>
                <w:sz w:val="20"/>
                <w:lang w:val="am-ET"/>
              </w:rPr>
            </w:pPr>
            <w:r w:rsidRPr="00C2254F">
              <w:rPr>
                <w:b/>
              </w:rPr>
              <w:lastRenderedPageBreak/>
              <w:t>Заочная форма получения образования</w:t>
            </w:r>
          </w:p>
          <w:p w14:paraId="42C5E274" w14:textId="77777777" w:rsidR="008312B3" w:rsidRPr="00C2254F" w:rsidRDefault="008312B3" w:rsidP="007C0798">
            <w:pPr>
              <w:pStyle w:val="affa"/>
            </w:pPr>
            <w:r w:rsidRPr="00C2254F">
              <w:t>за счет средств бюджета (б) и платной основе (п)</w:t>
            </w:r>
          </w:p>
          <w:p w14:paraId="3C8D5E5F" w14:textId="218437C3" w:rsidR="008312B3" w:rsidRPr="00C2254F" w:rsidRDefault="008312B3" w:rsidP="007C0798">
            <w:pPr>
              <w:pStyle w:val="affa"/>
            </w:pPr>
            <w:r w:rsidRPr="00C2254F">
              <w:t>срок получения образования 3</w:t>
            </w:r>
            <w:r w:rsidR="00616741">
              <w:t xml:space="preserve"> </w:t>
            </w:r>
            <w:r w:rsidRPr="00C2254F">
              <w:t>года</w:t>
            </w:r>
          </w:p>
        </w:tc>
      </w:tr>
      <w:tr w:rsidR="00616741" w:rsidRPr="00C2254F" w14:paraId="0EF432A2" w14:textId="77777777" w:rsidTr="002E01FB">
        <w:trPr>
          <w:cantSplit/>
          <w:trHeight w:val="611"/>
        </w:trPr>
        <w:tc>
          <w:tcPr>
            <w:tcW w:w="3686" w:type="dxa"/>
            <w:tcMar>
              <w:top w:w="113" w:type="dxa"/>
              <w:bottom w:w="113" w:type="dxa"/>
            </w:tcMar>
            <w:vAlign w:val="center"/>
          </w:tcPr>
          <w:p w14:paraId="65F17B6A" w14:textId="77777777" w:rsidR="00616741" w:rsidRPr="00616741" w:rsidRDefault="00616741" w:rsidP="00616741">
            <w:pPr>
              <w:spacing w:after="0" w:line="240" w:lineRule="auto"/>
              <w:jc w:val="center"/>
              <w:rPr>
                <w:bCs/>
                <w:sz w:val="20"/>
              </w:rPr>
            </w:pPr>
            <w:r w:rsidRPr="00616741">
              <w:rPr>
                <w:bCs/>
                <w:sz w:val="20"/>
                <w:lang w:val="am-ET"/>
              </w:rPr>
              <w:t>Наименование специальности, направления специальности, специализации</w:t>
            </w:r>
          </w:p>
          <w:p w14:paraId="472A4A99" w14:textId="7C187921" w:rsidR="00616741" w:rsidRPr="00616741" w:rsidRDefault="00616741" w:rsidP="00616741">
            <w:pPr>
              <w:pStyle w:val="affc"/>
              <w:rPr>
                <w:b w:val="0"/>
                <w:lang w:val="am-ET" w:bidi="ru-RU"/>
              </w:rPr>
            </w:pPr>
            <w:r w:rsidRPr="00616741">
              <w:rPr>
                <w:b w:val="0"/>
                <w:sz w:val="20"/>
              </w:rPr>
              <w:t>Срок получения образования</w:t>
            </w:r>
          </w:p>
        </w:tc>
        <w:tc>
          <w:tcPr>
            <w:tcW w:w="2269" w:type="dxa"/>
            <w:vAlign w:val="center"/>
          </w:tcPr>
          <w:p w14:paraId="51EBEF35" w14:textId="77777777" w:rsidR="00616741" w:rsidRPr="00616741" w:rsidRDefault="00616741" w:rsidP="00616741">
            <w:pPr>
              <w:spacing w:after="0" w:line="240" w:lineRule="auto"/>
              <w:jc w:val="center"/>
              <w:rPr>
                <w:rFonts w:ascii="Ebrima" w:hAnsi="Ebrima"/>
                <w:bCs/>
                <w:sz w:val="20"/>
                <w:lang w:val="am-ET"/>
              </w:rPr>
            </w:pPr>
            <w:r w:rsidRPr="00616741">
              <w:rPr>
                <w:bCs/>
                <w:sz w:val="20"/>
                <w:lang w:val="am-ET"/>
              </w:rPr>
              <w:t xml:space="preserve">Код по </w:t>
            </w:r>
          </w:p>
          <w:p w14:paraId="6344A6C8" w14:textId="77777777" w:rsidR="00616741" w:rsidRPr="00616741" w:rsidRDefault="00616741" w:rsidP="00616741">
            <w:pPr>
              <w:spacing w:after="0" w:line="240" w:lineRule="auto"/>
              <w:jc w:val="center"/>
              <w:rPr>
                <w:rFonts w:ascii="Ebrima" w:hAnsi="Ebrima"/>
                <w:bCs/>
                <w:sz w:val="20"/>
                <w:lang w:val="am-ET"/>
              </w:rPr>
            </w:pPr>
            <w:r w:rsidRPr="00616741">
              <w:rPr>
                <w:bCs/>
                <w:sz w:val="20"/>
                <w:lang w:val="am-ET"/>
              </w:rPr>
              <w:t>Общегосударст</w:t>
            </w:r>
            <w:r w:rsidRPr="00616741">
              <w:rPr>
                <w:bCs/>
                <w:sz w:val="20"/>
              </w:rPr>
              <w:softHyphen/>
            </w:r>
            <w:r w:rsidRPr="00616741">
              <w:rPr>
                <w:bCs/>
                <w:sz w:val="20"/>
                <w:lang w:val="am-ET"/>
              </w:rPr>
              <w:t>венному классификатору</w:t>
            </w:r>
          </w:p>
          <w:p w14:paraId="3C7CA8BF" w14:textId="5BBF4163" w:rsidR="00616741" w:rsidRPr="00616741" w:rsidRDefault="00616741" w:rsidP="00616741">
            <w:pPr>
              <w:pStyle w:val="affc"/>
              <w:rPr>
                <w:b w:val="0"/>
                <w:lang w:val="am-ET" w:bidi="ru-RU"/>
              </w:rPr>
            </w:pPr>
            <w:r w:rsidRPr="00616741">
              <w:rPr>
                <w:b w:val="0"/>
                <w:sz w:val="20"/>
                <w:lang w:val="am-ET"/>
              </w:rPr>
              <w:t xml:space="preserve"> Республики Беларусь ОКРБ 011-2022 "Специальности и квалификации"</w:t>
            </w:r>
          </w:p>
        </w:tc>
        <w:tc>
          <w:tcPr>
            <w:tcW w:w="2693" w:type="dxa"/>
            <w:vAlign w:val="center"/>
          </w:tcPr>
          <w:p w14:paraId="15628713" w14:textId="533C6109" w:rsidR="00616741" w:rsidRPr="00616741" w:rsidRDefault="00616741" w:rsidP="00616741">
            <w:pPr>
              <w:pStyle w:val="affc"/>
              <w:rPr>
                <w:b w:val="0"/>
                <w:lang w:val="am-ET" w:bidi="ru-RU"/>
              </w:rPr>
            </w:pPr>
            <w:r w:rsidRPr="00616741">
              <w:rPr>
                <w:b w:val="0"/>
                <w:sz w:val="20"/>
                <w:lang w:val="am-ET"/>
              </w:rPr>
              <w:t>Квалификация</w:t>
            </w:r>
            <w:r w:rsidRPr="00616741">
              <w:rPr>
                <w:b w:val="0"/>
                <w:sz w:val="20"/>
              </w:rPr>
              <w:t xml:space="preserve">  </w:t>
            </w:r>
            <w:r w:rsidRPr="00616741">
              <w:rPr>
                <w:b w:val="0"/>
                <w:sz w:val="20"/>
                <w:lang w:val="am-ET"/>
              </w:rPr>
              <w:t>специалиста</w:t>
            </w:r>
          </w:p>
        </w:tc>
        <w:tc>
          <w:tcPr>
            <w:tcW w:w="1276" w:type="dxa"/>
            <w:vAlign w:val="center"/>
          </w:tcPr>
          <w:p w14:paraId="4E636997" w14:textId="77777777" w:rsidR="00616741" w:rsidRPr="00616741" w:rsidRDefault="00616741" w:rsidP="00616741">
            <w:pPr>
              <w:spacing w:after="0" w:line="240" w:lineRule="auto"/>
              <w:jc w:val="center"/>
              <w:rPr>
                <w:bCs/>
                <w:sz w:val="20"/>
              </w:rPr>
            </w:pPr>
            <w:r w:rsidRPr="00616741">
              <w:rPr>
                <w:bCs/>
                <w:sz w:val="20"/>
              </w:rPr>
              <w:t>Проходной балл</w:t>
            </w:r>
          </w:p>
          <w:p w14:paraId="7FE495A7" w14:textId="3F0AE011" w:rsidR="00616741" w:rsidRPr="00616741" w:rsidRDefault="00616741" w:rsidP="00616741">
            <w:pPr>
              <w:pStyle w:val="affc"/>
              <w:rPr>
                <w:b w:val="0"/>
                <w:lang w:val="am-ET" w:bidi="ru-RU"/>
              </w:rPr>
            </w:pPr>
            <w:r w:rsidRPr="00616741">
              <w:rPr>
                <w:b w:val="0"/>
                <w:sz w:val="20"/>
              </w:rPr>
              <w:t>202</w:t>
            </w:r>
            <w:r>
              <w:rPr>
                <w:b w:val="0"/>
                <w:sz w:val="20"/>
              </w:rPr>
              <w:t>5</w:t>
            </w:r>
            <w:r w:rsidRPr="00616741">
              <w:rPr>
                <w:b w:val="0"/>
                <w:sz w:val="20"/>
              </w:rPr>
              <w:t xml:space="preserve"> года</w:t>
            </w:r>
          </w:p>
        </w:tc>
        <w:tc>
          <w:tcPr>
            <w:tcW w:w="1134" w:type="dxa"/>
            <w:vAlign w:val="center"/>
          </w:tcPr>
          <w:p w14:paraId="7F4E18E2" w14:textId="5C4F572F" w:rsidR="00616741" w:rsidRPr="00616741" w:rsidRDefault="00616741" w:rsidP="00616741">
            <w:pPr>
              <w:pStyle w:val="affc"/>
              <w:rPr>
                <w:b w:val="0"/>
                <w:lang w:val="am-ET" w:bidi="ru-RU"/>
              </w:rPr>
            </w:pPr>
            <w:r w:rsidRPr="00616741">
              <w:rPr>
                <w:b w:val="0"/>
                <w:sz w:val="20"/>
              </w:rPr>
              <w:t>План приема 202</w:t>
            </w:r>
            <w:r>
              <w:rPr>
                <w:b w:val="0"/>
                <w:sz w:val="20"/>
              </w:rPr>
              <w:t>6</w:t>
            </w:r>
            <w:r w:rsidRPr="00616741">
              <w:rPr>
                <w:b w:val="0"/>
                <w:sz w:val="20"/>
              </w:rPr>
              <w:t xml:space="preserve"> года</w:t>
            </w:r>
          </w:p>
        </w:tc>
        <w:tc>
          <w:tcPr>
            <w:tcW w:w="3548" w:type="dxa"/>
            <w:vAlign w:val="center"/>
          </w:tcPr>
          <w:p w14:paraId="29C89476" w14:textId="25D90A82" w:rsidR="00616741" w:rsidRPr="00616741" w:rsidRDefault="00616741" w:rsidP="00616741">
            <w:pPr>
              <w:pStyle w:val="affc"/>
              <w:rPr>
                <w:b w:val="0"/>
                <w:lang w:val="am-ET" w:bidi="ru-RU"/>
              </w:rPr>
            </w:pPr>
            <w:r w:rsidRPr="00616741">
              <w:rPr>
                <w:b w:val="0"/>
                <w:sz w:val="20"/>
              </w:rPr>
              <w:t>Вступительные испытания</w:t>
            </w:r>
          </w:p>
        </w:tc>
      </w:tr>
      <w:tr w:rsidR="00616741" w:rsidRPr="00C2254F" w14:paraId="183F6FDE" w14:textId="77777777" w:rsidTr="002E01FB">
        <w:trPr>
          <w:trHeight w:val="19"/>
        </w:trPr>
        <w:tc>
          <w:tcPr>
            <w:tcW w:w="14606" w:type="dxa"/>
            <w:gridSpan w:val="6"/>
            <w:shd w:val="clear" w:color="auto" w:fill="auto"/>
            <w:tcMar>
              <w:top w:w="113" w:type="dxa"/>
              <w:bottom w:w="113" w:type="dxa"/>
            </w:tcMar>
          </w:tcPr>
          <w:p w14:paraId="07FA5647" w14:textId="77777777" w:rsidR="00616741" w:rsidRPr="00C2254F" w:rsidRDefault="00616741" w:rsidP="00616741">
            <w:pPr>
              <w:pStyle w:val="affc"/>
            </w:pPr>
            <w:r w:rsidRPr="00C2254F">
              <w:t>Факультет физической культуры и спорта</w:t>
            </w:r>
          </w:p>
          <w:p w14:paraId="29CC9B90" w14:textId="77777777" w:rsidR="00616741" w:rsidRPr="00C2254F" w:rsidRDefault="00616741" w:rsidP="00616741">
            <w:pPr>
              <w:pStyle w:val="affd"/>
            </w:pPr>
            <w:r w:rsidRPr="00C2254F">
              <w:t>210033, г. Витебск, ул. Чапаева, 30</w:t>
            </w:r>
          </w:p>
          <w:p w14:paraId="2978BEE0" w14:textId="77777777" w:rsidR="00616741" w:rsidRPr="00C2254F" w:rsidRDefault="00616741" w:rsidP="00616741">
            <w:pPr>
              <w:pStyle w:val="affd"/>
            </w:pPr>
            <w:r w:rsidRPr="00C2254F">
              <w:rPr>
                <w:bCs w:val="0"/>
              </w:rPr>
              <w:t>тел</w:t>
            </w:r>
            <w:r w:rsidRPr="00C2254F">
              <w:rPr>
                <w:b/>
                <w:bCs w:val="0"/>
              </w:rPr>
              <w:t>.:</w:t>
            </w:r>
            <w:r w:rsidRPr="00C2254F">
              <w:t xml:space="preserve"> (0212) 67 93 13, (033) 317 95 05</w:t>
            </w:r>
          </w:p>
        </w:tc>
      </w:tr>
      <w:tr w:rsidR="00616741" w:rsidRPr="00C2254F" w14:paraId="5054C232" w14:textId="77777777" w:rsidTr="002E01FB">
        <w:trPr>
          <w:trHeight w:val="1165"/>
        </w:trPr>
        <w:tc>
          <w:tcPr>
            <w:tcW w:w="3686" w:type="dxa"/>
            <w:shd w:val="clear" w:color="auto" w:fill="auto"/>
            <w:tcMar>
              <w:top w:w="113" w:type="dxa"/>
              <w:bottom w:w="113" w:type="dxa"/>
            </w:tcMar>
            <w:vAlign w:val="center"/>
          </w:tcPr>
          <w:p w14:paraId="54B35EFB" w14:textId="77777777" w:rsidR="00616741" w:rsidRPr="00C2254F" w:rsidRDefault="00616741" w:rsidP="00616741">
            <w:pPr>
              <w:pStyle w:val="afff"/>
              <w:rPr>
                <w:rFonts w:ascii="Nyala" w:hAnsi="Nyala"/>
                <w:lang w:val="am-ET"/>
              </w:rPr>
            </w:pPr>
            <w:r w:rsidRPr="00C2254F">
              <w:rPr>
                <w:lang w:val="am-ET"/>
              </w:rPr>
              <w:t xml:space="preserve">Образование в области физической культуры </w:t>
            </w:r>
          </w:p>
          <w:p w14:paraId="004F9A08" w14:textId="5CE498E0" w:rsidR="00616741" w:rsidRPr="00C2254F" w:rsidRDefault="00616741" w:rsidP="00616741">
            <w:pPr>
              <w:pStyle w:val="afff"/>
            </w:pPr>
            <w:r w:rsidRPr="00C2254F">
              <w:rPr>
                <w:i/>
              </w:rPr>
              <w:t>Срок получения образования – 3</w:t>
            </w:r>
            <w:r>
              <w:rPr>
                <w:i/>
              </w:rPr>
              <w:t xml:space="preserve"> </w:t>
            </w:r>
            <w:r w:rsidRPr="00C2254F">
              <w:rPr>
                <w:i/>
              </w:rPr>
              <w:t>года</w:t>
            </w:r>
          </w:p>
        </w:tc>
        <w:tc>
          <w:tcPr>
            <w:tcW w:w="2269" w:type="dxa"/>
            <w:shd w:val="clear" w:color="auto" w:fill="auto"/>
            <w:tcMar>
              <w:top w:w="113" w:type="dxa"/>
              <w:bottom w:w="113" w:type="dxa"/>
            </w:tcMar>
            <w:vAlign w:val="center"/>
          </w:tcPr>
          <w:p w14:paraId="08D4C607" w14:textId="77777777" w:rsidR="00616741" w:rsidRPr="00C2254F" w:rsidRDefault="00616741" w:rsidP="00616741">
            <w:pPr>
              <w:pStyle w:val="afff1"/>
              <w:rPr>
                <w:lang w:val="am-ET"/>
              </w:rPr>
            </w:pPr>
            <w:r w:rsidRPr="00C2254F">
              <w:rPr>
                <w:lang w:val="am-ET"/>
              </w:rPr>
              <w:t>6-05-0115-01</w:t>
            </w:r>
          </w:p>
        </w:tc>
        <w:tc>
          <w:tcPr>
            <w:tcW w:w="2693" w:type="dxa"/>
            <w:shd w:val="clear" w:color="auto" w:fill="auto"/>
            <w:tcMar>
              <w:top w:w="113" w:type="dxa"/>
              <w:bottom w:w="113" w:type="dxa"/>
            </w:tcMar>
            <w:vAlign w:val="center"/>
          </w:tcPr>
          <w:p w14:paraId="65BDB8F5" w14:textId="77777777" w:rsidR="00616741" w:rsidRPr="00C2254F" w:rsidRDefault="00616741" w:rsidP="00616741">
            <w:pPr>
              <w:pStyle w:val="afff5"/>
              <w:rPr>
                <w:lang w:val="am-ET"/>
              </w:rPr>
            </w:pPr>
            <w:r w:rsidRPr="00C2254F">
              <w:rPr>
                <w:lang w:val="am-ET"/>
              </w:rPr>
              <w:t>Преподаватель</w:t>
            </w:r>
          </w:p>
        </w:tc>
        <w:tc>
          <w:tcPr>
            <w:tcW w:w="1276" w:type="dxa"/>
            <w:vAlign w:val="center"/>
          </w:tcPr>
          <w:p w14:paraId="29C2CD11" w14:textId="77777777" w:rsidR="00616741" w:rsidRPr="00F009C3" w:rsidRDefault="00616741" w:rsidP="00616741">
            <w:pPr>
              <w:spacing w:after="0" w:line="240" w:lineRule="auto"/>
              <w:jc w:val="center"/>
              <w:rPr>
                <w:sz w:val="20"/>
                <w:szCs w:val="20"/>
              </w:rPr>
            </w:pPr>
            <w:r w:rsidRPr="00F009C3">
              <w:rPr>
                <w:sz w:val="20"/>
                <w:szCs w:val="20"/>
              </w:rPr>
              <w:t>222 (б)</w:t>
            </w:r>
          </w:p>
          <w:p w14:paraId="3A6D82FC" w14:textId="65A944D7" w:rsidR="00616741" w:rsidRPr="00C2254F" w:rsidRDefault="00616741" w:rsidP="00616741">
            <w:pPr>
              <w:spacing w:after="0" w:line="240" w:lineRule="auto"/>
              <w:jc w:val="center"/>
              <w:rPr>
                <w:rFonts w:cs="Times New Roman"/>
                <w:sz w:val="20"/>
                <w:szCs w:val="20"/>
              </w:rPr>
            </w:pPr>
          </w:p>
        </w:tc>
        <w:tc>
          <w:tcPr>
            <w:tcW w:w="1134" w:type="dxa"/>
            <w:tcMar>
              <w:top w:w="113" w:type="dxa"/>
              <w:bottom w:w="113" w:type="dxa"/>
            </w:tcMar>
            <w:vAlign w:val="center"/>
          </w:tcPr>
          <w:p w14:paraId="434CB9B5" w14:textId="77777777" w:rsidR="00616741" w:rsidRPr="00243DC2" w:rsidRDefault="00616741" w:rsidP="00616741">
            <w:pPr>
              <w:spacing w:after="0" w:line="240" w:lineRule="auto"/>
              <w:jc w:val="center"/>
              <w:rPr>
                <w:sz w:val="20"/>
                <w:szCs w:val="20"/>
              </w:rPr>
            </w:pPr>
            <w:r w:rsidRPr="00243DC2">
              <w:rPr>
                <w:sz w:val="20"/>
                <w:szCs w:val="20"/>
              </w:rPr>
              <w:t>18 (б)</w:t>
            </w:r>
          </w:p>
          <w:p w14:paraId="357FD11F" w14:textId="717D35DC" w:rsidR="00616741" w:rsidRPr="00C2254F" w:rsidRDefault="00616741" w:rsidP="00616741">
            <w:pPr>
              <w:spacing w:after="0" w:line="240" w:lineRule="auto"/>
              <w:jc w:val="center"/>
              <w:rPr>
                <w:rFonts w:cs="Times New Roman"/>
                <w:sz w:val="20"/>
                <w:szCs w:val="20"/>
              </w:rPr>
            </w:pPr>
            <w:r w:rsidRPr="00243DC2">
              <w:rPr>
                <w:sz w:val="20"/>
                <w:szCs w:val="20"/>
              </w:rPr>
              <w:t>2 (п)</w:t>
            </w:r>
          </w:p>
        </w:tc>
        <w:tc>
          <w:tcPr>
            <w:tcW w:w="3548" w:type="dxa"/>
            <w:shd w:val="clear" w:color="auto" w:fill="auto"/>
            <w:tcMar>
              <w:top w:w="113" w:type="dxa"/>
              <w:bottom w:w="113" w:type="dxa"/>
            </w:tcMar>
          </w:tcPr>
          <w:p w14:paraId="03866CDB" w14:textId="77777777" w:rsidR="00616741" w:rsidRPr="00C2254F" w:rsidRDefault="00616741" w:rsidP="00616741">
            <w:pPr>
              <w:spacing w:after="0" w:line="264" w:lineRule="auto"/>
              <w:rPr>
                <w:sz w:val="20"/>
                <w:szCs w:val="20"/>
              </w:rPr>
            </w:pPr>
            <w:r w:rsidRPr="00C2254F">
              <w:rPr>
                <w:sz w:val="20"/>
                <w:szCs w:val="20"/>
              </w:rPr>
              <w:t>Физическая культура и спорт (практическое испытание)</w:t>
            </w:r>
          </w:p>
          <w:p w14:paraId="570AB1D3" w14:textId="77777777" w:rsidR="00616741" w:rsidRPr="00C2254F" w:rsidRDefault="00616741" w:rsidP="00616741">
            <w:pPr>
              <w:pStyle w:val="afff4"/>
            </w:pPr>
            <w:r w:rsidRPr="00C2254F">
              <w:t xml:space="preserve">Теория и методика физического воспитания </w:t>
            </w:r>
            <w:r w:rsidRPr="00C2254F">
              <w:rPr>
                <w:lang w:val="am-ET"/>
              </w:rPr>
              <w:t>(</w:t>
            </w:r>
            <w:r w:rsidRPr="00C2254F">
              <w:t>У</w:t>
            </w:r>
            <w:r w:rsidRPr="00C2254F">
              <w:rPr>
                <w:lang w:val="am-ET"/>
              </w:rPr>
              <w:t>)</w:t>
            </w:r>
          </w:p>
        </w:tc>
      </w:tr>
      <w:tr w:rsidR="00616741" w:rsidRPr="00C2254F" w14:paraId="3FDBBE24" w14:textId="77777777" w:rsidTr="002E01FB">
        <w:trPr>
          <w:trHeight w:val="19"/>
        </w:trPr>
        <w:tc>
          <w:tcPr>
            <w:tcW w:w="14606" w:type="dxa"/>
            <w:gridSpan w:val="6"/>
            <w:shd w:val="clear" w:color="auto" w:fill="auto"/>
            <w:tcMar>
              <w:top w:w="113" w:type="dxa"/>
              <w:bottom w:w="113" w:type="dxa"/>
            </w:tcMar>
          </w:tcPr>
          <w:p w14:paraId="5EAACA22" w14:textId="77777777" w:rsidR="00616741" w:rsidRPr="00C2254F" w:rsidRDefault="00616741" w:rsidP="00616741">
            <w:pPr>
              <w:pStyle w:val="affc"/>
            </w:pPr>
            <w:r w:rsidRPr="00C2254F">
              <w:rPr>
                <w:lang w:val="am-ET"/>
              </w:rPr>
              <w:t>Педагогический факультет</w:t>
            </w:r>
          </w:p>
          <w:p w14:paraId="59196F9D" w14:textId="48CF6EA3" w:rsidR="00616741" w:rsidRPr="00C2254F" w:rsidRDefault="00616741" w:rsidP="00616741">
            <w:pPr>
              <w:pStyle w:val="affd"/>
            </w:pPr>
            <w:r w:rsidRPr="00C2254F">
              <w:t xml:space="preserve">210038, г. Витебск, ул. Чехова, 11/44, ауд. </w:t>
            </w:r>
            <w:r w:rsidR="00952778">
              <w:t>201</w:t>
            </w:r>
            <w:r w:rsidRPr="00C2254F">
              <w:br/>
            </w:r>
            <w:r w:rsidRPr="00C2254F">
              <w:rPr>
                <w:bCs w:val="0"/>
              </w:rPr>
              <w:t>тел</w:t>
            </w:r>
            <w:r w:rsidRPr="00C2254F">
              <w:rPr>
                <w:b/>
                <w:bCs w:val="0"/>
              </w:rPr>
              <w:t>.:</w:t>
            </w:r>
            <w:r w:rsidRPr="00C2254F">
              <w:t xml:space="preserve"> (033) 317 95 03</w:t>
            </w:r>
          </w:p>
        </w:tc>
      </w:tr>
      <w:tr w:rsidR="00952778" w:rsidRPr="00C2254F" w14:paraId="171D6D25" w14:textId="77777777" w:rsidTr="002E01FB">
        <w:trPr>
          <w:trHeight w:val="34"/>
        </w:trPr>
        <w:tc>
          <w:tcPr>
            <w:tcW w:w="3686" w:type="dxa"/>
            <w:shd w:val="clear" w:color="auto" w:fill="auto"/>
            <w:tcMar>
              <w:top w:w="113" w:type="dxa"/>
              <w:bottom w:w="113" w:type="dxa"/>
            </w:tcMar>
            <w:vAlign w:val="center"/>
          </w:tcPr>
          <w:p w14:paraId="6C1A3854" w14:textId="77777777" w:rsidR="00952778" w:rsidRPr="00C2254F" w:rsidRDefault="00952778" w:rsidP="00952778">
            <w:pPr>
              <w:pStyle w:val="afff"/>
            </w:pPr>
            <w:r w:rsidRPr="00C2254F">
              <w:t>Начальное образование</w:t>
            </w:r>
          </w:p>
          <w:p w14:paraId="44EFD2C5" w14:textId="62B8426D" w:rsidR="00952778" w:rsidRPr="00C2254F" w:rsidRDefault="00952778" w:rsidP="00952778">
            <w:pPr>
              <w:pStyle w:val="afff"/>
              <w:rPr>
                <w:lang w:val="am-ET"/>
              </w:rPr>
            </w:pPr>
            <w:r w:rsidRPr="00C2254F">
              <w:rPr>
                <w:i/>
                <w:kern w:val="2"/>
                <w:lang w:bidi="ru-RU"/>
              </w:rPr>
              <w:t>Срок получения образования – 3 года</w:t>
            </w:r>
          </w:p>
        </w:tc>
        <w:tc>
          <w:tcPr>
            <w:tcW w:w="2269" w:type="dxa"/>
            <w:tcMar>
              <w:top w:w="113" w:type="dxa"/>
              <w:bottom w:w="113" w:type="dxa"/>
            </w:tcMar>
            <w:vAlign w:val="center"/>
          </w:tcPr>
          <w:p w14:paraId="3F75AAE8" w14:textId="77777777" w:rsidR="00952778" w:rsidRPr="00C2254F" w:rsidRDefault="00952778" w:rsidP="00952778">
            <w:pPr>
              <w:pStyle w:val="afff1"/>
              <w:rPr>
                <w:szCs w:val="20"/>
              </w:rPr>
            </w:pPr>
            <w:r w:rsidRPr="00C2254F">
              <w:rPr>
                <w:szCs w:val="20"/>
              </w:rPr>
              <w:t>6-05-0112-02</w:t>
            </w:r>
          </w:p>
        </w:tc>
        <w:tc>
          <w:tcPr>
            <w:tcW w:w="2693" w:type="dxa"/>
            <w:tcMar>
              <w:top w:w="113" w:type="dxa"/>
              <w:bottom w:w="113" w:type="dxa"/>
            </w:tcMar>
            <w:vAlign w:val="center"/>
          </w:tcPr>
          <w:p w14:paraId="202A49DE" w14:textId="77777777" w:rsidR="00952778" w:rsidRPr="00C2254F" w:rsidRDefault="00952778" w:rsidP="00952778">
            <w:pPr>
              <w:pStyle w:val="afff5"/>
              <w:rPr>
                <w:szCs w:val="20"/>
                <w:lang w:val="am-ET"/>
              </w:rPr>
            </w:pPr>
            <w:r w:rsidRPr="00C2254F">
              <w:rPr>
                <w:szCs w:val="20"/>
              </w:rPr>
              <w:t xml:space="preserve">Преподаватель </w:t>
            </w:r>
          </w:p>
        </w:tc>
        <w:tc>
          <w:tcPr>
            <w:tcW w:w="1276" w:type="dxa"/>
            <w:vAlign w:val="center"/>
          </w:tcPr>
          <w:p w14:paraId="16D38E87" w14:textId="77777777" w:rsidR="00952778" w:rsidRPr="00F009C3" w:rsidRDefault="00952778" w:rsidP="00952778">
            <w:pPr>
              <w:spacing w:after="0" w:line="240" w:lineRule="auto"/>
              <w:jc w:val="center"/>
              <w:rPr>
                <w:sz w:val="20"/>
                <w:szCs w:val="20"/>
              </w:rPr>
            </w:pPr>
            <w:r w:rsidRPr="00F009C3">
              <w:rPr>
                <w:sz w:val="20"/>
                <w:szCs w:val="20"/>
              </w:rPr>
              <w:t>252 (б)</w:t>
            </w:r>
          </w:p>
          <w:p w14:paraId="11609D59" w14:textId="1656B111" w:rsidR="00952778" w:rsidRPr="00C2254F" w:rsidRDefault="00952778" w:rsidP="00952778">
            <w:pPr>
              <w:spacing w:after="0" w:line="240" w:lineRule="auto"/>
              <w:jc w:val="center"/>
              <w:rPr>
                <w:rFonts w:cs="Times New Roman"/>
                <w:sz w:val="20"/>
                <w:szCs w:val="20"/>
              </w:rPr>
            </w:pPr>
          </w:p>
        </w:tc>
        <w:tc>
          <w:tcPr>
            <w:tcW w:w="1134" w:type="dxa"/>
            <w:tcMar>
              <w:top w:w="113" w:type="dxa"/>
              <w:bottom w:w="113" w:type="dxa"/>
            </w:tcMar>
            <w:vAlign w:val="center"/>
          </w:tcPr>
          <w:p w14:paraId="693E9E42" w14:textId="77777777" w:rsidR="00952778" w:rsidRPr="00FB3EA3" w:rsidRDefault="00952778" w:rsidP="00952778">
            <w:pPr>
              <w:spacing w:after="0" w:line="240" w:lineRule="auto"/>
              <w:jc w:val="center"/>
              <w:rPr>
                <w:sz w:val="20"/>
                <w:szCs w:val="20"/>
              </w:rPr>
            </w:pPr>
            <w:r w:rsidRPr="00FB3EA3">
              <w:rPr>
                <w:sz w:val="20"/>
                <w:szCs w:val="20"/>
              </w:rPr>
              <w:t>24 (б)</w:t>
            </w:r>
          </w:p>
          <w:p w14:paraId="6C1D47FB" w14:textId="4D0F911B" w:rsidR="00952778" w:rsidRPr="00C2254F" w:rsidRDefault="00952778" w:rsidP="00952778">
            <w:pPr>
              <w:spacing w:after="0" w:line="240" w:lineRule="auto"/>
              <w:jc w:val="center"/>
              <w:rPr>
                <w:rFonts w:cs="Times New Roman"/>
                <w:sz w:val="20"/>
                <w:szCs w:val="20"/>
              </w:rPr>
            </w:pPr>
          </w:p>
        </w:tc>
        <w:tc>
          <w:tcPr>
            <w:tcW w:w="3548" w:type="dxa"/>
            <w:shd w:val="clear" w:color="auto" w:fill="auto"/>
            <w:tcMar>
              <w:top w:w="113" w:type="dxa"/>
              <w:bottom w:w="113" w:type="dxa"/>
            </w:tcMar>
            <w:vAlign w:val="center"/>
          </w:tcPr>
          <w:p w14:paraId="3A5F646A" w14:textId="77777777" w:rsidR="00952778" w:rsidRPr="00C2254F" w:rsidRDefault="00952778" w:rsidP="00952778">
            <w:pPr>
              <w:pStyle w:val="afff4"/>
            </w:pPr>
            <w:r w:rsidRPr="00C2254F">
              <w:rPr>
                <w:lang w:val="am-ET"/>
              </w:rPr>
              <w:t xml:space="preserve">Педагогика </w:t>
            </w:r>
            <w:r w:rsidRPr="00C2254F">
              <w:t>(У)</w:t>
            </w:r>
          </w:p>
          <w:p w14:paraId="789C16A3" w14:textId="77777777" w:rsidR="00952778" w:rsidRPr="00C2254F" w:rsidRDefault="00952778" w:rsidP="00952778">
            <w:pPr>
              <w:pStyle w:val="afff4"/>
              <w:rPr>
                <w:rFonts w:ascii="Nyala" w:hAnsi="Nyala"/>
                <w:i/>
              </w:rPr>
            </w:pPr>
            <w:r w:rsidRPr="00C2254F">
              <w:t>Психология (У)</w:t>
            </w:r>
          </w:p>
        </w:tc>
      </w:tr>
      <w:tr w:rsidR="00952778" w:rsidRPr="00C2254F" w14:paraId="568782D0" w14:textId="77777777" w:rsidTr="002E01FB">
        <w:trPr>
          <w:trHeight w:val="34"/>
        </w:trPr>
        <w:tc>
          <w:tcPr>
            <w:tcW w:w="3686" w:type="dxa"/>
            <w:shd w:val="clear" w:color="auto" w:fill="auto"/>
            <w:tcMar>
              <w:top w:w="113" w:type="dxa"/>
              <w:bottom w:w="113" w:type="dxa"/>
            </w:tcMar>
            <w:vAlign w:val="center"/>
          </w:tcPr>
          <w:p w14:paraId="5EF0D6B7" w14:textId="77777777" w:rsidR="00952778" w:rsidRPr="00C2254F" w:rsidRDefault="00952778" w:rsidP="00952778">
            <w:pPr>
              <w:pStyle w:val="afff"/>
            </w:pPr>
            <w:r w:rsidRPr="00C2254F">
              <w:t>Дошкольное образование</w:t>
            </w:r>
          </w:p>
          <w:p w14:paraId="586A261C" w14:textId="1C560C05" w:rsidR="00952778" w:rsidRPr="00C2254F" w:rsidRDefault="00952778" w:rsidP="00952778">
            <w:pPr>
              <w:pStyle w:val="afff"/>
            </w:pPr>
            <w:r w:rsidRPr="00C2254F">
              <w:rPr>
                <w:i/>
                <w:kern w:val="2"/>
                <w:lang w:bidi="ru-RU"/>
              </w:rPr>
              <w:t>Срок получения образования – 3 года</w:t>
            </w:r>
          </w:p>
        </w:tc>
        <w:tc>
          <w:tcPr>
            <w:tcW w:w="2269" w:type="dxa"/>
            <w:tcMar>
              <w:top w:w="113" w:type="dxa"/>
              <w:bottom w:w="113" w:type="dxa"/>
            </w:tcMar>
            <w:vAlign w:val="center"/>
          </w:tcPr>
          <w:p w14:paraId="7B44F522" w14:textId="77777777" w:rsidR="00952778" w:rsidRPr="00C2254F" w:rsidRDefault="00952778" w:rsidP="00952778">
            <w:pPr>
              <w:pStyle w:val="afff1"/>
              <w:rPr>
                <w:szCs w:val="20"/>
              </w:rPr>
            </w:pPr>
            <w:r w:rsidRPr="00C2254F">
              <w:rPr>
                <w:szCs w:val="20"/>
              </w:rPr>
              <w:t>6-05-0112-01</w:t>
            </w:r>
          </w:p>
        </w:tc>
        <w:tc>
          <w:tcPr>
            <w:tcW w:w="2693" w:type="dxa"/>
            <w:tcMar>
              <w:top w:w="113" w:type="dxa"/>
              <w:bottom w:w="113" w:type="dxa"/>
            </w:tcMar>
            <w:vAlign w:val="center"/>
          </w:tcPr>
          <w:p w14:paraId="1F7D07F3" w14:textId="77777777" w:rsidR="00952778" w:rsidRPr="00C2254F" w:rsidRDefault="00952778" w:rsidP="00952778">
            <w:pPr>
              <w:pStyle w:val="afff5"/>
              <w:rPr>
                <w:szCs w:val="20"/>
              </w:rPr>
            </w:pPr>
            <w:r w:rsidRPr="00C2254F">
              <w:rPr>
                <w:szCs w:val="20"/>
              </w:rPr>
              <w:t xml:space="preserve">Педагог </w:t>
            </w:r>
          </w:p>
        </w:tc>
        <w:tc>
          <w:tcPr>
            <w:tcW w:w="1276" w:type="dxa"/>
            <w:vAlign w:val="center"/>
          </w:tcPr>
          <w:p w14:paraId="3FC162AA" w14:textId="77777777" w:rsidR="00952778" w:rsidRPr="00F009C3" w:rsidRDefault="00952778" w:rsidP="00952778">
            <w:pPr>
              <w:spacing w:after="0" w:line="240" w:lineRule="auto"/>
              <w:jc w:val="center"/>
              <w:rPr>
                <w:sz w:val="20"/>
                <w:szCs w:val="20"/>
              </w:rPr>
            </w:pPr>
            <w:r w:rsidRPr="00F009C3">
              <w:rPr>
                <w:sz w:val="20"/>
                <w:szCs w:val="20"/>
              </w:rPr>
              <w:t>209 (б)</w:t>
            </w:r>
          </w:p>
          <w:p w14:paraId="1AA6ACA7" w14:textId="6200476F" w:rsidR="00952778" w:rsidRPr="00C2254F" w:rsidRDefault="00952778" w:rsidP="00952778">
            <w:pPr>
              <w:spacing w:after="0" w:line="240" w:lineRule="auto"/>
              <w:jc w:val="center"/>
              <w:rPr>
                <w:rFonts w:cs="Times New Roman"/>
                <w:sz w:val="20"/>
                <w:szCs w:val="20"/>
              </w:rPr>
            </w:pPr>
          </w:p>
        </w:tc>
        <w:tc>
          <w:tcPr>
            <w:tcW w:w="1134" w:type="dxa"/>
            <w:tcMar>
              <w:top w:w="113" w:type="dxa"/>
              <w:bottom w:w="113" w:type="dxa"/>
            </w:tcMar>
            <w:vAlign w:val="center"/>
          </w:tcPr>
          <w:p w14:paraId="17673CBA" w14:textId="77777777" w:rsidR="00952778" w:rsidRPr="00FB3EA3" w:rsidRDefault="00952778" w:rsidP="00952778">
            <w:pPr>
              <w:spacing w:after="0" w:line="240" w:lineRule="auto"/>
              <w:jc w:val="center"/>
              <w:rPr>
                <w:sz w:val="20"/>
                <w:szCs w:val="20"/>
              </w:rPr>
            </w:pPr>
            <w:r w:rsidRPr="00FB3EA3">
              <w:rPr>
                <w:sz w:val="20"/>
                <w:szCs w:val="20"/>
              </w:rPr>
              <w:t>18 (б)</w:t>
            </w:r>
          </w:p>
          <w:p w14:paraId="60920BB9" w14:textId="6E9169D5" w:rsidR="00952778" w:rsidRPr="00C2254F" w:rsidRDefault="00952778" w:rsidP="00952778">
            <w:pPr>
              <w:spacing w:after="0" w:line="240" w:lineRule="auto"/>
              <w:jc w:val="center"/>
              <w:rPr>
                <w:rFonts w:cs="Times New Roman"/>
                <w:sz w:val="20"/>
                <w:szCs w:val="20"/>
              </w:rPr>
            </w:pPr>
            <w:r w:rsidRPr="00243DC2">
              <w:rPr>
                <w:sz w:val="20"/>
                <w:szCs w:val="20"/>
              </w:rPr>
              <w:t>3 (п)</w:t>
            </w:r>
          </w:p>
        </w:tc>
        <w:tc>
          <w:tcPr>
            <w:tcW w:w="3548" w:type="dxa"/>
            <w:shd w:val="clear" w:color="auto" w:fill="auto"/>
            <w:tcMar>
              <w:top w:w="113" w:type="dxa"/>
              <w:bottom w:w="113" w:type="dxa"/>
            </w:tcMar>
            <w:vAlign w:val="center"/>
          </w:tcPr>
          <w:p w14:paraId="5DD899E9" w14:textId="77777777" w:rsidR="00952778" w:rsidRPr="00C2254F" w:rsidRDefault="00952778" w:rsidP="00952778">
            <w:pPr>
              <w:pStyle w:val="afff4"/>
            </w:pPr>
            <w:r w:rsidRPr="00C2254F">
              <w:rPr>
                <w:lang w:val="am-ET"/>
              </w:rPr>
              <w:t xml:space="preserve">Педагогика </w:t>
            </w:r>
            <w:r w:rsidRPr="00C2254F">
              <w:t>(У)</w:t>
            </w:r>
          </w:p>
          <w:p w14:paraId="59957A73" w14:textId="77777777" w:rsidR="00952778" w:rsidRPr="00C2254F" w:rsidRDefault="00952778" w:rsidP="00952778">
            <w:pPr>
              <w:pStyle w:val="afff4"/>
              <w:rPr>
                <w:lang w:val="am-ET"/>
              </w:rPr>
            </w:pPr>
            <w:r w:rsidRPr="00C2254F">
              <w:t>Психология (У)</w:t>
            </w:r>
          </w:p>
        </w:tc>
      </w:tr>
      <w:tr w:rsidR="00616741" w:rsidRPr="00C2254F" w14:paraId="3861DBA3" w14:textId="77777777" w:rsidTr="002E01FB">
        <w:trPr>
          <w:trHeight w:val="748"/>
        </w:trPr>
        <w:tc>
          <w:tcPr>
            <w:tcW w:w="14606" w:type="dxa"/>
            <w:gridSpan w:val="6"/>
            <w:shd w:val="clear" w:color="auto" w:fill="auto"/>
            <w:tcMar>
              <w:top w:w="113" w:type="dxa"/>
              <w:bottom w:w="113" w:type="dxa"/>
            </w:tcMar>
          </w:tcPr>
          <w:p w14:paraId="27B25B20" w14:textId="77777777" w:rsidR="00616741" w:rsidRPr="00C2254F" w:rsidRDefault="00616741" w:rsidP="00616741">
            <w:pPr>
              <w:pStyle w:val="affc"/>
              <w:spacing w:line="240" w:lineRule="auto"/>
              <w:rPr>
                <w:lang w:val="am-ET"/>
              </w:rPr>
            </w:pPr>
            <w:r w:rsidRPr="00C2254F">
              <w:rPr>
                <w:lang w:val="am-ET"/>
              </w:rPr>
              <w:t>Юридический факультет</w:t>
            </w:r>
          </w:p>
          <w:p w14:paraId="005EB43E" w14:textId="77777777" w:rsidR="00616741" w:rsidRPr="00C2254F" w:rsidRDefault="00616741" w:rsidP="00616741">
            <w:pPr>
              <w:pStyle w:val="affd"/>
              <w:spacing w:line="240" w:lineRule="auto"/>
            </w:pPr>
            <w:r w:rsidRPr="00C2254F">
              <w:t>210038, г. Витебск, пр. Московский, д.33, ауд. 331</w:t>
            </w:r>
          </w:p>
          <w:p w14:paraId="4C356B4A" w14:textId="77777777" w:rsidR="00616741" w:rsidRPr="00C2254F" w:rsidRDefault="00616741" w:rsidP="00616741">
            <w:pPr>
              <w:pStyle w:val="affd"/>
              <w:spacing w:line="240" w:lineRule="auto"/>
            </w:pPr>
            <w:r w:rsidRPr="00C2254F">
              <w:rPr>
                <w:bCs w:val="0"/>
              </w:rPr>
              <w:t>тел</w:t>
            </w:r>
            <w:r w:rsidRPr="00C2254F">
              <w:rPr>
                <w:b/>
                <w:bCs w:val="0"/>
              </w:rPr>
              <w:t>.:</w:t>
            </w:r>
            <w:r w:rsidRPr="00C2254F">
              <w:t xml:space="preserve"> (033) 317 95 08, +375(212) 42-83-58</w:t>
            </w:r>
          </w:p>
        </w:tc>
      </w:tr>
      <w:tr w:rsidR="00952778" w:rsidRPr="00C2254F" w14:paraId="3EEEA201" w14:textId="77777777" w:rsidTr="002E01FB">
        <w:trPr>
          <w:trHeight w:val="591"/>
        </w:trPr>
        <w:tc>
          <w:tcPr>
            <w:tcW w:w="3686" w:type="dxa"/>
            <w:shd w:val="clear" w:color="auto" w:fill="auto"/>
            <w:tcMar>
              <w:top w:w="113" w:type="dxa"/>
              <w:bottom w:w="113" w:type="dxa"/>
            </w:tcMar>
            <w:vAlign w:val="center"/>
          </w:tcPr>
          <w:p w14:paraId="1D33D7B4" w14:textId="77777777" w:rsidR="00952778" w:rsidRPr="00C2254F" w:rsidRDefault="00952778" w:rsidP="00952778">
            <w:pPr>
              <w:pStyle w:val="afff"/>
            </w:pPr>
            <w:r w:rsidRPr="00C2254F">
              <w:lastRenderedPageBreak/>
              <w:t>Правоведение</w:t>
            </w:r>
          </w:p>
          <w:p w14:paraId="68E6E5E9" w14:textId="6FDF9B3C" w:rsidR="00952778" w:rsidRPr="00C2254F" w:rsidRDefault="00952778" w:rsidP="00952778">
            <w:pPr>
              <w:pStyle w:val="afff"/>
              <w:rPr>
                <w:i/>
                <w:lang w:val="am-ET"/>
              </w:rPr>
            </w:pPr>
            <w:r w:rsidRPr="00C2254F">
              <w:rPr>
                <w:i/>
                <w:kern w:val="2"/>
                <w:lang w:bidi="ru-RU"/>
              </w:rPr>
              <w:t>Срок получения образования – 3 года</w:t>
            </w:r>
          </w:p>
        </w:tc>
        <w:tc>
          <w:tcPr>
            <w:tcW w:w="2269" w:type="dxa"/>
            <w:shd w:val="clear" w:color="auto" w:fill="auto"/>
            <w:tcMar>
              <w:top w:w="113" w:type="dxa"/>
              <w:bottom w:w="113" w:type="dxa"/>
            </w:tcMar>
            <w:vAlign w:val="center"/>
          </w:tcPr>
          <w:p w14:paraId="7D0F0D75" w14:textId="77777777" w:rsidR="00952778" w:rsidRPr="00C2254F" w:rsidRDefault="00952778" w:rsidP="00952778">
            <w:pPr>
              <w:pStyle w:val="afff1"/>
              <w:rPr>
                <w:lang w:val="am-ET"/>
              </w:rPr>
            </w:pPr>
            <w:r w:rsidRPr="00C2254F">
              <w:rPr>
                <w:lang w:val="am-ET"/>
              </w:rPr>
              <w:t>6-05-0421-01</w:t>
            </w:r>
          </w:p>
        </w:tc>
        <w:tc>
          <w:tcPr>
            <w:tcW w:w="2693" w:type="dxa"/>
            <w:shd w:val="clear" w:color="auto" w:fill="auto"/>
            <w:tcMar>
              <w:top w:w="113" w:type="dxa"/>
              <w:bottom w:w="113" w:type="dxa"/>
            </w:tcMar>
            <w:vAlign w:val="center"/>
          </w:tcPr>
          <w:p w14:paraId="45843E56" w14:textId="77777777" w:rsidR="00952778" w:rsidRPr="00C2254F" w:rsidRDefault="00952778" w:rsidP="00952778">
            <w:pPr>
              <w:pStyle w:val="afff5"/>
              <w:rPr>
                <w:lang w:val="am-ET"/>
              </w:rPr>
            </w:pPr>
            <w:r w:rsidRPr="00C2254F">
              <w:rPr>
                <w:lang w:val="am-ET"/>
              </w:rPr>
              <w:t>Юрист</w:t>
            </w:r>
          </w:p>
        </w:tc>
        <w:tc>
          <w:tcPr>
            <w:tcW w:w="1276" w:type="dxa"/>
            <w:vAlign w:val="center"/>
          </w:tcPr>
          <w:p w14:paraId="665A3F3E" w14:textId="77777777" w:rsidR="00952778" w:rsidRPr="004160DD" w:rsidRDefault="00952778" w:rsidP="00952778">
            <w:pPr>
              <w:spacing w:after="0" w:line="240" w:lineRule="auto"/>
              <w:jc w:val="center"/>
              <w:rPr>
                <w:sz w:val="20"/>
                <w:szCs w:val="20"/>
              </w:rPr>
            </w:pPr>
            <w:r w:rsidRPr="004160DD">
              <w:rPr>
                <w:sz w:val="20"/>
                <w:szCs w:val="20"/>
              </w:rPr>
              <w:t>251 (б)</w:t>
            </w:r>
          </w:p>
          <w:p w14:paraId="7D583464" w14:textId="2F390843" w:rsidR="00952778" w:rsidRPr="00C2254F" w:rsidRDefault="00952778" w:rsidP="00952778">
            <w:pPr>
              <w:pStyle w:val="afff3"/>
              <w:spacing w:line="240" w:lineRule="auto"/>
            </w:pPr>
            <w:r w:rsidRPr="004160DD">
              <w:rPr>
                <w:szCs w:val="20"/>
              </w:rPr>
              <w:t>188 (п)</w:t>
            </w:r>
          </w:p>
        </w:tc>
        <w:tc>
          <w:tcPr>
            <w:tcW w:w="1134" w:type="dxa"/>
            <w:tcMar>
              <w:top w:w="113" w:type="dxa"/>
              <w:bottom w:w="113" w:type="dxa"/>
            </w:tcMar>
            <w:vAlign w:val="center"/>
          </w:tcPr>
          <w:p w14:paraId="7EBAF494" w14:textId="77777777" w:rsidR="00952778" w:rsidRPr="00243DC2" w:rsidRDefault="00952778" w:rsidP="00952778">
            <w:pPr>
              <w:spacing w:after="0" w:line="240" w:lineRule="auto"/>
              <w:jc w:val="center"/>
              <w:rPr>
                <w:sz w:val="20"/>
                <w:szCs w:val="20"/>
              </w:rPr>
            </w:pPr>
            <w:r w:rsidRPr="00243DC2">
              <w:rPr>
                <w:sz w:val="20"/>
                <w:szCs w:val="20"/>
              </w:rPr>
              <w:t>10 (б)</w:t>
            </w:r>
          </w:p>
          <w:p w14:paraId="7169A6F0" w14:textId="6545CAD9" w:rsidR="00952778" w:rsidRPr="00C2254F" w:rsidRDefault="00952778" w:rsidP="00952778">
            <w:pPr>
              <w:pStyle w:val="afff3"/>
              <w:spacing w:line="240" w:lineRule="auto"/>
            </w:pPr>
            <w:r w:rsidRPr="00243DC2">
              <w:rPr>
                <w:szCs w:val="20"/>
              </w:rPr>
              <w:t>35 (п)</w:t>
            </w:r>
          </w:p>
        </w:tc>
        <w:tc>
          <w:tcPr>
            <w:tcW w:w="3548" w:type="dxa"/>
            <w:shd w:val="clear" w:color="auto" w:fill="auto"/>
            <w:tcMar>
              <w:top w:w="113" w:type="dxa"/>
              <w:bottom w:w="113" w:type="dxa"/>
            </w:tcMar>
            <w:vAlign w:val="center"/>
          </w:tcPr>
          <w:p w14:paraId="7D364B02" w14:textId="77777777" w:rsidR="00952778" w:rsidRPr="00C2254F" w:rsidRDefault="00952778" w:rsidP="00952778">
            <w:pPr>
              <w:pStyle w:val="afff4"/>
              <w:spacing w:line="240" w:lineRule="auto"/>
            </w:pPr>
            <w:r w:rsidRPr="00C2254F">
              <w:t>Общая теория права (П)</w:t>
            </w:r>
          </w:p>
          <w:p w14:paraId="26E87574" w14:textId="77777777" w:rsidR="00952778" w:rsidRPr="00C2254F" w:rsidRDefault="00952778" w:rsidP="00952778">
            <w:pPr>
              <w:pStyle w:val="afff4"/>
              <w:spacing w:line="240" w:lineRule="auto"/>
            </w:pPr>
            <w:r w:rsidRPr="00C2254F">
              <w:t>Конституционное право (П)</w:t>
            </w:r>
          </w:p>
        </w:tc>
      </w:tr>
    </w:tbl>
    <w:p w14:paraId="63C9E969" w14:textId="77777777" w:rsidR="008312B3" w:rsidRPr="00C2254F" w:rsidRDefault="008312B3" w:rsidP="007C0798">
      <w:pPr>
        <w:spacing w:after="0" w:line="240" w:lineRule="auto"/>
        <w:jc w:val="center"/>
        <w:rPr>
          <w:b/>
        </w:rPr>
      </w:pPr>
      <w:bookmarkStart w:id="111" w:name="_Toc7776125"/>
    </w:p>
    <w:p w14:paraId="540C544F" w14:textId="77777777" w:rsidR="008312B3" w:rsidRPr="00C2254F" w:rsidRDefault="008312B3" w:rsidP="007C0798">
      <w:pPr>
        <w:spacing w:after="0" w:line="240" w:lineRule="auto"/>
        <w:jc w:val="center"/>
        <w:rPr>
          <w:rFonts w:ascii="Ebrima" w:hAnsi="Ebrima"/>
          <w:b/>
          <w:sz w:val="20"/>
          <w:lang w:val="am-ET"/>
        </w:rPr>
      </w:pPr>
      <w:r w:rsidRPr="00C2254F">
        <w:rPr>
          <w:b/>
        </w:rPr>
        <w:t>Заочная форма получения образования</w:t>
      </w:r>
    </w:p>
    <w:p w14:paraId="780B3B81" w14:textId="77777777" w:rsidR="008312B3" w:rsidRPr="00C2254F" w:rsidRDefault="008312B3" w:rsidP="007C0798">
      <w:pPr>
        <w:pStyle w:val="affa"/>
      </w:pPr>
      <w:r w:rsidRPr="00C2254F">
        <w:t>за счет средств бюджета (б) и платной основе (п)</w:t>
      </w:r>
    </w:p>
    <w:p w14:paraId="61F6B7C7" w14:textId="77777777" w:rsidR="008312B3" w:rsidRPr="00C2254F" w:rsidRDefault="008312B3" w:rsidP="007C0798">
      <w:pPr>
        <w:pStyle w:val="affa"/>
      </w:pPr>
      <w:r w:rsidRPr="00C2254F">
        <w:t>срок получения образования 4 года</w:t>
      </w:r>
    </w:p>
    <w:tbl>
      <w:tblPr>
        <w:tblW w:w="14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4"/>
        <w:gridCol w:w="2270"/>
        <w:gridCol w:w="2693"/>
        <w:gridCol w:w="1276"/>
        <w:gridCol w:w="1134"/>
        <w:gridCol w:w="3549"/>
      </w:tblGrid>
      <w:tr w:rsidR="008312B3" w:rsidRPr="00C2254F" w14:paraId="09C7B4F3" w14:textId="77777777" w:rsidTr="0080744B">
        <w:trPr>
          <w:trHeight w:val="242"/>
          <w:tblHeader/>
        </w:trPr>
        <w:tc>
          <w:tcPr>
            <w:tcW w:w="3684" w:type="dxa"/>
            <w:vAlign w:val="center"/>
          </w:tcPr>
          <w:p w14:paraId="50F52722" w14:textId="77777777" w:rsidR="008312B3" w:rsidRPr="00C2254F" w:rsidRDefault="008312B3" w:rsidP="007C0798">
            <w:pPr>
              <w:spacing w:after="0" w:line="240" w:lineRule="auto"/>
              <w:jc w:val="center"/>
              <w:rPr>
                <w:rFonts w:cs="Times New Roman"/>
                <w:bCs/>
                <w:sz w:val="20"/>
                <w:szCs w:val="20"/>
              </w:rPr>
            </w:pPr>
            <w:r w:rsidRPr="00C2254F">
              <w:rPr>
                <w:rFonts w:cs="Times New Roman"/>
                <w:bCs/>
                <w:sz w:val="20"/>
                <w:szCs w:val="20"/>
                <w:lang w:val="am-ET"/>
              </w:rPr>
              <w:t>Наименование специальности, направления специальности, специализации</w:t>
            </w:r>
          </w:p>
          <w:p w14:paraId="67EB1505" w14:textId="77777777" w:rsidR="008312B3" w:rsidRPr="00C2254F" w:rsidRDefault="008312B3" w:rsidP="007C0798">
            <w:pPr>
              <w:spacing w:after="0" w:line="240" w:lineRule="auto"/>
              <w:jc w:val="center"/>
              <w:rPr>
                <w:rFonts w:cs="Times New Roman"/>
                <w:bCs/>
                <w:sz w:val="20"/>
                <w:szCs w:val="20"/>
              </w:rPr>
            </w:pPr>
            <w:r w:rsidRPr="00C2254F">
              <w:rPr>
                <w:rFonts w:cs="Times New Roman"/>
                <w:bCs/>
                <w:sz w:val="20"/>
                <w:szCs w:val="20"/>
              </w:rPr>
              <w:t>Срок получения образования</w:t>
            </w:r>
          </w:p>
        </w:tc>
        <w:tc>
          <w:tcPr>
            <w:tcW w:w="2270" w:type="dxa"/>
            <w:vAlign w:val="center"/>
          </w:tcPr>
          <w:p w14:paraId="40926092" w14:textId="77777777" w:rsidR="008312B3" w:rsidRPr="00C2254F" w:rsidRDefault="008312B3" w:rsidP="007C0798">
            <w:pPr>
              <w:spacing w:after="0" w:line="240" w:lineRule="auto"/>
              <w:jc w:val="center"/>
              <w:rPr>
                <w:rFonts w:cs="Times New Roman"/>
                <w:bCs/>
                <w:sz w:val="20"/>
                <w:szCs w:val="20"/>
                <w:lang w:val="am-ET"/>
              </w:rPr>
            </w:pPr>
            <w:r w:rsidRPr="00C2254F">
              <w:rPr>
                <w:rFonts w:cs="Times New Roman"/>
                <w:bCs/>
                <w:sz w:val="20"/>
                <w:szCs w:val="20"/>
                <w:lang w:val="am-ET"/>
              </w:rPr>
              <w:t xml:space="preserve">Код по </w:t>
            </w:r>
          </w:p>
          <w:p w14:paraId="4A8F8F44" w14:textId="77777777" w:rsidR="008312B3" w:rsidRPr="00C2254F" w:rsidRDefault="008312B3" w:rsidP="007C0798">
            <w:pPr>
              <w:spacing w:after="0" w:line="240" w:lineRule="auto"/>
              <w:jc w:val="center"/>
              <w:rPr>
                <w:rFonts w:cs="Times New Roman"/>
                <w:bCs/>
                <w:sz w:val="20"/>
                <w:szCs w:val="20"/>
                <w:lang w:val="am-ET"/>
              </w:rPr>
            </w:pPr>
            <w:r w:rsidRPr="00C2254F">
              <w:rPr>
                <w:rFonts w:cs="Times New Roman"/>
                <w:bCs/>
                <w:sz w:val="20"/>
                <w:szCs w:val="20"/>
                <w:lang w:val="am-ET"/>
              </w:rPr>
              <w:t>Общегосударст</w:t>
            </w:r>
            <w:r w:rsidRPr="00C2254F">
              <w:rPr>
                <w:rFonts w:cs="Times New Roman"/>
                <w:bCs/>
                <w:sz w:val="20"/>
                <w:szCs w:val="20"/>
              </w:rPr>
              <w:softHyphen/>
            </w:r>
            <w:r w:rsidRPr="00C2254F">
              <w:rPr>
                <w:rFonts w:cs="Times New Roman"/>
                <w:bCs/>
                <w:sz w:val="20"/>
                <w:szCs w:val="20"/>
                <w:lang w:val="am-ET"/>
              </w:rPr>
              <w:t>венному классификатору</w:t>
            </w:r>
          </w:p>
          <w:p w14:paraId="0077EF76" w14:textId="77777777" w:rsidR="008312B3" w:rsidRPr="00C2254F" w:rsidRDefault="008312B3" w:rsidP="007C0798">
            <w:pPr>
              <w:spacing w:after="0" w:line="240" w:lineRule="auto"/>
              <w:jc w:val="center"/>
              <w:rPr>
                <w:rFonts w:cs="Times New Roman"/>
                <w:bCs/>
                <w:sz w:val="20"/>
                <w:szCs w:val="20"/>
                <w:lang w:val="am-ET"/>
              </w:rPr>
            </w:pPr>
            <w:r w:rsidRPr="00C2254F">
              <w:rPr>
                <w:rFonts w:cs="Times New Roman"/>
                <w:bCs/>
                <w:sz w:val="20"/>
                <w:szCs w:val="20"/>
                <w:lang w:val="am-ET"/>
              </w:rPr>
              <w:t xml:space="preserve"> Республики Беларусь ОКРБ 011-2022 "Специальности и квалификации"</w:t>
            </w:r>
          </w:p>
        </w:tc>
        <w:tc>
          <w:tcPr>
            <w:tcW w:w="2693" w:type="dxa"/>
            <w:vAlign w:val="center"/>
          </w:tcPr>
          <w:p w14:paraId="142A277C" w14:textId="77777777" w:rsidR="008312B3" w:rsidRPr="00C2254F" w:rsidRDefault="008312B3" w:rsidP="007C0798">
            <w:pPr>
              <w:spacing w:after="0" w:line="240" w:lineRule="auto"/>
              <w:jc w:val="center"/>
              <w:rPr>
                <w:rFonts w:cs="Times New Roman"/>
                <w:bCs/>
                <w:sz w:val="20"/>
                <w:szCs w:val="20"/>
                <w:lang w:val="am-ET"/>
              </w:rPr>
            </w:pPr>
            <w:r w:rsidRPr="00C2254F">
              <w:rPr>
                <w:rFonts w:cs="Times New Roman"/>
                <w:bCs/>
                <w:sz w:val="20"/>
                <w:szCs w:val="20"/>
                <w:lang w:val="am-ET"/>
              </w:rPr>
              <w:t>Квалификация</w:t>
            </w:r>
            <w:r w:rsidRPr="00C2254F">
              <w:rPr>
                <w:rFonts w:cs="Times New Roman"/>
                <w:bCs/>
                <w:sz w:val="20"/>
                <w:szCs w:val="20"/>
              </w:rPr>
              <w:t xml:space="preserve">  </w:t>
            </w:r>
            <w:r w:rsidRPr="00C2254F">
              <w:rPr>
                <w:rFonts w:cs="Times New Roman"/>
                <w:bCs/>
                <w:sz w:val="20"/>
                <w:szCs w:val="20"/>
                <w:lang w:val="am-ET"/>
              </w:rPr>
              <w:t>специалиста</w:t>
            </w:r>
          </w:p>
        </w:tc>
        <w:tc>
          <w:tcPr>
            <w:tcW w:w="1276" w:type="dxa"/>
            <w:vAlign w:val="center"/>
          </w:tcPr>
          <w:p w14:paraId="30397A91" w14:textId="77777777" w:rsidR="008312B3" w:rsidRPr="00C2254F" w:rsidRDefault="008312B3" w:rsidP="007C0798">
            <w:pPr>
              <w:spacing w:after="0" w:line="240" w:lineRule="auto"/>
              <w:jc w:val="center"/>
              <w:rPr>
                <w:rFonts w:cs="Times New Roman"/>
                <w:bCs/>
                <w:sz w:val="20"/>
                <w:szCs w:val="20"/>
              </w:rPr>
            </w:pPr>
            <w:r w:rsidRPr="00C2254F">
              <w:rPr>
                <w:rFonts w:cs="Times New Roman"/>
                <w:bCs/>
                <w:sz w:val="20"/>
                <w:szCs w:val="20"/>
              </w:rPr>
              <w:t>Проходной балл</w:t>
            </w:r>
          </w:p>
          <w:p w14:paraId="281FECB3" w14:textId="2712D5F9" w:rsidR="008312B3" w:rsidRPr="00C2254F" w:rsidRDefault="008312B3" w:rsidP="007C0798">
            <w:pPr>
              <w:spacing w:after="0" w:line="240" w:lineRule="auto"/>
              <w:jc w:val="center"/>
              <w:rPr>
                <w:rFonts w:cs="Times New Roman"/>
                <w:bCs/>
                <w:sz w:val="20"/>
                <w:szCs w:val="20"/>
              </w:rPr>
            </w:pPr>
            <w:r w:rsidRPr="00C2254F">
              <w:rPr>
                <w:rFonts w:cs="Times New Roman"/>
                <w:bCs/>
                <w:sz w:val="20"/>
                <w:szCs w:val="20"/>
              </w:rPr>
              <w:t>202</w:t>
            </w:r>
            <w:r w:rsidR="00952778">
              <w:rPr>
                <w:rFonts w:cs="Times New Roman"/>
                <w:bCs/>
                <w:sz w:val="20"/>
                <w:szCs w:val="20"/>
              </w:rPr>
              <w:t>5</w:t>
            </w:r>
            <w:r w:rsidRPr="00C2254F">
              <w:rPr>
                <w:rFonts w:cs="Times New Roman"/>
                <w:bCs/>
                <w:sz w:val="20"/>
                <w:szCs w:val="20"/>
              </w:rPr>
              <w:t xml:space="preserve"> года</w:t>
            </w:r>
          </w:p>
        </w:tc>
        <w:tc>
          <w:tcPr>
            <w:tcW w:w="1134" w:type="dxa"/>
            <w:vAlign w:val="center"/>
          </w:tcPr>
          <w:p w14:paraId="6BC84CF4" w14:textId="6D476369" w:rsidR="008312B3" w:rsidRPr="00C2254F" w:rsidRDefault="008312B3" w:rsidP="007C0798">
            <w:pPr>
              <w:spacing w:after="0" w:line="240" w:lineRule="auto"/>
              <w:jc w:val="center"/>
              <w:rPr>
                <w:rFonts w:cs="Times New Roman"/>
                <w:bCs/>
                <w:sz w:val="20"/>
                <w:szCs w:val="20"/>
              </w:rPr>
            </w:pPr>
            <w:r w:rsidRPr="00C2254F">
              <w:rPr>
                <w:rFonts w:cs="Times New Roman"/>
                <w:bCs/>
                <w:sz w:val="20"/>
                <w:szCs w:val="20"/>
              </w:rPr>
              <w:t>План приема 202</w:t>
            </w:r>
            <w:r w:rsidR="00952778">
              <w:rPr>
                <w:rFonts w:cs="Times New Roman"/>
                <w:bCs/>
                <w:sz w:val="20"/>
                <w:szCs w:val="20"/>
              </w:rPr>
              <w:t>6</w:t>
            </w:r>
            <w:r w:rsidRPr="00C2254F">
              <w:rPr>
                <w:rFonts w:cs="Times New Roman"/>
                <w:bCs/>
                <w:sz w:val="20"/>
                <w:szCs w:val="20"/>
              </w:rPr>
              <w:t xml:space="preserve"> года</w:t>
            </w:r>
          </w:p>
        </w:tc>
        <w:tc>
          <w:tcPr>
            <w:tcW w:w="3549" w:type="dxa"/>
            <w:vAlign w:val="center"/>
          </w:tcPr>
          <w:p w14:paraId="7E3D1E7E" w14:textId="77777777" w:rsidR="008312B3" w:rsidRPr="00C2254F" w:rsidRDefault="008312B3" w:rsidP="007C0798">
            <w:pPr>
              <w:spacing w:after="0" w:line="240" w:lineRule="auto"/>
              <w:jc w:val="center"/>
              <w:rPr>
                <w:rFonts w:cs="Times New Roman"/>
                <w:bCs/>
                <w:sz w:val="20"/>
                <w:szCs w:val="20"/>
              </w:rPr>
            </w:pPr>
            <w:r w:rsidRPr="00C2254F">
              <w:rPr>
                <w:rFonts w:cs="Times New Roman"/>
                <w:bCs/>
                <w:sz w:val="20"/>
                <w:szCs w:val="20"/>
              </w:rPr>
              <w:t>Вступительные испытания</w:t>
            </w:r>
          </w:p>
        </w:tc>
      </w:tr>
      <w:tr w:rsidR="008312B3" w:rsidRPr="00C2254F" w14:paraId="4EEC49DF" w14:textId="77777777" w:rsidTr="008312B3">
        <w:trPr>
          <w:trHeight w:val="19"/>
        </w:trPr>
        <w:tc>
          <w:tcPr>
            <w:tcW w:w="14606" w:type="dxa"/>
            <w:gridSpan w:val="6"/>
            <w:shd w:val="clear" w:color="auto" w:fill="auto"/>
            <w:tcMar>
              <w:top w:w="113" w:type="dxa"/>
              <w:bottom w:w="113" w:type="dxa"/>
            </w:tcMar>
          </w:tcPr>
          <w:p w14:paraId="4D75746A" w14:textId="77777777" w:rsidR="008312B3" w:rsidRPr="00C2254F" w:rsidRDefault="008312B3" w:rsidP="007C0798">
            <w:pPr>
              <w:pStyle w:val="affc"/>
            </w:pPr>
            <w:r w:rsidRPr="00C2254F">
              <w:rPr>
                <w:lang w:val="am-ET"/>
              </w:rPr>
              <w:t>Педагогический факультет</w:t>
            </w:r>
          </w:p>
          <w:p w14:paraId="2DFFF1CE" w14:textId="7E8DE55A" w:rsidR="008312B3" w:rsidRPr="00C2254F" w:rsidRDefault="008312B3" w:rsidP="007C0798">
            <w:pPr>
              <w:pStyle w:val="affd"/>
              <w:rPr>
                <w:szCs w:val="20"/>
              </w:rPr>
            </w:pPr>
            <w:r w:rsidRPr="00C2254F">
              <w:rPr>
                <w:szCs w:val="20"/>
              </w:rPr>
              <w:t xml:space="preserve">210038, г. Витебск, ул. Чехова, 11/44, ауд. </w:t>
            </w:r>
            <w:r w:rsidR="00952778">
              <w:rPr>
                <w:szCs w:val="20"/>
              </w:rPr>
              <w:t>201</w:t>
            </w:r>
            <w:r w:rsidRPr="00C2254F">
              <w:rPr>
                <w:szCs w:val="20"/>
              </w:rPr>
              <w:br/>
            </w:r>
            <w:r w:rsidRPr="00C2254F">
              <w:rPr>
                <w:bCs w:val="0"/>
                <w:szCs w:val="20"/>
              </w:rPr>
              <w:t>тел</w:t>
            </w:r>
            <w:r w:rsidRPr="00C2254F">
              <w:rPr>
                <w:b/>
                <w:bCs w:val="0"/>
                <w:szCs w:val="20"/>
              </w:rPr>
              <w:t>.:</w:t>
            </w:r>
            <w:r w:rsidRPr="00C2254F">
              <w:rPr>
                <w:szCs w:val="20"/>
              </w:rPr>
              <w:t xml:space="preserve"> (033) 317 95 03</w:t>
            </w:r>
          </w:p>
        </w:tc>
      </w:tr>
      <w:tr w:rsidR="00952778" w:rsidRPr="00C2254F" w14:paraId="1EA28E4A" w14:textId="77777777" w:rsidTr="0080744B">
        <w:trPr>
          <w:trHeight w:val="34"/>
        </w:trPr>
        <w:tc>
          <w:tcPr>
            <w:tcW w:w="3684" w:type="dxa"/>
            <w:shd w:val="clear" w:color="auto" w:fill="auto"/>
            <w:tcMar>
              <w:top w:w="113" w:type="dxa"/>
              <w:bottom w:w="113" w:type="dxa"/>
            </w:tcMar>
            <w:vAlign w:val="center"/>
          </w:tcPr>
          <w:p w14:paraId="59DAC847" w14:textId="77777777" w:rsidR="00952778" w:rsidRPr="00C2254F" w:rsidRDefault="00952778" w:rsidP="00952778">
            <w:pPr>
              <w:pStyle w:val="afff"/>
              <w:rPr>
                <w:szCs w:val="20"/>
              </w:rPr>
            </w:pPr>
            <w:r w:rsidRPr="00C2254F">
              <w:rPr>
                <w:szCs w:val="20"/>
              </w:rPr>
              <w:t>Музыкальное образование</w:t>
            </w:r>
          </w:p>
          <w:p w14:paraId="39422495" w14:textId="77777777" w:rsidR="00952778" w:rsidRPr="00C2254F" w:rsidRDefault="00952778" w:rsidP="00952778">
            <w:pPr>
              <w:pStyle w:val="afff"/>
              <w:rPr>
                <w:szCs w:val="20"/>
                <w:lang w:val="am-ET"/>
              </w:rPr>
            </w:pPr>
            <w:r w:rsidRPr="00C2254F">
              <w:rPr>
                <w:i/>
                <w:kern w:val="2"/>
                <w:szCs w:val="20"/>
                <w:lang w:bidi="ru-RU"/>
              </w:rPr>
              <w:t>Срок получения образования – 4 года</w:t>
            </w:r>
          </w:p>
        </w:tc>
        <w:tc>
          <w:tcPr>
            <w:tcW w:w="2270" w:type="dxa"/>
            <w:tcMar>
              <w:top w:w="113" w:type="dxa"/>
              <w:bottom w:w="113" w:type="dxa"/>
            </w:tcMar>
            <w:vAlign w:val="center"/>
          </w:tcPr>
          <w:p w14:paraId="39824B56" w14:textId="77777777" w:rsidR="00952778" w:rsidRPr="00C2254F" w:rsidRDefault="00952778" w:rsidP="00952778">
            <w:pPr>
              <w:pStyle w:val="afff1"/>
              <w:rPr>
                <w:szCs w:val="20"/>
              </w:rPr>
            </w:pPr>
            <w:r w:rsidRPr="00C2254F">
              <w:rPr>
                <w:szCs w:val="20"/>
              </w:rPr>
              <w:t>6-05-0113-07</w:t>
            </w:r>
          </w:p>
        </w:tc>
        <w:tc>
          <w:tcPr>
            <w:tcW w:w="2693" w:type="dxa"/>
            <w:tcMar>
              <w:top w:w="113" w:type="dxa"/>
              <w:bottom w:w="113" w:type="dxa"/>
            </w:tcMar>
            <w:vAlign w:val="center"/>
          </w:tcPr>
          <w:p w14:paraId="5690E899" w14:textId="77777777" w:rsidR="00952778" w:rsidRPr="00C2254F" w:rsidRDefault="00952778" w:rsidP="00952778">
            <w:pPr>
              <w:pStyle w:val="afff5"/>
              <w:rPr>
                <w:szCs w:val="20"/>
                <w:lang w:val="am-ET"/>
              </w:rPr>
            </w:pPr>
            <w:r w:rsidRPr="00C2254F">
              <w:rPr>
                <w:szCs w:val="20"/>
              </w:rPr>
              <w:t xml:space="preserve">Педагог-музыкант. Преподаватель </w:t>
            </w:r>
          </w:p>
        </w:tc>
        <w:tc>
          <w:tcPr>
            <w:tcW w:w="1276" w:type="dxa"/>
            <w:vAlign w:val="center"/>
          </w:tcPr>
          <w:p w14:paraId="4378A617" w14:textId="77777777" w:rsidR="00952778" w:rsidRPr="004160DD" w:rsidRDefault="00952778" w:rsidP="00952778">
            <w:pPr>
              <w:spacing w:after="0" w:line="240" w:lineRule="auto"/>
              <w:jc w:val="center"/>
              <w:rPr>
                <w:sz w:val="20"/>
                <w:szCs w:val="20"/>
              </w:rPr>
            </w:pPr>
            <w:r w:rsidRPr="004160DD">
              <w:rPr>
                <w:sz w:val="20"/>
                <w:szCs w:val="20"/>
              </w:rPr>
              <w:t>2</w:t>
            </w:r>
            <w:r>
              <w:rPr>
                <w:sz w:val="20"/>
                <w:szCs w:val="20"/>
              </w:rPr>
              <w:t>48</w:t>
            </w:r>
            <w:r w:rsidRPr="004160DD">
              <w:rPr>
                <w:sz w:val="20"/>
                <w:szCs w:val="20"/>
              </w:rPr>
              <w:t xml:space="preserve"> (б)</w:t>
            </w:r>
          </w:p>
          <w:p w14:paraId="103824EE" w14:textId="7A0F994A" w:rsidR="00952778" w:rsidRPr="00C2254F" w:rsidRDefault="00952778" w:rsidP="00952778">
            <w:pPr>
              <w:spacing w:after="0" w:line="240" w:lineRule="auto"/>
              <w:jc w:val="center"/>
              <w:rPr>
                <w:rFonts w:cs="Times New Roman"/>
                <w:sz w:val="20"/>
                <w:szCs w:val="20"/>
              </w:rPr>
            </w:pPr>
          </w:p>
        </w:tc>
        <w:tc>
          <w:tcPr>
            <w:tcW w:w="1134" w:type="dxa"/>
            <w:tcMar>
              <w:top w:w="113" w:type="dxa"/>
              <w:bottom w:w="113" w:type="dxa"/>
            </w:tcMar>
            <w:vAlign w:val="center"/>
          </w:tcPr>
          <w:p w14:paraId="430BB0C4" w14:textId="77777777" w:rsidR="00952778" w:rsidRPr="00FB3EA3" w:rsidRDefault="00952778" w:rsidP="00952778">
            <w:pPr>
              <w:spacing w:after="0" w:line="240" w:lineRule="auto"/>
              <w:jc w:val="center"/>
              <w:rPr>
                <w:sz w:val="20"/>
                <w:szCs w:val="20"/>
              </w:rPr>
            </w:pPr>
            <w:r w:rsidRPr="00FB3EA3">
              <w:rPr>
                <w:sz w:val="20"/>
                <w:szCs w:val="20"/>
              </w:rPr>
              <w:t>10 (б)</w:t>
            </w:r>
          </w:p>
          <w:p w14:paraId="33C01B4B" w14:textId="0688A417" w:rsidR="00952778" w:rsidRPr="00C2254F" w:rsidRDefault="00952778" w:rsidP="00952778">
            <w:pPr>
              <w:spacing w:after="0" w:line="240" w:lineRule="auto"/>
              <w:jc w:val="center"/>
              <w:rPr>
                <w:rFonts w:cs="Times New Roman"/>
                <w:sz w:val="20"/>
                <w:szCs w:val="20"/>
              </w:rPr>
            </w:pPr>
          </w:p>
        </w:tc>
        <w:tc>
          <w:tcPr>
            <w:tcW w:w="3549" w:type="dxa"/>
            <w:shd w:val="clear" w:color="auto" w:fill="auto"/>
            <w:tcMar>
              <w:top w:w="113" w:type="dxa"/>
              <w:bottom w:w="113" w:type="dxa"/>
            </w:tcMar>
            <w:vAlign w:val="center"/>
          </w:tcPr>
          <w:p w14:paraId="6BE3D2E7" w14:textId="77777777" w:rsidR="00952778" w:rsidRPr="00C2254F" w:rsidRDefault="00952778" w:rsidP="00952778">
            <w:pPr>
              <w:pStyle w:val="afff4"/>
              <w:rPr>
                <w:szCs w:val="20"/>
              </w:rPr>
            </w:pPr>
            <w:r w:rsidRPr="00C2254F">
              <w:rPr>
                <w:szCs w:val="20"/>
              </w:rPr>
              <w:t>Элементарная теория музыки (У)</w:t>
            </w:r>
          </w:p>
          <w:p w14:paraId="1E1ECCC6" w14:textId="77777777" w:rsidR="00952778" w:rsidRPr="00C2254F" w:rsidRDefault="00952778" w:rsidP="00952778">
            <w:pPr>
              <w:pStyle w:val="afff4"/>
              <w:rPr>
                <w:szCs w:val="20"/>
              </w:rPr>
            </w:pPr>
            <w:r w:rsidRPr="00C2254F">
              <w:rPr>
                <w:szCs w:val="20"/>
              </w:rPr>
              <w:t>Творчество (практическое испытание)</w:t>
            </w:r>
          </w:p>
        </w:tc>
      </w:tr>
    </w:tbl>
    <w:p w14:paraId="006B75FB" w14:textId="66BDA256" w:rsidR="008312B3" w:rsidRPr="00C2254F" w:rsidRDefault="008312B3" w:rsidP="007C0798">
      <w:pPr>
        <w:rPr>
          <w:rFonts w:cs="Times New Roman"/>
          <w:b/>
          <w:color w:val="000000" w:themeColor="text1"/>
          <w:sz w:val="28"/>
          <w:szCs w:val="28"/>
          <w:lang w:eastAsia="ru-RU"/>
        </w:rPr>
      </w:pPr>
    </w:p>
    <w:p w14:paraId="551F70AC" w14:textId="77777777" w:rsidR="0080744B" w:rsidRDefault="0080744B" w:rsidP="007C0798">
      <w:pPr>
        <w:pStyle w:val="aff7"/>
      </w:pPr>
      <w:bookmarkStart w:id="112" w:name="_Toc167967948"/>
    </w:p>
    <w:p w14:paraId="4F882E97" w14:textId="77777777" w:rsidR="0080744B" w:rsidRDefault="0080744B" w:rsidP="007C0798">
      <w:pPr>
        <w:pStyle w:val="aff7"/>
      </w:pPr>
    </w:p>
    <w:p w14:paraId="0AC67A4B" w14:textId="77777777" w:rsidR="0080744B" w:rsidRDefault="0080744B" w:rsidP="007C0798">
      <w:pPr>
        <w:pStyle w:val="aff7"/>
      </w:pPr>
    </w:p>
    <w:p w14:paraId="0653CE82" w14:textId="77777777" w:rsidR="0080744B" w:rsidRDefault="0080744B" w:rsidP="007C0798">
      <w:pPr>
        <w:pStyle w:val="aff7"/>
      </w:pPr>
    </w:p>
    <w:p w14:paraId="47E5242A" w14:textId="77777777" w:rsidR="0080744B" w:rsidRDefault="0080744B" w:rsidP="007C0798">
      <w:pPr>
        <w:pStyle w:val="aff7"/>
      </w:pPr>
    </w:p>
    <w:p w14:paraId="40F51D4B" w14:textId="77777777" w:rsidR="0080744B" w:rsidRDefault="0080744B" w:rsidP="007C0798">
      <w:pPr>
        <w:pStyle w:val="aff7"/>
      </w:pPr>
    </w:p>
    <w:p w14:paraId="1D70DC30" w14:textId="77777777" w:rsidR="0080744B" w:rsidRDefault="0080744B" w:rsidP="007C0798">
      <w:pPr>
        <w:pStyle w:val="aff7"/>
      </w:pPr>
    </w:p>
    <w:p w14:paraId="3599D7BB" w14:textId="16718E68" w:rsidR="008312B3" w:rsidRPr="00C2254F" w:rsidRDefault="008312B3" w:rsidP="007C0798">
      <w:pPr>
        <w:pStyle w:val="aff7"/>
      </w:pPr>
      <w:bookmarkStart w:id="113" w:name="_Toc228356750"/>
      <w:r w:rsidRPr="00C2254F">
        <w:lastRenderedPageBreak/>
        <w:t>УЧРЕЖДЕНИЕ ОБРАЗОВАНИЯ «ВИТЕБСКИЙ ГОСУДАРСТВЕННЫЙ ОРДЕНА ДРУЖБЫ НАРОДОВ МЕДИЦИНСКИЙ УНИВЕРСИТЕТ»</w:t>
      </w:r>
      <w:bookmarkEnd w:id="111"/>
      <w:bookmarkEnd w:id="112"/>
      <w:bookmarkEnd w:id="113"/>
    </w:p>
    <w:p w14:paraId="69F5E797" w14:textId="77777777" w:rsidR="008312B3" w:rsidRPr="00C2254F" w:rsidRDefault="008312B3" w:rsidP="007C0798">
      <w:pPr>
        <w:spacing w:after="0" w:line="240" w:lineRule="auto"/>
        <w:rPr>
          <w:rFonts w:eastAsia="Calibri" w:cs="Times New Roma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28DCE6D5" w14:textId="77777777" w:rsidTr="008312B3">
        <w:tc>
          <w:tcPr>
            <w:tcW w:w="1526" w:type="dxa"/>
          </w:tcPr>
          <w:p w14:paraId="19C27C2D" w14:textId="77777777" w:rsidR="008312B3" w:rsidRPr="00C2254F" w:rsidRDefault="008312B3" w:rsidP="007C0798">
            <w:pPr>
              <w:pStyle w:val="E-mail"/>
            </w:pPr>
            <w:r w:rsidRPr="00C2254F">
              <w:t>Адрес:</w:t>
            </w:r>
          </w:p>
        </w:tc>
        <w:tc>
          <w:tcPr>
            <w:tcW w:w="13148" w:type="dxa"/>
          </w:tcPr>
          <w:p w14:paraId="5522888A" w14:textId="77777777" w:rsidR="008312B3" w:rsidRPr="00C2254F" w:rsidRDefault="008312B3" w:rsidP="007C0798">
            <w:pPr>
              <w:pStyle w:val="e-mail0"/>
            </w:pPr>
            <w:r w:rsidRPr="00C2254F">
              <w:rPr>
                <w:rFonts w:eastAsia="Calibri"/>
              </w:rPr>
              <w:t>210009, г. Витебск, пр. Фрунзе, 27</w:t>
            </w:r>
          </w:p>
        </w:tc>
      </w:tr>
      <w:tr w:rsidR="008312B3" w:rsidRPr="00C2254F" w14:paraId="21D53ABA" w14:textId="77777777" w:rsidTr="008312B3">
        <w:tc>
          <w:tcPr>
            <w:tcW w:w="1526" w:type="dxa"/>
          </w:tcPr>
          <w:p w14:paraId="3D9044E8" w14:textId="77777777" w:rsidR="008312B3" w:rsidRPr="00C2254F" w:rsidRDefault="008312B3" w:rsidP="007C0798">
            <w:pPr>
              <w:pStyle w:val="E-mail"/>
            </w:pPr>
            <w:r w:rsidRPr="00C2254F">
              <w:t>Телефон:</w:t>
            </w:r>
          </w:p>
        </w:tc>
        <w:tc>
          <w:tcPr>
            <w:tcW w:w="13148" w:type="dxa"/>
          </w:tcPr>
          <w:p w14:paraId="62B055B7" w14:textId="41649671" w:rsidR="008312B3" w:rsidRPr="00C2254F" w:rsidRDefault="008312B3" w:rsidP="007C0798">
            <w:pPr>
              <w:pStyle w:val="e-mail0"/>
              <w:rPr>
                <w:rFonts w:eastAsia="Calibri"/>
                <w:b/>
              </w:rPr>
            </w:pPr>
            <w:r w:rsidRPr="00C2254F">
              <w:rPr>
                <w:rFonts w:eastAsia="Calibri"/>
              </w:rPr>
              <w:t>(0212) 60-13-95, (приёмная ректора)</w:t>
            </w:r>
            <w:r w:rsidRPr="00C2254F">
              <w:rPr>
                <w:rFonts w:eastAsia="Calibri"/>
                <w:b/>
              </w:rPr>
              <w:t xml:space="preserve"> </w:t>
            </w:r>
            <w:r w:rsidRPr="00C2254F">
              <w:rPr>
                <w:rFonts w:eastAsia="Calibri"/>
              </w:rPr>
              <w:t>(</w:t>
            </w:r>
            <w:r w:rsidR="009242E1">
              <w:rPr>
                <w:rFonts w:eastAsia="Calibri"/>
              </w:rPr>
              <w:t>0</w:t>
            </w:r>
            <w:r w:rsidR="009242E1" w:rsidRPr="009242E1">
              <w:rPr>
                <w:rFonts w:eastAsia="Calibri"/>
              </w:rPr>
              <w:t>212) 36-00-53; +375 44 749-35-50 (деканат факультета довузовской подготовки, приемная комиссия); (212) 36-08-86; +375 44 749-35-50 (приемная комиссия в период вступительной кампании</w:t>
            </w:r>
          </w:p>
        </w:tc>
      </w:tr>
      <w:tr w:rsidR="008312B3" w:rsidRPr="00C2254F" w14:paraId="1CDA34B8" w14:textId="77777777" w:rsidTr="008312B3">
        <w:tc>
          <w:tcPr>
            <w:tcW w:w="1526" w:type="dxa"/>
          </w:tcPr>
          <w:p w14:paraId="0C3AC4F8" w14:textId="77777777" w:rsidR="008312B3" w:rsidRPr="00C2254F" w:rsidRDefault="008312B3" w:rsidP="007C0798">
            <w:pPr>
              <w:pStyle w:val="E-mail"/>
            </w:pPr>
            <w:r w:rsidRPr="00C2254F">
              <w:t>Факс:</w:t>
            </w:r>
          </w:p>
        </w:tc>
        <w:tc>
          <w:tcPr>
            <w:tcW w:w="13148" w:type="dxa"/>
          </w:tcPr>
          <w:p w14:paraId="45A317F0" w14:textId="24266547" w:rsidR="008312B3" w:rsidRPr="00C2254F" w:rsidRDefault="008312B3" w:rsidP="007C0798">
            <w:pPr>
              <w:pStyle w:val="e-mail0"/>
            </w:pPr>
            <w:r w:rsidRPr="00C2254F">
              <w:rPr>
                <w:rFonts w:eastAsia="Calibri"/>
              </w:rPr>
              <w:t>(0212) 64-81-50</w:t>
            </w:r>
            <w:r w:rsidR="009242E1" w:rsidRPr="009242E1">
              <w:rPr>
                <w:rFonts w:eastAsiaTheme="minorHAnsi" w:cstheme="minorBidi"/>
                <w:spacing w:val="0"/>
                <w:sz w:val="24"/>
                <w:lang w:eastAsia="en-US"/>
              </w:rPr>
              <w:t xml:space="preserve"> </w:t>
            </w:r>
            <w:r w:rsidR="009242E1" w:rsidRPr="009242E1">
              <w:rPr>
                <w:rFonts w:eastAsia="Calibri"/>
              </w:rPr>
              <w:t>(вне периода вступительной кампании); (212) 36-08-86 (в период вступительной кампании)</w:t>
            </w:r>
          </w:p>
        </w:tc>
      </w:tr>
      <w:tr w:rsidR="008312B3" w:rsidRPr="00C2254F" w14:paraId="752EE754" w14:textId="77777777" w:rsidTr="008312B3">
        <w:tc>
          <w:tcPr>
            <w:tcW w:w="1526" w:type="dxa"/>
          </w:tcPr>
          <w:p w14:paraId="7A254B36" w14:textId="77777777" w:rsidR="008312B3" w:rsidRPr="00C2254F" w:rsidRDefault="008312B3" w:rsidP="007C0798">
            <w:pPr>
              <w:pStyle w:val="E-mail"/>
            </w:pPr>
            <w:r w:rsidRPr="00C2254F">
              <w:rPr>
                <w:lang w:val="en-US"/>
              </w:rPr>
              <w:t>Web</w:t>
            </w:r>
            <w:r w:rsidRPr="00C2254F">
              <w:t>-сайт:</w:t>
            </w:r>
          </w:p>
        </w:tc>
        <w:tc>
          <w:tcPr>
            <w:tcW w:w="13148" w:type="dxa"/>
          </w:tcPr>
          <w:p w14:paraId="03C344B1" w14:textId="77777777" w:rsidR="008312B3" w:rsidRPr="00C2254F" w:rsidRDefault="008312B3" w:rsidP="007C0798">
            <w:pPr>
              <w:pStyle w:val="e-mail0"/>
            </w:pPr>
            <w:proofErr w:type="spellStart"/>
            <w:r w:rsidRPr="00C2254F">
              <w:rPr>
                <w:rFonts w:eastAsia="Calibri"/>
                <w:lang w:val="en-US"/>
              </w:rPr>
              <w:t>vsmu</w:t>
            </w:r>
            <w:proofErr w:type="spellEnd"/>
            <w:r w:rsidRPr="00C2254F">
              <w:rPr>
                <w:rFonts w:eastAsia="Calibri"/>
              </w:rPr>
              <w:t>.</w:t>
            </w:r>
            <w:r w:rsidRPr="00C2254F">
              <w:rPr>
                <w:rFonts w:eastAsia="Calibri"/>
                <w:lang w:val="en-US"/>
              </w:rPr>
              <w:t>by</w:t>
            </w:r>
          </w:p>
        </w:tc>
      </w:tr>
      <w:tr w:rsidR="008312B3" w:rsidRPr="00C2254F" w14:paraId="7D3D670C" w14:textId="77777777" w:rsidTr="008312B3">
        <w:tc>
          <w:tcPr>
            <w:tcW w:w="1526" w:type="dxa"/>
          </w:tcPr>
          <w:p w14:paraId="236D8817"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3C0A9686" w14:textId="400BCC46" w:rsidR="008312B3" w:rsidRPr="00C2254F" w:rsidRDefault="003F2B80" w:rsidP="007C0798">
            <w:pPr>
              <w:pStyle w:val="e-mail0"/>
            </w:pPr>
            <w:hyperlink r:id="rId73" w:history="1">
              <w:r w:rsidR="009242E1" w:rsidRPr="009242E1">
                <w:rPr>
                  <w:rStyle w:val="a3"/>
                  <w:color w:val="000000" w:themeColor="text1"/>
                  <w:u w:val="none"/>
                </w:rPr>
                <w:t>pk@vsmu.by</w:t>
              </w:r>
            </w:hyperlink>
            <w:r w:rsidR="009242E1" w:rsidRPr="009242E1">
              <w:rPr>
                <w:color w:val="000000" w:themeColor="text1"/>
              </w:rPr>
              <w:t xml:space="preserve"> </w:t>
            </w:r>
            <w:r w:rsidR="009242E1" w:rsidRPr="009242E1">
              <w:t>(приемная комиссия</w:t>
            </w:r>
            <w:r w:rsidR="009242E1">
              <w:t>)</w:t>
            </w:r>
          </w:p>
        </w:tc>
      </w:tr>
    </w:tbl>
    <w:p w14:paraId="37A7256E" w14:textId="77777777" w:rsidR="008312B3" w:rsidRPr="00C2254F" w:rsidRDefault="008312B3" w:rsidP="007C0798">
      <w:pPr>
        <w:tabs>
          <w:tab w:val="left" w:pos="1560"/>
        </w:tabs>
        <w:spacing w:after="0" w:line="240" w:lineRule="auto"/>
        <w:rPr>
          <w:rFonts w:eastAsia="Calibri" w:cs="Times New Roman"/>
        </w:rPr>
      </w:pPr>
    </w:p>
    <w:p w14:paraId="2253C05C" w14:textId="77777777" w:rsidR="008312B3" w:rsidRPr="00C2254F" w:rsidRDefault="008312B3" w:rsidP="007C0798">
      <w:pPr>
        <w:pStyle w:val="affc"/>
        <w:rPr>
          <w:rFonts w:eastAsia="Calibri"/>
        </w:rPr>
      </w:pPr>
      <w:r w:rsidRPr="00C2254F">
        <w:rPr>
          <w:rFonts w:eastAsia="Calibri"/>
        </w:rPr>
        <w:t>Дневная форма получения образования</w:t>
      </w:r>
    </w:p>
    <w:p w14:paraId="02074345" w14:textId="77777777" w:rsidR="008312B3" w:rsidRPr="00C2254F" w:rsidRDefault="008312B3" w:rsidP="007C0798">
      <w:pPr>
        <w:pStyle w:val="affa"/>
        <w:rPr>
          <w:rFonts w:eastAsia="Calibri"/>
        </w:rPr>
      </w:pPr>
      <w:r w:rsidRPr="00C2254F">
        <w:rPr>
          <w:rFonts w:eastAsia="Calibri"/>
        </w:rPr>
        <w:t>за счёт средств бюджета (б) и платной основе (п)</w:t>
      </w:r>
    </w:p>
    <w:p w14:paraId="6BAC6A3B" w14:textId="77777777" w:rsidR="008312B3" w:rsidRPr="00C2254F" w:rsidRDefault="008312B3" w:rsidP="007C0798">
      <w:pPr>
        <w:pStyle w:val="affa"/>
        <w:rPr>
          <w:rFonts w:eastAsia="Calibri"/>
        </w:rPr>
      </w:pPr>
      <w:r w:rsidRPr="00C2254F">
        <w:rPr>
          <w:rFonts w:eastAsia="Calibri"/>
        </w:rPr>
        <w:t>полный срок получения образования</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68"/>
        <w:gridCol w:w="2693"/>
        <w:gridCol w:w="1276"/>
        <w:gridCol w:w="1134"/>
        <w:gridCol w:w="3827"/>
      </w:tblGrid>
      <w:tr w:rsidR="008312B3" w:rsidRPr="00C2254F" w14:paraId="779CDD17" w14:textId="77777777" w:rsidTr="008312B3">
        <w:trPr>
          <w:cantSplit/>
          <w:tblHeader/>
        </w:trPr>
        <w:tc>
          <w:tcPr>
            <w:tcW w:w="3686" w:type="dxa"/>
            <w:shd w:val="clear" w:color="auto" w:fill="auto"/>
            <w:vAlign w:val="center"/>
          </w:tcPr>
          <w:p w14:paraId="5074542B" w14:textId="77777777" w:rsidR="008312B3" w:rsidRPr="00C2254F" w:rsidRDefault="008312B3" w:rsidP="007C0798">
            <w:pPr>
              <w:pStyle w:val="affb"/>
              <w:rPr>
                <w:rFonts w:eastAsia="Calibri"/>
              </w:rPr>
            </w:pPr>
            <w:r w:rsidRPr="00C2254F">
              <w:rPr>
                <w:rFonts w:eastAsia="Calibri"/>
              </w:rPr>
              <w:t>Наименование специальности, направление деятельности, специализации</w:t>
            </w:r>
          </w:p>
          <w:p w14:paraId="19CDD468" w14:textId="77777777" w:rsidR="008312B3" w:rsidRPr="00C2254F" w:rsidRDefault="008312B3" w:rsidP="007C0798">
            <w:pPr>
              <w:pStyle w:val="affb"/>
              <w:rPr>
                <w:rFonts w:eastAsia="Calibri"/>
              </w:rPr>
            </w:pPr>
            <w:r w:rsidRPr="00C2254F">
              <w:rPr>
                <w:rFonts w:eastAsia="Calibri"/>
              </w:rPr>
              <w:t>Срок получения образования</w:t>
            </w:r>
          </w:p>
        </w:tc>
        <w:tc>
          <w:tcPr>
            <w:tcW w:w="2268" w:type="dxa"/>
            <w:shd w:val="clear" w:color="auto" w:fill="auto"/>
            <w:vAlign w:val="center"/>
          </w:tcPr>
          <w:p w14:paraId="085A6B02" w14:textId="77777777" w:rsidR="008312B3" w:rsidRPr="00C2254F" w:rsidRDefault="008312B3" w:rsidP="007C0798">
            <w:pPr>
              <w:pStyle w:val="affb"/>
              <w:rPr>
                <w:rFonts w:eastAsia="Calibri"/>
              </w:rPr>
            </w:pPr>
            <w:r w:rsidRPr="00C2254F">
              <w:rPr>
                <w:rFonts w:eastAsia="Calibri"/>
              </w:rPr>
              <w:t>Код по Общегосударственному классификатору Республики Беларусь ОКРБ 011-2022 «Специальности и квалификации»</w:t>
            </w:r>
          </w:p>
        </w:tc>
        <w:tc>
          <w:tcPr>
            <w:tcW w:w="2693" w:type="dxa"/>
            <w:shd w:val="clear" w:color="auto" w:fill="auto"/>
            <w:vAlign w:val="center"/>
          </w:tcPr>
          <w:p w14:paraId="0FC7DB4F" w14:textId="77777777" w:rsidR="008312B3" w:rsidRPr="00C2254F" w:rsidRDefault="008312B3" w:rsidP="007C0798">
            <w:pPr>
              <w:pStyle w:val="affb"/>
              <w:rPr>
                <w:rFonts w:eastAsia="Calibri"/>
              </w:rPr>
            </w:pPr>
            <w:r w:rsidRPr="00C2254F">
              <w:rPr>
                <w:rFonts w:eastAsia="Calibri"/>
              </w:rPr>
              <w:t>Квалификация специалиста</w:t>
            </w:r>
          </w:p>
        </w:tc>
        <w:tc>
          <w:tcPr>
            <w:tcW w:w="1276" w:type="dxa"/>
            <w:shd w:val="clear" w:color="auto" w:fill="auto"/>
            <w:vAlign w:val="center"/>
          </w:tcPr>
          <w:p w14:paraId="0135264B" w14:textId="77777777" w:rsidR="008312B3" w:rsidRPr="00C2254F" w:rsidRDefault="008312B3" w:rsidP="007C0798">
            <w:pPr>
              <w:pStyle w:val="affb"/>
              <w:rPr>
                <w:rFonts w:eastAsia="Calibri"/>
                <w:lang w:val="en-US"/>
              </w:rPr>
            </w:pPr>
            <w:r w:rsidRPr="00C2254F">
              <w:rPr>
                <w:rFonts w:eastAsia="Calibri"/>
              </w:rPr>
              <w:t xml:space="preserve">Проходной балл </w:t>
            </w:r>
          </w:p>
          <w:p w14:paraId="6F0AAE63" w14:textId="7F18D665" w:rsidR="008312B3" w:rsidRPr="00C2254F" w:rsidRDefault="008312B3" w:rsidP="007C0798">
            <w:pPr>
              <w:pStyle w:val="affb"/>
              <w:rPr>
                <w:rFonts w:eastAsia="Calibri"/>
              </w:rPr>
            </w:pPr>
            <w:r w:rsidRPr="00C2254F">
              <w:rPr>
                <w:rFonts w:eastAsia="Calibri"/>
              </w:rPr>
              <w:t>202</w:t>
            </w:r>
            <w:r w:rsidR="009242E1">
              <w:rPr>
                <w:rFonts w:eastAsia="Calibri"/>
              </w:rPr>
              <w:t>5</w:t>
            </w:r>
            <w:r w:rsidRPr="00C2254F">
              <w:rPr>
                <w:rFonts w:eastAsia="Calibri"/>
              </w:rPr>
              <w:t xml:space="preserve"> года</w:t>
            </w:r>
          </w:p>
        </w:tc>
        <w:tc>
          <w:tcPr>
            <w:tcW w:w="1134" w:type="dxa"/>
            <w:shd w:val="clear" w:color="auto" w:fill="auto"/>
            <w:vAlign w:val="center"/>
          </w:tcPr>
          <w:p w14:paraId="07D0ED14" w14:textId="691A43BB" w:rsidR="008312B3" w:rsidRPr="00C2254F" w:rsidRDefault="008312B3" w:rsidP="007C0798">
            <w:pPr>
              <w:pStyle w:val="affb"/>
              <w:rPr>
                <w:rFonts w:eastAsia="Calibri"/>
              </w:rPr>
            </w:pPr>
            <w:r w:rsidRPr="00C2254F">
              <w:rPr>
                <w:rFonts w:eastAsia="Calibri"/>
              </w:rPr>
              <w:t>План приема 202</w:t>
            </w:r>
            <w:r w:rsidR="009242E1">
              <w:rPr>
                <w:rFonts w:eastAsia="Calibri"/>
              </w:rPr>
              <w:t>6</w:t>
            </w:r>
            <w:r w:rsidRPr="00C2254F">
              <w:rPr>
                <w:rFonts w:eastAsia="Calibri"/>
              </w:rPr>
              <w:t xml:space="preserve"> года</w:t>
            </w:r>
          </w:p>
        </w:tc>
        <w:tc>
          <w:tcPr>
            <w:tcW w:w="3827" w:type="dxa"/>
            <w:shd w:val="clear" w:color="auto" w:fill="auto"/>
            <w:vAlign w:val="center"/>
          </w:tcPr>
          <w:p w14:paraId="7523C080" w14:textId="77777777" w:rsidR="008312B3" w:rsidRPr="00C2254F" w:rsidRDefault="008312B3" w:rsidP="007C0798">
            <w:pPr>
              <w:pStyle w:val="affb"/>
              <w:rPr>
                <w:rFonts w:eastAsia="Calibri"/>
              </w:rPr>
            </w:pPr>
            <w:r w:rsidRPr="00C2254F">
              <w:rPr>
                <w:rFonts w:eastAsia="Calibri"/>
              </w:rPr>
              <w:t>Вступительные испытания</w:t>
            </w:r>
          </w:p>
        </w:tc>
      </w:tr>
      <w:tr w:rsidR="008312B3" w:rsidRPr="00C2254F" w14:paraId="549E51FA" w14:textId="77777777" w:rsidTr="008312B3">
        <w:trPr>
          <w:cantSplit/>
          <w:trHeight w:val="760"/>
        </w:trPr>
        <w:tc>
          <w:tcPr>
            <w:tcW w:w="14884" w:type="dxa"/>
            <w:gridSpan w:val="6"/>
            <w:shd w:val="clear" w:color="auto" w:fill="auto"/>
          </w:tcPr>
          <w:p w14:paraId="57DABF74" w14:textId="77777777" w:rsidR="008312B3" w:rsidRPr="00C2254F" w:rsidRDefault="008312B3" w:rsidP="007C0798">
            <w:pPr>
              <w:pStyle w:val="affc"/>
              <w:rPr>
                <w:rFonts w:eastAsia="Calibri"/>
              </w:rPr>
            </w:pPr>
            <w:r w:rsidRPr="00C2254F">
              <w:rPr>
                <w:rFonts w:eastAsia="Calibri"/>
              </w:rPr>
              <w:t>Лечебный факультет</w:t>
            </w:r>
          </w:p>
          <w:p w14:paraId="7DEFA7F8" w14:textId="77777777" w:rsidR="008312B3" w:rsidRPr="00C2254F" w:rsidRDefault="008312B3" w:rsidP="007C0798">
            <w:pPr>
              <w:pStyle w:val="affd"/>
              <w:rPr>
                <w:rFonts w:eastAsia="Calibri"/>
              </w:rPr>
            </w:pPr>
            <w:r w:rsidRPr="00C2254F">
              <w:rPr>
                <w:rFonts w:eastAsia="Calibri"/>
              </w:rPr>
              <w:t>210009, г. Витебск, пр. Фрунзе, 27</w:t>
            </w:r>
          </w:p>
          <w:p w14:paraId="6E0BC555" w14:textId="5AE57AA8" w:rsidR="008312B3" w:rsidRPr="00C2254F" w:rsidRDefault="008312B3" w:rsidP="007C0798">
            <w:pPr>
              <w:pStyle w:val="affd"/>
              <w:rPr>
                <w:rFonts w:eastAsia="Calibri"/>
              </w:rPr>
            </w:pPr>
            <w:r w:rsidRPr="00C2254F">
              <w:rPr>
                <w:rFonts w:eastAsia="Calibri"/>
              </w:rPr>
              <w:t xml:space="preserve">тел.: (0212) </w:t>
            </w:r>
            <w:r w:rsidR="009242E1">
              <w:rPr>
                <w:rFonts w:eastAsia="Calibri"/>
              </w:rPr>
              <w:t>33</w:t>
            </w:r>
            <w:r w:rsidRPr="00C2254F">
              <w:rPr>
                <w:rFonts w:eastAsia="Calibri"/>
              </w:rPr>
              <w:t>-1</w:t>
            </w:r>
            <w:r w:rsidR="009242E1">
              <w:rPr>
                <w:rFonts w:eastAsia="Calibri"/>
              </w:rPr>
              <w:t>8</w:t>
            </w:r>
            <w:r w:rsidRPr="00C2254F">
              <w:rPr>
                <w:rFonts w:eastAsia="Calibri"/>
              </w:rPr>
              <w:t>-</w:t>
            </w:r>
            <w:r w:rsidR="009242E1">
              <w:rPr>
                <w:rFonts w:eastAsia="Calibri"/>
              </w:rPr>
              <w:t>23</w:t>
            </w:r>
          </w:p>
        </w:tc>
      </w:tr>
      <w:tr w:rsidR="008312B3" w:rsidRPr="00C2254F" w14:paraId="433A1597" w14:textId="77777777" w:rsidTr="008312B3">
        <w:trPr>
          <w:cantSplit/>
        </w:trPr>
        <w:tc>
          <w:tcPr>
            <w:tcW w:w="3686" w:type="dxa"/>
            <w:shd w:val="clear" w:color="auto" w:fill="auto"/>
            <w:vAlign w:val="center"/>
          </w:tcPr>
          <w:p w14:paraId="58BBC6A6" w14:textId="77777777" w:rsidR="008312B3" w:rsidRPr="00C2254F" w:rsidRDefault="008312B3" w:rsidP="007C0798">
            <w:pPr>
              <w:pStyle w:val="afff"/>
              <w:rPr>
                <w:rFonts w:eastAsia="Calibri"/>
              </w:rPr>
            </w:pPr>
            <w:r w:rsidRPr="00C2254F">
              <w:rPr>
                <w:rFonts w:eastAsia="Calibri"/>
              </w:rPr>
              <w:t>Лечебное дело</w:t>
            </w:r>
          </w:p>
          <w:p w14:paraId="36C0BE8C" w14:textId="77777777" w:rsidR="008312B3" w:rsidRPr="00C2254F" w:rsidRDefault="008312B3" w:rsidP="007C0798">
            <w:pPr>
              <w:pStyle w:val="afff"/>
              <w:rPr>
                <w:rFonts w:eastAsia="Calibri"/>
                <w:i/>
              </w:rPr>
            </w:pPr>
            <w:r w:rsidRPr="00C2254F">
              <w:rPr>
                <w:rFonts w:eastAsia="Calibri"/>
                <w:i/>
              </w:rPr>
              <w:t>Срок получения образования - 6 лет</w:t>
            </w:r>
          </w:p>
        </w:tc>
        <w:tc>
          <w:tcPr>
            <w:tcW w:w="2268" w:type="dxa"/>
            <w:shd w:val="clear" w:color="auto" w:fill="auto"/>
            <w:vAlign w:val="center"/>
          </w:tcPr>
          <w:p w14:paraId="1B5ADE73" w14:textId="77777777" w:rsidR="008312B3" w:rsidRPr="00C2254F" w:rsidRDefault="008312B3" w:rsidP="007C0798">
            <w:pPr>
              <w:pStyle w:val="afff1"/>
              <w:rPr>
                <w:rFonts w:eastAsia="Calibri"/>
              </w:rPr>
            </w:pPr>
            <w:r w:rsidRPr="00C2254F">
              <w:rPr>
                <w:rFonts w:eastAsia="Calibri"/>
              </w:rPr>
              <w:t>7-07-0911-01</w:t>
            </w:r>
          </w:p>
        </w:tc>
        <w:tc>
          <w:tcPr>
            <w:tcW w:w="2693" w:type="dxa"/>
            <w:shd w:val="clear" w:color="auto" w:fill="auto"/>
            <w:vAlign w:val="center"/>
          </w:tcPr>
          <w:p w14:paraId="0814903D" w14:textId="77777777" w:rsidR="008312B3" w:rsidRPr="00C2254F" w:rsidRDefault="008312B3" w:rsidP="007C0798">
            <w:pPr>
              <w:pStyle w:val="afff5"/>
              <w:rPr>
                <w:rFonts w:eastAsia="Calibri"/>
              </w:rPr>
            </w:pPr>
            <w:r w:rsidRPr="00C2254F">
              <w:rPr>
                <w:rFonts w:eastAsia="Calibri"/>
              </w:rPr>
              <w:t>Врач</w:t>
            </w:r>
          </w:p>
        </w:tc>
        <w:tc>
          <w:tcPr>
            <w:tcW w:w="1276" w:type="dxa"/>
            <w:shd w:val="clear" w:color="auto" w:fill="auto"/>
            <w:vAlign w:val="center"/>
          </w:tcPr>
          <w:p w14:paraId="17EE18F4" w14:textId="1E873E99" w:rsidR="008312B3" w:rsidRPr="00C2254F" w:rsidRDefault="008312B3" w:rsidP="007C0798">
            <w:pPr>
              <w:spacing w:after="0" w:line="264" w:lineRule="auto"/>
              <w:jc w:val="center"/>
              <w:rPr>
                <w:sz w:val="20"/>
                <w:szCs w:val="20"/>
              </w:rPr>
            </w:pPr>
            <w:r w:rsidRPr="00C2254F">
              <w:rPr>
                <w:sz w:val="20"/>
                <w:szCs w:val="20"/>
                <w:lang w:val="en-US"/>
              </w:rPr>
              <w:t>3</w:t>
            </w:r>
            <w:r w:rsidR="009242E1">
              <w:rPr>
                <w:sz w:val="20"/>
                <w:szCs w:val="20"/>
              </w:rPr>
              <w:t>60</w:t>
            </w:r>
            <w:r w:rsidRPr="00C2254F">
              <w:rPr>
                <w:sz w:val="20"/>
                <w:szCs w:val="20"/>
              </w:rPr>
              <w:t xml:space="preserve"> (б)</w:t>
            </w:r>
          </w:p>
          <w:p w14:paraId="2440033D" w14:textId="290A92C1" w:rsidR="008312B3" w:rsidRPr="00C2254F" w:rsidRDefault="008312B3" w:rsidP="007C0798">
            <w:pPr>
              <w:spacing w:after="0" w:line="264" w:lineRule="auto"/>
              <w:jc w:val="center"/>
              <w:rPr>
                <w:sz w:val="20"/>
                <w:szCs w:val="20"/>
              </w:rPr>
            </w:pPr>
            <w:r w:rsidRPr="00C2254F">
              <w:rPr>
                <w:sz w:val="20"/>
                <w:szCs w:val="20"/>
                <w:lang w:val="en-US"/>
              </w:rPr>
              <w:t>3</w:t>
            </w:r>
            <w:r w:rsidR="009242E1">
              <w:rPr>
                <w:sz w:val="20"/>
                <w:szCs w:val="20"/>
              </w:rPr>
              <w:t>43</w:t>
            </w:r>
            <w:r w:rsidRPr="00C2254F">
              <w:rPr>
                <w:sz w:val="20"/>
                <w:szCs w:val="20"/>
              </w:rPr>
              <w:t xml:space="preserve"> (п)</w:t>
            </w:r>
          </w:p>
        </w:tc>
        <w:tc>
          <w:tcPr>
            <w:tcW w:w="1134" w:type="dxa"/>
            <w:shd w:val="clear" w:color="auto" w:fill="auto"/>
            <w:vAlign w:val="center"/>
          </w:tcPr>
          <w:p w14:paraId="25B6F20B" w14:textId="0F763BF0" w:rsidR="008312B3" w:rsidRPr="00C2254F" w:rsidRDefault="009242E1" w:rsidP="009242E1">
            <w:pPr>
              <w:spacing w:after="0" w:line="264" w:lineRule="auto"/>
              <w:jc w:val="center"/>
              <w:rPr>
                <w:sz w:val="20"/>
                <w:szCs w:val="20"/>
              </w:rPr>
            </w:pPr>
            <w:r>
              <w:rPr>
                <w:sz w:val="20"/>
                <w:szCs w:val="20"/>
              </w:rPr>
              <w:t>500</w:t>
            </w:r>
            <w:r w:rsidR="008312B3" w:rsidRPr="00C2254F">
              <w:rPr>
                <w:sz w:val="20"/>
                <w:szCs w:val="20"/>
              </w:rPr>
              <w:t xml:space="preserve"> (б)</w:t>
            </w:r>
          </w:p>
        </w:tc>
        <w:tc>
          <w:tcPr>
            <w:tcW w:w="3827" w:type="dxa"/>
            <w:shd w:val="clear" w:color="auto" w:fill="auto"/>
            <w:vAlign w:val="center"/>
          </w:tcPr>
          <w:p w14:paraId="4F71213E" w14:textId="77777777" w:rsidR="008312B3" w:rsidRPr="00C2254F" w:rsidRDefault="008312B3" w:rsidP="007C0798">
            <w:pPr>
              <w:pStyle w:val="afff4"/>
            </w:pPr>
            <w:r w:rsidRPr="00C2254F">
              <w:t>Биология (ЦТ или ЦЭ)</w:t>
            </w:r>
          </w:p>
          <w:p w14:paraId="4215390A" w14:textId="77777777" w:rsidR="008312B3" w:rsidRPr="00C2254F" w:rsidRDefault="008312B3" w:rsidP="007C0798">
            <w:pPr>
              <w:pStyle w:val="afff4"/>
            </w:pPr>
            <w:r w:rsidRPr="00C2254F">
              <w:t>Химия (ЦТ или ЦЭ)</w:t>
            </w:r>
          </w:p>
        </w:tc>
      </w:tr>
      <w:tr w:rsidR="008312B3" w:rsidRPr="00C2254F" w14:paraId="37DCBA8A" w14:textId="77777777" w:rsidTr="008312B3">
        <w:trPr>
          <w:cantSplit/>
          <w:trHeight w:val="474"/>
        </w:trPr>
        <w:tc>
          <w:tcPr>
            <w:tcW w:w="14884" w:type="dxa"/>
            <w:gridSpan w:val="6"/>
            <w:shd w:val="clear" w:color="auto" w:fill="auto"/>
          </w:tcPr>
          <w:p w14:paraId="265B1D58" w14:textId="77777777" w:rsidR="008312B3" w:rsidRPr="00C2254F" w:rsidRDefault="008312B3" w:rsidP="007C0798">
            <w:pPr>
              <w:pStyle w:val="affc"/>
              <w:rPr>
                <w:rFonts w:eastAsia="Calibri"/>
              </w:rPr>
            </w:pPr>
            <w:r w:rsidRPr="00C2254F">
              <w:rPr>
                <w:rFonts w:eastAsia="Calibri"/>
              </w:rPr>
              <w:t>Фармацевтический факультет</w:t>
            </w:r>
          </w:p>
          <w:p w14:paraId="10818A7E" w14:textId="77777777" w:rsidR="008312B3" w:rsidRPr="00C2254F" w:rsidRDefault="008312B3" w:rsidP="007C0798">
            <w:pPr>
              <w:pStyle w:val="affd"/>
              <w:rPr>
                <w:rFonts w:eastAsia="Calibri"/>
              </w:rPr>
            </w:pPr>
            <w:r w:rsidRPr="00C2254F">
              <w:rPr>
                <w:rFonts w:eastAsia="Calibri"/>
              </w:rPr>
              <w:t>210009, г. Витебск, пр. Фрунзе, 27</w:t>
            </w:r>
          </w:p>
          <w:p w14:paraId="54AACF3A" w14:textId="2973E3BA" w:rsidR="008312B3" w:rsidRPr="00C2254F" w:rsidRDefault="008312B3" w:rsidP="007C0798">
            <w:pPr>
              <w:pStyle w:val="affd"/>
              <w:rPr>
                <w:rFonts w:eastAsia="Calibri"/>
              </w:rPr>
            </w:pPr>
            <w:r w:rsidRPr="00C2254F">
              <w:rPr>
                <w:rFonts w:eastAsia="Calibri"/>
              </w:rPr>
              <w:t>тел.: (0212) 6</w:t>
            </w:r>
            <w:r w:rsidR="009242E1">
              <w:rPr>
                <w:rFonts w:eastAsia="Calibri"/>
              </w:rPr>
              <w:t>0</w:t>
            </w:r>
            <w:r w:rsidRPr="00C2254F">
              <w:rPr>
                <w:rFonts w:eastAsia="Calibri"/>
              </w:rPr>
              <w:t>-</w:t>
            </w:r>
            <w:r w:rsidR="009242E1">
              <w:rPr>
                <w:rFonts w:eastAsia="Calibri"/>
              </w:rPr>
              <w:t>14</w:t>
            </w:r>
            <w:r w:rsidRPr="00C2254F">
              <w:rPr>
                <w:rFonts w:eastAsia="Calibri"/>
              </w:rPr>
              <w:t>-</w:t>
            </w:r>
            <w:r w:rsidR="009242E1">
              <w:rPr>
                <w:rFonts w:eastAsia="Calibri"/>
              </w:rPr>
              <w:t>05</w:t>
            </w:r>
          </w:p>
        </w:tc>
      </w:tr>
      <w:tr w:rsidR="008312B3" w:rsidRPr="00C2254F" w14:paraId="42E5DAAD" w14:textId="77777777" w:rsidTr="008312B3">
        <w:trPr>
          <w:cantSplit/>
        </w:trPr>
        <w:tc>
          <w:tcPr>
            <w:tcW w:w="3686" w:type="dxa"/>
            <w:shd w:val="clear" w:color="auto" w:fill="auto"/>
            <w:vAlign w:val="center"/>
          </w:tcPr>
          <w:p w14:paraId="29ED0B23" w14:textId="77777777" w:rsidR="008312B3" w:rsidRPr="00C2254F" w:rsidRDefault="008312B3" w:rsidP="007C0798">
            <w:pPr>
              <w:pStyle w:val="afff"/>
              <w:rPr>
                <w:rFonts w:eastAsia="Calibri"/>
              </w:rPr>
            </w:pPr>
            <w:r w:rsidRPr="00C2254F">
              <w:rPr>
                <w:rFonts w:eastAsia="Calibri"/>
              </w:rPr>
              <w:t>Фармация</w:t>
            </w:r>
          </w:p>
          <w:p w14:paraId="05D110BD" w14:textId="77777777" w:rsidR="008312B3" w:rsidRPr="00C2254F" w:rsidRDefault="008312B3" w:rsidP="007C0798">
            <w:pPr>
              <w:pStyle w:val="afff"/>
              <w:rPr>
                <w:rFonts w:eastAsia="Calibri"/>
                <w:i/>
              </w:rPr>
            </w:pPr>
            <w:r w:rsidRPr="00C2254F">
              <w:rPr>
                <w:rFonts w:eastAsia="Calibri"/>
                <w:i/>
              </w:rPr>
              <w:t>Срок получения образования – 5 лет</w:t>
            </w:r>
          </w:p>
        </w:tc>
        <w:tc>
          <w:tcPr>
            <w:tcW w:w="2268" w:type="dxa"/>
            <w:shd w:val="clear" w:color="auto" w:fill="auto"/>
            <w:vAlign w:val="center"/>
          </w:tcPr>
          <w:p w14:paraId="407BE007" w14:textId="77777777" w:rsidR="008312B3" w:rsidRPr="00C2254F" w:rsidRDefault="008312B3" w:rsidP="007C0798">
            <w:pPr>
              <w:pStyle w:val="afff1"/>
              <w:rPr>
                <w:rFonts w:eastAsia="Calibri"/>
              </w:rPr>
            </w:pPr>
            <w:r w:rsidRPr="00C2254F">
              <w:rPr>
                <w:rFonts w:eastAsia="Calibri"/>
              </w:rPr>
              <w:t>7-07-0912-01</w:t>
            </w:r>
          </w:p>
        </w:tc>
        <w:tc>
          <w:tcPr>
            <w:tcW w:w="2693" w:type="dxa"/>
            <w:shd w:val="clear" w:color="auto" w:fill="auto"/>
            <w:vAlign w:val="center"/>
          </w:tcPr>
          <w:p w14:paraId="6B4E3D50" w14:textId="77777777" w:rsidR="008312B3" w:rsidRPr="00C2254F" w:rsidRDefault="008312B3" w:rsidP="007C0798">
            <w:pPr>
              <w:pStyle w:val="afff5"/>
              <w:rPr>
                <w:rFonts w:eastAsia="Calibri"/>
              </w:rPr>
            </w:pPr>
            <w:r w:rsidRPr="00C2254F">
              <w:rPr>
                <w:rFonts w:eastAsia="Calibri"/>
              </w:rPr>
              <w:t>Провизор</w:t>
            </w:r>
          </w:p>
        </w:tc>
        <w:tc>
          <w:tcPr>
            <w:tcW w:w="1276" w:type="dxa"/>
            <w:shd w:val="clear" w:color="auto" w:fill="auto"/>
            <w:vAlign w:val="center"/>
          </w:tcPr>
          <w:p w14:paraId="33931EEC" w14:textId="7B11C7E7" w:rsidR="008312B3" w:rsidRPr="00C2254F" w:rsidRDefault="008312B3" w:rsidP="007C0798">
            <w:pPr>
              <w:spacing w:after="0" w:line="264" w:lineRule="auto"/>
              <w:jc w:val="center"/>
              <w:rPr>
                <w:sz w:val="20"/>
                <w:szCs w:val="20"/>
              </w:rPr>
            </w:pPr>
            <w:r w:rsidRPr="00C2254F">
              <w:rPr>
                <w:sz w:val="20"/>
                <w:szCs w:val="20"/>
              </w:rPr>
              <w:t xml:space="preserve"> </w:t>
            </w:r>
            <w:r w:rsidRPr="00C2254F">
              <w:rPr>
                <w:sz w:val="20"/>
                <w:szCs w:val="20"/>
                <w:lang w:val="en-US"/>
              </w:rPr>
              <w:t>3</w:t>
            </w:r>
            <w:r w:rsidRPr="00C2254F">
              <w:rPr>
                <w:sz w:val="20"/>
                <w:szCs w:val="20"/>
              </w:rPr>
              <w:t>6</w:t>
            </w:r>
            <w:r w:rsidR="009242E1">
              <w:rPr>
                <w:sz w:val="20"/>
                <w:szCs w:val="20"/>
              </w:rPr>
              <w:t>3</w:t>
            </w:r>
            <w:r w:rsidRPr="00C2254F">
              <w:rPr>
                <w:sz w:val="20"/>
                <w:szCs w:val="20"/>
              </w:rPr>
              <w:t xml:space="preserve"> (б)</w:t>
            </w:r>
          </w:p>
          <w:p w14:paraId="2E161D20" w14:textId="28CB5496" w:rsidR="008312B3" w:rsidRPr="00C2254F" w:rsidRDefault="008312B3" w:rsidP="007C0798">
            <w:pPr>
              <w:spacing w:after="0" w:line="264" w:lineRule="auto"/>
              <w:jc w:val="center"/>
              <w:rPr>
                <w:sz w:val="20"/>
                <w:szCs w:val="20"/>
              </w:rPr>
            </w:pPr>
            <w:r w:rsidRPr="00C2254F">
              <w:rPr>
                <w:sz w:val="20"/>
                <w:szCs w:val="20"/>
              </w:rPr>
              <w:t xml:space="preserve"> 3</w:t>
            </w:r>
            <w:r w:rsidR="009242E1">
              <w:rPr>
                <w:sz w:val="20"/>
                <w:szCs w:val="20"/>
              </w:rPr>
              <w:t>40</w:t>
            </w:r>
            <w:r w:rsidRPr="00C2254F">
              <w:rPr>
                <w:sz w:val="20"/>
                <w:szCs w:val="20"/>
              </w:rPr>
              <w:t xml:space="preserve"> (п)</w:t>
            </w:r>
          </w:p>
        </w:tc>
        <w:tc>
          <w:tcPr>
            <w:tcW w:w="1134" w:type="dxa"/>
            <w:shd w:val="clear" w:color="auto" w:fill="auto"/>
            <w:vAlign w:val="center"/>
          </w:tcPr>
          <w:p w14:paraId="330DD0F3" w14:textId="0749193F" w:rsidR="008312B3" w:rsidRPr="00C2254F" w:rsidRDefault="008312B3" w:rsidP="009242E1">
            <w:pPr>
              <w:spacing w:after="0" w:line="264" w:lineRule="auto"/>
              <w:jc w:val="center"/>
              <w:rPr>
                <w:sz w:val="20"/>
                <w:szCs w:val="20"/>
              </w:rPr>
            </w:pPr>
            <w:r w:rsidRPr="00C2254F">
              <w:rPr>
                <w:sz w:val="20"/>
                <w:szCs w:val="20"/>
              </w:rPr>
              <w:t xml:space="preserve"> </w:t>
            </w:r>
            <w:r w:rsidR="009242E1">
              <w:rPr>
                <w:sz w:val="20"/>
                <w:szCs w:val="20"/>
              </w:rPr>
              <w:t>100</w:t>
            </w:r>
            <w:r w:rsidRPr="00C2254F">
              <w:rPr>
                <w:sz w:val="20"/>
                <w:szCs w:val="20"/>
              </w:rPr>
              <w:t xml:space="preserve"> (б)</w:t>
            </w:r>
          </w:p>
        </w:tc>
        <w:tc>
          <w:tcPr>
            <w:tcW w:w="3827" w:type="dxa"/>
            <w:shd w:val="clear" w:color="auto" w:fill="auto"/>
            <w:vAlign w:val="center"/>
          </w:tcPr>
          <w:p w14:paraId="42638C7F" w14:textId="77777777" w:rsidR="008312B3" w:rsidRPr="00C2254F" w:rsidRDefault="008312B3" w:rsidP="007C0798">
            <w:pPr>
              <w:pStyle w:val="afff4"/>
            </w:pPr>
            <w:r w:rsidRPr="00C2254F">
              <w:t>Химия (ЦТ или ЦЭ)</w:t>
            </w:r>
          </w:p>
          <w:p w14:paraId="0011B8A9" w14:textId="77777777" w:rsidR="008312B3" w:rsidRPr="00C2254F" w:rsidRDefault="008312B3" w:rsidP="007C0798">
            <w:pPr>
              <w:pStyle w:val="afff4"/>
            </w:pPr>
            <w:r w:rsidRPr="00C2254F">
              <w:t>Биология (ЦТ или ЦЭ)</w:t>
            </w:r>
          </w:p>
        </w:tc>
      </w:tr>
      <w:tr w:rsidR="008312B3" w:rsidRPr="00C2254F" w14:paraId="60EB2731" w14:textId="77777777" w:rsidTr="008312B3">
        <w:trPr>
          <w:cantSplit/>
        </w:trPr>
        <w:tc>
          <w:tcPr>
            <w:tcW w:w="14884" w:type="dxa"/>
            <w:gridSpan w:val="6"/>
            <w:shd w:val="clear" w:color="auto" w:fill="auto"/>
            <w:vAlign w:val="center"/>
          </w:tcPr>
          <w:p w14:paraId="0702E9EE" w14:textId="77777777" w:rsidR="008312B3" w:rsidRPr="00C2254F" w:rsidRDefault="008312B3" w:rsidP="007C0798">
            <w:pPr>
              <w:pStyle w:val="affc"/>
              <w:rPr>
                <w:rFonts w:eastAsia="Calibri"/>
              </w:rPr>
            </w:pPr>
            <w:r w:rsidRPr="00C2254F">
              <w:rPr>
                <w:rFonts w:eastAsia="Calibri"/>
              </w:rPr>
              <w:t>Стоматологический факультет</w:t>
            </w:r>
          </w:p>
          <w:p w14:paraId="15D510BA" w14:textId="77777777" w:rsidR="008312B3" w:rsidRPr="00C2254F" w:rsidRDefault="008312B3" w:rsidP="007C0798">
            <w:pPr>
              <w:pStyle w:val="affd"/>
              <w:rPr>
                <w:rFonts w:eastAsia="Calibri"/>
              </w:rPr>
            </w:pPr>
            <w:r w:rsidRPr="00C2254F">
              <w:rPr>
                <w:rFonts w:eastAsia="Calibri"/>
              </w:rPr>
              <w:t>210009, г. Витебск, пр. Фрунзе, 27</w:t>
            </w:r>
          </w:p>
          <w:p w14:paraId="29EF6B11" w14:textId="77777777" w:rsidR="008312B3" w:rsidRPr="00C2254F" w:rsidRDefault="008312B3" w:rsidP="007C0798">
            <w:pPr>
              <w:pStyle w:val="affd"/>
              <w:rPr>
                <w:rFonts w:eastAsia="Calibri"/>
              </w:rPr>
            </w:pPr>
            <w:r w:rsidRPr="00C2254F">
              <w:rPr>
                <w:rFonts w:eastAsia="Calibri"/>
              </w:rPr>
              <w:t>тел.: (0212) 60-14-09</w:t>
            </w:r>
          </w:p>
        </w:tc>
      </w:tr>
      <w:tr w:rsidR="008312B3" w:rsidRPr="00C2254F" w14:paraId="60DF80C3" w14:textId="77777777" w:rsidTr="008312B3">
        <w:trPr>
          <w:cantSplit/>
        </w:trPr>
        <w:tc>
          <w:tcPr>
            <w:tcW w:w="3686" w:type="dxa"/>
            <w:shd w:val="clear" w:color="auto" w:fill="auto"/>
            <w:vAlign w:val="center"/>
          </w:tcPr>
          <w:p w14:paraId="384B6F99" w14:textId="77777777" w:rsidR="008312B3" w:rsidRPr="00C2254F" w:rsidRDefault="008312B3" w:rsidP="007C0798">
            <w:pPr>
              <w:pStyle w:val="afff"/>
              <w:rPr>
                <w:rFonts w:eastAsia="Calibri"/>
              </w:rPr>
            </w:pPr>
            <w:r w:rsidRPr="00C2254F">
              <w:rPr>
                <w:rFonts w:eastAsia="Calibri"/>
              </w:rPr>
              <w:lastRenderedPageBreak/>
              <w:t>Стоматология</w:t>
            </w:r>
          </w:p>
          <w:p w14:paraId="41051088" w14:textId="77777777" w:rsidR="008312B3" w:rsidRPr="00C2254F" w:rsidRDefault="008312B3" w:rsidP="007C0798">
            <w:pPr>
              <w:pStyle w:val="afff"/>
              <w:rPr>
                <w:rFonts w:eastAsia="Calibri"/>
              </w:rPr>
            </w:pPr>
            <w:r w:rsidRPr="00C2254F">
              <w:rPr>
                <w:rFonts w:eastAsia="Calibri"/>
                <w:i/>
              </w:rPr>
              <w:t>Срок получения образования – 5 лет</w:t>
            </w:r>
          </w:p>
        </w:tc>
        <w:tc>
          <w:tcPr>
            <w:tcW w:w="2268" w:type="dxa"/>
            <w:shd w:val="clear" w:color="auto" w:fill="auto"/>
            <w:vAlign w:val="center"/>
          </w:tcPr>
          <w:p w14:paraId="7A5803F9" w14:textId="77777777" w:rsidR="008312B3" w:rsidRPr="00C2254F" w:rsidRDefault="008312B3" w:rsidP="007C0798">
            <w:pPr>
              <w:pStyle w:val="afff1"/>
              <w:rPr>
                <w:rFonts w:eastAsia="Calibri"/>
              </w:rPr>
            </w:pPr>
            <w:r w:rsidRPr="00C2254F">
              <w:rPr>
                <w:rFonts w:eastAsia="Calibri"/>
              </w:rPr>
              <w:t>7-07-0911-03</w:t>
            </w:r>
          </w:p>
        </w:tc>
        <w:tc>
          <w:tcPr>
            <w:tcW w:w="2693" w:type="dxa"/>
            <w:shd w:val="clear" w:color="auto" w:fill="auto"/>
            <w:vAlign w:val="center"/>
          </w:tcPr>
          <w:p w14:paraId="1D9D6E1B" w14:textId="77777777" w:rsidR="008312B3" w:rsidRPr="00C2254F" w:rsidRDefault="008312B3" w:rsidP="007C0798">
            <w:pPr>
              <w:pStyle w:val="afff5"/>
              <w:rPr>
                <w:rFonts w:eastAsia="Calibri"/>
              </w:rPr>
            </w:pPr>
            <w:r w:rsidRPr="00C2254F">
              <w:rPr>
                <w:rFonts w:eastAsia="Calibri"/>
              </w:rPr>
              <w:t>Врач</w:t>
            </w:r>
          </w:p>
        </w:tc>
        <w:tc>
          <w:tcPr>
            <w:tcW w:w="1276" w:type="dxa"/>
            <w:shd w:val="clear" w:color="auto" w:fill="auto"/>
            <w:vAlign w:val="center"/>
          </w:tcPr>
          <w:p w14:paraId="3B95C505" w14:textId="11C7BCED" w:rsidR="008312B3" w:rsidRPr="00C2254F" w:rsidRDefault="008312B3" w:rsidP="007C0798">
            <w:pPr>
              <w:spacing w:after="0" w:line="264" w:lineRule="auto"/>
              <w:jc w:val="center"/>
              <w:rPr>
                <w:sz w:val="20"/>
                <w:szCs w:val="20"/>
              </w:rPr>
            </w:pPr>
            <w:r w:rsidRPr="00C2254F">
              <w:rPr>
                <w:sz w:val="20"/>
                <w:szCs w:val="20"/>
              </w:rPr>
              <w:t>39</w:t>
            </w:r>
            <w:r w:rsidR="009242E1">
              <w:rPr>
                <w:sz w:val="20"/>
                <w:szCs w:val="20"/>
              </w:rPr>
              <w:t>0</w:t>
            </w:r>
            <w:r w:rsidRPr="00C2254F">
              <w:rPr>
                <w:sz w:val="20"/>
                <w:szCs w:val="20"/>
              </w:rPr>
              <w:t xml:space="preserve"> (б)</w:t>
            </w:r>
          </w:p>
          <w:p w14:paraId="7BB42808" w14:textId="37C77E2D" w:rsidR="008312B3" w:rsidRPr="00C2254F" w:rsidRDefault="008312B3" w:rsidP="007C0798">
            <w:pPr>
              <w:spacing w:after="0" w:line="264" w:lineRule="auto"/>
              <w:jc w:val="center"/>
              <w:rPr>
                <w:sz w:val="20"/>
                <w:szCs w:val="20"/>
              </w:rPr>
            </w:pPr>
            <w:r w:rsidRPr="00C2254F">
              <w:rPr>
                <w:sz w:val="20"/>
                <w:szCs w:val="20"/>
              </w:rPr>
              <w:t>3</w:t>
            </w:r>
            <w:r w:rsidR="009242E1">
              <w:rPr>
                <w:sz w:val="20"/>
                <w:szCs w:val="20"/>
              </w:rPr>
              <w:t>81</w:t>
            </w:r>
            <w:r w:rsidRPr="00C2254F">
              <w:rPr>
                <w:sz w:val="20"/>
                <w:szCs w:val="20"/>
                <w:lang w:val="en-US"/>
              </w:rPr>
              <w:t xml:space="preserve"> (</w:t>
            </w:r>
            <w:r w:rsidRPr="00C2254F">
              <w:rPr>
                <w:sz w:val="20"/>
                <w:szCs w:val="20"/>
              </w:rPr>
              <w:t>п)</w:t>
            </w:r>
          </w:p>
        </w:tc>
        <w:tc>
          <w:tcPr>
            <w:tcW w:w="1134" w:type="dxa"/>
            <w:shd w:val="clear" w:color="auto" w:fill="auto"/>
            <w:vAlign w:val="center"/>
          </w:tcPr>
          <w:p w14:paraId="017F98B0" w14:textId="3D55E914" w:rsidR="008312B3" w:rsidRPr="00C2254F" w:rsidRDefault="009242E1" w:rsidP="009242E1">
            <w:pPr>
              <w:spacing w:after="0" w:line="264" w:lineRule="auto"/>
              <w:jc w:val="center"/>
              <w:rPr>
                <w:sz w:val="20"/>
                <w:szCs w:val="20"/>
              </w:rPr>
            </w:pPr>
            <w:r>
              <w:rPr>
                <w:sz w:val="20"/>
                <w:szCs w:val="20"/>
              </w:rPr>
              <w:t>17</w:t>
            </w:r>
            <w:r w:rsidR="008312B3" w:rsidRPr="00C2254F">
              <w:rPr>
                <w:sz w:val="20"/>
                <w:szCs w:val="20"/>
              </w:rPr>
              <w:t>0 (б)</w:t>
            </w:r>
          </w:p>
        </w:tc>
        <w:tc>
          <w:tcPr>
            <w:tcW w:w="3827" w:type="dxa"/>
            <w:shd w:val="clear" w:color="auto" w:fill="auto"/>
            <w:vAlign w:val="center"/>
          </w:tcPr>
          <w:p w14:paraId="0ADDB1D6" w14:textId="77777777" w:rsidR="008312B3" w:rsidRPr="00C2254F" w:rsidRDefault="008312B3" w:rsidP="007C0798">
            <w:pPr>
              <w:pStyle w:val="afff4"/>
            </w:pPr>
            <w:r w:rsidRPr="00C2254F">
              <w:t>Биология (ЦТ или ЦЭ)</w:t>
            </w:r>
          </w:p>
          <w:p w14:paraId="75FC0883" w14:textId="77777777" w:rsidR="008312B3" w:rsidRPr="00C2254F" w:rsidRDefault="008312B3" w:rsidP="007C0798">
            <w:pPr>
              <w:pStyle w:val="afff4"/>
            </w:pPr>
            <w:r w:rsidRPr="00C2254F">
              <w:t>Химия (ЦТ или ЦЭ)</w:t>
            </w:r>
          </w:p>
        </w:tc>
      </w:tr>
      <w:tr w:rsidR="008312B3" w:rsidRPr="00C2254F" w14:paraId="746192C4" w14:textId="77777777" w:rsidTr="008312B3">
        <w:trPr>
          <w:cantSplit/>
        </w:trPr>
        <w:tc>
          <w:tcPr>
            <w:tcW w:w="14884" w:type="dxa"/>
            <w:gridSpan w:val="6"/>
            <w:shd w:val="clear" w:color="auto" w:fill="auto"/>
            <w:vAlign w:val="center"/>
          </w:tcPr>
          <w:p w14:paraId="795BA21C" w14:textId="77777777" w:rsidR="008312B3" w:rsidRPr="00C2254F" w:rsidRDefault="008312B3" w:rsidP="007C0798">
            <w:pPr>
              <w:pStyle w:val="affc"/>
              <w:rPr>
                <w:rFonts w:eastAsia="Calibri"/>
              </w:rPr>
            </w:pPr>
            <w:r w:rsidRPr="00C2254F">
              <w:rPr>
                <w:rFonts w:eastAsia="Calibri"/>
              </w:rPr>
              <w:t>Педиатрический факультет</w:t>
            </w:r>
          </w:p>
          <w:p w14:paraId="4B67143E" w14:textId="77777777" w:rsidR="008312B3" w:rsidRPr="00C2254F" w:rsidRDefault="008312B3" w:rsidP="007C0798">
            <w:pPr>
              <w:pStyle w:val="affd"/>
              <w:rPr>
                <w:rFonts w:eastAsia="Calibri"/>
              </w:rPr>
            </w:pPr>
            <w:r w:rsidRPr="00C2254F">
              <w:rPr>
                <w:rFonts w:eastAsia="Calibri"/>
              </w:rPr>
              <w:t>210009, г. Витебск, пр. Фрунзе, 27</w:t>
            </w:r>
          </w:p>
          <w:p w14:paraId="4C8062F8" w14:textId="581E5C18" w:rsidR="008312B3" w:rsidRPr="00C2254F" w:rsidRDefault="008312B3" w:rsidP="007C0798">
            <w:pPr>
              <w:pStyle w:val="affd"/>
              <w:rPr>
                <w:rFonts w:eastAsia="Calibri"/>
              </w:rPr>
            </w:pPr>
            <w:r w:rsidRPr="00C2254F">
              <w:t xml:space="preserve">тел.: (0212) </w:t>
            </w:r>
            <w:r w:rsidR="009242E1">
              <w:t>48</w:t>
            </w:r>
            <w:r w:rsidRPr="00C2254F">
              <w:t>-</w:t>
            </w:r>
            <w:r w:rsidR="009242E1">
              <w:t>26</w:t>
            </w:r>
            <w:r w:rsidRPr="00C2254F">
              <w:t>-</w:t>
            </w:r>
            <w:r w:rsidR="009242E1">
              <w:t>57</w:t>
            </w:r>
          </w:p>
        </w:tc>
      </w:tr>
      <w:tr w:rsidR="008312B3" w:rsidRPr="00C2254F" w14:paraId="57CB0556" w14:textId="77777777" w:rsidTr="008312B3">
        <w:trPr>
          <w:cantSplit/>
          <w:trHeight w:val="645"/>
        </w:trPr>
        <w:tc>
          <w:tcPr>
            <w:tcW w:w="3686" w:type="dxa"/>
            <w:shd w:val="clear" w:color="auto" w:fill="auto"/>
            <w:vAlign w:val="center"/>
          </w:tcPr>
          <w:p w14:paraId="5E485EC4" w14:textId="77777777" w:rsidR="008312B3" w:rsidRPr="00C2254F" w:rsidRDefault="008312B3" w:rsidP="007C0798">
            <w:pPr>
              <w:pStyle w:val="afff"/>
              <w:rPr>
                <w:rFonts w:eastAsia="Calibri"/>
              </w:rPr>
            </w:pPr>
            <w:r w:rsidRPr="00C2254F">
              <w:rPr>
                <w:rFonts w:eastAsia="Calibri"/>
              </w:rPr>
              <w:t>Педиатрия</w:t>
            </w:r>
          </w:p>
          <w:p w14:paraId="19685EE5" w14:textId="77777777" w:rsidR="008312B3" w:rsidRPr="00C2254F" w:rsidRDefault="008312B3" w:rsidP="007C0798">
            <w:pPr>
              <w:pStyle w:val="afff"/>
              <w:rPr>
                <w:rFonts w:eastAsia="Calibri"/>
                <w:i/>
              </w:rPr>
            </w:pPr>
            <w:r w:rsidRPr="00C2254F">
              <w:rPr>
                <w:rFonts w:eastAsia="Calibri"/>
                <w:i/>
              </w:rPr>
              <w:t>Срок получения образования – 6 лет</w:t>
            </w:r>
          </w:p>
        </w:tc>
        <w:tc>
          <w:tcPr>
            <w:tcW w:w="2268" w:type="dxa"/>
            <w:shd w:val="clear" w:color="auto" w:fill="auto"/>
            <w:vAlign w:val="center"/>
          </w:tcPr>
          <w:p w14:paraId="540D3AED" w14:textId="77777777" w:rsidR="008312B3" w:rsidRPr="00C2254F" w:rsidRDefault="008312B3" w:rsidP="007C0798">
            <w:pPr>
              <w:pStyle w:val="afff1"/>
              <w:rPr>
                <w:rFonts w:eastAsia="Calibri"/>
              </w:rPr>
            </w:pPr>
            <w:r w:rsidRPr="00C2254F">
              <w:rPr>
                <w:rFonts w:eastAsia="Calibri"/>
              </w:rPr>
              <w:t>7-07-0911-06</w:t>
            </w:r>
          </w:p>
        </w:tc>
        <w:tc>
          <w:tcPr>
            <w:tcW w:w="2693" w:type="dxa"/>
            <w:shd w:val="clear" w:color="auto" w:fill="auto"/>
            <w:vAlign w:val="center"/>
          </w:tcPr>
          <w:p w14:paraId="1A9A77BB" w14:textId="77777777" w:rsidR="008312B3" w:rsidRPr="00C2254F" w:rsidRDefault="008312B3" w:rsidP="007C0798">
            <w:pPr>
              <w:pStyle w:val="afff5"/>
              <w:rPr>
                <w:rFonts w:eastAsia="Calibri"/>
              </w:rPr>
            </w:pPr>
            <w:r w:rsidRPr="00C2254F">
              <w:rPr>
                <w:rFonts w:eastAsia="Calibri"/>
              </w:rPr>
              <w:t>Врач</w:t>
            </w:r>
          </w:p>
        </w:tc>
        <w:tc>
          <w:tcPr>
            <w:tcW w:w="1276" w:type="dxa"/>
            <w:shd w:val="clear" w:color="auto" w:fill="auto"/>
            <w:vAlign w:val="center"/>
          </w:tcPr>
          <w:p w14:paraId="32F00E69" w14:textId="7FA0880D" w:rsidR="008312B3" w:rsidRPr="00C2254F" w:rsidRDefault="008312B3" w:rsidP="007C0798">
            <w:pPr>
              <w:spacing w:after="0" w:line="264" w:lineRule="auto"/>
              <w:jc w:val="center"/>
              <w:rPr>
                <w:sz w:val="20"/>
                <w:szCs w:val="20"/>
              </w:rPr>
            </w:pPr>
            <w:r w:rsidRPr="00C2254F">
              <w:rPr>
                <w:sz w:val="20"/>
                <w:szCs w:val="20"/>
              </w:rPr>
              <w:t>3</w:t>
            </w:r>
            <w:r w:rsidR="009242E1">
              <w:rPr>
                <w:sz w:val="20"/>
                <w:szCs w:val="20"/>
              </w:rPr>
              <w:t>52</w:t>
            </w:r>
            <w:r w:rsidRPr="00C2254F">
              <w:rPr>
                <w:sz w:val="20"/>
                <w:szCs w:val="20"/>
              </w:rPr>
              <w:t xml:space="preserve"> (б)</w:t>
            </w:r>
          </w:p>
          <w:p w14:paraId="3E65A4F1" w14:textId="0A25B6C6" w:rsidR="008312B3" w:rsidRPr="00C2254F" w:rsidRDefault="009242E1" w:rsidP="007C0798">
            <w:pPr>
              <w:spacing w:after="0" w:line="264" w:lineRule="auto"/>
              <w:jc w:val="center"/>
              <w:rPr>
                <w:sz w:val="20"/>
                <w:szCs w:val="20"/>
              </w:rPr>
            </w:pPr>
            <w:r>
              <w:rPr>
                <w:sz w:val="20"/>
                <w:szCs w:val="20"/>
              </w:rPr>
              <w:t xml:space="preserve">340 </w:t>
            </w:r>
            <w:r w:rsidR="008312B3" w:rsidRPr="00C2254F">
              <w:rPr>
                <w:sz w:val="20"/>
                <w:szCs w:val="20"/>
                <w:lang w:val="en-US"/>
              </w:rPr>
              <w:t>(</w:t>
            </w:r>
            <w:r w:rsidR="008312B3" w:rsidRPr="00C2254F">
              <w:rPr>
                <w:sz w:val="20"/>
                <w:szCs w:val="20"/>
              </w:rPr>
              <w:t>п)</w:t>
            </w:r>
          </w:p>
        </w:tc>
        <w:tc>
          <w:tcPr>
            <w:tcW w:w="1134" w:type="dxa"/>
            <w:shd w:val="clear" w:color="auto" w:fill="auto"/>
            <w:vAlign w:val="center"/>
          </w:tcPr>
          <w:p w14:paraId="22CAC003" w14:textId="4E58FE43" w:rsidR="008312B3" w:rsidRPr="00C2254F" w:rsidRDefault="009242E1" w:rsidP="009242E1">
            <w:pPr>
              <w:spacing w:after="0" w:line="264" w:lineRule="auto"/>
              <w:jc w:val="center"/>
              <w:rPr>
                <w:sz w:val="20"/>
                <w:szCs w:val="20"/>
              </w:rPr>
            </w:pPr>
            <w:r>
              <w:rPr>
                <w:sz w:val="20"/>
                <w:szCs w:val="20"/>
              </w:rPr>
              <w:t>50</w:t>
            </w:r>
            <w:r w:rsidR="008312B3" w:rsidRPr="00C2254F">
              <w:rPr>
                <w:sz w:val="20"/>
                <w:szCs w:val="20"/>
              </w:rPr>
              <w:t xml:space="preserve"> (б)</w:t>
            </w:r>
          </w:p>
        </w:tc>
        <w:tc>
          <w:tcPr>
            <w:tcW w:w="3827" w:type="dxa"/>
            <w:shd w:val="clear" w:color="auto" w:fill="auto"/>
            <w:vAlign w:val="center"/>
          </w:tcPr>
          <w:p w14:paraId="27F906C0" w14:textId="77777777" w:rsidR="008312B3" w:rsidRPr="00C2254F" w:rsidRDefault="008312B3" w:rsidP="007C0798">
            <w:pPr>
              <w:pStyle w:val="afff4"/>
            </w:pPr>
            <w:r w:rsidRPr="00C2254F">
              <w:t>Биология (ЦТ или ЦЭ)</w:t>
            </w:r>
          </w:p>
          <w:p w14:paraId="1784AC19" w14:textId="77777777" w:rsidR="008312B3" w:rsidRPr="00C2254F" w:rsidRDefault="008312B3" w:rsidP="007C0798">
            <w:pPr>
              <w:pStyle w:val="afff4"/>
            </w:pPr>
            <w:r w:rsidRPr="00C2254F">
              <w:t>Химия (ЦТ или ЦЭ)</w:t>
            </w:r>
          </w:p>
        </w:tc>
      </w:tr>
    </w:tbl>
    <w:p w14:paraId="22988E4F" w14:textId="77777777" w:rsidR="008312B3" w:rsidRPr="00C2254F" w:rsidRDefault="008312B3" w:rsidP="007C0798">
      <w:pPr>
        <w:tabs>
          <w:tab w:val="left" w:pos="6660"/>
        </w:tabs>
        <w:spacing w:after="0" w:line="240" w:lineRule="auto"/>
        <w:rPr>
          <w:rFonts w:eastAsia="Calibri" w:cs="Times New Roman"/>
          <w:sz w:val="20"/>
        </w:rPr>
      </w:pPr>
      <w:r w:rsidRPr="00C2254F">
        <w:rPr>
          <w:rFonts w:eastAsia="Calibri" w:cs="Times New Roman"/>
          <w:sz w:val="20"/>
        </w:rPr>
        <w:tab/>
      </w:r>
    </w:p>
    <w:p w14:paraId="51982CE9" w14:textId="77777777" w:rsidR="008312B3" w:rsidRPr="00C2254F" w:rsidRDefault="008312B3" w:rsidP="007C0798">
      <w:pPr>
        <w:tabs>
          <w:tab w:val="left" w:pos="6660"/>
        </w:tabs>
        <w:spacing w:after="0" w:line="240" w:lineRule="auto"/>
        <w:rPr>
          <w:rFonts w:eastAsia="Calibri" w:cs="Times New Roman"/>
          <w:sz w:val="20"/>
        </w:rPr>
      </w:pPr>
    </w:p>
    <w:p w14:paraId="55FFDA08" w14:textId="77777777" w:rsidR="008312B3" w:rsidRPr="00C2254F" w:rsidRDefault="008312B3" w:rsidP="007C0798">
      <w:pPr>
        <w:pStyle w:val="aff9"/>
        <w:rPr>
          <w:rFonts w:eastAsia="Calibri"/>
        </w:rPr>
      </w:pPr>
      <w:r w:rsidRPr="00C2254F">
        <w:rPr>
          <w:rFonts w:eastAsia="Calibri"/>
        </w:rPr>
        <w:t>Заочная форма получения образования</w:t>
      </w:r>
    </w:p>
    <w:p w14:paraId="535C5A9E" w14:textId="77777777" w:rsidR="008312B3" w:rsidRPr="00C2254F" w:rsidRDefault="008312B3" w:rsidP="007C0798">
      <w:pPr>
        <w:pStyle w:val="affa"/>
        <w:rPr>
          <w:rFonts w:eastAsia="Calibri"/>
        </w:rPr>
      </w:pPr>
      <w:r w:rsidRPr="00C2254F">
        <w:rPr>
          <w:rFonts w:eastAsia="Calibri"/>
        </w:rPr>
        <w:t>на платной основе (п)</w:t>
      </w:r>
    </w:p>
    <w:p w14:paraId="190D46F4" w14:textId="77777777" w:rsidR="008312B3" w:rsidRPr="00C2254F" w:rsidRDefault="008312B3" w:rsidP="007C0798">
      <w:pPr>
        <w:pStyle w:val="affa"/>
        <w:rPr>
          <w:rFonts w:eastAsia="Calibri"/>
        </w:rPr>
      </w:pPr>
      <w:r w:rsidRPr="00C2254F">
        <w:rPr>
          <w:rFonts w:eastAsia="Calibri"/>
        </w:rPr>
        <w:t>полный срок получения образования</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68"/>
        <w:gridCol w:w="2693"/>
        <w:gridCol w:w="1559"/>
        <w:gridCol w:w="851"/>
        <w:gridCol w:w="3827"/>
      </w:tblGrid>
      <w:tr w:rsidR="008312B3" w:rsidRPr="00C2254F" w14:paraId="2673ED5F" w14:textId="77777777" w:rsidTr="009242E1">
        <w:trPr>
          <w:cantSplit/>
          <w:tblHeader/>
        </w:trPr>
        <w:tc>
          <w:tcPr>
            <w:tcW w:w="3686" w:type="dxa"/>
            <w:shd w:val="clear" w:color="auto" w:fill="auto"/>
            <w:vAlign w:val="center"/>
          </w:tcPr>
          <w:p w14:paraId="2D67B32B" w14:textId="77777777" w:rsidR="008312B3" w:rsidRPr="00C2254F" w:rsidRDefault="008312B3" w:rsidP="007C0798">
            <w:pPr>
              <w:pStyle w:val="affb"/>
              <w:rPr>
                <w:rFonts w:eastAsia="Calibri"/>
              </w:rPr>
            </w:pPr>
            <w:r w:rsidRPr="00C2254F">
              <w:rPr>
                <w:rFonts w:eastAsia="Calibri"/>
              </w:rPr>
              <w:t>Наименование специальности, направление деятельности, специализации</w:t>
            </w:r>
          </w:p>
          <w:p w14:paraId="7E5138C2" w14:textId="77777777" w:rsidR="008312B3" w:rsidRPr="00C2254F" w:rsidRDefault="008312B3" w:rsidP="007C0798">
            <w:pPr>
              <w:pStyle w:val="affb"/>
              <w:rPr>
                <w:rFonts w:eastAsia="Calibri"/>
              </w:rPr>
            </w:pPr>
            <w:r w:rsidRPr="00C2254F">
              <w:rPr>
                <w:rFonts w:eastAsia="Calibri"/>
              </w:rPr>
              <w:t>Срок получения образования</w:t>
            </w:r>
          </w:p>
        </w:tc>
        <w:tc>
          <w:tcPr>
            <w:tcW w:w="2268" w:type="dxa"/>
            <w:shd w:val="clear" w:color="auto" w:fill="auto"/>
            <w:vAlign w:val="center"/>
          </w:tcPr>
          <w:p w14:paraId="0CFB56E7" w14:textId="77777777" w:rsidR="008312B3" w:rsidRPr="00C2254F" w:rsidRDefault="008312B3" w:rsidP="007C0798">
            <w:pPr>
              <w:pStyle w:val="affb"/>
              <w:rPr>
                <w:rFonts w:eastAsia="Calibri"/>
              </w:rPr>
            </w:pPr>
            <w:r w:rsidRPr="00C2254F">
              <w:rPr>
                <w:rFonts w:eastAsia="Calibri"/>
              </w:rPr>
              <w:t>Код по Общегосударственному классификатору Республики Беларусь ОКРБ 011-2022 «Специальности и квалификации»</w:t>
            </w:r>
          </w:p>
        </w:tc>
        <w:tc>
          <w:tcPr>
            <w:tcW w:w="2693" w:type="dxa"/>
            <w:shd w:val="clear" w:color="auto" w:fill="auto"/>
            <w:vAlign w:val="center"/>
          </w:tcPr>
          <w:p w14:paraId="2141891A" w14:textId="77777777" w:rsidR="008312B3" w:rsidRPr="00C2254F" w:rsidRDefault="008312B3" w:rsidP="007C0798">
            <w:pPr>
              <w:pStyle w:val="affb"/>
              <w:rPr>
                <w:rFonts w:eastAsia="Calibri"/>
              </w:rPr>
            </w:pPr>
            <w:r w:rsidRPr="00C2254F">
              <w:rPr>
                <w:rFonts w:eastAsia="Calibri"/>
              </w:rPr>
              <w:t>Квалификация специалиста</w:t>
            </w:r>
          </w:p>
        </w:tc>
        <w:tc>
          <w:tcPr>
            <w:tcW w:w="1559" w:type="dxa"/>
            <w:shd w:val="clear" w:color="auto" w:fill="auto"/>
            <w:vAlign w:val="center"/>
          </w:tcPr>
          <w:p w14:paraId="6A357239" w14:textId="77777777" w:rsidR="008312B3" w:rsidRPr="00C2254F" w:rsidRDefault="008312B3" w:rsidP="007C0798">
            <w:pPr>
              <w:pStyle w:val="affb"/>
              <w:rPr>
                <w:rFonts w:eastAsia="Calibri"/>
                <w:lang w:val="en-US"/>
              </w:rPr>
            </w:pPr>
            <w:r w:rsidRPr="00C2254F">
              <w:rPr>
                <w:rFonts w:eastAsia="Calibri"/>
              </w:rPr>
              <w:t xml:space="preserve">Проходной балл </w:t>
            </w:r>
          </w:p>
          <w:p w14:paraId="1F6BF55C" w14:textId="10F58025" w:rsidR="008312B3" w:rsidRPr="00C2254F" w:rsidRDefault="008312B3" w:rsidP="007C0798">
            <w:pPr>
              <w:pStyle w:val="affb"/>
              <w:rPr>
                <w:rFonts w:eastAsia="Calibri"/>
              </w:rPr>
            </w:pPr>
            <w:r w:rsidRPr="00C2254F">
              <w:rPr>
                <w:rFonts w:eastAsia="Calibri"/>
              </w:rPr>
              <w:t>202</w:t>
            </w:r>
            <w:r w:rsidR="009242E1">
              <w:rPr>
                <w:rFonts w:eastAsia="Calibri"/>
              </w:rPr>
              <w:t>5</w:t>
            </w:r>
            <w:r w:rsidRPr="00C2254F">
              <w:rPr>
                <w:rFonts w:eastAsia="Calibri"/>
              </w:rPr>
              <w:t xml:space="preserve"> года</w:t>
            </w:r>
          </w:p>
        </w:tc>
        <w:tc>
          <w:tcPr>
            <w:tcW w:w="851" w:type="dxa"/>
            <w:shd w:val="clear" w:color="auto" w:fill="auto"/>
            <w:vAlign w:val="center"/>
          </w:tcPr>
          <w:p w14:paraId="0BB09F8B" w14:textId="38C43255" w:rsidR="008312B3" w:rsidRPr="00C2254F" w:rsidRDefault="008312B3" w:rsidP="007C0798">
            <w:pPr>
              <w:pStyle w:val="affb"/>
              <w:rPr>
                <w:rFonts w:eastAsia="Calibri"/>
              </w:rPr>
            </w:pPr>
            <w:r w:rsidRPr="00C2254F">
              <w:rPr>
                <w:rFonts w:eastAsia="Calibri"/>
              </w:rPr>
              <w:t>План приема 202</w:t>
            </w:r>
            <w:r w:rsidR="009242E1">
              <w:rPr>
                <w:rFonts w:eastAsia="Calibri"/>
              </w:rPr>
              <w:t>6</w:t>
            </w:r>
            <w:r w:rsidRPr="00C2254F">
              <w:rPr>
                <w:rFonts w:eastAsia="Calibri"/>
              </w:rPr>
              <w:t xml:space="preserve"> года</w:t>
            </w:r>
          </w:p>
        </w:tc>
        <w:tc>
          <w:tcPr>
            <w:tcW w:w="3827" w:type="dxa"/>
            <w:shd w:val="clear" w:color="auto" w:fill="auto"/>
            <w:vAlign w:val="center"/>
          </w:tcPr>
          <w:p w14:paraId="11E5582A" w14:textId="77777777" w:rsidR="008312B3" w:rsidRPr="00C2254F" w:rsidRDefault="008312B3" w:rsidP="007C0798">
            <w:pPr>
              <w:pStyle w:val="affb"/>
              <w:rPr>
                <w:rFonts w:eastAsia="Calibri"/>
              </w:rPr>
            </w:pPr>
            <w:r w:rsidRPr="00C2254F">
              <w:rPr>
                <w:rFonts w:eastAsia="Calibri"/>
              </w:rPr>
              <w:t>Вступительные испытания</w:t>
            </w:r>
          </w:p>
        </w:tc>
      </w:tr>
      <w:tr w:rsidR="008312B3" w:rsidRPr="00C2254F" w14:paraId="463D390F" w14:textId="77777777" w:rsidTr="008312B3">
        <w:tc>
          <w:tcPr>
            <w:tcW w:w="14884" w:type="dxa"/>
            <w:gridSpan w:val="6"/>
            <w:shd w:val="clear" w:color="auto" w:fill="auto"/>
          </w:tcPr>
          <w:p w14:paraId="48660C22" w14:textId="77777777" w:rsidR="008312B3" w:rsidRPr="00C2254F" w:rsidRDefault="008312B3" w:rsidP="007C0798">
            <w:pPr>
              <w:pStyle w:val="affc"/>
              <w:rPr>
                <w:rFonts w:eastAsia="Calibri"/>
              </w:rPr>
            </w:pPr>
            <w:r w:rsidRPr="00C2254F">
              <w:rPr>
                <w:rFonts w:eastAsia="Calibri"/>
              </w:rPr>
              <w:t>Фармацевтический факультет</w:t>
            </w:r>
          </w:p>
          <w:p w14:paraId="0DEC5E27" w14:textId="77777777" w:rsidR="008312B3" w:rsidRPr="00C2254F" w:rsidRDefault="008312B3" w:rsidP="007C0798">
            <w:pPr>
              <w:pStyle w:val="affd"/>
              <w:rPr>
                <w:rFonts w:eastAsia="Calibri"/>
              </w:rPr>
            </w:pPr>
            <w:r w:rsidRPr="00C2254F">
              <w:rPr>
                <w:rFonts w:eastAsia="Calibri"/>
              </w:rPr>
              <w:t>210009, г. Витебск, пр. Фрунзе, 27</w:t>
            </w:r>
          </w:p>
          <w:p w14:paraId="3FE4C3ED" w14:textId="0F2C1E35" w:rsidR="008312B3" w:rsidRPr="00C2254F" w:rsidRDefault="008312B3" w:rsidP="007C0798">
            <w:pPr>
              <w:pStyle w:val="affd"/>
              <w:rPr>
                <w:rFonts w:eastAsia="Calibri"/>
              </w:rPr>
            </w:pPr>
            <w:r w:rsidRPr="00C2254F">
              <w:rPr>
                <w:rFonts w:eastAsia="Calibri"/>
              </w:rPr>
              <w:t>тел.: (0212) 6</w:t>
            </w:r>
            <w:r w:rsidR="009242E1">
              <w:rPr>
                <w:rFonts w:eastAsia="Calibri"/>
              </w:rPr>
              <w:t>0</w:t>
            </w:r>
            <w:r w:rsidRPr="00C2254F">
              <w:rPr>
                <w:rFonts w:eastAsia="Calibri"/>
              </w:rPr>
              <w:t>-</w:t>
            </w:r>
            <w:r w:rsidR="009242E1">
              <w:rPr>
                <w:rFonts w:eastAsia="Calibri"/>
              </w:rPr>
              <w:t>14</w:t>
            </w:r>
            <w:r w:rsidRPr="00C2254F">
              <w:rPr>
                <w:rFonts w:eastAsia="Calibri"/>
              </w:rPr>
              <w:t>-</w:t>
            </w:r>
            <w:r w:rsidR="009242E1">
              <w:rPr>
                <w:rFonts w:eastAsia="Calibri"/>
              </w:rPr>
              <w:t>05</w:t>
            </w:r>
          </w:p>
        </w:tc>
      </w:tr>
      <w:tr w:rsidR="008312B3" w:rsidRPr="00C2254F" w14:paraId="010756E7" w14:textId="77777777" w:rsidTr="009242E1">
        <w:tc>
          <w:tcPr>
            <w:tcW w:w="3686" w:type="dxa"/>
            <w:shd w:val="clear" w:color="auto" w:fill="auto"/>
            <w:vAlign w:val="center"/>
          </w:tcPr>
          <w:p w14:paraId="1DEFFF71" w14:textId="77777777" w:rsidR="008312B3" w:rsidRPr="00C2254F" w:rsidRDefault="008312B3" w:rsidP="007C0798">
            <w:pPr>
              <w:pStyle w:val="afff"/>
              <w:rPr>
                <w:rFonts w:eastAsia="Calibri"/>
              </w:rPr>
            </w:pPr>
            <w:r w:rsidRPr="00C2254F">
              <w:rPr>
                <w:rFonts w:eastAsia="Calibri"/>
              </w:rPr>
              <w:t>Фармация</w:t>
            </w:r>
          </w:p>
          <w:p w14:paraId="1B275BEF" w14:textId="77777777" w:rsidR="008312B3" w:rsidRPr="00C2254F" w:rsidRDefault="008312B3" w:rsidP="007C0798">
            <w:pPr>
              <w:pStyle w:val="afff"/>
              <w:rPr>
                <w:rFonts w:eastAsia="Calibri"/>
                <w:i/>
              </w:rPr>
            </w:pPr>
            <w:r w:rsidRPr="00C2254F">
              <w:rPr>
                <w:rFonts w:eastAsia="Calibri"/>
                <w:i/>
              </w:rPr>
              <w:t>Срок получения образования – 5,5 лет</w:t>
            </w:r>
          </w:p>
        </w:tc>
        <w:tc>
          <w:tcPr>
            <w:tcW w:w="2268" w:type="dxa"/>
            <w:shd w:val="clear" w:color="auto" w:fill="auto"/>
            <w:vAlign w:val="center"/>
          </w:tcPr>
          <w:p w14:paraId="4FFE970C" w14:textId="77777777" w:rsidR="008312B3" w:rsidRPr="00C2254F" w:rsidRDefault="008312B3" w:rsidP="007C0798">
            <w:pPr>
              <w:pStyle w:val="afff1"/>
              <w:rPr>
                <w:rFonts w:eastAsia="Calibri"/>
              </w:rPr>
            </w:pPr>
            <w:r w:rsidRPr="00C2254F">
              <w:rPr>
                <w:rFonts w:eastAsia="Calibri"/>
              </w:rPr>
              <w:t>7-07-0912-01</w:t>
            </w:r>
          </w:p>
        </w:tc>
        <w:tc>
          <w:tcPr>
            <w:tcW w:w="2693" w:type="dxa"/>
            <w:shd w:val="clear" w:color="auto" w:fill="auto"/>
            <w:vAlign w:val="center"/>
          </w:tcPr>
          <w:p w14:paraId="74F57C2D" w14:textId="77777777" w:rsidR="008312B3" w:rsidRPr="00C2254F" w:rsidRDefault="008312B3" w:rsidP="007C0798">
            <w:pPr>
              <w:pStyle w:val="afff5"/>
              <w:rPr>
                <w:rFonts w:eastAsia="Calibri"/>
              </w:rPr>
            </w:pPr>
            <w:r w:rsidRPr="00C2254F">
              <w:rPr>
                <w:rFonts w:eastAsia="Calibri"/>
              </w:rPr>
              <w:t>Провизор</w:t>
            </w:r>
          </w:p>
        </w:tc>
        <w:tc>
          <w:tcPr>
            <w:tcW w:w="1559" w:type="dxa"/>
            <w:shd w:val="clear" w:color="auto" w:fill="auto"/>
            <w:vAlign w:val="center"/>
          </w:tcPr>
          <w:p w14:paraId="08A9BBDE" w14:textId="0D0F8F8E" w:rsidR="008312B3" w:rsidRPr="00C2254F" w:rsidRDefault="008312B3" w:rsidP="007C0798">
            <w:pPr>
              <w:pStyle w:val="afff3"/>
              <w:rPr>
                <w:rFonts w:eastAsia="Calibri"/>
              </w:rPr>
            </w:pPr>
            <w:r w:rsidRPr="00C2254F">
              <w:rPr>
                <w:rFonts w:eastAsia="Calibri"/>
              </w:rPr>
              <w:t>2</w:t>
            </w:r>
            <w:r w:rsidR="009242E1">
              <w:rPr>
                <w:rFonts w:eastAsia="Calibri"/>
              </w:rPr>
              <w:t>82</w:t>
            </w:r>
            <w:r w:rsidRPr="00C2254F">
              <w:rPr>
                <w:rFonts w:eastAsia="Calibri"/>
              </w:rPr>
              <w:t xml:space="preserve"> (п)</w:t>
            </w:r>
          </w:p>
        </w:tc>
        <w:tc>
          <w:tcPr>
            <w:tcW w:w="851" w:type="dxa"/>
            <w:shd w:val="clear" w:color="auto" w:fill="auto"/>
            <w:vAlign w:val="center"/>
          </w:tcPr>
          <w:p w14:paraId="7298EE51" w14:textId="2A55BBC2" w:rsidR="008312B3" w:rsidRPr="00C2254F" w:rsidRDefault="008312B3" w:rsidP="007C0798">
            <w:pPr>
              <w:pStyle w:val="afff3"/>
              <w:rPr>
                <w:rFonts w:eastAsia="Calibri"/>
              </w:rPr>
            </w:pPr>
            <w:r w:rsidRPr="00C2254F">
              <w:rPr>
                <w:rFonts w:eastAsia="Calibri"/>
              </w:rPr>
              <w:t xml:space="preserve"> </w:t>
            </w:r>
            <w:r w:rsidR="009242E1">
              <w:rPr>
                <w:rFonts w:eastAsia="Calibri"/>
              </w:rPr>
              <w:t>25</w:t>
            </w:r>
            <w:r w:rsidRPr="00C2254F">
              <w:rPr>
                <w:rFonts w:eastAsia="Calibri"/>
              </w:rPr>
              <w:t xml:space="preserve"> (п)</w:t>
            </w:r>
          </w:p>
        </w:tc>
        <w:tc>
          <w:tcPr>
            <w:tcW w:w="3827" w:type="dxa"/>
            <w:shd w:val="clear" w:color="auto" w:fill="auto"/>
            <w:vAlign w:val="center"/>
          </w:tcPr>
          <w:p w14:paraId="1DCC5AA8" w14:textId="77777777" w:rsidR="008312B3" w:rsidRPr="00C2254F" w:rsidRDefault="008312B3" w:rsidP="007C0798">
            <w:pPr>
              <w:pStyle w:val="afff4"/>
            </w:pPr>
            <w:r w:rsidRPr="00C2254F">
              <w:t>Химия (ЦТ или ЦЭ)</w:t>
            </w:r>
          </w:p>
          <w:p w14:paraId="43BE9282" w14:textId="77777777" w:rsidR="008312B3" w:rsidRPr="00C2254F" w:rsidRDefault="008312B3" w:rsidP="007C0798">
            <w:pPr>
              <w:pStyle w:val="afff4"/>
            </w:pPr>
            <w:r w:rsidRPr="00C2254F">
              <w:t>Биология (ЦТ или ЦЭ)</w:t>
            </w:r>
          </w:p>
        </w:tc>
      </w:tr>
    </w:tbl>
    <w:p w14:paraId="119D8EF3" w14:textId="3610C67D" w:rsidR="008312B3" w:rsidRPr="00C2254F" w:rsidRDefault="008312B3" w:rsidP="007C0798">
      <w:pPr>
        <w:tabs>
          <w:tab w:val="left" w:pos="2760"/>
        </w:tabs>
        <w:spacing w:after="0"/>
        <w:rPr>
          <w:sz w:val="20"/>
          <w:szCs w:val="20"/>
        </w:rPr>
      </w:pPr>
      <w:r w:rsidRPr="00C2254F">
        <w:rPr>
          <w:rFonts w:cs="Times New Roman"/>
          <w:b/>
        </w:rPr>
        <w:br w:type="page"/>
      </w:r>
    </w:p>
    <w:p w14:paraId="6481A823" w14:textId="695DF4B5" w:rsidR="008312B3" w:rsidRPr="00C2254F" w:rsidRDefault="008312B3" w:rsidP="007C0798">
      <w:pPr>
        <w:pStyle w:val="aff7"/>
      </w:pPr>
      <w:bookmarkStart w:id="114" w:name="_Toc7776126"/>
      <w:bookmarkStart w:id="115" w:name="_Toc167967949"/>
      <w:bookmarkStart w:id="116" w:name="_Toc228356751"/>
      <w:r w:rsidRPr="007009A1">
        <w:lastRenderedPageBreak/>
        <w:t xml:space="preserve">УЧРЕЖДЕНИЕ ОБРАЗОВАНИЯ «ВИТЕБСКАЯ ОРДЕНА «ЗНАК ПОЧЁТА» ГОСУДАРСТВЕННАЯ </w:t>
      </w:r>
      <w:r w:rsidRPr="007009A1">
        <w:br/>
        <w:t>АКАДЕМИЯ ВЕТЕРИНАРНОЙ МЕДИЦИНЫ»</w:t>
      </w:r>
      <w:bookmarkEnd w:id="114"/>
      <w:bookmarkEnd w:id="115"/>
      <w:bookmarkEnd w:id="116"/>
    </w:p>
    <w:p w14:paraId="5D1C4455" w14:textId="77777777" w:rsidR="008312B3" w:rsidRPr="00C2254F" w:rsidRDefault="008312B3" w:rsidP="007C0798">
      <w:pPr>
        <w:overflowPunct w:val="0"/>
        <w:autoSpaceDE w:val="0"/>
        <w:autoSpaceDN w:val="0"/>
        <w:adjustRightInd w:val="0"/>
        <w:spacing w:after="0" w:line="240" w:lineRule="auto"/>
        <w:jc w:val="center"/>
        <w:textAlignment w:val="baseline"/>
        <w:rPr>
          <w:rFonts w:eastAsia="Times New Roman" w:cs="Times New Roman"/>
          <w:sz w:val="28"/>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3C2D9C24" w14:textId="77777777" w:rsidTr="008312B3">
        <w:tc>
          <w:tcPr>
            <w:tcW w:w="1526" w:type="dxa"/>
          </w:tcPr>
          <w:p w14:paraId="20764B8B" w14:textId="77777777" w:rsidR="008312B3" w:rsidRPr="00C2254F" w:rsidRDefault="008312B3" w:rsidP="007C0798">
            <w:pPr>
              <w:pStyle w:val="E-mail"/>
            </w:pPr>
            <w:r w:rsidRPr="00C2254F">
              <w:t>Адрес:</w:t>
            </w:r>
          </w:p>
        </w:tc>
        <w:tc>
          <w:tcPr>
            <w:tcW w:w="13148" w:type="dxa"/>
          </w:tcPr>
          <w:p w14:paraId="753CE517" w14:textId="77777777" w:rsidR="008312B3" w:rsidRPr="00C2254F" w:rsidRDefault="008312B3" w:rsidP="007C0798">
            <w:pPr>
              <w:pStyle w:val="e-mail0"/>
            </w:pPr>
            <w:r w:rsidRPr="00C2254F">
              <w:t>210026, Витебск, ул. 1-я Доватора, 7/11</w:t>
            </w:r>
          </w:p>
        </w:tc>
      </w:tr>
      <w:tr w:rsidR="008312B3" w:rsidRPr="00C2254F" w14:paraId="67332151" w14:textId="77777777" w:rsidTr="008312B3">
        <w:tc>
          <w:tcPr>
            <w:tcW w:w="1526" w:type="dxa"/>
          </w:tcPr>
          <w:p w14:paraId="3CCBE36D" w14:textId="77777777" w:rsidR="008312B3" w:rsidRPr="00C2254F" w:rsidRDefault="008312B3" w:rsidP="007C0798">
            <w:pPr>
              <w:pStyle w:val="E-mail"/>
            </w:pPr>
            <w:r w:rsidRPr="00C2254F">
              <w:t>Телефон:</w:t>
            </w:r>
          </w:p>
        </w:tc>
        <w:tc>
          <w:tcPr>
            <w:tcW w:w="13148" w:type="dxa"/>
          </w:tcPr>
          <w:p w14:paraId="74E097F9" w14:textId="56BB5A6E" w:rsidR="008312B3" w:rsidRPr="00C2254F" w:rsidRDefault="008312B3" w:rsidP="007C0798">
            <w:pPr>
              <w:pStyle w:val="e-mail0"/>
            </w:pPr>
            <w:r w:rsidRPr="00C2254F">
              <w:t>(0212) 48-17-39 (приёмная ректора), (0212) 33-16-29 (приемная комиссия)</w:t>
            </w:r>
          </w:p>
        </w:tc>
      </w:tr>
      <w:tr w:rsidR="008312B3" w:rsidRPr="00C2254F" w14:paraId="63B74BCF" w14:textId="77777777" w:rsidTr="008312B3">
        <w:tc>
          <w:tcPr>
            <w:tcW w:w="1526" w:type="dxa"/>
          </w:tcPr>
          <w:p w14:paraId="2F9215FD" w14:textId="77777777" w:rsidR="008312B3" w:rsidRPr="00C2254F" w:rsidRDefault="008312B3" w:rsidP="007C0798">
            <w:pPr>
              <w:pStyle w:val="E-mail"/>
            </w:pPr>
            <w:r w:rsidRPr="00C2254F">
              <w:t>Факс:</w:t>
            </w:r>
          </w:p>
        </w:tc>
        <w:tc>
          <w:tcPr>
            <w:tcW w:w="13148" w:type="dxa"/>
          </w:tcPr>
          <w:p w14:paraId="12626487" w14:textId="77777777" w:rsidR="008312B3" w:rsidRPr="00C2254F" w:rsidRDefault="008312B3" w:rsidP="007C0798">
            <w:pPr>
              <w:pStyle w:val="e-mail0"/>
            </w:pPr>
            <w:r w:rsidRPr="00C2254F">
              <w:t>(0212) 48-17-65</w:t>
            </w:r>
          </w:p>
        </w:tc>
      </w:tr>
      <w:tr w:rsidR="008312B3" w:rsidRPr="00C2254F" w14:paraId="1D4F4958" w14:textId="77777777" w:rsidTr="008312B3">
        <w:tc>
          <w:tcPr>
            <w:tcW w:w="1526" w:type="dxa"/>
          </w:tcPr>
          <w:p w14:paraId="09E429F5" w14:textId="77777777" w:rsidR="008312B3" w:rsidRPr="00C2254F" w:rsidRDefault="008312B3" w:rsidP="007C0798">
            <w:pPr>
              <w:pStyle w:val="E-mail"/>
            </w:pPr>
            <w:r w:rsidRPr="00C2254F">
              <w:t>Web-сайт:</w:t>
            </w:r>
          </w:p>
        </w:tc>
        <w:tc>
          <w:tcPr>
            <w:tcW w:w="13148" w:type="dxa"/>
          </w:tcPr>
          <w:p w14:paraId="112A42BF" w14:textId="77777777" w:rsidR="008312B3" w:rsidRPr="008476A2" w:rsidRDefault="003F2B80" w:rsidP="007C0798">
            <w:pPr>
              <w:pStyle w:val="e-mail0"/>
              <w:rPr>
                <w:color w:val="000000" w:themeColor="text1"/>
              </w:rPr>
            </w:pPr>
            <w:hyperlink r:id="rId74" w:history="1">
              <w:r w:rsidR="008312B3" w:rsidRPr="008476A2">
                <w:rPr>
                  <w:rStyle w:val="a3"/>
                  <w:color w:val="000000" w:themeColor="text1"/>
                  <w:u w:val="none"/>
                </w:rPr>
                <w:t>www.vsavm.by</w:t>
              </w:r>
            </w:hyperlink>
          </w:p>
        </w:tc>
      </w:tr>
      <w:tr w:rsidR="008312B3" w:rsidRPr="00C2254F" w14:paraId="00976FC9" w14:textId="77777777" w:rsidTr="008312B3">
        <w:tc>
          <w:tcPr>
            <w:tcW w:w="1526" w:type="dxa"/>
          </w:tcPr>
          <w:p w14:paraId="05BD720A" w14:textId="77777777" w:rsidR="008312B3" w:rsidRPr="00C2254F" w:rsidRDefault="008312B3" w:rsidP="007C0798">
            <w:pPr>
              <w:pStyle w:val="E-mail"/>
            </w:pPr>
            <w:r w:rsidRPr="00C2254F">
              <w:t>E-mail:</w:t>
            </w:r>
          </w:p>
        </w:tc>
        <w:tc>
          <w:tcPr>
            <w:tcW w:w="13148" w:type="dxa"/>
          </w:tcPr>
          <w:p w14:paraId="77EAAA62" w14:textId="764FAAA0" w:rsidR="008312B3" w:rsidRPr="00C2254F" w:rsidRDefault="00224E11" w:rsidP="007C0798">
            <w:pPr>
              <w:pStyle w:val="e-mail0"/>
            </w:pPr>
            <w:proofErr w:type="spellStart"/>
            <w:proofErr w:type="gramStart"/>
            <w:r w:rsidRPr="00224E11">
              <w:t>vsavm</w:t>
            </w:r>
            <w:proofErr w:type="spellEnd"/>
            <w:r w:rsidRPr="00224E11">
              <w:t>(</w:t>
            </w:r>
            <w:proofErr w:type="gramEnd"/>
            <w:r w:rsidRPr="00224E11">
              <w:t>@vsavm.by</w:t>
            </w:r>
          </w:p>
        </w:tc>
      </w:tr>
    </w:tbl>
    <w:p w14:paraId="4CA82100" w14:textId="77777777" w:rsidR="008312B3" w:rsidRPr="00C2254F" w:rsidRDefault="008312B3" w:rsidP="007C0798">
      <w:pPr>
        <w:tabs>
          <w:tab w:val="left" w:pos="1560"/>
        </w:tabs>
        <w:overflowPunct w:val="0"/>
        <w:autoSpaceDE w:val="0"/>
        <w:autoSpaceDN w:val="0"/>
        <w:adjustRightInd w:val="0"/>
        <w:spacing w:after="0" w:line="240" w:lineRule="auto"/>
        <w:ind w:left="284" w:hanging="284"/>
        <w:jc w:val="both"/>
        <w:textAlignment w:val="baseline"/>
        <w:rPr>
          <w:rFonts w:eastAsia="Times New Roman" w:cs="Times New Roman"/>
          <w:lang w:eastAsia="ru-RU"/>
        </w:rPr>
      </w:pPr>
    </w:p>
    <w:p w14:paraId="6906D291" w14:textId="77777777" w:rsidR="008312B3" w:rsidRPr="00C2254F" w:rsidRDefault="008312B3" w:rsidP="007C0798">
      <w:pPr>
        <w:tabs>
          <w:tab w:val="left" w:pos="1560"/>
        </w:tabs>
        <w:overflowPunct w:val="0"/>
        <w:autoSpaceDE w:val="0"/>
        <w:autoSpaceDN w:val="0"/>
        <w:adjustRightInd w:val="0"/>
        <w:spacing w:after="0" w:line="240" w:lineRule="auto"/>
        <w:ind w:left="284" w:hanging="284"/>
        <w:jc w:val="both"/>
        <w:textAlignment w:val="baseline"/>
        <w:rPr>
          <w:rFonts w:eastAsia="Times New Roman" w:cs="Times New Roman"/>
          <w:lang w:eastAsia="ru-RU"/>
        </w:rPr>
      </w:pPr>
    </w:p>
    <w:p w14:paraId="45C8FA9D" w14:textId="77777777" w:rsidR="008312B3" w:rsidRPr="00C2254F" w:rsidRDefault="008312B3" w:rsidP="007C0798">
      <w:pPr>
        <w:pStyle w:val="aff9"/>
      </w:pPr>
      <w:r w:rsidRPr="00C2254F">
        <w:t>Дневная форма получения обучения</w:t>
      </w:r>
    </w:p>
    <w:p w14:paraId="4A432F21" w14:textId="77777777" w:rsidR="008312B3" w:rsidRPr="00C2254F" w:rsidRDefault="008312B3" w:rsidP="007C0798">
      <w:pPr>
        <w:pStyle w:val="affa"/>
      </w:pPr>
      <w:r w:rsidRPr="00C2254F">
        <w:t xml:space="preserve"> за счет бюджета (б) и платной основе (п) </w:t>
      </w:r>
    </w:p>
    <w:p w14:paraId="0E73D384" w14:textId="77777777" w:rsidR="008312B3" w:rsidRPr="00C2254F" w:rsidRDefault="008312B3" w:rsidP="007C0798">
      <w:pPr>
        <w:pStyle w:val="affa"/>
      </w:pPr>
      <w:r w:rsidRPr="00C2254F">
        <w:t>полный срок получения образования</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685"/>
        <w:gridCol w:w="2267"/>
        <w:gridCol w:w="1986"/>
        <w:gridCol w:w="1982"/>
        <w:gridCol w:w="1134"/>
        <w:gridCol w:w="3541"/>
        <w:gridCol w:w="6"/>
      </w:tblGrid>
      <w:tr w:rsidR="008312B3" w:rsidRPr="00C2254F" w14:paraId="650189A0" w14:textId="77777777" w:rsidTr="00224E11">
        <w:trPr>
          <w:cantSplit/>
          <w:trHeight w:val="20"/>
          <w:tblHeader/>
        </w:trPr>
        <w:tc>
          <w:tcPr>
            <w:tcW w:w="3685" w:type="dxa"/>
            <w:shd w:val="clear" w:color="auto" w:fill="auto"/>
            <w:vAlign w:val="center"/>
          </w:tcPr>
          <w:p w14:paraId="0C863038" w14:textId="77777777" w:rsidR="008312B3" w:rsidRPr="00C2254F" w:rsidRDefault="008312B3" w:rsidP="007C0798">
            <w:pPr>
              <w:pStyle w:val="affb"/>
            </w:pPr>
            <w:r w:rsidRPr="00C2254F">
              <w:t>Наименование специальности,</w:t>
            </w:r>
          </w:p>
          <w:p w14:paraId="12F48FD7" w14:textId="77777777" w:rsidR="008312B3" w:rsidRPr="00C2254F" w:rsidRDefault="008312B3" w:rsidP="007C0798">
            <w:pPr>
              <w:pStyle w:val="affb"/>
            </w:pPr>
            <w:r w:rsidRPr="00C2254F">
              <w:t>направления специальности,</w:t>
            </w:r>
          </w:p>
          <w:p w14:paraId="4B3EE71F" w14:textId="77777777" w:rsidR="008312B3" w:rsidRPr="00C2254F" w:rsidRDefault="008312B3" w:rsidP="007C0798">
            <w:pPr>
              <w:pStyle w:val="affb"/>
            </w:pPr>
            <w:r w:rsidRPr="00C2254F">
              <w:t>специализации</w:t>
            </w:r>
          </w:p>
          <w:p w14:paraId="47357D0F" w14:textId="77777777" w:rsidR="008312B3" w:rsidRPr="00C2254F" w:rsidRDefault="008312B3" w:rsidP="007C0798">
            <w:pPr>
              <w:pStyle w:val="affb"/>
            </w:pPr>
            <w:r w:rsidRPr="00C2254F">
              <w:t>Срок получения образования</w:t>
            </w:r>
          </w:p>
        </w:tc>
        <w:tc>
          <w:tcPr>
            <w:tcW w:w="2267" w:type="dxa"/>
            <w:shd w:val="clear" w:color="auto" w:fill="auto"/>
            <w:vAlign w:val="center"/>
          </w:tcPr>
          <w:p w14:paraId="6A0B7865"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1986" w:type="dxa"/>
            <w:shd w:val="clear" w:color="auto" w:fill="auto"/>
            <w:vAlign w:val="center"/>
          </w:tcPr>
          <w:p w14:paraId="5516B3A0" w14:textId="77777777" w:rsidR="008312B3" w:rsidRPr="00C2254F" w:rsidRDefault="008312B3" w:rsidP="007C0798">
            <w:pPr>
              <w:pStyle w:val="affb"/>
            </w:pPr>
            <w:r w:rsidRPr="00C2254F">
              <w:t>Квалификация специалиста</w:t>
            </w:r>
          </w:p>
        </w:tc>
        <w:tc>
          <w:tcPr>
            <w:tcW w:w="1982" w:type="dxa"/>
            <w:shd w:val="clear" w:color="auto" w:fill="auto"/>
            <w:vAlign w:val="center"/>
          </w:tcPr>
          <w:p w14:paraId="62F5E168" w14:textId="77777777" w:rsidR="008312B3" w:rsidRPr="00C2254F" w:rsidRDefault="008312B3" w:rsidP="007C0798">
            <w:pPr>
              <w:pStyle w:val="affb"/>
            </w:pPr>
            <w:r w:rsidRPr="00C2254F">
              <w:t>Проходной балл</w:t>
            </w:r>
          </w:p>
          <w:p w14:paraId="0DD53C49" w14:textId="2D1A5B48" w:rsidR="008312B3" w:rsidRPr="00C2254F" w:rsidRDefault="008312B3" w:rsidP="007C0798">
            <w:pPr>
              <w:pStyle w:val="affb"/>
            </w:pPr>
            <w:r w:rsidRPr="00C2254F">
              <w:rPr>
                <w:lang w:val="en-US"/>
              </w:rPr>
              <w:t>202</w:t>
            </w:r>
            <w:r w:rsidR="00224E11">
              <w:t>5</w:t>
            </w:r>
            <w:r w:rsidRPr="00C2254F">
              <w:rPr>
                <w:lang w:val="en-US"/>
              </w:rPr>
              <w:t xml:space="preserve"> </w:t>
            </w:r>
            <w:r w:rsidRPr="00C2254F">
              <w:t>года</w:t>
            </w:r>
          </w:p>
        </w:tc>
        <w:tc>
          <w:tcPr>
            <w:tcW w:w="1134" w:type="dxa"/>
            <w:shd w:val="clear" w:color="auto" w:fill="auto"/>
            <w:vAlign w:val="center"/>
          </w:tcPr>
          <w:p w14:paraId="48766667" w14:textId="77777777" w:rsidR="008312B3" w:rsidRPr="00C2254F" w:rsidRDefault="008312B3" w:rsidP="007C0798">
            <w:pPr>
              <w:pStyle w:val="affb"/>
            </w:pPr>
            <w:r w:rsidRPr="00C2254F">
              <w:t>План приема</w:t>
            </w:r>
          </w:p>
          <w:p w14:paraId="01436BDE" w14:textId="395A2C9E" w:rsidR="008312B3" w:rsidRPr="00C2254F" w:rsidRDefault="008312B3" w:rsidP="007C0798">
            <w:pPr>
              <w:pStyle w:val="affb"/>
            </w:pPr>
            <w:r w:rsidRPr="00C2254F">
              <w:t>202</w:t>
            </w:r>
            <w:r w:rsidR="00224E11">
              <w:t>6</w:t>
            </w:r>
            <w:r w:rsidRPr="00C2254F">
              <w:t xml:space="preserve"> года</w:t>
            </w:r>
          </w:p>
        </w:tc>
        <w:tc>
          <w:tcPr>
            <w:tcW w:w="3547" w:type="dxa"/>
            <w:gridSpan w:val="2"/>
            <w:shd w:val="clear" w:color="auto" w:fill="auto"/>
            <w:vAlign w:val="center"/>
          </w:tcPr>
          <w:p w14:paraId="128DCD16" w14:textId="77777777" w:rsidR="008312B3" w:rsidRPr="00C2254F" w:rsidRDefault="008312B3" w:rsidP="007C0798">
            <w:pPr>
              <w:pStyle w:val="affb"/>
            </w:pPr>
            <w:r w:rsidRPr="00C2254F">
              <w:t>Вступительные испытания</w:t>
            </w:r>
          </w:p>
        </w:tc>
      </w:tr>
      <w:tr w:rsidR="008312B3" w:rsidRPr="00C2254F" w14:paraId="1845E43D" w14:textId="77777777" w:rsidTr="008312B3">
        <w:trPr>
          <w:gridAfter w:val="1"/>
          <w:wAfter w:w="6" w:type="dxa"/>
          <w:cantSplit/>
          <w:trHeight w:val="20"/>
        </w:trPr>
        <w:tc>
          <w:tcPr>
            <w:tcW w:w="14595" w:type="dxa"/>
            <w:gridSpan w:val="6"/>
            <w:tcBorders>
              <w:top w:val="single" w:sz="4" w:space="0" w:color="auto"/>
              <w:left w:val="single" w:sz="4" w:space="0" w:color="auto"/>
              <w:bottom w:val="single" w:sz="4" w:space="0" w:color="auto"/>
              <w:right w:val="single" w:sz="4" w:space="0" w:color="auto"/>
            </w:tcBorders>
            <w:vAlign w:val="center"/>
            <w:hideMark/>
          </w:tcPr>
          <w:p w14:paraId="0709B328" w14:textId="77777777" w:rsidR="008312B3" w:rsidRPr="00C2254F" w:rsidRDefault="008312B3" w:rsidP="007C0798">
            <w:pPr>
              <w:pStyle w:val="affc"/>
              <w:rPr>
                <w:lang w:eastAsia="ru-RU"/>
              </w:rPr>
            </w:pPr>
            <w:r w:rsidRPr="00C2254F">
              <w:rPr>
                <w:lang w:eastAsia="ru-RU"/>
              </w:rPr>
              <w:t>Факультет ветеринарной медицины</w:t>
            </w:r>
          </w:p>
          <w:p w14:paraId="1A2AB03E" w14:textId="77777777" w:rsidR="008312B3" w:rsidRPr="00C2254F" w:rsidRDefault="008312B3" w:rsidP="007C0798">
            <w:pPr>
              <w:pStyle w:val="affd"/>
              <w:rPr>
                <w:lang w:eastAsia="ru-RU"/>
              </w:rPr>
            </w:pPr>
            <w:r w:rsidRPr="00C2254F">
              <w:rPr>
                <w:lang w:eastAsia="ru-RU"/>
              </w:rPr>
              <w:t>210026, Витебск, ул. 1-я Доватора, 7/11</w:t>
            </w:r>
          </w:p>
          <w:p w14:paraId="72B80287" w14:textId="649ADF77" w:rsidR="008312B3" w:rsidRPr="00C2254F" w:rsidRDefault="008312B3" w:rsidP="007C0798">
            <w:pPr>
              <w:pStyle w:val="affd"/>
              <w:rPr>
                <w:lang w:eastAsia="ru-RU"/>
              </w:rPr>
            </w:pPr>
            <w:r w:rsidRPr="00C2254F">
              <w:rPr>
                <w:lang w:eastAsia="ru-RU"/>
              </w:rPr>
              <w:t>тел.: (0212) 48-17-</w:t>
            </w:r>
            <w:r w:rsidR="00224E11">
              <w:rPr>
                <w:lang w:eastAsia="ru-RU"/>
              </w:rPr>
              <w:t>69</w:t>
            </w:r>
            <w:r w:rsidRPr="00C2254F">
              <w:rPr>
                <w:lang w:eastAsia="ru-RU"/>
              </w:rPr>
              <w:t>, 48-17-</w:t>
            </w:r>
            <w:r w:rsidR="00224E11">
              <w:rPr>
                <w:lang w:eastAsia="ru-RU"/>
              </w:rPr>
              <w:t xml:space="preserve">44, </w:t>
            </w:r>
            <w:r w:rsidR="00224E11" w:rsidRPr="00224E11">
              <w:rPr>
                <w:lang w:eastAsia="ru-RU"/>
              </w:rPr>
              <w:t>48-17-</w:t>
            </w:r>
            <w:r w:rsidR="00224E11">
              <w:rPr>
                <w:lang w:eastAsia="ru-RU"/>
              </w:rPr>
              <w:t>38</w:t>
            </w:r>
          </w:p>
        </w:tc>
      </w:tr>
      <w:tr w:rsidR="008312B3" w:rsidRPr="00C2254F" w14:paraId="63CBA6CF" w14:textId="77777777" w:rsidTr="00224E11">
        <w:trPr>
          <w:gridAfter w:val="1"/>
          <w:wAfter w:w="6" w:type="dxa"/>
          <w:cantSplit/>
          <w:trHeight w:val="20"/>
        </w:trPr>
        <w:tc>
          <w:tcPr>
            <w:tcW w:w="3685" w:type="dxa"/>
            <w:tcBorders>
              <w:top w:val="single" w:sz="4" w:space="0" w:color="auto"/>
              <w:left w:val="single" w:sz="4" w:space="0" w:color="auto"/>
              <w:bottom w:val="single" w:sz="4" w:space="0" w:color="auto"/>
              <w:right w:val="single" w:sz="4" w:space="0" w:color="auto"/>
            </w:tcBorders>
            <w:vAlign w:val="center"/>
            <w:hideMark/>
          </w:tcPr>
          <w:p w14:paraId="21661FCE" w14:textId="77777777" w:rsidR="008312B3" w:rsidRPr="00C2254F" w:rsidRDefault="008312B3" w:rsidP="007C0798">
            <w:pPr>
              <w:pStyle w:val="afff"/>
              <w:rPr>
                <w:lang w:eastAsia="ru-RU"/>
              </w:rPr>
            </w:pPr>
            <w:r w:rsidRPr="00C2254F">
              <w:rPr>
                <w:lang w:eastAsia="ru-RU"/>
              </w:rPr>
              <w:t>Ветеринарная медицина</w:t>
            </w:r>
          </w:p>
          <w:p w14:paraId="65DEE771" w14:textId="77777777" w:rsidR="008312B3" w:rsidRPr="00C2254F" w:rsidRDefault="008312B3" w:rsidP="007C0798">
            <w:pPr>
              <w:pStyle w:val="afff"/>
              <w:rPr>
                <w:i/>
                <w:lang w:eastAsia="ru-RU"/>
              </w:rPr>
            </w:pPr>
            <w:r w:rsidRPr="00C2254F">
              <w:rPr>
                <w:i/>
                <w:lang w:eastAsia="ru-RU"/>
              </w:rPr>
              <w:t>Срок получения образования – 5 лет</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361D070" w14:textId="77777777" w:rsidR="008312B3" w:rsidRPr="00C2254F" w:rsidRDefault="008312B3" w:rsidP="007C0798">
            <w:pPr>
              <w:pStyle w:val="afff1"/>
              <w:rPr>
                <w:lang w:eastAsia="ru-RU"/>
              </w:rPr>
            </w:pPr>
            <w:r w:rsidRPr="00C2254F">
              <w:rPr>
                <w:lang w:eastAsia="ru-RU"/>
              </w:rPr>
              <w:t>7-07-0841-01</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A86323A" w14:textId="77777777" w:rsidR="008312B3" w:rsidRPr="00C2254F" w:rsidRDefault="008312B3" w:rsidP="007C0798">
            <w:pPr>
              <w:pStyle w:val="afff5"/>
              <w:rPr>
                <w:lang w:eastAsia="ru-RU"/>
              </w:rPr>
            </w:pPr>
            <w:r w:rsidRPr="00C2254F">
              <w:rPr>
                <w:lang w:eastAsia="ru-RU"/>
              </w:rPr>
              <w:t>Врач ветеринарной</w:t>
            </w:r>
            <w:r w:rsidRPr="00C2254F">
              <w:rPr>
                <w:lang w:val="en-US" w:eastAsia="ru-RU"/>
              </w:rPr>
              <w:t xml:space="preserve"> </w:t>
            </w:r>
            <w:r w:rsidRPr="00C2254F">
              <w:rPr>
                <w:lang w:eastAsia="ru-RU"/>
              </w:rPr>
              <w:t>медицины</w:t>
            </w:r>
          </w:p>
        </w:tc>
        <w:tc>
          <w:tcPr>
            <w:tcW w:w="1982" w:type="dxa"/>
            <w:tcBorders>
              <w:top w:val="single" w:sz="4" w:space="0" w:color="auto"/>
              <w:left w:val="single" w:sz="4" w:space="0" w:color="auto"/>
              <w:bottom w:val="single" w:sz="4" w:space="0" w:color="auto"/>
              <w:right w:val="single" w:sz="4" w:space="0" w:color="auto"/>
            </w:tcBorders>
            <w:vAlign w:val="center"/>
            <w:hideMark/>
          </w:tcPr>
          <w:p w14:paraId="1941B73C" w14:textId="662977FA" w:rsidR="008312B3" w:rsidRPr="00C2254F" w:rsidRDefault="007009A1" w:rsidP="007C0798">
            <w:pPr>
              <w:pStyle w:val="afff3"/>
              <w:rPr>
                <w:lang w:eastAsia="ru-RU"/>
              </w:rPr>
            </w:pPr>
            <w:r>
              <w:t>85</w:t>
            </w:r>
            <w:r w:rsidR="00224E11">
              <w:t xml:space="preserve"> </w:t>
            </w:r>
            <w:r>
              <w:t>(б)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1F3C50" w14:textId="42DC0E1E" w:rsidR="008312B3" w:rsidRPr="00C2254F" w:rsidRDefault="008312B3" w:rsidP="007C0798">
            <w:pPr>
              <w:pStyle w:val="afff3"/>
              <w:rPr>
                <w:lang w:eastAsia="ru-RU"/>
              </w:rPr>
            </w:pPr>
            <w:r w:rsidRPr="00C2254F">
              <w:rPr>
                <w:lang w:eastAsia="ru-RU"/>
              </w:rPr>
              <w:t>3</w:t>
            </w:r>
            <w:r w:rsidR="00224E11">
              <w:rPr>
                <w:lang w:eastAsia="ru-RU"/>
              </w:rPr>
              <w:t>40</w:t>
            </w:r>
            <w:r w:rsidRPr="00C2254F">
              <w:rPr>
                <w:lang w:eastAsia="ru-RU"/>
              </w:rPr>
              <w:t xml:space="preserve"> (б)</w:t>
            </w:r>
          </w:p>
          <w:p w14:paraId="0E596F6E" w14:textId="77777777" w:rsidR="008312B3" w:rsidRPr="00C2254F" w:rsidRDefault="008312B3" w:rsidP="007C0798">
            <w:pPr>
              <w:pStyle w:val="afff3"/>
              <w:rPr>
                <w:lang w:eastAsia="ru-RU"/>
              </w:rPr>
            </w:pPr>
            <w:r w:rsidRPr="00C2254F">
              <w:rPr>
                <w:lang w:eastAsia="ru-RU"/>
              </w:rPr>
              <w:t>5 (п)</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8148270" w14:textId="77777777" w:rsidR="008312B3" w:rsidRPr="00C2254F" w:rsidRDefault="008312B3" w:rsidP="007C0798">
            <w:pPr>
              <w:pStyle w:val="afff4"/>
              <w:rPr>
                <w:lang w:eastAsia="ru-RU"/>
              </w:rPr>
            </w:pPr>
            <w:r w:rsidRPr="00C2254F">
              <w:rPr>
                <w:lang w:eastAsia="ru-RU"/>
              </w:rPr>
              <w:t>Биология (ЦТ или ЦЭ, или УЭ)</w:t>
            </w:r>
          </w:p>
          <w:p w14:paraId="65DCD45B" w14:textId="77777777" w:rsidR="008312B3" w:rsidRPr="00C2254F" w:rsidRDefault="008312B3" w:rsidP="007C0798">
            <w:pPr>
              <w:pStyle w:val="afff4"/>
              <w:rPr>
                <w:lang w:eastAsia="ru-RU"/>
              </w:rPr>
            </w:pPr>
            <w:r w:rsidRPr="00C2254F">
              <w:rPr>
                <w:lang w:eastAsia="ru-RU"/>
              </w:rPr>
              <w:t>Химия (ЦТ или ЦЭ, или УЭ)</w:t>
            </w:r>
          </w:p>
        </w:tc>
      </w:tr>
      <w:tr w:rsidR="008312B3" w:rsidRPr="00C2254F" w14:paraId="33FEC52F" w14:textId="77777777" w:rsidTr="008312B3">
        <w:trPr>
          <w:gridAfter w:val="1"/>
          <w:wAfter w:w="6" w:type="dxa"/>
          <w:cantSplit/>
          <w:trHeight w:val="20"/>
        </w:trPr>
        <w:tc>
          <w:tcPr>
            <w:tcW w:w="14595" w:type="dxa"/>
            <w:gridSpan w:val="6"/>
            <w:tcBorders>
              <w:top w:val="single" w:sz="4" w:space="0" w:color="auto"/>
              <w:left w:val="single" w:sz="4" w:space="0" w:color="auto"/>
              <w:bottom w:val="single" w:sz="4" w:space="0" w:color="auto"/>
              <w:right w:val="single" w:sz="4" w:space="0" w:color="auto"/>
            </w:tcBorders>
            <w:vAlign w:val="center"/>
            <w:hideMark/>
          </w:tcPr>
          <w:p w14:paraId="16CB47CA" w14:textId="77777777" w:rsidR="008312B3" w:rsidRPr="00C2254F" w:rsidRDefault="008312B3" w:rsidP="007C0798">
            <w:pPr>
              <w:pStyle w:val="affc"/>
              <w:rPr>
                <w:lang w:eastAsia="ru-RU"/>
              </w:rPr>
            </w:pPr>
            <w:r w:rsidRPr="00C2254F">
              <w:rPr>
                <w:lang w:eastAsia="ru-RU"/>
              </w:rPr>
              <w:t>Биотехнологический факультет</w:t>
            </w:r>
          </w:p>
          <w:p w14:paraId="0F8DDC23" w14:textId="77777777" w:rsidR="008312B3" w:rsidRPr="00C2254F" w:rsidRDefault="008312B3" w:rsidP="007C0798">
            <w:pPr>
              <w:pStyle w:val="affd"/>
              <w:rPr>
                <w:lang w:eastAsia="ru-RU"/>
              </w:rPr>
            </w:pPr>
            <w:r w:rsidRPr="00C2254F">
              <w:rPr>
                <w:lang w:eastAsia="ru-RU"/>
              </w:rPr>
              <w:t>210026, Витебск, ул. 1-я Доватора, 7/11</w:t>
            </w:r>
          </w:p>
          <w:p w14:paraId="5042F6B1" w14:textId="77777777" w:rsidR="008312B3" w:rsidRPr="00C2254F" w:rsidRDefault="008312B3" w:rsidP="007C0798">
            <w:pPr>
              <w:pStyle w:val="affd"/>
              <w:rPr>
                <w:lang w:eastAsia="ru-RU"/>
              </w:rPr>
            </w:pPr>
            <w:r w:rsidRPr="00C2254F">
              <w:rPr>
                <w:lang w:eastAsia="ru-RU"/>
              </w:rPr>
              <w:t>тел.: (0212) 48-17-45</w:t>
            </w:r>
          </w:p>
        </w:tc>
      </w:tr>
      <w:tr w:rsidR="008312B3" w:rsidRPr="00C2254F" w14:paraId="59BF6575" w14:textId="77777777" w:rsidTr="00224E11">
        <w:trPr>
          <w:gridAfter w:val="1"/>
          <w:wAfter w:w="6" w:type="dxa"/>
          <w:cantSplit/>
          <w:trHeight w:val="20"/>
        </w:trPr>
        <w:tc>
          <w:tcPr>
            <w:tcW w:w="3685" w:type="dxa"/>
            <w:tcBorders>
              <w:top w:val="single" w:sz="4" w:space="0" w:color="auto"/>
              <w:left w:val="single" w:sz="4" w:space="0" w:color="auto"/>
              <w:bottom w:val="single" w:sz="4" w:space="0" w:color="auto"/>
              <w:right w:val="single" w:sz="4" w:space="0" w:color="auto"/>
            </w:tcBorders>
            <w:vAlign w:val="center"/>
            <w:hideMark/>
          </w:tcPr>
          <w:p w14:paraId="7C64855C" w14:textId="77777777" w:rsidR="008312B3" w:rsidRPr="00C2254F" w:rsidRDefault="008312B3" w:rsidP="007C0798">
            <w:pPr>
              <w:pStyle w:val="afff"/>
              <w:rPr>
                <w:lang w:eastAsia="ru-RU"/>
              </w:rPr>
            </w:pPr>
            <w:r w:rsidRPr="00C2254F">
              <w:rPr>
                <w:lang w:eastAsia="ru-RU"/>
              </w:rPr>
              <w:t>Ветеринарная санитария и экспертиза</w:t>
            </w:r>
          </w:p>
          <w:p w14:paraId="375D1AC6"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267" w:type="dxa"/>
            <w:shd w:val="clear" w:color="auto" w:fill="auto"/>
            <w:vAlign w:val="center"/>
            <w:hideMark/>
          </w:tcPr>
          <w:p w14:paraId="09D8FD9E" w14:textId="77777777" w:rsidR="008312B3" w:rsidRPr="00C2254F" w:rsidRDefault="008312B3" w:rsidP="007C0798">
            <w:pPr>
              <w:pStyle w:val="afff1"/>
              <w:rPr>
                <w:lang w:eastAsia="ru-RU"/>
              </w:rPr>
            </w:pPr>
            <w:r w:rsidRPr="00C2254F">
              <w:t>6-05-0841-01</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4864826" w14:textId="77777777" w:rsidR="008312B3" w:rsidRPr="00C2254F" w:rsidRDefault="008312B3" w:rsidP="007C0798">
            <w:pPr>
              <w:pStyle w:val="afff5"/>
              <w:rPr>
                <w:lang w:eastAsia="ru-RU"/>
              </w:rPr>
            </w:pPr>
            <w:r w:rsidRPr="00C2254F">
              <w:rPr>
                <w:lang w:eastAsia="ru-RU"/>
              </w:rPr>
              <w:t>Ветеринарно-санитарный врач</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E8ACB06" w14:textId="7DAE07AA" w:rsidR="008312B3" w:rsidRPr="00C2254F" w:rsidRDefault="00224E11" w:rsidP="007C0798">
            <w:pPr>
              <w:pStyle w:val="afff3"/>
            </w:pPr>
            <w:r>
              <w:t>164</w:t>
            </w:r>
            <w:r w:rsidR="008312B3" w:rsidRPr="00C2254F">
              <w:t>(б)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9B6A43" w14:textId="77777777" w:rsidR="008312B3" w:rsidRPr="00C2254F" w:rsidRDefault="008312B3" w:rsidP="007C0798">
            <w:pPr>
              <w:pStyle w:val="afff3"/>
            </w:pPr>
            <w:r w:rsidRPr="00C2254F">
              <w:t>10 (б)</w:t>
            </w:r>
          </w:p>
          <w:p w14:paraId="4E487850" w14:textId="77777777" w:rsidR="008312B3" w:rsidRPr="00C2254F" w:rsidRDefault="008312B3" w:rsidP="007C0798">
            <w:pPr>
              <w:pStyle w:val="afff3"/>
            </w:pPr>
            <w:r w:rsidRPr="00C2254F">
              <w:t>5 (п)</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D3C6529" w14:textId="77777777" w:rsidR="008312B3" w:rsidRPr="00C2254F" w:rsidRDefault="008312B3" w:rsidP="007C0798">
            <w:pPr>
              <w:pStyle w:val="afff4"/>
              <w:rPr>
                <w:lang w:eastAsia="ru-RU"/>
              </w:rPr>
            </w:pPr>
            <w:r w:rsidRPr="00C2254F">
              <w:rPr>
                <w:lang w:eastAsia="ru-RU"/>
              </w:rPr>
              <w:t>Биология (ЦТ или ЦЭ, или УЭ)</w:t>
            </w:r>
          </w:p>
          <w:p w14:paraId="2101B668" w14:textId="77777777" w:rsidR="008312B3" w:rsidRPr="00C2254F" w:rsidRDefault="008312B3" w:rsidP="007C0798">
            <w:pPr>
              <w:pStyle w:val="afff4"/>
              <w:rPr>
                <w:lang w:eastAsia="ru-RU"/>
              </w:rPr>
            </w:pPr>
            <w:r w:rsidRPr="00C2254F">
              <w:rPr>
                <w:lang w:eastAsia="ru-RU"/>
              </w:rPr>
              <w:t>Химия (ЦТ или ЦЭ, или УЭ)</w:t>
            </w:r>
          </w:p>
        </w:tc>
      </w:tr>
      <w:tr w:rsidR="008312B3" w:rsidRPr="00C2254F" w14:paraId="15A83E21" w14:textId="77777777" w:rsidTr="00224E11">
        <w:trPr>
          <w:gridAfter w:val="1"/>
          <w:wAfter w:w="6" w:type="dxa"/>
          <w:cantSplit/>
          <w:trHeight w:val="283"/>
        </w:trPr>
        <w:tc>
          <w:tcPr>
            <w:tcW w:w="3685" w:type="dxa"/>
            <w:tcBorders>
              <w:top w:val="single" w:sz="4" w:space="0" w:color="auto"/>
              <w:left w:val="single" w:sz="4" w:space="0" w:color="auto"/>
              <w:bottom w:val="single" w:sz="4" w:space="0" w:color="auto"/>
              <w:right w:val="single" w:sz="4" w:space="0" w:color="auto"/>
            </w:tcBorders>
            <w:vAlign w:val="center"/>
            <w:hideMark/>
          </w:tcPr>
          <w:p w14:paraId="1EA423C1" w14:textId="77777777" w:rsidR="008312B3" w:rsidRPr="00C2254F" w:rsidRDefault="008312B3" w:rsidP="007C0798">
            <w:pPr>
              <w:pStyle w:val="afff"/>
              <w:rPr>
                <w:lang w:eastAsia="ru-RU"/>
              </w:rPr>
            </w:pPr>
            <w:r w:rsidRPr="00C2254F">
              <w:rPr>
                <w:lang w:eastAsia="ru-RU"/>
              </w:rPr>
              <w:lastRenderedPageBreak/>
              <w:t>Ветеринарная фармация</w:t>
            </w:r>
          </w:p>
          <w:p w14:paraId="19FC6C52"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267" w:type="dxa"/>
            <w:shd w:val="clear" w:color="auto" w:fill="auto"/>
            <w:vAlign w:val="center"/>
            <w:hideMark/>
          </w:tcPr>
          <w:p w14:paraId="03D44B07" w14:textId="77777777" w:rsidR="008312B3" w:rsidRPr="00C2254F" w:rsidRDefault="008312B3" w:rsidP="007C0798">
            <w:pPr>
              <w:pStyle w:val="afff1"/>
              <w:rPr>
                <w:lang w:eastAsia="ru-RU"/>
              </w:rPr>
            </w:pPr>
            <w:r w:rsidRPr="00C2254F">
              <w:t>6-05-0841-02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024EF8BB" w14:textId="77777777" w:rsidR="008312B3" w:rsidRPr="00C2254F" w:rsidRDefault="008312B3" w:rsidP="007C0798">
            <w:pPr>
              <w:pStyle w:val="afff5"/>
              <w:rPr>
                <w:lang w:eastAsia="ru-RU"/>
              </w:rPr>
            </w:pPr>
            <w:r w:rsidRPr="00C2254F">
              <w:rPr>
                <w:lang w:eastAsia="ru-RU"/>
              </w:rPr>
              <w:t>Провизор</w:t>
            </w:r>
          </w:p>
          <w:p w14:paraId="2AA8BF5A" w14:textId="77777777" w:rsidR="008312B3" w:rsidRPr="00C2254F" w:rsidRDefault="008312B3" w:rsidP="007C0798">
            <w:pPr>
              <w:pStyle w:val="afff5"/>
              <w:rPr>
                <w:lang w:eastAsia="ru-RU"/>
              </w:rPr>
            </w:pPr>
            <w:r w:rsidRPr="00C2254F">
              <w:rPr>
                <w:lang w:eastAsia="ru-RU"/>
              </w:rPr>
              <w:t>ветеринарной</w:t>
            </w:r>
          </w:p>
          <w:p w14:paraId="26C1B9FD" w14:textId="77777777" w:rsidR="008312B3" w:rsidRPr="00C2254F" w:rsidRDefault="008312B3" w:rsidP="007C0798">
            <w:pPr>
              <w:pStyle w:val="afff5"/>
              <w:rPr>
                <w:lang w:eastAsia="ru-RU"/>
              </w:rPr>
            </w:pPr>
            <w:r w:rsidRPr="00C2254F">
              <w:rPr>
                <w:lang w:eastAsia="ru-RU"/>
              </w:rPr>
              <w:t>медицины</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108E4AA" w14:textId="352D52AD" w:rsidR="008312B3" w:rsidRPr="00C2254F" w:rsidRDefault="008312B3" w:rsidP="007C0798">
            <w:pPr>
              <w:pStyle w:val="afff3"/>
            </w:pPr>
            <w:r w:rsidRPr="00C2254F">
              <w:t>2</w:t>
            </w:r>
            <w:r w:rsidR="00224E11">
              <w:t>06</w:t>
            </w:r>
            <w:r w:rsidRPr="00C2254F">
              <w:t xml:space="preserve"> (б)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395214" w14:textId="77777777" w:rsidR="008312B3" w:rsidRPr="00C2254F" w:rsidRDefault="008312B3" w:rsidP="007C0798">
            <w:pPr>
              <w:pStyle w:val="afff3"/>
              <w:rPr>
                <w:lang w:eastAsia="ru-RU"/>
              </w:rPr>
            </w:pPr>
            <w:r w:rsidRPr="00C2254F">
              <w:rPr>
                <w:lang w:eastAsia="ru-RU"/>
              </w:rPr>
              <w:t>5 (б)</w:t>
            </w:r>
          </w:p>
          <w:p w14:paraId="1B0EC114" w14:textId="77777777" w:rsidR="008312B3" w:rsidRPr="00C2254F" w:rsidRDefault="008312B3" w:rsidP="007C0798">
            <w:pPr>
              <w:pStyle w:val="afff3"/>
              <w:rPr>
                <w:lang w:eastAsia="ru-RU"/>
              </w:rPr>
            </w:pPr>
            <w:r w:rsidRPr="00C2254F">
              <w:rPr>
                <w:lang w:eastAsia="ru-RU"/>
              </w:rPr>
              <w:t>5 (п)</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011E0D4" w14:textId="77777777" w:rsidR="008312B3" w:rsidRPr="00C2254F" w:rsidRDefault="008312B3" w:rsidP="007C0798">
            <w:pPr>
              <w:pStyle w:val="afff4"/>
              <w:rPr>
                <w:lang w:eastAsia="ru-RU"/>
              </w:rPr>
            </w:pPr>
            <w:r w:rsidRPr="00C2254F">
              <w:rPr>
                <w:lang w:eastAsia="ru-RU"/>
              </w:rPr>
              <w:t>Биология (ЦТ или ЦЭ, или УЭ)</w:t>
            </w:r>
          </w:p>
          <w:p w14:paraId="68EAE035" w14:textId="77777777" w:rsidR="008312B3" w:rsidRPr="00C2254F" w:rsidRDefault="008312B3" w:rsidP="007C0798">
            <w:pPr>
              <w:pStyle w:val="afff4"/>
              <w:rPr>
                <w:lang w:eastAsia="ru-RU"/>
              </w:rPr>
            </w:pPr>
            <w:r w:rsidRPr="00C2254F">
              <w:rPr>
                <w:lang w:eastAsia="ru-RU"/>
              </w:rPr>
              <w:t>Химия (ЦТ или ЦЭ, или УЭ)</w:t>
            </w:r>
          </w:p>
        </w:tc>
      </w:tr>
      <w:tr w:rsidR="008312B3" w:rsidRPr="00C2254F" w14:paraId="2E03404E" w14:textId="77777777" w:rsidTr="00224E11">
        <w:trPr>
          <w:gridAfter w:val="1"/>
          <w:wAfter w:w="6" w:type="dxa"/>
          <w:cantSplit/>
          <w:trHeight w:val="20"/>
        </w:trPr>
        <w:tc>
          <w:tcPr>
            <w:tcW w:w="3685" w:type="dxa"/>
            <w:tcBorders>
              <w:top w:val="single" w:sz="4" w:space="0" w:color="auto"/>
              <w:left w:val="single" w:sz="4" w:space="0" w:color="auto"/>
              <w:bottom w:val="single" w:sz="4" w:space="0" w:color="auto"/>
              <w:right w:val="single" w:sz="4" w:space="0" w:color="auto"/>
            </w:tcBorders>
            <w:vAlign w:val="center"/>
            <w:hideMark/>
          </w:tcPr>
          <w:p w14:paraId="7264288A" w14:textId="77777777" w:rsidR="008312B3" w:rsidRPr="00C2254F" w:rsidRDefault="008312B3" w:rsidP="007C0798">
            <w:pPr>
              <w:pStyle w:val="afff"/>
              <w:rPr>
                <w:lang w:eastAsia="ru-RU"/>
              </w:rPr>
            </w:pPr>
            <w:r w:rsidRPr="00C2254F">
              <w:rPr>
                <w:lang w:eastAsia="ru-RU"/>
              </w:rPr>
              <w:t>Производство продукции животного происхождения</w:t>
            </w:r>
          </w:p>
          <w:p w14:paraId="07742AF3"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267" w:type="dxa"/>
            <w:shd w:val="clear" w:color="auto" w:fill="auto"/>
            <w:vAlign w:val="center"/>
            <w:hideMark/>
          </w:tcPr>
          <w:p w14:paraId="0EA066A6" w14:textId="77777777" w:rsidR="008312B3" w:rsidRPr="00C2254F" w:rsidRDefault="008312B3" w:rsidP="007C0798">
            <w:pPr>
              <w:pStyle w:val="afff1"/>
              <w:rPr>
                <w:lang w:eastAsia="ru-RU"/>
              </w:rPr>
            </w:pPr>
            <w:r w:rsidRPr="00C2254F">
              <w:t>6-05-0811-02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3A8EB4E3" w14:textId="77777777" w:rsidR="008312B3" w:rsidRPr="00C2254F" w:rsidRDefault="008312B3" w:rsidP="007C0798">
            <w:pPr>
              <w:pStyle w:val="afff5"/>
              <w:rPr>
                <w:lang w:eastAsia="ru-RU"/>
              </w:rPr>
            </w:pPr>
            <w:r w:rsidRPr="00C2254F">
              <w:rPr>
                <w:lang w:eastAsia="ru-RU"/>
              </w:rPr>
              <w:t>Технолог</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FBE465A" w14:textId="2A973ECA" w:rsidR="008312B3" w:rsidRPr="00C2254F" w:rsidRDefault="007009A1" w:rsidP="007C0798">
            <w:pPr>
              <w:pStyle w:val="afff3"/>
              <w:rPr>
                <w:color w:val="000000"/>
                <w:lang w:eastAsia="ru-RU"/>
              </w:rPr>
            </w:pPr>
            <w:r>
              <w:rPr>
                <w:color w:val="000000"/>
                <w:lang w:eastAsia="ru-RU"/>
              </w:rPr>
              <w:t>73 (б)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9DB507" w14:textId="701DA72B" w:rsidR="008312B3" w:rsidRPr="00C2254F" w:rsidRDefault="00224E11" w:rsidP="007C0798">
            <w:pPr>
              <w:pStyle w:val="afff3"/>
              <w:rPr>
                <w:lang w:eastAsia="ru-RU"/>
              </w:rPr>
            </w:pPr>
            <w:r>
              <w:rPr>
                <w:lang w:eastAsia="ru-RU"/>
              </w:rPr>
              <w:t>40</w:t>
            </w:r>
            <w:r w:rsidR="008312B3" w:rsidRPr="00C2254F">
              <w:rPr>
                <w:lang w:eastAsia="ru-RU"/>
              </w:rPr>
              <w:t xml:space="preserve"> (б)</w:t>
            </w:r>
          </w:p>
        </w:tc>
        <w:tc>
          <w:tcPr>
            <w:tcW w:w="3541" w:type="dxa"/>
            <w:tcBorders>
              <w:top w:val="single" w:sz="4" w:space="0" w:color="auto"/>
              <w:left w:val="single" w:sz="4" w:space="0" w:color="auto"/>
              <w:bottom w:val="single" w:sz="4" w:space="0" w:color="auto"/>
              <w:right w:val="single" w:sz="4" w:space="0" w:color="auto"/>
            </w:tcBorders>
            <w:vAlign w:val="center"/>
            <w:hideMark/>
          </w:tcPr>
          <w:p w14:paraId="6A368836" w14:textId="77777777" w:rsidR="008312B3" w:rsidRPr="00C2254F" w:rsidRDefault="008312B3" w:rsidP="007C0798">
            <w:pPr>
              <w:pStyle w:val="afff4"/>
              <w:rPr>
                <w:lang w:eastAsia="ru-RU"/>
              </w:rPr>
            </w:pPr>
            <w:r w:rsidRPr="00C2254F">
              <w:rPr>
                <w:lang w:eastAsia="ru-RU"/>
              </w:rPr>
              <w:t>Биология (ЦТ или ЦЭ, или УЭ)</w:t>
            </w:r>
          </w:p>
          <w:p w14:paraId="49146213" w14:textId="77777777" w:rsidR="008312B3" w:rsidRPr="00C2254F" w:rsidRDefault="008312B3" w:rsidP="007C0798">
            <w:pPr>
              <w:pStyle w:val="afff4"/>
              <w:rPr>
                <w:lang w:eastAsia="ru-RU"/>
              </w:rPr>
            </w:pPr>
            <w:r w:rsidRPr="00C2254F">
              <w:rPr>
                <w:lang w:eastAsia="ru-RU"/>
              </w:rPr>
              <w:t>Химия (ЦТ или ЦЭ, или УЭ)</w:t>
            </w:r>
          </w:p>
        </w:tc>
      </w:tr>
    </w:tbl>
    <w:p w14:paraId="6B091E95" w14:textId="77777777" w:rsidR="008312B3" w:rsidRPr="00C2254F" w:rsidRDefault="008312B3" w:rsidP="007C0798">
      <w:pPr>
        <w:pStyle w:val="aff9"/>
        <w:spacing w:line="264" w:lineRule="auto"/>
        <w:jc w:val="left"/>
      </w:pPr>
    </w:p>
    <w:p w14:paraId="57E727E6" w14:textId="77777777" w:rsidR="008312B3" w:rsidRPr="00C2254F" w:rsidRDefault="008312B3" w:rsidP="007C0798">
      <w:pPr>
        <w:pStyle w:val="aff9"/>
        <w:spacing w:line="264" w:lineRule="auto"/>
      </w:pPr>
      <w:r w:rsidRPr="00C2254F">
        <w:t>Заочная форма получения обучения</w:t>
      </w:r>
    </w:p>
    <w:p w14:paraId="59F28070" w14:textId="77777777" w:rsidR="008312B3" w:rsidRPr="00C2254F" w:rsidRDefault="008312B3" w:rsidP="007C0798">
      <w:pPr>
        <w:pStyle w:val="affa"/>
      </w:pPr>
      <w:r w:rsidRPr="00C2254F">
        <w:t xml:space="preserve"> за счет бюджета (б) и платной основе (п) </w:t>
      </w:r>
    </w:p>
    <w:p w14:paraId="47363961" w14:textId="77777777" w:rsidR="008312B3" w:rsidRPr="00C2254F" w:rsidRDefault="008312B3" w:rsidP="007C0798">
      <w:pPr>
        <w:pStyle w:val="affa"/>
      </w:pPr>
      <w:r w:rsidRPr="00C2254F">
        <w:t>полный срок получения образования</w:t>
      </w:r>
    </w:p>
    <w:tbl>
      <w:tblPr>
        <w:tblW w:w="14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684"/>
        <w:gridCol w:w="2267"/>
        <w:gridCol w:w="2692"/>
        <w:gridCol w:w="1705"/>
        <w:gridCol w:w="1701"/>
        <w:gridCol w:w="2546"/>
      </w:tblGrid>
      <w:tr w:rsidR="008312B3" w:rsidRPr="00C2254F" w14:paraId="54F5EE7F" w14:textId="77777777" w:rsidTr="00801872">
        <w:trPr>
          <w:cantSplit/>
          <w:trHeight w:val="20"/>
          <w:tblHeader/>
        </w:trPr>
        <w:tc>
          <w:tcPr>
            <w:tcW w:w="3684" w:type="dxa"/>
            <w:tcBorders>
              <w:top w:val="single" w:sz="4" w:space="0" w:color="auto"/>
              <w:left w:val="single" w:sz="4" w:space="0" w:color="auto"/>
              <w:bottom w:val="single" w:sz="4" w:space="0" w:color="auto"/>
              <w:right w:val="single" w:sz="4" w:space="0" w:color="auto"/>
            </w:tcBorders>
            <w:vAlign w:val="center"/>
            <w:hideMark/>
          </w:tcPr>
          <w:p w14:paraId="06441F46" w14:textId="77777777" w:rsidR="008312B3" w:rsidRPr="00C2254F" w:rsidRDefault="008312B3" w:rsidP="007C0798">
            <w:pPr>
              <w:pStyle w:val="affb"/>
              <w:rPr>
                <w:lang w:eastAsia="en-US"/>
              </w:rPr>
            </w:pPr>
            <w:r w:rsidRPr="00C2254F">
              <w:rPr>
                <w:lang w:eastAsia="en-US"/>
              </w:rPr>
              <w:t>Наименование специальности,</w:t>
            </w:r>
          </w:p>
          <w:p w14:paraId="7E707C85" w14:textId="77777777" w:rsidR="008312B3" w:rsidRPr="00C2254F" w:rsidRDefault="008312B3" w:rsidP="007C0798">
            <w:pPr>
              <w:pStyle w:val="affb"/>
              <w:rPr>
                <w:lang w:eastAsia="en-US"/>
              </w:rPr>
            </w:pPr>
            <w:r w:rsidRPr="00C2254F">
              <w:rPr>
                <w:lang w:eastAsia="en-US"/>
              </w:rPr>
              <w:t>направления специальности,</w:t>
            </w:r>
          </w:p>
          <w:p w14:paraId="3C65EE15" w14:textId="77777777" w:rsidR="008312B3" w:rsidRPr="00C2254F" w:rsidRDefault="008312B3" w:rsidP="007C0798">
            <w:pPr>
              <w:pStyle w:val="affb"/>
              <w:rPr>
                <w:lang w:eastAsia="en-US"/>
              </w:rPr>
            </w:pPr>
            <w:r w:rsidRPr="00C2254F">
              <w:rPr>
                <w:lang w:eastAsia="en-US"/>
              </w:rPr>
              <w:t xml:space="preserve">специализации </w:t>
            </w:r>
          </w:p>
          <w:p w14:paraId="2D6B6788" w14:textId="77777777" w:rsidR="008312B3" w:rsidRPr="00C2254F" w:rsidRDefault="008312B3" w:rsidP="007C0798">
            <w:pPr>
              <w:pStyle w:val="affb"/>
              <w:rPr>
                <w:lang w:eastAsia="en-US"/>
              </w:rPr>
            </w:pPr>
            <w:r w:rsidRPr="00C2254F">
              <w:rPr>
                <w:lang w:eastAsia="en-US"/>
              </w:rPr>
              <w:t>Срок получения образования</w:t>
            </w:r>
          </w:p>
        </w:tc>
        <w:tc>
          <w:tcPr>
            <w:tcW w:w="2267" w:type="dxa"/>
            <w:tcBorders>
              <w:top w:val="single" w:sz="4" w:space="0" w:color="auto"/>
              <w:left w:val="single" w:sz="4" w:space="0" w:color="auto"/>
              <w:bottom w:val="single" w:sz="4" w:space="0" w:color="auto"/>
              <w:right w:val="single" w:sz="4" w:space="0" w:color="auto"/>
            </w:tcBorders>
            <w:hideMark/>
          </w:tcPr>
          <w:p w14:paraId="0C6FA653" w14:textId="77777777" w:rsidR="008312B3" w:rsidRPr="00C2254F" w:rsidRDefault="008312B3" w:rsidP="007C0798">
            <w:pPr>
              <w:pStyle w:val="affb"/>
              <w:rPr>
                <w:lang w:eastAsia="en-US"/>
              </w:rPr>
            </w:pPr>
            <w:r w:rsidRPr="00C2254F">
              <w:rPr>
                <w:lang w:eastAsia="en-US"/>
              </w:rPr>
              <w:t>Код по Общегосударственному классификатору Республики Беларусь ОКРБ 011-2022 «Специальности и квалификации»</w:t>
            </w:r>
          </w:p>
        </w:tc>
        <w:tc>
          <w:tcPr>
            <w:tcW w:w="2692" w:type="dxa"/>
            <w:tcBorders>
              <w:top w:val="single" w:sz="4" w:space="0" w:color="auto"/>
              <w:left w:val="single" w:sz="4" w:space="0" w:color="auto"/>
              <w:bottom w:val="single" w:sz="4" w:space="0" w:color="auto"/>
              <w:right w:val="single" w:sz="4" w:space="0" w:color="auto"/>
            </w:tcBorders>
            <w:vAlign w:val="center"/>
            <w:hideMark/>
          </w:tcPr>
          <w:p w14:paraId="324C706E" w14:textId="77777777" w:rsidR="008312B3" w:rsidRPr="00C2254F" w:rsidRDefault="008312B3" w:rsidP="007C0798">
            <w:pPr>
              <w:pStyle w:val="affb"/>
              <w:rPr>
                <w:lang w:eastAsia="en-US"/>
              </w:rPr>
            </w:pPr>
            <w:r w:rsidRPr="00C2254F">
              <w:rPr>
                <w:lang w:eastAsia="en-US"/>
              </w:rPr>
              <w:t>Квалификация специалиста</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982013B" w14:textId="77777777" w:rsidR="008312B3" w:rsidRPr="00C2254F" w:rsidRDefault="008312B3" w:rsidP="007C0798">
            <w:pPr>
              <w:pStyle w:val="affb"/>
              <w:rPr>
                <w:lang w:eastAsia="en-US"/>
              </w:rPr>
            </w:pPr>
            <w:r w:rsidRPr="00C2254F">
              <w:rPr>
                <w:lang w:eastAsia="en-US"/>
              </w:rPr>
              <w:t>Проходной балл</w:t>
            </w:r>
          </w:p>
          <w:p w14:paraId="4B760308" w14:textId="5684B432" w:rsidR="008312B3" w:rsidRPr="00C2254F" w:rsidRDefault="008312B3" w:rsidP="007C0798">
            <w:pPr>
              <w:pStyle w:val="affb"/>
              <w:rPr>
                <w:lang w:eastAsia="en-US"/>
              </w:rPr>
            </w:pPr>
            <w:r w:rsidRPr="00C2254F">
              <w:rPr>
                <w:lang w:val="en-US" w:eastAsia="en-US"/>
              </w:rPr>
              <w:t>202</w:t>
            </w:r>
            <w:r w:rsidR="00224E11">
              <w:rPr>
                <w:lang w:eastAsia="en-US"/>
              </w:rPr>
              <w:t>5</w:t>
            </w:r>
            <w:r w:rsidRPr="00C2254F">
              <w:rPr>
                <w:lang w:val="en-US" w:eastAsia="en-US"/>
              </w:rPr>
              <w:t xml:space="preserve"> </w:t>
            </w:r>
            <w:r w:rsidRPr="00C2254F">
              <w:rPr>
                <w:lang w:eastAsia="en-US"/>
              </w:rPr>
              <w:t>года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5F3881" w14:textId="77777777" w:rsidR="008312B3" w:rsidRPr="00C2254F" w:rsidRDefault="008312B3" w:rsidP="007C0798">
            <w:pPr>
              <w:pStyle w:val="affb"/>
              <w:rPr>
                <w:lang w:eastAsia="en-US"/>
              </w:rPr>
            </w:pPr>
            <w:r w:rsidRPr="00C2254F">
              <w:rPr>
                <w:lang w:eastAsia="en-US"/>
              </w:rPr>
              <w:t>План приема</w:t>
            </w:r>
          </w:p>
          <w:p w14:paraId="2507643D" w14:textId="2937684E" w:rsidR="008312B3" w:rsidRPr="00C2254F" w:rsidRDefault="008312B3" w:rsidP="007C0798">
            <w:pPr>
              <w:pStyle w:val="affb"/>
              <w:rPr>
                <w:lang w:eastAsia="en-US"/>
              </w:rPr>
            </w:pPr>
            <w:r w:rsidRPr="00C2254F">
              <w:rPr>
                <w:lang w:eastAsia="en-US"/>
              </w:rPr>
              <w:t>202</w:t>
            </w:r>
            <w:r w:rsidR="00224E11">
              <w:rPr>
                <w:lang w:eastAsia="en-US"/>
              </w:rPr>
              <w:t>6</w:t>
            </w:r>
            <w:r w:rsidRPr="00C2254F">
              <w:rPr>
                <w:lang w:eastAsia="en-US"/>
              </w:rPr>
              <w:t xml:space="preserve"> года</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79D348E" w14:textId="77777777" w:rsidR="008312B3" w:rsidRPr="00C2254F" w:rsidRDefault="008312B3" w:rsidP="007C0798">
            <w:pPr>
              <w:pStyle w:val="affb"/>
              <w:rPr>
                <w:lang w:eastAsia="en-US"/>
              </w:rPr>
            </w:pPr>
            <w:r w:rsidRPr="00C2254F">
              <w:rPr>
                <w:lang w:eastAsia="en-US"/>
              </w:rPr>
              <w:t>Вступительные испытания</w:t>
            </w:r>
          </w:p>
        </w:tc>
      </w:tr>
      <w:tr w:rsidR="008312B3" w:rsidRPr="00C2254F" w14:paraId="44780DF8" w14:textId="77777777" w:rsidTr="008312B3">
        <w:trPr>
          <w:cantSplit/>
          <w:trHeight w:val="20"/>
        </w:trPr>
        <w:tc>
          <w:tcPr>
            <w:tcW w:w="14595" w:type="dxa"/>
            <w:gridSpan w:val="6"/>
            <w:tcBorders>
              <w:top w:val="single" w:sz="4" w:space="0" w:color="auto"/>
              <w:left w:val="single" w:sz="4" w:space="0" w:color="auto"/>
              <w:bottom w:val="single" w:sz="4" w:space="0" w:color="auto"/>
              <w:right w:val="single" w:sz="4" w:space="0" w:color="auto"/>
            </w:tcBorders>
            <w:vAlign w:val="center"/>
            <w:hideMark/>
          </w:tcPr>
          <w:p w14:paraId="0836A14B" w14:textId="77777777" w:rsidR="008312B3" w:rsidRPr="00C2254F" w:rsidRDefault="008312B3" w:rsidP="007C0798">
            <w:pPr>
              <w:pStyle w:val="affd"/>
              <w:rPr>
                <w:b/>
                <w:sz w:val="24"/>
                <w:lang w:eastAsia="ru-RU"/>
              </w:rPr>
            </w:pPr>
            <w:r w:rsidRPr="00C2254F">
              <w:rPr>
                <w:b/>
                <w:sz w:val="24"/>
                <w:lang w:eastAsia="ru-RU"/>
              </w:rPr>
              <w:t xml:space="preserve">Биотехнологический факультет </w:t>
            </w:r>
          </w:p>
          <w:p w14:paraId="32D666FB" w14:textId="77777777" w:rsidR="008312B3" w:rsidRPr="00C2254F" w:rsidRDefault="008312B3" w:rsidP="007C0798">
            <w:pPr>
              <w:pStyle w:val="affd"/>
              <w:rPr>
                <w:lang w:eastAsia="ru-RU"/>
              </w:rPr>
            </w:pPr>
            <w:r w:rsidRPr="00C2254F">
              <w:rPr>
                <w:lang w:eastAsia="ru-RU"/>
              </w:rPr>
              <w:t>210026, Витебск, ул. 1-я Доватора, 7/11</w:t>
            </w:r>
          </w:p>
          <w:p w14:paraId="66396F84" w14:textId="68655F53" w:rsidR="008312B3" w:rsidRPr="00C2254F" w:rsidRDefault="008312B3" w:rsidP="007C0798">
            <w:pPr>
              <w:pStyle w:val="affd"/>
              <w:rPr>
                <w:lang w:eastAsia="ru-RU"/>
              </w:rPr>
            </w:pPr>
            <w:r w:rsidRPr="00C2254F">
              <w:rPr>
                <w:lang w:eastAsia="ru-RU"/>
              </w:rPr>
              <w:t>тел.: (0212) 48-17-4</w:t>
            </w:r>
            <w:r w:rsidR="00801872">
              <w:rPr>
                <w:lang w:eastAsia="ru-RU"/>
              </w:rPr>
              <w:t>3</w:t>
            </w:r>
          </w:p>
        </w:tc>
      </w:tr>
      <w:tr w:rsidR="008312B3" w:rsidRPr="00C2254F" w14:paraId="60AE6780" w14:textId="77777777" w:rsidTr="00801872">
        <w:trPr>
          <w:cantSplit/>
          <w:trHeight w:val="20"/>
        </w:trPr>
        <w:tc>
          <w:tcPr>
            <w:tcW w:w="3684" w:type="dxa"/>
            <w:tcBorders>
              <w:top w:val="single" w:sz="4" w:space="0" w:color="auto"/>
              <w:left w:val="single" w:sz="4" w:space="0" w:color="auto"/>
              <w:bottom w:val="single" w:sz="4" w:space="0" w:color="auto"/>
              <w:right w:val="single" w:sz="4" w:space="0" w:color="auto"/>
            </w:tcBorders>
            <w:vAlign w:val="center"/>
            <w:hideMark/>
          </w:tcPr>
          <w:p w14:paraId="7F3DDFB1" w14:textId="77777777" w:rsidR="008312B3" w:rsidRPr="00C2254F" w:rsidRDefault="008312B3" w:rsidP="007C0798">
            <w:pPr>
              <w:pStyle w:val="afff"/>
              <w:rPr>
                <w:lang w:eastAsia="ru-RU"/>
              </w:rPr>
            </w:pPr>
            <w:r w:rsidRPr="00C2254F">
              <w:rPr>
                <w:lang w:eastAsia="ru-RU"/>
              </w:rPr>
              <w:t>Производство продукции животного происхождения</w:t>
            </w:r>
          </w:p>
          <w:p w14:paraId="03BB816A" w14:textId="77777777" w:rsidR="008312B3" w:rsidRPr="00C2254F" w:rsidRDefault="008312B3" w:rsidP="007C0798">
            <w:pPr>
              <w:pStyle w:val="afff"/>
              <w:rPr>
                <w:lang w:eastAsia="ru-RU"/>
              </w:rPr>
            </w:pPr>
            <w:r w:rsidRPr="00C2254F">
              <w:rPr>
                <w:i/>
                <w:lang w:eastAsia="ru-RU"/>
              </w:rPr>
              <w:t>Срок получения образования – 5 лет</w:t>
            </w:r>
          </w:p>
        </w:tc>
        <w:tc>
          <w:tcPr>
            <w:tcW w:w="2267" w:type="dxa"/>
            <w:shd w:val="clear" w:color="auto" w:fill="auto"/>
            <w:vAlign w:val="center"/>
            <w:hideMark/>
          </w:tcPr>
          <w:p w14:paraId="4B607994" w14:textId="77777777" w:rsidR="008312B3" w:rsidRPr="00C2254F" w:rsidRDefault="008312B3" w:rsidP="007C0798">
            <w:pPr>
              <w:pStyle w:val="afff1"/>
              <w:rPr>
                <w:szCs w:val="20"/>
                <w:lang w:eastAsia="ru-RU"/>
              </w:rPr>
            </w:pPr>
            <w:r w:rsidRPr="00C2254F">
              <w:rPr>
                <w:szCs w:val="20"/>
              </w:rPr>
              <w:t>6-05-0811-02</w:t>
            </w:r>
          </w:p>
        </w:tc>
        <w:tc>
          <w:tcPr>
            <w:tcW w:w="2692" w:type="dxa"/>
            <w:shd w:val="clear" w:color="auto" w:fill="auto"/>
            <w:vAlign w:val="center"/>
            <w:hideMark/>
          </w:tcPr>
          <w:p w14:paraId="4F24F3D6" w14:textId="77777777" w:rsidR="008312B3" w:rsidRPr="00C2254F" w:rsidRDefault="008312B3" w:rsidP="007C0798">
            <w:pPr>
              <w:pStyle w:val="afff5"/>
              <w:rPr>
                <w:szCs w:val="20"/>
                <w:lang w:eastAsia="ru-RU"/>
              </w:rPr>
            </w:pPr>
            <w:r w:rsidRPr="00C2254F">
              <w:rPr>
                <w:szCs w:val="20"/>
              </w:rPr>
              <w:t>Технолог</w:t>
            </w:r>
          </w:p>
        </w:tc>
        <w:tc>
          <w:tcPr>
            <w:tcW w:w="1705" w:type="dxa"/>
            <w:shd w:val="clear" w:color="auto" w:fill="auto"/>
            <w:vAlign w:val="center"/>
          </w:tcPr>
          <w:p w14:paraId="075B085F" w14:textId="77777777" w:rsidR="00801872" w:rsidRPr="00801872" w:rsidRDefault="00801872" w:rsidP="00801872">
            <w:pPr>
              <w:pStyle w:val="afff3"/>
              <w:rPr>
                <w:szCs w:val="20"/>
                <w:lang w:eastAsia="ru-RU"/>
              </w:rPr>
            </w:pPr>
            <w:r w:rsidRPr="00801872">
              <w:rPr>
                <w:szCs w:val="20"/>
                <w:lang w:eastAsia="ru-RU"/>
              </w:rPr>
              <w:t>128 (6) (Витебск)</w:t>
            </w:r>
          </w:p>
          <w:p w14:paraId="4A5CDDE8" w14:textId="77777777" w:rsidR="00801872" w:rsidRPr="00801872" w:rsidRDefault="00801872" w:rsidP="00801872">
            <w:pPr>
              <w:pStyle w:val="afff3"/>
              <w:rPr>
                <w:szCs w:val="20"/>
                <w:lang w:eastAsia="ru-RU"/>
              </w:rPr>
            </w:pPr>
            <w:r w:rsidRPr="00801872">
              <w:rPr>
                <w:szCs w:val="20"/>
                <w:lang w:eastAsia="ru-RU"/>
              </w:rPr>
              <w:t>102 (п) (Витебск)</w:t>
            </w:r>
          </w:p>
          <w:p w14:paraId="67B9EC5D" w14:textId="77777777" w:rsidR="00801872" w:rsidRPr="00801872" w:rsidRDefault="00801872" w:rsidP="00801872">
            <w:pPr>
              <w:pStyle w:val="afff3"/>
              <w:rPr>
                <w:szCs w:val="20"/>
                <w:lang w:eastAsia="ru-RU"/>
              </w:rPr>
            </w:pPr>
            <w:r w:rsidRPr="00801872">
              <w:rPr>
                <w:szCs w:val="20"/>
                <w:lang w:eastAsia="ru-RU"/>
              </w:rPr>
              <w:t>64 (п) (Пинск)</w:t>
            </w:r>
          </w:p>
          <w:p w14:paraId="60D3EC5D" w14:textId="62AD98E1" w:rsidR="008312B3" w:rsidRPr="00C2254F" w:rsidRDefault="00801872" w:rsidP="00801872">
            <w:pPr>
              <w:pStyle w:val="afff3"/>
              <w:rPr>
                <w:szCs w:val="20"/>
                <w:lang w:eastAsia="ru-RU"/>
              </w:rPr>
            </w:pPr>
            <w:r w:rsidRPr="00801872">
              <w:rPr>
                <w:szCs w:val="20"/>
                <w:lang w:eastAsia="ru-RU"/>
              </w:rPr>
              <w:t>138 (п) (Речица)</w:t>
            </w:r>
          </w:p>
        </w:tc>
        <w:tc>
          <w:tcPr>
            <w:tcW w:w="1701" w:type="dxa"/>
            <w:shd w:val="clear" w:color="auto" w:fill="auto"/>
            <w:vAlign w:val="center"/>
          </w:tcPr>
          <w:p w14:paraId="58C2188E" w14:textId="77777777" w:rsidR="00801872" w:rsidRDefault="00801872" w:rsidP="007C0798">
            <w:pPr>
              <w:pStyle w:val="afff3"/>
              <w:rPr>
                <w:szCs w:val="20"/>
                <w:lang w:eastAsia="ru-RU"/>
              </w:rPr>
            </w:pPr>
            <w:r w:rsidRPr="00801872">
              <w:rPr>
                <w:szCs w:val="20"/>
                <w:lang w:eastAsia="ru-RU"/>
              </w:rPr>
              <w:t xml:space="preserve">20 (6) (Витебск) 10 (п) Витебск) </w:t>
            </w:r>
          </w:p>
          <w:p w14:paraId="1FB38A03" w14:textId="5DF967A5" w:rsidR="008312B3" w:rsidRPr="00C2254F" w:rsidRDefault="00801872" w:rsidP="007C0798">
            <w:pPr>
              <w:pStyle w:val="afff3"/>
              <w:rPr>
                <w:szCs w:val="20"/>
                <w:lang w:eastAsia="ru-RU"/>
              </w:rPr>
            </w:pPr>
            <w:r w:rsidRPr="00801872">
              <w:rPr>
                <w:szCs w:val="20"/>
                <w:lang w:eastAsia="ru-RU"/>
              </w:rPr>
              <w:t>10 (п) (</w:t>
            </w:r>
            <w:r>
              <w:rPr>
                <w:szCs w:val="20"/>
                <w:lang w:eastAsia="ru-RU"/>
              </w:rPr>
              <w:t>Пинск</w:t>
            </w:r>
            <w:r w:rsidRPr="00801872">
              <w:rPr>
                <w:szCs w:val="20"/>
                <w:lang w:eastAsia="ru-RU"/>
              </w:rPr>
              <w:t>) 10(п) (Речица)</w:t>
            </w:r>
          </w:p>
        </w:tc>
        <w:tc>
          <w:tcPr>
            <w:tcW w:w="2546" w:type="dxa"/>
            <w:tcBorders>
              <w:top w:val="single" w:sz="4" w:space="0" w:color="auto"/>
              <w:left w:val="single" w:sz="4" w:space="0" w:color="auto"/>
              <w:bottom w:val="single" w:sz="4" w:space="0" w:color="auto"/>
              <w:right w:val="single" w:sz="4" w:space="0" w:color="auto"/>
            </w:tcBorders>
            <w:vAlign w:val="center"/>
            <w:hideMark/>
          </w:tcPr>
          <w:p w14:paraId="45C248B7" w14:textId="77777777" w:rsidR="008312B3" w:rsidRPr="00C2254F" w:rsidRDefault="008312B3" w:rsidP="007C0798">
            <w:pPr>
              <w:pStyle w:val="afff4"/>
              <w:rPr>
                <w:lang w:eastAsia="ru-RU"/>
              </w:rPr>
            </w:pPr>
            <w:r w:rsidRPr="00C2254F">
              <w:rPr>
                <w:lang w:eastAsia="ru-RU"/>
              </w:rPr>
              <w:t>Биология (ЦТ или ЦЭ, или УЭ)</w:t>
            </w:r>
          </w:p>
          <w:p w14:paraId="496C7417" w14:textId="77777777" w:rsidR="008312B3" w:rsidRPr="00C2254F" w:rsidRDefault="008312B3" w:rsidP="007C0798">
            <w:pPr>
              <w:pStyle w:val="afff4"/>
              <w:rPr>
                <w:lang w:eastAsia="ru-RU"/>
              </w:rPr>
            </w:pPr>
            <w:r w:rsidRPr="00C2254F">
              <w:rPr>
                <w:lang w:eastAsia="ru-RU"/>
              </w:rPr>
              <w:t>Химия (ЦТ или ЦЭ, или УЭ)</w:t>
            </w:r>
          </w:p>
        </w:tc>
      </w:tr>
    </w:tbl>
    <w:p w14:paraId="780CAB24" w14:textId="77777777" w:rsidR="008312B3" w:rsidRDefault="008312B3" w:rsidP="007C0798">
      <w:pPr>
        <w:overflowPunct w:val="0"/>
        <w:autoSpaceDE w:val="0"/>
        <w:autoSpaceDN w:val="0"/>
        <w:adjustRightInd w:val="0"/>
        <w:spacing w:after="0" w:line="240" w:lineRule="auto"/>
        <w:jc w:val="center"/>
        <w:textAlignment w:val="baseline"/>
        <w:rPr>
          <w:lang w:eastAsia="ru-RU"/>
        </w:rPr>
      </w:pPr>
    </w:p>
    <w:p w14:paraId="094C6061" w14:textId="77777777" w:rsidR="00E85F49" w:rsidRPr="00C2254F" w:rsidRDefault="00E85F49" w:rsidP="007C0798">
      <w:pPr>
        <w:overflowPunct w:val="0"/>
        <w:autoSpaceDE w:val="0"/>
        <w:autoSpaceDN w:val="0"/>
        <w:adjustRightInd w:val="0"/>
        <w:spacing w:after="0" w:line="240" w:lineRule="auto"/>
        <w:jc w:val="center"/>
        <w:textAlignment w:val="baseline"/>
        <w:rPr>
          <w:lang w:eastAsia="ru-RU"/>
        </w:rPr>
      </w:pPr>
    </w:p>
    <w:p w14:paraId="190E7C44" w14:textId="77777777" w:rsidR="008312B3" w:rsidRPr="00C2254F" w:rsidRDefault="008312B3" w:rsidP="007C0798">
      <w:pPr>
        <w:overflowPunct w:val="0"/>
        <w:autoSpaceDE w:val="0"/>
        <w:autoSpaceDN w:val="0"/>
        <w:adjustRightInd w:val="0"/>
        <w:spacing w:after="0" w:line="240" w:lineRule="auto"/>
        <w:textAlignment w:val="baseline"/>
        <w:rPr>
          <w:lang w:eastAsia="ru-RU"/>
        </w:rPr>
      </w:pPr>
    </w:p>
    <w:p w14:paraId="5BC1FDAA" w14:textId="77777777" w:rsidR="008312B3" w:rsidRPr="00C2254F" w:rsidRDefault="008312B3" w:rsidP="007C0798">
      <w:pPr>
        <w:pStyle w:val="aff9"/>
      </w:pPr>
      <w:r w:rsidRPr="00C2254F">
        <w:lastRenderedPageBreak/>
        <w:t>Заочная форма получения обучения</w:t>
      </w:r>
    </w:p>
    <w:p w14:paraId="3C2D4F1B" w14:textId="77777777" w:rsidR="008312B3" w:rsidRPr="00C2254F" w:rsidRDefault="008312B3" w:rsidP="007C0798">
      <w:pPr>
        <w:pStyle w:val="affa"/>
      </w:pPr>
      <w:r w:rsidRPr="00C2254F">
        <w:t xml:space="preserve"> за счет бюджета (б) и платной основе (п) </w:t>
      </w:r>
    </w:p>
    <w:p w14:paraId="31408B50" w14:textId="77777777" w:rsidR="008312B3" w:rsidRPr="00C2254F" w:rsidRDefault="008312B3" w:rsidP="007C0798">
      <w:pPr>
        <w:pStyle w:val="affa"/>
      </w:pPr>
      <w:r w:rsidRPr="00C2254F">
        <w:t>сокращенный срок получения образования</w:t>
      </w:r>
    </w:p>
    <w:tbl>
      <w:tblPr>
        <w:tblW w:w="14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4"/>
        <w:gridCol w:w="2267"/>
        <w:gridCol w:w="2692"/>
        <w:gridCol w:w="1705"/>
        <w:gridCol w:w="1701"/>
        <w:gridCol w:w="2546"/>
      </w:tblGrid>
      <w:tr w:rsidR="008312B3" w:rsidRPr="00C2254F" w14:paraId="5035AD7F" w14:textId="77777777" w:rsidTr="00553B83">
        <w:trPr>
          <w:cantSplit/>
          <w:trHeight w:val="20"/>
          <w:tblHeader/>
        </w:trPr>
        <w:tc>
          <w:tcPr>
            <w:tcW w:w="3684" w:type="dxa"/>
            <w:tcBorders>
              <w:top w:val="single" w:sz="4" w:space="0" w:color="auto"/>
              <w:left w:val="single" w:sz="4" w:space="0" w:color="auto"/>
              <w:bottom w:val="single" w:sz="4" w:space="0" w:color="auto"/>
              <w:right w:val="single" w:sz="4" w:space="0" w:color="auto"/>
            </w:tcBorders>
            <w:vAlign w:val="center"/>
            <w:hideMark/>
          </w:tcPr>
          <w:p w14:paraId="142D4100" w14:textId="77777777" w:rsidR="008312B3" w:rsidRPr="00C2254F" w:rsidRDefault="008312B3" w:rsidP="007C0798">
            <w:pPr>
              <w:pStyle w:val="affb"/>
              <w:rPr>
                <w:lang w:eastAsia="en-US"/>
              </w:rPr>
            </w:pPr>
            <w:r w:rsidRPr="00C2254F">
              <w:rPr>
                <w:lang w:eastAsia="en-US"/>
              </w:rPr>
              <w:t>Наименование специальности,</w:t>
            </w:r>
          </w:p>
          <w:p w14:paraId="272354AC" w14:textId="77777777" w:rsidR="008312B3" w:rsidRPr="00C2254F" w:rsidRDefault="008312B3" w:rsidP="007C0798">
            <w:pPr>
              <w:pStyle w:val="affb"/>
              <w:rPr>
                <w:lang w:eastAsia="en-US"/>
              </w:rPr>
            </w:pPr>
            <w:r w:rsidRPr="00C2254F">
              <w:rPr>
                <w:lang w:eastAsia="en-US"/>
              </w:rPr>
              <w:t>направления специальности,</w:t>
            </w:r>
          </w:p>
          <w:p w14:paraId="117422C1" w14:textId="77777777" w:rsidR="008312B3" w:rsidRPr="00C2254F" w:rsidRDefault="008312B3" w:rsidP="007C0798">
            <w:pPr>
              <w:pStyle w:val="affb"/>
              <w:rPr>
                <w:lang w:eastAsia="en-US"/>
              </w:rPr>
            </w:pPr>
            <w:r w:rsidRPr="00C2254F">
              <w:rPr>
                <w:lang w:eastAsia="en-US"/>
              </w:rPr>
              <w:t xml:space="preserve">специализации </w:t>
            </w:r>
          </w:p>
          <w:p w14:paraId="2F65F88B" w14:textId="77777777" w:rsidR="008312B3" w:rsidRPr="00C2254F" w:rsidRDefault="008312B3" w:rsidP="007C0798">
            <w:pPr>
              <w:pStyle w:val="affb"/>
              <w:rPr>
                <w:lang w:eastAsia="en-US"/>
              </w:rPr>
            </w:pPr>
            <w:r w:rsidRPr="00C2254F">
              <w:rPr>
                <w:lang w:eastAsia="en-US"/>
              </w:rPr>
              <w:t>Срок получения образования</w:t>
            </w:r>
          </w:p>
        </w:tc>
        <w:tc>
          <w:tcPr>
            <w:tcW w:w="2267" w:type="dxa"/>
            <w:tcBorders>
              <w:top w:val="single" w:sz="4" w:space="0" w:color="auto"/>
              <w:left w:val="single" w:sz="4" w:space="0" w:color="auto"/>
              <w:bottom w:val="single" w:sz="4" w:space="0" w:color="auto"/>
              <w:right w:val="single" w:sz="4" w:space="0" w:color="auto"/>
            </w:tcBorders>
            <w:hideMark/>
          </w:tcPr>
          <w:p w14:paraId="75FCA956" w14:textId="77777777" w:rsidR="008312B3" w:rsidRPr="00C2254F" w:rsidRDefault="008312B3" w:rsidP="007C0798">
            <w:pPr>
              <w:pStyle w:val="affb"/>
              <w:rPr>
                <w:lang w:eastAsia="en-US"/>
              </w:rPr>
            </w:pPr>
            <w:r w:rsidRPr="00C2254F">
              <w:rPr>
                <w:lang w:eastAsia="en-US"/>
              </w:rPr>
              <w:t>Код по Общегосударственному классификатору Республики Беларусь ОКРБ 011-2022 «Специальности и квалификации»</w:t>
            </w:r>
          </w:p>
        </w:tc>
        <w:tc>
          <w:tcPr>
            <w:tcW w:w="2692" w:type="dxa"/>
            <w:tcBorders>
              <w:top w:val="single" w:sz="4" w:space="0" w:color="auto"/>
              <w:left w:val="single" w:sz="4" w:space="0" w:color="auto"/>
              <w:bottom w:val="single" w:sz="4" w:space="0" w:color="auto"/>
              <w:right w:val="single" w:sz="4" w:space="0" w:color="auto"/>
            </w:tcBorders>
            <w:vAlign w:val="center"/>
            <w:hideMark/>
          </w:tcPr>
          <w:p w14:paraId="78F934F6" w14:textId="77777777" w:rsidR="008312B3" w:rsidRPr="00C2254F" w:rsidRDefault="008312B3" w:rsidP="007C0798">
            <w:pPr>
              <w:pStyle w:val="affb"/>
              <w:rPr>
                <w:lang w:eastAsia="en-US"/>
              </w:rPr>
            </w:pPr>
            <w:r w:rsidRPr="00C2254F">
              <w:rPr>
                <w:lang w:eastAsia="en-US"/>
              </w:rPr>
              <w:t>Квалификация специалиста</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B71B0CA" w14:textId="77777777" w:rsidR="008312B3" w:rsidRPr="00C2254F" w:rsidRDefault="008312B3" w:rsidP="007C0798">
            <w:pPr>
              <w:pStyle w:val="affb"/>
              <w:rPr>
                <w:lang w:eastAsia="en-US"/>
              </w:rPr>
            </w:pPr>
            <w:r w:rsidRPr="00C2254F">
              <w:rPr>
                <w:lang w:eastAsia="en-US"/>
              </w:rPr>
              <w:t>Проходной балл</w:t>
            </w:r>
          </w:p>
          <w:p w14:paraId="2397ECC2" w14:textId="4FC4E1B7" w:rsidR="008312B3" w:rsidRPr="00C2254F" w:rsidRDefault="008312B3" w:rsidP="007C0798">
            <w:pPr>
              <w:pStyle w:val="affb"/>
              <w:rPr>
                <w:lang w:eastAsia="en-US"/>
              </w:rPr>
            </w:pPr>
            <w:r w:rsidRPr="00C2254F">
              <w:rPr>
                <w:lang w:val="en-US" w:eastAsia="en-US"/>
              </w:rPr>
              <w:t>202</w:t>
            </w:r>
            <w:r w:rsidR="00801872">
              <w:rPr>
                <w:lang w:eastAsia="en-US"/>
              </w:rPr>
              <w:t>5</w:t>
            </w:r>
            <w:r w:rsidRPr="00C2254F">
              <w:rPr>
                <w:lang w:val="en-US" w:eastAsia="en-US"/>
              </w:rPr>
              <w:t xml:space="preserve"> </w:t>
            </w:r>
            <w:r w:rsidRPr="00C2254F">
              <w:rPr>
                <w:lang w:eastAsia="en-US"/>
              </w:rPr>
              <w:t>года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628ADF" w14:textId="77777777" w:rsidR="008312B3" w:rsidRPr="00C2254F" w:rsidRDefault="008312B3" w:rsidP="007C0798">
            <w:pPr>
              <w:pStyle w:val="affb"/>
              <w:rPr>
                <w:lang w:eastAsia="en-US"/>
              </w:rPr>
            </w:pPr>
            <w:r w:rsidRPr="00C2254F">
              <w:rPr>
                <w:lang w:eastAsia="en-US"/>
              </w:rPr>
              <w:t>План приема</w:t>
            </w:r>
          </w:p>
          <w:p w14:paraId="5D764FEC" w14:textId="4CF2DC6B" w:rsidR="008312B3" w:rsidRPr="00C2254F" w:rsidRDefault="008312B3" w:rsidP="007C0798">
            <w:pPr>
              <w:pStyle w:val="affb"/>
              <w:rPr>
                <w:lang w:eastAsia="en-US"/>
              </w:rPr>
            </w:pPr>
            <w:r w:rsidRPr="00C2254F">
              <w:rPr>
                <w:lang w:eastAsia="en-US"/>
              </w:rPr>
              <w:t>202</w:t>
            </w:r>
            <w:r w:rsidR="00801872">
              <w:rPr>
                <w:lang w:eastAsia="en-US"/>
              </w:rPr>
              <w:t>6</w:t>
            </w:r>
            <w:r w:rsidRPr="00C2254F">
              <w:rPr>
                <w:lang w:eastAsia="en-US"/>
              </w:rPr>
              <w:t xml:space="preserve"> года</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EE4F271" w14:textId="77777777" w:rsidR="008312B3" w:rsidRPr="00C2254F" w:rsidRDefault="008312B3" w:rsidP="007C0798">
            <w:pPr>
              <w:pStyle w:val="affb"/>
              <w:rPr>
                <w:lang w:eastAsia="en-US"/>
              </w:rPr>
            </w:pPr>
            <w:r w:rsidRPr="00C2254F">
              <w:rPr>
                <w:lang w:eastAsia="en-US"/>
              </w:rPr>
              <w:t>Вступительные испытания</w:t>
            </w:r>
          </w:p>
        </w:tc>
      </w:tr>
      <w:tr w:rsidR="008312B3" w:rsidRPr="00C2254F" w14:paraId="08688446" w14:textId="77777777" w:rsidTr="008312B3">
        <w:trPr>
          <w:cantSplit/>
          <w:trHeight w:val="20"/>
        </w:trPr>
        <w:tc>
          <w:tcPr>
            <w:tcW w:w="14595" w:type="dxa"/>
            <w:gridSpan w:val="6"/>
            <w:tcBorders>
              <w:top w:val="single" w:sz="4" w:space="0" w:color="auto"/>
              <w:left w:val="single" w:sz="4" w:space="0" w:color="auto"/>
              <w:bottom w:val="single" w:sz="4" w:space="0" w:color="auto"/>
              <w:right w:val="single" w:sz="4" w:space="0" w:color="auto"/>
            </w:tcBorders>
            <w:hideMark/>
          </w:tcPr>
          <w:p w14:paraId="364DAFD0" w14:textId="77777777" w:rsidR="008312B3" w:rsidRPr="00C2254F" w:rsidRDefault="008312B3" w:rsidP="007C0798">
            <w:pPr>
              <w:pStyle w:val="affc"/>
              <w:rPr>
                <w:lang w:eastAsia="ru-RU"/>
              </w:rPr>
            </w:pPr>
            <w:r w:rsidRPr="00C2254F">
              <w:rPr>
                <w:lang w:eastAsia="ru-RU"/>
              </w:rPr>
              <w:t>Биотехнологический факультет</w:t>
            </w:r>
          </w:p>
          <w:p w14:paraId="5D5E8DC3" w14:textId="77777777" w:rsidR="008312B3" w:rsidRPr="00C2254F" w:rsidRDefault="008312B3" w:rsidP="007C0798">
            <w:pPr>
              <w:pStyle w:val="affd"/>
              <w:rPr>
                <w:lang w:eastAsia="ru-RU"/>
              </w:rPr>
            </w:pPr>
            <w:r w:rsidRPr="00C2254F">
              <w:rPr>
                <w:lang w:eastAsia="ru-RU"/>
              </w:rPr>
              <w:t>210026, Витебск, ул. 1-я Доватора, 7/11</w:t>
            </w:r>
          </w:p>
          <w:p w14:paraId="0F714B75" w14:textId="1FC7F8B4" w:rsidR="008312B3" w:rsidRPr="00C2254F" w:rsidRDefault="008312B3" w:rsidP="007C0798">
            <w:pPr>
              <w:pStyle w:val="affd"/>
              <w:rPr>
                <w:lang w:eastAsia="ru-RU"/>
              </w:rPr>
            </w:pPr>
            <w:r w:rsidRPr="00C2254F">
              <w:rPr>
                <w:lang w:eastAsia="ru-RU"/>
              </w:rPr>
              <w:t xml:space="preserve">тел.: (0212) </w:t>
            </w:r>
            <w:r w:rsidR="00801872" w:rsidRPr="00801872">
              <w:rPr>
                <w:lang w:eastAsia="ru-RU"/>
              </w:rPr>
              <w:t>48-17-43</w:t>
            </w:r>
          </w:p>
        </w:tc>
      </w:tr>
      <w:tr w:rsidR="008312B3" w:rsidRPr="00C2254F" w14:paraId="59C8B0A1" w14:textId="77777777" w:rsidTr="00553B83">
        <w:trPr>
          <w:cantSplit/>
          <w:trHeight w:val="20"/>
        </w:trPr>
        <w:tc>
          <w:tcPr>
            <w:tcW w:w="3684" w:type="dxa"/>
            <w:tcBorders>
              <w:top w:val="single" w:sz="4" w:space="0" w:color="auto"/>
              <w:left w:val="single" w:sz="4" w:space="0" w:color="auto"/>
              <w:bottom w:val="single" w:sz="4" w:space="0" w:color="auto"/>
              <w:right w:val="single" w:sz="4" w:space="0" w:color="auto"/>
            </w:tcBorders>
            <w:vAlign w:val="center"/>
            <w:hideMark/>
          </w:tcPr>
          <w:p w14:paraId="5A2393A5" w14:textId="77777777" w:rsidR="008312B3" w:rsidRPr="00C2254F" w:rsidRDefault="008312B3" w:rsidP="007C0798">
            <w:pPr>
              <w:pStyle w:val="afff"/>
              <w:rPr>
                <w:lang w:eastAsia="ru-RU"/>
              </w:rPr>
            </w:pPr>
            <w:r w:rsidRPr="00C2254F">
              <w:rPr>
                <w:lang w:eastAsia="ru-RU"/>
              </w:rPr>
              <w:t>Производство продукции животного происхождения</w:t>
            </w:r>
          </w:p>
          <w:p w14:paraId="21E40460" w14:textId="45CC5A8F" w:rsidR="008312B3" w:rsidRPr="00C2254F" w:rsidRDefault="008312B3" w:rsidP="007C0798">
            <w:pPr>
              <w:pStyle w:val="afff"/>
              <w:rPr>
                <w:i/>
                <w:lang w:eastAsia="ru-RU"/>
              </w:rPr>
            </w:pPr>
            <w:r w:rsidRPr="00C2254F">
              <w:rPr>
                <w:i/>
                <w:lang w:eastAsia="ru-RU"/>
              </w:rPr>
              <w:t xml:space="preserve">Срок получения образования – </w:t>
            </w:r>
            <w:r w:rsidR="00801872">
              <w:rPr>
                <w:i/>
                <w:lang w:eastAsia="ru-RU"/>
              </w:rPr>
              <w:t>3</w:t>
            </w:r>
            <w:r w:rsidRPr="00C2254F">
              <w:rPr>
                <w:i/>
                <w:lang w:eastAsia="ru-RU"/>
              </w:rPr>
              <w:t xml:space="preserve"> года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3888BC6" w14:textId="77777777" w:rsidR="008312B3" w:rsidRPr="00C2254F" w:rsidRDefault="008312B3" w:rsidP="007C0798">
            <w:pPr>
              <w:pStyle w:val="afff1"/>
              <w:rPr>
                <w:lang w:eastAsia="ru-RU"/>
              </w:rPr>
            </w:pPr>
            <w:r w:rsidRPr="00C2254F">
              <w:rPr>
                <w:lang w:eastAsia="ru-RU"/>
              </w:rPr>
              <w:t>6-05-0811-02</w:t>
            </w:r>
          </w:p>
        </w:tc>
        <w:tc>
          <w:tcPr>
            <w:tcW w:w="2692" w:type="dxa"/>
            <w:shd w:val="clear" w:color="auto" w:fill="auto"/>
            <w:vAlign w:val="center"/>
            <w:hideMark/>
          </w:tcPr>
          <w:p w14:paraId="68670DE8" w14:textId="77777777" w:rsidR="008312B3" w:rsidRPr="00C2254F" w:rsidRDefault="008312B3" w:rsidP="007C0798">
            <w:pPr>
              <w:pStyle w:val="afff5"/>
              <w:rPr>
                <w:szCs w:val="20"/>
                <w:lang w:eastAsia="ru-RU"/>
              </w:rPr>
            </w:pPr>
            <w:r w:rsidRPr="00C2254F">
              <w:rPr>
                <w:szCs w:val="20"/>
              </w:rPr>
              <w:t>Технолог</w:t>
            </w:r>
          </w:p>
        </w:tc>
        <w:tc>
          <w:tcPr>
            <w:tcW w:w="1705" w:type="dxa"/>
            <w:shd w:val="clear" w:color="auto" w:fill="auto"/>
            <w:vAlign w:val="center"/>
          </w:tcPr>
          <w:p w14:paraId="18A77430" w14:textId="5F521D0C" w:rsidR="008312B3" w:rsidRPr="00C2254F" w:rsidRDefault="00801872" w:rsidP="007C0798">
            <w:pPr>
              <w:pStyle w:val="afff3"/>
              <w:rPr>
                <w:szCs w:val="20"/>
              </w:rPr>
            </w:pPr>
            <w:r w:rsidRPr="00801872">
              <w:rPr>
                <w:rFonts w:eastAsiaTheme="minorHAnsi" w:cstheme="minorBidi"/>
                <w:szCs w:val="20"/>
              </w:rPr>
              <w:t>176 (6) (Витебск) 147 (п) (Витебск)</w:t>
            </w:r>
          </w:p>
        </w:tc>
        <w:tc>
          <w:tcPr>
            <w:tcW w:w="1701" w:type="dxa"/>
            <w:shd w:val="clear" w:color="auto" w:fill="auto"/>
            <w:vAlign w:val="center"/>
          </w:tcPr>
          <w:p w14:paraId="1C451A26" w14:textId="77777777" w:rsidR="00CD267A" w:rsidRDefault="00801872" w:rsidP="007C0798">
            <w:pPr>
              <w:spacing w:after="0" w:line="264" w:lineRule="auto"/>
              <w:jc w:val="center"/>
              <w:rPr>
                <w:sz w:val="20"/>
                <w:szCs w:val="20"/>
              </w:rPr>
            </w:pPr>
            <w:r w:rsidRPr="00801872">
              <w:rPr>
                <w:sz w:val="20"/>
                <w:szCs w:val="20"/>
              </w:rPr>
              <w:t xml:space="preserve">10 (б) (Витебск) </w:t>
            </w:r>
            <w:r w:rsidR="00CD267A">
              <w:rPr>
                <w:sz w:val="20"/>
                <w:szCs w:val="20"/>
              </w:rPr>
              <w:t>-</w:t>
            </w:r>
            <w:r w:rsidRPr="00801872">
              <w:rPr>
                <w:sz w:val="20"/>
                <w:szCs w:val="20"/>
              </w:rPr>
              <w:t xml:space="preserve">(п) (Пинск) </w:t>
            </w:r>
          </w:p>
          <w:p w14:paraId="6596B985" w14:textId="38125FF4" w:rsidR="00801872" w:rsidRDefault="00801872" w:rsidP="007C0798">
            <w:pPr>
              <w:spacing w:after="0" w:line="264" w:lineRule="auto"/>
              <w:jc w:val="center"/>
              <w:rPr>
                <w:sz w:val="20"/>
                <w:szCs w:val="20"/>
              </w:rPr>
            </w:pPr>
            <w:r w:rsidRPr="00801872">
              <w:rPr>
                <w:sz w:val="20"/>
                <w:szCs w:val="20"/>
              </w:rPr>
              <w:t>10</w:t>
            </w:r>
            <w:r w:rsidR="00CD267A" w:rsidRPr="00801872">
              <w:rPr>
                <w:sz w:val="20"/>
                <w:szCs w:val="20"/>
              </w:rPr>
              <w:t xml:space="preserve"> </w:t>
            </w:r>
            <w:r w:rsidR="00CD267A">
              <w:rPr>
                <w:sz w:val="20"/>
                <w:szCs w:val="20"/>
              </w:rPr>
              <w:t>(</w:t>
            </w:r>
            <w:r w:rsidR="00CD267A" w:rsidRPr="00801872">
              <w:rPr>
                <w:sz w:val="20"/>
                <w:szCs w:val="20"/>
              </w:rPr>
              <w:t>п) (Пинск)</w:t>
            </w:r>
          </w:p>
          <w:p w14:paraId="5227F997" w14:textId="5ACF810D" w:rsidR="008312B3" w:rsidRPr="00C2254F" w:rsidRDefault="00801872" w:rsidP="007C0798">
            <w:pPr>
              <w:spacing w:after="0" w:line="264" w:lineRule="auto"/>
              <w:jc w:val="center"/>
              <w:rPr>
                <w:sz w:val="20"/>
                <w:szCs w:val="20"/>
              </w:rPr>
            </w:pPr>
            <w:r>
              <w:rPr>
                <w:sz w:val="20"/>
                <w:szCs w:val="20"/>
              </w:rPr>
              <w:t xml:space="preserve">10 </w:t>
            </w:r>
            <w:r w:rsidRPr="00801872">
              <w:rPr>
                <w:sz w:val="20"/>
                <w:szCs w:val="20"/>
              </w:rPr>
              <w:t>(п) (Речица)</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29EEAE6" w14:textId="77777777" w:rsidR="008312B3" w:rsidRPr="00C2254F" w:rsidRDefault="008312B3" w:rsidP="007C0798">
            <w:pPr>
              <w:pStyle w:val="afff4"/>
              <w:rPr>
                <w:lang w:eastAsia="ru-RU"/>
              </w:rPr>
            </w:pPr>
            <w:r w:rsidRPr="00C2254F">
              <w:rPr>
                <w:lang w:eastAsia="ru-RU"/>
              </w:rPr>
              <w:t>Разведение с/х животных с основами селекции (УЭ)</w:t>
            </w:r>
          </w:p>
          <w:p w14:paraId="05A6599E" w14:textId="77777777" w:rsidR="008312B3" w:rsidRPr="00C2254F" w:rsidRDefault="008312B3" w:rsidP="007C0798">
            <w:pPr>
              <w:pStyle w:val="afff4"/>
              <w:rPr>
                <w:lang w:eastAsia="ru-RU"/>
              </w:rPr>
            </w:pPr>
            <w:r w:rsidRPr="00C2254F">
              <w:rPr>
                <w:lang w:eastAsia="ru-RU"/>
              </w:rPr>
              <w:t>Кормление с/х животных (УЭ)</w:t>
            </w:r>
          </w:p>
        </w:tc>
      </w:tr>
      <w:tr w:rsidR="00207FB9" w:rsidRPr="00C2254F" w14:paraId="6628FD15" w14:textId="77777777" w:rsidTr="00553B83">
        <w:trPr>
          <w:cantSplit/>
          <w:trHeight w:val="20"/>
        </w:trPr>
        <w:tc>
          <w:tcPr>
            <w:tcW w:w="3684" w:type="dxa"/>
            <w:tcBorders>
              <w:top w:val="single" w:sz="4" w:space="0" w:color="auto"/>
              <w:left w:val="single" w:sz="4" w:space="0" w:color="auto"/>
              <w:bottom w:val="single" w:sz="4" w:space="0" w:color="auto"/>
              <w:right w:val="single" w:sz="4" w:space="0" w:color="auto"/>
            </w:tcBorders>
            <w:vAlign w:val="center"/>
          </w:tcPr>
          <w:p w14:paraId="0EB6179A" w14:textId="77777777" w:rsidR="00207FB9" w:rsidRDefault="00207FB9" w:rsidP="007C0798">
            <w:pPr>
              <w:pStyle w:val="afff"/>
              <w:rPr>
                <w:lang w:eastAsia="ru-RU"/>
              </w:rPr>
            </w:pPr>
            <w:r w:rsidRPr="00207FB9">
              <w:rPr>
                <w:lang w:eastAsia="ru-RU"/>
              </w:rPr>
              <w:t>Ветеринарная медицин</w:t>
            </w:r>
            <w:r>
              <w:rPr>
                <w:lang w:eastAsia="ru-RU"/>
              </w:rPr>
              <w:t>а</w:t>
            </w:r>
          </w:p>
          <w:p w14:paraId="5D7912EA" w14:textId="7AB420EB" w:rsidR="00207FB9" w:rsidRPr="00C2254F" w:rsidRDefault="00207FB9" w:rsidP="007C0798">
            <w:pPr>
              <w:pStyle w:val="afff"/>
              <w:rPr>
                <w:lang w:eastAsia="ru-RU"/>
              </w:rPr>
            </w:pPr>
            <w:r w:rsidRPr="00C2254F">
              <w:rPr>
                <w:i/>
                <w:lang w:eastAsia="ru-RU"/>
              </w:rPr>
              <w:t>Срок получения образования – 4 года</w:t>
            </w:r>
          </w:p>
        </w:tc>
        <w:tc>
          <w:tcPr>
            <w:tcW w:w="2267" w:type="dxa"/>
            <w:tcBorders>
              <w:top w:val="single" w:sz="4" w:space="0" w:color="auto"/>
              <w:left w:val="single" w:sz="4" w:space="0" w:color="auto"/>
              <w:bottom w:val="single" w:sz="4" w:space="0" w:color="auto"/>
              <w:right w:val="single" w:sz="4" w:space="0" w:color="auto"/>
            </w:tcBorders>
            <w:vAlign w:val="center"/>
          </w:tcPr>
          <w:p w14:paraId="08D78BEE" w14:textId="744E24FF" w:rsidR="00207FB9" w:rsidRPr="00C2254F" w:rsidRDefault="00207FB9" w:rsidP="007C0798">
            <w:pPr>
              <w:pStyle w:val="afff1"/>
              <w:rPr>
                <w:lang w:eastAsia="ru-RU"/>
              </w:rPr>
            </w:pPr>
            <w:r w:rsidRPr="00207FB9">
              <w:rPr>
                <w:lang w:eastAsia="ru-RU"/>
              </w:rPr>
              <w:t>7-07-0841-01</w:t>
            </w:r>
          </w:p>
        </w:tc>
        <w:tc>
          <w:tcPr>
            <w:tcW w:w="2692" w:type="dxa"/>
            <w:shd w:val="clear" w:color="auto" w:fill="auto"/>
            <w:vAlign w:val="center"/>
          </w:tcPr>
          <w:p w14:paraId="501FD2AC" w14:textId="20F4F8CD" w:rsidR="00207FB9" w:rsidRPr="00C2254F" w:rsidRDefault="00801872" w:rsidP="007C0798">
            <w:pPr>
              <w:pStyle w:val="afff5"/>
              <w:rPr>
                <w:szCs w:val="20"/>
              </w:rPr>
            </w:pPr>
            <w:r>
              <w:rPr>
                <w:szCs w:val="20"/>
              </w:rPr>
              <w:t>Врач ветеринарной медицины</w:t>
            </w:r>
          </w:p>
        </w:tc>
        <w:tc>
          <w:tcPr>
            <w:tcW w:w="1705" w:type="dxa"/>
            <w:shd w:val="clear" w:color="auto" w:fill="auto"/>
            <w:vAlign w:val="center"/>
          </w:tcPr>
          <w:p w14:paraId="6FE1E693" w14:textId="1D5C738D" w:rsidR="00207FB9" w:rsidRPr="00C2254F" w:rsidRDefault="00801872" w:rsidP="007C0798">
            <w:pPr>
              <w:spacing w:after="0" w:line="264" w:lineRule="auto"/>
              <w:jc w:val="center"/>
              <w:rPr>
                <w:sz w:val="20"/>
                <w:szCs w:val="20"/>
              </w:rPr>
            </w:pPr>
            <w:r w:rsidRPr="00801872">
              <w:rPr>
                <w:sz w:val="20"/>
                <w:szCs w:val="20"/>
              </w:rPr>
              <w:t>245 (6) (Витебск) 213 (п) (Витебск) 208 (п) (Пинск) 175 (п) (Речица)</w:t>
            </w:r>
          </w:p>
        </w:tc>
        <w:tc>
          <w:tcPr>
            <w:tcW w:w="1701" w:type="dxa"/>
            <w:shd w:val="clear" w:color="auto" w:fill="auto"/>
            <w:vAlign w:val="center"/>
          </w:tcPr>
          <w:p w14:paraId="7972971E" w14:textId="77777777" w:rsidR="00CD267A" w:rsidRDefault="00801872" w:rsidP="007C0798">
            <w:pPr>
              <w:spacing w:after="0" w:line="264" w:lineRule="auto"/>
              <w:jc w:val="center"/>
              <w:rPr>
                <w:sz w:val="20"/>
                <w:szCs w:val="20"/>
              </w:rPr>
            </w:pPr>
            <w:r w:rsidRPr="00801872">
              <w:rPr>
                <w:sz w:val="20"/>
                <w:szCs w:val="20"/>
              </w:rPr>
              <w:t>60 (б) (Витебск) 50 (п) (Витебск) 30 (</w:t>
            </w:r>
            <w:r w:rsidR="00CD267A">
              <w:rPr>
                <w:sz w:val="20"/>
                <w:szCs w:val="20"/>
              </w:rPr>
              <w:t>п</w:t>
            </w:r>
            <w:r w:rsidRPr="00801872">
              <w:rPr>
                <w:sz w:val="20"/>
                <w:szCs w:val="20"/>
              </w:rPr>
              <w:t xml:space="preserve">) (Пинск) </w:t>
            </w:r>
          </w:p>
          <w:p w14:paraId="48578A4A" w14:textId="23720EF5" w:rsidR="00207FB9" w:rsidRPr="00C2254F" w:rsidRDefault="00801872" w:rsidP="007C0798">
            <w:pPr>
              <w:spacing w:after="0" w:line="264" w:lineRule="auto"/>
              <w:jc w:val="center"/>
              <w:rPr>
                <w:sz w:val="20"/>
                <w:szCs w:val="20"/>
              </w:rPr>
            </w:pPr>
            <w:r w:rsidRPr="00801872">
              <w:rPr>
                <w:sz w:val="20"/>
                <w:szCs w:val="20"/>
              </w:rPr>
              <w:t>30 (</w:t>
            </w:r>
            <w:r w:rsidR="00CD267A">
              <w:rPr>
                <w:sz w:val="20"/>
                <w:szCs w:val="20"/>
              </w:rPr>
              <w:t>п</w:t>
            </w:r>
            <w:r w:rsidRPr="00801872">
              <w:rPr>
                <w:sz w:val="20"/>
                <w:szCs w:val="20"/>
              </w:rPr>
              <w:t>) (Речица)</w:t>
            </w:r>
          </w:p>
        </w:tc>
        <w:tc>
          <w:tcPr>
            <w:tcW w:w="2546" w:type="dxa"/>
            <w:tcBorders>
              <w:top w:val="single" w:sz="4" w:space="0" w:color="auto"/>
              <w:left w:val="single" w:sz="4" w:space="0" w:color="auto"/>
              <w:bottom w:val="single" w:sz="4" w:space="0" w:color="auto"/>
              <w:right w:val="single" w:sz="4" w:space="0" w:color="auto"/>
            </w:tcBorders>
            <w:vAlign w:val="center"/>
          </w:tcPr>
          <w:p w14:paraId="61612082" w14:textId="495B797C" w:rsidR="00207FB9" w:rsidRPr="00553B83" w:rsidRDefault="00801872" w:rsidP="00553B83">
            <w:pPr>
              <w:pStyle w:val="afff4"/>
            </w:pPr>
            <w:r w:rsidRPr="00553B83">
              <w:t>Внутренние незаразные болезни (УЭ) Эпизоотология и инфекционные болезни с/х животных с основами микробиологии</w:t>
            </w:r>
            <w:r w:rsidR="00CD267A" w:rsidRPr="00553B83">
              <w:t xml:space="preserve"> </w:t>
            </w:r>
            <w:r w:rsidRPr="00553B83">
              <w:t>и вирусологии (УЭ)</w:t>
            </w:r>
          </w:p>
        </w:tc>
      </w:tr>
    </w:tbl>
    <w:p w14:paraId="032CED1B" w14:textId="77777777" w:rsidR="008312B3" w:rsidRPr="00C2254F" w:rsidRDefault="008312B3" w:rsidP="007C0798">
      <w:pPr>
        <w:rPr>
          <w:rFonts w:cs="Times New Roman"/>
          <w:b/>
        </w:rPr>
      </w:pPr>
      <w:r w:rsidRPr="00C2254F">
        <w:rPr>
          <w:rFonts w:cs="Times New Roman"/>
          <w:b/>
        </w:rPr>
        <w:br w:type="page"/>
      </w:r>
    </w:p>
    <w:p w14:paraId="6D90C566" w14:textId="7C6A26C9" w:rsidR="008312B3" w:rsidRPr="00C2254F" w:rsidRDefault="008312B3" w:rsidP="007C0798">
      <w:pPr>
        <w:pStyle w:val="aff7"/>
      </w:pPr>
      <w:bookmarkStart w:id="117" w:name="_Toc7776127"/>
      <w:bookmarkStart w:id="118" w:name="_Toc167967950"/>
      <w:bookmarkStart w:id="119" w:name="_Toc228356752"/>
      <w:r w:rsidRPr="00C2254F">
        <w:lastRenderedPageBreak/>
        <w:t>УЧРЕЖДЕНИЕ ОБРАЗОВАНИЯ «ПОЛОЦКИЙ ГОСУДАРСТВЕННЫЙ УНИВЕРСИТЕТ ИМЕНИ ЕВФРОСИНИИ ПОЛОЦКОЙ»</w:t>
      </w:r>
      <w:bookmarkEnd w:id="117"/>
      <w:bookmarkEnd w:id="118"/>
      <w:bookmarkEnd w:id="119"/>
    </w:p>
    <w:p w14:paraId="65F1DAC8" w14:textId="77777777" w:rsidR="008312B3" w:rsidRPr="00C2254F" w:rsidRDefault="008312B3" w:rsidP="007C0798">
      <w:pPr>
        <w:pStyle w:val="2e"/>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2502"/>
      </w:tblGrid>
      <w:tr w:rsidR="008312B3" w:rsidRPr="00C2254F" w14:paraId="069DA6A3" w14:textId="77777777" w:rsidTr="008312B3">
        <w:tc>
          <w:tcPr>
            <w:tcW w:w="1501" w:type="dxa"/>
            <w:hideMark/>
          </w:tcPr>
          <w:p w14:paraId="0A631DD3" w14:textId="77777777" w:rsidR="008312B3" w:rsidRPr="00C2254F" w:rsidRDefault="008312B3" w:rsidP="007C0798">
            <w:pPr>
              <w:pStyle w:val="E-mail"/>
            </w:pPr>
            <w:r w:rsidRPr="00C2254F">
              <w:t>Адрес:</w:t>
            </w:r>
          </w:p>
        </w:tc>
        <w:tc>
          <w:tcPr>
            <w:tcW w:w="12502" w:type="dxa"/>
            <w:hideMark/>
          </w:tcPr>
          <w:p w14:paraId="177BE219" w14:textId="77777777" w:rsidR="008312B3" w:rsidRPr="00C2254F" w:rsidRDefault="008312B3" w:rsidP="007C0798">
            <w:pPr>
              <w:pStyle w:val="e-mail0"/>
            </w:pPr>
            <w:r w:rsidRPr="00C2254F">
              <w:t>211440, г. Новополоцк, ул. Блохина, 29</w:t>
            </w:r>
          </w:p>
        </w:tc>
      </w:tr>
      <w:tr w:rsidR="008312B3" w:rsidRPr="00C2254F" w14:paraId="16AAB8F5" w14:textId="77777777" w:rsidTr="008312B3">
        <w:tc>
          <w:tcPr>
            <w:tcW w:w="1501" w:type="dxa"/>
            <w:hideMark/>
          </w:tcPr>
          <w:p w14:paraId="690E6E9D" w14:textId="77777777" w:rsidR="008312B3" w:rsidRPr="00C2254F" w:rsidRDefault="008312B3" w:rsidP="007C0798">
            <w:pPr>
              <w:pStyle w:val="E-mail"/>
            </w:pPr>
            <w:r w:rsidRPr="00C2254F">
              <w:t>Телефон:</w:t>
            </w:r>
          </w:p>
        </w:tc>
        <w:tc>
          <w:tcPr>
            <w:tcW w:w="12502" w:type="dxa"/>
            <w:hideMark/>
          </w:tcPr>
          <w:p w14:paraId="69B66E1A" w14:textId="77777777" w:rsidR="008312B3" w:rsidRPr="00C2254F" w:rsidRDefault="008312B3" w:rsidP="007C0798">
            <w:pPr>
              <w:pStyle w:val="e-mail0"/>
            </w:pPr>
            <w:r w:rsidRPr="00C2254F">
              <w:t>(+375 214) 50-57-00 (приемная ректора), (+375 29) 719 93 15 (приемная комиссия).</w:t>
            </w:r>
          </w:p>
        </w:tc>
      </w:tr>
      <w:tr w:rsidR="008312B3" w:rsidRPr="00C2254F" w14:paraId="1DEA27F7" w14:textId="77777777" w:rsidTr="008312B3">
        <w:tc>
          <w:tcPr>
            <w:tcW w:w="1501" w:type="dxa"/>
            <w:hideMark/>
          </w:tcPr>
          <w:p w14:paraId="2E865CDB" w14:textId="77777777" w:rsidR="008312B3" w:rsidRPr="00C2254F" w:rsidRDefault="008312B3" w:rsidP="007C0798">
            <w:pPr>
              <w:pStyle w:val="E-mail"/>
            </w:pPr>
            <w:r w:rsidRPr="00C2254F">
              <w:t>Факс:</w:t>
            </w:r>
          </w:p>
        </w:tc>
        <w:tc>
          <w:tcPr>
            <w:tcW w:w="12502" w:type="dxa"/>
            <w:hideMark/>
          </w:tcPr>
          <w:p w14:paraId="73A50CD4" w14:textId="77777777" w:rsidR="008312B3" w:rsidRPr="00C2254F" w:rsidRDefault="008312B3" w:rsidP="007C0798">
            <w:pPr>
              <w:pStyle w:val="e-mail0"/>
            </w:pPr>
            <w:r w:rsidRPr="00C2254F">
              <w:t xml:space="preserve">(+375 214) 59-95-36.  </w:t>
            </w:r>
          </w:p>
        </w:tc>
      </w:tr>
      <w:tr w:rsidR="008312B3" w:rsidRPr="00C2254F" w14:paraId="6DF63DD5" w14:textId="77777777" w:rsidTr="008312B3">
        <w:tc>
          <w:tcPr>
            <w:tcW w:w="1501" w:type="dxa"/>
            <w:hideMark/>
          </w:tcPr>
          <w:p w14:paraId="3B0BE774" w14:textId="77777777" w:rsidR="008312B3" w:rsidRPr="00C2254F" w:rsidRDefault="008312B3" w:rsidP="007C0798">
            <w:pPr>
              <w:pStyle w:val="E-mail"/>
            </w:pPr>
            <w:r w:rsidRPr="00C2254F">
              <w:rPr>
                <w:lang w:val="en-US"/>
              </w:rPr>
              <w:t>Web</w:t>
            </w:r>
            <w:r w:rsidRPr="00C2254F">
              <w:t>-сайт:</w:t>
            </w:r>
          </w:p>
        </w:tc>
        <w:tc>
          <w:tcPr>
            <w:tcW w:w="12502" w:type="dxa"/>
            <w:hideMark/>
          </w:tcPr>
          <w:p w14:paraId="52BB13DF" w14:textId="77777777" w:rsidR="008312B3" w:rsidRPr="00C2254F" w:rsidRDefault="008312B3" w:rsidP="007C0798">
            <w:pPr>
              <w:pStyle w:val="e-mail0"/>
            </w:pPr>
            <w:r w:rsidRPr="00C2254F">
              <w:t>www.psu.by</w:t>
            </w:r>
          </w:p>
        </w:tc>
      </w:tr>
      <w:tr w:rsidR="008312B3" w:rsidRPr="00C2254F" w14:paraId="427D5743" w14:textId="77777777" w:rsidTr="008312B3">
        <w:tc>
          <w:tcPr>
            <w:tcW w:w="1501" w:type="dxa"/>
            <w:hideMark/>
          </w:tcPr>
          <w:p w14:paraId="1AAEFCD5"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2502" w:type="dxa"/>
            <w:hideMark/>
          </w:tcPr>
          <w:p w14:paraId="462632F2" w14:textId="708F4F7B" w:rsidR="008312B3" w:rsidRPr="00D9639A" w:rsidRDefault="003F2B80" w:rsidP="007C0798">
            <w:pPr>
              <w:pStyle w:val="e-mail0"/>
            </w:pPr>
            <w:hyperlink r:id="rId75" w:history="1">
              <w:r w:rsidR="008312B3" w:rsidRPr="00D9639A">
                <w:rPr>
                  <w:rStyle w:val="a3"/>
                  <w:color w:val="000000" w:themeColor="text1"/>
                  <w:u w:val="none"/>
                  <w:lang w:val="en-US"/>
                </w:rPr>
                <w:t>post</w:t>
              </w:r>
              <w:r w:rsidR="008312B3" w:rsidRPr="00D9639A">
                <w:rPr>
                  <w:rStyle w:val="a3"/>
                  <w:color w:val="000000" w:themeColor="text1"/>
                  <w:u w:val="none"/>
                </w:rPr>
                <w:t>@</w:t>
              </w:r>
              <w:proofErr w:type="spellStart"/>
              <w:r w:rsidR="008312B3" w:rsidRPr="00D9639A">
                <w:rPr>
                  <w:rStyle w:val="a3"/>
                  <w:color w:val="000000" w:themeColor="text1"/>
                  <w:u w:val="none"/>
                  <w:lang w:val="en-US"/>
                </w:rPr>
                <w:t>psu</w:t>
              </w:r>
              <w:proofErr w:type="spellEnd"/>
              <w:r w:rsidR="008312B3" w:rsidRPr="00D9639A">
                <w:rPr>
                  <w:rStyle w:val="a3"/>
                  <w:color w:val="000000" w:themeColor="text1"/>
                  <w:u w:val="none"/>
                </w:rPr>
                <w:t>.</w:t>
              </w:r>
              <w:r w:rsidR="008312B3" w:rsidRPr="00D9639A">
                <w:rPr>
                  <w:rStyle w:val="a3"/>
                  <w:color w:val="000000" w:themeColor="text1"/>
                  <w:u w:val="none"/>
                  <w:lang w:val="en-US"/>
                </w:rPr>
                <w:t>by</w:t>
              </w:r>
            </w:hyperlink>
          </w:p>
        </w:tc>
      </w:tr>
    </w:tbl>
    <w:p w14:paraId="5D898E03" w14:textId="77777777" w:rsidR="008312B3" w:rsidRPr="00C2254F" w:rsidRDefault="008312B3" w:rsidP="007C0798">
      <w:pPr>
        <w:spacing w:after="0" w:line="240" w:lineRule="auto"/>
        <w:ind w:left="360"/>
        <w:jc w:val="center"/>
        <w:rPr>
          <w:rFonts w:eastAsia="Times New Roman" w:cs="Times New Roman"/>
          <w:bCs/>
          <w:szCs w:val="26"/>
          <w:lang w:eastAsia="ru-RU"/>
        </w:rPr>
      </w:pPr>
    </w:p>
    <w:p w14:paraId="0119FFC8" w14:textId="77777777" w:rsidR="008312B3" w:rsidRPr="00C2254F" w:rsidRDefault="008312B3" w:rsidP="007C0798">
      <w:pPr>
        <w:spacing w:after="0" w:line="240" w:lineRule="auto"/>
        <w:ind w:left="360"/>
        <w:jc w:val="center"/>
        <w:rPr>
          <w:rFonts w:eastAsia="Times New Roman" w:cs="Times New Roman"/>
          <w:bCs/>
          <w:szCs w:val="26"/>
          <w:lang w:eastAsia="ru-RU"/>
        </w:rPr>
      </w:pPr>
    </w:p>
    <w:p w14:paraId="5D764457" w14:textId="77777777" w:rsidR="008312B3" w:rsidRPr="00C2254F" w:rsidRDefault="008312B3" w:rsidP="007C0798">
      <w:pPr>
        <w:pStyle w:val="aff9"/>
        <w:rPr>
          <w:rFonts w:eastAsiaTheme="minorHAnsi" w:cstheme="minorBidi"/>
          <w:lang w:eastAsia="en-US"/>
        </w:rPr>
      </w:pPr>
      <w:r w:rsidRPr="00C2254F">
        <w:t>Дневная форма получения образования</w:t>
      </w:r>
    </w:p>
    <w:p w14:paraId="1D28AFA6" w14:textId="77777777" w:rsidR="008312B3" w:rsidRPr="00C2254F" w:rsidRDefault="008312B3" w:rsidP="007C0798">
      <w:pPr>
        <w:pStyle w:val="affa"/>
      </w:pPr>
      <w:r w:rsidRPr="00C2254F">
        <w:t>за счет средств бюджета (б) и на платной основе (п)</w:t>
      </w:r>
    </w:p>
    <w:p w14:paraId="3CE743C7" w14:textId="77777777" w:rsidR="008312B3" w:rsidRPr="00C2254F" w:rsidRDefault="008312B3" w:rsidP="007C0798">
      <w:pPr>
        <w:pStyle w:val="affa"/>
      </w:pPr>
      <w:r w:rsidRPr="00C2254F">
        <w:t xml:space="preserve"> полный срок получения образования</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2623"/>
        <w:gridCol w:w="2325"/>
        <w:gridCol w:w="1231"/>
        <w:gridCol w:w="1091"/>
        <w:gridCol w:w="3456"/>
      </w:tblGrid>
      <w:tr w:rsidR="008312B3" w:rsidRPr="00C2254F" w14:paraId="1B41DE70" w14:textId="77777777" w:rsidTr="00232073">
        <w:trPr>
          <w:cantSplit/>
          <w:trHeight w:val="20"/>
          <w:tblHeader/>
        </w:trPr>
        <w:tc>
          <w:tcPr>
            <w:tcW w:w="1254" w:type="pct"/>
            <w:tcBorders>
              <w:top w:val="single" w:sz="4" w:space="0" w:color="auto"/>
              <w:left w:val="single" w:sz="4" w:space="0" w:color="auto"/>
              <w:bottom w:val="single" w:sz="4" w:space="0" w:color="auto"/>
              <w:right w:val="single" w:sz="4" w:space="0" w:color="auto"/>
            </w:tcBorders>
            <w:vAlign w:val="center"/>
            <w:hideMark/>
          </w:tcPr>
          <w:p w14:paraId="0F200648" w14:textId="77777777" w:rsidR="008312B3" w:rsidRPr="00C2254F" w:rsidRDefault="008312B3" w:rsidP="007C0798">
            <w:pPr>
              <w:pStyle w:val="affb"/>
            </w:pPr>
            <w:r w:rsidRPr="00C2254F">
              <w:t>Наименование специальности,</w:t>
            </w:r>
          </w:p>
          <w:p w14:paraId="5A9DBB97" w14:textId="77777777" w:rsidR="008312B3" w:rsidRPr="00C2254F" w:rsidRDefault="008312B3" w:rsidP="007C0798">
            <w:pPr>
              <w:pStyle w:val="affb"/>
            </w:pPr>
            <w:r w:rsidRPr="00C2254F">
              <w:t>направления специальности,</w:t>
            </w:r>
          </w:p>
          <w:p w14:paraId="70327BF9" w14:textId="77777777" w:rsidR="008312B3" w:rsidRPr="00C2254F" w:rsidRDefault="008312B3" w:rsidP="007C0798">
            <w:pPr>
              <w:pStyle w:val="affb"/>
            </w:pPr>
            <w:r w:rsidRPr="00C2254F">
              <w:t>специализации</w:t>
            </w:r>
          </w:p>
          <w:p w14:paraId="5BCB03C7" w14:textId="77777777" w:rsidR="008312B3" w:rsidRPr="00C2254F" w:rsidRDefault="008312B3" w:rsidP="007C0798">
            <w:pPr>
              <w:pStyle w:val="affb"/>
            </w:pPr>
            <w:r w:rsidRPr="00C2254F">
              <w:t>Срок получения образования</w:t>
            </w:r>
          </w:p>
        </w:tc>
        <w:tc>
          <w:tcPr>
            <w:tcW w:w="916" w:type="pct"/>
            <w:tcBorders>
              <w:top w:val="single" w:sz="4" w:space="0" w:color="auto"/>
              <w:left w:val="single" w:sz="4" w:space="0" w:color="auto"/>
              <w:bottom w:val="single" w:sz="4" w:space="0" w:color="auto"/>
              <w:right w:val="single" w:sz="4" w:space="0" w:color="auto"/>
            </w:tcBorders>
            <w:vAlign w:val="center"/>
            <w:hideMark/>
          </w:tcPr>
          <w:p w14:paraId="165CE11B" w14:textId="77777777" w:rsidR="008312B3" w:rsidRPr="00C2254F" w:rsidRDefault="008312B3" w:rsidP="007C0798">
            <w:pPr>
              <w:pStyle w:val="affb"/>
            </w:pPr>
            <w:r w:rsidRPr="00C2254F">
              <w:rPr>
                <w:lang w:eastAsia="en-US"/>
              </w:rPr>
              <w:t>Код по Общегосударственному классификатору Республики Беларусь ОКРБ 011-2022 «Специальности и квалификации»</w:t>
            </w:r>
          </w:p>
        </w:tc>
        <w:tc>
          <w:tcPr>
            <w:tcW w:w="812" w:type="pct"/>
            <w:tcBorders>
              <w:top w:val="single" w:sz="4" w:space="0" w:color="auto"/>
              <w:left w:val="single" w:sz="4" w:space="0" w:color="auto"/>
              <w:bottom w:val="single" w:sz="4" w:space="0" w:color="auto"/>
              <w:right w:val="single" w:sz="4" w:space="0" w:color="auto"/>
            </w:tcBorders>
            <w:vAlign w:val="center"/>
            <w:hideMark/>
          </w:tcPr>
          <w:p w14:paraId="04348D4C" w14:textId="77777777" w:rsidR="008312B3" w:rsidRPr="00C2254F" w:rsidRDefault="008312B3" w:rsidP="007C0798">
            <w:pPr>
              <w:pStyle w:val="affb"/>
            </w:pPr>
            <w:r w:rsidRPr="00C2254F">
              <w:t>Квалификация специалиста</w:t>
            </w:r>
          </w:p>
        </w:tc>
        <w:tc>
          <w:tcPr>
            <w:tcW w:w="430" w:type="pct"/>
            <w:tcBorders>
              <w:top w:val="single" w:sz="4" w:space="0" w:color="auto"/>
              <w:left w:val="single" w:sz="4" w:space="0" w:color="auto"/>
              <w:bottom w:val="single" w:sz="4" w:space="0" w:color="auto"/>
              <w:right w:val="single" w:sz="4" w:space="0" w:color="auto"/>
            </w:tcBorders>
            <w:vAlign w:val="center"/>
            <w:hideMark/>
          </w:tcPr>
          <w:p w14:paraId="6F1D50D5" w14:textId="77777777" w:rsidR="008312B3" w:rsidRPr="00C2254F" w:rsidRDefault="008312B3" w:rsidP="007C0798">
            <w:pPr>
              <w:pStyle w:val="affb"/>
            </w:pPr>
            <w:r w:rsidRPr="00C2254F">
              <w:t>Проходной балл</w:t>
            </w:r>
          </w:p>
          <w:p w14:paraId="52B2EC5F" w14:textId="3E3EB937" w:rsidR="008312B3" w:rsidRPr="00C2254F" w:rsidRDefault="008312B3" w:rsidP="007C0798">
            <w:pPr>
              <w:pStyle w:val="affb"/>
            </w:pPr>
            <w:r w:rsidRPr="00C2254F">
              <w:t>202</w:t>
            </w:r>
            <w:r w:rsidR="00DC0A01">
              <w:rPr>
                <w:lang w:val="en-US"/>
              </w:rPr>
              <w:t>5</w:t>
            </w:r>
            <w:r w:rsidRPr="00C2254F">
              <w:t xml:space="preserve"> года</w:t>
            </w:r>
          </w:p>
        </w:tc>
        <w:tc>
          <w:tcPr>
            <w:tcW w:w="381" w:type="pct"/>
            <w:tcBorders>
              <w:top w:val="single" w:sz="4" w:space="0" w:color="auto"/>
              <w:left w:val="single" w:sz="4" w:space="0" w:color="auto"/>
              <w:bottom w:val="single" w:sz="4" w:space="0" w:color="auto"/>
              <w:right w:val="single" w:sz="4" w:space="0" w:color="auto"/>
            </w:tcBorders>
            <w:vAlign w:val="center"/>
            <w:hideMark/>
          </w:tcPr>
          <w:p w14:paraId="3522CF0E" w14:textId="77777777" w:rsidR="008312B3" w:rsidRPr="00C2254F" w:rsidRDefault="008312B3" w:rsidP="007C0798">
            <w:pPr>
              <w:pStyle w:val="affb"/>
            </w:pPr>
            <w:r w:rsidRPr="00C2254F">
              <w:t>План приема</w:t>
            </w:r>
          </w:p>
          <w:p w14:paraId="136E1E0F" w14:textId="484A8381" w:rsidR="008312B3" w:rsidRPr="00C2254F" w:rsidRDefault="008312B3" w:rsidP="007C0798">
            <w:pPr>
              <w:pStyle w:val="affb"/>
            </w:pPr>
            <w:r w:rsidRPr="00C2254F">
              <w:t>202</w:t>
            </w:r>
            <w:r w:rsidR="00DC0A01">
              <w:rPr>
                <w:lang w:val="en-US"/>
              </w:rPr>
              <w:t>6</w:t>
            </w:r>
            <w:r w:rsidRPr="00C2254F">
              <w:t xml:space="preserve"> года</w:t>
            </w:r>
          </w:p>
        </w:tc>
        <w:tc>
          <w:tcPr>
            <w:tcW w:w="1207" w:type="pct"/>
            <w:tcBorders>
              <w:top w:val="single" w:sz="4" w:space="0" w:color="auto"/>
              <w:left w:val="single" w:sz="4" w:space="0" w:color="auto"/>
              <w:bottom w:val="single" w:sz="4" w:space="0" w:color="auto"/>
              <w:right w:val="single" w:sz="4" w:space="0" w:color="auto"/>
            </w:tcBorders>
            <w:vAlign w:val="center"/>
            <w:hideMark/>
          </w:tcPr>
          <w:p w14:paraId="0283F45A" w14:textId="77777777" w:rsidR="008312B3" w:rsidRPr="00C2254F" w:rsidRDefault="008312B3" w:rsidP="007C0798">
            <w:pPr>
              <w:pStyle w:val="affb"/>
            </w:pPr>
            <w:r w:rsidRPr="00C2254F">
              <w:t>Вступительные испытания</w:t>
            </w:r>
          </w:p>
        </w:tc>
      </w:tr>
      <w:tr w:rsidR="008312B3" w:rsidRPr="00C2254F" w14:paraId="70EFB844" w14:textId="77777777" w:rsidTr="008312B3">
        <w:trPr>
          <w:cantSplit/>
          <w:trHeight w:val="1157"/>
        </w:trPr>
        <w:tc>
          <w:tcPr>
            <w:tcW w:w="5000" w:type="pct"/>
            <w:gridSpan w:val="6"/>
            <w:tcBorders>
              <w:top w:val="single" w:sz="4" w:space="0" w:color="auto"/>
              <w:left w:val="single" w:sz="4" w:space="0" w:color="auto"/>
              <w:bottom w:val="single" w:sz="4" w:space="0" w:color="auto"/>
              <w:right w:val="single" w:sz="4" w:space="0" w:color="auto"/>
            </w:tcBorders>
            <w:hideMark/>
          </w:tcPr>
          <w:p w14:paraId="48FF3BF1" w14:textId="77777777" w:rsidR="008312B3" w:rsidRPr="00C2254F" w:rsidRDefault="008312B3" w:rsidP="007C0798">
            <w:pPr>
              <w:pStyle w:val="affc"/>
            </w:pPr>
            <w:r w:rsidRPr="00C2254F">
              <w:t xml:space="preserve">Гуманитарный факультет </w:t>
            </w:r>
          </w:p>
          <w:p w14:paraId="02AB6173" w14:textId="3363D594" w:rsidR="008312B3" w:rsidRPr="00C148A5" w:rsidRDefault="008312B3" w:rsidP="007C0798">
            <w:pPr>
              <w:pStyle w:val="affd"/>
            </w:pPr>
            <w:r w:rsidRPr="00C148A5">
              <w:t xml:space="preserve">211440, Витебская обл., г. Новополоцк, ул. Блохина, 30, </w:t>
            </w:r>
            <w:proofErr w:type="spellStart"/>
            <w:r w:rsidRPr="00C148A5">
              <w:t>каб</w:t>
            </w:r>
            <w:proofErr w:type="spellEnd"/>
            <w:r w:rsidRPr="00C148A5">
              <w:t>. 437</w:t>
            </w:r>
          </w:p>
          <w:p w14:paraId="03C6248A" w14:textId="77777777" w:rsidR="008312B3" w:rsidRPr="00C148A5" w:rsidRDefault="008312B3" w:rsidP="007C0798">
            <w:pPr>
              <w:pStyle w:val="affd"/>
            </w:pPr>
            <w:r w:rsidRPr="00C148A5">
              <w:rPr>
                <w:lang w:eastAsia="ru-RU"/>
              </w:rPr>
              <w:t>тел.: (</w:t>
            </w:r>
            <w:r w:rsidRPr="00C148A5">
              <w:t>0214) 59 95 68, +375 29 719 93 08</w:t>
            </w:r>
          </w:p>
          <w:p w14:paraId="6374789B" w14:textId="1256B419" w:rsidR="008312B3" w:rsidRPr="00C2254F" w:rsidRDefault="008312B3" w:rsidP="007C0798">
            <w:pPr>
              <w:pStyle w:val="affd"/>
            </w:pPr>
            <w:r w:rsidRPr="00C148A5">
              <w:t>211415, Витебская</w:t>
            </w:r>
            <w:r w:rsidRPr="00C2254F">
              <w:t xml:space="preserve"> обл., г. Полоцк, ул. Стрелецкая, 4, корпус Д, </w:t>
            </w:r>
            <w:proofErr w:type="spellStart"/>
            <w:r w:rsidRPr="00C2254F">
              <w:t>каб</w:t>
            </w:r>
            <w:proofErr w:type="spellEnd"/>
            <w:r w:rsidR="00DC0A01">
              <w:t xml:space="preserve">. </w:t>
            </w:r>
            <w:r w:rsidRPr="00C2254F">
              <w:t>117</w:t>
            </w:r>
          </w:p>
          <w:p w14:paraId="0643C52B" w14:textId="2EA4F916" w:rsidR="008312B3" w:rsidRPr="00C2254F" w:rsidRDefault="008312B3" w:rsidP="007C0798">
            <w:pPr>
              <w:pStyle w:val="affd"/>
            </w:pPr>
            <w:r w:rsidRPr="00C2254F">
              <w:rPr>
                <w:lang w:eastAsia="ru-RU"/>
              </w:rPr>
              <w:t>тел.: (</w:t>
            </w:r>
            <w:r w:rsidRPr="00C2254F">
              <w:t xml:space="preserve">0214) 59 95 91, </w:t>
            </w:r>
            <w:r w:rsidR="001C63B5">
              <w:t>(0</w:t>
            </w:r>
            <w:r w:rsidRPr="00C2254F">
              <w:t>29</w:t>
            </w:r>
            <w:r w:rsidR="001C63B5">
              <w:t>)</w:t>
            </w:r>
            <w:r w:rsidRPr="00C2254F">
              <w:t> 719 93 05</w:t>
            </w:r>
          </w:p>
        </w:tc>
      </w:tr>
      <w:tr w:rsidR="008312B3" w:rsidRPr="00C2254F" w14:paraId="5BFAC312"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377D0B01" w14:textId="77777777" w:rsidR="008312B3" w:rsidRPr="00C2254F" w:rsidRDefault="008312B3" w:rsidP="007C0798">
            <w:pPr>
              <w:spacing w:after="0"/>
              <w:rPr>
                <w:rFonts w:cs="Times New Roman"/>
                <w:sz w:val="20"/>
                <w:szCs w:val="20"/>
              </w:rPr>
            </w:pPr>
            <w:r w:rsidRPr="00C2254F">
              <w:rPr>
                <w:rFonts w:cs="Times New Roman"/>
                <w:sz w:val="20"/>
                <w:szCs w:val="20"/>
              </w:rPr>
              <w:t>Дошкольное образование</w:t>
            </w:r>
          </w:p>
          <w:p w14:paraId="736247D6" w14:textId="77777777" w:rsidR="008312B3" w:rsidRPr="00C2254F" w:rsidRDefault="008312B3" w:rsidP="007C0798">
            <w:pPr>
              <w:pStyle w:val="afff0"/>
              <w:rPr>
                <w:szCs w:val="20"/>
              </w:rPr>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1C6AD7B4" w14:textId="77777777" w:rsidR="008312B3" w:rsidRPr="00C2254F" w:rsidRDefault="008312B3" w:rsidP="007C0798">
            <w:pPr>
              <w:pStyle w:val="afff1"/>
              <w:rPr>
                <w:szCs w:val="20"/>
              </w:rPr>
            </w:pPr>
            <w:r w:rsidRPr="00C2254F">
              <w:rPr>
                <w:szCs w:val="20"/>
              </w:rPr>
              <w:t>6-05-0112-01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49E1CAB7" w14:textId="521A209C" w:rsidR="008312B3" w:rsidRPr="00C2254F" w:rsidRDefault="00DC0A01" w:rsidP="007C0798">
            <w:pPr>
              <w:pStyle w:val="afff5"/>
              <w:rPr>
                <w:szCs w:val="20"/>
              </w:rPr>
            </w:pPr>
            <w:r w:rsidRPr="00DC0A01">
              <w:rPr>
                <w:szCs w:val="20"/>
              </w:rPr>
              <w:t>Педагог</w:t>
            </w:r>
          </w:p>
        </w:tc>
        <w:tc>
          <w:tcPr>
            <w:tcW w:w="430" w:type="pct"/>
            <w:tcBorders>
              <w:top w:val="single" w:sz="4" w:space="0" w:color="auto"/>
              <w:left w:val="single" w:sz="4" w:space="0" w:color="auto"/>
              <w:bottom w:val="single" w:sz="4" w:space="0" w:color="auto"/>
              <w:right w:val="single" w:sz="4" w:space="0" w:color="auto"/>
            </w:tcBorders>
            <w:vAlign w:val="center"/>
            <w:hideMark/>
          </w:tcPr>
          <w:p w14:paraId="762A9C67" w14:textId="45BE6F6F" w:rsidR="008312B3" w:rsidRPr="00C2254F" w:rsidRDefault="008312B3" w:rsidP="007C0798">
            <w:pPr>
              <w:pStyle w:val="afff3"/>
              <w:rPr>
                <w:szCs w:val="20"/>
              </w:rPr>
            </w:pPr>
            <w:r w:rsidRPr="00C2254F">
              <w:rPr>
                <w:szCs w:val="20"/>
                <w:lang w:val="en-US"/>
              </w:rPr>
              <w:t>2</w:t>
            </w:r>
            <w:r w:rsidR="00DC0A01">
              <w:rPr>
                <w:szCs w:val="20"/>
                <w:lang w:val="en-US"/>
              </w:rPr>
              <w:t>10</w:t>
            </w:r>
            <w:r w:rsidRPr="00C2254F">
              <w:rPr>
                <w:szCs w:val="20"/>
              </w:rPr>
              <w:t xml:space="preserve"> (б)</w:t>
            </w:r>
          </w:p>
        </w:tc>
        <w:tc>
          <w:tcPr>
            <w:tcW w:w="381" w:type="pct"/>
            <w:tcBorders>
              <w:top w:val="single" w:sz="4" w:space="0" w:color="auto"/>
              <w:left w:val="single" w:sz="4" w:space="0" w:color="auto"/>
              <w:bottom w:val="single" w:sz="4" w:space="0" w:color="auto"/>
              <w:right w:val="single" w:sz="4" w:space="0" w:color="auto"/>
            </w:tcBorders>
            <w:vAlign w:val="center"/>
            <w:hideMark/>
          </w:tcPr>
          <w:p w14:paraId="5BBF1806" w14:textId="77777777" w:rsidR="008312B3" w:rsidRPr="00C2254F" w:rsidRDefault="008312B3" w:rsidP="007C0798">
            <w:pPr>
              <w:pStyle w:val="afff3"/>
              <w:rPr>
                <w:szCs w:val="20"/>
              </w:rPr>
            </w:pPr>
            <w:r w:rsidRPr="00C2254F">
              <w:rPr>
                <w:szCs w:val="20"/>
              </w:rPr>
              <w:t>20 (б)</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D097AB7" w14:textId="77777777" w:rsidR="008312B3" w:rsidRPr="00C2254F" w:rsidRDefault="008312B3" w:rsidP="007C0798">
            <w:pPr>
              <w:pStyle w:val="afff4"/>
            </w:pPr>
            <w:r w:rsidRPr="00C2254F">
              <w:t>Белорусский (русский) язык (ЦТ или ЦЭ)</w:t>
            </w:r>
          </w:p>
          <w:p w14:paraId="7FB5A4D4" w14:textId="77777777" w:rsidR="008312B3" w:rsidRPr="00C2254F" w:rsidRDefault="008312B3" w:rsidP="007C0798">
            <w:pPr>
              <w:pStyle w:val="afff4"/>
            </w:pPr>
            <w:r w:rsidRPr="00C2254F">
              <w:t xml:space="preserve">Биология (ЦТ или ЦЭ) </w:t>
            </w:r>
          </w:p>
          <w:p w14:paraId="76815DDC" w14:textId="57400A90" w:rsidR="008312B3" w:rsidRPr="00C2254F" w:rsidRDefault="00793541" w:rsidP="007C0798">
            <w:pPr>
              <w:pStyle w:val="afff4"/>
            </w:pPr>
            <w:r>
              <w:rPr>
                <w:rFonts w:eastAsia="Times New Roman"/>
                <w:szCs w:val="20"/>
                <w:lang w:eastAsia="ru-RU"/>
              </w:rPr>
              <w:t xml:space="preserve">История Беларуси или история Беларуси в контексте всемирной истории </w:t>
            </w:r>
            <w:r w:rsidR="008312B3" w:rsidRPr="00C2254F">
              <w:t xml:space="preserve">(ЦТ или ЦЭ) </w:t>
            </w:r>
          </w:p>
        </w:tc>
      </w:tr>
      <w:tr w:rsidR="008312B3" w:rsidRPr="00C2254F" w14:paraId="110F84DE"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3E1A7702" w14:textId="77777777" w:rsidR="008312B3" w:rsidRPr="00C2254F" w:rsidRDefault="008312B3" w:rsidP="007C0798">
            <w:pPr>
              <w:autoSpaceDE w:val="0"/>
              <w:autoSpaceDN w:val="0"/>
              <w:adjustRightInd w:val="0"/>
              <w:spacing w:after="0"/>
              <w:rPr>
                <w:rFonts w:eastAsia="Calibri" w:cs="Times New Roman"/>
                <w:sz w:val="20"/>
                <w:szCs w:val="20"/>
              </w:rPr>
            </w:pPr>
            <w:r w:rsidRPr="00C2254F">
              <w:rPr>
                <w:rFonts w:eastAsia="Calibri" w:cs="Times New Roman"/>
                <w:sz w:val="20"/>
                <w:szCs w:val="20"/>
              </w:rPr>
              <w:lastRenderedPageBreak/>
              <w:t>Социально-педагогическое</w:t>
            </w:r>
          </w:p>
          <w:p w14:paraId="18547008" w14:textId="77777777" w:rsidR="008312B3" w:rsidRPr="00C2254F" w:rsidRDefault="008312B3" w:rsidP="007C0798">
            <w:pPr>
              <w:spacing w:after="0"/>
              <w:rPr>
                <w:rFonts w:cs="Times New Roman"/>
                <w:i/>
                <w:sz w:val="20"/>
                <w:szCs w:val="20"/>
              </w:rPr>
            </w:pPr>
            <w:r w:rsidRPr="00C2254F">
              <w:rPr>
                <w:rFonts w:eastAsia="Calibri" w:cs="Times New Roman"/>
                <w:sz w:val="20"/>
                <w:szCs w:val="20"/>
              </w:rPr>
              <w:t>и психологическое образование</w:t>
            </w:r>
            <w:r w:rsidRPr="00C2254F">
              <w:rPr>
                <w:rFonts w:cs="Times New Roman"/>
                <w:i/>
                <w:sz w:val="20"/>
                <w:szCs w:val="20"/>
              </w:rPr>
              <w:t xml:space="preserve"> </w:t>
            </w:r>
          </w:p>
          <w:p w14:paraId="7A5A9062" w14:textId="77777777" w:rsidR="008312B3" w:rsidRPr="00C2254F" w:rsidRDefault="008312B3" w:rsidP="007C0798">
            <w:pPr>
              <w:pStyle w:val="afff0"/>
              <w:rPr>
                <w:szCs w:val="20"/>
              </w:rPr>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7F62099E" w14:textId="77777777" w:rsidR="008312B3" w:rsidRPr="00C2254F" w:rsidRDefault="008312B3" w:rsidP="007C0798">
            <w:pPr>
              <w:pStyle w:val="afff1"/>
              <w:rPr>
                <w:szCs w:val="20"/>
              </w:rPr>
            </w:pPr>
            <w:r w:rsidRPr="00C2254F">
              <w:rPr>
                <w:rFonts w:eastAsia="Calibri"/>
                <w:szCs w:val="20"/>
              </w:rPr>
              <w:t>6-05-0114-01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02616B1D" w14:textId="2745EAE3" w:rsidR="008312B3" w:rsidRPr="00C2254F" w:rsidRDefault="00793541" w:rsidP="007C0798">
            <w:pPr>
              <w:pStyle w:val="afff5"/>
              <w:rPr>
                <w:szCs w:val="20"/>
              </w:rPr>
            </w:pPr>
            <w:r w:rsidRPr="00793541">
              <w:rPr>
                <w:rFonts w:eastAsia="Calibri"/>
                <w:szCs w:val="20"/>
              </w:rPr>
              <w:t>Педагог социальный. Педагог-психолог</w:t>
            </w:r>
          </w:p>
        </w:tc>
        <w:tc>
          <w:tcPr>
            <w:tcW w:w="430" w:type="pct"/>
            <w:tcBorders>
              <w:top w:val="single" w:sz="4" w:space="0" w:color="auto"/>
              <w:left w:val="single" w:sz="4" w:space="0" w:color="auto"/>
              <w:bottom w:val="single" w:sz="4" w:space="0" w:color="auto"/>
              <w:right w:val="single" w:sz="4" w:space="0" w:color="auto"/>
            </w:tcBorders>
            <w:vAlign w:val="center"/>
            <w:hideMark/>
          </w:tcPr>
          <w:p w14:paraId="17322763" w14:textId="324FE07D" w:rsidR="008312B3" w:rsidRPr="00C2254F" w:rsidRDefault="008312B3" w:rsidP="00793541">
            <w:pPr>
              <w:pStyle w:val="afff3"/>
              <w:rPr>
                <w:szCs w:val="20"/>
              </w:rPr>
            </w:pPr>
            <w:r w:rsidRPr="00C2254F">
              <w:rPr>
                <w:szCs w:val="20"/>
              </w:rPr>
              <w:t>2</w:t>
            </w:r>
            <w:r w:rsidR="00793541">
              <w:rPr>
                <w:szCs w:val="20"/>
              </w:rPr>
              <w:t>58</w:t>
            </w:r>
            <w:r w:rsidRPr="00C2254F">
              <w:rPr>
                <w:szCs w:val="20"/>
              </w:rPr>
              <w:t xml:space="preserve"> (б)</w:t>
            </w:r>
          </w:p>
        </w:tc>
        <w:tc>
          <w:tcPr>
            <w:tcW w:w="381" w:type="pct"/>
            <w:tcBorders>
              <w:top w:val="single" w:sz="4" w:space="0" w:color="auto"/>
              <w:left w:val="single" w:sz="4" w:space="0" w:color="auto"/>
              <w:bottom w:val="single" w:sz="4" w:space="0" w:color="auto"/>
              <w:right w:val="single" w:sz="4" w:space="0" w:color="auto"/>
            </w:tcBorders>
            <w:vAlign w:val="center"/>
            <w:hideMark/>
          </w:tcPr>
          <w:p w14:paraId="7A1DCB5E" w14:textId="3D99775F" w:rsidR="008312B3" w:rsidRPr="00C2254F" w:rsidRDefault="008312B3" w:rsidP="007C0798">
            <w:pPr>
              <w:pStyle w:val="afff3"/>
              <w:rPr>
                <w:szCs w:val="20"/>
              </w:rPr>
            </w:pPr>
            <w:r w:rsidRPr="00C2254F">
              <w:rPr>
                <w:szCs w:val="20"/>
              </w:rPr>
              <w:t>2</w:t>
            </w:r>
            <w:r w:rsidR="00793541">
              <w:rPr>
                <w:szCs w:val="20"/>
              </w:rPr>
              <w:t>2</w:t>
            </w:r>
            <w:r w:rsidRPr="00C2254F">
              <w:rPr>
                <w:szCs w:val="20"/>
              </w:rPr>
              <w:t xml:space="preserve"> (б)</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40FBD26" w14:textId="77777777" w:rsidR="008312B3" w:rsidRPr="00C2254F" w:rsidRDefault="008312B3" w:rsidP="007C0798">
            <w:pPr>
              <w:pStyle w:val="afff4"/>
            </w:pPr>
            <w:r w:rsidRPr="00C2254F">
              <w:t>Белорусский (русский) язык (ЦТ или ЦЭ)</w:t>
            </w:r>
          </w:p>
          <w:p w14:paraId="4AD83924" w14:textId="77777777" w:rsidR="008312B3" w:rsidRPr="00C2254F" w:rsidRDefault="008312B3" w:rsidP="007C0798">
            <w:pPr>
              <w:pStyle w:val="afff4"/>
            </w:pPr>
            <w:r w:rsidRPr="00C2254F">
              <w:t xml:space="preserve">Биология (ЦТ или ЦЭ) </w:t>
            </w:r>
          </w:p>
          <w:p w14:paraId="6414E7DA" w14:textId="34AF3BF0" w:rsidR="008312B3" w:rsidRPr="00C2254F" w:rsidRDefault="00793541" w:rsidP="007C0798">
            <w:pPr>
              <w:pStyle w:val="afff4"/>
            </w:pPr>
            <w:r>
              <w:rPr>
                <w:rFonts w:eastAsia="Times New Roman"/>
                <w:szCs w:val="20"/>
                <w:lang w:eastAsia="ru-RU"/>
              </w:rPr>
              <w:t xml:space="preserve">История Беларуси или история Беларуси в контексте всемирной истории </w:t>
            </w:r>
            <w:r w:rsidRPr="00C2254F">
              <w:t>(ЦТ или ЦЭ)</w:t>
            </w:r>
          </w:p>
        </w:tc>
      </w:tr>
      <w:tr w:rsidR="008312B3" w:rsidRPr="00C2254F" w14:paraId="682A57BE"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134B8C26" w14:textId="5E2A0C5F" w:rsidR="008312B3" w:rsidRPr="00C2254F" w:rsidRDefault="00793541" w:rsidP="007C0798">
            <w:pPr>
              <w:pStyle w:val="afff0"/>
              <w:rPr>
                <w:szCs w:val="20"/>
              </w:rPr>
            </w:pPr>
            <w:r w:rsidRPr="00793541">
              <w:rPr>
                <w:i w:val="0"/>
                <w:iCs/>
                <w:szCs w:val="20"/>
              </w:rPr>
              <w:t>Образование в области физической культуры</w:t>
            </w:r>
            <w:r>
              <w:rPr>
                <w:szCs w:val="20"/>
              </w:rPr>
              <w:br/>
              <w:t>Срок обучения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544C45A0" w14:textId="77777777" w:rsidR="008312B3" w:rsidRPr="00C2254F" w:rsidRDefault="008312B3" w:rsidP="007C0798">
            <w:pPr>
              <w:pStyle w:val="afff1"/>
              <w:rPr>
                <w:szCs w:val="20"/>
              </w:rPr>
            </w:pPr>
            <w:r w:rsidRPr="00C2254F">
              <w:rPr>
                <w:szCs w:val="20"/>
              </w:rPr>
              <w:t>6-05-0115-01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0D17F155" w14:textId="38051B97" w:rsidR="008312B3" w:rsidRPr="00C2254F" w:rsidRDefault="00793541" w:rsidP="007C0798">
            <w:pPr>
              <w:pStyle w:val="afff5"/>
              <w:rPr>
                <w:szCs w:val="20"/>
              </w:rPr>
            </w:pPr>
            <w:r w:rsidRPr="00793541">
              <w:rPr>
                <w:szCs w:val="20"/>
              </w:rPr>
              <w:t>Преподаватель</w:t>
            </w:r>
          </w:p>
        </w:tc>
        <w:tc>
          <w:tcPr>
            <w:tcW w:w="430" w:type="pct"/>
            <w:tcBorders>
              <w:top w:val="single" w:sz="4" w:space="0" w:color="auto"/>
              <w:left w:val="single" w:sz="4" w:space="0" w:color="auto"/>
              <w:bottom w:val="single" w:sz="4" w:space="0" w:color="auto"/>
              <w:right w:val="single" w:sz="4" w:space="0" w:color="auto"/>
            </w:tcBorders>
            <w:vAlign w:val="center"/>
            <w:hideMark/>
          </w:tcPr>
          <w:p w14:paraId="48F504E6" w14:textId="77777777" w:rsidR="008312B3" w:rsidRDefault="008312B3" w:rsidP="007C0798">
            <w:pPr>
              <w:pStyle w:val="afff3"/>
              <w:rPr>
                <w:szCs w:val="20"/>
              </w:rPr>
            </w:pPr>
            <w:r w:rsidRPr="00C2254F">
              <w:rPr>
                <w:szCs w:val="20"/>
              </w:rPr>
              <w:t>2</w:t>
            </w:r>
            <w:r w:rsidR="00793541">
              <w:rPr>
                <w:szCs w:val="20"/>
              </w:rPr>
              <w:t>44</w:t>
            </w:r>
            <w:r w:rsidRPr="00C2254F">
              <w:rPr>
                <w:szCs w:val="20"/>
              </w:rPr>
              <w:t xml:space="preserve"> (б)</w:t>
            </w:r>
          </w:p>
          <w:p w14:paraId="6A91F410" w14:textId="6768ECE9" w:rsidR="00793541" w:rsidRPr="00C2254F" w:rsidRDefault="00793541" w:rsidP="007C0798">
            <w:pPr>
              <w:pStyle w:val="afff3"/>
              <w:rPr>
                <w:szCs w:val="20"/>
              </w:rPr>
            </w:pPr>
            <w:r w:rsidRPr="00793541">
              <w:rPr>
                <w:szCs w:val="20"/>
              </w:rPr>
              <w:t>2</w:t>
            </w:r>
            <w:r>
              <w:rPr>
                <w:szCs w:val="20"/>
              </w:rPr>
              <w:t>39</w:t>
            </w:r>
            <w:r w:rsidRPr="00793541">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0D323CDC" w14:textId="77777777" w:rsidR="008312B3" w:rsidRDefault="008312B3" w:rsidP="007C0798">
            <w:pPr>
              <w:pStyle w:val="afff3"/>
              <w:rPr>
                <w:szCs w:val="20"/>
              </w:rPr>
            </w:pPr>
            <w:r w:rsidRPr="00C2254F">
              <w:rPr>
                <w:szCs w:val="20"/>
              </w:rPr>
              <w:t>2</w:t>
            </w:r>
            <w:r w:rsidR="00793541">
              <w:rPr>
                <w:szCs w:val="20"/>
              </w:rPr>
              <w:t>3</w:t>
            </w:r>
            <w:r w:rsidRPr="00C2254F">
              <w:rPr>
                <w:szCs w:val="20"/>
              </w:rPr>
              <w:t xml:space="preserve"> (б)</w:t>
            </w:r>
          </w:p>
          <w:p w14:paraId="7C4CEDC3" w14:textId="24BF2060" w:rsidR="00793541" w:rsidRPr="00C2254F" w:rsidRDefault="00793541" w:rsidP="007C0798">
            <w:pPr>
              <w:pStyle w:val="afff3"/>
              <w:rPr>
                <w:szCs w:val="20"/>
              </w:rPr>
            </w:pPr>
            <w:r w:rsidRPr="00793541">
              <w:rPr>
                <w:szCs w:val="20"/>
              </w:rPr>
              <w:t>2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2E4A5DE2" w14:textId="77777777" w:rsidR="008312B3" w:rsidRPr="00C2254F" w:rsidRDefault="008312B3" w:rsidP="007C0798">
            <w:pPr>
              <w:pStyle w:val="afff4"/>
            </w:pPr>
            <w:r w:rsidRPr="00C2254F">
              <w:t>Белорусский (русский) язык (ЦТ или ЦЭ)</w:t>
            </w:r>
          </w:p>
          <w:p w14:paraId="76006D4E" w14:textId="77777777" w:rsidR="008312B3" w:rsidRPr="00C2254F" w:rsidRDefault="008312B3" w:rsidP="007C0798">
            <w:pPr>
              <w:pStyle w:val="afff4"/>
            </w:pPr>
            <w:r w:rsidRPr="00C2254F">
              <w:t xml:space="preserve">Физическая культура и спорт (комплексный экзамен – </w:t>
            </w:r>
            <w:r w:rsidRPr="00C2254F">
              <w:rPr>
                <w:i/>
                <w:iCs/>
              </w:rPr>
              <w:t>общая физическая подготовка</w:t>
            </w:r>
            <w:r w:rsidRPr="00C2254F">
              <w:t>)</w:t>
            </w:r>
          </w:p>
          <w:p w14:paraId="096E511C" w14:textId="77777777" w:rsidR="008312B3" w:rsidRPr="00C2254F" w:rsidRDefault="008312B3" w:rsidP="007C0798">
            <w:pPr>
              <w:pStyle w:val="afff4"/>
            </w:pPr>
            <w:r w:rsidRPr="00C2254F">
              <w:t>Биология (ЦТ или ЦЭ)</w:t>
            </w:r>
          </w:p>
        </w:tc>
      </w:tr>
      <w:tr w:rsidR="008312B3" w:rsidRPr="00C2254F" w14:paraId="5FF4C5C3"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3B74F32F" w14:textId="77777777" w:rsidR="008312B3" w:rsidRPr="00C2254F" w:rsidRDefault="008312B3" w:rsidP="007C0798">
            <w:pPr>
              <w:spacing w:after="0"/>
              <w:rPr>
                <w:rFonts w:cs="Times New Roman"/>
                <w:sz w:val="20"/>
                <w:szCs w:val="20"/>
              </w:rPr>
            </w:pPr>
            <w:r w:rsidRPr="00C2254F">
              <w:rPr>
                <w:rFonts w:cs="Times New Roman"/>
                <w:sz w:val="20"/>
                <w:szCs w:val="20"/>
              </w:rPr>
              <w:t xml:space="preserve">История </w:t>
            </w:r>
          </w:p>
          <w:p w14:paraId="10A21FC7" w14:textId="77777777" w:rsidR="008312B3" w:rsidRPr="00C2254F" w:rsidRDefault="008312B3" w:rsidP="007C0798">
            <w:pPr>
              <w:pStyle w:val="afff0"/>
              <w:rPr>
                <w:szCs w:val="20"/>
              </w:rPr>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36A9D6A2" w14:textId="77777777" w:rsidR="008312B3" w:rsidRPr="00C2254F" w:rsidRDefault="008312B3" w:rsidP="007C0798">
            <w:pPr>
              <w:pStyle w:val="afff1"/>
              <w:rPr>
                <w:szCs w:val="20"/>
              </w:rPr>
            </w:pPr>
            <w:r w:rsidRPr="00C2254F">
              <w:rPr>
                <w:rFonts w:eastAsia="Calibri"/>
                <w:szCs w:val="20"/>
              </w:rPr>
              <w:t>6-05-0222-01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2C9BC751" w14:textId="0280D9D3" w:rsidR="008312B3" w:rsidRPr="00C2254F" w:rsidRDefault="00793541" w:rsidP="007C0798">
            <w:pPr>
              <w:pStyle w:val="afff5"/>
              <w:rPr>
                <w:szCs w:val="20"/>
              </w:rPr>
            </w:pPr>
            <w:r>
              <w:rPr>
                <w:szCs w:val="20"/>
                <w:lang w:eastAsia="ru-RU"/>
              </w:rPr>
              <w:t>Историк. Преподаватель</w:t>
            </w:r>
          </w:p>
        </w:tc>
        <w:tc>
          <w:tcPr>
            <w:tcW w:w="430" w:type="pct"/>
            <w:tcBorders>
              <w:top w:val="single" w:sz="4" w:space="0" w:color="auto"/>
              <w:left w:val="single" w:sz="4" w:space="0" w:color="auto"/>
              <w:bottom w:val="single" w:sz="4" w:space="0" w:color="auto"/>
              <w:right w:val="single" w:sz="4" w:space="0" w:color="auto"/>
            </w:tcBorders>
            <w:vAlign w:val="center"/>
            <w:hideMark/>
          </w:tcPr>
          <w:p w14:paraId="6F3A2652" w14:textId="7EA78400" w:rsidR="008312B3" w:rsidRPr="00C2254F" w:rsidRDefault="008312B3" w:rsidP="007C0798">
            <w:pPr>
              <w:pStyle w:val="afff3"/>
              <w:rPr>
                <w:szCs w:val="20"/>
              </w:rPr>
            </w:pPr>
            <w:r w:rsidRPr="00C2254F">
              <w:rPr>
                <w:szCs w:val="20"/>
              </w:rPr>
              <w:t>2</w:t>
            </w:r>
            <w:r w:rsidR="00793541">
              <w:rPr>
                <w:szCs w:val="20"/>
              </w:rPr>
              <w:t>80</w:t>
            </w:r>
            <w:r w:rsidRPr="00C2254F">
              <w:rPr>
                <w:szCs w:val="20"/>
              </w:rPr>
              <w:t xml:space="preserve"> (б) </w:t>
            </w:r>
          </w:p>
          <w:p w14:paraId="24DD04F6" w14:textId="03001DE8" w:rsidR="008312B3" w:rsidRPr="00C2254F" w:rsidRDefault="008312B3" w:rsidP="007C0798">
            <w:pPr>
              <w:pStyle w:val="afff3"/>
              <w:rPr>
                <w:szCs w:val="20"/>
              </w:rPr>
            </w:pPr>
            <w:r w:rsidRPr="00C2254F">
              <w:rPr>
                <w:szCs w:val="20"/>
              </w:rPr>
              <w:t>2</w:t>
            </w:r>
            <w:r w:rsidR="00793541">
              <w:rPr>
                <w:szCs w:val="20"/>
              </w:rPr>
              <w:t>70</w:t>
            </w:r>
            <w:r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4E141DDE" w14:textId="0B388424" w:rsidR="008312B3" w:rsidRPr="00C2254F" w:rsidRDefault="00793541" w:rsidP="007C0798">
            <w:pPr>
              <w:pStyle w:val="afff3"/>
              <w:rPr>
                <w:szCs w:val="20"/>
              </w:rPr>
            </w:pPr>
            <w:r>
              <w:rPr>
                <w:szCs w:val="20"/>
              </w:rPr>
              <w:t>18</w:t>
            </w:r>
            <w:r w:rsidR="008312B3" w:rsidRPr="00C2254F">
              <w:rPr>
                <w:szCs w:val="20"/>
              </w:rPr>
              <w:t xml:space="preserve"> (б)</w:t>
            </w:r>
          </w:p>
          <w:p w14:paraId="74CAB8F1" w14:textId="27295D77" w:rsidR="008312B3" w:rsidRPr="00C2254F" w:rsidRDefault="00793541" w:rsidP="007C0798">
            <w:pPr>
              <w:pStyle w:val="afff3"/>
              <w:rPr>
                <w:szCs w:val="20"/>
              </w:rPr>
            </w:pPr>
            <w:r>
              <w:rPr>
                <w:szCs w:val="20"/>
              </w:rPr>
              <w:t>4</w:t>
            </w:r>
            <w:r w:rsidR="008312B3"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2025F9F4" w14:textId="77777777" w:rsidR="008312B3" w:rsidRPr="00C2254F" w:rsidRDefault="008312B3" w:rsidP="007C0798">
            <w:pPr>
              <w:pStyle w:val="afff4"/>
            </w:pPr>
            <w:r w:rsidRPr="00C2254F">
              <w:t>Белорусский (русский) язык (ЦТ или ЦЭ)</w:t>
            </w:r>
          </w:p>
          <w:p w14:paraId="597B0828" w14:textId="101BA348" w:rsidR="008312B3" w:rsidRPr="00C2254F" w:rsidRDefault="00793541" w:rsidP="007C0798">
            <w:pPr>
              <w:pStyle w:val="afff4"/>
            </w:pPr>
            <w:r>
              <w:rPr>
                <w:rFonts w:eastAsia="Times New Roman"/>
                <w:szCs w:val="20"/>
                <w:lang w:eastAsia="ru-RU"/>
              </w:rPr>
              <w:t>История Беларуси в контексте всемирной истории (ЦТ или ЦЭ) Обществоведение (ЦТ или ЦЭ)</w:t>
            </w:r>
          </w:p>
        </w:tc>
      </w:tr>
      <w:tr w:rsidR="008312B3" w:rsidRPr="00C2254F" w14:paraId="2D31FDF3"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4C53C4DF" w14:textId="77777777" w:rsidR="008312B3" w:rsidRPr="00C2254F" w:rsidRDefault="008312B3" w:rsidP="007C0798">
            <w:pPr>
              <w:spacing w:after="0"/>
              <w:rPr>
                <w:rFonts w:cs="Times New Roman"/>
                <w:sz w:val="20"/>
                <w:szCs w:val="20"/>
              </w:rPr>
            </w:pPr>
            <w:r w:rsidRPr="00C2254F">
              <w:rPr>
                <w:rFonts w:cs="Times New Roman"/>
                <w:sz w:val="20"/>
                <w:szCs w:val="20"/>
              </w:rPr>
              <w:t>Романо-германская филология (английский, немецкий; английский, французский; немецкий, английский)</w:t>
            </w:r>
          </w:p>
          <w:p w14:paraId="44B48297" w14:textId="77777777" w:rsidR="008312B3" w:rsidRPr="00C2254F" w:rsidRDefault="008312B3" w:rsidP="007C0798">
            <w:pPr>
              <w:pStyle w:val="afff0"/>
              <w:rPr>
                <w:szCs w:val="20"/>
              </w:rPr>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5C02C40E" w14:textId="77777777" w:rsidR="008312B3" w:rsidRPr="00C2254F" w:rsidRDefault="008312B3" w:rsidP="007C0798">
            <w:pPr>
              <w:pStyle w:val="afff1"/>
              <w:rPr>
                <w:szCs w:val="20"/>
              </w:rPr>
            </w:pPr>
            <w:r w:rsidRPr="00C2254F">
              <w:rPr>
                <w:rFonts w:eastAsia="Calibri"/>
                <w:szCs w:val="20"/>
              </w:rPr>
              <w:t>6-05-0232-04</w:t>
            </w:r>
          </w:p>
        </w:tc>
        <w:tc>
          <w:tcPr>
            <w:tcW w:w="812" w:type="pct"/>
            <w:tcBorders>
              <w:top w:val="single" w:sz="4" w:space="0" w:color="auto"/>
              <w:left w:val="single" w:sz="4" w:space="0" w:color="auto"/>
              <w:bottom w:val="single" w:sz="4" w:space="0" w:color="auto"/>
              <w:right w:val="single" w:sz="4" w:space="0" w:color="auto"/>
            </w:tcBorders>
            <w:vAlign w:val="center"/>
            <w:hideMark/>
          </w:tcPr>
          <w:p w14:paraId="2C8CA238" w14:textId="35BC4782" w:rsidR="008312B3" w:rsidRPr="00C2254F" w:rsidRDefault="00793541" w:rsidP="007C0798">
            <w:pPr>
              <w:pStyle w:val="afff5"/>
              <w:rPr>
                <w:szCs w:val="20"/>
              </w:rPr>
            </w:pPr>
            <w:r w:rsidRPr="00793541">
              <w:rPr>
                <w:rFonts w:eastAsia="Calibri"/>
                <w:szCs w:val="20"/>
              </w:rPr>
              <w:t>Филолог-переводчик. Преподаватель</w:t>
            </w:r>
          </w:p>
        </w:tc>
        <w:tc>
          <w:tcPr>
            <w:tcW w:w="430" w:type="pct"/>
            <w:tcBorders>
              <w:top w:val="single" w:sz="4" w:space="0" w:color="auto"/>
              <w:left w:val="single" w:sz="4" w:space="0" w:color="auto"/>
              <w:bottom w:val="single" w:sz="4" w:space="0" w:color="auto"/>
              <w:right w:val="single" w:sz="4" w:space="0" w:color="auto"/>
            </w:tcBorders>
            <w:vAlign w:val="center"/>
            <w:hideMark/>
          </w:tcPr>
          <w:p w14:paraId="2A380CCC" w14:textId="3CFA275B" w:rsidR="008312B3" w:rsidRPr="00C2254F" w:rsidRDefault="00793541" w:rsidP="007C0798">
            <w:pPr>
              <w:pStyle w:val="afff3"/>
              <w:rPr>
                <w:szCs w:val="20"/>
              </w:rPr>
            </w:pPr>
            <w:r>
              <w:rPr>
                <w:szCs w:val="20"/>
              </w:rPr>
              <w:t>293</w:t>
            </w:r>
            <w:r w:rsidR="008312B3" w:rsidRPr="00C2254F">
              <w:rPr>
                <w:szCs w:val="20"/>
              </w:rPr>
              <w:t xml:space="preserve"> (б)</w:t>
            </w:r>
          </w:p>
          <w:p w14:paraId="434FA867" w14:textId="020F2132" w:rsidR="008312B3" w:rsidRPr="00C2254F" w:rsidRDefault="00793541" w:rsidP="007C0798">
            <w:pPr>
              <w:pStyle w:val="afff3"/>
              <w:rPr>
                <w:szCs w:val="20"/>
              </w:rPr>
            </w:pPr>
            <w:r>
              <w:rPr>
                <w:szCs w:val="20"/>
              </w:rPr>
              <w:t>273</w:t>
            </w:r>
            <w:r w:rsidR="008312B3"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61FC5D65" w14:textId="5977D5D2" w:rsidR="008312B3" w:rsidRPr="00C2254F" w:rsidRDefault="008312B3" w:rsidP="007C0798">
            <w:pPr>
              <w:pStyle w:val="afff3"/>
              <w:rPr>
                <w:szCs w:val="20"/>
              </w:rPr>
            </w:pPr>
            <w:r w:rsidRPr="00C2254F">
              <w:rPr>
                <w:szCs w:val="20"/>
              </w:rPr>
              <w:t>2</w:t>
            </w:r>
            <w:r w:rsidR="00793541">
              <w:rPr>
                <w:szCs w:val="20"/>
              </w:rPr>
              <w:t>0</w:t>
            </w:r>
            <w:r w:rsidRPr="00C2254F">
              <w:rPr>
                <w:szCs w:val="20"/>
              </w:rPr>
              <w:t xml:space="preserve"> (б)</w:t>
            </w:r>
          </w:p>
          <w:p w14:paraId="2997CDB3" w14:textId="77777777" w:rsidR="008312B3" w:rsidRPr="00C2254F" w:rsidRDefault="008312B3" w:rsidP="007C0798">
            <w:pPr>
              <w:pStyle w:val="afff3"/>
              <w:rPr>
                <w:szCs w:val="20"/>
              </w:rPr>
            </w:pPr>
            <w:r w:rsidRPr="00C2254F">
              <w:rPr>
                <w:szCs w:val="20"/>
              </w:rPr>
              <w:t>5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3FBB15FB" w14:textId="77777777" w:rsidR="008312B3" w:rsidRPr="00C2254F" w:rsidRDefault="008312B3" w:rsidP="007C0798">
            <w:pPr>
              <w:pStyle w:val="afff4"/>
            </w:pPr>
            <w:r w:rsidRPr="00C2254F">
              <w:t>Белорусский (русский) язык (ЦТ или ЦЭ)</w:t>
            </w:r>
          </w:p>
          <w:p w14:paraId="074722BE" w14:textId="1C828A7C" w:rsidR="008312B3" w:rsidRPr="00C2254F" w:rsidRDefault="008312B3" w:rsidP="007C0798">
            <w:pPr>
              <w:pStyle w:val="afff4"/>
            </w:pPr>
            <w:r w:rsidRPr="00C2254F">
              <w:t>Иностранный язык (английский язык, немецкий язык, французский язык, испанский язык</w:t>
            </w:r>
            <w:r w:rsidR="00793541">
              <w:t xml:space="preserve">, </w:t>
            </w:r>
            <w:r w:rsidR="00793541">
              <w:rPr>
                <w:rFonts w:eastAsia="Times New Roman"/>
                <w:szCs w:val="20"/>
                <w:lang w:eastAsia="ru-RU"/>
              </w:rPr>
              <w:t>китайский язык</w:t>
            </w:r>
            <w:r w:rsidRPr="00C2254F">
              <w:t>) (ЦТ или ЦЭ)</w:t>
            </w:r>
          </w:p>
          <w:p w14:paraId="4F0C7D5B" w14:textId="4567944D" w:rsidR="008312B3" w:rsidRPr="00C2254F" w:rsidRDefault="00793541" w:rsidP="007C0798">
            <w:pPr>
              <w:pStyle w:val="afff4"/>
            </w:pPr>
            <w:r>
              <w:rPr>
                <w:rFonts w:eastAsia="Times New Roman"/>
                <w:szCs w:val="20"/>
                <w:lang w:eastAsia="ru-RU"/>
              </w:rPr>
              <w:t>История Беларуси или история Беларуси в контексте всемирной истории</w:t>
            </w:r>
            <w:r w:rsidR="00894D91">
              <w:rPr>
                <w:rFonts w:eastAsia="Times New Roman"/>
                <w:szCs w:val="20"/>
                <w:lang w:eastAsia="ru-RU"/>
              </w:rPr>
              <w:t xml:space="preserve"> (ЦТ или ЦЭ)</w:t>
            </w:r>
          </w:p>
        </w:tc>
      </w:tr>
      <w:tr w:rsidR="008312B3" w:rsidRPr="00C2254F" w14:paraId="05A4A1F5"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73A1A35C" w14:textId="5B379776" w:rsidR="008312B3" w:rsidRPr="00C2254F" w:rsidRDefault="00894D91" w:rsidP="007C0798">
            <w:pPr>
              <w:pStyle w:val="afff0"/>
              <w:rPr>
                <w:szCs w:val="20"/>
              </w:rPr>
            </w:pPr>
            <w:r w:rsidRPr="00894D91">
              <w:rPr>
                <w:i w:val="0"/>
                <w:iCs/>
                <w:szCs w:val="20"/>
              </w:rPr>
              <w:lastRenderedPageBreak/>
              <w:t>Современные иностранные языки (английский, китайский; английский, немецкий)</w:t>
            </w:r>
            <w:r>
              <w:rPr>
                <w:szCs w:val="20"/>
              </w:rPr>
              <w:br/>
              <w:t>Срок обучения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1B04FA55" w14:textId="0F43E009" w:rsidR="008312B3" w:rsidRPr="00C2254F" w:rsidRDefault="008312B3" w:rsidP="007C0798">
            <w:pPr>
              <w:pStyle w:val="afff1"/>
              <w:rPr>
                <w:szCs w:val="20"/>
              </w:rPr>
            </w:pPr>
            <w:r w:rsidRPr="00C2254F">
              <w:rPr>
                <w:rFonts w:eastAsia="Calibri"/>
                <w:szCs w:val="20"/>
              </w:rPr>
              <w:t>6-05-0231-0</w:t>
            </w:r>
            <w:r w:rsidR="00894D91">
              <w:rPr>
                <w:rFonts w:eastAsia="Calibri"/>
                <w:szCs w:val="20"/>
              </w:rPr>
              <w:t>1</w:t>
            </w:r>
          </w:p>
        </w:tc>
        <w:tc>
          <w:tcPr>
            <w:tcW w:w="812" w:type="pct"/>
            <w:tcBorders>
              <w:top w:val="single" w:sz="4" w:space="0" w:color="auto"/>
              <w:left w:val="single" w:sz="4" w:space="0" w:color="auto"/>
              <w:bottom w:val="single" w:sz="4" w:space="0" w:color="auto"/>
              <w:right w:val="single" w:sz="4" w:space="0" w:color="auto"/>
            </w:tcBorders>
            <w:vAlign w:val="center"/>
            <w:hideMark/>
          </w:tcPr>
          <w:p w14:paraId="6D2FD687" w14:textId="3B833A37" w:rsidR="008312B3" w:rsidRPr="00C2254F" w:rsidRDefault="00894D91" w:rsidP="007C0798">
            <w:pPr>
              <w:pStyle w:val="afff5"/>
              <w:rPr>
                <w:szCs w:val="20"/>
              </w:rPr>
            </w:pPr>
            <w:r>
              <w:rPr>
                <w:szCs w:val="20"/>
                <w:lang w:eastAsia="ru-RU"/>
              </w:rPr>
              <w:t>Лингвист. Преподаватель</w:t>
            </w:r>
          </w:p>
        </w:tc>
        <w:tc>
          <w:tcPr>
            <w:tcW w:w="430" w:type="pct"/>
            <w:tcBorders>
              <w:top w:val="single" w:sz="4" w:space="0" w:color="auto"/>
              <w:left w:val="single" w:sz="4" w:space="0" w:color="auto"/>
              <w:bottom w:val="single" w:sz="4" w:space="0" w:color="auto"/>
              <w:right w:val="single" w:sz="4" w:space="0" w:color="auto"/>
            </w:tcBorders>
            <w:vAlign w:val="center"/>
            <w:hideMark/>
          </w:tcPr>
          <w:p w14:paraId="5F45EC5B" w14:textId="338374F1" w:rsidR="008312B3" w:rsidRPr="00C2254F" w:rsidRDefault="008312B3" w:rsidP="007C0798">
            <w:pPr>
              <w:pStyle w:val="afff3"/>
              <w:rPr>
                <w:szCs w:val="20"/>
              </w:rPr>
            </w:pPr>
            <w:r w:rsidRPr="00C2254F">
              <w:rPr>
                <w:szCs w:val="20"/>
              </w:rPr>
              <w:t>3</w:t>
            </w:r>
            <w:r w:rsidR="00894D91">
              <w:rPr>
                <w:szCs w:val="20"/>
              </w:rPr>
              <w:t>06</w:t>
            </w:r>
            <w:r w:rsidRPr="00C2254F">
              <w:rPr>
                <w:szCs w:val="20"/>
              </w:rPr>
              <w:t>(б)</w:t>
            </w:r>
          </w:p>
          <w:p w14:paraId="18894DE1" w14:textId="56E0BACC" w:rsidR="008312B3" w:rsidRPr="00C2254F" w:rsidRDefault="008312B3" w:rsidP="007C0798">
            <w:pPr>
              <w:pStyle w:val="afff3"/>
              <w:rPr>
                <w:szCs w:val="20"/>
              </w:rPr>
            </w:pPr>
            <w:r w:rsidRPr="00C2254F">
              <w:rPr>
                <w:szCs w:val="20"/>
              </w:rPr>
              <w:t>2</w:t>
            </w:r>
            <w:r w:rsidR="00894D91">
              <w:rPr>
                <w:szCs w:val="20"/>
              </w:rPr>
              <w:t>77</w:t>
            </w:r>
            <w:r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667D7D03" w14:textId="14BC8563" w:rsidR="008312B3" w:rsidRPr="00C2254F" w:rsidRDefault="00894D91" w:rsidP="007C0798">
            <w:pPr>
              <w:pStyle w:val="afff3"/>
              <w:rPr>
                <w:szCs w:val="20"/>
              </w:rPr>
            </w:pPr>
            <w:r>
              <w:rPr>
                <w:szCs w:val="20"/>
              </w:rPr>
              <w:t xml:space="preserve">20 </w:t>
            </w:r>
            <w:r w:rsidR="008312B3" w:rsidRPr="00C2254F">
              <w:rPr>
                <w:szCs w:val="20"/>
              </w:rPr>
              <w:t>(б)</w:t>
            </w:r>
          </w:p>
          <w:p w14:paraId="7731D8D8" w14:textId="3CDD84E3" w:rsidR="008312B3" w:rsidRPr="00C2254F" w:rsidRDefault="00894D91" w:rsidP="007C0798">
            <w:pPr>
              <w:pStyle w:val="afff3"/>
              <w:rPr>
                <w:szCs w:val="20"/>
              </w:rPr>
            </w:pPr>
            <w:r>
              <w:rPr>
                <w:szCs w:val="20"/>
              </w:rPr>
              <w:t>5</w:t>
            </w:r>
            <w:r w:rsidR="008312B3"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E58C0DE" w14:textId="77777777" w:rsidR="008312B3" w:rsidRPr="00C2254F" w:rsidRDefault="008312B3" w:rsidP="007C0798">
            <w:pPr>
              <w:pStyle w:val="afff4"/>
            </w:pPr>
            <w:r w:rsidRPr="00C2254F">
              <w:t>Белорусский (русский) язык (ЦТ или ЦЭ)</w:t>
            </w:r>
          </w:p>
          <w:p w14:paraId="3DEBDBCA" w14:textId="42607FCE" w:rsidR="008312B3" w:rsidRPr="00C2254F" w:rsidRDefault="008312B3" w:rsidP="007C0798">
            <w:pPr>
              <w:pStyle w:val="afff4"/>
            </w:pPr>
            <w:r w:rsidRPr="00C2254F">
              <w:t>Иностранный язык (английский язык, немецкий язык, французский язык, испанский язык</w:t>
            </w:r>
            <w:r w:rsidR="00894D91">
              <w:t xml:space="preserve">, </w:t>
            </w:r>
            <w:r w:rsidR="00894D91" w:rsidRPr="00894D91">
              <w:t>китайский язык</w:t>
            </w:r>
            <w:r w:rsidRPr="00C2254F">
              <w:t>) (ЦТ или ЦЭ)</w:t>
            </w:r>
          </w:p>
          <w:p w14:paraId="1C5BB7BD" w14:textId="6C3FF6DD" w:rsidR="008312B3" w:rsidRPr="00C2254F" w:rsidRDefault="00894D91" w:rsidP="007C0798">
            <w:pPr>
              <w:pStyle w:val="afff4"/>
            </w:pPr>
            <w:r>
              <w:rPr>
                <w:rFonts w:eastAsia="Times New Roman"/>
                <w:szCs w:val="20"/>
                <w:lang w:eastAsia="ru-RU"/>
              </w:rPr>
              <w:t>История Беларуси или история Беларуси в контексте всемирной истории (ЦТ или ЦЭ)</w:t>
            </w:r>
          </w:p>
        </w:tc>
      </w:tr>
      <w:tr w:rsidR="008312B3" w:rsidRPr="00C2254F" w14:paraId="40A74D0B" w14:textId="77777777" w:rsidTr="008312B3">
        <w:trPr>
          <w:cantSplit/>
          <w:trHeight w:val="395"/>
        </w:trPr>
        <w:tc>
          <w:tcPr>
            <w:tcW w:w="5000" w:type="pct"/>
            <w:gridSpan w:val="6"/>
            <w:tcBorders>
              <w:top w:val="single" w:sz="4" w:space="0" w:color="auto"/>
              <w:left w:val="single" w:sz="4" w:space="0" w:color="auto"/>
              <w:bottom w:val="single" w:sz="4" w:space="0" w:color="auto"/>
              <w:right w:val="single" w:sz="4" w:space="0" w:color="auto"/>
            </w:tcBorders>
            <w:hideMark/>
          </w:tcPr>
          <w:p w14:paraId="17E5F4BF" w14:textId="77777777" w:rsidR="008312B3" w:rsidRPr="00C2254F" w:rsidRDefault="008312B3" w:rsidP="007C0798">
            <w:pPr>
              <w:pStyle w:val="affc"/>
            </w:pPr>
            <w:r w:rsidRPr="00C2254F">
              <w:t xml:space="preserve">Инженерно-строительный факультет </w:t>
            </w:r>
          </w:p>
          <w:p w14:paraId="6BEAF476" w14:textId="10FA3DE4" w:rsidR="008312B3" w:rsidRPr="00C2254F" w:rsidRDefault="008312B3" w:rsidP="007C0798">
            <w:pPr>
              <w:pStyle w:val="affd"/>
            </w:pPr>
            <w:r w:rsidRPr="00C148A5">
              <w:t>211446,</w:t>
            </w:r>
            <w:r w:rsidRPr="00C2254F">
              <w:t xml:space="preserve"> Витебская обл., г. Новополоцк, ул. Блохина, 29, </w:t>
            </w:r>
            <w:proofErr w:type="spellStart"/>
            <w:r w:rsidRPr="00C2254F">
              <w:t>каб</w:t>
            </w:r>
            <w:proofErr w:type="spellEnd"/>
            <w:r w:rsidRPr="00C2254F">
              <w:t>. 35</w:t>
            </w:r>
            <w:r w:rsidR="00894D91">
              <w:t>5</w:t>
            </w:r>
            <w:r w:rsidRPr="00C2254F">
              <w:t xml:space="preserve"> </w:t>
            </w:r>
          </w:p>
          <w:p w14:paraId="2FB15219" w14:textId="77777777" w:rsidR="008312B3" w:rsidRPr="00C2254F" w:rsidRDefault="008312B3" w:rsidP="007C0798">
            <w:pPr>
              <w:pStyle w:val="affd"/>
            </w:pPr>
            <w:r w:rsidRPr="00C2254F">
              <w:rPr>
                <w:lang w:eastAsia="ru-RU"/>
              </w:rPr>
              <w:t>тел.: (</w:t>
            </w:r>
            <w:r w:rsidRPr="00C2254F">
              <w:t>0214) 59 95 14</w:t>
            </w:r>
          </w:p>
        </w:tc>
      </w:tr>
      <w:tr w:rsidR="008312B3" w:rsidRPr="00C2254F" w14:paraId="70EDC527"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6D436F2B" w14:textId="77777777" w:rsidR="008312B3" w:rsidRPr="00C2254F" w:rsidRDefault="008312B3" w:rsidP="007C0798">
            <w:pPr>
              <w:spacing w:after="0"/>
              <w:rPr>
                <w:rFonts w:cs="Times New Roman"/>
                <w:bCs/>
                <w:sz w:val="20"/>
                <w:szCs w:val="20"/>
              </w:rPr>
            </w:pPr>
            <w:r w:rsidRPr="00C2254F">
              <w:rPr>
                <w:rFonts w:cs="Times New Roman"/>
                <w:bCs/>
                <w:sz w:val="20"/>
                <w:szCs w:val="20"/>
              </w:rPr>
              <w:t>Дизайн предметно-пространственной среды</w:t>
            </w:r>
          </w:p>
          <w:p w14:paraId="34330F14"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25D63D7F" w14:textId="77777777" w:rsidR="008312B3" w:rsidRPr="00C2254F" w:rsidRDefault="008312B3" w:rsidP="007C0798">
            <w:pPr>
              <w:pStyle w:val="afff1"/>
            </w:pPr>
            <w:r w:rsidRPr="00C2254F">
              <w:rPr>
                <w:rFonts w:eastAsia="Calibri"/>
                <w:szCs w:val="20"/>
              </w:rPr>
              <w:t>6-05-0212-02</w:t>
            </w:r>
          </w:p>
        </w:tc>
        <w:tc>
          <w:tcPr>
            <w:tcW w:w="812" w:type="pct"/>
            <w:tcBorders>
              <w:top w:val="single" w:sz="4" w:space="0" w:color="auto"/>
              <w:left w:val="single" w:sz="4" w:space="0" w:color="auto"/>
              <w:bottom w:val="single" w:sz="4" w:space="0" w:color="auto"/>
              <w:right w:val="single" w:sz="4" w:space="0" w:color="auto"/>
            </w:tcBorders>
            <w:vAlign w:val="center"/>
            <w:hideMark/>
          </w:tcPr>
          <w:p w14:paraId="2701F2B3" w14:textId="26306870" w:rsidR="008312B3" w:rsidRPr="00C2254F" w:rsidRDefault="00894D91" w:rsidP="007C0798">
            <w:pPr>
              <w:pStyle w:val="afff5"/>
            </w:pPr>
            <w:r w:rsidRPr="00894D91">
              <w:rPr>
                <w:szCs w:val="20"/>
              </w:rPr>
              <w:t>Дизайнер</w:t>
            </w:r>
          </w:p>
        </w:tc>
        <w:tc>
          <w:tcPr>
            <w:tcW w:w="430" w:type="pct"/>
            <w:tcBorders>
              <w:top w:val="single" w:sz="4" w:space="0" w:color="auto"/>
              <w:left w:val="single" w:sz="4" w:space="0" w:color="auto"/>
              <w:bottom w:val="single" w:sz="4" w:space="0" w:color="auto"/>
              <w:right w:val="single" w:sz="4" w:space="0" w:color="auto"/>
            </w:tcBorders>
            <w:vAlign w:val="center"/>
            <w:hideMark/>
          </w:tcPr>
          <w:p w14:paraId="10C89466" w14:textId="76F1AF53" w:rsidR="008312B3" w:rsidRPr="00C2254F" w:rsidRDefault="008312B3" w:rsidP="007C0798">
            <w:pPr>
              <w:pStyle w:val="afff3"/>
              <w:rPr>
                <w:szCs w:val="20"/>
              </w:rPr>
            </w:pPr>
            <w:r w:rsidRPr="00C2254F">
              <w:rPr>
                <w:szCs w:val="20"/>
              </w:rPr>
              <w:t>2</w:t>
            </w:r>
            <w:r w:rsidR="00894D91">
              <w:rPr>
                <w:szCs w:val="20"/>
              </w:rPr>
              <w:t>44</w:t>
            </w:r>
            <w:r w:rsidRPr="00C2254F">
              <w:rPr>
                <w:szCs w:val="20"/>
              </w:rPr>
              <w:t xml:space="preserve"> (б)</w:t>
            </w:r>
          </w:p>
          <w:p w14:paraId="79F1B896" w14:textId="76C8BE4F" w:rsidR="008312B3" w:rsidRPr="00C2254F" w:rsidRDefault="00894D91" w:rsidP="007C0798">
            <w:pPr>
              <w:pStyle w:val="afff3"/>
            </w:pPr>
            <w:r>
              <w:rPr>
                <w:szCs w:val="20"/>
              </w:rPr>
              <w:t>204</w:t>
            </w:r>
            <w:r w:rsidR="008312B3"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494340C9" w14:textId="77777777" w:rsidR="008312B3" w:rsidRPr="00C2254F" w:rsidRDefault="008312B3" w:rsidP="007C0798">
            <w:pPr>
              <w:pStyle w:val="afff3"/>
              <w:rPr>
                <w:szCs w:val="20"/>
              </w:rPr>
            </w:pPr>
            <w:r w:rsidRPr="00C2254F">
              <w:rPr>
                <w:szCs w:val="20"/>
              </w:rPr>
              <w:t xml:space="preserve">4 (б) </w:t>
            </w:r>
          </w:p>
          <w:p w14:paraId="3419473F" w14:textId="33F65D77" w:rsidR="008312B3" w:rsidRPr="00C2254F" w:rsidRDefault="00894D91" w:rsidP="007C0798">
            <w:pPr>
              <w:pStyle w:val="afff3"/>
            </w:pPr>
            <w:r>
              <w:rPr>
                <w:szCs w:val="20"/>
              </w:rPr>
              <w:t>11</w:t>
            </w:r>
            <w:r w:rsidR="008312B3"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8CF08C3" w14:textId="77777777" w:rsidR="008312B3" w:rsidRPr="00C2254F" w:rsidRDefault="008312B3" w:rsidP="007C0798">
            <w:pPr>
              <w:spacing w:after="0" w:line="264" w:lineRule="auto"/>
              <w:rPr>
                <w:rFonts w:cs="Times New Roman"/>
                <w:sz w:val="20"/>
                <w:szCs w:val="20"/>
              </w:rPr>
            </w:pPr>
            <w:r w:rsidRPr="00C2254F">
              <w:rPr>
                <w:sz w:val="20"/>
                <w:szCs w:val="20"/>
              </w:rPr>
              <w:t>Белорусский (русский) язык (ЦТ или ЦЭ)</w:t>
            </w:r>
          </w:p>
          <w:p w14:paraId="4990089E" w14:textId="77777777" w:rsidR="008312B3" w:rsidRPr="00C2254F" w:rsidRDefault="008312B3" w:rsidP="007C0798">
            <w:pPr>
              <w:spacing w:after="0" w:line="264" w:lineRule="auto"/>
              <w:rPr>
                <w:rFonts w:cs="Times New Roman"/>
                <w:sz w:val="20"/>
                <w:szCs w:val="20"/>
              </w:rPr>
            </w:pPr>
            <w:r w:rsidRPr="00C2254F">
              <w:rPr>
                <w:rFonts w:cs="Times New Roman"/>
                <w:sz w:val="20"/>
              </w:rPr>
              <w:t xml:space="preserve">творчество (проводится в два этапа – </w:t>
            </w:r>
            <w:r w:rsidRPr="00C2254F">
              <w:rPr>
                <w:rFonts w:cs="Times New Roman"/>
                <w:sz w:val="20"/>
                <w:szCs w:val="20"/>
              </w:rPr>
              <w:t>рисунок; композиция)</w:t>
            </w:r>
          </w:p>
          <w:p w14:paraId="35A75ED4" w14:textId="66209E9F" w:rsidR="008312B3" w:rsidRPr="00C2254F" w:rsidRDefault="00CA4972" w:rsidP="007C0798">
            <w:pPr>
              <w:pStyle w:val="afff4"/>
            </w:pPr>
            <w:r>
              <w:rPr>
                <w:szCs w:val="20"/>
              </w:rPr>
              <w:t>И</w:t>
            </w:r>
            <w:r w:rsidRPr="00CA4972">
              <w:rPr>
                <w:szCs w:val="20"/>
              </w:rPr>
              <w:t>стория Беларуси или история Беларуси в контексте всемирной истории (ЦТ или ЦЭ)</w:t>
            </w:r>
          </w:p>
        </w:tc>
      </w:tr>
      <w:tr w:rsidR="008312B3" w:rsidRPr="00C2254F" w14:paraId="4BF19824"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62BD0A65" w14:textId="77777777" w:rsidR="008312B3" w:rsidRPr="00C2254F" w:rsidRDefault="008312B3" w:rsidP="007C0798">
            <w:pPr>
              <w:spacing w:after="0"/>
              <w:rPr>
                <w:rFonts w:cs="Times New Roman"/>
                <w:sz w:val="20"/>
                <w:szCs w:val="20"/>
              </w:rPr>
            </w:pPr>
            <w:r w:rsidRPr="00C2254F">
              <w:rPr>
                <w:rFonts w:cs="Times New Roman"/>
                <w:sz w:val="20"/>
                <w:szCs w:val="20"/>
              </w:rPr>
              <w:t>Архитектура</w:t>
            </w:r>
          </w:p>
          <w:p w14:paraId="0944A820" w14:textId="77777777" w:rsidR="008312B3" w:rsidRPr="00C2254F" w:rsidRDefault="008312B3" w:rsidP="007C0798">
            <w:pPr>
              <w:pStyle w:val="afff0"/>
            </w:pPr>
            <w:r w:rsidRPr="00C2254F">
              <w:t>Срок получения образования – 6 лет</w:t>
            </w:r>
          </w:p>
        </w:tc>
        <w:tc>
          <w:tcPr>
            <w:tcW w:w="916" w:type="pct"/>
            <w:tcBorders>
              <w:top w:val="single" w:sz="4" w:space="0" w:color="auto"/>
              <w:left w:val="single" w:sz="4" w:space="0" w:color="auto"/>
              <w:bottom w:val="single" w:sz="4" w:space="0" w:color="auto"/>
              <w:right w:val="single" w:sz="4" w:space="0" w:color="auto"/>
            </w:tcBorders>
            <w:vAlign w:val="center"/>
            <w:hideMark/>
          </w:tcPr>
          <w:p w14:paraId="29F28887" w14:textId="77777777" w:rsidR="008312B3" w:rsidRPr="00C2254F" w:rsidRDefault="008312B3" w:rsidP="007C0798">
            <w:pPr>
              <w:pStyle w:val="afff1"/>
            </w:pPr>
            <w:r w:rsidRPr="00C2254F">
              <w:rPr>
                <w:rFonts w:eastAsia="Calibri"/>
                <w:szCs w:val="20"/>
              </w:rPr>
              <w:t>7-07-0731-01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586C5FA9" w14:textId="0274DA82" w:rsidR="008312B3" w:rsidRPr="00C2254F" w:rsidRDefault="00894D91" w:rsidP="007C0798">
            <w:pPr>
              <w:pStyle w:val="afff5"/>
            </w:pPr>
            <w:r w:rsidRPr="00894D91">
              <w:rPr>
                <w:szCs w:val="20"/>
              </w:rPr>
              <w:t>Архитектор</w:t>
            </w:r>
          </w:p>
        </w:tc>
        <w:tc>
          <w:tcPr>
            <w:tcW w:w="430" w:type="pct"/>
            <w:tcBorders>
              <w:top w:val="single" w:sz="4" w:space="0" w:color="auto"/>
              <w:left w:val="single" w:sz="4" w:space="0" w:color="auto"/>
              <w:bottom w:val="single" w:sz="4" w:space="0" w:color="auto"/>
              <w:right w:val="single" w:sz="4" w:space="0" w:color="auto"/>
            </w:tcBorders>
            <w:vAlign w:val="center"/>
            <w:hideMark/>
          </w:tcPr>
          <w:p w14:paraId="509EAE36" w14:textId="6D390031" w:rsidR="008312B3" w:rsidRPr="00C2254F" w:rsidRDefault="008312B3" w:rsidP="007C0798">
            <w:pPr>
              <w:pStyle w:val="afff3"/>
              <w:rPr>
                <w:szCs w:val="20"/>
              </w:rPr>
            </w:pPr>
            <w:r w:rsidRPr="00C2254F">
              <w:rPr>
                <w:szCs w:val="20"/>
              </w:rPr>
              <w:t>2</w:t>
            </w:r>
            <w:r w:rsidR="00894D91">
              <w:rPr>
                <w:szCs w:val="20"/>
              </w:rPr>
              <w:t xml:space="preserve">48 </w:t>
            </w:r>
            <w:r w:rsidRPr="00C2254F">
              <w:rPr>
                <w:szCs w:val="20"/>
              </w:rPr>
              <w:t xml:space="preserve">(б) </w:t>
            </w:r>
          </w:p>
          <w:p w14:paraId="728E22F5" w14:textId="5BF2C4D8" w:rsidR="008312B3" w:rsidRPr="00C2254F" w:rsidRDefault="008312B3" w:rsidP="007C0798">
            <w:pPr>
              <w:pStyle w:val="afff3"/>
            </w:pPr>
            <w:r w:rsidRPr="00C2254F">
              <w:rPr>
                <w:szCs w:val="20"/>
              </w:rPr>
              <w:t>2</w:t>
            </w:r>
            <w:r w:rsidR="00894D91">
              <w:rPr>
                <w:szCs w:val="20"/>
              </w:rPr>
              <w:t>35</w:t>
            </w:r>
            <w:r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51E00CEF" w14:textId="42334F77" w:rsidR="008312B3" w:rsidRPr="00C2254F" w:rsidRDefault="008312B3" w:rsidP="007C0798">
            <w:pPr>
              <w:pStyle w:val="afff3"/>
              <w:rPr>
                <w:szCs w:val="20"/>
              </w:rPr>
            </w:pPr>
            <w:r w:rsidRPr="00C2254F">
              <w:rPr>
                <w:szCs w:val="20"/>
              </w:rPr>
              <w:t>1</w:t>
            </w:r>
            <w:r w:rsidR="00894D91">
              <w:rPr>
                <w:szCs w:val="20"/>
              </w:rPr>
              <w:t>0</w:t>
            </w:r>
            <w:r w:rsidRPr="00C2254F">
              <w:rPr>
                <w:szCs w:val="20"/>
              </w:rPr>
              <w:t xml:space="preserve">(б) </w:t>
            </w:r>
          </w:p>
          <w:p w14:paraId="1B5D1773" w14:textId="4DA3370A" w:rsidR="008312B3" w:rsidRPr="00C2254F" w:rsidRDefault="008312B3" w:rsidP="007C0798">
            <w:pPr>
              <w:pStyle w:val="afff3"/>
            </w:pPr>
            <w:r w:rsidRPr="00C2254F">
              <w:rPr>
                <w:szCs w:val="20"/>
              </w:rPr>
              <w:t>1</w:t>
            </w:r>
            <w:r w:rsidR="00894D91">
              <w:rPr>
                <w:szCs w:val="20"/>
              </w:rPr>
              <w:t>5</w:t>
            </w:r>
            <w:r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5D595C76" w14:textId="77777777" w:rsidR="008312B3" w:rsidRPr="00C2254F" w:rsidRDefault="008312B3" w:rsidP="007C0798">
            <w:pPr>
              <w:spacing w:after="0" w:line="264" w:lineRule="auto"/>
              <w:rPr>
                <w:rFonts w:cs="Times New Roman"/>
                <w:sz w:val="20"/>
                <w:szCs w:val="20"/>
              </w:rPr>
            </w:pPr>
            <w:r w:rsidRPr="00C2254F">
              <w:rPr>
                <w:sz w:val="20"/>
                <w:szCs w:val="20"/>
              </w:rPr>
              <w:t>Белорусский (русский) язык (ЦТ или ЦЭ)</w:t>
            </w:r>
          </w:p>
          <w:p w14:paraId="483CF1DC" w14:textId="75D5B995" w:rsidR="008312B3" w:rsidRPr="00C2254F" w:rsidRDefault="008312B3" w:rsidP="007C0798">
            <w:pPr>
              <w:spacing w:after="0" w:line="264" w:lineRule="auto"/>
              <w:rPr>
                <w:rFonts w:cs="Times New Roman"/>
                <w:i/>
                <w:sz w:val="20"/>
              </w:rPr>
            </w:pPr>
            <w:r w:rsidRPr="00C2254F">
              <w:rPr>
                <w:rFonts w:cs="Times New Roman"/>
                <w:sz w:val="20"/>
              </w:rPr>
              <w:t>творчество (</w:t>
            </w:r>
            <w:r w:rsidRPr="00C148A5">
              <w:rPr>
                <w:rFonts w:cs="Times New Roman"/>
                <w:sz w:val="20"/>
              </w:rPr>
              <w:t>проводится</w:t>
            </w:r>
            <w:r w:rsidRPr="00C2254F">
              <w:rPr>
                <w:rFonts w:cs="Times New Roman"/>
                <w:sz w:val="20"/>
              </w:rPr>
              <w:t xml:space="preserve"> в три этапа – рисунок; композиция; черчение)</w:t>
            </w:r>
          </w:p>
          <w:p w14:paraId="65175A57"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tc>
      </w:tr>
      <w:tr w:rsidR="008312B3" w:rsidRPr="00C2254F" w14:paraId="32923240"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0A577E21" w14:textId="6EFAA731" w:rsidR="008312B3" w:rsidRPr="00C2254F" w:rsidRDefault="00894D91" w:rsidP="007C0798">
            <w:pPr>
              <w:pStyle w:val="afff0"/>
            </w:pPr>
            <w:r w:rsidRPr="00894D91">
              <w:rPr>
                <w:i w:val="0"/>
                <w:iCs/>
                <w:szCs w:val="20"/>
              </w:rPr>
              <w:t>Строительство зданий и сооружений</w:t>
            </w:r>
            <w:r>
              <w:rPr>
                <w:szCs w:val="20"/>
              </w:rPr>
              <w:br/>
              <w:t>Срок обучения 5 лет</w:t>
            </w:r>
          </w:p>
        </w:tc>
        <w:tc>
          <w:tcPr>
            <w:tcW w:w="916" w:type="pct"/>
            <w:tcBorders>
              <w:top w:val="single" w:sz="4" w:space="0" w:color="auto"/>
              <w:left w:val="single" w:sz="4" w:space="0" w:color="auto"/>
              <w:bottom w:val="single" w:sz="4" w:space="0" w:color="auto"/>
              <w:right w:val="single" w:sz="4" w:space="0" w:color="auto"/>
            </w:tcBorders>
            <w:vAlign w:val="center"/>
            <w:hideMark/>
          </w:tcPr>
          <w:p w14:paraId="598E780D" w14:textId="77777777" w:rsidR="008312B3" w:rsidRPr="00C2254F" w:rsidRDefault="008312B3" w:rsidP="007C0798">
            <w:pPr>
              <w:pStyle w:val="afff1"/>
            </w:pPr>
            <w:r w:rsidRPr="00C2254F">
              <w:rPr>
                <w:rFonts w:eastAsia="Calibri"/>
                <w:szCs w:val="20"/>
              </w:rPr>
              <w:t>7-07-0732-01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49A0702D" w14:textId="1CFCB63C" w:rsidR="008312B3" w:rsidRPr="00C2254F" w:rsidRDefault="00C148A5" w:rsidP="007C0798">
            <w:pPr>
              <w:pStyle w:val="afff5"/>
            </w:pPr>
            <w:r w:rsidRPr="00C148A5">
              <w:rPr>
                <w:szCs w:val="20"/>
              </w:rPr>
              <w:t>Инженер-строитель</w:t>
            </w:r>
          </w:p>
        </w:tc>
        <w:tc>
          <w:tcPr>
            <w:tcW w:w="430" w:type="pct"/>
            <w:tcBorders>
              <w:top w:val="single" w:sz="4" w:space="0" w:color="auto"/>
              <w:left w:val="single" w:sz="4" w:space="0" w:color="auto"/>
              <w:bottom w:val="single" w:sz="4" w:space="0" w:color="auto"/>
              <w:right w:val="single" w:sz="4" w:space="0" w:color="auto"/>
            </w:tcBorders>
            <w:vAlign w:val="center"/>
            <w:hideMark/>
          </w:tcPr>
          <w:p w14:paraId="2AFC45F1" w14:textId="6763F370" w:rsidR="008312B3" w:rsidRPr="00C2254F" w:rsidRDefault="008312B3" w:rsidP="007C0798">
            <w:pPr>
              <w:pStyle w:val="afff3"/>
              <w:rPr>
                <w:szCs w:val="20"/>
              </w:rPr>
            </w:pPr>
            <w:r w:rsidRPr="00C2254F">
              <w:rPr>
                <w:szCs w:val="20"/>
              </w:rPr>
              <w:t>1</w:t>
            </w:r>
            <w:r w:rsidR="00C148A5">
              <w:rPr>
                <w:szCs w:val="20"/>
              </w:rPr>
              <w:t>62</w:t>
            </w:r>
            <w:r w:rsidRPr="00C2254F">
              <w:rPr>
                <w:szCs w:val="20"/>
              </w:rPr>
              <w:t xml:space="preserve"> (б)</w:t>
            </w:r>
          </w:p>
        </w:tc>
        <w:tc>
          <w:tcPr>
            <w:tcW w:w="381" w:type="pct"/>
            <w:tcBorders>
              <w:top w:val="single" w:sz="4" w:space="0" w:color="auto"/>
              <w:left w:val="single" w:sz="4" w:space="0" w:color="auto"/>
              <w:bottom w:val="single" w:sz="4" w:space="0" w:color="auto"/>
              <w:right w:val="single" w:sz="4" w:space="0" w:color="auto"/>
            </w:tcBorders>
            <w:vAlign w:val="center"/>
            <w:hideMark/>
          </w:tcPr>
          <w:p w14:paraId="2B13EEFE" w14:textId="77777777" w:rsidR="008312B3" w:rsidRPr="00C2254F" w:rsidRDefault="008312B3" w:rsidP="007C0798">
            <w:pPr>
              <w:pStyle w:val="afff3"/>
              <w:rPr>
                <w:szCs w:val="20"/>
              </w:rPr>
            </w:pPr>
            <w:r w:rsidRPr="00C2254F">
              <w:rPr>
                <w:szCs w:val="20"/>
              </w:rPr>
              <w:t>44 (б)</w:t>
            </w:r>
          </w:p>
        </w:tc>
        <w:tc>
          <w:tcPr>
            <w:tcW w:w="1207" w:type="pct"/>
            <w:tcBorders>
              <w:top w:val="single" w:sz="4" w:space="0" w:color="auto"/>
              <w:left w:val="single" w:sz="4" w:space="0" w:color="auto"/>
              <w:bottom w:val="single" w:sz="4" w:space="0" w:color="auto"/>
              <w:right w:val="single" w:sz="4" w:space="0" w:color="auto"/>
            </w:tcBorders>
            <w:vAlign w:val="center"/>
            <w:hideMark/>
          </w:tcPr>
          <w:p w14:paraId="36C441D8" w14:textId="77777777" w:rsidR="008312B3" w:rsidRPr="00C2254F" w:rsidRDefault="008312B3" w:rsidP="007C0798">
            <w:pPr>
              <w:spacing w:after="0" w:line="264" w:lineRule="auto"/>
              <w:rPr>
                <w:rFonts w:cs="Times New Roman"/>
                <w:sz w:val="20"/>
                <w:szCs w:val="20"/>
              </w:rPr>
            </w:pPr>
            <w:r w:rsidRPr="00C2254F">
              <w:rPr>
                <w:sz w:val="20"/>
                <w:szCs w:val="20"/>
              </w:rPr>
              <w:t>Белорусский (русский) язык (ЦТ или ЦЭ)</w:t>
            </w:r>
          </w:p>
          <w:p w14:paraId="221EBE75" w14:textId="77777777" w:rsidR="008312B3" w:rsidRPr="00C2254F" w:rsidRDefault="008312B3" w:rsidP="007C0798">
            <w:pPr>
              <w:spacing w:after="0"/>
              <w:rPr>
                <w:rFonts w:cs="Times New Roman"/>
                <w:sz w:val="20"/>
                <w:szCs w:val="20"/>
              </w:rPr>
            </w:pPr>
            <w:r w:rsidRPr="00C2254F">
              <w:rPr>
                <w:rFonts w:cs="Times New Roman"/>
                <w:sz w:val="20"/>
                <w:szCs w:val="20"/>
              </w:rPr>
              <w:t>Математика (ЦТ или ЦЭ)</w:t>
            </w:r>
          </w:p>
          <w:p w14:paraId="107D50D2" w14:textId="77777777" w:rsidR="008312B3" w:rsidRPr="00C2254F" w:rsidRDefault="008312B3" w:rsidP="007C0798">
            <w:pPr>
              <w:spacing w:after="0"/>
              <w:rPr>
                <w:rFonts w:cs="Times New Roman"/>
                <w:sz w:val="20"/>
                <w:szCs w:val="20"/>
              </w:rPr>
            </w:pPr>
            <w:r w:rsidRPr="00C2254F">
              <w:rPr>
                <w:rFonts w:cs="Times New Roman"/>
                <w:sz w:val="20"/>
                <w:szCs w:val="20"/>
              </w:rPr>
              <w:t>Физика (ЦТ или ЦЭ)</w:t>
            </w:r>
          </w:p>
        </w:tc>
      </w:tr>
      <w:tr w:rsidR="008312B3" w:rsidRPr="00C2254F" w14:paraId="19ADAB8A"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2D9E904D" w14:textId="77777777" w:rsidR="008312B3" w:rsidRPr="00C2254F" w:rsidRDefault="008312B3" w:rsidP="007C0798">
            <w:pPr>
              <w:autoSpaceDE w:val="0"/>
              <w:autoSpaceDN w:val="0"/>
              <w:adjustRightInd w:val="0"/>
              <w:spacing w:after="0"/>
              <w:rPr>
                <w:rFonts w:eastAsia="Calibri" w:cs="Times New Roman"/>
                <w:sz w:val="20"/>
                <w:szCs w:val="20"/>
              </w:rPr>
            </w:pPr>
            <w:r w:rsidRPr="00C2254F">
              <w:rPr>
                <w:rFonts w:eastAsia="Calibri" w:cs="Times New Roman"/>
                <w:sz w:val="20"/>
                <w:szCs w:val="20"/>
              </w:rPr>
              <w:lastRenderedPageBreak/>
              <w:t>Инженерные сети, оборудование зданий и сооружений</w:t>
            </w:r>
          </w:p>
          <w:p w14:paraId="3712A5A7" w14:textId="77777777" w:rsidR="008312B3" w:rsidRPr="00C2254F" w:rsidRDefault="008312B3" w:rsidP="007C0798">
            <w:pPr>
              <w:autoSpaceDE w:val="0"/>
              <w:autoSpaceDN w:val="0"/>
              <w:adjustRightInd w:val="0"/>
              <w:spacing w:after="0"/>
              <w:rPr>
                <w:rFonts w:eastAsia="Calibri" w:cs="Times New Roman"/>
                <w:iCs/>
                <w:sz w:val="20"/>
                <w:szCs w:val="20"/>
              </w:rPr>
            </w:pPr>
            <w:r w:rsidRPr="00C2254F">
              <w:rPr>
                <w:rFonts w:eastAsia="Calibri" w:cs="Times New Roman"/>
                <w:iCs/>
                <w:sz w:val="20"/>
                <w:szCs w:val="20"/>
              </w:rPr>
              <w:t>с профилизациями «Теплогазоснабжение вентиляция и охрана воздушного бассейна» / «Водоснабжение водоотведение и охрана водных ресурсов»</w:t>
            </w:r>
          </w:p>
          <w:p w14:paraId="6169BCAD" w14:textId="77777777" w:rsidR="008312B3" w:rsidRPr="00C2254F" w:rsidRDefault="008312B3" w:rsidP="007C0798">
            <w:pPr>
              <w:pStyle w:val="afff0"/>
            </w:pPr>
            <w:r w:rsidRPr="00C2254F">
              <w:t>Срок получения образования – 5 лет</w:t>
            </w:r>
          </w:p>
        </w:tc>
        <w:tc>
          <w:tcPr>
            <w:tcW w:w="916" w:type="pct"/>
            <w:tcBorders>
              <w:top w:val="single" w:sz="4" w:space="0" w:color="auto"/>
              <w:left w:val="single" w:sz="4" w:space="0" w:color="auto"/>
              <w:bottom w:val="single" w:sz="4" w:space="0" w:color="auto"/>
              <w:right w:val="single" w:sz="4" w:space="0" w:color="auto"/>
            </w:tcBorders>
            <w:vAlign w:val="center"/>
            <w:hideMark/>
          </w:tcPr>
          <w:p w14:paraId="30781DDA" w14:textId="77777777" w:rsidR="008312B3" w:rsidRPr="00C2254F" w:rsidRDefault="008312B3" w:rsidP="007C0798">
            <w:pPr>
              <w:pStyle w:val="afff1"/>
            </w:pPr>
            <w:r w:rsidRPr="00C2254F">
              <w:rPr>
                <w:rFonts w:eastAsia="Calibri"/>
                <w:szCs w:val="20"/>
              </w:rPr>
              <w:t>7-07-0732-02</w:t>
            </w:r>
          </w:p>
        </w:tc>
        <w:tc>
          <w:tcPr>
            <w:tcW w:w="812" w:type="pct"/>
            <w:tcBorders>
              <w:top w:val="single" w:sz="4" w:space="0" w:color="auto"/>
              <w:left w:val="single" w:sz="4" w:space="0" w:color="auto"/>
              <w:bottom w:val="single" w:sz="4" w:space="0" w:color="auto"/>
              <w:right w:val="single" w:sz="4" w:space="0" w:color="auto"/>
            </w:tcBorders>
            <w:vAlign w:val="center"/>
            <w:hideMark/>
          </w:tcPr>
          <w:p w14:paraId="0B1E0858" w14:textId="3469C252" w:rsidR="008312B3" w:rsidRPr="00C2254F" w:rsidRDefault="00C148A5" w:rsidP="007C0798">
            <w:pPr>
              <w:pStyle w:val="afff5"/>
            </w:pPr>
            <w:r w:rsidRPr="00C148A5">
              <w:rPr>
                <w:szCs w:val="20"/>
              </w:rPr>
              <w:t>Инженер-строитель</w:t>
            </w:r>
          </w:p>
        </w:tc>
        <w:tc>
          <w:tcPr>
            <w:tcW w:w="430" w:type="pct"/>
            <w:tcBorders>
              <w:top w:val="single" w:sz="4" w:space="0" w:color="auto"/>
              <w:left w:val="single" w:sz="4" w:space="0" w:color="auto"/>
              <w:bottom w:val="single" w:sz="4" w:space="0" w:color="auto"/>
              <w:right w:val="single" w:sz="4" w:space="0" w:color="auto"/>
            </w:tcBorders>
            <w:vAlign w:val="center"/>
            <w:hideMark/>
          </w:tcPr>
          <w:p w14:paraId="1A32CAC6" w14:textId="5E179FD2" w:rsidR="008312B3" w:rsidRPr="00C2254F" w:rsidRDefault="008312B3" w:rsidP="007C0798">
            <w:pPr>
              <w:pStyle w:val="afff3"/>
              <w:rPr>
                <w:szCs w:val="20"/>
              </w:rPr>
            </w:pPr>
            <w:r w:rsidRPr="00C2254F">
              <w:rPr>
                <w:szCs w:val="20"/>
              </w:rPr>
              <w:t>1</w:t>
            </w:r>
            <w:r w:rsidR="00C148A5">
              <w:rPr>
                <w:szCs w:val="20"/>
              </w:rPr>
              <w:t>72</w:t>
            </w:r>
            <w:r w:rsidRPr="00C2254F">
              <w:rPr>
                <w:szCs w:val="20"/>
              </w:rPr>
              <w:t xml:space="preserve"> (б) </w:t>
            </w:r>
          </w:p>
        </w:tc>
        <w:tc>
          <w:tcPr>
            <w:tcW w:w="381" w:type="pct"/>
            <w:tcBorders>
              <w:top w:val="single" w:sz="4" w:space="0" w:color="auto"/>
              <w:left w:val="single" w:sz="4" w:space="0" w:color="auto"/>
              <w:bottom w:val="single" w:sz="4" w:space="0" w:color="auto"/>
              <w:right w:val="single" w:sz="4" w:space="0" w:color="auto"/>
            </w:tcBorders>
            <w:vAlign w:val="center"/>
            <w:hideMark/>
          </w:tcPr>
          <w:p w14:paraId="2999C740" w14:textId="77777777" w:rsidR="008312B3" w:rsidRPr="00C2254F" w:rsidRDefault="008312B3" w:rsidP="007C0798">
            <w:pPr>
              <w:pStyle w:val="afff3"/>
              <w:rPr>
                <w:szCs w:val="20"/>
              </w:rPr>
            </w:pPr>
            <w:r w:rsidRPr="00C2254F">
              <w:rPr>
                <w:szCs w:val="20"/>
              </w:rPr>
              <w:t>30 (б)</w:t>
            </w:r>
          </w:p>
        </w:tc>
        <w:tc>
          <w:tcPr>
            <w:tcW w:w="1207" w:type="pct"/>
            <w:tcBorders>
              <w:top w:val="single" w:sz="4" w:space="0" w:color="auto"/>
              <w:left w:val="single" w:sz="4" w:space="0" w:color="auto"/>
              <w:bottom w:val="single" w:sz="4" w:space="0" w:color="auto"/>
              <w:right w:val="single" w:sz="4" w:space="0" w:color="auto"/>
            </w:tcBorders>
            <w:vAlign w:val="center"/>
            <w:hideMark/>
          </w:tcPr>
          <w:p w14:paraId="0B7DBA5F" w14:textId="77777777" w:rsidR="008312B3" w:rsidRPr="00C2254F" w:rsidRDefault="008312B3" w:rsidP="007C0798">
            <w:pPr>
              <w:spacing w:after="0" w:line="264" w:lineRule="auto"/>
              <w:rPr>
                <w:rFonts w:cs="Times New Roman"/>
                <w:sz w:val="20"/>
                <w:szCs w:val="20"/>
              </w:rPr>
            </w:pPr>
            <w:r w:rsidRPr="00C2254F">
              <w:rPr>
                <w:sz w:val="20"/>
                <w:szCs w:val="20"/>
              </w:rPr>
              <w:t>Белорусский (русский) язык (ЦТ или ЦЭ)</w:t>
            </w:r>
          </w:p>
          <w:p w14:paraId="71637300" w14:textId="77777777" w:rsidR="008312B3" w:rsidRPr="00C2254F" w:rsidRDefault="008312B3" w:rsidP="007C0798">
            <w:pPr>
              <w:spacing w:after="0"/>
              <w:rPr>
                <w:rFonts w:cs="Times New Roman"/>
                <w:sz w:val="20"/>
                <w:szCs w:val="20"/>
              </w:rPr>
            </w:pPr>
            <w:r w:rsidRPr="00C2254F">
              <w:rPr>
                <w:rFonts w:cs="Times New Roman"/>
                <w:sz w:val="20"/>
                <w:szCs w:val="20"/>
              </w:rPr>
              <w:t>Математика (ЦТ или ЦЭ)</w:t>
            </w:r>
          </w:p>
          <w:p w14:paraId="0F3FB273"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Физика (ЦТ или ЦЭ)</w:t>
            </w:r>
          </w:p>
        </w:tc>
      </w:tr>
      <w:tr w:rsidR="008312B3" w:rsidRPr="00C2254F" w14:paraId="21A4D9CD"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369A84BB" w14:textId="77777777" w:rsidR="008312B3" w:rsidRPr="00C2254F" w:rsidRDefault="008312B3" w:rsidP="007C0798">
            <w:pPr>
              <w:pStyle w:val="affc"/>
            </w:pPr>
            <w:r w:rsidRPr="00C2254F">
              <w:t>Механико-технологический факультет</w:t>
            </w:r>
          </w:p>
          <w:p w14:paraId="60E2CB3B" w14:textId="0B4D6EE3" w:rsidR="008312B3" w:rsidRPr="00C2254F" w:rsidRDefault="008312B3" w:rsidP="007C0798">
            <w:pPr>
              <w:pStyle w:val="affd"/>
              <w:rPr>
                <w:b/>
              </w:rPr>
            </w:pPr>
            <w:r w:rsidRPr="00C2254F">
              <w:t xml:space="preserve">211440, Витебская обл., г. Новополоцк, ул. Блохина, 29, </w:t>
            </w:r>
            <w:proofErr w:type="spellStart"/>
            <w:r w:rsidRPr="00C2254F">
              <w:t>каб</w:t>
            </w:r>
            <w:proofErr w:type="spellEnd"/>
            <w:r w:rsidRPr="00C2254F">
              <w:t>. 2</w:t>
            </w:r>
            <w:r w:rsidR="00C148A5">
              <w:t>13</w:t>
            </w:r>
          </w:p>
          <w:p w14:paraId="779B7357" w14:textId="6623C9CB" w:rsidR="008312B3" w:rsidRPr="00C2254F" w:rsidRDefault="008312B3" w:rsidP="007C0798">
            <w:pPr>
              <w:pStyle w:val="affd"/>
              <w:rPr>
                <w:szCs w:val="20"/>
              </w:rPr>
            </w:pPr>
            <w:r w:rsidRPr="00C2254F">
              <w:rPr>
                <w:lang w:eastAsia="ru-RU"/>
              </w:rPr>
              <w:t>тел.: (</w:t>
            </w:r>
            <w:r w:rsidRPr="00C2254F">
              <w:t xml:space="preserve">0214) </w:t>
            </w:r>
            <w:r w:rsidRPr="00C2254F">
              <w:rPr>
                <w:szCs w:val="20"/>
              </w:rPr>
              <w:t>59 95 4</w:t>
            </w:r>
            <w:r w:rsidR="00C148A5">
              <w:rPr>
                <w:szCs w:val="20"/>
              </w:rPr>
              <w:t>6</w:t>
            </w:r>
          </w:p>
        </w:tc>
      </w:tr>
      <w:tr w:rsidR="008312B3" w:rsidRPr="00C2254F" w14:paraId="756D69A3"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4C44576D" w14:textId="77777777" w:rsidR="008312B3" w:rsidRPr="00C2254F" w:rsidRDefault="008312B3" w:rsidP="007C0798">
            <w:pPr>
              <w:autoSpaceDE w:val="0"/>
              <w:autoSpaceDN w:val="0"/>
              <w:adjustRightInd w:val="0"/>
              <w:spacing w:after="0"/>
              <w:rPr>
                <w:rFonts w:cs="Times New Roman"/>
                <w:sz w:val="20"/>
                <w:szCs w:val="20"/>
              </w:rPr>
            </w:pPr>
            <w:r w:rsidRPr="00C2254F">
              <w:rPr>
                <w:rFonts w:cs="Times New Roman"/>
                <w:sz w:val="20"/>
                <w:szCs w:val="20"/>
              </w:rPr>
              <w:t>Технологические машины и оборудование</w:t>
            </w:r>
          </w:p>
          <w:p w14:paraId="0A3009DF"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6FF75540" w14:textId="77777777" w:rsidR="008312B3" w:rsidRPr="00C2254F" w:rsidRDefault="008312B3" w:rsidP="007C0798">
            <w:pPr>
              <w:pStyle w:val="afff1"/>
            </w:pPr>
            <w:r w:rsidRPr="00C2254F">
              <w:rPr>
                <w:rFonts w:eastAsia="Calibri"/>
                <w:szCs w:val="20"/>
              </w:rPr>
              <w:t>6-05-0714-04</w:t>
            </w:r>
          </w:p>
        </w:tc>
        <w:tc>
          <w:tcPr>
            <w:tcW w:w="812" w:type="pct"/>
            <w:tcBorders>
              <w:top w:val="single" w:sz="4" w:space="0" w:color="auto"/>
              <w:left w:val="single" w:sz="4" w:space="0" w:color="auto"/>
              <w:bottom w:val="single" w:sz="4" w:space="0" w:color="auto"/>
              <w:right w:val="single" w:sz="4" w:space="0" w:color="auto"/>
            </w:tcBorders>
            <w:vAlign w:val="center"/>
            <w:hideMark/>
          </w:tcPr>
          <w:p w14:paraId="7E8E5CA7" w14:textId="5BF51F69" w:rsidR="008312B3" w:rsidRPr="00C2254F" w:rsidRDefault="00C148A5" w:rsidP="007C0798">
            <w:pPr>
              <w:pStyle w:val="afff5"/>
            </w:pPr>
            <w:r w:rsidRPr="00C148A5">
              <w:rPr>
                <w:szCs w:val="20"/>
              </w:rPr>
              <w:t>Инженер-механик</w:t>
            </w:r>
          </w:p>
        </w:tc>
        <w:tc>
          <w:tcPr>
            <w:tcW w:w="430" w:type="pct"/>
            <w:tcBorders>
              <w:top w:val="single" w:sz="4" w:space="0" w:color="auto"/>
              <w:left w:val="single" w:sz="4" w:space="0" w:color="auto"/>
              <w:bottom w:val="single" w:sz="4" w:space="0" w:color="auto"/>
              <w:right w:val="single" w:sz="4" w:space="0" w:color="auto"/>
            </w:tcBorders>
            <w:vAlign w:val="center"/>
            <w:hideMark/>
          </w:tcPr>
          <w:p w14:paraId="36855BCB" w14:textId="69186284" w:rsidR="008312B3" w:rsidRPr="00C2254F" w:rsidRDefault="008312B3" w:rsidP="007C0798">
            <w:pPr>
              <w:pStyle w:val="afff3"/>
              <w:rPr>
                <w:szCs w:val="20"/>
              </w:rPr>
            </w:pPr>
            <w:r w:rsidRPr="00C2254F">
              <w:rPr>
                <w:szCs w:val="20"/>
              </w:rPr>
              <w:t>1</w:t>
            </w:r>
            <w:r w:rsidR="00C148A5">
              <w:rPr>
                <w:szCs w:val="20"/>
              </w:rPr>
              <w:t>65</w:t>
            </w:r>
            <w:r w:rsidRPr="00C2254F">
              <w:rPr>
                <w:szCs w:val="20"/>
              </w:rPr>
              <w:t xml:space="preserve"> (б)</w:t>
            </w:r>
          </w:p>
        </w:tc>
        <w:tc>
          <w:tcPr>
            <w:tcW w:w="381" w:type="pct"/>
            <w:tcBorders>
              <w:top w:val="single" w:sz="4" w:space="0" w:color="auto"/>
              <w:left w:val="single" w:sz="4" w:space="0" w:color="auto"/>
              <w:bottom w:val="single" w:sz="4" w:space="0" w:color="auto"/>
              <w:right w:val="single" w:sz="4" w:space="0" w:color="auto"/>
            </w:tcBorders>
            <w:vAlign w:val="center"/>
            <w:hideMark/>
          </w:tcPr>
          <w:p w14:paraId="351F4E98" w14:textId="77777777" w:rsidR="008312B3" w:rsidRPr="00C2254F" w:rsidRDefault="008312B3" w:rsidP="007C0798">
            <w:pPr>
              <w:pStyle w:val="afff3"/>
              <w:rPr>
                <w:szCs w:val="20"/>
              </w:rPr>
            </w:pPr>
            <w:r w:rsidRPr="00C2254F">
              <w:rPr>
                <w:szCs w:val="20"/>
              </w:rPr>
              <w:t xml:space="preserve">20 (б) </w:t>
            </w:r>
          </w:p>
        </w:tc>
        <w:tc>
          <w:tcPr>
            <w:tcW w:w="1207" w:type="pct"/>
            <w:tcBorders>
              <w:top w:val="single" w:sz="4" w:space="0" w:color="auto"/>
              <w:left w:val="single" w:sz="4" w:space="0" w:color="auto"/>
              <w:bottom w:val="single" w:sz="4" w:space="0" w:color="auto"/>
              <w:right w:val="single" w:sz="4" w:space="0" w:color="auto"/>
            </w:tcBorders>
            <w:vAlign w:val="center"/>
            <w:hideMark/>
          </w:tcPr>
          <w:p w14:paraId="0D16DA83" w14:textId="77777777" w:rsidR="008312B3" w:rsidRPr="00C2254F" w:rsidRDefault="008312B3" w:rsidP="007C0798">
            <w:pPr>
              <w:spacing w:after="0"/>
              <w:rPr>
                <w:rFonts w:cs="Times New Roman"/>
                <w:sz w:val="20"/>
                <w:szCs w:val="20"/>
              </w:rPr>
            </w:pPr>
            <w:r w:rsidRPr="00C2254F">
              <w:rPr>
                <w:sz w:val="20"/>
                <w:szCs w:val="20"/>
              </w:rPr>
              <w:t>Белорусский (русский) язык (ЦТ или ЦЭ)</w:t>
            </w:r>
          </w:p>
          <w:p w14:paraId="40C99D65" w14:textId="77777777" w:rsidR="008312B3" w:rsidRPr="00C2254F" w:rsidRDefault="008312B3" w:rsidP="007C0798">
            <w:pPr>
              <w:spacing w:after="0"/>
              <w:rPr>
                <w:rFonts w:cs="Times New Roman"/>
                <w:sz w:val="20"/>
                <w:szCs w:val="20"/>
              </w:rPr>
            </w:pPr>
            <w:r w:rsidRPr="00C2254F">
              <w:rPr>
                <w:rFonts w:cs="Times New Roman"/>
                <w:sz w:val="20"/>
                <w:szCs w:val="20"/>
              </w:rPr>
              <w:t>Физика (ЦТ или ЦЭ)</w:t>
            </w:r>
          </w:p>
          <w:p w14:paraId="11A80250" w14:textId="77777777" w:rsidR="008312B3" w:rsidRPr="00C2254F" w:rsidRDefault="008312B3" w:rsidP="007C0798">
            <w:pPr>
              <w:spacing w:after="0"/>
              <w:rPr>
                <w:rFonts w:cs="Times New Roman"/>
                <w:sz w:val="20"/>
                <w:szCs w:val="20"/>
              </w:rPr>
            </w:pPr>
            <w:r w:rsidRPr="00C2254F">
              <w:rPr>
                <w:rFonts w:cs="Times New Roman"/>
                <w:sz w:val="20"/>
                <w:szCs w:val="20"/>
              </w:rPr>
              <w:t>Математика (ЦТ или ЦЭ)</w:t>
            </w:r>
          </w:p>
        </w:tc>
      </w:tr>
      <w:tr w:rsidR="008312B3" w:rsidRPr="00C2254F" w14:paraId="344D7298"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017A835C" w14:textId="77777777" w:rsidR="008312B3" w:rsidRPr="00C2254F" w:rsidRDefault="008312B3" w:rsidP="007C0798">
            <w:pPr>
              <w:spacing w:after="0"/>
              <w:rPr>
                <w:rFonts w:cs="Times New Roman"/>
                <w:i/>
                <w:sz w:val="20"/>
              </w:rPr>
            </w:pPr>
            <w:r w:rsidRPr="00C2254F">
              <w:rPr>
                <w:rFonts w:cs="Times New Roman"/>
                <w:sz w:val="20"/>
              </w:rPr>
              <w:t>Трубопроводный транспорт, хранение нефти и газа</w:t>
            </w:r>
            <w:r w:rsidRPr="00C2254F">
              <w:rPr>
                <w:rFonts w:cs="Times New Roman"/>
                <w:i/>
                <w:sz w:val="20"/>
              </w:rPr>
              <w:t xml:space="preserve"> </w:t>
            </w:r>
          </w:p>
          <w:p w14:paraId="540E1EB0"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3CBC1D9B" w14:textId="77777777" w:rsidR="008312B3" w:rsidRPr="00C2254F" w:rsidRDefault="008312B3" w:rsidP="007C0798">
            <w:pPr>
              <w:pStyle w:val="afff1"/>
            </w:pPr>
            <w:r w:rsidRPr="00C2254F">
              <w:rPr>
                <w:rFonts w:eastAsia="Calibri"/>
                <w:szCs w:val="20"/>
              </w:rPr>
              <w:t>6-05-0711-09</w:t>
            </w:r>
          </w:p>
        </w:tc>
        <w:tc>
          <w:tcPr>
            <w:tcW w:w="812" w:type="pct"/>
            <w:tcBorders>
              <w:top w:val="single" w:sz="4" w:space="0" w:color="auto"/>
              <w:left w:val="single" w:sz="4" w:space="0" w:color="auto"/>
              <w:bottom w:val="single" w:sz="4" w:space="0" w:color="auto"/>
              <w:right w:val="single" w:sz="4" w:space="0" w:color="auto"/>
            </w:tcBorders>
            <w:vAlign w:val="center"/>
            <w:hideMark/>
          </w:tcPr>
          <w:p w14:paraId="17C8962F" w14:textId="2137D6DC" w:rsidR="008312B3" w:rsidRPr="00C2254F" w:rsidRDefault="00C148A5" w:rsidP="007C0798">
            <w:pPr>
              <w:pStyle w:val="afff5"/>
            </w:pPr>
            <w:r w:rsidRPr="00C148A5">
              <w:rPr>
                <w:szCs w:val="20"/>
              </w:rPr>
              <w:t>Инженер</w:t>
            </w:r>
          </w:p>
        </w:tc>
        <w:tc>
          <w:tcPr>
            <w:tcW w:w="430" w:type="pct"/>
            <w:tcBorders>
              <w:top w:val="single" w:sz="4" w:space="0" w:color="auto"/>
              <w:left w:val="single" w:sz="4" w:space="0" w:color="auto"/>
              <w:bottom w:val="single" w:sz="4" w:space="0" w:color="auto"/>
              <w:right w:val="single" w:sz="4" w:space="0" w:color="auto"/>
            </w:tcBorders>
            <w:vAlign w:val="center"/>
            <w:hideMark/>
          </w:tcPr>
          <w:p w14:paraId="05363882" w14:textId="75F98C66" w:rsidR="008312B3" w:rsidRPr="00C2254F" w:rsidRDefault="008312B3" w:rsidP="007C0798">
            <w:pPr>
              <w:pStyle w:val="afff3"/>
              <w:rPr>
                <w:szCs w:val="20"/>
              </w:rPr>
            </w:pPr>
            <w:r w:rsidRPr="00C2254F">
              <w:rPr>
                <w:szCs w:val="20"/>
              </w:rPr>
              <w:t>22</w:t>
            </w:r>
            <w:r w:rsidR="00C148A5">
              <w:rPr>
                <w:szCs w:val="20"/>
              </w:rPr>
              <w:t>2</w:t>
            </w:r>
            <w:r w:rsidRPr="00C2254F">
              <w:rPr>
                <w:szCs w:val="20"/>
              </w:rPr>
              <w:t xml:space="preserve"> (б)</w:t>
            </w:r>
          </w:p>
        </w:tc>
        <w:tc>
          <w:tcPr>
            <w:tcW w:w="381" w:type="pct"/>
            <w:tcBorders>
              <w:top w:val="single" w:sz="4" w:space="0" w:color="auto"/>
              <w:left w:val="single" w:sz="4" w:space="0" w:color="auto"/>
              <w:bottom w:val="single" w:sz="4" w:space="0" w:color="auto"/>
              <w:right w:val="single" w:sz="4" w:space="0" w:color="auto"/>
            </w:tcBorders>
            <w:vAlign w:val="center"/>
            <w:hideMark/>
          </w:tcPr>
          <w:p w14:paraId="7EBBE5CA" w14:textId="77777777" w:rsidR="008312B3" w:rsidRDefault="008312B3" w:rsidP="007C0798">
            <w:pPr>
              <w:pStyle w:val="afff3"/>
              <w:rPr>
                <w:szCs w:val="20"/>
              </w:rPr>
            </w:pPr>
            <w:r w:rsidRPr="00C2254F">
              <w:rPr>
                <w:szCs w:val="20"/>
              </w:rPr>
              <w:t>2</w:t>
            </w:r>
            <w:r w:rsidR="00C148A5">
              <w:rPr>
                <w:szCs w:val="20"/>
              </w:rPr>
              <w:t>0</w:t>
            </w:r>
            <w:r w:rsidRPr="00C2254F">
              <w:rPr>
                <w:szCs w:val="20"/>
              </w:rPr>
              <w:t xml:space="preserve"> (б)</w:t>
            </w:r>
          </w:p>
          <w:p w14:paraId="0C2285E2" w14:textId="7CFBAB6F" w:rsidR="00232073" w:rsidRPr="00C2254F" w:rsidRDefault="00232073" w:rsidP="007C0798">
            <w:pPr>
              <w:pStyle w:val="afff3"/>
              <w:rPr>
                <w:szCs w:val="20"/>
              </w:rPr>
            </w:pPr>
            <w:r>
              <w:rPr>
                <w:szCs w:val="20"/>
              </w:rPr>
              <w:t>2</w:t>
            </w:r>
            <w:r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2376DA7D"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21A8A768" w14:textId="77777777" w:rsidR="008312B3" w:rsidRPr="00C2254F" w:rsidRDefault="008312B3" w:rsidP="007C0798">
            <w:pPr>
              <w:spacing w:after="0"/>
              <w:rPr>
                <w:rFonts w:cs="Times New Roman"/>
                <w:sz w:val="20"/>
                <w:szCs w:val="20"/>
              </w:rPr>
            </w:pPr>
            <w:r w:rsidRPr="00C2254F">
              <w:rPr>
                <w:rFonts w:cs="Times New Roman"/>
                <w:sz w:val="20"/>
                <w:szCs w:val="20"/>
              </w:rPr>
              <w:t>Физика (ЦТ или ЦЭ)</w:t>
            </w:r>
          </w:p>
          <w:p w14:paraId="5E2B0AE2"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tc>
      </w:tr>
      <w:tr w:rsidR="008312B3" w:rsidRPr="00C2254F" w14:paraId="126BF38C"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1A31F9AD" w14:textId="355EC81C" w:rsidR="008312B3" w:rsidRPr="00C2254F" w:rsidRDefault="003F2B80" w:rsidP="007C0798">
            <w:pPr>
              <w:pStyle w:val="afff0"/>
            </w:pPr>
            <w:hyperlink r:id="rId76" w:history="1">
              <w:r w:rsidR="00C148A5" w:rsidRPr="00C148A5">
                <w:rPr>
                  <w:rFonts w:cstheme="minorBidi"/>
                  <w:i w:val="0"/>
                  <w:szCs w:val="20"/>
                </w:rPr>
                <w:t>Производство изделий на основе трехмерных технологий</w:t>
              </w:r>
            </w:hyperlink>
            <w:r w:rsidR="00C148A5" w:rsidRPr="00C148A5">
              <w:rPr>
                <w:rFonts w:cstheme="minorBidi"/>
                <w:i w:val="0"/>
                <w:szCs w:val="20"/>
              </w:rPr>
              <w:br/>
            </w:r>
            <w:r w:rsidR="00C148A5" w:rsidRPr="00C148A5">
              <w:rPr>
                <w:rFonts w:cstheme="minorBidi"/>
                <w:iCs/>
                <w:szCs w:val="20"/>
              </w:rPr>
              <w:t>Срок обучения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0A442E21" w14:textId="1C50E128" w:rsidR="008312B3" w:rsidRPr="00C2254F" w:rsidRDefault="008312B3" w:rsidP="007C0798">
            <w:pPr>
              <w:pStyle w:val="afff1"/>
            </w:pPr>
            <w:r w:rsidRPr="00C2254F">
              <w:rPr>
                <w:rFonts w:eastAsia="Calibri"/>
                <w:szCs w:val="20"/>
              </w:rPr>
              <w:t>6-05-07</w:t>
            </w:r>
            <w:r w:rsidR="00C148A5">
              <w:rPr>
                <w:rFonts w:eastAsia="Calibri"/>
                <w:szCs w:val="20"/>
              </w:rPr>
              <w:t>22</w:t>
            </w:r>
            <w:r w:rsidRPr="00C2254F">
              <w:rPr>
                <w:rFonts w:eastAsia="Calibri"/>
                <w:szCs w:val="20"/>
              </w:rPr>
              <w:t>-0</w:t>
            </w:r>
            <w:r w:rsidR="00C148A5">
              <w:rPr>
                <w:rFonts w:eastAsia="Calibri"/>
                <w:szCs w:val="20"/>
              </w:rPr>
              <w:t>5</w:t>
            </w:r>
          </w:p>
        </w:tc>
        <w:tc>
          <w:tcPr>
            <w:tcW w:w="812" w:type="pct"/>
            <w:tcBorders>
              <w:top w:val="single" w:sz="4" w:space="0" w:color="auto"/>
              <w:left w:val="single" w:sz="4" w:space="0" w:color="auto"/>
              <w:bottom w:val="single" w:sz="4" w:space="0" w:color="auto"/>
              <w:right w:val="single" w:sz="4" w:space="0" w:color="auto"/>
            </w:tcBorders>
            <w:vAlign w:val="center"/>
            <w:hideMark/>
          </w:tcPr>
          <w:p w14:paraId="74AA5804" w14:textId="3A6AB6C8" w:rsidR="008312B3" w:rsidRPr="00C2254F" w:rsidRDefault="00C148A5" w:rsidP="007C0798">
            <w:pPr>
              <w:pStyle w:val="afff5"/>
            </w:pPr>
            <w:r w:rsidRPr="00C148A5">
              <w:rPr>
                <w:szCs w:val="20"/>
              </w:rPr>
              <w:t>Инженер</w:t>
            </w:r>
          </w:p>
        </w:tc>
        <w:tc>
          <w:tcPr>
            <w:tcW w:w="430" w:type="pct"/>
            <w:tcBorders>
              <w:top w:val="single" w:sz="4" w:space="0" w:color="auto"/>
              <w:left w:val="single" w:sz="4" w:space="0" w:color="auto"/>
              <w:bottom w:val="single" w:sz="4" w:space="0" w:color="auto"/>
              <w:right w:val="single" w:sz="4" w:space="0" w:color="auto"/>
            </w:tcBorders>
            <w:vAlign w:val="center"/>
            <w:hideMark/>
          </w:tcPr>
          <w:p w14:paraId="45FF7BDA" w14:textId="26451206" w:rsidR="008312B3" w:rsidRPr="00C2254F" w:rsidRDefault="00C148A5" w:rsidP="007C0798">
            <w:pPr>
              <w:pStyle w:val="afff3"/>
            </w:pPr>
            <w:r>
              <w:rPr>
                <w:szCs w:val="20"/>
              </w:rPr>
              <w:t>162 (б)</w:t>
            </w:r>
          </w:p>
        </w:tc>
        <w:tc>
          <w:tcPr>
            <w:tcW w:w="381" w:type="pct"/>
            <w:tcBorders>
              <w:top w:val="single" w:sz="4" w:space="0" w:color="auto"/>
              <w:left w:val="single" w:sz="4" w:space="0" w:color="auto"/>
              <w:bottom w:val="single" w:sz="4" w:space="0" w:color="auto"/>
              <w:right w:val="single" w:sz="4" w:space="0" w:color="auto"/>
            </w:tcBorders>
            <w:vAlign w:val="center"/>
            <w:hideMark/>
          </w:tcPr>
          <w:p w14:paraId="753F3156" w14:textId="77777777" w:rsidR="008312B3" w:rsidRPr="00C2254F" w:rsidRDefault="008312B3" w:rsidP="007C0798">
            <w:pPr>
              <w:pStyle w:val="afff3"/>
              <w:rPr>
                <w:szCs w:val="20"/>
              </w:rPr>
            </w:pPr>
            <w:r w:rsidRPr="00C2254F">
              <w:rPr>
                <w:szCs w:val="20"/>
              </w:rPr>
              <w:t xml:space="preserve">20 (б) </w:t>
            </w:r>
          </w:p>
        </w:tc>
        <w:tc>
          <w:tcPr>
            <w:tcW w:w="1207" w:type="pct"/>
            <w:tcBorders>
              <w:top w:val="single" w:sz="4" w:space="0" w:color="auto"/>
              <w:left w:val="single" w:sz="4" w:space="0" w:color="auto"/>
              <w:bottom w:val="single" w:sz="4" w:space="0" w:color="auto"/>
              <w:right w:val="single" w:sz="4" w:space="0" w:color="auto"/>
            </w:tcBorders>
            <w:vAlign w:val="center"/>
            <w:hideMark/>
          </w:tcPr>
          <w:p w14:paraId="1454939A"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0BAF2908" w14:textId="77777777" w:rsidR="008312B3" w:rsidRPr="00C2254F" w:rsidRDefault="008312B3" w:rsidP="007C0798">
            <w:pPr>
              <w:spacing w:after="0"/>
              <w:rPr>
                <w:rFonts w:cs="Times New Roman"/>
                <w:sz w:val="20"/>
                <w:szCs w:val="20"/>
              </w:rPr>
            </w:pPr>
            <w:r w:rsidRPr="00C2254F">
              <w:rPr>
                <w:rFonts w:cs="Times New Roman"/>
                <w:sz w:val="20"/>
                <w:szCs w:val="20"/>
              </w:rPr>
              <w:t>Физика (ЦТ или ЦЭ)</w:t>
            </w:r>
          </w:p>
          <w:p w14:paraId="59C5C037"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tc>
      </w:tr>
      <w:tr w:rsidR="008312B3" w:rsidRPr="00C2254F" w14:paraId="720C9C17"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526AF51C" w14:textId="77777777" w:rsidR="008312B3" w:rsidRPr="00C2254F" w:rsidRDefault="008312B3" w:rsidP="007C0798">
            <w:pPr>
              <w:autoSpaceDE w:val="0"/>
              <w:autoSpaceDN w:val="0"/>
              <w:adjustRightInd w:val="0"/>
              <w:spacing w:after="0"/>
              <w:rPr>
                <w:rFonts w:eastAsia="Calibri" w:cs="Times New Roman"/>
                <w:sz w:val="20"/>
                <w:szCs w:val="20"/>
              </w:rPr>
            </w:pPr>
            <w:r w:rsidRPr="00C2254F">
              <w:rPr>
                <w:rFonts w:eastAsia="Calibri" w:cs="Times New Roman"/>
                <w:sz w:val="20"/>
                <w:szCs w:val="20"/>
              </w:rPr>
              <w:t>Эксплуатация наземных транспортных и технологических машин и комплексов</w:t>
            </w:r>
          </w:p>
          <w:p w14:paraId="71466DB9"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35EC45D3" w14:textId="77777777" w:rsidR="008312B3" w:rsidRPr="00C2254F" w:rsidRDefault="008312B3" w:rsidP="007C0798">
            <w:pPr>
              <w:pStyle w:val="afff1"/>
            </w:pPr>
            <w:r w:rsidRPr="00C2254F">
              <w:rPr>
                <w:rFonts w:eastAsia="Calibri"/>
                <w:szCs w:val="20"/>
              </w:rPr>
              <w:t>6-05-0715-07</w:t>
            </w:r>
          </w:p>
        </w:tc>
        <w:tc>
          <w:tcPr>
            <w:tcW w:w="812" w:type="pct"/>
            <w:tcBorders>
              <w:top w:val="single" w:sz="4" w:space="0" w:color="auto"/>
              <w:left w:val="single" w:sz="4" w:space="0" w:color="auto"/>
              <w:bottom w:val="single" w:sz="4" w:space="0" w:color="auto"/>
              <w:right w:val="single" w:sz="4" w:space="0" w:color="auto"/>
            </w:tcBorders>
            <w:vAlign w:val="center"/>
            <w:hideMark/>
          </w:tcPr>
          <w:p w14:paraId="443F6D9E" w14:textId="7110452A" w:rsidR="008312B3" w:rsidRPr="00C2254F" w:rsidRDefault="00C148A5" w:rsidP="007C0798">
            <w:pPr>
              <w:pStyle w:val="afff5"/>
            </w:pPr>
            <w:r w:rsidRPr="00C148A5">
              <w:rPr>
                <w:szCs w:val="20"/>
              </w:rPr>
              <w:t>Инженер</w:t>
            </w:r>
          </w:p>
        </w:tc>
        <w:tc>
          <w:tcPr>
            <w:tcW w:w="430" w:type="pct"/>
            <w:tcBorders>
              <w:top w:val="single" w:sz="4" w:space="0" w:color="auto"/>
              <w:left w:val="single" w:sz="4" w:space="0" w:color="auto"/>
              <w:bottom w:val="single" w:sz="4" w:space="0" w:color="auto"/>
              <w:right w:val="single" w:sz="4" w:space="0" w:color="auto"/>
            </w:tcBorders>
            <w:vAlign w:val="center"/>
            <w:hideMark/>
          </w:tcPr>
          <w:p w14:paraId="505D288E" w14:textId="5467AC38" w:rsidR="008312B3" w:rsidRPr="00C2254F" w:rsidRDefault="008312B3" w:rsidP="007C0798">
            <w:pPr>
              <w:pStyle w:val="afff3"/>
              <w:rPr>
                <w:szCs w:val="20"/>
              </w:rPr>
            </w:pPr>
            <w:r w:rsidRPr="00C2254F">
              <w:rPr>
                <w:szCs w:val="20"/>
              </w:rPr>
              <w:t>1</w:t>
            </w:r>
            <w:r w:rsidR="00C148A5">
              <w:rPr>
                <w:szCs w:val="20"/>
              </w:rPr>
              <w:t>73</w:t>
            </w:r>
            <w:r w:rsidRPr="00C2254F">
              <w:rPr>
                <w:szCs w:val="20"/>
              </w:rPr>
              <w:t xml:space="preserve"> (б) </w:t>
            </w:r>
          </w:p>
        </w:tc>
        <w:tc>
          <w:tcPr>
            <w:tcW w:w="381" w:type="pct"/>
            <w:tcBorders>
              <w:top w:val="single" w:sz="4" w:space="0" w:color="auto"/>
              <w:left w:val="single" w:sz="4" w:space="0" w:color="auto"/>
              <w:bottom w:val="single" w:sz="4" w:space="0" w:color="auto"/>
              <w:right w:val="single" w:sz="4" w:space="0" w:color="auto"/>
            </w:tcBorders>
            <w:vAlign w:val="center"/>
            <w:hideMark/>
          </w:tcPr>
          <w:p w14:paraId="20E9A77B" w14:textId="77777777" w:rsidR="008312B3" w:rsidRPr="00C2254F" w:rsidRDefault="008312B3" w:rsidP="007C0798">
            <w:pPr>
              <w:pStyle w:val="afff3"/>
              <w:rPr>
                <w:szCs w:val="20"/>
              </w:rPr>
            </w:pPr>
            <w:r w:rsidRPr="00C2254F">
              <w:rPr>
                <w:szCs w:val="20"/>
              </w:rPr>
              <w:t xml:space="preserve">30 (б) </w:t>
            </w:r>
          </w:p>
        </w:tc>
        <w:tc>
          <w:tcPr>
            <w:tcW w:w="1207" w:type="pct"/>
            <w:tcBorders>
              <w:top w:val="single" w:sz="4" w:space="0" w:color="auto"/>
              <w:left w:val="single" w:sz="4" w:space="0" w:color="auto"/>
              <w:bottom w:val="single" w:sz="4" w:space="0" w:color="auto"/>
              <w:right w:val="single" w:sz="4" w:space="0" w:color="auto"/>
            </w:tcBorders>
            <w:vAlign w:val="center"/>
            <w:hideMark/>
          </w:tcPr>
          <w:p w14:paraId="3ECACFA2" w14:textId="77777777" w:rsidR="008312B3" w:rsidRPr="00C2254F" w:rsidRDefault="008312B3" w:rsidP="007C0798">
            <w:pPr>
              <w:spacing w:after="0" w:line="264" w:lineRule="auto"/>
              <w:rPr>
                <w:sz w:val="20"/>
                <w:szCs w:val="20"/>
              </w:rPr>
            </w:pPr>
            <w:r w:rsidRPr="00C2254F">
              <w:rPr>
                <w:sz w:val="20"/>
                <w:szCs w:val="20"/>
              </w:rPr>
              <w:t>Белорусский (русский) язык (ЦТ или ЦЭ)</w:t>
            </w:r>
          </w:p>
          <w:p w14:paraId="058C4B4D"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p w14:paraId="72318D74"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Физика (ЦТ или ЦЭ)</w:t>
            </w:r>
          </w:p>
        </w:tc>
      </w:tr>
      <w:tr w:rsidR="008312B3" w:rsidRPr="00C2254F" w14:paraId="1BEE6107"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68CD0F6C" w14:textId="77777777" w:rsidR="008312B3" w:rsidRPr="00C2254F" w:rsidRDefault="008312B3" w:rsidP="007C0798">
            <w:pPr>
              <w:autoSpaceDE w:val="0"/>
              <w:autoSpaceDN w:val="0"/>
              <w:adjustRightInd w:val="0"/>
              <w:spacing w:after="0"/>
              <w:rPr>
                <w:rFonts w:cs="Times New Roman"/>
                <w:sz w:val="20"/>
                <w:szCs w:val="20"/>
              </w:rPr>
            </w:pPr>
            <w:r w:rsidRPr="00C2254F">
              <w:rPr>
                <w:rFonts w:cs="Times New Roman"/>
                <w:sz w:val="20"/>
                <w:szCs w:val="20"/>
              </w:rPr>
              <w:lastRenderedPageBreak/>
              <w:t>Переработка нефти и газа и промышленный органический синтез</w:t>
            </w:r>
          </w:p>
          <w:p w14:paraId="2295701C"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59FAAD53" w14:textId="77777777" w:rsidR="008312B3" w:rsidRPr="00C2254F" w:rsidRDefault="008312B3" w:rsidP="007C0798">
            <w:pPr>
              <w:pStyle w:val="afff1"/>
            </w:pPr>
            <w:r w:rsidRPr="00C2254F">
              <w:rPr>
                <w:rFonts w:eastAsia="Calibri"/>
                <w:szCs w:val="20"/>
              </w:rPr>
              <w:t>6-05-0711-02</w:t>
            </w:r>
          </w:p>
        </w:tc>
        <w:tc>
          <w:tcPr>
            <w:tcW w:w="812" w:type="pct"/>
            <w:tcBorders>
              <w:top w:val="single" w:sz="4" w:space="0" w:color="auto"/>
              <w:left w:val="single" w:sz="4" w:space="0" w:color="auto"/>
              <w:bottom w:val="single" w:sz="4" w:space="0" w:color="auto"/>
              <w:right w:val="single" w:sz="4" w:space="0" w:color="auto"/>
            </w:tcBorders>
            <w:vAlign w:val="center"/>
            <w:hideMark/>
          </w:tcPr>
          <w:p w14:paraId="00D82A1D" w14:textId="3DF32716" w:rsidR="008312B3" w:rsidRPr="00C2254F" w:rsidRDefault="00232073" w:rsidP="007C0798">
            <w:pPr>
              <w:pStyle w:val="afff5"/>
            </w:pPr>
            <w:r w:rsidRPr="00232073">
              <w:rPr>
                <w:szCs w:val="20"/>
              </w:rPr>
              <w:t>Инженер.</w:t>
            </w:r>
            <w:r>
              <w:rPr>
                <w:szCs w:val="20"/>
              </w:rPr>
              <w:t xml:space="preserve"> </w:t>
            </w:r>
            <w:r w:rsidRPr="00232073">
              <w:rPr>
                <w:szCs w:val="20"/>
              </w:rPr>
              <w:t>Химик-технолог</w:t>
            </w:r>
          </w:p>
        </w:tc>
        <w:tc>
          <w:tcPr>
            <w:tcW w:w="430" w:type="pct"/>
            <w:tcBorders>
              <w:top w:val="single" w:sz="4" w:space="0" w:color="auto"/>
              <w:left w:val="single" w:sz="4" w:space="0" w:color="auto"/>
              <w:bottom w:val="single" w:sz="4" w:space="0" w:color="auto"/>
              <w:right w:val="single" w:sz="4" w:space="0" w:color="auto"/>
            </w:tcBorders>
            <w:vAlign w:val="center"/>
            <w:hideMark/>
          </w:tcPr>
          <w:p w14:paraId="002A4590" w14:textId="23FBA352" w:rsidR="008312B3" w:rsidRDefault="008312B3" w:rsidP="007C0798">
            <w:pPr>
              <w:pStyle w:val="afff3"/>
              <w:rPr>
                <w:szCs w:val="20"/>
              </w:rPr>
            </w:pPr>
            <w:r w:rsidRPr="00C2254F">
              <w:rPr>
                <w:szCs w:val="20"/>
              </w:rPr>
              <w:t>2</w:t>
            </w:r>
            <w:r w:rsidR="00232073">
              <w:rPr>
                <w:szCs w:val="20"/>
              </w:rPr>
              <w:t>13</w:t>
            </w:r>
            <w:r w:rsidRPr="00C2254F">
              <w:rPr>
                <w:szCs w:val="20"/>
              </w:rPr>
              <w:t xml:space="preserve"> (б)</w:t>
            </w:r>
          </w:p>
          <w:p w14:paraId="7FD44FA8" w14:textId="5DCB94BF" w:rsidR="00232073" w:rsidRPr="00C2254F" w:rsidRDefault="00232073" w:rsidP="007C0798">
            <w:pPr>
              <w:pStyle w:val="afff3"/>
              <w:rPr>
                <w:szCs w:val="20"/>
              </w:rPr>
            </w:pPr>
            <w:r>
              <w:rPr>
                <w:szCs w:val="20"/>
              </w:rPr>
              <w:t>2</w:t>
            </w:r>
            <w:r w:rsidRPr="00C2254F">
              <w:rPr>
                <w:szCs w:val="20"/>
              </w:rPr>
              <w:t>1</w:t>
            </w:r>
            <w:r>
              <w:rPr>
                <w:szCs w:val="20"/>
              </w:rPr>
              <w:t>5</w:t>
            </w:r>
            <w:r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0E414448" w14:textId="77777777" w:rsidR="008312B3" w:rsidRDefault="008312B3" w:rsidP="007C0798">
            <w:pPr>
              <w:pStyle w:val="afff3"/>
              <w:rPr>
                <w:szCs w:val="20"/>
              </w:rPr>
            </w:pPr>
            <w:r w:rsidRPr="00C2254F">
              <w:rPr>
                <w:szCs w:val="20"/>
              </w:rPr>
              <w:t>2</w:t>
            </w:r>
            <w:r w:rsidR="00C148A5">
              <w:rPr>
                <w:szCs w:val="20"/>
              </w:rPr>
              <w:t xml:space="preserve">0 </w:t>
            </w:r>
            <w:r w:rsidRPr="00C2254F">
              <w:rPr>
                <w:szCs w:val="20"/>
              </w:rPr>
              <w:t>(б)</w:t>
            </w:r>
          </w:p>
          <w:p w14:paraId="0F00D7EC" w14:textId="66B5F4FB" w:rsidR="00232073" w:rsidRPr="00C2254F" w:rsidRDefault="00232073" w:rsidP="007C0798">
            <w:pPr>
              <w:pStyle w:val="afff3"/>
              <w:rPr>
                <w:szCs w:val="20"/>
              </w:rPr>
            </w:pPr>
            <w:r>
              <w:rPr>
                <w:szCs w:val="20"/>
              </w:rPr>
              <w:t>4</w:t>
            </w:r>
            <w:r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2E68295D"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6D07AA33" w14:textId="77777777" w:rsidR="008312B3" w:rsidRPr="00C2254F" w:rsidRDefault="008312B3" w:rsidP="007C0798">
            <w:pPr>
              <w:spacing w:after="0"/>
              <w:rPr>
                <w:rFonts w:cs="Times New Roman"/>
                <w:sz w:val="20"/>
                <w:szCs w:val="20"/>
              </w:rPr>
            </w:pPr>
            <w:r w:rsidRPr="00C2254F">
              <w:rPr>
                <w:rFonts w:cs="Times New Roman"/>
                <w:sz w:val="20"/>
                <w:szCs w:val="20"/>
              </w:rPr>
              <w:t>Химия (ЦТ или ЦЭ)</w:t>
            </w:r>
          </w:p>
          <w:p w14:paraId="5A19696D"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tc>
      </w:tr>
      <w:tr w:rsidR="008312B3" w:rsidRPr="00C2254F" w14:paraId="716DA420"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tcPr>
          <w:p w14:paraId="230D08A2" w14:textId="77777777" w:rsidR="008312B3" w:rsidRPr="00C2254F" w:rsidRDefault="008312B3" w:rsidP="007C0798">
            <w:pPr>
              <w:pStyle w:val="affc"/>
            </w:pPr>
            <w:r w:rsidRPr="00C2254F">
              <w:t>Факультет компьютерных наук и электроники</w:t>
            </w:r>
          </w:p>
          <w:p w14:paraId="46110671" w14:textId="77777777" w:rsidR="008312B3" w:rsidRPr="00C2254F" w:rsidRDefault="008312B3" w:rsidP="007C0798">
            <w:pPr>
              <w:pStyle w:val="affd"/>
            </w:pPr>
            <w:r w:rsidRPr="00C2254F">
              <w:t xml:space="preserve">211446, Витебская обл., г. Новополоцк, ул. Блохина, 30, </w:t>
            </w:r>
            <w:proofErr w:type="spellStart"/>
            <w:r w:rsidRPr="00C2254F">
              <w:t>каб</w:t>
            </w:r>
            <w:proofErr w:type="spellEnd"/>
            <w:r w:rsidRPr="00C2254F">
              <w:t>. 517</w:t>
            </w:r>
          </w:p>
          <w:p w14:paraId="163103DB" w14:textId="294326D8" w:rsidR="008312B3" w:rsidRPr="00C2254F" w:rsidRDefault="008312B3" w:rsidP="007C0798">
            <w:pPr>
              <w:pStyle w:val="affd"/>
            </w:pPr>
            <w:r w:rsidRPr="00C2254F">
              <w:rPr>
                <w:lang w:eastAsia="ru-RU"/>
              </w:rPr>
              <w:t>тел.: (</w:t>
            </w:r>
            <w:r w:rsidRPr="00C2254F">
              <w:t>0214) 59 95 72</w:t>
            </w:r>
            <w:r w:rsidR="00232073">
              <w:t>, (029) 719 93 07</w:t>
            </w:r>
          </w:p>
        </w:tc>
      </w:tr>
      <w:tr w:rsidR="008312B3" w:rsidRPr="00C2254F" w14:paraId="4CB8BCB7"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tcPr>
          <w:p w14:paraId="163E48FA"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Технологическое образование</w:t>
            </w:r>
          </w:p>
          <w:p w14:paraId="74F2D059" w14:textId="77777777" w:rsidR="00232073" w:rsidRDefault="00232073" w:rsidP="007C0798">
            <w:pPr>
              <w:spacing w:after="0" w:line="264" w:lineRule="auto"/>
              <w:rPr>
                <w:rFonts w:eastAsia="Times New Roman"/>
                <w:sz w:val="20"/>
                <w:szCs w:val="20"/>
                <w:lang w:eastAsia="ru-RU"/>
              </w:rPr>
            </w:pPr>
            <w:r>
              <w:rPr>
                <w:rFonts w:eastAsia="Times New Roman"/>
                <w:sz w:val="20"/>
                <w:szCs w:val="20"/>
                <w:lang w:eastAsia="ru-RU"/>
              </w:rPr>
              <w:t>(с указанием предметных областей)</w:t>
            </w:r>
          </w:p>
          <w:p w14:paraId="1ADAE56B" w14:textId="5430F34E" w:rsidR="008312B3" w:rsidRPr="00232073" w:rsidRDefault="008312B3" w:rsidP="007C0798">
            <w:pPr>
              <w:spacing w:after="0" w:line="264" w:lineRule="auto"/>
              <w:rPr>
                <w:rFonts w:cs="Times New Roman"/>
                <w:i/>
                <w:iCs/>
                <w:sz w:val="20"/>
                <w:szCs w:val="20"/>
              </w:rPr>
            </w:pPr>
            <w:r w:rsidRPr="00232073">
              <w:rPr>
                <w:i/>
                <w:iCs/>
                <w:sz w:val="20"/>
                <w:szCs w:val="20"/>
              </w:rPr>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tcPr>
          <w:p w14:paraId="5AA000D4" w14:textId="77777777" w:rsidR="008312B3" w:rsidRPr="00C2254F" w:rsidRDefault="008312B3" w:rsidP="007C0798">
            <w:pPr>
              <w:pStyle w:val="afff1"/>
              <w:rPr>
                <w:rFonts w:eastAsia="Calibri"/>
                <w:szCs w:val="20"/>
              </w:rPr>
            </w:pPr>
            <w:r w:rsidRPr="00C2254F">
              <w:rPr>
                <w:rFonts w:eastAsia="Calibri"/>
                <w:szCs w:val="20"/>
              </w:rPr>
              <w:t>6-05-0113-05</w:t>
            </w:r>
          </w:p>
        </w:tc>
        <w:tc>
          <w:tcPr>
            <w:tcW w:w="812" w:type="pct"/>
            <w:tcBorders>
              <w:top w:val="single" w:sz="4" w:space="0" w:color="auto"/>
              <w:left w:val="single" w:sz="4" w:space="0" w:color="auto"/>
              <w:bottom w:val="single" w:sz="4" w:space="0" w:color="auto"/>
              <w:right w:val="single" w:sz="4" w:space="0" w:color="auto"/>
            </w:tcBorders>
            <w:vAlign w:val="center"/>
          </w:tcPr>
          <w:p w14:paraId="474C9F61" w14:textId="3E8065FF" w:rsidR="008312B3" w:rsidRPr="00C2254F" w:rsidRDefault="00232073" w:rsidP="007C0798">
            <w:pPr>
              <w:pStyle w:val="afff5"/>
              <w:rPr>
                <w:szCs w:val="20"/>
              </w:rPr>
            </w:pPr>
            <w:r w:rsidRPr="00232073">
              <w:rPr>
                <w:szCs w:val="20"/>
              </w:rPr>
              <w:t>Преподаватель</w:t>
            </w:r>
          </w:p>
        </w:tc>
        <w:tc>
          <w:tcPr>
            <w:tcW w:w="430" w:type="pct"/>
            <w:tcBorders>
              <w:top w:val="single" w:sz="4" w:space="0" w:color="auto"/>
              <w:left w:val="single" w:sz="4" w:space="0" w:color="auto"/>
              <w:bottom w:val="single" w:sz="4" w:space="0" w:color="auto"/>
              <w:right w:val="single" w:sz="4" w:space="0" w:color="auto"/>
            </w:tcBorders>
            <w:vAlign w:val="center"/>
          </w:tcPr>
          <w:p w14:paraId="618B2853" w14:textId="07D25116" w:rsidR="008312B3" w:rsidRPr="00C2254F" w:rsidRDefault="008312B3" w:rsidP="007C0798">
            <w:pPr>
              <w:pStyle w:val="afff3"/>
              <w:rPr>
                <w:szCs w:val="20"/>
              </w:rPr>
            </w:pPr>
            <w:r w:rsidRPr="00C2254F">
              <w:rPr>
                <w:szCs w:val="20"/>
              </w:rPr>
              <w:t>18</w:t>
            </w:r>
            <w:r w:rsidR="00232073">
              <w:rPr>
                <w:szCs w:val="20"/>
              </w:rPr>
              <w:t>7</w:t>
            </w:r>
            <w:r w:rsidRPr="00C2254F">
              <w:rPr>
                <w:szCs w:val="20"/>
              </w:rPr>
              <w:t xml:space="preserve"> (б)</w:t>
            </w:r>
          </w:p>
        </w:tc>
        <w:tc>
          <w:tcPr>
            <w:tcW w:w="381" w:type="pct"/>
            <w:tcBorders>
              <w:top w:val="single" w:sz="4" w:space="0" w:color="auto"/>
              <w:left w:val="single" w:sz="4" w:space="0" w:color="auto"/>
              <w:bottom w:val="single" w:sz="4" w:space="0" w:color="auto"/>
              <w:right w:val="single" w:sz="4" w:space="0" w:color="auto"/>
            </w:tcBorders>
            <w:vAlign w:val="center"/>
          </w:tcPr>
          <w:p w14:paraId="3296DB0F" w14:textId="77777777" w:rsidR="008312B3" w:rsidRPr="00C2254F" w:rsidRDefault="008312B3" w:rsidP="007C0798">
            <w:pPr>
              <w:pStyle w:val="afff3"/>
              <w:rPr>
                <w:szCs w:val="20"/>
              </w:rPr>
            </w:pPr>
            <w:r w:rsidRPr="00C2254F">
              <w:rPr>
                <w:szCs w:val="20"/>
              </w:rPr>
              <w:t>10 (б)</w:t>
            </w:r>
          </w:p>
        </w:tc>
        <w:tc>
          <w:tcPr>
            <w:tcW w:w="1207" w:type="pct"/>
            <w:tcBorders>
              <w:top w:val="single" w:sz="4" w:space="0" w:color="auto"/>
              <w:left w:val="single" w:sz="4" w:space="0" w:color="auto"/>
              <w:bottom w:val="single" w:sz="4" w:space="0" w:color="auto"/>
              <w:right w:val="single" w:sz="4" w:space="0" w:color="auto"/>
            </w:tcBorders>
            <w:vAlign w:val="center"/>
          </w:tcPr>
          <w:p w14:paraId="605E9F4C"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29120013" w14:textId="77777777" w:rsidR="008312B3" w:rsidRPr="00C2254F" w:rsidRDefault="008312B3" w:rsidP="007C0798">
            <w:pPr>
              <w:spacing w:after="0"/>
              <w:rPr>
                <w:rFonts w:cs="Times New Roman"/>
                <w:sz w:val="20"/>
                <w:szCs w:val="20"/>
              </w:rPr>
            </w:pPr>
            <w:r w:rsidRPr="00C2254F">
              <w:rPr>
                <w:rFonts w:cs="Times New Roman"/>
                <w:sz w:val="20"/>
                <w:szCs w:val="20"/>
              </w:rPr>
              <w:t>Творчество (рисунок или черчение)</w:t>
            </w:r>
          </w:p>
          <w:p w14:paraId="3299AE19" w14:textId="77777777" w:rsidR="008312B3" w:rsidRPr="00C2254F" w:rsidRDefault="008312B3" w:rsidP="007C0798">
            <w:pPr>
              <w:spacing w:after="0" w:line="264" w:lineRule="auto"/>
              <w:rPr>
                <w:sz w:val="20"/>
                <w:szCs w:val="20"/>
              </w:rPr>
            </w:pPr>
            <w:r w:rsidRPr="00C2254F">
              <w:rPr>
                <w:rFonts w:cs="Times New Roman"/>
                <w:sz w:val="20"/>
                <w:szCs w:val="20"/>
              </w:rPr>
              <w:t>Математика (ЦТ или ЦЭ)</w:t>
            </w:r>
          </w:p>
        </w:tc>
      </w:tr>
      <w:tr w:rsidR="008312B3" w:rsidRPr="00C2254F" w14:paraId="0FA64992"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tcPr>
          <w:p w14:paraId="662C84D5" w14:textId="77777777" w:rsidR="008312B3" w:rsidRPr="00C2254F" w:rsidRDefault="008312B3" w:rsidP="007C0798">
            <w:pPr>
              <w:spacing w:after="0"/>
              <w:rPr>
                <w:rFonts w:cs="Times New Roman"/>
                <w:sz w:val="20"/>
              </w:rPr>
            </w:pPr>
            <w:r w:rsidRPr="00C2254F">
              <w:rPr>
                <w:rFonts w:cs="Times New Roman"/>
                <w:sz w:val="20"/>
              </w:rPr>
              <w:t>Электронные системы и технологии</w:t>
            </w:r>
          </w:p>
          <w:p w14:paraId="328584F0"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tcPr>
          <w:p w14:paraId="4749C2B4" w14:textId="77777777" w:rsidR="008312B3" w:rsidRPr="00C2254F" w:rsidRDefault="008312B3" w:rsidP="007C0798">
            <w:pPr>
              <w:pStyle w:val="afff1"/>
            </w:pPr>
            <w:r w:rsidRPr="00C2254F">
              <w:rPr>
                <w:rFonts w:eastAsia="Calibri"/>
                <w:szCs w:val="20"/>
              </w:rPr>
              <w:t>6-05-0713-02</w:t>
            </w:r>
          </w:p>
        </w:tc>
        <w:tc>
          <w:tcPr>
            <w:tcW w:w="812" w:type="pct"/>
            <w:tcBorders>
              <w:top w:val="single" w:sz="4" w:space="0" w:color="auto"/>
              <w:left w:val="single" w:sz="4" w:space="0" w:color="auto"/>
              <w:bottom w:val="single" w:sz="4" w:space="0" w:color="auto"/>
              <w:right w:val="single" w:sz="4" w:space="0" w:color="auto"/>
            </w:tcBorders>
            <w:vAlign w:val="center"/>
          </w:tcPr>
          <w:p w14:paraId="73BF5339" w14:textId="4418342F" w:rsidR="008312B3" w:rsidRPr="00232073" w:rsidRDefault="00232073" w:rsidP="00232073">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Инженер</w:t>
            </w:r>
          </w:p>
        </w:tc>
        <w:tc>
          <w:tcPr>
            <w:tcW w:w="430" w:type="pct"/>
            <w:tcBorders>
              <w:top w:val="single" w:sz="4" w:space="0" w:color="auto"/>
              <w:left w:val="single" w:sz="4" w:space="0" w:color="auto"/>
              <w:bottom w:val="single" w:sz="4" w:space="0" w:color="auto"/>
              <w:right w:val="single" w:sz="4" w:space="0" w:color="auto"/>
            </w:tcBorders>
            <w:vAlign w:val="center"/>
          </w:tcPr>
          <w:p w14:paraId="0DE897C3" w14:textId="7A2E85E0" w:rsidR="008312B3" w:rsidRPr="00C2254F" w:rsidRDefault="008312B3" w:rsidP="007C0798">
            <w:pPr>
              <w:pStyle w:val="afff3"/>
              <w:rPr>
                <w:szCs w:val="20"/>
              </w:rPr>
            </w:pPr>
            <w:r w:rsidRPr="00C2254F">
              <w:rPr>
                <w:szCs w:val="20"/>
              </w:rPr>
              <w:t>20</w:t>
            </w:r>
            <w:r w:rsidR="00232073">
              <w:rPr>
                <w:szCs w:val="20"/>
              </w:rPr>
              <w:t>4</w:t>
            </w:r>
            <w:r w:rsidRPr="00C2254F">
              <w:rPr>
                <w:szCs w:val="20"/>
              </w:rPr>
              <w:t xml:space="preserve"> (б) </w:t>
            </w:r>
          </w:p>
        </w:tc>
        <w:tc>
          <w:tcPr>
            <w:tcW w:w="381" w:type="pct"/>
            <w:tcBorders>
              <w:top w:val="single" w:sz="4" w:space="0" w:color="auto"/>
              <w:left w:val="single" w:sz="4" w:space="0" w:color="auto"/>
              <w:bottom w:val="single" w:sz="4" w:space="0" w:color="auto"/>
              <w:right w:val="single" w:sz="4" w:space="0" w:color="auto"/>
            </w:tcBorders>
            <w:vAlign w:val="center"/>
          </w:tcPr>
          <w:p w14:paraId="2F12D69A" w14:textId="6445B0CA" w:rsidR="008312B3" w:rsidRPr="00C2254F" w:rsidRDefault="008312B3" w:rsidP="007C0798">
            <w:pPr>
              <w:pStyle w:val="afff3"/>
              <w:rPr>
                <w:szCs w:val="20"/>
              </w:rPr>
            </w:pPr>
            <w:r w:rsidRPr="00C2254F">
              <w:rPr>
                <w:szCs w:val="20"/>
              </w:rPr>
              <w:t>2</w:t>
            </w:r>
            <w:r w:rsidR="00232073">
              <w:rPr>
                <w:szCs w:val="20"/>
              </w:rPr>
              <w:t>5</w:t>
            </w:r>
            <w:r w:rsidRPr="00C2254F">
              <w:rPr>
                <w:szCs w:val="20"/>
              </w:rPr>
              <w:t xml:space="preserve"> (б)</w:t>
            </w:r>
          </w:p>
        </w:tc>
        <w:tc>
          <w:tcPr>
            <w:tcW w:w="1207" w:type="pct"/>
            <w:tcBorders>
              <w:top w:val="single" w:sz="4" w:space="0" w:color="auto"/>
              <w:left w:val="single" w:sz="4" w:space="0" w:color="auto"/>
              <w:bottom w:val="single" w:sz="4" w:space="0" w:color="auto"/>
              <w:right w:val="single" w:sz="4" w:space="0" w:color="auto"/>
            </w:tcBorders>
            <w:vAlign w:val="center"/>
          </w:tcPr>
          <w:p w14:paraId="00BFA5B8"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53453A2A" w14:textId="77777777" w:rsidR="008312B3" w:rsidRPr="00C2254F" w:rsidRDefault="008312B3" w:rsidP="007C0798">
            <w:pPr>
              <w:spacing w:after="0"/>
              <w:rPr>
                <w:rFonts w:cs="Times New Roman"/>
                <w:sz w:val="20"/>
                <w:szCs w:val="20"/>
              </w:rPr>
            </w:pPr>
            <w:r w:rsidRPr="00C2254F">
              <w:rPr>
                <w:rFonts w:cs="Times New Roman"/>
                <w:sz w:val="20"/>
                <w:szCs w:val="20"/>
              </w:rPr>
              <w:t>Физика (ЦТ или ЦЭ)</w:t>
            </w:r>
          </w:p>
          <w:p w14:paraId="21D5518D"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tc>
      </w:tr>
      <w:tr w:rsidR="008312B3" w:rsidRPr="00C2254F" w14:paraId="50234AAE"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tcPr>
          <w:p w14:paraId="431E2362" w14:textId="77777777" w:rsidR="008312B3" w:rsidRPr="00C2254F" w:rsidRDefault="008312B3" w:rsidP="007C0798">
            <w:pPr>
              <w:pStyle w:val="table10"/>
            </w:pPr>
            <w:r w:rsidRPr="00C2254F">
              <w:t>Электроэнергетика</w:t>
            </w:r>
          </w:p>
          <w:p w14:paraId="76403D71" w14:textId="77777777" w:rsidR="008312B3" w:rsidRPr="00C2254F" w:rsidRDefault="008312B3" w:rsidP="007C0798">
            <w:pPr>
              <w:spacing w:after="0"/>
              <w:rPr>
                <w:rFonts w:cs="Times New Roman"/>
                <w:i/>
                <w:sz w:val="20"/>
                <w:szCs w:val="20"/>
              </w:rPr>
            </w:pPr>
            <w:r w:rsidRPr="00C2254F">
              <w:rPr>
                <w:rFonts w:cs="Times New Roman"/>
                <w:sz w:val="20"/>
                <w:szCs w:val="20"/>
              </w:rPr>
              <w:t>и электротехника</w:t>
            </w:r>
          </w:p>
          <w:p w14:paraId="198205E6" w14:textId="77777777" w:rsidR="008312B3" w:rsidRPr="00C2254F" w:rsidRDefault="008312B3" w:rsidP="007C0798">
            <w:pPr>
              <w:pStyle w:val="afff0"/>
            </w:pPr>
            <w:r w:rsidRPr="00C2254F">
              <w:t>Срок получения образования – 5 лет</w:t>
            </w:r>
          </w:p>
        </w:tc>
        <w:tc>
          <w:tcPr>
            <w:tcW w:w="916" w:type="pct"/>
            <w:tcBorders>
              <w:top w:val="single" w:sz="4" w:space="0" w:color="auto"/>
              <w:left w:val="single" w:sz="4" w:space="0" w:color="auto"/>
              <w:bottom w:val="single" w:sz="4" w:space="0" w:color="auto"/>
              <w:right w:val="single" w:sz="4" w:space="0" w:color="auto"/>
            </w:tcBorders>
            <w:vAlign w:val="center"/>
          </w:tcPr>
          <w:p w14:paraId="2C29071F" w14:textId="77777777" w:rsidR="008312B3" w:rsidRPr="00C2254F" w:rsidRDefault="008312B3" w:rsidP="007C0798">
            <w:pPr>
              <w:pStyle w:val="afff1"/>
            </w:pPr>
            <w:r w:rsidRPr="00C2254F">
              <w:rPr>
                <w:rFonts w:eastAsia="Calibri"/>
                <w:szCs w:val="20"/>
              </w:rPr>
              <w:t>7-07-0712-01</w:t>
            </w:r>
          </w:p>
        </w:tc>
        <w:tc>
          <w:tcPr>
            <w:tcW w:w="812" w:type="pct"/>
            <w:tcBorders>
              <w:top w:val="single" w:sz="4" w:space="0" w:color="auto"/>
              <w:left w:val="single" w:sz="4" w:space="0" w:color="auto"/>
              <w:bottom w:val="single" w:sz="4" w:space="0" w:color="auto"/>
              <w:right w:val="single" w:sz="4" w:space="0" w:color="auto"/>
            </w:tcBorders>
            <w:vAlign w:val="center"/>
          </w:tcPr>
          <w:p w14:paraId="3D02FD70" w14:textId="23CD3D21" w:rsidR="008312B3" w:rsidRPr="00C2254F" w:rsidRDefault="00232073" w:rsidP="007C0798">
            <w:pPr>
              <w:pStyle w:val="afff5"/>
            </w:pPr>
            <w:r w:rsidRPr="00232073">
              <w:rPr>
                <w:szCs w:val="20"/>
              </w:rPr>
              <w:t>Инженер-энергетик</w:t>
            </w:r>
          </w:p>
        </w:tc>
        <w:tc>
          <w:tcPr>
            <w:tcW w:w="430" w:type="pct"/>
            <w:tcBorders>
              <w:top w:val="single" w:sz="4" w:space="0" w:color="auto"/>
              <w:left w:val="single" w:sz="4" w:space="0" w:color="auto"/>
              <w:bottom w:val="single" w:sz="4" w:space="0" w:color="auto"/>
              <w:right w:val="single" w:sz="4" w:space="0" w:color="auto"/>
            </w:tcBorders>
            <w:vAlign w:val="center"/>
          </w:tcPr>
          <w:p w14:paraId="36C18EF9" w14:textId="2700FB87" w:rsidR="008312B3" w:rsidRPr="00C2254F" w:rsidRDefault="008312B3" w:rsidP="007C0798">
            <w:pPr>
              <w:pStyle w:val="afff3"/>
              <w:rPr>
                <w:szCs w:val="20"/>
              </w:rPr>
            </w:pPr>
            <w:r w:rsidRPr="00C2254F">
              <w:rPr>
                <w:szCs w:val="20"/>
              </w:rPr>
              <w:t>2</w:t>
            </w:r>
            <w:r w:rsidR="00232073">
              <w:rPr>
                <w:szCs w:val="20"/>
              </w:rPr>
              <w:t>57</w:t>
            </w:r>
            <w:r w:rsidRPr="00C2254F">
              <w:rPr>
                <w:szCs w:val="20"/>
              </w:rPr>
              <w:t xml:space="preserve"> (б) </w:t>
            </w:r>
          </w:p>
        </w:tc>
        <w:tc>
          <w:tcPr>
            <w:tcW w:w="381" w:type="pct"/>
            <w:tcBorders>
              <w:top w:val="single" w:sz="4" w:space="0" w:color="auto"/>
              <w:left w:val="single" w:sz="4" w:space="0" w:color="auto"/>
              <w:bottom w:val="single" w:sz="4" w:space="0" w:color="auto"/>
              <w:right w:val="single" w:sz="4" w:space="0" w:color="auto"/>
            </w:tcBorders>
            <w:vAlign w:val="center"/>
          </w:tcPr>
          <w:p w14:paraId="3A96C5C4" w14:textId="77777777" w:rsidR="008312B3" w:rsidRPr="00C2254F" w:rsidRDefault="008312B3" w:rsidP="007C0798">
            <w:pPr>
              <w:pStyle w:val="afff3"/>
              <w:rPr>
                <w:szCs w:val="20"/>
              </w:rPr>
            </w:pPr>
            <w:r w:rsidRPr="00C2254F">
              <w:rPr>
                <w:szCs w:val="20"/>
              </w:rPr>
              <w:t xml:space="preserve">25 (б) </w:t>
            </w:r>
          </w:p>
        </w:tc>
        <w:tc>
          <w:tcPr>
            <w:tcW w:w="1207" w:type="pct"/>
            <w:tcBorders>
              <w:top w:val="single" w:sz="4" w:space="0" w:color="auto"/>
              <w:left w:val="single" w:sz="4" w:space="0" w:color="auto"/>
              <w:bottom w:val="single" w:sz="4" w:space="0" w:color="auto"/>
              <w:right w:val="single" w:sz="4" w:space="0" w:color="auto"/>
            </w:tcBorders>
            <w:vAlign w:val="center"/>
          </w:tcPr>
          <w:p w14:paraId="452DCBD7"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08F1D691"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p w14:paraId="40C13BE3"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Физика (ЦТ или ЦЭ)</w:t>
            </w:r>
          </w:p>
        </w:tc>
      </w:tr>
      <w:tr w:rsidR="008312B3" w:rsidRPr="00C2254F" w14:paraId="45DAD04E"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tcPr>
          <w:p w14:paraId="74F4DF88" w14:textId="77777777" w:rsidR="008312B3" w:rsidRPr="00C2254F" w:rsidRDefault="008312B3" w:rsidP="007C0798">
            <w:pPr>
              <w:spacing w:after="0"/>
              <w:rPr>
                <w:rFonts w:cs="Times New Roman"/>
                <w:sz w:val="20"/>
                <w:szCs w:val="20"/>
              </w:rPr>
            </w:pPr>
            <w:r w:rsidRPr="00C2254F">
              <w:rPr>
                <w:rFonts w:cs="Times New Roman"/>
                <w:sz w:val="20"/>
                <w:szCs w:val="20"/>
              </w:rPr>
              <w:t>Кибербезопасность</w:t>
            </w:r>
          </w:p>
          <w:p w14:paraId="71305AF1"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tcPr>
          <w:p w14:paraId="671DB72D" w14:textId="77777777" w:rsidR="008312B3" w:rsidRPr="00C2254F" w:rsidRDefault="008312B3" w:rsidP="007C0798">
            <w:pPr>
              <w:pStyle w:val="afff1"/>
            </w:pPr>
            <w:r w:rsidRPr="00C2254F">
              <w:rPr>
                <w:szCs w:val="20"/>
              </w:rPr>
              <w:t>6-05-0533-12</w:t>
            </w:r>
          </w:p>
        </w:tc>
        <w:tc>
          <w:tcPr>
            <w:tcW w:w="812" w:type="pct"/>
            <w:tcBorders>
              <w:top w:val="single" w:sz="4" w:space="0" w:color="auto"/>
              <w:left w:val="single" w:sz="4" w:space="0" w:color="auto"/>
              <w:bottom w:val="single" w:sz="4" w:space="0" w:color="auto"/>
              <w:right w:val="single" w:sz="4" w:space="0" w:color="auto"/>
            </w:tcBorders>
            <w:vAlign w:val="center"/>
          </w:tcPr>
          <w:p w14:paraId="4A685C24" w14:textId="40C0EF7E" w:rsidR="008312B3" w:rsidRPr="00C2254F" w:rsidRDefault="00232073" w:rsidP="007C0798">
            <w:pPr>
              <w:pStyle w:val="afff5"/>
            </w:pPr>
            <w:r w:rsidRPr="00232073">
              <w:rPr>
                <w:rFonts w:eastAsia="Calibri"/>
                <w:szCs w:val="20"/>
              </w:rPr>
              <w:t>Специалист по кибербезопасности</w:t>
            </w:r>
          </w:p>
        </w:tc>
        <w:tc>
          <w:tcPr>
            <w:tcW w:w="430" w:type="pct"/>
            <w:tcBorders>
              <w:top w:val="single" w:sz="4" w:space="0" w:color="auto"/>
              <w:left w:val="single" w:sz="4" w:space="0" w:color="auto"/>
              <w:bottom w:val="single" w:sz="4" w:space="0" w:color="auto"/>
              <w:right w:val="single" w:sz="4" w:space="0" w:color="auto"/>
            </w:tcBorders>
            <w:vAlign w:val="center"/>
          </w:tcPr>
          <w:p w14:paraId="20A3B9E8" w14:textId="2FCCD03E" w:rsidR="008312B3" w:rsidRPr="00C2254F" w:rsidRDefault="00232073" w:rsidP="007C0798">
            <w:pPr>
              <w:pStyle w:val="afff3"/>
              <w:rPr>
                <w:szCs w:val="20"/>
              </w:rPr>
            </w:pPr>
            <w:r>
              <w:rPr>
                <w:szCs w:val="20"/>
              </w:rPr>
              <w:t>309</w:t>
            </w:r>
            <w:r w:rsidR="008312B3" w:rsidRPr="00C2254F">
              <w:rPr>
                <w:szCs w:val="20"/>
              </w:rPr>
              <w:t xml:space="preserve"> (б) </w:t>
            </w:r>
          </w:p>
          <w:p w14:paraId="441FB12E" w14:textId="1B5E042A" w:rsidR="008312B3" w:rsidRPr="00C2254F" w:rsidRDefault="00232073" w:rsidP="007C0798">
            <w:pPr>
              <w:pStyle w:val="afff3"/>
            </w:pPr>
            <w:r>
              <w:rPr>
                <w:szCs w:val="20"/>
              </w:rPr>
              <w:t>267</w:t>
            </w:r>
            <w:r w:rsidR="008312B3"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tcPr>
          <w:p w14:paraId="0EDCF886" w14:textId="77777777" w:rsidR="008312B3" w:rsidRPr="00C2254F" w:rsidRDefault="008312B3" w:rsidP="007C0798">
            <w:pPr>
              <w:pStyle w:val="afff3"/>
              <w:rPr>
                <w:szCs w:val="20"/>
              </w:rPr>
            </w:pPr>
            <w:r w:rsidRPr="00C2254F">
              <w:rPr>
                <w:szCs w:val="20"/>
              </w:rPr>
              <w:t xml:space="preserve">22 (б) </w:t>
            </w:r>
          </w:p>
          <w:p w14:paraId="4E36D2BE" w14:textId="28F21525" w:rsidR="008312B3" w:rsidRPr="00C2254F" w:rsidRDefault="00232073" w:rsidP="007C0798">
            <w:pPr>
              <w:pStyle w:val="afff3"/>
            </w:pPr>
            <w:r>
              <w:rPr>
                <w:szCs w:val="20"/>
              </w:rPr>
              <w:t>8</w:t>
            </w:r>
            <w:r w:rsidR="008312B3"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tcPr>
          <w:p w14:paraId="283FA75B"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2D0409DA"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p w14:paraId="0EFAC817"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Физика (ЦТ или ЦЭ)</w:t>
            </w:r>
          </w:p>
        </w:tc>
      </w:tr>
      <w:tr w:rsidR="008312B3" w:rsidRPr="00C2254F" w14:paraId="28A88F83"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tcPr>
          <w:p w14:paraId="767611C8" w14:textId="77777777" w:rsidR="008312B3" w:rsidRPr="00C2254F" w:rsidRDefault="008312B3" w:rsidP="007C0798">
            <w:pPr>
              <w:pStyle w:val="affc"/>
            </w:pPr>
            <w:r w:rsidRPr="00C2254F">
              <w:t>Факультет информационных технологий</w:t>
            </w:r>
          </w:p>
          <w:p w14:paraId="2A951081" w14:textId="77777777" w:rsidR="008312B3" w:rsidRPr="00C2254F" w:rsidRDefault="008312B3" w:rsidP="007C0798">
            <w:pPr>
              <w:pStyle w:val="affd"/>
            </w:pPr>
            <w:r w:rsidRPr="00C2254F">
              <w:t xml:space="preserve">211440, Витебская обл., г. Полоцк, ул. Стрелецкая, 4, </w:t>
            </w:r>
            <w:proofErr w:type="spellStart"/>
            <w:r w:rsidRPr="00C2254F">
              <w:t>каб</w:t>
            </w:r>
            <w:proofErr w:type="spellEnd"/>
            <w:r w:rsidRPr="00C2254F">
              <w:t>. 152 В</w:t>
            </w:r>
          </w:p>
          <w:p w14:paraId="33A6FF9A" w14:textId="77777777" w:rsidR="008312B3" w:rsidRPr="00C2254F" w:rsidRDefault="008312B3" w:rsidP="007C0798">
            <w:pPr>
              <w:pStyle w:val="afff4"/>
              <w:jc w:val="center"/>
            </w:pPr>
            <w:r w:rsidRPr="00C2254F">
              <w:rPr>
                <w:lang w:eastAsia="ru-RU"/>
              </w:rPr>
              <w:t>тел.: (</w:t>
            </w:r>
            <w:r w:rsidRPr="00C2254F">
              <w:t>0214) 59 95 86, (029) 719 93 09</w:t>
            </w:r>
          </w:p>
        </w:tc>
      </w:tr>
      <w:tr w:rsidR="008312B3" w:rsidRPr="00C2254F" w14:paraId="6A66D613"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tcPr>
          <w:p w14:paraId="659662E3" w14:textId="77777777" w:rsidR="008312B3" w:rsidRPr="00C2254F" w:rsidRDefault="008312B3" w:rsidP="007C0798">
            <w:pPr>
              <w:spacing w:after="0"/>
              <w:rPr>
                <w:rFonts w:cs="Times New Roman"/>
                <w:sz w:val="20"/>
                <w:szCs w:val="20"/>
              </w:rPr>
            </w:pPr>
            <w:r w:rsidRPr="00C2254F">
              <w:rPr>
                <w:rFonts w:cs="Times New Roman"/>
                <w:sz w:val="20"/>
                <w:szCs w:val="20"/>
              </w:rPr>
              <w:lastRenderedPageBreak/>
              <w:t>Компьютерная инженерия</w:t>
            </w:r>
          </w:p>
          <w:p w14:paraId="555C978C" w14:textId="77777777" w:rsidR="008312B3" w:rsidRPr="00C2254F" w:rsidRDefault="008312B3" w:rsidP="007C0798">
            <w:pPr>
              <w:spacing w:after="0"/>
              <w:rPr>
                <w:rFonts w:cs="Times New Roman"/>
                <w:iCs/>
                <w:sz w:val="20"/>
                <w:szCs w:val="20"/>
              </w:rPr>
            </w:pPr>
            <w:r w:rsidRPr="00C2254F">
              <w:rPr>
                <w:rFonts w:cs="Times New Roman"/>
                <w:iCs/>
                <w:sz w:val="20"/>
                <w:szCs w:val="20"/>
              </w:rPr>
              <w:t>с профилизациями «Вычислительные машины системы и сети» / «Программируемые мобильные системы»</w:t>
            </w:r>
          </w:p>
          <w:p w14:paraId="5C2EC414" w14:textId="77777777" w:rsidR="008312B3" w:rsidRPr="00C2254F" w:rsidRDefault="008312B3" w:rsidP="007C0798">
            <w:pPr>
              <w:pStyle w:val="afff"/>
              <w:rPr>
                <w:i/>
                <w:iCs/>
              </w:rPr>
            </w:pPr>
            <w:r w:rsidRPr="00C2254F">
              <w:rPr>
                <w:i/>
                <w:iCs/>
                <w:lang w:eastAsia="ru-RU"/>
              </w:rPr>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tcPr>
          <w:p w14:paraId="09251487" w14:textId="77777777" w:rsidR="008312B3" w:rsidRPr="00C2254F" w:rsidRDefault="008312B3" w:rsidP="007C0798">
            <w:pPr>
              <w:pStyle w:val="afff1"/>
            </w:pPr>
            <w:r w:rsidRPr="00C2254F">
              <w:rPr>
                <w:rFonts w:eastAsia="Calibri"/>
                <w:szCs w:val="20"/>
              </w:rPr>
              <w:t>6-05-0611-05</w:t>
            </w:r>
          </w:p>
        </w:tc>
        <w:tc>
          <w:tcPr>
            <w:tcW w:w="812" w:type="pct"/>
            <w:tcBorders>
              <w:top w:val="single" w:sz="4" w:space="0" w:color="auto"/>
              <w:left w:val="single" w:sz="4" w:space="0" w:color="auto"/>
              <w:bottom w:val="single" w:sz="4" w:space="0" w:color="auto"/>
              <w:right w:val="single" w:sz="4" w:space="0" w:color="auto"/>
            </w:tcBorders>
            <w:vAlign w:val="center"/>
          </w:tcPr>
          <w:p w14:paraId="6E9129AD" w14:textId="1CDE6348" w:rsidR="008312B3" w:rsidRPr="00C2254F" w:rsidRDefault="001360F0" w:rsidP="007C0798">
            <w:pPr>
              <w:pStyle w:val="afff5"/>
            </w:pPr>
            <w:r w:rsidRPr="001360F0">
              <w:rPr>
                <w:rFonts w:eastAsia="Calibri"/>
                <w:szCs w:val="20"/>
              </w:rPr>
              <w:t>Инженер-системотехник</w:t>
            </w:r>
          </w:p>
        </w:tc>
        <w:tc>
          <w:tcPr>
            <w:tcW w:w="430" w:type="pct"/>
            <w:tcBorders>
              <w:top w:val="single" w:sz="4" w:space="0" w:color="auto"/>
              <w:left w:val="single" w:sz="4" w:space="0" w:color="auto"/>
              <w:bottom w:val="single" w:sz="4" w:space="0" w:color="auto"/>
              <w:right w:val="single" w:sz="4" w:space="0" w:color="auto"/>
            </w:tcBorders>
            <w:vAlign w:val="center"/>
          </w:tcPr>
          <w:p w14:paraId="51F8B93F" w14:textId="722B15AA" w:rsidR="008312B3" w:rsidRPr="001A482B" w:rsidRDefault="008312B3" w:rsidP="007C0798">
            <w:pPr>
              <w:pStyle w:val="afff3"/>
              <w:rPr>
                <w:szCs w:val="20"/>
              </w:rPr>
            </w:pPr>
            <w:r w:rsidRPr="001A482B">
              <w:rPr>
                <w:szCs w:val="20"/>
              </w:rPr>
              <w:t>2</w:t>
            </w:r>
            <w:r w:rsidR="001360F0" w:rsidRPr="001A482B">
              <w:rPr>
                <w:szCs w:val="20"/>
              </w:rPr>
              <w:t>54</w:t>
            </w:r>
            <w:r w:rsidRPr="001A482B">
              <w:rPr>
                <w:szCs w:val="20"/>
              </w:rPr>
              <w:t xml:space="preserve"> (б) </w:t>
            </w:r>
          </w:p>
          <w:p w14:paraId="3CC182B3" w14:textId="77777777" w:rsidR="008312B3" w:rsidRPr="001A482B" w:rsidRDefault="008312B3" w:rsidP="007C0798">
            <w:pPr>
              <w:pStyle w:val="afff3"/>
              <w:rPr>
                <w:szCs w:val="20"/>
              </w:rPr>
            </w:pPr>
            <w:r w:rsidRPr="001A482B">
              <w:rPr>
                <w:szCs w:val="20"/>
              </w:rPr>
              <w:t>1</w:t>
            </w:r>
            <w:r w:rsidR="001360F0" w:rsidRPr="001A482B">
              <w:rPr>
                <w:szCs w:val="20"/>
              </w:rPr>
              <w:t>90</w:t>
            </w:r>
            <w:r w:rsidRPr="001A482B">
              <w:rPr>
                <w:szCs w:val="20"/>
              </w:rPr>
              <w:t xml:space="preserve"> (п)</w:t>
            </w:r>
          </w:p>
          <w:p w14:paraId="67682E17" w14:textId="77777777" w:rsidR="001360F0" w:rsidRPr="001A482B" w:rsidRDefault="001360F0" w:rsidP="007C0798">
            <w:pPr>
              <w:pStyle w:val="afff3"/>
            </w:pPr>
          </w:p>
          <w:p w14:paraId="2D5B8308" w14:textId="1F047C33" w:rsidR="001360F0" w:rsidRPr="001A482B" w:rsidRDefault="001360F0" w:rsidP="001360F0">
            <w:pPr>
              <w:pStyle w:val="afff3"/>
              <w:rPr>
                <w:szCs w:val="20"/>
              </w:rPr>
            </w:pPr>
            <w:r w:rsidRPr="001A482B">
              <w:rPr>
                <w:szCs w:val="20"/>
              </w:rPr>
              <w:t xml:space="preserve">226 (б) </w:t>
            </w:r>
          </w:p>
          <w:p w14:paraId="2ABE8E2B" w14:textId="23D47A13" w:rsidR="001360F0" w:rsidRDefault="001360F0" w:rsidP="001360F0">
            <w:pPr>
              <w:pStyle w:val="afff3"/>
              <w:rPr>
                <w:szCs w:val="20"/>
              </w:rPr>
            </w:pPr>
            <w:r w:rsidRPr="001A482B">
              <w:rPr>
                <w:szCs w:val="20"/>
              </w:rPr>
              <w:t>218 (п)</w:t>
            </w:r>
          </w:p>
          <w:p w14:paraId="4DE79933" w14:textId="13B7DF24" w:rsidR="001360F0" w:rsidRPr="00C2254F" w:rsidRDefault="001360F0" w:rsidP="007C0798">
            <w:pPr>
              <w:pStyle w:val="afff3"/>
            </w:pPr>
          </w:p>
        </w:tc>
        <w:tc>
          <w:tcPr>
            <w:tcW w:w="381" w:type="pct"/>
            <w:tcBorders>
              <w:top w:val="single" w:sz="4" w:space="0" w:color="auto"/>
              <w:left w:val="single" w:sz="4" w:space="0" w:color="auto"/>
              <w:bottom w:val="single" w:sz="4" w:space="0" w:color="auto"/>
              <w:right w:val="single" w:sz="4" w:space="0" w:color="auto"/>
            </w:tcBorders>
            <w:vAlign w:val="center"/>
          </w:tcPr>
          <w:p w14:paraId="48ED2845" w14:textId="1848287E" w:rsidR="008312B3" w:rsidRPr="00C2254F" w:rsidRDefault="001360F0" w:rsidP="007C0798">
            <w:pPr>
              <w:pStyle w:val="afff3"/>
              <w:rPr>
                <w:szCs w:val="20"/>
              </w:rPr>
            </w:pPr>
            <w:r>
              <w:rPr>
                <w:szCs w:val="20"/>
              </w:rPr>
              <w:t xml:space="preserve">30 </w:t>
            </w:r>
            <w:r w:rsidR="008312B3" w:rsidRPr="00C2254F">
              <w:rPr>
                <w:szCs w:val="20"/>
              </w:rPr>
              <w:t xml:space="preserve">(б) </w:t>
            </w:r>
          </w:p>
          <w:p w14:paraId="4D2ECABD" w14:textId="234630A8" w:rsidR="008312B3" w:rsidRPr="00C2254F" w:rsidRDefault="008312B3" w:rsidP="007C0798">
            <w:pPr>
              <w:pStyle w:val="afff3"/>
            </w:pPr>
          </w:p>
        </w:tc>
        <w:tc>
          <w:tcPr>
            <w:tcW w:w="1207" w:type="pct"/>
            <w:tcBorders>
              <w:top w:val="single" w:sz="4" w:space="0" w:color="auto"/>
              <w:left w:val="single" w:sz="4" w:space="0" w:color="auto"/>
              <w:bottom w:val="single" w:sz="4" w:space="0" w:color="auto"/>
              <w:right w:val="single" w:sz="4" w:space="0" w:color="auto"/>
            </w:tcBorders>
            <w:vAlign w:val="center"/>
          </w:tcPr>
          <w:p w14:paraId="17248F2D"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70957501"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p w14:paraId="30B6A864"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Физика (ЦТ или ЦЭ)</w:t>
            </w:r>
          </w:p>
        </w:tc>
      </w:tr>
      <w:tr w:rsidR="008312B3" w:rsidRPr="00C2254F" w14:paraId="103A3BBA"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062F7744" w14:textId="77777777" w:rsidR="008312B3" w:rsidRPr="00C2254F" w:rsidRDefault="008312B3" w:rsidP="007C0798">
            <w:pPr>
              <w:spacing w:after="0"/>
              <w:rPr>
                <w:rFonts w:cs="Times New Roman"/>
                <w:sz w:val="20"/>
              </w:rPr>
            </w:pPr>
            <w:r w:rsidRPr="00C2254F">
              <w:rPr>
                <w:rFonts w:cs="Times New Roman"/>
                <w:sz w:val="20"/>
              </w:rPr>
              <w:t>Программная инженерия</w:t>
            </w:r>
          </w:p>
          <w:p w14:paraId="65FF0F71"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0500548C" w14:textId="77777777" w:rsidR="008312B3" w:rsidRPr="00C2254F" w:rsidRDefault="008312B3" w:rsidP="007C0798">
            <w:pPr>
              <w:pStyle w:val="afff1"/>
            </w:pPr>
            <w:r w:rsidRPr="00C2254F">
              <w:rPr>
                <w:rFonts w:eastAsia="Calibri"/>
                <w:szCs w:val="20"/>
              </w:rPr>
              <w:t>6-05-0612-01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78B820F3" w14:textId="064D188C" w:rsidR="008312B3" w:rsidRPr="00C2254F" w:rsidRDefault="001360F0" w:rsidP="007C0798">
            <w:pPr>
              <w:pStyle w:val="afff5"/>
            </w:pPr>
            <w:r>
              <w:rPr>
                <w:szCs w:val="20"/>
                <w:lang w:eastAsia="ru-RU"/>
              </w:rPr>
              <w:t>Инженер-программист</w:t>
            </w:r>
          </w:p>
        </w:tc>
        <w:tc>
          <w:tcPr>
            <w:tcW w:w="430" w:type="pct"/>
            <w:tcBorders>
              <w:top w:val="single" w:sz="4" w:space="0" w:color="auto"/>
              <w:left w:val="single" w:sz="4" w:space="0" w:color="auto"/>
              <w:bottom w:val="single" w:sz="4" w:space="0" w:color="auto"/>
              <w:right w:val="single" w:sz="4" w:space="0" w:color="auto"/>
            </w:tcBorders>
            <w:vAlign w:val="center"/>
            <w:hideMark/>
          </w:tcPr>
          <w:p w14:paraId="4AD4FCEB" w14:textId="4C898FA1" w:rsidR="008312B3" w:rsidRPr="00C2254F" w:rsidRDefault="008312B3" w:rsidP="007C0798">
            <w:pPr>
              <w:pStyle w:val="afff3"/>
              <w:rPr>
                <w:szCs w:val="20"/>
              </w:rPr>
            </w:pPr>
            <w:r w:rsidRPr="00C2254F">
              <w:rPr>
                <w:szCs w:val="20"/>
              </w:rPr>
              <w:t>29</w:t>
            </w:r>
            <w:r w:rsidR="001360F0">
              <w:rPr>
                <w:szCs w:val="20"/>
              </w:rPr>
              <w:t>6</w:t>
            </w:r>
            <w:r w:rsidRPr="00C2254F">
              <w:rPr>
                <w:szCs w:val="20"/>
              </w:rPr>
              <w:t xml:space="preserve"> (б) </w:t>
            </w:r>
          </w:p>
          <w:p w14:paraId="67F799E9" w14:textId="0F59BDF4" w:rsidR="008312B3" w:rsidRPr="00C2254F" w:rsidRDefault="008312B3" w:rsidP="007C0798">
            <w:pPr>
              <w:pStyle w:val="afff3"/>
            </w:pPr>
            <w:r w:rsidRPr="00C2254F">
              <w:rPr>
                <w:szCs w:val="20"/>
              </w:rPr>
              <w:t>2</w:t>
            </w:r>
            <w:r w:rsidR="001360F0">
              <w:rPr>
                <w:szCs w:val="20"/>
              </w:rPr>
              <w:t>18</w:t>
            </w:r>
            <w:r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20D877FB" w14:textId="51C5B903" w:rsidR="008312B3" w:rsidRPr="00C2254F" w:rsidRDefault="001360F0" w:rsidP="007C0798">
            <w:pPr>
              <w:pStyle w:val="afff3"/>
              <w:rPr>
                <w:szCs w:val="20"/>
              </w:rPr>
            </w:pPr>
            <w:r>
              <w:rPr>
                <w:szCs w:val="20"/>
              </w:rPr>
              <w:t>40</w:t>
            </w:r>
            <w:r w:rsidR="008312B3" w:rsidRPr="00C2254F">
              <w:rPr>
                <w:szCs w:val="20"/>
              </w:rPr>
              <w:t xml:space="preserve"> (б) </w:t>
            </w:r>
          </w:p>
          <w:p w14:paraId="2B7FA716" w14:textId="22B18FBA" w:rsidR="008312B3" w:rsidRPr="00C2254F" w:rsidRDefault="001360F0" w:rsidP="007C0798">
            <w:pPr>
              <w:pStyle w:val="afff3"/>
            </w:pPr>
            <w:r>
              <w:rPr>
                <w:szCs w:val="20"/>
              </w:rPr>
              <w:t>15</w:t>
            </w:r>
            <w:r w:rsidR="008312B3"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5B39B4BB"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4FD75D8C"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p w14:paraId="142CA81E"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Физика (ЦТ или ЦЭ)</w:t>
            </w:r>
          </w:p>
        </w:tc>
      </w:tr>
      <w:tr w:rsidR="008312B3" w:rsidRPr="00C2254F" w14:paraId="1C35069E"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25120439" w14:textId="77777777" w:rsidR="008312B3" w:rsidRPr="00C2254F" w:rsidRDefault="008312B3" w:rsidP="007C0798">
            <w:pPr>
              <w:spacing w:after="0"/>
              <w:rPr>
                <w:rFonts w:cs="Times New Roman"/>
                <w:sz w:val="20"/>
                <w:szCs w:val="20"/>
              </w:rPr>
            </w:pPr>
            <w:r w:rsidRPr="00C2254F">
              <w:rPr>
                <w:rFonts w:cs="Times New Roman"/>
                <w:sz w:val="20"/>
                <w:szCs w:val="20"/>
              </w:rPr>
              <w:t>Информационные системы и технологии</w:t>
            </w:r>
          </w:p>
          <w:p w14:paraId="7219BC10" w14:textId="77777777" w:rsidR="001360F0" w:rsidRDefault="008312B3" w:rsidP="007C0798">
            <w:pPr>
              <w:pStyle w:val="afff0"/>
              <w:rPr>
                <w:i w:val="0"/>
                <w:iCs/>
                <w:szCs w:val="20"/>
              </w:rPr>
            </w:pPr>
            <w:r w:rsidRPr="00C2254F">
              <w:rPr>
                <w:i w:val="0"/>
                <w:iCs/>
                <w:szCs w:val="20"/>
              </w:rPr>
              <w:t xml:space="preserve">с профилизацией </w:t>
            </w:r>
            <w:r w:rsidR="001360F0">
              <w:t>«Игровая индустрия»</w:t>
            </w:r>
            <w:r w:rsidR="001360F0" w:rsidRPr="00C2254F">
              <w:rPr>
                <w:i w:val="0"/>
                <w:iCs/>
                <w:szCs w:val="20"/>
              </w:rPr>
              <w:t xml:space="preserve"> </w:t>
            </w:r>
          </w:p>
          <w:p w14:paraId="3F38B448" w14:textId="4E5A1D10"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7D69031F" w14:textId="77777777" w:rsidR="008312B3" w:rsidRPr="00C2254F" w:rsidRDefault="008312B3" w:rsidP="007C0798">
            <w:pPr>
              <w:pStyle w:val="afff1"/>
            </w:pPr>
            <w:r w:rsidRPr="00C2254F">
              <w:rPr>
                <w:rFonts w:eastAsia="Calibri"/>
                <w:szCs w:val="20"/>
              </w:rPr>
              <w:t>6-05-0611-01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40A9BBB7" w14:textId="2A130E56" w:rsidR="008312B3" w:rsidRPr="00C2254F" w:rsidRDefault="001360F0" w:rsidP="007C0798">
            <w:pPr>
              <w:pStyle w:val="afff5"/>
            </w:pPr>
            <w:r w:rsidRPr="001360F0">
              <w:rPr>
                <w:szCs w:val="20"/>
              </w:rPr>
              <w:t>Инженер-программист</w:t>
            </w:r>
          </w:p>
        </w:tc>
        <w:tc>
          <w:tcPr>
            <w:tcW w:w="430" w:type="pct"/>
            <w:tcBorders>
              <w:top w:val="single" w:sz="4" w:space="0" w:color="auto"/>
              <w:left w:val="single" w:sz="4" w:space="0" w:color="auto"/>
              <w:bottom w:val="single" w:sz="4" w:space="0" w:color="auto"/>
              <w:right w:val="single" w:sz="4" w:space="0" w:color="auto"/>
            </w:tcBorders>
            <w:vAlign w:val="center"/>
            <w:hideMark/>
          </w:tcPr>
          <w:p w14:paraId="4A933445" w14:textId="5F554D4C" w:rsidR="008312B3" w:rsidRPr="00C2254F" w:rsidRDefault="008312B3" w:rsidP="007C0798">
            <w:pPr>
              <w:pStyle w:val="afff3"/>
              <w:rPr>
                <w:szCs w:val="20"/>
              </w:rPr>
            </w:pPr>
            <w:r w:rsidRPr="00C2254F">
              <w:rPr>
                <w:szCs w:val="20"/>
              </w:rPr>
              <w:t>2</w:t>
            </w:r>
            <w:r w:rsidR="001360F0">
              <w:rPr>
                <w:szCs w:val="20"/>
              </w:rPr>
              <w:t>76</w:t>
            </w:r>
            <w:r w:rsidRPr="00C2254F">
              <w:rPr>
                <w:szCs w:val="20"/>
              </w:rPr>
              <w:t xml:space="preserve"> (б) </w:t>
            </w:r>
          </w:p>
          <w:p w14:paraId="0C491E46" w14:textId="544AFA3F" w:rsidR="008312B3" w:rsidRPr="00C2254F" w:rsidRDefault="008312B3" w:rsidP="007C0798">
            <w:pPr>
              <w:pStyle w:val="afff3"/>
            </w:pPr>
            <w:r w:rsidRPr="00C2254F">
              <w:rPr>
                <w:szCs w:val="20"/>
              </w:rPr>
              <w:t>22</w:t>
            </w:r>
            <w:r w:rsidR="001360F0">
              <w:rPr>
                <w:szCs w:val="20"/>
              </w:rPr>
              <w:t>0</w:t>
            </w:r>
            <w:r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6C1B29C9" w14:textId="54B5CED0" w:rsidR="008312B3" w:rsidRPr="00C2254F" w:rsidRDefault="008312B3" w:rsidP="007C0798">
            <w:pPr>
              <w:pStyle w:val="afff3"/>
              <w:rPr>
                <w:szCs w:val="20"/>
              </w:rPr>
            </w:pPr>
            <w:r w:rsidRPr="00C2254F">
              <w:rPr>
                <w:szCs w:val="20"/>
              </w:rPr>
              <w:t>2</w:t>
            </w:r>
            <w:r w:rsidR="001360F0">
              <w:rPr>
                <w:szCs w:val="20"/>
              </w:rPr>
              <w:t>0</w:t>
            </w:r>
            <w:r w:rsidRPr="00C2254F">
              <w:rPr>
                <w:szCs w:val="20"/>
              </w:rPr>
              <w:t xml:space="preserve"> (б)</w:t>
            </w:r>
          </w:p>
          <w:p w14:paraId="691EF35C" w14:textId="731C9406" w:rsidR="008312B3" w:rsidRPr="00C2254F" w:rsidRDefault="001360F0" w:rsidP="007C0798">
            <w:pPr>
              <w:pStyle w:val="afff3"/>
            </w:pPr>
            <w:r>
              <w:rPr>
                <w:szCs w:val="20"/>
              </w:rPr>
              <w:t>5</w:t>
            </w:r>
            <w:r w:rsidR="008312B3"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36B0DA0"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1CF6A0F9"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p w14:paraId="3C8A2EDF"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Физика (ЦТ или ЦЭ)</w:t>
            </w:r>
          </w:p>
        </w:tc>
      </w:tr>
      <w:tr w:rsidR="008312B3" w:rsidRPr="00C2254F" w14:paraId="78AF1C1A"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394B9A90" w14:textId="77777777" w:rsidR="008312B3" w:rsidRPr="00C2254F" w:rsidRDefault="008312B3" w:rsidP="007C0798">
            <w:pPr>
              <w:spacing w:after="0"/>
              <w:rPr>
                <w:rFonts w:cs="Times New Roman"/>
                <w:sz w:val="20"/>
                <w:szCs w:val="20"/>
              </w:rPr>
            </w:pPr>
            <w:r w:rsidRPr="00C2254F">
              <w:rPr>
                <w:rFonts w:cs="Times New Roman"/>
                <w:sz w:val="20"/>
                <w:szCs w:val="20"/>
              </w:rPr>
              <w:t>Геодезия</w:t>
            </w:r>
          </w:p>
          <w:p w14:paraId="247564E0"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46ABA1B1" w14:textId="77777777" w:rsidR="008312B3" w:rsidRPr="00C2254F" w:rsidRDefault="008312B3" w:rsidP="007C0798">
            <w:pPr>
              <w:pStyle w:val="afff1"/>
            </w:pPr>
            <w:r w:rsidRPr="00C2254F">
              <w:rPr>
                <w:rFonts w:eastAsia="Calibri"/>
                <w:szCs w:val="20"/>
              </w:rPr>
              <w:t>6-05-0731-01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4166E59B" w14:textId="67CA9B52" w:rsidR="008312B3" w:rsidRPr="00C2254F" w:rsidRDefault="001360F0" w:rsidP="007C0798">
            <w:pPr>
              <w:pStyle w:val="afff5"/>
            </w:pPr>
            <w:r w:rsidRPr="001360F0">
              <w:rPr>
                <w:szCs w:val="20"/>
              </w:rPr>
              <w:t>Геодезист</w:t>
            </w:r>
          </w:p>
        </w:tc>
        <w:tc>
          <w:tcPr>
            <w:tcW w:w="430" w:type="pct"/>
            <w:tcBorders>
              <w:top w:val="single" w:sz="4" w:space="0" w:color="auto"/>
              <w:left w:val="single" w:sz="4" w:space="0" w:color="auto"/>
              <w:bottom w:val="single" w:sz="4" w:space="0" w:color="auto"/>
              <w:right w:val="single" w:sz="4" w:space="0" w:color="auto"/>
            </w:tcBorders>
            <w:vAlign w:val="center"/>
            <w:hideMark/>
          </w:tcPr>
          <w:p w14:paraId="23835123" w14:textId="68A20244" w:rsidR="008312B3" w:rsidRPr="00C2254F" w:rsidRDefault="008312B3" w:rsidP="007C0798">
            <w:pPr>
              <w:pStyle w:val="afff3"/>
              <w:rPr>
                <w:szCs w:val="20"/>
              </w:rPr>
            </w:pPr>
            <w:r w:rsidRPr="00C2254F">
              <w:rPr>
                <w:szCs w:val="20"/>
              </w:rPr>
              <w:t>2</w:t>
            </w:r>
            <w:r w:rsidR="001360F0">
              <w:rPr>
                <w:szCs w:val="20"/>
              </w:rPr>
              <w:t>26</w:t>
            </w:r>
            <w:r w:rsidRPr="00C2254F">
              <w:rPr>
                <w:szCs w:val="20"/>
              </w:rPr>
              <w:t xml:space="preserve"> (б) </w:t>
            </w:r>
          </w:p>
        </w:tc>
        <w:tc>
          <w:tcPr>
            <w:tcW w:w="381" w:type="pct"/>
            <w:tcBorders>
              <w:top w:val="single" w:sz="4" w:space="0" w:color="auto"/>
              <w:left w:val="single" w:sz="4" w:space="0" w:color="auto"/>
              <w:bottom w:val="single" w:sz="4" w:space="0" w:color="auto"/>
              <w:right w:val="single" w:sz="4" w:space="0" w:color="auto"/>
            </w:tcBorders>
            <w:vAlign w:val="center"/>
            <w:hideMark/>
          </w:tcPr>
          <w:p w14:paraId="7FCC7FC8" w14:textId="2302481F" w:rsidR="008312B3" w:rsidRPr="00C2254F" w:rsidRDefault="008312B3" w:rsidP="007C0798">
            <w:pPr>
              <w:pStyle w:val="afff3"/>
              <w:rPr>
                <w:szCs w:val="20"/>
              </w:rPr>
            </w:pPr>
            <w:r w:rsidRPr="00C2254F">
              <w:rPr>
                <w:szCs w:val="20"/>
              </w:rPr>
              <w:t>2</w:t>
            </w:r>
            <w:r w:rsidR="001360F0">
              <w:rPr>
                <w:szCs w:val="20"/>
              </w:rPr>
              <w:t>1</w:t>
            </w:r>
            <w:r w:rsidRPr="00C2254F">
              <w:rPr>
                <w:szCs w:val="20"/>
              </w:rPr>
              <w:t xml:space="preserve"> (б) </w:t>
            </w:r>
          </w:p>
        </w:tc>
        <w:tc>
          <w:tcPr>
            <w:tcW w:w="1207" w:type="pct"/>
            <w:tcBorders>
              <w:top w:val="single" w:sz="4" w:space="0" w:color="auto"/>
              <w:left w:val="single" w:sz="4" w:space="0" w:color="auto"/>
              <w:bottom w:val="single" w:sz="4" w:space="0" w:color="auto"/>
              <w:right w:val="single" w:sz="4" w:space="0" w:color="auto"/>
            </w:tcBorders>
            <w:vAlign w:val="center"/>
            <w:hideMark/>
          </w:tcPr>
          <w:p w14:paraId="634F1437"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6BC765DC"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или ЦЭ)</w:t>
            </w:r>
          </w:p>
          <w:p w14:paraId="5B9B87A1"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Физика (ЦТ или ЦЭ)</w:t>
            </w:r>
          </w:p>
        </w:tc>
      </w:tr>
      <w:tr w:rsidR="008312B3" w:rsidRPr="00C2254F" w14:paraId="026BE81B" w14:textId="77777777" w:rsidTr="008312B3">
        <w:trPr>
          <w:cantSplit/>
          <w:trHeight w:val="908"/>
        </w:trPr>
        <w:tc>
          <w:tcPr>
            <w:tcW w:w="5000" w:type="pct"/>
            <w:gridSpan w:val="6"/>
            <w:tcBorders>
              <w:top w:val="single" w:sz="4" w:space="0" w:color="auto"/>
              <w:left w:val="single" w:sz="4" w:space="0" w:color="auto"/>
              <w:bottom w:val="single" w:sz="4" w:space="0" w:color="auto"/>
              <w:right w:val="single" w:sz="4" w:space="0" w:color="auto"/>
            </w:tcBorders>
            <w:hideMark/>
          </w:tcPr>
          <w:p w14:paraId="70D611DF" w14:textId="77777777" w:rsidR="008312B3" w:rsidRPr="00C2254F" w:rsidRDefault="008312B3" w:rsidP="007C0798">
            <w:pPr>
              <w:pStyle w:val="affc"/>
            </w:pPr>
            <w:r w:rsidRPr="00C2254F">
              <w:t xml:space="preserve">Финансово-экономический факультет </w:t>
            </w:r>
          </w:p>
          <w:p w14:paraId="5F787EBD" w14:textId="77777777" w:rsidR="008312B3" w:rsidRPr="00C2254F" w:rsidRDefault="008312B3" w:rsidP="007C0798">
            <w:pPr>
              <w:pStyle w:val="affd"/>
            </w:pPr>
            <w:r w:rsidRPr="00C2254F">
              <w:t xml:space="preserve">211440, Витебская обл., г. Новополоцк, ул. Блохина, 29, </w:t>
            </w:r>
            <w:proofErr w:type="spellStart"/>
            <w:r w:rsidRPr="00C2254F">
              <w:t>каб</w:t>
            </w:r>
            <w:proofErr w:type="spellEnd"/>
            <w:r w:rsidRPr="00C2254F">
              <w:t>. 229</w:t>
            </w:r>
          </w:p>
          <w:p w14:paraId="2CA2F3B3" w14:textId="77777777" w:rsidR="008312B3" w:rsidRPr="00C2254F" w:rsidRDefault="008312B3" w:rsidP="007C0798">
            <w:pPr>
              <w:pStyle w:val="affd"/>
            </w:pPr>
            <w:r w:rsidRPr="00C2254F">
              <w:rPr>
                <w:lang w:eastAsia="ru-RU"/>
              </w:rPr>
              <w:t>тел.: (</w:t>
            </w:r>
            <w:r w:rsidRPr="00C2254F">
              <w:t>0214) 59 95 19</w:t>
            </w:r>
          </w:p>
        </w:tc>
      </w:tr>
      <w:tr w:rsidR="008312B3" w:rsidRPr="00C2254F" w14:paraId="24584DB8"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541DDA7A" w14:textId="77777777" w:rsidR="008312B3" w:rsidRPr="00C2254F" w:rsidRDefault="008312B3" w:rsidP="007C0798">
            <w:pPr>
              <w:spacing w:after="0"/>
              <w:rPr>
                <w:rFonts w:cs="Times New Roman"/>
                <w:sz w:val="20"/>
                <w:szCs w:val="20"/>
              </w:rPr>
            </w:pPr>
            <w:r w:rsidRPr="00C2254F">
              <w:rPr>
                <w:rFonts w:cs="Times New Roman"/>
                <w:sz w:val="20"/>
                <w:szCs w:val="20"/>
              </w:rPr>
              <w:t xml:space="preserve">Экономическая безопасность </w:t>
            </w:r>
          </w:p>
          <w:p w14:paraId="18535AD5"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50D04F0E" w14:textId="19161618" w:rsidR="008312B3" w:rsidRPr="00C2254F" w:rsidRDefault="001360F0" w:rsidP="007C0798">
            <w:pPr>
              <w:pStyle w:val="afff1"/>
              <w:rPr>
                <w:szCs w:val="20"/>
              </w:rPr>
            </w:pPr>
            <w:r w:rsidRPr="001360F0">
              <w:rPr>
                <w:rFonts w:eastAsia="Calibri"/>
                <w:szCs w:val="20"/>
              </w:rPr>
              <w:t>6-05-1036-02</w:t>
            </w:r>
          </w:p>
        </w:tc>
        <w:tc>
          <w:tcPr>
            <w:tcW w:w="812" w:type="pct"/>
            <w:tcBorders>
              <w:top w:val="single" w:sz="4" w:space="0" w:color="auto"/>
              <w:left w:val="single" w:sz="4" w:space="0" w:color="auto"/>
              <w:bottom w:val="single" w:sz="4" w:space="0" w:color="auto"/>
              <w:right w:val="single" w:sz="4" w:space="0" w:color="auto"/>
            </w:tcBorders>
            <w:vAlign w:val="center"/>
            <w:hideMark/>
          </w:tcPr>
          <w:p w14:paraId="58E0CA72" w14:textId="77777777" w:rsidR="008312B3" w:rsidRPr="00C2254F" w:rsidRDefault="008312B3" w:rsidP="007C0798">
            <w:pPr>
              <w:pStyle w:val="afff5"/>
              <w:rPr>
                <w:szCs w:val="20"/>
              </w:rPr>
            </w:pPr>
            <w:r w:rsidRPr="00C2254F">
              <w:rPr>
                <w:szCs w:val="20"/>
              </w:rPr>
              <w:t xml:space="preserve">Экономист </w:t>
            </w:r>
          </w:p>
        </w:tc>
        <w:tc>
          <w:tcPr>
            <w:tcW w:w="430" w:type="pct"/>
            <w:tcBorders>
              <w:top w:val="single" w:sz="4" w:space="0" w:color="auto"/>
              <w:left w:val="single" w:sz="4" w:space="0" w:color="auto"/>
              <w:bottom w:val="single" w:sz="4" w:space="0" w:color="auto"/>
              <w:right w:val="single" w:sz="4" w:space="0" w:color="auto"/>
            </w:tcBorders>
            <w:vAlign w:val="center"/>
            <w:hideMark/>
          </w:tcPr>
          <w:p w14:paraId="42C36303" w14:textId="19B95391" w:rsidR="008312B3" w:rsidRPr="00C2254F" w:rsidRDefault="001360F0" w:rsidP="007C0798">
            <w:pPr>
              <w:pStyle w:val="afff3"/>
              <w:rPr>
                <w:szCs w:val="20"/>
              </w:rPr>
            </w:pPr>
            <w:r>
              <w:rPr>
                <w:szCs w:val="20"/>
              </w:rPr>
              <w:t>290</w:t>
            </w:r>
            <w:r w:rsidR="008312B3" w:rsidRPr="00C2254F">
              <w:rPr>
                <w:szCs w:val="20"/>
              </w:rPr>
              <w:t xml:space="preserve"> (б)</w:t>
            </w:r>
          </w:p>
          <w:p w14:paraId="5CBA3DA2" w14:textId="46053BAA" w:rsidR="008312B3" w:rsidRPr="00C2254F" w:rsidRDefault="001360F0" w:rsidP="007C0798">
            <w:pPr>
              <w:pStyle w:val="afff3"/>
              <w:rPr>
                <w:szCs w:val="20"/>
              </w:rPr>
            </w:pPr>
            <w:r>
              <w:rPr>
                <w:szCs w:val="20"/>
              </w:rPr>
              <w:t>222</w:t>
            </w:r>
            <w:r w:rsidR="008312B3"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6FDB5DFE" w14:textId="06F403CC" w:rsidR="008312B3" w:rsidRPr="00C2254F" w:rsidRDefault="001360F0" w:rsidP="007C0798">
            <w:pPr>
              <w:pStyle w:val="afff3"/>
              <w:rPr>
                <w:szCs w:val="20"/>
              </w:rPr>
            </w:pPr>
            <w:r>
              <w:rPr>
                <w:szCs w:val="20"/>
              </w:rPr>
              <w:t>13</w:t>
            </w:r>
            <w:r w:rsidR="008312B3" w:rsidRPr="00C2254F">
              <w:rPr>
                <w:szCs w:val="20"/>
              </w:rPr>
              <w:t xml:space="preserve"> (б) </w:t>
            </w:r>
          </w:p>
          <w:p w14:paraId="4DB1D9ED" w14:textId="04BBE684" w:rsidR="008312B3" w:rsidRPr="00C2254F" w:rsidRDefault="001360F0" w:rsidP="007C0798">
            <w:pPr>
              <w:pStyle w:val="afff3"/>
              <w:rPr>
                <w:szCs w:val="20"/>
              </w:rPr>
            </w:pPr>
            <w:r>
              <w:rPr>
                <w:szCs w:val="20"/>
              </w:rPr>
              <w:t>12</w:t>
            </w:r>
            <w:r w:rsidR="008312B3"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3B022E4B"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5DB6BAE0"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 ЦЭ)</w:t>
            </w:r>
          </w:p>
          <w:p w14:paraId="462C1617"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Иностранный язык (ЦТ или ЦЭ)</w:t>
            </w:r>
          </w:p>
        </w:tc>
      </w:tr>
      <w:tr w:rsidR="008312B3" w:rsidRPr="00C2254F" w14:paraId="03387EE1"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6AAA4BC1" w14:textId="77777777" w:rsidR="008312B3" w:rsidRPr="00C2254F" w:rsidRDefault="008312B3" w:rsidP="007C0798">
            <w:pPr>
              <w:spacing w:after="0"/>
              <w:rPr>
                <w:rFonts w:cs="Times New Roman"/>
                <w:sz w:val="20"/>
                <w:szCs w:val="20"/>
              </w:rPr>
            </w:pPr>
            <w:r w:rsidRPr="00C2254F">
              <w:rPr>
                <w:rFonts w:cs="Times New Roman"/>
                <w:sz w:val="20"/>
                <w:szCs w:val="20"/>
              </w:rPr>
              <w:lastRenderedPageBreak/>
              <w:t>Электронная экономика</w:t>
            </w:r>
          </w:p>
          <w:p w14:paraId="2016781C" w14:textId="77777777" w:rsidR="008312B3" w:rsidRPr="00C2254F" w:rsidRDefault="008312B3" w:rsidP="007C0798">
            <w:pPr>
              <w:pStyle w:val="afff0"/>
              <w:rPr>
                <w:szCs w:val="20"/>
              </w:rPr>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190A89DD" w14:textId="77777777" w:rsidR="008312B3" w:rsidRPr="00C2254F" w:rsidRDefault="008312B3" w:rsidP="007C0798">
            <w:pPr>
              <w:pStyle w:val="afff1"/>
              <w:rPr>
                <w:szCs w:val="20"/>
              </w:rPr>
            </w:pPr>
            <w:r w:rsidRPr="00C2254F">
              <w:rPr>
                <w:rFonts w:eastAsia="Calibri"/>
                <w:szCs w:val="20"/>
              </w:rPr>
              <w:t>6-05-0611-04</w:t>
            </w:r>
          </w:p>
        </w:tc>
        <w:tc>
          <w:tcPr>
            <w:tcW w:w="812" w:type="pct"/>
            <w:tcBorders>
              <w:top w:val="single" w:sz="4" w:space="0" w:color="auto"/>
              <w:left w:val="single" w:sz="4" w:space="0" w:color="auto"/>
              <w:bottom w:val="single" w:sz="4" w:space="0" w:color="auto"/>
              <w:right w:val="single" w:sz="4" w:space="0" w:color="auto"/>
            </w:tcBorders>
            <w:vAlign w:val="center"/>
            <w:hideMark/>
          </w:tcPr>
          <w:p w14:paraId="71842E63" w14:textId="448C5D16" w:rsidR="008312B3" w:rsidRPr="00C2254F" w:rsidRDefault="001360F0" w:rsidP="007C0798">
            <w:pPr>
              <w:pStyle w:val="afff5"/>
              <w:rPr>
                <w:szCs w:val="20"/>
              </w:rPr>
            </w:pPr>
            <w:r w:rsidRPr="001360F0">
              <w:rPr>
                <w:szCs w:val="20"/>
              </w:rPr>
              <w:t>Программист. Экономист</w:t>
            </w:r>
          </w:p>
        </w:tc>
        <w:tc>
          <w:tcPr>
            <w:tcW w:w="430" w:type="pct"/>
            <w:tcBorders>
              <w:top w:val="single" w:sz="4" w:space="0" w:color="auto"/>
              <w:left w:val="single" w:sz="4" w:space="0" w:color="auto"/>
              <w:bottom w:val="single" w:sz="4" w:space="0" w:color="auto"/>
              <w:right w:val="single" w:sz="4" w:space="0" w:color="auto"/>
            </w:tcBorders>
            <w:vAlign w:val="center"/>
            <w:hideMark/>
          </w:tcPr>
          <w:p w14:paraId="76F470E4" w14:textId="6FF9264C" w:rsidR="008312B3" w:rsidRPr="00C2254F" w:rsidRDefault="008312B3" w:rsidP="007C0798">
            <w:pPr>
              <w:pStyle w:val="afff3"/>
              <w:rPr>
                <w:szCs w:val="20"/>
              </w:rPr>
            </w:pPr>
            <w:r w:rsidRPr="00C2254F">
              <w:rPr>
                <w:szCs w:val="20"/>
              </w:rPr>
              <w:t>35</w:t>
            </w:r>
            <w:r w:rsidR="001360F0">
              <w:rPr>
                <w:szCs w:val="20"/>
              </w:rPr>
              <w:t>4</w:t>
            </w:r>
            <w:r w:rsidRPr="00C2254F">
              <w:rPr>
                <w:szCs w:val="20"/>
              </w:rPr>
              <w:t xml:space="preserve"> (б)</w:t>
            </w:r>
          </w:p>
          <w:p w14:paraId="1A9BCE72" w14:textId="6537B2AD" w:rsidR="008312B3" w:rsidRPr="00C2254F" w:rsidRDefault="008312B3" w:rsidP="007C0798">
            <w:pPr>
              <w:pStyle w:val="afff3"/>
              <w:rPr>
                <w:szCs w:val="20"/>
              </w:rPr>
            </w:pPr>
            <w:r w:rsidRPr="00C2254F">
              <w:rPr>
                <w:szCs w:val="20"/>
              </w:rPr>
              <w:t>2</w:t>
            </w:r>
            <w:r w:rsidR="001360F0">
              <w:rPr>
                <w:szCs w:val="20"/>
              </w:rPr>
              <w:t>32</w:t>
            </w:r>
            <w:r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664BA961" w14:textId="434BAA2B" w:rsidR="008312B3" w:rsidRPr="00C2254F" w:rsidRDefault="001360F0" w:rsidP="007C0798">
            <w:pPr>
              <w:pStyle w:val="afff3"/>
              <w:rPr>
                <w:szCs w:val="20"/>
              </w:rPr>
            </w:pPr>
            <w:r>
              <w:rPr>
                <w:szCs w:val="20"/>
              </w:rPr>
              <w:t>13</w:t>
            </w:r>
            <w:r w:rsidR="008312B3" w:rsidRPr="00C2254F">
              <w:rPr>
                <w:szCs w:val="20"/>
              </w:rPr>
              <w:t xml:space="preserve"> (б) </w:t>
            </w:r>
          </w:p>
          <w:p w14:paraId="7FADD064" w14:textId="184146F4" w:rsidR="008312B3" w:rsidRPr="00C2254F" w:rsidRDefault="001360F0" w:rsidP="007C0798">
            <w:pPr>
              <w:pStyle w:val="afff3"/>
              <w:rPr>
                <w:szCs w:val="20"/>
              </w:rPr>
            </w:pPr>
            <w:r>
              <w:rPr>
                <w:szCs w:val="20"/>
              </w:rPr>
              <w:t>37</w:t>
            </w:r>
            <w:r w:rsidR="008312B3"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A208A95"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5D715284"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 ЦЭ)</w:t>
            </w:r>
          </w:p>
          <w:p w14:paraId="5F776A5E"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Иностранный язык (ЦТ или ЦЭ)</w:t>
            </w:r>
          </w:p>
        </w:tc>
      </w:tr>
      <w:tr w:rsidR="008312B3" w:rsidRPr="00C2254F" w14:paraId="0622176D"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29683257" w14:textId="77777777" w:rsidR="008312B3" w:rsidRPr="00C2254F" w:rsidRDefault="008312B3" w:rsidP="007C0798">
            <w:pPr>
              <w:pStyle w:val="affc"/>
            </w:pPr>
            <w:r w:rsidRPr="00C2254F">
              <w:t>Юридический факультет</w:t>
            </w:r>
          </w:p>
          <w:p w14:paraId="1D5FFAB8" w14:textId="7F9F5B4D" w:rsidR="008312B3" w:rsidRPr="00C2254F" w:rsidRDefault="008312B3" w:rsidP="00CA4972">
            <w:pPr>
              <w:pStyle w:val="affd"/>
            </w:pPr>
            <w:r w:rsidRPr="00C2254F">
              <w:t xml:space="preserve">211440, Витебская обл., г. Новополоцк, </w:t>
            </w:r>
            <w:r w:rsidR="00CA4972" w:rsidRPr="00CA4972">
              <w:t>ул. Мирная, 4а-1</w:t>
            </w:r>
            <w:r w:rsidR="00CA4972">
              <w:t xml:space="preserve">, </w:t>
            </w:r>
            <w:proofErr w:type="spellStart"/>
            <w:r w:rsidR="00CA4972" w:rsidRPr="00CA4972">
              <w:t>каб</w:t>
            </w:r>
            <w:proofErr w:type="spellEnd"/>
            <w:r w:rsidR="00CA4972" w:rsidRPr="00CA4972">
              <w:t>.</w:t>
            </w:r>
            <w:r w:rsidR="00CA4972">
              <w:t xml:space="preserve"> </w:t>
            </w:r>
            <w:r w:rsidR="00CA4972" w:rsidRPr="00CA4972">
              <w:t>А1-05</w:t>
            </w:r>
            <w:r w:rsidRPr="00C2254F">
              <w:br/>
            </w:r>
            <w:r w:rsidRPr="00C2254F">
              <w:rPr>
                <w:lang w:eastAsia="ru-RU"/>
              </w:rPr>
              <w:t>тел.: (</w:t>
            </w:r>
            <w:r w:rsidRPr="00C2254F">
              <w:t xml:space="preserve">0214) 59 </w:t>
            </w:r>
            <w:r w:rsidR="00815717">
              <w:t>04 01, (029) 505 13 23</w:t>
            </w:r>
          </w:p>
        </w:tc>
      </w:tr>
      <w:tr w:rsidR="008312B3" w:rsidRPr="00C2254F" w14:paraId="28C1698D"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64E95503" w14:textId="77777777" w:rsidR="008312B3" w:rsidRPr="00C2254F" w:rsidRDefault="008312B3" w:rsidP="007C0798">
            <w:pPr>
              <w:spacing w:after="0"/>
              <w:rPr>
                <w:rFonts w:cs="Times New Roman"/>
                <w:sz w:val="20"/>
                <w:szCs w:val="20"/>
              </w:rPr>
            </w:pPr>
            <w:r w:rsidRPr="00C2254F">
              <w:rPr>
                <w:rFonts w:cs="Times New Roman"/>
                <w:sz w:val="20"/>
                <w:szCs w:val="20"/>
              </w:rPr>
              <w:t>Правоведение</w:t>
            </w:r>
          </w:p>
          <w:p w14:paraId="53DA02C5"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6DA90F36" w14:textId="77777777" w:rsidR="008312B3" w:rsidRPr="00C2254F" w:rsidRDefault="008312B3" w:rsidP="007C0798">
            <w:pPr>
              <w:pStyle w:val="afff1"/>
            </w:pPr>
            <w:r w:rsidRPr="00C2254F">
              <w:rPr>
                <w:rFonts w:eastAsia="Calibri"/>
                <w:szCs w:val="20"/>
              </w:rPr>
              <w:t>6-05-0421-01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2E8B068D" w14:textId="77777777" w:rsidR="008312B3" w:rsidRPr="00C2254F" w:rsidRDefault="008312B3" w:rsidP="007C0798">
            <w:pPr>
              <w:pStyle w:val="afff5"/>
            </w:pPr>
            <w:r w:rsidRPr="00C2254F">
              <w:rPr>
                <w:szCs w:val="20"/>
              </w:rPr>
              <w:t>Юрист</w:t>
            </w:r>
          </w:p>
        </w:tc>
        <w:tc>
          <w:tcPr>
            <w:tcW w:w="430" w:type="pct"/>
            <w:tcBorders>
              <w:top w:val="single" w:sz="4" w:space="0" w:color="auto"/>
              <w:left w:val="single" w:sz="4" w:space="0" w:color="auto"/>
              <w:bottom w:val="single" w:sz="4" w:space="0" w:color="auto"/>
              <w:right w:val="single" w:sz="4" w:space="0" w:color="auto"/>
            </w:tcBorders>
            <w:vAlign w:val="center"/>
            <w:hideMark/>
          </w:tcPr>
          <w:p w14:paraId="26871ECC" w14:textId="668F7F36" w:rsidR="008312B3" w:rsidRPr="00C2254F" w:rsidRDefault="008312B3" w:rsidP="007C0798">
            <w:pPr>
              <w:pStyle w:val="afff3"/>
              <w:rPr>
                <w:szCs w:val="20"/>
              </w:rPr>
            </w:pPr>
            <w:r w:rsidRPr="00C2254F">
              <w:rPr>
                <w:szCs w:val="20"/>
              </w:rPr>
              <w:t>3</w:t>
            </w:r>
            <w:r w:rsidR="001360F0">
              <w:rPr>
                <w:szCs w:val="20"/>
              </w:rPr>
              <w:t>36</w:t>
            </w:r>
            <w:r w:rsidRPr="00C2254F">
              <w:rPr>
                <w:szCs w:val="20"/>
              </w:rPr>
              <w:t xml:space="preserve"> (б) </w:t>
            </w:r>
          </w:p>
          <w:p w14:paraId="28B54E34" w14:textId="4B0C3454" w:rsidR="008312B3" w:rsidRPr="00C2254F" w:rsidRDefault="008312B3" w:rsidP="007C0798">
            <w:pPr>
              <w:pStyle w:val="afff3"/>
            </w:pPr>
            <w:r w:rsidRPr="00C2254F">
              <w:rPr>
                <w:szCs w:val="20"/>
              </w:rPr>
              <w:t>2</w:t>
            </w:r>
            <w:r w:rsidR="001360F0">
              <w:rPr>
                <w:szCs w:val="20"/>
              </w:rPr>
              <w:t>93</w:t>
            </w:r>
            <w:r w:rsidRPr="00C2254F">
              <w:rPr>
                <w:szCs w:val="20"/>
              </w:rPr>
              <w:t xml:space="preserve"> (п)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4E85EF6A" w14:textId="77777777" w:rsidR="008312B3" w:rsidRPr="00C2254F" w:rsidRDefault="008312B3" w:rsidP="007C0798">
            <w:pPr>
              <w:pStyle w:val="afff3"/>
              <w:rPr>
                <w:szCs w:val="20"/>
              </w:rPr>
            </w:pPr>
            <w:r w:rsidRPr="00C2254F">
              <w:rPr>
                <w:szCs w:val="20"/>
              </w:rPr>
              <w:t xml:space="preserve">25 (б) </w:t>
            </w:r>
          </w:p>
          <w:p w14:paraId="033E9D23" w14:textId="77777777" w:rsidR="008312B3" w:rsidRPr="00C2254F" w:rsidRDefault="008312B3" w:rsidP="007C0798">
            <w:pPr>
              <w:pStyle w:val="afff3"/>
            </w:pPr>
            <w:r w:rsidRPr="00C2254F">
              <w:rPr>
                <w:szCs w:val="20"/>
              </w:rPr>
              <w:t>35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141F0336"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04CAEAA4" w14:textId="77777777" w:rsidR="008312B3" w:rsidRPr="00C2254F" w:rsidRDefault="008312B3" w:rsidP="007C0798">
            <w:pPr>
              <w:spacing w:after="0"/>
              <w:rPr>
                <w:rFonts w:cs="Times New Roman"/>
                <w:sz w:val="20"/>
                <w:szCs w:val="20"/>
              </w:rPr>
            </w:pPr>
            <w:r w:rsidRPr="00C2254F">
              <w:rPr>
                <w:rFonts w:cs="Times New Roman"/>
                <w:sz w:val="20"/>
                <w:szCs w:val="20"/>
              </w:rPr>
              <w:t>Обществоведение (ЦТ или ЦЭ)</w:t>
            </w:r>
          </w:p>
          <w:p w14:paraId="77984CA6"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Иностранный язык (ЦТ или ЦЭ)</w:t>
            </w:r>
          </w:p>
        </w:tc>
      </w:tr>
      <w:tr w:rsidR="008312B3" w:rsidRPr="00C2254F" w14:paraId="2A1B10EC" w14:textId="77777777" w:rsidTr="00232073">
        <w:trPr>
          <w:cantSplit/>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14:paraId="1EFB19C5" w14:textId="77777777" w:rsidR="008312B3" w:rsidRPr="00C2254F" w:rsidRDefault="008312B3" w:rsidP="007C0798">
            <w:pPr>
              <w:spacing w:after="0"/>
              <w:rPr>
                <w:rFonts w:cs="Times New Roman"/>
                <w:sz w:val="20"/>
                <w:szCs w:val="20"/>
              </w:rPr>
            </w:pPr>
            <w:r w:rsidRPr="00C2254F">
              <w:rPr>
                <w:rFonts w:cs="Times New Roman"/>
                <w:sz w:val="20"/>
                <w:szCs w:val="20"/>
              </w:rPr>
              <w:t>Таможенное дело</w:t>
            </w:r>
          </w:p>
          <w:p w14:paraId="2218625A" w14:textId="77777777" w:rsidR="008312B3" w:rsidRPr="00C2254F" w:rsidRDefault="008312B3" w:rsidP="007C0798">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hideMark/>
          </w:tcPr>
          <w:p w14:paraId="1C81CAA0" w14:textId="77777777" w:rsidR="008312B3" w:rsidRPr="00C2254F" w:rsidRDefault="008312B3" w:rsidP="007C0798">
            <w:pPr>
              <w:pStyle w:val="afff1"/>
            </w:pPr>
            <w:r w:rsidRPr="00C2254F">
              <w:rPr>
                <w:rFonts w:eastAsia="Calibri"/>
                <w:szCs w:val="20"/>
              </w:rPr>
              <w:t>6-05-1036-01</w:t>
            </w:r>
          </w:p>
        </w:tc>
        <w:tc>
          <w:tcPr>
            <w:tcW w:w="812" w:type="pct"/>
            <w:tcBorders>
              <w:top w:val="single" w:sz="4" w:space="0" w:color="auto"/>
              <w:left w:val="single" w:sz="4" w:space="0" w:color="auto"/>
              <w:bottom w:val="single" w:sz="4" w:space="0" w:color="auto"/>
              <w:right w:val="single" w:sz="4" w:space="0" w:color="auto"/>
            </w:tcBorders>
            <w:vAlign w:val="center"/>
            <w:hideMark/>
          </w:tcPr>
          <w:p w14:paraId="527940C4" w14:textId="5B635258" w:rsidR="008312B3" w:rsidRPr="00C2254F" w:rsidRDefault="008312B3" w:rsidP="007C0798">
            <w:pPr>
              <w:pStyle w:val="afff5"/>
            </w:pPr>
            <w:r w:rsidRPr="00C2254F">
              <w:rPr>
                <w:szCs w:val="20"/>
              </w:rPr>
              <w:t>Специалист таможенно</w:t>
            </w:r>
            <w:r w:rsidR="001360F0">
              <w:rPr>
                <w:szCs w:val="20"/>
              </w:rPr>
              <w:t>го</w:t>
            </w:r>
            <w:r w:rsidRPr="00C2254F">
              <w:rPr>
                <w:szCs w:val="20"/>
              </w:rPr>
              <w:t xml:space="preserve"> дел</w:t>
            </w:r>
            <w:r w:rsidR="001360F0">
              <w:rPr>
                <w:szCs w:val="20"/>
              </w:rPr>
              <w:t>а</w:t>
            </w:r>
          </w:p>
        </w:tc>
        <w:tc>
          <w:tcPr>
            <w:tcW w:w="430" w:type="pct"/>
            <w:tcBorders>
              <w:top w:val="single" w:sz="4" w:space="0" w:color="auto"/>
              <w:left w:val="single" w:sz="4" w:space="0" w:color="auto"/>
              <w:bottom w:val="single" w:sz="4" w:space="0" w:color="auto"/>
              <w:right w:val="single" w:sz="4" w:space="0" w:color="auto"/>
            </w:tcBorders>
            <w:vAlign w:val="center"/>
            <w:hideMark/>
          </w:tcPr>
          <w:p w14:paraId="10B66FAE" w14:textId="291FE2E3" w:rsidR="008312B3" w:rsidRPr="00C2254F" w:rsidRDefault="001360F0" w:rsidP="007C0798">
            <w:pPr>
              <w:pStyle w:val="afff3"/>
              <w:rPr>
                <w:szCs w:val="20"/>
              </w:rPr>
            </w:pPr>
            <w:r>
              <w:rPr>
                <w:szCs w:val="20"/>
              </w:rPr>
              <w:t>298</w:t>
            </w:r>
            <w:r w:rsidR="008312B3" w:rsidRPr="00C2254F">
              <w:rPr>
                <w:szCs w:val="20"/>
              </w:rPr>
              <w:t xml:space="preserve"> (б) </w:t>
            </w:r>
          </w:p>
          <w:p w14:paraId="41E71CD5" w14:textId="32466979" w:rsidR="008312B3" w:rsidRPr="00C2254F" w:rsidRDefault="008312B3" w:rsidP="007C0798">
            <w:pPr>
              <w:pStyle w:val="afff3"/>
            </w:pPr>
            <w:r w:rsidRPr="00C2254F">
              <w:rPr>
                <w:szCs w:val="20"/>
              </w:rPr>
              <w:t>2</w:t>
            </w:r>
            <w:r w:rsidR="001360F0">
              <w:rPr>
                <w:szCs w:val="20"/>
              </w:rPr>
              <w:t xml:space="preserve">21 </w:t>
            </w:r>
            <w:r w:rsidRPr="00C2254F">
              <w:rPr>
                <w:szCs w:val="20"/>
              </w:rPr>
              <w:t>(п)</w:t>
            </w:r>
          </w:p>
        </w:tc>
        <w:tc>
          <w:tcPr>
            <w:tcW w:w="381" w:type="pct"/>
            <w:tcBorders>
              <w:top w:val="single" w:sz="4" w:space="0" w:color="auto"/>
              <w:left w:val="single" w:sz="4" w:space="0" w:color="auto"/>
              <w:bottom w:val="single" w:sz="4" w:space="0" w:color="auto"/>
              <w:right w:val="single" w:sz="4" w:space="0" w:color="auto"/>
            </w:tcBorders>
            <w:vAlign w:val="center"/>
            <w:hideMark/>
          </w:tcPr>
          <w:p w14:paraId="5A4A012D" w14:textId="77777777" w:rsidR="008312B3" w:rsidRPr="00C2254F" w:rsidRDefault="008312B3" w:rsidP="007C0798">
            <w:pPr>
              <w:pStyle w:val="afff3"/>
              <w:rPr>
                <w:szCs w:val="20"/>
              </w:rPr>
            </w:pPr>
            <w:r w:rsidRPr="00C2254F">
              <w:rPr>
                <w:szCs w:val="20"/>
              </w:rPr>
              <w:t xml:space="preserve">15 (б) </w:t>
            </w:r>
          </w:p>
          <w:p w14:paraId="641C0778" w14:textId="7444620C" w:rsidR="008312B3" w:rsidRPr="00C2254F" w:rsidRDefault="001360F0" w:rsidP="007C0798">
            <w:pPr>
              <w:pStyle w:val="afff3"/>
            </w:pPr>
            <w:r>
              <w:rPr>
                <w:szCs w:val="20"/>
              </w:rPr>
              <w:t>10</w:t>
            </w:r>
            <w:r w:rsidR="008312B3" w:rsidRPr="00C2254F">
              <w:rPr>
                <w:szCs w:val="20"/>
              </w:rPr>
              <w:t xml:space="preserve"> (п)</w:t>
            </w:r>
          </w:p>
        </w:tc>
        <w:tc>
          <w:tcPr>
            <w:tcW w:w="1207" w:type="pct"/>
            <w:tcBorders>
              <w:top w:val="single" w:sz="4" w:space="0" w:color="auto"/>
              <w:left w:val="single" w:sz="4" w:space="0" w:color="auto"/>
              <w:bottom w:val="single" w:sz="4" w:space="0" w:color="auto"/>
              <w:right w:val="single" w:sz="4" w:space="0" w:color="auto"/>
            </w:tcBorders>
            <w:vAlign w:val="center"/>
            <w:hideMark/>
          </w:tcPr>
          <w:p w14:paraId="2257648E"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0DB96CE3" w14:textId="5817F5EF" w:rsidR="008312B3" w:rsidRPr="00C2254F" w:rsidRDefault="008312B3" w:rsidP="001360F0">
            <w:pPr>
              <w:spacing w:after="0" w:line="264" w:lineRule="auto"/>
              <w:rPr>
                <w:rFonts w:cs="Times New Roman"/>
                <w:sz w:val="20"/>
                <w:szCs w:val="20"/>
              </w:rPr>
            </w:pPr>
            <w:r w:rsidRPr="00C2254F">
              <w:rPr>
                <w:rFonts w:cs="Times New Roman"/>
                <w:sz w:val="20"/>
                <w:szCs w:val="20"/>
              </w:rPr>
              <w:t>Иностранный язык</w:t>
            </w:r>
            <w:r w:rsidR="001360F0">
              <w:rPr>
                <w:rFonts w:cs="Times New Roman"/>
                <w:sz w:val="20"/>
                <w:szCs w:val="20"/>
              </w:rPr>
              <w:t xml:space="preserve"> (</w:t>
            </w:r>
            <w:r w:rsidR="001360F0" w:rsidRPr="001360F0">
              <w:rPr>
                <w:rFonts w:cs="Times New Roman"/>
                <w:sz w:val="20"/>
                <w:szCs w:val="20"/>
              </w:rPr>
              <w:t>английский язык,</w:t>
            </w:r>
            <w:r w:rsidR="001360F0">
              <w:rPr>
                <w:rFonts w:cs="Times New Roman"/>
                <w:sz w:val="20"/>
                <w:szCs w:val="20"/>
              </w:rPr>
              <w:t xml:space="preserve"> </w:t>
            </w:r>
            <w:r w:rsidR="001360F0" w:rsidRPr="001360F0">
              <w:rPr>
                <w:rFonts w:cs="Times New Roman"/>
                <w:sz w:val="20"/>
                <w:szCs w:val="20"/>
              </w:rPr>
              <w:t>немецкий язык,</w:t>
            </w:r>
            <w:r w:rsidR="001360F0">
              <w:rPr>
                <w:rFonts w:cs="Times New Roman"/>
                <w:sz w:val="20"/>
                <w:szCs w:val="20"/>
              </w:rPr>
              <w:t xml:space="preserve"> </w:t>
            </w:r>
            <w:r w:rsidR="001360F0" w:rsidRPr="001360F0">
              <w:rPr>
                <w:rFonts w:cs="Times New Roman"/>
                <w:sz w:val="20"/>
                <w:szCs w:val="20"/>
              </w:rPr>
              <w:t>французский язык,</w:t>
            </w:r>
            <w:r w:rsidR="001360F0">
              <w:rPr>
                <w:rFonts w:cs="Times New Roman"/>
                <w:sz w:val="20"/>
                <w:szCs w:val="20"/>
              </w:rPr>
              <w:t xml:space="preserve"> </w:t>
            </w:r>
            <w:r w:rsidR="001360F0" w:rsidRPr="001360F0">
              <w:rPr>
                <w:rFonts w:cs="Times New Roman"/>
                <w:sz w:val="20"/>
                <w:szCs w:val="20"/>
              </w:rPr>
              <w:t>испанский язык</w:t>
            </w:r>
            <w:r w:rsidR="001360F0">
              <w:rPr>
                <w:rFonts w:cs="Times New Roman"/>
                <w:sz w:val="20"/>
                <w:szCs w:val="20"/>
              </w:rPr>
              <w:t>)</w:t>
            </w:r>
            <w:r w:rsidR="001360F0" w:rsidRPr="001360F0">
              <w:rPr>
                <w:rFonts w:cs="Times New Roman"/>
                <w:sz w:val="20"/>
                <w:szCs w:val="20"/>
              </w:rPr>
              <w:t xml:space="preserve"> </w:t>
            </w:r>
            <w:r w:rsidRPr="00C2254F">
              <w:rPr>
                <w:rFonts w:cs="Times New Roman"/>
                <w:sz w:val="20"/>
                <w:szCs w:val="20"/>
              </w:rPr>
              <w:t>(ЦТ или ЦЭ)</w:t>
            </w:r>
          </w:p>
          <w:p w14:paraId="1D92F704"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Математика (ЦТ ил ЦЭ)</w:t>
            </w:r>
          </w:p>
        </w:tc>
      </w:tr>
    </w:tbl>
    <w:p w14:paraId="6B64F79D" w14:textId="77777777" w:rsidR="008312B3" w:rsidRPr="00C2254F" w:rsidRDefault="008312B3" w:rsidP="007C0798"/>
    <w:p w14:paraId="795EB5DE" w14:textId="77777777" w:rsidR="00E85F49" w:rsidRDefault="00E85F49" w:rsidP="007C0798">
      <w:pPr>
        <w:spacing w:after="0" w:line="264" w:lineRule="auto"/>
        <w:jc w:val="center"/>
        <w:rPr>
          <w:b/>
          <w:bCs/>
        </w:rPr>
      </w:pPr>
    </w:p>
    <w:p w14:paraId="1C3F204A" w14:textId="77777777" w:rsidR="00E85F49" w:rsidRDefault="00E85F49" w:rsidP="007C0798">
      <w:pPr>
        <w:spacing w:after="0" w:line="264" w:lineRule="auto"/>
        <w:jc w:val="center"/>
        <w:rPr>
          <w:b/>
          <w:bCs/>
        </w:rPr>
      </w:pPr>
    </w:p>
    <w:p w14:paraId="26FE8E26" w14:textId="77777777" w:rsidR="00E85F49" w:rsidRDefault="00E85F49" w:rsidP="007C0798">
      <w:pPr>
        <w:spacing w:after="0" w:line="264" w:lineRule="auto"/>
        <w:jc w:val="center"/>
        <w:rPr>
          <w:b/>
          <w:bCs/>
        </w:rPr>
      </w:pPr>
    </w:p>
    <w:p w14:paraId="302EE901" w14:textId="77777777" w:rsidR="00E85F49" w:rsidRDefault="00E85F49" w:rsidP="007C0798">
      <w:pPr>
        <w:spacing w:after="0" w:line="264" w:lineRule="auto"/>
        <w:jc w:val="center"/>
        <w:rPr>
          <w:b/>
          <w:bCs/>
        </w:rPr>
      </w:pPr>
    </w:p>
    <w:p w14:paraId="26B0DB37" w14:textId="77777777" w:rsidR="00E85F49" w:rsidRDefault="00E85F49" w:rsidP="007C0798">
      <w:pPr>
        <w:spacing w:after="0" w:line="264" w:lineRule="auto"/>
        <w:jc w:val="center"/>
        <w:rPr>
          <w:b/>
          <w:bCs/>
        </w:rPr>
      </w:pPr>
    </w:p>
    <w:p w14:paraId="6A437E09" w14:textId="77777777" w:rsidR="00E85F49" w:rsidRDefault="00E85F49" w:rsidP="007C0798">
      <w:pPr>
        <w:spacing w:after="0" w:line="264" w:lineRule="auto"/>
        <w:jc w:val="center"/>
        <w:rPr>
          <w:b/>
          <w:bCs/>
        </w:rPr>
      </w:pPr>
    </w:p>
    <w:p w14:paraId="55C5D42C" w14:textId="77777777" w:rsidR="00E85F49" w:rsidRDefault="00E85F49" w:rsidP="007C0798">
      <w:pPr>
        <w:spacing w:after="0" w:line="264" w:lineRule="auto"/>
        <w:jc w:val="center"/>
        <w:rPr>
          <w:b/>
          <w:bCs/>
        </w:rPr>
      </w:pPr>
    </w:p>
    <w:p w14:paraId="658C54D0" w14:textId="77777777" w:rsidR="00E85F49" w:rsidRDefault="00E85F49" w:rsidP="007C0798">
      <w:pPr>
        <w:spacing w:after="0" w:line="264" w:lineRule="auto"/>
        <w:jc w:val="center"/>
        <w:rPr>
          <w:b/>
          <w:bCs/>
        </w:rPr>
      </w:pPr>
    </w:p>
    <w:p w14:paraId="0925EB40" w14:textId="77777777" w:rsidR="00E85F49" w:rsidRDefault="00E85F49" w:rsidP="007C0798">
      <w:pPr>
        <w:spacing w:after="0" w:line="264" w:lineRule="auto"/>
        <w:jc w:val="center"/>
        <w:rPr>
          <w:b/>
          <w:bCs/>
        </w:rPr>
      </w:pPr>
    </w:p>
    <w:p w14:paraId="1B7C1FA0" w14:textId="539EAB7E" w:rsidR="008312B3" w:rsidRPr="00C2254F" w:rsidRDefault="008312B3" w:rsidP="007C0798">
      <w:pPr>
        <w:spacing w:after="0" w:line="264" w:lineRule="auto"/>
        <w:jc w:val="center"/>
        <w:rPr>
          <w:rFonts w:eastAsia="Times New Roman" w:cs="Times New Roman"/>
          <w:b/>
          <w:bCs/>
          <w:lang w:eastAsia="ru-RU"/>
        </w:rPr>
      </w:pPr>
      <w:r w:rsidRPr="00C2254F">
        <w:rPr>
          <w:b/>
          <w:bCs/>
        </w:rPr>
        <w:lastRenderedPageBreak/>
        <w:t>Заочная форма получения образования</w:t>
      </w:r>
    </w:p>
    <w:p w14:paraId="03D5EBA9" w14:textId="77777777" w:rsidR="008312B3" w:rsidRPr="00C2254F" w:rsidRDefault="008312B3" w:rsidP="007C0798">
      <w:pPr>
        <w:pStyle w:val="affa"/>
        <w:spacing w:line="264" w:lineRule="auto"/>
      </w:pPr>
      <w:r w:rsidRPr="00C2254F">
        <w:t>за счет средств бюджета (б) и на платной основе (п)</w:t>
      </w:r>
    </w:p>
    <w:p w14:paraId="40BE5E27" w14:textId="77777777" w:rsidR="008312B3" w:rsidRPr="00C2254F" w:rsidRDefault="008312B3" w:rsidP="007C0798">
      <w:pPr>
        <w:pStyle w:val="affa"/>
      </w:pPr>
      <w:r w:rsidRPr="00C2254F">
        <w:t>полный срок получения образования</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2640"/>
        <w:gridCol w:w="2225"/>
        <w:gridCol w:w="1251"/>
        <w:gridCol w:w="1114"/>
        <w:gridCol w:w="3476"/>
      </w:tblGrid>
      <w:tr w:rsidR="008312B3" w:rsidRPr="00C2254F" w14:paraId="37DF867C" w14:textId="77777777" w:rsidTr="008312B3">
        <w:trPr>
          <w:cantSplit/>
          <w:trHeight w:val="20"/>
          <w:tblHeader/>
        </w:trPr>
        <w:tc>
          <w:tcPr>
            <w:tcW w:w="1261" w:type="pct"/>
            <w:tcBorders>
              <w:top w:val="single" w:sz="4" w:space="0" w:color="auto"/>
              <w:left w:val="single" w:sz="4" w:space="0" w:color="auto"/>
              <w:bottom w:val="single" w:sz="4" w:space="0" w:color="auto"/>
              <w:right w:val="single" w:sz="4" w:space="0" w:color="auto"/>
            </w:tcBorders>
            <w:vAlign w:val="center"/>
            <w:hideMark/>
          </w:tcPr>
          <w:p w14:paraId="622EDB01" w14:textId="77777777" w:rsidR="008312B3" w:rsidRPr="00C2254F" w:rsidRDefault="008312B3" w:rsidP="007C0798">
            <w:pPr>
              <w:pStyle w:val="affb"/>
            </w:pPr>
            <w:r w:rsidRPr="00C2254F">
              <w:t>Наименование специальности,</w:t>
            </w:r>
          </w:p>
          <w:p w14:paraId="3A94913A" w14:textId="77777777" w:rsidR="008312B3" w:rsidRPr="00C2254F" w:rsidRDefault="008312B3" w:rsidP="007C0798">
            <w:pPr>
              <w:pStyle w:val="affb"/>
            </w:pPr>
            <w:r w:rsidRPr="00C2254F">
              <w:t>направления специальности,</w:t>
            </w:r>
          </w:p>
          <w:p w14:paraId="70942C11" w14:textId="77777777" w:rsidR="008312B3" w:rsidRPr="00C2254F" w:rsidRDefault="008312B3" w:rsidP="007C0798">
            <w:pPr>
              <w:pStyle w:val="affb"/>
            </w:pPr>
            <w:r w:rsidRPr="00C2254F">
              <w:t>специализации</w:t>
            </w:r>
          </w:p>
          <w:p w14:paraId="7F6B8BBF" w14:textId="77777777" w:rsidR="008312B3" w:rsidRPr="00C2254F" w:rsidRDefault="008312B3" w:rsidP="007C0798">
            <w:pPr>
              <w:pStyle w:val="affb"/>
            </w:pPr>
            <w:r w:rsidRPr="00C2254F">
              <w:t>Срок получения образования</w:t>
            </w:r>
          </w:p>
        </w:tc>
        <w:tc>
          <w:tcPr>
            <w:tcW w:w="922" w:type="pct"/>
            <w:tcBorders>
              <w:top w:val="single" w:sz="4" w:space="0" w:color="auto"/>
              <w:left w:val="single" w:sz="4" w:space="0" w:color="auto"/>
              <w:bottom w:val="single" w:sz="4" w:space="0" w:color="auto"/>
              <w:right w:val="single" w:sz="4" w:space="0" w:color="auto"/>
            </w:tcBorders>
            <w:vAlign w:val="center"/>
            <w:hideMark/>
          </w:tcPr>
          <w:p w14:paraId="5BDD1D17" w14:textId="77777777" w:rsidR="008312B3" w:rsidRPr="00C2254F" w:rsidRDefault="008312B3" w:rsidP="007C0798">
            <w:pPr>
              <w:pStyle w:val="affb"/>
            </w:pPr>
            <w:r w:rsidRPr="00C2254F">
              <w:rPr>
                <w:lang w:eastAsia="en-US"/>
              </w:rPr>
              <w:t>Код по Общегосударственному классификатору Республики Беларусь ОКРБ 011-2022 «Специальности и квалификации»</w:t>
            </w:r>
          </w:p>
        </w:tc>
        <w:tc>
          <w:tcPr>
            <w:tcW w:w="777" w:type="pct"/>
            <w:tcBorders>
              <w:top w:val="single" w:sz="4" w:space="0" w:color="auto"/>
              <w:left w:val="single" w:sz="4" w:space="0" w:color="auto"/>
              <w:bottom w:val="single" w:sz="4" w:space="0" w:color="auto"/>
              <w:right w:val="single" w:sz="4" w:space="0" w:color="auto"/>
            </w:tcBorders>
            <w:vAlign w:val="center"/>
            <w:hideMark/>
          </w:tcPr>
          <w:p w14:paraId="4CB1DB30" w14:textId="77777777" w:rsidR="008312B3" w:rsidRPr="00C2254F" w:rsidRDefault="008312B3" w:rsidP="007C0798">
            <w:pPr>
              <w:pStyle w:val="affb"/>
            </w:pPr>
            <w:r w:rsidRPr="00C2254F">
              <w:t>Квалификация специалиста</w:t>
            </w:r>
          </w:p>
        </w:tc>
        <w:tc>
          <w:tcPr>
            <w:tcW w:w="437" w:type="pct"/>
            <w:tcBorders>
              <w:top w:val="single" w:sz="4" w:space="0" w:color="auto"/>
              <w:left w:val="single" w:sz="4" w:space="0" w:color="auto"/>
              <w:bottom w:val="single" w:sz="4" w:space="0" w:color="auto"/>
              <w:right w:val="single" w:sz="4" w:space="0" w:color="auto"/>
            </w:tcBorders>
            <w:vAlign w:val="center"/>
            <w:hideMark/>
          </w:tcPr>
          <w:p w14:paraId="5E32A67D" w14:textId="77777777" w:rsidR="008312B3" w:rsidRPr="00C2254F" w:rsidRDefault="008312B3" w:rsidP="007C0798">
            <w:pPr>
              <w:pStyle w:val="affb"/>
            </w:pPr>
            <w:r w:rsidRPr="00C2254F">
              <w:t>Проходной балл</w:t>
            </w:r>
          </w:p>
          <w:p w14:paraId="5829F262" w14:textId="437AC658" w:rsidR="008312B3" w:rsidRPr="00C2254F" w:rsidRDefault="008312B3" w:rsidP="007C0798">
            <w:pPr>
              <w:pStyle w:val="affb"/>
            </w:pPr>
            <w:r w:rsidRPr="00C2254F">
              <w:t>202</w:t>
            </w:r>
            <w:r w:rsidR="00C64789">
              <w:t xml:space="preserve">5 </w:t>
            </w:r>
            <w:r w:rsidRPr="00C2254F">
              <w:t>года</w:t>
            </w:r>
          </w:p>
        </w:tc>
        <w:tc>
          <w:tcPr>
            <w:tcW w:w="389" w:type="pct"/>
            <w:tcBorders>
              <w:top w:val="single" w:sz="4" w:space="0" w:color="auto"/>
              <w:left w:val="single" w:sz="4" w:space="0" w:color="auto"/>
              <w:bottom w:val="single" w:sz="4" w:space="0" w:color="auto"/>
              <w:right w:val="single" w:sz="4" w:space="0" w:color="auto"/>
            </w:tcBorders>
            <w:vAlign w:val="center"/>
            <w:hideMark/>
          </w:tcPr>
          <w:p w14:paraId="5C4485CC" w14:textId="77777777" w:rsidR="008312B3" w:rsidRPr="00C2254F" w:rsidRDefault="008312B3" w:rsidP="007C0798">
            <w:pPr>
              <w:pStyle w:val="affb"/>
            </w:pPr>
            <w:r w:rsidRPr="00C2254F">
              <w:t>План приема</w:t>
            </w:r>
          </w:p>
          <w:p w14:paraId="4BCDC80A" w14:textId="5082C2DF" w:rsidR="008312B3" w:rsidRPr="00C2254F" w:rsidRDefault="008312B3" w:rsidP="007C0798">
            <w:pPr>
              <w:pStyle w:val="affb"/>
            </w:pPr>
            <w:r w:rsidRPr="00C2254F">
              <w:t>202</w:t>
            </w:r>
            <w:r w:rsidR="00C64789">
              <w:t xml:space="preserve">6 </w:t>
            </w:r>
            <w:r w:rsidRPr="00C2254F">
              <w:t>года</w:t>
            </w:r>
          </w:p>
        </w:tc>
        <w:tc>
          <w:tcPr>
            <w:tcW w:w="1214" w:type="pct"/>
            <w:tcBorders>
              <w:top w:val="single" w:sz="4" w:space="0" w:color="auto"/>
              <w:left w:val="single" w:sz="4" w:space="0" w:color="auto"/>
              <w:bottom w:val="single" w:sz="4" w:space="0" w:color="auto"/>
              <w:right w:val="single" w:sz="4" w:space="0" w:color="auto"/>
            </w:tcBorders>
            <w:vAlign w:val="center"/>
            <w:hideMark/>
          </w:tcPr>
          <w:p w14:paraId="307FF4CF" w14:textId="77777777" w:rsidR="008312B3" w:rsidRPr="00C2254F" w:rsidRDefault="008312B3" w:rsidP="007C0798">
            <w:pPr>
              <w:pStyle w:val="affb"/>
            </w:pPr>
            <w:r w:rsidRPr="00C2254F">
              <w:t>Вступительные испытания</w:t>
            </w:r>
          </w:p>
        </w:tc>
      </w:tr>
      <w:tr w:rsidR="008312B3" w:rsidRPr="00C2254F" w14:paraId="32AE02FD"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537225C" w14:textId="77777777" w:rsidR="008312B3" w:rsidRPr="00C2254F" w:rsidRDefault="008312B3" w:rsidP="007C0798">
            <w:pPr>
              <w:pStyle w:val="affc"/>
            </w:pPr>
            <w:r w:rsidRPr="00C2254F">
              <w:t xml:space="preserve">Механико-технологический факультет </w:t>
            </w:r>
          </w:p>
          <w:p w14:paraId="7F2DD8B1" w14:textId="4116F371" w:rsidR="008312B3" w:rsidRPr="00C2254F" w:rsidRDefault="008312B3" w:rsidP="007C0798">
            <w:pPr>
              <w:pStyle w:val="affd"/>
              <w:rPr>
                <w:b/>
              </w:rPr>
            </w:pPr>
            <w:r w:rsidRPr="00C2254F">
              <w:t xml:space="preserve">211440, Витебская обл., г. Новополоцк, ул. Блохина, 29, </w:t>
            </w:r>
            <w:proofErr w:type="spellStart"/>
            <w:r w:rsidRPr="00C2254F">
              <w:t>каб</w:t>
            </w:r>
            <w:proofErr w:type="spellEnd"/>
            <w:r w:rsidRPr="00C2254F">
              <w:t>. 2</w:t>
            </w:r>
            <w:r w:rsidR="00815717">
              <w:t>13</w:t>
            </w:r>
          </w:p>
          <w:p w14:paraId="1CDF0420" w14:textId="28861C54" w:rsidR="008312B3" w:rsidRPr="00C2254F" w:rsidRDefault="008312B3" w:rsidP="007C0798">
            <w:pPr>
              <w:pStyle w:val="affd"/>
              <w:rPr>
                <w:b/>
              </w:rPr>
            </w:pPr>
            <w:r w:rsidRPr="00C2254F">
              <w:rPr>
                <w:lang w:eastAsia="ru-RU"/>
              </w:rPr>
              <w:t>тел.: (</w:t>
            </w:r>
            <w:r w:rsidRPr="00C2254F">
              <w:t xml:space="preserve">0214) </w:t>
            </w:r>
            <w:r w:rsidRPr="00C2254F">
              <w:rPr>
                <w:szCs w:val="20"/>
              </w:rPr>
              <w:t>59 95 43</w:t>
            </w:r>
          </w:p>
        </w:tc>
      </w:tr>
      <w:tr w:rsidR="008312B3" w:rsidRPr="00C2254F" w14:paraId="27B363CE"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hideMark/>
          </w:tcPr>
          <w:p w14:paraId="41984F1C" w14:textId="759A3199" w:rsidR="008312B3" w:rsidRPr="00C2254F" w:rsidRDefault="00C64789" w:rsidP="00C64789">
            <w:pPr>
              <w:pStyle w:val="afff0"/>
            </w:pPr>
            <w:r w:rsidRPr="00C64789">
              <w:rPr>
                <w:rFonts w:eastAsiaTheme="minorHAnsi"/>
                <w:i w:val="0"/>
                <w:lang w:eastAsia="en-US"/>
              </w:rPr>
              <w:t>Технологические машины и оборудование</w:t>
            </w:r>
            <w:r w:rsidRPr="00C64789">
              <w:rPr>
                <w:rFonts w:eastAsiaTheme="minorHAnsi"/>
                <w:i w:val="0"/>
                <w:lang w:eastAsia="en-US"/>
              </w:rPr>
              <w:br/>
            </w:r>
            <w:r w:rsidRPr="00C64789">
              <w:rPr>
                <w:rFonts w:eastAsiaTheme="minorHAnsi"/>
                <w:iCs/>
                <w:lang w:eastAsia="en-US"/>
              </w:rPr>
              <w:t>Срок обучения 3 года</w:t>
            </w:r>
          </w:p>
        </w:tc>
        <w:tc>
          <w:tcPr>
            <w:tcW w:w="922" w:type="pct"/>
            <w:tcBorders>
              <w:top w:val="single" w:sz="4" w:space="0" w:color="auto"/>
              <w:left w:val="single" w:sz="4" w:space="0" w:color="auto"/>
              <w:bottom w:val="single" w:sz="4" w:space="0" w:color="auto"/>
              <w:right w:val="single" w:sz="4" w:space="0" w:color="auto"/>
            </w:tcBorders>
            <w:vAlign w:val="center"/>
            <w:hideMark/>
          </w:tcPr>
          <w:p w14:paraId="0B1FB619" w14:textId="3D772229" w:rsidR="008312B3" w:rsidRPr="00C2254F" w:rsidRDefault="00C64789" w:rsidP="007C0798">
            <w:pPr>
              <w:pStyle w:val="afff1"/>
            </w:pPr>
            <w:r w:rsidRPr="00C64789">
              <w:rPr>
                <w:rFonts w:eastAsia="Calibri"/>
                <w:szCs w:val="20"/>
              </w:rPr>
              <w:t>6-05-0714-04</w:t>
            </w:r>
          </w:p>
        </w:tc>
        <w:tc>
          <w:tcPr>
            <w:tcW w:w="777" w:type="pct"/>
            <w:tcBorders>
              <w:top w:val="single" w:sz="4" w:space="0" w:color="auto"/>
              <w:left w:val="single" w:sz="4" w:space="0" w:color="auto"/>
              <w:bottom w:val="single" w:sz="4" w:space="0" w:color="auto"/>
              <w:right w:val="single" w:sz="4" w:space="0" w:color="auto"/>
            </w:tcBorders>
            <w:vAlign w:val="center"/>
            <w:hideMark/>
          </w:tcPr>
          <w:p w14:paraId="5A999726" w14:textId="6D080A37" w:rsidR="008312B3" w:rsidRPr="00C2254F" w:rsidRDefault="00C64789" w:rsidP="007C0798">
            <w:pPr>
              <w:pStyle w:val="afff5"/>
            </w:pPr>
            <w:r w:rsidRPr="00C64789">
              <w:rPr>
                <w:szCs w:val="20"/>
              </w:rPr>
              <w:t>Инженер-механик</w:t>
            </w:r>
          </w:p>
        </w:tc>
        <w:tc>
          <w:tcPr>
            <w:tcW w:w="437" w:type="pct"/>
            <w:tcBorders>
              <w:top w:val="single" w:sz="4" w:space="0" w:color="auto"/>
              <w:left w:val="single" w:sz="4" w:space="0" w:color="auto"/>
              <w:bottom w:val="single" w:sz="4" w:space="0" w:color="auto"/>
              <w:right w:val="single" w:sz="4" w:space="0" w:color="auto"/>
            </w:tcBorders>
            <w:vAlign w:val="center"/>
            <w:hideMark/>
          </w:tcPr>
          <w:p w14:paraId="271E03AD" w14:textId="2F1EFC18" w:rsidR="008312B3" w:rsidRDefault="00C64789" w:rsidP="007C0798">
            <w:pPr>
              <w:spacing w:after="0"/>
              <w:jc w:val="center"/>
              <w:rPr>
                <w:rFonts w:cs="Times New Roman"/>
                <w:sz w:val="20"/>
                <w:szCs w:val="20"/>
              </w:rPr>
            </w:pPr>
            <w:r>
              <w:rPr>
                <w:rFonts w:cs="Times New Roman"/>
                <w:sz w:val="20"/>
                <w:szCs w:val="20"/>
              </w:rPr>
              <w:t xml:space="preserve">218 </w:t>
            </w:r>
            <w:r w:rsidR="008312B3" w:rsidRPr="00C2254F">
              <w:rPr>
                <w:rFonts w:cs="Times New Roman"/>
                <w:sz w:val="20"/>
                <w:szCs w:val="20"/>
              </w:rPr>
              <w:t>(</w:t>
            </w:r>
            <w:r>
              <w:rPr>
                <w:rFonts w:cs="Times New Roman"/>
                <w:sz w:val="20"/>
                <w:szCs w:val="20"/>
              </w:rPr>
              <w:t>б</w:t>
            </w:r>
            <w:r w:rsidR="008312B3" w:rsidRPr="00C2254F">
              <w:rPr>
                <w:rFonts w:cs="Times New Roman"/>
                <w:sz w:val="20"/>
                <w:szCs w:val="20"/>
              </w:rPr>
              <w:t>)</w:t>
            </w:r>
          </w:p>
          <w:p w14:paraId="5148843D" w14:textId="35B2773D" w:rsidR="00C64789" w:rsidRPr="00C64789" w:rsidRDefault="00C64789" w:rsidP="007C0798">
            <w:pPr>
              <w:spacing w:after="0"/>
              <w:jc w:val="center"/>
              <w:rPr>
                <w:rFonts w:cs="Times New Roman"/>
              </w:rPr>
            </w:pPr>
            <w:r w:rsidRPr="00C64789">
              <w:rPr>
                <w:sz w:val="20"/>
                <w:szCs w:val="20"/>
              </w:rPr>
              <w:t>124 (п)</w:t>
            </w:r>
          </w:p>
        </w:tc>
        <w:tc>
          <w:tcPr>
            <w:tcW w:w="389" w:type="pct"/>
            <w:tcBorders>
              <w:top w:val="single" w:sz="4" w:space="0" w:color="auto"/>
              <w:left w:val="single" w:sz="4" w:space="0" w:color="auto"/>
              <w:bottom w:val="single" w:sz="4" w:space="0" w:color="auto"/>
              <w:right w:val="single" w:sz="4" w:space="0" w:color="auto"/>
            </w:tcBorders>
            <w:vAlign w:val="center"/>
            <w:hideMark/>
          </w:tcPr>
          <w:p w14:paraId="4CBCDDCF" w14:textId="77777777" w:rsidR="008312B3" w:rsidRDefault="00C64789" w:rsidP="007C0798">
            <w:pPr>
              <w:spacing w:after="0"/>
              <w:jc w:val="center"/>
              <w:rPr>
                <w:rFonts w:cs="Times New Roman"/>
                <w:sz w:val="20"/>
                <w:szCs w:val="20"/>
              </w:rPr>
            </w:pPr>
            <w:r>
              <w:rPr>
                <w:rFonts w:cs="Times New Roman"/>
                <w:sz w:val="20"/>
                <w:szCs w:val="20"/>
              </w:rPr>
              <w:t>10</w:t>
            </w:r>
            <w:r w:rsidR="008312B3" w:rsidRPr="00C2254F">
              <w:rPr>
                <w:rFonts w:cs="Times New Roman"/>
                <w:sz w:val="20"/>
                <w:szCs w:val="20"/>
              </w:rPr>
              <w:t xml:space="preserve"> (</w:t>
            </w:r>
            <w:r>
              <w:rPr>
                <w:rFonts w:cs="Times New Roman"/>
                <w:sz w:val="20"/>
                <w:szCs w:val="20"/>
              </w:rPr>
              <w:t>б</w:t>
            </w:r>
            <w:r w:rsidR="008312B3" w:rsidRPr="00C2254F">
              <w:rPr>
                <w:rFonts w:cs="Times New Roman"/>
                <w:sz w:val="20"/>
                <w:szCs w:val="20"/>
              </w:rPr>
              <w:t>)</w:t>
            </w:r>
          </w:p>
          <w:p w14:paraId="66060687" w14:textId="0713E035" w:rsidR="00C64789" w:rsidRPr="00C2254F" w:rsidRDefault="00C64789" w:rsidP="007C0798">
            <w:pPr>
              <w:spacing w:after="0"/>
              <w:jc w:val="center"/>
              <w:rPr>
                <w:rFonts w:cs="Times New Roman"/>
                <w:sz w:val="20"/>
                <w:szCs w:val="20"/>
              </w:rPr>
            </w:pPr>
            <w:r>
              <w:rPr>
                <w:sz w:val="20"/>
                <w:szCs w:val="16"/>
              </w:rPr>
              <w:t xml:space="preserve">10 </w:t>
            </w:r>
            <w:r w:rsidRPr="00C64789">
              <w:rPr>
                <w:sz w:val="20"/>
                <w:szCs w:val="16"/>
              </w:rPr>
              <w:t>(п)</w:t>
            </w:r>
          </w:p>
        </w:tc>
        <w:tc>
          <w:tcPr>
            <w:tcW w:w="1214" w:type="pct"/>
            <w:tcBorders>
              <w:top w:val="single" w:sz="4" w:space="0" w:color="auto"/>
              <w:left w:val="single" w:sz="4" w:space="0" w:color="auto"/>
              <w:bottom w:val="single" w:sz="4" w:space="0" w:color="auto"/>
              <w:right w:val="single" w:sz="4" w:space="0" w:color="auto"/>
            </w:tcBorders>
            <w:vAlign w:val="center"/>
            <w:hideMark/>
          </w:tcPr>
          <w:p w14:paraId="0E4A0F9F" w14:textId="32E2F17E" w:rsidR="00C64789" w:rsidRPr="00C64789" w:rsidRDefault="00C64789" w:rsidP="00C64789">
            <w:pPr>
              <w:spacing w:after="0"/>
              <w:rPr>
                <w:sz w:val="20"/>
                <w:szCs w:val="20"/>
              </w:rPr>
            </w:pPr>
            <w:r w:rsidRPr="00C64789">
              <w:rPr>
                <w:sz w:val="20"/>
                <w:szCs w:val="20"/>
              </w:rPr>
              <w:t>Техническая механика</w:t>
            </w:r>
          </w:p>
          <w:p w14:paraId="7708CD28" w14:textId="78561A0D" w:rsidR="008312B3" w:rsidRPr="00C2254F" w:rsidRDefault="00C64789" w:rsidP="00C64789">
            <w:pPr>
              <w:spacing w:after="0" w:line="264" w:lineRule="auto"/>
              <w:rPr>
                <w:rFonts w:cs="Times New Roman"/>
                <w:sz w:val="20"/>
                <w:szCs w:val="20"/>
              </w:rPr>
            </w:pPr>
            <w:r w:rsidRPr="00C64789">
              <w:rPr>
                <w:sz w:val="20"/>
                <w:szCs w:val="20"/>
              </w:rPr>
              <w:t>Основы инженерной графики</w:t>
            </w:r>
          </w:p>
        </w:tc>
      </w:tr>
      <w:tr w:rsidR="00C64789" w:rsidRPr="00C2254F" w14:paraId="523FD4AA"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tcPr>
          <w:p w14:paraId="66EEC1BF" w14:textId="25A207BA" w:rsidR="00C64789" w:rsidRPr="00C2254F" w:rsidRDefault="00C64789" w:rsidP="007C0798">
            <w:pPr>
              <w:spacing w:after="0"/>
              <w:rPr>
                <w:rFonts w:cs="Times New Roman"/>
                <w:sz w:val="20"/>
              </w:rPr>
            </w:pPr>
            <w:r>
              <w:rPr>
                <w:rFonts w:eastAsia="Times New Roman"/>
                <w:sz w:val="20"/>
                <w:szCs w:val="20"/>
                <w:lang w:eastAsia="ru-RU"/>
              </w:rPr>
              <w:t>Эксплуатация наземных транспортных и технологических машин и комплексов</w:t>
            </w:r>
            <w:r>
              <w:rPr>
                <w:rFonts w:eastAsia="Times New Roman"/>
                <w:sz w:val="20"/>
                <w:szCs w:val="20"/>
                <w:lang w:eastAsia="ru-RU"/>
              </w:rPr>
              <w:br/>
            </w:r>
            <w:r w:rsidRPr="00C64789">
              <w:rPr>
                <w:rFonts w:eastAsia="Times New Roman"/>
                <w:i/>
                <w:iCs/>
                <w:sz w:val="20"/>
                <w:szCs w:val="20"/>
                <w:lang w:eastAsia="ru-RU"/>
              </w:rPr>
              <w:t>Срок обучения 4 года</w:t>
            </w:r>
          </w:p>
        </w:tc>
        <w:tc>
          <w:tcPr>
            <w:tcW w:w="922" w:type="pct"/>
            <w:tcBorders>
              <w:top w:val="single" w:sz="4" w:space="0" w:color="auto"/>
              <w:left w:val="single" w:sz="4" w:space="0" w:color="auto"/>
              <w:bottom w:val="single" w:sz="4" w:space="0" w:color="auto"/>
              <w:right w:val="single" w:sz="4" w:space="0" w:color="auto"/>
            </w:tcBorders>
            <w:vAlign w:val="center"/>
          </w:tcPr>
          <w:p w14:paraId="708BA176" w14:textId="5270DFE9" w:rsidR="00C64789" w:rsidRPr="00C2254F" w:rsidRDefault="00C64789" w:rsidP="007C0798">
            <w:pPr>
              <w:pStyle w:val="afff1"/>
              <w:rPr>
                <w:rFonts w:eastAsia="Calibri"/>
                <w:szCs w:val="20"/>
              </w:rPr>
            </w:pPr>
            <w:r w:rsidRPr="00C64789">
              <w:rPr>
                <w:rFonts w:eastAsia="Calibri"/>
                <w:szCs w:val="20"/>
              </w:rPr>
              <w:t>6-05-0715-07</w:t>
            </w:r>
          </w:p>
        </w:tc>
        <w:tc>
          <w:tcPr>
            <w:tcW w:w="777" w:type="pct"/>
            <w:tcBorders>
              <w:top w:val="single" w:sz="4" w:space="0" w:color="auto"/>
              <w:left w:val="single" w:sz="4" w:space="0" w:color="auto"/>
              <w:bottom w:val="single" w:sz="4" w:space="0" w:color="auto"/>
              <w:right w:val="single" w:sz="4" w:space="0" w:color="auto"/>
            </w:tcBorders>
            <w:vAlign w:val="center"/>
          </w:tcPr>
          <w:p w14:paraId="37BE2D58" w14:textId="6486EC05" w:rsidR="00C64789" w:rsidRPr="00C2254F" w:rsidRDefault="00C64789" w:rsidP="007C0798">
            <w:pPr>
              <w:pStyle w:val="afff5"/>
              <w:rPr>
                <w:szCs w:val="20"/>
              </w:rPr>
            </w:pPr>
            <w:r w:rsidRPr="00C64789">
              <w:rPr>
                <w:szCs w:val="20"/>
              </w:rPr>
              <w:t>Инженер</w:t>
            </w:r>
          </w:p>
        </w:tc>
        <w:tc>
          <w:tcPr>
            <w:tcW w:w="437" w:type="pct"/>
            <w:tcBorders>
              <w:top w:val="single" w:sz="4" w:space="0" w:color="auto"/>
              <w:left w:val="single" w:sz="4" w:space="0" w:color="auto"/>
              <w:bottom w:val="single" w:sz="4" w:space="0" w:color="auto"/>
              <w:right w:val="single" w:sz="4" w:space="0" w:color="auto"/>
            </w:tcBorders>
            <w:vAlign w:val="center"/>
          </w:tcPr>
          <w:p w14:paraId="6D21106A" w14:textId="430B75F0" w:rsidR="00C64789" w:rsidRDefault="00C64789" w:rsidP="00C64789">
            <w:pPr>
              <w:spacing w:after="0"/>
              <w:jc w:val="center"/>
              <w:rPr>
                <w:rFonts w:cs="Times New Roman"/>
                <w:sz w:val="20"/>
                <w:szCs w:val="20"/>
              </w:rPr>
            </w:pPr>
            <w:r>
              <w:rPr>
                <w:rFonts w:cs="Times New Roman"/>
                <w:sz w:val="20"/>
                <w:szCs w:val="20"/>
              </w:rPr>
              <w:t xml:space="preserve">159 </w:t>
            </w:r>
            <w:r w:rsidRPr="00C2254F">
              <w:rPr>
                <w:rFonts w:cs="Times New Roman"/>
                <w:sz w:val="20"/>
                <w:szCs w:val="20"/>
              </w:rPr>
              <w:t>(</w:t>
            </w:r>
            <w:r>
              <w:rPr>
                <w:rFonts w:cs="Times New Roman"/>
                <w:sz w:val="20"/>
                <w:szCs w:val="20"/>
              </w:rPr>
              <w:t>б</w:t>
            </w:r>
            <w:r w:rsidRPr="00C2254F">
              <w:rPr>
                <w:rFonts w:cs="Times New Roman"/>
                <w:sz w:val="20"/>
                <w:szCs w:val="20"/>
              </w:rPr>
              <w:t>)</w:t>
            </w:r>
          </w:p>
          <w:p w14:paraId="15DE5E04" w14:textId="7C8F29D5" w:rsidR="00C64789" w:rsidRPr="00C2254F" w:rsidRDefault="00C64789" w:rsidP="00C64789">
            <w:pPr>
              <w:spacing w:after="0"/>
              <w:jc w:val="center"/>
              <w:rPr>
                <w:rFonts w:cs="Times New Roman"/>
                <w:sz w:val="20"/>
                <w:szCs w:val="20"/>
              </w:rPr>
            </w:pPr>
            <w:r>
              <w:rPr>
                <w:sz w:val="20"/>
                <w:szCs w:val="20"/>
              </w:rPr>
              <w:t xml:space="preserve">139 </w:t>
            </w:r>
            <w:r w:rsidRPr="00C64789">
              <w:rPr>
                <w:sz w:val="20"/>
                <w:szCs w:val="20"/>
              </w:rPr>
              <w:t>(п)</w:t>
            </w:r>
          </w:p>
        </w:tc>
        <w:tc>
          <w:tcPr>
            <w:tcW w:w="389" w:type="pct"/>
            <w:tcBorders>
              <w:top w:val="single" w:sz="4" w:space="0" w:color="auto"/>
              <w:left w:val="single" w:sz="4" w:space="0" w:color="auto"/>
              <w:bottom w:val="single" w:sz="4" w:space="0" w:color="auto"/>
              <w:right w:val="single" w:sz="4" w:space="0" w:color="auto"/>
            </w:tcBorders>
            <w:vAlign w:val="center"/>
          </w:tcPr>
          <w:p w14:paraId="1B44D980" w14:textId="208E5870" w:rsidR="00C64789" w:rsidRDefault="00C64789" w:rsidP="00C64789">
            <w:pPr>
              <w:spacing w:after="0"/>
              <w:jc w:val="center"/>
              <w:rPr>
                <w:rFonts w:cs="Times New Roman"/>
                <w:sz w:val="20"/>
                <w:szCs w:val="20"/>
              </w:rPr>
            </w:pPr>
            <w:r>
              <w:rPr>
                <w:rFonts w:cs="Times New Roman"/>
                <w:sz w:val="20"/>
                <w:szCs w:val="20"/>
              </w:rPr>
              <w:t xml:space="preserve">10 </w:t>
            </w:r>
            <w:r w:rsidRPr="00C2254F">
              <w:rPr>
                <w:rFonts w:cs="Times New Roman"/>
                <w:sz w:val="20"/>
                <w:szCs w:val="20"/>
              </w:rPr>
              <w:t>(</w:t>
            </w:r>
            <w:r>
              <w:rPr>
                <w:rFonts w:cs="Times New Roman"/>
                <w:sz w:val="20"/>
                <w:szCs w:val="20"/>
              </w:rPr>
              <w:t>б</w:t>
            </w:r>
            <w:r w:rsidRPr="00C2254F">
              <w:rPr>
                <w:rFonts w:cs="Times New Roman"/>
                <w:sz w:val="20"/>
                <w:szCs w:val="20"/>
              </w:rPr>
              <w:t>)</w:t>
            </w:r>
          </w:p>
          <w:p w14:paraId="0EC97927" w14:textId="744F438C" w:rsidR="00C64789" w:rsidRPr="00C2254F" w:rsidRDefault="00C64789" w:rsidP="00C64789">
            <w:pPr>
              <w:spacing w:after="0"/>
              <w:jc w:val="center"/>
              <w:rPr>
                <w:rFonts w:cs="Times New Roman"/>
                <w:sz w:val="20"/>
                <w:szCs w:val="20"/>
              </w:rPr>
            </w:pPr>
            <w:r w:rsidRPr="00C64789">
              <w:rPr>
                <w:sz w:val="20"/>
                <w:szCs w:val="20"/>
              </w:rPr>
              <w:t>12 (п)</w:t>
            </w:r>
          </w:p>
        </w:tc>
        <w:tc>
          <w:tcPr>
            <w:tcW w:w="1214" w:type="pct"/>
            <w:tcBorders>
              <w:top w:val="single" w:sz="4" w:space="0" w:color="auto"/>
              <w:left w:val="single" w:sz="4" w:space="0" w:color="auto"/>
              <w:bottom w:val="single" w:sz="4" w:space="0" w:color="auto"/>
              <w:right w:val="single" w:sz="4" w:space="0" w:color="auto"/>
            </w:tcBorders>
            <w:vAlign w:val="center"/>
          </w:tcPr>
          <w:p w14:paraId="1A0E9BF3" w14:textId="0E683601" w:rsidR="00C64789" w:rsidRPr="00C64789" w:rsidRDefault="00C64789" w:rsidP="00C64789">
            <w:pPr>
              <w:spacing w:after="0"/>
              <w:rPr>
                <w:sz w:val="20"/>
                <w:szCs w:val="20"/>
              </w:rPr>
            </w:pPr>
            <w:r w:rsidRPr="00C64789">
              <w:rPr>
                <w:sz w:val="20"/>
                <w:szCs w:val="20"/>
              </w:rPr>
              <w:t xml:space="preserve">Материаловедение и технология материалов </w:t>
            </w:r>
          </w:p>
          <w:p w14:paraId="62397B66" w14:textId="63B242C3" w:rsidR="00C64789" w:rsidRPr="00C2254F" w:rsidRDefault="00C64789" w:rsidP="00C64789">
            <w:pPr>
              <w:spacing w:after="0"/>
              <w:rPr>
                <w:sz w:val="20"/>
                <w:szCs w:val="20"/>
              </w:rPr>
            </w:pPr>
            <w:r w:rsidRPr="00C64789">
              <w:rPr>
                <w:sz w:val="20"/>
                <w:szCs w:val="20"/>
              </w:rPr>
              <w:t>Основы инженерной графики</w:t>
            </w:r>
          </w:p>
        </w:tc>
      </w:tr>
      <w:tr w:rsidR="00C64789" w:rsidRPr="00C2254F" w14:paraId="53D0E707"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tcPr>
          <w:p w14:paraId="546A3562" w14:textId="43EC01D2" w:rsidR="00C64789" w:rsidRPr="00C2254F" w:rsidRDefault="003F2B80" w:rsidP="00C64789">
            <w:pPr>
              <w:spacing w:after="0"/>
              <w:rPr>
                <w:rFonts w:cs="Times New Roman"/>
                <w:sz w:val="20"/>
              </w:rPr>
            </w:pPr>
            <w:hyperlink r:id="rId77" w:history="1">
              <w:r w:rsidR="00C64789" w:rsidRPr="00C64789">
                <w:rPr>
                  <w:rFonts w:eastAsia="Times New Roman"/>
                  <w:sz w:val="20"/>
                  <w:szCs w:val="20"/>
                  <w:lang w:eastAsia="ru-RU"/>
                </w:rPr>
                <w:t>Переработка нефти и газа и промышленный органический синтез</w:t>
              </w:r>
            </w:hyperlink>
            <w:r w:rsidR="00C64789" w:rsidRPr="00C64789">
              <w:rPr>
                <w:rFonts w:eastAsia="Times New Roman"/>
                <w:sz w:val="20"/>
                <w:szCs w:val="20"/>
                <w:lang w:eastAsia="ru-RU"/>
              </w:rPr>
              <w:br/>
            </w:r>
            <w:r w:rsidR="00C64789" w:rsidRPr="00C64789">
              <w:rPr>
                <w:rFonts w:eastAsia="Times New Roman"/>
                <w:i/>
                <w:iCs/>
                <w:sz w:val="20"/>
                <w:szCs w:val="20"/>
                <w:lang w:eastAsia="ru-RU"/>
              </w:rPr>
              <w:t>Срок обучения 3,5 года</w:t>
            </w:r>
          </w:p>
        </w:tc>
        <w:tc>
          <w:tcPr>
            <w:tcW w:w="922" w:type="pct"/>
            <w:tcBorders>
              <w:top w:val="single" w:sz="4" w:space="0" w:color="auto"/>
              <w:left w:val="single" w:sz="4" w:space="0" w:color="auto"/>
              <w:bottom w:val="single" w:sz="4" w:space="0" w:color="auto"/>
              <w:right w:val="single" w:sz="4" w:space="0" w:color="auto"/>
            </w:tcBorders>
            <w:vAlign w:val="center"/>
          </w:tcPr>
          <w:p w14:paraId="098ECD37" w14:textId="0A1DED70" w:rsidR="00C64789" w:rsidRPr="00C2254F" w:rsidRDefault="00C64789" w:rsidP="00C64789">
            <w:pPr>
              <w:pStyle w:val="afff1"/>
              <w:rPr>
                <w:rFonts w:eastAsia="Calibri"/>
                <w:szCs w:val="20"/>
              </w:rPr>
            </w:pPr>
            <w:r w:rsidRPr="00C64789">
              <w:rPr>
                <w:rFonts w:eastAsia="Calibri"/>
                <w:szCs w:val="20"/>
              </w:rPr>
              <w:t>6-05-0711-02</w:t>
            </w:r>
          </w:p>
        </w:tc>
        <w:tc>
          <w:tcPr>
            <w:tcW w:w="777" w:type="pct"/>
            <w:tcBorders>
              <w:top w:val="single" w:sz="4" w:space="0" w:color="auto"/>
              <w:left w:val="single" w:sz="4" w:space="0" w:color="auto"/>
              <w:bottom w:val="single" w:sz="4" w:space="0" w:color="auto"/>
              <w:right w:val="single" w:sz="4" w:space="0" w:color="auto"/>
            </w:tcBorders>
            <w:vAlign w:val="center"/>
          </w:tcPr>
          <w:p w14:paraId="46637DF0" w14:textId="6B517ABC" w:rsidR="00C64789" w:rsidRPr="00C2254F" w:rsidRDefault="00C64789" w:rsidP="00C64789">
            <w:pPr>
              <w:pStyle w:val="afff5"/>
              <w:rPr>
                <w:szCs w:val="20"/>
              </w:rPr>
            </w:pPr>
            <w:r w:rsidRPr="00C64789">
              <w:rPr>
                <w:szCs w:val="20"/>
              </w:rPr>
              <w:t>Инженер. Химик-технолог</w:t>
            </w:r>
          </w:p>
        </w:tc>
        <w:tc>
          <w:tcPr>
            <w:tcW w:w="437" w:type="pct"/>
            <w:tcBorders>
              <w:top w:val="single" w:sz="4" w:space="0" w:color="auto"/>
              <w:left w:val="single" w:sz="4" w:space="0" w:color="auto"/>
              <w:bottom w:val="single" w:sz="4" w:space="0" w:color="auto"/>
              <w:right w:val="single" w:sz="4" w:space="0" w:color="auto"/>
            </w:tcBorders>
            <w:vAlign w:val="center"/>
          </w:tcPr>
          <w:p w14:paraId="13298570" w14:textId="7CCACB32" w:rsidR="00C64789" w:rsidRDefault="00C64789" w:rsidP="00C64789">
            <w:pPr>
              <w:spacing w:after="0"/>
              <w:jc w:val="center"/>
              <w:rPr>
                <w:rFonts w:cs="Times New Roman"/>
                <w:sz w:val="20"/>
                <w:szCs w:val="20"/>
              </w:rPr>
            </w:pPr>
            <w:r>
              <w:rPr>
                <w:rFonts w:cs="Times New Roman"/>
                <w:sz w:val="20"/>
                <w:szCs w:val="20"/>
              </w:rPr>
              <w:t xml:space="preserve">168 </w:t>
            </w:r>
            <w:r w:rsidRPr="00C2254F">
              <w:rPr>
                <w:rFonts w:cs="Times New Roman"/>
                <w:sz w:val="20"/>
                <w:szCs w:val="20"/>
              </w:rPr>
              <w:t>(</w:t>
            </w:r>
            <w:r>
              <w:rPr>
                <w:rFonts w:cs="Times New Roman"/>
                <w:sz w:val="20"/>
                <w:szCs w:val="20"/>
              </w:rPr>
              <w:t>б</w:t>
            </w:r>
            <w:r w:rsidRPr="00C2254F">
              <w:rPr>
                <w:rFonts w:cs="Times New Roman"/>
                <w:sz w:val="20"/>
                <w:szCs w:val="20"/>
              </w:rPr>
              <w:t>)</w:t>
            </w:r>
          </w:p>
          <w:p w14:paraId="71E33A8C" w14:textId="349E1E03" w:rsidR="00C64789" w:rsidRPr="00C2254F" w:rsidRDefault="00C64789" w:rsidP="00C64789">
            <w:pPr>
              <w:spacing w:after="0"/>
              <w:jc w:val="center"/>
              <w:rPr>
                <w:rFonts w:cs="Times New Roman"/>
                <w:sz w:val="20"/>
                <w:szCs w:val="20"/>
              </w:rPr>
            </w:pPr>
            <w:r>
              <w:rPr>
                <w:sz w:val="20"/>
                <w:szCs w:val="20"/>
              </w:rPr>
              <w:t xml:space="preserve">135 </w:t>
            </w:r>
            <w:r w:rsidRPr="00C64789">
              <w:rPr>
                <w:sz w:val="20"/>
                <w:szCs w:val="20"/>
              </w:rPr>
              <w:t>(п)</w:t>
            </w:r>
          </w:p>
        </w:tc>
        <w:tc>
          <w:tcPr>
            <w:tcW w:w="389" w:type="pct"/>
            <w:tcBorders>
              <w:top w:val="single" w:sz="4" w:space="0" w:color="auto"/>
              <w:left w:val="single" w:sz="4" w:space="0" w:color="auto"/>
              <w:bottom w:val="single" w:sz="4" w:space="0" w:color="auto"/>
              <w:right w:val="single" w:sz="4" w:space="0" w:color="auto"/>
            </w:tcBorders>
            <w:vAlign w:val="center"/>
          </w:tcPr>
          <w:p w14:paraId="237C96BA" w14:textId="24C36C0A" w:rsidR="00C64789" w:rsidRPr="00C64789" w:rsidRDefault="00C64789" w:rsidP="00C64789">
            <w:pPr>
              <w:spacing w:after="0"/>
              <w:jc w:val="center"/>
              <w:rPr>
                <w:rFonts w:cs="Times New Roman"/>
                <w:sz w:val="20"/>
                <w:szCs w:val="20"/>
              </w:rPr>
            </w:pPr>
            <w:r w:rsidRPr="00C64789">
              <w:rPr>
                <w:rFonts w:cs="Times New Roman"/>
                <w:sz w:val="20"/>
                <w:szCs w:val="20"/>
              </w:rPr>
              <w:t>10 (</w:t>
            </w:r>
            <w:r>
              <w:rPr>
                <w:rFonts w:cs="Times New Roman"/>
                <w:sz w:val="20"/>
                <w:szCs w:val="20"/>
              </w:rPr>
              <w:t>б</w:t>
            </w:r>
            <w:r w:rsidRPr="00C64789">
              <w:rPr>
                <w:rFonts w:cs="Times New Roman"/>
                <w:sz w:val="20"/>
                <w:szCs w:val="20"/>
              </w:rPr>
              <w:t>)</w:t>
            </w:r>
          </w:p>
          <w:p w14:paraId="354A0F4F" w14:textId="0607EF15" w:rsidR="00C64789" w:rsidRPr="00C2254F" w:rsidRDefault="00C64789" w:rsidP="00C64789">
            <w:pPr>
              <w:spacing w:after="0"/>
              <w:jc w:val="center"/>
              <w:rPr>
                <w:rFonts w:cs="Times New Roman"/>
                <w:sz w:val="20"/>
                <w:szCs w:val="20"/>
              </w:rPr>
            </w:pPr>
            <w:r w:rsidRPr="00C64789">
              <w:rPr>
                <w:rFonts w:cs="Times New Roman"/>
                <w:sz w:val="20"/>
                <w:szCs w:val="20"/>
              </w:rPr>
              <w:t>1</w:t>
            </w:r>
            <w:r>
              <w:rPr>
                <w:rFonts w:cs="Times New Roman"/>
                <w:sz w:val="20"/>
                <w:szCs w:val="20"/>
              </w:rPr>
              <w:t>0</w:t>
            </w:r>
            <w:r w:rsidRPr="00C64789">
              <w:rPr>
                <w:rFonts w:cs="Times New Roman"/>
                <w:sz w:val="20"/>
                <w:szCs w:val="20"/>
              </w:rPr>
              <w:t xml:space="preserve"> (п)</w:t>
            </w:r>
          </w:p>
        </w:tc>
        <w:tc>
          <w:tcPr>
            <w:tcW w:w="1214" w:type="pct"/>
            <w:tcBorders>
              <w:top w:val="single" w:sz="4" w:space="0" w:color="auto"/>
              <w:left w:val="single" w:sz="4" w:space="0" w:color="auto"/>
              <w:bottom w:val="single" w:sz="4" w:space="0" w:color="auto"/>
              <w:right w:val="single" w:sz="4" w:space="0" w:color="auto"/>
            </w:tcBorders>
            <w:vAlign w:val="center"/>
          </w:tcPr>
          <w:p w14:paraId="33137E23" w14:textId="73A129AD" w:rsidR="00C64789" w:rsidRPr="00C64789" w:rsidRDefault="00C64789" w:rsidP="00C64789">
            <w:pPr>
              <w:spacing w:after="0"/>
              <w:rPr>
                <w:sz w:val="20"/>
                <w:szCs w:val="20"/>
              </w:rPr>
            </w:pPr>
            <w:r w:rsidRPr="00C64789">
              <w:rPr>
                <w:sz w:val="20"/>
                <w:szCs w:val="20"/>
              </w:rPr>
              <w:t xml:space="preserve">Органическая химия </w:t>
            </w:r>
          </w:p>
          <w:p w14:paraId="753A2CAD" w14:textId="18C50A34" w:rsidR="00C64789" w:rsidRPr="00C2254F" w:rsidRDefault="00C64789" w:rsidP="00C64789">
            <w:pPr>
              <w:spacing w:after="0"/>
              <w:rPr>
                <w:sz w:val="20"/>
                <w:szCs w:val="20"/>
              </w:rPr>
            </w:pPr>
            <w:r w:rsidRPr="00C64789">
              <w:rPr>
                <w:sz w:val="20"/>
                <w:szCs w:val="20"/>
              </w:rPr>
              <w:t>Неорганическая и аналитическая химия</w:t>
            </w:r>
          </w:p>
        </w:tc>
      </w:tr>
      <w:tr w:rsidR="00C64789" w:rsidRPr="00C2254F" w14:paraId="5328863A"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tcPr>
          <w:p w14:paraId="28089B72" w14:textId="77777777" w:rsidR="00C64789" w:rsidRPr="00C2254F" w:rsidRDefault="00C64789" w:rsidP="00C64789">
            <w:pPr>
              <w:pStyle w:val="affc"/>
            </w:pPr>
            <w:r w:rsidRPr="00C2254F">
              <w:t>Юридический факультет</w:t>
            </w:r>
          </w:p>
          <w:p w14:paraId="6D40346F" w14:textId="42050DD9" w:rsidR="00C64789" w:rsidRPr="00C2254F" w:rsidRDefault="00C64789" w:rsidP="00C64789">
            <w:pPr>
              <w:spacing w:after="0"/>
              <w:jc w:val="center"/>
              <w:rPr>
                <w:sz w:val="20"/>
                <w:szCs w:val="20"/>
              </w:rPr>
            </w:pPr>
            <w:r w:rsidRPr="00C2254F">
              <w:rPr>
                <w:sz w:val="20"/>
              </w:rPr>
              <w:t xml:space="preserve">211440, Витебская обл., г. Новополоцк, </w:t>
            </w:r>
            <w:r w:rsidR="00053358" w:rsidRPr="00053358">
              <w:rPr>
                <w:sz w:val="20"/>
              </w:rPr>
              <w:t>ул. Мирная, 4а-1</w:t>
            </w:r>
            <w:r w:rsidR="00053358">
              <w:rPr>
                <w:sz w:val="20"/>
              </w:rPr>
              <w:t xml:space="preserve">, </w:t>
            </w:r>
            <w:proofErr w:type="spellStart"/>
            <w:r w:rsidRPr="00C2254F">
              <w:rPr>
                <w:sz w:val="20"/>
              </w:rPr>
              <w:t>каб</w:t>
            </w:r>
            <w:proofErr w:type="spellEnd"/>
            <w:r w:rsidR="00053358">
              <w:rPr>
                <w:sz w:val="20"/>
              </w:rPr>
              <w:t xml:space="preserve">. </w:t>
            </w:r>
            <w:r w:rsidR="00053358" w:rsidRPr="00053358">
              <w:rPr>
                <w:sz w:val="20"/>
              </w:rPr>
              <w:t>А1-05</w:t>
            </w:r>
            <w:r w:rsidRPr="00C2254F">
              <w:rPr>
                <w:sz w:val="20"/>
              </w:rPr>
              <w:br/>
            </w:r>
            <w:r w:rsidRPr="00C2254F">
              <w:rPr>
                <w:sz w:val="20"/>
                <w:szCs w:val="20"/>
                <w:lang w:eastAsia="ru-RU"/>
              </w:rPr>
              <w:t>тел.: (</w:t>
            </w:r>
            <w:r w:rsidRPr="00C2254F">
              <w:rPr>
                <w:sz w:val="20"/>
                <w:szCs w:val="20"/>
              </w:rPr>
              <w:t>0214)</w:t>
            </w:r>
            <w:r w:rsidRPr="00C2254F">
              <w:t xml:space="preserve"> </w:t>
            </w:r>
            <w:r w:rsidRPr="00C2254F">
              <w:rPr>
                <w:sz w:val="20"/>
              </w:rPr>
              <w:t>59</w:t>
            </w:r>
            <w:r w:rsidR="00053358">
              <w:rPr>
                <w:sz w:val="20"/>
              </w:rPr>
              <w:t xml:space="preserve"> 04</w:t>
            </w:r>
            <w:r w:rsidRPr="00C2254F">
              <w:rPr>
                <w:sz w:val="20"/>
              </w:rPr>
              <w:t xml:space="preserve"> </w:t>
            </w:r>
            <w:r w:rsidR="00053358">
              <w:rPr>
                <w:sz w:val="20"/>
              </w:rPr>
              <w:t>01, (029) 505 13 23</w:t>
            </w:r>
          </w:p>
        </w:tc>
      </w:tr>
      <w:tr w:rsidR="00C64789" w:rsidRPr="00C2254F" w14:paraId="4DEB3081" w14:textId="77777777" w:rsidTr="008312B3">
        <w:trPr>
          <w:cantSplit/>
          <w:trHeight w:val="1872"/>
        </w:trPr>
        <w:tc>
          <w:tcPr>
            <w:tcW w:w="1261" w:type="pct"/>
            <w:tcBorders>
              <w:top w:val="single" w:sz="4" w:space="0" w:color="auto"/>
              <w:left w:val="single" w:sz="4" w:space="0" w:color="auto"/>
              <w:bottom w:val="single" w:sz="4" w:space="0" w:color="auto"/>
              <w:right w:val="single" w:sz="4" w:space="0" w:color="auto"/>
            </w:tcBorders>
            <w:vAlign w:val="center"/>
          </w:tcPr>
          <w:p w14:paraId="54B23B4E" w14:textId="77777777" w:rsidR="00C64789" w:rsidRPr="00C2254F" w:rsidRDefault="00C64789" w:rsidP="00C64789">
            <w:pPr>
              <w:spacing w:after="0"/>
              <w:rPr>
                <w:rFonts w:cs="Times New Roman"/>
                <w:sz w:val="20"/>
                <w:szCs w:val="20"/>
              </w:rPr>
            </w:pPr>
            <w:r w:rsidRPr="00C2254F">
              <w:rPr>
                <w:rFonts w:cs="Times New Roman"/>
                <w:sz w:val="20"/>
                <w:szCs w:val="20"/>
              </w:rPr>
              <w:t>Правоведение</w:t>
            </w:r>
          </w:p>
          <w:p w14:paraId="356B7D51" w14:textId="0911D812" w:rsidR="00C64789" w:rsidRPr="00C2254F" w:rsidRDefault="00C64789" w:rsidP="00C64789">
            <w:pPr>
              <w:autoSpaceDE w:val="0"/>
              <w:autoSpaceDN w:val="0"/>
              <w:adjustRightInd w:val="0"/>
              <w:spacing w:after="0"/>
              <w:rPr>
                <w:rFonts w:cs="Times New Roman"/>
                <w:i/>
                <w:sz w:val="20"/>
                <w:szCs w:val="20"/>
              </w:rPr>
            </w:pPr>
            <w:r w:rsidRPr="00C2254F">
              <w:rPr>
                <w:rFonts w:cs="Times New Roman"/>
                <w:i/>
                <w:sz w:val="20"/>
                <w:szCs w:val="20"/>
              </w:rPr>
              <w:t xml:space="preserve">Срок получения образования – </w:t>
            </w:r>
            <w:r>
              <w:rPr>
                <w:rFonts w:cs="Times New Roman"/>
                <w:i/>
                <w:sz w:val="20"/>
                <w:szCs w:val="20"/>
              </w:rPr>
              <w:t>3</w:t>
            </w:r>
            <w:r w:rsidRPr="00C2254F">
              <w:rPr>
                <w:rFonts w:cs="Times New Roman"/>
                <w:i/>
                <w:sz w:val="20"/>
                <w:szCs w:val="20"/>
              </w:rPr>
              <w:t xml:space="preserve"> </w:t>
            </w:r>
            <w:r>
              <w:rPr>
                <w:rFonts w:cs="Times New Roman"/>
                <w:i/>
                <w:sz w:val="20"/>
                <w:szCs w:val="20"/>
              </w:rPr>
              <w:t>года</w:t>
            </w:r>
          </w:p>
        </w:tc>
        <w:tc>
          <w:tcPr>
            <w:tcW w:w="922" w:type="pct"/>
            <w:tcBorders>
              <w:top w:val="single" w:sz="4" w:space="0" w:color="auto"/>
              <w:left w:val="single" w:sz="4" w:space="0" w:color="auto"/>
              <w:bottom w:val="single" w:sz="4" w:space="0" w:color="auto"/>
              <w:right w:val="single" w:sz="4" w:space="0" w:color="auto"/>
            </w:tcBorders>
            <w:vAlign w:val="center"/>
          </w:tcPr>
          <w:p w14:paraId="77B366A3" w14:textId="77777777" w:rsidR="00C64789" w:rsidRPr="00C2254F" w:rsidRDefault="00C64789" w:rsidP="00C64789">
            <w:pPr>
              <w:pStyle w:val="afff1"/>
              <w:rPr>
                <w:rFonts w:eastAsia="Calibri"/>
                <w:szCs w:val="20"/>
              </w:rPr>
            </w:pPr>
            <w:r w:rsidRPr="00C2254F">
              <w:rPr>
                <w:rFonts w:eastAsia="Calibri"/>
                <w:szCs w:val="20"/>
              </w:rPr>
              <w:t>6-05-0421-01</w:t>
            </w:r>
          </w:p>
        </w:tc>
        <w:tc>
          <w:tcPr>
            <w:tcW w:w="777" w:type="pct"/>
            <w:tcBorders>
              <w:top w:val="single" w:sz="4" w:space="0" w:color="auto"/>
              <w:left w:val="single" w:sz="4" w:space="0" w:color="auto"/>
              <w:bottom w:val="single" w:sz="4" w:space="0" w:color="auto"/>
              <w:right w:val="single" w:sz="4" w:space="0" w:color="auto"/>
            </w:tcBorders>
            <w:vAlign w:val="center"/>
          </w:tcPr>
          <w:p w14:paraId="38756FBB" w14:textId="740249BE" w:rsidR="00C64789" w:rsidRPr="00C2254F" w:rsidRDefault="00C64789" w:rsidP="00C64789">
            <w:pPr>
              <w:spacing w:after="0"/>
              <w:jc w:val="center"/>
              <w:rPr>
                <w:rFonts w:cs="Times New Roman"/>
                <w:sz w:val="20"/>
                <w:szCs w:val="20"/>
              </w:rPr>
            </w:pPr>
            <w:r w:rsidRPr="00C64789">
              <w:rPr>
                <w:rFonts w:cs="Times New Roman"/>
                <w:sz w:val="20"/>
                <w:szCs w:val="20"/>
              </w:rPr>
              <w:t>Юрист</w:t>
            </w:r>
          </w:p>
        </w:tc>
        <w:tc>
          <w:tcPr>
            <w:tcW w:w="437" w:type="pct"/>
            <w:tcBorders>
              <w:top w:val="single" w:sz="4" w:space="0" w:color="auto"/>
              <w:left w:val="single" w:sz="4" w:space="0" w:color="auto"/>
              <w:bottom w:val="single" w:sz="4" w:space="0" w:color="auto"/>
              <w:right w:val="single" w:sz="4" w:space="0" w:color="auto"/>
            </w:tcBorders>
            <w:vAlign w:val="center"/>
          </w:tcPr>
          <w:p w14:paraId="4A6E634C" w14:textId="45EC1067" w:rsidR="00C64789" w:rsidRDefault="00C64789" w:rsidP="00C64789">
            <w:pPr>
              <w:spacing w:after="0"/>
              <w:jc w:val="center"/>
              <w:rPr>
                <w:rFonts w:cs="Times New Roman"/>
                <w:sz w:val="20"/>
                <w:szCs w:val="20"/>
              </w:rPr>
            </w:pPr>
            <w:r>
              <w:rPr>
                <w:rFonts w:cs="Times New Roman"/>
                <w:sz w:val="20"/>
                <w:szCs w:val="20"/>
              </w:rPr>
              <w:t xml:space="preserve">231 </w:t>
            </w:r>
            <w:r w:rsidRPr="00C2254F">
              <w:rPr>
                <w:rFonts w:cs="Times New Roman"/>
                <w:sz w:val="20"/>
                <w:szCs w:val="20"/>
              </w:rPr>
              <w:t>(</w:t>
            </w:r>
            <w:r>
              <w:rPr>
                <w:rFonts w:cs="Times New Roman"/>
                <w:sz w:val="20"/>
                <w:szCs w:val="20"/>
              </w:rPr>
              <w:t>б</w:t>
            </w:r>
            <w:r w:rsidRPr="00C2254F">
              <w:rPr>
                <w:rFonts w:cs="Times New Roman"/>
                <w:sz w:val="20"/>
                <w:szCs w:val="20"/>
              </w:rPr>
              <w:t>)</w:t>
            </w:r>
          </w:p>
          <w:p w14:paraId="0C4C1DCC" w14:textId="44524349" w:rsidR="00C64789" w:rsidRPr="00C2254F" w:rsidRDefault="00C64789" w:rsidP="00C64789">
            <w:pPr>
              <w:spacing w:after="0"/>
              <w:jc w:val="center"/>
              <w:rPr>
                <w:rFonts w:cs="Times New Roman"/>
                <w:sz w:val="20"/>
                <w:szCs w:val="20"/>
              </w:rPr>
            </w:pPr>
            <w:r>
              <w:rPr>
                <w:sz w:val="20"/>
                <w:szCs w:val="20"/>
              </w:rPr>
              <w:t xml:space="preserve">191 </w:t>
            </w:r>
            <w:r w:rsidRPr="00C64789">
              <w:rPr>
                <w:sz w:val="20"/>
                <w:szCs w:val="20"/>
              </w:rPr>
              <w:t>(п)</w:t>
            </w:r>
          </w:p>
        </w:tc>
        <w:tc>
          <w:tcPr>
            <w:tcW w:w="389" w:type="pct"/>
            <w:tcBorders>
              <w:top w:val="single" w:sz="4" w:space="0" w:color="auto"/>
              <w:left w:val="single" w:sz="4" w:space="0" w:color="auto"/>
              <w:bottom w:val="single" w:sz="4" w:space="0" w:color="auto"/>
              <w:right w:val="single" w:sz="4" w:space="0" w:color="auto"/>
            </w:tcBorders>
            <w:vAlign w:val="center"/>
          </w:tcPr>
          <w:p w14:paraId="55D74E77" w14:textId="67C32F82" w:rsidR="00C64789" w:rsidRDefault="00C64789" w:rsidP="00C64789">
            <w:pPr>
              <w:spacing w:after="0"/>
              <w:jc w:val="center"/>
              <w:rPr>
                <w:rFonts w:cs="Times New Roman"/>
                <w:sz w:val="20"/>
                <w:szCs w:val="20"/>
              </w:rPr>
            </w:pPr>
            <w:r>
              <w:rPr>
                <w:rFonts w:cs="Times New Roman"/>
                <w:sz w:val="20"/>
                <w:szCs w:val="20"/>
              </w:rPr>
              <w:t xml:space="preserve">8 </w:t>
            </w:r>
            <w:r w:rsidRPr="00C2254F">
              <w:rPr>
                <w:rFonts w:cs="Times New Roman"/>
                <w:sz w:val="20"/>
                <w:szCs w:val="20"/>
              </w:rPr>
              <w:t>(</w:t>
            </w:r>
            <w:r>
              <w:rPr>
                <w:rFonts w:cs="Times New Roman"/>
                <w:sz w:val="20"/>
                <w:szCs w:val="20"/>
              </w:rPr>
              <w:t>б</w:t>
            </w:r>
            <w:r w:rsidRPr="00C2254F">
              <w:rPr>
                <w:rFonts w:cs="Times New Roman"/>
                <w:sz w:val="20"/>
                <w:szCs w:val="20"/>
              </w:rPr>
              <w:t>)</w:t>
            </w:r>
          </w:p>
          <w:p w14:paraId="5F1FCBD0" w14:textId="23A4105B" w:rsidR="00C64789" w:rsidRPr="00C2254F" w:rsidRDefault="00C64789" w:rsidP="00C64789">
            <w:pPr>
              <w:spacing w:after="0"/>
              <w:jc w:val="center"/>
              <w:rPr>
                <w:rFonts w:cs="Times New Roman"/>
                <w:sz w:val="20"/>
                <w:szCs w:val="20"/>
              </w:rPr>
            </w:pPr>
            <w:r>
              <w:rPr>
                <w:sz w:val="20"/>
                <w:szCs w:val="20"/>
              </w:rPr>
              <w:t xml:space="preserve">22 </w:t>
            </w:r>
            <w:r w:rsidRPr="00C64789">
              <w:rPr>
                <w:sz w:val="20"/>
                <w:szCs w:val="20"/>
              </w:rPr>
              <w:t>(п)</w:t>
            </w:r>
          </w:p>
        </w:tc>
        <w:tc>
          <w:tcPr>
            <w:tcW w:w="1214" w:type="pct"/>
            <w:tcBorders>
              <w:top w:val="single" w:sz="4" w:space="0" w:color="auto"/>
              <w:left w:val="single" w:sz="4" w:space="0" w:color="auto"/>
              <w:bottom w:val="single" w:sz="4" w:space="0" w:color="auto"/>
              <w:right w:val="single" w:sz="4" w:space="0" w:color="auto"/>
            </w:tcBorders>
            <w:vAlign w:val="center"/>
          </w:tcPr>
          <w:p w14:paraId="07D3FFCD" w14:textId="65AEB996" w:rsidR="00C64789" w:rsidRPr="00C64789" w:rsidRDefault="00C64789" w:rsidP="00C64789">
            <w:pPr>
              <w:spacing w:after="0"/>
              <w:rPr>
                <w:sz w:val="20"/>
                <w:szCs w:val="20"/>
              </w:rPr>
            </w:pPr>
            <w:r w:rsidRPr="00C64789">
              <w:rPr>
                <w:sz w:val="20"/>
                <w:szCs w:val="20"/>
              </w:rPr>
              <w:t xml:space="preserve">Общая теория права </w:t>
            </w:r>
          </w:p>
          <w:p w14:paraId="5ECBDD07" w14:textId="169A94F6" w:rsidR="00C64789" w:rsidRPr="00C2254F" w:rsidRDefault="00C64789" w:rsidP="00C64789">
            <w:pPr>
              <w:spacing w:after="0" w:line="264" w:lineRule="auto"/>
              <w:rPr>
                <w:rFonts w:cs="Times New Roman"/>
                <w:sz w:val="20"/>
                <w:szCs w:val="20"/>
              </w:rPr>
            </w:pPr>
            <w:r w:rsidRPr="00C64789">
              <w:rPr>
                <w:sz w:val="20"/>
                <w:szCs w:val="20"/>
              </w:rPr>
              <w:t>Конституционное право</w:t>
            </w:r>
          </w:p>
        </w:tc>
      </w:tr>
    </w:tbl>
    <w:p w14:paraId="52B0B255" w14:textId="77777777" w:rsidR="008312B3" w:rsidRPr="00C2254F" w:rsidRDefault="008312B3" w:rsidP="007C0798">
      <w:pPr>
        <w:pStyle w:val="aff9"/>
        <w:jc w:val="left"/>
      </w:pPr>
    </w:p>
    <w:p w14:paraId="4425EEDF" w14:textId="77777777" w:rsidR="00E85F49" w:rsidRDefault="00E85F49" w:rsidP="007C0798">
      <w:pPr>
        <w:spacing w:after="0" w:line="264" w:lineRule="auto"/>
        <w:jc w:val="center"/>
        <w:rPr>
          <w:b/>
          <w:bCs/>
        </w:rPr>
      </w:pPr>
    </w:p>
    <w:p w14:paraId="5FB64F2D" w14:textId="0EBEAE00" w:rsidR="008312B3" w:rsidRPr="00C2254F" w:rsidRDefault="008312B3" w:rsidP="007C0798">
      <w:pPr>
        <w:spacing w:after="0" w:line="264" w:lineRule="auto"/>
        <w:jc w:val="center"/>
        <w:rPr>
          <w:rFonts w:eastAsia="Times New Roman" w:cs="Times New Roman"/>
          <w:b/>
          <w:bCs/>
          <w:lang w:eastAsia="ru-RU"/>
        </w:rPr>
      </w:pPr>
      <w:r w:rsidRPr="00C2254F">
        <w:rPr>
          <w:b/>
          <w:bCs/>
        </w:rPr>
        <w:lastRenderedPageBreak/>
        <w:t>Заочная форма получения образования</w:t>
      </w:r>
    </w:p>
    <w:p w14:paraId="70086B8E" w14:textId="77777777" w:rsidR="008312B3" w:rsidRPr="00C2254F" w:rsidRDefault="008312B3" w:rsidP="007C0798">
      <w:pPr>
        <w:pStyle w:val="affa"/>
        <w:spacing w:line="264" w:lineRule="auto"/>
      </w:pPr>
      <w:r w:rsidRPr="00C2254F">
        <w:t>за счет средств бюджета (б) и на платной основе (п)</w:t>
      </w:r>
    </w:p>
    <w:p w14:paraId="0E130A3E" w14:textId="77777777" w:rsidR="008312B3" w:rsidRPr="00C2254F" w:rsidRDefault="008312B3" w:rsidP="007C0798">
      <w:pPr>
        <w:pStyle w:val="affa"/>
        <w:spacing w:line="264" w:lineRule="auto"/>
      </w:pPr>
      <w:r w:rsidRPr="00C2254F">
        <w:t>сокращенный срок получения образования</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2592"/>
        <w:gridCol w:w="2177"/>
        <w:gridCol w:w="1491"/>
        <w:gridCol w:w="1066"/>
        <w:gridCol w:w="3429"/>
      </w:tblGrid>
      <w:tr w:rsidR="008312B3" w:rsidRPr="00C2254F" w14:paraId="3209FE46" w14:textId="77777777" w:rsidTr="008312B3">
        <w:trPr>
          <w:cantSplit/>
          <w:trHeight w:val="20"/>
          <w:tblHeader/>
        </w:trPr>
        <w:tc>
          <w:tcPr>
            <w:tcW w:w="1261" w:type="pct"/>
            <w:tcBorders>
              <w:top w:val="single" w:sz="4" w:space="0" w:color="auto"/>
              <w:left w:val="single" w:sz="4" w:space="0" w:color="auto"/>
              <w:bottom w:val="single" w:sz="4" w:space="0" w:color="auto"/>
              <w:right w:val="single" w:sz="4" w:space="0" w:color="auto"/>
            </w:tcBorders>
            <w:vAlign w:val="center"/>
            <w:hideMark/>
          </w:tcPr>
          <w:p w14:paraId="0B7CB67B" w14:textId="77777777" w:rsidR="008312B3" w:rsidRPr="00C2254F" w:rsidRDefault="008312B3" w:rsidP="007C0798">
            <w:pPr>
              <w:pStyle w:val="affb"/>
            </w:pPr>
            <w:r w:rsidRPr="00C2254F">
              <w:t>Наименование специальности,</w:t>
            </w:r>
          </w:p>
          <w:p w14:paraId="4A714AE0" w14:textId="77777777" w:rsidR="008312B3" w:rsidRPr="00C2254F" w:rsidRDefault="008312B3" w:rsidP="007C0798">
            <w:pPr>
              <w:pStyle w:val="affb"/>
            </w:pPr>
            <w:r w:rsidRPr="00C2254F">
              <w:t>направления специальности,</w:t>
            </w:r>
          </w:p>
          <w:p w14:paraId="77524412" w14:textId="77777777" w:rsidR="008312B3" w:rsidRPr="00C2254F" w:rsidRDefault="008312B3" w:rsidP="007C0798">
            <w:pPr>
              <w:pStyle w:val="affb"/>
            </w:pPr>
            <w:r w:rsidRPr="00C2254F">
              <w:t>специализации</w:t>
            </w:r>
          </w:p>
          <w:p w14:paraId="2A0A586F" w14:textId="77777777" w:rsidR="008312B3" w:rsidRPr="00C2254F" w:rsidRDefault="008312B3" w:rsidP="007C0798">
            <w:pPr>
              <w:pStyle w:val="affb"/>
            </w:pPr>
            <w:r w:rsidRPr="00C2254F">
              <w:t>Срок получения образования</w:t>
            </w:r>
          </w:p>
        </w:tc>
        <w:tc>
          <w:tcPr>
            <w:tcW w:w="922" w:type="pct"/>
            <w:tcBorders>
              <w:top w:val="single" w:sz="4" w:space="0" w:color="auto"/>
              <w:left w:val="single" w:sz="4" w:space="0" w:color="auto"/>
              <w:bottom w:val="single" w:sz="4" w:space="0" w:color="auto"/>
              <w:right w:val="single" w:sz="4" w:space="0" w:color="auto"/>
            </w:tcBorders>
            <w:vAlign w:val="center"/>
            <w:hideMark/>
          </w:tcPr>
          <w:p w14:paraId="69EF5165" w14:textId="77777777" w:rsidR="008312B3" w:rsidRPr="00C2254F" w:rsidRDefault="008312B3" w:rsidP="007C0798">
            <w:pPr>
              <w:pStyle w:val="affb"/>
            </w:pPr>
            <w:r w:rsidRPr="00C2254F">
              <w:rPr>
                <w:lang w:eastAsia="en-US"/>
              </w:rPr>
              <w:t>Код по Общегосударственному классификатору Республики Беларусь ОКРБ 011-2022 «Специальности и квалификации»</w:t>
            </w:r>
          </w:p>
        </w:tc>
        <w:tc>
          <w:tcPr>
            <w:tcW w:w="777" w:type="pct"/>
            <w:tcBorders>
              <w:top w:val="single" w:sz="4" w:space="0" w:color="auto"/>
              <w:left w:val="single" w:sz="4" w:space="0" w:color="auto"/>
              <w:bottom w:val="single" w:sz="4" w:space="0" w:color="auto"/>
              <w:right w:val="single" w:sz="4" w:space="0" w:color="auto"/>
            </w:tcBorders>
            <w:vAlign w:val="center"/>
            <w:hideMark/>
          </w:tcPr>
          <w:p w14:paraId="1D127CF0" w14:textId="77777777" w:rsidR="008312B3" w:rsidRPr="00C2254F" w:rsidRDefault="008312B3" w:rsidP="007C0798">
            <w:pPr>
              <w:pStyle w:val="affb"/>
            </w:pPr>
            <w:r w:rsidRPr="00C2254F">
              <w:t>Квалификация специалиста</w:t>
            </w:r>
          </w:p>
        </w:tc>
        <w:tc>
          <w:tcPr>
            <w:tcW w:w="437" w:type="pct"/>
            <w:tcBorders>
              <w:top w:val="single" w:sz="4" w:space="0" w:color="auto"/>
              <w:left w:val="single" w:sz="4" w:space="0" w:color="auto"/>
              <w:bottom w:val="single" w:sz="4" w:space="0" w:color="auto"/>
              <w:right w:val="single" w:sz="4" w:space="0" w:color="auto"/>
            </w:tcBorders>
            <w:vAlign w:val="center"/>
            <w:hideMark/>
          </w:tcPr>
          <w:p w14:paraId="694FD695" w14:textId="77777777" w:rsidR="008312B3" w:rsidRPr="00C2254F" w:rsidRDefault="008312B3" w:rsidP="007C0798">
            <w:pPr>
              <w:pStyle w:val="affb"/>
            </w:pPr>
            <w:r w:rsidRPr="00C2254F">
              <w:t>Проходной балл</w:t>
            </w:r>
          </w:p>
          <w:p w14:paraId="36E7F256" w14:textId="1A04463A" w:rsidR="008312B3" w:rsidRPr="00C2254F" w:rsidRDefault="008312B3" w:rsidP="007C0798">
            <w:pPr>
              <w:pStyle w:val="affb"/>
            </w:pPr>
            <w:r w:rsidRPr="00C2254F">
              <w:t>202</w:t>
            </w:r>
            <w:r w:rsidR="00053358">
              <w:t xml:space="preserve">5 </w:t>
            </w:r>
            <w:r w:rsidRPr="00C2254F">
              <w:t>года</w:t>
            </w:r>
          </w:p>
        </w:tc>
        <w:tc>
          <w:tcPr>
            <w:tcW w:w="389" w:type="pct"/>
            <w:tcBorders>
              <w:top w:val="single" w:sz="4" w:space="0" w:color="auto"/>
              <w:left w:val="single" w:sz="4" w:space="0" w:color="auto"/>
              <w:bottom w:val="single" w:sz="4" w:space="0" w:color="auto"/>
              <w:right w:val="single" w:sz="4" w:space="0" w:color="auto"/>
            </w:tcBorders>
            <w:vAlign w:val="center"/>
            <w:hideMark/>
          </w:tcPr>
          <w:p w14:paraId="7B48AFC5" w14:textId="77777777" w:rsidR="008312B3" w:rsidRPr="00C2254F" w:rsidRDefault="008312B3" w:rsidP="007C0798">
            <w:pPr>
              <w:pStyle w:val="affb"/>
            </w:pPr>
            <w:r w:rsidRPr="00C2254F">
              <w:t>План приема</w:t>
            </w:r>
          </w:p>
          <w:p w14:paraId="2E8C134D" w14:textId="71F5666B" w:rsidR="008312B3" w:rsidRPr="00C2254F" w:rsidRDefault="008312B3" w:rsidP="007C0798">
            <w:pPr>
              <w:pStyle w:val="affb"/>
            </w:pPr>
            <w:r w:rsidRPr="00C2254F">
              <w:t>202</w:t>
            </w:r>
            <w:r w:rsidR="00053358">
              <w:t>6</w:t>
            </w:r>
            <w:r w:rsidRPr="00C2254F">
              <w:t xml:space="preserve"> года</w:t>
            </w:r>
          </w:p>
        </w:tc>
        <w:tc>
          <w:tcPr>
            <w:tcW w:w="1214" w:type="pct"/>
            <w:tcBorders>
              <w:top w:val="single" w:sz="4" w:space="0" w:color="auto"/>
              <w:left w:val="single" w:sz="4" w:space="0" w:color="auto"/>
              <w:bottom w:val="single" w:sz="4" w:space="0" w:color="auto"/>
              <w:right w:val="single" w:sz="4" w:space="0" w:color="auto"/>
            </w:tcBorders>
            <w:vAlign w:val="center"/>
            <w:hideMark/>
          </w:tcPr>
          <w:p w14:paraId="4ECD38D4" w14:textId="77777777" w:rsidR="008312B3" w:rsidRPr="00C2254F" w:rsidRDefault="008312B3" w:rsidP="007C0798">
            <w:pPr>
              <w:pStyle w:val="affb"/>
            </w:pPr>
            <w:r w:rsidRPr="00C2254F">
              <w:t>Вступительные испытания</w:t>
            </w:r>
          </w:p>
        </w:tc>
      </w:tr>
      <w:tr w:rsidR="008312B3" w:rsidRPr="00C2254F" w14:paraId="5DDC3E05"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46C946D" w14:textId="77777777" w:rsidR="008312B3" w:rsidRPr="00C2254F" w:rsidRDefault="008312B3" w:rsidP="007C0798">
            <w:pPr>
              <w:pStyle w:val="affc"/>
            </w:pPr>
            <w:r w:rsidRPr="00C2254F">
              <w:t>Инженерно-строительный факультет</w:t>
            </w:r>
          </w:p>
          <w:p w14:paraId="14870100" w14:textId="29960888" w:rsidR="008312B3" w:rsidRPr="00C2254F" w:rsidRDefault="008312B3" w:rsidP="007C0798">
            <w:pPr>
              <w:pStyle w:val="affd"/>
            </w:pPr>
            <w:r w:rsidRPr="00C2254F">
              <w:t xml:space="preserve">211440, Витебская обл., г. Новополоцк, ул. Блохина, 29, </w:t>
            </w:r>
            <w:proofErr w:type="spellStart"/>
            <w:r w:rsidRPr="00C2254F">
              <w:t>каб</w:t>
            </w:r>
            <w:proofErr w:type="spellEnd"/>
            <w:r w:rsidRPr="00C2254F">
              <w:t>. 35</w:t>
            </w:r>
            <w:r w:rsidR="00053358">
              <w:t>5</w:t>
            </w:r>
          </w:p>
          <w:p w14:paraId="1A3E29F4" w14:textId="4ABFEACE" w:rsidR="008312B3" w:rsidRPr="00C2254F" w:rsidRDefault="008312B3" w:rsidP="007C0798">
            <w:pPr>
              <w:pStyle w:val="affd"/>
              <w:rPr>
                <w:b/>
              </w:rPr>
            </w:pPr>
            <w:r w:rsidRPr="00C2254F">
              <w:rPr>
                <w:lang w:eastAsia="ru-RU"/>
              </w:rPr>
              <w:t>тел.: (</w:t>
            </w:r>
            <w:r w:rsidRPr="00C2254F">
              <w:t>02</w:t>
            </w:r>
            <w:r w:rsidR="00053358">
              <w:t>9</w:t>
            </w:r>
            <w:r w:rsidRPr="00C2254F">
              <w:t xml:space="preserve">) </w:t>
            </w:r>
            <w:r w:rsidR="00053358">
              <w:t>719</w:t>
            </w:r>
            <w:r w:rsidRPr="00C2254F">
              <w:t xml:space="preserve"> 9</w:t>
            </w:r>
            <w:r w:rsidR="00053358">
              <w:t>3</w:t>
            </w:r>
            <w:r w:rsidRPr="00C2254F">
              <w:t xml:space="preserve"> </w:t>
            </w:r>
            <w:r w:rsidR="00053358">
              <w:t>02</w:t>
            </w:r>
          </w:p>
        </w:tc>
      </w:tr>
      <w:tr w:rsidR="008312B3" w:rsidRPr="00C2254F" w14:paraId="4CB2DD04"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hideMark/>
          </w:tcPr>
          <w:p w14:paraId="6544317D" w14:textId="77777777" w:rsidR="008312B3" w:rsidRPr="00C2254F" w:rsidRDefault="008312B3" w:rsidP="007C0798">
            <w:pPr>
              <w:spacing w:after="0"/>
              <w:rPr>
                <w:rFonts w:cs="Times New Roman"/>
                <w:sz w:val="20"/>
                <w:szCs w:val="20"/>
              </w:rPr>
            </w:pPr>
            <w:r w:rsidRPr="00C2254F">
              <w:rPr>
                <w:rFonts w:cs="Times New Roman"/>
                <w:sz w:val="20"/>
                <w:szCs w:val="20"/>
              </w:rPr>
              <w:t>Строительство зданий и сооружений</w:t>
            </w:r>
          </w:p>
          <w:p w14:paraId="0F7EE1C3" w14:textId="0D563393" w:rsidR="008312B3" w:rsidRPr="00C2254F" w:rsidRDefault="008312B3" w:rsidP="007C0798">
            <w:pPr>
              <w:pStyle w:val="afff0"/>
              <w:rPr>
                <w:szCs w:val="20"/>
              </w:rPr>
            </w:pPr>
            <w:r w:rsidRPr="00C2254F">
              <w:rPr>
                <w:szCs w:val="20"/>
              </w:rPr>
              <w:t xml:space="preserve">Срок получения образования – </w:t>
            </w:r>
            <w:r w:rsidR="00053358">
              <w:rPr>
                <w:szCs w:val="20"/>
              </w:rPr>
              <w:t>4</w:t>
            </w:r>
            <w:r w:rsidRPr="00C2254F">
              <w:rPr>
                <w:szCs w:val="20"/>
              </w:rPr>
              <w:t xml:space="preserve"> года</w:t>
            </w:r>
          </w:p>
        </w:tc>
        <w:tc>
          <w:tcPr>
            <w:tcW w:w="922" w:type="pct"/>
            <w:tcBorders>
              <w:top w:val="single" w:sz="4" w:space="0" w:color="auto"/>
              <w:left w:val="single" w:sz="4" w:space="0" w:color="auto"/>
              <w:bottom w:val="single" w:sz="4" w:space="0" w:color="auto"/>
              <w:right w:val="single" w:sz="4" w:space="0" w:color="auto"/>
            </w:tcBorders>
            <w:vAlign w:val="center"/>
            <w:hideMark/>
          </w:tcPr>
          <w:p w14:paraId="11A7AA25" w14:textId="77777777" w:rsidR="008312B3" w:rsidRPr="00C2254F" w:rsidRDefault="008312B3" w:rsidP="007C0798">
            <w:pPr>
              <w:pStyle w:val="afff1"/>
              <w:rPr>
                <w:szCs w:val="20"/>
              </w:rPr>
            </w:pPr>
            <w:r w:rsidRPr="00C2254F">
              <w:rPr>
                <w:rFonts w:eastAsia="Calibri"/>
                <w:szCs w:val="20"/>
              </w:rPr>
              <w:t>7-07-0732-01</w:t>
            </w:r>
          </w:p>
        </w:tc>
        <w:tc>
          <w:tcPr>
            <w:tcW w:w="777" w:type="pct"/>
            <w:tcBorders>
              <w:top w:val="single" w:sz="4" w:space="0" w:color="auto"/>
              <w:left w:val="single" w:sz="4" w:space="0" w:color="auto"/>
              <w:bottom w:val="single" w:sz="4" w:space="0" w:color="auto"/>
              <w:right w:val="single" w:sz="4" w:space="0" w:color="auto"/>
            </w:tcBorders>
            <w:vAlign w:val="center"/>
            <w:hideMark/>
          </w:tcPr>
          <w:p w14:paraId="6836F8AC" w14:textId="44E9D4CE" w:rsidR="008312B3" w:rsidRPr="00C2254F" w:rsidRDefault="00053358" w:rsidP="007C0798">
            <w:pPr>
              <w:pStyle w:val="afff5"/>
              <w:rPr>
                <w:szCs w:val="20"/>
              </w:rPr>
            </w:pPr>
            <w:r w:rsidRPr="00053358">
              <w:rPr>
                <w:szCs w:val="20"/>
              </w:rPr>
              <w:t>Инженер-строитель</w:t>
            </w:r>
          </w:p>
        </w:tc>
        <w:tc>
          <w:tcPr>
            <w:tcW w:w="437" w:type="pct"/>
            <w:tcBorders>
              <w:top w:val="single" w:sz="4" w:space="0" w:color="auto"/>
              <w:left w:val="single" w:sz="4" w:space="0" w:color="auto"/>
              <w:bottom w:val="single" w:sz="4" w:space="0" w:color="auto"/>
              <w:right w:val="single" w:sz="4" w:space="0" w:color="auto"/>
            </w:tcBorders>
            <w:vAlign w:val="center"/>
            <w:hideMark/>
          </w:tcPr>
          <w:p w14:paraId="1FEED745" w14:textId="2A54A760" w:rsidR="008312B3" w:rsidRPr="00C2254F" w:rsidRDefault="00053358" w:rsidP="007C0798">
            <w:pPr>
              <w:pStyle w:val="afff3"/>
              <w:rPr>
                <w:szCs w:val="20"/>
              </w:rPr>
            </w:pPr>
            <w:r>
              <w:rPr>
                <w:szCs w:val="20"/>
              </w:rPr>
              <w:t>152</w:t>
            </w:r>
            <w:r w:rsidR="008312B3" w:rsidRPr="00C2254F">
              <w:rPr>
                <w:szCs w:val="20"/>
              </w:rPr>
              <w:t xml:space="preserve"> (б) </w:t>
            </w:r>
          </w:p>
          <w:p w14:paraId="28C5446A" w14:textId="529A95F4" w:rsidR="008312B3" w:rsidRPr="00C2254F" w:rsidRDefault="008312B3" w:rsidP="007C0798">
            <w:pPr>
              <w:pStyle w:val="afff3"/>
              <w:rPr>
                <w:szCs w:val="20"/>
                <w:shd w:val="clear" w:color="auto" w:fill="FFFFFF"/>
              </w:rPr>
            </w:pPr>
            <w:r w:rsidRPr="00C2254F">
              <w:rPr>
                <w:szCs w:val="20"/>
              </w:rPr>
              <w:t>14</w:t>
            </w:r>
            <w:r w:rsidR="00053358">
              <w:rPr>
                <w:szCs w:val="20"/>
              </w:rPr>
              <w:t>6</w:t>
            </w:r>
            <w:r w:rsidRPr="00C2254F">
              <w:rPr>
                <w:szCs w:val="20"/>
              </w:rPr>
              <w:t xml:space="preserve"> (п)</w:t>
            </w:r>
          </w:p>
        </w:tc>
        <w:tc>
          <w:tcPr>
            <w:tcW w:w="389" w:type="pct"/>
            <w:tcBorders>
              <w:top w:val="single" w:sz="4" w:space="0" w:color="auto"/>
              <w:left w:val="single" w:sz="4" w:space="0" w:color="auto"/>
              <w:bottom w:val="single" w:sz="4" w:space="0" w:color="auto"/>
              <w:right w:val="single" w:sz="4" w:space="0" w:color="auto"/>
            </w:tcBorders>
            <w:vAlign w:val="center"/>
            <w:hideMark/>
          </w:tcPr>
          <w:p w14:paraId="32DE61E3" w14:textId="7BC3B619" w:rsidR="008312B3" w:rsidRPr="00C2254F" w:rsidRDefault="008312B3" w:rsidP="007C0798">
            <w:pPr>
              <w:pStyle w:val="afff3"/>
              <w:rPr>
                <w:szCs w:val="20"/>
              </w:rPr>
            </w:pPr>
            <w:r w:rsidRPr="00C2254F">
              <w:rPr>
                <w:szCs w:val="20"/>
              </w:rPr>
              <w:t>1</w:t>
            </w:r>
            <w:r w:rsidR="00053358">
              <w:rPr>
                <w:szCs w:val="20"/>
              </w:rPr>
              <w:t>3</w:t>
            </w:r>
            <w:r w:rsidRPr="00C2254F">
              <w:rPr>
                <w:szCs w:val="20"/>
              </w:rPr>
              <w:t xml:space="preserve"> (б)</w:t>
            </w:r>
          </w:p>
          <w:p w14:paraId="185E10F7" w14:textId="515809D3" w:rsidR="008312B3" w:rsidRPr="00C2254F" w:rsidRDefault="00053358" w:rsidP="007C0798">
            <w:pPr>
              <w:pStyle w:val="afff3"/>
              <w:rPr>
                <w:szCs w:val="20"/>
                <w:shd w:val="clear" w:color="auto" w:fill="FFFFFF"/>
              </w:rPr>
            </w:pPr>
            <w:r>
              <w:rPr>
                <w:szCs w:val="20"/>
              </w:rPr>
              <w:t>12</w:t>
            </w:r>
            <w:r w:rsidR="008312B3" w:rsidRPr="00C2254F">
              <w:rPr>
                <w:szCs w:val="20"/>
              </w:rPr>
              <w:t xml:space="preserve"> (п)</w:t>
            </w:r>
          </w:p>
        </w:tc>
        <w:tc>
          <w:tcPr>
            <w:tcW w:w="1214" w:type="pct"/>
            <w:tcBorders>
              <w:top w:val="single" w:sz="4" w:space="0" w:color="auto"/>
              <w:left w:val="single" w:sz="4" w:space="0" w:color="auto"/>
              <w:bottom w:val="single" w:sz="4" w:space="0" w:color="auto"/>
              <w:right w:val="single" w:sz="4" w:space="0" w:color="auto"/>
            </w:tcBorders>
            <w:vAlign w:val="center"/>
            <w:hideMark/>
          </w:tcPr>
          <w:p w14:paraId="6BBDA2DA" w14:textId="719704BD" w:rsidR="008312B3" w:rsidRPr="00C2254F" w:rsidRDefault="00815717" w:rsidP="007C0798">
            <w:pPr>
              <w:spacing w:after="0" w:line="264" w:lineRule="auto"/>
              <w:rPr>
                <w:color w:val="000000"/>
                <w:sz w:val="20"/>
                <w:szCs w:val="20"/>
              </w:rPr>
            </w:pPr>
            <w:r>
              <w:rPr>
                <w:color w:val="000000"/>
                <w:sz w:val="20"/>
                <w:szCs w:val="20"/>
              </w:rPr>
              <w:t>С</w:t>
            </w:r>
            <w:r w:rsidR="008312B3" w:rsidRPr="00C2254F">
              <w:rPr>
                <w:color w:val="000000"/>
                <w:sz w:val="20"/>
                <w:szCs w:val="20"/>
              </w:rPr>
              <w:t>троительные материалы и изделия</w:t>
            </w:r>
          </w:p>
          <w:p w14:paraId="377F7838" w14:textId="40F7AB3E" w:rsidR="008312B3" w:rsidRPr="00053358" w:rsidRDefault="00815717" w:rsidP="007C0798">
            <w:pPr>
              <w:spacing w:after="0" w:line="264" w:lineRule="auto"/>
              <w:rPr>
                <w:color w:val="000000"/>
                <w:sz w:val="20"/>
                <w:szCs w:val="20"/>
              </w:rPr>
            </w:pPr>
            <w:r>
              <w:rPr>
                <w:color w:val="000000"/>
                <w:sz w:val="20"/>
                <w:szCs w:val="20"/>
              </w:rPr>
              <w:t>О</w:t>
            </w:r>
            <w:r w:rsidR="008312B3" w:rsidRPr="00C2254F">
              <w:rPr>
                <w:color w:val="000000"/>
                <w:sz w:val="20"/>
                <w:szCs w:val="20"/>
              </w:rPr>
              <w:t>сновы инженерной графики</w:t>
            </w:r>
          </w:p>
          <w:p w14:paraId="3033C254" w14:textId="77777777" w:rsidR="008312B3" w:rsidRPr="00C2254F" w:rsidRDefault="008312B3" w:rsidP="007C0798">
            <w:pPr>
              <w:pStyle w:val="afff4"/>
              <w:rPr>
                <w:szCs w:val="20"/>
              </w:rPr>
            </w:pPr>
          </w:p>
        </w:tc>
      </w:tr>
      <w:tr w:rsidR="00053358" w:rsidRPr="00C2254F" w14:paraId="6DDBDD6B"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tcPr>
          <w:p w14:paraId="29225AFE" w14:textId="556760B2" w:rsidR="00053358" w:rsidRPr="00C2254F" w:rsidRDefault="00053358" w:rsidP="007C0798">
            <w:pPr>
              <w:spacing w:after="0"/>
              <w:rPr>
                <w:rFonts w:cs="Times New Roman"/>
                <w:sz w:val="20"/>
                <w:szCs w:val="20"/>
              </w:rPr>
            </w:pPr>
            <w:r w:rsidRPr="00053358">
              <w:rPr>
                <w:rFonts w:cs="Times New Roman"/>
                <w:sz w:val="20"/>
                <w:szCs w:val="20"/>
              </w:rPr>
              <w:t>Инженерные сети, оборудование зданий и сооружений</w:t>
            </w:r>
            <w:r w:rsidRPr="00053358">
              <w:rPr>
                <w:rFonts w:cs="Times New Roman"/>
                <w:sz w:val="20"/>
                <w:szCs w:val="20"/>
              </w:rPr>
              <w:br/>
            </w:r>
            <w:r w:rsidRPr="00053358">
              <w:rPr>
                <w:rFonts w:cs="Times New Roman"/>
                <w:i/>
                <w:iCs/>
                <w:sz w:val="20"/>
                <w:szCs w:val="20"/>
              </w:rPr>
              <w:t>Срок обучения 4 года</w:t>
            </w:r>
          </w:p>
        </w:tc>
        <w:tc>
          <w:tcPr>
            <w:tcW w:w="922" w:type="pct"/>
            <w:tcBorders>
              <w:top w:val="single" w:sz="4" w:space="0" w:color="auto"/>
              <w:left w:val="single" w:sz="4" w:space="0" w:color="auto"/>
              <w:bottom w:val="single" w:sz="4" w:space="0" w:color="auto"/>
              <w:right w:val="single" w:sz="4" w:space="0" w:color="auto"/>
            </w:tcBorders>
            <w:vAlign w:val="center"/>
          </w:tcPr>
          <w:p w14:paraId="26097A06" w14:textId="1108A8EF" w:rsidR="00053358" w:rsidRPr="00C2254F" w:rsidRDefault="00053358" w:rsidP="007C0798">
            <w:pPr>
              <w:pStyle w:val="afff1"/>
              <w:rPr>
                <w:rFonts w:eastAsia="Calibri"/>
                <w:szCs w:val="20"/>
              </w:rPr>
            </w:pPr>
            <w:r w:rsidRPr="00053358">
              <w:rPr>
                <w:rFonts w:eastAsia="Calibri"/>
                <w:szCs w:val="20"/>
              </w:rPr>
              <w:t>7-07-0732-02</w:t>
            </w:r>
          </w:p>
        </w:tc>
        <w:tc>
          <w:tcPr>
            <w:tcW w:w="777" w:type="pct"/>
            <w:tcBorders>
              <w:top w:val="single" w:sz="4" w:space="0" w:color="auto"/>
              <w:left w:val="single" w:sz="4" w:space="0" w:color="auto"/>
              <w:bottom w:val="single" w:sz="4" w:space="0" w:color="auto"/>
              <w:right w:val="single" w:sz="4" w:space="0" w:color="auto"/>
            </w:tcBorders>
            <w:vAlign w:val="center"/>
          </w:tcPr>
          <w:p w14:paraId="549AF10D" w14:textId="21608597" w:rsidR="00053358" w:rsidRPr="00053358" w:rsidRDefault="00053358" w:rsidP="007C0798">
            <w:pPr>
              <w:pStyle w:val="afff5"/>
              <w:rPr>
                <w:szCs w:val="20"/>
              </w:rPr>
            </w:pPr>
            <w:r w:rsidRPr="00053358">
              <w:rPr>
                <w:szCs w:val="20"/>
              </w:rPr>
              <w:t>Инженер-строитель</w:t>
            </w:r>
          </w:p>
        </w:tc>
        <w:tc>
          <w:tcPr>
            <w:tcW w:w="437" w:type="pct"/>
            <w:tcBorders>
              <w:top w:val="single" w:sz="4" w:space="0" w:color="auto"/>
              <w:left w:val="single" w:sz="4" w:space="0" w:color="auto"/>
              <w:bottom w:val="single" w:sz="4" w:space="0" w:color="auto"/>
              <w:right w:val="single" w:sz="4" w:space="0" w:color="auto"/>
            </w:tcBorders>
            <w:vAlign w:val="center"/>
          </w:tcPr>
          <w:p w14:paraId="571E5464" w14:textId="2A556FF9" w:rsidR="00053358" w:rsidRDefault="00053358" w:rsidP="007C0798">
            <w:pPr>
              <w:pStyle w:val="afff3"/>
              <w:rPr>
                <w:szCs w:val="20"/>
              </w:rPr>
            </w:pPr>
            <w:r w:rsidRPr="00C2254F">
              <w:rPr>
                <w:szCs w:val="20"/>
              </w:rPr>
              <w:t>Набор не осуществлялся</w:t>
            </w:r>
          </w:p>
        </w:tc>
        <w:tc>
          <w:tcPr>
            <w:tcW w:w="389" w:type="pct"/>
            <w:tcBorders>
              <w:top w:val="single" w:sz="4" w:space="0" w:color="auto"/>
              <w:left w:val="single" w:sz="4" w:space="0" w:color="auto"/>
              <w:bottom w:val="single" w:sz="4" w:space="0" w:color="auto"/>
              <w:right w:val="single" w:sz="4" w:space="0" w:color="auto"/>
            </w:tcBorders>
            <w:vAlign w:val="center"/>
          </w:tcPr>
          <w:p w14:paraId="3AEDB5BC" w14:textId="48B4A5EE" w:rsidR="00053358" w:rsidRPr="00C2254F" w:rsidRDefault="00053358" w:rsidP="00053358">
            <w:pPr>
              <w:pStyle w:val="afff3"/>
              <w:rPr>
                <w:szCs w:val="20"/>
              </w:rPr>
            </w:pPr>
            <w:r w:rsidRPr="00C2254F">
              <w:rPr>
                <w:szCs w:val="20"/>
              </w:rPr>
              <w:t>1</w:t>
            </w:r>
            <w:r>
              <w:rPr>
                <w:szCs w:val="20"/>
              </w:rPr>
              <w:t>0</w:t>
            </w:r>
            <w:r w:rsidRPr="00C2254F">
              <w:rPr>
                <w:szCs w:val="20"/>
              </w:rPr>
              <w:t xml:space="preserve"> (б)</w:t>
            </w:r>
          </w:p>
          <w:p w14:paraId="419863E8" w14:textId="3F1C0F74" w:rsidR="00053358" w:rsidRPr="00C2254F" w:rsidRDefault="00053358" w:rsidP="00053358">
            <w:pPr>
              <w:pStyle w:val="afff3"/>
              <w:rPr>
                <w:szCs w:val="20"/>
              </w:rPr>
            </w:pPr>
            <w:r>
              <w:rPr>
                <w:szCs w:val="20"/>
              </w:rPr>
              <w:t>10</w:t>
            </w:r>
            <w:r w:rsidRPr="00C2254F">
              <w:rPr>
                <w:szCs w:val="20"/>
              </w:rPr>
              <w:t xml:space="preserve"> (п)</w:t>
            </w:r>
          </w:p>
        </w:tc>
        <w:tc>
          <w:tcPr>
            <w:tcW w:w="1214" w:type="pct"/>
            <w:tcBorders>
              <w:top w:val="single" w:sz="4" w:space="0" w:color="auto"/>
              <w:left w:val="single" w:sz="4" w:space="0" w:color="auto"/>
              <w:bottom w:val="single" w:sz="4" w:space="0" w:color="auto"/>
              <w:right w:val="single" w:sz="4" w:space="0" w:color="auto"/>
            </w:tcBorders>
            <w:vAlign w:val="center"/>
          </w:tcPr>
          <w:p w14:paraId="26147806" w14:textId="77777777" w:rsidR="00053358" w:rsidRPr="00053358" w:rsidRDefault="00053358" w:rsidP="00053358">
            <w:pPr>
              <w:spacing w:after="0" w:line="264" w:lineRule="auto"/>
              <w:rPr>
                <w:color w:val="000000"/>
                <w:sz w:val="20"/>
                <w:szCs w:val="20"/>
              </w:rPr>
            </w:pPr>
            <w:r w:rsidRPr="00053358">
              <w:rPr>
                <w:color w:val="000000"/>
                <w:sz w:val="20"/>
                <w:szCs w:val="20"/>
              </w:rPr>
              <w:t xml:space="preserve">Строительные материалы и изделия </w:t>
            </w:r>
          </w:p>
          <w:p w14:paraId="0E3DA47C" w14:textId="7A4D4296" w:rsidR="00053358" w:rsidRPr="00C2254F" w:rsidRDefault="00053358" w:rsidP="00053358">
            <w:pPr>
              <w:spacing w:after="0" w:line="264" w:lineRule="auto"/>
              <w:rPr>
                <w:color w:val="000000"/>
                <w:sz w:val="20"/>
                <w:szCs w:val="20"/>
              </w:rPr>
            </w:pPr>
            <w:r w:rsidRPr="00053358">
              <w:rPr>
                <w:color w:val="000000"/>
                <w:sz w:val="20"/>
                <w:szCs w:val="20"/>
              </w:rPr>
              <w:t>Основы инженерной графики</w:t>
            </w:r>
          </w:p>
        </w:tc>
      </w:tr>
      <w:tr w:rsidR="008312B3" w:rsidRPr="00C2254F" w14:paraId="1FBA8050"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tcPr>
          <w:p w14:paraId="04D5CDC1" w14:textId="77777777" w:rsidR="008312B3" w:rsidRPr="00C2254F" w:rsidRDefault="008312B3" w:rsidP="007C0798">
            <w:pPr>
              <w:pStyle w:val="affc"/>
            </w:pPr>
            <w:r w:rsidRPr="00C2254F">
              <w:t>Механико-технологический факультет</w:t>
            </w:r>
          </w:p>
          <w:p w14:paraId="19431CCA" w14:textId="7945A702" w:rsidR="008312B3" w:rsidRPr="00C2254F" w:rsidRDefault="008312B3" w:rsidP="007C0798">
            <w:pPr>
              <w:pStyle w:val="affd"/>
            </w:pPr>
            <w:r w:rsidRPr="00C2254F">
              <w:t xml:space="preserve">211440, Витебская обл., г. Новополоцк, ул. Блохина, 29, </w:t>
            </w:r>
            <w:proofErr w:type="spellStart"/>
            <w:r w:rsidRPr="00C2254F">
              <w:t>каб</w:t>
            </w:r>
            <w:proofErr w:type="spellEnd"/>
            <w:r w:rsidRPr="00C2254F">
              <w:t>. 2</w:t>
            </w:r>
            <w:r w:rsidR="00053358">
              <w:t>1</w:t>
            </w:r>
            <w:r w:rsidRPr="00C2254F">
              <w:t>3</w:t>
            </w:r>
          </w:p>
          <w:p w14:paraId="3EB42349" w14:textId="121E0233" w:rsidR="008312B3" w:rsidRPr="00C2254F" w:rsidRDefault="008312B3" w:rsidP="007C0798">
            <w:pPr>
              <w:spacing w:after="0"/>
              <w:jc w:val="center"/>
              <w:rPr>
                <w:rFonts w:cs="Times New Roman"/>
                <w:color w:val="000000"/>
                <w:sz w:val="20"/>
                <w:szCs w:val="20"/>
              </w:rPr>
            </w:pPr>
            <w:r w:rsidRPr="00C2254F">
              <w:rPr>
                <w:sz w:val="20"/>
                <w:lang w:eastAsia="ru-RU"/>
              </w:rPr>
              <w:t>тел.: (</w:t>
            </w:r>
            <w:r w:rsidRPr="00C2254F">
              <w:rPr>
                <w:sz w:val="20"/>
              </w:rPr>
              <w:t>0214) 59 95 43</w:t>
            </w:r>
          </w:p>
        </w:tc>
      </w:tr>
      <w:tr w:rsidR="008312B3" w:rsidRPr="00C2254F" w14:paraId="322415A4"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tcPr>
          <w:p w14:paraId="50D939E7" w14:textId="77777777" w:rsidR="008312B3" w:rsidRPr="00C2254F" w:rsidRDefault="008312B3" w:rsidP="007C0798">
            <w:pPr>
              <w:autoSpaceDE w:val="0"/>
              <w:autoSpaceDN w:val="0"/>
              <w:adjustRightInd w:val="0"/>
              <w:spacing w:after="0"/>
              <w:rPr>
                <w:rFonts w:cs="Times New Roman"/>
                <w:sz w:val="20"/>
                <w:szCs w:val="20"/>
              </w:rPr>
            </w:pPr>
            <w:r w:rsidRPr="00C2254F">
              <w:rPr>
                <w:rFonts w:cs="Times New Roman"/>
                <w:sz w:val="20"/>
                <w:szCs w:val="20"/>
              </w:rPr>
              <w:t>Технологические машины и оборудование</w:t>
            </w:r>
          </w:p>
          <w:p w14:paraId="6A893F8E" w14:textId="5972D507" w:rsidR="008312B3" w:rsidRPr="00C2254F" w:rsidRDefault="008312B3" w:rsidP="007C0798">
            <w:pPr>
              <w:spacing w:after="0"/>
              <w:rPr>
                <w:rFonts w:cs="Times New Roman"/>
                <w:i/>
                <w:sz w:val="20"/>
                <w:szCs w:val="20"/>
              </w:rPr>
            </w:pPr>
            <w:r w:rsidRPr="00C2254F">
              <w:rPr>
                <w:rFonts w:cs="Times New Roman"/>
                <w:i/>
                <w:sz w:val="20"/>
                <w:szCs w:val="20"/>
              </w:rPr>
              <w:t xml:space="preserve">Срок получения образования – </w:t>
            </w:r>
            <w:r w:rsidR="00053358">
              <w:rPr>
                <w:i/>
                <w:sz w:val="20"/>
                <w:szCs w:val="20"/>
              </w:rPr>
              <w:t>3</w:t>
            </w:r>
            <w:r w:rsidRPr="00C2254F">
              <w:rPr>
                <w:i/>
                <w:sz w:val="20"/>
                <w:szCs w:val="20"/>
              </w:rPr>
              <w:t xml:space="preserve"> года</w:t>
            </w:r>
          </w:p>
        </w:tc>
        <w:tc>
          <w:tcPr>
            <w:tcW w:w="922" w:type="pct"/>
            <w:tcBorders>
              <w:top w:val="single" w:sz="4" w:space="0" w:color="auto"/>
              <w:left w:val="single" w:sz="4" w:space="0" w:color="auto"/>
              <w:bottom w:val="single" w:sz="4" w:space="0" w:color="auto"/>
              <w:right w:val="single" w:sz="4" w:space="0" w:color="auto"/>
            </w:tcBorders>
            <w:vAlign w:val="center"/>
          </w:tcPr>
          <w:p w14:paraId="2E5827A5" w14:textId="77777777" w:rsidR="008312B3" w:rsidRPr="00C2254F" w:rsidRDefault="008312B3" w:rsidP="007C0798">
            <w:pPr>
              <w:pStyle w:val="afff1"/>
              <w:rPr>
                <w:rFonts w:eastAsia="Calibri"/>
                <w:szCs w:val="20"/>
              </w:rPr>
            </w:pPr>
            <w:r w:rsidRPr="00C2254F">
              <w:rPr>
                <w:rFonts w:eastAsia="Calibri"/>
                <w:szCs w:val="20"/>
              </w:rPr>
              <w:t>6-05-0714-04</w:t>
            </w:r>
          </w:p>
        </w:tc>
        <w:tc>
          <w:tcPr>
            <w:tcW w:w="777" w:type="pct"/>
            <w:tcBorders>
              <w:top w:val="single" w:sz="4" w:space="0" w:color="auto"/>
              <w:left w:val="single" w:sz="4" w:space="0" w:color="auto"/>
              <w:bottom w:val="single" w:sz="4" w:space="0" w:color="auto"/>
              <w:right w:val="single" w:sz="4" w:space="0" w:color="auto"/>
            </w:tcBorders>
            <w:vAlign w:val="center"/>
          </w:tcPr>
          <w:p w14:paraId="17CDE812" w14:textId="14B30C06" w:rsidR="008312B3" w:rsidRPr="00C2254F" w:rsidRDefault="00053358" w:rsidP="00E85F49">
            <w:pPr>
              <w:pStyle w:val="afff5"/>
              <w:spacing w:line="240" w:lineRule="auto"/>
              <w:rPr>
                <w:szCs w:val="20"/>
              </w:rPr>
            </w:pPr>
            <w:r w:rsidRPr="00053358">
              <w:rPr>
                <w:szCs w:val="20"/>
              </w:rPr>
              <w:t>Инженер-механик</w:t>
            </w:r>
          </w:p>
        </w:tc>
        <w:tc>
          <w:tcPr>
            <w:tcW w:w="437" w:type="pct"/>
            <w:tcBorders>
              <w:top w:val="single" w:sz="4" w:space="0" w:color="auto"/>
              <w:left w:val="single" w:sz="4" w:space="0" w:color="auto"/>
              <w:bottom w:val="single" w:sz="4" w:space="0" w:color="auto"/>
              <w:right w:val="single" w:sz="4" w:space="0" w:color="auto"/>
            </w:tcBorders>
            <w:vAlign w:val="center"/>
          </w:tcPr>
          <w:p w14:paraId="514CB907" w14:textId="6FA8F7AD" w:rsidR="008312B3" w:rsidRPr="00C2254F" w:rsidRDefault="008312B3" w:rsidP="007C0798">
            <w:pPr>
              <w:pStyle w:val="afff3"/>
              <w:rPr>
                <w:szCs w:val="20"/>
              </w:rPr>
            </w:pPr>
            <w:r w:rsidRPr="00C2254F">
              <w:rPr>
                <w:szCs w:val="20"/>
              </w:rPr>
              <w:t>2</w:t>
            </w:r>
            <w:r w:rsidR="00053358">
              <w:rPr>
                <w:szCs w:val="20"/>
              </w:rPr>
              <w:t>18</w:t>
            </w:r>
            <w:r w:rsidRPr="00C2254F">
              <w:rPr>
                <w:szCs w:val="20"/>
              </w:rPr>
              <w:t xml:space="preserve"> (б) </w:t>
            </w:r>
          </w:p>
          <w:p w14:paraId="07632E1E" w14:textId="099C853E" w:rsidR="008312B3" w:rsidRPr="00C2254F" w:rsidRDefault="008312B3" w:rsidP="007C0798">
            <w:pPr>
              <w:pStyle w:val="afff3"/>
              <w:rPr>
                <w:szCs w:val="20"/>
              </w:rPr>
            </w:pPr>
            <w:r w:rsidRPr="00C2254F">
              <w:rPr>
                <w:szCs w:val="20"/>
              </w:rPr>
              <w:t>1</w:t>
            </w:r>
            <w:r w:rsidR="00053358">
              <w:rPr>
                <w:szCs w:val="20"/>
              </w:rPr>
              <w:t>24</w:t>
            </w:r>
            <w:r w:rsidRPr="00C2254F">
              <w:rPr>
                <w:szCs w:val="20"/>
              </w:rPr>
              <w:t xml:space="preserve"> (п)</w:t>
            </w:r>
          </w:p>
        </w:tc>
        <w:tc>
          <w:tcPr>
            <w:tcW w:w="389" w:type="pct"/>
            <w:tcBorders>
              <w:top w:val="single" w:sz="4" w:space="0" w:color="auto"/>
              <w:left w:val="single" w:sz="4" w:space="0" w:color="auto"/>
              <w:bottom w:val="single" w:sz="4" w:space="0" w:color="auto"/>
              <w:right w:val="single" w:sz="4" w:space="0" w:color="auto"/>
            </w:tcBorders>
            <w:vAlign w:val="center"/>
          </w:tcPr>
          <w:p w14:paraId="02ECEFF2" w14:textId="0B747D6F" w:rsidR="008312B3" w:rsidRPr="00C2254F" w:rsidRDefault="008312B3" w:rsidP="007C0798">
            <w:pPr>
              <w:pStyle w:val="afff3"/>
              <w:rPr>
                <w:szCs w:val="20"/>
              </w:rPr>
            </w:pPr>
            <w:r w:rsidRPr="00C2254F">
              <w:rPr>
                <w:szCs w:val="20"/>
              </w:rPr>
              <w:t>1</w:t>
            </w:r>
            <w:r w:rsidR="00053358">
              <w:rPr>
                <w:szCs w:val="20"/>
              </w:rPr>
              <w:t>0</w:t>
            </w:r>
            <w:r w:rsidRPr="00C2254F">
              <w:rPr>
                <w:szCs w:val="20"/>
              </w:rPr>
              <w:t xml:space="preserve"> (б)</w:t>
            </w:r>
          </w:p>
          <w:p w14:paraId="56BDCF7C" w14:textId="073CEA5E" w:rsidR="008312B3" w:rsidRPr="00C2254F" w:rsidRDefault="00053358" w:rsidP="007C0798">
            <w:pPr>
              <w:pStyle w:val="afff3"/>
              <w:rPr>
                <w:szCs w:val="20"/>
              </w:rPr>
            </w:pPr>
            <w:r>
              <w:rPr>
                <w:szCs w:val="20"/>
              </w:rPr>
              <w:t>10</w:t>
            </w:r>
            <w:r w:rsidR="008312B3" w:rsidRPr="00C2254F">
              <w:rPr>
                <w:szCs w:val="20"/>
              </w:rPr>
              <w:t xml:space="preserve"> (п)</w:t>
            </w:r>
          </w:p>
        </w:tc>
        <w:tc>
          <w:tcPr>
            <w:tcW w:w="1214" w:type="pct"/>
            <w:tcBorders>
              <w:top w:val="single" w:sz="4" w:space="0" w:color="auto"/>
              <w:left w:val="single" w:sz="4" w:space="0" w:color="auto"/>
              <w:bottom w:val="single" w:sz="4" w:space="0" w:color="auto"/>
              <w:right w:val="single" w:sz="4" w:space="0" w:color="auto"/>
            </w:tcBorders>
            <w:vAlign w:val="center"/>
          </w:tcPr>
          <w:p w14:paraId="4ACDA735" w14:textId="55B6C623" w:rsidR="008312B3" w:rsidRPr="00C2254F" w:rsidRDefault="008312B3" w:rsidP="007C0798">
            <w:pPr>
              <w:spacing w:after="0"/>
              <w:rPr>
                <w:rFonts w:cs="Times New Roman"/>
                <w:color w:val="000000"/>
                <w:sz w:val="20"/>
                <w:szCs w:val="20"/>
              </w:rPr>
            </w:pPr>
            <w:r w:rsidRPr="00C2254F">
              <w:rPr>
                <w:rFonts w:cs="Times New Roman"/>
                <w:color w:val="000000"/>
                <w:sz w:val="20"/>
                <w:szCs w:val="20"/>
              </w:rPr>
              <w:t xml:space="preserve">Техническая механика </w:t>
            </w:r>
          </w:p>
          <w:p w14:paraId="4E9480F5" w14:textId="7CDDE515" w:rsidR="008312B3" w:rsidRPr="00C2254F" w:rsidRDefault="00053358" w:rsidP="007C0798">
            <w:pPr>
              <w:spacing w:after="0"/>
              <w:rPr>
                <w:rFonts w:cs="Times New Roman"/>
                <w:color w:val="000000"/>
                <w:sz w:val="20"/>
                <w:szCs w:val="20"/>
              </w:rPr>
            </w:pPr>
            <w:r w:rsidRPr="00053358">
              <w:rPr>
                <w:rFonts w:cs="Times New Roman"/>
                <w:color w:val="000000"/>
                <w:sz w:val="20"/>
                <w:szCs w:val="20"/>
              </w:rPr>
              <w:t xml:space="preserve">Основы инженерной графики </w:t>
            </w:r>
          </w:p>
        </w:tc>
      </w:tr>
      <w:tr w:rsidR="008312B3" w:rsidRPr="00C2254F" w14:paraId="1B5A7C29"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tcPr>
          <w:p w14:paraId="2D5EF7DD" w14:textId="77777777" w:rsidR="008312B3" w:rsidRPr="00C2254F" w:rsidRDefault="008312B3" w:rsidP="007C0798">
            <w:pPr>
              <w:autoSpaceDE w:val="0"/>
              <w:autoSpaceDN w:val="0"/>
              <w:adjustRightInd w:val="0"/>
              <w:spacing w:after="0" w:line="264" w:lineRule="auto"/>
              <w:rPr>
                <w:rFonts w:ascii="TimesNewRoman" w:eastAsia="Calibri" w:hAnsi="TimesNewRoman" w:cs="TimesNewRoman"/>
                <w:sz w:val="20"/>
                <w:szCs w:val="20"/>
              </w:rPr>
            </w:pPr>
            <w:r w:rsidRPr="00C2254F">
              <w:rPr>
                <w:rFonts w:ascii="TimesNewRoman" w:eastAsia="Calibri" w:hAnsi="TimesNewRoman" w:cs="TimesNewRoman"/>
                <w:sz w:val="20"/>
                <w:szCs w:val="20"/>
              </w:rPr>
              <w:t>Эксплуатация наземных транспортных и технологических машин и комплексов</w:t>
            </w:r>
          </w:p>
          <w:p w14:paraId="53265CCC" w14:textId="77777777" w:rsidR="008312B3" w:rsidRPr="00C2254F" w:rsidRDefault="008312B3" w:rsidP="007C0798">
            <w:pPr>
              <w:autoSpaceDE w:val="0"/>
              <w:autoSpaceDN w:val="0"/>
              <w:adjustRightInd w:val="0"/>
              <w:spacing w:after="0"/>
              <w:rPr>
                <w:rFonts w:cs="Times New Roman"/>
                <w:sz w:val="20"/>
                <w:szCs w:val="20"/>
              </w:rPr>
            </w:pPr>
            <w:r w:rsidRPr="00C2254F">
              <w:rPr>
                <w:rFonts w:cs="Times New Roman"/>
                <w:i/>
                <w:sz w:val="20"/>
                <w:szCs w:val="20"/>
              </w:rPr>
              <w:t xml:space="preserve">Срок получения образования – </w:t>
            </w:r>
            <w:r w:rsidRPr="00C2254F">
              <w:rPr>
                <w:i/>
                <w:sz w:val="20"/>
                <w:szCs w:val="20"/>
              </w:rPr>
              <w:t>4 года</w:t>
            </w:r>
          </w:p>
        </w:tc>
        <w:tc>
          <w:tcPr>
            <w:tcW w:w="922" w:type="pct"/>
            <w:tcBorders>
              <w:top w:val="single" w:sz="4" w:space="0" w:color="auto"/>
              <w:left w:val="single" w:sz="4" w:space="0" w:color="auto"/>
              <w:bottom w:val="single" w:sz="4" w:space="0" w:color="auto"/>
              <w:right w:val="single" w:sz="4" w:space="0" w:color="auto"/>
            </w:tcBorders>
            <w:vAlign w:val="center"/>
          </w:tcPr>
          <w:p w14:paraId="01C2CEA9" w14:textId="77777777" w:rsidR="008312B3" w:rsidRPr="00C2254F" w:rsidRDefault="008312B3" w:rsidP="007C0798">
            <w:pPr>
              <w:pStyle w:val="afff1"/>
              <w:rPr>
                <w:rFonts w:eastAsia="Calibri"/>
                <w:szCs w:val="20"/>
              </w:rPr>
            </w:pPr>
            <w:r w:rsidRPr="00C2254F">
              <w:rPr>
                <w:rFonts w:eastAsia="Calibri"/>
                <w:szCs w:val="20"/>
              </w:rPr>
              <w:t>6-05-0715-07</w:t>
            </w:r>
          </w:p>
        </w:tc>
        <w:tc>
          <w:tcPr>
            <w:tcW w:w="777" w:type="pct"/>
            <w:tcBorders>
              <w:top w:val="single" w:sz="4" w:space="0" w:color="auto"/>
              <w:left w:val="single" w:sz="4" w:space="0" w:color="auto"/>
              <w:bottom w:val="single" w:sz="4" w:space="0" w:color="auto"/>
              <w:right w:val="single" w:sz="4" w:space="0" w:color="auto"/>
            </w:tcBorders>
            <w:vAlign w:val="center"/>
          </w:tcPr>
          <w:p w14:paraId="297EE6FD" w14:textId="275D35A8" w:rsidR="008312B3" w:rsidRPr="00C2254F" w:rsidRDefault="00053358" w:rsidP="007C0798">
            <w:pPr>
              <w:pStyle w:val="afff5"/>
              <w:rPr>
                <w:szCs w:val="20"/>
              </w:rPr>
            </w:pPr>
            <w:r w:rsidRPr="00053358">
              <w:rPr>
                <w:szCs w:val="20"/>
              </w:rPr>
              <w:t>Инженер</w:t>
            </w:r>
          </w:p>
        </w:tc>
        <w:tc>
          <w:tcPr>
            <w:tcW w:w="437" w:type="pct"/>
            <w:tcBorders>
              <w:top w:val="single" w:sz="4" w:space="0" w:color="auto"/>
              <w:left w:val="single" w:sz="4" w:space="0" w:color="auto"/>
              <w:bottom w:val="single" w:sz="4" w:space="0" w:color="auto"/>
              <w:right w:val="single" w:sz="4" w:space="0" w:color="auto"/>
            </w:tcBorders>
            <w:vAlign w:val="center"/>
          </w:tcPr>
          <w:p w14:paraId="1A46C031" w14:textId="0183F5E3" w:rsidR="00053358" w:rsidRPr="00C2254F" w:rsidRDefault="00053358" w:rsidP="00053358">
            <w:pPr>
              <w:pStyle w:val="afff3"/>
              <w:rPr>
                <w:szCs w:val="20"/>
              </w:rPr>
            </w:pPr>
            <w:r>
              <w:rPr>
                <w:szCs w:val="20"/>
              </w:rPr>
              <w:t>159</w:t>
            </w:r>
            <w:r w:rsidRPr="00C2254F">
              <w:rPr>
                <w:szCs w:val="20"/>
              </w:rPr>
              <w:t xml:space="preserve"> (б) </w:t>
            </w:r>
          </w:p>
          <w:p w14:paraId="0470373B" w14:textId="0B56395E" w:rsidR="008312B3" w:rsidRPr="00C2254F" w:rsidRDefault="00053358" w:rsidP="00053358">
            <w:pPr>
              <w:pStyle w:val="afff3"/>
              <w:rPr>
                <w:szCs w:val="20"/>
              </w:rPr>
            </w:pPr>
            <w:r w:rsidRPr="00C2254F">
              <w:rPr>
                <w:szCs w:val="20"/>
              </w:rPr>
              <w:t>1</w:t>
            </w:r>
            <w:r>
              <w:rPr>
                <w:szCs w:val="20"/>
              </w:rPr>
              <w:t>39</w:t>
            </w:r>
            <w:r w:rsidRPr="00C2254F">
              <w:rPr>
                <w:szCs w:val="20"/>
              </w:rPr>
              <w:t xml:space="preserve"> (п)</w:t>
            </w:r>
          </w:p>
        </w:tc>
        <w:tc>
          <w:tcPr>
            <w:tcW w:w="389" w:type="pct"/>
            <w:tcBorders>
              <w:top w:val="single" w:sz="4" w:space="0" w:color="auto"/>
              <w:left w:val="single" w:sz="4" w:space="0" w:color="auto"/>
              <w:bottom w:val="single" w:sz="4" w:space="0" w:color="auto"/>
              <w:right w:val="single" w:sz="4" w:space="0" w:color="auto"/>
            </w:tcBorders>
            <w:vAlign w:val="center"/>
          </w:tcPr>
          <w:p w14:paraId="60038934" w14:textId="029A7C05" w:rsidR="008312B3" w:rsidRPr="00C2254F" w:rsidRDefault="008312B3" w:rsidP="007C0798">
            <w:pPr>
              <w:pStyle w:val="afff3"/>
              <w:rPr>
                <w:szCs w:val="20"/>
              </w:rPr>
            </w:pPr>
            <w:r w:rsidRPr="00C2254F">
              <w:rPr>
                <w:szCs w:val="20"/>
              </w:rPr>
              <w:t>1</w:t>
            </w:r>
            <w:r w:rsidR="00053358">
              <w:rPr>
                <w:szCs w:val="20"/>
              </w:rPr>
              <w:t>0</w:t>
            </w:r>
            <w:r w:rsidRPr="00C2254F">
              <w:rPr>
                <w:szCs w:val="20"/>
              </w:rPr>
              <w:t xml:space="preserve"> (б)</w:t>
            </w:r>
          </w:p>
          <w:p w14:paraId="02B387A1" w14:textId="0F5EB02E" w:rsidR="008312B3" w:rsidRPr="00C2254F" w:rsidRDefault="00053358" w:rsidP="007C0798">
            <w:pPr>
              <w:pStyle w:val="afff3"/>
              <w:rPr>
                <w:szCs w:val="20"/>
              </w:rPr>
            </w:pPr>
            <w:r>
              <w:rPr>
                <w:szCs w:val="20"/>
              </w:rPr>
              <w:t>12</w:t>
            </w:r>
            <w:r w:rsidR="008312B3" w:rsidRPr="00C2254F">
              <w:rPr>
                <w:szCs w:val="20"/>
              </w:rPr>
              <w:t xml:space="preserve"> (п)</w:t>
            </w:r>
          </w:p>
        </w:tc>
        <w:tc>
          <w:tcPr>
            <w:tcW w:w="1214" w:type="pct"/>
            <w:tcBorders>
              <w:top w:val="single" w:sz="4" w:space="0" w:color="auto"/>
              <w:left w:val="single" w:sz="4" w:space="0" w:color="auto"/>
              <w:bottom w:val="single" w:sz="4" w:space="0" w:color="auto"/>
              <w:right w:val="single" w:sz="4" w:space="0" w:color="auto"/>
            </w:tcBorders>
            <w:vAlign w:val="center"/>
          </w:tcPr>
          <w:p w14:paraId="3C66E901" w14:textId="77777777" w:rsidR="008312B3" w:rsidRPr="00C2254F" w:rsidRDefault="008312B3" w:rsidP="007C0798">
            <w:pPr>
              <w:spacing w:after="0"/>
              <w:rPr>
                <w:rFonts w:cs="Times New Roman"/>
                <w:color w:val="000000"/>
                <w:sz w:val="20"/>
                <w:szCs w:val="20"/>
              </w:rPr>
            </w:pPr>
            <w:r w:rsidRPr="00C2254F">
              <w:rPr>
                <w:rFonts w:cs="Times New Roman"/>
                <w:color w:val="000000"/>
                <w:sz w:val="20"/>
                <w:szCs w:val="20"/>
              </w:rPr>
              <w:t>Материаловедение и технологии материалов</w:t>
            </w:r>
          </w:p>
          <w:p w14:paraId="5305AA13" w14:textId="77777777" w:rsidR="008312B3" w:rsidRPr="00C2254F" w:rsidRDefault="008312B3" w:rsidP="007C0798">
            <w:pPr>
              <w:spacing w:after="0"/>
              <w:rPr>
                <w:rFonts w:cs="Times New Roman"/>
                <w:color w:val="000000"/>
                <w:sz w:val="20"/>
                <w:szCs w:val="20"/>
              </w:rPr>
            </w:pPr>
            <w:r w:rsidRPr="00C2254F">
              <w:rPr>
                <w:rFonts w:cs="Times New Roman"/>
                <w:color w:val="000000"/>
                <w:sz w:val="20"/>
                <w:szCs w:val="20"/>
              </w:rPr>
              <w:t xml:space="preserve">Основы инженерной графики </w:t>
            </w:r>
          </w:p>
        </w:tc>
      </w:tr>
      <w:tr w:rsidR="00053358" w:rsidRPr="00C2254F" w14:paraId="6C302E4E"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tcPr>
          <w:p w14:paraId="2A8487E1" w14:textId="7F553F2A" w:rsidR="00053358" w:rsidRPr="00C2254F" w:rsidRDefault="003F2B80" w:rsidP="007C0798">
            <w:pPr>
              <w:autoSpaceDE w:val="0"/>
              <w:autoSpaceDN w:val="0"/>
              <w:adjustRightInd w:val="0"/>
              <w:spacing w:after="0" w:line="264" w:lineRule="auto"/>
              <w:rPr>
                <w:rFonts w:ascii="TimesNewRoman" w:eastAsia="Calibri" w:hAnsi="TimesNewRoman" w:cs="TimesNewRoman"/>
                <w:sz w:val="20"/>
                <w:szCs w:val="20"/>
              </w:rPr>
            </w:pPr>
            <w:hyperlink r:id="rId78" w:history="1">
              <w:r w:rsidR="00053358" w:rsidRPr="00053358">
                <w:rPr>
                  <w:rFonts w:eastAsia="Times New Roman"/>
                  <w:sz w:val="20"/>
                  <w:szCs w:val="20"/>
                  <w:lang w:eastAsia="ru-RU"/>
                </w:rPr>
                <w:t>Переработка нефти и газа и промышленный органический синтез</w:t>
              </w:r>
            </w:hyperlink>
            <w:r w:rsidR="00053358" w:rsidRPr="00053358">
              <w:rPr>
                <w:rFonts w:eastAsia="Times New Roman"/>
                <w:sz w:val="20"/>
                <w:szCs w:val="20"/>
                <w:lang w:eastAsia="ru-RU"/>
              </w:rPr>
              <w:br/>
            </w:r>
            <w:r w:rsidR="00053358" w:rsidRPr="00053358">
              <w:rPr>
                <w:rFonts w:eastAsia="Times New Roman"/>
                <w:i/>
                <w:iCs/>
                <w:sz w:val="20"/>
                <w:szCs w:val="20"/>
                <w:lang w:eastAsia="ru-RU"/>
              </w:rPr>
              <w:t>Срок обучения 3,5 года</w:t>
            </w:r>
          </w:p>
        </w:tc>
        <w:tc>
          <w:tcPr>
            <w:tcW w:w="922" w:type="pct"/>
            <w:tcBorders>
              <w:top w:val="single" w:sz="4" w:space="0" w:color="auto"/>
              <w:left w:val="single" w:sz="4" w:space="0" w:color="auto"/>
              <w:bottom w:val="single" w:sz="4" w:space="0" w:color="auto"/>
              <w:right w:val="single" w:sz="4" w:space="0" w:color="auto"/>
            </w:tcBorders>
            <w:vAlign w:val="center"/>
          </w:tcPr>
          <w:p w14:paraId="395D9EC0" w14:textId="51C277FD" w:rsidR="00053358" w:rsidRPr="00C2254F" w:rsidRDefault="00053358" w:rsidP="007C0798">
            <w:pPr>
              <w:pStyle w:val="afff1"/>
              <w:rPr>
                <w:rFonts w:eastAsia="Calibri"/>
                <w:szCs w:val="20"/>
              </w:rPr>
            </w:pPr>
            <w:r w:rsidRPr="00053358">
              <w:rPr>
                <w:rFonts w:eastAsia="Calibri"/>
                <w:szCs w:val="20"/>
              </w:rPr>
              <w:t>6-05-0711-02</w:t>
            </w:r>
          </w:p>
        </w:tc>
        <w:tc>
          <w:tcPr>
            <w:tcW w:w="777" w:type="pct"/>
            <w:tcBorders>
              <w:top w:val="single" w:sz="4" w:space="0" w:color="auto"/>
              <w:left w:val="single" w:sz="4" w:space="0" w:color="auto"/>
              <w:bottom w:val="single" w:sz="4" w:space="0" w:color="auto"/>
              <w:right w:val="single" w:sz="4" w:space="0" w:color="auto"/>
            </w:tcBorders>
            <w:vAlign w:val="center"/>
          </w:tcPr>
          <w:p w14:paraId="57A007B0" w14:textId="560B9C30" w:rsidR="00053358" w:rsidRPr="00053358" w:rsidRDefault="00053358" w:rsidP="007C0798">
            <w:pPr>
              <w:pStyle w:val="afff5"/>
              <w:rPr>
                <w:szCs w:val="20"/>
              </w:rPr>
            </w:pPr>
            <w:r w:rsidRPr="00053358">
              <w:rPr>
                <w:szCs w:val="20"/>
              </w:rPr>
              <w:t>Инженер. Химик-технолог</w:t>
            </w:r>
          </w:p>
        </w:tc>
        <w:tc>
          <w:tcPr>
            <w:tcW w:w="437" w:type="pct"/>
            <w:tcBorders>
              <w:top w:val="single" w:sz="4" w:space="0" w:color="auto"/>
              <w:left w:val="single" w:sz="4" w:space="0" w:color="auto"/>
              <w:bottom w:val="single" w:sz="4" w:space="0" w:color="auto"/>
              <w:right w:val="single" w:sz="4" w:space="0" w:color="auto"/>
            </w:tcBorders>
            <w:vAlign w:val="center"/>
          </w:tcPr>
          <w:p w14:paraId="1AA1EC8A" w14:textId="7CC115CD" w:rsidR="00053358" w:rsidRPr="00C2254F" w:rsidRDefault="00053358" w:rsidP="00053358">
            <w:pPr>
              <w:pStyle w:val="afff3"/>
              <w:rPr>
                <w:szCs w:val="20"/>
              </w:rPr>
            </w:pPr>
            <w:r>
              <w:rPr>
                <w:szCs w:val="20"/>
              </w:rPr>
              <w:t>168</w:t>
            </w:r>
            <w:r w:rsidRPr="00C2254F">
              <w:rPr>
                <w:szCs w:val="20"/>
              </w:rPr>
              <w:t xml:space="preserve"> (б) </w:t>
            </w:r>
          </w:p>
          <w:p w14:paraId="3153BFE8" w14:textId="22CC2FAA" w:rsidR="00053358" w:rsidRDefault="00053358" w:rsidP="00053358">
            <w:pPr>
              <w:pStyle w:val="afff3"/>
              <w:rPr>
                <w:szCs w:val="20"/>
              </w:rPr>
            </w:pPr>
            <w:r w:rsidRPr="00C2254F">
              <w:rPr>
                <w:szCs w:val="20"/>
              </w:rPr>
              <w:t>1</w:t>
            </w:r>
            <w:r>
              <w:rPr>
                <w:szCs w:val="20"/>
              </w:rPr>
              <w:t>35</w:t>
            </w:r>
            <w:r w:rsidRPr="00C2254F">
              <w:rPr>
                <w:szCs w:val="20"/>
              </w:rPr>
              <w:t xml:space="preserve"> (п)</w:t>
            </w:r>
          </w:p>
        </w:tc>
        <w:tc>
          <w:tcPr>
            <w:tcW w:w="389" w:type="pct"/>
            <w:tcBorders>
              <w:top w:val="single" w:sz="4" w:space="0" w:color="auto"/>
              <w:left w:val="single" w:sz="4" w:space="0" w:color="auto"/>
              <w:bottom w:val="single" w:sz="4" w:space="0" w:color="auto"/>
              <w:right w:val="single" w:sz="4" w:space="0" w:color="auto"/>
            </w:tcBorders>
            <w:vAlign w:val="center"/>
          </w:tcPr>
          <w:p w14:paraId="1849E806" w14:textId="77777777" w:rsidR="00053358" w:rsidRPr="00C2254F" w:rsidRDefault="00053358" w:rsidP="00053358">
            <w:pPr>
              <w:pStyle w:val="afff3"/>
              <w:rPr>
                <w:szCs w:val="20"/>
              </w:rPr>
            </w:pPr>
            <w:r w:rsidRPr="00C2254F">
              <w:rPr>
                <w:szCs w:val="20"/>
              </w:rPr>
              <w:t>1</w:t>
            </w:r>
            <w:r>
              <w:rPr>
                <w:szCs w:val="20"/>
              </w:rPr>
              <w:t>0</w:t>
            </w:r>
            <w:r w:rsidRPr="00C2254F">
              <w:rPr>
                <w:szCs w:val="20"/>
              </w:rPr>
              <w:t xml:space="preserve"> (б)</w:t>
            </w:r>
          </w:p>
          <w:p w14:paraId="74F6005E" w14:textId="280CFD02" w:rsidR="00053358" w:rsidRPr="00C2254F" w:rsidRDefault="00053358" w:rsidP="00053358">
            <w:pPr>
              <w:pStyle w:val="afff3"/>
              <w:rPr>
                <w:szCs w:val="20"/>
              </w:rPr>
            </w:pPr>
            <w:r>
              <w:rPr>
                <w:szCs w:val="20"/>
              </w:rPr>
              <w:t xml:space="preserve">10 </w:t>
            </w:r>
            <w:r w:rsidRPr="00C2254F">
              <w:rPr>
                <w:szCs w:val="20"/>
              </w:rPr>
              <w:t>(п)</w:t>
            </w:r>
          </w:p>
        </w:tc>
        <w:tc>
          <w:tcPr>
            <w:tcW w:w="1214" w:type="pct"/>
            <w:tcBorders>
              <w:top w:val="single" w:sz="4" w:space="0" w:color="auto"/>
              <w:left w:val="single" w:sz="4" w:space="0" w:color="auto"/>
              <w:bottom w:val="single" w:sz="4" w:space="0" w:color="auto"/>
              <w:right w:val="single" w:sz="4" w:space="0" w:color="auto"/>
            </w:tcBorders>
            <w:vAlign w:val="center"/>
          </w:tcPr>
          <w:p w14:paraId="56477A80" w14:textId="77777777" w:rsidR="00053358" w:rsidRPr="00053358" w:rsidRDefault="00053358" w:rsidP="00053358">
            <w:pPr>
              <w:spacing w:after="0"/>
              <w:rPr>
                <w:rFonts w:cs="Times New Roman"/>
                <w:color w:val="000000"/>
                <w:sz w:val="20"/>
                <w:szCs w:val="20"/>
              </w:rPr>
            </w:pPr>
            <w:r w:rsidRPr="00053358">
              <w:rPr>
                <w:rFonts w:cs="Times New Roman"/>
                <w:color w:val="000000"/>
                <w:sz w:val="20"/>
                <w:szCs w:val="20"/>
              </w:rPr>
              <w:t xml:space="preserve">Органическая химия </w:t>
            </w:r>
          </w:p>
          <w:p w14:paraId="0F33631C" w14:textId="77777777" w:rsidR="00053358" w:rsidRPr="00053358" w:rsidRDefault="00053358" w:rsidP="00053358">
            <w:pPr>
              <w:spacing w:after="0"/>
              <w:rPr>
                <w:rFonts w:cs="Times New Roman"/>
                <w:color w:val="000000"/>
                <w:sz w:val="20"/>
                <w:szCs w:val="20"/>
              </w:rPr>
            </w:pPr>
            <w:r w:rsidRPr="00053358">
              <w:rPr>
                <w:rFonts w:cs="Times New Roman"/>
                <w:color w:val="000000"/>
                <w:sz w:val="20"/>
                <w:szCs w:val="20"/>
              </w:rPr>
              <w:t xml:space="preserve">Неорганическая и аналитическая химия </w:t>
            </w:r>
          </w:p>
          <w:p w14:paraId="1C79153B" w14:textId="77777777" w:rsidR="00053358" w:rsidRPr="00C2254F" w:rsidRDefault="00053358" w:rsidP="007C0798">
            <w:pPr>
              <w:spacing w:after="0"/>
              <w:rPr>
                <w:rFonts w:cs="Times New Roman"/>
                <w:color w:val="000000"/>
                <w:sz w:val="20"/>
                <w:szCs w:val="20"/>
              </w:rPr>
            </w:pPr>
          </w:p>
        </w:tc>
      </w:tr>
      <w:tr w:rsidR="008312B3" w:rsidRPr="00C2254F" w14:paraId="31195959"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95A01E4" w14:textId="77777777" w:rsidR="008312B3" w:rsidRPr="00C2254F" w:rsidRDefault="008312B3" w:rsidP="007C0798">
            <w:pPr>
              <w:pStyle w:val="affc"/>
            </w:pPr>
            <w:r w:rsidRPr="00C2254F">
              <w:t>Факультет компьютерных наук и электроники</w:t>
            </w:r>
          </w:p>
          <w:p w14:paraId="0D076F3C" w14:textId="7E8B4FB3" w:rsidR="008312B3" w:rsidRPr="00C2254F" w:rsidRDefault="008312B3" w:rsidP="007C0798">
            <w:pPr>
              <w:pStyle w:val="affd"/>
            </w:pPr>
            <w:r w:rsidRPr="00C2254F">
              <w:t xml:space="preserve">211440, Витебская обл., г. Новополоцк, ул. Блохина, 30, </w:t>
            </w:r>
            <w:proofErr w:type="spellStart"/>
            <w:r w:rsidRPr="00C2254F">
              <w:t>каб</w:t>
            </w:r>
            <w:proofErr w:type="spellEnd"/>
            <w:r w:rsidRPr="00C2254F">
              <w:t xml:space="preserve">. </w:t>
            </w:r>
            <w:r w:rsidR="00053358">
              <w:t>517</w:t>
            </w:r>
          </w:p>
          <w:p w14:paraId="7142F762" w14:textId="30529803" w:rsidR="008312B3" w:rsidRPr="00C2254F" w:rsidRDefault="008312B3" w:rsidP="007C0798">
            <w:pPr>
              <w:spacing w:after="0"/>
              <w:jc w:val="center"/>
              <w:rPr>
                <w:rFonts w:cs="Times New Roman"/>
                <w:color w:val="000000"/>
                <w:sz w:val="20"/>
                <w:szCs w:val="20"/>
              </w:rPr>
            </w:pPr>
            <w:r w:rsidRPr="00C2254F">
              <w:rPr>
                <w:lang w:eastAsia="ru-RU"/>
              </w:rPr>
              <w:t>тел.: (</w:t>
            </w:r>
            <w:r w:rsidRPr="00C2254F">
              <w:t>0214) 59 95 72</w:t>
            </w:r>
            <w:r w:rsidR="00053358">
              <w:t xml:space="preserve">, (029) 719 93 </w:t>
            </w:r>
            <w:r w:rsidR="001A482B">
              <w:t>07</w:t>
            </w:r>
          </w:p>
        </w:tc>
      </w:tr>
      <w:tr w:rsidR="008312B3" w:rsidRPr="00C2254F" w14:paraId="34E11636"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hideMark/>
          </w:tcPr>
          <w:p w14:paraId="348570CB" w14:textId="77777777" w:rsidR="008312B3" w:rsidRPr="00C2254F" w:rsidRDefault="008312B3" w:rsidP="007C0798">
            <w:pPr>
              <w:spacing w:after="0"/>
              <w:rPr>
                <w:rFonts w:cs="Times New Roman"/>
                <w:sz w:val="20"/>
                <w:szCs w:val="20"/>
              </w:rPr>
            </w:pPr>
            <w:r w:rsidRPr="00C2254F">
              <w:rPr>
                <w:rFonts w:cs="Times New Roman"/>
                <w:sz w:val="20"/>
                <w:szCs w:val="20"/>
              </w:rPr>
              <w:lastRenderedPageBreak/>
              <w:t>Электроэнергетика и электротехника</w:t>
            </w:r>
          </w:p>
          <w:p w14:paraId="7E44DDD4" w14:textId="77777777" w:rsidR="008312B3" w:rsidRPr="00C2254F" w:rsidRDefault="008312B3" w:rsidP="007C0798">
            <w:pPr>
              <w:pStyle w:val="afff0"/>
              <w:rPr>
                <w:szCs w:val="20"/>
              </w:rPr>
            </w:pPr>
            <w:r w:rsidRPr="00C2254F">
              <w:rPr>
                <w:szCs w:val="20"/>
              </w:rPr>
              <w:t>Срок получения образования – 5 лет</w:t>
            </w:r>
          </w:p>
        </w:tc>
        <w:tc>
          <w:tcPr>
            <w:tcW w:w="922" w:type="pct"/>
            <w:tcBorders>
              <w:top w:val="single" w:sz="4" w:space="0" w:color="auto"/>
              <w:left w:val="single" w:sz="4" w:space="0" w:color="auto"/>
              <w:bottom w:val="single" w:sz="4" w:space="0" w:color="auto"/>
              <w:right w:val="single" w:sz="4" w:space="0" w:color="auto"/>
            </w:tcBorders>
            <w:vAlign w:val="center"/>
            <w:hideMark/>
          </w:tcPr>
          <w:p w14:paraId="32FF1629" w14:textId="77777777" w:rsidR="008312B3" w:rsidRPr="00C2254F" w:rsidRDefault="008312B3" w:rsidP="007C0798">
            <w:pPr>
              <w:pStyle w:val="afff1"/>
              <w:rPr>
                <w:szCs w:val="20"/>
              </w:rPr>
            </w:pPr>
            <w:r w:rsidRPr="00C2254F">
              <w:rPr>
                <w:rFonts w:eastAsia="Calibri"/>
                <w:szCs w:val="20"/>
              </w:rPr>
              <w:t>7-07-0712-01</w:t>
            </w:r>
          </w:p>
        </w:tc>
        <w:tc>
          <w:tcPr>
            <w:tcW w:w="777" w:type="pct"/>
            <w:tcBorders>
              <w:top w:val="single" w:sz="4" w:space="0" w:color="auto"/>
              <w:left w:val="single" w:sz="4" w:space="0" w:color="auto"/>
              <w:bottom w:val="single" w:sz="4" w:space="0" w:color="auto"/>
              <w:right w:val="single" w:sz="4" w:space="0" w:color="auto"/>
            </w:tcBorders>
            <w:vAlign w:val="center"/>
            <w:hideMark/>
          </w:tcPr>
          <w:p w14:paraId="7F01FE61" w14:textId="0632D40D" w:rsidR="008312B3" w:rsidRPr="00C2254F" w:rsidRDefault="001A482B" w:rsidP="007C0798">
            <w:pPr>
              <w:pStyle w:val="afff5"/>
              <w:rPr>
                <w:szCs w:val="20"/>
              </w:rPr>
            </w:pPr>
            <w:r w:rsidRPr="001A482B">
              <w:rPr>
                <w:szCs w:val="20"/>
              </w:rPr>
              <w:t>Инженер-энергетик</w:t>
            </w:r>
          </w:p>
        </w:tc>
        <w:tc>
          <w:tcPr>
            <w:tcW w:w="437" w:type="pct"/>
            <w:tcBorders>
              <w:top w:val="single" w:sz="4" w:space="0" w:color="auto"/>
              <w:left w:val="single" w:sz="4" w:space="0" w:color="auto"/>
              <w:bottom w:val="single" w:sz="4" w:space="0" w:color="auto"/>
              <w:right w:val="single" w:sz="4" w:space="0" w:color="auto"/>
            </w:tcBorders>
            <w:vAlign w:val="center"/>
            <w:hideMark/>
          </w:tcPr>
          <w:p w14:paraId="0879430F" w14:textId="1F4B4181" w:rsidR="001A482B" w:rsidRPr="00C2254F" w:rsidRDefault="001A482B" w:rsidP="001A482B">
            <w:pPr>
              <w:pStyle w:val="afff3"/>
              <w:rPr>
                <w:szCs w:val="20"/>
              </w:rPr>
            </w:pPr>
            <w:r>
              <w:rPr>
                <w:szCs w:val="20"/>
              </w:rPr>
              <w:t>199</w:t>
            </w:r>
            <w:r w:rsidRPr="00C2254F">
              <w:rPr>
                <w:szCs w:val="20"/>
              </w:rPr>
              <w:t xml:space="preserve"> (б) </w:t>
            </w:r>
          </w:p>
          <w:p w14:paraId="0A88C721" w14:textId="548BB5AC" w:rsidR="008312B3" w:rsidRPr="00C2254F" w:rsidRDefault="001A482B" w:rsidP="001A482B">
            <w:pPr>
              <w:pStyle w:val="afff3"/>
              <w:rPr>
                <w:szCs w:val="20"/>
              </w:rPr>
            </w:pPr>
            <w:r w:rsidRPr="00C2254F">
              <w:rPr>
                <w:szCs w:val="20"/>
              </w:rPr>
              <w:t>1</w:t>
            </w:r>
            <w:r>
              <w:rPr>
                <w:szCs w:val="20"/>
              </w:rPr>
              <w:t>71</w:t>
            </w:r>
            <w:r w:rsidRPr="00C2254F">
              <w:rPr>
                <w:szCs w:val="20"/>
              </w:rPr>
              <w:t xml:space="preserve"> (п)</w:t>
            </w:r>
          </w:p>
        </w:tc>
        <w:tc>
          <w:tcPr>
            <w:tcW w:w="389" w:type="pct"/>
            <w:tcBorders>
              <w:top w:val="single" w:sz="4" w:space="0" w:color="auto"/>
              <w:left w:val="single" w:sz="4" w:space="0" w:color="auto"/>
              <w:bottom w:val="single" w:sz="4" w:space="0" w:color="auto"/>
              <w:right w:val="single" w:sz="4" w:space="0" w:color="auto"/>
            </w:tcBorders>
            <w:vAlign w:val="center"/>
            <w:hideMark/>
          </w:tcPr>
          <w:p w14:paraId="3C4BE214" w14:textId="470AE99D" w:rsidR="008312B3" w:rsidRPr="00C2254F" w:rsidRDefault="008312B3" w:rsidP="007C0798">
            <w:pPr>
              <w:pStyle w:val="afff3"/>
              <w:rPr>
                <w:szCs w:val="20"/>
              </w:rPr>
            </w:pPr>
            <w:r w:rsidRPr="00C2254F">
              <w:rPr>
                <w:szCs w:val="20"/>
              </w:rPr>
              <w:t>1</w:t>
            </w:r>
            <w:r w:rsidR="001A482B">
              <w:rPr>
                <w:szCs w:val="20"/>
              </w:rPr>
              <w:t>0</w:t>
            </w:r>
            <w:r w:rsidRPr="00C2254F">
              <w:rPr>
                <w:szCs w:val="20"/>
              </w:rPr>
              <w:t xml:space="preserve"> (б)</w:t>
            </w:r>
          </w:p>
          <w:p w14:paraId="462CEFBC" w14:textId="748B20F9" w:rsidR="008312B3" w:rsidRPr="00C2254F" w:rsidRDefault="001A482B" w:rsidP="007C0798">
            <w:pPr>
              <w:pStyle w:val="afff3"/>
              <w:rPr>
                <w:szCs w:val="20"/>
              </w:rPr>
            </w:pPr>
            <w:r>
              <w:rPr>
                <w:szCs w:val="20"/>
              </w:rPr>
              <w:t>13</w:t>
            </w:r>
            <w:r w:rsidR="008312B3" w:rsidRPr="00C2254F">
              <w:rPr>
                <w:szCs w:val="20"/>
              </w:rPr>
              <w:t xml:space="preserve"> (п)</w:t>
            </w:r>
          </w:p>
        </w:tc>
        <w:tc>
          <w:tcPr>
            <w:tcW w:w="1214" w:type="pct"/>
            <w:tcBorders>
              <w:top w:val="single" w:sz="4" w:space="0" w:color="auto"/>
              <w:left w:val="single" w:sz="4" w:space="0" w:color="auto"/>
              <w:bottom w:val="single" w:sz="4" w:space="0" w:color="auto"/>
              <w:right w:val="single" w:sz="4" w:space="0" w:color="auto"/>
            </w:tcBorders>
            <w:vAlign w:val="center"/>
            <w:hideMark/>
          </w:tcPr>
          <w:p w14:paraId="44F5CA4D" w14:textId="77777777" w:rsidR="008312B3" w:rsidRPr="00C2254F" w:rsidRDefault="008312B3" w:rsidP="007C0798">
            <w:pPr>
              <w:spacing w:after="0" w:line="264" w:lineRule="auto"/>
              <w:rPr>
                <w:rFonts w:cs="Times New Roman"/>
                <w:color w:val="000000"/>
                <w:sz w:val="20"/>
                <w:szCs w:val="20"/>
              </w:rPr>
            </w:pPr>
            <w:r w:rsidRPr="00C2254F">
              <w:rPr>
                <w:rFonts w:cs="Times New Roman"/>
                <w:color w:val="000000"/>
                <w:sz w:val="20"/>
                <w:szCs w:val="20"/>
              </w:rPr>
              <w:t xml:space="preserve">Основы электротехники </w:t>
            </w:r>
          </w:p>
          <w:p w14:paraId="245EBEFF"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Основы инженерной графики</w:t>
            </w:r>
          </w:p>
          <w:p w14:paraId="61D1FA00" w14:textId="77777777" w:rsidR="008312B3" w:rsidRPr="00C2254F" w:rsidRDefault="008312B3" w:rsidP="007C0798">
            <w:pPr>
              <w:spacing w:after="0" w:line="264" w:lineRule="auto"/>
              <w:rPr>
                <w:rFonts w:cs="Times New Roman"/>
                <w:color w:val="000000"/>
                <w:sz w:val="20"/>
                <w:szCs w:val="20"/>
              </w:rPr>
            </w:pPr>
          </w:p>
          <w:p w14:paraId="4F70C923" w14:textId="77777777" w:rsidR="008312B3" w:rsidRPr="00C2254F" w:rsidRDefault="008312B3" w:rsidP="007C0798">
            <w:pPr>
              <w:pStyle w:val="afff4"/>
              <w:rPr>
                <w:szCs w:val="20"/>
              </w:rPr>
            </w:pPr>
          </w:p>
        </w:tc>
      </w:tr>
      <w:tr w:rsidR="008312B3" w:rsidRPr="00C2254F" w14:paraId="1E2F1F78"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A1DEEEF" w14:textId="77777777" w:rsidR="008312B3" w:rsidRPr="00C2254F" w:rsidRDefault="008312B3" w:rsidP="007C0798">
            <w:pPr>
              <w:pStyle w:val="affc"/>
            </w:pPr>
            <w:r w:rsidRPr="00C2254F">
              <w:t>Факультет информационных технологий</w:t>
            </w:r>
          </w:p>
          <w:p w14:paraId="29640E15" w14:textId="77777777" w:rsidR="008312B3" w:rsidRPr="00C2254F" w:rsidRDefault="008312B3" w:rsidP="007C0798">
            <w:pPr>
              <w:pStyle w:val="affd"/>
            </w:pPr>
            <w:r w:rsidRPr="00C2254F">
              <w:t xml:space="preserve">211440, Витебская обл., г. Полоцк, ул. Стрелецкая, 4, </w:t>
            </w:r>
            <w:proofErr w:type="spellStart"/>
            <w:r w:rsidRPr="00C2254F">
              <w:t>каб</w:t>
            </w:r>
            <w:proofErr w:type="spellEnd"/>
            <w:r w:rsidRPr="00C2254F">
              <w:t>. 152 В</w:t>
            </w:r>
          </w:p>
          <w:p w14:paraId="7E7D0B80" w14:textId="77777777" w:rsidR="008312B3" w:rsidRPr="00C2254F" w:rsidRDefault="008312B3" w:rsidP="007C0798">
            <w:pPr>
              <w:pStyle w:val="affd"/>
              <w:rPr>
                <w:b/>
              </w:rPr>
            </w:pPr>
            <w:r w:rsidRPr="00C2254F">
              <w:rPr>
                <w:lang w:eastAsia="ru-RU"/>
              </w:rPr>
              <w:t>тел.: (</w:t>
            </w:r>
            <w:r w:rsidRPr="00C2254F">
              <w:t>0214) 59 95 86, (029) 719 93 09</w:t>
            </w:r>
          </w:p>
        </w:tc>
      </w:tr>
      <w:tr w:rsidR="008312B3" w:rsidRPr="00C2254F" w14:paraId="2F49818D"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hideMark/>
          </w:tcPr>
          <w:p w14:paraId="10D6FCB6" w14:textId="77777777" w:rsidR="008312B3" w:rsidRPr="00C2254F" w:rsidRDefault="008312B3" w:rsidP="007C0798">
            <w:pPr>
              <w:spacing w:after="0"/>
              <w:rPr>
                <w:rFonts w:cs="Times New Roman"/>
                <w:sz w:val="20"/>
                <w:szCs w:val="20"/>
              </w:rPr>
            </w:pPr>
            <w:r w:rsidRPr="00C2254F">
              <w:rPr>
                <w:rFonts w:cs="Times New Roman"/>
                <w:sz w:val="20"/>
                <w:szCs w:val="20"/>
              </w:rPr>
              <w:t>Программная инженерия</w:t>
            </w:r>
          </w:p>
          <w:p w14:paraId="22A99BD9" w14:textId="099712D6" w:rsidR="008312B3" w:rsidRPr="00C2254F" w:rsidRDefault="008312B3" w:rsidP="007C0798">
            <w:pPr>
              <w:pStyle w:val="afff0"/>
              <w:rPr>
                <w:szCs w:val="20"/>
              </w:rPr>
            </w:pPr>
            <w:r w:rsidRPr="00C2254F">
              <w:rPr>
                <w:szCs w:val="20"/>
              </w:rPr>
              <w:t xml:space="preserve">Срок получения образования – </w:t>
            </w:r>
            <w:r w:rsidR="001A482B">
              <w:rPr>
                <w:szCs w:val="20"/>
              </w:rPr>
              <w:t>3</w:t>
            </w:r>
            <w:r w:rsidRPr="00C2254F">
              <w:rPr>
                <w:szCs w:val="20"/>
              </w:rPr>
              <w:t xml:space="preserve"> года</w:t>
            </w:r>
          </w:p>
        </w:tc>
        <w:tc>
          <w:tcPr>
            <w:tcW w:w="922" w:type="pct"/>
            <w:tcBorders>
              <w:top w:val="single" w:sz="4" w:space="0" w:color="auto"/>
              <w:left w:val="single" w:sz="4" w:space="0" w:color="auto"/>
              <w:bottom w:val="single" w:sz="4" w:space="0" w:color="auto"/>
              <w:right w:val="single" w:sz="4" w:space="0" w:color="auto"/>
            </w:tcBorders>
            <w:vAlign w:val="center"/>
            <w:hideMark/>
          </w:tcPr>
          <w:p w14:paraId="5FCCA37B" w14:textId="77777777" w:rsidR="008312B3" w:rsidRPr="00C2254F" w:rsidRDefault="008312B3" w:rsidP="007C0798">
            <w:pPr>
              <w:pStyle w:val="afff1"/>
              <w:rPr>
                <w:szCs w:val="20"/>
              </w:rPr>
            </w:pPr>
            <w:r w:rsidRPr="00C2254F">
              <w:rPr>
                <w:rFonts w:eastAsia="Calibri"/>
                <w:szCs w:val="20"/>
              </w:rPr>
              <w:t>6-05-0612-01</w:t>
            </w:r>
          </w:p>
        </w:tc>
        <w:tc>
          <w:tcPr>
            <w:tcW w:w="777" w:type="pct"/>
            <w:tcBorders>
              <w:top w:val="single" w:sz="4" w:space="0" w:color="auto"/>
              <w:left w:val="single" w:sz="4" w:space="0" w:color="auto"/>
              <w:bottom w:val="single" w:sz="4" w:space="0" w:color="auto"/>
              <w:right w:val="single" w:sz="4" w:space="0" w:color="auto"/>
            </w:tcBorders>
            <w:vAlign w:val="center"/>
            <w:hideMark/>
          </w:tcPr>
          <w:p w14:paraId="48A882BF" w14:textId="2E4152EE" w:rsidR="008312B3" w:rsidRPr="00C2254F" w:rsidRDefault="001A482B" w:rsidP="007C0798">
            <w:pPr>
              <w:pStyle w:val="afff5"/>
              <w:rPr>
                <w:szCs w:val="20"/>
              </w:rPr>
            </w:pPr>
            <w:r w:rsidRPr="001A482B">
              <w:rPr>
                <w:szCs w:val="20"/>
              </w:rPr>
              <w:t>Инженер-программист</w:t>
            </w:r>
          </w:p>
        </w:tc>
        <w:tc>
          <w:tcPr>
            <w:tcW w:w="437" w:type="pct"/>
            <w:tcBorders>
              <w:top w:val="single" w:sz="4" w:space="0" w:color="auto"/>
              <w:left w:val="single" w:sz="4" w:space="0" w:color="auto"/>
              <w:bottom w:val="single" w:sz="4" w:space="0" w:color="auto"/>
              <w:right w:val="single" w:sz="4" w:space="0" w:color="auto"/>
            </w:tcBorders>
            <w:vAlign w:val="center"/>
            <w:hideMark/>
          </w:tcPr>
          <w:p w14:paraId="03ACA3CB" w14:textId="21DCEDF5" w:rsidR="008312B3" w:rsidRPr="00C2254F" w:rsidRDefault="008312B3" w:rsidP="007C0798">
            <w:pPr>
              <w:pStyle w:val="afff3"/>
              <w:rPr>
                <w:szCs w:val="20"/>
              </w:rPr>
            </w:pPr>
            <w:r w:rsidRPr="00C2254F">
              <w:rPr>
                <w:szCs w:val="20"/>
              </w:rPr>
              <w:t>2</w:t>
            </w:r>
            <w:r w:rsidR="001A482B">
              <w:rPr>
                <w:szCs w:val="20"/>
              </w:rPr>
              <w:t>65</w:t>
            </w:r>
            <w:r w:rsidRPr="00C2254F">
              <w:rPr>
                <w:szCs w:val="20"/>
              </w:rPr>
              <w:t xml:space="preserve"> (б)</w:t>
            </w:r>
          </w:p>
          <w:p w14:paraId="11146463" w14:textId="69CD47EA" w:rsidR="008312B3" w:rsidRPr="00C2254F" w:rsidRDefault="001A482B" w:rsidP="007C0798">
            <w:pPr>
              <w:pStyle w:val="afff3"/>
              <w:rPr>
                <w:szCs w:val="20"/>
              </w:rPr>
            </w:pPr>
            <w:r>
              <w:rPr>
                <w:szCs w:val="20"/>
              </w:rPr>
              <w:t>216</w:t>
            </w:r>
            <w:r w:rsidR="008312B3" w:rsidRPr="00C2254F">
              <w:rPr>
                <w:szCs w:val="20"/>
              </w:rPr>
              <w:t xml:space="preserve"> (п)</w:t>
            </w:r>
          </w:p>
        </w:tc>
        <w:tc>
          <w:tcPr>
            <w:tcW w:w="389" w:type="pct"/>
            <w:tcBorders>
              <w:top w:val="single" w:sz="4" w:space="0" w:color="auto"/>
              <w:left w:val="single" w:sz="4" w:space="0" w:color="auto"/>
              <w:bottom w:val="single" w:sz="4" w:space="0" w:color="auto"/>
              <w:right w:val="single" w:sz="4" w:space="0" w:color="auto"/>
            </w:tcBorders>
            <w:vAlign w:val="center"/>
            <w:hideMark/>
          </w:tcPr>
          <w:p w14:paraId="565BE1EF" w14:textId="32DD4101" w:rsidR="008312B3" w:rsidRPr="00C2254F" w:rsidRDefault="001A482B" w:rsidP="007C0798">
            <w:pPr>
              <w:pStyle w:val="afff3"/>
              <w:rPr>
                <w:szCs w:val="20"/>
              </w:rPr>
            </w:pPr>
            <w:r>
              <w:rPr>
                <w:szCs w:val="20"/>
              </w:rPr>
              <w:t>8</w:t>
            </w:r>
            <w:r w:rsidR="008312B3" w:rsidRPr="00C2254F">
              <w:rPr>
                <w:szCs w:val="20"/>
              </w:rPr>
              <w:t xml:space="preserve"> (б)</w:t>
            </w:r>
          </w:p>
          <w:p w14:paraId="1DF781F7" w14:textId="2077EB20" w:rsidR="008312B3" w:rsidRPr="00C2254F" w:rsidRDefault="008312B3" w:rsidP="007C0798">
            <w:pPr>
              <w:pStyle w:val="afff3"/>
              <w:rPr>
                <w:szCs w:val="20"/>
              </w:rPr>
            </w:pPr>
            <w:r w:rsidRPr="00C2254F">
              <w:rPr>
                <w:szCs w:val="20"/>
              </w:rPr>
              <w:t>1</w:t>
            </w:r>
            <w:r w:rsidR="001A482B">
              <w:rPr>
                <w:szCs w:val="20"/>
              </w:rPr>
              <w:t>7</w:t>
            </w:r>
            <w:r w:rsidRPr="00C2254F">
              <w:rPr>
                <w:szCs w:val="20"/>
              </w:rPr>
              <w:t xml:space="preserve"> (п)</w:t>
            </w:r>
          </w:p>
        </w:tc>
        <w:tc>
          <w:tcPr>
            <w:tcW w:w="1214" w:type="pct"/>
            <w:tcBorders>
              <w:top w:val="single" w:sz="4" w:space="0" w:color="auto"/>
              <w:left w:val="single" w:sz="4" w:space="0" w:color="auto"/>
              <w:bottom w:val="single" w:sz="4" w:space="0" w:color="auto"/>
              <w:right w:val="single" w:sz="4" w:space="0" w:color="auto"/>
            </w:tcBorders>
            <w:vAlign w:val="center"/>
            <w:hideMark/>
          </w:tcPr>
          <w:p w14:paraId="3B41A909" w14:textId="3383EE70" w:rsidR="008312B3" w:rsidRPr="00C2254F" w:rsidRDefault="008312B3" w:rsidP="007C0798">
            <w:pPr>
              <w:spacing w:after="0"/>
              <w:rPr>
                <w:rFonts w:cs="Times New Roman"/>
                <w:color w:val="000000"/>
                <w:sz w:val="20"/>
                <w:szCs w:val="20"/>
              </w:rPr>
            </w:pPr>
            <w:r w:rsidRPr="00C2254F">
              <w:rPr>
                <w:rFonts w:cs="Times New Roman"/>
                <w:color w:val="000000"/>
                <w:sz w:val="20"/>
                <w:szCs w:val="20"/>
              </w:rPr>
              <w:t xml:space="preserve">Основы алгоритмизации и программирования </w:t>
            </w:r>
          </w:p>
          <w:p w14:paraId="60FEA2F9" w14:textId="675F00EC" w:rsidR="008312B3" w:rsidRPr="00C2254F" w:rsidRDefault="008312B3" w:rsidP="007C0798">
            <w:pPr>
              <w:spacing w:after="0"/>
              <w:rPr>
                <w:rFonts w:cs="Times New Roman"/>
                <w:sz w:val="20"/>
                <w:szCs w:val="20"/>
              </w:rPr>
            </w:pPr>
            <w:r w:rsidRPr="00C2254F">
              <w:rPr>
                <w:rFonts w:cs="Times New Roman"/>
                <w:sz w:val="20"/>
                <w:szCs w:val="20"/>
              </w:rPr>
              <w:t xml:space="preserve">Охрана труда. Охрана окружающей среды и энергосбережение </w:t>
            </w:r>
          </w:p>
          <w:p w14:paraId="23BF0918" w14:textId="77777777" w:rsidR="008312B3" w:rsidRPr="00C2254F" w:rsidRDefault="008312B3" w:rsidP="007C0798">
            <w:pPr>
              <w:spacing w:after="0"/>
              <w:rPr>
                <w:rFonts w:cs="Times New Roman"/>
                <w:color w:val="000000"/>
                <w:sz w:val="20"/>
                <w:szCs w:val="20"/>
              </w:rPr>
            </w:pPr>
          </w:p>
          <w:p w14:paraId="72CCA100" w14:textId="77777777" w:rsidR="008312B3" w:rsidRPr="00C2254F" w:rsidRDefault="008312B3" w:rsidP="007C0798">
            <w:pPr>
              <w:pStyle w:val="afff4"/>
              <w:rPr>
                <w:szCs w:val="20"/>
              </w:rPr>
            </w:pPr>
          </w:p>
        </w:tc>
      </w:tr>
      <w:tr w:rsidR="008312B3" w:rsidRPr="00C2254F" w14:paraId="70F08DC1"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1FBBE23" w14:textId="77777777" w:rsidR="008312B3" w:rsidRPr="00C2254F" w:rsidRDefault="008312B3" w:rsidP="007C0798">
            <w:pPr>
              <w:pStyle w:val="affc"/>
            </w:pPr>
            <w:r w:rsidRPr="00C2254F">
              <w:t>Финансово-экономический факультет</w:t>
            </w:r>
          </w:p>
          <w:p w14:paraId="21BA1C3C" w14:textId="77777777" w:rsidR="008312B3" w:rsidRPr="00C2254F" w:rsidRDefault="008312B3" w:rsidP="007C0798">
            <w:pPr>
              <w:pStyle w:val="affd"/>
            </w:pPr>
            <w:r w:rsidRPr="00C2254F">
              <w:t xml:space="preserve">211440, Витебская обл., г. Новополоцк, ул. Блохина, 29, </w:t>
            </w:r>
            <w:proofErr w:type="spellStart"/>
            <w:r w:rsidRPr="00C2254F">
              <w:t>каб</w:t>
            </w:r>
            <w:proofErr w:type="spellEnd"/>
            <w:r w:rsidRPr="00C2254F">
              <w:t>. 229</w:t>
            </w:r>
          </w:p>
          <w:p w14:paraId="7BD9E343" w14:textId="72BCA1C6" w:rsidR="008312B3" w:rsidRPr="00C2254F" w:rsidRDefault="008312B3" w:rsidP="007C0798">
            <w:pPr>
              <w:pStyle w:val="affd"/>
              <w:rPr>
                <w:b/>
              </w:rPr>
            </w:pPr>
            <w:r w:rsidRPr="00C2254F">
              <w:rPr>
                <w:lang w:eastAsia="ru-RU"/>
              </w:rPr>
              <w:t>тел.: (</w:t>
            </w:r>
            <w:r w:rsidRPr="00C2254F">
              <w:t xml:space="preserve">0214) 59 95 </w:t>
            </w:r>
            <w:r w:rsidR="001A482B">
              <w:t>07, (029) 719 93 11</w:t>
            </w:r>
          </w:p>
        </w:tc>
      </w:tr>
      <w:tr w:rsidR="008312B3" w:rsidRPr="00C2254F" w14:paraId="2BBE32A5"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hideMark/>
          </w:tcPr>
          <w:p w14:paraId="577B0E3D"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Логистика</w:t>
            </w:r>
          </w:p>
          <w:p w14:paraId="26DE0E02" w14:textId="105C667E" w:rsidR="008312B3" w:rsidRPr="00C2254F" w:rsidRDefault="008312B3" w:rsidP="007C0798">
            <w:pPr>
              <w:pStyle w:val="afff0"/>
              <w:rPr>
                <w:szCs w:val="20"/>
              </w:rPr>
            </w:pPr>
            <w:r w:rsidRPr="00C2254F">
              <w:rPr>
                <w:szCs w:val="20"/>
              </w:rPr>
              <w:t xml:space="preserve">Срок получения образования – 3 года </w:t>
            </w:r>
          </w:p>
        </w:tc>
        <w:tc>
          <w:tcPr>
            <w:tcW w:w="922" w:type="pct"/>
            <w:tcBorders>
              <w:top w:val="single" w:sz="4" w:space="0" w:color="auto"/>
              <w:left w:val="single" w:sz="4" w:space="0" w:color="auto"/>
              <w:bottom w:val="single" w:sz="4" w:space="0" w:color="auto"/>
              <w:right w:val="single" w:sz="4" w:space="0" w:color="auto"/>
            </w:tcBorders>
            <w:vAlign w:val="center"/>
            <w:hideMark/>
          </w:tcPr>
          <w:p w14:paraId="2FCC2005" w14:textId="74C23CEB" w:rsidR="008312B3" w:rsidRPr="00C2254F" w:rsidRDefault="008312B3" w:rsidP="007C0798">
            <w:pPr>
              <w:spacing w:after="0" w:line="264" w:lineRule="auto"/>
              <w:jc w:val="center"/>
              <w:rPr>
                <w:rFonts w:cs="Times New Roman"/>
                <w:sz w:val="20"/>
                <w:szCs w:val="20"/>
              </w:rPr>
            </w:pPr>
            <w:r w:rsidRPr="00C2254F">
              <w:rPr>
                <w:rFonts w:eastAsia="Calibri" w:cs="Times New Roman"/>
                <w:sz w:val="20"/>
                <w:szCs w:val="20"/>
              </w:rPr>
              <w:t>6-05-041</w:t>
            </w:r>
            <w:r w:rsidR="001A482B">
              <w:rPr>
                <w:rFonts w:eastAsia="Calibri" w:cs="Times New Roman"/>
                <w:sz w:val="20"/>
                <w:szCs w:val="20"/>
              </w:rPr>
              <w:t>2</w:t>
            </w:r>
            <w:r w:rsidRPr="00C2254F">
              <w:rPr>
                <w:rFonts w:eastAsia="Calibri" w:cs="Times New Roman"/>
                <w:sz w:val="20"/>
                <w:szCs w:val="20"/>
              </w:rPr>
              <w:t>-0</w:t>
            </w:r>
            <w:r w:rsidR="001A482B">
              <w:rPr>
                <w:rFonts w:eastAsia="Calibri" w:cs="Times New Roman"/>
                <w:sz w:val="20"/>
                <w:szCs w:val="20"/>
              </w:rPr>
              <w:t>3</w:t>
            </w:r>
          </w:p>
        </w:tc>
        <w:tc>
          <w:tcPr>
            <w:tcW w:w="777" w:type="pct"/>
            <w:tcBorders>
              <w:top w:val="single" w:sz="4" w:space="0" w:color="auto"/>
              <w:left w:val="single" w:sz="4" w:space="0" w:color="auto"/>
              <w:bottom w:val="single" w:sz="4" w:space="0" w:color="auto"/>
              <w:right w:val="single" w:sz="4" w:space="0" w:color="auto"/>
            </w:tcBorders>
            <w:vAlign w:val="center"/>
            <w:hideMark/>
          </w:tcPr>
          <w:p w14:paraId="44F5299F" w14:textId="08092956" w:rsidR="008312B3" w:rsidRPr="00C2254F" w:rsidRDefault="001A482B" w:rsidP="007C0798">
            <w:pPr>
              <w:spacing w:after="0" w:line="264" w:lineRule="auto"/>
              <w:jc w:val="center"/>
              <w:rPr>
                <w:rFonts w:cs="Times New Roman"/>
                <w:sz w:val="20"/>
                <w:szCs w:val="20"/>
              </w:rPr>
            </w:pPr>
            <w:r w:rsidRPr="001A482B">
              <w:rPr>
                <w:rFonts w:cs="Times New Roman"/>
                <w:sz w:val="20"/>
                <w:szCs w:val="20"/>
              </w:rPr>
              <w:t>Логист. Экономист</w:t>
            </w:r>
          </w:p>
        </w:tc>
        <w:tc>
          <w:tcPr>
            <w:tcW w:w="437" w:type="pct"/>
            <w:tcBorders>
              <w:top w:val="single" w:sz="4" w:space="0" w:color="auto"/>
              <w:left w:val="single" w:sz="4" w:space="0" w:color="auto"/>
              <w:bottom w:val="single" w:sz="4" w:space="0" w:color="auto"/>
              <w:right w:val="single" w:sz="4" w:space="0" w:color="auto"/>
            </w:tcBorders>
            <w:vAlign w:val="center"/>
            <w:hideMark/>
          </w:tcPr>
          <w:p w14:paraId="0C4A8F62" w14:textId="258A6A11" w:rsidR="008312B3" w:rsidRPr="00C2254F" w:rsidRDefault="008312B3" w:rsidP="007C0798">
            <w:pPr>
              <w:spacing w:after="0" w:line="264" w:lineRule="auto"/>
              <w:jc w:val="center"/>
              <w:rPr>
                <w:rFonts w:cs="Times New Roman"/>
                <w:sz w:val="20"/>
                <w:szCs w:val="20"/>
              </w:rPr>
            </w:pPr>
            <w:r w:rsidRPr="00C2254F">
              <w:rPr>
                <w:rFonts w:cs="Times New Roman"/>
                <w:sz w:val="20"/>
                <w:szCs w:val="20"/>
              </w:rPr>
              <w:t>2</w:t>
            </w:r>
            <w:r w:rsidR="001A482B">
              <w:rPr>
                <w:rFonts w:cs="Times New Roman"/>
                <w:sz w:val="20"/>
                <w:szCs w:val="20"/>
              </w:rPr>
              <w:t>40</w:t>
            </w:r>
            <w:r w:rsidRPr="00C2254F">
              <w:rPr>
                <w:rFonts w:cs="Times New Roman"/>
                <w:sz w:val="20"/>
                <w:szCs w:val="20"/>
              </w:rPr>
              <w:t xml:space="preserve"> (б)</w:t>
            </w:r>
          </w:p>
          <w:p w14:paraId="236B552E" w14:textId="048D2F8F" w:rsidR="008312B3" w:rsidRPr="00C2254F" w:rsidRDefault="001A482B" w:rsidP="007C0798">
            <w:pPr>
              <w:spacing w:after="0" w:line="264" w:lineRule="auto"/>
              <w:jc w:val="center"/>
              <w:rPr>
                <w:rFonts w:cs="Times New Roman"/>
                <w:color w:val="282828"/>
                <w:sz w:val="20"/>
                <w:szCs w:val="20"/>
                <w:shd w:val="clear" w:color="auto" w:fill="FFFFFF"/>
              </w:rPr>
            </w:pPr>
            <w:r>
              <w:rPr>
                <w:rFonts w:cs="Times New Roman"/>
                <w:sz w:val="20"/>
                <w:szCs w:val="20"/>
              </w:rPr>
              <w:t>201</w:t>
            </w:r>
            <w:r w:rsidR="008312B3" w:rsidRPr="00C2254F">
              <w:rPr>
                <w:rFonts w:cs="Times New Roman"/>
                <w:sz w:val="20"/>
                <w:szCs w:val="20"/>
              </w:rPr>
              <w:t xml:space="preserve"> (п)</w:t>
            </w:r>
          </w:p>
        </w:tc>
        <w:tc>
          <w:tcPr>
            <w:tcW w:w="389" w:type="pct"/>
            <w:tcBorders>
              <w:top w:val="single" w:sz="4" w:space="0" w:color="auto"/>
              <w:left w:val="single" w:sz="4" w:space="0" w:color="auto"/>
              <w:bottom w:val="single" w:sz="4" w:space="0" w:color="auto"/>
              <w:right w:val="single" w:sz="4" w:space="0" w:color="auto"/>
            </w:tcBorders>
            <w:vAlign w:val="center"/>
            <w:hideMark/>
          </w:tcPr>
          <w:p w14:paraId="67AF907D" w14:textId="12885A9E" w:rsidR="008312B3" w:rsidRPr="00C2254F" w:rsidRDefault="001A482B" w:rsidP="007C0798">
            <w:pPr>
              <w:spacing w:after="0" w:line="264" w:lineRule="auto"/>
              <w:jc w:val="center"/>
              <w:rPr>
                <w:rFonts w:cs="Times New Roman"/>
                <w:sz w:val="20"/>
                <w:szCs w:val="20"/>
              </w:rPr>
            </w:pPr>
            <w:r>
              <w:rPr>
                <w:rFonts w:cs="Times New Roman"/>
                <w:sz w:val="20"/>
                <w:szCs w:val="20"/>
              </w:rPr>
              <w:t>8</w:t>
            </w:r>
            <w:r w:rsidR="008312B3" w:rsidRPr="00C2254F">
              <w:rPr>
                <w:rFonts w:cs="Times New Roman"/>
                <w:sz w:val="20"/>
                <w:szCs w:val="20"/>
              </w:rPr>
              <w:t xml:space="preserve"> (б) </w:t>
            </w:r>
          </w:p>
          <w:p w14:paraId="5546EFE3" w14:textId="11E1E783" w:rsidR="008312B3" w:rsidRPr="00C2254F" w:rsidRDefault="001A482B" w:rsidP="007C0798">
            <w:pPr>
              <w:spacing w:after="0" w:line="264" w:lineRule="auto"/>
              <w:jc w:val="center"/>
              <w:rPr>
                <w:rFonts w:cs="Times New Roman"/>
                <w:sz w:val="20"/>
                <w:szCs w:val="20"/>
              </w:rPr>
            </w:pPr>
            <w:r>
              <w:rPr>
                <w:rFonts w:cs="Times New Roman"/>
                <w:sz w:val="20"/>
                <w:szCs w:val="20"/>
              </w:rPr>
              <w:t>17</w:t>
            </w:r>
            <w:r w:rsidR="008312B3" w:rsidRPr="00C2254F">
              <w:rPr>
                <w:rFonts w:cs="Times New Roman"/>
                <w:sz w:val="20"/>
                <w:szCs w:val="20"/>
              </w:rPr>
              <w:t xml:space="preserve"> (п)</w:t>
            </w:r>
          </w:p>
        </w:tc>
        <w:tc>
          <w:tcPr>
            <w:tcW w:w="1214" w:type="pct"/>
            <w:tcBorders>
              <w:top w:val="single" w:sz="4" w:space="0" w:color="auto"/>
              <w:left w:val="single" w:sz="4" w:space="0" w:color="auto"/>
              <w:bottom w:val="single" w:sz="4" w:space="0" w:color="auto"/>
              <w:right w:val="single" w:sz="4" w:space="0" w:color="auto"/>
            </w:tcBorders>
            <w:vAlign w:val="center"/>
            <w:hideMark/>
          </w:tcPr>
          <w:p w14:paraId="1D6DC78F" w14:textId="74CA4F98" w:rsidR="008312B3" w:rsidRPr="00C2254F" w:rsidRDefault="008312B3" w:rsidP="007C0798">
            <w:pPr>
              <w:spacing w:after="0" w:line="264" w:lineRule="auto"/>
              <w:rPr>
                <w:rFonts w:cs="Times New Roman"/>
                <w:color w:val="000000"/>
                <w:sz w:val="20"/>
                <w:szCs w:val="20"/>
              </w:rPr>
            </w:pPr>
            <w:r w:rsidRPr="00C2254F">
              <w:rPr>
                <w:rFonts w:cs="Times New Roman"/>
                <w:color w:val="000000"/>
                <w:sz w:val="20"/>
                <w:szCs w:val="20"/>
              </w:rPr>
              <w:t xml:space="preserve">Экономика организации </w:t>
            </w:r>
          </w:p>
          <w:p w14:paraId="777B1EF9" w14:textId="77777777" w:rsidR="001A482B" w:rsidRPr="001A482B" w:rsidRDefault="001A482B" w:rsidP="001A482B">
            <w:pPr>
              <w:pStyle w:val="afff4"/>
              <w:rPr>
                <w:rFonts w:eastAsia="Times New Roman"/>
                <w:szCs w:val="20"/>
                <w:lang w:eastAsia="ru-RU"/>
              </w:rPr>
            </w:pPr>
            <w:r w:rsidRPr="001A482B">
              <w:rPr>
                <w:rFonts w:eastAsia="Times New Roman"/>
                <w:szCs w:val="20"/>
                <w:lang w:eastAsia="ru-RU"/>
              </w:rPr>
              <w:t>Основы менеджмента</w:t>
            </w:r>
          </w:p>
          <w:p w14:paraId="178D889A" w14:textId="17DC3F75" w:rsidR="008312B3" w:rsidRPr="00C2254F" w:rsidRDefault="008312B3" w:rsidP="007C0798">
            <w:pPr>
              <w:pStyle w:val="afff4"/>
              <w:rPr>
                <w:szCs w:val="20"/>
              </w:rPr>
            </w:pPr>
          </w:p>
        </w:tc>
      </w:tr>
      <w:tr w:rsidR="008312B3" w:rsidRPr="00C2254F" w14:paraId="782103BE" w14:textId="77777777" w:rsidTr="001A482B">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tcPr>
          <w:p w14:paraId="3AA9AE59" w14:textId="77777777" w:rsidR="008312B3" w:rsidRPr="00C2254F" w:rsidRDefault="008312B3" w:rsidP="007C0798">
            <w:pPr>
              <w:spacing w:after="0" w:line="264" w:lineRule="auto"/>
              <w:rPr>
                <w:rFonts w:cs="Times New Roman"/>
                <w:sz w:val="20"/>
                <w:szCs w:val="20"/>
              </w:rPr>
            </w:pPr>
            <w:r w:rsidRPr="00C2254F">
              <w:rPr>
                <w:rFonts w:cs="Times New Roman"/>
                <w:sz w:val="20"/>
                <w:szCs w:val="20"/>
              </w:rPr>
              <w:t>Бухгалтерский учет, анализ и аудит</w:t>
            </w:r>
          </w:p>
          <w:p w14:paraId="79C6016D" w14:textId="6F317615" w:rsidR="008312B3" w:rsidRPr="00C2254F" w:rsidRDefault="008312B3" w:rsidP="007C0798">
            <w:pPr>
              <w:pStyle w:val="afff"/>
              <w:rPr>
                <w:i/>
                <w:szCs w:val="20"/>
              </w:rPr>
            </w:pPr>
            <w:r w:rsidRPr="00C2254F">
              <w:rPr>
                <w:i/>
                <w:szCs w:val="20"/>
              </w:rPr>
              <w:t xml:space="preserve">Срок получения образования – 3 года </w:t>
            </w:r>
          </w:p>
        </w:tc>
        <w:tc>
          <w:tcPr>
            <w:tcW w:w="922" w:type="pct"/>
            <w:tcBorders>
              <w:top w:val="single" w:sz="4" w:space="0" w:color="auto"/>
              <w:left w:val="single" w:sz="4" w:space="0" w:color="auto"/>
              <w:bottom w:val="single" w:sz="4" w:space="0" w:color="auto"/>
              <w:right w:val="single" w:sz="4" w:space="0" w:color="auto"/>
            </w:tcBorders>
            <w:vAlign w:val="center"/>
          </w:tcPr>
          <w:p w14:paraId="3C31A6BD" w14:textId="77777777" w:rsidR="008312B3" w:rsidRPr="00C2254F" w:rsidRDefault="008312B3" w:rsidP="007C0798">
            <w:pPr>
              <w:spacing w:after="0" w:line="264" w:lineRule="auto"/>
              <w:jc w:val="center"/>
              <w:rPr>
                <w:rFonts w:cs="Times New Roman"/>
                <w:sz w:val="20"/>
                <w:szCs w:val="20"/>
              </w:rPr>
            </w:pPr>
            <w:r w:rsidRPr="00C2254F">
              <w:rPr>
                <w:rFonts w:eastAsia="Calibri" w:cs="Times New Roman"/>
                <w:sz w:val="20"/>
                <w:szCs w:val="20"/>
              </w:rPr>
              <w:t>6-05-0411-01</w:t>
            </w:r>
          </w:p>
        </w:tc>
        <w:tc>
          <w:tcPr>
            <w:tcW w:w="777" w:type="pct"/>
            <w:tcBorders>
              <w:top w:val="single" w:sz="4" w:space="0" w:color="auto"/>
              <w:left w:val="single" w:sz="4" w:space="0" w:color="auto"/>
              <w:bottom w:val="single" w:sz="4" w:space="0" w:color="auto"/>
              <w:right w:val="single" w:sz="4" w:space="0" w:color="auto"/>
            </w:tcBorders>
            <w:vAlign w:val="center"/>
          </w:tcPr>
          <w:p w14:paraId="57D6691D" w14:textId="07A11A1A" w:rsidR="008312B3" w:rsidRPr="001A482B" w:rsidRDefault="001A482B" w:rsidP="001A482B">
            <w:pPr>
              <w:spacing w:after="0" w:line="240" w:lineRule="auto"/>
              <w:ind w:left="720" w:hanging="546"/>
              <w:jc w:val="center"/>
              <w:rPr>
                <w:rFonts w:eastAsia="Times New Roman" w:cs="Times New Roman"/>
                <w:sz w:val="20"/>
                <w:szCs w:val="20"/>
                <w:lang w:eastAsia="ru-RU"/>
              </w:rPr>
            </w:pPr>
            <w:r>
              <w:rPr>
                <w:rFonts w:eastAsia="Times New Roman" w:cs="Times New Roman"/>
                <w:sz w:val="20"/>
                <w:szCs w:val="20"/>
                <w:lang w:eastAsia="ru-RU"/>
              </w:rPr>
              <w:t>Экономист</w:t>
            </w:r>
          </w:p>
        </w:tc>
        <w:tc>
          <w:tcPr>
            <w:tcW w:w="437" w:type="pct"/>
            <w:tcBorders>
              <w:top w:val="single" w:sz="4" w:space="0" w:color="auto"/>
              <w:left w:val="single" w:sz="4" w:space="0" w:color="auto"/>
              <w:bottom w:val="single" w:sz="4" w:space="0" w:color="auto"/>
              <w:right w:val="single" w:sz="4" w:space="0" w:color="auto"/>
            </w:tcBorders>
            <w:vAlign w:val="center"/>
          </w:tcPr>
          <w:p w14:paraId="578B702D" w14:textId="10958032" w:rsidR="008312B3" w:rsidRPr="00C2254F" w:rsidRDefault="008312B3" w:rsidP="007C0798">
            <w:pPr>
              <w:spacing w:after="0" w:line="264" w:lineRule="auto"/>
              <w:jc w:val="center"/>
              <w:rPr>
                <w:rFonts w:cs="Times New Roman"/>
                <w:sz w:val="20"/>
                <w:szCs w:val="20"/>
              </w:rPr>
            </w:pPr>
            <w:r w:rsidRPr="00C2254F">
              <w:rPr>
                <w:rFonts w:cs="Times New Roman"/>
                <w:sz w:val="20"/>
                <w:szCs w:val="20"/>
              </w:rPr>
              <w:t>2</w:t>
            </w:r>
            <w:r w:rsidR="001A482B">
              <w:rPr>
                <w:rFonts w:cs="Times New Roman"/>
                <w:sz w:val="20"/>
                <w:szCs w:val="20"/>
              </w:rPr>
              <w:t>50</w:t>
            </w:r>
            <w:r w:rsidRPr="00C2254F">
              <w:rPr>
                <w:rFonts w:cs="Times New Roman"/>
                <w:sz w:val="20"/>
                <w:szCs w:val="20"/>
              </w:rPr>
              <w:t xml:space="preserve"> (б)</w:t>
            </w:r>
          </w:p>
          <w:p w14:paraId="1B5B44BE" w14:textId="7694E9AE" w:rsidR="008312B3" w:rsidRPr="00C2254F" w:rsidRDefault="008312B3" w:rsidP="007C0798">
            <w:pPr>
              <w:spacing w:after="0" w:line="264" w:lineRule="auto"/>
              <w:jc w:val="center"/>
              <w:rPr>
                <w:rFonts w:cs="Times New Roman"/>
                <w:color w:val="282828"/>
                <w:sz w:val="20"/>
                <w:szCs w:val="20"/>
                <w:shd w:val="clear" w:color="auto" w:fill="FFFFFF"/>
              </w:rPr>
            </w:pPr>
            <w:r w:rsidRPr="00C2254F">
              <w:rPr>
                <w:rFonts w:cs="Times New Roman"/>
                <w:sz w:val="20"/>
                <w:szCs w:val="20"/>
              </w:rPr>
              <w:t>2</w:t>
            </w:r>
            <w:r w:rsidR="001A482B">
              <w:rPr>
                <w:rFonts w:cs="Times New Roman"/>
                <w:sz w:val="20"/>
                <w:szCs w:val="20"/>
              </w:rPr>
              <w:t>10</w:t>
            </w:r>
            <w:r w:rsidRPr="00C2254F">
              <w:rPr>
                <w:rFonts w:cs="Times New Roman"/>
                <w:sz w:val="20"/>
                <w:szCs w:val="20"/>
              </w:rPr>
              <w:t xml:space="preserve"> (п)</w:t>
            </w:r>
          </w:p>
        </w:tc>
        <w:tc>
          <w:tcPr>
            <w:tcW w:w="389" w:type="pct"/>
            <w:tcBorders>
              <w:top w:val="single" w:sz="4" w:space="0" w:color="auto"/>
              <w:left w:val="single" w:sz="4" w:space="0" w:color="auto"/>
              <w:bottom w:val="single" w:sz="4" w:space="0" w:color="auto"/>
              <w:right w:val="single" w:sz="4" w:space="0" w:color="auto"/>
            </w:tcBorders>
            <w:vAlign w:val="center"/>
          </w:tcPr>
          <w:p w14:paraId="1768F110" w14:textId="270DAC76" w:rsidR="008312B3" w:rsidRPr="00C2254F" w:rsidRDefault="001A482B" w:rsidP="007C0798">
            <w:pPr>
              <w:spacing w:after="0" w:line="264" w:lineRule="auto"/>
              <w:jc w:val="center"/>
              <w:rPr>
                <w:rFonts w:cs="Times New Roman"/>
                <w:sz w:val="20"/>
                <w:szCs w:val="20"/>
              </w:rPr>
            </w:pPr>
            <w:r>
              <w:rPr>
                <w:rFonts w:cs="Times New Roman"/>
                <w:sz w:val="20"/>
                <w:szCs w:val="20"/>
              </w:rPr>
              <w:t>8</w:t>
            </w:r>
            <w:r w:rsidR="008312B3" w:rsidRPr="00C2254F">
              <w:rPr>
                <w:rFonts w:cs="Times New Roman"/>
                <w:sz w:val="20"/>
                <w:szCs w:val="20"/>
              </w:rPr>
              <w:t xml:space="preserve"> (б) </w:t>
            </w:r>
          </w:p>
          <w:p w14:paraId="2FF4A398" w14:textId="173A4C47" w:rsidR="008312B3" w:rsidRPr="00C2254F" w:rsidRDefault="001A482B" w:rsidP="007C0798">
            <w:pPr>
              <w:spacing w:after="0" w:line="264" w:lineRule="auto"/>
              <w:jc w:val="center"/>
              <w:rPr>
                <w:rFonts w:cs="Times New Roman"/>
                <w:sz w:val="20"/>
                <w:szCs w:val="20"/>
              </w:rPr>
            </w:pPr>
            <w:r>
              <w:rPr>
                <w:rFonts w:cs="Times New Roman"/>
                <w:sz w:val="20"/>
                <w:szCs w:val="20"/>
              </w:rPr>
              <w:t>17</w:t>
            </w:r>
            <w:r w:rsidR="008312B3" w:rsidRPr="00C2254F">
              <w:rPr>
                <w:rFonts w:cs="Times New Roman"/>
                <w:sz w:val="20"/>
                <w:szCs w:val="20"/>
              </w:rPr>
              <w:t xml:space="preserve"> (п)</w:t>
            </w:r>
          </w:p>
        </w:tc>
        <w:tc>
          <w:tcPr>
            <w:tcW w:w="1214" w:type="pct"/>
            <w:tcBorders>
              <w:top w:val="single" w:sz="4" w:space="0" w:color="auto"/>
              <w:left w:val="single" w:sz="4" w:space="0" w:color="auto"/>
              <w:bottom w:val="single" w:sz="4" w:space="0" w:color="auto"/>
              <w:right w:val="single" w:sz="4" w:space="0" w:color="auto"/>
            </w:tcBorders>
            <w:vAlign w:val="center"/>
          </w:tcPr>
          <w:p w14:paraId="5734BB36" w14:textId="328CF2F8" w:rsidR="008312B3" w:rsidRPr="00C2254F" w:rsidRDefault="008312B3" w:rsidP="007C0798">
            <w:pPr>
              <w:spacing w:after="0" w:line="264" w:lineRule="auto"/>
              <w:rPr>
                <w:rFonts w:cs="Times New Roman"/>
                <w:color w:val="000000"/>
                <w:sz w:val="20"/>
                <w:szCs w:val="20"/>
              </w:rPr>
            </w:pPr>
            <w:r w:rsidRPr="00C2254F">
              <w:rPr>
                <w:rFonts w:cs="Times New Roman"/>
                <w:color w:val="000000"/>
                <w:sz w:val="20"/>
                <w:szCs w:val="20"/>
              </w:rPr>
              <w:t xml:space="preserve">Экономика организации </w:t>
            </w:r>
          </w:p>
          <w:p w14:paraId="1CFEDAEA" w14:textId="6451F041" w:rsidR="008312B3" w:rsidRPr="00C2254F" w:rsidRDefault="008312B3" w:rsidP="007C0798">
            <w:pPr>
              <w:pStyle w:val="afff4"/>
              <w:rPr>
                <w:szCs w:val="20"/>
              </w:rPr>
            </w:pPr>
            <w:r w:rsidRPr="00C2254F">
              <w:rPr>
                <w:szCs w:val="20"/>
              </w:rPr>
              <w:t xml:space="preserve">Бухгалтерский учет </w:t>
            </w:r>
          </w:p>
        </w:tc>
      </w:tr>
      <w:tr w:rsidR="008312B3" w:rsidRPr="00C2254F" w14:paraId="2F5D3FC9"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5998DD4" w14:textId="77777777" w:rsidR="008312B3" w:rsidRPr="00C2254F" w:rsidRDefault="008312B3" w:rsidP="007C0798">
            <w:pPr>
              <w:pStyle w:val="affc"/>
            </w:pPr>
            <w:r w:rsidRPr="00C2254F">
              <w:t>Юридический факультет</w:t>
            </w:r>
          </w:p>
          <w:p w14:paraId="0EE2D6F5" w14:textId="6578E378" w:rsidR="008312B3" w:rsidRPr="001A482B" w:rsidRDefault="008312B3" w:rsidP="001A482B">
            <w:pPr>
              <w:pStyle w:val="affd"/>
            </w:pPr>
            <w:r w:rsidRPr="00C2254F">
              <w:t xml:space="preserve">211440, Витебская обл., г. Новополоцк, </w:t>
            </w:r>
            <w:r w:rsidR="001A482B" w:rsidRPr="001A482B">
              <w:t>ул. Мирная, 4а-1</w:t>
            </w:r>
            <w:r w:rsidRPr="00C2254F">
              <w:t xml:space="preserve">, </w:t>
            </w:r>
            <w:proofErr w:type="spellStart"/>
            <w:r w:rsidRPr="00C2254F">
              <w:t>каб</w:t>
            </w:r>
            <w:proofErr w:type="spellEnd"/>
            <w:r w:rsidRPr="00C2254F">
              <w:t xml:space="preserve">. </w:t>
            </w:r>
            <w:r w:rsidR="001A482B" w:rsidRPr="001A482B">
              <w:t>А1-05</w:t>
            </w:r>
            <w:r w:rsidRPr="00C2254F">
              <w:br/>
            </w:r>
            <w:r w:rsidRPr="00C2254F">
              <w:rPr>
                <w:lang w:eastAsia="ru-RU"/>
              </w:rPr>
              <w:t xml:space="preserve"> тел.: (</w:t>
            </w:r>
            <w:r w:rsidRPr="00C2254F">
              <w:t xml:space="preserve">0214) 59 </w:t>
            </w:r>
            <w:r w:rsidR="001A482B">
              <w:t>04</w:t>
            </w:r>
            <w:r w:rsidRPr="00C2254F">
              <w:t xml:space="preserve"> </w:t>
            </w:r>
            <w:r w:rsidR="001A482B">
              <w:t>01, (029) 505 13 23</w:t>
            </w:r>
          </w:p>
        </w:tc>
      </w:tr>
      <w:tr w:rsidR="008312B3" w:rsidRPr="00C2254F" w14:paraId="2E5E26C2" w14:textId="77777777" w:rsidTr="008312B3">
        <w:trPr>
          <w:cantSplit/>
          <w:trHeight w:val="20"/>
        </w:trPr>
        <w:tc>
          <w:tcPr>
            <w:tcW w:w="1261" w:type="pct"/>
            <w:tcBorders>
              <w:top w:val="single" w:sz="4" w:space="0" w:color="auto"/>
              <w:left w:val="single" w:sz="4" w:space="0" w:color="auto"/>
              <w:bottom w:val="single" w:sz="4" w:space="0" w:color="auto"/>
              <w:right w:val="single" w:sz="4" w:space="0" w:color="auto"/>
            </w:tcBorders>
            <w:vAlign w:val="center"/>
            <w:hideMark/>
          </w:tcPr>
          <w:p w14:paraId="2764C023" w14:textId="77777777" w:rsidR="008312B3" w:rsidRPr="00C2254F" w:rsidRDefault="008312B3" w:rsidP="007C0798">
            <w:pPr>
              <w:spacing w:after="0"/>
              <w:rPr>
                <w:rFonts w:cs="Times New Roman"/>
                <w:sz w:val="20"/>
                <w:szCs w:val="20"/>
              </w:rPr>
            </w:pPr>
            <w:r w:rsidRPr="00C2254F">
              <w:rPr>
                <w:rFonts w:cs="Times New Roman"/>
                <w:sz w:val="20"/>
                <w:szCs w:val="20"/>
              </w:rPr>
              <w:t>Правоведение</w:t>
            </w:r>
          </w:p>
          <w:p w14:paraId="2DB58D10" w14:textId="21A9A324" w:rsidR="008312B3" w:rsidRPr="00C2254F" w:rsidRDefault="008312B3" w:rsidP="007C0798">
            <w:pPr>
              <w:pStyle w:val="afff0"/>
              <w:spacing w:line="259" w:lineRule="auto"/>
              <w:rPr>
                <w:szCs w:val="20"/>
              </w:rPr>
            </w:pPr>
            <w:r w:rsidRPr="00C2254F">
              <w:rPr>
                <w:szCs w:val="20"/>
              </w:rPr>
              <w:t>Срок получения образования – 3</w:t>
            </w:r>
            <w:r w:rsidR="001A482B">
              <w:rPr>
                <w:szCs w:val="20"/>
              </w:rPr>
              <w:t xml:space="preserve"> </w:t>
            </w:r>
            <w:r w:rsidRPr="00C2254F">
              <w:rPr>
                <w:szCs w:val="20"/>
              </w:rPr>
              <w:t>года</w:t>
            </w:r>
          </w:p>
        </w:tc>
        <w:tc>
          <w:tcPr>
            <w:tcW w:w="922" w:type="pct"/>
            <w:tcBorders>
              <w:top w:val="single" w:sz="4" w:space="0" w:color="auto"/>
              <w:left w:val="single" w:sz="4" w:space="0" w:color="auto"/>
              <w:bottom w:val="single" w:sz="4" w:space="0" w:color="auto"/>
              <w:right w:val="single" w:sz="4" w:space="0" w:color="auto"/>
            </w:tcBorders>
            <w:vAlign w:val="center"/>
            <w:hideMark/>
          </w:tcPr>
          <w:p w14:paraId="28F17BE0" w14:textId="77777777" w:rsidR="008312B3" w:rsidRPr="00C2254F" w:rsidRDefault="008312B3" w:rsidP="007C0798">
            <w:pPr>
              <w:spacing w:after="0"/>
              <w:jc w:val="center"/>
              <w:rPr>
                <w:rFonts w:cs="Times New Roman"/>
                <w:sz w:val="20"/>
                <w:szCs w:val="20"/>
              </w:rPr>
            </w:pPr>
            <w:r w:rsidRPr="00C2254F">
              <w:rPr>
                <w:rFonts w:eastAsia="Calibri" w:cs="Times New Roman"/>
                <w:sz w:val="20"/>
                <w:szCs w:val="20"/>
              </w:rPr>
              <w:t>6-05-0421-01</w:t>
            </w:r>
          </w:p>
        </w:tc>
        <w:tc>
          <w:tcPr>
            <w:tcW w:w="777" w:type="pct"/>
            <w:tcBorders>
              <w:top w:val="single" w:sz="4" w:space="0" w:color="auto"/>
              <w:left w:val="single" w:sz="4" w:space="0" w:color="auto"/>
              <w:bottom w:val="single" w:sz="4" w:space="0" w:color="auto"/>
              <w:right w:val="single" w:sz="4" w:space="0" w:color="auto"/>
            </w:tcBorders>
            <w:vAlign w:val="center"/>
            <w:hideMark/>
          </w:tcPr>
          <w:p w14:paraId="532A0AC7" w14:textId="11D85AB8" w:rsidR="008312B3" w:rsidRPr="00C2254F" w:rsidRDefault="001A482B" w:rsidP="007C0798">
            <w:pPr>
              <w:spacing w:after="0"/>
              <w:jc w:val="center"/>
              <w:rPr>
                <w:rFonts w:cs="Times New Roman"/>
                <w:sz w:val="20"/>
                <w:szCs w:val="20"/>
              </w:rPr>
            </w:pPr>
            <w:r w:rsidRPr="001A482B">
              <w:rPr>
                <w:rFonts w:cs="Times New Roman"/>
                <w:sz w:val="20"/>
                <w:szCs w:val="20"/>
              </w:rPr>
              <w:t>Юрист</w:t>
            </w:r>
          </w:p>
        </w:tc>
        <w:tc>
          <w:tcPr>
            <w:tcW w:w="437" w:type="pct"/>
            <w:tcBorders>
              <w:top w:val="single" w:sz="4" w:space="0" w:color="auto"/>
              <w:left w:val="single" w:sz="4" w:space="0" w:color="auto"/>
              <w:bottom w:val="single" w:sz="4" w:space="0" w:color="auto"/>
              <w:right w:val="single" w:sz="4" w:space="0" w:color="auto"/>
            </w:tcBorders>
            <w:vAlign w:val="center"/>
            <w:hideMark/>
          </w:tcPr>
          <w:p w14:paraId="0EEC5C4C" w14:textId="451B64E1" w:rsidR="008312B3" w:rsidRPr="00C2254F" w:rsidRDefault="008312B3" w:rsidP="007C0798">
            <w:pPr>
              <w:pStyle w:val="afff3"/>
              <w:spacing w:line="259" w:lineRule="auto"/>
              <w:rPr>
                <w:szCs w:val="20"/>
              </w:rPr>
            </w:pPr>
            <w:r w:rsidRPr="00C2254F">
              <w:rPr>
                <w:szCs w:val="20"/>
              </w:rPr>
              <w:t>2</w:t>
            </w:r>
            <w:r w:rsidR="001A482B">
              <w:rPr>
                <w:szCs w:val="20"/>
              </w:rPr>
              <w:t>31</w:t>
            </w:r>
            <w:r w:rsidRPr="00C2254F">
              <w:rPr>
                <w:szCs w:val="20"/>
              </w:rPr>
              <w:t xml:space="preserve"> (б) </w:t>
            </w:r>
          </w:p>
          <w:p w14:paraId="1C9D8795" w14:textId="71BAD45B" w:rsidR="008312B3" w:rsidRPr="00C2254F" w:rsidRDefault="001A482B" w:rsidP="007C0798">
            <w:pPr>
              <w:pStyle w:val="afff3"/>
              <w:spacing w:line="259" w:lineRule="auto"/>
              <w:rPr>
                <w:szCs w:val="20"/>
                <w:shd w:val="clear" w:color="auto" w:fill="FFFFFF"/>
              </w:rPr>
            </w:pPr>
            <w:r>
              <w:rPr>
                <w:szCs w:val="20"/>
              </w:rPr>
              <w:t>191</w:t>
            </w:r>
            <w:r w:rsidR="008312B3" w:rsidRPr="00C2254F">
              <w:rPr>
                <w:szCs w:val="20"/>
              </w:rPr>
              <w:t xml:space="preserve"> (п)</w:t>
            </w:r>
          </w:p>
        </w:tc>
        <w:tc>
          <w:tcPr>
            <w:tcW w:w="389" w:type="pct"/>
            <w:tcBorders>
              <w:top w:val="single" w:sz="4" w:space="0" w:color="auto"/>
              <w:left w:val="single" w:sz="4" w:space="0" w:color="auto"/>
              <w:bottom w:val="single" w:sz="4" w:space="0" w:color="auto"/>
              <w:right w:val="single" w:sz="4" w:space="0" w:color="auto"/>
            </w:tcBorders>
            <w:vAlign w:val="center"/>
            <w:hideMark/>
          </w:tcPr>
          <w:p w14:paraId="62672CE7" w14:textId="4CE5B5C6" w:rsidR="008312B3" w:rsidRPr="00C2254F" w:rsidRDefault="001A482B" w:rsidP="007C0798">
            <w:pPr>
              <w:pStyle w:val="afff3"/>
              <w:spacing w:line="259" w:lineRule="auto"/>
              <w:rPr>
                <w:szCs w:val="20"/>
              </w:rPr>
            </w:pPr>
            <w:r>
              <w:rPr>
                <w:szCs w:val="20"/>
              </w:rPr>
              <w:t>8</w:t>
            </w:r>
            <w:r w:rsidR="008312B3" w:rsidRPr="00C2254F">
              <w:rPr>
                <w:szCs w:val="20"/>
              </w:rPr>
              <w:t xml:space="preserve"> (б) </w:t>
            </w:r>
          </w:p>
          <w:p w14:paraId="2B328897" w14:textId="4E2844C7" w:rsidR="008312B3" w:rsidRPr="00C2254F" w:rsidRDefault="008312B3" w:rsidP="007C0798">
            <w:pPr>
              <w:pStyle w:val="afff3"/>
              <w:spacing w:line="259" w:lineRule="auto"/>
              <w:rPr>
                <w:szCs w:val="20"/>
              </w:rPr>
            </w:pPr>
            <w:r w:rsidRPr="00C2254F">
              <w:rPr>
                <w:szCs w:val="20"/>
              </w:rPr>
              <w:t>2</w:t>
            </w:r>
            <w:r w:rsidR="001A482B">
              <w:rPr>
                <w:szCs w:val="20"/>
              </w:rPr>
              <w:t>2</w:t>
            </w:r>
            <w:r w:rsidRPr="00C2254F">
              <w:rPr>
                <w:szCs w:val="20"/>
              </w:rPr>
              <w:t xml:space="preserve"> (п)</w:t>
            </w:r>
          </w:p>
        </w:tc>
        <w:tc>
          <w:tcPr>
            <w:tcW w:w="1214" w:type="pct"/>
            <w:tcBorders>
              <w:top w:val="single" w:sz="4" w:space="0" w:color="auto"/>
              <w:left w:val="single" w:sz="4" w:space="0" w:color="auto"/>
              <w:bottom w:val="single" w:sz="4" w:space="0" w:color="auto"/>
              <w:right w:val="single" w:sz="4" w:space="0" w:color="auto"/>
            </w:tcBorders>
            <w:vAlign w:val="center"/>
            <w:hideMark/>
          </w:tcPr>
          <w:p w14:paraId="4CAEC732" w14:textId="79E3611A" w:rsidR="008312B3" w:rsidRPr="00C2254F" w:rsidRDefault="008312B3" w:rsidP="007C0798">
            <w:pPr>
              <w:spacing w:after="0"/>
              <w:rPr>
                <w:rFonts w:cs="Times New Roman"/>
                <w:color w:val="000000"/>
                <w:sz w:val="20"/>
                <w:szCs w:val="20"/>
              </w:rPr>
            </w:pPr>
            <w:r w:rsidRPr="00C2254F">
              <w:rPr>
                <w:rFonts w:cs="Times New Roman"/>
                <w:color w:val="000000"/>
                <w:sz w:val="20"/>
                <w:szCs w:val="20"/>
              </w:rPr>
              <w:t xml:space="preserve">Общая теория права </w:t>
            </w:r>
          </w:p>
          <w:p w14:paraId="681CA7CC" w14:textId="2854D225" w:rsidR="008312B3" w:rsidRPr="00C2254F" w:rsidRDefault="008312B3" w:rsidP="007C0798">
            <w:pPr>
              <w:pStyle w:val="afff4"/>
              <w:spacing w:line="259" w:lineRule="auto"/>
              <w:rPr>
                <w:szCs w:val="20"/>
              </w:rPr>
            </w:pPr>
            <w:r w:rsidRPr="00C2254F">
              <w:rPr>
                <w:color w:val="000000"/>
                <w:szCs w:val="20"/>
              </w:rPr>
              <w:t xml:space="preserve">Конституционное право </w:t>
            </w:r>
          </w:p>
        </w:tc>
      </w:tr>
    </w:tbl>
    <w:p w14:paraId="6D01BEA9" w14:textId="77777777" w:rsidR="008312B3" w:rsidRPr="00C2254F" w:rsidRDefault="008312B3" w:rsidP="007C0798">
      <w:pPr>
        <w:pStyle w:val="afff"/>
      </w:pPr>
    </w:p>
    <w:p w14:paraId="76FC3F98" w14:textId="77777777" w:rsidR="008312B3" w:rsidRPr="00C2254F" w:rsidRDefault="008312B3" w:rsidP="007C0798">
      <w:pPr>
        <w:rPr>
          <w:rFonts w:cs="Times New Roman"/>
          <w:b/>
        </w:rPr>
      </w:pPr>
      <w:r w:rsidRPr="00C2254F">
        <w:rPr>
          <w:rFonts w:cs="Times New Roman"/>
          <w:b/>
        </w:rPr>
        <w:br w:type="page"/>
      </w:r>
    </w:p>
    <w:p w14:paraId="4620A121" w14:textId="5DA59CA2" w:rsidR="008312B3" w:rsidRPr="00C2254F" w:rsidRDefault="008312B3" w:rsidP="007C0798">
      <w:pPr>
        <w:pStyle w:val="afffc"/>
      </w:pPr>
      <w:bookmarkStart w:id="120" w:name="_Toc7776128"/>
      <w:bookmarkStart w:id="121" w:name="_Toc167967951"/>
      <w:bookmarkStart w:id="122" w:name="_Toc228356753"/>
      <w:r w:rsidRPr="00C2254F">
        <w:lastRenderedPageBreak/>
        <w:t>Гомельская область</w:t>
      </w:r>
      <w:bookmarkEnd w:id="120"/>
      <w:bookmarkEnd w:id="121"/>
      <w:bookmarkEnd w:id="122"/>
    </w:p>
    <w:p w14:paraId="6CD25304" w14:textId="2A3CCF57" w:rsidR="008312B3" w:rsidRPr="00C2254F" w:rsidRDefault="008312B3" w:rsidP="007C0798">
      <w:pPr>
        <w:pStyle w:val="aff7"/>
      </w:pPr>
      <w:bookmarkStart w:id="123" w:name="_Toc7776129"/>
      <w:bookmarkStart w:id="124" w:name="_Toc167967952"/>
      <w:bookmarkStart w:id="125" w:name="_Toc228356754"/>
      <w:r w:rsidRPr="00C2254F">
        <w:t>УЧРЕЖДЕНИЕ ОБРАЗОВАНИЯ «БЕЛОРУССКИЙ ГОСУДАРСТВЕННЫЙ УНИВЕРСИТЕТ ТРАНСПОРТА»</w:t>
      </w:r>
      <w:bookmarkEnd w:id="123"/>
      <w:bookmarkEnd w:id="124"/>
      <w:bookmarkEnd w:id="125"/>
    </w:p>
    <w:p w14:paraId="5BC7AD19" w14:textId="77777777" w:rsidR="008312B3" w:rsidRPr="00C2254F" w:rsidRDefault="008312B3" w:rsidP="007C0798">
      <w:pPr>
        <w:pStyle w:val="aff7"/>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59CE4DBD" w14:textId="77777777" w:rsidTr="008312B3">
        <w:tc>
          <w:tcPr>
            <w:tcW w:w="1526" w:type="dxa"/>
            <w:hideMark/>
          </w:tcPr>
          <w:p w14:paraId="1648809C" w14:textId="77777777" w:rsidR="008312B3" w:rsidRPr="00C2254F" w:rsidRDefault="008312B3" w:rsidP="007C0798">
            <w:pPr>
              <w:pStyle w:val="E-mail"/>
            </w:pPr>
            <w:r w:rsidRPr="00C2254F">
              <w:t>Адрес:</w:t>
            </w:r>
          </w:p>
        </w:tc>
        <w:tc>
          <w:tcPr>
            <w:tcW w:w="13148" w:type="dxa"/>
            <w:hideMark/>
          </w:tcPr>
          <w:p w14:paraId="767AA30E" w14:textId="77777777" w:rsidR="008312B3" w:rsidRPr="00C2254F" w:rsidRDefault="008312B3" w:rsidP="007C0798">
            <w:pPr>
              <w:pStyle w:val="e-mail0"/>
            </w:pPr>
            <w:r w:rsidRPr="00C2254F">
              <w:t>246653, г. Гомель, ул. Кирова, 34</w:t>
            </w:r>
          </w:p>
        </w:tc>
      </w:tr>
      <w:tr w:rsidR="008312B3" w:rsidRPr="00C2254F" w14:paraId="6910600A" w14:textId="77777777" w:rsidTr="008312B3">
        <w:tc>
          <w:tcPr>
            <w:tcW w:w="1526" w:type="dxa"/>
            <w:hideMark/>
          </w:tcPr>
          <w:p w14:paraId="5A893D06" w14:textId="77777777" w:rsidR="008312B3" w:rsidRPr="00C2254F" w:rsidRDefault="008312B3" w:rsidP="007C0798">
            <w:pPr>
              <w:pStyle w:val="E-mail"/>
            </w:pPr>
            <w:r w:rsidRPr="00C2254F">
              <w:t>Телефон:</w:t>
            </w:r>
          </w:p>
        </w:tc>
        <w:tc>
          <w:tcPr>
            <w:tcW w:w="13148" w:type="dxa"/>
            <w:hideMark/>
          </w:tcPr>
          <w:p w14:paraId="5DF70890" w14:textId="7D64BAB8" w:rsidR="008312B3" w:rsidRPr="00C2254F" w:rsidRDefault="008312B3" w:rsidP="007C0798">
            <w:pPr>
              <w:pStyle w:val="e-mail0"/>
            </w:pPr>
            <w:r w:rsidRPr="00C2254F">
              <w:t xml:space="preserve">8 (0232) </w:t>
            </w:r>
            <w:r w:rsidR="007E6CC7">
              <w:t>95</w:t>
            </w:r>
            <w:r w:rsidRPr="00C2254F">
              <w:t>-</w:t>
            </w:r>
            <w:r w:rsidR="007E6CC7">
              <w:t>39</w:t>
            </w:r>
            <w:r w:rsidRPr="00C2254F">
              <w:t>-</w:t>
            </w:r>
            <w:r w:rsidR="007E6CC7">
              <w:t>41</w:t>
            </w:r>
            <w:r w:rsidRPr="00C2254F">
              <w:t xml:space="preserve"> (приемная ректора), 8 (0232) 95-28-02, 8 (044) 588-48-08</w:t>
            </w:r>
            <w:r w:rsidR="007E6CC7">
              <w:t xml:space="preserve"> </w:t>
            </w:r>
            <w:r w:rsidRPr="00C2254F">
              <w:t>(приемная комиссия)</w:t>
            </w:r>
          </w:p>
        </w:tc>
      </w:tr>
      <w:tr w:rsidR="008312B3" w:rsidRPr="00C2254F" w14:paraId="304BBD21" w14:textId="77777777" w:rsidTr="008312B3">
        <w:tc>
          <w:tcPr>
            <w:tcW w:w="1526" w:type="dxa"/>
            <w:hideMark/>
          </w:tcPr>
          <w:p w14:paraId="344156C5" w14:textId="77777777" w:rsidR="008312B3" w:rsidRPr="00C2254F" w:rsidRDefault="008312B3" w:rsidP="007C0798">
            <w:pPr>
              <w:pStyle w:val="E-mail"/>
            </w:pPr>
            <w:r w:rsidRPr="00C2254F">
              <w:t>Факс:</w:t>
            </w:r>
          </w:p>
        </w:tc>
        <w:tc>
          <w:tcPr>
            <w:tcW w:w="13148" w:type="dxa"/>
            <w:hideMark/>
          </w:tcPr>
          <w:p w14:paraId="49AA9610" w14:textId="2A93A26D" w:rsidR="008312B3" w:rsidRPr="00C2254F" w:rsidRDefault="008312B3" w:rsidP="007C0798">
            <w:pPr>
              <w:pStyle w:val="e-mail0"/>
            </w:pPr>
            <w:r w:rsidRPr="00C2254F">
              <w:t xml:space="preserve">(0232) </w:t>
            </w:r>
            <w:r w:rsidR="007E6CC7">
              <w:t>31</w:t>
            </w:r>
            <w:r w:rsidRPr="00C2254F">
              <w:t>-</w:t>
            </w:r>
            <w:r w:rsidR="007E6CC7">
              <w:t>92</w:t>
            </w:r>
            <w:r w:rsidRPr="00C2254F">
              <w:t>-</w:t>
            </w:r>
            <w:r w:rsidR="007E6CC7">
              <w:t>63</w:t>
            </w:r>
            <w:r w:rsidRPr="00C2254F">
              <w:t xml:space="preserve"> </w:t>
            </w:r>
          </w:p>
        </w:tc>
      </w:tr>
      <w:tr w:rsidR="008312B3" w:rsidRPr="00C2254F" w14:paraId="01613672" w14:textId="77777777" w:rsidTr="008312B3">
        <w:trPr>
          <w:trHeight w:val="168"/>
        </w:trPr>
        <w:tc>
          <w:tcPr>
            <w:tcW w:w="1526" w:type="dxa"/>
            <w:hideMark/>
          </w:tcPr>
          <w:p w14:paraId="64A3623E" w14:textId="77777777" w:rsidR="008312B3" w:rsidRPr="00C2254F" w:rsidRDefault="008312B3" w:rsidP="007C0798">
            <w:pPr>
              <w:pStyle w:val="E-mail"/>
            </w:pPr>
            <w:r w:rsidRPr="00C2254F">
              <w:t>Web-сайт:</w:t>
            </w:r>
          </w:p>
        </w:tc>
        <w:tc>
          <w:tcPr>
            <w:tcW w:w="13148" w:type="dxa"/>
            <w:hideMark/>
          </w:tcPr>
          <w:p w14:paraId="6AFCDAC2" w14:textId="77777777" w:rsidR="008312B3" w:rsidRPr="00C2254F" w:rsidRDefault="008312B3" w:rsidP="007C0798">
            <w:pPr>
              <w:pStyle w:val="e-mail0"/>
            </w:pPr>
            <w:r w:rsidRPr="00C2254F">
              <w:t>www.bsut.by</w:t>
            </w:r>
          </w:p>
        </w:tc>
      </w:tr>
      <w:tr w:rsidR="008312B3" w:rsidRPr="00C2254F" w14:paraId="19C871DE" w14:textId="77777777" w:rsidTr="008312B3">
        <w:tc>
          <w:tcPr>
            <w:tcW w:w="1526" w:type="dxa"/>
            <w:hideMark/>
          </w:tcPr>
          <w:p w14:paraId="09727189" w14:textId="77777777" w:rsidR="008312B3" w:rsidRPr="00C2254F" w:rsidRDefault="008312B3" w:rsidP="007C0798">
            <w:pPr>
              <w:pStyle w:val="E-mail"/>
            </w:pPr>
            <w:r w:rsidRPr="00C2254F">
              <w:t>E-mail:</w:t>
            </w:r>
          </w:p>
        </w:tc>
        <w:tc>
          <w:tcPr>
            <w:tcW w:w="13148" w:type="dxa"/>
            <w:hideMark/>
          </w:tcPr>
          <w:p w14:paraId="067A3824" w14:textId="77777777" w:rsidR="008312B3" w:rsidRPr="007E6CC7" w:rsidRDefault="003F2B80" w:rsidP="007C0798">
            <w:pPr>
              <w:pStyle w:val="e-mail0"/>
            </w:pPr>
            <w:hyperlink r:id="rId79" w:history="1">
              <w:r w:rsidR="008312B3" w:rsidRPr="007E6CC7">
                <w:rPr>
                  <w:rStyle w:val="a3"/>
                  <w:color w:val="000000" w:themeColor="text1"/>
                  <w:u w:val="none"/>
                </w:rPr>
                <w:t>bsut@bsut.by</w:t>
              </w:r>
            </w:hyperlink>
          </w:p>
        </w:tc>
      </w:tr>
    </w:tbl>
    <w:p w14:paraId="39C516FF" w14:textId="77777777" w:rsidR="008312B3" w:rsidRPr="00C2254F" w:rsidRDefault="008312B3" w:rsidP="007C0798">
      <w:pPr>
        <w:spacing w:after="0"/>
        <w:rPr>
          <w:rFonts w:eastAsia="Times New Roman" w:cs="Times New Roman"/>
          <w:b/>
          <w:lang w:eastAsia="ru-RU"/>
        </w:rPr>
      </w:pPr>
    </w:p>
    <w:p w14:paraId="590FFF74" w14:textId="77777777" w:rsidR="008312B3" w:rsidRPr="00C2254F" w:rsidRDefault="008312B3" w:rsidP="007C0798">
      <w:pPr>
        <w:pStyle w:val="aff9"/>
      </w:pPr>
      <w:r w:rsidRPr="00C2254F">
        <w:t>Дневная форма получения образования</w:t>
      </w:r>
    </w:p>
    <w:p w14:paraId="55C7D9F5" w14:textId="77777777" w:rsidR="008312B3" w:rsidRPr="00C2254F" w:rsidRDefault="008312B3" w:rsidP="007C0798">
      <w:pPr>
        <w:pStyle w:val="affa"/>
      </w:pPr>
      <w:r w:rsidRPr="00C2254F">
        <w:t>за счет средств бюджета (б) и платной основе (п),</w:t>
      </w:r>
    </w:p>
    <w:p w14:paraId="6F017D85" w14:textId="77777777" w:rsidR="008312B3" w:rsidRPr="00C2254F" w:rsidRDefault="008312B3" w:rsidP="007C0798">
      <w:pPr>
        <w:pStyle w:val="affa"/>
      </w:pPr>
      <w:r w:rsidRPr="00C2254F">
        <w:t>полный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0"/>
        <w:gridCol w:w="2268"/>
        <w:gridCol w:w="2362"/>
        <w:gridCol w:w="1619"/>
        <w:gridCol w:w="1275"/>
        <w:gridCol w:w="2426"/>
      </w:tblGrid>
      <w:tr w:rsidR="008312B3" w:rsidRPr="00C2254F" w14:paraId="38C20549" w14:textId="77777777" w:rsidTr="007E6CC7">
        <w:trPr>
          <w:trHeight w:val="20"/>
          <w:tblHeader/>
        </w:trPr>
        <w:tc>
          <w:tcPr>
            <w:tcW w:w="1583" w:type="pct"/>
            <w:tcBorders>
              <w:top w:val="single" w:sz="4" w:space="0" w:color="auto"/>
              <w:left w:val="single" w:sz="4" w:space="0" w:color="auto"/>
              <w:bottom w:val="single" w:sz="4" w:space="0" w:color="auto"/>
              <w:right w:val="single" w:sz="4" w:space="0" w:color="auto"/>
            </w:tcBorders>
            <w:vAlign w:val="center"/>
            <w:hideMark/>
          </w:tcPr>
          <w:p w14:paraId="27393847" w14:textId="77777777" w:rsidR="008312B3" w:rsidRPr="00C2254F" w:rsidRDefault="008312B3" w:rsidP="007C0798">
            <w:pPr>
              <w:pStyle w:val="affb"/>
            </w:pPr>
            <w:r w:rsidRPr="00C2254F">
              <w:t>Наименование специальности,</w:t>
            </w:r>
          </w:p>
          <w:p w14:paraId="5930B111" w14:textId="77777777" w:rsidR="008312B3" w:rsidRPr="00C2254F" w:rsidRDefault="008312B3" w:rsidP="007C0798">
            <w:pPr>
              <w:pStyle w:val="affb"/>
            </w:pPr>
            <w:r w:rsidRPr="00C2254F">
              <w:t>направления специальности,</w:t>
            </w:r>
          </w:p>
          <w:p w14:paraId="3C05B8A3" w14:textId="77777777" w:rsidR="008312B3" w:rsidRPr="00C2254F" w:rsidRDefault="008312B3" w:rsidP="007C0798">
            <w:pPr>
              <w:pStyle w:val="affb"/>
            </w:pPr>
            <w:r w:rsidRPr="00C2254F">
              <w:t>специализации</w:t>
            </w:r>
          </w:p>
          <w:p w14:paraId="4289086D" w14:textId="77777777" w:rsidR="008312B3" w:rsidRPr="00C2254F" w:rsidRDefault="008312B3" w:rsidP="007C0798">
            <w:pPr>
              <w:pStyle w:val="affb"/>
            </w:pPr>
            <w:r w:rsidRPr="00C2254F">
              <w:t>Срок получения образования</w:t>
            </w:r>
          </w:p>
        </w:tc>
        <w:tc>
          <w:tcPr>
            <w:tcW w:w="779" w:type="pct"/>
            <w:tcBorders>
              <w:top w:val="single" w:sz="4" w:space="0" w:color="auto"/>
              <w:left w:val="single" w:sz="4" w:space="0" w:color="auto"/>
              <w:bottom w:val="single" w:sz="4" w:space="0" w:color="auto"/>
              <w:right w:val="single" w:sz="4" w:space="0" w:color="auto"/>
            </w:tcBorders>
            <w:vAlign w:val="center"/>
            <w:hideMark/>
          </w:tcPr>
          <w:p w14:paraId="1E1514D1"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811" w:type="pct"/>
            <w:tcBorders>
              <w:top w:val="single" w:sz="4" w:space="0" w:color="auto"/>
              <w:left w:val="single" w:sz="4" w:space="0" w:color="auto"/>
              <w:bottom w:val="single" w:sz="4" w:space="0" w:color="auto"/>
              <w:right w:val="single" w:sz="4" w:space="0" w:color="auto"/>
            </w:tcBorders>
            <w:vAlign w:val="center"/>
            <w:hideMark/>
          </w:tcPr>
          <w:p w14:paraId="29CC59E3" w14:textId="77777777" w:rsidR="008312B3" w:rsidRPr="00C2254F" w:rsidRDefault="008312B3" w:rsidP="007C0798">
            <w:pPr>
              <w:pStyle w:val="affb"/>
            </w:pPr>
            <w:r w:rsidRPr="00C2254F">
              <w:t>Квалификация специалиста</w:t>
            </w:r>
          </w:p>
        </w:tc>
        <w:tc>
          <w:tcPr>
            <w:tcW w:w="556" w:type="pct"/>
            <w:tcBorders>
              <w:top w:val="single" w:sz="4" w:space="0" w:color="auto"/>
              <w:left w:val="single" w:sz="4" w:space="0" w:color="auto"/>
              <w:bottom w:val="single" w:sz="4" w:space="0" w:color="auto"/>
              <w:right w:val="single" w:sz="4" w:space="0" w:color="auto"/>
            </w:tcBorders>
            <w:vAlign w:val="center"/>
            <w:hideMark/>
          </w:tcPr>
          <w:p w14:paraId="1FA129A4" w14:textId="77777777" w:rsidR="008312B3" w:rsidRPr="00C2254F" w:rsidRDefault="008312B3" w:rsidP="007C0798">
            <w:pPr>
              <w:pStyle w:val="affb"/>
            </w:pPr>
            <w:r w:rsidRPr="00C2254F">
              <w:t>Проходной балл</w:t>
            </w:r>
          </w:p>
          <w:p w14:paraId="04C739B2" w14:textId="151A48CE" w:rsidR="008312B3" w:rsidRPr="00C2254F" w:rsidRDefault="008312B3" w:rsidP="007C0798">
            <w:pPr>
              <w:pStyle w:val="affb"/>
            </w:pPr>
            <w:r w:rsidRPr="00C2254F">
              <w:t>202</w:t>
            </w:r>
            <w:r w:rsidR="007E6CC7">
              <w:t>5</w:t>
            </w:r>
            <w:r w:rsidRPr="00C2254F">
              <w:t xml:space="preserve"> года</w:t>
            </w:r>
          </w:p>
        </w:tc>
        <w:tc>
          <w:tcPr>
            <w:tcW w:w="438" w:type="pct"/>
            <w:tcBorders>
              <w:top w:val="single" w:sz="4" w:space="0" w:color="auto"/>
              <w:left w:val="single" w:sz="4" w:space="0" w:color="auto"/>
              <w:bottom w:val="single" w:sz="4" w:space="0" w:color="auto"/>
              <w:right w:val="single" w:sz="4" w:space="0" w:color="auto"/>
            </w:tcBorders>
            <w:vAlign w:val="center"/>
            <w:hideMark/>
          </w:tcPr>
          <w:p w14:paraId="69FD0F38" w14:textId="77777777" w:rsidR="008312B3" w:rsidRPr="00C2254F" w:rsidRDefault="008312B3" w:rsidP="007C0798">
            <w:pPr>
              <w:pStyle w:val="affb"/>
            </w:pPr>
            <w:r w:rsidRPr="00C2254F">
              <w:t>План приема</w:t>
            </w:r>
          </w:p>
          <w:p w14:paraId="2C3DC1F8" w14:textId="252F2089" w:rsidR="008312B3" w:rsidRPr="00C2254F" w:rsidRDefault="008312B3" w:rsidP="007C0798">
            <w:pPr>
              <w:pStyle w:val="affb"/>
            </w:pPr>
            <w:r w:rsidRPr="00C2254F">
              <w:t>202</w:t>
            </w:r>
            <w:r w:rsidR="007E6CC7">
              <w:t>6</w:t>
            </w:r>
            <w:r w:rsidRPr="00C2254F">
              <w:t xml:space="preserve"> года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8470CC7" w14:textId="77777777" w:rsidR="008312B3" w:rsidRPr="00C2254F" w:rsidRDefault="008312B3" w:rsidP="007C0798">
            <w:pPr>
              <w:pStyle w:val="affb"/>
            </w:pPr>
            <w:r w:rsidRPr="00C2254F">
              <w:t>Вступительные испытания</w:t>
            </w:r>
          </w:p>
        </w:tc>
      </w:tr>
      <w:tr w:rsidR="008312B3" w:rsidRPr="00C2254F" w14:paraId="5162A86F" w14:textId="77777777" w:rsidTr="008312B3">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065196F1" w14:textId="77777777" w:rsidR="008312B3" w:rsidRPr="00C2254F" w:rsidRDefault="008312B3" w:rsidP="007C0798">
            <w:pPr>
              <w:pStyle w:val="affc"/>
            </w:pPr>
            <w:r w:rsidRPr="00C2254F">
              <w:t>Военно-транспортный факультет</w:t>
            </w:r>
          </w:p>
          <w:p w14:paraId="031851BA" w14:textId="77777777" w:rsidR="008312B3" w:rsidRPr="00C2254F" w:rsidRDefault="008312B3" w:rsidP="007C0798">
            <w:pPr>
              <w:pStyle w:val="affd"/>
            </w:pPr>
            <w:r w:rsidRPr="00C2254F">
              <w:t>246653, г. Гомель, ул. Кирова, 34</w:t>
            </w:r>
          </w:p>
          <w:p w14:paraId="57040C8F" w14:textId="77777777" w:rsidR="008312B3" w:rsidRPr="00C2254F" w:rsidRDefault="008312B3" w:rsidP="007C0798">
            <w:pPr>
              <w:pStyle w:val="affd"/>
            </w:pPr>
            <w:r w:rsidRPr="00C2254F">
              <w:t>тел.: (0232) 31-51-86</w:t>
            </w:r>
          </w:p>
        </w:tc>
      </w:tr>
      <w:tr w:rsidR="008312B3" w:rsidRPr="00C2254F" w14:paraId="4807BDD2"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50E49D0A" w14:textId="77777777" w:rsidR="008312B3" w:rsidRPr="00C2254F" w:rsidRDefault="008312B3" w:rsidP="007C0798">
            <w:pPr>
              <w:pStyle w:val="afff"/>
            </w:pPr>
            <w:r w:rsidRPr="00C2254F">
              <w:t xml:space="preserve">Управление системами транспортного и автотехнического обеспечения (автотехническое обеспечение и воинские автомобильные перевозки) </w:t>
            </w:r>
          </w:p>
          <w:p w14:paraId="6D6965FE" w14:textId="77777777" w:rsidR="008312B3" w:rsidRPr="00C2254F" w:rsidRDefault="008312B3" w:rsidP="007C0798">
            <w:pPr>
              <w:pStyle w:val="afff"/>
            </w:pPr>
            <w:r w:rsidRPr="00C2254F">
              <w:rPr>
                <w:i/>
              </w:rPr>
              <w:t>Срок получения образования – 4 года</w:t>
            </w:r>
          </w:p>
        </w:tc>
        <w:tc>
          <w:tcPr>
            <w:tcW w:w="779" w:type="pct"/>
            <w:vAlign w:val="center"/>
          </w:tcPr>
          <w:p w14:paraId="7F7AA78C" w14:textId="77777777" w:rsidR="008312B3" w:rsidRPr="00C2254F" w:rsidRDefault="008312B3" w:rsidP="007C0798">
            <w:pPr>
              <w:spacing w:after="0"/>
              <w:ind w:left="-108" w:right="-120" w:hanging="10"/>
              <w:jc w:val="center"/>
              <w:rPr>
                <w:sz w:val="20"/>
                <w:szCs w:val="20"/>
              </w:rPr>
            </w:pPr>
            <w:r w:rsidRPr="00C2254F">
              <w:rPr>
                <w:sz w:val="20"/>
                <w:szCs w:val="20"/>
              </w:rPr>
              <w:t>6-05-1031-08</w:t>
            </w:r>
          </w:p>
        </w:tc>
        <w:tc>
          <w:tcPr>
            <w:tcW w:w="811" w:type="pct"/>
            <w:shd w:val="clear" w:color="auto" w:fill="auto"/>
            <w:vAlign w:val="center"/>
            <w:hideMark/>
          </w:tcPr>
          <w:p w14:paraId="1F7AA3D1" w14:textId="77777777" w:rsidR="008312B3" w:rsidRPr="00C2254F" w:rsidRDefault="008312B3" w:rsidP="007C0798">
            <w:pPr>
              <w:spacing w:after="0"/>
              <w:jc w:val="center"/>
              <w:rPr>
                <w:b/>
                <w:i/>
                <w:sz w:val="20"/>
                <w:szCs w:val="20"/>
              </w:rPr>
            </w:pPr>
            <w:r w:rsidRPr="00C2254F">
              <w:rPr>
                <w:sz w:val="20"/>
                <w:szCs w:val="20"/>
              </w:rPr>
              <w:t>Специалист по управлению. Инженер</w:t>
            </w:r>
          </w:p>
        </w:tc>
        <w:tc>
          <w:tcPr>
            <w:tcW w:w="556" w:type="pct"/>
            <w:vAlign w:val="center"/>
            <w:hideMark/>
          </w:tcPr>
          <w:p w14:paraId="3EEB4970" w14:textId="3C24EAFF" w:rsidR="008312B3" w:rsidRPr="00C2254F" w:rsidRDefault="008312B3" w:rsidP="007C0798">
            <w:pPr>
              <w:spacing w:after="0"/>
              <w:jc w:val="center"/>
              <w:rPr>
                <w:sz w:val="20"/>
                <w:szCs w:val="20"/>
              </w:rPr>
            </w:pPr>
            <w:r w:rsidRPr="00C2254F">
              <w:rPr>
                <w:sz w:val="20"/>
                <w:szCs w:val="20"/>
              </w:rPr>
              <w:t>1</w:t>
            </w:r>
            <w:r w:rsidR="007E6CC7">
              <w:rPr>
                <w:sz w:val="20"/>
                <w:szCs w:val="20"/>
              </w:rPr>
              <w:t>87</w:t>
            </w:r>
            <w:r w:rsidRPr="00C2254F">
              <w:rPr>
                <w:sz w:val="20"/>
                <w:szCs w:val="20"/>
              </w:rPr>
              <w:t xml:space="preserve"> (б)</w:t>
            </w:r>
          </w:p>
        </w:tc>
        <w:tc>
          <w:tcPr>
            <w:tcW w:w="438" w:type="pct"/>
            <w:vAlign w:val="center"/>
            <w:hideMark/>
          </w:tcPr>
          <w:p w14:paraId="636D3696" w14:textId="2214351F" w:rsidR="008312B3" w:rsidRPr="00C2254F" w:rsidRDefault="008312B3" w:rsidP="007C0798">
            <w:pPr>
              <w:spacing w:after="0"/>
              <w:jc w:val="center"/>
              <w:rPr>
                <w:sz w:val="20"/>
                <w:szCs w:val="20"/>
              </w:rPr>
            </w:pPr>
            <w:r w:rsidRPr="00C2254F">
              <w:rPr>
                <w:sz w:val="20"/>
                <w:szCs w:val="20"/>
              </w:rPr>
              <w:t>3</w:t>
            </w:r>
            <w:r w:rsidR="007E6CC7">
              <w:rPr>
                <w:sz w:val="20"/>
                <w:szCs w:val="20"/>
              </w:rPr>
              <w:t>1</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6FD3FDB8" w14:textId="77777777" w:rsidR="008312B3" w:rsidRPr="00C2254F" w:rsidRDefault="008312B3" w:rsidP="007C0798">
            <w:pPr>
              <w:pStyle w:val="afff4"/>
            </w:pPr>
            <w:r w:rsidRPr="00C2254F">
              <w:t>Белорусский (русский) язык (ЦТ или ЦЭ)</w:t>
            </w:r>
          </w:p>
          <w:p w14:paraId="32B964E5" w14:textId="77777777" w:rsidR="008312B3" w:rsidRPr="00C2254F" w:rsidRDefault="008312B3" w:rsidP="007C0798">
            <w:pPr>
              <w:pStyle w:val="afff4"/>
            </w:pPr>
            <w:r w:rsidRPr="00C2254F">
              <w:t>Математика (ЦТ или ЦЭ)</w:t>
            </w:r>
          </w:p>
          <w:p w14:paraId="0D607225" w14:textId="77777777" w:rsidR="008312B3" w:rsidRPr="00C2254F" w:rsidRDefault="008312B3" w:rsidP="007C0798">
            <w:pPr>
              <w:pStyle w:val="afff4"/>
            </w:pPr>
            <w:r w:rsidRPr="00C2254F">
              <w:t>Физика (ЦТ или ЦЭ)</w:t>
            </w:r>
          </w:p>
        </w:tc>
      </w:tr>
      <w:tr w:rsidR="008312B3" w:rsidRPr="00C2254F" w14:paraId="2E9CA503"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6C0A0CF5" w14:textId="77777777" w:rsidR="008312B3" w:rsidRPr="00C2254F" w:rsidRDefault="008312B3" w:rsidP="007C0798">
            <w:pPr>
              <w:pStyle w:val="afff"/>
            </w:pPr>
            <w:r w:rsidRPr="00C2254F">
              <w:t xml:space="preserve">Управление системами транспортного и автотехнического обеспечения (восстановление и строительство железнодорожного пути) </w:t>
            </w:r>
          </w:p>
          <w:p w14:paraId="58A013E1" w14:textId="77777777" w:rsidR="008312B3" w:rsidRPr="00C2254F" w:rsidRDefault="008312B3" w:rsidP="007C0798">
            <w:pPr>
              <w:pStyle w:val="afff"/>
            </w:pPr>
            <w:r w:rsidRPr="00C2254F">
              <w:rPr>
                <w:i/>
              </w:rPr>
              <w:t>Срок получения образования – 4 года</w:t>
            </w:r>
          </w:p>
        </w:tc>
        <w:tc>
          <w:tcPr>
            <w:tcW w:w="779" w:type="pct"/>
            <w:vAlign w:val="center"/>
          </w:tcPr>
          <w:p w14:paraId="102788C4" w14:textId="77777777" w:rsidR="008312B3" w:rsidRPr="00C2254F" w:rsidRDefault="008312B3" w:rsidP="007C0798">
            <w:pPr>
              <w:spacing w:after="0"/>
              <w:jc w:val="center"/>
              <w:rPr>
                <w:sz w:val="20"/>
                <w:szCs w:val="20"/>
              </w:rPr>
            </w:pPr>
            <w:r w:rsidRPr="00C2254F">
              <w:rPr>
                <w:sz w:val="20"/>
                <w:szCs w:val="20"/>
              </w:rPr>
              <w:t>6-05-1031-08</w:t>
            </w:r>
          </w:p>
        </w:tc>
        <w:tc>
          <w:tcPr>
            <w:tcW w:w="811" w:type="pct"/>
            <w:shd w:val="clear" w:color="auto" w:fill="auto"/>
            <w:vAlign w:val="center"/>
            <w:hideMark/>
          </w:tcPr>
          <w:p w14:paraId="57B67B81" w14:textId="77777777" w:rsidR="008312B3" w:rsidRPr="00C2254F" w:rsidRDefault="008312B3" w:rsidP="007C0798">
            <w:pPr>
              <w:spacing w:after="0"/>
              <w:jc w:val="center"/>
              <w:rPr>
                <w:sz w:val="20"/>
                <w:szCs w:val="20"/>
              </w:rPr>
            </w:pPr>
            <w:r w:rsidRPr="00C2254F">
              <w:rPr>
                <w:sz w:val="20"/>
                <w:szCs w:val="20"/>
              </w:rPr>
              <w:t>Специалист по управлению. Инженер</w:t>
            </w:r>
          </w:p>
        </w:tc>
        <w:tc>
          <w:tcPr>
            <w:tcW w:w="556" w:type="pct"/>
            <w:vAlign w:val="center"/>
            <w:hideMark/>
          </w:tcPr>
          <w:p w14:paraId="0EACD577" w14:textId="526F88BF" w:rsidR="008312B3" w:rsidRPr="00C2254F" w:rsidRDefault="008312B3" w:rsidP="007C0798">
            <w:pPr>
              <w:spacing w:after="0"/>
              <w:jc w:val="center"/>
              <w:rPr>
                <w:sz w:val="20"/>
                <w:szCs w:val="20"/>
              </w:rPr>
            </w:pPr>
            <w:r w:rsidRPr="00C2254F">
              <w:rPr>
                <w:sz w:val="20"/>
                <w:szCs w:val="20"/>
              </w:rPr>
              <w:t>1</w:t>
            </w:r>
            <w:r w:rsidR="007E6CC7">
              <w:rPr>
                <w:sz w:val="20"/>
                <w:szCs w:val="20"/>
              </w:rPr>
              <w:t>46</w:t>
            </w:r>
            <w:r w:rsidRPr="00C2254F">
              <w:rPr>
                <w:sz w:val="20"/>
                <w:szCs w:val="20"/>
              </w:rPr>
              <w:t xml:space="preserve"> (б)</w:t>
            </w:r>
          </w:p>
        </w:tc>
        <w:tc>
          <w:tcPr>
            <w:tcW w:w="438" w:type="pct"/>
            <w:vAlign w:val="center"/>
            <w:hideMark/>
          </w:tcPr>
          <w:p w14:paraId="1785E24B" w14:textId="2B1EB3D9" w:rsidR="008312B3" w:rsidRPr="00C2254F" w:rsidRDefault="007E6CC7" w:rsidP="007C0798">
            <w:pPr>
              <w:spacing w:after="0"/>
              <w:jc w:val="center"/>
              <w:rPr>
                <w:sz w:val="20"/>
                <w:szCs w:val="20"/>
              </w:rPr>
            </w:pPr>
            <w:r>
              <w:rPr>
                <w:sz w:val="20"/>
                <w:szCs w:val="20"/>
              </w:rPr>
              <w:t>8</w:t>
            </w:r>
            <w:r w:rsidR="008312B3"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0647033C" w14:textId="77777777" w:rsidR="008312B3" w:rsidRPr="00C2254F" w:rsidRDefault="008312B3" w:rsidP="007C0798">
            <w:pPr>
              <w:pStyle w:val="afff4"/>
            </w:pPr>
            <w:r w:rsidRPr="00C2254F">
              <w:t>Белорусский (русский) язык (ЦТ или ЦЭ)</w:t>
            </w:r>
          </w:p>
          <w:p w14:paraId="6D53B9CF" w14:textId="77777777" w:rsidR="008312B3" w:rsidRPr="00C2254F" w:rsidRDefault="008312B3" w:rsidP="007C0798">
            <w:pPr>
              <w:pStyle w:val="afff4"/>
            </w:pPr>
            <w:r w:rsidRPr="00C2254F">
              <w:t>Математика (ЦТ или ЦЭ)</w:t>
            </w:r>
          </w:p>
          <w:p w14:paraId="400C3010" w14:textId="77777777" w:rsidR="008312B3" w:rsidRPr="00C2254F" w:rsidRDefault="008312B3" w:rsidP="007C0798">
            <w:pPr>
              <w:pStyle w:val="afff4"/>
            </w:pPr>
            <w:r w:rsidRPr="00C2254F">
              <w:t>Физика (ЦТ или ЦЭ)</w:t>
            </w:r>
          </w:p>
        </w:tc>
      </w:tr>
      <w:tr w:rsidR="008312B3" w:rsidRPr="00C2254F" w14:paraId="725696BC"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4A733DB4" w14:textId="7C46B229" w:rsidR="008312B3" w:rsidRPr="00C2254F" w:rsidRDefault="008312B3" w:rsidP="007C0798">
            <w:pPr>
              <w:pStyle w:val="afff"/>
            </w:pPr>
            <w:r w:rsidRPr="00C2254F">
              <w:lastRenderedPageBreak/>
              <w:t xml:space="preserve">Управление системами транспортного и автотехнического обеспечения </w:t>
            </w:r>
            <w:r w:rsidR="007E6CC7">
              <w:t>(</w:t>
            </w:r>
            <w:r w:rsidRPr="00C2254F">
              <w:t xml:space="preserve">восстановление и строительство искусственных сооружений) </w:t>
            </w:r>
          </w:p>
          <w:p w14:paraId="42130585" w14:textId="77777777" w:rsidR="008312B3" w:rsidRPr="00C2254F" w:rsidRDefault="008312B3" w:rsidP="007C0798">
            <w:pPr>
              <w:pStyle w:val="afff"/>
            </w:pPr>
            <w:r w:rsidRPr="00C2254F">
              <w:rPr>
                <w:i/>
              </w:rPr>
              <w:t>Срок получения образования – 4 года</w:t>
            </w:r>
          </w:p>
        </w:tc>
        <w:tc>
          <w:tcPr>
            <w:tcW w:w="779" w:type="pct"/>
            <w:vAlign w:val="center"/>
          </w:tcPr>
          <w:p w14:paraId="6EC7A511" w14:textId="77777777" w:rsidR="008312B3" w:rsidRPr="00C2254F" w:rsidRDefault="008312B3" w:rsidP="007C0798">
            <w:pPr>
              <w:spacing w:after="0"/>
              <w:jc w:val="center"/>
              <w:rPr>
                <w:sz w:val="20"/>
                <w:szCs w:val="20"/>
              </w:rPr>
            </w:pPr>
            <w:r w:rsidRPr="00C2254F">
              <w:rPr>
                <w:sz w:val="20"/>
                <w:szCs w:val="20"/>
              </w:rPr>
              <w:t>6-05-1031-08</w:t>
            </w:r>
          </w:p>
        </w:tc>
        <w:tc>
          <w:tcPr>
            <w:tcW w:w="811" w:type="pct"/>
            <w:shd w:val="clear" w:color="auto" w:fill="auto"/>
            <w:vAlign w:val="center"/>
            <w:hideMark/>
          </w:tcPr>
          <w:p w14:paraId="7C1470A3" w14:textId="77777777" w:rsidR="008312B3" w:rsidRPr="00C2254F" w:rsidRDefault="008312B3" w:rsidP="007C0798">
            <w:pPr>
              <w:spacing w:after="0"/>
              <w:jc w:val="center"/>
              <w:rPr>
                <w:sz w:val="20"/>
                <w:szCs w:val="20"/>
              </w:rPr>
            </w:pPr>
            <w:r w:rsidRPr="00C2254F">
              <w:rPr>
                <w:sz w:val="20"/>
                <w:szCs w:val="20"/>
              </w:rPr>
              <w:t>Специалист по управлению. Инженер</w:t>
            </w:r>
          </w:p>
        </w:tc>
        <w:tc>
          <w:tcPr>
            <w:tcW w:w="556" w:type="pct"/>
            <w:vAlign w:val="center"/>
            <w:hideMark/>
          </w:tcPr>
          <w:p w14:paraId="373219F9" w14:textId="319F0665" w:rsidR="008312B3" w:rsidRPr="00C2254F" w:rsidRDefault="008312B3" w:rsidP="007C0798">
            <w:pPr>
              <w:spacing w:after="0"/>
              <w:jc w:val="center"/>
              <w:rPr>
                <w:sz w:val="20"/>
                <w:szCs w:val="20"/>
              </w:rPr>
            </w:pPr>
            <w:r w:rsidRPr="00C2254F">
              <w:rPr>
                <w:sz w:val="20"/>
                <w:szCs w:val="20"/>
              </w:rPr>
              <w:t>1</w:t>
            </w:r>
            <w:r w:rsidR="007E6CC7">
              <w:rPr>
                <w:sz w:val="20"/>
                <w:szCs w:val="20"/>
              </w:rPr>
              <w:t>40</w:t>
            </w:r>
            <w:r w:rsidRPr="00C2254F">
              <w:rPr>
                <w:sz w:val="20"/>
                <w:szCs w:val="20"/>
              </w:rPr>
              <w:t xml:space="preserve"> (б)</w:t>
            </w:r>
          </w:p>
        </w:tc>
        <w:tc>
          <w:tcPr>
            <w:tcW w:w="438" w:type="pct"/>
            <w:vAlign w:val="center"/>
            <w:hideMark/>
          </w:tcPr>
          <w:p w14:paraId="181B2992" w14:textId="633F4E0E" w:rsidR="008312B3" w:rsidRPr="00C2254F" w:rsidRDefault="007E6CC7" w:rsidP="007C0798">
            <w:pPr>
              <w:spacing w:after="0"/>
              <w:jc w:val="center"/>
              <w:rPr>
                <w:sz w:val="20"/>
                <w:szCs w:val="20"/>
              </w:rPr>
            </w:pPr>
            <w:r>
              <w:rPr>
                <w:sz w:val="20"/>
                <w:szCs w:val="20"/>
              </w:rPr>
              <w:t>10</w:t>
            </w:r>
            <w:r w:rsidR="008312B3"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65167DC9" w14:textId="77777777" w:rsidR="008312B3" w:rsidRPr="00C2254F" w:rsidRDefault="008312B3" w:rsidP="007C0798">
            <w:pPr>
              <w:pStyle w:val="afff4"/>
            </w:pPr>
            <w:r w:rsidRPr="00C2254F">
              <w:t>Белорусский (русский) язык (ЦТ или ЦЭ)</w:t>
            </w:r>
          </w:p>
          <w:p w14:paraId="2AE46741" w14:textId="77777777" w:rsidR="008312B3" w:rsidRPr="00C2254F" w:rsidRDefault="008312B3" w:rsidP="007C0798">
            <w:pPr>
              <w:pStyle w:val="afff4"/>
            </w:pPr>
            <w:r w:rsidRPr="00C2254F">
              <w:t>Математика (ЦТ или ЦЭ)</w:t>
            </w:r>
          </w:p>
          <w:p w14:paraId="1759FD49" w14:textId="77777777" w:rsidR="008312B3" w:rsidRPr="00C2254F" w:rsidRDefault="008312B3" w:rsidP="007C0798">
            <w:pPr>
              <w:pStyle w:val="afff4"/>
            </w:pPr>
            <w:r w:rsidRPr="00C2254F">
              <w:t>Физика (ЦТ или ЦЭ)</w:t>
            </w:r>
          </w:p>
        </w:tc>
      </w:tr>
      <w:tr w:rsidR="008312B3" w:rsidRPr="00C2254F" w14:paraId="1D89CBE4"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7EE1937E" w14:textId="77777777" w:rsidR="008312B3" w:rsidRPr="00C2254F" w:rsidRDefault="008312B3" w:rsidP="007C0798">
            <w:pPr>
              <w:pStyle w:val="afff"/>
            </w:pPr>
            <w:r w:rsidRPr="00C2254F">
              <w:t xml:space="preserve">Управление системами транспортного и автотехнического обеспечения (восстановление и строительство транспортных коммуникаций) </w:t>
            </w:r>
          </w:p>
          <w:p w14:paraId="2EE449E0" w14:textId="77777777" w:rsidR="008312B3" w:rsidRPr="00C2254F" w:rsidRDefault="008312B3" w:rsidP="007C0798">
            <w:pPr>
              <w:pStyle w:val="afff"/>
            </w:pPr>
            <w:r w:rsidRPr="00C2254F">
              <w:rPr>
                <w:i/>
              </w:rPr>
              <w:t>Срок получения образования – 4 года</w:t>
            </w:r>
          </w:p>
        </w:tc>
        <w:tc>
          <w:tcPr>
            <w:tcW w:w="779" w:type="pct"/>
            <w:vAlign w:val="center"/>
          </w:tcPr>
          <w:p w14:paraId="06F2EF05" w14:textId="77777777" w:rsidR="008312B3" w:rsidRPr="00C2254F" w:rsidRDefault="008312B3" w:rsidP="007C0798">
            <w:pPr>
              <w:spacing w:after="0"/>
              <w:jc w:val="center"/>
              <w:rPr>
                <w:sz w:val="20"/>
                <w:szCs w:val="20"/>
              </w:rPr>
            </w:pPr>
            <w:r w:rsidRPr="00C2254F">
              <w:rPr>
                <w:sz w:val="20"/>
                <w:szCs w:val="20"/>
              </w:rPr>
              <w:t>6-05-1031-08</w:t>
            </w:r>
          </w:p>
        </w:tc>
        <w:tc>
          <w:tcPr>
            <w:tcW w:w="811" w:type="pct"/>
            <w:shd w:val="clear" w:color="auto" w:fill="auto"/>
            <w:vAlign w:val="center"/>
            <w:hideMark/>
          </w:tcPr>
          <w:p w14:paraId="30C841B9" w14:textId="77777777" w:rsidR="008312B3" w:rsidRPr="00C2254F" w:rsidRDefault="008312B3" w:rsidP="007C0798">
            <w:pPr>
              <w:spacing w:after="0"/>
              <w:jc w:val="center"/>
              <w:rPr>
                <w:sz w:val="20"/>
                <w:szCs w:val="20"/>
              </w:rPr>
            </w:pPr>
            <w:r w:rsidRPr="00C2254F">
              <w:rPr>
                <w:sz w:val="20"/>
                <w:szCs w:val="20"/>
              </w:rPr>
              <w:t>Специалист по управлению. Инженер</w:t>
            </w:r>
          </w:p>
        </w:tc>
        <w:tc>
          <w:tcPr>
            <w:tcW w:w="556" w:type="pct"/>
            <w:vAlign w:val="center"/>
            <w:hideMark/>
          </w:tcPr>
          <w:p w14:paraId="0D8E24CF" w14:textId="042D6E41" w:rsidR="008312B3" w:rsidRPr="00C2254F" w:rsidRDefault="008312B3" w:rsidP="007C0798">
            <w:pPr>
              <w:spacing w:after="0"/>
              <w:jc w:val="center"/>
              <w:rPr>
                <w:sz w:val="20"/>
                <w:szCs w:val="20"/>
              </w:rPr>
            </w:pPr>
            <w:r w:rsidRPr="00C2254F">
              <w:rPr>
                <w:sz w:val="20"/>
                <w:szCs w:val="20"/>
              </w:rPr>
              <w:t>1</w:t>
            </w:r>
            <w:r w:rsidR="007E6CC7">
              <w:rPr>
                <w:sz w:val="20"/>
                <w:szCs w:val="20"/>
              </w:rPr>
              <w:t>6</w:t>
            </w:r>
            <w:r w:rsidRPr="00C2254F">
              <w:rPr>
                <w:sz w:val="20"/>
                <w:szCs w:val="20"/>
              </w:rPr>
              <w:t>8 (б)</w:t>
            </w:r>
          </w:p>
        </w:tc>
        <w:tc>
          <w:tcPr>
            <w:tcW w:w="438" w:type="pct"/>
            <w:vAlign w:val="center"/>
            <w:hideMark/>
          </w:tcPr>
          <w:p w14:paraId="2126E16F" w14:textId="77777777" w:rsidR="008312B3" w:rsidRPr="00C2254F" w:rsidRDefault="008312B3" w:rsidP="007C0798">
            <w:pPr>
              <w:spacing w:after="0"/>
              <w:jc w:val="center"/>
              <w:rPr>
                <w:sz w:val="20"/>
                <w:szCs w:val="20"/>
              </w:rPr>
            </w:pPr>
            <w:r w:rsidRPr="00C2254F">
              <w:rPr>
                <w:sz w:val="20"/>
                <w:szCs w:val="20"/>
              </w:rPr>
              <w:t>4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6BA316B2" w14:textId="77777777" w:rsidR="008312B3" w:rsidRPr="00C2254F" w:rsidRDefault="008312B3" w:rsidP="007C0798">
            <w:pPr>
              <w:pStyle w:val="afff4"/>
            </w:pPr>
            <w:r w:rsidRPr="00C2254F">
              <w:t>Белорусский (русский) язык (ЦТ или ЦЭ)</w:t>
            </w:r>
          </w:p>
          <w:p w14:paraId="6AAA8D6B" w14:textId="77777777" w:rsidR="008312B3" w:rsidRPr="00C2254F" w:rsidRDefault="008312B3" w:rsidP="007C0798">
            <w:pPr>
              <w:pStyle w:val="afff4"/>
            </w:pPr>
            <w:r w:rsidRPr="00C2254F">
              <w:t>Математика (ЦТ или ЦЭ)</w:t>
            </w:r>
          </w:p>
          <w:p w14:paraId="2C002B4C" w14:textId="77777777" w:rsidR="008312B3" w:rsidRPr="00C2254F" w:rsidRDefault="008312B3" w:rsidP="007C0798">
            <w:pPr>
              <w:pStyle w:val="afff4"/>
            </w:pPr>
            <w:r w:rsidRPr="00C2254F">
              <w:t>Физика (ЦТ или ЦЭ)</w:t>
            </w:r>
          </w:p>
        </w:tc>
      </w:tr>
      <w:tr w:rsidR="008312B3" w:rsidRPr="00C2254F" w14:paraId="06AA728B"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4A5FB608" w14:textId="77777777" w:rsidR="008312B3" w:rsidRPr="00C2254F" w:rsidRDefault="008312B3" w:rsidP="007C0798">
            <w:pPr>
              <w:pStyle w:val="afff"/>
            </w:pPr>
            <w:r w:rsidRPr="00C2254F">
              <w:t xml:space="preserve">Управление системами транспортного и автотехнического обеспечения (техническая эксплуатация машин и оборудования) </w:t>
            </w:r>
          </w:p>
          <w:p w14:paraId="54D72054" w14:textId="77777777" w:rsidR="008312B3" w:rsidRPr="00C2254F" w:rsidRDefault="008312B3" w:rsidP="007C0798">
            <w:pPr>
              <w:pStyle w:val="afff"/>
            </w:pPr>
            <w:r w:rsidRPr="00C2254F">
              <w:rPr>
                <w:i/>
              </w:rPr>
              <w:t>Срок получения образования – 4 года</w:t>
            </w:r>
          </w:p>
        </w:tc>
        <w:tc>
          <w:tcPr>
            <w:tcW w:w="779" w:type="pct"/>
            <w:vAlign w:val="center"/>
          </w:tcPr>
          <w:p w14:paraId="5C002509" w14:textId="77777777" w:rsidR="008312B3" w:rsidRPr="00C2254F" w:rsidRDefault="008312B3" w:rsidP="007C0798">
            <w:pPr>
              <w:spacing w:after="0"/>
              <w:ind w:left="-108" w:right="-120" w:hanging="10"/>
              <w:jc w:val="center"/>
              <w:rPr>
                <w:sz w:val="20"/>
                <w:szCs w:val="20"/>
              </w:rPr>
            </w:pPr>
            <w:r w:rsidRPr="00C2254F">
              <w:rPr>
                <w:sz w:val="20"/>
                <w:szCs w:val="20"/>
              </w:rPr>
              <w:t>6-05-1031-08</w:t>
            </w:r>
          </w:p>
        </w:tc>
        <w:tc>
          <w:tcPr>
            <w:tcW w:w="811" w:type="pct"/>
            <w:shd w:val="clear" w:color="auto" w:fill="auto"/>
            <w:vAlign w:val="center"/>
            <w:hideMark/>
          </w:tcPr>
          <w:p w14:paraId="0C99A10A" w14:textId="77777777" w:rsidR="008312B3" w:rsidRPr="00C2254F" w:rsidRDefault="008312B3" w:rsidP="007C0798">
            <w:pPr>
              <w:spacing w:after="0"/>
              <w:jc w:val="center"/>
              <w:rPr>
                <w:sz w:val="20"/>
                <w:szCs w:val="20"/>
              </w:rPr>
            </w:pPr>
            <w:r w:rsidRPr="00C2254F">
              <w:rPr>
                <w:sz w:val="20"/>
                <w:szCs w:val="20"/>
              </w:rPr>
              <w:t>Специалист по управлению. Инженер</w:t>
            </w:r>
          </w:p>
        </w:tc>
        <w:tc>
          <w:tcPr>
            <w:tcW w:w="556" w:type="pct"/>
            <w:vAlign w:val="center"/>
            <w:hideMark/>
          </w:tcPr>
          <w:p w14:paraId="7CC3BD25" w14:textId="452CE130" w:rsidR="008312B3" w:rsidRPr="00C2254F" w:rsidRDefault="007E6CC7" w:rsidP="007C0798">
            <w:pPr>
              <w:spacing w:after="0"/>
              <w:jc w:val="center"/>
              <w:rPr>
                <w:sz w:val="20"/>
                <w:szCs w:val="20"/>
              </w:rPr>
            </w:pPr>
            <w:r>
              <w:rPr>
                <w:sz w:val="20"/>
                <w:szCs w:val="20"/>
              </w:rPr>
              <w:t>174</w:t>
            </w:r>
            <w:r w:rsidR="008312B3" w:rsidRPr="00C2254F">
              <w:rPr>
                <w:sz w:val="20"/>
                <w:szCs w:val="20"/>
              </w:rPr>
              <w:t xml:space="preserve"> (б)</w:t>
            </w:r>
          </w:p>
        </w:tc>
        <w:tc>
          <w:tcPr>
            <w:tcW w:w="438" w:type="pct"/>
            <w:vAlign w:val="center"/>
            <w:hideMark/>
          </w:tcPr>
          <w:p w14:paraId="7C3C1D56" w14:textId="08935138" w:rsidR="008312B3" w:rsidRPr="00C2254F" w:rsidRDefault="007E6CC7" w:rsidP="007C0798">
            <w:pPr>
              <w:spacing w:after="0"/>
              <w:jc w:val="center"/>
              <w:rPr>
                <w:sz w:val="20"/>
                <w:szCs w:val="20"/>
              </w:rPr>
            </w:pPr>
            <w:r>
              <w:rPr>
                <w:sz w:val="20"/>
                <w:szCs w:val="20"/>
              </w:rPr>
              <w:t>11</w:t>
            </w:r>
            <w:r w:rsidR="008312B3"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3E77D6" w14:textId="77777777" w:rsidR="008312B3" w:rsidRPr="00C2254F" w:rsidRDefault="008312B3" w:rsidP="007C0798">
            <w:pPr>
              <w:pStyle w:val="afff4"/>
            </w:pPr>
            <w:r w:rsidRPr="00C2254F">
              <w:t>Белорусский (русский) язык (ЦТ или ЦЭ)</w:t>
            </w:r>
          </w:p>
          <w:p w14:paraId="5C880F80" w14:textId="77777777" w:rsidR="008312B3" w:rsidRPr="00C2254F" w:rsidRDefault="008312B3" w:rsidP="007C0798">
            <w:pPr>
              <w:pStyle w:val="afff4"/>
            </w:pPr>
            <w:r w:rsidRPr="00C2254F">
              <w:t>Математика (ЦТ или ЦЭ)</w:t>
            </w:r>
          </w:p>
          <w:p w14:paraId="6AC79BA1" w14:textId="77777777" w:rsidR="008312B3" w:rsidRPr="00C2254F" w:rsidRDefault="008312B3" w:rsidP="007C0798">
            <w:pPr>
              <w:pStyle w:val="afff4"/>
            </w:pPr>
            <w:r w:rsidRPr="00C2254F">
              <w:t>Физика (ЦТ или ЦЭ)</w:t>
            </w:r>
          </w:p>
        </w:tc>
      </w:tr>
      <w:tr w:rsidR="008312B3" w:rsidRPr="00C2254F" w14:paraId="1C698A09"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53F8E622" w14:textId="77777777" w:rsidR="008312B3" w:rsidRPr="00C2254F" w:rsidRDefault="008312B3" w:rsidP="007C0798">
            <w:pPr>
              <w:pStyle w:val="afff"/>
            </w:pPr>
            <w:r w:rsidRPr="00C2254F">
              <w:t>Управление системами транспортного и автотехнического обеспечения (организация перевозок и управление)</w:t>
            </w:r>
          </w:p>
          <w:p w14:paraId="0EA18391" w14:textId="77777777" w:rsidR="008312B3" w:rsidRPr="00C2254F" w:rsidRDefault="008312B3" w:rsidP="007C0798">
            <w:pPr>
              <w:pStyle w:val="afff"/>
            </w:pPr>
            <w:r w:rsidRPr="00C2254F">
              <w:rPr>
                <w:i/>
              </w:rPr>
              <w:t>Срок получения образования – 4 года</w:t>
            </w:r>
          </w:p>
        </w:tc>
        <w:tc>
          <w:tcPr>
            <w:tcW w:w="779" w:type="pct"/>
            <w:vAlign w:val="center"/>
          </w:tcPr>
          <w:p w14:paraId="654103A7" w14:textId="77777777" w:rsidR="008312B3" w:rsidRPr="00C2254F" w:rsidRDefault="008312B3" w:rsidP="007C0798">
            <w:pPr>
              <w:spacing w:after="0"/>
              <w:jc w:val="center"/>
              <w:rPr>
                <w:sz w:val="20"/>
                <w:szCs w:val="20"/>
              </w:rPr>
            </w:pPr>
            <w:r w:rsidRPr="00C2254F">
              <w:rPr>
                <w:sz w:val="20"/>
                <w:szCs w:val="20"/>
              </w:rPr>
              <w:t>6-05-1031-08</w:t>
            </w:r>
          </w:p>
        </w:tc>
        <w:tc>
          <w:tcPr>
            <w:tcW w:w="811" w:type="pct"/>
            <w:shd w:val="clear" w:color="auto" w:fill="auto"/>
            <w:vAlign w:val="center"/>
            <w:hideMark/>
          </w:tcPr>
          <w:p w14:paraId="0A35FD6E" w14:textId="77777777" w:rsidR="008312B3" w:rsidRPr="00C2254F" w:rsidRDefault="008312B3" w:rsidP="007C0798">
            <w:pPr>
              <w:spacing w:after="0"/>
              <w:jc w:val="center"/>
              <w:rPr>
                <w:sz w:val="20"/>
                <w:szCs w:val="20"/>
              </w:rPr>
            </w:pPr>
            <w:r w:rsidRPr="00C2254F">
              <w:rPr>
                <w:sz w:val="20"/>
                <w:szCs w:val="20"/>
              </w:rPr>
              <w:t>Специалист по управлению. Инженер</w:t>
            </w:r>
          </w:p>
        </w:tc>
        <w:tc>
          <w:tcPr>
            <w:tcW w:w="556" w:type="pct"/>
            <w:vAlign w:val="center"/>
            <w:hideMark/>
          </w:tcPr>
          <w:p w14:paraId="54481DAE" w14:textId="23BACA95" w:rsidR="008312B3" w:rsidRPr="00C2254F" w:rsidRDefault="007E6CC7" w:rsidP="007C0798">
            <w:pPr>
              <w:spacing w:after="0"/>
              <w:jc w:val="center"/>
              <w:rPr>
                <w:sz w:val="20"/>
                <w:szCs w:val="20"/>
              </w:rPr>
            </w:pPr>
            <w:r>
              <w:rPr>
                <w:sz w:val="20"/>
                <w:szCs w:val="20"/>
              </w:rPr>
              <w:t>280</w:t>
            </w:r>
            <w:r w:rsidR="008312B3" w:rsidRPr="00C2254F">
              <w:rPr>
                <w:sz w:val="20"/>
                <w:szCs w:val="20"/>
              </w:rPr>
              <w:t xml:space="preserve"> (б)</w:t>
            </w:r>
          </w:p>
        </w:tc>
        <w:tc>
          <w:tcPr>
            <w:tcW w:w="438" w:type="pct"/>
            <w:vAlign w:val="center"/>
            <w:hideMark/>
          </w:tcPr>
          <w:p w14:paraId="6DA7894E" w14:textId="557E47CC" w:rsidR="008312B3" w:rsidRPr="00C2254F" w:rsidRDefault="007E6CC7" w:rsidP="007C0798">
            <w:pPr>
              <w:spacing w:after="0"/>
              <w:jc w:val="center"/>
              <w:rPr>
                <w:sz w:val="20"/>
                <w:szCs w:val="20"/>
              </w:rPr>
            </w:pPr>
            <w:r>
              <w:rPr>
                <w:sz w:val="20"/>
                <w:szCs w:val="20"/>
              </w:rPr>
              <w:t>3</w:t>
            </w:r>
            <w:r w:rsidR="008312B3"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4F4B6128" w14:textId="77777777" w:rsidR="008312B3" w:rsidRPr="00C2254F" w:rsidRDefault="008312B3" w:rsidP="007C0798">
            <w:pPr>
              <w:pStyle w:val="afff4"/>
            </w:pPr>
            <w:r w:rsidRPr="00C2254F">
              <w:t>Белорусский (русский) язык (ЦТ или ЦЭ)</w:t>
            </w:r>
          </w:p>
          <w:p w14:paraId="19DB240F" w14:textId="77777777" w:rsidR="008312B3" w:rsidRPr="00C2254F" w:rsidRDefault="008312B3" w:rsidP="007C0798">
            <w:pPr>
              <w:pStyle w:val="afff4"/>
            </w:pPr>
            <w:r w:rsidRPr="00C2254F">
              <w:t>Математика (ЦТ или ЦЭ)</w:t>
            </w:r>
          </w:p>
          <w:p w14:paraId="070315D7" w14:textId="77777777" w:rsidR="008312B3" w:rsidRPr="00C2254F" w:rsidRDefault="008312B3" w:rsidP="007C0798">
            <w:pPr>
              <w:pStyle w:val="afff4"/>
            </w:pPr>
            <w:r w:rsidRPr="00C2254F">
              <w:t>Физика (ЦТ или ЦЭ)</w:t>
            </w:r>
          </w:p>
        </w:tc>
      </w:tr>
      <w:tr w:rsidR="008312B3" w:rsidRPr="00C2254F" w14:paraId="3DD36CCC" w14:textId="77777777" w:rsidTr="008312B3">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17E14633" w14:textId="77777777" w:rsidR="008312B3" w:rsidRPr="00C2254F" w:rsidRDefault="008312B3" w:rsidP="007C0798">
            <w:pPr>
              <w:pStyle w:val="affc"/>
            </w:pPr>
            <w:r w:rsidRPr="00C2254F">
              <w:t>Факультет экономики и бизнес-технологий</w:t>
            </w:r>
          </w:p>
          <w:p w14:paraId="384EDE95" w14:textId="77777777" w:rsidR="008312B3" w:rsidRPr="00C2254F" w:rsidRDefault="008312B3" w:rsidP="007C0798">
            <w:pPr>
              <w:pStyle w:val="affd"/>
            </w:pPr>
            <w:r w:rsidRPr="00C2254F">
              <w:t>246653, г. Гомель, ул. Кирова, 34</w:t>
            </w:r>
          </w:p>
          <w:p w14:paraId="44BDBB9E" w14:textId="77777777" w:rsidR="008312B3" w:rsidRPr="00C2254F" w:rsidRDefault="008312B3" w:rsidP="007C0798">
            <w:pPr>
              <w:pStyle w:val="affd"/>
              <w:rPr>
                <w:sz w:val="28"/>
                <w:szCs w:val="28"/>
              </w:rPr>
            </w:pPr>
            <w:r w:rsidRPr="00C2254F">
              <w:t>тел.: (0232) 30-64-30</w:t>
            </w:r>
          </w:p>
        </w:tc>
      </w:tr>
      <w:tr w:rsidR="008312B3" w:rsidRPr="00C2254F" w14:paraId="3461109D" w14:textId="77777777" w:rsidTr="007E6CC7">
        <w:trPr>
          <w:trHeight w:val="846"/>
        </w:trPr>
        <w:tc>
          <w:tcPr>
            <w:tcW w:w="1583" w:type="pct"/>
            <w:tcBorders>
              <w:top w:val="single" w:sz="4" w:space="0" w:color="auto"/>
              <w:left w:val="single" w:sz="4" w:space="0" w:color="auto"/>
              <w:bottom w:val="single" w:sz="4" w:space="0" w:color="auto"/>
              <w:right w:val="single" w:sz="4" w:space="0" w:color="auto"/>
            </w:tcBorders>
            <w:vAlign w:val="center"/>
            <w:hideMark/>
          </w:tcPr>
          <w:p w14:paraId="7301A420" w14:textId="77777777" w:rsidR="008312B3" w:rsidRPr="00C2254F" w:rsidRDefault="008312B3" w:rsidP="007C0798">
            <w:pPr>
              <w:pStyle w:val="afff"/>
            </w:pPr>
            <w:r w:rsidRPr="00C2254F">
              <w:t>Бухгалтерский учет, анализ и аудит</w:t>
            </w:r>
          </w:p>
          <w:p w14:paraId="21024D8C" w14:textId="77777777" w:rsidR="008312B3" w:rsidRPr="00C2254F" w:rsidRDefault="008312B3" w:rsidP="007C0798">
            <w:pPr>
              <w:pStyle w:val="afff"/>
            </w:pPr>
            <w:r w:rsidRPr="00C2254F">
              <w:t xml:space="preserve">(бухгалтерский учет, анализ и аудит на предприятии транспорта) </w:t>
            </w:r>
          </w:p>
          <w:p w14:paraId="7065B951" w14:textId="77777777" w:rsidR="008312B3" w:rsidRPr="00C2254F" w:rsidRDefault="008312B3" w:rsidP="007C0798">
            <w:pPr>
              <w:pStyle w:val="afff"/>
            </w:pPr>
            <w:r w:rsidRPr="00C2254F">
              <w:rPr>
                <w:i/>
              </w:rPr>
              <w:t>Срок получения образования – 4 года</w:t>
            </w:r>
          </w:p>
        </w:tc>
        <w:tc>
          <w:tcPr>
            <w:tcW w:w="779" w:type="pct"/>
            <w:vAlign w:val="center"/>
          </w:tcPr>
          <w:p w14:paraId="098340E1" w14:textId="77777777" w:rsidR="008312B3" w:rsidRPr="00C2254F" w:rsidRDefault="008312B3" w:rsidP="007C0798">
            <w:pPr>
              <w:spacing w:after="0"/>
              <w:jc w:val="center"/>
              <w:rPr>
                <w:bCs/>
                <w:sz w:val="20"/>
                <w:szCs w:val="20"/>
              </w:rPr>
            </w:pPr>
            <w:r w:rsidRPr="00C2254F">
              <w:rPr>
                <w:bCs/>
                <w:sz w:val="20"/>
                <w:szCs w:val="20"/>
              </w:rPr>
              <w:t>6-05-0411-01</w:t>
            </w:r>
          </w:p>
        </w:tc>
        <w:tc>
          <w:tcPr>
            <w:tcW w:w="811" w:type="pct"/>
            <w:shd w:val="clear" w:color="auto" w:fill="auto"/>
            <w:vAlign w:val="center"/>
            <w:hideMark/>
          </w:tcPr>
          <w:p w14:paraId="0B5CB34F" w14:textId="77777777" w:rsidR="008312B3" w:rsidRPr="00C2254F" w:rsidRDefault="008312B3" w:rsidP="007C0798">
            <w:pPr>
              <w:spacing w:after="0"/>
              <w:jc w:val="center"/>
              <w:rPr>
                <w:sz w:val="28"/>
                <w:szCs w:val="28"/>
              </w:rPr>
            </w:pPr>
            <w:r w:rsidRPr="00C2254F">
              <w:rPr>
                <w:sz w:val="20"/>
                <w:szCs w:val="20"/>
              </w:rPr>
              <w:t>Экономист</w:t>
            </w:r>
          </w:p>
        </w:tc>
        <w:tc>
          <w:tcPr>
            <w:tcW w:w="556" w:type="pct"/>
            <w:vAlign w:val="center"/>
            <w:hideMark/>
          </w:tcPr>
          <w:p w14:paraId="7E57A0AE" w14:textId="04741BDD" w:rsidR="008312B3" w:rsidRPr="00C2254F" w:rsidRDefault="007E6CC7" w:rsidP="007C0798">
            <w:pPr>
              <w:spacing w:after="0"/>
              <w:jc w:val="center"/>
              <w:rPr>
                <w:sz w:val="20"/>
                <w:szCs w:val="20"/>
              </w:rPr>
            </w:pPr>
            <w:r>
              <w:rPr>
                <w:sz w:val="20"/>
                <w:szCs w:val="20"/>
              </w:rPr>
              <w:t>287</w:t>
            </w:r>
            <w:r w:rsidR="008312B3" w:rsidRPr="00C2254F">
              <w:rPr>
                <w:sz w:val="20"/>
                <w:szCs w:val="20"/>
              </w:rPr>
              <w:t xml:space="preserve"> (б)</w:t>
            </w:r>
          </w:p>
          <w:p w14:paraId="02BC4241" w14:textId="1CF982FD" w:rsidR="008312B3" w:rsidRPr="00C2254F" w:rsidRDefault="007E6CC7" w:rsidP="007C0798">
            <w:pPr>
              <w:spacing w:after="0"/>
              <w:jc w:val="center"/>
              <w:rPr>
                <w:sz w:val="20"/>
                <w:szCs w:val="20"/>
              </w:rPr>
            </w:pPr>
            <w:r>
              <w:rPr>
                <w:sz w:val="20"/>
                <w:szCs w:val="20"/>
              </w:rPr>
              <w:t>177</w:t>
            </w:r>
            <w:r w:rsidR="008312B3" w:rsidRPr="00C2254F">
              <w:rPr>
                <w:sz w:val="20"/>
                <w:szCs w:val="20"/>
              </w:rPr>
              <w:t xml:space="preserve"> (п)</w:t>
            </w:r>
          </w:p>
        </w:tc>
        <w:tc>
          <w:tcPr>
            <w:tcW w:w="438" w:type="pct"/>
            <w:vAlign w:val="center"/>
            <w:hideMark/>
          </w:tcPr>
          <w:p w14:paraId="0B4661A7" w14:textId="77777777" w:rsidR="008312B3" w:rsidRPr="00C2254F" w:rsidRDefault="008312B3" w:rsidP="007C0798">
            <w:pPr>
              <w:spacing w:after="0"/>
              <w:jc w:val="center"/>
              <w:rPr>
                <w:sz w:val="20"/>
                <w:szCs w:val="20"/>
              </w:rPr>
            </w:pPr>
            <w:r w:rsidRPr="00C2254F">
              <w:rPr>
                <w:sz w:val="20"/>
                <w:szCs w:val="20"/>
              </w:rPr>
              <w:t>12 (б)</w:t>
            </w:r>
          </w:p>
          <w:p w14:paraId="261CF354" w14:textId="726E857B" w:rsidR="008312B3" w:rsidRPr="00C2254F" w:rsidRDefault="007E6CC7" w:rsidP="007C0798">
            <w:pPr>
              <w:spacing w:after="0"/>
              <w:jc w:val="center"/>
              <w:rPr>
                <w:sz w:val="20"/>
                <w:szCs w:val="20"/>
              </w:rPr>
            </w:pPr>
            <w:r>
              <w:rPr>
                <w:sz w:val="20"/>
                <w:szCs w:val="20"/>
              </w:rPr>
              <w:t>0</w:t>
            </w:r>
            <w:r w:rsidR="008312B3"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vAlign w:val="center"/>
            <w:hideMark/>
          </w:tcPr>
          <w:p w14:paraId="3FAF95B4" w14:textId="77777777" w:rsidR="008312B3" w:rsidRPr="00C2254F" w:rsidRDefault="008312B3" w:rsidP="007C0798">
            <w:pPr>
              <w:pStyle w:val="afff4"/>
            </w:pPr>
            <w:r w:rsidRPr="00C2254F">
              <w:t>Белорусский (русский) язык (ЦТ или ЦЭ)</w:t>
            </w:r>
          </w:p>
          <w:p w14:paraId="4E0EEDD3" w14:textId="77777777" w:rsidR="008312B3" w:rsidRPr="00C2254F" w:rsidRDefault="008312B3" w:rsidP="007C0798">
            <w:pPr>
              <w:pStyle w:val="afff4"/>
            </w:pPr>
            <w:r w:rsidRPr="00C2254F">
              <w:t>Математика (ЦТ или ЦЭ)</w:t>
            </w:r>
          </w:p>
          <w:p w14:paraId="2DC68820" w14:textId="77777777" w:rsidR="008312B3" w:rsidRPr="00C2254F" w:rsidRDefault="008312B3" w:rsidP="007C0798">
            <w:pPr>
              <w:pStyle w:val="afff4"/>
            </w:pPr>
            <w:r w:rsidRPr="00C2254F">
              <w:t>Иностранный язык (ЦТ или ЦЭ)</w:t>
            </w:r>
          </w:p>
        </w:tc>
      </w:tr>
      <w:tr w:rsidR="008312B3" w:rsidRPr="00C2254F" w14:paraId="28D1A9CF" w14:textId="77777777" w:rsidTr="007E6CC7">
        <w:trPr>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0AC71A79" w14:textId="77777777" w:rsidR="008312B3" w:rsidRPr="00C2254F" w:rsidRDefault="008312B3" w:rsidP="007C0798">
            <w:pPr>
              <w:pStyle w:val="afff"/>
            </w:pPr>
            <w:r w:rsidRPr="00C2254F">
              <w:t>Информационные системы и технологии</w:t>
            </w:r>
          </w:p>
          <w:p w14:paraId="134F59B8" w14:textId="7CB09CC1" w:rsidR="008312B3" w:rsidRPr="00C2254F" w:rsidRDefault="007E6CC7" w:rsidP="007C0798">
            <w:pPr>
              <w:pStyle w:val="afff"/>
            </w:pPr>
            <w:r>
              <w:t>(</w:t>
            </w:r>
            <w:r w:rsidR="008312B3" w:rsidRPr="00C2254F">
              <w:t>в бизнес-менеджменте)</w:t>
            </w:r>
          </w:p>
          <w:p w14:paraId="66319F70" w14:textId="77777777" w:rsidR="008312B3" w:rsidRPr="00C2254F" w:rsidRDefault="008312B3" w:rsidP="007C0798">
            <w:pPr>
              <w:pStyle w:val="afff"/>
            </w:pPr>
            <w:r w:rsidRPr="00C2254F">
              <w:rPr>
                <w:i/>
              </w:rPr>
              <w:t>Срок получения образования – 4 года</w:t>
            </w:r>
          </w:p>
        </w:tc>
        <w:tc>
          <w:tcPr>
            <w:tcW w:w="779" w:type="pct"/>
            <w:vAlign w:val="center"/>
          </w:tcPr>
          <w:p w14:paraId="18BE835A" w14:textId="77777777" w:rsidR="008312B3" w:rsidRPr="00C2254F" w:rsidRDefault="008312B3" w:rsidP="007C0798">
            <w:pPr>
              <w:spacing w:after="0"/>
              <w:jc w:val="center"/>
              <w:rPr>
                <w:bCs/>
                <w:sz w:val="20"/>
                <w:szCs w:val="20"/>
              </w:rPr>
            </w:pPr>
            <w:r w:rsidRPr="00C2254F">
              <w:rPr>
                <w:bCs/>
                <w:sz w:val="20"/>
                <w:szCs w:val="20"/>
              </w:rPr>
              <w:t>6-05-0611-01</w:t>
            </w:r>
          </w:p>
        </w:tc>
        <w:tc>
          <w:tcPr>
            <w:tcW w:w="811" w:type="pct"/>
            <w:shd w:val="clear" w:color="auto" w:fill="auto"/>
            <w:vAlign w:val="center"/>
            <w:hideMark/>
          </w:tcPr>
          <w:p w14:paraId="5FC1CA3E" w14:textId="77777777" w:rsidR="008312B3" w:rsidRPr="00C2254F" w:rsidRDefault="008312B3" w:rsidP="007C0798">
            <w:pPr>
              <w:spacing w:after="0"/>
              <w:jc w:val="center"/>
              <w:rPr>
                <w:sz w:val="20"/>
                <w:szCs w:val="20"/>
              </w:rPr>
            </w:pPr>
            <w:r w:rsidRPr="00C2254F">
              <w:rPr>
                <w:sz w:val="20"/>
                <w:szCs w:val="20"/>
              </w:rPr>
              <w:t xml:space="preserve">Инженер-программист </w:t>
            </w:r>
          </w:p>
        </w:tc>
        <w:tc>
          <w:tcPr>
            <w:tcW w:w="556" w:type="pct"/>
            <w:vAlign w:val="center"/>
            <w:hideMark/>
          </w:tcPr>
          <w:p w14:paraId="34205FF0" w14:textId="15F474DF" w:rsidR="008312B3" w:rsidRPr="00C2254F" w:rsidRDefault="007E6CC7" w:rsidP="007E6CC7">
            <w:pPr>
              <w:spacing w:after="0"/>
              <w:jc w:val="center"/>
              <w:rPr>
                <w:sz w:val="20"/>
                <w:szCs w:val="20"/>
              </w:rPr>
            </w:pPr>
            <w:r>
              <w:rPr>
                <w:sz w:val="20"/>
                <w:szCs w:val="20"/>
              </w:rPr>
              <w:t>292</w:t>
            </w:r>
            <w:r w:rsidR="008312B3" w:rsidRPr="00C2254F">
              <w:rPr>
                <w:sz w:val="20"/>
                <w:szCs w:val="20"/>
              </w:rPr>
              <w:t xml:space="preserve"> (б)</w:t>
            </w:r>
          </w:p>
        </w:tc>
        <w:tc>
          <w:tcPr>
            <w:tcW w:w="438" w:type="pct"/>
            <w:vAlign w:val="center"/>
            <w:hideMark/>
          </w:tcPr>
          <w:p w14:paraId="590D57C6" w14:textId="1793D3D1" w:rsidR="008312B3" w:rsidRPr="00C2254F" w:rsidRDefault="008312B3" w:rsidP="007C0798">
            <w:pPr>
              <w:spacing w:after="0"/>
              <w:jc w:val="center"/>
              <w:rPr>
                <w:sz w:val="20"/>
                <w:szCs w:val="20"/>
              </w:rPr>
            </w:pPr>
            <w:r w:rsidRPr="00C2254F">
              <w:rPr>
                <w:sz w:val="20"/>
                <w:szCs w:val="20"/>
              </w:rPr>
              <w:t>2</w:t>
            </w:r>
            <w:r w:rsidR="007E6CC7">
              <w:rPr>
                <w:sz w:val="20"/>
                <w:szCs w:val="20"/>
              </w:rPr>
              <w:t>2</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6FED1BBF" w14:textId="77777777" w:rsidR="008312B3" w:rsidRPr="00C2254F" w:rsidRDefault="008312B3" w:rsidP="007C0798">
            <w:pPr>
              <w:pStyle w:val="afff4"/>
            </w:pPr>
            <w:r w:rsidRPr="00C2254F">
              <w:t>Белорусский (русский) язык (ЦТ или ЦЭ)</w:t>
            </w:r>
          </w:p>
          <w:p w14:paraId="764E5FE6" w14:textId="77777777" w:rsidR="008312B3" w:rsidRPr="00C2254F" w:rsidRDefault="008312B3" w:rsidP="007C0798">
            <w:pPr>
              <w:pStyle w:val="afff4"/>
            </w:pPr>
            <w:r w:rsidRPr="00C2254F">
              <w:t>Математика (ЦТ или ЦЭ)</w:t>
            </w:r>
          </w:p>
          <w:p w14:paraId="37C201F3" w14:textId="77777777" w:rsidR="008312B3" w:rsidRPr="00C2254F" w:rsidRDefault="008312B3" w:rsidP="007C0798">
            <w:pPr>
              <w:pStyle w:val="afff4"/>
            </w:pPr>
            <w:r w:rsidRPr="00C2254F">
              <w:t>Физика (ЦТ или ЦЭ)</w:t>
            </w:r>
          </w:p>
        </w:tc>
      </w:tr>
      <w:tr w:rsidR="008312B3" w:rsidRPr="00C2254F" w14:paraId="39B27818" w14:textId="77777777" w:rsidTr="007E6CC7">
        <w:trPr>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0E6C3E92" w14:textId="77777777" w:rsidR="008312B3" w:rsidRPr="00C2254F" w:rsidRDefault="008312B3" w:rsidP="007C0798">
            <w:pPr>
              <w:pStyle w:val="afff"/>
            </w:pPr>
            <w:r w:rsidRPr="00C2254F">
              <w:lastRenderedPageBreak/>
              <w:t>Таможенное дело</w:t>
            </w:r>
          </w:p>
          <w:p w14:paraId="69A92EBE" w14:textId="77777777" w:rsidR="008312B3" w:rsidRPr="00C2254F" w:rsidRDefault="008312B3" w:rsidP="007C0798">
            <w:pPr>
              <w:pStyle w:val="afff"/>
            </w:pPr>
            <w:r w:rsidRPr="00C2254F">
              <w:t>(экономическое обеспечение таможенной деятельности)</w:t>
            </w:r>
          </w:p>
          <w:p w14:paraId="1A7328B6" w14:textId="77777777" w:rsidR="008312B3" w:rsidRPr="00C2254F" w:rsidRDefault="008312B3" w:rsidP="007C0798">
            <w:pPr>
              <w:pStyle w:val="afff"/>
            </w:pPr>
            <w:r w:rsidRPr="00C2254F">
              <w:rPr>
                <w:i/>
              </w:rPr>
              <w:t>Срок получения образования – 4 года</w:t>
            </w:r>
          </w:p>
        </w:tc>
        <w:tc>
          <w:tcPr>
            <w:tcW w:w="779" w:type="pct"/>
            <w:vAlign w:val="center"/>
          </w:tcPr>
          <w:p w14:paraId="4EED80FE" w14:textId="77777777" w:rsidR="008312B3" w:rsidRPr="00C2254F" w:rsidRDefault="008312B3" w:rsidP="007C0798">
            <w:pPr>
              <w:spacing w:after="0" w:line="233" w:lineRule="auto"/>
              <w:jc w:val="center"/>
              <w:rPr>
                <w:bCs/>
                <w:i/>
                <w:sz w:val="20"/>
                <w:szCs w:val="20"/>
              </w:rPr>
            </w:pPr>
            <w:r w:rsidRPr="00C2254F">
              <w:rPr>
                <w:bCs/>
                <w:sz w:val="20"/>
                <w:szCs w:val="20"/>
              </w:rPr>
              <w:t>6-05-1036-01</w:t>
            </w:r>
          </w:p>
        </w:tc>
        <w:tc>
          <w:tcPr>
            <w:tcW w:w="811" w:type="pct"/>
            <w:shd w:val="clear" w:color="auto" w:fill="auto"/>
            <w:vAlign w:val="center"/>
            <w:hideMark/>
          </w:tcPr>
          <w:p w14:paraId="087A76EE" w14:textId="77777777" w:rsidR="008312B3" w:rsidRPr="00C2254F" w:rsidRDefault="008312B3" w:rsidP="007C0798">
            <w:pPr>
              <w:spacing w:after="0"/>
              <w:jc w:val="center"/>
              <w:rPr>
                <w:sz w:val="20"/>
                <w:szCs w:val="20"/>
              </w:rPr>
            </w:pPr>
            <w:r w:rsidRPr="00C2254F">
              <w:rPr>
                <w:sz w:val="20"/>
                <w:szCs w:val="20"/>
              </w:rPr>
              <w:t>Специалист по таможенному делу</w:t>
            </w:r>
          </w:p>
        </w:tc>
        <w:tc>
          <w:tcPr>
            <w:tcW w:w="556" w:type="pct"/>
            <w:vAlign w:val="center"/>
            <w:hideMark/>
          </w:tcPr>
          <w:p w14:paraId="5D313617" w14:textId="060C3FCA" w:rsidR="008312B3" w:rsidRPr="00C2254F" w:rsidRDefault="007E6CC7" w:rsidP="007C0798">
            <w:pPr>
              <w:spacing w:after="0"/>
              <w:jc w:val="center"/>
              <w:rPr>
                <w:sz w:val="20"/>
                <w:szCs w:val="20"/>
              </w:rPr>
            </w:pPr>
            <w:r>
              <w:rPr>
                <w:sz w:val="20"/>
                <w:szCs w:val="20"/>
              </w:rPr>
              <w:t>308</w:t>
            </w:r>
            <w:r w:rsidR="008312B3" w:rsidRPr="00C2254F">
              <w:rPr>
                <w:sz w:val="20"/>
                <w:szCs w:val="20"/>
              </w:rPr>
              <w:t xml:space="preserve"> (б)</w:t>
            </w:r>
          </w:p>
          <w:p w14:paraId="43F501F2" w14:textId="285DDA34" w:rsidR="008312B3" w:rsidRPr="00C2254F" w:rsidRDefault="008312B3" w:rsidP="007C0798">
            <w:pPr>
              <w:spacing w:after="0"/>
              <w:jc w:val="center"/>
              <w:rPr>
                <w:sz w:val="20"/>
                <w:szCs w:val="20"/>
              </w:rPr>
            </w:pPr>
            <w:r w:rsidRPr="00C2254F">
              <w:rPr>
                <w:sz w:val="20"/>
                <w:szCs w:val="20"/>
              </w:rPr>
              <w:t>23</w:t>
            </w:r>
            <w:r w:rsidR="007E6CC7">
              <w:rPr>
                <w:sz w:val="20"/>
                <w:szCs w:val="20"/>
              </w:rPr>
              <w:t>4</w:t>
            </w:r>
            <w:r w:rsidRPr="00C2254F">
              <w:rPr>
                <w:sz w:val="20"/>
                <w:szCs w:val="20"/>
              </w:rPr>
              <w:t xml:space="preserve"> (п)</w:t>
            </w:r>
          </w:p>
        </w:tc>
        <w:tc>
          <w:tcPr>
            <w:tcW w:w="438" w:type="pct"/>
            <w:vAlign w:val="center"/>
            <w:hideMark/>
          </w:tcPr>
          <w:p w14:paraId="295888D7" w14:textId="77777777" w:rsidR="008312B3" w:rsidRPr="00C2254F" w:rsidRDefault="008312B3" w:rsidP="007C0798">
            <w:pPr>
              <w:spacing w:after="0"/>
              <w:jc w:val="center"/>
              <w:rPr>
                <w:sz w:val="20"/>
                <w:szCs w:val="20"/>
              </w:rPr>
            </w:pPr>
            <w:r w:rsidRPr="00C2254F">
              <w:rPr>
                <w:sz w:val="20"/>
                <w:szCs w:val="20"/>
              </w:rPr>
              <w:t>20 (б)</w:t>
            </w:r>
          </w:p>
          <w:p w14:paraId="44867779" w14:textId="77777777" w:rsidR="008312B3" w:rsidRPr="00C2254F" w:rsidRDefault="008312B3" w:rsidP="007C0798">
            <w:pPr>
              <w:spacing w:after="0"/>
              <w:jc w:val="center"/>
              <w:rPr>
                <w:sz w:val="20"/>
                <w:szCs w:val="20"/>
              </w:rPr>
            </w:pPr>
            <w:r w:rsidRPr="00C2254F">
              <w:rPr>
                <w:sz w:val="20"/>
                <w:szCs w:val="20"/>
              </w:rPr>
              <w:t>10 (п)</w:t>
            </w:r>
          </w:p>
        </w:tc>
        <w:tc>
          <w:tcPr>
            <w:tcW w:w="833" w:type="pct"/>
            <w:tcBorders>
              <w:top w:val="single" w:sz="4" w:space="0" w:color="auto"/>
              <w:left w:val="single" w:sz="4" w:space="0" w:color="auto"/>
              <w:bottom w:val="single" w:sz="4" w:space="0" w:color="auto"/>
              <w:right w:val="single" w:sz="4" w:space="0" w:color="auto"/>
            </w:tcBorders>
            <w:vAlign w:val="center"/>
            <w:hideMark/>
          </w:tcPr>
          <w:p w14:paraId="75A22EDA" w14:textId="77777777" w:rsidR="008312B3" w:rsidRPr="00C2254F" w:rsidRDefault="008312B3" w:rsidP="007C0798">
            <w:pPr>
              <w:pStyle w:val="afff4"/>
            </w:pPr>
            <w:r w:rsidRPr="00C2254F">
              <w:t>Белорусский (русский) язык (ЦТ или ЦЭ)</w:t>
            </w:r>
          </w:p>
          <w:p w14:paraId="69EC4F7D" w14:textId="77777777" w:rsidR="008312B3" w:rsidRPr="00C2254F" w:rsidRDefault="008312B3" w:rsidP="007C0798">
            <w:pPr>
              <w:pStyle w:val="afff4"/>
            </w:pPr>
            <w:r w:rsidRPr="00C2254F">
              <w:t>Математика (ЦТ или ЦЭ)</w:t>
            </w:r>
          </w:p>
          <w:p w14:paraId="29B256A3" w14:textId="77777777" w:rsidR="008312B3" w:rsidRPr="00C2254F" w:rsidRDefault="008312B3" w:rsidP="007C0798">
            <w:pPr>
              <w:pStyle w:val="afff4"/>
            </w:pPr>
            <w:r w:rsidRPr="00C2254F">
              <w:t>Иностранный язык (ЦТ или ЦЭ)</w:t>
            </w:r>
          </w:p>
        </w:tc>
      </w:tr>
      <w:tr w:rsidR="008312B3" w:rsidRPr="00C2254F" w14:paraId="31F9E21C" w14:textId="77777777" w:rsidTr="007E6CC7">
        <w:trPr>
          <w:trHeight w:val="20"/>
        </w:trPr>
        <w:tc>
          <w:tcPr>
            <w:tcW w:w="1583" w:type="pct"/>
            <w:tcBorders>
              <w:top w:val="single" w:sz="4" w:space="0" w:color="auto"/>
              <w:left w:val="single" w:sz="4" w:space="0" w:color="auto"/>
              <w:bottom w:val="single" w:sz="4" w:space="0" w:color="auto"/>
              <w:right w:val="single" w:sz="4" w:space="0" w:color="auto"/>
            </w:tcBorders>
            <w:vAlign w:val="center"/>
          </w:tcPr>
          <w:p w14:paraId="0EB5F222" w14:textId="77777777" w:rsidR="008312B3" w:rsidRPr="00C2254F" w:rsidRDefault="008312B3" w:rsidP="007C0798">
            <w:pPr>
              <w:pStyle w:val="afff"/>
            </w:pPr>
            <w:r w:rsidRPr="00C2254F">
              <w:t>Экономическая безопасность</w:t>
            </w:r>
          </w:p>
          <w:p w14:paraId="7516CBC7" w14:textId="77777777" w:rsidR="008312B3" w:rsidRPr="00C2254F" w:rsidRDefault="008312B3" w:rsidP="007C0798">
            <w:pPr>
              <w:pStyle w:val="afff"/>
            </w:pPr>
            <w:r w:rsidRPr="00C2254F">
              <w:t>(экономическая безопасность транспортных систем)</w:t>
            </w:r>
          </w:p>
          <w:p w14:paraId="069491CC" w14:textId="77777777" w:rsidR="008312B3" w:rsidRPr="00C2254F" w:rsidRDefault="008312B3" w:rsidP="007C0798">
            <w:pPr>
              <w:pStyle w:val="afff"/>
            </w:pPr>
            <w:r w:rsidRPr="00C2254F">
              <w:rPr>
                <w:i/>
              </w:rPr>
              <w:t>Срок получения образования – 4 года</w:t>
            </w:r>
          </w:p>
        </w:tc>
        <w:tc>
          <w:tcPr>
            <w:tcW w:w="779" w:type="pct"/>
            <w:vAlign w:val="center"/>
          </w:tcPr>
          <w:p w14:paraId="0CAA065F" w14:textId="77777777" w:rsidR="008312B3" w:rsidRPr="00C2254F" w:rsidRDefault="008312B3" w:rsidP="007C0798">
            <w:pPr>
              <w:spacing w:after="0" w:line="233" w:lineRule="auto"/>
              <w:jc w:val="center"/>
              <w:rPr>
                <w:bCs/>
                <w:sz w:val="20"/>
                <w:szCs w:val="20"/>
              </w:rPr>
            </w:pPr>
            <w:r w:rsidRPr="00C2254F">
              <w:rPr>
                <w:bCs/>
                <w:sz w:val="20"/>
                <w:szCs w:val="20"/>
              </w:rPr>
              <w:t>6-05-1036-02</w:t>
            </w:r>
          </w:p>
        </w:tc>
        <w:tc>
          <w:tcPr>
            <w:tcW w:w="811" w:type="pct"/>
            <w:shd w:val="clear" w:color="auto" w:fill="auto"/>
            <w:vAlign w:val="center"/>
          </w:tcPr>
          <w:p w14:paraId="71C31405" w14:textId="1E9545AC" w:rsidR="008312B3" w:rsidRPr="00C2254F" w:rsidRDefault="00553B83" w:rsidP="007C0798">
            <w:pPr>
              <w:spacing w:after="0"/>
              <w:jc w:val="center"/>
              <w:rPr>
                <w:sz w:val="20"/>
                <w:szCs w:val="20"/>
              </w:rPr>
            </w:pPr>
            <w:r>
              <w:rPr>
                <w:sz w:val="20"/>
                <w:szCs w:val="20"/>
              </w:rPr>
              <w:t>Э</w:t>
            </w:r>
            <w:r w:rsidR="008312B3" w:rsidRPr="00C2254F">
              <w:rPr>
                <w:sz w:val="20"/>
                <w:szCs w:val="20"/>
              </w:rPr>
              <w:t>кономист</w:t>
            </w:r>
          </w:p>
        </w:tc>
        <w:tc>
          <w:tcPr>
            <w:tcW w:w="556" w:type="pct"/>
            <w:vAlign w:val="center"/>
          </w:tcPr>
          <w:p w14:paraId="7281D761" w14:textId="67F8AFC1" w:rsidR="007E6CC7" w:rsidRPr="00C2254F" w:rsidRDefault="007E6CC7" w:rsidP="007E6CC7">
            <w:pPr>
              <w:spacing w:after="0"/>
              <w:jc w:val="center"/>
              <w:rPr>
                <w:sz w:val="20"/>
                <w:szCs w:val="20"/>
              </w:rPr>
            </w:pPr>
            <w:r>
              <w:rPr>
                <w:sz w:val="20"/>
                <w:szCs w:val="20"/>
              </w:rPr>
              <w:t xml:space="preserve">293 </w:t>
            </w:r>
            <w:r w:rsidRPr="00C2254F">
              <w:rPr>
                <w:sz w:val="20"/>
                <w:szCs w:val="20"/>
              </w:rPr>
              <w:t>(б)</w:t>
            </w:r>
          </w:p>
          <w:p w14:paraId="63E3F5C8" w14:textId="7F50209F" w:rsidR="008312B3" w:rsidRPr="00C2254F" w:rsidRDefault="007E6CC7" w:rsidP="007E6CC7">
            <w:pPr>
              <w:spacing w:after="0"/>
              <w:jc w:val="center"/>
              <w:rPr>
                <w:sz w:val="20"/>
                <w:szCs w:val="20"/>
              </w:rPr>
            </w:pPr>
            <w:r>
              <w:rPr>
                <w:sz w:val="20"/>
                <w:szCs w:val="20"/>
              </w:rPr>
              <w:t>167</w:t>
            </w:r>
            <w:r w:rsidRPr="00C2254F">
              <w:rPr>
                <w:sz w:val="20"/>
                <w:szCs w:val="20"/>
              </w:rPr>
              <w:t xml:space="preserve"> (п)</w:t>
            </w:r>
          </w:p>
        </w:tc>
        <w:tc>
          <w:tcPr>
            <w:tcW w:w="438" w:type="pct"/>
            <w:vAlign w:val="center"/>
          </w:tcPr>
          <w:p w14:paraId="3B58DE23" w14:textId="6D33F37A" w:rsidR="008312B3" w:rsidRPr="00C2254F" w:rsidRDefault="007E6CC7" w:rsidP="007C0798">
            <w:pPr>
              <w:spacing w:after="0"/>
              <w:jc w:val="center"/>
              <w:rPr>
                <w:sz w:val="20"/>
                <w:szCs w:val="20"/>
              </w:rPr>
            </w:pPr>
            <w:r>
              <w:rPr>
                <w:sz w:val="20"/>
                <w:szCs w:val="20"/>
              </w:rPr>
              <w:t>1</w:t>
            </w:r>
            <w:r w:rsidR="008312B3" w:rsidRPr="00C2254F">
              <w:rPr>
                <w:sz w:val="20"/>
                <w:szCs w:val="20"/>
              </w:rPr>
              <w:t>2 (б)</w:t>
            </w:r>
          </w:p>
          <w:p w14:paraId="5B4EAE71" w14:textId="7B1B28A0" w:rsidR="008312B3" w:rsidRPr="00C2254F" w:rsidRDefault="007E6CC7" w:rsidP="007C0798">
            <w:pPr>
              <w:spacing w:after="0"/>
              <w:jc w:val="center"/>
              <w:rPr>
                <w:sz w:val="20"/>
                <w:szCs w:val="20"/>
              </w:rPr>
            </w:pPr>
            <w:r>
              <w:rPr>
                <w:sz w:val="20"/>
                <w:szCs w:val="20"/>
              </w:rPr>
              <w:t>10</w:t>
            </w:r>
            <w:r w:rsidR="008312B3"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vAlign w:val="center"/>
          </w:tcPr>
          <w:p w14:paraId="74871B0F" w14:textId="77777777" w:rsidR="008312B3" w:rsidRPr="00C2254F" w:rsidRDefault="008312B3" w:rsidP="007C0798">
            <w:pPr>
              <w:pStyle w:val="afff4"/>
            </w:pPr>
            <w:r w:rsidRPr="00C2254F">
              <w:t>Белорусский (русский) язык (ЦТ или ЦЭ)</w:t>
            </w:r>
          </w:p>
          <w:p w14:paraId="7E2611DF" w14:textId="77777777" w:rsidR="008312B3" w:rsidRPr="00C2254F" w:rsidRDefault="008312B3" w:rsidP="007C0798">
            <w:pPr>
              <w:pStyle w:val="afff4"/>
            </w:pPr>
            <w:r w:rsidRPr="00C2254F">
              <w:t>Математика (ЦТ или ЦЭ)</w:t>
            </w:r>
          </w:p>
          <w:p w14:paraId="158888EE" w14:textId="77777777" w:rsidR="008312B3" w:rsidRPr="00C2254F" w:rsidRDefault="008312B3" w:rsidP="007C0798">
            <w:pPr>
              <w:pStyle w:val="afff4"/>
            </w:pPr>
            <w:r w:rsidRPr="00C2254F">
              <w:t>Иностранный язык (ЦТ или ЦЭ)</w:t>
            </w:r>
          </w:p>
        </w:tc>
      </w:tr>
      <w:tr w:rsidR="007E6CC7" w:rsidRPr="00C2254F" w14:paraId="77BC9E7A" w14:textId="77777777" w:rsidTr="007E6CC7">
        <w:trPr>
          <w:trHeight w:val="20"/>
        </w:trPr>
        <w:tc>
          <w:tcPr>
            <w:tcW w:w="1583" w:type="pct"/>
            <w:tcBorders>
              <w:top w:val="single" w:sz="4" w:space="0" w:color="auto"/>
              <w:left w:val="single" w:sz="4" w:space="0" w:color="auto"/>
              <w:bottom w:val="single" w:sz="4" w:space="0" w:color="auto"/>
              <w:right w:val="single" w:sz="4" w:space="0" w:color="auto"/>
            </w:tcBorders>
            <w:vAlign w:val="center"/>
          </w:tcPr>
          <w:p w14:paraId="36852265" w14:textId="77777777" w:rsidR="007E6CC7" w:rsidRPr="007E6CC7" w:rsidRDefault="007E6CC7" w:rsidP="007E6CC7">
            <w:pPr>
              <w:pStyle w:val="afff"/>
              <w:rPr>
                <w:bCs/>
              </w:rPr>
            </w:pPr>
            <w:r w:rsidRPr="007E6CC7">
              <w:rPr>
                <w:bCs/>
              </w:rPr>
              <w:t xml:space="preserve">Транспортная логистика </w:t>
            </w:r>
          </w:p>
          <w:p w14:paraId="2C854CB7" w14:textId="056F33F6" w:rsidR="007E6CC7" w:rsidRPr="007E6CC7" w:rsidRDefault="007E6CC7" w:rsidP="007E6CC7">
            <w:pPr>
              <w:pStyle w:val="afff"/>
              <w:rPr>
                <w:bCs/>
              </w:rPr>
            </w:pPr>
            <w:r>
              <w:rPr>
                <w:bCs/>
              </w:rPr>
              <w:t>(</w:t>
            </w:r>
            <w:r w:rsidRPr="007E6CC7">
              <w:rPr>
                <w:bCs/>
              </w:rPr>
              <w:t>Цифровая логистика и транспортная аналитика</w:t>
            </w:r>
            <w:r>
              <w:rPr>
                <w:bCs/>
              </w:rPr>
              <w:t>)</w:t>
            </w:r>
          </w:p>
          <w:p w14:paraId="1DAD3A3A" w14:textId="428CFF3E" w:rsidR="007E6CC7" w:rsidRPr="007E6CC7" w:rsidRDefault="007E6CC7" w:rsidP="007E6CC7">
            <w:pPr>
              <w:pStyle w:val="afff"/>
              <w:rPr>
                <w:bCs/>
              </w:rPr>
            </w:pPr>
            <w:r w:rsidRPr="00C2254F">
              <w:rPr>
                <w:i/>
              </w:rPr>
              <w:t>Срок получения образования – 4 года</w:t>
            </w:r>
          </w:p>
        </w:tc>
        <w:tc>
          <w:tcPr>
            <w:tcW w:w="779" w:type="pct"/>
            <w:tcBorders>
              <w:top w:val="single" w:sz="4" w:space="0" w:color="auto"/>
              <w:left w:val="single" w:sz="4" w:space="0" w:color="auto"/>
              <w:bottom w:val="single" w:sz="4" w:space="0" w:color="auto"/>
              <w:right w:val="single" w:sz="4" w:space="0" w:color="auto"/>
            </w:tcBorders>
            <w:vAlign w:val="center"/>
          </w:tcPr>
          <w:p w14:paraId="199F7F77" w14:textId="47B759F9" w:rsidR="007E6CC7" w:rsidRPr="00C2254F" w:rsidRDefault="007E6CC7" w:rsidP="007E6CC7">
            <w:pPr>
              <w:spacing w:after="0" w:line="233" w:lineRule="auto"/>
              <w:jc w:val="center"/>
              <w:rPr>
                <w:bCs/>
                <w:sz w:val="20"/>
                <w:szCs w:val="20"/>
              </w:rPr>
            </w:pPr>
            <w:r>
              <w:rPr>
                <w:rFonts w:cs="Times New Roman"/>
                <w:sz w:val="20"/>
                <w:szCs w:val="20"/>
                <w:lang w:val="en-US"/>
              </w:rPr>
              <w:t>6-05-1042-01</w:t>
            </w:r>
          </w:p>
        </w:tc>
        <w:tc>
          <w:tcPr>
            <w:tcW w:w="811" w:type="pct"/>
            <w:tcBorders>
              <w:top w:val="single" w:sz="4" w:space="0" w:color="auto"/>
              <w:left w:val="single" w:sz="4" w:space="0" w:color="auto"/>
              <w:bottom w:val="single" w:sz="4" w:space="0" w:color="auto"/>
              <w:right w:val="single" w:sz="4" w:space="0" w:color="auto"/>
            </w:tcBorders>
            <w:vAlign w:val="center"/>
          </w:tcPr>
          <w:p w14:paraId="16E9BB25" w14:textId="6137462D" w:rsidR="007E6CC7" w:rsidRPr="00C2254F" w:rsidRDefault="00553B83" w:rsidP="007E6CC7">
            <w:pPr>
              <w:spacing w:after="0"/>
              <w:jc w:val="center"/>
              <w:rPr>
                <w:sz w:val="20"/>
                <w:szCs w:val="20"/>
              </w:rPr>
            </w:pPr>
            <w:r>
              <w:rPr>
                <w:rFonts w:cs="Times New Roman"/>
                <w:sz w:val="20"/>
                <w:szCs w:val="20"/>
              </w:rPr>
              <w:t>И</w:t>
            </w:r>
            <w:proofErr w:type="spellStart"/>
            <w:r w:rsidR="007E6CC7">
              <w:rPr>
                <w:rFonts w:cs="Times New Roman"/>
                <w:sz w:val="20"/>
                <w:szCs w:val="20"/>
                <w:lang w:val="en-US"/>
              </w:rPr>
              <w:t>нженер-экономист</w:t>
            </w:r>
            <w:proofErr w:type="spellEnd"/>
            <w:r w:rsidR="007E6CC7">
              <w:rPr>
                <w:rFonts w:cs="Times New Roman"/>
                <w:sz w:val="20"/>
                <w:szCs w:val="20"/>
                <w:lang w:val="en-US"/>
              </w:rPr>
              <w:t xml:space="preserve">. </w:t>
            </w:r>
            <w:proofErr w:type="spellStart"/>
            <w:r w:rsidR="007E6CC7">
              <w:rPr>
                <w:rFonts w:cs="Times New Roman"/>
                <w:sz w:val="20"/>
                <w:szCs w:val="20"/>
                <w:lang w:val="en-US"/>
              </w:rPr>
              <w:t>Логист</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14:paraId="1FBD35C9" w14:textId="79885BBC" w:rsidR="007E6CC7" w:rsidRDefault="007E6CC7" w:rsidP="007E6CC7">
            <w:pPr>
              <w:spacing w:after="0"/>
              <w:jc w:val="center"/>
              <w:rPr>
                <w:sz w:val="20"/>
                <w:szCs w:val="20"/>
              </w:rPr>
            </w:pPr>
            <w:r>
              <w:rPr>
                <w:rFonts w:cs="Times New Roman"/>
                <w:color w:val="000000"/>
                <w:spacing w:val="-5"/>
                <w:sz w:val="20"/>
                <w:szCs w:val="20"/>
              </w:rPr>
              <w:t>н</w:t>
            </w:r>
            <w:r w:rsidRPr="007E6CC7">
              <w:rPr>
                <w:rFonts w:cs="Times New Roman"/>
                <w:color w:val="000000"/>
                <w:spacing w:val="-5"/>
                <w:sz w:val="20"/>
                <w:szCs w:val="20"/>
              </w:rPr>
              <w:t>абор не осуществлялся</w:t>
            </w:r>
          </w:p>
        </w:tc>
        <w:tc>
          <w:tcPr>
            <w:tcW w:w="438" w:type="pct"/>
            <w:tcBorders>
              <w:top w:val="single" w:sz="4" w:space="0" w:color="auto"/>
              <w:left w:val="single" w:sz="4" w:space="0" w:color="auto"/>
              <w:bottom w:val="single" w:sz="4" w:space="0" w:color="auto"/>
              <w:right w:val="single" w:sz="4" w:space="0" w:color="auto"/>
            </w:tcBorders>
            <w:vAlign w:val="center"/>
          </w:tcPr>
          <w:p w14:paraId="2545E14F" w14:textId="77777777" w:rsidR="007E6CC7" w:rsidRDefault="007E6CC7" w:rsidP="007E6CC7">
            <w:pPr>
              <w:spacing w:after="0" w:line="240" w:lineRule="auto"/>
              <w:jc w:val="center"/>
              <w:rPr>
                <w:rFonts w:eastAsia="Times New Roman" w:cs="Times New Roman"/>
                <w:sz w:val="20"/>
                <w:szCs w:val="20"/>
                <w:lang w:val="en-US"/>
              </w:rPr>
            </w:pPr>
            <w:r>
              <w:rPr>
                <w:rFonts w:eastAsia="Times New Roman" w:cs="Times New Roman"/>
                <w:sz w:val="20"/>
                <w:szCs w:val="20"/>
                <w:lang w:val="en-US"/>
              </w:rPr>
              <w:t>12 (б),</w:t>
            </w:r>
          </w:p>
          <w:p w14:paraId="38C53477" w14:textId="04E148C1" w:rsidR="007E6CC7" w:rsidRDefault="007E6CC7" w:rsidP="007E6CC7">
            <w:pPr>
              <w:spacing w:after="0"/>
              <w:jc w:val="center"/>
              <w:rPr>
                <w:sz w:val="20"/>
                <w:szCs w:val="20"/>
              </w:rPr>
            </w:pPr>
            <w:r>
              <w:rPr>
                <w:rFonts w:eastAsia="Times New Roman" w:cs="Times New Roman"/>
                <w:sz w:val="20"/>
                <w:szCs w:val="20"/>
                <w:lang w:val="en-US"/>
              </w:rPr>
              <w:t>10 (п)</w:t>
            </w:r>
          </w:p>
        </w:tc>
        <w:tc>
          <w:tcPr>
            <w:tcW w:w="833" w:type="pct"/>
            <w:tcBorders>
              <w:top w:val="single" w:sz="4" w:space="0" w:color="auto"/>
              <w:left w:val="single" w:sz="4" w:space="0" w:color="auto"/>
              <w:bottom w:val="single" w:sz="4" w:space="0" w:color="auto"/>
              <w:right w:val="single" w:sz="4" w:space="0" w:color="auto"/>
            </w:tcBorders>
            <w:vAlign w:val="center"/>
          </w:tcPr>
          <w:p w14:paraId="392DF65B" w14:textId="77777777" w:rsidR="007E6CC7" w:rsidRPr="00C2254F" w:rsidRDefault="007E6CC7" w:rsidP="007E6CC7">
            <w:pPr>
              <w:pStyle w:val="afff4"/>
            </w:pPr>
            <w:r w:rsidRPr="00C2254F">
              <w:t>Белорусский (русский) язык (ЦТ или ЦЭ)</w:t>
            </w:r>
          </w:p>
          <w:p w14:paraId="3350C35F" w14:textId="77777777" w:rsidR="007E6CC7" w:rsidRPr="00C2254F" w:rsidRDefault="007E6CC7" w:rsidP="007E6CC7">
            <w:pPr>
              <w:pStyle w:val="afff4"/>
            </w:pPr>
            <w:r w:rsidRPr="00C2254F">
              <w:t>Математика (ЦТ или ЦЭ)</w:t>
            </w:r>
          </w:p>
          <w:p w14:paraId="007A87E9" w14:textId="3C63E3D6" w:rsidR="007E6CC7" w:rsidRPr="00C2254F" w:rsidRDefault="007E6CC7" w:rsidP="007E6CC7">
            <w:pPr>
              <w:pStyle w:val="afff4"/>
            </w:pPr>
            <w:r w:rsidRPr="00C2254F">
              <w:t>Иностранный язык (ЦТ или ЦЭ</w:t>
            </w:r>
          </w:p>
        </w:tc>
      </w:tr>
      <w:tr w:rsidR="007E6CC7" w:rsidRPr="00C2254F" w14:paraId="5E1ECA60"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5A64293B" w14:textId="77777777" w:rsidR="007E6CC7" w:rsidRPr="00C2254F" w:rsidRDefault="007E6CC7" w:rsidP="007E6CC7">
            <w:pPr>
              <w:pStyle w:val="affc"/>
            </w:pPr>
            <w:r w:rsidRPr="00C2254F">
              <w:t>Механический факультет</w:t>
            </w:r>
          </w:p>
          <w:p w14:paraId="4F8EAD33" w14:textId="77777777" w:rsidR="007E6CC7" w:rsidRPr="00C2254F" w:rsidRDefault="007E6CC7" w:rsidP="007E6CC7">
            <w:pPr>
              <w:pStyle w:val="affd"/>
            </w:pPr>
            <w:r w:rsidRPr="00C2254F">
              <w:t xml:space="preserve">246653, г. Гомель, ул. Кирова, 34 </w:t>
            </w:r>
          </w:p>
          <w:p w14:paraId="2F976587" w14:textId="77777777" w:rsidR="007E6CC7" w:rsidRPr="00C2254F" w:rsidRDefault="007E6CC7" w:rsidP="007E6CC7">
            <w:pPr>
              <w:pStyle w:val="affd"/>
              <w:rPr>
                <w:sz w:val="28"/>
                <w:szCs w:val="28"/>
              </w:rPr>
            </w:pPr>
            <w:r w:rsidRPr="00C2254F">
              <w:t>тел.: (0232) 31-95-31</w:t>
            </w:r>
          </w:p>
        </w:tc>
      </w:tr>
      <w:tr w:rsidR="007E6CC7" w:rsidRPr="00C2254F" w14:paraId="6C9D272D" w14:textId="77777777" w:rsidTr="007E6CC7">
        <w:trPr>
          <w:cantSplit/>
          <w:trHeight w:val="874"/>
        </w:trPr>
        <w:tc>
          <w:tcPr>
            <w:tcW w:w="1583" w:type="pct"/>
            <w:tcBorders>
              <w:top w:val="single" w:sz="4" w:space="0" w:color="auto"/>
              <w:left w:val="single" w:sz="4" w:space="0" w:color="auto"/>
              <w:bottom w:val="single" w:sz="4" w:space="0" w:color="auto"/>
              <w:right w:val="single" w:sz="4" w:space="0" w:color="auto"/>
            </w:tcBorders>
            <w:vAlign w:val="center"/>
            <w:hideMark/>
          </w:tcPr>
          <w:p w14:paraId="5E46B903" w14:textId="77777777" w:rsidR="007E6CC7" w:rsidRPr="00C2254F" w:rsidRDefault="007E6CC7" w:rsidP="007E6CC7">
            <w:pPr>
              <w:pStyle w:val="afff"/>
            </w:pPr>
            <w:r w:rsidRPr="00C2254F">
              <w:t>Технология машиностроения, металлорежущие станки и инструменты (высокоэффективные технологии обработки материалов)</w:t>
            </w:r>
          </w:p>
          <w:p w14:paraId="5A3496C2" w14:textId="77777777" w:rsidR="007E6CC7" w:rsidRPr="00C2254F" w:rsidRDefault="007E6CC7" w:rsidP="007E6CC7">
            <w:pPr>
              <w:pStyle w:val="afff"/>
            </w:pPr>
            <w:r w:rsidRPr="00C2254F">
              <w:rPr>
                <w:i/>
              </w:rPr>
              <w:t>Срок получения образования – 4 года</w:t>
            </w:r>
          </w:p>
        </w:tc>
        <w:tc>
          <w:tcPr>
            <w:tcW w:w="779" w:type="pct"/>
            <w:vAlign w:val="center"/>
            <w:hideMark/>
          </w:tcPr>
          <w:p w14:paraId="2E88752E" w14:textId="77777777" w:rsidR="007E6CC7" w:rsidRPr="00C2254F" w:rsidRDefault="007E6CC7" w:rsidP="007E6CC7">
            <w:pPr>
              <w:spacing w:after="0" w:line="233" w:lineRule="auto"/>
              <w:jc w:val="center"/>
              <w:rPr>
                <w:bCs/>
                <w:sz w:val="20"/>
                <w:szCs w:val="20"/>
              </w:rPr>
            </w:pPr>
            <w:r w:rsidRPr="00C2254F">
              <w:rPr>
                <w:bCs/>
                <w:sz w:val="20"/>
                <w:szCs w:val="20"/>
              </w:rPr>
              <w:t>6-05-0714-02</w:t>
            </w:r>
          </w:p>
        </w:tc>
        <w:tc>
          <w:tcPr>
            <w:tcW w:w="811" w:type="pct"/>
            <w:shd w:val="clear" w:color="auto" w:fill="auto"/>
            <w:vAlign w:val="center"/>
            <w:hideMark/>
          </w:tcPr>
          <w:p w14:paraId="44044458" w14:textId="77777777" w:rsidR="007E6CC7" w:rsidRPr="00C2254F" w:rsidRDefault="007E6CC7" w:rsidP="007E6CC7">
            <w:pPr>
              <w:spacing w:after="0"/>
              <w:jc w:val="center"/>
              <w:rPr>
                <w:sz w:val="20"/>
                <w:szCs w:val="20"/>
              </w:rPr>
            </w:pPr>
            <w:r w:rsidRPr="00C2254F">
              <w:rPr>
                <w:sz w:val="20"/>
                <w:szCs w:val="20"/>
              </w:rPr>
              <w:t>Инженер-механик</w:t>
            </w:r>
          </w:p>
        </w:tc>
        <w:tc>
          <w:tcPr>
            <w:tcW w:w="556" w:type="pct"/>
            <w:vAlign w:val="center"/>
            <w:hideMark/>
          </w:tcPr>
          <w:p w14:paraId="72BECD9D" w14:textId="2151D701" w:rsidR="007E6CC7" w:rsidRPr="00C2254F" w:rsidRDefault="005614BF" w:rsidP="007E6CC7">
            <w:pPr>
              <w:spacing w:after="0"/>
              <w:jc w:val="center"/>
              <w:rPr>
                <w:sz w:val="20"/>
                <w:szCs w:val="20"/>
              </w:rPr>
            </w:pPr>
            <w:r>
              <w:rPr>
                <w:sz w:val="20"/>
                <w:szCs w:val="20"/>
              </w:rPr>
              <w:t>172</w:t>
            </w:r>
            <w:r w:rsidR="007E6CC7" w:rsidRPr="00C2254F">
              <w:rPr>
                <w:sz w:val="20"/>
                <w:szCs w:val="20"/>
              </w:rPr>
              <w:t xml:space="preserve"> (б)</w:t>
            </w:r>
          </w:p>
        </w:tc>
        <w:tc>
          <w:tcPr>
            <w:tcW w:w="438" w:type="pct"/>
            <w:vAlign w:val="center"/>
            <w:hideMark/>
          </w:tcPr>
          <w:p w14:paraId="1CE30496" w14:textId="5A2C52AD" w:rsidR="007E6CC7" w:rsidRPr="00C2254F" w:rsidRDefault="007E6CC7" w:rsidP="007E6CC7">
            <w:pPr>
              <w:spacing w:after="0"/>
              <w:jc w:val="center"/>
              <w:rPr>
                <w:sz w:val="20"/>
                <w:szCs w:val="20"/>
              </w:rPr>
            </w:pPr>
            <w:r w:rsidRPr="00C2254F">
              <w:rPr>
                <w:sz w:val="20"/>
                <w:szCs w:val="20"/>
              </w:rPr>
              <w:t>2</w:t>
            </w:r>
            <w:r w:rsidR="005614BF">
              <w:rPr>
                <w:sz w:val="20"/>
                <w:szCs w:val="20"/>
              </w:rPr>
              <w:t>2</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4C33AE68" w14:textId="77777777" w:rsidR="007E6CC7" w:rsidRPr="00C2254F" w:rsidRDefault="007E6CC7" w:rsidP="007E6CC7">
            <w:pPr>
              <w:pStyle w:val="afff4"/>
            </w:pPr>
            <w:r w:rsidRPr="00C2254F">
              <w:t>Белорусский (русский) язык (ЦТ или ЦЭ)</w:t>
            </w:r>
          </w:p>
          <w:p w14:paraId="75B6A34B" w14:textId="77777777" w:rsidR="007E6CC7" w:rsidRPr="00C2254F" w:rsidRDefault="007E6CC7" w:rsidP="007E6CC7">
            <w:pPr>
              <w:pStyle w:val="afff4"/>
            </w:pPr>
            <w:r w:rsidRPr="00C2254F">
              <w:t>Математика (ЦТ или ЦЭ)</w:t>
            </w:r>
          </w:p>
          <w:p w14:paraId="7AA37A70" w14:textId="77777777" w:rsidR="007E6CC7" w:rsidRPr="00C2254F" w:rsidRDefault="007E6CC7" w:rsidP="007E6CC7">
            <w:pPr>
              <w:pStyle w:val="afff4"/>
            </w:pPr>
            <w:r w:rsidRPr="00C2254F">
              <w:t>Физика (ЦТ или ЦЭ)</w:t>
            </w:r>
          </w:p>
        </w:tc>
      </w:tr>
      <w:tr w:rsidR="007E6CC7" w:rsidRPr="00C2254F" w14:paraId="5D089FE4" w14:textId="77777777" w:rsidTr="007E6CC7">
        <w:trPr>
          <w:cantSplit/>
          <w:trHeight w:val="1320"/>
        </w:trPr>
        <w:tc>
          <w:tcPr>
            <w:tcW w:w="1583" w:type="pct"/>
            <w:tcBorders>
              <w:top w:val="single" w:sz="4" w:space="0" w:color="auto"/>
              <w:left w:val="single" w:sz="4" w:space="0" w:color="auto"/>
              <w:bottom w:val="single" w:sz="4" w:space="0" w:color="auto"/>
              <w:right w:val="single" w:sz="4" w:space="0" w:color="auto"/>
            </w:tcBorders>
            <w:vAlign w:val="center"/>
            <w:hideMark/>
          </w:tcPr>
          <w:p w14:paraId="63F4D95D" w14:textId="77777777" w:rsidR="007E6CC7" w:rsidRPr="00C2254F" w:rsidRDefault="007E6CC7" w:rsidP="007E6CC7">
            <w:pPr>
              <w:spacing w:after="0" w:line="264" w:lineRule="auto"/>
              <w:rPr>
                <w:sz w:val="20"/>
                <w:szCs w:val="20"/>
              </w:rPr>
            </w:pPr>
            <w:r w:rsidRPr="00C2254F">
              <w:rPr>
                <w:sz w:val="20"/>
                <w:szCs w:val="20"/>
              </w:rPr>
              <w:t>Автомобили, тракторы, мобильные и технологические комплексы</w:t>
            </w:r>
          </w:p>
          <w:p w14:paraId="4343B3E7" w14:textId="77777777" w:rsidR="007E6CC7" w:rsidRPr="00C2254F" w:rsidRDefault="007E6CC7" w:rsidP="007E6CC7">
            <w:pPr>
              <w:pStyle w:val="afff"/>
              <w:rPr>
                <w:i/>
              </w:rPr>
            </w:pPr>
            <w:r w:rsidRPr="00C2254F">
              <w:rPr>
                <w:bCs/>
                <w:iCs/>
                <w:szCs w:val="20"/>
              </w:rPr>
              <w:t>(проектирование транспортных средств на основе цифровых технологий)</w:t>
            </w:r>
            <w:r w:rsidRPr="00C2254F">
              <w:rPr>
                <w:spacing w:val="-5"/>
                <w:szCs w:val="20"/>
              </w:rPr>
              <w:t xml:space="preserve"> </w:t>
            </w:r>
          </w:p>
          <w:p w14:paraId="17598D12" w14:textId="77777777" w:rsidR="007E6CC7" w:rsidRPr="00C2254F" w:rsidRDefault="007E6CC7" w:rsidP="007E6CC7">
            <w:pPr>
              <w:pStyle w:val="afff"/>
            </w:pPr>
            <w:r w:rsidRPr="00C2254F">
              <w:rPr>
                <w:i/>
              </w:rPr>
              <w:t>Срок получения образования – 4 года</w:t>
            </w:r>
          </w:p>
        </w:tc>
        <w:tc>
          <w:tcPr>
            <w:tcW w:w="779" w:type="pct"/>
            <w:vAlign w:val="center"/>
          </w:tcPr>
          <w:p w14:paraId="6185B172" w14:textId="77777777" w:rsidR="007E6CC7" w:rsidRPr="00C2254F" w:rsidRDefault="007E6CC7" w:rsidP="007E6CC7">
            <w:pPr>
              <w:spacing w:after="0" w:line="233" w:lineRule="auto"/>
              <w:jc w:val="center"/>
              <w:rPr>
                <w:sz w:val="20"/>
                <w:szCs w:val="20"/>
              </w:rPr>
            </w:pPr>
            <w:r w:rsidRPr="00C2254F">
              <w:rPr>
                <w:sz w:val="20"/>
                <w:szCs w:val="20"/>
              </w:rPr>
              <w:t>6-05-0715-03</w:t>
            </w:r>
          </w:p>
        </w:tc>
        <w:tc>
          <w:tcPr>
            <w:tcW w:w="811" w:type="pct"/>
            <w:shd w:val="clear" w:color="auto" w:fill="auto"/>
            <w:vAlign w:val="center"/>
            <w:hideMark/>
          </w:tcPr>
          <w:p w14:paraId="60F54E4F" w14:textId="77777777" w:rsidR="007E6CC7" w:rsidRPr="00C2254F" w:rsidRDefault="007E6CC7" w:rsidP="007E6CC7">
            <w:pPr>
              <w:spacing w:after="0"/>
              <w:jc w:val="center"/>
              <w:rPr>
                <w:sz w:val="20"/>
                <w:szCs w:val="20"/>
              </w:rPr>
            </w:pPr>
            <w:r w:rsidRPr="00C2254F">
              <w:rPr>
                <w:sz w:val="20"/>
                <w:szCs w:val="20"/>
              </w:rPr>
              <w:t>Инженер-конструктор</w:t>
            </w:r>
          </w:p>
        </w:tc>
        <w:tc>
          <w:tcPr>
            <w:tcW w:w="556" w:type="pct"/>
            <w:vAlign w:val="center"/>
            <w:hideMark/>
          </w:tcPr>
          <w:p w14:paraId="3DCA1C1E" w14:textId="7E9AA28D" w:rsidR="007E6CC7" w:rsidRPr="00C2254F" w:rsidRDefault="007E6CC7" w:rsidP="007E6CC7">
            <w:pPr>
              <w:spacing w:after="0"/>
              <w:jc w:val="center"/>
              <w:rPr>
                <w:sz w:val="20"/>
                <w:szCs w:val="20"/>
              </w:rPr>
            </w:pPr>
            <w:r w:rsidRPr="00C2254F">
              <w:rPr>
                <w:sz w:val="20"/>
                <w:szCs w:val="20"/>
              </w:rPr>
              <w:t>1</w:t>
            </w:r>
            <w:r>
              <w:rPr>
                <w:sz w:val="20"/>
                <w:szCs w:val="20"/>
              </w:rPr>
              <w:t>87</w:t>
            </w:r>
            <w:r w:rsidRPr="00C2254F">
              <w:rPr>
                <w:sz w:val="20"/>
                <w:szCs w:val="20"/>
              </w:rPr>
              <w:t xml:space="preserve"> (б)</w:t>
            </w:r>
          </w:p>
        </w:tc>
        <w:tc>
          <w:tcPr>
            <w:tcW w:w="438" w:type="pct"/>
            <w:vAlign w:val="center"/>
            <w:hideMark/>
          </w:tcPr>
          <w:p w14:paraId="0DA58890" w14:textId="762A393E" w:rsidR="007E6CC7" w:rsidRPr="00C2254F" w:rsidRDefault="007E6CC7" w:rsidP="007E6CC7">
            <w:pPr>
              <w:spacing w:after="0"/>
              <w:jc w:val="center"/>
              <w:rPr>
                <w:sz w:val="20"/>
                <w:szCs w:val="20"/>
              </w:rPr>
            </w:pPr>
            <w:r w:rsidRPr="00C2254F">
              <w:rPr>
                <w:sz w:val="20"/>
                <w:szCs w:val="20"/>
              </w:rPr>
              <w:t>2</w:t>
            </w:r>
            <w:r>
              <w:rPr>
                <w:sz w:val="20"/>
                <w:szCs w:val="20"/>
              </w:rPr>
              <w:t>2</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2274B1BD" w14:textId="77777777" w:rsidR="007E6CC7" w:rsidRPr="00C2254F" w:rsidRDefault="007E6CC7" w:rsidP="007E6CC7">
            <w:pPr>
              <w:pStyle w:val="afff4"/>
            </w:pPr>
            <w:r w:rsidRPr="00C2254F">
              <w:t>Белорусский (русский) язык (ЦТ или ЦЭ)</w:t>
            </w:r>
          </w:p>
          <w:p w14:paraId="71D366B1" w14:textId="77777777" w:rsidR="007E6CC7" w:rsidRPr="00C2254F" w:rsidRDefault="007E6CC7" w:rsidP="007E6CC7">
            <w:pPr>
              <w:pStyle w:val="afff4"/>
            </w:pPr>
            <w:r w:rsidRPr="00C2254F">
              <w:t>Математика (ЦТ или ЦЭ)</w:t>
            </w:r>
          </w:p>
          <w:p w14:paraId="561775A2" w14:textId="77777777" w:rsidR="007E6CC7" w:rsidRPr="00C2254F" w:rsidRDefault="007E6CC7" w:rsidP="007E6CC7">
            <w:pPr>
              <w:pStyle w:val="afff4"/>
            </w:pPr>
            <w:r w:rsidRPr="00C2254F">
              <w:t>Физика (ЦТ или ЦЭ)</w:t>
            </w:r>
          </w:p>
        </w:tc>
      </w:tr>
      <w:tr w:rsidR="007E6CC7" w:rsidRPr="00C2254F" w14:paraId="64928390" w14:textId="77777777" w:rsidTr="007E6CC7">
        <w:trPr>
          <w:cantSplit/>
          <w:trHeight w:val="708"/>
        </w:trPr>
        <w:tc>
          <w:tcPr>
            <w:tcW w:w="1583" w:type="pct"/>
            <w:tcBorders>
              <w:top w:val="single" w:sz="4" w:space="0" w:color="auto"/>
              <w:left w:val="single" w:sz="4" w:space="0" w:color="auto"/>
              <w:bottom w:val="single" w:sz="4" w:space="0" w:color="auto"/>
              <w:right w:val="single" w:sz="4" w:space="0" w:color="auto"/>
            </w:tcBorders>
            <w:vAlign w:val="center"/>
            <w:hideMark/>
          </w:tcPr>
          <w:p w14:paraId="2EEAD814" w14:textId="77777777" w:rsidR="007E6CC7" w:rsidRPr="00C2254F" w:rsidRDefault="007E6CC7" w:rsidP="007E6CC7">
            <w:pPr>
              <w:pStyle w:val="afff"/>
            </w:pPr>
            <w:r w:rsidRPr="00C2254F">
              <w:lastRenderedPageBreak/>
              <w:t xml:space="preserve">Подвижной состав железнодорожного транспорта (электрический транспорт и метрополитен) </w:t>
            </w:r>
          </w:p>
          <w:p w14:paraId="0270407A" w14:textId="77777777" w:rsidR="007E6CC7" w:rsidRPr="00C2254F" w:rsidRDefault="007E6CC7" w:rsidP="007E6CC7">
            <w:pPr>
              <w:pStyle w:val="afff"/>
            </w:pPr>
            <w:r w:rsidRPr="00C2254F">
              <w:rPr>
                <w:i/>
              </w:rPr>
              <w:t>Срок получения образования – 4 года</w:t>
            </w:r>
          </w:p>
        </w:tc>
        <w:tc>
          <w:tcPr>
            <w:tcW w:w="779" w:type="pct"/>
            <w:vAlign w:val="center"/>
          </w:tcPr>
          <w:p w14:paraId="27662731" w14:textId="77777777" w:rsidR="007E6CC7" w:rsidRPr="00C2254F" w:rsidRDefault="007E6CC7" w:rsidP="007E6CC7">
            <w:pPr>
              <w:spacing w:after="0" w:line="233" w:lineRule="auto"/>
              <w:jc w:val="center"/>
              <w:rPr>
                <w:sz w:val="20"/>
                <w:szCs w:val="20"/>
              </w:rPr>
            </w:pPr>
            <w:r w:rsidRPr="00C2254F">
              <w:rPr>
                <w:sz w:val="20"/>
                <w:szCs w:val="20"/>
              </w:rPr>
              <w:t>6-05-0715-08</w:t>
            </w:r>
          </w:p>
        </w:tc>
        <w:tc>
          <w:tcPr>
            <w:tcW w:w="811" w:type="pct"/>
            <w:shd w:val="clear" w:color="auto" w:fill="auto"/>
            <w:vAlign w:val="center"/>
            <w:hideMark/>
          </w:tcPr>
          <w:p w14:paraId="14FA565A" w14:textId="77777777" w:rsidR="007E6CC7" w:rsidRPr="00C2254F" w:rsidRDefault="007E6CC7" w:rsidP="007E6CC7">
            <w:pPr>
              <w:spacing w:after="0"/>
              <w:jc w:val="center"/>
              <w:rPr>
                <w:sz w:val="20"/>
                <w:szCs w:val="20"/>
              </w:rPr>
            </w:pPr>
            <w:r w:rsidRPr="00C2254F">
              <w:rPr>
                <w:sz w:val="20"/>
                <w:szCs w:val="20"/>
              </w:rPr>
              <w:t>Инженер</w:t>
            </w:r>
          </w:p>
        </w:tc>
        <w:tc>
          <w:tcPr>
            <w:tcW w:w="556" w:type="pct"/>
            <w:vAlign w:val="center"/>
            <w:hideMark/>
          </w:tcPr>
          <w:p w14:paraId="62CF731D" w14:textId="32D5B2F7" w:rsidR="007E6CC7" w:rsidRPr="00C2254F" w:rsidRDefault="007E6CC7" w:rsidP="007E6CC7">
            <w:pPr>
              <w:spacing w:after="0"/>
              <w:jc w:val="center"/>
              <w:rPr>
                <w:sz w:val="20"/>
                <w:szCs w:val="20"/>
              </w:rPr>
            </w:pPr>
            <w:r w:rsidRPr="00C2254F">
              <w:rPr>
                <w:sz w:val="20"/>
                <w:szCs w:val="20"/>
              </w:rPr>
              <w:t>1</w:t>
            </w:r>
            <w:r w:rsidR="005614BF">
              <w:rPr>
                <w:sz w:val="20"/>
                <w:szCs w:val="20"/>
              </w:rPr>
              <w:t>69</w:t>
            </w:r>
            <w:r w:rsidRPr="00C2254F">
              <w:rPr>
                <w:sz w:val="20"/>
                <w:szCs w:val="20"/>
              </w:rPr>
              <w:t xml:space="preserve"> (б)</w:t>
            </w:r>
          </w:p>
        </w:tc>
        <w:tc>
          <w:tcPr>
            <w:tcW w:w="438" w:type="pct"/>
            <w:vAlign w:val="center"/>
            <w:hideMark/>
          </w:tcPr>
          <w:p w14:paraId="4B80171F" w14:textId="5C16222E" w:rsidR="007E6CC7" w:rsidRPr="00C2254F" w:rsidRDefault="007E6CC7" w:rsidP="007E6CC7">
            <w:pPr>
              <w:spacing w:after="0"/>
              <w:jc w:val="center"/>
              <w:rPr>
                <w:sz w:val="20"/>
                <w:szCs w:val="20"/>
              </w:rPr>
            </w:pPr>
            <w:r w:rsidRPr="00C2254F">
              <w:rPr>
                <w:sz w:val="20"/>
                <w:szCs w:val="20"/>
              </w:rPr>
              <w:t>2</w:t>
            </w:r>
            <w:r w:rsidR="005614BF">
              <w:rPr>
                <w:sz w:val="20"/>
                <w:szCs w:val="20"/>
              </w:rPr>
              <w:t>2</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0C03D635" w14:textId="77777777" w:rsidR="007E6CC7" w:rsidRPr="00C2254F" w:rsidRDefault="007E6CC7" w:rsidP="007E6CC7">
            <w:pPr>
              <w:pStyle w:val="afff4"/>
            </w:pPr>
            <w:r w:rsidRPr="00C2254F">
              <w:t>Белорусский (русский) язык (ЦТ или ЦЭ)</w:t>
            </w:r>
          </w:p>
          <w:p w14:paraId="0A3D6FD9" w14:textId="77777777" w:rsidR="007E6CC7" w:rsidRPr="00C2254F" w:rsidRDefault="007E6CC7" w:rsidP="007E6CC7">
            <w:pPr>
              <w:pStyle w:val="afff4"/>
            </w:pPr>
            <w:r w:rsidRPr="00C2254F">
              <w:t>Математика (ЦТ или ЦЭ)</w:t>
            </w:r>
          </w:p>
          <w:p w14:paraId="71F87AF8" w14:textId="77777777" w:rsidR="007E6CC7" w:rsidRPr="00C2254F" w:rsidRDefault="007E6CC7" w:rsidP="007E6CC7">
            <w:pPr>
              <w:pStyle w:val="afff4"/>
            </w:pPr>
            <w:r w:rsidRPr="00C2254F">
              <w:t>Физика (ЦТ или ЦЭ)</w:t>
            </w:r>
          </w:p>
        </w:tc>
      </w:tr>
      <w:tr w:rsidR="007E6CC7" w:rsidRPr="00C2254F" w14:paraId="7D7BAA9F" w14:textId="77777777" w:rsidTr="007E6CC7">
        <w:trPr>
          <w:cantSplit/>
          <w:trHeight w:val="681"/>
        </w:trPr>
        <w:tc>
          <w:tcPr>
            <w:tcW w:w="1583" w:type="pct"/>
            <w:tcBorders>
              <w:top w:val="single" w:sz="4" w:space="0" w:color="auto"/>
              <w:left w:val="single" w:sz="4" w:space="0" w:color="auto"/>
              <w:bottom w:val="single" w:sz="4" w:space="0" w:color="auto"/>
              <w:right w:val="single" w:sz="4" w:space="0" w:color="auto"/>
            </w:tcBorders>
            <w:vAlign w:val="center"/>
            <w:hideMark/>
          </w:tcPr>
          <w:p w14:paraId="63CE14BC" w14:textId="77777777" w:rsidR="007E6CC7" w:rsidRPr="00C2254F" w:rsidRDefault="007E6CC7" w:rsidP="005614BF">
            <w:pPr>
              <w:pStyle w:val="afff"/>
              <w:spacing w:line="240" w:lineRule="auto"/>
            </w:pPr>
            <w:r w:rsidRPr="00C2254F">
              <w:t>Подвижной состав железнодорожного транспорта</w:t>
            </w:r>
          </w:p>
          <w:p w14:paraId="73FE5FF0" w14:textId="775B63D6" w:rsidR="007E6CC7" w:rsidRPr="005614BF" w:rsidRDefault="007E6CC7" w:rsidP="005614BF">
            <w:pPr>
              <w:spacing w:after="0" w:line="240" w:lineRule="auto"/>
              <w:rPr>
                <w:rFonts w:eastAsia="Aptos" w:cs="Times New Roman"/>
                <w:bCs/>
                <w:i/>
                <w:sz w:val="20"/>
                <w:szCs w:val="20"/>
              </w:rPr>
            </w:pPr>
            <w:r w:rsidRPr="00C2254F">
              <w:t>(</w:t>
            </w:r>
            <w:r w:rsidR="005614BF" w:rsidRPr="005614BF">
              <w:rPr>
                <w:rFonts w:eastAsia="Aptos" w:cs="Times New Roman"/>
                <w:bCs/>
                <w:i/>
                <w:sz w:val="20"/>
                <w:szCs w:val="20"/>
              </w:rPr>
              <w:t>Инжиниринг автономного подвижного состава</w:t>
            </w:r>
            <w:r w:rsidRPr="00C2254F">
              <w:t>)</w:t>
            </w:r>
          </w:p>
          <w:p w14:paraId="00B36CC2" w14:textId="77777777" w:rsidR="007E6CC7" w:rsidRPr="00C2254F" w:rsidRDefault="007E6CC7" w:rsidP="005614BF">
            <w:pPr>
              <w:pStyle w:val="afff"/>
              <w:spacing w:line="240" w:lineRule="auto"/>
            </w:pPr>
            <w:r w:rsidRPr="00C2254F">
              <w:rPr>
                <w:i/>
              </w:rPr>
              <w:t>Срок получения образования – 4 года</w:t>
            </w:r>
          </w:p>
        </w:tc>
        <w:tc>
          <w:tcPr>
            <w:tcW w:w="779" w:type="pct"/>
            <w:vAlign w:val="center"/>
          </w:tcPr>
          <w:p w14:paraId="7E5FF79C" w14:textId="77777777" w:rsidR="007E6CC7" w:rsidRPr="00C2254F" w:rsidRDefault="007E6CC7" w:rsidP="007E6CC7">
            <w:pPr>
              <w:spacing w:after="0" w:line="233" w:lineRule="auto"/>
              <w:jc w:val="center"/>
              <w:rPr>
                <w:bCs/>
                <w:i/>
                <w:sz w:val="20"/>
                <w:szCs w:val="20"/>
              </w:rPr>
            </w:pPr>
            <w:r w:rsidRPr="00C2254F">
              <w:rPr>
                <w:bCs/>
                <w:sz w:val="20"/>
                <w:szCs w:val="20"/>
              </w:rPr>
              <w:t>6-05-0715-08</w:t>
            </w:r>
          </w:p>
        </w:tc>
        <w:tc>
          <w:tcPr>
            <w:tcW w:w="811" w:type="pct"/>
            <w:shd w:val="clear" w:color="auto" w:fill="auto"/>
            <w:vAlign w:val="center"/>
            <w:hideMark/>
          </w:tcPr>
          <w:p w14:paraId="42AB1129" w14:textId="77777777" w:rsidR="007E6CC7" w:rsidRPr="00C2254F" w:rsidRDefault="007E6CC7" w:rsidP="007E6CC7">
            <w:pPr>
              <w:spacing w:after="0" w:line="216" w:lineRule="auto"/>
              <w:jc w:val="center"/>
              <w:rPr>
                <w:sz w:val="20"/>
                <w:szCs w:val="20"/>
              </w:rPr>
            </w:pPr>
            <w:r w:rsidRPr="00C2254F">
              <w:rPr>
                <w:sz w:val="20"/>
                <w:szCs w:val="20"/>
              </w:rPr>
              <w:t>Инженер</w:t>
            </w:r>
          </w:p>
        </w:tc>
        <w:tc>
          <w:tcPr>
            <w:tcW w:w="556" w:type="pct"/>
            <w:vAlign w:val="center"/>
            <w:hideMark/>
          </w:tcPr>
          <w:p w14:paraId="37BE3015" w14:textId="176BC924" w:rsidR="007E6CC7" w:rsidRPr="00C2254F" w:rsidRDefault="005614BF" w:rsidP="007E6CC7">
            <w:pPr>
              <w:spacing w:after="0"/>
              <w:jc w:val="center"/>
              <w:rPr>
                <w:sz w:val="20"/>
                <w:szCs w:val="20"/>
              </w:rPr>
            </w:pPr>
            <w:r>
              <w:rPr>
                <w:rFonts w:cs="Times New Roman"/>
                <w:color w:val="000000"/>
                <w:spacing w:val="-5"/>
                <w:sz w:val="20"/>
                <w:szCs w:val="20"/>
              </w:rPr>
              <w:t>н</w:t>
            </w:r>
            <w:r w:rsidRPr="007E6CC7">
              <w:rPr>
                <w:rFonts w:cs="Times New Roman"/>
                <w:color w:val="000000"/>
                <w:spacing w:val="-5"/>
                <w:sz w:val="20"/>
                <w:szCs w:val="20"/>
              </w:rPr>
              <w:t>абор не осуществлялся</w:t>
            </w:r>
          </w:p>
        </w:tc>
        <w:tc>
          <w:tcPr>
            <w:tcW w:w="438" w:type="pct"/>
            <w:vAlign w:val="center"/>
            <w:hideMark/>
          </w:tcPr>
          <w:p w14:paraId="16475578" w14:textId="122495E7" w:rsidR="007E6CC7" w:rsidRPr="00C2254F" w:rsidRDefault="007E6CC7" w:rsidP="007E6CC7">
            <w:pPr>
              <w:spacing w:after="0"/>
              <w:jc w:val="center"/>
              <w:rPr>
                <w:sz w:val="20"/>
                <w:szCs w:val="20"/>
              </w:rPr>
            </w:pPr>
            <w:r w:rsidRPr="00C2254F">
              <w:rPr>
                <w:sz w:val="20"/>
                <w:szCs w:val="20"/>
              </w:rPr>
              <w:t>2</w:t>
            </w:r>
            <w:r w:rsidR="005614BF">
              <w:rPr>
                <w:sz w:val="20"/>
                <w:szCs w:val="20"/>
              </w:rPr>
              <w:t>2</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49A6AD24" w14:textId="77777777" w:rsidR="007E6CC7" w:rsidRPr="00C2254F" w:rsidRDefault="007E6CC7" w:rsidP="007E6CC7">
            <w:pPr>
              <w:pStyle w:val="afff4"/>
            </w:pPr>
            <w:r w:rsidRPr="00C2254F">
              <w:t>Белорусский (русский) язык (ЦТ или ЦЭ)</w:t>
            </w:r>
          </w:p>
          <w:p w14:paraId="1A4D2209" w14:textId="77777777" w:rsidR="007E6CC7" w:rsidRPr="00C2254F" w:rsidRDefault="007E6CC7" w:rsidP="007E6CC7">
            <w:pPr>
              <w:pStyle w:val="afff4"/>
            </w:pPr>
            <w:r w:rsidRPr="00C2254F">
              <w:t>Математика (ЦТ или ЦЭ)</w:t>
            </w:r>
          </w:p>
          <w:p w14:paraId="1C1F7296" w14:textId="77777777" w:rsidR="007E6CC7" w:rsidRPr="00C2254F" w:rsidRDefault="007E6CC7" w:rsidP="007E6CC7">
            <w:pPr>
              <w:pStyle w:val="afff4"/>
            </w:pPr>
            <w:r w:rsidRPr="00C2254F">
              <w:t>Физика (ЦТ или ЦЭ)</w:t>
            </w:r>
          </w:p>
        </w:tc>
      </w:tr>
      <w:tr w:rsidR="007E6CC7" w:rsidRPr="00C2254F" w14:paraId="020296D4"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0C4D9691" w14:textId="77777777" w:rsidR="007E6CC7" w:rsidRPr="00C2254F" w:rsidRDefault="007E6CC7" w:rsidP="007E6CC7">
            <w:pPr>
              <w:pStyle w:val="afff"/>
            </w:pPr>
            <w:r w:rsidRPr="00C2254F">
              <w:t>Эксплуатация наземных транспортных и технологических машин и комплексов</w:t>
            </w:r>
          </w:p>
          <w:p w14:paraId="1795F572" w14:textId="77777777" w:rsidR="007E6CC7" w:rsidRPr="00C2254F" w:rsidRDefault="007E6CC7" w:rsidP="007E6CC7">
            <w:pPr>
              <w:spacing w:after="0" w:line="264" w:lineRule="auto"/>
              <w:rPr>
                <w:b/>
                <w:sz w:val="20"/>
                <w:szCs w:val="20"/>
              </w:rPr>
            </w:pPr>
            <w:r w:rsidRPr="00C2254F">
              <w:rPr>
                <w:bCs/>
                <w:iCs/>
                <w:sz w:val="20"/>
                <w:szCs w:val="20"/>
              </w:rPr>
              <w:t>(техническое и энергетическое обеспечение наземных транспортных средств)</w:t>
            </w:r>
          </w:p>
          <w:p w14:paraId="6EF5D5CD" w14:textId="77777777" w:rsidR="007E6CC7" w:rsidRPr="00C2254F" w:rsidRDefault="007E6CC7" w:rsidP="007E6CC7">
            <w:pPr>
              <w:pStyle w:val="afff"/>
            </w:pPr>
            <w:r w:rsidRPr="00C2254F">
              <w:rPr>
                <w:i/>
              </w:rPr>
              <w:t>Срок получения образования – 4 года</w:t>
            </w:r>
          </w:p>
        </w:tc>
        <w:tc>
          <w:tcPr>
            <w:tcW w:w="779" w:type="pct"/>
            <w:vAlign w:val="center"/>
            <w:hideMark/>
          </w:tcPr>
          <w:p w14:paraId="68180CEF" w14:textId="77777777" w:rsidR="007E6CC7" w:rsidRPr="00C2254F" w:rsidRDefault="007E6CC7" w:rsidP="007E6CC7">
            <w:pPr>
              <w:spacing w:after="0" w:line="233" w:lineRule="auto"/>
              <w:jc w:val="center"/>
              <w:rPr>
                <w:bCs/>
                <w:sz w:val="20"/>
                <w:szCs w:val="20"/>
              </w:rPr>
            </w:pPr>
            <w:r w:rsidRPr="00C2254F">
              <w:rPr>
                <w:bCs/>
                <w:sz w:val="20"/>
                <w:szCs w:val="20"/>
              </w:rPr>
              <w:t>6-05-0715-07</w:t>
            </w:r>
          </w:p>
        </w:tc>
        <w:tc>
          <w:tcPr>
            <w:tcW w:w="811" w:type="pct"/>
            <w:shd w:val="clear" w:color="auto" w:fill="auto"/>
            <w:vAlign w:val="center"/>
            <w:hideMark/>
          </w:tcPr>
          <w:p w14:paraId="7DB52994" w14:textId="77777777" w:rsidR="007E6CC7" w:rsidRPr="00C2254F" w:rsidRDefault="007E6CC7" w:rsidP="007E6CC7">
            <w:pPr>
              <w:spacing w:after="0"/>
              <w:jc w:val="center"/>
              <w:rPr>
                <w:sz w:val="20"/>
                <w:szCs w:val="20"/>
              </w:rPr>
            </w:pPr>
            <w:r w:rsidRPr="00C2254F">
              <w:rPr>
                <w:sz w:val="20"/>
                <w:szCs w:val="20"/>
              </w:rPr>
              <w:t>Инженер</w:t>
            </w:r>
          </w:p>
        </w:tc>
        <w:tc>
          <w:tcPr>
            <w:tcW w:w="556" w:type="pct"/>
            <w:vAlign w:val="center"/>
            <w:hideMark/>
          </w:tcPr>
          <w:p w14:paraId="2A08FD2A" w14:textId="19A02AEF" w:rsidR="007E6CC7" w:rsidRPr="00C2254F" w:rsidRDefault="007E6CC7" w:rsidP="007E6CC7">
            <w:pPr>
              <w:spacing w:after="0"/>
              <w:jc w:val="center"/>
              <w:rPr>
                <w:sz w:val="20"/>
                <w:szCs w:val="20"/>
              </w:rPr>
            </w:pPr>
            <w:r w:rsidRPr="00C2254F">
              <w:rPr>
                <w:sz w:val="20"/>
                <w:szCs w:val="20"/>
              </w:rPr>
              <w:t>1</w:t>
            </w:r>
            <w:r w:rsidR="005614BF">
              <w:rPr>
                <w:sz w:val="20"/>
                <w:szCs w:val="20"/>
              </w:rPr>
              <w:t>64</w:t>
            </w:r>
            <w:r w:rsidRPr="00C2254F">
              <w:rPr>
                <w:sz w:val="20"/>
                <w:szCs w:val="20"/>
              </w:rPr>
              <w:t xml:space="preserve"> (б)</w:t>
            </w:r>
          </w:p>
        </w:tc>
        <w:tc>
          <w:tcPr>
            <w:tcW w:w="438" w:type="pct"/>
            <w:vAlign w:val="center"/>
            <w:hideMark/>
          </w:tcPr>
          <w:p w14:paraId="35E50B66" w14:textId="152607FF" w:rsidR="007E6CC7" w:rsidRPr="00C2254F" w:rsidRDefault="007E6CC7" w:rsidP="007E6CC7">
            <w:pPr>
              <w:spacing w:after="0"/>
              <w:jc w:val="center"/>
              <w:rPr>
                <w:sz w:val="20"/>
                <w:szCs w:val="20"/>
              </w:rPr>
            </w:pPr>
            <w:r w:rsidRPr="00C2254F">
              <w:rPr>
                <w:sz w:val="20"/>
                <w:szCs w:val="20"/>
              </w:rPr>
              <w:t>2</w:t>
            </w:r>
            <w:r w:rsidR="005614BF">
              <w:rPr>
                <w:sz w:val="20"/>
                <w:szCs w:val="20"/>
              </w:rPr>
              <w:t xml:space="preserve">2 </w:t>
            </w:r>
            <w:r w:rsidRPr="00C2254F">
              <w:rPr>
                <w:sz w:val="20"/>
                <w:szCs w:val="20"/>
              </w:rPr>
              <w:t>(б)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2EF32B69" w14:textId="77777777" w:rsidR="007E6CC7" w:rsidRPr="00C2254F" w:rsidRDefault="007E6CC7" w:rsidP="007E6CC7">
            <w:pPr>
              <w:pStyle w:val="afff4"/>
            </w:pPr>
            <w:r w:rsidRPr="00C2254F">
              <w:t>Белорусский (русский) язык (ЦТ или ЦЭ)</w:t>
            </w:r>
          </w:p>
          <w:p w14:paraId="41D52F70" w14:textId="77777777" w:rsidR="007E6CC7" w:rsidRPr="00C2254F" w:rsidRDefault="007E6CC7" w:rsidP="007E6CC7">
            <w:pPr>
              <w:pStyle w:val="afff4"/>
            </w:pPr>
            <w:r w:rsidRPr="00C2254F">
              <w:t>Математика (ЦТ или ЦЭ)</w:t>
            </w:r>
          </w:p>
          <w:p w14:paraId="2A89C2CA" w14:textId="77777777" w:rsidR="007E6CC7" w:rsidRPr="00C2254F" w:rsidRDefault="007E6CC7" w:rsidP="007E6CC7">
            <w:pPr>
              <w:pStyle w:val="afff4"/>
            </w:pPr>
            <w:r w:rsidRPr="00C2254F">
              <w:t>Физика (ЦТ или ЦЭ)</w:t>
            </w:r>
          </w:p>
        </w:tc>
      </w:tr>
      <w:tr w:rsidR="007E6CC7" w:rsidRPr="00C2254F" w14:paraId="492B5D10"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3860F585" w14:textId="77777777" w:rsidR="007E6CC7" w:rsidRPr="00C2254F" w:rsidRDefault="007E6CC7" w:rsidP="007E6CC7">
            <w:pPr>
              <w:pStyle w:val="afff"/>
            </w:pPr>
            <w:r w:rsidRPr="00C2254F">
              <w:t xml:space="preserve">Электроэнергетика и электротехника </w:t>
            </w:r>
          </w:p>
          <w:p w14:paraId="7AB7B320" w14:textId="77777777" w:rsidR="007E6CC7" w:rsidRPr="00C2254F" w:rsidRDefault="007E6CC7" w:rsidP="007E6CC7">
            <w:pPr>
              <w:pStyle w:val="afff"/>
            </w:pPr>
            <w:r w:rsidRPr="00C2254F">
              <w:rPr>
                <w:i/>
              </w:rPr>
              <w:t>Срок получения образования – 5 лет</w:t>
            </w:r>
          </w:p>
        </w:tc>
        <w:tc>
          <w:tcPr>
            <w:tcW w:w="779" w:type="pct"/>
            <w:vAlign w:val="center"/>
            <w:hideMark/>
          </w:tcPr>
          <w:p w14:paraId="745FD23A" w14:textId="77777777" w:rsidR="007E6CC7" w:rsidRPr="00C2254F" w:rsidRDefault="007E6CC7" w:rsidP="007E6CC7">
            <w:pPr>
              <w:spacing w:after="0" w:line="233" w:lineRule="auto"/>
              <w:jc w:val="center"/>
              <w:rPr>
                <w:iCs/>
                <w:sz w:val="20"/>
                <w:szCs w:val="20"/>
              </w:rPr>
            </w:pPr>
            <w:r w:rsidRPr="00C2254F">
              <w:rPr>
                <w:iCs/>
                <w:sz w:val="20"/>
                <w:szCs w:val="20"/>
              </w:rPr>
              <w:t>7-07-0712-01</w:t>
            </w:r>
          </w:p>
        </w:tc>
        <w:tc>
          <w:tcPr>
            <w:tcW w:w="811" w:type="pct"/>
            <w:shd w:val="clear" w:color="auto" w:fill="auto"/>
            <w:vAlign w:val="center"/>
            <w:hideMark/>
          </w:tcPr>
          <w:p w14:paraId="1B10E1CD" w14:textId="77777777" w:rsidR="007E6CC7" w:rsidRPr="00C2254F" w:rsidRDefault="007E6CC7" w:rsidP="007E6CC7">
            <w:pPr>
              <w:spacing w:after="0"/>
              <w:jc w:val="center"/>
              <w:rPr>
                <w:sz w:val="20"/>
                <w:szCs w:val="20"/>
              </w:rPr>
            </w:pPr>
            <w:r w:rsidRPr="00C2254F">
              <w:rPr>
                <w:sz w:val="20"/>
                <w:szCs w:val="20"/>
              </w:rPr>
              <w:t>Инженер-энергетик</w:t>
            </w:r>
          </w:p>
        </w:tc>
        <w:tc>
          <w:tcPr>
            <w:tcW w:w="556" w:type="pct"/>
            <w:vAlign w:val="center"/>
            <w:hideMark/>
          </w:tcPr>
          <w:p w14:paraId="71B32A25" w14:textId="40833E86" w:rsidR="007E6CC7" w:rsidRPr="00C2254F" w:rsidRDefault="005614BF" w:rsidP="007E6CC7">
            <w:pPr>
              <w:spacing w:after="0"/>
              <w:jc w:val="center"/>
              <w:rPr>
                <w:sz w:val="20"/>
                <w:szCs w:val="20"/>
              </w:rPr>
            </w:pPr>
            <w:r>
              <w:rPr>
                <w:sz w:val="20"/>
                <w:szCs w:val="20"/>
              </w:rPr>
              <w:t>240</w:t>
            </w:r>
            <w:r w:rsidR="007E6CC7" w:rsidRPr="00C2254F">
              <w:rPr>
                <w:sz w:val="20"/>
                <w:szCs w:val="20"/>
              </w:rPr>
              <w:t xml:space="preserve"> (б)</w:t>
            </w:r>
          </w:p>
        </w:tc>
        <w:tc>
          <w:tcPr>
            <w:tcW w:w="438" w:type="pct"/>
            <w:vAlign w:val="center"/>
            <w:hideMark/>
          </w:tcPr>
          <w:p w14:paraId="0164C1E2" w14:textId="28EEFBED" w:rsidR="007E6CC7" w:rsidRPr="00C2254F" w:rsidRDefault="007E6CC7" w:rsidP="007E6CC7">
            <w:pPr>
              <w:spacing w:after="0"/>
              <w:jc w:val="center"/>
              <w:rPr>
                <w:sz w:val="20"/>
                <w:szCs w:val="20"/>
              </w:rPr>
            </w:pPr>
            <w:r w:rsidRPr="00C2254F">
              <w:rPr>
                <w:sz w:val="20"/>
                <w:szCs w:val="20"/>
              </w:rPr>
              <w:t>2</w:t>
            </w:r>
            <w:r w:rsidR="005614BF">
              <w:rPr>
                <w:sz w:val="20"/>
                <w:szCs w:val="20"/>
              </w:rPr>
              <w:t>3</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vAlign w:val="center"/>
            <w:hideMark/>
          </w:tcPr>
          <w:p w14:paraId="116EB912" w14:textId="77777777" w:rsidR="007E6CC7" w:rsidRPr="00C2254F" w:rsidRDefault="007E6CC7" w:rsidP="007E6CC7">
            <w:pPr>
              <w:pStyle w:val="afff4"/>
            </w:pPr>
            <w:r w:rsidRPr="00C2254F">
              <w:t>Белорусский (русский) язык (ЦТ или ЦЭ)</w:t>
            </w:r>
          </w:p>
          <w:p w14:paraId="5FBEA355" w14:textId="77777777" w:rsidR="007E6CC7" w:rsidRPr="00C2254F" w:rsidRDefault="007E6CC7" w:rsidP="007E6CC7">
            <w:pPr>
              <w:pStyle w:val="afff4"/>
            </w:pPr>
            <w:r w:rsidRPr="00C2254F">
              <w:t>Математика (ЦТ или ЦЭ)</w:t>
            </w:r>
          </w:p>
          <w:p w14:paraId="2F8CD746" w14:textId="77777777" w:rsidR="007E6CC7" w:rsidRPr="00C2254F" w:rsidRDefault="007E6CC7" w:rsidP="007E6CC7">
            <w:pPr>
              <w:pStyle w:val="afff4"/>
            </w:pPr>
            <w:r w:rsidRPr="00C2254F">
              <w:t>Физика (ЦТ или ЦЭ)</w:t>
            </w:r>
          </w:p>
        </w:tc>
      </w:tr>
      <w:tr w:rsidR="007E6CC7" w:rsidRPr="00C2254F" w14:paraId="6718469A"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1F9E1757" w14:textId="77777777" w:rsidR="007E6CC7" w:rsidRPr="00C2254F" w:rsidRDefault="007E6CC7" w:rsidP="007E6CC7">
            <w:pPr>
              <w:pStyle w:val="affc"/>
            </w:pPr>
            <w:r w:rsidRPr="00C2254F">
              <w:t>Факультет промышленного и гражданского строительства</w:t>
            </w:r>
          </w:p>
          <w:p w14:paraId="0EF226FF" w14:textId="77777777" w:rsidR="007E6CC7" w:rsidRPr="00C2254F" w:rsidRDefault="007E6CC7" w:rsidP="007E6CC7">
            <w:pPr>
              <w:pStyle w:val="affd"/>
            </w:pPr>
            <w:r w:rsidRPr="00C2254F">
              <w:t>246653, г. Гомель, ул. Кирова, 34</w:t>
            </w:r>
          </w:p>
          <w:p w14:paraId="7ACEB590" w14:textId="77777777" w:rsidR="007E6CC7" w:rsidRPr="00C2254F" w:rsidRDefault="007E6CC7" w:rsidP="007E6CC7">
            <w:pPr>
              <w:pStyle w:val="affd"/>
              <w:rPr>
                <w:sz w:val="28"/>
                <w:szCs w:val="28"/>
              </w:rPr>
            </w:pPr>
            <w:r w:rsidRPr="00C2254F">
              <w:t>тел.: (0232) 31-00-89</w:t>
            </w:r>
          </w:p>
        </w:tc>
      </w:tr>
      <w:tr w:rsidR="007E6CC7" w:rsidRPr="00C2254F" w14:paraId="52F7D245" w14:textId="77777777" w:rsidTr="007E6CC7">
        <w:trPr>
          <w:cantSplit/>
          <w:trHeight w:val="904"/>
        </w:trPr>
        <w:tc>
          <w:tcPr>
            <w:tcW w:w="1583" w:type="pct"/>
            <w:tcBorders>
              <w:top w:val="single" w:sz="4" w:space="0" w:color="auto"/>
              <w:left w:val="single" w:sz="4" w:space="0" w:color="auto"/>
              <w:bottom w:val="single" w:sz="4" w:space="0" w:color="auto"/>
              <w:right w:val="single" w:sz="4" w:space="0" w:color="auto"/>
            </w:tcBorders>
            <w:vAlign w:val="center"/>
            <w:hideMark/>
          </w:tcPr>
          <w:p w14:paraId="2959745D" w14:textId="77777777" w:rsidR="007E6CC7" w:rsidRPr="00C2254F" w:rsidRDefault="007E6CC7" w:rsidP="007E6CC7">
            <w:pPr>
              <w:pStyle w:val="afff"/>
            </w:pPr>
            <w:r w:rsidRPr="00C2254F">
              <w:t>Архитектура</w:t>
            </w:r>
          </w:p>
          <w:p w14:paraId="67D1D545" w14:textId="77777777" w:rsidR="007E6CC7" w:rsidRPr="00C2254F" w:rsidRDefault="007E6CC7" w:rsidP="007E6CC7">
            <w:pPr>
              <w:pStyle w:val="afff"/>
            </w:pPr>
            <w:r w:rsidRPr="00C2254F">
              <w:t>(архитектура жилых и общественных зданий)</w:t>
            </w:r>
          </w:p>
          <w:p w14:paraId="77EFAED3" w14:textId="77777777" w:rsidR="007E6CC7" w:rsidRPr="00C2254F" w:rsidRDefault="007E6CC7" w:rsidP="007E6CC7">
            <w:pPr>
              <w:pStyle w:val="afff"/>
            </w:pPr>
            <w:r w:rsidRPr="00C2254F">
              <w:rPr>
                <w:i/>
              </w:rPr>
              <w:t>Срок получения образования – 6 лет</w:t>
            </w:r>
          </w:p>
        </w:tc>
        <w:tc>
          <w:tcPr>
            <w:tcW w:w="779" w:type="pct"/>
            <w:vAlign w:val="center"/>
            <w:hideMark/>
          </w:tcPr>
          <w:p w14:paraId="4112D109" w14:textId="77777777" w:rsidR="007E6CC7" w:rsidRPr="00C2254F" w:rsidRDefault="007E6CC7" w:rsidP="007E6CC7">
            <w:pPr>
              <w:spacing w:after="0" w:line="209" w:lineRule="auto"/>
              <w:jc w:val="center"/>
              <w:rPr>
                <w:bCs/>
                <w:sz w:val="20"/>
                <w:szCs w:val="20"/>
              </w:rPr>
            </w:pPr>
            <w:r w:rsidRPr="00C2254F">
              <w:rPr>
                <w:bCs/>
                <w:sz w:val="20"/>
                <w:szCs w:val="20"/>
              </w:rPr>
              <w:t>7-07-0731-01</w:t>
            </w:r>
          </w:p>
        </w:tc>
        <w:tc>
          <w:tcPr>
            <w:tcW w:w="811" w:type="pct"/>
            <w:shd w:val="clear" w:color="auto" w:fill="auto"/>
            <w:vAlign w:val="center"/>
            <w:hideMark/>
          </w:tcPr>
          <w:p w14:paraId="09EA0DD4" w14:textId="77777777" w:rsidR="007E6CC7" w:rsidRPr="00C2254F" w:rsidRDefault="007E6CC7" w:rsidP="007E6CC7">
            <w:pPr>
              <w:spacing w:after="0"/>
              <w:jc w:val="center"/>
              <w:rPr>
                <w:sz w:val="28"/>
                <w:szCs w:val="28"/>
              </w:rPr>
            </w:pPr>
            <w:r w:rsidRPr="00C2254F">
              <w:rPr>
                <w:sz w:val="20"/>
                <w:szCs w:val="20"/>
              </w:rPr>
              <w:t>Архитектор</w:t>
            </w:r>
          </w:p>
        </w:tc>
        <w:tc>
          <w:tcPr>
            <w:tcW w:w="556" w:type="pct"/>
            <w:vAlign w:val="center"/>
            <w:hideMark/>
          </w:tcPr>
          <w:p w14:paraId="73214365" w14:textId="305B02CF" w:rsidR="007E6CC7" w:rsidRPr="00C2254F" w:rsidRDefault="00842399" w:rsidP="007E6CC7">
            <w:pPr>
              <w:spacing w:after="0"/>
              <w:jc w:val="center"/>
              <w:rPr>
                <w:sz w:val="20"/>
                <w:szCs w:val="20"/>
              </w:rPr>
            </w:pPr>
            <w:r>
              <w:rPr>
                <w:sz w:val="20"/>
                <w:szCs w:val="20"/>
              </w:rPr>
              <w:t>239</w:t>
            </w:r>
            <w:r w:rsidR="007E6CC7" w:rsidRPr="00C2254F">
              <w:rPr>
                <w:sz w:val="20"/>
                <w:szCs w:val="20"/>
              </w:rPr>
              <w:t xml:space="preserve"> (б)</w:t>
            </w:r>
          </w:p>
          <w:p w14:paraId="5E238189" w14:textId="29E65696" w:rsidR="007E6CC7" w:rsidRPr="00C2254F" w:rsidRDefault="00842399" w:rsidP="007E6CC7">
            <w:pPr>
              <w:spacing w:after="0"/>
              <w:jc w:val="center"/>
              <w:rPr>
                <w:sz w:val="20"/>
                <w:szCs w:val="20"/>
              </w:rPr>
            </w:pPr>
            <w:r>
              <w:rPr>
                <w:sz w:val="20"/>
                <w:szCs w:val="20"/>
              </w:rPr>
              <w:t>221</w:t>
            </w:r>
            <w:r w:rsidR="007E6CC7" w:rsidRPr="00C2254F">
              <w:rPr>
                <w:sz w:val="20"/>
                <w:szCs w:val="20"/>
              </w:rPr>
              <w:t xml:space="preserve"> (п)</w:t>
            </w:r>
          </w:p>
        </w:tc>
        <w:tc>
          <w:tcPr>
            <w:tcW w:w="438" w:type="pct"/>
            <w:vAlign w:val="center"/>
            <w:hideMark/>
          </w:tcPr>
          <w:p w14:paraId="4B996364" w14:textId="7D997DF6" w:rsidR="007E6CC7" w:rsidRPr="00C2254F" w:rsidRDefault="00842399" w:rsidP="00842399">
            <w:pPr>
              <w:spacing w:after="0"/>
              <w:jc w:val="center"/>
              <w:rPr>
                <w:sz w:val="20"/>
                <w:szCs w:val="20"/>
              </w:rPr>
            </w:pPr>
            <w:r>
              <w:rPr>
                <w:sz w:val="20"/>
                <w:szCs w:val="20"/>
              </w:rPr>
              <w:t>40</w:t>
            </w:r>
            <w:r w:rsidR="007E6CC7"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hideMark/>
          </w:tcPr>
          <w:p w14:paraId="5686E3A5" w14:textId="77777777" w:rsidR="007E6CC7" w:rsidRPr="00C2254F" w:rsidRDefault="007E6CC7" w:rsidP="007E6CC7">
            <w:pPr>
              <w:pStyle w:val="afff4"/>
            </w:pPr>
            <w:r w:rsidRPr="00C2254F">
              <w:t>Белорусский (русский) язык (ЦТ или ЦЭ)</w:t>
            </w:r>
          </w:p>
          <w:p w14:paraId="0FD81580" w14:textId="302CDD14" w:rsidR="007E6CC7" w:rsidRPr="00C2254F" w:rsidRDefault="007E6CC7" w:rsidP="007E6CC7">
            <w:pPr>
              <w:pStyle w:val="afff4"/>
            </w:pPr>
            <w:r w:rsidRPr="00C2254F">
              <w:t>Творчество (</w:t>
            </w:r>
            <w:r w:rsidR="00842399" w:rsidRPr="00842399">
              <w:t>черчение, композиция, рисунок</w:t>
            </w:r>
            <w:r w:rsidRPr="00C2254F">
              <w:t>)</w:t>
            </w:r>
          </w:p>
          <w:p w14:paraId="6FBD79D5" w14:textId="77777777" w:rsidR="007E6CC7" w:rsidRPr="00C2254F" w:rsidRDefault="007E6CC7" w:rsidP="007E6CC7">
            <w:pPr>
              <w:pStyle w:val="afff4"/>
            </w:pPr>
            <w:r w:rsidRPr="00C2254F">
              <w:t>Математика (ЦТ или ЦЭ)</w:t>
            </w:r>
          </w:p>
        </w:tc>
      </w:tr>
      <w:tr w:rsidR="007E6CC7" w:rsidRPr="00C2254F" w14:paraId="69A0DF31" w14:textId="77777777" w:rsidTr="007E6CC7">
        <w:trPr>
          <w:cantSplit/>
          <w:trHeight w:val="592"/>
        </w:trPr>
        <w:tc>
          <w:tcPr>
            <w:tcW w:w="1583" w:type="pct"/>
            <w:tcBorders>
              <w:top w:val="single" w:sz="4" w:space="0" w:color="auto"/>
              <w:left w:val="single" w:sz="4" w:space="0" w:color="auto"/>
              <w:bottom w:val="single" w:sz="4" w:space="0" w:color="auto"/>
              <w:right w:val="single" w:sz="4" w:space="0" w:color="auto"/>
            </w:tcBorders>
            <w:vAlign w:val="center"/>
            <w:hideMark/>
          </w:tcPr>
          <w:p w14:paraId="084A7E81" w14:textId="77777777" w:rsidR="007E6CC7" w:rsidRPr="00C2254F" w:rsidRDefault="007E6CC7" w:rsidP="007E6CC7">
            <w:pPr>
              <w:pStyle w:val="afff"/>
            </w:pPr>
            <w:r w:rsidRPr="00C2254F">
              <w:t>Строительство зданий и сооружений</w:t>
            </w:r>
          </w:p>
          <w:p w14:paraId="2CE3E1BF" w14:textId="77777777" w:rsidR="007E6CC7" w:rsidRPr="00C2254F" w:rsidRDefault="007E6CC7" w:rsidP="007E6CC7">
            <w:pPr>
              <w:pStyle w:val="afff"/>
            </w:pPr>
            <w:r w:rsidRPr="00C2254F">
              <w:t>(промышленное и гражданское строительство</w:t>
            </w:r>
          </w:p>
          <w:p w14:paraId="3D582FC8" w14:textId="77777777" w:rsidR="007E6CC7" w:rsidRPr="00C2254F" w:rsidRDefault="007E6CC7" w:rsidP="007E6CC7">
            <w:pPr>
              <w:pStyle w:val="afff"/>
            </w:pPr>
            <w:r w:rsidRPr="00C2254F">
              <w:rPr>
                <w:i/>
              </w:rPr>
              <w:t>Срок получения образования – 5 лет</w:t>
            </w:r>
          </w:p>
        </w:tc>
        <w:tc>
          <w:tcPr>
            <w:tcW w:w="779" w:type="pct"/>
            <w:vAlign w:val="center"/>
            <w:hideMark/>
          </w:tcPr>
          <w:p w14:paraId="7B2DEBDC" w14:textId="77777777" w:rsidR="007E6CC7" w:rsidRPr="00C2254F" w:rsidRDefault="007E6CC7" w:rsidP="007E6CC7">
            <w:pPr>
              <w:spacing w:after="0" w:line="209" w:lineRule="auto"/>
              <w:jc w:val="center"/>
              <w:rPr>
                <w:bCs/>
                <w:sz w:val="20"/>
                <w:szCs w:val="20"/>
              </w:rPr>
            </w:pPr>
            <w:r w:rsidRPr="00C2254F">
              <w:rPr>
                <w:bCs/>
                <w:sz w:val="20"/>
                <w:szCs w:val="20"/>
              </w:rPr>
              <w:t>7-07-0732-01</w:t>
            </w:r>
          </w:p>
        </w:tc>
        <w:tc>
          <w:tcPr>
            <w:tcW w:w="811" w:type="pct"/>
            <w:shd w:val="clear" w:color="auto" w:fill="auto"/>
            <w:vAlign w:val="center"/>
            <w:hideMark/>
          </w:tcPr>
          <w:p w14:paraId="2BBE5FD1" w14:textId="77777777" w:rsidR="007E6CC7" w:rsidRPr="00C2254F" w:rsidRDefault="007E6CC7" w:rsidP="007E6CC7">
            <w:pPr>
              <w:spacing w:after="0"/>
              <w:jc w:val="center"/>
              <w:rPr>
                <w:sz w:val="28"/>
                <w:szCs w:val="28"/>
              </w:rPr>
            </w:pPr>
            <w:r w:rsidRPr="00C2254F">
              <w:rPr>
                <w:sz w:val="20"/>
                <w:szCs w:val="20"/>
              </w:rPr>
              <w:t>Инженер-строитель</w:t>
            </w:r>
          </w:p>
        </w:tc>
        <w:tc>
          <w:tcPr>
            <w:tcW w:w="556" w:type="pct"/>
            <w:vAlign w:val="center"/>
            <w:hideMark/>
          </w:tcPr>
          <w:p w14:paraId="416EA95F" w14:textId="77BCA56E" w:rsidR="007E6CC7" w:rsidRPr="00C2254F" w:rsidRDefault="00842399" w:rsidP="007E6CC7">
            <w:pPr>
              <w:spacing w:after="0"/>
              <w:jc w:val="center"/>
              <w:rPr>
                <w:sz w:val="20"/>
                <w:szCs w:val="20"/>
              </w:rPr>
            </w:pPr>
            <w:r>
              <w:rPr>
                <w:sz w:val="20"/>
                <w:szCs w:val="20"/>
              </w:rPr>
              <w:t>230</w:t>
            </w:r>
            <w:r w:rsidR="007E6CC7" w:rsidRPr="00C2254F">
              <w:rPr>
                <w:sz w:val="20"/>
                <w:szCs w:val="20"/>
              </w:rPr>
              <w:t xml:space="preserve"> (б)</w:t>
            </w:r>
          </w:p>
        </w:tc>
        <w:tc>
          <w:tcPr>
            <w:tcW w:w="438" w:type="pct"/>
            <w:vAlign w:val="center"/>
            <w:hideMark/>
          </w:tcPr>
          <w:p w14:paraId="4D647030" w14:textId="376DA975" w:rsidR="007E6CC7" w:rsidRPr="00C2254F" w:rsidRDefault="00842399" w:rsidP="007E6CC7">
            <w:pPr>
              <w:spacing w:after="0"/>
              <w:jc w:val="center"/>
              <w:rPr>
                <w:sz w:val="20"/>
                <w:szCs w:val="20"/>
              </w:rPr>
            </w:pPr>
            <w:r>
              <w:rPr>
                <w:sz w:val="20"/>
                <w:szCs w:val="20"/>
              </w:rPr>
              <w:t>5</w:t>
            </w:r>
            <w:r w:rsidR="007E6CC7" w:rsidRPr="00C2254F">
              <w:rPr>
                <w:sz w:val="20"/>
                <w:szCs w:val="20"/>
              </w:rPr>
              <w:t>0 (б)</w:t>
            </w:r>
          </w:p>
        </w:tc>
        <w:tc>
          <w:tcPr>
            <w:tcW w:w="833" w:type="pct"/>
            <w:tcBorders>
              <w:top w:val="single" w:sz="4" w:space="0" w:color="auto"/>
              <w:left w:val="single" w:sz="4" w:space="0" w:color="auto"/>
              <w:bottom w:val="single" w:sz="4" w:space="0" w:color="auto"/>
              <w:right w:val="single" w:sz="4" w:space="0" w:color="auto"/>
            </w:tcBorders>
            <w:hideMark/>
          </w:tcPr>
          <w:p w14:paraId="2130B0A4" w14:textId="77777777" w:rsidR="007E6CC7" w:rsidRPr="00C2254F" w:rsidRDefault="007E6CC7" w:rsidP="007E6CC7">
            <w:pPr>
              <w:pStyle w:val="afff4"/>
            </w:pPr>
            <w:r w:rsidRPr="00C2254F">
              <w:t>Белорусский (русский) язык (ЦТ или ЦЭ)</w:t>
            </w:r>
          </w:p>
          <w:p w14:paraId="63F536D4" w14:textId="77777777" w:rsidR="007E6CC7" w:rsidRPr="00C2254F" w:rsidRDefault="007E6CC7" w:rsidP="007E6CC7">
            <w:pPr>
              <w:pStyle w:val="afff4"/>
            </w:pPr>
            <w:r w:rsidRPr="00C2254F">
              <w:t>Математика (ЦТ или ЦЭ)</w:t>
            </w:r>
          </w:p>
          <w:p w14:paraId="51454625" w14:textId="77777777" w:rsidR="007E6CC7" w:rsidRPr="00C2254F" w:rsidRDefault="007E6CC7" w:rsidP="007E6CC7">
            <w:pPr>
              <w:pStyle w:val="afff4"/>
            </w:pPr>
            <w:r w:rsidRPr="00C2254F">
              <w:t>Физика (ЦТ или ЦЭ)</w:t>
            </w:r>
          </w:p>
        </w:tc>
      </w:tr>
      <w:tr w:rsidR="007E6CC7" w:rsidRPr="00C2254F" w14:paraId="7C888825"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5B9F4E44" w14:textId="77777777" w:rsidR="007E6CC7" w:rsidRPr="00C2254F" w:rsidRDefault="007E6CC7" w:rsidP="007E6CC7">
            <w:pPr>
              <w:pStyle w:val="affc"/>
            </w:pPr>
            <w:r w:rsidRPr="00C2254F">
              <w:lastRenderedPageBreak/>
              <w:t>Строительный факультет</w:t>
            </w:r>
          </w:p>
          <w:p w14:paraId="098A5D06" w14:textId="77777777" w:rsidR="007E6CC7" w:rsidRPr="00C2254F" w:rsidRDefault="007E6CC7" w:rsidP="007E6CC7">
            <w:pPr>
              <w:pStyle w:val="affd"/>
            </w:pPr>
            <w:r w:rsidRPr="00C2254F">
              <w:t>246653, г. Гомель, ул. Кирова, 34</w:t>
            </w:r>
          </w:p>
          <w:p w14:paraId="1C1F6C40" w14:textId="77777777" w:rsidR="007E6CC7" w:rsidRPr="00C2254F" w:rsidRDefault="007E6CC7" w:rsidP="007E6CC7">
            <w:pPr>
              <w:pStyle w:val="affd"/>
            </w:pPr>
            <w:r w:rsidRPr="00C2254F">
              <w:t>тел.: (0232) 31-92-89</w:t>
            </w:r>
          </w:p>
        </w:tc>
      </w:tr>
      <w:tr w:rsidR="007E6CC7" w:rsidRPr="00C2254F" w14:paraId="6580CFE4" w14:textId="77777777" w:rsidTr="007E6CC7">
        <w:trPr>
          <w:cantSplit/>
          <w:trHeight w:val="1317"/>
        </w:trPr>
        <w:tc>
          <w:tcPr>
            <w:tcW w:w="1583" w:type="pct"/>
            <w:tcBorders>
              <w:top w:val="single" w:sz="4" w:space="0" w:color="auto"/>
              <w:left w:val="single" w:sz="4" w:space="0" w:color="auto"/>
              <w:bottom w:val="single" w:sz="4" w:space="0" w:color="auto"/>
              <w:right w:val="single" w:sz="4" w:space="0" w:color="auto"/>
            </w:tcBorders>
            <w:vAlign w:val="center"/>
            <w:hideMark/>
          </w:tcPr>
          <w:p w14:paraId="1CDBFCCA" w14:textId="77777777" w:rsidR="007E6CC7" w:rsidRPr="00C2254F" w:rsidRDefault="007E6CC7" w:rsidP="007E6CC7">
            <w:pPr>
              <w:pStyle w:val="afff"/>
            </w:pPr>
            <w:r w:rsidRPr="00C2254F">
              <w:t>Информационные системы и технологии</w:t>
            </w:r>
          </w:p>
          <w:p w14:paraId="3E7D82E9" w14:textId="77777777" w:rsidR="007E6CC7" w:rsidRPr="00C2254F" w:rsidRDefault="007E6CC7" w:rsidP="007E6CC7">
            <w:pPr>
              <w:pStyle w:val="afff"/>
            </w:pPr>
            <w:r w:rsidRPr="00C2254F">
              <w:t>(информационные системы и технологии в проектировании и производстве)</w:t>
            </w:r>
          </w:p>
          <w:p w14:paraId="701400F4" w14:textId="77777777" w:rsidR="007E6CC7" w:rsidRPr="00C2254F" w:rsidRDefault="007E6CC7" w:rsidP="007E6CC7">
            <w:pPr>
              <w:pStyle w:val="afff"/>
            </w:pPr>
            <w:r w:rsidRPr="00C2254F">
              <w:rPr>
                <w:i/>
              </w:rPr>
              <w:t>Срок получения образования – 4 года</w:t>
            </w:r>
          </w:p>
        </w:tc>
        <w:tc>
          <w:tcPr>
            <w:tcW w:w="779" w:type="pct"/>
            <w:vAlign w:val="center"/>
          </w:tcPr>
          <w:p w14:paraId="4A758873" w14:textId="77777777" w:rsidR="007E6CC7" w:rsidRPr="00C2254F" w:rsidRDefault="007E6CC7" w:rsidP="007E6CC7">
            <w:pPr>
              <w:spacing w:after="0"/>
              <w:jc w:val="center"/>
              <w:rPr>
                <w:sz w:val="20"/>
                <w:szCs w:val="20"/>
              </w:rPr>
            </w:pPr>
            <w:r w:rsidRPr="00C2254F">
              <w:rPr>
                <w:bCs/>
                <w:sz w:val="20"/>
                <w:szCs w:val="20"/>
              </w:rPr>
              <w:t>6-05-0611-01</w:t>
            </w:r>
          </w:p>
        </w:tc>
        <w:tc>
          <w:tcPr>
            <w:tcW w:w="811" w:type="pct"/>
            <w:shd w:val="clear" w:color="auto" w:fill="auto"/>
            <w:vAlign w:val="center"/>
            <w:hideMark/>
          </w:tcPr>
          <w:p w14:paraId="1A008EB4" w14:textId="77777777" w:rsidR="007E6CC7" w:rsidRPr="00C2254F" w:rsidRDefault="007E6CC7" w:rsidP="007E6CC7">
            <w:pPr>
              <w:spacing w:after="0"/>
              <w:jc w:val="center"/>
              <w:rPr>
                <w:sz w:val="20"/>
                <w:szCs w:val="20"/>
              </w:rPr>
            </w:pPr>
            <w:r w:rsidRPr="00C2254F">
              <w:rPr>
                <w:sz w:val="20"/>
                <w:szCs w:val="20"/>
              </w:rPr>
              <w:t xml:space="preserve">Инженер-программист </w:t>
            </w:r>
          </w:p>
        </w:tc>
        <w:tc>
          <w:tcPr>
            <w:tcW w:w="556" w:type="pct"/>
            <w:vAlign w:val="center"/>
            <w:hideMark/>
          </w:tcPr>
          <w:p w14:paraId="226F4A96" w14:textId="0AC1DECE" w:rsidR="007E6CC7" w:rsidRPr="00C2254F" w:rsidRDefault="007E6CC7" w:rsidP="007E6CC7">
            <w:pPr>
              <w:spacing w:after="0"/>
              <w:jc w:val="center"/>
              <w:rPr>
                <w:sz w:val="20"/>
                <w:szCs w:val="20"/>
              </w:rPr>
            </w:pPr>
            <w:r w:rsidRPr="00C2254F">
              <w:rPr>
                <w:sz w:val="20"/>
                <w:szCs w:val="20"/>
              </w:rPr>
              <w:t>2</w:t>
            </w:r>
            <w:r w:rsidR="00842399">
              <w:rPr>
                <w:sz w:val="20"/>
                <w:szCs w:val="20"/>
              </w:rPr>
              <w:t>3</w:t>
            </w:r>
            <w:r w:rsidRPr="00C2254F">
              <w:rPr>
                <w:sz w:val="20"/>
                <w:szCs w:val="20"/>
              </w:rPr>
              <w:t>7 (б)</w:t>
            </w:r>
          </w:p>
        </w:tc>
        <w:tc>
          <w:tcPr>
            <w:tcW w:w="438" w:type="pct"/>
            <w:vAlign w:val="center"/>
            <w:hideMark/>
          </w:tcPr>
          <w:p w14:paraId="228D2300" w14:textId="298D6604" w:rsidR="007E6CC7" w:rsidRPr="00C2254F" w:rsidRDefault="007E6CC7" w:rsidP="007E6CC7">
            <w:pPr>
              <w:spacing w:after="0"/>
              <w:jc w:val="center"/>
              <w:rPr>
                <w:sz w:val="20"/>
                <w:szCs w:val="20"/>
              </w:rPr>
            </w:pPr>
            <w:r w:rsidRPr="00C2254F">
              <w:rPr>
                <w:sz w:val="20"/>
                <w:szCs w:val="20"/>
              </w:rPr>
              <w:t>2</w:t>
            </w:r>
            <w:r w:rsidR="00842399">
              <w:rPr>
                <w:sz w:val="20"/>
                <w:szCs w:val="20"/>
              </w:rPr>
              <w:t>2</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hideMark/>
          </w:tcPr>
          <w:p w14:paraId="1B848DEB" w14:textId="77777777" w:rsidR="007E6CC7" w:rsidRPr="00C2254F" w:rsidRDefault="007E6CC7" w:rsidP="007E6CC7">
            <w:pPr>
              <w:pStyle w:val="afff4"/>
            </w:pPr>
            <w:r w:rsidRPr="00C2254F">
              <w:t>Белорусский (русский) язык (ЦТ или ЦЭ)</w:t>
            </w:r>
          </w:p>
          <w:p w14:paraId="47453ED2" w14:textId="77777777" w:rsidR="007E6CC7" w:rsidRPr="00C2254F" w:rsidRDefault="007E6CC7" w:rsidP="007E6CC7">
            <w:pPr>
              <w:pStyle w:val="afff4"/>
            </w:pPr>
            <w:r w:rsidRPr="00C2254F">
              <w:t>Математика (ЦТ или ЦЭ)</w:t>
            </w:r>
          </w:p>
          <w:p w14:paraId="4687DEF2" w14:textId="77777777" w:rsidR="007E6CC7" w:rsidRPr="00C2254F" w:rsidRDefault="007E6CC7" w:rsidP="007E6CC7">
            <w:pPr>
              <w:pStyle w:val="afff4"/>
            </w:pPr>
            <w:r w:rsidRPr="00C2254F">
              <w:t>Физика (ЦТ или ЦЭ)</w:t>
            </w:r>
          </w:p>
        </w:tc>
      </w:tr>
      <w:tr w:rsidR="007E6CC7" w:rsidRPr="00C2254F" w14:paraId="73CA56A4" w14:textId="77777777" w:rsidTr="007E6CC7">
        <w:trPr>
          <w:cantSplit/>
          <w:trHeight w:val="1038"/>
        </w:trPr>
        <w:tc>
          <w:tcPr>
            <w:tcW w:w="1583" w:type="pct"/>
            <w:tcBorders>
              <w:top w:val="single" w:sz="4" w:space="0" w:color="auto"/>
              <w:left w:val="single" w:sz="4" w:space="0" w:color="auto"/>
              <w:bottom w:val="single" w:sz="4" w:space="0" w:color="auto"/>
              <w:right w:val="single" w:sz="4" w:space="0" w:color="auto"/>
            </w:tcBorders>
            <w:vAlign w:val="center"/>
            <w:hideMark/>
          </w:tcPr>
          <w:p w14:paraId="19B43FD6" w14:textId="77777777" w:rsidR="007E6CC7" w:rsidRPr="00C2254F" w:rsidRDefault="007E6CC7" w:rsidP="007E6CC7">
            <w:pPr>
              <w:pStyle w:val="afff"/>
            </w:pPr>
            <w:r w:rsidRPr="00C2254F">
              <w:t>Инженерные сети, оборудование зданий и сооружений</w:t>
            </w:r>
          </w:p>
          <w:p w14:paraId="3301BEB3" w14:textId="77777777" w:rsidR="007E6CC7" w:rsidRPr="00C2254F" w:rsidRDefault="007E6CC7" w:rsidP="007E6CC7">
            <w:pPr>
              <w:pStyle w:val="afff"/>
            </w:pPr>
            <w:r w:rsidRPr="00C2254F">
              <w:t>(интеллектуальные инженерные системы)</w:t>
            </w:r>
          </w:p>
          <w:p w14:paraId="64FD9737" w14:textId="77777777" w:rsidR="007E6CC7" w:rsidRPr="00C2254F" w:rsidRDefault="007E6CC7" w:rsidP="007E6CC7">
            <w:pPr>
              <w:pStyle w:val="afff"/>
            </w:pPr>
            <w:r w:rsidRPr="00C2254F">
              <w:rPr>
                <w:i/>
              </w:rPr>
              <w:t>Срок получения образования – 5 лет</w:t>
            </w:r>
          </w:p>
        </w:tc>
        <w:tc>
          <w:tcPr>
            <w:tcW w:w="779" w:type="pct"/>
            <w:vAlign w:val="center"/>
          </w:tcPr>
          <w:p w14:paraId="6F9F100A" w14:textId="77777777" w:rsidR="007E6CC7" w:rsidRPr="00C2254F" w:rsidRDefault="007E6CC7" w:rsidP="007E6CC7">
            <w:pPr>
              <w:spacing w:after="0" w:line="209" w:lineRule="auto"/>
              <w:jc w:val="center"/>
              <w:rPr>
                <w:bCs/>
                <w:sz w:val="20"/>
                <w:szCs w:val="20"/>
              </w:rPr>
            </w:pPr>
            <w:r w:rsidRPr="00C2254F">
              <w:rPr>
                <w:bCs/>
                <w:sz w:val="20"/>
                <w:szCs w:val="20"/>
              </w:rPr>
              <w:t>7-07-0732-02</w:t>
            </w:r>
          </w:p>
        </w:tc>
        <w:tc>
          <w:tcPr>
            <w:tcW w:w="811" w:type="pct"/>
            <w:shd w:val="clear" w:color="auto" w:fill="auto"/>
            <w:vAlign w:val="center"/>
            <w:hideMark/>
          </w:tcPr>
          <w:p w14:paraId="44374186" w14:textId="77777777" w:rsidR="007E6CC7" w:rsidRPr="00C2254F" w:rsidRDefault="007E6CC7" w:rsidP="007E6CC7">
            <w:pPr>
              <w:spacing w:after="0"/>
              <w:jc w:val="center"/>
              <w:rPr>
                <w:sz w:val="20"/>
                <w:szCs w:val="20"/>
              </w:rPr>
            </w:pPr>
            <w:r w:rsidRPr="00C2254F">
              <w:rPr>
                <w:sz w:val="20"/>
                <w:szCs w:val="20"/>
              </w:rPr>
              <w:t>Инженер-строитель</w:t>
            </w:r>
          </w:p>
        </w:tc>
        <w:tc>
          <w:tcPr>
            <w:tcW w:w="556" w:type="pct"/>
            <w:vAlign w:val="center"/>
            <w:hideMark/>
          </w:tcPr>
          <w:p w14:paraId="16D98F1E" w14:textId="0B491877" w:rsidR="007E6CC7" w:rsidRPr="00C2254F" w:rsidRDefault="007E6CC7" w:rsidP="007E6CC7">
            <w:pPr>
              <w:spacing w:after="0"/>
              <w:jc w:val="center"/>
              <w:rPr>
                <w:sz w:val="20"/>
                <w:szCs w:val="20"/>
              </w:rPr>
            </w:pPr>
            <w:r w:rsidRPr="00C2254F">
              <w:rPr>
                <w:sz w:val="20"/>
                <w:szCs w:val="20"/>
              </w:rPr>
              <w:t>1</w:t>
            </w:r>
            <w:r w:rsidR="00842399">
              <w:rPr>
                <w:sz w:val="20"/>
                <w:szCs w:val="20"/>
              </w:rPr>
              <w:t>8</w:t>
            </w:r>
            <w:r w:rsidRPr="00C2254F">
              <w:rPr>
                <w:sz w:val="20"/>
                <w:szCs w:val="20"/>
              </w:rPr>
              <w:t>5 (б)</w:t>
            </w:r>
          </w:p>
        </w:tc>
        <w:tc>
          <w:tcPr>
            <w:tcW w:w="438" w:type="pct"/>
            <w:vAlign w:val="center"/>
            <w:hideMark/>
          </w:tcPr>
          <w:p w14:paraId="335438C8" w14:textId="3AE3F666" w:rsidR="007E6CC7" w:rsidRPr="00C2254F" w:rsidRDefault="007E6CC7" w:rsidP="007E6CC7">
            <w:pPr>
              <w:spacing w:after="0"/>
              <w:jc w:val="center"/>
              <w:rPr>
                <w:sz w:val="20"/>
                <w:szCs w:val="20"/>
              </w:rPr>
            </w:pPr>
            <w:r w:rsidRPr="00C2254F">
              <w:rPr>
                <w:sz w:val="20"/>
                <w:szCs w:val="20"/>
              </w:rPr>
              <w:t>2</w:t>
            </w:r>
            <w:r w:rsidR="00842399">
              <w:rPr>
                <w:sz w:val="20"/>
                <w:szCs w:val="20"/>
              </w:rPr>
              <w:t>2</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hideMark/>
          </w:tcPr>
          <w:p w14:paraId="4113240D" w14:textId="77777777" w:rsidR="007E6CC7" w:rsidRPr="00C2254F" w:rsidRDefault="007E6CC7" w:rsidP="007E6CC7">
            <w:pPr>
              <w:pStyle w:val="afff4"/>
            </w:pPr>
            <w:r w:rsidRPr="00C2254F">
              <w:t>Белорусский (русский) язык (ЦТ или ЦЭ)</w:t>
            </w:r>
          </w:p>
          <w:p w14:paraId="165AE6EF" w14:textId="77777777" w:rsidR="007E6CC7" w:rsidRPr="00C2254F" w:rsidRDefault="007E6CC7" w:rsidP="007E6CC7">
            <w:pPr>
              <w:pStyle w:val="afff4"/>
            </w:pPr>
            <w:r w:rsidRPr="00C2254F">
              <w:t>Математика (ЦТ или ЦЭ)</w:t>
            </w:r>
          </w:p>
          <w:p w14:paraId="385A1AFE" w14:textId="77777777" w:rsidR="007E6CC7" w:rsidRPr="00C2254F" w:rsidRDefault="007E6CC7" w:rsidP="007E6CC7">
            <w:pPr>
              <w:pStyle w:val="afff4"/>
            </w:pPr>
            <w:r w:rsidRPr="00C2254F">
              <w:t>Физика (ЦТ или ЦЭ)</w:t>
            </w:r>
          </w:p>
        </w:tc>
      </w:tr>
      <w:tr w:rsidR="00842399" w:rsidRPr="00C2254F" w14:paraId="34421B65" w14:textId="77777777" w:rsidTr="00922ED1">
        <w:trPr>
          <w:cantSplit/>
          <w:trHeight w:val="1038"/>
        </w:trPr>
        <w:tc>
          <w:tcPr>
            <w:tcW w:w="1583" w:type="pct"/>
            <w:tcBorders>
              <w:top w:val="single" w:sz="4" w:space="0" w:color="auto"/>
              <w:left w:val="single" w:sz="4" w:space="0" w:color="auto"/>
              <w:bottom w:val="single" w:sz="4" w:space="0" w:color="auto"/>
              <w:right w:val="single" w:sz="4" w:space="0" w:color="auto"/>
            </w:tcBorders>
            <w:vAlign w:val="center"/>
          </w:tcPr>
          <w:p w14:paraId="0E9B8E47" w14:textId="77777777" w:rsidR="00842399" w:rsidRPr="00842399" w:rsidRDefault="00842399" w:rsidP="00842399">
            <w:pPr>
              <w:pStyle w:val="afff"/>
              <w:spacing w:line="240" w:lineRule="auto"/>
              <w:rPr>
                <w:bCs/>
              </w:rPr>
            </w:pPr>
            <w:r w:rsidRPr="00842399">
              <w:rPr>
                <w:bCs/>
              </w:rPr>
              <w:t>Железнодорожный путь и путевое хозяйство</w:t>
            </w:r>
          </w:p>
          <w:p w14:paraId="1F6B000B" w14:textId="134CB62E" w:rsidR="00842399" w:rsidRPr="00842399" w:rsidRDefault="00842399" w:rsidP="00842399">
            <w:pPr>
              <w:pStyle w:val="afff"/>
              <w:spacing w:line="240" w:lineRule="auto"/>
              <w:rPr>
                <w:bCs/>
              </w:rPr>
            </w:pPr>
            <w:r w:rsidRPr="00842399">
              <w:rPr>
                <w:bCs/>
              </w:rPr>
              <w:t>(Инженерные технологии и системы управления путевыми объектами)</w:t>
            </w:r>
          </w:p>
          <w:p w14:paraId="0EF0316B" w14:textId="680141F8" w:rsidR="00842399" w:rsidRPr="00842399" w:rsidRDefault="00842399" w:rsidP="00842399">
            <w:pPr>
              <w:pStyle w:val="afff"/>
              <w:spacing w:line="240" w:lineRule="auto"/>
              <w:rPr>
                <w:b/>
              </w:rPr>
            </w:pPr>
            <w:r w:rsidRPr="00C2254F">
              <w:rPr>
                <w:i/>
              </w:rPr>
              <w:t>Срок получения образования – 4 года</w:t>
            </w:r>
          </w:p>
        </w:tc>
        <w:tc>
          <w:tcPr>
            <w:tcW w:w="779" w:type="pct"/>
            <w:tcBorders>
              <w:top w:val="single" w:sz="4" w:space="0" w:color="auto"/>
              <w:left w:val="single" w:sz="4" w:space="0" w:color="auto"/>
              <w:bottom w:val="single" w:sz="4" w:space="0" w:color="auto"/>
              <w:right w:val="single" w:sz="4" w:space="0" w:color="auto"/>
            </w:tcBorders>
            <w:vAlign w:val="center"/>
          </w:tcPr>
          <w:p w14:paraId="2FA486F3" w14:textId="3CFB744E" w:rsidR="00842399" w:rsidRPr="00C2254F" w:rsidRDefault="00842399" w:rsidP="00842399">
            <w:pPr>
              <w:spacing w:after="0" w:line="209" w:lineRule="auto"/>
              <w:jc w:val="center"/>
              <w:rPr>
                <w:bCs/>
                <w:sz w:val="20"/>
                <w:szCs w:val="20"/>
              </w:rPr>
            </w:pPr>
            <w:r>
              <w:rPr>
                <w:rFonts w:cs="Times New Roman"/>
                <w:sz w:val="20"/>
                <w:szCs w:val="20"/>
                <w:lang w:val="en-US"/>
              </w:rPr>
              <w:t>6-05-0715-11</w:t>
            </w:r>
          </w:p>
        </w:tc>
        <w:tc>
          <w:tcPr>
            <w:tcW w:w="811" w:type="pct"/>
            <w:tcBorders>
              <w:top w:val="single" w:sz="4" w:space="0" w:color="auto"/>
              <w:left w:val="single" w:sz="4" w:space="0" w:color="auto"/>
              <w:bottom w:val="single" w:sz="4" w:space="0" w:color="auto"/>
              <w:right w:val="single" w:sz="4" w:space="0" w:color="auto"/>
            </w:tcBorders>
            <w:vAlign w:val="center"/>
          </w:tcPr>
          <w:p w14:paraId="55D9F124" w14:textId="36A27370" w:rsidR="00842399" w:rsidRPr="00C2254F" w:rsidRDefault="00553B83" w:rsidP="00842399">
            <w:pPr>
              <w:spacing w:after="0"/>
              <w:jc w:val="center"/>
              <w:rPr>
                <w:sz w:val="20"/>
                <w:szCs w:val="20"/>
              </w:rPr>
            </w:pPr>
            <w:r>
              <w:rPr>
                <w:rFonts w:cs="Times New Roman"/>
                <w:sz w:val="20"/>
                <w:szCs w:val="20"/>
              </w:rPr>
              <w:t>И</w:t>
            </w:r>
            <w:proofErr w:type="spellStart"/>
            <w:r w:rsidR="00842399">
              <w:rPr>
                <w:rFonts w:cs="Times New Roman"/>
                <w:sz w:val="20"/>
                <w:szCs w:val="20"/>
                <w:lang w:val="en-US"/>
              </w:rPr>
              <w:t>нженер</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14:paraId="2504DC41" w14:textId="1164FF6D" w:rsidR="00842399" w:rsidRPr="00C2254F" w:rsidRDefault="00842399" w:rsidP="00842399">
            <w:pPr>
              <w:spacing w:after="0"/>
              <w:jc w:val="center"/>
              <w:rPr>
                <w:sz w:val="20"/>
                <w:szCs w:val="20"/>
              </w:rPr>
            </w:pPr>
            <w:r>
              <w:rPr>
                <w:rFonts w:cs="Times New Roman"/>
                <w:color w:val="000000"/>
                <w:spacing w:val="-5"/>
                <w:sz w:val="20"/>
                <w:szCs w:val="20"/>
              </w:rPr>
              <w:t>Н</w:t>
            </w:r>
            <w:r w:rsidRPr="00842399">
              <w:rPr>
                <w:rFonts w:cs="Times New Roman"/>
                <w:color w:val="000000"/>
                <w:spacing w:val="-5"/>
                <w:sz w:val="20"/>
                <w:szCs w:val="20"/>
              </w:rPr>
              <w:t>абор не осуществлялся</w:t>
            </w:r>
          </w:p>
        </w:tc>
        <w:tc>
          <w:tcPr>
            <w:tcW w:w="438" w:type="pct"/>
            <w:tcBorders>
              <w:top w:val="single" w:sz="4" w:space="0" w:color="auto"/>
              <w:left w:val="single" w:sz="4" w:space="0" w:color="auto"/>
              <w:bottom w:val="single" w:sz="4" w:space="0" w:color="auto"/>
              <w:right w:val="single" w:sz="4" w:space="0" w:color="auto"/>
            </w:tcBorders>
            <w:vAlign w:val="center"/>
          </w:tcPr>
          <w:p w14:paraId="46826BDA" w14:textId="56FC7CC7" w:rsidR="00842399" w:rsidRPr="00C2254F" w:rsidRDefault="00842399" w:rsidP="00842399">
            <w:pPr>
              <w:spacing w:after="0"/>
              <w:jc w:val="center"/>
              <w:rPr>
                <w:sz w:val="20"/>
                <w:szCs w:val="20"/>
              </w:rPr>
            </w:pPr>
            <w:r>
              <w:rPr>
                <w:rFonts w:eastAsia="Times New Roman" w:cs="Times New Roman"/>
                <w:sz w:val="20"/>
                <w:szCs w:val="20"/>
                <w:lang w:val="en-US"/>
              </w:rPr>
              <w:t>12 (б)</w:t>
            </w:r>
          </w:p>
        </w:tc>
        <w:tc>
          <w:tcPr>
            <w:tcW w:w="833" w:type="pct"/>
            <w:tcBorders>
              <w:top w:val="single" w:sz="4" w:space="0" w:color="auto"/>
              <w:left w:val="single" w:sz="4" w:space="0" w:color="auto"/>
              <w:bottom w:val="single" w:sz="4" w:space="0" w:color="auto"/>
              <w:right w:val="single" w:sz="4" w:space="0" w:color="auto"/>
            </w:tcBorders>
          </w:tcPr>
          <w:p w14:paraId="11D94F88" w14:textId="77777777" w:rsidR="00842399" w:rsidRPr="00C2254F" w:rsidRDefault="00842399" w:rsidP="00842399">
            <w:pPr>
              <w:pStyle w:val="afff4"/>
            </w:pPr>
            <w:r w:rsidRPr="00C2254F">
              <w:t>Белорусский (русский) язык (ЦТ или ЦЭ)</w:t>
            </w:r>
          </w:p>
          <w:p w14:paraId="58CCD42B" w14:textId="77777777" w:rsidR="00842399" w:rsidRPr="00C2254F" w:rsidRDefault="00842399" w:rsidP="00842399">
            <w:pPr>
              <w:pStyle w:val="afff4"/>
            </w:pPr>
            <w:r w:rsidRPr="00C2254F">
              <w:t>Математика (ЦТ или ЦЭ)</w:t>
            </w:r>
          </w:p>
          <w:p w14:paraId="1470538E" w14:textId="44F46590" w:rsidR="00842399" w:rsidRPr="00C2254F" w:rsidRDefault="00842399" w:rsidP="00842399">
            <w:pPr>
              <w:pStyle w:val="afff4"/>
            </w:pPr>
            <w:r w:rsidRPr="00C2254F">
              <w:t>Физика (ЦТ или ЦЭ)</w:t>
            </w:r>
          </w:p>
        </w:tc>
      </w:tr>
      <w:tr w:rsidR="00842399" w:rsidRPr="00C2254F" w14:paraId="3602F85C" w14:textId="77777777" w:rsidTr="006173AA">
        <w:trPr>
          <w:cantSplit/>
          <w:trHeight w:val="1038"/>
        </w:trPr>
        <w:tc>
          <w:tcPr>
            <w:tcW w:w="1583" w:type="pct"/>
            <w:tcBorders>
              <w:top w:val="single" w:sz="4" w:space="0" w:color="auto"/>
              <w:left w:val="single" w:sz="4" w:space="0" w:color="auto"/>
              <w:bottom w:val="single" w:sz="4" w:space="0" w:color="auto"/>
              <w:right w:val="single" w:sz="4" w:space="0" w:color="auto"/>
            </w:tcBorders>
            <w:vAlign w:val="center"/>
          </w:tcPr>
          <w:p w14:paraId="63668E61" w14:textId="77777777" w:rsidR="00842399" w:rsidRPr="00842399" w:rsidRDefault="00842399" w:rsidP="00842399">
            <w:pPr>
              <w:pStyle w:val="afff"/>
              <w:rPr>
                <w:bCs/>
              </w:rPr>
            </w:pPr>
            <w:r w:rsidRPr="00842399">
              <w:rPr>
                <w:bCs/>
              </w:rPr>
              <w:t>Строительство транспортных коммуникаций</w:t>
            </w:r>
          </w:p>
          <w:p w14:paraId="4353181B" w14:textId="21885BCC" w:rsidR="00842399" w:rsidRPr="00842399" w:rsidRDefault="00842399" w:rsidP="00842399">
            <w:pPr>
              <w:pStyle w:val="afff"/>
              <w:rPr>
                <w:bCs/>
              </w:rPr>
            </w:pPr>
            <w:r w:rsidRPr="00842399">
              <w:rPr>
                <w:bCs/>
              </w:rPr>
              <w:t>(Строительство и управление техническим состоянием дорожной инфраструктуры)</w:t>
            </w:r>
          </w:p>
          <w:p w14:paraId="064CCA02" w14:textId="30E455B2" w:rsidR="00842399" w:rsidRPr="00842399" w:rsidRDefault="00842399" w:rsidP="00842399">
            <w:pPr>
              <w:pStyle w:val="afff"/>
              <w:rPr>
                <w:bCs/>
                <w:i/>
                <w:iCs/>
              </w:rPr>
            </w:pPr>
            <w:r w:rsidRPr="00C2254F">
              <w:rPr>
                <w:i/>
              </w:rPr>
              <w:t>Срок получения образования – 5 лет</w:t>
            </w:r>
          </w:p>
        </w:tc>
        <w:tc>
          <w:tcPr>
            <w:tcW w:w="779" w:type="pct"/>
            <w:tcBorders>
              <w:top w:val="single" w:sz="4" w:space="0" w:color="auto"/>
              <w:left w:val="single" w:sz="4" w:space="0" w:color="auto"/>
              <w:bottom w:val="single" w:sz="4" w:space="0" w:color="auto"/>
              <w:right w:val="single" w:sz="4" w:space="0" w:color="auto"/>
            </w:tcBorders>
            <w:vAlign w:val="center"/>
          </w:tcPr>
          <w:p w14:paraId="4AEE546A" w14:textId="06479A90" w:rsidR="00842399" w:rsidRPr="00C2254F" w:rsidRDefault="00842399" w:rsidP="00842399">
            <w:pPr>
              <w:spacing w:after="0" w:line="209" w:lineRule="auto"/>
              <w:jc w:val="center"/>
              <w:rPr>
                <w:bCs/>
                <w:sz w:val="20"/>
                <w:szCs w:val="20"/>
              </w:rPr>
            </w:pPr>
            <w:r>
              <w:rPr>
                <w:rFonts w:cs="Times New Roman"/>
                <w:sz w:val="20"/>
                <w:szCs w:val="20"/>
                <w:lang w:val="en-US"/>
              </w:rPr>
              <w:t>7-07-0732-03</w:t>
            </w:r>
          </w:p>
        </w:tc>
        <w:tc>
          <w:tcPr>
            <w:tcW w:w="811" w:type="pct"/>
            <w:tcBorders>
              <w:top w:val="single" w:sz="4" w:space="0" w:color="auto"/>
              <w:left w:val="single" w:sz="4" w:space="0" w:color="auto"/>
              <w:bottom w:val="single" w:sz="4" w:space="0" w:color="auto"/>
              <w:right w:val="single" w:sz="4" w:space="0" w:color="auto"/>
            </w:tcBorders>
            <w:vAlign w:val="center"/>
          </w:tcPr>
          <w:p w14:paraId="34294E5C" w14:textId="7BF136E2" w:rsidR="00842399" w:rsidRPr="00C2254F" w:rsidRDefault="00553B83" w:rsidP="00842399">
            <w:pPr>
              <w:spacing w:after="0"/>
              <w:jc w:val="center"/>
              <w:rPr>
                <w:sz w:val="20"/>
                <w:szCs w:val="20"/>
              </w:rPr>
            </w:pPr>
            <w:r>
              <w:rPr>
                <w:rFonts w:cs="Times New Roman"/>
                <w:sz w:val="20"/>
                <w:szCs w:val="20"/>
              </w:rPr>
              <w:t>И</w:t>
            </w:r>
            <w:proofErr w:type="spellStart"/>
            <w:r w:rsidR="00842399">
              <w:rPr>
                <w:rFonts w:cs="Times New Roman"/>
                <w:sz w:val="20"/>
                <w:szCs w:val="20"/>
                <w:lang w:val="en-US"/>
              </w:rPr>
              <w:t>нженер-строитель</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14:paraId="2FAFEFD2" w14:textId="6585D91A" w:rsidR="00842399" w:rsidRPr="00C2254F" w:rsidRDefault="00842399" w:rsidP="00842399">
            <w:pPr>
              <w:spacing w:after="0"/>
              <w:jc w:val="center"/>
              <w:rPr>
                <w:sz w:val="20"/>
                <w:szCs w:val="20"/>
              </w:rPr>
            </w:pPr>
            <w:r>
              <w:rPr>
                <w:rFonts w:cs="Times New Roman"/>
                <w:color w:val="000000"/>
                <w:spacing w:val="-5"/>
                <w:sz w:val="20"/>
                <w:szCs w:val="20"/>
              </w:rPr>
              <w:t>Н</w:t>
            </w:r>
            <w:r w:rsidRPr="00842399">
              <w:rPr>
                <w:rFonts w:cs="Times New Roman"/>
                <w:color w:val="000000"/>
                <w:spacing w:val="-5"/>
                <w:sz w:val="20"/>
                <w:szCs w:val="20"/>
              </w:rPr>
              <w:t>абор не осуществлялся</w:t>
            </w:r>
          </w:p>
        </w:tc>
        <w:tc>
          <w:tcPr>
            <w:tcW w:w="438" w:type="pct"/>
            <w:tcBorders>
              <w:top w:val="single" w:sz="4" w:space="0" w:color="auto"/>
              <w:left w:val="single" w:sz="4" w:space="0" w:color="auto"/>
              <w:bottom w:val="single" w:sz="4" w:space="0" w:color="auto"/>
              <w:right w:val="single" w:sz="4" w:space="0" w:color="auto"/>
            </w:tcBorders>
            <w:vAlign w:val="center"/>
          </w:tcPr>
          <w:p w14:paraId="0B90214F" w14:textId="5ADBE948" w:rsidR="00842399" w:rsidRPr="00C2254F" w:rsidRDefault="00842399" w:rsidP="00842399">
            <w:pPr>
              <w:spacing w:after="0"/>
              <w:jc w:val="center"/>
              <w:rPr>
                <w:sz w:val="20"/>
                <w:szCs w:val="20"/>
              </w:rPr>
            </w:pPr>
            <w:r>
              <w:rPr>
                <w:rFonts w:eastAsia="Times New Roman" w:cs="Times New Roman"/>
                <w:sz w:val="20"/>
                <w:szCs w:val="20"/>
                <w:lang w:val="en-US"/>
              </w:rPr>
              <w:t>22 (б)</w:t>
            </w:r>
          </w:p>
        </w:tc>
        <w:tc>
          <w:tcPr>
            <w:tcW w:w="833" w:type="pct"/>
            <w:tcBorders>
              <w:top w:val="single" w:sz="4" w:space="0" w:color="auto"/>
              <w:left w:val="single" w:sz="4" w:space="0" w:color="auto"/>
              <w:bottom w:val="single" w:sz="4" w:space="0" w:color="auto"/>
              <w:right w:val="single" w:sz="4" w:space="0" w:color="auto"/>
            </w:tcBorders>
          </w:tcPr>
          <w:p w14:paraId="6EE92D63" w14:textId="77777777" w:rsidR="00842399" w:rsidRPr="00C2254F" w:rsidRDefault="00842399" w:rsidP="00842399">
            <w:pPr>
              <w:pStyle w:val="afff4"/>
            </w:pPr>
            <w:r w:rsidRPr="00C2254F">
              <w:t>Белорусский (русский) язык (ЦТ или ЦЭ)</w:t>
            </w:r>
          </w:p>
          <w:p w14:paraId="027F1446" w14:textId="77777777" w:rsidR="00842399" w:rsidRPr="00C2254F" w:rsidRDefault="00842399" w:rsidP="00842399">
            <w:pPr>
              <w:pStyle w:val="afff4"/>
            </w:pPr>
            <w:r w:rsidRPr="00C2254F">
              <w:t>Математика (ЦТ или ЦЭ)</w:t>
            </w:r>
          </w:p>
          <w:p w14:paraId="335A9B42" w14:textId="603964B8" w:rsidR="00842399" w:rsidRPr="00C2254F" w:rsidRDefault="00842399" w:rsidP="00842399">
            <w:pPr>
              <w:pStyle w:val="afff4"/>
            </w:pPr>
            <w:r w:rsidRPr="00C2254F">
              <w:t>Физика (ЦТ или ЦЭ)</w:t>
            </w:r>
          </w:p>
        </w:tc>
      </w:tr>
      <w:tr w:rsidR="00842399" w:rsidRPr="00C2254F" w14:paraId="68222D53"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346ABFA6" w14:textId="77777777" w:rsidR="00842399" w:rsidRPr="00C2254F" w:rsidRDefault="00842399" w:rsidP="00842399">
            <w:pPr>
              <w:pStyle w:val="affc"/>
            </w:pPr>
            <w:r w:rsidRPr="00C2254F">
              <w:t>Факультет управления процессами перевозок</w:t>
            </w:r>
          </w:p>
          <w:p w14:paraId="7E4716B2" w14:textId="77777777" w:rsidR="00842399" w:rsidRPr="00C2254F" w:rsidRDefault="00842399" w:rsidP="00842399">
            <w:pPr>
              <w:pStyle w:val="affd"/>
            </w:pPr>
            <w:r w:rsidRPr="00C2254F">
              <w:t>246653, г. Гомель, ул. Кирова, 34</w:t>
            </w:r>
          </w:p>
          <w:p w14:paraId="083EB13D" w14:textId="77777777" w:rsidR="00842399" w:rsidRPr="00C2254F" w:rsidRDefault="00842399" w:rsidP="00842399">
            <w:pPr>
              <w:pStyle w:val="affd"/>
            </w:pPr>
            <w:r w:rsidRPr="00C2254F">
              <w:t>тел.: (0232) 31-92-69</w:t>
            </w:r>
          </w:p>
        </w:tc>
      </w:tr>
      <w:tr w:rsidR="00842399" w:rsidRPr="00C2254F" w14:paraId="7660401A" w14:textId="77777777" w:rsidTr="007E6CC7">
        <w:trPr>
          <w:cantSplit/>
          <w:trHeight w:val="1235"/>
        </w:trPr>
        <w:tc>
          <w:tcPr>
            <w:tcW w:w="1583" w:type="pct"/>
            <w:tcBorders>
              <w:top w:val="single" w:sz="4" w:space="0" w:color="auto"/>
              <w:left w:val="single" w:sz="4" w:space="0" w:color="auto"/>
              <w:bottom w:val="single" w:sz="4" w:space="0" w:color="auto"/>
              <w:right w:val="single" w:sz="4" w:space="0" w:color="auto"/>
            </w:tcBorders>
            <w:vAlign w:val="center"/>
            <w:hideMark/>
          </w:tcPr>
          <w:p w14:paraId="0231C3E4" w14:textId="77777777" w:rsidR="00842399" w:rsidRPr="00C2254F" w:rsidRDefault="00842399" w:rsidP="00842399">
            <w:pPr>
              <w:pStyle w:val="afff"/>
            </w:pPr>
            <w:r w:rsidRPr="00C2254F">
              <w:t>Организация дорожного движения и транспортное планирование</w:t>
            </w:r>
          </w:p>
          <w:p w14:paraId="4A34A32C" w14:textId="77777777" w:rsidR="00842399" w:rsidRPr="00C2254F" w:rsidRDefault="00842399" w:rsidP="00842399">
            <w:pPr>
              <w:pStyle w:val="afff"/>
            </w:pPr>
            <w:r w:rsidRPr="00C2254F">
              <w:t>(организация и безопасность дорожного движения)</w:t>
            </w:r>
          </w:p>
          <w:p w14:paraId="6064A24E" w14:textId="77777777" w:rsidR="00842399" w:rsidRPr="00C2254F" w:rsidRDefault="00842399" w:rsidP="00842399">
            <w:pPr>
              <w:pStyle w:val="afff"/>
            </w:pPr>
            <w:r w:rsidRPr="00C2254F">
              <w:rPr>
                <w:i/>
              </w:rPr>
              <w:t>Срок получения образования – 4 года</w:t>
            </w:r>
          </w:p>
        </w:tc>
        <w:tc>
          <w:tcPr>
            <w:tcW w:w="779" w:type="pct"/>
            <w:vAlign w:val="center"/>
            <w:hideMark/>
          </w:tcPr>
          <w:p w14:paraId="0FB37A95" w14:textId="77777777" w:rsidR="00842399" w:rsidRPr="00C2254F" w:rsidRDefault="00842399" w:rsidP="00842399">
            <w:pPr>
              <w:spacing w:after="0" w:line="216" w:lineRule="auto"/>
              <w:jc w:val="center"/>
              <w:rPr>
                <w:sz w:val="20"/>
                <w:szCs w:val="20"/>
              </w:rPr>
            </w:pPr>
            <w:r w:rsidRPr="00C2254F">
              <w:rPr>
                <w:sz w:val="20"/>
                <w:szCs w:val="20"/>
              </w:rPr>
              <w:t>6-05-1041-01</w:t>
            </w:r>
          </w:p>
        </w:tc>
        <w:tc>
          <w:tcPr>
            <w:tcW w:w="811" w:type="pct"/>
            <w:shd w:val="clear" w:color="auto" w:fill="auto"/>
            <w:vAlign w:val="center"/>
            <w:hideMark/>
          </w:tcPr>
          <w:p w14:paraId="73725D59" w14:textId="77777777" w:rsidR="00842399" w:rsidRPr="00C2254F" w:rsidRDefault="00842399" w:rsidP="00842399">
            <w:pPr>
              <w:spacing w:after="0"/>
              <w:jc w:val="center"/>
              <w:rPr>
                <w:sz w:val="20"/>
                <w:szCs w:val="20"/>
              </w:rPr>
            </w:pPr>
            <w:r w:rsidRPr="00C2254F">
              <w:rPr>
                <w:sz w:val="20"/>
                <w:szCs w:val="20"/>
              </w:rPr>
              <w:t>Инженер</w:t>
            </w:r>
          </w:p>
        </w:tc>
        <w:tc>
          <w:tcPr>
            <w:tcW w:w="556" w:type="pct"/>
            <w:vAlign w:val="center"/>
            <w:hideMark/>
          </w:tcPr>
          <w:p w14:paraId="05741A85" w14:textId="7D2A2486" w:rsidR="00842399" w:rsidRPr="00C2254F" w:rsidRDefault="00842399" w:rsidP="00842399">
            <w:pPr>
              <w:spacing w:after="0"/>
              <w:jc w:val="center"/>
              <w:rPr>
                <w:sz w:val="20"/>
                <w:szCs w:val="20"/>
              </w:rPr>
            </w:pPr>
            <w:r w:rsidRPr="00C2254F">
              <w:rPr>
                <w:sz w:val="20"/>
                <w:szCs w:val="20"/>
              </w:rPr>
              <w:t>19</w:t>
            </w:r>
            <w:r w:rsidR="00B7577E">
              <w:rPr>
                <w:sz w:val="20"/>
                <w:szCs w:val="20"/>
              </w:rPr>
              <w:t>7</w:t>
            </w:r>
            <w:r w:rsidRPr="00C2254F">
              <w:rPr>
                <w:sz w:val="20"/>
                <w:szCs w:val="20"/>
              </w:rPr>
              <w:t xml:space="preserve"> (б)</w:t>
            </w:r>
          </w:p>
        </w:tc>
        <w:tc>
          <w:tcPr>
            <w:tcW w:w="438" w:type="pct"/>
            <w:vAlign w:val="center"/>
            <w:hideMark/>
          </w:tcPr>
          <w:p w14:paraId="522A051B" w14:textId="1EA42E8A" w:rsidR="00842399" w:rsidRPr="00C2254F" w:rsidRDefault="00842399" w:rsidP="00842399">
            <w:pPr>
              <w:spacing w:after="0"/>
              <w:jc w:val="center"/>
              <w:rPr>
                <w:sz w:val="20"/>
                <w:szCs w:val="20"/>
              </w:rPr>
            </w:pPr>
            <w:r w:rsidRPr="00C2254F">
              <w:rPr>
                <w:sz w:val="20"/>
                <w:szCs w:val="20"/>
              </w:rPr>
              <w:t>2</w:t>
            </w:r>
            <w:r w:rsidR="00B7577E">
              <w:rPr>
                <w:sz w:val="20"/>
                <w:szCs w:val="20"/>
              </w:rPr>
              <w:t>2</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hideMark/>
          </w:tcPr>
          <w:p w14:paraId="3112BDC4" w14:textId="77777777" w:rsidR="00842399" w:rsidRPr="00C2254F" w:rsidRDefault="00842399" w:rsidP="00842399">
            <w:pPr>
              <w:pStyle w:val="afff4"/>
            </w:pPr>
            <w:r w:rsidRPr="00C2254F">
              <w:t>Белорусский (русский) язык (ЦТ или ЦЭ)</w:t>
            </w:r>
          </w:p>
          <w:p w14:paraId="3706E3B1" w14:textId="77777777" w:rsidR="00842399" w:rsidRPr="00C2254F" w:rsidRDefault="00842399" w:rsidP="00842399">
            <w:pPr>
              <w:pStyle w:val="afff4"/>
            </w:pPr>
            <w:r w:rsidRPr="00C2254F">
              <w:t>Математика (ЦТ или ЦЭ)</w:t>
            </w:r>
          </w:p>
          <w:p w14:paraId="1E59CED3" w14:textId="77777777" w:rsidR="00842399" w:rsidRPr="00C2254F" w:rsidRDefault="00842399" w:rsidP="00842399">
            <w:pPr>
              <w:pStyle w:val="afff4"/>
            </w:pPr>
            <w:r w:rsidRPr="00C2254F">
              <w:t>Физика (ЦТ или ЦЭ)</w:t>
            </w:r>
          </w:p>
        </w:tc>
      </w:tr>
      <w:tr w:rsidR="00842399" w:rsidRPr="00C2254F" w14:paraId="4BAF00CE" w14:textId="77777777" w:rsidTr="007E6CC7">
        <w:trPr>
          <w:cantSplit/>
          <w:trHeight w:val="1124"/>
        </w:trPr>
        <w:tc>
          <w:tcPr>
            <w:tcW w:w="1583" w:type="pct"/>
            <w:tcBorders>
              <w:top w:val="single" w:sz="4" w:space="0" w:color="auto"/>
              <w:left w:val="single" w:sz="4" w:space="0" w:color="auto"/>
              <w:bottom w:val="single" w:sz="4" w:space="0" w:color="auto"/>
              <w:right w:val="single" w:sz="4" w:space="0" w:color="auto"/>
            </w:tcBorders>
            <w:vAlign w:val="center"/>
            <w:hideMark/>
          </w:tcPr>
          <w:p w14:paraId="65882246" w14:textId="77777777" w:rsidR="00842399" w:rsidRPr="00C2254F" w:rsidRDefault="00842399" w:rsidP="00842399">
            <w:pPr>
              <w:pStyle w:val="afff"/>
            </w:pPr>
            <w:r w:rsidRPr="00C2254F">
              <w:lastRenderedPageBreak/>
              <w:t>Технологии транспортных процессов (организация перевозок и управление на автомобильном и городском транспорте)</w:t>
            </w:r>
          </w:p>
          <w:p w14:paraId="3297C8F2" w14:textId="77777777" w:rsidR="00842399" w:rsidRPr="00C2254F" w:rsidRDefault="00842399" w:rsidP="00842399">
            <w:pPr>
              <w:pStyle w:val="afff"/>
            </w:pPr>
            <w:r w:rsidRPr="00C2254F">
              <w:rPr>
                <w:i/>
              </w:rPr>
              <w:t>Срок получения образования – 4 года</w:t>
            </w:r>
          </w:p>
        </w:tc>
        <w:tc>
          <w:tcPr>
            <w:tcW w:w="779" w:type="pct"/>
            <w:vAlign w:val="center"/>
          </w:tcPr>
          <w:p w14:paraId="0404CCE0" w14:textId="77777777" w:rsidR="00842399" w:rsidRPr="00C2254F" w:rsidRDefault="00842399" w:rsidP="00842399">
            <w:pPr>
              <w:spacing w:after="0" w:line="216" w:lineRule="auto"/>
              <w:jc w:val="center"/>
              <w:rPr>
                <w:sz w:val="20"/>
                <w:szCs w:val="20"/>
              </w:rPr>
            </w:pPr>
            <w:r w:rsidRPr="00C2254F">
              <w:rPr>
                <w:sz w:val="20"/>
                <w:szCs w:val="20"/>
              </w:rPr>
              <w:t>6-05-0715-10</w:t>
            </w:r>
          </w:p>
        </w:tc>
        <w:tc>
          <w:tcPr>
            <w:tcW w:w="811" w:type="pct"/>
            <w:shd w:val="clear" w:color="auto" w:fill="auto"/>
            <w:vAlign w:val="center"/>
            <w:hideMark/>
          </w:tcPr>
          <w:p w14:paraId="47346280" w14:textId="77777777" w:rsidR="00842399" w:rsidRPr="00C2254F" w:rsidRDefault="00842399" w:rsidP="00842399">
            <w:pPr>
              <w:spacing w:after="0"/>
              <w:jc w:val="center"/>
              <w:rPr>
                <w:sz w:val="20"/>
                <w:szCs w:val="20"/>
              </w:rPr>
            </w:pPr>
            <w:r w:rsidRPr="00C2254F">
              <w:rPr>
                <w:sz w:val="20"/>
                <w:szCs w:val="20"/>
              </w:rPr>
              <w:t>Инженер</w:t>
            </w:r>
          </w:p>
        </w:tc>
        <w:tc>
          <w:tcPr>
            <w:tcW w:w="556" w:type="pct"/>
            <w:vAlign w:val="center"/>
            <w:hideMark/>
          </w:tcPr>
          <w:p w14:paraId="3FB39A06" w14:textId="67AF6EDD" w:rsidR="00842399" w:rsidRPr="00C2254F" w:rsidRDefault="00B7577E" w:rsidP="00842399">
            <w:pPr>
              <w:spacing w:after="0"/>
              <w:jc w:val="center"/>
              <w:rPr>
                <w:sz w:val="20"/>
                <w:szCs w:val="20"/>
              </w:rPr>
            </w:pPr>
            <w:r>
              <w:rPr>
                <w:sz w:val="20"/>
                <w:szCs w:val="20"/>
              </w:rPr>
              <w:t>194</w:t>
            </w:r>
            <w:r w:rsidR="00842399" w:rsidRPr="00C2254F">
              <w:rPr>
                <w:sz w:val="20"/>
                <w:szCs w:val="20"/>
              </w:rPr>
              <w:t xml:space="preserve"> (б)</w:t>
            </w:r>
          </w:p>
        </w:tc>
        <w:tc>
          <w:tcPr>
            <w:tcW w:w="438" w:type="pct"/>
            <w:vAlign w:val="center"/>
            <w:hideMark/>
          </w:tcPr>
          <w:p w14:paraId="6828A3A1" w14:textId="4D79886F" w:rsidR="00842399" w:rsidRPr="00C2254F" w:rsidRDefault="00842399" w:rsidP="00842399">
            <w:pPr>
              <w:spacing w:after="0"/>
              <w:jc w:val="center"/>
              <w:rPr>
                <w:sz w:val="20"/>
                <w:szCs w:val="20"/>
              </w:rPr>
            </w:pPr>
            <w:r w:rsidRPr="00C2254F">
              <w:rPr>
                <w:sz w:val="20"/>
                <w:szCs w:val="20"/>
              </w:rPr>
              <w:t>2</w:t>
            </w:r>
            <w:r w:rsidR="00B7577E">
              <w:rPr>
                <w:sz w:val="20"/>
                <w:szCs w:val="20"/>
              </w:rPr>
              <w:t>4</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hideMark/>
          </w:tcPr>
          <w:p w14:paraId="7A1A5451" w14:textId="77777777" w:rsidR="00842399" w:rsidRPr="00C2254F" w:rsidRDefault="00842399" w:rsidP="00842399">
            <w:pPr>
              <w:pStyle w:val="afff4"/>
            </w:pPr>
            <w:r w:rsidRPr="00C2254F">
              <w:t>Белорусский (русский) язык (ЦТ или ЦЭ)</w:t>
            </w:r>
          </w:p>
          <w:p w14:paraId="5F2198CA" w14:textId="77777777" w:rsidR="00842399" w:rsidRPr="00C2254F" w:rsidRDefault="00842399" w:rsidP="00842399">
            <w:pPr>
              <w:pStyle w:val="afff4"/>
            </w:pPr>
            <w:r w:rsidRPr="00C2254F">
              <w:t>Математика (ЦТ или ЦЭ)</w:t>
            </w:r>
          </w:p>
          <w:p w14:paraId="26EF76D8" w14:textId="77777777" w:rsidR="00842399" w:rsidRPr="00C2254F" w:rsidRDefault="00842399" w:rsidP="00842399">
            <w:pPr>
              <w:pStyle w:val="afff4"/>
            </w:pPr>
            <w:r w:rsidRPr="00C2254F">
              <w:t>Физика (ЦТ или ЦЭ)</w:t>
            </w:r>
          </w:p>
        </w:tc>
      </w:tr>
      <w:tr w:rsidR="00842399" w:rsidRPr="00C2254F" w14:paraId="5EF7A57A" w14:textId="77777777" w:rsidTr="007E6CC7">
        <w:trPr>
          <w:cantSplit/>
          <w:trHeight w:val="1068"/>
        </w:trPr>
        <w:tc>
          <w:tcPr>
            <w:tcW w:w="1583" w:type="pct"/>
            <w:tcBorders>
              <w:top w:val="single" w:sz="4" w:space="0" w:color="auto"/>
              <w:left w:val="single" w:sz="4" w:space="0" w:color="auto"/>
              <w:bottom w:val="single" w:sz="4" w:space="0" w:color="auto"/>
              <w:right w:val="single" w:sz="4" w:space="0" w:color="auto"/>
            </w:tcBorders>
            <w:vAlign w:val="center"/>
            <w:hideMark/>
          </w:tcPr>
          <w:p w14:paraId="13BEAB7E" w14:textId="77777777" w:rsidR="00842399" w:rsidRPr="00C2254F" w:rsidRDefault="00842399" w:rsidP="00842399">
            <w:pPr>
              <w:pStyle w:val="afff"/>
            </w:pPr>
            <w:r w:rsidRPr="00C2254F">
              <w:t>Технологии транспортных процессов (организация перевозочного процесса и управление на железнодорожном транспорте)</w:t>
            </w:r>
          </w:p>
          <w:p w14:paraId="14C5AD49" w14:textId="77777777" w:rsidR="00842399" w:rsidRPr="00C2254F" w:rsidRDefault="00842399" w:rsidP="00842399">
            <w:pPr>
              <w:pStyle w:val="afff"/>
            </w:pPr>
            <w:r w:rsidRPr="00C2254F">
              <w:rPr>
                <w:i/>
              </w:rPr>
              <w:t>Срок получения образования – 4 года</w:t>
            </w:r>
          </w:p>
        </w:tc>
        <w:tc>
          <w:tcPr>
            <w:tcW w:w="779" w:type="pct"/>
            <w:vAlign w:val="center"/>
          </w:tcPr>
          <w:p w14:paraId="7E9578F2" w14:textId="77777777" w:rsidR="00842399" w:rsidRPr="00C2254F" w:rsidRDefault="00842399" w:rsidP="00842399">
            <w:pPr>
              <w:spacing w:after="0"/>
              <w:jc w:val="center"/>
              <w:rPr>
                <w:sz w:val="20"/>
                <w:szCs w:val="20"/>
              </w:rPr>
            </w:pPr>
            <w:r w:rsidRPr="00C2254F">
              <w:rPr>
                <w:sz w:val="20"/>
                <w:szCs w:val="20"/>
              </w:rPr>
              <w:t>6-05-0715-10</w:t>
            </w:r>
          </w:p>
        </w:tc>
        <w:tc>
          <w:tcPr>
            <w:tcW w:w="811" w:type="pct"/>
            <w:shd w:val="clear" w:color="auto" w:fill="auto"/>
            <w:vAlign w:val="center"/>
            <w:hideMark/>
          </w:tcPr>
          <w:p w14:paraId="474DDB4B" w14:textId="77777777" w:rsidR="00842399" w:rsidRPr="00C2254F" w:rsidRDefault="00842399" w:rsidP="00842399">
            <w:pPr>
              <w:spacing w:after="0"/>
              <w:jc w:val="center"/>
              <w:rPr>
                <w:sz w:val="20"/>
                <w:szCs w:val="20"/>
              </w:rPr>
            </w:pPr>
            <w:r w:rsidRPr="00C2254F">
              <w:rPr>
                <w:sz w:val="20"/>
                <w:szCs w:val="20"/>
              </w:rPr>
              <w:t>Инженер</w:t>
            </w:r>
          </w:p>
        </w:tc>
        <w:tc>
          <w:tcPr>
            <w:tcW w:w="556" w:type="pct"/>
            <w:vAlign w:val="center"/>
            <w:hideMark/>
          </w:tcPr>
          <w:p w14:paraId="10E29DFF" w14:textId="26A841D2" w:rsidR="00842399" w:rsidRPr="00C2254F" w:rsidRDefault="00842399" w:rsidP="00842399">
            <w:pPr>
              <w:spacing w:after="0"/>
              <w:jc w:val="center"/>
              <w:rPr>
                <w:sz w:val="20"/>
                <w:szCs w:val="20"/>
              </w:rPr>
            </w:pPr>
            <w:r w:rsidRPr="00C2254F">
              <w:rPr>
                <w:sz w:val="20"/>
                <w:szCs w:val="20"/>
              </w:rPr>
              <w:t>1</w:t>
            </w:r>
            <w:r w:rsidR="00B7577E">
              <w:rPr>
                <w:sz w:val="20"/>
                <w:szCs w:val="20"/>
              </w:rPr>
              <w:t>82</w:t>
            </w:r>
            <w:r w:rsidRPr="00C2254F">
              <w:rPr>
                <w:sz w:val="20"/>
                <w:szCs w:val="20"/>
              </w:rPr>
              <w:t xml:space="preserve"> (б)</w:t>
            </w:r>
          </w:p>
        </w:tc>
        <w:tc>
          <w:tcPr>
            <w:tcW w:w="438" w:type="pct"/>
            <w:vAlign w:val="center"/>
            <w:hideMark/>
          </w:tcPr>
          <w:p w14:paraId="60D3F9A1" w14:textId="1CAF5659" w:rsidR="00842399" w:rsidRPr="00C2254F" w:rsidRDefault="00842399" w:rsidP="00842399">
            <w:pPr>
              <w:spacing w:after="0"/>
              <w:jc w:val="center"/>
              <w:rPr>
                <w:sz w:val="20"/>
                <w:szCs w:val="20"/>
              </w:rPr>
            </w:pPr>
            <w:r w:rsidRPr="00C2254F">
              <w:rPr>
                <w:sz w:val="20"/>
                <w:szCs w:val="20"/>
              </w:rPr>
              <w:t>2</w:t>
            </w:r>
            <w:r w:rsidR="00B7577E">
              <w:rPr>
                <w:sz w:val="20"/>
                <w:szCs w:val="20"/>
              </w:rPr>
              <w:t>2</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hideMark/>
          </w:tcPr>
          <w:p w14:paraId="3F1C85F5" w14:textId="77777777" w:rsidR="00842399" w:rsidRPr="00C2254F" w:rsidRDefault="00842399" w:rsidP="00842399">
            <w:pPr>
              <w:pStyle w:val="afff4"/>
            </w:pPr>
            <w:r w:rsidRPr="00C2254F">
              <w:t>Белорусский (русский) язык (ЦТ или ЦЭ)</w:t>
            </w:r>
          </w:p>
          <w:p w14:paraId="444BD422" w14:textId="77777777" w:rsidR="00842399" w:rsidRPr="00C2254F" w:rsidRDefault="00842399" w:rsidP="00842399">
            <w:pPr>
              <w:pStyle w:val="afff4"/>
            </w:pPr>
            <w:r w:rsidRPr="00C2254F">
              <w:t>Математика (ЦТ или ЦЭ)</w:t>
            </w:r>
          </w:p>
          <w:p w14:paraId="2C15E4CF" w14:textId="77777777" w:rsidR="00842399" w:rsidRPr="00C2254F" w:rsidRDefault="00842399" w:rsidP="00842399">
            <w:pPr>
              <w:pStyle w:val="afff4"/>
            </w:pPr>
            <w:r w:rsidRPr="00C2254F">
              <w:t>Физика (ЦТ или ЦЭ)</w:t>
            </w:r>
          </w:p>
        </w:tc>
      </w:tr>
      <w:tr w:rsidR="00842399" w:rsidRPr="00C2254F" w14:paraId="65275044"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5D940FB6" w14:textId="77777777" w:rsidR="00842399" w:rsidRPr="00C2254F" w:rsidRDefault="00842399" w:rsidP="00842399">
            <w:pPr>
              <w:pStyle w:val="afff"/>
            </w:pPr>
            <w:r w:rsidRPr="00C2254F">
              <w:t>Транспортная логистика</w:t>
            </w:r>
          </w:p>
          <w:p w14:paraId="142BA385" w14:textId="77777777" w:rsidR="00842399" w:rsidRPr="00C2254F" w:rsidRDefault="00842399" w:rsidP="00842399">
            <w:pPr>
              <w:pStyle w:val="afff"/>
            </w:pPr>
            <w:r w:rsidRPr="00C2254F">
              <w:t>(международная транспортная логистика)</w:t>
            </w:r>
          </w:p>
          <w:p w14:paraId="692CD618" w14:textId="77777777" w:rsidR="00842399" w:rsidRPr="00C2254F" w:rsidRDefault="00842399" w:rsidP="00842399">
            <w:pPr>
              <w:pStyle w:val="afff"/>
            </w:pPr>
            <w:r w:rsidRPr="00C2254F">
              <w:rPr>
                <w:i/>
              </w:rPr>
              <w:t>Срок получения образования – 4 года</w:t>
            </w:r>
          </w:p>
        </w:tc>
        <w:tc>
          <w:tcPr>
            <w:tcW w:w="779" w:type="pct"/>
            <w:vAlign w:val="center"/>
          </w:tcPr>
          <w:p w14:paraId="781E3A12" w14:textId="77777777" w:rsidR="00842399" w:rsidRPr="00C2254F" w:rsidRDefault="00842399" w:rsidP="00842399">
            <w:pPr>
              <w:spacing w:after="0" w:line="216" w:lineRule="auto"/>
              <w:jc w:val="center"/>
              <w:rPr>
                <w:bCs/>
                <w:sz w:val="20"/>
                <w:szCs w:val="20"/>
              </w:rPr>
            </w:pPr>
            <w:r w:rsidRPr="00C2254F">
              <w:rPr>
                <w:bCs/>
                <w:sz w:val="20"/>
                <w:szCs w:val="20"/>
              </w:rPr>
              <w:t>6-05-1042-01</w:t>
            </w:r>
          </w:p>
        </w:tc>
        <w:tc>
          <w:tcPr>
            <w:tcW w:w="811" w:type="pct"/>
            <w:shd w:val="clear" w:color="auto" w:fill="auto"/>
            <w:vAlign w:val="center"/>
            <w:hideMark/>
          </w:tcPr>
          <w:p w14:paraId="3AA6BF33" w14:textId="77777777" w:rsidR="00842399" w:rsidRPr="00C2254F" w:rsidRDefault="00842399" w:rsidP="00842399">
            <w:pPr>
              <w:spacing w:after="0" w:line="216" w:lineRule="auto"/>
              <w:jc w:val="center"/>
              <w:rPr>
                <w:sz w:val="20"/>
                <w:szCs w:val="20"/>
              </w:rPr>
            </w:pPr>
            <w:r w:rsidRPr="00C2254F">
              <w:rPr>
                <w:sz w:val="20"/>
                <w:szCs w:val="20"/>
              </w:rPr>
              <w:t>Инженер-экономист.</w:t>
            </w:r>
          </w:p>
          <w:p w14:paraId="2A01C858" w14:textId="77777777" w:rsidR="00842399" w:rsidRPr="00C2254F" w:rsidRDefault="00842399" w:rsidP="00842399">
            <w:pPr>
              <w:spacing w:after="0" w:line="216" w:lineRule="auto"/>
              <w:jc w:val="center"/>
              <w:rPr>
                <w:sz w:val="20"/>
                <w:szCs w:val="20"/>
              </w:rPr>
            </w:pPr>
            <w:r w:rsidRPr="00C2254F">
              <w:rPr>
                <w:sz w:val="20"/>
                <w:szCs w:val="20"/>
              </w:rPr>
              <w:t>Логист</w:t>
            </w:r>
          </w:p>
        </w:tc>
        <w:tc>
          <w:tcPr>
            <w:tcW w:w="556" w:type="pct"/>
            <w:vAlign w:val="center"/>
            <w:hideMark/>
          </w:tcPr>
          <w:p w14:paraId="216F9004" w14:textId="40C0B23C" w:rsidR="00842399" w:rsidRPr="00C2254F" w:rsidRDefault="00842399" w:rsidP="00842399">
            <w:pPr>
              <w:spacing w:after="0"/>
              <w:jc w:val="center"/>
              <w:rPr>
                <w:sz w:val="20"/>
                <w:szCs w:val="20"/>
              </w:rPr>
            </w:pPr>
            <w:r w:rsidRPr="00C2254F">
              <w:rPr>
                <w:sz w:val="20"/>
                <w:szCs w:val="20"/>
              </w:rPr>
              <w:t>3</w:t>
            </w:r>
            <w:r w:rsidR="00B7577E">
              <w:rPr>
                <w:sz w:val="20"/>
                <w:szCs w:val="20"/>
              </w:rPr>
              <w:t>12</w:t>
            </w:r>
            <w:r w:rsidRPr="00C2254F">
              <w:rPr>
                <w:sz w:val="20"/>
                <w:szCs w:val="20"/>
              </w:rPr>
              <w:t xml:space="preserve"> (б)</w:t>
            </w:r>
          </w:p>
          <w:p w14:paraId="4FF4BE32" w14:textId="6221489A" w:rsidR="00842399" w:rsidRPr="00C2254F" w:rsidRDefault="00B7577E" w:rsidP="00842399">
            <w:pPr>
              <w:spacing w:after="0"/>
              <w:jc w:val="center"/>
              <w:rPr>
                <w:sz w:val="20"/>
                <w:szCs w:val="20"/>
              </w:rPr>
            </w:pPr>
            <w:r>
              <w:rPr>
                <w:sz w:val="20"/>
                <w:szCs w:val="20"/>
              </w:rPr>
              <w:t>278</w:t>
            </w:r>
            <w:r w:rsidR="00842399" w:rsidRPr="00C2254F">
              <w:rPr>
                <w:sz w:val="20"/>
                <w:szCs w:val="20"/>
              </w:rPr>
              <w:t xml:space="preserve"> (п)</w:t>
            </w:r>
          </w:p>
        </w:tc>
        <w:tc>
          <w:tcPr>
            <w:tcW w:w="438" w:type="pct"/>
            <w:vAlign w:val="center"/>
            <w:hideMark/>
          </w:tcPr>
          <w:p w14:paraId="7B316EB5" w14:textId="4842D4D1" w:rsidR="00842399" w:rsidRPr="00C2254F" w:rsidRDefault="00B7577E" w:rsidP="00842399">
            <w:pPr>
              <w:spacing w:after="0"/>
              <w:jc w:val="center"/>
              <w:rPr>
                <w:sz w:val="20"/>
                <w:szCs w:val="20"/>
              </w:rPr>
            </w:pPr>
            <w:r>
              <w:rPr>
                <w:sz w:val="20"/>
                <w:szCs w:val="20"/>
              </w:rPr>
              <w:t>12</w:t>
            </w:r>
            <w:r w:rsidR="00842399" w:rsidRPr="00C2254F">
              <w:rPr>
                <w:sz w:val="20"/>
                <w:szCs w:val="20"/>
              </w:rPr>
              <w:t xml:space="preserve"> (б)</w:t>
            </w:r>
          </w:p>
          <w:p w14:paraId="32712132" w14:textId="6C5F8D59" w:rsidR="00842399" w:rsidRPr="00C2254F" w:rsidRDefault="00B7577E" w:rsidP="00842399">
            <w:pPr>
              <w:spacing w:after="0"/>
              <w:jc w:val="center"/>
              <w:rPr>
                <w:sz w:val="20"/>
                <w:szCs w:val="20"/>
              </w:rPr>
            </w:pPr>
            <w:r>
              <w:rPr>
                <w:sz w:val="20"/>
                <w:szCs w:val="20"/>
              </w:rPr>
              <w:t>10</w:t>
            </w:r>
            <w:r w:rsidR="00842399"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3913565A" w14:textId="77777777" w:rsidR="00842399" w:rsidRPr="00C2254F" w:rsidRDefault="00842399" w:rsidP="00842399">
            <w:pPr>
              <w:pStyle w:val="afff4"/>
            </w:pPr>
            <w:r w:rsidRPr="00C2254F">
              <w:t>Белорусский (русский) язык (ЦТ или ЦЭ)</w:t>
            </w:r>
          </w:p>
          <w:p w14:paraId="35E496B5" w14:textId="77777777" w:rsidR="00842399" w:rsidRPr="00C2254F" w:rsidRDefault="00842399" w:rsidP="00842399">
            <w:pPr>
              <w:pStyle w:val="afff4"/>
            </w:pPr>
            <w:r w:rsidRPr="00C2254F">
              <w:t>Математика (ЦТ или ЦЭ)</w:t>
            </w:r>
          </w:p>
          <w:p w14:paraId="1D7679B1" w14:textId="77777777" w:rsidR="00842399" w:rsidRPr="00C2254F" w:rsidRDefault="00842399" w:rsidP="00842399">
            <w:pPr>
              <w:pStyle w:val="afff4"/>
            </w:pPr>
            <w:r w:rsidRPr="00C2254F">
              <w:t>Иностранный язык (ЦТ или ЦЭ)</w:t>
            </w:r>
          </w:p>
        </w:tc>
      </w:tr>
      <w:tr w:rsidR="00842399" w:rsidRPr="00C2254F" w14:paraId="705B9E1A" w14:textId="77777777" w:rsidTr="008312B3">
        <w:trPr>
          <w:cantSplit/>
          <w:trHeight w:val="420"/>
        </w:trPr>
        <w:tc>
          <w:tcPr>
            <w:tcW w:w="5000" w:type="pct"/>
            <w:gridSpan w:val="6"/>
            <w:tcBorders>
              <w:top w:val="single" w:sz="4" w:space="0" w:color="auto"/>
              <w:left w:val="single" w:sz="4" w:space="0" w:color="auto"/>
              <w:bottom w:val="single" w:sz="4" w:space="0" w:color="auto"/>
              <w:right w:val="single" w:sz="4" w:space="0" w:color="auto"/>
            </w:tcBorders>
            <w:hideMark/>
          </w:tcPr>
          <w:p w14:paraId="303F4028" w14:textId="77777777" w:rsidR="00842399" w:rsidRPr="00C2254F" w:rsidRDefault="00842399" w:rsidP="00842399">
            <w:pPr>
              <w:pStyle w:val="affc"/>
            </w:pPr>
            <w:r w:rsidRPr="00C2254F">
              <w:t>Электротехнический факультет</w:t>
            </w:r>
          </w:p>
          <w:p w14:paraId="058D1740" w14:textId="77777777" w:rsidR="00842399" w:rsidRPr="00C2254F" w:rsidRDefault="00842399" w:rsidP="00842399">
            <w:pPr>
              <w:pStyle w:val="affd"/>
            </w:pPr>
            <w:r w:rsidRPr="00C2254F">
              <w:t>246653, г. Гомель, ул. Кирова, 34</w:t>
            </w:r>
          </w:p>
          <w:p w14:paraId="10C1A820" w14:textId="77777777" w:rsidR="00842399" w:rsidRPr="00C2254F" w:rsidRDefault="00842399" w:rsidP="00842399">
            <w:pPr>
              <w:pStyle w:val="affd"/>
            </w:pPr>
            <w:r w:rsidRPr="00C2254F">
              <w:t>тел.: (0232) 31-92-59</w:t>
            </w:r>
          </w:p>
        </w:tc>
      </w:tr>
      <w:tr w:rsidR="00842399" w:rsidRPr="00C2254F" w14:paraId="490DB3EC"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05CD3A6B" w14:textId="77777777" w:rsidR="00842399" w:rsidRPr="00C2254F" w:rsidRDefault="00842399" w:rsidP="00842399">
            <w:pPr>
              <w:pStyle w:val="afff"/>
            </w:pPr>
            <w:r w:rsidRPr="00C2254F">
              <w:t>Системы обеспечения движения поездов (интеллектуально-управляющие и инфокоммуникационные системы безопасности)</w:t>
            </w:r>
          </w:p>
          <w:p w14:paraId="2D46CECC" w14:textId="77777777" w:rsidR="00842399" w:rsidRPr="00C2254F" w:rsidRDefault="00842399" w:rsidP="00842399">
            <w:pPr>
              <w:pStyle w:val="afff"/>
            </w:pPr>
            <w:r w:rsidRPr="00C2254F">
              <w:rPr>
                <w:i/>
              </w:rPr>
              <w:t>Срок получения образования – 4 года</w:t>
            </w:r>
          </w:p>
        </w:tc>
        <w:tc>
          <w:tcPr>
            <w:tcW w:w="779" w:type="pct"/>
            <w:vAlign w:val="center"/>
          </w:tcPr>
          <w:p w14:paraId="10783D3B" w14:textId="71499125" w:rsidR="00842399" w:rsidRPr="00C2254F" w:rsidRDefault="00842399" w:rsidP="00842399">
            <w:pPr>
              <w:spacing w:after="0" w:line="209" w:lineRule="auto"/>
              <w:jc w:val="center"/>
              <w:rPr>
                <w:iCs/>
                <w:sz w:val="20"/>
                <w:szCs w:val="20"/>
              </w:rPr>
            </w:pPr>
            <w:r w:rsidRPr="00C2254F">
              <w:rPr>
                <w:iCs/>
                <w:sz w:val="20"/>
                <w:szCs w:val="20"/>
              </w:rPr>
              <w:t>6-05-0715-</w:t>
            </w:r>
            <w:r w:rsidR="00B7577E">
              <w:rPr>
                <w:iCs/>
                <w:sz w:val="20"/>
                <w:szCs w:val="20"/>
              </w:rPr>
              <w:t>09</w:t>
            </w:r>
          </w:p>
        </w:tc>
        <w:tc>
          <w:tcPr>
            <w:tcW w:w="811" w:type="pct"/>
            <w:shd w:val="clear" w:color="auto" w:fill="auto"/>
            <w:vAlign w:val="center"/>
            <w:hideMark/>
          </w:tcPr>
          <w:p w14:paraId="6FD1C118" w14:textId="77777777" w:rsidR="00842399" w:rsidRPr="00C2254F" w:rsidRDefault="00842399" w:rsidP="00842399">
            <w:pPr>
              <w:spacing w:after="0"/>
              <w:jc w:val="center"/>
              <w:rPr>
                <w:sz w:val="20"/>
                <w:szCs w:val="20"/>
              </w:rPr>
            </w:pPr>
            <w:r w:rsidRPr="00C2254F">
              <w:rPr>
                <w:sz w:val="20"/>
                <w:szCs w:val="20"/>
              </w:rPr>
              <w:t>Инженер</w:t>
            </w:r>
          </w:p>
        </w:tc>
        <w:tc>
          <w:tcPr>
            <w:tcW w:w="556" w:type="pct"/>
            <w:vAlign w:val="center"/>
            <w:hideMark/>
          </w:tcPr>
          <w:p w14:paraId="5CE9AC8E" w14:textId="586CEA7C" w:rsidR="00842399" w:rsidRPr="00C2254F" w:rsidRDefault="00842399" w:rsidP="00842399">
            <w:pPr>
              <w:spacing w:after="0"/>
              <w:jc w:val="center"/>
              <w:rPr>
                <w:sz w:val="20"/>
                <w:szCs w:val="20"/>
              </w:rPr>
            </w:pPr>
            <w:r w:rsidRPr="00C2254F">
              <w:rPr>
                <w:sz w:val="20"/>
                <w:szCs w:val="20"/>
              </w:rPr>
              <w:t>1</w:t>
            </w:r>
            <w:r w:rsidR="00B7577E">
              <w:rPr>
                <w:sz w:val="20"/>
                <w:szCs w:val="20"/>
              </w:rPr>
              <w:t>75</w:t>
            </w:r>
            <w:r w:rsidRPr="00C2254F">
              <w:rPr>
                <w:sz w:val="20"/>
                <w:szCs w:val="20"/>
              </w:rPr>
              <w:t xml:space="preserve"> (б)</w:t>
            </w:r>
          </w:p>
        </w:tc>
        <w:tc>
          <w:tcPr>
            <w:tcW w:w="438" w:type="pct"/>
            <w:vAlign w:val="center"/>
            <w:hideMark/>
          </w:tcPr>
          <w:p w14:paraId="0B8DA0BA" w14:textId="7E6DE902" w:rsidR="00842399" w:rsidRPr="00C2254F" w:rsidRDefault="00B7577E" w:rsidP="00842399">
            <w:pPr>
              <w:spacing w:after="0"/>
              <w:jc w:val="center"/>
              <w:rPr>
                <w:sz w:val="20"/>
                <w:szCs w:val="20"/>
              </w:rPr>
            </w:pPr>
            <w:r>
              <w:rPr>
                <w:sz w:val="20"/>
                <w:szCs w:val="20"/>
              </w:rPr>
              <w:t>22</w:t>
            </w:r>
            <w:r w:rsidR="00842399"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hideMark/>
          </w:tcPr>
          <w:p w14:paraId="535BAA94" w14:textId="77777777" w:rsidR="00842399" w:rsidRPr="00C2254F" w:rsidRDefault="00842399" w:rsidP="00842399">
            <w:pPr>
              <w:pStyle w:val="afff4"/>
            </w:pPr>
            <w:r w:rsidRPr="00C2254F">
              <w:t>Белорусский (русский) язык (ЦТ или ЦЭ)</w:t>
            </w:r>
          </w:p>
          <w:p w14:paraId="7EABD3A4" w14:textId="77777777" w:rsidR="00842399" w:rsidRPr="00C2254F" w:rsidRDefault="00842399" w:rsidP="00842399">
            <w:pPr>
              <w:pStyle w:val="afff4"/>
            </w:pPr>
            <w:r w:rsidRPr="00C2254F">
              <w:t>Математика (ЦТ или ЦЭ)</w:t>
            </w:r>
          </w:p>
          <w:p w14:paraId="20E33FA7" w14:textId="77777777" w:rsidR="00842399" w:rsidRPr="00C2254F" w:rsidRDefault="00842399" w:rsidP="00842399">
            <w:pPr>
              <w:pStyle w:val="afff4"/>
            </w:pPr>
            <w:r w:rsidRPr="00C2254F">
              <w:t>Физика (ЦТ или ЦЭ)</w:t>
            </w:r>
          </w:p>
        </w:tc>
      </w:tr>
      <w:tr w:rsidR="00842399" w:rsidRPr="00C2254F" w14:paraId="0D548FE2" w14:textId="77777777" w:rsidTr="007E6CC7">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2DBC3ECD" w14:textId="77777777" w:rsidR="00842399" w:rsidRPr="00C2254F" w:rsidRDefault="00842399" w:rsidP="00842399">
            <w:pPr>
              <w:pStyle w:val="afff"/>
            </w:pPr>
            <w:r w:rsidRPr="00C2254F">
              <w:t xml:space="preserve">Системы обеспечения движения поездов (микропроцессорные информационно-управляющие системы) </w:t>
            </w:r>
          </w:p>
          <w:p w14:paraId="29C1FEB0" w14:textId="77777777" w:rsidR="00842399" w:rsidRPr="00C2254F" w:rsidRDefault="00842399" w:rsidP="00842399">
            <w:pPr>
              <w:pStyle w:val="afff"/>
            </w:pPr>
            <w:r w:rsidRPr="00C2254F">
              <w:rPr>
                <w:i/>
              </w:rPr>
              <w:t>Срок получения образования – 4 года</w:t>
            </w:r>
          </w:p>
        </w:tc>
        <w:tc>
          <w:tcPr>
            <w:tcW w:w="779" w:type="pct"/>
            <w:vAlign w:val="center"/>
          </w:tcPr>
          <w:p w14:paraId="125472F8" w14:textId="16F587F7" w:rsidR="00842399" w:rsidRPr="00C2254F" w:rsidRDefault="00842399" w:rsidP="00842399">
            <w:pPr>
              <w:spacing w:after="0" w:line="209" w:lineRule="auto"/>
              <w:jc w:val="center"/>
              <w:rPr>
                <w:i/>
                <w:sz w:val="20"/>
                <w:szCs w:val="20"/>
              </w:rPr>
            </w:pPr>
            <w:r w:rsidRPr="00C2254F">
              <w:rPr>
                <w:iCs/>
                <w:sz w:val="20"/>
                <w:szCs w:val="20"/>
              </w:rPr>
              <w:t>6-05-0715-</w:t>
            </w:r>
            <w:r w:rsidR="00B7577E">
              <w:rPr>
                <w:iCs/>
                <w:sz w:val="20"/>
                <w:szCs w:val="20"/>
              </w:rPr>
              <w:t>09</w:t>
            </w:r>
          </w:p>
        </w:tc>
        <w:tc>
          <w:tcPr>
            <w:tcW w:w="811" w:type="pct"/>
            <w:shd w:val="clear" w:color="auto" w:fill="auto"/>
            <w:vAlign w:val="center"/>
            <w:hideMark/>
          </w:tcPr>
          <w:p w14:paraId="4CCB3D14" w14:textId="77777777" w:rsidR="00842399" w:rsidRPr="00C2254F" w:rsidRDefault="00842399" w:rsidP="00842399">
            <w:pPr>
              <w:spacing w:after="0"/>
              <w:jc w:val="center"/>
              <w:rPr>
                <w:sz w:val="20"/>
                <w:szCs w:val="20"/>
              </w:rPr>
            </w:pPr>
            <w:r w:rsidRPr="00C2254F">
              <w:rPr>
                <w:sz w:val="20"/>
                <w:szCs w:val="20"/>
              </w:rPr>
              <w:t>Инженер</w:t>
            </w:r>
          </w:p>
        </w:tc>
        <w:tc>
          <w:tcPr>
            <w:tcW w:w="556" w:type="pct"/>
            <w:vAlign w:val="center"/>
            <w:hideMark/>
          </w:tcPr>
          <w:p w14:paraId="2BF30FD1" w14:textId="1D7BBE16" w:rsidR="00842399" w:rsidRPr="00C2254F" w:rsidRDefault="00B7577E" w:rsidP="00842399">
            <w:pPr>
              <w:spacing w:after="0"/>
              <w:jc w:val="center"/>
              <w:rPr>
                <w:sz w:val="20"/>
                <w:szCs w:val="20"/>
              </w:rPr>
            </w:pPr>
            <w:r>
              <w:rPr>
                <w:sz w:val="20"/>
                <w:szCs w:val="20"/>
              </w:rPr>
              <w:t>182</w:t>
            </w:r>
            <w:r w:rsidR="00842399" w:rsidRPr="00C2254F">
              <w:rPr>
                <w:sz w:val="20"/>
                <w:szCs w:val="20"/>
              </w:rPr>
              <w:t xml:space="preserve"> (б)</w:t>
            </w:r>
          </w:p>
        </w:tc>
        <w:tc>
          <w:tcPr>
            <w:tcW w:w="438" w:type="pct"/>
            <w:vAlign w:val="center"/>
            <w:hideMark/>
          </w:tcPr>
          <w:p w14:paraId="26B29FD1" w14:textId="141C93EC" w:rsidR="00842399" w:rsidRPr="00C2254F" w:rsidRDefault="00842399" w:rsidP="00842399">
            <w:pPr>
              <w:spacing w:after="0"/>
              <w:jc w:val="center"/>
              <w:rPr>
                <w:sz w:val="20"/>
                <w:szCs w:val="20"/>
              </w:rPr>
            </w:pPr>
            <w:r w:rsidRPr="00C2254F">
              <w:rPr>
                <w:sz w:val="20"/>
                <w:szCs w:val="20"/>
              </w:rPr>
              <w:t>2</w:t>
            </w:r>
            <w:r w:rsidR="00B7577E">
              <w:rPr>
                <w:sz w:val="20"/>
                <w:szCs w:val="20"/>
              </w:rPr>
              <w:t>2</w:t>
            </w:r>
            <w:r w:rsidRPr="00C2254F">
              <w:rPr>
                <w:sz w:val="20"/>
                <w:szCs w:val="20"/>
              </w:rPr>
              <w:t xml:space="preserve"> (б)</w:t>
            </w:r>
          </w:p>
        </w:tc>
        <w:tc>
          <w:tcPr>
            <w:tcW w:w="833" w:type="pct"/>
            <w:tcBorders>
              <w:top w:val="single" w:sz="4" w:space="0" w:color="auto"/>
              <w:left w:val="single" w:sz="4" w:space="0" w:color="auto"/>
              <w:bottom w:val="single" w:sz="4" w:space="0" w:color="auto"/>
              <w:right w:val="single" w:sz="4" w:space="0" w:color="auto"/>
            </w:tcBorders>
            <w:hideMark/>
          </w:tcPr>
          <w:p w14:paraId="2DA9D511" w14:textId="77777777" w:rsidR="00842399" w:rsidRPr="00C2254F" w:rsidRDefault="00842399" w:rsidP="00842399">
            <w:pPr>
              <w:pStyle w:val="afff4"/>
            </w:pPr>
            <w:r w:rsidRPr="00C2254F">
              <w:t>Белорусский (русский) язык (ЦТ или ЦЭ)</w:t>
            </w:r>
          </w:p>
          <w:p w14:paraId="675FB33B" w14:textId="77777777" w:rsidR="00842399" w:rsidRPr="00C2254F" w:rsidRDefault="00842399" w:rsidP="00842399">
            <w:pPr>
              <w:pStyle w:val="afff4"/>
            </w:pPr>
            <w:r w:rsidRPr="00C2254F">
              <w:t>Математика (ЦТ или ЦЭ)</w:t>
            </w:r>
          </w:p>
          <w:p w14:paraId="5D6BD844" w14:textId="77777777" w:rsidR="00842399" w:rsidRPr="00C2254F" w:rsidRDefault="00842399" w:rsidP="00842399">
            <w:pPr>
              <w:pStyle w:val="afff4"/>
            </w:pPr>
            <w:r w:rsidRPr="00C2254F">
              <w:t>Физика (ЦТ или ЦЭ)</w:t>
            </w:r>
          </w:p>
        </w:tc>
      </w:tr>
      <w:tr w:rsidR="00B7577E" w:rsidRPr="00C2254F" w14:paraId="29D26381" w14:textId="77777777" w:rsidTr="00A81C53">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tcPr>
          <w:p w14:paraId="5BDA0AE6" w14:textId="77777777" w:rsidR="00B7577E" w:rsidRPr="00B7577E" w:rsidRDefault="00B7577E" w:rsidP="00B7577E">
            <w:pPr>
              <w:pStyle w:val="afff"/>
              <w:rPr>
                <w:bCs/>
              </w:rPr>
            </w:pPr>
            <w:r w:rsidRPr="00B7577E">
              <w:rPr>
                <w:bCs/>
              </w:rPr>
              <w:t>Системы обеспечения движения поездов</w:t>
            </w:r>
          </w:p>
          <w:p w14:paraId="56E0FD6F" w14:textId="2B6294AB" w:rsidR="00B7577E" w:rsidRDefault="00B7577E" w:rsidP="00B7577E">
            <w:pPr>
              <w:pStyle w:val="afff"/>
              <w:rPr>
                <w:bCs/>
                <w:iCs/>
              </w:rPr>
            </w:pPr>
            <w:r>
              <w:rPr>
                <w:bCs/>
                <w:iCs/>
              </w:rPr>
              <w:t>(</w:t>
            </w:r>
            <w:r w:rsidRPr="00B7577E">
              <w:rPr>
                <w:bCs/>
                <w:iCs/>
              </w:rPr>
              <w:t>Кибербезопасность транспортных систем</w:t>
            </w:r>
            <w:r>
              <w:rPr>
                <w:bCs/>
                <w:iCs/>
              </w:rPr>
              <w:t>)</w:t>
            </w:r>
          </w:p>
          <w:p w14:paraId="4D301880" w14:textId="5C48A9A0" w:rsidR="00B7577E" w:rsidRPr="00B7577E" w:rsidRDefault="00B7577E" w:rsidP="00B7577E">
            <w:pPr>
              <w:pStyle w:val="afff"/>
              <w:rPr>
                <w:bCs/>
                <w:iCs/>
              </w:rPr>
            </w:pPr>
            <w:r w:rsidRPr="00C2254F">
              <w:rPr>
                <w:i/>
              </w:rPr>
              <w:t>Срок получения образования – 4 года</w:t>
            </w:r>
          </w:p>
        </w:tc>
        <w:tc>
          <w:tcPr>
            <w:tcW w:w="779" w:type="pct"/>
            <w:tcBorders>
              <w:top w:val="single" w:sz="4" w:space="0" w:color="auto"/>
              <w:left w:val="single" w:sz="4" w:space="0" w:color="auto"/>
              <w:bottom w:val="single" w:sz="4" w:space="0" w:color="auto"/>
              <w:right w:val="single" w:sz="4" w:space="0" w:color="auto"/>
            </w:tcBorders>
            <w:vAlign w:val="center"/>
          </w:tcPr>
          <w:p w14:paraId="4928C6C8" w14:textId="575C291C" w:rsidR="00B7577E" w:rsidRPr="00C2254F" w:rsidRDefault="00B7577E" w:rsidP="00B7577E">
            <w:pPr>
              <w:spacing w:after="0" w:line="209" w:lineRule="auto"/>
              <w:jc w:val="center"/>
              <w:rPr>
                <w:iCs/>
                <w:sz w:val="20"/>
                <w:szCs w:val="20"/>
              </w:rPr>
            </w:pPr>
            <w:r>
              <w:rPr>
                <w:rFonts w:cs="Times New Roman"/>
                <w:sz w:val="20"/>
                <w:szCs w:val="20"/>
                <w:lang w:val="en-US"/>
              </w:rPr>
              <w:t>6-05-0715-09</w:t>
            </w:r>
          </w:p>
        </w:tc>
        <w:tc>
          <w:tcPr>
            <w:tcW w:w="811" w:type="pct"/>
            <w:tcBorders>
              <w:top w:val="single" w:sz="4" w:space="0" w:color="auto"/>
              <w:left w:val="single" w:sz="4" w:space="0" w:color="auto"/>
              <w:bottom w:val="single" w:sz="4" w:space="0" w:color="auto"/>
              <w:right w:val="single" w:sz="4" w:space="0" w:color="auto"/>
            </w:tcBorders>
            <w:vAlign w:val="center"/>
          </w:tcPr>
          <w:p w14:paraId="3C5ED028" w14:textId="20F83B34" w:rsidR="00B7577E" w:rsidRPr="00C2254F" w:rsidRDefault="00553B83" w:rsidP="00B7577E">
            <w:pPr>
              <w:spacing w:after="0"/>
              <w:jc w:val="center"/>
              <w:rPr>
                <w:sz w:val="20"/>
                <w:szCs w:val="20"/>
              </w:rPr>
            </w:pPr>
            <w:r>
              <w:rPr>
                <w:rFonts w:cs="Times New Roman"/>
                <w:sz w:val="20"/>
                <w:szCs w:val="20"/>
              </w:rPr>
              <w:t>И</w:t>
            </w:r>
            <w:proofErr w:type="spellStart"/>
            <w:r w:rsidR="00B7577E">
              <w:rPr>
                <w:rFonts w:cs="Times New Roman"/>
                <w:sz w:val="20"/>
                <w:szCs w:val="20"/>
                <w:lang w:val="en-US"/>
              </w:rPr>
              <w:t>нженер</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14:paraId="1C645EC8" w14:textId="36E50CD8" w:rsidR="00B7577E" w:rsidRPr="00B7577E" w:rsidRDefault="00B7577E" w:rsidP="00B7577E">
            <w:pPr>
              <w:spacing w:after="0"/>
              <w:jc w:val="center"/>
              <w:rPr>
                <w:sz w:val="20"/>
                <w:szCs w:val="20"/>
              </w:rPr>
            </w:pPr>
            <w:r>
              <w:rPr>
                <w:rFonts w:cs="Times New Roman"/>
                <w:spacing w:val="-5"/>
                <w:sz w:val="20"/>
                <w:szCs w:val="20"/>
                <w:lang w:val="en-US"/>
              </w:rPr>
              <w:t>207</w:t>
            </w:r>
            <w:r>
              <w:rPr>
                <w:rFonts w:cs="Times New Roman"/>
                <w:spacing w:val="-5"/>
                <w:sz w:val="20"/>
                <w:szCs w:val="20"/>
              </w:rPr>
              <w:t xml:space="preserve"> (б)</w:t>
            </w:r>
          </w:p>
        </w:tc>
        <w:tc>
          <w:tcPr>
            <w:tcW w:w="438" w:type="pct"/>
            <w:tcBorders>
              <w:top w:val="single" w:sz="4" w:space="0" w:color="auto"/>
              <w:left w:val="single" w:sz="4" w:space="0" w:color="auto"/>
              <w:bottom w:val="single" w:sz="4" w:space="0" w:color="auto"/>
              <w:right w:val="single" w:sz="4" w:space="0" w:color="auto"/>
            </w:tcBorders>
            <w:vAlign w:val="center"/>
          </w:tcPr>
          <w:p w14:paraId="5194E6BD" w14:textId="7BFA3CE6" w:rsidR="00B7577E" w:rsidRPr="00C2254F" w:rsidRDefault="00B7577E" w:rsidP="00B7577E">
            <w:pPr>
              <w:spacing w:after="0"/>
              <w:jc w:val="center"/>
              <w:rPr>
                <w:sz w:val="20"/>
                <w:szCs w:val="20"/>
              </w:rPr>
            </w:pPr>
            <w:r>
              <w:rPr>
                <w:rFonts w:eastAsia="Times New Roman" w:cs="Times New Roman"/>
                <w:sz w:val="20"/>
                <w:szCs w:val="20"/>
                <w:lang w:val="en-US"/>
              </w:rPr>
              <w:t>22 (б)</w:t>
            </w:r>
          </w:p>
        </w:tc>
        <w:tc>
          <w:tcPr>
            <w:tcW w:w="833" w:type="pct"/>
            <w:tcBorders>
              <w:top w:val="single" w:sz="4" w:space="0" w:color="auto"/>
              <w:left w:val="single" w:sz="4" w:space="0" w:color="auto"/>
              <w:bottom w:val="single" w:sz="4" w:space="0" w:color="auto"/>
              <w:right w:val="single" w:sz="4" w:space="0" w:color="auto"/>
            </w:tcBorders>
          </w:tcPr>
          <w:p w14:paraId="13630E91" w14:textId="77777777" w:rsidR="00B7577E" w:rsidRPr="00C2254F" w:rsidRDefault="00B7577E" w:rsidP="00B7577E">
            <w:pPr>
              <w:pStyle w:val="afff4"/>
            </w:pPr>
            <w:r w:rsidRPr="00C2254F">
              <w:t>Белорусский (русский) язык (ЦТ или ЦЭ)</w:t>
            </w:r>
          </w:p>
          <w:p w14:paraId="5A3280B4" w14:textId="77777777" w:rsidR="00B7577E" w:rsidRPr="00C2254F" w:rsidRDefault="00B7577E" w:rsidP="00B7577E">
            <w:pPr>
              <w:pStyle w:val="afff4"/>
            </w:pPr>
            <w:r w:rsidRPr="00C2254F">
              <w:t>Математика (ЦТ или ЦЭ)</w:t>
            </w:r>
          </w:p>
          <w:p w14:paraId="5864B075" w14:textId="5E8063CA" w:rsidR="00B7577E" w:rsidRPr="00C2254F" w:rsidRDefault="00B7577E" w:rsidP="00B7577E">
            <w:pPr>
              <w:pStyle w:val="afff4"/>
            </w:pPr>
            <w:r w:rsidRPr="00C2254F">
              <w:t>Физика (ЦТ или ЦЭ)</w:t>
            </w:r>
          </w:p>
        </w:tc>
      </w:tr>
    </w:tbl>
    <w:p w14:paraId="0671246A" w14:textId="77777777" w:rsidR="008312B3" w:rsidRPr="00C2254F" w:rsidRDefault="008312B3" w:rsidP="007C0798">
      <w:pPr>
        <w:pStyle w:val="aff9"/>
      </w:pPr>
      <w:r w:rsidRPr="00C2254F">
        <w:lastRenderedPageBreak/>
        <w:t>Заочная форма получения образования</w:t>
      </w:r>
    </w:p>
    <w:p w14:paraId="3D8E9D3F" w14:textId="77777777" w:rsidR="008312B3" w:rsidRPr="00C2254F" w:rsidRDefault="008312B3" w:rsidP="007C0798">
      <w:pPr>
        <w:pStyle w:val="affa"/>
      </w:pPr>
      <w:r w:rsidRPr="00C2254F">
        <w:t>за счет средств бюджета (б) и платной основе (п),</w:t>
      </w:r>
    </w:p>
    <w:p w14:paraId="23335035" w14:textId="77777777" w:rsidR="008312B3" w:rsidRPr="00C2254F" w:rsidRDefault="008312B3" w:rsidP="007C0798">
      <w:pPr>
        <w:pStyle w:val="aff9"/>
        <w:rPr>
          <w:b w:val="0"/>
        </w:rPr>
      </w:pPr>
      <w:r w:rsidRPr="00C2254F">
        <w:rPr>
          <w:b w:val="0"/>
        </w:rPr>
        <w:t>полный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0"/>
        <w:gridCol w:w="2268"/>
        <w:gridCol w:w="2362"/>
        <w:gridCol w:w="1619"/>
        <w:gridCol w:w="1275"/>
        <w:gridCol w:w="2426"/>
      </w:tblGrid>
      <w:tr w:rsidR="008312B3" w:rsidRPr="00C2254F" w14:paraId="13857EF3" w14:textId="77777777" w:rsidTr="00B7577E">
        <w:trPr>
          <w:trHeight w:val="20"/>
          <w:tblHeader/>
        </w:trPr>
        <w:tc>
          <w:tcPr>
            <w:tcW w:w="1583" w:type="pct"/>
            <w:tcBorders>
              <w:top w:val="single" w:sz="4" w:space="0" w:color="auto"/>
              <w:left w:val="single" w:sz="4" w:space="0" w:color="auto"/>
              <w:bottom w:val="single" w:sz="4" w:space="0" w:color="auto"/>
              <w:right w:val="single" w:sz="4" w:space="0" w:color="auto"/>
            </w:tcBorders>
            <w:vAlign w:val="center"/>
            <w:hideMark/>
          </w:tcPr>
          <w:p w14:paraId="0298BE53" w14:textId="77777777" w:rsidR="008312B3" w:rsidRPr="00C2254F" w:rsidRDefault="008312B3" w:rsidP="007C0798">
            <w:pPr>
              <w:pStyle w:val="affb"/>
            </w:pPr>
            <w:r w:rsidRPr="00C2254F">
              <w:t>Наименование специальности,</w:t>
            </w:r>
          </w:p>
          <w:p w14:paraId="38CA2B0D" w14:textId="77777777" w:rsidR="008312B3" w:rsidRPr="00C2254F" w:rsidRDefault="008312B3" w:rsidP="007C0798">
            <w:pPr>
              <w:pStyle w:val="affb"/>
            </w:pPr>
            <w:r w:rsidRPr="00C2254F">
              <w:t>направления специальности,</w:t>
            </w:r>
          </w:p>
          <w:p w14:paraId="3EE274B5" w14:textId="77777777" w:rsidR="008312B3" w:rsidRPr="00C2254F" w:rsidRDefault="008312B3" w:rsidP="007C0798">
            <w:pPr>
              <w:pStyle w:val="affb"/>
            </w:pPr>
            <w:r w:rsidRPr="00C2254F">
              <w:t>специализации</w:t>
            </w:r>
          </w:p>
          <w:p w14:paraId="10A40C36" w14:textId="77777777" w:rsidR="008312B3" w:rsidRPr="00C2254F" w:rsidRDefault="008312B3" w:rsidP="007C0798">
            <w:pPr>
              <w:pStyle w:val="affb"/>
            </w:pPr>
            <w:r w:rsidRPr="00C2254F">
              <w:t>Срок получения образования (</w:t>
            </w:r>
            <w:proofErr w:type="spellStart"/>
            <w:r w:rsidRPr="00C2254F">
              <w:t>спо</w:t>
            </w:r>
            <w:proofErr w:type="spellEnd"/>
            <w:r w:rsidRPr="00C2254F">
              <w:t>)</w:t>
            </w:r>
          </w:p>
        </w:tc>
        <w:tc>
          <w:tcPr>
            <w:tcW w:w="779" w:type="pct"/>
            <w:tcBorders>
              <w:top w:val="single" w:sz="4" w:space="0" w:color="auto"/>
              <w:left w:val="single" w:sz="4" w:space="0" w:color="auto"/>
              <w:bottom w:val="single" w:sz="4" w:space="0" w:color="auto"/>
              <w:right w:val="single" w:sz="4" w:space="0" w:color="auto"/>
            </w:tcBorders>
            <w:vAlign w:val="center"/>
            <w:hideMark/>
          </w:tcPr>
          <w:p w14:paraId="00753FE6"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811" w:type="pct"/>
            <w:tcBorders>
              <w:top w:val="single" w:sz="4" w:space="0" w:color="auto"/>
              <w:left w:val="single" w:sz="4" w:space="0" w:color="auto"/>
              <w:bottom w:val="single" w:sz="4" w:space="0" w:color="auto"/>
              <w:right w:val="single" w:sz="4" w:space="0" w:color="auto"/>
            </w:tcBorders>
            <w:vAlign w:val="center"/>
            <w:hideMark/>
          </w:tcPr>
          <w:p w14:paraId="2D210A96" w14:textId="77777777" w:rsidR="008312B3" w:rsidRPr="00C2254F" w:rsidRDefault="008312B3" w:rsidP="007C0798">
            <w:pPr>
              <w:pStyle w:val="affb"/>
            </w:pPr>
            <w:r w:rsidRPr="00C2254F">
              <w:t>Квалификация специалиста</w:t>
            </w:r>
          </w:p>
        </w:tc>
        <w:tc>
          <w:tcPr>
            <w:tcW w:w="556" w:type="pct"/>
            <w:tcBorders>
              <w:top w:val="single" w:sz="4" w:space="0" w:color="auto"/>
              <w:left w:val="single" w:sz="4" w:space="0" w:color="auto"/>
              <w:bottom w:val="single" w:sz="4" w:space="0" w:color="auto"/>
              <w:right w:val="single" w:sz="4" w:space="0" w:color="auto"/>
            </w:tcBorders>
            <w:vAlign w:val="center"/>
            <w:hideMark/>
          </w:tcPr>
          <w:p w14:paraId="679FE087" w14:textId="77777777" w:rsidR="008312B3" w:rsidRPr="00C2254F" w:rsidRDefault="008312B3" w:rsidP="007C0798">
            <w:pPr>
              <w:pStyle w:val="affb"/>
            </w:pPr>
            <w:r w:rsidRPr="00C2254F">
              <w:t>Проходной балл</w:t>
            </w:r>
          </w:p>
          <w:p w14:paraId="7B757DAF" w14:textId="263730B7" w:rsidR="008312B3" w:rsidRPr="00C2254F" w:rsidRDefault="008312B3" w:rsidP="007C0798">
            <w:pPr>
              <w:pStyle w:val="affb"/>
            </w:pPr>
            <w:r w:rsidRPr="00C2254F">
              <w:t>202</w:t>
            </w:r>
            <w:r w:rsidR="00B7577E">
              <w:t>5</w:t>
            </w:r>
            <w:r w:rsidRPr="00C2254F">
              <w:t xml:space="preserve"> года</w:t>
            </w:r>
          </w:p>
        </w:tc>
        <w:tc>
          <w:tcPr>
            <w:tcW w:w="438" w:type="pct"/>
            <w:tcBorders>
              <w:top w:val="single" w:sz="4" w:space="0" w:color="auto"/>
              <w:left w:val="single" w:sz="4" w:space="0" w:color="auto"/>
              <w:bottom w:val="single" w:sz="4" w:space="0" w:color="auto"/>
              <w:right w:val="single" w:sz="4" w:space="0" w:color="auto"/>
            </w:tcBorders>
            <w:vAlign w:val="center"/>
            <w:hideMark/>
          </w:tcPr>
          <w:p w14:paraId="6563949D" w14:textId="77777777" w:rsidR="008312B3" w:rsidRPr="00C2254F" w:rsidRDefault="008312B3" w:rsidP="007C0798">
            <w:pPr>
              <w:pStyle w:val="affb"/>
            </w:pPr>
            <w:r w:rsidRPr="00C2254F">
              <w:t>План приема</w:t>
            </w:r>
          </w:p>
          <w:p w14:paraId="3849368F" w14:textId="0136ECBC" w:rsidR="008312B3" w:rsidRPr="00C2254F" w:rsidRDefault="008312B3" w:rsidP="007C0798">
            <w:pPr>
              <w:pStyle w:val="affb"/>
            </w:pPr>
            <w:r w:rsidRPr="00C2254F">
              <w:t>202</w:t>
            </w:r>
            <w:r w:rsidR="00B7577E">
              <w:t>6</w:t>
            </w:r>
            <w:r w:rsidRPr="00C2254F">
              <w:t xml:space="preserve"> года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6BBED886" w14:textId="77777777" w:rsidR="008312B3" w:rsidRPr="00C2254F" w:rsidRDefault="008312B3" w:rsidP="007C0798">
            <w:pPr>
              <w:pStyle w:val="affb"/>
            </w:pPr>
            <w:r w:rsidRPr="00C2254F">
              <w:t>Вступительные испытания</w:t>
            </w:r>
          </w:p>
        </w:tc>
      </w:tr>
      <w:tr w:rsidR="008312B3" w:rsidRPr="00C2254F" w14:paraId="3BBB16C7" w14:textId="77777777" w:rsidTr="008312B3">
        <w:trPr>
          <w:trHeight w:val="420"/>
        </w:trPr>
        <w:tc>
          <w:tcPr>
            <w:tcW w:w="5000" w:type="pct"/>
            <w:gridSpan w:val="6"/>
            <w:tcBorders>
              <w:top w:val="single" w:sz="4" w:space="0" w:color="auto"/>
              <w:left w:val="single" w:sz="4" w:space="0" w:color="auto"/>
              <w:bottom w:val="single" w:sz="4" w:space="0" w:color="auto"/>
              <w:right w:val="single" w:sz="4" w:space="0" w:color="auto"/>
            </w:tcBorders>
            <w:hideMark/>
          </w:tcPr>
          <w:p w14:paraId="0363E3E8" w14:textId="77777777" w:rsidR="008312B3" w:rsidRPr="00C2254F" w:rsidRDefault="008312B3" w:rsidP="007C0798">
            <w:pPr>
              <w:pStyle w:val="affc"/>
            </w:pPr>
            <w:r w:rsidRPr="00C2254F">
              <w:t>Заочный факультет</w:t>
            </w:r>
          </w:p>
          <w:p w14:paraId="2A2AF487" w14:textId="77777777" w:rsidR="008312B3" w:rsidRPr="00C2254F" w:rsidRDefault="008312B3" w:rsidP="007C0798">
            <w:pPr>
              <w:pStyle w:val="affd"/>
            </w:pPr>
            <w:r w:rsidRPr="00C2254F">
              <w:t>246653, г. Гомель, ул. Кирова, 34</w:t>
            </w:r>
          </w:p>
          <w:p w14:paraId="4CF3B031" w14:textId="77777777" w:rsidR="008312B3" w:rsidRPr="00C2254F" w:rsidRDefault="008312B3" w:rsidP="007C0798">
            <w:pPr>
              <w:pStyle w:val="affd"/>
            </w:pPr>
            <w:r w:rsidRPr="00C2254F">
              <w:t xml:space="preserve"> тел.: (0232) 22-13-94</w:t>
            </w:r>
          </w:p>
        </w:tc>
      </w:tr>
      <w:tr w:rsidR="008312B3" w:rsidRPr="00C2254F" w14:paraId="105D942B" w14:textId="77777777" w:rsidTr="00B7577E">
        <w:trPr>
          <w:trHeight w:val="986"/>
        </w:trPr>
        <w:tc>
          <w:tcPr>
            <w:tcW w:w="1583" w:type="pct"/>
            <w:tcBorders>
              <w:top w:val="single" w:sz="4" w:space="0" w:color="auto"/>
              <w:left w:val="single" w:sz="4" w:space="0" w:color="auto"/>
              <w:bottom w:val="single" w:sz="4" w:space="0" w:color="auto"/>
              <w:right w:val="single" w:sz="4" w:space="0" w:color="auto"/>
            </w:tcBorders>
            <w:vAlign w:val="center"/>
            <w:hideMark/>
          </w:tcPr>
          <w:p w14:paraId="13659501" w14:textId="77777777" w:rsidR="008312B3" w:rsidRPr="00C2254F" w:rsidRDefault="008312B3" w:rsidP="007C0798">
            <w:pPr>
              <w:pStyle w:val="afff"/>
            </w:pPr>
            <w:r w:rsidRPr="00C2254F">
              <w:t>Технологии транспортных процессов (организация перевозочного процесса и управление на железнодорожном транспорте)</w:t>
            </w:r>
          </w:p>
          <w:p w14:paraId="3B12107E" w14:textId="77777777" w:rsidR="008312B3" w:rsidRPr="00C2254F" w:rsidRDefault="008312B3" w:rsidP="007C0798">
            <w:pPr>
              <w:pStyle w:val="afff"/>
            </w:pPr>
            <w:r w:rsidRPr="00C2254F">
              <w:rPr>
                <w:i/>
              </w:rPr>
              <w:t>Срок получения образования – 5 лет</w:t>
            </w:r>
          </w:p>
        </w:tc>
        <w:tc>
          <w:tcPr>
            <w:tcW w:w="779" w:type="pct"/>
            <w:vAlign w:val="center"/>
          </w:tcPr>
          <w:p w14:paraId="3F0F9667" w14:textId="77777777" w:rsidR="008312B3" w:rsidRPr="00C2254F" w:rsidRDefault="008312B3" w:rsidP="007C0798">
            <w:pPr>
              <w:spacing w:after="0" w:line="216" w:lineRule="auto"/>
              <w:jc w:val="center"/>
              <w:rPr>
                <w:i/>
                <w:sz w:val="20"/>
                <w:szCs w:val="20"/>
              </w:rPr>
            </w:pPr>
            <w:r w:rsidRPr="00C2254F">
              <w:rPr>
                <w:sz w:val="20"/>
                <w:szCs w:val="20"/>
              </w:rPr>
              <w:t>6-05-0715-10</w:t>
            </w:r>
          </w:p>
        </w:tc>
        <w:tc>
          <w:tcPr>
            <w:tcW w:w="811" w:type="pct"/>
            <w:shd w:val="clear" w:color="auto" w:fill="auto"/>
            <w:vAlign w:val="center"/>
            <w:hideMark/>
          </w:tcPr>
          <w:p w14:paraId="5409C515" w14:textId="77777777" w:rsidR="008312B3" w:rsidRPr="00C2254F" w:rsidRDefault="008312B3" w:rsidP="007C0798">
            <w:pPr>
              <w:spacing w:after="0" w:line="216" w:lineRule="auto"/>
              <w:jc w:val="center"/>
              <w:rPr>
                <w:sz w:val="20"/>
                <w:szCs w:val="20"/>
              </w:rPr>
            </w:pPr>
            <w:r w:rsidRPr="00C2254F">
              <w:rPr>
                <w:sz w:val="20"/>
                <w:szCs w:val="20"/>
              </w:rPr>
              <w:t>Инженер</w:t>
            </w:r>
          </w:p>
        </w:tc>
        <w:tc>
          <w:tcPr>
            <w:tcW w:w="556" w:type="pct"/>
            <w:vAlign w:val="center"/>
            <w:hideMark/>
          </w:tcPr>
          <w:p w14:paraId="15DAA467" w14:textId="507AD72A" w:rsidR="008312B3" w:rsidRPr="00C2254F" w:rsidRDefault="008312B3" w:rsidP="007C0798">
            <w:pPr>
              <w:spacing w:after="0"/>
              <w:jc w:val="center"/>
              <w:rPr>
                <w:sz w:val="20"/>
                <w:szCs w:val="20"/>
              </w:rPr>
            </w:pPr>
            <w:r w:rsidRPr="00C2254F">
              <w:rPr>
                <w:sz w:val="20"/>
                <w:szCs w:val="20"/>
              </w:rPr>
              <w:t>2</w:t>
            </w:r>
            <w:r w:rsidR="00B7577E">
              <w:rPr>
                <w:sz w:val="20"/>
                <w:szCs w:val="20"/>
              </w:rPr>
              <w:t>69</w:t>
            </w:r>
            <w:r w:rsidRPr="00C2254F">
              <w:rPr>
                <w:sz w:val="20"/>
                <w:szCs w:val="20"/>
              </w:rPr>
              <w:t xml:space="preserve"> (б)</w:t>
            </w:r>
          </w:p>
          <w:p w14:paraId="7FE1BADD" w14:textId="204A51A7" w:rsidR="008312B3" w:rsidRPr="00C2254F" w:rsidRDefault="008312B3" w:rsidP="007C0798">
            <w:pPr>
              <w:spacing w:after="0"/>
              <w:jc w:val="center"/>
              <w:rPr>
                <w:sz w:val="20"/>
                <w:szCs w:val="20"/>
              </w:rPr>
            </w:pPr>
            <w:r w:rsidRPr="00C2254F">
              <w:rPr>
                <w:sz w:val="20"/>
                <w:szCs w:val="20"/>
              </w:rPr>
              <w:t>1</w:t>
            </w:r>
            <w:r w:rsidR="00B7577E">
              <w:rPr>
                <w:sz w:val="20"/>
                <w:szCs w:val="20"/>
              </w:rPr>
              <w:t>33</w:t>
            </w:r>
            <w:r w:rsidRPr="00C2254F">
              <w:rPr>
                <w:sz w:val="20"/>
                <w:szCs w:val="20"/>
              </w:rPr>
              <w:t xml:space="preserve"> (п)</w:t>
            </w:r>
          </w:p>
        </w:tc>
        <w:tc>
          <w:tcPr>
            <w:tcW w:w="438" w:type="pct"/>
            <w:vAlign w:val="center"/>
            <w:hideMark/>
          </w:tcPr>
          <w:p w14:paraId="11CA9A03" w14:textId="3ACB4E1F" w:rsidR="008312B3" w:rsidRPr="00C2254F" w:rsidRDefault="00B7577E" w:rsidP="007C0798">
            <w:pPr>
              <w:spacing w:after="0"/>
              <w:jc w:val="center"/>
              <w:rPr>
                <w:sz w:val="20"/>
                <w:szCs w:val="20"/>
              </w:rPr>
            </w:pPr>
            <w:r>
              <w:rPr>
                <w:sz w:val="20"/>
                <w:szCs w:val="20"/>
              </w:rPr>
              <w:t>7</w:t>
            </w:r>
            <w:r w:rsidR="008312B3" w:rsidRPr="00C2254F">
              <w:rPr>
                <w:sz w:val="20"/>
                <w:szCs w:val="20"/>
              </w:rPr>
              <w:t xml:space="preserve"> (б)</w:t>
            </w:r>
          </w:p>
          <w:p w14:paraId="248323F5" w14:textId="7A03E013" w:rsidR="008312B3" w:rsidRPr="00C2254F" w:rsidRDefault="008312B3" w:rsidP="007C0798">
            <w:pPr>
              <w:spacing w:after="0"/>
              <w:jc w:val="center"/>
              <w:rPr>
                <w:sz w:val="20"/>
                <w:szCs w:val="20"/>
              </w:rPr>
            </w:pPr>
            <w:r w:rsidRPr="00C2254F">
              <w:rPr>
                <w:sz w:val="20"/>
                <w:szCs w:val="20"/>
              </w:rPr>
              <w:t>1</w:t>
            </w:r>
            <w:r w:rsidR="00B7577E">
              <w:rPr>
                <w:sz w:val="20"/>
                <w:szCs w:val="20"/>
              </w:rPr>
              <w:t>7</w:t>
            </w:r>
            <w:r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560730B0" w14:textId="77777777" w:rsidR="008312B3" w:rsidRPr="00C2254F" w:rsidRDefault="008312B3" w:rsidP="007C0798">
            <w:pPr>
              <w:pStyle w:val="afff4"/>
            </w:pPr>
            <w:r w:rsidRPr="00C2254F">
              <w:t>Белорусский (русский) язык (ЦТ или ЦЭ)</w:t>
            </w:r>
          </w:p>
          <w:p w14:paraId="6CE3C31A" w14:textId="77777777" w:rsidR="008312B3" w:rsidRPr="00C2254F" w:rsidRDefault="008312B3" w:rsidP="007C0798">
            <w:pPr>
              <w:pStyle w:val="afff4"/>
            </w:pPr>
            <w:r w:rsidRPr="00C2254F">
              <w:t>Математика (ЦТ или ЦЭ)</w:t>
            </w:r>
          </w:p>
          <w:p w14:paraId="78C09D40" w14:textId="77777777" w:rsidR="008312B3" w:rsidRPr="00C2254F" w:rsidRDefault="008312B3" w:rsidP="007C0798">
            <w:pPr>
              <w:pStyle w:val="afff4"/>
            </w:pPr>
            <w:r w:rsidRPr="00C2254F">
              <w:t>Физика (ЦТ или ЦЭ)</w:t>
            </w:r>
          </w:p>
        </w:tc>
      </w:tr>
      <w:tr w:rsidR="008312B3" w:rsidRPr="00C2254F" w14:paraId="7DE96B58" w14:textId="77777777" w:rsidTr="00B7577E">
        <w:trPr>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7109E918" w14:textId="77777777" w:rsidR="008312B3" w:rsidRPr="00C2254F" w:rsidRDefault="008312B3" w:rsidP="007C0798">
            <w:pPr>
              <w:pStyle w:val="afff"/>
            </w:pPr>
            <w:r w:rsidRPr="00C2254F">
              <w:t>Транспортная логистика</w:t>
            </w:r>
          </w:p>
          <w:p w14:paraId="244035C2" w14:textId="77777777" w:rsidR="008312B3" w:rsidRPr="00C2254F" w:rsidRDefault="008312B3" w:rsidP="007C0798">
            <w:pPr>
              <w:pStyle w:val="afff"/>
            </w:pPr>
            <w:r w:rsidRPr="00C2254F">
              <w:t>(международная транспортная логистика)</w:t>
            </w:r>
          </w:p>
          <w:p w14:paraId="4E5B06A7" w14:textId="77777777" w:rsidR="008312B3" w:rsidRPr="00C2254F" w:rsidRDefault="008312B3" w:rsidP="007C0798">
            <w:pPr>
              <w:pStyle w:val="afff"/>
            </w:pPr>
            <w:r w:rsidRPr="00C2254F">
              <w:rPr>
                <w:i/>
              </w:rPr>
              <w:t>Срок получения образования – 5 лет</w:t>
            </w:r>
          </w:p>
        </w:tc>
        <w:tc>
          <w:tcPr>
            <w:tcW w:w="779" w:type="pct"/>
            <w:vAlign w:val="center"/>
          </w:tcPr>
          <w:p w14:paraId="151B10D5" w14:textId="77777777" w:rsidR="008312B3" w:rsidRPr="00C2254F" w:rsidRDefault="008312B3" w:rsidP="007C0798">
            <w:pPr>
              <w:spacing w:after="0"/>
              <w:jc w:val="center"/>
              <w:rPr>
                <w:bCs/>
                <w:sz w:val="20"/>
                <w:szCs w:val="20"/>
              </w:rPr>
            </w:pPr>
            <w:r w:rsidRPr="00C2254F">
              <w:rPr>
                <w:bCs/>
                <w:sz w:val="20"/>
                <w:szCs w:val="20"/>
              </w:rPr>
              <w:t>6-05-1042-01</w:t>
            </w:r>
          </w:p>
        </w:tc>
        <w:tc>
          <w:tcPr>
            <w:tcW w:w="811" w:type="pct"/>
            <w:shd w:val="clear" w:color="auto" w:fill="auto"/>
            <w:vAlign w:val="center"/>
            <w:hideMark/>
          </w:tcPr>
          <w:p w14:paraId="4A617EE4" w14:textId="77777777" w:rsidR="008312B3" w:rsidRPr="00C2254F" w:rsidRDefault="008312B3" w:rsidP="007C0798">
            <w:pPr>
              <w:spacing w:after="0" w:line="216" w:lineRule="auto"/>
              <w:jc w:val="center"/>
              <w:rPr>
                <w:sz w:val="20"/>
                <w:szCs w:val="20"/>
              </w:rPr>
            </w:pPr>
            <w:r w:rsidRPr="00C2254F">
              <w:rPr>
                <w:sz w:val="20"/>
                <w:szCs w:val="20"/>
              </w:rPr>
              <w:t>Инженер-экономист.</w:t>
            </w:r>
          </w:p>
          <w:p w14:paraId="194DBD8F" w14:textId="77777777" w:rsidR="008312B3" w:rsidRPr="00C2254F" w:rsidRDefault="008312B3" w:rsidP="007C0798">
            <w:pPr>
              <w:spacing w:after="0"/>
              <w:jc w:val="center"/>
              <w:rPr>
                <w:sz w:val="20"/>
                <w:szCs w:val="20"/>
              </w:rPr>
            </w:pPr>
            <w:r w:rsidRPr="00C2254F">
              <w:rPr>
                <w:sz w:val="20"/>
                <w:szCs w:val="20"/>
              </w:rPr>
              <w:t>Логист</w:t>
            </w:r>
          </w:p>
        </w:tc>
        <w:tc>
          <w:tcPr>
            <w:tcW w:w="556" w:type="pct"/>
            <w:vAlign w:val="center"/>
            <w:hideMark/>
          </w:tcPr>
          <w:p w14:paraId="566DCA6D" w14:textId="535DAAFD" w:rsidR="008312B3" w:rsidRPr="00C2254F" w:rsidRDefault="00B7577E" w:rsidP="007C0798">
            <w:pPr>
              <w:spacing w:after="0"/>
              <w:jc w:val="center"/>
              <w:rPr>
                <w:sz w:val="20"/>
                <w:szCs w:val="20"/>
              </w:rPr>
            </w:pPr>
            <w:r>
              <w:rPr>
                <w:sz w:val="20"/>
                <w:szCs w:val="20"/>
              </w:rPr>
              <w:t>209</w:t>
            </w:r>
            <w:r w:rsidR="008312B3" w:rsidRPr="00C2254F">
              <w:rPr>
                <w:sz w:val="20"/>
                <w:szCs w:val="20"/>
              </w:rPr>
              <w:t xml:space="preserve"> (б)</w:t>
            </w:r>
          </w:p>
          <w:p w14:paraId="4CFB8945" w14:textId="5F4B887F" w:rsidR="008312B3" w:rsidRPr="00C2254F" w:rsidRDefault="008312B3" w:rsidP="007C0798">
            <w:pPr>
              <w:spacing w:after="0"/>
              <w:jc w:val="center"/>
              <w:rPr>
                <w:sz w:val="20"/>
                <w:szCs w:val="20"/>
              </w:rPr>
            </w:pPr>
            <w:r w:rsidRPr="00C2254F">
              <w:rPr>
                <w:sz w:val="20"/>
                <w:szCs w:val="20"/>
              </w:rPr>
              <w:t>1</w:t>
            </w:r>
            <w:r w:rsidR="00B7577E">
              <w:rPr>
                <w:sz w:val="20"/>
                <w:szCs w:val="20"/>
              </w:rPr>
              <w:t>39</w:t>
            </w:r>
            <w:r w:rsidRPr="00C2254F">
              <w:rPr>
                <w:sz w:val="20"/>
                <w:szCs w:val="20"/>
              </w:rPr>
              <w:t xml:space="preserve"> (п)</w:t>
            </w:r>
          </w:p>
        </w:tc>
        <w:tc>
          <w:tcPr>
            <w:tcW w:w="438" w:type="pct"/>
            <w:vAlign w:val="center"/>
            <w:hideMark/>
          </w:tcPr>
          <w:p w14:paraId="68CDF574" w14:textId="3EDD0DC0" w:rsidR="008312B3" w:rsidRPr="00C2254F" w:rsidRDefault="00B7577E" w:rsidP="007C0798">
            <w:pPr>
              <w:spacing w:after="0"/>
              <w:jc w:val="center"/>
              <w:rPr>
                <w:sz w:val="20"/>
                <w:szCs w:val="20"/>
              </w:rPr>
            </w:pPr>
            <w:r>
              <w:rPr>
                <w:sz w:val="20"/>
                <w:szCs w:val="20"/>
              </w:rPr>
              <w:t>7</w:t>
            </w:r>
            <w:r w:rsidR="008312B3" w:rsidRPr="00C2254F">
              <w:rPr>
                <w:sz w:val="20"/>
                <w:szCs w:val="20"/>
              </w:rPr>
              <w:t xml:space="preserve"> (б)</w:t>
            </w:r>
          </w:p>
          <w:p w14:paraId="404E57BB" w14:textId="59129B0F" w:rsidR="008312B3" w:rsidRPr="00C2254F" w:rsidRDefault="00B7577E" w:rsidP="007C0798">
            <w:pPr>
              <w:spacing w:after="0"/>
              <w:jc w:val="center"/>
              <w:rPr>
                <w:sz w:val="20"/>
                <w:szCs w:val="20"/>
              </w:rPr>
            </w:pPr>
            <w:r>
              <w:rPr>
                <w:sz w:val="20"/>
                <w:szCs w:val="20"/>
              </w:rPr>
              <w:t>17</w:t>
            </w:r>
            <w:r w:rsidR="008312B3"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18886CB0" w14:textId="77777777" w:rsidR="008312B3" w:rsidRPr="00C2254F" w:rsidRDefault="008312B3" w:rsidP="007C0798">
            <w:pPr>
              <w:pStyle w:val="afff4"/>
            </w:pPr>
            <w:r w:rsidRPr="00C2254F">
              <w:t>Белорусский (русский) язык (ЦТ или ЦЭ)</w:t>
            </w:r>
          </w:p>
          <w:p w14:paraId="44BE67EA" w14:textId="77777777" w:rsidR="008312B3" w:rsidRPr="00C2254F" w:rsidRDefault="008312B3" w:rsidP="007C0798">
            <w:pPr>
              <w:pStyle w:val="afff4"/>
            </w:pPr>
            <w:r w:rsidRPr="00C2254F">
              <w:t>Математика (ЦТ или ЦЭ)</w:t>
            </w:r>
          </w:p>
          <w:p w14:paraId="57A55CE4" w14:textId="77777777" w:rsidR="008312B3" w:rsidRPr="00C2254F" w:rsidRDefault="008312B3" w:rsidP="007C0798">
            <w:pPr>
              <w:pStyle w:val="afff4"/>
            </w:pPr>
            <w:r w:rsidRPr="00C2254F">
              <w:t>Иностранный язык (ЦТ или ЦЭ)</w:t>
            </w:r>
          </w:p>
        </w:tc>
      </w:tr>
    </w:tbl>
    <w:p w14:paraId="6ADC86B3" w14:textId="39D383A3" w:rsidR="008312B3" w:rsidRPr="00C2254F" w:rsidRDefault="008312B3" w:rsidP="007C0798">
      <w:pPr>
        <w:rPr>
          <w:rFonts w:eastAsia="Times New Roman" w:cs="Times New Roman"/>
          <w:b/>
          <w:lang w:eastAsia="ru-RU"/>
        </w:rPr>
      </w:pPr>
    </w:p>
    <w:p w14:paraId="04731339" w14:textId="77777777" w:rsidR="004A5075" w:rsidRDefault="004A5075" w:rsidP="007C0798">
      <w:pPr>
        <w:pStyle w:val="aff9"/>
      </w:pPr>
    </w:p>
    <w:p w14:paraId="3B125A38" w14:textId="77777777" w:rsidR="004A5075" w:rsidRDefault="004A5075" w:rsidP="007C0798">
      <w:pPr>
        <w:pStyle w:val="aff9"/>
      </w:pPr>
    </w:p>
    <w:p w14:paraId="2B83FC23" w14:textId="77777777" w:rsidR="004A5075" w:rsidRDefault="004A5075" w:rsidP="007C0798">
      <w:pPr>
        <w:pStyle w:val="aff9"/>
      </w:pPr>
    </w:p>
    <w:p w14:paraId="3EA15C64" w14:textId="77777777" w:rsidR="004A5075" w:rsidRDefault="004A5075" w:rsidP="007C0798">
      <w:pPr>
        <w:pStyle w:val="aff9"/>
      </w:pPr>
    </w:p>
    <w:p w14:paraId="0504C61E" w14:textId="77777777" w:rsidR="004A5075" w:rsidRDefault="004A5075" w:rsidP="007C0798">
      <w:pPr>
        <w:pStyle w:val="aff9"/>
      </w:pPr>
    </w:p>
    <w:p w14:paraId="2FA549AF" w14:textId="77777777" w:rsidR="004A5075" w:rsidRDefault="004A5075" w:rsidP="007C0798">
      <w:pPr>
        <w:pStyle w:val="aff9"/>
      </w:pPr>
    </w:p>
    <w:p w14:paraId="2B982E82" w14:textId="77777777" w:rsidR="004A5075" w:rsidRDefault="004A5075" w:rsidP="007C0798">
      <w:pPr>
        <w:pStyle w:val="aff9"/>
      </w:pPr>
    </w:p>
    <w:p w14:paraId="286B6206" w14:textId="77777777" w:rsidR="004A5075" w:rsidRDefault="004A5075" w:rsidP="007C0798">
      <w:pPr>
        <w:pStyle w:val="aff9"/>
      </w:pPr>
    </w:p>
    <w:p w14:paraId="171A32D3" w14:textId="77777777" w:rsidR="004A5075" w:rsidRDefault="004A5075" w:rsidP="007C0798">
      <w:pPr>
        <w:pStyle w:val="aff9"/>
      </w:pPr>
    </w:p>
    <w:p w14:paraId="58933B7C" w14:textId="77777777" w:rsidR="004A5075" w:rsidRDefault="004A5075" w:rsidP="007C0798">
      <w:pPr>
        <w:pStyle w:val="aff9"/>
      </w:pPr>
    </w:p>
    <w:p w14:paraId="64694FE0" w14:textId="77777777" w:rsidR="004A5075" w:rsidRDefault="004A5075" w:rsidP="007C0798">
      <w:pPr>
        <w:pStyle w:val="aff9"/>
      </w:pPr>
    </w:p>
    <w:p w14:paraId="29286CC7" w14:textId="235DE6BB" w:rsidR="008312B3" w:rsidRPr="00C2254F" w:rsidRDefault="008312B3" w:rsidP="007C0798">
      <w:pPr>
        <w:pStyle w:val="aff9"/>
      </w:pPr>
      <w:r w:rsidRPr="00C2254F">
        <w:lastRenderedPageBreak/>
        <w:t>Заочная форма получения образования</w:t>
      </w:r>
    </w:p>
    <w:p w14:paraId="0EE1C991" w14:textId="77777777" w:rsidR="008312B3" w:rsidRPr="00C2254F" w:rsidRDefault="008312B3" w:rsidP="007C0798">
      <w:pPr>
        <w:spacing w:after="0"/>
        <w:jc w:val="center"/>
      </w:pPr>
      <w:r w:rsidRPr="00C2254F">
        <w:t>за счет средств бюджета (б) и платной основе (п)</w:t>
      </w:r>
    </w:p>
    <w:p w14:paraId="06FE66CB" w14:textId="77777777" w:rsidR="008312B3" w:rsidRPr="00C2254F" w:rsidRDefault="008312B3" w:rsidP="007C0798">
      <w:pPr>
        <w:spacing w:after="0"/>
        <w:jc w:val="center"/>
      </w:pPr>
      <w:r w:rsidRPr="00C2254F">
        <w:t>сокращенный срок получения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0"/>
        <w:gridCol w:w="2268"/>
        <w:gridCol w:w="2362"/>
        <w:gridCol w:w="1619"/>
        <w:gridCol w:w="1275"/>
        <w:gridCol w:w="2426"/>
      </w:tblGrid>
      <w:tr w:rsidR="008312B3" w:rsidRPr="00C2254F" w14:paraId="5F31ABC4" w14:textId="77777777" w:rsidTr="00D1788B">
        <w:trPr>
          <w:cantSplit/>
          <w:trHeight w:val="20"/>
          <w:tblHeader/>
        </w:trPr>
        <w:tc>
          <w:tcPr>
            <w:tcW w:w="1583" w:type="pct"/>
            <w:tcBorders>
              <w:top w:val="single" w:sz="4" w:space="0" w:color="auto"/>
              <w:left w:val="single" w:sz="4" w:space="0" w:color="auto"/>
              <w:bottom w:val="single" w:sz="4" w:space="0" w:color="auto"/>
              <w:right w:val="single" w:sz="4" w:space="0" w:color="auto"/>
            </w:tcBorders>
            <w:vAlign w:val="center"/>
          </w:tcPr>
          <w:p w14:paraId="68BA262D" w14:textId="77777777" w:rsidR="008312B3" w:rsidRPr="00C2254F" w:rsidRDefault="008312B3" w:rsidP="007C0798">
            <w:pPr>
              <w:pStyle w:val="affb"/>
            </w:pPr>
            <w:r w:rsidRPr="00C2254F">
              <w:t>Наименование специальности,</w:t>
            </w:r>
          </w:p>
          <w:p w14:paraId="48578189" w14:textId="77777777" w:rsidR="008312B3" w:rsidRPr="00C2254F" w:rsidRDefault="008312B3" w:rsidP="007C0798">
            <w:pPr>
              <w:pStyle w:val="affb"/>
            </w:pPr>
            <w:r w:rsidRPr="00C2254F">
              <w:t>направления специальности,</w:t>
            </w:r>
          </w:p>
          <w:p w14:paraId="601141E7" w14:textId="77777777" w:rsidR="008312B3" w:rsidRPr="00C2254F" w:rsidRDefault="008312B3" w:rsidP="007C0798">
            <w:pPr>
              <w:pStyle w:val="affb"/>
            </w:pPr>
            <w:r w:rsidRPr="00C2254F">
              <w:t>специализации</w:t>
            </w:r>
          </w:p>
          <w:p w14:paraId="111A32A8" w14:textId="77777777" w:rsidR="008312B3" w:rsidRPr="00C2254F" w:rsidRDefault="008312B3" w:rsidP="007C0798">
            <w:pPr>
              <w:pStyle w:val="affb"/>
            </w:pPr>
            <w:r w:rsidRPr="00C2254F">
              <w:t>Срок получения образования</w:t>
            </w:r>
          </w:p>
        </w:tc>
        <w:tc>
          <w:tcPr>
            <w:tcW w:w="779" w:type="pct"/>
            <w:tcBorders>
              <w:top w:val="single" w:sz="4" w:space="0" w:color="auto"/>
              <w:left w:val="single" w:sz="4" w:space="0" w:color="auto"/>
              <w:bottom w:val="single" w:sz="4" w:space="0" w:color="auto"/>
              <w:right w:val="single" w:sz="4" w:space="0" w:color="auto"/>
            </w:tcBorders>
            <w:vAlign w:val="center"/>
          </w:tcPr>
          <w:p w14:paraId="3516148C"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811" w:type="pct"/>
            <w:tcBorders>
              <w:top w:val="single" w:sz="4" w:space="0" w:color="auto"/>
              <w:left w:val="single" w:sz="4" w:space="0" w:color="auto"/>
              <w:bottom w:val="single" w:sz="4" w:space="0" w:color="auto"/>
              <w:right w:val="single" w:sz="4" w:space="0" w:color="auto"/>
            </w:tcBorders>
            <w:vAlign w:val="center"/>
          </w:tcPr>
          <w:p w14:paraId="2B1F1D92" w14:textId="77777777" w:rsidR="008312B3" w:rsidRPr="00C2254F" w:rsidRDefault="008312B3" w:rsidP="007C0798">
            <w:pPr>
              <w:pStyle w:val="affb"/>
            </w:pPr>
            <w:r w:rsidRPr="00C2254F">
              <w:t>Квалификация специалиста</w:t>
            </w:r>
          </w:p>
        </w:tc>
        <w:tc>
          <w:tcPr>
            <w:tcW w:w="556" w:type="pct"/>
            <w:tcBorders>
              <w:top w:val="single" w:sz="4" w:space="0" w:color="auto"/>
              <w:left w:val="single" w:sz="4" w:space="0" w:color="auto"/>
              <w:bottom w:val="single" w:sz="4" w:space="0" w:color="auto"/>
              <w:right w:val="single" w:sz="4" w:space="0" w:color="auto"/>
            </w:tcBorders>
            <w:vAlign w:val="center"/>
          </w:tcPr>
          <w:p w14:paraId="63BE344B" w14:textId="77777777" w:rsidR="008312B3" w:rsidRPr="00C2254F" w:rsidRDefault="008312B3" w:rsidP="007C0798">
            <w:pPr>
              <w:pStyle w:val="affb"/>
            </w:pPr>
            <w:r w:rsidRPr="00C2254F">
              <w:t>Проходной балл</w:t>
            </w:r>
          </w:p>
          <w:p w14:paraId="12E8FB50" w14:textId="4C6B0B11" w:rsidR="008312B3" w:rsidRPr="00C2254F" w:rsidRDefault="008312B3" w:rsidP="007C0798">
            <w:pPr>
              <w:pStyle w:val="affb"/>
            </w:pPr>
            <w:r w:rsidRPr="00C2254F">
              <w:t>202</w:t>
            </w:r>
            <w:r w:rsidR="00B7577E">
              <w:t>5</w:t>
            </w:r>
            <w:r w:rsidRPr="00C2254F">
              <w:t xml:space="preserve"> года</w:t>
            </w:r>
          </w:p>
        </w:tc>
        <w:tc>
          <w:tcPr>
            <w:tcW w:w="438" w:type="pct"/>
            <w:tcBorders>
              <w:top w:val="single" w:sz="4" w:space="0" w:color="auto"/>
              <w:left w:val="single" w:sz="4" w:space="0" w:color="auto"/>
              <w:bottom w:val="single" w:sz="4" w:space="0" w:color="auto"/>
              <w:right w:val="single" w:sz="4" w:space="0" w:color="auto"/>
            </w:tcBorders>
            <w:vAlign w:val="center"/>
          </w:tcPr>
          <w:p w14:paraId="0EFDEC48" w14:textId="77777777" w:rsidR="008312B3" w:rsidRPr="00C2254F" w:rsidRDefault="008312B3" w:rsidP="007C0798">
            <w:pPr>
              <w:pStyle w:val="affb"/>
            </w:pPr>
            <w:r w:rsidRPr="00C2254F">
              <w:t>План приема</w:t>
            </w:r>
          </w:p>
          <w:p w14:paraId="3E5E2CD2" w14:textId="767561CC" w:rsidR="008312B3" w:rsidRPr="00C2254F" w:rsidRDefault="008312B3" w:rsidP="007C0798">
            <w:pPr>
              <w:pStyle w:val="affb"/>
            </w:pPr>
            <w:r w:rsidRPr="00C2254F">
              <w:t>202</w:t>
            </w:r>
            <w:r w:rsidR="00B7577E">
              <w:t>6</w:t>
            </w:r>
            <w:r w:rsidRPr="00C2254F">
              <w:t xml:space="preserve"> года</w:t>
            </w:r>
          </w:p>
        </w:tc>
        <w:tc>
          <w:tcPr>
            <w:tcW w:w="833" w:type="pct"/>
            <w:tcBorders>
              <w:top w:val="single" w:sz="4" w:space="0" w:color="auto"/>
              <w:left w:val="single" w:sz="4" w:space="0" w:color="auto"/>
              <w:bottom w:val="single" w:sz="4" w:space="0" w:color="auto"/>
              <w:right w:val="single" w:sz="4" w:space="0" w:color="auto"/>
            </w:tcBorders>
            <w:vAlign w:val="center"/>
          </w:tcPr>
          <w:p w14:paraId="3DEA43A3" w14:textId="77777777" w:rsidR="008312B3" w:rsidRPr="00C2254F" w:rsidRDefault="008312B3" w:rsidP="007C0798">
            <w:pPr>
              <w:pStyle w:val="affb"/>
            </w:pPr>
            <w:r w:rsidRPr="00C2254F">
              <w:t>Вступительные испытания</w:t>
            </w:r>
          </w:p>
        </w:tc>
      </w:tr>
      <w:tr w:rsidR="008312B3" w:rsidRPr="00C2254F" w14:paraId="2427EEA8"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tcPr>
          <w:p w14:paraId="0F975918" w14:textId="77777777" w:rsidR="008312B3" w:rsidRPr="00C2254F" w:rsidRDefault="008312B3" w:rsidP="007C0798">
            <w:pPr>
              <w:pStyle w:val="affc"/>
            </w:pPr>
            <w:r w:rsidRPr="00C2254F">
              <w:t>Заочный факультет</w:t>
            </w:r>
          </w:p>
          <w:p w14:paraId="3C41ADDC" w14:textId="77777777" w:rsidR="008312B3" w:rsidRPr="00C2254F" w:rsidRDefault="008312B3" w:rsidP="007C0798">
            <w:pPr>
              <w:pStyle w:val="affd"/>
            </w:pPr>
            <w:r w:rsidRPr="00C2254F">
              <w:t>246653, г. Гомель, ул. Кирова, 34</w:t>
            </w:r>
          </w:p>
          <w:p w14:paraId="3EB796FB" w14:textId="77777777" w:rsidR="008312B3" w:rsidRPr="00C2254F" w:rsidRDefault="008312B3" w:rsidP="007C0798">
            <w:pPr>
              <w:pStyle w:val="affd"/>
            </w:pPr>
            <w:r w:rsidRPr="00C2254F">
              <w:t xml:space="preserve"> тел.: (0232) 22-13-94</w:t>
            </w:r>
          </w:p>
        </w:tc>
      </w:tr>
      <w:tr w:rsidR="008312B3" w:rsidRPr="00C2254F" w14:paraId="1DBB0F41" w14:textId="77777777" w:rsidTr="00D1788B">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tcPr>
          <w:p w14:paraId="2AFB63D9" w14:textId="3A982FE2" w:rsidR="008312B3" w:rsidRPr="00C2254F" w:rsidRDefault="008312B3" w:rsidP="007C0798">
            <w:pPr>
              <w:pStyle w:val="afff"/>
            </w:pPr>
            <w:r w:rsidRPr="00C2254F">
              <w:t>Системы обеспечения движения поездов (</w:t>
            </w:r>
            <w:r w:rsidR="00D1788B">
              <w:t>И</w:t>
            </w:r>
            <w:r w:rsidRPr="00C2254F">
              <w:t>нтеллектуально-управляющие и инфокоммуникационные системы безопасности)</w:t>
            </w:r>
          </w:p>
          <w:p w14:paraId="093233E2" w14:textId="7E8D94B5" w:rsidR="008312B3" w:rsidRPr="00C2254F" w:rsidRDefault="008312B3" w:rsidP="007C0798">
            <w:pPr>
              <w:pStyle w:val="afff"/>
            </w:pPr>
            <w:r w:rsidRPr="00C2254F">
              <w:rPr>
                <w:i/>
              </w:rPr>
              <w:t xml:space="preserve">Срок получения образования – </w:t>
            </w:r>
            <w:r w:rsidR="00B7577E">
              <w:rPr>
                <w:i/>
              </w:rPr>
              <w:t>3,5</w:t>
            </w:r>
            <w:r w:rsidRPr="00C2254F">
              <w:rPr>
                <w:i/>
              </w:rPr>
              <w:t xml:space="preserve"> года</w:t>
            </w:r>
          </w:p>
        </w:tc>
        <w:tc>
          <w:tcPr>
            <w:tcW w:w="779" w:type="pct"/>
            <w:vAlign w:val="center"/>
          </w:tcPr>
          <w:p w14:paraId="65FD137B" w14:textId="65F8637D" w:rsidR="008312B3" w:rsidRPr="00C2254F" w:rsidRDefault="008312B3" w:rsidP="007C0798">
            <w:pPr>
              <w:spacing w:after="0" w:line="209" w:lineRule="auto"/>
              <w:jc w:val="center"/>
              <w:rPr>
                <w:i/>
                <w:sz w:val="20"/>
                <w:szCs w:val="20"/>
              </w:rPr>
            </w:pPr>
            <w:r w:rsidRPr="00C2254F">
              <w:rPr>
                <w:iCs/>
                <w:sz w:val="20"/>
                <w:szCs w:val="20"/>
              </w:rPr>
              <w:t>6-05-0715-</w:t>
            </w:r>
            <w:r w:rsidR="00B7577E">
              <w:rPr>
                <w:iCs/>
                <w:sz w:val="20"/>
                <w:szCs w:val="20"/>
              </w:rPr>
              <w:t>09</w:t>
            </w:r>
          </w:p>
        </w:tc>
        <w:tc>
          <w:tcPr>
            <w:tcW w:w="811" w:type="pct"/>
            <w:shd w:val="clear" w:color="auto" w:fill="auto"/>
            <w:vAlign w:val="center"/>
          </w:tcPr>
          <w:p w14:paraId="38E1403B" w14:textId="77777777" w:rsidR="008312B3" w:rsidRPr="00C2254F" w:rsidRDefault="008312B3" w:rsidP="007C0798">
            <w:pPr>
              <w:spacing w:after="0"/>
              <w:jc w:val="center"/>
              <w:rPr>
                <w:sz w:val="20"/>
                <w:szCs w:val="20"/>
              </w:rPr>
            </w:pPr>
            <w:r w:rsidRPr="00C2254F">
              <w:rPr>
                <w:sz w:val="20"/>
                <w:szCs w:val="20"/>
              </w:rPr>
              <w:t>Инженер</w:t>
            </w:r>
          </w:p>
        </w:tc>
        <w:tc>
          <w:tcPr>
            <w:tcW w:w="556" w:type="pct"/>
            <w:vAlign w:val="center"/>
          </w:tcPr>
          <w:p w14:paraId="3469FC83" w14:textId="40BBD16C" w:rsidR="008312B3" w:rsidRPr="00C2254F" w:rsidRDefault="008312B3" w:rsidP="007C0798">
            <w:pPr>
              <w:spacing w:after="0"/>
              <w:jc w:val="center"/>
              <w:rPr>
                <w:sz w:val="20"/>
                <w:szCs w:val="20"/>
              </w:rPr>
            </w:pPr>
            <w:r w:rsidRPr="00C2254F">
              <w:rPr>
                <w:sz w:val="20"/>
                <w:szCs w:val="20"/>
              </w:rPr>
              <w:t>1</w:t>
            </w:r>
            <w:r w:rsidR="00B7577E">
              <w:rPr>
                <w:sz w:val="20"/>
                <w:szCs w:val="20"/>
              </w:rPr>
              <w:t>59</w:t>
            </w:r>
            <w:r w:rsidRPr="00C2254F">
              <w:rPr>
                <w:sz w:val="20"/>
                <w:szCs w:val="20"/>
              </w:rPr>
              <w:t xml:space="preserve"> (б)</w:t>
            </w:r>
          </w:p>
          <w:p w14:paraId="610908B3" w14:textId="36A5750A" w:rsidR="008312B3" w:rsidRPr="00C2254F" w:rsidRDefault="008312B3" w:rsidP="007C0798">
            <w:pPr>
              <w:spacing w:after="0"/>
              <w:jc w:val="center"/>
              <w:rPr>
                <w:sz w:val="20"/>
                <w:szCs w:val="20"/>
              </w:rPr>
            </w:pPr>
            <w:r w:rsidRPr="00C2254F">
              <w:rPr>
                <w:sz w:val="20"/>
                <w:szCs w:val="20"/>
              </w:rPr>
              <w:t>1</w:t>
            </w:r>
            <w:r w:rsidR="00B7577E">
              <w:rPr>
                <w:sz w:val="20"/>
                <w:szCs w:val="20"/>
              </w:rPr>
              <w:t>28</w:t>
            </w:r>
            <w:r w:rsidRPr="00C2254F">
              <w:rPr>
                <w:sz w:val="20"/>
                <w:szCs w:val="20"/>
              </w:rPr>
              <w:t xml:space="preserve"> (п)</w:t>
            </w:r>
          </w:p>
        </w:tc>
        <w:tc>
          <w:tcPr>
            <w:tcW w:w="438" w:type="pct"/>
            <w:vAlign w:val="center"/>
          </w:tcPr>
          <w:p w14:paraId="329FB66F" w14:textId="77777777" w:rsidR="008312B3" w:rsidRPr="00C2254F" w:rsidRDefault="008312B3" w:rsidP="007C0798">
            <w:pPr>
              <w:spacing w:after="0"/>
              <w:jc w:val="center"/>
              <w:rPr>
                <w:sz w:val="20"/>
                <w:szCs w:val="20"/>
              </w:rPr>
            </w:pPr>
            <w:r w:rsidRPr="00C2254F">
              <w:rPr>
                <w:sz w:val="20"/>
                <w:szCs w:val="20"/>
              </w:rPr>
              <w:t>12 (б)</w:t>
            </w:r>
          </w:p>
          <w:p w14:paraId="3426A062" w14:textId="77777777" w:rsidR="008312B3" w:rsidRPr="00C2254F" w:rsidRDefault="008312B3" w:rsidP="007C0798">
            <w:pPr>
              <w:spacing w:after="0"/>
              <w:jc w:val="center"/>
              <w:rPr>
                <w:sz w:val="20"/>
                <w:szCs w:val="20"/>
              </w:rPr>
            </w:pPr>
            <w:r w:rsidRPr="00C2254F">
              <w:rPr>
                <w:sz w:val="20"/>
                <w:szCs w:val="20"/>
              </w:rPr>
              <w:t>14 (п)</w:t>
            </w:r>
          </w:p>
        </w:tc>
        <w:tc>
          <w:tcPr>
            <w:tcW w:w="833" w:type="pct"/>
            <w:tcBorders>
              <w:top w:val="single" w:sz="4" w:space="0" w:color="auto"/>
              <w:left w:val="single" w:sz="4" w:space="0" w:color="auto"/>
              <w:bottom w:val="single" w:sz="4" w:space="0" w:color="auto"/>
              <w:right w:val="single" w:sz="4" w:space="0" w:color="auto"/>
            </w:tcBorders>
          </w:tcPr>
          <w:p w14:paraId="48E3A432" w14:textId="77777777" w:rsidR="008312B3" w:rsidRPr="00C2254F" w:rsidRDefault="008312B3" w:rsidP="007C0798">
            <w:pPr>
              <w:pStyle w:val="afff4"/>
            </w:pPr>
            <w:r w:rsidRPr="00C2254F">
              <w:t>Теоретические основы электротехники (ПВИ)</w:t>
            </w:r>
          </w:p>
          <w:p w14:paraId="601EEEC6" w14:textId="77777777" w:rsidR="008312B3" w:rsidRPr="00C2254F" w:rsidRDefault="008312B3" w:rsidP="007C0798">
            <w:pPr>
              <w:pStyle w:val="afff4"/>
            </w:pPr>
            <w:r w:rsidRPr="00C2254F">
              <w:t>Импульсная, цифровая и микропроцессорная техника (ПВИ)</w:t>
            </w:r>
          </w:p>
        </w:tc>
      </w:tr>
      <w:tr w:rsidR="008312B3" w:rsidRPr="00C2254F" w14:paraId="5A761C50" w14:textId="77777777" w:rsidTr="00D1788B">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2C44E49D" w14:textId="0A7A8865" w:rsidR="008312B3" w:rsidRPr="00B7577E" w:rsidRDefault="008312B3" w:rsidP="007C0798">
            <w:pPr>
              <w:pStyle w:val="afff"/>
              <w:rPr>
                <w:b/>
              </w:rPr>
            </w:pPr>
            <w:r w:rsidRPr="00C2254F">
              <w:t>Подвижной состав железнодорожного транспорта (</w:t>
            </w:r>
            <w:r w:rsidR="00B7577E" w:rsidRPr="00B7577E">
              <w:rPr>
                <w:bCs/>
                <w:i/>
              </w:rPr>
              <w:t>Инжиниринг автономного подвижного состава</w:t>
            </w:r>
            <w:r w:rsidRPr="00C2254F">
              <w:t xml:space="preserve">) </w:t>
            </w:r>
          </w:p>
          <w:p w14:paraId="6A03371F" w14:textId="2BFB1DDD" w:rsidR="008312B3" w:rsidRPr="00C2254F" w:rsidRDefault="008312B3" w:rsidP="007C0798">
            <w:pPr>
              <w:pStyle w:val="afff"/>
            </w:pPr>
            <w:r w:rsidRPr="00C2254F">
              <w:rPr>
                <w:i/>
              </w:rPr>
              <w:t xml:space="preserve">Срок получения образования – </w:t>
            </w:r>
            <w:r w:rsidR="00B7577E">
              <w:rPr>
                <w:i/>
              </w:rPr>
              <w:t>3</w:t>
            </w:r>
            <w:r w:rsidRPr="00C2254F">
              <w:rPr>
                <w:i/>
              </w:rPr>
              <w:t xml:space="preserve"> года</w:t>
            </w:r>
          </w:p>
        </w:tc>
        <w:tc>
          <w:tcPr>
            <w:tcW w:w="779" w:type="pct"/>
            <w:vAlign w:val="center"/>
          </w:tcPr>
          <w:p w14:paraId="1866832B" w14:textId="77777777" w:rsidR="008312B3" w:rsidRPr="00C2254F" w:rsidRDefault="008312B3" w:rsidP="007C0798">
            <w:pPr>
              <w:spacing w:after="0"/>
              <w:jc w:val="center"/>
              <w:rPr>
                <w:sz w:val="20"/>
                <w:szCs w:val="20"/>
              </w:rPr>
            </w:pPr>
            <w:r w:rsidRPr="00C2254F">
              <w:rPr>
                <w:sz w:val="20"/>
                <w:szCs w:val="20"/>
              </w:rPr>
              <w:t>6-05-0715-08</w:t>
            </w:r>
          </w:p>
        </w:tc>
        <w:tc>
          <w:tcPr>
            <w:tcW w:w="811" w:type="pct"/>
            <w:shd w:val="clear" w:color="auto" w:fill="auto"/>
            <w:vAlign w:val="center"/>
            <w:hideMark/>
          </w:tcPr>
          <w:p w14:paraId="2FC2D978" w14:textId="77777777" w:rsidR="008312B3" w:rsidRPr="00C2254F" w:rsidRDefault="008312B3" w:rsidP="007C0798">
            <w:pPr>
              <w:spacing w:after="0"/>
              <w:jc w:val="center"/>
              <w:rPr>
                <w:sz w:val="20"/>
                <w:szCs w:val="20"/>
              </w:rPr>
            </w:pPr>
            <w:r w:rsidRPr="00C2254F">
              <w:rPr>
                <w:sz w:val="20"/>
                <w:szCs w:val="20"/>
              </w:rPr>
              <w:t>Инженер</w:t>
            </w:r>
          </w:p>
        </w:tc>
        <w:tc>
          <w:tcPr>
            <w:tcW w:w="556" w:type="pct"/>
            <w:vAlign w:val="center"/>
            <w:hideMark/>
          </w:tcPr>
          <w:p w14:paraId="611DAA0E" w14:textId="2C07ED14" w:rsidR="008312B3" w:rsidRPr="00C2254F" w:rsidRDefault="008312B3" w:rsidP="007C0798">
            <w:pPr>
              <w:spacing w:after="0"/>
              <w:jc w:val="center"/>
              <w:rPr>
                <w:sz w:val="20"/>
                <w:szCs w:val="20"/>
              </w:rPr>
            </w:pPr>
            <w:r w:rsidRPr="00C2254F">
              <w:rPr>
                <w:sz w:val="20"/>
                <w:szCs w:val="20"/>
              </w:rPr>
              <w:t>2</w:t>
            </w:r>
            <w:r w:rsidR="00B7577E">
              <w:rPr>
                <w:sz w:val="20"/>
                <w:szCs w:val="20"/>
              </w:rPr>
              <w:t>26</w:t>
            </w:r>
            <w:r w:rsidRPr="00C2254F">
              <w:rPr>
                <w:sz w:val="20"/>
                <w:szCs w:val="20"/>
              </w:rPr>
              <w:t xml:space="preserve"> (б)</w:t>
            </w:r>
          </w:p>
          <w:p w14:paraId="4A11D6A4" w14:textId="1811C534" w:rsidR="008312B3" w:rsidRPr="00C2254F" w:rsidRDefault="008312B3" w:rsidP="007C0798">
            <w:pPr>
              <w:spacing w:after="0"/>
              <w:jc w:val="center"/>
              <w:rPr>
                <w:sz w:val="20"/>
                <w:szCs w:val="20"/>
              </w:rPr>
            </w:pPr>
            <w:r w:rsidRPr="00C2254F">
              <w:rPr>
                <w:sz w:val="20"/>
                <w:szCs w:val="20"/>
              </w:rPr>
              <w:t>1</w:t>
            </w:r>
            <w:r w:rsidR="00B7577E">
              <w:rPr>
                <w:sz w:val="20"/>
                <w:szCs w:val="20"/>
              </w:rPr>
              <w:t>15</w:t>
            </w:r>
            <w:r w:rsidRPr="00C2254F">
              <w:rPr>
                <w:sz w:val="20"/>
                <w:szCs w:val="20"/>
              </w:rPr>
              <w:t xml:space="preserve"> (п)</w:t>
            </w:r>
          </w:p>
        </w:tc>
        <w:tc>
          <w:tcPr>
            <w:tcW w:w="438" w:type="pct"/>
            <w:vAlign w:val="center"/>
            <w:hideMark/>
          </w:tcPr>
          <w:p w14:paraId="29643F93" w14:textId="77777777" w:rsidR="008312B3" w:rsidRPr="00C2254F" w:rsidRDefault="008312B3" w:rsidP="007C0798">
            <w:pPr>
              <w:spacing w:after="0"/>
              <w:jc w:val="center"/>
              <w:rPr>
                <w:sz w:val="20"/>
                <w:szCs w:val="20"/>
              </w:rPr>
            </w:pPr>
            <w:r w:rsidRPr="00C2254F">
              <w:rPr>
                <w:sz w:val="20"/>
                <w:szCs w:val="20"/>
              </w:rPr>
              <w:t>12 (б)</w:t>
            </w:r>
          </w:p>
          <w:p w14:paraId="05E7B6C2" w14:textId="7C4C1351" w:rsidR="008312B3" w:rsidRPr="00C2254F" w:rsidRDefault="008312B3" w:rsidP="007C0798">
            <w:pPr>
              <w:spacing w:after="0"/>
              <w:jc w:val="center"/>
              <w:rPr>
                <w:sz w:val="20"/>
                <w:szCs w:val="20"/>
              </w:rPr>
            </w:pPr>
            <w:r w:rsidRPr="00C2254F">
              <w:rPr>
                <w:sz w:val="20"/>
                <w:szCs w:val="20"/>
              </w:rPr>
              <w:t>1</w:t>
            </w:r>
            <w:r w:rsidR="00B7577E">
              <w:rPr>
                <w:sz w:val="20"/>
                <w:szCs w:val="20"/>
              </w:rPr>
              <w:t>4</w:t>
            </w:r>
            <w:r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255AE77A" w14:textId="77777777" w:rsidR="008312B3" w:rsidRPr="00C2254F" w:rsidRDefault="008312B3" w:rsidP="007C0798">
            <w:pPr>
              <w:pStyle w:val="afff4"/>
            </w:pPr>
            <w:r w:rsidRPr="00C2254F">
              <w:t>Автоматические тормоза (ПВИ)</w:t>
            </w:r>
          </w:p>
          <w:p w14:paraId="2B6EF33C" w14:textId="77777777" w:rsidR="008312B3" w:rsidRPr="00C2254F" w:rsidRDefault="008312B3" w:rsidP="007C0798">
            <w:pPr>
              <w:pStyle w:val="afff4"/>
            </w:pPr>
            <w:r w:rsidRPr="00C2254F">
              <w:t>Основы инженерной графики (ПВИ)</w:t>
            </w:r>
          </w:p>
        </w:tc>
      </w:tr>
      <w:tr w:rsidR="008312B3" w:rsidRPr="00C2254F" w14:paraId="59F8B64D" w14:textId="77777777" w:rsidTr="00D1788B">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002908E6" w14:textId="77777777" w:rsidR="008312B3" w:rsidRPr="00C2254F" w:rsidRDefault="008312B3" w:rsidP="007C0798">
            <w:pPr>
              <w:pStyle w:val="afff"/>
            </w:pPr>
            <w:r w:rsidRPr="00C2254F">
              <w:t>Подвижной состав железнодорожного транспорта</w:t>
            </w:r>
          </w:p>
          <w:p w14:paraId="41471F3E" w14:textId="77777777" w:rsidR="008312B3" w:rsidRPr="00C2254F" w:rsidRDefault="008312B3" w:rsidP="007C0798">
            <w:pPr>
              <w:pStyle w:val="afff"/>
            </w:pPr>
            <w:r w:rsidRPr="00C2254F">
              <w:t>(проектирование и управление эксплуатацией подвижного состава)</w:t>
            </w:r>
          </w:p>
          <w:p w14:paraId="6086767F" w14:textId="12B20638" w:rsidR="008312B3" w:rsidRPr="00C2254F" w:rsidRDefault="008312B3" w:rsidP="007C0798">
            <w:pPr>
              <w:pStyle w:val="afff"/>
            </w:pPr>
            <w:r w:rsidRPr="00C2254F">
              <w:rPr>
                <w:i/>
              </w:rPr>
              <w:t xml:space="preserve">Срок получения образования – </w:t>
            </w:r>
            <w:r w:rsidR="00B7577E">
              <w:rPr>
                <w:i/>
              </w:rPr>
              <w:t>3</w:t>
            </w:r>
            <w:r w:rsidRPr="00C2254F">
              <w:rPr>
                <w:i/>
              </w:rPr>
              <w:t xml:space="preserve"> года</w:t>
            </w:r>
          </w:p>
        </w:tc>
        <w:tc>
          <w:tcPr>
            <w:tcW w:w="779" w:type="pct"/>
            <w:vAlign w:val="center"/>
          </w:tcPr>
          <w:p w14:paraId="217CE0B9" w14:textId="77777777" w:rsidR="008312B3" w:rsidRPr="00C2254F" w:rsidRDefault="008312B3" w:rsidP="007C0798">
            <w:pPr>
              <w:spacing w:after="0"/>
              <w:jc w:val="center"/>
              <w:rPr>
                <w:i/>
                <w:sz w:val="20"/>
                <w:szCs w:val="20"/>
              </w:rPr>
            </w:pPr>
            <w:r w:rsidRPr="00C2254F">
              <w:rPr>
                <w:bCs/>
                <w:sz w:val="20"/>
                <w:szCs w:val="20"/>
              </w:rPr>
              <w:t>6-05-0715-08</w:t>
            </w:r>
          </w:p>
        </w:tc>
        <w:tc>
          <w:tcPr>
            <w:tcW w:w="811" w:type="pct"/>
            <w:shd w:val="clear" w:color="auto" w:fill="auto"/>
            <w:vAlign w:val="center"/>
            <w:hideMark/>
          </w:tcPr>
          <w:p w14:paraId="4EC5D2FA" w14:textId="77777777" w:rsidR="008312B3" w:rsidRPr="00C2254F" w:rsidRDefault="008312B3" w:rsidP="007C0798">
            <w:pPr>
              <w:spacing w:after="0"/>
              <w:jc w:val="center"/>
              <w:rPr>
                <w:sz w:val="20"/>
                <w:szCs w:val="20"/>
              </w:rPr>
            </w:pPr>
            <w:r w:rsidRPr="00C2254F">
              <w:rPr>
                <w:sz w:val="20"/>
                <w:szCs w:val="20"/>
              </w:rPr>
              <w:t>Инженер</w:t>
            </w:r>
          </w:p>
        </w:tc>
        <w:tc>
          <w:tcPr>
            <w:tcW w:w="556" w:type="pct"/>
            <w:vAlign w:val="center"/>
            <w:hideMark/>
          </w:tcPr>
          <w:p w14:paraId="163B9C63" w14:textId="1BD62446" w:rsidR="008312B3" w:rsidRPr="00C2254F" w:rsidRDefault="008312B3" w:rsidP="007C0798">
            <w:pPr>
              <w:spacing w:after="0"/>
              <w:jc w:val="center"/>
              <w:rPr>
                <w:sz w:val="20"/>
                <w:szCs w:val="20"/>
              </w:rPr>
            </w:pPr>
            <w:r w:rsidRPr="00C2254F">
              <w:rPr>
                <w:sz w:val="20"/>
                <w:szCs w:val="20"/>
              </w:rPr>
              <w:t>19</w:t>
            </w:r>
            <w:r w:rsidR="00B7577E">
              <w:rPr>
                <w:sz w:val="20"/>
                <w:szCs w:val="20"/>
              </w:rPr>
              <w:t>6</w:t>
            </w:r>
            <w:r w:rsidRPr="00C2254F">
              <w:rPr>
                <w:sz w:val="20"/>
                <w:szCs w:val="20"/>
              </w:rPr>
              <w:t xml:space="preserve"> (б)</w:t>
            </w:r>
          </w:p>
          <w:p w14:paraId="07EB3418" w14:textId="6195C196" w:rsidR="008312B3" w:rsidRPr="00C2254F" w:rsidRDefault="008312B3" w:rsidP="007C0798">
            <w:pPr>
              <w:spacing w:after="0"/>
              <w:jc w:val="center"/>
              <w:rPr>
                <w:sz w:val="20"/>
                <w:szCs w:val="20"/>
              </w:rPr>
            </w:pPr>
            <w:r w:rsidRPr="00C2254F">
              <w:rPr>
                <w:sz w:val="20"/>
                <w:szCs w:val="20"/>
              </w:rPr>
              <w:t>1</w:t>
            </w:r>
            <w:r w:rsidR="00B7577E">
              <w:rPr>
                <w:sz w:val="20"/>
                <w:szCs w:val="20"/>
              </w:rPr>
              <w:t>43</w:t>
            </w:r>
            <w:r w:rsidRPr="00C2254F">
              <w:rPr>
                <w:sz w:val="20"/>
                <w:szCs w:val="20"/>
              </w:rPr>
              <w:t xml:space="preserve"> (п)</w:t>
            </w:r>
          </w:p>
        </w:tc>
        <w:tc>
          <w:tcPr>
            <w:tcW w:w="438" w:type="pct"/>
            <w:vAlign w:val="center"/>
            <w:hideMark/>
          </w:tcPr>
          <w:p w14:paraId="653A440C" w14:textId="77777777" w:rsidR="008312B3" w:rsidRPr="00C2254F" w:rsidRDefault="008312B3" w:rsidP="007C0798">
            <w:pPr>
              <w:spacing w:after="0"/>
              <w:jc w:val="center"/>
              <w:rPr>
                <w:sz w:val="20"/>
                <w:szCs w:val="20"/>
              </w:rPr>
            </w:pPr>
            <w:r w:rsidRPr="00C2254F">
              <w:rPr>
                <w:sz w:val="20"/>
                <w:szCs w:val="20"/>
              </w:rPr>
              <w:t>12 (б)</w:t>
            </w:r>
          </w:p>
          <w:p w14:paraId="07517D91" w14:textId="650ADDEF" w:rsidR="008312B3" w:rsidRPr="00C2254F" w:rsidRDefault="008312B3" w:rsidP="007C0798">
            <w:pPr>
              <w:spacing w:after="0"/>
              <w:jc w:val="center"/>
              <w:rPr>
                <w:sz w:val="20"/>
                <w:szCs w:val="20"/>
              </w:rPr>
            </w:pPr>
            <w:r w:rsidRPr="00C2254F">
              <w:rPr>
                <w:sz w:val="20"/>
                <w:szCs w:val="20"/>
              </w:rPr>
              <w:t>1</w:t>
            </w:r>
            <w:r w:rsidR="00B7577E">
              <w:rPr>
                <w:sz w:val="20"/>
                <w:szCs w:val="20"/>
              </w:rPr>
              <w:t>4</w:t>
            </w:r>
            <w:r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5C4AEB28" w14:textId="77777777" w:rsidR="008312B3" w:rsidRPr="00C2254F" w:rsidRDefault="008312B3" w:rsidP="007C0798">
            <w:pPr>
              <w:pStyle w:val="afff4"/>
            </w:pPr>
            <w:r w:rsidRPr="00C2254F">
              <w:t>Автоматические тормоза (ПВИ)</w:t>
            </w:r>
          </w:p>
          <w:p w14:paraId="412C424F" w14:textId="77777777" w:rsidR="008312B3" w:rsidRPr="00C2254F" w:rsidRDefault="008312B3" w:rsidP="007C0798">
            <w:pPr>
              <w:pStyle w:val="afff4"/>
            </w:pPr>
            <w:r w:rsidRPr="00C2254F">
              <w:t>Основы инженерной графики (ПВИ)</w:t>
            </w:r>
          </w:p>
        </w:tc>
      </w:tr>
      <w:tr w:rsidR="008312B3" w:rsidRPr="00C2254F" w14:paraId="56C593E8" w14:textId="77777777" w:rsidTr="00D1788B">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35768D80" w14:textId="77777777" w:rsidR="008312B3" w:rsidRPr="00C2254F" w:rsidRDefault="008312B3" w:rsidP="007C0798">
            <w:pPr>
              <w:pStyle w:val="afff"/>
            </w:pPr>
            <w:r w:rsidRPr="00C2254F">
              <w:t>Железнодорожный путь и путевое хозяйство</w:t>
            </w:r>
          </w:p>
          <w:p w14:paraId="201F4610" w14:textId="77777777" w:rsidR="008312B3" w:rsidRPr="00C2254F" w:rsidRDefault="008312B3" w:rsidP="007C0798">
            <w:pPr>
              <w:pStyle w:val="afff"/>
            </w:pPr>
            <w:r w:rsidRPr="00C2254F">
              <w:t>(управление техническим состоянием железнодорожного пути)</w:t>
            </w:r>
          </w:p>
          <w:p w14:paraId="6ACF9021" w14:textId="74FC98B1" w:rsidR="008312B3" w:rsidRPr="00C2254F" w:rsidRDefault="008312B3" w:rsidP="007C0798">
            <w:pPr>
              <w:pStyle w:val="afff"/>
            </w:pPr>
            <w:r w:rsidRPr="00C2254F">
              <w:rPr>
                <w:i/>
              </w:rPr>
              <w:t xml:space="preserve">Срок получения образования – </w:t>
            </w:r>
            <w:r w:rsidR="00B7577E">
              <w:rPr>
                <w:i/>
              </w:rPr>
              <w:t>3</w:t>
            </w:r>
            <w:r w:rsidRPr="00C2254F">
              <w:rPr>
                <w:i/>
              </w:rPr>
              <w:t xml:space="preserve"> года</w:t>
            </w:r>
          </w:p>
        </w:tc>
        <w:tc>
          <w:tcPr>
            <w:tcW w:w="779" w:type="pct"/>
            <w:vAlign w:val="center"/>
          </w:tcPr>
          <w:p w14:paraId="37D9244C" w14:textId="77777777" w:rsidR="008312B3" w:rsidRPr="00C2254F" w:rsidRDefault="008312B3" w:rsidP="007C0798">
            <w:pPr>
              <w:spacing w:after="0"/>
              <w:jc w:val="center"/>
              <w:rPr>
                <w:bCs/>
                <w:sz w:val="20"/>
                <w:szCs w:val="20"/>
              </w:rPr>
            </w:pPr>
            <w:r w:rsidRPr="00C2254F">
              <w:rPr>
                <w:bCs/>
                <w:sz w:val="20"/>
                <w:szCs w:val="20"/>
              </w:rPr>
              <w:t>6-05-0715-11</w:t>
            </w:r>
          </w:p>
        </w:tc>
        <w:tc>
          <w:tcPr>
            <w:tcW w:w="811" w:type="pct"/>
            <w:shd w:val="clear" w:color="auto" w:fill="auto"/>
            <w:vAlign w:val="center"/>
            <w:hideMark/>
          </w:tcPr>
          <w:p w14:paraId="20523713" w14:textId="77777777" w:rsidR="008312B3" w:rsidRPr="00C2254F" w:rsidRDefault="008312B3" w:rsidP="007C0798">
            <w:pPr>
              <w:spacing w:after="0"/>
              <w:jc w:val="center"/>
              <w:rPr>
                <w:sz w:val="20"/>
                <w:szCs w:val="20"/>
              </w:rPr>
            </w:pPr>
            <w:r w:rsidRPr="00C2254F">
              <w:rPr>
                <w:sz w:val="20"/>
                <w:szCs w:val="20"/>
              </w:rPr>
              <w:t>Инженер</w:t>
            </w:r>
          </w:p>
        </w:tc>
        <w:tc>
          <w:tcPr>
            <w:tcW w:w="556" w:type="pct"/>
            <w:vAlign w:val="center"/>
            <w:hideMark/>
          </w:tcPr>
          <w:p w14:paraId="0D17A7FA" w14:textId="7F45B547" w:rsidR="008312B3" w:rsidRPr="00C2254F" w:rsidRDefault="00D1788B" w:rsidP="007C0798">
            <w:pPr>
              <w:spacing w:after="0"/>
              <w:jc w:val="center"/>
              <w:rPr>
                <w:sz w:val="20"/>
                <w:szCs w:val="20"/>
              </w:rPr>
            </w:pPr>
            <w:r>
              <w:rPr>
                <w:sz w:val="20"/>
                <w:szCs w:val="20"/>
              </w:rPr>
              <w:t>203</w:t>
            </w:r>
            <w:r w:rsidR="008312B3" w:rsidRPr="00C2254F">
              <w:rPr>
                <w:sz w:val="20"/>
                <w:szCs w:val="20"/>
              </w:rPr>
              <w:t xml:space="preserve"> (б)</w:t>
            </w:r>
          </w:p>
          <w:p w14:paraId="5F93CDA7" w14:textId="2BF6497B" w:rsidR="008312B3" w:rsidRPr="00C2254F" w:rsidRDefault="008312B3" w:rsidP="007C0798">
            <w:pPr>
              <w:spacing w:after="0"/>
              <w:jc w:val="center"/>
              <w:rPr>
                <w:sz w:val="20"/>
                <w:szCs w:val="20"/>
              </w:rPr>
            </w:pPr>
            <w:r w:rsidRPr="00C2254F">
              <w:rPr>
                <w:sz w:val="20"/>
                <w:szCs w:val="20"/>
              </w:rPr>
              <w:t>1</w:t>
            </w:r>
            <w:r w:rsidR="00D1788B">
              <w:rPr>
                <w:sz w:val="20"/>
                <w:szCs w:val="20"/>
              </w:rPr>
              <w:t>43</w:t>
            </w:r>
            <w:r w:rsidRPr="00C2254F">
              <w:rPr>
                <w:sz w:val="20"/>
                <w:szCs w:val="20"/>
              </w:rPr>
              <w:t xml:space="preserve"> (п)</w:t>
            </w:r>
          </w:p>
        </w:tc>
        <w:tc>
          <w:tcPr>
            <w:tcW w:w="438" w:type="pct"/>
            <w:vAlign w:val="center"/>
            <w:hideMark/>
          </w:tcPr>
          <w:p w14:paraId="44456379" w14:textId="77777777" w:rsidR="008312B3" w:rsidRPr="00C2254F" w:rsidRDefault="008312B3" w:rsidP="007C0798">
            <w:pPr>
              <w:spacing w:after="0"/>
              <w:jc w:val="center"/>
              <w:rPr>
                <w:sz w:val="20"/>
                <w:szCs w:val="20"/>
              </w:rPr>
            </w:pPr>
            <w:r w:rsidRPr="00C2254F">
              <w:rPr>
                <w:sz w:val="20"/>
                <w:szCs w:val="20"/>
              </w:rPr>
              <w:t>12 (б)</w:t>
            </w:r>
          </w:p>
          <w:p w14:paraId="3505F0B3" w14:textId="65F74771" w:rsidR="008312B3" w:rsidRPr="00C2254F" w:rsidRDefault="00D1788B" w:rsidP="007C0798">
            <w:pPr>
              <w:spacing w:after="0"/>
              <w:jc w:val="center"/>
              <w:rPr>
                <w:sz w:val="20"/>
                <w:szCs w:val="20"/>
              </w:rPr>
            </w:pPr>
            <w:r>
              <w:rPr>
                <w:sz w:val="20"/>
                <w:szCs w:val="20"/>
              </w:rPr>
              <w:t>8</w:t>
            </w:r>
            <w:r w:rsidR="008312B3"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3FEFD167" w14:textId="77777777" w:rsidR="008312B3" w:rsidRPr="00C2254F" w:rsidRDefault="008312B3" w:rsidP="007C0798">
            <w:pPr>
              <w:pStyle w:val="afff4"/>
            </w:pPr>
            <w:r w:rsidRPr="00C2254F">
              <w:t>Конструкция железнодорожного пути (ПВИ)</w:t>
            </w:r>
          </w:p>
          <w:p w14:paraId="6E41361B" w14:textId="77777777" w:rsidR="008312B3" w:rsidRPr="00C2254F" w:rsidRDefault="008312B3" w:rsidP="007C0798">
            <w:pPr>
              <w:pStyle w:val="afff4"/>
            </w:pPr>
            <w:r w:rsidRPr="00C2254F">
              <w:t>Текущее содержание железнодорожного пути (ПВИ)</w:t>
            </w:r>
          </w:p>
        </w:tc>
      </w:tr>
      <w:tr w:rsidR="008312B3" w:rsidRPr="00C2254F" w14:paraId="66B14618" w14:textId="77777777" w:rsidTr="00D1788B">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74C80CE9" w14:textId="77777777" w:rsidR="008312B3" w:rsidRPr="00C2254F" w:rsidRDefault="008312B3" w:rsidP="007C0798">
            <w:pPr>
              <w:pStyle w:val="afff"/>
            </w:pPr>
            <w:r w:rsidRPr="00C2254F">
              <w:lastRenderedPageBreak/>
              <w:t>Электроэнергетика и электротехника (электроэнергетика и электротехника)</w:t>
            </w:r>
          </w:p>
          <w:p w14:paraId="39A43A7C" w14:textId="7A2E2884" w:rsidR="008312B3" w:rsidRPr="00C2254F" w:rsidRDefault="008312B3" w:rsidP="007C0798">
            <w:pPr>
              <w:pStyle w:val="afff"/>
            </w:pPr>
            <w:r w:rsidRPr="00C2254F">
              <w:rPr>
                <w:i/>
              </w:rPr>
              <w:t xml:space="preserve">Срок получения образования – </w:t>
            </w:r>
            <w:r w:rsidR="00B7577E">
              <w:rPr>
                <w:i/>
              </w:rPr>
              <w:t>5 лет</w:t>
            </w:r>
          </w:p>
        </w:tc>
        <w:tc>
          <w:tcPr>
            <w:tcW w:w="779" w:type="pct"/>
            <w:vAlign w:val="center"/>
            <w:hideMark/>
          </w:tcPr>
          <w:p w14:paraId="6C6479FD" w14:textId="77777777" w:rsidR="008312B3" w:rsidRPr="00C2254F" w:rsidRDefault="008312B3" w:rsidP="007C0798">
            <w:pPr>
              <w:spacing w:after="0"/>
              <w:jc w:val="center"/>
              <w:rPr>
                <w:i/>
                <w:sz w:val="20"/>
                <w:szCs w:val="20"/>
              </w:rPr>
            </w:pPr>
            <w:r w:rsidRPr="00C2254F">
              <w:rPr>
                <w:iCs/>
                <w:sz w:val="20"/>
                <w:szCs w:val="20"/>
              </w:rPr>
              <w:t>7-07-0712-01</w:t>
            </w:r>
          </w:p>
        </w:tc>
        <w:tc>
          <w:tcPr>
            <w:tcW w:w="811" w:type="pct"/>
            <w:shd w:val="clear" w:color="auto" w:fill="auto"/>
            <w:vAlign w:val="center"/>
            <w:hideMark/>
          </w:tcPr>
          <w:p w14:paraId="65A8E208" w14:textId="77777777" w:rsidR="008312B3" w:rsidRPr="00C2254F" w:rsidRDefault="008312B3" w:rsidP="007C0798">
            <w:pPr>
              <w:spacing w:after="0"/>
              <w:jc w:val="center"/>
              <w:rPr>
                <w:sz w:val="20"/>
                <w:szCs w:val="20"/>
              </w:rPr>
            </w:pPr>
            <w:r w:rsidRPr="00C2254F">
              <w:rPr>
                <w:sz w:val="20"/>
                <w:szCs w:val="20"/>
              </w:rPr>
              <w:t>Инженер-энергетик</w:t>
            </w:r>
          </w:p>
        </w:tc>
        <w:tc>
          <w:tcPr>
            <w:tcW w:w="556" w:type="pct"/>
            <w:vAlign w:val="center"/>
            <w:hideMark/>
          </w:tcPr>
          <w:p w14:paraId="1AF44851" w14:textId="27C4920F" w:rsidR="008312B3" w:rsidRPr="00C2254F" w:rsidRDefault="008312B3" w:rsidP="007C0798">
            <w:pPr>
              <w:spacing w:after="0"/>
              <w:jc w:val="center"/>
              <w:rPr>
                <w:sz w:val="20"/>
                <w:szCs w:val="20"/>
              </w:rPr>
            </w:pPr>
            <w:r w:rsidRPr="00C2254F">
              <w:rPr>
                <w:sz w:val="20"/>
                <w:szCs w:val="20"/>
              </w:rPr>
              <w:t>1</w:t>
            </w:r>
            <w:r w:rsidR="00B7577E">
              <w:rPr>
                <w:sz w:val="20"/>
                <w:szCs w:val="20"/>
              </w:rPr>
              <w:t>35</w:t>
            </w:r>
            <w:r w:rsidRPr="00C2254F">
              <w:rPr>
                <w:sz w:val="20"/>
                <w:szCs w:val="20"/>
              </w:rPr>
              <w:t xml:space="preserve"> (б)</w:t>
            </w:r>
          </w:p>
          <w:p w14:paraId="2887051F" w14:textId="723CF8A4" w:rsidR="008312B3" w:rsidRPr="00C2254F" w:rsidRDefault="008312B3" w:rsidP="007C0798">
            <w:pPr>
              <w:spacing w:after="0"/>
              <w:jc w:val="center"/>
              <w:rPr>
                <w:sz w:val="20"/>
                <w:szCs w:val="20"/>
              </w:rPr>
            </w:pPr>
            <w:r w:rsidRPr="00C2254F">
              <w:rPr>
                <w:sz w:val="20"/>
                <w:szCs w:val="20"/>
              </w:rPr>
              <w:t>13</w:t>
            </w:r>
            <w:r w:rsidR="00B7577E">
              <w:rPr>
                <w:sz w:val="20"/>
                <w:szCs w:val="20"/>
              </w:rPr>
              <w:t>3</w:t>
            </w:r>
            <w:r w:rsidRPr="00C2254F">
              <w:rPr>
                <w:sz w:val="20"/>
                <w:szCs w:val="20"/>
              </w:rPr>
              <w:t xml:space="preserve"> (п)</w:t>
            </w:r>
          </w:p>
        </w:tc>
        <w:tc>
          <w:tcPr>
            <w:tcW w:w="438" w:type="pct"/>
            <w:vAlign w:val="center"/>
            <w:hideMark/>
          </w:tcPr>
          <w:p w14:paraId="5EDC4ADB" w14:textId="77777777" w:rsidR="008312B3" w:rsidRPr="00C2254F" w:rsidRDefault="008312B3" w:rsidP="007C0798">
            <w:pPr>
              <w:spacing w:after="0"/>
              <w:jc w:val="center"/>
              <w:rPr>
                <w:sz w:val="20"/>
                <w:szCs w:val="20"/>
              </w:rPr>
            </w:pPr>
            <w:r w:rsidRPr="00C2254F">
              <w:rPr>
                <w:sz w:val="20"/>
                <w:szCs w:val="20"/>
              </w:rPr>
              <w:t>12 (б)</w:t>
            </w:r>
          </w:p>
          <w:p w14:paraId="4430902C" w14:textId="479CF4C9" w:rsidR="008312B3" w:rsidRPr="00C2254F" w:rsidRDefault="008312B3" w:rsidP="007C0798">
            <w:pPr>
              <w:spacing w:after="0"/>
              <w:jc w:val="center"/>
              <w:rPr>
                <w:sz w:val="20"/>
                <w:szCs w:val="20"/>
              </w:rPr>
            </w:pPr>
            <w:r w:rsidRPr="00C2254F">
              <w:rPr>
                <w:sz w:val="20"/>
                <w:szCs w:val="20"/>
              </w:rPr>
              <w:t>1</w:t>
            </w:r>
            <w:r w:rsidR="00B7577E">
              <w:rPr>
                <w:sz w:val="20"/>
                <w:szCs w:val="20"/>
              </w:rPr>
              <w:t>0</w:t>
            </w:r>
            <w:r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1617AEF2" w14:textId="77777777" w:rsidR="008312B3" w:rsidRPr="00C2254F" w:rsidRDefault="008312B3" w:rsidP="007C0798">
            <w:pPr>
              <w:pStyle w:val="afff4"/>
            </w:pPr>
            <w:r w:rsidRPr="00C2254F">
              <w:t>Основы электротехники (ПВИ)</w:t>
            </w:r>
          </w:p>
          <w:p w14:paraId="259F2DEB" w14:textId="77777777" w:rsidR="008312B3" w:rsidRPr="00C2254F" w:rsidRDefault="008312B3" w:rsidP="007C0798">
            <w:pPr>
              <w:pStyle w:val="afff4"/>
            </w:pPr>
            <w:r w:rsidRPr="00C2254F">
              <w:t>основы инженерной графики (ПВИ)</w:t>
            </w:r>
          </w:p>
        </w:tc>
      </w:tr>
      <w:tr w:rsidR="008312B3" w:rsidRPr="00C2254F" w14:paraId="5E049E1F" w14:textId="77777777" w:rsidTr="00D1788B">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39DAE9A0" w14:textId="77777777" w:rsidR="008312B3" w:rsidRPr="00C2254F" w:rsidRDefault="008312B3" w:rsidP="007C0798">
            <w:pPr>
              <w:pStyle w:val="afff"/>
            </w:pPr>
            <w:r w:rsidRPr="00C2254F">
              <w:t>Технологии транспортных процессов (организация перевозочного процесса и управление на железнодорожном транспорте)</w:t>
            </w:r>
          </w:p>
          <w:p w14:paraId="1E416FFA" w14:textId="6B309D23" w:rsidR="008312B3" w:rsidRPr="00C2254F" w:rsidRDefault="008312B3" w:rsidP="007C0798">
            <w:pPr>
              <w:pStyle w:val="afff"/>
            </w:pPr>
            <w:r w:rsidRPr="00C2254F">
              <w:rPr>
                <w:i/>
              </w:rPr>
              <w:t xml:space="preserve">Срок получения образования – </w:t>
            </w:r>
            <w:r w:rsidR="00D1788B">
              <w:rPr>
                <w:i/>
              </w:rPr>
              <w:t>3,5</w:t>
            </w:r>
            <w:r w:rsidRPr="00C2254F">
              <w:rPr>
                <w:i/>
              </w:rPr>
              <w:t xml:space="preserve"> года</w:t>
            </w:r>
          </w:p>
        </w:tc>
        <w:tc>
          <w:tcPr>
            <w:tcW w:w="779" w:type="pct"/>
            <w:vAlign w:val="center"/>
          </w:tcPr>
          <w:p w14:paraId="4F717CEC" w14:textId="77777777" w:rsidR="008312B3" w:rsidRPr="00C2254F" w:rsidRDefault="008312B3" w:rsidP="007C0798">
            <w:pPr>
              <w:spacing w:after="0"/>
              <w:jc w:val="center"/>
              <w:rPr>
                <w:i/>
                <w:sz w:val="20"/>
                <w:szCs w:val="20"/>
              </w:rPr>
            </w:pPr>
            <w:r w:rsidRPr="00C2254F">
              <w:rPr>
                <w:sz w:val="20"/>
                <w:szCs w:val="20"/>
              </w:rPr>
              <w:t>6-05-0715-10</w:t>
            </w:r>
          </w:p>
        </w:tc>
        <w:tc>
          <w:tcPr>
            <w:tcW w:w="811" w:type="pct"/>
            <w:shd w:val="clear" w:color="auto" w:fill="auto"/>
            <w:vAlign w:val="center"/>
            <w:hideMark/>
          </w:tcPr>
          <w:p w14:paraId="4FD23EED" w14:textId="77777777" w:rsidR="008312B3" w:rsidRPr="00C2254F" w:rsidRDefault="008312B3" w:rsidP="007C0798">
            <w:pPr>
              <w:spacing w:after="0"/>
              <w:jc w:val="center"/>
              <w:rPr>
                <w:sz w:val="20"/>
                <w:szCs w:val="20"/>
              </w:rPr>
            </w:pPr>
            <w:r w:rsidRPr="00C2254F">
              <w:rPr>
                <w:sz w:val="20"/>
                <w:szCs w:val="20"/>
              </w:rPr>
              <w:t>Инженер</w:t>
            </w:r>
          </w:p>
        </w:tc>
        <w:tc>
          <w:tcPr>
            <w:tcW w:w="556" w:type="pct"/>
            <w:vAlign w:val="center"/>
            <w:hideMark/>
          </w:tcPr>
          <w:p w14:paraId="4FC4F817" w14:textId="6AE62092" w:rsidR="008312B3" w:rsidRPr="00C2254F" w:rsidRDefault="008312B3" w:rsidP="007C0798">
            <w:pPr>
              <w:spacing w:after="0"/>
              <w:jc w:val="center"/>
              <w:rPr>
                <w:sz w:val="20"/>
                <w:szCs w:val="20"/>
              </w:rPr>
            </w:pPr>
            <w:r w:rsidRPr="00C2254F">
              <w:rPr>
                <w:sz w:val="20"/>
                <w:szCs w:val="20"/>
              </w:rPr>
              <w:t>20</w:t>
            </w:r>
            <w:r w:rsidR="00D1788B">
              <w:rPr>
                <w:sz w:val="20"/>
                <w:szCs w:val="20"/>
              </w:rPr>
              <w:t>14</w:t>
            </w:r>
            <w:r w:rsidRPr="00C2254F">
              <w:rPr>
                <w:sz w:val="20"/>
                <w:szCs w:val="20"/>
              </w:rPr>
              <w:t xml:space="preserve"> (б)</w:t>
            </w:r>
          </w:p>
          <w:p w14:paraId="526E7D12" w14:textId="14B7C165" w:rsidR="008312B3" w:rsidRPr="00C2254F" w:rsidRDefault="008312B3" w:rsidP="007C0798">
            <w:pPr>
              <w:spacing w:after="0"/>
              <w:jc w:val="center"/>
              <w:rPr>
                <w:sz w:val="20"/>
                <w:szCs w:val="20"/>
              </w:rPr>
            </w:pPr>
            <w:r w:rsidRPr="00C2254F">
              <w:rPr>
                <w:sz w:val="20"/>
                <w:szCs w:val="20"/>
              </w:rPr>
              <w:t>1</w:t>
            </w:r>
            <w:r w:rsidR="00D1788B">
              <w:rPr>
                <w:sz w:val="20"/>
                <w:szCs w:val="20"/>
              </w:rPr>
              <w:t>15</w:t>
            </w:r>
            <w:r w:rsidRPr="00C2254F">
              <w:rPr>
                <w:sz w:val="20"/>
                <w:szCs w:val="20"/>
              </w:rPr>
              <w:t xml:space="preserve"> (п)</w:t>
            </w:r>
          </w:p>
        </w:tc>
        <w:tc>
          <w:tcPr>
            <w:tcW w:w="438" w:type="pct"/>
            <w:vAlign w:val="center"/>
            <w:hideMark/>
          </w:tcPr>
          <w:p w14:paraId="73C0F8E6" w14:textId="508C8C71" w:rsidR="008312B3" w:rsidRPr="00C2254F" w:rsidRDefault="00D1788B" w:rsidP="007C0798">
            <w:pPr>
              <w:spacing w:after="0"/>
              <w:jc w:val="center"/>
              <w:rPr>
                <w:sz w:val="20"/>
                <w:szCs w:val="20"/>
              </w:rPr>
            </w:pPr>
            <w:r>
              <w:rPr>
                <w:sz w:val="20"/>
                <w:szCs w:val="20"/>
              </w:rPr>
              <w:t>17</w:t>
            </w:r>
            <w:r w:rsidR="008312B3" w:rsidRPr="00C2254F">
              <w:rPr>
                <w:sz w:val="20"/>
                <w:szCs w:val="20"/>
              </w:rPr>
              <w:t xml:space="preserve"> (б)</w:t>
            </w:r>
          </w:p>
          <w:p w14:paraId="4D1975D5" w14:textId="71F83A21" w:rsidR="008312B3" w:rsidRPr="00C2254F" w:rsidRDefault="00D1788B" w:rsidP="007C0798">
            <w:pPr>
              <w:spacing w:after="0"/>
              <w:jc w:val="center"/>
              <w:rPr>
                <w:sz w:val="20"/>
                <w:szCs w:val="20"/>
              </w:rPr>
            </w:pPr>
            <w:r>
              <w:rPr>
                <w:sz w:val="20"/>
                <w:szCs w:val="20"/>
              </w:rPr>
              <w:t>40</w:t>
            </w:r>
            <w:r w:rsidR="008312B3"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64CA43F8" w14:textId="77777777" w:rsidR="008312B3" w:rsidRPr="00C2254F" w:rsidRDefault="008312B3" w:rsidP="007C0798">
            <w:pPr>
              <w:pStyle w:val="afff4"/>
            </w:pPr>
            <w:r w:rsidRPr="00C2254F">
              <w:t>Основы инженерной графики (ПВИ)</w:t>
            </w:r>
          </w:p>
          <w:p w14:paraId="3E9E67E5" w14:textId="77777777" w:rsidR="008312B3" w:rsidRPr="00C2254F" w:rsidRDefault="008312B3" w:rsidP="007C0798">
            <w:pPr>
              <w:pStyle w:val="afff4"/>
            </w:pPr>
            <w:r w:rsidRPr="00C2254F">
              <w:t>Информационные технологии (ПВИ)</w:t>
            </w:r>
          </w:p>
        </w:tc>
      </w:tr>
      <w:tr w:rsidR="008312B3" w:rsidRPr="00C2254F" w14:paraId="7C9D8B41" w14:textId="77777777" w:rsidTr="00D1788B">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7232F49C" w14:textId="77777777" w:rsidR="008312B3" w:rsidRPr="00C2254F" w:rsidRDefault="008312B3" w:rsidP="007C0798">
            <w:pPr>
              <w:pStyle w:val="afff"/>
            </w:pPr>
            <w:r w:rsidRPr="00C2254F">
              <w:t>Строительство зданий и сооружений</w:t>
            </w:r>
          </w:p>
          <w:p w14:paraId="27DEED59" w14:textId="77777777" w:rsidR="008312B3" w:rsidRPr="00C2254F" w:rsidRDefault="008312B3" w:rsidP="007C0798">
            <w:pPr>
              <w:pStyle w:val="afff"/>
            </w:pPr>
            <w:r w:rsidRPr="00C2254F">
              <w:t>(промышленное и гражданское строительство</w:t>
            </w:r>
          </w:p>
          <w:p w14:paraId="2E443FBB" w14:textId="77777777" w:rsidR="008312B3" w:rsidRPr="00C2254F" w:rsidRDefault="008312B3" w:rsidP="007C0798">
            <w:pPr>
              <w:pStyle w:val="afff"/>
            </w:pPr>
            <w:r w:rsidRPr="00C2254F">
              <w:rPr>
                <w:i/>
              </w:rPr>
              <w:t>Срок получения образования – 4 года</w:t>
            </w:r>
          </w:p>
        </w:tc>
        <w:tc>
          <w:tcPr>
            <w:tcW w:w="779" w:type="pct"/>
            <w:vAlign w:val="center"/>
            <w:hideMark/>
          </w:tcPr>
          <w:p w14:paraId="0B4DBEF4" w14:textId="77777777" w:rsidR="008312B3" w:rsidRPr="00C2254F" w:rsidRDefault="008312B3" w:rsidP="007C0798">
            <w:pPr>
              <w:spacing w:after="0"/>
              <w:jc w:val="center"/>
              <w:rPr>
                <w:b/>
                <w:sz w:val="20"/>
                <w:szCs w:val="20"/>
              </w:rPr>
            </w:pPr>
            <w:r w:rsidRPr="00C2254F">
              <w:rPr>
                <w:bCs/>
                <w:sz w:val="20"/>
                <w:szCs w:val="20"/>
              </w:rPr>
              <w:t>7-07-0732-01</w:t>
            </w:r>
          </w:p>
        </w:tc>
        <w:tc>
          <w:tcPr>
            <w:tcW w:w="811" w:type="pct"/>
            <w:shd w:val="clear" w:color="auto" w:fill="auto"/>
            <w:vAlign w:val="center"/>
            <w:hideMark/>
          </w:tcPr>
          <w:p w14:paraId="40A35E33" w14:textId="77777777" w:rsidR="008312B3" w:rsidRPr="00C2254F" w:rsidRDefault="008312B3" w:rsidP="007C0798">
            <w:pPr>
              <w:spacing w:after="0"/>
              <w:jc w:val="center"/>
              <w:rPr>
                <w:sz w:val="20"/>
                <w:szCs w:val="20"/>
              </w:rPr>
            </w:pPr>
            <w:r w:rsidRPr="00C2254F">
              <w:rPr>
                <w:sz w:val="20"/>
                <w:szCs w:val="20"/>
              </w:rPr>
              <w:t>Инженер-строитель</w:t>
            </w:r>
          </w:p>
        </w:tc>
        <w:tc>
          <w:tcPr>
            <w:tcW w:w="556" w:type="pct"/>
            <w:vAlign w:val="center"/>
            <w:hideMark/>
          </w:tcPr>
          <w:p w14:paraId="56618FE9" w14:textId="5D7A25CB" w:rsidR="008312B3" w:rsidRPr="00C2254F" w:rsidRDefault="00D1788B" w:rsidP="007C0798">
            <w:pPr>
              <w:spacing w:after="0"/>
              <w:jc w:val="center"/>
              <w:rPr>
                <w:sz w:val="20"/>
                <w:szCs w:val="20"/>
              </w:rPr>
            </w:pPr>
            <w:r>
              <w:rPr>
                <w:sz w:val="20"/>
                <w:szCs w:val="20"/>
              </w:rPr>
              <w:t>205</w:t>
            </w:r>
            <w:r w:rsidR="008312B3" w:rsidRPr="00C2254F">
              <w:rPr>
                <w:sz w:val="20"/>
                <w:szCs w:val="20"/>
              </w:rPr>
              <w:t xml:space="preserve"> (б)</w:t>
            </w:r>
          </w:p>
          <w:p w14:paraId="77DABF20" w14:textId="7411DD4B" w:rsidR="008312B3" w:rsidRPr="00C2254F" w:rsidRDefault="008312B3" w:rsidP="007C0798">
            <w:pPr>
              <w:spacing w:after="0"/>
              <w:jc w:val="center"/>
              <w:rPr>
                <w:sz w:val="20"/>
                <w:szCs w:val="20"/>
              </w:rPr>
            </w:pPr>
            <w:r w:rsidRPr="00C2254F">
              <w:rPr>
                <w:sz w:val="20"/>
                <w:szCs w:val="20"/>
              </w:rPr>
              <w:t>1</w:t>
            </w:r>
            <w:r w:rsidR="00D1788B">
              <w:rPr>
                <w:sz w:val="20"/>
                <w:szCs w:val="20"/>
              </w:rPr>
              <w:t>86</w:t>
            </w:r>
            <w:r w:rsidRPr="00C2254F">
              <w:rPr>
                <w:sz w:val="20"/>
                <w:szCs w:val="20"/>
              </w:rPr>
              <w:t xml:space="preserve"> (п)</w:t>
            </w:r>
          </w:p>
        </w:tc>
        <w:tc>
          <w:tcPr>
            <w:tcW w:w="438" w:type="pct"/>
            <w:vAlign w:val="center"/>
            <w:hideMark/>
          </w:tcPr>
          <w:p w14:paraId="1DE31488" w14:textId="77777777" w:rsidR="008312B3" w:rsidRPr="00C2254F" w:rsidRDefault="008312B3" w:rsidP="007C0798">
            <w:pPr>
              <w:spacing w:after="0"/>
              <w:jc w:val="center"/>
              <w:rPr>
                <w:sz w:val="20"/>
                <w:szCs w:val="20"/>
              </w:rPr>
            </w:pPr>
            <w:r w:rsidRPr="00C2254F">
              <w:rPr>
                <w:sz w:val="20"/>
                <w:szCs w:val="20"/>
              </w:rPr>
              <w:t>12 (б)</w:t>
            </w:r>
          </w:p>
          <w:p w14:paraId="2B975A15" w14:textId="542E4842" w:rsidR="008312B3" w:rsidRPr="00C2254F" w:rsidRDefault="00D1788B" w:rsidP="007C0798">
            <w:pPr>
              <w:spacing w:after="0"/>
              <w:jc w:val="center"/>
              <w:rPr>
                <w:sz w:val="20"/>
                <w:szCs w:val="20"/>
              </w:rPr>
            </w:pPr>
            <w:r>
              <w:rPr>
                <w:sz w:val="20"/>
                <w:szCs w:val="20"/>
              </w:rPr>
              <w:t>18</w:t>
            </w:r>
            <w:r w:rsidR="008312B3"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6867A5B4" w14:textId="77777777" w:rsidR="008312B3" w:rsidRPr="00C2254F" w:rsidRDefault="008312B3" w:rsidP="007C0798">
            <w:pPr>
              <w:pStyle w:val="afff4"/>
            </w:pPr>
            <w:r w:rsidRPr="00C2254F">
              <w:t>Строительные материалы и изделия (ПВИ)</w:t>
            </w:r>
          </w:p>
          <w:p w14:paraId="6B4CCE91" w14:textId="77777777" w:rsidR="008312B3" w:rsidRPr="00C2254F" w:rsidRDefault="008312B3" w:rsidP="007C0798">
            <w:pPr>
              <w:pStyle w:val="afff4"/>
            </w:pPr>
            <w:r w:rsidRPr="00C2254F">
              <w:t>Основы инженерной графики (ПВИ)</w:t>
            </w:r>
          </w:p>
        </w:tc>
      </w:tr>
      <w:tr w:rsidR="008312B3" w:rsidRPr="00C2254F" w14:paraId="3C03686C" w14:textId="77777777" w:rsidTr="00D1788B">
        <w:trPr>
          <w:cantSplit/>
          <w:trHeight w:val="1330"/>
        </w:trPr>
        <w:tc>
          <w:tcPr>
            <w:tcW w:w="1583" w:type="pct"/>
            <w:tcBorders>
              <w:top w:val="single" w:sz="4" w:space="0" w:color="auto"/>
              <w:left w:val="single" w:sz="4" w:space="0" w:color="auto"/>
              <w:bottom w:val="single" w:sz="4" w:space="0" w:color="auto"/>
              <w:right w:val="single" w:sz="4" w:space="0" w:color="auto"/>
            </w:tcBorders>
            <w:vAlign w:val="center"/>
            <w:hideMark/>
          </w:tcPr>
          <w:p w14:paraId="0FD7C9DD" w14:textId="77777777" w:rsidR="00D1788B" w:rsidRPr="00D1788B" w:rsidRDefault="00D1788B" w:rsidP="00D1788B">
            <w:pPr>
              <w:pStyle w:val="afff"/>
              <w:rPr>
                <w:bCs/>
              </w:rPr>
            </w:pPr>
            <w:r w:rsidRPr="00D1788B">
              <w:rPr>
                <w:bCs/>
              </w:rPr>
              <w:t>Строительство транспортных коммуникаций</w:t>
            </w:r>
          </w:p>
          <w:p w14:paraId="6467E3CC" w14:textId="4E7BAF46" w:rsidR="00D1788B" w:rsidRPr="00D1788B" w:rsidRDefault="00D1788B" w:rsidP="00D1788B">
            <w:pPr>
              <w:pStyle w:val="afff"/>
              <w:rPr>
                <w:bCs/>
              </w:rPr>
            </w:pPr>
            <w:r>
              <w:rPr>
                <w:bCs/>
              </w:rPr>
              <w:t>(</w:t>
            </w:r>
            <w:r w:rsidRPr="00D1788B">
              <w:rPr>
                <w:bCs/>
              </w:rPr>
              <w:t>Строительство и управление техническим состоянием дорожной инфраструктуры</w:t>
            </w:r>
            <w:r>
              <w:rPr>
                <w:bCs/>
              </w:rPr>
              <w:t>)</w:t>
            </w:r>
          </w:p>
          <w:p w14:paraId="5C8B38A8" w14:textId="77777777" w:rsidR="008312B3" w:rsidRPr="00C2254F" w:rsidRDefault="008312B3" w:rsidP="007C0798">
            <w:pPr>
              <w:pStyle w:val="afff"/>
            </w:pPr>
            <w:r w:rsidRPr="00C2254F">
              <w:rPr>
                <w:i/>
              </w:rPr>
              <w:t>Срок получения образования – 4 года</w:t>
            </w:r>
          </w:p>
        </w:tc>
        <w:tc>
          <w:tcPr>
            <w:tcW w:w="779" w:type="pct"/>
            <w:vAlign w:val="center"/>
            <w:hideMark/>
          </w:tcPr>
          <w:p w14:paraId="64096E9A" w14:textId="6C9F8A25" w:rsidR="008312B3" w:rsidRPr="00C2254F" w:rsidRDefault="008312B3" w:rsidP="007C0798">
            <w:pPr>
              <w:spacing w:after="0"/>
              <w:jc w:val="center"/>
              <w:rPr>
                <w:b/>
                <w:sz w:val="20"/>
                <w:szCs w:val="20"/>
              </w:rPr>
            </w:pPr>
            <w:r w:rsidRPr="00C2254F">
              <w:rPr>
                <w:bCs/>
                <w:sz w:val="20"/>
                <w:szCs w:val="20"/>
              </w:rPr>
              <w:t>7-07-0732-0</w:t>
            </w:r>
            <w:r w:rsidR="00D1788B">
              <w:rPr>
                <w:bCs/>
                <w:sz w:val="20"/>
                <w:szCs w:val="20"/>
              </w:rPr>
              <w:t>3</w:t>
            </w:r>
          </w:p>
        </w:tc>
        <w:tc>
          <w:tcPr>
            <w:tcW w:w="811" w:type="pct"/>
            <w:shd w:val="clear" w:color="auto" w:fill="auto"/>
            <w:vAlign w:val="center"/>
            <w:hideMark/>
          </w:tcPr>
          <w:p w14:paraId="58E50786" w14:textId="77777777" w:rsidR="008312B3" w:rsidRPr="00C2254F" w:rsidRDefault="008312B3" w:rsidP="007C0798">
            <w:pPr>
              <w:spacing w:after="0"/>
              <w:jc w:val="center"/>
              <w:rPr>
                <w:sz w:val="20"/>
                <w:szCs w:val="20"/>
              </w:rPr>
            </w:pPr>
            <w:r w:rsidRPr="00C2254F">
              <w:rPr>
                <w:sz w:val="20"/>
                <w:szCs w:val="20"/>
              </w:rPr>
              <w:t>Инженер-строитель</w:t>
            </w:r>
          </w:p>
        </w:tc>
        <w:tc>
          <w:tcPr>
            <w:tcW w:w="556" w:type="pct"/>
            <w:vAlign w:val="center"/>
            <w:hideMark/>
          </w:tcPr>
          <w:p w14:paraId="655E8A00" w14:textId="38C1699B" w:rsidR="008312B3" w:rsidRPr="00C2254F" w:rsidRDefault="00D1788B" w:rsidP="007C0798">
            <w:pPr>
              <w:spacing w:after="0"/>
              <w:jc w:val="center"/>
              <w:rPr>
                <w:sz w:val="20"/>
                <w:szCs w:val="20"/>
              </w:rPr>
            </w:pPr>
            <w:r>
              <w:rPr>
                <w:sz w:val="20"/>
                <w:szCs w:val="20"/>
              </w:rPr>
              <w:t>205</w:t>
            </w:r>
            <w:r w:rsidR="008312B3" w:rsidRPr="00C2254F">
              <w:rPr>
                <w:sz w:val="20"/>
                <w:szCs w:val="20"/>
              </w:rPr>
              <w:t xml:space="preserve"> (б)</w:t>
            </w:r>
          </w:p>
          <w:p w14:paraId="76E11889" w14:textId="35C16273" w:rsidR="008312B3" w:rsidRPr="00C2254F" w:rsidRDefault="008312B3" w:rsidP="007C0798">
            <w:pPr>
              <w:spacing w:after="0"/>
              <w:jc w:val="center"/>
              <w:rPr>
                <w:sz w:val="20"/>
                <w:szCs w:val="20"/>
              </w:rPr>
            </w:pPr>
            <w:r w:rsidRPr="00C2254F">
              <w:rPr>
                <w:sz w:val="20"/>
                <w:szCs w:val="20"/>
              </w:rPr>
              <w:t>1</w:t>
            </w:r>
            <w:r w:rsidR="00D1788B">
              <w:rPr>
                <w:sz w:val="20"/>
                <w:szCs w:val="20"/>
              </w:rPr>
              <w:t xml:space="preserve">72 </w:t>
            </w:r>
            <w:r w:rsidRPr="00C2254F">
              <w:rPr>
                <w:sz w:val="20"/>
                <w:szCs w:val="20"/>
              </w:rPr>
              <w:t>(п)</w:t>
            </w:r>
          </w:p>
        </w:tc>
        <w:tc>
          <w:tcPr>
            <w:tcW w:w="438" w:type="pct"/>
            <w:vAlign w:val="center"/>
            <w:hideMark/>
          </w:tcPr>
          <w:p w14:paraId="3477273F" w14:textId="77777777" w:rsidR="008312B3" w:rsidRPr="00C2254F" w:rsidRDefault="008312B3" w:rsidP="007C0798">
            <w:pPr>
              <w:spacing w:after="0"/>
              <w:jc w:val="center"/>
              <w:rPr>
                <w:sz w:val="20"/>
                <w:szCs w:val="20"/>
              </w:rPr>
            </w:pPr>
            <w:r w:rsidRPr="00C2254F">
              <w:rPr>
                <w:sz w:val="20"/>
                <w:szCs w:val="20"/>
              </w:rPr>
              <w:t>12 (б)</w:t>
            </w:r>
          </w:p>
          <w:p w14:paraId="5A296FE1" w14:textId="040CB5D3" w:rsidR="008312B3" w:rsidRPr="00C2254F" w:rsidRDefault="008312B3" w:rsidP="007C0798">
            <w:pPr>
              <w:spacing w:after="0"/>
              <w:jc w:val="center"/>
              <w:rPr>
                <w:sz w:val="20"/>
                <w:szCs w:val="20"/>
              </w:rPr>
            </w:pPr>
            <w:r w:rsidRPr="00C2254F">
              <w:rPr>
                <w:sz w:val="20"/>
                <w:szCs w:val="20"/>
              </w:rPr>
              <w:t>1</w:t>
            </w:r>
            <w:r w:rsidR="00D1788B">
              <w:rPr>
                <w:sz w:val="20"/>
                <w:szCs w:val="20"/>
              </w:rPr>
              <w:t>6</w:t>
            </w:r>
            <w:r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02B5FC55" w14:textId="77777777" w:rsidR="008312B3" w:rsidRPr="00C2254F" w:rsidRDefault="008312B3" w:rsidP="007C0798">
            <w:pPr>
              <w:pStyle w:val="afff4"/>
            </w:pPr>
            <w:r w:rsidRPr="00C2254F">
              <w:t>Строительные материалы и изделия (ПВИ)</w:t>
            </w:r>
          </w:p>
          <w:p w14:paraId="1A9E0A72" w14:textId="77777777" w:rsidR="008312B3" w:rsidRPr="00C2254F" w:rsidRDefault="008312B3" w:rsidP="007C0798">
            <w:pPr>
              <w:pStyle w:val="afff4"/>
            </w:pPr>
            <w:r w:rsidRPr="00C2254F">
              <w:t>Основы инженерной графики (ПВИ)</w:t>
            </w:r>
          </w:p>
        </w:tc>
      </w:tr>
      <w:tr w:rsidR="008312B3" w:rsidRPr="00C2254F" w14:paraId="77DD8605" w14:textId="77777777" w:rsidTr="00D1788B">
        <w:trPr>
          <w:cantSplit/>
          <w:trHeight w:val="1330"/>
        </w:trPr>
        <w:tc>
          <w:tcPr>
            <w:tcW w:w="1583" w:type="pct"/>
            <w:tcBorders>
              <w:top w:val="single" w:sz="4" w:space="0" w:color="auto"/>
              <w:left w:val="single" w:sz="4" w:space="0" w:color="auto"/>
              <w:bottom w:val="single" w:sz="4" w:space="0" w:color="auto"/>
              <w:right w:val="single" w:sz="4" w:space="0" w:color="auto"/>
            </w:tcBorders>
            <w:vAlign w:val="center"/>
          </w:tcPr>
          <w:p w14:paraId="69C9B9C5" w14:textId="77777777" w:rsidR="008312B3" w:rsidRPr="00C2254F" w:rsidRDefault="008312B3" w:rsidP="007C0798">
            <w:pPr>
              <w:pStyle w:val="afff"/>
            </w:pPr>
            <w:r w:rsidRPr="00C2254F">
              <w:t>Эксплуатация наземных транспортных и технологических машин и комплексов</w:t>
            </w:r>
          </w:p>
          <w:p w14:paraId="7AE89FCB" w14:textId="77777777" w:rsidR="008312B3" w:rsidRPr="00C2254F" w:rsidRDefault="008312B3" w:rsidP="007C0798">
            <w:pPr>
              <w:pStyle w:val="afff"/>
            </w:pPr>
            <w:r w:rsidRPr="00C2254F">
              <w:t>(техническое и энергетическое обеспечение наземных транспортных средств)</w:t>
            </w:r>
          </w:p>
          <w:p w14:paraId="494717CC" w14:textId="7569DDDC" w:rsidR="008312B3" w:rsidRPr="00C2254F" w:rsidRDefault="008312B3" w:rsidP="007C0798">
            <w:pPr>
              <w:pStyle w:val="afff"/>
            </w:pPr>
            <w:r w:rsidRPr="00C2254F">
              <w:rPr>
                <w:i/>
              </w:rPr>
              <w:t xml:space="preserve">Срок получения образования – </w:t>
            </w:r>
            <w:r w:rsidR="00D1788B">
              <w:rPr>
                <w:i/>
              </w:rPr>
              <w:t>4</w:t>
            </w:r>
            <w:r w:rsidRPr="00C2254F">
              <w:rPr>
                <w:i/>
              </w:rPr>
              <w:t xml:space="preserve"> года</w:t>
            </w:r>
          </w:p>
        </w:tc>
        <w:tc>
          <w:tcPr>
            <w:tcW w:w="779" w:type="pct"/>
            <w:vAlign w:val="center"/>
          </w:tcPr>
          <w:p w14:paraId="4768BA10" w14:textId="77777777" w:rsidR="008312B3" w:rsidRPr="00C2254F" w:rsidRDefault="008312B3" w:rsidP="007C0798">
            <w:pPr>
              <w:spacing w:after="0"/>
              <w:jc w:val="center"/>
              <w:rPr>
                <w:sz w:val="20"/>
                <w:szCs w:val="20"/>
                <w:lang w:val="en-US"/>
              </w:rPr>
            </w:pPr>
            <w:r w:rsidRPr="00C2254F">
              <w:rPr>
                <w:bCs/>
                <w:sz w:val="20"/>
                <w:szCs w:val="20"/>
              </w:rPr>
              <w:t>6-05-0715-07</w:t>
            </w:r>
          </w:p>
        </w:tc>
        <w:tc>
          <w:tcPr>
            <w:tcW w:w="811" w:type="pct"/>
            <w:shd w:val="clear" w:color="auto" w:fill="auto"/>
            <w:vAlign w:val="center"/>
          </w:tcPr>
          <w:p w14:paraId="17B6C032" w14:textId="77777777" w:rsidR="008312B3" w:rsidRPr="00C2254F" w:rsidRDefault="008312B3" w:rsidP="007C0798">
            <w:pPr>
              <w:spacing w:after="0"/>
              <w:jc w:val="center"/>
              <w:rPr>
                <w:sz w:val="20"/>
                <w:szCs w:val="20"/>
                <w:lang w:val="en-US"/>
              </w:rPr>
            </w:pPr>
            <w:r w:rsidRPr="00C2254F">
              <w:rPr>
                <w:sz w:val="20"/>
                <w:szCs w:val="20"/>
              </w:rPr>
              <w:t>Инженер</w:t>
            </w:r>
          </w:p>
        </w:tc>
        <w:tc>
          <w:tcPr>
            <w:tcW w:w="556" w:type="pct"/>
            <w:vAlign w:val="center"/>
          </w:tcPr>
          <w:p w14:paraId="58F80379" w14:textId="06E810E1" w:rsidR="008312B3" w:rsidRPr="00C2254F" w:rsidRDefault="008312B3" w:rsidP="007C0798">
            <w:pPr>
              <w:spacing w:after="0"/>
              <w:jc w:val="center"/>
              <w:rPr>
                <w:sz w:val="20"/>
                <w:szCs w:val="20"/>
              </w:rPr>
            </w:pPr>
            <w:r w:rsidRPr="00C2254F">
              <w:rPr>
                <w:sz w:val="20"/>
                <w:szCs w:val="20"/>
              </w:rPr>
              <w:t>18</w:t>
            </w:r>
            <w:r w:rsidR="00D1788B">
              <w:rPr>
                <w:sz w:val="20"/>
                <w:szCs w:val="20"/>
              </w:rPr>
              <w:t>1</w:t>
            </w:r>
            <w:r w:rsidRPr="00C2254F">
              <w:rPr>
                <w:sz w:val="20"/>
                <w:szCs w:val="20"/>
              </w:rPr>
              <w:t xml:space="preserve"> (б)</w:t>
            </w:r>
          </w:p>
          <w:p w14:paraId="3DAA1379" w14:textId="7B3EB1B5" w:rsidR="008312B3" w:rsidRPr="00C2254F" w:rsidRDefault="008312B3" w:rsidP="007C0798">
            <w:pPr>
              <w:spacing w:after="0"/>
              <w:jc w:val="center"/>
              <w:rPr>
                <w:sz w:val="20"/>
                <w:szCs w:val="20"/>
              </w:rPr>
            </w:pPr>
            <w:r w:rsidRPr="00C2254F">
              <w:rPr>
                <w:sz w:val="20"/>
                <w:szCs w:val="20"/>
              </w:rPr>
              <w:t>1</w:t>
            </w:r>
            <w:r w:rsidR="00D1788B">
              <w:rPr>
                <w:sz w:val="20"/>
                <w:szCs w:val="20"/>
              </w:rPr>
              <w:t>23</w:t>
            </w:r>
            <w:r w:rsidRPr="00C2254F">
              <w:rPr>
                <w:sz w:val="20"/>
                <w:szCs w:val="20"/>
              </w:rPr>
              <w:t xml:space="preserve"> (п)</w:t>
            </w:r>
          </w:p>
        </w:tc>
        <w:tc>
          <w:tcPr>
            <w:tcW w:w="438" w:type="pct"/>
            <w:vAlign w:val="center"/>
          </w:tcPr>
          <w:p w14:paraId="40B9CC9E" w14:textId="77777777" w:rsidR="008312B3" w:rsidRPr="00C2254F" w:rsidRDefault="008312B3" w:rsidP="007C0798">
            <w:pPr>
              <w:spacing w:after="0"/>
              <w:jc w:val="center"/>
              <w:rPr>
                <w:sz w:val="20"/>
                <w:szCs w:val="20"/>
              </w:rPr>
            </w:pPr>
            <w:r w:rsidRPr="00C2254F">
              <w:rPr>
                <w:sz w:val="20"/>
                <w:szCs w:val="20"/>
              </w:rPr>
              <w:t>12 (б)</w:t>
            </w:r>
          </w:p>
          <w:p w14:paraId="32EBA410" w14:textId="0958E3ED" w:rsidR="008312B3" w:rsidRPr="00C2254F" w:rsidRDefault="00D1788B" w:rsidP="007C0798">
            <w:pPr>
              <w:spacing w:after="0"/>
              <w:jc w:val="center"/>
              <w:rPr>
                <w:sz w:val="20"/>
                <w:szCs w:val="20"/>
                <w:lang w:val="en-US"/>
              </w:rPr>
            </w:pPr>
            <w:r>
              <w:rPr>
                <w:sz w:val="20"/>
                <w:szCs w:val="20"/>
              </w:rPr>
              <w:t>8</w:t>
            </w:r>
            <w:r w:rsidR="008312B3"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tcPr>
          <w:p w14:paraId="1501CB6A" w14:textId="77777777" w:rsidR="008312B3" w:rsidRPr="00C2254F" w:rsidRDefault="008312B3" w:rsidP="007C0798">
            <w:pPr>
              <w:pStyle w:val="afff4"/>
            </w:pPr>
            <w:r w:rsidRPr="00C2254F">
              <w:t>Материаловедение и технологии материалов (ПВИ)</w:t>
            </w:r>
          </w:p>
          <w:p w14:paraId="00E54D92" w14:textId="77777777" w:rsidR="008312B3" w:rsidRPr="00C2254F" w:rsidRDefault="008312B3" w:rsidP="007C0798">
            <w:pPr>
              <w:pStyle w:val="afff4"/>
            </w:pPr>
            <w:r w:rsidRPr="00C2254F">
              <w:t>Основы инженерной графики (ПВИ)</w:t>
            </w:r>
          </w:p>
        </w:tc>
      </w:tr>
      <w:tr w:rsidR="008312B3" w:rsidRPr="00C2254F" w14:paraId="2A54061A" w14:textId="77777777" w:rsidTr="00D1788B">
        <w:trPr>
          <w:cantSplit/>
          <w:trHeight w:val="745"/>
        </w:trPr>
        <w:tc>
          <w:tcPr>
            <w:tcW w:w="1583" w:type="pct"/>
            <w:tcBorders>
              <w:top w:val="single" w:sz="4" w:space="0" w:color="auto"/>
              <w:left w:val="single" w:sz="4" w:space="0" w:color="auto"/>
              <w:bottom w:val="single" w:sz="4" w:space="0" w:color="auto"/>
              <w:right w:val="single" w:sz="4" w:space="0" w:color="auto"/>
            </w:tcBorders>
            <w:vAlign w:val="center"/>
            <w:hideMark/>
          </w:tcPr>
          <w:p w14:paraId="086B5F90" w14:textId="77777777" w:rsidR="008312B3" w:rsidRPr="00C2254F" w:rsidRDefault="008312B3" w:rsidP="007C0798">
            <w:pPr>
              <w:pStyle w:val="afff"/>
            </w:pPr>
            <w:r w:rsidRPr="00C2254F">
              <w:t>Транспортная логистика</w:t>
            </w:r>
          </w:p>
          <w:p w14:paraId="1A3DCBFD" w14:textId="77777777" w:rsidR="008312B3" w:rsidRPr="00C2254F" w:rsidRDefault="008312B3" w:rsidP="007C0798">
            <w:pPr>
              <w:pStyle w:val="afff"/>
            </w:pPr>
            <w:r w:rsidRPr="00C2254F">
              <w:t>(международная транспортная логистика)</w:t>
            </w:r>
          </w:p>
          <w:p w14:paraId="4FC776FC" w14:textId="5C7C42E7" w:rsidR="008312B3" w:rsidRPr="00C2254F" w:rsidRDefault="008312B3" w:rsidP="007C0798">
            <w:pPr>
              <w:pStyle w:val="afff"/>
            </w:pPr>
            <w:r w:rsidRPr="00C2254F">
              <w:rPr>
                <w:i/>
              </w:rPr>
              <w:t xml:space="preserve">Срок получения образования – </w:t>
            </w:r>
            <w:r w:rsidR="00D1788B">
              <w:rPr>
                <w:i/>
              </w:rPr>
              <w:t>3,5</w:t>
            </w:r>
            <w:r w:rsidRPr="00C2254F">
              <w:rPr>
                <w:i/>
              </w:rPr>
              <w:t xml:space="preserve"> года</w:t>
            </w:r>
          </w:p>
        </w:tc>
        <w:tc>
          <w:tcPr>
            <w:tcW w:w="779" w:type="pct"/>
            <w:vAlign w:val="center"/>
          </w:tcPr>
          <w:p w14:paraId="322C85BA" w14:textId="77777777" w:rsidR="008312B3" w:rsidRPr="00C2254F" w:rsidRDefault="008312B3" w:rsidP="007C0798">
            <w:pPr>
              <w:spacing w:after="0"/>
              <w:jc w:val="center"/>
              <w:rPr>
                <w:sz w:val="20"/>
                <w:szCs w:val="20"/>
              </w:rPr>
            </w:pPr>
            <w:r w:rsidRPr="00C2254F">
              <w:rPr>
                <w:bCs/>
                <w:sz w:val="20"/>
                <w:szCs w:val="20"/>
              </w:rPr>
              <w:t>6-05-1042-01</w:t>
            </w:r>
          </w:p>
        </w:tc>
        <w:tc>
          <w:tcPr>
            <w:tcW w:w="811" w:type="pct"/>
            <w:shd w:val="clear" w:color="auto" w:fill="auto"/>
            <w:vAlign w:val="center"/>
            <w:hideMark/>
          </w:tcPr>
          <w:p w14:paraId="711304C9" w14:textId="77777777" w:rsidR="008312B3" w:rsidRPr="00C2254F" w:rsidRDefault="008312B3" w:rsidP="007C0798">
            <w:pPr>
              <w:spacing w:after="0" w:line="216" w:lineRule="auto"/>
              <w:jc w:val="center"/>
              <w:rPr>
                <w:sz w:val="20"/>
                <w:szCs w:val="20"/>
              </w:rPr>
            </w:pPr>
            <w:r w:rsidRPr="00C2254F">
              <w:rPr>
                <w:sz w:val="20"/>
                <w:szCs w:val="20"/>
              </w:rPr>
              <w:t>Инженер-экономист.</w:t>
            </w:r>
          </w:p>
          <w:p w14:paraId="01AB9985" w14:textId="77777777" w:rsidR="008312B3" w:rsidRPr="00C2254F" w:rsidRDefault="008312B3" w:rsidP="007C0798">
            <w:pPr>
              <w:spacing w:after="0"/>
              <w:jc w:val="center"/>
              <w:rPr>
                <w:sz w:val="20"/>
                <w:szCs w:val="20"/>
              </w:rPr>
            </w:pPr>
            <w:r w:rsidRPr="00C2254F">
              <w:rPr>
                <w:sz w:val="20"/>
                <w:szCs w:val="20"/>
              </w:rPr>
              <w:t>Логист</w:t>
            </w:r>
          </w:p>
        </w:tc>
        <w:tc>
          <w:tcPr>
            <w:tcW w:w="556" w:type="pct"/>
            <w:vAlign w:val="center"/>
            <w:hideMark/>
          </w:tcPr>
          <w:p w14:paraId="2F2D3897" w14:textId="21F3F347" w:rsidR="008312B3" w:rsidRPr="00C2254F" w:rsidRDefault="008312B3" w:rsidP="007C0798">
            <w:pPr>
              <w:spacing w:after="0"/>
              <w:jc w:val="center"/>
              <w:rPr>
                <w:sz w:val="20"/>
                <w:szCs w:val="20"/>
              </w:rPr>
            </w:pPr>
            <w:r w:rsidRPr="00C2254F">
              <w:rPr>
                <w:sz w:val="20"/>
                <w:szCs w:val="20"/>
              </w:rPr>
              <w:t>24</w:t>
            </w:r>
            <w:r w:rsidR="00D1788B">
              <w:rPr>
                <w:sz w:val="20"/>
                <w:szCs w:val="20"/>
              </w:rPr>
              <w:t>0</w:t>
            </w:r>
            <w:r w:rsidRPr="00C2254F">
              <w:rPr>
                <w:sz w:val="20"/>
                <w:szCs w:val="20"/>
              </w:rPr>
              <w:t xml:space="preserve"> (б)</w:t>
            </w:r>
          </w:p>
          <w:p w14:paraId="74E0D850" w14:textId="2B279252" w:rsidR="008312B3" w:rsidRPr="00C2254F" w:rsidRDefault="008312B3" w:rsidP="007C0798">
            <w:pPr>
              <w:spacing w:after="0"/>
              <w:jc w:val="center"/>
              <w:rPr>
                <w:sz w:val="20"/>
                <w:szCs w:val="20"/>
              </w:rPr>
            </w:pPr>
            <w:r w:rsidRPr="00C2254F">
              <w:rPr>
                <w:sz w:val="20"/>
                <w:szCs w:val="20"/>
              </w:rPr>
              <w:t>1</w:t>
            </w:r>
            <w:r w:rsidR="00D1788B">
              <w:rPr>
                <w:sz w:val="20"/>
                <w:szCs w:val="20"/>
              </w:rPr>
              <w:t>77</w:t>
            </w:r>
            <w:r w:rsidRPr="00C2254F">
              <w:rPr>
                <w:sz w:val="20"/>
                <w:szCs w:val="20"/>
              </w:rPr>
              <w:t xml:space="preserve"> (п)</w:t>
            </w:r>
          </w:p>
        </w:tc>
        <w:tc>
          <w:tcPr>
            <w:tcW w:w="438" w:type="pct"/>
            <w:vAlign w:val="center"/>
            <w:hideMark/>
          </w:tcPr>
          <w:p w14:paraId="70D775A3" w14:textId="77777777" w:rsidR="008312B3" w:rsidRPr="00C2254F" w:rsidRDefault="008312B3" w:rsidP="007C0798">
            <w:pPr>
              <w:spacing w:after="0"/>
              <w:jc w:val="center"/>
              <w:rPr>
                <w:sz w:val="20"/>
                <w:szCs w:val="20"/>
              </w:rPr>
            </w:pPr>
            <w:r w:rsidRPr="00C2254F">
              <w:rPr>
                <w:sz w:val="20"/>
                <w:szCs w:val="20"/>
              </w:rPr>
              <w:t>12 (б)</w:t>
            </w:r>
          </w:p>
          <w:p w14:paraId="14C8E2BB" w14:textId="39513D57" w:rsidR="008312B3" w:rsidRPr="00C2254F" w:rsidRDefault="00D1788B" w:rsidP="007C0798">
            <w:pPr>
              <w:spacing w:after="0"/>
              <w:jc w:val="center"/>
              <w:rPr>
                <w:sz w:val="20"/>
                <w:szCs w:val="20"/>
              </w:rPr>
            </w:pPr>
            <w:r>
              <w:rPr>
                <w:sz w:val="20"/>
                <w:szCs w:val="20"/>
              </w:rPr>
              <w:t>46</w:t>
            </w:r>
            <w:r w:rsidR="008312B3"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79AEE4CA" w14:textId="77777777" w:rsidR="008312B3" w:rsidRPr="00C2254F" w:rsidRDefault="008312B3" w:rsidP="007C0798">
            <w:pPr>
              <w:pStyle w:val="afff4"/>
            </w:pPr>
            <w:r w:rsidRPr="00C2254F">
              <w:t>Экономика организации (ПВИ)</w:t>
            </w:r>
          </w:p>
          <w:p w14:paraId="458C16D0" w14:textId="0ABB3ECA" w:rsidR="008312B3" w:rsidRPr="00C2254F" w:rsidRDefault="00D1788B" w:rsidP="007C0798">
            <w:pPr>
              <w:pStyle w:val="afff4"/>
            </w:pPr>
            <w:r w:rsidRPr="00D1788B">
              <w:t>Охрана труда. Охрана окружающей среды и энергосбережение (ПВИ)</w:t>
            </w:r>
          </w:p>
        </w:tc>
      </w:tr>
      <w:tr w:rsidR="008312B3" w:rsidRPr="00C2254F" w14:paraId="560BEFFE" w14:textId="77777777" w:rsidTr="00D1788B">
        <w:trPr>
          <w:cantSplit/>
          <w:trHeight w:val="428"/>
        </w:trPr>
        <w:tc>
          <w:tcPr>
            <w:tcW w:w="1583" w:type="pct"/>
            <w:tcBorders>
              <w:top w:val="single" w:sz="4" w:space="0" w:color="auto"/>
              <w:left w:val="single" w:sz="4" w:space="0" w:color="auto"/>
              <w:bottom w:val="single" w:sz="4" w:space="0" w:color="auto"/>
              <w:right w:val="single" w:sz="4" w:space="0" w:color="auto"/>
            </w:tcBorders>
            <w:vAlign w:val="center"/>
            <w:hideMark/>
          </w:tcPr>
          <w:p w14:paraId="747AD36E" w14:textId="77777777" w:rsidR="008312B3" w:rsidRPr="00C2254F" w:rsidRDefault="008312B3" w:rsidP="007C0798">
            <w:pPr>
              <w:pStyle w:val="afff"/>
            </w:pPr>
            <w:r w:rsidRPr="00C2254F">
              <w:lastRenderedPageBreak/>
              <w:t>Инженерная экономика</w:t>
            </w:r>
          </w:p>
          <w:p w14:paraId="270E27D0" w14:textId="77777777" w:rsidR="008312B3" w:rsidRPr="00C2254F" w:rsidRDefault="008312B3" w:rsidP="007C0798">
            <w:pPr>
              <w:pStyle w:val="afff"/>
            </w:pPr>
            <w:r w:rsidRPr="00C2254F">
              <w:t>(транспорт)</w:t>
            </w:r>
          </w:p>
          <w:p w14:paraId="651A0BFC" w14:textId="1989D49A" w:rsidR="008312B3" w:rsidRPr="00C2254F" w:rsidRDefault="008312B3" w:rsidP="007C0798">
            <w:pPr>
              <w:pStyle w:val="afff"/>
            </w:pPr>
            <w:r w:rsidRPr="00C2254F">
              <w:rPr>
                <w:i/>
              </w:rPr>
              <w:t xml:space="preserve">Срок получения образования – </w:t>
            </w:r>
            <w:r w:rsidR="00D1788B">
              <w:rPr>
                <w:i/>
              </w:rPr>
              <w:t>3</w:t>
            </w:r>
            <w:r w:rsidRPr="00C2254F">
              <w:rPr>
                <w:i/>
              </w:rPr>
              <w:t xml:space="preserve"> года</w:t>
            </w:r>
          </w:p>
        </w:tc>
        <w:tc>
          <w:tcPr>
            <w:tcW w:w="779" w:type="pct"/>
            <w:vAlign w:val="center"/>
          </w:tcPr>
          <w:p w14:paraId="334AAFF1" w14:textId="77777777" w:rsidR="008312B3" w:rsidRPr="00C2254F" w:rsidRDefault="008312B3" w:rsidP="007C0798">
            <w:pPr>
              <w:spacing w:after="0"/>
              <w:jc w:val="center"/>
              <w:rPr>
                <w:bCs/>
                <w:sz w:val="20"/>
                <w:szCs w:val="20"/>
              </w:rPr>
            </w:pPr>
            <w:r w:rsidRPr="00C2254F">
              <w:rPr>
                <w:bCs/>
                <w:sz w:val="20"/>
                <w:szCs w:val="20"/>
              </w:rPr>
              <w:t>6-05-0718-01</w:t>
            </w:r>
          </w:p>
        </w:tc>
        <w:tc>
          <w:tcPr>
            <w:tcW w:w="811" w:type="pct"/>
            <w:shd w:val="clear" w:color="auto" w:fill="auto"/>
            <w:vAlign w:val="center"/>
            <w:hideMark/>
          </w:tcPr>
          <w:p w14:paraId="534C91E2" w14:textId="77777777" w:rsidR="008312B3" w:rsidRPr="00C2254F" w:rsidRDefault="008312B3" w:rsidP="007C0798">
            <w:pPr>
              <w:spacing w:after="0"/>
              <w:jc w:val="center"/>
              <w:rPr>
                <w:sz w:val="20"/>
                <w:szCs w:val="20"/>
              </w:rPr>
            </w:pPr>
            <w:r w:rsidRPr="00C2254F">
              <w:rPr>
                <w:sz w:val="20"/>
                <w:szCs w:val="20"/>
              </w:rPr>
              <w:t>Инженер-экономист</w:t>
            </w:r>
          </w:p>
        </w:tc>
        <w:tc>
          <w:tcPr>
            <w:tcW w:w="556" w:type="pct"/>
            <w:vAlign w:val="center"/>
            <w:hideMark/>
          </w:tcPr>
          <w:p w14:paraId="3B856311" w14:textId="44475E8A" w:rsidR="008312B3" w:rsidRPr="00C2254F" w:rsidRDefault="008312B3" w:rsidP="007C0798">
            <w:pPr>
              <w:spacing w:after="0"/>
              <w:jc w:val="center"/>
              <w:rPr>
                <w:sz w:val="20"/>
                <w:szCs w:val="20"/>
              </w:rPr>
            </w:pPr>
            <w:r w:rsidRPr="00C2254F">
              <w:rPr>
                <w:sz w:val="20"/>
                <w:szCs w:val="20"/>
              </w:rPr>
              <w:t>21</w:t>
            </w:r>
            <w:r w:rsidR="00D1788B">
              <w:rPr>
                <w:sz w:val="20"/>
                <w:szCs w:val="20"/>
              </w:rPr>
              <w:t>5</w:t>
            </w:r>
            <w:r w:rsidRPr="00C2254F">
              <w:rPr>
                <w:sz w:val="20"/>
                <w:szCs w:val="20"/>
              </w:rPr>
              <w:t xml:space="preserve"> (б)</w:t>
            </w:r>
          </w:p>
          <w:p w14:paraId="07366676" w14:textId="320B711D" w:rsidR="008312B3" w:rsidRPr="00C2254F" w:rsidRDefault="00D1788B" w:rsidP="007C0798">
            <w:pPr>
              <w:spacing w:after="0"/>
              <w:jc w:val="center"/>
              <w:rPr>
                <w:sz w:val="20"/>
                <w:szCs w:val="20"/>
              </w:rPr>
            </w:pPr>
            <w:r>
              <w:rPr>
                <w:sz w:val="20"/>
                <w:szCs w:val="20"/>
              </w:rPr>
              <w:t>189</w:t>
            </w:r>
            <w:r w:rsidR="008312B3" w:rsidRPr="00C2254F">
              <w:rPr>
                <w:sz w:val="20"/>
                <w:szCs w:val="20"/>
              </w:rPr>
              <w:t xml:space="preserve"> (п)</w:t>
            </w:r>
          </w:p>
        </w:tc>
        <w:tc>
          <w:tcPr>
            <w:tcW w:w="438" w:type="pct"/>
            <w:vAlign w:val="center"/>
            <w:hideMark/>
          </w:tcPr>
          <w:p w14:paraId="4D0563D4" w14:textId="77777777" w:rsidR="008312B3" w:rsidRPr="00C2254F" w:rsidRDefault="008312B3" w:rsidP="007C0798">
            <w:pPr>
              <w:spacing w:after="0"/>
              <w:jc w:val="center"/>
              <w:rPr>
                <w:sz w:val="20"/>
                <w:szCs w:val="20"/>
              </w:rPr>
            </w:pPr>
            <w:r w:rsidRPr="00C2254F">
              <w:rPr>
                <w:sz w:val="20"/>
                <w:szCs w:val="20"/>
              </w:rPr>
              <w:t>12 (б)</w:t>
            </w:r>
          </w:p>
          <w:p w14:paraId="62D3A73C" w14:textId="5586FAF6" w:rsidR="008312B3" w:rsidRPr="00C2254F" w:rsidRDefault="00D1788B" w:rsidP="007C0798">
            <w:pPr>
              <w:spacing w:after="0"/>
              <w:jc w:val="center"/>
              <w:rPr>
                <w:sz w:val="20"/>
                <w:szCs w:val="20"/>
              </w:rPr>
            </w:pPr>
            <w:r>
              <w:rPr>
                <w:sz w:val="20"/>
                <w:szCs w:val="20"/>
              </w:rPr>
              <w:t>14</w:t>
            </w:r>
            <w:r w:rsidR="008312B3"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6CC3A639" w14:textId="77777777" w:rsidR="008312B3" w:rsidRPr="00C2254F" w:rsidRDefault="008312B3" w:rsidP="007C0798">
            <w:pPr>
              <w:pStyle w:val="afff4"/>
            </w:pPr>
            <w:r w:rsidRPr="00C2254F">
              <w:t>Экономика организации (ПВИ)</w:t>
            </w:r>
          </w:p>
          <w:p w14:paraId="28CCDB75" w14:textId="77777777" w:rsidR="008312B3" w:rsidRPr="00C2254F" w:rsidRDefault="008312B3" w:rsidP="007C0798">
            <w:pPr>
              <w:pStyle w:val="afff4"/>
            </w:pPr>
            <w:r w:rsidRPr="00C2254F">
              <w:t>Основы менеджмента (ПВИ)</w:t>
            </w:r>
          </w:p>
        </w:tc>
      </w:tr>
      <w:tr w:rsidR="008312B3" w:rsidRPr="00C2254F" w14:paraId="449CECC5" w14:textId="77777777" w:rsidTr="00D1788B">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hideMark/>
          </w:tcPr>
          <w:p w14:paraId="2302D0F8" w14:textId="77777777" w:rsidR="008312B3" w:rsidRPr="00C2254F" w:rsidRDefault="008312B3" w:rsidP="007C0798">
            <w:pPr>
              <w:pStyle w:val="afff"/>
            </w:pPr>
            <w:r w:rsidRPr="00C2254F">
              <w:t>Бухгалтерский учет, анализ и аудит</w:t>
            </w:r>
          </w:p>
          <w:p w14:paraId="3E1790F0" w14:textId="77777777" w:rsidR="008312B3" w:rsidRPr="00C2254F" w:rsidRDefault="008312B3" w:rsidP="007C0798">
            <w:pPr>
              <w:pStyle w:val="afff"/>
            </w:pPr>
            <w:r w:rsidRPr="00C2254F">
              <w:t>(бухгалтерский учет, анализ и аудит на предприятии транспорта)</w:t>
            </w:r>
          </w:p>
          <w:p w14:paraId="29200EAC" w14:textId="77777777" w:rsidR="008312B3" w:rsidRPr="00C2254F" w:rsidRDefault="008312B3" w:rsidP="007C0798">
            <w:pPr>
              <w:pStyle w:val="afff"/>
            </w:pPr>
            <w:r w:rsidRPr="00C2254F">
              <w:rPr>
                <w:i/>
              </w:rPr>
              <w:t>Срок получения образования – 3 года</w:t>
            </w:r>
          </w:p>
        </w:tc>
        <w:tc>
          <w:tcPr>
            <w:tcW w:w="779" w:type="pct"/>
            <w:vAlign w:val="center"/>
          </w:tcPr>
          <w:p w14:paraId="4DDF9AE6" w14:textId="77777777" w:rsidR="008312B3" w:rsidRPr="00C2254F" w:rsidRDefault="008312B3" w:rsidP="007C0798">
            <w:pPr>
              <w:spacing w:after="0" w:line="216" w:lineRule="auto"/>
              <w:jc w:val="center"/>
              <w:rPr>
                <w:i/>
                <w:sz w:val="20"/>
                <w:szCs w:val="20"/>
              </w:rPr>
            </w:pPr>
            <w:r w:rsidRPr="00C2254F">
              <w:rPr>
                <w:bCs/>
                <w:sz w:val="20"/>
                <w:szCs w:val="20"/>
              </w:rPr>
              <w:t>6-05-0411-01</w:t>
            </w:r>
          </w:p>
        </w:tc>
        <w:tc>
          <w:tcPr>
            <w:tcW w:w="811" w:type="pct"/>
            <w:shd w:val="clear" w:color="auto" w:fill="auto"/>
            <w:vAlign w:val="center"/>
            <w:hideMark/>
          </w:tcPr>
          <w:p w14:paraId="16464F29" w14:textId="77777777" w:rsidR="008312B3" w:rsidRPr="00C2254F" w:rsidRDefault="008312B3" w:rsidP="007C0798">
            <w:pPr>
              <w:spacing w:after="0" w:line="216" w:lineRule="auto"/>
              <w:jc w:val="center"/>
              <w:rPr>
                <w:sz w:val="20"/>
                <w:szCs w:val="20"/>
              </w:rPr>
            </w:pPr>
            <w:r w:rsidRPr="00C2254F">
              <w:rPr>
                <w:sz w:val="20"/>
                <w:szCs w:val="20"/>
              </w:rPr>
              <w:t>Экономист</w:t>
            </w:r>
          </w:p>
        </w:tc>
        <w:tc>
          <w:tcPr>
            <w:tcW w:w="556" w:type="pct"/>
            <w:vAlign w:val="center"/>
            <w:hideMark/>
          </w:tcPr>
          <w:p w14:paraId="22579710" w14:textId="53C2857C" w:rsidR="008312B3" w:rsidRPr="00C2254F" w:rsidRDefault="008312B3" w:rsidP="007C0798">
            <w:pPr>
              <w:spacing w:after="0"/>
              <w:jc w:val="center"/>
              <w:rPr>
                <w:sz w:val="20"/>
                <w:szCs w:val="20"/>
              </w:rPr>
            </w:pPr>
            <w:r w:rsidRPr="00C2254F">
              <w:rPr>
                <w:sz w:val="20"/>
                <w:szCs w:val="20"/>
              </w:rPr>
              <w:t>2</w:t>
            </w:r>
            <w:r w:rsidR="00D1788B">
              <w:rPr>
                <w:sz w:val="20"/>
                <w:szCs w:val="20"/>
              </w:rPr>
              <w:t>22</w:t>
            </w:r>
            <w:r w:rsidRPr="00C2254F">
              <w:rPr>
                <w:sz w:val="20"/>
                <w:szCs w:val="20"/>
              </w:rPr>
              <w:t xml:space="preserve"> (б)</w:t>
            </w:r>
          </w:p>
          <w:p w14:paraId="154AF903" w14:textId="7D0DE8FC" w:rsidR="008312B3" w:rsidRPr="00C2254F" w:rsidRDefault="008312B3" w:rsidP="007C0798">
            <w:pPr>
              <w:spacing w:after="0"/>
              <w:jc w:val="center"/>
              <w:rPr>
                <w:sz w:val="20"/>
                <w:szCs w:val="20"/>
              </w:rPr>
            </w:pPr>
            <w:r w:rsidRPr="00C2254F">
              <w:rPr>
                <w:sz w:val="20"/>
                <w:szCs w:val="20"/>
              </w:rPr>
              <w:t>1</w:t>
            </w:r>
            <w:r w:rsidR="00D1788B">
              <w:rPr>
                <w:sz w:val="20"/>
                <w:szCs w:val="20"/>
              </w:rPr>
              <w:t>75</w:t>
            </w:r>
            <w:r w:rsidRPr="00C2254F">
              <w:rPr>
                <w:sz w:val="20"/>
                <w:szCs w:val="20"/>
              </w:rPr>
              <w:t xml:space="preserve"> (п)</w:t>
            </w:r>
          </w:p>
        </w:tc>
        <w:tc>
          <w:tcPr>
            <w:tcW w:w="438" w:type="pct"/>
            <w:vAlign w:val="center"/>
            <w:hideMark/>
          </w:tcPr>
          <w:p w14:paraId="783FA467" w14:textId="6CBD64F1" w:rsidR="008312B3" w:rsidRPr="00C2254F" w:rsidRDefault="00D1788B" w:rsidP="007C0798">
            <w:pPr>
              <w:spacing w:after="0"/>
              <w:jc w:val="center"/>
              <w:rPr>
                <w:sz w:val="20"/>
                <w:szCs w:val="20"/>
              </w:rPr>
            </w:pPr>
            <w:r>
              <w:rPr>
                <w:sz w:val="20"/>
                <w:szCs w:val="20"/>
              </w:rPr>
              <w:t>12</w:t>
            </w:r>
            <w:r w:rsidR="008312B3" w:rsidRPr="00C2254F">
              <w:rPr>
                <w:sz w:val="20"/>
                <w:szCs w:val="20"/>
              </w:rPr>
              <w:t xml:space="preserve"> (б)</w:t>
            </w:r>
          </w:p>
          <w:p w14:paraId="3C930C16" w14:textId="110E41F5" w:rsidR="008312B3" w:rsidRPr="00C2254F" w:rsidRDefault="008312B3" w:rsidP="007C0798">
            <w:pPr>
              <w:spacing w:after="0"/>
              <w:jc w:val="center"/>
              <w:rPr>
                <w:sz w:val="20"/>
                <w:szCs w:val="20"/>
              </w:rPr>
            </w:pPr>
            <w:r w:rsidRPr="00C2254F">
              <w:rPr>
                <w:sz w:val="20"/>
                <w:szCs w:val="20"/>
              </w:rPr>
              <w:t>1</w:t>
            </w:r>
            <w:r w:rsidR="00D1788B">
              <w:rPr>
                <w:sz w:val="20"/>
                <w:szCs w:val="20"/>
              </w:rPr>
              <w:t>4</w:t>
            </w:r>
            <w:r w:rsidRPr="00C2254F">
              <w:rPr>
                <w:sz w:val="20"/>
                <w:szCs w:val="20"/>
              </w:rPr>
              <w:t xml:space="preserve"> (п)</w:t>
            </w:r>
          </w:p>
        </w:tc>
        <w:tc>
          <w:tcPr>
            <w:tcW w:w="833" w:type="pct"/>
            <w:tcBorders>
              <w:top w:val="single" w:sz="4" w:space="0" w:color="auto"/>
              <w:left w:val="single" w:sz="4" w:space="0" w:color="auto"/>
              <w:bottom w:val="single" w:sz="4" w:space="0" w:color="auto"/>
              <w:right w:val="single" w:sz="4" w:space="0" w:color="auto"/>
            </w:tcBorders>
            <w:hideMark/>
          </w:tcPr>
          <w:p w14:paraId="70438DD1" w14:textId="77777777" w:rsidR="008312B3" w:rsidRPr="00C2254F" w:rsidRDefault="008312B3" w:rsidP="007C0798">
            <w:pPr>
              <w:pStyle w:val="afff4"/>
            </w:pPr>
            <w:r w:rsidRPr="00C2254F">
              <w:t>Экономика организации (ПВИ)</w:t>
            </w:r>
          </w:p>
          <w:p w14:paraId="6AA4855B" w14:textId="77777777" w:rsidR="008312B3" w:rsidRPr="00C2254F" w:rsidRDefault="008312B3" w:rsidP="007C0798">
            <w:pPr>
              <w:pStyle w:val="afff4"/>
            </w:pPr>
            <w:r w:rsidRPr="00C2254F">
              <w:t>Бухгалтерский учет (ПВИ)</w:t>
            </w:r>
          </w:p>
        </w:tc>
      </w:tr>
      <w:tr w:rsidR="00D1788B" w:rsidRPr="00C2254F" w14:paraId="6B2E4AF8" w14:textId="77777777" w:rsidTr="00D1788B">
        <w:trPr>
          <w:cantSplit/>
          <w:trHeight w:val="20"/>
        </w:trPr>
        <w:tc>
          <w:tcPr>
            <w:tcW w:w="1583" w:type="pct"/>
            <w:tcBorders>
              <w:top w:val="single" w:sz="4" w:space="0" w:color="auto"/>
              <w:left w:val="single" w:sz="4" w:space="0" w:color="auto"/>
              <w:bottom w:val="single" w:sz="4" w:space="0" w:color="auto"/>
              <w:right w:val="single" w:sz="4" w:space="0" w:color="auto"/>
            </w:tcBorders>
            <w:vAlign w:val="center"/>
          </w:tcPr>
          <w:p w14:paraId="5EDAA44A" w14:textId="77777777" w:rsidR="00D1788B" w:rsidRPr="00D1788B" w:rsidRDefault="00D1788B" w:rsidP="00D1788B">
            <w:pPr>
              <w:pStyle w:val="afff"/>
              <w:rPr>
                <w:bCs/>
              </w:rPr>
            </w:pPr>
            <w:r w:rsidRPr="00D1788B">
              <w:rPr>
                <w:bCs/>
              </w:rPr>
              <w:t>Автомобили, тракторы, мобильные и технологические комплексы</w:t>
            </w:r>
          </w:p>
          <w:p w14:paraId="5CEFC283" w14:textId="6EFC4FD0" w:rsidR="00D1788B" w:rsidRPr="00D1788B" w:rsidRDefault="00D1788B" w:rsidP="00D1788B">
            <w:pPr>
              <w:pStyle w:val="afff"/>
              <w:rPr>
                <w:bCs/>
              </w:rPr>
            </w:pPr>
            <w:r w:rsidRPr="00D1788B">
              <w:rPr>
                <w:bCs/>
              </w:rPr>
              <w:t>(Проектирование транспортных средств на основе цифровых технологий)</w:t>
            </w:r>
          </w:p>
          <w:p w14:paraId="2CEA44C0" w14:textId="6072C013" w:rsidR="00D1788B" w:rsidRPr="00C2254F" w:rsidRDefault="00D1788B" w:rsidP="00D1788B">
            <w:pPr>
              <w:pStyle w:val="afff"/>
            </w:pPr>
            <w:r w:rsidRPr="00C2254F">
              <w:rPr>
                <w:i/>
              </w:rPr>
              <w:t xml:space="preserve">Срок получения образования – </w:t>
            </w:r>
            <w:r>
              <w:rPr>
                <w:i/>
              </w:rPr>
              <w:t>4</w:t>
            </w:r>
            <w:r w:rsidRPr="00C2254F">
              <w:rPr>
                <w:i/>
              </w:rPr>
              <w:t xml:space="preserve"> года</w:t>
            </w:r>
          </w:p>
        </w:tc>
        <w:tc>
          <w:tcPr>
            <w:tcW w:w="779" w:type="pct"/>
            <w:tcBorders>
              <w:top w:val="single" w:sz="4" w:space="0" w:color="auto"/>
              <w:left w:val="single" w:sz="4" w:space="0" w:color="auto"/>
              <w:bottom w:val="single" w:sz="4" w:space="0" w:color="auto"/>
              <w:right w:val="single" w:sz="4" w:space="0" w:color="auto"/>
            </w:tcBorders>
            <w:vAlign w:val="center"/>
          </w:tcPr>
          <w:p w14:paraId="325C41D5" w14:textId="3559F599" w:rsidR="00D1788B" w:rsidRPr="00C2254F" w:rsidRDefault="00D1788B" w:rsidP="00D1788B">
            <w:pPr>
              <w:spacing w:after="0" w:line="216" w:lineRule="auto"/>
              <w:jc w:val="center"/>
              <w:rPr>
                <w:bCs/>
                <w:sz w:val="20"/>
                <w:szCs w:val="20"/>
              </w:rPr>
            </w:pPr>
            <w:r>
              <w:rPr>
                <w:rFonts w:cs="Times New Roman"/>
                <w:sz w:val="20"/>
                <w:szCs w:val="20"/>
                <w:lang w:val="en-US"/>
              </w:rPr>
              <w:t>6-05-0715-03</w:t>
            </w:r>
          </w:p>
        </w:tc>
        <w:tc>
          <w:tcPr>
            <w:tcW w:w="811" w:type="pct"/>
            <w:tcBorders>
              <w:top w:val="single" w:sz="4" w:space="0" w:color="auto"/>
              <w:left w:val="single" w:sz="4" w:space="0" w:color="auto"/>
              <w:bottom w:val="single" w:sz="4" w:space="0" w:color="auto"/>
              <w:right w:val="single" w:sz="4" w:space="0" w:color="auto"/>
            </w:tcBorders>
            <w:vAlign w:val="center"/>
          </w:tcPr>
          <w:p w14:paraId="1856582E" w14:textId="2A84A07E" w:rsidR="00D1788B" w:rsidRPr="00C2254F" w:rsidRDefault="00553B83" w:rsidP="00D1788B">
            <w:pPr>
              <w:spacing w:after="0" w:line="216" w:lineRule="auto"/>
              <w:jc w:val="center"/>
              <w:rPr>
                <w:sz w:val="20"/>
                <w:szCs w:val="20"/>
              </w:rPr>
            </w:pPr>
            <w:r>
              <w:rPr>
                <w:rFonts w:cs="Times New Roman"/>
                <w:sz w:val="20"/>
                <w:szCs w:val="20"/>
              </w:rPr>
              <w:t>И</w:t>
            </w:r>
            <w:proofErr w:type="spellStart"/>
            <w:r w:rsidR="00D1788B">
              <w:rPr>
                <w:rFonts w:cs="Times New Roman"/>
                <w:sz w:val="20"/>
                <w:szCs w:val="20"/>
                <w:lang w:val="en-US"/>
              </w:rPr>
              <w:t>нженер-конструктор</w:t>
            </w:r>
            <w:proofErr w:type="spellEnd"/>
          </w:p>
        </w:tc>
        <w:tc>
          <w:tcPr>
            <w:tcW w:w="556" w:type="pct"/>
            <w:tcBorders>
              <w:top w:val="single" w:sz="4" w:space="0" w:color="auto"/>
              <w:left w:val="single" w:sz="4" w:space="0" w:color="auto"/>
              <w:bottom w:val="single" w:sz="4" w:space="0" w:color="auto"/>
              <w:right w:val="single" w:sz="4" w:space="0" w:color="auto"/>
            </w:tcBorders>
            <w:vAlign w:val="center"/>
          </w:tcPr>
          <w:p w14:paraId="5EDB0C65" w14:textId="67C5F6F6" w:rsidR="00D1788B" w:rsidRPr="00D1788B" w:rsidRDefault="00D1788B" w:rsidP="00D1788B">
            <w:pPr>
              <w:spacing w:after="0" w:line="240" w:lineRule="auto"/>
              <w:jc w:val="center"/>
              <w:rPr>
                <w:rFonts w:cs="Times New Roman"/>
                <w:spacing w:val="-5"/>
                <w:sz w:val="20"/>
                <w:szCs w:val="20"/>
              </w:rPr>
            </w:pPr>
            <w:r>
              <w:rPr>
                <w:rFonts w:cs="Times New Roman"/>
                <w:snapToGrid w:val="0"/>
                <w:spacing w:val="-5"/>
                <w:sz w:val="20"/>
                <w:szCs w:val="20"/>
                <w:lang w:val="en-US"/>
              </w:rPr>
              <w:t>169</w:t>
            </w:r>
            <w:r>
              <w:rPr>
                <w:rFonts w:cs="Times New Roman"/>
                <w:snapToGrid w:val="0"/>
                <w:spacing w:val="-5"/>
                <w:sz w:val="20"/>
                <w:szCs w:val="20"/>
              </w:rPr>
              <w:t xml:space="preserve"> </w:t>
            </w:r>
            <w:r w:rsidRPr="00C2254F">
              <w:rPr>
                <w:sz w:val="20"/>
                <w:szCs w:val="20"/>
              </w:rPr>
              <w:t>(б)</w:t>
            </w:r>
          </w:p>
          <w:p w14:paraId="4381A158" w14:textId="4DE1F557" w:rsidR="00D1788B" w:rsidRPr="00D1788B" w:rsidRDefault="00D1788B" w:rsidP="00D1788B">
            <w:pPr>
              <w:spacing w:after="0"/>
              <w:jc w:val="center"/>
              <w:rPr>
                <w:sz w:val="20"/>
                <w:szCs w:val="20"/>
              </w:rPr>
            </w:pPr>
            <w:r>
              <w:rPr>
                <w:rFonts w:cs="Times New Roman"/>
                <w:spacing w:val="-5"/>
                <w:sz w:val="20"/>
                <w:szCs w:val="20"/>
                <w:lang w:val="en-US"/>
              </w:rPr>
              <w:t>137</w:t>
            </w:r>
            <w:r>
              <w:rPr>
                <w:rFonts w:cs="Times New Roman"/>
                <w:spacing w:val="-5"/>
                <w:sz w:val="20"/>
                <w:szCs w:val="20"/>
              </w:rPr>
              <w:t xml:space="preserve"> </w:t>
            </w:r>
            <w:r w:rsidRPr="00C2254F">
              <w:rPr>
                <w:sz w:val="20"/>
                <w:szCs w:val="20"/>
              </w:rPr>
              <w:t>(п)</w:t>
            </w:r>
          </w:p>
        </w:tc>
        <w:tc>
          <w:tcPr>
            <w:tcW w:w="438" w:type="pct"/>
            <w:tcBorders>
              <w:top w:val="single" w:sz="4" w:space="0" w:color="auto"/>
              <w:left w:val="single" w:sz="4" w:space="0" w:color="auto"/>
              <w:bottom w:val="single" w:sz="4" w:space="0" w:color="auto"/>
              <w:right w:val="single" w:sz="4" w:space="0" w:color="auto"/>
            </w:tcBorders>
            <w:vAlign w:val="center"/>
          </w:tcPr>
          <w:p w14:paraId="46A8103C" w14:textId="42AB81F6" w:rsidR="00D1788B" w:rsidRPr="00D1788B" w:rsidRDefault="00D1788B" w:rsidP="00D1788B">
            <w:pPr>
              <w:spacing w:after="0" w:line="264" w:lineRule="auto"/>
              <w:jc w:val="center"/>
              <w:rPr>
                <w:rFonts w:eastAsia="Times New Roman" w:cs="Times New Roman"/>
                <w:sz w:val="20"/>
                <w:szCs w:val="20"/>
              </w:rPr>
            </w:pPr>
            <w:r>
              <w:rPr>
                <w:rFonts w:eastAsia="Times New Roman" w:cs="Times New Roman"/>
                <w:sz w:val="20"/>
                <w:szCs w:val="20"/>
                <w:lang w:val="en-US"/>
              </w:rPr>
              <w:t>12 (б)</w:t>
            </w:r>
          </w:p>
          <w:p w14:paraId="5F17957E" w14:textId="3883ABE8" w:rsidR="00D1788B" w:rsidRDefault="00D1788B" w:rsidP="00D1788B">
            <w:pPr>
              <w:spacing w:after="0"/>
              <w:jc w:val="center"/>
              <w:rPr>
                <w:sz w:val="20"/>
                <w:szCs w:val="20"/>
              </w:rPr>
            </w:pPr>
            <w:r>
              <w:rPr>
                <w:rFonts w:eastAsia="Times New Roman" w:cs="Times New Roman"/>
                <w:sz w:val="20"/>
                <w:szCs w:val="20"/>
                <w:lang w:val="en-US"/>
              </w:rPr>
              <w:t>8 (п)</w:t>
            </w:r>
          </w:p>
        </w:tc>
        <w:tc>
          <w:tcPr>
            <w:tcW w:w="833" w:type="pct"/>
            <w:tcBorders>
              <w:top w:val="single" w:sz="4" w:space="0" w:color="auto"/>
              <w:left w:val="single" w:sz="4" w:space="0" w:color="auto"/>
              <w:bottom w:val="single" w:sz="4" w:space="0" w:color="auto"/>
              <w:right w:val="single" w:sz="4" w:space="0" w:color="auto"/>
            </w:tcBorders>
          </w:tcPr>
          <w:p w14:paraId="2A927114" w14:textId="77777777" w:rsidR="00D1788B" w:rsidRPr="00D1788B" w:rsidRDefault="00D1788B" w:rsidP="00D1788B">
            <w:pPr>
              <w:pStyle w:val="afff4"/>
            </w:pPr>
            <w:r w:rsidRPr="00D1788B">
              <w:t>Материаловедение и технология материалов (ПВИ)</w:t>
            </w:r>
          </w:p>
          <w:p w14:paraId="26CEEB86" w14:textId="4F08DF23" w:rsidR="00D1788B" w:rsidRPr="00C2254F" w:rsidRDefault="00D1788B" w:rsidP="00D1788B">
            <w:pPr>
              <w:pStyle w:val="afff4"/>
            </w:pPr>
            <w:r w:rsidRPr="00D1788B">
              <w:t>Основы инженерной графики (ПВИ)</w:t>
            </w:r>
          </w:p>
        </w:tc>
      </w:tr>
    </w:tbl>
    <w:p w14:paraId="53340CF2" w14:textId="77777777" w:rsidR="008312B3" w:rsidRPr="00C2254F" w:rsidRDefault="008312B3" w:rsidP="007C0798">
      <w:pPr>
        <w:rPr>
          <w:rFonts w:cs="Times New Roman"/>
          <w:b/>
        </w:rPr>
      </w:pPr>
      <w:r w:rsidRPr="00C2254F">
        <w:rPr>
          <w:rFonts w:cs="Times New Roman"/>
          <w:b/>
        </w:rPr>
        <w:br w:type="page"/>
      </w:r>
    </w:p>
    <w:p w14:paraId="0EE16F6B" w14:textId="6A978881" w:rsidR="008312B3" w:rsidRPr="00C2254F" w:rsidRDefault="008312B3" w:rsidP="007C0798">
      <w:pPr>
        <w:pStyle w:val="aff7"/>
      </w:pPr>
      <w:bookmarkStart w:id="126" w:name="_Toc7776130"/>
      <w:bookmarkStart w:id="127" w:name="_Toc167967953"/>
      <w:bookmarkStart w:id="128" w:name="_Toc228356755"/>
      <w:r w:rsidRPr="00C2254F">
        <w:lastRenderedPageBreak/>
        <w:t>УЧРЕЖДЕНИЕ ОБРАЗОВАНИЯ «БЕЛОРУССКИЙ ТОРГОВО-ЭКОНОМИЧЕСКИЙ УНИВЕРСИТЕТ</w:t>
      </w:r>
      <w:bookmarkStart w:id="129" w:name="_Toc7776131"/>
      <w:bookmarkEnd w:id="126"/>
      <w:r w:rsidRPr="00C2254F">
        <w:t xml:space="preserve"> ПОТРЕБИТЕЛЬСКОЙ КООПЕРАЦИИ»</w:t>
      </w:r>
      <w:bookmarkEnd w:id="127"/>
      <w:bookmarkEnd w:id="128"/>
      <w:bookmarkEnd w:id="129"/>
      <w:r w:rsidRPr="00C2254F">
        <w:t xml:space="preserve"> </w:t>
      </w:r>
    </w:p>
    <w:p w14:paraId="797C04A1" w14:textId="77777777" w:rsidR="008312B3" w:rsidRPr="00C2254F" w:rsidRDefault="008312B3" w:rsidP="007C0798">
      <w:pPr>
        <w:widowControl w:val="0"/>
        <w:autoSpaceDE w:val="0"/>
        <w:autoSpaceDN w:val="0"/>
        <w:adjustRightInd w:val="0"/>
        <w:spacing w:after="0" w:line="240" w:lineRule="auto"/>
        <w:ind w:left="58"/>
        <w:jc w:val="center"/>
        <w:rPr>
          <w:rFonts w:eastAsia="Times New Roman" w:cs="Times New Roman"/>
          <w:sz w:val="28"/>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1C542337" w14:textId="77777777" w:rsidTr="008312B3">
        <w:tc>
          <w:tcPr>
            <w:tcW w:w="1526" w:type="dxa"/>
            <w:hideMark/>
          </w:tcPr>
          <w:p w14:paraId="25CA8D80" w14:textId="77777777" w:rsidR="008312B3" w:rsidRPr="00C2254F" w:rsidRDefault="008312B3" w:rsidP="007C0798">
            <w:pPr>
              <w:pStyle w:val="E-mail"/>
            </w:pPr>
            <w:r w:rsidRPr="00C2254F">
              <w:t>Адрес:</w:t>
            </w:r>
          </w:p>
        </w:tc>
        <w:tc>
          <w:tcPr>
            <w:tcW w:w="13148" w:type="dxa"/>
            <w:hideMark/>
          </w:tcPr>
          <w:p w14:paraId="66A32876" w14:textId="77777777" w:rsidR="008312B3" w:rsidRPr="00C2254F" w:rsidRDefault="008312B3" w:rsidP="007C0798">
            <w:pPr>
              <w:pStyle w:val="e-mail0"/>
              <w:rPr>
                <w:color w:val="000000" w:themeColor="text1"/>
              </w:rPr>
            </w:pPr>
            <w:r w:rsidRPr="00C2254F">
              <w:rPr>
                <w:color w:val="000000" w:themeColor="text1"/>
              </w:rPr>
              <w:t>246029, г. Гомель, пр. Октября, 50</w:t>
            </w:r>
          </w:p>
        </w:tc>
      </w:tr>
      <w:tr w:rsidR="008312B3" w:rsidRPr="00C2254F" w14:paraId="00AF5939" w14:textId="77777777" w:rsidTr="008312B3">
        <w:tc>
          <w:tcPr>
            <w:tcW w:w="1526" w:type="dxa"/>
            <w:hideMark/>
          </w:tcPr>
          <w:p w14:paraId="62D7C17B" w14:textId="77777777" w:rsidR="008312B3" w:rsidRPr="00C2254F" w:rsidRDefault="008312B3" w:rsidP="007C0798">
            <w:pPr>
              <w:pStyle w:val="E-mail"/>
            </w:pPr>
            <w:r w:rsidRPr="00C2254F">
              <w:t>Телефон:</w:t>
            </w:r>
          </w:p>
        </w:tc>
        <w:tc>
          <w:tcPr>
            <w:tcW w:w="13148" w:type="dxa"/>
            <w:hideMark/>
          </w:tcPr>
          <w:p w14:paraId="0A2676FC" w14:textId="10FE2C49" w:rsidR="008312B3" w:rsidRPr="00C2254F" w:rsidRDefault="008312B3" w:rsidP="007C0798">
            <w:pPr>
              <w:pStyle w:val="e-mail0"/>
              <w:rPr>
                <w:color w:val="000000" w:themeColor="text1"/>
              </w:rPr>
            </w:pPr>
            <w:r w:rsidRPr="00C2254F">
              <w:rPr>
                <w:bCs/>
                <w:color w:val="000000" w:themeColor="text1"/>
              </w:rPr>
              <w:t>(0232) 50-03-63 (приёмная ректора), 50-03-60,</w:t>
            </w:r>
            <w:r w:rsidR="001D4E70">
              <w:rPr>
                <w:bCs/>
                <w:color w:val="000000" w:themeColor="text1"/>
              </w:rPr>
              <w:t xml:space="preserve"> 50-03-57,</w:t>
            </w:r>
            <w:r w:rsidRPr="00C2254F">
              <w:rPr>
                <w:bCs/>
                <w:color w:val="000000" w:themeColor="text1"/>
              </w:rPr>
              <w:t xml:space="preserve"> +375291991073 (приёмная комиссия)</w:t>
            </w:r>
          </w:p>
        </w:tc>
      </w:tr>
      <w:tr w:rsidR="008312B3" w:rsidRPr="00C2254F" w14:paraId="68AA2B89" w14:textId="77777777" w:rsidTr="008312B3">
        <w:tc>
          <w:tcPr>
            <w:tcW w:w="1526" w:type="dxa"/>
            <w:hideMark/>
          </w:tcPr>
          <w:p w14:paraId="61FE919C" w14:textId="77777777" w:rsidR="008312B3" w:rsidRPr="00C2254F" w:rsidRDefault="008312B3" w:rsidP="007C0798">
            <w:pPr>
              <w:pStyle w:val="E-mail"/>
            </w:pPr>
            <w:r w:rsidRPr="00C2254F">
              <w:t>Факс:</w:t>
            </w:r>
          </w:p>
        </w:tc>
        <w:tc>
          <w:tcPr>
            <w:tcW w:w="13148" w:type="dxa"/>
            <w:hideMark/>
          </w:tcPr>
          <w:p w14:paraId="7E24E676" w14:textId="77777777" w:rsidR="008312B3" w:rsidRPr="00C2254F" w:rsidRDefault="008312B3" w:rsidP="007C0798">
            <w:pPr>
              <w:pStyle w:val="e-mail0"/>
              <w:rPr>
                <w:color w:val="000000" w:themeColor="text1"/>
              </w:rPr>
            </w:pPr>
            <w:r w:rsidRPr="00C2254F">
              <w:rPr>
                <w:bCs/>
                <w:color w:val="000000" w:themeColor="text1"/>
              </w:rPr>
              <w:t>+375</w:t>
            </w:r>
            <w:r w:rsidRPr="00C2254F">
              <w:rPr>
                <w:b/>
                <w:bCs/>
                <w:color w:val="000000" w:themeColor="text1"/>
              </w:rPr>
              <w:t xml:space="preserve"> </w:t>
            </w:r>
            <w:r w:rsidRPr="00C2254F">
              <w:rPr>
                <w:color w:val="000000" w:themeColor="text1"/>
              </w:rPr>
              <w:t>(232) 50-04-08 (отдел делопроизводства и контроля), 50-03-82 (приемная комиссия).</w:t>
            </w:r>
          </w:p>
        </w:tc>
      </w:tr>
      <w:tr w:rsidR="008312B3" w:rsidRPr="00C2254F" w14:paraId="79919764" w14:textId="77777777" w:rsidTr="008312B3">
        <w:tc>
          <w:tcPr>
            <w:tcW w:w="1526" w:type="dxa"/>
            <w:hideMark/>
          </w:tcPr>
          <w:p w14:paraId="63550B8C" w14:textId="77777777" w:rsidR="008312B3" w:rsidRPr="00C2254F" w:rsidRDefault="008312B3" w:rsidP="007C0798">
            <w:pPr>
              <w:pStyle w:val="E-mail"/>
            </w:pPr>
            <w:r w:rsidRPr="00C2254F">
              <w:rPr>
                <w:lang w:val="en-US"/>
              </w:rPr>
              <w:t>Web</w:t>
            </w:r>
            <w:r w:rsidRPr="00C2254F">
              <w:t>-сайт:</w:t>
            </w:r>
          </w:p>
        </w:tc>
        <w:tc>
          <w:tcPr>
            <w:tcW w:w="13148" w:type="dxa"/>
            <w:hideMark/>
          </w:tcPr>
          <w:p w14:paraId="50A8DF76" w14:textId="77777777" w:rsidR="008312B3" w:rsidRPr="00C2254F" w:rsidRDefault="003F2B80" w:rsidP="007C0798">
            <w:pPr>
              <w:pStyle w:val="e-mail0"/>
              <w:rPr>
                <w:color w:val="000000" w:themeColor="text1"/>
              </w:rPr>
            </w:pPr>
            <w:hyperlink r:id="rId80" w:history="1">
              <w:r w:rsidR="008312B3" w:rsidRPr="00C2254F">
                <w:rPr>
                  <w:rStyle w:val="a3"/>
                  <w:color w:val="000000" w:themeColor="text1"/>
                  <w:spacing w:val="-1"/>
                  <w:lang w:val="en-US"/>
                </w:rPr>
                <w:t>http</w:t>
              </w:r>
              <w:r w:rsidR="008312B3" w:rsidRPr="00C2254F">
                <w:rPr>
                  <w:rStyle w:val="a3"/>
                  <w:color w:val="000000" w:themeColor="text1"/>
                  <w:spacing w:val="-1"/>
                </w:rPr>
                <w:t>://</w:t>
              </w:r>
              <w:r w:rsidR="008312B3" w:rsidRPr="00C2254F">
                <w:rPr>
                  <w:rStyle w:val="a3"/>
                  <w:color w:val="000000" w:themeColor="text1"/>
                  <w:spacing w:val="-1"/>
                  <w:lang w:val="en-US"/>
                </w:rPr>
                <w:t>www</w:t>
              </w:r>
              <w:r w:rsidR="008312B3" w:rsidRPr="00C2254F">
                <w:rPr>
                  <w:rStyle w:val="a3"/>
                  <w:color w:val="000000" w:themeColor="text1"/>
                  <w:spacing w:val="-1"/>
                </w:rPr>
                <w:t>.</w:t>
              </w:r>
              <w:proofErr w:type="spellStart"/>
              <w:r w:rsidR="008312B3" w:rsidRPr="00C2254F">
                <w:rPr>
                  <w:rStyle w:val="a3"/>
                  <w:color w:val="000000" w:themeColor="text1"/>
                  <w:spacing w:val="-1"/>
                  <w:lang w:val="en-US"/>
                </w:rPr>
                <w:t>i</w:t>
              </w:r>
              <w:proofErr w:type="spellEnd"/>
              <w:r w:rsidR="008312B3" w:rsidRPr="00C2254F">
                <w:rPr>
                  <w:rStyle w:val="a3"/>
                  <w:color w:val="000000" w:themeColor="text1"/>
                  <w:spacing w:val="-1"/>
                </w:rPr>
                <w:t>-</w:t>
              </w:r>
              <w:proofErr w:type="spellStart"/>
              <w:r w:rsidR="008312B3" w:rsidRPr="00C2254F">
                <w:rPr>
                  <w:rStyle w:val="a3"/>
                  <w:color w:val="000000" w:themeColor="text1"/>
                  <w:spacing w:val="-1"/>
                  <w:lang w:val="en-US"/>
                </w:rPr>
                <w:t>bteu</w:t>
              </w:r>
              <w:proofErr w:type="spellEnd"/>
              <w:r w:rsidR="008312B3" w:rsidRPr="00C2254F">
                <w:rPr>
                  <w:rStyle w:val="a3"/>
                  <w:color w:val="000000" w:themeColor="text1"/>
                  <w:spacing w:val="-1"/>
                </w:rPr>
                <w:t>.</w:t>
              </w:r>
              <w:r w:rsidR="008312B3" w:rsidRPr="00C2254F">
                <w:rPr>
                  <w:rStyle w:val="a3"/>
                  <w:color w:val="000000" w:themeColor="text1"/>
                  <w:spacing w:val="-1"/>
                  <w:lang w:val="en-US"/>
                </w:rPr>
                <w:t>by</w:t>
              </w:r>
            </w:hyperlink>
            <w:r w:rsidR="008312B3" w:rsidRPr="00C2254F">
              <w:rPr>
                <w:color w:val="000000" w:themeColor="text1"/>
              </w:rPr>
              <w:t xml:space="preserve"> (официальный сайт университета)</w:t>
            </w:r>
          </w:p>
        </w:tc>
      </w:tr>
      <w:tr w:rsidR="008312B3" w:rsidRPr="00C2254F" w14:paraId="0FDFFD83" w14:textId="77777777" w:rsidTr="008312B3">
        <w:tc>
          <w:tcPr>
            <w:tcW w:w="1526" w:type="dxa"/>
            <w:hideMark/>
          </w:tcPr>
          <w:p w14:paraId="6169DC40"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hideMark/>
          </w:tcPr>
          <w:p w14:paraId="35336615" w14:textId="77777777" w:rsidR="008312B3" w:rsidRPr="00C2254F" w:rsidRDefault="003F2B80" w:rsidP="007C0798">
            <w:pPr>
              <w:pStyle w:val="e-mail0"/>
              <w:rPr>
                <w:color w:val="000000" w:themeColor="text1"/>
              </w:rPr>
            </w:pPr>
            <w:hyperlink r:id="rId81" w:history="1">
              <w:r w:rsidR="008312B3" w:rsidRPr="00C2254F">
                <w:rPr>
                  <w:rStyle w:val="a3"/>
                  <w:color w:val="000000" w:themeColor="text1"/>
                  <w:spacing w:val="-2"/>
                  <w:lang w:val="en-US"/>
                </w:rPr>
                <w:t>priem</w:t>
              </w:r>
              <w:r w:rsidR="008312B3" w:rsidRPr="00C2254F">
                <w:rPr>
                  <w:rStyle w:val="a3"/>
                  <w:color w:val="000000" w:themeColor="text1"/>
                  <w:spacing w:val="-2"/>
                </w:rPr>
                <w:t>@</w:t>
              </w:r>
              <w:r w:rsidR="008312B3" w:rsidRPr="00C2254F">
                <w:rPr>
                  <w:rStyle w:val="a3"/>
                  <w:color w:val="000000" w:themeColor="text1"/>
                  <w:spacing w:val="-2"/>
                  <w:lang w:val="en-US"/>
                </w:rPr>
                <w:t>bteu</w:t>
              </w:r>
              <w:r w:rsidR="008312B3" w:rsidRPr="00C2254F">
                <w:rPr>
                  <w:rStyle w:val="a3"/>
                  <w:color w:val="000000" w:themeColor="text1"/>
                  <w:spacing w:val="-2"/>
                </w:rPr>
                <w:t>.</w:t>
              </w:r>
              <w:r w:rsidR="008312B3" w:rsidRPr="00C2254F">
                <w:rPr>
                  <w:rStyle w:val="a3"/>
                  <w:color w:val="000000" w:themeColor="text1"/>
                  <w:spacing w:val="-2"/>
                  <w:lang w:val="en-US"/>
                </w:rPr>
                <w:t>by</w:t>
              </w:r>
            </w:hyperlink>
            <w:r w:rsidR="008312B3" w:rsidRPr="00C2254F">
              <w:rPr>
                <w:color w:val="000000" w:themeColor="text1"/>
                <w:spacing w:val="-2"/>
              </w:rPr>
              <w:t xml:space="preserve"> (приемная коми</w:t>
            </w:r>
            <w:r w:rsidR="008312B3" w:rsidRPr="00C2254F">
              <w:rPr>
                <w:color w:val="000000" w:themeColor="text1"/>
                <w:spacing w:val="-2"/>
                <w:lang w:val="en-US"/>
              </w:rPr>
              <w:t>cc</w:t>
            </w:r>
            <w:proofErr w:type="spellStart"/>
            <w:r w:rsidR="008312B3" w:rsidRPr="00C2254F">
              <w:rPr>
                <w:color w:val="000000" w:themeColor="text1"/>
                <w:spacing w:val="-2"/>
              </w:rPr>
              <w:t>ия</w:t>
            </w:r>
            <w:proofErr w:type="spellEnd"/>
            <w:r w:rsidR="008312B3" w:rsidRPr="00C2254F">
              <w:rPr>
                <w:color w:val="000000" w:themeColor="text1"/>
                <w:spacing w:val="-2"/>
              </w:rPr>
              <w:t>)</w:t>
            </w:r>
          </w:p>
        </w:tc>
      </w:tr>
    </w:tbl>
    <w:p w14:paraId="1F0D41D0" w14:textId="77777777" w:rsidR="008312B3" w:rsidRPr="00C2254F" w:rsidRDefault="008312B3" w:rsidP="007C0798">
      <w:pPr>
        <w:widowControl w:val="0"/>
        <w:autoSpaceDE w:val="0"/>
        <w:autoSpaceDN w:val="0"/>
        <w:adjustRightInd w:val="0"/>
        <w:spacing w:after="0" w:line="240" w:lineRule="auto"/>
        <w:ind w:left="58"/>
        <w:jc w:val="center"/>
        <w:rPr>
          <w:rFonts w:eastAsia="Times New Roman" w:cs="Times New Roman"/>
          <w:sz w:val="28"/>
          <w:lang w:eastAsia="ru-RU"/>
        </w:rPr>
      </w:pPr>
    </w:p>
    <w:p w14:paraId="5AA29D61" w14:textId="77777777" w:rsidR="008312B3" w:rsidRPr="00C2254F" w:rsidRDefault="008312B3" w:rsidP="007C0798">
      <w:pPr>
        <w:widowControl w:val="0"/>
        <w:autoSpaceDE w:val="0"/>
        <w:autoSpaceDN w:val="0"/>
        <w:adjustRightInd w:val="0"/>
        <w:spacing w:after="0" w:line="240" w:lineRule="auto"/>
        <w:ind w:left="58"/>
        <w:jc w:val="center"/>
        <w:rPr>
          <w:rFonts w:eastAsia="Times New Roman" w:cs="Times New Roman"/>
          <w:sz w:val="28"/>
          <w:lang w:eastAsia="ru-RU"/>
        </w:rPr>
      </w:pPr>
    </w:p>
    <w:p w14:paraId="2B7C83C2" w14:textId="77777777" w:rsidR="008312B3" w:rsidRPr="00C2254F" w:rsidRDefault="008312B3" w:rsidP="007C0798">
      <w:pPr>
        <w:pStyle w:val="aff9"/>
      </w:pPr>
      <w:r w:rsidRPr="00C2254F">
        <w:t>Дневная форма получения образования</w:t>
      </w:r>
    </w:p>
    <w:p w14:paraId="62D76412" w14:textId="77777777" w:rsidR="008312B3" w:rsidRPr="00C2254F" w:rsidRDefault="008312B3" w:rsidP="007C0798">
      <w:pPr>
        <w:pStyle w:val="affa"/>
      </w:pPr>
      <w:r w:rsidRPr="00C2254F">
        <w:t xml:space="preserve">на платной основе </w:t>
      </w:r>
    </w:p>
    <w:p w14:paraId="7C26E206" w14:textId="77777777" w:rsidR="008312B3" w:rsidRPr="00C2254F" w:rsidRDefault="008312B3" w:rsidP="007C0798">
      <w:pPr>
        <w:pStyle w:val="affa"/>
      </w:pPr>
      <w:r w:rsidRPr="00C2254F">
        <w:t>полный срок получения образования</w:t>
      </w:r>
    </w:p>
    <w:tbl>
      <w:tblPr>
        <w:tblW w:w="0" w:type="auto"/>
        <w:tblCellMar>
          <w:left w:w="40" w:type="dxa"/>
          <w:right w:w="40" w:type="dxa"/>
        </w:tblCellMar>
        <w:tblLook w:val="04A0" w:firstRow="1" w:lastRow="0" w:firstColumn="1" w:lastColumn="0" w:noHBand="0" w:noVBand="1"/>
      </w:tblPr>
      <w:tblGrid>
        <w:gridCol w:w="3965"/>
        <w:gridCol w:w="2633"/>
        <w:gridCol w:w="1996"/>
        <w:gridCol w:w="1355"/>
        <w:gridCol w:w="1048"/>
        <w:gridCol w:w="3557"/>
      </w:tblGrid>
      <w:tr w:rsidR="008312B3" w:rsidRPr="00C2254F" w14:paraId="60FF2A1A" w14:textId="77777777" w:rsidTr="001D4E70">
        <w:trPr>
          <w:trHeight w:hRule="exact" w:val="2109"/>
          <w:tblHeader/>
        </w:trPr>
        <w:tc>
          <w:tcPr>
            <w:tcW w:w="39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B9F810" w14:textId="77777777" w:rsidR="008312B3" w:rsidRPr="00C2254F" w:rsidRDefault="008312B3" w:rsidP="007C0798">
            <w:pPr>
              <w:pStyle w:val="affb"/>
            </w:pPr>
            <w:r w:rsidRPr="00C2254F">
              <w:t>Наименование специальности,</w:t>
            </w:r>
          </w:p>
          <w:p w14:paraId="4B6E6FA1" w14:textId="77777777" w:rsidR="008312B3" w:rsidRPr="00C2254F" w:rsidRDefault="008312B3" w:rsidP="007C0798">
            <w:pPr>
              <w:pStyle w:val="affb"/>
            </w:pPr>
            <w:r w:rsidRPr="00C2254F">
              <w:t>направления специальности, специализации</w:t>
            </w:r>
          </w:p>
          <w:p w14:paraId="66BD4A07" w14:textId="77777777" w:rsidR="008312B3" w:rsidRPr="00C2254F" w:rsidRDefault="008312B3" w:rsidP="007C0798">
            <w:pPr>
              <w:pStyle w:val="affb"/>
            </w:pPr>
            <w:r w:rsidRPr="00C2254F">
              <w:t>Срок получения образования</w:t>
            </w:r>
          </w:p>
        </w:tc>
        <w:tc>
          <w:tcPr>
            <w:tcW w:w="263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CDE6E2" w14:textId="77777777" w:rsidR="008312B3" w:rsidRPr="00C2254F" w:rsidRDefault="008312B3" w:rsidP="007C0798">
            <w:pPr>
              <w:pStyle w:val="affb"/>
            </w:pPr>
            <w:r w:rsidRPr="00C2254F">
              <w:t xml:space="preserve">Код по Общегосударственному классификатору Республики Беларусь ОКРБ 011-2022 </w:t>
            </w:r>
          </w:p>
          <w:p w14:paraId="241F14A4" w14:textId="77777777" w:rsidR="008312B3" w:rsidRPr="00C2254F" w:rsidRDefault="008312B3" w:rsidP="007C0798">
            <w:pPr>
              <w:pStyle w:val="affb"/>
            </w:pPr>
            <w:r w:rsidRPr="00C2254F">
              <w:t>«Специальности и квалификации»</w:t>
            </w:r>
          </w:p>
        </w:tc>
        <w:tc>
          <w:tcPr>
            <w:tcW w:w="19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679551" w14:textId="77777777" w:rsidR="008312B3" w:rsidRPr="00C2254F" w:rsidRDefault="008312B3" w:rsidP="007C0798">
            <w:pPr>
              <w:pStyle w:val="affb"/>
            </w:pPr>
            <w:r w:rsidRPr="00C2254F">
              <w:t>Квалификация</w:t>
            </w:r>
          </w:p>
          <w:p w14:paraId="3BD8380A" w14:textId="77777777" w:rsidR="008312B3" w:rsidRPr="00C2254F" w:rsidRDefault="008312B3" w:rsidP="007C0798">
            <w:pPr>
              <w:pStyle w:val="affb"/>
            </w:pPr>
            <w:r w:rsidRPr="00C2254F">
              <w:t>специалиста</w:t>
            </w:r>
          </w:p>
        </w:tc>
        <w:tc>
          <w:tcPr>
            <w:tcW w:w="1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EABBE2" w14:textId="77777777" w:rsidR="008312B3" w:rsidRPr="00C2254F" w:rsidRDefault="008312B3" w:rsidP="007C0798">
            <w:pPr>
              <w:pStyle w:val="affb"/>
            </w:pPr>
            <w:r w:rsidRPr="00C2254F">
              <w:t>Проходной</w:t>
            </w:r>
          </w:p>
          <w:p w14:paraId="7836CEA6" w14:textId="77777777" w:rsidR="008312B3" w:rsidRPr="00C2254F" w:rsidRDefault="008312B3" w:rsidP="007C0798">
            <w:pPr>
              <w:pStyle w:val="affb"/>
            </w:pPr>
            <w:r w:rsidRPr="00C2254F">
              <w:t>балл</w:t>
            </w:r>
          </w:p>
          <w:p w14:paraId="69A2B8C1" w14:textId="470AAB2E" w:rsidR="008312B3" w:rsidRPr="00C2254F" w:rsidRDefault="008312B3" w:rsidP="007C0798">
            <w:pPr>
              <w:pStyle w:val="affb"/>
            </w:pPr>
            <w:r w:rsidRPr="00C2254F">
              <w:t>202</w:t>
            </w:r>
            <w:r w:rsidR="001D4E70">
              <w:t>5</w:t>
            </w:r>
            <w:r w:rsidRPr="00C2254F">
              <w:t xml:space="preserve"> года</w:t>
            </w:r>
          </w:p>
        </w:tc>
        <w:tc>
          <w:tcPr>
            <w:tcW w:w="10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96A718" w14:textId="77777777" w:rsidR="008312B3" w:rsidRPr="00C2254F" w:rsidRDefault="008312B3" w:rsidP="007C0798">
            <w:pPr>
              <w:pStyle w:val="affb"/>
            </w:pPr>
            <w:r w:rsidRPr="00C2254F">
              <w:t>План приема</w:t>
            </w:r>
          </w:p>
          <w:p w14:paraId="08951B8A" w14:textId="1B71FACA" w:rsidR="008312B3" w:rsidRPr="00C2254F" w:rsidRDefault="008312B3" w:rsidP="007C0798">
            <w:pPr>
              <w:pStyle w:val="affb"/>
            </w:pPr>
            <w:r w:rsidRPr="00C2254F">
              <w:t>202</w:t>
            </w:r>
            <w:r w:rsidR="001D4E70">
              <w:t>6</w:t>
            </w:r>
            <w:r w:rsidRPr="00C2254F">
              <w:t xml:space="preserve"> год</w:t>
            </w:r>
          </w:p>
        </w:tc>
        <w:tc>
          <w:tcPr>
            <w:tcW w:w="35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4E2C1D" w14:textId="77777777" w:rsidR="008312B3" w:rsidRPr="00C2254F" w:rsidRDefault="008312B3" w:rsidP="007C0798">
            <w:pPr>
              <w:pStyle w:val="affb"/>
            </w:pPr>
            <w:r w:rsidRPr="00C2254F">
              <w:t>Вступительные испытания</w:t>
            </w:r>
          </w:p>
        </w:tc>
      </w:tr>
      <w:tr w:rsidR="008312B3" w:rsidRPr="00C2254F" w14:paraId="7E81D709" w14:textId="77777777" w:rsidTr="008312B3">
        <w:trPr>
          <w:trHeight w:val="279"/>
        </w:trPr>
        <w:tc>
          <w:tcPr>
            <w:tcW w:w="0" w:type="auto"/>
            <w:gridSpan w:val="6"/>
            <w:tcBorders>
              <w:top w:val="single" w:sz="6" w:space="0" w:color="auto"/>
              <w:left w:val="single" w:sz="6" w:space="0" w:color="auto"/>
              <w:bottom w:val="single" w:sz="6" w:space="0" w:color="auto"/>
              <w:right w:val="single" w:sz="6" w:space="0" w:color="auto"/>
            </w:tcBorders>
            <w:shd w:val="clear" w:color="auto" w:fill="FFFFFF"/>
            <w:hideMark/>
          </w:tcPr>
          <w:p w14:paraId="37FF11EB" w14:textId="77777777" w:rsidR="008312B3" w:rsidRPr="00C2254F" w:rsidRDefault="008312B3" w:rsidP="007C0798">
            <w:pPr>
              <w:pStyle w:val="affc"/>
            </w:pPr>
            <w:r w:rsidRPr="00C2254F">
              <w:t>Факультет экономики и управления</w:t>
            </w:r>
          </w:p>
          <w:p w14:paraId="4F5F427B" w14:textId="77777777" w:rsidR="008312B3" w:rsidRPr="00C2254F" w:rsidRDefault="008312B3" w:rsidP="007C0798">
            <w:pPr>
              <w:pStyle w:val="affd"/>
            </w:pPr>
            <w:r w:rsidRPr="00C2254F">
              <w:t>246029, г. Гомель, пр. Октября, 50,</w:t>
            </w:r>
          </w:p>
          <w:p w14:paraId="148647EC" w14:textId="77777777" w:rsidR="008312B3" w:rsidRPr="00C2254F" w:rsidRDefault="008312B3" w:rsidP="007C0798">
            <w:pPr>
              <w:pStyle w:val="affd"/>
            </w:pPr>
            <w:r w:rsidRPr="00C2254F">
              <w:t>тел.: (0232) 50-03-87; 50-03-43</w:t>
            </w:r>
          </w:p>
        </w:tc>
      </w:tr>
      <w:tr w:rsidR="008312B3" w:rsidRPr="00C2254F" w14:paraId="1C50708E" w14:textId="77777777" w:rsidTr="001D4E70">
        <w:trPr>
          <w:trHeight w:hRule="exact" w:val="1072"/>
        </w:trPr>
        <w:tc>
          <w:tcPr>
            <w:tcW w:w="3965" w:type="dxa"/>
            <w:tcBorders>
              <w:top w:val="single" w:sz="4" w:space="0" w:color="auto"/>
              <w:left w:val="single" w:sz="4" w:space="0" w:color="auto"/>
              <w:bottom w:val="single" w:sz="4" w:space="0" w:color="auto"/>
              <w:right w:val="single" w:sz="4" w:space="0" w:color="auto"/>
            </w:tcBorders>
            <w:vAlign w:val="center"/>
            <w:hideMark/>
          </w:tcPr>
          <w:p w14:paraId="56237E36" w14:textId="77777777" w:rsidR="008312B3" w:rsidRPr="00C2254F" w:rsidRDefault="008312B3" w:rsidP="007C0798">
            <w:pPr>
              <w:spacing w:after="0" w:line="264" w:lineRule="auto"/>
              <w:rPr>
                <w:sz w:val="20"/>
                <w:szCs w:val="20"/>
                <w:shd w:val="clear" w:color="auto" w:fill="FFFFFF"/>
              </w:rPr>
            </w:pPr>
            <w:r w:rsidRPr="00C2254F">
              <w:rPr>
                <w:sz w:val="20"/>
                <w:szCs w:val="20"/>
                <w:shd w:val="clear" w:color="auto" w:fill="FFFFFF"/>
              </w:rPr>
              <w:t xml:space="preserve">Экономика и управление </w:t>
            </w:r>
          </w:p>
          <w:p w14:paraId="2AADC6E5" w14:textId="77777777" w:rsidR="008312B3" w:rsidRPr="00C2254F" w:rsidRDefault="008312B3" w:rsidP="007C0798">
            <w:pPr>
              <w:spacing w:after="0" w:line="264" w:lineRule="auto"/>
              <w:rPr>
                <w:sz w:val="20"/>
                <w:szCs w:val="20"/>
              </w:rPr>
            </w:pPr>
            <w:r w:rsidRPr="00C2254F">
              <w:rPr>
                <w:i/>
                <w:sz w:val="20"/>
                <w:lang w:eastAsia="ru-RU"/>
              </w:rPr>
              <w:t xml:space="preserve">Срок получение образования – </w:t>
            </w:r>
            <w:r w:rsidRPr="00C2254F">
              <w:rPr>
                <w:i/>
                <w:sz w:val="20"/>
              </w:rPr>
              <w:t>4 года</w:t>
            </w:r>
          </w:p>
        </w:tc>
        <w:tc>
          <w:tcPr>
            <w:tcW w:w="2633" w:type="dxa"/>
            <w:tcBorders>
              <w:top w:val="single" w:sz="4" w:space="0" w:color="auto"/>
              <w:left w:val="single" w:sz="4" w:space="0" w:color="auto"/>
              <w:bottom w:val="single" w:sz="4" w:space="0" w:color="auto"/>
              <w:right w:val="single" w:sz="4" w:space="0" w:color="auto"/>
            </w:tcBorders>
            <w:vAlign w:val="center"/>
            <w:hideMark/>
          </w:tcPr>
          <w:p w14:paraId="67B3FA88" w14:textId="77777777" w:rsidR="008312B3" w:rsidRPr="00C2254F" w:rsidRDefault="008312B3" w:rsidP="007C0798">
            <w:pPr>
              <w:spacing w:after="0" w:line="264" w:lineRule="auto"/>
              <w:jc w:val="center"/>
              <w:rPr>
                <w:b/>
                <w:bCs/>
                <w:sz w:val="20"/>
                <w:szCs w:val="20"/>
              </w:rPr>
            </w:pPr>
            <w:r w:rsidRPr="00C2254F">
              <w:rPr>
                <w:rStyle w:val="af8"/>
                <w:b w:val="0"/>
                <w:bCs w:val="0"/>
                <w:sz w:val="20"/>
                <w:szCs w:val="20"/>
                <w:shd w:val="clear" w:color="auto" w:fill="FFFFFF"/>
              </w:rPr>
              <w:t>6-05-0311-02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E9F2E36" w14:textId="77777777" w:rsidR="008312B3" w:rsidRPr="00C2254F" w:rsidRDefault="008312B3" w:rsidP="007C0798">
            <w:pPr>
              <w:spacing w:after="0" w:line="264" w:lineRule="auto"/>
              <w:jc w:val="center"/>
              <w:rPr>
                <w:sz w:val="20"/>
                <w:szCs w:val="20"/>
              </w:rPr>
            </w:pPr>
            <w:r w:rsidRPr="00C2254F">
              <w:rPr>
                <w:sz w:val="20"/>
                <w:szCs w:val="20"/>
              </w:rPr>
              <w:t>Экономист. Менеджер</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3847661" w14:textId="687CE0F8" w:rsidR="008312B3" w:rsidRPr="00C2254F" w:rsidRDefault="001D4E70" w:rsidP="007C0798">
            <w:pPr>
              <w:spacing w:after="0" w:line="264" w:lineRule="auto"/>
              <w:jc w:val="center"/>
              <w:rPr>
                <w:sz w:val="20"/>
                <w:szCs w:val="20"/>
              </w:rPr>
            </w:pPr>
            <w:r>
              <w:rPr>
                <w:sz w:val="20"/>
                <w:szCs w:val="20"/>
              </w:rPr>
              <w:t>170</w:t>
            </w:r>
            <w:r w:rsidR="00CD267A">
              <w:rPr>
                <w:sz w:val="20"/>
                <w:szCs w:val="20"/>
              </w:rPr>
              <w:t xml:space="preserve"> (п)</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BBE4ECB" w14:textId="52DB8542" w:rsidR="008312B3" w:rsidRPr="00C2254F" w:rsidRDefault="008312B3" w:rsidP="007C0798">
            <w:pPr>
              <w:spacing w:after="0" w:line="264" w:lineRule="auto"/>
              <w:jc w:val="center"/>
              <w:rPr>
                <w:sz w:val="20"/>
                <w:szCs w:val="20"/>
              </w:rPr>
            </w:pPr>
            <w:r w:rsidRPr="00C2254F">
              <w:rPr>
                <w:sz w:val="20"/>
                <w:szCs w:val="20"/>
              </w:rPr>
              <w:t>20</w:t>
            </w:r>
            <w:r w:rsidR="00CD267A">
              <w:rPr>
                <w:sz w:val="20"/>
                <w:szCs w:val="20"/>
              </w:rPr>
              <w:t xml:space="preserve"> (п)</w:t>
            </w:r>
          </w:p>
        </w:tc>
        <w:tc>
          <w:tcPr>
            <w:tcW w:w="3557" w:type="dxa"/>
            <w:tcBorders>
              <w:top w:val="single" w:sz="4" w:space="0" w:color="auto"/>
              <w:left w:val="single" w:sz="4" w:space="0" w:color="auto"/>
              <w:bottom w:val="single" w:sz="4" w:space="0" w:color="auto"/>
              <w:right w:val="single" w:sz="4" w:space="0" w:color="auto"/>
            </w:tcBorders>
            <w:vAlign w:val="center"/>
            <w:hideMark/>
          </w:tcPr>
          <w:p w14:paraId="6EE17645" w14:textId="77777777" w:rsidR="008312B3" w:rsidRPr="00C2254F" w:rsidRDefault="008312B3" w:rsidP="007C0798">
            <w:pPr>
              <w:spacing w:after="0"/>
              <w:rPr>
                <w:sz w:val="20"/>
                <w:szCs w:val="20"/>
                <w:shd w:val="clear" w:color="auto" w:fill="FFFFFF"/>
              </w:rPr>
            </w:pPr>
            <w:r w:rsidRPr="00C2254F">
              <w:rPr>
                <w:sz w:val="20"/>
                <w:szCs w:val="20"/>
              </w:rPr>
              <w:t>Белорусский (русский) язык (ЦТ или ЦЭ)</w:t>
            </w:r>
          </w:p>
          <w:p w14:paraId="5A831B91" w14:textId="77777777" w:rsidR="008312B3" w:rsidRPr="00C2254F" w:rsidRDefault="008312B3" w:rsidP="007C0798">
            <w:pPr>
              <w:spacing w:after="0"/>
              <w:rPr>
                <w:sz w:val="20"/>
                <w:szCs w:val="20"/>
              </w:rPr>
            </w:pPr>
            <w:r w:rsidRPr="00C2254F">
              <w:rPr>
                <w:sz w:val="20"/>
                <w:szCs w:val="20"/>
                <w:shd w:val="clear" w:color="auto" w:fill="FFFFFF"/>
              </w:rPr>
              <w:t xml:space="preserve">Математика </w:t>
            </w:r>
            <w:r w:rsidRPr="00C2254F">
              <w:rPr>
                <w:sz w:val="20"/>
                <w:szCs w:val="20"/>
              </w:rPr>
              <w:t>(ЦТ или ЦЭ)</w:t>
            </w:r>
          </w:p>
          <w:p w14:paraId="72C57618" w14:textId="77777777" w:rsidR="008312B3" w:rsidRPr="00C2254F" w:rsidRDefault="008312B3" w:rsidP="007C0798">
            <w:pPr>
              <w:spacing w:after="0"/>
              <w:rPr>
                <w:sz w:val="20"/>
                <w:szCs w:val="20"/>
              </w:rPr>
            </w:pPr>
            <w:r w:rsidRPr="00C2254F">
              <w:rPr>
                <w:sz w:val="20"/>
                <w:szCs w:val="20"/>
                <w:shd w:val="clear" w:color="auto" w:fill="FFFFFF"/>
              </w:rPr>
              <w:t xml:space="preserve">Иностранный язык </w:t>
            </w:r>
            <w:r w:rsidRPr="00C2254F">
              <w:rPr>
                <w:sz w:val="20"/>
                <w:szCs w:val="20"/>
              </w:rPr>
              <w:t>(ЦТ или ЦЭ)</w:t>
            </w:r>
          </w:p>
        </w:tc>
      </w:tr>
      <w:tr w:rsidR="008312B3" w:rsidRPr="00C2254F" w14:paraId="46AFE83E" w14:textId="77777777" w:rsidTr="001D4E70">
        <w:trPr>
          <w:trHeight w:hRule="exact" w:val="1139"/>
        </w:trPr>
        <w:tc>
          <w:tcPr>
            <w:tcW w:w="3965" w:type="dxa"/>
            <w:tcBorders>
              <w:top w:val="single" w:sz="4" w:space="0" w:color="auto"/>
              <w:left w:val="single" w:sz="4" w:space="0" w:color="auto"/>
              <w:bottom w:val="single" w:sz="4" w:space="0" w:color="auto"/>
              <w:right w:val="single" w:sz="4" w:space="0" w:color="auto"/>
            </w:tcBorders>
            <w:vAlign w:val="center"/>
            <w:hideMark/>
          </w:tcPr>
          <w:p w14:paraId="54FAB88C" w14:textId="77777777" w:rsidR="008312B3" w:rsidRPr="00C2254F" w:rsidRDefault="008312B3" w:rsidP="007C0798">
            <w:pPr>
              <w:spacing w:after="0"/>
              <w:rPr>
                <w:sz w:val="20"/>
                <w:szCs w:val="20"/>
                <w:shd w:val="clear" w:color="auto" w:fill="FFFFFF"/>
              </w:rPr>
            </w:pPr>
            <w:r w:rsidRPr="00C2254F">
              <w:rPr>
                <w:sz w:val="20"/>
                <w:szCs w:val="20"/>
                <w:shd w:val="clear" w:color="auto" w:fill="FFFFFF"/>
              </w:rPr>
              <w:t>Мировая экономика</w:t>
            </w:r>
          </w:p>
          <w:p w14:paraId="3186BF35" w14:textId="77777777" w:rsidR="008312B3" w:rsidRPr="00C2254F" w:rsidRDefault="008312B3" w:rsidP="007C0798">
            <w:pPr>
              <w:pStyle w:val="ab"/>
              <w:spacing w:before="0" w:beforeAutospacing="0" w:after="0" w:afterAutospacing="0"/>
              <w:rPr>
                <w:sz w:val="20"/>
                <w:szCs w:val="20"/>
              </w:rPr>
            </w:pPr>
            <w:r w:rsidRPr="00C2254F">
              <w:rPr>
                <w:i/>
                <w:sz w:val="20"/>
              </w:rPr>
              <w:t>Срок получение образования – 4 года</w:t>
            </w:r>
          </w:p>
        </w:tc>
        <w:tc>
          <w:tcPr>
            <w:tcW w:w="2633" w:type="dxa"/>
            <w:tcBorders>
              <w:top w:val="single" w:sz="4" w:space="0" w:color="auto"/>
              <w:left w:val="single" w:sz="4" w:space="0" w:color="auto"/>
              <w:bottom w:val="single" w:sz="4" w:space="0" w:color="auto"/>
              <w:right w:val="single" w:sz="4" w:space="0" w:color="auto"/>
            </w:tcBorders>
            <w:vAlign w:val="center"/>
            <w:hideMark/>
          </w:tcPr>
          <w:p w14:paraId="196220C2" w14:textId="77777777" w:rsidR="008312B3" w:rsidRPr="00C2254F" w:rsidRDefault="008312B3" w:rsidP="007C0798">
            <w:pPr>
              <w:spacing w:after="0" w:line="264" w:lineRule="auto"/>
              <w:jc w:val="center"/>
              <w:rPr>
                <w:rStyle w:val="af8"/>
                <w:b w:val="0"/>
                <w:bCs w:val="0"/>
                <w:sz w:val="20"/>
                <w:szCs w:val="20"/>
                <w:shd w:val="clear" w:color="auto" w:fill="FFFFFF"/>
              </w:rPr>
            </w:pPr>
            <w:r w:rsidRPr="00C2254F">
              <w:rPr>
                <w:rStyle w:val="af8"/>
                <w:b w:val="0"/>
                <w:bCs w:val="0"/>
                <w:sz w:val="20"/>
                <w:szCs w:val="20"/>
                <w:shd w:val="clear" w:color="auto" w:fill="FFFFFF"/>
              </w:rPr>
              <w:t>6-05-0311-03</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48F7769" w14:textId="77777777" w:rsidR="008312B3" w:rsidRPr="00C2254F" w:rsidRDefault="008312B3" w:rsidP="007C0798">
            <w:pPr>
              <w:spacing w:after="0" w:line="264" w:lineRule="auto"/>
              <w:jc w:val="center"/>
              <w:rPr>
                <w:sz w:val="20"/>
                <w:szCs w:val="20"/>
              </w:rPr>
            </w:pPr>
            <w:r w:rsidRPr="00C2254F">
              <w:rPr>
                <w:sz w:val="20"/>
                <w:szCs w:val="20"/>
              </w:rPr>
              <w:t>Экономист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BD31DFA" w14:textId="2EC105D0" w:rsidR="008312B3" w:rsidRPr="00C2254F" w:rsidRDefault="001D4E70" w:rsidP="007C0798">
            <w:pPr>
              <w:spacing w:after="0" w:line="264" w:lineRule="auto"/>
              <w:jc w:val="center"/>
              <w:rPr>
                <w:sz w:val="20"/>
                <w:szCs w:val="20"/>
              </w:rPr>
            </w:pPr>
            <w:r>
              <w:rPr>
                <w:sz w:val="20"/>
                <w:szCs w:val="20"/>
              </w:rPr>
              <w:t>165</w:t>
            </w:r>
            <w:r w:rsidR="00CD267A">
              <w:rPr>
                <w:sz w:val="20"/>
                <w:szCs w:val="20"/>
              </w:rPr>
              <w:t xml:space="preserve"> (п)</w:t>
            </w:r>
          </w:p>
        </w:tc>
        <w:tc>
          <w:tcPr>
            <w:tcW w:w="1048" w:type="dxa"/>
            <w:tcBorders>
              <w:top w:val="single" w:sz="4" w:space="0" w:color="auto"/>
              <w:left w:val="single" w:sz="4" w:space="0" w:color="auto"/>
              <w:bottom w:val="single" w:sz="4" w:space="0" w:color="auto"/>
              <w:right w:val="single" w:sz="4" w:space="0" w:color="auto"/>
            </w:tcBorders>
            <w:vAlign w:val="center"/>
            <w:hideMark/>
          </w:tcPr>
          <w:p w14:paraId="4D31D8C2" w14:textId="7183BCB4" w:rsidR="008312B3" w:rsidRPr="00C2254F" w:rsidRDefault="008312B3" w:rsidP="007C0798">
            <w:pPr>
              <w:spacing w:after="0" w:line="264" w:lineRule="auto"/>
              <w:jc w:val="center"/>
              <w:rPr>
                <w:sz w:val="20"/>
                <w:szCs w:val="20"/>
              </w:rPr>
            </w:pPr>
            <w:r w:rsidRPr="00C2254F">
              <w:rPr>
                <w:sz w:val="20"/>
                <w:szCs w:val="20"/>
              </w:rPr>
              <w:t>20</w:t>
            </w:r>
            <w:r w:rsidR="00CD267A">
              <w:rPr>
                <w:sz w:val="20"/>
                <w:szCs w:val="20"/>
              </w:rPr>
              <w:t xml:space="preserve"> (п)</w:t>
            </w:r>
          </w:p>
        </w:tc>
        <w:tc>
          <w:tcPr>
            <w:tcW w:w="3557" w:type="dxa"/>
            <w:tcBorders>
              <w:top w:val="single" w:sz="4" w:space="0" w:color="auto"/>
              <w:left w:val="single" w:sz="4" w:space="0" w:color="auto"/>
              <w:bottom w:val="single" w:sz="4" w:space="0" w:color="auto"/>
              <w:right w:val="single" w:sz="4" w:space="0" w:color="auto"/>
            </w:tcBorders>
            <w:vAlign w:val="center"/>
            <w:hideMark/>
          </w:tcPr>
          <w:p w14:paraId="0C557B9F" w14:textId="77777777" w:rsidR="008312B3" w:rsidRPr="00C2254F" w:rsidRDefault="008312B3" w:rsidP="007C0798">
            <w:pPr>
              <w:spacing w:after="0"/>
              <w:rPr>
                <w:sz w:val="20"/>
                <w:szCs w:val="20"/>
                <w:shd w:val="clear" w:color="auto" w:fill="FFFFFF"/>
              </w:rPr>
            </w:pPr>
            <w:r w:rsidRPr="00C2254F">
              <w:rPr>
                <w:sz w:val="20"/>
                <w:szCs w:val="20"/>
                <w:shd w:val="clear" w:color="auto" w:fill="FFFFFF"/>
              </w:rPr>
              <w:t>Белорусский (русский) язык (ЦТ или ЦЭ)</w:t>
            </w:r>
          </w:p>
          <w:p w14:paraId="467440E1" w14:textId="77777777" w:rsidR="008312B3" w:rsidRPr="00C2254F" w:rsidRDefault="008312B3" w:rsidP="007C0798">
            <w:pPr>
              <w:spacing w:after="0"/>
              <w:rPr>
                <w:sz w:val="20"/>
                <w:szCs w:val="20"/>
              </w:rPr>
            </w:pPr>
            <w:r w:rsidRPr="00C2254F">
              <w:rPr>
                <w:sz w:val="20"/>
                <w:szCs w:val="20"/>
                <w:shd w:val="clear" w:color="auto" w:fill="FFFFFF"/>
              </w:rPr>
              <w:t xml:space="preserve">Математика </w:t>
            </w:r>
            <w:r w:rsidRPr="00C2254F">
              <w:rPr>
                <w:sz w:val="20"/>
                <w:szCs w:val="20"/>
              </w:rPr>
              <w:t>(ЦТ или ЦЭ)</w:t>
            </w:r>
          </w:p>
          <w:p w14:paraId="74E9C177" w14:textId="77777777" w:rsidR="008312B3" w:rsidRPr="00C2254F" w:rsidRDefault="008312B3" w:rsidP="007C0798">
            <w:pPr>
              <w:spacing w:after="0"/>
              <w:rPr>
                <w:sz w:val="20"/>
                <w:szCs w:val="20"/>
              </w:rPr>
            </w:pPr>
            <w:r w:rsidRPr="00C2254F">
              <w:rPr>
                <w:sz w:val="20"/>
                <w:szCs w:val="20"/>
                <w:shd w:val="clear" w:color="auto" w:fill="FFFFFF"/>
              </w:rPr>
              <w:t xml:space="preserve">Иностранный язык </w:t>
            </w:r>
            <w:r w:rsidRPr="00C2254F">
              <w:rPr>
                <w:sz w:val="20"/>
                <w:szCs w:val="20"/>
              </w:rPr>
              <w:t>(ЦТ или ЦЭ)</w:t>
            </w:r>
          </w:p>
        </w:tc>
      </w:tr>
      <w:tr w:rsidR="008312B3" w:rsidRPr="00C2254F" w14:paraId="79699B00" w14:textId="77777777" w:rsidTr="001D4E70">
        <w:trPr>
          <w:trHeight w:hRule="exact" w:val="1028"/>
        </w:trPr>
        <w:tc>
          <w:tcPr>
            <w:tcW w:w="3965" w:type="dxa"/>
            <w:tcBorders>
              <w:top w:val="single" w:sz="4" w:space="0" w:color="auto"/>
              <w:left w:val="single" w:sz="4" w:space="0" w:color="auto"/>
              <w:bottom w:val="single" w:sz="4" w:space="0" w:color="auto"/>
              <w:right w:val="single" w:sz="4" w:space="0" w:color="auto"/>
            </w:tcBorders>
            <w:vAlign w:val="center"/>
            <w:hideMark/>
          </w:tcPr>
          <w:p w14:paraId="656D6FA8" w14:textId="77777777" w:rsidR="008312B3" w:rsidRPr="00C2254F" w:rsidRDefault="008312B3" w:rsidP="007C0798">
            <w:pPr>
              <w:spacing w:after="0"/>
              <w:rPr>
                <w:sz w:val="20"/>
                <w:szCs w:val="20"/>
              </w:rPr>
            </w:pPr>
            <w:r w:rsidRPr="00C2254F">
              <w:rPr>
                <w:sz w:val="20"/>
                <w:szCs w:val="20"/>
                <w:shd w:val="clear" w:color="auto" w:fill="FFFFFF"/>
              </w:rPr>
              <w:lastRenderedPageBreak/>
              <w:t>Менеджмент</w:t>
            </w:r>
          </w:p>
          <w:p w14:paraId="326177C5" w14:textId="77777777" w:rsidR="008312B3" w:rsidRPr="00C2254F" w:rsidRDefault="008312B3" w:rsidP="007C0798">
            <w:pPr>
              <w:pStyle w:val="ab"/>
              <w:spacing w:before="0" w:beforeAutospacing="0" w:after="0" w:afterAutospacing="0"/>
              <w:rPr>
                <w:sz w:val="20"/>
                <w:szCs w:val="20"/>
              </w:rPr>
            </w:pPr>
            <w:r w:rsidRPr="00C2254F">
              <w:rPr>
                <w:i/>
                <w:sz w:val="20"/>
              </w:rPr>
              <w:t>Срок получение образования – 4 года</w:t>
            </w:r>
          </w:p>
        </w:tc>
        <w:tc>
          <w:tcPr>
            <w:tcW w:w="2633" w:type="dxa"/>
            <w:tcBorders>
              <w:top w:val="single" w:sz="4" w:space="0" w:color="auto"/>
              <w:left w:val="single" w:sz="4" w:space="0" w:color="auto"/>
              <w:bottom w:val="single" w:sz="4" w:space="0" w:color="auto"/>
              <w:right w:val="single" w:sz="4" w:space="0" w:color="auto"/>
            </w:tcBorders>
            <w:vAlign w:val="center"/>
            <w:hideMark/>
          </w:tcPr>
          <w:p w14:paraId="603C7E15" w14:textId="77777777" w:rsidR="008312B3" w:rsidRPr="00C2254F" w:rsidRDefault="008312B3" w:rsidP="007C0798">
            <w:pPr>
              <w:spacing w:after="0" w:line="264" w:lineRule="auto"/>
              <w:jc w:val="center"/>
              <w:rPr>
                <w:rStyle w:val="af8"/>
                <w:b w:val="0"/>
                <w:bCs w:val="0"/>
                <w:sz w:val="20"/>
                <w:szCs w:val="20"/>
                <w:shd w:val="clear" w:color="auto" w:fill="FFFFFF"/>
              </w:rPr>
            </w:pPr>
            <w:r w:rsidRPr="00C2254F">
              <w:rPr>
                <w:rStyle w:val="af8"/>
                <w:b w:val="0"/>
                <w:bCs w:val="0"/>
                <w:sz w:val="20"/>
                <w:szCs w:val="20"/>
                <w:shd w:val="clear" w:color="auto" w:fill="FFFFFF"/>
              </w:rPr>
              <w:t>6-05-0412-01</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BBDCA57" w14:textId="77777777" w:rsidR="008312B3" w:rsidRPr="00C2254F" w:rsidRDefault="008312B3" w:rsidP="00553B83">
            <w:pPr>
              <w:pStyle w:val="afff5"/>
            </w:pPr>
            <w:r w:rsidRPr="00C2254F">
              <w:rPr>
                <w:shd w:val="clear" w:color="auto" w:fill="FFFFFF"/>
              </w:rPr>
              <w:t>Менеджер. Экономист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B0835DD" w14:textId="0B7B252F" w:rsidR="008312B3" w:rsidRPr="00C2254F" w:rsidRDefault="001D4E70" w:rsidP="007C0798">
            <w:pPr>
              <w:spacing w:after="0" w:line="264" w:lineRule="auto"/>
              <w:jc w:val="center"/>
              <w:rPr>
                <w:sz w:val="20"/>
                <w:szCs w:val="20"/>
              </w:rPr>
            </w:pPr>
            <w:r>
              <w:rPr>
                <w:sz w:val="20"/>
                <w:szCs w:val="20"/>
              </w:rPr>
              <w:t>165</w:t>
            </w:r>
            <w:r w:rsidR="00CD267A">
              <w:rPr>
                <w:sz w:val="20"/>
                <w:szCs w:val="20"/>
              </w:rPr>
              <w:t xml:space="preserve"> (п)</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50712FC" w14:textId="46D6C4EF" w:rsidR="008312B3" w:rsidRPr="00C2254F" w:rsidRDefault="008312B3" w:rsidP="007C0798">
            <w:pPr>
              <w:spacing w:after="0" w:line="264" w:lineRule="auto"/>
              <w:jc w:val="center"/>
              <w:rPr>
                <w:sz w:val="20"/>
                <w:szCs w:val="20"/>
              </w:rPr>
            </w:pPr>
            <w:r w:rsidRPr="00C2254F">
              <w:rPr>
                <w:sz w:val="20"/>
                <w:szCs w:val="20"/>
              </w:rPr>
              <w:t xml:space="preserve">20 </w:t>
            </w:r>
            <w:r w:rsidR="00CD267A">
              <w:rPr>
                <w:sz w:val="20"/>
                <w:szCs w:val="20"/>
              </w:rPr>
              <w:t>(п)</w:t>
            </w:r>
          </w:p>
        </w:tc>
        <w:tc>
          <w:tcPr>
            <w:tcW w:w="3557" w:type="dxa"/>
            <w:tcBorders>
              <w:top w:val="single" w:sz="4" w:space="0" w:color="auto"/>
              <w:left w:val="single" w:sz="4" w:space="0" w:color="auto"/>
              <w:bottom w:val="single" w:sz="4" w:space="0" w:color="auto"/>
              <w:right w:val="single" w:sz="4" w:space="0" w:color="auto"/>
            </w:tcBorders>
            <w:vAlign w:val="center"/>
            <w:hideMark/>
          </w:tcPr>
          <w:p w14:paraId="0B703421" w14:textId="77777777" w:rsidR="008312B3" w:rsidRPr="00C2254F" w:rsidRDefault="008312B3" w:rsidP="007C0798">
            <w:pPr>
              <w:spacing w:after="0"/>
              <w:rPr>
                <w:sz w:val="20"/>
                <w:szCs w:val="20"/>
                <w:shd w:val="clear" w:color="auto" w:fill="FFFFFF"/>
              </w:rPr>
            </w:pPr>
            <w:r w:rsidRPr="00C2254F">
              <w:rPr>
                <w:sz w:val="20"/>
                <w:szCs w:val="20"/>
                <w:shd w:val="clear" w:color="auto" w:fill="FFFFFF"/>
              </w:rPr>
              <w:t>Белорусский (русский) язык (ЦТ или ЦЭ)</w:t>
            </w:r>
          </w:p>
          <w:p w14:paraId="6A8C7CA6" w14:textId="77777777" w:rsidR="008312B3" w:rsidRPr="00C2254F" w:rsidRDefault="008312B3" w:rsidP="007C0798">
            <w:pPr>
              <w:spacing w:after="0"/>
              <w:rPr>
                <w:sz w:val="20"/>
                <w:szCs w:val="20"/>
              </w:rPr>
            </w:pPr>
            <w:r w:rsidRPr="00C2254F">
              <w:rPr>
                <w:sz w:val="20"/>
                <w:szCs w:val="20"/>
                <w:shd w:val="clear" w:color="auto" w:fill="FFFFFF"/>
              </w:rPr>
              <w:t xml:space="preserve">Математика </w:t>
            </w:r>
            <w:r w:rsidRPr="00C2254F">
              <w:rPr>
                <w:sz w:val="20"/>
                <w:szCs w:val="20"/>
              </w:rPr>
              <w:t>(ЦТ или ЦЭ)</w:t>
            </w:r>
          </w:p>
          <w:p w14:paraId="2A96E205" w14:textId="77777777" w:rsidR="008312B3" w:rsidRPr="00C2254F" w:rsidRDefault="008312B3" w:rsidP="007C0798">
            <w:pPr>
              <w:spacing w:after="0"/>
              <w:rPr>
                <w:sz w:val="20"/>
                <w:szCs w:val="20"/>
              </w:rPr>
            </w:pPr>
            <w:r w:rsidRPr="00C2254F">
              <w:rPr>
                <w:sz w:val="20"/>
                <w:szCs w:val="20"/>
                <w:shd w:val="clear" w:color="auto" w:fill="FFFFFF"/>
              </w:rPr>
              <w:t xml:space="preserve">Иностранный язык </w:t>
            </w:r>
            <w:r w:rsidRPr="00C2254F">
              <w:rPr>
                <w:sz w:val="20"/>
                <w:szCs w:val="20"/>
              </w:rPr>
              <w:t>(ЦТ или ЦЭ)</w:t>
            </w:r>
          </w:p>
        </w:tc>
      </w:tr>
      <w:tr w:rsidR="008312B3" w:rsidRPr="00C2254F" w14:paraId="3D43A149" w14:textId="77777777" w:rsidTr="001D4E70">
        <w:trPr>
          <w:trHeight w:hRule="exact" w:val="1077"/>
        </w:trPr>
        <w:tc>
          <w:tcPr>
            <w:tcW w:w="3965" w:type="dxa"/>
            <w:tcBorders>
              <w:top w:val="single" w:sz="4" w:space="0" w:color="auto"/>
              <w:left w:val="single" w:sz="4" w:space="0" w:color="auto"/>
              <w:bottom w:val="single" w:sz="4" w:space="0" w:color="auto"/>
              <w:right w:val="single" w:sz="4" w:space="0" w:color="auto"/>
            </w:tcBorders>
            <w:vAlign w:val="center"/>
            <w:hideMark/>
          </w:tcPr>
          <w:p w14:paraId="636C5040" w14:textId="77777777" w:rsidR="008312B3" w:rsidRPr="00C2254F" w:rsidRDefault="008312B3" w:rsidP="007C0798">
            <w:pPr>
              <w:spacing w:after="0"/>
              <w:rPr>
                <w:sz w:val="20"/>
                <w:szCs w:val="20"/>
              </w:rPr>
            </w:pPr>
            <w:r w:rsidRPr="00C2254F">
              <w:rPr>
                <w:sz w:val="20"/>
                <w:szCs w:val="20"/>
                <w:shd w:val="clear" w:color="auto" w:fill="FFFFFF"/>
              </w:rPr>
              <w:t>Экономическое право</w:t>
            </w:r>
          </w:p>
          <w:p w14:paraId="4D4F8DD4" w14:textId="77777777" w:rsidR="008312B3" w:rsidRPr="00C2254F" w:rsidRDefault="008312B3" w:rsidP="007C0798">
            <w:pPr>
              <w:pStyle w:val="ab"/>
              <w:spacing w:before="0" w:beforeAutospacing="0" w:after="0" w:afterAutospacing="0"/>
              <w:rPr>
                <w:sz w:val="20"/>
                <w:szCs w:val="20"/>
              </w:rPr>
            </w:pPr>
            <w:r w:rsidRPr="00C2254F">
              <w:rPr>
                <w:i/>
                <w:sz w:val="20"/>
              </w:rPr>
              <w:t>Срок получение образования – 4 года</w:t>
            </w:r>
          </w:p>
        </w:tc>
        <w:tc>
          <w:tcPr>
            <w:tcW w:w="2633" w:type="dxa"/>
            <w:tcBorders>
              <w:top w:val="single" w:sz="4" w:space="0" w:color="auto"/>
              <w:left w:val="single" w:sz="4" w:space="0" w:color="auto"/>
              <w:bottom w:val="single" w:sz="4" w:space="0" w:color="auto"/>
              <w:right w:val="single" w:sz="4" w:space="0" w:color="auto"/>
            </w:tcBorders>
            <w:vAlign w:val="center"/>
          </w:tcPr>
          <w:p w14:paraId="0000CB0C" w14:textId="77777777" w:rsidR="008312B3" w:rsidRPr="00C2254F" w:rsidRDefault="008312B3" w:rsidP="007C0798">
            <w:pPr>
              <w:spacing w:after="0" w:line="264" w:lineRule="auto"/>
              <w:jc w:val="center"/>
              <w:rPr>
                <w:rStyle w:val="af8"/>
                <w:b w:val="0"/>
                <w:bCs w:val="0"/>
                <w:sz w:val="20"/>
                <w:szCs w:val="20"/>
                <w:shd w:val="clear" w:color="auto" w:fill="FFFFFF"/>
              </w:rPr>
            </w:pPr>
            <w:r w:rsidRPr="00C2254F">
              <w:rPr>
                <w:rStyle w:val="af8"/>
                <w:b w:val="0"/>
                <w:bCs w:val="0"/>
                <w:sz w:val="20"/>
                <w:szCs w:val="20"/>
                <w:shd w:val="clear" w:color="auto" w:fill="FFFFFF"/>
              </w:rPr>
              <w:t>6-05-0421-03</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97A3459" w14:textId="77777777" w:rsidR="008312B3" w:rsidRPr="00C2254F" w:rsidRDefault="008312B3" w:rsidP="00553B83">
            <w:pPr>
              <w:pStyle w:val="afff5"/>
            </w:pPr>
            <w:r w:rsidRPr="00C2254F">
              <w:rPr>
                <w:shd w:val="clear" w:color="auto" w:fill="FFFFFF"/>
              </w:rPr>
              <w:t>Юрист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036FB86" w14:textId="1E35F380" w:rsidR="008312B3" w:rsidRPr="00C2254F" w:rsidRDefault="001D4E70" w:rsidP="007C0798">
            <w:pPr>
              <w:spacing w:after="0" w:line="264" w:lineRule="auto"/>
              <w:jc w:val="center"/>
              <w:rPr>
                <w:sz w:val="20"/>
                <w:szCs w:val="20"/>
              </w:rPr>
            </w:pPr>
            <w:r>
              <w:rPr>
                <w:sz w:val="20"/>
                <w:szCs w:val="20"/>
              </w:rPr>
              <w:t>266</w:t>
            </w:r>
            <w:r w:rsidR="00CD267A">
              <w:rPr>
                <w:sz w:val="20"/>
                <w:szCs w:val="20"/>
              </w:rPr>
              <w:t xml:space="preserve"> (п)</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85C05FD" w14:textId="1CB00796" w:rsidR="008312B3" w:rsidRPr="00C2254F" w:rsidRDefault="001D4E70" w:rsidP="007C0798">
            <w:pPr>
              <w:spacing w:after="0" w:line="264" w:lineRule="auto"/>
              <w:jc w:val="center"/>
              <w:rPr>
                <w:sz w:val="20"/>
                <w:szCs w:val="20"/>
              </w:rPr>
            </w:pPr>
            <w:r>
              <w:rPr>
                <w:sz w:val="20"/>
                <w:szCs w:val="20"/>
              </w:rPr>
              <w:t>9</w:t>
            </w:r>
            <w:r w:rsidR="008312B3" w:rsidRPr="00C2254F">
              <w:rPr>
                <w:sz w:val="20"/>
                <w:szCs w:val="20"/>
              </w:rPr>
              <w:t xml:space="preserve">0 </w:t>
            </w:r>
            <w:r w:rsidR="00CD267A">
              <w:rPr>
                <w:sz w:val="20"/>
                <w:szCs w:val="20"/>
              </w:rPr>
              <w:t>(п)</w:t>
            </w:r>
          </w:p>
        </w:tc>
        <w:tc>
          <w:tcPr>
            <w:tcW w:w="3557" w:type="dxa"/>
            <w:tcBorders>
              <w:top w:val="single" w:sz="4" w:space="0" w:color="auto"/>
              <w:left w:val="single" w:sz="4" w:space="0" w:color="auto"/>
              <w:bottom w:val="single" w:sz="4" w:space="0" w:color="auto"/>
              <w:right w:val="single" w:sz="4" w:space="0" w:color="auto"/>
            </w:tcBorders>
            <w:vAlign w:val="center"/>
            <w:hideMark/>
          </w:tcPr>
          <w:p w14:paraId="7D5EB198" w14:textId="77777777" w:rsidR="008312B3" w:rsidRPr="00C2254F" w:rsidRDefault="008312B3" w:rsidP="007C0798">
            <w:pPr>
              <w:spacing w:after="0"/>
              <w:rPr>
                <w:sz w:val="20"/>
                <w:szCs w:val="20"/>
                <w:shd w:val="clear" w:color="auto" w:fill="FFFFFF"/>
              </w:rPr>
            </w:pPr>
            <w:r w:rsidRPr="00C2254F">
              <w:rPr>
                <w:sz w:val="20"/>
                <w:szCs w:val="20"/>
                <w:shd w:val="clear" w:color="auto" w:fill="FFFFFF"/>
              </w:rPr>
              <w:t>Белорусский (русский) язык (ЦТ или ЦЭ)</w:t>
            </w:r>
          </w:p>
          <w:p w14:paraId="34D009A2" w14:textId="77777777" w:rsidR="008312B3" w:rsidRPr="00C2254F" w:rsidRDefault="008312B3" w:rsidP="007C0798">
            <w:pPr>
              <w:spacing w:after="0"/>
              <w:rPr>
                <w:sz w:val="20"/>
                <w:szCs w:val="20"/>
              </w:rPr>
            </w:pPr>
            <w:r w:rsidRPr="00C2254F">
              <w:rPr>
                <w:sz w:val="20"/>
                <w:szCs w:val="20"/>
                <w:shd w:val="clear" w:color="auto" w:fill="FFFFFF"/>
              </w:rPr>
              <w:t xml:space="preserve">Обществоведение </w:t>
            </w:r>
            <w:r w:rsidRPr="00C2254F">
              <w:rPr>
                <w:sz w:val="20"/>
                <w:szCs w:val="20"/>
              </w:rPr>
              <w:t>(ЦТ или ЦЭ)</w:t>
            </w:r>
          </w:p>
          <w:p w14:paraId="2C0E579B" w14:textId="77777777" w:rsidR="008312B3" w:rsidRPr="00C2254F" w:rsidRDefault="008312B3" w:rsidP="007C0798">
            <w:pPr>
              <w:spacing w:after="0"/>
              <w:rPr>
                <w:sz w:val="20"/>
                <w:szCs w:val="20"/>
              </w:rPr>
            </w:pPr>
            <w:r w:rsidRPr="00C2254F">
              <w:rPr>
                <w:sz w:val="20"/>
                <w:szCs w:val="20"/>
                <w:shd w:val="clear" w:color="auto" w:fill="FFFFFF"/>
              </w:rPr>
              <w:t xml:space="preserve">Иностранный язык </w:t>
            </w:r>
            <w:r w:rsidRPr="00C2254F">
              <w:rPr>
                <w:sz w:val="20"/>
                <w:szCs w:val="20"/>
              </w:rPr>
              <w:t>(ЦТ или ЦЭ)</w:t>
            </w:r>
          </w:p>
        </w:tc>
      </w:tr>
      <w:tr w:rsidR="008312B3" w:rsidRPr="00C2254F" w14:paraId="7F624B53" w14:textId="77777777" w:rsidTr="001D4E70">
        <w:trPr>
          <w:trHeight w:val="401"/>
        </w:trPr>
        <w:tc>
          <w:tcPr>
            <w:tcW w:w="3965" w:type="dxa"/>
            <w:tcBorders>
              <w:top w:val="single" w:sz="4" w:space="0" w:color="auto"/>
              <w:left w:val="single" w:sz="4" w:space="0" w:color="auto"/>
              <w:bottom w:val="single" w:sz="4" w:space="0" w:color="auto"/>
              <w:right w:val="single" w:sz="4" w:space="0" w:color="auto"/>
            </w:tcBorders>
            <w:vAlign w:val="center"/>
            <w:hideMark/>
          </w:tcPr>
          <w:p w14:paraId="668F4E66" w14:textId="77777777" w:rsidR="008312B3" w:rsidRPr="00C2254F" w:rsidRDefault="008312B3" w:rsidP="007C0798">
            <w:pPr>
              <w:spacing w:after="0"/>
              <w:rPr>
                <w:sz w:val="20"/>
                <w:szCs w:val="20"/>
              </w:rPr>
            </w:pPr>
            <w:r w:rsidRPr="00C2254F">
              <w:rPr>
                <w:sz w:val="20"/>
                <w:szCs w:val="20"/>
                <w:shd w:val="clear" w:color="auto" w:fill="FFFFFF"/>
              </w:rPr>
              <w:t>Информационные системы и технологии</w:t>
            </w:r>
          </w:p>
          <w:p w14:paraId="22BF99F0" w14:textId="77777777" w:rsidR="008312B3" w:rsidRPr="00C2254F" w:rsidRDefault="008312B3" w:rsidP="007C0798">
            <w:pPr>
              <w:pStyle w:val="ab"/>
              <w:spacing w:before="0" w:beforeAutospacing="0" w:after="0" w:afterAutospacing="0"/>
              <w:rPr>
                <w:sz w:val="20"/>
                <w:szCs w:val="20"/>
              </w:rPr>
            </w:pPr>
            <w:r w:rsidRPr="00C2254F">
              <w:rPr>
                <w:i/>
                <w:sz w:val="20"/>
              </w:rPr>
              <w:t>Срок получение образования – 4 года</w:t>
            </w:r>
          </w:p>
        </w:tc>
        <w:tc>
          <w:tcPr>
            <w:tcW w:w="2633" w:type="dxa"/>
            <w:tcBorders>
              <w:top w:val="single" w:sz="4" w:space="0" w:color="auto"/>
              <w:left w:val="single" w:sz="4" w:space="0" w:color="auto"/>
              <w:bottom w:val="single" w:sz="4" w:space="0" w:color="auto"/>
              <w:right w:val="single" w:sz="4" w:space="0" w:color="auto"/>
            </w:tcBorders>
            <w:vAlign w:val="center"/>
            <w:hideMark/>
          </w:tcPr>
          <w:p w14:paraId="2B8161D5" w14:textId="77777777" w:rsidR="008312B3" w:rsidRPr="00C2254F" w:rsidRDefault="008312B3" w:rsidP="007C0798">
            <w:pPr>
              <w:spacing w:after="0" w:line="264" w:lineRule="auto"/>
              <w:jc w:val="center"/>
              <w:rPr>
                <w:rStyle w:val="af8"/>
                <w:b w:val="0"/>
                <w:bCs w:val="0"/>
                <w:sz w:val="20"/>
                <w:szCs w:val="20"/>
                <w:shd w:val="clear" w:color="auto" w:fill="FFFFFF"/>
              </w:rPr>
            </w:pPr>
            <w:r w:rsidRPr="00C2254F">
              <w:rPr>
                <w:rStyle w:val="af8"/>
                <w:b w:val="0"/>
                <w:bCs w:val="0"/>
                <w:sz w:val="20"/>
                <w:szCs w:val="20"/>
                <w:shd w:val="clear" w:color="auto" w:fill="FFFFFF"/>
              </w:rPr>
              <w:t>6-05-0611-01</w:t>
            </w:r>
          </w:p>
        </w:tc>
        <w:tc>
          <w:tcPr>
            <w:tcW w:w="1996" w:type="dxa"/>
            <w:tcBorders>
              <w:top w:val="single" w:sz="4" w:space="0" w:color="auto"/>
              <w:left w:val="single" w:sz="4" w:space="0" w:color="auto"/>
              <w:bottom w:val="single" w:sz="4" w:space="0" w:color="auto"/>
              <w:right w:val="single" w:sz="4" w:space="0" w:color="auto"/>
            </w:tcBorders>
            <w:vAlign w:val="center"/>
            <w:hideMark/>
          </w:tcPr>
          <w:p w14:paraId="1D92F376" w14:textId="77777777" w:rsidR="008312B3" w:rsidRPr="00C2254F" w:rsidRDefault="008312B3" w:rsidP="00553B83">
            <w:pPr>
              <w:pStyle w:val="afff5"/>
            </w:pPr>
            <w:r w:rsidRPr="00C2254F">
              <w:rPr>
                <w:shd w:val="clear" w:color="auto" w:fill="FFFFFF"/>
              </w:rPr>
              <w:t>Инженер-программист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992A97F" w14:textId="042EE094" w:rsidR="008312B3" w:rsidRPr="00C2254F" w:rsidRDefault="008312B3" w:rsidP="007C0798">
            <w:pPr>
              <w:spacing w:after="0" w:line="264" w:lineRule="auto"/>
              <w:jc w:val="center"/>
              <w:rPr>
                <w:sz w:val="20"/>
                <w:szCs w:val="20"/>
              </w:rPr>
            </w:pPr>
            <w:r w:rsidRPr="00C2254F">
              <w:rPr>
                <w:sz w:val="20"/>
                <w:szCs w:val="20"/>
              </w:rPr>
              <w:t>1</w:t>
            </w:r>
            <w:r w:rsidR="001D4E70">
              <w:rPr>
                <w:sz w:val="20"/>
                <w:szCs w:val="20"/>
              </w:rPr>
              <w:t>86</w:t>
            </w:r>
            <w:r w:rsidR="00CD267A">
              <w:rPr>
                <w:sz w:val="20"/>
                <w:szCs w:val="20"/>
              </w:rPr>
              <w:t xml:space="preserve"> (п)</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A7D2661" w14:textId="5E0F1894" w:rsidR="008312B3" w:rsidRPr="00C2254F" w:rsidRDefault="008312B3" w:rsidP="007C0798">
            <w:pPr>
              <w:spacing w:after="0" w:line="264" w:lineRule="auto"/>
              <w:jc w:val="center"/>
              <w:rPr>
                <w:sz w:val="20"/>
                <w:szCs w:val="20"/>
              </w:rPr>
            </w:pPr>
            <w:r w:rsidRPr="00C2254F">
              <w:rPr>
                <w:sz w:val="20"/>
                <w:szCs w:val="20"/>
              </w:rPr>
              <w:t>2</w:t>
            </w:r>
            <w:r w:rsidR="001D4E70">
              <w:rPr>
                <w:sz w:val="20"/>
                <w:szCs w:val="20"/>
              </w:rPr>
              <w:t>5</w:t>
            </w:r>
            <w:r w:rsidR="00CD267A">
              <w:rPr>
                <w:sz w:val="20"/>
                <w:szCs w:val="20"/>
              </w:rPr>
              <w:t xml:space="preserve"> (п)</w:t>
            </w:r>
          </w:p>
        </w:tc>
        <w:tc>
          <w:tcPr>
            <w:tcW w:w="3557" w:type="dxa"/>
            <w:tcBorders>
              <w:top w:val="single" w:sz="4" w:space="0" w:color="auto"/>
              <w:left w:val="single" w:sz="4" w:space="0" w:color="auto"/>
              <w:bottom w:val="single" w:sz="4" w:space="0" w:color="auto"/>
              <w:right w:val="single" w:sz="4" w:space="0" w:color="auto"/>
            </w:tcBorders>
            <w:vAlign w:val="center"/>
            <w:hideMark/>
          </w:tcPr>
          <w:p w14:paraId="2E364EC0" w14:textId="77777777" w:rsidR="008312B3" w:rsidRPr="00C2254F" w:rsidRDefault="008312B3" w:rsidP="007C0798">
            <w:pPr>
              <w:spacing w:after="0"/>
              <w:rPr>
                <w:sz w:val="20"/>
                <w:szCs w:val="20"/>
                <w:shd w:val="clear" w:color="auto" w:fill="FFFFFF"/>
              </w:rPr>
            </w:pPr>
            <w:r w:rsidRPr="00C2254F">
              <w:rPr>
                <w:sz w:val="20"/>
                <w:szCs w:val="20"/>
                <w:shd w:val="clear" w:color="auto" w:fill="FFFFFF"/>
              </w:rPr>
              <w:t>Белорусский (русский) язык (ЦТ или ЦЭ)</w:t>
            </w:r>
          </w:p>
          <w:p w14:paraId="7477EACC" w14:textId="77777777" w:rsidR="008312B3" w:rsidRPr="00C2254F" w:rsidRDefault="008312B3" w:rsidP="007C0798">
            <w:pPr>
              <w:spacing w:after="0"/>
              <w:rPr>
                <w:sz w:val="20"/>
                <w:szCs w:val="20"/>
              </w:rPr>
            </w:pPr>
            <w:r w:rsidRPr="00C2254F">
              <w:rPr>
                <w:sz w:val="20"/>
                <w:szCs w:val="20"/>
                <w:shd w:val="clear" w:color="auto" w:fill="FFFFFF"/>
              </w:rPr>
              <w:t xml:space="preserve">Математика </w:t>
            </w:r>
            <w:r w:rsidRPr="00C2254F">
              <w:rPr>
                <w:sz w:val="20"/>
                <w:szCs w:val="20"/>
              </w:rPr>
              <w:t>(ЦТ или ЦЭ)</w:t>
            </w:r>
          </w:p>
          <w:p w14:paraId="37778627" w14:textId="77777777" w:rsidR="008312B3" w:rsidRPr="00C2254F" w:rsidRDefault="008312B3" w:rsidP="007C0798">
            <w:pPr>
              <w:spacing w:after="0"/>
              <w:rPr>
                <w:sz w:val="20"/>
                <w:szCs w:val="20"/>
              </w:rPr>
            </w:pPr>
            <w:r w:rsidRPr="00C2254F">
              <w:rPr>
                <w:sz w:val="20"/>
                <w:szCs w:val="20"/>
                <w:shd w:val="clear" w:color="auto" w:fill="FFFFFF"/>
              </w:rPr>
              <w:t xml:space="preserve">Физика </w:t>
            </w:r>
            <w:r w:rsidRPr="00C2254F">
              <w:rPr>
                <w:sz w:val="20"/>
                <w:szCs w:val="20"/>
              </w:rPr>
              <w:t>(ЦТ или ЦЭ)</w:t>
            </w:r>
          </w:p>
        </w:tc>
      </w:tr>
      <w:tr w:rsidR="008312B3" w:rsidRPr="00C2254F" w14:paraId="24BC147C" w14:textId="77777777" w:rsidTr="001D4E70">
        <w:trPr>
          <w:trHeight w:val="953"/>
        </w:trPr>
        <w:tc>
          <w:tcPr>
            <w:tcW w:w="3965" w:type="dxa"/>
            <w:tcBorders>
              <w:top w:val="single" w:sz="4" w:space="0" w:color="auto"/>
              <w:left w:val="single" w:sz="4" w:space="0" w:color="auto"/>
              <w:bottom w:val="single" w:sz="4" w:space="0" w:color="auto"/>
              <w:right w:val="single" w:sz="4" w:space="0" w:color="auto"/>
            </w:tcBorders>
            <w:vAlign w:val="center"/>
          </w:tcPr>
          <w:p w14:paraId="78F0A217" w14:textId="77777777" w:rsidR="008312B3" w:rsidRPr="00C2254F" w:rsidRDefault="008312B3" w:rsidP="007C0798">
            <w:pPr>
              <w:spacing w:after="0"/>
              <w:rPr>
                <w:sz w:val="20"/>
                <w:szCs w:val="20"/>
              </w:rPr>
            </w:pPr>
            <w:r w:rsidRPr="00C2254F">
              <w:rPr>
                <w:sz w:val="20"/>
                <w:szCs w:val="20"/>
                <w:shd w:val="clear" w:color="auto" w:fill="FFFFFF"/>
              </w:rPr>
              <w:t>Электронная экономика</w:t>
            </w:r>
          </w:p>
          <w:p w14:paraId="42873EC5" w14:textId="77777777" w:rsidR="008312B3" w:rsidRPr="00C2254F" w:rsidRDefault="008312B3" w:rsidP="007C0798">
            <w:pPr>
              <w:pStyle w:val="ab"/>
              <w:spacing w:before="0" w:beforeAutospacing="0" w:after="0" w:afterAutospacing="0"/>
              <w:rPr>
                <w:sz w:val="20"/>
                <w:szCs w:val="20"/>
              </w:rPr>
            </w:pPr>
            <w:r w:rsidRPr="00C2254F">
              <w:rPr>
                <w:i/>
                <w:sz w:val="20"/>
              </w:rPr>
              <w:t>Срок получение образования – 4 года</w:t>
            </w:r>
          </w:p>
        </w:tc>
        <w:tc>
          <w:tcPr>
            <w:tcW w:w="2633" w:type="dxa"/>
            <w:tcBorders>
              <w:top w:val="single" w:sz="4" w:space="0" w:color="auto"/>
              <w:left w:val="single" w:sz="4" w:space="0" w:color="auto"/>
              <w:bottom w:val="single" w:sz="4" w:space="0" w:color="auto"/>
              <w:right w:val="single" w:sz="4" w:space="0" w:color="auto"/>
            </w:tcBorders>
            <w:vAlign w:val="center"/>
          </w:tcPr>
          <w:p w14:paraId="597FF37E" w14:textId="77777777" w:rsidR="008312B3" w:rsidRPr="00C2254F" w:rsidRDefault="008312B3" w:rsidP="007C0798">
            <w:pPr>
              <w:spacing w:after="0" w:line="264" w:lineRule="auto"/>
              <w:jc w:val="center"/>
              <w:rPr>
                <w:rStyle w:val="af8"/>
                <w:b w:val="0"/>
                <w:bCs w:val="0"/>
                <w:sz w:val="20"/>
                <w:szCs w:val="20"/>
                <w:shd w:val="clear" w:color="auto" w:fill="FFFFFF"/>
              </w:rPr>
            </w:pPr>
            <w:r w:rsidRPr="00C2254F">
              <w:rPr>
                <w:rStyle w:val="af8"/>
                <w:b w:val="0"/>
                <w:bCs w:val="0"/>
                <w:sz w:val="20"/>
                <w:szCs w:val="20"/>
                <w:shd w:val="clear" w:color="auto" w:fill="FFFFFF"/>
              </w:rPr>
              <w:t>6-05-0611-04</w:t>
            </w:r>
          </w:p>
        </w:tc>
        <w:tc>
          <w:tcPr>
            <w:tcW w:w="1996" w:type="dxa"/>
            <w:tcBorders>
              <w:top w:val="single" w:sz="4" w:space="0" w:color="auto"/>
              <w:left w:val="single" w:sz="4" w:space="0" w:color="auto"/>
              <w:bottom w:val="single" w:sz="4" w:space="0" w:color="auto"/>
              <w:right w:val="single" w:sz="4" w:space="0" w:color="auto"/>
            </w:tcBorders>
            <w:vAlign w:val="center"/>
          </w:tcPr>
          <w:p w14:paraId="1CAD0024" w14:textId="77777777" w:rsidR="008312B3" w:rsidRPr="00C2254F" w:rsidRDefault="008312B3" w:rsidP="00553B83">
            <w:pPr>
              <w:pStyle w:val="afff5"/>
            </w:pPr>
            <w:r w:rsidRPr="00C2254F">
              <w:rPr>
                <w:shd w:val="clear" w:color="auto" w:fill="FFFFFF"/>
              </w:rPr>
              <w:t xml:space="preserve">Программист. </w:t>
            </w:r>
            <w:r w:rsidRPr="00C2254F">
              <w:t>Экономист</w:t>
            </w:r>
          </w:p>
        </w:tc>
        <w:tc>
          <w:tcPr>
            <w:tcW w:w="1355" w:type="dxa"/>
            <w:tcBorders>
              <w:top w:val="single" w:sz="4" w:space="0" w:color="auto"/>
              <w:left w:val="single" w:sz="4" w:space="0" w:color="auto"/>
              <w:bottom w:val="single" w:sz="4" w:space="0" w:color="auto"/>
              <w:right w:val="single" w:sz="4" w:space="0" w:color="auto"/>
            </w:tcBorders>
            <w:vAlign w:val="center"/>
          </w:tcPr>
          <w:p w14:paraId="33EB36FA" w14:textId="26A96C77" w:rsidR="008312B3" w:rsidRPr="00C2254F" w:rsidRDefault="001D4E70" w:rsidP="007C0798">
            <w:pPr>
              <w:spacing w:after="0" w:line="264" w:lineRule="auto"/>
              <w:jc w:val="center"/>
              <w:rPr>
                <w:sz w:val="20"/>
                <w:szCs w:val="20"/>
              </w:rPr>
            </w:pPr>
            <w:r>
              <w:rPr>
                <w:sz w:val="20"/>
                <w:szCs w:val="20"/>
              </w:rPr>
              <w:t>184</w:t>
            </w:r>
            <w:r w:rsidR="00CD267A">
              <w:rPr>
                <w:sz w:val="20"/>
                <w:szCs w:val="20"/>
              </w:rPr>
              <w:t xml:space="preserve"> (п)</w:t>
            </w:r>
          </w:p>
        </w:tc>
        <w:tc>
          <w:tcPr>
            <w:tcW w:w="1048" w:type="dxa"/>
            <w:tcBorders>
              <w:top w:val="single" w:sz="4" w:space="0" w:color="auto"/>
              <w:left w:val="single" w:sz="4" w:space="0" w:color="auto"/>
              <w:bottom w:val="single" w:sz="4" w:space="0" w:color="auto"/>
              <w:right w:val="single" w:sz="4" w:space="0" w:color="auto"/>
            </w:tcBorders>
            <w:vAlign w:val="center"/>
          </w:tcPr>
          <w:p w14:paraId="61A8DCC0" w14:textId="17762A56" w:rsidR="008312B3" w:rsidRPr="00C2254F" w:rsidRDefault="001D4E70" w:rsidP="007C0798">
            <w:pPr>
              <w:spacing w:after="0" w:line="264" w:lineRule="auto"/>
              <w:jc w:val="center"/>
              <w:rPr>
                <w:sz w:val="20"/>
                <w:szCs w:val="20"/>
              </w:rPr>
            </w:pPr>
            <w:r>
              <w:rPr>
                <w:sz w:val="20"/>
                <w:szCs w:val="20"/>
              </w:rPr>
              <w:t>90</w:t>
            </w:r>
            <w:r w:rsidR="008312B3" w:rsidRPr="00C2254F">
              <w:rPr>
                <w:sz w:val="20"/>
                <w:szCs w:val="20"/>
              </w:rPr>
              <w:t xml:space="preserve"> </w:t>
            </w:r>
            <w:r w:rsidR="00CD267A">
              <w:rPr>
                <w:sz w:val="20"/>
                <w:szCs w:val="20"/>
              </w:rPr>
              <w:t>(п)</w:t>
            </w:r>
          </w:p>
        </w:tc>
        <w:tc>
          <w:tcPr>
            <w:tcW w:w="3557" w:type="dxa"/>
            <w:tcBorders>
              <w:top w:val="single" w:sz="4" w:space="0" w:color="auto"/>
              <w:left w:val="single" w:sz="4" w:space="0" w:color="auto"/>
              <w:bottom w:val="single" w:sz="4" w:space="0" w:color="auto"/>
              <w:right w:val="single" w:sz="4" w:space="0" w:color="auto"/>
            </w:tcBorders>
            <w:vAlign w:val="center"/>
          </w:tcPr>
          <w:p w14:paraId="262999FA" w14:textId="77777777" w:rsidR="008312B3" w:rsidRPr="00C2254F" w:rsidRDefault="008312B3" w:rsidP="007C0798">
            <w:pPr>
              <w:spacing w:after="0"/>
              <w:rPr>
                <w:sz w:val="20"/>
                <w:szCs w:val="20"/>
                <w:shd w:val="clear" w:color="auto" w:fill="FFFFFF"/>
              </w:rPr>
            </w:pPr>
            <w:r w:rsidRPr="00C2254F">
              <w:rPr>
                <w:sz w:val="20"/>
                <w:szCs w:val="20"/>
                <w:shd w:val="clear" w:color="auto" w:fill="FFFFFF"/>
              </w:rPr>
              <w:t>Белорусский (русский) язык (ЦТ или ЦЭ)</w:t>
            </w:r>
          </w:p>
          <w:p w14:paraId="2504D8B3" w14:textId="77777777" w:rsidR="008312B3" w:rsidRPr="00C2254F" w:rsidRDefault="008312B3" w:rsidP="007C0798">
            <w:pPr>
              <w:spacing w:after="0"/>
              <w:rPr>
                <w:sz w:val="20"/>
                <w:szCs w:val="20"/>
              </w:rPr>
            </w:pPr>
            <w:r w:rsidRPr="00C2254F">
              <w:rPr>
                <w:sz w:val="20"/>
                <w:szCs w:val="20"/>
                <w:shd w:val="clear" w:color="auto" w:fill="FFFFFF"/>
              </w:rPr>
              <w:t xml:space="preserve">Математика </w:t>
            </w:r>
            <w:r w:rsidRPr="00C2254F">
              <w:rPr>
                <w:sz w:val="20"/>
                <w:szCs w:val="20"/>
              </w:rPr>
              <w:t>(ЦТ или ЦЭ)</w:t>
            </w:r>
          </w:p>
          <w:p w14:paraId="45FA0C71" w14:textId="77777777" w:rsidR="008312B3" w:rsidRPr="00C2254F" w:rsidRDefault="008312B3" w:rsidP="007C0798">
            <w:pPr>
              <w:spacing w:after="0"/>
              <w:rPr>
                <w:sz w:val="20"/>
                <w:szCs w:val="20"/>
              </w:rPr>
            </w:pPr>
            <w:r w:rsidRPr="00C2254F">
              <w:rPr>
                <w:sz w:val="20"/>
                <w:szCs w:val="20"/>
                <w:shd w:val="clear" w:color="auto" w:fill="FFFFFF"/>
              </w:rPr>
              <w:t xml:space="preserve">Иностранный язык </w:t>
            </w:r>
            <w:r w:rsidRPr="00C2254F">
              <w:rPr>
                <w:sz w:val="20"/>
                <w:szCs w:val="20"/>
              </w:rPr>
              <w:t>(ЦТ или ЦЭ)</w:t>
            </w:r>
          </w:p>
        </w:tc>
      </w:tr>
      <w:tr w:rsidR="008312B3" w:rsidRPr="00C2254F" w14:paraId="13ADEB08" w14:textId="77777777" w:rsidTr="008312B3">
        <w:trPr>
          <w:trHeight w:val="268"/>
        </w:trPr>
        <w:tc>
          <w:tcPr>
            <w:tcW w:w="0" w:type="auto"/>
            <w:gridSpan w:val="6"/>
            <w:tcBorders>
              <w:top w:val="single" w:sz="6" w:space="0" w:color="auto"/>
              <w:left w:val="single" w:sz="6" w:space="0" w:color="auto"/>
              <w:bottom w:val="single" w:sz="4" w:space="0" w:color="auto"/>
              <w:right w:val="single" w:sz="6" w:space="0" w:color="auto"/>
            </w:tcBorders>
            <w:shd w:val="clear" w:color="auto" w:fill="FFFFFF"/>
            <w:hideMark/>
          </w:tcPr>
          <w:p w14:paraId="5E6A8CD2" w14:textId="77777777" w:rsidR="008312B3" w:rsidRPr="00C2254F" w:rsidRDefault="008312B3" w:rsidP="007C0798">
            <w:pPr>
              <w:pStyle w:val="affc"/>
            </w:pPr>
            <w:r w:rsidRPr="00C2254F">
              <w:t>Факультет коммерции и финансов</w:t>
            </w:r>
          </w:p>
          <w:p w14:paraId="38A941D6" w14:textId="77777777" w:rsidR="008312B3" w:rsidRPr="00C2254F" w:rsidRDefault="008312B3" w:rsidP="007C0798">
            <w:pPr>
              <w:pStyle w:val="affd"/>
            </w:pPr>
            <w:r w:rsidRPr="00C2254F">
              <w:t>246029, г. Гомель, пр. Октября, 50,</w:t>
            </w:r>
          </w:p>
          <w:p w14:paraId="504F77A6" w14:textId="31B98225" w:rsidR="008312B3" w:rsidRPr="00C2254F" w:rsidRDefault="008312B3" w:rsidP="007C0798">
            <w:pPr>
              <w:pStyle w:val="affd"/>
            </w:pPr>
            <w:r w:rsidRPr="00C2254F">
              <w:t>тел.: (0232) 50-03-41</w:t>
            </w:r>
          </w:p>
        </w:tc>
      </w:tr>
      <w:tr w:rsidR="008312B3" w:rsidRPr="00C2254F" w14:paraId="1A63EEBE" w14:textId="77777777" w:rsidTr="001D4E70">
        <w:trPr>
          <w:trHeight w:val="611"/>
        </w:trPr>
        <w:tc>
          <w:tcPr>
            <w:tcW w:w="3965" w:type="dxa"/>
            <w:tcBorders>
              <w:top w:val="single" w:sz="4" w:space="0" w:color="auto"/>
              <w:left w:val="single" w:sz="4" w:space="0" w:color="auto"/>
              <w:bottom w:val="single" w:sz="4" w:space="0" w:color="auto"/>
              <w:right w:val="single" w:sz="4" w:space="0" w:color="auto"/>
            </w:tcBorders>
            <w:vAlign w:val="center"/>
            <w:hideMark/>
          </w:tcPr>
          <w:p w14:paraId="121E4F93" w14:textId="77777777" w:rsidR="008312B3" w:rsidRPr="00C2254F" w:rsidRDefault="008312B3" w:rsidP="007C0798">
            <w:pPr>
              <w:spacing w:after="0"/>
              <w:rPr>
                <w:rFonts w:cs="Times New Roman"/>
                <w:sz w:val="20"/>
                <w:szCs w:val="22"/>
              </w:rPr>
            </w:pPr>
            <w:r w:rsidRPr="00C2254F">
              <w:rPr>
                <w:rFonts w:cs="Times New Roman"/>
                <w:sz w:val="20"/>
                <w:szCs w:val="22"/>
                <w:shd w:val="clear" w:color="auto" w:fill="FFFFFF"/>
              </w:rPr>
              <w:t xml:space="preserve">Финансы и кредит </w:t>
            </w:r>
          </w:p>
          <w:p w14:paraId="2FDF80B0" w14:textId="77777777" w:rsidR="008312B3" w:rsidRPr="00C2254F" w:rsidRDefault="008312B3" w:rsidP="007C0798">
            <w:pPr>
              <w:pStyle w:val="ab"/>
              <w:spacing w:before="0" w:beforeAutospacing="0" w:after="0" w:afterAutospacing="0"/>
              <w:rPr>
                <w:sz w:val="20"/>
                <w:szCs w:val="22"/>
              </w:rPr>
            </w:pPr>
            <w:r w:rsidRPr="00C2254F">
              <w:rPr>
                <w:i/>
                <w:sz w:val="20"/>
              </w:rPr>
              <w:t>Срок получение образования – 4 года</w:t>
            </w:r>
          </w:p>
        </w:tc>
        <w:tc>
          <w:tcPr>
            <w:tcW w:w="2633" w:type="dxa"/>
            <w:tcBorders>
              <w:top w:val="single" w:sz="4" w:space="0" w:color="auto"/>
              <w:left w:val="single" w:sz="4" w:space="0" w:color="auto"/>
              <w:bottom w:val="single" w:sz="4" w:space="0" w:color="auto"/>
              <w:right w:val="single" w:sz="4" w:space="0" w:color="auto"/>
            </w:tcBorders>
            <w:vAlign w:val="center"/>
          </w:tcPr>
          <w:p w14:paraId="2C58A1F3" w14:textId="77777777" w:rsidR="008312B3" w:rsidRPr="00C2254F" w:rsidRDefault="008312B3" w:rsidP="007C0798">
            <w:pPr>
              <w:spacing w:after="0" w:line="264" w:lineRule="auto"/>
              <w:jc w:val="center"/>
              <w:rPr>
                <w:rFonts w:cs="Times New Roman"/>
                <w:b/>
                <w:bCs/>
                <w:sz w:val="20"/>
                <w:szCs w:val="22"/>
              </w:rPr>
            </w:pPr>
            <w:r w:rsidRPr="00C2254F">
              <w:rPr>
                <w:rStyle w:val="af8"/>
                <w:rFonts w:cs="Times New Roman"/>
                <w:b w:val="0"/>
                <w:bCs w:val="0"/>
                <w:sz w:val="20"/>
                <w:szCs w:val="22"/>
                <w:shd w:val="clear" w:color="auto" w:fill="FFFFFF"/>
              </w:rPr>
              <w:t>6-05-0411-02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5F49C217" w14:textId="77777777" w:rsidR="008312B3" w:rsidRPr="00553B83" w:rsidRDefault="008312B3" w:rsidP="00553B83">
            <w:pPr>
              <w:pStyle w:val="afff5"/>
            </w:pPr>
            <w:r w:rsidRPr="00553B83">
              <w:t>Экономист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F45B401" w14:textId="4257F049" w:rsidR="008312B3" w:rsidRPr="00C2254F" w:rsidRDefault="001D4E70" w:rsidP="007C0798">
            <w:pPr>
              <w:spacing w:after="0" w:line="264" w:lineRule="auto"/>
              <w:jc w:val="center"/>
              <w:rPr>
                <w:rFonts w:cs="Times New Roman"/>
                <w:sz w:val="20"/>
                <w:szCs w:val="20"/>
              </w:rPr>
            </w:pPr>
            <w:r>
              <w:rPr>
                <w:sz w:val="20"/>
                <w:szCs w:val="20"/>
              </w:rPr>
              <w:t>166</w:t>
            </w:r>
            <w:r w:rsidR="00CD267A">
              <w:rPr>
                <w:sz w:val="20"/>
                <w:szCs w:val="20"/>
              </w:rPr>
              <w:t xml:space="preserve"> (п)</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01783D3" w14:textId="42AA03F3" w:rsidR="008312B3" w:rsidRPr="00C2254F" w:rsidRDefault="008312B3" w:rsidP="007C0798">
            <w:pPr>
              <w:spacing w:after="0" w:line="264" w:lineRule="auto"/>
              <w:jc w:val="center"/>
              <w:rPr>
                <w:sz w:val="20"/>
                <w:szCs w:val="20"/>
              </w:rPr>
            </w:pPr>
            <w:r w:rsidRPr="00C2254F">
              <w:rPr>
                <w:rFonts w:cs="Times New Roman"/>
                <w:sz w:val="20"/>
                <w:szCs w:val="20"/>
              </w:rPr>
              <w:t xml:space="preserve">20 </w:t>
            </w:r>
            <w:r w:rsidR="00CD267A">
              <w:rPr>
                <w:sz w:val="20"/>
                <w:szCs w:val="20"/>
              </w:rPr>
              <w:t>(п)</w:t>
            </w:r>
          </w:p>
        </w:tc>
        <w:tc>
          <w:tcPr>
            <w:tcW w:w="3557" w:type="dxa"/>
            <w:tcBorders>
              <w:top w:val="single" w:sz="4" w:space="0" w:color="auto"/>
              <w:left w:val="single" w:sz="4" w:space="0" w:color="auto"/>
              <w:bottom w:val="single" w:sz="4" w:space="0" w:color="auto"/>
              <w:right w:val="single" w:sz="4" w:space="0" w:color="auto"/>
            </w:tcBorders>
            <w:vAlign w:val="center"/>
            <w:hideMark/>
          </w:tcPr>
          <w:p w14:paraId="7128F9FC" w14:textId="77777777" w:rsidR="008312B3" w:rsidRPr="00C2254F" w:rsidRDefault="008312B3" w:rsidP="007C0798">
            <w:pPr>
              <w:spacing w:after="0"/>
              <w:rPr>
                <w:rFonts w:cs="Times New Roman"/>
                <w:sz w:val="20"/>
                <w:szCs w:val="22"/>
                <w:shd w:val="clear" w:color="auto" w:fill="FFFFFF"/>
              </w:rPr>
            </w:pPr>
            <w:r w:rsidRPr="00C2254F">
              <w:rPr>
                <w:rFonts w:cs="Times New Roman"/>
                <w:sz w:val="20"/>
                <w:szCs w:val="22"/>
                <w:shd w:val="clear" w:color="auto" w:fill="FFFFFF"/>
              </w:rPr>
              <w:t>Белорусский (русский) язык (ЦТ или ЦЭ)</w:t>
            </w:r>
          </w:p>
          <w:p w14:paraId="4C0B2B90" w14:textId="77777777" w:rsidR="008312B3" w:rsidRPr="00C2254F" w:rsidRDefault="008312B3" w:rsidP="007C0798">
            <w:pPr>
              <w:spacing w:after="0"/>
              <w:rPr>
                <w:rFonts w:cs="Times New Roman"/>
                <w:sz w:val="20"/>
                <w:szCs w:val="22"/>
              </w:rPr>
            </w:pPr>
            <w:r w:rsidRPr="00C2254F">
              <w:rPr>
                <w:rFonts w:cs="Times New Roman"/>
                <w:sz w:val="20"/>
                <w:szCs w:val="22"/>
                <w:shd w:val="clear" w:color="auto" w:fill="FFFFFF"/>
              </w:rPr>
              <w:t xml:space="preserve">Математика </w:t>
            </w:r>
            <w:r w:rsidRPr="00C2254F">
              <w:rPr>
                <w:rFonts w:cs="Times New Roman"/>
                <w:sz w:val="20"/>
                <w:szCs w:val="22"/>
              </w:rPr>
              <w:t>(ЦТ или ЦЭ)</w:t>
            </w:r>
          </w:p>
          <w:p w14:paraId="63930642" w14:textId="77777777" w:rsidR="008312B3" w:rsidRPr="00C2254F" w:rsidRDefault="008312B3" w:rsidP="007C0798">
            <w:pPr>
              <w:spacing w:after="0"/>
              <w:rPr>
                <w:rFonts w:cs="Times New Roman"/>
                <w:sz w:val="20"/>
                <w:szCs w:val="22"/>
              </w:rPr>
            </w:pPr>
            <w:r w:rsidRPr="00C2254F">
              <w:rPr>
                <w:rFonts w:cs="Times New Roman"/>
                <w:sz w:val="20"/>
                <w:szCs w:val="22"/>
                <w:shd w:val="clear" w:color="auto" w:fill="FFFFFF"/>
              </w:rPr>
              <w:t xml:space="preserve">Иностранный язык </w:t>
            </w:r>
            <w:r w:rsidRPr="00C2254F">
              <w:rPr>
                <w:rFonts w:cs="Times New Roman"/>
                <w:sz w:val="20"/>
                <w:szCs w:val="22"/>
              </w:rPr>
              <w:t>(ЦТ или ЦЭ)</w:t>
            </w:r>
          </w:p>
        </w:tc>
      </w:tr>
      <w:tr w:rsidR="008312B3" w:rsidRPr="00C2254F" w14:paraId="6C60F5CC" w14:textId="77777777" w:rsidTr="001D4E70">
        <w:trPr>
          <w:trHeight w:val="1077"/>
        </w:trPr>
        <w:tc>
          <w:tcPr>
            <w:tcW w:w="3965" w:type="dxa"/>
            <w:tcBorders>
              <w:top w:val="single" w:sz="4" w:space="0" w:color="auto"/>
              <w:left w:val="single" w:sz="4" w:space="0" w:color="auto"/>
              <w:bottom w:val="single" w:sz="4" w:space="0" w:color="auto"/>
              <w:right w:val="single" w:sz="4" w:space="0" w:color="auto"/>
            </w:tcBorders>
            <w:vAlign w:val="center"/>
            <w:hideMark/>
          </w:tcPr>
          <w:p w14:paraId="06CA9D8F" w14:textId="77777777" w:rsidR="008312B3" w:rsidRPr="001D4E70" w:rsidRDefault="008312B3" w:rsidP="007C0798">
            <w:pPr>
              <w:spacing w:after="0"/>
              <w:rPr>
                <w:sz w:val="20"/>
                <w:szCs w:val="20"/>
              </w:rPr>
            </w:pPr>
            <w:r w:rsidRPr="001D4E70">
              <w:rPr>
                <w:sz w:val="20"/>
                <w:szCs w:val="20"/>
                <w:shd w:val="clear" w:color="auto" w:fill="FFFFFF"/>
              </w:rPr>
              <w:t>Логистика</w:t>
            </w:r>
          </w:p>
          <w:p w14:paraId="260B22B6" w14:textId="77777777" w:rsidR="008312B3" w:rsidRPr="00C2254F" w:rsidRDefault="008312B3" w:rsidP="007C0798">
            <w:pPr>
              <w:pStyle w:val="ab"/>
              <w:spacing w:before="0" w:beforeAutospacing="0" w:after="0" w:afterAutospacing="0"/>
              <w:rPr>
                <w:sz w:val="22"/>
                <w:szCs w:val="22"/>
              </w:rPr>
            </w:pPr>
            <w:r w:rsidRPr="00C2254F">
              <w:rPr>
                <w:i/>
                <w:sz w:val="20"/>
              </w:rPr>
              <w:t>Срок получение образования – 4 года</w:t>
            </w:r>
          </w:p>
        </w:tc>
        <w:tc>
          <w:tcPr>
            <w:tcW w:w="2633" w:type="dxa"/>
            <w:tcBorders>
              <w:top w:val="single" w:sz="4" w:space="0" w:color="auto"/>
              <w:left w:val="single" w:sz="4" w:space="0" w:color="auto"/>
              <w:bottom w:val="single" w:sz="4" w:space="0" w:color="auto"/>
              <w:right w:val="single" w:sz="4" w:space="0" w:color="auto"/>
            </w:tcBorders>
            <w:vAlign w:val="center"/>
          </w:tcPr>
          <w:p w14:paraId="143F5698" w14:textId="77777777" w:rsidR="008312B3" w:rsidRPr="00C2254F" w:rsidRDefault="008312B3" w:rsidP="007C0798">
            <w:pPr>
              <w:spacing w:after="0" w:line="264" w:lineRule="auto"/>
              <w:jc w:val="center"/>
              <w:rPr>
                <w:rStyle w:val="af8"/>
                <w:b w:val="0"/>
                <w:bCs w:val="0"/>
                <w:sz w:val="22"/>
                <w:szCs w:val="22"/>
                <w:shd w:val="clear" w:color="auto" w:fill="FFFFFF"/>
              </w:rPr>
            </w:pPr>
            <w:r w:rsidRPr="00C2254F">
              <w:rPr>
                <w:rStyle w:val="af8"/>
                <w:b w:val="0"/>
                <w:bCs w:val="0"/>
                <w:sz w:val="22"/>
                <w:szCs w:val="22"/>
                <w:shd w:val="clear" w:color="auto" w:fill="FFFFFF"/>
              </w:rPr>
              <w:t>6-05-0412-03</w:t>
            </w:r>
          </w:p>
        </w:tc>
        <w:tc>
          <w:tcPr>
            <w:tcW w:w="1996" w:type="dxa"/>
            <w:tcBorders>
              <w:top w:val="single" w:sz="4" w:space="0" w:color="auto"/>
              <w:left w:val="single" w:sz="4" w:space="0" w:color="auto"/>
              <w:bottom w:val="single" w:sz="4" w:space="0" w:color="auto"/>
              <w:right w:val="single" w:sz="4" w:space="0" w:color="auto"/>
            </w:tcBorders>
            <w:vAlign w:val="center"/>
            <w:hideMark/>
          </w:tcPr>
          <w:p w14:paraId="5CE9BAB7" w14:textId="77777777" w:rsidR="008312B3" w:rsidRPr="00553B83" w:rsidRDefault="008312B3" w:rsidP="00553B83">
            <w:pPr>
              <w:pStyle w:val="afff5"/>
            </w:pPr>
            <w:r w:rsidRPr="00553B83">
              <w:t>Логист. Экономист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0DACF2D9" w14:textId="0F665C8B" w:rsidR="008312B3" w:rsidRPr="00C2254F" w:rsidRDefault="001D4E70" w:rsidP="007C0798">
            <w:pPr>
              <w:spacing w:after="0" w:line="264" w:lineRule="auto"/>
              <w:jc w:val="center"/>
              <w:rPr>
                <w:sz w:val="20"/>
                <w:szCs w:val="20"/>
              </w:rPr>
            </w:pPr>
            <w:r>
              <w:rPr>
                <w:sz w:val="20"/>
                <w:szCs w:val="20"/>
              </w:rPr>
              <w:t>210</w:t>
            </w:r>
            <w:r w:rsidR="008312B3" w:rsidRPr="00C2254F">
              <w:rPr>
                <w:sz w:val="20"/>
                <w:szCs w:val="20"/>
              </w:rPr>
              <w:t xml:space="preserve"> </w:t>
            </w:r>
            <w:r w:rsidR="00CD267A">
              <w:rPr>
                <w:sz w:val="20"/>
                <w:szCs w:val="20"/>
              </w:rPr>
              <w:t>(п)</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EED25AE" w14:textId="3F13195A" w:rsidR="008312B3" w:rsidRPr="00C2254F" w:rsidRDefault="008312B3" w:rsidP="007C0798">
            <w:pPr>
              <w:spacing w:after="0" w:line="264" w:lineRule="auto"/>
              <w:jc w:val="center"/>
              <w:rPr>
                <w:sz w:val="20"/>
                <w:szCs w:val="20"/>
              </w:rPr>
            </w:pPr>
            <w:r w:rsidRPr="00C2254F">
              <w:rPr>
                <w:sz w:val="20"/>
                <w:szCs w:val="20"/>
              </w:rPr>
              <w:t>2</w:t>
            </w:r>
            <w:r w:rsidR="001D4E70">
              <w:rPr>
                <w:sz w:val="20"/>
                <w:szCs w:val="20"/>
              </w:rPr>
              <w:t>0</w:t>
            </w:r>
            <w:r w:rsidR="00CD267A">
              <w:rPr>
                <w:sz w:val="20"/>
                <w:szCs w:val="20"/>
              </w:rPr>
              <w:t xml:space="preserve"> (п)</w:t>
            </w:r>
          </w:p>
        </w:tc>
        <w:tc>
          <w:tcPr>
            <w:tcW w:w="3557" w:type="dxa"/>
            <w:tcBorders>
              <w:top w:val="single" w:sz="4" w:space="0" w:color="auto"/>
              <w:left w:val="single" w:sz="4" w:space="0" w:color="auto"/>
              <w:bottom w:val="single" w:sz="4" w:space="0" w:color="auto"/>
              <w:right w:val="single" w:sz="4" w:space="0" w:color="auto"/>
            </w:tcBorders>
            <w:vAlign w:val="center"/>
            <w:hideMark/>
          </w:tcPr>
          <w:p w14:paraId="2ACB5C8E" w14:textId="77777777" w:rsidR="008312B3" w:rsidRPr="001D4E70" w:rsidRDefault="008312B3" w:rsidP="007C0798">
            <w:pPr>
              <w:spacing w:after="0"/>
              <w:rPr>
                <w:sz w:val="20"/>
                <w:szCs w:val="20"/>
                <w:shd w:val="clear" w:color="auto" w:fill="FFFFFF"/>
              </w:rPr>
            </w:pPr>
            <w:r w:rsidRPr="001D4E70">
              <w:rPr>
                <w:sz w:val="20"/>
                <w:szCs w:val="20"/>
                <w:shd w:val="clear" w:color="auto" w:fill="FFFFFF"/>
              </w:rPr>
              <w:t>Белорусский (русский) язык (ЦТ или ЦЭ)</w:t>
            </w:r>
          </w:p>
          <w:p w14:paraId="56AA6CFB" w14:textId="77777777" w:rsidR="008312B3" w:rsidRPr="001D4E70" w:rsidRDefault="008312B3" w:rsidP="007C0798">
            <w:pPr>
              <w:spacing w:after="0"/>
              <w:rPr>
                <w:sz w:val="20"/>
                <w:szCs w:val="20"/>
              </w:rPr>
            </w:pPr>
            <w:r w:rsidRPr="001D4E70">
              <w:rPr>
                <w:sz w:val="20"/>
                <w:szCs w:val="20"/>
                <w:shd w:val="clear" w:color="auto" w:fill="FFFFFF"/>
              </w:rPr>
              <w:t xml:space="preserve">Математика </w:t>
            </w:r>
            <w:r w:rsidRPr="001D4E70">
              <w:rPr>
                <w:sz w:val="20"/>
                <w:szCs w:val="20"/>
              </w:rPr>
              <w:t>(ЦТ или ЦЭ)</w:t>
            </w:r>
          </w:p>
          <w:p w14:paraId="6323B844" w14:textId="77777777" w:rsidR="008312B3" w:rsidRPr="00C2254F" w:rsidRDefault="008312B3" w:rsidP="007C0798">
            <w:pPr>
              <w:spacing w:after="0"/>
              <w:rPr>
                <w:sz w:val="22"/>
                <w:szCs w:val="22"/>
              </w:rPr>
            </w:pPr>
            <w:r w:rsidRPr="001D4E70">
              <w:rPr>
                <w:sz w:val="20"/>
                <w:szCs w:val="20"/>
                <w:shd w:val="clear" w:color="auto" w:fill="FFFFFF"/>
              </w:rPr>
              <w:t xml:space="preserve">Иностранный язык </w:t>
            </w:r>
            <w:r w:rsidRPr="001D4E70">
              <w:rPr>
                <w:sz w:val="20"/>
                <w:szCs w:val="20"/>
              </w:rPr>
              <w:t>(ЦТ или ЦЭ)</w:t>
            </w:r>
          </w:p>
        </w:tc>
      </w:tr>
      <w:tr w:rsidR="008312B3" w:rsidRPr="00C2254F" w14:paraId="19DB673A" w14:textId="77777777" w:rsidTr="001D4E70">
        <w:trPr>
          <w:trHeight w:hRule="exact" w:val="1028"/>
        </w:trPr>
        <w:tc>
          <w:tcPr>
            <w:tcW w:w="3965" w:type="dxa"/>
            <w:tcBorders>
              <w:top w:val="single" w:sz="4" w:space="0" w:color="auto"/>
              <w:left w:val="single" w:sz="4" w:space="0" w:color="auto"/>
              <w:bottom w:val="single" w:sz="4" w:space="0" w:color="auto"/>
              <w:right w:val="single" w:sz="4" w:space="0" w:color="auto"/>
            </w:tcBorders>
            <w:vAlign w:val="center"/>
            <w:hideMark/>
          </w:tcPr>
          <w:p w14:paraId="5EC27EEE" w14:textId="77777777" w:rsidR="008312B3" w:rsidRPr="00C2254F" w:rsidRDefault="008312B3" w:rsidP="007C0798">
            <w:pPr>
              <w:spacing w:after="0"/>
              <w:rPr>
                <w:sz w:val="20"/>
                <w:szCs w:val="22"/>
              </w:rPr>
            </w:pPr>
            <w:r w:rsidRPr="00C2254F">
              <w:rPr>
                <w:sz w:val="20"/>
                <w:szCs w:val="22"/>
                <w:shd w:val="clear" w:color="auto" w:fill="FFFFFF"/>
              </w:rPr>
              <w:lastRenderedPageBreak/>
              <w:t>Маркетинг</w:t>
            </w:r>
          </w:p>
          <w:p w14:paraId="668C58FC" w14:textId="77777777" w:rsidR="008312B3" w:rsidRPr="00C2254F" w:rsidRDefault="008312B3" w:rsidP="007C0798">
            <w:pPr>
              <w:pStyle w:val="ab"/>
              <w:spacing w:before="0" w:beforeAutospacing="0" w:after="0" w:afterAutospacing="0"/>
              <w:rPr>
                <w:sz w:val="20"/>
                <w:szCs w:val="22"/>
              </w:rPr>
            </w:pPr>
            <w:r w:rsidRPr="00C2254F">
              <w:rPr>
                <w:i/>
                <w:sz w:val="20"/>
              </w:rPr>
              <w:t>Срок получение образования – 4 года</w:t>
            </w:r>
          </w:p>
        </w:tc>
        <w:tc>
          <w:tcPr>
            <w:tcW w:w="2633" w:type="dxa"/>
            <w:tcBorders>
              <w:top w:val="single" w:sz="4" w:space="0" w:color="auto"/>
              <w:left w:val="single" w:sz="4" w:space="0" w:color="auto"/>
              <w:bottom w:val="single" w:sz="4" w:space="0" w:color="auto"/>
              <w:right w:val="single" w:sz="4" w:space="0" w:color="auto"/>
            </w:tcBorders>
            <w:vAlign w:val="center"/>
            <w:hideMark/>
          </w:tcPr>
          <w:p w14:paraId="313EA44C" w14:textId="77777777" w:rsidR="008312B3" w:rsidRPr="001D4E70" w:rsidRDefault="008312B3" w:rsidP="007C0798">
            <w:pPr>
              <w:spacing w:after="0" w:line="264" w:lineRule="auto"/>
              <w:jc w:val="center"/>
              <w:rPr>
                <w:rStyle w:val="af8"/>
                <w:b w:val="0"/>
                <w:bCs w:val="0"/>
                <w:sz w:val="20"/>
                <w:szCs w:val="22"/>
                <w:shd w:val="clear" w:color="auto" w:fill="FFFFFF"/>
              </w:rPr>
            </w:pPr>
            <w:r w:rsidRPr="001D4E70">
              <w:rPr>
                <w:rStyle w:val="af8"/>
                <w:b w:val="0"/>
                <w:bCs w:val="0"/>
                <w:sz w:val="20"/>
                <w:szCs w:val="22"/>
                <w:shd w:val="clear" w:color="auto" w:fill="FFFFFF"/>
              </w:rPr>
              <w:t>6-05-0412-04</w:t>
            </w:r>
          </w:p>
        </w:tc>
        <w:tc>
          <w:tcPr>
            <w:tcW w:w="1996" w:type="dxa"/>
            <w:tcBorders>
              <w:top w:val="single" w:sz="4" w:space="0" w:color="auto"/>
              <w:left w:val="single" w:sz="4" w:space="0" w:color="auto"/>
              <w:bottom w:val="single" w:sz="4" w:space="0" w:color="auto"/>
              <w:right w:val="single" w:sz="4" w:space="0" w:color="auto"/>
            </w:tcBorders>
            <w:vAlign w:val="center"/>
            <w:hideMark/>
          </w:tcPr>
          <w:p w14:paraId="4B31CEE7" w14:textId="77777777" w:rsidR="008312B3" w:rsidRPr="00C2254F" w:rsidRDefault="008312B3" w:rsidP="007C0798">
            <w:pPr>
              <w:spacing w:after="0" w:line="264" w:lineRule="auto"/>
              <w:jc w:val="center"/>
              <w:rPr>
                <w:sz w:val="20"/>
                <w:szCs w:val="22"/>
              </w:rPr>
            </w:pPr>
            <w:r w:rsidRPr="00C2254F">
              <w:rPr>
                <w:sz w:val="20"/>
                <w:szCs w:val="22"/>
                <w:shd w:val="clear" w:color="auto" w:fill="FFFFFF"/>
              </w:rPr>
              <w:t>Маркетолог. Экономист</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0DB3ED8" w14:textId="223DC034" w:rsidR="008312B3" w:rsidRPr="00C2254F" w:rsidRDefault="001D4E70" w:rsidP="007C0798">
            <w:pPr>
              <w:spacing w:after="0" w:line="264" w:lineRule="auto"/>
              <w:jc w:val="center"/>
              <w:rPr>
                <w:sz w:val="20"/>
                <w:szCs w:val="20"/>
              </w:rPr>
            </w:pPr>
            <w:r>
              <w:rPr>
                <w:sz w:val="20"/>
                <w:szCs w:val="22"/>
              </w:rPr>
              <w:t>201</w:t>
            </w:r>
            <w:r w:rsidR="00CD267A">
              <w:rPr>
                <w:sz w:val="20"/>
                <w:szCs w:val="22"/>
              </w:rPr>
              <w:t xml:space="preserve"> </w:t>
            </w:r>
            <w:r w:rsidR="00CD267A">
              <w:rPr>
                <w:sz w:val="20"/>
                <w:szCs w:val="20"/>
              </w:rPr>
              <w:t>(п)</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606D6E3" w14:textId="37FA911C" w:rsidR="008312B3" w:rsidRPr="00C2254F" w:rsidRDefault="008312B3" w:rsidP="007C0798">
            <w:pPr>
              <w:spacing w:after="0" w:line="264" w:lineRule="auto"/>
              <w:jc w:val="center"/>
              <w:rPr>
                <w:sz w:val="20"/>
                <w:szCs w:val="20"/>
              </w:rPr>
            </w:pPr>
            <w:r w:rsidRPr="00C2254F">
              <w:rPr>
                <w:sz w:val="20"/>
                <w:szCs w:val="22"/>
              </w:rPr>
              <w:t>20</w:t>
            </w:r>
            <w:r w:rsidR="00CD267A">
              <w:rPr>
                <w:sz w:val="20"/>
                <w:szCs w:val="22"/>
              </w:rPr>
              <w:t xml:space="preserve"> </w:t>
            </w:r>
            <w:r w:rsidR="00CD267A">
              <w:rPr>
                <w:sz w:val="20"/>
                <w:szCs w:val="20"/>
              </w:rPr>
              <w:t>(п)</w:t>
            </w:r>
          </w:p>
        </w:tc>
        <w:tc>
          <w:tcPr>
            <w:tcW w:w="3557" w:type="dxa"/>
            <w:tcBorders>
              <w:top w:val="single" w:sz="4" w:space="0" w:color="auto"/>
              <w:left w:val="single" w:sz="4" w:space="0" w:color="auto"/>
              <w:bottom w:val="single" w:sz="4" w:space="0" w:color="auto"/>
              <w:right w:val="single" w:sz="4" w:space="0" w:color="auto"/>
            </w:tcBorders>
            <w:vAlign w:val="center"/>
            <w:hideMark/>
          </w:tcPr>
          <w:p w14:paraId="4F6E83F4" w14:textId="77777777" w:rsidR="008312B3" w:rsidRPr="00C2254F" w:rsidRDefault="008312B3" w:rsidP="007C0798">
            <w:pPr>
              <w:spacing w:after="0"/>
              <w:rPr>
                <w:sz w:val="20"/>
                <w:szCs w:val="22"/>
                <w:shd w:val="clear" w:color="auto" w:fill="FFFFFF"/>
              </w:rPr>
            </w:pPr>
            <w:r w:rsidRPr="00C2254F">
              <w:rPr>
                <w:sz w:val="20"/>
                <w:szCs w:val="22"/>
                <w:shd w:val="clear" w:color="auto" w:fill="FFFFFF"/>
              </w:rPr>
              <w:t>Белорусский (русский) язык (ЦТ или ЦЭ)</w:t>
            </w:r>
          </w:p>
          <w:p w14:paraId="5DC8F80A" w14:textId="77777777" w:rsidR="008312B3" w:rsidRPr="00C2254F" w:rsidRDefault="008312B3" w:rsidP="007C0798">
            <w:pPr>
              <w:spacing w:after="0"/>
              <w:rPr>
                <w:sz w:val="20"/>
                <w:szCs w:val="22"/>
              </w:rPr>
            </w:pPr>
            <w:r w:rsidRPr="00C2254F">
              <w:rPr>
                <w:sz w:val="20"/>
                <w:szCs w:val="22"/>
                <w:shd w:val="clear" w:color="auto" w:fill="FFFFFF"/>
              </w:rPr>
              <w:t xml:space="preserve">Математика </w:t>
            </w:r>
            <w:r w:rsidRPr="00C2254F">
              <w:rPr>
                <w:sz w:val="20"/>
                <w:szCs w:val="22"/>
              </w:rPr>
              <w:t>(ЦТ или ЦЭ)</w:t>
            </w:r>
          </w:p>
          <w:p w14:paraId="01E06DA8" w14:textId="77777777" w:rsidR="008312B3" w:rsidRPr="00C2254F" w:rsidRDefault="008312B3" w:rsidP="007C0798">
            <w:pPr>
              <w:spacing w:after="0"/>
              <w:rPr>
                <w:sz w:val="20"/>
                <w:szCs w:val="22"/>
              </w:rPr>
            </w:pPr>
            <w:r w:rsidRPr="00C2254F">
              <w:rPr>
                <w:sz w:val="20"/>
                <w:szCs w:val="22"/>
                <w:shd w:val="clear" w:color="auto" w:fill="FFFFFF"/>
              </w:rPr>
              <w:t xml:space="preserve">Иностранный язык </w:t>
            </w:r>
            <w:r w:rsidRPr="00C2254F">
              <w:rPr>
                <w:sz w:val="20"/>
                <w:szCs w:val="22"/>
              </w:rPr>
              <w:t>(ЦТ или ЦЭ)</w:t>
            </w:r>
          </w:p>
        </w:tc>
      </w:tr>
      <w:tr w:rsidR="001D4E70" w:rsidRPr="00C2254F" w14:paraId="6C2708F2" w14:textId="77777777" w:rsidTr="001D4E70">
        <w:trPr>
          <w:trHeight w:hRule="exact" w:val="1028"/>
        </w:trPr>
        <w:tc>
          <w:tcPr>
            <w:tcW w:w="3965" w:type="dxa"/>
            <w:tcBorders>
              <w:top w:val="single" w:sz="4" w:space="0" w:color="auto"/>
              <w:left w:val="single" w:sz="4" w:space="0" w:color="auto"/>
              <w:bottom w:val="single" w:sz="4" w:space="0" w:color="auto"/>
              <w:right w:val="single" w:sz="4" w:space="0" w:color="auto"/>
            </w:tcBorders>
            <w:vAlign w:val="center"/>
          </w:tcPr>
          <w:p w14:paraId="0FFAE1A1" w14:textId="77777777" w:rsidR="001D4E70" w:rsidRDefault="001D4E70" w:rsidP="001D4E70">
            <w:pPr>
              <w:spacing w:after="0"/>
              <w:rPr>
                <w:sz w:val="20"/>
                <w:szCs w:val="22"/>
                <w:shd w:val="clear" w:color="auto" w:fill="FFFFFF"/>
              </w:rPr>
            </w:pPr>
            <w:r w:rsidRPr="001D4E70">
              <w:rPr>
                <w:sz w:val="20"/>
                <w:szCs w:val="22"/>
                <w:shd w:val="clear" w:color="auto" w:fill="FFFFFF"/>
              </w:rPr>
              <w:t>Бухгалтерский учет, анализ и аудит</w:t>
            </w:r>
          </w:p>
          <w:p w14:paraId="772D3017" w14:textId="55979CA5" w:rsidR="001D4E70" w:rsidRPr="00C2254F" w:rsidRDefault="001D4E70" w:rsidP="001D4E70">
            <w:pPr>
              <w:spacing w:after="0"/>
              <w:rPr>
                <w:sz w:val="20"/>
                <w:szCs w:val="22"/>
                <w:shd w:val="clear" w:color="auto" w:fill="FFFFFF"/>
              </w:rPr>
            </w:pPr>
            <w:r w:rsidRPr="00C2254F">
              <w:rPr>
                <w:i/>
                <w:sz w:val="20"/>
              </w:rPr>
              <w:t>Срок получение образования – 4 года</w:t>
            </w:r>
          </w:p>
        </w:tc>
        <w:tc>
          <w:tcPr>
            <w:tcW w:w="2633" w:type="dxa"/>
            <w:tcBorders>
              <w:top w:val="single" w:sz="4" w:space="0" w:color="auto"/>
              <w:left w:val="single" w:sz="4" w:space="0" w:color="auto"/>
              <w:bottom w:val="single" w:sz="4" w:space="0" w:color="auto"/>
              <w:right w:val="single" w:sz="4" w:space="0" w:color="auto"/>
            </w:tcBorders>
            <w:vAlign w:val="center"/>
          </w:tcPr>
          <w:p w14:paraId="1B9AE269" w14:textId="1E43DC27" w:rsidR="001D4E70" w:rsidRPr="001D4E70" w:rsidRDefault="001D4E70" w:rsidP="001D4E70">
            <w:pPr>
              <w:spacing w:after="0" w:line="264" w:lineRule="auto"/>
              <w:jc w:val="center"/>
              <w:rPr>
                <w:rStyle w:val="af8"/>
                <w:b w:val="0"/>
                <w:bCs w:val="0"/>
                <w:sz w:val="20"/>
                <w:szCs w:val="20"/>
                <w:shd w:val="clear" w:color="auto" w:fill="FFFFFF"/>
              </w:rPr>
            </w:pPr>
            <w:r w:rsidRPr="001D4E70">
              <w:rPr>
                <w:rFonts w:eastAsia="Times New Roman" w:cs="Times New Roman"/>
                <w:sz w:val="20"/>
                <w:szCs w:val="20"/>
                <w:lang w:val="en-US" w:eastAsia="ru-RU"/>
              </w:rPr>
              <w:t>6-05-0411-01</w:t>
            </w:r>
          </w:p>
        </w:tc>
        <w:tc>
          <w:tcPr>
            <w:tcW w:w="1996" w:type="dxa"/>
            <w:tcBorders>
              <w:top w:val="single" w:sz="4" w:space="0" w:color="auto"/>
              <w:left w:val="single" w:sz="4" w:space="0" w:color="auto"/>
              <w:bottom w:val="single" w:sz="4" w:space="0" w:color="auto"/>
              <w:right w:val="single" w:sz="4" w:space="0" w:color="auto"/>
            </w:tcBorders>
            <w:vAlign w:val="center"/>
          </w:tcPr>
          <w:p w14:paraId="1FEC99F5" w14:textId="2C6184AF" w:rsidR="001D4E70" w:rsidRPr="001D4E70" w:rsidRDefault="001D4E70" w:rsidP="001D4E70">
            <w:pPr>
              <w:spacing w:after="0" w:line="264" w:lineRule="auto"/>
              <w:jc w:val="center"/>
              <w:rPr>
                <w:sz w:val="20"/>
                <w:szCs w:val="20"/>
                <w:shd w:val="clear" w:color="auto" w:fill="FFFFFF"/>
              </w:rPr>
            </w:pPr>
            <w:proofErr w:type="spellStart"/>
            <w:r w:rsidRPr="001D4E70">
              <w:rPr>
                <w:rFonts w:eastAsia="Times New Roman" w:cs="Times New Roman"/>
                <w:sz w:val="20"/>
                <w:szCs w:val="20"/>
                <w:lang w:val="en-US" w:eastAsia="ru-RU"/>
              </w:rPr>
              <w:t>Экономист</w:t>
            </w:r>
            <w:proofErr w:type="spellEnd"/>
          </w:p>
        </w:tc>
        <w:tc>
          <w:tcPr>
            <w:tcW w:w="1355" w:type="dxa"/>
            <w:tcBorders>
              <w:top w:val="single" w:sz="4" w:space="0" w:color="auto"/>
              <w:left w:val="single" w:sz="4" w:space="0" w:color="auto"/>
              <w:bottom w:val="single" w:sz="4" w:space="0" w:color="auto"/>
              <w:right w:val="single" w:sz="4" w:space="0" w:color="auto"/>
            </w:tcBorders>
            <w:vAlign w:val="center"/>
          </w:tcPr>
          <w:p w14:paraId="52DB0E3D" w14:textId="319C5AF7" w:rsidR="001D4E70" w:rsidRPr="001D4E70" w:rsidRDefault="001D4E70" w:rsidP="001D4E70">
            <w:pPr>
              <w:spacing w:after="0" w:line="264" w:lineRule="auto"/>
              <w:jc w:val="center"/>
              <w:rPr>
                <w:sz w:val="20"/>
                <w:szCs w:val="20"/>
              </w:rPr>
            </w:pPr>
            <w:r>
              <w:rPr>
                <w:rFonts w:eastAsia="Times New Roman" w:cs="Times New Roman"/>
                <w:sz w:val="20"/>
                <w:szCs w:val="20"/>
              </w:rPr>
              <w:t>Набор не осуществлялся</w:t>
            </w:r>
          </w:p>
        </w:tc>
        <w:tc>
          <w:tcPr>
            <w:tcW w:w="1048" w:type="dxa"/>
            <w:tcBorders>
              <w:top w:val="single" w:sz="4" w:space="0" w:color="auto"/>
              <w:left w:val="single" w:sz="4" w:space="0" w:color="auto"/>
              <w:bottom w:val="single" w:sz="4" w:space="0" w:color="auto"/>
              <w:right w:val="single" w:sz="4" w:space="0" w:color="auto"/>
            </w:tcBorders>
            <w:vAlign w:val="center"/>
          </w:tcPr>
          <w:p w14:paraId="38BE29E1" w14:textId="189E7074" w:rsidR="001D4E70" w:rsidRPr="00CD267A" w:rsidRDefault="001D4E70" w:rsidP="001D4E70">
            <w:pPr>
              <w:spacing w:after="0" w:line="264" w:lineRule="auto"/>
              <w:jc w:val="center"/>
              <w:rPr>
                <w:sz w:val="20"/>
                <w:szCs w:val="20"/>
              </w:rPr>
            </w:pPr>
            <w:r w:rsidRPr="001D4E70">
              <w:rPr>
                <w:rFonts w:eastAsia="Times New Roman" w:cs="Times New Roman"/>
                <w:sz w:val="20"/>
                <w:szCs w:val="20"/>
                <w:lang w:val="en-US"/>
              </w:rPr>
              <w:t>20</w:t>
            </w:r>
            <w:r w:rsidR="00CD267A">
              <w:rPr>
                <w:rFonts w:eastAsia="Times New Roman" w:cs="Times New Roman"/>
                <w:sz w:val="20"/>
                <w:szCs w:val="20"/>
              </w:rPr>
              <w:t xml:space="preserve"> </w:t>
            </w:r>
            <w:r w:rsidR="00CD267A">
              <w:rPr>
                <w:sz w:val="20"/>
                <w:szCs w:val="20"/>
              </w:rPr>
              <w:t>(п)</w:t>
            </w:r>
          </w:p>
        </w:tc>
        <w:tc>
          <w:tcPr>
            <w:tcW w:w="3557" w:type="dxa"/>
            <w:tcBorders>
              <w:top w:val="single" w:sz="4" w:space="0" w:color="auto"/>
              <w:left w:val="single" w:sz="4" w:space="0" w:color="auto"/>
              <w:bottom w:val="single" w:sz="4" w:space="0" w:color="auto"/>
              <w:right w:val="single" w:sz="4" w:space="0" w:color="auto"/>
            </w:tcBorders>
            <w:vAlign w:val="center"/>
          </w:tcPr>
          <w:p w14:paraId="0947DB0F" w14:textId="77777777" w:rsidR="001D4E70" w:rsidRPr="00C2254F" w:rsidRDefault="001D4E70" w:rsidP="001D4E70">
            <w:pPr>
              <w:spacing w:after="0"/>
              <w:rPr>
                <w:sz w:val="20"/>
                <w:szCs w:val="22"/>
                <w:shd w:val="clear" w:color="auto" w:fill="FFFFFF"/>
              </w:rPr>
            </w:pPr>
            <w:r w:rsidRPr="00C2254F">
              <w:rPr>
                <w:sz w:val="20"/>
                <w:szCs w:val="22"/>
                <w:shd w:val="clear" w:color="auto" w:fill="FFFFFF"/>
              </w:rPr>
              <w:t>Белорусский (русский) язык (ЦТ или ЦЭ)</w:t>
            </w:r>
          </w:p>
          <w:p w14:paraId="24AB87B2" w14:textId="77777777" w:rsidR="001D4E70" w:rsidRPr="00C2254F" w:rsidRDefault="001D4E70" w:rsidP="001D4E70">
            <w:pPr>
              <w:spacing w:after="0"/>
              <w:rPr>
                <w:sz w:val="20"/>
                <w:szCs w:val="22"/>
              </w:rPr>
            </w:pPr>
            <w:r w:rsidRPr="00C2254F">
              <w:rPr>
                <w:sz w:val="20"/>
                <w:szCs w:val="22"/>
                <w:shd w:val="clear" w:color="auto" w:fill="FFFFFF"/>
              </w:rPr>
              <w:t xml:space="preserve">Математика </w:t>
            </w:r>
            <w:r w:rsidRPr="00C2254F">
              <w:rPr>
                <w:sz w:val="20"/>
                <w:szCs w:val="22"/>
              </w:rPr>
              <w:t>(ЦТ или ЦЭ)</w:t>
            </w:r>
          </w:p>
          <w:p w14:paraId="72596FE8" w14:textId="638188CF" w:rsidR="001D4E70" w:rsidRPr="00C2254F" w:rsidRDefault="001D4E70" w:rsidP="001D4E70">
            <w:pPr>
              <w:spacing w:after="0"/>
              <w:rPr>
                <w:sz w:val="20"/>
                <w:szCs w:val="22"/>
                <w:shd w:val="clear" w:color="auto" w:fill="FFFFFF"/>
              </w:rPr>
            </w:pPr>
            <w:r w:rsidRPr="00C2254F">
              <w:rPr>
                <w:sz w:val="20"/>
                <w:szCs w:val="22"/>
                <w:shd w:val="clear" w:color="auto" w:fill="FFFFFF"/>
              </w:rPr>
              <w:t xml:space="preserve">Иностранный язык </w:t>
            </w:r>
            <w:r w:rsidRPr="00C2254F">
              <w:rPr>
                <w:sz w:val="20"/>
                <w:szCs w:val="22"/>
              </w:rPr>
              <w:t>(ЦТ или ЦЭ)</w:t>
            </w:r>
          </w:p>
        </w:tc>
      </w:tr>
      <w:tr w:rsidR="001D4E70" w:rsidRPr="00C2254F" w14:paraId="750B4670" w14:textId="77777777" w:rsidTr="001D4E70">
        <w:trPr>
          <w:trHeight w:hRule="exact" w:val="1028"/>
        </w:trPr>
        <w:tc>
          <w:tcPr>
            <w:tcW w:w="3965" w:type="dxa"/>
            <w:tcBorders>
              <w:top w:val="single" w:sz="4" w:space="0" w:color="auto"/>
              <w:left w:val="single" w:sz="4" w:space="0" w:color="auto"/>
              <w:bottom w:val="single" w:sz="4" w:space="0" w:color="auto"/>
              <w:right w:val="single" w:sz="4" w:space="0" w:color="auto"/>
            </w:tcBorders>
            <w:vAlign w:val="center"/>
          </w:tcPr>
          <w:p w14:paraId="2E5F6F06" w14:textId="28FEC9D9" w:rsidR="001D4E70" w:rsidRPr="001D4E70" w:rsidRDefault="001D4E70" w:rsidP="001D4E70">
            <w:pPr>
              <w:spacing w:after="0"/>
              <w:rPr>
                <w:sz w:val="20"/>
                <w:szCs w:val="22"/>
                <w:shd w:val="clear" w:color="auto" w:fill="FFFFFF"/>
              </w:rPr>
            </w:pPr>
            <w:r w:rsidRPr="001D4E70">
              <w:rPr>
                <w:sz w:val="20"/>
                <w:szCs w:val="22"/>
                <w:shd w:val="clear" w:color="auto" w:fill="FFFFFF"/>
              </w:rPr>
              <w:t>Коммерция</w:t>
            </w:r>
          </w:p>
          <w:p w14:paraId="650A363D" w14:textId="76969FB5" w:rsidR="001D4E70" w:rsidRPr="00C2254F" w:rsidRDefault="001D4E70" w:rsidP="001D4E70">
            <w:pPr>
              <w:spacing w:after="0"/>
              <w:rPr>
                <w:sz w:val="20"/>
                <w:szCs w:val="22"/>
                <w:shd w:val="clear" w:color="auto" w:fill="FFFFFF"/>
              </w:rPr>
            </w:pPr>
            <w:r w:rsidRPr="00C2254F">
              <w:rPr>
                <w:i/>
                <w:sz w:val="20"/>
              </w:rPr>
              <w:t>Срок получение образования – 4 года</w:t>
            </w:r>
          </w:p>
        </w:tc>
        <w:tc>
          <w:tcPr>
            <w:tcW w:w="2633" w:type="dxa"/>
            <w:tcBorders>
              <w:top w:val="single" w:sz="4" w:space="0" w:color="auto"/>
              <w:left w:val="single" w:sz="4" w:space="0" w:color="auto"/>
              <w:bottom w:val="single" w:sz="4" w:space="0" w:color="auto"/>
              <w:right w:val="single" w:sz="4" w:space="0" w:color="auto"/>
            </w:tcBorders>
            <w:vAlign w:val="center"/>
          </w:tcPr>
          <w:p w14:paraId="53CFA6DD" w14:textId="01352A97" w:rsidR="001D4E70" w:rsidRPr="001D4E70" w:rsidRDefault="001D4E70" w:rsidP="001D4E70">
            <w:pPr>
              <w:spacing w:after="0" w:line="264" w:lineRule="auto"/>
              <w:jc w:val="center"/>
              <w:rPr>
                <w:rStyle w:val="af8"/>
                <w:b w:val="0"/>
                <w:bCs w:val="0"/>
                <w:sz w:val="20"/>
                <w:szCs w:val="20"/>
                <w:shd w:val="clear" w:color="auto" w:fill="FFFFFF"/>
              </w:rPr>
            </w:pPr>
            <w:r w:rsidRPr="001D4E70">
              <w:rPr>
                <w:rFonts w:eastAsia="Times New Roman" w:cs="Times New Roman"/>
                <w:sz w:val="20"/>
                <w:szCs w:val="20"/>
                <w:lang w:val="en-US" w:eastAsia="ru-RU"/>
              </w:rPr>
              <w:t>6-05-0413-01</w:t>
            </w:r>
          </w:p>
        </w:tc>
        <w:tc>
          <w:tcPr>
            <w:tcW w:w="1996" w:type="dxa"/>
            <w:tcBorders>
              <w:top w:val="single" w:sz="4" w:space="0" w:color="auto"/>
              <w:left w:val="single" w:sz="4" w:space="0" w:color="auto"/>
              <w:bottom w:val="single" w:sz="4" w:space="0" w:color="auto"/>
              <w:right w:val="single" w:sz="4" w:space="0" w:color="auto"/>
            </w:tcBorders>
            <w:vAlign w:val="center"/>
          </w:tcPr>
          <w:p w14:paraId="60414AEB" w14:textId="6FAF96A1" w:rsidR="001D4E70" w:rsidRPr="001D4E70" w:rsidRDefault="001D4E70" w:rsidP="001D4E70">
            <w:pPr>
              <w:spacing w:after="0" w:line="264" w:lineRule="auto"/>
              <w:jc w:val="center"/>
              <w:rPr>
                <w:sz w:val="20"/>
                <w:szCs w:val="20"/>
                <w:shd w:val="clear" w:color="auto" w:fill="FFFFFF"/>
              </w:rPr>
            </w:pPr>
            <w:proofErr w:type="spellStart"/>
            <w:r w:rsidRPr="001D4E70">
              <w:rPr>
                <w:rFonts w:eastAsia="Times New Roman" w:cs="Times New Roman"/>
                <w:sz w:val="20"/>
                <w:szCs w:val="20"/>
                <w:lang w:val="en-US" w:eastAsia="ru-RU"/>
              </w:rPr>
              <w:t>Экономист</w:t>
            </w:r>
            <w:proofErr w:type="spellEnd"/>
          </w:p>
        </w:tc>
        <w:tc>
          <w:tcPr>
            <w:tcW w:w="1355" w:type="dxa"/>
            <w:tcBorders>
              <w:top w:val="single" w:sz="4" w:space="0" w:color="auto"/>
              <w:left w:val="single" w:sz="4" w:space="0" w:color="auto"/>
              <w:bottom w:val="single" w:sz="4" w:space="0" w:color="auto"/>
              <w:right w:val="single" w:sz="4" w:space="0" w:color="auto"/>
            </w:tcBorders>
            <w:vAlign w:val="center"/>
          </w:tcPr>
          <w:p w14:paraId="43E40305" w14:textId="405CB79E" w:rsidR="001D4E70" w:rsidRPr="001D4E70" w:rsidRDefault="001D4E70" w:rsidP="001D4E70">
            <w:pPr>
              <w:spacing w:after="0" w:line="264" w:lineRule="auto"/>
              <w:jc w:val="center"/>
              <w:rPr>
                <w:sz w:val="20"/>
                <w:szCs w:val="20"/>
              </w:rPr>
            </w:pPr>
            <w:r>
              <w:rPr>
                <w:rFonts w:eastAsia="Times New Roman" w:cs="Times New Roman"/>
                <w:sz w:val="20"/>
                <w:szCs w:val="20"/>
              </w:rPr>
              <w:t>Набор не осуществлялся</w:t>
            </w:r>
          </w:p>
        </w:tc>
        <w:tc>
          <w:tcPr>
            <w:tcW w:w="1048" w:type="dxa"/>
            <w:tcBorders>
              <w:top w:val="single" w:sz="4" w:space="0" w:color="auto"/>
              <w:left w:val="single" w:sz="4" w:space="0" w:color="auto"/>
              <w:bottom w:val="single" w:sz="4" w:space="0" w:color="auto"/>
              <w:right w:val="single" w:sz="4" w:space="0" w:color="auto"/>
            </w:tcBorders>
            <w:vAlign w:val="center"/>
          </w:tcPr>
          <w:p w14:paraId="1D54B501" w14:textId="4ABBBF42" w:rsidR="001D4E70" w:rsidRPr="00CD267A" w:rsidRDefault="001D4E70" w:rsidP="001D4E70">
            <w:pPr>
              <w:spacing w:after="0" w:line="264" w:lineRule="auto"/>
              <w:jc w:val="center"/>
              <w:rPr>
                <w:sz w:val="20"/>
                <w:szCs w:val="20"/>
              </w:rPr>
            </w:pPr>
            <w:r w:rsidRPr="001D4E70">
              <w:rPr>
                <w:rFonts w:eastAsia="Times New Roman" w:cs="Times New Roman"/>
                <w:sz w:val="20"/>
                <w:szCs w:val="20"/>
                <w:lang w:val="en-US"/>
              </w:rPr>
              <w:t>20</w:t>
            </w:r>
            <w:r w:rsidR="00CD267A">
              <w:rPr>
                <w:rFonts w:eastAsia="Times New Roman" w:cs="Times New Roman"/>
                <w:sz w:val="20"/>
                <w:szCs w:val="20"/>
              </w:rPr>
              <w:t xml:space="preserve"> </w:t>
            </w:r>
            <w:r w:rsidR="00CD267A">
              <w:rPr>
                <w:sz w:val="20"/>
                <w:szCs w:val="20"/>
              </w:rPr>
              <w:t>(п)</w:t>
            </w:r>
          </w:p>
        </w:tc>
        <w:tc>
          <w:tcPr>
            <w:tcW w:w="3557" w:type="dxa"/>
            <w:tcBorders>
              <w:top w:val="single" w:sz="4" w:space="0" w:color="auto"/>
              <w:left w:val="single" w:sz="4" w:space="0" w:color="auto"/>
              <w:bottom w:val="single" w:sz="4" w:space="0" w:color="auto"/>
              <w:right w:val="single" w:sz="4" w:space="0" w:color="auto"/>
            </w:tcBorders>
            <w:vAlign w:val="center"/>
          </w:tcPr>
          <w:p w14:paraId="1DC4919D" w14:textId="77777777" w:rsidR="001D4E70" w:rsidRPr="00C2254F" w:rsidRDefault="001D4E70" w:rsidP="001D4E70">
            <w:pPr>
              <w:spacing w:after="0"/>
              <w:rPr>
                <w:sz w:val="20"/>
                <w:szCs w:val="22"/>
                <w:shd w:val="clear" w:color="auto" w:fill="FFFFFF"/>
              </w:rPr>
            </w:pPr>
            <w:r w:rsidRPr="00C2254F">
              <w:rPr>
                <w:sz w:val="20"/>
                <w:szCs w:val="22"/>
                <w:shd w:val="clear" w:color="auto" w:fill="FFFFFF"/>
              </w:rPr>
              <w:t>Белорусский (русский) язык (ЦТ или ЦЭ)</w:t>
            </w:r>
          </w:p>
          <w:p w14:paraId="1912FE84" w14:textId="77777777" w:rsidR="001D4E70" w:rsidRPr="00C2254F" w:rsidRDefault="001D4E70" w:rsidP="001D4E70">
            <w:pPr>
              <w:spacing w:after="0"/>
              <w:rPr>
                <w:sz w:val="20"/>
                <w:szCs w:val="22"/>
              </w:rPr>
            </w:pPr>
            <w:r w:rsidRPr="00C2254F">
              <w:rPr>
                <w:sz w:val="20"/>
                <w:szCs w:val="22"/>
                <w:shd w:val="clear" w:color="auto" w:fill="FFFFFF"/>
              </w:rPr>
              <w:t xml:space="preserve">Математика </w:t>
            </w:r>
            <w:r w:rsidRPr="00C2254F">
              <w:rPr>
                <w:sz w:val="20"/>
                <w:szCs w:val="22"/>
              </w:rPr>
              <w:t>(ЦТ или ЦЭ)</w:t>
            </w:r>
          </w:p>
          <w:p w14:paraId="55B0A734" w14:textId="08BAD690" w:rsidR="001D4E70" w:rsidRPr="00C2254F" w:rsidRDefault="001D4E70" w:rsidP="001D4E70">
            <w:pPr>
              <w:spacing w:after="0"/>
              <w:rPr>
                <w:sz w:val="20"/>
                <w:szCs w:val="22"/>
                <w:shd w:val="clear" w:color="auto" w:fill="FFFFFF"/>
              </w:rPr>
            </w:pPr>
            <w:r w:rsidRPr="00C2254F">
              <w:rPr>
                <w:sz w:val="20"/>
                <w:szCs w:val="22"/>
                <w:shd w:val="clear" w:color="auto" w:fill="FFFFFF"/>
              </w:rPr>
              <w:t xml:space="preserve">Иностранный язык </w:t>
            </w:r>
            <w:r w:rsidRPr="00C2254F">
              <w:rPr>
                <w:sz w:val="20"/>
                <w:szCs w:val="22"/>
              </w:rPr>
              <w:t>(ЦТ или ЦЭ)</w:t>
            </w:r>
          </w:p>
        </w:tc>
      </w:tr>
    </w:tbl>
    <w:p w14:paraId="1113E176" w14:textId="77777777" w:rsidR="008312B3" w:rsidRPr="00C2254F" w:rsidRDefault="008312B3" w:rsidP="007C0798">
      <w:pPr>
        <w:rPr>
          <w:rFonts w:eastAsia="Times New Roman" w:cs="Times New Roman"/>
          <w:b/>
          <w:lang w:eastAsia="ru-RU"/>
        </w:rPr>
      </w:pPr>
    </w:p>
    <w:p w14:paraId="42BD17A0" w14:textId="77777777" w:rsidR="008312B3" w:rsidRPr="00C2254F" w:rsidRDefault="008312B3" w:rsidP="007C0798">
      <w:pPr>
        <w:pStyle w:val="aff9"/>
      </w:pPr>
      <w:r w:rsidRPr="00C2254F">
        <w:t>Заочная форма получения высшего образования</w:t>
      </w:r>
    </w:p>
    <w:p w14:paraId="6B4031F5" w14:textId="77777777" w:rsidR="008312B3" w:rsidRPr="00C2254F" w:rsidRDefault="008312B3" w:rsidP="007C0798">
      <w:pPr>
        <w:pStyle w:val="affa"/>
      </w:pPr>
      <w:r w:rsidRPr="00C2254F">
        <w:t>на платной основе</w:t>
      </w:r>
    </w:p>
    <w:p w14:paraId="18C9863B" w14:textId="77777777" w:rsidR="008312B3" w:rsidRPr="00C2254F" w:rsidRDefault="008312B3" w:rsidP="007C0798">
      <w:pPr>
        <w:pStyle w:val="affa"/>
      </w:pPr>
      <w:r w:rsidRPr="00C2254F">
        <w:t>полный срок получения образования</w:t>
      </w:r>
    </w:p>
    <w:tbl>
      <w:tblPr>
        <w:tblW w:w="5000" w:type="pct"/>
        <w:tblCellMar>
          <w:left w:w="40" w:type="dxa"/>
          <w:right w:w="40" w:type="dxa"/>
        </w:tblCellMar>
        <w:tblLook w:val="04A0" w:firstRow="1" w:lastRow="0" w:firstColumn="1" w:lastColumn="0" w:noHBand="0" w:noVBand="1"/>
      </w:tblPr>
      <w:tblGrid>
        <w:gridCol w:w="4166"/>
        <w:gridCol w:w="2643"/>
        <w:gridCol w:w="1944"/>
        <w:gridCol w:w="1112"/>
        <w:gridCol w:w="972"/>
        <w:gridCol w:w="3717"/>
      </w:tblGrid>
      <w:tr w:rsidR="008312B3" w:rsidRPr="00C2254F" w14:paraId="70781C98" w14:textId="77777777" w:rsidTr="008312B3">
        <w:trPr>
          <w:trHeight w:hRule="exact" w:val="1586"/>
          <w:tblHeader/>
        </w:trPr>
        <w:tc>
          <w:tcPr>
            <w:tcW w:w="143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62F5396" w14:textId="77777777" w:rsidR="008312B3" w:rsidRPr="00C2254F" w:rsidRDefault="008312B3" w:rsidP="007C0798">
            <w:pPr>
              <w:pStyle w:val="affb"/>
            </w:pPr>
            <w:r w:rsidRPr="00C2254F">
              <w:t>Наименование специальности,</w:t>
            </w:r>
          </w:p>
          <w:p w14:paraId="60A66646" w14:textId="77777777" w:rsidR="008312B3" w:rsidRPr="00C2254F" w:rsidRDefault="008312B3" w:rsidP="007C0798">
            <w:pPr>
              <w:pStyle w:val="affb"/>
            </w:pPr>
            <w:r w:rsidRPr="00C2254F">
              <w:t>направления специальности, специализации</w:t>
            </w:r>
          </w:p>
          <w:p w14:paraId="6AAE81E4" w14:textId="77777777" w:rsidR="008312B3" w:rsidRPr="00C2254F" w:rsidRDefault="008312B3" w:rsidP="007C0798">
            <w:pPr>
              <w:pStyle w:val="affb"/>
            </w:pPr>
            <w:r w:rsidRPr="00C2254F">
              <w:t>Срок получения образования</w:t>
            </w:r>
          </w:p>
        </w:tc>
        <w:tc>
          <w:tcPr>
            <w:tcW w:w="90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3B9E856" w14:textId="77777777" w:rsidR="008312B3" w:rsidRPr="00C2254F" w:rsidRDefault="008312B3" w:rsidP="007C0798">
            <w:pPr>
              <w:pStyle w:val="affb"/>
            </w:pPr>
            <w:r w:rsidRPr="00C2254F">
              <w:t>Код по Общегосударственному классификатору Республики Беларусь ОКРБ 011-2022</w:t>
            </w:r>
          </w:p>
          <w:p w14:paraId="4E130348" w14:textId="77777777" w:rsidR="008312B3" w:rsidRPr="00C2254F" w:rsidRDefault="008312B3" w:rsidP="007C0798">
            <w:pPr>
              <w:pStyle w:val="affb"/>
            </w:pPr>
            <w:r w:rsidRPr="00C2254F">
              <w:t>«Специальности и квалификации»</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A71CB67" w14:textId="77777777" w:rsidR="008312B3" w:rsidRPr="00C2254F" w:rsidRDefault="008312B3" w:rsidP="007C0798">
            <w:pPr>
              <w:pStyle w:val="affb"/>
            </w:pPr>
            <w:r w:rsidRPr="00C2254F">
              <w:t>Квалификация</w:t>
            </w:r>
          </w:p>
          <w:p w14:paraId="0A951DFD" w14:textId="77777777" w:rsidR="008312B3" w:rsidRPr="00C2254F" w:rsidRDefault="008312B3" w:rsidP="007C0798">
            <w:pPr>
              <w:pStyle w:val="affb"/>
            </w:pPr>
            <w:r w:rsidRPr="00C2254F">
              <w:t>специалиста</w:t>
            </w:r>
          </w:p>
        </w:tc>
        <w:tc>
          <w:tcPr>
            <w:tcW w:w="38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AC3826" w14:textId="77777777" w:rsidR="008312B3" w:rsidRPr="00C2254F" w:rsidRDefault="008312B3" w:rsidP="007C0798">
            <w:pPr>
              <w:pStyle w:val="affb"/>
            </w:pPr>
            <w:r w:rsidRPr="00C2254F">
              <w:t>Проходной</w:t>
            </w:r>
          </w:p>
          <w:p w14:paraId="0AF2B6FD" w14:textId="77777777" w:rsidR="008312B3" w:rsidRPr="00C2254F" w:rsidRDefault="008312B3" w:rsidP="007C0798">
            <w:pPr>
              <w:pStyle w:val="affb"/>
            </w:pPr>
            <w:r w:rsidRPr="00C2254F">
              <w:t>балл</w:t>
            </w:r>
          </w:p>
          <w:p w14:paraId="1C62CFB2" w14:textId="01E7476A" w:rsidR="008312B3" w:rsidRPr="00C2254F" w:rsidRDefault="008312B3" w:rsidP="007C0798">
            <w:pPr>
              <w:pStyle w:val="affb"/>
            </w:pPr>
            <w:r w:rsidRPr="00C2254F">
              <w:t>202</w:t>
            </w:r>
            <w:r w:rsidR="001D4E70">
              <w:t>5</w:t>
            </w:r>
            <w:r w:rsidRPr="00C2254F">
              <w:t xml:space="preserve"> года</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5C69398" w14:textId="77777777" w:rsidR="008312B3" w:rsidRPr="00C2254F" w:rsidRDefault="008312B3" w:rsidP="007C0798">
            <w:pPr>
              <w:pStyle w:val="affb"/>
            </w:pPr>
            <w:r w:rsidRPr="00C2254F">
              <w:t>План приема</w:t>
            </w:r>
          </w:p>
          <w:p w14:paraId="7E18DCF8" w14:textId="668CD08E" w:rsidR="008312B3" w:rsidRPr="00C2254F" w:rsidRDefault="008312B3" w:rsidP="007C0798">
            <w:pPr>
              <w:pStyle w:val="affb"/>
            </w:pPr>
            <w:r w:rsidRPr="00C2254F">
              <w:t>202</w:t>
            </w:r>
            <w:r w:rsidR="001D4E70">
              <w:t>6</w:t>
            </w:r>
            <w:r w:rsidRPr="00C2254F">
              <w:t xml:space="preserve"> год</w:t>
            </w:r>
          </w:p>
        </w:tc>
        <w:tc>
          <w:tcPr>
            <w:tcW w:w="127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AE2237C" w14:textId="77777777" w:rsidR="008312B3" w:rsidRPr="00C2254F" w:rsidRDefault="008312B3" w:rsidP="007C0798">
            <w:pPr>
              <w:pStyle w:val="affb"/>
            </w:pPr>
            <w:r w:rsidRPr="00C2254F">
              <w:t>Вступительные испытания</w:t>
            </w:r>
          </w:p>
        </w:tc>
      </w:tr>
      <w:tr w:rsidR="008312B3" w:rsidRPr="00C2254F" w14:paraId="662E140C" w14:textId="77777777" w:rsidTr="008312B3">
        <w:trPr>
          <w:trHeight w:val="967"/>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hideMark/>
          </w:tcPr>
          <w:p w14:paraId="4AEDD72C" w14:textId="77777777" w:rsidR="008312B3" w:rsidRPr="00C2254F" w:rsidRDefault="008312B3" w:rsidP="007C0798">
            <w:pPr>
              <w:pStyle w:val="affc"/>
            </w:pPr>
            <w:r w:rsidRPr="00C2254F">
              <w:t>Факультет экономики и управления</w:t>
            </w:r>
          </w:p>
          <w:p w14:paraId="216498D0" w14:textId="77777777" w:rsidR="008312B3" w:rsidRPr="00C2254F" w:rsidRDefault="008312B3" w:rsidP="007C0798">
            <w:pPr>
              <w:pStyle w:val="affd"/>
            </w:pPr>
            <w:r w:rsidRPr="00C2254F">
              <w:rPr>
                <w:sz w:val="22"/>
                <w:szCs w:val="22"/>
                <w:shd w:val="clear" w:color="auto" w:fill="FFFFFF"/>
              </w:rPr>
              <w:t xml:space="preserve">246029, </w:t>
            </w:r>
            <w:r w:rsidRPr="00C2254F">
              <w:t>г. Гомель, пр. Октября, 50</w:t>
            </w:r>
          </w:p>
          <w:p w14:paraId="2B4737A2" w14:textId="067DF444" w:rsidR="008312B3" w:rsidRPr="00C2254F" w:rsidRDefault="008312B3" w:rsidP="007C0798">
            <w:pPr>
              <w:pStyle w:val="affd"/>
            </w:pPr>
            <w:r w:rsidRPr="00C2254F">
              <w:t>тел.: (0232) 50-03-</w:t>
            </w:r>
            <w:r w:rsidR="001D4E70">
              <w:t>43</w:t>
            </w:r>
            <w:r w:rsidRPr="00C2254F">
              <w:t xml:space="preserve">, </w:t>
            </w:r>
            <w:r w:rsidR="001D4E70" w:rsidRPr="001D4E70">
              <w:t>(</w:t>
            </w:r>
            <w:r w:rsidR="001D4E70">
              <w:t>0</w:t>
            </w:r>
            <w:r w:rsidR="001D4E70" w:rsidRPr="001D4E70">
              <w:t>29)</w:t>
            </w:r>
            <w:r w:rsidR="001D4E70">
              <w:t xml:space="preserve"> </w:t>
            </w:r>
            <w:r w:rsidR="001D4E70" w:rsidRPr="001D4E70">
              <w:t>629-21-95</w:t>
            </w:r>
          </w:p>
        </w:tc>
      </w:tr>
      <w:tr w:rsidR="008312B3" w:rsidRPr="00C2254F" w14:paraId="652FFF18" w14:textId="77777777" w:rsidTr="008312B3">
        <w:trPr>
          <w:trHeight w:hRule="exact" w:val="1077"/>
        </w:trPr>
        <w:tc>
          <w:tcPr>
            <w:tcW w:w="143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0C3F42B"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lastRenderedPageBreak/>
              <w:t xml:space="preserve">Экономика и управление </w:t>
            </w:r>
          </w:p>
          <w:p w14:paraId="487AC700" w14:textId="77777777" w:rsidR="008312B3" w:rsidRPr="00C2254F" w:rsidRDefault="008312B3" w:rsidP="007C0798">
            <w:pPr>
              <w:spacing w:after="0" w:line="264" w:lineRule="auto"/>
              <w:rPr>
                <w:sz w:val="20"/>
                <w:szCs w:val="22"/>
              </w:rPr>
            </w:pPr>
            <w:r w:rsidRPr="00C2254F">
              <w:rPr>
                <w:i/>
                <w:sz w:val="20"/>
              </w:rPr>
              <w:t>Срок получение образования – 5 лет</w:t>
            </w:r>
          </w:p>
        </w:tc>
        <w:tc>
          <w:tcPr>
            <w:tcW w:w="90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9311960" w14:textId="77777777" w:rsidR="008312B3" w:rsidRPr="00C2254F" w:rsidRDefault="008312B3" w:rsidP="007C0798">
            <w:pPr>
              <w:spacing w:after="0" w:line="264" w:lineRule="auto"/>
              <w:jc w:val="center"/>
              <w:rPr>
                <w:b/>
                <w:bCs/>
                <w:sz w:val="20"/>
                <w:szCs w:val="22"/>
              </w:rPr>
            </w:pPr>
            <w:r w:rsidRPr="00C2254F">
              <w:rPr>
                <w:rStyle w:val="af8"/>
                <w:b w:val="0"/>
                <w:bCs w:val="0"/>
                <w:sz w:val="20"/>
                <w:szCs w:val="22"/>
                <w:shd w:val="clear" w:color="auto" w:fill="FFFFFF"/>
              </w:rPr>
              <w:t>6-05-0311-02</w:t>
            </w:r>
          </w:p>
        </w:tc>
        <w:tc>
          <w:tcPr>
            <w:tcW w:w="66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5BA75190" w14:textId="77777777" w:rsidR="008312B3" w:rsidRPr="00C2254F" w:rsidRDefault="008312B3" w:rsidP="007C0798">
            <w:pPr>
              <w:spacing w:after="0" w:line="264" w:lineRule="auto"/>
              <w:jc w:val="center"/>
              <w:rPr>
                <w:sz w:val="20"/>
                <w:szCs w:val="22"/>
              </w:rPr>
            </w:pPr>
            <w:r w:rsidRPr="00C2254F">
              <w:rPr>
                <w:sz w:val="20"/>
                <w:szCs w:val="22"/>
              </w:rPr>
              <w:t>Экономист. Менеджер</w:t>
            </w:r>
          </w:p>
        </w:tc>
        <w:tc>
          <w:tcPr>
            <w:tcW w:w="38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CF0EB69" w14:textId="1D0B420C" w:rsidR="008312B3" w:rsidRPr="00C2254F" w:rsidRDefault="001D4E70" w:rsidP="007C0798">
            <w:pPr>
              <w:spacing w:after="0" w:line="264" w:lineRule="auto"/>
              <w:jc w:val="center"/>
              <w:rPr>
                <w:sz w:val="20"/>
                <w:szCs w:val="20"/>
              </w:rPr>
            </w:pPr>
            <w:r>
              <w:rPr>
                <w:sz w:val="20"/>
                <w:szCs w:val="22"/>
              </w:rPr>
              <w:t>135</w:t>
            </w:r>
            <w:r w:rsidR="00CD267A">
              <w:rPr>
                <w:sz w:val="20"/>
                <w:szCs w:val="22"/>
              </w:rPr>
              <w:t xml:space="preserve"> </w:t>
            </w:r>
            <w:r w:rsidR="00CD267A">
              <w:rPr>
                <w:sz w:val="20"/>
                <w:szCs w:val="20"/>
              </w:rPr>
              <w:t>(п)</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183FCC8" w14:textId="75E0EA1D" w:rsidR="008312B3" w:rsidRPr="00C2254F" w:rsidRDefault="001D4E70" w:rsidP="007C0798">
            <w:pPr>
              <w:spacing w:after="0" w:line="264" w:lineRule="auto"/>
              <w:jc w:val="center"/>
              <w:rPr>
                <w:sz w:val="20"/>
                <w:szCs w:val="20"/>
              </w:rPr>
            </w:pPr>
            <w:r>
              <w:rPr>
                <w:sz w:val="20"/>
                <w:szCs w:val="22"/>
              </w:rPr>
              <w:t>1</w:t>
            </w:r>
            <w:r w:rsidR="008312B3" w:rsidRPr="00C2254F">
              <w:rPr>
                <w:sz w:val="20"/>
                <w:szCs w:val="22"/>
              </w:rPr>
              <w:t>5</w:t>
            </w:r>
            <w:r w:rsidR="00CD267A">
              <w:rPr>
                <w:sz w:val="20"/>
                <w:szCs w:val="22"/>
              </w:rPr>
              <w:t xml:space="preserve"> </w:t>
            </w:r>
            <w:r w:rsidR="00CD267A">
              <w:rPr>
                <w:sz w:val="20"/>
                <w:szCs w:val="20"/>
              </w:rPr>
              <w:t>(п)</w:t>
            </w:r>
          </w:p>
        </w:tc>
        <w:tc>
          <w:tcPr>
            <w:tcW w:w="127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F852BC5" w14:textId="77777777" w:rsidR="008312B3" w:rsidRPr="00C2254F" w:rsidRDefault="008312B3" w:rsidP="007C0798">
            <w:pPr>
              <w:spacing w:after="0"/>
              <w:rPr>
                <w:sz w:val="20"/>
                <w:szCs w:val="22"/>
                <w:shd w:val="clear" w:color="auto" w:fill="FFFFFF"/>
              </w:rPr>
            </w:pPr>
            <w:r w:rsidRPr="00C2254F">
              <w:rPr>
                <w:sz w:val="20"/>
                <w:szCs w:val="22"/>
                <w:shd w:val="clear" w:color="auto" w:fill="FFFFFF"/>
              </w:rPr>
              <w:t>Белорусский (русский) язык (ЦТ или ЦЭ)</w:t>
            </w:r>
          </w:p>
          <w:p w14:paraId="72ECF75C" w14:textId="77777777" w:rsidR="008312B3" w:rsidRPr="00C2254F" w:rsidRDefault="008312B3" w:rsidP="007C0798">
            <w:pPr>
              <w:spacing w:after="0"/>
              <w:rPr>
                <w:sz w:val="20"/>
                <w:szCs w:val="22"/>
              </w:rPr>
            </w:pPr>
            <w:r w:rsidRPr="00C2254F">
              <w:rPr>
                <w:sz w:val="20"/>
                <w:szCs w:val="22"/>
                <w:shd w:val="clear" w:color="auto" w:fill="FFFFFF"/>
              </w:rPr>
              <w:t xml:space="preserve">Математика </w:t>
            </w:r>
            <w:r w:rsidRPr="00C2254F">
              <w:rPr>
                <w:sz w:val="20"/>
                <w:szCs w:val="22"/>
              </w:rPr>
              <w:t>(ЦТ или ЦЭ)</w:t>
            </w:r>
          </w:p>
          <w:p w14:paraId="07DA8514" w14:textId="77777777" w:rsidR="008312B3" w:rsidRPr="00C2254F" w:rsidRDefault="008312B3" w:rsidP="007C0798">
            <w:pPr>
              <w:spacing w:after="0"/>
              <w:rPr>
                <w:sz w:val="20"/>
                <w:szCs w:val="22"/>
              </w:rPr>
            </w:pPr>
            <w:r w:rsidRPr="00C2254F">
              <w:rPr>
                <w:sz w:val="20"/>
                <w:szCs w:val="22"/>
                <w:shd w:val="clear" w:color="auto" w:fill="FFFFFF"/>
              </w:rPr>
              <w:t xml:space="preserve">Иностранный язык </w:t>
            </w:r>
            <w:r w:rsidRPr="00C2254F">
              <w:rPr>
                <w:sz w:val="20"/>
                <w:szCs w:val="22"/>
              </w:rPr>
              <w:t>(ЦТ или ЦЭ)</w:t>
            </w:r>
          </w:p>
        </w:tc>
      </w:tr>
      <w:tr w:rsidR="008312B3" w:rsidRPr="00C2254F" w14:paraId="48524C4F" w14:textId="77777777" w:rsidTr="008312B3">
        <w:trPr>
          <w:trHeight w:hRule="exact" w:val="1077"/>
        </w:trPr>
        <w:tc>
          <w:tcPr>
            <w:tcW w:w="1431" w:type="pct"/>
            <w:tcBorders>
              <w:top w:val="single" w:sz="4" w:space="0" w:color="auto"/>
              <w:left w:val="single" w:sz="4" w:space="0" w:color="auto"/>
              <w:bottom w:val="single" w:sz="4" w:space="0" w:color="auto"/>
              <w:right w:val="single" w:sz="4" w:space="0" w:color="auto"/>
            </w:tcBorders>
            <w:vAlign w:val="center"/>
          </w:tcPr>
          <w:p w14:paraId="7D5A29B6" w14:textId="77777777" w:rsidR="008312B3" w:rsidRPr="00C2254F" w:rsidRDefault="008312B3" w:rsidP="007C0798">
            <w:pPr>
              <w:spacing w:after="0"/>
              <w:rPr>
                <w:sz w:val="20"/>
                <w:szCs w:val="22"/>
              </w:rPr>
            </w:pPr>
            <w:r w:rsidRPr="00C2254F">
              <w:rPr>
                <w:sz w:val="20"/>
                <w:szCs w:val="22"/>
                <w:shd w:val="clear" w:color="auto" w:fill="FFFFFF"/>
              </w:rPr>
              <w:t>Экономическое право</w:t>
            </w:r>
          </w:p>
          <w:p w14:paraId="06FF1DD6" w14:textId="77777777" w:rsidR="008312B3" w:rsidRPr="00C2254F" w:rsidRDefault="008312B3" w:rsidP="007C0798">
            <w:pPr>
              <w:pStyle w:val="ab"/>
              <w:spacing w:before="0" w:beforeAutospacing="0" w:after="0" w:afterAutospacing="0"/>
              <w:rPr>
                <w:sz w:val="20"/>
                <w:szCs w:val="22"/>
              </w:rPr>
            </w:pPr>
            <w:r w:rsidRPr="00C2254F">
              <w:rPr>
                <w:i/>
                <w:sz w:val="20"/>
              </w:rPr>
              <w:t>Срок получение образования – 5 лет</w:t>
            </w:r>
          </w:p>
        </w:tc>
        <w:tc>
          <w:tcPr>
            <w:tcW w:w="908" w:type="pct"/>
            <w:tcBorders>
              <w:top w:val="single" w:sz="4" w:space="0" w:color="auto"/>
              <w:left w:val="single" w:sz="4" w:space="0" w:color="auto"/>
              <w:bottom w:val="single" w:sz="4" w:space="0" w:color="auto"/>
              <w:right w:val="single" w:sz="4" w:space="0" w:color="auto"/>
            </w:tcBorders>
            <w:vAlign w:val="center"/>
            <w:hideMark/>
          </w:tcPr>
          <w:p w14:paraId="042851D2" w14:textId="77777777" w:rsidR="008312B3" w:rsidRPr="00C2254F" w:rsidRDefault="008312B3" w:rsidP="007C0798">
            <w:pPr>
              <w:spacing w:after="0" w:line="264" w:lineRule="auto"/>
              <w:jc w:val="center"/>
              <w:rPr>
                <w:rStyle w:val="af8"/>
                <w:b w:val="0"/>
                <w:bCs w:val="0"/>
                <w:sz w:val="20"/>
                <w:szCs w:val="22"/>
                <w:shd w:val="clear" w:color="auto" w:fill="FFFFFF"/>
              </w:rPr>
            </w:pPr>
            <w:r w:rsidRPr="00C2254F">
              <w:rPr>
                <w:rStyle w:val="af8"/>
                <w:b w:val="0"/>
                <w:bCs w:val="0"/>
                <w:sz w:val="20"/>
                <w:szCs w:val="22"/>
                <w:shd w:val="clear" w:color="auto" w:fill="FFFFFF"/>
              </w:rPr>
              <w:t>6-05-0421-03</w:t>
            </w:r>
          </w:p>
        </w:tc>
        <w:tc>
          <w:tcPr>
            <w:tcW w:w="668" w:type="pct"/>
            <w:tcBorders>
              <w:top w:val="single" w:sz="4" w:space="0" w:color="auto"/>
              <w:left w:val="single" w:sz="4" w:space="0" w:color="auto"/>
              <w:bottom w:val="single" w:sz="4" w:space="0" w:color="auto"/>
              <w:right w:val="single" w:sz="4" w:space="0" w:color="auto"/>
            </w:tcBorders>
            <w:vAlign w:val="center"/>
            <w:hideMark/>
          </w:tcPr>
          <w:p w14:paraId="19D785D0" w14:textId="77777777" w:rsidR="008312B3" w:rsidRPr="00C2254F" w:rsidRDefault="008312B3" w:rsidP="007C0798">
            <w:pPr>
              <w:spacing w:after="0" w:line="264" w:lineRule="auto"/>
              <w:jc w:val="center"/>
              <w:rPr>
                <w:sz w:val="20"/>
                <w:szCs w:val="22"/>
              </w:rPr>
            </w:pPr>
            <w:r w:rsidRPr="00C2254F">
              <w:rPr>
                <w:sz w:val="20"/>
                <w:szCs w:val="22"/>
                <w:shd w:val="clear" w:color="auto" w:fill="FFFFFF"/>
              </w:rPr>
              <w:t>Юрист</w:t>
            </w:r>
          </w:p>
        </w:tc>
        <w:tc>
          <w:tcPr>
            <w:tcW w:w="382" w:type="pct"/>
            <w:tcBorders>
              <w:top w:val="single" w:sz="4" w:space="0" w:color="auto"/>
              <w:left w:val="single" w:sz="4" w:space="0" w:color="auto"/>
              <w:bottom w:val="single" w:sz="4" w:space="0" w:color="auto"/>
              <w:right w:val="single" w:sz="4" w:space="0" w:color="auto"/>
            </w:tcBorders>
            <w:vAlign w:val="center"/>
            <w:hideMark/>
          </w:tcPr>
          <w:p w14:paraId="7C352997" w14:textId="312DF572" w:rsidR="008312B3" w:rsidRPr="00C2254F" w:rsidRDefault="001D4E70" w:rsidP="007C0798">
            <w:pPr>
              <w:spacing w:after="0" w:line="264" w:lineRule="auto"/>
              <w:jc w:val="center"/>
              <w:rPr>
                <w:sz w:val="20"/>
                <w:szCs w:val="20"/>
              </w:rPr>
            </w:pPr>
            <w:r>
              <w:rPr>
                <w:sz w:val="20"/>
                <w:szCs w:val="22"/>
              </w:rPr>
              <w:t>200</w:t>
            </w:r>
            <w:r w:rsidR="00CD267A">
              <w:rPr>
                <w:sz w:val="20"/>
                <w:szCs w:val="22"/>
              </w:rPr>
              <w:t xml:space="preserve"> </w:t>
            </w:r>
            <w:r w:rsidR="00CD267A">
              <w:rPr>
                <w:sz w:val="20"/>
                <w:szCs w:val="20"/>
              </w:rPr>
              <w:t>(п)</w:t>
            </w:r>
          </w:p>
        </w:tc>
        <w:tc>
          <w:tcPr>
            <w:tcW w:w="334" w:type="pct"/>
            <w:tcBorders>
              <w:top w:val="single" w:sz="4" w:space="0" w:color="auto"/>
              <w:left w:val="single" w:sz="4" w:space="0" w:color="auto"/>
              <w:bottom w:val="single" w:sz="4" w:space="0" w:color="auto"/>
              <w:right w:val="single" w:sz="4" w:space="0" w:color="auto"/>
            </w:tcBorders>
            <w:vAlign w:val="center"/>
            <w:hideMark/>
          </w:tcPr>
          <w:p w14:paraId="1E898C6E" w14:textId="3C1EE285" w:rsidR="008312B3" w:rsidRPr="00C2254F" w:rsidRDefault="008312B3" w:rsidP="007C0798">
            <w:pPr>
              <w:spacing w:after="0" w:line="264" w:lineRule="auto"/>
              <w:jc w:val="center"/>
              <w:rPr>
                <w:sz w:val="20"/>
                <w:szCs w:val="20"/>
              </w:rPr>
            </w:pPr>
            <w:r w:rsidRPr="00C2254F">
              <w:rPr>
                <w:sz w:val="20"/>
                <w:szCs w:val="22"/>
              </w:rPr>
              <w:t>25</w:t>
            </w:r>
            <w:r w:rsidR="00CD267A">
              <w:rPr>
                <w:sz w:val="20"/>
                <w:szCs w:val="22"/>
              </w:rPr>
              <w:t xml:space="preserve"> </w:t>
            </w:r>
            <w:r w:rsidR="00CD267A">
              <w:rPr>
                <w:sz w:val="20"/>
                <w:szCs w:val="20"/>
              </w:rPr>
              <w:t>(п)</w:t>
            </w:r>
          </w:p>
        </w:tc>
        <w:tc>
          <w:tcPr>
            <w:tcW w:w="1277" w:type="pct"/>
            <w:tcBorders>
              <w:top w:val="single" w:sz="4" w:space="0" w:color="auto"/>
              <w:left w:val="single" w:sz="4" w:space="0" w:color="auto"/>
              <w:bottom w:val="single" w:sz="4" w:space="0" w:color="auto"/>
              <w:right w:val="single" w:sz="4" w:space="0" w:color="auto"/>
            </w:tcBorders>
            <w:vAlign w:val="center"/>
            <w:hideMark/>
          </w:tcPr>
          <w:p w14:paraId="1DDD1421" w14:textId="77777777" w:rsidR="008312B3" w:rsidRPr="00C2254F" w:rsidRDefault="008312B3" w:rsidP="007C0798">
            <w:pPr>
              <w:spacing w:after="0"/>
              <w:rPr>
                <w:sz w:val="20"/>
                <w:szCs w:val="22"/>
                <w:shd w:val="clear" w:color="auto" w:fill="FFFFFF"/>
              </w:rPr>
            </w:pPr>
            <w:r w:rsidRPr="00C2254F">
              <w:rPr>
                <w:sz w:val="20"/>
                <w:szCs w:val="22"/>
                <w:shd w:val="clear" w:color="auto" w:fill="FFFFFF"/>
              </w:rPr>
              <w:t>Белорусский (русский) язык (ЦТ или ЦЭ)</w:t>
            </w:r>
          </w:p>
          <w:p w14:paraId="455A0A5C" w14:textId="77777777" w:rsidR="008312B3" w:rsidRPr="00C2254F" w:rsidRDefault="008312B3" w:rsidP="007C0798">
            <w:pPr>
              <w:spacing w:after="0"/>
              <w:rPr>
                <w:sz w:val="20"/>
                <w:szCs w:val="22"/>
              </w:rPr>
            </w:pPr>
            <w:r w:rsidRPr="00C2254F">
              <w:rPr>
                <w:sz w:val="20"/>
                <w:szCs w:val="22"/>
                <w:shd w:val="clear" w:color="auto" w:fill="FFFFFF"/>
              </w:rPr>
              <w:t xml:space="preserve">Обществоведение </w:t>
            </w:r>
            <w:r w:rsidRPr="00C2254F">
              <w:rPr>
                <w:sz w:val="20"/>
                <w:szCs w:val="22"/>
              </w:rPr>
              <w:t>(ЦТ или ЦЭ)</w:t>
            </w:r>
          </w:p>
          <w:p w14:paraId="2A4C3321" w14:textId="77777777" w:rsidR="008312B3" w:rsidRPr="00C2254F" w:rsidRDefault="008312B3" w:rsidP="007C0798">
            <w:pPr>
              <w:spacing w:after="0"/>
              <w:rPr>
                <w:sz w:val="20"/>
                <w:szCs w:val="22"/>
              </w:rPr>
            </w:pPr>
            <w:r w:rsidRPr="00C2254F">
              <w:rPr>
                <w:sz w:val="20"/>
                <w:szCs w:val="22"/>
                <w:shd w:val="clear" w:color="auto" w:fill="FFFFFF"/>
              </w:rPr>
              <w:t xml:space="preserve">Иностранный язык </w:t>
            </w:r>
            <w:r w:rsidRPr="00C2254F">
              <w:rPr>
                <w:sz w:val="20"/>
                <w:szCs w:val="22"/>
              </w:rPr>
              <w:t>(ЦТ или ЦЭ)</w:t>
            </w:r>
          </w:p>
        </w:tc>
      </w:tr>
    </w:tbl>
    <w:p w14:paraId="67A1E0F5" w14:textId="77777777" w:rsidR="004A5075" w:rsidRDefault="004A5075" w:rsidP="007C0798">
      <w:pPr>
        <w:pStyle w:val="aff9"/>
      </w:pPr>
    </w:p>
    <w:p w14:paraId="5CA1EB1E" w14:textId="77777777" w:rsidR="004A5075" w:rsidRDefault="004A5075" w:rsidP="007C0798">
      <w:pPr>
        <w:pStyle w:val="aff9"/>
      </w:pPr>
    </w:p>
    <w:p w14:paraId="18464BF1" w14:textId="48400F90" w:rsidR="008312B3" w:rsidRPr="00C2254F" w:rsidRDefault="008312B3" w:rsidP="007C0798">
      <w:pPr>
        <w:pStyle w:val="aff9"/>
      </w:pPr>
      <w:r w:rsidRPr="00C2254F">
        <w:t>Заочная форма получения высшего образования</w:t>
      </w:r>
    </w:p>
    <w:p w14:paraId="5BDC1CD6" w14:textId="77777777" w:rsidR="008312B3" w:rsidRPr="00C2254F" w:rsidRDefault="008312B3" w:rsidP="007C0798">
      <w:pPr>
        <w:pStyle w:val="affa"/>
      </w:pPr>
      <w:r w:rsidRPr="00C2254F">
        <w:t>(на платной основе)</w:t>
      </w:r>
    </w:p>
    <w:p w14:paraId="2EB408AD" w14:textId="7700205E" w:rsidR="008312B3" w:rsidRPr="00C2254F" w:rsidRDefault="008312B3" w:rsidP="001D4E70">
      <w:pPr>
        <w:pStyle w:val="affa"/>
      </w:pPr>
      <w:r w:rsidRPr="00C2254F">
        <w:t xml:space="preserve">сокращенный срок получения высшего образования </w:t>
      </w:r>
    </w:p>
    <w:tbl>
      <w:tblPr>
        <w:tblW w:w="0" w:type="auto"/>
        <w:tblCellMar>
          <w:left w:w="40" w:type="dxa"/>
          <w:right w:w="40" w:type="dxa"/>
        </w:tblCellMar>
        <w:tblLook w:val="04A0" w:firstRow="1" w:lastRow="0" w:firstColumn="1" w:lastColumn="0" w:noHBand="0" w:noVBand="1"/>
      </w:tblPr>
      <w:tblGrid>
        <w:gridCol w:w="4245"/>
        <w:gridCol w:w="2693"/>
        <w:gridCol w:w="2038"/>
        <w:gridCol w:w="1048"/>
        <w:gridCol w:w="993"/>
        <w:gridCol w:w="3537"/>
      </w:tblGrid>
      <w:tr w:rsidR="008312B3" w:rsidRPr="00C2254F" w14:paraId="7B66499E" w14:textId="77777777" w:rsidTr="008312B3">
        <w:trPr>
          <w:trHeight w:hRule="exact" w:val="1314"/>
          <w:tblHeader/>
        </w:trPr>
        <w:tc>
          <w:tcPr>
            <w:tcW w:w="42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BD9669" w14:textId="77777777" w:rsidR="008312B3" w:rsidRPr="00C2254F" w:rsidRDefault="008312B3" w:rsidP="007C0798">
            <w:pPr>
              <w:pStyle w:val="affb"/>
            </w:pPr>
            <w:r w:rsidRPr="00C2254F">
              <w:t>Наименование специальности,</w:t>
            </w:r>
          </w:p>
          <w:p w14:paraId="43401183" w14:textId="77777777" w:rsidR="008312B3" w:rsidRPr="00C2254F" w:rsidRDefault="008312B3" w:rsidP="007C0798">
            <w:pPr>
              <w:pStyle w:val="affb"/>
            </w:pPr>
            <w:r w:rsidRPr="00C2254F">
              <w:t>направления специальности, специализации</w:t>
            </w:r>
          </w:p>
          <w:p w14:paraId="0BECA07D" w14:textId="77777777" w:rsidR="008312B3" w:rsidRPr="00C2254F" w:rsidRDefault="008312B3" w:rsidP="007C0798">
            <w:pPr>
              <w:pStyle w:val="affb"/>
            </w:pPr>
            <w:r w:rsidRPr="00C2254F">
              <w:t>Срок получения образования</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D5A358" w14:textId="77777777" w:rsidR="008312B3" w:rsidRPr="00C2254F" w:rsidRDefault="008312B3" w:rsidP="007C0798">
            <w:pPr>
              <w:pStyle w:val="affb"/>
            </w:pPr>
            <w:r w:rsidRPr="00C2254F">
              <w:t xml:space="preserve">Код по Общегосударственному классификатору Республики Беларусь ОКРБ 011-2022 </w:t>
            </w:r>
          </w:p>
          <w:p w14:paraId="11E828D5" w14:textId="77777777" w:rsidR="008312B3" w:rsidRPr="00C2254F" w:rsidRDefault="008312B3" w:rsidP="007C0798">
            <w:pPr>
              <w:pStyle w:val="affb"/>
            </w:pPr>
            <w:r w:rsidRPr="00C2254F">
              <w:t>«Специальности и квалификации»</w:t>
            </w:r>
          </w:p>
        </w:tc>
        <w:tc>
          <w:tcPr>
            <w:tcW w:w="20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734042" w14:textId="77777777" w:rsidR="008312B3" w:rsidRPr="00C2254F" w:rsidRDefault="008312B3" w:rsidP="007C0798">
            <w:pPr>
              <w:pStyle w:val="affb"/>
            </w:pPr>
            <w:r w:rsidRPr="00C2254F">
              <w:t>Квалификация</w:t>
            </w:r>
          </w:p>
          <w:p w14:paraId="6A74E563" w14:textId="77777777" w:rsidR="008312B3" w:rsidRPr="00C2254F" w:rsidRDefault="008312B3" w:rsidP="007C0798">
            <w:pPr>
              <w:pStyle w:val="affb"/>
            </w:pPr>
            <w:r w:rsidRPr="00C2254F">
              <w:t>специалиста</w:t>
            </w:r>
          </w:p>
        </w:tc>
        <w:tc>
          <w:tcPr>
            <w:tcW w:w="10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90F6C3" w14:textId="77777777" w:rsidR="008312B3" w:rsidRPr="00C2254F" w:rsidRDefault="008312B3" w:rsidP="007C0798">
            <w:pPr>
              <w:pStyle w:val="affb"/>
            </w:pPr>
            <w:r w:rsidRPr="00C2254F">
              <w:t>Проходной</w:t>
            </w:r>
          </w:p>
          <w:p w14:paraId="51574A9D" w14:textId="77777777" w:rsidR="008312B3" w:rsidRPr="00C2254F" w:rsidRDefault="008312B3" w:rsidP="007C0798">
            <w:pPr>
              <w:pStyle w:val="affb"/>
            </w:pPr>
            <w:r w:rsidRPr="00C2254F">
              <w:t>балл</w:t>
            </w:r>
          </w:p>
          <w:p w14:paraId="1CD65695" w14:textId="5FF14C3C" w:rsidR="008312B3" w:rsidRPr="00C2254F" w:rsidRDefault="008312B3" w:rsidP="007C0798">
            <w:pPr>
              <w:pStyle w:val="affb"/>
            </w:pPr>
            <w:r w:rsidRPr="00C2254F">
              <w:t>202</w:t>
            </w:r>
            <w:r w:rsidR="001D4E70">
              <w:t>5</w:t>
            </w:r>
            <w:r w:rsidRPr="00C2254F">
              <w:t xml:space="preserve"> года</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C45B08" w14:textId="77777777" w:rsidR="008312B3" w:rsidRPr="00C2254F" w:rsidRDefault="008312B3" w:rsidP="007C0798">
            <w:pPr>
              <w:pStyle w:val="affb"/>
            </w:pPr>
            <w:r w:rsidRPr="00C2254F">
              <w:t>План приема</w:t>
            </w:r>
          </w:p>
          <w:p w14:paraId="38E537FE" w14:textId="629F6B8F" w:rsidR="008312B3" w:rsidRPr="00C2254F" w:rsidRDefault="008312B3" w:rsidP="007C0798">
            <w:pPr>
              <w:pStyle w:val="affb"/>
            </w:pPr>
            <w:r w:rsidRPr="00C2254F">
              <w:t>202</w:t>
            </w:r>
            <w:r w:rsidR="001D4E70">
              <w:t>6</w:t>
            </w:r>
            <w:r w:rsidRPr="00C2254F">
              <w:t xml:space="preserve"> год</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CA1EF4D" w14:textId="77777777" w:rsidR="008312B3" w:rsidRPr="00C2254F" w:rsidRDefault="008312B3" w:rsidP="007C0798">
            <w:pPr>
              <w:pStyle w:val="affb"/>
            </w:pPr>
            <w:r w:rsidRPr="00C2254F">
              <w:t>Вступительные испытания</w:t>
            </w:r>
          </w:p>
        </w:tc>
      </w:tr>
      <w:tr w:rsidR="008312B3" w:rsidRPr="00C2254F" w14:paraId="2ECE5205" w14:textId="77777777" w:rsidTr="00553B83">
        <w:trPr>
          <w:trHeight w:val="434"/>
        </w:trPr>
        <w:tc>
          <w:tcPr>
            <w:tcW w:w="0" w:type="auto"/>
            <w:gridSpan w:val="6"/>
            <w:tcBorders>
              <w:top w:val="single" w:sz="6" w:space="0" w:color="auto"/>
              <w:left w:val="single" w:sz="6" w:space="0" w:color="auto"/>
              <w:bottom w:val="single" w:sz="4" w:space="0" w:color="auto"/>
              <w:right w:val="single" w:sz="6" w:space="0" w:color="auto"/>
            </w:tcBorders>
            <w:shd w:val="clear" w:color="auto" w:fill="FFFFFF"/>
            <w:hideMark/>
          </w:tcPr>
          <w:p w14:paraId="1E231AC7" w14:textId="77777777" w:rsidR="008312B3" w:rsidRPr="00C2254F" w:rsidRDefault="008312B3" w:rsidP="007C0798">
            <w:pPr>
              <w:pStyle w:val="affc"/>
            </w:pPr>
            <w:r w:rsidRPr="00C2254F">
              <w:t>Факультет экономики и управления,</w:t>
            </w:r>
          </w:p>
          <w:p w14:paraId="43C6F8D1" w14:textId="77777777" w:rsidR="008312B3" w:rsidRPr="00C2254F" w:rsidRDefault="008312B3" w:rsidP="007C0798">
            <w:pPr>
              <w:pStyle w:val="affd"/>
            </w:pPr>
            <w:r w:rsidRPr="00C2254F">
              <w:rPr>
                <w:sz w:val="22"/>
                <w:szCs w:val="22"/>
                <w:shd w:val="clear" w:color="auto" w:fill="FFFFFF"/>
              </w:rPr>
              <w:t xml:space="preserve">246029, </w:t>
            </w:r>
            <w:r w:rsidRPr="00C2254F">
              <w:t>г. Гомель, пр. Октября, 50</w:t>
            </w:r>
          </w:p>
          <w:p w14:paraId="4344506E" w14:textId="77777777" w:rsidR="008312B3" w:rsidRPr="00C2254F" w:rsidRDefault="008312B3" w:rsidP="007C0798">
            <w:pPr>
              <w:pStyle w:val="affd"/>
            </w:pPr>
            <w:r w:rsidRPr="00C2254F">
              <w:t>тел.: (0232) 50-03-87, 50-03-74, 50-03-58</w:t>
            </w:r>
          </w:p>
        </w:tc>
      </w:tr>
      <w:tr w:rsidR="008312B3" w:rsidRPr="00C2254F" w14:paraId="793BE443" w14:textId="77777777" w:rsidTr="00553B83">
        <w:trPr>
          <w:trHeight w:hRule="exact" w:val="540"/>
        </w:trPr>
        <w:tc>
          <w:tcPr>
            <w:tcW w:w="4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D5D49"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 xml:space="preserve">Экономика и управление </w:t>
            </w:r>
          </w:p>
          <w:p w14:paraId="3360A0B2" w14:textId="77777777" w:rsidR="008312B3" w:rsidRPr="00C2254F" w:rsidRDefault="008312B3" w:rsidP="007C0798">
            <w:pPr>
              <w:spacing w:after="0" w:line="264" w:lineRule="auto"/>
              <w:rPr>
                <w:sz w:val="20"/>
                <w:szCs w:val="22"/>
              </w:rPr>
            </w:pPr>
            <w:r w:rsidRPr="00C2254F">
              <w:rPr>
                <w:i/>
                <w:sz w:val="20"/>
              </w:rPr>
              <w:t>Срок получение образования – 3 года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1AB13" w14:textId="77777777" w:rsidR="008312B3" w:rsidRPr="00C2254F" w:rsidRDefault="008312B3" w:rsidP="007C0798">
            <w:pPr>
              <w:spacing w:after="0" w:line="264" w:lineRule="auto"/>
              <w:jc w:val="center"/>
              <w:rPr>
                <w:b/>
                <w:bCs/>
                <w:sz w:val="20"/>
                <w:szCs w:val="22"/>
              </w:rPr>
            </w:pPr>
            <w:r w:rsidRPr="00C2254F">
              <w:rPr>
                <w:rStyle w:val="af8"/>
                <w:b w:val="0"/>
                <w:bCs w:val="0"/>
                <w:sz w:val="20"/>
                <w:szCs w:val="22"/>
                <w:shd w:val="clear" w:color="auto" w:fill="FFFFFF"/>
              </w:rPr>
              <w:t>6-05-0311-02</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0CCCA5" w14:textId="77777777" w:rsidR="008312B3" w:rsidRPr="00C2254F" w:rsidRDefault="008312B3" w:rsidP="007C0798">
            <w:pPr>
              <w:spacing w:after="0" w:line="264" w:lineRule="auto"/>
              <w:jc w:val="center"/>
              <w:rPr>
                <w:sz w:val="20"/>
                <w:szCs w:val="22"/>
              </w:rPr>
            </w:pPr>
            <w:r w:rsidRPr="00C2254F">
              <w:rPr>
                <w:sz w:val="20"/>
                <w:szCs w:val="22"/>
              </w:rPr>
              <w:t>Экономист. Менеджер</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3C07D" w14:textId="70E4DFCC" w:rsidR="008312B3" w:rsidRPr="00C2254F" w:rsidRDefault="008312B3" w:rsidP="007C0798">
            <w:pPr>
              <w:spacing w:after="0" w:line="264" w:lineRule="auto"/>
              <w:jc w:val="center"/>
              <w:rPr>
                <w:sz w:val="20"/>
                <w:szCs w:val="20"/>
              </w:rPr>
            </w:pPr>
            <w:r w:rsidRPr="00C2254F">
              <w:rPr>
                <w:sz w:val="20"/>
                <w:szCs w:val="22"/>
              </w:rPr>
              <w:t>1</w:t>
            </w:r>
            <w:r w:rsidR="001D4E70">
              <w:rPr>
                <w:sz w:val="20"/>
                <w:szCs w:val="22"/>
              </w:rPr>
              <w:t>94</w:t>
            </w:r>
            <w:r w:rsidR="00CD267A">
              <w:rPr>
                <w:sz w:val="20"/>
                <w:szCs w:val="22"/>
              </w:rPr>
              <w:t xml:space="preserve"> </w:t>
            </w:r>
            <w:r w:rsidR="00CD267A">
              <w:rPr>
                <w:sz w:val="20"/>
                <w:szCs w:val="20"/>
              </w:rPr>
              <w:t>(п)</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CC607D" w14:textId="6E8494AB" w:rsidR="008312B3" w:rsidRPr="00C2254F" w:rsidRDefault="008312B3" w:rsidP="007C0798">
            <w:pPr>
              <w:spacing w:after="0" w:line="264" w:lineRule="auto"/>
              <w:jc w:val="center"/>
              <w:rPr>
                <w:sz w:val="20"/>
                <w:szCs w:val="20"/>
              </w:rPr>
            </w:pPr>
            <w:r w:rsidRPr="00C2254F">
              <w:rPr>
                <w:sz w:val="20"/>
                <w:szCs w:val="22"/>
              </w:rPr>
              <w:t>2</w:t>
            </w:r>
            <w:r w:rsidR="001D4E70">
              <w:rPr>
                <w:sz w:val="20"/>
                <w:szCs w:val="22"/>
              </w:rPr>
              <w:t>0</w:t>
            </w:r>
            <w:r w:rsidR="00CD267A">
              <w:rPr>
                <w:sz w:val="20"/>
                <w:szCs w:val="22"/>
              </w:rPr>
              <w:t xml:space="preserve"> </w:t>
            </w:r>
            <w:r w:rsidR="00CD267A">
              <w:rPr>
                <w:sz w:val="20"/>
                <w:szCs w:val="20"/>
              </w:rPr>
              <w:t>(п)</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9E7686"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Экономика организации (ПВИ)</w:t>
            </w:r>
          </w:p>
          <w:p w14:paraId="1B35C7BA" w14:textId="77777777" w:rsidR="008312B3" w:rsidRPr="00C2254F" w:rsidRDefault="008312B3" w:rsidP="007C0798">
            <w:pPr>
              <w:spacing w:after="0" w:line="264" w:lineRule="auto"/>
              <w:rPr>
                <w:rFonts w:eastAsia="Calibri"/>
                <w:sz w:val="20"/>
                <w:szCs w:val="22"/>
              </w:rPr>
            </w:pPr>
            <w:r w:rsidRPr="00C2254F">
              <w:rPr>
                <w:sz w:val="20"/>
                <w:szCs w:val="22"/>
                <w:shd w:val="clear" w:color="auto" w:fill="FFFFFF"/>
              </w:rPr>
              <w:t>Основы менеджмента (ПВИ)</w:t>
            </w:r>
          </w:p>
        </w:tc>
      </w:tr>
      <w:tr w:rsidR="008312B3" w:rsidRPr="00C2254F" w14:paraId="268BFB5D" w14:textId="77777777" w:rsidTr="00553B83">
        <w:trPr>
          <w:trHeight w:hRule="exact" w:val="599"/>
        </w:trPr>
        <w:tc>
          <w:tcPr>
            <w:tcW w:w="4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0D94D" w14:textId="77777777" w:rsidR="008312B3" w:rsidRPr="00C2254F" w:rsidRDefault="008312B3" w:rsidP="007C0798">
            <w:pPr>
              <w:spacing w:after="0"/>
              <w:rPr>
                <w:sz w:val="20"/>
                <w:szCs w:val="22"/>
                <w:shd w:val="clear" w:color="auto" w:fill="FFFFFF"/>
              </w:rPr>
            </w:pPr>
            <w:r w:rsidRPr="00C2254F">
              <w:rPr>
                <w:sz w:val="20"/>
                <w:szCs w:val="22"/>
                <w:shd w:val="clear" w:color="auto" w:fill="FFFFFF"/>
              </w:rPr>
              <w:t>Мировая экономика</w:t>
            </w:r>
          </w:p>
          <w:p w14:paraId="608D154B" w14:textId="77777777" w:rsidR="008312B3" w:rsidRPr="00C2254F" w:rsidRDefault="008312B3" w:rsidP="007C0798">
            <w:pPr>
              <w:pStyle w:val="ab"/>
              <w:spacing w:before="0" w:beforeAutospacing="0" w:after="0" w:afterAutospacing="0"/>
              <w:rPr>
                <w:sz w:val="20"/>
                <w:szCs w:val="22"/>
              </w:rPr>
            </w:pPr>
            <w:r w:rsidRPr="00C2254F">
              <w:rPr>
                <w:i/>
                <w:sz w:val="20"/>
              </w:rPr>
              <w:t>Срок получение образования – 3 года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6D28A" w14:textId="77777777" w:rsidR="008312B3" w:rsidRPr="00C2254F" w:rsidRDefault="008312B3" w:rsidP="007C0798">
            <w:pPr>
              <w:spacing w:after="0" w:line="264" w:lineRule="auto"/>
              <w:jc w:val="center"/>
              <w:rPr>
                <w:rStyle w:val="af8"/>
                <w:b w:val="0"/>
                <w:bCs w:val="0"/>
                <w:sz w:val="20"/>
                <w:szCs w:val="22"/>
                <w:shd w:val="clear" w:color="auto" w:fill="FFFFFF"/>
              </w:rPr>
            </w:pPr>
            <w:r w:rsidRPr="00C2254F">
              <w:rPr>
                <w:rStyle w:val="af8"/>
                <w:b w:val="0"/>
                <w:bCs w:val="0"/>
                <w:sz w:val="20"/>
                <w:szCs w:val="22"/>
                <w:shd w:val="clear" w:color="auto" w:fill="FFFFFF"/>
              </w:rPr>
              <w:t>6-05-0311-03</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77A803" w14:textId="77777777" w:rsidR="008312B3" w:rsidRPr="00C2254F" w:rsidRDefault="008312B3" w:rsidP="007C0798">
            <w:pPr>
              <w:spacing w:after="0" w:line="264" w:lineRule="auto"/>
              <w:jc w:val="center"/>
              <w:rPr>
                <w:sz w:val="20"/>
                <w:szCs w:val="22"/>
              </w:rPr>
            </w:pPr>
            <w:r w:rsidRPr="00C2254F">
              <w:rPr>
                <w:sz w:val="20"/>
                <w:szCs w:val="22"/>
              </w:rPr>
              <w:t>Экономист</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C9B9C" w14:textId="435DE297" w:rsidR="008312B3" w:rsidRPr="00C2254F" w:rsidRDefault="001D4E70" w:rsidP="007C0798">
            <w:pPr>
              <w:spacing w:after="0" w:line="264" w:lineRule="auto"/>
              <w:jc w:val="center"/>
              <w:rPr>
                <w:sz w:val="20"/>
                <w:szCs w:val="22"/>
              </w:rPr>
            </w:pPr>
            <w:r>
              <w:rPr>
                <w:sz w:val="20"/>
                <w:szCs w:val="20"/>
              </w:rPr>
              <w:t>174</w:t>
            </w:r>
            <w:r w:rsidR="00CD267A">
              <w:rPr>
                <w:sz w:val="20"/>
                <w:szCs w:val="20"/>
              </w:rPr>
              <w:t xml:space="preserve"> (п)</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DA6BEA" w14:textId="1018A6EC" w:rsidR="008312B3" w:rsidRPr="00C2254F" w:rsidRDefault="008312B3" w:rsidP="007C0798">
            <w:pPr>
              <w:spacing w:after="0" w:line="264" w:lineRule="auto"/>
              <w:jc w:val="center"/>
              <w:rPr>
                <w:sz w:val="20"/>
                <w:szCs w:val="20"/>
              </w:rPr>
            </w:pPr>
            <w:r w:rsidRPr="00C2254F">
              <w:rPr>
                <w:sz w:val="20"/>
                <w:szCs w:val="22"/>
              </w:rPr>
              <w:t>20</w:t>
            </w:r>
            <w:r w:rsidR="00CD267A">
              <w:rPr>
                <w:sz w:val="20"/>
                <w:szCs w:val="22"/>
              </w:rPr>
              <w:t xml:space="preserve"> </w:t>
            </w:r>
            <w:r w:rsidR="00CD267A">
              <w:rPr>
                <w:sz w:val="20"/>
                <w:szCs w:val="20"/>
              </w:rPr>
              <w:t>(п)</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6ACB59"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Экономика организации (ПВИ)</w:t>
            </w:r>
          </w:p>
          <w:p w14:paraId="1707EFEC" w14:textId="77777777" w:rsidR="008312B3" w:rsidRPr="00C2254F" w:rsidRDefault="008312B3" w:rsidP="007C0798">
            <w:pPr>
              <w:spacing w:after="0"/>
              <w:rPr>
                <w:sz w:val="20"/>
                <w:szCs w:val="22"/>
                <w:shd w:val="clear" w:color="auto" w:fill="FFFFFF"/>
              </w:rPr>
            </w:pPr>
            <w:r w:rsidRPr="00C2254F">
              <w:rPr>
                <w:sz w:val="20"/>
                <w:szCs w:val="22"/>
                <w:shd w:val="clear" w:color="auto" w:fill="FFFFFF"/>
              </w:rPr>
              <w:t>Основы менеджмента (ПВИ)</w:t>
            </w:r>
          </w:p>
        </w:tc>
      </w:tr>
      <w:tr w:rsidR="008312B3" w:rsidRPr="00C2254F" w14:paraId="319975BA" w14:textId="77777777" w:rsidTr="00553B83">
        <w:trPr>
          <w:trHeight w:hRule="exact" w:val="565"/>
        </w:trPr>
        <w:tc>
          <w:tcPr>
            <w:tcW w:w="4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36F553" w14:textId="77777777" w:rsidR="008312B3" w:rsidRPr="00C2254F" w:rsidRDefault="008312B3" w:rsidP="007C0798">
            <w:pPr>
              <w:spacing w:after="0"/>
              <w:rPr>
                <w:sz w:val="20"/>
                <w:szCs w:val="22"/>
              </w:rPr>
            </w:pPr>
            <w:r w:rsidRPr="00C2254F">
              <w:rPr>
                <w:sz w:val="20"/>
                <w:szCs w:val="22"/>
                <w:shd w:val="clear" w:color="auto" w:fill="FFFFFF"/>
              </w:rPr>
              <w:t>Менеджмент</w:t>
            </w:r>
          </w:p>
          <w:p w14:paraId="4E6E697D" w14:textId="6ABFF226" w:rsidR="008312B3" w:rsidRPr="00C2254F" w:rsidRDefault="008312B3" w:rsidP="007C0798">
            <w:pPr>
              <w:pStyle w:val="ab"/>
              <w:spacing w:before="0" w:beforeAutospacing="0" w:after="0" w:afterAutospacing="0"/>
              <w:rPr>
                <w:sz w:val="20"/>
                <w:szCs w:val="22"/>
              </w:rPr>
            </w:pPr>
            <w:r w:rsidRPr="00C2254F">
              <w:rPr>
                <w:i/>
                <w:sz w:val="20"/>
              </w:rPr>
              <w:t xml:space="preserve">Срок получение образования – </w:t>
            </w:r>
            <w:r w:rsidR="001F7819">
              <w:rPr>
                <w:i/>
                <w:sz w:val="20"/>
              </w:rPr>
              <w:t>4</w:t>
            </w:r>
            <w:r w:rsidRPr="00C2254F">
              <w:rPr>
                <w:i/>
                <w:sz w:val="20"/>
              </w:rPr>
              <w:t xml:space="preserve"> года</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D1AF4E" w14:textId="77777777" w:rsidR="008312B3" w:rsidRPr="00C2254F" w:rsidRDefault="008312B3" w:rsidP="007C0798">
            <w:pPr>
              <w:spacing w:after="0" w:line="264" w:lineRule="auto"/>
              <w:jc w:val="center"/>
              <w:rPr>
                <w:rStyle w:val="af8"/>
                <w:b w:val="0"/>
                <w:bCs w:val="0"/>
                <w:sz w:val="20"/>
                <w:szCs w:val="22"/>
                <w:shd w:val="clear" w:color="auto" w:fill="FFFFFF"/>
              </w:rPr>
            </w:pPr>
            <w:r w:rsidRPr="00C2254F">
              <w:rPr>
                <w:rStyle w:val="af8"/>
                <w:b w:val="0"/>
                <w:bCs w:val="0"/>
                <w:sz w:val="20"/>
                <w:szCs w:val="22"/>
                <w:shd w:val="clear" w:color="auto" w:fill="FFFFFF"/>
              </w:rPr>
              <w:t>6-05-0412-01</w:t>
            </w:r>
          </w:p>
        </w:tc>
        <w:tc>
          <w:tcPr>
            <w:tcW w:w="2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3F4DCE" w14:textId="77777777" w:rsidR="008312B3" w:rsidRPr="00C2254F" w:rsidRDefault="008312B3" w:rsidP="007C0798">
            <w:pPr>
              <w:spacing w:after="0" w:line="264" w:lineRule="auto"/>
              <w:jc w:val="center"/>
              <w:rPr>
                <w:sz w:val="20"/>
                <w:szCs w:val="22"/>
              </w:rPr>
            </w:pPr>
            <w:r w:rsidRPr="00C2254F">
              <w:rPr>
                <w:sz w:val="20"/>
                <w:szCs w:val="22"/>
                <w:shd w:val="clear" w:color="auto" w:fill="FFFFFF"/>
              </w:rPr>
              <w:t>Менеджер. Экономист</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8A515" w14:textId="4F359E10" w:rsidR="008312B3" w:rsidRPr="00C2254F" w:rsidRDefault="008312B3" w:rsidP="007C0798">
            <w:pPr>
              <w:spacing w:after="0" w:line="264" w:lineRule="auto"/>
              <w:jc w:val="center"/>
              <w:rPr>
                <w:sz w:val="20"/>
                <w:szCs w:val="20"/>
              </w:rPr>
            </w:pPr>
            <w:r w:rsidRPr="00C2254F">
              <w:rPr>
                <w:sz w:val="20"/>
                <w:szCs w:val="22"/>
              </w:rPr>
              <w:t>1</w:t>
            </w:r>
            <w:r w:rsidR="001D4E70">
              <w:rPr>
                <w:sz w:val="20"/>
                <w:szCs w:val="22"/>
              </w:rPr>
              <w:t>86</w:t>
            </w:r>
            <w:r w:rsidR="00CD267A">
              <w:rPr>
                <w:sz w:val="20"/>
                <w:szCs w:val="22"/>
              </w:rPr>
              <w:t xml:space="preserve"> </w:t>
            </w:r>
            <w:r w:rsidR="00CD267A">
              <w:rPr>
                <w:sz w:val="20"/>
                <w:szCs w:val="20"/>
              </w:rPr>
              <w:t>(п)</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2213F" w14:textId="5CC5BDF5" w:rsidR="008312B3" w:rsidRPr="00C2254F" w:rsidRDefault="001D4E70" w:rsidP="007C0798">
            <w:pPr>
              <w:spacing w:after="0" w:line="264" w:lineRule="auto"/>
              <w:jc w:val="center"/>
              <w:rPr>
                <w:sz w:val="20"/>
                <w:szCs w:val="20"/>
              </w:rPr>
            </w:pPr>
            <w:r>
              <w:rPr>
                <w:sz w:val="20"/>
                <w:szCs w:val="22"/>
              </w:rPr>
              <w:t>15</w:t>
            </w:r>
            <w:r w:rsidR="00CD267A">
              <w:rPr>
                <w:sz w:val="20"/>
                <w:szCs w:val="22"/>
              </w:rPr>
              <w:t xml:space="preserve"> </w:t>
            </w:r>
            <w:r w:rsidR="00CD267A">
              <w:rPr>
                <w:sz w:val="20"/>
                <w:szCs w:val="20"/>
              </w:rPr>
              <w:t>(п)</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C2493A"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Экономика организации (ПВИ)</w:t>
            </w:r>
          </w:p>
          <w:p w14:paraId="7D7FF9A7" w14:textId="77777777" w:rsidR="008312B3" w:rsidRPr="00C2254F" w:rsidRDefault="008312B3" w:rsidP="007C0798">
            <w:pPr>
              <w:spacing w:after="0"/>
              <w:rPr>
                <w:sz w:val="20"/>
                <w:szCs w:val="22"/>
                <w:shd w:val="clear" w:color="auto" w:fill="FFFFFF"/>
              </w:rPr>
            </w:pPr>
            <w:r w:rsidRPr="00C2254F">
              <w:rPr>
                <w:sz w:val="20"/>
                <w:szCs w:val="22"/>
                <w:shd w:val="clear" w:color="auto" w:fill="FFFFFF"/>
              </w:rPr>
              <w:t>Основы менеджмента (ПВИ)</w:t>
            </w:r>
          </w:p>
        </w:tc>
      </w:tr>
      <w:tr w:rsidR="008312B3" w:rsidRPr="00C2254F" w14:paraId="04669F61" w14:textId="77777777" w:rsidTr="00553B83">
        <w:trPr>
          <w:trHeight w:hRule="exact" w:val="565"/>
        </w:trPr>
        <w:tc>
          <w:tcPr>
            <w:tcW w:w="4245" w:type="dxa"/>
            <w:tcBorders>
              <w:top w:val="single" w:sz="4" w:space="0" w:color="auto"/>
              <w:left w:val="single" w:sz="6" w:space="0" w:color="auto"/>
              <w:bottom w:val="single" w:sz="6" w:space="0" w:color="auto"/>
              <w:right w:val="single" w:sz="6" w:space="0" w:color="auto"/>
            </w:tcBorders>
            <w:shd w:val="clear" w:color="auto" w:fill="FFFFFF"/>
            <w:vAlign w:val="center"/>
          </w:tcPr>
          <w:p w14:paraId="6746365C" w14:textId="77777777" w:rsidR="008312B3" w:rsidRPr="00C2254F" w:rsidRDefault="008312B3" w:rsidP="007C0798">
            <w:pPr>
              <w:spacing w:after="0"/>
              <w:rPr>
                <w:sz w:val="20"/>
                <w:szCs w:val="20"/>
              </w:rPr>
            </w:pPr>
            <w:r w:rsidRPr="00C2254F">
              <w:rPr>
                <w:sz w:val="20"/>
                <w:szCs w:val="20"/>
                <w:shd w:val="clear" w:color="auto" w:fill="FFFFFF"/>
              </w:rPr>
              <w:lastRenderedPageBreak/>
              <w:t>Экономическое право</w:t>
            </w:r>
          </w:p>
          <w:p w14:paraId="0BA066CE" w14:textId="4D00D1E2" w:rsidR="008312B3" w:rsidRPr="00C2254F" w:rsidRDefault="008312B3" w:rsidP="007C0798">
            <w:pPr>
              <w:spacing w:after="0"/>
              <w:rPr>
                <w:sz w:val="20"/>
                <w:szCs w:val="22"/>
                <w:shd w:val="clear" w:color="auto" w:fill="FFFFFF"/>
              </w:rPr>
            </w:pPr>
            <w:r w:rsidRPr="00C2254F">
              <w:rPr>
                <w:i/>
                <w:sz w:val="20"/>
                <w:szCs w:val="20"/>
              </w:rPr>
              <w:t>Срок получение образования – 3</w:t>
            </w:r>
            <w:r w:rsidR="001F7819">
              <w:rPr>
                <w:i/>
                <w:sz w:val="20"/>
                <w:szCs w:val="20"/>
              </w:rPr>
              <w:t>,5</w:t>
            </w:r>
            <w:r w:rsidRPr="00C2254F">
              <w:rPr>
                <w:i/>
                <w:sz w:val="20"/>
                <w:szCs w:val="20"/>
              </w:rPr>
              <w:t xml:space="preserve"> года</w:t>
            </w:r>
          </w:p>
        </w:tc>
        <w:tc>
          <w:tcPr>
            <w:tcW w:w="2693" w:type="dxa"/>
            <w:tcBorders>
              <w:top w:val="single" w:sz="4" w:space="0" w:color="auto"/>
              <w:left w:val="single" w:sz="6" w:space="0" w:color="auto"/>
              <w:bottom w:val="single" w:sz="6" w:space="0" w:color="auto"/>
              <w:right w:val="single" w:sz="6" w:space="0" w:color="auto"/>
            </w:tcBorders>
            <w:shd w:val="clear" w:color="auto" w:fill="FFFFFF"/>
            <w:vAlign w:val="center"/>
          </w:tcPr>
          <w:p w14:paraId="23949839" w14:textId="77777777" w:rsidR="008312B3" w:rsidRPr="00C2254F" w:rsidRDefault="008312B3" w:rsidP="007C0798">
            <w:pPr>
              <w:spacing w:after="0" w:line="264" w:lineRule="auto"/>
              <w:jc w:val="center"/>
              <w:rPr>
                <w:rStyle w:val="af8"/>
                <w:b w:val="0"/>
                <w:bCs w:val="0"/>
                <w:sz w:val="20"/>
                <w:szCs w:val="22"/>
                <w:shd w:val="clear" w:color="auto" w:fill="FFFFFF"/>
              </w:rPr>
            </w:pPr>
            <w:r w:rsidRPr="00C2254F">
              <w:rPr>
                <w:rStyle w:val="af8"/>
                <w:b w:val="0"/>
                <w:bCs w:val="0"/>
                <w:sz w:val="20"/>
                <w:szCs w:val="22"/>
                <w:shd w:val="clear" w:color="auto" w:fill="FFFFFF"/>
              </w:rPr>
              <w:t>6-05-0421-03</w:t>
            </w:r>
          </w:p>
        </w:tc>
        <w:tc>
          <w:tcPr>
            <w:tcW w:w="2038" w:type="dxa"/>
            <w:tcBorders>
              <w:top w:val="single" w:sz="4" w:space="0" w:color="auto"/>
              <w:left w:val="single" w:sz="6" w:space="0" w:color="auto"/>
              <w:bottom w:val="single" w:sz="6" w:space="0" w:color="auto"/>
              <w:right w:val="single" w:sz="6" w:space="0" w:color="auto"/>
            </w:tcBorders>
            <w:shd w:val="clear" w:color="auto" w:fill="FFFFFF"/>
            <w:vAlign w:val="center"/>
          </w:tcPr>
          <w:p w14:paraId="16A07CB4" w14:textId="77777777" w:rsidR="008312B3" w:rsidRPr="00C2254F" w:rsidRDefault="008312B3" w:rsidP="007C0798">
            <w:pPr>
              <w:spacing w:after="0" w:line="264" w:lineRule="auto"/>
              <w:jc w:val="center"/>
              <w:rPr>
                <w:sz w:val="20"/>
                <w:szCs w:val="22"/>
                <w:shd w:val="clear" w:color="auto" w:fill="FFFFFF"/>
              </w:rPr>
            </w:pPr>
            <w:r w:rsidRPr="00C2254F">
              <w:rPr>
                <w:sz w:val="20"/>
                <w:szCs w:val="22"/>
                <w:shd w:val="clear" w:color="auto" w:fill="FFFFFF"/>
              </w:rPr>
              <w:t xml:space="preserve">Юрист </w:t>
            </w:r>
          </w:p>
        </w:tc>
        <w:tc>
          <w:tcPr>
            <w:tcW w:w="1048" w:type="dxa"/>
            <w:tcBorders>
              <w:top w:val="single" w:sz="4" w:space="0" w:color="auto"/>
              <w:left w:val="single" w:sz="6" w:space="0" w:color="auto"/>
              <w:bottom w:val="single" w:sz="6" w:space="0" w:color="auto"/>
              <w:right w:val="single" w:sz="6" w:space="0" w:color="auto"/>
            </w:tcBorders>
            <w:shd w:val="clear" w:color="auto" w:fill="FFFFFF"/>
            <w:vAlign w:val="center"/>
          </w:tcPr>
          <w:p w14:paraId="25DCCF7F" w14:textId="316C81B5" w:rsidR="008312B3" w:rsidRPr="00C2254F" w:rsidRDefault="008312B3" w:rsidP="007C0798">
            <w:pPr>
              <w:spacing w:after="0" w:line="264" w:lineRule="auto"/>
              <w:jc w:val="center"/>
              <w:rPr>
                <w:sz w:val="20"/>
                <w:szCs w:val="20"/>
              </w:rPr>
            </w:pPr>
            <w:r w:rsidRPr="00C2254F">
              <w:rPr>
                <w:sz w:val="20"/>
                <w:szCs w:val="22"/>
              </w:rPr>
              <w:t>1</w:t>
            </w:r>
            <w:r w:rsidR="001D4E70">
              <w:rPr>
                <w:sz w:val="20"/>
                <w:szCs w:val="22"/>
              </w:rPr>
              <w:t>5</w:t>
            </w:r>
            <w:r w:rsidRPr="00C2254F">
              <w:rPr>
                <w:sz w:val="20"/>
                <w:szCs w:val="22"/>
              </w:rPr>
              <w:t>2</w:t>
            </w:r>
            <w:r w:rsidR="00CD267A">
              <w:rPr>
                <w:sz w:val="20"/>
                <w:szCs w:val="22"/>
              </w:rPr>
              <w:t xml:space="preserve"> </w:t>
            </w:r>
            <w:r w:rsidR="00CD267A">
              <w:rPr>
                <w:sz w:val="20"/>
                <w:szCs w:val="20"/>
              </w:rPr>
              <w:t>(п)</w:t>
            </w:r>
          </w:p>
        </w:tc>
        <w:tc>
          <w:tcPr>
            <w:tcW w:w="993" w:type="dxa"/>
            <w:tcBorders>
              <w:top w:val="single" w:sz="4" w:space="0" w:color="auto"/>
              <w:left w:val="single" w:sz="6" w:space="0" w:color="auto"/>
              <w:bottom w:val="single" w:sz="6" w:space="0" w:color="auto"/>
              <w:right w:val="single" w:sz="6" w:space="0" w:color="auto"/>
            </w:tcBorders>
            <w:shd w:val="clear" w:color="auto" w:fill="FFFFFF"/>
            <w:vAlign w:val="center"/>
          </w:tcPr>
          <w:p w14:paraId="23110744" w14:textId="0D7DF461" w:rsidR="008312B3" w:rsidRPr="00C2254F" w:rsidRDefault="008312B3" w:rsidP="007C0798">
            <w:pPr>
              <w:spacing w:after="0" w:line="264" w:lineRule="auto"/>
              <w:jc w:val="center"/>
              <w:rPr>
                <w:sz w:val="20"/>
                <w:szCs w:val="20"/>
              </w:rPr>
            </w:pPr>
            <w:r w:rsidRPr="00C2254F">
              <w:rPr>
                <w:sz w:val="20"/>
                <w:szCs w:val="22"/>
              </w:rPr>
              <w:t>25</w:t>
            </w:r>
            <w:r w:rsidR="00CD267A">
              <w:rPr>
                <w:sz w:val="20"/>
                <w:szCs w:val="22"/>
              </w:rPr>
              <w:t xml:space="preserve"> </w:t>
            </w:r>
            <w:r w:rsidR="00CD267A">
              <w:rPr>
                <w:sz w:val="20"/>
                <w:szCs w:val="20"/>
              </w:rPr>
              <w:t>(п)</w:t>
            </w:r>
          </w:p>
        </w:tc>
        <w:tc>
          <w:tcPr>
            <w:tcW w:w="0" w:type="auto"/>
            <w:tcBorders>
              <w:top w:val="single" w:sz="4" w:space="0" w:color="auto"/>
              <w:left w:val="single" w:sz="6" w:space="0" w:color="auto"/>
              <w:bottom w:val="single" w:sz="6" w:space="0" w:color="auto"/>
              <w:right w:val="single" w:sz="6" w:space="0" w:color="auto"/>
            </w:tcBorders>
            <w:shd w:val="clear" w:color="auto" w:fill="FFFFFF"/>
            <w:vAlign w:val="center"/>
          </w:tcPr>
          <w:p w14:paraId="5F508428"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Общая теория права (ПВИ)</w:t>
            </w:r>
          </w:p>
          <w:p w14:paraId="2EEAE52C"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Конституционное право (ПВИ)</w:t>
            </w:r>
          </w:p>
        </w:tc>
      </w:tr>
      <w:tr w:rsidR="008312B3" w:rsidRPr="00C2254F" w14:paraId="66D01FFD" w14:textId="77777777" w:rsidTr="008312B3">
        <w:trPr>
          <w:trHeight w:hRule="exact" w:val="1077"/>
        </w:trPr>
        <w:tc>
          <w:tcPr>
            <w:tcW w:w="4245" w:type="dxa"/>
            <w:tcBorders>
              <w:top w:val="single" w:sz="4" w:space="0" w:color="auto"/>
              <w:left w:val="single" w:sz="4" w:space="0" w:color="auto"/>
              <w:bottom w:val="single" w:sz="4" w:space="0" w:color="auto"/>
              <w:right w:val="single" w:sz="4" w:space="0" w:color="auto"/>
            </w:tcBorders>
            <w:vAlign w:val="center"/>
          </w:tcPr>
          <w:p w14:paraId="44574F73" w14:textId="363488C4" w:rsidR="001F7819" w:rsidRPr="001F7819" w:rsidRDefault="001F7819" w:rsidP="001F7819">
            <w:pPr>
              <w:spacing w:after="0"/>
              <w:rPr>
                <w:sz w:val="20"/>
                <w:szCs w:val="20"/>
                <w:shd w:val="clear" w:color="auto" w:fill="FFFFFF"/>
              </w:rPr>
            </w:pPr>
            <w:r w:rsidRPr="001F7819">
              <w:rPr>
                <w:sz w:val="20"/>
                <w:szCs w:val="20"/>
                <w:shd w:val="clear" w:color="auto" w:fill="FFFFFF"/>
              </w:rPr>
              <w:t>Информационные системы и технологии</w:t>
            </w:r>
          </w:p>
          <w:p w14:paraId="5A662492" w14:textId="0B5A0D81" w:rsidR="008312B3" w:rsidRPr="00C2254F" w:rsidRDefault="008312B3" w:rsidP="007C0798">
            <w:pPr>
              <w:pStyle w:val="ab"/>
              <w:spacing w:before="0" w:beforeAutospacing="0" w:after="0" w:afterAutospacing="0"/>
              <w:rPr>
                <w:sz w:val="20"/>
                <w:szCs w:val="20"/>
              </w:rPr>
            </w:pPr>
            <w:r w:rsidRPr="00C2254F">
              <w:rPr>
                <w:i/>
                <w:sz w:val="20"/>
                <w:szCs w:val="20"/>
              </w:rPr>
              <w:t>Срок получение образования – 3</w:t>
            </w:r>
            <w:r w:rsidR="001F7819">
              <w:rPr>
                <w:i/>
                <w:sz w:val="20"/>
                <w:szCs w:val="20"/>
              </w:rPr>
              <w:t xml:space="preserve"> </w:t>
            </w:r>
            <w:r w:rsidRPr="00C2254F">
              <w:rPr>
                <w:i/>
                <w:sz w:val="20"/>
                <w:szCs w:val="20"/>
              </w:rPr>
              <w:t>года</w:t>
            </w:r>
          </w:p>
        </w:tc>
        <w:tc>
          <w:tcPr>
            <w:tcW w:w="2693" w:type="dxa"/>
            <w:tcBorders>
              <w:top w:val="single" w:sz="4" w:space="0" w:color="auto"/>
              <w:left w:val="single" w:sz="4" w:space="0" w:color="auto"/>
              <w:bottom w:val="single" w:sz="4" w:space="0" w:color="auto"/>
              <w:right w:val="single" w:sz="4" w:space="0" w:color="auto"/>
            </w:tcBorders>
            <w:vAlign w:val="center"/>
          </w:tcPr>
          <w:p w14:paraId="1B95D879" w14:textId="77777777" w:rsidR="008312B3" w:rsidRPr="00C2254F" w:rsidRDefault="008312B3" w:rsidP="007C0798">
            <w:pPr>
              <w:spacing w:after="0" w:line="264" w:lineRule="auto"/>
              <w:jc w:val="center"/>
              <w:rPr>
                <w:rStyle w:val="af8"/>
                <w:b w:val="0"/>
                <w:bCs w:val="0"/>
                <w:sz w:val="20"/>
                <w:szCs w:val="20"/>
                <w:shd w:val="clear" w:color="auto" w:fill="FFFFFF"/>
              </w:rPr>
            </w:pPr>
            <w:r w:rsidRPr="00C2254F">
              <w:rPr>
                <w:rStyle w:val="af8"/>
                <w:b w:val="0"/>
                <w:bCs w:val="0"/>
                <w:sz w:val="20"/>
                <w:szCs w:val="20"/>
                <w:shd w:val="clear" w:color="auto" w:fill="FFFFFF"/>
              </w:rPr>
              <w:t>6-05-0611-04</w:t>
            </w:r>
          </w:p>
        </w:tc>
        <w:tc>
          <w:tcPr>
            <w:tcW w:w="2038" w:type="dxa"/>
            <w:tcBorders>
              <w:top w:val="single" w:sz="4" w:space="0" w:color="auto"/>
              <w:left w:val="single" w:sz="4" w:space="0" w:color="auto"/>
              <w:bottom w:val="single" w:sz="4" w:space="0" w:color="auto"/>
              <w:right w:val="single" w:sz="4" w:space="0" w:color="auto"/>
            </w:tcBorders>
            <w:vAlign w:val="center"/>
            <w:hideMark/>
          </w:tcPr>
          <w:p w14:paraId="5E9E4EDB" w14:textId="77777777" w:rsidR="008312B3" w:rsidRPr="00C2254F" w:rsidRDefault="008312B3" w:rsidP="007C0798">
            <w:pPr>
              <w:pStyle w:val="ab"/>
              <w:spacing w:before="0" w:beforeAutospacing="0" w:after="0" w:afterAutospacing="0"/>
              <w:jc w:val="center"/>
              <w:rPr>
                <w:sz w:val="20"/>
                <w:szCs w:val="20"/>
              </w:rPr>
            </w:pPr>
            <w:r w:rsidRPr="00C2254F">
              <w:rPr>
                <w:sz w:val="20"/>
                <w:szCs w:val="20"/>
                <w:shd w:val="clear" w:color="auto" w:fill="FFFFFF"/>
              </w:rPr>
              <w:t xml:space="preserve">Программист. </w:t>
            </w:r>
            <w:r w:rsidRPr="00C2254F">
              <w:rPr>
                <w:sz w:val="20"/>
                <w:szCs w:val="20"/>
              </w:rPr>
              <w:t>Экономист</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A440A89" w14:textId="22C0BE57" w:rsidR="008312B3" w:rsidRPr="00C2254F" w:rsidRDefault="001D4E70" w:rsidP="007C0798">
            <w:pPr>
              <w:spacing w:after="0" w:line="264" w:lineRule="auto"/>
              <w:jc w:val="center"/>
              <w:rPr>
                <w:sz w:val="20"/>
                <w:szCs w:val="20"/>
              </w:rPr>
            </w:pPr>
            <w:r>
              <w:rPr>
                <w:sz w:val="20"/>
                <w:szCs w:val="20"/>
              </w:rPr>
              <w:t>216</w:t>
            </w:r>
            <w:r w:rsidR="00CD267A">
              <w:rPr>
                <w:sz w:val="20"/>
                <w:szCs w:val="20"/>
              </w:rPr>
              <w:t xml:space="preserve"> (п)</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5527F3" w14:textId="204EA90F" w:rsidR="008312B3" w:rsidRPr="00C2254F" w:rsidRDefault="008312B3" w:rsidP="007C0798">
            <w:pPr>
              <w:spacing w:after="0" w:line="264" w:lineRule="auto"/>
              <w:jc w:val="center"/>
              <w:rPr>
                <w:sz w:val="20"/>
                <w:szCs w:val="20"/>
              </w:rPr>
            </w:pPr>
            <w:r w:rsidRPr="00C2254F">
              <w:rPr>
                <w:sz w:val="20"/>
                <w:szCs w:val="20"/>
              </w:rPr>
              <w:t>2</w:t>
            </w:r>
            <w:r w:rsidR="001D4E70">
              <w:rPr>
                <w:sz w:val="20"/>
                <w:szCs w:val="20"/>
              </w:rPr>
              <w:t>5</w:t>
            </w:r>
            <w:r w:rsidR="00CD267A">
              <w:rPr>
                <w:sz w:val="20"/>
                <w:szCs w:val="20"/>
              </w:rPr>
              <w:t xml:space="preserve"> (п)</w:t>
            </w:r>
          </w:p>
        </w:tc>
        <w:tc>
          <w:tcPr>
            <w:tcW w:w="0" w:type="auto"/>
            <w:tcBorders>
              <w:top w:val="single" w:sz="4" w:space="0" w:color="auto"/>
              <w:left w:val="single" w:sz="4" w:space="0" w:color="auto"/>
              <w:bottom w:val="single" w:sz="4" w:space="0" w:color="auto"/>
              <w:right w:val="single" w:sz="4" w:space="0" w:color="auto"/>
            </w:tcBorders>
            <w:vAlign w:val="center"/>
          </w:tcPr>
          <w:p w14:paraId="20EA6A9F" w14:textId="78937346" w:rsidR="008312B3" w:rsidRPr="00C2254F" w:rsidRDefault="008312B3" w:rsidP="007C0798">
            <w:pPr>
              <w:spacing w:after="0"/>
              <w:rPr>
                <w:sz w:val="20"/>
                <w:szCs w:val="20"/>
                <w:shd w:val="clear" w:color="auto" w:fill="FFFFFF"/>
              </w:rPr>
            </w:pPr>
            <w:r w:rsidRPr="00C2254F">
              <w:rPr>
                <w:sz w:val="20"/>
                <w:szCs w:val="20"/>
                <w:shd w:val="clear" w:color="auto" w:fill="FFFFFF"/>
              </w:rPr>
              <w:t xml:space="preserve">Основы </w:t>
            </w:r>
            <w:r w:rsidR="001F7819" w:rsidRPr="001F7819">
              <w:rPr>
                <w:sz w:val="20"/>
                <w:szCs w:val="20"/>
                <w:shd w:val="clear" w:color="auto" w:fill="FFFFFF"/>
              </w:rPr>
              <w:t>алгоритмизации и программирования</w:t>
            </w:r>
            <w:r w:rsidR="001F7819">
              <w:rPr>
                <w:sz w:val="20"/>
                <w:szCs w:val="20"/>
                <w:shd w:val="clear" w:color="auto" w:fill="FFFFFF"/>
              </w:rPr>
              <w:t xml:space="preserve"> </w:t>
            </w:r>
            <w:r w:rsidRPr="00C2254F">
              <w:rPr>
                <w:sz w:val="20"/>
                <w:szCs w:val="20"/>
                <w:shd w:val="clear" w:color="auto" w:fill="FFFFFF"/>
              </w:rPr>
              <w:t>(П</w:t>
            </w:r>
            <w:r w:rsidR="001F7819">
              <w:rPr>
                <w:sz w:val="20"/>
                <w:szCs w:val="20"/>
                <w:shd w:val="clear" w:color="auto" w:fill="FFFFFF"/>
              </w:rPr>
              <w:t>Э</w:t>
            </w:r>
            <w:r w:rsidRPr="00C2254F">
              <w:rPr>
                <w:sz w:val="20"/>
                <w:szCs w:val="20"/>
                <w:shd w:val="clear" w:color="auto" w:fill="FFFFFF"/>
              </w:rPr>
              <w:t>)</w:t>
            </w:r>
          </w:p>
          <w:p w14:paraId="5C092B54" w14:textId="77777777" w:rsidR="008312B3" w:rsidRPr="00C2254F" w:rsidRDefault="008312B3" w:rsidP="007C0798">
            <w:pPr>
              <w:spacing w:after="0"/>
              <w:rPr>
                <w:sz w:val="20"/>
                <w:szCs w:val="20"/>
                <w:shd w:val="clear" w:color="auto" w:fill="FFFFFF"/>
              </w:rPr>
            </w:pPr>
            <w:r w:rsidRPr="00C2254F">
              <w:rPr>
                <w:sz w:val="20"/>
                <w:szCs w:val="20"/>
                <w:shd w:val="clear" w:color="auto" w:fill="FFFFFF"/>
              </w:rPr>
              <w:t>Охрана труда. Охрана окружающей среды и энергосбережение (ПВИ)</w:t>
            </w:r>
          </w:p>
        </w:tc>
      </w:tr>
      <w:tr w:rsidR="008312B3" w:rsidRPr="00C2254F" w14:paraId="26B938E9" w14:textId="77777777" w:rsidTr="008312B3">
        <w:trPr>
          <w:trHeight w:val="825"/>
        </w:trPr>
        <w:tc>
          <w:tcPr>
            <w:tcW w:w="0" w:type="auto"/>
            <w:gridSpan w:val="6"/>
            <w:tcBorders>
              <w:top w:val="single" w:sz="6" w:space="0" w:color="auto"/>
              <w:left w:val="single" w:sz="6" w:space="0" w:color="auto"/>
              <w:bottom w:val="single" w:sz="6" w:space="0" w:color="auto"/>
              <w:right w:val="single" w:sz="6" w:space="0" w:color="auto"/>
            </w:tcBorders>
            <w:shd w:val="clear" w:color="auto" w:fill="FFFFFF"/>
            <w:hideMark/>
          </w:tcPr>
          <w:p w14:paraId="59680B05" w14:textId="77777777" w:rsidR="008312B3" w:rsidRPr="00C2254F" w:rsidRDefault="008312B3" w:rsidP="007C0798">
            <w:pPr>
              <w:pStyle w:val="affc"/>
            </w:pPr>
            <w:r w:rsidRPr="00C2254F">
              <w:t>Факультет коммерции и финансов</w:t>
            </w:r>
          </w:p>
          <w:p w14:paraId="077B9E0E" w14:textId="77777777" w:rsidR="008312B3" w:rsidRPr="00C2254F" w:rsidRDefault="008312B3" w:rsidP="007C0798">
            <w:pPr>
              <w:pStyle w:val="affc"/>
              <w:rPr>
                <w:b w:val="0"/>
                <w:sz w:val="20"/>
              </w:rPr>
            </w:pPr>
            <w:r w:rsidRPr="00C2254F">
              <w:rPr>
                <w:b w:val="0"/>
                <w:sz w:val="20"/>
              </w:rPr>
              <w:t>246029, г. Гомель, пр. Октября, 50</w:t>
            </w:r>
          </w:p>
          <w:p w14:paraId="2C6B2D65" w14:textId="77777777" w:rsidR="008312B3" w:rsidRPr="00C2254F" w:rsidRDefault="008312B3" w:rsidP="007C0798">
            <w:pPr>
              <w:pStyle w:val="affd"/>
            </w:pPr>
            <w:r w:rsidRPr="00C2254F">
              <w:t>тел.: (0232) 50-03-69; 50-03-62</w:t>
            </w:r>
          </w:p>
        </w:tc>
      </w:tr>
      <w:tr w:rsidR="008312B3" w:rsidRPr="00C2254F" w14:paraId="3955AA2E" w14:textId="77777777" w:rsidTr="008312B3">
        <w:trPr>
          <w:trHeight w:hRule="exact" w:val="578"/>
        </w:trPr>
        <w:tc>
          <w:tcPr>
            <w:tcW w:w="424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C9057B" w14:textId="77777777" w:rsidR="008312B3" w:rsidRPr="00C2254F" w:rsidRDefault="008312B3" w:rsidP="007C0798">
            <w:pPr>
              <w:spacing w:after="0"/>
              <w:rPr>
                <w:sz w:val="20"/>
                <w:szCs w:val="22"/>
              </w:rPr>
            </w:pPr>
            <w:r w:rsidRPr="00C2254F">
              <w:rPr>
                <w:sz w:val="20"/>
                <w:szCs w:val="22"/>
                <w:shd w:val="clear" w:color="auto" w:fill="FFFFFF"/>
              </w:rPr>
              <w:t>Бухгалтерский учёт, анализ и аудит</w:t>
            </w:r>
          </w:p>
          <w:p w14:paraId="7CE41A6B" w14:textId="77777777" w:rsidR="008312B3" w:rsidRPr="00C2254F" w:rsidRDefault="008312B3" w:rsidP="007C0798">
            <w:pPr>
              <w:pStyle w:val="ab"/>
              <w:spacing w:before="0" w:beforeAutospacing="0" w:after="0" w:afterAutospacing="0"/>
              <w:rPr>
                <w:sz w:val="20"/>
                <w:szCs w:val="22"/>
              </w:rPr>
            </w:pPr>
            <w:r w:rsidRPr="00C2254F">
              <w:rPr>
                <w:i/>
                <w:sz w:val="20"/>
              </w:rPr>
              <w:t xml:space="preserve">Срок получение образования – 3 </w:t>
            </w:r>
            <w:r w:rsidRPr="00C2254F">
              <w:rPr>
                <w:i/>
                <w:sz w:val="20"/>
                <w:szCs w:val="20"/>
              </w:rPr>
              <w:t>года</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14:paraId="55D679CC" w14:textId="77777777" w:rsidR="008312B3" w:rsidRPr="00C2254F" w:rsidRDefault="008312B3" w:rsidP="007C0798">
            <w:pPr>
              <w:spacing w:after="0" w:line="264" w:lineRule="auto"/>
              <w:jc w:val="center"/>
              <w:rPr>
                <w:b/>
                <w:bCs/>
                <w:sz w:val="20"/>
                <w:szCs w:val="22"/>
              </w:rPr>
            </w:pPr>
            <w:r w:rsidRPr="00C2254F">
              <w:rPr>
                <w:rStyle w:val="af8"/>
                <w:b w:val="0"/>
                <w:bCs w:val="0"/>
                <w:sz w:val="20"/>
                <w:szCs w:val="22"/>
                <w:shd w:val="clear" w:color="auto" w:fill="FFFFFF"/>
              </w:rPr>
              <w:t>6-05-0411-01</w:t>
            </w:r>
          </w:p>
        </w:tc>
        <w:tc>
          <w:tcPr>
            <w:tcW w:w="20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0B7BED" w14:textId="77777777" w:rsidR="008312B3" w:rsidRPr="00C2254F" w:rsidRDefault="008312B3" w:rsidP="007C0798">
            <w:pPr>
              <w:spacing w:after="0" w:line="264" w:lineRule="auto"/>
              <w:jc w:val="center"/>
              <w:rPr>
                <w:sz w:val="20"/>
                <w:szCs w:val="22"/>
              </w:rPr>
            </w:pPr>
            <w:r w:rsidRPr="00C2254F">
              <w:rPr>
                <w:sz w:val="20"/>
                <w:szCs w:val="22"/>
                <w:shd w:val="clear" w:color="auto" w:fill="FFFFFF"/>
              </w:rPr>
              <w:t>Экономист</w:t>
            </w:r>
          </w:p>
        </w:tc>
        <w:tc>
          <w:tcPr>
            <w:tcW w:w="104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9DED64" w14:textId="2F5CAD69" w:rsidR="008312B3" w:rsidRPr="00C2254F" w:rsidRDefault="001F7819" w:rsidP="007C0798">
            <w:pPr>
              <w:spacing w:after="0" w:line="264" w:lineRule="auto"/>
              <w:jc w:val="center"/>
              <w:rPr>
                <w:sz w:val="20"/>
                <w:szCs w:val="20"/>
              </w:rPr>
            </w:pPr>
            <w:r>
              <w:rPr>
                <w:sz w:val="20"/>
                <w:szCs w:val="22"/>
              </w:rPr>
              <w:t>211</w:t>
            </w:r>
            <w:r w:rsidR="00CD267A">
              <w:rPr>
                <w:sz w:val="20"/>
                <w:szCs w:val="22"/>
              </w:rPr>
              <w:t xml:space="preserve"> </w:t>
            </w:r>
            <w:r w:rsidR="00CD267A">
              <w:rPr>
                <w:sz w:val="20"/>
                <w:szCs w:val="20"/>
              </w:rPr>
              <w:t>(п)</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A8FB4F" w14:textId="5C8F4080" w:rsidR="008312B3" w:rsidRPr="00C2254F" w:rsidRDefault="008312B3" w:rsidP="007C0798">
            <w:pPr>
              <w:spacing w:after="0" w:line="264" w:lineRule="auto"/>
              <w:jc w:val="center"/>
              <w:rPr>
                <w:sz w:val="20"/>
                <w:szCs w:val="20"/>
              </w:rPr>
            </w:pPr>
            <w:r w:rsidRPr="00C2254F">
              <w:rPr>
                <w:sz w:val="20"/>
                <w:szCs w:val="22"/>
              </w:rPr>
              <w:t>2</w:t>
            </w:r>
            <w:r w:rsidR="001F7819">
              <w:rPr>
                <w:sz w:val="20"/>
                <w:szCs w:val="22"/>
              </w:rPr>
              <w:t>0</w:t>
            </w:r>
            <w:r w:rsidR="00CD267A">
              <w:rPr>
                <w:sz w:val="20"/>
                <w:szCs w:val="22"/>
              </w:rPr>
              <w:t xml:space="preserve"> </w:t>
            </w:r>
            <w:r w:rsidR="00CD267A">
              <w:rPr>
                <w:sz w:val="20"/>
                <w:szCs w:val="20"/>
              </w:rPr>
              <w:t>(п)</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9BDC16B" w14:textId="77777777" w:rsidR="008312B3" w:rsidRPr="00C2254F" w:rsidRDefault="008312B3" w:rsidP="007C0798">
            <w:pPr>
              <w:spacing w:after="0"/>
              <w:rPr>
                <w:sz w:val="20"/>
                <w:szCs w:val="22"/>
                <w:shd w:val="clear" w:color="auto" w:fill="FFFFFF"/>
              </w:rPr>
            </w:pPr>
            <w:r w:rsidRPr="00C2254F">
              <w:rPr>
                <w:sz w:val="20"/>
                <w:szCs w:val="22"/>
                <w:shd w:val="clear" w:color="auto" w:fill="FFFFFF"/>
              </w:rPr>
              <w:t>Экономика организации (ПВИ)</w:t>
            </w:r>
          </w:p>
          <w:p w14:paraId="0FB1F6CC" w14:textId="77777777" w:rsidR="008312B3" w:rsidRPr="00C2254F" w:rsidRDefault="008312B3" w:rsidP="007C0798">
            <w:pPr>
              <w:spacing w:after="0" w:line="264" w:lineRule="auto"/>
              <w:rPr>
                <w:sz w:val="20"/>
                <w:szCs w:val="22"/>
              </w:rPr>
            </w:pPr>
            <w:r w:rsidRPr="00C2254F">
              <w:rPr>
                <w:sz w:val="20"/>
                <w:szCs w:val="22"/>
                <w:shd w:val="clear" w:color="auto" w:fill="FFFFFF"/>
              </w:rPr>
              <w:t>Бухгалтерский учёт (ПВИ)</w:t>
            </w:r>
          </w:p>
        </w:tc>
      </w:tr>
      <w:tr w:rsidR="008312B3" w:rsidRPr="00C2254F" w14:paraId="6C6F990C" w14:textId="77777777" w:rsidTr="008312B3">
        <w:trPr>
          <w:trHeight w:hRule="exact" w:val="572"/>
        </w:trPr>
        <w:tc>
          <w:tcPr>
            <w:tcW w:w="4245" w:type="dxa"/>
            <w:tcBorders>
              <w:top w:val="single" w:sz="4" w:space="0" w:color="auto"/>
              <w:left w:val="single" w:sz="4" w:space="0" w:color="auto"/>
              <w:bottom w:val="single" w:sz="4" w:space="0" w:color="auto"/>
              <w:right w:val="single" w:sz="4" w:space="0" w:color="auto"/>
            </w:tcBorders>
            <w:vAlign w:val="center"/>
            <w:hideMark/>
          </w:tcPr>
          <w:p w14:paraId="266E77C9" w14:textId="77777777" w:rsidR="008312B3" w:rsidRPr="00C2254F" w:rsidRDefault="008312B3" w:rsidP="007C0798">
            <w:pPr>
              <w:spacing w:after="0"/>
              <w:rPr>
                <w:sz w:val="20"/>
                <w:szCs w:val="22"/>
              </w:rPr>
            </w:pPr>
            <w:r w:rsidRPr="00C2254F">
              <w:rPr>
                <w:sz w:val="20"/>
                <w:szCs w:val="22"/>
                <w:shd w:val="clear" w:color="auto" w:fill="FFFFFF"/>
              </w:rPr>
              <w:t>Логистика</w:t>
            </w:r>
          </w:p>
          <w:p w14:paraId="76F62206" w14:textId="77777777" w:rsidR="008312B3" w:rsidRPr="00C2254F" w:rsidRDefault="008312B3" w:rsidP="007C0798">
            <w:pPr>
              <w:pStyle w:val="ab"/>
              <w:spacing w:before="0" w:beforeAutospacing="0" w:after="0" w:afterAutospacing="0"/>
              <w:rPr>
                <w:sz w:val="20"/>
                <w:szCs w:val="22"/>
              </w:rPr>
            </w:pPr>
            <w:r w:rsidRPr="00C2254F">
              <w:rPr>
                <w:i/>
                <w:sz w:val="20"/>
              </w:rPr>
              <w:t xml:space="preserve">Срок получение образования – 3 </w:t>
            </w:r>
            <w:r w:rsidRPr="00C2254F">
              <w:rPr>
                <w:i/>
                <w:sz w:val="20"/>
                <w:szCs w:val="20"/>
              </w:rPr>
              <w:t>года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842F5F" w14:textId="77777777" w:rsidR="008312B3" w:rsidRPr="00C2254F" w:rsidRDefault="008312B3" w:rsidP="007C0798">
            <w:pPr>
              <w:spacing w:after="0" w:line="264" w:lineRule="auto"/>
              <w:jc w:val="center"/>
              <w:rPr>
                <w:rStyle w:val="af8"/>
                <w:b w:val="0"/>
                <w:bCs w:val="0"/>
                <w:sz w:val="20"/>
                <w:szCs w:val="22"/>
                <w:shd w:val="clear" w:color="auto" w:fill="FFFFFF"/>
              </w:rPr>
            </w:pPr>
            <w:r w:rsidRPr="00C2254F">
              <w:rPr>
                <w:rStyle w:val="af8"/>
                <w:b w:val="0"/>
                <w:bCs w:val="0"/>
                <w:sz w:val="20"/>
                <w:szCs w:val="22"/>
                <w:shd w:val="clear" w:color="auto" w:fill="FFFFFF"/>
              </w:rPr>
              <w:t>6-05-0412-03</w:t>
            </w:r>
          </w:p>
        </w:tc>
        <w:tc>
          <w:tcPr>
            <w:tcW w:w="2038" w:type="dxa"/>
            <w:tcBorders>
              <w:top w:val="single" w:sz="4" w:space="0" w:color="auto"/>
              <w:left w:val="single" w:sz="4" w:space="0" w:color="auto"/>
              <w:bottom w:val="single" w:sz="4" w:space="0" w:color="auto"/>
              <w:right w:val="single" w:sz="4" w:space="0" w:color="auto"/>
            </w:tcBorders>
            <w:vAlign w:val="center"/>
            <w:hideMark/>
          </w:tcPr>
          <w:p w14:paraId="791A3EA1" w14:textId="77777777" w:rsidR="008312B3" w:rsidRPr="00C2254F" w:rsidRDefault="008312B3" w:rsidP="007C0798">
            <w:pPr>
              <w:spacing w:after="0" w:line="264" w:lineRule="auto"/>
              <w:jc w:val="center"/>
              <w:rPr>
                <w:sz w:val="20"/>
                <w:szCs w:val="22"/>
              </w:rPr>
            </w:pPr>
            <w:r w:rsidRPr="00C2254F">
              <w:rPr>
                <w:sz w:val="20"/>
                <w:szCs w:val="22"/>
                <w:shd w:val="clear" w:color="auto" w:fill="FFFFFF"/>
              </w:rPr>
              <w:t xml:space="preserve">Логист. </w:t>
            </w:r>
            <w:r w:rsidRPr="00C2254F">
              <w:rPr>
                <w:sz w:val="20"/>
                <w:szCs w:val="22"/>
              </w:rPr>
              <w:t>Экономист</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EE18EA3" w14:textId="671032FB" w:rsidR="008312B3" w:rsidRPr="00C2254F" w:rsidRDefault="001F7819" w:rsidP="007C0798">
            <w:pPr>
              <w:spacing w:after="0" w:line="264" w:lineRule="auto"/>
              <w:jc w:val="center"/>
              <w:rPr>
                <w:sz w:val="20"/>
                <w:szCs w:val="20"/>
              </w:rPr>
            </w:pPr>
            <w:r>
              <w:rPr>
                <w:sz w:val="20"/>
                <w:szCs w:val="22"/>
              </w:rPr>
              <w:t>199</w:t>
            </w:r>
            <w:r w:rsidR="00CD267A">
              <w:rPr>
                <w:sz w:val="20"/>
                <w:szCs w:val="22"/>
              </w:rPr>
              <w:t xml:space="preserve"> </w:t>
            </w:r>
            <w:r w:rsidR="00CD267A">
              <w:rPr>
                <w:sz w:val="20"/>
                <w:szCs w:val="20"/>
              </w:rPr>
              <w:t>(п)</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29EFA3" w14:textId="2B4916D9" w:rsidR="008312B3" w:rsidRPr="00C2254F" w:rsidRDefault="008312B3" w:rsidP="007C0798">
            <w:pPr>
              <w:spacing w:after="0" w:line="264" w:lineRule="auto"/>
              <w:jc w:val="center"/>
              <w:rPr>
                <w:sz w:val="20"/>
                <w:szCs w:val="20"/>
              </w:rPr>
            </w:pPr>
            <w:r w:rsidRPr="00C2254F">
              <w:rPr>
                <w:sz w:val="20"/>
                <w:szCs w:val="22"/>
              </w:rPr>
              <w:t>5</w:t>
            </w:r>
            <w:r w:rsidR="001F7819">
              <w:rPr>
                <w:sz w:val="20"/>
                <w:szCs w:val="22"/>
              </w:rPr>
              <w:t>0</w:t>
            </w:r>
            <w:r w:rsidR="00CD267A">
              <w:rPr>
                <w:sz w:val="20"/>
                <w:szCs w:val="22"/>
              </w:rPr>
              <w:t xml:space="preserve"> </w:t>
            </w:r>
            <w:r w:rsidR="00CD267A">
              <w:rPr>
                <w:sz w:val="20"/>
                <w:szCs w:val="20"/>
              </w:rPr>
              <w:t>(п)</w:t>
            </w:r>
          </w:p>
        </w:tc>
        <w:tc>
          <w:tcPr>
            <w:tcW w:w="0" w:type="auto"/>
            <w:tcBorders>
              <w:top w:val="single" w:sz="4" w:space="0" w:color="auto"/>
              <w:left w:val="single" w:sz="4" w:space="0" w:color="auto"/>
              <w:bottom w:val="single" w:sz="4" w:space="0" w:color="auto"/>
              <w:right w:val="single" w:sz="4" w:space="0" w:color="auto"/>
            </w:tcBorders>
            <w:vAlign w:val="center"/>
            <w:hideMark/>
          </w:tcPr>
          <w:p w14:paraId="19DB13C3"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Экономика организации (ПВИ)</w:t>
            </w:r>
          </w:p>
          <w:p w14:paraId="0491E7A0" w14:textId="77777777" w:rsidR="008312B3" w:rsidRPr="00C2254F" w:rsidRDefault="008312B3" w:rsidP="007C0798">
            <w:pPr>
              <w:spacing w:after="0" w:line="264" w:lineRule="auto"/>
              <w:rPr>
                <w:sz w:val="20"/>
                <w:szCs w:val="22"/>
              </w:rPr>
            </w:pPr>
            <w:r w:rsidRPr="00C2254F">
              <w:rPr>
                <w:sz w:val="20"/>
                <w:szCs w:val="22"/>
                <w:shd w:val="clear" w:color="auto" w:fill="FFFFFF"/>
              </w:rPr>
              <w:t>Основы менеджмента (ПВИ)</w:t>
            </w:r>
          </w:p>
        </w:tc>
      </w:tr>
      <w:tr w:rsidR="008312B3" w:rsidRPr="00C2254F" w14:paraId="067C12BA" w14:textId="77777777" w:rsidTr="008312B3">
        <w:trPr>
          <w:trHeight w:hRule="exact" w:val="561"/>
        </w:trPr>
        <w:tc>
          <w:tcPr>
            <w:tcW w:w="4245" w:type="dxa"/>
            <w:tcBorders>
              <w:top w:val="single" w:sz="4" w:space="0" w:color="auto"/>
              <w:left w:val="single" w:sz="4" w:space="0" w:color="auto"/>
              <w:bottom w:val="single" w:sz="4" w:space="0" w:color="auto"/>
              <w:right w:val="single" w:sz="4" w:space="0" w:color="auto"/>
            </w:tcBorders>
            <w:vAlign w:val="center"/>
          </w:tcPr>
          <w:p w14:paraId="104F5CD8" w14:textId="77777777" w:rsidR="008312B3" w:rsidRPr="00C2254F" w:rsidRDefault="008312B3" w:rsidP="007C0798">
            <w:pPr>
              <w:spacing w:after="0"/>
              <w:rPr>
                <w:sz w:val="20"/>
                <w:szCs w:val="22"/>
              </w:rPr>
            </w:pPr>
            <w:r w:rsidRPr="00C2254F">
              <w:rPr>
                <w:sz w:val="20"/>
                <w:szCs w:val="22"/>
                <w:shd w:val="clear" w:color="auto" w:fill="FFFFFF"/>
              </w:rPr>
              <w:t>Маркетинг</w:t>
            </w:r>
          </w:p>
          <w:p w14:paraId="4FA98B22" w14:textId="77777777" w:rsidR="008312B3" w:rsidRPr="00C2254F" w:rsidRDefault="008312B3" w:rsidP="007C0798">
            <w:pPr>
              <w:pStyle w:val="ab"/>
              <w:spacing w:before="0" w:beforeAutospacing="0" w:after="0" w:afterAutospacing="0"/>
              <w:rPr>
                <w:sz w:val="20"/>
                <w:szCs w:val="22"/>
              </w:rPr>
            </w:pPr>
            <w:r w:rsidRPr="00C2254F">
              <w:rPr>
                <w:i/>
                <w:sz w:val="20"/>
              </w:rPr>
              <w:t xml:space="preserve">Срок получение образования – 3 </w:t>
            </w:r>
            <w:r w:rsidRPr="00C2254F">
              <w:rPr>
                <w:i/>
                <w:sz w:val="20"/>
                <w:szCs w:val="20"/>
              </w:rPr>
              <w:t>года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4B67D3" w14:textId="77777777" w:rsidR="008312B3" w:rsidRPr="00C2254F" w:rsidRDefault="008312B3" w:rsidP="007C0798">
            <w:pPr>
              <w:spacing w:after="0" w:line="264" w:lineRule="auto"/>
              <w:jc w:val="center"/>
              <w:rPr>
                <w:rStyle w:val="af8"/>
                <w:b w:val="0"/>
                <w:bCs w:val="0"/>
                <w:sz w:val="20"/>
                <w:szCs w:val="22"/>
                <w:shd w:val="clear" w:color="auto" w:fill="FFFFFF"/>
              </w:rPr>
            </w:pPr>
            <w:r w:rsidRPr="00C2254F">
              <w:rPr>
                <w:rStyle w:val="af8"/>
                <w:b w:val="0"/>
                <w:bCs w:val="0"/>
                <w:sz w:val="20"/>
                <w:szCs w:val="22"/>
                <w:shd w:val="clear" w:color="auto" w:fill="FFFFFF"/>
              </w:rPr>
              <w:t>6-05-0412-04</w:t>
            </w:r>
          </w:p>
        </w:tc>
        <w:tc>
          <w:tcPr>
            <w:tcW w:w="2038" w:type="dxa"/>
            <w:tcBorders>
              <w:top w:val="single" w:sz="4" w:space="0" w:color="auto"/>
              <w:left w:val="single" w:sz="4" w:space="0" w:color="auto"/>
              <w:bottom w:val="single" w:sz="4" w:space="0" w:color="auto"/>
              <w:right w:val="single" w:sz="4" w:space="0" w:color="auto"/>
            </w:tcBorders>
            <w:vAlign w:val="center"/>
            <w:hideMark/>
          </w:tcPr>
          <w:p w14:paraId="05DAE6A4" w14:textId="77777777" w:rsidR="008312B3" w:rsidRPr="00C2254F" w:rsidRDefault="008312B3" w:rsidP="007C0798">
            <w:pPr>
              <w:spacing w:after="0" w:line="264" w:lineRule="auto"/>
              <w:jc w:val="center"/>
              <w:rPr>
                <w:sz w:val="20"/>
                <w:szCs w:val="22"/>
              </w:rPr>
            </w:pPr>
            <w:r w:rsidRPr="00C2254F">
              <w:rPr>
                <w:sz w:val="20"/>
                <w:szCs w:val="22"/>
                <w:shd w:val="clear" w:color="auto" w:fill="FFFFFF"/>
              </w:rPr>
              <w:t>Маркетолог. Экономист</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9CEE504" w14:textId="129D7F81" w:rsidR="008312B3" w:rsidRPr="00C2254F" w:rsidRDefault="001F7819" w:rsidP="007C0798">
            <w:pPr>
              <w:spacing w:after="0" w:line="264" w:lineRule="auto"/>
              <w:jc w:val="center"/>
              <w:rPr>
                <w:sz w:val="20"/>
                <w:szCs w:val="20"/>
              </w:rPr>
            </w:pPr>
            <w:r>
              <w:rPr>
                <w:sz w:val="20"/>
                <w:szCs w:val="22"/>
              </w:rPr>
              <w:t>211</w:t>
            </w:r>
            <w:r w:rsidR="00CD267A">
              <w:rPr>
                <w:sz w:val="20"/>
                <w:szCs w:val="22"/>
              </w:rPr>
              <w:t xml:space="preserve"> </w:t>
            </w:r>
            <w:r w:rsidR="00CD267A">
              <w:rPr>
                <w:sz w:val="20"/>
                <w:szCs w:val="20"/>
              </w:rPr>
              <w:t>(п)</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349036" w14:textId="5D0AB242" w:rsidR="008312B3" w:rsidRPr="00C2254F" w:rsidRDefault="001F7819" w:rsidP="007C0798">
            <w:pPr>
              <w:spacing w:after="0" w:line="264" w:lineRule="auto"/>
              <w:jc w:val="center"/>
              <w:rPr>
                <w:sz w:val="20"/>
                <w:szCs w:val="20"/>
              </w:rPr>
            </w:pPr>
            <w:r>
              <w:rPr>
                <w:sz w:val="20"/>
                <w:szCs w:val="22"/>
              </w:rPr>
              <w:t>25</w:t>
            </w:r>
            <w:r w:rsidR="00CD267A">
              <w:rPr>
                <w:sz w:val="20"/>
                <w:szCs w:val="22"/>
              </w:rPr>
              <w:t xml:space="preserve"> </w:t>
            </w:r>
            <w:r w:rsidR="00CD267A">
              <w:rPr>
                <w:sz w:val="20"/>
                <w:szCs w:val="20"/>
              </w:rPr>
              <w:t>(п)</w:t>
            </w:r>
          </w:p>
        </w:tc>
        <w:tc>
          <w:tcPr>
            <w:tcW w:w="0" w:type="auto"/>
            <w:tcBorders>
              <w:top w:val="single" w:sz="4" w:space="0" w:color="auto"/>
              <w:left w:val="single" w:sz="4" w:space="0" w:color="auto"/>
              <w:bottom w:val="single" w:sz="4" w:space="0" w:color="auto"/>
              <w:right w:val="single" w:sz="4" w:space="0" w:color="auto"/>
            </w:tcBorders>
            <w:vAlign w:val="center"/>
          </w:tcPr>
          <w:p w14:paraId="688D4593"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Экономика организации (ПВИ)</w:t>
            </w:r>
          </w:p>
          <w:p w14:paraId="0EB31011" w14:textId="77777777" w:rsidR="008312B3" w:rsidRPr="00C2254F" w:rsidRDefault="008312B3" w:rsidP="007C0798">
            <w:pPr>
              <w:spacing w:after="0" w:line="264" w:lineRule="auto"/>
              <w:rPr>
                <w:sz w:val="20"/>
                <w:szCs w:val="22"/>
              </w:rPr>
            </w:pPr>
            <w:r w:rsidRPr="00C2254F">
              <w:rPr>
                <w:sz w:val="20"/>
                <w:szCs w:val="22"/>
                <w:shd w:val="clear" w:color="auto" w:fill="FFFFFF"/>
              </w:rPr>
              <w:t>Основы менеджмента (ПВИ)</w:t>
            </w:r>
          </w:p>
        </w:tc>
      </w:tr>
      <w:tr w:rsidR="008312B3" w:rsidRPr="00C2254F" w14:paraId="589DE0B6" w14:textId="77777777" w:rsidTr="008312B3">
        <w:trPr>
          <w:trHeight w:hRule="exact" w:val="569"/>
        </w:trPr>
        <w:tc>
          <w:tcPr>
            <w:tcW w:w="4245" w:type="dxa"/>
            <w:tcBorders>
              <w:top w:val="single" w:sz="4" w:space="0" w:color="auto"/>
              <w:left w:val="single" w:sz="4" w:space="0" w:color="auto"/>
              <w:bottom w:val="single" w:sz="4" w:space="0" w:color="auto"/>
              <w:right w:val="single" w:sz="4" w:space="0" w:color="auto"/>
            </w:tcBorders>
            <w:vAlign w:val="center"/>
          </w:tcPr>
          <w:p w14:paraId="60E72609" w14:textId="77777777" w:rsidR="008312B3" w:rsidRPr="00C2254F" w:rsidRDefault="008312B3" w:rsidP="007C0798">
            <w:pPr>
              <w:spacing w:after="0"/>
              <w:rPr>
                <w:sz w:val="20"/>
                <w:szCs w:val="22"/>
                <w:shd w:val="clear" w:color="auto" w:fill="FFFFFF"/>
              </w:rPr>
            </w:pPr>
            <w:r w:rsidRPr="00C2254F">
              <w:rPr>
                <w:sz w:val="20"/>
                <w:szCs w:val="22"/>
                <w:shd w:val="clear" w:color="auto" w:fill="FFFFFF"/>
              </w:rPr>
              <w:t>Коммерция</w:t>
            </w:r>
          </w:p>
          <w:p w14:paraId="1EAB1784" w14:textId="77777777" w:rsidR="008312B3" w:rsidRPr="00C2254F" w:rsidRDefault="008312B3" w:rsidP="007C0798">
            <w:pPr>
              <w:spacing w:after="0"/>
              <w:rPr>
                <w:sz w:val="20"/>
                <w:szCs w:val="22"/>
                <w:shd w:val="clear" w:color="auto" w:fill="FFFFFF"/>
              </w:rPr>
            </w:pPr>
            <w:r w:rsidRPr="00C2254F">
              <w:rPr>
                <w:i/>
                <w:sz w:val="20"/>
              </w:rPr>
              <w:t xml:space="preserve">Срок получение образования – 3 </w:t>
            </w:r>
            <w:r w:rsidRPr="00C2254F">
              <w:rPr>
                <w:i/>
                <w:sz w:val="20"/>
                <w:szCs w:val="20"/>
              </w:rPr>
              <w:t>года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4B1DA2D" w14:textId="77777777" w:rsidR="008312B3" w:rsidRPr="00C2254F" w:rsidRDefault="008312B3" w:rsidP="007C0798">
            <w:pPr>
              <w:spacing w:after="0" w:line="264" w:lineRule="auto"/>
              <w:jc w:val="center"/>
              <w:rPr>
                <w:rStyle w:val="af8"/>
                <w:b w:val="0"/>
                <w:bCs w:val="0"/>
                <w:sz w:val="20"/>
                <w:szCs w:val="22"/>
                <w:shd w:val="clear" w:color="auto" w:fill="FFFFFF"/>
              </w:rPr>
            </w:pPr>
            <w:r w:rsidRPr="00C2254F">
              <w:rPr>
                <w:rStyle w:val="af8"/>
                <w:b w:val="0"/>
                <w:bCs w:val="0"/>
                <w:sz w:val="20"/>
                <w:szCs w:val="22"/>
                <w:shd w:val="clear" w:color="auto" w:fill="FFFFFF"/>
              </w:rPr>
              <w:t>6-05-0413-01</w:t>
            </w:r>
          </w:p>
        </w:tc>
        <w:tc>
          <w:tcPr>
            <w:tcW w:w="2038" w:type="dxa"/>
            <w:tcBorders>
              <w:top w:val="single" w:sz="4" w:space="0" w:color="auto"/>
              <w:left w:val="single" w:sz="4" w:space="0" w:color="auto"/>
              <w:bottom w:val="single" w:sz="4" w:space="0" w:color="auto"/>
              <w:right w:val="single" w:sz="4" w:space="0" w:color="auto"/>
            </w:tcBorders>
            <w:vAlign w:val="center"/>
            <w:hideMark/>
          </w:tcPr>
          <w:p w14:paraId="560BC52A" w14:textId="77777777" w:rsidR="008312B3" w:rsidRPr="00C2254F" w:rsidRDefault="008312B3" w:rsidP="007C0798">
            <w:pPr>
              <w:spacing w:after="0" w:line="264" w:lineRule="auto"/>
              <w:jc w:val="center"/>
              <w:rPr>
                <w:sz w:val="20"/>
                <w:szCs w:val="22"/>
                <w:shd w:val="clear" w:color="auto" w:fill="FFFFFF"/>
              </w:rPr>
            </w:pPr>
            <w:r w:rsidRPr="00C2254F">
              <w:rPr>
                <w:sz w:val="20"/>
                <w:szCs w:val="22"/>
                <w:shd w:val="clear" w:color="auto" w:fill="FFFFFF"/>
              </w:rPr>
              <w:t>Экономист</w:t>
            </w:r>
          </w:p>
        </w:tc>
        <w:tc>
          <w:tcPr>
            <w:tcW w:w="1048" w:type="dxa"/>
            <w:tcBorders>
              <w:top w:val="single" w:sz="4" w:space="0" w:color="auto"/>
              <w:left w:val="single" w:sz="4" w:space="0" w:color="auto"/>
              <w:bottom w:val="single" w:sz="4" w:space="0" w:color="auto"/>
              <w:right w:val="single" w:sz="4" w:space="0" w:color="auto"/>
            </w:tcBorders>
            <w:vAlign w:val="center"/>
            <w:hideMark/>
          </w:tcPr>
          <w:p w14:paraId="1C97CDC7" w14:textId="152F78E0" w:rsidR="008312B3" w:rsidRPr="00C2254F" w:rsidRDefault="008312B3" w:rsidP="007C0798">
            <w:pPr>
              <w:spacing w:after="0" w:line="264" w:lineRule="auto"/>
              <w:jc w:val="center"/>
              <w:rPr>
                <w:sz w:val="20"/>
                <w:szCs w:val="20"/>
              </w:rPr>
            </w:pPr>
            <w:r w:rsidRPr="00C2254F">
              <w:rPr>
                <w:sz w:val="20"/>
                <w:szCs w:val="22"/>
              </w:rPr>
              <w:t>1</w:t>
            </w:r>
            <w:r w:rsidR="001F7819">
              <w:rPr>
                <w:sz w:val="20"/>
                <w:szCs w:val="22"/>
              </w:rPr>
              <w:t>80</w:t>
            </w:r>
            <w:r w:rsidR="00CD267A">
              <w:rPr>
                <w:sz w:val="20"/>
                <w:szCs w:val="22"/>
              </w:rPr>
              <w:t xml:space="preserve"> </w:t>
            </w:r>
            <w:r w:rsidR="00CD267A">
              <w:rPr>
                <w:sz w:val="20"/>
                <w:szCs w:val="20"/>
              </w:rPr>
              <w:t>(п)</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BE05E4" w14:textId="0EA0EC7E" w:rsidR="008312B3" w:rsidRPr="00C2254F" w:rsidRDefault="008312B3" w:rsidP="007C0798">
            <w:pPr>
              <w:spacing w:after="0" w:line="264" w:lineRule="auto"/>
              <w:jc w:val="center"/>
              <w:rPr>
                <w:sz w:val="20"/>
                <w:szCs w:val="20"/>
              </w:rPr>
            </w:pPr>
            <w:r w:rsidRPr="00C2254F">
              <w:rPr>
                <w:sz w:val="20"/>
                <w:szCs w:val="22"/>
              </w:rPr>
              <w:t>20</w:t>
            </w:r>
            <w:r w:rsidR="00CD267A">
              <w:rPr>
                <w:sz w:val="20"/>
                <w:szCs w:val="22"/>
              </w:rPr>
              <w:t xml:space="preserve"> </w:t>
            </w:r>
            <w:r w:rsidR="00CD267A">
              <w:rPr>
                <w:sz w:val="20"/>
                <w:szCs w:val="20"/>
              </w:rPr>
              <w:t>(п)</w:t>
            </w:r>
          </w:p>
        </w:tc>
        <w:tc>
          <w:tcPr>
            <w:tcW w:w="0" w:type="auto"/>
            <w:tcBorders>
              <w:top w:val="single" w:sz="4" w:space="0" w:color="auto"/>
              <w:left w:val="single" w:sz="4" w:space="0" w:color="auto"/>
              <w:bottom w:val="single" w:sz="4" w:space="0" w:color="auto"/>
              <w:right w:val="single" w:sz="4" w:space="0" w:color="auto"/>
            </w:tcBorders>
            <w:vAlign w:val="center"/>
          </w:tcPr>
          <w:p w14:paraId="42F4B0F4"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Экономика организации (ПВИ)</w:t>
            </w:r>
          </w:p>
          <w:p w14:paraId="4035522A"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Основы менеджмента (ПВИ)</w:t>
            </w:r>
          </w:p>
        </w:tc>
      </w:tr>
      <w:tr w:rsidR="008312B3" w:rsidRPr="00C2254F" w14:paraId="6C75DA5D" w14:textId="77777777" w:rsidTr="008312B3">
        <w:trPr>
          <w:trHeight w:hRule="exact" w:val="821"/>
        </w:trPr>
        <w:tc>
          <w:tcPr>
            <w:tcW w:w="4245" w:type="dxa"/>
            <w:tcBorders>
              <w:top w:val="single" w:sz="4" w:space="0" w:color="auto"/>
              <w:left w:val="single" w:sz="4" w:space="0" w:color="auto"/>
              <w:bottom w:val="single" w:sz="4" w:space="0" w:color="auto"/>
              <w:right w:val="single" w:sz="4" w:space="0" w:color="auto"/>
            </w:tcBorders>
            <w:vAlign w:val="center"/>
          </w:tcPr>
          <w:p w14:paraId="3BC27C96" w14:textId="77777777" w:rsidR="008312B3" w:rsidRPr="00C2254F" w:rsidRDefault="008312B3" w:rsidP="007C0798">
            <w:pPr>
              <w:spacing w:after="0"/>
              <w:rPr>
                <w:sz w:val="20"/>
                <w:szCs w:val="22"/>
                <w:shd w:val="clear" w:color="auto" w:fill="FFFFFF"/>
              </w:rPr>
            </w:pPr>
            <w:r w:rsidRPr="00C2254F">
              <w:rPr>
                <w:sz w:val="20"/>
                <w:szCs w:val="22"/>
                <w:shd w:val="clear" w:color="auto" w:fill="FFFFFF"/>
              </w:rPr>
              <w:t xml:space="preserve">Товароведение </w:t>
            </w:r>
          </w:p>
          <w:p w14:paraId="2F32517F" w14:textId="77777777" w:rsidR="008312B3" w:rsidRPr="00C2254F" w:rsidRDefault="008312B3" w:rsidP="007C0798">
            <w:pPr>
              <w:spacing w:after="0"/>
              <w:rPr>
                <w:sz w:val="20"/>
                <w:szCs w:val="22"/>
                <w:shd w:val="clear" w:color="auto" w:fill="FFFFFF"/>
              </w:rPr>
            </w:pPr>
            <w:r w:rsidRPr="00C2254F">
              <w:rPr>
                <w:i/>
                <w:sz w:val="20"/>
              </w:rPr>
              <w:t xml:space="preserve">Срок получение образования – 3 </w:t>
            </w:r>
            <w:r w:rsidRPr="00C2254F">
              <w:rPr>
                <w:i/>
                <w:sz w:val="20"/>
                <w:szCs w:val="20"/>
              </w:rPr>
              <w:t>года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86D4828" w14:textId="77777777" w:rsidR="008312B3" w:rsidRPr="00C2254F" w:rsidRDefault="008312B3" w:rsidP="007C0798">
            <w:pPr>
              <w:spacing w:after="0" w:line="264" w:lineRule="auto"/>
              <w:jc w:val="center"/>
              <w:rPr>
                <w:rStyle w:val="af8"/>
                <w:b w:val="0"/>
                <w:bCs w:val="0"/>
                <w:sz w:val="20"/>
                <w:szCs w:val="22"/>
                <w:shd w:val="clear" w:color="auto" w:fill="FFFFFF"/>
              </w:rPr>
            </w:pPr>
            <w:r w:rsidRPr="00C2254F">
              <w:rPr>
                <w:rStyle w:val="af8"/>
                <w:b w:val="0"/>
                <w:bCs w:val="0"/>
                <w:sz w:val="20"/>
                <w:szCs w:val="22"/>
                <w:shd w:val="clear" w:color="auto" w:fill="FFFFFF"/>
              </w:rPr>
              <w:t>6-05-0413-02</w:t>
            </w:r>
          </w:p>
        </w:tc>
        <w:tc>
          <w:tcPr>
            <w:tcW w:w="2038" w:type="dxa"/>
            <w:tcBorders>
              <w:top w:val="single" w:sz="4" w:space="0" w:color="auto"/>
              <w:left w:val="single" w:sz="4" w:space="0" w:color="auto"/>
              <w:bottom w:val="single" w:sz="4" w:space="0" w:color="auto"/>
              <w:right w:val="single" w:sz="4" w:space="0" w:color="auto"/>
            </w:tcBorders>
            <w:vAlign w:val="center"/>
            <w:hideMark/>
          </w:tcPr>
          <w:p w14:paraId="53760A43" w14:textId="77777777" w:rsidR="008312B3" w:rsidRPr="00C2254F" w:rsidRDefault="008312B3" w:rsidP="007C0798">
            <w:pPr>
              <w:spacing w:after="0" w:line="264" w:lineRule="auto"/>
              <w:jc w:val="center"/>
              <w:rPr>
                <w:sz w:val="20"/>
                <w:szCs w:val="22"/>
                <w:shd w:val="clear" w:color="auto" w:fill="FFFFFF"/>
              </w:rPr>
            </w:pPr>
            <w:r w:rsidRPr="00C2254F">
              <w:rPr>
                <w:sz w:val="20"/>
                <w:szCs w:val="22"/>
                <w:shd w:val="clear" w:color="auto" w:fill="FFFFFF"/>
              </w:rPr>
              <w:t xml:space="preserve">Товаровед. </w:t>
            </w:r>
            <w:r w:rsidRPr="00C2254F">
              <w:rPr>
                <w:sz w:val="20"/>
                <w:szCs w:val="22"/>
              </w:rPr>
              <w:t>Экономист</w:t>
            </w:r>
          </w:p>
        </w:tc>
        <w:tc>
          <w:tcPr>
            <w:tcW w:w="1048" w:type="dxa"/>
            <w:tcBorders>
              <w:top w:val="single" w:sz="4" w:space="0" w:color="auto"/>
              <w:left w:val="single" w:sz="4" w:space="0" w:color="auto"/>
              <w:bottom w:val="single" w:sz="4" w:space="0" w:color="auto"/>
              <w:right w:val="single" w:sz="4" w:space="0" w:color="auto"/>
            </w:tcBorders>
            <w:vAlign w:val="center"/>
            <w:hideMark/>
          </w:tcPr>
          <w:p w14:paraId="72747D1C" w14:textId="043D162F" w:rsidR="008312B3" w:rsidRPr="00C2254F" w:rsidRDefault="008312B3" w:rsidP="007C0798">
            <w:pPr>
              <w:spacing w:after="0" w:line="264" w:lineRule="auto"/>
              <w:jc w:val="center"/>
              <w:rPr>
                <w:sz w:val="20"/>
                <w:szCs w:val="20"/>
              </w:rPr>
            </w:pPr>
            <w:r w:rsidRPr="00C2254F">
              <w:rPr>
                <w:sz w:val="20"/>
                <w:szCs w:val="22"/>
              </w:rPr>
              <w:t>14</w:t>
            </w:r>
            <w:r w:rsidR="001F7819">
              <w:rPr>
                <w:sz w:val="20"/>
                <w:szCs w:val="22"/>
              </w:rPr>
              <w:t>5</w:t>
            </w:r>
            <w:r w:rsidR="00CD267A">
              <w:rPr>
                <w:sz w:val="20"/>
                <w:szCs w:val="22"/>
              </w:rPr>
              <w:t xml:space="preserve"> </w:t>
            </w:r>
            <w:r w:rsidR="00CD267A">
              <w:rPr>
                <w:sz w:val="20"/>
                <w:szCs w:val="20"/>
              </w:rPr>
              <w:t>(п)</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F09407" w14:textId="37E13172" w:rsidR="008312B3" w:rsidRPr="00C2254F" w:rsidRDefault="008312B3" w:rsidP="007C0798">
            <w:pPr>
              <w:spacing w:after="0" w:line="264" w:lineRule="auto"/>
              <w:jc w:val="center"/>
              <w:rPr>
                <w:sz w:val="20"/>
                <w:szCs w:val="20"/>
              </w:rPr>
            </w:pPr>
            <w:r w:rsidRPr="00C2254F">
              <w:rPr>
                <w:sz w:val="20"/>
                <w:szCs w:val="22"/>
              </w:rPr>
              <w:t>2</w:t>
            </w:r>
            <w:r w:rsidR="001F7819">
              <w:rPr>
                <w:sz w:val="20"/>
                <w:szCs w:val="22"/>
              </w:rPr>
              <w:t>0</w:t>
            </w:r>
            <w:r w:rsidR="00CD267A">
              <w:rPr>
                <w:sz w:val="20"/>
                <w:szCs w:val="22"/>
              </w:rPr>
              <w:t xml:space="preserve"> </w:t>
            </w:r>
            <w:r w:rsidR="00CD267A">
              <w:rPr>
                <w:sz w:val="20"/>
                <w:szCs w:val="20"/>
              </w:rPr>
              <w:t>(п)</w:t>
            </w:r>
          </w:p>
        </w:tc>
        <w:tc>
          <w:tcPr>
            <w:tcW w:w="0" w:type="auto"/>
            <w:tcBorders>
              <w:top w:val="single" w:sz="4" w:space="0" w:color="auto"/>
              <w:left w:val="single" w:sz="4" w:space="0" w:color="auto"/>
              <w:bottom w:val="single" w:sz="4" w:space="0" w:color="auto"/>
              <w:right w:val="single" w:sz="4" w:space="0" w:color="auto"/>
            </w:tcBorders>
            <w:vAlign w:val="center"/>
          </w:tcPr>
          <w:p w14:paraId="1D6BD04C" w14:textId="77777777" w:rsidR="008312B3" w:rsidRPr="00C2254F" w:rsidRDefault="008312B3" w:rsidP="007C0798">
            <w:pPr>
              <w:spacing w:after="0" w:line="264" w:lineRule="auto"/>
              <w:rPr>
                <w:sz w:val="20"/>
                <w:szCs w:val="22"/>
                <w:shd w:val="clear" w:color="auto" w:fill="FFFFFF"/>
              </w:rPr>
            </w:pPr>
            <w:r w:rsidRPr="00C2254F">
              <w:rPr>
                <w:sz w:val="20"/>
                <w:szCs w:val="22"/>
                <w:shd w:val="clear" w:color="auto" w:fill="FFFFFF"/>
              </w:rPr>
              <w:t>Экономика организации (ПВИ)</w:t>
            </w:r>
          </w:p>
          <w:p w14:paraId="4C22C1E9" w14:textId="77777777" w:rsidR="008312B3" w:rsidRPr="00C2254F" w:rsidRDefault="008312B3" w:rsidP="007C0798">
            <w:pPr>
              <w:pStyle w:val="ab"/>
              <w:spacing w:before="0" w:beforeAutospacing="0" w:after="0" w:afterAutospacing="0"/>
              <w:jc w:val="both"/>
              <w:rPr>
                <w:sz w:val="20"/>
                <w:szCs w:val="22"/>
              </w:rPr>
            </w:pPr>
            <w:r w:rsidRPr="00C2254F">
              <w:rPr>
                <w:sz w:val="20"/>
                <w:szCs w:val="22"/>
                <w:shd w:val="clear" w:color="auto" w:fill="FFFFFF"/>
              </w:rPr>
              <w:t xml:space="preserve">Информационные технологии </w:t>
            </w:r>
            <w:r w:rsidRPr="00C2254F">
              <w:rPr>
                <w:sz w:val="20"/>
                <w:szCs w:val="22"/>
              </w:rPr>
              <w:t>(ПВИ)</w:t>
            </w:r>
          </w:p>
        </w:tc>
      </w:tr>
    </w:tbl>
    <w:p w14:paraId="00471002" w14:textId="77777777" w:rsidR="008312B3" w:rsidRPr="00C2254F" w:rsidRDefault="008312B3" w:rsidP="007C0798">
      <w:pPr>
        <w:rPr>
          <w:bCs/>
          <w:color w:val="000000"/>
          <w:sz w:val="28"/>
          <w:szCs w:val="28"/>
        </w:rPr>
      </w:pPr>
      <w:r w:rsidRPr="00C2254F">
        <w:rPr>
          <w:bCs/>
          <w:color w:val="000000"/>
          <w:sz w:val="28"/>
          <w:szCs w:val="28"/>
        </w:rPr>
        <w:br w:type="page"/>
      </w:r>
    </w:p>
    <w:p w14:paraId="413DD7B2" w14:textId="78C83553" w:rsidR="008312B3" w:rsidRPr="00C2254F" w:rsidRDefault="008312B3" w:rsidP="007C0798">
      <w:pPr>
        <w:pStyle w:val="aff7"/>
      </w:pPr>
      <w:bookmarkStart w:id="130" w:name="_Toc7776132"/>
      <w:bookmarkStart w:id="131" w:name="_Toc167967954"/>
      <w:bookmarkStart w:id="132" w:name="_Toc228356756"/>
      <w:r w:rsidRPr="00C2254F">
        <w:lastRenderedPageBreak/>
        <w:t>УЧРЕЖДЕНИЕ ОБРАЗОВАНИЯ «ГОМЕЛЬСКИЙ ГОСУДАРСТВЕННЫЙ МЕДИЦИНСКИЙ УНИВЕРСИТЕТ»</w:t>
      </w:r>
      <w:bookmarkEnd w:id="130"/>
      <w:bookmarkEnd w:id="131"/>
      <w:bookmarkEnd w:id="132"/>
    </w:p>
    <w:p w14:paraId="7C889FA1" w14:textId="77777777" w:rsidR="008312B3" w:rsidRPr="00C2254F" w:rsidRDefault="008312B3" w:rsidP="007C0798">
      <w:pPr>
        <w:spacing w:after="0" w:line="240" w:lineRule="auto"/>
        <w:jc w:val="center"/>
        <w:rPr>
          <w:rFonts w:eastAsia="Times New Roman" w:cs="Times New Roman"/>
          <w:spacing w:val="-8"/>
          <w:sz w:val="20"/>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0EB6A0EF" w14:textId="77777777" w:rsidTr="008312B3">
        <w:tc>
          <w:tcPr>
            <w:tcW w:w="1526" w:type="dxa"/>
            <w:hideMark/>
          </w:tcPr>
          <w:p w14:paraId="2060D528" w14:textId="77777777" w:rsidR="008312B3" w:rsidRPr="00C2254F" w:rsidRDefault="008312B3" w:rsidP="007C0798">
            <w:pPr>
              <w:pStyle w:val="E-mail"/>
            </w:pPr>
            <w:r w:rsidRPr="00C2254F">
              <w:t>Адрес:</w:t>
            </w:r>
          </w:p>
        </w:tc>
        <w:tc>
          <w:tcPr>
            <w:tcW w:w="13148" w:type="dxa"/>
            <w:hideMark/>
          </w:tcPr>
          <w:p w14:paraId="3DDE2823" w14:textId="77777777" w:rsidR="008312B3" w:rsidRPr="00C2254F" w:rsidRDefault="008312B3" w:rsidP="007C0798">
            <w:pPr>
              <w:pStyle w:val="e-mail0"/>
            </w:pPr>
            <w:r w:rsidRPr="00C2254F">
              <w:t>246050, г. Гомель, ул. Ланге, 5</w:t>
            </w:r>
          </w:p>
        </w:tc>
      </w:tr>
      <w:tr w:rsidR="008312B3" w:rsidRPr="00C2254F" w14:paraId="5AB4DF63" w14:textId="77777777" w:rsidTr="008312B3">
        <w:tc>
          <w:tcPr>
            <w:tcW w:w="1526" w:type="dxa"/>
            <w:hideMark/>
          </w:tcPr>
          <w:p w14:paraId="0F48989D" w14:textId="77777777" w:rsidR="008312B3" w:rsidRPr="00C2254F" w:rsidRDefault="008312B3" w:rsidP="007C0798">
            <w:pPr>
              <w:pStyle w:val="E-mail"/>
            </w:pPr>
            <w:r w:rsidRPr="00C2254F">
              <w:t>Телефон:</w:t>
            </w:r>
          </w:p>
        </w:tc>
        <w:tc>
          <w:tcPr>
            <w:tcW w:w="13148" w:type="dxa"/>
            <w:hideMark/>
          </w:tcPr>
          <w:p w14:paraId="6F1383D1" w14:textId="4F374D3E" w:rsidR="008312B3" w:rsidRPr="00C2254F" w:rsidRDefault="008312B3" w:rsidP="007C0798">
            <w:pPr>
              <w:pStyle w:val="e-mail0"/>
            </w:pPr>
            <w:r w:rsidRPr="00C2254F">
              <w:rPr>
                <w:szCs w:val="28"/>
              </w:rPr>
              <w:t xml:space="preserve">(0232) 35-97-00 (приемная ректора), </w:t>
            </w:r>
            <w:r w:rsidR="008932A6" w:rsidRPr="008932A6">
              <w:rPr>
                <w:szCs w:val="28"/>
              </w:rPr>
              <w:t>(</w:t>
            </w:r>
            <w:r w:rsidR="008932A6">
              <w:rPr>
                <w:szCs w:val="28"/>
              </w:rPr>
              <w:t>0</w:t>
            </w:r>
            <w:r w:rsidR="008932A6" w:rsidRPr="008932A6">
              <w:rPr>
                <w:szCs w:val="28"/>
              </w:rPr>
              <w:t xml:space="preserve">29) 875-05-41; </w:t>
            </w:r>
            <w:r w:rsidRPr="00C2254F">
              <w:rPr>
                <w:szCs w:val="28"/>
              </w:rPr>
              <w:t>(0232) 35-97-87 (приемная комиссия)</w:t>
            </w:r>
          </w:p>
        </w:tc>
      </w:tr>
      <w:tr w:rsidR="008312B3" w:rsidRPr="00C2254F" w14:paraId="659040C6" w14:textId="77777777" w:rsidTr="008312B3">
        <w:tc>
          <w:tcPr>
            <w:tcW w:w="1526" w:type="dxa"/>
            <w:hideMark/>
          </w:tcPr>
          <w:p w14:paraId="67EAB98C" w14:textId="77777777" w:rsidR="008312B3" w:rsidRPr="00C2254F" w:rsidRDefault="008312B3" w:rsidP="007C0798">
            <w:pPr>
              <w:pStyle w:val="E-mail"/>
            </w:pPr>
            <w:r w:rsidRPr="00C2254F">
              <w:t>Факс:</w:t>
            </w:r>
          </w:p>
        </w:tc>
        <w:tc>
          <w:tcPr>
            <w:tcW w:w="13148" w:type="dxa"/>
            <w:hideMark/>
          </w:tcPr>
          <w:p w14:paraId="32DD0EDF" w14:textId="77777777" w:rsidR="008312B3" w:rsidRPr="00C2254F" w:rsidRDefault="008312B3" w:rsidP="007C0798">
            <w:pPr>
              <w:pStyle w:val="e-mail0"/>
            </w:pPr>
            <w:r w:rsidRPr="00C2254F">
              <w:t>(0232) 35-97-00</w:t>
            </w:r>
          </w:p>
        </w:tc>
      </w:tr>
      <w:tr w:rsidR="008312B3" w:rsidRPr="00C2254F" w14:paraId="36EA4B4C" w14:textId="77777777" w:rsidTr="008312B3">
        <w:trPr>
          <w:trHeight w:val="79"/>
        </w:trPr>
        <w:tc>
          <w:tcPr>
            <w:tcW w:w="1526" w:type="dxa"/>
            <w:hideMark/>
          </w:tcPr>
          <w:p w14:paraId="6A11DBDF" w14:textId="77777777" w:rsidR="008312B3" w:rsidRPr="00C2254F" w:rsidRDefault="008312B3" w:rsidP="007C0798">
            <w:pPr>
              <w:pStyle w:val="E-mail"/>
            </w:pPr>
            <w:r w:rsidRPr="00C2254F">
              <w:rPr>
                <w:lang w:val="en-US"/>
              </w:rPr>
              <w:t>Web</w:t>
            </w:r>
            <w:r w:rsidRPr="00C2254F">
              <w:t>-сайт:</w:t>
            </w:r>
          </w:p>
        </w:tc>
        <w:tc>
          <w:tcPr>
            <w:tcW w:w="13148" w:type="dxa"/>
            <w:hideMark/>
          </w:tcPr>
          <w:p w14:paraId="4A2CE216" w14:textId="77777777" w:rsidR="008312B3" w:rsidRPr="008476A2" w:rsidRDefault="003F2B80" w:rsidP="007C0798">
            <w:pPr>
              <w:pStyle w:val="e-mail0"/>
              <w:rPr>
                <w:color w:val="000000" w:themeColor="text1"/>
              </w:rPr>
            </w:pPr>
            <w:hyperlink r:id="rId82" w:history="1">
              <w:r w:rsidR="008312B3" w:rsidRPr="008476A2">
                <w:rPr>
                  <w:rStyle w:val="a3"/>
                  <w:color w:val="000000" w:themeColor="text1"/>
                  <w:u w:val="none"/>
                  <w:lang w:val="en-US"/>
                </w:rPr>
                <w:t>www</w:t>
              </w:r>
              <w:r w:rsidR="008312B3" w:rsidRPr="008476A2">
                <w:rPr>
                  <w:rStyle w:val="a3"/>
                  <w:color w:val="000000" w:themeColor="text1"/>
                  <w:u w:val="none"/>
                </w:rPr>
                <w:t>.</w:t>
              </w:r>
              <w:proofErr w:type="spellStart"/>
              <w:r w:rsidR="008312B3" w:rsidRPr="008476A2">
                <w:rPr>
                  <w:rStyle w:val="a3"/>
                  <w:color w:val="000000" w:themeColor="text1"/>
                  <w:u w:val="none"/>
                  <w:lang w:val="en-US"/>
                </w:rPr>
                <w:t>gsmu</w:t>
              </w:r>
              <w:proofErr w:type="spellEnd"/>
              <w:r w:rsidR="008312B3" w:rsidRPr="008476A2">
                <w:rPr>
                  <w:rStyle w:val="a3"/>
                  <w:color w:val="000000" w:themeColor="text1"/>
                  <w:u w:val="none"/>
                </w:rPr>
                <w:t>.</w:t>
              </w:r>
              <w:r w:rsidR="008312B3" w:rsidRPr="008476A2">
                <w:rPr>
                  <w:rStyle w:val="a3"/>
                  <w:color w:val="000000" w:themeColor="text1"/>
                  <w:u w:val="none"/>
                  <w:lang w:val="en-US"/>
                </w:rPr>
                <w:t>by</w:t>
              </w:r>
            </w:hyperlink>
          </w:p>
        </w:tc>
      </w:tr>
      <w:tr w:rsidR="008312B3" w:rsidRPr="00C2254F" w14:paraId="7BC9D1C8" w14:textId="77777777" w:rsidTr="008312B3">
        <w:tc>
          <w:tcPr>
            <w:tcW w:w="1526" w:type="dxa"/>
            <w:hideMark/>
          </w:tcPr>
          <w:p w14:paraId="55576C43"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hideMark/>
          </w:tcPr>
          <w:p w14:paraId="15E13563" w14:textId="609D8406" w:rsidR="008312B3" w:rsidRPr="008476A2" w:rsidRDefault="003F2B80" w:rsidP="007C0798">
            <w:pPr>
              <w:pStyle w:val="e-mail0"/>
              <w:rPr>
                <w:color w:val="000000" w:themeColor="text1"/>
              </w:rPr>
            </w:pPr>
            <w:hyperlink r:id="rId83" w:history="1">
              <w:r w:rsidR="008312B3" w:rsidRPr="008476A2">
                <w:rPr>
                  <w:rStyle w:val="a3"/>
                  <w:color w:val="000000" w:themeColor="text1"/>
                  <w:u w:val="none"/>
                  <w:lang w:val="en-US"/>
                </w:rPr>
                <w:t>gsmu</w:t>
              </w:r>
              <w:r w:rsidR="008312B3" w:rsidRPr="008476A2">
                <w:rPr>
                  <w:rStyle w:val="a3"/>
                  <w:color w:val="000000" w:themeColor="text1"/>
                  <w:u w:val="none"/>
                </w:rPr>
                <w:t>@</w:t>
              </w:r>
              <w:r w:rsidR="008312B3" w:rsidRPr="008476A2">
                <w:rPr>
                  <w:rStyle w:val="a3"/>
                  <w:color w:val="000000" w:themeColor="text1"/>
                  <w:u w:val="none"/>
                  <w:lang w:val="en-US"/>
                </w:rPr>
                <w:t>gsmu</w:t>
              </w:r>
              <w:r w:rsidR="008312B3" w:rsidRPr="008476A2">
                <w:rPr>
                  <w:rStyle w:val="a3"/>
                  <w:color w:val="000000" w:themeColor="text1"/>
                  <w:u w:val="none"/>
                </w:rPr>
                <w:t>.</w:t>
              </w:r>
              <w:r w:rsidR="008312B3" w:rsidRPr="008476A2">
                <w:rPr>
                  <w:rStyle w:val="a3"/>
                  <w:color w:val="000000" w:themeColor="text1"/>
                  <w:u w:val="none"/>
                  <w:lang w:val="en-US"/>
                </w:rPr>
                <w:t>by</w:t>
              </w:r>
            </w:hyperlink>
            <w:r w:rsidR="008312B3" w:rsidRPr="008476A2">
              <w:rPr>
                <w:color w:val="000000" w:themeColor="text1"/>
              </w:rPr>
              <w:t xml:space="preserve"> (приемная ректора)</w:t>
            </w:r>
            <w:r w:rsidR="008932A6" w:rsidRPr="008476A2">
              <w:rPr>
                <w:color w:val="000000" w:themeColor="text1"/>
              </w:rPr>
              <w:t>, abiturient@gsmu.by (приемная комиссия)</w:t>
            </w:r>
          </w:p>
        </w:tc>
      </w:tr>
    </w:tbl>
    <w:p w14:paraId="0881D60D" w14:textId="77777777" w:rsidR="008312B3" w:rsidRPr="00C2254F" w:rsidRDefault="008312B3" w:rsidP="007C0798">
      <w:pPr>
        <w:spacing w:after="0" w:line="240" w:lineRule="auto"/>
        <w:jc w:val="center"/>
        <w:rPr>
          <w:rFonts w:eastAsia="Times New Roman" w:cs="Times New Roman"/>
          <w:spacing w:val="-8"/>
          <w:sz w:val="20"/>
          <w:lang w:eastAsia="ru-RU"/>
        </w:rPr>
      </w:pPr>
    </w:p>
    <w:p w14:paraId="77FD75E1" w14:textId="77777777" w:rsidR="008312B3" w:rsidRPr="00C2254F" w:rsidRDefault="008312B3" w:rsidP="007C0798">
      <w:pPr>
        <w:spacing w:after="0" w:line="240" w:lineRule="auto"/>
        <w:jc w:val="center"/>
        <w:rPr>
          <w:rFonts w:eastAsia="Times New Roman" w:cs="Times New Roman"/>
          <w:spacing w:val="-8"/>
          <w:sz w:val="20"/>
          <w:lang w:eastAsia="ru-RU"/>
        </w:rPr>
      </w:pPr>
    </w:p>
    <w:p w14:paraId="51A02BAD" w14:textId="77777777" w:rsidR="008312B3" w:rsidRPr="00C2254F" w:rsidRDefault="008312B3" w:rsidP="007C0798">
      <w:pPr>
        <w:pStyle w:val="aff9"/>
      </w:pPr>
      <w:r w:rsidRPr="00C2254F">
        <w:t>Дневная форма получения образования</w:t>
      </w:r>
    </w:p>
    <w:p w14:paraId="08B87E44" w14:textId="22CB3DD0" w:rsidR="008312B3" w:rsidRPr="00C2254F" w:rsidRDefault="008312B3" w:rsidP="007C0798">
      <w:pPr>
        <w:pStyle w:val="affa"/>
      </w:pPr>
      <w:r w:rsidRPr="00C2254F">
        <w:t>за счет средств бюджета (б) и платной основе (п)</w:t>
      </w:r>
      <w:r w:rsidR="008932A6">
        <w:t>, в том числе на условиях целевой подготовки</w:t>
      </w:r>
      <w:r w:rsidR="00CD267A">
        <w:t xml:space="preserve"> (ц)</w:t>
      </w:r>
    </w:p>
    <w:p w14:paraId="28D0B831" w14:textId="77777777" w:rsidR="008312B3" w:rsidRPr="00C2254F" w:rsidRDefault="008312B3" w:rsidP="007C0798">
      <w:pPr>
        <w:pStyle w:val="affa"/>
      </w:pPr>
      <w:r w:rsidRPr="00C2254F">
        <w:t>полный срок получения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3413"/>
        <w:gridCol w:w="2289"/>
        <w:gridCol w:w="1765"/>
        <w:gridCol w:w="1471"/>
        <w:gridCol w:w="2300"/>
      </w:tblGrid>
      <w:tr w:rsidR="008312B3" w:rsidRPr="00C2254F" w14:paraId="73A318FA" w14:textId="77777777" w:rsidTr="008932A6">
        <w:trPr>
          <w:cantSplit/>
          <w:trHeight w:val="456"/>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6A370032" w14:textId="77777777" w:rsidR="008312B3" w:rsidRPr="00C2254F" w:rsidRDefault="008312B3" w:rsidP="007C0798">
            <w:pPr>
              <w:pStyle w:val="affb"/>
            </w:pPr>
            <w:r w:rsidRPr="00C2254F">
              <w:t>Наименование специальности, направление специальности, специализации</w:t>
            </w:r>
          </w:p>
          <w:p w14:paraId="5B0F7A8B" w14:textId="77777777" w:rsidR="008312B3" w:rsidRPr="00C2254F" w:rsidRDefault="008312B3" w:rsidP="007C0798">
            <w:pPr>
              <w:pStyle w:val="affb"/>
            </w:pPr>
            <w:r w:rsidRPr="00C2254F">
              <w:t>Срок получения образования</w:t>
            </w:r>
          </w:p>
        </w:tc>
        <w:tc>
          <w:tcPr>
            <w:tcW w:w="1172" w:type="pct"/>
            <w:tcBorders>
              <w:top w:val="single" w:sz="4" w:space="0" w:color="auto"/>
              <w:left w:val="single" w:sz="4" w:space="0" w:color="auto"/>
              <w:bottom w:val="single" w:sz="4" w:space="0" w:color="auto"/>
              <w:right w:val="single" w:sz="4" w:space="0" w:color="auto"/>
            </w:tcBorders>
            <w:vAlign w:val="center"/>
            <w:hideMark/>
          </w:tcPr>
          <w:p w14:paraId="7BDD146A"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786" w:type="pct"/>
            <w:tcBorders>
              <w:top w:val="single" w:sz="4" w:space="0" w:color="auto"/>
              <w:left w:val="single" w:sz="4" w:space="0" w:color="auto"/>
              <w:bottom w:val="single" w:sz="4" w:space="0" w:color="auto"/>
              <w:right w:val="single" w:sz="4" w:space="0" w:color="auto"/>
            </w:tcBorders>
            <w:vAlign w:val="center"/>
            <w:hideMark/>
          </w:tcPr>
          <w:p w14:paraId="6B651241" w14:textId="77777777" w:rsidR="008312B3" w:rsidRPr="00C2254F" w:rsidRDefault="008312B3" w:rsidP="007C0798">
            <w:pPr>
              <w:pStyle w:val="affb"/>
            </w:pPr>
            <w:r w:rsidRPr="00C2254F">
              <w:t>Квалификация специалиста</w:t>
            </w:r>
          </w:p>
        </w:tc>
        <w:tc>
          <w:tcPr>
            <w:tcW w:w="606" w:type="pct"/>
            <w:tcBorders>
              <w:top w:val="single" w:sz="4" w:space="0" w:color="auto"/>
              <w:left w:val="single" w:sz="4" w:space="0" w:color="auto"/>
              <w:bottom w:val="single" w:sz="4" w:space="0" w:color="auto"/>
              <w:right w:val="single" w:sz="4" w:space="0" w:color="auto"/>
            </w:tcBorders>
            <w:vAlign w:val="center"/>
            <w:hideMark/>
          </w:tcPr>
          <w:p w14:paraId="1F7A293F" w14:textId="77777777" w:rsidR="008312B3" w:rsidRPr="00C2254F" w:rsidRDefault="008312B3" w:rsidP="007C0798">
            <w:pPr>
              <w:pStyle w:val="affb"/>
            </w:pPr>
            <w:r w:rsidRPr="00C2254F">
              <w:t>Проходной балл</w:t>
            </w:r>
          </w:p>
          <w:p w14:paraId="2C8D2370" w14:textId="5AC0AF0E" w:rsidR="008312B3" w:rsidRPr="00C2254F" w:rsidRDefault="008312B3" w:rsidP="007C0798">
            <w:pPr>
              <w:pStyle w:val="affb"/>
            </w:pPr>
            <w:r w:rsidRPr="00C2254F">
              <w:t>202</w:t>
            </w:r>
            <w:r w:rsidR="008932A6">
              <w:t>5</w:t>
            </w:r>
            <w:r w:rsidRPr="00C2254F">
              <w:t xml:space="preserve"> года</w:t>
            </w:r>
          </w:p>
        </w:tc>
        <w:tc>
          <w:tcPr>
            <w:tcW w:w="505" w:type="pct"/>
            <w:tcBorders>
              <w:top w:val="single" w:sz="4" w:space="0" w:color="auto"/>
              <w:left w:val="single" w:sz="4" w:space="0" w:color="auto"/>
              <w:bottom w:val="single" w:sz="4" w:space="0" w:color="auto"/>
              <w:right w:val="single" w:sz="4" w:space="0" w:color="auto"/>
            </w:tcBorders>
            <w:vAlign w:val="center"/>
            <w:hideMark/>
          </w:tcPr>
          <w:p w14:paraId="3D955974" w14:textId="3A3D6FD3" w:rsidR="008312B3" w:rsidRPr="00C2254F" w:rsidRDefault="008312B3" w:rsidP="007C0798">
            <w:pPr>
              <w:pStyle w:val="affb"/>
            </w:pPr>
            <w:r w:rsidRPr="00C2254F">
              <w:t>План приема 202</w:t>
            </w:r>
            <w:r w:rsidR="008932A6">
              <w:t>6</w:t>
            </w:r>
            <w:r w:rsidRPr="00C2254F">
              <w:t xml:space="preserve"> года</w:t>
            </w:r>
          </w:p>
        </w:tc>
        <w:tc>
          <w:tcPr>
            <w:tcW w:w="790" w:type="pct"/>
            <w:tcBorders>
              <w:top w:val="single" w:sz="4" w:space="0" w:color="auto"/>
              <w:left w:val="single" w:sz="4" w:space="0" w:color="auto"/>
              <w:bottom w:val="single" w:sz="4" w:space="0" w:color="auto"/>
              <w:right w:val="single" w:sz="4" w:space="0" w:color="auto"/>
            </w:tcBorders>
            <w:vAlign w:val="center"/>
            <w:hideMark/>
          </w:tcPr>
          <w:p w14:paraId="259581D9" w14:textId="77777777" w:rsidR="008312B3" w:rsidRPr="00C2254F" w:rsidRDefault="008312B3" w:rsidP="007C0798">
            <w:pPr>
              <w:pStyle w:val="affb"/>
            </w:pPr>
            <w:r w:rsidRPr="00C2254F">
              <w:t>Вступительные испытания</w:t>
            </w:r>
          </w:p>
        </w:tc>
      </w:tr>
      <w:tr w:rsidR="008312B3" w:rsidRPr="00C2254F" w14:paraId="127B202B" w14:textId="77777777" w:rsidTr="008312B3">
        <w:trPr>
          <w:trHeight w:val="882"/>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3022309" w14:textId="77777777" w:rsidR="008312B3" w:rsidRPr="00C2254F" w:rsidRDefault="008312B3" w:rsidP="007C0798">
            <w:pPr>
              <w:pStyle w:val="affc"/>
            </w:pPr>
            <w:r w:rsidRPr="00C2254F">
              <w:t>Лечебный факультет</w:t>
            </w:r>
          </w:p>
          <w:p w14:paraId="1406DF9F" w14:textId="77777777" w:rsidR="008312B3" w:rsidRPr="00C2254F" w:rsidRDefault="008312B3" w:rsidP="007C0798">
            <w:pPr>
              <w:pStyle w:val="affd"/>
            </w:pPr>
            <w:r w:rsidRPr="00C2254F">
              <w:t xml:space="preserve">246050, г. Гомель, ул. Ланге, 5, </w:t>
            </w:r>
          </w:p>
          <w:p w14:paraId="66BD97F3" w14:textId="0B05E19F" w:rsidR="008312B3" w:rsidRPr="00C2254F" w:rsidRDefault="008312B3" w:rsidP="007C0798">
            <w:pPr>
              <w:pStyle w:val="affd"/>
            </w:pPr>
            <w:r w:rsidRPr="00C2254F">
              <w:t xml:space="preserve">тел.: </w:t>
            </w:r>
            <w:r w:rsidR="008932A6" w:rsidRPr="00C2254F">
              <w:t>(0232) 35-97-</w:t>
            </w:r>
            <w:r w:rsidR="008932A6">
              <w:t>09 (декан), (0</w:t>
            </w:r>
            <w:r w:rsidR="008932A6" w:rsidRPr="008932A6">
              <w:t>232) 35-97-10 (деканат)</w:t>
            </w:r>
          </w:p>
        </w:tc>
      </w:tr>
      <w:tr w:rsidR="008932A6" w:rsidRPr="00C2254F" w14:paraId="04EE8996" w14:textId="77777777" w:rsidTr="00BA7A69">
        <w:trPr>
          <w:trHeight w:val="503"/>
          <w:jc w:val="center"/>
        </w:trPr>
        <w:tc>
          <w:tcPr>
            <w:tcW w:w="1141" w:type="pct"/>
            <w:vMerge w:val="restart"/>
            <w:tcBorders>
              <w:top w:val="single" w:sz="4" w:space="0" w:color="auto"/>
              <w:left w:val="single" w:sz="4" w:space="0" w:color="auto"/>
              <w:right w:val="single" w:sz="4" w:space="0" w:color="auto"/>
            </w:tcBorders>
            <w:vAlign w:val="center"/>
            <w:hideMark/>
          </w:tcPr>
          <w:p w14:paraId="188DD1C3" w14:textId="77777777" w:rsidR="008932A6" w:rsidRPr="00C2254F" w:rsidRDefault="008932A6" w:rsidP="007C0798">
            <w:pPr>
              <w:pStyle w:val="afff"/>
            </w:pPr>
            <w:r w:rsidRPr="00C2254F">
              <w:t>Лечебное дело</w:t>
            </w:r>
          </w:p>
          <w:p w14:paraId="13B4EBE7" w14:textId="77777777" w:rsidR="008932A6" w:rsidRPr="00C2254F" w:rsidRDefault="008932A6" w:rsidP="007C0798">
            <w:pPr>
              <w:pStyle w:val="afff0"/>
            </w:pPr>
            <w:r w:rsidRPr="00C2254F">
              <w:t>Срок получения образования – 6 лет</w:t>
            </w:r>
          </w:p>
        </w:tc>
        <w:tc>
          <w:tcPr>
            <w:tcW w:w="1172" w:type="pct"/>
            <w:vMerge w:val="restart"/>
            <w:tcBorders>
              <w:top w:val="single" w:sz="4" w:space="0" w:color="auto"/>
              <w:left w:val="single" w:sz="4" w:space="0" w:color="auto"/>
              <w:right w:val="single" w:sz="4" w:space="0" w:color="auto"/>
            </w:tcBorders>
            <w:vAlign w:val="center"/>
            <w:hideMark/>
          </w:tcPr>
          <w:p w14:paraId="1ECAAA07" w14:textId="77777777" w:rsidR="008932A6" w:rsidRPr="00C2254F" w:rsidRDefault="008932A6" w:rsidP="007C0798">
            <w:pPr>
              <w:pStyle w:val="afff1"/>
            </w:pPr>
            <w:r w:rsidRPr="00C2254F">
              <w:t>7-07-0911-01</w:t>
            </w:r>
          </w:p>
        </w:tc>
        <w:tc>
          <w:tcPr>
            <w:tcW w:w="786" w:type="pct"/>
            <w:vMerge w:val="restart"/>
            <w:tcBorders>
              <w:top w:val="single" w:sz="4" w:space="0" w:color="auto"/>
              <w:left w:val="single" w:sz="4" w:space="0" w:color="auto"/>
              <w:right w:val="single" w:sz="4" w:space="0" w:color="auto"/>
            </w:tcBorders>
            <w:vAlign w:val="center"/>
            <w:hideMark/>
          </w:tcPr>
          <w:p w14:paraId="5FE98F5B" w14:textId="77777777" w:rsidR="008932A6" w:rsidRPr="00C2254F" w:rsidRDefault="008932A6" w:rsidP="007C0798">
            <w:pPr>
              <w:pStyle w:val="afff5"/>
            </w:pPr>
            <w:r w:rsidRPr="00C2254F">
              <w:t>Врач</w:t>
            </w:r>
          </w:p>
        </w:tc>
        <w:tc>
          <w:tcPr>
            <w:tcW w:w="606" w:type="pct"/>
            <w:vMerge w:val="restart"/>
            <w:tcBorders>
              <w:top w:val="single" w:sz="4" w:space="0" w:color="auto"/>
              <w:left w:val="single" w:sz="4" w:space="0" w:color="auto"/>
              <w:right w:val="single" w:sz="4" w:space="0" w:color="auto"/>
            </w:tcBorders>
            <w:vAlign w:val="center"/>
            <w:hideMark/>
          </w:tcPr>
          <w:p w14:paraId="1E2D7478" w14:textId="4CA585AE" w:rsidR="008932A6" w:rsidRPr="00C2254F" w:rsidRDefault="008932A6" w:rsidP="007C0798">
            <w:pPr>
              <w:pStyle w:val="afff3"/>
            </w:pPr>
            <w:r w:rsidRPr="00C2254F">
              <w:t>3</w:t>
            </w:r>
            <w:r>
              <w:t>46</w:t>
            </w:r>
            <w:r w:rsidRPr="00C2254F">
              <w:t xml:space="preserve"> (б)</w:t>
            </w:r>
          </w:p>
          <w:p w14:paraId="356BC0FD" w14:textId="77777777" w:rsidR="008932A6" w:rsidRDefault="008932A6" w:rsidP="007C0798">
            <w:pPr>
              <w:pStyle w:val="afff3"/>
            </w:pPr>
            <w:r>
              <w:t>334</w:t>
            </w:r>
            <w:r w:rsidRPr="00C2254F">
              <w:t xml:space="preserve"> (п)</w:t>
            </w:r>
          </w:p>
          <w:p w14:paraId="50D9F456" w14:textId="303F41A1" w:rsidR="008932A6" w:rsidRPr="00C2254F" w:rsidRDefault="008932A6" w:rsidP="007C0798">
            <w:pPr>
              <w:pStyle w:val="afff3"/>
            </w:pPr>
            <w:r>
              <w:t>106 (ц)</w:t>
            </w:r>
          </w:p>
        </w:tc>
        <w:tc>
          <w:tcPr>
            <w:tcW w:w="505" w:type="pct"/>
            <w:tcBorders>
              <w:top w:val="single" w:sz="4" w:space="0" w:color="auto"/>
              <w:left w:val="single" w:sz="4" w:space="0" w:color="auto"/>
              <w:bottom w:val="single" w:sz="4" w:space="0" w:color="auto"/>
              <w:right w:val="single" w:sz="4" w:space="0" w:color="auto"/>
            </w:tcBorders>
            <w:vAlign w:val="center"/>
            <w:hideMark/>
          </w:tcPr>
          <w:p w14:paraId="383D3776" w14:textId="3AAAD6BE" w:rsidR="008932A6" w:rsidRPr="00C2254F" w:rsidRDefault="008932A6" w:rsidP="007C0798">
            <w:pPr>
              <w:pStyle w:val="afff3"/>
            </w:pPr>
            <w:r w:rsidRPr="008932A6">
              <w:t>186 (б)</w:t>
            </w:r>
          </w:p>
        </w:tc>
        <w:tc>
          <w:tcPr>
            <w:tcW w:w="790" w:type="pct"/>
            <w:tcBorders>
              <w:top w:val="single" w:sz="4" w:space="0" w:color="auto"/>
              <w:left w:val="single" w:sz="4" w:space="0" w:color="auto"/>
              <w:right w:val="single" w:sz="4" w:space="0" w:color="auto"/>
            </w:tcBorders>
            <w:vAlign w:val="center"/>
            <w:hideMark/>
          </w:tcPr>
          <w:p w14:paraId="3A1E032D" w14:textId="77777777" w:rsidR="008932A6" w:rsidRPr="00C2254F" w:rsidRDefault="008932A6" w:rsidP="008932A6">
            <w:pPr>
              <w:pStyle w:val="afff4"/>
            </w:pPr>
            <w:r w:rsidRPr="00C2254F">
              <w:t>Белорусский (русский) язык (ЦТ или ЦЭ)</w:t>
            </w:r>
          </w:p>
          <w:p w14:paraId="2C6CA273" w14:textId="77777777" w:rsidR="008932A6" w:rsidRPr="00C2254F" w:rsidRDefault="008932A6" w:rsidP="008932A6">
            <w:pPr>
              <w:pStyle w:val="afff4"/>
            </w:pPr>
            <w:r w:rsidRPr="00C2254F">
              <w:t>Биология (ЦТ или ЦЭ)</w:t>
            </w:r>
          </w:p>
          <w:p w14:paraId="479D9F21" w14:textId="5EA0EC18" w:rsidR="008932A6" w:rsidRPr="00C2254F" w:rsidRDefault="008932A6" w:rsidP="008932A6">
            <w:pPr>
              <w:pStyle w:val="afff4"/>
            </w:pPr>
            <w:r w:rsidRPr="00C2254F">
              <w:t>Химия (ЦТ или ЦЭ)</w:t>
            </w:r>
          </w:p>
        </w:tc>
      </w:tr>
      <w:tr w:rsidR="008932A6" w:rsidRPr="00C2254F" w14:paraId="050EAB51" w14:textId="77777777" w:rsidTr="00BA7A69">
        <w:trPr>
          <w:trHeight w:val="502"/>
          <w:jc w:val="center"/>
        </w:trPr>
        <w:tc>
          <w:tcPr>
            <w:tcW w:w="1141" w:type="pct"/>
            <w:vMerge/>
            <w:tcBorders>
              <w:left w:val="single" w:sz="4" w:space="0" w:color="auto"/>
              <w:bottom w:val="single" w:sz="4" w:space="0" w:color="auto"/>
              <w:right w:val="single" w:sz="4" w:space="0" w:color="auto"/>
            </w:tcBorders>
            <w:vAlign w:val="center"/>
          </w:tcPr>
          <w:p w14:paraId="5C41D19B" w14:textId="77777777" w:rsidR="008932A6" w:rsidRPr="00C2254F" w:rsidRDefault="008932A6" w:rsidP="007C0798">
            <w:pPr>
              <w:pStyle w:val="afff"/>
            </w:pPr>
          </w:p>
        </w:tc>
        <w:tc>
          <w:tcPr>
            <w:tcW w:w="1172" w:type="pct"/>
            <w:vMerge/>
            <w:tcBorders>
              <w:left w:val="single" w:sz="4" w:space="0" w:color="auto"/>
              <w:bottom w:val="single" w:sz="4" w:space="0" w:color="auto"/>
              <w:right w:val="single" w:sz="4" w:space="0" w:color="auto"/>
            </w:tcBorders>
            <w:vAlign w:val="center"/>
          </w:tcPr>
          <w:p w14:paraId="641300EC" w14:textId="77777777" w:rsidR="008932A6" w:rsidRPr="00C2254F" w:rsidRDefault="008932A6" w:rsidP="007C0798">
            <w:pPr>
              <w:pStyle w:val="afff1"/>
            </w:pPr>
          </w:p>
        </w:tc>
        <w:tc>
          <w:tcPr>
            <w:tcW w:w="786" w:type="pct"/>
            <w:vMerge/>
            <w:tcBorders>
              <w:left w:val="single" w:sz="4" w:space="0" w:color="auto"/>
              <w:bottom w:val="single" w:sz="4" w:space="0" w:color="auto"/>
              <w:right w:val="single" w:sz="4" w:space="0" w:color="auto"/>
            </w:tcBorders>
            <w:vAlign w:val="center"/>
          </w:tcPr>
          <w:p w14:paraId="48174F40" w14:textId="77777777" w:rsidR="008932A6" w:rsidRPr="00C2254F" w:rsidRDefault="008932A6" w:rsidP="007C0798">
            <w:pPr>
              <w:pStyle w:val="afff5"/>
            </w:pPr>
          </w:p>
        </w:tc>
        <w:tc>
          <w:tcPr>
            <w:tcW w:w="606" w:type="pct"/>
            <w:vMerge/>
            <w:tcBorders>
              <w:left w:val="single" w:sz="4" w:space="0" w:color="auto"/>
              <w:bottom w:val="single" w:sz="4" w:space="0" w:color="auto"/>
              <w:right w:val="single" w:sz="4" w:space="0" w:color="auto"/>
            </w:tcBorders>
            <w:vAlign w:val="center"/>
          </w:tcPr>
          <w:p w14:paraId="41482B35" w14:textId="77777777" w:rsidR="008932A6" w:rsidRPr="00C2254F" w:rsidRDefault="008932A6" w:rsidP="007C0798">
            <w:pPr>
              <w:pStyle w:val="afff3"/>
            </w:pPr>
          </w:p>
        </w:tc>
        <w:tc>
          <w:tcPr>
            <w:tcW w:w="505" w:type="pct"/>
            <w:tcBorders>
              <w:top w:val="single" w:sz="4" w:space="0" w:color="auto"/>
              <w:left w:val="single" w:sz="4" w:space="0" w:color="auto"/>
              <w:bottom w:val="single" w:sz="4" w:space="0" w:color="auto"/>
              <w:right w:val="single" w:sz="4" w:space="0" w:color="auto"/>
            </w:tcBorders>
            <w:vAlign w:val="center"/>
          </w:tcPr>
          <w:p w14:paraId="08AE6BBF" w14:textId="6A0F123A" w:rsidR="008932A6" w:rsidRPr="00C2254F" w:rsidRDefault="008932A6" w:rsidP="007C0798">
            <w:pPr>
              <w:pStyle w:val="afff3"/>
            </w:pPr>
            <w:r w:rsidRPr="008932A6">
              <w:t>279 (ц</w:t>
            </w:r>
            <w:r w:rsidR="00CD267A">
              <w:t>)</w:t>
            </w:r>
          </w:p>
        </w:tc>
        <w:tc>
          <w:tcPr>
            <w:tcW w:w="790" w:type="pct"/>
            <w:tcBorders>
              <w:left w:val="single" w:sz="4" w:space="0" w:color="auto"/>
              <w:bottom w:val="single" w:sz="4" w:space="0" w:color="auto"/>
              <w:right w:val="single" w:sz="4" w:space="0" w:color="auto"/>
            </w:tcBorders>
            <w:vAlign w:val="center"/>
          </w:tcPr>
          <w:p w14:paraId="2668298C" w14:textId="17139957" w:rsidR="008932A6" w:rsidRPr="00C2254F" w:rsidRDefault="008932A6" w:rsidP="007C0798">
            <w:pPr>
              <w:pStyle w:val="afff4"/>
            </w:pPr>
            <w:r w:rsidRPr="008932A6">
              <w:t>Биология (внутренний экзамен)</w:t>
            </w:r>
          </w:p>
        </w:tc>
      </w:tr>
      <w:tr w:rsidR="008312B3" w:rsidRPr="00C2254F" w14:paraId="771351F1" w14:textId="77777777" w:rsidTr="008312B3">
        <w:trPr>
          <w:trHeight w:val="882"/>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E20F5BD" w14:textId="77777777" w:rsidR="008312B3" w:rsidRPr="00C2254F" w:rsidRDefault="008312B3" w:rsidP="007C0798">
            <w:pPr>
              <w:pStyle w:val="affc"/>
            </w:pPr>
            <w:r w:rsidRPr="00C2254F">
              <w:t>Медико-диагностический факультет</w:t>
            </w:r>
          </w:p>
          <w:p w14:paraId="618040FB" w14:textId="77777777" w:rsidR="008312B3" w:rsidRPr="00C2254F" w:rsidRDefault="008312B3" w:rsidP="007C0798">
            <w:pPr>
              <w:pStyle w:val="affd"/>
            </w:pPr>
            <w:r w:rsidRPr="00C2254F">
              <w:t>246050, г. Гомель, ул. Ланге, 5,</w:t>
            </w:r>
          </w:p>
          <w:p w14:paraId="1049B78D" w14:textId="7BAB4DEE" w:rsidR="008312B3" w:rsidRPr="00C2254F" w:rsidRDefault="008312B3" w:rsidP="007C0798">
            <w:pPr>
              <w:pStyle w:val="affd"/>
            </w:pPr>
            <w:r w:rsidRPr="00C2254F">
              <w:t xml:space="preserve">тел.: </w:t>
            </w:r>
            <w:r w:rsidR="008932A6" w:rsidRPr="008932A6">
              <w:t>(</w:t>
            </w:r>
            <w:r w:rsidR="008932A6">
              <w:t>0</w:t>
            </w:r>
            <w:r w:rsidR="008932A6" w:rsidRPr="008932A6">
              <w:t>232) 55-06-09 (декан); (</w:t>
            </w:r>
            <w:r w:rsidR="008932A6">
              <w:t>0</w:t>
            </w:r>
            <w:r w:rsidR="008932A6" w:rsidRPr="008932A6">
              <w:t>232) 35-97-13 (деканат)</w:t>
            </w:r>
          </w:p>
        </w:tc>
      </w:tr>
      <w:tr w:rsidR="008932A6" w:rsidRPr="00C2254F" w14:paraId="30D16FD1" w14:textId="77777777" w:rsidTr="00BA7A69">
        <w:trPr>
          <w:trHeight w:val="503"/>
          <w:jc w:val="center"/>
        </w:trPr>
        <w:tc>
          <w:tcPr>
            <w:tcW w:w="1141" w:type="pct"/>
            <w:vMerge w:val="restart"/>
            <w:tcBorders>
              <w:top w:val="single" w:sz="4" w:space="0" w:color="auto"/>
              <w:left w:val="single" w:sz="4" w:space="0" w:color="auto"/>
              <w:right w:val="single" w:sz="4" w:space="0" w:color="auto"/>
            </w:tcBorders>
            <w:vAlign w:val="center"/>
            <w:hideMark/>
          </w:tcPr>
          <w:p w14:paraId="3B3B93D2" w14:textId="77777777" w:rsidR="008932A6" w:rsidRPr="00C2254F" w:rsidRDefault="008932A6" w:rsidP="007C0798">
            <w:pPr>
              <w:pStyle w:val="afff"/>
            </w:pPr>
            <w:r w:rsidRPr="00C2254F">
              <w:t>Медико-диагностическое дело</w:t>
            </w:r>
          </w:p>
          <w:p w14:paraId="77A2B022" w14:textId="77777777" w:rsidR="008932A6" w:rsidRPr="00C2254F" w:rsidRDefault="008932A6" w:rsidP="007C0798">
            <w:pPr>
              <w:pStyle w:val="afff0"/>
            </w:pPr>
            <w:r w:rsidRPr="00C2254F">
              <w:t>Срок получения образования – 5 лет</w:t>
            </w:r>
          </w:p>
        </w:tc>
        <w:tc>
          <w:tcPr>
            <w:tcW w:w="1172" w:type="pct"/>
            <w:vMerge w:val="restart"/>
            <w:tcBorders>
              <w:top w:val="single" w:sz="4" w:space="0" w:color="auto"/>
              <w:left w:val="single" w:sz="4" w:space="0" w:color="auto"/>
              <w:right w:val="single" w:sz="4" w:space="0" w:color="auto"/>
            </w:tcBorders>
            <w:vAlign w:val="center"/>
            <w:hideMark/>
          </w:tcPr>
          <w:p w14:paraId="374C082E" w14:textId="77777777" w:rsidR="008932A6" w:rsidRPr="00C2254F" w:rsidRDefault="008932A6" w:rsidP="007C0798">
            <w:pPr>
              <w:pStyle w:val="afff1"/>
            </w:pPr>
            <w:r w:rsidRPr="00C2254F">
              <w:t>7-07-0911-04</w:t>
            </w:r>
          </w:p>
        </w:tc>
        <w:tc>
          <w:tcPr>
            <w:tcW w:w="786" w:type="pct"/>
            <w:vMerge w:val="restart"/>
            <w:tcBorders>
              <w:top w:val="single" w:sz="4" w:space="0" w:color="auto"/>
              <w:left w:val="single" w:sz="4" w:space="0" w:color="auto"/>
              <w:right w:val="single" w:sz="4" w:space="0" w:color="auto"/>
            </w:tcBorders>
            <w:vAlign w:val="center"/>
            <w:hideMark/>
          </w:tcPr>
          <w:p w14:paraId="7AE2A20D" w14:textId="77777777" w:rsidR="008932A6" w:rsidRPr="00C2254F" w:rsidRDefault="008932A6" w:rsidP="007C0798">
            <w:pPr>
              <w:pStyle w:val="afff5"/>
            </w:pPr>
            <w:r w:rsidRPr="00C2254F">
              <w:t>Врач</w:t>
            </w:r>
          </w:p>
        </w:tc>
        <w:tc>
          <w:tcPr>
            <w:tcW w:w="606" w:type="pct"/>
            <w:vMerge w:val="restart"/>
            <w:tcBorders>
              <w:top w:val="single" w:sz="4" w:space="0" w:color="auto"/>
              <w:left w:val="single" w:sz="4" w:space="0" w:color="auto"/>
              <w:right w:val="single" w:sz="4" w:space="0" w:color="auto"/>
            </w:tcBorders>
            <w:vAlign w:val="center"/>
            <w:hideMark/>
          </w:tcPr>
          <w:p w14:paraId="636FC8A7" w14:textId="3A5DBAD0" w:rsidR="008932A6" w:rsidRPr="00C2254F" w:rsidRDefault="008932A6" w:rsidP="007C0798">
            <w:pPr>
              <w:pStyle w:val="afff3"/>
            </w:pPr>
            <w:r w:rsidRPr="00C2254F">
              <w:t>3</w:t>
            </w:r>
            <w:r>
              <w:t>47</w:t>
            </w:r>
            <w:r w:rsidRPr="00C2254F">
              <w:t xml:space="preserve"> (б)</w:t>
            </w:r>
          </w:p>
          <w:p w14:paraId="4CF810A7" w14:textId="77777777" w:rsidR="008932A6" w:rsidRDefault="008932A6" w:rsidP="007C0798">
            <w:pPr>
              <w:pStyle w:val="afff3"/>
            </w:pPr>
            <w:r w:rsidRPr="008932A6">
              <w:t xml:space="preserve">126 (ц) </w:t>
            </w:r>
          </w:p>
          <w:p w14:paraId="5271994A" w14:textId="63A3B321" w:rsidR="008932A6" w:rsidRPr="00C2254F" w:rsidRDefault="008932A6" w:rsidP="007C0798">
            <w:pPr>
              <w:pStyle w:val="afff3"/>
            </w:pPr>
            <w:r w:rsidRPr="008932A6">
              <w:t>326 (п)</w:t>
            </w:r>
          </w:p>
        </w:tc>
        <w:tc>
          <w:tcPr>
            <w:tcW w:w="505" w:type="pct"/>
            <w:tcBorders>
              <w:top w:val="single" w:sz="4" w:space="0" w:color="auto"/>
              <w:left w:val="single" w:sz="4" w:space="0" w:color="auto"/>
              <w:bottom w:val="single" w:sz="4" w:space="0" w:color="auto"/>
              <w:right w:val="single" w:sz="4" w:space="0" w:color="auto"/>
            </w:tcBorders>
            <w:vAlign w:val="center"/>
            <w:hideMark/>
          </w:tcPr>
          <w:p w14:paraId="435B5C74" w14:textId="49D36AA6" w:rsidR="008932A6" w:rsidRPr="00C2254F" w:rsidRDefault="008932A6" w:rsidP="007C0798">
            <w:pPr>
              <w:pStyle w:val="afff3"/>
            </w:pPr>
            <w:r w:rsidRPr="008932A6">
              <w:t>23 (6)</w:t>
            </w:r>
          </w:p>
        </w:tc>
        <w:tc>
          <w:tcPr>
            <w:tcW w:w="790" w:type="pct"/>
            <w:tcBorders>
              <w:top w:val="single" w:sz="4" w:space="0" w:color="auto"/>
              <w:left w:val="single" w:sz="4" w:space="0" w:color="auto"/>
              <w:right w:val="single" w:sz="4" w:space="0" w:color="auto"/>
            </w:tcBorders>
            <w:vAlign w:val="center"/>
            <w:hideMark/>
          </w:tcPr>
          <w:p w14:paraId="58865FAD" w14:textId="77777777" w:rsidR="008932A6" w:rsidRPr="00C2254F" w:rsidRDefault="008932A6" w:rsidP="008932A6">
            <w:pPr>
              <w:pStyle w:val="afff4"/>
            </w:pPr>
            <w:r w:rsidRPr="00C2254F">
              <w:t>Белорусский (русский) язык (ЦТ или ЦЭ)</w:t>
            </w:r>
          </w:p>
          <w:p w14:paraId="3611559A" w14:textId="77777777" w:rsidR="008932A6" w:rsidRPr="00C2254F" w:rsidRDefault="008932A6" w:rsidP="008932A6">
            <w:pPr>
              <w:pStyle w:val="afff4"/>
            </w:pPr>
            <w:r w:rsidRPr="00C2254F">
              <w:t>Биология (ЦТ или ЦЭ)</w:t>
            </w:r>
          </w:p>
          <w:p w14:paraId="22D3C24B" w14:textId="520DC20C" w:rsidR="008932A6" w:rsidRPr="00C2254F" w:rsidRDefault="008932A6" w:rsidP="008932A6">
            <w:pPr>
              <w:pStyle w:val="afff4"/>
            </w:pPr>
            <w:r w:rsidRPr="00C2254F">
              <w:t>Химия (ЦТ или ЦЭ)</w:t>
            </w:r>
          </w:p>
        </w:tc>
      </w:tr>
      <w:tr w:rsidR="008932A6" w:rsidRPr="00C2254F" w14:paraId="2658DF04" w14:textId="77777777" w:rsidTr="00BA7A69">
        <w:trPr>
          <w:trHeight w:val="502"/>
          <w:jc w:val="center"/>
        </w:trPr>
        <w:tc>
          <w:tcPr>
            <w:tcW w:w="1141" w:type="pct"/>
            <w:vMerge/>
            <w:tcBorders>
              <w:left w:val="single" w:sz="4" w:space="0" w:color="auto"/>
              <w:bottom w:val="single" w:sz="4" w:space="0" w:color="auto"/>
              <w:right w:val="single" w:sz="4" w:space="0" w:color="auto"/>
            </w:tcBorders>
            <w:vAlign w:val="center"/>
          </w:tcPr>
          <w:p w14:paraId="24CFE11C" w14:textId="77777777" w:rsidR="008932A6" w:rsidRPr="00C2254F" w:rsidRDefault="008932A6" w:rsidP="007C0798">
            <w:pPr>
              <w:pStyle w:val="afff"/>
            </w:pPr>
          </w:p>
        </w:tc>
        <w:tc>
          <w:tcPr>
            <w:tcW w:w="1172" w:type="pct"/>
            <w:vMerge/>
            <w:tcBorders>
              <w:left w:val="single" w:sz="4" w:space="0" w:color="auto"/>
              <w:bottom w:val="single" w:sz="4" w:space="0" w:color="auto"/>
              <w:right w:val="single" w:sz="4" w:space="0" w:color="auto"/>
            </w:tcBorders>
            <w:vAlign w:val="center"/>
          </w:tcPr>
          <w:p w14:paraId="55FBA8CA" w14:textId="77777777" w:rsidR="008932A6" w:rsidRPr="00C2254F" w:rsidRDefault="008932A6" w:rsidP="007C0798">
            <w:pPr>
              <w:pStyle w:val="afff1"/>
            </w:pPr>
          </w:p>
        </w:tc>
        <w:tc>
          <w:tcPr>
            <w:tcW w:w="786" w:type="pct"/>
            <w:vMerge/>
            <w:tcBorders>
              <w:left w:val="single" w:sz="4" w:space="0" w:color="auto"/>
              <w:bottom w:val="single" w:sz="4" w:space="0" w:color="auto"/>
              <w:right w:val="single" w:sz="4" w:space="0" w:color="auto"/>
            </w:tcBorders>
            <w:vAlign w:val="center"/>
          </w:tcPr>
          <w:p w14:paraId="3287415F" w14:textId="77777777" w:rsidR="008932A6" w:rsidRPr="00C2254F" w:rsidRDefault="008932A6" w:rsidP="007C0798">
            <w:pPr>
              <w:pStyle w:val="afff5"/>
            </w:pPr>
          </w:p>
        </w:tc>
        <w:tc>
          <w:tcPr>
            <w:tcW w:w="606" w:type="pct"/>
            <w:vMerge/>
            <w:tcBorders>
              <w:left w:val="single" w:sz="4" w:space="0" w:color="auto"/>
              <w:bottom w:val="single" w:sz="4" w:space="0" w:color="auto"/>
              <w:right w:val="single" w:sz="4" w:space="0" w:color="auto"/>
            </w:tcBorders>
            <w:vAlign w:val="center"/>
          </w:tcPr>
          <w:p w14:paraId="09E3BA3F" w14:textId="77777777" w:rsidR="008932A6" w:rsidRPr="00C2254F" w:rsidRDefault="008932A6" w:rsidP="007C0798">
            <w:pPr>
              <w:pStyle w:val="afff3"/>
            </w:pPr>
          </w:p>
        </w:tc>
        <w:tc>
          <w:tcPr>
            <w:tcW w:w="505" w:type="pct"/>
            <w:tcBorders>
              <w:top w:val="single" w:sz="4" w:space="0" w:color="auto"/>
              <w:left w:val="single" w:sz="4" w:space="0" w:color="auto"/>
              <w:bottom w:val="single" w:sz="4" w:space="0" w:color="auto"/>
              <w:right w:val="single" w:sz="4" w:space="0" w:color="auto"/>
            </w:tcBorders>
            <w:vAlign w:val="center"/>
          </w:tcPr>
          <w:p w14:paraId="006CC979" w14:textId="521ACA84" w:rsidR="008932A6" w:rsidRPr="00C2254F" w:rsidRDefault="008932A6" w:rsidP="007C0798">
            <w:pPr>
              <w:pStyle w:val="afff3"/>
            </w:pPr>
            <w:r w:rsidRPr="008932A6">
              <w:t>27 (1)</w:t>
            </w:r>
          </w:p>
        </w:tc>
        <w:tc>
          <w:tcPr>
            <w:tcW w:w="790" w:type="pct"/>
            <w:tcBorders>
              <w:left w:val="single" w:sz="4" w:space="0" w:color="auto"/>
              <w:bottom w:val="single" w:sz="4" w:space="0" w:color="auto"/>
              <w:right w:val="single" w:sz="4" w:space="0" w:color="auto"/>
            </w:tcBorders>
            <w:vAlign w:val="center"/>
          </w:tcPr>
          <w:p w14:paraId="6879DE7A" w14:textId="5DF2B8AC" w:rsidR="008932A6" w:rsidRPr="00C2254F" w:rsidRDefault="008932A6" w:rsidP="007C0798">
            <w:pPr>
              <w:pStyle w:val="afff4"/>
            </w:pPr>
            <w:r>
              <w:t>Б</w:t>
            </w:r>
            <w:r w:rsidRPr="008932A6">
              <w:t>иология (внутренний экзамен)</w:t>
            </w:r>
          </w:p>
        </w:tc>
      </w:tr>
      <w:tr w:rsidR="008932A6" w:rsidRPr="00C2254F" w14:paraId="5A00DE85" w14:textId="77777777" w:rsidTr="008932A6">
        <w:trPr>
          <w:trHeight w:val="502"/>
          <w:jc w:val="center"/>
        </w:trPr>
        <w:tc>
          <w:tcPr>
            <w:tcW w:w="5000" w:type="pct"/>
            <w:gridSpan w:val="6"/>
            <w:tcBorders>
              <w:left w:val="single" w:sz="4" w:space="0" w:color="auto"/>
              <w:bottom w:val="single" w:sz="4" w:space="0" w:color="auto"/>
              <w:right w:val="single" w:sz="4" w:space="0" w:color="auto"/>
            </w:tcBorders>
            <w:vAlign w:val="center"/>
          </w:tcPr>
          <w:p w14:paraId="7B572929" w14:textId="59D30EAB" w:rsidR="008932A6" w:rsidRPr="008932A6" w:rsidRDefault="008932A6" w:rsidP="008932A6">
            <w:pPr>
              <w:pStyle w:val="afff4"/>
              <w:jc w:val="center"/>
              <w:rPr>
                <w:b/>
                <w:bCs/>
                <w:sz w:val="24"/>
                <w:szCs w:val="32"/>
              </w:rPr>
            </w:pPr>
            <w:r w:rsidRPr="008932A6">
              <w:rPr>
                <w:b/>
                <w:bCs/>
                <w:sz w:val="24"/>
                <w:szCs w:val="32"/>
              </w:rPr>
              <w:lastRenderedPageBreak/>
              <w:t>Медико-профилактический факультет</w:t>
            </w:r>
          </w:p>
          <w:p w14:paraId="776A2AD5" w14:textId="1AA2EDB2" w:rsidR="008932A6" w:rsidRDefault="008932A6" w:rsidP="008932A6">
            <w:pPr>
              <w:pStyle w:val="afff4"/>
              <w:jc w:val="center"/>
            </w:pPr>
            <w:r w:rsidRPr="008932A6">
              <w:t>246050, г. Гомель, ул. Ланге, 5</w:t>
            </w:r>
            <w:r>
              <w:t>,</w:t>
            </w:r>
          </w:p>
          <w:p w14:paraId="0BC9DBC5" w14:textId="56D88800" w:rsidR="008932A6" w:rsidRDefault="008932A6" w:rsidP="008932A6">
            <w:pPr>
              <w:pStyle w:val="afff4"/>
              <w:jc w:val="center"/>
            </w:pPr>
            <w:r w:rsidRPr="008932A6">
              <w:t>телефон: (</w:t>
            </w:r>
            <w:r>
              <w:t>0</w:t>
            </w:r>
            <w:r w:rsidRPr="008932A6">
              <w:t>232) 55-05-37 (декан); (</w:t>
            </w:r>
            <w:r>
              <w:t>0</w:t>
            </w:r>
            <w:r w:rsidRPr="008932A6">
              <w:t>232) 55-05-45 (деканат</w:t>
            </w:r>
            <w:r>
              <w:t>)</w:t>
            </w:r>
          </w:p>
        </w:tc>
      </w:tr>
      <w:tr w:rsidR="008312B3" w:rsidRPr="00C2254F" w14:paraId="2FA78BC2" w14:textId="77777777" w:rsidTr="008932A6">
        <w:trPr>
          <w:jc w:val="center"/>
        </w:trPr>
        <w:tc>
          <w:tcPr>
            <w:tcW w:w="1141" w:type="pct"/>
            <w:tcBorders>
              <w:top w:val="single" w:sz="4" w:space="0" w:color="auto"/>
              <w:left w:val="single" w:sz="4" w:space="0" w:color="auto"/>
              <w:bottom w:val="single" w:sz="4" w:space="0" w:color="auto"/>
              <w:right w:val="single" w:sz="4" w:space="0" w:color="auto"/>
            </w:tcBorders>
            <w:vAlign w:val="center"/>
            <w:hideMark/>
          </w:tcPr>
          <w:p w14:paraId="6DBB8415" w14:textId="77777777" w:rsidR="008312B3" w:rsidRPr="00C2254F" w:rsidRDefault="008312B3" w:rsidP="007C0798">
            <w:pPr>
              <w:pStyle w:val="afff"/>
            </w:pPr>
            <w:r w:rsidRPr="00C2254F">
              <w:t>Медико-профилактическое дело</w:t>
            </w:r>
          </w:p>
          <w:p w14:paraId="4DC70DB1" w14:textId="77777777" w:rsidR="008312B3" w:rsidRPr="00C2254F" w:rsidRDefault="008312B3" w:rsidP="007C0798">
            <w:pPr>
              <w:pStyle w:val="afff0"/>
            </w:pPr>
            <w:r w:rsidRPr="00C2254F">
              <w:t>Срок получения образования – 6 лет</w:t>
            </w:r>
          </w:p>
        </w:tc>
        <w:tc>
          <w:tcPr>
            <w:tcW w:w="1172" w:type="pct"/>
            <w:tcBorders>
              <w:top w:val="single" w:sz="4" w:space="0" w:color="auto"/>
              <w:left w:val="single" w:sz="4" w:space="0" w:color="auto"/>
              <w:bottom w:val="single" w:sz="4" w:space="0" w:color="auto"/>
              <w:right w:val="single" w:sz="4" w:space="0" w:color="auto"/>
            </w:tcBorders>
            <w:vAlign w:val="center"/>
            <w:hideMark/>
          </w:tcPr>
          <w:p w14:paraId="68652713" w14:textId="77777777" w:rsidR="008312B3" w:rsidRPr="00C2254F" w:rsidRDefault="008312B3" w:rsidP="007C0798">
            <w:pPr>
              <w:pStyle w:val="afff1"/>
            </w:pPr>
            <w:r w:rsidRPr="00C2254F">
              <w:t>7-07-0911-02</w:t>
            </w:r>
          </w:p>
        </w:tc>
        <w:tc>
          <w:tcPr>
            <w:tcW w:w="786" w:type="pct"/>
            <w:tcBorders>
              <w:top w:val="single" w:sz="4" w:space="0" w:color="auto"/>
              <w:left w:val="single" w:sz="4" w:space="0" w:color="auto"/>
              <w:bottom w:val="single" w:sz="4" w:space="0" w:color="auto"/>
              <w:right w:val="single" w:sz="4" w:space="0" w:color="auto"/>
            </w:tcBorders>
            <w:vAlign w:val="center"/>
            <w:hideMark/>
          </w:tcPr>
          <w:p w14:paraId="0B98F3B3" w14:textId="77777777" w:rsidR="008312B3" w:rsidRPr="00C2254F" w:rsidRDefault="008312B3" w:rsidP="007C0798">
            <w:pPr>
              <w:pStyle w:val="afff5"/>
            </w:pPr>
            <w:r w:rsidRPr="00C2254F">
              <w:t>Врач</w:t>
            </w:r>
          </w:p>
        </w:tc>
        <w:tc>
          <w:tcPr>
            <w:tcW w:w="606" w:type="pct"/>
            <w:tcBorders>
              <w:top w:val="single" w:sz="4" w:space="0" w:color="auto"/>
              <w:left w:val="single" w:sz="4" w:space="0" w:color="auto"/>
              <w:bottom w:val="single" w:sz="4" w:space="0" w:color="auto"/>
              <w:right w:val="single" w:sz="4" w:space="0" w:color="auto"/>
            </w:tcBorders>
            <w:vAlign w:val="center"/>
            <w:hideMark/>
          </w:tcPr>
          <w:p w14:paraId="05C9CDCF" w14:textId="77777777" w:rsidR="008312B3" w:rsidRPr="00C2254F" w:rsidRDefault="008312B3" w:rsidP="007C0798">
            <w:pPr>
              <w:pStyle w:val="afff3"/>
            </w:pPr>
            <w:r w:rsidRPr="00C2254F">
              <w:t>314 (б)</w:t>
            </w:r>
          </w:p>
          <w:p w14:paraId="29E91F05" w14:textId="77777777" w:rsidR="008312B3" w:rsidRPr="00C2254F" w:rsidRDefault="008312B3" w:rsidP="007C0798">
            <w:pPr>
              <w:pStyle w:val="afff3"/>
            </w:pPr>
            <w:r w:rsidRPr="00C2254F">
              <w:t>272 (п)</w:t>
            </w:r>
          </w:p>
        </w:tc>
        <w:tc>
          <w:tcPr>
            <w:tcW w:w="505" w:type="pct"/>
            <w:tcBorders>
              <w:top w:val="single" w:sz="4" w:space="0" w:color="auto"/>
              <w:left w:val="single" w:sz="4" w:space="0" w:color="auto"/>
              <w:bottom w:val="single" w:sz="4" w:space="0" w:color="auto"/>
              <w:right w:val="single" w:sz="4" w:space="0" w:color="auto"/>
            </w:tcBorders>
            <w:vAlign w:val="center"/>
            <w:hideMark/>
          </w:tcPr>
          <w:p w14:paraId="6F57CBB8" w14:textId="77777777" w:rsidR="008312B3" w:rsidRPr="00C2254F" w:rsidRDefault="008312B3" w:rsidP="007C0798">
            <w:pPr>
              <w:pStyle w:val="afff3"/>
            </w:pPr>
            <w:r w:rsidRPr="00C2254F">
              <w:t>40 (б)</w:t>
            </w:r>
          </w:p>
          <w:p w14:paraId="162F47EF" w14:textId="77777777" w:rsidR="008312B3" w:rsidRPr="00C2254F" w:rsidRDefault="008312B3" w:rsidP="007C0798">
            <w:pPr>
              <w:pStyle w:val="afff3"/>
            </w:pPr>
            <w:r w:rsidRPr="00C2254F">
              <w:t>25 (п)</w:t>
            </w:r>
          </w:p>
        </w:tc>
        <w:tc>
          <w:tcPr>
            <w:tcW w:w="790" w:type="pct"/>
            <w:tcBorders>
              <w:top w:val="single" w:sz="4" w:space="0" w:color="auto"/>
              <w:left w:val="single" w:sz="4" w:space="0" w:color="auto"/>
              <w:bottom w:val="single" w:sz="4" w:space="0" w:color="auto"/>
              <w:right w:val="single" w:sz="4" w:space="0" w:color="auto"/>
            </w:tcBorders>
            <w:vAlign w:val="center"/>
            <w:hideMark/>
          </w:tcPr>
          <w:p w14:paraId="2EE7597E" w14:textId="77777777" w:rsidR="008312B3" w:rsidRPr="00C2254F" w:rsidRDefault="008312B3" w:rsidP="007C0798">
            <w:pPr>
              <w:pStyle w:val="afff4"/>
            </w:pPr>
            <w:r w:rsidRPr="00C2254F">
              <w:t>Белорусский (русский) язык (ЦТ или ЦЭ)</w:t>
            </w:r>
          </w:p>
          <w:p w14:paraId="7C60FD0E" w14:textId="77777777" w:rsidR="008312B3" w:rsidRPr="00C2254F" w:rsidRDefault="008312B3" w:rsidP="007C0798">
            <w:pPr>
              <w:pStyle w:val="afff4"/>
            </w:pPr>
            <w:r w:rsidRPr="00C2254F">
              <w:t>Биология (ЦТ или ЦЭ)</w:t>
            </w:r>
          </w:p>
          <w:p w14:paraId="2FD8EA76" w14:textId="77777777" w:rsidR="008312B3" w:rsidRPr="00C2254F" w:rsidRDefault="008312B3" w:rsidP="007C0798">
            <w:pPr>
              <w:pStyle w:val="afff4"/>
            </w:pPr>
            <w:r w:rsidRPr="00C2254F">
              <w:t>Химия (ЦТ или ЦЭ)</w:t>
            </w:r>
          </w:p>
        </w:tc>
      </w:tr>
    </w:tbl>
    <w:p w14:paraId="367249A4" w14:textId="73C1E104" w:rsidR="00CA5FF6" w:rsidRPr="00C2254F" w:rsidRDefault="00CA5FF6" w:rsidP="007C0798">
      <w:pPr>
        <w:pStyle w:val="afffc"/>
      </w:pPr>
    </w:p>
    <w:p w14:paraId="62415065" w14:textId="77777777" w:rsidR="008932A6" w:rsidRDefault="008932A6" w:rsidP="007C0798">
      <w:pPr>
        <w:pStyle w:val="aff7"/>
      </w:pPr>
      <w:bookmarkStart w:id="133" w:name="_Toc7776133"/>
      <w:bookmarkStart w:id="134" w:name="_Toc167967955"/>
    </w:p>
    <w:p w14:paraId="29B52773" w14:textId="77777777" w:rsidR="008932A6" w:rsidRDefault="008932A6" w:rsidP="007C0798">
      <w:pPr>
        <w:pStyle w:val="aff7"/>
      </w:pPr>
    </w:p>
    <w:p w14:paraId="00371618" w14:textId="77777777" w:rsidR="008932A6" w:rsidRDefault="008932A6" w:rsidP="007C0798">
      <w:pPr>
        <w:pStyle w:val="aff7"/>
      </w:pPr>
    </w:p>
    <w:p w14:paraId="1C672A99" w14:textId="77777777" w:rsidR="008932A6" w:rsidRDefault="008932A6" w:rsidP="007C0798">
      <w:pPr>
        <w:pStyle w:val="aff7"/>
      </w:pPr>
    </w:p>
    <w:p w14:paraId="0FE8311B" w14:textId="77777777" w:rsidR="008932A6" w:rsidRDefault="008932A6" w:rsidP="007C0798">
      <w:pPr>
        <w:pStyle w:val="aff7"/>
      </w:pPr>
    </w:p>
    <w:p w14:paraId="643F26FC" w14:textId="77777777" w:rsidR="008932A6" w:rsidRDefault="008932A6" w:rsidP="007C0798">
      <w:pPr>
        <w:pStyle w:val="aff7"/>
      </w:pPr>
    </w:p>
    <w:p w14:paraId="301EB33D" w14:textId="77777777" w:rsidR="008932A6" w:rsidRDefault="008932A6" w:rsidP="007C0798">
      <w:pPr>
        <w:pStyle w:val="aff7"/>
      </w:pPr>
    </w:p>
    <w:p w14:paraId="3447AAF3" w14:textId="77777777" w:rsidR="008932A6" w:rsidRDefault="008932A6" w:rsidP="007C0798">
      <w:pPr>
        <w:pStyle w:val="aff7"/>
      </w:pPr>
    </w:p>
    <w:p w14:paraId="160C47A0" w14:textId="77777777" w:rsidR="008932A6" w:rsidRDefault="008932A6" w:rsidP="007C0798">
      <w:pPr>
        <w:pStyle w:val="aff7"/>
      </w:pPr>
    </w:p>
    <w:p w14:paraId="451EDBFE" w14:textId="77777777" w:rsidR="008932A6" w:rsidRDefault="008932A6" w:rsidP="007C0798">
      <w:pPr>
        <w:pStyle w:val="aff7"/>
      </w:pPr>
    </w:p>
    <w:p w14:paraId="7D911B11" w14:textId="77777777" w:rsidR="008932A6" w:rsidRDefault="008932A6" w:rsidP="007C0798">
      <w:pPr>
        <w:pStyle w:val="aff7"/>
      </w:pPr>
    </w:p>
    <w:p w14:paraId="18D147BC" w14:textId="77777777" w:rsidR="008932A6" w:rsidRDefault="008932A6" w:rsidP="007C0798">
      <w:pPr>
        <w:pStyle w:val="aff7"/>
      </w:pPr>
    </w:p>
    <w:p w14:paraId="002427C1" w14:textId="77777777" w:rsidR="008932A6" w:rsidRDefault="008932A6" w:rsidP="007C0798">
      <w:pPr>
        <w:pStyle w:val="aff7"/>
      </w:pPr>
    </w:p>
    <w:p w14:paraId="0BA284B3" w14:textId="77777777" w:rsidR="008932A6" w:rsidRDefault="008932A6" w:rsidP="007C0798">
      <w:pPr>
        <w:pStyle w:val="aff7"/>
      </w:pPr>
    </w:p>
    <w:p w14:paraId="3B8EE8B9" w14:textId="77777777" w:rsidR="008932A6" w:rsidRDefault="008932A6" w:rsidP="007C0798">
      <w:pPr>
        <w:pStyle w:val="aff7"/>
      </w:pPr>
    </w:p>
    <w:p w14:paraId="77DF95C7" w14:textId="44E90C6F" w:rsidR="008312B3" w:rsidRPr="00C2254F" w:rsidRDefault="008312B3" w:rsidP="007C0798">
      <w:pPr>
        <w:pStyle w:val="aff7"/>
      </w:pPr>
      <w:bookmarkStart w:id="135" w:name="_Toc228356757"/>
      <w:r w:rsidRPr="00C2254F">
        <w:lastRenderedPageBreak/>
        <w:t>УЧРЕЖДЕНИЕ ОБРАЗОВАНИЯ «ГОМЕЛЬСКИЙ ГОСУДАРСТВЕННЫЙ ТЕХНИЧЕСКИЙ УНИВЕРСИТЕТ ИМЕНИ П.О. СУХОГО»</w:t>
      </w:r>
      <w:bookmarkEnd w:id="133"/>
      <w:bookmarkEnd w:id="134"/>
      <w:bookmarkEnd w:id="135"/>
    </w:p>
    <w:p w14:paraId="5781F777" w14:textId="77777777" w:rsidR="008312B3" w:rsidRPr="00C2254F" w:rsidRDefault="008312B3" w:rsidP="007C0798">
      <w:pPr>
        <w:suppressAutoHyphens/>
        <w:spacing w:after="0" w:line="240" w:lineRule="auto"/>
        <w:ind w:firstLine="540"/>
        <w:jc w:val="center"/>
        <w:rPr>
          <w:rFonts w:eastAsia="Times New Roman" w:cs="Times New Roman"/>
          <w:b/>
          <w:bCs/>
          <w:lang w:eastAsia="zh-C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666BCFD3" w14:textId="77777777" w:rsidTr="008312B3">
        <w:tc>
          <w:tcPr>
            <w:tcW w:w="1526" w:type="dxa"/>
          </w:tcPr>
          <w:p w14:paraId="2FFF79F5" w14:textId="77777777" w:rsidR="008312B3" w:rsidRPr="00C2254F" w:rsidRDefault="008312B3" w:rsidP="007C0798">
            <w:pPr>
              <w:pStyle w:val="E-mail"/>
            </w:pPr>
            <w:r w:rsidRPr="00C2254F">
              <w:t>Адрес:</w:t>
            </w:r>
          </w:p>
        </w:tc>
        <w:tc>
          <w:tcPr>
            <w:tcW w:w="13148" w:type="dxa"/>
          </w:tcPr>
          <w:p w14:paraId="76F66ACA" w14:textId="77777777" w:rsidR="008312B3" w:rsidRPr="00C2254F" w:rsidRDefault="008312B3" w:rsidP="007C0798">
            <w:pPr>
              <w:pStyle w:val="e-mail0"/>
            </w:pPr>
            <w:r w:rsidRPr="00C2254F">
              <w:rPr>
                <w:lang w:eastAsia="zh-CN"/>
              </w:rPr>
              <w:t>246746, г. Гомель, пр. Октября, 48</w:t>
            </w:r>
          </w:p>
        </w:tc>
      </w:tr>
      <w:tr w:rsidR="008312B3" w:rsidRPr="00C2254F" w14:paraId="6BE831B9" w14:textId="77777777" w:rsidTr="008312B3">
        <w:tc>
          <w:tcPr>
            <w:tcW w:w="1526" w:type="dxa"/>
          </w:tcPr>
          <w:p w14:paraId="5110C903" w14:textId="77777777" w:rsidR="008312B3" w:rsidRPr="00C2254F" w:rsidRDefault="008312B3" w:rsidP="007C0798">
            <w:pPr>
              <w:pStyle w:val="E-mail"/>
            </w:pPr>
            <w:r w:rsidRPr="00C2254F">
              <w:t>Телефон:</w:t>
            </w:r>
          </w:p>
        </w:tc>
        <w:tc>
          <w:tcPr>
            <w:tcW w:w="13148" w:type="dxa"/>
          </w:tcPr>
          <w:p w14:paraId="0BFC5F7F" w14:textId="50B9BB82" w:rsidR="008312B3" w:rsidRPr="00C2254F" w:rsidRDefault="008312B3" w:rsidP="007C0798">
            <w:pPr>
              <w:pStyle w:val="e-mail0"/>
            </w:pPr>
            <w:r w:rsidRPr="00C2254F">
              <w:rPr>
                <w:lang w:eastAsia="zh-CN"/>
              </w:rPr>
              <w:t>8 (0232) 22-46-36 (приемная ректора),</w:t>
            </w:r>
            <w:r w:rsidR="00475FCB" w:rsidRPr="00475FCB">
              <w:rPr>
                <w:rFonts w:eastAsiaTheme="minorHAnsi"/>
                <w:spacing w:val="0"/>
                <w:sz w:val="28"/>
                <w:szCs w:val="28"/>
                <w:lang w:eastAsia="en-US"/>
              </w:rPr>
              <w:t xml:space="preserve"> </w:t>
            </w:r>
            <w:r w:rsidR="00475FCB" w:rsidRPr="00475FCB">
              <w:rPr>
                <w:lang w:eastAsia="zh-CN"/>
              </w:rPr>
              <w:t>+375 (25) 645-69-40,</w:t>
            </w:r>
            <w:r w:rsidRPr="00C2254F">
              <w:rPr>
                <w:lang w:eastAsia="zh-CN"/>
              </w:rPr>
              <w:t xml:space="preserve"> 8 (0232) 21-42-77 (приемная комиссия)</w:t>
            </w:r>
          </w:p>
        </w:tc>
      </w:tr>
      <w:tr w:rsidR="008312B3" w:rsidRPr="00C2254F" w14:paraId="22C7F989" w14:textId="77777777" w:rsidTr="008312B3">
        <w:tc>
          <w:tcPr>
            <w:tcW w:w="1526" w:type="dxa"/>
          </w:tcPr>
          <w:p w14:paraId="45C874F3" w14:textId="77777777" w:rsidR="008312B3" w:rsidRPr="00C2254F" w:rsidRDefault="008312B3" w:rsidP="007C0798">
            <w:pPr>
              <w:pStyle w:val="E-mail"/>
            </w:pPr>
            <w:r w:rsidRPr="00C2254F">
              <w:t>Факс:</w:t>
            </w:r>
          </w:p>
        </w:tc>
        <w:tc>
          <w:tcPr>
            <w:tcW w:w="13148" w:type="dxa"/>
          </w:tcPr>
          <w:p w14:paraId="363B7A1A" w14:textId="77777777" w:rsidR="008312B3" w:rsidRPr="00C2254F" w:rsidRDefault="008312B3" w:rsidP="007C0798">
            <w:pPr>
              <w:pStyle w:val="e-mail0"/>
            </w:pPr>
            <w:r w:rsidRPr="00C2254F">
              <w:rPr>
                <w:lang w:eastAsia="zh-CN"/>
              </w:rPr>
              <w:t>8 (0232) 26-02-87</w:t>
            </w:r>
          </w:p>
        </w:tc>
      </w:tr>
      <w:tr w:rsidR="008312B3" w:rsidRPr="00C2254F" w14:paraId="674249BF" w14:textId="77777777" w:rsidTr="008312B3">
        <w:tc>
          <w:tcPr>
            <w:tcW w:w="1526" w:type="dxa"/>
          </w:tcPr>
          <w:p w14:paraId="6CBCB82F" w14:textId="77777777" w:rsidR="008312B3" w:rsidRPr="00C2254F" w:rsidRDefault="008312B3" w:rsidP="007C0798">
            <w:pPr>
              <w:pStyle w:val="E-mail"/>
            </w:pPr>
            <w:r w:rsidRPr="00C2254F">
              <w:rPr>
                <w:lang w:val="en-US"/>
              </w:rPr>
              <w:t>Web</w:t>
            </w:r>
            <w:r w:rsidRPr="00C2254F">
              <w:t>-сайт:</w:t>
            </w:r>
          </w:p>
        </w:tc>
        <w:tc>
          <w:tcPr>
            <w:tcW w:w="13148" w:type="dxa"/>
          </w:tcPr>
          <w:p w14:paraId="1EF2E4DA" w14:textId="77777777" w:rsidR="008312B3" w:rsidRPr="00C2254F" w:rsidRDefault="003F2B80" w:rsidP="007C0798">
            <w:pPr>
              <w:pStyle w:val="e-mail0"/>
              <w:rPr>
                <w:color w:val="000000" w:themeColor="text1"/>
              </w:rPr>
            </w:pPr>
            <w:hyperlink r:id="rId84" w:history="1">
              <w:r w:rsidR="008312B3" w:rsidRPr="00C2254F">
                <w:rPr>
                  <w:rStyle w:val="a3"/>
                  <w:color w:val="000000" w:themeColor="text1"/>
                  <w:lang w:val="en-US" w:eastAsia="zh-CN"/>
                </w:rPr>
                <w:t>www</w:t>
              </w:r>
              <w:r w:rsidR="008312B3" w:rsidRPr="00C2254F">
                <w:rPr>
                  <w:rStyle w:val="a3"/>
                  <w:color w:val="000000" w:themeColor="text1"/>
                  <w:lang w:eastAsia="zh-CN"/>
                </w:rPr>
                <w:t>.</w:t>
              </w:r>
              <w:proofErr w:type="spellStart"/>
              <w:r w:rsidR="008312B3" w:rsidRPr="00C2254F">
                <w:rPr>
                  <w:rStyle w:val="a3"/>
                  <w:color w:val="000000" w:themeColor="text1"/>
                  <w:lang w:val="en-US" w:eastAsia="zh-CN"/>
                </w:rPr>
                <w:t>gstu</w:t>
              </w:r>
              <w:proofErr w:type="spellEnd"/>
              <w:r w:rsidR="008312B3" w:rsidRPr="00C2254F">
                <w:rPr>
                  <w:rStyle w:val="a3"/>
                  <w:color w:val="000000" w:themeColor="text1"/>
                  <w:lang w:eastAsia="zh-CN"/>
                </w:rPr>
                <w:t>.</w:t>
              </w:r>
              <w:r w:rsidR="008312B3" w:rsidRPr="00C2254F">
                <w:rPr>
                  <w:rStyle w:val="a3"/>
                  <w:color w:val="000000" w:themeColor="text1"/>
                  <w:lang w:val="en-US" w:eastAsia="zh-CN"/>
                </w:rPr>
                <w:t>by</w:t>
              </w:r>
            </w:hyperlink>
          </w:p>
        </w:tc>
      </w:tr>
      <w:tr w:rsidR="008312B3" w:rsidRPr="00C2254F" w14:paraId="5DA3177C" w14:textId="77777777" w:rsidTr="008312B3">
        <w:tc>
          <w:tcPr>
            <w:tcW w:w="1526" w:type="dxa"/>
          </w:tcPr>
          <w:p w14:paraId="75141A52"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1F42B83F" w14:textId="2DBE4001" w:rsidR="008312B3" w:rsidRPr="00C2254F" w:rsidRDefault="008312B3" w:rsidP="007C0798">
            <w:pPr>
              <w:pStyle w:val="e-mail0"/>
              <w:rPr>
                <w:color w:val="000000" w:themeColor="text1"/>
              </w:rPr>
            </w:pPr>
            <w:r w:rsidRPr="00C2254F">
              <w:t>prkom@gstu.by (приемная комиссия)</w:t>
            </w:r>
          </w:p>
        </w:tc>
      </w:tr>
    </w:tbl>
    <w:p w14:paraId="54C8DEA4" w14:textId="77777777" w:rsidR="008312B3" w:rsidRPr="00C2254F" w:rsidRDefault="008312B3" w:rsidP="007C0798">
      <w:pPr>
        <w:suppressAutoHyphens/>
        <w:spacing w:after="0" w:line="240" w:lineRule="auto"/>
        <w:ind w:firstLine="540"/>
        <w:jc w:val="center"/>
        <w:rPr>
          <w:rFonts w:eastAsia="Times New Roman" w:cs="Times New Roman"/>
          <w:b/>
          <w:bCs/>
          <w:lang w:eastAsia="zh-CN"/>
        </w:rPr>
      </w:pPr>
    </w:p>
    <w:p w14:paraId="39121750" w14:textId="77777777" w:rsidR="008312B3" w:rsidRPr="00C2254F" w:rsidRDefault="008312B3" w:rsidP="007C0798">
      <w:pPr>
        <w:tabs>
          <w:tab w:val="left" w:pos="1560"/>
        </w:tabs>
        <w:suppressAutoHyphens/>
        <w:spacing w:after="0" w:line="240" w:lineRule="auto"/>
        <w:rPr>
          <w:rFonts w:eastAsia="Times New Roman" w:cs="Times New Roman"/>
          <w:color w:val="FF0000"/>
          <w:lang w:eastAsia="zh-CN"/>
        </w:rPr>
      </w:pPr>
    </w:p>
    <w:p w14:paraId="06153AD2" w14:textId="77777777" w:rsidR="008312B3" w:rsidRPr="00C2254F" w:rsidRDefault="008312B3" w:rsidP="007C0798">
      <w:pPr>
        <w:pStyle w:val="affc"/>
        <w:rPr>
          <w:lang w:eastAsia="zh-CN"/>
        </w:rPr>
      </w:pPr>
      <w:r w:rsidRPr="00C2254F">
        <w:rPr>
          <w:lang w:eastAsia="zh-CN"/>
        </w:rPr>
        <w:t>Дневная форма получения образования</w:t>
      </w:r>
    </w:p>
    <w:p w14:paraId="777E4D32" w14:textId="77777777" w:rsidR="008312B3" w:rsidRPr="00C2254F" w:rsidRDefault="008312B3" w:rsidP="007C0798">
      <w:pPr>
        <w:pStyle w:val="affa"/>
      </w:pPr>
      <w:r w:rsidRPr="00C2254F">
        <w:t>за счет средств бюджета (б) и платной основе (п)</w:t>
      </w:r>
    </w:p>
    <w:p w14:paraId="43647F3C" w14:textId="77777777" w:rsidR="008312B3" w:rsidRPr="00C2254F" w:rsidRDefault="008312B3" w:rsidP="007C0798">
      <w:pPr>
        <w:pStyle w:val="affa"/>
        <w:rPr>
          <w:i/>
        </w:rPr>
      </w:pPr>
      <w:r w:rsidRPr="00C2254F">
        <w:t>полный срок получения образования</w:t>
      </w:r>
    </w:p>
    <w:tbl>
      <w:tblPr>
        <w:tblW w:w="14601" w:type="dxa"/>
        <w:tblInd w:w="-5" w:type="dxa"/>
        <w:tblLayout w:type="fixed"/>
        <w:tblLook w:val="0000" w:firstRow="0" w:lastRow="0" w:firstColumn="0" w:lastColumn="0" w:noHBand="0" w:noVBand="0"/>
      </w:tblPr>
      <w:tblGrid>
        <w:gridCol w:w="3686"/>
        <w:gridCol w:w="2551"/>
        <w:gridCol w:w="2694"/>
        <w:gridCol w:w="1275"/>
        <w:gridCol w:w="1134"/>
        <w:gridCol w:w="3261"/>
      </w:tblGrid>
      <w:tr w:rsidR="008312B3" w:rsidRPr="00C2254F" w14:paraId="5D671A84" w14:textId="77777777" w:rsidTr="008312B3">
        <w:trPr>
          <w:cantSplit/>
          <w:trHeight w:val="23"/>
          <w:tblHeader/>
        </w:trPr>
        <w:tc>
          <w:tcPr>
            <w:tcW w:w="3686" w:type="dxa"/>
            <w:tcBorders>
              <w:top w:val="single" w:sz="4" w:space="0" w:color="000000"/>
              <w:left w:val="single" w:sz="4" w:space="0" w:color="000000"/>
              <w:bottom w:val="single" w:sz="4" w:space="0" w:color="000000"/>
            </w:tcBorders>
            <w:shd w:val="clear" w:color="auto" w:fill="auto"/>
            <w:vAlign w:val="center"/>
          </w:tcPr>
          <w:p w14:paraId="0171F53F" w14:textId="77777777" w:rsidR="008312B3" w:rsidRPr="00C2254F" w:rsidRDefault="008312B3" w:rsidP="007C0798">
            <w:pPr>
              <w:pStyle w:val="affb"/>
            </w:pPr>
            <w:r w:rsidRPr="00C2254F">
              <w:t>Наименование специальности,</w:t>
            </w:r>
          </w:p>
          <w:p w14:paraId="0BDA1A34" w14:textId="77777777" w:rsidR="008312B3" w:rsidRPr="00C2254F" w:rsidRDefault="008312B3" w:rsidP="007C0798">
            <w:pPr>
              <w:pStyle w:val="affb"/>
            </w:pPr>
            <w:r w:rsidRPr="00C2254F">
              <w:t>направления специальности,</w:t>
            </w:r>
          </w:p>
          <w:p w14:paraId="492BE5BA" w14:textId="77777777" w:rsidR="008312B3" w:rsidRPr="00C2254F" w:rsidRDefault="008312B3" w:rsidP="007C0798">
            <w:pPr>
              <w:pStyle w:val="affb"/>
            </w:pPr>
            <w:r w:rsidRPr="00C2254F">
              <w:t>специализации</w:t>
            </w:r>
          </w:p>
          <w:p w14:paraId="3418F5B0" w14:textId="77777777" w:rsidR="008312B3" w:rsidRPr="00C2254F" w:rsidRDefault="008312B3" w:rsidP="007C0798">
            <w:pPr>
              <w:pStyle w:val="affb"/>
            </w:pPr>
            <w:r w:rsidRPr="00C2254F">
              <w:t>Срок получения образования</w:t>
            </w:r>
          </w:p>
        </w:tc>
        <w:tc>
          <w:tcPr>
            <w:tcW w:w="2551" w:type="dxa"/>
            <w:tcBorders>
              <w:top w:val="single" w:sz="4" w:space="0" w:color="000000"/>
              <w:left w:val="single" w:sz="4" w:space="0" w:color="000000"/>
              <w:bottom w:val="single" w:sz="4" w:space="0" w:color="000000"/>
            </w:tcBorders>
            <w:shd w:val="clear" w:color="auto" w:fill="auto"/>
            <w:vAlign w:val="center"/>
          </w:tcPr>
          <w:p w14:paraId="3C962C51"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4" w:type="dxa"/>
            <w:tcBorders>
              <w:top w:val="single" w:sz="4" w:space="0" w:color="000000"/>
              <w:left w:val="single" w:sz="4" w:space="0" w:color="000000"/>
              <w:bottom w:val="single" w:sz="4" w:space="0" w:color="000000"/>
            </w:tcBorders>
            <w:shd w:val="clear" w:color="auto" w:fill="auto"/>
            <w:vAlign w:val="center"/>
          </w:tcPr>
          <w:p w14:paraId="682EEEEC" w14:textId="77777777" w:rsidR="008312B3" w:rsidRPr="00C2254F" w:rsidRDefault="008312B3" w:rsidP="007C0798">
            <w:pPr>
              <w:pStyle w:val="affb"/>
            </w:pPr>
            <w:r w:rsidRPr="00C2254F">
              <w:t>Квалификация специалиста</w:t>
            </w:r>
          </w:p>
        </w:tc>
        <w:tc>
          <w:tcPr>
            <w:tcW w:w="1275" w:type="dxa"/>
            <w:tcBorders>
              <w:top w:val="single" w:sz="4" w:space="0" w:color="000000"/>
              <w:left w:val="single" w:sz="4" w:space="0" w:color="000000"/>
              <w:bottom w:val="single" w:sz="4" w:space="0" w:color="000000"/>
            </w:tcBorders>
            <w:shd w:val="clear" w:color="auto" w:fill="auto"/>
            <w:vAlign w:val="center"/>
          </w:tcPr>
          <w:p w14:paraId="6B90C938" w14:textId="77777777" w:rsidR="008312B3" w:rsidRPr="00C2254F" w:rsidRDefault="008312B3" w:rsidP="007C0798">
            <w:pPr>
              <w:pStyle w:val="affb"/>
            </w:pPr>
            <w:r w:rsidRPr="00C2254F">
              <w:t>Проходной балл</w:t>
            </w:r>
          </w:p>
          <w:p w14:paraId="2C84625B" w14:textId="77CAB1F9" w:rsidR="008312B3" w:rsidRPr="00C2254F" w:rsidRDefault="008312B3" w:rsidP="007C0798">
            <w:pPr>
              <w:pStyle w:val="affb"/>
            </w:pPr>
            <w:r w:rsidRPr="00C2254F">
              <w:rPr>
                <w:lang w:val="en-US"/>
              </w:rPr>
              <w:t>202</w:t>
            </w:r>
            <w:r w:rsidR="00475FCB">
              <w:t>5</w:t>
            </w:r>
            <w:r w:rsidRPr="00C2254F">
              <w:rPr>
                <w:lang w:val="en-US"/>
              </w:rPr>
              <w:t xml:space="preserve"> </w:t>
            </w:r>
            <w:r w:rsidRPr="00C2254F">
              <w:t>года</w:t>
            </w:r>
          </w:p>
        </w:tc>
        <w:tc>
          <w:tcPr>
            <w:tcW w:w="1134" w:type="dxa"/>
            <w:tcBorders>
              <w:top w:val="single" w:sz="4" w:space="0" w:color="000000"/>
              <w:left w:val="single" w:sz="4" w:space="0" w:color="000000"/>
              <w:bottom w:val="single" w:sz="4" w:space="0" w:color="000000"/>
            </w:tcBorders>
            <w:shd w:val="clear" w:color="auto" w:fill="auto"/>
            <w:vAlign w:val="center"/>
          </w:tcPr>
          <w:p w14:paraId="6DBDFE05" w14:textId="77777777" w:rsidR="008312B3" w:rsidRPr="00C2254F" w:rsidRDefault="008312B3" w:rsidP="007C0798">
            <w:pPr>
              <w:pStyle w:val="affb"/>
            </w:pPr>
            <w:r w:rsidRPr="00C2254F">
              <w:t>План приема</w:t>
            </w:r>
          </w:p>
          <w:p w14:paraId="2CC6F22A" w14:textId="326A98D2" w:rsidR="008312B3" w:rsidRPr="00C2254F" w:rsidRDefault="008312B3" w:rsidP="007C0798">
            <w:pPr>
              <w:pStyle w:val="affb"/>
            </w:pPr>
            <w:r w:rsidRPr="00C2254F">
              <w:t>202</w:t>
            </w:r>
            <w:r w:rsidR="00475FCB">
              <w:t>6</w:t>
            </w:r>
            <w:r w:rsidRPr="00C2254F">
              <w:t xml:space="preserve"> года</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501E8" w14:textId="77777777" w:rsidR="008312B3" w:rsidRPr="00C2254F" w:rsidRDefault="008312B3" w:rsidP="007C0798">
            <w:pPr>
              <w:pStyle w:val="affb"/>
            </w:pPr>
            <w:r w:rsidRPr="00C2254F">
              <w:t>Вступительные испытания</w:t>
            </w:r>
          </w:p>
        </w:tc>
      </w:tr>
      <w:tr w:rsidR="008312B3" w:rsidRPr="00C2254F" w14:paraId="05114B9F" w14:textId="77777777" w:rsidTr="008312B3">
        <w:trPr>
          <w:cantSplit/>
          <w:trHeight w:val="823"/>
        </w:trPr>
        <w:tc>
          <w:tcPr>
            <w:tcW w:w="14601" w:type="dxa"/>
            <w:gridSpan w:val="6"/>
            <w:tcBorders>
              <w:left w:val="single" w:sz="4" w:space="0" w:color="000000"/>
              <w:bottom w:val="single" w:sz="4" w:space="0" w:color="auto"/>
              <w:right w:val="single" w:sz="4" w:space="0" w:color="000000"/>
            </w:tcBorders>
            <w:shd w:val="clear" w:color="auto" w:fill="auto"/>
          </w:tcPr>
          <w:p w14:paraId="57710FBF" w14:textId="77777777" w:rsidR="008312B3" w:rsidRPr="00C2254F" w:rsidRDefault="008312B3" w:rsidP="007C0798">
            <w:pPr>
              <w:pStyle w:val="affc"/>
              <w:rPr>
                <w:lang w:eastAsia="zh-CN"/>
              </w:rPr>
            </w:pPr>
            <w:r w:rsidRPr="00C2254F">
              <w:t>Энергетический факультет</w:t>
            </w:r>
          </w:p>
          <w:p w14:paraId="2775EB67" w14:textId="3C105EE1" w:rsidR="008312B3" w:rsidRPr="00C2254F" w:rsidRDefault="008312B3" w:rsidP="007C0798">
            <w:pPr>
              <w:pStyle w:val="affd"/>
              <w:rPr>
                <w:lang w:eastAsia="zh-CN"/>
              </w:rPr>
            </w:pPr>
            <w:r w:rsidRPr="00C2254F">
              <w:t>246746, г. Гомель, пр. Октября, 48, корпус №2, кабинет 311</w:t>
            </w:r>
          </w:p>
          <w:p w14:paraId="71D4A029" w14:textId="5B14B51A" w:rsidR="008312B3" w:rsidRPr="00C2254F" w:rsidRDefault="008312B3" w:rsidP="007C0798">
            <w:pPr>
              <w:pStyle w:val="affd"/>
            </w:pPr>
            <w:r w:rsidRPr="00C2254F">
              <w:t>тел.: (0232) 20-48-83</w:t>
            </w:r>
          </w:p>
        </w:tc>
      </w:tr>
      <w:tr w:rsidR="008312B3" w:rsidRPr="00C2254F" w14:paraId="55523593" w14:textId="77777777" w:rsidTr="008312B3">
        <w:trPr>
          <w:cantSplit/>
          <w:trHeight w:val="697"/>
        </w:trPr>
        <w:tc>
          <w:tcPr>
            <w:tcW w:w="3686" w:type="dxa"/>
            <w:tcBorders>
              <w:left w:val="single" w:sz="4" w:space="0" w:color="000000"/>
              <w:bottom w:val="single" w:sz="4" w:space="0" w:color="000000"/>
            </w:tcBorders>
            <w:shd w:val="clear" w:color="auto" w:fill="auto"/>
            <w:vAlign w:val="center"/>
          </w:tcPr>
          <w:p w14:paraId="038EB6A8" w14:textId="77777777" w:rsidR="008312B3" w:rsidRPr="00C2254F" w:rsidRDefault="008312B3" w:rsidP="007C0798">
            <w:pPr>
              <w:pStyle w:val="afff"/>
              <w:rPr>
                <w:lang w:eastAsia="zh-CN"/>
              </w:rPr>
            </w:pPr>
            <w:r w:rsidRPr="00C2254F">
              <w:rPr>
                <w:lang w:eastAsia="zh-CN"/>
              </w:rPr>
              <w:t>Электроэнергетика и электротехника</w:t>
            </w:r>
          </w:p>
          <w:p w14:paraId="1501FEBC" w14:textId="77777777" w:rsidR="008312B3" w:rsidRPr="00C2254F" w:rsidRDefault="008312B3" w:rsidP="007C0798">
            <w:pPr>
              <w:pStyle w:val="afff"/>
              <w:rPr>
                <w:lang w:eastAsia="ru-RU"/>
              </w:rPr>
            </w:pPr>
            <w:r w:rsidRPr="00C2254F">
              <w:rPr>
                <w:i/>
                <w:lang w:eastAsia="zh-CN"/>
              </w:rPr>
              <w:t>Срок получения образования – 5 лет</w:t>
            </w:r>
          </w:p>
        </w:tc>
        <w:tc>
          <w:tcPr>
            <w:tcW w:w="2551" w:type="dxa"/>
            <w:tcBorders>
              <w:left w:val="single" w:sz="4" w:space="0" w:color="000000"/>
              <w:bottom w:val="single" w:sz="4" w:space="0" w:color="000000"/>
            </w:tcBorders>
            <w:shd w:val="clear" w:color="auto" w:fill="auto"/>
            <w:vAlign w:val="center"/>
          </w:tcPr>
          <w:p w14:paraId="08963284" w14:textId="77777777" w:rsidR="008312B3" w:rsidRPr="00C2254F" w:rsidRDefault="008312B3" w:rsidP="007C0798">
            <w:pPr>
              <w:snapToGrid w:val="0"/>
              <w:spacing w:after="0" w:line="264" w:lineRule="auto"/>
              <w:jc w:val="center"/>
            </w:pPr>
            <w:r w:rsidRPr="00C2254F">
              <w:rPr>
                <w:sz w:val="20"/>
                <w:szCs w:val="20"/>
              </w:rPr>
              <w:t>7-07-0712-01</w:t>
            </w:r>
          </w:p>
        </w:tc>
        <w:tc>
          <w:tcPr>
            <w:tcW w:w="2694" w:type="dxa"/>
            <w:tcBorders>
              <w:left w:val="single" w:sz="4" w:space="0" w:color="000000"/>
              <w:bottom w:val="single" w:sz="4" w:space="0" w:color="000000"/>
            </w:tcBorders>
            <w:shd w:val="clear" w:color="auto" w:fill="auto"/>
            <w:vAlign w:val="center"/>
          </w:tcPr>
          <w:p w14:paraId="051C989F" w14:textId="77777777" w:rsidR="008312B3" w:rsidRPr="00C2254F" w:rsidRDefault="008312B3" w:rsidP="007C0798">
            <w:pPr>
              <w:spacing w:after="0"/>
              <w:jc w:val="center"/>
            </w:pPr>
            <w:r w:rsidRPr="00C2254F">
              <w:rPr>
                <w:sz w:val="20"/>
                <w:szCs w:val="20"/>
              </w:rPr>
              <w:t>Инженер-энергетик</w:t>
            </w:r>
          </w:p>
        </w:tc>
        <w:tc>
          <w:tcPr>
            <w:tcW w:w="1275" w:type="dxa"/>
            <w:tcBorders>
              <w:top w:val="single" w:sz="4" w:space="0" w:color="000000"/>
              <w:left w:val="single" w:sz="4" w:space="0" w:color="000000"/>
              <w:bottom w:val="single" w:sz="4" w:space="0" w:color="000000"/>
            </w:tcBorders>
            <w:shd w:val="clear" w:color="auto" w:fill="auto"/>
            <w:vAlign w:val="center"/>
          </w:tcPr>
          <w:p w14:paraId="3517B4C0" w14:textId="1F261ACD" w:rsidR="008312B3" w:rsidRPr="00C2254F" w:rsidRDefault="008312B3" w:rsidP="007C0798">
            <w:pPr>
              <w:spacing w:after="0"/>
              <w:jc w:val="center"/>
              <w:rPr>
                <w:sz w:val="20"/>
                <w:szCs w:val="20"/>
              </w:rPr>
            </w:pPr>
            <w:r w:rsidRPr="00C2254F">
              <w:rPr>
                <w:sz w:val="20"/>
                <w:szCs w:val="20"/>
                <w:lang w:val="en-US"/>
              </w:rPr>
              <w:t>2</w:t>
            </w:r>
            <w:r w:rsidR="00475FCB">
              <w:rPr>
                <w:sz w:val="20"/>
                <w:szCs w:val="20"/>
              </w:rPr>
              <w:t>88</w:t>
            </w:r>
            <w:r w:rsidRPr="00C2254F">
              <w:rPr>
                <w:sz w:val="20"/>
                <w:szCs w:val="20"/>
              </w:rPr>
              <w:t xml:space="preserve"> (б)  </w:t>
            </w:r>
          </w:p>
        </w:tc>
        <w:tc>
          <w:tcPr>
            <w:tcW w:w="1134" w:type="dxa"/>
            <w:tcBorders>
              <w:left w:val="single" w:sz="4" w:space="0" w:color="000000"/>
              <w:bottom w:val="single" w:sz="4" w:space="0" w:color="000000"/>
            </w:tcBorders>
            <w:shd w:val="clear" w:color="auto" w:fill="auto"/>
            <w:vAlign w:val="center"/>
          </w:tcPr>
          <w:p w14:paraId="697DEAEF" w14:textId="77777777" w:rsidR="008312B3" w:rsidRPr="00C2254F" w:rsidRDefault="008312B3" w:rsidP="007C0798">
            <w:pPr>
              <w:snapToGrid w:val="0"/>
              <w:spacing w:after="0"/>
              <w:jc w:val="center"/>
              <w:rPr>
                <w:sz w:val="20"/>
                <w:szCs w:val="20"/>
              </w:rPr>
            </w:pPr>
            <w:r w:rsidRPr="00C2254F">
              <w:rPr>
                <w:sz w:val="20"/>
                <w:szCs w:val="20"/>
              </w:rPr>
              <w:t>58 (б)</w:t>
            </w:r>
          </w:p>
        </w:tc>
        <w:tc>
          <w:tcPr>
            <w:tcW w:w="3261" w:type="dxa"/>
            <w:tcBorders>
              <w:left w:val="single" w:sz="4" w:space="0" w:color="000000"/>
              <w:bottom w:val="single" w:sz="4" w:space="0" w:color="auto"/>
              <w:right w:val="single" w:sz="4" w:space="0" w:color="000000"/>
            </w:tcBorders>
            <w:shd w:val="clear" w:color="auto" w:fill="auto"/>
            <w:vAlign w:val="center"/>
          </w:tcPr>
          <w:p w14:paraId="1EAAD414" w14:textId="77777777" w:rsidR="008312B3" w:rsidRPr="00C2254F" w:rsidRDefault="008312B3" w:rsidP="007C0798">
            <w:pPr>
              <w:pStyle w:val="afff4"/>
              <w:rPr>
                <w:rFonts w:eastAsia="Times New Roman"/>
                <w:lang w:eastAsia="zh-CN"/>
              </w:rPr>
            </w:pPr>
            <w:r w:rsidRPr="00C2254F">
              <w:t xml:space="preserve">Белорусский (русский) язык </w:t>
            </w:r>
            <w:r w:rsidRPr="00C2254F">
              <w:rPr>
                <w:rFonts w:eastAsia="Times New Roman"/>
                <w:lang w:eastAsia="zh-CN"/>
              </w:rPr>
              <w:t>(ЦТ</w:t>
            </w:r>
            <w:r w:rsidRPr="00C2254F">
              <w:t xml:space="preserve"> или ЦЭ</w:t>
            </w:r>
            <w:r w:rsidRPr="00C2254F">
              <w:rPr>
                <w:rFonts w:eastAsia="Times New Roman"/>
                <w:lang w:eastAsia="zh-CN"/>
              </w:rPr>
              <w:t>)</w:t>
            </w:r>
          </w:p>
          <w:p w14:paraId="1A96C368" w14:textId="77777777" w:rsidR="008312B3" w:rsidRPr="00C2254F" w:rsidRDefault="008312B3" w:rsidP="007C0798">
            <w:pPr>
              <w:pStyle w:val="afff4"/>
            </w:pPr>
            <w:r w:rsidRPr="00C2254F">
              <w:t xml:space="preserve">Математика </w:t>
            </w:r>
            <w:r w:rsidRPr="00C2254F">
              <w:rPr>
                <w:rFonts w:eastAsia="Times New Roman"/>
                <w:lang w:eastAsia="zh-CN"/>
              </w:rPr>
              <w:t xml:space="preserve">(ЦТ </w:t>
            </w:r>
            <w:r w:rsidRPr="00C2254F">
              <w:t>или ЦЭ</w:t>
            </w:r>
            <w:r w:rsidRPr="00C2254F">
              <w:rPr>
                <w:rFonts w:eastAsia="Times New Roman"/>
                <w:lang w:eastAsia="zh-CN"/>
              </w:rPr>
              <w:t>)</w:t>
            </w:r>
          </w:p>
          <w:p w14:paraId="24D332D7" w14:textId="77777777" w:rsidR="008312B3" w:rsidRPr="00C2254F" w:rsidRDefault="008312B3" w:rsidP="007C0798">
            <w:pPr>
              <w:pStyle w:val="afff4"/>
            </w:pPr>
            <w:r w:rsidRPr="00C2254F">
              <w:t xml:space="preserve">Физика </w:t>
            </w:r>
            <w:r w:rsidRPr="00C2254F">
              <w:rPr>
                <w:rFonts w:eastAsia="Times New Roman"/>
                <w:lang w:eastAsia="zh-CN"/>
              </w:rPr>
              <w:t>(ЦТ</w:t>
            </w:r>
            <w:r w:rsidRPr="00C2254F">
              <w:t xml:space="preserve"> или ЦЭ</w:t>
            </w:r>
            <w:r w:rsidRPr="00C2254F">
              <w:rPr>
                <w:rFonts w:eastAsia="Times New Roman"/>
                <w:lang w:eastAsia="zh-CN"/>
              </w:rPr>
              <w:t>)</w:t>
            </w:r>
          </w:p>
        </w:tc>
      </w:tr>
      <w:tr w:rsidR="008312B3" w:rsidRPr="00C2254F" w14:paraId="6A2E7376" w14:textId="77777777" w:rsidTr="008312B3">
        <w:trPr>
          <w:cantSplit/>
          <w:trHeight w:val="23"/>
        </w:trPr>
        <w:tc>
          <w:tcPr>
            <w:tcW w:w="3686" w:type="dxa"/>
            <w:tcBorders>
              <w:left w:val="single" w:sz="4" w:space="0" w:color="000000"/>
              <w:bottom w:val="single" w:sz="4" w:space="0" w:color="000000"/>
            </w:tcBorders>
            <w:shd w:val="clear" w:color="auto" w:fill="auto"/>
            <w:vAlign w:val="center"/>
          </w:tcPr>
          <w:p w14:paraId="4DDE2F94" w14:textId="77777777" w:rsidR="008312B3" w:rsidRPr="00C2254F" w:rsidRDefault="008312B3" w:rsidP="007C0798">
            <w:pPr>
              <w:spacing w:after="0"/>
            </w:pPr>
            <w:r w:rsidRPr="00C2254F">
              <w:rPr>
                <w:rFonts w:eastAsia="Courier New"/>
                <w:color w:val="000000"/>
                <w:sz w:val="20"/>
                <w:szCs w:val="20"/>
              </w:rPr>
              <w:t>Теплоэнергетика и теплотехника</w:t>
            </w:r>
          </w:p>
          <w:p w14:paraId="5FD41F2C" w14:textId="77777777" w:rsidR="008312B3" w:rsidRPr="00C2254F" w:rsidRDefault="008312B3" w:rsidP="007C0798">
            <w:pPr>
              <w:spacing w:after="0"/>
            </w:pPr>
            <w:r w:rsidRPr="00C2254F">
              <w:rPr>
                <w:i/>
                <w:sz w:val="20"/>
                <w:szCs w:val="20"/>
              </w:rPr>
              <w:t>Срок получения образования – 5 лет</w:t>
            </w:r>
          </w:p>
        </w:tc>
        <w:tc>
          <w:tcPr>
            <w:tcW w:w="2551" w:type="dxa"/>
            <w:tcBorders>
              <w:left w:val="single" w:sz="4" w:space="0" w:color="000000"/>
              <w:bottom w:val="single" w:sz="4" w:space="0" w:color="000000"/>
            </w:tcBorders>
            <w:shd w:val="clear" w:color="auto" w:fill="auto"/>
            <w:vAlign w:val="center"/>
          </w:tcPr>
          <w:p w14:paraId="67BCD617" w14:textId="77777777" w:rsidR="008312B3" w:rsidRPr="00C2254F" w:rsidRDefault="008312B3" w:rsidP="007C0798">
            <w:pPr>
              <w:snapToGrid w:val="0"/>
              <w:spacing w:after="0" w:line="264" w:lineRule="auto"/>
              <w:jc w:val="center"/>
            </w:pPr>
            <w:r w:rsidRPr="00C2254F">
              <w:rPr>
                <w:sz w:val="20"/>
                <w:szCs w:val="20"/>
              </w:rPr>
              <w:t>7-07-0712-02</w:t>
            </w:r>
          </w:p>
        </w:tc>
        <w:tc>
          <w:tcPr>
            <w:tcW w:w="2694" w:type="dxa"/>
            <w:tcBorders>
              <w:left w:val="single" w:sz="4" w:space="0" w:color="000000"/>
              <w:bottom w:val="single" w:sz="4" w:space="0" w:color="000000"/>
            </w:tcBorders>
            <w:shd w:val="clear" w:color="auto" w:fill="auto"/>
            <w:vAlign w:val="center"/>
          </w:tcPr>
          <w:p w14:paraId="526E1AE7" w14:textId="77777777" w:rsidR="008312B3" w:rsidRPr="00C2254F" w:rsidRDefault="008312B3" w:rsidP="007C0798">
            <w:pPr>
              <w:spacing w:after="0"/>
              <w:jc w:val="center"/>
            </w:pPr>
            <w:r w:rsidRPr="00C2254F">
              <w:rPr>
                <w:sz w:val="20"/>
                <w:szCs w:val="20"/>
              </w:rPr>
              <w:t>Инженер-энергетик</w:t>
            </w:r>
          </w:p>
        </w:tc>
        <w:tc>
          <w:tcPr>
            <w:tcW w:w="1275" w:type="dxa"/>
            <w:tcBorders>
              <w:top w:val="single" w:sz="4" w:space="0" w:color="000000"/>
              <w:left w:val="single" w:sz="4" w:space="0" w:color="000000"/>
              <w:bottom w:val="single" w:sz="4" w:space="0" w:color="000000"/>
            </w:tcBorders>
            <w:shd w:val="clear" w:color="auto" w:fill="auto"/>
            <w:vAlign w:val="center"/>
          </w:tcPr>
          <w:p w14:paraId="650AF4FF" w14:textId="5838709A" w:rsidR="008312B3" w:rsidRPr="00C2254F" w:rsidRDefault="008312B3" w:rsidP="007C0798">
            <w:pPr>
              <w:spacing w:after="0"/>
              <w:jc w:val="center"/>
              <w:rPr>
                <w:sz w:val="20"/>
                <w:szCs w:val="20"/>
              </w:rPr>
            </w:pPr>
            <w:r w:rsidRPr="00C2254F">
              <w:rPr>
                <w:sz w:val="20"/>
                <w:szCs w:val="20"/>
                <w:lang w:val="en-US"/>
              </w:rPr>
              <w:t>2</w:t>
            </w:r>
            <w:r w:rsidR="00475FCB">
              <w:rPr>
                <w:sz w:val="20"/>
                <w:szCs w:val="20"/>
              </w:rPr>
              <w:t>52</w:t>
            </w:r>
            <w:r w:rsidRPr="00C2254F">
              <w:rPr>
                <w:sz w:val="20"/>
                <w:szCs w:val="20"/>
              </w:rPr>
              <w:t xml:space="preserve"> (б) </w:t>
            </w:r>
          </w:p>
        </w:tc>
        <w:tc>
          <w:tcPr>
            <w:tcW w:w="1134" w:type="dxa"/>
            <w:tcBorders>
              <w:left w:val="single" w:sz="4" w:space="0" w:color="000000"/>
              <w:bottom w:val="single" w:sz="4" w:space="0" w:color="auto"/>
            </w:tcBorders>
            <w:shd w:val="clear" w:color="auto" w:fill="auto"/>
            <w:vAlign w:val="center"/>
          </w:tcPr>
          <w:p w14:paraId="7065B5BF" w14:textId="4B71792C" w:rsidR="008312B3" w:rsidRPr="00C2254F" w:rsidRDefault="008312B3" w:rsidP="007C0798">
            <w:pPr>
              <w:snapToGrid w:val="0"/>
              <w:spacing w:after="0"/>
              <w:jc w:val="center"/>
              <w:rPr>
                <w:sz w:val="20"/>
                <w:szCs w:val="20"/>
              </w:rPr>
            </w:pPr>
            <w:r w:rsidRPr="00C2254F">
              <w:rPr>
                <w:sz w:val="20"/>
                <w:szCs w:val="20"/>
              </w:rPr>
              <w:t>5</w:t>
            </w:r>
            <w:r w:rsidR="00475FCB">
              <w:rPr>
                <w:sz w:val="20"/>
                <w:szCs w:val="20"/>
              </w:rPr>
              <w:t>0</w:t>
            </w:r>
            <w:r w:rsidRPr="00C2254F">
              <w:rPr>
                <w:sz w:val="20"/>
                <w:szCs w:val="20"/>
              </w:rPr>
              <w:t xml:space="preserve"> (б)</w:t>
            </w:r>
          </w:p>
        </w:tc>
        <w:tc>
          <w:tcPr>
            <w:tcW w:w="3261" w:type="dxa"/>
            <w:tcBorders>
              <w:top w:val="single" w:sz="4" w:space="0" w:color="auto"/>
              <w:left w:val="single" w:sz="4" w:space="0" w:color="000000"/>
              <w:bottom w:val="single" w:sz="4" w:space="0" w:color="auto"/>
              <w:right w:val="single" w:sz="4" w:space="0" w:color="000000"/>
            </w:tcBorders>
            <w:shd w:val="clear" w:color="auto" w:fill="auto"/>
          </w:tcPr>
          <w:p w14:paraId="08FA5BCC" w14:textId="77777777" w:rsidR="008312B3" w:rsidRPr="00C2254F" w:rsidRDefault="008312B3" w:rsidP="007C0798">
            <w:pPr>
              <w:pStyle w:val="afff4"/>
              <w:rPr>
                <w:rFonts w:eastAsia="Times New Roman"/>
                <w:lang w:eastAsia="zh-CN"/>
              </w:rPr>
            </w:pPr>
            <w:r w:rsidRPr="00C2254F">
              <w:t xml:space="preserve">Белорусский (русский) язык </w:t>
            </w:r>
            <w:r w:rsidRPr="00C2254F">
              <w:rPr>
                <w:rFonts w:eastAsia="Times New Roman"/>
                <w:lang w:eastAsia="zh-CN"/>
              </w:rPr>
              <w:t>(ЦТ</w:t>
            </w:r>
            <w:r w:rsidRPr="00C2254F">
              <w:t xml:space="preserve"> или ЦЭ</w:t>
            </w:r>
            <w:r w:rsidRPr="00C2254F">
              <w:rPr>
                <w:rFonts w:eastAsia="Times New Roman"/>
                <w:lang w:eastAsia="zh-CN"/>
              </w:rPr>
              <w:t>)</w:t>
            </w:r>
          </w:p>
          <w:p w14:paraId="07A05AE2" w14:textId="77777777" w:rsidR="008312B3" w:rsidRPr="00C2254F" w:rsidRDefault="008312B3" w:rsidP="007C0798">
            <w:pPr>
              <w:pStyle w:val="afff4"/>
            </w:pPr>
            <w:r w:rsidRPr="00C2254F">
              <w:t xml:space="preserve">Математика </w:t>
            </w:r>
            <w:r w:rsidRPr="00C2254F">
              <w:rPr>
                <w:rFonts w:eastAsia="Times New Roman"/>
                <w:lang w:eastAsia="zh-CN"/>
              </w:rPr>
              <w:t xml:space="preserve">(ЦТ </w:t>
            </w:r>
            <w:r w:rsidRPr="00C2254F">
              <w:t>или ЦЭ</w:t>
            </w:r>
            <w:r w:rsidRPr="00C2254F">
              <w:rPr>
                <w:rFonts w:eastAsia="Times New Roman"/>
                <w:lang w:eastAsia="zh-CN"/>
              </w:rPr>
              <w:t>)</w:t>
            </w:r>
          </w:p>
          <w:p w14:paraId="2DCB454D" w14:textId="77777777" w:rsidR="008312B3" w:rsidRPr="00C2254F" w:rsidRDefault="008312B3" w:rsidP="007C0798">
            <w:pPr>
              <w:pStyle w:val="afff4"/>
            </w:pPr>
            <w:r w:rsidRPr="00C2254F">
              <w:t xml:space="preserve">Физика </w:t>
            </w:r>
            <w:r w:rsidRPr="00C2254F">
              <w:rPr>
                <w:rFonts w:eastAsia="Times New Roman"/>
                <w:lang w:eastAsia="zh-CN"/>
              </w:rPr>
              <w:t>(ЦТ</w:t>
            </w:r>
            <w:r w:rsidRPr="00C2254F">
              <w:t xml:space="preserve"> или ЦЭ</w:t>
            </w:r>
            <w:r w:rsidRPr="00C2254F">
              <w:rPr>
                <w:rFonts w:eastAsia="Times New Roman"/>
                <w:lang w:eastAsia="zh-CN"/>
              </w:rPr>
              <w:t>)</w:t>
            </w:r>
          </w:p>
        </w:tc>
      </w:tr>
      <w:tr w:rsidR="008312B3" w:rsidRPr="00C2254F" w14:paraId="7DB72D96" w14:textId="77777777" w:rsidTr="008312B3">
        <w:trPr>
          <w:cantSplit/>
          <w:trHeight w:val="23"/>
        </w:trPr>
        <w:tc>
          <w:tcPr>
            <w:tcW w:w="3686" w:type="dxa"/>
            <w:tcBorders>
              <w:left w:val="single" w:sz="4" w:space="0" w:color="000000"/>
              <w:bottom w:val="single" w:sz="4" w:space="0" w:color="000000"/>
            </w:tcBorders>
            <w:shd w:val="clear" w:color="auto" w:fill="auto"/>
          </w:tcPr>
          <w:p w14:paraId="13106391" w14:textId="77777777" w:rsidR="008312B3" w:rsidRPr="00C2254F" w:rsidRDefault="008312B3" w:rsidP="007C0798">
            <w:pPr>
              <w:pStyle w:val="afff"/>
              <w:rPr>
                <w:szCs w:val="20"/>
              </w:rPr>
            </w:pPr>
            <w:r w:rsidRPr="00C2254F">
              <w:rPr>
                <w:szCs w:val="20"/>
              </w:rPr>
              <w:lastRenderedPageBreak/>
              <w:t xml:space="preserve">Автоматизация технологических процессов и производств (Автоматизированный электропривод промышленных и транспортных установок) </w:t>
            </w:r>
          </w:p>
          <w:p w14:paraId="76C86227" w14:textId="77777777" w:rsidR="008312B3" w:rsidRPr="00C2254F" w:rsidRDefault="008312B3" w:rsidP="007C0798">
            <w:pPr>
              <w:pStyle w:val="afff"/>
              <w:rPr>
                <w:lang w:eastAsia="zh-CN"/>
              </w:rPr>
            </w:pPr>
            <w:r w:rsidRPr="00C2254F">
              <w:rPr>
                <w:i/>
                <w:szCs w:val="20"/>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006A6004" w14:textId="77777777" w:rsidR="008312B3" w:rsidRPr="00C2254F" w:rsidRDefault="008312B3" w:rsidP="007C0798">
            <w:pPr>
              <w:snapToGrid w:val="0"/>
              <w:spacing w:after="0" w:line="264" w:lineRule="auto"/>
              <w:jc w:val="center"/>
            </w:pPr>
            <w:r w:rsidRPr="00C2254F">
              <w:rPr>
                <w:sz w:val="20"/>
                <w:szCs w:val="20"/>
              </w:rPr>
              <w:t>6-05-0713-04</w:t>
            </w:r>
          </w:p>
        </w:tc>
        <w:tc>
          <w:tcPr>
            <w:tcW w:w="2694" w:type="dxa"/>
            <w:tcBorders>
              <w:top w:val="single" w:sz="4" w:space="0" w:color="000000"/>
              <w:left w:val="single" w:sz="4" w:space="0" w:color="000000"/>
              <w:bottom w:val="single" w:sz="4" w:space="0" w:color="000000"/>
            </w:tcBorders>
            <w:shd w:val="clear" w:color="auto" w:fill="auto"/>
            <w:vAlign w:val="center"/>
          </w:tcPr>
          <w:p w14:paraId="0BF23806" w14:textId="77777777" w:rsidR="008312B3" w:rsidRPr="00C2254F" w:rsidRDefault="008312B3" w:rsidP="007C0798">
            <w:pPr>
              <w:spacing w:after="0"/>
              <w:jc w:val="center"/>
            </w:pPr>
            <w:r w:rsidRPr="00C2254F">
              <w:rPr>
                <w:sz w:val="20"/>
                <w:szCs w:val="20"/>
              </w:rPr>
              <w:t>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665BE4FE" w14:textId="0BF85C46" w:rsidR="008312B3" w:rsidRPr="00C2254F" w:rsidRDefault="008312B3" w:rsidP="007C0798">
            <w:pPr>
              <w:spacing w:after="0"/>
              <w:jc w:val="center"/>
              <w:rPr>
                <w:sz w:val="20"/>
                <w:szCs w:val="20"/>
              </w:rPr>
            </w:pPr>
            <w:r w:rsidRPr="00C2254F">
              <w:rPr>
                <w:sz w:val="20"/>
                <w:szCs w:val="20"/>
                <w:lang w:val="en-US"/>
              </w:rPr>
              <w:t>2</w:t>
            </w:r>
            <w:r w:rsidR="00475FCB">
              <w:rPr>
                <w:sz w:val="20"/>
                <w:szCs w:val="20"/>
              </w:rPr>
              <w:t>42</w:t>
            </w:r>
            <w:r w:rsidRPr="00C2254F">
              <w:rPr>
                <w:sz w:val="20"/>
                <w:szCs w:val="20"/>
              </w:rPr>
              <w:t xml:space="preserve"> (б)</w:t>
            </w:r>
          </w:p>
        </w:tc>
        <w:tc>
          <w:tcPr>
            <w:tcW w:w="1134" w:type="dxa"/>
            <w:tcBorders>
              <w:top w:val="single" w:sz="4" w:space="0" w:color="000000"/>
              <w:left w:val="single" w:sz="4" w:space="0" w:color="000000"/>
              <w:bottom w:val="single" w:sz="4" w:space="0" w:color="000000"/>
            </w:tcBorders>
            <w:shd w:val="clear" w:color="auto" w:fill="auto"/>
            <w:vAlign w:val="center"/>
          </w:tcPr>
          <w:p w14:paraId="6E6CCD0F" w14:textId="77777777" w:rsidR="008312B3" w:rsidRPr="00C2254F" w:rsidRDefault="008312B3" w:rsidP="007C0798">
            <w:pPr>
              <w:snapToGrid w:val="0"/>
              <w:spacing w:after="0"/>
              <w:jc w:val="center"/>
              <w:rPr>
                <w:sz w:val="20"/>
                <w:szCs w:val="20"/>
              </w:rPr>
            </w:pPr>
            <w:r w:rsidRPr="00C2254F">
              <w:rPr>
                <w:sz w:val="20"/>
                <w:szCs w:val="20"/>
              </w:rPr>
              <w:t>25 (б)</w:t>
            </w:r>
          </w:p>
        </w:tc>
        <w:tc>
          <w:tcPr>
            <w:tcW w:w="3261" w:type="dxa"/>
            <w:tcBorders>
              <w:top w:val="single" w:sz="4" w:space="0" w:color="auto"/>
              <w:left w:val="single" w:sz="4" w:space="0" w:color="000000"/>
              <w:bottom w:val="single" w:sz="4" w:space="0" w:color="auto"/>
              <w:right w:val="single" w:sz="4" w:space="0" w:color="000000"/>
            </w:tcBorders>
            <w:shd w:val="clear" w:color="auto" w:fill="auto"/>
          </w:tcPr>
          <w:p w14:paraId="5F03A671" w14:textId="77777777" w:rsidR="008312B3" w:rsidRPr="00C2254F" w:rsidRDefault="008312B3" w:rsidP="007C0798">
            <w:pPr>
              <w:pStyle w:val="afff4"/>
              <w:rPr>
                <w:rFonts w:eastAsia="Times New Roman"/>
                <w:lang w:eastAsia="zh-CN"/>
              </w:rPr>
            </w:pPr>
            <w:r w:rsidRPr="00C2254F">
              <w:t xml:space="preserve">Белорусский (русский) язык </w:t>
            </w:r>
            <w:r w:rsidRPr="00C2254F">
              <w:rPr>
                <w:rFonts w:eastAsia="Times New Roman"/>
                <w:lang w:eastAsia="zh-CN"/>
              </w:rPr>
              <w:t>(ЦТ</w:t>
            </w:r>
            <w:r w:rsidRPr="00C2254F">
              <w:t xml:space="preserve"> или ЦЭ</w:t>
            </w:r>
            <w:r w:rsidRPr="00C2254F">
              <w:rPr>
                <w:rFonts w:eastAsia="Times New Roman"/>
                <w:lang w:eastAsia="zh-CN"/>
              </w:rPr>
              <w:t>)</w:t>
            </w:r>
          </w:p>
          <w:p w14:paraId="2A152FC5" w14:textId="77777777" w:rsidR="008312B3" w:rsidRPr="00C2254F" w:rsidRDefault="008312B3" w:rsidP="007C0798">
            <w:pPr>
              <w:pStyle w:val="afff4"/>
            </w:pPr>
            <w:r w:rsidRPr="00C2254F">
              <w:t xml:space="preserve">Математика </w:t>
            </w:r>
            <w:r w:rsidRPr="00C2254F">
              <w:rPr>
                <w:rFonts w:eastAsia="Times New Roman"/>
                <w:lang w:eastAsia="zh-CN"/>
              </w:rPr>
              <w:t xml:space="preserve">(ЦТ </w:t>
            </w:r>
            <w:r w:rsidRPr="00C2254F">
              <w:t>или ЦЭ</w:t>
            </w:r>
            <w:r w:rsidRPr="00C2254F">
              <w:rPr>
                <w:rFonts w:eastAsia="Times New Roman"/>
                <w:lang w:eastAsia="zh-CN"/>
              </w:rPr>
              <w:t>)</w:t>
            </w:r>
          </w:p>
          <w:p w14:paraId="09D64F91" w14:textId="77777777" w:rsidR="008312B3" w:rsidRPr="00C2254F" w:rsidRDefault="008312B3" w:rsidP="007C0798">
            <w:pPr>
              <w:pStyle w:val="afff4"/>
            </w:pPr>
            <w:r w:rsidRPr="00C2254F">
              <w:t xml:space="preserve">Физика </w:t>
            </w:r>
            <w:r w:rsidRPr="00C2254F">
              <w:rPr>
                <w:rFonts w:eastAsia="Times New Roman"/>
                <w:lang w:eastAsia="zh-CN"/>
              </w:rPr>
              <w:t>(ЦТ</w:t>
            </w:r>
            <w:r w:rsidRPr="00C2254F">
              <w:t xml:space="preserve"> или ЦЭ</w:t>
            </w:r>
            <w:r w:rsidRPr="00C2254F">
              <w:rPr>
                <w:rFonts w:eastAsia="Times New Roman"/>
                <w:lang w:eastAsia="zh-CN"/>
              </w:rPr>
              <w:t>)</w:t>
            </w:r>
          </w:p>
        </w:tc>
      </w:tr>
      <w:tr w:rsidR="008312B3" w:rsidRPr="00C2254F" w14:paraId="1DDB97AA" w14:textId="77777777" w:rsidTr="008312B3">
        <w:trPr>
          <w:cantSplit/>
          <w:trHeight w:val="23"/>
        </w:trPr>
        <w:tc>
          <w:tcPr>
            <w:tcW w:w="14601" w:type="dxa"/>
            <w:gridSpan w:val="6"/>
            <w:tcBorders>
              <w:top w:val="single" w:sz="4" w:space="0" w:color="000000"/>
              <w:left w:val="single" w:sz="4" w:space="0" w:color="000000"/>
              <w:bottom w:val="single" w:sz="4" w:space="0" w:color="auto"/>
              <w:right w:val="single" w:sz="4" w:space="0" w:color="000000"/>
            </w:tcBorders>
            <w:shd w:val="clear" w:color="auto" w:fill="auto"/>
          </w:tcPr>
          <w:p w14:paraId="775CD15E" w14:textId="77777777" w:rsidR="008312B3" w:rsidRPr="00C2254F" w:rsidRDefault="008312B3" w:rsidP="007C0798">
            <w:pPr>
              <w:pStyle w:val="affc"/>
              <w:rPr>
                <w:lang w:eastAsia="zh-CN"/>
              </w:rPr>
            </w:pPr>
            <w:r w:rsidRPr="00C2254F">
              <w:t>Механико-технологический факультет</w:t>
            </w:r>
          </w:p>
          <w:p w14:paraId="3ED90958" w14:textId="51F8AFB6" w:rsidR="008312B3" w:rsidRPr="00C2254F" w:rsidRDefault="008312B3" w:rsidP="007C0798">
            <w:pPr>
              <w:pStyle w:val="affd"/>
              <w:rPr>
                <w:lang w:eastAsia="zh-CN"/>
              </w:rPr>
            </w:pPr>
            <w:r w:rsidRPr="00C2254F">
              <w:t>246746, г. Гомель, пр. Октября, 48, корпус №1, кабинет 315</w:t>
            </w:r>
          </w:p>
          <w:p w14:paraId="27485B19" w14:textId="4C79C17E" w:rsidR="008312B3" w:rsidRPr="00C2254F" w:rsidRDefault="008312B3" w:rsidP="007C0798">
            <w:pPr>
              <w:pStyle w:val="affd"/>
            </w:pPr>
            <w:r w:rsidRPr="00C2254F">
              <w:t>тел.: (0232) 23-19-04</w:t>
            </w:r>
          </w:p>
        </w:tc>
      </w:tr>
      <w:tr w:rsidR="008312B3" w:rsidRPr="00C2254F" w14:paraId="4C2CD052" w14:textId="77777777" w:rsidTr="008312B3">
        <w:trPr>
          <w:cantSplit/>
          <w:trHeight w:val="23"/>
        </w:trPr>
        <w:tc>
          <w:tcPr>
            <w:tcW w:w="3686" w:type="dxa"/>
            <w:tcBorders>
              <w:left w:val="single" w:sz="4" w:space="0" w:color="000000"/>
              <w:bottom w:val="single" w:sz="4" w:space="0" w:color="000000"/>
            </w:tcBorders>
            <w:shd w:val="clear" w:color="auto" w:fill="auto"/>
            <w:vAlign w:val="center"/>
          </w:tcPr>
          <w:p w14:paraId="789890DD" w14:textId="77777777" w:rsidR="008312B3" w:rsidRPr="00C2254F" w:rsidRDefault="008312B3" w:rsidP="007C0798">
            <w:pPr>
              <w:pStyle w:val="afff"/>
              <w:rPr>
                <w:lang w:eastAsia="zh-CN"/>
              </w:rPr>
            </w:pPr>
            <w:r w:rsidRPr="00C2254F">
              <w:rPr>
                <w:lang w:eastAsia="zh-CN"/>
              </w:rPr>
              <w:t>Производство изделий на основе трехмерных технологий</w:t>
            </w:r>
          </w:p>
          <w:p w14:paraId="0FFA6D38" w14:textId="77777777" w:rsidR="008312B3" w:rsidRPr="00C2254F" w:rsidRDefault="008312B3" w:rsidP="007C0798">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153CA56F" w14:textId="77777777" w:rsidR="008312B3" w:rsidRPr="00C2254F" w:rsidRDefault="008312B3" w:rsidP="007C0798">
            <w:pPr>
              <w:spacing w:after="0"/>
              <w:jc w:val="center"/>
            </w:pPr>
            <w:r w:rsidRPr="00C2254F">
              <w:rPr>
                <w:sz w:val="20"/>
                <w:szCs w:val="20"/>
              </w:rPr>
              <w:t>6-05-0722-05</w:t>
            </w:r>
          </w:p>
        </w:tc>
        <w:tc>
          <w:tcPr>
            <w:tcW w:w="2694" w:type="dxa"/>
            <w:tcBorders>
              <w:top w:val="single" w:sz="4" w:space="0" w:color="000000"/>
              <w:left w:val="single" w:sz="4" w:space="0" w:color="000000"/>
              <w:bottom w:val="single" w:sz="4" w:space="0" w:color="000000"/>
            </w:tcBorders>
            <w:shd w:val="clear" w:color="auto" w:fill="auto"/>
            <w:vAlign w:val="center"/>
          </w:tcPr>
          <w:p w14:paraId="52A34D9E" w14:textId="77777777" w:rsidR="008312B3" w:rsidRPr="00C2254F" w:rsidRDefault="008312B3" w:rsidP="007C0798">
            <w:pPr>
              <w:spacing w:after="0"/>
              <w:jc w:val="center"/>
            </w:pPr>
            <w:r w:rsidRPr="00C2254F">
              <w:rPr>
                <w:rFonts w:eastAsia="Courier New"/>
                <w:color w:val="000000"/>
                <w:sz w:val="20"/>
                <w:szCs w:val="20"/>
              </w:rPr>
              <w:t>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5DE58C60" w14:textId="6420E9CC" w:rsidR="008312B3" w:rsidRPr="00C2254F" w:rsidRDefault="008312B3" w:rsidP="007C0798">
            <w:pPr>
              <w:spacing w:after="0"/>
              <w:jc w:val="center"/>
              <w:rPr>
                <w:sz w:val="20"/>
                <w:szCs w:val="20"/>
              </w:rPr>
            </w:pPr>
            <w:r w:rsidRPr="00C2254F">
              <w:rPr>
                <w:sz w:val="20"/>
                <w:szCs w:val="20"/>
                <w:lang w:val="en-US"/>
              </w:rPr>
              <w:t>2</w:t>
            </w:r>
            <w:r w:rsidR="00475FCB">
              <w:rPr>
                <w:sz w:val="20"/>
                <w:szCs w:val="20"/>
              </w:rPr>
              <w:t>18</w:t>
            </w:r>
            <w:r w:rsidRPr="00C2254F">
              <w:rPr>
                <w:sz w:val="20"/>
                <w:szCs w:val="20"/>
              </w:rPr>
              <w:t xml:space="preserve"> (б) </w:t>
            </w:r>
          </w:p>
        </w:tc>
        <w:tc>
          <w:tcPr>
            <w:tcW w:w="1134" w:type="dxa"/>
            <w:tcBorders>
              <w:top w:val="single" w:sz="4" w:space="0" w:color="000000"/>
              <w:left w:val="single" w:sz="4" w:space="0" w:color="000000"/>
              <w:bottom w:val="single" w:sz="4" w:space="0" w:color="000000"/>
            </w:tcBorders>
            <w:shd w:val="clear" w:color="auto" w:fill="auto"/>
            <w:vAlign w:val="center"/>
          </w:tcPr>
          <w:p w14:paraId="4A4720E2" w14:textId="2CBDAB90" w:rsidR="008312B3" w:rsidRPr="00C2254F" w:rsidRDefault="008312B3" w:rsidP="007C0798">
            <w:pPr>
              <w:snapToGrid w:val="0"/>
              <w:spacing w:after="0"/>
              <w:jc w:val="center"/>
              <w:rPr>
                <w:sz w:val="20"/>
                <w:szCs w:val="20"/>
              </w:rPr>
            </w:pPr>
            <w:r w:rsidRPr="00C2254F">
              <w:rPr>
                <w:sz w:val="20"/>
                <w:szCs w:val="20"/>
              </w:rPr>
              <w:t>2</w:t>
            </w:r>
            <w:r w:rsidR="00475FCB">
              <w:rPr>
                <w:sz w:val="20"/>
                <w:szCs w:val="20"/>
              </w:rPr>
              <w:t>9</w:t>
            </w:r>
            <w:r w:rsidRPr="00C2254F">
              <w:rPr>
                <w:sz w:val="20"/>
                <w:szCs w:val="20"/>
              </w:rPr>
              <w:t xml:space="preserve"> (б)</w:t>
            </w:r>
          </w:p>
        </w:tc>
        <w:tc>
          <w:tcPr>
            <w:tcW w:w="3261" w:type="dxa"/>
            <w:tcBorders>
              <w:top w:val="single" w:sz="4" w:space="0" w:color="auto"/>
              <w:left w:val="single" w:sz="4" w:space="0" w:color="000000"/>
              <w:bottom w:val="single" w:sz="4" w:space="0" w:color="auto"/>
              <w:right w:val="single" w:sz="4" w:space="0" w:color="000000"/>
            </w:tcBorders>
            <w:shd w:val="clear" w:color="auto" w:fill="auto"/>
            <w:vAlign w:val="center"/>
          </w:tcPr>
          <w:p w14:paraId="25C5480F"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1C6A25A4" w14:textId="77777777" w:rsidR="008312B3" w:rsidRPr="00C2254F" w:rsidRDefault="008312B3" w:rsidP="007C0798">
            <w:pPr>
              <w:pStyle w:val="afff4"/>
              <w:rPr>
                <w:rFonts w:eastAsia="Times New Roman"/>
                <w:szCs w:val="20"/>
                <w:lang w:eastAsia="zh-CN"/>
              </w:rPr>
            </w:pPr>
            <w:r w:rsidRPr="00C2254F">
              <w:rPr>
                <w:szCs w:val="20"/>
              </w:rPr>
              <w:t xml:space="preserve">Физика </w:t>
            </w:r>
            <w:r w:rsidRPr="00C2254F">
              <w:rPr>
                <w:rFonts w:eastAsia="Times New Roman"/>
                <w:szCs w:val="20"/>
                <w:lang w:eastAsia="zh-CN"/>
              </w:rPr>
              <w:t>(ЦТ</w:t>
            </w:r>
            <w:r w:rsidRPr="00C2254F">
              <w:rPr>
                <w:szCs w:val="20"/>
              </w:rPr>
              <w:t xml:space="preserve"> или ЦЭ)</w:t>
            </w:r>
          </w:p>
          <w:p w14:paraId="2F32D547"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tc>
      </w:tr>
      <w:tr w:rsidR="008312B3" w:rsidRPr="00C2254F" w14:paraId="7A40993C" w14:textId="77777777" w:rsidTr="008312B3">
        <w:trPr>
          <w:cantSplit/>
          <w:trHeight w:val="23"/>
        </w:trPr>
        <w:tc>
          <w:tcPr>
            <w:tcW w:w="3686" w:type="dxa"/>
            <w:tcBorders>
              <w:left w:val="single" w:sz="4" w:space="0" w:color="000000"/>
              <w:bottom w:val="single" w:sz="4" w:space="0" w:color="000000"/>
            </w:tcBorders>
            <w:shd w:val="clear" w:color="auto" w:fill="auto"/>
            <w:vAlign w:val="center"/>
          </w:tcPr>
          <w:p w14:paraId="6E40B739" w14:textId="77777777" w:rsidR="008312B3" w:rsidRPr="00C2254F" w:rsidRDefault="008312B3" w:rsidP="007C0798">
            <w:pPr>
              <w:spacing w:after="0"/>
            </w:pPr>
            <w:r w:rsidRPr="00C2254F">
              <w:rPr>
                <w:rFonts w:eastAsia="Courier New"/>
                <w:color w:val="000000"/>
                <w:sz w:val="20"/>
                <w:szCs w:val="20"/>
              </w:rPr>
              <w:t>Инженерно-техническое проектирование и производство материалов и изделий из них</w:t>
            </w:r>
          </w:p>
          <w:p w14:paraId="43C1F2F4" w14:textId="77777777" w:rsidR="008312B3" w:rsidRPr="00C2254F" w:rsidRDefault="008312B3" w:rsidP="007C0798">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02924E31" w14:textId="77777777" w:rsidR="008312B3" w:rsidRPr="00C2254F" w:rsidRDefault="008312B3" w:rsidP="007C0798">
            <w:pPr>
              <w:spacing w:after="0"/>
              <w:jc w:val="center"/>
            </w:pPr>
            <w:r w:rsidRPr="00C2254F">
              <w:rPr>
                <w:sz w:val="20"/>
                <w:szCs w:val="20"/>
              </w:rPr>
              <w:t>6-05-0714-03</w:t>
            </w:r>
          </w:p>
        </w:tc>
        <w:tc>
          <w:tcPr>
            <w:tcW w:w="2694" w:type="dxa"/>
            <w:tcBorders>
              <w:top w:val="single" w:sz="4" w:space="0" w:color="000000"/>
              <w:left w:val="single" w:sz="4" w:space="0" w:color="000000"/>
              <w:bottom w:val="single" w:sz="4" w:space="0" w:color="000000"/>
            </w:tcBorders>
            <w:shd w:val="clear" w:color="auto" w:fill="auto"/>
            <w:vAlign w:val="center"/>
          </w:tcPr>
          <w:p w14:paraId="41CE4F38" w14:textId="77777777" w:rsidR="008312B3" w:rsidRPr="00C2254F" w:rsidRDefault="008312B3" w:rsidP="007C0798">
            <w:pPr>
              <w:spacing w:after="0"/>
              <w:jc w:val="center"/>
            </w:pPr>
            <w:r w:rsidRPr="00C2254F">
              <w:rPr>
                <w:rFonts w:eastAsia="Courier New"/>
                <w:color w:val="000000"/>
                <w:sz w:val="20"/>
                <w:szCs w:val="20"/>
              </w:rPr>
              <w:t>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22C1F1A3" w14:textId="568C7031" w:rsidR="008312B3" w:rsidRPr="00C2254F" w:rsidRDefault="008312B3" w:rsidP="007C0798">
            <w:pPr>
              <w:spacing w:after="0"/>
              <w:jc w:val="center"/>
              <w:rPr>
                <w:sz w:val="20"/>
                <w:szCs w:val="20"/>
              </w:rPr>
            </w:pPr>
            <w:r w:rsidRPr="00C2254F">
              <w:rPr>
                <w:sz w:val="20"/>
                <w:szCs w:val="20"/>
              </w:rPr>
              <w:t>1</w:t>
            </w:r>
            <w:r w:rsidR="00475FCB">
              <w:rPr>
                <w:sz w:val="20"/>
                <w:szCs w:val="20"/>
              </w:rPr>
              <w:t>99</w:t>
            </w:r>
            <w:r w:rsidRPr="00C2254F">
              <w:rPr>
                <w:sz w:val="20"/>
                <w:szCs w:val="20"/>
              </w:rPr>
              <w:t xml:space="preserve"> (б)</w:t>
            </w:r>
          </w:p>
        </w:tc>
        <w:tc>
          <w:tcPr>
            <w:tcW w:w="1134" w:type="dxa"/>
            <w:tcBorders>
              <w:top w:val="single" w:sz="4" w:space="0" w:color="000000"/>
              <w:left w:val="single" w:sz="4" w:space="0" w:color="000000"/>
              <w:bottom w:val="single" w:sz="4" w:space="0" w:color="000000"/>
            </w:tcBorders>
            <w:shd w:val="clear" w:color="auto" w:fill="auto"/>
            <w:vAlign w:val="center"/>
          </w:tcPr>
          <w:p w14:paraId="055FBFFA" w14:textId="23DD6071" w:rsidR="008312B3" w:rsidRPr="00C2254F" w:rsidRDefault="008312B3" w:rsidP="007C0798">
            <w:pPr>
              <w:snapToGrid w:val="0"/>
              <w:spacing w:after="0"/>
              <w:jc w:val="center"/>
              <w:rPr>
                <w:sz w:val="20"/>
                <w:szCs w:val="20"/>
              </w:rPr>
            </w:pPr>
            <w:r w:rsidRPr="00C2254F">
              <w:rPr>
                <w:sz w:val="20"/>
                <w:szCs w:val="20"/>
              </w:rPr>
              <w:t>2</w:t>
            </w:r>
            <w:r w:rsidR="00475FCB">
              <w:rPr>
                <w:sz w:val="20"/>
                <w:szCs w:val="20"/>
              </w:rPr>
              <w:t>5</w:t>
            </w:r>
            <w:r w:rsidRPr="00C2254F">
              <w:rPr>
                <w:sz w:val="20"/>
                <w:szCs w:val="20"/>
              </w:rPr>
              <w:t xml:space="preserve"> (б)</w:t>
            </w:r>
          </w:p>
        </w:tc>
        <w:tc>
          <w:tcPr>
            <w:tcW w:w="3261" w:type="dxa"/>
            <w:tcBorders>
              <w:top w:val="single" w:sz="4" w:space="0" w:color="auto"/>
              <w:left w:val="single" w:sz="4" w:space="0" w:color="000000"/>
              <w:bottom w:val="single" w:sz="4" w:space="0" w:color="auto"/>
              <w:right w:val="single" w:sz="4" w:space="0" w:color="000000"/>
            </w:tcBorders>
            <w:shd w:val="clear" w:color="auto" w:fill="auto"/>
            <w:vAlign w:val="center"/>
          </w:tcPr>
          <w:p w14:paraId="4554916B"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585B872B"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4A5D5988" w14:textId="77777777" w:rsidR="008312B3" w:rsidRPr="00C2254F" w:rsidRDefault="008312B3" w:rsidP="007C0798">
            <w:pPr>
              <w:suppressAutoHyphens/>
              <w:snapToGrid w:val="0"/>
              <w:spacing w:after="0" w:line="264" w:lineRule="auto"/>
              <w:rPr>
                <w:rFonts w:eastAsia="Times New Roman" w:cs="Times New Roman"/>
                <w:sz w:val="20"/>
                <w:szCs w:val="20"/>
              </w:rPr>
            </w:pPr>
            <w:r w:rsidRPr="00C2254F">
              <w:rPr>
                <w:sz w:val="20"/>
                <w:szCs w:val="20"/>
              </w:rPr>
              <w:t xml:space="preserve">Физика </w:t>
            </w:r>
            <w:r w:rsidRPr="00C2254F">
              <w:rPr>
                <w:rFonts w:eastAsia="Times New Roman"/>
                <w:sz w:val="20"/>
                <w:szCs w:val="20"/>
                <w:lang w:eastAsia="zh-CN"/>
              </w:rPr>
              <w:t>(ЦТ</w:t>
            </w:r>
            <w:r w:rsidRPr="00C2254F">
              <w:rPr>
                <w:sz w:val="20"/>
                <w:szCs w:val="20"/>
              </w:rPr>
              <w:t xml:space="preserve"> или ЦЭ</w:t>
            </w:r>
            <w:r w:rsidRPr="00C2254F">
              <w:rPr>
                <w:rFonts w:eastAsia="Times New Roman"/>
                <w:sz w:val="20"/>
                <w:szCs w:val="20"/>
                <w:lang w:eastAsia="zh-CN"/>
              </w:rPr>
              <w:t>)</w:t>
            </w:r>
          </w:p>
        </w:tc>
      </w:tr>
      <w:tr w:rsidR="008312B3" w:rsidRPr="00C2254F" w14:paraId="2BD507DE" w14:textId="77777777" w:rsidTr="008312B3">
        <w:trPr>
          <w:cantSplit/>
          <w:trHeight w:val="23"/>
        </w:trPr>
        <w:tc>
          <w:tcPr>
            <w:tcW w:w="3686" w:type="dxa"/>
            <w:tcBorders>
              <w:left w:val="single" w:sz="4" w:space="0" w:color="000000"/>
              <w:bottom w:val="single" w:sz="4" w:space="0" w:color="000000"/>
            </w:tcBorders>
            <w:shd w:val="clear" w:color="auto" w:fill="auto"/>
            <w:vAlign w:val="center"/>
          </w:tcPr>
          <w:p w14:paraId="1B43830B" w14:textId="77777777" w:rsidR="008312B3" w:rsidRPr="00C2254F" w:rsidRDefault="008312B3" w:rsidP="007C0798">
            <w:pPr>
              <w:spacing w:after="0"/>
              <w:rPr>
                <w:rFonts w:eastAsia="Courier New"/>
                <w:color w:val="000000"/>
                <w:sz w:val="20"/>
                <w:szCs w:val="20"/>
              </w:rPr>
            </w:pPr>
            <w:r w:rsidRPr="00C2254F">
              <w:rPr>
                <w:rFonts w:eastAsia="Courier New"/>
                <w:color w:val="000000"/>
                <w:sz w:val="20"/>
                <w:szCs w:val="20"/>
              </w:rPr>
              <w:t>Автомобили, тракторы, мобильные и технологические комплексы</w:t>
            </w:r>
          </w:p>
          <w:p w14:paraId="0806F45F" w14:textId="77777777" w:rsidR="008312B3" w:rsidRPr="00C2254F" w:rsidRDefault="008312B3" w:rsidP="007C0798">
            <w:pPr>
              <w:spacing w:after="0"/>
              <w:rPr>
                <w:rFonts w:eastAsia="Courier New"/>
                <w:color w:val="000000"/>
                <w:sz w:val="20"/>
                <w:szCs w:val="20"/>
              </w:rPr>
            </w:pPr>
            <w:r w:rsidRPr="00C2254F">
              <w:rPr>
                <w:i/>
                <w:sz w:val="20"/>
                <w:szCs w:val="20"/>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0DD99CE8" w14:textId="77777777" w:rsidR="008312B3" w:rsidRPr="00C2254F" w:rsidRDefault="008312B3" w:rsidP="007C0798">
            <w:pPr>
              <w:spacing w:after="0"/>
              <w:jc w:val="center"/>
              <w:rPr>
                <w:sz w:val="20"/>
                <w:szCs w:val="20"/>
              </w:rPr>
            </w:pPr>
            <w:r w:rsidRPr="00C2254F">
              <w:rPr>
                <w:sz w:val="20"/>
                <w:szCs w:val="20"/>
              </w:rPr>
              <w:t>6-05-0715-03</w:t>
            </w:r>
          </w:p>
        </w:tc>
        <w:tc>
          <w:tcPr>
            <w:tcW w:w="2694" w:type="dxa"/>
            <w:tcBorders>
              <w:top w:val="single" w:sz="4" w:space="0" w:color="000000"/>
              <w:left w:val="single" w:sz="4" w:space="0" w:color="000000"/>
              <w:bottom w:val="single" w:sz="4" w:space="0" w:color="000000"/>
            </w:tcBorders>
            <w:shd w:val="clear" w:color="auto" w:fill="auto"/>
            <w:vAlign w:val="center"/>
          </w:tcPr>
          <w:p w14:paraId="70653331" w14:textId="77777777" w:rsidR="008312B3" w:rsidRPr="00C2254F" w:rsidRDefault="008312B3" w:rsidP="007C0798">
            <w:pPr>
              <w:spacing w:after="0"/>
              <w:jc w:val="center"/>
              <w:rPr>
                <w:rFonts w:eastAsia="Courier New"/>
                <w:color w:val="000000"/>
                <w:sz w:val="20"/>
                <w:szCs w:val="20"/>
              </w:rPr>
            </w:pPr>
            <w:r w:rsidRPr="00C2254F">
              <w:rPr>
                <w:rFonts w:eastAsia="Courier New"/>
                <w:color w:val="000000"/>
                <w:sz w:val="20"/>
                <w:szCs w:val="20"/>
              </w:rPr>
              <w:t>Инженер-конструктор</w:t>
            </w:r>
          </w:p>
        </w:tc>
        <w:tc>
          <w:tcPr>
            <w:tcW w:w="1275" w:type="dxa"/>
            <w:tcBorders>
              <w:top w:val="single" w:sz="4" w:space="0" w:color="000000"/>
              <w:left w:val="single" w:sz="4" w:space="0" w:color="000000"/>
              <w:bottom w:val="single" w:sz="4" w:space="0" w:color="000000"/>
            </w:tcBorders>
            <w:shd w:val="clear" w:color="auto" w:fill="auto"/>
            <w:vAlign w:val="center"/>
          </w:tcPr>
          <w:p w14:paraId="750B0FAB" w14:textId="76C518AF" w:rsidR="008312B3" w:rsidRPr="00C2254F" w:rsidRDefault="00475FCB" w:rsidP="007C0798">
            <w:pPr>
              <w:spacing w:after="0"/>
              <w:jc w:val="center"/>
              <w:rPr>
                <w:sz w:val="20"/>
                <w:szCs w:val="20"/>
              </w:rPr>
            </w:pPr>
            <w:r w:rsidRPr="00C2254F">
              <w:rPr>
                <w:sz w:val="20"/>
                <w:szCs w:val="20"/>
              </w:rPr>
              <w:t>1</w:t>
            </w:r>
            <w:r>
              <w:rPr>
                <w:sz w:val="20"/>
                <w:szCs w:val="20"/>
              </w:rPr>
              <w:t>86</w:t>
            </w:r>
            <w:r w:rsidRPr="00C2254F">
              <w:rPr>
                <w:sz w:val="20"/>
                <w:szCs w:val="20"/>
              </w:rPr>
              <w:t xml:space="preserve"> (б)</w:t>
            </w:r>
          </w:p>
        </w:tc>
        <w:tc>
          <w:tcPr>
            <w:tcW w:w="1134" w:type="dxa"/>
            <w:tcBorders>
              <w:top w:val="single" w:sz="4" w:space="0" w:color="000000"/>
              <w:left w:val="single" w:sz="4" w:space="0" w:color="000000"/>
              <w:bottom w:val="single" w:sz="4" w:space="0" w:color="000000"/>
            </w:tcBorders>
            <w:shd w:val="clear" w:color="auto" w:fill="auto"/>
            <w:vAlign w:val="center"/>
          </w:tcPr>
          <w:p w14:paraId="4465083C" w14:textId="77777777" w:rsidR="008312B3" w:rsidRPr="00C2254F" w:rsidRDefault="008312B3" w:rsidP="007C0798">
            <w:pPr>
              <w:snapToGrid w:val="0"/>
              <w:spacing w:after="0"/>
              <w:jc w:val="center"/>
              <w:rPr>
                <w:sz w:val="20"/>
                <w:szCs w:val="20"/>
              </w:rPr>
            </w:pPr>
            <w:r w:rsidRPr="00C2254F">
              <w:rPr>
                <w:sz w:val="20"/>
                <w:szCs w:val="20"/>
              </w:rPr>
              <w:t>25 (б)</w:t>
            </w:r>
          </w:p>
        </w:tc>
        <w:tc>
          <w:tcPr>
            <w:tcW w:w="3261" w:type="dxa"/>
            <w:tcBorders>
              <w:top w:val="single" w:sz="4" w:space="0" w:color="auto"/>
              <w:left w:val="single" w:sz="4" w:space="0" w:color="000000"/>
              <w:bottom w:val="single" w:sz="4" w:space="0" w:color="auto"/>
              <w:right w:val="single" w:sz="4" w:space="0" w:color="000000"/>
            </w:tcBorders>
            <w:shd w:val="clear" w:color="auto" w:fill="auto"/>
            <w:vAlign w:val="center"/>
          </w:tcPr>
          <w:p w14:paraId="72F9BC09"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71AFA817"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7AD08040" w14:textId="77777777" w:rsidR="008312B3" w:rsidRPr="00C2254F" w:rsidRDefault="008312B3" w:rsidP="007C0798">
            <w:pPr>
              <w:pStyle w:val="afff4"/>
              <w:rPr>
                <w:szCs w:val="20"/>
              </w:rPr>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8312B3" w:rsidRPr="00C2254F" w14:paraId="4ED973DA" w14:textId="77777777" w:rsidTr="008312B3">
        <w:trPr>
          <w:cantSplit/>
          <w:trHeight w:val="23"/>
        </w:trPr>
        <w:tc>
          <w:tcPr>
            <w:tcW w:w="14601" w:type="dxa"/>
            <w:gridSpan w:val="6"/>
            <w:tcBorders>
              <w:left w:val="single" w:sz="4" w:space="0" w:color="000000"/>
              <w:bottom w:val="single" w:sz="4" w:space="0" w:color="000000"/>
              <w:right w:val="single" w:sz="4" w:space="0" w:color="000000"/>
            </w:tcBorders>
            <w:shd w:val="clear" w:color="auto" w:fill="auto"/>
          </w:tcPr>
          <w:p w14:paraId="269BA9CA" w14:textId="77777777" w:rsidR="008312B3" w:rsidRPr="00C2254F" w:rsidRDefault="008312B3" w:rsidP="007C0798">
            <w:pPr>
              <w:pStyle w:val="affc"/>
              <w:rPr>
                <w:lang w:eastAsia="zh-CN"/>
              </w:rPr>
            </w:pPr>
            <w:r w:rsidRPr="00C2254F">
              <w:t>Факультет автоматизированных и информационных систем</w:t>
            </w:r>
          </w:p>
          <w:p w14:paraId="3CCD7191" w14:textId="0250DF80" w:rsidR="008312B3" w:rsidRPr="00C2254F" w:rsidRDefault="008312B3" w:rsidP="007C0798">
            <w:pPr>
              <w:pStyle w:val="affd"/>
            </w:pPr>
            <w:r w:rsidRPr="00C2254F">
              <w:t xml:space="preserve">246746, г. Гомель, </w:t>
            </w:r>
            <w:proofErr w:type="spellStart"/>
            <w:r w:rsidRPr="00C2254F">
              <w:t>пр</w:t>
            </w:r>
            <w:proofErr w:type="spellEnd"/>
            <w:r w:rsidRPr="00C2254F">
              <w:t xml:space="preserve"> Октября, 48, корпус № 2, кабинет 116</w:t>
            </w:r>
          </w:p>
          <w:p w14:paraId="308A9095" w14:textId="03347BFC" w:rsidR="008312B3" w:rsidRPr="00C2254F" w:rsidRDefault="008312B3" w:rsidP="007C0798">
            <w:pPr>
              <w:pStyle w:val="affd"/>
            </w:pPr>
            <w:r w:rsidRPr="00C2254F">
              <w:t>тел.: (0232) 23-38-39</w:t>
            </w:r>
          </w:p>
        </w:tc>
      </w:tr>
      <w:tr w:rsidR="008312B3" w:rsidRPr="00C2254F" w14:paraId="08B90CEA" w14:textId="77777777" w:rsidTr="008312B3">
        <w:trPr>
          <w:cantSplit/>
          <w:trHeight w:val="23"/>
        </w:trPr>
        <w:tc>
          <w:tcPr>
            <w:tcW w:w="3686" w:type="dxa"/>
            <w:tcBorders>
              <w:top w:val="single" w:sz="4" w:space="0" w:color="auto"/>
              <w:left w:val="single" w:sz="4" w:space="0" w:color="000000"/>
              <w:bottom w:val="single" w:sz="4" w:space="0" w:color="000000"/>
            </w:tcBorders>
            <w:shd w:val="clear" w:color="auto" w:fill="auto"/>
            <w:vAlign w:val="center"/>
          </w:tcPr>
          <w:p w14:paraId="073E563A" w14:textId="77777777" w:rsidR="008312B3" w:rsidRPr="00C2254F" w:rsidRDefault="008312B3" w:rsidP="007C0798">
            <w:pPr>
              <w:spacing w:after="0" w:line="216" w:lineRule="auto"/>
              <w:rPr>
                <w:rFonts w:eastAsia="Courier New"/>
                <w:color w:val="000000"/>
                <w:sz w:val="20"/>
                <w:szCs w:val="20"/>
              </w:rPr>
            </w:pPr>
            <w:r w:rsidRPr="00C2254F">
              <w:rPr>
                <w:rFonts w:eastAsia="Courier New"/>
                <w:color w:val="000000"/>
                <w:sz w:val="20"/>
                <w:szCs w:val="20"/>
              </w:rPr>
              <w:t>Электронные системы и технологии</w:t>
            </w:r>
          </w:p>
          <w:p w14:paraId="7D7EB55A" w14:textId="77777777" w:rsidR="008312B3" w:rsidRPr="00C2254F" w:rsidRDefault="008312B3" w:rsidP="007C0798">
            <w:pPr>
              <w:spacing w:after="0" w:line="216" w:lineRule="auto"/>
            </w:pPr>
            <w:r w:rsidRPr="00C2254F">
              <w:rPr>
                <w:i/>
                <w:sz w:val="20"/>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01002613" w14:textId="77777777" w:rsidR="008312B3" w:rsidRPr="00C2254F" w:rsidRDefault="008312B3" w:rsidP="007C0798">
            <w:pPr>
              <w:spacing w:after="0" w:line="216" w:lineRule="auto"/>
              <w:jc w:val="center"/>
            </w:pPr>
            <w:r w:rsidRPr="00C2254F">
              <w:rPr>
                <w:sz w:val="20"/>
                <w:szCs w:val="20"/>
              </w:rPr>
              <w:t>6-05-0713-02</w:t>
            </w:r>
          </w:p>
        </w:tc>
        <w:tc>
          <w:tcPr>
            <w:tcW w:w="2694" w:type="dxa"/>
            <w:tcBorders>
              <w:top w:val="single" w:sz="4" w:space="0" w:color="000000"/>
              <w:left w:val="single" w:sz="4" w:space="0" w:color="000000"/>
              <w:bottom w:val="single" w:sz="4" w:space="0" w:color="000000"/>
            </w:tcBorders>
            <w:shd w:val="clear" w:color="auto" w:fill="auto"/>
            <w:vAlign w:val="center"/>
          </w:tcPr>
          <w:p w14:paraId="7DC15B6C" w14:textId="77777777" w:rsidR="008312B3" w:rsidRPr="00C2254F" w:rsidRDefault="008312B3" w:rsidP="007C0798">
            <w:pPr>
              <w:spacing w:after="0"/>
              <w:jc w:val="center"/>
            </w:pPr>
            <w:r w:rsidRPr="00C2254F">
              <w:rPr>
                <w:rFonts w:eastAsia="Courier New"/>
                <w:color w:val="000000"/>
                <w:sz w:val="20"/>
                <w:szCs w:val="20"/>
              </w:rPr>
              <w:t>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7DDD4B19" w14:textId="4AFF075A" w:rsidR="008312B3" w:rsidRPr="00C2254F" w:rsidRDefault="008312B3" w:rsidP="007C0798">
            <w:pPr>
              <w:spacing w:after="0"/>
              <w:jc w:val="center"/>
              <w:rPr>
                <w:sz w:val="20"/>
                <w:szCs w:val="20"/>
              </w:rPr>
            </w:pPr>
            <w:r w:rsidRPr="00C2254F">
              <w:rPr>
                <w:sz w:val="20"/>
                <w:szCs w:val="20"/>
                <w:lang w:val="en-US"/>
              </w:rPr>
              <w:t>2</w:t>
            </w:r>
            <w:r w:rsidR="00475FCB">
              <w:rPr>
                <w:sz w:val="20"/>
                <w:szCs w:val="20"/>
              </w:rPr>
              <w:t>64</w:t>
            </w:r>
            <w:r w:rsidRPr="00C2254F">
              <w:rPr>
                <w:sz w:val="20"/>
                <w:szCs w:val="20"/>
              </w:rPr>
              <w:t xml:space="preserve"> (б)  </w:t>
            </w:r>
          </w:p>
        </w:tc>
        <w:tc>
          <w:tcPr>
            <w:tcW w:w="1134" w:type="dxa"/>
            <w:tcBorders>
              <w:top w:val="single" w:sz="4" w:space="0" w:color="000000"/>
              <w:left w:val="single" w:sz="4" w:space="0" w:color="000000"/>
              <w:bottom w:val="single" w:sz="4" w:space="0" w:color="000000"/>
            </w:tcBorders>
            <w:shd w:val="clear" w:color="auto" w:fill="auto"/>
            <w:vAlign w:val="center"/>
          </w:tcPr>
          <w:p w14:paraId="2D96F60B" w14:textId="421FF373" w:rsidR="008312B3" w:rsidRPr="00C2254F" w:rsidRDefault="008312B3" w:rsidP="007C0798">
            <w:pPr>
              <w:snapToGrid w:val="0"/>
              <w:spacing w:after="0"/>
              <w:jc w:val="center"/>
              <w:rPr>
                <w:sz w:val="20"/>
                <w:szCs w:val="20"/>
              </w:rPr>
            </w:pPr>
            <w:r w:rsidRPr="00C2254F">
              <w:rPr>
                <w:sz w:val="20"/>
                <w:szCs w:val="20"/>
                <w:lang w:val="en-US"/>
              </w:rPr>
              <w:t>2</w:t>
            </w:r>
            <w:r w:rsidR="00475FCB">
              <w:rPr>
                <w:sz w:val="20"/>
                <w:szCs w:val="20"/>
              </w:rPr>
              <w:t>6</w:t>
            </w:r>
            <w:r w:rsidRPr="00C2254F">
              <w:rPr>
                <w:sz w:val="20"/>
                <w:szCs w:val="20"/>
              </w:rPr>
              <w:t xml:space="preserve"> (б)</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369D67F"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5E567916"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36702E9D" w14:textId="77777777" w:rsidR="008312B3" w:rsidRPr="00C2254F" w:rsidRDefault="008312B3" w:rsidP="007C0798">
            <w:pPr>
              <w:pStyle w:val="afff4"/>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8312B3" w:rsidRPr="00C2254F" w14:paraId="3A191054" w14:textId="77777777" w:rsidTr="008312B3">
        <w:trPr>
          <w:cantSplit/>
          <w:trHeight w:val="387"/>
        </w:trPr>
        <w:tc>
          <w:tcPr>
            <w:tcW w:w="3686" w:type="dxa"/>
            <w:tcBorders>
              <w:left w:val="single" w:sz="4" w:space="0" w:color="000000"/>
              <w:bottom w:val="single" w:sz="4" w:space="0" w:color="000000"/>
            </w:tcBorders>
            <w:shd w:val="clear" w:color="auto" w:fill="auto"/>
            <w:vAlign w:val="center"/>
          </w:tcPr>
          <w:p w14:paraId="3E31123F" w14:textId="77777777" w:rsidR="008312B3" w:rsidRPr="00C2254F" w:rsidRDefault="008312B3" w:rsidP="007C0798">
            <w:pPr>
              <w:pStyle w:val="afff"/>
              <w:rPr>
                <w:lang w:eastAsia="zh-CN"/>
              </w:rPr>
            </w:pPr>
            <w:r w:rsidRPr="00C2254F">
              <w:rPr>
                <w:lang w:eastAsia="zh-CN"/>
              </w:rPr>
              <w:lastRenderedPageBreak/>
              <w:t>Информатика и технологии программирования</w:t>
            </w:r>
          </w:p>
          <w:p w14:paraId="7B95DF4A" w14:textId="77777777" w:rsidR="008312B3" w:rsidRPr="00C2254F" w:rsidRDefault="008312B3" w:rsidP="007C0798">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3FA40302" w14:textId="77777777" w:rsidR="008312B3" w:rsidRPr="00C2254F" w:rsidRDefault="008312B3" w:rsidP="007C0798">
            <w:pPr>
              <w:spacing w:after="0" w:line="216" w:lineRule="auto"/>
              <w:jc w:val="center"/>
            </w:pPr>
            <w:r w:rsidRPr="00C2254F">
              <w:rPr>
                <w:sz w:val="20"/>
                <w:szCs w:val="20"/>
              </w:rPr>
              <w:t>6-05-0612-02</w:t>
            </w:r>
          </w:p>
        </w:tc>
        <w:tc>
          <w:tcPr>
            <w:tcW w:w="2694" w:type="dxa"/>
            <w:tcBorders>
              <w:top w:val="single" w:sz="4" w:space="0" w:color="000000"/>
              <w:left w:val="single" w:sz="4" w:space="0" w:color="000000"/>
              <w:bottom w:val="single" w:sz="4" w:space="0" w:color="000000"/>
            </w:tcBorders>
            <w:shd w:val="clear" w:color="auto" w:fill="auto"/>
            <w:vAlign w:val="center"/>
          </w:tcPr>
          <w:p w14:paraId="12143793" w14:textId="77777777" w:rsidR="008312B3" w:rsidRPr="00C2254F" w:rsidRDefault="008312B3" w:rsidP="007C0798">
            <w:pPr>
              <w:spacing w:after="0"/>
              <w:jc w:val="center"/>
            </w:pPr>
            <w:r w:rsidRPr="00C2254F">
              <w:rPr>
                <w:rFonts w:eastAsia="Courier New"/>
                <w:color w:val="000000"/>
                <w:sz w:val="20"/>
                <w:szCs w:val="20"/>
              </w:rPr>
              <w:t>Инженер-программист</w:t>
            </w:r>
          </w:p>
        </w:tc>
        <w:tc>
          <w:tcPr>
            <w:tcW w:w="1275" w:type="dxa"/>
            <w:tcBorders>
              <w:top w:val="single" w:sz="4" w:space="0" w:color="000000"/>
              <w:left w:val="single" w:sz="4" w:space="0" w:color="000000"/>
              <w:bottom w:val="single" w:sz="4" w:space="0" w:color="000000"/>
            </w:tcBorders>
            <w:shd w:val="clear" w:color="auto" w:fill="auto"/>
            <w:vAlign w:val="center"/>
          </w:tcPr>
          <w:p w14:paraId="2CA4BFB2" w14:textId="3B98A077" w:rsidR="008312B3" w:rsidRPr="00C2254F" w:rsidRDefault="008312B3" w:rsidP="007C0798">
            <w:pPr>
              <w:spacing w:after="0"/>
              <w:jc w:val="center"/>
              <w:rPr>
                <w:sz w:val="20"/>
                <w:szCs w:val="20"/>
              </w:rPr>
            </w:pPr>
            <w:r w:rsidRPr="00C2254F">
              <w:rPr>
                <w:sz w:val="20"/>
                <w:szCs w:val="20"/>
                <w:lang w:val="en-US"/>
              </w:rPr>
              <w:t>30</w:t>
            </w:r>
            <w:r w:rsidR="00475FCB">
              <w:rPr>
                <w:sz w:val="20"/>
                <w:szCs w:val="20"/>
              </w:rPr>
              <w:t>6</w:t>
            </w:r>
            <w:r w:rsidRPr="00C2254F">
              <w:rPr>
                <w:sz w:val="20"/>
                <w:szCs w:val="20"/>
              </w:rPr>
              <w:t xml:space="preserve"> (б)  </w:t>
            </w:r>
          </w:p>
          <w:p w14:paraId="475AD978" w14:textId="28E379F3" w:rsidR="008312B3" w:rsidRPr="00C2254F" w:rsidRDefault="008312B3" w:rsidP="007C0798">
            <w:pPr>
              <w:spacing w:after="0"/>
              <w:jc w:val="center"/>
            </w:pPr>
            <w:r w:rsidRPr="00C2254F">
              <w:rPr>
                <w:sz w:val="20"/>
                <w:szCs w:val="20"/>
                <w:lang w:val="en-US"/>
              </w:rPr>
              <w:t>2</w:t>
            </w:r>
            <w:r w:rsidR="00475FCB">
              <w:rPr>
                <w:sz w:val="20"/>
                <w:szCs w:val="20"/>
              </w:rPr>
              <w:t>57</w:t>
            </w:r>
            <w:r w:rsidRPr="00C2254F">
              <w:rPr>
                <w:sz w:val="20"/>
                <w:szCs w:val="20"/>
              </w:rPr>
              <w:t xml:space="preserve"> (п)</w:t>
            </w:r>
          </w:p>
        </w:tc>
        <w:tc>
          <w:tcPr>
            <w:tcW w:w="1134" w:type="dxa"/>
            <w:tcBorders>
              <w:top w:val="single" w:sz="4" w:space="0" w:color="000000"/>
              <w:left w:val="single" w:sz="4" w:space="0" w:color="000000"/>
              <w:bottom w:val="single" w:sz="4" w:space="0" w:color="000000"/>
            </w:tcBorders>
            <w:shd w:val="clear" w:color="auto" w:fill="auto"/>
            <w:vAlign w:val="center"/>
          </w:tcPr>
          <w:p w14:paraId="07FC9B90" w14:textId="44C4EF37" w:rsidR="008312B3" w:rsidRPr="00475FCB" w:rsidRDefault="008312B3" w:rsidP="00475FCB">
            <w:pPr>
              <w:snapToGrid w:val="0"/>
              <w:spacing w:after="0"/>
              <w:jc w:val="center"/>
              <w:rPr>
                <w:sz w:val="20"/>
                <w:szCs w:val="20"/>
              </w:rPr>
            </w:pPr>
            <w:r w:rsidRPr="00C2254F">
              <w:rPr>
                <w:sz w:val="20"/>
                <w:szCs w:val="20"/>
              </w:rPr>
              <w:t>2</w:t>
            </w:r>
            <w:r w:rsidR="00475FCB">
              <w:rPr>
                <w:sz w:val="20"/>
                <w:szCs w:val="20"/>
              </w:rPr>
              <w:t>7</w:t>
            </w:r>
            <w:r w:rsidRPr="00C2254F">
              <w:rPr>
                <w:sz w:val="20"/>
                <w:szCs w:val="20"/>
              </w:rPr>
              <w:t xml:space="preserve"> (б)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0E887BB"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73ABCF0C"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2132EF75" w14:textId="77777777" w:rsidR="008312B3" w:rsidRPr="00C2254F" w:rsidRDefault="008312B3" w:rsidP="007C0798">
            <w:pPr>
              <w:pStyle w:val="afff4"/>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8312B3" w:rsidRPr="00C2254F" w14:paraId="7C3110C6" w14:textId="77777777" w:rsidTr="008312B3">
        <w:trPr>
          <w:cantSplit/>
          <w:trHeight w:val="23"/>
        </w:trPr>
        <w:tc>
          <w:tcPr>
            <w:tcW w:w="3686" w:type="dxa"/>
            <w:tcBorders>
              <w:left w:val="single" w:sz="4" w:space="0" w:color="000000"/>
              <w:bottom w:val="single" w:sz="4" w:space="0" w:color="000000"/>
            </w:tcBorders>
            <w:shd w:val="clear" w:color="auto" w:fill="auto"/>
            <w:vAlign w:val="center"/>
          </w:tcPr>
          <w:p w14:paraId="6E944286" w14:textId="77777777" w:rsidR="008312B3" w:rsidRPr="00C2254F" w:rsidRDefault="008312B3" w:rsidP="007C0798">
            <w:pPr>
              <w:pStyle w:val="afff"/>
              <w:rPr>
                <w:lang w:eastAsia="zh-CN"/>
              </w:rPr>
            </w:pPr>
            <w:r w:rsidRPr="00C2254F">
              <w:rPr>
                <w:lang w:eastAsia="zh-CN"/>
              </w:rPr>
              <w:t>Информационные системы и технологии (Проектирование и разработка интерактивных и игровых приложений)</w:t>
            </w:r>
          </w:p>
          <w:p w14:paraId="48C910FB" w14:textId="77777777" w:rsidR="008312B3" w:rsidRPr="00C2254F" w:rsidRDefault="008312B3" w:rsidP="007C0798">
            <w:pPr>
              <w:pStyle w:val="afff"/>
              <w:rPr>
                <w:lang w:eastAsia="ru-RU"/>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649D423A" w14:textId="77777777" w:rsidR="008312B3" w:rsidRPr="00C2254F" w:rsidRDefault="008312B3" w:rsidP="007C0798">
            <w:pPr>
              <w:spacing w:after="0"/>
              <w:jc w:val="center"/>
            </w:pPr>
            <w:r w:rsidRPr="00C2254F">
              <w:rPr>
                <w:sz w:val="20"/>
                <w:szCs w:val="20"/>
              </w:rPr>
              <w:t>6-05-0611-01</w:t>
            </w:r>
          </w:p>
        </w:tc>
        <w:tc>
          <w:tcPr>
            <w:tcW w:w="2694" w:type="dxa"/>
            <w:tcBorders>
              <w:top w:val="single" w:sz="4" w:space="0" w:color="000000"/>
              <w:left w:val="single" w:sz="4" w:space="0" w:color="000000"/>
              <w:bottom w:val="single" w:sz="4" w:space="0" w:color="000000"/>
            </w:tcBorders>
            <w:shd w:val="clear" w:color="auto" w:fill="auto"/>
            <w:vAlign w:val="center"/>
          </w:tcPr>
          <w:p w14:paraId="00028B22" w14:textId="77777777" w:rsidR="008312B3" w:rsidRPr="00C2254F" w:rsidRDefault="008312B3" w:rsidP="007C0798">
            <w:pPr>
              <w:spacing w:after="0"/>
              <w:jc w:val="center"/>
            </w:pPr>
            <w:r w:rsidRPr="00C2254F">
              <w:rPr>
                <w:rFonts w:eastAsia="Courier New"/>
                <w:color w:val="000000"/>
                <w:sz w:val="20"/>
                <w:szCs w:val="20"/>
              </w:rPr>
              <w:t>Инженер-программист</w:t>
            </w:r>
          </w:p>
        </w:tc>
        <w:tc>
          <w:tcPr>
            <w:tcW w:w="1275" w:type="dxa"/>
            <w:tcBorders>
              <w:top w:val="single" w:sz="4" w:space="0" w:color="000000"/>
              <w:left w:val="single" w:sz="4" w:space="0" w:color="000000"/>
              <w:bottom w:val="single" w:sz="4" w:space="0" w:color="000000"/>
            </w:tcBorders>
            <w:shd w:val="clear" w:color="auto" w:fill="auto"/>
            <w:vAlign w:val="center"/>
          </w:tcPr>
          <w:p w14:paraId="7CA04594" w14:textId="2A7A4BC9" w:rsidR="008312B3" w:rsidRPr="00C2254F" w:rsidRDefault="00475FCB" w:rsidP="007C0798">
            <w:pPr>
              <w:spacing w:after="0"/>
              <w:jc w:val="center"/>
              <w:rPr>
                <w:sz w:val="20"/>
                <w:szCs w:val="20"/>
              </w:rPr>
            </w:pPr>
            <w:r>
              <w:rPr>
                <w:sz w:val="20"/>
                <w:szCs w:val="20"/>
              </w:rPr>
              <w:t>249</w:t>
            </w:r>
            <w:r w:rsidR="008312B3" w:rsidRPr="00C2254F">
              <w:rPr>
                <w:sz w:val="20"/>
                <w:szCs w:val="20"/>
              </w:rPr>
              <w:t xml:space="preserve"> (б) </w:t>
            </w:r>
          </w:p>
          <w:p w14:paraId="2B9A41BE" w14:textId="71D5B1E9" w:rsidR="008312B3" w:rsidRPr="00C2254F" w:rsidRDefault="008312B3" w:rsidP="007C0798">
            <w:pPr>
              <w:spacing w:after="0"/>
              <w:jc w:val="center"/>
            </w:pPr>
            <w:r w:rsidRPr="00C2254F">
              <w:rPr>
                <w:sz w:val="20"/>
                <w:szCs w:val="20"/>
                <w:lang w:val="en-US"/>
              </w:rPr>
              <w:t>25</w:t>
            </w:r>
            <w:r w:rsidR="00475FCB">
              <w:rPr>
                <w:sz w:val="20"/>
                <w:szCs w:val="20"/>
              </w:rPr>
              <w:t>7</w:t>
            </w:r>
            <w:r w:rsidRPr="00C2254F">
              <w:rPr>
                <w:sz w:val="20"/>
                <w:szCs w:val="20"/>
              </w:rPr>
              <w:t xml:space="preserve"> (п)</w:t>
            </w:r>
          </w:p>
        </w:tc>
        <w:tc>
          <w:tcPr>
            <w:tcW w:w="1134" w:type="dxa"/>
            <w:tcBorders>
              <w:top w:val="single" w:sz="4" w:space="0" w:color="000000"/>
              <w:left w:val="single" w:sz="4" w:space="0" w:color="000000"/>
              <w:bottom w:val="single" w:sz="4" w:space="0" w:color="000000"/>
            </w:tcBorders>
            <w:shd w:val="clear" w:color="auto" w:fill="auto"/>
            <w:vAlign w:val="center"/>
          </w:tcPr>
          <w:p w14:paraId="57D8EAEB" w14:textId="4C13EE29" w:rsidR="008312B3" w:rsidRPr="00C2254F" w:rsidRDefault="008312B3" w:rsidP="007C0798">
            <w:pPr>
              <w:snapToGrid w:val="0"/>
              <w:spacing w:after="0"/>
              <w:jc w:val="center"/>
              <w:rPr>
                <w:sz w:val="20"/>
                <w:szCs w:val="20"/>
              </w:rPr>
            </w:pPr>
            <w:r w:rsidRPr="00C2254F">
              <w:rPr>
                <w:sz w:val="20"/>
                <w:szCs w:val="20"/>
              </w:rPr>
              <w:t>1</w:t>
            </w:r>
            <w:r w:rsidR="00475FCB">
              <w:rPr>
                <w:sz w:val="20"/>
                <w:szCs w:val="20"/>
              </w:rPr>
              <w:t>2</w:t>
            </w:r>
            <w:r w:rsidRPr="00C2254F">
              <w:rPr>
                <w:sz w:val="20"/>
                <w:szCs w:val="20"/>
              </w:rPr>
              <w:t xml:space="preserve"> (б)</w:t>
            </w:r>
          </w:p>
          <w:p w14:paraId="37B90B7E" w14:textId="49B72418" w:rsidR="008312B3" w:rsidRPr="00C2254F" w:rsidRDefault="00475FCB" w:rsidP="007C0798">
            <w:pPr>
              <w:snapToGrid w:val="0"/>
              <w:spacing w:after="0"/>
              <w:jc w:val="center"/>
              <w:rPr>
                <w:sz w:val="20"/>
                <w:szCs w:val="20"/>
              </w:rPr>
            </w:pPr>
            <w:r>
              <w:rPr>
                <w:sz w:val="20"/>
                <w:szCs w:val="20"/>
              </w:rPr>
              <w:t>3</w:t>
            </w:r>
            <w:r w:rsidR="008312B3" w:rsidRPr="00C2254F">
              <w:rPr>
                <w:sz w:val="20"/>
                <w:szCs w:val="20"/>
              </w:rPr>
              <w:t xml:space="preserve"> (п)</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0FABD9C"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3E48E589"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0D9A86C6" w14:textId="77777777" w:rsidR="008312B3" w:rsidRPr="00C2254F" w:rsidRDefault="008312B3" w:rsidP="007C0798">
            <w:pPr>
              <w:pStyle w:val="afff4"/>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t>)</w:t>
            </w:r>
          </w:p>
        </w:tc>
      </w:tr>
      <w:tr w:rsidR="008312B3" w:rsidRPr="00C2254F" w14:paraId="3A93E50B" w14:textId="77777777" w:rsidTr="008312B3">
        <w:trPr>
          <w:cantSplit/>
          <w:trHeight w:val="23"/>
        </w:trPr>
        <w:tc>
          <w:tcPr>
            <w:tcW w:w="3686" w:type="dxa"/>
            <w:tcBorders>
              <w:left w:val="single" w:sz="4" w:space="0" w:color="000000"/>
              <w:bottom w:val="single" w:sz="4" w:space="0" w:color="000000"/>
            </w:tcBorders>
            <w:shd w:val="clear" w:color="auto" w:fill="auto"/>
            <w:vAlign w:val="center"/>
          </w:tcPr>
          <w:p w14:paraId="015D7AA3" w14:textId="77777777" w:rsidR="008312B3" w:rsidRPr="00C2254F" w:rsidRDefault="008312B3" w:rsidP="007C0798">
            <w:pPr>
              <w:pStyle w:val="afff"/>
              <w:rPr>
                <w:lang w:eastAsia="zh-CN"/>
              </w:rPr>
            </w:pPr>
            <w:r w:rsidRPr="00C2254F">
              <w:rPr>
                <w:lang w:eastAsia="zh-CN"/>
              </w:rPr>
              <w:t>Информационные системы и технологии (Проектирование и разработка программного обеспечения информационных систем)</w:t>
            </w:r>
          </w:p>
          <w:p w14:paraId="7A3678AE" w14:textId="77777777" w:rsidR="008312B3" w:rsidRPr="00C2254F" w:rsidRDefault="008312B3" w:rsidP="007C0798">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16C0B7A1" w14:textId="77777777" w:rsidR="008312B3" w:rsidRPr="00C2254F" w:rsidRDefault="008312B3" w:rsidP="007C0798">
            <w:pPr>
              <w:spacing w:after="0" w:line="216" w:lineRule="auto"/>
              <w:jc w:val="center"/>
            </w:pPr>
            <w:r w:rsidRPr="00C2254F">
              <w:rPr>
                <w:sz w:val="20"/>
                <w:szCs w:val="20"/>
              </w:rPr>
              <w:t>6-05-0611-01</w:t>
            </w:r>
          </w:p>
        </w:tc>
        <w:tc>
          <w:tcPr>
            <w:tcW w:w="2694" w:type="dxa"/>
            <w:tcBorders>
              <w:top w:val="single" w:sz="4" w:space="0" w:color="000000"/>
              <w:left w:val="single" w:sz="4" w:space="0" w:color="000000"/>
              <w:bottom w:val="single" w:sz="4" w:space="0" w:color="000000"/>
            </w:tcBorders>
            <w:shd w:val="clear" w:color="auto" w:fill="auto"/>
            <w:vAlign w:val="center"/>
          </w:tcPr>
          <w:p w14:paraId="7A5169A3" w14:textId="77777777" w:rsidR="008312B3" w:rsidRPr="00C2254F" w:rsidRDefault="008312B3" w:rsidP="007C0798">
            <w:pPr>
              <w:spacing w:after="0"/>
              <w:jc w:val="center"/>
            </w:pPr>
            <w:r w:rsidRPr="00C2254F">
              <w:rPr>
                <w:rFonts w:eastAsia="Courier New"/>
                <w:color w:val="000000"/>
                <w:sz w:val="20"/>
                <w:szCs w:val="20"/>
              </w:rPr>
              <w:t>Инженер-программист</w:t>
            </w:r>
          </w:p>
        </w:tc>
        <w:tc>
          <w:tcPr>
            <w:tcW w:w="1275" w:type="dxa"/>
            <w:tcBorders>
              <w:top w:val="single" w:sz="4" w:space="0" w:color="000000"/>
              <w:left w:val="single" w:sz="4" w:space="0" w:color="000000"/>
              <w:bottom w:val="single" w:sz="4" w:space="0" w:color="000000"/>
            </w:tcBorders>
            <w:shd w:val="clear" w:color="auto" w:fill="auto"/>
            <w:vAlign w:val="center"/>
          </w:tcPr>
          <w:p w14:paraId="204E7D5D" w14:textId="0531966D" w:rsidR="008312B3" w:rsidRPr="00C2254F" w:rsidRDefault="008312B3" w:rsidP="007C0798">
            <w:pPr>
              <w:spacing w:after="0"/>
              <w:jc w:val="center"/>
              <w:rPr>
                <w:sz w:val="20"/>
                <w:szCs w:val="20"/>
              </w:rPr>
            </w:pPr>
            <w:r w:rsidRPr="00C2254F">
              <w:rPr>
                <w:sz w:val="20"/>
                <w:szCs w:val="20"/>
                <w:lang w:val="en-US"/>
              </w:rPr>
              <w:t>3</w:t>
            </w:r>
            <w:r w:rsidR="00475FCB">
              <w:rPr>
                <w:sz w:val="20"/>
                <w:szCs w:val="20"/>
              </w:rPr>
              <w:t>31</w:t>
            </w:r>
            <w:r w:rsidRPr="00C2254F">
              <w:rPr>
                <w:sz w:val="20"/>
                <w:szCs w:val="20"/>
              </w:rPr>
              <w:t xml:space="preserve"> (б)  </w:t>
            </w:r>
          </w:p>
          <w:p w14:paraId="7E2C2908" w14:textId="0B98CE11" w:rsidR="008312B3" w:rsidRPr="00C2254F" w:rsidRDefault="008312B3" w:rsidP="007C0798">
            <w:pPr>
              <w:spacing w:after="0"/>
              <w:jc w:val="center"/>
            </w:pPr>
            <w:r w:rsidRPr="00C2254F">
              <w:rPr>
                <w:sz w:val="20"/>
                <w:szCs w:val="20"/>
                <w:lang w:val="en-US"/>
              </w:rPr>
              <w:t>2</w:t>
            </w:r>
            <w:r w:rsidR="00475FCB">
              <w:rPr>
                <w:sz w:val="20"/>
                <w:szCs w:val="20"/>
              </w:rPr>
              <w:t>95</w:t>
            </w:r>
            <w:r w:rsidRPr="00C2254F">
              <w:rPr>
                <w:sz w:val="20"/>
                <w:szCs w:val="20"/>
              </w:rPr>
              <w:t xml:space="preserve"> (п)</w:t>
            </w:r>
          </w:p>
        </w:tc>
        <w:tc>
          <w:tcPr>
            <w:tcW w:w="1134" w:type="dxa"/>
            <w:tcBorders>
              <w:top w:val="single" w:sz="4" w:space="0" w:color="000000"/>
              <w:left w:val="single" w:sz="4" w:space="0" w:color="000000"/>
              <w:bottom w:val="single" w:sz="4" w:space="0" w:color="000000"/>
            </w:tcBorders>
            <w:shd w:val="clear" w:color="auto" w:fill="auto"/>
            <w:vAlign w:val="center"/>
          </w:tcPr>
          <w:p w14:paraId="7F2F0659" w14:textId="5324764B" w:rsidR="008312B3" w:rsidRPr="00C2254F" w:rsidRDefault="008312B3" w:rsidP="007C0798">
            <w:pPr>
              <w:snapToGrid w:val="0"/>
              <w:spacing w:after="0"/>
              <w:jc w:val="center"/>
              <w:rPr>
                <w:sz w:val="20"/>
                <w:szCs w:val="20"/>
              </w:rPr>
            </w:pPr>
            <w:r w:rsidRPr="00C2254F">
              <w:rPr>
                <w:sz w:val="20"/>
                <w:szCs w:val="20"/>
                <w:lang w:val="en-US"/>
              </w:rPr>
              <w:t>2</w:t>
            </w:r>
            <w:r w:rsidR="00475FCB">
              <w:rPr>
                <w:sz w:val="20"/>
                <w:szCs w:val="20"/>
              </w:rPr>
              <w:t>5</w:t>
            </w:r>
            <w:r w:rsidRPr="00C2254F">
              <w:rPr>
                <w:sz w:val="20"/>
                <w:szCs w:val="20"/>
              </w:rPr>
              <w:t xml:space="preserve"> (б)  </w:t>
            </w:r>
          </w:p>
          <w:p w14:paraId="4A137AA5" w14:textId="42441533" w:rsidR="008312B3" w:rsidRPr="00C2254F" w:rsidRDefault="00475FCB" w:rsidP="007C0798">
            <w:pPr>
              <w:snapToGrid w:val="0"/>
              <w:spacing w:after="0"/>
              <w:jc w:val="center"/>
            </w:pPr>
            <w:r>
              <w:rPr>
                <w:sz w:val="20"/>
                <w:szCs w:val="20"/>
              </w:rPr>
              <w:t>1</w:t>
            </w:r>
            <w:r w:rsidR="008312B3" w:rsidRPr="00C2254F">
              <w:rPr>
                <w:sz w:val="20"/>
                <w:szCs w:val="20"/>
              </w:rPr>
              <w:t xml:space="preserve"> (п)</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854DE96"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1AEC07BF"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6BF1E966" w14:textId="77777777" w:rsidR="008312B3" w:rsidRPr="00C2254F" w:rsidRDefault="008312B3" w:rsidP="007C0798">
            <w:pPr>
              <w:pStyle w:val="afff4"/>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475FCB" w:rsidRPr="00C2254F" w14:paraId="1143AE2E" w14:textId="77777777" w:rsidTr="008312B3">
        <w:trPr>
          <w:cantSplit/>
          <w:trHeight w:val="23"/>
        </w:trPr>
        <w:tc>
          <w:tcPr>
            <w:tcW w:w="3686" w:type="dxa"/>
            <w:tcBorders>
              <w:left w:val="single" w:sz="4" w:space="0" w:color="000000"/>
              <w:bottom w:val="single" w:sz="4" w:space="0" w:color="000000"/>
            </w:tcBorders>
            <w:shd w:val="clear" w:color="auto" w:fill="auto"/>
            <w:vAlign w:val="center"/>
          </w:tcPr>
          <w:p w14:paraId="56C69B8E" w14:textId="028108B2" w:rsidR="00475FCB" w:rsidRPr="00C2254F" w:rsidRDefault="00475FCB" w:rsidP="00475FCB">
            <w:pPr>
              <w:pStyle w:val="afff"/>
              <w:rPr>
                <w:lang w:eastAsia="zh-CN"/>
              </w:rPr>
            </w:pPr>
            <w:r w:rsidRPr="00C2254F">
              <w:rPr>
                <w:lang w:eastAsia="zh-CN"/>
              </w:rPr>
              <w:t>Информационные системы и технологии (</w:t>
            </w:r>
            <w:r w:rsidRPr="00475FCB">
              <w:rPr>
                <w:lang w:eastAsia="zh-CN"/>
              </w:rPr>
              <w:t>Проектирование и разработка программного обеспечения с использованием искусственного интеллекта</w:t>
            </w:r>
            <w:r w:rsidRPr="00C2254F">
              <w:rPr>
                <w:lang w:eastAsia="zh-CN"/>
              </w:rPr>
              <w:t>)</w:t>
            </w:r>
          </w:p>
          <w:p w14:paraId="1C4A7825" w14:textId="77777777" w:rsidR="00475FCB" w:rsidRPr="00C2254F" w:rsidRDefault="00475FCB" w:rsidP="00475FCB">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6FEFE9F2" w14:textId="77777777" w:rsidR="00475FCB" w:rsidRPr="00C2254F" w:rsidRDefault="00475FCB" w:rsidP="00475FCB">
            <w:pPr>
              <w:spacing w:after="0" w:line="216" w:lineRule="auto"/>
              <w:jc w:val="center"/>
            </w:pPr>
            <w:r w:rsidRPr="00C2254F">
              <w:rPr>
                <w:sz w:val="20"/>
                <w:szCs w:val="20"/>
              </w:rPr>
              <w:t>6-05-0611-01</w:t>
            </w:r>
          </w:p>
        </w:tc>
        <w:tc>
          <w:tcPr>
            <w:tcW w:w="2694" w:type="dxa"/>
            <w:tcBorders>
              <w:top w:val="single" w:sz="4" w:space="0" w:color="000000"/>
              <w:left w:val="single" w:sz="4" w:space="0" w:color="000000"/>
              <w:bottom w:val="single" w:sz="4" w:space="0" w:color="000000"/>
            </w:tcBorders>
            <w:shd w:val="clear" w:color="auto" w:fill="auto"/>
            <w:vAlign w:val="center"/>
          </w:tcPr>
          <w:p w14:paraId="61EEE631" w14:textId="77777777" w:rsidR="00475FCB" w:rsidRPr="00C2254F" w:rsidRDefault="00475FCB" w:rsidP="00475FCB">
            <w:pPr>
              <w:spacing w:after="0"/>
              <w:jc w:val="center"/>
            </w:pPr>
            <w:r w:rsidRPr="00C2254F">
              <w:rPr>
                <w:rFonts w:eastAsia="Courier New"/>
                <w:color w:val="000000"/>
                <w:sz w:val="20"/>
                <w:szCs w:val="20"/>
              </w:rPr>
              <w:t>Инженер-программист</w:t>
            </w:r>
          </w:p>
        </w:tc>
        <w:tc>
          <w:tcPr>
            <w:tcW w:w="1275" w:type="dxa"/>
            <w:tcBorders>
              <w:top w:val="single" w:sz="4" w:space="0" w:color="000000"/>
              <w:left w:val="single" w:sz="4" w:space="0" w:color="000000"/>
              <w:bottom w:val="single" w:sz="4" w:space="0" w:color="000000"/>
            </w:tcBorders>
            <w:shd w:val="clear" w:color="auto" w:fill="auto"/>
            <w:vAlign w:val="center"/>
          </w:tcPr>
          <w:p w14:paraId="532C99B1" w14:textId="7C2B3BA8" w:rsidR="00475FCB" w:rsidRPr="004A5075" w:rsidRDefault="004A5075" w:rsidP="00475FCB">
            <w:pPr>
              <w:spacing w:after="0"/>
              <w:jc w:val="center"/>
              <w:rPr>
                <w:sz w:val="20"/>
                <w:szCs w:val="20"/>
              </w:rPr>
            </w:pPr>
            <w:r>
              <w:rPr>
                <w:rFonts w:cs="Times New Roman"/>
                <w:color w:val="000000"/>
                <w:sz w:val="20"/>
                <w:szCs w:val="20"/>
                <w:shd w:val="clear" w:color="auto" w:fill="FFFFFF"/>
              </w:rPr>
              <w:t>Набор не осуществлялся</w:t>
            </w:r>
          </w:p>
        </w:tc>
        <w:tc>
          <w:tcPr>
            <w:tcW w:w="1134" w:type="dxa"/>
            <w:tcBorders>
              <w:top w:val="single" w:sz="4" w:space="0" w:color="000000"/>
              <w:left w:val="single" w:sz="4" w:space="0" w:color="000000"/>
              <w:bottom w:val="single" w:sz="4" w:space="0" w:color="000000"/>
            </w:tcBorders>
            <w:shd w:val="clear" w:color="auto" w:fill="auto"/>
            <w:vAlign w:val="center"/>
          </w:tcPr>
          <w:p w14:paraId="33E5350C" w14:textId="77777777" w:rsidR="00475FCB" w:rsidRDefault="00475FCB" w:rsidP="00475FCB">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23</w:t>
            </w:r>
            <w:r>
              <w:rPr>
                <w:lang w:val="en-US"/>
              </w:rPr>
              <w:t xml:space="preserve"> </w:t>
            </w:r>
            <w:r>
              <w:rPr>
                <w:rFonts w:eastAsia="Times New Roman" w:cs="Times New Roman"/>
                <w:sz w:val="20"/>
                <w:szCs w:val="20"/>
                <w:lang w:val="en-US"/>
              </w:rPr>
              <w:t>(б)</w:t>
            </w:r>
          </w:p>
          <w:p w14:paraId="346AE2CD" w14:textId="7B30D510" w:rsidR="00475FCB" w:rsidRPr="00C2254F" w:rsidRDefault="00475FCB" w:rsidP="00475FCB">
            <w:pPr>
              <w:snapToGrid w:val="0"/>
              <w:spacing w:after="0"/>
              <w:jc w:val="center"/>
            </w:pPr>
            <w:r>
              <w:rPr>
                <w:rFonts w:eastAsia="Times New Roman" w:cs="Times New Roman"/>
                <w:sz w:val="20"/>
                <w:szCs w:val="20"/>
                <w:lang w:val="en-US"/>
              </w:rPr>
              <w:t>3</w:t>
            </w:r>
            <w:r>
              <w:rPr>
                <w:lang w:val="en-US"/>
              </w:rPr>
              <w:t xml:space="preserve"> </w:t>
            </w:r>
            <w:r>
              <w:rPr>
                <w:rFonts w:eastAsia="Times New Roman" w:cs="Times New Roman"/>
                <w:sz w:val="20"/>
                <w:szCs w:val="20"/>
                <w:lang w:val="en-US"/>
              </w:rPr>
              <w:t>(п)</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38B9C6E" w14:textId="77777777" w:rsidR="00475FCB" w:rsidRPr="00C2254F" w:rsidRDefault="00475FCB" w:rsidP="00475FCB">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1DFCE627" w14:textId="77777777" w:rsidR="00475FCB" w:rsidRPr="00C2254F" w:rsidRDefault="00475FCB" w:rsidP="00475FCB">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0A1636DF" w14:textId="77777777" w:rsidR="00475FCB" w:rsidRPr="00C2254F" w:rsidRDefault="00475FCB" w:rsidP="00475FCB">
            <w:pPr>
              <w:pStyle w:val="afff4"/>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8312B3" w:rsidRPr="00C2254F" w14:paraId="6A5E9C10" w14:textId="77777777" w:rsidTr="008312B3">
        <w:trPr>
          <w:cantSplit/>
          <w:trHeight w:val="90"/>
        </w:trPr>
        <w:tc>
          <w:tcPr>
            <w:tcW w:w="3686" w:type="dxa"/>
            <w:tcBorders>
              <w:left w:val="single" w:sz="4" w:space="0" w:color="000000"/>
              <w:bottom w:val="single" w:sz="4" w:space="0" w:color="000000"/>
            </w:tcBorders>
            <w:shd w:val="clear" w:color="auto" w:fill="auto"/>
            <w:vAlign w:val="center"/>
          </w:tcPr>
          <w:p w14:paraId="6C7DD1C8" w14:textId="77777777" w:rsidR="008312B3" w:rsidRPr="00C2254F" w:rsidRDefault="008312B3" w:rsidP="007C0798">
            <w:pPr>
              <w:pStyle w:val="afff"/>
              <w:rPr>
                <w:lang w:eastAsia="zh-CN"/>
              </w:rPr>
            </w:pPr>
            <w:r w:rsidRPr="00C2254F">
              <w:rPr>
                <w:lang w:eastAsia="zh-CN"/>
              </w:rPr>
              <w:t>Системы управления информацией</w:t>
            </w:r>
          </w:p>
          <w:p w14:paraId="31E5D2E7" w14:textId="77777777" w:rsidR="008312B3" w:rsidRPr="00C2254F" w:rsidRDefault="008312B3" w:rsidP="007C0798">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58D8BB76" w14:textId="77777777" w:rsidR="008312B3" w:rsidRPr="00C2254F" w:rsidRDefault="008312B3" w:rsidP="007C0798">
            <w:pPr>
              <w:spacing w:after="0" w:line="216" w:lineRule="auto"/>
              <w:jc w:val="center"/>
            </w:pPr>
            <w:r w:rsidRPr="00C2254F">
              <w:rPr>
                <w:sz w:val="20"/>
                <w:szCs w:val="20"/>
              </w:rPr>
              <w:t>6-05-0612-03</w:t>
            </w:r>
          </w:p>
        </w:tc>
        <w:tc>
          <w:tcPr>
            <w:tcW w:w="2694" w:type="dxa"/>
            <w:tcBorders>
              <w:top w:val="single" w:sz="4" w:space="0" w:color="000000"/>
              <w:left w:val="single" w:sz="4" w:space="0" w:color="000000"/>
              <w:bottom w:val="single" w:sz="4" w:space="0" w:color="000000"/>
            </w:tcBorders>
            <w:shd w:val="clear" w:color="auto" w:fill="auto"/>
            <w:vAlign w:val="center"/>
          </w:tcPr>
          <w:p w14:paraId="0D9C8C04" w14:textId="77777777" w:rsidR="008312B3" w:rsidRPr="00C2254F" w:rsidRDefault="008312B3" w:rsidP="007C0798">
            <w:pPr>
              <w:spacing w:after="0"/>
              <w:jc w:val="center"/>
            </w:pPr>
            <w:r w:rsidRPr="00C2254F">
              <w:rPr>
                <w:rFonts w:eastAsia="Courier New"/>
                <w:color w:val="000000"/>
                <w:sz w:val="20"/>
                <w:szCs w:val="20"/>
              </w:rPr>
              <w:t>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1FA4435C" w14:textId="7A6A33DC" w:rsidR="008312B3" w:rsidRPr="00475FCB" w:rsidRDefault="008312B3" w:rsidP="00475FCB">
            <w:pPr>
              <w:spacing w:after="0"/>
              <w:jc w:val="center"/>
              <w:rPr>
                <w:sz w:val="20"/>
                <w:szCs w:val="20"/>
              </w:rPr>
            </w:pPr>
            <w:r w:rsidRPr="00C2254F">
              <w:rPr>
                <w:sz w:val="20"/>
                <w:szCs w:val="20"/>
                <w:lang w:val="en-US"/>
              </w:rPr>
              <w:t>2</w:t>
            </w:r>
            <w:r w:rsidR="00475FCB">
              <w:rPr>
                <w:sz w:val="20"/>
                <w:szCs w:val="20"/>
              </w:rPr>
              <w:t>81</w:t>
            </w:r>
            <w:r w:rsidRPr="00C2254F">
              <w:rPr>
                <w:sz w:val="20"/>
                <w:szCs w:val="20"/>
              </w:rPr>
              <w:t xml:space="preserve"> (б)  </w:t>
            </w:r>
          </w:p>
        </w:tc>
        <w:tc>
          <w:tcPr>
            <w:tcW w:w="1134" w:type="dxa"/>
            <w:tcBorders>
              <w:top w:val="single" w:sz="4" w:space="0" w:color="000000"/>
              <w:left w:val="single" w:sz="4" w:space="0" w:color="000000"/>
              <w:bottom w:val="single" w:sz="4" w:space="0" w:color="000000"/>
            </w:tcBorders>
            <w:shd w:val="clear" w:color="auto" w:fill="auto"/>
            <w:vAlign w:val="center"/>
          </w:tcPr>
          <w:p w14:paraId="7BB8E115" w14:textId="5BFA6A46" w:rsidR="008312B3" w:rsidRPr="00C2254F" w:rsidRDefault="008312B3" w:rsidP="007C0798">
            <w:pPr>
              <w:snapToGrid w:val="0"/>
              <w:spacing w:after="0"/>
              <w:jc w:val="center"/>
              <w:rPr>
                <w:sz w:val="20"/>
                <w:szCs w:val="20"/>
              </w:rPr>
            </w:pPr>
            <w:r w:rsidRPr="00C2254F">
              <w:rPr>
                <w:sz w:val="20"/>
                <w:szCs w:val="20"/>
              </w:rPr>
              <w:t>2</w:t>
            </w:r>
            <w:r w:rsidR="00475FCB">
              <w:rPr>
                <w:sz w:val="20"/>
                <w:szCs w:val="20"/>
              </w:rPr>
              <w:t>6</w:t>
            </w:r>
            <w:r w:rsidRPr="00C2254F">
              <w:rPr>
                <w:sz w:val="20"/>
                <w:szCs w:val="20"/>
              </w:rPr>
              <w:t xml:space="preserve"> (б)</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E9FD976"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5566875E"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5963F298" w14:textId="77777777" w:rsidR="008312B3" w:rsidRPr="00C2254F" w:rsidRDefault="008312B3" w:rsidP="007C0798">
            <w:pPr>
              <w:pStyle w:val="afff4"/>
              <w:rPr>
                <w:rFonts w:eastAsia="Times New Roman"/>
              </w:rPr>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8312B3" w:rsidRPr="00C2254F" w14:paraId="3375D7C8" w14:textId="77777777" w:rsidTr="008312B3">
        <w:trPr>
          <w:cantSplit/>
          <w:trHeight w:val="902"/>
        </w:trPr>
        <w:tc>
          <w:tcPr>
            <w:tcW w:w="14601" w:type="dxa"/>
            <w:gridSpan w:val="6"/>
            <w:tcBorders>
              <w:left w:val="single" w:sz="4" w:space="0" w:color="000000"/>
              <w:bottom w:val="single" w:sz="4" w:space="0" w:color="000000"/>
              <w:right w:val="single" w:sz="4" w:space="0" w:color="000000"/>
            </w:tcBorders>
            <w:shd w:val="clear" w:color="auto" w:fill="auto"/>
          </w:tcPr>
          <w:p w14:paraId="4A9612C4" w14:textId="77777777" w:rsidR="008312B3" w:rsidRPr="00C2254F" w:rsidRDefault="008312B3" w:rsidP="007C0798">
            <w:pPr>
              <w:pStyle w:val="affc"/>
              <w:rPr>
                <w:lang w:eastAsia="zh-CN"/>
              </w:rPr>
            </w:pPr>
            <w:r w:rsidRPr="00C2254F">
              <w:t>Машиностроительный факультет</w:t>
            </w:r>
          </w:p>
          <w:p w14:paraId="7A5AB3D4" w14:textId="7F31B478" w:rsidR="008312B3" w:rsidRPr="00C2254F" w:rsidRDefault="008312B3" w:rsidP="007C0798">
            <w:pPr>
              <w:pStyle w:val="affd"/>
              <w:rPr>
                <w:lang w:eastAsia="zh-CN"/>
              </w:rPr>
            </w:pPr>
            <w:r w:rsidRPr="00C2254F">
              <w:t>246746, г. Гомель, пр. Октября, 48, корпус №1, кабинет</w:t>
            </w:r>
            <w:r w:rsidR="00475FCB">
              <w:t xml:space="preserve"> </w:t>
            </w:r>
            <w:r w:rsidRPr="00C2254F">
              <w:t>320</w:t>
            </w:r>
          </w:p>
          <w:p w14:paraId="04B1C8ED" w14:textId="30E54F50" w:rsidR="008312B3" w:rsidRPr="00C2254F" w:rsidRDefault="008312B3" w:rsidP="007C0798">
            <w:pPr>
              <w:pStyle w:val="affd"/>
            </w:pPr>
            <w:r w:rsidRPr="00C2254F">
              <w:t>тел.: (0232) 23-46-07</w:t>
            </w:r>
          </w:p>
        </w:tc>
      </w:tr>
      <w:tr w:rsidR="008312B3" w:rsidRPr="00C2254F" w14:paraId="45ECAEB2" w14:textId="77777777" w:rsidTr="008312B3">
        <w:trPr>
          <w:cantSplit/>
          <w:trHeight w:val="278"/>
        </w:trPr>
        <w:tc>
          <w:tcPr>
            <w:tcW w:w="3686" w:type="dxa"/>
            <w:tcBorders>
              <w:left w:val="single" w:sz="4" w:space="0" w:color="000000"/>
              <w:bottom w:val="single" w:sz="4" w:space="0" w:color="000000"/>
            </w:tcBorders>
            <w:shd w:val="clear" w:color="auto" w:fill="auto"/>
          </w:tcPr>
          <w:p w14:paraId="4AE3E986" w14:textId="77777777" w:rsidR="008312B3" w:rsidRPr="00C2254F" w:rsidRDefault="008312B3" w:rsidP="007C0798">
            <w:pPr>
              <w:pStyle w:val="afff"/>
              <w:rPr>
                <w:lang w:eastAsia="zh-CN"/>
              </w:rPr>
            </w:pPr>
            <w:r w:rsidRPr="00C2254F">
              <w:rPr>
                <w:lang w:eastAsia="zh-CN"/>
              </w:rPr>
              <w:lastRenderedPageBreak/>
              <w:t>Робототехнические системы</w:t>
            </w:r>
          </w:p>
          <w:p w14:paraId="248299AA" w14:textId="77777777" w:rsidR="008312B3" w:rsidRPr="00C2254F" w:rsidRDefault="008312B3" w:rsidP="007C0798">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414DDC62" w14:textId="77777777" w:rsidR="008312B3" w:rsidRPr="00C2254F" w:rsidRDefault="008312B3" w:rsidP="007C0798">
            <w:pPr>
              <w:spacing w:after="0"/>
              <w:jc w:val="center"/>
            </w:pPr>
            <w:r w:rsidRPr="00C2254F">
              <w:rPr>
                <w:sz w:val="20"/>
                <w:szCs w:val="20"/>
              </w:rPr>
              <w:t>6-05-0713-05</w:t>
            </w:r>
          </w:p>
        </w:tc>
        <w:tc>
          <w:tcPr>
            <w:tcW w:w="2694" w:type="dxa"/>
            <w:tcBorders>
              <w:top w:val="single" w:sz="4" w:space="0" w:color="000000"/>
              <w:left w:val="single" w:sz="4" w:space="0" w:color="000000"/>
              <w:bottom w:val="single" w:sz="4" w:space="0" w:color="000000"/>
            </w:tcBorders>
            <w:shd w:val="clear" w:color="auto" w:fill="auto"/>
            <w:vAlign w:val="center"/>
          </w:tcPr>
          <w:p w14:paraId="630C7C55" w14:textId="77777777" w:rsidR="008312B3" w:rsidRPr="00C2254F" w:rsidRDefault="008312B3" w:rsidP="007C0798">
            <w:pPr>
              <w:spacing w:after="0"/>
              <w:jc w:val="center"/>
            </w:pPr>
            <w:r w:rsidRPr="00C2254F">
              <w:rPr>
                <w:rFonts w:eastAsia="Courier New"/>
                <w:color w:val="000000"/>
                <w:sz w:val="20"/>
                <w:szCs w:val="20"/>
              </w:rPr>
              <w:t>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710AB5D2" w14:textId="425A3FF8" w:rsidR="008312B3" w:rsidRPr="00C2254F" w:rsidRDefault="008312B3" w:rsidP="007C0798">
            <w:pPr>
              <w:spacing w:after="0"/>
              <w:jc w:val="center"/>
              <w:rPr>
                <w:rFonts w:eastAsia="Courier New"/>
                <w:color w:val="000000"/>
                <w:sz w:val="20"/>
                <w:szCs w:val="20"/>
              </w:rPr>
            </w:pPr>
            <w:r w:rsidRPr="00C2254F">
              <w:rPr>
                <w:rFonts w:eastAsia="Courier New"/>
                <w:color w:val="000000"/>
                <w:sz w:val="20"/>
                <w:szCs w:val="20"/>
                <w:lang w:val="en-US"/>
              </w:rPr>
              <w:t>2</w:t>
            </w:r>
            <w:r w:rsidR="00475FCB">
              <w:rPr>
                <w:rFonts w:eastAsia="Courier New"/>
                <w:color w:val="000000"/>
                <w:sz w:val="20"/>
                <w:szCs w:val="20"/>
              </w:rPr>
              <w:t>3</w:t>
            </w:r>
            <w:r w:rsidRPr="00C2254F">
              <w:rPr>
                <w:rFonts w:eastAsia="Courier New"/>
                <w:color w:val="000000"/>
                <w:sz w:val="20"/>
                <w:szCs w:val="20"/>
                <w:lang w:val="en-US"/>
              </w:rPr>
              <w:t>5</w:t>
            </w:r>
            <w:r w:rsidRPr="00C2254F">
              <w:rPr>
                <w:rFonts w:eastAsia="Courier New"/>
                <w:color w:val="000000"/>
                <w:sz w:val="20"/>
                <w:szCs w:val="20"/>
              </w:rPr>
              <w:t xml:space="preserve"> (б)  </w:t>
            </w:r>
          </w:p>
        </w:tc>
        <w:tc>
          <w:tcPr>
            <w:tcW w:w="1134" w:type="dxa"/>
            <w:tcBorders>
              <w:top w:val="single" w:sz="4" w:space="0" w:color="000000"/>
              <w:left w:val="single" w:sz="4" w:space="0" w:color="000000"/>
              <w:bottom w:val="single" w:sz="4" w:space="0" w:color="000000"/>
            </w:tcBorders>
            <w:shd w:val="clear" w:color="auto" w:fill="auto"/>
            <w:vAlign w:val="center"/>
          </w:tcPr>
          <w:p w14:paraId="42EE3D8A" w14:textId="279C4418" w:rsidR="008312B3" w:rsidRPr="00C2254F" w:rsidRDefault="008312B3" w:rsidP="007C0798">
            <w:pPr>
              <w:spacing w:after="0"/>
              <w:jc w:val="center"/>
              <w:rPr>
                <w:rFonts w:eastAsia="Courier New"/>
                <w:color w:val="000000"/>
                <w:sz w:val="20"/>
                <w:szCs w:val="20"/>
              </w:rPr>
            </w:pPr>
            <w:r w:rsidRPr="00C2254F">
              <w:rPr>
                <w:rFonts w:eastAsia="Courier New"/>
                <w:color w:val="000000"/>
                <w:sz w:val="20"/>
                <w:szCs w:val="20"/>
              </w:rPr>
              <w:t>2</w:t>
            </w:r>
            <w:r w:rsidR="00475FCB">
              <w:rPr>
                <w:rFonts w:eastAsia="Courier New"/>
                <w:color w:val="000000"/>
                <w:sz w:val="20"/>
                <w:szCs w:val="20"/>
              </w:rPr>
              <w:t>8</w:t>
            </w:r>
            <w:r w:rsidRPr="00C2254F">
              <w:rPr>
                <w:rFonts w:eastAsia="Courier New"/>
                <w:color w:val="000000"/>
                <w:sz w:val="20"/>
                <w:szCs w:val="20"/>
              </w:rPr>
              <w:t xml:space="preserve"> (б)</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8BBA189"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6130ECC5"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2CF81FE7" w14:textId="77777777" w:rsidR="008312B3" w:rsidRPr="00C2254F" w:rsidRDefault="008312B3" w:rsidP="007C0798">
            <w:pPr>
              <w:pStyle w:val="afff4"/>
              <w:rPr>
                <w:rFonts w:eastAsia="Times New Roman"/>
              </w:rPr>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8312B3" w:rsidRPr="00C2254F" w14:paraId="29E7106B" w14:textId="77777777" w:rsidTr="008312B3">
        <w:trPr>
          <w:cantSplit/>
          <w:trHeight w:val="23"/>
        </w:trPr>
        <w:tc>
          <w:tcPr>
            <w:tcW w:w="3686" w:type="dxa"/>
            <w:tcBorders>
              <w:top w:val="single" w:sz="4" w:space="0" w:color="000000"/>
              <w:left w:val="single" w:sz="4" w:space="0" w:color="000000"/>
              <w:bottom w:val="single" w:sz="4" w:space="0" w:color="000000"/>
            </w:tcBorders>
            <w:shd w:val="clear" w:color="auto" w:fill="auto"/>
          </w:tcPr>
          <w:p w14:paraId="23F6AAF9" w14:textId="77777777" w:rsidR="008312B3" w:rsidRPr="00C2254F" w:rsidRDefault="008312B3" w:rsidP="007C0798">
            <w:pPr>
              <w:pStyle w:val="afff"/>
              <w:rPr>
                <w:lang w:eastAsia="zh-CN"/>
              </w:rPr>
            </w:pPr>
            <w:r w:rsidRPr="00C2254F">
              <w:rPr>
                <w:lang w:eastAsia="zh-CN"/>
              </w:rPr>
              <w:t>Технология машиностроения, металлорежущие станки и инструменты</w:t>
            </w:r>
          </w:p>
          <w:p w14:paraId="4909D0CC" w14:textId="77777777" w:rsidR="008312B3" w:rsidRPr="00C2254F" w:rsidRDefault="008312B3" w:rsidP="007C0798">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189C00BF" w14:textId="77777777" w:rsidR="008312B3" w:rsidRPr="00C2254F" w:rsidRDefault="008312B3" w:rsidP="007C0798">
            <w:pPr>
              <w:spacing w:after="0"/>
              <w:jc w:val="center"/>
            </w:pPr>
            <w:r w:rsidRPr="00C2254F">
              <w:rPr>
                <w:sz w:val="20"/>
                <w:szCs w:val="20"/>
              </w:rPr>
              <w:t>6-05-0714-02</w:t>
            </w:r>
          </w:p>
        </w:tc>
        <w:tc>
          <w:tcPr>
            <w:tcW w:w="2694" w:type="dxa"/>
            <w:tcBorders>
              <w:top w:val="single" w:sz="4" w:space="0" w:color="000000"/>
              <w:left w:val="single" w:sz="4" w:space="0" w:color="000000"/>
              <w:bottom w:val="single" w:sz="4" w:space="0" w:color="000000"/>
            </w:tcBorders>
            <w:shd w:val="clear" w:color="auto" w:fill="auto"/>
            <w:vAlign w:val="center"/>
          </w:tcPr>
          <w:p w14:paraId="33D562AC" w14:textId="77777777" w:rsidR="008312B3" w:rsidRPr="00C2254F" w:rsidRDefault="008312B3" w:rsidP="007C0798">
            <w:pPr>
              <w:spacing w:after="0"/>
              <w:jc w:val="center"/>
            </w:pPr>
            <w:r w:rsidRPr="00C2254F">
              <w:rPr>
                <w:rFonts w:eastAsia="Courier New"/>
                <w:color w:val="000000"/>
                <w:sz w:val="20"/>
                <w:szCs w:val="20"/>
              </w:rPr>
              <w:t>Инженер-механик</w:t>
            </w:r>
          </w:p>
        </w:tc>
        <w:tc>
          <w:tcPr>
            <w:tcW w:w="1275" w:type="dxa"/>
            <w:tcBorders>
              <w:top w:val="single" w:sz="4" w:space="0" w:color="000000"/>
              <w:left w:val="single" w:sz="4" w:space="0" w:color="000000"/>
              <w:bottom w:val="single" w:sz="4" w:space="0" w:color="000000"/>
            </w:tcBorders>
            <w:shd w:val="clear" w:color="auto" w:fill="auto"/>
            <w:vAlign w:val="center"/>
          </w:tcPr>
          <w:p w14:paraId="1C373EAC" w14:textId="4D8188A2" w:rsidR="008312B3" w:rsidRPr="00C2254F" w:rsidRDefault="00475FCB" w:rsidP="007C0798">
            <w:pPr>
              <w:spacing w:after="0"/>
              <w:jc w:val="center"/>
              <w:rPr>
                <w:rFonts w:eastAsia="Courier New"/>
                <w:color w:val="000000"/>
                <w:sz w:val="20"/>
                <w:szCs w:val="20"/>
              </w:rPr>
            </w:pPr>
            <w:r>
              <w:rPr>
                <w:rFonts w:eastAsia="Courier New"/>
                <w:color w:val="000000"/>
                <w:sz w:val="20"/>
                <w:szCs w:val="20"/>
              </w:rPr>
              <w:t>212</w:t>
            </w:r>
            <w:r w:rsidR="008312B3" w:rsidRPr="00C2254F">
              <w:rPr>
                <w:rFonts w:eastAsia="Courier New"/>
                <w:color w:val="000000"/>
                <w:sz w:val="20"/>
                <w:szCs w:val="20"/>
              </w:rPr>
              <w:t xml:space="preserve"> (б)</w:t>
            </w:r>
          </w:p>
        </w:tc>
        <w:tc>
          <w:tcPr>
            <w:tcW w:w="1134" w:type="dxa"/>
            <w:tcBorders>
              <w:top w:val="single" w:sz="4" w:space="0" w:color="000000"/>
              <w:left w:val="single" w:sz="4" w:space="0" w:color="000000"/>
              <w:bottom w:val="single" w:sz="4" w:space="0" w:color="000000"/>
            </w:tcBorders>
            <w:shd w:val="clear" w:color="auto" w:fill="auto"/>
            <w:vAlign w:val="center"/>
          </w:tcPr>
          <w:p w14:paraId="0E6C0C54" w14:textId="77777777" w:rsidR="008312B3" w:rsidRPr="00C2254F" w:rsidRDefault="008312B3" w:rsidP="007C0798">
            <w:pPr>
              <w:spacing w:after="0"/>
              <w:jc w:val="center"/>
              <w:rPr>
                <w:rFonts w:eastAsia="Courier New"/>
                <w:color w:val="000000"/>
                <w:sz w:val="20"/>
                <w:szCs w:val="20"/>
              </w:rPr>
            </w:pPr>
            <w:r w:rsidRPr="00C2254F">
              <w:rPr>
                <w:rFonts w:eastAsia="Courier New"/>
                <w:color w:val="000000"/>
                <w:sz w:val="20"/>
                <w:szCs w:val="20"/>
              </w:rPr>
              <w:t>28 (б)</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2219CB3"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3E8562FB"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1E331CDD" w14:textId="77777777" w:rsidR="008312B3" w:rsidRPr="00C2254F" w:rsidRDefault="008312B3" w:rsidP="007C0798">
            <w:pPr>
              <w:pStyle w:val="afff4"/>
              <w:rPr>
                <w:rFonts w:eastAsia="Times New Roman"/>
              </w:rPr>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8312B3" w:rsidRPr="00C2254F" w14:paraId="00FB0B5A" w14:textId="77777777" w:rsidTr="008312B3">
        <w:trPr>
          <w:cantSplit/>
          <w:trHeight w:val="23"/>
        </w:trPr>
        <w:tc>
          <w:tcPr>
            <w:tcW w:w="3686" w:type="dxa"/>
            <w:tcBorders>
              <w:left w:val="single" w:sz="4" w:space="0" w:color="000000"/>
              <w:bottom w:val="single" w:sz="4" w:space="0" w:color="000000"/>
            </w:tcBorders>
            <w:shd w:val="clear" w:color="auto" w:fill="auto"/>
          </w:tcPr>
          <w:p w14:paraId="206DB350" w14:textId="77777777" w:rsidR="008312B3" w:rsidRPr="00C2254F" w:rsidRDefault="008312B3" w:rsidP="007C0798">
            <w:pPr>
              <w:pStyle w:val="afff"/>
              <w:rPr>
                <w:lang w:eastAsia="zh-CN"/>
              </w:rPr>
            </w:pPr>
            <w:proofErr w:type="spellStart"/>
            <w:r w:rsidRPr="00C2254F">
              <w:rPr>
                <w:lang w:eastAsia="zh-CN"/>
              </w:rPr>
              <w:t>Гидропневмосистемы</w:t>
            </w:r>
            <w:proofErr w:type="spellEnd"/>
            <w:r w:rsidRPr="00C2254F">
              <w:rPr>
                <w:lang w:eastAsia="zh-CN"/>
              </w:rPr>
              <w:t xml:space="preserve"> мобильных и технологических машин и оборудования</w:t>
            </w:r>
          </w:p>
          <w:p w14:paraId="2B84C0C2" w14:textId="77777777" w:rsidR="008312B3" w:rsidRPr="00C2254F" w:rsidRDefault="008312B3" w:rsidP="007C0798">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1EE38AE6" w14:textId="77777777" w:rsidR="008312B3" w:rsidRPr="00C2254F" w:rsidRDefault="008312B3" w:rsidP="007C0798">
            <w:pPr>
              <w:spacing w:after="0"/>
              <w:jc w:val="center"/>
            </w:pPr>
            <w:r w:rsidRPr="00C2254F">
              <w:rPr>
                <w:sz w:val="20"/>
                <w:szCs w:val="20"/>
              </w:rPr>
              <w:t>6-05-0715-04</w:t>
            </w:r>
          </w:p>
        </w:tc>
        <w:tc>
          <w:tcPr>
            <w:tcW w:w="2694" w:type="dxa"/>
            <w:tcBorders>
              <w:top w:val="single" w:sz="4" w:space="0" w:color="000000"/>
              <w:left w:val="single" w:sz="4" w:space="0" w:color="000000"/>
              <w:bottom w:val="single" w:sz="4" w:space="0" w:color="000000"/>
            </w:tcBorders>
            <w:shd w:val="clear" w:color="auto" w:fill="auto"/>
            <w:vAlign w:val="center"/>
          </w:tcPr>
          <w:p w14:paraId="1A546AC8" w14:textId="77777777" w:rsidR="008312B3" w:rsidRPr="00C2254F" w:rsidRDefault="008312B3" w:rsidP="007C0798">
            <w:pPr>
              <w:spacing w:after="0"/>
              <w:jc w:val="center"/>
            </w:pPr>
            <w:r w:rsidRPr="00C2254F">
              <w:rPr>
                <w:rFonts w:eastAsia="Courier New"/>
                <w:color w:val="000000"/>
                <w:sz w:val="20"/>
                <w:szCs w:val="20"/>
              </w:rPr>
              <w:t>Инженер-конструктор</w:t>
            </w:r>
          </w:p>
        </w:tc>
        <w:tc>
          <w:tcPr>
            <w:tcW w:w="1275" w:type="dxa"/>
            <w:tcBorders>
              <w:top w:val="single" w:sz="4" w:space="0" w:color="000000"/>
              <w:left w:val="single" w:sz="4" w:space="0" w:color="000000"/>
              <w:bottom w:val="single" w:sz="4" w:space="0" w:color="000000"/>
            </w:tcBorders>
            <w:shd w:val="clear" w:color="auto" w:fill="auto"/>
            <w:vAlign w:val="center"/>
          </w:tcPr>
          <w:p w14:paraId="33912A3D" w14:textId="393D4AAC" w:rsidR="008312B3" w:rsidRPr="00C2254F" w:rsidRDefault="00475FCB" w:rsidP="007C0798">
            <w:pPr>
              <w:spacing w:after="0"/>
              <w:jc w:val="center"/>
              <w:rPr>
                <w:rFonts w:eastAsia="Courier New"/>
                <w:color w:val="000000"/>
                <w:sz w:val="20"/>
                <w:szCs w:val="20"/>
              </w:rPr>
            </w:pPr>
            <w:r>
              <w:rPr>
                <w:rFonts w:eastAsia="Courier New"/>
                <w:color w:val="000000"/>
                <w:sz w:val="20"/>
                <w:szCs w:val="20"/>
              </w:rPr>
              <w:t>210</w:t>
            </w:r>
            <w:r w:rsidR="008312B3" w:rsidRPr="00C2254F">
              <w:rPr>
                <w:rFonts w:eastAsia="Courier New"/>
                <w:color w:val="000000"/>
                <w:sz w:val="20"/>
                <w:szCs w:val="20"/>
              </w:rPr>
              <w:t xml:space="preserve"> (б)  </w:t>
            </w:r>
          </w:p>
        </w:tc>
        <w:tc>
          <w:tcPr>
            <w:tcW w:w="1134" w:type="dxa"/>
            <w:tcBorders>
              <w:top w:val="single" w:sz="4" w:space="0" w:color="000000"/>
              <w:left w:val="single" w:sz="4" w:space="0" w:color="000000"/>
              <w:bottom w:val="single" w:sz="4" w:space="0" w:color="000000"/>
            </w:tcBorders>
            <w:shd w:val="clear" w:color="auto" w:fill="auto"/>
            <w:vAlign w:val="center"/>
          </w:tcPr>
          <w:p w14:paraId="630E26BF" w14:textId="19AE26D2" w:rsidR="008312B3" w:rsidRPr="00C2254F" w:rsidRDefault="008312B3" w:rsidP="007C0798">
            <w:pPr>
              <w:spacing w:after="0"/>
              <w:jc w:val="center"/>
              <w:rPr>
                <w:rFonts w:eastAsia="Courier New"/>
                <w:color w:val="000000"/>
                <w:sz w:val="20"/>
                <w:szCs w:val="20"/>
              </w:rPr>
            </w:pPr>
            <w:r w:rsidRPr="00C2254F">
              <w:rPr>
                <w:rFonts w:eastAsia="Courier New"/>
                <w:color w:val="000000"/>
                <w:sz w:val="20"/>
                <w:szCs w:val="20"/>
              </w:rPr>
              <w:t>2</w:t>
            </w:r>
            <w:r w:rsidR="00475FCB">
              <w:rPr>
                <w:rFonts w:eastAsia="Courier New"/>
                <w:color w:val="000000"/>
                <w:sz w:val="20"/>
                <w:szCs w:val="20"/>
              </w:rPr>
              <w:t>6</w:t>
            </w:r>
            <w:r w:rsidRPr="00C2254F">
              <w:rPr>
                <w:rFonts w:eastAsia="Courier New"/>
                <w:color w:val="000000"/>
                <w:sz w:val="20"/>
                <w:szCs w:val="20"/>
              </w:rPr>
              <w:t xml:space="preserve"> (б)</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0F15D42" w14:textId="77777777" w:rsidR="008312B3" w:rsidRPr="00C2254F" w:rsidRDefault="008312B3" w:rsidP="007C079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369367B9" w14:textId="77777777" w:rsidR="008312B3" w:rsidRPr="00C2254F" w:rsidRDefault="008312B3" w:rsidP="007C079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4FFEE744" w14:textId="77777777" w:rsidR="008312B3" w:rsidRPr="00C2254F" w:rsidRDefault="008312B3" w:rsidP="007C0798">
            <w:pPr>
              <w:pStyle w:val="afff4"/>
              <w:rPr>
                <w:rFonts w:eastAsia="Times New Roman"/>
              </w:rPr>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475FCB" w:rsidRPr="00C2254F" w14:paraId="2899D0EC" w14:textId="77777777" w:rsidTr="008312B3">
        <w:trPr>
          <w:cantSplit/>
          <w:trHeight w:val="23"/>
        </w:trPr>
        <w:tc>
          <w:tcPr>
            <w:tcW w:w="3686" w:type="dxa"/>
            <w:tcBorders>
              <w:left w:val="single" w:sz="4" w:space="0" w:color="000000"/>
              <w:bottom w:val="single" w:sz="4" w:space="0" w:color="000000"/>
            </w:tcBorders>
            <w:shd w:val="clear" w:color="auto" w:fill="auto"/>
          </w:tcPr>
          <w:p w14:paraId="39EF2189" w14:textId="77777777" w:rsidR="00475FCB" w:rsidRPr="00C2254F" w:rsidRDefault="00475FCB" w:rsidP="00475FCB">
            <w:pPr>
              <w:pStyle w:val="afff"/>
              <w:rPr>
                <w:lang w:eastAsia="zh-CN"/>
              </w:rPr>
            </w:pPr>
            <w:r w:rsidRPr="00C2254F">
              <w:rPr>
                <w:lang w:eastAsia="zh-CN"/>
              </w:rPr>
              <w:t>Разработка и эксплуатация нефтяных и газовых месторождений</w:t>
            </w:r>
          </w:p>
          <w:p w14:paraId="25E65432" w14:textId="77777777" w:rsidR="00475FCB" w:rsidRPr="00C2254F" w:rsidRDefault="00475FCB" w:rsidP="00475FCB">
            <w:pPr>
              <w:pStyle w:val="afff"/>
              <w:rPr>
                <w:lang w:eastAsia="zh-CN"/>
              </w:rPr>
            </w:pPr>
            <w:r w:rsidRPr="00C2254F">
              <w:rPr>
                <w:i/>
                <w:lang w:eastAsia="zh-CN"/>
              </w:rPr>
              <w:t>Срок получения образования - 5 лет</w:t>
            </w:r>
          </w:p>
        </w:tc>
        <w:tc>
          <w:tcPr>
            <w:tcW w:w="2551" w:type="dxa"/>
            <w:tcBorders>
              <w:top w:val="single" w:sz="4" w:space="0" w:color="000000"/>
              <w:left w:val="single" w:sz="4" w:space="0" w:color="000000"/>
              <w:bottom w:val="single" w:sz="4" w:space="0" w:color="000000"/>
            </w:tcBorders>
            <w:shd w:val="clear" w:color="auto" w:fill="auto"/>
            <w:vAlign w:val="center"/>
          </w:tcPr>
          <w:p w14:paraId="1038D5CA" w14:textId="77777777" w:rsidR="00475FCB" w:rsidRPr="00C2254F" w:rsidRDefault="00475FCB" w:rsidP="00475FCB">
            <w:pPr>
              <w:spacing w:after="0"/>
              <w:jc w:val="center"/>
            </w:pPr>
            <w:r w:rsidRPr="00C2254F">
              <w:rPr>
                <w:sz w:val="20"/>
                <w:szCs w:val="20"/>
              </w:rPr>
              <w:t>7-07-0724-02</w:t>
            </w:r>
          </w:p>
        </w:tc>
        <w:tc>
          <w:tcPr>
            <w:tcW w:w="2694" w:type="dxa"/>
            <w:tcBorders>
              <w:top w:val="single" w:sz="4" w:space="0" w:color="000000"/>
              <w:left w:val="single" w:sz="4" w:space="0" w:color="000000"/>
              <w:bottom w:val="single" w:sz="4" w:space="0" w:color="000000"/>
            </w:tcBorders>
            <w:shd w:val="clear" w:color="auto" w:fill="auto"/>
            <w:vAlign w:val="center"/>
          </w:tcPr>
          <w:p w14:paraId="6F6E4EC4" w14:textId="77777777" w:rsidR="00475FCB" w:rsidRPr="00C2254F" w:rsidRDefault="00475FCB" w:rsidP="00475FCB">
            <w:pPr>
              <w:spacing w:after="0"/>
              <w:jc w:val="center"/>
            </w:pPr>
            <w:r w:rsidRPr="00C2254F">
              <w:rPr>
                <w:rFonts w:eastAsia="Courier New"/>
                <w:color w:val="000000"/>
                <w:sz w:val="20"/>
                <w:szCs w:val="20"/>
              </w:rPr>
              <w:t>Горный 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370AA24B" w14:textId="77777777" w:rsidR="00475FCB" w:rsidRDefault="00475FCB" w:rsidP="00475FCB">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363</w:t>
            </w:r>
            <w:r>
              <w:rPr>
                <w:lang w:val="en-US"/>
              </w:rPr>
              <w:t xml:space="preserve"> </w:t>
            </w:r>
            <w:r>
              <w:rPr>
                <w:rFonts w:eastAsia="Times New Roman" w:cs="Times New Roman"/>
                <w:sz w:val="20"/>
                <w:szCs w:val="20"/>
                <w:lang w:val="en-US"/>
              </w:rPr>
              <w:t>(б)</w:t>
            </w:r>
          </w:p>
          <w:p w14:paraId="623F4EF0" w14:textId="2E00F462" w:rsidR="00475FCB" w:rsidRPr="00C2254F" w:rsidRDefault="00475FCB" w:rsidP="00475FCB">
            <w:pPr>
              <w:spacing w:after="0"/>
              <w:jc w:val="center"/>
            </w:pPr>
            <w:r>
              <w:rPr>
                <w:rFonts w:eastAsia="Times New Roman" w:cs="Times New Roman"/>
                <w:sz w:val="20"/>
                <w:szCs w:val="20"/>
                <w:lang w:val="en-US"/>
              </w:rPr>
              <w:t>255</w:t>
            </w:r>
            <w:r>
              <w:rPr>
                <w:lang w:val="en-US"/>
              </w:rPr>
              <w:t xml:space="preserve">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68134856" w14:textId="77777777" w:rsidR="00475FCB" w:rsidRDefault="00475FCB" w:rsidP="00475FCB">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5</w:t>
            </w:r>
            <w:r>
              <w:rPr>
                <w:lang w:val="en-US"/>
              </w:rPr>
              <w:t xml:space="preserve"> </w:t>
            </w:r>
            <w:r>
              <w:rPr>
                <w:rFonts w:eastAsia="Times New Roman" w:cs="Times New Roman"/>
                <w:sz w:val="20"/>
                <w:szCs w:val="20"/>
                <w:lang w:val="en-US"/>
              </w:rPr>
              <w:t>(б)</w:t>
            </w:r>
          </w:p>
          <w:p w14:paraId="50A66059" w14:textId="46CAEA07" w:rsidR="00475FCB" w:rsidRPr="00C2254F" w:rsidRDefault="00475FCB" w:rsidP="00475FCB">
            <w:pPr>
              <w:spacing w:after="0"/>
              <w:jc w:val="center"/>
              <w:rPr>
                <w:rFonts w:eastAsia="Courier New"/>
                <w:color w:val="000000"/>
                <w:sz w:val="20"/>
                <w:szCs w:val="20"/>
              </w:rPr>
            </w:pPr>
            <w:r>
              <w:rPr>
                <w:rFonts w:eastAsia="Times New Roman" w:cs="Times New Roman"/>
                <w:sz w:val="20"/>
                <w:szCs w:val="20"/>
                <w:lang w:val="en-US"/>
              </w:rPr>
              <w:t>20</w:t>
            </w:r>
            <w:r>
              <w:rPr>
                <w:lang w:val="en-US"/>
              </w:rPr>
              <w:t xml:space="preserve"> </w:t>
            </w:r>
            <w:r>
              <w:rPr>
                <w:rFonts w:eastAsia="Times New Roman" w:cs="Times New Roman"/>
                <w:sz w:val="20"/>
                <w:szCs w:val="20"/>
                <w:lang w:val="en-US"/>
              </w:rPr>
              <w:t>(п)</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9CB11D2" w14:textId="77777777" w:rsidR="00475FCB" w:rsidRPr="00C2254F" w:rsidRDefault="00475FCB" w:rsidP="00475FCB">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1E7776D0" w14:textId="77777777" w:rsidR="00475FCB" w:rsidRPr="00C2254F" w:rsidRDefault="00475FCB" w:rsidP="00475FCB">
            <w:pPr>
              <w:pStyle w:val="afff4"/>
              <w:rPr>
                <w:rFonts w:eastAsia="Times New Roman"/>
                <w:szCs w:val="20"/>
                <w:lang w:eastAsia="zh-CN"/>
              </w:rPr>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6815D503" w14:textId="77777777" w:rsidR="00475FCB" w:rsidRPr="00C2254F" w:rsidRDefault="00475FCB" w:rsidP="00475FCB">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tc>
      </w:tr>
      <w:tr w:rsidR="00475FCB" w:rsidRPr="00C2254F" w14:paraId="4DBFE952" w14:textId="77777777" w:rsidTr="008312B3">
        <w:trPr>
          <w:cantSplit/>
          <w:trHeight w:val="23"/>
        </w:trPr>
        <w:tc>
          <w:tcPr>
            <w:tcW w:w="3686" w:type="dxa"/>
            <w:tcBorders>
              <w:left w:val="single" w:sz="4" w:space="0" w:color="000000"/>
              <w:bottom w:val="single" w:sz="4" w:space="0" w:color="000000"/>
            </w:tcBorders>
            <w:shd w:val="clear" w:color="auto" w:fill="auto"/>
          </w:tcPr>
          <w:p w14:paraId="2FF0B8BD" w14:textId="77777777" w:rsidR="00475FCB" w:rsidRPr="00C2254F" w:rsidRDefault="00475FCB" w:rsidP="00475FCB">
            <w:pPr>
              <w:pStyle w:val="afff"/>
              <w:rPr>
                <w:lang w:eastAsia="zh-CN"/>
              </w:rPr>
            </w:pPr>
            <w:r w:rsidRPr="00C2254F">
              <w:rPr>
                <w:lang w:eastAsia="zh-CN"/>
              </w:rPr>
              <w:t>Автоматизация технологических процессов и производств (Цифровое машиностроительное производство)</w:t>
            </w:r>
          </w:p>
          <w:p w14:paraId="40EBFDAE" w14:textId="77777777" w:rsidR="00475FCB" w:rsidRPr="00C2254F" w:rsidRDefault="00475FCB" w:rsidP="00475FCB">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386FDFF1" w14:textId="77777777" w:rsidR="00475FCB" w:rsidRPr="00C2254F" w:rsidRDefault="00475FCB" w:rsidP="00475FCB">
            <w:pPr>
              <w:spacing w:after="0"/>
              <w:jc w:val="center"/>
            </w:pPr>
            <w:r w:rsidRPr="00C2254F">
              <w:rPr>
                <w:sz w:val="20"/>
                <w:szCs w:val="20"/>
                <w:lang w:val="en-US"/>
              </w:rPr>
              <w:t>6-05-0713-04</w:t>
            </w:r>
          </w:p>
        </w:tc>
        <w:tc>
          <w:tcPr>
            <w:tcW w:w="2694" w:type="dxa"/>
            <w:tcBorders>
              <w:top w:val="single" w:sz="4" w:space="0" w:color="000000"/>
              <w:left w:val="single" w:sz="4" w:space="0" w:color="000000"/>
              <w:bottom w:val="single" w:sz="4" w:space="0" w:color="000000"/>
            </w:tcBorders>
            <w:shd w:val="clear" w:color="auto" w:fill="auto"/>
            <w:vAlign w:val="center"/>
          </w:tcPr>
          <w:p w14:paraId="36EEF153" w14:textId="77777777" w:rsidR="00475FCB" w:rsidRPr="00C2254F" w:rsidRDefault="00475FCB" w:rsidP="00475FCB">
            <w:pPr>
              <w:spacing w:after="0"/>
              <w:jc w:val="center"/>
            </w:pPr>
            <w:r w:rsidRPr="00C2254F">
              <w:rPr>
                <w:rFonts w:eastAsia="Courier New"/>
                <w:color w:val="000000"/>
                <w:sz w:val="20"/>
                <w:szCs w:val="20"/>
              </w:rPr>
              <w:t>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07ACCFA7" w14:textId="3B6C45DE" w:rsidR="00475FCB" w:rsidRPr="00C2254F" w:rsidRDefault="00475FCB" w:rsidP="00475FCB">
            <w:pPr>
              <w:spacing w:after="0"/>
              <w:jc w:val="center"/>
              <w:rPr>
                <w:rFonts w:eastAsia="Courier New"/>
                <w:color w:val="000000"/>
                <w:sz w:val="20"/>
                <w:szCs w:val="20"/>
              </w:rPr>
            </w:pPr>
            <w:r>
              <w:rPr>
                <w:rFonts w:eastAsia="Times New Roman" w:cs="Times New Roman"/>
                <w:sz w:val="20"/>
                <w:szCs w:val="20"/>
                <w:lang w:val="en-US"/>
              </w:rPr>
              <w:t>229</w:t>
            </w:r>
            <w:r>
              <w:rPr>
                <w:lang w:val="en-US"/>
              </w:rPr>
              <w:t xml:space="preserve"> </w:t>
            </w:r>
            <w:r>
              <w:rPr>
                <w:rFonts w:eastAsia="Times New Roman" w:cs="Times New Roman"/>
                <w:sz w:val="20"/>
                <w:szCs w:val="20"/>
                <w:lang w:val="en-US"/>
              </w:rPr>
              <w:t>(б)</w:t>
            </w:r>
          </w:p>
        </w:tc>
        <w:tc>
          <w:tcPr>
            <w:tcW w:w="1134" w:type="dxa"/>
            <w:tcBorders>
              <w:top w:val="single" w:sz="4" w:space="0" w:color="000000"/>
              <w:left w:val="single" w:sz="4" w:space="0" w:color="000000"/>
              <w:bottom w:val="single" w:sz="4" w:space="0" w:color="000000"/>
            </w:tcBorders>
            <w:shd w:val="clear" w:color="auto" w:fill="auto"/>
            <w:vAlign w:val="center"/>
          </w:tcPr>
          <w:p w14:paraId="0BA6EC9F" w14:textId="626D80EE" w:rsidR="00475FCB" w:rsidRPr="00C2254F" w:rsidRDefault="00475FCB" w:rsidP="00475FCB">
            <w:pPr>
              <w:spacing w:after="0"/>
              <w:jc w:val="center"/>
              <w:rPr>
                <w:rFonts w:eastAsia="Courier New"/>
                <w:color w:val="000000"/>
                <w:sz w:val="20"/>
                <w:szCs w:val="20"/>
              </w:rPr>
            </w:pPr>
            <w:r>
              <w:rPr>
                <w:rFonts w:eastAsia="Times New Roman" w:cs="Times New Roman"/>
                <w:sz w:val="20"/>
                <w:szCs w:val="20"/>
                <w:lang w:val="en-US"/>
              </w:rPr>
              <w:t>26</w:t>
            </w:r>
            <w:r>
              <w:rPr>
                <w:lang w:val="en-US"/>
              </w:rPr>
              <w:t xml:space="preserve"> </w:t>
            </w:r>
            <w:r>
              <w:rPr>
                <w:rFonts w:eastAsia="Times New Roman" w:cs="Times New Roman"/>
                <w:sz w:val="20"/>
                <w:szCs w:val="20"/>
                <w:lang w:val="en-US"/>
              </w:rPr>
              <w:t>(б)</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DD05705" w14:textId="77777777" w:rsidR="00475FCB" w:rsidRPr="00C2254F" w:rsidRDefault="00475FCB" w:rsidP="00475FCB">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5CA72AB0" w14:textId="77777777" w:rsidR="00475FCB" w:rsidRPr="00C2254F" w:rsidRDefault="00475FCB" w:rsidP="00475FCB">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141D93E8" w14:textId="77777777" w:rsidR="00475FCB" w:rsidRPr="00C2254F" w:rsidRDefault="00475FCB" w:rsidP="00475FCB">
            <w:pPr>
              <w:pStyle w:val="afff4"/>
              <w:rPr>
                <w:rFonts w:eastAsia="Times New Roman"/>
              </w:rPr>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8312B3" w:rsidRPr="00C2254F" w14:paraId="5C6FD81C" w14:textId="77777777" w:rsidTr="008312B3">
        <w:trPr>
          <w:cantSplit/>
          <w:trHeight w:val="23"/>
        </w:trPr>
        <w:tc>
          <w:tcPr>
            <w:tcW w:w="14601" w:type="dxa"/>
            <w:gridSpan w:val="6"/>
            <w:tcBorders>
              <w:left w:val="single" w:sz="4" w:space="0" w:color="000000"/>
              <w:bottom w:val="single" w:sz="4" w:space="0" w:color="auto"/>
              <w:right w:val="single" w:sz="4" w:space="0" w:color="000000"/>
            </w:tcBorders>
            <w:shd w:val="clear" w:color="auto" w:fill="auto"/>
            <w:vAlign w:val="center"/>
          </w:tcPr>
          <w:p w14:paraId="5666D7EA" w14:textId="77777777" w:rsidR="008312B3" w:rsidRPr="00C2254F" w:rsidRDefault="008312B3" w:rsidP="007C0798">
            <w:pPr>
              <w:pStyle w:val="affc"/>
              <w:rPr>
                <w:lang w:eastAsia="zh-CN"/>
              </w:rPr>
            </w:pPr>
            <w:r w:rsidRPr="00C2254F">
              <w:t>Гуманитарно-экономический факультет</w:t>
            </w:r>
          </w:p>
          <w:p w14:paraId="4275FFC7" w14:textId="1DF80ECB" w:rsidR="008312B3" w:rsidRPr="00C2254F" w:rsidRDefault="008312B3" w:rsidP="007C0798">
            <w:pPr>
              <w:pStyle w:val="affd"/>
              <w:rPr>
                <w:lang w:eastAsia="zh-CN"/>
              </w:rPr>
            </w:pPr>
            <w:r w:rsidRPr="00C2254F">
              <w:t>246746, г. Гомель, пр. Октября, 48, корпус №1, кабинет 512а</w:t>
            </w:r>
          </w:p>
          <w:p w14:paraId="43E251FB" w14:textId="505C3D8A" w:rsidR="008312B3" w:rsidRPr="00C2254F" w:rsidRDefault="008312B3" w:rsidP="007C0798">
            <w:pPr>
              <w:pStyle w:val="affd"/>
            </w:pPr>
            <w:r w:rsidRPr="00C2254F">
              <w:t>тел.: (0232) 25-16-37</w:t>
            </w:r>
          </w:p>
        </w:tc>
      </w:tr>
      <w:tr w:rsidR="00AE2F38" w:rsidRPr="00C2254F" w14:paraId="6DE198C5" w14:textId="77777777" w:rsidTr="008312B3">
        <w:trPr>
          <w:cantSplit/>
          <w:trHeight w:val="23"/>
        </w:trPr>
        <w:tc>
          <w:tcPr>
            <w:tcW w:w="3686" w:type="dxa"/>
            <w:tcBorders>
              <w:top w:val="single" w:sz="4" w:space="0" w:color="000000"/>
              <w:left w:val="single" w:sz="4" w:space="0" w:color="000000"/>
              <w:bottom w:val="single" w:sz="4" w:space="0" w:color="000000"/>
            </w:tcBorders>
            <w:shd w:val="clear" w:color="auto" w:fill="auto"/>
            <w:vAlign w:val="center"/>
          </w:tcPr>
          <w:p w14:paraId="49C2806A" w14:textId="77777777" w:rsidR="00AE2F38" w:rsidRPr="00C2254F" w:rsidRDefault="00AE2F38" w:rsidP="00AE2F38">
            <w:pPr>
              <w:pStyle w:val="afff"/>
              <w:spacing w:line="259" w:lineRule="auto"/>
              <w:rPr>
                <w:lang w:eastAsia="zh-CN"/>
              </w:rPr>
            </w:pPr>
            <w:r w:rsidRPr="00C2254F">
              <w:rPr>
                <w:lang w:eastAsia="zh-CN"/>
              </w:rPr>
              <w:t>Экономика и управление</w:t>
            </w:r>
          </w:p>
          <w:p w14:paraId="45C53EF8" w14:textId="77777777" w:rsidR="00AE2F38" w:rsidRPr="00C2254F" w:rsidRDefault="00AE2F38" w:rsidP="00AE2F38">
            <w:pPr>
              <w:pStyle w:val="afff"/>
              <w:spacing w:line="259" w:lineRule="auto"/>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3B0D8F7A" w14:textId="77777777" w:rsidR="00AE2F38" w:rsidRPr="00C2254F" w:rsidRDefault="00AE2F38" w:rsidP="00AE2F38">
            <w:pPr>
              <w:spacing w:after="0" w:line="216" w:lineRule="auto"/>
              <w:jc w:val="center"/>
            </w:pPr>
            <w:r w:rsidRPr="00C2254F">
              <w:rPr>
                <w:sz w:val="20"/>
                <w:szCs w:val="20"/>
              </w:rPr>
              <w:t>6-05-0311-02</w:t>
            </w:r>
          </w:p>
        </w:tc>
        <w:tc>
          <w:tcPr>
            <w:tcW w:w="2694" w:type="dxa"/>
            <w:tcBorders>
              <w:top w:val="single" w:sz="4" w:space="0" w:color="000000"/>
              <w:left w:val="single" w:sz="4" w:space="0" w:color="000000"/>
              <w:bottom w:val="single" w:sz="4" w:space="0" w:color="000000"/>
            </w:tcBorders>
            <w:shd w:val="clear" w:color="auto" w:fill="auto"/>
            <w:vAlign w:val="center"/>
          </w:tcPr>
          <w:p w14:paraId="12461DEE" w14:textId="77777777" w:rsidR="00AE2F38" w:rsidRPr="00C2254F" w:rsidRDefault="00AE2F38" w:rsidP="00AE2F38">
            <w:pPr>
              <w:spacing w:after="0"/>
              <w:jc w:val="center"/>
            </w:pPr>
            <w:r w:rsidRPr="00C2254F">
              <w:rPr>
                <w:rFonts w:eastAsia="Courier New"/>
                <w:color w:val="000000"/>
                <w:sz w:val="20"/>
                <w:szCs w:val="20"/>
              </w:rPr>
              <w:t>Экономист. Менеджер</w:t>
            </w:r>
          </w:p>
        </w:tc>
        <w:tc>
          <w:tcPr>
            <w:tcW w:w="1275" w:type="dxa"/>
            <w:tcBorders>
              <w:top w:val="single" w:sz="4" w:space="0" w:color="000000"/>
              <w:left w:val="single" w:sz="4" w:space="0" w:color="000000"/>
              <w:bottom w:val="single" w:sz="4" w:space="0" w:color="000000"/>
            </w:tcBorders>
            <w:shd w:val="clear" w:color="auto" w:fill="auto"/>
            <w:vAlign w:val="center"/>
          </w:tcPr>
          <w:p w14:paraId="3DCE9262"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300</w:t>
            </w:r>
            <w:r>
              <w:rPr>
                <w:lang w:val="en-US"/>
              </w:rPr>
              <w:t xml:space="preserve"> </w:t>
            </w:r>
            <w:r>
              <w:rPr>
                <w:rFonts w:eastAsia="Times New Roman" w:cs="Times New Roman"/>
                <w:sz w:val="20"/>
                <w:szCs w:val="20"/>
                <w:lang w:val="en-US"/>
              </w:rPr>
              <w:t>(б)</w:t>
            </w:r>
          </w:p>
          <w:p w14:paraId="693FD445" w14:textId="38D293E4" w:rsidR="00AE2F38" w:rsidRPr="00C2254F" w:rsidRDefault="00AE2F38" w:rsidP="00AE2F38">
            <w:pPr>
              <w:spacing w:after="0"/>
              <w:jc w:val="center"/>
            </w:pPr>
            <w:r>
              <w:rPr>
                <w:rFonts w:eastAsia="Times New Roman" w:cs="Times New Roman"/>
                <w:sz w:val="20"/>
                <w:szCs w:val="20"/>
                <w:lang w:val="en-US"/>
              </w:rPr>
              <w:t>254</w:t>
            </w:r>
            <w:r>
              <w:rPr>
                <w:lang w:val="en-US"/>
              </w:rPr>
              <w:t xml:space="preserve">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35FA38F1"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15</w:t>
            </w:r>
            <w:r>
              <w:rPr>
                <w:lang w:val="en-US"/>
              </w:rPr>
              <w:t xml:space="preserve"> </w:t>
            </w:r>
            <w:r>
              <w:rPr>
                <w:rFonts w:eastAsia="Times New Roman" w:cs="Times New Roman"/>
                <w:sz w:val="20"/>
                <w:szCs w:val="20"/>
                <w:lang w:val="en-US"/>
              </w:rPr>
              <w:t>(б)</w:t>
            </w:r>
          </w:p>
          <w:p w14:paraId="57318258" w14:textId="5B674606" w:rsidR="00AE2F38" w:rsidRPr="00C2254F" w:rsidRDefault="00AE2F38" w:rsidP="00AE2F38">
            <w:pPr>
              <w:snapToGrid w:val="0"/>
              <w:spacing w:after="0"/>
              <w:jc w:val="center"/>
            </w:pPr>
            <w:r>
              <w:rPr>
                <w:rFonts w:eastAsia="Times New Roman" w:cs="Times New Roman"/>
                <w:sz w:val="20"/>
                <w:szCs w:val="20"/>
                <w:lang w:val="en-US"/>
              </w:rPr>
              <w:t>8</w:t>
            </w:r>
            <w:r>
              <w:rPr>
                <w:lang w:val="en-US"/>
              </w:rPr>
              <w:t xml:space="preserve"> </w:t>
            </w:r>
            <w:r>
              <w:rPr>
                <w:rFonts w:eastAsia="Times New Roman" w:cs="Times New Roman"/>
                <w:sz w:val="20"/>
                <w:szCs w:val="20"/>
                <w:lang w:val="en-US"/>
              </w:rPr>
              <w:t>(п)</w:t>
            </w:r>
          </w:p>
        </w:tc>
        <w:tc>
          <w:tcPr>
            <w:tcW w:w="3261" w:type="dxa"/>
            <w:tcBorders>
              <w:top w:val="single" w:sz="4" w:space="0" w:color="000000"/>
              <w:left w:val="single" w:sz="4" w:space="0" w:color="000000"/>
              <w:bottom w:val="single" w:sz="4" w:space="0" w:color="auto"/>
              <w:right w:val="single" w:sz="4" w:space="0" w:color="000000"/>
            </w:tcBorders>
            <w:shd w:val="clear" w:color="auto" w:fill="auto"/>
            <w:vAlign w:val="center"/>
          </w:tcPr>
          <w:p w14:paraId="21623C04"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50A53B52" w14:textId="77777777" w:rsidR="00AE2F38" w:rsidRPr="00C2254F" w:rsidRDefault="00AE2F38" w:rsidP="00AE2F3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r w:rsidRPr="00C2254F">
              <w:rPr>
                <w:szCs w:val="20"/>
              </w:rPr>
              <w:br/>
              <w:t xml:space="preserve">Иностранный язык </w:t>
            </w:r>
            <w:r w:rsidRPr="00C2254F">
              <w:rPr>
                <w:szCs w:val="20"/>
                <w:lang w:eastAsia="zh-CN"/>
              </w:rPr>
              <w:t>(ЦТ</w:t>
            </w:r>
            <w:r w:rsidRPr="00C2254F">
              <w:rPr>
                <w:szCs w:val="20"/>
              </w:rPr>
              <w:t xml:space="preserve"> или ЦЭ</w:t>
            </w:r>
            <w:r w:rsidRPr="00C2254F">
              <w:rPr>
                <w:szCs w:val="20"/>
                <w:lang w:eastAsia="zh-CN"/>
              </w:rPr>
              <w:t>)</w:t>
            </w:r>
            <w:r w:rsidRPr="00C2254F">
              <w:rPr>
                <w:szCs w:val="20"/>
              </w:rPr>
              <w:t xml:space="preserve"> </w:t>
            </w:r>
          </w:p>
        </w:tc>
      </w:tr>
      <w:tr w:rsidR="00AE2F38" w:rsidRPr="00C2254F" w14:paraId="7DC60E77" w14:textId="77777777" w:rsidTr="008312B3">
        <w:trPr>
          <w:cantSplit/>
          <w:trHeight w:val="23"/>
        </w:trPr>
        <w:tc>
          <w:tcPr>
            <w:tcW w:w="3686" w:type="dxa"/>
            <w:tcBorders>
              <w:top w:val="single" w:sz="4" w:space="0" w:color="000000"/>
              <w:left w:val="single" w:sz="4" w:space="0" w:color="000000"/>
              <w:bottom w:val="single" w:sz="4" w:space="0" w:color="000000"/>
            </w:tcBorders>
            <w:shd w:val="clear" w:color="auto" w:fill="auto"/>
            <w:vAlign w:val="center"/>
          </w:tcPr>
          <w:p w14:paraId="02AEB18F" w14:textId="382F03A8" w:rsidR="00AE2F38" w:rsidRPr="00C2254F" w:rsidRDefault="00AE2F38" w:rsidP="00AE2F38">
            <w:pPr>
              <w:pStyle w:val="afff"/>
              <w:spacing w:line="259" w:lineRule="auto"/>
              <w:rPr>
                <w:lang w:eastAsia="zh-CN"/>
              </w:rPr>
            </w:pPr>
            <w:r w:rsidRPr="00AE2F38">
              <w:rPr>
                <w:lang w:eastAsia="zh-CN"/>
              </w:rPr>
              <w:lastRenderedPageBreak/>
              <w:t>Цифровой</w:t>
            </w:r>
            <w:r>
              <w:rPr>
                <w:lang w:eastAsia="zh-CN"/>
              </w:rPr>
              <w:t xml:space="preserve"> м</w:t>
            </w:r>
            <w:r w:rsidRPr="00C2254F">
              <w:rPr>
                <w:lang w:eastAsia="zh-CN"/>
              </w:rPr>
              <w:t>аркетинг</w:t>
            </w:r>
          </w:p>
          <w:p w14:paraId="02DE7553" w14:textId="77777777" w:rsidR="00AE2F38" w:rsidRPr="00C2254F" w:rsidRDefault="00AE2F38" w:rsidP="00AE2F38">
            <w:pPr>
              <w:pStyle w:val="afff"/>
              <w:spacing w:line="259" w:lineRule="auto"/>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2B479160" w14:textId="07B398A7" w:rsidR="00AE2F38" w:rsidRPr="00C2254F" w:rsidRDefault="00AE2F38" w:rsidP="00AE2F38">
            <w:pPr>
              <w:spacing w:after="0" w:line="216" w:lineRule="auto"/>
              <w:jc w:val="center"/>
            </w:pPr>
            <w:r>
              <w:rPr>
                <w:rFonts w:cs="Times New Roman"/>
                <w:color w:val="000000"/>
                <w:sz w:val="20"/>
                <w:szCs w:val="20"/>
                <w:shd w:val="clear" w:color="auto" w:fill="FFFFFF"/>
                <w:lang w:val="en-US"/>
              </w:rPr>
              <w:t>6-05-0611-07</w:t>
            </w:r>
          </w:p>
        </w:tc>
        <w:tc>
          <w:tcPr>
            <w:tcW w:w="2694" w:type="dxa"/>
            <w:tcBorders>
              <w:top w:val="single" w:sz="4" w:space="0" w:color="000000"/>
              <w:left w:val="single" w:sz="4" w:space="0" w:color="000000"/>
              <w:bottom w:val="single" w:sz="4" w:space="0" w:color="000000"/>
            </w:tcBorders>
            <w:shd w:val="clear" w:color="auto" w:fill="auto"/>
            <w:vAlign w:val="center"/>
          </w:tcPr>
          <w:p w14:paraId="73A0DE64" w14:textId="65C0A44C" w:rsidR="00AE2F38" w:rsidRPr="0080744B" w:rsidRDefault="0080744B" w:rsidP="00AE2F38">
            <w:pPr>
              <w:spacing w:after="0"/>
              <w:jc w:val="center"/>
            </w:pPr>
            <w:r>
              <w:rPr>
                <w:rFonts w:cs="Times New Roman"/>
                <w:color w:val="000000"/>
                <w:sz w:val="20"/>
                <w:szCs w:val="20"/>
                <w:shd w:val="clear" w:color="auto" w:fill="FFFFFF"/>
              </w:rPr>
              <w:t>Программист. Маркетолог</w:t>
            </w:r>
          </w:p>
        </w:tc>
        <w:tc>
          <w:tcPr>
            <w:tcW w:w="1275" w:type="dxa"/>
            <w:tcBorders>
              <w:top w:val="single" w:sz="4" w:space="0" w:color="000000"/>
              <w:left w:val="single" w:sz="4" w:space="0" w:color="000000"/>
              <w:bottom w:val="single" w:sz="4" w:space="0" w:color="000000"/>
            </w:tcBorders>
            <w:shd w:val="clear" w:color="auto" w:fill="auto"/>
            <w:vAlign w:val="center"/>
          </w:tcPr>
          <w:p w14:paraId="181DB28B"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328</w:t>
            </w:r>
            <w:r>
              <w:rPr>
                <w:lang w:val="en-US"/>
              </w:rPr>
              <w:t xml:space="preserve"> </w:t>
            </w:r>
            <w:r>
              <w:rPr>
                <w:rFonts w:eastAsia="Times New Roman" w:cs="Times New Roman"/>
                <w:sz w:val="20"/>
                <w:szCs w:val="20"/>
                <w:lang w:val="en-US"/>
              </w:rPr>
              <w:t>(б)</w:t>
            </w:r>
          </w:p>
          <w:p w14:paraId="4BD3C28C" w14:textId="465742AE" w:rsidR="00AE2F38" w:rsidRPr="00C2254F" w:rsidRDefault="00AE2F38" w:rsidP="00AE2F38">
            <w:pPr>
              <w:spacing w:after="0"/>
              <w:jc w:val="center"/>
            </w:pPr>
            <w:r>
              <w:rPr>
                <w:rFonts w:eastAsia="Times New Roman" w:cs="Times New Roman"/>
                <w:sz w:val="20"/>
                <w:szCs w:val="20"/>
                <w:lang w:val="en-US"/>
              </w:rPr>
              <w:t>274</w:t>
            </w:r>
            <w:r>
              <w:rPr>
                <w:lang w:val="en-US"/>
              </w:rPr>
              <w:t xml:space="preserve">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254CDBFF"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16</w:t>
            </w:r>
            <w:r>
              <w:rPr>
                <w:lang w:val="en-US"/>
              </w:rPr>
              <w:t xml:space="preserve"> </w:t>
            </w:r>
            <w:r>
              <w:rPr>
                <w:rFonts w:eastAsia="Times New Roman" w:cs="Times New Roman"/>
                <w:sz w:val="20"/>
                <w:szCs w:val="20"/>
                <w:lang w:val="en-US"/>
              </w:rPr>
              <w:t>(б)</w:t>
            </w:r>
          </w:p>
          <w:p w14:paraId="1B7DA2A6" w14:textId="10A09AAF" w:rsidR="00AE2F38" w:rsidRPr="00C2254F" w:rsidRDefault="00AE2F38" w:rsidP="00AE2F38">
            <w:pPr>
              <w:snapToGrid w:val="0"/>
              <w:spacing w:after="0"/>
              <w:jc w:val="center"/>
            </w:pPr>
            <w:r>
              <w:rPr>
                <w:rFonts w:eastAsia="Times New Roman" w:cs="Times New Roman"/>
                <w:sz w:val="20"/>
                <w:szCs w:val="20"/>
                <w:lang w:val="en-US"/>
              </w:rPr>
              <w:t>10</w:t>
            </w:r>
            <w:r>
              <w:rPr>
                <w:lang w:val="en-US"/>
              </w:rPr>
              <w:t xml:space="preserve"> </w:t>
            </w:r>
            <w:r>
              <w:rPr>
                <w:rFonts w:eastAsia="Times New Roman" w:cs="Times New Roman"/>
                <w:sz w:val="20"/>
                <w:szCs w:val="20"/>
                <w:lang w:val="en-US"/>
              </w:rPr>
              <w:t>(п)</w:t>
            </w:r>
          </w:p>
        </w:tc>
        <w:tc>
          <w:tcPr>
            <w:tcW w:w="3261" w:type="dxa"/>
            <w:tcBorders>
              <w:top w:val="single" w:sz="4" w:space="0" w:color="auto"/>
              <w:left w:val="single" w:sz="4" w:space="0" w:color="000000"/>
              <w:bottom w:val="single" w:sz="4" w:space="0" w:color="auto"/>
              <w:right w:val="single" w:sz="4" w:space="0" w:color="000000"/>
            </w:tcBorders>
            <w:shd w:val="clear" w:color="auto" w:fill="auto"/>
          </w:tcPr>
          <w:p w14:paraId="3DD56E15"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3FECE2D0" w14:textId="77777777" w:rsidR="00AE2F38" w:rsidRPr="00C2254F" w:rsidRDefault="00AE2F38" w:rsidP="00AE2F38">
            <w:pPr>
              <w:suppressAutoHyphens/>
              <w:spacing w:after="0" w:line="240" w:lineRule="auto"/>
              <w:rPr>
                <w:rFonts w:eastAsia="Times New Roman" w:cs="Times New Roman"/>
                <w:sz w:val="20"/>
                <w:szCs w:val="20"/>
                <w:lang w:eastAsia="zh-CN"/>
              </w:rPr>
            </w:pPr>
            <w:r w:rsidRPr="00C2254F">
              <w:rPr>
                <w:sz w:val="20"/>
                <w:szCs w:val="20"/>
              </w:rPr>
              <w:t xml:space="preserve">Математика </w:t>
            </w:r>
            <w:r w:rsidRPr="00C2254F">
              <w:rPr>
                <w:rFonts w:eastAsia="Times New Roman"/>
                <w:sz w:val="20"/>
                <w:szCs w:val="20"/>
                <w:lang w:eastAsia="zh-CN"/>
              </w:rPr>
              <w:t xml:space="preserve">(ЦТ </w:t>
            </w:r>
            <w:r w:rsidRPr="00C2254F">
              <w:rPr>
                <w:sz w:val="20"/>
                <w:szCs w:val="20"/>
              </w:rPr>
              <w:t>или ЦЭ</w:t>
            </w:r>
            <w:r w:rsidRPr="00C2254F">
              <w:rPr>
                <w:rFonts w:eastAsia="Times New Roman"/>
                <w:sz w:val="20"/>
                <w:szCs w:val="20"/>
                <w:lang w:eastAsia="zh-CN"/>
              </w:rPr>
              <w:t>)</w:t>
            </w:r>
            <w:r w:rsidRPr="00C2254F">
              <w:rPr>
                <w:sz w:val="20"/>
                <w:szCs w:val="20"/>
              </w:rPr>
              <w:br/>
              <w:t xml:space="preserve">Иностранный язык </w:t>
            </w:r>
            <w:r w:rsidRPr="00C2254F">
              <w:rPr>
                <w:sz w:val="20"/>
                <w:szCs w:val="20"/>
                <w:lang w:eastAsia="zh-CN"/>
              </w:rPr>
              <w:t>(ЦТ</w:t>
            </w:r>
            <w:r w:rsidRPr="00C2254F">
              <w:rPr>
                <w:sz w:val="20"/>
                <w:szCs w:val="20"/>
              </w:rPr>
              <w:t xml:space="preserve"> или ЦЭ</w:t>
            </w:r>
            <w:r w:rsidRPr="00C2254F">
              <w:rPr>
                <w:sz w:val="20"/>
                <w:szCs w:val="20"/>
                <w:lang w:eastAsia="zh-CN"/>
              </w:rPr>
              <w:t>)</w:t>
            </w:r>
          </w:p>
        </w:tc>
      </w:tr>
      <w:tr w:rsidR="00AE2F38" w:rsidRPr="00C2254F" w14:paraId="0A6B2846" w14:textId="77777777" w:rsidTr="008312B3">
        <w:trPr>
          <w:cantSplit/>
          <w:trHeight w:val="23"/>
        </w:trPr>
        <w:tc>
          <w:tcPr>
            <w:tcW w:w="3686" w:type="dxa"/>
            <w:tcBorders>
              <w:top w:val="single" w:sz="4" w:space="0" w:color="000000"/>
              <w:left w:val="single" w:sz="4" w:space="0" w:color="000000"/>
              <w:bottom w:val="single" w:sz="4" w:space="0" w:color="000000"/>
            </w:tcBorders>
            <w:shd w:val="clear" w:color="auto" w:fill="auto"/>
            <w:vAlign w:val="center"/>
          </w:tcPr>
          <w:p w14:paraId="3225E152" w14:textId="77777777" w:rsidR="00AE2F38" w:rsidRPr="00C2254F" w:rsidRDefault="00AE2F38" w:rsidP="00AE2F38">
            <w:pPr>
              <w:pStyle w:val="afff"/>
              <w:spacing w:line="259" w:lineRule="auto"/>
              <w:rPr>
                <w:lang w:eastAsia="zh-CN"/>
              </w:rPr>
            </w:pPr>
            <w:r w:rsidRPr="00C2254F">
              <w:rPr>
                <w:lang w:eastAsia="zh-CN"/>
              </w:rPr>
              <w:t>Инженерная экономика (Управление бизнес-процессами промышленных предприятий)</w:t>
            </w:r>
          </w:p>
          <w:p w14:paraId="7241C474" w14:textId="77777777" w:rsidR="00AE2F38" w:rsidRPr="00C2254F" w:rsidRDefault="00AE2F38" w:rsidP="00AE2F38">
            <w:pPr>
              <w:pStyle w:val="afff"/>
              <w:spacing w:line="259" w:lineRule="auto"/>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601A82C9" w14:textId="77777777" w:rsidR="00AE2F38" w:rsidRPr="00C2254F" w:rsidRDefault="00AE2F38" w:rsidP="00AE2F38">
            <w:pPr>
              <w:spacing w:after="0" w:line="216" w:lineRule="auto"/>
              <w:jc w:val="center"/>
            </w:pPr>
            <w:r w:rsidRPr="00C2254F">
              <w:rPr>
                <w:sz w:val="20"/>
                <w:szCs w:val="20"/>
              </w:rPr>
              <w:t>6-05-0718-01</w:t>
            </w:r>
          </w:p>
        </w:tc>
        <w:tc>
          <w:tcPr>
            <w:tcW w:w="2694" w:type="dxa"/>
            <w:tcBorders>
              <w:top w:val="single" w:sz="4" w:space="0" w:color="000000"/>
              <w:left w:val="single" w:sz="4" w:space="0" w:color="000000"/>
              <w:bottom w:val="single" w:sz="4" w:space="0" w:color="000000"/>
            </w:tcBorders>
            <w:shd w:val="clear" w:color="auto" w:fill="auto"/>
            <w:vAlign w:val="center"/>
          </w:tcPr>
          <w:p w14:paraId="7418418B" w14:textId="77777777" w:rsidR="00AE2F38" w:rsidRPr="00C2254F" w:rsidRDefault="00AE2F38" w:rsidP="00AE2F38">
            <w:pPr>
              <w:spacing w:after="0"/>
              <w:jc w:val="center"/>
            </w:pPr>
            <w:r w:rsidRPr="00C2254F">
              <w:rPr>
                <w:rFonts w:eastAsia="Courier New"/>
                <w:color w:val="000000"/>
                <w:sz w:val="20"/>
                <w:szCs w:val="20"/>
              </w:rPr>
              <w:t>Инженер-экономист</w:t>
            </w:r>
          </w:p>
        </w:tc>
        <w:tc>
          <w:tcPr>
            <w:tcW w:w="1275" w:type="dxa"/>
            <w:tcBorders>
              <w:top w:val="single" w:sz="4" w:space="0" w:color="000000"/>
              <w:left w:val="single" w:sz="4" w:space="0" w:color="000000"/>
              <w:bottom w:val="single" w:sz="4" w:space="0" w:color="000000"/>
            </w:tcBorders>
            <w:shd w:val="clear" w:color="auto" w:fill="auto"/>
            <w:vAlign w:val="center"/>
          </w:tcPr>
          <w:p w14:paraId="1CFD417C"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292</w:t>
            </w:r>
            <w:r>
              <w:rPr>
                <w:lang w:val="en-US"/>
              </w:rPr>
              <w:t xml:space="preserve"> </w:t>
            </w:r>
            <w:r>
              <w:rPr>
                <w:rFonts w:eastAsia="Times New Roman" w:cs="Times New Roman"/>
                <w:sz w:val="20"/>
                <w:szCs w:val="20"/>
                <w:lang w:val="en-US"/>
              </w:rPr>
              <w:t>(б)</w:t>
            </w:r>
          </w:p>
          <w:p w14:paraId="066DFA55" w14:textId="3AC5F0FD" w:rsidR="00AE2F38" w:rsidRPr="00C2254F" w:rsidRDefault="00AE2F38" w:rsidP="00AE2F38">
            <w:pPr>
              <w:spacing w:after="0"/>
              <w:jc w:val="center"/>
            </w:pPr>
            <w:r>
              <w:rPr>
                <w:rFonts w:eastAsia="Times New Roman" w:cs="Times New Roman"/>
                <w:sz w:val="20"/>
                <w:szCs w:val="20"/>
                <w:lang w:val="en-US"/>
              </w:rPr>
              <w:t>255</w:t>
            </w:r>
            <w:r>
              <w:rPr>
                <w:lang w:val="en-US"/>
              </w:rPr>
              <w:t xml:space="preserve">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5AB8FA5B"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16</w:t>
            </w:r>
            <w:r>
              <w:rPr>
                <w:lang w:val="en-US"/>
              </w:rPr>
              <w:t xml:space="preserve"> </w:t>
            </w:r>
            <w:r>
              <w:rPr>
                <w:rFonts w:eastAsia="Times New Roman" w:cs="Times New Roman"/>
                <w:sz w:val="20"/>
                <w:szCs w:val="20"/>
                <w:lang w:val="en-US"/>
              </w:rPr>
              <w:t>(б)</w:t>
            </w:r>
          </w:p>
          <w:p w14:paraId="7DBE1069" w14:textId="0569563F" w:rsidR="00AE2F38" w:rsidRPr="00C2254F" w:rsidRDefault="00AE2F38" w:rsidP="00AE2F38">
            <w:pPr>
              <w:snapToGrid w:val="0"/>
              <w:spacing w:after="0"/>
              <w:jc w:val="center"/>
            </w:pPr>
            <w:r>
              <w:rPr>
                <w:rFonts w:eastAsia="Times New Roman" w:cs="Times New Roman"/>
                <w:sz w:val="20"/>
                <w:szCs w:val="20"/>
                <w:lang w:val="en-US"/>
              </w:rPr>
              <w:t>7</w:t>
            </w:r>
            <w:r>
              <w:rPr>
                <w:lang w:val="en-US"/>
              </w:rPr>
              <w:t xml:space="preserve"> </w:t>
            </w:r>
            <w:r>
              <w:rPr>
                <w:rFonts w:eastAsia="Times New Roman" w:cs="Times New Roman"/>
                <w:sz w:val="20"/>
                <w:szCs w:val="20"/>
                <w:lang w:val="en-US"/>
              </w:rPr>
              <w:t>(п)</w:t>
            </w:r>
          </w:p>
        </w:tc>
        <w:tc>
          <w:tcPr>
            <w:tcW w:w="3261" w:type="dxa"/>
            <w:tcBorders>
              <w:top w:val="single" w:sz="4" w:space="0" w:color="auto"/>
              <w:left w:val="single" w:sz="4" w:space="0" w:color="000000"/>
              <w:bottom w:val="single" w:sz="4" w:space="0" w:color="auto"/>
              <w:right w:val="single" w:sz="4" w:space="0" w:color="000000"/>
            </w:tcBorders>
            <w:shd w:val="clear" w:color="auto" w:fill="auto"/>
          </w:tcPr>
          <w:p w14:paraId="7F8874BE"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30F38CBE" w14:textId="77777777" w:rsidR="00AE2F38" w:rsidRPr="00C2254F" w:rsidRDefault="00AE2F38" w:rsidP="00AE2F38">
            <w:pPr>
              <w:suppressAutoHyphens/>
              <w:spacing w:after="0" w:line="240" w:lineRule="auto"/>
              <w:rPr>
                <w:rFonts w:eastAsia="Times New Roman" w:cs="Times New Roman"/>
                <w:sz w:val="20"/>
                <w:szCs w:val="20"/>
                <w:lang w:eastAsia="zh-CN"/>
              </w:rPr>
            </w:pPr>
            <w:r w:rsidRPr="00C2254F">
              <w:rPr>
                <w:sz w:val="20"/>
                <w:szCs w:val="20"/>
              </w:rPr>
              <w:t xml:space="preserve">Математика </w:t>
            </w:r>
            <w:r w:rsidRPr="00C2254F">
              <w:rPr>
                <w:rFonts w:eastAsia="Times New Roman"/>
                <w:sz w:val="20"/>
                <w:szCs w:val="20"/>
                <w:lang w:eastAsia="zh-CN"/>
              </w:rPr>
              <w:t xml:space="preserve">(ЦТ </w:t>
            </w:r>
            <w:r w:rsidRPr="00C2254F">
              <w:rPr>
                <w:sz w:val="20"/>
                <w:szCs w:val="20"/>
              </w:rPr>
              <w:t>или ЦЭ</w:t>
            </w:r>
            <w:r w:rsidRPr="00C2254F">
              <w:rPr>
                <w:rFonts w:eastAsia="Times New Roman"/>
                <w:sz w:val="20"/>
                <w:szCs w:val="20"/>
                <w:lang w:eastAsia="zh-CN"/>
              </w:rPr>
              <w:t>)</w:t>
            </w:r>
            <w:r w:rsidRPr="00C2254F">
              <w:rPr>
                <w:sz w:val="20"/>
                <w:szCs w:val="20"/>
              </w:rPr>
              <w:br/>
              <w:t xml:space="preserve">Иностранный язык </w:t>
            </w:r>
            <w:r w:rsidRPr="00C2254F">
              <w:rPr>
                <w:sz w:val="20"/>
                <w:szCs w:val="20"/>
                <w:lang w:eastAsia="zh-CN"/>
              </w:rPr>
              <w:t>(ЦТ</w:t>
            </w:r>
            <w:r w:rsidRPr="00C2254F">
              <w:rPr>
                <w:sz w:val="20"/>
                <w:szCs w:val="20"/>
              </w:rPr>
              <w:t xml:space="preserve"> или ЦЭ</w:t>
            </w:r>
            <w:r w:rsidRPr="00C2254F">
              <w:rPr>
                <w:sz w:val="20"/>
                <w:szCs w:val="20"/>
                <w:lang w:eastAsia="zh-CN"/>
              </w:rPr>
              <w:t>)</w:t>
            </w:r>
          </w:p>
        </w:tc>
      </w:tr>
      <w:tr w:rsidR="00AE2F38" w:rsidRPr="00C2254F" w14:paraId="11702269" w14:textId="77777777" w:rsidTr="008312B3">
        <w:trPr>
          <w:cantSplit/>
          <w:trHeight w:val="23"/>
        </w:trPr>
        <w:tc>
          <w:tcPr>
            <w:tcW w:w="3686" w:type="dxa"/>
            <w:tcBorders>
              <w:top w:val="single" w:sz="4" w:space="0" w:color="000000"/>
              <w:left w:val="single" w:sz="4" w:space="0" w:color="000000"/>
              <w:bottom w:val="single" w:sz="4" w:space="0" w:color="000000"/>
            </w:tcBorders>
            <w:shd w:val="clear" w:color="auto" w:fill="auto"/>
            <w:vAlign w:val="center"/>
          </w:tcPr>
          <w:p w14:paraId="4BF4B156" w14:textId="77777777" w:rsidR="00AE2F38" w:rsidRPr="00C2254F" w:rsidRDefault="00AE2F38" w:rsidP="00AE2F38">
            <w:pPr>
              <w:spacing w:after="0"/>
              <w:rPr>
                <w:sz w:val="20"/>
                <w:szCs w:val="20"/>
              </w:rPr>
            </w:pPr>
            <w:r w:rsidRPr="00C2254F">
              <w:rPr>
                <w:sz w:val="20"/>
                <w:szCs w:val="20"/>
              </w:rPr>
              <w:t>Инженерная экономика (Управление дизайн-проектами на предприятии)</w:t>
            </w:r>
          </w:p>
          <w:p w14:paraId="05441B05" w14:textId="77777777" w:rsidR="00AE2F38" w:rsidRPr="00C2254F" w:rsidRDefault="00AE2F38" w:rsidP="00AE2F38">
            <w:pPr>
              <w:spacing w:after="0"/>
              <w:rPr>
                <w:sz w:val="20"/>
                <w:szCs w:val="20"/>
              </w:rPr>
            </w:pPr>
            <w:r w:rsidRPr="00C2254F">
              <w:rPr>
                <w:i/>
                <w:sz w:val="20"/>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20CD3C13" w14:textId="77777777" w:rsidR="00AE2F38" w:rsidRPr="00C2254F" w:rsidRDefault="00AE2F38" w:rsidP="00AE2F38">
            <w:pPr>
              <w:spacing w:after="0" w:line="216" w:lineRule="auto"/>
              <w:jc w:val="center"/>
            </w:pPr>
            <w:r w:rsidRPr="00C2254F">
              <w:rPr>
                <w:sz w:val="20"/>
                <w:szCs w:val="20"/>
              </w:rPr>
              <w:t>6-05-0718-01</w:t>
            </w:r>
          </w:p>
        </w:tc>
        <w:tc>
          <w:tcPr>
            <w:tcW w:w="2694" w:type="dxa"/>
            <w:tcBorders>
              <w:top w:val="single" w:sz="4" w:space="0" w:color="000000"/>
              <w:left w:val="single" w:sz="4" w:space="0" w:color="000000"/>
              <w:bottom w:val="single" w:sz="4" w:space="0" w:color="000000"/>
            </w:tcBorders>
            <w:shd w:val="clear" w:color="auto" w:fill="auto"/>
            <w:vAlign w:val="center"/>
          </w:tcPr>
          <w:p w14:paraId="7C8673A6" w14:textId="77777777" w:rsidR="00AE2F38" w:rsidRPr="00C2254F" w:rsidRDefault="00AE2F38" w:rsidP="00AE2F38">
            <w:pPr>
              <w:spacing w:after="0"/>
              <w:jc w:val="center"/>
            </w:pPr>
            <w:r w:rsidRPr="00C2254F">
              <w:rPr>
                <w:rFonts w:eastAsia="Courier New"/>
                <w:color w:val="000000"/>
                <w:sz w:val="20"/>
                <w:szCs w:val="20"/>
              </w:rPr>
              <w:t>Инженер-экономист</w:t>
            </w:r>
          </w:p>
        </w:tc>
        <w:tc>
          <w:tcPr>
            <w:tcW w:w="1275" w:type="dxa"/>
            <w:tcBorders>
              <w:top w:val="single" w:sz="4" w:space="0" w:color="000000"/>
              <w:left w:val="single" w:sz="4" w:space="0" w:color="000000"/>
              <w:bottom w:val="single" w:sz="4" w:space="0" w:color="000000"/>
            </w:tcBorders>
            <w:shd w:val="clear" w:color="auto" w:fill="auto"/>
            <w:vAlign w:val="center"/>
          </w:tcPr>
          <w:p w14:paraId="1506BAE0"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311</w:t>
            </w:r>
            <w:r>
              <w:rPr>
                <w:lang w:val="en-US"/>
              </w:rPr>
              <w:t xml:space="preserve"> </w:t>
            </w:r>
            <w:r>
              <w:rPr>
                <w:rFonts w:eastAsia="Times New Roman" w:cs="Times New Roman"/>
                <w:sz w:val="20"/>
                <w:szCs w:val="20"/>
                <w:lang w:val="en-US"/>
              </w:rPr>
              <w:t>(б)</w:t>
            </w:r>
          </w:p>
          <w:p w14:paraId="6C0D1E62" w14:textId="3E3BCFBC" w:rsidR="00AE2F38" w:rsidRPr="00C2254F" w:rsidRDefault="00AE2F38" w:rsidP="00AE2F38">
            <w:pPr>
              <w:spacing w:after="0"/>
              <w:jc w:val="center"/>
            </w:pPr>
            <w:r>
              <w:rPr>
                <w:rFonts w:eastAsia="Times New Roman" w:cs="Times New Roman"/>
                <w:sz w:val="20"/>
                <w:szCs w:val="20"/>
                <w:lang w:val="en-US"/>
              </w:rPr>
              <w:t>245</w:t>
            </w:r>
            <w:r>
              <w:rPr>
                <w:lang w:val="en-US"/>
              </w:rPr>
              <w:t xml:space="preserve">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02F3E46E"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10</w:t>
            </w:r>
            <w:r>
              <w:rPr>
                <w:lang w:val="en-US"/>
              </w:rPr>
              <w:t xml:space="preserve"> </w:t>
            </w:r>
            <w:r>
              <w:rPr>
                <w:rFonts w:eastAsia="Times New Roman" w:cs="Times New Roman"/>
                <w:sz w:val="20"/>
                <w:szCs w:val="20"/>
                <w:lang w:val="en-US"/>
              </w:rPr>
              <w:t>(б)</w:t>
            </w:r>
          </w:p>
          <w:p w14:paraId="75708B22" w14:textId="618EFA98" w:rsidR="00AE2F38" w:rsidRPr="00C2254F" w:rsidRDefault="00AE2F38" w:rsidP="00AE2F38">
            <w:pPr>
              <w:snapToGrid w:val="0"/>
              <w:spacing w:after="0"/>
              <w:jc w:val="center"/>
              <w:rPr>
                <w:sz w:val="20"/>
                <w:szCs w:val="20"/>
              </w:rPr>
            </w:pPr>
            <w:r>
              <w:rPr>
                <w:rFonts w:eastAsia="Times New Roman" w:cs="Times New Roman"/>
                <w:sz w:val="20"/>
                <w:szCs w:val="20"/>
                <w:lang w:val="en-US"/>
              </w:rPr>
              <w:t>12</w:t>
            </w:r>
            <w:r>
              <w:rPr>
                <w:lang w:val="en-US"/>
              </w:rPr>
              <w:t xml:space="preserve"> </w:t>
            </w:r>
            <w:r>
              <w:rPr>
                <w:rFonts w:eastAsia="Times New Roman" w:cs="Times New Roman"/>
                <w:sz w:val="20"/>
                <w:szCs w:val="20"/>
                <w:lang w:val="en-US"/>
              </w:rPr>
              <w:t>(п)</w:t>
            </w:r>
          </w:p>
        </w:tc>
        <w:tc>
          <w:tcPr>
            <w:tcW w:w="3261" w:type="dxa"/>
            <w:tcBorders>
              <w:top w:val="single" w:sz="4" w:space="0" w:color="auto"/>
              <w:left w:val="single" w:sz="4" w:space="0" w:color="000000"/>
              <w:bottom w:val="single" w:sz="4" w:space="0" w:color="000000"/>
              <w:right w:val="single" w:sz="4" w:space="0" w:color="000000"/>
            </w:tcBorders>
            <w:shd w:val="clear" w:color="auto" w:fill="auto"/>
            <w:vAlign w:val="center"/>
          </w:tcPr>
          <w:p w14:paraId="799684E5"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1E75349D" w14:textId="77777777" w:rsidR="00AE2F38" w:rsidRPr="00C2254F" w:rsidRDefault="00AE2F38" w:rsidP="00AE2F38">
            <w:pPr>
              <w:spacing w:after="0"/>
              <w:rPr>
                <w:rFonts w:eastAsia="Courier New"/>
                <w:color w:val="000000"/>
                <w:sz w:val="20"/>
                <w:szCs w:val="20"/>
              </w:rPr>
            </w:pPr>
            <w:r w:rsidRPr="00C2254F">
              <w:rPr>
                <w:sz w:val="20"/>
                <w:szCs w:val="20"/>
              </w:rPr>
              <w:t xml:space="preserve">Математика </w:t>
            </w:r>
            <w:r w:rsidRPr="00C2254F">
              <w:rPr>
                <w:rFonts w:eastAsia="Times New Roman"/>
                <w:sz w:val="20"/>
                <w:szCs w:val="20"/>
                <w:lang w:eastAsia="zh-CN"/>
              </w:rPr>
              <w:t xml:space="preserve">(ЦТ </w:t>
            </w:r>
            <w:r w:rsidRPr="00C2254F">
              <w:rPr>
                <w:sz w:val="20"/>
                <w:szCs w:val="20"/>
              </w:rPr>
              <w:t>или ЦЭ</w:t>
            </w:r>
            <w:r w:rsidRPr="00C2254F">
              <w:rPr>
                <w:rFonts w:eastAsia="Times New Roman"/>
                <w:sz w:val="20"/>
                <w:szCs w:val="20"/>
                <w:lang w:eastAsia="zh-CN"/>
              </w:rPr>
              <w:t>)</w:t>
            </w:r>
            <w:r w:rsidRPr="00C2254F">
              <w:rPr>
                <w:sz w:val="20"/>
                <w:szCs w:val="20"/>
              </w:rPr>
              <w:br/>
              <w:t xml:space="preserve">Иностранный язык </w:t>
            </w:r>
            <w:r w:rsidRPr="00C2254F">
              <w:rPr>
                <w:sz w:val="20"/>
                <w:szCs w:val="20"/>
                <w:lang w:eastAsia="zh-CN"/>
              </w:rPr>
              <w:t>(ЦТ</w:t>
            </w:r>
            <w:r w:rsidRPr="00C2254F">
              <w:rPr>
                <w:sz w:val="20"/>
                <w:szCs w:val="20"/>
              </w:rPr>
              <w:t xml:space="preserve"> или ЦЭ</w:t>
            </w:r>
            <w:r w:rsidRPr="00C2254F">
              <w:rPr>
                <w:sz w:val="20"/>
                <w:szCs w:val="20"/>
                <w:lang w:eastAsia="zh-CN"/>
              </w:rPr>
              <w:t>)</w:t>
            </w:r>
          </w:p>
        </w:tc>
      </w:tr>
    </w:tbl>
    <w:p w14:paraId="15E4D28A" w14:textId="77777777" w:rsidR="008312B3" w:rsidRPr="00C2254F" w:rsidRDefault="008312B3" w:rsidP="007C0798">
      <w:pPr>
        <w:tabs>
          <w:tab w:val="left" w:pos="1560"/>
          <w:tab w:val="left" w:pos="5235"/>
        </w:tabs>
        <w:suppressAutoHyphens/>
        <w:spacing w:after="0" w:line="240" w:lineRule="auto"/>
        <w:rPr>
          <w:rFonts w:eastAsia="Times New Roman" w:cs="Times New Roman"/>
          <w:b/>
          <w:sz w:val="28"/>
          <w:szCs w:val="28"/>
          <w:lang w:eastAsia="zh-CN"/>
        </w:rPr>
      </w:pPr>
      <w:r w:rsidRPr="00C2254F">
        <w:rPr>
          <w:rFonts w:eastAsia="Times New Roman" w:cs="Times New Roman"/>
          <w:sz w:val="28"/>
          <w:szCs w:val="28"/>
          <w:lang w:eastAsia="zh-CN"/>
        </w:rPr>
        <w:tab/>
      </w:r>
      <w:r w:rsidRPr="00C2254F">
        <w:rPr>
          <w:rFonts w:eastAsia="Times New Roman" w:cs="Times New Roman"/>
          <w:sz w:val="28"/>
          <w:szCs w:val="28"/>
          <w:lang w:eastAsia="zh-CN"/>
        </w:rPr>
        <w:tab/>
      </w:r>
      <w:r w:rsidRPr="00C2254F">
        <w:rPr>
          <w:b/>
        </w:rPr>
        <w:t>Заочная форма получения образования</w:t>
      </w:r>
    </w:p>
    <w:p w14:paraId="066DBB0C" w14:textId="77777777" w:rsidR="008312B3" w:rsidRPr="00C2254F" w:rsidRDefault="008312B3" w:rsidP="007C0798">
      <w:pPr>
        <w:pStyle w:val="affa"/>
        <w:rPr>
          <w:i/>
        </w:rPr>
      </w:pPr>
      <w:r w:rsidRPr="00C2254F">
        <w:t>за счет средств бюджета (б) и платной основе (п)</w:t>
      </w:r>
      <w:r w:rsidRPr="00C2254F">
        <w:br/>
        <w:t>полный срок получения образования</w:t>
      </w:r>
    </w:p>
    <w:tbl>
      <w:tblPr>
        <w:tblW w:w="14459" w:type="dxa"/>
        <w:tblInd w:w="-5" w:type="dxa"/>
        <w:tblLayout w:type="fixed"/>
        <w:tblLook w:val="0000" w:firstRow="0" w:lastRow="0" w:firstColumn="0" w:lastColumn="0" w:noHBand="0" w:noVBand="0"/>
      </w:tblPr>
      <w:tblGrid>
        <w:gridCol w:w="3686"/>
        <w:gridCol w:w="2551"/>
        <w:gridCol w:w="2694"/>
        <w:gridCol w:w="1275"/>
        <w:gridCol w:w="1134"/>
        <w:gridCol w:w="3119"/>
      </w:tblGrid>
      <w:tr w:rsidR="008312B3" w:rsidRPr="00C2254F" w14:paraId="6E84F497" w14:textId="77777777" w:rsidTr="008312B3">
        <w:trPr>
          <w:cantSplit/>
          <w:trHeight w:val="33"/>
          <w:tblHeader/>
        </w:trPr>
        <w:tc>
          <w:tcPr>
            <w:tcW w:w="3686" w:type="dxa"/>
            <w:tcBorders>
              <w:top w:val="single" w:sz="4" w:space="0" w:color="000000"/>
              <w:left w:val="single" w:sz="4" w:space="0" w:color="000000"/>
              <w:bottom w:val="single" w:sz="4" w:space="0" w:color="000000"/>
            </w:tcBorders>
            <w:shd w:val="clear" w:color="auto" w:fill="auto"/>
            <w:vAlign w:val="center"/>
          </w:tcPr>
          <w:p w14:paraId="3AAD76B4" w14:textId="77777777" w:rsidR="008312B3" w:rsidRPr="00C2254F" w:rsidRDefault="008312B3" w:rsidP="007C0798">
            <w:pPr>
              <w:pStyle w:val="affb"/>
            </w:pPr>
            <w:r w:rsidRPr="00C2254F">
              <w:t>Наименование специальности,</w:t>
            </w:r>
          </w:p>
          <w:p w14:paraId="2BAFABD6" w14:textId="77777777" w:rsidR="008312B3" w:rsidRPr="00C2254F" w:rsidRDefault="008312B3" w:rsidP="007C0798">
            <w:pPr>
              <w:pStyle w:val="affb"/>
            </w:pPr>
            <w:r w:rsidRPr="00C2254F">
              <w:t>направления специальности,</w:t>
            </w:r>
          </w:p>
          <w:p w14:paraId="0D5FFF6C" w14:textId="77777777" w:rsidR="008312B3" w:rsidRPr="00C2254F" w:rsidRDefault="008312B3" w:rsidP="007C0798">
            <w:pPr>
              <w:pStyle w:val="affb"/>
            </w:pPr>
            <w:r w:rsidRPr="00C2254F">
              <w:t>специализации</w:t>
            </w:r>
          </w:p>
          <w:p w14:paraId="36D67B12" w14:textId="77777777" w:rsidR="008312B3" w:rsidRPr="00C2254F" w:rsidRDefault="008312B3" w:rsidP="007C0798">
            <w:pPr>
              <w:pStyle w:val="affb"/>
            </w:pPr>
            <w:r w:rsidRPr="00C2254F">
              <w:t>Срок получения образования</w:t>
            </w:r>
          </w:p>
        </w:tc>
        <w:tc>
          <w:tcPr>
            <w:tcW w:w="2551" w:type="dxa"/>
            <w:tcBorders>
              <w:top w:val="single" w:sz="4" w:space="0" w:color="000000"/>
              <w:left w:val="single" w:sz="4" w:space="0" w:color="000000"/>
              <w:bottom w:val="single" w:sz="4" w:space="0" w:color="000000"/>
            </w:tcBorders>
            <w:shd w:val="clear" w:color="auto" w:fill="auto"/>
            <w:vAlign w:val="center"/>
          </w:tcPr>
          <w:p w14:paraId="5D3C3B27"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4" w:type="dxa"/>
            <w:tcBorders>
              <w:top w:val="single" w:sz="4" w:space="0" w:color="000000"/>
              <w:left w:val="single" w:sz="4" w:space="0" w:color="000000"/>
              <w:bottom w:val="single" w:sz="4" w:space="0" w:color="000000"/>
            </w:tcBorders>
            <w:shd w:val="clear" w:color="auto" w:fill="auto"/>
            <w:vAlign w:val="center"/>
          </w:tcPr>
          <w:p w14:paraId="6AB62A4C" w14:textId="77777777" w:rsidR="008312B3" w:rsidRPr="00C2254F" w:rsidRDefault="008312B3" w:rsidP="007C0798">
            <w:pPr>
              <w:pStyle w:val="affb"/>
            </w:pPr>
            <w:r w:rsidRPr="00C2254F">
              <w:t>Квалификация специалиста</w:t>
            </w:r>
          </w:p>
        </w:tc>
        <w:tc>
          <w:tcPr>
            <w:tcW w:w="1275" w:type="dxa"/>
            <w:tcBorders>
              <w:top w:val="single" w:sz="4" w:space="0" w:color="000000"/>
              <w:left w:val="single" w:sz="4" w:space="0" w:color="000000"/>
              <w:bottom w:val="single" w:sz="4" w:space="0" w:color="000000"/>
            </w:tcBorders>
            <w:shd w:val="clear" w:color="auto" w:fill="auto"/>
            <w:vAlign w:val="center"/>
          </w:tcPr>
          <w:p w14:paraId="69818B5C" w14:textId="77777777" w:rsidR="008312B3" w:rsidRPr="00C2254F" w:rsidRDefault="008312B3" w:rsidP="007C0798">
            <w:pPr>
              <w:pStyle w:val="affb"/>
            </w:pPr>
            <w:r w:rsidRPr="00C2254F">
              <w:t>Проходной балл</w:t>
            </w:r>
          </w:p>
          <w:p w14:paraId="29CC3BE3" w14:textId="461A5CA9" w:rsidR="008312B3" w:rsidRPr="00C2254F" w:rsidRDefault="008312B3" w:rsidP="007C0798">
            <w:pPr>
              <w:pStyle w:val="affb"/>
            </w:pPr>
            <w:r w:rsidRPr="00C2254F">
              <w:rPr>
                <w:lang w:val="en-US"/>
              </w:rPr>
              <w:t>202</w:t>
            </w:r>
            <w:r w:rsidR="00AE2F38">
              <w:t>5</w:t>
            </w:r>
            <w:r w:rsidRPr="00C2254F">
              <w:rPr>
                <w:lang w:val="en-US"/>
              </w:rPr>
              <w:t xml:space="preserve"> </w:t>
            </w:r>
            <w:r w:rsidRPr="00C2254F">
              <w:t>года</w:t>
            </w:r>
          </w:p>
        </w:tc>
        <w:tc>
          <w:tcPr>
            <w:tcW w:w="1134" w:type="dxa"/>
            <w:tcBorders>
              <w:top w:val="single" w:sz="4" w:space="0" w:color="000000"/>
              <w:left w:val="single" w:sz="4" w:space="0" w:color="000000"/>
              <w:bottom w:val="single" w:sz="4" w:space="0" w:color="000000"/>
            </w:tcBorders>
            <w:shd w:val="clear" w:color="auto" w:fill="auto"/>
            <w:vAlign w:val="center"/>
          </w:tcPr>
          <w:p w14:paraId="1B2249C9" w14:textId="77777777" w:rsidR="008312B3" w:rsidRPr="00C2254F" w:rsidRDefault="008312B3" w:rsidP="007C0798">
            <w:pPr>
              <w:pStyle w:val="affb"/>
            </w:pPr>
            <w:r w:rsidRPr="00C2254F">
              <w:t>План приема</w:t>
            </w:r>
          </w:p>
          <w:p w14:paraId="0D756117" w14:textId="47AD9F8E" w:rsidR="008312B3" w:rsidRPr="00C2254F" w:rsidRDefault="008312B3" w:rsidP="007C0798">
            <w:pPr>
              <w:pStyle w:val="affb"/>
            </w:pPr>
            <w:r w:rsidRPr="00C2254F">
              <w:t>202</w:t>
            </w:r>
            <w:r w:rsidR="00AE2F38">
              <w:t>6</w:t>
            </w:r>
            <w:r w:rsidRPr="00C2254F">
              <w:t xml:space="preserve"> года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A6441" w14:textId="77777777" w:rsidR="008312B3" w:rsidRPr="00C2254F" w:rsidRDefault="008312B3" w:rsidP="007C0798">
            <w:pPr>
              <w:pStyle w:val="affb"/>
            </w:pPr>
            <w:r w:rsidRPr="00C2254F">
              <w:t>Вступительные испытания</w:t>
            </w:r>
          </w:p>
        </w:tc>
      </w:tr>
      <w:tr w:rsidR="008312B3" w:rsidRPr="00C2254F" w14:paraId="78507161" w14:textId="77777777" w:rsidTr="008312B3">
        <w:trPr>
          <w:cantSplit/>
          <w:trHeight w:val="33"/>
        </w:trPr>
        <w:tc>
          <w:tcPr>
            <w:tcW w:w="14459" w:type="dxa"/>
            <w:gridSpan w:val="6"/>
            <w:tcBorders>
              <w:left w:val="single" w:sz="4" w:space="0" w:color="000000"/>
              <w:bottom w:val="single" w:sz="4" w:space="0" w:color="000000"/>
              <w:right w:val="single" w:sz="4" w:space="0" w:color="000000"/>
            </w:tcBorders>
            <w:shd w:val="clear" w:color="auto" w:fill="auto"/>
          </w:tcPr>
          <w:p w14:paraId="7DA8431B" w14:textId="77777777" w:rsidR="008312B3" w:rsidRPr="00C2254F" w:rsidRDefault="008312B3" w:rsidP="007C0798">
            <w:pPr>
              <w:pStyle w:val="affc"/>
              <w:rPr>
                <w:lang w:eastAsia="zh-CN"/>
              </w:rPr>
            </w:pPr>
            <w:r w:rsidRPr="00C2254F">
              <w:t>Заочный факультет</w:t>
            </w:r>
          </w:p>
          <w:p w14:paraId="3B23658F" w14:textId="1D94017B" w:rsidR="008312B3" w:rsidRPr="00C2254F" w:rsidRDefault="008312B3" w:rsidP="007C0798">
            <w:pPr>
              <w:pStyle w:val="affd"/>
              <w:rPr>
                <w:lang w:eastAsia="zh-CN"/>
              </w:rPr>
            </w:pPr>
            <w:r w:rsidRPr="00C2254F">
              <w:t>246746, г. Гомель, пр. Октября, 48, корпус №1, кабинет 411а</w:t>
            </w:r>
          </w:p>
          <w:p w14:paraId="57FBF770" w14:textId="2BA918C2" w:rsidR="008312B3" w:rsidRPr="00C2254F" w:rsidRDefault="008312B3" w:rsidP="007C0798">
            <w:pPr>
              <w:pStyle w:val="affd"/>
            </w:pPr>
            <w:r w:rsidRPr="00C2254F">
              <w:t>тел.: (0232) 23-28-16, (0232) 21-26-97</w:t>
            </w:r>
          </w:p>
        </w:tc>
      </w:tr>
      <w:tr w:rsidR="00AE2F38" w:rsidRPr="00C2254F" w14:paraId="47877E80" w14:textId="77777777" w:rsidTr="008312B3">
        <w:trPr>
          <w:cantSplit/>
          <w:trHeight w:val="33"/>
        </w:trPr>
        <w:tc>
          <w:tcPr>
            <w:tcW w:w="3686" w:type="dxa"/>
            <w:tcBorders>
              <w:left w:val="single" w:sz="4" w:space="0" w:color="000000"/>
              <w:bottom w:val="single" w:sz="4" w:space="0" w:color="000000"/>
            </w:tcBorders>
            <w:shd w:val="clear" w:color="auto" w:fill="auto"/>
            <w:vAlign w:val="center"/>
          </w:tcPr>
          <w:p w14:paraId="411A9372" w14:textId="77777777" w:rsidR="00AE2F38" w:rsidRPr="00AE2F38" w:rsidRDefault="00AE2F38" w:rsidP="00AE2F38">
            <w:pPr>
              <w:pStyle w:val="afff"/>
              <w:rPr>
                <w:lang w:eastAsia="zh-CN"/>
              </w:rPr>
            </w:pPr>
            <w:r w:rsidRPr="00AE2F38">
              <w:rPr>
                <w:lang w:eastAsia="zh-CN"/>
              </w:rPr>
              <w:t>Экономика и управление</w:t>
            </w:r>
          </w:p>
          <w:p w14:paraId="339743F9" w14:textId="77777777" w:rsidR="00AE2F38" w:rsidRPr="00AE2F38" w:rsidRDefault="00AE2F38" w:rsidP="00AE2F38">
            <w:pPr>
              <w:pStyle w:val="afff"/>
              <w:rPr>
                <w:lang w:eastAsia="zh-CN"/>
              </w:rPr>
            </w:pPr>
            <w:r w:rsidRPr="00AE2F38">
              <w:rPr>
                <w:i/>
                <w:lang w:eastAsia="zh-CN"/>
              </w:rPr>
              <w:t>Срок получения образования - 5 лет</w:t>
            </w:r>
          </w:p>
        </w:tc>
        <w:tc>
          <w:tcPr>
            <w:tcW w:w="2551" w:type="dxa"/>
            <w:tcBorders>
              <w:top w:val="single" w:sz="4" w:space="0" w:color="000000"/>
              <w:left w:val="single" w:sz="4" w:space="0" w:color="000000"/>
              <w:bottom w:val="single" w:sz="4" w:space="0" w:color="000000"/>
            </w:tcBorders>
            <w:shd w:val="clear" w:color="auto" w:fill="auto"/>
            <w:vAlign w:val="center"/>
          </w:tcPr>
          <w:p w14:paraId="4D176CD7" w14:textId="77777777" w:rsidR="00AE2F38" w:rsidRPr="00C2254F" w:rsidRDefault="00AE2F38" w:rsidP="00AE2F38">
            <w:pPr>
              <w:spacing w:after="0" w:line="216" w:lineRule="auto"/>
              <w:jc w:val="center"/>
            </w:pPr>
            <w:r w:rsidRPr="00C2254F">
              <w:rPr>
                <w:sz w:val="20"/>
                <w:szCs w:val="20"/>
              </w:rPr>
              <w:t>6-05-0311-02</w:t>
            </w:r>
          </w:p>
        </w:tc>
        <w:tc>
          <w:tcPr>
            <w:tcW w:w="2694" w:type="dxa"/>
            <w:tcBorders>
              <w:top w:val="single" w:sz="4" w:space="0" w:color="000000"/>
              <w:left w:val="single" w:sz="4" w:space="0" w:color="000000"/>
              <w:bottom w:val="single" w:sz="4" w:space="0" w:color="000000"/>
            </w:tcBorders>
            <w:shd w:val="clear" w:color="auto" w:fill="auto"/>
            <w:vAlign w:val="center"/>
          </w:tcPr>
          <w:p w14:paraId="16B75597" w14:textId="77777777" w:rsidR="00AE2F38" w:rsidRPr="00C2254F" w:rsidRDefault="00AE2F38" w:rsidP="00553B83">
            <w:pPr>
              <w:pStyle w:val="afff5"/>
            </w:pPr>
            <w:r w:rsidRPr="00C2254F">
              <w:t>Экономист. Менеджер</w:t>
            </w:r>
          </w:p>
        </w:tc>
        <w:tc>
          <w:tcPr>
            <w:tcW w:w="1275" w:type="dxa"/>
            <w:tcBorders>
              <w:top w:val="single" w:sz="4" w:space="0" w:color="000000"/>
              <w:left w:val="single" w:sz="4" w:space="0" w:color="000000"/>
              <w:bottom w:val="single" w:sz="4" w:space="0" w:color="000000"/>
            </w:tcBorders>
            <w:shd w:val="clear" w:color="auto" w:fill="auto"/>
            <w:vAlign w:val="center"/>
          </w:tcPr>
          <w:p w14:paraId="2643B8FA"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236</w:t>
            </w:r>
            <w:r>
              <w:rPr>
                <w:rFonts w:cs="Times New Roman"/>
                <w:sz w:val="20"/>
                <w:szCs w:val="20"/>
                <w:lang w:val="en-US"/>
              </w:rPr>
              <w:t xml:space="preserve"> </w:t>
            </w:r>
            <w:r>
              <w:rPr>
                <w:rFonts w:eastAsia="Times New Roman" w:cs="Times New Roman"/>
                <w:sz w:val="20"/>
                <w:szCs w:val="20"/>
                <w:lang w:val="en-US"/>
              </w:rPr>
              <w:t>(б)</w:t>
            </w:r>
          </w:p>
          <w:p w14:paraId="125B4166" w14:textId="0F1C1FF9" w:rsidR="00AE2F38" w:rsidRPr="00C2254F" w:rsidRDefault="00AE2F38" w:rsidP="00AE2F38">
            <w:pPr>
              <w:spacing w:after="0"/>
              <w:jc w:val="center"/>
            </w:pPr>
            <w:r>
              <w:rPr>
                <w:rFonts w:eastAsia="Times New Roman" w:cs="Times New Roman"/>
                <w:sz w:val="20"/>
                <w:szCs w:val="20"/>
                <w:lang w:val="en-US"/>
              </w:rPr>
              <w:t>202</w:t>
            </w:r>
            <w:r>
              <w:rPr>
                <w:lang w:val="en-US"/>
              </w:rPr>
              <w:t xml:space="preserve">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28244340"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2</w:t>
            </w:r>
            <w:r>
              <w:rPr>
                <w:rFonts w:cs="Times New Roman"/>
                <w:sz w:val="20"/>
                <w:szCs w:val="20"/>
                <w:lang w:val="en-US"/>
              </w:rPr>
              <w:t xml:space="preserve"> </w:t>
            </w:r>
            <w:r>
              <w:rPr>
                <w:rFonts w:eastAsia="Times New Roman" w:cs="Times New Roman"/>
                <w:sz w:val="20"/>
                <w:szCs w:val="20"/>
                <w:lang w:val="en-US"/>
              </w:rPr>
              <w:t>(б)</w:t>
            </w:r>
          </w:p>
          <w:p w14:paraId="51E89ABA" w14:textId="1234B762" w:rsidR="00AE2F38" w:rsidRPr="00C2254F" w:rsidRDefault="00AE2F38" w:rsidP="00AE2F38">
            <w:pPr>
              <w:snapToGrid w:val="0"/>
              <w:spacing w:after="0"/>
              <w:jc w:val="center"/>
            </w:pPr>
            <w:r>
              <w:rPr>
                <w:rFonts w:eastAsia="Times New Roman" w:cs="Times New Roman"/>
                <w:sz w:val="20"/>
                <w:szCs w:val="20"/>
                <w:lang w:val="en-US"/>
              </w:rPr>
              <w:t>10</w:t>
            </w:r>
            <w:r>
              <w:rPr>
                <w:lang w:val="en-US"/>
              </w:rPr>
              <w:t xml:space="preserve"> </w:t>
            </w:r>
            <w:r>
              <w:rPr>
                <w:rFonts w:eastAsia="Times New Roman" w:cs="Times New Roman"/>
                <w:sz w:val="20"/>
                <w:szCs w:val="20"/>
                <w:lang w:val="en-US"/>
              </w:rPr>
              <w:t>(п)</w:t>
            </w:r>
          </w:p>
        </w:tc>
        <w:tc>
          <w:tcPr>
            <w:tcW w:w="3119" w:type="dxa"/>
            <w:tcBorders>
              <w:left w:val="single" w:sz="4" w:space="0" w:color="000000"/>
              <w:bottom w:val="single" w:sz="4" w:space="0" w:color="000000"/>
              <w:right w:val="single" w:sz="4" w:space="0" w:color="000000"/>
            </w:tcBorders>
            <w:shd w:val="clear" w:color="auto" w:fill="auto"/>
            <w:vAlign w:val="center"/>
          </w:tcPr>
          <w:p w14:paraId="6384C602"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77AD1EE7" w14:textId="0D023ED6" w:rsidR="00AE2F38" w:rsidRPr="00C2254F" w:rsidRDefault="00AE2F38" w:rsidP="00AE2F38">
            <w:pPr>
              <w:pStyle w:val="afff4"/>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r w:rsidRPr="00C2254F">
              <w:rPr>
                <w:szCs w:val="20"/>
              </w:rPr>
              <w:b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AE2F38" w:rsidRPr="00C2254F" w14:paraId="38B27351" w14:textId="77777777" w:rsidTr="008312B3">
        <w:trPr>
          <w:cantSplit/>
          <w:trHeight w:val="33"/>
        </w:trPr>
        <w:tc>
          <w:tcPr>
            <w:tcW w:w="3686" w:type="dxa"/>
            <w:tcBorders>
              <w:left w:val="single" w:sz="4" w:space="0" w:color="000000"/>
              <w:bottom w:val="single" w:sz="4" w:space="0" w:color="000000"/>
            </w:tcBorders>
            <w:shd w:val="clear" w:color="auto" w:fill="auto"/>
            <w:vAlign w:val="center"/>
          </w:tcPr>
          <w:p w14:paraId="340CD4A2" w14:textId="77777777" w:rsidR="00AE2F38" w:rsidRPr="00AE2F38" w:rsidRDefault="00AE2F38" w:rsidP="00AE2F38">
            <w:pPr>
              <w:pStyle w:val="afff"/>
              <w:rPr>
                <w:lang w:eastAsia="zh-CN"/>
              </w:rPr>
            </w:pPr>
            <w:r w:rsidRPr="00AE2F38">
              <w:rPr>
                <w:lang w:eastAsia="zh-CN"/>
              </w:rPr>
              <w:lastRenderedPageBreak/>
              <w:t>Инженерно-техническое проектирование и производство материалов и изделий из них</w:t>
            </w:r>
          </w:p>
          <w:p w14:paraId="6B462669" w14:textId="77777777" w:rsidR="00AE2F38" w:rsidRPr="00AE2F38" w:rsidRDefault="00AE2F38" w:rsidP="00AE2F38">
            <w:pPr>
              <w:pStyle w:val="afff"/>
              <w:rPr>
                <w:lang w:eastAsia="zh-CN"/>
              </w:rPr>
            </w:pPr>
            <w:r w:rsidRPr="00AE2F38">
              <w:rPr>
                <w:i/>
                <w:lang w:eastAsia="zh-CN"/>
              </w:rPr>
              <w:t>Срок получения образования - 5 лет</w:t>
            </w:r>
          </w:p>
        </w:tc>
        <w:tc>
          <w:tcPr>
            <w:tcW w:w="2551" w:type="dxa"/>
            <w:tcBorders>
              <w:top w:val="single" w:sz="4" w:space="0" w:color="000000"/>
              <w:left w:val="single" w:sz="4" w:space="0" w:color="000000"/>
              <w:bottom w:val="single" w:sz="4" w:space="0" w:color="000000"/>
            </w:tcBorders>
            <w:shd w:val="clear" w:color="auto" w:fill="auto"/>
            <w:vAlign w:val="center"/>
          </w:tcPr>
          <w:p w14:paraId="7D3C88FF" w14:textId="77777777" w:rsidR="00AE2F38" w:rsidRPr="00C2254F" w:rsidRDefault="00AE2F38" w:rsidP="00AE2F38">
            <w:pPr>
              <w:spacing w:after="0" w:line="216" w:lineRule="auto"/>
              <w:jc w:val="center"/>
            </w:pPr>
            <w:r w:rsidRPr="00C2254F">
              <w:rPr>
                <w:sz w:val="20"/>
                <w:szCs w:val="20"/>
              </w:rPr>
              <w:t>6-05-0714-03</w:t>
            </w:r>
          </w:p>
        </w:tc>
        <w:tc>
          <w:tcPr>
            <w:tcW w:w="2694" w:type="dxa"/>
            <w:tcBorders>
              <w:top w:val="single" w:sz="4" w:space="0" w:color="000000"/>
              <w:left w:val="single" w:sz="4" w:space="0" w:color="000000"/>
              <w:bottom w:val="single" w:sz="4" w:space="0" w:color="000000"/>
            </w:tcBorders>
            <w:shd w:val="clear" w:color="auto" w:fill="auto"/>
            <w:vAlign w:val="center"/>
          </w:tcPr>
          <w:p w14:paraId="16608C69" w14:textId="77777777" w:rsidR="00AE2F38" w:rsidRPr="00C2254F" w:rsidRDefault="00AE2F38" w:rsidP="00553B83">
            <w:pPr>
              <w:pStyle w:val="afff5"/>
            </w:pPr>
            <w:r w:rsidRPr="00C2254F">
              <w:rPr>
                <w:rFonts w:eastAsia="Courier New"/>
              </w:rPr>
              <w:t>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4FE6F208" w14:textId="77777777" w:rsidR="00AE2F38" w:rsidRDefault="00AE2F38" w:rsidP="00AE2F38">
            <w:pPr>
              <w:widowControl w:val="0"/>
              <w:spacing w:after="0" w:line="264" w:lineRule="auto"/>
              <w:jc w:val="center"/>
              <w:rPr>
                <w:rFonts w:cs="Times New Roman"/>
                <w:sz w:val="20"/>
                <w:szCs w:val="20"/>
                <w:lang w:val="en-US"/>
              </w:rPr>
            </w:pPr>
            <w:r>
              <w:rPr>
                <w:rFonts w:cs="Times New Roman"/>
                <w:sz w:val="20"/>
                <w:szCs w:val="20"/>
                <w:lang w:val="en-US"/>
              </w:rPr>
              <w:t xml:space="preserve">309 </w:t>
            </w:r>
            <w:r>
              <w:rPr>
                <w:rFonts w:eastAsia="Times New Roman" w:cs="Times New Roman"/>
                <w:sz w:val="20"/>
                <w:szCs w:val="20"/>
                <w:lang w:val="en-US"/>
              </w:rPr>
              <w:t>(б)</w:t>
            </w:r>
          </w:p>
          <w:p w14:paraId="10F74FAB" w14:textId="69DFFFCF" w:rsidR="00AE2F38" w:rsidRPr="00C2254F" w:rsidRDefault="00AE2F38" w:rsidP="00AE2F38">
            <w:pPr>
              <w:spacing w:after="0"/>
              <w:jc w:val="center"/>
            </w:pPr>
            <w:r>
              <w:rPr>
                <w:rFonts w:cs="Times New Roman"/>
                <w:sz w:val="20"/>
                <w:szCs w:val="20"/>
                <w:lang w:val="en-US"/>
              </w:rPr>
              <w:t xml:space="preserve">139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42A1589C" w14:textId="77777777" w:rsidR="00AE2F38" w:rsidRDefault="00AE2F38" w:rsidP="00AE2F38">
            <w:pPr>
              <w:widowControl w:val="0"/>
              <w:spacing w:after="0" w:line="264" w:lineRule="auto"/>
              <w:jc w:val="center"/>
              <w:rPr>
                <w:rFonts w:cs="Times New Roman"/>
                <w:sz w:val="20"/>
                <w:szCs w:val="20"/>
                <w:lang w:val="en-US"/>
              </w:rPr>
            </w:pPr>
            <w:r>
              <w:rPr>
                <w:rFonts w:cs="Times New Roman"/>
                <w:sz w:val="20"/>
                <w:szCs w:val="20"/>
                <w:lang w:val="en-US"/>
              </w:rPr>
              <w:t xml:space="preserve">2 </w:t>
            </w:r>
            <w:r>
              <w:rPr>
                <w:rFonts w:eastAsia="Times New Roman" w:cs="Times New Roman"/>
                <w:sz w:val="20"/>
                <w:szCs w:val="20"/>
                <w:lang w:val="en-US"/>
              </w:rPr>
              <w:t>(б)</w:t>
            </w:r>
          </w:p>
          <w:p w14:paraId="044EA5D0" w14:textId="42D12DDE" w:rsidR="00AE2F38" w:rsidRPr="00C2254F" w:rsidRDefault="00AE2F38" w:rsidP="00AE2F38">
            <w:pPr>
              <w:spacing w:after="0"/>
              <w:jc w:val="center"/>
            </w:pPr>
            <w:r>
              <w:rPr>
                <w:rFonts w:cs="Times New Roman"/>
                <w:sz w:val="20"/>
                <w:szCs w:val="20"/>
                <w:lang w:val="en-US"/>
              </w:rPr>
              <w:t xml:space="preserve">13 </w:t>
            </w:r>
            <w:r>
              <w:rPr>
                <w:rFonts w:eastAsia="Times New Roman" w:cs="Times New Roman"/>
                <w:sz w:val="20"/>
                <w:szCs w:val="20"/>
                <w:lang w:val="en-US"/>
              </w:rPr>
              <w:t>(п)</w:t>
            </w:r>
          </w:p>
        </w:tc>
        <w:tc>
          <w:tcPr>
            <w:tcW w:w="3119" w:type="dxa"/>
            <w:tcBorders>
              <w:left w:val="single" w:sz="4" w:space="0" w:color="000000"/>
              <w:bottom w:val="single" w:sz="4" w:space="0" w:color="000000"/>
              <w:right w:val="single" w:sz="4" w:space="0" w:color="000000"/>
            </w:tcBorders>
            <w:shd w:val="clear" w:color="auto" w:fill="auto"/>
            <w:vAlign w:val="center"/>
          </w:tcPr>
          <w:p w14:paraId="583BD8BB"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0AF6524E" w14:textId="77777777" w:rsidR="00AE2F38" w:rsidRPr="00C2254F" w:rsidRDefault="00AE2F38" w:rsidP="00AE2F3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26C0420B" w14:textId="77777777" w:rsidR="00AE2F38" w:rsidRPr="00C2254F" w:rsidRDefault="00AE2F38" w:rsidP="00AE2F38">
            <w:pPr>
              <w:pStyle w:val="afff4"/>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AE2F38" w:rsidRPr="00C2254F" w14:paraId="49C1F874" w14:textId="77777777" w:rsidTr="008312B3">
        <w:trPr>
          <w:cantSplit/>
          <w:trHeight w:val="33"/>
        </w:trPr>
        <w:tc>
          <w:tcPr>
            <w:tcW w:w="3686" w:type="dxa"/>
            <w:tcBorders>
              <w:left w:val="single" w:sz="4" w:space="0" w:color="000000"/>
              <w:bottom w:val="single" w:sz="4" w:space="0" w:color="000000"/>
            </w:tcBorders>
            <w:shd w:val="clear" w:color="auto" w:fill="auto"/>
            <w:vAlign w:val="center"/>
          </w:tcPr>
          <w:p w14:paraId="30FEC3AB" w14:textId="77777777" w:rsidR="00AE2F38" w:rsidRPr="00AE2F38" w:rsidRDefault="00AE2F38" w:rsidP="00AE2F38">
            <w:pPr>
              <w:pStyle w:val="afff"/>
              <w:rPr>
                <w:lang w:eastAsia="zh-CN"/>
              </w:rPr>
            </w:pPr>
            <w:r w:rsidRPr="00AE2F38">
              <w:rPr>
                <w:lang w:eastAsia="zh-CN"/>
              </w:rPr>
              <w:t>Технология машиностроения, металлорежущие станки и инструменты</w:t>
            </w:r>
          </w:p>
          <w:p w14:paraId="38A53769" w14:textId="77777777" w:rsidR="00AE2F38" w:rsidRPr="00AE2F38" w:rsidRDefault="00AE2F38" w:rsidP="00AE2F38">
            <w:pPr>
              <w:pStyle w:val="afff"/>
              <w:rPr>
                <w:lang w:eastAsia="zh-CN"/>
              </w:rPr>
            </w:pPr>
            <w:r w:rsidRPr="00AE2F38">
              <w:rPr>
                <w:i/>
                <w:lang w:eastAsia="zh-CN"/>
              </w:rPr>
              <w:t>Срок получения образования -5 лет</w:t>
            </w:r>
          </w:p>
        </w:tc>
        <w:tc>
          <w:tcPr>
            <w:tcW w:w="2551" w:type="dxa"/>
            <w:tcBorders>
              <w:top w:val="single" w:sz="4" w:space="0" w:color="000000"/>
              <w:left w:val="single" w:sz="4" w:space="0" w:color="000000"/>
              <w:bottom w:val="single" w:sz="4" w:space="0" w:color="000000"/>
            </w:tcBorders>
            <w:shd w:val="clear" w:color="auto" w:fill="auto"/>
            <w:vAlign w:val="center"/>
          </w:tcPr>
          <w:p w14:paraId="354B8B24" w14:textId="77777777" w:rsidR="00AE2F38" w:rsidRPr="00C2254F" w:rsidRDefault="00AE2F38" w:rsidP="00AE2F38">
            <w:pPr>
              <w:spacing w:after="0" w:line="216" w:lineRule="auto"/>
              <w:jc w:val="center"/>
            </w:pPr>
            <w:r w:rsidRPr="00C2254F">
              <w:rPr>
                <w:sz w:val="20"/>
                <w:szCs w:val="20"/>
              </w:rPr>
              <w:t>6-05-0714-02</w:t>
            </w:r>
          </w:p>
        </w:tc>
        <w:tc>
          <w:tcPr>
            <w:tcW w:w="2694" w:type="dxa"/>
            <w:tcBorders>
              <w:top w:val="single" w:sz="4" w:space="0" w:color="000000"/>
              <w:left w:val="single" w:sz="4" w:space="0" w:color="000000"/>
              <w:bottom w:val="single" w:sz="4" w:space="0" w:color="000000"/>
            </w:tcBorders>
            <w:shd w:val="clear" w:color="auto" w:fill="auto"/>
            <w:vAlign w:val="center"/>
          </w:tcPr>
          <w:p w14:paraId="2E25AF4F" w14:textId="77777777" w:rsidR="00AE2F38" w:rsidRPr="00C2254F" w:rsidRDefault="00AE2F38" w:rsidP="00553B83">
            <w:pPr>
              <w:pStyle w:val="afff5"/>
            </w:pPr>
            <w:r w:rsidRPr="00C2254F">
              <w:rPr>
                <w:rFonts w:eastAsia="Courier New"/>
              </w:rPr>
              <w:t>Инженер-механик</w:t>
            </w:r>
          </w:p>
        </w:tc>
        <w:tc>
          <w:tcPr>
            <w:tcW w:w="1275" w:type="dxa"/>
            <w:tcBorders>
              <w:top w:val="single" w:sz="4" w:space="0" w:color="000000"/>
              <w:left w:val="single" w:sz="4" w:space="0" w:color="000000"/>
              <w:bottom w:val="single" w:sz="4" w:space="0" w:color="000000"/>
            </w:tcBorders>
            <w:shd w:val="clear" w:color="auto" w:fill="auto"/>
            <w:vAlign w:val="center"/>
          </w:tcPr>
          <w:p w14:paraId="3D793844" w14:textId="77777777" w:rsidR="00AE2F38" w:rsidRDefault="00AE2F38" w:rsidP="00AE2F38">
            <w:pPr>
              <w:widowControl w:val="0"/>
              <w:spacing w:after="0" w:line="264" w:lineRule="auto"/>
              <w:jc w:val="center"/>
              <w:rPr>
                <w:rFonts w:cs="Times New Roman"/>
                <w:sz w:val="20"/>
                <w:szCs w:val="20"/>
                <w:lang w:val="en-US"/>
              </w:rPr>
            </w:pPr>
            <w:r>
              <w:rPr>
                <w:rFonts w:cs="Times New Roman"/>
                <w:sz w:val="20"/>
                <w:szCs w:val="20"/>
                <w:lang w:val="en-US"/>
              </w:rPr>
              <w:t xml:space="preserve">202 </w:t>
            </w:r>
            <w:r>
              <w:rPr>
                <w:rFonts w:eastAsia="Times New Roman" w:cs="Times New Roman"/>
                <w:sz w:val="20"/>
                <w:szCs w:val="20"/>
                <w:lang w:val="en-US"/>
              </w:rPr>
              <w:t>(б)</w:t>
            </w:r>
          </w:p>
          <w:p w14:paraId="385F80B5" w14:textId="6E704EC2" w:rsidR="00AE2F38" w:rsidRPr="00C2254F" w:rsidRDefault="00AE2F38" w:rsidP="00AE2F38">
            <w:pPr>
              <w:spacing w:after="0"/>
              <w:jc w:val="center"/>
            </w:pPr>
            <w:r>
              <w:rPr>
                <w:rFonts w:cs="Times New Roman"/>
                <w:sz w:val="20"/>
                <w:szCs w:val="20"/>
                <w:lang w:val="en-US"/>
              </w:rPr>
              <w:t xml:space="preserve">141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08EA5807" w14:textId="77777777" w:rsidR="00AE2F38" w:rsidRDefault="00AE2F38" w:rsidP="00AE2F38">
            <w:pPr>
              <w:widowControl w:val="0"/>
              <w:spacing w:after="0" w:line="264" w:lineRule="auto"/>
              <w:jc w:val="center"/>
              <w:rPr>
                <w:rFonts w:cs="Times New Roman"/>
                <w:sz w:val="20"/>
                <w:szCs w:val="20"/>
                <w:lang w:val="en-US"/>
              </w:rPr>
            </w:pPr>
            <w:r>
              <w:rPr>
                <w:rFonts w:cs="Times New Roman"/>
                <w:sz w:val="20"/>
                <w:szCs w:val="20"/>
                <w:lang w:val="en-US"/>
              </w:rPr>
              <w:t xml:space="preserve">3 </w:t>
            </w:r>
            <w:r>
              <w:rPr>
                <w:rFonts w:eastAsia="Times New Roman" w:cs="Times New Roman"/>
                <w:sz w:val="20"/>
                <w:szCs w:val="20"/>
                <w:lang w:val="en-US"/>
              </w:rPr>
              <w:t>(б)</w:t>
            </w:r>
          </w:p>
          <w:p w14:paraId="2AEF9B58" w14:textId="213FCA87" w:rsidR="00AE2F38" w:rsidRPr="00C2254F" w:rsidRDefault="00AE2F38" w:rsidP="00AE2F38">
            <w:pPr>
              <w:snapToGrid w:val="0"/>
              <w:spacing w:after="0"/>
              <w:jc w:val="center"/>
            </w:pPr>
            <w:r>
              <w:rPr>
                <w:rFonts w:cs="Times New Roman"/>
                <w:sz w:val="20"/>
                <w:szCs w:val="20"/>
                <w:lang w:val="en-US"/>
              </w:rPr>
              <w:t xml:space="preserve">18 </w:t>
            </w:r>
            <w:r>
              <w:rPr>
                <w:rFonts w:eastAsia="Times New Roman" w:cs="Times New Roman"/>
                <w:sz w:val="20"/>
                <w:szCs w:val="20"/>
                <w:lang w:val="en-US"/>
              </w:rPr>
              <w:t>(п)</w:t>
            </w:r>
          </w:p>
        </w:tc>
        <w:tc>
          <w:tcPr>
            <w:tcW w:w="3119" w:type="dxa"/>
            <w:tcBorders>
              <w:left w:val="single" w:sz="4" w:space="0" w:color="000000"/>
              <w:bottom w:val="single" w:sz="4" w:space="0" w:color="000000"/>
              <w:right w:val="single" w:sz="4" w:space="0" w:color="000000"/>
            </w:tcBorders>
            <w:shd w:val="clear" w:color="auto" w:fill="auto"/>
            <w:vAlign w:val="center"/>
          </w:tcPr>
          <w:p w14:paraId="45273897"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0CB2C67C" w14:textId="77777777" w:rsidR="00AE2F38" w:rsidRPr="00C2254F" w:rsidRDefault="00AE2F38" w:rsidP="00AE2F3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41753D6B" w14:textId="77777777" w:rsidR="00AE2F38" w:rsidRPr="00C2254F" w:rsidRDefault="00AE2F38" w:rsidP="00AE2F38">
            <w:pPr>
              <w:pStyle w:val="afff4"/>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AE2F38" w:rsidRPr="00C2254F" w14:paraId="56F72F2B" w14:textId="77777777" w:rsidTr="008312B3">
        <w:trPr>
          <w:cantSplit/>
          <w:trHeight w:val="33"/>
        </w:trPr>
        <w:tc>
          <w:tcPr>
            <w:tcW w:w="3686" w:type="dxa"/>
            <w:tcBorders>
              <w:left w:val="single" w:sz="4" w:space="0" w:color="000000"/>
              <w:bottom w:val="single" w:sz="4" w:space="0" w:color="000000"/>
            </w:tcBorders>
            <w:shd w:val="clear" w:color="auto" w:fill="auto"/>
            <w:vAlign w:val="center"/>
          </w:tcPr>
          <w:p w14:paraId="31655807" w14:textId="77777777" w:rsidR="00AE2F38" w:rsidRPr="00AE2F38" w:rsidRDefault="00AE2F38" w:rsidP="00AE2F38">
            <w:pPr>
              <w:pStyle w:val="afff"/>
              <w:rPr>
                <w:lang w:eastAsia="zh-CN"/>
              </w:rPr>
            </w:pPr>
            <w:r w:rsidRPr="00AE2F38">
              <w:rPr>
                <w:lang w:eastAsia="zh-CN"/>
              </w:rPr>
              <w:t>Электронные системы и технологии</w:t>
            </w:r>
          </w:p>
          <w:p w14:paraId="17EECEE0" w14:textId="77777777" w:rsidR="00AE2F38" w:rsidRPr="00AE2F38" w:rsidRDefault="00AE2F38" w:rsidP="00AE2F38">
            <w:pPr>
              <w:pStyle w:val="afff"/>
              <w:rPr>
                <w:lang w:eastAsia="zh-CN"/>
              </w:rPr>
            </w:pPr>
            <w:r w:rsidRPr="00AE2F38">
              <w:rPr>
                <w:i/>
                <w:lang w:eastAsia="zh-CN"/>
              </w:rPr>
              <w:t>Срок получения образования -5 лет</w:t>
            </w:r>
          </w:p>
        </w:tc>
        <w:tc>
          <w:tcPr>
            <w:tcW w:w="2551" w:type="dxa"/>
            <w:tcBorders>
              <w:top w:val="single" w:sz="4" w:space="0" w:color="000000"/>
              <w:left w:val="single" w:sz="4" w:space="0" w:color="000000"/>
              <w:bottom w:val="single" w:sz="4" w:space="0" w:color="000000"/>
            </w:tcBorders>
            <w:shd w:val="clear" w:color="auto" w:fill="auto"/>
            <w:vAlign w:val="center"/>
          </w:tcPr>
          <w:p w14:paraId="3F83220B" w14:textId="77777777" w:rsidR="00AE2F38" w:rsidRPr="00C2254F" w:rsidRDefault="00AE2F38" w:rsidP="00AE2F38">
            <w:pPr>
              <w:spacing w:after="0" w:line="216" w:lineRule="auto"/>
              <w:jc w:val="center"/>
            </w:pPr>
            <w:r w:rsidRPr="00C2254F">
              <w:rPr>
                <w:sz w:val="20"/>
                <w:szCs w:val="20"/>
              </w:rPr>
              <w:t>6-05-0713-02</w:t>
            </w:r>
          </w:p>
        </w:tc>
        <w:tc>
          <w:tcPr>
            <w:tcW w:w="2694" w:type="dxa"/>
            <w:tcBorders>
              <w:top w:val="single" w:sz="4" w:space="0" w:color="000000"/>
              <w:left w:val="single" w:sz="4" w:space="0" w:color="000000"/>
              <w:bottom w:val="single" w:sz="4" w:space="0" w:color="000000"/>
            </w:tcBorders>
            <w:shd w:val="clear" w:color="auto" w:fill="auto"/>
            <w:vAlign w:val="center"/>
          </w:tcPr>
          <w:p w14:paraId="24BDE274" w14:textId="77777777" w:rsidR="00AE2F38" w:rsidRPr="00C2254F" w:rsidRDefault="00AE2F38" w:rsidP="00553B83">
            <w:pPr>
              <w:pStyle w:val="afff5"/>
            </w:pPr>
            <w:r w:rsidRPr="00C2254F">
              <w:rPr>
                <w:rFonts w:eastAsia="Courier New"/>
              </w:rPr>
              <w:t>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64F1042C"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249</w:t>
            </w:r>
            <w:r>
              <w:rPr>
                <w:rFonts w:cs="Times New Roman"/>
                <w:sz w:val="20"/>
                <w:szCs w:val="20"/>
                <w:lang w:val="en-US"/>
              </w:rPr>
              <w:t xml:space="preserve"> </w:t>
            </w:r>
            <w:r>
              <w:rPr>
                <w:rFonts w:eastAsia="Times New Roman" w:cs="Times New Roman"/>
                <w:sz w:val="20"/>
                <w:szCs w:val="20"/>
                <w:lang w:val="en-US"/>
              </w:rPr>
              <w:t>(б)</w:t>
            </w:r>
          </w:p>
          <w:p w14:paraId="17032554" w14:textId="0D39EDB2" w:rsidR="00AE2F38" w:rsidRPr="00C2254F" w:rsidRDefault="00AE2F38" w:rsidP="00AE2F38">
            <w:pPr>
              <w:spacing w:after="0"/>
              <w:jc w:val="center"/>
            </w:pPr>
            <w:r>
              <w:rPr>
                <w:rFonts w:eastAsia="Times New Roman" w:cs="Times New Roman"/>
                <w:sz w:val="20"/>
                <w:szCs w:val="20"/>
                <w:lang w:val="en-US"/>
              </w:rPr>
              <w:t>173</w:t>
            </w:r>
            <w:r>
              <w:rPr>
                <w:rFonts w:cs="Times New Roman"/>
                <w:sz w:val="20"/>
                <w:szCs w:val="20"/>
                <w:lang w:val="en-US"/>
              </w:rPr>
              <w:t xml:space="preserve">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49453510"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3</w:t>
            </w:r>
            <w:r>
              <w:rPr>
                <w:rFonts w:cs="Times New Roman"/>
                <w:sz w:val="20"/>
                <w:szCs w:val="20"/>
                <w:lang w:val="en-US"/>
              </w:rPr>
              <w:t xml:space="preserve"> </w:t>
            </w:r>
            <w:r>
              <w:rPr>
                <w:rFonts w:eastAsia="Times New Roman" w:cs="Times New Roman"/>
                <w:sz w:val="20"/>
                <w:szCs w:val="20"/>
                <w:lang w:val="en-US"/>
              </w:rPr>
              <w:t>(б)</w:t>
            </w:r>
          </w:p>
          <w:p w14:paraId="31F8FFD8" w14:textId="7F117603" w:rsidR="00AE2F38" w:rsidRPr="00C2254F" w:rsidRDefault="00AE2F38" w:rsidP="00AE2F38">
            <w:pPr>
              <w:snapToGrid w:val="0"/>
              <w:spacing w:after="0"/>
              <w:jc w:val="center"/>
            </w:pPr>
            <w:r>
              <w:rPr>
                <w:rFonts w:eastAsia="Times New Roman" w:cs="Times New Roman"/>
                <w:sz w:val="20"/>
                <w:szCs w:val="20"/>
                <w:lang w:val="en-US"/>
              </w:rPr>
              <w:t>12</w:t>
            </w:r>
            <w:r>
              <w:rPr>
                <w:rFonts w:cs="Times New Roman"/>
                <w:sz w:val="20"/>
                <w:szCs w:val="20"/>
                <w:lang w:val="en-US"/>
              </w:rPr>
              <w:t xml:space="preserve"> </w:t>
            </w:r>
            <w:r>
              <w:rPr>
                <w:rFonts w:eastAsia="Times New Roman" w:cs="Times New Roman"/>
                <w:sz w:val="20"/>
                <w:szCs w:val="20"/>
                <w:lang w:val="en-US"/>
              </w:rPr>
              <w:t>(п)</w:t>
            </w:r>
          </w:p>
        </w:tc>
        <w:tc>
          <w:tcPr>
            <w:tcW w:w="3119" w:type="dxa"/>
            <w:tcBorders>
              <w:left w:val="single" w:sz="4" w:space="0" w:color="000000"/>
              <w:bottom w:val="single" w:sz="4" w:space="0" w:color="000000"/>
              <w:right w:val="single" w:sz="4" w:space="0" w:color="000000"/>
            </w:tcBorders>
            <w:shd w:val="clear" w:color="auto" w:fill="auto"/>
            <w:vAlign w:val="center"/>
          </w:tcPr>
          <w:p w14:paraId="387BD683"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01E13FA7" w14:textId="77777777" w:rsidR="00AE2F38" w:rsidRPr="00C2254F" w:rsidRDefault="00AE2F38" w:rsidP="00AE2F38">
            <w:pPr>
              <w:pStyle w:val="afff4"/>
              <w:rPr>
                <w:rFonts w:eastAsia="Times New Roman"/>
                <w:szCs w:val="20"/>
                <w:lang w:eastAsia="zh-CN"/>
              </w:rPr>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395397E6" w14:textId="77777777" w:rsidR="00AE2F38" w:rsidRPr="00C2254F" w:rsidRDefault="00AE2F38" w:rsidP="00AE2F38">
            <w:pPr>
              <w:pStyle w:val="afff4"/>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tc>
      </w:tr>
      <w:tr w:rsidR="00AE2F38" w:rsidRPr="00C2254F" w14:paraId="1FA9F4BA" w14:textId="77777777" w:rsidTr="008312B3">
        <w:trPr>
          <w:cantSplit/>
          <w:trHeight w:val="33"/>
        </w:trPr>
        <w:tc>
          <w:tcPr>
            <w:tcW w:w="3686" w:type="dxa"/>
            <w:tcBorders>
              <w:left w:val="single" w:sz="4" w:space="0" w:color="000000"/>
              <w:bottom w:val="single" w:sz="4" w:space="0" w:color="000000"/>
            </w:tcBorders>
            <w:shd w:val="clear" w:color="auto" w:fill="auto"/>
            <w:vAlign w:val="center"/>
          </w:tcPr>
          <w:p w14:paraId="63D96294" w14:textId="77777777" w:rsidR="00AE2F38" w:rsidRPr="00AE2F38" w:rsidRDefault="00AE2F38" w:rsidP="00AE2F38">
            <w:pPr>
              <w:pStyle w:val="afff"/>
              <w:rPr>
                <w:lang w:eastAsia="zh-CN"/>
              </w:rPr>
            </w:pPr>
            <w:r w:rsidRPr="00AE2F38">
              <w:rPr>
                <w:lang w:eastAsia="zh-CN"/>
              </w:rPr>
              <w:t>Информационные системы и технологии (Проектирование и разработка программного обеспечения информационных систем)</w:t>
            </w:r>
          </w:p>
          <w:p w14:paraId="25A7BF6E" w14:textId="77777777" w:rsidR="00AE2F38" w:rsidRPr="00AE2F38" w:rsidRDefault="00AE2F38" w:rsidP="00AE2F38">
            <w:pPr>
              <w:pStyle w:val="afff"/>
              <w:rPr>
                <w:lang w:eastAsia="zh-CN"/>
              </w:rPr>
            </w:pPr>
            <w:r w:rsidRPr="00AE2F38">
              <w:rPr>
                <w:i/>
                <w:lang w:eastAsia="zh-CN"/>
              </w:rPr>
              <w:t>Срок получения образования -5 лет</w:t>
            </w:r>
          </w:p>
        </w:tc>
        <w:tc>
          <w:tcPr>
            <w:tcW w:w="2551" w:type="dxa"/>
            <w:tcBorders>
              <w:top w:val="single" w:sz="4" w:space="0" w:color="000000"/>
              <w:left w:val="single" w:sz="4" w:space="0" w:color="000000"/>
              <w:bottom w:val="single" w:sz="4" w:space="0" w:color="000000"/>
            </w:tcBorders>
            <w:shd w:val="clear" w:color="auto" w:fill="auto"/>
            <w:vAlign w:val="center"/>
          </w:tcPr>
          <w:p w14:paraId="2F679583" w14:textId="77777777" w:rsidR="00AE2F38" w:rsidRPr="00C2254F" w:rsidRDefault="00AE2F38" w:rsidP="00AE2F38">
            <w:pPr>
              <w:spacing w:after="0" w:line="216" w:lineRule="auto"/>
              <w:jc w:val="center"/>
            </w:pPr>
            <w:r w:rsidRPr="00C2254F">
              <w:rPr>
                <w:sz w:val="20"/>
                <w:szCs w:val="20"/>
              </w:rPr>
              <w:t>6-05-0611-01</w:t>
            </w:r>
          </w:p>
        </w:tc>
        <w:tc>
          <w:tcPr>
            <w:tcW w:w="2694" w:type="dxa"/>
            <w:tcBorders>
              <w:top w:val="single" w:sz="4" w:space="0" w:color="000000"/>
              <w:left w:val="single" w:sz="4" w:space="0" w:color="000000"/>
              <w:bottom w:val="single" w:sz="4" w:space="0" w:color="000000"/>
            </w:tcBorders>
            <w:shd w:val="clear" w:color="auto" w:fill="auto"/>
            <w:vAlign w:val="center"/>
          </w:tcPr>
          <w:p w14:paraId="33DF7F0F" w14:textId="77777777" w:rsidR="00AE2F38" w:rsidRPr="00C2254F" w:rsidRDefault="00AE2F38" w:rsidP="00553B83">
            <w:pPr>
              <w:pStyle w:val="afff5"/>
            </w:pPr>
            <w:r w:rsidRPr="00C2254F">
              <w:rPr>
                <w:rFonts w:eastAsia="Courier New"/>
              </w:rPr>
              <w:t>Инженер-программист</w:t>
            </w:r>
          </w:p>
        </w:tc>
        <w:tc>
          <w:tcPr>
            <w:tcW w:w="1275" w:type="dxa"/>
            <w:tcBorders>
              <w:top w:val="single" w:sz="4" w:space="0" w:color="000000"/>
              <w:left w:val="single" w:sz="4" w:space="0" w:color="000000"/>
              <w:bottom w:val="single" w:sz="4" w:space="0" w:color="000000"/>
            </w:tcBorders>
            <w:shd w:val="clear" w:color="auto" w:fill="auto"/>
            <w:vAlign w:val="center"/>
          </w:tcPr>
          <w:p w14:paraId="7DE6C9F4"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235</w:t>
            </w:r>
            <w:r>
              <w:rPr>
                <w:rFonts w:cs="Times New Roman"/>
                <w:sz w:val="20"/>
                <w:szCs w:val="20"/>
                <w:lang w:val="en-US"/>
              </w:rPr>
              <w:t xml:space="preserve"> </w:t>
            </w:r>
            <w:r>
              <w:rPr>
                <w:rFonts w:eastAsia="Times New Roman" w:cs="Times New Roman"/>
                <w:sz w:val="20"/>
                <w:szCs w:val="20"/>
                <w:lang w:val="en-US"/>
              </w:rPr>
              <w:t>(б)</w:t>
            </w:r>
          </w:p>
          <w:p w14:paraId="2723701A" w14:textId="19DE9984" w:rsidR="00AE2F38" w:rsidRPr="00C2254F" w:rsidRDefault="00AE2F38" w:rsidP="00AE2F38">
            <w:pPr>
              <w:spacing w:after="0"/>
              <w:jc w:val="center"/>
            </w:pPr>
            <w:r>
              <w:rPr>
                <w:rFonts w:eastAsia="Times New Roman" w:cs="Times New Roman"/>
                <w:sz w:val="20"/>
                <w:szCs w:val="20"/>
                <w:lang w:val="en-US"/>
              </w:rPr>
              <w:t>185</w:t>
            </w:r>
            <w:r>
              <w:rPr>
                <w:rFonts w:cs="Times New Roman"/>
                <w:sz w:val="20"/>
                <w:szCs w:val="20"/>
                <w:lang w:val="en-US"/>
              </w:rPr>
              <w:t xml:space="preserve">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19DAF01D" w14:textId="77777777" w:rsidR="00AE2F38" w:rsidRDefault="00AE2F38" w:rsidP="00AE2F38">
            <w:pPr>
              <w:widowControl w:val="0"/>
              <w:spacing w:after="0" w:line="264" w:lineRule="auto"/>
              <w:jc w:val="center"/>
              <w:rPr>
                <w:rFonts w:eastAsia="Times New Roman" w:cs="Times New Roman"/>
                <w:sz w:val="20"/>
                <w:szCs w:val="20"/>
                <w:lang w:val="en-US"/>
              </w:rPr>
            </w:pPr>
            <w:r>
              <w:rPr>
                <w:rFonts w:eastAsia="Times New Roman" w:cs="Times New Roman"/>
                <w:sz w:val="20"/>
                <w:szCs w:val="20"/>
                <w:lang w:val="en-US"/>
              </w:rPr>
              <w:t>2</w:t>
            </w:r>
            <w:r>
              <w:rPr>
                <w:rFonts w:cs="Times New Roman"/>
                <w:sz w:val="20"/>
                <w:szCs w:val="20"/>
                <w:lang w:val="en-US"/>
              </w:rPr>
              <w:t xml:space="preserve"> </w:t>
            </w:r>
            <w:r>
              <w:rPr>
                <w:rFonts w:eastAsia="Times New Roman" w:cs="Times New Roman"/>
                <w:sz w:val="20"/>
                <w:szCs w:val="20"/>
                <w:lang w:val="en-US"/>
              </w:rPr>
              <w:t>(б)</w:t>
            </w:r>
          </w:p>
          <w:p w14:paraId="60497DDB" w14:textId="7F3A42C0" w:rsidR="00AE2F38" w:rsidRPr="00C2254F" w:rsidRDefault="00AE2F38" w:rsidP="00AE2F38">
            <w:pPr>
              <w:snapToGrid w:val="0"/>
              <w:spacing w:after="0"/>
              <w:jc w:val="center"/>
            </w:pPr>
            <w:r>
              <w:rPr>
                <w:rFonts w:eastAsia="Times New Roman" w:cs="Times New Roman"/>
                <w:sz w:val="20"/>
                <w:szCs w:val="20"/>
                <w:lang w:val="en-US"/>
              </w:rPr>
              <w:t>14</w:t>
            </w:r>
            <w:r>
              <w:rPr>
                <w:rFonts w:cs="Times New Roman"/>
                <w:sz w:val="20"/>
                <w:szCs w:val="20"/>
                <w:lang w:val="en-US"/>
              </w:rPr>
              <w:t xml:space="preserve"> </w:t>
            </w:r>
            <w:r>
              <w:rPr>
                <w:rFonts w:eastAsia="Times New Roman" w:cs="Times New Roman"/>
                <w:sz w:val="20"/>
                <w:szCs w:val="20"/>
                <w:lang w:val="en-US"/>
              </w:rPr>
              <w:t>(п)</w:t>
            </w:r>
          </w:p>
        </w:tc>
        <w:tc>
          <w:tcPr>
            <w:tcW w:w="3119" w:type="dxa"/>
            <w:tcBorders>
              <w:left w:val="single" w:sz="4" w:space="0" w:color="000000"/>
              <w:bottom w:val="single" w:sz="4" w:space="0" w:color="000000"/>
              <w:right w:val="single" w:sz="4" w:space="0" w:color="000000"/>
            </w:tcBorders>
            <w:shd w:val="clear" w:color="auto" w:fill="auto"/>
            <w:vAlign w:val="center"/>
          </w:tcPr>
          <w:p w14:paraId="7E6E1B83"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61227270" w14:textId="77777777" w:rsidR="00AE2F38" w:rsidRPr="00C2254F" w:rsidRDefault="00AE2F38" w:rsidP="00AE2F3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018D2AA7" w14:textId="77777777" w:rsidR="00AE2F38" w:rsidRPr="00C2254F" w:rsidRDefault="00AE2F38" w:rsidP="00AE2F38">
            <w:pPr>
              <w:pStyle w:val="afff4"/>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AE2F38" w:rsidRPr="00C2254F" w14:paraId="05A56A5A" w14:textId="77777777" w:rsidTr="008312B3">
        <w:trPr>
          <w:cantSplit/>
          <w:trHeight w:val="33"/>
        </w:trPr>
        <w:tc>
          <w:tcPr>
            <w:tcW w:w="3686" w:type="dxa"/>
            <w:tcBorders>
              <w:left w:val="single" w:sz="4" w:space="0" w:color="000000"/>
              <w:bottom w:val="single" w:sz="4" w:space="0" w:color="000000"/>
            </w:tcBorders>
            <w:shd w:val="clear" w:color="auto" w:fill="auto"/>
            <w:vAlign w:val="center"/>
          </w:tcPr>
          <w:p w14:paraId="561E55EB" w14:textId="77777777" w:rsidR="00AE2F38" w:rsidRPr="00AE2F38" w:rsidRDefault="00AE2F38" w:rsidP="00AE2F38">
            <w:pPr>
              <w:pStyle w:val="afff"/>
              <w:rPr>
                <w:lang w:eastAsia="zh-CN"/>
              </w:rPr>
            </w:pPr>
            <w:r w:rsidRPr="00AE2F38">
              <w:rPr>
                <w:lang w:eastAsia="zh-CN"/>
              </w:rPr>
              <w:t>Электроэнергетика и электротехника</w:t>
            </w:r>
          </w:p>
          <w:p w14:paraId="64D2EF40" w14:textId="77777777" w:rsidR="00AE2F38" w:rsidRPr="00AE2F38" w:rsidRDefault="00AE2F38" w:rsidP="00AE2F38">
            <w:pPr>
              <w:pStyle w:val="afff"/>
              <w:rPr>
                <w:lang w:eastAsia="zh-CN"/>
              </w:rPr>
            </w:pPr>
            <w:r w:rsidRPr="00AE2F38">
              <w:rPr>
                <w:i/>
                <w:lang w:eastAsia="zh-CN"/>
              </w:rPr>
              <w:t>Срок получения образования - 6 лет</w:t>
            </w:r>
          </w:p>
        </w:tc>
        <w:tc>
          <w:tcPr>
            <w:tcW w:w="2551" w:type="dxa"/>
            <w:tcBorders>
              <w:top w:val="single" w:sz="4" w:space="0" w:color="000000"/>
              <w:left w:val="single" w:sz="4" w:space="0" w:color="000000"/>
              <w:bottom w:val="single" w:sz="4" w:space="0" w:color="000000"/>
            </w:tcBorders>
            <w:shd w:val="clear" w:color="auto" w:fill="auto"/>
            <w:vAlign w:val="center"/>
          </w:tcPr>
          <w:p w14:paraId="0B31485D" w14:textId="77777777" w:rsidR="00AE2F38" w:rsidRPr="00C2254F" w:rsidRDefault="00AE2F38" w:rsidP="00AE2F38">
            <w:pPr>
              <w:spacing w:after="0"/>
              <w:jc w:val="center"/>
            </w:pPr>
            <w:r w:rsidRPr="00C2254F">
              <w:rPr>
                <w:sz w:val="20"/>
                <w:szCs w:val="20"/>
              </w:rPr>
              <w:t>7-07-0712-01</w:t>
            </w:r>
          </w:p>
        </w:tc>
        <w:tc>
          <w:tcPr>
            <w:tcW w:w="2694" w:type="dxa"/>
            <w:tcBorders>
              <w:top w:val="single" w:sz="4" w:space="0" w:color="000000"/>
              <w:left w:val="single" w:sz="4" w:space="0" w:color="000000"/>
              <w:bottom w:val="single" w:sz="4" w:space="0" w:color="000000"/>
            </w:tcBorders>
            <w:shd w:val="clear" w:color="auto" w:fill="auto"/>
            <w:vAlign w:val="center"/>
          </w:tcPr>
          <w:p w14:paraId="7CB1D0A7" w14:textId="77777777" w:rsidR="00AE2F38" w:rsidRPr="00C2254F" w:rsidRDefault="00AE2F38" w:rsidP="00553B83">
            <w:pPr>
              <w:pStyle w:val="afff5"/>
            </w:pPr>
            <w:r w:rsidRPr="00C2254F">
              <w:rPr>
                <w:rFonts w:eastAsia="Courier New"/>
              </w:rPr>
              <w:t>Инженер-энергетик</w:t>
            </w:r>
          </w:p>
        </w:tc>
        <w:tc>
          <w:tcPr>
            <w:tcW w:w="1275" w:type="dxa"/>
            <w:tcBorders>
              <w:top w:val="single" w:sz="4" w:space="0" w:color="000000"/>
              <w:left w:val="single" w:sz="4" w:space="0" w:color="000000"/>
              <w:bottom w:val="single" w:sz="4" w:space="0" w:color="000000"/>
            </w:tcBorders>
            <w:shd w:val="clear" w:color="auto" w:fill="auto"/>
            <w:vAlign w:val="center"/>
          </w:tcPr>
          <w:p w14:paraId="3461E22B" w14:textId="77777777" w:rsidR="00AE2F38" w:rsidRDefault="00AE2F38" w:rsidP="00AE2F38">
            <w:pPr>
              <w:widowControl w:val="0"/>
              <w:spacing w:after="0" w:line="264" w:lineRule="auto"/>
              <w:jc w:val="center"/>
              <w:rPr>
                <w:rFonts w:cs="Times New Roman"/>
                <w:sz w:val="20"/>
                <w:szCs w:val="20"/>
                <w:lang w:val="en-US"/>
              </w:rPr>
            </w:pPr>
            <w:r>
              <w:rPr>
                <w:rFonts w:cs="Times New Roman"/>
                <w:sz w:val="20"/>
                <w:szCs w:val="20"/>
                <w:lang w:val="en-US"/>
              </w:rPr>
              <w:t xml:space="preserve">248 </w:t>
            </w:r>
            <w:r>
              <w:rPr>
                <w:rFonts w:eastAsia="Times New Roman" w:cs="Times New Roman"/>
                <w:sz w:val="20"/>
                <w:szCs w:val="20"/>
                <w:lang w:val="en-US"/>
              </w:rPr>
              <w:t>(б)</w:t>
            </w:r>
          </w:p>
          <w:p w14:paraId="7A4863C1" w14:textId="2A2E6A7B" w:rsidR="00AE2F38" w:rsidRPr="00C2254F" w:rsidRDefault="00AE2F38" w:rsidP="00AE2F38">
            <w:pPr>
              <w:spacing w:after="0"/>
              <w:jc w:val="center"/>
            </w:pPr>
            <w:r>
              <w:rPr>
                <w:rFonts w:cs="Times New Roman"/>
                <w:sz w:val="20"/>
                <w:szCs w:val="20"/>
                <w:lang w:val="en-US"/>
              </w:rPr>
              <w:t xml:space="preserve">175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12A20B33" w14:textId="77777777" w:rsidR="00AE2F38" w:rsidRDefault="00AE2F38" w:rsidP="00AE2F38">
            <w:pPr>
              <w:widowControl w:val="0"/>
              <w:spacing w:after="0" w:line="264" w:lineRule="auto"/>
              <w:jc w:val="center"/>
              <w:rPr>
                <w:rFonts w:cs="Times New Roman"/>
                <w:sz w:val="20"/>
                <w:szCs w:val="20"/>
                <w:lang w:val="en-US"/>
              </w:rPr>
            </w:pPr>
            <w:r>
              <w:rPr>
                <w:rFonts w:cs="Times New Roman"/>
                <w:sz w:val="20"/>
                <w:szCs w:val="20"/>
                <w:lang w:val="en-US"/>
              </w:rPr>
              <w:t xml:space="preserve">4 </w:t>
            </w:r>
            <w:r>
              <w:rPr>
                <w:rFonts w:eastAsia="Times New Roman" w:cs="Times New Roman"/>
                <w:sz w:val="20"/>
                <w:szCs w:val="20"/>
                <w:lang w:val="en-US"/>
              </w:rPr>
              <w:t>(б)</w:t>
            </w:r>
          </w:p>
          <w:p w14:paraId="01EC9BE6" w14:textId="6D94647D" w:rsidR="00AE2F38" w:rsidRPr="00C2254F" w:rsidRDefault="00AE2F38" w:rsidP="00AE2F38">
            <w:pPr>
              <w:snapToGrid w:val="0"/>
              <w:spacing w:after="0"/>
              <w:jc w:val="center"/>
            </w:pPr>
            <w:r>
              <w:rPr>
                <w:rFonts w:cs="Times New Roman"/>
                <w:sz w:val="20"/>
                <w:szCs w:val="20"/>
                <w:lang w:val="en-US"/>
              </w:rPr>
              <w:t xml:space="preserve">16 </w:t>
            </w:r>
            <w:r>
              <w:rPr>
                <w:rFonts w:eastAsia="Times New Roman" w:cs="Times New Roman"/>
                <w:sz w:val="20"/>
                <w:szCs w:val="20"/>
                <w:lang w:val="en-US"/>
              </w:rPr>
              <w:t>(п)</w:t>
            </w:r>
          </w:p>
        </w:tc>
        <w:tc>
          <w:tcPr>
            <w:tcW w:w="3119" w:type="dxa"/>
            <w:tcBorders>
              <w:left w:val="single" w:sz="4" w:space="0" w:color="000000"/>
              <w:bottom w:val="single" w:sz="4" w:space="0" w:color="000000"/>
              <w:right w:val="single" w:sz="4" w:space="0" w:color="000000"/>
            </w:tcBorders>
            <w:shd w:val="clear" w:color="auto" w:fill="auto"/>
            <w:vAlign w:val="center"/>
          </w:tcPr>
          <w:p w14:paraId="6D258771"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53C9DF6E" w14:textId="77777777" w:rsidR="00AE2F38" w:rsidRPr="00C2254F" w:rsidRDefault="00AE2F38" w:rsidP="00AE2F3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028D6697" w14:textId="77777777" w:rsidR="00AE2F38" w:rsidRPr="00C2254F" w:rsidRDefault="00AE2F38" w:rsidP="00AE2F38">
            <w:pPr>
              <w:pStyle w:val="afff4"/>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AE2F38" w:rsidRPr="00C2254F" w14:paraId="0A237E8F" w14:textId="77777777" w:rsidTr="008312B3">
        <w:trPr>
          <w:cantSplit/>
          <w:trHeight w:val="33"/>
        </w:trPr>
        <w:tc>
          <w:tcPr>
            <w:tcW w:w="3686" w:type="dxa"/>
            <w:tcBorders>
              <w:left w:val="single" w:sz="4" w:space="0" w:color="000000"/>
              <w:bottom w:val="single" w:sz="4" w:space="0" w:color="000000"/>
            </w:tcBorders>
            <w:shd w:val="clear" w:color="auto" w:fill="auto"/>
            <w:vAlign w:val="center"/>
          </w:tcPr>
          <w:p w14:paraId="35EDBAB7" w14:textId="77777777" w:rsidR="00AE2F38" w:rsidRPr="00AE2F38" w:rsidRDefault="00AE2F38" w:rsidP="00AE2F38">
            <w:pPr>
              <w:pStyle w:val="afff"/>
              <w:rPr>
                <w:lang w:eastAsia="zh-CN"/>
              </w:rPr>
            </w:pPr>
            <w:r w:rsidRPr="00AE2F38">
              <w:rPr>
                <w:lang w:eastAsia="zh-CN"/>
              </w:rPr>
              <w:t>Теплоэнергетика и теплотехника</w:t>
            </w:r>
          </w:p>
          <w:p w14:paraId="7C20DBE7" w14:textId="49BBF411" w:rsidR="00AE2F38" w:rsidRPr="00AE2F38" w:rsidRDefault="00AE2F38" w:rsidP="00AE2F38">
            <w:pPr>
              <w:pStyle w:val="afff"/>
              <w:rPr>
                <w:lang w:eastAsia="zh-CN"/>
              </w:rPr>
            </w:pPr>
            <w:r w:rsidRPr="00AE2F38">
              <w:rPr>
                <w:i/>
                <w:lang w:eastAsia="zh-CN"/>
              </w:rPr>
              <w:t>Срок получения образования – 6 лет</w:t>
            </w:r>
          </w:p>
        </w:tc>
        <w:tc>
          <w:tcPr>
            <w:tcW w:w="2551" w:type="dxa"/>
            <w:tcBorders>
              <w:top w:val="single" w:sz="4" w:space="0" w:color="000000"/>
              <w:left w:val="single" w:sz="4" w:space="0" w:color="000000"/>
              <w:bottom w:val="single" w:sz="4" w:space="0" w:color="000000"/>
            </w:tcBorders>
            <w:shd w:val="clear" w:color="auto" w:fill="auto"/>
            <w:vAlign w:val="center"/>
          </w:tcPr>
          <w:p w14:paraId="13A1313F" w14:textId="77777777" w:rsidR="00AE2F38" w:rsidRPr="00C2254F" w:rsidRDefault="00AE2F38" w:rsidP="00AE2F38">
            <w:pPr>
              <w:spacing w:after="0" w:line="216" w:lineRule="auto"/>
              <w:jc w:val="center"/>
            </w:pPr>
            <w:r w:rsidRPr="00C2254F">
              <w:rPr>
                <w:sz w:val="20"/>
                <w:szCs w:val="20"/>
              </w:rPr>
              <w:t>7-07-0712-02</w:t>
            </w:r>
          </w:p>
        </w:tc>
        <w:tc>
          <w:tcPr>
            <w:tcW w:w="2694" w:type="dxa"/>
            <w:tcBorders>
              <w:top w:val="single" w:sz="4" w:space="0" w:color="000000"/>
              <w:left w:val="single" w:sz="4" w:space="0" w:color="000000"/>
              <w:bottom w:val="single" w:sz="4" w:space="0" w:color="000000"/>
            </w:tcBorders>
            <w:shd w:val="clear" w:color="auto" w:fill="auto"/>
            <w:vAlign w:val="center"/>
          </w:tcPr>
          <w:p w14:paraId="29EAE8F9" w14:textId="77777777" w:rsidR="00AE2F38" w:rsidRPr="00C2254F" w:rsidRDefault="00AE2F38" w:rsidP="00553B83">
            <w:pPr>
              <w:pStyle w:val="afff5"/>
            </w:pPr>
            <w:r w:rsidRPr="00C2254F">
              <w:rPr>
                <w:rFonts w:eastAsia="Courier New"/>
              </w:rPr>
              <w:t>Инженер-энергетик</w:t>
            </w:r>
          </w:p>
        </w:tc>
        <w:tc>
          <w:tcPr>
            <w:tcW w:w="1275" w:type="dxa"/>
            <w:tcBorders>
              <w:top w:val="single" w:sz="4" w:space="0" w:color="000000"/>
              <w:left w:val="single" w:sz="4" w:space="0" w:color="000000"/>
              <w:bottom w:val="single" w:sz="4" w:space="0" w:color="000000"/>
            </w:tcBorders>
            <w:shd w:val="clear" w:color="auto" w:fill="auto"/>
            <w:vAlign w:val="center"/>
          </w:tcPr>
          <w:p w14:paraId="3B337E4B" w14:textId="77777777" w:rsidR="00AE2F38" w:rsidRDefault="00AE2F38" w:rsidP="00AE2F38">
            <w:pPr>
              <w:widowControl w:val="0"/>
              <w:spacing w:after="0" w:line="264" w:lineRule="auto"/>
              <w:jc w:val="center"/>
              <w:rPr>
                <w:rFonts w:cs="Times New Roman"/>
                <w:sz w:val="20"/>
                <w:szCs w:val="20"/>
                <w:lang w:val="en-US"/>
              </w:rPr>
            </w:pPr>
            <w:r>
              <w:rPr>
                <w:rFonts w:cs="Times New Roman"/>
                <w:sz w:val="20"/>
                <w:szCs w:val="20"/>
                <w:lang w:val="en-US"/>
              </w:rPr>
              <w:t xml:space="preserve">210 </w:t>
            </w:r>
            <w:r>
              <w:rPr>
                <w:rFonts w:eastAsia="Times New Roman" w:cs="Times New Roman"/>
                <w:sz w:val="20"/>
                <w:szCs w:val="20"/>
                <w:lang w:val="en-US"/>
              </w:rPr>
              <w:t>(б)</w:t>
            </w:r>
          </w:p>
          <w:p w14:paraId="5A126423" w14:textId="4180DBD0" w:rsidR="00AE2F38" w:rsidRPr="00C2254F" w:rsidRDefault="00AE2F38" w:rsidP="00AE2F38">
            <w:pPr>
              <w:spacing w:after="0"/>
              <w:jc w:val="center"/>
              <w:rPr>
                <w:sz w:val="20"/>
                <w:szCs w:val="20"/>
              </w:rPr>
            </w:pPr>
            <w:r>
              <w:rPr>
                <w:rFonts w:cs="Times New Roman"/>
                <w:sz w:val="20"/>
                <w:szCs w:val="20"/>
                <w:lang w:val="en-US"/>
              </w:rPr>
              <w:t xml:space="preserve">119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75F85901" w14:textId="77777777" w:rsidR="00AE2F38" w:rsidRDefault="00AE2F38" w:rsidP="00AE2F38">
            <w:pPr>
              <w:widowControl w:val="0"/>
              <w:spacing w:after="0" w:line="264" w:lineRule="auto"/>
              <w:jc w:val="center"/>
              <w:rPr>
                <w:rFonts w:cs="Times New Roman"/>
                <w:sz w:val="20"/>
                <w:szCs w:val="20"/>
                <w:lang w:val="en-US"/>
              </w:rPr>
            </w:pPr>
            <w:r>
              <w:rPr>
                <w:rFonts w:cs="Times New Roman"/>
                <w:sz w:val="20"/>
                <w:szCs w:val="20"/>
                <w:lang w:val="en-US"/>
              </w:rPr>
              <w:t xml:space="preserve">2 </w:t>
            </w:r>
            <w:r>
              <w:rPr>
                <w:rFonts w:eastAsia="Times New Roman" w:cs="Times New Roman"/>
                <w:sz w:val="20"/>
                <w:szCs w:val="20"/>
                <w:lang w:val="en-US"/>
              </w:rPr>
              <w:t>(б)</w:t>
            </w:r>
          </w:p>
          <w:p w14:paraId="0C018D4D" w14:textId="537B6995" w:rsidR="00AE2F38" w:rsidRPr="00C2254F" w:rsidRDefault="00AE2F38" w:rsidP="00AE2F38">
            <w:pPr>
              <w:snapToGrid w:val="0"/>
              <w:spacing w:after="0"/>
              <w:jc w:val="center"/>
            </w:pPr>
            <w:r>
              <w:rPr>
                <w:rFonts w:cs="Times New Roman"/>
                <w:sz w:val="20"/>
                <w:szCs w:val="20"/>
                <w:lang w:val="en-US"/>
              </w:rPr>
              <w:t xml:space="preserve">13 </w:t>
            </w:r>
            <w:r>
              <w:rPr>
                <w:rFonts w:eastAsia="Times New Roman" w:cs="Times New Roman"/>
                <w:sz w:val="20"/>
                <w:szCs w:val="20"/>
                <w:lang w:val="en-US"/>
              </w:rPr>
              <w:t>(п)</w:t>
            </w:r>
          </w:p>
        </w:tc>
        <w:tc>
          <w:tcPr>
            <w:tcW w:w="3119" w:type="dxa"/>
            <w:tcBorders>
              <w:left w:val="single" w:sz="4" w:space="0" w:color="000000"/>
              <w:bottom w:val="single" w:sz="4" w:space="0" w:color="000000"/>
              <w:right w:val="single" w:sz="4" w:space="0" w:color="000000"/>
            </w:tcBorders>
            <w:shd w:val="clear" w:color="auto" w:fill="auto"/>
            <w:vAlign w:val="center"/>
          </w:tcPr>
          <w:p w14:paraId="32966E95"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501D1907" w14:textId="77777777" w:rsidR="00AE2F38" w:rsidRPr="00C2254F" w:rsidRDefault="00AE2F38" w:rsidP="00AE2F38">
            <w:pPr>
              <w:pStyle w:val="afff4"/>
              <w:rPr>
                <w:szCs w:val="20"/>
              </w:rPr>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p w14:paraId="075605A7" w14:textId="77777777" w:rsidR="00AE2F38" w:rsidRPr="00C2254F" w:rsidRDefault="00AE2F38" w:rsidP="00AE2F38">
            <w:pPr>
              <w:pStyle w:val="afff4"/>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tc>
      </w:tr>
      <w:tr w:rsidR="00AE2F38" w:rsidRPr="00C2254F" w14:paraId="199112FC" w14:textId="77777777" w:rsidTr="008312B3">
        <w:trPr>
          <w:cantSplit/>
          <w:trHeight w:val="33"/>
        </w:trPr>
        <w:tc>
          <w:tcPr>
            <w:tcW w:w="3686" w:type="dxa"/>
            <w:tcBorders>
              <w:left w:val="single" w:sz="4" w:space="0" w:color="000000"/>
              <w:bottom w:val="single" w:sz="4" w:space="0" w:color="000000"/>
            </w:tcBorders>
            <w:shd w:val="clear" w:color="auto" w:fill="auto"/>
            <w:vAlign w:val="center"/>
          </w:tcPr>
          <w:p w14:paraId="0EBAF1D8" w14:textId="77777777" w:rsidR="00AE2F38" w:rsidRPr="00AE2F38" w:rsidRDefault="00AE2F38" w:rsidP="00AE2F38">
            <w:pPr>
              <w:pStyle w:val="afff"/>
              <w:rPr>
                <w:lang w:eastAsia="zh-CN"/>
              </w:rPr>
            </w:pPr>
            <w:r w:rsidRPr="00AE2F38">
              <w:rPr>
                <w:lang w:eastAsia="zh-CN"/>
              </w:rPr>
              <w:t>Разработка и эксплуатация нефтяных и газовых месторождений</w:t>
            </w:r>
          </w:p>
          <w:p w14:paraId="34DCA04B" w14:textId="6B5E26A8" w:rsidR="00AE2F38" w:rsidRPr="00AE2F38" w:rsidRDefault="00AE2F38" w:rsidP="00AE2F38">
            <w:pPr>
              <w:pStyle w:val="afff"/>
              <w:rPr>
                <w:lang w:eastAsia="zh-CN"/>
              </w:rPr>
            </w:pPr>
            <w:r w:rsidRPr="00AE2F38">
              <w:rPr>
                <w:i/>
                <w:lang w:eastAsia="zh-CN"/>
              </w:rPr>
              <w:t>Срок получения образования - 5,5 лет</w:t>
            </w:r>
          </w:p>
        </w:tc>
        <w:tc>
          <w:tcPr>
            <w:tcW w:w="2551" w:type="dxa"/>
            <w:tcBorders>
              <w:top w:val="single" w:sz="4" w:space="0" w:color="000000"/>
              <w:left w:val="single" w:sz="4" w:space="0" w:color="000000"/>
              <w:bottom w:val="single" w:sz="4" w:space="0" w:color="000000"/>
            </w:tcBorders>
            <w:shd w:val="clear" w:color="auto" w:fill="auto"/>
            <w:vAlign w:val="center"/>
          </w:tcPr>
          <w:p w14:paraId="0EFE3943" w14:textId="77777777" w:rsidR="00AE2F38" w:rsidRPr="00C2254F" w:rsidRDefault="00AE2F38" w:rsidP="00AE2F38">
            <w:pPr>
              <w:spacing w:after="0" w:line="216" w:lineRule="auto"/>
              <w:jc w:val="center"/>
            </w:pPr>
            <w:r w:rsidRPr="00C2254F">
              <w:rPr>
                <w:sz w:val="20"/>
                <w:szCs w:val="20"/>
              </w:rPr>
              <w:t>7-07-0724-02</w:t>
            </w:r>
          </w:p>
        </w:tc>
        <w:tc>
          <w:tcPr>
            <w:tcW w:w="2694" w:type="dxa"/>
            <w:tcBorders>
              <w:top w:val="single" w:sz="4" w:space="0" w:color="000000"/>
              <w:left w:val="single" w:sz="4" w:space="0" w:color="000000"/>
              <w:bottom w:val="single" w:sz="4" w:space="0" w:color="000000"/>
            </w:tcBorders>
            <w:shd w:val="clear" w:color="auto" w:fill="auto"/>
            <w:vAlign w:val="center"/>
          </w:tcPr>
          <w:p w14:paraId="49E774EA" w14:textId="77777777" w:rsidR="00AE2F38" w:rsidRPr="00553B83" w:rsidRDefault="00AE2F38" w:rsidP="00553B83">
            <w:pPr>
              <w:pStyle w:val="afff5"/>
            </w:pPr>
            <w:r w:rsidRPr="00553B83">
              <w:rPr>
                <w:rFonts w:eastAsia="Courier New"/>
              </w:rPr>
              <w:t>Горный инженер</w:t>
            </w:r>
          </w:p>
        </w:tc>
        <w:tc>
          <w:tcPr>
            <w:tcW w:w="1275" w:type="dxa"/>
            <w:tcBorders>
              <w:top w:val="single" w:sz="4" w:space="0" w:color="000000"/>
              <w:left w:val="single" w:sz="4" w:space="0" w:color="000000"/>
              <w:bottom w:val="single" w:sz="4" w:space="0" w:color="000000"/>
            </w:tcBorders>
            <w:shd w:val="clear" w:color="auto" w:fill="auto"/>
            <w:vAlign w:val="center"/>
          </w:tcPr>
          <w:p w14:paraId="4F7D09FA" w14:textId="0C7E97D6" w:rsidR="00AE2F38" w:rsidRPr="00C2254F" w:rsidRDefault="00AE2F38" w:rsidP="00AE2F38">
            <w:pPr>
              <w:spacing w:after="0"/>
              <w:jc w:val="center"/>
            </w:pPr>
            <w:r>
              <w:rPr>
                <w:rFonts w:cs="Times New Roman"/>
                <w:sz w:val="20"/>
                <w:szCs w:val="20"/>
                <w:lang w:val="en-US"/>
              </w:rPr>
              <w:t xml:space="preserve">156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tcBorders>
            <w:shd w:val="clear" w:color="auto" w:fill="auto"/>
            <w:vAlign w:val="center"/>
          </w:tcPr>
          <w:p w14:paraId="0AF494EA" w14:textId="0F1A0323" w:rsidR="00AE2F38" w:rsidRPr="00C2254F" w:rsidRDefault="00AE2F38" w:rsidP="00AE2F38">
            <w:pPr>
              <w:snapToGrid w:val="0"/>
              <w:spacing w:after="0"/>
              <w:jc w:val="center"/>
            </w:pPr>
            <w:r>
              <w:rPr>
                <w:rFonts w:cs="Times New Roman"/>
                <w:sz w:val="20"/>
                <w:szCs w:val="20"/>
                <w:lang w:val="en-US"/>
              </w:rPr>
              <w:t xml:space="preserve">28 </w:t>
            </w:r>
            <w:r>
              <w:rPr>
                <w:rFonts w:eastAsia="Times New Roman" w:cs="Times New Roman"/>
                <w:sz w:val="20"/>
                <w:szCs w:val="20"/>
                <w:lang w:val="en-US"/>
              </w:rPr>
              <w:t>(п)</w:t>
            </w:r>
          </w:p>
        </w:tc>
        <w:tc>
          <w:tcPr>
            <w:tcW w:w="3119" w:type="dxa"/>
            <w:tcBorders>
              <w:left w:val="single" w:sz="4" w:space="0" w:color="000000"/>
              <w:bottom w:val="single" w:sz="4" w:space="0" w:color="000000"/>
              <w:right w:val="single" w:sz="4" w:space="0" w:color="000000"/>
            </w:tcBorders>
            <w:shd w:val="clear" w:color="auto" w:fill="auto"/>
            <w:vAlign w:val="center"/>
          </w:tcPr>
          <w:p w14:paraId="6401875C" w14:textId="77777777" w:rsidR="00AE2F38" w:rsidRPr="00C2254F" w:rsidRDefault="00AE2F38" w:rsidP="00AE2F38">
            <w:pPr>
              <w:pStyle w:val="afff4"/>
              <w:rPr>
                <w:rFonts w:eastAsia="Times New Roman"/>
                <w:szCs w:val="20"/>
                <w:lang w:eastAsia="zh-CN"/>
              </w:rPr>
            </w:pPr>
            <w:r w:rsidRPr="00C2254F">
              <w:rPr>
                <w:szCs w:val="20"/>
              </w:rPr>
              <w:t xml:space="preserve">Белорусский (русский) язык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29B2B0A9" w14:textId="77777777" w:rsidR="00AE2F38" w:rsidRPr="00C2254F" w:rsidRDefault="00AE2F38" w:rsidP="00AE2F38">
            <w:pPr>
              <w:pStyle w:val="afff4"/>
              <w:rPr>
                <w:rFonts w:eastAsia="Times New Roman"/>
                <w:szCs w:val="20"/>
                <w:lang w:eastAsia="zh-CN"/>
              </w:rPr>
            </w:pPr>
            <w:r w:rsidRPr="00C2254F">
              <w:rPr>
                <w:szCs w:val="20"/>
              </w:rPr>
              <w:t xml:space="preserve">Физика </w:t>
            </w:r>
            <w:r w:rsidRPr="00C2254F">
              <w:rPr>
                <w:rFonts w:eastAsia="Times New Roman"/>
                <w:szCs w:val="20"/>
                <w:lang w:eastAsia="zh-CN"/>
              </w:rPr>
              <w:t>(ЦТ</w:t>
            </w:r>
            <w:r w:rsidRPr="00C2254F">
              <w:rPr>
                <w:szCs w:val="20"/>
              </w:rPr>
              <w:t xml:space="preserve"> или ЦЭ</w:t>
            </w:r>
            <w:r w:rsidRPr="00C2254F">
              <w:rPr>
                <w:rFonts w:eastAsia="Times New Roman"/>
                <w:szCs w:val="20"/>
                <w:lang w:eastAsia="zh-CN"/>
              </w:rPr>
              <w:t>)</w:t>
            </w:r>
          </w:p>
          <w:p w14:paraId="47300DE0" w14:textId="77777777" w:rsidR="00AE2F38" w:rsidRPr="00C2254F" w:rsidRDefault="00AE2F38" w:rsidP="00AE2F38">
            <w:pPr>
              <w:pStyle w:val="afff4"/>
            </w:pPr>
            <w:r w:rsidRPr="00C2254F">
              <w:rPr>
                <w:szCs w:val="20"/>
              </w:rPr>
              <w:t xml:space="preserve">Математика </w:t>
            </w:r>
            <w:r w:rsidRPr="00C2254F">
              <w:rPr>
                <w:rFonts w:eastAsia="Times New Roman"/>
                <w:szCs w:val="20"/>
                <w:lang w:eastAsia="zh-CN"/>
              </w:rPr>
              <w:t xml:space="preserve">(ЦТ </w:t>
            </w:r>
            <w:r w:rsidRPr="00C2254F">
              <w:rPr>
                <w:szCs w:val="20"/>
              </w:rPr>
              <w:t>или ЦЭ</w:t>
            </w:r>
            <w:r w:rsidRPr="00C2254F">
              <w:rPr>
                <w:rFonts w:eastAsia="Times New Roman"/>
                <w:szCs w:val="20"/>
                <w:lang w:eastAsia="zh-CN"/>
              </w:rPr>
              <w:t>)</w:t>
            </w:r>
          </w:p>
        </w:tc>
      </w:tr>
    </w:tbl>
    <w:p w14:paraId="154C7435" w14:textId="77777777" w:rsidR="008312B3" w:rsidRPr="00C2254F" w:rsidRDefault="008312B3" w:rsidP="007C0798">
      <w:pPr>
        <w:pStyle w:val="affc"/>
        <w:rPr>
          <w:lang w:eastAsia="zh-CN"/>
        </w:rPr>
      </w:pPr>
      <w:r w:rsidRPr="00C2254F">
        <w:rPr>
          <w:lang w:eastAsia="zh-CN"/>
        </w:rPr>
        <w:lastRenderedPageBreak/>
        <w:t>Заочная форма получения образования</w:t>
      </w:r>
    </w:p>
    <w:p w14:paraId="3112DA1D" w14:textId="77777777" w:rsidR="008312B3" w:rsidRPr="00C2254F" w:rsidRDefault="008312B3" w:rsidP="007C0798">
      <w:pPr>
        <w:pStyle w:val="affa"/>
      </w:pPr>
      <w:r w:rsidRPr="00C2254F">
        <w:t>за счет средств бюджета (б) и платной основе (п)</w:t>
      </w:r>
    </w:p>
    <w:p w14:paraId="3B46619A" w14:textId="77777777" w:rsidR="008312B3" w:rsidRDefault="008312B3" w:rsidP="007C0798">
      <w:pPr>
        <w:pStyle w:val="affa"/>
      </w:pPr>
      <w:r w:rsidRPr="00C2254F">
        <w:t>сокращенный срок получения образования</w:t>
      </w:r>
    </w:p>
    <w:p w14:paraId="603B2326" w14:textId="77777777" w:rsidR="00BF7B94" w:rsidRDefault="00BF7B94" w:rsidP="00BF7B94">
      <w:pPr>
        <w:pStyle w:val="affa"/>
      </w:pPr>
      <w:r>
        <w:t>Абитуриенты сдают в университете два профильных испытания в виде письменного экзамена.</w:t>
      </w:r>
    </w:p>
    <w:p w14:paraId="2A3C0616" w14:textId="57C063FC" w:rsidR="00BF7B94" w:rsidRPr="00C2254F" w:rsidRDefault="00BF7B94" w:rsidP="00BF7B94">
      <w:pPr>
        <w:pStyle w:val="affa"/>
      </w:pPr>
      <w:r>
        <w:t>Конкурс проводится отдельно по каждой специальности.</w:t>
      </w:r>
    </w:p>
    <w:tbl>
      <w:tblPr>
        <w:tblW w:w="14601" w:type="dxa"/>
        <w:tblInd w:w="-5" w:type="dxa"/>
        <w:tblLayout w:type="fixed"/>
        <w:tblLook w:val="0000" w:firstRow="0" w:lastRow="0" w:firstColumn="0" w:lastColumn="0" w:noHBand="0" w:noVBand="0"/>
      </w:tblPr>
      <w:tblGrid>
        <w:gridCol w:w="3686"/>
        <w:gridCol w:w="2551"/>
        <w:gridCol w:w="2694"/>
        <w:gridCol w:w="1275"/>
        <w:gridCol w:w="1134"/>
        <w:gridCol w:w="3261"/>
      </w:tblGrid>
      <w:tr w:rsidR="008312B3" w:rsidRPr="00C2254F" w14:paraId="229BD871" w14:textId="77777777" w:rsidTr="008312B3">
        <w:trPr>
          <w:cantSplit/>
          <w:trHeight w:val="31"/>
        </w:trPr>
        <w:tc>
          <w:tcPr>
            <w:tcW w:w="3686" w:type="dxa"/>
            <w:tcBorders>
              <w:top w:val="single" w:sz="4" w:space="0" w:color="000000"/>
              <w:left w:val="single" w:sz="4" w:space="0" w:color="000000"/>
              <w:bottom w:val="single" w:sz="4" w:space="0" w:color="000000"/>
            </w:tcBorders>
            <w:shd w:val="clear" w:color="auto" w:fill="auto"/>
            <w:vAlign w:val="center"/>
          </w:tcPr>
          <w:p w14:paraId="161B2D56" w14:textId="77777777" w:rsidR="008312B3" w:rsidRPr="00C2254F" w:rsidRDefault="008312B3" w:rsidP="007C0798">
            <w:pPr>
              <w:pStyle w:val="affb"/>
            </w:pPr>
            <w:r w:rsidRPr="00C2254F">
              <w:t>Наименование специальности,</w:t>
            </w:r>
          </w:p>
          <w:p w14:paraId="2BA6EE4C" w14:textId="77777777" w:rsidR="008312B3" w:rsidRPr="00C2254F" w:rsidRDefault="008312B3" w:rsidP="007C0798">
            <w:pPr>
              <w:pStyle w:val="affb"/>
            </w:pPr>
            <w:r w:rsidRPr="00C2254F">
              <w:t>направления специальности,</w:t>
            </w:r>
          </w:p>
          <w:p w14:paraId="3E1099F9" w14:textId="77777777" w:rsidR="008312B3" w:rsidRPr="00C2254F" w:rsidRDefault="008312B3" w:rsidP="007C0798">
            <w:pPr>
              <w:pStyle w:val="affb"/>
            </w:pPr>
            <w:r w:rsidRPr="00C2254F">
              <w:t>специализации</w:t>
            </w:r>
          </w:p>
          <w:p w14:paraId="1DEFC06C" w14:textId="77777777" w:rsidR="008312B3" w:rsidRPr="00C2254F" w:rsidRDefault="008312B3" w:rsidP="007C0798">
            <w:pPr>
              <w:pStyle w:val="affb"/>
            </w:pPr>
            <w:r w:rsidRPr="00C2254F">
              <w:t>Срок получения образования</w:t>
            </w:r>
          </w:p>
        </w:tc>
        <w:tc>
          <w:tcPr>
            <w:tcW w:w="2551" w:type="dxa"/>
            <w:tcBorders>
              <w:top w:val="single" w:sz="4" w:space="0" w:color="000000"/>
              <w:left w:val="single" w:sz="4" w:space="0" w:color="000000"/>
              <w:bottom w:val="single" w:sz="4" w:space="0" w:color="000000"/>
            </w:tcBorders>
            <w:shd w:val="clear" w:color="auto" w:fill="auto"/>
            <w:vAlign w:val="center"/>
          </w:tcPr>
          <w:p w14:paraId="11B5B658"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4" w:type="dxa"/>
            <w:tcBorders>
              <w:top w:val="single" w:sz="4" w:space="0" w:color="000000"/>
              <w:left w:val="single" w:sz="4" w:space="0" w:color="000000"/>
              <w:bottom w:val="single" w:sz="4" w:space="0" w:color="000000"/>
            </w:tcBorders>
            <w:shd w:val="clear" w:color="auto" w:fill="auto"/>
            <w:vAlign w:val="center"/>
          </w:tcPr>
          <w:p w14:paraId="03210FE9" w14:textId="77777777" w:rsidR="008312B3" w:rsidRPr="00C2254F" w:rsidRDefault="008312B3" w:rsidP="007C0798">
            <w:pPr>
              <w:pStyle w:val="affb"/>
            </w:pPr>
            <w:r w:rsidRPr="00C2254F">
              <w:t>Квалификация специалиста</w:t>
            </w:r>
          </w:p>
        </w:tc>
        <w:tc>
          <w:tcPr>
            <w:tcW w:w="1275" w:type="dxa"/>
            <w:tcBorders>
              <w:top w:val="single" w:sz="4" w:space="0" w:color="000000"/>
              <w:left w:val="single" w:sz="4" w:space="0" w:color="000000"/>
              <w:bottom w:val="single" w:sz="4" w:space="0" w:color="000000"/>
            </w:tcBorders>
            <w:shd w:val="clear" w:color="auto" w:fill="auto"/>
            <w:vAlign w:val="center"/>
          </w:tcPr>
          <w:p w14:paraId="266C0B21" w14:textId="77777777" w:rsidR="008312B3" w:rsidRPr="00C2254F" w:rsidRDefault="008312B3" w:rsidP="007C0798">
            <w:pPr>
              <w:pStyle w:val="affb"/>
            </w:pPr>
            <w:r w:rsidRPr="00C2254F">
              <w:t>Проходной балл</w:t>
            </w:r>
          </w:p>
          <w:p w14:paraId="19F3AE49" w14:textId="125C6D12" w:rsidR="008312B3" w:rsidRPr="00C2254F" w:rsidRDefault="008312B3" w:rsidP="007C0798">
            <w:pPr>
              <w:pStyle w:val="affb"/>
            </w:pPr>
            <w:r w:rsidRPr="00C2254F">
              <w:rPr>
                <w:lang w:val="en-US"/>
              </w:rPr>
              <w:t>202</w:t>
            </w:r>
            <w:r w:rsidR="00AE2F38">
              <w:t>5</w:t>
            </w:r>
            <w:r w:rsidRPr="00C2254F">
              <w:rPr>
                <w:lang w:val="en-US"/>
              </w:rPr>
              <w:t xml:space="preserve"> </w:t>
            </w:r>
            <w:r w:rsidRPr="00C2254F">
              <w:t>года</w:t>
            </w:r>
          </w:p>
        </w:tc>
        <w:tc>
          <w:tcPr>
            <w:tcW w:w="1134" w:type="dxa"/>
            <w:tcBorders>
              <w:top w:val="single" w:sz="4" w:space="0" w:color="000000"/>
              <w:left w:val="single" w:sz="4" w:space="0" w:color="000000"/>
              <w:bottom w:val="single" w:sz="4" w:space="0" w:color="000000"/>
            </w:tcBorders>
            <w:shd w:val="clear" w:color="auto" w:fill="auto"/>
            <w:vAlign w:val="center"/>
          </w:tcPr>
          <w:p w14:paraId="3471E0F7" w14:textId="77777777" w:rsidR="008312B3" w:rsidRPr="00C2254F" w:rsidRDefault="008312B3" w:rsidP="007C0798">
            <w:pPr>
              <w:pStyle w:val="affb"/>
            </w:pPr>
            <w:r w:rsidRPr="00C2254F">
              <w:t>План приема</w:t>
            </w:r>
          </w:p>
          <w:p w14:paraId="0FD03149" w14:textId="32BFEF08" w:rsidR="008312B3" w:rsidRPr="00C2254F" w:rsidRDefault="008312B3" w:rsidP="007C0798">
            <w:pPr>
              <w:pStyle w:val="affb"/>
            </w:pPr>
            <w:r w:rsidRPr="00C2254F">
              <w:t>202</w:t>
            </w:r>
            <w:r w:rsidR="00AE2F38">
              <w:t>6</w:t>
            </w:r>
            <w:r w:rsidRPr="00C2254F">
              <w:t xml:space="preserve"> года</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70EC" w14:textId="77777777" w:rsidR="008312B3" w:rsidRPr="00C2254F" w:rsidRDefault="008312B3" w:rsidP="007C0798">
            <w:pPr>
              <w:pStyle w:val="affb"/>
            </w:pPr>
            <w:r w:rsidRPr="00C2254F">
              <w:t>Вступительные испытания</w:t>
            </w:r>
          </w:p>
        </w:tc>
      </w:tr>
      <w:tr w:rsidR="008312B3" w:rsidRPr="00C2254F" w14:paraId="64BE922C" w14:textId="77777777" w:rsidTr="008312B3">
        <w:trPr>
          <w:cantSplit/>
          <w:trHeight w:val="31"/>
        </w:trPr>
        <w:tc>
          <w:tcPr>
            <w:tcW w:w="14601" w:type="dxa"/>
            <w:gridSpan w:val="6"/>
            <w:tcBorders>
              <w:top w:val="single" w:sz="4" w:space="0" w:color="000000"/>
              <w:left w:val="single" w:sz="4" w:space="0" w:color="000000"/>
              <w:bottom w:val="single" w:sz="4" w:space="0" w:color="000000"/>
              <w:right w:val="single" w:sz="4" w:space="0" w:color="000000"/>
            </w:tcBorders>
            <w:shd w:val="clear" w:color="auto" w:fill="auto"/>
          </w:tcPr>
          <w:p w14:paraId="4FCB1E33" w14:textId="77777777" w:rsidR="008312B3" w:rsidRPr="00C2254F" w:rsidRDefault="008312B3" w:rsidP="007C0798">
            <w:pPr>
              <w:pStyle w:val="affc"/>
              <w:rPr>
                <w:lang w:eastAsia="zh-CN"/>
              </w:rPr>
            </w:pPr>
            <w:r w:rsidRPr="00C2254F">
              <w:t>Заочный факультет</w:t>
            </w:r>
          </w:p>
          <w:p w14:paraId="3E525861" w14:textId="0AC8AC11" w:rsidR="008312B3" w:rsidRPr="00C2254F" w:rsidRDefault="008312B3" w:rsidP="007C0798">
            <w:pPr>
              <w:pStyle w:val="affd"/>
              <w:rPr>
                <w:lang w:eastAsia="zh-CN"/>
              </w:rPr>
            </w:pPr>
            <w:r w:rsidRPr="00C2254F">
              <w:t>246746, г. Гомель, пр. Октября, 48, корпус №1, кабинет 411а</w:t>
            </w:r>
          </w:p>
          <w:p w14:paraId="78155082" w14:textId="4F7DC2C5" w:rsidR="008312B3" w:rsidRPr="00C2254F" w:rsidRDefault="008312B3" w:rsidP="007C0798">
            <w:pPr>
              <w:pStyle w:val="affd"/>
            </w:pPr>
            <w:r w:rsidRPr="00C2254F">
              <w:t>тел.: (0232) 21-26-97, (0232) 23-28-16</w:t>
            </w:r>
          </w:p>
        </w:tc>
      </w:tr>
      <w:tr w:rsidR="008312B3" w:rsidRPr="00C2254F" w14:paraId="55A014AE" w14:textId="77777777" w:rsidTr="008312B3">
        <w:trPr>
          <w:cantSplit/>
          <w:trHeight w:val="31"/>
        </w:trPr>
        <w:tc>
          <w:tcPr>
            <w:tcW w:w="3686" w:type="dxa"/>
            <w:tcBorders>
              <w:top w:val="single" w:sz="4" w:space="0" w:color="000000"/>
              <w:left w:val="single" w:sz="4" w:space="0" w:color="000000"/>
              <w:bottom w:val="single" w:sz="4" w:space="0" w:color="000000"/>
            </w:tcBorders>
            <w:shd w:val="clear" w:color="auto" w:fill="auto"/>
            <w:vAlign w:val="center"/>
          </w:tcPr>
          <w:p w14:paraId="3A0EC56D" w14:textId="77777777" w:rsidR="008312B3" w:rsidRPr="00C2254F" w:rsidRDefault="008312B3" w:rsidP="007C0798">
            <w:pPr>
              <w:pStyle w:val="afff"/>
              <w:rPr>
                <w:lang w:eastAsia="zh-CN"/>
              </w:rPr>
            </w:pPr>
            <w:r w:rsidRPr="00C2254F">
              <w:rPr>
                <w:lang w:eastAsia="zh-CN"/>
              </w:rPr>
              <w:t>Технология машиностроения, металлорежущие станки и инструменты</w:t>
            </w:r>
          </w:p>
          <w:p w14:paraId="63B8B45F" w14:textId="43D1799C" w:rsidR="008312B3" w:rsidRPr="00C2254F" w:rsidRDefault="008312B3" w:rsidP="007C0798">
            <w:pPr>
              <w:pStyle w:val="afff"/>
              <w:rPr>
                <w:lang w:eastAsia="zh-CN"/>
              </w:rPr>
            </w:pPr>
            <w:r w:rsidRPr="00C2254F">
              <w:rPr>
                <w:i/>
                <w:lang w:eastAsia="zh-CN"/>
              </w:rPr>
              <w:t xml:space="preserve">Срок получения образования - </w:t>
            </w:r>
            <w:r w:rsidR="00BF7B94">
              <w:rPr>
                <w:i/>
                <w:lang w:eastAsia="zh-CN"/>
              </w:rPr>
              <w:t>3</w:t>
            </w:r>
            <w:r w:rsidRPr="00C2254F">
              <w:rPr>
                <w:i/>
                <w:lang w:eastAsia="zh-CN"/>
              </w:rPr>
              <w:t xml:space="preserve"> года</w:t>
            </w:r>
          </w:p>
        </w:tc>
        <w:tc>
          <w:tcPr>
            <w:tcW w:w="2551" w:type="dxa"/>
            <w:tcBorders>
              <w:top w:val="single" w:sz="4" w:space="0" w:color="000000"/>
              <w:left w:val="single" w:sz="4" w:space="0" w:color="000000"/>
              <w:bottom w:val="single" w:sz="4" w:space="0" w:color="000000"/>
            </w:tcBorders>
            <w:shd w:val="clear" w:color="auto" w:fill="auto"/>
            <w:vAlign w:val="center"/>
          </w:tcPr>
          <w:p w14:paraId="3FEC8F2E" w14:textId="77777777" w:rsidR="008312B3" w:rsidRPr="00C2254F" w:rsidRDefault="008312B3" w:rsidP="007C0798">
            <w:pPr>
              <w:spacing w:after="0" w:line="216" w:lineRule="auto"/>
              <w:jc w:val="center"/>
            </w:pPr>
            <w:r w:rsidRPr="00C2254F">
              <w:rPr>
                <w:sz w:val="20"/>
                <w:szCs w:val="20"/>
              </w:rPr>
              <w:t>6-05-0714-02</w:t>
            </w:r>
          </w:p>
        </w:tc>
        <w:tc>
          <w:tcPr>
            <w:tcW w:w="2694" w:type="dxa"/>
            <w:tcBorders>
              <w:top w:val="single" w:sz="4" w:space="0" w:color="000000"/>
              <w:left w:val="single" w:sz="4" w:space="0" w:color="000000"/>
              <w:bottom w:val="single" w:sz="4" w:space="0" w:color="000000"/>
            </w:tcBorders>
            <w:shd w:val="clear" w:color="auto" w:fill="auto"/>
            <w:vAlign w:val="center"/>
          </w:tcPr>
          <w:p w14:paraId="713DBC69" w14:textId="77777777" w:rsidR="008312B3" w:rsidRPr="00C2254F" w:rsidRDefault="008312B3" w:rsidP="007C0798">
            <w:pPr>
              <w:spacing w:after="0"/>
              <w:jc w:val="center"/>
            </w:pPr>
            <w:r w:rsidRPr="00C2254F">
              <w:rPr>
                <w:sz w:val="20"/>
                <w:szCs w:val="20"/>
              </w:rPr>
              <w:t>Инженер-механик</w:t>
            </w:r>
          </w:p>
        </w:tc>
        <w:tc>
          <w:tcPr>
            <w:tcW w:w="1275" w:type="dxa"/>
            <w:tcBorders>
              <w:top w:val="single" w:sz="4" w:space="0" w:color="000000"/>
              <w:left w:val="single" w:sz="4" w:space="0" w:color="000000"/>
              <w:bottom w:val="single" w:sz="4" w:space="0" w:color="000000"/>
            </w:tcBorders>
            <w:shd w:val="clear" w:color="auto" w:fill="auto"/>
            <w:vAlign w:val="center"/>
          </w:tcPr>
          <w:p w14:paraId="68720D24" w14:textId="1B0626B9" w:rsidR="008312B3" w:rsidRPr="00C2254F" w:rsidRDefault="008312B3" w:rsidP="007C0798">
            <w:pPr>
              <w:spacing w:after="0"/>
              <w:jc w:val="center"/>
              <w:rPr>
                <w:sz w:val="20"/>
                <w:szCs w:val="20"/>
              </w:rPr>
            </w:pPr>
            <w:r w:rsidRPr="00C2254F">
              <w:rPr>
                <w:sz w:val="20"/>
                <w:szCs w:val="20"/>
              </w:rPr>
              <w:t>1</w:t>
            </w:r>
            <w:r w:rsidR="00BF7B94">
              <w:rPr>
                <w:sz w:val="20"/>
                <w:szCs w:val="20"/>
              </w:rPr>
              <w:t>97</w:t>
            </w:r>
            <w:r w:rsidRPr="00C2254F">
              <w:rPr>
                <w:sz w:val="20"/>
                <w:szCs w:val="20"/>
              </w:rPr>
              <w:t xml:space="preserve"> (б)  </w:t>
            </w:r>
          </w:p>
          <w:p w14:paraId="7A6F07CC" w14:textId="066D6F8C" w:rsidR="008312B3" w:rsidRPr="00C2254F" w:rsidRDefault="008312B3" w:rsidP="007C0798">
            <w:pPr>
              <w:spacing w:after="0"/>
              <w:jc w:val="center"/>
            </w:pPr>
            <w:r w:rsidRPr="00C2254F">
              <w:rPr>
                <w:sz w:val="20"/>
                <w:szCs w:val="20"/>
              </w:rPr>
              <w:t>1</w:t>
            </w:r>
            <w:r w:rsidR="00BF7B94">
              <w:rPr>
                <w:sz w:val="20"/>
                <w:szCs w:val="20"/>
              </w:rPr>
              <w:t>64</w:t>
            </w:r>
            <w:r w:rsidRPr="00C2254F">
              <w:rPr>
                <w:sz w:val="20"/>
                <w:szCs w:val="20"/>
              </w:rPr>
              <w:t xml:space="preserve"> (п)</w:t>
            </w:r>
          </w:p>
        </w:tc>
        <w:tc>
          <w:tcPr>
            <w:tcW w:w="1134" w:type="dxa"/>
            <w:tcBorders>
              <w:top w:val="single" w:sz="4" w:space="0" w:color="000000"/>
              <w:left w:val="single" w:sz="4" w:space="0" w:color="000000"/>
              <w:bottom w:val="single" w:sz="4" w:space="0" w:color="000000"/>
            </w:tcBorders>
            <w:shd w:val="clear" w:color="auto" w:fill="auto"/>
            <w:vAlign w:val="center"/>
          </w:tcPr>
          <w:p w14:paraId="108B28A1" w14:textId="1D0EFD2B" w:rsidR="008312B3" w:rsidRPr="00C2254F" w:rsidRDefault="008312B3" w:rsidP="007C0798">
            <w:pPr>
              <w:snapToGrid w:val="0"/>
              <w:spacing w:after="0"/>
              <w:jc w:val="center"/>
              <w:rPr>
                <w:sz w:val="20"/>
                <w:szCs w:val="20"/>
              </w:rPr>
            </w:pPr>
            <w:r w:rsidRPr="00C2254F">
              <w:rPr>
                <w:sz w:val="20"/>
                <w:szCs w:val="20"/>
              </w:rPr>
              <w:t>1</w:t>
            </w:r>
            <w:r w:rsidR="00BF7B94">
              <w:rPr>
                <w:sz w:val="20"/>
                <w:szCs w:val="20"/>
              </w:rPr>
              <w:t>0</w:t>
            </w:r>
            <w:r w:rsidRPr="00C2254F">
              <w:rPr>
                <w:sz w:val="20"/>
                <w:szCs w:val="20"/>
              </w:rPr>
              <w:t xml:space="preserve"> (б)  </w:t>
            </w:r>
          </w:p>
          <w:p w14:paraId="45A2645B" w14:textId="6EFC30A3" w:rsidR="008312B3" w:rsidRPr="00C2254F" w:rsidRDefault="008312B3" w:rsidP="007C0798">
            <w:pPr>
              <w:snapToGrid w:val="0"/>
              <w:spacing w:after="0"/>
              <w:jc w:val="center"/>
            </w:pPr>
            <w:r w:rsidRPr="00C2254F">
              <w:rPr>
                <w:sz w:val="20"/>
                <w:szCs w:val="20"/>
              </w:rPr>
              <w:t>1</w:t>
            </w:r>
            <w:r w:rsidR="00BF7B94">
              <w:rPr>
                <w:sz w:val="20"/>
                <w:szCs w:val="20"/>
              </w:rPr>
              <w:t>0</w:t>
            </w:r>
            <w:r w:rsidRPr="00C2254F">
              <w:rPr>
                <w:sz w:val="20"/>
                <w:szCs w:val="20"/>
              </w:rPr>
              <w:t xml:space="preserve"> (п)</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0D5EC" w14:textId="77777777" w:rsidR="008312B3" w:rsidRPr="00C2254F" w:rsidRDefault="008312B3" w:rsidP="007C0798">
            <w:pPr>
              <w:pStyle w:val="afff4"/>
              <w:rPr>
                <w:lang w:eastAsia="zh-CN"/>
              </w:rPr>
            </w:pPr>
            <w:r w:rsidRPr="00C2254F">
              <w:rPr>
                <w:lang w:eastAsia="zh-CN"/>
              </w:rPr>
              <w:t>Материаловедение и технология</w:t>
            </w:r>
          </w:p>
          <w:p w14:paraId="0F4B7091" w14:textId="77777777" w:rsidR="008312B3" w:rsidRPr="00C2254F" w:rsidRDefault="008312B3" w:rsidP="007C0798">
            <w:pPr>
              <w:pStyle w:val="afff4"/>
              <w:rPr>
                <w:lang w:eastAsia="zh-CN"/>
              </w:rPr>
            </w:pPr>
            <w:r w:rsidRPr="00C2254F">
              <w:rPr>
                <w:lang w:eastAsia="zh-CN"/>
              </w:rPr>
              <w:t>материалов (</w:t>
            </w:r>
            <w:r w:rsidRPr="00C2254F">
              <w:t>ПЭ</w:t>
            </w:r>
            <w:r w:rsidRPr="00C2254F">
              <w:rPr>
                <w:lang w:eastAsia="zh-CN"/>
              </w:rPr>
              <w:t>)</w:t>
            </w:r>
          </w:p>
          <w:p w14:paraId="5C2A1623" w14:textId="77777777" w:rsidR="008312B3" w:rsidRPr="00C2254F" w:rsidRDefault="008312B3" w:rsidP="007C0798">
            <w:pPr>
              <w:pStyle w:val="afff4"/>
            </w:pPr>
            <w:r w:rsidRPr="00C2254F">
              <w:rPr>
                <w:lang w:eastAsia="zh-CN"/>
              </w:rPr>
              <w:t>Основы инженерной графики (</w:t>
            </w:r>
            <w:r w:rsidRPr="00C2254F">
              <w:t>ПЭ</w:t>
            </w:r>
            <w:r w:rsidRPr="00C2254F">
              <w:rPr>
                <w:lang w:eastAsia="zh-CN"/>
              </w:rPr>
              <w:t>)</w:t>
            </w:r>
          </w:p>
        </w:tc>
      </w:tr>
      <w:tr w:rsidR="00BF7B94" w:rsidRPr="00C2254F" w14:paraId="0D848F47" w14:textId="77777777" w:rsidTr="009960FD">
        <w:trPr>
          <w:cantSplit/>
          <w:trHeight w:val="31"/>
        </w:trPr>
        <w:tc>
          <w:tcPr>
            <w:tcW w:w="3686" w:type="dxa"/>
            <w:tcBorders>
              <w:top w:val="single" w:sz="4" w:space="0" w:color="000000"/>
              <w:left w:val="single" w:sz="4" w:space="0" w:color="000000"/>
              <w:bottom w:val="single" w:sz="4" w:space="0" w:color="000000"/>
            </w:tcBorders>
            <w:shd w:val="clear" w:color="auto" w:fill="auto"/>
            <w:vAlign w:val="center"/>
          </w:tcPr>
          <w:p w14:paraId="79463A7D" w14:textId="77777777" w:rsidR="00BF7B94" w:rsidRPr="00C2254F" w:rsidRDefault="00BF7B94" w:rsidP="00BF7B94">
            <w:pPr>
              <w:pStyle w:val="afff"/>
              <w:rPr>
                <w:lang w:eastAsia="zh-CN"/>
              </w:rPr>
            </w:pPr>
            <w:r w:rsidRPr="00C2254F">
              <w:rPr>
                <w:lang w:eastAsia="zh-CN"/>
              </w:rPr>
              <w:t>Электронные системы и технологии</w:t>
            </w:r>
          </w:p>
          <w:p w14:paraId="163EC11A" w14:textId="0CD28E50" w:rsidR="00BF7B94" w:rsidRPr="00C2254F" w:rsidRDefault="00BF7B94" w:rsidP="00BF7B94">
            <w:pPr>
              <w:pStyle w:val="afff"/>
              <w:rPr>
                <w:lang w:eastAsia="zh-CN"/>
              </w:rPr>
            </w:pPr>
            <w:r w:rsidRPr="00C2254F">
              <w:rPr>
                <w:i/>
                <w:lang w:eastAsia="zh-CN"/>
              </w:rPr>
              <w:t>Срок получения образования -</w:t>
            </w:r>
            <w:r>
              <w:rPr>
                <w:i/>
                <w:lang w:eastAsia="zh-CN"/>
              </w:rPr>
              <w:t>3,5</w:t>
            </w:r>
            <w:r w:rsidRPr="00C2254F">
              <w:rPr>
                <w:i/>
                <w:lang w:eastAsia="zh-CN"/>
              </w:rPr>
              <w:t xml:space="preserve"> года</w:t>
            </w:r>
          </w:p>
        </w:tc>
        <w:tc>
          <w:tcPr>
            <w:tcW w:w="2551" w:type="dxa"/>
            <w:tcBorders>
              <w:top w:val="single" w:sz="4" w:space="0" w:color="000000"/>
              <w:left w:val="single" w:sz="4" w:space="0" w:color="000000"/>
              <w:bottom w:val="single" w:sz="4" w:space="0" w:color="000000"/>
            </w:tcBorders>
            <w:shd w:val="clear" w:color="auto" w:fill="auto"/>
            <w:vAlign w:val="center"/>
          </w:tcPr>
          <w:p w14:paraId="0082C74F" w14:textId="77777777" w:rsidR="00BF7B94" w:rsidRPr="00C2254F" w:rsidRDefault="00BF7B94" w:rsidP="00BF7B94">
            <w:pPr>
              <w:spacing w:after="0" w:line="216" w:lineRule="auto"/>
              <w:jc w:val="center"/>
            </w:pPr>
            <w:r w:rsidRPr="00C2254F">
              <w:rPr>
                <w:sz w:val="20"/>
                <w:szCs w:val="20"/>
              </w:rPr>
              <w:t>6-05-0713-02</w:t>
            </w:r>
          </w:p>
        </w:tc>
        <w:tc>
          <w:tcPr>
            <w:tcW w:w="2694" w:type="dxa"/>
            <w:tcBorders>
              <w:top w:val="single" w:sz="4" w:space="0" w:color="000000"/>
              <w:left w:val="single" w:sz="4" w:space="0" w:color="000000"/>
              <w:bottom w:val="single" w:sz="4" w:space="0" w:color="000000"/>
            </w:tcBorders>
            <w:shd w:val="clear" w:color="auto" w:fill="auto"/>
            <w:vAlign w:val="center"/>
          </w:tcPr>
          <w:p w14:paraId="3424D267" w14:textId="77777777" w:rsidR="00BF7B94" w:rsidRPr="00C2254F" w:rsidRDefault="00BF7B94" w:rsidP="00BF7B94">
            <w:pPr>
              <w:spacing w:after="0"/>
              <w:jc w:val="center"/>
            </w:pPr>
            <w:r w:rsidRPr="00C2254F">
              <w:rPr>
                <w:sz w:val="20"/>
                <w:szCs w:val="20"/>
              </w:rPr>
              <w:t>Инженер</w:t>
            </w:r>
          </w:p>
        </w:tc>
        <w:tc>
          <w:tcPr>
            <w:tcW w:w="1275" w:type="dxa"/>
            <w:tcBorders>
              <w:top w:val="single" w:sz="4" w:space="0" w:color="000000"/>
              <w:left w:val="single" w:sz="4" w:space="0" w:color="000000"/>
              <w:bottom w:val="single" w:sz="4" w:space="0" w:color="000000"/>
              <w:right w:val="single" w:sz="4" w:space="0" w:color="000000"/>
            </w:tcBorders>
            <w:vAlign w:val="center"/>
          </w:tcPr>
          <w:p w14:paraId="435A6737" w14:textId="77777777" w:rsidR="00BF7B94" w:rsidRDefault="00BF7B94" w:rsidP="00BF7B94">
            <w:pPr>
              <w:widowControl w:val="0"/>
              <w:spacing w:after="0" w:line="264" w:lineRule="auto"/>
              <w:jc w:val="center"/>
              <w:rPr>
                <w:rFonts w:eastAsia="Times New Roman" w:cs="Times New Roman"/>
                <w:sz w:val="20"/>
                <w:szCs w:val="20"/>
                <w:lang w:val="en-US"/>
              </w:rPr>
            </w:pPr>
            <w:r>
              <w:rPr>
                <w:rFonts w:cs="Times New Roman"/>
                <w:sz w:val="20"/>
                <w:szCs w:val="20"/>
                <w:lang w:val="en-US"/>
              </w:rPr>
              <w:t xml:space="preserve">183 </w:t>
            </w:r>
            <w:r>
              <w:rPr>
                <w:rFonts w:eastAsia="Times New Roman" w:cs="Times New Roman"/>
                <w:sz w:val="20"/>
                <w:szCs w:val="20"/>
                <w:lang w:val="en-US"/>
              </w:rPr>
              <w:t>(б)</w:t>
            </w:r>
          </w:p>
          <w:p w14:paraId="7587E3C0" w14:textId="7E368A02" w:rsidR="00BF7B94" w:rsidRPr="00C2254F" w:rsidRDefault="00BF7B94" w:rsidP="00BF7B94">
            <w:pPr>
              <w:spacing w:after="0"/>
              <w:jc w:val="center"/>
            </w:pPr>
            <w:r>
              <w:rPr>
                <w:rFonts w:cs="Times New Roman"/>
                <w:sz w:val="20"/>
                <w:szCs w:val="20"/>
                <w:lang w:val="en-US"/>
              </w:rPr>
              <w:t xml:space="preserve">132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right w:val="single" w:sz="4" w:space="0" w:color="000000"/>
            </w:tcBorders>
            <w:vAlign w:val="center"/>
          </w:tcPr>
          <w:p w14:paraId="3C4C0369" w14:textId="77777777" w:rsidR="00BF7B94" w:rsidRDefault="00BF7B94" w:rsidP="00BF7B94">
            <w:pPr>
              <w:widowControl w:val="0"/>
              <w:spacing w:after="0" w:line="264" w:lineRule="auto"/>
              <w:jc w:val="center"/>
              <w:rPr>
                <w:rFonts w:eastAsia="Times New Roman" w:cs="Times New Roman"/>
                <w:sz w:val="20"/>
                <w:szCs w:val="20"/>
                <w:lang w:val="en-US"/>
              </w:rPr>
            </w:pPr>
            <w:r>
              <w:rPr>
                <w:rFonts w:cs="Times New Roman"/>
                <w:sz w:val="20"/>
                <w:szCs w:val="20"/>
                <w:lang w:val="en-US"/>
              </w:rPr>
              <w:t xml:space="preserve">10 </w:t>
            </w:r>
            <w:r>
              <w:rPr>
                <w:rFonts w:eastAsia="Times New Roman" w:cs="Times New Roman"/>
                <w:sz w:val="20"/>
                <w:szCs w:val="20"/>
                <w:lang w:val="en-US"/>
              </w:rPr>
              <w:t>(б)</w:t>
            </w:r>
          </w:p>
          <w:p w14:paraId="2244D11D" w14:textId="4B2BACE9" w:rsidR="00BF7B94" w:rsidRPr="00C2254F" w:rsidRDefault="00BF7B94" w:rsidP="00BF7B94">
            <w:pPr>
              <w:snapToGrid w:val="0"/>
              <w:spacing w:after="0"/>
              <w:jc w:val="center"/>
            </w:pPr>
            <w:r>
              <w:rPr>
                <w:rFonts w:cs="Times New Roman"/>
                <w:sz w:val="20"/>
                <w:szCs w:val="20"/>
                <w:lang w:val="en-US"/>
              </w:rPr>
              <w:t xml:space="preserve">16 </w:t>
            </w:r>
            <w:r>
              <w:rPr>
                <w:rFonts w:eastAsia="Times New Roman" w:cs="Times New Roman"/>
                <w:sz w:val="20"/>
                <w:szCs w:val="20"/>
                <w:lang w:val="en-US"/>
              </w:rPr>
              <w:t>(п)</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71722" w14:textId="77777777" w:rsidR="00BF7B94" w:rsidRPr="00C2254F" w:rsidRDefault="00BF7B94" w:rsidP="00BF7B94">
            <w:pPr>
              <w:pStyle w:val="afff4"/>
              <w:rPr>
                <w:lang w:eastAsia="zh-CN"/>
              </w:rPr>
            </w:pPr>
            <w:r w:rsidRPr="00C2254F">
              <w:rPr>
                <w:lang w:eastAsia="zh-CN"/>
              </w:rPr>
              <w:t>Основы информационных технологий (</w:t>
            </w:r>
            <w:r w:rsidRPr="00C2254F">
              <w:t>ПЭ</w:t>
            </w:r>
            <w:r w:rsidRPr="00C2254F">
              <w:rPr>
                <w:lang w:eastAsia="zh-CN"/>
              </w:rPr>
              <w:t>)</w:t>
            </w:r>
          </w:p>
          <w:p w14:paraId="21DF45C6" w14:textId="77777777" w:rsidR="00BF7B94" w:rsidRPr="00C2254F" w:rsidRDefault="00BF7B94" w:rsidP="00BF7B94">
            <w:pPr>
              <w:pStyle w:val="afff4"/>
            </w:pPr>
            <w:r w:rsidRPr="00C2254F">
              <w:rPr>
                <w:lang w:eastAsia="zh-CN"/>
              </w:rPr>
              <w:t>Охрана труда. Охрана окружающей среды и энергосбережение (</w:t>
            </w:r>
            <w:r w:rsidRPr="00C2254F">
              <w:t>ПЭ</w:t>
            </w:r>
            <w:r w:rsidRPr="00C2254F">
              <w:rPr>
                <w:lang w:eastAsia="zh-CN"/>
              </w:rPr>
              <w:t>)</w:t>
            </w:r>
          </w:p>
        </w:tc>
      </w:tr>
      <w:tr w:rsidR="00BF7B94" w:rsidRPr="00C2254F" w14:paraId="3E46DD03" w14:textId="77777777" w:rsidTr="000255AF">
        <w:trPr>
          <w:cantSplit/>
          <w:trHeight w:val="938"/>
        </w:trPr>
        <w:tc>
          <w:tcPr>
            <w:tcW w:w="3686" w:type="dxa"/>
            <w:tcBorders>
              <w:top w:val="single" w:sz="4" w:space="0" w:color="000000"/>
              <w:left w:val="single" w:sz="4" w:space="0" w:color="000000"/>
              <w:bottom w:val="single" w:sz="4" w:space="0" w:color="000000"/>
            </w:tcBorders>
            <w:shd w:val="clear" w:color="auto" w:fill="auto"/>
            <w:vAlign w:val="center"/>
          </w:tcPr>
          <w:p w14:paraId="3179622C" w14:textId="77777777" w:rsidR="00BF7B94" w:rsidRPr="00C2254F" w:rsidRDefault="00BF7B94" w:rsidP="00BF7B94">
            <w:pPr>
              <w:pStyle w:val="afff"/>
              <w:rPr>
                <w:lang w:eastAsia="zh-CN"/>
              </w:rPr>
            </w:pPr>
            <w:r w:rsidRPr="00C2254F">
              <w:rPr>
                <w:lang w:eastAsia="zh-CN"/>
              </w:rPr>
              <w:t>Инженерно-техническое проектирование и производство материалов и изделий из них</w:t>
            </w:r>
          </w:p>
          <w:p w14:paraId="18B8017C" w14:textId="77777777" w:rsidR="00BF7B94" w:rsidRPr="00C2254F" w:rsidRDefault="00BF7B94" w:rsidP="00BF7B94">
            <w:pPr>
              <w:pStyle w:val="afff"/>
              <w:rPr>
                <w:lang w:eastAsia="zh-CN"/>
              </w:rPr>
            </w:pPr>
            <w:r w:rsidRPr="00C2254F">
              <w:rPr>
                <w:i/>
                <w:lang w:eastAsia="zh-CN"/>
              </w:rPr>
              <w:t>Срок получения образования - 4 года</w:t>
            </w:r>
          </w:p>
        </w:tc>
        <w:tc>
          <w:tcPr>
            <w:tcW w:w="2551" w:type="dxa"/>
            <w:tcBorders>
              <w:top w:val="single" w:sz="4" w:space="0" w:color="000000"/>
              <w:left w:val="single" w:sz="4" w:space="0" w:color="000000"/>
              <w:bottom w:val="single" w:sz="4" w:space="0" w:color="000000"/>
            </w:tcBorders>
            <w:shd w:val="clear" w:color="auto" w:fill="auto"/>
            <w:vAlign w:val="center"/>
          </w:tcPr>
          <w:p w14:paraId="661DC12B" w14:textId="77777777" w:rsidR="00BF7B94" w:rsidRPr="00C2254F" w:rsidRDefault="00BF7B94" w:rsidP="00BF7B94">
            <w:pPr>
              <w:spacing w:after="0" w:line="216" w:lineRule="auto"/>
              <w:jc w:val="center"/>
            </w:pPr>
            <w:r w:rsidRPr="00C2254F">
              <w:rPr>
                <w:sz w:val="20"/>
                <w:szCs w:val="20"/>
              </w:rPr>
              <w:t>6-05-0714-03</w:t>
            </w:r>
          </w:p>
        </w:tc>
        <w:tc>
          <w:tcPr>
            <w:tcW w:w="2694" w:type="dxa"/>
            <w:tcBorders>
              <w:top w:val="single" w:sz="4" w:space="0" w:color="000000"/>
              <w:left w:val="single" w:sz="4" w:space="0" w:color="000000"/>
              <w:bottom w:val="single" w:sz="4" w:space="0" w:color="000000"/>
            </w:tcBorders>
            <w:shd w:val="clear" w:color="auto" w:fill="auto"/>
            <w:vAlign w:val="center"/>
          </w:tcPr>
          <w:p w14:paraId="1E8887A2" w14:textId="77777777" w:rsidR="00BF7B94" w:rsidRPr="00C2254F" w:rsidRDefault="00BF7B94" w:rsidP="00BF7B94">
            <w:pPr>
              <w:spacing w:after="0"/>
              <w:jc w:val="center"/>
            </w:pPr>
            <w:r w:rsidRPr="00C2254F">
              <w:rPr>
                <w:sz w:val="20"/>
                <w:szCs w:val="20"/>
              </w:rPr>
              <w:t>Инженер</w:t>
            </w:r>
          </w:p>
        </w:tc>
        <w:tc>
          <w:tcPr>
            <w:tcW w:w="1275" w:type="dxa"/>
            <w:tcBorders>
              <w:top w:val="single" w:sz="4" w:space="0" w:color="000000"/>
              <w:left w:val="single" w:sz="4" w:space="0" w:color="000000"/>
              <w:bottom w:val="single" w:sz="4" w:space="0" w:color="000000"/>
              <w:right w:val="single" w:sz="4" w:space="0" w:color="000000"/>
            </w:tcBorders>
            <w:vAlign w:val="center"/>
          </w:tcPr>
          <w:p w14:paraId="153D0CE7" w14:textId="77777777" w:rsidR="00BF7B94" w:rsidRDefault="00BF7B94" w:rsidP="00BF7B94">
            <w:pPr>
              <w:widowControl w:val="0"/>
              <w:spacing w:after="0" w:line="264" w:lineRule="auto"/>
              <w:jc w:val="center"/>
              <w:rPr>
                <w:rFonts w:eastAsia="Times New Roman" w:cs="Times New Roman"/>
                <w:sz w:val="20"/>
                <w:szCs w:val="20"/>
                <w:lang w:val="en-US"/>
              </w:rPr>
            </w:pPr>
            <w:r>
              <w:rPr>
                <w:rFonts w:cs="Times New Roman"/>
                <w:sz w:val="20"/>
                <w:szCs w:val="20"/>
                <w:lang w:val="en-US"/>
              </w:rPr>
              <w:t xml:space="preserve">170 </w:t>
            </w:r>
            <w:r>
              <w:rPr>
                <w:rFonts w:eastAsia="Times New Roman" w:cs="Times New Roman"/>
                <w:sz w:val="20"/>
                <w:szCs w:val="20"/>
                <w:lang w:val="en-US"/>
              </w:rPr>
              <w:t>(б)</w:t>
            </w:r>
          </w:p>
          <w:p w14:paraId="7483C209" w14:textId="6224AD78" w:rsidR="00BF7B94" w:rsidRPr="00C2254F" w:rsidRDefault="00BF7B94" w:rsidP="00BF7B94">
            <w:pPr>
              <w:spacing w:after="0" w:line="264" w:lineRule="auto"/>
              <w:jc w:val="center"/>
            </w:pPr>
            <w:r>
              <w:rPr>
                <w:rFonts w:cs="Times New Roman"/>
                <w:sz w:val="20"/>
                <w:szCs w:val="20"/>
                <w:lang w:val="en-US"/>
              </w:rPr>
              <w:t xml:space="preserve">138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right w:val="single" w:sz="4" w:space="0" w:color="000000"/>
            </w:tcBorders>
            <w:vAlign w:val="center"/>
          </w:tcPr>
          <w:p w14:paraId="3E45AC11" w14:textId="77777777" w:rsidR="00BF7B94" w:rsidRDefault="00BF7B94" w:rsidP="00BF7B94">
            <w:pPr>
              <w:widowControl w:val="0"/>
              <w:spacing w:after="0" w:line="264" w:lineRule="auto"/>
              <w:jc w:val="center"/>
              <w:rPr>
                <w:rFonts w:eastAsia="Times New Roman" w:cs="Times New Roman"/>
                <w:sz w:val="20"/>
                <w:szCs w:val="20"/>
                <w:lang w:val="en-US"/>
              </w:rPr>
            </w:pPr>
            <w:r>
              <w:rPr>
                <w:rFonts w:cs="Times New Roman"/>
                <w:sz w:val="20"/>
                <w:szCs w:val="20"/>
                <w:lang w:val="en-US"/>
              </w:rPr>
              <w:t xml:space="preserve">12 </w:t>
            </w:r>
            <w:r>
              <w:rPr>
                <w:rFonts w:eastAsia="Times New Roman" w:cs="Times New Roman"/>
                <w:sz w:val="20"/>
                <w:szCs w:val="20"/>
                <w:lang w:val="en-US"/>
              </w:rPr>
              <w:t>(б)</w:t>
            </w:r>
          </w:p>
          <w:p w14:paraId="0ED9EA7C" w14:textId="11E6D6C7" w:rsidR="00BF7B94" w:rsidRPr="00C2254F" w:rsidRDefault="00BF7B94" w:rsidP="00BF7B94">
            <w:pPr>
              <w:snapToGrid w:val="0"/>
              <w:spacing w:after="0"/>
              <w:jc w:val="center"/>
            </w:pPr>
            <w:r>
              <w:rPr>
                <w:rFonts w:cs="Times New Roman"/>
                <w:sz w:val="20"/>
                <w:szCs w:val="20"/>
                <w:lang w:val="en-US"/>
              </w:rPr>
              <w:t xml:space="preserve">12 </w:t>
            </w:r>
            <w:r>
              <w:rPr>
                <w:rFonts w:eastAsia="Times New Roman" w:cs="Times New Roman"/>
                <w:sz w:val="20"/>
                <w:szCs w:val="20"/>
                <w:lang w:val="en-US"/>
              </w:rPr>
              <w:t>(п)</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55529" w14:textId="77777777" w:rsidR="00BF7B94" w:rsidRPr="00C2254F" w:rsidRDefault="00BF7B94" w:rsidP="00BF7B94">
            <w:pPr>
              <w:pStyle w:val="afff4"/>
              <w:rPr>
                <w:lang w:eastAsia="zh-CN"/>
              </w:rPr>
            </w:pPr>
            <w:r w:rsidRPr="00C2254F">
              <w:rPr>
                <w:lang w:eastAsia="zh-CN"/>
              </w:rPr>
              <w:t>Материаловедение и технология</w:t>
            </w:r>
          </w:p>
          <w:p w14:paraId="3CA0F5FD" w14:textId="77777777" w:rsidR="00BF7B94" w:rsidRPr="00C2254F" w:rsidRDefault="00BF7B94" w:rsidP="00BF7B94">
            <w:pPr>
              <w:pStyle w:val="afff4"/>
              <w:rPr>
                <w:lang w:eastAsia="zh-CN"/>
              </w:rPr>
            </w:pPr>
            <w:r w:rsidRPr="00C2254F">
              <w:rPr>
                <w:lang w:eastAsia="zh-CN"/>
              </w:rPr>
              <w:t>материалов (</w:t>
            </w:r>
            <w:r w:rsidRPr="00C2254F">
              <w:t>ПЭ</w:t>
            </w:r>
            <w:r w:rsidRPr="00C2254F">
              <w:rPr>
                <w:lang w:eastAsia="zh-CN"/>
              </w:rPr>
              <w:t>)</w:t>
            </w:r>
          </w:p>
          <w:p w14:paraId="0609BA90" w14:textId="77777777" w:rsidR="00BF7B94" w:rsidRPr="00C2254F" w:rsidRDefault="00BF7B94" w:rsidP="00BF7B94">
            <w:pPr>
              <w:pStyle w:val="afff4"/>
            </w:pPr>
            <w:r w:rsidRPr="00C2254F">
              <w:rPr>
                <w:lang w:eastAsia="zh-CN"/>
              </w:rPr>
              <w:t>Основы инженерной графики (</w:t>
            </w:r>
            <w:r w:rsidRPr="00C2254F">
              <w:t>ПЭ</w:t>
            </w:r>
            <w:r w:rsidRPr="00C2254F">
              <w:rPr>
                <w:lang w:eastAsia="zh-CN"/>
              </w:rPr>
              <w:t>)</w:t>
            </w:r>
          </w:p>
        </w:tc>
      </w:tr>
      <w:tr w:rsidR="008312B3" w:rsidRPr="00C2254F" w14:paraId="1E158145" w14:textId="77777777" w:rsidTr="008312B3">
        <w:trPr>
          <w:cantSplit/>
          <w:trHeight w:val="31"/>
        </w:trPr>
        <w:tc>
          <w:tcPr>
            <w:tcW w:w="3686" w:type="dxa"/>
            <w:tcBorders>
              <w:top w:val="single" w:sz="4" w:space="0" w:color="000000"/>
              <w:left w:val="single" w:sz="4" w:space="0" w:color="000000"/>
              <w:bottom w:val="single" w:sz="4" w:space="0" w:color="000000"/>
            </w:tcBorders>
            <w:shd w:val="clear" w:color="auto" w:fill="auto"/>
            <w:vAlign w:val="center"/>
          </w:tcPr>
          <w:p w14:paraId="3F99867E" w14:textId="77777777" w:rsidR="008312B3" w:rsidRPr="00C2254F" w:rsidRDefault="008312B3" w:rsidP="007C0798">
            <w:pPr>
              <w:pStyle w:val="afff"/>
              <w:rPr>
                <w:lang w:eastAsia="zh-CN"/>
              </w:rPr>
            </w:pPr>
            <w:r w:rsidRPr="00C2254F">
              <w:rPr>
                <w:lang w:eastAsia="zh-CN"/>
              </w:rPr>
              <w:t>Электроэнергетика и электротехника</w:t>
            </w:r>
          </w:p>
          <w:p w14:paraId="7FC977C5" w14:textId="7EABBF2E" w:rsidR="008312B3" w:rsidRPr="00C2254F" w:rsidRDefault="008312B3" w:rsidP="007C0798">
            <w:pPr>
              <w:pStyle w:val="afff"/>
              <w:rPr>
                <w:lang w:eastAsia="zh-CN"/>
              </w:rPr>
            </w:pPr>
            <w:r w:rsidRPr="00C2254F">
              <w:rPr>
                <w:i/>
                <w:lang w:eastAsia="zh-CN"/>
              </w:rPr>
              <w:t xml:space="preserve">Срок получения образования – </w:t>
            </w:r>
            <w:r w:rsidR="00BF7B94">
              <w:rPr>
                <w:i/>
                <w:lang w:eastAsia="zh-CN"/>
              </w:rPr>
              <w:t>5 лет</w:t>
            </w:r>
          </w:p>
        </w:tc>
        <w:tc>
          <w:tcPr>
            <w:tcW w:w="2551" w:type="dxa"/>
            <w:tcBorders>
              <w:top w:val="single" w:sz="4" w:space="0" w:color="000000"/>
              <w:left w:val="single" w:sz="4" w:space="0" w:color="000000"/>
              <w:bottom w:val="single" w:sz="4" w:space="0" w:color="000000"/>
            </w:tcBorders>
            <w:shd w:val="clear" w:color="auto" w:fill="auto"/>
            <w:vAlign w:val="center"/>
          </w:tcPr>
          <w:p w14:paraId="6F04C543" w14:textId="77777777" w:rsidR="008312B3" w:rsidRPr="00C2254F" w:rsidRDefault="008312B3" w:rsidP="007C0798">
            <w:pPr>
              <w:spacing w:after="0" w:line="216" w:lineRule="auto"/>
              <w:jc w:val="center"/>
            </w:pPr>
            <w:r w:rsidRPr="00C2254F">
              <w:rPr>
                <w:sz w:val="20"/>
                <w:szCs w:val="20"/>
              </w:rPr>
              <w:t>7-07-0712-01</w:t>
            </w:r>
          </w:p>
        </w:tc>
        <w:tc>
          <w:tcPr>
            <w:tcW w:w="2694" w:type="dxa"/>
            <w:tcBorders>
              <w:top w:val="single" w:sz="4" w:space="0" w:color="000000"/>
              <w:left w:val="single" w:sz="4" w:space="0" w:color="000000"/>
              <w:bottom w:val="single" w:sz="4" w:space="0" w:color="000000"/>
            </w:tcBorders>
            <w:shd w:val="clear" w:color="auto" w:fill="auto"/>
            <w:vAlign w:val="center"/>
          </w:tcPr>
          <w:p w14:paraId="25108F8E" w14:textId="77777777" w:rsidR="008312B3" w:rsidRPr="00C2254F" w:rsidRDefault="008312B3" w:rsidP="007C0798">
            <w:pPr>
              <w:spacing w:after="0"/>
              <w:jc w:val="center"/>
            </w:pPr>
            <w:r w:rsidRPr="00C2254F">
              <w:rPr>
                <w:rFonts w:eastAsia="Courier New"/>
                <w:color w:val="000000"/>
                <w:sz w:val="20"/>
                <w:szCs w:val="20"/>
              </w:rPr>
              <w:t>Инженер-энергетик</w:t>
            </w:r>
          </w:p>
        </w:tc>
        <w:tc>
          <w:tcPr>
            <w:tcW w:w="1275" w:type="dxa"/>
            <w:tcBorders>
              <w:top w:val="single" w:sz="4" w:space="0" w:color="000000"/>
              <w:left w:val="single" w:sz="4" w:space="0" w:color="000000"/>
              <w:bottom w:val="single" w:sz="4" w:space="0" w:color="000000"/>
            </w:tcBorders>
            <w:shd w:val="clear" w:color="auto" w:fill="auto"/>
            <w:vAlign w:val="center"/>
          </w:tcPr>
          <w:p w14:paraId="076009F0" w14:textId="77777777" w:rsidR="008312B3" w:rsidRPr="00C2254F" w:rsidRDefault="008312B3" w:rsidP="007C0798">
            <w:pPr>
              <w:spacing w:after="0"/>
              <w:jc w:val="center"/>
              <w:rPr>
                <w:sz w:val="20"/>
                <w:szCs w:val="20"/>
              </w:rPr>
            </w:pPr>
            <w:r w:rsidRPr="00C2254F">
              <w:rPr>
                <w:sz w:val="20"/>
                <w:szCs w:val="20"/>
              </w:rPr>
              <w:t xml:space="preserve">185 (б) </w:t>
            </w:r>
          </w:p>
          <w:p w14:paraId="0A69FD61" w14:textId="77777777" w:rsidR="008312B3" w:rsidRPr="00C2254F" w:rsidRDefault="008312B3" w:rsidP="007C0798">
            <w:pPr>
              <w:spacing w:after="0"/>
              <w:jc w:val="center"/>
            </w:pPr>
            <w:r w:rsidRPr="00C2254F">
              <w:rPr>
                <w:sz w:val="20"/>
                <w:szCs w:val="20"/>
              </w:rPr>
              <w:t>137 (п)</w:t>
            </w:r>
          </w:p>
        </w:tc>
        <w:tc>
          <w:tcPr>
            <w:tcW w:w="1134" w:type="dxa"/>
            <w:tcBorders>
              <w:top w:val="single" w:sz="4" w:space="0" w:color="000000"/>
              <w:left w:val="single" w:sz="4" w:space="0" w:color="000000"/>
              <w:bottom w:val="single" w:sz="4" w:space="0" w:color="000000"/>
            </w:tcBorders>
            <w:shd w:val="clear" w:color="auto" w:fill="auto"/>
            <w:vAlign w:val="center"/>
          </w:tcPr>
          <w:p w14:paraId="1F2A26C4" w14:textId="77777777" w:rsidR="008312B3" w:rsidRPr="00C2254F" w:rsidRDefault="008312B3" w:rsidP="007C0798">
            <w:pPr>
              <w:snapToGrid w:val="0"/>
              <w:spacing w:after="0"/>
              <w:jc w:val="center"/>
              <w:rPr>
                <w:sz w:val="20"/>
                <w:szCs w:val="20"/>
              </w:rPr>
            </w:pPr>
            <w:r w:rsidRPr="00C2254F">
              <w:rPr>
                <w:sz w:val="20"/>
                <w:szCs w:val="20"/>
              </w:rPr>
              <w:t xml:space="preserve">27 (б)  </w:t>
            </w:r>
          </w:p>
          <w:p w14:paraId="2F1DED58" w14:textId="77777777" w:rsidR="008312B3" w:rsidRPr="00C2254F" w:rsidRDefault="008312B3" w:rsidP="007C0798">
            <w:pPr>
              <w:snapToGrid w:val="0"/>
              <w:spacing w:after="0"/>
              <w:jc w:val="center"/>
            </w:pPr>
            <w:r w:rsidRPr="00C2254F">
              <w:rPr>
                <w:sz w:val="20"/>
                <w:szCs w:val="20"/>
              </w:rPr>
              <w:t>23 (п)</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70F07" w14:textId="77777777" w:rsidR="008312B3" w:rsidRPr="00C2254F" w:rsidRDefault="008312B3" w:rsidP="007C0798">
            <w:pPr>
              <w:pStyle w:val="afff4"/>
              <w:rPr>
                <w:lang w:eastAsia="zh-CN"/>
              </w:rPr>
            </w:pPr>
            <w:r w:rsidRPr="00C2254F">
              <w:rPr>
                <w:lang w:eastAsia="zh-CN"/>
              </w:rPr>
              <w:t>Основы электротехники (</w:t>
            </w:r>
            <w:r w:rsidRPr="00C2254F">
              <w:t>ПЭ</w:t>
            </w:r>
            <w:r w:rsidRPr="00C2254F">
              <w:rPr>
                <w:lang w:eastAsia="zh-CN"/>
              </w:rPr>
              <w:t>)</w:t>
            </w:r>
          </w:p>
          <w:p w14:paraId="37785304" w14:textId="77777777" w:rsidR="008312B3" w:rsidRPr="00C2254F" w:rsidRDefault="008312B3" w:rsidP="007C0798">
            <w:pPr>
              <w:pStyle w:val="afff4"/>
            </w:pPr>
            <w:r w:rsidRPr="00C2254F">
              <w:rPr>
                <w:lang w:eastAsia="zh-CN"/>
              </w:rPr>
              <w:t>Основы инженерной графики (</w:t>
            </w:r>
            <w:r w:rsidRPr="00C2254F">
              <w:t>ПЭ</w:t>
            </w:r>
            <w:r w:rsidRPr="00C2254F">
              <w:rPr>
                <w:lang w:eastAsia="zh-CN"/>
              </w:rPr>
              <w:t>)</w:t>
            </w:r>
          </w:p>
        </w:tc>
      </w:tr>
      <w:tr w:rsidR="00BF7B94" w:rsidRPr="00C2254F" w14:paraId="0290B280" w14:textId="77777777" w:rsidTr="000101E0">
        <w:trPr>
          <w:cantSplit/>
          <w:trHeight w:val="31"/>
        </w:trPr>
        <w:tc>
          <w:tcPr>
            <w:tcW w:w="3686" w:type="dxa"/>
            <w:tcBorders>
              <w:top w:val="single" w:sz="4" w:space="0" w:color="000000"/>
              <w:left w:val="single" w:sz="4" w:space="0" w:color="000000"/>
              <w:bottom w:val="single" w:sz="4" w:space="0" w:color="000000"/>
            </w:tcBorders>
            <w:shd w:val="clear" w:color="auto" w:fill="auto"/>
            <w:vAlign w:val="center"/>
          </w:tcPr>
          <w:p w14:paraId="3A0CEC1D" w14:textId="77777777" w:rsidR="00BF7B94" w:rsidRPr="00C2254F" w:rsidRDefault="00BF7B94" w:rsidP="00BF7B94">
            <w:pPr>
              <w:pStyle w:val="afff"/>
              <w:rPr>
                <w:lang w:eastAsia="zh-CN"/>
              </w:rPr>
            </w:pPr>
            <w:r w:rsidRPr="00C2254F">
              <w:rPr>
                <w:lang w:eastAsia="zh-CN"/>
              </w:rPr>
              <w:t>Теплоэнергетика и теплотехника</w:t>
            </w:r>
          </w:p>
          <w:p w14:paraId="1CCAE948" w14:textId="45F1B81F" w:rsidR="00BF7B94" w:rsidRPr="00C2254F" w:rsidRDefault="00BF7B94" w:rsidP="00BF7B94">
            <w:pPr>
              <w:pStyle w:val="afff"/>
              <w:rPr>
                <w:lang w:eastAsia="zh-CN"/>
              </w:rPr>
            </w:pPr>
            <w:r w:rsidRPr="00C2254F">
              <w:rPr>
                <w:i/>
                <w:lang w:eastAsia="zh-CN"/>
              </w:rPr>
              <w:t xml:space="preserve">Срок получения образования – </w:t>
            </w:r>
            <w:r>
              <w:rPr>
                <w:i/>
                <w:lang w:eastAsia="zh-CN"/>
              </w:rPr>
              <w:t>5 лет</w:t>
            </w:r>
          </w:p>
        </w:tc>
        <w:tc>
          <w:tcPr>
            <w:tcW w:w="2551" w:type="dxa"/>
            <w:tcBorders>
              <w:top w:val="single" w:sz="4" w:space="0" w:color="000000"/>
              <w:left w:val="single" w:sz="4" w:space="0" w:color="000000"/>
              <w:bottom w:val="single" w:sz="4" w:space="0" w:color="000000"/>
            </w:tcBorders>
            <w:shd w:val="clear" w:color="auto" w:fill="auto"/>
            <w:vAlign w:val="center"/>
          </w:tcPr>
          <w:p w14:paraId="2F643358" w14:textId="77777777" w:rsidR="00BF7B94" w:rsidRPr="00C2254F" w:rsidRDefault="00BF7B94" w:rsidP="00BF7B94">
            <w:pPr>
              <w:spacing w:after="0" w:line="216" w:lineRule="auto"/>
              <w:jc w:val="center"/>
            </w:pPr>
            <w:r w:rsidRPr="00C2254F">
              <w:rPr>
                <w:sz w:val="20"/>
                <w:szCs w:val="20"/>
              </w:rPr>
              <w:t>7-07-0712-02</w:t>
            </w:r>
          </w:p>
        </w:tc>
        <w:tc>
          <w:tcPr>
            <w:tcW w:w="2694" w:type="dxa"/>
            <w:tcBorders>
              <w:top w:val="single" w:sz="4" w:space="0" w:color="000000"/>
              <w:left w:val="single" w:sz="4" w:space="0" w:color="000000"/>
              <w:bottom w:val="single" w:sz="4" w:space="0" w:color="000000"/>
            </w:tcBorders>
            <w:shd w:val="clear" w:color="auto" w:fill="auto"/>
            <w:vAlign w:val="center"/>
          </w:tcPr>
          <w:p w14:paraId="321275AF" w14:textId="77777777" w:rsidR="00BF7B94" w:rsidRPr="00C2254F" w:rsidRDefault="00BF7B94" w:rsidP="00BF7B94">
            <w:pPr>
              <w:spacing w:after="0"/>
              <w:jc w:val="center"/>
            </w:pPr>
            <w:r w:rsidRPr="00C2254F">
              <w:rPr>
                <w:rFonts w:eastAsia="Courier New"/>
                <w:color w:val="000000"/>
                <w:sz w:val="20"/>
                <w:szCs w:val="20"/>
              </w:rPr>
              <w:t>Инженер-энергетик</w:t>
            </w:r>
          </w:p>
        </w:tc>
        <w:tc>
          <w:tcPr>
            <w:tcW w:w="1275" w:type="dxa"/>
            <w:tcBorders>
              <w:top w:val="single" w:sz="4" w:space="0" w:color="000000"/>
              <w:left w:val="single" w:sz="4" w:space="0" w:color="000000"/>
              <w:bottom w:val="single" w:sz="4" w:space="0" w:color="000000"/>
              <w:right w:val="single" w:sz="4" w:space="0" w:color="000000"/>
            </w:tcBorders>
            <w:vAlign w:val="center"/>
          </w:tcPr>
          <w:p w14:paraId="2D9EADF8" w14:textId="77777777" w:rsidR="00BF7B94" w:rsidRDefault="00BF7B94" w:rsidP="00BF7B94">
            <w:pPr>
              <w:widowControl w:val="0"/>
              <w:spacing w:after="0" w:line="264" w:lineRule="auto"/>
              <w:jc w:val="center"/>
              <w:rPr>
                <w:rFonts w:eastAsia="Times New Roman" w:cs="Times New Roman"/>
                <w:sz w:val="20"/>
                <w:szCs w:val="20"/>
                <w:lang w:val="en-US"/>
              </w:rPr>
            </w:pPr>
            <w:r>
              <w:rPr>
                <w:rFonts w:cs="Times New Roman"/>
                <w:sz w:val="20"/>
                <w:szCs w:val="20"/>
                <w:lang w:val="en-US"/>
              </w:rPr>
              <w:t xml:space="preserve">152 </w:t>
            </w:r>
            <w:r>
              <w:rPr>
                <w:rFonts w:eastAsia="Times New Roman" w:cs="Times New Roman"/>
                <w:sz w:val="20"/>
                <w:szCs w:val="20"/>
                <w:lang w:val="en-US"/>
              </w:rPr>
              <w:t>(б)</w:t>
            </w:r>
          </w:p>
          <w:p w14:paraId="013055FC" w14:textId="3B84D2D1" w:rsidR="00BF7B94" w:rsidRPr="00C2254F" w:rsidRDefault="00BF7B94" w:rsidP="00BF7B94">
            <w:pPr>
              <w:spacing w:after="0"/>
              <w:jc w:val="center"/>
            </w:pPr>
            <w:r>
              <w:rPr>
                <w:rFonts w:cs="Times New Roman"/>
                <w:sz w:val="20"/>
                <w:szCs w:val="20"/>
                <w:lang w:val="en-US"/>
              </w:rPr>
              <w:t xml:space="preserve">136 </w:t>
            </w:r>
            <w:r>
              <w:rPr>
                <w:rFonts w:eastAsia="Times New Roman" w:cs="Times New Roman"/>
                <w:sz w:val="20"/>
                <w:szCs w:val="20"/>
                <w:lang w:val="en-US"/>
              </w:rPr>
              <w:t>(п)</w:t>
            </w:r>
          </w:p>
        </w:tc>
        <w:tc>
          <w:tcPr>
            <w:tcW w:w="1134" w:type="dxa"/>
            <w:tcBorders>
              <w:top w:val="single" w:sz="4" w:space="0" w:color="000000"/>
              <w:left w:val="single" w:sz="4" w:space="0" w:color="000000"/>
              <w:bottom w:val="single" w:sz="4" w:space="0" w:color="000000"/>
              <w:right w:val="single" w:sz="4" w:space="0" w:color="000000"/>
            </w:tcBorders>
            <w:vAlign w:val="center"/>
          </w:tcPr>
          <w:p w14:paraId="0271A04A" w14:textId="77777777" w:rsidR="00BF7B94" w:rsidRDefault="00BF7B94" w:rsidP="00BF7B94">
            <w:pPr>
              <w:widowControl w:val="0"/>
              <w:spacing w:after="0" w:line="264" w:lineRule="auto"/>
              <w:jc w:val="center"/>
              <w:rPr>
                <w:rFonts w:eastAsia="Times New Roman" w:cs="Times New Roman"/>
                <w:sz w:val="20"/>
                <w:szCs w:val="20"/>
                <w:lang w:val="en-US"/>
              </w:rPr>
            </w:pPr>
            <w:r>
              <w:rPr>
                <w:rFonts w:cs="Times New Roman"/>
                <w:sz w:val="20"/>
                <w:szCs w:val="20"/>
                <w:lang w:val="en-US"/>
              </w:rPr>
              <w:t xml:space="preserve">7 </w:t>
            </w:r>
            <w:r>
              <w:rPr>
                <w:rFonts w:eastAsia="Times New Roman" w:cs="Times New Roman"/>
                <w:sz w:val="20"/>
                <w:szCs w:val="20"/>
                <w:lang w:val="en-US"/>
              </w:rPr>
              <w:t>(б)</w:t>
            </w:r>
          </w:p>
          <w:p w14:paraId="03AF451F" w14:textId="5C1EF90B" w:rsidR="00BF7B94" w:rsidRPr="00C2254F" w:rsidRDefault="00BF7B94" w:rsidP="00BF7B94">
            <w:pPr>
              <w:snapToGrid w:val="0"/>
              <w:spacing w:after="0"/>
              <w:jc w:val="center"/>
            </w:pPr>
            <w:r>
              <w:rPr>
                <w:rFonts w:cs="Times New Roman"/>
                <w:sz w:val="20"/>
                <w:szCs w:val="20"/>
                <w:lang w:val="en-US"/>
              </w:rPr>
              <w:t xml:space="preserve">13 </w:t>
            </w:r>
            <w:r>
              <w:rPr>
                <w:rFonts w:eastAsia="Times New Roman" w:cs="Times New Roman"/>
                <w:sz w:val="20"/>
                <w:szCs w:val="20"/>
                <w:lang w:val="en-US"/>
              </w:rPr>
              <w:t>(п)</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B77F9" w14:textId="77777777" w:rsidR="00BF7B94" w:rsidRPr="00C2254F" w:rsidRDefault="00BF7B94" w:rsidP="00BF7B94">
            <w:pPr>
              <w:pStyle w:val="afff4"/>
              <w:rPr>
                <w:rFonts w:eastAsia="Times New Roman"/>
                <w:lang w:eastAsia="zh-CN"/>
              </w:rPr>
            </w:pPr>
            <w:r w:rsidRPr="00C2254F">
              <w:rPr>
                <w:rFonts w:eastAsia="Times New Roman"/>
                <w:lang w:eastAsia="zh-CN"/>
              </w:rPr>
              <w:t>Основы электротехники (</w:t>
            </w:r>
            <w:r w:rsidRPr="00C2254F">
              <w:t>ПЭ</w:t>
            </w:r>
            <w:r w:rsidRPr="00C2254F">
              <w:rPr>
                <w:rFonts w:eastAsia="Times New Roman"/>
                <w:lang w:eastAsia="zh-CN"/>
              </w:rPr>
              <w:t>)</w:t>
            </w:r>
          </w:p>
          <w:p w14:paraId="4B3670C2" w14:textId="77777777" w:rsidR="00BF7B94" w:rsidRPr="00C2254F" w:rsidRDefault="00BF7B94" w:rsidP="00BF7B94">
            <w:pPr>
              <w:pStyle w:val="afff4"/>
              <w:rPr>
                <w:rFonts w:eastAsia="Times New Roman"/>
              </w:rPr>
            </w:pPr>
            <w:r w:rsidRPr="00C2254F">
              <w:rPr>
                <w:rFonts w:eastAsia="Times New Roman"/>
                <w:lang w:eastAsia="zh-CN"/>
              </w:rPr>
              <w:t>Основы инженерной графики (</w:t>
            </w:r>
            <w:r w:rsidRPr="00C2254F">
              <w:t>ПЭ</w:t>
            </w:r>
            <w:r w:rsidRPr="00C2254F">
              <w:rPr>
                <w:rFonts w:eastAsia="Times New Roman"/>
                <w:lang w:eastAsia="zh-CN"/>
              </w:rPr>
              <w:t>)</w:t>
            </w:r>
          </w:p>
        </w:tc>
      </w:tr>
    </w:tbl>
    <w:p w14:paraId="53A0851C" w14:textId="546DEB84" w:rsidR="008312B3" w:rsidRPr="00C2254F" w:rsidRDefault="008312B3" w:rsidP="007C0798">
      <w:pPr>
        <w:rPr>
          <w:rFonts w:cs="Times New Roman"/>
          <w:b/>
          <w:color w:val="000000" w:themeColor="text1"/>
          <w:sz w:val="28"/>
          <w:szCs w:val="28"/>
          <w:lang w:eastAsia="ru-RU"/>
        </w:rPr>
      </w:pPr>
      <w:bookmarkStart w:id="136" w:name="_Toc7776134"/>
    </w:p>
    <w:p w14:paraId="7987BC2B" w14:textId="77777777" w:rsidR="004A5075" w:rsidRDefault="004A5075" w:rsidP="007C0798">
      <w:pPr>
        <w:pStyle w:val="aff7"/>
      </w:pPr>
      <w:bookmarkStart w:id="137" w:name="_Toc167967956"/>
    </w:p>
    <w:p w14:paraId="501F6432" w14:textId="6EC7940D" w:rsidR="008312B3" w:rsidRPr="00C2254F" w:rsidRDefault="008312B3" w:rsidP="007C0798">
      <w:pPr>
        <w:pStyle w:val="aff7"/>
      </w:pPr>
      <w:bookmarkStart w:id="138" w:name="_Toc228356758"/>
      <w:r w:rsidRPr="00C2254F">
        <w:lastRenderedPageBreak/>
        <w:t>УЧРЕЖДЕНИЕ ОБРАЗОВАНИЯ «ГОМЕЛЬСКИЙ ГОСУДАРСТВЕННЫЙ УНИВЕРСИТЕТ ИМЕНИ Ф.СКОРИНЫ»</w:t>
      </w:r>
      <w:bookmarkEnd w:id="136"/>
      <w:bookmarkEnd w:id="137"/>
      <w:bookmarkEnd w:id="138"/>
    </w:p>
    <w:p w14:paraId="5F53A555" w14:textId="77777777" w:rsidR="008312B3" w:rsidRPr="00C2254F" w:rsidRDefault="008312B3" w:rsidP="007C0798">
      <w:pPr>
        <w:spacing w:after="0" w:line="240" w:lineRule="auto"/>
        <w:outlineLvl w:val="0"/>
        <w:rPr>
          <w:rFonts w:eastAsia="Times New Roman" w:cs="Times New Roman"/>
          <w:b/>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3C7B7D93" w14:textId="77777777" w:rsidTr="008312B3">
        <w:tc>
          <w:tcPr>
            <w:tcW w:w="1526" w:type="dxa"/>
          </w:tcPr>
          <w:p w14:paraId="26FA9F8C" w14:textId="77777777" w:rsidR="008312B3" w:rsidRPr="00C2254F" w:rsidRDefault="008312B3" w:rsidP="007C0798">
            <w:pPr>
              <w:pStyle w:val="E-mail"/>
            </w:pPr>
            <w:r w:rsidRPr="00C2254F">
              <w:t>Адрес:</w:t>
            </w:r>
          </w:p>
        </w:tc>
        <w:tc>
          <w:tcPr>
            <w:tcW w:w="13148" w:type="dxa"/>
          </w:tcPr>
          <w:p w14:paraId="77C78663" w14:textId="77777777" w:rsidR="008312B3" w:rsidRPr="00C2254F" w:rsidRDefault="008312B3" w:rsidP="007C0798">
            <w:pPr>
              <w:pStyle w:val="e-mail0"/>
            </w:pPr>
            <w:r w:rsidRPr="00C2254F">
              <w:t>246028, г. Гомель, ул. Советская, 104</w:t>
            </w:r>
          </w:p>
        </w:tc>
      </w:tr>
      <w:tr w:rsidR="008312B3" w:rsidRPr="00C2254F" w14:paraId="4354407D" w14:textId="77777777" w:rsidTr="008312B3">
        <w:tc>
          <w:tcPr>
            <w:tcW w:w="1526" w:type="dxa"/>
          </w:tcPr>
          <w:p w14:paraId="688D42BF" w14:textId="77777777" w:rsidR="008312B3" w:rsidRPr="00C2254F" w:rsidRDefault="008312B3" w:rsidP="007C0798">
            <w:pPr>
              <w:pStyle w:val="E-mail"/>
            </w:pPr>
            <w:r w:rsidRPr="00C2254F">
              <w:t>Телефон:</w:t>
            </w:r>
          </w:p>
        </w:tc>
        <w:tc>
          <w:tcPr>
            <w:tcW w:w="13148" w:type="dxa"/>
          </w:tcPr>
          <w:p w14:paraId="0E468B22" w14:textId="77777777" w:rsidR="008312B3" w:rsidRPr="00C2254F" w:rsidRDefault="008312B3" w:rsidP="007C0798">
            <w:pPr>
              <w:pStyle w:val="e-mail0"/>
            </w:pPr>
            <w:r w:rsidRPr="00C2254F">
              <w:t>(0232) 51-00-73 (приемная ректора); (0232) 50-38-24; +375 29 357-69-17 (приемная комиссия)</w:t>
            </w:r>
          </w:p>
        </w:tc>
      </w:tr>
      <w:tr w:rsidR="008312B3" w:rsidRPr="00C2254F" w14:paraId="56E115C2" w14:textId="77777777" w:rsidTr="008312B3">
        <w:tc>
          <w:tcPr>
            <w:tcW w:w="1526" w:type="dxa"/>
          </w:tcPr>
          <w:p w14:paraId="123ACA8A" w14:textId="77777777" w:rsidR="008312B3" w:rsidRPr="00C2254F" w:rsidRDefault="008312B3" w:rsidP="007C0798">
            <w:pPr>
              <w:pStyle w:val="E-mail"/>
            </w:pPr>
            <w:r w:rsidRPr="00C2254F">
              <w:t>Факс:</w:t>
            </w:r>
          </w:p>
        </w:tc>
        <w:tc>
          <w:tcPr>
            <w:tcW w:w="13148" w:type="dxa"/>
          </w:tcPr>
          <w:p w14:paraId="7478BC6A" w14:textId="77777777" w:rsidR="008312B3" w:rsidRPr="00C2254F" w:rsidRDefault="008312B3" w:rsidP="007C0798">
            <w:pPr>
              <w:pStyle w:val="e-mail0"/>
            </w:pPr>
            <w:r w:rsidRPr="00C2254F">
              <w:t>(0232) 51-00-71</w:t>
            </w:r>
          </w:p>
        </w:tc>
      </w:tr>
      <w:tr w:rsidR="008312B3" w:rsidRPr="00C2254F" w14:paraId="0F5BD56B" w14:textId="77777777" w:rsidTr="008312B3">
        <w:tc>
          <w:tcPr>
            <w:tcW w:w="1526" w:type="dxa"/>
          </w:tcPr>
          <w:p w14:paraId="140C9902" w14:textId="77777777" w:rsidR="008312B3" w:rsidRPr="00C2254F" w:rsidRDefault="008312B3" w:rsidP="007C0798">
            <w:pPr>
              <w:pStyle w:val="E-mail"/>
            </w:pPr>
            <w:r w:rsidRPr="00C2254F">
              <w:rPr>
                <w:lang w:val="en-US"/>
              </w:rPr>
              <w:t>Web</w:t>
            </w:r>
            <w:r w:rsidRPr="00C2254F">
              <w:t>-сайт:</w:t>
            </w:r>
          </w:p>
        </w:tc>
        <w:tc>
          <w:tcPr>
            <w:tcW w:w="13148" w:type="dxa"/>
          </w:tcPr>
          <w:p w14:paraId="425699EC" w14:textId="77777777" w:rsidR="008312B3" w:rsidRPr="00C2254F" w:rsidRDefault="003F2B80" w:rsidP="007C0798">
            <w:pPr>
              <w:pStyle w:val="e-mail0"/>
            </w:pPr>
            <w:hyperlink r:id="rId85" w:history="1">
              <w:proofErr w:type="spellStart"/>
              <w:r w:rsidR="008312B3" w:rsidRPr="00C2254F">
                <w:rPr>
                  <w:lang w:val="en-US"/>
                </w:rPr>
                <w:t>gsu</w:t>
              </w:r>
              <w:proofErr w:type="spellEnd"/>
              <w:r w:rsidR="008312B3" w:rsidRPr="00C2254F">
                <w:t>.</w:t>
              </w:r>
              <w:r w:rsidR="008312B3" w:rsidRPr="00C2254F">
                <w:rPr>
                  <w:lang w:val="en-US"/>
                </w:rPr>
                <w:t>by</w:t>
              </w:r>
            </w:hyperlink>
            <w:r w:rsidR="008312B3" w:rsidRPr="00C2254F">
              <w:t xml:space="preserve"> (раздел «Абитуриентам»)</w:t>
            </w:r>
          </w:p>
        </w:tc>
      </w:tr>
      <w:tr w:rsidR="008312B3" w:rsidRPr="00C2254F" w14:paraId="61210A65" w14:textId="77777777" w:rsidTr="008312B3">
        <w:tc>
          <w:tcPr>
            <w:tcW w:w="1526" w:type="dxa"/>
          </w:tcPr>
          <w:p w14:paraId="511725D0"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00128265" w14:textId="77777777" w:rsidR="008312B3" w:rsidRPr="00C2254F" w:rsidRDefault="003F2B80" w:rsidP="007C0798">
            <w:pPr>
              <w:pStyle w:val="e-mail0"/>
            </w:pPr>
            <w:hyperlink r:id="rId86" w:history="1">
              <w:r w:rsidR="008312B3" w:rsidRPr="00C2254F">
                <w:rPr>
                  <w:u w:val="single"/>
                  <w:lang w:val="en-US"/>
                </w:rPr>
                <w:t>priem</w:t>
              </w:r>
              <w:r w:rsidR="008312B3" w:rsidRPr="00C2254F">
                <w:rPr>
                  <w:u w:val="single"/>
                </w:rPr>
                <w:t>.</w:t>
              </w:r>
              <w:r w:rsidR="008312B3" w:rsidRPr="00C2254F">
                <w:rPr>
                  <w:u w:val="single"/>
                  <w:lang w:val="en-US"/>
                </w:rPr>
                <w:t>kom</w:t>
              </w:r>
              <w:r w:rsidR="008312B3" w:rsidRPr="00C2254F">
                <w:rPr>
                  <w:u w:val="single"/>
                </w:rPr>
                <w:t>@</w:t>
              </w:r>
              <w:r w:rsidR="008312B3" w:rsidRPr="00C2254F">
                <w:rPr>
                  <w:u w:val="single"/>
                  <w:lang w:val="en-US"/>
                </w:rPr>
                <w:t>gsu</w:t>
              </w:r>
              <w:r w:rsidR="008312B3" w:rsidRPr="00C2254F">
                <w:rPr>
                  <w:u w:val="single"/>
                </w:rPr>
                <w:t>.</w:t>
              </w:r>
              <w:r w:rsidR="008312B3" w:rsidRPr="00C2254F">
                <w:rPr>
                  <w:u w:val="single"/>
                  <w:lang w:val="en-US"/>
                </w:rPr>
                <w:t>by</w:t>
              </w:r>
            </w:hyperlink>
            <w:r w:rsidR="008312B3" w:rsidRPr="00C2254F">
              <w:t xml:space="preserve"> (приемная комиссия)</w:t>
            </w:r>
          </w:p>
        </w:tc>
      </w:tr>
    </w:tbl>
    <w:p w14:paraId="4B98BD41" w14:textId="77777777" w:rsidR="008312B3" w:rsidRPr="00C2254F" w:rsidRDefault="008312B3" w:rsidP="007C0798">
      <w:pPr>
        <w:spacing w:after="0" w:line="240" w:lineRule="auto"/>
        <w:rPr>
          <w:rFonts w:eastAsia="Times New Roman" w:cs="Times New Roman"/>
          <w:lang w:eastAsia="ru-RU"/>
        </w:rPr>
      </w:pPr>
    </w:p>
    <w:p w14:paraId="3DA131B1" w14:textId="77777777" w:rsidR="008312B3" w:rsidRPr="00C2254F" w:rsidRDefault="008312B3" w:rsidP="007C0798">
      <w:pPr>
        <w:pStyle w:val="aff9"/>
      </w:pPr>
      <w:r w:rsidRPr="00C2254F">
        <w:t>Дневная форма получения образования</w:t>
      </w:r>
    </w:p>
    <w:p w14:paraId="6BFC2D4A" w14:textId="77777777" w:rsidR="008312B3" w:rsidRPr="00C2254F" w:rsidRDefault="008312B3" w:rsidP="007C0798">
      <w:pPr>
        <w:pStyle w:val="affa"/>
      </w:pPr>
      <w:r w:rsidRPr="00C2254F">
        <w:t>за счет средств бюджета (б) и на платной основе (п)</w:t>
      </w:r>
    </w:p>
    <w:p w14:paraId="44624F7E" w14:textId="77777777" w:rsidR="008312B3" w:rsidRPr="00C2254F" w:rsidRDefault="008312B3" w:rsidP="007C0798">
      <w:pPr>
        <w:pStyle w:val="affa"/>
      </w:pPr>
      <w:r w:rsidRPr="00C2254F">
        <w:t>полный срок получения образования</w:t>
      </w:r>
    </w:p>
    <w:tbl>
      <w:tblPr>
        <w:tblW w:w="52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9"/>
        <w:gridCol w:w="2777"/>
        <w:gridCol w:w="2640"/>
        <w:gridCol w:w="1391"/>
        <w:gridCol w:w="1113"/>
        <w:gridCol w:w="3477"/>
      </w:tblGrid>
      <w:tr w:rsidR="008312B3" w:rsidRPr="00C2254F" w14:paraId="56E2DD51" w14:textId="77777777" w:rsidTr="008312B3">
        <w:trPr>
          <w:cantSplit/>
          <w:trHeight w:val="20"/>
          <w:tblHeader/>
        </w:trPr>
        <w:tc>
          <w:tcPr>
            <w:tcW w:w="1240" w:type="pct"/>
            <w:vAlign w:val="center"/>
          </w:tcPr>
          <w:p w14:paraId="0A9065ED" w14:textId="77777777" w:rsidR="008312B3" w:rsidRPr="00C2254F" w:rsidRDefault="008312B3" w:rsidP="007C0798">
            <w:pPr>
              <w:pStyle w:val="affb"/>
            </w:pPr>
            <w:r w:rsidRPr="00C2254F">
              <w:t>Наименование специальности,</w:t>
            </w:r>
          </w:p>
          <w:p w14:paraId="60A2DDB5" w14:textId="77777777" w:rsidR="008312B3" w:rsidRPr="00C2254F" w:rsidRDefault="008312B3" w:rsidP="007C0798">
            <w:pPr>
              <w:pStyle w:val="affb"/>
            </w:pPr>
            <w:r w:rsidRPr="00C2254F">
              <w:t>направления специальности,</w:t>
            </w:r>
          </w:p>
          <w:p w14:paraId="632053D3" w14:textId="77777777" w:rsidR="008312B3" w:rsidRPr="00C2254F" w:rsidRDefault="008312B3" w:rsidP="007C0798">
            <w:pPr>
              <w:pStyle w:val="affb"/>
            </w:pPr>
            <w:r w:rsidRPr="00C2254F">
              <w:t xml:space="preserve">специализации </w:t>
            </w:r>
          </w:p>
          <w:p w14:paraId="6A3CB525" w14:textId="77777777" w:rsidR="008312B3" w:rsidRPr="00C2254F" w:rsidRDefault="008312B3" w:rsidP="007C0798">
            <w:pPr>
              <w:pStyle w:val="affb"/>
            </w:pPr>
            <w:r w:rsidRPr="00C2254F">
              <w:t>Срок получения образования</w:t>
            </w:r>
          </w:p>
        </w:tc>
        <w:tc>
          <w:tcPr>
            <w:tcW w:w="916" w:type="pct"/>
          </w:tcPr>
          <w:p w14:paraId="35FE3112" w14:textId="77777777" w:rsidR="008312B3" w:rsidRPr="00C2254F" w:rsidRDefault="008312B3" w:rsidP="007C0798">
            <w:pPr>
              <w:pStyle w:val="affb"/>
            </w:pPr>
            <w:r w:rsidRPr="00C2254F">
              <w:t xml:space="preserve">Код по </w:t>
            </w:r>
          </w:p>
          <w:p w14:paraId="73AD5734" w14:textId="77777777" w:rsidR="008312B3" w:rsidRPr="00C2254F" w:rsidRDefault="008312B3" w:rsidP="007C0798">
            <w:pPr>
              <w:pStyle w:val="affb"/>
            </w:pPr>
            <w:r w:rsidRPr="00C2254F">
              <w:t>Общегосударственному классификатору Республики Беларусь ОКРБ 011-2022 «Специальности и квалификации»</w:t>
            </w:r>
          </w:p>
        </w:tc>
        <w:tc>
          <w:tcPr>
            <w:tcW w:w="871" w:type="pct"/>
            <w:vAlign w:val="center"/>
          </w:tcPr>
          <w:p w14:paraId="5BF753A9" w14:textId="77777777" w:rsidR="008312B3" w:rsidRPr="00C2254F" w:rsidRDefault="008312B3" w:rsidP="007C0798">
            <w:pPr>
              <w:pStyle w:val="affb"/>
            </w:pPr>
            <w:r w:rsidRPr="00C2254F">
              <w:t>Квалификация специалиста</w:t>
            </w:r>
          </w:p>
        </w:tc>
        <w:tc>
          <w:tcPr>
            <w:tcW w:w="459" w:type="pct"/>
            <w:vAlign w:val="center"/>
          </w:tcPr>
          <w:p w14:paraId="3A515848" w14:textId="77777777" w:rsidR="008312B3" w:rsidRPr="00C2254F" w:rsidRDefault="008312B3" w:rsidP="007C0798">
            <w:pPr>
              <w:pStyle w:val="affb"/>
            </w:pPr>
            <w:r w:rsidRPr="00C2254F">
              <w:t>Проходной балл</w:t>
            </w:r>
          </w:p>
          <w:p w14:paraId="5DB48C7C" w14:textId="235C61F2" w:rsidR="008312B3" w:rsidRPr="00C2254F" w:rsidRDefault="008312B3" w:rsidP="007C0798">
            <w:pPr>
              <w:pStyle w:val="affb"/>
            </w:pPr>
            <w:r w:rsidRPr="00C2254F">
              <w:t>202</w:t>
            </w:r>
            <w:r w:rsidR="0058613B">
              <w:t>5</w:t>
            </w:r>
            <w:r w:rsidRPr="00C2254F">
              <w:t xml:space="preserve"> года</w:t>
            </w:r>
          </w:p>
        </w:tc>
        <w:tc>
          <w:tcPr>
            <w:tcW w:w="367" w:type="pct"/>
            <w:vAlign w:val="center"/>
          </w:tcPr>
          <w:p w14:paraId="727E5214" w14:textId="77777777" w:rsidR="008312B3" w:rsidRPr="00C2254F" w:rsidRDefault="008312B3" w:rsidP="007C0798">
            <w:pPr>
              <w:pStyle w:val="affb"/>
            </w:pPr>
            <w:r w:rsidRPr="00C2254F">
              <w:t>План приема</w:t>
            </w:r>
          </w:p>
          <w:p w14:paraId="731FABB8" w14:textId="1B497D3D" w:rsidR="008312B3" w:rsidRPr="00C2254F" w:rsidRDefault="008312B3" w:rsidP="007C0798">
            <w:pPr>
              <w:pStyle w:val="affb"/>
            </w:pPr>
            <w:r w:rsidRPr="00C2254F">
              <w:t>202</w:t>
            </w:r>
            <w:r w:rsidR="0058613B">
              <w:t>6</w:t>
            </w:r>
            <w:r w:rsidRPr="00C2254F">
              <w:t xml:space="preserve"> года</w:t>
            </w:r>
          </w:p>
        </w:tc>
        <w:tc>
          <w:tcPr>
            <w:tcW w:w="1147" w:type="pct"/>
            <w:vAlign w:val="center"/>
          </w:tcPr>
          <w:p w14:paraId="210BA5C3" w14:textId="77777777" w:rsidR="008312B3" w:rsidRPr="00C2254F" w:rsidRDefault="008312B3" w:rsidP="007C0798">
            <w:pPr>
              <w:pStyle w:val="affb"/>
            </w:pPr>
            <w:r w:rsidRPr="00C2254F">
              <w:t>Вступительные испытания</w:t>
            </w:r>
          </w:p>
        </w:tc>
      </w:tr>
      <w:tr w:rsidR="008312B3" w:rsidRPr="00C2254F" w14:paraId="413694D4" w14:textId="77777777" w:rsidTr="008312B3">
        <w:trPr>
          <w:cantSplit/>
          <w:trHeight w:val="20"/>
        </w:trPr>
        <w:tc>
          <w:tcPr>
            <w:tcW w:w="5000" w:type="pct"/>
            <w:gridSpan w:val="6"/>
            <w:tcBorders>
              <w:bottom w:val="single" w:sz="4" w:space="0" w:color="auto"/>
            </w:tcBorders>
          </w:tcPr>
          <w:p w14:paraId="58513E19" w14:textId="77777777" w:rsidR="008312B3" w:rsidRPr="00C2254F" w:rsidRDefault="008312B3" w:rsidP="007C0798">
            <w:pPr>
              <w:pStyle w:val="affc"/>
            </w:pPr>
            <w:r w:rsidRPr="00C2254F">
              <w:t>Факультет математики и технологий программирования</w:t>
            </w:r>
          </w:p>
          <w:p w14:paraId="3FC81E79" w14:textId="77777777" w:rsidR="008312B3" w:rsidRPr="00C2254F" w:rsidRDefault="008312B3" w:rsidP="007C0798">
            <w:pPr>
              <w:pStyle w:val="affd"/>
            </w:pPr>
            <w:r w:rsidRPr="00C2254F">
              <w:t>246028, г. Гомель, ул. Кирова, 119</w:t>
            </w:r>
          </w:p>
          <w:p w14:paraId="7B45D62E" w14:textId="77777777" w:rsidR="008312B3" w:rsidRPr="00C2254F" w:rsidRDefault="008312B3" w:rsidP="007C0798">
            <w:pPr>
              <w:pStyle w:val="affd"/>
            </w:pPr>
            <w:r w:rsidRPr="00C2254F">
              <w:t>тел.: (0232) 51-03-13</w:t>
            </w:r>
          </w:p>
        </w:tc>
      </w:tr>
      <w:tr w:rsidR="008312B3" w:rsidRPr="00C2254F" w14:paraId="02E45508" w14:textId="77777777" w:rsidTr="008312B3">
        <w:trPr>
          <w:cantSplit/>
          <w:trHeight w:val="20"/>
        </w:trPr>
        <w:tc>
          <w:tcPr>
            <w:tcW w:w="5000" w:type="pct"/>
            <w:gridSpan w:val="6"/>
            <w:tcBorders>
              <w:bottom w:val="single" w:sz="4" w:space="0" w:color="auto"/>
            </w:tcBorders>
          </w:tcPr>
          <w:p w14:paraId="0C1ABF61" w14:textId="77777777" w:rsidR="0058613B" w:rsidRPr="0058613B" w:rsidRDefault="0058613B" w:rsidP="0058613B">
            <w:pPr>
              <w:spacing w:after="0" w:line="240" w:lineRule="auto"/>
              <w:jc w:val="center"/>
              <w:rPr>
                <w:iCs/>
              </w:rPr>
            </w:pPr>
            <w:r w:rsidRPr="0058613B">
              <w:rPr>
                <w:iCs/>
              </w:rPr>
              <w:t xml:space="preserve">проводится общий конкурс по группе специальностей </w:t>
            </w:r>
          </w:p>
          <w:p w14:paraId="65F85511" w14:textId="792CB07F" w:rsidR="008312B3" w:rsidRPr="00C2254F" w:rsidRDefault="0058613B" w:rsidP="0058613B">
            <w:pPr>
              <w:pStyle w:val="affc"/>
              <w:spacing w:line="240" w:lineRule="auto"/>
              <w:rPr>
                <w:b w:val="0"/>
                <w:i/>
              </w:rPr>
            </w:pPr>
            <w:r w:rsidRPr="0058613B">
              <w:rPr>
                <w:b w:val="0"/>
                <w:bCs w:val="0"/>
                <w:iCs/>
              </w:rPr>
              <w:t>со специальностями факультета физики и информационных технологий</w:t>
            </w:r>
          </w:p>
        </w:tc>
      </w:tr>
      <w:tr w:rsidR="008312B3" w:rsidRPr="00C2254F" w14:paraId="67251D39" w14:textId="77777777" w:rsidTr="008312B3">
        <w:trPr>
          <w:cantSplit/>
          <w:trHeight w:val="20"/>
        </w:trPr>
        <w:tc>
          <w:tcPr>
            <w:tcW w:w="1240" w:type="pct"/>
            <w:shd w:val="clear" w:color="auto" w:fill="FFFFFF"/>
            <w:vAlign w:val="center"/>
          </w:tcPr>
          <w:p w14:paraId="0C9EBDF2" w14:textId="77777777" w:rsidR="008312B3" w:rsidRPr="00C2254F" w:rsidRDefault="008312B3" w:rsidP="007C0798">
            <w:pPr>
              <w:pStyle w:val="afff"/>
            </w:pPr>
            <w:r w:rsidRPr="00C2254F">
              <w:t>Математика</w:t>
            </w:r>
          </w:p>
          <w:p w14:paraId="40E99C92" w14:textId="77777777" w:rsidR="008312B3" w:rsidRPr="00C2254F" w:rsidRDefault="008312B3" w:rsidP="007C0798">
            <w:pPr>
              <w:pStyle w:val="afff0"/>
            </w:pPr>
            <w:r w:rsidRPr="00C2254F">
              <w:t>Срок получения образования - 4 года</w:t>
            </w:r>
          </w:p>
        </w:tc>
        <w:tc>
          <w:tcPr>
            <w:tcW w:w="916" w:type="pct"/>
            <w:vAlign w:val="center"/>
          </w:tcPr>
          <w:p w14:paraId="5D286B96" w14:textId="77777777" w:rsidR="008312B3" w:rsidRPr="00C2254F" w:rsidRDefault="008312B3" w:rsidP="007C0798">
            <w:pPr>
              <w:spacing w:after="0"/>
              <w:ind w:left="-57" w:right="-57"/>
              <w:jc w:val="center"/>
              <w:rPr>
                <w:sz w:val="20"/>
                <w:szCs w:val="20"/>
              </w:rPr>
            </w:pPr>
            <w:r w:rsidRPr="00C2254F">
              <w:rPr>
                <w:sz w:val="20"/>
                <w:szCs w:val="20"/>
              </w:rPr>
              <w:t>6-05-0533-06</w:t>
            </w:r>
          </w:p>
        </w:tc>
        <w:tc>
          <w:tcPr>
            <w:tcW w:w="871" w:type="pct"/>
            <w:vAlign w:val="center"/>
          </w:tcPr>
          <w:p w14:paraId="72B4533F" w14:textId="77777777" w:rsidR="008312B3" w:rsidRPr="00C2254F" w:rsidRDefault="008312B3" w:rsidP="007C0798">
            <w:pPr>
              <w:spacing w:after="0"/>
              <w:ind w:left="-57" w:right="-57"/>
              <w:jc w:val="center"/>
              <w:rPr>
                <w:sz w:val="20"/>
                <w:szCs w:val="20"/>
              </w:rPr>
            </w:pPr>
            <w:r w:rsidRPr="00C2254F">
              <w:rPr>
                <w:sz w:val="20"/>
                <w:szCs w:val="20"/>
              </w:rPr>
              <w:t>Математик.</w:t>
            </w:r>
          </w:p>
          <w:p w14:paraId="0AEA9E76" w14:textId="77777777" w:rsidR="008312B3" w:rsidRPr="00C2254F" w:rsidRDefault="008312B3" w:rsidP="007C0798">
            <w:pPr>
              <w:spacing w:after="0"/>
              <w:ind w:left="-57" w:right="-57"/>
              <w:jc w:val="center"/>
              <w:rPr>
                <w:sz w:val="20"/>
                <w:szCs w:val="20"/>
              </w:rPr>
            </w:pPr>
            <w:r w:rsidRPr="00C2254F">
              <w:rPr>
                <w:sz w:val="20"/>
                <w:szCs w:val="20"/>
              </w:rPr>
              <w:t>Преподаватель</w:t>
            </w:r>
          </w:p>
        </w:tc>
        <w:tc>
          <w:tcPr>
            <w:tcW w:w="459" w:type="pct"/>
            <w:shd w:val="clear" w:color="auto" w:fill="FFFFFF"/>
            <w:vAlign w:val="center"/>
          </w:tcPr>
          <w:p w14:paraId="65CDD108" w14:textId="77777777" w:rsidR="008312B3" w:rsidRPr="007E57DC" w:rsidRDefault="008312B3" w:rsidP="007E57DC">
            <w:pPr>
              <w:spacing w:after="0" w:line="240" w:lineRule="auto"/>
              <w:jc w:val="center"/>
              <w:rPr>
                <w:sz w:val="20"/>
                <w:szCs w:val="20"/>
              </w:rPr>
            </w:pPr>
          </w:p>
          <w:p w14:paraId="23D91AA4" w14:textId="6E5F7DE7" w:rsidR="008312B3" w:rsidRPr="007E57DC" w:rsidRDefault="008312B3" w:rsidP="007E57DC">
            <w:pPr>
              <w:spacing w:after="0" w:line="240" w:lineRule="auto"/>
              <w:jc w:val="center"/>
              <w:rPr>
                <w:sz w:val="20"/>
                <w:szCs w:val="20"/>
              </w:rPr>
            </w:pPr>
            <w:r w:rsidRPr="007E57DC">
              <w:rPr>
                <w:sz w:val="20"/>
                <w:szCs w:val="20"/>
                <w:lang w:val="en-US"/>
              </w:rPr>
              <w:t>2</w:t>
            </w:r>
            <w:r w:rsidR="007E57DC" w:rsidRPr="007E57DC">
              <w:rPr>
                <w:sz w:val="20"/>
                <w:szCs w:val="20"/>
              </w:rPr>
              <w:t>10</w:t>
            </w:r>
            <w:r w:rsidRPr="007E57DC">
              <w:rPr>
                <w:sz w:val="20"/>
                <w:szCs w:val="20"/>
              </w:rPr>
              <w:t xml:space="preserve"> (б)</w:t>
            </w:r>
          </w:p>
          <w:p w14:paraId="5ADFCD48" w14:textId="77777777" w:rsidR="008312B3" w:rsidRPr="007E57DC" w:rsidRDefault="008312B3" w:rsidP="007E57DC">
            <w:pPr>
              <w:spacing w:after="0" w:line="240" w:lineRule="auto"/>
              <w:jc w:val="center"/>
              <w:rPr>
                <w:sz w:val="20"/>
                <w:szCs w:val="20"/>
              </w:rPr>
            </w:pPr>
          </w:p>
        </w:tc>
        <w:tc>
          <w:tcPr>
            <w:tcW w:w="367" w:type="pct"/>
            <w:shd w:val="clear" w:color="auto" w:fill="FFFFFF"/>
            <w:vAlign w:val="center"/>
          </w:tcPr>
          <w:p w14:paraId="56D33CD7" w14:textId="77777777" w:rsidR="008312B3" w:rsidRPr="007E57DC" w:rsidRDefault="008312B3" w:rsidP="007E57DC">
            <w:pPr>
              <w:spacing w:after="0" w:line="240" w:lineRule="auto"/>
              <w:jc w:val="center"/>
              <w:rPr>
                <w:sz w:val="20"/>
                <w:szCs w:val="20"/>
                <w:lang w:val="en-US"/>
              </w:rPr>
            </w:pPr>
          </w:p>
          <w:p w14:paraId="00D1DD59" w14:textId="77777777" w:rsidR="008312B3" w:rsidRPr="007E57DC" w:rsidRDefault="008312B3" w:rsidP="007E57DC">
            <w:pPr>
              <w:spacing w:after="0" w:line="240" w:lineRule="auto"/>
              <w:jc w:val="center"/>
              <w:rPr>
                <w:sz w:val="20"/>
                <w:szCs w:val="20"/>
              </w:rPr>
            </w:pPr>
            <w:r w:rsidRPr="007E57DC">
              <w:rPr>
                <w:sz w:val="20"/>
                <w:szCs w:val="20"/>
                <w:lang w:val="en-US"/>
              </w:rPr>
              <w:t>20</w:t>
            </w:r>
            <w:r w:rsidRPr="007E57DC">
              <w:rPr>
                <w:sz w:val="20"/>
                <w:szCs w:val="20"/>
              </w:rPr>
              <w:t xml:space="preserve"> (б)</w:t>
            </w:r>
          </w:p>
          <w:p w14:paraId="0E255FA0" w14:textId="77777777" w:rsidR="008312B3" w:rsidRPr="007E57DC" w:rsidRDefault="008312B3" w:rsidP="007E57DC">
            <w:pPr>
              <w:spacing w:after="0" w:line="240" w:lineRule="auto"/>
              <w:jc w:val="center"/>
              <w:rPr>
                <w:sz w:val="20"/>
                <w:szCs w:val="20"/>
              </w:rPr>
            </w:pPr>
          </w:p>
        </w:tc>
        <w:tc>
          <w:tcPr>
            <w:tcW w:w="1147" w:type="pct"/>
            <w:shd w:val="clear" w:color="auto" w:fill="FFFFFF"/>
            <w:vAlign w:val="center"/>
          </w:tcPr>
          <w:p w14:paraId="4AD22AC2" w14:textId="77777777" w:rsidR="008312B3" w:rsidRPr="00C2254F" w:rsidRDefault="008312B3" w:rsidP="007C0798">
            <w:pPr>
              <w:pStyle w:val="afff4"/>
              <w:rPr>
                <w:lang w:val="be-BY"/>
              </w:rPr>
            </w:pPr>
            <w:r w:rsidRPr="00C2254F">
              <w:rPr>
                <w:lang w:val="be-BY"/>
              </w:rPr>
              <w:t>Белорусский (русский) язык (ЦТ или ЦЭ)</w:t>
            </w:r>
          </w:p>
          <w:p w14:paraId="7BBF2B34" w14:textId="77777777" w:rsidR="008312B3" w:rsidRPr="00C2254F" w:rsidRDefault="008312B3" w:rsidP="007C0798">
            <w:pPr>
              <w:pStyle w:val="afff4"/>
              <w:rPr>
                <w:lang w:val="be-BY"/>
              </w:rPr>
            </w:pPr>
            <w:r w:rsidRPr="00C2254F">
              <w:rPr>
                <w:lang w:val="be-BY"/>
              </w:rPr>
              <w:t>Математика (ЦТ или ЦЭ)</w:t>
            </w:r>
          </w:p>
          <w:p w14:paraId="6FE9606D" w14:textId="77777777" w:rsidR="008312B3" w:rsidRPr="00C2254F" w:rsidRDefault="008312B3" w:rsidP="007C0798">
            <w:pPr>
              <w:pStyle w:val="afff4"/>
              <w:rPr>
                <w:b/>
              </w:rPr>
            </w:pPr>
            <w:r w:rsidRPr="00C2254F">
              <w:rPr>
                <w:lang w:val="be-BY"/>
              </w:rPr>
              <w:t>Физика (ЦТ или ЦЭ)</w:t>
            </w:r>
          </w:p>
        </w:tc>
      </w:tr>
      <w:tr w:rsidR="007E57DC" w:rsidRPr="00C2254F" w14:paraId="195829ED" w14:textId="77777777" w:rsidTr="00A3727A">
        <w:trPr>
          <w:cantSplit/>
          <w:trHeight w:val="20"/>
        </w:trPr>
        <w:tc>
          <w:tcPr>
            <w:tcW w:w="1240" w:type="pct"/>
            <w:shd w:val="clear" w:color="auto" w:fill="FFFFFF"/>
            <w:vAlign w:val="center"/>
          </w:tcPr>
          <w:p w14:paraId="15DEF5A4" w14:textId="77777777" w:rsidR="007E57DC" w:rsidRPr="00C2254F" w:rsidRDefault="007E57DC" w:rsidP="007E57DC">
            <w:pPr>
              <w:pStyle w:val="afff"/>
            </w:pPr>
            <w:r w:rsidRPr="00C2254F">
              <w:t xml:space="preserve">Прикладная математика </w:t>
            </w:r>
          </w:p>
          <w:p w14:paraId="25825791"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146617FE" w14:textId="77777777" w:rsidR="007E57DC" w:rsidRPr="00C2254F" w:rsidRDefault="007E57DC" w:rsidP="007E57DC">
            <w:pPr>
              <w:spacing w:after="0"/>
              <w:ind w:left="-57" w:right="-57"/>
              <w:jc w:val="center"/>
              <w:rPr>
                <w:sz w:val="20"/>
                <w:szCs w:val="20"/>
              </w:rPr>
            </w:pPr>
            <w:r w:rsidRPr="00C2254F">
              <w:rPr>
                <w:sz w:val="20"/>
                <w:szCs w:val="20"/>
              </w:rPr>
              <w:t>6-05-0533-09</w:t>
            </w:r>
          </w:p>
        </w:tc>
        <w:tc>
          <w:tcPr>
            <w:tcW w:w="871" w:type="pct"/>
            <w:vAlign w:val="center"/>
          </w:tcPr>
          <w:p w14:paraId="2BB3153C" w14:textId="77777777" w:rsidR="007E57DC" w:rsidRPr="00C2254F" w:rsidRDefault="007E57DC" w:rsidP="007E57DC">
            <w:pPr>
              <w:spacing w:after="0"/>
              <w:ind w:left="-57" w:right="-57"/>
              <w:jc w:val="center"/>
              <w:rPr>
                <w:sz w:val="20"/>
                <w:szCs w:val="20"/>
              </w:rPr>
            </w:pPr>
            <w:r w:rsidRPr="00C2254F">
              <w:rPr>
                <w:sz w:val="20"/>
                <w:szCs w:val="20"/>
              </w:rPr>
              <w:t>Прикладной математик. Программист</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10426DD9" w14:textId="2C45B2C1" w:rsidR="007E57DC" w:rsidRPr="007E57DC" w:rsidRDefault="007E57DC" w:rsidP="007E57DC">
            <w:pPr>
              <w:spacing w:after="0" w:line="240" w:lineRule="auto"/>
              <w:jc w:val="center"/>
              <w:rPr>
                <w:sz w:val="20"/>
                <w:szCs w:val="20"/>
              </w:rPr>
            </w:pPr>
            <w:r w:rsidRPr="007E57DC">
              <w:rPr>
                <w:sz w:val="20"/>
                <w:szCs w:val="20"/>
              </w:rPr>
              <w:t xml:space="preserve">254 п/п (б) </w:t>
            </w: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14:paraId="56170B99" w14:textId="09D88D57" w:rsidR="007E57DC" w:rsidRPr="007E57DC" w:rsidRDefault="007E57DC" w:rsidP="007E57DC">
            <w:pPr>
              <w:spacing w:after="0" w:line="240" w:lineRule="auto"/>
              <w:jc w:val="center"/>
              <w:rPr>
                <w:sz w:val="20"/>
                <w:szCs w:val="20"/>
              </w:rPr>
            </w:pPr>
            <w:r w:rsidRPr="007E57DC">
              <w:rPr>
                <w:sz w:val="20"/>
                <w:szCs w:val="20"/>
                <w:lang w:val="en-US"/>
              </w:rPr>
              <w:t>1</w:t>
            </w:r>
            <w:r w:rsidRPr="007E57DC">
              <w:rPr>
                <w:sz w:val="20"/>
                <w:szCs w:val="20"/>
              </w:rPr>
              <w:t>6(б)</w:t>
            </w:r>
          </w:p>
        </w:tc>
        <w:tc>
          <w:tcPr>
            <w:tcW w:w="1147" w:type="pct"/>
            <w:shd w:val="clear" w:color="auto" w:fill="FFFFFF"/>
            <w:vAlign w:val="center"/>
          </w:tcPr>
          <w:p w14:paraId="4D24D196" w14:textId="77777777" w:rsidR="007E57DC" w:rsidRPr="00C2254F" w:rsidRDefault="007E57DC" w:rsidP="007E57DC">
            <w:pPr>
              <w:pStyle w:val="afff4"/>
              <w:rPr>
                <w:lang w:val="be-BY"/>
              </w:rPr>
            </w:pPr>
            <w:r w:rsidRPr="00C2254F">
              <w:rPr>
                <w:lang w:val="be-BY"/>
              </w:rPr>
              <w:t>Белорусский (русский) язык (ЦТ или ЦЭ)</w:t>
            </w:r>
          </w:p>
          <w:p w14:paraId="18893BA4" w14:textId="77777777" w:rsidR="007E57DC" w:rsidRPr="00C2254F" w:rsidRDefault="007E57DC" w:rsidP="007E57DC">
            <w:pPr>
              <w:pStyle w:val="afff4"/>
              <w:rPr>
                <w:lang w:val="be-BY"/>
              </w:rPr>
            </w:pPr>
            <w:r w:rsidRPr="00C2254F">
              <w:rPr>
                <w:lang w:val="be-BY"/>
              </w:rPr>
              <w:t>Математика (ЦТ или ЦЭ)</w:t>
            </w:r>
          </w:p>
          <w:p w14:paraId="63C1B561" w14:textId="77777777" w:rsidR="007E57DC" w:rsidRPr="00C2254F" w:rsidRDefault="007E57DC" w:rsidP="007E57DC">
            <w:pPr>
              <w:pStyle w:val="afff4"/>
              <w:rPr>
                <w:b/>
              </w:rPr>
            </w:pPr>
            <w:r w:rsidRPr="00C2254F">
              <w:rPr>
                <w:lang w:val="be-BY"/>
              </w:rPr>
              <w:t>Физика (ЦТ или ЦЭ)</w:t>
            </w:r>
          </w:p>
        </w:tc>
      </w:tr>
      <w:tr w:rsidR="007E57DC" w:rsidRPr="00C2254F" w14:paraId="45604B28" w14:textId="77777777" w:rsidTr="00A3727A">
        <w:trPr>
          <w:cantSplit/>
          <w:trHeight w:val="20"/>
        </w:trPr>
        <w:tc>
          <w:tcPr>
            <w:tcW w:w="1240" w:type="pct"/>
            <w:shd w:val="clear" w:color="auto" w:fill="FFFFFF"/>
            <w:vAlign w:val="center"/>
          </w:tcPr>
          <w:p w14:paraId="664D1AD9" w14:textId="77777777" w:rsidR="007E57DC" w:rsidRPr="00C2254F" w:rsidRDefault="007E57DC" w:rsidP="007E57DC">
            <w:pPr>
              <w:pStyle w:val="afff"/>
              <w:rPr>
                <w:rFonts w:eastAsia="Calibri"/>
                <w:b/>
                <w:color w:val="FF0000"/>
              </w:rPr>
            </w:pPr>
            <w:r w:rsidRPr="00C2254F">
              <w:rPr>
                <w:rFonts w:eastAsia="Calibri"/>
              </w:rPr>
              <w:lastRenderedPageBreak/>
              <w:t xml:space="preserve">Прикладная информатика </w:t>
            </w:r>
            <w:r w:rsidRPr="00C2254F">
              <w:rPr>
                <w:rFonts w:eastAsia="Calibri"/>
                <w:b/>
                <w:color w:val="FF0000"/>
              </w:rPr>
              <w:t xml:space="preserve"> </w:t>
            </w:r>
          </w:p>
          <w:p w14:paraId="370BE80D"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5ED1FFCE" w14:textId="77777777" w:rsidR="007E57DC" w:rsidRPr="00C2254F" w:rsidRDefault="007E57DC" w:rsidP="007E57DC">
            <w:pPr>
              <w:spacing w:after="0"/>
              <w:ind w:left="-57" w:right="-57"/>
              <w:jc w:val="center"/>
              <w:rPr>
                <w:sz w:val="20"/>
                <w:szCs w:val="20"/>
                <w:lang w:val="en-US"/>
              </w:rPr>
            </w:pPr>
            <w:r w:rsidRPr="00C2254F">
              <w:rPr>
                <w:sz w:val="20"/>
                <w:szCs w:val="20"/>
              </w:rPr>
              <w:t>6-05-0533-11</w:t>
            </w:r>
          </w:p>
        </w:tc>
        <w:tc>
          <w:tcPr>
            <w:tcW w:w="871" w:type="pct"/>
            <w:vAlign w:val="center"/>
          </w:tcPr>
          <w:p w14:paraId="394F6DCF" w14:textId="77777777" w:rsidR="007E57DC" w:rsidRPr="00C2254F" w:rsidRDefault="007E57DC" w:rsidP="007E57DC">
            <w:pPr>
              <w:spacing w:after="0"/>
              <w:ind w:left="-57" w:right="-57"/>
              <w:jc w:val="center"/>
              <w:rPr>
                <w:sz w:val="20"/>
                <w:szCs w:val="20"/>
              </w:rPr>
            </w:pPr>
            <w:r w:rsidRPr="00C2254F">
              <w:rPr>
                <w:sz w:val="20"/>
                <w:szCs w:val="20"/>
              </w:rPr>
              <w:t>Информатик.</w:t>
            </w:r>
          </w:p>
          <w:p w14:paraId="37346E39" w14:textId="77777777" w:rsidR="007E57DC" w:rsidRPr="00C2254F" w:rsidRDefault="007E57DC" w:rsidP="007E57DC">
            <w:pPr>
              <w:spacing w:after="0"/>
              <w:ind w:left="-57" w:right="-57"/>
              <w:jc w:val="center"/>
              <w:rPr>
                <w:sz w:val="20"/>
                <w:szCs w:val="20"/>
              </w:rPr>
            </w:pPr>
            <w:r w:rsidRPr="00C2254F">
              <w:rPr>
                <w:sz w:val="20"/>
                <w:szCs w:val="20"/>
              </w:rPr>
              <w:t>Программист</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1A3B51B2" w14:textId="77777777" w:rsidR="007E57DC" w:rsidRPr="007E57DC" w:rsidRDefault="007E57DC" w:rsidP="007E57DC">
            <w:pPr>
              <w:spacing w:after="0" w:line="240" w:lineRule="auto"/>
              <w:jc w:val="center"/>
              <w:rPr>
                <w:sz w:val="20"/>
                <w:szCs w:val="20"/>
              </w:rPr>
            </w:pPr>
            <w:r w:rsidRPr="007E57DC">
              <w:rPr>
                <w:sz w:val="20"/>
                <w:szCs w:val="20"/>
              </w:rPr>
              <w:t xml:space="preserve">  </w:t>
            </w:r>
          </w:p>
          <w:p w14:paraId="606DDF43" w14:textId="70B9DAB3" w:rsidR="007E57DC" w:rsidRPr="007E57DC" w:rsidRDefault="007E57DC" w:rsidP="007E57DC">
            <w:pPr>
              <w:spacing w:after="0" w:line="240" w:lineRule="auto"/>
              <w:jc w:val="center"/>
              <w:rPr>
                <w:sz w:val="20"/>
                <w:szCs w:val="20"/>
              </w:rPr>
            </w:pPr>
            <w:r w:rsidRPr="007E57DC">
              <w:rPr>
                <w:sz w:val="20"/>
                <w:szCs w:val="20"/>
              </w:rPr>
              <w:t xml:space="preserve">294 п/п (б) </w:t>
            </w: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14:paraId="2507F858" w14:textId="77777777" w:rsidR="007E57DC" w:rsidRPr="007E57DC" w:rsidRDefault="007E57DC" w:rsidP="007E57DC">
            <w:pPr>
              <w:spacing w:after="0" w:line="240" w:lineRule="auto"/>
              <w:jc w:val="center"/>
              <w:rPr>
                <w:sz w:val="20"/>
                <w:szCs w:val="20"/>
                <w:lang w:val="en-US"/>
              </w:rPr>
            </w:pPr>
          </w:p>
          <w:p w14:paraId="760FA102" w14:textId="53B2FA6D" w:rsidR="007E57DC" w:rsidRPr="007E57DC" w:rsidRDefault="007E57DC" w:rsidP="007E57DC">
            <w:pPr>
              <w:spacing w:after="0" w:line="240" w:lineRule="auto"/>
              <w:jc w:val="center"/>
              <w:rPr>
                <w:sz w:val="20"/>
                <w:szCs w:val="20"/>
              </w:rPr>
            </w:pPr>
            <w:r w:rsidRPr="007E57DC">
              <w:rPr>
                <w:sz w:val="20"/>
                <w:szCs w:val="20"/>
                <w:lang w:val="en-US"/>
              </w:rPr>
              <w:t>1</w:t>
            </w:r>
            <w:r w:rsidRPr="007E57DC">
              <w:rPr>
                <w:sz w:val="20"/>
                <w:szCs w:val="20"/>
              </w:rPr>
              <w:t>6(б)</w:t>
            </w:r>
          </w:p>
        </w:tc>
        <w:tc>
          <w:tcPr>
            <w:tcW w:w="1147" w:type="pct"/>
            <w:shd w:val="clear" w:color="auto" w:fill="FFFFFF"/>
            <w:vAlign w:val="center"/>
          </w:tcPr>
          <w:p w14:paraId="50A0BF97" w14:textId="77777777" w:rsidR="007E57DC" w:rsidRPr="00C2254F" w:rsidRDefault="007E57DC" w:rsidP="007E57DC">
            <w:pPr>
              <w:pStyle w:val="afff4"/>
              <w:rPr>
                <w:lang w:val="be-BY"/>
              </w:rPr>
            </w:pPr>
            <w:r w:rsidRPr="00C2254F">
              <w:rPr>
                <w:lang w:val="be-BY"/>
              </w:rPr>
              <w:t>Белорусский (русский) язык (ЦТ или ЦЭ)</w:t>
            </w:r>
          </w:p>
          <w:p w14:paraId="41E2D30E" w14:textId="77777777" w:rsidR="007E57DC" w:rsidRPr="00C2254F" w:rsidRDefault="007E57DC" w:rsidP="007E57DC">
            <w:pPr>
              <w:pStyle w:val="afff4"/>
              <w:rPr>
                <w:lang w:val="be-BY"/>
              </w:rPr>
            </w:pPr>
            <w:r w:rsidRPr="00C2254F">
              <w:rPr>
                <w:lang w:val="be-BY"/>
              </w:rPr>
              <w:t>Математика (ЦТ или ЦЭ)</w:t>
            </w:r>
          </w:p>
          <w:p w14:paraId="35C799B3" w14:textId="77777777" w:rsidR="007E57DC" w:rsidRPr="00C2254F" w:rsidRDefault="007E57DC" w:rsidP="007E57DC">
            <w:pPr>
              <w:pStyle w:val="afff4"/>
              <w:rPr>
                <w:b/>
              </w:rPr>
            </w:pPr>
            <w:r w:rsidRPr="00C2254F">
              <w:rPr>
                <w:lang w:val="be-BY"/>
              </w:rPr>
              <w:t>Физика (ЦТ или ЦЭ)</w:t>
            </w:r>
          </w:p>
        </w:tc>
      </w:tr>
      <w:tr w:rsidR="007E57DC" w:rsidRPr="00C2254F" w14:paraId="68C5D582" w14:textId="77777777" w:rsidTr="00A3727A">
        <w:trPr>
          <w:cantSplit/>
          <w:trHeight w:val="20"/>
        </w:trPr>
        <w:tc>
          <w:tcPr>
            <w:tcW w:w="1240" w:type="pct"/>
            <w:shd w:val="clear" w:color="auto" w:fill="FFFFFF"/>
            <w:vAlign w:val="center"/>
          </w:tcPr>
          <w:p w14:paraId="1A302349" w14:textId="77777777" w:rsidR="007E57DC" w:rsidRPr="00C2254F" w:rsidRDefault="007E57DC" w:rsidP="007E57DC">
            <w:pPr>
              <w:pStyle w:val="afff0"/>
              <w:rPr>
                <w:bCs/>
                <w:i w:val="0"/>
                <w:lang w:eastAsia="en-US"/>
              </w:rPr>
            </w:pPr>
            <w:r w:rsidRPr="00C2254F">
              <w:rPr>
                <w:bCs/>
                <w:i w:val="0"/>
                <w:lang w:eastAsia="en-US"/>
              </w:rPr>
              <w:t xml:space="preserve">Программная инженерия </w:t>
            </w:r>
          </w:p>
          <w:p w14:paraId="43C6749F"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2F74CE15" w14:textId="77777777" w:rsidR="007E57DC" w:rsidRPr="00C2254F" w:rsidRDefault="007E57DC" w:rsidP="007E57DC">
            <w:pPr>
              <w:spacing w:after="0"/>
              <w:ind w:left="-57" w:right="-57"/>
              <w:jc w:val="center"/>
              <w:rPr>
                <w:sz w:val="20"/>
                <w:szCs w:val="20"/>
              </w:rPr>
            </w:pPr>
            <w:r w:rsidRPr="00C2254F">
              <w:rPr>
                <w:sz w:val="20"/>
                <w:szCs w:val="20"/>
              </w:rPr>
              <w:t>6-05-0612-01</w:t>
            </w:r>
          </w:p>
        </w:tc>
        <w:tc>
          <w:tcPr>
            <w:tcW w:w="871" w:type="pct"/>
            <w:vAlign w:val="center"/>
          </w:tcPr>
          <w:p w14:paraId="2F12B8B2" w14:textId="77777777" w:rsidR="007E57DC" w:rsidRPr="00C2254F" w:rsidRDefault="007E57DC" w:rsidP="007E57DC">
            <w:pPr>
              <w:spacing w:after="0"/>
              <w:ind w:left="-57" w:right="-57"/>
              <w:jc w:val="center"/>
              <w:rPr>
                <w:sz w:val="20"/>
                <w:szCs w:val="20"/>
                <w:lang w:val="be-BY"/>
              </w:rPr>
            </w:pPr>
            <w:r w:rsidRPr="00C2254F">
              <w:rPr>
                <w:sz w:val="20"/>
                <w:szCs w:val="20"/>
              </w:rPr>
              <w:t>Инженер-программист</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1E0CF4C5" w14:textId="77777777" w:rsidR="007E57DC" w:rsidRPr="007E57DC" w:rsidRDefault="007E57DC" w:rsidP="007E57DC">
            <w:pPr>
              <w:spacing w:after="0" w:line="240" w:lineRule="auto"/>
              <w:jc w:val="center"/>
              <w:rPr>
                <w:sz w:val="20"/>
                <w:szCs w:val="20"/>
              </w:rPr>
            </w:pPr>
            <w:r w:rsidRPr="007E57DC">
              <w:rPr>
                <w:sz w:val="20"/>
                <w:szCs w:val="20"/>
              </w:rPr>
              <w:t>360(б)</w:t>
            </w:r>
          </w:p>
          <w:p w14:paraId="6620EA13" w14:textId="7216ED99" w:rsidR="007E57DC" w:rsidRPr="007E57DC" w:rsidRDefault="007E57DC" w:rsidP="007E57DC">
            <w:pPr>
              <w:spacing w:after="0" w:line="240" w:lineRule="auto"/>
              <w:jc w:val="center"/>
              <w:rPr>
                <w:sz w:val="20"/>
                <w:szCs w:val="20"/>
              </w:rPr>
            </w:pPr>
            <w:r w:rsidRPr="007E57DC">
              <w:rPr>
                <w:sz w:val="20"/>
                <w:szCs w:val="20"/>
              </w:rPr>
              <w:t>273(п)</w:t>
            </w: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14:paraId="1FF7A36D" w14:textId="77777777" w:rsidR="007E57DC" w:rsidRPr="007E57DC" w:rsidRDefault="007E57DC" w:rsidP="007E57DC">
            <w:pPr>
              <w:spacing w:after="0" w:line="240" w:lineRule="auto"/>
              <w:jc w:val="center"/>
              <w:rPr>
                <w:sz w:val="20"/>
                <w:szCs w:val="20"/>
              </w:rPr>
            </w:pPr>
            <w:r w:rsidRPr="007E57DC">
              <w:rPr>
                <w:sz w:val="20"/>
                <w:szCs w:val="20"/>
              </w:rPr>
              <w:t>18(б)</w:t>
            </w:r>
          </w:p>
          <w:p w14:paraId="5C57AFD7" w14:textId="7A454192" w:rsidR="007E57DC" w:rsidRPr="007E57DC" w:rsidRDefault="007E57DC" w:rsidP="007E57DC">
            <w:pPr>
              <w:spacing w:after="0" w:line="240" w:lineRule="auto"/>
              <w:jc w:val="center"/>
              <w:rPr>
                <w:sz w:val="20"/>
                <w:szCs w:val="20"/>
              </w:rPr>
            </w:pPr>
            <w:r w:rsidRPr="007E57DC">
              <w:rPr>
                <w:sz w:val="20"/>
                <w:szCs w:val="20"/>
              </w:rPr>
              <w:t>4(п)</w:t>
            </w:r>
          </w:p>
        </w:tc>
        <w:tc>
          <w:tcPr>
            <w:tcW w:w="1147" w:type="pct"/>
            <w:shd w:val="clear" w:color="auto" w:fill="FFFFFF"/>
            <w:vAlign w:val="center"/>
          </w:tcPr>
          <w:p w14:paraId="2B01C2EB" w14:textId="77777777" w:rsidR="007E57DC" w:rsidRPr="00C2254F" w:rsidRDefault="007E57DC" w:rsidP="007E57DC">
            <w:pPr>
              <w:pStyle w:val="afff4"/>
              <w:rPr>
                <w:lang w:val="be-BY"/>
              </w:rPr>
            </w:pPr>
            <w:r w:rsidRPr="00C2254F">
              <w:rPr>
                <w:lang w:val="be-BY"/>
              </w:rPr>
              <w:t>Белорусский (русский) язык (ЦТ или ЦЭ)</w:t>
            </w:r>
          </w:p>
          <w:p w14:paraId="7D9F75DA" w14:textId="77777777" w:rsidR="007E57DC" w:rsidRPr="00C2254F" w:rsidRDefault="007E57DC" w:rsidP="007E57DC">
            <w:pPr>
              <w:pStyle w:val="afff4"/>
              <w:rPr>
                <w:lang w:val="be-BY"/>
              </w:rPr>
            </w:pPr>
            <w:r w:rsidRPr="00C2254F">
              <w:rPr>
                <w:lang w:val="be-BY"/>
              </w:rPr>
              <w:t>Математика (ЦТ или ЦЭ)</w:t>
            </w:r>
          </w:p>
          <w:p w14:paraId="69792D25" w14:textId="77777777" w:rsidR="007E57DC" w:rsidRPr="00C2254F" w:rsidRDefault="007E57DC" w:rsidP="007E57DC">
            <w:pPr>
              <w:pStyle w:val="afff4"/>
              <w:rPr>
                <w:b/>
              </w:rPr>
            </w:pPr>
            <w:r w:rsidRPr="00C2254F">
              <w:rPr>
                <w:lang w:val="be-BY"/>
              </w:rPr>
              <w:t>Физика (ЦТ или ЦЭ)</w:t>
            </w:r>
          </w:p>
        </w:tc>
      </w:tr>
      <w:tr w:rsidR="007E57DC" w:rsidRPr="00C2254F" w14:paraId="5F617368" w14:textId="77777777" w:rsidTr="00A3727A">
        <w:trPr>
          <w:cantSplit/>
          <w:trHeight w:val="20"/>
        </w:trPr>
        <w:tc>
          <w:tcPr>
            <w:tcW w:w="1240" w:type="pct"/>
            <w:vAlign w:val="center"/>
          </w:tcPr>
          <w:p w14:paraId="089CB9BE" w14:textId="77777777" w:rsidR="007E57DC" w:rsidRPr="00C2254F" w:rsidRDefault="007E57DC" w:rsidP="007E57DC">
            <w:pPr>
              <w:pStyle w:val="afff"/>
            </w:pPr>
            <w:r w:rsidRPr="00C2254F">
              <w:t>Информатика и технологии программирования</w:t>
            </w:r>
          </w:p>
          <w:p w14:paraId="7F8E5582"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127351DE" w14:textId="77777777" w:rsidR="007E57DC" w:rsidRPr="00C2254F" w:rsidRDefault="007E57DC" w:rsidP="007E57DC">
            <w:pPr>
              <w:spacing w:after="0"/>
              <w:ind w:left="-57" w:right="-57"/>
              <w:jc w:val="center"/>
              <w:rPr>
                <w:sz w:val="20"/>
                <w:szCs w:val="20"/>
              </w:rPr>
            </w:pPr>
            <w:r w:rsidRPr="00C2254F">
              <w:rPr>
                <w:sz w:val="20"/>
                <w:szCs w:val="20"/>
              </w:rPr>
              <w:t>6-05-0612-02</w:t>
            </w:r>
          </w:p>
        </w:tc>
        <w:tc>
          <w:tcPr>
            <w:tcW w:w="871" w:type="pct"/>
            <w:vAlign w:val="center"/>
          </w:tcPr>
          <w:p w14:paraId="6D186C04" w14:textId="77777777" w:rsidR="007E57DC" w:rsidRPr="00C2254F" w:rsidRDefault="007E57DC" w:rsidP="007E57DC">
            <w:pPr>
              <w:spacing w:after="0"/>
              <w:ind w:left="-57" w:right="-57" w:firstLine="31"/>
              <w:jc w:val="center"/>
              <w:rPr>
                <w:sz w:val="20"/>
                <w:szCs w:val="20"/>
                <w:lang w:val="be-BY"/>
              </w:rPr>
            </w:pPr>
            <w:r w:rsidRPr="00C2254F">
              <w:rPr>
                <w:sz w:val="20"/>
                <w:szCs w:val="20"/>
              </w:rPr>
              <w:t>Инженер-программист</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412F28C1" w14:textId="77777777" w:rsidR="007E57DC" w:rsidRPr="007E57DC" w:rsidRDefault="007E57DC" w:rsidP="007E57DC">
            <w:pPr>
              <w:spacing w:after="0" w:line="240" w:lineRule="auto"/>
              <w:jc w:val="center"/>
              <w:rPr>
                <w:sz w:val="20"/>
                <w:szCs w:val="20"/>
              </w:rPr>
            </w:pPr>
            <w:r w:rsidRPr="007E57DC">
              <w:rPr>
                <w:sz w:val="20"/>
                <w:szCs w:val="20"/>
              </w:rPr>
              <w:t>344(б)</w:t>
            </w:r>
          </w:p>
          <w:p w14:paraId="34D2A117" w14:textId="143E0DCE" w:rsidR="007E57DC" w:rsidRPr="007E57DC" w:rsidRDefault="007E57DC" w:rsidP="007E57DC">
            <w:pPr>
              <w:spacing w:after="0" w:line="240" w:lineRule="auto"/>
              <w:jc w:val="center"/>
              <w:rPr>
                <w:sz w:val="20"/>
                <w:szCs w:val="20"/>
              </w:rPr>
            </w:pPr>
            <w:r w:rsidRPr="007E57DC">
              <w:rPr>
                <w:sz w:val="20"/>
                <w:szCs w:val="20"/>
              </w:rPr>
              <w:t>239(п)</w:t>
            </w: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14:paraId="79061520" w14:textId="77777777" w:rsidR="007E57DC" w:rsidRPr="007E57DC" w:rsidRDefault="007E57DC" w:rsidP="007E57DC">
            <w:pPr>
              <w:spacing w:after="0" w:line="240" w:lineRule="auto"/>
              <w:jc w:val="center"/>
              <w:rPr>
                <w:sz w:val="20"/>
                <w:szCs w:val="20"/>
              </w:rPr>
            </w:pPr>
            <w:r w:rsidRPr="007E57DC">
              <w:rPr>
                <w:sz w:val="20"/>
                <w:szCs w:val="20"/>
              </w:rPr>
              <w:t>18(б)</w:t>
            </w:r>
          </w:p>
          <w:p w14:paraId="7448F78D" w14:textId="79656BED" w:rsidR="007E57DC" w:rsidRPr="007E57DC" w:rsidRDefault="007E57DC" w:rsidP="007E57DC">
            <w:pPr>
              <w:spacing w:after="0" w:line="240" w:lineRule="auto"/>
              <w:jc w:val="center"/>
              <w:rPr>
                <w:sz w:val="20"/>
                <w:szCs w:val="20"/>
              </w:rPr>
            </w:pPr>
            <w:r w:rsidRPr="007E57DC">
              <w:rPr>
                <w:sz w:val="20"/>
                <w:szCs w:val="20"/>
              </w:rPr>
              <w:t>9(п)</w:t>
            </w:r>
          </w:p>
        </w:tc>
        <w:tc>
          <w:tcPr>
            <w:tcW w:w="1147" w:type="pct"/>
            <w:vAlign w:val="center"/>
          </w:tcPr>
          <w:p w14:paraId="2E4DBF6E" w14:textId="77777777" w:rsidR="007E57DC" w:rsidRPr="00C2254F" w:rsidRDefault="007E57DC" w:rsidP="007E57DC">
            <w:pPr>
              <w:pStyle w:val="afff4"/>
              <w:rPr>
                <w:lang w:val="be-BY"/>
              </w:rPr>
            </w:pPr>
            <w:r w:rsidRPr="00C2254F">
              <w:rPr>
                <w:lang w:val="be-BY"/>
              </w:rPr>
              <w:t>Белорусский (русский) язык (ЦТ или ЦЭ)</w:t>
            </w:r>
          </w:p>
          <w:p w14:paraId="77B5A551" w14:textId="77777777" w:rsidR="007E57DC" w:rsidRPr="00C2254F" w:rsidRDefault="007E57DC" w:rsidP="007E57DC">
            <w:pPr>
              <w:pStyle w:val="afff4"/>
              <w:rPr>
                <w:lang w:val="be-BY"/>
              </w:rPr>
            </w:pPr>
            <w:r w:rsidRPr="00C2254F">
              <w:rPr>
                <w:lang w:val="be-BY"/>
              </w:rPr>
              <w:t>Математика (ЦТ или ЦЭ)</w:t>
            </w:r>
          </w:p>
          <w:p w14:paraId="0E9403C6" w14:textId="77777777" w:rsidR="007E57DC" w:rsidRPr="00C2254F" w:rsidRDefault="007E57DC" w:rsidP="007E57DC">
            <w:pPr>
              <w:pStyle w:val="afff4"/>
              <w:rPr>
                <w:b/>
              </w:rPr>
            </w:pPr>
            <w:r w:rsidRPr="00C2254F">
              <w:rPr>
                <w:lang w:val="be-BY"/>
              </w:rPr>
              <w:t>Физика (ЦТ или ЦЭ)</w:t>
            </w:r>
          </w:p>
        </w:tc>
      </w:tr>
      <w:tr w:rsidR="008312B3" w:rsidRPr="00C2254F" w14:paraId="6D682AD7" w14:textId="77777777" w:rsidTr="008312B3">
        <w:trPr>
          <w:cantSplit/>
          <w:trHeight w:val="20"/>
        </w:trPr>
        <w:tc>
          <w:tcPr>
            <w:tcW w:w="5000" w:type="pct"/>
            <w:gridSpan w:val="6"/>
            <w:vAlign w:val="center"/>
          </w:tcPr>
          <w:p w14:paraId="38954AA0" w14:textId="77777777" w:rsidR="008312B3" w:rsidRPr="00C2254F" w:rsidRDefault="008312B3" w:rsidP="007C0798">
            <w:pPr>
              <w:pStyle w:val="affc"/>
              <w:rPr>
                <w:lang w:val="be-BY"/>
              </w:rPr>
            </w:pPr>
            <w:r w:rsidRPr="00C2254F">
              <w:rPr>
                <w:lang w:val="be-BY"/>
              </w:rPr>
              <w:t>Факультет физики и информационных технологий</w:t>
            </w:r>
          </w:p>
          <w:p w14:paraId="525CC0E7" w14:textId="77777777" w:rsidR="008312B3" w:rsidRPr="00C2254F" w:rsidRDefault="008312B3" w:rsidP="007C0798">
            <w:pPr>
              <w:pStyle w:val="affd"/>
              <w:rPr>
                <w:lang w:val="be-BY"/>
              </w:rPr>
            </w:pPr>
            <w:r w:rsidRPr="00C2254F">
              <w:t xml:space="preserve">246028, г. Гомель, </w:t>
            </w:r>
            <w:r w:rsidRPr="00C2254F">
              <w:rPr>
                <w:lang w:val="be-BY"/>
              </w:rPr>
              <w:t>у</w:t>
            </w:r>
            <w:r w:rsidRPr="00C2254F">
              <w:t>л. Советская, 102</w:t>
            </w:r>
          </w:p>
          <w:p w14:paraId="4B614385" w14:textId="77777777" w:rsidR="008312B3" w:rsidRPr="00C2254F" w:rsidRDefault="008312B3" w:rsidP="007C0798">
            <w:pPr>
              <w:pStyle w:val="affd"/>
              <w:rPr>
                <w:szCs w:val="20"/>
                <w:lang w:val="be-BY"/>
              </w:rPr>
            </w:pPr>
            <w:r w:rsidRPr="00C2254F">
              <w:t xml:space="preserve">тел.: (0232) </w:t>
            </w:r>
            <w:r w:rsidRPr="00C2254F">
              <w:rPr>
                <w:szCs w:val="20"/>
                <w:lang w:val="be-BY"/>
              </w:rPr>
              <w:t>50-38-59</w:t>
            </w:r>
          </w:p>
        </w:tc>
      </w:tr>
      <w:tr w:rsidR="008312B3" w:rsidRPr="00C2254F" w14:paraId="5556125F" w14:textId="77777777" w:rsidTr="008312B3">
        <w:trPr>
          <w:cantSplit/>
          <w:trHeight w:val="20"/>
        </w:trPr>
        <w:tc>
          <w:tcPr>
            <w:tcW w:w="5000" w:type="pct"/>
            <w:gridSpan w:val="6"/>
            <w:vAlign w:val="center"/>
          </w:tcPr>
          <w:p w14:paraId="7E9939E2" w14:textId="77777777" w:rsidR="007E57DC" w:rsidRPr="007E57DC" w:rsidRDefault="007E57DC" w:rsidP="007E57DC">
            <w:pPr>
              <w:pStyle w:val="affc"/>
              <w:rPr>
                <w:b w:val="0"/>
                <w:i/>
                <w:lang w:val="be-BY"/>
              </w:rPr>
            </w:pPr>
            <w:r w:rsidRPr="007E57DC">
              <w:rPr>
                <w:b w:val="0"/>
                <w:i/>
                <w:lang w:val="be-BY"/>
              </w:rPr>
              <w:t>проводится общий конкурс по группе специальностей</w:t>
            </w:r>
          </w:p>
          <w:p w14:paraId="50407F07" w14:textId="574E80F2" w:rsidR="008312B3" w:rsidRPr="00C2254F" w:rsidRDefault="007E57DC" w:rsidP="007E57DC">
            <w:pPr>
              <w:pStyle w:val="affc"/>
              <w:rPr>
                <w:b w:val="0"/>
                <w:i/>
                <w:lang w:val="be-BY"/>
              </w:rPr>
            </w:pPr>
            <w:r w:rsidRPr="007E57DC">
              <w:rPr>
                <w:b w:val="0"/>
                <w:i/>
                <w:lang w:val="be-BY"/>
              </w:rPr>
              <w:t>со специальностями факультета математики и технологий программирования</w:t>
            </w:r>
          </w:p>
        </w:tc>
      </w:tr>
      <w:tr w:rsidR="007E57DC" w:rsidRPr="00C2254F" w14:paraId="0819C2A5" w14:textId="77777777" w:rsidTr="006C2AB5">
        <w:trPr>
          <w:cantSplit/>
          <w:trHeight w:val="20"/>
        </w:trPr>
        <w:tc>
          <w:tcPr>
            <w:tcW w:w="1240" w:type="pct"/>
            <w:vAlign w:val="center"/>
          </w:tcPr>
          <w:p w14:paraId="620BB6C1" w14:textId="77777777" w:rsidR="007E57DC" w:rsidRPr="00C2254F" w:rsidRDefault="007E57DC" w:rsidP="007E57DC">
            <w:pPr>
              <w:pStyle w:val="afff"/>
              <w:spacing w:line="259" w:lineRule="auto"/>
              <w:rPr>
                <w:szCs w:val="20"/>
              </w:rPr>
            </w:pPr>
            <w:r w:rsidRPr="00C2254F">
              <w:rPr>
                <w:szCs w:val="20"/>
              </w:rPr>
              <w:t xml:space="preserve">Физика </w:t>
            </w:r>
          </w:p>
          <w:p w14:paraId="766EE7B2" w14:textId="77777777" w:rsidR="007E57DC" w:rsidRPr="00C2254F" w:rsidRDefault="007E57DC" w:rsidP="007E57DC">
            <w:pPr>
              <w:pStyle w:val="afff"/>
              <w:spacing w:line="259" w:lineRule="auto"/>
              <w:rPr>
                <w:i/>
                <w:szCs w:val="20"/>
              </w:rPr>
            </w:pPr>
            <w:r w:rsidRPr="00C2254F">
              <w:rPr>
                <w:i/>
                <w:szCs w:val="20"/>
              </w:rPr>
              <w:t>Срок получения образования - 4 года</w:t>
            </w:r>
          </w:p>
        </w:tc>
        <w:tc>
          <w:tcPr>
            <w:tcW w:w="916" w:type="pct"/>
            <w:vAlign w:val="center"/>
          </w:tcPr>
          <w:p w14:paraId="17BB92D9" w14:textId="77777777" w:rsidR="007E57DC" w:rsidRPr="00C2254F" w:rsidRDefault="007E57DC" w:rsidP="007E57DC">
            <w:pPr>
              <w:pStyle w:val="afff1"/>
              <w:spacing w:line="259" w:lineRule="auto"/>
              <w:rPr>
                <w:szCs w:val="20"/>
              </w:rPr>
            </w:pPr>
            <w:r w:rsidRPr="00C2254F">
              <w:rPr>
                <w:szCs w:val="20"/>
              </w:rPr>
              <w:t>6-05-0533-01</w:t>
            </w:r>
          </w:p>
        </w:tc>
        <w:tc>
          <w:tcPr>
            <w:tcW w:w="871" w:type="pct"/>
            <w:vAlign w:val="center"/>
          </w:tcPr>
          <w:p w14:paraId="11FD59FD" w14:textId="77777777" w:rsidR="007E57DC" w:rsidRPr="00C2254F" w:rsidRDefault="007E57DC" w:rsidP="007E57DC">
            <w:pPr>
              <w:pStyle w:val="afff5"/>
              <w:spacing w:line="259" w:lineRule="auto"/>
              <w:rPr>
                <w:szCs w:val="20"/>
              </w:rPr>
            </w:pPr>
            <w:r w:rsidRPr="00C2254F">
              <w:rPr>
                <w:szCs w:val="20"/>
              </w:rPr>
              <w:t xml:space="preserve">Физик. Преподаватель </w:t>
            </w:r>
          </w:p>
        </w:tc>
        <w:tc>
          <w:tcPr>
            <w:tcW w:w="459" w:type="pct"/>
            <w:tcBorders>
              <w:top w:val="single" w:sz="4" w:space="0" w:color="auto"/>
              <w:left w:val="single" w:sz="4" w:space="0" w:color="auto"/>
              <w:bottom w:val="single" w:sz="4" w:space="0" w:color="auto"/>
              <w:right w:val="single" w:sz="4" w:space="0" w:color="auto"/>
            </w:tcBorders>
            <w:vAlign w:val="center"/>
          </w:tcPr>
          <w:p w14:paraId="3F71F981" w14:textId="238A6E1A" w:rsidR="007E57DC" w:rsidRPr="007E57DC" w:rsidRDefault="007E57DC" w:rsidP="007E57DC">
            <w:pPr>
              <w:pStyle w:val="afff3"/>
              <w:spacing w:line="240" w:lineRule="auto"/>
              <w:rPr>
                <w:szCs w:val="20"/>
              </w:rPr>
            </w:pPr>
            <w:r w:rsidRPr="007E57DC">
              <w:rPr>
                <w:szCs w:val="20"/>
              </w:rPr>
              <w:t>166(б)</w:t>
            </w:r>
          </w:p>
        </w:tc>
        <w:tc>
          <w:tcPr>
            <w:tcW w:w="367" w:type="pct"/>
            <w:tcBorders>
              <w:top w:val="single" w:sz="4" w:space="0" w:color="auto"/>
              <w:left w:val="single" w:sz="4" w:space="0" w:color="auto"/>
              <w:bottom w:val="single" w:sz="4" w:space="0" w:color="auto"/>
              <w:right w:val="single" w:sz="4" w:space="0" w:color="auto"/>
            </w:tcBorders>
            <w:vAlign w:val="center"/>
          </w:tcPr>
          <w:p w14:paraId="127DA55B" w14:textId="164007CB" w:rsidR="007E57DC" w:rsidRPr="007E57DC" w:rsidRDefault="007E57DC" w:rsidP="007E57DC">
            <w:pPr>
              <w:pStyle w:val="afff3"/>
              <w:spacing w:line="240" w:lineRule="auto"/>
              <w:rPr>
                <w:szCs w:val="20"/>
              </w:rPr>
            </w:pPr>
            <w:r w:rsidRPr="007E57DC">
              <w:rPr>
                <w:szCs w:val="20"/>
              </w:rPr>
              <w:t>12(б)</w:t>
            </w:r>
          </w:p>
        </w:tc>
        <w:tc>
          <w:tcPr>
            <w:tcW w:w="1147" w:type="pct"/>
            <w:vAlign w:val="center"/>
          </w:tcPr>
          <w:p w14:paraId="793D3F37" w14:textId="77777777" w:rsidR="007E57DC" w:rsidRPr="00C2254F" w:rsidRDefault="007E57DC" w:rsidP="007E57DC">
            <w:pPr>
              <w:pStyle w:val="afff4"/>
              <w:rPr>
                <w:lang w:val="be-BY"/>
              </w:rPr>
            </w:pPr>
            <w:r w:rsidRPr="00C2254F">
              <w:rPr>
                <w:lang w:val="be-BY"/>
              </w:rPr>
              <w:t>Белорусский (русский) язык (ЦТ или ЦЭ)</w:t>
            </w:r>
          </w:p>
          <w:p w14:paraId="3DAF12CC" w14:textId="77777777" w:rsidR="007E57DC" w:rsidRPr="00C2254F" w:rsidRDefault="007E57DC" w:rsidP="007E57DC">
            <w:pPr>
              <w:pStyle w:val="afff4"/>
              <w:rPr>
                <w:lang w:val="be-BY"/>
              </w:rPr>
            </w:pPr>
            <w:r w:rsidRPr="00C2254F">
              <w:rPr>
                <w:lang w:val="be-BY"/>
              </w:rPr>
              <w:t>Физика (ЦТ или ЦЭ)</w:t>
            </w:r>
          </w:p>
          <w:p w14:paraId="0070F2A8" w14:textId="77777777" w:rsidR="007E57DC" w:rsidRPr="00C2254F" w:rsidRDefault="007E57DC" w:rsidP="007E57DC">
            <w:pPr>
              <w:pStyle w:val="afff4"/>
            </w:pPr>
            <w:r w:rsidRPr="00C2254F">
              <w:rPr>
                <w:lang w:val="be-BY"/>
              </w:rPr>
              <w:t>Математика (ЦТ или ЦЭ)</w:t>
            </w:r>
          </w:p>
        </w:tc>
      </w:tr>
      <w:tr w:rsidR="007E57DC" w:rsidRPr="00C2254F" w14:paraId="544A05CC" w14:textId="77777777" w:rsidTr="006C2AB5">
        <w:trPr>
          <w:cantSplit/>
          <w:trHeight w:val="20"/>
        </w:trPr>
        <w:tc>
          <w:tcPr>
            <w:tcW w:w="1240" w:type="pct"/>
            <w:shd w:val="clear" w:color="auto" w:fill="auto"/>
            <w:vAlign w:val="center"/>
          </w:tcPr>
          <w:p w14:paraId="5F4CDC7A" w14:textId="77777777" w:rsidR="007E57DC" w:rsidRPr="00C2254F" w:rsidRDefault="007E57DC" w:rsidP="007E57DC">
            <w:pPr>
              <w:pStyle w:val="a6"/>
              <w:widowControl w:val="0"/>
              <w:spacing w:after="0" w:line="259" w:lineRule="auto"/>
              <w:rPr>
                <w:spacing w:val="-4"/>
                <w:sz w:val="20"/>
                <w:szCs w:val="20"/>
              </w:rPr>
            </w:pPr>
            <w:r w:rsidRPr="00C2254F">
              <w:rPr>
                <w:sz w:val="20"/>
                <w:szCs w:val="20"/>
              </w:rPr>
              <w:t>Прикладная физика.</w:t>
            </w:r>
          </w:p>
          <w:p w14:paraId="22B323EE" w14:textId="77777777" w:rsidR="007E57DC" w:rsidRPr="00C2254F" w:rsidRDefault="007E57DC" w:rsidP="007E57DC">
            <w:pPr>
              <w:pStyle w:val="a6"/>
              <w:widowControl w:val="0"/>
              <w:spacing w:after="0" w:line="259" w:lineRule="auto"/>
              <w:rPr>
                <w:i/>
                <w:sz w:val="20"/>
                <w:szCs w:val="20"/>
                <w:lang w:eastAsia="ru-RU"/>
              </w:rPr>
            </w:pPr>
            <w:r w:rsidRPr="00C2254F">
              <w:rPr>
                <w:i/>
                <w:spacing w:val="-4"/>
                <w:sz w:val="20"/>
                <w:szCs w:val="20"/>
              </w:rPr>
              <w:t>Срок получения образования - 4 года</w:t>
            </w:r>
          </w:p>
        </w:tc>
        <w:tc>
          <w:tcPr>
            <w:tcW w:w="916" w:type="pct"/>
            <w:shd w:val="clear" w:color="auto" w:fill="auto"/>
            <w:vAlign w:val="center"/>
          </w:tcPr>
          <w:p w14:paraId="4D7616F6" w14:textId="77777777" w:rsidR="007E57DC" w:rsidRPr="00C2254F" w:rsidRDefault="007E57DC" w:rsidP="007E57DC">
            <w:pPr>
              <w:pStyle w:val="afff1"/>
              <w:spacing w:line="259" w:lineRule="auto"/>
              <w:rPr>
                <w:szCs w:val="20"/>
                <w:lang w:eastAsia="ru-RU"/>
              </w:rPr>
            </w:pPr>
            <w:r w:rsidRPr="00C2254F">
              <w:rPr>
                <w:szCs w:val="20"/>
              </w:rPr>
              <w:t>6-05-0533-02</w:t>
            </w:r>
          </w:p>
        </w:tc>
        <w:tc>
          <w:tcPr>
            <w:tcW w:w="871" w:type="pct"/>
            <w:shd w:val="clear" w:color="auto" w:fill="auto"/>
            <w:vAlign w:val="center"/>
          </w:tcPr>
          <w:p w14:paraId="465BA95E" w14:textId="77777777" w:rsidR="007E57DC" w:rsidRPr="00C2254F" w:rsidRDefault="007E57DC" w:rsidP="007E57DC">
            <w:pPr>
              <w:widowControl w:val="0"/>
              <w:spacing w:after="0"/>
              <w:jc w:val="center"/>
              <w:rPr>
                <w:sz w:val="20"/>
                <w:szCs w:val="20"/>
              </w:rPr>
            </w:pPr>
            <w:r w:rsidRPr="00C2254F">
              <w:rPr>
                <w:sz w:val="20"/>
                <w:szCs w:val="20"/>
              </w:rPr>
              <w:t>Физик. Инженер</w:t>
            </w:r>
          </w:p>
        </w:tc>
        <w:tc>
          <w:tcPr>
            <w:tcW w:w="459" w:type="pct"/>
            <w:tcBorders>
              <w:top w:val="single" w:sz="4" w:space="0" w:color="auto"/>
              <w:left w:val="single" w:sz="4" w:space="0" w:color="auto"/>
              <w:bottom w:val="single" w:sz="4" w:space="0" w:color="auto"/>
              <w:right w:val="single" w:sz="4" w:space="0" w:color="auto"/>
            </w:tcBorders>
            <w:vAlign w:val="center"/>
          </w:tcPr>
          <w:p w14:paraId="457D585C" w14:textId="590624A4" w:rsidR="007E57DC" w:rsidRPr="007E57DC" w:rsidRDefault="007E57DC" w:rsidP="007E57DC">
            <w:pPr>
              <w:spacing w:after="0" w:line="240" w:lineRule="auto"/>
              <w:jc w:val="center"/>
              <w:rPr>
                <w:sz w:val="20"/>
                <w:szCs w:val="20"/>
              </w:rPr>
            </w:pPr>
            <w:r w:rsidRPr="007E57DC">
              <w:rPr>
                <w:sz w:val="20"/>
                <w:szCs w:val="20"/>
              </w:rPr>
              <w:t>237(б)</w:t>
            </w:r>
          </w:p>
        </w:tc>
        <w:tc>
          <w:tcPr>
            <w:tcW w:w="367" w:type="pct"/>
            <w:tcBorders>
              <w:top w:val="single" w:sz="4" w:space="0" w:color="auto"/>
              <w:left w:val="single" w:sz="4" w:space="0" w:color="auto"/>
              <w:bottom w:val="single" w:sz="4" w:space="0" w:color="auto"/>
              <w:right w:val="single" w:sz="4" w:space="0" w:color="auto"/>
            </w:tcBorders>
            <w:vAlign w:val="center"/>
          </w:tcPr>
          <w:p w14:paraId="74B399C2" w14:textId="53CD6F10" w:rsidR="007E57DC" w:rsidRPr="007E57DC" w:rsidRDefault="007E57DC" w:rsidP="007E57DC">
            <w:pPr>
              <w:spacing w:after="0" w:line="240" w:lineRule="auto"/>
              <w:jc w:val="center"/>
              <w:rPr>
                <w:sz w:val="20"/>
                <w:szCs w:val="20"/>
              </w:rPr>
            </w:pPr>
            <w:r w:rsidRPr="007E57DC">
              <w:rPr>
                <w:sz w:val="20"/>
                <w:szCs w:val="20"/>
              </w:rPr>
              <w:t>10(б)</w:t>
            </w:r>
          </w:p>
        </w:tc>
        <w:tc>
          <w:tcPr>
            <w:tcW w:w="1147" w:type="pct"/>
            <w:vAlign w:val="center"/>
          </w:tcPr>
          <w:p w14:paraId="291EAD9A" w14:textId="77777777" w:rsidR="007E57DC" w:rsidRPr="00C2254F" w:rsidRDefault="007E57DC" w:rsidP="007E57DC">
            <w:pPr>
              <w:pStyle w:val="afff4"/>
              <w:rPr>
                <w:lang w:val="be-BY"/>
              </w:rPr>
            </w:pPr>
            <w:r w:rsidRPr="00C2254F">
              <w:rPr>
                <w:lang w:val="be-BY"/>
              </w:rPr>
              <w:t>Белорусский (русский) язык (ЦТ или ЦЭ)</w:t>
            </w:r>
          </w:p>
          <w:p w14:paraId="18F6A5D2" w14:textId="77777777" w:rsidR="007E57DC" w:rsidRPr="00C2254F" w:rsidRDefault="007E57DC" w:rsidP="007E57DC">
            <w:pPr>
              <w:pStyle w:val="afff4"/>
              <w:rPr>
                <w:lang w:val="be-BY"/>
              </w:rPr>
            </w:pPr>
            <w:r w:rsidRPr="00C2254F">
              <w:rPr>
                <w:lang w:val="be-BY"/>
              </w:rPr>
              <w:t>Физика (ЦТ или ЦЭ)</w:t>
            </w:r>
          </w:p>
          <w:p w14:paraId="49441798" w14:textId="77777777" w:rsidR="007E57DC" w:rsidRPr="00C2254F" w:rsidRDefault="007E57DC" w:rsidP="007E57DC">
            <w:pPr>
              <w:pStyle w:val="afff4"/>
            </w:pPr>
            <w:r w:rsidRPr="00C2254F">
              <w:rPr>
                <w:lang w:val="be-BY"/>
              </w:rPr>
              <w:t>Математика (ЦТ или ЦЭ)</w:t>
            </w:r>
          </w:p>
        </w:tc>
      </w:tr>
      <w:tr w:rsidR="007E57DC" w:rsidRPr="00C2254F" w14:paraId="13F8A51C" w14:textId="77777777" w:rsidTr="006C2AB5">
        <w:trPr>
          <w:cantSplit/>
          <w:trHeight w:val="20"/>
        </w:trPr>
        <w:tc>
          <w:tcPr>
            <w:tcW w:w="1240" w:type="pct"/>
            <w:vAlign w:val="center"/>
          </w:tcPr>
          <w:p w14:paraId="36CD4C4F" w14:textId="77777777" w:rsidR="007E57DC" w:rsidRPr="00C2254F" w:rsidRDefault="007E57DC" w:rsidP="007E57DC">
            <w:pPr>
              <w:pStyle w:val="a6"/>
              <w:widowControl w:val="0"/>
              <w:spacing w:after="0" w:line="259" w:lineRule="auto"/>
              <w:rPr>
                <w:sz w:val="20"/>
                <w:szCs w:val="20"/>
                <w:lang w:eastAsia="ru-RU"/>
              </w:rPr>
            </w:pPr>
            <w:r w:rsidRPr="00C2254F">
              <w:rPr>
                <w:sz w:val="20"/>
                <w:szCs w:val="20"/>
                <w:lang w:eastAsia="ru-RU"/>
              </w:rPr>
              <w:t>Компьютерная физика.</w:t>
            </w:r>
          </w:p>
          <w:p w14:paraId="7CF54D6F" w14:textId="77777777" w:rsidR="007E57DC" w:rsidRPr="00C2254F" w:rsidRDefault="007E57DC" w:rsidP="007E57DC">
            <w:pPr>
              <w:pStyle w:val="a6"/>
              <w:widowControl w:val="0"/>
              <w:spacing w:after="0" w:line="259" w:lineRule="auto"/>
              <w:rPr>
                <w:i/>
                <w:sz w:val="20"/>
                <w:szCs w:val="20"/>
              </w:rPr>
            </w:pPr>
            <w:r w:rsidRPr="00C2254F">
              <w:rPr>
                <w:i/>
                <w:spacing w:val="-4"/>
                <w:sz w:val="20"/>
                <w:szCs w:val="20"/>
              </w:rPr>
              <w:t>Срок получения образования - 4 года</w:t>
            </w:r>
          </w:p>
        </w:tc>
        <w:tc>
          <w:tcPr>
            <w:tcW w:w="916" w:type="pct"/>
            <w:vAlign w:val="center"/>
          </w:tcPr>
          <w:p w14:paraId="69A89A40" w14:textId="77777777" w:rsidR="007E57DC" w:rsidRPr="00C2254F" w:rsidRDefault="007E57DC" w:rsidP="007E57DC">
            <w:pPr>
              <w:spacing w:after="0"/>
              <w:jc w:val="center"/>
              <w:rPr>
                <w:sz w:val="20"/>
                <w:szCs w:val="20"/>
              </w:rPr>
            </w:pPr>
            <w:r w:rsidRPr="00C2254F">
              <w:rPr>
                <w:sz w:val="20"/>
                <w:szCs w:val="20"/>
              </w:rPr>
              <w:t>6-05-0533-04</w:t>
            </w:r>
          </w:p>
        </w:tc>
        <w:tc>
          <w:tcPr>
            <w:tcW w:w="871" w:type="pct"/>
            <w:vAlign w:val="center"/>
          </w:tcPr>
          <w:p w14:paraId="04327E11" w14:textId="77777777" w:rsidR="007E57DC" w:rsidRPr="00C2254F" w:rsidRDefault="007E57DC" w:rsidP="007E57DC">
            <w:pPr>
              <w:spacing w:after="0"/>
              <w:jc w:val="center"/>
              <w:rPr>
                <w:sz w:val="20"/>
                <w:szCs w:val="20"/>
              </w:rPr>
            </w:pPr>
            <w:r w:rsidRPr="00C2254F">
              <w:rPr>
                <w:sz w:val="20"/>
                <w:szCs w:val="20"/>
              </w:rPr>
              <w:t>Физик. Программист</w:t>
            </w:r>
          </w:p>
        </w:tc>
        <w:tc>
          <w:tcPr>
            <w:tcW w:w="459" w:type="pct"/>
            <w:tcBorders>
              <w:top w:val="single" w:sz="4" w:space="0" w:color="auto"/>
              <w:left w:val="single" w:sz="4" w:space="0" w:color="auto"/>
              <w:bottom w:val="single" w:sz="4" w:space="0" w:color="auto"/>
              <w:right w:val="single" w:sz="4" w:space="0" w:color="auto"/>
            </w:tcBorders>
            <w:vAlign w:val="center"/>
          </w:tcPr>
          <w:p w14:paraId="7D626A27" w14:textId="77777777" w:rsidR="007E57DC" w:rsidRPr="007E57DC" w:rsidRDefault="007E57DC" w:rsidP="007E57DC">
            <w:pPr>
              <w:spacing w:after="0" w:line="240" w:lineRule="auto"/>
              <w:jc w:val="center"/>
              <w:rPr>
                <w:sz w:val="20"/>
                <w:szCs w:val="20"/>
              </w:rPr>
            </w:pPr>
            <w:r w:rsidRPr="007E57DC">
              <w:rPr>
                <w:sz w:val="20"/>
                <w:szCs w:val="20"/>
              </w:rPr>
              <w:t>260(б)</w:t>
            </w:r>
          </w:p>
          <w:p w14:paraId="48BA3D92" w14:textId="0B2AA0AB" w:rsidR="007E57DC" w:rsidRPr="007E57DC" w:rsidRDefault="007E57DC" w:rsidP="007E57DC">
            <w:pPr>
              <w:spacing w:after="0" w:line="240" w:lineRule="auto"/>
              <w:jc w:val="center"/>
              <w:rPr>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6CF826C7" w14:textId="77777777" w:rsidR="007E57DC" w:rsidRPr="007E57DC" w:rsidRDefault="007E57DC" w:rsidP="007E57DC">
            <w:pPr>
              <w:spacing w:after="0" w:line="240" w:lineRule="auto"/>
              <w:jc w:val="center"/>
              <w:rPr>
                <w:sz w:val="20"/>
                <w:szCs w:val="20"/>
              </w:rPr>
            </w:pPr>
            <w:r w:rsidRPr="007E57DC">
              <w:rPr>
                <w:sz w:val="20"/>
                <w:szCs w:val="20"/>
              </w:rPr>
              <w:t>13(б)</w:t>
            </w:r>
          </w:p>
          <w:p w14:paraId="3BE45250" w14:textId="438F568D" w:rsidR="007E57DC" w:rsidRPr="007E57DC" w:rsidRDefault="007E57DC" w:rsidP="007E57DC">
            <w:pPr>
              <w:spacing w:after="0" w:line="240" w:lineRule="auto"/>
              <w:jc w:val="center"/>
              <w:rPr>
                <w:sz w:val="20"/>
                <w:szCs w:val="20"/>
              </w:rPr>
            </w:pPr>
          </w:p>
        </w:tc>
        <w:tc>
          <w:tcPr>
            <w:tcW w:w="1147" w:type="pct"/>
            <w:vAlign w:val="center"/>
          </w:tcPr>
          <w:p w14:paraId="4136AB9E" w14:textId="77777777" w:rsidR="007E57DC" w:rsidRPr="00C2254F" w:rsidRDefault="007E57DC" w:rsidP="007E57DC">
            <w:pPr>
              <w:pStyle w:val="afff4"/>
              <w:rPr>
                <w:lang w:val="be-BY"/>
              </w:rPr>
            </w:pPr>
            <w:r w:rsidRPr="00C2254F">
              <w:rPr>
                <w:lang w:val="be-BY"/>
              </w:rPr>
              <w:t>Белорусский (русский) язык (ЦТ или ЦЭ)</w:t>
            </w:r>
          </w:p>
          <w:p w14:paraId="69629D18" w14:textId="77777777" w:rsidR="007E57DC" w:rsidRPr="00C2254F" w:rsidRDefault="007E57DC" w:rsidP="007E57DC">
            <w:pPr>
              <w:pStyle w:val="afff4"/>
              <w:rPr>
                <w:lang w:val="be-BY"/>
              </w:rPr>
            </w:pPr>
            <w:r w:rsidRPr="00C2254F">
              <w:rPr>
                <w:lang w:val="be-BY"/>
              </w:rPr>
              <w:t>Физика (ЦТ или ЦЭ)</w:t>
            </w:r>
          </w:p>
          <w:p w14:paraId="0731939D" w14:textId="77777777" w:rsidR="007E57DC" w:rsidRPr="00C2254F" w:rsidRDefault="007E57DC" w:rsidP="007E57DC">
            <w:pPr>
              <w:pStyle w:val="afff4"/>
            </w:pPr>
            <w:r w:rsidRPr="00C2254F">
              <w:rPr>
                <w:lang w:val="be-BY"/>
              </w:rPr>
              <w:t>Математика (ЦТ или ЦЭ)</w:t>
            </w:r>
          </w:p>
        </w:tc>
      </w:tr>
      <w:tr w:rsidR="007E57DC" w:rsidRPr="00C2254F" w14:paraId="65478D56" w14:textId="77777777" w:rsidTr="006C2AB5">
        <w:trPr>
          <w:cantSplit/>
          <w:trHeight w:val="20"/>
        </w:trPr>
        <w:tc>
          <w:tcPr>
            <w:tcW w:w="1240" w:type="pct"/>
            <w:vAlign w:val="center"/>
          </w:tcPr>
          <w:p w14:paraId="44E2EA0E" w14:textId="77777777" w:rsidR="007E57DC" w:rsidRPr="00C2254F" w:rsidRDefault="007E57DC" w:rsidP="007E57DC">
            <w:pPr>
              <w:spacing w:after="0"/>
              <w:rPr>
                <w:spacing w:val="-4"/>
                <w:sz w:val="20"/>
                <w:szCs w:val="20"/>
              </w:rPr>
            </w:pPr>
            <w:r w:rsidRPr="00C2254F">
              <w:rPr>
                <w:sz w:val="20"/>
                <w:szCs w:val="20"/>
              </w:rPr>
              <w:lastRenderedPageBreak/>
              <w:t>Компьютерная инженерия</w:t>
            </w:r>
            <w:r w:rsidRPr="00C2254F">
              <w:rPr>
                <w:spacing w:val="-4"/>
                <w:sz w:val="20"/>
                <w:szCs w:val="20"/>
              </w:rPr>
              <w:t>.</w:t>
            </w:r>
          </w:p>
          <w:p w14:paraId="5039EE7B" w14:textId="77777777" w:rsidR="007E57DC" w:rsidRPr="00C2254F" w:rsidRDefault="007E57DC" w:rsidP="007E57DC">
            <w:pPr>
              <w:spacing w:after="0"/>
              <w:rPr>
                <w:spacing w:val="-4"/>
                <w:sz w:val="20"/>
                <w:szCs w:val="20"/>
              </w:rPr>
            </w:pPr>
            <w:r w:rsidRPr="00C2254F">
              <w:rPr>
                <w:i/>
                <w:spacing w:val="-4"/>
                <w:sz w:val="20"/>
                <w:szCs w:val="20"/>
              </w:rPr>
              <w:t>Срок получения образования - 4 года</w:t>
            </w:r>
          </w:p>
        </w:tc>
        <w:tc>
          <w:tcPr>
            <w:tcW w:w="916" w:type="pct"/>
            <w:vAlign w:val="center"/>
          </w:tcPr>
          <w:p w14:paraId="597EC4E4" w14:textId="77777777" w:rsidR="007E57DC" w:rsidRPr="00C2254F" w:rsidRDefault="007E57DC" w:rsidP="007E57DC">
            <w:pPr>
              <w:spacing w:after="0"/>
              <w:jc w:val="center"/>
              <w:rPr>
                <w:sz w:val="20"/>
                <w:szCs w:val="20"/>
                <w:lang w:eastAsia="ru-RU"/>
              </w:rPr>
            </w:pPr>
            <w:r w:rsidRPr="00C2254F">
              <w:rPr>
                <w:sz w:val="20"/>
                <w:szCs w:val="20"/>
              </w:rPr>
              <w:t>6-05-0611-05</w:t>
            </w:r>
          </w:p>
        </w:tc>
        <w:tc>
          <w:tcPr>
            <w:tcW w:w="871" w:type="pct"/>
            <w:vAlign w:val="center"/>
          </w:tcPr>
          <w:p w14:paraId="6F54415B" w14:textId="77777777" w:rsidR="007E57DC" w:rsidRPr="00C2254F" w:rsidRDefault="007E57DC" w:rsidP="007E57DC">
            <w:pPr>
              <w:widowControl w:val="0"/>
              <w:spacing w:after="0"/>
              <w:jc w:val="center"/>
              <w:rPr>
                <w:sz w:val="20"/>
                <w:szCs w:val="20"/>
              </w:rPr>
            </w:pPr>
            <w:r w:rsidRPr="00C2254F">
              <w:rPr>
                <w:sz w:val="20"/>
                <w:szCs w:val="20"/>
              </w:rPr>
              <w:t>Инженер-системотехник</w:t>
            </w:r>
          </w:p>
        </w:tc>
        <w:tc>
          <w:tcPr>
            <w:tcW w:w="459" w:type="pct"/>
            <w:tcBorders>
              <w:top w:val="single" w:sz="4" w:space="0" w:color="auto"/>
              <w:left w:val="single" w:sz="4" w:space="0" w:color="auto"/>
              <w:bottom w:val="single" w:sz="4" w:space="0" w:color="auto"/>
              <w:right w:val="single" w:sz="4" w:space="0" w:color="auto"/>
            </w:tcBorders>
            <w:vAlign w:val="center"/>
          </w:tcPr>
          <w:p w14:paraId="6EAD3D43" w14:textId="77777777" w:rsidR="007E57DC" w:rsidRPr="007E57DC" w:rsidRDefault="007E57DC" w:rsidP="007E57DC">
            <w:pPr>
              <w:spacing w:after="0" w:line="240" w:lineRule="auto"/>
              <w:jc w:val="center"/>
              <w:rPr>
                <w:sz w:val="20"/>
                <w:szCs w:val="20"/>
              </w:rPr>
            </w:pPr>
            <w:r w:rsidRPr="007E57DC">
              <w:rPr>
                <w:sz w:val="20"/>
                <w:szCs w:val="20"/>
              </w:rPr>
              <w:t>279(б)</w:t>
            </w:r>
          </w:p>
          <w:p w14:paraId="0348459B" w14:textId="06F48C0B" w:rsidR="007E57DC" w:rsidRPr="007E57DC" w:rsidRDefault="007E57DC" w:rsidP="007E57DC">
            <w:pPr>
              <w:spacing w:after="0" w:line="240" w:lineRule="auto"/>
              <w:jc w:val="center"/>
              <w:rPr>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2B2FE2A8" w14:textId="77777777" w:rsidR="007E57DC" w:rsidRPr="007E57DC" w:rsidRDefault="007E57DC" w:rsidP="007E57DC">
            <w:pPr>
              <w:spacing w:after="0" w:line="240" w:lineRule="auto"/>
              <w:jc w:val="center"/>
              <w:rPr>
                <w:sz w:val="20"/>
                <w:szCs w:val="20"/>
              </w:rPr>
            </w:pPr>
            <w:r w:rsidRPr="007E57DC">
              <w:rPr>
                <w:sz w:val="20"/>
                <w:szCs w:val="20"/>
              </w:rPr>
              <w:t>13(б)</w:t>
            </w:r>
          </w:p>
          <w:p w14:paraId="3731C9E4" w14:textId="0714272F" w:rsidR="007E57DC" w:rsidRPr="007E57DC" w:rsidRDefault="007E57DC" w:rsidP="007E57DC">
            <w:pPr>
              <w:spacing w:after="0" w:line="240" w:lineRule="auto"/>
              <w:jc w:val="center"/>
              <w:rPr>
                <w:sz w:val="20"/>
                <w:szCs w:val="20"/>
              </w:rPr>
            </w:pPr>
          </w:p>
        </w:tc>
        <w:tc>
          <w:tcPr>
            <w:tcW w:w="1147" w:type="pct"/>
            <w:vAlign w:val="center"/>
          </w:tcPr>
          <w:p w14:paraId="0C1B07DD" w14:textId="77777777" w:rsidR="007E57DC" w:rsidRPr="00C2254F" w:rsidRDefault="007E57DC" w:rsidP="007E57DC">
            <w:pPr>
              <w:pStyle w:val="afff4"/>
              <w:rPr>
                <w:lang w:val="be-BY"/>
              </w:rPr>
            </w:pPr>
            <w:r w:rsidRPr="00C2254F">
              <w:rPr>
                <w:lang w:val="be-BY"/>
              </w:rPr>
              <w:t>Белорусский (русский) язык (ЦТ или ЦЭ)</w:t>
            </w:r>
          </w:p>
          <w:p w14:paraId="04095DE4" w14:textId="77777777" w:rsidR="007E57DC" w:rsidRPr="00C2254F" w:rsidRDefault="007E57DC" w:rsidP="007E57DC">
            <w:pPr>
              <w:pStyle w:val="afff4"/>
              <w:rPr>
                <w:lang w:val="be-BY"/>
              </w:rPr>
            </w:pPr>
            <w:r w:rsidRPr="00C2254F">
              <w:rPr>
                <w:lang w:val="be-BY"/>
              </w:rPr>
              <w:t>Математика (ЦТ или ЦЭ)</w:t>
            </w:r>
          </w:p>
          <w:p w14:paraId="76639492" w14:textId="77777777" w:rsidR="007E57DC" w:rsidRPr="00C2254F" w:rsidRDefault="007E57DC" w:rsidP="007E57DC">
            <w:pPr>
              <w:pStyle w:val="afff4"/>
            </w:pPr>
            <w:r w:rsidRPr="00C2254F">
              <w:rPr>
                <w:lang w:val="be-BY"/>
              </w:rPr>
              <w:t>Физика (ЦТ или ЦЭ)</w:t>
            </w:r>
          </w:p>
        </w:tc>
      </w:tr>
      <w:tr w:rsidR="007E57DC" w:rsidRPr="00C2254F" w14:paraId="0EFD8CAD" w14:textId="77777777" w:rsidTr="006C2AB5">
        <w:trPr>
          <w:cantSplit/>
          <w:trHeight w:val="20"/>
        </w:trPr>
        <w:tc>
          <w:tcPr>
            <w:tcW w:w="1240" w:type="pct"/>
            <w:shd w:val="clear" w:color="auto" w:fill="auto"/>
            <w:vAlign w:val="center"/>
          </w:tcPr>
          <w:p w14:paraId="05061674" w14:textId="77777777" w:rsidR="007E57DC" w:rsidRPr="00C2254F" w:rsidRDefault="007E57DC" w:rsidP="007E57DC">
            <w:pPr>
              <w:pStyle w:val="a6"/>
              <w:widowControl w:val="0"/>
              <w:spacing w:after="0" w:line="259" w:lineRule="auto"/>
              <w:rPr>
                <w:sz w:val="20"/>
                <w:szCs w:val="20"/>
              </w:rPr>
            </w:pPr>
            <w:r w:rsidRPr="00C2254F">
              <w:rPr>
                <w:sz w:val="20"/>
                <w:szCs w:val="20"/>
              </w:rPr>
              <w:t>Кибербезопасность.</w:t>
            </w:r>
          </w:p>
          <w:p w14:paraId="55981D6E" w14:textId="77777777" w:rsidR="007E57DC" w:rsidRPr="00C2254F" w:rsidRDefault="007E57DC" w:rsidP="007E57DC">
            <w:pPr>
              <w:pStyle w:val="a6"/>
              <w:widowControl w:val="0"/>
              <w:spacing w:after="0" w:line="259" w:lineRule="auto"/>
              <w:rPr>
                <w:i/>
                <w:sz w:val="20"/>
                <w:szCs w:val="20"/>
              </w:rPr>
            </w:pPr>
            <w:r w:rsidRPr="00C2254F">
              <w:rPr>
                <w:i/>
                <w:spacing w:val="-4"/>
                <w:sz w:val="20"/>
                <w:szCs w:val="20"/>
              </w:rPr>
              <w:t>Срок получения образования - 4 года</w:t>
            </w:r>
          </w:p>
        </w:tc>
        <w:tc>
          <w:tcPr>
            <w:tcW w:w="916" w:type="pct"/>
            <w:shd w:val="clear" w:color="auto" w:fill="auto"/>
            <w:vAlign w:val="center"/>
          </w:tcPr>
          <w:p w14:paraId="47ADF521" w14:textId="77777777" w:rsidR="007E57DC" w:rsidRPr="00C2254F" w:rsidRDefault="007E57DC" w:rsidP="007E57DC">
            <w:pPr>
              <w:spacing w:after="0"/>
              <w:jc w:val="center"/>
              <w:rPr>
                <w:sz w:val="20"/>
                <w:szCs w:val="20"/>
              </w:rPr>
            </w:pPr>
            <w:r w:rsidRPr="00C2254F">
              <w:rPr>
                <w:sz w:val="20"/>
                <w:szCs w:val="20"/>
              </w:rPr>
              <w:t>6-05-0533-12</w:t>
            </w:r>
          </w:p>
        </w:tc>
        <w:tc>
          <w:tcPr>
            <w:tcW w:w="871" w:type="pct"/>
            <w:shd w:val="clear" w:color="auto" w:fill="auto"/>
            <w:vAlign w:val="center"/>
          </w:tcPr>
          <w:p w14:paraId="77A1C99A" w14:textId="77777777" w:rsidR="007E57DC" w:rsidRPr="00C2254F" w:rsidRDefault="007E57DC" w:rsidP="007E57DC">
            <w:pPr>
              <w:spacing w:after="0"/>
              <w:jc w:val="center"/>
              <w:rPr>
                <w:sz w:val="20"/>
                <w:szCs w:val="20"/>
              </w:rPr>
            </w:pPr>
            <w:r w:rsidRPr="00C2254F">
              <w:rPr>
                <w:sz w:val="20"/>
                <w:szCs w:val="20"/>
              </w:rPr>
              <w:t>Специалист по</w:t>
            </w:r>
          </w:p>
          <w:p w14:paraId="14C01840" w14:textId="77777777" w:rsidR="007E57DC" w:rsidRPr="00C2254F" w:rsidRDefault="007E57DC" w:rsidP="007E57DC">
            <w:pPr>
              <w:spacing w:after="0"/>
              <w:jc w:val="center"/>
              <w:rPr>
                <w:sz w:val="20"/>
                <w:szCs w:val="20"/>
              </w:rPr>
            </w:pPr>
            <w:r w:rsidRPr="00C2254F">
              <w:rPr>
                <w:sz w:val="20"/>
                <w:szCs w:val="20"/>
              </w:rPr>
              <w:t>кибербезопасности</w:t>
            </w:r>
          </w:p>
        </w:tc>
        <w:tc>
          <w:tcPr>
            <w:tcW w:w="459" w:type="pct"/>
            <w:tcBorders>
              <w:top w:val="single" w:sz="4" w:space="0" w:color="auto"/>
              <w:left w:val="single" w:sz="4" w:space="0" w:color="auto"/>
              <w:bottom w:val="single" w:sz="4" w:space="0" w:color="auto"/>
              <w:right w:val="single" w:sz="4" w:space="0" w:color="auto"/>
            </w:tcBorders>
            <w:vAlign w:val="center"/>
          </w:tcPr>
          <w:p w14:paraId="7DC4F7A3" w14:textId="77777777" w:rsidR="007E57DC" w:rsidRPr="007E57DC" w:rsidRDefault="007E57DC" w:rsidP="007E57DC">
            <w:pPr>
              <w:spacing w:after="0" w:line="240" w:lineRule="auto"/>
              <w:jc w:val="center"/>
              <w:rPr>
                <w:sz w:val="20"/>
                <w:szCs w:val="20"/>
              </w:rPr>
            </w:pPr>
            <w:r w:rsidRPr="007E57DC">
              <w:rPr>
                <w:sz w:val="20"/>
                <w:szCs w:val="20"/>
              </w:rPr>
              <w:t>314(б)</w:t>
            </w:r>
          </w:p>
          <w:p w14:paraId="494942E4" w14:textId="085D20B4" w:rsidR="007E57DC" w:rsidRPr="007E57DC" w:rsidRDefault="007E57DC" w:rsidP="007E57DC">
            <w:pPr>
              <w:spacing w:after="0" w:line="240" w:lineRule="auto"/>
              <w:jc w:val="center"/>
              <w:rPr>
                <w:sz w:val="20"/>
                <w:szCs w:val="20"/>
              </w:rPr>
            </w:pPr>
            <w:r w:rsidRPr="007E57DC">
              <w:rPr>
                <w:sz w:val="20"/>
                <w:szCs w:val="20"/>
              </w:rPr>
              <w:t>237(п)</w:t>
            </w:r>
          </w:p>
        </w:tc>
        <w:tc>
          <w:tcPr>
            <w:tcW w:w="367" w:type="pct"/>
            <w:tcBorders>
              <w:top w:val="single" w:sz="4" w:space="0" w:color="auto"/>
              <w:left w:val="single" w:sz="4" w:space="0" w:color="auto"/>
              <w:bottom w:val="single" w:sz="4" w:space="0" w:color="auto"/>
              <w:right w:val="single" w:sz="4" w:space="0" w:color="auto"/>
            </w:tcBorders>
            <w:vAlign w:val="center"/>
          </w:tcPr>
          <w:p w14:paraId="0E50AD27" w14:textId="77777777" w:rsidR="007E57DC" w:rsidRPr="007E57DC" w:rsidRDefault="007E57DC" w:rsidP="007E57DC">
            <w:pPr>
              <w:spacing w:after="0" w:line="240" w:lineRule="auto"/>
              <w:jc w:val="center"/>
              <w:rPr>
                <w:sz w:val="20"/>
                <w:szCs w:val="20"/>
              </w:rPr>
            </w:pPr>
            <w:r w:rsidRPr="007E57DC">
              <w:rPr>
                <w:sz w:val="20"/>
                <w:szCs w:val="20"/>
              </w:rPr>
              <w:t>13(б)</w:t>
            </w:r>
          </w:p>
          <w:p w14:paraId="56C9587F" w14:textId="480F58F4" w:rsidR="007E57DC" w:rsidRPr="007E57DC" w:rsidRDefault="007E57DC" w:rsidP="007E57DC">
            <w:pPr>
              <w:spacing w:after="0" w:line="240" w:lineRule="auto"/>
              <w:jc w:val="center"/>
              <w:rPr>
                <w:sz w:val="20"/>
                <w:szCs w:val="20"/>
              </w:rPr>
            </w:pPr>
            <w:r w:rsidRPr="007E57DC">
              <w:rPr>
                <w:sz w:val="20"/>
                <w:szCs w:val="20"/>
              </w:rPr>
              <w:t>4(п)</w:t>
            </w:r>
          </w:p>
        </w:tc>
        <w:tc>
          <w:tcPr>
            <w:tcW w:w="1147" w:type="pct"/>
            <w:vAlign w:val="center"/>
          </w:tcPr>
          <w:p w14:paraId="0554D9AE" w14:textId="77777777" w:rsidR="007E57DC" w:rsidRPr="00C2254F" w:rsidRDefault="007E57DC" w:rsidP="007E57DC">
            <w:pPr>
              <w:pStyle w:val="afff4"/>
              <w:rPr>
                <w:lang w:val="be-BY"/>
              </w:rPr>
            </w:pPr>
            <w:r w:rsidRPr="00C2254F">
              <w:rPr>
                <w:lang w:val="be-BY"/>
              </w:rPr>
              <w:t>Белорусский (русский) язык (ЦТ или ЦЭ)</w:t>
            </w:r>
          </w:p>
          <w:p w14:paraId="232F9E03" w14:textId="77777777" w:rsidR="007E57DC" w:rsidRPr="00C2254F" w:rsidRDefault="007E57DC" w:rsidP="007E57DC">
            <w:pPr>
              <w:pStyle w:val="afff4"/>
              <w:rPr>
                <w:lang w:val="be-BY"/>
              </w:rPr>
            </w:pPr>
            <w:r w:rsidRPr="00C2254F">
              <w:rPr>
                <w:lang w:val="be-BY"/>
              </w:rPr>
              <w:t>Математика (ЦТ или ЦЭ)</w:t>
            </w:r>
          </w:p>
          <w:p w14:paraId="74CD9C99" w14:textId="77777777" w:rsidR="007E57DC" w:rsidRPr="00C2254F" w:rsidRDefault="007E57DC" w:rsidP="007E57DC">
            <w:pPr>
              <w:pStyle w:val="afff4"/>
            </w:pPr>
            <w:r w:rsidRPr="00C2254F">
              <w:rPr>
                <w:lang w:val="be-BY"/>
              </w:rPr>
              <w:t>Физика (ЦТ или ЦЭ)</w:t>
            </w:r>
          </w:p>
        </w:tc>
      </w:tr>
      <w:tr w:rsidR="007E57DC" w:rsidRPr="00C2254F" w14:paraId="02702E64" w14:textId="77777777" w:rsidTr="006C2AB5">
        <w:trPr>
          <w:cantSplit/>
          <w:trHeight w:val="20"/>
        </w:trPr>
        <w:tc>
          <w:tcPr>
            <w:tcW w:w="1240" w:type="pct"/>
            <w:vAlign w:val="center"/>
          </w:tcPr>
          <w:p w14:paraId="300A7C53" w14:textId="77777777" w:rsidR="007E57DC" w:rsidRPr="00C2254F" w:rsidRDefault="007E57DC" w:rsidP="007E57DC">
            <w:pPr>
              <w:pStyle w:val="a6"/>
              <w:widowControl w:val="0"/>
              <w:spacing w:after="0" w:line="259" w:lineRule="auto"/>
              <w:rPr>
                <w:spacing w:val="-4"/>
                <w:sz w:val="20"/>
                <w:szCs w:val="20"/>
              </w:rPr>
            </w:pPr>
            <w:r w:rsidRPr="00C2254F">
              <w:rPr>
                <w:sz w:val="20"/>
                <w:szCs w:val="20"/>
              </w:rPr>
              <w:t>Системы управления информацией</w:t>
            </w:r>
            <w:r w:rsidRPr="00C2254F">
              <w:rPr>
                <w:spacing w:val="-4"/>
                <w:sz w:val="20"/>
                <w:szCs w:val="20"/>
              </w:rPr>
              <w:t>.</w:t>
            </w:r>
          </w:p>
          <w:p w14:paraId="1D504DD4" w14:textId="77777777" w:rsidR="007E57DC" w:rsidRPr="00C2254F" w:rsidRDefault="007E57DC" w:rsidP="007E57DC">
            <w:pPr>
              <w:pStyle w:val="a6"/>
              <w:widowControl w:val="0"/>
              <w:spacing w:after="0" w:line="259" w:lineRule="auto"/>
              <w:rPr>
                <w:i/>
                <w:sz w:val="20"/>
                <w:szCs w:val="20"/>
                <w:lang w:eastAsia="ru-RU"/>
              </w:rPr>
            </w:pPr>
            <w:r w:rsidRPr="00C2254F">
              <w:rPr>
                <w:i/>
                <w:spacing w:val="-4"/>
                <w:sz w:val="20"/>
                <w:szCs w:val="20"/>
              </w:rPr>
              <w:t>Срок получения образования - 4 года</w:t>
            </w:r>
          </w:p>
        </w:tc>
        <w:tc>
          <w:tcPr>
            <w:tcW w:w="916" w:type="pct"/>
            <w:vAlign w:val="center"/>
          </w:tcPr>
          <w:p w14:paraId="2CC6710B" w14:textId="77777777" w:rsidR="007E57DC" w:rsidRPr="00C2254F" w:rsidRDefault="007E57DC" w:rsidP="007E57DC">
            <w:pPr>
              <w:spacing w:after="0"/>
              <w:jc w:val="center"/>
              <w:rPr>
                <w:sz w:val="20"/>
                <w:szCs w:val="20"/>
                <w:lang w:eastAsia="ru-RU"/>
              </w:rPr>
            </w:pPr>
            <w:r w:rsidRPr="00C2254F">
              <w:rPr>
                <w:sz w:val="20"/>
                <w:szCs w:val="20"/>
              </w:rPr>
              <w:t>6-05-0612-03</w:t>
            </w:r>
          </w:p>
        </w:tc>
        <w:tc>
          <w:tcPr>
            <w:tcW w:w="871" w:type="pct"/>
            <w:vAlign w:val="center"/>
          </w:tcPr>
          <w:p w14:paraId="53EB8138" w14:textId="77777777" w:rsidR="007E57DC" w:rsidRPr="00C2254F" w:rsidRDefault="007E57DC" w:rsidP="007E57DC">
            <w:pPr>
              <w:widowControl w:val="0"/>
              <w:spacing w:after="0"/>
              <w:jc w:val="center"/>
              <w:rPr>
                <w:sz w:val="20"/>
                <w:szCs w:val="20"/>
              </w:rPr>
            </w:pPr>
            <w:r w:rsidRPr="00C2254F">
              <w:rPr>
                <w:sz w:val="20"/>
                <w:szCs w:val="20"/>
              </w:rPr>
              <w:t>Инженер</w:t>
            </w:r>
          </w:p>
        </w:tc>
        <w:tc>
          <w:tcPr>
            <w:tcW w:w="459" w:type="pct"/>
            <w:tcBorders>
              <w:top w:val="single" w:sz="4" w:space="0" w:color="auto"/>
              <w:left w:val="single" w:sz="4" w:space="0" w:color="auto"/>
              <w:bottom w:val="single" w:sz="4" w:space="0" w:color="auto"/>
              <w:right w:val="single" w:sz="4" w:space="0" w:color="auto"/>
            </w:tcBorders>
            <w:vAlign w:val="center"/>
          </w:tcPr>
          <w:p w14:paraId="646ADC7B" w14:textId="77777777" w:rsidR="007E57DC" w:rsidRPr="007E57DC" w:rsidRDefault="007E57DC" w:rsidP="007E57DC">
            <w:pPr>
              <w:spacing w:after="0" w:line="240" w:lineRule="auto"/>
              <w:jc w:val="center"/>
              <w:rPr>
                <w:sz w:val="20"/>
                <w:szCs w:val="20"/>
              </w:rPr>
            </w:pPr>
            <w:r w:rsidRPr="007E57DC">
              <w:rPr>
                <w:sz w:val="20"/>
                <w:szCs w:val="20"/>
              </w:rPr>
              <w:t>311(б)</w:t>
            </w:r>
          </w:p>
          <w:p w14:paraId="1DC801D9" w14:textId="72993B30" w:rsidR="007E57DC" w:rsidRPr="007E57DC" w:rsidRDefault="007E57DC" w:rsidP="007E57DC">
            <w:pPr>
              <w:spacing w:after="0" w:line="240" w:lineRule="auto"/>
              <w:jc w:val="center"/>
              <w:rPr>
                <w:sz w:val="20"/>
                <w:szCs w:val="20"/>
              </w:rPr>
            </w:pPr>
            <w:r w:rsidRPr="007E57DC">
              <w:rPr>
                <w:sz w:val="20"/>
                <w:szCs w:val="20"/>
              </w:rPr>
              <w:t>229(п)</w:t>
            </w:r>
          </w:p>
        </w:tc>
        <w:tc>
          <w:tcPr>
            <w:tcW w:w="367" w:type="pct"/>
            <w:tcBorders>
              <w:top w:val="single" w:sz="4" w:space="0" w:color="auto"/>
              <w:left w:val="single" w:sz="4" w:space="0" w:color="auto"/>
              <w:bottom w:val="single" w:sz="4" w:space="0" w:color="auto"/>
              <w:right w:val="single" w:sz="4" w:space="0" w:color="auto"/>
            </w:tcBorders>
            <w:vAlign w:val="center"/>
          </w:tcPr>
          <w:p w14:paraId="105A886F" w14:textId="77777777" w:rsidR="007E57DC" w:rsidRPr="007E57DC" w:rsidRDefault="007E57DC" w:rsidP="007E57DC">
            <w:pPr>
              <w:spacing w:after="0" w:line="240" w:lineRule="auto"/>
              <w:jc w:val="center"/>
              <w:rPr>
                <w:sz w:val="20"/>
                <w:szCs w:val="20"/>
              </w:rPr>
            </w:pPr>
            <w:r w:rsidRPr="007E57DC">
              <w:rPr>
                <w:sz w:val="20"/>
                <w:szCs w:val="20"/>
              </w:rPr>
              <w:t>15(б)</w:t>
            </w:r>
          </w:p>
          <w:p w14:paraId="7BA9FD36" w14:textId="7C30B435" w:rsidR="007E57DC" w:rsidRPr="007E57DC" w:rsidRDefault="007E57DC" w:rsidP="007E57DC">
            <w:pPr>
              <w:spacing w:after="0" w:line="240" w:lineRule="auto"/>
              <w:jc w:val="center"/>
              <w:rPr>
                <w:sz w:val="20"/>
                <w:szCs w:val="20"/>
              </w:rPr>
            </w:pPr>
            <w:r w:rsidRPr="007E57DC">
              <w:rPr>
                <w:sz w:val="20"/>
                <w:szCs w:val="20"/>
              </w:rPr>
              <w:t>9(п)</w:t>
            </w:r>
          </w:p>
        </w:tc>
        <w:tc>
          <w:tcPr>
            <w:tcW w:w="1147" w:type="pct"/>
            <w:vAlign w:val="center"/>
          </w:tcPr>
          <w:p w14:paraId="4363FCA0" w14:textId="77777777" w:rsidR="007E57DC" w:rsidRPr="00C2254F" w:rsidRDefault="007E57DC" w:rsidP="007E57DC">
            <w:pPr>
              <w:pStyle w:val="afff4"/>
              <w:rPr>
                <w:lang w:val="be-BY"/>
              </w:rPr>
            </w:pPr>
            <w:r w:rsidRPr="00C2254F">
              <w:rPr>
                <w:lang w:val="be-BY"/>
              </w:rPr>
              <w:t>Белорусский (русский) язык (ЦТ или ЦЭ)</w:t>
            </w:r>
          </w:p>
          <w:p w14:paraId="6DDF5147" w14:textId="77777777" w:rsidR="007E57DC" w:rsidRPr="00C2254F" w:rsidRDefault="007E57DC" w:rsidP="007E57DC">
            <w:pPr>
              <w:pStyle w:val="afff4"/>
              <w:rPr>
                <w:lang w:val="be-BY"/>
              </w:rPr>
            </w:pPr>
            <w:r w:rsidRPr="00C2254F">
              <w:rPr>
                <w:lang w:val="be-BY"/>
              </w:rPr>
              <w:t>Математика (ЦТ или ЦЭ)</w:t>
            </w:r>
          </w:p>
          <w:p w14:paraId="2B3DF1C0" w14:textId="77777777" w:rsidR="007E57DC" w:rsidRPr="00C2254F" w:rsidRDefault="007E57DC" w:rsidP="007E57DC">
            <w:pPr>
              <w:pStyle w:val="afff4"/>
            </w:pPr>
            <w:r w:rsidRPr="00C2254F">
              <w:rPr>
                <w:lang w:val="be-BY"/>
              </w:rPr>
              <w:t>Физика (ЦТ или ЦЭ)</w:t>
            </w:r>
          </w:p>
        </w:tc>
      </w:tr>
      <w:tr w:rsidR="007E57DC" w:rsidRPr="00C2254F" w14:paraId="41624930" w14:textId="77777777" w:rsidTr="006C2AB5">
        <w:trPr>
          <w:cantSplit/>
          <w:trHeight w:val="20"/>
        </w:trPr>
        <w:tc>
          <w:tcPr>
            <w:tcW w:w="1240" w:type="pct"/>
            <w:vAlign w:val="center"/>
          </w:tcPr>
          <w:p w14:paraId="24B06B6D" w14:textId="77777777" w:rsidR="007E57DC" w:rsidRPr="00C2254F" w:rsidRDefault="007E57DC" w:rsidP="007E57DC">
            <w:pPr>
              <w:spacing w:after="0"/>
              <w:rPr>
                <w:spacing w:val="-4"/>
                <w:sz w:val="20"/>
                <w:szCs w:val="20"/>
              </w:rPr>
            </w:pPr>
            <w:r w:rsidRPr="00C2254F">
              <w:rPr>
                <w:sz w:val="20"/>
                <w:szCs w:val="20"/>
              </w:rPr>
              <w:t>Электронные системы и технологии</w:t>
            </w:r>
            <w:r w:rsidRPr="00C2254F">
              <w:rPr>
                <w:spacing w:val="-4"/>
                <w:sz w:val="20"/>
                <w:szCs w:val="20"/>
              </w:rPr>
              <w:t>.</w:t>
            </w:r>
          </w:p>
          <w:p w14:paraId="1F15F7D0" w14:textId="77777777" w:rsidR="007E57DC" w:rsidRPr="00C2254F" w:rsidRDefault="007E57DC" w:rsidP="007E57DC">
            <w:pPr>
              <w:pStyle w:val="a6"/>
              <w:widowControl w:val="0"/>
              <w:spacing w:after="0" w:line="259" w:lineRule="auto"/>
              <w:rPr>
                <w:sz w:val="20"/>
                <w:szCs w:val="20"/>
                <w:lang w:eastAsia="ru-RU"/>
              </w:rPr>
            </w:pPr>
            <w:r w:rsidRPr="00C2254F">
              <w:rPr>
                <w:i/>
                <w:spacing w:val="-4"/>
                <w:sz w:val="20"/>
                <w:szCs w:val="20"/>
              </w:rPr>
              <w:t>Срок получения образования - 4 года</w:t>
            </w:r>
          </w:p>
        </w:tc>
        <w:tc>
          <w:tcPr>
            <w:tcW w:w="916" w:type="pct"/>
            <w:vAlign w:val="center"/>
          </w:tcPr>
          <w:p w14:paraId="28D0AE6C" w14:textId="77777777" w:rsidR="007E57DC" w:rsidRPr="00C2254F" w:rsidRDefault="007E57DC" w:rsidP="007E57DC">
            <w:pPr>
              <w:spacing w:after="0"/>
              <w:jc w:val="center"/>
              <w:rPr>
                <w:sz w:val="20"/>
                <w:szCs w:val="20"/>
                <w:lang w:eastAsia="ru-RU"/>
              </w:rPr>
            </w:pPr>
            <w:r w:rsidRPr="00C2254F">
              <w:rPr>
                <w:sz w:val="20"/>
                <w:szCs w:val="20"/>
              </w:rPr>
              <w:t>6-05-0713-02</w:t>
            </w:r>
          </w:p>
        </w:tc>
        <w:tc>
          <w:tcPr>
            <w:tcW w:w="871" w:type="pct"/>
            <w:vAlign w:val="center"/>
          </w:tcPr>
          <w:p w14:paraId="68C02020" w14:textId="77777777" w:rsidR="007E57DC" w:rsidRPr="00C2254F" w:rsidRDefault="007E57DC" w:rsidP="007E57DC">
            <w:pPr>
              <w:widowControl w:val="0"/>
              <w:spacing w:after="0"/>
              <w:jc w:val="center"/>
              <w:rPr>
                <w:sz w:val="20"/>
                <w:szCs w:val="20"/>
              </w:rPr>
            </w:pPr>
            <w:r w:rsidRPr="00C2254F">
              <w:rPr>
                <w:sz w:val="20"/>
                <w:szCs w:val="20"/>
              </w:rPr>
              <w:t>Инженер</w:t>
            </w:r>
          </w:p>
        </w:tc>
        <w:tc>
          <w:tcPr>
            <w:tcW w:w="459" w:type="pct"/>
            <w:tcBorders>
              <w:top w:val="single" w:sz="4" w:space="0" w:color="auto"/>
              <w:left w:val="single" w:sz="4" w:space="0" w:color="auto"/>
              <w:bottom w:val="single" w:sz="4" w:space="0" w:color="auto"/>
              <w:right w:val="single" w:sz="4" w:space="0" w:color="auto"/>
            </w:tcBorders>
            <w:vAlign w:val="center"/>
          </w:tcPr>
          <w:p w14:paraId="4DF7F9FA" w14:textId="77777777" w:rsidR="007E57DC" w:rsidRPr="007E57DC" w:rsidRDefault="007E57DC" w:rsidP="007E57DC">
            <w:pPr>
              <w:spacing w:after="0" w:line="240" w:lineRule="auto"/>
              <w:jc w:val="center"/>
              <w:rPr>
                <w:sz w:val="20"/>
                <w:szCs w:val="20"/>
              </w:rPr>
            </w:pPr>
            <w:r w:rsidRPr="007E57DC">
              <w:rPr>
                <w:sz w:val="20"/>
                <w:szCs w:val="20"/>
              </w:rPr>
              <w:t>257(б)</w:t>
            </w:r>
          </w:p>
          <w:p w14:paraId="2D9D62FD" w14:textId="737E43B2" w:rsidR="007E57DC" w:rsidRPr="007E57DC" w:rsidRDefault="007E57DC" w:rsidP="007E57DC">
            <w:pPr>
              <w:spacing w:after="0" w:line="240" w:lineRule="auto"/>
              <w:jc w:val="center"/>
              <w:rPr>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04C0C27C" w14:textId="77777777" w:rsidR="007E57DC" w:rsidRPr="007E57DC" w:rsidRDefault="007E57DC" w:rsidP="007E57DC">
            <w:pPr>
              <w:spacing w:after="0" w:line="240" w:lineRule="auto"/>
              <w:jc w:val="center"/>
              <w:rPr>
                <w:sz w:val="20"/>
                <w:szCs w:val="20"/>
              </w:rPr>
            </w:pPr>
            <w:r w:rsidRPr="007E57DC">
              <w:rPr>
                <w:sz w:val="20"/>
                <w:szCs w:val="20"/>
              </w:rPr>
              <w:t>12(б)</w:t>
            </w:r>
          </w:p>
          <w:p w14:paraId="21C0EB3B" w14:textId="3D3DBE77" w:rsidR="007E57DC" w:rsidRPr="007E57DC" w:rsidRDefault="007E57DC" w:rsidP="007E57DC">
            <w:pPr>
              <w:spacing w:after="0" w:line="240" w:lineRule="auto"/>
              <w:jc w:val="center"/>
              <w:rPr>
                <w:sz w:val="20"/>
                <w:szCs w:val="20"/>
              </w:rPr>
            </w:pPr>
          </w:p>
        </w:tc>
        <w:tc>
          <w:tcPr>
            <w:tcW w:w="1147" w:type="pct"/>
            <w:tcBorders>
              <w:top w:val="single" w:sz="4" w:space="0" w:color="auto"/>
              <w:left w:val="single" w:sz="4" w:space="0" w:color="auto"/>
              <w:bottom w:val="single" w:sz="4" w:space="0" w:color="auto"/>
              <w:right w:val="single" w:sz="4" w:space="0" w:color="auto"/>
            </w:tcBorders>
            <w:vAlign w:val="center"/>
          </w:tcPr>
          <w:p w14:paraId="010CFED2" w14:textId="77777777" w:rsidR="007E57DC" w:rsidRPr="00C2254F" w:rsidRDefault="007E57DC" w:rsidP="007E57DC">
            <w:pPr>
              <w:pStyle w:val="afff4"/>
              <w:rPr>
                <w:lang w:val="be-BY"/>
              </w:rPr>
            </w:pPr>
            <w:r w:rsidRPr="00C2254F">
              <w:rPr>
                <w:lang w:val="be-BY"/>
              </w:rPr>
              <w:t>Белорусский (русский) язык (ЦТ или ЦЭ)</w:t>
            </w:r>
          </w:p>
          <w:p w14:paraId="6A985D3B" w14:textId="77777777" w:rsidR="007E57DC" w:rsidRPr="00C2254F" w:rsidRDefault="007E57DC" w:rsidP="007E57DC">
            <w:pPr>
              <w:pStyle w:val="afff4"/>
              <w:rPr>
                <w:lang w:val="be-BY"/>
              </w:rPr>
            </w:pPr>
            <w:r w:rsidRPr="00C2254F">
              <w:rPr>
                <w:lang w:val="be-BY"/>
              </w:rPr>
              <w:t>Математика (ЦТ или ЦЭ)</w:t>
            </w:r>
          </w:p>
          <w:p w14:paraId="723DA14F" w14:textId="77777777" w:rsidR="007E57DC" w:rsidRPr="00C2254F" w:rsidRDefault="007E57DC" w:rsidP="007E57DC">
            <w:pPr>
              <w:pStyle w:val="afff4"/>
              <w:rPr>
                <w:lang w:val="be-BY"/>
              </w:rPr>
            </w:pPr>
            <w:r w:rsidRPr="00C2254F">
              <w:rPr>
                <w:lang w:val="be-BY"/>
              </w:rPr>
              <w:t>Физика (ЦТ или ЦЭ)</w:t>
            </w:r>
          </w:p>
        </w:tc>
      </w:tr>
      <w:tr w:rsidR="008312B3" w:rsidRPr="00C2254F" w14:paraId="75EA3142"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tcPr>
          <w:p w14:paraId="729E8915" w14:textId="77777777" w:rsidR="008312B3" w:rsidRPr="00C2254F" w:rsidRDefault="008312B3" w:rsidP="007C0798">
            <w:pPr>
              <w:pStyle w:val="affc"/>
            </w:pPr>
            <w:r w:rsidRPr="00C2254F">
              <w:t>Экономический факультет</w:t>
            </w:r>
          </w:p>
          <w:p w14:paraId="46FDD1E1" w14:textId="77777777" w:rsidR="008312B3" w:rsidRPr="00C2254F" w:rsidRDefault="008312B3" w:rsidP="007C0798">
            <w:pPr>
              <w:pStyle w:val="affd"/>
            </w:pPr>
            <w:r w:rsidRPr="00C2254F">
              <w:t>246028, г. Гомель, ул. Советская, 104</w:t>
            </w:r>
          </w:p>
          <w:p w14:paraId="12698A45" w14:textId="77777777" w:rsidR="008312B3" w:rsidRPr="00C2254F" w:rsidRDefault="008312B3" w:rsidP="007C0798">
            <w:pPr>
              <w:pStyle w:val="affd"/>
            </w:pPr>
            <w:r w:rsidRPr="00C2254F">
              <w:t>тел.: (0232) 51-01-23</w:t>
            </w:r>
          </w:p>
        </w:tc>
      </w:tr>
      <w:tr w:rsidR="008312B3" w:rsidRPr="00C2254F" w14:paraId="639D3432"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tcPr>
          <w:p w14:paraId="3470BA05" w14:textId="77777777" w:rsidR="008312B3" w:rsidRPr="00C2254F" w:rsidRDefault="008312B3" w:rsidP="007C0798">
            <w:pPr>
              <w:pStyle w:val="affc"/>
              <w:rPr>
                <w:b w:val="0"/>
                <w:i/>
              </w:rPr>
            </w:pPr>
            <w:r w:rsidRPr="00C2254F">
              <w:rPr>
                <w:b w:val="0"/>
                <w:i/>
              </w:rPr>
              <w:t>проводится общий конкурс по специальностям</w:t>
            </w:r>
          </w:p>
        </w:tc>
      </w:tr>
      <w:tr w:rsidR="007E57DC" w:rsidRPr="00C2254F" w14:paraId="6CABCE80" w14:textId="77777777" w:rsidTr="001F442C">
        <w:trPr>
          <w:cantSplit/>
          <w:trHeight w:val="20"/>
        </w:trPr>
        <w:tc>
          <w:tcPr>
            <w:tcW w:w="1240" w:type="pct"/>
            <w:vAlign w:val="center"/>
          </w:tcPr>
          <w:p w14:paraId="20E84EF6" w14:textId="77777777" w:rsidR="007E57DC" w:rsidRPr="00C2254F" w:rsidRDefault="007E57DC" w:rsidP="007E57DC">
            <w:pPr>
              <w:pStyle w:val="afff"/>
            </w:pPr>
            <w:r w:rsidRPr="00C2254F">
              <w:t xml:space="preserve">Финансы и кредит </w:t>
            </w:r>
          </w:p>
          <w:p w14:paraId="0B2A0352"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65CE0CFF" w14:textId="77777777" w:rsidR="007E57DC" w:rsidRPr="00C2254F" w:rsidRDefault="007E57DC" w:rsidP="007E57DC">
            <w:pPr>
              <w:widowControl w:val="0"/>
              <w:spacing w:after="0"/>
              <w:jc w:val="center"/>
              <w:rPr>
                <w:sz w:val="20"/>
                <w:szCs w:val="20"/>
              </w:rPr>
            </w:pPr>
            <w:r w:rsidRPr="00C2254F">
              <w:rPr>
                <w:sz w:val="20"/>
                <w:szCs w:val="20"/>
              </w:rPr>
              <w:t>6-05-0411-02</w:t>
            </w:r>
          </w:p>
        </w:tc>
        <w:tc>
          <w:tcPr>
            <w:tcW w:w="871" w:type="pct"/>
            <w:vAlign w:val="center"/>
          </w:tcPr>
          <w:p w14:paraId="2CD572EC" w14:textId="77777777" w:rsidR="007E57DC" w:rsidRPr="00C2254F" w:rsidRDefault="007E57DC" w:rsidP="007E57DC">
            <w:pPr>
              <w:widowControl w:val="0"/>
              <w:spacing w:after="0"/>
              <w:jc w:val="center"/>
              <w:rPr>
                <w:sz w:val="20"/>
                <w:szCs w:val="20"/>
              </w:rPr>
            </w:pPr>
            <w:r w:rsidRPr="00C2254F">
              <w:rPr>
                <w:sz w:val="20"/>
                <w:szCs w:val="20"/>
              </w:rPr>
              <w:t>Экономист</w:t>
            </w:r>
          </w:p>
        </w:tc>
        <w:tc>
          <w:tcPr>
            <w:tcW w:w="459" w:type="pct"/>
            <w:tcBorders>
              <w:top w:val="single" w:sz="4" w:space="0" w:color="auto"/>
              <w:left w:val="single" w:sz="4" w:space="0" w:color="auto"/>
              <w:bottom w:val="single" w:sz="4" w:space="0" w:color="auto"/>
              <w:right w:val="single" w:sz="4" w:space="0" w:color="auto"/>
            </w:tcBorders>
            <w:vAlign w:val="center"/>
          </w:tcPr>
          <w:p w14:paraId="33FA710B" w14:textId="77777777" w:rsidR="007E57DC" w:rsidRPr="007E57DC" w:rsidRDefault="007E57DC" w:rsidP="007E57DC">
            <w:pPr>
              <w:spacing w:after="0" w:line="240" w:lineRule="auto"/>
              <w:jc w:val="center"/>
              <w:rPr>
                <w:sz w:val="20"/>
                <w:szCs w:val="20"/>
              </w:rPr>
            </w:pPr>
            <w:r w:rsidRPr="007E57DC">
              <w:rPr>
                <w:sz w:val="20"/>
                <w:szCs w:val="20"/>
              </w:rPr>
              <w:t>272(б)</w:t>
            </w:r>
          </w:p>
          <w:p w14:paraId="772A5D42" w14:textId="29CF7D7A" w:rsidR="007E57DC" w:rsidRPr="007E57DC" w:rsidRDefault="007E57DC" w:rsidP="007E57DC">
            <w:pPr>
              <w:spacing w:after="0" w:line="240" w:lineRule="auto"/>
              <w:jc w:val="center"/>
              <w:rPr>
                <w:sz w:val="20"/>
                <w:szCs w:val="20"/>
              </w:rPr>
            </w:pPr>
            <w:r w:rsidRPr="007E57DC">
              <w:rPr>
                <w:sz w:val="20"/>
                <w:szCs w:val="20"/>
              </w:rPr>
              <w:t>228(п)</w:t>
            </w:r>
          </w:p>
        </w:tc>
        <w:tc>
          <w:tcPr>
            <w:tcW w:w="367" w:type="pct"/>
            <w:tcBorders>
              <w:top w:val="single" w:sz="4" w:space="0" w:color="auto"/>
              <w:left w:val="single" w:sz="4" w:space="0" w:color="auto"/>
              <w:bottom w:val="single" w:sz="4" w:space="0" w:color="auto"/>
              <w:right w:val="single" w:sz="4" w:space="0" w:color="auto"/>
            </w:tcBorders>
            <w:vAlign w:val="center"/>
          </w:tcPr>
          <w:p w14:paraId="580B534F" w14:textId="77777777" w:rsidR="007E57DC" w:rsidRPr="007E57DC" w:rsidRDefault="007E57DC" w:rsidP="007E57DC">
            <w:pPr>
              <w:spacing w:after="0" w:line="240" w:lineRule="auto"/>
              <w:jc w:val="center"/>
              <w:rPr>
                <w:sz w:val="20"/>
                <w:szCs w:val="20"/>
              </w:rPr>
            </w:pPr>
            <w:r w:rsidRPr="007E57DC">
              <w:rPr>
                <w:sz w:val="20"/>
                <w:szCs w:val="20"/>
              </w:rPr>
              <w:t>14(б)</w:t>
            </w:r>
          </w:p>
          <w:p w14:paraId="0F7F4E30" w14:textId="4587F236" w:rsidR="007E57DC" w:rsidRPr="007E57DC" w:rsidRDefault="007E57DC" w:rsidP="007E57DC">
            <w:pPr>
              <w:spacing w:after="0" w:line="240" w:lineRule="auto"/>
              <w:jc w:val="center"/>
              <w:rPr>
                <w:sz w:val="20"/>
                <w:szCs w:val="20"/>
              </w:rPr>
            </w:pPr>
            <w:r w:rsidRPr="007E57DC">
              <w:rPr>
                <w:sz w:val="20"/>
                <w:szCs w:val="20"/>
              </w:rPr>
              <w:t>6(п)</w:t>
            </w:r>
          </w:p>
        </w:tc>
        <w:tc>
          <w:tcPr>
            <w:tcW w:w="1147" w:type="pct"/>
            <w:vAlign w:val="center"/>
          </w:tcPr>
          <w:p w14:paraId="21E733A6" w14:textId="77777777" w:rsidR="007E57DC" w:rsidRPr="00C2254F" w:rsidRDefault="007E57DC" w:rsidP="007E57DC">
            <w:pPr>
              <w:pStyle w:val="afff4"/>
              <w:rPr>
                <w:lang w:val="be-BY"/>
              </w:rPr>
            </w:pPr>
            <w:r w:rsidRPr="00C2254F">
              <w:rPr>
                <w:lang w:val="be-BY"/>
              </w:rPr>
              <w:t>Белорусский (русский) язык (ЦТ или ЦЭ)</w:t>
            </w:r>
          </w:p>
          <w:p w14:paraId="3DB5213A" w14:textId="77777777" w:rsidR="007E57DC" w:rsidRPr="00C2254F" w:rsidRDefault="007E57DC" w:rsidP="007E57DC">
            <w:pPr>
              <w:pStyle w:val="afff4"/>
              <w:rPr>
                <w:lang w:val="be-BY"/>
              </w:rPr>
            </w:pPr>
            <w:r w:rsidRPr="00C2254F">
              <w:rPr>
                <w:lang w:val="be-BY"/>
              </w:rPr>
              <w:t>Математика (ЦТ или ЦЭ)</w:t>
            </w:r>
          </w:p>
          <w:p w14:paraId="68C87134" w14:textId="77777777" w:rsidR="007E57DC" w:rsidRPr="00C2254F" w:rsidRDefault="007E57DC" w:rsidP="007E57DC">
            <w:pPr>
              <w:pStyle w:val="afff4"/>
            </w:pPr>
            <w:r w:rsidRPr="00C2254F">
              <w:rPr>
                <w:lang w:val="be-BY"/>
              </w:rPr>
              <w:t>Иностранный язык (ЦТ или ЦЭ)</w:t>
            </w:r>
          </w:p>
        </w:tc>
      </w:tr>
      <w:tr w:rsidR="007E57DC" w:rsidRPr="00C2254F" w14:paraId="0A510786" w14:textId="77777777" w:rsidTr="001F442C">
        <w:trPr>
          <w:cantSplit/>
          <w:trHeight w:val="20"/>
        </w:trPr>
        <w:tc>
          <w:tcPr>
            <w:tcW w:w="1240" w:type="pct"/>
            <w:vAlign w:val="center"/>
          </w:tcPr>
          <w:p w14:paraId="161DF2F2" w14:textId="77777777" w:rsidR="007E57DC" w:rsidRPr="00C2254F" w:rsidRDefault="007E57DC" w:rsidP="007E57DC">
            <w:pPr>
              <w:pStyle w:val="afff"/>
            </w:pPr>
            <w:r w:rsidRPr="00C2254F">
              <w:t>Экономика и управление</w:t>
            </w:r>
          </w:p>
          <w:p w14:paraId="15FDFDDE"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4C00D9DB" w14:textId="77777777" w:rsidR="007E57DC" w:rsidRPr="00C2254F" w:rsidRDefault="007E57DC" w:rsidP="007E57DC">
            <w:pPr>
              <w:widowControl w:val="0"/>
              <w:spacing w:after="0"/>
              <w:jc w:val="center"/>
              <w:rPr>
                <w:sz w:val="20"/>
                <w:szCs w:val="20"/>
              </w:rPr>
            </w:pPr>
            <w:r w:rsidRPr="00C2254F">
              <w:rPr>
                <w:sz w:val="20"/>
                <w:szCs w:val="20"/>
              </w:rPr>
              <w:t>6-05-0311-02</w:t>
            </w:r>
          </w:p>
        </w:tc>
        <w:tc>
          <w:tcPr>
            <w:tcW w:w="871" w:type="pct"/>
            <w:vAlign w:val="center"/>
          </w:tcPr>
          <w:p w14:paraId="57B286D7" w14:textId="77777777" w:rsidR="007E57DC" w:rsidRPr="00C2254F" w:rsidRDefault="007E57DC" w:rsidP="007E57DC">
            <w:pPr>
              <w:widowControl w:val="0"/>
              <w:spacing w:after="0"/>
              <w:jc w:val="center"/>
              <w:rPr>
                <w:sz w:val="20"/>
                <w:szCs w:val="20"/>
              </w:rPr>
            </w:pPr>
            <w:r w:rsidRPr="00C2254F">
              <w:rPr>
                <w:sz w:val="20"/>
                <w:szCs w:val="20"/>
              </w:rPr>
              <w:t>Экономист.</w:t>
            </w:r>
          </w:p>
          <w:p w14:paraId="76EBCF9A" w14:textId="77777777" w:rsidR="007E57DC" w:rsidRPr="00C2254F" w:rsidRDefault="007E57DC" w:rsidP="007E57DC">
            <w:pPr>
              <w:widowControl w:val="0"/>
              <w:spacing w:after="0"/>
              <w:jc w:val="center"/>
              <w:rPr>
                <w:i/>
                <w:sz w:val="20"/>
                <w:szCs w:val="20"/>
              </w:rPr>
            </w:pPr>
            <w:r w:rsidRPr="00C2254F">
              <w:rPr>
                <w:sz w:val="20"/>
                <w:szCs w:val="20"/>
              </w:rPr>
              <w:t>Менеджер</w:t>
            </w:r>
          </w:p>
        </w:tc>
        <w:tc>
          <w:tcPr>
            <w:tcW w:w="459" w:type="pct"/>
            <w:tcBorders>
              <w:top w:val="single" w:sz="4" w:space="0" w:color="auto"/>
              <w:left w:val="single" w:sz="4" w:space="0" w:color="auto"/>
              <w:bottom w:val="single" w:sz="4" w:space="0" w:color="auto"/>
              <w:right w:val="single" w:sz="4" w:space="0" w:color="auto"/>
            </w:tcBorders>
            <w:vAlign w:val="center"/>
          </w:tcPr>
          <w:p w14:paraId="137EEB4E" w14:textId="77777777" w:rsidR="007E57DC" w:rsidRPr="007E57DC" w:rsidRDefault="007E57DC" w:rsidP="007E57DC">
            <w:pPr>
              <w:spacing w:after="0" w:line="240" w:lineRule="auto"/>
              <w:jc w:val="center"/>
              <w:rPr>
                <w:sz w:val="20"/>
                <w:szCs w:val="20"/>
              </w:rPr>
            </w:pPr>
            <w:r w:rsidRPr="007E57DC">
              <w:rPr>
                <w:sz w:val="20"/>
                <w:szCs w:val="20"/>
              </w:rPr>
              <w:t>299(б)</w:t>
            </w:r>
          </w:p>
          <w:p w14:paraId="38AE5F1B" w14:textId="0715C97C" w:rsidR="007E57DC" w:rsidRPr="007E57DC" w:rsidRDefault="007E57DC" w:rsidP="007E57DC">
            <w:pPr>
              <w:spacing w:after="0" w:line="240" w:lineRule="auto"/>
              <w:jc w:val="center"/>
              <w:rPr>
                <w:sz w:val="20"/>
                <w:szCs w:val="20"/>
              </w:rPr>
            </w:pPr>
            <w:r w:rsidRPr="007E57DC">
              <w:rPr>
                <w:sz w:val="20"/>
                <w:szCs w:val="20"/>
              </w:rPr>
              <w:t>230(п)</w:t>
            </w:r>
          </w:p>
        </w:tc>
        <w:tc>
          <w:tcPr>
            <w:tcW w:w="367" w:type="pct"/>
            <w:tcBorders>
              <w:top w:val="single" w:sz="4" w:space="0" w:color="auto"/>
              <w:left w:val="single" w:sz="4" w:space="0" w:color="auto"/>
              <w:bottom w:val="single" w:sz="4" w:space="0" w:color="auto"/>
              <w:right w:val="single" w:sz="4" w:space="0" w:color="auto"/>
            </w:tcBorders>
            <w:vAlign w:val="center"/>
          </w:tcPr>
          <w:p w14:paraId="3668E275" w14:textId="77777777" w:rsidR="007E57DC" w:rsidRPr="007E57DC" w:rsidRDefault="007E57DC" w:rsidP="007E57DC">
            <w:pPr>
              <w:spacing w:after="0" w:line="240" w:lineRule="auto"/>
              <w:jc w:val="center"/>
              <w:rPr>
                <w:sz w:val="20"/>
                <w:szCs w:val="20"/>
              </w:rPr>
            </w:pPr>
            <w:r w:rsidRPr="007E57DC">
              <w:rPr>
                <w:sz w:val="20"/>
                <w:szCs w:val="20"/>
              </w:rPr>
              <w:t>6(б)</w:t>
            </w:r>
          </w:p>
          <w:p w14:paraId="0FDC9F48" w14:textId="70C46BB5" w:rsidR="007E57DC" w:rsidRPr="007E57DC" w:rsidRDefault="007E57DC" w:rsidP="007E57DC">
            <w:pPr>
              <w:spacing w:after="0" w:line="240" w:lineRule="auto"/>
              <w:jc w:val="center"/>
              <w:rPr>
                <w:sz w:val="20"/>
                <w:szCs w:val="20"/>
              </w:rPr>
            </w:pPr>
            <w:r w:rsidRPr="007E57DC">
              <w:rPr>
                <w:sz w:val="20"/>
                <w:szCs w:val="20"/>
              </w:rPr>
              <w:t>10(п)</w:t>
            </w:r>
          </w:p>
        </w:tc>
        <w:tc>
          <w:tcPr>
            <w:tcW w:w="1147" w:type="pct"/>
            <w:vAlign w:val="center"/>
          </w:tcPr>
          <w:p w14:paraId="1DD74FB2" w14:textId="77777777" w:rsidR="007E57DC" w:rsidRPr="00C2254F" w:rsidRDefault="007E57DC" w:rsidP="007E57DC">
            <w:pPr>
              <w:pStyle w:val="afff4"/>
              <w:rPr>
                <w:lang w:val="be-BY"/>
              </w:rPr>
            </w:pPr>
            <w:r w:rsidRPr="00C2254F">
              <w:rPr>
                <w:lang w:val="be-BY"/>
              </w:rPr>
              <w:t>Белорусский (русский) язык (ЦТ или ЦЭ)</w:t>
            </w:r>
          </w:p>
          <w:p w14:paraId="68191E87" w14:textId="77777777" w:rsidR="007E57DC" w:rsidRPr="00C2254F" w:rsidRDefault="007E57DC" w:rsidP="007E57DC">
            <w:pPr>
              <w:pStyle w:val="afff4"/>
              <w:rPr>
                <w:lang w:val="be-BY"/>
              </w:rPr>
            </w:pPr>
            <w:r w:rsidRPr="00C2254F">
              <w:rPr>
                <w:lang w:val="be-BY"/>
              </w:rPr>
              <w:t>Математика (ЦТ или ЦЭ)</w:t>
            </w:r>
          </w:p>
          <w:p w14:paraId="26B50A18" w14:textId="77777777" w:rsidR="007E57DC" w:rsidRPr="00C2254F" w:rsidRDefault="007E57DC" w:rsidP="007E57DC">
            <w:pPr>
              <w:pStyle w:val="afff4"/>
            </w:pPr>
            <w:r w:rsidRPr="00C2254F">
              <w:rPr>
                <w:lang w:val="be-BY"/>
              </w:rPr>
              <w:t>Иностранный язык (ЦТ или ЦЭ)</w:t>
            </w:r>
          </w:p>
        </w:tc>
      </w:tr>
      <w:tr w:rsidR="007E57DC" w:rsidRPr="00C2254F" w14:paraId="2AB1B751" w14:textId="77777777" w:rsidTr="001F442C">
        <w:trPr>
          <w:cantSplit/>
          <w:trHeight w:val="20"/>
        </w:trPr>
        <w:tc>
          <w:tcPr>
            <w:tcW w:w="1240" w:type="pct"/>
            <w:vAlign w:val="center"/>
          </w:tcPr>
          <w:p w14:paraId="619A5A1F" w14:textId="77777777" w:rsidR="007E57DC" w:rsidRPr="004A5075" w:rsidRDefault="007E57DC" w:rsidP="007E57DC">
            <w:pPr>
              <w:pStyle w:val="afff"/>
              <w:rPr>
                <w:szCs w:val="20"/>
              </w:rPr>
            </w:pPr>
            <w:r w:rsidRPr="004A5075">
              <w:rPr>
                <w:szCs w:val="20"/>
              </w:rPr>
              <w:lastRenderedPageBreak/>
              <w:t>Экономическая информатика</w:t>
            </w:r>
          </w:p>
          <w:p w14:paraId="79804B2C" w14:textId="77777777" w:rsidR="007E57DC" w:rsidRPr="004A5075" w:rsidRDefault="007E57DC" w:rsidP="007E57DC">
            <w:pPr>
              <w:pStyle w:val="afff0"/>
              <w:rPr>
                <w:szCs w:val="20"/>
              </w:rPr>
            </w:pPr>
            <w:r w:rsidRPr="004A5075">
              <w:rPr>
                <w:szCs w:val="20"/>
              </w:rPr>
              <w:t>Срок получения образования - 4 года</w:t>
            </w:r>
          </w:p>
        </w:tc>
        <w:tc>
          <w:tcPr>
            <w:tcW w:w="916" w:type="pct"/>
            <w:vAlign w:val="center"/>
          </w:tcPr>
          <w:p w14:paraId="49D0D71D" w14:textId="77777777" w:rsidR="007E57DC" w:rsidRPr="004A5075" w:rsidRDefault="007E57DC" w:rsidP="007E57DC">
            <w:pPr>
              <w:widowControl w:val="0"/>
              <w:spacing w:after="0"/>
              <w:jc w:val="center"/>
              <w:rPr>
                <w:sz w:val="20"/>
                <w:szCs w:val="20"/>
              </w:rPr>
            </w:pPr>
            <w:r w:rsidRPr="004A5075">
              <w:rPr>
                <w:sz w:val="20"/>
                <w:szCs w:val="20"/>
              </w:rPr>
              <w:t>6-05-0311-05</w:t>
            </w:r>
          </w:p>
        </w:tc>
        <w:tc>
          <w:tcPr>
            <w:tcW w:w="871" w:type="pct"/>
            <w:vAlign w:val="center"/>
          </w:tcPr>
          <w:p w14:paraId="6BD93E63" w14:textId="77777777" w:rsidR="007E57DC" w:rsidRPr="004A5075" w:rsidRDefault="007E57DC" w:rsidP="007E57DC">
            <w:pPr>
              <w:widowControl w:val="0"/>
              <w:spacing w:after="0"/>
              <w:jc w:val="center"/>
              <w:rPr>
                <w:sz w:val="20"/>
                <w:szCs w:val="20"/>
              </w:rPr>
            </w:pPr>
            <w:r w:rsidRPr="004A5075">
              <w:rPr>
                <w:sz w:val="20"/>
                <w:szCs w:val="20"/>
              </w:rPr>
              <w:t>Экономист.</w:t>
            </w:r>
          </w:p>
          <w:p w14:paraId="083B476A" w14:textId="77777777" w:rsidR="007E57DC" w:rsidRPr="004A5075" w:rsidRDefault="007E57DC" w:rsidP="007E57DC">
            <w:pPr>
              <w:widowControl w:val="0"/>
              <w:spacing w:after="0"/>
              <w:jc w:val="center"/>
              <w:rPr>
                <w:sz w:val="20"/>
                <w:szCs w:val="20"/>
              </w:rPr>
            </w:pPr>
            <w:r w:rsidRPr="004A5075">
              <w:rPr>
                <w:sz w:val="20"/>
                <w:szCs w:val="20"/>
              </w:rPr>
              <w:t>Информатик</w:t>
            </w:r>
          </w:p>
        </w:tc>
        <w:tc>
          <w:tcPr>
            <w:tcW w:w="459" w:type="pct"/>
            <w:tcBorders>
              <w:top w:val="single" w:sz="4" w:space="0" w:color="auto"/>
              <w:left w:val="single" w:sz="4" w:space="0" w:color="auto"/>
              <w:bottom w:val="single" w:sz="4" w:space="0" w:color="auto"/>
              <w:right w:val="single" w:sz="4" w:space="0" w:color="auto"/>
            </w:tcBorders>
            <w:vAlign w:val="center"/>
          </w:tcPr>
          <w:p w14:paraId="4C7F523D" w14:textId="77777777" w:rsidR="007E57DC" w:rsidRPr="004A5075" w:rsidRDefault="007E57DC" w:rsidP="007E57DC">
            <w:pPr>
              <w:spacing w:after="0" w:line="240" w:lineRule="auto"/>
              <w:jc w:val="center"/>
              <w:rPr>
                <w:sz w:val="20"/>
                <w:szCs w:val="20"/>
              </w:rPr>
            </w:pPr>
            <w:r w:rsidRPr="004A5075">
              <w:rPr>
                <w:sz w:val="20"/>
                <w:szCs w:val="20"/>
              </w:rPr>
              <w:t>288 п/п (б)</w:t>
            </w:r>
          </w:p>
          <w:p w14:paraId="6865D5A9" w14:textId="4B82DC4E" w:rsidR="007E57DC" w:rsidRPr="004A5075" w:rsidRDefault="007E57DC" w:rsidP="007E57DC">
            <w:pPr>
              <w:spacing w:after="0" w:line="240" w:lineRule="auto"/>
              <w:jc w:val="center"/>
              <w:rPr>
                <w:sz w:val="20"/>
                <w:szCs w:val="20"/>
              </w:rPr>
            </w:pPr>
            <w:r w:rsidRPr="004A5075">
              <w:rPr>
                <w:sz w:val="20"/>
                <w:szCs w:val="20"/>
              </w:rPr>
              <w:t>232(п)</w:t>
            </w:r>
          </w:p>
        </w:tc>
        <w:tc>
          <w:tcPr>
            <w:tcW w:w="367" w:type="pct"/>
            <w:tcBorders>
              <w:top w:val="single" w:sz="4" w:space="0" w:color="auto"/>
              <w:left w:val="single" w:sz="4" w:space="0" w:color="auto"/>
              <w:bottom w:val="single" w:sz="4" w:space="0" w:color="auto"/>
              <w:right w:val="single" w:sz="4" w:space="0" w:color="auto"/>
            </w:tcBorders>
            <w:vAlign w:val="center"/>
          </w:tcPr>
          <w:p w14:paraId="21B5AD3F" w14:textId="77777777" w:rsidR="007E57DC" w:rsidRPr="004A5075" w:rsidRDefault="007E57DC" w:rsidP="007E57DC">
            <w:pPr>
              <w:spacing w:after="0" w:line="240" w:lineRule="auto"/>
              <w:jc w:val="center"/>
              <w:rPr>
                <w:sz w:val="20"/>
                <w:szCs w:val="20"/>
              </w:rPr>
            </w:pPr>
            <w:r w:rsidRPr="004A5075">
              <w:rPr>
                <w:sz w:val="20"/>
                <w:szCs w:val="20"/>
              </w:rPr>
              <w:t>8(б)</w:t>
            </w:r>
          </w:p>
          <w:p w14:paraId="384F71FF" w14:textId="51C40A8D" w:rsidR="007E57DC" w:rsidRPr="004A5075" w:rsidRDefault="007E57DC" w:rsidP="007E57DC">
            <w:pPr>
              <w:spacing w:after="0" w:line="240" w:lineRule="auto"/>
              <w:jc w:val="center"/>
              <w:rPr>
                <w:sz w:val="20"/>
                <w:szCs w:val="20"/>
              </w:rPr>
            </w:pPr>
            <w:r w:rsidRPr="004A5075">
              <w:rPr>
                <w:sz w:val="20"/>
                <w:szCs w:val="20"/>
              </w:rPr>
              <w:t>10(п)</w:t>
            </w:r>
          </w:p>
        </w:tc>
        <w:tc>
          <w:tcPr>
            <w:tcW w:w="1147" w:type="pct"/>
            <w:vAlign w:val="center"/>
          </w:tcPr>
          <w:p w14:paraId="5AD52677" w14:textId="77777777" w:rsidR="007E57DC" w:rsidRPr="004A5075" w:rsidRDefault="007E57DC" w:rsidP="007E57DC">
            <w:pPr>
              <w:pStyle w:val="afff4"/>
              <w:rPr>
                <w:szCs w:val="20"/>
                <w:lang w:val="be-BY"/>
              </w:rPr>
            </w:pPr>
            <w:r w:rsidRPr="004A5075">
              <w:rPr>
                <w:szCs w:val="20"/>
                <w:lang w:val="be-BY"/>
              </w:rPr>
              <w:t>Белорусский (русский) язык (ЦТ или ЦЭ)</w:t>
            </w:r>
          </w:p>
          <w:p w14:paraId="3E319379" w14:textId="77777777" w:rsidR="007E57DC" w:rsidRPr="004A5075" w:rsidRDefault="007E57DC" w:rsidP="007E57DC">
            <w:pPr>
              <w:pStyle w:val="afff4"/>
              <w:rPr>
                <w:szCs w:val="20"/>
                <w:lang w:val="be-BY"/>
              </w:rPr>
            </w:pPr>
            <w:r w:rsidRPr="004A5075">
              <w:rPr>
                <w:szCs w:val="20"/>
                <w:lang w:val="be-BY"/>
              </w:rPr>
              <w:t>Математика (ЦТ или ЦЭ)</w:t>
            </w:r>
          </w:p>
          <w:p w14:paraId="0EF3668C" w14:textId="77777777" w:rsidR="007E57DC" w:rsidRPr="004A5075" w:rsidRDefault="007E57DC" w:rsidP="007E57DC">
            <w:pPr>
              <w:pStyle w:val="afff4"/>
              <w:rPr>
                <w:szCs w:val="20"/>
              </w:rPr>
            </w:pPr>
            <w:r w:rsidRPr="004A5075">
              <w:rPr>
                <w:szCs w:val="20"/>
                <w:lang w:val="be-BY"/>
              </w:rPr>
              <w:t>Иностранный язык (ЦТ или ЦЭ)</w:t>
            </w:r>
          </w:p>
        </w:tc>
      </w:tr>
      <w:tr w:rsidR="007E57DC" w:rsidRPr="00C2254F" w14:paraId="3179C469" w14:textId="77777777" w:rsidTr="001F442C">
        <w:trPr>
          <w:cantSplit/>
          <w:trHeight w:val="20"/>
        </w:trPr>
        <w:tc>
          <w:tcPr>
            <w:tcW w:w="1240" w:type="pct"/>
            <w:vAlign w:val="center"/>
          </w:tcPr>
          <w:p w14:paraId="7ED26993" w14:textId="77777777" w:rsidR="007E57DC" w:rsidRPr="004A5075" w:rsidRDefault="007E57DC" w:rsidP="007E57DC">
            <w:pPr>
              <w:pStyle w:val="afff"/>
              <w:rPr>
                <w:szCs w:val="20"/>
              </w:rPr>
            </w:pPr>
            <w:r w:rsidRPr="004A5075">
              <w:rPr>
                <w:szCs w:val="20"/>
              </w:rPr>
              <w:t>Бизнес-администрирование</w:t>
            </w:r>
          </w:p>
          <w:p w14:paraId="692933B8" w14:textId="77777777" w:rsidR="007E57DC" w:rsidRPr="004A5075" w:rsidRDefault="007E57DC" w:rsidP="007E57DC">
            <w:pPr>
              <w:pStyle w:val="afff0"/>
              <w:rPr>
                <w:szCs w:val="20"/>
              </w:rPr>
            </w:pPr>
            <w:r w:rsidRPr="004A5075">
              <w:rPr>
                <w:szCs w:val="20"/>
              </w:rPr>
              <w:t>Срок получения образования - 4 года</w:t>
            </w:r>
          </w:p>
        </w:tc>
        <w:tc>
          <w:tcPr>
            <w:tcW w:w="916" w:type="pct"/>
            <w:vAlign w:val="center"/>
          </w:tcPr>
          <w:p w14:paraId="6CB21BD8" w14:textId="77777777" w:rsidR="007E57DC" w:rsidRPr="004A5075" w:rsidRDefault="007E57DC" w:rsidP="007E57DC">
            <w:pPr>
              <w:widowControl w:val="0"/>
              <w:spacing w:after="0"/>
              <w:jc w:val="center"/>
              <w:rPr>
                <w:sz w:val="20"/>
                <w:szCs w:val="20"/>
              </w:rPr>
            </w:pPr>
            <w:r w:rsidRPr="004A5075">
              <w:rPr>
                <w:sz w:val="20"/>
                <w:szCs w:val="20"/>
              </w:rPr>
              <w:t>6-05-0412-02</w:t>
            </w:r>
          </w:p>
        </w:tc>
        <w:tc>
          <w:tcPr>
            <w:tcW w:w="871" w:type="pct"/>
            <w:vAlign w:val="center"/>
          </w:tcPr>
          <w:p w14:paraId="07E30CEE" w14:textId="77777777" w:rsidR="007E57DC" w:rsidRPr="004A5075" w:rsidRDefault="007E57DC" w:rsidP="007E57DC">
            <w:pPr>
              <w:widowControl w:val="0"/>
              <w:spacing w:after="0"/>
              <w:jc w:val="center"/>
              <w:rPr>
                <w:sz w:val="20"/>
                <w:szCs w:val="20"/>
              </w:rPr>
            </w:pPr>
            <w:r w:rsidRPr="004A5075">
              <w:rPr>
                <w:sz w:val="20"/>
                <w:szCs w:val="20"/>
              </w:rPr>
              <w:t>Менеджер.</w:t>
            </w:r>
          </w:p>
          <w:p w14:paraId="2C73C9D3" w14:textId="77777777" w:rsidR="007E57DC" w:rsidRPr="004A5075" w:rsidRDefault="007E57DC" w:rsidP="007E57DC">
            <w:pPr>
              <w:widowControl w:val="0"/>
              <w:spacing w:after="0"/>
              <w:jc w:val="center"/>
              <w:rPr>
                <w:sz w:val="20"/>
                <w:szCs w:val="20"/>
              </w:rPr>
            </w:pPr>
            <w:r w:rsidRPr="004A5075">
              <w:rPr>
                <w:sz w:val="20"/>
                <w:szCs w:val="20"/>
              </w:rPr>
              <w:t>Экономист</w:t>
            </w:r>
          </w:p>
        </w:tc>
        <w:tc>
          <w:tcPr>
            <w:tcW w:w="459" w:type="pct"/>
            <w:tcBorders>
              <w:top w:val="single" w:sz="4" w:space="0" w:color="auto"/>
              <w:left w:val="single" w:sz="4" w:space="0" w:color="auto"/>
              <w:bottom w:val="single" w:sz="4" w:space="0" w:color="auto"/>
              <w:right w:val="single" w:sz="4" w:space="0" w:color="auto"/>
            </w:tcBorders>
            <w:vAlign w:val="center"/>
          </w:tcPr>
          <w:p w14:paraId="648FF0A6" w14:textId="77777777" w:rsidR="007E57DC" w:rsidRPr="004A5075" w:rsidRDefault="007E57DC" w:rsidP="007E57DC">
            <w:pPr>
              <w:spacing w:after="0" w:line="240" w:lineRule="auto"/>
              <w:jc w:val="center"/>
              <w:rPr>
                <w:sz w:val="20"/>
                <w:szCs w:val="20"/>
              </w:rPr>
            </w:pPr>
            <w:r w:rsidRPr="004A5075">
              <w:rPr>
                <w:sz w:val="20"/>
                <w:szCs w:val="20"/>
              </w:rPr>
              <w:t>326(б)</w:t>
            </w:r>
          </w:p>
          <w:p w14:paraId="69576B21" w14:textId="010FFA1C" w:rsidR="007E57DC" w:rsidRPr="004A5075" w:rsidRDefault="007E57DC" w:rsidP="007E57DC">
            <w:pPr>
              <w:spacing w:after="0" w:line="240" w:lineRule="auto"/>
              <w:jc w:val="center"/>
              <w:rPr>
                <w:sz w:val="20"/>
                <w:szCs w:val="20"/>
              </w:rPr>
            </w:pPr>
            <w:r w:rsidRPr="004A5075">
              <w:rPr>
                <w:sz w:val="20"/>
                <w:szCs w:val="20"/>
              </w:rPr>
              <w:t>255(п)</w:t>
            </w:r>
          </w:p>
        </w:tc>
        <w:tc>
          <w:tcPr>
            <w:tcW w:w="367" w:type="pct"/>
            <w:tcBorders>
              <w:top w:val="single" w:sz="4" w:space="0" w:color="auto"/>
              <w:left w:val="single" w:sz="4" w:space="0" w:color="auto"/>
              <w:bottom w:val="single" w:sz="4" w:space="0" w:color="auto"/>
              <w:right w:val="single" w:sz="4" w:space="0" w:color="auto"/>
            </w:tcBorders>
            <w:vAlign w:val="center"/>
          </w:tcPr>
          <w:p w14:paraId="1661CFA4" w14:textId="77777777" w:rsidR="007E57DC" w:rsidRPr="004A5075" w:rsidRDefault="007E57DC" w:rsidP="007E57DC">
            <w:pPr>
              <w:spacing w:after="0" w:line="240" w:lineRule="auto"/>
              <w:jc w:val="center"/>
              <w:rPr>
                <w:sz w:val="20"/>
                <w:szCs w:val="20"/>
              </w:rPr>
            </w:pPr>
            <w:r w:rsidRPr="004A5075">
              <w:rPr>
                <w:sz w:val="20"/>
                <w:szCs w:val="20"/>
              </w:rPr>
              <w:t>6(б)</w:t>
            </w:r>
          </w:p>
          <w:p w14:paraId="2DD3E5BC" w14:textId="41677CFA" w:rsidR="007E57DC" w:rsidRPr="004A5075" w:rsidRDefault="007E57DC" w:rsidP="007E57DC">
            <w:pPr>
              <w:spacing w:after="0" w:line="240" w:lineRule="auto"/>
              <w:jc w:val="center"/>
              <w:rPr>
                <w:sz w:val="20"/>
                <w:szCs w:val="20"/>
              </w:rPr>
            </w:pPr>
            <w:r w:rsidRPr="004A5075">
              <w:rPr>
                <w:sz w:val="20"/>
                <w:szCs w:val="20"/>
              </w:rPr>
              <w:t>12(п)</w:t>
            </w:r>
          </w:p>
        </w:tc>
        <w:tc>
          <w:tcPr>
            <w:tcW w:w="1147" w:type="pct"/>
            <w:vAlign w:val="center"/>
          </w:tcPr>
          <w:p w14:paraId="35212A40" w14:textId="77777777" w:rsidR="007E57DC" w:rsidRPr="004A5075" w:rsidRDefault="007E57DC" w:rsidP="007E57DC">
            <w:pPr>
              <w:pStyle w:val="afff4"/>
              <w:rPr>
                <w:szCs w:val="20"/>
                <w:lang w:val="be-BY"/>
              </w:rPr>
            </w:pPr>
            <w:r w:rsidRPr="004A5075">
              <w:rPr>
                <w:szCs w:val="20"/>
                <w:lang w:val="be-BY"/>
              </w:rPr>
              <w:t>Белорусский (русский) язык (ЦТ или ЦЭ)</w:t>
            </w:r>
          </w:p>
          <w:p w14:paraId="545EA1A1" w14:textId="77777777" w:rsidR="007E57DC" w:rsidRPr="004A5075" w:rsidRDefault="007E57DC" w:rsidP="007E57DC">
            <w:pPr>
              <w:pStyle w:val="afff4"/>
              <w:rPr>
                <w:szCs w:val="20"/>
                <w:lang w:val="be-BY"/>
              </w:rPr>
            </w:pPr>
            <w:r w:rsidRPr="004A5075">
              <w:rPr>
                <w:szCs w:val="20"/>
                <w:lang w:val="be-BY"/>
              </w:rPr>
              <w:t>Математика (ЦТ или ЦЭ)</w:t>
            </w:r>
          </w:p>
          <w:p w14:paraId="4D6B8929" w14:textId="77777777" w:rsidR="007E57DC" w:rsidRPr="004A5075" w:rsidRDefault="007E57DC" w:rsidP="007E57DC">
            <w:pPr>
              <w:pStyle w:val="afff4"/>
              <w:rPr>
                <w:szCs w:val="20"/>
              </w:rPr>
            </w:pPr>
            <w:r w:rsidRPr="004A5075">
              <w:rPr>
                <w:szCs w:val="20"/>
                <w:lang w:val="be-BY"/>
              </w:rPr>
              <w:t>Иностранный язык (ЦТ или ЦЭ)</w:t>
            </w:r>
          </w:p>
        </w:tc>
      </w:tr>
      <w:tr w:rsidR="007E57DC" w:rsidRPr="00C2254F" w14:paraId="238B69F0" w14:textId="77777777" w:rsidTr="007E57DC">
        <w:trPr>
          <w:cantSplit/>
          <w:trHeight w:val="20"/>
        </w:trPr>
        <w:tc>
          <w:tcPr>
            <w:tcW w:w="1240" w:type="pct"/>
            <w:vAlign w:val="center"/>
          </w:tcPr>
          <w:p w14:paraId="1D9C6AC1" w14:textId="77777777" w:rsidR="007E57DC" w:rsidRPr="004A5075" w:rsidRDefault="007E57DC" w:rsidP="007E57DC">
            <w:pPr>
              <w:pStyle w:val="afff"/>
              <w:rPr>
                <w:szCs w:val="20"/>
              </w:rPr>
            </w:pPr>
            <w:r w:rsidRPr="004A5075">
              <w:rPr>
                <w:szCs w:val="20"/>
              </w:rPr>
              <w:t>Управление информационными ресурсами</w:t>
            </w:r>
          </w:p>
          <w:p w14:paraId="4839C87E" w14:textId="14B81FDE" w:rsidR="007E57DC" w:rsidRPr="004A5075" w:rsidRDefault="007E57DC" w:rsidP="007E57DC">
            <w:pPr>
              <w:pStyle w:val="afff"/>
              <w:rPr>
                <w:i/>
                <w:iCs/>
                <w:szCs w:val="20"/>
              </w:rPr>
            </w:pPr>
            <w:r w:rsidRPr="004A5075">
              <w:rPr>
                <w:i/>
                <w:iCs/>
                <w:szCs w:val="20"/>
              </w:rPr>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tcPr>
          <w:p w14:paraId="6BCD58E5" w14:textId="6EE13EC6" w:rsidR="007E57DC" w:rsidRPr="004A5075" w:rsidRDefault="007E57DC" w:rsidP="007E57DC">
            <w:pPr>
              <w:widowControl w:val="0"/>
              <w:spacing w:after="0" w:line="240" w:lineRule="auto"/>
              <w:jc w:val="center"/>
              <w:rPr>
                <w:sz w:val="20"/>
                <w:szCs w:val="20"/>
              </w:rPr>
            </w:pPr>
            <w:r w:rsidRPr="004A5075">
              <w:rPr>
                <w:sz w:val="20"/>
                <w:szCs w:val="20"/>
              </w:rPr>
              <w:t>6-05-0414-04</w:t>
            </w:r>
          </w:p>
        </w:tc>
        <w:tc>
          <w:tcPr>
            <w:tcW w:w="871" w:type="pct"/>
            <w:tcBorders>
              <w:top w:val="single" w:sz="4" w:space="0" w:color="auto"/>
              <w:left w:val="single" w:sz="4" w:space="0" w:color="auto"/>
              <w:bottom w:val="single" w:sz="4" w:space="0" w:color="auto"/>
              <w:right w:val="single" w:sz="4" w:space="0" w:color="auto"/>
            </w:tcBorders>
            <w:vAlign w:val="center"/>
          </w:tcPr>
          <w:p w14:paraId="523214E9" w14:textId="77777777" w:rsidR="007E57DC" w:rsidRPr="004A5075" w:rsidRDefault="007E57DC" w:rsidP="007E57DC">
            <w:pPr>
              <w:widowControl w:val="0"/>
              <w:spacing w:after="0" w:line="240" w:lineRule="auto"/>
              <w:jc w:val="center"/>
              <w:rPr>
                <w:sz w:val="20"/>
                <w:szCs w:val="20"/>
              </w:rPr>
            </w:pPr>
            <w:r w:rsidRPr="004A5075">
              <w:rPr>
                <w:sz w:val="20"/>
                <w:szCs w:val="20"/>
              </w:rPr>
              <w:t xml:space="preserve">Менеджер </w:t>
            </w:r>
          </w:p>
          <w:p w14:paraId="3FD84233" w14:textId="66591D76" w:rsidR="007E57DC" w:rsidRPr="004A5075" w:rsidRDefault="007E57DC" w:rsidP="007E57DC">
            <w:pPr>
              <w:widowControl w:val="0"/>
              <w:spacing w:after="0" w:line="240" w:lineRule="auto"/>
              <w:jc w:val="center"/>
              <w:rPr>
                <w:sz w:val="20"/>
                <w:szCs w:val="20"/>
              </w:rPr>
            </w:pPr>
            <w:r w:rsidRPr="004A5075">
              <w:rPr>
                <w:sz w:val="20"/>
                <w:szCs w:val="20"/>
              </w:rPr>
              <w:t>информационных систем. Экономист</w:t>
            </w:r>
          </w:p>
        </w:tc>
        <w:tc>
          <w:tcPr>
            <w:tcW w:w="459" w:type="pct"/>
            <w:tcBorders>
              <w:top w:val="single" w:sz="4" w:space="0" w:color="auto"/>
              <w:left w:val="single" w:sz="4" w:space="0" w:color="auto"/>
              <w:bottom w:val="single" w:sz="4" w:space="0" w:color="auto"/>
              <w:right w:val="single" w:sz="4" w:space="0" w:color="auto"/>
            </w:tcBorders>
            <w:vAlign w:val="center"/>
          </w:tcPr>
          <w:p w14:paraId="03CC2A83" w14:textId="77777777" w:rsidR="007E57DC" w:rsidRPr="004A5075" w:rsidRDefault="007E57DC" w:rsidP="007E57DC">
            <w:pPr>
              <w:spacing w:after="0" w:line="240" w:lineRule="auto"/>
              <w:jc w:val="center"/>
              <w:rPr>
                <w:sz w:val="20"/>
                <w:szCs w:val="20"/>
              </w:rPr>
            </w:pPr>
            <w:r w:rsidRPr="004A5075">
              <w:rPr>
                <w:sz w:val="20"/>
                <w:szCs w:val="20"/>
              </w:rPr>
              <w:t>328(б)</w:t>
            </w:r>
          </w:p>
          <w:p w14:paraId="667085DA" w14:textId="4A87939E" w:rsidR="007E57DC" w:rsidRPr="004A5075" w:rsidRDefault="007E57DC" w:rsidP="007E57DC">
            <w:pPr>
              <w:spacing w:after="0" w:line="240" w:lineRule="auto"/>
              <w:jc w:val="center"/>
              <w:rPr>
                <w:sz w:val="20"/>
                <w:szCs w:val="20"/>
              </w:rPr>
            </w:pPr>
            <w:r w:rsidRPr="004A5075">
              <w:rPr>
                <w:sz w:val="20"/>
                <w:szCs w:val="20"/>
              </w:rPr>
              <w:t>244(п)</w:t>
            </w:r>
          </w:p>
        </w:tc>
        <w:tc>
          <w:tcPr>
            <w:tcW w:w="367" w:type="pct"/>
            <w:tcBorders>
              <w:top w:val="single" w:sz="4" w:space="0" w:color="auto"/>
              <w:left w:val="single" w:sz="4" w:space="0" w:color="auto"/>
              <w:bottom w:val="single" w:sz="4" w:space="0" w:color="auto"/>
              <w:right w:val="single" w:sz="4" w:space="0" w:color="auto"/>
            </w:tcBorders>
            <w:vAlign w:val="center"/>
          </w:tcPr>
          <w:p w14:paraId="4E36FECC" w14:textId="77777777" w:rsidR="007E57DC" w:rsidRPr="004A5075" w:rsidRDefault="007E57DC" w:rsidP="007E57DC">
            <w:pPr>
              <w:spacing w:after="0" w:line="240" w:lineRule="auto"/>
              <w:jc w:val="center"/>
              <w:rPr>
                <w:sz w:val="20"/>
                <w:szCs w:val="20"/>
              </w:rPr>
            </w:pPr>
            <w:r w:rsidRPr="004A5075">
              <w:rPr>
                <w:sz w:val="20"/>
                <w:szCs w:val="20"/>
              </w:rPr>
              <w:t>8(б)</w:t>
            </w:r>
          </w:p>
          <w:p w14:paraId="05CBE88C" w14:textId="2ED9AF41" w:rsidR="007E57DC" w:rsidRPr="004A5075" w:rsidRDefault="007E57DC" w:rsidP="007E57DC">
            <w:pPr>
              <w:spacing w:after="0" w:line="240" w:lineRule="auto"/>
              <w:jc w:val="center"/>
              <w:rPr>
                <w:sz w:val="20"/>
                <w:szCs w:val="20"/>
              </w:rPr>
            </w:pPr>
            <w:r w:rsidRPr="004A5075">
              <w:rPr>
                <w:sz w:val="20"/>
                <w:szCs w:val="20"/>
              </w:rPr>
              <w:t>8(п)</w:t>
            </w:r>
          </w:p>
        </w:tc>
        <w:tc>
          <w:tcPr>
            <w:tcW w:w="1147" w:type="pct"/>
            <w:tcBorders>
              <w:top w:val="single" w:sz="4" w:space="0" w:color="auto"/>
              <w:left w:val="single" w:sz="4" w:space="0" w:color="auto"/>
              <w:bottom w:val="single" w:sz="4" w:space="0" w:color="auto"/>
              <w:right w:val="single" w:sz="4" w:space="0" w:color="auto"/>
            </w:tcBorders>
            <w:vAlign w:val="center"/>
          </w:tcPr>
          <w:p w14:paraId="70250D9A" w14:textId="77777777" w:rsidR="007E57DC" w:rsidRPr="004A5075" w:rsidRDefault="007E57DC" w:rsidP="007E57DC">
            <w:pPr>
              <w:spacing w:after="0" w:line="240" w:lineRule="auto"/>
              <w:rPr>
                <w:color w:val="000000"/>
                <w:sz w:val="20"/>
                <w:szCs w:val="20"/>
                <w:lang w:val="be-BY"/>
              </w:rPr>
            </w:pPr>
            <w:r w:rsidRPr="004A5075">
              <w:rPr>
                <w:color w:val="000000"/>
                <w:sz w:val="20"/>
                <w:szCs w:val="20"/>
                <w:lang w:val="be-BY"/>
              </w:rPr>
              <w:t>Белорусский (русский) язык (ЦТ или ЦЭ)</w:t>
            </w:r>
          </w:p>
          <w:p w14:paraId="5887C79A" w14:textId="77777777" w:rsidR="007E57DC" w:rsidRPr="004A5075" w:rsidRDefault="007E57DC" w:rsidP="007E57DC">
            <w:pPr>
              <w:widowControl w:val="0"/>
              <w:spacing w:after="0" w:line="240" w:lineRule="auto"/>
              <w:rPr>
                <w:sz w:val="20"/>
                <w:szCs w:val="20"/>
              </w:rPr>
            </w:pPr>
            <w:r w:rsidRPr="004A5075">
              <w:rPr>
                <w:sz w:val="20"/>
                <w:szCs w:val="20"/>
              </w:rPr>
              <w:t>Математика (ЦТ или ЦЭ)</w:t>
            </w:r>
          </w:p>
          <w:p w14:paraId="7AA4E8FF" w14:textId="6C01461F" w:rsidR="007E57DC" w:rsidRPr="004A5075" w:rsidRDefault="007E57DC" w:rsidP="007E57DC">
            <w:pPr>
              <w:pStyle w:val="afff4"/>
              <w:spacing w:line="240" w:lineRule="auto"/>
              <w:rPr>
                <w:szCs w:val="20"/>
                <w:lang w:val="be-BY"/>
              </w:rPr>
            </w:pPr>
            <w:r w:rsidRPr="004A5075">
              <w:rPr>
                <w:szCs w:val="20"/>
              </w:rPr>
              <w:t>Иностранный язык (ЦТ или ЦЭ)</w:t>
            </w:r>
          </w:p>
        </w:tc>
      </w:tr>
      <w:tr w:rsidR="007E57DC" w:rsidRPr="00C2254F" w14:paraId="33A55181" w14:textId="77777777" w:rsidTr="008312B3">
        <w:trPr>
          <w:cantSplit/>
          <w:trHeight w:val="20"/>
        </w:trPr>
        <w:tc>
          <w:tcPr>
            <w:tcW w:w="5000" w:type="pct"/>
            <w:gridSpan w:val="6"/>
            <w:vAlign w:val="center"/>
          </w:tcPr>
          <w:p w14:paraId="2770B3CE" w14:textId="77777777" w:rsidR="007E57DC" w:rsidRPr="00C2254F" w:rsidRDefault="007E57DC" w:rsidP="007E57DC">
            <w:pPr>
              <w:pStyle w:val="affc"/>
            </w:pPr>
            <w:r w:rsidRPr="00C2254F">
              <w:t>Факультет истории и межкультурных коммуникаций</w:t>
            </w:r>
          </w:p>
          <w:p w14:paraId="29AEC080" w14:textId="77777777" w:rsidR="007E57DC" w:rsidRPr="00C2254F" w:rsidRDefault="007E57DC" w:rsidP="007E57DC">
            <w:pPr>
              <w:pStyle w:val="affd"/>
            </w:pPr>
            <w:r w:rsidRPr="00C2254F">
              <w:t>246028, г. Гомель, ул. Кирова, 119</w:t>
            </w:r>
          </w:p>
          <w:p w14:paraId="301BC019" w14:textId="77777777" w:rsidR="007E57DC" w:rsidRPr="00C2254F" w:rsidRDefault="007E57DC" w:rsidP="007E57DC">
            <w:pPr>
              <w:pStyle w:val="affd"/>
            </w:pPr>
            <w:r w:rsidRPr="00C2254F">
              <w:t>тел.: (0232) 51-03-32</w:t>
            </w:r>
          </w:p>
        </w:tc>
      </w:tr>
      <w:tr w:rsidR="007E57DC" w:rsidRPr="00C2254F" w14:paraId="4426A6FF" w14:textId="77777777" w:rsidTr="008312B3">
        <w:trPr>
          <w:cantSplit/>
          <w:trHeight w:val="20"/>
        </w:trPr>
        <w:tc>
          <w:tcPr>
            <w:tcW w:w="5000" w:type="pct"/>
            <w:gridSpan w:val="6"/>
            <w:vAlign w:val="center"/>
          </w:tcPr>
          <w:p w14:paraId="68349435" w14:textId="77777777" w:rsidR="007E57DC" w:rsidRPr="00C2254F" w:rsidRDefault="007E57DC" w:rsidP="007E57DC">
            <w:pPr>
              <w:pStyle w:val="affc"/>
              <w:rPr>
                <w:b w:val="0"/>
                <w:i/>
              </w:rPr>
            </w:pPr>
            <w:r w:rsidRPr="00C2254F">
              <w:rPr>
                <w:b w:val="0"/>
                <w:i/>
              </w:rPr>
              <w:t>проводится общий конкурс по специальностям</w:t>
            </w:r>
          </w:p>
        </w:tc>
      </w:tr>
      <w:tr w:rsidR="007E57DC" w:rsidRPr="00C2254F" w14:paraId="1696E6B0" w14:textId="77777777" w:rsidTr="00A90F52">
        <w:trPr>
          <w:cantSplit/>
          <w:trHeight w:val="20"/>
        </w:trPr>
        <w:tc>
          <w:tcPr>
            <w:tcW w:w="1240" w:type="pct"/>
            <w:vAlign w:val="center"/>
          </w:tcPr>
          <w:p w14:paraId="19E15423" w14:textId="77777777" w:rsidR="007E57DC" w:rsidRPr="00C2254F" w:rsidRDefault="007E57DC" w:rsidP="007E57DC">
            <w:pPr>
              <w:pStyle w:val="afff"/>
            </w:pPr>
            <w:r w:rsidRPr="00C2254F">
              <w:t xml:space="preserve">История  </w:t>
            </w:r>
          </w:p>
          <w:p w14:paraId="746591D6"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7798B7C0" w14:textId="77777777" w:rsidR="007E57DC" w:rsidRPr="00C2254F" w:rsidRDefault="007E57DC" w:rsidP="007E57DC">
            <w:pPr>
              <w:pStyle w:val="a6"/>
              <w:spacing w:after="0" w:line="259" w:lineRule="auto"/>
              <w:jc w:val="center"/>
              <w:rPr>
                <w:sz w:val="20"/>
                <w:szCs w:val="20"/>
                <w:lang w:eastAsia="ru-RU"/>
              </w:rPr>
            </w:pPr>
            <w:r w:rsidRPr="00C2254F">
              <w:rPr>
                <w:sz w:val="20"/>
                <w:szCs w:val="20"/>
              </w:rPr>
              <w:t>6-05-0222-01</w:t>
            </w:r>
          </w:p>
        </w:tc>
        <w:tc>
          <w:tcPr>
            <w:tcW w:w="871" w:type="pct"/>
            <w:vAlign w:val="center"/>
          </w:tcPr>
          <w:p w14:paraId="38CE2814" w14:textId="77777777" w:rsidR="007E57DC" w:rsidRPr="00C2254F" w:rsidRDefault="007E57DC" w:rsidP="007E57DC">
            <w:pPr>
              <w:spacing w:after="0"/>
              <w:jc w:val="center"/>
              <w:rPr>
                <w:sz w:val="20"/>
                <w:szCs w:val="20"/>
              </w:rPr>
            </w:pPr>
            <w:r w:rsidRPr="00C2254F">
              <w:rPr>
                <w:sz w:val="20"/>
                <w:szCs w:val="20"/>
              </w:rPr>
              <w:t>Историк.</w:t>
            </w:r>
          </w:p>
          <w:p w14:paraId="57E44D53" w14:textId="77777777" w:rsidR="007E57DC" w:rsidRPr="00C2254F" w:rsidRDefault="007E57DC" w:rsidP="007E57DC">
            <w:pPr>
              <w:spacing w:after="0"/>
              <w:jc w:val="center"/>
              <w:rPr>
                <w:sz w:val="20"/>
                <w:szCs w:val="20"/>
              </w:rPr>
            </w:pPr>
            <w:r w:rsidRPr="00C2254F">
              <w:rPr>
                <w:sz w:val="20"/>
                <w:szCs w:val="20"/>
              </w:rPr>
              <w:t>Преподаватель</w:t>
            </w:r>
          </w:p>
        </w:tc>
        <w:tc>
          <w:tcPr>
            <w:tcW w:w="459" w:type="pct"/>
            <w:tcBorders>
              <w:top w:val="single" w:sz="4" w:space="0" w:color="auto"/>
              <w:left w:val="single" w:sz="4" w:space="0" w:color="auto"/>
              <w:bottom w:val="single" w:sz="4" w:space="0" w:color="auto"/>
              <w:right w:val="single" w:sz="4" w:space="0" w:color="auto"/>
            </w:tcBorders>
            <w:vAlign w:val="center"/>
          </w:tcPr>
          <w:p w14:paraId="0F9C45FD" w14:textId="77777777" w:rsidR="007E57DC" w:rsidRPr="00CD267A" w:rsidRDefault="007E57DC" w:rsidP="00CD267A">
            <w:pPr>
              <w:spacing w:after="0" w:line="240" w:lineRule="auto"/>
              <w:jc w:val="center"/>
              <w:rPr>
                <w:sz w:val="20"/>
                <w:szCs w:val="20"/>
              </w:rPr>
            </w:pPr>
            <w:r w:rsidRPr="00CD267A">
              <w:rPr>
                <w:sz w:val="20"/>
                <w:szCs w:val="20"/>
              </w:rPr>
              <w:t>335(б)</w:t>
            </w:r>
          </w:p>
          <w:p w14:paraId="355D86F0" w14:textId="6342AAB8" w:rsidR="007E57DC" w:rsidRPr="00CD267A" w:rsidRDefault="007E57DC" w:rsidP="00CD267A">
            <w:pPr>
              <w:spacing w:after="0" w:line="240" w:lineRule="auto"/>
              <w:jc w:val="center"/>
              <w:rPr>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1D080B46" w14:textId="77777777" w:rsidR="007E57DC" w:rsidRPr="00CD267A" w:rsidRDefault="007E57DC" w:rsidP="00CD267A">
            <w:pPr>
              <w:spacing w:after="0" w:line="240" w:lineRule="auto"/>
              <w:jc w:val="center"/>
              <w:rPr>
                <w:sz w:val="20"/>
                <w:szCs w:val="20"/>
              </w:rPr>
            </w:pPr>
            <w:r w:rsidRPr="00CD267A">
              <w:rPr>
                <w:sz w:val="20"/>
                <w:szCs w:val="20"/>
              </w:rPr>
              <w:t>24(б)</w:t>
            </w:r>
          </w:p>
          <w:p w14:paraId="27DE3933" w14:textId="7935B906" w:rsidR="007E57DC" w:rsidRPr="00CD267A" w:rsidRDefault="007E57DC" w:rsidP="00CD267A">
            <w:pPr>
              <w:spacing w:after="0" w:line="240" w:lineRule="auto"/>
              <w:jc w:val="center"/>
              <w:rPr>
                <w:sz w:val="20"/>
                <w:szCs w:val="20"/>
              </w:rPr>
            </w:pPr>
          </w:p>
        </w:tc>
        <w:tc>
          <w:tcPr>
            <w:tcW w:w="1147" w:type="pct"/>
            <w:tcBorders>
              <w:top w:val="single" w:sz="4" w:space="0" w:color="auto"/>
              <w:left w:val="single" w:sz="4" w:space="0" w:color="auto"/>
              <w:bottom w:val="single" w:sz="4" w:space="0" w:color="auto"/>
              <w:right w:val="single" w:sz="4" w:space="0" w:color="auto"/>
            </w:tcBorders>
            <w:vAlign w:val="center"/>
          </w:tcPr>
          <w:p w14:paraId="45BBDA3B" w14:textId="77777777" w:rsidR="007E57DC" w:rsidRPr="007E57DC" w:rsidRDefault="007E57DC" w:rsidP="007E57DC">
            <w:pPr>
              <w:spacing w:after="0" w:line="240" w:lineRule="auto"/>
              <w:ind w:left="-57" w:right="-57"/>
              <w:rPr>
                <w:color w:val="000000"/>
                <w:sz w:val="20"/>
                <w:szCs w:val="20"/>
                <w:lang w:val="be-BY"/>
              </w:rPr>
            </w:pPr>
            <w:r w:rsidRPr="007E57DC">
              <w:rPr>
                <w:color w:val="000000"/>
                <w:sz w:val="20"/>
                <w:szCs w:val="20"/>
                <w:lang w:val="be-BY"/>
              </w:rPr>
              <w:t>Белорусский (русский) язык (ЦТ или ЦЭ)</w:t>
            </w:r>
          </w:p>
          <w:p w14:paraId="10846A6E" w14:textId="77777777" w:rsidR="007E57DC" w:rsidRDefault="007E57DC" w:rsidP="007E57DC">
            <w:pPr>
              <w:widowControl w:val="0"/>
              <w:spacing w:after="0" w:line="240" w:lineRule="auto"/>
              <w:ind w:left="-57" w:right="-57"/>
              <w:rPr>
                <w:sz w:val="20"/>
                <w:szCs w:val="20"/>
              </w:rPr>
            </w:pPr>
            <w:r w:rsidRPr="007E57DC">
              <w:rPr>
                <w:sz w:val="20"/>
                <w:szCs w:val="20"/>
              </w:rPr>
              <w:t>История Беларуси в контексте всемирной истории (ЦТ или ЦЭ)</w:t>
            </w:r>
          </w:p>
          <w:p w14:paraId="0899FD4B" w14:textId="2D5427B7" w:rsidR="007E57DC" w:rsidRPr="007E57DC" w:rsidRDefault="007E57DC" w:rsidP="007E57DC">
            <w:pPr>
              <w:widowControl w:val="0"/>
              <w:spacing w:after="0" w:line="240" w:lineRule="auto"/>
              <w:ind w:left="-57" w:right="-57"/>
              <w:rPr>
                <w:sz w:val="20"/>
                <w:szCs w:val="20"/>
              </w:rPr>
            </w:pPr>
            <w:r w:rsidRPr="007E57DC">
              <w:rPr>
                <w:sz w:val="20"/>
                <w:szCs w:val="20"/>
              </w:rPr>
              <w:t>Обществоведение (ЦТ или ЦЭ)</w:t>
            </w:r>
          </w:p>
        </w:tc>
      </w:tr>
      <w:tr w:rsidR="007E57DC" w:rsidRPr="00C2254F" w14:paraId="65412A0C" w14:textId="77777777" w:rsidTr="00A90F52">
        <w:trPr>
          <w:cantSplit/>
          <w:trHeight w:val="20"/>
        </w:trPr>
        <w:tc>
          <w:tcPr>
            <w:tcW w:w="1240" w:type="pct"/>
          </w:tcPr>
          <w:p w14:paraId="361CA982" w14:textId="77777777" w:rsidR="007E57DC" w:rsidRPr="00C2254F" w:rsidRDefault="007E57DC" w:rsidP="007E57DC">
            <w:pPr>
              <w:pStyle w:val="afff"/>
            </w:pPr>
            <w:r w:rsidRPr="00C2254F">
              <w:t xml:space="preserve">Музейное дело и охрана историко-культурного наследия </w:t>
            </w:r>
          </w:p>
          <w:p w14:paraId="049FA337"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7B45374A" w14:textId="77777777" w:rsidR="007E57DC" w:rsidRPr="00C2254F" w:rsidRDefault="007E57DC" w:rsidP="007E57DC">
            <w:pPr>
              <w:spacing w:after="0"/>
              <w:jc w:val="center"/>
              <w:rPr>
                <w:sz w:val="20"/>
                <w:szCs w:val="20"/>
              </w:rPr>
            </w:pPr>
            <w:r w:rsidRPr="00C2254F">
              <w:rPr>
                <w:sz w:val="20"/>
                <w:szCs w:val="20"/>
              </w:rPr>
              <w:t>6-05-0322-03</w:t>
            </w:r>
          </w:p>
        </w:tc>
        <w:tc>
          <w:tcPr>
            <w:tcW w:w="871" w:type="pct"/>
            <w:vAlign w:val="center"/>
          </w:tcPr>
          <w:p w14:paraId="29670892" w14:textId="77777777" w:rsidR="007E57DC" w:rsidRPr="00C2254F" w:rsidRDefault="007E57DC" w:rsidP="007E57DC">
            <w:pPr>
              <w:spacing w:after="0"/>
              <w:jc w:val="center"/>
              <w:rPr>
                <w:sz w:val="20"/>
                <w:szCs w:val="20"/>
              </w:rPr>
            </w:pPr>
            <w:r w:rsidRPr="00C2254F">
              <w:rPr>
                <w:sz w:val="20"/>
                <w:szCs w:val="20"/>
              </w:rPr>
              <w:t>Музеевед.</w:t>
            </w:r>
          </w:p>
          <w:p w14:paraId="70C09816" w14:textId="77777777" w:rsidR="007E57DC" w:rsidRPr="00C2254F" w:rsidRDefault="007E57DC" w:rsidP="007E57DC">
            <w:pPr>
              <w:spacing w:after="0"/>
              <w:jc w:val="center"/>
              <w:rPr>
                <w:sz w:val="20"/>
                <w:szCs w:val="20"/>
              </w:rPr>
            </w:pPr>
            <w:r w:rsidRPr="00C2254F">
              <w:rPr>
                <w:sz w:val="20"/>
                <w:szCs w:val="20"/>
              </w:rPr>
              <w:t>Преподаватель</w:t>
            </w:r>
          </w:p>
        </w:tc>
        <w:tc>
          <w:tcPr>
            <w:tcW w:w="459" w:type="pct"/>
            <w:tcBorders>
              <w:top w:val="single" w:sz="4" w:space="0" w:color="auto"/>
              <w:left w:val="single" w:sz="4" w:space="0" w:color="auto"/>
              <w:bottom w:val="single" w:sz="4" w:space="0" w:color="auto"/>
              <w:right w:val="single" w:sz="4" w:space="0" w:color="auto"/>
            </w:tcBorders>
            <w:vAlign w:val="center"/>
          </w:tcPr>
          <w:p w14:paraId="58A54C14" w14:textId="77777777" w:rsidR="007E57DC" w:rsidRPr="00CD267A" w:rsidRDefault="007E57DC" w:rsidP="00CD267A">
            <w:pPr>
              <w:spacing w:after="0" w:line="240" w:lineRule="auto"/>
              <w:jc w:val="center"/>
              <w:rPr>
                <w:sz w:val="20"/>
                <w:szCs w:val="20"/>
              </w:rPr>
            </w:pPr>
          </w:p>
          <w:p w14:paraId="58647853" w14:textId="77777777" w:rsidR="007E57DC" w:rsidRPr="00CD267A" w:rsidRDefault="007E57DC" w:rsidP="00CD267A">
            <w:pPr>
              <w:spacing w:after="0" w:line="240" w:lineRule="auto"/>
              <w:jc w:val="center"/>
              <w:rPr>
                <w:sz w:val="20"/>
                <w:szCs w:val="20"/>
              </w:rPr>
            </w:pPr>
            <w:r w:rsidRPr="00CD267A">
              <w:rPr>
                <w:sz w:val="20"/>
                <w:szCs w:val="20"/>
              </w:rPr>
              <w:t>312(б)</w:t>
            </w:r>
          </w:p>
          <w:p w14:paraId="79BBD489" w14:textId="77777777" w:rsidR="007E57DC" w:rsidRPr="00CD267A" w:rsidRDefault="007E57DC" w:rsidP="00CD267A">
            <w:pPr>
              <w:spacing w:after="0" w:line="240" w:lineRule="auto"/>
              <w:jc w:val="center"/>
              <w:rPr>
                <w:sz w:val="20"/>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2168F8EC" w14:textId="77777777" w:rsidR="007E57DC" w:rsidRPr="00CD267A" w:rsidRDefault="007E57DC" w:rsidP="00CD267A">
            <w:pPr>
              <w:spacing w:after="0" w:line="240" w:lineRule="auto"/>
              <w:jc w:val="center"/>
              <w:rPr>
                <w:sz w:val="20"/>
                <w:szCs w:val="20"/>
              </w:rPr>
            </w:pPr>
          </w:p>
          <w:p w14:paraId="5322375F" w14:textId="77777777" w:rsidR="007E57DC" w:rsidRPr="00CD267A" w:rsidRDefault="007E57DC" w:rsidP="00CD267A">
            <w:pPr>
              <w:spacing w:after="0" w:line="240" w:lineRule="auto"/>
              <w:jc w:val="center"/>
              <w:rPr>
                <w:sz w:val="20"/>
                <w:szCs w:val="20"/>
              </w:rPr>
            </w:pPr>
            <w:r w:rsidRPr="00CD267A">
              <w:rPr>
                <w:sz w:val="20"/>
                <w:szCs w:val="20"/>
              </w:rPr>
              <w:t>10(б)</w:t>
            </w:r>
          </w:p>
          <w:p w14:paraId="4C040C5E" w14:textId="77777777" w:rsidR="007E57DC" w:rsidRPr="00CD267A" w:rsidRDefault="007E57DC" w:rsidP="00CD267A">
            <w:pPr>
              <w:spacing w:after="0" w:line="240" w:lineRule="auto"/>
              <w:jc w:val="center"/>
              <w:rPr>
                <w:sz w:val="20"/>
                <w:szCs w:val="20"/>
              </w:rPr>
            </w:pPr>
          </w:p>
        </w:tc>
        <w:tc>
          <w:tcPr>
            <w:tcW w:w="1147" w:type="pct"/>
            <w:tcBorders>
              <w:top w:val="single" w:sz="4" w:space="0" w:color="auto"/>
              <w:left w:val="single" w:sz="4" w:space="0" w:color="auto"/>
              <w:bottom w:val="single" w:sz="4" w:space="0" w:color="auto"/>
              <w:right w:val="single" w:sz="4" w:space="0" w:color="auto"/>
            </w:tcBorders>
            <w:vAlign w:val="center"/>
          </w:tcPr>
          <w:p w14:paraId="65F42279" w14:textId="77777777" w:rsidR="007E57DC" w:rsidRPr="007E57DC" w:rsidRDefault="007E57DC" w:rsidP="007E57DC">
            <w:pPr>
              <w:spacing w:after="0" w:line="240" w:lineRule="auto"/>
              <w:ind w:left="-57" w:right="-57"/>
              <w:rPr>
                <w:color w:val="000000"/>
                <w:sz w:val="20"/>
                <w:szCs w:val="20"/>
                <w:lang w:val="be-BY"/>
              </w:rPr>
            </w:pPr>
            <w:r w:rsidRPr="007E57DC">
              <w:rPr>
                <w:color w:val="000000"/>
                <w:sz w:val="20"/>
                <w:szCs w:val="20"/>
                <w:lang w:val="be-BY"/>
              </w:rPr>
              <w:t>Белорусский (русский) язык (ЦТ или ЦЭ)</w:t>
            </w:r>
          </w:p>
          <w:p w14:paraId="596433B7" w14:textId="77777777" w:rsidR="007E57DC" w:rsidRDefault="007E57DC" w:rsidP="007E57DC">
            <w:pPr>
              <w:widowControl w:val="0"/>
              <w:spacing w:after="0" w:line="240" w:lineRule="auto"/>
              <w:ind w:left="-57" w:right="-57"/>
              <w:rPr>
                <w:sz w:val="20"/>
                <w:szCs w:val="20"/>
              </w:rPr>
            </w:pPr>
            <w:r w:rsidRPr="007E57DC">
              <w:rPr>
                <w:sz w:val="20"/>
                <w:szCs w:val="20"/>
              </w:rPr>
              <w:t>История Беларуси в контексте всемирной истории (ЦТ или ЦЭ)</w:t>
            </w:r>
          </w:p>
          <w:p w14:paraId="6038271B" w14:textId="2F9A9C20" w:rsidR="007E57DC" w:rsidRPr="007E57DC" w:rsidRDefault="007E57DC" w:rsidP="007E57DC">
            <w:pPr>
              <w:widowControl w:val="0"/>
              <w:spacing w:after="0" w:line="240" w:lineRule="auto"/>
              <w:ind w:left="-57" w:right="-57"/>
              <w:rPr>
                <w:sz w:val="20"/>
                <w:szCs w:val="20"/>
              </w:rPr>
            </w:pPr>
            <w:r w:rsidRPr="007E57DC">
              <w:rPr>
                <w:sz w:val="20"/>
                <w:szCs w:val="20"/>
              </w:rPr>
              <w:t>Обществоведение (ЦТ или ЦЭ)</w:t>
            </w:r>
          </w:p>
        </w:tc>
      </w:tr>
      <w:tr w:rsidR="007E57DC" w:rsidRPr="00C2254F" w14:paraId="04547396" w14:textId="77777777" w:rsidTr="008312B3">
        <w:trPr>
          <w:cantSplit/>
          <w:trHeight w:val="20"/>
        </w:trPr>
        <w:tc>
          <w:tcPr>
            <w:tcW w:w="5000" w:type="pct"/>
            <w:gridSpan w:val="6"/>
          </w:tcPr>
          <w:p w14:paraId="0FF6F623" w14:textId="77777777" w:rsidR="007E57DC" w:rsidRPr="00C2254F" w:rsidRDefault="007E57DC" w:rsidP="007E57DC">
            <w:pPr>
              <w:pStyle w:val="affe"/>
            </w:pPr>
            <w:r w:rsidRPr="00C2254F">
              <w:t xml:space="preserve">проводится общий конкурс по группе специальностей со специальностью </w:t>
            </w:r>
          </w:p>
          <w:p w14:paraId="104D6626" w14:textId="77777777" w:rsidR="007E57DC" w:rsidRPr="00C2254F" w:rsidRDefault="007E57DC" w:rsidP="007E57DC">
            <w:pPr>
              <w:pStyle w:val="affe"/>
              <w:rPr>
                <w:color w:val="000000"/>
                <w:sz w:val="20"/>
                <w:szCs w:val="20"/>
                <w:lang w:val="be-BY"/>
              </w:rPr>
            </w:pPr>
            <w:r w:rsidRPr="00C2254F">
              <w:t xml:space="preserve">«Современные иностранные языки (английский, немецкий), (английский, французский)» </w:t>
            </w:r>
          </w:p>
        </w:tc>
      </w:tr>
      <w:tr w:rsidR="007E57DC" w:rsidRPr="00C2254F" w14:paraId="6F0A79EC" w14:textId="77777777" w:rsidTr="00A10230">
        <w:trPr>
          <w:cantSplit/>
          <w:trHeight w:val="20"/>
        </w:trPr>
        <w:tc>
          <w:tcPr>
            <w:tcW w:w="1240" w:type="pct"/>
          </w:tcPr>
          <w:p w14:paraId="36E2E250" w14:textId="77777777" w:rsidR="007E57DC" w:rsidRPr="00C2254F" w:rsidRDefault="007E57DC" w:rsidP="007E57DC">
            <w:pPr>
              <w:pStyle w:val="afff"/>
            </w:pPr>
            <w:r w:rsidRPr="00C2254F">
              <w:lastRenderedPageBreak/>
              <w:t>Лингвистическое обеспечение межкультурных коммуникаций (английский, немецкий)</w:t>
            </w:r>
          </w:p>
          <w:p w14:paraId="3910DFF8" w14:textId="77777777" w:rsidR="007E57DC" w:rsidRPr="00C2254F" w:rsidRDefault="007E57DC" w:rsidP="007E57DC">
            <w:pPr>
              <w:pStyle w:val="afff0"/>
            </w:pPr>
            <w:r w:rsidRPr="00C2254F">
              <w:t>Срок получения образования - 4,5 года</w:t>
            </w:r>
          </w:p>
        </w:tc>
        <w:tc>
          <w:tcPr>
            <w:tcW w:w="916" w:type="pct"/>
            <w:vAlign w:val="center"/>
          </w:tcPr>
          <w:p w14:paraId="576CFCD1" w14:textId="77777777" w:rsidR="007E57DC" w:rsidRPr="00C2254F" w:rsidRDefault="007E57DC" w:rsidP="007E57DC">
            <w:pPr>
              <w:spacing w:after="0"/>
              <w:jc w:val="center"/>
              <w:rPr>
                <w:sz w:val="20"/>
                <w:szCs w:val="20"/>
              </w:rPr>
            </w:pPr>
            <w:r w:rsidRPr="00C2254F">
              <w:rPr>
                <w:sz w:val="20"/>
                <w:szCs w:val="20"/>
              </w:rPr>
              <w:t>6-05-0231-03</w:t>
            </w:r>
          </w:p>
        </w:tc>
        <w:tc>
          <w:tcPr>
            <w:tcW w:w="871" w:type="pct"/>
            <w:vAlign w:val="center"/>
          </w:tcPr>
          <w:p w14:paraId="0B2BC1F5" w14:textId="77777777" w:rsidR="007E57DC" w:rsidRPr="00C2254F" w:rsidRDefault="007E57DC" w:rsidP="00553B83">
            <w:pPr>
              <w:pStyle w:val="afff5"/>
            </w:pPr>
            <w:r w:rsidRPr="00C2254F">
              <w:t>Специалист по</w:t>
            </w:r>
          </w:p>
          <w:p w14:paraId="28BC9A4A" w14:textId="77777777" w:rsidR="007E57DC" w:rsidRPr="00C2254F" w:rsidRDefault="007E57DC" w:rsidP="00553B83">
            <w:pPr>
              <w:pStyle w:val="afff5"/>
            </w:pPr>
            <w:r w:rsidRPr="00C2254F">
              <w:t>межкультурной коммуникации. Переводчик-референт</w:t>
            </w:r>
          </w:p>
        </w:tc>
        <w:tc>
          <w:tcPr>
            <w:tcW w:w="459" w:type="pct"/>
            <w:tcBorders>
              <w:top w:val="single" w:sz="4" w:space="0" w:color="auto"/>
              <w:left w:val="single" w:sz="4" w:space="0" w:color="auto"/>
              <w:bottom w:val="single" w:sz="4" w:space="0" w:color="auto"/>
              <w:right w:val="single" w:sz="4" w:space="0" w:color="auto"/>
            </w:tcBorders>
            <w:vAlign w:val="center"/>
          </w:tcPr>
          <w:p w14:paraId="551B37E3" w14:textId="77777777" w:rsidR="007E57DC" w:rsidRPr="007E57DC" w:rsidRDefault="007E57DC" w:rsidP="007E57DC">
            <w:pPr>
              <w:spacing w:after="0" w:line="240" w:lineRule="auto"/>
              <w:ind w:left="-57" w:right="-57"/>
              <w:jc w:val="center"/>
              <w:rPr>
                <w:sz w:val="20"/>
                <w:szCs w:val="20"/>
              </w:rPr>
            </w:pPr>
            <w:r w:rsidRPr="007E57DC">
              <w:rPr>
                <w:sz w:val="20"/>
                <w:szCs w:val="20"/>
              </w:rPr>
              <w:t>355 п/п (б)</w:t>
            </w:r>
          </w:p>
          <w:p w14:paraId="1CAF8E02" w14:textId="103BEC90" w:rsidR="007E57DC" w:rsidRPr="007E57DC" w:rsidRDefault="007E57DC" w:rsidP="007E57DC">
            <w:pPr>
              <w:spacing w:after="0" w:line="240" w:lineRule="auto"/>
              <w:jc w:val="center"/>
              <w:rPr>
                <w:sz w:val="20"/>
                <w:szCs w:val="20"/>
              </w:rPr>
            </w:pPr>
            <w:r w:rsidRPr="007E57DC">
              <w:rPr>
                <w:sz w:val="20"/>
                <w:szCs w:val="20"/>
              </w:rPr>
              <w:t>291(п)</w:t>
            </w:r>
          </w:p>
        </w:tc>
        <w:tc>
          <w:tcPr>
            <w:tcW w:w="367" w:type="pct"/>
            <w:tcBorders>
              <w:top w:val="single" w:sz="4" w:space="0" w:color="auto"/>
              <w:left w:val="single" w:sz="4" w:space="0" w:color="auto"/>
              <w:bottom w:val="single" w:sz="4" w:space="0" w:color="auto"/>
              <w:right w:val="single" w:sz="4" w:space="0" w:color="auto"/>
            </w:tcBorders>
            <w:vAlign w:val="center"/>
          </w:tcPr>
          <w:p w14:paraId="20230F05" w14:textId="77777777" w:rsidR="007E57DC" w:rsidRPr="007E57DC" w:rsidRDefault="007E57DC" w:rsidP="007E57DC">
            <w:pPr>
              <w:spacing w:after="0" w:line="240" w:lineRule="auto"/>
              <w:ind w:left="-57" w:right="-57"/>
              <w:jc w:val="center"/>
              <w:rPr>
                <w:sz w:val="20"/>
                <w:szCs w:val="20"/>
              </w:rPr>
            </w:pPr>
            <w:r w:rsidRPr="007E57DC">
              <w:rPr>
                <w:sz w:val="20"/>
                <w:szCs w:val="20"/>
              </w:rPr>
              <w:t>6(б)</w:t>
            </w:r>
          </w:p>
          <w:p w14:paraId="715490BB" w14:textId="7C03EE3B" w:rsidR="007E57DC" w:rsidRPr="007E57DC" w:rsidRDefault="007E57DC" w:rsidP="007E57DC">
            <w:pPr>
              <w:spacing w:after="0" w:line="240" w:lineRule="auto"/>
              <w:jc w:val="center"/>
              <w:rPr>
                <w:sz w:val="20"/>
                <w:szCs w:val="20"/>
              </w:rPr>
            </w:pPr>
            <w:r w:rsidRPr="007E57DC">
              <w:rPr>
                <w:sz w:val="20"/>
                <w:szCs w:val="20"/>
              </w:rPr>
              <w:t xml:space="preserve">  19(п)</w:t>
            </w:r>
          </w:p>
        </w:tc>
        <w:tc>
          <w:tcPr>
            <w:tcW w:w="1147" w:type="pct"/>
            <w:vAlign w:val="center"/>
          </w:tcPr>
          <w:p w14:paraId="078CE8F0" w14:textId="77777777" w:rsidR="007E57DC" w:rsidRPr="007E57DC" w:rsidRDefault="007E57DC" w:rsidP="007E57DC">
            <w:pPr>
              <w:pStyle w:val="afff4"/>
              <w:rPr>
                <w:lang w:val="be-BY"/>
              </w:rPr>
            </w:pPr>
            <w:r w:rsidRPr="007E57DC">
              <w:rPr>
                <w:lang w:val="be-BY"/>
              </w:rPr>
              <w:t>Белорусский (русский) язык (ЦТ или ЦЭ)</w:t>
            </w:r>
          </w:p>
          <w:p w14:paraId="43D10625" w14:textId="77777777" w:rsidR="007E57DC" w:rsidRPr="007E57DC" w:rsidRDefault="007E57DC" w:rsidP="007E57DC">
            <w:pPr>
              <w:pStyle w:val="afff4"/>
              <w:rPr>
                <w:lang w:val="be-BY"/>
              </w:rPr>
            </w:pPr>
            <w:r w:rsidRPr="007E57DC">
              <w:rPr>
                <w:lang w:val="be-BY"/>
              </w:rPr>
              <w:t>Английский язык (ЦТ или ЦЭ)</w:t>
            </w:r>
          </w:p>
          <w:p w14:paraId="6817AB10" w14:textId="44E593CE" w:rsidR="007E57DC" w:rsidRPr="00C2254F" w:rsidRDefault="007E57DC" w:rsidP="007E57DC">
            <w:pPr>
              <w:pStyle w:val="afff4"/>
            </w:pPr>
            <w:r w:rsidRPr="007E57DC">
              <w:rPr>
                <w:lang w:val="be-BY"/>
              </w:rPr>
              <w:t>История Беларуси в контексте всемирной истории (ЦТ или ЦЭ)</w:t>
            </w:r>
          </w:p>
        </w:tc>
      </w:tr>
      <w:tr w:rsidR="007E57DC" w:rsidRPr="00C2254F" w14:paraId="0D82B402" w14:textId="77777777" w:rsidTr="008312B3">
        <w:trPr>
          <w:cantSplit/>
          <w:trHeight w:val="20"/>
        </w:trPr>
        <w:tc>
          <w:tcPr>
            <w:tcW w:w="5000" w:type="pct"/>
            <w:gridSpan w:val="6"/>
          </w:tcPr>
          <w:p w14:paraId="7FF44F43" w14:textId="77777777" w:rsidR="007E57DC" w:rsidRPr="00C2254F" w:rsidRDefault="007E57DC" w:rsidP="007E57DC">
            <w:pPr>
              <w:pStyle w:val="affc"/>
            </w:pPr>
            <w:r w:rsidRPr="00C2254F">
              <w:t>Юридический факультет</w:t>
            </w:r>
          </w:p>
          <w:p w14:paraId="5A91B958" w14:textId="77777777" w:rsidR="007E57DC" w:rsidRPr="00C2254F" w:rsidRDefault="007E57DC" w:rsidP="007E57DC">
            <w:pPr>
              <w:pStyle w:val="affd"/>
            </w:pPr>
            <w:r w:rsidRPr="00C2254F">
              <w:t>246028, г. Гомель, ул. Кирова, 119</w:t>
            </w:r>
          </w:p>
          <w:p w14:paraId="2380567D" w14:textId="77777777" w:rsidR="007E57DC" w:rsidRPr="00C2254F" w:rsidRDefault="007E57DC" w:rsidP="007E57DC">
            <w:pPr>
              <w:pStyle w:val="affd"/>
            </w:pPr>
            <w:r w:rsidRPr="00C2254F">
              <w:t>тел.: (0232) 51-03-26</w:t>
            </w:r>
          </w:p>
        </w:tc>
      </w:tr>
      <w:tr w:rsidR="007E57DC" w:rsidRPr="00C2254F" w14:paraId="43902DB8" w14:textId="77777777" w:rsidTr="008312B3">
        <w:trPr>
          <w:cantSplit/>
          <w:trHeight w:val="20"/>
        </w:trPr>
        <w:tc>
          <w:tcPr>
            <w:tcW w:w="5000" w:type="pct"/>
            <w:gridSpan w:val="6"/>
            <w:vAlign w:val="center"/>
          </w:tcPr>
          <w:p w14:paraId="6A4065D9" w14:textId="77777777" w:rsidR="007E57DC" w:rsidRPr="00C2254F" w:rsidRDefault="007E57DC" w:rsidP="007E57DC">
            <w:pPr>
              <w:pStyle w:val="affe"/>
              <w:rPr>
                <w:color w:val="000000"/>
                <w:lang w:val="be-BY"/>
              </w:rPr>
            </w:pPr>
            <w:r w:rsidRPr="00C2254F">
              <w:t>Проводится общий конкурс по специальностям</w:t>
            </w:r>
          </w:p>
        </w:tc>
      </w:tr>
      <w:tr w:rsidR="007E57DC" w:rsidRPr="00C2254F" w14:paraId="2503FB8C" w14:textId="77777777" w:rsidTr="00663134">
        <w:trPr>
          <w:cantSplit/>
          <w:trHeight w:val="20"/>
        </w:trPr>
        <w:tc>
          <w:tcPr>
            <w:tcW w:w="1240" w:type="pct"/>
            <w:vAlign w:val="center"/>
          </w:tcPr>
          <w:p w14:paraId="0D36B74D" w14:textId="77777777" w:rsidR="007E57DC" w:rsidRPr="00C2254F" w:rsidRDefault="007E57DC" w:rsidP="007E57DC">
            <w:pPr>
              <w:pStyle w:val="afff"/>
            </w:pPr>
            <w:r w:rsidRPr="00C2254F">
              <w:t>Правоведение</w:t>
            </w:r>
          </w:p>
          <w:p w14:paraId="0722B515"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59898B45" w14:textId="77777777" w:rsidR="007E57DC" w:rsidRPr="00C2254F" w:rsidRDefault="007E57DC" w:rsidP="007E57DC">
            <w:pPr>
              <w:spacing w:after="0"/>
              <w:jc w:val="center"/>
              <w:rPr>
                <w:sz w:val="20"/>
                <w:szCs w:val="20"/>
              </w:rPr>
            </w:pPr>
            <w:r w:rsidRPr="00C2254F">
              <w:rPr>
                <w:sz w:val="20"/>
                <w:szCs w:val="20"/>
              </w:rPr>
              <w:t>6-05-0421-01</w:t>
            </w:r>
          </w:p>
        </w:tc>
        <w:tc>
          <w:tcPr>
            <w:tcW w:w="871" w:type="pct"/>
            <w:vAlign w:val="center"/>
          </w:tcPr>
          <w:p w14:paraId="0CB0A917" w14:textId="77777777" w:rsidR="007E57DC" w:rsidRPr="00C2254F" w:rsidRDefault="007E57DC" w:rsidP="007E57DC">
            <w:pPr>
              <w:spacing w:after="0"/>
              <w:ind w:firstLine="108"/>
              <w:jc w:val="center"/>
              <w:rPr>
                <w:sz w:val="20"/>
                <w:szCs w:val="20"/>
              </w:rPr>
            </w:pPr>
            <w:r w:rsidRPr="00C2254F">
              <w:rPr>
                <w:sz w:val="20"/>
                <w:szCs w:val="20"/>
              </w:rPr>
              <w:t>Юрист</w:t>
            </w:r>
          </w:p>
        </w:tc>
        <w:tc>
          <w:tcPr>
            <w:tcW w:w="459" w:type="pct"/>
            <w:tcBorders>
              <w:top w:val="single" w:sz="4" w:space="0" w:color="auto"/>
              <w:left w:val="single" w:sz="4" w:space="0" w:color="auto"/>
              <w:bottom w:val="single" w:sz="4" w:space="0" w:color="auto"/>
              <w:right w:val="single" w:sz="4" w:space="0" w:color="auto"/>
            </w:tcBorders>
            <w:vAlign w:val="center"/>
          </w:tcPr>
          <w:p w14:paraId="430141BB" w14:textId="77777777" w:rsidR="007E57DC" w:rsidRPr="007E57DC" w:rsidRDefault="007E57DC" w:rsidP="007E57DC">
            <w:pPr>
              <w:spacing w:after="0" w:line="240" w:lineRule="auto"/>
              <w:jc w:val="center"/>
              <w:rPr>
                <w:sz w:val="20"/>
                <w:szCs w:val="20"/>
              </w:rPr>
            </w:pPr>
            <w:r w:rsidRPr="007E57DC">
              <w:rPr>
                <w:sz w:val="20"/>
                <w:szCs w:val="20"/>
              </w:rPr>
              <w:t>348(б)</w:t>
            </w:r>
          </w:p>
          <w:p w14:paraId="517D4DFB" w14:textId="224384A4" w:rsidR="007E57DC" w:rsidRPr="007E57DC" w:rsidRDefault="007E57DC" w:rsidP="007E57DC">
            <w:pPr>
              <w:spacing w:after="0" w:line="240" w:lineRule="auto"/>
              <w:jc w:val="center"/>
              <w:rPr>
                <w:sz w:val="20"/>
                <w:szCs w:val="20"/>
              </w:rPr>
            </w:pPr>
            <w:r w:rsidRPr="007E57DC">
              <w:rPr>
                <w:sz w:val="20"/>
                <w:szCs w:val="20"/>
              </w:rPr>
              <w:t>322п/п(п)</w:t>
            </w:r>
          </w:p>
        </w:tc>
        <w:tc>
          <w:tcPr>
            <w:tcW w:w="367" w:type="pct"/>
            <w:tcBorders>
              <w:top w:val="single" w:sz="4" w:space="0" w:color="auto"/>
              <w:left w:val="single" w:sz="4" w:space="0" w:color="auto"/>
              <w:bottom w:val="single" w:sz="4" w:space="0" w:color="auto"/>
              <w:right w:val="single" w:sz="4" w:space="0" w:color="auto"/>
            </w:tcBorders>
            <w:vAlign w:val="center"/>
          </w:tcPr>
          <w:p w14:paraId="408B20DB" w14:textId="77777777" w:rsidR="007E57DC" w:rsidRPr="007E57DC" w:rsidRDefault="007E57DC" w:rsidP="007E57DC">
            <w:pPr>
              <w:spacing w:after="0" w:line="240" w:lineRule="auto"/>
              <w:jc w:val="center"/>
              <w:rPr>
                <w:sz w:val="20"/>
                <w:szCs w:val="20"/>
              </w:rPr>
            </w:pPr>
            <w:r w:rsidRPr="007E57DC">
              <w:rPr>
                <w:sz w:val="20"/>
                <w:szCs w:val="20"/>
              </w:rPr>
              <w:t>37(б)</w:t>
            </w:r>
          </w:p>
          <w:p w14:paraId="69337444" w14:textId="347840C2" w:rsidR="007E57DC" w:rsidRPr="007E57DC" w:rsidRDefault="007E57DC" w:rsidP="007E57DC">
            <w:pPr>
              <w:spacing w:after="0" w:line="240" w:lineRule="auto"/>
              <w:jc w:val="center"/>
              <w:rPr>
                <w:sz w:val="20"/>
                <w:szCs w:val="20"/>
              </w:rPr>
            </w:pPr>
            <w:r w:rsidRPr="007E57DC">
              <w:rPr>
                <w:sz w:val="20"/>
                <w:szCs w:val="20"/>
              </w:rPr>
              <w:t>42(п)</w:t>
            </w:r>
          </w:p>
        </w:tc>
        <w:tc>
          <w:tcPr>
            <w:tcW w:w="1147" w:type="pct"/>
            <w:vAlign w:val="center"/>
          </w:tcPr>
          <w:p w14:paraId="76003A14" w14:textId="77777777" w:rsidR="007E57DC" w:rsidRPr="00C2254F" w:rsidRDefault="007E57DC" w:rsidP="007E57DC">
            <w:pPr>
              <w:pStyle w:val="afff4"/>
              <w:rPr>
                <w:lang w:val="be-BY"/>
              </w:rPr>
            </w:pPr>
            <w:r w:rsidRPr="00C2254F">
              <w:rPr>
                <w:lang w:val="be-BY"/>
              </w:rPr>
              <w:t>Белорусский (русский) язык (ЦТ или ЦЭ)</w:t>
            </w:r>
          </w:p>
          <w:p w14:paraId="01C10842" w14:textId="77777777" w:rsidR="007E57DC" w:rsidRPr="00C2254F" w:rsidRDefault="007E57DC" w:rsidP="007E57DC">
            <w:pPr>
              <w:pStyle w:val="afff4"/>
              <w:rPr>
                <w:lang w:val="be-BY"/>
              </w:rPr>
            </w:pPr>
            <w:r w:rsidRPr="00C2254F">
              <w:rPr>
                <w:lang w:val="be-BY"/>
              </w:rPr>
              <w:t>Обществоведение (ЦТ или ЦЭ)</w:t>
            </w:r>
          </w:p>
          <w:p w14:paraId="65666A2C" w14:textId="77777777" w:rsidR="007E57DC" w:rsidRPr="00C2254F" w:rsidRDefault="007E57DC" w:rsidP="007E57DC">
            <w:pPr>
              <w:pStyle w:val="afff4"/>
            </w:pPr>
            <w:r w:rsidRPr="00C2254F">
              <w:rPr>
                <w:lang w:val="be-BY"/>
              </w:rPr>
              <w:t>Иностранный язык (ЦТ или ЦЭ)</w:t>
            </w:r>
          </w:p>
        </w:tc>
      </w:tr>
      <w:tr w:rsidR="007E57DC" w:rsidRPr="00C2254F" w14:paraId="4430A354" w14:textId="77777777" w:rsidTr="00663134">
        <w:trPr>
          <w:cantSplit/>
          <w:trHeight w:val="20"/>
        </w:trPr>
        <w:tc>
          <w:tcPr>
            <w:tcW w:w="1240" w:type="pct"/>
          </w:tcPr>
          <w:p w14:paraId="24D5E102" w14:textId="77777777" w:rsidR="007E57DC" w:rsidRPr="00C2254F" w:rsidRDefault="007E57DC" w:rsidP="007E57DC">
            <w:pPr>
              <w:pStyle w:val="afff"/>
            </w:pPr>
            <w:r w:rsidRPr="00C2254F">
              <w:t>Экономическое право.</w:t>
            </w:r>
          </w:p>
          <w:p w14:paraId="3C25D794" w14:textId="77777777" w:rsidR="007E57DC" w:rsidRPr="00C2254F" w:rsidRDefault="007E57DC" w:rsidP="007E57DC">
            <w:pPr>
              <w:pStyle w:val="afff"/>
              <w:rPr>
                <w:i/>
              </w:rPr>
            </w:pPr>
            <w:r w:rsidRPr="00C2254F">
              <w:rPr>
                <w:i/>
              </w:rPr>
              <w:t>Срок получения образования - 4 года</w:t>
            </w:r>
          </w:p>
        </w:tc>
        <w:tc>
          <w:tcPr>
            <w:tcW w:w="916" w:type="pct"/>
            <w:vAlign w:val="center"/>
          </w:tcPr>
          <w:p w14:paraId="12CC180B" w14:textId="77777777" w:rsidR="007E57DC" w:rsidRPr="00C2254F" w:rsidRDefault="007E57DC" w:rsidP="007E57DC">
            <w:pPr>
              <w:spacing w:after="0"/>
              <w:jc w:val="center"/>
              <w:rPr>
                <w:sz w:val="20"/>
                <w:szCs w:val="20"/>
              </w:rPr>
            </w:pPr>
            <w:r w:rsidRPr="00C2254F">
              <w:rPr>
                <w:sz w:val="20"/>
                <w:szCs w:val="20"/>
              </w:rPr>
              <w:t>6-05-0421-03</w:t>
            </w:r>
          </w:p>
        </w:tc>
        <w:tc>
          <w:tcPr>
            <w:tcW w:w="871" w:type="pct"/>
            <w:vAlign w:val="center"/>
          </w:tcPr>
          <w:p w14:paraId="3AC31837" w14:textId="77777777" w:rsidR="007E57DC" w:rsidRPr="00C2254F" w:rsidRDefault="007E57DC" w:rsidP="007E57DC">
            <w:pPr>
              <w:spacing w:after="0"/>
              <w:ind w:firstLine="108"/>
              <w:jc w:val="center"/>
              <w:rPr>
                <w:sz w:val="20"/>
                <w:szCs w:val="20"/>
              </w:rPr>
            </w:pPr>
            <w:r w:rsidRPr="00C2254F">
              <w:rPr>
                <w:sz w:val="20"/>
                <w:szCs w:val="20"/>
              </w:rPr>
              <w:t>Юрист</w:t>
            </w:r>
          </w:p>
        </w:tc>
        <w:tc>
          <w:tcPr>
            <w:tcW w:w="459" w:type="pct"/>
            <w:tcBorders>
              <w:top w:val="single" w:sz="4" w:space="0" w:color="auto"/>
              <w:left w:val="single" w:sz="4" w:space="0" w:color="auto"/>
              <w:bottom w:val="single" w:sz="4" w:space="0" w:color="auto"/>
              <w:right w:val="single" w:sz="4" w:space="0" w:color="auto"/>
            </w:tcBorders>
            <w:vAlign w:val="center"/>
          </w:tcPr>
          <w:p w14:paraId="6BFD517C" w14:textId="77777777" w:rsidR="007E57DC" w:rsidRPr="007E57DC" w:rsidRDefault="007E57DC" w:rsidP="007E57DC">
            <w:pPr>
              <w:spacing w:after="0" w:line="240" w:lineRule="auto"/>
              <w:jc w:val="center"/>
              <w:rPr>
                <w:sz w:val="20"/>
                <w:szCs w:val="20"/>
              </w:rPr>
            </w:pPr>
            <w:r w:rsidRPr="007E57DC">
              <w:rPr>
                <w:sz w:val="20"/>
                <w:szCs w:val="20"/>
              </w:rPr>
              <w:t>344(б)</w:t>
            </w:r>
          </w:p>
          <w:p w14:paraId="27EBD40A" w14:textId="702BE7CC" w:rsidR="007E57DC" w:rsidRPr="007E57DC" w:rsidRDefault="007E57DC" w:rsidP="007E57DC">
            <w:pPr>
              <w:spacing w:after="0" w:line="240" w:lineRule="auto"/>
              <w:jc w:val="center"/>
              <w:rPr>
                <w:sz w:val="20"/>
                <w:szCs w:val="20"/>
              </w:rPr>
            </w:pPr>
            <w:r w:rsidRPr="007E57DC">
              <w:rPr>
                <w:sz w:val="20"/>
                <w:szCs w:val="20"/>
              </w:rPr>
              <w:t>303(п)</w:t>
            </w:r>
          </w:p>
        </w:tc>
        <w:tc>
          <w:tcPr>
            <w:tcW w:w="367" w:type="pct"/>
            <w:tcBorders>
              <w:top w:val="single" w:sz="4" w:space="0" w:color="auto"/>
              <w:left w:val="single" w:sz="4" w:space="0" w:color="auto"/>
              <w:bottom w:val="single" w:sz="4" w:space="0" w:color="auto"/>
              <w:right w:val="single" w:sz="4" w:space="0" w:color="auto"/>
            </w:tcBorders>
            <w:vAlign w:val="center"/>
          </w:tcPr>
          <w:p w14:paraId="44B94D89" w14:textId="77777777" w:rsidR="007E57DC" w:rsidRPr="007E57DC" w:rsidRDefault="007E57DC" w:rsidP="007E57DC">
            <w:pPr>
              <w:spacing w:after="0" w:line="240" w:lineRule="auto"/>
              <w:jc w:val="center"/>
              <w:rPr>
                <w:sz w:val="20"/>
                <w:szCs w:val="20"/>
              </w:rPr>
            </w:pPr>
            <w:r w:rsidRPr="007E57DC">
              <w:rPr>
                <w:sz w:val="20"/>
                <w:szCs w:val="20"/>
              </w:rPr>
              <w:t>5(б)</w:t>
            </w:r>
          </w:p>
          <w:p w14:paraId="2DC8F8B2" w14:textId="13E062EE" w:rsidR="007E57DC" w:rsidRPr="007E57DC" w:rsidRDefault="007E57DC" w:rsidP="007E57DC">
            <w:pPr>
              <w:spacing w:after="0" w:line="240" w:lineRule="auto"/>
              <w:jc w:val="center"/>
              <w:rPr>
                <w:sz w:val="20"/>
                <w:szCs w:val="20"/>
              </w:rPr>
            </w:pPr>
            <w:r w:rsidRPr="007E57DC">
              <w:rPr>
                <w:sz w:val="20"/>
                <w:szCs w:val="20"/>
              </w:rPr>
              <w:t>25(п)</w:t>
            </w:r>
          </w:p>
        </w:tc>
        <w:tc>
          <w:tcPr>
            <w:tcW w:w="1147" w:type="pct"/>
            <w:vAlign w:val="center"/>
          </w:tcPr>
          <w:p w14:paraId="11F9839B" w14:textId="77777777" w:rsidR="007E57DC" w:rsidRPr="00C2254F" w:rsidRDefault="007E57DC" w:rsidP="007E57DC">
            <w:pPr>
              <w:pStyle w:val="afff4"/>
              <w:rPr>
                <w:lang w:val="be-BY"/>
              </w:rPr>
            </w:pPr>
            <w:r w:rsidRPr="00C2254F">
              <w:rPr>
                <w:lang w:val="be-BY"/>
              </w:rPr>
              <w:t>Белорусский (русский) язык (ЦТ или ЦЭ)</w:t>
            </w:r>
          </w:p>
          <w:p w14:paraId="2C3A9AF7" w14:textId="77777777" w:rsidR="007E57DC" w:rsidRPr="00C2254F" w:rsidRDefault="007E57DC" w:rsidP="007E57DC">
            <w:pPr>
              <w:pStyle w:val="afff4"/>
              <w:rPr>
                <w:lang w:val="be-BY"/>
              </w:rPr>
            </w:pPr>
            <w:r w:rsidRPr="00C2254F">
              <w:rPr>
                <w:lang w:val="be-BY"/>
              </w:rPr>
              <w:t>Обществоведение (ЦТ или ЦЭ)</w:t>
            </w:r>
          </w:p>
          <w:p w14:paraId="5F57BE69" w14:textId="77777777" w:rsidR="007E57DC" w:rsidRPr="00C2254F" w:rsidRDefault="007E57DC" w:rsidP="007E57DC">
            <w:pPr>
              <w:pStyle w:val="afff4"/>
              <w:rPr>
                <w:lang w:val="be-BY"/>
              </w:rPr>
            </w:pPr>
            <w:r w:rsidRPr="00C2254F">
              <w:rPr>
                <w:lang w:val="be-BY"/>
              </w:rPr>
              <w:t>Иностранный язык (ЦТ или ЦЭ)</w:t>
            </w:r>
          </w:p>
        </w:tc>
      </w:tr>
      <w:tr w:rsidR="007E57DC" w:rsidRPr="00C2254F" w14:paraId="01D87D99" w14:textId="77777777" w:rsidTr="008312B3">
        <w:trPr>
          <w:cantSplit/>
          <w:trHeight w:val="20"/>
        </w:trPr>
        <w:tc>
          <w:tcPr>
            <w:tcW w:w="5000" w:type="pct"/>
            <w:gridSpan w:val="6"/>
          </w:tcPr>
          <w:p w14:paraId="18F6978C" w14:textId="77777777" w:rsidR="007E57DC" w:rsidRPr="00C2254F" w:rsidRDefault="007E57DC" w:rsidP="007E57DC">
            <w:pPr>
              <w:pStyle w:val="affc"/>
            </w:pPr>
            <w:r w:rsidRPr="00C2254F">
              <w:t>Геолого-географический факультет</w:t>
            </w:r>
          </w:p>
          <w:p w14:paraId="47209B05" w14:textId="77777777" w:rsidR="007E57DC" w:rsidRPr="00C2254F" w:rsidRDefault="007E57DC" w:rsidP="007E57DC">
            <w:pPr>
              <w:pStyle w:val="affd"/>
            </w:pPr>
            <w:r w:rsidRPr="00C2254F">
              <w:t>246028, г. Гомель, ул. Советская, 104</w:t>
            </w:r>
          </w:p>
          <w:p w14:paraId="48E7DB65" w14:textId="77777777" w:rsidR="007E57DC" w:rsidRPr="00C2254F" w:rsidRDefault="007E57DC" w:rsidP="007E57DC">
            <w:pPr>
              <w:pStyle w:val="affd"/>
              <w:rPr>
                <w:color w:val="000000"/>
                <w:lang w:val="be-BY"/>
              </w:rPr>
            </w:pPr>
            <w:r w:rsidRPr="00C2254F">
              <w:t>тел.: (0232) 51-01-21</w:t>
            </w:r>
          </w:p>
        </w:tc>
      </w:tr>
      <w:tr w:rsidR="007E57DC" w:rsidRPr="00C2254F" w14:paraId="4B2C92FE" w14:textId="77777777" w:rsidTr="008312B3">
        <w:trPr>
          <w:cantSplit/>
          <w:trHeight w:val="20"/>
        </w:trPr>
        <w:tc>
          <w:tcPr>
            <w:tcW w:w="5000" w:type="pct"/>
            <w:gridSpan w:val="6"/>
          </w:tcPr>
          <w:p w14:paraId="69570A21" w14:textId="77777777" w:rsidR="007E57DC" w:rsidRPr="00C2254F" w:rsidRDefault="007E57DC" w:rsidP="007E57DC">
            <w:pPr>
              <w:pStyle w:val="affc"/>
              <w:rPr>
                <w:b w:val="0"/>
                <w:i/>
              </w:rPr>
            </w:pPr>
            <w:r w:rsidRPr="00C2254F">
              <w:rPr>
                <w:b w:val="0"/>
                <w:i/>
              </w:rPr>
              <w:t xml:space="preserve">проводится общий конкурс по специальностям </w:t>
            </w:r>
          </w:p>
        </w:tc>
      </w:tr>
      <w:tr w:rsidR="007E57DC" w:rsidRPr="00C2254F" w14:paraId="7289787F" w14:textId="77777777" w:rsidTr="00DB4387">
        <w:trPr>
          <w:cantSplit/>
          <w:trHeight w:val="20"/>
        </w:trPr>
        <w:tc>
          <w:tcPr>
            <w:tcW w:w="1240" w:type="pct"/>
            <w:vAlign w:val="center"/>
          </w:tcPr>
          <w:p w14:paraId="60B91697" w14:textId="77777777" w:rsidR="007E57DC" w:rsidRPr="00C2254F" w:rsidRDefault="007E57DC" w:rsidP="007E57DC">
            <w:pPr>
              <w:pStyle w:val="afff"/>
            </w:pPr>
            <w:r w:rsidRPr="00C2254F">
              <w:t>Геоэкология</w:t>
            </w:r>
          </w:p>
          <w:p w14:paraId="37A47B3E" w14:textId="77777777" w:rsidR="007E57DC" w:rsidRPr="00C2254F" w:rsidRDefault="007E57DC" w:rsidP="007E57DC">
            <w:pPr>
              <w:pStyle w:val="afff0"/>
              <w:rPr>
                <w:b/>
              </w:rPr>
            </w:pPr>
            <w:r w:rsidRPr="00C2254F">
              <w:t>Срок получения образования - 4 года</w:t>
            </w:r>
          </w:p>
        </w:tc>
        <w:tc>
          <w:tcPr>
            <w:tcW w:w="916" w:type="pct"/>
            <w:vAlign w:val="center"/>
          </w:tcPr>
          <w:p w14:paraId="3C18D1F0" w14:textId="77777777" w:rsidR="007E57DC" w:rsidRPr="00C2254F" w:rsidRDefault="007E57DC" w:rsidP="007E57DC">
            <w:pPr>
              <w:pStyle w:val="afff1"/>
            </w:pPr>
            <w:r w:rsidRPr="00C2254F">
              <w:t>6-05-0521-03</w:t>
            </w:r>
          </w:p>
        </w:tc>
        <w:tc>
          <w:tcPr>
            <w:tcW w:w="871" w:type="pct"/>
            <w:vAlign w:val="center"/>
          </w:tcPr>
          <w:p w14:paraId="1F3ACAEB" w14:textId="77777777" w:rsidR="007E57DC" w:rsidRPr="00C2254F" w:rsidRDefault="007E57DC" w:rsidP="007E57DC">
            <w:pPr>
              <w:pStyle w:val="afff5"/>
            </w:pPr>
            <w:r w:rsidRPr="00C2254F">
              <w:t>Географ-эколог. Преподаватель</w:t>
            </w:r>
          </w:p>
        </w:tc>
        <w:tc>
          <w:tcPr>
            <w:tcW w:w="459" w:type="pct"/>
            <w:tcBorders>
              <w:top w:val="single" w:sz="4" w:space="0" w:color="auto"/>
              <w:left w:val="single" w:sz="4" w:space="0" w:color="auto"/>
              <w:bottom w:val="single" w:sz="4" w:space="0" w:color="auto"/>
              <w:right w:val="single" w:sz="4" w:space="0" w:color="auto"/>
            </w:tcBorders>
            <w:vAlign w:val="center"/>
          </w:tcPr>
          <w:p w14:paraId="7015344C" w14:textId="77777777" w:rsidR="007E57DC" w:rsidRPr="007E57DC" w:rsidRDefault="007E57DC" w:rsidP="007E57DC">
            <w:pPr>
              <w:ind w:left="-57" w:right="-57"/>
              <w:jc w:val="center"/>
              <w:rPr>
                <w:sz w:val="20"/>
                <w:szCs w:val="20"/>
              </w:rPr>
            </w:pPr>
          </w:p>
          <w:p w14:paraId="78842DA9" w14:textId="77777777" w:rsidR="007E57DC" w:rsidRPr="007E57DC" w:rsidRDefault="007E57DC" w:rsidP="007E57DC">
            <w:pPr>
              <w:ind w:left="-57" w:right="-57"/>
              <w:jc w:val="center"/>
              <w:rPr>
                <w:sz w:val="20"/>
                <w:szCs w:val="20"/>
              </w:rPr>
            </w:pPr>
            <w:r w:rsidRPr="007E57DC">
              <w:rPr>
                <w:sz w:val="20"/>
                <w:szCs w:val="20"/>
              </w:rPr>
              <w:t>261 п/п (б)</w:t>
            </w:r>
          </w:p>
          <w:p w14:paraId="2D874DF9" w14:textId="637A90E3" w:rsidR="007E57DC" w:rsidRPr="007E57DC" w:rsidRDefault="007E57DC" w:rsidP="007E57DC">
            <w:pPr>
              <w:pStyle w:val="afff3"/>
              <w:rPr>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6CECE329" w14:textId="77777777" w:rsidR="007E57DC" w:rsidRPr="007E57DC" w:rsidRDefault="007E57DC" w:rsidP="007E57DC">
            <w:pPr>
              <w:ind w:left="-57" w:right="-57"/>
              <w:jc w:val="center"/>
              <w:rPr>
                <w:sz w:val="20"/>
                <w:szCs w:val="20"/>
              </w:rPr>
            </w:pPr>
          </w:p>
          <w:p w14:paraId="56D37F8D" w14:textId="77777777" w:rsidR="007E57DC" w:rsidRPr="007E57DC" w:rsidRDefault="007E57DC" w:rsidP="007E57DC">
            <w:pPr>
              <w:ind w:left="-57" w:right="-57"/>
              <w:jc w:val="center"/>
              <w:rPr>
                <w:sz w:val="20"/>
                <w:szCs w:val="20"/>
              </w:rPr>
            </w:pPr>
            <w:r w:rsidRPr="007E57DC">
              <w:rPr>
                <w:sz w:val="20"/>
                <w:szCs w:val="20"/>
              </w:rPr>
              <w:t>14(б)</w:t>
            </w:r>
          </w:p>
          <w:p w14:paraId="3AC71091" w14:textId="01D89586" w:rsidR="007E57DC" w:rsidRPr="007E57DC" w:rsidRDefault="007E57DC" w:rsidP="007E57DC">
            <w:pPr>
              <w:pStyle w:val="afff3"/>
              <w:rPr>
                <w:szCs w:val="20"/>
              </w:rPr>
            </w:pPr>
          </w:p>
        </w:tc>
        <w:tc>
          <w:tcPr>
            <w:tcW w:w="1147" w:type="pct"/>
            <w:vAlign w:val="center"/>
          </w:tcPr>
          <w:p w14:paraId="01D34C9E" w14:textId="77777777" w:rsidR="007E57DC" w:rsidRPr="00C2254F" w:rsidRDefault="007E57DC" w:rsidP="007E57DC">
            <w:pPr>
              <w:pStyle w:val="afff4"/>
              <w:rPr>
                <w:lang w:val="be-BY"/>
              </w:rPr>
            </w:pPr>
            <w:r w:rsidRPr="00C2254F">
              <w:rPr>
                <w:lang w:val="be-BY"/>
              </w:rPr>
              <w:t>Белорусский (русский) язык (ЦТ или ЦЭ)</w:t>
            </w:r>
          </w:p>
          <w:p w14:paraId="222EF6E2" w14:textId="77777777" w:rsidR="007E57DC" w:rsidRPr="00C2254F" w:rsidRDefault="007E57DC" w:rsidP="007E57DC">
            <w:pPr>
              <w:pStyle w:val="afff4"/>
              <w:rPr>
                <w:lang w:val="be-BY"/>
              </w:rPr>
            </w:pPr>
            <w:r w:rsidRPr="00C2254F">
              <w:rPr>
                <w:lang w:val="be-BY"/>
              </w:rPr>
              <w:t>География (ЦТ или ЦЭ)</w:t>
            </w:r>
          </w:p>
          <w:p w14:paraId="7EC1F964" w14:textId="77777777" w:rsidR="007E57DC" w:rsidRPr="00C2254F" w:rsidRDefault="007E57DC" w:rsidP="007E57DC">
            <w:pPr>
              <w:pStyle w:val="afff4"/>
            </w:pPr>
            <w:r w:rsidRPr="00C2254F">
              <w:rPr>
                <w:lang w:val="be-BY"/>
              </w:rPr>
              <w:t>Математика (ЦТ или ЦЭ)</w:t>
            </w:r>
          </w:p>
        </w:tc>
      </w:tr>
      <w:tr w:rsidR="007E57DC" w:rsidRPr="00C2254F" w14:paraId="679345E6" w14:textId="77777777" w:rsidTr="008078A2">
        <w:trPr>
          <w:cantSplit/>
          <w:trHeight w:val="20"/>
        </w:trPr>
        <w:tc>
          <w:tcPr>
            <w:tcW w:w="1240" w:type="pct"/>
            <w:vAlign w:val="center"/>
          </w:tcPr>
          <w:p w14:paraId="1EE0940E" w14:textId="77777777" w:rsidR="007E57DC" w:rsidRPr="00C2254F" w:rsidRDefault="007E57DC" w:rsidP="007E57DC">
            <w:pPr>
              <w:pStyle w:val="afff"/>
            </w:pPr>
            <w:r w:rsidRPr="00C2254F">
              <w:t xml:space="preserve">Геология </w:t>
            </w:r>
          </w:p>
          <w:p w14:paraId="289C9090"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1962B5FD" w14:textId="77777777" w:rsidR="007E57DC" w:rsidRPr="00C2254F" w:rsidRDefault="007E57DC" w:rsidP="007E57DC">
            <w:pPr>
              <w:pStyle w:val="afff1"/>
            </w:pPr>
            <w:r w:rsidRPr="00C2254F">
              <w:t>6-05-0532-04</w:t>
            </w:r>
          </w:p>
        </w:tc>
        <w:tc>
          <w:tcPr>
            <w:tcW w:w="871" w:type="pct"/>
            <w:vAlign w:val="center"/>
          </w:tcPr>
          <w:p w14:paraId="7AEC5DEF" w14:textId="77777777" w:rsidR="007E57DC" w:rsidRPr="00C2254F" w:rsidRDefault="007E57DC" w:rsidP="007E57DC">
            <w:pPr>
              <w:pStyle w:val="afff5"/>
            </w:pPr>
            <w:r w:rsidRPr="00C2254F">
              <w:t>Геолог. Инженер</w:t>
            </w:r>
          </w:p>
        </w:tc>
        <w:tc>
          <w:tcPr>
            <w:tcW w:w="459" w:type="pct"/>
            <w:tcBorders>
              <w:top w:val="single" w:sz="4" w:space="0" w:color="auto"/>
              <w:left w:val="single" w:sz="4" w:space="0" w:color="auto"/>
              <w:bottom w:val="single" w:sz="4" w:space="0" w:color="auto"/>
              <w:right w:val="single" w:sz="4" w:space="0" w:color="auto"/>
            </w:tcBorders>
            <w:vAlign w:val="center"/>
          </w:tcPr>
          <w:p w14:paraId="204D9468" w14:textId="77777777" w:rsidR="007E57DC" w:rsidRPr="007E57DC" w:rsidRDefault="007E57DC" w:rsidP="007E57DC">
            <w:pPr>
              <w:spacing w:after="0" w:line="240" w:lineRule="auto"/>
              <w:jc w:val="center"/>
              <w:rPr>
                <w:sz w:val="20"/>
                <w:szCs w:val="20"/>
              </w:rPr>
            </w:pPr>
            <w:r w:rsidRPr="007E57DC">
              <w:rPr>
                <w:sz w:val="20"/>
                <w:szCs w:val="20"/>
              </w:rPr>
              <w:t>294 (б)</w:t>
            </w:r>
          </w:p>
          <w:p w14:paraId="20504443" w14:textId="26FBADF7" w:rsidR="007E57DC" w:rsidRPr="007E57DC" w:rsidRDefault="007E57DC" w:rsidP="007E57DC">
            <w:pPr>
              <w:pStyle w:val="afff3"/>
              <w:spacing w:line="240" w:lineRule="auto"/>
              <w:rPr>
                <w:szCs w:val="20"/>
              </w:rPr>
            </w:pPr>
          </w:p>
        </w:tc>
        <w:tc>
          <w:tcPr>
            <w:tcW w:w="367" w:type="pct"/>
            <w:tcBorders>
              <w:top w:val="single" w:sz="4" w:space="0" w:color="auto"/>
              <w:left w:val="single" w:sz="4" w:space="0" w:color="auto"/>
              <w:bottom w:val="single" w:sz="4" w:space="0" w:color="auto"/>
              <w:right w:val="single" w:sz="4" w:space="0" w:color="auto"/>
            </w:tcBorders>
            <w:vAlign w:val="center"/>
          </w:tcPr>
          <w:p w14:paraId="3624115D" w14:textId="77777777" w:rsidR="007E57DC" w:rsidRPr="007E57DC" w:rsidRDefault="007E57DC" w:rsidP="007E57DC">
            <w:pPr>
              <w:spacing w:after="0" w:line="240" w:lineRule="auto"/>
              <w:jc w:val="center"/>
              <w:rPr>
                <w:sz w:val="20"/>
                <w:szCs w:val="20"/>
              </w:rPr>
            </w:pPr>
            <w:r w:rsidRPr="007E57DC">
              <w:rPr>
                <w:sz w:val="20"/>
                <w:szCs w:val="20"/>
              </w:rPr>
              <w:t>20(б)</w:t>
            </w:r>
          </w:p>
          <w:p w14:paraId="3362264F" w14:textId="5B430BAF" w:rsidR="007E57DC" w:rsidRPr="007E57DC" w:rsidRDefault="007E57DC" w:rsidP="007E57DC">
            <w:pPr>
              <w:pStyle w:val="afff3"/>
              <w:spacing w:line="240" w:lineRule="auto"/>
              <w:rPr>
                <w:szCs w:val="20"/>
              </w:rPr>
            </w:pPr>
          </w:p>
        </w:tc>
        <w:tc>
          <w:tcPr>
            <w:tcW w:w="1147" w:type="pct"/>
            <w:vAlign w:val="center"/>
          </w:tcPr>
          <w:p w14:paraId="57647938" w14:textId="77777777" w:rsidR="007E57DC" w:rsidRPr="00C2254F" w:rsidRDefault="007E57DC" w:rsidP="007E57DC">
            <w:pPr>
              <w:pStyle w:val="afff4"/>
              <w:rPr>
                <w:lang w:val="be-BY"/>
              </w:rPr>
            </w:pPr>
            <w:r w:rsidRPr="00C2254F">
              <w:rPr>
                <w:lang w:val="be-BY"/>
              </w:rPr>
              <w:t>Белорусский (русский) язык (ЦТ или ЦЭ)</w:t>
            </w:r>
          </w:p>
          <w:p w14:paraId="448B2EFD" w14:textId="77777777" w:rsidR="007E57DC" w:rsidRPr="00C2254F" w:rsidRDefault="007E57DC" w:rsidP="007E57DC">
            <w:pPr>
              <w:pStyle w:val="afff4"/>
              <w:rPr>
                <w:lang w:val="be-BY"/>
              </w:rPr>
            </w:pPr>
            <w:r w:rsidRPr="00C2254F">
              <w:rPr>
                <w:lang w:val="be-BY"/>
              </w:rPr>
              <w:t>География (ЦТ или ЦЭ)</w:t>
            </w:r>
          </w:p>
          <w:p w14:paraId="2A966AFD" w14:textId="77777777" w:rsidR="007E57DC" w:rsidRPr="00C2254F" w:rsidRDefault="007E57DC" w:rsidP="007E57DC">
            <w:pPr>
              <w:pStyle w:val="afff4"/>
            </w:pPr>
            <w:r w:rsidRPr="00C2254F">
              <w:rPr>
                <w:lang w:val="be-BY"/>
              </w:rPr>
              <w:t>Математика (ЦТ или ЦЭ)</w:t>
            </w:r>
          </w:p>
        </w:tc>
      </w:tr>
      <w:tr w:rsidR="007E57DC" w:rsidRPr="00C2254F" w14:paraId="333BD164" w14:textId="77777777" w:rsidTr="007E57DC">
        <w:trPr>
          <w:cantSplit/>
          <w:trHeight w:val="20"/>
        </w:trPr>
        <w:tc>
          <w:tcPr>
            <w:tcW w:w="5000" w:type="pct"/>
            <w:gridSpan w:val="6"/>
            <w:vAlign w:val="center"/>
          </w:tcPr>
          <w:p w14:paraId="2FB734ED" w14:textId="77777777" w:rsidR="007E57DC" w:rsidRPr="00553B83" w:rsidRDefault="007E57DC" w:rsidP="00553B83">
            <w:pPr>
              <w:pStyle w:val="affe"/>
            </w:pPr>
            <w:r w:rsidRPr="00553B83">
              <w:lastRenderedPageBreak/>
              <w:t>проводится общий конкурс по группе специальностей</w:t>
            </w:r>
          </w:p>
          <w:p w14:paraId="66DFD002" w14:textId="227643E3" w:rsidR="007E57DC" w:rsidRPr="00C2254F" w:rsidRDefault="007E57DC" w:rsidP="00553B83">
            <w:pPr>
              <w:pStyle w:val="affe"/>
              <w:rPr>
                <w:lang w:val="be-BY"/>
              </w:rPr>
            </w:pPr>
            <w:r w:rsidRPr="00553B83">
              <w:t>со специальностями экономического факультета</w:t>
            </w:r>
          </w:p>
        </w:tc>
      </w:tr>
      <w:tr w:rsidR="007E57DC" w:rsidRPr="00C2254F" w14:paraId="48768B42" w14:textId="77777777" w:rsidTr="00487C6B">
        <w:trPr>
          <w:cantSplit/>
          <w:trHeight w:val="20"/>
        </w:trPr>
        <w:tc>
          <w:tcPr>
            <w:tcW w:w="1240" w:type="pct"/>
            <w:vAlign w:val="center"/>
          </w:tcPr>
          <w:p w14:paraId="44B8ED4A" w14:textId="77777777" w:rsidR="007E57DC" w:rsidRDefault="007E57DC" w:rsidP="007E57DC">
            <w:pPr>
              <w:pStyle w:val="afff"/>
            </w:pPr>
            <w:r>
              <w:t xml:space="preserve">Туризм и гостеприимство </w:t>
            </w:r>
          </w:p>
          <w:p w14:paraId="7498B8C5" w14:textId="0573F725" w:rsidR="007E57DC" w:rsidRPr="00C2254F" w:rsidRDefault="007E57DC" w:rsidP="007E57DC">
            <w:pPr>
              <w:pStyle w:val="afff"/>
            </w:pPr>
            <w:r>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tcPr>
          <w:p w14:paraId="21F5493E" w14:textId="6CA9C846" w:rsidR="007E57DC" w:rsidRPr="007E57DC" w:rsidRDefault="007E57DC" w:rsidP="007E57DC">
            <w:pPr>
              <w:pStyle w:val="afff1"/>
              <w:spacing w:line="240" w:lineRule="auto"/>
              <w:rPr>
                <w:szCs w:val="20"/>
              </w:rPr>
            </w:pPr>
            <w:r w:rsidRPr="007E57DC">
              <w:rPr>
                <w:szCs w:val="20"/>
              </w:rPr>
              <w:t>6-05-1013-01</w:t>
            </w:r>
          </w:p>
        </w:tc>
        <w:tc>
          <w:tcPr>
            <w:tcW w:w="871" w:type="pct"/>
            <w:tcBorders>
              <w:top w:val="single" w:sz="4" w:space="0" w:color="auto"/>
              <w:left w:val="single" w:sz="4" w:space="0" w:color="auto"/>
              <w:bottom w:val="single" w:sz="4" w:space="0" w:color="auto"/>
              <w:right w:val="single" w:sz="4" w:space="0" w:color="auto"/>
            </w:tcBorders>
            <w:vAlign w:val="center"/>
          </w:tcPr>
          <w:p w14:paraId="5A0783BF" w14:textId="392DB13A" w:rsidR="007E57DC" w:rsidRPr="007E57DC" w:rsidRDefault="007E57DC" w:rsidP="007E57DC">
            <w:pPr>
              <w:spacing w:after="0" w:line="240" w:lineRule="auto"/>
              <w:rPr>
                <w:sz w:val="20"/>
                <w:szCs w:val="20"/>
              </w:rPr>
            </w:pPr>
            <w:r w:rsidRPr="007E57DC">
              <w:rPr>
                <w:sz w:val="20"/>
                <w:szCs w:val="20"/>
              </w:rPr>
              <w:t>Специалист в сфере туризма</w:t>
            </w:r>
            <w:r>
              <w:rPr>
                <w:sz w:val="20"/>
                <w:szCs w:val="20"/>
              </w:rPr>
              <w:t xml:space="preserve"> </w:t>
            </w:r>
            <w:r w:rsidRPr="007E57DC">
              <w:rPr>
                <w:sz w:val="20"/>
                <w:szCs w:val="20"/>
              </w:rPr>
              <w:t>и гостеприимства</w:t>
            </w:r>
          </w:p>
        </w:tc>
        <w:tc>
          <w:tcPr>
            <w:tcW w:w="459" w:type="pct"/>
            <w:tcBorders>
              <w:top w:val="single" w:sz="4" w:space="0" w:color="auto"/>
              <w:left w:val="single" w:sz="4" w:space="0" w:color="auto"/>
              <w:bottom w:val="single" w:sz="4" w:space="0" w:color="auto"/>
              <w:right w:val="single" w:sz="4" w:space="0" w:color="auto"/>
            </w:tcBorders>
            <w:vAlign w:val="center"/>
          </w:tcPr>
          <w:p w14:paraId="7291AEE0" w14:textId="77777777" w:rsidR="007E57DC" w:rsidRPr="007E57DC" w:rsidRDefault="007E57DC" w:rsidP="007E57DC">
            <w:pPr>
              <w:spacing w:after="0" w:line="240" w:lineRule="auto"/>
              <w:jc w:val="center"/>
              <w:rPr>
                <w:sz w:val="20"/>
                <w:szCs w:val="20"/>
              </w:rPr>
            </w:pPr>
          </w:p>
          <w:p w14:paraId="6D562760" w14:textId="49052571" w:rsidR="007E57DC" w:rsidRPr="007E57DC" w:rsidRDefault="001F3A06" w:rsidP="007E57DC">
            <w:pPr>
              <w:spacing w:after="0" w:line="240" w:lineRule="auto"/>
              <w:jc w:val="center"/>
              <w:rPr>
                <w:sz w:val="20"/>
                <w:szCs w:val="20"/>
              </w:rPr>
            </w:pPr>
            <w:r w:rsidRPr="00C2254F">
              <w:rPr>
                <w:sz w:val="20"/>
                <w:szCs w:val="20"/>
              </w:rPr>
              <w:t>Набор не осуществлялся</w:t>
            </w:r>
            <w:r w:rsidRPr="007E57DC">
              <w:rPr>
                <w:sz w:val="20"/>
                <w:szCs w:val="20"/>
              </w:rPr>
              <w:t xml:space="preserve"> </w:t>
            </w:r>
          </w:p>
        </w:tc>
        <w:tc>
          <w:tcPr>
            <w:tcW w:w="367" w:type="pct"/>
            <w:tcBorders>
              <w:top w:val="single" w:sz="4" w:space="0" w:color="auto"/>
              <w:left w:val="single" w:sz="4" w:space="0" w:color="auto"/>
              <w:bottom w:val="single" w:sz="4" w:space="0" w:color="auto"/>
              <w:right w:val="single" w:sz="4" w:space="0" w:color="auto"/>
            </w:tcBorders>
            <w:vAlign w:val="center"/>
          </w:tcPr>
          <w:p w14:paraId="340A3CF3" w14:textId="77777777" w:rsidR="007E57DC" w:rsidRPr="007E57DC" w:rsidRDefault="007E57DC" w:rsidP="007E57DC">
            <w:pPr>
              <w:spacing w:after="0" w:line="240" w:lineRule="auto"/>
              <w:jc w:val="center"/>
              <w:rPr>
                <w:sz w:val="20"/>
                <w:szCs w:val="20"/>
              </w:rPr>
            </w:pPr>
          </w:p>
          <w:p w14:paraId="07D11298" w14:textId="77777777" w:rsidR="007E57DC" w:rsidRPr="007E57DC" w:rsidRDefault="007E57DC" w:rsidP="007E57DC">
            <w:pPr>
              <w:spacing w:after="0" w:line="240" w:lineRule="auto"/>
              <w:jc w:val="center"/>
              <w:rPr>
                <w:sz w:val="20"/>
                <w:szCs w:val="20"/>
              </w:rPr>
            </w:pPr>
            <w:r w:rsidRPr="007E57DC">
              <w:rPr>
                <w:sz w:val="20"/>
                <w:szCs w:val="20"/>
              </w:rPr>
              <w:t>8(б)</w:t>
            </w:r>
          </w:p>
          <w:p w14:paraId="7AC2FC4D" w14:textId="77777777" w:rsidR="007E57DC" w:rsidRPr="007E57DC" w:rsidRDefault="007E57DC" w:rsidP="007E57DC">
            <w:pPr>
              <w:spacing w:after="0" w:line="240" w:lineRule="auto"/>
              <w:jc w:val="center"/>
              <w:rPr>
                <w:sz w:val="20"/>
                <w:szCs w:val="20"/>
              </w:rPr>
            </w:pPr>
            <w:r w:rsidRPr="007E57DC">
              <w:rPr>
                <w:sz w:val="20"/>
                <w:szCs w:val="20"/>
              </w:rPr>
              <w:t>7(п)</w:t>
            </w:r>
          </w:p>
          <w:p w14:paraId="1D318AC8" w14:textId="77777777" w:rsidR="007E57DC" w:rsidRPr="007E57DC" w:rsidRDefault="007E57DC" w:rsidP="007E57DC">
            <w:pPr>
              <w:spacing w:after="0" w:line="240" w:lineRule="auto"/>
              <w:jc w:val="center"/>
              <w:rPr>
                <w:sz w:val="20"/>
                <w:szCs w:val="20"/>
              </w:rPr>
            </w:pPr>
          </w:p>
        </w:tc>
        <w:tc>
          <w:tcPr>
            <w:tcW w:w="1147" w:type="pct"/>
            <w:tcBorders>
              <w:top w:val="single" w:sz="4" w:space="0" w:color="auto"/>
              <w:left w:val="single" w:sz="4" w:space="0" w:color="auto"/>
              <w:bottom w:val="single" w:sz="4" w:space="0" w:color="auto"/>
              <w:right w:val="single" w:sz="4" w:space="0" w:color="auto"/>
            </w:tcBorders>
            <w:vAlign w:val="center"/>
          </w:tcPr>
          <w:p w14:paraId="255600D3" w14:textId="77777777" w:rsidR="007E57DC" w:rsidRPr="007E57DC" w:rsidRDefault="007E57DC" w:rsidP="007E57DC">
            <w:pPr>
              <w:spacing w:after="0" w:line="240" w:lineRule="auto"/>
              <w:rPr>
                <w:color w:val="000000"/>
                <w:sz w:val="20"/>
                <w:szCs w:val="20"/>
                <w:lang w:val="be-BY"/>
              </w:rPr>
            </w:pPr>
            <w:r w:rsidRPr="007E57DC">
              <w:rPr>
                <w:color w:val="000000"/>
                <w:sz w:val="20"/>
                <w:szCs w:val="20"/>
                <w:lang w:val="be-BY"/>
              </w:rPr>
              <w:t>Белорусский (русский) язык (ЦТ или ЦЭ)</w:t>
            </w:r>
          </w:p>
          <w:p w14:paraId="6F6A5306" w14:textId="77777777" w:rsidR="007E57DC" w:rsidRPr="007E57DC" w:rsidRDefault="007E57DC" w:rsidP="007E57DC">
            <w:pPr>
              <w:widowControl w:val="0"/>
              <w:spacing w:after="0" w:line="240" w:lineRule="auto"/>
              <w:rPr>
                <w:sz w:val="20"/>
                <w:szCs w:val="20"/>
              </w:rPr>
            </w:pPr>
            <w:r w:rsidRPr="007E57DC">
              <w:rPr>
                <w:sz w:val="20"/>
                <w:szCs w:val="20"/>
              </w:rPr>
              <w:t>Математика (ЦТ или ЦЭ)</w:t>
            </w:r>
          </w:p>
          <w:p w14:paraId="10A5ECB5" w14:textId="5D000C1B" w:rsidR="007E57DC" w:rsidRPr="007E57DC" w:rsidRDefault="007E57DC" w:rsidP="007E57DC">
            <w:pPr>
              <w:pStyle w:val="afff4"/>
              <w:spacing w:line="240" w:lineRule="auto"/>
              <w:rPr>
                <w:szCs w:val="20"/>
                <w:lang w:val="be-BY"/>
              </w:rPr>
            </w:pPr>
            <w:r w:rsidRPr="007E57DC">
              <w:rPr>
                <w:szCs w:val="20"/>
              </w:rPr>
              <w:t>Иностранный язык (ЦТ или ЦЭ)</w:t>
            </w:r>
          </w:p>
        </w:tc>
      </w:tr>
      <w:tr w:rsidR="007E57DC" w:rsidRPr="00C2254F" w14:paraId="15E22F30" w14:textId="77777777" w:rsidTr="008312B3">
        <w:trPr>
          <w:cantSplit/>
          <w:trHeight w:val="20"/>
        </w:trPr>
        <w:tc>
          <w:tcPr>
            <w:tcW w:w="5000" w:type="pct"/>
            <w:gridSpan w:val="6"/>
          </w:tcPr>
          <w:p w14:paraId="17ED682A" w14:textId="77777777" w:rsidR="007E57DC" w:rsidRPr="00734C4F" w:rsidRDefault="007E57DC" w:rsidP="007E57DC">
            <w:pPr>
              <w:pStyle w:val="affc"/>
              <w:rPr>
                <w:color w:val="000000" w:themeColor="text1"/>
              </w:rPr>
            </w:pPr>
            <w:r w:rsidRPr="00734C4F">
              <w:rPr>
                <w:color w:val="000000" w:themeColor="text1"/>
              </w:rPr>
              <w:t>Факультет психологии и педагогики</w:t>
            </w:r>
          </w:p>
          <w:p w14:paraId="09C1E469" w14:textId="77777777" w:rsidR="007E57DC" w:rsidRPr="00734C4F" w:rsidRDefault="007E57DC" w:rsidP="007E57DC">
            <w:pPr>
              <w:pStyle w:val="affd"/>
              <w:rPr>
                <w:color w:val="000000" w:themeColor="text1"/>
              </w:rPr>
            </w:pPr>
            <w:r w:rsidRPr="00734C4F">
              <w:rPr>
                <w:color w:val="000000" w:themeColor="text1"/>
              </w:rPr>
              <w:t>246028, г. Гомель, ул.  Советская, 102</w:t>
            </w:r>
          </w:p>
          <w:p w14:paraId="6E6438C1" w14:textId="77777777" w:rsidR="007E57DC" w:rsidRPr="00C2254F" w:rsidRDefault="007E57DC" w:rsidP="007E57DC">
            <w:pPr>
              <w:pStyle w:val="affd"/>
            </w:pPr>
            <w:r w:rsidRPr="00734C4F">
              <w:rPr>
                <w:color w:val="000000" w:themeColor="text1"/>
              </w:rPr>
              <w:t>тел.: (0232) 50-38-52</w:t>
            </w:r>
          </w:p>
        </w:tc>
      </w:tr>
      <w:tr w:rsidR="007E57DC" w:rsidRPr="00C2254F" w14:paraId="24CD382D" w14:textId="77777777" w:rsidTr="008312B3">
        <w:trPr>
          <w:cantSplit/>
          <w:trHeight w:val="20"/>
        </w:trPr>
        <w:tc>
          <w:tcPr>
            <w:tcW w:w="5000" w:type="pct"/>
            <w:gridSpan w:val="6"/>
          </w:tcPr>
          <w:p w14:paraId="21390DA5" w14:textId="77777777" w:rsidR="007E57DC" w:rsidRPr="00C2254F" w:rsidRDefault="007E57DC" w:rsidP="007E57DC">
            <w:pPr>
              <w:pStyle w:val="affc"/>
              <w:rPr>
                <w:b w:val="0"/>
                <w:i/>
              </w:rPr>
            </w:pPr>
            <w:r w:rsidRPr="00C2254F">
              <w:rPr>
                <w:b w:val="0"/>
                <w:i/>
              </w:rPr>
              <w:t>проводится общий конкурс по специальностям</w:t>
            </w:r>
          </w:p>
        </w:tc>
      </w:tr>
      <w:tr w:rsidR="007E57DC" w:rsidRPr="00C2254F" w14:paraId="46F6E10F" w14:textId="77777777" w:rsidTr="008312B3">
        <w:trPr>
          <w:cantSplit/>
          <w:trHeight w:val="20"/>
        </w:trPr>
        <w:tc>
          <w:tcPr>
            <w:tcW w:w="1240" w:type="pct"/>
            <w:vAlign w:val="center"/>
          </w:tcPr>
          <w:p w14:paraId="6FF0E9E4" w14:textId="77777777" w:rsidR="007E57DC" w:rsidRPr="00C2254F" w:rsidRDefault="007E57DC" w:rsidP="007E57DC">
            <w:pPr>
              <w:pStyle w:val="afff"/>
              <w:rPr>
                <w:i/>
                <w:spacing w:val="-4"/>
              </w:rPr>
            </w:pPr>
            <w:r w:rsidRPr="00C2254F">
              <w:t xml:space="preserve">Психология </w:t>
            </w:r>
          </w:p>
          <w:p w14:paraId="0849BDFA" w14:textId="77777777" w:rsidR="007E57DC" w:rsidRPr="00C2254F" w:rsidRDefault="007E57DC" w:rsidP="007E57DC">
            <w:pPr>
              <w:pStyle w:val="afff0"/>
            </w:pPr>
            <w:r w:rsidRPr="00C2254F">
              <w:t>Срок получения образования - 4 года</w:t>
            </w:r>
          </w:p>
        </w:tc>
        <w:tc>
          <w:tcPr>
            <w:tcW w:w="916" w:type="pct"/>
            <w:vAlign w:val="center"/>
          </w:tcPr>
          <w:p w14:paraId="1009D3E6" w14:textId="77777777" w:rsidR="007E57DC" w:rsidRPr="00C2254F" w:rsidRDefault="007E57DC" w:rsidP="007E57DC">
            <w:pPr>
              <w:spacing w:after="0"/>
              <w:jc w:val="center"/>
              <w:rPr>
                <w:sz w:val="20"/>
                <w:szCs w:val="20"/>
              </w:rPr>
            </w:pPr>
            <w:r w:rsidRPr="00C2254F">
              <w:rPr>
                <w:sz w:val="20"/>
                <w:szCs w:val="20"/>
              </w:rPr>
              <w:t>6-05-0313-01</w:t>
            </w:r>
          </w:p>
        </w:tc>
        <w:tc>
          <w:tcPr>
            <w:tcW w:w="871" w:type="pct"/>
            <w:vAlign w:val="center"/>
          </w:tcPr>
          <w:p w14:paraId="6412DB3F" w14:textId="77777777" w:rsidR="007E57DC" w:rsidRPr="00C2254F" w:rsidRDefault="007E57DC" w:rsidP="007E57DC">
            <w:pPr>
              <w:spacing w:after="0"/>
              <w:jc w:val="center"/>
              <w:rPr>
                <w:sz w:val="20"/>
                <w:szCs w:val="20"/>
              </w:rPr>
            </w:pPr>
            <w:r w:rsidRPr="00C2254F">
              <w:rPr>
                <w:sz w:val="20"/>
                <w:szCs w:val="20"/>
              </w:rPr>
              <w:t>Психолог.</w:t>
            </w:r>
          </w:p>
          <w:p w14:paraId="4271DEAC" w14:textId="77777777" w:rsidR="007E57DC" w:rsidRPr="00C2254F" w:rsidRDefault="007E57DC" w:rsidP="007E57DC">
            <w:pPr>
              <w:spacing w:after="0"/>
              <w:jc w:val="center"/>
              <w:rPr>
                <w:sz w:val="20"/>
                <w:szCs w:val="20"/>
              </w:rPr>
            </w:pPr>
            <w:r w:rsidRPr="00C2254F">
              <w:rPr>
                <w:sz w:val="20"/>
                <w:szCs w:val="20"/>
              </w:rPr>
              <w:t>Преподаватель</w:t>
            </w:r>
          </w:p>
        </w:tc>
        <w:tc>
          <w:tcPr>
            <w:tcW w:w="459" w:type="pct"/>
            <w:vAlign w:val="center"/>
          </w:tcPr>
          <w:p w14:paraId="25783DB5" w14:textId="6F7AC721" w:rsidR="007E57DC" w:rsidRPr="00C2254F" w:rsidRDefault="00A263E5" w:rsidP="007E57DC">
            <w:pPr>
              <w:spacing w:after="0"/>
              <w:jc w:val="center"/>
              <w:rPr>
                <w:sz w:val="20"/>
                <w:szCs w:val="20"/>
              </w:rPr>
            </w:pPr>
            <w:r>
              <w:rPr>
                <w:sz w:val="20"/>
                <w:szCs w:val="20"/>
              </w:rPr>
              <w:t>299</w:t>
            </w:r>
            <w:r w:rsidR="007E57DC" w:rsidRPr="00C2254F">
              <w:rPr>
                <w:sz w:val="20"/>
                <w:szCs w:val="20"/>
              </w:rPr>
              <w:t xml:space="preserve"> (б)</w:t>
            </w:r>
          </w:p>
          <w:p w14:paraId="10E41EB3" w14:textId="5AE614DE" w:rsidR="007E57DC" w:rsidRPr="00C2254F" w:rsidRDefault="00A263E5" w:rsidP="007E57DC">
            <w:pPr>
              <w:spacing w:after="0"/>
              <w:jc w:val="center"/>
              <w:rPr>
                <w:sz w:val="20"/>
                <w:szCs w:val="20"/>
              </w:rPr>
            </w:pPr>
            <w:r>
              <w:rPr>
                <w:sz w:val="20"/>
                <w:szCs w:val="20"/>
              </w:rPr>
              <w:t>272</w:t>
            </w:r>
            <w:r w:rsidR="007E57DC" w:rsidRPr="00C2254F">
              <w:rPr>
                <w:sz w:val="20"/>
                <w:szCs w:val="20"/>
              </w:rPr>
              <w:t xml:space="preserve"> (п)</w:t>
            </w:r>
          </w:p>
        </w:tc>
        <w:tc>
          <w:tcPr>
            <w:tcW w:w="367" w:type="pct"/>
            <w:vAlign w:val="center"/>
          </w:tcPr>
          <w:p w14:paraId="1A7A799E" w14:textId="39B57FEA" w:rsidR="007E57DC" w:rsidRPr="00C2254F" w:rsidRDefault="00A263E5" w:rsidP="007E57DC">
            <w:pPr>
              <w:spacing w:after="0"/>
              <w:jc w:val="center"/>
              <w:rPr>
                <w:sz w:val="20"/>
                <w:szCs w:val="20"/>
              </w:rPr>
            </w:pPr>
            <w:r>
              <w:rPr>
                <w:sz w:val="20"/>
                <w:szCs w:val="20"/>
              </w:rPr>
              <w:t>45</w:t>
            </w:r>
            <w:r w:rsidR="007E57DC" w:rsidRPr="00C2254F">
              <w:rPr>
                <w:sz w:val="20"/>
                <w:szCs w:val="20"/>
              </w:rPr>
              <w:t xml:space="preserve"> (б)</w:t>
            </w:r>
          </w:p>
          <w:p w14:paraId="67986BE7" w14:textId="25F44242" w:rsidR="007E57DC" w:rsidRPr="00C2254F" w:rsidRDefault="007E57DC" w:rsidP="007E57DC">
            <w:pPr>
              <w:spacing w:after="0"/>
              <w:jc w:val="center"/>
              <w:rPr>
                <w:sz w:val="20"/>
                <w:szCs w:val="20"/>
              </w:rPr>
            </w:pPr>
            <w:r w:rsidRPr="00C2254F">
              <w:rPr>
                <w:sz w:val="20"/>
                <w:szCs w:val="20"/>
              </w:rPr>
              <w:t>2</w:t>
            </w:r>
            <w:r w:rsidR="00A263E5">
              <w:rPr>
                <w:sz w:val="20"/>
                <w:szCs w:val="20"/>
              </w:rPr>
              <w:t>5</w:t>
            </w:r>
            <w:r w:rsidRPr="00C2254F">
              <w:rPr>
                <w:sz w:val="20"/>
                <w:szCs w:val="20"/>
              </w:rPr>
              <w:t xml:space="preserve"> (п)</w:t>
            </w:r>
          </w:p>
        </w:tc>
        <w:tc>
          <w:tcPr>
            <w:tcW w:w="1147" w:type="pct"/>
            <w:vAlign w:val="center"/>
          </w:tcPr>
          <w:p w14:paraId="5D705E06" w14:textId="77777777" w:rsidR="007E57DC" w:rsidRPr="00C2254F" w:rsidRDefault="007E57DC" w:rsidP="007E57DC">
            <w:pPr>
              <w:pStyle w:val="afff4"/>
              <w:rPr>
                <w:lang w:val="be-BY"/>
              </w:rPr>
            </w:pPr>
            <w:r w:rsidRPr="00C2254F">
              <w:rPr>
                <w:lang w:val="be-BY"/>
              </w:rPr>
              <w:t>Белорусский (русский) язык (ЦТ или ЦЭ)</w:t>
            </w:r>
          </w:p>
          <w:p w14:paraId="3AD3F59B" w14:textId="77777777" w:rsidR="007E57DC" w:rsidRPr="00C2254F" w:rsidRDefault="007E57DC" w:rsidP="007E57DC">
            <w:pPr>
              <w:pStyle w:val="afff4"/>
              <w:rPr>
                <w:lang w:val="be-BY"/>
              </w:rPr>
            </w:pPr>
            <w:r w:rsidRPr="00C2254F">
              <w:rPr>
                <w:lang w:val="be-BY"/>
              </w:rPr>
              <w:t>Биология (ЦТ или ЦЭ)</w:t>
            </w:r>
          </w:p>
          <w:p w14:paraId="70820496" w14:textId="7F27E710" w:rsidR="007E57DC" w:rsidRPr="00C2254F" w:rsidRDefault="00250DD0" w:rsidP="007E57DC">
            <w:pPr>
              <w:pStyle w:val="afff4"/>
            </w:pPr>
            <w:r w:rsidRPr="00250DD0">
              <w:t>История Беларуси в контексте всемирной истории (ЦТ или ЦЭ)</w:t>
            </w:r>
          </w:p>
        </w:tc>
      </w:tr>
      <w:tr w:rsidR="00250DD0" w:rsidRPr="00C2254F" w14:paraId="1988AD48" w14:textId="77777777" w:rsidTr="008312B3">
        <w:trPr>
          <w:cantSplit/>
          <w:trHeight w:val="20"/>
        </w:trPr>
        <w:tc>
          <w:tcPr>
            <w:tcW w:w="1240" w:type="pct"/>
            <w:vAlign w:val="center"/>
          </w:tcPr>
          <w:p w14:paraId="0824CBF4" w14:textId="77777777" w:rsidR="00250DD0" w:rsidRPr="00C2254F" w:rsidRDefault="00250DD0" w:rsidP="00250DD0">
            <w:pPr>
              <w:pStyle w:val="afff"/>
              <w:rPr>
                <w:b/>
              </w:rPr>
            </w:pPr>
            <w:r w:rsidRPr="00C2254F">
              <w:t>Социально-педагогическое и психологическое образование</w:t>
            </w:r>
          </w:p>
          <w:p w14:paraId="06B0F868" w14:textId="77777777" w:rsidR="00250DD0" w:rsidRPr="00C2254F" w:rsidRDefault="00250DD0" w:rsidP="00250DD0">
            <w:pPr>
              <w:pStyle w:val="afff0"/>
              <w:rPr>
                <w:b/>
              </w:rPr>
            </w:pPr>
            <w:r w:rsidRPr="00C2254F">
              <w:t>Срок получения образования - 4 года</w:t>
            </w:r>
          </w:p>
        </w:tc>
        <w:tc>
          <w:tcPr>
            <w:tcW w:w="916" w:type="pct"/>
            <w:vAlign w:val="center"/>
          </w:tcPr>
          <w:p w14:paraId="4E365A10" w14:textId="77777777" w:rsidR="00250DD0" w:rsidRPr="00C2254F" w:rsidRDefault="00250DD0" w:rsidP="00250DD0">
            <w:pPr>
              <w:spacing w:after="0"/>
              <w:jc w:val="center"/>
              <w:rPr>
                <w:sz w:val="20"/>
                <w:szCs w:val="20"/>
              </w:rPr>
            </w:pPr>
            <w:r w:rsidRPr="00C2254F">
              <w:rPr>
                <w:sz w:val="20"/>
                <w:szCs w:val="20"/>
              </w:rPr>
              <w:t>6-05-0114-01</w:t>
            </w:r>
          </w:p>
        </w:tc>
        <w:tc>
          <w:tcPr>
            <w:tcW w:w="871" w:type="pct"/>
            <w:vAlign w:val="center"/>
          </w:tcPr>
          <w:p w14:paraId="1629FF11" w14:textId="77777777" w:rsidR="00250DD0" w:rsidRPr="00C2254F" w:rsidRDefault="00250DD0" w:rsidP="00250DD0">
            <w:pPr>
              <w:spacing w:after="0"/>
              <w:jc w:val="center"/>
              <w:rPr>
                <w:sz w:val="20"/>
                <w:szCs w:val="20"/>
              </w:rPr>
            </w:pPr>
            <w:r w:rsidRPr="00C2254F">
              <w:rPr>
                <w:sz w:val="20"/>
                <w:szCs w:val="20"/>
              </w:rPr>
              <w:t>Педагог социальный. Педагог-психолог</w:t>
            </w:r>
          </w:p>
        </w:tc>
        <w:tc>
          <w:tcPr>
            <w:tcW w:w="459" w:type="pct"/>
            <w:vAlign w:val="center"/>
          </w:tcPr>
          <w:p w14:paraId="26D532C9" w14:textId="77777777" w:rsidR="00250DD0" w:rsidRPr="00250DD0" w:rsidRDefault="00250DD0" w:rsidP="00250DD0">
            <w:pPr>
              <w:ind w:left="-57" w:right="-57"/>
              <w:jc w:val="center"/>
              <w:rPr>
                <w:sz w:val="20"/>
                <w:szCs w:val="20"/>
              </w:rPr>
            </w:pPr>
          </w:p>
          <w:p w14:paraId="5C0A112D" w14:textId="77777777" w:rsidR="00250DD0" w:rsidRPr="00250DD0" w:rsidRDefault="00250DD0" w:rsidP="00250DD0">
            <w:pPr>
              <w:ind w:left="-57" w:right="-57"/>
              <w:jc w:val="center"/>
              <w:rPr>
                <w:sz w:val="20"/>
                <w:szCs w:val="20"/>
              </w:rPr>
            </w:pPr>
            <w:r w:rsidRPr="00250DD0">
              <w:rPr>
                <w:sz w:val="20"/>
                <w:szCs w:val="20"/>
              </w:rPr>
              <w:t>284(б)</w:t>
            </w:r>
          </w:p>
          <w:p w14:paraId="642AEE30" w14:textId="6C69830B" w:rsidR="00250DD0" w:rsidRPr="00250DD0" w:rsidRDefault="00250DD0" w:rsidP="00250DD0">
            <w:pPr>
              <w:spacing w:after="0"/>
              <w:jc w:val="center"/>
              <w:rPr>
                <w:sz w:val="20"/>
                <w:szCs w:val="20"/>
              </w:rPr>
            </w:pPr>
          </w:p>
        </w:tc>
        <w:tc>
          <w:tcPr>
            <w:tcW w:w="367" w:type="pct"/>
            <w:vAlign w:val="center"/>
          </w:tcPr>
          <w:p w14:paraId="5E009E6C" w14:textId="3AC0B96A" w:rsidR="00250DD0" w:rsidRPr="00250DD0" w:rsidRDefault="00250DD0" w:rsidP="00250DD0">
            <w:pPr>
              <w:spacing w:after="0"/>
              <w:jc w:val="center"/>
              <w:rPr>
                <w:sz w:val="20"/>
                <w:szCs w:val="20"/>
              </w:rPr>
            </w:pPr>
            <w:r w:rsidRPr="00250DD0">
              <w:rPr>
                <w:sz w:val="20"/>
                <w:szCs w:val="20"/>
              </w:rPr>
              <w:t>20(б)</w:t>
            </w:r>
          </w:p>
        </w:tc>
        <w:tc>
          <w:tcPr>
            <w:tcW w:w="1147" w:type="pct"/>
            <w:vAlign w:val="center"/>
          </w:tcPr>
          <w:p w14:paraId="58CA8028" w14:textId="77777777" w:rsidR="00250DD0" w:rsidRPr="00C2254F" w:rsidRDefault="00250DD0" w:rsidP="00250DD0">
            <w:pPr>
              <w:pStyle w:val="afff4"/>
              <w:rPr>
                <w:lang w:val="be-BY"/>
              </w:rPr>
            </w:pPr>
            <w:r w:rsidRPr="00C2254F">
              <w:rPr>
                <w:lang w:val="be-BY"/>
              </w:rPr>
              <w:t>Белорусский (русский) язык (ЦТ или ЦЭ)</w:t>
            </w:r>
          </w:p>
          <w:p w14:paraId="6BA36016" w14:textId="77777777" w:rsidR="00250DD0" w:rsidRPr="00C2254F" w:rsidRDefault="00250DD0" w:rsidP="00250DD0">
            <w:pPr>
              <w:pStyle w:val="afff4"/>
              <w:rPr>
                <w:lang w:val="be-BY"/>
              </w:rPr>
            </w:pPr>
            <w:r w:rsidRPr="00C2254F">
              <w:rPr>
                <w:lang w:val="be-BY"/>
              </w:rPr>
              <w:t>Биология (ЦТ или ЦЭ)</w:t>
            </w:r>
          </w:p>
          <w:p w14:paraId="75AA18DC" w14:textId="577435A3" w:rsidR="00250DD0" w:rsidRPr="00C2254F" w:rsidRDefault="00250DD0" w:rsidP="00250DD0">
            <w:pPr>
              <w:pStyle w:val="afff4"/>
            </w:pPr>
            <w:r w:rsidRPr="00250DD0">
              <w:t>История Беларуси в контексте всемирной истории (ЦТ или ЦЭ)</w:t>
            </w:r>
          </w:p>
        </w:tc>
      </w:tr>
      <w:tr w:rsidR="007E57DC" w:rsidRPr="00C2254F" w14:paraId="13355115" w14:textId="77777777" w:rsidTr="008312B3">
        <w:trPr>
          <w:cantSplit/>
          <w:trHeight w:val="20"/>
        </w:trPr>
        <w:tc>
          <w:tcPr>
            <w:tcW w:w="5000" w:type="pct"/>
            <w:gridSpan w:val="6"/>
            <w:vAlign w:val="center"/>
          </w:tcPr>
          <w:p w14:paraId="2B6C524A" w14:textId="77777777" w:rsidR="007E57DC" w:rsidRPr="00C2254F" w:rsidRDefault="007E57DC" w:rsidP="007E57DC">
            <w:pPr>
              <w:pStyle w:val="affc"/>
            </w:pPr>
            <w:r w:rsidRPr="00C2254F">
              <w:t>Филологический факультет</w:t>
            </w:r>
          </w:p>
          <w:p w14:paraId="759D9E05" w14:textId="77777777" w:rsidR="007E57DC" w:rsidRPr="00C2254F" w:rsidRDefault="007E57DC" w:rsidP="007E57DC">
            <w:pPr>
              <w:pStyle w:val="affd"/>
            </w:pPr>
            <w:r w:rsidRPr="00C2254F">
              <w:t>246028, г. Гомель, ул.  Советская, 108</w:t>
            </w:r>
          </w:p>
          <w:p w14:paraId="3AC42E69" w14:textId="77777777" w:rsidR="007E57DC" w:rsidRPr="00C2254F" w:rsidRDefault="007E57DC" w:rsidP="007E57DC">
            <w:pPr>
              <w:pStyle w:val="affd"/>
            </w:pPr>
            <w:r w:rsidRPr="00C2254F">
              <w:t>тел.: (0232) 51-21-36</w:t>
            </w:r>
          </w:p>
        </w:tc>
      </w:tr>
      <w:tr w:rsidR="007E57DC" w:rsidRPr="00C2254F" w14:paraId="2B7E624D" w14:textId="77777777" w:rsidTr="008312B3">
        <w:trPr>
          <w:cantSplit/>
          <w:trHeight w:val="20"/>
        </w:trPr>
        <w:tc>
          <w:tcPr>
            <w:tcW w:w="5000" w:type="pct"/>
            <w:gridSpan w:val="6"/>
            <w:vAlign w:val="center"/>
          </w:tcPr>
          <w:p w14:paraId="7F744B6C" w14:textId="7D5F98CE" w:rsidR="007E57DC" w:rsidRPr="00C2254F" w:rsidRDefault="00250DD0" w:rsidP="007E57DC">
            <w:pPr>
              <w:pStyle w:val="affc"/>
              <w:rPr>
                <w:b w:val="0"/>
                <w:i/>
              </w:rPr>
            </w:pPr>
            <w:r w:rsidRPr="00250DD0">
              <w:rPr>
                <w:b w:val="0"/>
                <w:i/>
              </w:rPr>
              <w:t>проводится раздельный конкурс по специальностям (направлениям специальностей)</w:t>
            </w:r>
          </w:p>
        </w:tc>
      </w:tr>
      <w:tr w:rsidR="003E1E9A" w:rsidRPr="00C2254F" w14:paraId="6872E4FB" w14:textId="77777777" w:rsidTr="008312B3">
        <w:trPr>
          <w:cantSplit/>
          <w:trHeight w:val="20"/>
        </w:trPr>
        <w:tc>
          <w:tcPr>
            <w:tcW w:w="1240" w:type="pct"/>
            <w:vAlign w:val="center"/>
          </w:tcPr>
          <w:p w14:paraId="2A8DE563" w14:textId="77777777" w:rsidR="003E1E9A" w:rsidRPr="00C2254F" w:rsidRDefault="003E1E9A" w:rsidP="003E1E9A">
            <w:pPr>
              <w:pStyle w:val="afff"/>
            </w:pPr>
            <w:r w:rsidRPr="00C2254F">
              <w:t xml:space="preserve">Русская филология </w:t>
            </w:r>
          </w:p>
          <w:p w14:paraId="20A5D066" w14:textId="77777777" w:rsidR="003E1E9A" w:rsidRPr="00C2254F" w:rsidRDefault="003E1E9A" w:rsidP="003E1E9A">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tcPr>
          <w:p w14:paraId="14388CD5" w14:textId="77777777" w:rsidR="003E1E9A" w:rsidRPr="00C2254F" w:rsidRDefault="003E1E9A" w:rsidP="003E1E9A">
            <w:pPr>
              <w:spacing w:after="0"/>
              <w:jc w:val="center"/>
              <w:rPr>
                <w:sz w:val="20"/>
                <w:szCs w:val="20"/>
              </w:rPr>
            </w:pPr>
            <w:r w:rsidRPr="00C2254F">
              <w:rPr>
                <w:sz w:val="20"/>
                <w:szCs w:val="20"/>
              </w:rPr>
              <w:t>6-05-0232-02</w:t>
            </w:r>
          </w:p>
        </w:tc>
        <w:tc>
          <w:tcPr>
            <w:tcW w:w="871" w:type="pct"/>
            <w:tcBorders>
              <w:top w:val="single" w:sz="4" w:space="0" w:color="auto"/>
              <w:left w:val="single" w:sz="4" w:space="0" w:color="auto"/>
              <w:bottom w:val="single" w:sz="4" w:space="0" w:color="auto"/>
              <w:right w:val="single" w:sz="4" w:space="0" w:color="auto"/>
            </w:tcBorders>
            <w:vAlign w:val="center"/>
          </w:tcPr>
          <w:p w14:paraId="587F8E8F" w14:textId="77777777" w:rsidR="003E1E9A" w:rsidRPr="00C2254F" w:rsidRDefault="003E1E9A" w:rsidP="003E1E9A">
            <w:pPr>
              <w:spacing w:after="0"/>
              <w:jc w:val="center"/>
              <w:rPr>
                <w:sz w:val="20"/>
                <w:szCs w:val="20"/>
              </w:rPr>
            </w:pPr>
            <w:r w:rsidRPr="00C2254F">
              <w:rPr>
                <w:sz w:val="20"/>
                <w:szCs w:val="20"/>
              </w:rPr>
              <w:t>Филолог. Преподаватель</w:t>
            </w:r>
          </w:p>
        </w:tc>
        <w:tc>
          <w:tcPr>
            <w:tcW w:w="459" w:type="pct"/>
            <w:vAlign w:val="center"/>
          </w:tcPr>
          <w:p w14:paraId="77AE5114" w14:textId="77777777" w:rsidR="003E1E9A" w:rsidRPr="003E1E9A" w:rsidRDefault="003E1E9A" w:rsidP="003E1E9A">
            <w:pPr>
              <w:spacing w:after="0" w:line="240" w:lineRule="auto"/>
              <w:jc w:val="center"/>
              <w:rPr>
                <w:sz w:val="20"/>
                <w:szCs w:val="20"/>
              </w:rPr>
            </w:pPr>
          </w:p>
          <w:p w14:paraId="75695EFA" w14:textId="77777777" w:rsidR="003E1E9A" w:rsidRPr="003E1E9A" w:rsidRDefault="003E1E9A" w:rsidP="003E1E9A">
            <w:pPr>
              <w:spacing w:after="0" w:line="240" w:lineRule="auto"/>
              <w:jc w:val="center"/>
              <w:rPr>
                <w:sz w:val="20"/>
                <w:szCs w:val="20"/>
              </w:rPr>
            </w:pPr>
            <w:r w:rsidRPr="003E1E9A">
              <w:rPr>
                <w:sz w:val="20"/>
                <w:szCs w:val="20"/>
              </w:rPr>
              <w:t>309(б)</w:t>
            </w:r>
          </w:p>
          <w:p w14:paraId="128D1F35" w14:textId="77777777" w:rsidR="003E1E9A" w:rsidRPr="003E1E9A" w:rsidRDefault="003E1E9A" w:rsidP="003E1E9A">
            <w:pPr>
              <w:spacing w:after="0" w:line="240" w:lineRule="auto"/>
              <w:jc w:val="center"/>
              <w:rPr>
                <w:sz w:val="20"/>
                <w:szCs w:val="20"/>
              </w:rPr>
            </w:pPr>
          </w:p>
        </w:tc>
        <w:tc>
          <w:tcPr>
            <w:tcW w:w="367" w:type="pct"/>
            <w:vAlign w:val="center"/>
          </w:tcPr>
          <w:p w14:paraId="16B7BAB9" w14:textId="77777777" w:rsidR="003E1E9A" w:rsidRPr="003E1E9A" w:rsidRDefault="003E1E9A" w:rsidP="003E1E9A">
            <w:pPr>
              <w:spacing w:after="0" w:line="240" w:lineRule="auto"/>
              <w:jc w:val="center"/>
              <w:rPr>
                <w:sz w:val="20"/>
                <w:szCs w:val="20"/>
              </w:rPr>
            </w:pPr>
          </w:p>
          <w:p w14:paraId="2182FF36" w14:textId="77777777" w:rsidR="003E1E9A" w:rsidRPr="003E1E9A" w:rsidRDefault="003E1E9A" w:rsidP="003E1E9A">
            <w:pPr>
              <w:spacing w:after="0" w:line="240" w:lineRule="auto"/>
              <w:jc w:val="center"/>
              <w:rPr>
                <w:sz w:val="20"/>
                <w:szCs w:val="20"/>
              </w:rPr>
            </w:pPr>
            <w:r w:rsidRPr="003E1E9A">
              <w:rPr>
                <w:sz w:val="20"/>
                <w:szCs w:val="20"/>
              </w:rPr>
              <w:t>20(б)</w:t>
            </w:r>
          </w:p>
          <w:p w14:paraId="4AF2FA89" w14:textId="666DA09E" w:rsidR="003E1E9A" w:rsidRPr="003E1E9A" w:rsidRDefault="003E1E9A" w:rsidP="003E1E9A">
            <w:pPr>
              <w:spacing w:after="0" w:line="240" w:lineRule="auto"/>
              <w:jc w:val="center"/>
              <w:rPr>
                <w:sz w:val="20"/>
                <w:szCs w:val="20"/>
              </w:rPr>
            </w:pPr>
          </w:p>
        </w:tc>
        <w:tc>
          <w:tcPr>
            <w:tcW w:w="1147" w:type="pct"/>
            <w:vAlign w:val="center"/>
          </w:tcPr>
          <w:p w14:paraId="66824225" w14:textId="77777777" w:rsidR="003E1E9A" w:rsidRPr="00C2254F" w:rsidRDefault="003E1E9A" w:rsidP="003E1E9A">
            <w:pPr>
              <w:pStyle w:val="afff4"/>
            </w:pPr>
            <w:r w:rsidRPr="00C2254F">
              <w:t>Русский язык (ЦТ или ЦЭ)</w:t>
            </w:r>
          </w:p>
          <w:p w14:paraId="2E306042" w14:textId="77777777" w:rsidR="003E1E9A" w:rsidRPr="00C2254F" w:rsidRDefault="003E1E9A" w:rsidP="003E1E9A">
            <w:pPr>
              <w:pStyle w:val="afff4"/>
            </w:pPr>
            <w:r w:rsidRPr="00C2254F">
              <w:t>Русская литература (ПЭ)</w:t>
            </w:r>
          </w:p>
          <w:p w14:paraId="10E97D26" w14:textId="11A27B62" w:rsidR="003E1E9A" w:rsidRPr="00C2254F" w:rsidRDefault="003E1E9A" w:rsidP="003E1E9A">
            <w:pPr>
              <w:pStyle w:val="afff4"/>
            </w:pPr>
            <w:r w:rsidRPr="003E1E9A">
              <w:t>История Беларуси в контексте всемирной истории (ЦТ или ЦЭ)</w:t>
            </w:r>
          </w:p>
        </w:tc>
      </w:tr>
      <w:tr w:rsidR="003E1E9A" w:rsidRPr="00C2254F" w14:paraId="6FF02EE7" w14:textId="77777777" w:rsidTr="008312B3">
        <w:trPr>
          <w:cantSplit/>
          <w:trHeight w:val="20"/>
        </w:trPr>
        <w:tc>
          <w:tcPr>
            <w:tcW w:w="1240" w:type="pct"/>
            <w:vAlign w:val="center"/>
          </w:tcPr>
          <w:p w14:paraId="1AC76AA5" w14:textId="77777777" w:rsidR="003E1E9A" w:rsidRPr="004A5075" w:rsidRDefault="003E1E9A" w:rsidP="003E1E9A">
            <w:pPr>
              <w:pStyle w:val="afff"/>
              <w:rPr>
                <w:szCs w:val="20"/>
              </w:rPr>
            </w:pPr>
            <w:r w:rsidRPr="004A5075">
              <w:rPr>
                <w:szCs w:val="20"/>
              </w:rPr>
              <w:lastRenderedPageBreak/>
              <w:t>Филологическое образование.</w:t>
            </w:r>
          </w:p>
          <w:p w14:paraId="6F530046" w14:textId="77777777" w:rsidR="003E1E9A" w:rsidRPr="004A5075" w:rsidRDefault="003E1E9A" w:rsidP="003E1E9A">
            <w:pPr>
              <w:pStyle w:val="afff"/>
              <w:rPr>
                <w:szCs w:val="20"/>
              </w:rPr>
            </w:pPr>
            <w:r w:rsidRPr="004A5075">
              <w:rPr>
                <w:szCs w:val="20"/>
              </w:rPr>
              <w:t xml:space="preserve">Русский язык и литература. </w:t>
            </w:r>
          </w:p>
          <w:p w14:paraId="5E3E7071" w14:textId="77777777" w:rsidR="003E1E9A" w:rsidRPr="004A5075" w:rsidRDefault="003E1E9A" w:rsidP="003E1E9A">
            <w:pPr>
              <w:pStyle w:val="afff"/>
              <w:rPr>
                <w:szCs w:val="20"/>
              </w:rPr>
            </w:pPr>
            <w:r w:rsidRPr="004A5075">
              <w:rPr>
                <w:szCs w:val="20"/>
              </w:rPr>
              <w:t>Иностранный язык (английский/китайский)</w:t>
            </w:r>
          </w:p>
          <w:p w14:paraId="1C6C985D" w14:textId="77777777" w:rsidR="003E1E9A" w:rsidRPr="004A5075" w:rsidRDefault="003E1E9A" w:rsidP="003E1E9A">
            <w:pPr>
              <w:pStyle w:val="afff0"/>
              <w:rPr>
                <w:szCs w:val="20"/>
              </w:rPr>
            </w:pPr>
            <w:r w:rsidRPr="004A5075">
              <w:rPr>
                <w:szCs w:val="20"/>
              </w:rPr>
              <w:t>Срок получения образования - 4 года</w:t>
            </w:r>
          </w:p>
        </w:tc>
        <w:tc>
          <w:tcPr>
            <w:tcW w:w="916" w:type="pct"/>
            <w:vAlign w:val="center"/>
          </w:tcPr>
          <w:p w14:paraId="0D1DDE30" w14:textId="77777777" w:rsidR="003E1E9A" w:rsidRPr="004A5075" w:rsidRDefault="003E1E9A" w:rsidP="003E1E9A">
            <w:pPr>
              <w:spacing w:after="0"/>
              <w:jc w:val="center"/>
              <w:rPr>
                <w:sz w:val="20"/>
                <w:szCs w:val="20"/>
              </w:rPr>
            </w:pPr>
            <w:r w:rsidRPr="004A5075">
              <w:rPr>
                <w:sz w:val="20"/>
                <w:szCs w:val="20"/>
              </w:rPr>
              <w:t>6-05-0113-02</w:t>
            </w:r>
          </w:p>
        </w:tc>
        <w:tc>
          <w:tcPr>
            <w:tcW w:w="871" w:type="pct"/>
            <w:vAlign w:val="center"/>
          </w:tcPr>
          <w:p w14:paraId="4DE185F8" w14:textId="77777777" w:rsidR="003E1E9A" w:rsidRPr="004A5075" w:rsidRDefault="003E1E9A" w:rsidP="003E1E9A">
            <w:pPr>
              <w:spacing w:after="0"/>
              <w:jc w:val="center"/>
              <w:rPr>
                <w:sz w:val="20"/>
                <w:szCs w:val="20"/>
              </w:rPr>
            </w:pPr>
            <w:r w:rsidRPr="004A5075">
              <w:rPr>
                <w:sz w:val="20"/>
                <w:szCs w:val="20"/>
              </w:rPr>
              <w:t>Преподаватель</w:t>
            </w:r>
          </w:p>
        </w:tc>
        <w:tc>
          <w:tcPr>
            <w:tcW w:w="459" w:type="pct"/>
            <w:vAlign w:val="center"/>
          </w:tcPr>
          <w:p w14:paraId="4F339C83" w14:textId="77777777" w:rsidR="003E1E9A" w:rsidRPr="004A5075" w:rsidRDefault="003E1E9A" w:rsidP="003E1E9A">
            <w:pPr>
              <w:spacing w:after="0" w:line="240" w:lineRule="auto"/>
              <w:jc w:val="center"/>
              <w:rPr>
                <w:sz w:val="20"/>
                <w:szCs w:val="20"/>
              </w:rPr>
            </w:pPr>
            <w:r w:rsidRPr="004A5075">
              <w:rPr>
                <w:sz w:val="20"/>
                <w:szCs w:val="20"/>
              </w:rPr>
              <w:t>240(б)</w:t>
            </w:r>
          </w:p>
          <w:p w14:paraId="5FDD4D37" w14:textId="39857057" w:rsidR="003E1E9A" w:rsidRPr="004A5075" w:rsidRDefault="003E1E9A" w:rsidP="003E1E9A">
            <w:pPr>
              <w:spacing w:after="0" w:line="240" w:lineRule="auto"/>
              <w:jc w:val="center"/>
              <w:rPr>
                <w:sz w:val="20"/>
                <w:szCs w:val="20"/>
              </w:rPr>
            </w:pPr>
          </w:p>
        </w:tc>
        <w:tc>
          <w:tcPr>
            <w:tcW w:w="367" w:type="pct"/>
            <w:vAlign w:val="center"/>
          </w:tcPr>
          <w:p w14:paraId="74848826" w14:textId="77777777" w:rsidR="003E1E9A" w:rsidRPr="004A5075" w:rsidRDefault="003E1E9A" w:rsidP="003E1E9A">
            <w:pPr>
              <w:spacing w:after="0" w:line="240" w:lineRule="auto"/>
              <w:jc w:val="center"/>
              <w:rPr>
                <w:sz w:val="20"/>
                <w:szCs w:val="20"/>
              </w:rPr>
            </w:pPr>
            <w:r w:rsidRPr="004A5075">
              <w:rPr>
                <w:sz w:val="20"/>
                <w:szCs w:val="20"/>
              </w:rPr>
              <w:t>20(б)</w:t>
            </w:r>
          </w:p>
          <w:p w14:paraId="47E813D1" w14:textId="0A081E71" w:rsidR="003E1E9A" w:rsidRPr="004A5075" w:rsidRDefault="003E1E9A" w:rsidP="003E1E9A">
            <w:pPr>
              <w:spacing w:after="0" w:line="240" w:lineRule="auto"/>
              <w:jc w:val="center"/>
              <w:rPr>
                <w:sz w:val="20"/>
                <w:szCs w:val="20"/>
              </w:rPr>
            </w:pPr>
          </w:p>
        </w:tc>
        <w:tc>
          <w:tcPr>
            <w:tcW w:w="1147" w:type="pct"/>
            <w:vAlign w:val="center"/>
          </w:tcPr>
          <w:p w14:paraId="2D4D14CA" w14:textId="77777777" w:rsidR="003E1E9A" w:rsidRPr="004A5075" w:rsidRDefault="003E1E9A" w:rsidP="003E1E9A">
            <w:pPr>
              <w:pStyle w:val="afff4"/>
              <w:rPr>
                <w:szCs w:val="20"/>
              </w:rPr>
            </w:pPr>
            <w:r w:rsidRPr="004A5075">
              <w:rPr>
                <w:szCs w:val="20"/>
              </w:rPr>
              <w:t>Русский язык (ЦТ или ЦЭ)</w:t>
            </w:r>
          </w:p>
          <w:p w14:paraId="01235763" w14:textId="77777777" w:rsidR="003E1E9A" w:rsidRPr="004A5075" w:rsidRDefault="003E1E9A" w:rsidP="003E1E9A">
            <w:pPr>
              <w:pStyle w:val="afff4"/>
              <w:rPr>
                <w:szCs w:val="20"/>
              </w:rPr>
            </w:pPr>
            <w:r w:rsidRPr="004A5075">
              <w:rPr>
                <w:szCs w:val="20"/>
              </w:rPr>
              <w:t>Русская литература (ПЭ)</w:t>
            </w:r>
          </w:p>
          <w:p w14:paraId="43DC27D0" w14:textId="77777777" w:rsidR="003E1E9A" w:rsidRPr="004A5075" w:rsidRDefault="003E1E9A" w:rsidP="003E1E9A">
            <w:pPr>
              <w:pStyle w:val="afff4"/>
              <w:rPr>
                <w:szCs w:val="20"/>
              </w:rPr>
            </w:pPr>
            <w:r w:rsidRPr="004A5075">
              <w:rPr>
                <w:szCs w:val="20"/>
              </w:rPr>
              <w:t>Иностранный язык (ЦТ или ЦЭ)</w:t>
            </w:r>
          </w:p>
        </w:tc>
      </w:tr>
      <w:tr w:rsidR="003E1E9A" w:rsidRPr="00C2254F" w14:paraId="5A3F2169" w14:textId="77777777" w:rsidTr="008312B3">
        <w:trPr>
          <w:cantSplit/>
          <w:trHeight w:val="20"/>
        </w:trPr>
        <w:tc>
          <w:tcPr>
            <w:tcW w:w="1240" w:type="pct"/>
            <w:vAlign w:val="center"/>
          </w:tcPr>
          <w:p w14:paraId="6C443F23" w14:textId="77777777" w:rsidR="003E1E9A" w:rsidRPr="004A5075" w:rsidRDefault="003E1E9A" w:rsidP="003E1E9A">
            <w:pPr>
              <w:pStyle w:val="afff"/>
              <w:rPr>
                <w:szCs w:val="20"/>
              </w:rPr>
            </w:pPr>
            <w:r w:rsidRPr="004A5075">
              <w:rPr>
                <w:szCs w:val="20"/>
              </w:rPr>
              <w:t>Белорусская филология</w:t>
            </w:r>
          </w:p>
          <w:p w14:paraId="11371F39" w14:textId="77777777" w:rsidR="003E1E9A" w:rsidRPr="004A5075" w:rsidRDefault="003E1E9A" w:rsidP="003E1E9A">
            <w:pPr>
              <w:pStyle w:val="afff0"/>
              <w:rPr>
                <w:szCs w:val="20"/>
              </w:rPr>
            </w:pPr>
            <w:r w:rsidRPr="004A5075">
              <w:rPr>
                <w:szCs w:val="20"/>
              </w:rPr>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tcPr>
          <w:p w14:paraId="0AB58AC7" w14:textId="146AC96F" w:rsidR="003E1E9A" w:rsidRPr="004A5075" w:rsidRDefault="003E1E9A" w:rsidP="003E1E9A">
            <w:pPr>
              <w:spacing w:after="0"/>
              <w:jc w:val="center"/>
              <w:rPr>
                <w:sz w:val="20"/>
                <w:szCs w:val="20"/>
              </w:rPr>
            </w:pPr>
            <w:r w:rsidRPr="004A5075">
              <w:rPr>
                <w:sz w:val="20"/>
                <w:szCs w:val="20"/>
              </w:rPr>
              <w:t>6-05-0232-01</w:t>
            </w:r>
          </w:p>
        </w:tc>
        <w:tc>
          <w:tcPr>
            <w:tcW w:w="871" w:type="pct"/>
            <w:tcBorders>
              <w:top w:val="single" w:sz="4" w:space="0" w:color="auto"/>
              <w:left w:val="single" w:sz="4" w:space="0" w:color="auto"/>
              <w:bottom w:val="single" w:sz="4" w:space="0" w:color="auto"/>
              <w:right w:val="single" w:sz="4" w:space="0" w:color="auto"/>
            </w:tcBorders>
            <w:vAlign w:val="center"/>
          </w:tcPr>
          <w:p w14:paraId="7199A931" w14:textId="77777777" w:rsidR="003E1E9A" w:rsidRPr="004A5075" w:rsidRDefault="003E1E9A" w:rsidP="003E1E9A">
            <w:pPr>
              <w:spacing w:after="0"/>
              <w:jc w:val="center"/>
              <w:rPr>
                <w:sz w:val="20"/>
                <w:szCs w:val="20"/>
              </w:rPr>
            </w:pPr>
            <w:r w:rsidRPr="004A5075">
              <w:rPr>
                <w:sz w:val="20"/>
                <w:szCs w:val="20"/>
              </w:rPr>
              <w:t>Филолог. Преподаватель</w:t>
            </w:r>
          </w:p>
        </w:tc>
        <w:tc>
          <w:tcPr>
            <w:tcW w:w="459" w:type="pct"/>
            <w:tcBorders>
              <w:top w:val="single" w:sz="4" w:space="0" w:color="auto"/>
              <w:left w:val="single" w:sz="4" w:space="0" w:color="auto"/>
              <w:bottom w:val="single" w:sz="4" w:space="0" w:color="auto"/>
              <w:right w:val="single" w:sz="4" w:space="0" w:color="auto"/>
            </w:tcBorders>
            <w:vAlign w:val="center"/>
          </w:tcPr>
          <w:p w14:paraId="0308587F" w14:textId="77777777" w:rsidR="003E1E9A" w:rsidRPr="004A5075" w:rsidRDefault="003E1E9A" w:rsidP="003E1E9A">
            <w:pPr>
              <w:spacing w:after="0" w:line="240" w:lineRule="auto"/>
              <w:jc w:val="center"/>
              <w:rPr>
                <w:sz w:val="20"/>
                <w:szCs w:val="20"/>
              </w:rPr>
            </w:pPr>
          </w:p>
          <w:p w14:paraId="7237AD17" w14:textId="77777777" w:rsidR="003E1E9A" w:rsidRPr="004A5075" w:rsidRDefault="003E1E9A" w:rsidP="003E1E9A">
            <w:pPr>
              <w:spacing w:after="0" w:line="240" w:lineRule="auto"/>
              <w:jc w:val="center"/>
              <w:rPr>
                <w:sz w:val="20"/>
                <w:szCs w:val="20"/>
              </w:rPr>
            </w:pPr>
            <w:r w:rsidRPr="004A5075">
              <w:rPr>
                <w:sz w:val="20"/>
                <w:szCs w:val="20"/>
              </w:rPr>
              <w:t>207(б)</w:t>
            </w:r>
          </w:p>
          <w:p w14:paraId="2C8A938C" w14:textId="1B68155D" w:rsidR="003E1E9A" w:rsidRPr="004A5075" w:rsidRDefault="003E1E9A" w:rsidP="003E1E9A">
            <w:pPr>
              <w:spacing w:after="0" w:line="240" w:lineRule="auto"/>
              <w:jc w:val="center"/>
              <w:rPr>
                <w:sz w:val="20"/>
                <w:szCs w:val="20"/>
              </w:rPr>
            </w:pPr>
          </w:p>
        </w:tc>
        <w:tc>
          <w:tcPr>
            <w:tcW w:w="367" w:type="pct"/>
            <w:vAlign w:val="center"/>
          </w:tcPr>
          <w:p w14:paraId="3C6096A9" w14:textId="77777777" w:rsidR="003E1E9A" w:rsidRPr="004A5075" w:rsidRDefault="003E1E9A" w:rsidP="003E1E9A">
            <w:pPr>
              <w:spacing w:after="0" w:line="240" w:lineRule="auto"/>
              <w:jc w:val="center"/>
              <w:rPr>
                <w:sz w:val="20"/>
                <w:szCs w:val="20"/>
              </w:rPr>
            </w:pPr>
          </w:p>
          <w:p w14:paraId="60809C52" w14:textId="77777777" w:rsidR="003E1E9A" w:rsidRPr="004A5075" w:rsidRDefault="003E1E9A" w:rsidP="003E1E9A">
            <w:pPr>
              <w:spacing w:after="0" w:line="240" w:lineRule="auto"/>
              <w:jc w:val="center"/>
              <w:rPr>
                <w:sz w:val="20"/>
                <w:szCs w:val="20"/>
              </w:rPr>
            </w:pPr>
            <w:r w:rsidRPr="004A5075">
              <w:rPr>
                <w:sz w:val="20"/>
                <w:szCs w:val="20"/>
              </w:rPr>
              <w:t>10(б)</w:t>
            </w:r>
          </w:p>
          <w:p w14:paraId="5B4B3E2B" w14:textId="5CF84AF6" w:rsidR="003E1E9A" w:rsidRPr="004A5075" w:rsidRDefault="003E1E9A" w:rsidP="003E1E9A">
            <w:pPr>
              <w:spacing w:after="0" w:line="240" w:lineRule="auto"/>
              <w:jc w:val="center"/>
              <w:rPr>
                <w:sz w:val="20"/>
                <w:szCs w:val="20"/>
              </w:rPr>
            </w:pPr>
          </w:p>
        </w:tc>
        <w:tc>
          <w:tcPr>
            <w:tcW w:w="1147" w:type="pct"/>
            <w:vAlign w:val="center"/>
          </w:tcPr>
          <w:p w14:paraId="709CEF6E" w14:textId="77777777" w:rsidR="003E1E9A" w:rsidRPr="004A5075" w:rsidRDefault="003E1E9A" w:rsidP="003E1E9A">
            <w:pPr>
              <w:pStyle w:val="afff4"/>
              <w:rPr>
                <w:szCs w:val="20"/>
              </w:rPr>
            </w:pPr>
            <w:r w:rsidRPr="004A5075">
              <w:rPr>
                <w:szCs w:val="20"/>
              </w:rPr>
              <w:t>Белорусский язык (ЦТ или ЦЭ)</w:t>
            </w:r>
          </w:p>
          <w:p w14:paraId="4F9A39CF" w14:textId="77777777" w:rsidR="003E1E9A" w:rsidRPr="004A5075" w:rsidRDefault="003E1E9A" w:rsidP="003E1E9A">
            <w:pPr>
              <w:pStyle w:val="afff4"/>
              <w:rPr>
                <w:szCs w:val="20"/>
              </w:rPr>
            </w:pPr>
            <w:r w:rsidRPr="004A5075">
              <w:rPr>
                <w:szCs w:val="20"/>
              </w:rPr>
              <w:t xml:space="preserve">Белорусская литература </w:t>
            </w:r>
          </w:p>
          <w:p w14:paraId="6AA894EF" w14:textId="77777777" w:rsidR="003E1E9A" w:rsidRPr="004A5075" w:rsidRDefault="003E1E9A" w:rsidP="003E1E9A">
            <w:pPr>
              <w:pStyle w:val="afff4"/>
              <w:rPr>
                <w:szCs w:val="20"/>
              </w:rPr>
            </w:pPr>
            <w:r w:rsidRPr="004A5075">
              <w:rPr>
                <w:szCs w:val="20"/>
              </w:rPr>
              <w:t>(ПЭ)</w:t>
            </w:r>
          </w:p>
          <w:p w14:paraId="606693C0" w14:textId="29AA1E11" w:rsidR="003E1E9A" w:rsidRPr="004A5075" w:rsidRDefault="003E1E9A" w:rsidP="003E1E9A">
            <w:pPr>
              <w:pStyle w:val="afff4"/>
              <w:rPr>
                <w:szCs w:val="20"/>
              </w:rPr>
            </w:pPr>
            <w:r w:rsidRPr="004A5075">
              <w:rPr>
                <w:szCs w:val="20"/>
              </w:rPr>
              <w:t>История Беларуси в контексте всемирной истории (ЦТ или ЦЭ)</w:t>
            </w:r>
          </w:p>
        </w:tc>
      </w:tr>
      <w:tr w:rsidR="003E1E9A" w:rsidRPr="00C2254F" w14:paraId="5F9683E9" w14:textId="77777777" w:rsidTr="008312B3">
        <w:trPr>
          <w:cantSplit/>
          <w:trHeight w:val="20"/>
        </w:trPr>
        <w:tc>
          <w:tcPr>
            <w:tcW w:w="1240" w:type="pct"/>
            <w:vAlign w:val="center"/>
          </w:tcPr>
          <w:p w14:paraId="42F1B23B" w14:textId="77777777" w:rsidR="003E1E9A" w:rsidRPr="004A5075" w:rsidRDefault="003E1E9A" w:rsidP="003E1E9A">
            <w:pPr>
              <w:pStyle w:val="afff"/>
              <w:rPr>
                <w:szCs w:val="20"/>
              </w:rPr>
            </w:pPr>
            <w:r w:rsidRPr="004A5075">
              <w:rPr>
                <w:szCs w:val="20"/>
              </w:rPr>
              <w:t>Журналистика</w:t>
            </w:r>
          </w:p>
          <w:p w14:paraId="4D4F494A" w14:textId="77777777" w:rsidR="003E1E9A" w:rsidRPr="004A5075" w:rsidRDefault="003E1E9A" w:rsidP="003E1E9A">
            <w:pPr>
              <w:pStyle w:val="afff"/>
              <w:rPr>
                <w:szCs w:val="20"/>
              </w:rPr>
            </w:pPr>
            <w:r w:rsidRPr="004A5075">
              <w:rPr>
                <w:szCs w:val="20"/>
              </w:rPr>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tcPr>
          <w:p w14:paraId="75BB7D23" w14:textId="77777777" w:rsidR="003E1E9A" w:rsidRPr="004A5075" w:rsidRDefault="003E1E9A" w:rsidP="003E1E9A">
            <w:pPr>
              <w:spacing w:after="0"/>
              <w:jc w:val="center"/>
              <w:rPr>
                <w:sz w:val="20"/>
                <w:szCs w:val="20"/>
              </w:rPr>
            </w:pPr>
            <w:r w:rsidRPr="004A5075">
              <w:rPr>
                <w:sz w:val="20"/>
                <w:szCs w:val="20"/>
              </w:rPr>
              <w:t>6-05-0321-01</w:t>
            </w:r>
          </w:p>
        </w:tc>
        <w:tc>
          <w:tcPr>
            <w:tcW w:w="871" w:type="pct"/>
            <w:tcBorders>
              <w:top w:val="single" w:sz="4" w:space="0" w:color="auto"/>
              <w:left w:val="single" w:sz="4" w:space="0" w:color="auto"/>
              <w:bottom w:val="single" w:sz="4" w:space="0" w:color="auto"/>
              <w:right w:val="single" w:sz="4" w:space="0" w:color="auto"/>
            </w:tcBorders>
            <w:vAlign w:val="center"/>
          </w:tcPr>
          <w:p w14:paraId="34BC9F14" w14:textId="77777777" w:rsidR="003E1E9A" w:rsidRPr="004A5075" w:rsidRDefault="003E1E9A" w:rsidP="003E1E9A">
            <w:pPr>
              <w:spacing w:after="0"/>
              <w:jc w:val="center"/>
              <w:rPr>
                <w:sz w:val="20"/>
                <w:szCs w:val="20"/>
              </w:rPr>
            </w:pPr>
            <w:r w:rsidRPr="004A5075">
              <w:rPr>
                <w:sz w:val="20"/>
                <w:szCs w:val="20"/>
              </w:rPr>
              <w:t xml:space="preserve">Журналист </w:t>
            </w:r>
          </w:p>
        </w:tc>
        <w:tc>
          <w:tcPr>
            <w:tcW w:w="459" w:type="pct"/>
            <w:tcBorders>
              <w:top w:val="single" w:sz="4" w:space="0" w:color="auto"/>
              <w:left w:val="single" w:sz="4" w:space="0" w:color="auto"/>
              <w:bottom w:val="single" w:sz="4" w:space="0" w:color="auto"/>
              <w:right w:val="single" w:sz="4" w:space="0" w:color="auto"/>
            </w:tcBorders>
            <w:vAlign w:val="center"/>
          </w:tcPr>
          <w:p w14:paraId="4E4DFABE" w14:textId="77777777" w:rsidR="003E1E9A" w:rsidRPr="004A5075" w:rsidRDefault="003E1E9A" w:rsidP="003E1E9A">
            <w:pPr>
              <w:spacing w:after="0" w:line="240" w:lineRule="auto"/>
              <w:jc w:val="center"/>
              <w:rPr>
                <w:sz w:val="20"/>
                <w:szCs w:val="20"/>
              </w:rPr>
            </w:pPr>
          </w:p>
          <w:p w14:paraId="20991B6C" w14:textId="77777777" w:rsidR="003E1E9A" w:rsidRPr="004A5075" w:rsidRDefault="003E1E9A" w:rsidP="003E1E9A">
            <w:pPr>
              <w:spacing w:after="0" w:line="240" w:lineRule="auto"/>
              <w:jc w:val="center"/>
              <w:rPr>
                <w:sz w:val="20"/>
                <w:szCs w:val="20"/>
              </w:rPr>
            </w:pPr>
            <w:r w:rsidRPr="004A5075">
              <w:rPr>
                <w:sz w:val="20"/>
                <w:szCs w:val="20"/>
              </w:rPr>
              <w:t>299(б)</w:t>
            </w:r>
          </w:p>
          <w:p w14:paraId="10CFF429" w14:textId="40F9E834" w:rsidR="003E1E9A" w:rsidRPr="004A5075" w:rsidRDefault="003E1E9A" w:rsidP="003E1E9A">
            <w:pPr>
              <w:spacing w:after="0" w:line="240" w:lineRule="auto"/>
              <w:jc w:val="center"/>
              <w:rPr>
                <w:sz w:val="20"/>
                <w:szCs w:val="20"/>
              </w:rPr>
            </w:pPr>
          </w:p>
        </w:tc>
        <w:tc>
          <w:tcPr>
            <w:tcW w:w="367" w:type="pct"/>
            <w:vAlign w:val="center"/>
          </w:tcPr>
          <w:p w14:paraId="0984892C" w14:textId="77777777" w:rsidR="003E1E9A" w:rsidRPr="004A5075" w:rsidRDefault="003E1E9A" w:rsidP="003E1E9A">
            <w:pPr>
              <w:spacing w:after="0" w:line="240" w:lineRule="auto"/>
              <w:jc w:val="center"/>
              <w:rPr>
                <w:sz w:val="20"/>
                <w:szCs w:val="20"/>
              </w:rPr>
            </w:pPr>
          </w:p>
          <w:p w14:paraId="3C8F225E" w14:textId="77777777" w:rsidR="003E1E9A" w:rsidRPr="004A5075" w:rsidRDefault="003E1E9A" w:rsidP="003E1E9A">
            <w:pPr>
              <w:spacing w:after="0" w:line="240" w:lineRule="auto"/>
              <w:jc w:val="center"/>
              <w:rPr>
                <w:sz w:val="20"/>
                <w:szCs w:val="20"/>
              </w:rPr>
            </w:pPr>
            <w:r w:rsidRPr="004A5075">
              <w:rPr>
                <w:sz w:val="20"/>
                <w:szCs w:val="20"/>
              </w:rPr>
              <w:t>15(б)</w:t>
            </w:r>
          </w:p>
          <w:p w14:paraId="14D68D28" w14:textId="2CBDD441" w:rsidR="003E1E9A" w:rsidRPr="004A5075" w:rsidRDefault="003E1E9A" w:rsidP="003E1E9A">
            <w:pPr>
              <w:spacing w:after="0" w:line="240" w:lineRule="auto"/>
              <w:jc w:val="center"/>
              <w:rPr>
                <w:sz w:val="20"/>
                <w:szCs w:val="20"/>
              </w:rPr>
            </w:pPr>
          </w:p>
        </w:tc>
        <w:tc>
          <w:tcPr>
            <w:tcW w:w="1147" w:type="pct"/>
            <w:vAlign w:val="center"/>
          </w:tcPr>
          <w:p w14:paraId="05F1FD38" w14:textId="77777777" w:rsidR="003E1E9A" w:rsidRPr="004A5075" w:rsidRDefault="003E1E9A" w:rsidP="003E1E9A">
            <w:pPr>
              <w:pStyle w:val="afff4"/>
              <w:rPr>
                <w:szCs w:val="20"/>
              </w:rPr>
            </w:pPr>
            <w:r w:rsidRPr="004A5075">
              <w:rPr>
                <w:szCs w:val="20"/>
              </w:rPr>
              <w:t>Белорусский язык (русский) (ЦТ или ЦЭ)</w:t>
            </w:r>
          </w:p>
          <w:p w14:paraId="2F8BFDF9" w14:textId="77777777" w:rsidR="003E1E9A" w:rsidRPr="004A5075" w:rsidRDefault="003E1E9A" w:rsidP="003E1E9A">
            <w:pPr>
              <w:pStyle w:val="afff4"/>
              <w:rPr>
                <w:szCs w:val="20"/>
              </w:rPr>
            </w:pPr>
            <w:r w:rsidRPr="004A5075">
              <w:rPr>
                <w:szCs w:val="20"/>
              </w:rPr>
              <w:t xml:space="preserve">Творчество </w:t>
            </w:r>
          </w:p>
          <w:p w14:paraId="289B0EE1" w14:textId="669821C0" w:rsidR="003E1E9A" w:rsidRPr="004A5075" w:rsidRDefault="003E1E9A" w:rsidP="003E1E9A">
            <w:pPr>
              <w:pStyle w:val="afff4"/>
              <w:rPr>
                <w:szCs w:val="20"/>
              </w:rPr>
            </w:pPr>
            <w:r w:rsidRPr="004A5075">
              <w:rPr>
                <w:szCs w:val="20"/>
              </w:rPr>
              <w:t>История Беларуси в контексте всемирной истории (ЦТ или ЦЭ)</w:t>
            </w:r>
          </w:p>
        </w:tc>
      </w:tr>
      <w:tr w:rsidR="007E57DC" w:rsidRPr="00C2254F" w14:paraId="112F36E3" w14:textId="77777777" w:rsidTr="008312B3">
        <w:trPr>
          <w:cantSplit/>
          <w:trHeight w:val="20"/>
        </w:trPr>
        <w:tc>
          <w:tcPr>
            <w:tcW w:w="5000" w:type="pct"/>
            <w:gridSpan w:val="6"/>
            <w:vAlign w:val="center"/>
          </w:tcPr>
          <w:p w14:paraId="2C4F6800" w14:textId="77777777" w:rsidR="007E57DC" w:rsidRPr="00C2254F" w:rsidRDefault="007E57DC" w:rsidP="007E57DC">
            <w:pPr>
              <w:pStyle w:val="affc"/>
            </w:pPr>
            <w:r w:rsidRPr="00C2254F">
              <w:t>Факультет иностранных языков</w:t>
            </w:r>
          </w:p>
          <w:p w14:paraId="7D55801E" w14:textId="77777777" w:rsidR="007E57DC" w:rsidRPr="00C2254F" w:rsidRDefault="007E57DC" w:rsidP="007E57DC">
            <w:pPr>
              <w:pStyle w:val="affd"/>
            </w:pPr>
            <w:r w:rsidRPr="00C2254F">
              <w:t>246028, г. Гомель, ул.  Советская, 102</w:t>
            </w:r>
          </w:p>
          <w:p w14:paraId="542100F9" w14:textId="77777777" w:rsidR="007E57DC" w:rsidRPr="00C2254F" w:rsidRDefault="007E57DC" w:rsidP="007E57DC">
            <w:pPr>
              <w:pStyle w:val="affd"/>
            </w:pPr>
            <w:r w:rsidRPr="00C2254F">
              <w:t>тел.: (0232) 50-38-57</w:t>
            </w:r>
          </w:p>
        </w:tc>
      </w:tr>
      <w:tr w:rsidR="007E57DC" w:rsidRPr="00C2254F" w14:paraId="0F005C2E" w14:textId="77777777" w:rsidTr="008312B3">
        <w:trPr>
          <w:cantSplit/>
          <w:trHeight w:val="20"/>
        </w:trPr>
        <w:tc>
          <w:tcPr>
            <w:tcW w:w="5000" w:type="pct"/>
            <w:gridSpan w:val="6"/>
            <w:vAlign w:val="center"/>
          </w:tcPr>
          <w:p w14:paraId="164658A8" w14:textId="77777777" w:rsidR="003E1E9A" w:rsidRPr="003E1E9A" w:rsidRDefault="003E1E9A" w:rsidP="003E1E9A">
            <w:pPr>
              <w:pStyle w:val="affc"/>
              <w:rPr>
                <w:b w:val="0"/>
                <w:bCs w:val="0"/>
                <w:i/>
              </w:rPr>
            </w:pPr>
            <w:r w:rsidRPr="003E1E9A">
              <w:rPr>
                <w:b w:val="0"/>
                <w:bCs w:val="0"/>
                <w:i/>
              </w:rPr>
              <w:t xml:space="preserve">проводится общий конкурс по группе специальностей со специальностью </w:t>
            </w:r>
          </w:p>
          <w:p w14:paraId="5B59618E" w14:textId="23C3EFBD" w:rsidR="007E57DC" w:rsidRPr="003E1E9A" w:rsidRDefault="003E1E9A" w:rsidP="003E1E9A">
            <w:pPr>
              <w:pStyle w:val="affc"/>
              <w:rPr>
                <w:b w:val="0"/>
                <w:bCs w:val="0"/>
                <w:i/>
              </w:rPr>
            </w:pPr>
            <w:r w:rsidRPr="003E1E9A">
              <w:rPr>
                <w:b w:val="0"/>
                <w:bCs w:val="0"/>
                <w:i/>
              </w:rPr>
              <w:t>«Лингвистическое обеспечение межкультурной коммуникации (английский, немецкий)»</w:t>
            </w:r>
          </w:p>
        </w:tc>
      </w:tr>
      <w:tr w:rsidR="003E1E9A" w:rsidRPr="00C2254F" w14:paraId="54035816" w14:textId="77777777" w:rsidTr="00E63FA9">
        <w:trPr>
          <w:cantSplit/>
          <w:trHeight w:val="20"/>
        </w:trPr>
        <w:tc>
          <w:tcPr>
            <w:tcW w:w="1240" w:type="pct"/>
            <w:tcBorders>
              <w:bottom w:val="single" w:sz="4" w:space="0" w:color="auto"/>
            </w:tcBorders>
            <w:vAlign w:val="center"/>
          </w:tcPr>
          <w:p w14:paraId="1BDD1127" w14:textId="77777777" w:rsidR="003E1E9A" w:rsidRPr="00C2254F" w:rsidRDefault="003E1E9A" w:rsidP="003E1E9A">
            <w:pPr>
              <w:pStyle w:val="afff0"/>
              <w:rPr>
                <w:i w:val="0"/>
                <w:lang w:eastAsia="en-US"/>
              </w:rPr>
            </w:pPr>
            <w:r w:rsidRPr="00C2254F">
              <w:rPr>
                <w:i w:val="0"/>
                <w:lang w:eastAsia="en-US"/>
              </w:rPr>
              <w:t>Современные иностранные языки (английский, немецкий), (английский, французский)</w:t>
            </w:r>
          </w:p>
          <w:p w14:paraId="0AE7C0BD" w14:textId="77777777" w:rsidR="003E1E9A" w:rsidRPr="00C2254F" w:rsidRDefault="003E1E9A" w:rsidP="003E1E9A">
            <w:pPr>
              <w:pStyle w:val="afff0"/>
            </w:pPr>
            <w:r w:rsidRPr="00C2254F">
              <w:t>Срок получения образования - 4 года</w:t>
            </w:r>
          </w:p>
        </w:tc>
        <w:tc>
          <w:tcPr>
            <w:tcW w:w="916" w:type="pct"/>
            <w:tcBorders>
              <w:bottom w:val="single" w:sz="4" w:space="0" w:color="auto"/>
            </w:tcBorders>
            <w:vAlign w:val="center"/>
          </w:tcPr>
          <w:p w14:paraId="77D9D5A5" w14:textId="77777777" w:rsidR="003E1E9A" w:rsidRPr="00C2254F" w:rsidRDefault="003E1E9A" w:rsidP="003E1E9A">
            <w:pPr>
              <w:spacing w:after="0"/>
              <w:jc w:val="center"/>
              <w:rPr>
                <w:sz w:val="20"/>
                <w:szCs w:val="20"/>
              </w:rPr>
            </w:pPr>
            <w:r w:rsidRPr="00C2254F">
              <w:rPr>
                <w:sz w:val="20"/>
                <w:szCs w:val="20"/>
              </w:rPr>
              <w:t>6-05-0231-01</w:t>
            </w:r>
          </w:p>
        </w:tc>
        <w:tc>
          <w:tcPr>
            <w:tcW w:w="871" w:type="pct"/>
            <w:tcBorders>
              <w:bottom w:val="single" w:sz="4" w:space="0" w:color="auto"/>
            </w:tcBorders>
            <w:vAlign w:val="center"/>
          </w:tcPr>
          <w:p w14:paraId="7AE6039D" w14:textId="77777777" w:rsidR="003E1E9A" w:rsidRPr="00C2254F" w:rsidRDefault="003E1E9A" w:rsidP="003E1E9A">
            <w:pPr>
              <w:spacing w:after="0"/>
              <w:jc w:val="center"/>
              <w:rPr>
                <w:sz w:val="20"/>
                <w:szCs w:val="20"/>
              </w:rPr>
            </w:pPr>
            <w:r w:rsidRPr="00C2254F">
              <w:rPr>
                <w:sz w:val="20"/>
                <w:szCs w:val="20"/>
              </w:rPr>
              <w:t>Лингвист.</w:t>
            </w:r>
          </w:p>
          <w:p w14:paraId="652594CB" w14:textId="77777777" w:rsidR="003E1E9A" w:rsidRPr="00C2254F" w:rsidRDefault="003E1E9A" w:rsidP="003E1E9A">
            <w:pPr>
              <w:spacing w:after="0"/>
              <w:jc w:val="center"/>
              <w:rPr>
                <w:sz w:val="20"/>
                <w:szCs w:val="20"/>
              </w:rPr>
            </w:pPr>
            <w:r w:rsidRPr="00C2254F">
              <w:rPr>
                <w:sz w:val="20"/>
                <w:szCs w:val="20"/>
              </w:rPr>
              <w:t>Преподаватель</w:t>
            </w:r>
          </w:p>
        </w:tc>
        <w:tc>
          <w:tcPr>
            <w:tcW w:w="459" w:type="pct"/>
            <w:tcBorders>
              <w:top w:val="single" w:sz="4" w:space="0" w:color="auto"/>
              <w:left w:val="single" w:sz="4" w:space="0" w:color="auto"/>
              <w:bottom w:val="single" w:sz="4" w:space="0" w:color="auto"/>
              <w:right w:val="single" w:sz="4" w:space="0" w:color="auto"/>
            </w:tcBorders>
            <w:vAlign w:val="center"/>
          </w:tcPr>
          <w:p w14:paraId="10A45826" w14:textId="77777777" w:rsidR="003E1E9A" w:rsidRPr="003E1E9A" w:rsidRDefault="003E1E9A" w:rsidP="003E1E9A">
            <w:pPr>
              <w:spacing w:after="0" w:line="240" w:lineRule="auto"/>
              <w:jc w:val="center"/>
              <w:rPr>
                <w:sz w:val="20"/>
                <w:szCs w:val="20"/>
              </w:rPr>
            </w:pPr>
            <w:r w:rsidRPr="003E1E9A">
              <w:rPr>
                <w:sz w:val="20"/>
                <w:szCs w:val="20"/>
              </w:rPr>
              <w:t>292 п/п (б)</w:t>
            </w:r>
          </w:p>
          <w:p w14:paraId="000E956B" w14:textId="0BD6745D" w:rsidR="003E1E9A" w:rsidRPr="003E1E9A" w:rsidRDefault="003E1E9A" w:rsidP="003E1E9A">
            <w:pPr>
              <w:spacing w:after="0" w:line="240" w:lineRule="auto"/>
              <w:jc w:val="center"/>
              <w:rPr>
                <w:sz w:val="20"/>
                <w:szCs w:val="20"/>
              </w:rPr>
            </w:pPr>
            <w:r w:rsidRPr="003E1E9A">
              <w:rPr>
                <w:sz w:val="20"/>
                <w:szCs w:val="20"/>
              </w:rPr>
              <w:t>262(п)</w:t>
            </w:r>
          </w:p>
        </w:tc>
        <w:tc>
          <w:tcPr>
            <w:tcW w:w="367" w:type="pct"/>
            <w:tcBorders>
              <w:top w:val="single" w:sz="4" w:space="0" w:color="auto"/>
              <w:left w:val="single" w:sz="4" w:space="0" w:color="auto"/>
              <w:bottom w:val="single" w:sz="4" w:space="0" w:color="auto"/>
              <w:right w:val="single" w:sz="4" w:space="0" w:color="auto"/>
            </w:tcBorders>
            <w:vAlign w:val="center"/>
          </w:tcPr>
          <w:p w14:paraId="117158BC" w14:textId="77777777" w:rsidR="003E1E9A" w:rsidRPr="003E1E9A" w:rsidRDefault="003E1E9A" w:rsidP="003E1E9A">
            <w:pPr>
              <w:spacing w:after="0" w:line="240" w:lineRule="auto"/>
              <w:jc w:val="center"/>
              <w:rPr>
                <w:sz w:val="20"/>
                <w:szCs w:val="20"/>
              </w:rPr>
            </w:pPr>
            <w:r w:rsidRPr="003E1E9A">
              <w:rPr>
                <w:sz w:val="20"/>
                <w:szCs w:val="20"/>
              </w:rPr>
              <w:t>60(б)</w:t>
            </w:r>
          </w:p>
          <w:p w14:paraId="34F75936" w14:textId="4465CC75" w:rsidR="003E1E9A" w:rsidRPr="003E1E9A" w:rsidRDefault="003E1E9A" w:rsidP="003E1E9A">
            <w:pPr>
              <w:spacing w:after="0" w:line="240" w:lineRule="auto"/>
              <w:jc w:val="center"/>
              <w:rPr>
                <w:sz w:val="20"/>
                <w:szCs w:val="20"/>
              </w:rPr>
            </w:pPr>
            <w:r w:rsidRPr="003E1E9A">
              <w:rPr>
                <w:sz w:val="20"/>
                <w:szCs w:val="20"/>
              </w:rPr>
              <w:t>30(п)</w:t>
            </w:r>
          </w:p>
        </w:tc>
        <w:tc>
          <w:tcPr>
            <w:tcW w:w="1147" w:type="pct"/>
            <w:tcBorders>
              <w:bottom w:val="single" w:sz="4" w:space="0" w:color="auto"/>
            </w:tcBorders>
            <w:vAlign w:val="center"/>
          </w:tcPr>
          <w:p w14:paraId="10263646" w14:textId="77777777" w:rsidR="003E1E9A" w:rsidRPr="00C2254F" w:rsidRDefault="003E1E9A" w:rsidP="003E1E9A">
            <w:pPr>
              <w:pStyle w:val="afff4"/>
              <w:rPr>
                <w:lang w:val="be-BY"/>
              </w:rPr>
            </w:pPr>
            <w:r w:rsidRPr="00C2254F">
              <w:rPr>
                <w:lang w:val="be-BY"/>
              </w:rPr>
              <w:t>Белорусский (русский) язык (ЦТ или ЦЭ)</w:t>
            </w:r>
          </w:p>
          <w:p w14:paraId="24FCE41D" w14:textId="77777777" w:rsidR="003E1E9A" w:rsidRPr="00C2254F" w:rsidRDefault="003E1E9A" w:rsidP="003E1E9A">
            <w:pPr>
              <w:pStyle w:val="afff4"/>
              <w:rPr>
                <w:lang w:val="be-BY"/>
              </w:rPr>
            </w:pPr>
            <w:r w:rsidRPr="00C2254F">
              <w:rPr>
                <w:lang w:val="be-BY"/>
              </w:rPr>
              <w:t>Английский язык (ЦТ или ЦЭ)</w:t>
            </w:r>
          </w:p>
          <w:p w14:paraId="14C7E75B" w14:textId="43D18AB7" w:rsidR="003E1E9A" w:rsidRPr="00C2254F" w:rsidRDefault="003E1E9A" w:rsidP="003E1E9A">
            <w:pPr>
              <w:pStyle w:val="afff4"/>
            </w:pPr>
            <w:r w:rsidRPr="003E1E9A">
              <w:t>История Беларуси в контексте всемирной истории (ЦТ или ЦЭ)</w:t>
            </w:r>
          </w:p>
        </w:tc>
      </w:tr>
      <w:tr w:rsidR="003E1E9A" w:rsidRPr="00C2254F" w14:paraId="4E7E77E8" w14:textId="77777777" w:rsidTr="003E1E9A">
        <w:trPr>
          <w:cantSplit/>
          <w:trHeight w:val="20"/>
        </w:trPr>
        <w:tc>
          <w:tcPr>
            <w:tcW w:w="5000" w:type="pct"/>
            <w:gridSpan w:val="6"/>
            <w:tcBorders>
              <w:bottom w:val="single" w:sz="4" w:space="0" w:color="auto"/>
            </w:tcBorders>
            <w:vAlign w:val="center"/>
          </w:tcPr>
          <w:p w14:paraId="4236E1BA" w14:textId="28455162" w:rsidR="003E1E9A" w:rsidRPr="003E1E9A" w:rsidRDefault="003E1E9A" w:rsidP="003E1E9A">
            <w:pPr>
              <w:pStyle w:val="afff4"/>
              <w:jc w:val="center"/>
              <w:rPr>
                <w:sz w:val="24"/>
                <w:szCs w:val="32"/>
                <w:lang w:val="be-BY"/>
              </w:rPr>
            </w:pPr>
            <w:r w:rsidRPr="003E1E9A">
              <w:rPr>
                <w:i/>
                <w:sz w:val="24"/>
                <w:szCs w:val="32"/>
              </w:rPr>
              <w:t>проводится раздельный конкурс по специальности</w:t>
            </w:r>
          </w:p>
        </w:tc>
      </w:tr>
      <w:tr w:rsidR="007E57DC" w:rsidRPr="00C2254F" w14:paraId="572E47F1" w14:textId="77777777" w:rsidTr="004A5075">
        <w:trPr>
          <w:cantSplit/>
          <w:trHeight w:val="20"/>
        </w:trPr>
        <w:tc>
          <w:tcPr>
            <w:tcW w:w="1240" w:type="pct"/>
            <w:tcBorders>
              <w:bottom w:val="single" w:sz="4" w:space="0" w:color="auto"/>
            </w:tcBorders>
            <w:vAlign w:val="center"/>
          </w:tcPr>
          <w:p w14:paraId="1F572F84" w14:textId="77777777" w:rsidR="007E57DC" w:rsidRPr="00C2254F" w:rsidRDefault="007E57DC" w:rsidP="004A5075">
            <w:pPr>
              <w:pStyle w:val="afff"/>
              <w:rPr>
                <w:spacing w:val="-4"/>
              </w:rPr>
            </w:pPr>
            <w:r w:rsidRPr="00C2254F">
              <w:lastRenderedPageBreak/>
              <w:t>Современные иностранные языки (немецкий, английский)</w:t>
            </w:r>
          </w:p>
          <w:p w14:paraId="6EC6A787" w14:textId="77777777" w:rsidR="007E57DC" w:rsidRPr="00C2254F" w:rsidRDefault="007E57DC" w:rsidP="004A5075">
            <w:pPr>
              <w:pStyle w:val="afff0"/>
            </w:pPr>
            <w:r w:rsidRPr="00C2254F">
              <w:t>Срок получения образования - 4 года</w:t>
            </w:r>
          </w:p>
        </w:tc>
        <w:tc>
          <w:tcPr>
            <w:tcW w:w="916" w:type="pct"/>
            <w:tcBorders>
              <w:top w:val="single" w:sz="4" w:space="0" w:color="auto"/>
              <w:left w:val="single" w:sz="4" w:space="0" w:color="auto"/>
              <w:bottom w:val="single" w:sz="4" w:space="0" w:color="auto"/>
              <w:right w:val="single" w:sz="4" w:space="0" w:color="auto"/>
            </w:tcBorders>
            <w:vAlign w:val="center"/>
          </w:tcPr>
          <w:p w14:paraId="5615D84F" w14:textId="77777777" w:rsidR="007E57DC" w:rsidRPr="00C2254F" w:rsidRDefault="007E57DC" w:rsidP="007E57DC">
            <w:pPr>
              <w:spacing w:after="0"/>
              <w:jc w:val="center"/>
              <w:rPr>
                <w:sz w:val="20"/>
                <w:szCs w:val="20"/>
              </w:rPr>
            </w:pPr>
            <w:r w:rsidRPr="00C2254F">
              <w:rPr>
                <w:sz w:val="20"/>
                <w:szCs w:val="20"/>
              </w:rPr>
              <w:t>6-05-0231-01</w:t>
            </w:r>
          </w:p>
        </w:tc>
        <w:tc>
          <w:tcPr>
            <w:tcW w:w="871" w:type="pct"/>
            <w:tcBorders>
              <w:top w:val="single" w:sz="4" w:space="0" w:color="auto"/>
              <w:left w:val="single" w:sz="4" w:space="0" w:color="auto"/>
              <w:bottom w:val="single" w:sz="4" w:space="0" w:color="auto"/>
              <w:right w:val="single" w:sz="4" w:space="0" w:color="auto"/>
            </w:tcBorders>
            <w:vAlign w:val="center"/>
          </w:tcPr>
          <w:p w14:paraId="1F1828B1" w14:textId="77777777" w:rsidR="007E57DC" w:rsidRPr="00C2254F" w:rsidRDefault="007E57DC" w:rsidP="007E57DC">
            <w:pPr>
              <w:spacing w:after="0"/>
              <w:jc w:val="center"/>
              <w:rPr>
                <w:sz w:val="20"/>
                <w:szCs w:val="20"/>
              </w:rPr>
            </w:pPr>
            <w:r w:rsidRPr="00C2254F">
              <w:rPr>
                <w:sz w:val="20"/>
                <w:szCs w:val="20"/>
              </w:rPr>
              <w:t>Лингвист.</w:t>
            </w:r>
          </w:p>
          <w:p w14:paraId="7CDDC78B" w14:textId="77777777" w:rsidR="007E57DC" w:rsidRPr="00C2254F" w:rsidRDefault="007E57DC" w:rsidP="007E57DC">
            <w:pPr>
              <w:spacing w:after="0"/>
              <w:jc w:val="center"/>
              <w:rPr>
                <w:sz w:val="20"/>
                <w:szCs w:val="20"/>
              </w:rPr>
            </w:pPr>
            <w:r w:rsidRPr="00C2254F">
              <w:rPr>
                <w:sz w:val="20"/>
                <w:szCs w:val="20"/>
              </w:rPr>
              <w:t>Преподаватель</w:t>
            </w:r>
          </w:p>
        </w:tc>
        <w:tc>
          <w:tcPr>
            <w:tcW w:w="459" w:type="pct"/>
            <w:tcBorders>
              <w:top w:val="single" w:sz="4" w:space="0" w:color="auto"/>
              <w:left w:val="single" w:sz="4" w:space="0" w:color="auto"/>
              <w:bottom w:val="single" w:sz="4" w:space="0" w:color="auto"/>
              <w:right w:val="single" w:sz="4" w:space="0" w:color="auto"/>
            </w:tcBorders>
            <w:vAlign w:val="center"/>
          </w:tcPr>
          <w:p w14:paraId="633D1701" w14:textId="1D3F8BE3" w:rsidR="007E57DC" w:rsidRPr="00C2254F" w:rsidRDefault="007E57DC" w:rsidP="007E57DC">
            <w:pPr>
              <w:spacing w:after="0"/>
              <w:jc w:val="center"/>
              <w:rPr>
                <w:sz w:val="20"/>
                <w:szCs w:val="20"/>
              </w:rPr>
            </w:pPr>
            <w:r w:rsidRPr="00C2254F">
              <w:rPr>
                <w:sz w:val="20"/>
                <w:szCs w:val="20"/>
                <w:lang w:val="be-BY"/>
              </w:rPr>
              <w:t>2</w:t>
            </w:r>
            <w:r w:rsidR="003E1E9A">
              <w:rPr>
                <w:sz w:val="20"/>
                <w:szCs w:val="20"/>
                <w:lang w:val="be-BY"/>
              </w:rPr>
              <w:t>89</w:t>
            </w:r>
            <w:r w:rsidR="003E1E9A" w:rsidRPr="003E1E9A">
              <w:rPr>
                <w:sz w:val="20"/>
                <w:szCs w:val="20"/>
              </w:rPr>
              <w:t xml:space="preserve"> п/п</w:t>
            </w:r>
            <w:r w:rsidRPr="00C2254F">
              <w:rPr>
                <w:sz w:val="20"/>
                <w:szCs w:val="20"/>
                <w:lang w:val="be-BY"/>
              </w:rPr>
              <w:t xml:space="preserve"> </w:t>
            </w:r>
            <w:r w:rsidRPr="00C2254F">
              <w:rPr>
                <w:sz w:val="20"/>
                <w:szCs w:val="20"/>
              </w:rPr>
              <w:t>(б)</w:t>
            </w:r>
          </w:p>
        </w:tc>
        <w:tc>
          <w:tcPr>
            <w:tcW w:w="367" w:type="pct"/>
            <w:tcBorders>
              <w:top w:val="single" w:sz="4" w:space="0" w:color="auto"/>
              <w:left w:val="single" w:sz="4" w:space="0" w:color="auto"/>
              <w:bottom w:val="single" w:sz="4" w:space="0" w:color="auto"/>
              <w:right w:val="single" w:sz="4" w:space="0" w:color="auto"/>
            </w:tcBorders>
            <w:vAlign w:val="center"/>
          </w:tcPr>
          <w:p w14:paraId="39A876C7" w14:textId="0334E66E" w:rsidR="007E57DC" w:rsidRPr="00C2254F" w:rsidRDefault="007E57DC" w:rsidP="007E57DC">
            <w:pPr>
              <w:spacing w:after="0"/>
              <w:jc w:val="center"/>
              <w:rPr>
                <w:sz w:val="20"/>
                <w:szCs w:val="20"/>
              </w:rPr>
            </w:pPr>
            <w:r w:rsidRPr="00C2254F">
              <w:rPr>
                <w:sz w:val="20"/>
                <w:szCs w:val="20"/>
              </w:rPr>
              <w:t>1</w:t>
            </w:r>
            <w:r w:rsidR="003E1E9A">
              <w:rPr>
                <w:sz w:val="20"/>
                <w:szCs w:val="20"/>
              </w:rPr>
              <w:t>2</w:t>
            </w:r>
            <w:r w:rsidRPr="00C2254F">
              <w:rPr>
                <w:sz w:val="20"/>
                <w:szCs w:val="20"/>
              </w:rPr>
              <w:t xml:space="preserve"> (б)</w:t>
            </w:r>
          </w:p>
        </w:tc>
        <w:tc>
          <w:tcPr>
            <w:tcW w:w="1147" w:type="pct"/>
            <w:tcBorders>
              <w:bottom w:val="single" w:sz="4" w:space="0" w:color="auto"/>
            </w:tcBorders>
            <w:vAlign w:val="center"/>
          </w:tcPr>
          <w:p w14:paraId="0E6A5B56" w14:textId="77777777" w:rsidR="003E1E9A" w:rsidRPr="003E1E9A" w:rsidRDefault="003E1E9A" w:rsidP="003E1E9A">
            <w:pPr>
              <w:pStyle w:val="afff4"/>
              <w:rPr>
                <w:lang w:val="be-BY"/>
              </w:rPr>
            </w:pPr>
            <w:r w:rsidRPr="003E1E9A">
              <w:rPr>
                <w:lang w:val="be-BY"/>
              </w:rPr>
              <w:t>Белорусский (русский) язык (ЦТ или ЦЭ)</w:t>
            </w:r>
          </w:p>
          <w:p w14:paraId="213EB096" w14:textId="77777777" w:rsidR="003E1E9A" w:rsidRPr="003E1E9A" w:rsidRDefault="003E1E9A" w:rsidP="003E1E9A">
            <w:pPr>
              <w:pStyle w:val="afff4"/>
            </w:pPr>
            <w:r w:rsidRPr="003E1E9A">
              <w:t xml:space="preserve">Немецкий язык /Английский язык </w:t>
            </w:r>
          </w:p>
          <w:p w14:paraId="7D0922C3" w14:textId="77777777" w:rsidR="003E1E9A" w:rsidRPr="003E1E9A" w:rsidRDefault="003E1E9A" w:rsidP="003E1E9A">
            <w:pPr>
              <w:pStyle w:val="afff4"/>
            </w:pPr>
            <w:r w:rsidRPr="003E1E9A">
              <w:t>(ЦТ или ЦЭ)</w:t>
            </w:r>
          </w:p>
          <w:p w14:paraId="5746EE3C" w14:textId="62877C7D" w:rsidR="007E57DC" w:rsidRPr="00C2254F" w:rsidRDefault="003E1E9A" w:rsidP="003E1E9A">
            <w:pPr>
              <w:pStyle w:val="afff4"/>
            </w:pPr>
            <w:r w:rsidRPr="003E1E9A">
              <w:t>История Беларуси в контексте всемирной истории (ЦТ или ЦЭ)</w:t>
            </w:r>
          </w:p>
        </w:tc>
      </w:tr>
      <w:tr w:rsidR="007E57DC" w:rsidRPr="00C2254F" w14:paraId="447E55BA" w14:textId="77777777" w:rsidTr="008312B3">
        <w:trPr>
          <w:cantSplit/>
          <w:trHeight w:val="20"/>
        </w:trPr>
        <w:tc>
          <w:tcPr>
            <w:tcW w:w="5000" w:type="pct"/>
            <w:gridSpan w:val="6"/>
            <w:tcBorders>
              <w:top w:val="nil"/>
            </w:tcBorders>
          </w:tcPr>
          <w:p w14:paraId="258AC1B8" w14:textId="77777777" w:rsidR="007E57DC" w:rsidRPr="00C2254F" w:rsidRDefault="007E57DC" w:rsidP="007E57DC">
            <w:pPr>
              <w:pStyle w:val="affc"/>
            </w:pPr>
            <w:r w:rsidRPr="00C2254F">
              <w:t>Биологический факультет</w:t>
            </w:r>
          </w:p>
          <w:p w14:paraId="5736692A" w14:textId="77777777" w:rsidR="007E57DC" w:rsidRPr="00C2254F" w:rsidRDefault="007E57DC" w:rsidP="007E57DC">
            <w:pPr>
              <w:pStyle w:val="affd"/>
            </w:pPr>
            <w:r w:rsidRPr="00C2254F">
              <w:t>246028, г. Гомель, ул. Советская, 108</w:t>
            </w:r>
          </w:p>
          <w:p w14:paraId="5D6D485F" w14:textId="77777777" w:rsidR="007E57DC" w:rsidRPr="00C2254F" w:rsidRDefault="007E57DC" w:rsidP="007E57DC">
            <w:pPr>
              <w:pStyle w:val="affd"/>
            </w:pPr>
            <w:r w:rsidRPr="00C2254F">
              <w:t xml:space="preserve">тел.: (0232) 51-21-53 </w:t>
            </w:r>
          </w:p>
        </w:tc>
      </w:tr>
      <w:tr w:rsidR="007E57DC" w:rsidRPr="00C2254F" w14:paraId="7DF3016C" w14:textId="77777777" w:rsidTr="008312B3">
        <w:trPr>
          <w:cantSplit/>
          <w:trHeight w:val="20"/>
        </w:trPr>
        <w:tc>
          <w:tcPr>
            <w:tcW w:w="5000" w:type="pct"/>
            <w:gridSpan w:val="6"/>
            <w:tcBorders>
              <w:top w:val="nil"/>
            </w:tcBorders>
          </w:tcPr>
          <w:p w14:paraId="3DABAC05" w14:textId="77777777" w:rsidR="007E57DC" w:rsidRPr="00C2254F" w:rsidRDefault="007E57DC" w:rsidP="007E57DC">
            <w:pPr>
              <w:pStyle w:val="affc"/>
              <w:rPr>
                <w:b w:val="0"/>
                <w:i/>
              </w:rPr>
            </w:pPr>
            <w:r w:rsidRPr="00C2254F">
              <w:rPr>
                <w:b w:val="0"/>
                <w:i/>
              </w:rPr>
              <w:t>проводится общий конкурс по специальностям</w:t>
            </w:r>
          </w:p>
        </w:tc>
      </w:tr>
      <w:tr w:rsidR="003E1E9A" w:rsidRPr="00C2254F" w14:paraId="7AEC7A3F" w14:textId="77777777" w:rsidTr="008312B3">
        <w:trPr>
          <w:cantSplit/>
          <w:trHeight w:val="20"/>
        </w:trPr>
        <w:tc>
          <w:tcPr>
            <w:tcW w:w="1240" w:type="pct"/>
            <w:vAlign w:val="center"/>
          </w:tcPr>
          <w:p w14:paraId="6E8A829E" w14:textId="77777777" w:rsidR="003E1E9A" w:rsidRPr="00C2254F" w:rsidRDefault="003E1E9A" w:rsidP="003E1E9A">
            <w:pPr>
              <w:pStyle w:val="afff"/>
            </w:pPr>
            <w:r w:rsidRPr="00C2254F">
              <w:t xml:space="preserve">Биология </w:t>
            </w:r>
          </w:p>
          <w:p w14:paraId="52C1E74D" w14:textId="77777777" w:rsidR="003E1E9A" w:rsidRPr="00C2254F" w:rsidRDefault="003E1E9A" w:rsidP="003E1E9A">
            <w:pPr>
              <w:pStyle w:val="afff0"/>
            </w:pPr>
            <w:r w:rsidRPr="00C2254F">
              <w:t>Срок получения образования - 4 года</w:t>
            </w:r>
          </w:p>
        </w:tc>
        <w:tc>
          <w:tcPr>
            <w:tcW w:w="916" w:type="pct"/>
            <w:vAlign w:val="center"/>
          </w:tcPr>
          <w:p w14:paraId="73D35135" w14:textId="77777777" w:rsidR="003E1E9A" w:rsidRPr="00C2254F" w:rsidRDefault="003E1E9A" w:rsidP="003E1E9A">
            <w:pPr>
              <w:spacing w:after="0"/>
              <w:jc w:val="center"/>
              <w:rPr>
                <w:sz w:val="20"/>
                <w:szCs w:val="22"/>
                <w:lang w:val="en-US"/>
              </w:rPr>
            </w:pPr>
            <w:r w:rsidRPr="00C2254F">
              <w:rPr>
                <w:sz w:val="20"/>
                <w:szCs w:val="22"/>
              </w:rPr>
              <w:t>6-05-0511-01</w:t>
            </w:r>
          </w:p>
        </w:tc>
        <w:tc>
          <w:tcPr>
            <w:tcW w:w="871" w:type="pct"/>
            <w:vAlign w:val="center"/>
          </w:tcPr>
          <w:p w14:paraId="0CDF4F19" w14:textId="77777777" w:rsidR="003E1E9A" w:rsidRPr="00C2254F" w:rsidRDefault="003E1E9A" w:rsidP="003E1E9A">
            <w:pPr>
              <w:spacing w:after="0"/>
              <w:jc w:val="center"/>
              <w:rPr>
                <w:sz w:val="20"/>
                <w:szCs w:val="22"/>
              </w:rPr>
            </w:pPr>
            <w:r w:rsidRPr="00C2254F">
              <w:rPr>
                <w:sz w:val="20"/>
                <w:szCs w:val="22"/>
              </w:rPr>
              <w:t>Биолог.</w:t>
            </w:r>
          </w:p>
          <w:p w14:paraId="6DEA3AD6" w14:textId="77777777" w:rsidR="003E1E9A" w:rsidRPr="00C2254F" w:rsidRDefault="003E1E9A" w:rsidP="003E1E9A">
            <w:pPr>
              <w:spacing w:after="0"/>
              <w:jc w:val="center"/>
              <w:rPr>
                <w:sz w:val="20"/>
                <w:szCs w:val="22"/>
              </w:rPr>
            </w:pPr>
            <w:r w:rsidRPr="00C2254F">
              <w:rPr>
                <w:sz w:val="20"/>
                <w:szCs w:val="22"/>
              </w:rPr>
              <w:t>Преподаватель</w:t>
            </w:r>
          </w:p>
        </w:tc>
        <w:tc>
          <w:tcPr>
            <w:tcW w:w="459" w:type="pct"/>
            <w:vAlign w:val="center"/>
          </w:tcPr>
          <w:p w14:paraId="4468A500" w14:textId="77777777" w:rsidR="003E1E9A" w:rsidRPr="003E1E9A" w:rsidRDefault="003E1E9A" w:rsidP="003E1E9A">
            <w:pPr>
              <w:spacing w:after="0" w:line="240" w:lineRule="auto"/>
              <w:jc w:val="center"/>
              <w:rPr>
                <w:sz w:val="20"/>
                <w:szCs w:val="20"/>
              </w:rPr>
            </w:pPr>
            <w:r w:rsidRPr="003E1E9A">
              <w:rPr>
                <w:sz w:val="20"/>
                <w:szCs w:val="20"/>
              </w:rPr>
              <w:t>270(б)</w:t>
            </w:r>
          </w:p>
          <w:p w14:paraId="27351640" w14:textId="7D731E91" w:rsidR="003E1E9A" w:rsidRPr="003E1E9A" w:rsidRDefault="003E1E9A" w:rsidP="003E1E9A">
            <w:pPr>
              <w:spacing w:after="0" w:line="240" w:lineRule="auto"/>
              <w:jc w:val="center"/>
              <w:rPr>
                <w:sz w:val="20"/>
                <w:szCs w:val="20"/>
              </w:rPr>
            </w:pPr>
          </w:p>
        </w:tc>
        <w:tc>
          <w:tcPr>
            <w:tcW w:w="367" w:type="pct"/>
            <w:vAlign w:val="center"/>
          </w:tcPr>
          <w:p w14:paraId="68C67A42" w14:textId="77777777" w:rsidR="003E1E9A" w:rsidRPr="003E1E9A" w:rsidRDefault="003E1E9A" w:rsidP="003E1E9A">
            <w:pPr>
              <w:spacing w:after="0" w:line="240" w:lineRule="auto"/>
              <w:jc w:val="center"/>
              <w:rPr>
                <w:sz w:val="20"/>
                <w:szCs w:val="20"/>
              </w:rPr>
            </w:pPr>
            <w:r w:rsidRPr="003E1E9A">
              <w:rPr>
                <w:sz w:val="20"/>
                <w:szCs w:val="20"/>
              </w:rPr>
              <w:t>14(б)</w:t>
            </w:r>
          </w:p>
          <w:p w14:paraId="29F54206" w14:textId="7D8EC272" w:rsidR="003E1E9A" w:rsidRPr="003E1E9A" w:rsidRDefault="003E1E9A" w:rsidP="003E1E9A">
            <w:pPr>
              <w:spacing w:after="0" w:line="240" w:lineRule="auto"/>
              <w:jc w:val="center"/>
              <w:rPr>
                <w:sz w:val="20"/>
                <w:szCs w:val="20"/>
              </w:rPr>
            </w:pPr>
          </w:p>
        </w:tc>
        <w:tc>
          <w:tcPr>
            <w:tcW w:w="1147" w:type="pct"/>
            <w:vAlign w:val="center"/>
          </w:tcPr>
          <w:p w14:paraId="40F2983A" w14:textId="77777777" w:rsidR="003E1E9A" w:rsidRPr="00C2254F" w:rsidRDefault="003E1E9A" w:rsidP="003E1E9A">
            <w:pPr>
              <w:pStyle w:val="afff4"/>
              <w:rPr>
                <w:lang w:val="be-BY"/>
              </w:rPr>
            </w:pPr>
            <w:r w:rsidRPr="00C2254F">
              <w:rPr>
                <w:lang w:val="be-BY"/>
              </w:rPr>
              <w:t>Белорусский (русский) язык (ЦТ или ЦЭ)</w:t>
            </w:r>
          </w:p>
          <w:p w14:paraId="35C6BDD1" w14:textId="77777777" w:rsidR="003E1E9A" w:rsidRPr="00C2254F" w:rsidRDefault="003E1E9A" w:rsidP="003E1E9A">
            <w:pPr>
              <w:pStyle w:val="afff4"/>
              <w:rPr>
                <w:lang w:val="be-BY"/>
              </w:rPr>
            </w:pPr>
            <w:r w:rsidRPr="00C2254F">
              <w:rPr>
                <w:lang w:val="be-BY"/>
              </w:rPr>
              <w:t>Биология (ЦТ или ЦЭ)</w:t>
            </w:r>
          </w:p>
          <w:p w14:paraId="246CBF1D" w14:textId="77777777" w:rsidR="003E1E9A" w:rsidRPr="00C2254F" w:rsidRDefault="003E1E9A" w:rsidP="003E1E9A">
            <w:pPr>
              <w:pStyle w:val="afff4"/>
            </w:pPr>
            <w:r w:rsidRPr="00C2254F">
              <w:rPr>
                <w:lang w:val="be-BY"/>
              </w:rPr>
              <w:t>Химия (ЦТ или ЦЭ)</w:t>
            </w:r>
          </w:p>
        </w:tc>
      </w:tr>
      <w:tr w:rsidR="003E1E9A" w:rsidRPr="00C2254F" w14:paraId="4F7EAAA3" w14:textId="77777777" w:rsidTr="008312B3">
        <w:trPr>
          <w:cantSplit/>
          <w:trHeight w:val="20"/>
        </w:trPr>
        <w:tc>
          <w:tcPr>
            <w:tcW w:w="1240" w:type="pct"/>
            <w:vAlign w:val="center"/>
          </w:tcPr>
          <w:p w14:paraId="5D1AC45D" w14:textId="77777777" w:rsidR="003E1E9A" w:rsidRPr="00C2254F" w:rsidRDefault="003E1E9A" w:rsidP="003E1E9A">
            <w:pPr>
              <w:pStyle w:val="afff"/>
            </w:pPr>
            <w:r w:rsidRPr="00C2254F">
              <w:t xml:space="preserve">Природоведческое образование </w:t>
            </w:r>
          </w:p>
          <w:p w14:paraId="66EBF8D4" w14:textId="77777777" w:rsidR="003E1E9A" w:rsidRPr="00C2254F" w:rsidRDefault="003E1E9A" w:rsidP="003E1E9A">
            <w:pPr>
              <w:pStyle w:val="afff"/>
            </w:pPr>
            <w:r w:rsidRPr="00C2254F">
              <w:t>(биология и химия)</w:t>
            </w:r>
          </w:p>
          <w:p w14:paraId="05B5BD14" w14:textId="77777777" w:rsidR="003E1E9A" w:rsidRPr="00C2254F" w:rsidRDefault="003E1E9A" w:rsidP="003E1E9A">
            <w:pPr>
              <w:pStyle w:val="afff"/>
            </w:pPr>
            <w:r w:rsidRPr="00C2254F">
              <w:t>Срок получения образования – 4 года</w:t>
            </w:r>
          </w:p>
        </w:tc>
        <w:tc>
          <w:tcPr>
            <w:tcW w:w="916" w:type="pct"/>
            <w:vAlign w:val="center"/>
          </w:tcPr>
          <w:p w14:paraId="28235680" w14:textId="77777777" w:rsidR="003E1E9A" w:rsidRPr="00C2254F" w:rsidRDefault="003E1E9A" w:rsidP="003E1E9A">
            <w:pPr>
              <w:spacing w:after="0"/>
              <w:jc w:val="center"/>
              <w:rPr>
                <w:sz w:val="20"/>
                <w:szCs w:val="22"/>
              </w:rPr>
            </w:pPr>
            <w:r w:rsidRPr="00C2254F">
              <w:rPr>
                <w:sz w:val="20"/>
                <w:szCs w:val="22"/>
              </w:rPr>
              <w:t>6-05-0113-03</w:t>
            </w:r>
          </w:p>
        </w:tc>
        <w:tc>
          <w:tcPr>
            <w:tcW w:w="871" w:type="pct"/>
            <w:vAlign w:val="center"/>
          </w:tcPr>
          <w:p w14:paraId="6EBA22BF" w14:textId="77777777" w:rsidR="003E1E9A" w:rsidRPr="00C2254F" w:rsidRDefault="003E1E9A" w:rsidP="003E1E9A">
            <w:pPr>
              <w:spacing w:after="0"/>
              <w:jc w:val="center"/>
              <w:rPr>
                <w:sz w:val="20"/>
                <w:szCs w:val="22"/>
              </w:rPr>
            </w:pPr>
            <w:r w:rsidRPr="00C2254F">
              <w:rPr>
                <w:sz w:val="20"/>
                <w:szCs w:val="22"/>
              </w:rPr>
              <w:t xml:space="preserve">Преподаватель </w:t>
            </w:r>
          </w:p>
        </w:tc>
        <w:tc>
          <w:tcPr>
            <w:tcW w:w="459" w:type="pct"/>
            <w:vAlign w:val="center"/>
          </w:tcPr>
          <w:p w14:paraId="5038C39F" w14:textId="77777777" w:rsidR="003E1E9A" w:rsidRPr="003E1E9A" w:rsidRDefault="003E1E9A" w:rsidP="003E1E9A">
            <w:pPr>
              <w:spacing w:after="0" w:line="240" w:lineRule="auto"/>
              <w:jc w:val="center"/>
              <w:rPr>
                <w:sz w:val="20"/>
                <w:szCs w:val="20"/>
              </w:rPr>
            </w:pPr>
            <w:r w:rsidRPr="003E1E9A">
              <w:rPr>
                <w:sz w:val="20"/>
                <w:szCs w:val="20"/>
              </w:rPr>
              <w:t>233(б)</w:t>
            </w:r>
          </w:p>
          <w:p w14:paraId="5D468831" w14:textId="6CE60AC9" w:rsidR="003E1E9A" w:rsidRPr="003E1E9A" w:rsidRDefault="003E1E9A" w:rsidP="003E1E9A">
            <w:pPr>
              <w:spacing w:after="0" w:line="240" w:lineRule="auto"/>
              <w:jc w:val="center"/>
              <w:rPr>
                <w:sz w:val="20"/>
                <w:szCs w:val="20"/>
              </w:rPr>
            </w:pPr>
          </w:p>
        </w:tc>
        <w:tc>
          <w:tcPr>
            <w:tcW w:w="367" w:type="pct"/>
            <w:vAlign w:val="center"/>
          </w:tcPr>
          <w:p w14:paraId="4A1D2015" w14:textId="77777777" w:rsidR="003E1E9A" w:rsidRPr="003E1E9A" w:rsidRDefault="003E1E9A" w:rsidP="003E1E9A">
            <w:pPr>
              <w:spacing w:after="0" w:line="240" w:lineRule="auto"/>
              <w:jc w:val="center"/>
              <w:rPr>
                <w:sz w:val="20"/>
                <w:szCs w:val="20"/>
              </w:rPr>
            </w:pPr>
            <w:r w:rsidRPr="003E1E9A">
              <w:rPr>
                <w:sz w:val="20"/>
                <w:szCs w:val="20"/>
              </w:rPr>
              <w:t>12(б)</w:t>
            </w:r>
          </w:p>
          <w:p w14:paraId="38EE6A37" w14:textId="2CB580DB" w:rsidR="003E1E9A" w:rsidRPr="003E1E9A" w:rsidRDefault="003E1E9A" w:rsidP="003E1E9A">
            <w:pPr>
              <w:spacing w:after="0" w:line="240" w:lineRule="auto"/>
              <w:jc w:val="center"/>
              <w:rPr>
                <w:sz w:val="20"/>
                <w:szCs w:val="20"/>
              </w:rPr>
            </w:pPr>
          </w:p>
        </w:tc>
        <w:tc>
          <w:tcPr>
            <w:tcW w:w="1147" w:type="pct"/>
            <w:vAlign w:val="center"/>
          </w:tcPr>
          <w:p w14:paraId="2D6D8D3C" w14:textId="77777777" w:rsidR="003E1E9A" w:rsidRPr="00C2254F" w:rsidRDefault="003E1E9A" w:rsidP="003E1E9A">
            <w:pPr>
              <w:pStyle w:val="afff4"/>
              <w:rPr>
                <w:lang w:val="be-BY"/>
              </w:rPr>
            </w:pPr>
            <w:r w:rsidRPr="00C2254F">
              <w:rPr>
                <w:lang w:val="be-BY"/>
              </w:rPr>
              <w:t>Белорусский (русский) язык (ЦТ или ЦЭ)</w:t>
            </w:r>
          </w:p>
          <w:p w14:paraId="5ECFF4B0" w14:textId="77777777" w:rsidR="003E1E9A" w:rsidRPr="00C2254F" w:rsidRDefault="003E1E9A" w:rsidP="003E1E9A">
            <w:pPr>
              <w:pStyle w:val="afff4"/>
              <w:rPr>
                <w:lang w:val="be-BY"/>
              </w:rPr>
            </w:pPr>
            <w:r w:rsidRPr="00C2254F">
              <w:rPr>
                <w:lang w:val="be-BY"/>
              </w:rPr>
              <w:t>Биология (ЦТ или ЦЭ)</w:t>
            </w:r>
          </w:p>
          <w:p w14:paraId="6AEADF1F" w14:textId="77777777" w:rsidR="003E1E9A" w:rsidRPr="00C2254F" w:rsidRDefault="003E1E9A" w:rsidP="003E1E9A">
            <w:pPr>
              <w:pStyle w:val="afff4"/>
              <w:rPr>
                <w:lang w:val="be-BY"/>
              </w:rPr>
            </w:pPr>
            <w:r w:rsidRPr="00C2254F">
              <w:rPr>
                <w:lang w:val="be-BY"/>
              </w:rPr>
              <w:t>Химия (ЦТ или ЦЭ)</w:t>
            </w:r>
          </w:p>
        </w:tc>
      </w:tr>
      <w:tr w:rsidR="007E57DC" w:rsidRPr="00C2254F" w14:paraId="4469AC23" w14:textId="77777777" w:rsidTr="008312B3">
        <w:trPr>
          <w:cantSplit/>
          <w:trHeight w:val="20"/>
        </w:trPr>
        <w:tc>
          <w:tcPr>
            <w:tcW w:w="5000" w:type="pct"/>
            <w:gridSpan w:val="6"/>
            <w:vAlign w:val="center"/>
          </w:tcPr>
          <w:p w14:paraId="49650B27" w14:textId="77777777" w:rsidR="007E57DC" w:rsidRPr="003E1E9A" w:rsidRDefault="007E57DC" w:rsidP="007E57DC">
            <w:pPr>
              <w:pStyle w:val="afff4"/>
              <w:jc w:val="center"/>
              <w:rPr>
                <w:sz w:val="24"/>
                <w:szCs w:val="32"/>
                <w:lang w:val="be-BY"/>
              </w:rPr>
            </w:pPr>
            <w:r w:rsidRPr="003E1E9A">
              <w:rPr>
                <w:i/>
                <w:sz w:val="24"/>
                <w:szCs w:val="32"/>
              </w:rPr>
              <w:t>проводится раздельный конкурс по специальностям</w:t>
            </w:r>
          </w:p>
        </w:tc>
      </w:tr>
      <w:tr w:rsidR="003E1E9A" w:rsidRPr="00C2254F" w14:paraId="0EF348B4" w14:textId="77777777" w:rsidTr="008312B3">
        <w:trPr>
          <w:cantSplit/>
          <w:trHeight w:val="20"/>
        </w:trPr>
        <w:tc>
          <w:tcPr>
            <w:tcW w:w="1240" w:type="pct"/>
            <w:vAlign w:val="center"/>
          </w:tcPr>
          <w:p w14:paraId="24FD93CE" w14:textId="77777777" w:rsidR="003E1E9A" w:rsidRPr="00C2254F" w:rsidRDefault="003E1E9A" w:rsidP="003E1E9A">
            <w:pPr>
              <w:pStyle w:val="afff"/>
            </w:pPr>
            <w:r w:rsidRPr="00C2254F">
              <w:t xml:space="preserve">Лесное хозяйство </w:t>
            </w:r>
          </w:p>
          <w:p w14:paraId="2F1C1E8D" w14:textId="77777777" w:rsidR="003E1E9A" w:rsidRPr="00C2254F" w:rsidRDefault="003E1E9A" w:rsidP="003E1E9A">
            <w:pPr>
              <w:pStyle w:val="afff0"/>
            </w:pPr>
            <w:r w:rsidRPr="00C2254F">
              <w:t>Срок получения образования – 4 года</w:t>
            </w:r>
          </w:p>
        </w:tc>
        <w:tc>
          <w:tcPr>
            <w:tcW w:w="916" w:type="pct"/>
            <w:vAlign w:val="center"/>
          </w:tcPr>
          <w:p w14:paraId="64CCE375" w14:textId="77777777" w:rsidR="003E1E9A" w:rsidRPr="00C2254F" w:rsidRDefault="003E1E9A" w:rsidP="003E1E9A">
            <w:pPr>
              <w:spacing w:after="0"/>
              <w:jc w:val="center"/>
              <w:rPr>
                <w:sz w:val="20"/>
                <w:szCs w:val="22"/>
              </w:rPr>
            </w:pPr>
            <w:r w:rsidRPr="00C2254F">
              <w:rPr>
                <w:sz w:val="20"/>
                <w:szCs w:val="22"/>
              </w:rPr>
              <w:t>6-05-0821-01</w:t>
            </w:r>
          </w:p>
        </w:tc>
        <w:tc>
          <w:tcPr>
            <w:tcW w:w="871" w:type="pct"/>
            <w:vAlign w:val="center"/>
          </w:tcPr>
          <w:p w14:paraId="233EF059" w14:textId="77777777" w:rsidR="003E1E9A" w:rsidRPr="00C2254F" w:rsidRDefault="003E1E9A" w:rsidP="003E1E9A">
            <w:pPr>
              <w:spacing w:after="0"/>
              <w:jc w:val="center"/>
              <w:rPr>
                <w:sz w:val="20"/>
                <w:szCs w:val="22"/>
              </w:rPr>
            </w:pPr>
            <w:r w:rsidRPr="00C2254F">
              <w:rPr>
                <w:sz w:val="20"/>
                <w:szCs w:val="22"/>
              </w:rPr>
              <w:t>Инженер</w:t>
            </w:r>
          </w:p>
        </w:tc>
        <w:tc>
          <w:tcPr>
            <w:tcW w:w="459" w:type="pct"/>
            <w:vAlign w:val="center"/>
          </w:tcPr>
          <w:p w14:paraId="352AABE5" w14:textId="77777777" w:rsidR="003E1E9A" w:rsidRPr="003E1E9A" w:rsidRDefault="003E1E9A" w:rsidP="003E1E9A">
            <w:pPr>
              <w:spacing w:after="0" w:line="240" w:lineRule="auto"/>
              <w:jc w:val="center"/>
              <w:rPr>
                <w:sz w:val="20"/>
                <w:szCs w:val="20"/>
              </w:rPr>
            </w:pPr>
            <w:r w:rsidRPr="003E1E9A">
              <w:rPr>
                <w:sz w:val="20"/>
                <w:szCs w:val="20"/>
              </w:rPr>
              <w:t>240(б)</w:t>
            </w:r>
          </w:p>
          <w:p w14:paraId="07BC2768" w14:textId="48F9E09C" w:rsidR="003E1E9A" w:rsidRPr="003E1E9A" w:rsidRDefault="003E1E9A" w:rsidP="003E1E9A">
            <w:pPr>
              <w:spacing w:after="0" w:line="240" w:lineRule="auto"/>
              <w:jc w:val="center"/>
              <w:rPr>
                <w:sz w:val="20"/>
                <w:szCs w:val="20"/>
              </w:rPr>
            </w:pPr>
          </w:p>
        </w:tc>
        <w:tc>
          <w:tcPr>
            <w:tcW w:w="367" w:type="pct"/>
            <w:vAlign w:val="center"/>
          </w:tcPr>
          <w:p w14:paraId="4EE78B5D" w14:textId="77777777" w:rsidR="003E1E9A" w:rsidRPr="003E1E9A" w:rsidRDefault="003E1E9A" w:rsidP="003E1E9A">
            <w:pPr>
              <w:spacing w:after="0" w:line="240" w:lineRule="auto"/>
              <w:jc w:val="center"/>
              <w:rPr>
                <w:sz w:val="20"/>
                <w:szCs w:val="20"/>
              </w:rPr>
            </w:pPr>
            <w:r w:rsidRPr="003E1E9A">
              <w:rPr>
                <w:sz w:val="20"/>
                <w:szCs w:val="20"/>
              </w:rPr>
              <w:t>14(б)</w:t>
            </w:r>
          </w:p>
          <w:p w14:paraId="39F86DD3" w14:textId="41114742" w:rsidR="003E1E9A" w:rsidRPr="003E1E9A" w:rsidRDefault="003E1E9A" w:rsidP="003E1E9A">
            <w:pPr>
              <w:spacing w:after="0" w:line="240" w:lineRule="auto"/>
              <w:jc w:val="center"/>
              <w:rPr>
                <w:sz w:val="20"/>
                <w:szCs w:val="20"/>
              </w:rPr>
            </w:pPr>
          </w:p>
        </w:tc>
        <w:tc>
          <w:tcPr>
            <w:tcW w:w="1147" w:type="pct"/>
            <w:vAlign w:val="center"/>
          </w:tcPr>
          <w:p w14:paraId="0A9A07C1" w14:textId="77777777" w:rsidR="003E1E9A" w:rsidRPr="00C2254F" w:rsidRDefault="003E1E9A" w:rsidP="003E1E9A">
            <w:pPr>
              <w:pStyle w:val="afff4"/>
              <w:rPr>
                <w:lang w:val="be-BY"/>
              </w:rPr>
            </w:pPr>
            <w:r w:rsidRPr="00C2254F">
              <w:rPr>
                <w:lang w:val="be-BY"/>
              </w:rPr>
              <w:t>Белорусский (русский) язык (ЦТ или ЦЭ)</w:t>
            </w:r>
          </w:p>
          <w:p w14:paraId="52283142" w14:textId="77777777" w:rsidR="003E1E9A" w:rsidRPr="00C2254F" w:rsidRDefault="003E1E9A" w:rsidP="003E1E9A">
            <w:pPr>
              <w:pStyle w:val="afff4"/>
              <w:rPr>
                <w:lang w:val="be-BY"/>
              </w:rPr>
            </w:pPr>
            <w:r w:rsidRPr="00C2254F">
              <w:t xml:space="preserve">Химия </w:t>
            </w:r>
            <w:r w:rsidRPr="00C2254F">
              <w:rPr>
                <w:lang w:val="be-BY"/>
              </w:rPr>
              <w:t>(ЦТ или ЦЭ)</w:t>
            </w:r>
          </w:p>
          <w:p w14:paraId="6AF68904" w14:textId="77777777" w:rsidR="003E1E9A" w:rsidRPr="00C2254F" w:rsidRDefault="003E1E9A" w:rsidP="003E1E9A">
            <w:pPr>
              <w:pStyle w:val="afff4"/>
              <w:rPr>
                <w:b/>
              </w:rPr>
            </w:pPr>
            <w:r w:rsidRPr="00C2254F">
              <w:rPr>
                <w:lang w:val="be-BY"/>
              </w:rPr>
              <w:t>Математика (ЦТ или ЦЭ)</w:t>
            </w:r>
          </w:p>
        </w:tc>
      </w:tr>
      <w:tr w:rsidR="007E57DC" w:rsidRPr="00C2254F" w14:paraId="199C4F39" w14:textId="77777777" w:rsidTr="008312B3">
        <w:trPr>
          <w:cantSplit/>
          <w:trHeight w:val="20"/>
        </w:trPr>
        <w:tc>
          <w:tcPr>
            <w:tcW w:w="5000" w:type="pct"/>
            <w:gridSpan w:val="6"/>
            <w:vAlign w:val="center"/>
          </w:tcPr>
          <w:p w14:paraId="2638EABF" w14:textId="77777777" w:rsidR="007E57DC" w:rsidRPr="00C2254F" w:rsidRDefault="007E57DC" w:rsidP="007E57DC">
            <w:pPr>
              <w:pStyle w:val="affc"/>
            </w:pPr>
            <w:r w:rsidRPr="00C2254F">
              <w:t>Факультет физической культуры</w:t>
            </w:r>
          </w:p>
          <w:p w14:paraId="7092748E" w14:textId="77777777" w:rsidR="007E57DC" w:rsidRPr="00C2254F" w:rsidRDefault="007E57DC" w:rsidP="007E57DC">
            <w:pPr>
              <w:pStyle w:val="affd"/>
            </w:pPr>
            <w:r w:rsidRPr="00C2254F">
              <w:t>246028, г. Гомель, ул.   Советская, 108</w:t>
            </w:r>
          </w:p>
          <w:p w14:paraId="3D8E5D41" w14:textId="77777777" w:rsidR="007E57DC" w:rsidRPr="00C2254F" w:rsidRDefault="007E57DC" w:rsidP="007E57DC">
            <w:pPr>
              <w:pStyle w:val="affd"/>
            </w:pPr>
            <w:r w:rsidRPr="00C2254F">
              <w:t xml:space="preserve">тел.: (0232) 51-21-44 </w:t>
            </w:r>
          </w:p>
        </w:tc>
      </w:tr>
      <w:tr w:rsidR="007E57DC" w:rsidRPr="00C2254F" w14:paraId="0C1AC91A" w14:textId="77777777" w:rsidTr="008312B3">
        <w:trPr>
          <w:cantSplit/>
          <w:trHeight w:val="20"/>
        </w:trPr>
        <w:tc>
          <w:tcPr>
            <w:tcW w:w="5000" w:type="pct"/>
            <w:gridSpan w:val="6"/>
            <w:vAlign w:val="center"/>
          </w:tcPr>
          <w:p w14:paraId="1C97F18F" w14:textId="77777777" w:rsidR="007E57DC" w:rsidRPr="00C2254F" w:rsidRDefault="007E57DC" w:rsidP="007E57DC">
            <w:pPr>
              <w:pStyle w:val="affc"/>
              <w:rPr>
                <w:b w:val="0"/>
                <w:i/>
              </w:rPr>
            </w:pPr>
            <w:r w:rsidRPr="00C2254F">
              <w:rPr>
                <w:b w:val="0"/>
                <w:i/>
              </w:rPr>
              <w:t>проводится раздельный конкурс по специальностям (направлениям специальностей)</w:t>
            </w:r>
          </w:p>
        </w:tc>
      </w:tr>
      <w:tr w:rsidR="003E1E9A" w:rsidRPr="004A5075" w14:paraId="52CB4D95" w14:textId="77777777" w:rsidTr="008312B3">
        <w:trPr>
          <w:cantSplit/>
          <w:trHeight w:val="20"/>
        </w:trPr>
        <w:tc>
          <w:tcPr>
            <w:tcW w:w="1240" w:type="pct"/>
            <w:tcBorders>
              <w:bottom w:val="single" w:sz="4" w:space="0" w:color="auto"/>
            </w:tcBorders>
            <w:vAlign w:val="center"/>
          </w:tcPr>
          <w:p w14:paraId="7AA1AF3A" w14:textId="77777777" w:rsidR="003E1E9A" w:rsidRPr="004A5075" w:rsidRDefault="003E1E9A" w:rsidP="003E1E9A">
            <w:pPr>
              <w:pStyle w:val="afff"/>
              <w:spacing w:line="259" w:lineRule="auto"/>
              <w:rPr>
                <w:szCs w:val="20"/>
              </w:rPr>
            </w:pPr>
            <w:r w:rsidRPr="004A5075">
              <w:rPr>
                <w:szCs w:val="20"/>
              </w:rPr>
              <w:lastRenderedPageBreak/>
              <w:t xml:space="preserve">Образование в области </w:t>
            </w:r>
          </w:p>
          <w:p w14:paraId="27CC3A89" w14:textId="77777777" w:rsidR="003E1E9A" w:rsidRPr="004A5075" w:rsidRDefault="003E1E9A" w:rsidP="003E1E9A">
            <w:pPr>
              <w:spacing w:after="0"/>
              <w:rPr>
                <w:i/>
                <w:spacing w:val="-4"/>
                <w:sz w:val="20"/>
                <w:szCs w:val="20"/>
              </w:rPr>
            </w:pPr>
            <w:r w:rsidRPr="004A5075">
              <w:rPr>
                <w:sz w:val="20"/>
                <w:szCs w:val="20"/>
              </w:rPr>
              <w:t>физической культуры</w:t>
            </w:r>
            <w:r w:rsidRPr="004A5075">
              <w:rPr>
                <w:i/>
                <w:spacing w:val="-4"/>
                <w:sz w:val="20"/>
                <w:szCs w:val="20"/>
              </w:rPr>
              <w:t xml:space="preserve"> </w:t>
            </w:r>
          </w:p>
          <w:p w14:paraId="60EE53FD" w14:textId="77777777" w:rsidR="003E1E9A" w:rsidRPr="004A5075" w:rsidRDefault="003E1E9A" w:rsidP="003E1E9A">
            <w:pPr>
              <w:spacing w:after="0"/>
              <w:rPr>
                <w:sz w:val="20"/>
                <w:szCs w:val="20"/>
              </w:rPr>
            </w:pPr>
            <w:r w:rsidRPr="004A5075">
              <w:rPr>
                <w:i/>
                <w:spacing w:val="-4"/>
                <w:sz w:val="20"/>
                <w:szCs w:val="20"/>
              </w:rPr>
              <w:t>Срок получения образования - 4 года</w:t>
            </w:r>
          </w:p>
        </w:tc>
        <w:tc>
          <w:tcPr>
            <w:tcW w:w="916" w:type="pct"/>
            <w:tcBorders>
              <w:bottom w:val="single" w:sz="4" w:space="0" w:color="auto"/>
            </w:tcBorders>
            <w:vAlign w:val="center"/>
          </w:tcPr>
          <w:p w14:paraId="3218EFEC" w14:textId="77777777" w:rsidR="003E1E9A" w:rsidRPr="004A5075" w:rsidRDefault="003E1E9A" w:rsidP="003E1E9A">
            <w:pPr>
              <w:pStyle w:val="afff1"/>
              <w:rPr>
                <w:szCs w:val="20"/>
              </w:rPr>
            </w:pPr>
            <w:r w:rsidRPr="004A5075">
              <w:rPr>
                <w:szCs w:val="20"/>
              </w:rPr>
              <w:t>6-05-0115-01</w:t>
            </w:r>
          </w:p>
        </w:tc>
        <w:tc>
          <w:tcPr>
            <w:tcW w:w="871" w:type="pct"/>
            <w:tcBorders>
              <w:bottom w:val="single" w:sz="4" w:space="0" w:color="auto"/>
            </w:tcBorders>
            <w:vAlign w:val="center"/>
          </w:tcPr>
          <w:p w14:paraId="01B8F081" w14:textId="77777777" w:rsidR="003E1E9A" w:rsidRPr="004A5075" w:rsidRDefault="003E1E9A" w:rsidP="003E1E9A">
            <w:pPr>
              <w:pStyle w:val="afff5"/>
              <w:rPr>
                <w:szCs w:val="20"/>
              </w:rPr>
            </w:pPr>
            <w:r w:rsidRPr="004A5075">
              <w:rPr>
                <w:szCs w:val="20"/>
              </w:rPr>
              <w:t>Преподаватель</w:t>
            </w:r>
          </w:p>
        </w:tc>
        <w:tc>
          <w:tcPr>
            <w:tcW w:w="459" w:type="pct"/>
            <w:tcBorders>
              <w:bottom w:val="single" w:sz="4" w:space="0" w:color="auto"/>
            </w:tcBorders>
            <w:vAlign w:val="center"/>
          </w:tcPr>
          <w:p w14:paraId="140E7BF9" w14:textId="77777777" w:rsidR="003E1E9A" w:rsidRPr="004A5075" w:rsidRDefault="003E1E9A" w:rsidP="003E1E9A">
            <w:pPr>
              <w:spacing w:after="0" w:line="240" w:lineRule="auto"/>
              <w:jc w:val="center"/>
              <w:rPr>
                <w:sz w:val="20"/>
                <w:szCs w:val="20"/>
              </w:rPr>
            </w:pPr>
            <w:r w:rsidRPr="004A5075">
              <w:rPr>
                <w:sz w:val="20"/>
                <w:szCs w:val="20"/>
              </w:rPr>
              <w:t>2</w:t>
            </w:r>
            <w:r w:rsidRPr="004A5075">
              <w:rPr>
                <w:sz w:val="20"/>
                <w:szCs w:val="20"/>
                <w:lang w:val="be-BY"/>
              </w:rPr>
              <w:t xml:space="preserve">51 п/п </w:t>
            </w:r>
            <w:r w:rsidRPr="004A5075">
              <w:rPr>
                <w:sz w:val="20"/>
                <w:szCs w:val="20"/>
              </w:rPr>
              <w:t>(б)</w:t>
            </w:r>
          </w:p>
          <w:p w14:paraId="27E16F58" w14:textId="78B6B36E" w:rsidR="003E1E9A" w:rsidRPr="004A5075" w:rsidRDefault="003E1E9A" w:rsidP="003E1E9A">
            <w:pPr>
              <w:pStyle w:val="afff3"/>
              <w:spacing w:line="240" w:lineRule="auto"/>
              <w:rPr>
                <w:szCs w:val="20"/>
              </w:rPr>
            </w:pPr>
          </w:p>
        </w:tc>
        <w:tc>
          <w:tcPr>
            <w:tcW w:w="367" w:type="pct"/>
            <w:tcBorders>
              <w:bottom w:val="single" w:sz="4" w:space="0" w:color="auto"/>
            </w:tcBorders>
            <w:vAlign w:val="center"/>
          </w:tcPr>
          <w:p w14:paraId="2000B538" w14:textId="77777777" w:rsidR="003E1E9A" w:rsidRPr="004A5075" w:rsidRDefault="003E1E9A" w:rsidP="003E1E9A">
            <w:pPr>
              <w:spacing w:after="0" w:line="240" w:lineRule="auto"/>
              <w:jc w:val="center"/>
              <w:rPr>
                <w:sz w:val="20"/>
                <w:szCs w:val="20"/>
              </w:rPr>
            </w:pPr>
            <w:r w:rsidRPr="004A5075">
              <w:rPr>
                <w:sz w:val="20"/>
                <w:szCs w:val="20"/>
                <w:lang w:val="be-BY"/>
              </w:rPr>
              <w:t>70</w:t>
            </w:r>
            <w:r w:rsidRPr="004A5075">
              <w:rPr>
                <w:sz w:val="20"/>
                <w:szCs w:val="20"/>
              </w:rPr>
              <w:t>(б)</w:t>
            </w:r>
          </w:p>
          <w:p w14:paraId="6054C998" w14:textId="0AB6C06C" w:rsidR="003E1E9A" w:rsidRPr="004A5075" w:rsidRDefault="003E1E9A" w:rsidP="003E1E9A">
            <w:pPr>
              <w:pStyle w:val="afff3"/>
              <w:spacing w:line="240" w:lineRule="auto"/>
              <w:rPr>
                <w:szCs w:val="20"/>
              </w:rPr>
            </w:pPr>
          </w:p>
        </w:tc>
        <w:tc>
          <w:tcPr>
            <w:tcW w:w="1147" w:type="pct"/>
            <w:tcBorders>
              <w:bottom w:val="single" w:sz="4" w:space="0" w:color="auto"/>
            </w:tcBorders>
            <w:vAlign w:val="center"/>
          </w:tcPr>
          <w:p w14:paraId="2FC6BC17" w14:textId="77777777" w:rsidR="003E1E9A" w:rsidRPr="004A5075" w:rsidRDefault="003E1E9A" w:rsidP="003E1E9A">
            <w:pPr>
              <w:pStyle w:val="afff4"/>
              <w:rPr>
                <w:szCs w:val="20"/>
                <w:lang w:val="be-BY"/>
              </w:rPr>
            </w:pPr>
            <w:r w:rsidRPr="004A5075">
              <w:rPr>
                <w:szCs w:val="20"/>
                <w:lang w:val="be-BY"/>
              </w:rPr>
              <w:t>Белорусский (русский) язык (ЦТ или ЦЭ)</w:t>
            </w:r>
          </w:p>
          <w:p w14:paraId="762A7919" w14:textId="77777777" w:rsidR="003E1E9A" w:rsidRPr="004A5075" w:rsidRDefault="003E1E9A" w:rsidP="003E1E9A">
            <w:pPr>
              <w:pStyle w:val="afff4"/>
              <w:rPr>
                <w:szCs w:val="20"/>
                <w:lang w:val="be-BY"/>
              </w:rPr>
            </w:pPr>
            <w:r w:rsidRPr="004A5075">
              <w:rPr>
                <w:szCs w:val="20"/>
                <w:lang w:val="be-BY"/>
              </w:rPr>
              <w:t>Физическая культура и спорт (спортивные нормативы)</w:t>
            </w:r>
          </w:p>
          <w:p w14:paraId="56749D81" w14:textId="77777777" w:rsidR="003E1E9A" w:rsidRPr="004A5075" w:rsidRDefault="003E1E9A" w:rsidP="003E1E9A">
            <w:pPr>
              <w:pStyle w:val="afff4"/>
              <w:rPr>
                <w:szCs w:val="20"/>
              </w:rPr>
            </w:pPr>
            <w:r w:rsidRPr="004A5075">
              <w:rPr>
                <w:szCs w:val="20"/>
                <w:lang w:val="be-BY"/>
              </w:rPr>
              <w:t>Биология (ЦТ или ЦЭ)</w:t>
            </w:r>
          </w:p>
        </w:tc>
      </w:tr>
      <w:tr w:rsidR="007E57DC" w:rsidRPr="004A5075" w14:paraId="0570A76C" w14:textId="77777777" w:rsidTr="008312B3">
        <w:trPr>
          <w:cantSplit/>
          <w:trHeight w:val="959"/>
        </w:trPr>
        <w:tc>
          <w:tcPr>
            <w:tcW w:w="1240" w:type="pct"/>
          </w:tcPr>
          <w:p w14:paraId="5C6C204C" w14:textId="77777777" w:rsidR="007E57DC" w:rsidRPr="004A5075" w:rsidRDefault="007E57DC" w:rsidP="007E57DC">
            <w:pPr>
              <w:pStyle w:val="afff"/>
              <w:rPr>
                <w:szCs w:val="20"/>
              </w:rPr>
            </w:pPr>
            <w:r w:rsidRPr="004A5075">
              <w:rPr>
                <w:szCs w:val="20"/>
              </w:rPr>
              <w:t xml:space="preserve">Тренерская деятельность </w:t>
            </w:r>
          </w:p>
          <w:p w14:paraId="3B1FF547" w14:textId="77777777" w:rsidR="007E57DC" w:rsidRPr="004A5075" w:rsidRDefault="007E57DC" w:rsidP="007E57DC">
            <w:pPr>
              <w:pStyle w:val="afff0"/>
              <w:rPr>
                <w:i w:val="0"/>
                <w:szCs w:val="20"/>
              </w:rPr>
            </w:pPr>
            <w:r w:rsidRPr="004A5075">
              <w:rPr>
                <w:i w:val="0"/>
                <w:szCs w:val="20"/>
              </w:rPr>
              <w:t>(с указанием вида спорта)</w:t>
            </w:r>
          </w:p>
          <w:p w14:paraId="54116D53" w14:textId="77777777" w:rsidR="007E57DC" w:rsidRPr="004A5075" w:rsidRDefault="007E57DC" w:rsidP="007E57DC">
            <w:pPr>
              <w:pStyle w:val="afff0"/>
              <w:rPr>
                <w:szCs w:val="20"/>
              </w:rPr>
            </w:pPr>
            <w:r w:rsidRPr="004A5075">
              <w:rPr>
                <w:szCs w:val="20"/>
              </w:rPr>
              <w:t>Срок получения образования - 4 года</w:t>
            </w:r>
          </w:p>
          <w:p w14:paraId="3B9BDC66" w14:textId="77777777" w:rsidR="007E57DC" w:rsidRPr="004A5075" w:rsidRDefault="007E57DC" w:rsidP="007E57DC">
            <w:pPr>
              <w:pStyle w:val="afff"/>
              <w:rPr>
                <w:szCs w:val="20"/>
              </w:rPr>
            </w:pPr>
            <w:r w:rsidRPr="004A5075">
              <w:rPr>
                <w:szCs w:val="20"/>
              </w:rPr>
              <w:t>- легкая атлетика</w:t>
            </w:r>
          </w:p>
        </w:tc>
        <w:tc>
          <w:tcPr>
            <w:tcW w:w="916" w:type="pct"/>
            <w:vMerge w:val="restart"/>
            <w:vAlign w:val="center"/>
          </w:tcPr>
          <w:p w14:paraId="65630753" w14:textId="77777777" w:rsidR="007E57DC" w:rsidRPr="004A5075" w:rsidRDefault="007E57DC" w:rsidP="007E57DC">
            <w:pPr>
              <w:pStyle w:val="afff1"/>
              <w:rPr>
                <w:szCs w:val="20"/>
              </w:rPr>
            </w:pPr>
            <w:r w:rsidRPr="004A5075">
              <w:rPr>
                <w:szCs w:val="20"/>
              </w:rPr>
              <w:t>6-05-1012-02</w:t>
            </w:r>
          </w:p>
        </w:tc>
        <w:tc>
          <w:tcPr>
            <w:tcW w:w="871" w:type="pct"/>
            <w:vMerge w:val="restart"/>
            <w:vAlign w:val="center"/>
          </w:tcPr>
          <w:p w14:paraId="231CE5ED" w14:textId="77777777" w:rsidR="007E57DC" w:rsidRPr="004A5075" w:rsidRDefault="007E57DC" w:rsidP="007E57DC">
            <w:pPr>
              <w:pStyle w:val="afff5"/>
              <w:rPr>
                <w:szCs w:val="20"/>
              </w:rPr>
            </w:pPr>
            <w:r w:rsidRPr="004A5075">
              <w:rPr>
                <w:szCs w:val="20"/>
              </w:rPr>
              <w:t>Тренер.</w:t>
            </w:r>
          </w:p>
          <w:p w14:paraId="26AD88B8" w14:textId="77777777" w:rsidR="007E57DC" w:rsidRPr="004A5075" w:rsidRDefault="007E57DC" w:rsidP="007E57DC">
            <w:pPr>
              <w:pStyle w:val="afff5"/>
              <w:rPr>
                <w:szCs w:val="20"/>
              </w:rPr>
            </w:pPr>
            <w:r w:rsidRPr="004A5075">
              <w:rPr>
                <w:szCs w:val="20"/>
              </w:rPr>
              <w:t>Преподаватель</w:t>
            </w:r>
          </w:p>
        </w:tc>
        <w:tc>
          <w:tcPr>
            <w:tcW w:w="459" w:type="pct"/>
            <w:vAlign w:val="center"/>
          </w:tcPr>
          <w:p w14:paraId="6A62C997" w14:textId="77777777" w:rsidR="007E57DC" w:rsidRPr="004A5075" w:rsidRDefault="007E57DC" w:rsidP="007E57DC">
            <w:pPr>
              <w:pStyle w:val="afff3"/>
              <w:rPr>
                <w:szCs w:val="20"/>
              </w:rPr>
            </w:pPr>
          </w:p>
          <w:p w14:paraId="6ADCA262" w14:textId="77777777" w:rsidR="007E57DC" w:rsidRPr="004A5075" w:rsidRDefault="007E57DC" w:rsidP="007E57DC">
            <w:pPr>
              <w:pStyle w:val="afff3"/>
              <w:rPr>
                <w:szCs w:val="20"/>
              </w:rPr>
            </w:pPr>
          </w:p>
          <w:p w14:paraId="2D4E8576" w14:textId="77777777" w:rsidR="007E57DC" w:rsidRPr="004A5075" w:rsidRDefault="007E57DC" w:rsidP="007E57DC">
            <w:pPr>
              <w:pStyle w:val="afff3"/>
              <w:rPr>
                <w:szCs w:val="20"/>
              </w:rPr>
            </w:pPr>
          </w:p>
          <w:p w14:paraId="3862BD16" w14:textId="7F150EF3" w:rsidR="007E57DC" w:rsidRPr="004A5075" w:rsidRDefault="007E57DC" w:rsidP="007E57DC">
            <w:pPr>
              <w:pStyle w:val="afff3"/>
              <w:rPr>
                <w:szCs w:val="20"/>
              </w:rPr>
            </w:pPr>
            <w:r w:rsidRPr="004A5075">
              <w:rPr>
                <w:szCs w:val="20"/>
              </w:rPr>
              <w:t>2</w:t>
            </w:r>
            <w:r w:rsidR="003E1E9A" w:rsidRPr="004A5075">
              <w:rPr>
                <w:szCs w:val="20"/>
              </w:rPr>
              <w:t>42</w:t>
            </w:r>
            <w:r w:rsidRPr="004A5075">
              <w:rPr>
                <w:szCs w:val="20"/>
              </w:rPr>
              <w:t xml:space="preserve"> (б)</w:t>
            </w:r>
          </w:p>
        </w:tc>
        <w:tc>
          <w:tcPr>
            <w:tcW w:w="367" w:type="pct"/>
            <w:vAlign w:val="center"/>
          </w:tcPr>
          <w:p w14:paraId="3EFCB7D4" w14:textId="77777777" w:rsidR="007E57DC" w:rsidRPr="004A5075" w:rsidRDefault="007E57DC" w:rsidP="007E57DC">
            <w:pPr>
              <w:pStyle w:val="afff3"/>
              <w:rPr>
                <w:szCs w:val="20"/>
              </w:rPr>
            </w:pPr>
          </w:p>
          <w:p w14:paraId="00251AC2" w14:textId="77777777" w:rsidR="007E57DC" w:rsidRPr="004A5075" w:rsidRDefault="007E57DC" w:rsidP="007E57DC">
            <w:pPr>
              <w:pStyle w:val="afff3"/>
              <w:rPr>
                <w:szCs w:val="20"/>
              </w:rPr>
            </w:pPr>
          </w:p>
          <w:p w14:paraId="2A8036AE" w14:textId="77777777" w:rsidR="007E57DC" w:rsidRPr="004A5075" w:rsidRDefault="007E57DC" w:rsidP="007E57DC">
            <w:pPr>
              <w:pStyle w:val="afff3"/>
              <w:rPr>
                <w:szCs w:val="20"/>
              </w:rPr>
            </w:pPr>
          </w:p>
          <w:p w14:paraId="13BE7F84" w14:textId="570D4BA6" w:rsidR="007E57DC" w:rsidRPr="004A5075" w:rsidRDefault="003E1E9A" w:rsidP="007E57DC">
            <w:pPr>
              <w:pStyle w:val="afff3"/>
              <w:rPr>
                <w:szCs w:val="20"/>
              </w:rPr>
            </w:pPr>
            <w:r w:rsidRPr="004A5075">
              <w:rPr>
                <w:szCs w:val="20"/>
              </w:rPr>
              <w:t>10</w:t>
            </w:r>
            <w:r w:rsidR="007E57DC" w:rsidRPr="004A5075">
              <w:rPr>
                <w:szCs w:val="20"/>
              </w:rPr>
              <w:t xml:space="preserve"> (б)</w:t>
            </w:r>
          </w:p>
        </w:tc>
        <w:tc>
          <w:tcPr>
            <w:tcW w:w="1147" w:type="pct"/>
            <w:vMerge w:val="restart"/>
            <w:vAlign w:val="center"/>
          </w:tcPr>
          <w:p w14:paraId="0E2EA5B3" w14:textId="77777777" w:rsidR="007E57DC" w:rsidRPr="004A5075" w:rsidRDefault="007E57DC" w:rsidP="007E57DC">
            <w:pPr>
              <w:pStyle w:val="afff4"/>
              <w:rPr>
                <w:szCs w:val="20"/>
                <w:lang w:val="be-BY"/>
              </w:rPr>
            </w:pPr>
            <w:r w:rsidRPr="004A5075">
              <w:rPr>
                <w:szCs w:val="20"/>
                <w:lang w:val="be-BY"/>
              </w:rPr>
              <w:t>Белорусский (русский) язык (ЦТ или ЦЭ)</w:t>
            </w:r>
          </w:p>
          <w:p w14:paraId="2E978717" w14:textId="77777777" w:rsidR="007E57DC" w:rsidRPr="004A5075" w:rsidRDefault="007E57DC" w:rsidP="007E57DC">
            <w:pPr>
              <w:pStyle w:val="afff4"/>
              <w:rPr>
                <w:szCs w:val="20"/>
                <w:lang w:val="be-BY"/>
              </w:rPr>
            </w:pPr>
            <w:r w:rsidRPr="004A5075">
              <w:rPr>
                <w:szCs w:val="20"/>
                <w:lang w:val="be-BY"/>
              </w:rPr>
              <w:t>Физическая культура и спорт (спортивные нормативы)</w:t>
            </w:r>
          </w:p>
          <w:p w14:paraId="062646A4" w14:textId="77777777" w:rsidR="007E57DC" w:rsidRPr="004A5075" w:rsidRDefault="007E57DC" w:rsidP="007E57DC">
            <w:pPr>
              <w:pStyle w:val="afff4"/>
              <w:rPr>
                <w:szCs w:val="20"/>
              </w:rPr>
            </w:pPr>
            <w:r w:rsidRPr="004A5075">
              <w:rPr>
                <w:szCs w:val="20"/>
                <w:lang w:val="be-BY"/>
              </w:rPr>
              <w:t>Биология (ЦТ или ЦЭ)</w:t>
            </w:r>
          </w:p>
        </w:tc>
      </w:tr>
      <w:tr w:rsidR="007E57DC" w:rsidRPr="004A5075" w14:paraId="4483132D" w14:textId="77777777" w:rsidTr="008312B3">
        <w:trPr>
          <w:cantSplit/>
          <w:trHeight w:val="249"/>
        </w:trPr>
        <w:tc>
          <w:tcPr>
            <w:tcW w:w="1240" w:type="pct"/>
          </w:tcPr>
          <w:p w14:paraId="4DD3834B" w14:textId="336E967C" w:rsidR="007E57DC" w:rsidRPr="004A5075" w:rsidRDefault="003E1E9A" w:rsidP="007E57DC">
            <w:pPr>
              <w:pStyle w:val="afff"/>
              <w:rPr>
                <w:szCs w:val="20"/>
              </w:rPr>
            </w:pPr>
            <w:r w:rsidRPr="004A5075">
              <w:rPr>
                <w:szCs w:val="20"/>
              </w:rPr>
              <w:t>- дзюдо</w:t>
            </w:r>
          </w:p>
        </w:tc>
        <w:tc>
          <w:tcPr>
            <w:tcW w:w="916" w:type="pct"/>
            <w:vMerge/>
            <w:vAlign w:val="center"/>
          </w:tcPr>
          <w:p w14:paraId="4660C2C4" w14:textId="77777777" w:rsidR="007E57DC" w:rsidRPr="004A5075" w:rsidRDefault="007E57DC" w:rsidP="007E57DC">
            <w:pPr>
              <w:spacing w:line="240" w:lineRule="exact"/>
              <w:jc w:val="center"/>
              <w:rPr>
                <w:sz w:val="20"/>
                <w:szCs w:val="20"/>
              </w:rPr>
            </w:pPr>
          </w:p>
        </w:tc>
        <w:tc>
          <w:tcPr>
            <w:tcW w:w="871" w:type="pct"/>
            <w:vMerge/>
            <w:vAlign w:val="center"/>
          </w:tcPr>
          <w:p w14:paraId="091CAFF9" w14:textId="77777777" w:rsidR="007E57DC" w:rsidRPr="004A5075" w:rsidRDefault="007E57DC" w:rsidP="007E57DC">
            <w:pPr>
              <w:spacing w:line="264" w:lineRule="auto"/>
              <w:jc w:val="center"/>
              <w:rPr>
                <w:sz w:val="20"/>
                <w:szCs w:val="20"/>
              </w:rPr>
            </w:pPr>
          </w:p>
        </w:tc>
        <w:tc>
          <w:tcPr>
            <w:tcW w:w="459" w:type="pct"/>
            <w:vMerge w:val="restart"/>
            <w:vAlign w:val="center"/>
          </w:tcPr>
          <w:p w14:paraId="507A49FE" w14:textId="40A00E0E" w:rsidR="007E57DC" w:rsidRPr="004A5075" w:rsidRDefault="001F3A06" w:rsidP="007E57DC">
            <w:pPr>
              <w:pStyle w:val="afff3"/>
              <w:rPr>
                <w:szCs w:val="20"/>
              </w:rPr>
            </w:pPr>
            <w:r>
              <w:rPr>
                <w:szCs w:val="20"/>
              </w:rPr>
              <w:t>Набор не осуществлялся</w:t>
            </w:r>
          </w:p>
        </w:tc>
        <w:tc>
          <w:tcPr>
            <w:tcW w:w="367" w:type="pct"/>
            <w:vAlign w:val="center"/>
          </w:tcPr>
          <w:p w14:paraId="7E757A80" w14:textId="33764C7B" w:rsidR="007E57DC" w:rsidRPr="004A5075" w:rsidRDefault="003E1E9A" w:rsidP="007E57DC">
            <w:pPr>
              <w:pStyle w:val="afff3"/>
              <w:rPr>
                <w:szCs w:val="20"/>
              </w:rPr>
            </w:pPr>
            <w:r w:rsidRPr="004A5075">
              <w:rPr>
                <w:szCs w:val="20"/>
              </w:rPr>
              <w:t>8</w:t>
            </w:r>
            <w:r w:rsidR="007E57DC" w:rsidRPr="004A5075">
              <w:rPr>
                <w:szCs w:val="20"/>
              </w:rPr>
              <w:t xml:space="preserve"> (б)</w:t>
            </w:r>
          </w:p>
        </w:tc>
        <w:tc>
          <w:tcPr>
            <w:tcW w:w="1147" w:type="pct"/>
            <w:vMerge/>
            <w:vAlign w:val="center"/>
          </w:tcPr>
          <w:p w14:paraId="7BE9698C" w14:textId="77777777" w:rsidR="007E57DC" w:rsidRPr="004A5075" w:rsidRDefault="007E57DC" w:rsidP="007E57DC">
            <w:pPr>
              <w:spacing w:line="264" w:lineRule="auto"/>
              <w:rPr>
                <w:color w:val="000000"/>
                <w:sz w:val="20"/>
                <w:szCs w:val="20"/>
                <w:lang w:val="be-BY"/>
              </w:rPr>
            </w:pPr>
          </w:p>
        </w:tc>
      </w:tr>
      <w:tr w:rsidR="007E57DC" w:rsidRPr="004A5075" w14:paraId="24D77723" w14:textId="77777777" w:rsidTr="003E1E9A">
        <w:trPr>
          <w:cantSplit/>
          <w:trHeight w:val="294"/>
        </w:trPr>
        <w:tc>
          <w:tcPr>
            <w:tcW w:w="1240" w:type="pct"/>
            <w:tcBorders>
              <w:bottom w:val="single" w:sz="4" w:space="0" w:color="auto"/>
            </w:tcBorders>
          </w:tcPr>
          <w:p w14:paraId="73836DCD" w14:textId="77777777" w:rsidR="007E57DC" w:rsidRPr="004A5075" w:rsidRDefault="007E57DC" w:rsidP="003E1E9A">
            <w:pPr>
              <w:pStyle w:val="afff"/>
              <w:spacing w:line="240" w:lineRule="auto"/>
              <w:rPr>
                <w:szCs w:val="20"/>
                <w:lang w:val="be-BY"/>
              </w:rPr>
            </w:pPr>
            <w:r w:rsidRPr="004A5075">
              <w:rPr>
                <w:szCs w:val="20"/>
              </w:rPr>
              <w:t xml:space="preserve">- </w:t>
            </w:r>
            <w:r w:rsidRPr="004A5075">
              <w:rPr>
                <w:szCs w:val="20"/>
                <w:lang w:val="be-BY"/>
              </w:rPr>
              <w:t>греко-римская борьба</w:t>
            </w:r>
          </w:p>
        </w:tc>
        <w:tc>
          <w:tcPr>
            <w:tcW w:w="916" w:type="pct"/>
            <w:vMerge/>
            <w:tcBorders>
              <w:bottom w:val="single" w:sz="4" w:space="0" w:color="auto"/>
            </w:tcBorders>
            <w:vAlign w:val="center"/>
          </w:tcPr>
          <w:p w14:paraId="1418441E" w14:textId="77777777" w:rsidR="007E57DC" w:rsidRPr="004A5075" w:rsidRDefault="007E57DC" w:rsidP="007E57DC">
            <w:pPr>
              <w:spacing w:line="240" w:lineRule="exact"/>
              <w:jc w:val="center"/>
              <w:rPr>
                <w:sz w:val="20"/>
                <w:szCs w:val="20"/>
              </w:rPr>
            </w:pPr>
          </w:p>
        </w:tc>
        <w:tc>
          <w:tcPr>
            <w:tcW w:w="871" w:type="pct"/>
            <w:vMerge/>
            <w:tcBorders>
              <w:bottom w:val="single" w:sz="4" w:space="0" w:color="auto"/>
            </w:tcBorders>
            <w:vAlign w:val="center"/>
          </w:tcPr>
          <w:p w14:paraId="01F9E315" w14:textId="77777777" w:rsidR="007E57DC" w:rsidRPr="004A5075" w:rsidRDefault="007E57DC" w:rsidP="007E57DC">
            <w:pPr>
              <w:spacing w:line="264" w:lineRule="auto"/>
              <w:jc w:val="center"/>
              <w:rPr>
                <w:sz w:val="20"/>
                <w:szCs w:val="20"/>
              </w:rPr>
            </w:pPr>
          </w:p>
        </w:tc>
        <w:tc>
          <w:tcPr>
            <w:tcW w:w="459" w:type="pct"/>
            <w:vMerge/>
            <w:vAlign w:val="center"/>
          </w:tcPr>
          <w:p w14:paraId="6A89483C" w14:textId="77777777" w:rsidR="007E57DC" w:rsidRPr="004A5075" w:rsidRDefault="007E57DC" w:rsidP="007E57DC">
            <w:pPr>
              <w:pStyle w:val="afff3"/>
              <w:rPr>
                <w:szCs w:val="20"/>
              </w:rPr>
            </w:pPr>
          </w:p>
        </w:tc>
        <w:tc>
          <w:tcPr>
            <w:tcW w:w="367" w:type="pct"/>
            <w:tcBorders>
              <w:bottom w:val="single" w:sz="4" w:space="0" w:color="auto"/>
            </w:tcBorders>
            <w:vAlign w:val="center"/>
          </w:tcPr>
          <w:p w14:paraId="2FA51B10" w14:textId="0A9C2C55" w:rsidR="007E57DC" w:rsidRPr="004A5075" w:rsidRDefault="003E1E9A" w:rsidP="007E57DC">
            <w:pPr>
              <w:pStyle w:val="afff3"/>
              <w:rPr>
                <w:szCs w:val="20"/>
              </w:rPr>
            </w:pPr>
            <w:r w:rsidRPr="004A5075">
              <w:rPr>
                <w:szCs w:val="20"/>
              </w:rPr>
              <w:t>8</w:t>
            </w:r>
            <w:r w:rsidR="007E57DC" w:rsidRPr="004A5075">
              <w:rPr>
                <w:szCs w:val="20"/>
              </w:rPr>
              <w:t xml:space="preserve"> (б)</w:t>
            </w:r>
          </w:p>
        </w:tc>
        <w:tc>
          <w:tcPr>
            <w:tcW w:w="1147" w:type="pct"/>
            <w:vMerge/>
            <w:vAlign w:val="center"/>
          </w:tcPr>
          <w:p w14:paraId="6C0C098E" w14:textId="77777777" w:rsidR="007E57DC" w:rsidRPr="004A5075" w:rsidRDefault="007E57DC" w:rsidP="007E57DC">
            <w:pPr>
              <w:spacing w:line="264" w:lineRule="auto"/>
              <w:rPr>
                <w:color w:val="000000"/>
                <w:sz w:val="20"/>
                <w:szCs w:val="20"/>
                <w:lang w:val="be-BY"/>
              </w:rPr>
            </w:pPr>
          </w:p>
        </w:tc>
      </w:tr>
    </w:tbl>
    <w:p w14:paraId="70E579D1" w14:textId="6B3446DD" w:rsidR="008312B3" w:rsidRDefault="008312B3" w:rsidP="007C0798">
      <w:pPr>
        <w:rPr>
          <w:rFonts w:eastAsia="Times New Roman" w:cs="Times New Roman"/>
          <w:b/>
          <w:lang w:eastAsia="ru-RU"/>
        </w:rPr>
      </w:pPr>
    </w:p>
    <w:p w14:paraId="5107A96A" w14:textId="77777777" w:rsidR="002E01FB" w:rsidRPr="00C2254F" w:rsidRDefault="002E01FB" w:rsidP="007C0798">
      <w:pPr>
        <w:rPr>
          <w:rFonts w:eastAsia="Times New Roman" w:cs="Times New Roman"/>
          <w:b/>
          <w:lang w:eastAsia="ru-RU"/>
        </w:rPr>
      </w:pPr>
    </w:p>
    <w:p w14:paraId="2E7F3FB6" w14:textId="77777777" w:rsidR="008312B3" w:rsidRPr="00C2254F" w:rsidRDefault="008312B3" w:rsidP="007C0798">
      <w:pPr>
        <w:pStyle w:val="aff9"/>
      </w:pPr>
      <w:r w:rsidRPr="00C2254F">
        <w:t>Заочная форма получения образования</w:t>
      </w:r>
    </w:p>
    <w:p w14:paraId="62BBFB76" w14:textId="77777777" w:rsidR="008312B3" w:rsidRPr="00C2254F" w:rsidRDefault="008312B3" w:rsidP="007C0798">
      <w:pPr>
        <w:pStyle w:val="affa"/>
      </w:pPr>
      <w:r w:rsidRPr="00C2254F">
        <w:t>за счет средств бюджета (б) и на платной основе (п)</w:t>
      </w:r>
    </w:p>
    <w:p w14:paraId="60AACF9B" w14:textId="77777777" w:rsidR="008312B3" w:rsidRPr="00C2254F" w:rsidRDefault="008312B3" w:rsidP="007C0798">
      <w:pPr>
        <w:pStyle w:val="affa"/>
      </w:pPr>
      <w:r w:rsidRPr="00C2254F">
        <w:t>полный срок получения образования</w:t>
      </w:r>
    </w:p>
    <w:tbl>
      <w:tblPr>
        <w:tblW w:w="51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4"/>
        <w:gridCol w:w="2781"/>
        <w:gridCol w:w="2642"/>
        <w:gridCol w:w="1390"/>
        <w:gridCol w:w="1113"/>
        <w:gridCol w:w="3476"/>
      </w:tblGrid>
      <w:tr w:rsidR="008312B3" w:rsidRPr="00C2254F" w14:paraId="6A6FDA80" w14:textId="77777777" w:rsidTr="008312B3">
        <w:trPr>
          <w:cantSplit/>
          <w:trHeight w:val="20"/>
          <w:tblHeader/>
        </w:trPr>
        <w:tc>
          <w:tcPr>
            <w:tcW w:w="1211" w:type="pct"/>
            <w:vAlign w:val="center"/>
          </w:tcPr>
          <w:p w14:paraId="13EB632C" w14:textId="77777777" w:rsidR="008312B3" w:rsidRPr="00C2254F" w:rsidRDefault="008312B3" w:rsidP="007C0798">
            <w:pPr>
              <w:pStyle w:val="affb"/>
            </w:pPr>
            <w:r w:rsidRPr="00C2254F">
              <w:t>Наименование специальности,</w:t>
            </w:r>
          </w:p>
          <w:p w14:paraId="48485E1C" w14:textId="77777777" w:rsidR="008312B3" w:rsidRPr="00C2254F" w:rsidRDefault="008312B3" w:rsidP="007C0798">
            <w:pPr>
              <w:pStyle w:val="affb"/>
            </w:pPr>
            <w:r w:rsidRPr="00C2254F">
              <w:t>направления специальности,</w:t>
            </w:r>
          </w:p>
          <w:p w14:paraId="1B4F2AD2" w14:textId="77777777" w:rsidR="008312B3" w:rsidRPr="00C2254F" w:rsidRDefault="008312B3" w:rsidP="007C0798">
            <w:pPr>
              <w:pStyle w:val="affb"/>
            </w:pPr>
            <w:r w:rsidRPr="00C2254F">
              <w:t>специализации</w:t>
            </w:r>
          </w:p>
          <w:p w14:paraId="472A7B2D" w14:textId="77777777" w:rsidR="008312B3" w:rsidRPr="00C2254F" w:rsidRDefault="008312B3" w:rsidP="007C0798">
            <w:pPr>
              <w:pStyle w:val="affb"/>
            </w:pPr>
            <w:r w:rsidRPr="00C2254F">
              <w:t>Срок получения образования</w:t>
            </w:r>
          </w:p>
        </w:tc>
        <w:tc>
          <w:tcPr>
            <w:tcW w:w="924" w:type="pct"/>
            <w:vAlign w:val="center"/>
          </w:tcPr>
          <w:p w14:paraId="43C452BA"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878" w:type="pct"/>
            <w:vAlign w:val="center"/>
          </w:tcPr>
          <w:p w14:paraId="5DA67A31" w14:textId="77777777" w:rsidR="008312B3" w:rsidRPr="00C2254F" w:rsidRDefault="008312B3" w:rsidP="007C0798">
            <w:pPr>
              <w:pStyle w:val="affb"/>
            </w:pPr>
            <w:r w:rsidRPr="00C2254F">
              <w:t>Квалификация специалиста</w:t>
            </w:r>
          </w:p>
        </w:tc>
        <w:tc>
          <w:tcPr>
            <w:tcW w:w="462" w:type="pct"/>
            <w:vAlign w:val="center"/>
          </w:tcPr>
          <w:p w14:paraId="56AA94B9" w14:textId="77777777" w:rsidR="008312B3" w:rsidRPr="00C2254F" w:rsidRDefault="008312B3" w:rsidP="007C0798">
            <w:pPr>
              <w:pStyle w:val="affb"/>
            </w:pPr>
            <w:r w:rsidRPr="00C2254F">
              <w:t>Проходной балл</w:t>
            </w:r>
          </w:p>
          <w:p w14:paraId="69185EC3" w14:textId="2E9CD609" w:rsidR="008312B3" w:rsidRPr="00C2254F" w:rsidRDefault="008312B3" w:rsidP="007C0798">
            <w:pPr>
              <w:pStyle w:val="affb"/>
            </w:pPr>
            <w:r w:rsidRPr="00C2254F">
              <w:rPr>
                <w:lang w:val="en-US"/>
              </w:rPr>
              <w:t>20</w:t>
            </w:r>
            <w:r w:rsidRPr="00C2254F">
              <w:t>2</w:t>
            </w:r>
            <w:r w:rsidR="003E1E9A">
              <w:t>5</w:t>
            </w:r>
            <w:r w:rsidRPr="00C2254F">
              <w:rPr>
                <w:lang w:val="en-US"/>
              </w:rPr>
              <w:t xml:space="preserve"> </w:t>
            </w:r>
            <w:r w:rsidRPr="00C2254F">
              <w:t>года</w:t>
            </w:r>
          </w:p>
        </w:tc>
        <w:tc>
          <w:tcPr>
            <w:tcW w:w="370" w:type="pct"/>
            <w:vAlign w:val="center"/>
          </w:tcPr>
          <w:p w14:paraId="66F84BB5" w14:textId="77777777" w:rsidR="008312B3" w:rsidRPr="00C2254F" w:rsidRDefault="008312B3" w:rsidP="007C0798">
            <w:pPr>
              <w:pStyle w:val="affb"/>
            </w:pPr>
            <w:r w:rsidRPr="00C2254F">
              <w:t>План приема</w:t>
            </w:r>
          </w:p>
          <w:p w14:paraId="5E7D5C08" w14:textId="146F9911" w:rsidR="008312B3" w:rsidRPr="00C2254F" w:rsidRDefault="008312B3" w:rsidP="007C0798">
            <w:pPr>
              <w:pStyle w:val="affb"/>
            </w:pPr>
            <w:r w:rsidRPr="00C2254F">
              <w:t>202</w:t>
            </w:r>
            <w:r w:rsidR="003E1E9A">
              <w:t>6</w:t>
            </w:r>
            <w:r w:rsidRPr="00C2254F">
              <w:t xml:space="preserve"> года</w:t>
            </w:r>
          </w:p>
        </w:tc>
        <w:tc>
          <w:tcPr>
            <w:tcW w:w="1155" w:type="pct"/>
            <w:vAlign w:val="center"/>
          </w:tcPr>
          <w:p w14:paraId="0A4093B9" w14:textId="77777777" w:rsidR="008312B3" w:rsidRPr="00C2254F" w:rsidRDefault="008312B3" w:rsidP="007C0798">
            <w:pPr>
              <w:pStyle w:val="affb"/>
            </w:pPr>
            <w:r w:rsidRPr="00C2254F">
              <w:t>Вступительные испытания</w:t>
            </w:r>
          </w:p>
        </w:tc>
      </w:tr>
      <w:tr w:rsidR="008312B3" w:rsidRPr="00C2254F" w14:paraId="3F0FF40C" w14:textId="77777777" w:rsidTr="008312B3">
        <w:trPr>
          <w:cantSplit/>
          <w:trHeight w:val="20"/>
        </w:trPr>
        <w:tc>
          <w:tcPr>
            <w:tcW w:w="5000" w:type="pct"/>
            <w:gridSpan w:val="6"/>
            <w:vAlign w:val="center"/>
          </w:tcPr>
          <w:p w14:paraId="6C46F4C5" w14:textId="77777777" w:rsidR="008312B3" w:rsidRPr="00C2254F" w:rsidRDefault="008312B3" w:rsidP="007C0798">
            <w:pPr>
              <w:pStyle w:val="affc"/>
            </w:pPr>
            <w:r w:rsidRPr="00C2254F">
              <w:t>Факультет психологии и педагогики</w:t>
            </w:r>
          </w:p>
          <w:p w14:paraId="79291217" w14:textId="77777777" w:rsidR="008312B3" w:rsidRPr="00C2254F" w:rsidRDefault="008312B3" w:rsidP="007C0798">
            <w:pPr>
              <w:pStyle w:val="affd"/>
            </w:pPr>
            <w:r w:rsidRPr="00C2254F">
              <w:t>246028, г. Гомель, ул.  Советская, 102</w:t>
            </w:r>
          </w:p>
          <w:p w14:paraId="37A7E52E" w14:textId="77777777" w:rsidR="008312B3" w:rsidRPr="00C2254F" w:rsidRDefault="008312B3" w:rsidP="007C0798">
            <w:pPr>
              <w:pStyle w:val="affd"/>
              <w:rPr>
                <w:i/>
                <w:sz w:val="22"/>
                <w:szCs w:val="22"/>
              </w:rPr>
            </w:pPr>
            <w:r w:rsidRPr="00C2254F">
              <w:t>тел.: (0232) 50-38-52</w:t>
            </w:r>
            <w:r w:rsidRPr="00C2254F">
              <w:rPr>
                <w:i/>
                <w:sz w:val="22"/>
                <w:szCs w:val="22"/>
              </w:rPr>
              <w:t xml:space="preserve"> </w:t>
            </w:r>
          </w:p>
        </w:tc>
      </w:tr>
      <w:tr w:rsidR="008312B3" w:rsidRPr="00C2254F" w14:paraId="70E68D05" w14:textId="77777777" w:rsidTr="008312B3">
        <w:trPr>
          <w:cantSplit/>
          <w:trHeight w:val="20"/>
        </w:trPr>
        <w:tc>
          <w:tcPr>
            <w:tcW w:w="5000" w:type="pct"/>
            <w:gridSpan w:val="6"/>
            <w:vAlign w:val="center"/>
          </w:tcPr>
          <w:p w14:paraId="62123E22" w14:textId="77777777" w:rsidR="008312B3" w:rsidRPr="00C2254F" w:rsidRDefault="008312B3" w:rsidP="007C0798">
            <w:pPr>
              <w:pStyle w:val="affc"/>
              <w:rPr>
                <w:b w:val="0"/>
                <w:i/>
              </w:rPr>
            </w:pPr>
            <w:r w:rsidRPr="00C2254F">
              <w:rPr>
                <w:b w:val="0"/>
                <w:i/>
              </w:rPr>
              <w:t>проводится общий конкурс по специальностям</w:t>
            </w:r>
          </w:p>
        </w:tc>
      </w:tr>
      <w:tr w:rsidR="003E1E9A" w:rsidRPr="00C2254F" w14:paraId="38FC1A83" w14:textId="77777777" w:rsidTr="008312B3">
        <w:trPr>
          <w:cantSplit/>
          <w:trHeight w:val="20"/>
        </w:trPr>
        <w:tc>
          <w:tcPr>
            <w:tcW w:w="1211" w:type="pct"/>
            <w:tcBorders>
              <w:bottom w:val="single" w:sz="4" w:space="0" w:color="auto"/>
            </w:tcBorders>
            <w:vAlign w:val="center"/>
          </w:tcPr>
          <w:p w14:paraId="57BCDD85" w14:textId="77777777" w:rsidR="003E1E9A" w:rsidRPr="00C2254F" w:rsidRDefault="003E1E9A" w:rsidP="003E1E9A">
            <w:pPr>
              <w:pStyle w:val="afff"/>
            </w:pPr>
            <w:r w:rsidRPr="00C2254F">
              <w:lastRenderedPageBreak/>
              <w:t>Психология</w:t>
            </w:r>
          </w:p>
          <w:p w14:paraId="038B15F4" w14:textId="77777777" w:rsidR="003E1E9A" w:rsidRPr="00C2254F" w:rsidRDefault="003E1E9A" w:rsidP="003E1E9A">
            <w:pPr>
              <w:pStyle w:val="afff0"/>
            </w:pPr>
            <w:r w:rsidRPr="00C2254F">
              <w:t>Срок получения образования - 5 лет</w:t>
            </w:r>
          </w:p>
        </w:tc>
        <w:tc>
          <w:tcPr>
            <w:tcW w:w="924" w:type="pct"/>
            <w:tcBorders>
              <w:bottom w:val="single" w:sz="4" w:space="0" w:color="auto"/>
            </w:tcBorders>
            <w:vAlign w:val="center"/>
          </w:tcPr>
          <w:p w14:paraId="09D5F4EE" w14:textId="77777777" w:rsidR="003E1E9A" w:rsidRPr="00C2254F" w:rsidRDefault="003E1E9A" w:rsidP="003E1E9A">
            <w:pPr>
              <w:spacing w:after="0"/>
              <w:jc w:val="center"/>
              <w:rPr>
                <w:sz w:val="20"/>
                <w:szCs w:val="20"/>
              </w:rPr>
            </w:pPr>
            <w:r w:rsidRPr="00C2254F">
              <w:rPr>
                <w:sz w:val="20"/>
                <w:szCs w:val="20"/>
              </w:rPr>
              <w:t>6-05-0313-01</w:t>
            </w:r>
          </w:p>
        </w:tc>
        <w:tc>
          <w:tcPr>
            <w:tcW w:w="878" w:type="pct"/>
            <w:tcBorders>
              <w:bottom w:val="single" w:sz="4" w:space="0" w:color="auto"/>
            </w:tcBorders>
            <w:vAlign w:val="center"/>
          </w:tcPr>
          <w:p w14:paraId="70220648" w14:textId="77777777" w:rsidR="003E1E9A" w:rsidRPr="00C2254F" w:rsidRDefault="003E1E9A" w:rsidP="003E1E9A">
            <w:pPr>
              <w:spacing w:after="0"/>
              <w:jc w:val="center"/>
              <w:rPr>
                <w:sz w:val="20"/>
                <w:szCs w:val="20"/>
              </w:rPr>
            </w:pPr>
            <w:r w:rsidRPr="00C2254F">
              <w:rPr>
                <w:sz w:val="20"/>
                <w:szCs w:val="20"/>
              </w:rPr>
              <w:t>Психолог.</w:t>
            </w:r>
          </w:p>
          <w:p w14:paraId="6457DE5B" w14:textId="77777777" w:rsidR="003E1E9A" w:rsidRPr="00C2254F" w:rsidRDefault="003E1E9A" w:rsidP="003E1E9A">
            <w:pPr>
              <w:spacing w:after="0"/>
              <w:jc w:val="center"/>
              <w:rPr>
                <w:sz w:val="20"/>
                <w:szCs w:val="20"/>
              </w:rPr>
            </w:pPr>
            <w:r w:rsidRPr="00C2254F">
              <w:rPr>
                <w:sz w:val="20"/>
                <w:szCs w:val="20"/>
              </w:rPr>
              <w:t>Преподаватель</w:t>
            </w:r>
          </w:p>
        </w:tc>
        <w:tc>
          <w:tcPr>
            <w:tcW w:w="462" w:type="pct"/>
            <w:tcBorders>
              <w:bottom w:val="single" w:sz="4" w:space="0" w:color="auto"/>
            </w:tcBorders>
            <w:vAlign w:val="center"/>
          </w:tcPr>
          <w:p w14:paraId="597D0B52" w14:textId="77777777" w:rsidR="003E1E9A" w:rsidRPr="003E1E9A" w:rsidRDefault="003E1E9A" w:rsidP="003E1E9A">
            <w:pPr>
              <w:spacing w:after="0" w:line="240" w:lineRule="auto"/>
              <w:jc w:val="center"/>
              <w:rPr>
                <w:sz w:val="20"/>
                <w:szCs w:val="20"/>
              </w:rPr>
            </w:pPr>
            <w:r w:rsidRPr="003E1E9A">
              <w:rPr>
                <w:sz w:val="20"/>
                <w:szCs w:val="20"/>
              </w:rPr>
              <w:t>279(б)</w:t>
            </w:r>
          </w:p>
          <w:p w14:paraId="3074F10D" w14:textId="2D28380F" w:rsidR="003E1E9A" w:rsidRPr="003E1E9A" w:rsidRDefault="003E1E9A" w:rsidP="003E1E9A">
            <w:pPr>
              <w:spacing w:after="0" w:line="240" w:lineRule="auto"/>
              <w:jc w:val="center"/>
              <w:rPr>
                <w:sz w:val="20"/>
                <w:szCs w:val="20"/>
              </w:rPr>
            </w:pPr>
            <w:r w:rsidRPr="003E1E9A">
              <w:rPr>
                <w:sz w:val="20"/>
                <w:szCs w:val="20"/>
              </w:rPr>
              <w:t>254(п)</w:t>
            </w:r>
          </w:p>
        </w:tc>
        <w:tc>
          <w:tcPr>
            <w:tcW w:w="370" w:type="pct"/>
            <w:tcBorders>
              <w:bottom w:val="single" w:sz="4" w:space="0" w:color="auto"/>
            </w:tcBorders>
            <w:vAlign w:val="center"/>
          </w:tcPr>
          <w:p w14:paraId="19B1E704" w14:textId="77777777" w:rsidR="003E1E9A" w:rsidRPr="003E1E9A" w:rsidRDefault="003E1E9A" w:rsidP="003E1E9A">
            <w:pPr>
              <w:spacing w:after="0" w:line="240" w:lineRule="auto"/>
              <w:jc w:val="center"/>
              <w:rPr>
                <w:sz w:val="20"/>
                <w:szCs w:val="20"/>
              </w:rPr>
            </w:pPr>
            <w:r w:rsidRPr="003E1E9A">
              <w:rPr>
                <w:sz w:val="20"/>
                <w:szCs w:val="20"/>
              </w:rPr>
              <w:t>10(б)</w:t>
            </w:r>
          </w:p>
          <w:p w14:paraId="4E8F28C4" w14:textId="58F84ACF" w:rsidR="003E1E9A" w:rsidRPr="003E1E9A" w:rsidRDefault="003E1E9A" w:rsidP="003E1E9A">
            <w:pPr>
              <w:spacing w:after="0" w:line="240" w:lineRule="auto"/>
              <w:jc w:val="center"/>
              <w:rPr>
                <w:sz w:val="20"/>
                <w:szCs w:val="20"/>
              </w:rPr>
            </w:pPr>
            <w:r w:rsidRPr="003E1E9A">
              <w:rPr>
                <w:sz w:val="20"/>
                <w:szCs w:val="20"/>
              </w:rPr>
              <w:t>10(п)</w:t>
            </w:r>
          </w:p>
        </w:tc>
        <w:tc>
          <w:tcPr>
            <w:tcW w:w="1155" w:type="pct"/>
            <w:tcBorders>
              <w:bottom w:val="single" w:sz="4" w:space="0" w:color="auto"/>
            </w:tcBorders>
            <w:vAlign w:val="center"/>
          </w:tcPr>
          <w:p w14:paraId="651BC1A4" w14:textId="77777777" w:rsidR="003E1E9A" w:rsidRPr="00C2254F" w:rsidRDefault="003E1E9A" w:rsidP="003E1E9A">
            <w:pPr>
              <w:pStyle w:val="afff4"/>
              <w:rPr>
                <w:lang w:val="be-BY"/>
              </w:rPr>
            </w:pPr>
            <w:r w:rsidRPr="00C2254F">
              <w:rPr>
                <w:lang w:val="be-BY"/>
              </w:rPr>
              <w:t>Белорусский (русский) язык (ЦТ или ЦЭ)</w:t>
            </w:r>
          </w:p>
          <w:p w14:paraId="74E093A1" w14:textId="77777777" w:rsidR="003E1E9A" w:rsidRPr="00C2254F" w:rsidRDefault="003E1E9A" w:rsidP="003E1E9A">
            <w:pPr>
              <w:pStyle w:val="afff4"/>
              <w:rPr>
                <w:lang w:val="be-BY"/>
              </w:rPr>
            </w:pPr>
            <w:r w:rsidRPr="00C2254F">
              <w:rPr>
                <w:lang w:val="be-BY"/>
              </w:rPr>
              <w:t>Биология (ЦТ или ЦЭ)</w:t>
            </w:r>
          </w:p>
          <w:p w14:paraId="668C8CA2" w14:textId="03574E21" w:rsidR="003E1E9A" w:rsidRPr="00C2254F" w:rsidRDefault="003E1E9A" w:rsidP="003E1E9A">
            <w:pPr>
              <w:pStyle w:val="afff4"/>
            </w:pPr>
            <w:r w:rsidRPr="003E1E9A">
              <w:t>История Беларуси в контексте всемирной истории (ЦТ или ЦЭ)</w:t>
            </w:r>
          </w:p>
        </w:tc>
      </w:tr>
      <w:tr w:rsidR="003E1E9A" w:rsidRPr="00C2254F" w14:paraId="2101A97E" w14:textId="77777777" w:rsidTr="008312B3">
        <w:trPr>
          <w:cantSplit/>
          <w:trHeight w:val="20"/>
        </w:trPr>
        <w:tc>
          <w:tcPr>
            <w:tcW w:w="1211" w:type="pct"/>
            <w:tcBorders>
              <w:bottom w:val="single" w:sz="4" w:space="0" w:color="auto"/>
            </w:tcBorders>
            <w:vAlign w:val="center"/>
          </w:tcPr>
          <w:p w14:paraId="3A91F080" w14:textId="77777777" w:rsidR="003E1E9A" w:rsidRPr="00C2254F" w:rsidRDefault="003E1E9A" w:rsidP="003E1E9A">
            <w:pPr>
              <w:pStyle w:val="afff0"/>
              <w:rPr>
                <w:i w:val="0"/>
                <w:lang w:eastAsia="en-US"/>
              </w:rPr>
            </w:pPr>
            <w:r w:rsidRPr="00C2254F">
              <w:rPr>
                <w:i w:val="0"/>
                <w:lang w:eastAsia="en-US"/>
              </w:rPr>
              <w:t xml:space="preserve">Социально-педагогическое и психологическое образование </w:t>
            </w:r>
          </w:p>
          <w:p w14:paraId="0BC44155" w14:textId="77777777" w:rsidR="003E1E9A" w:rsidRPr="00C2254F" w:rsidRDefault="003E1E9A" w:rsidP="003E1E9A">
            <w:pPr>
              <w:pStyle w:val="afff0"/>
            </w:pPr>
            <w:r w:rsidRPr="00C2254F">
              <w:t>Срок получения образования - 5 лет</w:t>
            </w:r>
          </w:p>
        </w:tc>
        <w:tc>
          <w:tcPr>
            <w:tcW w:w="924" w:type="pct"/>
            <w:tcBorders>
              <w:bottom w:val="single" w:sz="4" w:space="0" w:color="auto"/>
            </w:tcBorders>
            <w:vAlign w:val="center"/>
          </w:tcPr>
          <w:p w14:paraId="030B23C3" w14:textId="77777777" w:rsidR="003E1E9A" w:rsidRPr="00C2254F" w:rsidRDefault="003E1E9A" w:rsidP="003E1E9A">
            <w:pPr>
              <w:spacing w:after="0"/>
              <w:jc w:val="center"/>
              <w:rPr>
                <w:sz w:val="20"/>
                <w:szCs w:val="20"/>
              </w:rPr>
            </w:pPr>
            <w:r w:rsidRPr="00C2254F">
              <w:rPr>
                <w:sz w:val="20"/>
                <w:szCs w:val="20"/>
              </w:rPr>
              <w:t>6-05-0114-01</w:t>
            </w:r>
          </w:p>
        </w:tc>
        <w:tc>
          <w:tcPr>
            <w:tcW w:w="878" w:type="pct"/>
            <w:tcBorders>
              <w:bottom w:val="single" w:sz="4" w:space="0" w:color="auto"/>
            </w:tcBorders>
            <w:vAlign w:val="center"/>
          </w:tcPr>
          <w:p w14:paraId="5D67A70F" w14:textId="77777777" w:rsidR="003E1E9A" w:rsidRPr="00C2254F" w:rsidRDefault="003E1E9A" w:rsidP="003E1E9A">
            <w:pPr>
              <w:spacing w:after="0"/>
              <w:jc w:val="center"/>
              <w:rPr>
                <w:sz w:val="20"/>
                <w:szCs w:val="20"/>
              </w:rPr>
            </w:pPr>
            <w:r w:rsidRPr="00C2254F">
              <w:rPr>
                <w:sz w:val="20"/>
                <w:szCs w:val="20"/>
              </w:rPr>
              <w:t>Педагог социальный.</w:t>
            </w:r>
          </w:p>
          <w:p w14:paraId="6C80E5A2" w14:textId="77777777" w:rsidR="003E1E9A" w:rsidRPr="00C2254F" w:rsidRDefault="003E1E9A" w:rsidP="003E1E9A">
            <w:pPr>
              <w:spacing w:after="0"/>
              <w:jc w:val="center"/>
              <w:rPr>
                <w:sz w:val="20"/>
                <w:szCs w:val="20"/>
              </w:rPr>
            </w:pPr>
            <w:r w:rsidRPr="00C2254F">
              <w:rPr>
                <w:sz w:val="20"/>
                <w:szCs w:val="20"/>
              </w:rPr>
              <w:t>Педагог-психолог</w:t>
            </w:r>
          </w:p>
        </w:tc>
        <w:tc>
          <w:tcPr>
            <w:tcW w:w="462" w:type="pct"/>
            <w:tcBorders>
              <w:bottom w:val="single" w:sz="4" w:space="0" w:color="auto"/>
            </w:tcBorders>
            <w:vAlign w:val="center"/>
          </w:tcPr>
          <w:p w14:paraId="3405B372" w14:textId="77777777" w:rsidR="003E1E9A" w:rsidRPr="003E1E9A" w:rsidRDefault="003E1E9A" w:rsidP="003E1E9A">
            <w:pPr>
              <w:spacing w:after="0" w:line="240" w:lineRule="auto"/>
              <w:jc w:val="center"/>
              <w:rPr>
                <w:sz w:val="20"/>
                <w:szCs w:val="20"/>
              </w:rPr>
            </w:pPr>
            <w:r w:rsidRPr="003E1E9A">
              <w:rPr>
                <w:sz w:val="20"/>
                <w:szCs w:val="20"/>
              </w:rPr>
              <w:t>274(б)</w:t>
            </w:r>
          </w:p>
          <w:p w14:paraId="27F65A02" w14:textId="68D07456" w:rsidR="003E1E9A" w:rsidRPr="003E1E9A" w:rsidRDefault="001F3A06" w:rsidP="003E1E9A">
            <w:pPr>
              <w:spacing w:after="0" w:line="240" w:lineRule="auto"/>
              <w:jc w:val="center"/>
              <w:rPr>
                <w:sz w:val="20"/>
                <w:szCs w:val="20"/>
              </w:rPr>
            </w:pPr>
            <w:r w:rsidRPr="00C2254F">
              <w:rPr>
                <w:sz w:val="20"/>
                <w:szCs w:val="20"/>
              </w:rPr>
              <w:t>Набор не осуществлялся</w:t>
            </w:r>
            <w:r w:rsidRPr="003E1E9A">
              <w:rPr>
                <w:sz w:val="20"/>
                <w:szCs w:val="20"/>
              </w:rPr>
              <w:t xml:space="preserve"> </w:t>
            </w:r>
            <w:r w:rsidR="00CD267A" w:rsidRPr="003E1E9A">
              <w:rPr>
                <w:sz w:val="20"/>
                <w:szCs w:val="20"/>
              </w:rPr>
              <w:t>(п)</w:t>
            </w:r>
          </w:p>
        </w:tc>
        <w:tc>
          <w:tcPr>
            <w:tcW w:w="370" w:type="pct"/>
            <w:tcBorders>
              <w:bottom w:val="single" w:sz="4" w:space="0" w:color="auto"/>
            </w:tcBorders>
            <w:vAlign w:val="center"/>
          </w:tcPr>
          <w:p w14:paraId="0D70CCD5" w14:textId="77777777" w:rsidR="003E1E9A" w:rsidRPr="003E1E9A" w:rsidRDefault="003E1E9A" w:rsidP="003E1E9A">
            <w:pPr>
              <w:spacing w:after="0" w:line="240" w:lineRule="auto"/>
              <w:jc w:val="center"/>
              <w:rPr>
                <w:sz w:val="20"/>
                <w:szCs w:val="20"/>
              </w:rPr>
            </w:pPr>
            <w:r w:rsidRPr="003E1E9A">
              <w:rPr>
                <w:sz w:val="20"/>
                <w:szCs w:val="20"/>
              </w:rPr>
              <w:t>10(б)</w:t>
            </w:r>
          </w:p>
          <w:p w14:paraId="49270774" w14:textId="3B6EACC5" w:rsidR="003E1E9A" w:rsidRPr="003E1E9A" w:rsidRDefault="003E1E9A" w:rsidP="003E1E9A">
            <w:pPr>
              <w:spacing w:after="0" w:line="240" w:lineRule="auto"/>
              <w:jc w:val="center"/>
              <w:rPr>
                <w:sz w:val="20"/>
                <w:szCs w:val="20"/>
              </w:rPr>
            </w:pPr>
            <w:r w:rsidRPr="003E1E9A">
              <w:rPr>
                <w:sz w:val="20"/>
                <w:szCs w:val="20"/>
                <w:lang w:val="en-US"/>
              </w:rPr>
              <w:t>5</w:t>
            </w:r>
            <w:r w:rsidRPr="003E1E9A">
              <w:rPr>
                <w:sz w:val="20"/>
                <w:szCs w:val="20"/>
              </w:rPr>
              <w:t>(п)</w:t>
            </w:r>
          </w:p>
        </w:tc>
        <w:tc>
          <w:tcPr>
            <w:tcW w:w="1155" w:type="pct"/>
            <w:tcBorders>
              <w:bottom w:val="single" w:sz="4" w:space="0" w:color="auto"/>
            </w:tcBorders>
            <w:vAlign w:val="center"/>
          </w:tcPr>
          <w:p w14:paraId="7955B658" w14:textId="77777777" w:rsidR="003E1E9A" w:rsidRPr="00C2254F" w:rsidRDefault="003E1E9A" w:rsidP="003E1E9A">
            <w:pPr>
              <w:pStyle w:val="afff4"/>
              <w:rPr>
                <w:lang w:val="be-BY"/>
              </w:rPr>
            </w:pPr>
            <w:r w:rsidRPr="00C2254F">
              <w:rPr>
                <w:lang w:val="be-BY"/>
              </w:rPr>
              <w:t>Белорусский (русский) язык (ЦТ или ЦЭ)</w:t>
            </w:r>
          </w:p>
          <w:p w14:paraId="68413990" w14:textId="77777777" w:rsidR="003E1E9A" w:rsidRPr="00C2254F" w:rsidRDefault="003E1E9A" w:rsidP="003E1E9A">
            <w:pPr>
              <w:pStyle w:val="afff4"/>
              <w:rPr>
                <w:lang w:val="be-BY"/>
              </w:rPr>
            </w:pPr>
            <w:r w:rsidRPr="00C2254F">
              <w:rPr>
                <w:lang w:val="be-BY"/>
              </w:rPr>
              <w:t>Биология (ЦТ или ЦЭ)</w:t>
            </w:r>
          </w:p>
          <w:p w14:paraId="294A4339" w14:textId="7713525A" w:rsidR="003E1E9A" w:rsidRPr="00C2254F" w:rsidRDefault="003E1E9A" w:rsidP="003E1E9A">
            <w:pPr>
              <w:pStyle w:val="afff4"/>
            </w:pPr>
            <w:r w:rsidRPr="003E1E9A">
              <w:t>История Беларуси в контексте всемирной истории (ЦТ или ЦЭ)</w:t>
            </w:r>
          </w:p>
        </w:tc>
      </w:tr>
    </w:tbl>
    <w:p w14:paraId="446778BB" w14:textId="77777777" w:rsidR="002E01FB" w:rsidRDefault="002E01FB" w:rsidP="00ED714F">
      <w:pPr>
        <w:pStyle w:val="affa"/>
      </w:pPr>
    </w:p>
    <w:p w14:paraId="3476E345" w14:textId="77777777" w:rsidR="002E01FB" w:rsidRDefault="002E01FB" w:rsidP="002E01FB">
      <w:pPr>
        <w:pStyle w:val="affa"/>
        <w:jc w:val="left"/>
      </w:pPr>
    </w:p>
    <w:p w14:paraId="22485C47" w14:textId="4FF99399" w:rsidR="00ED714F" w:rsidRPr="00ED714F" w:rsidRDefault="00ED714F" w:rsidP="002E01FB">
      <w:pPr>
        <w:pStyle w:val="affa"/>
        <w:rPr>
          <w:b/>
        </w:rPr>
      </w:pPr>
      <w:r w:rsidRPr="00ED714F">
        <w:rPr>
          <w:b/>
        </w:rPr>
        <w:t>Дистанционная форма получения образования</w:t>
      </w:r>
    </w:p>
    <w:p w14:paraId="4D08D194" w14:textId="77777777" w:rsidR="00ED714F" w:rsidRPr="00ED714F" w:rsidRDefault="00ED714F" w:rsidP="002E01FB">
      <w:pPr>
        <w:pStyle w:val="affa"/>
        <w:rPr>
          <w:bCs/>
        </w:rPr>
      </w:pPr>
      <w:r w:rsidRPr="00ED714F">
        <w:rPr>
          <w:bCs/>
        </w:rPr>
        <w:t>за счет средств бюджета (б) и на платной основе (п)</w:t>
      </w:r>
    </w:p>
    <w:p w14:paraId="665D0709" w14:textId="77777777" w:rsidR="00ED714F" w:rsidRPr="00ED714F" w:rsidRDefault="00ED714F" w:rsidP="002E01FB">
      <w:pPr>
        <w:pStyle w:val="affa"/>
        <w:rPr>
          <w:bCs/>
        </w:rPr>
      </w:pPr>
      <w:r w:rsidRPr="00ED714F">
        <w:rPr>
          <w:bCs/>
        </w:rPr>
        <w:t>полный срок получения образования</w:t>
      </w:r>
    </w:p>
    <w:tbl>
      <w:tblPr>
        <w:tblW w:w="51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643"/>
        <w:gridCol w:w="2781"/>
        <w:gridCol w:w="2642"/>
        <w:gridCol w:w="1252"/>
        <w:gridCol w:w="1249"/>
        <w:gridCol w:w="3479"/>
      </w:tblGrid>
      <w:tr w:rsidR="008312B3" w:rsidRPr="00C2254F" w14:paraId="4BC3CDC4" w14:textId="77777777" w:rsidTr="008312B3">
        <w:trPr>
          <w:cantSplit/>
          <w:trHeight w:val="20"/>
          <w:tblHeader/>
        </w:trPr>
        <w:tc>
          <w:tcPr>
            <w:tcW w:w="1211" w:type="pct"/>
            <w:vAlign w:val="center"/>
          </w:tcPr>
          <w:p w14:paraId="5D614F44" w14:textId="77777777" w:rsidR="008312B3" w:rsidRPr="00C2254F" w:rsidRDefault="008312B3" w:rsidP="007C0798">
            <w:pPr>
              <w:pStyle w:val="affb"/>
            </w:pPr>
            <w:r w:rsidRPr="00C2254F">
              <w:t>Наименование специальности,</w:t>
            </w:r>
          </w:p>
          <w:p w14:paraId="792AC8C7" w14:textId="77777777" w:rsidR="008312B3" w:rsidRPr="00C2254F" w:rsidRDefault="008312B3" w:rsidP="007C0798">
            <w:pPr>
              <w:pStyle w:val="affb"/>
            </w:pPr>
            <w:r w:rsidRPr="00C2254F">
              <w:t>направления специальности,</w:t>
            </w:r>
          </w:p>
          <w:p w14:paraId="79657BC4" w14:textId="77777777" w:rsidR="008312B3" w:rsidRPr="00C2254F" w:rsidRDefault="008312B3" w:rsidP="007C0798">
            <w:pPr>
              <w:pStyle w:val="affb"/>
            </w:pPr>
            <w:r w:rsidRPr="00C2254F">
              <w:t xml:space="preserve">специализации </w:t>
            </w:r>
          </w:p>
          <w:p w14:paraId="454A099C" w14:textId="77777777" w:rsidR="008312B3" w:rsidRPr="00C2254F" w:rsidRDefault="008312B3" w:rsidP="007C0798">
            <w:pPr>
              <w:pStyle w:val="affb"/>
            </w:pPr>
            <w:r w:rsidRPr="00C2254F">
              <w:t>Срок получения образования</w:t>
            </w:r>
          </w:p>
        </w:tc>
        <w:tc>
          <w:tcPr>
            <w:tcW w:w="924" w:type="pct"/>
          </w:tcPr>
          <w:p w14:paraId="445F85CE"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878" w:type="pct"/>
            <w:vAlign w:val="center"/>
          </w:tcPr>
          <w:p w14:paraId="1F9D0B67" w14:textId="77777777" w:rsidR="008312B3" w:rsidRPr="00C2254F" w:rsidRDefault="008312B3" w:rsidP="007C0798">
            <w:pPr>
              <w:pStyle w:val="affb"/>
            </w:pPr>
            <w:r w:rsidRPr="00C2254F">
              <w:t>Квалификация специалиста</w:t>
            </w:r>
          </w:p>
        </w:tc>
        <w:tc>
          <w:tcPr>
            <w:tcW w:w="416" w:type="pct"/>
            <w:vAlign w:val="center"/>
          </w:tcPr>
          <w:p w14:paraId="66CB208B" w14:textId="77777777" w:rsidR="008312B3" w:rsidRPr="00C2254F" w:rsidRDefault="008312B3" w:rsidP="007C0798">
            <w:pPr>
              <w:pStyle w:val="affb"/>
            </w:pPr>
            <w:r w:rsidRPr="00C2254F">
              <w:t>Проходной балл</w:t>
            </w:r>
          </w:p>
          <w:p w14:paraId="19AC6232" w14:textId="09F16E32" w:rsidR="008312B3" w:rsidRPr="00C2254F" w:rsidRDefault="008312B3" w:rsidP="007C0798">
            <w:pPr>
              <w:pStyle w:val="affb"/>
            </w:pPr>
            <w:r w:rsidRPr="00C2254F">
              <w:rPr>
                <w:lang w:val="en-US"/>
              </w:rPr>
              <w:t>20</w:t>
            </w:r>
            <w:r w:rsidRPr="00C2254F">
              <w:t>2</w:t>
            </w:r>
            <w:r w:rsidR="00ED714F">
              <w:t>5</w:t>
            </w:r>
            <w:r w:rsidRPr="00C2254F">
              <w:t xml:space="preserve"> года</w:t>
            </w:r>
          </w:p>
        </w:tc>
        <w:tc>
          <w:tcPr>
            <w:tcW w:w="415" w:type="pct"/>
            <w:vAlign w:val="center"/>
          </w:tcPr>
          <w:p w14:paraId="053FC8A6" w14:textId="77777777" w:rsidR="008312B3" w:rsidRPr="00C2254F" w:rsidRDefault="008312B3" w:rsidP="007C0798">
            <w:pPr>
              <w:pStyle w:val="affb"/>
            </w:pPr>
            <w:r w:rsidRPr="00C2254F">
              <w:t>План приема</w:t>
            </w:r>
          </w:p>
          <w:p w14:paraId="7B01296B" w14:textId="10108A0C" w:rsidR="008312B3" w:rsidRPr="00C2254F" w:rsidRDefault="008312B3" w:rsidP="007C0798">
            <w:pPr>
              <w:pStyle w:val="affb"/>
            </w:pPr>
            <w:r w:rsidRPr="00C2254F">
              <w:t>202</w:t>
            </w:r>
            <w:r w:rsidR="00ED714F">
              <w:t>6</w:t>
            </w:r>
            <w:r w:rsidRPr="00C2254F">
              <w:t xml:space="preserve"> года</w:t>
            </w:r>
          </w:p>
        </w:tc>
        <w:tc>
          <w:tcPr>
            <w:tcW w:w="1156" w:type="pct"/>
            <w:vAlign w:val="center"/>
          </w:tcPr>
          <w:p w14:paraId="769EF903" w14:textId="77777777" w:rsidR="008312B3" w:rsidRPr="00C2254F" w:rsidRDefault="008312B3" w:rsidP="007C0798">
            <w:pPr>
              <w:pStyle w:val="affb"/>
            </w:pPr>
            <w:r w:rsidRPr="00C2254F">
              <w:t>Вступительные испытания</w:t>
            </w:r>
          </w:p>
        </w:tc>
      </w:tr>
      <w:tr w:rsidR="008312B3" w:rsidRPr="00C2254F" w14:paraId="6D5AC0D8" w14:textId="77777777" w:rsidTr="008312B3">
        <w:trPr>
          <w:cantSplit/>
          <w:trHeight w:val="20"/>
        </w:trPr>
        <w:tc>
          <w:tcPr>
            <w:tcW w:w="5000" w:type="pct"/>
            <w:gridSpan w:val="6"/>
            <w:tcBorders>
              <w:top w:val="single" w:sz="4" w:space="0" w:color="auto"/>
              <w:left w:val="single" w:sz="4" w:space="0" w:color="auto"/>
              <w:bottom w:val="single" w:sz="4" w:space="0" w:color="auto"/>
              <w:right w:val="single" w:sz="4" w:space="0" w:color="auto"/>
            </w:tcBorders>
          </w:tcPr>
          <w:p w14:paraId="1A056E67" w14:textId="77777777" w:rsidR="008312B3" w:rsidRPr="00C2254F" w:rsidRDefault="008312B3" w:rsidP="007C0798">
            <w:pPr>
              <w:pStyle w:val="affc"/>
            </w:pPr>
            <w:r w:rsidRPr="00C2254F">
              <w:t>Экономический факультет</w:t>
            </w:r>
          </w:p>
          <w:p w14:paraId="5D69379D" w14:textId="77777777" w:rsidR="008312B3" w:rsidRPr="00C2254F" w:rsidRDefault="008312B3" w:rsidP="007C0798">
            <w:pPr>
              <w:pStyle w:val="affd"/>
            </w:pPr>
            <w:r w:rsidRPr="00C2254F">
              <w:t>246028, г. Гомель, ул. Советская, 104</w:t>
            </w:r>
          </w:p>
          <w:p w14:paraId="288765D7" w14:textId="77777777" w:rsidR="008312B3" w:rsidRPr="00C2254F" w:rsidRDefault="008312B3" w:rsidP="007C0798">
            <w:pPr>
              <w:pStyle w:val="affd"/>
              <w:rPr>
                <w:i/>
                <w:sz w:val="22"/>
                <w:szCs w:val="22"/>
              </w:rPr>
            </w:pPr>
            <w:r w:rsidRPr="00C2254F">
              <w:t>тел.: (0232) 51-01-23</w:t>
            </w:r>
            <w:r w:rsidRPr="00C2254F">
              <w:rPr>
                <w:i/>
                <w:sz w:val="22"/>
                <w:szCs w:val="22"/>
              </w:rPr>
              <w:t xml:space="preserve"> </w:t>
            </w:r>
          </w:p>
        </w:tc>
      </w:tr>
      <w:tr w:rsidR="008312B3" w:rsidRPr="00C2254F" w14:paraId="50DEB218" w14:textId="77777777" w:rsidTr="008312B3">
        <w:trPr>
          <w:cantSplit/>
          <w:trHeight w:val="57"/>
        </w:trPr>
        <w:tc>
          <w:tcPr>
            <w:tcW w:w="5000" w:type="pct"/>
            <w:gridSpan w:val="6"/>
            <w:tcBorders>
              <w:top w:val="single" w:sz="4" w:space="0" w:color="auto"/>
              <w:left w:val="single" w:sz="4" w:space="0" w:color="auto"/>
              <w:bottom w:val="single" w:sz="4" w:space="0" w:color="auto"/>
              <w:right w:val="single" w:sz="4" w:space="0" w:color="auto"/>
            </w:tcBorders>
          </w:tcPr>
          <w:p w14:paraId="4DA51335" w14:textId="77777777" w:rsidR="008312B3" w:rsidRPr="00C2254F" w:rsidRDefault="008312B3" w:rsidP="007C0798">
            <w:pPr>
              <w:pStyle w:val="affc"/>
              <w:rPr>
                <w:b w:val="0"/>
                <w:bCs w:val="0"/>
                <w:i/>
                <w:iCs/>
              </w:rPr>
            </w:pPr>
            <w:r w:rsidRPr="00C2254F">
              <w:rPr>
                <w:b w:val="0"/>
                <w:bCs w:val="0"/>
                <w:i/>
                <w:iCs/>
              </w:rPr>
              <w:t>проводится общий конкурс по специальностям</w:t>
            </w:r>
          </w:p>
        </w:tc>
      </w:tr>
      <w:tr w:rsidR="008312B3" w:rsidRPr="00C2254F" w14:paraId="395FB1B0" w14:textId="77777777" w:rsidTr="008312B3">
        <w:trPr>
          <w:cantSplit/>
          <w:trHeight w:val="20"/>
        </w:trPr>
        <w:tc>
          <w:tcPr>
            <w:tcW w:w="1211" w:type="pct"/>
            <w:vAlign w:val="center"/>
          </w:tcPr>
          <w:p w14:paraId="0DCDBEFE" w14:textId="77777777" w:rsidR="008312B3" w:rsidRPr="00C2254F" w:rsidRDefault="008312B3" w:rsidP="007C0798">
            <w:pPr>
              <w:pStyle w:val="afff"/>
            </w:pPr>
            <w:r w:rsidRPr="00C2254F">
              <w:lastRenderedPageBreak/>
              <w:t xml:space="preserve">Экономика и управление </w:t>
            </w:r>
          </w:p>
          <w:p w14:paraId="2924DE48" w14:textId="0B1A4438" w:rsidR="008312B3" w:rsidRPr="00C2254F" w:rsidRDefault="008312B3" w:rsidP="007C0798">
            <w:pPr>
              <w:pStyle w:val="afff"/>
              <w:rPr>
                <w:i/>
                <w:iCs/>
              </w:rPr>
            </w:pPr>
            <w:r w:rsidRPr="00C2254F">
              <w:rPr>
                <w:i/>
                <w:iCs/>
              </w:rPr>
              <w:t xml:space="preserve">Срок получения образования </w:t>
            </w:r>
            <w:r w:rsidR="00ED714F">
              <w:rPr>
                <w:i/>
                <w:iCs/>
              </w:rPr>
              <w:t>–</w:t>
            </w:r>
            <w:r w:rsidRPr="00C2254F">
              <w:rPr>
                <w:i/>
                <w:iCs/>
              </w:rPr>
              <w:t xml:space="preserve"> </w:t>
            </w:r>
            <w:r w:rsidR="00ED714F">
              <w:rPr>
                <w:i/>
                <w:iCs/>
              </w:rPr>
              <w:t>5 лет</w:t>
            </w:r>
          </w:p>
        </w:tc>
        <w:tc>
          <w:tcPr>
            <w:tcW w:w="924" w:type="pct"/>
            <w:tcBorders>
              <w:bottom w:val="single" w:sz="4" w:space="0" w:color="auto"/>
            </w:tcBorders>
            <w:vAlign w:val="center"/>
          </w:tcPr>
          <w:p w14:paraId="067038FE" w14:textId="77777777" w:rsidR="008312B3" w:rsidRPr="00C2254F" w:rsidRDefault="008312B3" w:rsidP="007C0798">
            <w:pPr>
              <w:pStyle w:val="afff1"/>
              <w:rPr>
                <w:szCs w:val="20"/>
              </w:rPr>
            </w:pPr>
            <w:r w:rsidRPr="00C2254F">
              <w:rPr>
                <w:szCs w:val="20"/>
              </w:rPr>
              <w:t>6-05-0311-02</w:t>
            </w:r>
          </w:p>
        </w:tc>
        <w:tc>
          <w:tcPr>
            <w:tcW w:w="878" w:type="pct"/>
            <w:tcBorders>
              <w:bottom w:val="single" w:sz="4" w:space="0" w:color="auto"/>
            </w:tcBorders>
            <w:vAlign w:val="center"/>
          </w:tcPr>
          <w:p w14:paraId="1A470AAB" w14:textId="77777777" w:rsidR="008312B3" w:rsidRPr="00C2254F" w:rsidRDefault="008312B3" w:rsidP="007C0798">
            <w:pPr>
              <w:spacing w:after="0"/>
              <w:jc w:val="center"/>
              <w:rPr>
                <w:sz w:val="20"/>
                <w:szCs w:val="20"/>
              </w:rPr>
            </w:pPr>
            <w:r w:rsidRPr="00C2254F">
              <w:rPr>
                <w:sz w:val="20"/>
                <w:szCs w:val="20"/>
              </w:rPr>
              <w:t>Экономист. Менеджер</w:t>
            </w:r>
          </w:p>
        </w:tc>
        <w:tc>
          <w:tcPr>
            <w:tcW w:w="416" w:type="pct"/>
            <w:vAlign w:val="center"/>
          </w:tcPr>
          <w:p w14:paraId="34AFC78E" w14:textId="7014FFCE" w:rsidR="008312B3" w:rsidRPr="00ED714F" w:rsidRDefault="008312B3" w:rsidP="00ED714F">
            <w:pPr>
              <w:spacing w:after="0"/>
              <w:jc w:val="center"/>
              <w:rPr>
                <w:sz w:val="20"/>
                <w:szCs w:val="20"/>
              </w:rPr>
            </w:pPr>
            <w:r w:rsidRPr="00C2254F">
              <w:rPr>
                <w:sz w:val="20"/>
                <w:szCs w:val="20"/>
              </w:rPr>
              <w:t>2</w:t>
            </w:r>
            <w:r w:rsidR="00ED714F">
              <w:rPr>
                <w:sz w:val="20"/>
                <w:szCs w:val="20"/>
              </w:rPr>
              <w:t>32</w:t>
            </w:r>
            <w:r w:rsidRPr="00C2254F">
              <w:rPr>
                <w:sz w:val="20"/>
                <w:szCs w:val="20"/>
              </w:rPr>
              <w:t xml:space="preserve"> (б)</w:t>
            </w:r>
          </w:p>
        </w:tc>
        <w:tc>
          <w:tcPr>
            <w:tcW w:w="415" w:type="pct"/>
            <w:vAlign w:val="center"/>
          </w:tcPr>
          <w:p w14:paraId="214C6652" w14:textId="23E5DB7B" w:rsidR="008312B3" w:rsidRPr="00ED714F" w:rsidRDefault="00ED714F" w:rsidP="00ED714F">
            <w:pPr>
              <w:spacing w:after="0"/>
              <w:jc w:val="center"/>
              <w:rPr>
                <w:sz w:val="20"/>
                <w:szCs w:val="20"/>
              </w:rPr>
            </w:pPr>
            <w:r>
              <w:rPr>
                <w:sz w:val="20"/>
                <w:szCs w:val="20"/>
              </w:rPr>
              <w:t>10</w:t>
            </w:r>
            <w:r w:rsidR="008312B3" w:rsidRPr="00C2254F">
              <w:rPr>
                <w:sz w:val="20"/>
                <w:szCs w:val="20"/>
              </w:rPr>
              <w:t xml:space="preserve"> (б)</w:t>
            </w:r>
          </w:p>
        </w:tc>
        <w:tc>
          <w:tcPr>
            <w:tcW w:w="1156" w:type="pct"/>
            <w:vAlign w:val="center"/>
          </w:tcPr>
          <w:p w14:paraId="1A099073" w14:textId="77777777" w:rsidR="00ED714F" w:rsidRPr="00ED714F" w:rsidRDefault="00ED714F" w:rsidP="00ED714F">
            <w:pPr>
              <w:pStyle w:val="afff4"/>
              <w:rPr>
                <w:lang w:val="be-BY"/>
              </w:rPr>
            </w:pPr>
            <w:r w:rsidRPr="00ED714F">
              <w:rPr>
                <w:lang w:val="be-BY"/>
              </w:rPr>
              <w:t>Белорусский (русский) язык (ЦТ или ЦЭ)</w:t>
            </w:r>
          </w:p>
          <w:p w14:paraId="7BF74458" w14:textId="77777777" w:rsidR="00ED714F" w:rsidRPr="00ED714F" w:rsidRDefault="00ED714F" w:rsidP="00ED714F">
            <w:pPr>
              <w:pStyle w:val="afff4"/>
            </w:pPr>
            <w:r w:rsidRPr="00ED714F">
              <w:t>Математика (ЦТ или ЦЭ)</w:t>
            </w:r>
          </w:p>
          <w:p w14:paraId="4F959AC7" w14:textId="5805E97D" w:rsidR="008312B3" w:rsidRPr="00C2254F" w:rsidRDefault="00ED714F" w:rsidP="00ED714F">
            <w:pPr>
              <w:pStyle w:val="afff4"/>
            </w:pPr>
            <w:r w:rsidRPr="00ED714F">
              <w:t>Иностранный язык (ЦТ или ЦЭ)</w:t>
            </w:r>
          </w:p>
        </w:tc>
      </w:tr>
    </w:tbl>
    <w:p w14:paraId="470121FA" w14:textId="77777777" w:rsidR="00ED714F" w:rsidRDefault="00ED714F" w:rsidP="007C0798"/>
    <w:p w14:paraId="02430FA2" w14:textId="77777777" w:rsidR="00ED714F" w:rsidRPr="00ED714F" w:rsidRDefault="00ED714F" w:rsidP="00ED714F">
      <w:pPr>
        <w:spacing w:after="0" w:line="240" w:lineRule="auto"/>
        <w:jc w:val="center"/>
        <w:rPr>
          <w:rFonts w:eastAsia="Times New Roman" w:cs="Times New Roman"/>
          <w:b/>
          <w:bCs/>
          <w:lang w:eastAsia="ru-RU"/>
        </w:rPr>
      </w:pPr>
      <w:r w:rsidRPr="00ED714F">
        <w:rPr>
          <w:rFonts w:eastAsia="Times New Roman" w:cs="Times New Roman"/>
          <w:b/>
          <w:bCs/>
          <w:lang w:eastAsia="ru-RU"/>
        </w:rPr>
        <w:t>Заочная форма получения образования</w:t>
      </w:r>
    </w:p>
    <w:p w14:paraId="61BB70C6" w14:textId="77777777" w:rsidR="00ED714F" w:rsidRPr="00ED714F" w:rsidRDefault="00ED714F" w:rsidP="00ED714F">
      <w:pPr>
        <w:spacing w:after="0" w:line="240" w:lineRule="auto"/>
        <w:ind w:right="-426"/>
        <w:jc w:val="center"/>
        <w:rPr>
          <w:rFonts w:eastAsia="Times New Roman" w:cs="Times New Roman"/>
          <w:lang w:eastAsia="ru-RU"/>
        </w:rPr>
      </w:pPr>
      <w:r w:rsidRPr="00ED714F">
        <w:rPr>
          <w:rFonts w:eastAsia="Times New Roman" w:cs="Times New Roman"/>
          <w:lang w:eastAsia="ru-RU"/>
        </w:rPr>
        <w:t>за счет средств бюджета (б) и на платной основе (п)</w:t>
      </w:r>
    </w:p>
    <w:p w14:paraId="6EE23B3D" w14:textId="77777777" w:rsidR="00ED714F" w:rsidRPr="00ED714F" w:rsidRDefault="00ED714F" w:rsidP="00ED714F">
      <w:pPr>
        <w:spacing w:after="0" w:line="240" w:lineRule="auto"/>
        <w:jc w:val="center"/>
        <w:rPr>
          <w:rFonts w:eastAsia="Times New Roman" w:cs="Times New Roman"/>
          <w:lang w:eastAsia="ru-RU"/>
        </w:rPr>
      </w:pPr>
      <w:r w:rsidRPr="00ED714F">
        <w:rPr>
          <w:rFonts w:eastAsia="Times New Roman" w:cs="Times New Roman"/>
          <w:lang w:eastAsia="ru-RU"/>
        </w:rPr>
        <w:t>сокращенный срок получения образования</w:t>
      </w:r>
    </w:p>
    <w:p w14:paraId="780785CC" w14:textId="77777777" w:rsidR="00ED714F" w:rsidRPr="00ED714F" w:rsidRDefault="00ED714F" w:rsidP="00ED714F">
      <w:pPr>
        <w:spacing w:after="0" w:line="240" w:lineRule="auto"/>
        <w:jc w:val="center"/>
        <w:rPr>
          <w:rFonts w:eastAsia="Times New Roman" w:cs="Times New Roman"/>
          <w:sz w:val="6"/>
          <w:szCs w:val="6"/>
          <w:lang w:eastAsia="ru-RU"/>
        </w:rPr>
      </w:pPr>
    </w:p>
    <w:tbl>
      <w:tblPr>
        <w:tblW w:w="51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2888"/>
        <w:gridCol w:w="2692"/>
        <w:gridCol w:w="1132"/>
        <w:gridCol w:w="1421"/>
        <w:gridCol w:w="3399"/>
      </w:tblGrid>
      <w:tr w:rsidR="0080744B" w:rsidRPr="00ED714F" w14:paraId="4484B3F1" w14:textId="77777777" w:rsidTr="0080744B">
        <w:trPr>
          <w:cantSplit/>
          <w:trHeight w:val="20"/>
          <w:tblHeader/>
        </w:trPr>
        <w:tc>
          <w:tcPr>
            <w:tcW w:w="1170" w:type="pct"/>
            <w:tcBorders>
              <w:top w:val="single" w:sz="4" w:space="0" w:color="auto"/>
              <w:left w:val="single" w:sz="4" w:space="0" w:color="auto"/>
              <w:bottom w:val="single" w:sz="4" w:space="0" w:color="auto"/>
              <w:right w:val="single" w:sz="4" w:space="0" w:color="auto"/>
            </w:tcBorders>
            <w:vAlign w:val="center"/>
            <w:hideMark/>
          </w:tcPr>
          <w:p w14:paraId="53A4E004"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Наименование специальности.</w:t>
            </w:r>
          </w:p>
          <w:p w14:paraId="7732CB7F"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Срок получения образования</w:t>
            </w:r>
          </w:p>
        </w:tc>
        <w:tc>
          <w:tcPr>
            <w:tcW w:w="959" w:type="pct"/>
            <w:tcBorders>
              <w:top w:val="single" w:sz="4" w:space="0" w:color="auto"/>
              <w:left w:val="single" w:sz="4" w:space="0" w:color="auto"/>
              <w:bottom w:val="single" w:sz="4" w:space="0" w:color="auto"/>
              <w:right w:val="single" w:sz="4" w:space="0" w:color="auto"/>
            </w:tcBorders>
            <w:vAlign w:val="center"/>
            <w:hideMark/>
          </w:tcPr>
          <w:p w14:paraId="72B5C35D"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 xml:space="preserve">Код по Общегосударственному классификатору Республики Беларусь ОКРБ 011-2022 </w:t>
            </w:r>
          </w:p>
          <w:p w14:paraId="4214CD48"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 xml:space="preserve">«Специальности </w:t>
            </w:r>
          </w:p>
          <w:p w14:paraId="33141ECB"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и квалификации»</w:t>
            </w:r>
          </w:p>
        </w:tc>
        <w:tc>
          <w:tcPr>
            <w:tcW w:w="894" w:type="pct"/>
            <w:tcBorders>
              <w:top w:val="single" w:sz="4" w:space="0" w:color="auto"/>
              <w:left w:val="single" w:sz="4" w:space="0" w:color="auto"/>
              <w:bottom w:val="single" w:sz="4" w:space="0" w:color="auto"/>
              <w:right w:val="single" w:sz="4" w:space="0" w:color="auto"/>
            </w:tcBorders>
            <w:vAlign w:val="center"/>
            <w:hideMark/>
          </w:tcPr>
          <w:p w14:paraId="25EE3135"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 xml:space="preserve">Квалификация </w:t>
            </w:r>
          </w:p>
          <w:p w14:paraId="3DE28177"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специалиста</w:t>
            </w:r>
          </w:p>
        </w:tc>
        <w:tc>
          <w:tcPr>
            <w:tcW w:w="376" w:type="pct"/>
            <w:tcBorders>
              <w:top w:val="single" w:sz="4" w:space="0" w:color="auto"/>
              <w:left w:val="single" w:sz="4" w:space="0" w:color="auto"/>
              <w:bottom w:val="single" w:sz="4" w:space="0" w:color="auto"/>
              <w:right w:val="single" w:sz="4" w:space="0" w:color="auto"/>
            </w:tcBorders>
            <w:vAlign w:val="center"/>
            <w:hideMark/>
          </w:tcPr>
          <w:p w14:paraId="358D8973"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Проходной балл</w:t>
            </w:r>
          </w:p>
          <w:p w14:paraId="11DEC4BE"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val="en-US" w:eastAsia="ru-RU"/>
              </w:rPr>
              <w:t>20</w:t>
            </w:r>
            <w:r w:rsidRPr="00ED714F">
              <w:rPr>
                <w:rFonts w:eastAsia="Times New Roman" w:cs="Times New Roman"/>
                <w:sz w:val="20"/>
                <w:szCs w:val="20"/>
                <w:lang w:eastAsia="ru-RU"/>
              </w:rPr>
              <w:t>25</w:t>
            </w:r>
            <w:r w:rsidRPr="00ED714F">
              <w:rPr>
                <w:rFonts w:eastAsia="Times New Roman" w:cs="Times New Roman"/>
                <w:sz w:val="20"/>
                <w:szCs w:val="20"/>
                <w:lang w:val="en-US" w:eastAsia="ru-RU"/>
              </w:rPr>
              <w:t xml:space="preserve"> </w:t>
            </w:r>
            <w:r w:rsidRPr="00ED714F">
              <w:rPr>
                <w:rFonts w:eastAsia="Times New Roman" w:cs="Times New Roman"/>
                <w:sz w:val="20"/>
                <w:szCs w:val="20"/>
                <w:lang w:eastAsia="ru-RU"/>
              </w:rPr>
              <w:t>года</w:t>
            </w:r>
          </w:p>
        </w:tc>
        <w:tc>
          <w:tcPr>
            <w:tcW w:w="472" w:type="pct"/>
            <w:tcBorders>
              <w:top w:val="single" w:sz="4" w:space="0" w:color="auto"/>
              <w:left w:val="single" w:sz="4" w:space="0" w:color="auto"/>
              <w:bottom w:val="single" w:sz="4" w:space="0" w:color="auto"/>
              <w:right w:val="single" w:sz="4" w:space="0" w:color="auto"/>
            </w:tcBorders>
            <w:vAlign w:val="center"/>
            <w:hideMark/>
          </w:tcPr>
          <w:p w14:paraId="2A2E56D6"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План приема</w:t>
            </w:r>
          </w:p>
          <w:p w14:paraId="4EC610DB"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20</w:t>
            </w:r>
            <w:r w:rsidRPr="00ED714F">
              <w:rPr>
                <w:rFonts w:eastAsia="Times New Roman" w:cs="Times New Roman"/>
                <w:sz w:val="20"/>
                <w:szCs w:val="20"/>
                <w:lang w:val="en-US" w:eastAsia="ru-RU"/>
              </w:rPr>
              <w:t>2</w:t>
            </w:r>
            <w:r w:rsidRPr="00ED714F">
              <w:rPr>
                <w:rFonts w:eastAsia="Times New Roman" w:cs="Times New Roman"/>
                <w:sz w:val="20"/>
                <w:szCs w:val="20"/>
                <w:lang w:eastAsia="ru-RU"/>
              </w:rPr>
              <w:t>6 года</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F81757B" w14:textId="77777777" w:rsidR="00ED714F" w:rsidRPr="00ED714F" w:rsidRDefault="00ED714F" w:rsidP="00ED714F">
            <w:pPr>
              <w:spacing w:after="0" w:line="240" w:lineRule="auto"/>
              <w:ind w:left="-113" w:right="-113"/>
              <w:jc w:val="center"/>
              <w:rPr>
                <w:rFonts w:eastAsia="Times New Roman" w:cs="Times New Roman"/>
                <w:sz w:val="20"/>
                <w:szCs w:val="20"/>
                <w:lang w:eastAsia="ru-RU"/>
              </w:rPr>
            </w:pPr>
            <w:r w:rsidRPr="00ED714F">
              <w:rPr>
                <w:rFonts w:eastAsia="Times New Roman" w:cs="Times New Roman"/>
                <w:sz w:val="20"/>
                <w:szCs w:val="20"/>
                <w:lang w:eastAsia="ru-RU"/>
              </w:rPr>
              <w:t>Вступительные испытания</w:t>
            </w:r>
          </w:p>
        </w:tc>
      </w:tr>
      <w:tr w:rsidR="00ED714F" w:rsidRPr="00ED714F" w14:paraId="5C51A901" w14:textId="77777777" w:rsidTr="0080744B">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31F81099" w14:textId="77777777" w:rsidR="00ED714F" w:rsidRPr="00ED714F" w:rsidRDefault="00ED714F" w:rsidP="00ED714F">
            <w:pPr>
              <w:spacing w:after="0" w:line="240" w:lineRule="auto"/>
              <w:jc w:val="center"/>
              <w:rPr>
                <w:rFonts w:eastAsia="Times New Roman" w:cs="Times New Roman"/>
                <w:b/>
                <w:lang w:eastAsia="ru-RU"/>
              </w:rPr>
            </w:pPr>
            <w:r w:rsidRPr="00ED714F">
              <w:rPr>
                <w:rFonts w:eastAsia="Times New Roman" w:cs="Times New Roman"/>
                <w:b/>
                <w:lang w:eastAsia="ru-RU"/>
              </w:rPr>
              <w:t>Факультет математики и технологий программирования</w:t>
            </w:r>
          </w:p>
          <w:p w14:paraId="14A19494" w14:textId="77777777" w:rsidR="00ED714F" w:rsidRPr="00ED714F" w:rsidRDefault="00ED714F" w:rsidP="00ED714F">
            <w:pPr>
              <w:spacing w:after="0" w:line="240" w:lineRule="auto"/>
              <w:jc w:val="center"/>
              <w:rPr>
                <w:rFonts w:eastAsia="Times New Roman" w:cs="Times New Roman"/>
                <w:sz w:val="20"/>
                <w:szCs w:val="20"/>
                <w:lang w:eastAsia="ru-RU"/>
              </w:rPr>
            </w:pPr>
            <w:r w:rsidRPr="00ED714F">
              <w:rPr>
                <w:rFonts w:eastAsia="Times New Roman" w:cs="Times New Roman"/>
                <w:sz w:val="20"/>
                <w:szCs w:val="20"/>
                <w:lang w:eastAsia="ru-RU"/>
              </w:rPr>
              <w:t xml:space="preserve">246028, г. Гомель, ул. Кирова, 119, </w:t>
            </w:r>
          </w:p>
          <w:p w14:paraId="0C9F74D4" w14:textId="7BB64193" w:rsidR="00ED714F" w:rsidRPr="00ED714F" w:rsidRDefault="00ED714F" w:rsidP="00ED714F">
            <w:pPr>
              <w:spacing w:after="0" w:line="240" w:lineRule="auto"/>
              <w:jc w:val="center"/>
              <w:rPr>
                <w:rFonts w:eastAsia="Times New Roman" w:cs="Times New Roman"/>
                <w:sz w:val="22"/>
                <w:szCs w:val="22"/>
                <w:lang w:eastAsia="ru-RU"/>
              </w:rPr>
            </w:pPr>
            <w:r w:rsidRPr="00ED714F">
              <w:rPr>
                <w:rFonts w:eastAsia="Times New Roman" w:cs="Times New Roman"/>
                <w:sz w:val="20"/>
                <w:szCs w:val="20"/>
                <w:lang w:eastAsia="ru-RU"/>
              </w:rPr>
              <w:t>тел.: 8 (0232) 51-03-13</w:t>
            </w:r>
          </w:p>
        </w:tc>
      </w:tr>
      <w:tr w:rsidR="00ED714F" w:rsidRPr="00ED714F" w14:paraId="5DCC839A" w14:textId="77777777" w:rsidTr="0080744B">
        <w:trPr>
          <w:cantSplit/>
          <w:trHeight w:val="20"/>
        </w:trPr>
        <w:tc>
          <w:tcPr>
            <w:tcW w:w="5000" w:type="pct"/>
            <w:gridSpan w:val="6"/>
            <w:tcBorders>
              <w:top w:val="single" w:sz="4" w:space="0" w:color="auto"/>
              <w:left w:val="single" w:sz="4" w:space="0" w:color="auto"/>
              <w:bottom w:val="single" w:sz="4" w:space="0" w:color="auto"/>
              <w:right w:val="single" w:sz="4" w:space="0" w:color="auto"/>
            </w:tcBorders>
          </w:tcPr>
          <w:p w14:paraId="185707A2" w14:textId="19FE9ACB" w:rsidR="00ED714F" w:rsidRPr="00ED714F" w:rsidRDefault="00ED714F" w:rsidP="00ED714F">
            <w:pPr>
              <w:spacing w:after="0" w:line="240" w:lineRule="auto"/>
              <w:jc w:val="center"/>
              <w:rPr>
                <w:rFonts w:eastAsia="Times New Roman" w:cs="Times New Roman"/>
                <w:b/>
                <w:lang w:eastAsia="ru-RU"/>
              </w:rPr>
            </w:pPr>
            <w:r w:rsidRPr="00ED714F">
              <w:rPr>
                <w:rFonts w:eastAsia="Times New Roman" w:cs="Times New Roman"/>
                <w:i/>
                <w:lang w:eastAsia="ru-RU"/>
              </w:rPr>
              <w:t>проводится конкурс по специальности</w:t>
            </w:r>
          </w:p>
        </w:tc>
      </w:tr>
      <w:tr w:rsidR="0080744B" w:rsidRPr="00ED714F" w14:paraId="64EB72C0" w14:textId="77777777" w:rsidTr="0080744B">
        <w:trPr>
          <w:cantSplit/>
          <w:trHeight w:val="20"/>
        </w:trPr>
        <w:tc>
          <w:tcPr>
            <w:tcW w:w="1170" w:type="pct"/>
            <w:tcBorders>
              <w:top w:val="single" w:sz="4" w:space="0" w:color="auto"/>
              <w:left w:val="single" w:sz="4" w:space="0" w:color="auto"/>
              <w:bottom w:val="single" w:sz="4" w:space="0" w:color="auto"/>
              <w:right w:val="single" w:sz="4" w:space="0" w:color="auto"/>
            </w:tcBorders>
            <w:vAlign w:val="center"/>
            <w:hideMark/>
          </w:tcPr>
          <w:p w14:paraId="43CD69D9" w14:textId="77777777" w:rsidR="00ED714F" w:rsidRPr="00ED714F" w:rsidRDefault="00ED714F" w:rsidP="00ED714F">
            <w:pPr>
              <w:widowControl w:val="0"/>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val="x-none" w:eastAsia="x-none"/>
              </w:rPr>
              <w:t>Программная инженерия</w:t>
            </w:r>
            <w:r w:rsidRPr="00ED714F">
              <w:rPr>
                <w:rFonts w:eastAsia="Times New Roman" w:cs="Times New Roman"/>
                <w:i/>
                <w:sz w:val="20"/>
                <w:szCs w:val="20"/>
                <w:lang w:val="x-none" w:eastAsia="x-none"/>
              </w:rPr>
              <w:t>.</w:t>
            </w:r>
          </w:p>
          <w:p w14:paraId="3A62858C" w14:textId="77777777" w:rsidR="00ED714F" w:rsidRPr="00ED714F" w:rsidRDefault="00ED714F" w:rsidP="00D36BDC">
            <w:pPr>
              <w:keepNext/>
              <w:spacing w:after="0" w:line="240" w:lineRule="auto"/>
              <w:ind w:left="-57" w:right="-57"/>
              <w:rPr>
                <w:rFonts w:eastAsia="Times New Roman" w:cs="Times New Roman"/>
                <w:bCs/>
                <w:i/>
                <w:kern w:val="32"/>
                <w:sz w:val="20"/>
                <w:szCs w:val="20"/>
                <w:lang w:eastAsia="ru-RU"/>
              </w:rPr>
            </w:pPr>
            <w:r w:rsidRPr="00ED714F">
              <w:rPr>
                <w:rFonts w:eastAsia="Times New Roman" w:cs="Times New Roman"/>
                <w:bCs/>
                <w:i/>
                <w:spacing w:val="-4"/>
                <w:kern w:val="32"/>
                <w:sz w:val="20"/>
                <w:szCs w:val="20"/>
                <w:lang w:eastAsia="ru-RU"/>
              </w:rPr>
              <w:t>Срок получения образования -</w:t>
            </w:r>
            <w:r w:rsidRPr="00ED714F">
              <w:rPr>
                <w:rFonts w:eastAsia="Times New Roman" w:cs="Times New Roman"/>
                <w:bCs/>
                <w:spacing w:val="-4"/>
                <w:kern w:val="32"/>
                <w:sz w:val="20"/>
                <w:szCs w:val="20"/>
                <w:lang w:eastAsia="ru-RU"/>
              </w:rPr>
              <w:t xml:space="preserve"> </w:t>
            </w:r>
            <w:r w:rsidRPr="00ED714F">
              <w:rPr>
                <w:rFonts w:eastAsia="Times New Roman" w:cs="Times New Roman"/>
                <w:bCs/>
                <w:i/>
                <w:spacing w:val="-4"/>
                <w:kern w:val="32"/>
                <w:sz w:val="20"/>
                <w:szCs w:val="20"/>
                <w:lang w:eastAsia="ru-RU"/>
              </w:rPr>
              <w:t>3 года</w:t>
            </w:r>
          </w:p>
        </w:tc>
        <w:tc>
          <w:tcPr>
            <w:tcW w:w="959" w:type="pct"/>
            <w:tcBorders>
              <w:top w:val="single" w:sz="4" w:space="0" w:color="auto"/>
              <w:left w:val="single" w:sz="4" w:space="0" w:color="auto"/>
              <w:bottom w:val="single" w:sz="4" w:space="0" w:color="auto"/>
              <w:right w:val="single" w:sz="4" w:space="0" w:color="auto"/>
            </w:tcBorders>
            <w:vAlign w:val="center"/>
            <w:hideMark/>
          </w:tcPr>
          <w:p w14:paraId="70AA0BEC"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6-05-0612-01</w:t>
            </w:r>
          </w:p>
        </w:tc>
        <w:tc>
          <w:tcPr>
            <w:tcW w:w="894" w:type="pct"/>
            <w:tcBorders>
              <w:top w:val="single" w:sz="4" w:space="0" w:color="auto"/>
              <w:left w:val="single" w:sz="4" w:space="0" w:color="auto"/>
              <w:bottom w:val="single" w:sz="4" w:space="0" w:color="auto"/>
              <w:right w:val="single" w:sz="4" w:space="0" w:color="auto"/>
            </w:tcBorders>
            <w:vAlign w:val="center"/>
            <w:hideMark/>
          </w:tcPr>
          <w:p w14:paraId="46984230"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Инженер-программист</w:t>
            </w:r>
          </w:p>
        </w:tc>
        <w:tc>
          <w:tcPr>
            <w:tcW w:w="376" w:type="pct"/>
            <w:tcBorders>
              <w:top w:val="single" w:sz="4" w:space="0" w:color="auto"/>
              <w:left w:val="single" w:sz="4" w:space="0" w:color="auto"/>
              <w:bottom w:val="single" w:sz="4" w:space="0" w:color="auto"/>
              <w:right w:val="single" w:sz="4" w:space="0" w:color="auto"/>
            </w:tcBorders>
            <w:vAlign w:val="center"/>
            <w:hideMark/>
          </w:tcPr>
          <w:p w14:paraId="5A30032D"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243(б)</w:t>
            </w:r>
          </w:p>
          <w:p w14:paraId="7EF6CA15"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226(п)</w:t>
            </w:r>
          </w:p>
        </w:tc>
        <w:tc>
          <w:tcPr>
            <w:tcW w:w="472" w:type="pct"/>
            <w:tcBorders>
              <w:top w:val="single" w:sz="4" w:space="0" w:color="auto"/>
              <w:left w:val="single" w:sz="4" w:space="0" w:color="auto"/>
              <w:bottom w:val="single" w:sz="4" w:space="0" w:color="auto"/>
              <w:right w:val="single" w:sz="4" w:space="0" w:color="auto"/>
            </w:tcBorders>
            <w:vAlign w:val="center"/>
            <w:hideMark/>
          </w:tcPr>
          <w:p w14:paraId="5CB387AE"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10(б)</w:t>
            </w:r>
          </w:p>
          <w:p w14:paraId="6E690862"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10(п)</w:t>
            </w:r>
          </w:p>
        </w:tc>
        <w:tc>
          <w:tcPr>
            <w:tcW w:w="1130" w:type="pct"/>
            <w:tcBorders>
              <w:top w:val="single" w:sz="4" w:space="0" w:color="auto"/>
              <w:left w:val="single" w:sz="4" w:space="0" w:color="auto"/>
              <w:bottom w:val="single" w:sz="4" w:space="0" w:color="auto"/>
              <w:right w:val="single" w:sz="4" w:space="0" w:color="auto"/>
            </w:tcBorders>
            <w:vAlign w:val="center"/>
            <w:hideMark/>
          </w:tcPr>
          <w:p w14:paraId="4E738033" w14:textId="65309D80" w:rsidR="00ED714F" w:rsidRPr="00ED714F" w:rsidRDefault="00ED714F" w:rsidP="00ED714F">
            <w:pPr>
              <w:spacing w:after="0" w:line="240" w:lineRule="auto"/>
              <w:ind w:left="-57" w:right="-57"/>
              <w:rPr>
                <w:rFonts w:eastAsia="Times New Roman" w:cs="Times New Roman"/>
                <w:b/>
                <w:sz w:val="20"/>
                <w:szCs w:val="20"/>
                <w:lang w:eastAsia="ru-RU"/>
              </w:rPr>
            </w:pPr>
            <w:r w:rsidRPr="00ED714F">
              <w:rPr>
                <w:rFonts w:eastAsia="Times New Roman" w:cs="Times New Roman"/>
                <w:sz w:val="20"/>
                <w:szCs w:val="20"/>
                <w:lang w:eastAsia="ru-RU"/>
              </w:rPr>
              <w:t>Основы алгоритмизации и программирования (</w:t>
            </w:r>
            <w:r>
              <w:rPr>
                <w:rFonts w:eastAsia="Times New Roman" w:cs="Times New Roman"/>
                <w:sz w:val="20"/>
                <w:szCs w:val="20"/>
                <w:lang w:eastAsia="ru-RU"/>
              </w:rPr>
              <w:t>ПЭ</w:t>
            </w:r>
            <w:r w:rsidRPr="00ED714F">
              <w:rPr>
                <w:rFonts w:eastAsia="Times New Roman" w:cs="Times New Roman"/>
                <w:sz w:val="20"/>
                <w:szCs w:val="20"/>
                <w:lang w:eastAsia="ru-RU"/>
              </w:rPr>
              <w:t>).</w:t>
            </w:r>
          </w:p>
          <w:p w14:paraId="400A143F"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 xml:space="preserve">Охрана труда. Охрана окружающей среды и </w:t>
            </w:r>
          </w:p>
          <w:p w14:paraId="5DB7880E" w14:textId="540B4805"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энергосбережение (</w:t>
            </w:r>
            <w:r>
              <w:rPr>
                <w:rFonts w:eastAsia="Times New Roman" w:cs="Times New Roman"/>
                <w:sz w:val="20"/>
                <w:szCs w:val="20"/>
                <w:lang w:eastAsia="ru-RU"/>
              </w:rPr>
              <w:t>ПЭ</w:t>
            </w:r>
            <w:r w:rsidRPr="00ED714F">
              <w:rPr>
                <w:rFonts w:eastAsia="Times New Roman" w:cs="Times New Roman"/>
                <w:sz w:val="20"/>
                <w:szCs w:val="20"/>
                <w:lang w:eastAsia="ru-RU"/>
              </w:rPr>
              <w:t>)</w:t>
            </w:r>
          </w:p>
        </w:tc>
      </w:tr>
      <w:tr w:rsidR="00ED714F" w:rsidRPr="00ED714F" w14:paraId="0B224AAB" w14:textId="77777777" w:rsidTr="0080744B">
        <w:trPr>
          <w:cantSplit/>
          <w:trHeight w:val="20"/>
        </w:trPr>
        <w:tc>
          <w:tcPr>
            <w:tcW w:w="5000" w:type="pct"/>
            <w:gridSpan w:val="6"/>
            <w:tcBorders>
              <w:top w:val="single" w:sz="4" w:space="0" w:color="auto"/>
              <w:left w:val="single" w:sz="4" w:space="0" w:color="auto"/>
              <w:bottom w:val="single" w:sz="4" w:space="0" w:color="auto"/>
              <w:right w:val="single" w:sz="4" w:space="0" w:color="auto"/>
            </w:tcBorders>
            <w:hideMark/>
          </w:tcPr>
          <w:p w14:paraId="379E1EA5" w14:textId="77777777" w:rsidR="00ED714F" w:rsidRPr="00ED714F" w:rsidRDefault="00ED714F" w:rsidP="00ED714F">
            <w:pPr>
              <w:widowControl w:val="0"/>
              <w:spacing w:after="0" w:line="240" w:lineRule="auto"/>
              <w:jc w:val="center"/>
              <w:rPr>
                <w:rFonts w:eastAsia="Times New Roman" w:cs="Times New Roman"/>
                <w:b/>
                <w:lang w:eastAsia="ru-RU"/>
              </w:rPr>
            </w:pPr>
            <w:r w:rsidRPr="00ED714F">
              <w:rPr>
                <w:rFonts w:eastAsia="Times New Roman" w:cs="Times New Roman"/>
                <w:b/>
                <w:lang w:eastAsia="ru-RU"/>
              </w:rPr>
              <w:t>Экономический факультет</w:t>
            </w:r>
          </w:p>
          <w:p w14:paraId="480A7330" w14:textId="77777777" w:rsidR="00ED714F" w:rsidRPr="00ED714F" w:rsidRDefault="00ED714F" w:rsidP="00ED714F">
            <w:pPr>
              <w:widowControl w:val="0"/>
              <w:spacing w:after="0" w:line="240" w:lineRule="auto"/>
              <w:jc w:val="center"/>
              <w:rPr>
                <w:rFonts w:eastAsia="Times New Roman" w:cs="Times New Roman"/>
                <w:sz w:val="20"/>
                <w:szCs w:val="20"/>
                <w:lang w:eastAsia="ru-RU"/>
              </w:rPr>
            </w:pPr>
            <w:r w:rsidRPr="00ED714F">
              <w:rPr>
                <w:rFonts w:eastAsia="Times New Roman" w:cs="Times New Roman"/>
                <w:sz w:val="20"/>
                <w:szCs w:val="20"/>
                <w:lang w:eastAsia="ru-RU"/>
              </w:rPr>
              <w:t xml:space="preserve">246028, г. Гомель, ул. Советская, 104, </w:t>
            </w:r>
          </w:p>
          <w:p w14:paraId="7DFA6C86" w14:textId="5204D8E7" w:rsidR="00ED714F" w:rsidRPr="00ED714F" w:rsidRDefault="00ED714F" w:rsidP="00ED714F">
            <w:pPr>
              <w:widowControl w:val="0"/>
              <w:spacing w:after="0" w:line="240" w:lineRule="auto"/>
              <w:jc w:val="center"/>
              <w:rPr>
                <w:rFonts w:eastAsia="Times New Roman" w:cs="Times New Roman"/>
                <w:i/>
                <w:sz w:val="20"/>
                <w:szCs w:val="20"/>
                <w:lang w:eastAsia="ru-RU"/>
              </w:rPr>
            </w:pPr>
            <w:r w:rsidRPr="00ED714F">
              <w:rPr>
                <w:rFonts w:eastAsia="Times New Roman" w:cs="Times New Roman"/>
                <w:sz w:val="20"/>
                <w:szCs w:val="20"/>
                <w:lang w:eastAsia="ru-RU"/>
              </w:rPr>
              <w:t>тел.: 8 (0232) 51-01-23</w:t>
            </w:r>
          </w:p>
        </w:tc>
      </w:tr>
      <w:tr w:rsidR="00ED714F" w:rsidRPr="00ED714F" w14:paraId="481A0632" w14:textId="77777777" w:rsidTr="0080744B">
        <w:trPr>
          <w:cantSplit/>
          <w:trHeight w:val="20"/>
        </w:trPr>
        <w:tc>
          <w:tcPr>
            <w:tcW w:w="5000" w:type="pct"/>
            <w:gridSpan w:val="6"/>
            <w:tcBorders>
              <w:top w:val="single" w:sz="4" w:space="0" w:color="auto"/>
              <w:left w:val="single" w:sz="4" w:space="0" w:color="auto"/>
              <w:bottom w:val="single" w:sz="4" w:space="0" w:color="auto"/>
              <w:right w:val="single" w:sz="4" w:space="0" w:color="auto"/>
            </w:tcBorders>
          </w:tcPr>
          <w:p w14:paraId="2857B726" w14:textId="296C7A64" w:rsidR="00ED714F" w:rsidRPr="00ED714F" w:rsidRDefault="00ED714F" w:rsidP="00ED714F">
            <w:pPr>
              <w:widowControl w:val="0"/>
              <w:spacing w:after="0" w:line="240" w:lineRule="auto"/>
              <w:jc w:val="center"/>
              <w:rPr>
                <w:rFonts w:eastAsia="Times New Roman" w:cs="Times New Roman"/>
                <w:b/>
                <w:lang w:eastAsia="ru-RU"/>
              </w:rPr>
            </w:pPr>
            <w:r w:rsidRPr="00ED714F">
              <w:rPr>
                <w:rFonts w:eastAsia="Times New Roman" w:cs="Times New Roman"/>
                <w:i/>
                <w:lang w:eastAsia="ru-RU"/>
              </w:rPr>
              <w:t>проводится конкурс по специальности</w:t>
            </w:r>
          </w:p>
        </w:tc>
      </w:tr>
      <w:tr w:rsidR="0080744B" w:rsidRPr="00ED714F" w14:paraId="7AC0B99A" w14:textId="77777777" w:rsidTr="0080744B">
        <w:trPr>
          <w:cantSplit/>
          <w:trHeight w:val="20"/>
        </w:trPr>
        <w:tc>
          <w:tcPr>
            <w:tcW w:w="1170" w:type="pct"/>
            <w:tcBorders>
              <w:top w:val="single" w:sz="4" w:space="0" w:color="auto"/>
              <w:left w:val="single" w:sz="4" w:space="0" w:color="auto"/>
              <w:bottom w:val="single" w:sz="4" w:space="0" w:color="auto"/>
              <w:right w:val="single" w:sz="4" w:space="0" w:color="auto"/>
            </w:tcBorders>
            <w:vAlign w:val="center"/>
            <w:hideMark/>
          </w:tcPr>
          <w:p w14:paraId="3D972A82"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Бухгалтерский учёт, анализ и аудит</w:t>
            </w:r>
          </w:p>
          <w:p w14:paraId="6B469364"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i/>
                <w:spacing w:val="-4"/>
                <w:sz w:val="20"/>
                <w:szCs w:val="20"/>
                <w:lang w:eastAsia="ru-RU"/>
              </w:rPr>
              <w:t>Срок получения образования - 3 года</w:t>
            </w:r>
          </w:p>
        </w:tc>
        <w:tc>
          <w:tcPr>
            <w:tcW w:w="959" w:type="pct"/>
            <w:tcBorders>
              <w:top w:val="single" w:sz="4" w:space="0" w:color="auto"/>
              <w:left w:val="single" w:sz="4" w:space="0" w:color="auto"/>
              <w:bottom w:val="single" w:sz="4" w:space="0" w:color="auto"/>
              <w:right w:val="single" w:sz="4" w:space="0" w:color="auto"/>
            </w:tcBorders>
            <w:vAlign w:val="center"/>
            <w:hideMark/>
          </w:tcPr>
          <w:p w14:paraId="0D915F30" w14:textId="77777777" w:rsidR="00ED714F" w:rsidRPr="00ED714F" w:rsidRDefault="00ED714F" w:rsidP="00ED714F">
            <w:pPr>
              <w:spacing w:after="0" w:line="240" w:lineRule="auto"/>
              <w:ind w:left="-57" w:right="-57"/>
              <w:jc w:val="center"/>
              <w:rPr>
                <w:rFonts w:eastAsia="Times New Roman" w:cs="Times New Roman"/>
                <w:spacing w:val="-4"/>
                <w:sz w:val="20"/>
                <w:szCs w:val="20"/>
                <w:lang w:eastAsia="ru-RU"/>
              </w:rPr>
            </w:pPr>
            <w:r w:rsidRPr="00ED714F">
              <w:rPr>
                <w:rFonts w:eastAsia="Times New Roman" w:cs="Times New Roman"/>
                <w:sz w:val="20"/>
                <w:szCs w:val="20"/>
                <w:lang w:eastAsia="ru-RU"/>
              </w:rPr>
              <w:t>6-05-0411-01</w:t>
            </w:r>
          </w:p>
        </w:tc>
        <w:tc>
          <w:tcPr>
            <w:tcW w:w="894" w:type="pct"/>
            <w:tcBorders>
              <w:top w:val="single" w:sz="4" w:space="0" w:color="auto"/>
              <w:left w:val="single" w:sz="4" w:space="0" w:color="auto"/>
              <w:bottom w:val="single" w:sz="4" w:space="0" w:color="auto"/>
              <w:right w:val="single" w:sz="4" w:space="0" w:color="auto"/>
            </w:tcBorders>
            <w:vAlign w:val="center"/>
            <w:hideMark/>
          </w:tcPr>
          <w:p w14:paraId="1CFD71A8" w14:textId="77777777" w:rsidR="00ED714F" w:rsidRPr="00ED714F" w:rsidRDefault="00ED714F" w:rsidP="00ED714F">
            <w:pPr>
              <w:spacing w:after="0" w:line="240" w:lineRule="auto"/>
              <w:ind w:left="-57" w:right="-57"/>
              <w:jc w:val="center"/>
              <w:rPr>
                <w:rFonts w:eastAsia="Times New Roman" w:cs="Times New Roman"/>
                <w:i/>
                <w:sz w:val="20"/>
                <w:szCs w:val="20"/>
                <w:lang w:eastAsia="ru-RU"/>
              </w:rPr>
            </w:pPr>
            <w:r w:rsidRPr="00ED714F">
              <w:rPr>
                <w:rFonts w:eastAsia="Times New Roman" w:cs="Times New Roman"/>
                <w:sz w:val="20"/>
                <w:szCs w:val="20"/>
                <w:lang w:eastAsia="ru-RU"/>
              </w:rPr>
              <w:t>Экономист</w:t>
            </w:r>
          </w:p>
        </w:tc>
        <w:tc>
          <w:tcPr>
            <w:tcW w:w="376" w:type="pct"/>
            <w:tcBorders>
              <w:top w:val="single" w:sz="4" w:space="0" w:color="auto"/>
              <w:left w:val="single" w:sz="4" w:space="0" w:color="auto"/>
              <w:bottom w:val="single" w:sz="4" w:space="0" w:color="auto"/>
              <w:right w:val="single" w:sz="4" w:space="0" w:color="auto"/>
            </w:tcBorders>
            <w:vAlign w:val="center"/>
            <w:hideMark/>
          </w:tcPr>
          <w:p w14:paraId="41FDFCDE"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241(б)</w:t>
            </w:r>
          </w:p>
          <w:p w14:paraId="47DAAB63"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207(п)</w:t>
            </w:r>
          </w:p>
        </w:tc>
        <w:tc>
          <w:tcPr>
            <w:tcW w:w="472" w:type="pct"/>
            <w:tcBorders>
              <w:top w:val="single" w:sz="4" w:space="0" w:color="auto"/>
              <w:left w:val="single" w:sz="4" w:space="0" w:color="auto"/>
              <w:bottom w:val="single" w:sz="4" w:space="0" w:color="auto"/>
              <w:right w:val="single" w:sz="4" w:space="0" w:color="auto"/>
            </w:tcBorders>
            <w:vAlign w:val="center"/>
            <w:hideMark/>
          </w:tcPr>
          <w:p w14:paraId="2AEDCD88"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8(б)</w:t>
            </w:r>
          </w:p>
          <w:p w14:paraId="7FF2A8B4"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4(п)</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B3EFA7A" w14:textId="4E6D62E2"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Экономика организации (</w:t>
            </w:r>
            <w:r>
              <w:rPr>
                <w:rFonts w:eastAsia="Times New Roman" w:cs="Times New Roman"/>
                <w:sz w:val="20"/>
                <w:szCs w:val="20"/>
                <w:lang w:eastAsia="ru-RU"/>
              </w:rPr>
              <w:t>ПЭ</w:t>
            </w:r>
            <w:r w:rsidRPr="00ED714F">
              <w:rPr>
                <w:rFonts w:eastAsia="Times New Roman" w:cs="Times New Roman"/>
                <w:sz w:val="20"/>
                <w:szCs w:val="20"/>
                <w:lang w:eastAsia="ru-RU"/>
              </w:rPr>
              <w:t>).</w:t>
            </w:r>
          </w:p>
          <w:p w14:paraId="5A1BE22D" w14:textId="461F5269"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Бухгалтерский учет (</w:t>
            </w:r>
            <w:r>
              <w:rPr>
                <w:rFonts w:eastAsia="Times New Roman" w:cs="Times New Roman"/>
                <w:sz w:val="20"/>
                <w:szCs w:val="20"/>
                <w:lang w:eastAsia="ru-RU"/>
              </w:rPr>
              <w:t>ПЭ</w:t>
            </w:r>
            <w:r w:rsidRPr="00ED714F">
              <w:rPr>
                <w:rFonts w:eastAsia="Times New Roman" w:cs="Times New Roman"/>
                <w:sz w:val="20"/>
                <w:szCs w:val="20"/>
                <w:lang w:eastAsia="ru-RU"/>
              </w:rPr>
              <w:t>)</w:t>
            </w:r>
          </w:p>
        </w:tc>
      </w:tr>
      <w:tr w:rsidR="0080744B" w:rsidRPr="00ED714F" w14:paraId="115C94CF" w14:textId="77777777" w:rsidTr="0080744B">
        <w:trPr>
          <w:cantSplit/>
          <w:trHeight w:val="20"/>
        </w:trPr>
        <w:tc>
          <w:tcPr>
            <w:tcW w:w="1170" w:type="pct"/>
            <w:tcBorders>
              <w:top w:val="single" w:sz="4" w:space="0" w:color="auto"/>
              <w:left w:val="single" w:sz="4" w:space="0" w:color="auto"/>
              <w:bottom w:val="single" w:sz="4" w:space="0" w:color="auto"/>
              <w:right w:val="single" w:sz="4" w:space="0" w:color="auto"/>
            </w:tcBorders>
            <w:vAlign w:val="center"/>
            <w:hideMark/>
          </w:tcPr>
          <w:p w14:paraId="4E9D404E"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lastRenderedPageBreak/>
              <w:t>Экономика и управление.</w:t>
            </w:r>
          </w:p>
          <w:p w14:paraId="01B8D7D1"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i/>
                <w:spacing w:val="-4"/>
                <w:sz w:val="20"/>
                <w:szCs w:val="20"/>
                <w:lang w:eastAsia="ru-RU"/>
              </w:rPr>
              <w:t>Срок получения образования – 3 года</w:t>
            </w:r>
          </w:p>
        </w:tc>
        <w:tc>
          <w:tcPr>
            <w:tcW w:w="959" w:type="pct"/>
            <w:tcBorders>
              <w:top w:val="single" w:sz="4" w:space="0" w:color="auto"/>
              <w:left w:val="single" w:sz="4" w:space="0" w:color="auto"/>
              <w:bottom w:val="single" w:sz="4" w:space="0" w:color="auto"/>
              <w:right w:val="single" w:sz="4" w:space="0" w:color="auto"/>
            </w:tcBorders>
            <w:vAlign w:val="center"/>
            <w:hideMark/>
          </w:tcPr>
          <w:p w14:paraId="2B3C1A7C"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6-05-0311-02</w:t>
            </w:r>
          </w:p>
        </w:tc>
        <w:tc>
          <w:tcPr>
            <w:tcW w:w="894" w:type="pct"/>
            <w:tcBorders>
              <w:top w:val="single" w:sz="4" w:space="0" w:color="auto"/>
              <w:left w:val="single" w:sz="4" w:space="0" w:color="auto"/>
              <w:bottom w:val="single" w:sz="4" w:space="0" w:color="auto"/>
              <w:right w:val="single" w:sz="4" w:space="0" w:color="auto"/>
            </w:tcBorders>
            <w:vAlign w:val="center"/>
            <w:hideMark/>
          </w:tcPr>
          <w:p w14:paraId="3BD0CB4F"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Экономист.</w:t>
            </w:r>
          </w:p>
          <w:p w14:paraId="54147262" w14:textId="77777777" w:rsidR="00ED714F" w:rsidRPr="00ED714F" w:rsidRDefault="00ED714F" w:rsidP="00ED714F">
            <w:pPr>
              <w:spacing w:after="0" w:line="240" w:lineRule="auto"/>
              <w:ind w:left="-57" w:right="-57"/>
              <w:jc w:val="center"/>
              <w:rPr>
                <w:rFonts w:eastAsia="Times New Roman" w:cs="Times New Roman"/>
                <w:i/>
                <w:sz w:val="20"/>
                <w:szCs w:val="20"/>
                <w:lang w:eastAsia="ru-RU"/>
              </w:rPr>
            </w:pPr>
            <w:r w:rsidRPr="00ED714F">
              <w:rPr>
                <w:rFonts w:eastAsia="Times New Roman" w:cs="Times New Roman"/>
                <w:sz w:val="20"/>
                <w:szCs w:val="20"/>
                <w:lang w:eastAsia="ru-RU"/>
              </w:rPr>
              <w:t>Менеджер</w:t>
            </w:r>
          </w:p>
        </w:tc>
        <w:tc>
          <w:tcPr>
            <w:tcW w:w="376" w:type="pct"/>
            <w:tcBorders>
              <w:top w:val="single" w:sz="4" w:space="0" w:color="auto"/>
              <w:left w:val="single" w:sz="4" w:space="0" w:color="auto"/>
              <w:bottom w:val="single" w:sz="4" w:space="0" w:color="auto"/>
              <w:right w:val="single" w:sz="4" w:space="0" w:color="auto"/>
            </w:tcBorders>
            <w:vAlign w:val="center"/>
            <w:hideMark/>
          </w:tcPr>
          <w:p w14:paraId="2F750DE4"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245(б)</w:t>
            </w:r>
          </w:p>
          <w:p w14:paraId="38A2BA12"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228(п)</w:t>
            </w:r>
          </w:p>
        </w:tc>
        <w:tc>
          <w:tcPr>
            <w:tcW w:w="472" w:type="pct"/>
            <w:tcBorders>
              <w:top w:val="single" w:sz="4" w:space="0" w:color="auto"/>
              <w:left w:val="single" w:sz="4" w:space="0" w:color="auto"/>
              <w:bottom w:val="single" w:sz="4" w:space="0" w:color="auto"/>
              <w:right w:val="single" w:sz="4" w:space="0" w:color="auto"/>
            </w:tcBorders>
            <w:vAlign w:val="center"/>
            <w:hideMark/>
          </w:tcPr>
          <w:p w14:paraId="55C92100"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10(б)</w:t>
            </w:r>
          </w:p>
          <w:p w14:paraId="2003DC63"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6(п)</w:t>
            </w:r>
          </w:p>
        </w:tc>
        <w:tc>
          <w:tcPr>
            <w:tcW w:w="1130" w:type="pct"/>
            <w:tcBorders>
              <w:top w:val="single" w:sz="4" w:space="0" w:color="auto"/>
              <w:left w:val="single" w:sz="4" w:space="0" w:color="auto"/>
              <w:bottom w:val="single" w:sz="4" w:space="0" w:color="auto"/>
              <w:right w:val="single" w:sz="4" w:space="0" w:color="auto"/>
            </w:tcBorders>
            <w:vAlign w:val="center"/>
            <w:hideMark/>
          </w:tcPr>
          <w:p w14:paraId="4F2A7E35" w14:textId="34936441"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Экономика организации (</w:t>
            </w:r>
            <w:r>
              <w:rPr>
                <w:rFonts w:eastAsia="Times New Roman" w:cs="Times New Roman"/>
                <w:sz w:val="20"/>
                <w:szCs w:val="20"/>
                <w:lang w:eastAsia="ru-RU"/>
              </w:rPr>
              <w:t>ПЭ</w:t>
            </w:r>
            <w:r w:rsidRPr="00ED714F">
              <w:rPr>
                <w:rFonts w:eastAsia="Times New Roman" w:cs="Times New Roman"/>
                <w:sz w:val="20"/>
                <w:szCs w:val="20"/>
                <w:lang w:eastAsia="ru-RU"/>
              </w:rPr>
              <w:t>).</w:t>
            </w:r>
          </w:p>
          <w:p w14:paraId="2C389298" w14:textId="79E05279"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Основы менеджмента (</w:t>
            </w:r>
            <w:r>
              <w:rPr>
                <w:rFonts w:eastAsia="Times New Roman" w:cs="Times New Roman"/>
                <w:sz w:val="20"/>
                <w:szCs w:val="20"/>
                <w:lang w:eastAsia="ru-RU"/>
              </w:rPr>
              <w:t>ПЭ</w:t>
            </w:r>
            <w:r w:rsidRPr="00ED714F">
              <w:rPr>
                <w:rFonts w:eastAsia="Times New Roman" w:cs="Times New Roman"/>
                <w:sz w:val="20"/>
                <w:szCs w:val="20"/>
                <w:lang w:eastAsia="ru-RU"/>
              </w:rPr>
              <w:t>)</w:t>
            </w:r>
          </w:p>
        </w:tc>
      </w:tr>
      <w:tr w:rsidR="00ED714F" w:rsidRPr="00ED714F" w14:paraId="1253B6D5" w14:textId="77777777" w:rsidTr="0080744B">
        <w:trPr>
          <w:cantSplit/>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7C57688" w14:textId="77777777" w:rsidR="00ED714F" w:rsidRPr="00ED714F" w:rsidRDefault="00ED714F" w:rsidP="00ED714F">
            <w:pPr>
              <w:spacing w:after="0" w:line="240" w:lineRule="auto"/>
              <w:jc w:val="center"/>
              <w:rPr>
                <w:rFonts w:eastAsia="Times New Roman" w:cs="Times New Roman"/>
                <w:b/>
                <w:lang w:eastAsia="ru-RU"/>
              </w:rPr>
            </w:pPr>
            <w:r w:rsidRPr="00ED714F">
              <w:rPr>
                <w:rFonts w:eastAsia="Times New Roman" w:cs="Times New Roman"/>
                <w:b/>
                <w:lang w:eastAsia="ru-RU"/>
              </w:rPr>
              <w:t>Юридический факультет</w:t>
            </w:r>
          </w:p>
          <w:p w14:paraId="5D61151F" w14:textId="77777777" w:rsidR="00ED714F" w:rsidRPr="00ED714F" w:rsidRDefault="00ED714F" w:rsidP="00ED714F">
            <w:pPr>
              <w:widowControl w:val="0"/>
              <w:spacing w:after="0" w:line="220" w:lineRule="exact"/>
              <w:jc w:val="center"/>
              <w:rPr>
                <w:rFonts w:eastAsia="Times New Roman" w:cs="Times New Roman"/>
                <w:sz w:val="20"/>
                <w:szCs w:val="20"/>
                <w:lang w:eastAsia="ru-RU"/>
              </w:rPr>
            </w:pPr>
            <w:r w:rsidRPr="00ED714F">
              <w:rPr>
                <w:rFonts w:eastAsia="Times New Roman" w:cs="Times New Roman"/>
                <w:sz w:val="20"/>
                <w:szCs w:val="20"/>
                <w:lang w:eastAsia="ru-RU"/>
              </w:rPr>
              <w:t>246028, г. Гомель, ул. Кирова, 119,</w:t>
            </w:r>
          </w:p>
          <w:p w14:paraId="3695225A" w14:textId="7115B651" w:rsidR="00ED714F" w:rsidRPr="00ED714F" w:rsidRDefault="00ED714F" w:rsidP="00ED714F">
            <w:pPr>
              <w:widowControl w:val="0"/>
              <w:spacing w:after="0" w:line="220" w:lineRule="exact"/>
              <w:jc w:val="center"/>
              <w:rPr>
                <w:rFonts w:eastAsia="Times New Roman" w:cs="Times New Roman"/>
                <w:sz w:val="22"/>
                <w:szCs w:val="22"/>
                <w:lang w:eastAsia="ru-RU"/>
              </w:rPr>
            </w:pPr>
            <w:r w:rsidRPr="00ED714F">
              <w:rPr>
                <w:rFonts w:eastAsia="Times New Roman" w:cs="Times New Roman"/>
                <w:sz w:val="20"/>
                <w:szCs w:val="20"/>
                <w:lang w:eastAsia="ru-RU"/>
              </w:rPr>
              <w:t>тел.: 8 (0232) 51-03-26</w:t>
            </w:r>
          </w:p>
        </w:tc>
      </w:tr>
      <w:tr w:rsidR="00ED714F" w:rsidRPr="00ED714F" w14:paraId="7436A746" w14:textId="77777777" w:rsidTr="0080744B">
        <w:trPr>
          <w:cantSplit/>
          <w:trHeight w:val="20"/>
        </w:trPr>
        <w:tc>
          <w:tcPr>
            <w:tcW w:w="5000" w:type="pct"/>
            <w:gridSpan w:val="6"/>
            <w:tcBorders>
              <w:top w:val="nil"/>
              <w:left w:val="single" w:sz="4" w:space="0" w:color="auto"/>
              <w:bottom w:val="single" w:sz="4" w:space="0" w:color="auto"/>
              <w:right w:val="single" w:sz="4" w:space="0" w:color="auto"/>
            </w:tcBorders>
            <w:vAlign w:val="center"/>
          </w:tcPr>
          <w:p w14:paraId="4941967A" w14:textId="6FBC2A47" w:rsidR="00ED714F" w:rsidRPr="00ED714F" w:rsidRDefault="00ED714F" w:rsidP="00ED714F">
            <w:pPr>
              <w:spacing w:after="0" w:line="240" w:lineRule="auto"/>
              <w:jc w:val="center"/>
              <w:rPr>
                <w:rFonts w:eastAsia="Times New Roman" w:cs="Times New Roman"/>
                <w:b/>
                <w:lang w:eastAsia="ru-RU"/>
              </w:rPr>
            </w:pPr>
            <w:r w:rsidRPr="00ED714F">
              <w:rPr>
                <w:rFonts w:eastAsia="Times New Roman" w:cs="Times New Roman"/>
                <w:i/>
                <w:lang w:eastAsia="ru-RU"/>
              </w:rPr>
              <w:t>проводится конкурс по специальности</w:t>
            </w:r>
          </w:p>
        </w:tc>
      </w:tr>
      <w:tr w:rsidR="0080744B" w:rsidRPr="00ED714F" w14:paraId="6E9AA0CD" w14:textId="77777777" w:rsidTr="0080744B">
        <w:trPr>
          <w:cantSplit/>
          <w:trHeight w:val="20"/>
        </w:trPr>
        <w:tc>
          <w:tcPr>
            <w:tcW w:w="1170" w:type="pct"/>
            <w:tcBorders>
              <w:top w:val="single" w:sz="4" w:space="0" w:color="auto"/>
              <w:left w:val="single" w:sz="4" w:space="0" w:color="auto"/>
              <w:bottom w:val="single" w:sz="4" w:space="0" w:color="auto"/>
              <w:right w:val="single" w:sz="4" w:space="0" w:color="auto"/>
            </w:tcBorders>
            <w:vAlign w:val="center"/>
            <w:hideMark/>
          </w:tcPr>
          <w:p w14:paraId="3099BE94"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 xml:space="preserve">Правоведение. </w:t>
            </w:r>
          </w:p>
          <w:p w14:paraId="15310C42"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i/>
                <w:spacing w:val="-4"/>
                <w:sz w:val="20"/>
                <w:szCs w:val="20"/>
                <w:lang w:eastAsia="ru-RU"/>
              </w:rPr>
              <w:t>Срок получения образования – 3 года</w:t>
            </w:r>
          </w:p>
        </w:tc>
        <w:tc>
          <w:tcPr>
            <w:tcW w:w="959" w:type="pct"/>
            <w:tcBorders>
              <w:top w:val="single" w:sz="4" w:space="0" w:color="auto"/>
              <w:left w:val="single" w:sz="4" w:space="0" w:color="auto"/>
              <w:bottom w:val="single" w:sz="4" w:space="0" w:color="auto"/>
              <w:right w:val="single" w:sz="4" w:space="0" w:color="auto"/>
            </w:tcBorders>
            <w:vAlign w:val="center"/>
            <w:hideMark/>
          </w:tcPr>
          <w:p w14:paraId="15B00750"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6-05-0421-01</w:t>
            </w:r>
          </w:p>
        </w:tc>
        <w:tc>
          <w:tcPr>
            <w:tcW w:w="894" w:type="pct"/>
            <w:tcBorders>
              <w:top w:val="single" w:sz="4" w:space="0" w:color="auto"/>
              <w:left w:val="single" w:sz="4" w:space="0" w:color="auto"/>
              <w:bottom w:val="single" w:sz="4" w:space="0" w:color="auto"/>
              <w:right w:val="single" w:sz="4" w:space="0" w:color="auto"/>
            </w:tcBorders>
            <w:vAlign w:val="center"/>
            <w:hideMark/>
          </w:tcPr>
          <w:p w14:paraId="1D15388B" w14:textId="77777777" w:rsidR="00ED714F" w:rsidRPr="00ED714F" w:rsidRDefault="00ED714F" w:rsidP="00ED714F">
            <w:pPr>
              <w:spacing w:after="0" w:line="240" w:lineRule="auto"/>
              <w:ind w:left="-57" w:right="-57" w:firstLine="108"/>
              <w:jc w:val="center"/>
              <w:rPr>
                <w:rFonts w:eastAsia="Times New Roman" w:cs="Times New Roman"/>
                <w:sz w:val="20"/>
                <w:szCs w:val="20"/>
                <w:lang w:eastAsia="ru-RU"/>
              </w:rPr>
            </w:pPr>
            <w:r w:rsidRPr="00ED714F">
              <w:rPr>
                <w:rFonts w:eastAsia="Times New Roman" w:cs="Times New Roman"/>
                <w:sz w:val="20"/>
                <w:szCs w:val="20"/>
                <w:lang w:eastAsia="ru-RU"/>
              </w:rPr>
              <w:t>Юрист</w:t>
            </w:r>
          </w:p>
        </w:tc>
        <w:tc>
          <w:tcPr>
            <w:tcW w:w="376" w:type="pct"/>
            <w:tcBorders>
              <w:top w:val="single" w:sz="4" w:space="0" w:color="auto"/>
              <w:left w:val="single" w:sz="4" w:space="0" w:color="auto"/>
              <w:bottom w:val="single" w:sz="4" w:space="0" w:color="auto"/>
              <w:right w:val="single" w:sz="4" w:space="0" w:color="auto"/>
            </w:tcBorders>
            <w:vAlign w:val="center"/>
            <w:hideMark/>
          </w:tcPr>
          <w:p w14:paraId="5226F3FA"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193(б)</w:t>
            </w:r>
          </w:p>
          <w:p w14:paraId="3B6AA299"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161(п)</w:t>
            </w:r>
          </w:p>
        </w:tc>
        <w:tc>
          <w:tcPr>
            <w:tcW w:w="472" w:type="pct"/>
            <w:tcBorders>
              <w:top w:val="single" w:sz="4" w:space="0" w:color="auto"/>
              <w:left w:val="single" w:sz="4" w:space="0" w:color="auto"/>
              <w:bottom w:val="single" w:sz="4" w:space="0" w:color="auto"/>
              <w:right w:val="single" w:sz="4" w:space="0" w:color="auto"/>
            </w:tcBorders>
            <w:vAlign w:val="center"/>
            <w:hideMark/>
          </w:tcPr>
          <w:p w14:paraId="04ECAD30"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10(б)</w:t>
            </w:r>
          </w:p>
          <w:p w14:paraId="06BCC99B"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15(п)</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38EF782" w14:textId="0A8C4C72"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Общая теория права (</w:t>
            </w:r>
            <w:r>
              <w:rPr>
                <w:rFonts w:eastAsia="Times New Roman" w:cs="Times New Roman"/>
                <w:sz w:val="20"/>
                <w:szCs w:val="20"/>
                <w:lang w:eastAsia="ru-RU"/>
              </w:rPr>
              <w:t>ПЭ</w:t>
            </w:r>
            <w:r w:rsidRPr="00ED714F">
              <w:rPr>
                <w:rFonts w:eastAsia="Times New Roman" w:cs="Times New Roman"/>
                <w:sz w:val="20"/>
                <w:szCs w:val="20"/>
                <w:lang w:eastAsia="ru-RU"/>
              </w:rPr>
              <w:t>).</w:t>
            </w:r>
          </w:p>
          <w:p w14:paraId="6EB9F28B" w14:textId="01355B5E" w:rsidR="00ED714F" w:rsidRPr="00ED714F" w:rsidRDefault="00ED714F" w:rsidP="00ED714F">
            <w:pPr>
              <w:spacing w:after="0" w:line="240" w:lineRule="auto"/>
              <w:ind w:left="-57" w:right="-57"/>
              <w:rPr>
                <w:rFonts w:eastAsia="Times New Roman" w:cs="Times New Roman"/>
                <w:sz w:val="20"/>
                <w:szCs w:val="20"/>
                <w:lang w:val="be-BY" w:eastAsia="ru-RU"/>
              </w:rPr>
            </w:pPr>
            <w:r w:rsidRPr="00ED714F">
              <w:rPr>
                <w:rFonts w:eastAsia="Times New Roman" w:cs="Times New Roman"/>
                <w:sz w:val="20"/>
                <w:szCs w:val="20"/>
                <w:lang w:eastAsia="ru-RU"/>
              </w:rPr>
              <w:t>Конституционное право (</w:t>
            </w:r>
            <w:r>
              <w:rPr>
                <w:rFonts w:eastAsia="Times New Roman" w:cs="Times New Roman"/>
                <w:sz w:val="20"/>
                <w:szCs w:val="20"/>
                <w:lang w:eastAsia="ru-RU"/>
              </w:rPr>
              <w:t>ПЭ</w:t>
            </w:r>
            <w:r w:rsidRPr="00ED714F">
              <w:rPr>
                <w:rFonts w:eastAsia="Times New Roman" w:cs="Times New Roman"/>
                <w:sz w:val="20"/>
                <w:szCs w:val="20"/>
                <w:lang w:eastAsia="ru-RU"/>
              </w:rPr>
              <w:t>)</w:t>
            </w:r>
          </w:p>
        </w:tc>
      </w:tr>
      <w:tr w:rsidR="00ED714F" w:rsidRPr="00ED714F" w14:paraId="1CAD28B8" w14:textId="77777777" w:rsidTr="0080744B">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BBF7779" w14:textId="77777777" w:rsidR="00ED714F" w:rsidRPr="00ED714F" w:rsidRDefault="00ED714F" w:rsidP="00ED714F">
            <w:pPr>
              <w:spacing w:after="0" w:line="240" w:lineRule="auto"/>
              <w:jc w:val="center"/>
              <w:rPr>
                <w:rFonts w:eastAsia="Times New Roman" w:cs="Times New Roman"/>
                <w:b/>
                <w:lang w:eastAsia="ru-RU"/>
              </w:rPr>
            </w:pPr>
            <w:r w:rsidRPr="00ED714F">
              <w:rPr>
                <w:rFonts w:eastAsia="Times New Roman" w:cs="Times New Roman"/>
                <w:b/>
                <w:lang w:eastAsia="ru-RU"/>
              </w:rPr>
              <w:t>Факультет иностранных языков</w:t>
            </w:r>
          </w:p>
          <w:p w14:paraId="0B573500" w14:textId="77777777" w:rsidR="00ED714F" w:rsidRPr="00ED714F" w:rsidRDefault="00ED714F" w:rsidP="00ED714F">
            <w:pPr>
              <w:spacing w:after="0" w:line="240" w:lineRule="exact"/>
              <w:jc w:val="center"/>
              <w:rPr>
                <w:rFonts w:eastAsia="Times New Roman" w:cs="Times New Roman"/>
                <w:sz w:val="20"/>
                <w:szCs w:val="20"/>
                <w:lang w:eastAsia="ru-RU"/>
              </w:rPr>
            </w:pPr>
            <w:r w:rsidRPr="00ED714F">
              <w:rPr>
                <w:rFonts w:eastAsia="Times New Roman" w:cs="Times New Roman"/>
                <w:sz w:val="20"/>
                <w:szCs w:val="20"/>
                <w:lang w:eastAsia="ru-RU"/>
              </w:rPr>
              <w:t>246028, г. Гомель, ул. Советская, 102,</w:t>
            </w:r>
          </w:p>
          <w:p w14:paraId="285D41AC" w14:textId="25EFE52B" w:rsidR="00ED714F" w:rsidRPr="00ED714F" w:rsidRDefault="00ED714F" w:rsidP="00ED714F">
            <w:pPr>
              <w:spacing w:after="0" w:line="240" w:lineRule="exact"/>
              <w:jc w:val="center"/>
              <w:rPr>
                <w:rFonts w:eastAsia="Times New Roman" w:cs="Times New Roman"/>
                <w:sz w:val="22"/>
                <w:szCs w:val="22"/>
                <w:lang w:eastAsia="ru-RU"/>
              </w:rPr>
            </w:pPr>
            <w:r w:rsidRPr="00ED714F">
              <w:rPr>
                <w:rFonts w:eastAsia="Times New Roman" w:cs="Times New Roman"/>
                <w:sz w:val="20"/>
                <w:szCs w:val="20"/>
                <w:lang w:eastAsia="ru-RU"/>
              </w:rPr>
              <w:t>тел.: 8 (0232) 50-38-57</w:t>
            </w:r>
          </w:p>
        </w:tc>
      </w:tr>
      <w:tr w:rsidR="00ED714F" w:rsidRPr="00ED714F" w14:paraId="0EBD6024" w14:textId="77777777" w:rsidTr="0080744B">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D303DBE" w14:textId="121E0ED0" w:rsidR="00ED714F" w:rsidRPr="00ED714F" w:rsidRDefault="00ED714F" w:rsidP="00ED714F">
            <w:pPr>
              <w:spacing w:after="0" w:line="240" w:lineRule="auto"/>
              <w:jc w:val="center"/>
              <w:rPr>
                <w:rFonts w:eastAsia="Times New Roman" w:cs="Times New Roman"/>
                <w:b/>
                <w:lang w:eastAsia="ru-RU"/>
              </w:rPr>
            </w:pPr>
            <w:r w:rsidRPr="00ED714F">
              <w:rPr>
                <w:rFonts w:eastAsia="Times New Roman" w:cs="Times New Roman"/>
                <w:i/>
                <w:lang w:eastAsia="ru-RU"/>
              </w:rPr>
              <w:t>проводится конкурс по специальности</w:t>
            </w:r>
          </w:p>
        </w:tc>
      </w:tr>
      <w:tr w:rsidR="0080744B" w:rsidRPr="00ED714F" w14:paraId="44518EFE" w14:textId="77777777" w:rsidTr="0080744B">
        <w:trPr>
          <w:cantSplit/>
          <w:trHeight w:val="20"/>
        </w:trPr>
        <w:tc>
          <w:tcPr>
            <w:tcW w:w="1170" w:type="pct"/>
            <w:tcBorders>
              <w:top w:val="single" w:sz="4" w:space="0" w:color="auto"/>
              <w:left w:val="single" w:sz="4" w:space="0" w:color="auto"/>
              <w:bottom w:val="single" w:sz="4" w:space="0" w:color="auto"/>
              <w:right w:val="single" w:sz="4" w:space="0" w:color="auto"/>
            </w:tcBorders>
            <w:vAlign w:val="center"/>
            <w:hideMark/>
          </w:tcPr>
          <w:p w14:paraId="39FFEE64"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 xml:space="preserve">Лингвистическое образование </w:t>
            </w:r>
          </w:p>
          <w:p w14:paraId="2A693A1C" w14:textId="77777777" w:rsidR="00ED714F" w:rsidRPr="00ED714F" w:rsidRDefault="00ED714F" w:rsidP="00ED714F">
            <w:pPr>
              <w:spacing w:after="0" w:line="240" w:lineRule="auto"/>
              <w:ind w:left="-57" w:right="-57"/>
              <w:rPr>
                <w:rFonts w:eastAsia="Times New Roman" w:cs="Times New Roman"/>
                <w:i/>
                <w:spacing w:val="-4"/>
                <w:sz w:val="20"/>
                <w:szCs w:val="20"/>
                <w:lang w:eastAsia="ru-RU"/>
              </w:rPr>
            </w:pPr>
            <w:r w:rsidRPr="00ED714F">
              <w:rPr>
                <w:rFonts w:eastAsia="Times New Roman" w:cs="Times New Roman"/>
                <w:sz w:val="20"/>
                <w:szCs w:val="20"/>
                <w:lang w:eastAsia="ru-RU"/>
              </w:rPr>
              <w:t>(английский)</w:t>
            </w:r>
            <w:r w:rsidRPr="00ED714F">
              <w:rPr>
                <w:rFonts w:eastAsia="Times New Roman" w:cs="Times New Roman"/>
                <w:i/>
                <w:spacing w:val="-4"/>
                <w:sz w:val="20"/>
                <w:szCs w:val="20"/>
                <w:lang w:eastAsia="ru-RU"/>
              </w:rPr>
              <w:t>.</w:t>
            </w:r>
          </w:p>
          <w:p w14:paraId="21E71E76"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i/>
                <w:spacing w:val="-4"/>
                <w:sz w:val="20"/>
                <w:szCs w:val="20"/>
                <w:lang w:eastAsia="ru-RU"/>
              </w:rPr>
              <w:t>Срок получения образования – 3 года</w:t>
            </w:r>
          </w:p>
        </w:tc>
        <w:tc>
          <w:tcPr>
            <w:tcW w:w="959" w:type="pct"/>
            <w:tcBorders>
              <w:top w:val="single" w:sz="4" w:space="0" w:color="auto"/>
              <w:left w:val="single" w:sz="4" w:space="0" w:color="auto"/>
              <w:bottom w:val="single" w:sz="4" w:space="0" w:color="auto"/>
              <w:right w:val="single" w:sz="4" w:space="0" w:color="auto"/>
            </w:tcBorders>
            <w:vAlign w:val="center"/>
            <w:hideMark/>
          </w:tcPr>
          <w:p w14:paraId="3A8869FD"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6-05-0113-08</w:t>
            </w:r>
          </w:p>
        </w:tc>
        <w:tc>
          <w:tcPr>
            <w:tcW w:w="894" w:type="pct"/>
            <w:tcBorders>
              <w:top w:val="single" w:sz="4" w:space="0" w:color="auto"/>
              <w:left w:val="single" w:sz="4" w:space="0" w:color="auto"/>
              <w:bottom w:val="single" w:sz="4" w:space="0" w:color="auto"/>
              <w:right w:val="single" w:sz="4" w:space="0" w:color="auto"/>
            </w:tcBorders>
            <w:vAlign w:val="center"/>
            <w:hideMark/>
          </w:tcPr>
          <w:p w14:paraId="1E56CF93"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Преподаватель</w:t>
            </w:r>
          </w:p>
        </w:tc>
        <w:tc>
          <w:tcPr>
            <w:tcW w:w="376" w:type="pct"/>
            <w:tcBorders>
              <w:top w:val="single" w:sz="4" w:space="0" w:color="auto"/>
              <w:left w:val="single" w:sz="4" w:space="0" w:color="auto"/>
              <w:bottom w:val="single" w:sz="4" w:space="0" w:color="auto"/>
              <w:right w:val="single" w:sz="4" w:space="0" w:color="auto"/>
            </w:tcBorders>
            <w:vAlign w:val="center"/>
          </w:tcPr>
          <w:p w14:paraId="7CBC105C" w14:textId="706F9FED"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204(б)</w:t>
            </w:r>
          </w:p>
        </w:tc>
        <w:tc>
          <w:tcPr>
            <w:tcW w:w="472" w:type="pct"/>
            <w:tcBorders>
              <w:top w:val="single" w:sz="4" w:space="0" w:color="auto"/>
              <w:left w:val="single" w:sz="4" w:space="0" w:color="auto"/>
              <w:bottom w:val="single" w:sz="4" w:space="0" w:color="auto"/>
              <w:right w:val="single" w:sz="4" w:space="0" w:color="auto"/>
            </w:tcBorders>
            <w:vAlign w:val="center"/>
          </w:tcPr>
          <w:p w14:paraId="21D2E778" w14:textId="055745BB"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12(б)</w:t>
            </w:r>
          </w:p>
        </w:tc>
        <w:tc>
          <w:tcPr>
            <w:tcW w:w="1130" w:type="pct"/>
            <w:tcBorders>
              <w:top w:val="single" w:sz="4" w:space="0" w:color="auto"/>
              <w:left w:val="single" w:sz="4" w:space="0" w:color="auto"/>
              <w:bottom w:val="single" w:sz="4" w:space="0" w:color="auto"/>
              <w:right w:val="single" w:sz="4" w:space="0" w:color="auto"/>
            </w:tcBorders>
            <w:hideMark/>
          </w:tcPr>
          <w:p w14:paraId="33069E31" w14:textId="4550A437" w:rsidR="00ED714F" w:rsidRPr="00ED714F" w:rsidRDefault="00ED714F" w:rsidP="00ED714F">
            <w:pPr>
              <w:tabs>
                <w:tab w:val="left" w:pos="2484"/>
              </w:tabs>
              <w:spacing w:after="0" w:line="240" w:lineRule="auto"/>
              <w:ind w:left="-57" w:right="-57"/>
              <w:rPr>
                <w:rFonts w:eastAsia="Times New Roman" w:cs="Times New Roman"/>
                <w:spacing w:val="-4"/>
                <w:sz w:val="20"/>
                <w:szCs w:val="20"/>
                <w:lang w:eastAsia="ru-RU"/>
              </w:rPr>
            </w:pPr>
            <w:r w:rsidRPr="00ED714F">
              <w:rPr>
                <w:rFonts w:eastAsia="Times New Roman" w:cs="Times New Roman"/>
                <w:spacing w:val="-4"/>
                <w:sz w:val="20"/>
                <w:szCs w:val="20"/>
                <w:lang w:eastAsia="ru-RU"/>
              </w:rPr>
              <w:t>Практика письменной иноязычной речи (</w:t>
            </w:r>
            <w:r>
              <w:rPr>
                <w:rFonts w:eastAsia="Times New Roman" w:cs="Times New Roman"/>
                <w:spacing w:val="-4"/>
                <w:sz w:val="20"/>
                <w:szCs w:val="20"/>
                <w:lang w:eastAsia="ru-RU"/>
              </w:rPr>
              <w:t>ПЭ</w:t>
            </w:r>
            <w:r w:rsidRPr="00ED714F">
              <w:rPr>
                <w:rFonts w:eastAsia="Times New Roman" w:cs="Times New Roman"/>
                <w:spacing w:val="-4"/>
                <w:sz w:val="20"/>
                <w:szCs w:val="20"/>
                <w:lang w:eastAsia="ru-RU"/>
              </w:rPr>
              <w:t>).</w:t>
            </w:r>
          </w:p>
          <w:p w14:paraId="1FEF8F1A" w14:textId="78C81E2D" w:rsidR="00ED714F" w:rsidRPr="00ED714F" w:rsidRDefault="00ED714F" w:rsidP="00ED714F">
            <w:pPr>
              <w:tabs>
                <w:tab w:val="left" w:pos="2484"/>
              </w:tabs>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Практика устной иноязычной речи (</w:t>
            </w:r>
            <w:r>
              <w:rPr>
                <w:rFonts w:eastAsia="Times New Roman" w:cs="Times New Roman"/>
                <w:sz w:val="20"/>
                <w:szCs w:val="20"/>
                <w:lang w:eastAsia="ru-RU"/>
              </w:rPr>
              <w:t>УЭ</w:t>
            </w:r>
            <w:r w:rsidRPr="00ED714F">
              <w:rPr>
                <w:rFonts w:eastAsia="Times New Roman" w:cs="Times New Roman"/>
                <w:sz w:val="20"/>
                <w:szCs w:val="20"/>
                <w:lang w:eastAsia="ru-RU"/>
              </w:rPr>
              <w:t xml:space="preserve">) </w:t>
            </w:r>
          </w:p>
        </w:tc>
      </w:tr>
      <w:tr w:rsidR="00ED714F" w:rsidRPr="00ED714F" w14:paraId="1E6485A8" w14:textId="77777777" w:rsidTr="0080744B">
        <w:trPr>
          <w:cantSplit/>
          <w:trHeight w:val="20"/>
        </w:trPr>
        <w:tc>
          <w:tcPr>
            <w:tcW w:w="5000" w:type="pct"/>
            <w:gridSpan w:val="6"/>
            <w:tcBorders>
              <w:top w:val="nil"/>
              <w:left w:val="single" w:sz="4" w:space="0" w:color="auto"/>
              <w:bottom w:val="single" w:sz="4" w:space="0" w:color="auto"/>
              <w:right w:val="single" w:sz="4" w:space="0" w:color="auto"/>
            </w:tcBorders>
            <w:hideMark/>
          </w:tcPr>
          <w:p w14:paraId="07E7891C" w14:textId="77777777" w:rsidR="00ED714F" w:rsidRPr="00ED714F" w:rsidRDefault="00ED714F" w:rsidP="00ED714F">
            <w:pPr>
              <w:spacing w:after="0" w:line="240" w:lineRule="auto"/>
              <w:jc w:val="center"/>
              <w:rPr>
                <w:rFonts w:eastAsia="Times New Roman" w:cs="Times New Roman"/>
                <w:b/>
                <w:lang w:eastAsia="ru-RU"/>
              </w:rPr>
            </w:pPr>
            <w:r w:rsidRPr="00ED714F">
              <w:rPr>
                <w:rFonts w:eastAsia="Times New Roman" w:cs="Times New Roman"/>
                <w:b/>
                <w:lang w:eastAsia="ru-RU"/>
              </w:rPr>
              <w:t>Биологический факультет</w:t>
            </w:r>
          </w:p>
          <w:p w14:paraId="58839AB0" w14:textId="77777777" w:rsidR="00ED714F" w:rsidRPr="00ED714F" w:rsidRDefault="00ED714F" w:rsidP="00ED714F">
            <w:pPr>
              <w:spacing w:after="0" w:line="220" w:lineRule="exact"/>
              <w:jc w:val="center"/>
              <w:rPr>
                <w:rFonts w:eastAsia="Times New Roman" w:cs="Times New Roman"/>
                <w:sz w:val="20"/>
                <w:szCs w:val="20"/>
                <w:lang w:eastAsia="ru-RU"/>
              </w:rPr>
            </w:pPr>
            <w:r w:rsidRPr="00ED714F">
              <w:rPr>
                <w:rFonts w:eastAsia="Times New Roman" w:cs="Times New Roman"/>
                <w:sz w:val="20"/>
                <w:szCs w:val="20"/>
                <w:lang w:eastAsia="ru-RU"/>
              </w:rPr>
              <w:t xml:space="preserve">246028, г. Гомель, ул. Советская, 108, </w:t>
            </w:r>
          </w:p>
          <w:p w14:paraId="5975FC7F" w14:textId="53273938" w:rsidR="00ED714F" w:rsidRPr="00ED714F" w:rsidRDefault="00ED714F" w:rsidP="00ED714F">
            <w:pPr>
              <w:spacing w:after="0" w:line="220" w:lineRule="exact"/>
              <w:jc w:val="center"/>
              <w:rPr>
                <w:rFonts w:eastAsia="Times New Roman" w:cs="Times New Roman"/>
                <w:sz w:val="22"/>
                <w:szCs w:val="22"/>
                <w:lang w:eastAsia="ru-RU"/>
              </w:rPr>
            </w:pPr>
            <w:r w:rsidRPr="00ED714F">
              <w:rPr>
                <w:rFonts w:eastAsia="Times New Roman" w:cs="Times New Roman"/>
                <w:sz w:val="20"/>
                <w:szCs w:val="20"/>
                <w:lang w:eastAsia="ru-RU"/>
              </w:rPr>
              <w:t xml:space="preserve">тел.: 8 (0232) 51-21-53 </w:t>
            </w:r>
          </w:p>
        </w:tc>
      </w:tr>
      <w:tr w:rsidR="00ED714F" w:rsidRPr="00ED714F" w14:paraId="30490138" w14:textId="77777777" w:rsidTr="0080744B">
        <w:trPr>
          <w:cantSplit/>
          <w:trHeight w:val="20"/>
        </w:trPr>
        <w:tc>
          <w:tcPr>
            <w:tcW w:w="5000" w:type="pct"/>
            <w:gridSpan w:val="6"/>
            <w:tcBorders>
              <w:top w:val="nil"/>
              <w:left w:val="single" w:sz="4" w:space="0" w:color="auto"/>
              <w:bottom w:val="single" w:sz="4" w:space="0" w:color="auto"/>
              <w:right w:val="single" w:sz="4" w:space="0" w:color="auto"/>
            </w:tcBorders>
          </w:tcPr>
          <w:p w14:paraId="5F8C9BFC" w14:textId="7BC07FAE" w:rsidR="00ED714F" w:rsidRPr="00ED714F" w:rsidRDefault="00ED714F" w:rsidP="00ED714F">
            <w:pPr>
              <w:spacing w:after="0" w:line="240" w:lineRule="auto"/>
              <w:jc w:val="center"/>
              <w:rPr>
                <w:rFonts w:eastAsia="Times New Roman" w:cs="Times New Roman"/>
                <w:b/>
                <w:lang w:eastAsia="ru-RU"/>
              </w:rPr>
            </w:pPr>
            <w:r w:rsidRPr="00ED714F">
              <w:rPr>
                <w:rFonts w:eastAsia="Times New Roman" w:cs="Times New Roman"/>
                <w:i/>
                <w:lang w:eastAsia="ru-RU"/>
              </w:rPr>
              <w:t>проводится конкурс по специальности</w:t>
            </w:r>
          </w:p>
        </w:tc>
      </w:tr>
      <w:tr w:rsidR="0080744B" w:rsidRPr="00ED714F" w14:paraId="469C06BD" w14:textId="77777777" w:rsidTr="0080744B">
        <w:trPr>
          <w:cantSplit/>
          <w:trHeight w:val="20"/>
        </w:trPr>
        <w:tc>
          <w:tcPr>
            <w:tcW w:w="1170" w:type="pct"/>
            <w:tcBorders>
              <w:top w:val="single" w:sz="4" w:space="0" w:color="auto"/>
              <w:left w:val="single" w:sz="4" w:space="0" w:color="auto"/>
              <w:bottom w:val="single" w:sz="4" w:space="0" w:color="auto"/>
              <w:right w:val="single" w:sz="4" w:space="0" w:color="auto"/>
            </w:tcBorders>
            <w:vAlign w:val="center"/>
            <w:hideMark/>
          </w:tcPr>
          <w:p w14:paraId="116838A1"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 xml:space="preserve">Лесное хозяйство. </w:t>
            </w:r>
          </w:p>
          <w:p w14:paraId="66512D9C"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i/>
                <w:spacing w:val="-4"/>
                <w:sz w:val="20"/>
                <w:szCs w:val="20"/>
                <w:lang w:eastAsia="ru-RU"/>
              </w:rPr>
              <w:t>Срок получения образования – 3 года</w:t>
            </w:r>
          </w:p>
        </w:tc>
        <w:tc>
          <w:tcPr>
            <w:tcW w:w="959" w:type="pct"/>
            <w:tcBorders>
              <w:top w:val="single" w:sz="4" w:space="0" w:color="auto"/>
              <w:left w:val="single" w:sz="4" w:space="0" w:color="auto"/>
              <w:bottom w:val="single" w:sz="4" w:space="0" w:color="auto"/>
              <w:right w:val="single" w:sz="4" w:space="0" w:color="auto"/>
            </w:tcBorders>
            <w:vAlign w:val="center"/>
            <w:hideMark/>
          </w:tcPr>
          <w:p w14:paraId="534FB18E"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6-05-0821-01</w:t>
            </w:r>
          </w:p>
        </w:tc>
        <w:tc>
          <w:tcPr>
            <w:tcW w:w="894" w:type="pct"/>
            <w:tcBorders>
              <w:top w:val="single" w:sz="4" w:space="0" w:color="auto"/>
              <w:left w:val="single" w:sz="4" w:space="0" w:color="auto"/>
              <w:bottom w:val="single" w:sz="4" w:space="0" w:color="auto"/>
              <w:right w:val="single" w:sz="4" w:space="0" w:color="auto"/>
            </w:tcBorders>
            <w:vAlign w:val="center"/>
            <w:hideMark/>
          </w:tcPr>
          <w:p w14:paraId="335B8667" w14:textId="001AC984"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Инженер</w:t>
            </w:r>
          </w:p>
        </w:tc>
        <w:tc>
          <w:tcPr>
            <w:tcW w:w="376" w:type="pct"/>
            <w:tcBorders>
              <w:top w:val="single" w:sz="4" w:space="0" w:color="auto"/>
              <w:left w:val="single" w:sz="4" w:space="0" w:color="auto"/>
              <w:bottom w:val="single" w:sz="4" w:space="0" w:color="auto"/>
              <w:right w:val="single" w:sz="4" w:space="0" w:color="auto"/>
            </w:tcBorders>
            <w:vAlign w:val="center"/>
            <w:hideMark/>
          </w:tcPr>
          <w:p w14:paraId="593FF3E2"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203 п/п (б)</w:t>
            </w:r>
          </w:p>
          <w:p w14:paraId="057C1679"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180(п)</w:t>
            </w:r>
          </w:p>
        </w:tc>
        <w:tc>
          <w:tcPr>
            <w:tcW w:w="472" w:type="pct"/>
            <w:tcBorders>
              <w:top w:val="single" w:sz="4" w:space="0" w:color="auto"/>
              <w:left w:val="single" w:sz="4" w:space="0" w:color="auto"/>
              <w:bottom w:val="single" w:sz="4" w:space="0" w:color="auto"/>
              <w:right w:val="single" w:sz="4" w:space="0" w:color="auto"/>
            </w:tcBorders>
            <w:vAlign w:val="center"/>
            <w:hideMark/>
          </w:tcPr>
          <w:p w14:paraId="0476CC9E"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16(б)</w:t>
            </w:r>
          </w:p>
          <w:p w14:paraId="5C9486C3"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5(п)</w:t>
            </w:r>
          </w:p>
        </w:tc>
        <w:tc>
          <w:tcPr>
            <w:tcW w:w="1130" w:type="pct"/>
            <w:tcBorders>
              <w:top w:val="single" w:sz="4" w:space="0" w:color="auto"/>
              <w:left w:val="single" w:sz="4" w:space="0" w:color="auto"/>
              <w:bottom w:val="single" w:sz="4" w:space="0" w:color="auto"/>
              <w:right w:val="single" w:sz="4" w:space="0" w:color="auto"/>
            </w:tcBorders>
            <w:vAlign w:val="center"/>
            <w:hideMark/>
          </w:tcPr>
          <w:p w14:paraId="4902DDFA" w14:textId="410EB882"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Лесоводство (</w:t>
            </w:r>
            <w:r>
              <w:rPr>
                <w:rFonts w:eastAsia="Times New Roman" w:cs="Times New Roman"/>
                <w:sz w:val="20"/>
                <w:szCs w:val="20"/>
                <w:lang w:eastAsia="ru-RU"/>
              </w:rPr>
              <w:t>УЭ</w:t>
            </w:r>
            <w:r w:rsidRPr="00ED714F">
              <w:rPr>
                <w:rFonts w:eastAsia="Times New Roman" w:cs="Times New Roman"/>
                <w:sz w:val="20"/>
                <w:szCs w:val="20"/>
                <w:lang w:eastAsia="ru-RU"/>
              </w:rPr>
              <w:t>).</w:t>
            </w:r>
          </w:p>
          <w:p w14:paraId="0E0A9252" w14:textId="08132F7F" w:rsidR="00ED714F" w:rsidRPr="00ED714F" w:rsidRDefault="00ED714F" w:rsidP="00ED714F">
            <w:pPr>
              <w:spacing w:after="0" w:line="240" w:lineRule="auto"/>
              <w:ind w:left="-57" w:right="-57"/>
              <w:rPr>
                <w:rFonts w:eastAsia="Times New Roman" w:cs="Times New Roman"/>
                <w:sz w:val="20"/>
                <w:szCs w:val="20"/>
                <w:lang w:val="be-BY" w:eastAsia="ru-RU"/>
              </w:rPr>
            </w:pPr>
            <w:r w:rsidRPr="00ED714F">
              <w:rPr>
                <w:rFonts w:eastAsia="Times New Roman" w:cs="Times New Roman"/>
                <w:sz w:val="20"/>
                <w:szCs w:val="20"/>
                <w:lang w:eastAsia="ru-RU"/>
              </w:rPr>
              <w:t xml:space="preserve">Технология </w:t>
            </w:r>
            <w:proofErr w:type="spellStart"/>
            <w:r w:rsidRPr="00ED714F">
              <w:rPr>
                <w:rFonts w:eastAsia="Times New Roman" w:cs="Times New Roman"/>
                <w:sz w:val="20"/>
                <w:szCs w:val="20"/>
                <w:lang w:eastAsia="ru-RU"/>
              </w:rPr>
              <w:t>лесовыращивания</w:t>
            </w:r>
            <w:proofErr w:type="spellEnd"/>
            <w:r w:rsidRPr="00ED714F">
              <w:rPr>
                <w:rFonts w:eastAsia="Times New Roman" w:cs="Times New Roman"/>
                <w:sz w:val="20"/>
                <w:szCs w:val="20"/>
                <w:lang w:eastAsia="ru-RU"/>
              </w:rPr>
              <w:t xml:space="preserve"> (</w:t>
            </w:r>
            <w:r>
              <w:rPr>
                <w:rFonts w:eastAsia="Times New Roman" w:cs="Times New Roman"/>
                <w:sz w:val="20"/>
                <w:szCs w:val="20"/>
                <w:lang w:eastAsia="ru-RU"/>
              </w:rPr>
              <w:t>УЭ</w:t>
            </w:r>
            <w:r w:rsidRPr="00ED714F">
              <w:rPr>
                <w:rFonts w:eastAsia="Times New Roman" w:cs="Times New Roman"/>
                <w:sz w:val="20"/>
                <w:szCs w:val="20"/>
                <w:lang w:eastAsia="ru-RU"/>
              </w:rPr>
              <w:t>)</w:t>
            </w:r>
          </w:p>
        </w:tc>
      </w:tr>
      <w:tr w:rsidR="00ED714F" w:rsidRPr="00ED714F" w14:paraId="0A90CA9E" w14:textId="77777777" w:rsidTr="0080744B">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ABB6E47" w14:textId="77777777" w:rsidR="00ED714F" w:rsidRPr="00ED714F" w:rsidRDefault="00ED714F" w:rsidP="00ED714F">
            <w:pPr>
              <w:spacing w:after="0" w:line="240" w:lineRule="auto"/>
              <w:jc w:val="center"/>
              <w:rPr>
                <w:rFonts w:eastAsia="Times New Roman" w:cs="Times New Roman"/>
                <w:b/>
                <w:lang w:eastAsia="ru-RU"/>
              </w:rPr>
            </w:pPr>
            <w:r w:rsidRPr="00ED714F">
              <w:rPr>
                <w:rFonts w:eastAsia="Times New Roman" w:cs="Times New Roman"/>
                <w:b/>
                <w:lang w:eastAsia="ru-RU"/>
              </w:rPr>
              <w:t>Филологический факультет</w:t>
            </w:r>
          </w:p>
          <w:p w14:paraId="33829008" w14:textId="77777777" w:rsidR="00ED714F" w:rsidRPr="00ED714F" w:rsidRDefault="00ED714F" w:rsidP="00ED714F">
            <w:pPr>
              <w:spacing w:after="0" w:line="220" w:lineRule="exact"/>
              <w:jc w:val="center"/>
              <w:rPr>
                <w:rFonts w:eastAsia="Times New Roman" w:cs="Times New Roman"/>
                <w:sz w:val="20"/>
                <w:szCs w:val="20"/>
                <w:lang w:eastAsia="ru-RU"/>
              </w:rPr>
            </w:pPr>
            <w:r w:rsidRPr="00ED714F">
              <w:rPr>
                <w:rFonts w:eastAsia="Times New Roman" w:cs="Times New Roman"/>
                <w:sz w:val="20"/>
                <w:szCs w:val="20"/>
                <w:lang w:eastAsia="ru-RU"/>
              </w:rPr>
              <w:t>246028, г. Гомель, ул. Советская, 108,</w:t>
            </w:r>
          </w:p>
          <w:p w14:paraId="48BCB5A1" w14:textId="7A149289" w:rsidR="00ED714F" w:rsidRPr="00ED714F" w:rsidRDefault="00ED714F" w:rsidP="00ED714F">
            <w:pPr>
              <w:spacing w:after="0" w:line="220" w:lineRule="exact"/>
              <w:jc w:val="center"/>
              <w:rPr>
                <w:rFonts w:eastAsia="Times New Roman" w:cs="Times New Roman"/>
                <w:sz w:val="22"/>
                <w:szCs w:val="22"/>
                <w:lang w:eastAsia="ru-RU"/>
              </w:rPr>
            </w:pPr>
            <w:r w:rsidRPr="00ED714F">
              <w:rPr>
                <w:rFonts w:eastAsia="Times New Roman" w:cs="Times New Roman"/>
                <w:sz w:val="20"/>
                <w:szCs w:val="20"/>
                <w:lang w:eastAsia="ru-RU"/>
              </w:rPr>
              <w:t>тел.: 8 (0232) 51-21-36</w:t>
            </w:r>
          </w:p>
        </w:tc>
      </w:tr>
      <w:tr w:rsidR="00ED714F" w:rsidRPr="00ED714F" w14:paraId="3C0DC564" w14:textId="77777777" w:rsidTr="0080744B">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704BE84" w14:textId="775A6C56" w:rsidR="00ED714F" w:rsidRPr="00ED714F" w:rsidRDefault="00ED714F" w:rsidP="00ED714F">
            <w:pPr>
              <w:spacing w:after="0" w:line="240" w:lineRule="auto"/>
              <w:jc w:val="center"/>
              <w:rPr>
                <w:rFonts w:eastAsia="Times New Roman" w:cs="Times New Roman"/>
                <w:b/>
                <w:lang w:eastAsia="ru-RU"/>
              </w:rPr>
            </w:pPr>
            <w:r w:rsidRPr="00ED714F">
              <w:rPr>
                <w:rFonts w:eastAsia="Times New Roman" w:cs="Times New Roman"/>
                <w:i/>
                <w:lang w:eastAsia="ru-RU"/>
              </w:rPr>
              <w:t>проводится раздельный конкурс по специальностям</w:t>
            </w:r>
          </w:p>
        </w:tc>
      </w:tr>
      <w:tr w:rsidR="0080744B" w:rsidRPr="00ED714F" w14:paraId="61AB7677" w14:textId="77777777" w:rsidTr="0080744B">
        <w:trPr>
          <w:cantSplit/>
          <w:trHeight w:val="20"/>
        </w:trPr>
        <w:tc>
          <w:tcPr>
            <w:tcW w:w="1170" w:type="pct"/>
            <w:tcBorders>
              <w:top w:val="single" w:sz="4" w:space="0" w:color="auto"/>
              <w:left w:val="single" w:sz="4" w:space="0" w:color="auto"/>
              <w:bottom w:val="single" w:sz="4" w:space="0" w:color="auto"/>
              <w:right w:val="single" w:sz="4" w:space="0" w:color="auto"/>
            </w:tcBorders>
            <w:vAlign w:val="center"/>
            <w:hideMark/>
          </w:tcPr>
          <w:p w14:paraId="6FB9BCCD"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Белорусская филология.</w:t>
            </w:r>
          </w:p>
          <w:p w14:paraId="438D0786"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i/>
                <w:spacing w:val="-4"/>
                <w:sz w:val="20"/>
                <w:szCs w:val="20"/>
                <w:lang w:eastAsia="ru-RU"/>
              </w:rPr>
              <w:t>Срок получения образования – 3,5 года</w:t>
            </w:r>
          </w:p>
        </w:tc>
        <w:tc>
          <w:tcPr>
            <w:tcW w:w="959" w:type="pct"/>
            <w:tcBorders>
              <w:top w:val="single" w:sz="4" w:space="0" w:color="auto"/>
              <w:left w:val="single" w:sz="4" w:space="0" w:color="auto"/>
              <w:bottom w:val="single" w:sz="4" w:space="0" w:color="auto"/>
              <w:right w:val="single" w:sz="4" w:space="0" w:color="auto"/>
            </w:tcBorders>
            <w:vAlign w:val="center"/>
            <w:hideMark/>
          </w:tcPr>
          <w:p w14:paraId="14666DAF" w14:textId="77777777" w:rsidR="00ED714F" w:rsidRPr="00ED714F" w:rsidRDefault="00ED714F" w:rsidP="00ED714F">
            <w:pPr>
              <w:spacing w:after="0" w:line="240" w:lineRule="auto"/>
              <w:ind w:left="-57" w:right="-57"/>
              <w:jc w:val="center"/>
              <w:outlineLvl w:val="6"/>
              <w:rPr>
                <w:rFonts w:eastAsia="Times New Roman" w:cs="Times New Roman"/>
                <w:spacing w:val="-20"/>
                <w:sz w:val="20"/>
                <w:szCs w:val="20"/>
                <w:lang w:eastAsia="ru-RU"/>
              </w:rPr>
            </w:pPr>
            <w:r w:rsidRPr="00ED714F">
              <w:rPr>
                <w:rFonts w:eastAsia="Times New Roman" w:cs="Times New Roman"/>
                <w:sz w:val="20"/>
                <w:szCs w:val="20"/>
                <w:lang w:val="x-none" w:eastAsia="x-none"/>
              </w:rPr>
              <w:t>6-05-0232-01</w:t>
            </w:r>
          </w:p>
        </w:tc>
        <w:tc>
          <w:tcPr>
            <w:tcW w:w="894" w:type="pct"/>
            <w:tcBorders>
              <w:top w:val="single" w:sz="4" w:space="0" w:color="auto"/>
              <w:left w:val="single" w:sz="4" w:space="0" w:color="auto"/>
              <w:bottom w:val="single" w:sz="4" w:space="0" w:color="auto"/>
              <w:right w:val="single" w:sz="4" w:space="0" w:color="auto"/>
            </w:tcBorders>
            <w:vAlign w:val="center"/>
            <w:hideMark/>
          </w:tcPr>
          <w:p w14:paraId="388A896C" w14:textId="05F69858"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Филолог.</w:t>
            </w:r>
          </w:p>
          <w:p w14:paraId="35C6CC93" w14:textId="603F29AE"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Преподаватель</w:t>
            </w:r>
          </w:p>
        </w:tc>
        <w:tc>
          <w:tcPr>
            <w:tcW w:w="376" w:type="pct"/>
            <w:tcBorders>
              <w:top w:val="single" w:sz="4" w:space="0" w:color="auto"/>
              <w:left w:val="single" w:sz="4" w:space="0" w:color="auto"/>
              <w:bottom w:val="single" w:sz="4" w:space="0" w:color="auto"/>
              <w:right w:val="single" w:sz="4" w:space="0" w:color="auto"/>
            </w:tcBorders>
            <w:vAlign w:val="center"/>
            <w:hideMark/>
          </w:tcPr>
          <w:p w14:paraId="26A3032A"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215(б)</w:t>
            </w:r>
          </w:p>
        </w:tc>
        <w:tc>
          <w:tcPr>
            <w:tcW w:w="472" w:type="pct"/>
            <w:tcBorders>
              <w:top w:val="single" w:sz="4" w:space="0" w:color="auto"/>
              <w:left w:val="single" w:sz="4" w:space="0" w:color="auto"/>
              <w:bottom w:val="single" w:sz="4" w:space="0" w:color="auto"/>
              <w:right w:val="single" w:sz="4" w:space="0" w:color="auto"/>
            </w:tcBorders>
            <w:vAlign w:val="center"/>
            <w:hideMark/>
          </w:tcPr>
          <w:p w14:paraId="56BD1AFA" w14:textId="722EDD83"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12(б)</w:t>
            </w:r>
          </w:p>
        </w:tc>
        <w:tc>
          <w:tcPr>
            <w:tcW w:w="1130" w:type="pct"/>
            <w:tcBorders>
              <w:top w:val="single" w:sz="4" w:space="0" w:color="auto"/>
              <w:left w:val="single" w:sz="4" w:space="0" w:color="auto"/>
              <w:bottom w:val="single" w:sz="4" w:space="0" w:color="auto"/>
              <w:right w:val="single" w:sz="4" w:space="0" w:color="auto"/>
            </w:tcBorders>
            <w:vAlign w:val="center"/>
            <w:hideMark/>
          </w:tcPr>
          <w:p w14:paraId="2FC0D5EB" w14:textId="4F48D464"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Белорусская детская литература (</w:t>
            </w:r>
            <w:r>
              <w:rPr>
                <w:rFonts w:eastAsia="Times New Roman" w:cs="Times New Roman"/>
                <w:sz w:val="20"/>
                <w:szCs w:val="20"/>
                <w:lang w:eastAsia="ru-RU"/>
              </w:rPr>
              <w:t>ПЭ</w:t>
            </w:r>
            <w:r w:rsidRPr="00ED714F">
              <w:rPr>
                <w:rFonts w:eastAsia="Times New Roman" w:cs="Times New Roman"/>
                <w:sz w:val="20"/>
                <w:szCs w:val="20"/>
                <w:lang w:eastAsia="ru-RU"/>
              </w:rPr>
              <w:t>).</w:t>
            </w:r>
          </w:p>
          <w:p w14:paraId="13DB5DD5" w14:textId="611CFCD7" w:rsidR="00ED714F" w:rsidRPr="00ED714F" w:rsidRDefault="00ED714F" w:rsidP="00ED714F">
            <w:pPr>
              <w:spacing w:after="0" w:line="240" w:lineRule="auto"/>
              <w:ind w:left="-57" w:right="-57"/>
              <w:rPr>
                <w:rFonts w:eastAsia="Times New Roman" w:cs="Times New Roman"/>
                <w:sz w:val="20"/>
                <w:szCs w:val="20"/>
                <w:lang w:val="be-BY" w:eastAsia="ru-RU"/>
              </w:rPr>
            </w:pPr>
            <w:r w:rsidRPr="00ED714F">
              <w:rPr>
                <w:rFonts w:eastAsia="Times New Roman" w:cs="Times New Roman"/>
                <w:sz w:val="20"/>
                <w:szCs w:val="20"/>
                <w:lang w:val="be-BY" w:eastAsia="ru-RU"/>
              </w:rPr>
              <w:t>Психология и педагогика (</w:t>
            </w:r>
            <w:r>
              <w:rPr>
                <w:rFonts w:eastAsia="Times New Roman" w:cs="Times New Roman"/>
                <w:sz w:val="20"/>
                <w:szCs w:val="20"/>
                <w:lang w:val="be-BY" w:eastAsia="ru-RU"/>
              </w:rPr>
              <w:t>ПЭ</w:t>
            </w:r>
            <w:r w:rsidRPr="00ED714F">
              <w:rPr>
                <w:rFonts w:eastAsia="Times New Roman" w:cs="Times New Roman"/>
                <w:sz w:val="20"/>
                <w:szCs w:val="20"/>
                <w:lang w:val="be-BY" w:eastAsia="ru-RU"/>
              </w:rPr>
              <w:t xml:space="preserve">) </w:t>
            </w:r>
          </w:p>
        </w:tc>
      </w:tr>
      <w:tr w:rsidR="0080744B" w:rsidRPr="00ED714F" w14:paraId="45E963F1" w14:textId="77777777" w:rsidTr="0080744B">
        <w:trPr>
          <w:cantSplit/>
          <w:trHeight w:val="20"/>
        </w:trPr>
        <w:tc>
          <w:tcPr>
            <w:tcW w:w="1170" w:type="pct"/>
            <w:tcBorders>
              <w:top w:val="single" w:sz="4" w:space="0" w:color="auto"/>
              <w:left w:val="single" w:sz="4" w:space="0" w:color="auto"/>
              <w:bottom w:val="single" w:sz="4" w:space="0" w:color="auto"/>
              <w:right w:val="single" w:sz="4" w:space="0" w:color="auto"/>
            </w:tcBorders>
            <w:vAlign w:val="center"/>
            <w:hideMark/>
          </w:tcPr>
          <w:p w14:paraId="09EC9504"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Русская филология.</w:t>
            </w:r>
          </w:p>
          <w:p w14:paraId="541D6F80"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i/>
                <w:spacing w:val="-4"/>
                <w:sz w:val="20"/>
                <w:szCs w:val="20"/>
                <w:lang w:eastAsia="ru-RU"/>
              </w:rPr>
              <w:t>Срок получения образования – 3,5 года</w:t>
            </w:r>
          </w:p>
        </w:tc>
        <w:tc>
          <w:tcPr>
            <w:tcW w:w="959" w:type="pct"/>
            <w:tcBorders>
              <w:top w:val="single" w:sz="4" w:space="0" w:color="auto"/>
              <w:left w:val="single" w:sz="4" w:space="0" w:color="auto"/>
              <w:bottom w:val="single" w:sz="4" w:space="0" w:color="auto"/>
              <w:right w:val="single" w:sz="4" w:space="0" w:color="auto"/>
            </w:tcBorders>
            <w:vAlign w:val="center"/>
            <w:hideMark/>
          </w:tcPr>
          <w:p w14:paraId="084B726C" w14:textId="77777777" w:rsidR="00ED714F" w:rsidRPr="00ED714F" w:rsidRDefault="00ED714F" w:rsidP="00ED714F">
            <w:pPr>
              <w:spacing w:after="0" w:line="240" w:lineRule="auto"/>
              <w:ind w:left="-57" w:right="-57"/>
              <w:jc w:val="center"/>
              <w:outlineLvl w:val="6"/>
              <w:rPr>
                <w:rFonts w:eastAsia="Times New Roman" w:cs="Times New Roman"/>
                <w:spacing w:val="-20"/>
                <w:sz w:val="20"/>
                <w:szCs w:val="20"/>
                <w:lang w:eastAsia="ru-RU"/>
              </w:rPr>
            </w:pPr>
            <w:r w:rsidRPr="00ED714F">
              <w:rPr>
                <w:rFonts w:eastAsia="Times New Roman" w:cs="Times New Roman"/>
                <w:sz w:val="20"/>
                <w:szCs w:val="20"/>
                <w:lang w:val="x-none" w:eastAsia="x-none"/>
              </w:rPr>
              <w:t>6-05-0232-02</w:t>
            </w:r>
          </w:p>
        </w:tc>
        <w:tc>
          <w:tcPr>
            <w:tcW w:w="894" w:type="pct"/>
            <w:tcBorders>
              <w:top w:val="single" w:sz="4" w:space="0" w:color="auto"/>
              <w:left w:val="single" w:sz="4" w:space="0" w:color="auto"/>
              <w:bottom w:val="single" w:sz="4" w:space="0" w:color="auto"/>
              <w:right w:val="single" w:sz="4" w:space="0" w:color="auto"/>
            </w:tcBorders>
            <w:vAlign w:val="center"/>
            <w:hideMark/>
          </w:tcPr>
          <w:p w14:paraId="51714272" w14:textId="0AF4DA9C"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Филолог.</w:t>
            </w:r>
          </w:p>
          <w:p w14:paraId="010EE583" w14:textId="6E735B6D"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Преподаватель</w:t>
            </w:r>
          </w:p>
        </w:tc>
        <w:tc>
          <w:tcPr>
            <w:tcW w:w="376" w:type="pct"/>
            <w:tcBorders>
              <w:top w:val="single" w:sz="4" w:space="0" w:color="auto"/>
              <w:left w:val="single" w:sz="4" w:space="0" w:color="auto"/>
              <w:bottom w:val="single" w:sz="4" w:space="0" w:color="auto"/>
              <w:right w:val="single" w:sz="4" w:space="0" w:color="auto"/>
            </w:tcBorders>
            <w:vAlign w:val="center"/>
          </w:tcPr>
          <w:p w14:paraId="6F7CFF60" w14:textId="222B412A"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220(б)</w:t>
            </w:r>
          </w:p>
        </w:tc>
        <w:tc>
          <w:tcPr>
            <w:tcW w:w="472" w:type="pct"/>
            <w:tcBorders>
              <w:top w:val="single" w:sz="4" w:space="0" w:color="auto"/>
              <w:left w:val="single" w:sz="4" w:space="0" w:color="auto"/>
              <w:bottom w:val="single" w:sz="4" w:space="0" w:color="auto"/>
              <w:right w:val="single" w:sz="4" w:space="0" w:color="auto"/>
            </w:tcBorders>
            <w:vAlign w:val="center"/>
            <w:hideMark/>
          </w:tcPr>
          <w:p w14:paraId="295DF33C" w14:textId="5A874CBF"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12(б)</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4490F81" w14:textId="08BC16DF"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Русская детская литература (</w:t>
            </w:r>
            <w:r>
              <w:rPr>
                <w:rFonts w:eastAsia="Times New Roman" w:cs="Times New Roman"/>
                <w:sz w:val="20"/>
                <w:szCs w:val="20"/>
                <w:lang w:eastAsia="ru-RU"/>
              </w:rPr>
              <w:t>ПЭ</w:t>
            </w:r>
            <w:r w:rsidRPr="00ED714F">
              <w:rPr>
                <w:rFonts w:eastAsia="Times New Roman" w:cs="Times New Roman"/>
                <w:sz w:val="20"/>
                <w:szCs w:val="20"/>
                <w:lang w:eastAsia="ru-RU"/>
              </w:rPr>
              <w:t>).</w:t>
            </w:r>
          </w:p>
          <w:p w14:paraId="51E47F02" w14:textId="541847D0" w:rsidR="00ED714F" w:rsidRPr="00ED714F" w:rsidRDefault="00ED714F" w:rsidP="00ED714F">
            <w:pPr>
              <w:spacing w:after="0" w:line="240" w:lineRule="auto"/>
              <w:ind w:left="-57" w:right="-57"/>
              <w:rPr>
                <w:rFonts w:eastAsia="Times New Roman" w:cs="Times New Roman"/>
                <w:sz w:val="20"/>
                <w:szCs w:val="20"/>
                <w:lang w:val="be-BY" w:eastAsia="ru-RU"/>
              </w:rPr>
            </w:pPr>
            <w:r w:rsidRPr="00ED714F">
              <w:rPr>
                <w:rFonts w:eastAsia="Times New Roman" w:cs="Times New Roman"/>
                <w:sz w:val="20"/>
                <w:szCs w:val="20"/>
                <w:lang w:val="be-BY" w:eastAsia="ru-RU"/>
              </w:rPr>
              <w:t>Психология и педагогика (</w:t>
            </w:r>
            <w:r>
              <w:rPr>
                <w:rFonts w:eastAsia="Times New Roman" w:cs="Times New Roman"/>
                <w:sz w:val="20"/>
                <w:szCs w:val="20"/>
                <w:lang w:val="be-BY" w:eastAsia="ru-RU"/>
              </w:rPr>
              <w:t>ПЭ</w:t>
            </w:r>
            <w:r w:rsidRPr="00ED714F">
              <w:rPr>
                <w:rFonts w:eastAsia="Times New Roman" w:cs="Times New Roman"/>
                <w:sz w:val="20"/>
                <w:szCs w:val="20"/>
                <w:lang w:val="be-BY" w:eastAsia="ru-RU"/>
              </w:rPr>
              <w:t xml:space="preserve">) </w:t>
            </w:r>
          </w:p>
        </w:tc>
      </w:tr>
      <w:tr w:rsidR="00ED714F" w:rsidRPr="00ED714F" w14:paraId="46858B63" w14:textId="77777777" w:rsidTr="0080744B">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5ABE3D4" w14:textId="77777777" w:rsidR="00ED714F" w:rsidRPr="00ED714F" w:rsidRDefault="00ED714F" w:rsidP="00ED714F">
            <w:pPr>
              <w:spacing w:after="0" w:line="240" w:lineRule="exact"/>
              <w:jc w:val="center"/>
              <w:rPr>
                <w:rFonts w:eastAsia="Times New Roman" w:cs="Times New Roman"/>
                <w:b/>
                <w:lang w:eastAsia="ru-RU"/>
              </w:rPr>
            </w:pPr>
            <w:r w:rsidRPr="00ED714F">
              <w:rPr>
                <w:rFonts w:eastAsia="Times New Roman" w:cs="Times New Roman"/>
                <w:b/>
                <w:lang w:eastAsia="ru-RU"/>
              </w:rPr>
              <w:t>Факультет физической культуры</w:t>
            </w:r>
          </w:p>
          <w:p w14:paraId="4E4FF63C" w14:textId="77777777" w:rsidR="00ED714F" w:rsidRPr="00ED714F" w:rsidRDefault="00ED714F" w:rsidP="00ED714F">
            <w:pPr>
              <w:spacing w:after="0" w:line="220" w:lineRule="exact"/>
              <w:jc w:val="center"/>
              <w:rPr>
                <w:rFonts w:eastAsia="Times New Roman" w:cs="Times New Roman"/>
                <w:sz w:val="20"/>
                <w:szCs w:val="20"/>
                <w:lang w:eastAsia="ru-RU"/>
              </w:rPr>
            </w:pPr>
            <w:r w:rsidRPr="00ED714F">
              <w:rPr>
                <w:rFonts w:eastAsia="Times New Roman" w:cs="Times New Roman"/>
                <w:sz w:val="20"/>
                <w:szCs w:val="20"/>
                <w:lang w:eastAsia="ru-RU"/>
              </w:rPr>
              <w:t xml:space="preserve">246028, г. Гомель, ул. Советская, 108, </w:t>
            </w:r>
          </w:p>
          <w:p w14:paraId="402AD6F7" w14:textId="2B254C28" w:rsidR="00ED714F" w:rsidRPr="00ED714F" w:rsidRDefault="00ED714F" w:rsidP="00ED714F">
            <w:pPr>
              <w:spacing w:after="0" w:line="220" w:lineRule="exact"/>
              <w:jc w:val="center"/>
              <w:rPr>
                <w:rFonts w:eastAsia="Times New Roman" w:cs="Times New Roman"/>
                <w:sz w:val="22"/>
                <w:szCs w:val="22"/>
                <w:lang w:eastAsia="ru-RU"/>
              </w:rPr>
            </w:pPr>
            <w:r w:rsidRPr="00ED714F">
              <w:rPr>
                <w:rFonts w:eastAsia="Times New Roman" w:cs="Times New Roman"/>
                <w:sz w:val="20"/>
                <w:szCs w:val="20"/>
                <w:lang w:eastAsia="ru-RU"/>
              </w:rPr>
              <w:t xml:space="preserve">тел.: 8 (0232) 51-21-44 </w:t>
            </w:r>
          </w:p>
        </w:tc>
      </w:tr>
      <w:tr w:rsidR="00ED714F" w:rsidRPr="00ED714F" w14:paraId="0650C78A" w14:textId="77777777" w:rsidTr="0080744B">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809AD78" w14:textId="64039EAC" w:rsidR="00ED714F" w:rsidRPr="00ED714F" w:rsidRDefault="00ED714F" w:rsidP="00ED714F">
            <w:pPr>
              <w:spacing w:after="0" w:line="240" w:lineRule="exact"/>
              <w:jc w:val="center"/>
              <w:rPr>
                <w:rFonts w:eastAsia="Times New Roman" w:cs="Times New Roman"/>
                <w:b/>
                <w:lang w:eastAsia="ru-RU"/>
              </w:rPr>
            </w:pPr>
            <w:r w:rsidRPr="00ED714F">
              <w:rPr>
                <w:rFonts w:eastAsia="Times New Roman" w:cs="Times New Roman"/>
                <w:i/>
                <w:lang w:eastAsia="ru-RU"/>
              </w:rPr>
              <w:lastRenderedPageBreak/>
              <w:t>проводится конкурс по специальности</w:t>
            </w:r>
          </w:p>
        </w:tc>
      </w:tr>
      <w:tr w:rsidR="0080744B" w:rsidRPr="00ED714F" w14:paraId="6485FD9D" w14:textId="77777777" w:rsidTr="0080744B">
        <w:trPr>
          <w:cantSplit/>
          <w:trHeight w:val="20"/>
        </w:trPr>
        <w:tc>
          <w:tcPr>
            <w:tcW w:w="1170" w:type="pct"/>
            <w:tcBorders>
              <w:top w:val="single" w:sz="4" w:space="0" w:color="auto"/>
              <w:left w:val="single" w:sz="4" w:space="0" w:color="auto"/>
              <w:bottom w:val="single" w:sz="4" w:space="0" w:color="auto"/>
              <w:right w:val="single" w:sz="4" w:space="0" w:color="auto"/>
            </w:tcBorders>
            <w:vAlign w:val="center"/>
            <w:hideMark/>
          </w:tcPr>
          <w:p w14:paraId="0C411DA6"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Образование в области физической культуры.</w:t>
            </w:r>
          </w:p>
          <w:p w14:paraId="391B2420"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i/>
                <w:spacing w:val="-4"/>
                <w:sz w:val="20"/>
                <w:szCs w:val="20"/>
                <w:lang w:eastAsia="ru-RU"/>
              </w:rPr>
              <w:t>Срок получения образования - 3 года</w:t>
            </w:r>
          </w:p>
        </w:tc>
        <w:tc>
          <w:tcPr>
            <w:tcW w:w="959" w:type="pct"/>
            <w:tcBorders>
              <w:top w:val="single" w:sz="4" w:space="0" w:color="auto"/>
              <w:left w:val="single" w:sz="4" w:space="0" w:color="auto"/>
              <w:bottom w:val="single" w:sz="4" w:space="0" w:color="auto"/>
              <w:right w:val="single" w:sz="4" w:space="0" w:color="auto"/>
            </w:tcBorders>
            <w:vAlign w:val="center"/>
            <w:hideMark/>
          </w:tcPr>
          <w:p w14:paraId="6145A9A7"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6-05-0115-01</w:t>
            </w:r>
          </w:p>
        </w:tc>
        <w:tc>
          <w:tcPr>
            <w:tcW w:w="894" w:type="pct"/>
            <w:tcBorders>
              <w:top w:val="single" w:sz="4" w:space="0" w:color="auto"/>
              <w:left w:val="single" w:sz="4" w:space="0" w:color="auto"/>
              <w:bottom w:val="single" w:sz="4" w:space="0" w:color="auto"/>
              <w:right w:val="single" w:sz="4" w:space="0" w:color="auto"/>
            </w:tcBorders>
            <w:vAlign w:val="center"/>
            <w:hideMark/>
          </w:tcPr>
          <w:p w14:paraId="488A5731" w14:textId="77777777"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Преподаватель</w:t>
            </w:r>
          </w:p>
        </w:tc>
        <w:tc>
          <w:tcPr>
            <w:tcW w:w="376" w:type="pct"/>
            <w:tcBorders>
              <w:top w:val="single" w:sz="4" w:space="0" w:color="auto"/>
              <w:left w:val="single" w:sz="4" w:space="0" w:color="auto"/>
              <w:bottom w:val="single" w:sz="4" w:space="0" w:color="auto"/>
              <w:right w:val="single" w:sz="4" w:space="0" w:color="auto"/>
            </w:tcBorders>
            <w:vAlign w:val="center"/>
          </w:tcPr>
          <w:p w14:paraId="6E9DB823" w14:textId="7B3B0492"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215(б)</w:t>
            </w:r>
          </w:p>
        </w:tc>
        <w:tc>
          <w:tcPr>
            <w:tcW w:w="472" w:type="pct"/>
            <w:tcBorders>
              <w:top w:val="single" w:sz="4" w:space="0" w:color="auto"/>
              <w:left w:val="single" w:sz="4" w:space="0" w:color="auto"/>
              <w:bottom w:val="single" w:sz="4" w:space="0" w:color="auto"/>
              <w:right w:val="single" w:sz="4" w:space="0" w:color="auto"/>
            </w:tcBorders>
            <w:vAlign w:val="center"/>
          </w:tcPr>
          <w:p w14:paraId="38B7C6DC" w14:textId="139827D0" w:rsidR="00ED714F" w:rsidRPr="00ED714F" w:rsidRDefault="00ED714F" w:rsidP="00ED714F">
            <w:pPr>
              <w:spacing w:after="0" w:line="240" w:lineRule="auto"/>
              <w:ind w:left="-57" w:right="-57"/>
              <w:jc w:val="center"/>
              <w:rPr>
                <w:rFonts w:eastAsia="Times New Roman" w:cs="Times New Roman"/>
                <w:sz w:val="20"/>
                <w:szCs w:val="20"/>
                <w:lang w:eastAsia="ru-RU"/>
              </w:rPr>
            </w:pPr>
            <w:r w:rsidRPr="00ED714F">
              <w:rPr>
                <w:rFonts w:eastAsia="Times New Roman" w:cs="Times New Roman"/>
                <w:sz w:val="20"/>
                <w:szCs w:val="20"/>
                <w:lang w:eastAsia="ru-RU"/>
              </w:rPr>
              <w:t>15(б)</w:t>
            </w:r>
          </w:p>
        </w:tc>
        <w:tc>
          <w:tcPr>
            <w:tcW w:w="1130" w:type="pct"/>
            <w:tcBorders>
              <w:top w:val="single" w:sz="4" w:space="0" w:color="auto"/>
              <w:left w:val="single" w:sz="4" w:space="0" w:color="auto"/>
              <w:bottom w:val="single" w:sz="4" w:space="0" w:color="auto"/>
              <w:right w:val="single" w:sz="4" w:space="0" w:color="auto"/>
            </w:tcBorders>
            <w:vAlign w:val="center"/>
            <w:hideMark/>
          </w:tcPr>
          <w:p w14:paraId="7D54BE09"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 xml:space="preserve">Физическая культура и спорт (спортивные </w:t>
            </w:r>
          </w:p>
          <w:p w14:paraId="370B507D" w14:textId="77777777" w:rsidR="00ED714F" w:rsidRPr="00ED714F" w:rsidRDefault="00ED714F" w:rsidP="00ED714F">
            <w:pPr>
              <w:spacing w:after="0" w:line="240" w:lineRule="auto"/>
              <w:ind w:left="-57" w:right="-57"/>
              <w:rPr>
                <w:rFonts w:eastAsia="Times New Roman" w:cs="Times New Roman"/>
                <w:sz w:val="20"/>
                <w:szCs w:val="20"/>
                <w:lang w:eastAsia="ru-RU"/>
              </w:rPr>
            </w:pPr>
            <w:r w:rsidRPr="00ED714F">
              <w:rPr>
                <w:rFonts w:eastAsia="Times New Roman" w:cs="Times New Roman"/>
                <w:sz w:val="20"/>
                <w:szCs w:val="20"/>
                <w:lang w:eastAsia="ru-RU"/>
              </w:rPr>
              <w:t>нормативы)</w:t>
            </w:r>
          </w:p>
          <w:p w14:paraId="481B9092" w14:textId="787A46AF" w:rsidR="00ED714F" w:rsidRPr="00ED714F" w:rsidRDefault="00ED714F" w:rsidP="00ED714F">
            <w:pPr>
              <w:spacing w:after="0" w:line="240" w:lineRule="auto"/>
              <w:ind w:left="-57" w:right="-57"/>
              <w:rPr>
                <w:rFonts w:eastAsia="Times New Roman" w:cs="Times New Roman"/>
                <w:spacing w:val="-2"/>
                <w:sz w:val="20"/>
                <w:szCs w:val="20"/>
                <w:lang w:eastAsia="ru-RU"/>
              </w:rPr>
            </w:pPr>
            <w:r w:rsidRPr="00ED714F">
              <w:rPr>
                <w:rFonts w:eastAsia="Times New Roman" w:cs="Times New Roman"/>
                <w:spacing w:val="-2"/>
                <w:sz w:val="20"/>
                <w:szCs w:val="20"/>
                <w:lang w:eastAsia="ru-RU"/>
              </w:rPr>
              <w:t>Теория и методика физического воспитания (</w:t>
            </w:r>
            <w:r>
              <w:rPr>
                <w:rFonts w:eastAsia="Times New Roman" w:cs="Times New Roman"/>
                <w:spacing w:val="-2"/>
                <w:sz w:val="20"/>
                <w:szCs w:val="20"/>
                <w:lang w:eastAsia="ru-RU"/>
              </w:rPr>
              <w:t>УЭ</w:t>
            </w:r>
            <w:r w:rsidRPr="00ED714F">
              <w:rPr>
                <w:rFonts w:eastAsia="Times New Roman" w:cs="Times New Roman"/>
                <w:spacing w:val="-2"/>
                <w:sz w:val="20"/>
                <w:szCs w:val="20"/>
                <w:lang w:eastAsia="ru-RU"/>
              </w:rPr>
              <w:t>)</w:t>
            </w:r>
          </w:p>
        </w:tc>
      </w:tr>
    </w:tbl>
    <w:p w14:paraId="7A44C711" w14:textId="7D2704FC" w:rsidR="0080744B" w:rsidRDefault="0080744B" w:rsidP="0080744B">
      <w:pPr>
        <w:spacing w:after="0" w:line="240" w:lineRule="auto"/>
        <w:jc w:val="both"/>
      </w:pPr>
    </w:p>
    <w:p w14:paraId="035D91AA" w14:textId="77777777" w:rsidR="002E01FB" w:rsidRDefault="002E01FB" w:rsidP="0080744B">
      <w:pPr>
        <w:spacing w:after="0" w:line="240" w:lineRule="auto"/>
        <w:ind w:firstLine="709"/>
        <w:jc w:val="both"/>
      </w:pPr>
    </w:p>
    <w:p w14:paraId="6C70670C" w14:textId="34A04400" w:rsidR="008312B3" w:rsidRPr="00C2254F" w:rsidRDefault="008312B3" w:rsidP="0080744B">
      <w:pPr>
        <w:spacing w:after="0" w:line="240" w:lineRule="auto"/>
        <w:ind w:firstLine="709"/>
        <w:jc w:val="both"/>
      </w:pPr>
      <w:r w:rsidRPr="00C2254F">
        <w:t>На сокращенный срок обучения принимаются лица, получившие среднее специальное образование по соответствующим специальностям:</w:t>
      </w:r>
    </w:p>
    <w:p w14:paraId="05A0BA09" w14:textId="77777777" w:rsidR="00A20C6D" w:rsidRPr="00A20C6D" w:rsidRDefault="00A20C6D" w:rsidP="00A20C6D">
      <w:pPr>
        <w:spacing w:after="0" w:line="240" w:lineRule="auto"/>
        <w:jc w:val="both"/>
        <w:rPr>
          <w:rFonts w:eastAsia="Times New Roman" w:cs="Times New Roman"/>
          <w:sz w:val="32"/>
          <w:szCs w:val="32"/>
          <w:lang w:eastAsia="ru-RU"/>
        </w:rPr>
      </w:pPr>
    </w:p>
    <w:tbl>
      <w:tblPr>
        <w:tblW w:w="13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046"/>
        <w:gridCol w:w="5471"/>
      </w:tblGrid>
      <w:tr w:rsidR="00A20C6D" w:rsidRPr="00A20C6D" w14:paraId="56841209" w14:textId="77777777" w:rsidTr="00A20C6D">
        <w:trPr>
          <w:trHeight w:val="923"/>
          <w:tblHeader/>
          <w:jc w:val="center"/>
        </w:trPr>
        <w:tc>
          <w:tcPr>
            <w:tcW w:w="4432" w:type="dxa"/>
            <w:vMerge w:val="restart"/>
            <w:tcBorders>
              <w:top w:val="single" w:sz="4" w:space="0" w:color="auto"/>
              <w:left w:val="single" w:sz="4" w:space="0" w:color="auto"/>
              <w:bottom w:val="single" w:sz="4" w:space="0" w:color="auto"/>
              <w:right w:val="single" w:sz="4" w:space="0" w:color="auto"/>
            </w:tcBorders>
            <w:vAlign w:val="center"/>
            <w:hideMark/>
          </w:tcPr>
          <w:p w14:paraId="020DACFC" w14:textId="77777777" w:rsidR="00A20C6D" w:rsidRPr="004A5075" w:rsidRDefault="00A20C6D" w:rsidP="00A20C6D">
            <w:pPr>
              <w:spacing w:after="0" w:line="240" w:lineRule="exact"/>
              <w:ind w:left="-113" w:right="-113"/>
              <w:jc w:val="center"/>
              <w:rPr>
                <w:rFonts w:eastAsia="Times New Roman" w:cs="Times New Roman"/>
                <w:bCs/>
                <w:lang w:eastAsia="ru-RU"/>
              </w:rPr>
            </w:pPr>
            <w:r w:rsidRPr="004A5075">
              <w:rPr>
                <w:rFonts w:eastAsia="Times New Roman" w:cs="Times New Roman"/>
                <w:bCs/>
                <w:lang w:eastAsia="ru-RU"/>
              </w:rPr>
              <w:t>Наименование специальности (направления специальности), срок получения образования</w:t>
            </w:r>
          </w:p>
        </w:tc>
        <w:tc>
          <w:tcPr>
            <w:tcW w:w="9517" w:type="dxa"/>
            <w:gridSpan w:val="2"/>
            <w:tcBorders>
              <w:top w:val="single" w:sz="4" w:space="0" w:color="auto"/>
              <w:left w:val="single" w:sz="4" w:space="0" w:color="auto"/>
              <w:bottom w:val="single" w:sz="4" w:space="0" w:color="auto"/>
              <w:right w:val="single" w:sz="4" w:space="0" w:color="auto"/>
            </w:tcBorders>
            <w:vAlign w:val="center"/>
            <w:hideMark/>
          </w:tcPr>
          <w:p w14:paraId="61B1FE7C" w14:textId="77777777" w:rsidR="00A20C6D" w:rsidRPr="004A5075" w:rsidRDefault="00A20C6D" w:rsidP="00A20C6D">
            <w:pPr>
              <w:spacing w:after="0" w:line="240" w:lineRule="auto"/>
              <w:ind w:right="-57"/>
              <w:jc w:val="center"/>
              <w:rPr>
                <w:rFonts w:eastAsia="Times New Roman" w:cs="Times New Roman"/>
                <w:bCs/>
                <w:lang w:eastAsia="ru-RU"/>
              </w:rPr>
            </w:pPr>
            <w:r w:rsidRPr="004A5075">
              <w:rPr>
                <w:rFonts w:eastAsia="Times New Roman" w:cs="Times New Roman"/>
                <w:bCs/>
                <w:lang w:eastAsia="ru-RU"/>
              </w:rPr>
              <w:t>Код и наименование соответствующей специальности</w:t>
            </w:r>
          </w:p>
          <w:p w14:paraId="047CCB12" w14:textId="77777777" w:rsidR="00A20C6D" w:rsidRPr="004A5075" w:rsidRDefault="00A20C6D" w:rsidP="00A20C6D">
            <w:pPr>
              <w:spacing w:after="0" w:line="240" w:lineRule="auto"/>
              <w:ind w:right="-57"/>
              <w:jc w:val="center"/>
              <w:rPr>
                <w:rFonts w:eastAsia="Times New Roman" w:cs="Times New Roman"/>
                <w:bCs/>
                <w:lang w:eastAsia="ru-RU"/>
              </w:rPr>
            </w:pPr>
            <w:r w:rsidRPr="004A5075">
              <w:rPr>
                <w:rFonts w:eastAsia="Times New Roman" w:cs="Times New Roman"/>
                <w:bCs/>
                <w:lang w:eastAsia="ru-RU"/>
              </w:rPr>
              <w:t xml:space="preserve"> (направления специальности, специализации) </w:t>
            </w:r>
          </w:p>
          <w:p w14:paraId="42872ADC" w14:textId="77777777" w:rsidR="00A20C6D" w:rsidRPr="004A5075" w:rsidRDefault="00A20C6D" w:rsidP="00A20C6D">
            <w:pPr>
              <w:spacing w:after="0" w:line="240" w:lineRule="auto"/>
              <w:ind w:right="-57"/>
              <w:jc w:val="center"/>
              <w:rPr>
                <w:rFonts w:eastAsia="Times New Roman" w:cs="Times New Roman"/>
                <w:bCs/>
                <w:lang w:val="en-US" w:eastAsia="ru-RU"/>
              </w:rPr>
            </w:pPr>
            <w:r w:rsidRPr="004A5075">
              <w:rPr>
                <w:rFonts w:eastAsia="Times New Roman" w:cs="Times New Roman"/>
                <w:bCs/>
                <w:lang w:eastAsia="ru-RU"/>
              </w:rPr>
              <w:t>среднего специального образования</w:t>
            </w:r>
            <w:r w:rsidRPr="004A5075">
              <w:rPr>
                <w:rFonts w:eastAsia="Times New Roman" w:cs="Times New Roman"/>
                <w:lang w:eastAsia="ru-RU"/>
              </w:rPr>
              <w:t xml:space="preserve"> </w:t>
            </w:r>
          </w:p>
        </w:tc>
      </w:tr>
      <w:tr w:rsidR="00A20C6D" w:rsidRPr="00A20C6D" w14:paraId="6F888C7C" w14:textId="77777777" w:rsidTr="00A20C6D">
        <w:trPr>
          <w:trHeight w:val="92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4D47D" w14:textId="77777777" w:rsidR="00A20C6D" w:rsidRPr="004A5075" w:rsidRDefault="00A20C6D" w:rsidP="00A20C6D">
            <w:pPr>
              <w:spacing w:after="0" w:line="240" w:lineRule="auto"/>
              <w:rPr>
                <w:rFonts w:eastAsia="Times New Roman" w:cs="Times New Roman"/>
                <w:bCs/>
                <w:lang w:eastAsia="ru-RU"/>
              </w:rPr>
            </w:pPr>
          </w:p>
        </w:tc>
        <w:tc>
          <w:tcPr>
            <w:tcW w:w="4046" w:type="dxa"/>
            <w:tcBorders>
              <w:top w:val="single" w:sz="4" w:space="0" w:color="auto"/>
              <w:left w:val="single" w:sz="4" w:space="0" w:color="auto"/>
              <w:bottom w:val="single" w:sz="4" w:space="0" w:color="auto"/>
              <w:right w:val="single" w:sz="4" w:space="0" w:color="auto"/>
            </w:tcBorders>
            <w:vAlign w:val="center"/>
            <w:hideMark/>
          </w:tcPr>
          <w:p w14:paraId="6B48847E" w14:textId="77777777" w:rsidR="00A20C6D" w:rsidRPr="004A5075" w:rsidRDefault="00A20C6D" w:rsidP="00A20C6D">
            <w:pPr>
              <w:spacing w:after="0" w:line="240" w:lineRule="auto"/>
              <w:ind w:right="-57"/>
              <w:jc w:val="center"/>
              <w:rPr>
                <w:rFonts w:eastAsia="Times New Roman" w:cs="Times New Roman"/>
                <w:bCs/>
                <w:lang w:eastAsia="ru-RU"/>
              </w:rPr>
            </w:pPr>
            <w:r w:rsidRPr="004A5075">
              <w:rPr>
                <w:rFonts w:eastAsia="Times New Roman" w:cs="Times New Roman"/>
                <w:bCs/>
                <w:lang w:eastAsia="ru-RU"/>
              </w:rPr>
              <w:t>ОКРБ 011-20</w:t>
            </w:r>
            <w:r w:rsidRPr="004A5075">
              <w:rPr>
                <w:rFonts w:eastAsia="Times New Roman" w:cs="Times New Roman"/>
                <w:bCs/>
                <w:lang w:val="en-US" w:eastAsia="ru-RU"/>
              </w:rPr>
              <w:t>09</w:t>
            </w:r>
          </w:p>
        </w:tc>
        <w:tc>
          <w:tcPr>
            <w:tcW w:w="5471" w:type="dxa"/>
            <w:tcBorders>
              <w:top w:val="single" w:sz="4" w:space="0" w:color="auto"/>
              <w:left w:val="single" w:sz="4" w:space="0" w:color="auto"/>
              <w:bottom w:val="single" w:sz="4" w:space="0" w:color="auto"/>
              <w:right w:val="single" w:sz="4" w:space="0" w:color="auto"/>
            </w:tcBorders>
            <w:vAlign w:val="center"/>
            <w:hideMark/>
          </w:tcPr>
          <w:p w14:paraId="580FC1BE" w14:textId="77777777" w:rsidR="00A20C6D" w:rsidRPr="004A5075" w:rsidRDefault="00A20C6D" w:rsidP="00A20C6D">
            <w:pPr>
              <w:spacing w:after="0" w:line="240" w:lineRule="auto"/>
              <w:ind w:right="-57"/>
              <w:jc w:val="center"/>
              <w:rPr>
                <w:rFonts w:eastAsia="Times New Roman" w:cs="Times New Roman"/>
                <w:bCs/>
                <w:lang w:eastAsia="ru-RU"/>
              </w:rPr>
            </w:pPr>
            <w:r w:rsidRPr="004A5075">
              <w:rPr>
                <w:rFonts w:eastAsia="Times New Roman" w:cs="Times New Roman"/>
                <w:bCs/>
                <w:lang w:eastAsia="ru-RU"/>
              </w:rPr>
              <w:t>ОКРБ 011-2022</w:t>
            </w:r>
          </w:p>
        </w:tc>
      </w:tr>
      <w:tr w:rsidR="00A20C6D" w:rsidRPr="00A20C6D" w14:paraId="107538E6" w14:textId="77777777" w:rsidTr="00A20C6D">
        <w:trPr>
          <w:trHeight w:val="923"/>
          <w:jc w:val="center"/>
        </w:trPr>
        <w:tc>
          <w:tcPr>
            <w:tcW w:w="4432" w:type="dxa"/>
            <w:tcBorders>
              <w:top w:val="single" w:sz="4" w:space="0" w:color="auto"/>
              <w:left w:val="single" w:sz="4" w:space="0" w:color="auto"/>
              <w:bottom w:val="single" w:sz="4" w:space="0" w:color="auto"/>
              <w:right w:val="single" w:sz="4" w:space="0" w:color="auto"/>
            </w:tcBorders>
            <w:vAlign w:val="center"/>
            <w:hideMark/>
          </w:tcPr>
          <w:p w14:paraId="6482518D" w14:textId="77777777" w:rsidR="00A20C6D" w:rsidRPr="004A5075" w:rsidRDefault="00A20C6D" w:rsidP="00A20C6D">
            <w:pPr>
              <w:spacing w:after="0" w:line="240" w:lineRule="exact"/>
              <w:ind w:left="-23" w:right="-113"/>
              <w:rPr>
                <w:rFonts w:eastAsia="Times New Roman" w:cs="Times New Roman"/>
                <w:bCs/>
                <w:lang w:eastAsia="ru-RU"/>
              </w:rPr>
            </w:pPr>
            <w:r w:rsidRPr="004A5075">
              <w:rPr>
                <w:rFonts w:eastAsia="Times New Roman" w:cs="Times New Roman"/>
                <w:lang w:eastAsia="ru-RU"/>
              </w:rPr>
              <w:t>Программная инженерия</w:t>
            </w:r>
          </w:p>
        </w:tc>
        <w:tc>
          <w:tcPr>
            <w:tcW w:w="4046" w:type="dxa"/>
            <w:tcBorders>
              <w:top w:val="single" w:sz="4" w:space="0" w:color="auto"/>
              <w:left w:val="single" w:sz="4" w:space="0" w:color="auto"/>
              <w:bottom w:val="single" w:sz="4" w:space="0" w:color="auto"/>
              <w:right w:val="single" w:sz="4" w:space="0" w:color="auto"/>
            </w:tcBorders>
            <w:vAlign w:val="center"/>
            <w:hideMark/>
          </w:tcPr>
          <w:p w14:paraId="767F8CA0"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 xml:space="preserve">2-39 03 02 Программируемые </w:t>
            </w:r>
          </w:p>
          <w:p w14:paraId="1642C060"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мобильные системы</w:t>
            </w:r>
          </w:p>
          <w:p w14:paraId="19DAEC3C"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2-40 01 01 Программное обеспечение информационных технологий</w:t>
            </w:r>
          </w:p>
        </w:tc>
        <w:tc>
          <w:tcPr>
            <w:tcW w:w="5471" w:type="dxa"/>
            <w:tcBorders>
              <w:top w:val="single" w:sz="4" w:space="0" w:color="auto"/>
              <w:left w:val="single" w:sz="4" w:space="0" w:color="auto"/>
              <w:bottom w:val="single" w:sz="4" w:space="0" w:color="auto"/>
              <w:right w:val="single" w:sz="4" w:space="0" w:color="auto"/>
            </w:tcBorders>
            <w:vAlign w:val="center"/>
            <w:hideMark/>
          </w:tcPr>
          <w:p w14:paraId="7EA5669A" w14:textId="77777777" w:rsidR="00A20C6D" w:rsidRPr="004A5075" w:rsidRDefault="00A20C6D" w:rsidP="00A20C6D">
            <w:pPr>
              <w:spacing w:after="0" w:line="240" w:lineRule="auto"/>
              <w:ind w:right="-57"/>
              <w:rPr>
                <w:rFonts w:eastAsia="Times New Roman" w:cs="Times New Roman"/>
                <w:lang w:eastAsia="ru-RU"/>
              </w:rPr>
            </w:pPr>
            <w:r w:rsidRPr="004A5075">
              <w:rPr>
                <w:rFonts w:eastAsia="Times New Roman" w:cs="Times New Roman"/>
                <w:lang w:eastAsia="ru-RU"/>
              </w:rPr>
              <w:t>5-04-0611-01</w:t>
            </w:r>
            <w:r w:rsidRPr="004A5075">
              <w:rPr>
                <w:rFonts w:eastAsia="Times New Roman" w:cs="Times New Roman"/>
                <w:lang w:eastAsia="ru-RU"/>
              </w:rPr>
              <w:tab/>
              <w:t>Программирование мобильных устройств</w:t>
            </w:r>
          </w:p>
          <w:p w14:paraId="2A5E139D" w14:textId="77777777" w:rsidR="00A20C6D" w:rsidRPr="004A5075" w:rsidRDefault="00A20C6D" w:rsidP="00A20C6D">
            <w:pPr>
              <w:spacing w:after="0" w:line="240" w:lineRule="auto"/>
              <w:ind w:right="-57"/>
              <w:rPr>
                <w:rFonts w:eastAsia="Times New Roman" w:cs="Times New Roman"/>
                <w:lang w:eastAsia="ru-RU"/>
              </w:rPr>
            </w:pPr>
            <w:r w:rsidRPr="004A5075">
              <w:rPr>
                <w:rFonts w:eastAsia="Times New Roman" w:cs="Times New Roman"/>
                <w:lang w:eastAsia="ru-RU"/>
              </w:rPr>
              <w:t>5-04-0612-02</w:t>
            </w:r>
            <w:r w:rsidRPr="004A5075">
              <w:rPr>
                <w:rFonts w:eastAsia="Times New Roman" w:cs="Times New Roman"/>
                <w:lang w:eastAsia="ru-RU"/>
              </w:rPr>
              <w:tab/>
              <w:t>Разработка и сопровождение</w:t>
            </w:r>
          </w:p>
          <w:p w14:paraId="762336A3" w14:textId="77777777" w:rsidR="00A20C6D" w:rsidRPr="004A5075" w:rsidRDefault="00A20C6D" w:rsidP="00A20C6D">
            <w:pPr>
              <w:spacing w:after="0" w:line="240" w:lineRule="auto"/>
              <w:ind w:right="-57"/>
              <w:rPr>
                <w:rFonts w:eastAsia="Times New Roman" w:cs="Times New Roman"/>
                <w:lang w:eastAsia="ru-RU"/>
              </w:rPr>
            </w:pPr>
            <w:r w:rsidRPr="004A5075">
              <w:rPr>
                <w:rFonts w:eastAsia="Times New Roman" w:cs="Times New Roman"/>
                <w:lang w:eastAsia="ru-RU"/>
              </w:rPr>
              <w:t>программного обеспечения информационных</w:t>
            </w:r>
          </w:p>
          <w:p w14:paraId="3FF40BCB" w14:textId="77777777" w:rsidR="00A20C6D" w:rsidRPr="004A5075" w:rsidRDefault="00A20C6D" w:rsidP="00A20C6D">
            <w:pPr>
              <w:spacing w:after="0" w:line="240" w:lineRule="auto"/>
              <w:ind w:right="-57"/>
              <w:rPr>
                <w:rFonts w:eastAsia="Times New Roman" w:cs="Times New Roman"/>
                <w:lang w:eastAsia="ru-RU"/>
              </w:rPr>
            </w:pPr>
            <w:r w:rsidRPr="004A5075">
              <w:rPr>
                <w:rFonts w:eastAsia="Times New Roman" w:cs="Times New Roman"/>
                <w:lang w:eastAsia="ru-RU"/>
              </w:rPr>
              <w:t>систем</w:t>
            </w:r>
          </w:p>
        </w:tc>
      </w:tr>
      <w:tr w:rsidR="00A20C6D" w:rsidRPr="00A20C6D" w14:paraId="3B95D301" w14:textId="77777777" w:rsidTr="00A20C6D">
        <w:trPr>
          <w:trHeight w:val="546"/>
          <w:jc w:val="center"/>
        </w:trPr>
        <w:tc>
          <w:tcPr>
            <w:tcW w:w="4432" w:type="dxa"/>
            <w:tcBorders>
              <w:top w:val="single" w:sz="4" w:space="0" w:color="auto"/>
              <w:left w:val="single" w:sz="4" w:space="0" w:color="auto"/>
              <w:bottom w:val="single" w:sz="4" w:space="0" w:color="auto"/>
              <w:right w:val="single" w:sz="4" w:space="0" w:color="auto"/>
            </w:tcBorders>
            <w:vAlign w:val="center"/>
            <w:hideMark/>
          </w:tcPr>
          <w:p w14:paraId="7C149456" w14:textId="77777777" w:rsidR="00A20C6D" w:rsidRPr="004A5075" w:rsidRDefault="00A20C6D" w:rsidP="00A20C6D">
            <w:pPr>
              <w:spacing w:after="0" w:line="240" w:lineRule="auto"/>
              <w:rPr>
                <w:rFonts w:eastAsia="Times New Roman" w:cs="Times New Roman"/>
                <w:lang w:eastAsia="ru-RU"/>
              </w:rPr>
            </w:pPr>
            <w:r w:rsidRPr="004A5075">
              <w:rPr>
                <w:rFonts w:eastAsia="Times New Roman" w:cs="Times New Roman"/>
                <w:lang w:eastAsia="ru-RU"/>
              </w:rPr>
              <w:t>Бухгалтерский учет, анализ и аудит</w:t>
            </w:r>
          </w:p>
        </w:tc>
        <w:tc>
          <w:tcPr>
            <w:tcW w:w="4046" w:type="dxa"/>
            <w:tcBorders>
              <w:top w:val="single" w:sz="4" w:space="0" w:color="auto"/>
              <w:left w:val="single" w:sz="4" w:space="0" w:color="auto"/>
              <w:bottom w:val="single" w:sz="4" w:space="0" w:color="auto"/>
              <w:right w:val="single" w:sz="4" w:space="0" w:color="auto"/>
            </w:tcBorders>
            <w:hideMark/>
          </w:tcPr>
          <w:p w14:paraId="3C8B9DB4"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 xml:space="preserve">2-25 01 35 Бухгалтерский учет, </w:t>
            </w:r>
          </w:p>
          <w:p w14:paraId="532DE2F9"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анализ и контроль</w:t>
            </w:r>
          </w:p>
        </w:tc>
        <w:tc>
          <w:tcPr>
            <w:tcW w:w="5471" w:type="dxa"/>
            <w:tcBorders>
              <w:top w:val="single" w:sz="4" w:space="0" w:color="auto"/>
              <w:left w:val="single" w:sz="4" w:space="0" w:color="auto"/>
              <w:bottom w:val="single" w:sz="4" w:space="0" w:color="auto"/>
              <w:right w:val="single" w:sz="4" w:space="0" w:color="auto"/>
            </w:tcBorders>
            <w:hideMark/>
          </w:tcPr>
          <w:p w14:paraId="22694978"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5-04-0411-01</w:t>
            </w:r>
            <w:r w:rsidRPr="004A5075">
              <w:rPr>
                <w:rFonts w:eastAsia="Times New Roman" w:cs="Times New Roman"/>
                <w:lang w:eastAsia="ru-RU"/>
              </w:rPr>
              <w:tab/>
              <w:t xml:space="preserve">Бухгалтерский учет, анализ и </w:t>
            </w:r>
          </w:p>
          <w:p w14:paraId="3C34405C"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контроль</w:t>
            </w:r>
          </w:p>
        </w:tc>
      </w:tr>
      <w:tr w:rsidR="00A20C6D" w:rsidRPr="00A20C6D" w14:paraId="5C944730" w14:textId="77777777" w:rsidTr="00A20C6D">
        <w:trPr>
          <w:trHeight w:val="274"/>
          <w:jc w:val="center"/>
        </w:trPr>
        <w:tc>
          <w:tcPr>
            <w:tcW w:w="4432" w:type="dxa"/>
            <w:tcBorders>
              <w:top w:val="single" w:sz="4" w:space="0" w:color="auto"/>
              <w:left w:val="single" w:sz="4" w:space="0" w:color="auto"/>
              <w:bottom w:val="single" w:sz="4" w:space="0" w:color="auto"/>
              <w:right w:val="single" w:sz="4" w:space="0" w:color="auto"/>
            </w:tcBorders>
            <w:vAlign w:val="center"/>
            <w:hideMark/>
          </w:tcPr>
          <w:p w14:paraId="7DCC8F12" w14:textId="77777777" w:rsidR="00A20C6D" w:rsidRPr="004A5075" w:rsidRDefault="00A20C6D" w:rsidP="00A20C6D">
            <w:pPr>
              <w:spacing w:after="0" w:line="240" w:lineRule="auto"/>
              <w:rPr>
                <w:rFonts w:eastAsia="Times New Roman" w:cs="Times New Roman"/>
                <w:lang w:eastAsia="ru-RU"/>
              </w:rPr>
            </w:pPr>
            <w:r w:rsidRPr="004A5075">
              <w:rPr>
                <w:rFonts w:eastAsia="Times New Roman" w:cs="Times New Roman"/>
                <w:lang w:eastAsia="ru-RU"/>
              </w:rPr>
              <w:t>Экономика и управление</w:t>
            </w:r>
          </w:p>
        </w:tc>
        <w:tc>
          <w:tcPr>
            <w:tcW w:w="4046" w:type="dxa"/>
            <w:tcBorders>
              <w:top w:val="single" w:sz="4" w:space="0" w:color="auto"/>
              <w:left w:val="single" w:sz="4" w:space="0" w:color="auto"/>
              <w:bottom w:val="single" w:sz="4" w:space="0" w:color="auto"/>
              <w:right w:val="single" w:sz="4" w:space="0" w:color="auto"/>
            </w:tcBorders>
            <w:hideMark/>
          </w:tcPr>
          <w:p w14:paraId="2B99B135"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2-25 01 10-01</w:t>
            </w:r>
            <w:r w:rsidRPr="004A5075">
              <w:rPr>
                <w:rFonts w:eastAsia="Times New Roman" w:cs="Times New Roman"/>
                <w:lang w:eastAsia="ru-RU"/>
              </w:rPr>
              <w:tab/>
              <w:t xml:space="preserve">Коммерческая </w:t>
            </w:r>
          </w:p>
          <w:p w14:paraId="423007E9"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 xml:space="preserve">деятельность (экономическая </w:t>
            </w:r>
          </w:p>
          <w:p w14:paraId="47AC3E53"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деятельность и услуги)</w:t>
            </w:r>
          </w:p>
          <w:p w14:paraId="35DFD756"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2-27 01 01 Экономика и организация производства</w:t>
            </w:r>
          </w:p>
          <w:p w14:paraId="6754C845"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lastRenderedPageBreak/>
              <w:t>2-25 01 31Финансы</w:t>
            </w:r>
          </w:p>
          <w:p w14:paraId="3A93EA97"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2-25 01 34 Страховое дело</w:t>
            </w:r>
          </w:p>
        </w:tc>
        <w:tc>
          <w:tcPr>
            <w:tcW w:w="5471" w:type="dxa"/>
            <w:tcBorders>
              <w:top w:val="single" w:sz="4" w:space="0" w:color="auto"/>
              <w:left w:val="single" w:sz="4" w:space="0" w:color="auto"/>
              <w:bottom w:val="single" w:sz="4" w:space="0" w:color="auto"/>
              <w:right w:val="single" w:sz="4" w:space="0" w:color="auto"/>
            </w:tcBorders>
            <w:hideMark/>
          </w:tcPr>
          <w:p w14:paraId="579B6F6E"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lastRenderedPageBreak/>
              <w:t>5-04-0311-01</w:t>
            </w:r>
            <w:r w:rsidRPr="004A5075">
              <w:rPr>
                <w:rFonts w:eastAsia="Times New Roman" w:cs="Times New Roman"/>
                <w:lang w:eastAsia="ru-RU"/>
              </w:rPr>
              <w:tab/>
              <w:t xml:space="preserve">Планово-экономическая и </w:t>
            </w:r>
          </w:p>
          <w:p w14:paraId="010EC13B"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аналитическая деятельность</w:t>
            </w:r>
          </w:p>
          <w:p w14:paraId="2E17A7FC"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5-04-0411-02</w:t>
            </w:r>
            <w:r w:rsidRPr="004A5075">
              <w:rPr>
                <w:rFonts w:eastAsia="Times New Roman" w:cs="Times New Roman"/>
                <w:lang w:eastAsia="ru-RU"/>
              </w:rPr>
              <w:tab/>
              <w:t>Финансовая деятельность</w:t>
            </w:r>
            <w:r w:rsidRPr="004A5075">
              <w:rPr>
                <w:rFonts w:eastAsia="Times New Roman" w:cs="Times New Roman"/>
                <w:lang w:eastAsia="ru-RU"/>
              </w:rPr>
              <w:tab/>
            </w:r>
          </w:p>
        </w:tc>
      </w:tr>
      <w:tr w:rsidR="00A20C6D" w:rsidRPr="00A20C6D" w14:paraId="7D74A8CB" w14:textId="77777777" w:rsidTr="00A20C6D">
        <w:trPr>
          <w:trHeight w:val="189"/>
          <w:jc w:val="center"/>
        </w:trPr>
        <w:tc>
          <w:tcPr>
            <w:tcW w:w="4432" w:type="dxa"/>
            <w:tcBorders>
              <w:top w:val="single" w:sz="4" w:space="0" w:color="auto"/>
              <w:left w:val="single" w:sz="4" w:space="0" w:color="auto"/>
              <w:bottom w:val="single" w:sz="4" w:space="0" w:color="auto"/>
              <w:right w:val="single" w:sz="4" w:space="0" w:color="auto"/>
            </w:tcBorders>
            <w:vAlign w:val="center"/>
            <w:hideMark/>
          </w:tcPr>
          <w:p w14:paraId="3F7BDD35" w14:textId="77777777" w:rsidR="00A20C6D" w:rsidRPr="004A5075" w:rsidRDefault="00A20C6D" w:rsidP="00A20C6D">
            <w:pPr>
              <w:spacing w:after="0" w:line="240" w:lineRule="auto"/>
              <w:rPr>
                <w:rFonts w:eastAsia="Times New Roman" w:cs="Times New Roman"/>
                <w:lang w:eastAsia="ru-RU"/>
              </w:rPr>
            </w:pPr>
            <w:r w:rsidRPr="004A5075">
              <w:rPr>
                <w:rFonts w:eastAsia="Times New Roman" w:cs="Times New Roman"/>
                <w:lang w:eastAsia="ru-RU"/>
              </w:rPr>
              <w:t>Правоведение</w:t>
            </w:r>
          </w:p>
        </w:tc>
        <w:tc>
          <w:tcPr>
            <w:tcW w:w="4046" w:type="dxa"/>
            <w:tcBorders>
              <w:top w:val="single" w:sz="4" w:space="0" w:color="auto"/>
              <w:left w:val="single" w:sz="4" w:space="0" w:color="auto"/>
              <w:bottom w:val="single" w:sz="4" w:space="0" w:color="auto"/>
              <w:right w:val="single" w:sz="4" w:space="0" w:color="auto"/>
            </w:tcBorders>
            <w:hideMark/>
          </w:tcPr>
          <w:p w14:paraId="0DE21778"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2-24 01 02 Правоведение</w:t>
            </w:r>
          </w:p>
        </w:tc>
        <w:tc>
          <w:tcPr>
            <w:tcW w:w="5471" w:type="dxa"/>
            <w:tcBorders>
              <w:top w:val="single" w:sz="4" w:space="0" w:color="auto"/>
              <w:left w:val="single" w:sz="4" w:space="0" w:color="auto"/>
              <w:bottom w:val="single" w:sz="4" w:space="0" w:color="auto"/>
              <w:right w:val="single" w:sz="4" w:space="0" w:color="auto"/>
            </w:tcBorders>
            <w:hideMark/>
          </w:tcPr>
          <w:p w14:paraId="35AB0892"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5-04-0421-01</w:t>
            </w:r>
            <w:r w:rsidRPr="004A5075">
              <w:rPr>
                <w:rFonts w:eastAsia="Times New Roman" w:cs="Times New Roman"/>
                <w:lang w:eastAsia="ru-RU"/>
              </w:rPr>
              <w:tab/>
              <w:t>Правоведение</w:t>
            </w:r>
          </w:p>
        </w:tc>
      </w:tr>
      <w:tr w:rsidR="00A20C6D" w:rsidRPr="00A20C6D" w14:paraId="20C733FF" w14:textId="77777777" w:rsidTr="00A20C6D">
        <w:trPr>
          <w:trHeight w:val="189"/>
          <w:jc w:val="center"/>
        </w:trPr>
        <w:tc>
          <w:tcPr>
            <w:tcW w:w="4432" w:type="dxa"/>
            <w:tcBorders>
              <w:top w:val="single" w:sz="4" w:space="0" w:color="auto"/>
              <w:left w:val="single" w:sz="4" w:space="0" w:color="auto"/>
              <w:bottom w:val="single" w:sz="4" w:space="0" w:color="auto"/>
              <w:right w:val="single" w:sz="4" w:space="0" w:color="auto"/>
            </w:tcBorders>
            <w:vAlign w:val="center"/>
            <w:hideMark/>
          </w:tcPr>
          <w:p w14:paraId="7F7C7931" w14:textId="77777777" w:rsidR="00A20C6D" w:rsidRPr="004A5075" w:rsidRDefault="00A20C6D" w:rsidP="00A20C6D">
            <w:pPr>
              <w:spacing w:after="0" w:line="240" w:lineRule="auto"/>
              <w:rPr>
                <w:rFonts w:eastAsia="Times New Roman" w:cs="Times New Roman"/>
                <w:lang w:eastAsia="ru-RU"/>
              </w:rPr>
            </w:pPr>
            <w:r w:rsidRPr="004A5075">
              <w:rPr>
                <w:rFonts w:eastAsia="Times New Roman" w:cs="Times New Roman"/>
                <w:lang w:eastAsia="ru-RU"/>
              </w:rPr>
              <w:t xml:space="preserve">Лингвистическое </w:t>
            </w:r>
          </w:p>
          <w:p w14:paraId="654239F8" w14:textId="77777777" w:rsidR="00A20C6D" w:rsidRPr="004A5075" w:rsidRDefault="00A20C6D" w:rsidP="00A20C6D">
            <w:pPr>
              <w:spacing w:after="0" w:line="240" w:lineRule="auto"/>
              <w:rPr>
                <w:rFonts w:eastAsia="Times New Roman" w:cs="Times New Roman"/>
                <w:lang w:eastAsia="ru-RU"/>
              </w:rPr>
            </w:pPr>
            <w:r w:rsidRPr="004A5075">
              <w:rPr>
                <w:rFonts w:eastAsia="Times New Roman" w:cs="Times New Roman"/>
                <w:lang w:eastAsia="ru-RU"/>
              </w:rPr>
              <w:t>образование (английский)</w:t>
            </w:r>
          </w:p>
        </w:tc>
        <w:tc>
          <w:tcPr>
            <w:tcW w:w="4046" w:type="dxa"/>
            <w:tcBorders>
              <w:top w:val="single" w:sz="4" w:space="0" w:color="auto"/>
              <w:left w:val="single" w:sz="4" w:space="0" w:color="auto"/>
              <w:bottom w:val="single" w:sz="4" w:space="0" w:color="auto"/>
              <w:right w:val="single" w:sz="4" w:space="0" w:color="auto"/>
            </w:tcBorders>
            <w:hideMark/>
          </w:tcPr>
          <w:p w14:paraId="38B6D1F6"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2-02 03 08 Иностранный язык (с указанием языка)</w:t>
            </w:r>
          </w:p>
        </w:tc>
        <w:tc>
          <w:tcPr>
            <w:tcW w:w="5471" w:type="dxa"/>
            <w:tcBorders>
              <w:top w:val="single" w:sz="4" w:space="0" w:color="auto"/>
              <w:left w:val="single" w:sz="4" w:space="0" w:color="auto"/>
              <w:bottom w:val="single" w:sz="4" w:space="0" w:color="auto"/>
              <w:right w:val="single" w:sz="4" w:space="0" w:color="auto"/>
            </w:tcBorders>
            <w:hideMark/>
          </w:tcPr>
          <w:p w14:paraId="58A18F4D"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5-04-0113-01</w:t>
            </w:r>
            <w:r w:rsidRPr="004A5075">
              <w:rPr>
                <w:rFonts w:eastAsia="Times New Roman" w:cs="Times New Roman"/>
                <w:lang w:eastAsia="ru-RU"/>
              </w:rPr>
              <w:tab/>
              <w:t>Обучение иностранному языку</w:t>
            </w:r>
          </w:p>
          <w:p w14:paraId="49035B02"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 xml:space="preserve"> (с указанием языка)</w:t>
            </w:r>
          </w:p>
        </w:tc>
      </w:tr>
      <w:tr w:rsidR="00A20C6D" w:rsidRPr="00A20C6D" w14:paraId="026E502B" w14:textId="77777777" w:rsidTr="00A20C6D">
        <w:trPr>
          <w:trHeight w:val="416"/>
          <w:jc w:val="center"/>
        </w:trPr>
        <w:tc>
          <w:tcPr>
            <w:tcW w:w="4432" w:type="dxa"/>
            <w:tcBorders>
              <w:top w:val="single" w:sz="4" w:space="0" w:color="auto"/>
              <w:left w:val="single" w:sz="4" w:space="0" w:color="auto"/>
              <w:bottom w:val="single" w:sz="4" w:space="0" w:color="auto"/>
              <w:right w:val="single" w:sz="4" w:space="0" w:color="auto"/>
            </w:tcBorders>
            <w:vAlign w:val="center"/>
            <w:hideMark/>
          </w:tcPr>
          <w:p w14:paraId="15227011" w14:textId="77777777" w:rsidR="00A20C6D" w:rsidRPr="004A5075" w:rsidRDefault="00A20C6D" w:rsidP="00A20C6D">
            <w:pPr>
              <w:spacing w:after="0" w:line="240" w:lineRule="auto"/>
              <w:rPr>
                <w:rFonts w:eastAsia="Times New Roman" w:cs="Times New Roman"/>
                <w:lang w:eastAsia="ru-RU"/>
              </w:rPr>
            </w:pPr>
            <w:bookmarkStart w:id="139" w:name="_Hlk183709906"/>
            <w:r w:rsidRPr="004A5075">
              <w:rPr>
                <w:rFonts w:eastAsia="Times New Roman" w:cs="Times New Roman"/>
                <w:lang w:eastAsia="ru-RU"/>
              </w:rPr>
              <w:t>Образование в области физической культуры</w:t>
            </w:r>
          </w:p>
        </w:tc>
        <w:tc>
          <w:tcPr>
            <w:tcW w:w="4046" w:type="dxa"/>
            <w:tcBorders>
              <w:top w:val="single" w:sz="4" w:space="0" w:color="auto"/>
              <w:left w:val="single" w:sz="4" w:space="0" w:color="auto"/>
              <w:bottom w:val="single" w:sz="4" w:space="0" w:color="auto"/>
              <w:right w:val="single" w:sz="4" w:space="0" w:color="auto"/>
            </w:tcBorders>
            <w:hideMark/>
          </w:tcPr>
          <w:p w14:paraId="6531F904" w14:textId="77777777" w:rsidR="00A20C6D" w:rsidRPr="004A5075" w:rsidRDefault="00A20C6D" w:rsidP="00A20C6D">
            <w:pPr>
              <w:spacing w:after="0" w:line="260" w:lineRule="exact"/>
              <w:ind w:right="-57"/>
              <w:jc w:val="both"/>
              <w:rPr>
                <w:rFonts w:eastAsia="Times New Roman" w:cs="Times New Roman"/>
                <w:spacing w:val="-8"/>
                <w:lang w:eastAsia="ru-RU"/>
              </w:rPr>
            </w:pPr>
            <w:r w:rsidRPr="004A5075">
              <w:rPr>
                <w:rFonts w:eastAsia="Times New Roman" w:cs="Times New Roman"/>
                <w:spacing w:val="-8"/>
                <w:lang w:eastAsia="ru-RU"/>
              </w:rPr>
              <w:t>2-03 02 01 Физическая культура</w:t>
            </w:r>
          </w:p>
          <w:p w14:paraId="492AFB2D" w14:textId="77777777" w:rsidR="00A20C6D" w:rsidRPr="004A5075" w:rsidRDefault="00A20C6D" w:rsidP="00A20C6D">
            <w:pPr>
              <w:spacing w:after="0" w:line="260" w:lineRule="exact"/>
              <w:ind w:right="-57"/>
              <w:rPr>
                <w:rFonts w:eastAsia="Times New Roman" w:cs="Times New Roman"/>
                <w:spacing w:val="-8"/>
                <w:lang w:eastAsia="ru-RU"/>
              </w:rPr>
            </w:pPr>
            <w:r w:rsidRPr="004A5075">
              <w:rPr>
                <w:rFonts w:eastAsia="Times New Roman" w:cs="Times New Roman"/>
                <w:spacing w:val="-8"/>
                <w:lang w:eastAsia="ru-RU"/>
              </w:rPr>
              <w:t>2-88 02 01 Спортивно-педагогическая деятельность</w:t>
            </w:r>
          </w:p>
        </w:tc>
        <w:tc>
          <w:tcPr>
            <w:tcW w:w="5471" w:type="dxa"/>
            <w:tcBorders>
              <w:top w:val="single" w:sz="4" w:space="0" w:color="auto"/>
              <w:left w:val="single" w:sz="4" w:space="0" w:color="auto"/>
              <w:bottom w:val="single" w:sz="4" w:space="0" w:color="auto"/>
              <w:right w:val="single" w:sz="4" w:space="0" w:color="auto"/>
            </w:tcBorders>
            <w:hideMark/>
          </w:tcPr>
          <w:p w14:paraId="10F2B655" w14:textId="77777777" w:rsidR="00A20C6D" w:rsidRPr="004A5075" w:rsidRDefault="00A20C6D" w:rsidP="00A20C6D">
            <w:pPr>
              <w:spacing w:after="0" w:line="260" w:lineRule="exact"/>
              <w:ind w:right="-57"/>
              <w:rPr>
                <w:rFonts w:eastAsia="Times New Roman" w:cs="Times New Roman"/>
                <w:spacing w:val="-8"/>
                <w:lang w:eastAsia="ru-RU"/>
              </w:rPr>
            </w:pPr>
            <w:r w:rsidRPr="004A5075">
              <w:rPr>
                <w:rFonts w:eastAsia="Times New Roman" w:cs="Times New Roman"/>
                <w:spacing w:val="-8"/>
                <w:lang w:eastAsia="ru-RU"/>
              </w:rPr>
              <w:t>5-04-0115-01 Обучение физической культуре</w:t>
            </w:r>
          </w:p>
          <w:p w14:paraId="4A498B35" w14:textId="77777777" w:rsidR="00A20C6D" w:rsidRPr="004A5075" w:rsidRDefault="00A20C6D" w:rsidP="00A20C6D">
            <w:pPr>
              <w:spacing w:after="0" w:line="260" w:lineRule="exact"/>
              <w:ind w:right="-57"/>
              <w:jc w:val="both"/>
              <w:rPr>
                <w:rFonts w:eastAsia="Times New Roman" w:cs="Times New Roman"/>
                <w:spacing w:val="-8"/>
                <w:lang w:eastAsia="ru-RU"/>
              </w:rPr>
            </w:pPr>
            <w:r w:rsidRPr="004A5075">
              <w:rPr>
                <w:rFonts w:eastAsia="Times New Roman" w:cs="Times New Roman"/>
                <w:spacing w:val="-8"/>
                <w:lang w:eastAsia="ru-RU"/>
              </w:rPr>
              <w:t xml:space="preserve">5-04-1012-01 Тренерская работа </w:t>
            </w:r>
            <w:r w:rsidRPr="004A5075">
              <w:rPr>
                <w:rFonts w:eastAsia="Times New Roman" w:cs="Times New Roman"/>
                <w:spacing w:val="-8"/>
                <w:lang w:eastAsia="ru-RU"/>
              </w:rPr>
              <w:br/>
              <w:t>(с указанием вида спорта)</w:t>
            </w:r>
          </w:p>
        </w:tc>
        <w:bookmarkEnd w:id="139"/>
      </w:tr>
      <w:tr w:rsidR="00A20C6D" w:rsidRPr="00A20C6D" w14:paraId="2785117B" w14:textId="77777777" w:rsidTr="00A20C6D">
        <w:trPr>
          <w:trHeight w:val="307"/>
          <w:jc w:val="center"/>
        </w:trPr>
        <w:tc>
          <w:tcPr>
            <w:tcW w:w="4432" w:type="dxa"/>
            <w:tcBorders>
              <w:top w:val="single" w:sz="4" w:space="0" w:color="auto"/>
              <w:left w:val="single" w:sz="4" w:space="0" w:color="auto"/>
              <w:bottom w:val="single" w:sz="4" w:space="0" w:color="auto"/>
              <w:right w:val="single" w:sz="4" w:space="0" w:color="auto"/>
            </w:tcBorders>
            <w:vAlign w:val="center"/>
            <w:hideMark/>
          </w:tcPr>
          <w:p w14:paraId="5D0621EA" w14:textId="77777777" w:rsidR="00A20C6D" w:rsidRPr="004A5075" w:rsidRDefault="00A20C6D" w:rsidP="00A20C6D">
            <w:pPr>
              <w:spacing w:after="0" w:line="240" w:lineRule="auto"/>
              <w:rPr>
                <w:rFonts w:eastAsia="Times New Roman" w:cs="Times New Roman"/>
                <w:lang w:eastAsia="ru-RU"/>
              </w:rPr>
            </w:pPr>
            <w:r w:rsidRPr="004A5075">
              <w:rPr>
                <w:rFonts w:eastAsia="Times New Roman" w:cs="Times New Roman"/>
                <w:lang w:eastAsia="ru-RU"/>
              </w:rPr>
              <w:t>Лесное хозяйство</w:t>
            </w:r>
          </w:p>
        </w:tc>
        <w:tc>
          <w:tcPr>
            <w:tcW w:w="4046" w:type="dxa"/>
            <w:tcBorders>
              <w:top w:val="single" w:sz="4" w:space="0" w:color="auto"/>
              <w:left w:val="single" w:sz="4" w:space="0" w:color="auto"/>
              <w:bottom w:val="single" w:sz="4" w:space="0" w:color="auto"/>
              <w:right w:val="single" w:sz="4" w:space="0" w:color="auto"/>
            </w:tcBorders>
            <w:hideMark/>
          </w:tcPr>
          <w:p w14:paraId="4F4FF2DD"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spacing w:val="-2"/>
                <w:lang w:eastAsia="ru-RU"/>
              </w:rPr>
              <w:t xml:space="preserve">2-75 01 01 Лесное хозяйство </w:t>
            </w:r>
          </w:p>
        </w:tc>
        <w:tc>
          <w:tcPr>
            <w:tcW w:w="5471" w:type="dxa"/>
            <w:tcBorders>
              <w:top w:val="single" w:sz="4" w:space="0" w:color="auto"/>
              <w:left w:val="single" w:sz="4" w:space="0" w:color="auto"/>
              <w:bottom w:val="single" w:sz="4" w:space="0" w:color="auto"/>
              <w:right w:val="single" w:sz="4" w:space="0" w:color="auto"/>
            </w:tcBorders>
            <w:hideMark/>
          </w:tcPr>
          <w:p w14:paraId="4924E57F"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5-04-0821-02</w:t>
            </w:r>
            <w:r w:rsidRPr="004A5075">
              <w:rPr>
                <w:rFonts w:eastAsia="Times New Roman" w:cs="Times New Roman"/>
                <w:lang w:eastAsia="ru-RU"/>
              </w:rPr>
              <w:tab/>
              <w:t>Лесное хозяйство</w:t>
            </w:r>
          </w:p>
        </w:tc>
      </w:tr>
      <w:tr w:rsidR="00A20C6D" w:rsidRPr="00A20C6D" w14:paraId="1D7FFF93" w14:textId="77777777" w:rsidTr="00A20C6D">
        <w:trPr>
          <w:trHeight w:val="307"/>
          <w:jc w:val="center"/>
        </w:trPr>
        <w:tc>
          <w:tcPr>
            <w:tcW w:w="4432" w:type="dxa"/>
            <w:tcBorders>
              <w:top w:val="single" w:sz="4" w:space="0" w:color="auto"/>
              <w:left w:val="single" w:sz="4" w:space="0" w:color="auto"/>
              <w:bottom w:val="single" w:sz="4" w:space="0" w:color="auto"/>
              <w:right w:val="single" w:sz="4" w:space="0" w:color="auto"/>
            </w:tcBorders>
            <w:vAlign w:val="center"/>
            <w:hideMark/>
          </w:tcPr>
          <w:p w14:paraId="36FC5514" w14:textId="77777777" w:rsidR="00A20C6D" w:rsidRPr="004A5075" w:rsidRDefault="00A20C6D" w:rsidP="00A20C6D">
            <w:pPr>
              <w:spacing w:after="0" w:line="240" w:lineRule="auto"/>
              <w:rPr>
                <w:rFonts w:eastAsia="Times New Roman" w:cs="Times New Roman"/>
                <w:lang w:eastAsia="ru-RU"/>
              </w:rPr>
            </w:pPr>
            <w:r w:rsidRPr="004A5075">
              <w:rPr>
                <w:rFonts w:eastAsia="Times New Roman" w:cs="Times New Roman"/>
                <w:lang w:eastAsia="ru-RU"/>
              </w:rPr>
              <w:t>Белорусская филология</w:t>
            </w:r>
          </w:p>
        </w:tc>
        <w:tc>
          <w:tcPr>
            <w:tcW w:w="4046" w:type="dxa"/>
            <w:tcBorders>
              <w:top w:val="single" w:sz="4" w:space="0" w:color="auto"/>
              <w:left w:val="single" w:sz="4" w:space="0" w:color="auto"/>
              <w:bottom w:val="single" w:sz="4" w:space="0" w:color="auto"/>
              <w:right w:val="single" w:sz="4" w:space="0" w:color="auto"/>
            </w:tcBorders>
            <w:hideMark/>
          </w:tcPr>
          <w:p w14:paraId="0958BF5A"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 xml:space="preserve">2-01 01 01 Дошкольное образование </w:t>
            </w:r>
          </w:p>
          <w:p w14:paraId="2CB1A66E" w14:textId="77777777" w:rsidR="00A20C6D" w:rsidRPr="004A5075" w:rsidRDefault="00A20C6D" w:rsidP="00A20C6D">
            <w:pPr>
              <w:spacing w:after="0" w:line="260" w:lineRule="exact"/>
              <w:ind w:right="-57"/>
              <w:rPr>
                <w:rFonts w:eastAsia="Times New Roman" w:cs="Times New Roman"/>
                <w:spacing w:val="-2"/>
                <w:lang w:eastAsia="ru-RU"/>
              </w:rPr>
            </w:pPr>
            <w:r w:rsidRPr="004A5075">
              <w:rPr>
                <w:rFonts w:eastAsia="Times New Roman" w:cs="Times New Roman"/>
                <w:lang w:eastAsia="ru-RU"/>
              </w:rPr>
              <w:t>2-01 02 01 Начальное образование</w:t>
            </w:r>
          </w:p>
        </w:tc>
        <w:tc>
          <w:tcPr>
            <w:tcW w:w="5471" w:type="dxa"/>
            <w:tcBorders>
              <w:top w:val="single" w:sz="4" w:space="0" w:color="auto"/>
              <w:left w:val="single" w:sz="4" w:space="0" w:color="auto"/>
              <w:bottom w:val="single" w:sz="4" w:space="0" w:color="auto"/>
              <w:right w:val="single" w:sz="4" w:space="0" w:color="auto"/>
            </w:tcBorders>
            <w:hideMark/>
          </w:tcPr>
          <w:p w14:paraId="364A8F6C"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5-04-0112-01</w:t>
            </w:r>
            <w:r w:rsidRPr="004A5075">
              <w:rPr>
                <w:rFonts w:eastAsia="Times New Roman" w:cs="Times New Roman"/>
                <w:lang w:eastAsia="ru-RU"/>
              </w:rPr>
              <w:tab/>
              <w:t>Дошкольное образование</w:t>
            </w:r>
          </w:p>
          <w:p w14:paraId="656CE452"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5-04-0112-02</w:t>
            </w:r>
            <w:r w:rsidRPr="004A5075">
              <w:rPr>
                <w:rFonts w:eastAsia="Times New Roman" w:cs="Times New Roman"/>
                <w:lang w:eastAsia="ru-RU"/>
              </w:rPr>
              <w:tab/>
              <w:t>Начальное образование</w:t>
            </w:r>
          </w:p>
        </w:tc>
      </w:tr>
      <w:tr w:rsidR="00A20C6D" w:rsidRPr="00A20C6D" w14:paraId="6FC19757" w14:textId="77777777" w:rsidTr="00A20C6D">
        <w:trPr>
          <w:trHeight w:val="307"/>
          <w:jc w:val="center"/>
        </w:trPr>
        <w:tc>
          <w:tcPr>
            <w:tcW w:w="4432" w:type="dxa"/>
            <w:tcBorders>
              <w:top w:val="single" w:sz="4" w:space="0" w:color="auto"/>
              <w:left w:val="single" w:sz="4" w:space="0" w:color="auto"/>
              <w:bottom w:val="single" w:sz="4" w:space="0" w:color="auto"/>
              <w:right w:val="single" w:sz="4" w:space="0" w:color="auto"/>
            </w:tcBorders>
            <w:vAlign w:val="center"/>
            <w:hideMark/>
          </w:tcPr>
          <w:p w14:paraId="527C5F73" w14:textId="77777777" w:rsidR="00A20C6D" w:rsidRPr="004A5075" w:rsidRDefault="00A20C6D" w:rsidP="00A20C6D">
            <w:pPr>
              <w:spacing w:after="0" w:line="240" w:lineRule="auto"/>
              <w:rPr>
                <w:rFonts w:eastAsia="Times New Roman" w:cs="Times New Roman"/>
                <w:lang w:eastAsia="ru-RU"/>
              </w:rPr>
            </w:pPr>
            <w:r w:rsidRPr="004A5075">
              <w:rPr>
                <w:rFonts w:eastAsia="Times New Roman" w:cs="Times New Roman"/>
                <w:lang w:eastAsia="ru-RU"/>
              </w:rPr>
              <w:t>Русская филология</w:t>
            </w:r>
          </w:p>
        </w:tc>
        <w:tc>
          <w:tcPr>
            <w:tcW w:w="4046" w:type="dxa"/>
            <w:tcBorders>
              <w:top w:val="single" w:sz="4" w:space="0" w:color="auto"/>
              <w:left w:val="single" w:sz="4" w:space="0" w:color="auto"/>
              <w:bottom w:val="single" w:sz="4" w:space="0" w:color="auto"/>
              <w:right w:val="single" w:sz="4" w:space="0" w:color="auto"/>
            </w:tcBorders>
            <w:hideMark/>
          </w:tcPr>
          <w:p w14:paraId="0866AFB3" w14:textId="77777777" w:rsidR="00A20C6D" w:rsidRPr="004A5075" w:rsidRDefault="00A20C6D" w:rsidP="00A20C6D">
            <w:pPr>
              <w:spacing w:after="0" w:line="260" w:lineRule="exact"/>
              <w:ind w:right="-57"/>
              <w:rPr>
                <w:rFonts w:eastAsia="Times New Roman" w:cs="Times New Roman"/>
                <w:lang w:eastAsia="ru-RU"/>
              </w:rPr>
            </w:pPr>
            <w:r w:rsidRPr="004A5075">
              <w:rPr>
                <w:rFonts w:eastAsia="Times New Roman" w:cs="Times New Roman"/>
                <w:lang w:eastAsia="ru-RU"/>
              </w:rPr>
              <w:t xml:space="preserve">2-01 01 01 Дошкольное образование </w:t>
            </w:r>
          </w:p>
          <w:p w14:paraId="666F0F3C" w14:textId="77777777" w:rsidR="00A20C6D" w:rsidRPr="004A5075" w:rsidRDefault="00A20C6D" w:rsidP="00A20C6D">
            <w:pPr>
              <w:spacing w:after="0" w:line="260" w:lineRule="exact"/>
              <w:ind w:right="-57"/>
              <w:rPr>
                <w:rFonts w:eastAsia="Times New Roman" w:cs="Times New Roman"/>
                <w:spacing w:val="-2"/>
                <w:lang w:eastAsia="ru-RU"/>
              </w:rPr>
            </w:pPr>
            <w:r w:rsidRPr="004A5075">
              <w:rPr>
                <w:rFonts w:eastAsia="Times New Roman" w:cs="Times New Roman"/>
                <w:lang w:eastAsia="ru-RU"/>
              </w:rPr>
              <w:t>2-01 02 01 Начальное образование</w:t>
            </w:r>
          </w:p>
        </w:tc>
        <w:tc>
          <w:tcPr>
            <w:tcW w:w="5471" w:type="dxa"/>
            <w:tcBorders>
              <w:top w:val="single" w:sz="4" w:space="0" w:color="auto"/>
              <w:left w:val="single" w:sz="4" w:space="0" w:color="auto"/>
              <w:bottom w:val="single" w:sz="4" w:space="0" w:color="auto"/>
              <w:right w:val="single" w:sz="4" w:space="0" w:color="auto"/>
            </w:tcBorders>
            <w:hideMark/>
          </w:tcPr>
          <w:p w14:paraId="4DA86D41"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5-04-0112-01</w:t>
            </w:r>
            <w:r w:rsidRPr="004A5075">
              <w:rPr>
                <w:rFonts w:eastAsia="Times New Roman" w:cs="Times New Roman"/>
                <w:lang w:eastAsia="ru-RU"/>
              </w:rPr>
              <w:tab/>
              <w:t>Дошкольное образование</w:t>
            </w:r>
          </w:p>
          <w:p w14:paraId="51742523" w14:textId="77777777" w:rsidR="00A20C6D" w:rsidRPr="004A5075" w:rsidRDefault="00A20C6D" w:rsidP="00A20C6D">
            <w:pPr>
              <w:spacing w:after="0" w:line="260" w:lineRule="exact"/>
              <w:ind w:right="-57"/>
              <w:jc w:val="both"/>
              <w:rPr>
                <w:rFonts w:eastAsia="Times New Roman" w:cs="Times New Roman"/>
                <w:lang w:eastAsia="ru-RU"/>
              </w:rPr>
            </w:pPr>
            <w:r w:rsidRPr="004A5075">
              <w:rPr>
                <w:rFonts w:eastAsia="Times New Roman" w:cs="Times New Roman"/>
                <w:lang w:eastAsia="ru-RU"/>
              </w:rPr>
              <w:t>5-04-0112-02</w:t>
            </w:r>
            <w:r w:rsidRPr="004A5075">
              <w:rPr>
                <w:rFonts w:eastAsia="Times New Roman" w:cs="Times New Roman"/>
                <w:lang w:eastAsia="ru-RU"/>
              </w:rPr>
              <w:tab/>
              <w:t>Начальное образование</w:t>
            </w:r>
          </w:p>
        </w:tc>
      </w:tr>
    </w:tbl>
    <w:p w14:paraId="1CA00540" w14:textId="77777777" w:rsidR="004A5075" w:rsidRDefault="004A5075" w:rsidP="0080744B">
      <w:pPr>
        <w:pStyle w:val="aff7"/>
        <w:jc w:val="left"/>
      </w:pPr>
      <w:bookmarkStart w:id="140" w:name="_Toc7776135"/>
      <w:bookmarkStart w:id="141" w:name="_Toc167967957"/>
    </w:p>
    <w:p w14:paraId="0A70BE1C" w14:textId="77777777" w:rsidR="002E01FB" w:rsidRDefault="002E01FB" w:rsidP="007C0798">
      <w:pPr>
        <w:pStyle w:val="aff7"/>
      </w:pPr>
      <w:bookmarkStart w:id="142" w:name="_Toc228356759"/>
    </w:p>
    <w:p w14:paraId="2431840C" w14:textId="77777777" w:rsidR="002E01FB" w:rsidRDefault="002E01FB" w:rsidP="007C0798">
      <w:pPr>
        <w:pStyle w:val="aff7"/>
      </w:pPr>
    </w:p>
    <w:p w14:paraId="0D09DA1F" w14:textId="77777777" w:rsidR="002E01FB" w:rsidRDefault="002E01FB" w:rsidP="007C0798">
      <w:pPr>
        <w:pStyle w:val="aff7"/>
      </w:pPr>
    </w:p>
    <w:p w14:paraId="2ECF2854" w14:textId="77777777" w:rsidR="002E01FB" w:rsidRDefault="002E01FB" w:rsidP="007C0798">
      <w:pPr>
        <w:pStyle w:val="aff7"/>
      </w:pPr>
    </w:p>
    <w:p w14:paraId="43884855" w14:textId="77777777" w:rsidR="002E01FB" w:rsidRDefault="002E01FB" w:rsidP="007C0798">
      <w:pPr>
        <w:pStyle w:val="aff7"/>
      </w:pPr>
    </w:p>
    <w:p w14:paraId="1CCED446" w14:textId="77777777" w:rsidR="002E01FB" w:rsidRDefault="002E01FB" w:rsidP="007C0798">
      <w:pPr>
        <w:pStyle w:val="aff7"/>
      </w:pPr>
    </w:p>
    <w:p w14:paraId="63959811" w14:textId="77777777" w:rsidR="002E01FB" w:rsidRDefault="002E01FB" w:rsidP="007C0798">
      <w:pPr>
        <w:pStyle w:val="aff7"/>
      </w:pPr>
    </w:p>
    <w:p w14:paraId="2E2EF602" w14:textId="45B24889" w:rsidR="008312B3" w:rsidRPr="00C2254F" w:rsidRDefault="008312B3" w:rsidP="007C0798">
      <w:pPr>
        <w:pStyle w:val="aff7"/>
      </w:pPr>
      <w:r w:rsidRPr="00C2254F">
        <w:lastRenderedPageBreak/>
        <w:t>УЧРЕЖДЕНИЕ ОБРАЗОВАНИЯ «МОЗЫРСКИЙ ГОСУДАРСТВЕННЫЙ ПЕДАГОГИЧЕСКИЙ УНИВЕРСИТЕТ ИМЕНИ И.П. ШАМЯКИНА»</w:t>
      </w:r>
      <w:bookmarkEnd w:id="140"/>
      <w:bookmarkEnd w:id="141"/>
      <w:bookmarkEnd w:id="142"/>
    </w:p>
    <w:p w14:paraId="5AA0878D" w14:textId="77777777" w:rsidR="008312B3" w:rsidRPr="00C2254F" w:rsidRDefault="008312B3" w:rsidP="007C0798">
      <w:pPr>
        <w:pStyle w:val="aff7"/>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53B155B0" w14:textId="77777777" w:rsidTr="008312B3">
        <w:tc>
          <w:tcPr>
            <w:tcW w:w="1526" w:type="dxa"/>
          </w:tcPr>
          <w:p w14:paraId="5B7D1F33" w14:textId="77777777" w:rsidR="008312B3" w:rsidRPr="00C2254F" w:rsidRDefault="008312B3" w:rsidP="007C0798">
            <w:pPr>
              <w:pStyle w:val="E-mail"/>
            </w:pPr>
            <w:r w:rsidRPr="00C2254F">
              <w:t>Адрес:</w:t>
            </w:r>
          </w:p>
        </w:tc>
        <w:tc>
          <w:tcPr>
            <w:tcW w:w="13148" w:type="dxa"/>
          </w:tcPr>
          <w:p w14:paraId="6A22CA21" w14:textId="7AC30BAC" w:rsidR="008312B3" w:rsidRPr="00C2254F" w:rsidRDefault="008312B3" w:rsidP="007C0798">
            <w:pPr>
              <w:pStyle w:val="e-mail0"/>
            </w:pPr>
            <w:r w:rsidRPr="00C2254F">
              <w:t>247760, Гомельская обл., г. Мозырь, ул. Студенческая, 28</w:t>
            </w:r>
          </w:p>
        </w:tc>
      </w:tr>
      <w:tr w:rsidR="008312B3" w:rsidRPr="00C2254F" w14:paraId="74C36C9C" w14:textId="77777777" w:rsidTr="008312B3">
        <w:tc>
          <w:tcPr>
            <w:tcW w:w="1526" w:type="dxa"/>
          </w:tcPr>
          <w:p w14:paraId="55312AE3" w14:textId="77777777" w:rsidR="008312B3" w:rsidRPr="00C2254F" w:rsidRDefault="008312B3" w:rsidP="007C0798">
            <w:pPr>
              <w:pStyle w:val="E-mail"/>
            </w:pPr>
            <w:r w:rsidRPr="00C2254F">
              <w:t>Телефон:</w:t>
            </w:r>
          </w:p>
        </w:tc>
        <w:tc>
          <w:tcPr>
            <w:tcW w:w="13148" w:type="dxa"/>
          </w:tcPr>
          <w:p w14:paraId="5A471A29" w14:textId="77777777" w:rsidR="008312B3" w:rsidRPr="00C2254F" w:rsidRDefault="008312B3" w:rsidP="007C0798">
            <w:pPr>
              <w:pStyle w:val="e-mail0"/>
            </w:pPr>
            <w:r w:rsidRPr="00C2254F">
              <w:t>(0236) 23-59-14 (приемная ректора), (0236) 23-64-54 (приемная комиссия)</w:t>
            </w:r>
          </w:p>
        </w:tc>
      </w:tr>
      <w:tr w:rsidR="008312B3" w:rsidRPr="00C2254F" w14:paraId="53A2F3FD" w14:textId="77777777" w:rsidTr="008312B3">
        <w:tc>
          <w:tcPr>
            <w:tcW w:w="1526" w:type="dxa"/>
          </w:tcPr>
          <w:p w14:paraId="082A9516" w14:textId="77777777" w:rsidR="008312B3" w:rsidRPr="00C2254F" w:rsidRDefault="008312B3" w:rsidP="007C0798">
            <w:pPr>
              <w:pStyle w:val="E-mail"/>
            </w:pPr>
            <w:r w:rsidRPr="00C2254F">
              <w:t>Факс:</w:t>
            </w:r>
          </w:p>
        </w:tc>
        <w:tc>
          <w:tcPr>
            <w:tcW w:w="13148" w:type="dxa"/>
          </w:tcPr>
          <w:p w14:paraId="64A61C92" w14:textId="77777777" w:rsidR="008312B3" w:rsidRPr="00C2254F" w:rsidRDefault="008312B3" w:rsidP="007C0798">
            <w:pPr>
              <w:pStyle w:val="e-mail0"/>
            </w:pPr>
            <w:r w:rsidRPr="00C2254F">
              <w:t>(0236) 21-55-31</w:t>
            </w:r>
          </w:p>
        </w:tc>
      </w:tr>
      <w:tr w:rsidR="008312B3" w:rsidRPr="00C2254F" w14:paraId="5559597A" w14:textId="77777777" w:rsidTr="008312B3">
        <w:tc>
          <w:tcPr>
            <w:tcW w:w="1526" w:type="dxa"/>
          </w:tcPr>
          <w:p w14:paraId="2D7720C8" w14:textId="77777777" w:rsidR="008312B3" w:rsidRPr="00C2254F" w:rsidRDefault="008312B3" w:rsidP="007C0798">
            <w:pPr>
              <w:pStyle w:val="E-mail"/>
            </w:pPr>
            <w:r w:rsidRPr="00C2254F">
              <w:rPr>
                <w:lang w:val="en-US"/>
              </w:rPr>
              <w:t>Web</w:t>
            </w:r>
            <w:r w:rsidRPr="00C2254F">
              <w:t>-сайт:</w:t>
            </w:r>
          </w:p>
        </w:tc>
        <w:tc>
          <w:tcPr>
            <w:tcW w:w="13148" w:type="dxa"/>
          </w:tcPr>
          <w:p w14:paraId="4E315366" w14:textId="77777777" w:rsidR="008312B3" w:rsidRPr="00C2254F" w:rsidRDefault="003F2B80" w:rsidP="007C0798">
            <w:pPr>
              <w:pStyle w:val="e-mail0"/>
            </w:pPr>
            <w:hyperlink r:id="rId87" w:history="1">
              <w:r w:rsidR="008312B3" w:rsidRPr="00C2254F">
                <w:rPr>
                  <w:lang w:val="de-DE"/>
                </w:rPr>
                <w:t>www.</w:t>
              </w:r>
              <w:proofErr w:type="spellStart"/>
              <w:r w:rsidR="008312B3" w:rsidRPr="00C2254F">
                <w:rPr>
                  <w:lang w:val="en-US"/>
                </w:rPr>
                <w:t>mspu</w:t>
              </w:r>
              <w:proofErr w:type="spellEnd"/>
              <w:r w:rsidR="008312B3" w:rsidRPr="00C2254F">
                <w:t>.</w:t>
              </w:r>
              <w:r w:rsidR="008312B3" w:rsidRPr="00C2254F">
                <w:rPr>
                  <w:lang w:val="en-US"/>
                </w:rPr>
                <w:t>by</w:t>
              </w:r>
            </w:hyperlink>
          </w:p>
        </w:tc>
      </w:tr>
      <w:tr w:rsidR="008312B3" w:rsidRPr="00C2254F" w14:paraId="1466BF40" w14:textId="77777777" w:rsidTr="008312B3">
        <w:tc>
          <w:tcPr>
            <w:tcW w:w="1526" w:type="dxa"/>
          </w:tcPr>
          <w:p w14:paraId="5FCA8CF6"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788EABEE" w14:textId="79979A8B" w:rsidR="008312B3" w:rsidRPr="00C2254F" w:rsidRDefault="00B1061B" w:rsidP="007C0798">
            <w:pPr>
              <w:pStyle w:val="e-mail0"/>
            </w:pPr>
            <w:r w:rsidRPr="00B1061B">
              <w:rPr>
                <w:lang w:val="en-US"/>
              </w:rPr>
              <w:t>mail@mspu.by</w:t>
            </w:r>
          </w:p>
        </w:tc>
      </w:tr>
    </w:tbl>
    <w:p w14:paraId="44C3C268" w14:textId="77777777" w:rsidR="008312B3" w:rsidRPr="00C2254F" w:rsidRDefault="008312B3" w:rsidP="007C0798">
      <w:pPr>
        <w:pStyle w:val="aff9"/>
        <w:jc w:val="left"/>
      </w:pPr>
    </w:p>
    <w:p w14:paraId="2505E68D" w14:textId="77777777" w:rsidR="008312B3" w:rsidRPr="00C2254F" w:rsidRDefault="008312B3" w:rsidP="007C0798">
      <w:pPr>
        <w:pStyle w:val="aff9"/>
      </w:pPr>
      <w:r w:rsidRPr="00C2254F">
        <w:t>Дневная форма получения высшего образования</w:t>
      </w:r>
    </w:p>
    <w:p w14:paraId="6E6A6FBC" w14:textId="179C6B30" w:rsidR="008312B3" w:rsidRPr="00C2254F" w:rsidRDefault="008312B3" w:rsidP="007C0798">
      <w:pPr>
        <w:pStyle w:val="affa"/>
      </w:pPr>
      <w:r w:rsidRPr="00C2254F">
        <w:t xml:space="preserve">за счет средств бюджета (б) </w:t>
      </w:r>
    </w:p>
    <w:p w14:paraId="044D6833" w14:textId="77777777" w:rsidR="008312B3" w:rsidRPr="00C2254F" w:rsidRDefault="008312B3" w:rsidP="007C0798">
      <w:pPr>
        <w:pStyle w:val="affa"/>
      </w:pPr>
      <w:r w:rsidRPr="00C2254F">
        <w:t>полный срок получения образования</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835"/>
        <w:gridCol w:w="2693"/>
        <w:gridCol w:w="1276"/>
        <w:gridCol w:w="1275"/>
        <w:gridCol w:w="3544"/>
      </w:tblGrid>
      <w:tr w:rsidR="008312B3" w:rsidRPr="00C2254F" w14:paraId="5629C1C8" w14:textId="77777777" w:rsidTr="008312B3">
        <w:trPr>
          <w:cantSplit/>
          <w:trHeight w:val="1665"/>
          <w:tblHeader/>
        </w:trPr>
        <w:tc>
          <w:tcPr>
            <w:tcW w:w="3686" w:type="dxa"/>
            <w:vAlign w:val="center"/>
          </w:tcPr>
          <w:p w14:paraId="28A32B65" w14:textId="77777777" w:rsidR="008312B3" w:rsidRPr="00C2254F" w:rsidRDefault="008312B3" w:rsidP="007C0798">
            <w:pPr>
              <w:pStyle w:val="affb"/>
            </w:pPr>
            <w:r w:rsidRPr="00C2254F">
              <w:t>Наименование специальности,</w:t>
            </w:r>
          </w:p>
          <w:p w14:paraId="16C48461" w14:textId="77777777" w:rsidR="008312B3" w:rsidRPr="00C2254F" w:rsidRDefault="008312B3" w:rsidP="007C0798">
            <w:pPr>
              <w:pStyle w:val="affb"/>
            </w:pPr>
            <w:r w:rsidRPr="00C2254F">
              <w:t>направления специальности,</w:t>
            </w:r>
          </w:p>
          <w:p w14:paraId="0C174A0B" w14:textId="77777777" w:rsidR="008312B3" w:rsidRPr="00C2254F" w:rsidRDefault="008312B3" w:rsidP="007C0798">
            <w:pPr>
              <w:pStyle w:val="affb"/>
            </w:pPr>
            <w:r w:rsidRPr="00C2254F">
              <w:t>специализации</w:t>
            </w:r>
          </w:p>
          <w:p w14:paraId="74804270" w14:textId="77777777" w:rsidR="008312B3" w:rsidRPr="00C2254F" w:rsidRDefault="008312B3" w:rsidP="007C0798">
            <w:pPr>
              <w:pStyle w:val="affb"/>
            </w:pPr>
            <w:r w:rsidRPr="00C2254F">
              <w:t>Срок получения образования</w:t>
            </w:r>
          </w:p>
        </w:tc>
        <w:tc>
          <w:tcPr>
            <w:tcW w:w="2835" w:type="dxa"/>
            <w:vAlign w:val="center"/>
          </w:tcPr>
          <w:p w14:paraId="7781B699"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3" w:type="dxa"/>
            <w:vAlign w:val="center"/>
          </w:tcPr>
          <w:p w14:paraId="46470BC9" w14:textId="77777777" w:rsidR="008312B3" w:rsidRPr="00C2254F" w:rsidRDefault="008312B3" w:rsidP="007C0798">
            <w:pPr>
              <w:pStyle w:val="affb"/>
            </w:pPr>
            <w:r w:rsidRPr="00C2254F">
              <w:t>Квалификация специалиста</w:t>
            </w:r>
          </w:p>
        </w:tc>
        <w:tc>
          <w:tcPr>
            <w:tcW w:w="1276" w:type="dxa"/>
            <w:vAlign w:val="center"/>
          </w:tcPr>
          <w:p w14:paraId="2E9BEFC5" w14:textId="77777777" w:rsidR="008312B3" w:rsidRPr="00C2254F" w:rsidRDefault="008312B3" w:rsidP="007C0798">
            <w:pPr>
              <w:pStyle w:val="affb"/>
            </w:pPr>
            <w:r w:rsidRPr="00C2254F">
              <w:t>Проходной балл</w:t>
            </w:r>
          </w:p>
          <w:p w14:paraId="2F4A1290" w14:textId="3EDA1C23" w:rsidR="008312B3" w:rsidRPr="00C2254F" w:rsidRDefault="008312B3" w:rsidP="007C0798">
            <w:pPr>
              <w:pStyle w:val="affb"/>
            </w:pPr>
            <w:r w:rsidRPr="00C2254F">
              <w:rPr>
                <w:lang w:val="en-US"/>
              </w:rPr>
              <w:t>20</w:t>
            </w:r>
            <w:r w:rsidRPr="00C2254F">
              <w:t>2</w:t>
            </w:r>
            <w:r w:rsidR="00B1061B">
              <w:t>5</w:t>
            </w:r>
            <w:r w:rsidRPr="00C2254F">
              <w:rPr>
                <w:lang w:val="en-US"/>
              </w:rPr>
              <w:t xml:space="preserve"> </w:t>
            </w:r>
            <w:r w:rsidRPr="00C2254F">
              <w:t>года</w:t>
            </w:r>
          </w:p>
        </w:tc>
        <w:tc>
          <w:tcPr>
            <w:tcW w:w="1275" w:type="dxa"/>
            <w:vAlign w:val="center"/>
          </w:tcPr>
          <w:p w14:paraId="47B6E86B" w14:textId="77777777" w:rsidR="008312B3" w:rsidRPr="00C2254F" w:rsidRDefault="008312B3" w:rsidP="007C0798">
            <w:pPr>
              <w:pStyle w:val="affb"/>
            </w:pPr>
            <w:r w:rsidRPr="00C2254F">
              <w:t>План приема</w:t>
            </w:r>
          </w:p>
          <w:p w14:paraId="4EFF1CFF" w14:textId="645BEB51" w:rsidR="008312B3" w:rsidRPr="00C2254F" w:rsidRDefault="008312B3" w:rsidP="007C0798">
            <w:pPr>
              <w:pStyle w:val="affb"/>
            </w:pPr>
            <w:r w:rsidRPr="00C2254F">
              <w:t>202</w:t>
            </w:r>
            <w:r w:rsidR="00B1061B">
              <w:t>6</w:t>
            </w:r>
            <w:r w:rsidRPr="00C2254F">
              <w:t xml:space="preserve"> года</w:t>
            </w:r>
          </w:p>
        </w:tc>
        <w:tc>
          <w:tcPr>
            <w:tcW w:w="3544" w:type="dxa"/>
            <w:vAlign w:val="center"/>
          </w:tcPr>
          <w:p w14:paraId="2C085175" w14:textId="77777777" w:rsidR="008312B3" w:rsidRPr="00C2254F" w:rsidRDefault="008312B3" w:rsidP="007C0798">
            <w:pPr>
              <w:pStyle w:val="affb"/>
            </w:pPr>
            <w:r w:rsidRPr="00C2254F">
              <w:t>Вступительные испытания</w:t>
            </w:r>
          </w:p>
        </w:tc>
      </w:tr>
      <w:tr w:rsidR="008312B3" w:rsidRPr="00C2254F" w14:paraId="722AB7C0" w14:textId="77777777" w:rsidTr="008312B3">
        <w:trPr>
          <w:cantSplit/>
          <w:trHeight w:val="571"/>
        </w:trPr>
        <w:tc>
          <w:tcPr>
            <w:tcW w:w="15309" w:type="dxa"/>
            <w:gridSpan w:val="6"/>
            <w:vAlign w:val="center"/>
          </w:tcPr>
          <w:p w14:paraId="1AFBEC0D" w14:textId="77777777" w:rsidR="008312B3" w:rsidRPr="00C2254F" w:rsidRDefault="008312B3" w:rsidP="007C0798">
            <w:pPr>
              <w:pStyle w:val="affc"/>
            </w:pPr>
            <w:r w:rsidRPr="00C2254F">
              <w:t>Факультет дошкольного и начального образования</w:t>
            </w:r>
          </w:p>
          <w:p w14:paraId="4D9B72C2" w14:textId="77777777" w:rsidR="008312B3" w:rsidRPr="00C2254F" w:rsidRDefault="008312B3" w:rsidP="007C0798">
            <w:pPr>
              <w:pStyle w:val="affd"/>
              <w:rPr>
                <w:lang w:eastAsia="ru-RU"/>
              </w:rPr>
            </w:pPr>
            <w:r w:rsidRPr="00C2254F">
              <w:rPr>
                <w:spacing w:val="1"/>
                <w:lang w:eastAsia="ru-RU"/>
              </w:rPr>
              <w:t>2</w:t>
            </w:r>
            <w:r w:rsidRPr="00C2254F">
              <w:rPr>
                <w:spacing w:val="-1"/>
                <w:lang w:eastAsia="ru-RU"/>
              </w:rPr>
              <w:t>47</w:t>
            </w:r>
            <w:r w:rsidRPr="00C2254F">
              <w:rPr>
                <w:spacing w:val="1"/>
                <w:lang w:eastAsia="ru-RU"/>
              </w:rPr>
              <w:t>7</w:t>
            </w:r>
            <w:r w:rsidRPr="00C2254F">
              <w:rPr>
                <w:spacing w:val="-1"/>
                <w:lang w:eastAsia="ru-RU"/>
              </w:rPr>
              <w:t>6</w:t>
            </w:r>
            <w:r w:rsidRPr="00C2254F">
              <w:rPr>
                <w:spacing w:val="1"/>
                <w:lang w:eastAsia="ru-RU"/>
              </w:rPr>
              <w:t>0</w:t>
            </w:r>
            <w:r w:rsidRPr="00C2254F">
              <w:rPr>
                <w:lang w:eastAsia="ru-RU"/>
              </w:rPr>
              <w:t xml:space="preserve">, </w:t>
            </w:r>
            <w:r w:rsidRPr="00C2254F">
              <w:rPr>
                <w:spacing w:val="-1"/>
                <w:lang w:eastAsia="ru-RU"/>
              </w:rPr>
              <w:t>Г</w:t>
            </w:r>
            <w:r w:rsidRPr="00C2254F">
              <w:rPr>
                <w:spacing w:val="1"/>
                <w:lang w:eastAsia="ru-RU"/>
              </w:rPr>
              <w:t>о</w:t>
            </w:r>
            <w:r w:rsidRPr="00C2254F">
              <w:rPr>
                <w:lang w:eastAsia="ru-RU"/>
              </w:rPr>
              <w:t>ме</w:t>
            </w:r>
            <w:r w:rsidRPr="00C2254F">
              <w:rPr>
                <w:spacing w:val="-1"/>
                <w:lang w:eastAsia="ru-RU"/>
              </w:rPr>
              <w:t>ль</w:t>
            </w:r>
            <w:r w:rsidRPr="00C2254F">
              <w:rPr>
                <w:lang w:eastAsia="ru-RU"/>
              </w:rPr>
              <w:t>с</w:t>
            </w:r>
            <w:r w:rsidRPr="00C2254F">
              <w:rPr>
                <w:spacing w:val="-2"/>
                <w:lang w:eastAsia="ru-RU"/>
              </w:rPr>
              <w:t>к</w:t>
            </w:r>
            <w:r w:rsidRPr="00C2254F">
              <w:rPr>
                <w:lang w:eastAsia="ru-RU"/>
              </w:rPr>
              <w:t xml:space="preserve">ая </w:t>
            </w:r>
            <w:r w:rsidRPr="00C2254F">
              <w:rPr>
                <w:spacing w:val="1"/>
                <w:lang w:eastAsia="ru-RU"/>
              </w:rPr>
              <w:t>об</w:t>
            </w:r>
            <w:r w:rsidRPr="00C2254F">
              <w:rPr>
                <w:spacing w:val="-1"/>
                <w:lang w:eastAsia="ru-RU"/>
              </w:rPr>
              <w:t>л</w:t>
            </w:r>
            <w:r w:rsidRPr="00C2254F">
              <w:rPr>
                <w:lang w:eastAsia="ru-RU"/>
              </w:rPr>
              <w:t>., г. М</w:t>
            </w:r>
            <w:r w:rsidRPr="00C2254F">
              <w:rPr>
                <w:spacing w:val="-2"/>
                <w:lang w:eastAsia="ru-RU"/>
              </w:rPr>
              <w:t>о</w:t>
            </w:r>
            <w:r w:rsidRPr="00C2254F">
              <w:rPr>
                <w:spacing w:val="1"/>
                <w:lang w:eastAsia="ru-RU"/>
              </w:rPr>
              <w:t>зы</w:t>
            </w:r>
            <w:r w:rsidRPr="00C2254F">
              <w:rPr>
                <w:spacing w:val="-1"/>
                <w:lang w:eastAsia="ru-RU"/>
              </w:rPr>
              <w:t>рь</w:t>
            </w:r>
            <w:r w:rsidRPr="00C2254F">
              <w:rPr>
                <w:lang w:eastAsia="ru-RU"/>
              </w:rPr>
              <w:t xml:space="preserve">, </w:t>
            </w:r>
            <w:r w:rsidRPr="00C2254F">
              <w:rPr>
                <w:spacing w:val="-4"/>
                <w:lang w:eastAsia="ru-RU"/>
              </w:rPr>
              <w:t>у</w:t>
            </w:r>
            <w:r w:rsidRPr="00C2254F">
              <w:rPr>
                <w:spacing w:val="-1"/>
                <w:lang w:eastAsia="ru-RU"/>
              </w:rPr>
              <w:t>л</w:t>
            </w:r>
            <w:r w:rsidRPr="00C2254F">
              <w:rPr>
                <w:lang w:eastAsia="ru-RU"/>
              </w:rPr>
              <w:t xml:space="preserve">. Рыжкова, </w:t>
            </w:r>
            <w:r w:rsidRPr="00C2254F">
              <w:rPr>
                <w:spacing w:val="-2"/>
                <w:lang w:eastAsia="ru-RU"/>
              </w:rPr>
              <w:t>36 корп. №2, ауд. 255</w:t>
            </w:r>
          </w:p>
          <w:p w14:paraId="5F8E539E" w14:textId="77777777" w:rsidR="008312B3" w:rsidRPr="00C2254F" w:rsidRDefault="008312B3" w:rsidP="007C0798">
            <w:pPr>
              <w:pStyle w:val="affd"/>
              <w:rPr>
                <w:lang w:eastAsia="ru-RU"/>
              </w:rPr>
            </w:pPr>
            <w:r w:rsidRPr="00C2254F">
              <w:rPr>
                <w:lang w:eastAsia="ru-RU"/>
              </w:rPr>
              <w:t>тел.:</w:t>
            </w:r>
            <w:r w:rsidRPr="00C2254F">
              <w:rPr>
                <w:caps/>
                <w:lang w:eastAsia="ru-RU"/>
              </w:rPr>
              <w:t xml:space="preserve"> (0236)</w:t>
            </w:r>
            <w:r w:rsidRPr="00C2254F">
              <w:t xml:space="preserve"> </w:t>
            </w:r>
            <w:r w:rsidRPr="00C2254F">
              <w:rPr>
                <w:lang w:eastAsia="ru-RU"/>
              </w:rPr>
              <w:t>25-54-39</w:t>
            </w:r>
          </w:p>
        </w:tc>
      </w:tr>
      <w:tr w:rsidR="008312B3" w:rsidRPr="00C2254F" w14:paraId="616BEBF5" w14:textId="77777777" w:rsidTr="008312B3">
        <w:trPr>
          <w:cantSplit/>
          <w:trHeight w:val="340"/>
        </w:trPr>
        <w:tc>
          <w:tcPr>
            <w:tcW w:w="15309" w:type="dxa"/>
            <w:gridSpan w:val="6"/>
            <w:vAlign w:val="center"/>
          </w:tcPr>
          <w:p w14:paraId="6BD83B68" w14:textId="3FDAE352" w:rsidR="008312B3" w:rsidRPr="00C2254F" w:rsidRDefault="008312B3" w:rsidP="007C0798">
            <w:pPr>
              <w:pStyle w:val="affc"/>
              <w:rPr>
                <w:b w:val="0"/>
              </w:rPr>
            </w:pPr>
            <w:r w:rsidRPr="00C2254F">
              <w:rPr>
                <w:b w:val="0"/>
                <w:i/>
                <w:lang w:eastAsia="ru-RU"/>
              </w:rPr>
              <w:t>проводится общий конкурс по специальностям</w:t>
            </w:r>
            <w:r w:rsidR="00B1061B" w:rsidRPr="00B1061B">
              <w:rPr>
                <w:rFonts w:eastAsia="Calibri"/>
                <w:b w:val="0"/>
                <w:bCs w:val="0"/>
                <w:i/>
                <w:color w:val="000000"/>
                <w:spacing w:val="-4"/>
                <w:sz w:val="20"/>
              </w:rPr>
              <w:t xml:space="preserve"> </w:t>
            </w:r>
            <w:r w:rsidR="00B1061B" w:rsidRPr="00B1061B">
              <w:rPr>
                <w:b w:val="0"/>
                <w:i/>
                <w:lang w:eastAsia="ru-RU"/>
              </w:rPr>
              <w:t>общего высшего образования</w:t>
            </w:r>
          </w:p>
        </w:tc>
      </w:tr>
      <w:tr w:rsidR="008312B3" w:rsidRPr="00C2254F" w14:paraId="732A369E" w14:textId="77777777" w:rsidTr="008312B3">
        <w:trPr>
          <w:cantSplit/>
          <w:trHeight w:val="571"/>
        </w:trPr>
        <w:tc>
          <w:tcPr>
            <w:tcW w:w="3686" w:type="dxa"/>
            <w:vAlign w:val="center"/>
          </w:tcPr>
          <w:p w14:paraId="0447F47E" w14:textId="77777777" w:rsidR="008312B3" w:rsidRPr="00C2254F" w:rsidRDefault="008312B3" w:rsidP="007C0798">
            <w:pPr>
              <w:pStyle w:val="afff"/>
              <w:rPr>
                <w:lang w:eastAsia="ru-RU"/>
              </w:rPr>
            </w:pPr>
            <w:r w:rsidRPr="00C2254F">
              <w:rPr>
                <w:lang w:eastAsia="ru-RU"/>
              </w:rPr>
              <w:t>Дошкольное образование</w:t>
            </w:r>
          </w:p>
          <w:p w14:paraId="577B3B1F" w14:textId="77777777" w:rsidR="008312B3" w:rsidRPr="00C2254F" w:rsidRDefault="008312B3" w:rsidP="007C0798">
            <w:pPr>
              <w:pStyle w:val="afff"/>
              <w:rPr>
                <w:lang w:eastAsia="ru-RU"/>
              </w:rPr>
            </w:pPr>
            <w:r w:rsidRPr="00C2254F">
              <w:rPr>
                <w:rFonts w:eastAsia="SimSun"/>
                <w:i/>
                <w:lang w:eastAsia="ru-RU"/>
              </w:rPr>
              <w:t>Срок получения образования – 4 года</w:t>
            </w:r>
          </w:p>
        </w:tc>
        <w:tc>
          <w:tcPr>
            <w:tcW w:w="2835" w:type="dxa"/>
            <w:vAlign w:val="center"/>
          </w:tcPr>
          <w:p w14:paraId="2D97FAB1" w14:textId="77777777" w:rsidR="008312B3" w:rsidRPr="00C2254F" w:rsidRDefault="008312B3" w:rsidP="007C0798">
            <w:pPr>
              <w:pStyle w:val="afff1"/>
              <w:rPr>
                <w:lang w:eastAsia="ru-RU"/>
              </w:rPr>
            </w:pPr>
            <w:r w:rsidRPr="00C2254F">
              <w:rPr>
                <w:lang w:eastAsia="ru-RU"/>
              </w:rPr>
              <w:t>6-05-0112-01</w:t>
            </w:r>
          </w:p>
        </w:tc>
        <w:tc>
          <w:tcPr>
            <w:tcW w:w="2693" w:type="dxa"/>
            <w:vAlign w:val="center"/>
          </w:tcPr>
          <w:p w14:paraId="3A791764" w14:textId="77777777" w:rsidR="008312B3" w:rsidRPr="00C2254F" w:rsidRDefault="008312B3" w:rsidP="007C0798">
            <w:pPr>
              <w:pStyle w:val="afff5"/>
              <w:rPr>
                <w:lang w:eastAsia="ru-RU"/>
              </w:rPr>
            </w:pPr>
            <w:r w:rsidRPr="00C2254F">
              <w:rPr>
                <w:lang w:eastAsia="ru-RU"/>
              </w:rPr>
              <w:t>Педагог</w:t>
            </w:r>
          </w:p>
        </w:tc>
        <w:tc>
          <w:tcPr>
            <w:tcW w:w="1276" w:type="dxa"/>
            <w:tcBorders>
              <w:top w:val="single" w:sz="4" w:space="0" w:color="auto"/>
              <w:left w:val="single" w:sz="4" w:space="0" w:color="auto"/>
              <w:bottom w:val="single" w:sz="4" w:space="0" w:color="auto"/>
              <w:right w:val="single" w:sz="4" w:space="0" w:color="auto"/>
            </w:tcBorders>
            <w:vAlign w:val="center"/>
          </w:tcPr>
          <w:p w14:paraId="52832EEB" w14:textId="19B3A011" w:rsidR="008312B3" w:rsidRPr="00C2254F" w:rsidRDefault="00B1061B" w:rsidP="007C0798">
            <w:pPr>
              <w:pStyle w:val="afff3"/>
            </w:pPr>
            <w:r>
              <w:t>198</w:t>
            </w:r>
            <w:r w:rsidR="008312B3" w:rsidRPr="00C2254F">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0DABD42D" w14:textId="35599297" w:rsidR="008312B3" w:rsidRPr="00C2254F" w:rsidRDefault="00B1061B" w:rsidP="007C0798">
            <w:pPr>
              <w:pStyle w:val="afff3"/>
            </w:pPr>
            <w:r>
              <w:t>28</w:t>
            </w:r>
            <w:r w:rsidR="008312B3" w:rsidRPr="00C2254F">
              <w:t xml:space="preserve"> (б)</w:t>
            </w:r>
          </w:p>
        </w:tc>
        <w:tc>
          <w:tcPr>
            <w:tcW w:w="3544" w:type="dxa"/>
            <w:vAlign w:val="center"/>
          </w:tcPr>
          <w:p w14:paraId="13F77DEB"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18A6635C" w14:textId="77777777" w:rsidR="008312B3" w:rsidRPr="00C2254F" w:rsidRDefault="008312B3" w:rsidP="007C0798">
            <w:pPr>
              <w:pStyle w:val="afff4"/>
              <w:rPr>
                <w:lang w:eastAsia="ru-RU"/>
              </w:rPr>
            </w:pPr>
            <w:r w:rsidRPr="00C2254F">
              <w:rPr>
                <w:lang w:eastAsia="ru-RU"/>
              </w:rPr>
              <w:t>Биология (ЦТ или ЦЭ)</w:t>
            </w:r>
          </w:p>
          <w:p w14:paraId="423E82BC" w14:textId="3EDBEC28" w:rsidR="008312B3" w:rsidRPr="00C2254F" w:rsidRDefault="00B1061B" w:rsidP="007C0798">
            <w:pPr>
              <w:pStyle w:val="afff4"/>
              <w:rPr>
                <w:lang w:eastAsia="ru-RU"/>
              </w:rPr>
            </w:pPr>
            <w:r>
              <w:rPr>
                <w:lang w:eastAsia="ru-RU"/>
              </w:rPr>
              <w:t>И</w:t>
            </w:r>
            <w:r w:rsidRPr="00B1061B">
              <w:rPr>
                <w:lang w:eastAsia="ru-RU"/>
              </w:rPr>
              <w:t>стория Беларуси или история Беларуси в контексте всемирной истории (ЦЭ или ЦТ)</w:t>
            </w:r>
          </w:p>
        </w:tc>
      </w:tr>
      <w:tr w:rsidR="008312B3" w:rsidRPr="00C2254F" w14:paraId="2A341CF4" w14:textId="77777777" w:rsidTr="008312B3">
        <w:trPr>
          <w:cantSplit/>
          <w:trHeight w:val="571"/>
        </w:trPr>
        <w:tc>
          <w:tcPr>
            <w:tcW w:w="3686" w:type="dxa"/>
            <w:vAlign w:val="center"/>
          </w:tcPr>
          <w:p w14:paraId="357E40D0" w14:textId="77777777" w:rsidR="008312B3" w:rsidRPr="00C2254F" w:rsidRDefault="008312B3" w:rsidP="007C0798">
            <w:pPr>
              <w:pStyle w:val="afff"/>
              <w:rPr>
                <w:lang w:eastAsia="ru-RU"/>
              </w:rPr>
            </w:pPr>
            <w:r w:rsidRPr="00C2254F">
              <w:rPr>
                <w:lang w:eastAsia="ru-RU"/>
              </w:rPr>
              <w:lastRenderedPageBreak/>
              <w:t>Начальное образование</w:t>
            </w:r>
          </w:p>
          <w:p w14:paraId="47893751"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835" w:type="dxa"/>
            <w:vAlign w:val="center"/>
          </w:tcPr>
          <w:p w14:paraId="761BEA66" w14:textId="77777777" w:rsidR="008312B3" w:rsidRPr="00C2254F" w:rsidRDefault="008312B3" w:rsidP="007C0798">
            <w:pPr>
              <w:pStyle w:val="afff1"/>
              <w:rPr>
                <w:lang w:eastAsia="ru-RU"/>
              </w:rPr>
            </w:pPr>
            <w:r w:rsidRPr="00C2254F">
              <w:rPr>
                <w:lang w:eastAsia="ru-RU"/>
              </w:rPr>
              <w:t>6-05-0112-02</w:t>
            </w:r>
          </w:p>
        </w:tc>
        <w:tc>
          <w:tcPr>
            <w:tcW w:w="2693" w:type="dxa"/>
            <w:vAlign w:val="center"/>
          </w:tcPr>
          <w:p w14:paraId="27FC524D" w14:textId="77777777" w:rsidR="008312B3" w:rsidRPr="00C2254F" w:rsidRDefault="008312B3" w:rsidP="007C0798">
            <w:pPr>
              <w:pStyle w:val="afff5"/>
              <w:rPr>
                <w:lang w:eastAsia="ru-RU"/>
              </w:rPr>
            </w:pPr>
            <w:r w:rsidRPr="00C2254F">
              <w:rPr>
                <w:lang w:eastAsia="ru-RU"/>
              </w:rPr>
              <w:t>Педагог</w:t>
            </w:r>
          </w:p>
        </w:tc>
        <w:tc>
          <w:tcPr>
            <w:tcW w:w="1276" w:type="dxa"/>
            <w:tcBorders>
              <w:top w:val="single" w:sz="4" w:space="0" w:color="auto"/>
              <w:left w:val="single" w:sz="4" w:space="0" w:color="auto"/>
              <w:bottom w:val="single" w:sz="4" w:space="0" w:color="auto"/>
              <w:right w:val="single" w:sz="4" w:space="0" w:color="auto"/>
            </w:tcBorders>
            <w:vAlign w:val="center"/>
          </w:tcPr>
          <w:p w14:paraId="15EE2892" w14:textId="22994DDC" w:rsidR="008312B3" w:rsidRPr="00C2254F" w:rsidRDefault="008312B3" w:rsidP="007C0798">
            <w:pPr>
              <w:pStyle w:val="afff3"/>
            </w:pPr>
            <w:r w:rsidRPr="00C2254F">
              <w:t>2</w:t>
            </w:r>
            <w:r w:rsidR="00B1061B">
              <w:t>22</w:t>
            </w:r>
            <w:r w:rsidRPr="00C2254F">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6C971F49" w14:textId="523F6EE1" w:rsidR="008312B3" w:rsidRPr="00C2254F" w:rsidRDefault="00B1061B" w:rsidP="007C0798">
            <w:pPr>
              <w:pStyle w:val="afff3"/>
            </w:pPr>
            <w:r>
              <w:t>28</w:t>
            </w:r>
            <w:r w:rsidR="008312B3" w:rsidRPr="00C2254F">
              <w:t xml:space="preserve"> (б) </w:t>
            </w:r>
          </w:p>
        </w:tc>
        <w:tc>
          <w:tcPr>
            <w:tcW w:w="3544" w:type="dxa"/>
            <w:vAlign w:val="center"/>
          </w:tcPr>
          <w:p w14:paraId="7C9820D6"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7330B28B" w14:textId="77777777" w:rsidR="008312B3" w:rsidRPr="00C2254F" w:rsidRDefault="008312B3" w:rsidP="007C0798">
            <w:pPr>
              <w:pStyle w:val="afff4"/>
              <w:rPr>
                <w:lang w:eastAsia="ru-RU"/>
              </w:rPr>
            </w:pPr>
            <w:r w:rsidRPr="00C2254F">
              <w:rPr>
                <w:lang w:eastAsia="ru-RU"/>
              </w:rPr>
              <w:t>Биология (ЦТ или ЦЭ)</w:t>
            </w:r>
          </w:p>
          <w:p w14:paraId="2E3E61A1" w14:textId="109FA92E" w:rsidR="008312B3" w:rsidRPr="00C2254F" w:rsidRDefault="00B1061B" w:rsidP="007C0798">
            <w:pPr>
              <w:pStyle w:val="afff4"/>
              <w:rPr>
                <w:lang w:eastAsia="ru-RU"/>
              </w:rPr>
            </w:pPr>
            <w:r>
              <w:rPr>
                <w:lang w:eastAsia="ru-RU"/>
              </w:rPr>
              <w:t>И</w:t>
            </w:r>
            <w:r w:rsidRPr="00B1061B">
              <w:rPr>
                <w:lang w:eastAsia="ru-RU"/>
              </w:rPr>
              <w:t>стория Беларуси или история Беларуси в контексте всемирной истории (ЦЭ или ЦТ)</w:t>
            </w:r>
          </w:p>
        </w:tc>
      </w:tr>
      <w:tr w:rsidR="008312B3" w:rsidRPr="00C2254F" w14:paraId="0ADF7068" w14:textId="77777777" w:rsidTr="008312B3">
        <w:trPr>
          <w:cantSplit/>
          <w:trHeight w:val="571"/>
        </w:trPr>
        <w:tc>
          <w:tcPr>
            <w:tcW w:w="3686" w:type="dxa"/>
            <w:vAlign w:val="center"/>
          </w:tcPr>
          <w:p w14:paraId="2C4790B6" w14:textId="77777777" w:rsidR="008312B3" w:rsidRPr="00C2254F" w:rsidRDefault="008312B3" w:rsidP="007C0798">
            <w:pPr>
              <w:pStyle w:val="afff"/>
              <w:rPr>
                <w:rFonts w:eastAsia="SimSun"/>
                <w:lang w:eastAsia="ru-RU"/>
              </w:rPr>
            </w:pPr>
            <w:r w:rsidRPr="00C2254F">
              <w:rPr>
                <w:rFonts w:eastAsia="SimSun"/>
                <w:lang w:eastAsia="ru-RU"/>
              </w:rPr>
              <w:t>Социально-педагогическое и психологическое образование</w:t>
            </w:r>
          </w:p>
          <w:p w14:paraId="50876850" w14:textId="77777777" w:rsidR="008312B3" w:rsidRPr="00C2254F" w:rsidRDefault="008312B3" w:rsidP="007C0798">
            <w:pPr>
              <w:pStyle w:val="afff"/>
              <w:rPr>
                <w:rFonts w:eastAsia="SimSun"/>
                <w:lang w:eastAsia="ru-RU"/>
              </w:rPr>
            </w:pPr>
            <w:r w:rsidRPr="00C2254F">
              <w:rPr>
                <w:i/>
                <w:lang w:eastAsia="ru-RU"/>
              </w:rPr>
              <w:t>Срок получения образования – 4 года</w:t>
            </w:r>
          </w:p>
        </w:tc>
        <w:tc>
          <w:tcPr>
            <w:tcW w:w="2835" w:type="dxa"/>
            <w:vAlign w:val="center"/>
          </w:tcPr>
          <w:p w14:paraId="75B9A8DD" w14:textId="77777777" w:rsidR="008312B3" w:rsidRPr="00C2254F" w:rsidRDefault="008312B3" w:rsidP="007C0798">
            <w:pPr>
              <w:pStyle w:val="afff1"/>
              <w:rPr>
                <w:lang w:eastAsia="ru-RU"/>
              </w:rPr>
            </w:pPr>
            <w:r w:rsidRPr="00C2254F">
              <w:rPr>
                <w:lang w:eastAsia="ru-RU"/>
              </w:rPr>
              <w:t>6-05-0114-01</w:t>
            </w:r>
          </w:p>
        </w:tc>
        <w:tc>
          <w:tcPr>
            <w:tcW w:w="2693" w:type="dxa"/>
            <w:tcBorders>
              <w:top w:val="single" w:sz="4" w:space="0" w:color="auto"/>
              <w:left w:val="single" w:sz="4" w:space="0" w:color="auto"/>
              <w:bottom w:val="single" w:sz="4" w:space="0" w:color="auto"/>
              <w:right w:val="single" w:sz="4" w:space="0" w:color="auto"/>
            </w:tcBorders>
            <w:vAlign w:val="center"/>
          </w:tcPr>
          <w:p w14:paraId="6E902463" w14:textId="77777777" w:rsidR="008312B3" w:rsidRPr="00C2254F" w:rsidRDefault="008312B3" w:rsidP="007C0798">
            <w:pPr>
              <w:pStyle w:val="afff3"/>
            </w:pPr>
            <w:r w:rsidRPr="00C2254F">
              <w:t>Педагог социальный. Педагог-психолог</w:t>
            </w:r>
          </w:p>
        </w:tc>
        <w:tc>
          <w:tcPr>
            <w:tcW w:w="1276" w:type="dxa"/>
            <w:tcBorders>
              <w:top w:val="single" w:sz="4" w:space="0" w:color="auto"/>
              <w:left w:val="single" w:sz="4" w:space="0" w:color="auto"/>
              <w:bottom w:val="single" w:sz="4" w:space="0" w:color="auto"/>
              <w:right w:val="single" w:sz="4" w:space="0" w:color="auto"/>
            </w:tcBorders>
            <w:vAlign w:val="center"/>
          </w:tcPr>
          <w:p w14:paraId="2AD0DEC8" w14:textId="7F051ACA" w:rsidR="008312B3" w:rsidRPr="00C2254F" w:rsidRDefault="00B1061B" w:rsidP="007C0798">
            <w:pPr>
              <w:pStyle w:val="afff3"/>
            </w:pPr>
            <w:r>
              <w:t xml:space="preserve">222 </w:t>
            </w:r>
            <w:r w:rsidR="008312B3"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29FF5907" w14:textId="77777777" w:rsidR="008312B3" w:rsidRPr="00C2254F" w:rsidRDefault="008312B3" w:rsidP="007C0798">
            <w:pPr>
              <w:pStyle w:val="afff3"/>
            </w:pPr>
            <w:r w:rsidRPr="00C2254F">
              <w:t>30 (б)</w:t>
            </w:r>
          </w:p>
        </w:tc>
        <w:tc>
          <w:tcPr>
            <w:tcW w:w="3544" w:type="dxa"/>
            <w:tcBorders>
              <w:top w:val="single" w:sz="4" w:space="0" w:color="auto"/>
              <w:left w:val="single" w:sz="4" w:space="0" w:color="auto"/>
              <w:bottom w:val="single" w:sz="4" w:space="0" w:color="auto"/>
              <w:right w:val="single" w:sz="4" w:space="0" w:color="auto"/>
            </w:tcBorders>
          </w:tcPr>
          <w:p w14:paraId="44072820"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619B3182" w14:textId="77777777" w:rsidR="008312B3" w:rsidRPr="00C2254F" w:rsidRDefault="008312B3" w:rsidP="007C0798">
            <w:pPr>
              <w:pStyle w:val="afff4"/>
              <w:rPr>
                <w:lang w:eastAsia="ru-RU"/>
              </w:rPr>
            </w:pPr>
            <w:r w:rsidRPr="00C2254F">
              <w:rPr>
                <w:lang w:eastAsia="ru-RU"/>
              </w:rPr>
              <w:t>Биология (ЦТ или ЦЭ)</w:t>
            </w:r>
          </w:p>
          <w:p w14:paraId="19C738EC" w14:textId="4908215D" w:rsidR="008312B3" w:rsidRPr="00C2254F" w:rsidRDefault="00B1061B" w:rsidP="007C0798">
            <w:pPr>
              <w:pStyle w:val="afff4"/>
              <w:rPr>
                <w:szCs w:val="20"/>
              </w:rPr>
            </w:pPr>
            <w:r>
              <w:rPr>
                <w:lang w:eastAsia="ru-RU"/>
              </w:rPr>
              <w:t>И</w:t>
            </w:r>
            <w:r w:rsidRPr="00B1061B">
              <w:rPr>
                <w:lang w:eastAsia="ru-RU"/>
              </w:rPr>
              <w:t>стория Беларуси или история Беларуси в контексте всемирной истории (ЦЭ или ЦТ)</w:t>
            </w:r>
          </w:p>
        </w:tc>
      </w:tr>
      <w:tr w:rsidR="00B1061B" w:rsidRPr="00C2254F" w14:paraId="76245480" w14:textId="77777777" w:rsidTr="00B1061B">
        <w:trPr>
          <w:cantSplit/>
          <w:trHeight w:val="360"/>
        </w:trPr>
        <w:tc>
          <w:tcPr>
            <w:tcW w:w="15309" w:type="dxa"/>
            <w:gridSpan w:val="6"/>
            <w:tcBorders>
              <w:right w:val="single" w:sz="4" w:space="0" w:color="auto"/>
            </w:tcBorders>
            <w:vAlign w:val="center"/>
          </w:tcPr>
          <w:p w14:paraId="2EB1CD79" w14:textId="3942906F" w:rsidR="00B1061B" w:rsidRPr="00C2254F" w:rsidRDefault="00B1061B" w:rsidP="00B1061B">
            <w:pPr>
              <w:pStyle w:val="afff4"/>
              <w:jc w:val="center"/>
              <w:rPr>
                <w:lang w:eastAsia="ru-RU"/>
              </w:rPr>
            </w:pPr>
            <w:r w:rsidRPr="00B1061B">
              <w:rPr>
                <w:i/>
                <w:sz w:val="24"/>
                <w:szCs w:val="32"/>
                <w:lang w:eastAsia="ru-RU"/>
              </w:rPr>
              <w:t>проводится раздельный конкурс по специальности общего высшего образования</w:t>
            </w:r>
          </w:p>
        </w:tc>
      </w:tr>
      <w:tr w:rsidR="00B1061B" w:rsidRPr="00C2254F" w14:paraId="5E959091" w14:textId="77777777" w:rsidTr="0021535B">
        <w:trPr>
          <w:cantSplit/>
          <w:trHeight w:val="571"/>
        </w:trPr>
        <w:tc>
          <w:tcPr>
            <w:tcW w:w="3686" w:type="dxa"/>
            <w:vAlign w:val="center"/>
          </w:tcPr>
          <w:p w14:paraId="37709AE1" w14:textId="77777777" w:rsidR="00B1061B" w:rsidRDefault="00B1061B" w:rsidP="00B1061B">
            <w:pPr>
              <w:pStyle w:val="afff"/>
              <w:rPr>
                <w:rFonts w:eastAsia="SimSun"/>
                <w:lang w:eastAsia="ru-RU"/>
              </w:rPr>
            </w:pPr>
            <w:r w:rsidRPr="00B1061B">
              <w:rPr>
                <w:rFonts w:eastAsia="SimSun"/>
                <w:lang w:eastAsia="ru-RU"/>
              </w:rPr>
              <w:t xml:space="preserve">Музыкальное образование, </w:t>
            </w:r>
            <w:r>
              <w:rPr>
                <w:rFonts w:eastAsia="SimSun"/>
                <w:lang w:eastAsia="ru-RU"/>
              </w:rPr>
              <w:t>П</w:t>
            </w:r>
            <w:r w:rsidRPr="00B1061B">
              <w:rPr>
                <w:rFonts w:eastAsia="SimSun"/>
                <w:lang w:eastAsia="ru-RU"/>
              </w:rPr>
              <w:t>рофилизация:</w:t>
            </w:r>
          </w:p>
          <w:p w14:paraId="263EB91B" w14:textId="77777777" w:rsidR="00B1061B" w:rsidRDefault="00B1061B" w:rsidP="00B1061B">
            <w:pPr>
              <w:pStyle w:val="afff"/>
              <w:rPr>
                <w:rFonts w:eastAsia="SimSun"/>
                <w:lang w:eastAsia="ru-RU"/>
              </w:rPr>
            </w:pPr>
            <w:r w:rsidRPr="00B1061B">
              <w:rPr>
                <w:rFonts w:eastAsia="SimSun"/>
                <w:lang w:eastAsia="ru-RU"/>
              </w:rPr>
              <w:t>Искусство (отечественная и мировая художественная культура)</w:t>
            </w:r>
          </w:p>
          <w:p w14:paraId="4FE7FEC3" w14:textId="4D0D1BA5" w:rsidR="00B1061B" w:rsidRPr="00C2254F" w:rsidRDefault="00B1061B" w:rsidP="00B1061B">
            <w:pPr>
              <w:pStyle w:val="afff"/>
              <w:rPr>
                <w:rFonts w:eastAsia="SimSun"/>
                <w:lang w:eastAsia="ru-RU"/>
              </w:rPr>
            </w:pPr>
            <w:r w:rsidRPr="00C2254F">
              <w:rPr>
                <w:i/>
                <w:lang w:eastAsia="ru-RU"/>
              </w:rPr>
              <w:t>Срок получения образования – 4 года</w:t>
            </w:r>
          </w:p>
        </w:tc>
        <w:tc>
          <w:tcPr>
            <w:tcW w:w="2835" w:type="dxa"/>
            <w:tcBorders>
              <w:top w:val="single" w:sz="4" w:space="0" w:color="auto"/>
              <w:left w:val="single" w:sz="4" w:space="0" w:color="auto"/>
              <w:bottom w:val="single" w:sz="4" w:space="0" w:color="auto"/>
              <w:right w:val="single" w:sz="4" w:space="0" w:color="auto"/>
            </w:tcBorders>
            <w:vAlign w:val="center"/>
          </w:tcPr>
          <w:p w14:paraId="1225504A" w14:textId="22180A6D" w:rsidR="00B1061B" w:rsidRPr="00C2254F" w:rsidRDefault="00B1061B" w:rsidP="00B1061B">
            <w:pPr>
              <w:pStyle w:val="afff1"/>
              <w:rPr>
                <w:lang w:eastAsia="ru-RU"/>
              </w:rPr>
            </w:pPr>
            <w:r>
              <w:rPr>
                <w:rFonts w:eastAsia="Calibri"/>
                <w:color w:val="000000"/>
                <w:spacing w:val="-4"/>
                <w:szCs w:val="20"/>
              </w:rPr>
              <w:t>6-05-0113-07</w:t>
            </w:r>
          </w:p>
        </w:tc>
        <w:tc>
          <w:tcPr>
            <w:tcW w:w="2693" w:type="dxa"/>
            <w:tcBorders>
              <w:top w:val="single" w:sz="4" w:space="0" w:color="auto"/>
              <w:left w:val="single" w:sz="4" w:space="0" w:color="auto"/>
              <w:bottom w:val="single" w:sz="4" w:space="0" w:color="auto"/>
              <w:right w:val="single" w:sz="4" w:space="0" w:color="auto"/>
            </w:tcBorders>
            <w:vAlign w:val="center"/>
          </w:tcPr>
          <w:p w14:paraId="3C85EB5E" w14:textId="0F54ADC6" w:rsidR="00B1061B" w:rsidRPr="00C2254F" w:rsidRDefault="00B1061B" w:rsidP="00B1061B">
            <w:pPr>
              <w:pStyle w:val="afff3"/>
            </w:pPr>
            <w:r>
              <w:rPr>
                <w:rFonts w:eastAsia="Calibri"/>
                <w:spacing w:val="-4"/>
                <w:szCs w:val="20"/>
              </w:rPr>
              <w:t>Педагог-музыкант.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78A34FBC" w14:textId="4DEAE708" w:rsidR="00B1061B" w:rsidRDefault="00B1061B" w:rsidP="00B1061B">
            <w:pPr>
              <w:pStyle w:val="afff3"/>
            </w:pPr>
            <w:r>
              <w:rPr>
                <w:szCs w:val="20"/>
              </w:rPr>
              <w:t>198</w:t>
            </w:r>
            <w:r w:rsidR="00A20C6D"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2C36D04A" w14:textId="47AE0FA6" w:rsidR="00B1061B" w:rsidRPr="00C2254F" w:rsidRDefault="00B1061B" w:rsidP="00B1061B">
            <w:pPr>
              <w:pStyle w:val="afff3"/>
            </w:pPr>
            <w:r>
              <w:rPr>
                <w:szCs w:val="20"/>
              </w:rPr>
              <w:t>10</w:t>
            </w:r>
            <w:r w:rsidR="00A20C6D" w:rsidRPr="00C2254F">
              <w:rPr>
                <w:lang w:eastAsia="ru-RU"/>
              </w:rPr>
              <w:t>(б)</w:t>
            </w:r>
          </w:p>
        </w:tc>
        <w:tc>
          <w:tcPr>
            <w:tcW w:w="3544" w:type="dxa"/>
            <w:tcBorders>
              <w:top w:val="single" w:sz="4" w:space="0" w:color="auto"/>
              <w:left w:val="single" w:sz="4" w:space="0" w:color="auto"/>
              <w:bottom w:val="single" w:sz="4" w:space="0" w:color="auto"/>
              <w:right w:val="single" w:sz="4" w:space="0" w:color="auto"/>
            </w:tcBorders>
          </w:tcPr>
          <w:p w14:paraId="508EBB38" w14:textId="6DE400C2" w:rsidR="00B1061B" w:rsidRDefault="00B1061B" w:rsidP="00B1061B">
            <w:pPr>
              <w:pStyle w:val="afff4"/>
              <w:rPr>
                <w:lang w:eastAsia="ru-RU"/>
              </w:rPr>
            </w:pPr>
            <w:r w:rsidRPr="00C2254F">
              <w:rPr>
                <w:lang w:eastAsia="ru-RU"/>
              </w:rPr>
              <w:t>Белорусский (русский) язык (ЦТ или ЦЭ)</w:t>
            </w:r>
          </w:p>
          <w:p w14:paraId="626727D3" w14:textId="51E088D2" w:rsidR="00B1061B" w:rsidRDefault="00B1061B" w:rsidP="00B1061B">
            <w:pPr>
              <w:pStyle w:val="afff4"/>
              <w:rPr>
                <w:lang w:eastAsia="ru-RU"/>
              </w:rPr>
            </w:pPr>
            <w:r>
              <w:rPr>
                <w:lang w:eastAsia="ru-RU"/>
              </w:rPr>
              <w:t xml:space="preserve">Творчество (исполнительское мастерство), </w:t>
            </w:r>
          </w:p>
          <w:p w14:paraId="4DE17D6D" w14:textId="17CD4A57" w:rsidR="00B1061B" w:rsidRPr="00C2254F" w:rsidRDefault="00B1061B" w:rsidP="00B1061B">
            <w:pPr>
              <w:pStyle w:val="afff4"/>
              <w:rPr>
                <w:lang w:eastAsia="ru-RU"/>
              </w:rPr>
            </w:pPr>
            <w:r>
              <w:rPr>
                <w:lang w:eastAsia="ru-RU"/>
              </w:rPr>
              <w:t>История Беларуси или история Беларуси в контексте всемирной истории (ЦЭ или ЦТ)</w:t>
            </w:r>
          </w:p>
        </w:tc>
      </w:tr>
      <w:tr w:rsidR="00B1061B" w:rsidRPr="00C2254F" w14:paraId="379CBBC7" w14:textId="77777777" w:rsidTr="008312B3">
        <w:trPr>
          <w:cantSplit/>
          <w:trHeight w:val="340"/>
        </w:trPr>
        <w:tc>
          <w:tcPr>
            <w:tcW w:w="15309" w:type="dxa"/>
            <w:gridSpan w:val="6"/>
            <w:tcBorders>
              <w:right w:val="single" w:sz="4" w:space="0" w:color="auto"/>
            </w:tcBorders>
            <w:vAlign w:val="center"/>
          </w:tcPr>
          <w:p w14:paraId="38E801E0" w14:textId="20EFF77B" w:rsidR="00B1061B" w:rsidRPr="00B1061B" w:rsidRDefault="00B1061B" w:rsidP="00B1061B">
            <w:pPr>
              <w:pStyle w:val="afff4"/>
              <w:jc w:val="center"/>
              <w:rPr>
                <w:sz w:val="24"/>
                <w:lang w:eastAsia="ru-RU"/>
              </w:rPr>
            </w:pPr>
            <w:r w:rsidRPr="00B1061B">
              <w:rPr>
                <w:i/>
                <w:sz w:val="24"/>
                <w:lang w:eastAsia="ru-RU"/>
              </w:rPr>
              <w:t>проводится раздельный конкурс по специальностям</w:t>
            </w:r>
            <w:r w:rsidRPr="00B1061B">
              <w:rPr>
                <w:i/>
                <w:color w:val="000000"/>
                <w:spacing w:val="-4"/>
                <w:sz w:val="24"/>
              </w:rPr>
              <w:t xml:space="preserve"> специального высшего образования</w:t>
            </w:r>
          </w:p>
        </w:tc>
      </w:tr>
      <w:tr w:rsidR="00B1061B" w:rsidRPr="00C2254F" w14:paraId="480E2DA2" w14:textId="77777777" w:rsidTr="008312B3">
        <w:trPr>
          <w:cantSplit/>
          <w:trHeight w:val="571"/>
        </w:trPr>
        <w:tc>
          <w:tcPr>
            <w:tcW w:w="3686" w:type="dxa"/>
            <w:vAlign w:val="center"/>
          </w:tcPr>
          <w:p w14:paraId="12DC8D20" w14:textId="77777777" w:rsidR="00B1061B" w:rsidRPr="00C2254F" w:rsidRDefault="00B1061B" w:rsidP="00B1061B">
            <w:pPr>
              <w:pStyle w:val="afff"/>
              <w:rPr>
                <w:rFonts w:eastAsia="SimSun"/>
                <w:lang w:eastAsia="ru-RU"/>
              </w:rPr>
            </w:pPr>
            <w:r w:rsidRPr="00C2254F">
              <w:rPr>
                <w:rFonts w:eastAsia="SimSun"/>
                <w:lang w:eastAsia="ru-RU"/>
              </w:rPr>
              <w:t>Специальное и инклюзивное образование</w:t>
            </w:r>
          </w:p>
          <w:p w14:paraId="321EB135" w14:textId="77777777" w:rsidR="00B1061B" w:rsidRPr="00C2254F" w:rsidRDefault="00B1061B" w:rsidP="00B1061B">
            <w:pPr>
              <w:pStyle w:val="afff"/>
              <w:rPr>
                <w:rFonts w:eastAsia="SimSun"/>
                <w:lang w:eastAsia="ru-RU"/>
              </w:rPr>
            </w:pPr>
            <w:r w:rsidRPr="00C2254F">
              <w:rPr>
                <w:rFonts w:eastAsia="SimSun"/>
                <w:lang w:eastAsia="ru-RU"/>
              </w:rPr>
              <w:t>Профилизация: Логопедия</w:t>
            </w:r>
          </w:p>
          <w:p w14:paraId="5E811B03" w14:textId="77777777" w:rsidR="00B1061B" w:rsidRPr="00C2254F" w:rsidRDefault="00B1061B" w:rsidP="00B1061B">
            <w:pPr>
              <w:pStyle w:val="afff"/>
              <w:rPr>
                <w:rFonts w:eastAsia="SimSun"/>
                <w:lang w:eastAsia="ru-RU"/>
              </w:rPr>
            </w:pPr>
            <w:r w:rsidRPr="00C2254F">
              <w:rPr>
                <w:i/>
                <w:lang w:eastAsia="ru-RU"/>
              </w:rPr>
              <w:t>Срок получения образования – 5 лет</w:t>
            </w:r>
          </w:p>
        </w:tc>
        <w:tc>
          <w:tcPr>
            <w:tcW w:w="2835" w:type="dxa"/>
            <w:vAlign w:val="center"/>
          </w:tcPr>
          <w:p w14:paraId="19F63D59" w14:textId="77777777" w:rsidR="00B1061B" w:rsidRPr="00C2254F" w:rsidRDefault="00B1061B" w:rsidP="00B1061B">
            <w:pPr>
              <w:pStyle w:val="afff1"/>
              <w:rPr>
                <w:lang w:eastAsia="ru-RU"/>
              </w:rPr>
            </w:pPr>
            <w:r w:rsidRPr="00C2254F">
              <w:rPr>
                <w:lang w:eastAsia="ru-RU"/>
              </w:rPr>
              <w:t>7-07-0114-01</w:t>
            </w:r>
          </w:p>
        </w:tc>
        <w:tc>
          <w:tcPr>
            <w:tcW w:w="2693" w:type="dxa"/>
            <w:tcBorders>
              <w:top w:val="single" w:sz="4" w:space="0" w:color="auto"/>
              <w:left w:val="single" w:sz="4" w:space="0" w:color="auto"/>
              <w:bottom w:val="single" w:sz="4" w:space="0" w:color="auto"/>
              <w:right w:val="single" w:sz="4" w:space="0" w:color="auto"/>
            </w:tcBorders>
            <w:vAlign w:val="center"/>
          </w:tcPr>
          <w:p w14:paraId="169C5175" w14:textId="77777777" w:rsidR="00B1061B" w:rsidRPr="00C2254F" w:rsidRDefault="00B1061B" w:rsidP="00B1061B">
            <w:pPr>
              <w:pStyle w:val="afff3"/>
            </w:pPr>
            <w:r w:rsidRPr="00C2254F">
              <w:t>Специальный педагог</w:t>
            </w:r>
          </w:p>
        </w:tc>
        <w:tc>
          <w:tcPr>
            <w:tcW w:w="1276" w:type="dxa"/>
            <w:tcBorders>
              <w:top w:val="single" w:sz="4" w:space="0" w:color="auto"/>
              <w:left w:val="single" w:sz="4" w:space="0" w:color="auto"/>
              <w:bottom w:val="single" w:sz="4" w:space="0" w:color="auto"/>
              <w:right w:val="single" w:sz="4" w:space="0" w:color="auto"/>
            </w:tcBorders>
            <w:vAlign w:val="center"/>
          </w:tcPr>
          <w:p w14:paraId="05EDABFB" w14:textId="3AAF7CD2" w:rsidR="00B1061B" w:rsidRPr="00C2254F" w:rsidRDefault="00B1061B" w:rsidP="00B1061B">
            <w:pPr>
              <w:pStyle w:val="afff3"/>
            </w:pPr>
            <w:r w:rsidRPr="00C2254F">
              <w:t>2</w:t>
            </w:r>
            <w:r>
              <w:t>46</w:t>
            </w:r>
            <w:r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09EB71B0" w14:textId="77777777" w:rsidR="00B1061B" w:rsidRPr="00C2254F" w:rsidRDefault="00B1061B" w:rsidP="00B1061B">
            <w:pPr>
              <w:pStyle w:val="afff3"/>
            </w:pPr>
            <w:r w:rsidRPr="00C2254F">
              <w:t>30 (б)</w:t>
            </w:r>
          </w:p>
        </w:tc>
        <w:tc>
          <w:tcPr>
            <w:tcW w:w="3544" w:type="dxa"/>
            <w:tcBorders>
              <w:top w:val="single" w:sz="4" w:space="0" w:color="auto"/>
              <w:left w:val="single" w:sz="4" w:space="0" w:color="auto"/>
              <w:bottom w:val="single" w:sz="4" w:space="0" w:color="auto"/>
              <w:right w:val="single" w:sz="4" w:space="0" w:color="auto"/>
            </w:tcBorders>
            <w:vAlign w:val="center"/>
          </w:tcPr>
          <w:p w14:paraId="28751494" w14:textId="77777777" w:rsidR="00B1061B" w:rsidRPr="00C2254F" w:rsidRDefault="00B1061B" w:rsidP="00B1061B">
            <w:pPr>
              <w:pStyle w:val="afff4"/>
              <w:rPr>
                <w:lang w:eastAsia="ru-RU"/>
              </w:rPr>
            </w:pPr>
            <w:r w:rsidRPr="00C2254F">
              <w:rPr>
                <w:lang w:eastAsia="ru-RU"/>
              </w:rPr>
              <w:t>Белорусский (русский) язык (ЦТ или ЦЭ)</w:t>
            </w:r>
          </w:p>
          <w:p w14:paraId="2EA3289D" w14:textId="77777777" w:rsidR="00B1061B" w:rsidRPr="00C2254F" w:rsidRDefault="00B1061B" w:rsidP="00B1061B">
            <w:pPr>
              <w:pStyle w:val="afff4"/>
              <w:rPr>
                <w:lang w:eastAsia="ru-RU"/>
              </w:rPr>
            </w:pPr>
            <w:r w:rsidRPr="00C2254F">
              <w:rPr>
                <w:lang w:eastAsia="ru-RU"/>
              </w:rPr>
              <w:t>Биология (ЦТ или ЦЭ)</w:t>
            </w:r>
          </w:p>
          <w:p w14:paraId="4459E760" w14:textId="5364E471" w:rsidR="00B1061B" w:rsidRPr="00C2254F" w:rsidRDefault="00B1061B" w:rsidP="00B1061B">
            <w:pPr>
              <w:pStyle w:val="afff4"/>
              <w:rPr>
                <w:lang w:eastAsia="ru-RU"/>
              </w:rPr>
            </w:pPr>
            <w:r>
              <w:rPr>
                <w:lang w:eastAsia="ru-RU"/>
              </w:rPr>
              <w:t>И</w:t>
            </w:r>
            <w:r w:rsidRPr="00B1061B">
              <w:rPr>
                <w:lang w:eastAsia="ru-RU"/>
              </w:rPr>
              <w:t>стория Беларуси или история Беларуси в контексте всемирной истории (ЦЭ или ЦТ)</w:t>
            </w:r>
          </w:p>
        </w:tc>
      </w:tr>
      <w:tr w:rsidR="00B1061B" w:rsidRPr="00C2254F" w14:paraId="2BDFD241" w14:textId="77777777" w:rsidTr="008312B3">
        <w:trPr>
          <w:cantSplit/>
          <w:trHeight w:val="571"/>
        </w:trPr>
        <w:tc>
          <w:tcPr>
            <w:tcW w:w="15309" w:type="dxa"/>
            <w:gridSpan w:val="6"/>
            <w:vAlign w:val="center"/>
          </w:tcPr>
          <w:p w14:paraId="62F97EEF" w14:textId="77777777" w:rsidR="00B1061B" w:rsidRPr="004E2BDC" w:rsidRDefault="00B1061B" w:rsidP="00B1061B">
            <w:pPr>
              <w:pStyle w:val="affc"/>
            </w:pPr>
            <w:r w:rsidRPr="004E2BDC">
              <w:lastRenderedPageBreak/>
              <w:t>Филологический факультет</w:t>
            </w:r>
          </w:p>
          <w:p w14:paraId="188783EC" w14:textId="77777777" w:rsidR="00B1061B" w:rsidRPr="004E2BDC" w:rsidRDefault="00B1061B" w:rsidP="00B1061B">
            <w:pPr>
              <w:pStyle w:val="affd"/>
              <w:rPr>
                <w:lang w:eastAsia="ru-RU"/>
              </w:rPr>
            </w:pPr>
            <w:r w:rsidRPr="004E2BDC">
              <w:rPr>
                <w:lang w:eastAsia="ru-RU"/>
              </w:rPr>
              <w:t>247760, г. Мозырь, ул. Студенческая, 28/1, ауд. 422</w:t>
            </w:r>
          </w:p>
          <w:p w14:paraId="21DCBA32" w14:textId="77777777" w:rsidR="00B1061B" w:rsidRPr="00C2254F" w:rsidRDefault="00B1061B" w:rsidP="00B1061B">
            <w:pPr>
              <w:pStyle w:val="affd"/>
              <w:rPr>
                <w:lang w:eastAsia="ru-RU"/>
              </w:rPr>
            </w:pPr>
            <w:r w:rsidRPr="004E2BDC">
              <w:rPr>
                <w:lang w:eastAsia="ru-RU"/>
              </w:rPr>
              <w:t xml:space="preserve">тел.: </w:t>
            </w:r>
            <w:r w:rsidRPr="004E2BDC">
              <w:rPr>
                <w:caps/>
                <w:lang w:eastAsia="ru-RU"/>
              </w:rPr>
              <w:t xml:space="preserve">(0236) </w:t>
            </w:r>
            <w:r w:rsidRPr="004E2BDC">
              <w:rPr>
                <w:lang w:eastAsia="ru-RU"/>
              </w:rPr>
              <w:t>24-46-53</w:t>
            </w:r>
          </w:p>
        </w:tc>
      </w:tr>
      <w:tr w:rsidR="00B1061B" w:rsidRPr="00C2254F" w14:paraId="26F3E552" w14:textId="77777777" w:rsidTr="008312B3">
        <w:trPr>
          <w:cantSplit/>
          <w:trHeight w:val="340"/>
        </w:trPr>
        <w:tc>
          <w:tcPr>
            <w:tcW w:w="15309" w:type="dxa"/>
            <w:gridSpan w:val="6"/>
            <w:vAlign w:val="center"/>
          </w:tcPr>
          <w:p w14:paraId="4491C308" w14:textId="256AF6E9" w:rsidR="00B1061B" w:rsidRPr="00947287" w:rsidRDefault="004E2BDC" w:rsidP="00947287">
            <w:pPr>
              <w:spacing w:after="0" w:line="228" w:lineRule="auto"/>
              <w:jc w:val="center"/>
              <w:rPr>
                <w:rFonts w:eastAsia="Calibri" w:cs="Times New Roman"/>
              </w:rPr>
            </w:pPr>
            <w:r>
              <w:rPr>
                <w:rFonts w:eastAsia="Calibri" w:cs="Times New Roman"/>
                <w:i/>
                <w:color w:val="000000"/>
                <w:spacing w:val="-4"/>
              </w:rPr>
              <w:t>п</w:t>
            </w:r>
            <w:r w:rsidR="00947287" w:rsidRPr="00947287">
              <w:rPr>
                <w:rFonts w:eastAsia="Calibri" w:cs="Times New Roman"/>
                <w:i/>
                <w:color w:val="000000"/>
                <w:spacing w:val="-4"/>
              </w:rPr>
              <w:t>роводится</w:t>
            </w:r>
            <w:r>
              <w:rPr>
                <w:rFonts w:eastAsia="Calibri" w:cs="Times New Roman"/>
                <w:i/>
                <w:color w:val="000000"/>
                <w:spacing w:val="-4"/>
              </w:rPr>
              <w:t xml:space="preserve"> </w:t>
            </w:r>
            <w:r w:rsidRPr="00947287">
              <w:rPr>
                <w:rFonts w:eastAsia="Calibri" w:cs="Times New Roman"/>
                <w:i/>
                <w:color w:val="000000"/>
                <w:spacing w:val="-4"/>
              </w:rPr>
              <w:t>раздельный конкурс</w:t>
            </w:r>
            <w:r w:rsidR="00947287" w:rsidRPr="00947287">
              <w:rPr>
                <w:rFonts w:eastAsia="Calibri" w:cs="Times New Roman"/>
                <w:i/>
                <w:color w:val="000000"/>
                <w:spacing w:val="-4"/>
              </w:rPr>
              <w:t xml:space="preserve"> по специальностям общего высшего образования</w:t>
            </w:r>
          </w:p>
        </w:tc>
      </w:tr>
      <w:tr w:rsidR="00B1061B" w:rsidRPr="00C2254F" w14:paraId="679D67E4" w14:textId="77777777" w:rsidTr="008312B3">
        <w:trPr>
          <w:cantSplit/>
          <w:trHeight w:val="984"/>
        </w:trPr>
        <w:tc>
          <w:tcPr>
            <w:tcW w:w="3686" w:type="dxa"/>
            <w:vAlign w:val="center"/>
          </w:tcPr>
          <w:p w14:paraId="75B14557" w14:textId="77777777" w:rsidR="00B1061B" w:rsidRPr="00C2254F" w:rsidRDefault="00B1061B" w:rsidP="00B1061B">
            <w:pPr>
              <w:pStyle w:val="afff"/>
              <w:rPr>
                <w:lang w:eastAsia="ru-RU"/>
              </w:rPr>
            </w:pPr>
            <w:r w:rsidRPr="00C2254F">
              <w:rPr>
                <w:lang w:eastAsia="ru-RU"/>
              </w:rPr>
              <w:t>Историческое образование</w:t>
            </w:r>
          </w:p>
          <w:p w14:paraId="2CBE108B" w14:textId="77777777" w:rsidR="00B1061B" w:rsidRPr="00C2254F" w:rsidRDefault="00B1061B" w:rsidP="00B1061B">
            <w:pPr>
              <w:pStyle w:val="afff"/>
              <w:rPr>
                <w:lang w:eastAsia="ru-RU"/>
              </w:rPr>
            </w:pPr>
            <w:r w:rsidRPr="00C2254F">
              <w:rPr>
                <w:rFonts w:eastAsia="SimSun"/>
                <w:i/>
                <w:lang w:eastAsia="ru-RU"/>
              </w:rPr>
              <w:t>Срок получения образования – 4 года</w:t>
            </w:r>
          </w:p>
        </w:tc>
        <w:tc>
          <w:tcPr>
            <w:tcW w:w="2835" w:type="dxa"/>
            <w:vAlign w:val="center"/>
          </w:tcPr>
          <w:p w14:paraId="128D7ABE" w14:textId="77777777" w:rsidR="00B1061B" w:rsidRPr="00C2254F" w:rsidRDefault="00B1061B" w:rsidP="00B1061B">
            <w:pPr>
              <w:pStyle w:val="afff1"/>
              <w:rPr>
                <w:lang w:eastAsia="ru-RU"/>
              </w:rPr>
            </w:pPr>
            <w:r w:rsidRPr="00C2254F">
              <w:rPr>
                <w:lang w:eastAsia="ru-RU"/>
              </w:rPr>
              <w:t>6-05-0113-01</w:t>
            </w:r>
          </w:p>
        </w:tc>
        <w:tc>
          <w:tcPr>
            <w:tcW w:w="2693" w:type="dxa"/>
            <w:vAlign w:val="center"/>
          </w:tcPr>
          <w:p w14:paraId="58AA811F" w14:textId="77777777" w:rsidR="00B1061B" w:rsidRPr="00C2254F" w:rsidRDefault="00B1061B" w:rsidP="00B1061B">
            <w:pPr>
              <w:pStyle w:val="afff5"/>
              <w:rPr>
                <w:lang w:eastAsia="ru-RU"/>
              </w:rPr>
            </w:pPr>
            <w:r w:rsidRPr="00C2254F">
              <w:rPr>
                <w:lang w:eastAsia="ru-RU"/>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202861A6" w14:textId="2E73DB5D" w:rsidR="00B1061B" w:rsidRPr="00C2254F" w:rsidRDefault="00B1061B" w:rsidP="00B1061B">
            <w:pPr>
              <w:pStyle w:val="afff3"/>
            </w:pPr>
            <w:r w:rsidRPr="00C2254F">
              <w:t>2</w:t>
            </w:r>
            <w:r w:rsidR="00947287">
              <w:t xml:space="preserve">69 </w:t>
            </w:r>
            <w:r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4836D98C" w14:textId="44373812" w:rsidR="00B1061B" w:rsidRPr="00C2254F" w:rsidRDefault="00947287" w:rsidP="00B1061B">
            <w:pPr>
              <w:pStyle w:val="afff3"/>
            </w:pPr>
            <w:r>
              <w:t>28</w:t>
            </w:r>
            <w:r w:rsidR="00B1061B" w:rsidRPr="00C2254F">
              <w:t xml:space="preserve"> (б)</w:t>
            </w:r>
          </w:p>
        </w:tc>
        <w:tc>
          <w:tcPr>
            <w:tcW w:w="3544" w:type="dxa"/>
            <w:vAlign w:val="center"/>
          </w:tcPr>
          <w:p w14:paraId="7B44AB32" w14:textId="77777777" w:rsidR="00B1061B" w:rsidRPr="00C2254F" w:rsidRDefault="00B1061B" w:rsidP="00B1061B">
            <w:pPr>
              <w:pStyle w:val="afff4"/>
            </w:pPr>
            <w:r w:rsidRPr="00C2254F">
              <w:t>Белорусский (русский) язык (ЦТ или ЦЭ)</w:t>
            </w:r>
          </w:p>
          <w:p w14:paraId="35F61763" w14:textId="771E00A7" w:rsidR="00947287" w:rsidRPr="00947287" w:rsidRDefault="00947287" w:rsidP="00947287">
            <w:pPr>
              <w:pStyle w:val="afff4"/>
            </w:pPr>
            <w:r>
              <w:t>И</w:t>
            </w:r>
            <w:r w:rsidRPr="00947287">
              <w:t xml:space="preserve">стория Беларуси в контексте всемирной истории (ЦЭ или ЦТ), </w:t>
            </w:r>
          </w:p>
          <w:p w14:paraId="09143762" w14:textId="4831590A" w:rsidR="00B1061B" w:rsidRPr="00C2254F" w:rsidRDefault="00947287" w:rsidP="00947287">
            <w:pPr>
              <w:pStyle w:val="afff4"/>
            </w:pPr>
            <w:r>
              <w:t>О</w:t>
            </w:r>
            <w:r w:rsidRPr="00947287">
              <w:t>бществоведение (ЦЭ или ЦТ)</w:t>
            </w:r>
          </w:p>
        </w:tc>
      </w:tr>
      <w:tr w:rsidR="00B1061B" w:rsidRPr="00C2254F" w14:paraId="7950D8E5" w14:textId="77777777" w:rsidTr="008312B3">
        <w:trPr>
          <w:cantSplit/>
          <w:trHeight w:val="984"/>
        </w:trPr>
        <w:tc>
          <w:tcPr>
            <w:tcW w:w="3686" w:type="dxa"/>
            <w:vAlign w:val="center"/>
          </w:tcPr>
          <w:p w14:paraId="1CA78600" w14:textId="77777777" w:rsidR="00B1061B" w:rsidRPr="00C2254F" w:rsidRDefault="00B1061B" w:rsidP="00B1061B">
            <w:pPr>
              <w:pStyle w:val="afff"/>
              <w:rPr>
                <w:rFonts w:eastAsia="SimSun"/>
                <w:lang w:eastAsia="ru-RU"/>
              </w:rPr>
            </w:pPr>
            <w:r w:rsidRPr="00C2254F">
              <w:rPr>
                <w:lang w:eastAsia="ru-RU"/>
              </w:rPr>
              <w:t>Современные иностранные языки (английский, немецкий)</w:t>
            </w:r>
          </w:p>
          <w:p w14:paraId="61CC5E41" w14:textId="77777777" w:rsidR="00B1061B" w:rsidRPr="00C2254F" w:rsidRDefault="00B1061B" w:rsidP="00B1061B">
            <w:pPr>
              <w:pStyle w:val="afff"/>
              <w:rPr>
                <w:lang w:eastAsia="ru-RU"/>
              </w:rPr>
            </w:pPr>
            <w:r w:rsidRPr="00C2254F">
              <w:rPr>
                <w:rFonts w:eastAsia="SimSun"/>
                <w:i/>
                <w:lang w:eastAsia="ru-RU"/>
              </w:rPr>
              <w:t>Срок получения образования – 4 года</w:t>
            </w:r>
          </w:p>
        </w:tc>
        <w:tc>
          <w:tcPr>
            <w:tcW w:w="2835" w:type="dxa"/>
            <w:vAlign w:val="center"/>
          </w:tcPr>
          <w:p w14:paraId="7848BC8D" w14:textId="77777777" w:rsidR="00B1061B" w:rsidRPr="00C2254F" w:rsidRDefault="00B1061B" w:rsidP="00B1061B">
            <w:pPr>
              <w:pStyle w:val="afff1"/>
              <w:rPr>
                <w:lang w:eastAsia="ru-RU"/>
              </w:rPr>
            </w:pPr>
            <w:r w:rsidRPr="00C2254F">
              <w:rPr>
                <w:lang w:eastAsia="ru-RU"/>
              </w:rPr>
              <w:t>6-05-0231-01</w:t>
            </w:r>
          </w:p>
        </w:tc>
        <w:tc>
          <w:tcPr>
            <w:tcW w:w="2693" w:type="dxa"/>
            <w:vAlign w:val="center"/>
          </w:tcPr>
          <w:p w14:paraId="19765E5E" w14:textId="77777777" w:rsidR="00B1061B" w:rsidRPr="00C2254F" w:rsidRDefault="00B1061B" w:rsidP="00B1061B">
            <w:pPr>
              <w:pStyle w:val="afff5"/>
              <w:rPr>
                <w:lang w:eastAsia="ru-RU"/>
              </w:rPr>
            </w:pPr>
            <w:r w:rsidRPr="00C2254F">
              <w:rPr>
                <w:lang w:eastAsia="ru-RU"/>
              </w:rPr>
              <w:t>Лингвист.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6D0EFA69" w14:textId="6609E94B" w:rsidR="00B1061B" w:rsidRPr="00C2254F" w:rsidRDefault="00947287" w:rsidP="00B1061B">
            <w:pPr>
              <w:pStyle w:val="afff3"/>
            </w:pPr>
            <w:r>
              <w:t xml:space="preserve">256 </w:t>
            </w:r>
            <w:r w:rsidR="00B1061B"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72A98C2C" w14:textId="77777777" w:rsidR="00B1061B" w:rsidRPr="00C2254F" w:rsidRDefault="00B1061B" w:rsidP="00B1061B">
            <w:pPr>
              <w:pStyle w:val="afff3"/>
            </w:pPr>
            <w:r w:rsidRPr="00C2254F">
              <w:t>30 (б)</w:t>
            </w:r>
          </w:p>
        </w:tc>
        <w:tc>
          <w:tcPr>
            <w:tcW w:w="3544" w:type="dxa"/>
            <w:vAlign w:val="center"/>
          </w:tcPr>
          <w:p w14:paraId="6D7361E7" w14:textId="77777777" w:rsidR="00B1061B" w:rsidRPr="00C2254F" w:rsidRDefault="00B1061B" w:rsidP="00B1061B">
            <w:pPr>
              <w:pStyle w:val="afff4"/>
            </w:pPr>
            <w:r w:rsidRPr="00C2254F">
              <w:t>Белорусский (русский) язык (ЦТ или ЦЭ)</w:t>
            </w:r>
          </w:p>
          <w:p w14:paraId="7E7FC6BC" w14:textId="77777777" w:rsidR="00B1061B" w:rsidRPr="00C2254F" w:rsidRDefault="00B1061B" w:rsidP="00B1061B">
            <w:pPr>
              <w:pStyle w:val="afff4"/>
            </w:pPr>
            <w:r w:rsidRPr="00C2254F">
              <w:t>Английский язык (ЦТ или ЦЭ)</w:t>
            </w:r>
          </w:p>
          <w:p w14:paraId="06F82930" w14:textId="2576644B" w:rsidR="00B1061B" w:rsidRPr="00C2254F" w:rsidRDefault="00947287" w:rsidP="00B1061B">
            <w:pPr>
              <w:pStyle w:val="afff4"/>
              <w:rPr>
                <w:rFonts w:eastAsia="Times New Roman"/>
                <w:lang w:eastAsia="ru-RU"/>
              </w:rPr>
            </w:pPr>
            <w:r>
              <w:t>И</w:t>
            </w:r>
            <w:r w:rsidRPr="00947287">
              <w:t>стория Беларуси или история Беларуси в контексте всемирной истории (ЦЭ или ЦТ)</w:t>
            </w:r>
          </w:p>
        </w:tc>
      </w:tr>
      <w:tr w:rsidR="00B1061B" w:rsidRPr="00C2254F" w14:paraId="48368EA3" w14:textId="77777777" w:rsidTr="00947287">
        <w:trPr>
          <w:cantSplit/>
          <w:trHeight w:val="868"/>
        </w:trPr>
        <w:tc>
          <w:tcPr>
            <w:tcW w:w="3686" w:type="dxa"/>
            <w:vAlign w:val="center"/>
          </w:tcPr>
          <w:p w14:paraId="2D9DCDD1" w14:textId="77777777" w:rsidR="00B1061B" w:rsidRPr="00C2254F" w:rsidRDefault="00B1061B" w:rsidP="00B1061B">
            <w:pPr>
              <w:pStyle w:val="afff"/>
              <w:rPr>
                <w:rFonts w:eastAsia="SimSun"/>
                <w:lang w:eastAsia="ru-RU"/>
              </w:rPr>
            </w:pPr>
            <w:r w:rsidRPr="00C2254F">
              <w:rPr>
                <w:rFonts w:eastAsia="SimSun"/>
                <w:lang w:eastAsia="ru-RU"/>
              </w:rPr>
              <w:t>Филологическое образование (Русский язык и литература. Иностранный язык (английский)</w:t>
            </w:r>
          </w:p>
          <w:p w14:paraId="19ED91E3" w14:textId="77777777" w:rsidR="00B1061B" w:rsidRPr="00C2254F" w:rsidRDefault="00B1061B" w:rsidP="00B1061B">
            <w:pPr>
              <w:pStyle w:val="afff"/>
              <w:rPr>
                <w:rFonts w:eastAsia="SimSun"/>
                <w:i/>
              </w:rPr>
            </w:pPr>
            <w:r w:rsidRPr="00C2254F">
              <w:rPr>
                <w:rFonts w:eastAsia="SimSun"/>
                <w:i/>
                <w:lang w:eastAsia="ru-RU"/>
              </w:rPr>
              <w:t>Срок получения образования – 4 года</w:t>
            </w:r>
          </w:p>
        </w:tc>
        <w:tc>
          <w:tcPr>
            <w:tcW w:w="2835" w:type="dxa"/>
            <w:vAlign w:val="center"/>
          </w:tcPr>
          <w:p w14:paraId="4A026577" w14:textId="77777777" w:rsidR="00B1061B" w:rsidRPr="00C2254F" w:rsidRDefault="00B1061B" w:rsidP="00B1061B">
            <w:pPr>
              <w:pStyle w:val="afff1"/>
              <w:rPr>
                <w:lang w:eastAsia="ru-RU"/>
              </w:rPr>
            </w:pPr>
            <w:r w:rsidRPr="00C2254F">
              <w:rPr>
                <w:lang w:eastAsia="ru-RU"/>
              </w:rPr>
              <w:t>6-05-0113-02</w:t>
            </w:r>
          </w:p>
        </w:tc>
        <w:tc>
          <w:tcPr>
            <w:tcW w:w="2693" w:type="dxa"/>
            <w:vAlign w:val="center"/>
          </w:tcPr>
          <w:p w14:paraId="58FB6251" w14:textId="77777777" w:rsidR="00B1061B" w:rsidRPr="00C2254F" w:rsidRDefault="00B1061B" w:rsidP="00B1061B">
            <w:pPr>
              <w:pStyle w:val="afff5"/>
              <w:rPr>
                <w:lang w:eastAsia="ru-RU"/>
              </w:rPr>
            </w:pPr>
            <w:r w:rsidRPr="00C2254F">
              <w:rPr>
                <w:lang w:eastAsia="ru-RU"/>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3EF7A055" w14:textId="0A75ABC2" w:rsidR="00B1061B" w:rsidRPr="00C2254F" w:rsidRDefault="00947287" w:rsidP="00B1061B">
            <w:pPr>
              <w:pStyle w:val="afff3"/>
            </w:pPr>
            <w:r>
              <w:t xml:space="preserve">229 </w:t>
            </w:r>
            <w:r w:rsidR="00B1061B"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3CCEADBA" w14:textId="5F4ADF55" w:rsidR="00B1061B" w:rsidRPr="00C2254F" w:rsidRDefault="00B1061B" w:rsidP="00B1061B">
            <w:pPr>
              <w:pStyle w:val="afff3"/>
            </w:pPr>
            <w:r w:rsidRPr="00C2254F">
              <w:t>21</w:t>
            </w:r>
            <w:r w:rsidR="00947287">
              <w:t>5</w:t>
            </w:r>
            <w:r w:rsidRPr="00C2254F">
              <w:t xml:space="preserve"> (б)</w:t>
            </w:r>
          </w:p>
        </w:tc>
        <w:tc>
          <w:tcPr>
            <w:tcW w:w="3544" w:type="dxa"/>
            <w:vAlign w:val="center"/>
          </w:tcPr>
          <w:p w14:paraId="5252E322" w14:textId="7A48AFDB" w:rsidR="00947287" w:rsidRPr="00947287" w:rsidRDefault="00947287" w:rsidP="00947287">
            <w:pPr>
              <w:pStyle w:val="afff4"/>
            </w:pPr>
            <w:r>
              <w:t>Р</w:t>
            </w:r>
            <w:r w:rsidRPr="00947287">
              <w:t xml:space="preserve">усский язык (ЦЭ или ЦТ), </w:t>
            </w:r>
          </w:p>
          <w:p w14:paraId="50E08297" w14:textId="067DCE8E" w:rsidR="00947287" w:rsidRPr="00947287" w:rsidRDefault="00947287" w:rsidP="00947287">
            <w:pPr>
              <w:pStyle w:val="afff4"/>
            </w:pPr>
            <w:r>
              <w:t>Р</w:t>
            </w:r>
            <w:r w:rsidRPr="00947287">
              <w:t xml:space="preserve">усская литература (устно), </w:t>
            </w:r>
          </w:p>
          <w:p w14:paraId="32D8F4DD" w14:textId="2CA8CE72" w:rsidR="00B1061B" w:rsidRPr="00C2254F" w:rsidRDefault="00947287" w:rsidP="00947287">
            <w:pPr>
              <w:pStyle w:val="afff4"/>
              <w:rPr>
                <w:lang w:eastAsia="ru-RU"/>
              </w:rPr>
            </w:pPr>
            <w:r>
              <w:t>И</w:t>
            </w:r>
            <w:r w:rsidRPr="00947287">
              <w:t>ностранный язык (ЦЭ или ЦТ)</w:t>
            </w:r>
          </w:p>
        </w:tc>
      </w:tr>
      <w:tr w:rsidR="00B1061B" w:rsidRPr="00C2254F" w14:paraId="78A61659" w14:textId="77777777" w:rsidTr="008312B3">
        <w:trPr>
          <w:cantSplit/>
        </w:trPr>
        <w:tc>
          <w:tcPr>
            <w:tcW w:w="15309" w:type="dxa"/>
            <w:gridSpan w:val="6"/>
            <w:vAlign w:val="center"/>
          </w:tcPr>
          <w:p w14:paraId="700AE093" w14:textId="77777777" w:rsidR="00B1061B" w:rsidRPr="00C2254F" w:rsidRDefault="00B1061B" w:rsidP="00B1061B">
            <w:pPr>
              <w:pStyle w:val="affc"/>
              <w:rPr>
                <w:lang w:eastAsia="ru-RU"/>
              </w:rPr>
            </w:pPr>
            <w:r w:rsidRPr="00C2254F">
              <w:t>Факультет физической культуры</w:t>
            </w:r>
          </w:p>
          <w:p w14:paraId="6C564DAD" w14:textId="77777777" w:rsidR="00B1061B" w:rsidRPr="00C2254F" w:rsidRDefault="00B1061B" w:rsidP="00B1061B">
            <w:pPr>
              <w:pStyle w:val="affd"/>
              <w:rPr>
                <w:lang w:eastAsia="ru-RU"/>
              </w:rPr>
            </w:pPr>
            <w:r w:rsidRPr="00C2254F">
              <w:rPr>
                <w:lang w:eastAsia="ru-RU"/>
              </w:rPr>
              <w:t>247760, г. Мозырь, ул. Студенческая, 28/1, ауд. Ц 6</w:t>
            </w:r>
          </w:p>
          <w:p w14:paraId="45EEE3CD" w14:textId="77777777" w:rsidR="00B1061B" w:rsidRPr="00C2254F" w:rsidRDefault="00B1061B" w:rsidP="00B1061B">
            <w:pPr>
              <w:pStyle w:val="affd"/>
              <w:rPr>
                <w:caps/>
                <w:lang w:eastAsia="ru-RU"/>
              </w:rPr>
            </w:pPr>
            <w:r w:rsidRPr="00C2254F">
              <w:rPr>
                <w:lang w:eastAsia="ru-RU"/>
              </w:rPr>
              <w:t xml:space="preserve">тел.: </w:t>
            </w:r>
            <w:r w:rsidRPr="00C2254F">
              <w:rPr>
                <w:caps/>
                <w:lang w:eastAsia="ru-RU"/>
              </w:rPr>
              <w:t>(0236) 25-10-49</w:t>
            </w:r>
          </w:p>
        </w:tc>
      </w:tr>
      <w:tr w:rsidR="00B1061B" w:rsidRPr="00C2254F" w14:paraId="1B9DE5AA" w14:textId="77777777" w:rsidTr="008312B3">
        <w:trPr>
          <w:cantSplit/>
        </w:trPr>
        <w:tc>
          <w:tcPr>
            <w:tcW w:w="15309" w:type="dxa"/>
            <w:gridSpan w:val="6"/>
            <w:vAlign w:val="center"/>
          </w:tcPr>
          <w:p w14:paraId="16B43D3C" w14:textId="24AD3F87" w:rsidR="00B1061B" w:rsidRPr="00C2254F" w:rsidRDefault="00947287" w:rsidP="00B1061B">
            <w:pPr>
              <w:pStyle w:val="affc"/>
              <w:rPr>
                <w:b w:val="0"/>
              </w:rPr>
            </w:pPr>
            <w:r w:rsidRPr="00947287">
              <w:rPr>
                <w:b w:val="0"/>
                <w:i/>
                <w:lang w:eastAsia="ru-RU"/>
              </w:rPr>
              <w:t>раздельный конкурс проводится по специальности общего высшего образования</w:t>
            </w:r>
          </w:p>
        </w:tc>
      </w:tr>
      <w:tr w:rsidR="00B1061B" w:rsidRPr="00C2254F" w14:paraId="29B55110" w14:textId="77777777" w:rsidTr="008312B3">
        <w:trPr>
          <w:cantSplit/>
        </w:trPr>
        <w:tc>
          <w:tcPr>
            <w:tcW w:w="3686" w:type="dxa"/>
            <w:vAlign w:val="center"/>
          </w:tcPr>
          <w:p w14:paraId="13806D72" w14:textId="77777777" w:rsidR="00B1061B" w:rsidRPr="00C2254F" w:rsidRDefault="00B1061B" w:rsidP="00B1061B">
            <w:pPr>
              <w:pStyle w:val="afff"/>
              <w:rPr>
                <w:lang w:eastAsia="ru-RU"/>
              </w:rPr>
            </w:pPr>
            <w:r w:rsidRPr="00C2254F">
              <w:rPr>
                <w:lang w:eastAsia="ru-RU"/>
              </w:rPr>
              <w:t>Образование в области физической культуры</w:t>
            </w:r>
          </w:p>
          <w:p w14:paraId="40F37B37" w14:textId="77777777" w:rsidR="00B1061B" w:rsidRPr="00C2254F" w:rsidRDefault="00B1061B" w:rsidP="00B1061B">
            <w:pPr>
              <w:pStyle w:val="afff"/>
              <w:rPr>
                <w:lang w:eastAsia="ru-RU"/>
              </w:rPr>
            </w:pPr>
            <w:r w:rsidRPr="00C2254F">
              <w:rPr>
                <w:lang w:eastAsia="ru-RU"/>
              </w:rPr>
              <w:t>Профилизация: Специальная подготовка</w:t>
            </w:r>
          </w:p>
          <w:p w14:paraId="57CACDC9" w14:textId="77777777" w:rsidR="00B1061B" w:rsidRPr="00C2254F" w:rsidRDefault="00B1061B" w:rsidP="00B1061B">
            <w:pPr>
              <w:pStyle w:val="afff"/>
              <w:rPr>
                <w:lang w:eastAsia="ru-RU"/>
              </w:rPr>
            </w:pPr>
            <w:r w:rsidRPr="00C2254F">
              <w:rPr>
                <w:rFonts w:eastAsia="SimSun"/>
                <w:i/>
                <w:lang w:eastAsia="ru-RU"/>
              </w:rPr>
              <w:t>Срок получения образования – 4 года</w:t>
            </w:r>
          </w:p>
        </w:tc>
        <w:tc>
          <w:tcPr>
            <w:tcW w:w="2835" w:type="dxa"/>
            <w:vAlign w:val="center"/>
          </w:tcPr>
          <w:p w14:paraId="1A458BF0" w14:textId="77777777" w:rsidR="00B1061B" w:rsidRPr="00C2254F" w:rsidRDefault="00B1061B" w:rsidP="00B1061B">
            <w:pPr>
              <w:pStyle w:val="afff1"/>
              <w:rPr>
                <w:lang w:eastAsia="ru-RU"/>
              </w:rPr>
            </w:pPr>
            <w:r w:rsidRPr="00C2254F">
              <w:rPr>
                <w:lang w:eastAsia="ru-RU"/>
              </w:rPr>
              <w:t>6-05-0115-01</w:t>
            </w:r>
          </w:p>
        </w:tc>
        <w:tc>
          <w:tcPr>
            <w:tcW w:w="2693" w:type="dxa"/>
            <w:vAlign w:val="center"/>
          </w:tcPr>
          <w:p w14:paraId="79162996" w14:textId="77777777" w:rsidR="00B1061B" w:rsidRPr="00C2254F" w:rsidRDefault="00B1061B" w:rsidP="00B1061B">
            <w:pPr>
              <w:pStyle w:val="afff5"/>
              <w:rPr>
                <w:lang w:eastAsia="ru-RU"/>
              </w:rPr>
            </w:pPr>
            <w:r w:rsidRPr="00C2254F">
              <w:rPr>
                <w:lang w:eastAsia="ru-RU"/>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6246508F" w14:textId="5034D4A8" w:rsidR="00B1061B" w:rsidRPr="00C2254F" w:rsidRDefault="00B1061B" w:rsidP="00B1061B">
            <w:pPr>
              <w:pStyle w:val="afff3"/>
            </w:pPr>
            <w:r w:rsidRPr="00C2254F">
              <w:t>2</w:t>
            </w:r>
            <w:r w:rsidR="004E2BDC">
              <w:t>06</w:t>
            </w:r>
            <w:r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3E8D5B89" w14:textId="5C0657A4" w:rsidR="00B1061B" w:rsidRPr="00C2254F" w:rsidRDefault="004E2BDC" w:rsidP="00B1061B">
            <w:pPr>
              <w:pStyle w:val="afff3"/>
            </w:pPr>
            <w:r>
              <w:t>29</w:t>
            </w:r>
            <w:r w:rsidR="00B1061B" w:rsidRPr="00C2254F">
              <w:t xml:space="preserve"> (б) </w:t>
            </w:r>
          </w:p>
        </w:tc>
        <w:tc>
          <w:tcPr>
            <w:tcW w:w="3544" w:type="dxa"/>
            <w:vAlign w:val="center"/>
          </w:tcPr>
          <w:p w14:paraId="4FFD6B96" w14:textId="77777777" w:rsidR="00B1061B" w:rsidRPr="00C2254F" w:rsidRDefault="00B1061B" w:rsidP="00B1061B">
            <w:pPr>
              <w:pStyle w:val="afff4"/>
            </w:pPr>
            <w:r w:rsidRPr="00C2254F">
              <w:t>Белорусский (русский) язык (ЦТ или ЦЭ)</w:t>
            </w:r>
          </w:p>
          <w:p w14:paraId="48154B02" w14:textId="77777777" w:rsidR="00B1061B" w:rsidRPr="00C2254F" w:rsidRDefault="00B1061B" w:rsidP="00B1061B">
            <w:pPr>
              <w:pStyle w:val="afff4"/>
            </w:pPr>
            <w:r w:rsidRPr="00C2254F">
              <w:t>Физическая культура и спорт (практическое испытание)</w:t>
            </w:r>
          </w:p>
          <w:p w14:paraId="73EB6CAE" w14:textId="77777777" w:rsidR="00B1061B" w:rsidRPr="00C2254F" w:rsidRDefault="00B1061B" w:rsidP="00B1061B">
            <w:pPr>
              <w:pStyle w:val="afff4"/>
              <w:rPr>
                <w:rFonts w:eastAsia="Times New Roman"/>
                <w:lang w:eastAsia="ru-RU"/>
              </w:rPr>
            </w:pPr>
            <w:r w:rsidRPr="00C2254F">
              <w:t>Биология (ЦТ или ЦЭ)</w:t>
            </w:r>
          </w:p>
        </w:tc>
      </w:tr>
      <w:tr w:rsidR="00B1061B" w:rsidRPr="00C2254F" w14:paraId="32BBC1D7" w14:textId="77777777" w:rsidTr="004E2BDC">
        <w:trPr>
          <w:cantSplit/>
        </w:trPr>
        <w:tc>
          <w:tcPr>
            <w:tcW w:w="3686" w:type="dxa"/>
            <w:vAlign w:val="center"/>
          </w:tcPr>
          <w:p w14:paraId="2BF3A469" w14:textId="77777777" w:rsidR="00B1061B" w:rsidRPr="00C2254F" w:rsidRDefault="00B1061B" w:rsidP="00B1061B">
            <w:pPr>
              <w:pStyle w:val="afff"/>
              <w:rPr>
                <w:lang w:eastAsia="ru-RU"/>
              </w:rPr>
            </w:pPr>
            <w:r w:rsidRPr="00C2254F">
              <w:rPr>
                <w:lang w:eastAsia="ru-RU"/>
              </w:rPr>
              <w:lastRenderedPageBreak/>
              <w:t>Образование в области физической культуры</w:t>
            </w:r>
          </w:p>
          <w:p w14:paraId="3CF72291" w14:textId="77777777" w:rsidR="00B1061B" w:rsidRPr="00C2254F" w:rsidRDefault="00B1061B" w:rsidP="00B1061B">
            <w:pPr>
              <w:pStyle w:val="afff"/>
              <w:rPr>
                <w:lang w:eastAsia="ru-RU"/>
              </w:rPr>
            </w:pPr>
            <w:r w:rsidRPr="00C2254F">
              <w:rPr>
                <w:lang w:eastAsia="ru-RU"/>
              </w:rPr>
              <w:t>Профилизация: Физкультурно-оздоровительная и туристско-рекреационная деятельность</w:t>
            </w:r>
          </w:p>
          <w:p w14:paraId="6FF5E705" w14:textId="77777777" w:rsidR="00B1061B" w:rsidRPr="00C2254F" w:rsidRDefault="00B1061B" w:rsidP="00B1061B">
            <w:pPr>
              <w:pStyle w:val="afff"/>
              <w:rPr>
                <w:lang w:eastAsia="ru-RU"/>
              </w:rPr>
            </w:pPr>
            <w:r w:rsidRPr="00C2254F">
              <w:rPr>
                <w:rFonts w:eastAsia="SimSun"/>
                <w:i/>
                <w:lang w:eastAsia="ru-RU"/>
              </w:rPr>
              <w:t>Срок получения образования – 4 года</w:t>
            </w:r>
          </w:p>
        </w:tc>
        <w:tc>
          <w:tcPr>
            <w:tcW w:w="2835" w:type="dxa"/>
            <w:vAlign w:val="center"/>
          </w:tcPr>
          <w:p w14:paraId="47AC9C8F" w14:textId="77777777" w:rsidR="00B1061B" w:rsidRPr="00C2254F" w:rsidRDefault="00B1061B" w:rsidP="00B1061B">
            <w:pPr>
              <w:pStyle w:val="afff1"/>
              <w:rPr>
                <w:lang w:eastAsia="ru-RU"/>
              </w:rPr>
            </w:pPr>
            <w:r w:rsidRPr="00C2254F">
              <w:rPr>
                <w:lang w:eastAsia="ru-RU"/>
              </w:rPr>
              <w:t>6-05-0115-01</w:t>
            </w:r>
          </w:p>
        </w:tc>
        <w:tc>
          <w:tcPr>
            <w:tcW w:w="2693" w:type="dxa"/>
            <w:vAlign w:val="center"/>
          </w:tcPr>
          <w:p w14:paraId="43FEE999" w14:textId="77777777" w:rsidR="00B1061B" w:rsidRPr="00C2254F" w:rsidRDefault="00B1061B" w:rsidP="00B1061B">
            <w:pPr>
              <w:pStyle w:val="afff5"/>
              <w:rPr>
                <w:lang w:eastAsia="ru-RU"/>
              </w:rPr>
            </w:pPr>
            <w:r w:rsidRPr="00C2254F">
              <w:rPr>
                <w:lang w:eastAsia="ru-RU"/>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25546FA5" w14:textId="6D02E253" w:rsidR="00B1061B" w:rsidRPr="00C2254F" w:rsidRDefault="00B1061B" w:rsidP="00B1061B">
            <w:pPr>
              <w:pStyle w:val="afff3"/>
            </w:pPr>
            <w:r w:rsidRPr="00C2254F">
              <w:t>20</w:t>
            </w:r>
            <w:r w:rsidR="004E2BDC">
              <w:t>3</w:t>
            </w:r>
            <w:r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334BD759" w14:textId="33CDE779" w:rsidR="00B1061B" w:rsidRPr="00C2254F" w:rsidRDefault="004E2BDC" w:rsidP="004E2BDC">
            <w:pPr>
              <w:pStyle w:val="afff3"/>
            </w:pPr>
            <w:r>
              <w:t>29</w:t>
            </w:r>
            <w:r w:rsidRPr="00C2254F">
              <w:t xml:space="preserve"> (б)</w:t>
            </w:r>
          </w:p>
        </w:tc>
        <w:tc>
          <w:tcPr>
            <w:tcW w:w="3544" w:type="dxa"/>
            <w:vAlign w:val="center"/>
          </w:tcPr>
          <w:p w14:paraId="7F9132F7" w14:textId="77777777" w:rsidR="00B1061B" w:rsidRPr="00C2254F" w:rsidRDefault="00B1061B" w:rsidP="00B1061B">
            <w:pPr>
              <w:pStyle w:val="afff4"/>
            </w:pPr>
            <w:r w:rsidRPr="00C2254F">
              <w:t xml:space="preserve">Белорусский (русский) язык (ЦТ или ЦЭ) </w:t>
            </w:r>
          </w:p>
          <w:p w14:paraId="005D326F" w14:textId="77777777" w:rsidR="00B1061B" w:rsidRPr="00C2254F" w:rsidRDefault="00B1061B" w:rsidP="00B1061B">
            <w:pPr>
              <w:pStyle w:val="afff4"/>
            </w:pPr>
            <w:r w:rsidRPr="00C2254F">
              <w:t>Физическая культура и спорт (практическое испытание)</w:t>
            </w:r>
          </w:p>
          <w:p w14:paraId="126473D1" w14:textId="77777777" w:rsidR="00B1061B" w:rsidRPr="00C2254F" w:rsidRDefault="00B1061B" w:rsidP="00B1061B">
            <w:pPr>
              <w:pStyle w:val="afff4"/>
            </w:pPr>
            <w:r w:rsidRPr="00C2254F">
              <w:t>Биология (ЦТ или ЦЭ)</w:t>
            </w:r>
          </w:p>
        </w:tc>
      </w:tr>
      <w:tr w:rsidR="00B1061B" w:rsidRPr="00C2254F" w14:paraId="1A67F162" w14:textId="77777777" w:rsidTr="008312B3">
        <w:trPr>
          <w:cantSplit/>
          <w:trHeight w:val="340"/>
        </w:trPr>
        <w:tc>
          <w:tcPr>
            <w:tcW w:w="15309" w:type="dxa"/>
            <w:gridSpan w:val="6"/>
            <w:vAlign w:val="center"/>
          </w:tcPr>
          <w:p w14:paraId="68081DB1" w14:textId="5E441AF1" w:rsidR="00B1061B" w:rsidRPr="004E2BDC" w:rsidRDefault="004E2BDC" w:rsidP="004E2BDC">
            <w:pPr>
              <w:widowControl w:val="0"/>
              <w:spacing w:after="0" w:line="228" w:lineRule="auto"/>
              <w:ind w:left="147" w:right="-20"/>
              <w:jc w:val="center"/>
              <w:rPr>
                <w:rFonts w:eastAsia="Calibri" w:cs="Times New Roman"/>
                <w:color w:val="000000"/>
                <w:spacing w:val="-4"/>
                <w:szCs w:val="32"/>
              </w:rPr>
            </w:pPr>
            <w:r w:rsidRPr="004E2BDC">
              <w:rPr>
                <w:rFonts w:eastAsia="Calibri" w:cs="Times New Roman"/>
                <w:i/>
                <w:color w:val="000000"/>
                <w:spacing w:val="-4"/>
                <w:szCs w:val="32"/>
              </w:rPr>
              <w:t>проводится раздельный конкурс по специальности общего высшего образования (по видам спорта)</w:t>
            </w:r>
          </w:p>
        </w:tc>
      </w:tr>
      <w:tr w:rsidR="00B1061B" w:rsidRPr="00C2254F" w14:paraId="54FF5547" w14:textId="77777777" w:rsidTr="008312B3">
        <w:trPr>
          <w:cantSplit/>
        </w:trPr>
        <w:tc>
          <w:tcPr>
            <w:tcW w:w="3686" w:type="dxa"/>
            <w:vAlign w:val="center"/>
          </w:tcPr>
          <w:p w14:paraId="533527F1" w14:textId="77777777" w:rsidR="00710B70" w:rsidRPr="00710B70" w:rsidRDefault="00B1061B" w:rsidP="00B1061B">
            <w:pPr>
              <w:pStyle w:val="afff"/>
              <w:rPr>
                <w:lang w:eastAsia="ru-RU"/>
              </w:rPr>
            </w:pPr>
            <w:r w:rsidRPr="00C2254F">
              <w:rPr>
                <w:lang w:eastAsia="ru-RU"/>
              </w:rPr>
              <w:t>Тренерская деятельность (гребля на байдарках и каноэ, гребля академическая</w:t>
            </w:r>
            <w:r w:rsidR="00710B70" w:rsidRPr="00710B70">
              <w:rPr>
                <w:lang w:eastAsia="ru-RU"/>
              </w:rPr>
              <w:t>;</w:t>
            </w:r>
          </w:p>
          <w:p w14:paraId="20A40D87" w14:textId="0E790157" w:rsidR="00B1061B" w:rsidRPr="00C2254F" w:rsidRDefault="004E2BDC" w:rsidP="00B1061B">
            <w:pPr>
              <w:pStyle w:val="afff"/>
              <w:rPr>
                <w:lang w:eastAsia="ru-RU"/>
              </w:rPr>
            </w:pPr>
            <w:r>
              <w:rPr>
                <w:lang w:eastAsia="ru-RU"/>
              </w:rPr>
              <w:t>футбол</w:t>
            </w:r>
            <w:r w:rsidR="00B1061B" w:rsidRPr="00C2254F">
              <w:rPr>
                <w:lang w:eastAsia="ru-RU"/>
              </w:rPr>
              <w:t>)</w:t>
            </w:r>
          </w:p>
          <w:p w14:paraId="50A7AE1D" w14:textId="77777777" w:rsidR="00B1061B" w:rsidRPr="00C2254F" w:rsidRDefault="00B1061B" w:rsidP="00B1061B">
            <w:pPr>
              <w:pStyle w:val="afff"/>
              <w:rPr>
                <w:lang w:eastAsia="ru-RU"/>
              </w:rPr>
            </w:pPr>
            <w:r w:rsidRPr="00C2254F">
              <w:rPr>
                <w:rFonts w:eastAsia="SimSun"/>
                <w:i/>
                <w:lang w:eastAsia="ru-RU"/>
              </w:rPr>
              <w:t>Срок получения образования – 4 года</w:t>
            </w:r>
          </w:p>
        </w:tc>
        <w:tc>
          <w:tcPr>
            <w:tcW w:w="2835" w:type="dxa"/>
            <w:vAlign w:val="center"/>
          </w:tcPr>
          <w:p w14:paraId="4BCF5F9B" w14:textId="77777777" w:rsidR="00B1061B" w:rsidRPr="00C2254F" w:rsidRDefault="00B1061B" w:rsidP="00B1061B">
            <w:pPr>
              <w:pStyle w:val="afff1"/>
              <w:rPr>
                <w:lang w:eastAsia="ru-RU"/>
              </w:rPr>
            </w:pPr>
            <w:r w:rsidRPr="00C2254F">
              <w:rPr>
                <w:lang w:eastAsia="ru-RU"/>
              </w:rPr>
              <w:t>6-05-1012-02</w:t>
            </w:r>
          </w:p>
        </w:tc>
        <w:tc>
          <w:tcPr>
            <w:tcW w:w="2693" w:type="dxa"/>
            <w:vAlign w:val="center"/>
          </w:tcPr>
          <w:p w14:paraId="6D93ABAD" w14:textId="77777777" w:rsidR="00B1061B" w:rsidRPr="00C2254F" w:rsidRDefault="00B1061B" w:rsidP="00B1061B">
            <w:pPr>
              <w:pStyle w:val="afff5"/>
              <w:rPr>
                <w:lang w:eastAsia="ru-RU"/>
              </w:rPr>
            </w:pPr>
            <w:r w:rsidRPr="00C2254F">
              <w:rPr>
                <w:lang w:eastAsia="ru-RU"/>
              </w:rPr>
              <w:t xml:space="preserve">Тренер. Преподаватель </w:t>
            </w:r>
          </w:p>
        </w:tc>
        <w:tc>
          <w:tcPr>
            <w:tcW w:w="1276" w:type="dxa"/>
            <w:tcBorders>
              <w:top w:val="single" w:sz="4" w:space="0" w:color="auto"/>
              <w:left w:val="single" w:sz="4" w:space="0" w:color="auto"/>
              <w:bottom w:val="single" w:sz="4" w:space="0" w:color="auto"/>
              <w:right w:val="single" w:sz="4" w:space="0" w:color="auto"/>
            </w:tcBorders>
            <w:vAlign w:val="center"/>
          </w:tcPr>
          <w:p w14:paraId="552DFB0A" w14:textId="251CBD86" w:rsidR="00B1061B" w:rsidRPr="00C2254F" w:rsidRDefault="00B1061B" w:rsidP="00B1061B">
            <w:pPr>
              <w:pStyle w:val="afff3"/>
            </w:pPr>
            <w:r w:rsidRPr="00C2254F">
              <w:t>18</w:t>
            </w:r>
            <w:r w:rsidR="00710B70">
              <w:t>9</w:t>
            </w:r>
            <w:r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7B88B02E" w14:textId="0D178A1A" w:rsidR="00710B70" w:rsidRPr="00710B70" w:rsidRDefault="00710B70" w:rsidP="00710B70">
            <w:pPr>
              <w:pStyle w:val="afff3"/>
            </w:pPr>
            <w:r>
              <w:t>13</w:t>
            </w:r>
            <w:r w:rsidR="00B1061B" w:rsidRPr="00C2254F">
              <w:t xml:space="preserve"> (б)</w:t>
            </w:r>
          </w:p>
          <w:p w14:paraId="60049DC0" w14:textId="2005799F" w:rsidR="00710B70" w:rsidRPr="00710B70" w:rsidRDefault="00710B70" w:rsidP="00710B70">
            <w:pPr>
              <w:pStyle w:val="afff3"/>
            </w:pPr>
            <w:r>
              <w:rPr>
                <w:lang w:val="en-US"/>
              </w:rPr>
              <w:t>9 (</w:t>
            </w:r>
            <w:r>
              <w:t>б</w:t>
            </w:r>
            <w:r>
              <w:rPr>
                <w:lang w:val="en-US"/>
              </w:rPr>
              <w:t>)</w:t>
            </w:r>
          </w:p>
        </w:tc>
        <w:tc>
          <w:tcPr>
            <w:tcW w:w="3544" w:type="dxa"/>
          </w:tcPr>
          <w:p w14:paraId="2C24B6E7" w14:textId="77777777" w:rsidR="00B1061B" w:rsidRPr="00C2254F" w:rsidRDefault="00B1061B" w:rsidP="00B1061B">
            <w:pPr>
              <w:pStyle w:val="afff4"/>
            </w:pPr>
            <w:r w:rsidRPr="00C2254F">
              <w:t xml:space="preserve">Белорусский (русский) язык (ЦТ или ЦЭ) </w:t>
            </w:r>
          </w:p>
          <w:p w14:paraId="178981D4" w14:textId="77777777" w:rsidR="00B1061B" w:rsidRPr="00C2254F" w:rsidRDefault="00B1061B" w:rsidP="00B1061B">
            <w:pPr>
              <w:pStyle w:val="afff4"/>
            </w:pPr>
            <w:r w:rsidRPr="00C2254F">
              <w:t>Физическая культура и спорт (практическое испытание)</w:t>
            </w:r>
          </w:p>
          <w:p w14:paraId="1146678D" w14:textId="77777777" w:rsidR="00B1061B" w:rsidRPr="00C2254F" w:rsidRDefault="00B1061B" w:rsidP="00B1061B">
            <w:pPr>
              <w:pStyle w:val="afff4"/>
            </w:pPr>
            <w:r w:rsidRPr="00C2254F">
              <w:t>Биология (ЦТ или ЦЭ)</w:t>
            </w:r>
          </w:p>
        </w:tc>
      </w:tr>
      <w:tr w:rsidR="00B1061B" w:rsidRPr="00C2254F" w14:paraId="442A9F1B" w14:textId="77777777" w:rsidTr="008312B3">
        <w:trPr>
          <w:cantSplit/>
        </w:trPr>
        <w:tc>
          <w:tcPr>
            <w:tcW w:w="15309" w:type="dxa"/>
            <w:gridSpan w:val="6"/>
            <w:vAlign w:val="center"/>
          </w:tcPr>
          <w:p w14:paraId="62776274" w14:textId="77777777" w:rsidR="00B1061B" w:rsidRPr="00C2254F" w:rsidRDefault="00B1061B" w:rsidP="00B1061B">
            <w:pPr>
              <w:pStyle w:val="affc"/>
            </w:pPr>
            <w:r w:rsidRPr="00C2254F">
              <w:t>Технолого-биологический факультет</w:t>
            </w:r>
          </w:p>
          <w:p w14:paraId="1908D7EE" w14:textId="77777777" w:rsidR="00B1061B" w:rsidRPr="00C2254F" w:rsidRDefault="00B1061B" w:rsidP="00B1061B">
            <w:pPr>
              <w:pStyle w:val="affd"/>
              <w:rPr>
                <w:lang w:eastAsia="ru-RU"/>
              </w:rPr>
            </w:pPr>
            <w:r w:rsidRPr="00C2254F">
              <w:rPr>
                <w:caps/>
                <w:lang w:eastAsia="ru-RU"/>
              </w:rPr>
              <w:t>247760</w:t>
            </w:r>
            <w:r w:rsidRPr="00C2254F">
              <w:rPr>
                <w:lang w:eastAsia="ru-RU"/>
              </w:rPr>
              <w:t>, г. Мозырь, ул. Рыжкова, 36, корп. №2, ауд. 356</w:t>
            </w:r>
          </w:p>
          <w:p w14:paraId="03508C7F" w14:textId="77777777" w:rsidR="00B1061B" w:rsidRPr="00C2254F" w:rsidRDefault="00B1061B" w:rsidP="00B1061B">
            <w:pPr>
              <w:pStyle w:val="affd"/>
              <w:rPr>
                <w:lang w:eastAsia="ru-RU"/>
              </w:rPr>
            </w:pPr>
            <w:r w:rsidRPr="00C2254F">
              <w:rPr>
                <w:lang w:eastAsia="ru-RU"/>
              </w:rPr>
              <w:t xml:space="preserve">тел.: </w:t>
            </w:r>
            <w:r w:rsidRPr="00C2254F">
              <w:rPr>
                <w:caps/>
                <w:lang w:eastAsia="ru-RU"/>
              </w:rPr>
              <w:t xml:space="preserve">(0236) </w:t>
            </w:r>
            <w:r w:rsidRPr="00C2254F">
              <w:rPr>
                <w:lang w:eastAsia="ru-RU"/>
              </w:rPr>
              <w:t>32-63-65</w:t>
            </w:r>
          </w:p>
        </w:tc>
      </w:tr>
      <w:tr w:rsidR="00B1061B" w:rsidRPr="00C2254F" w14:paraId="0FD8F437" w14:textId="77777777" w:rsidTr="008312B3">
        <w:trPr>
          <w:cantSplit/>
          <w:trHeight w:val="340"/>
        </w:trPr>
        <w:tc>
          <w:tcPr>
            <w:tcW w:w="15309" w:type="dxa"/>
            <w:gridSpan w:val="6"/>
            <w:vAlign w:val="center"/>
          </w:tcPr>
          <w:p w14:paraId="3226A6C7" w14:textId="55930F28" w:rsidR="00B1061B" w:rsidRPr="00710B70" w:rsidRDefault="00710B70" w:rsidP="00710B70">
            <w:pPr>
              <w:spacing w:after="0" w:line="264" w:lineRule="auto"/>
              <w:jc w:val="center"/>
              <w:rPr>
                <w:rFonts w:eastAsia="Times New Roman" w:cs="Times New Roman"/>
                <w:i/>
                <w:iCs/>
                <w:sz w:val="20"/>
                <w:szCs w:val="20"/>
                <w:lang w:eastAsia="ru-RU"/>
              </w:rPr>
            </w:pPr>
            <w:r w:rsidRPr="00710B70">
              <w:rPr>
                <w:rFonts w:eastAsia="Times New Roman" w:cs="Times New Roman"/>
                <w:i/>
                <w:iCs/>
                <w:lang w:eastAsia="ru-RU"/>
              </w:rPr>
              <w:t>проводится раздельный конкурс по специальностям общего высшего образования</w:t>
            </w:r>
          </w:p>
        </w:tc>
      </w:tr>
      <w:tr w:rsidR="00B1061B" w:rsidRPr="00C2254F" w14:paraId="0B67B14D" w14:textId="77777777" w:rsidTr="008312B3">
        <w:trPr>
          <w:cantSplit/>
        </w:trPr>
        <w:tc>
          <w:tcPr>
            <w:tcW w:w="3686" w:type="dxa"/>
            <w:vAlign w:val="center"/>
          </w:tcPr>
          <w:p w14:paraId="111DA63E" w14:textId="77777777" w:rsidR="00B1061B" w:rsidRPr="00C2254F" w:rsidRDefault="00B1061B" w:rsidP="00B1061B">
            <w:pPr>
              <w:pStyle w:val="afff"/>
              <w:rPr>
                <w:lang w:eastAsia="ru-RU"/>
              </w:rPr>
            </w:pPr>
            <w:r w:rsidRPr="00C2254F">
              <w:rPr>
                <w:lang w:eastAsia="ru-RU"/>
              </w:rPr>
              <w:t>Природоведческое образование (биология и химия)</w:t>
            </w:r>
          </w:p>
          <w:p w14:paraId="397F5E35" w14:textId="77777777" w:rsidR="00B1061B" w:rsidRPr="00C2254F" w:rsidRDefault="00B1061B" w:rsidP="00B1061B">
            <w:pPr>
              <w:pStyle w:val="afff"/>
              <w:rPr>
                <w:lang w:eastAsia="ru-RU"/>
              </w:rPr>
            </w:pPr>
            <w:r w:rsidRPr="00C2254F">
              <w:rPr>
                <w:rFonts w:eastAsia="SimSun"/>
                <w:i/>
                <w:lang w:eastAsia="ru-RU"/>
              </w:rPr>
              <w:t>Срок получения образования – 4 года</w:t>
            </w:r>
          </w:p>
        </w:tc>
        <w:tc>
          <w:tcPr>
            <w:tcW w:w="2835" w:type="dxa"/>
            <w:vAlign w:val="center"/>
          </w:tcPr>
          <w:p w14:paraId="664DEE3E" w14:textId="77777777" w:rsidR="00B1061B" w:rsidRPr="00C2254F" w:rsidRDefault="00B1061B" w:rsidP="00B1061B">
            <w:pPr>
              <w:pStyle w:val="afff1"/>
              <w:rPr>
                <w:lang w:eastAsia="ru-RU"/>
              </w:rPr>
            </w:pPr>
            <w:r w:rsidRPr="00C2254F">
              <w:rPr>
                <w:lang w:eastAsia="ru-RU"/>
              </w:rPr>
              <w:t>6-05-0113-03</w:t>
            </w:r>
          </w:p>
        </w:tc>
        <w:tc>
          <w:tcPr>
            <w:tcW w:w="2693" w:type="dxa"/>
            <w:vAlign w:val="center"/>
          </w:tcPr>
          <w:p w14:paraId="56B9BC4E" w14:textId="77777777" w:rsidR="00B1061B" w:rsidRPr="00C2254F" w:rsidRDefault="00B1061B" w:rsidP="00B1061B">
            <w:pPr>
              <w:pStyle w:val="afff5"/>
              <w:rPr>
                <w:lang w:eastAsia="ru-RU"/>
              </w:rPr>
            </w:pPr>
            <w:r w:rsidRPr="00C2254F">
              <w:rPr>
                <w:lang w:eastAsia="ru-RU"/>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2E79D8E0" w14:textId="4ADBC61A" w:rsidR="00B1061B" w:rsidRPr="00C2254F" w:rsidRDefault="00B1061B" w:rsidP="00B1061B">
            <w:pPr>
              <w:pStyle w:val="afff3"/>
            </w:pPr>
            <w:r w:rsidRPr="00C2254F">
              <w:rPr>
                <w:lang w:eastAsia="ru-RU"/>
              </w:rPr>
              <w:t>1</w:t>
            </w:r>
            <w:r w:rsidR="00710B70">
              <w:rPr>
                <w:lang w:eastAsia="ru-RU"/>
              </w:rPr>
              <w:t>82</w:t>
            </w:r>
            <w:r w:rsidRPr="00C2254F">
              <w:rPr>
                <w:lang w:eastAsia="ru-RU"/>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1381C95E" w14:textId="2F7CED19" w:rsidR="00B1061B" w:rsidRPr="00C2254F" w:rsidRDefault="00B1061B" w:rsidP="00B1061B">
            <w:pPr>
              <w:pStyle w:val="afff3"/>
            </w:pPr>
            <w:r w:rsidRPr="00C2254F">
              <w:rPr>
                <w:lang w:eastAsia="ru-RU"/>
              </w:rPr>
              <w:t>2</w:t>
            </w:r>
            <w:r w:rsidR="00710B70">
              <w:rPr>
                <w:lang w:eastAsia="ru-RU"/>
              </w:rPr>
              <w:t>3</w:t>
            </w:r>
            <w:r w:rsidRPr="00C2254F">
              <w:rPr>
                <w:lang w:eastAsia="ru-RU"/>
              </w:rPr>
              <w:t xml:space="preserve"> (б)</w:t>
            </w:r>
          </w:p>
        </w:tc>
        <w:tc>
          <w:tcPr>
            <w:tcW w:w="3544" w:type="dxa"/>
            <w:vAlign w:val="center"/>
          </w:tcPr>
          <w:p w14:paraId="7516D344" w14:textId="77777777" w:rsidR="00B1061B" w:rsidRPr="00C2254F" w:rsidRDefault="00B1061B" w:rsidP="00B1061B">
            <w:pPr>
              <w:pStyle w:val="afff4"/>
            </w:pPr>
            <w:r w:rsidRPr="00C2254F">
              <w:t>Белорусский (русский) язык (ЦТ или ЦЭ)</w:t>
            </w:r>
          </w:p>
          <w:p w14:paraId="07B3D9C8" w14:textId="77777777" w:rsidR="00B1061B" w:rsidRPr="00C2254F" w:rsidRDefault="00B1061B" w:rsidP="00B1061B">
            <w:pPr>
              <w:pStyle w:val="afff4"/>
            </w:pPr>
            <w:r w:rsidRPr="00C2254F">
              <w:t>Биология (ЦТ или ЦЭ)</w:t>
            </w:r>
          </w:p>
          <w:p w14:paraId="19B68DB9" w14:textId="77777777" w:rsidR="00B1061B" w:rsidRPr="00C2254F" w:rsidRDefault="00B1061B" w:rsidP="00B1061B">
            <w:pPr>
              <w:pStyle w:val="afff4"/>
            </w:pPr>
            <w:r w:rsidRPr="00C2254F">
              <w:t>Химия (ЦТ или ЦЭ)</w:t>
            </w:r>
          </w:p>
        </w:tc>
      </w:tr>
      <w:tr w:rsidR="00710B70" w:rsidRPr="00C2254F" w14:paraId="6EADE170" w14:textId="77777777" w:rsidTr="00644C61">
        <w:trPr>
          <w:cantSplit/>
        </w:trPr>
        <w:tc>
          <w:tcPr>
            <w:tcW w:w="3686" w:type="dxa"/>
            <w:vAlign w:val="center"/>
          </w:tcPr>
          <w:p w14:paraId="0D581293" w14:textId="77777777" w:rsidR="00710B70" w:rsidRPr="00710B70" w:rsidRDefault="00710B70" w:rsidP="00710B70">
            <w:pPr>
              <w:pStyle w:val="afff"/>
              <w:rPr>
                <w:rFonts w:eastAsia="SimSun"/>
                <w:lang w:eastAsia="ru-RU"/>
              </w:rPr>
            </w:pPr>
            <w:r w:rsidRPr="00C2254F">
              <w:rPr>
                <w:rFonts w:eastAsia="SimSun"/>
                <w:lang w:eastAsia="ru-RU"/>
              </w:rPr>
              <w:t>Технологическое образование (</w:t>
            </w:r>
            <w:r w:rsidRPr="00710B70">
              <w:rPr>
                <w:rFonts w:eastAsia="SimSun"/>
                <w:lang w:eastAsia="ru-RU"/>
              </w:rPr>
              <w:t xml:space="preserve">технический труд </w:t>
            </w:r>
          </w:p>
          <w:p w14:paraId="06CD3FF0" w14:textId="6796E711" w:rsidR="00710B70" w:rsidRPr="00710B70" w:rsidRDefault="00710B70" w:rsidP="00710B70">
            <w:pPr>
              <w:pStyle w:val="afff"/>
              <w:rPr>
                <w:rFonts w:eastAsia="SimSun"/>
                <w:lang w:eastAsia="ru-RU"/>
              </w:rPr>
            </w:pPr>
            <w:r w:rsidRPr="00710B70">
              <w:rPr>
                <w:rFonts w:eastAsia="SimSun"/>
                <w:lang w:eastAsia="ru-RU"/>
              </w:rPr>
              <w:t>и информатика)</w:t>
            </w:r>
          </w:p>
          <w:p w14:paraId="66001247" w14:textId="0EDEA1DB" w:rsidR="00710B70" w:rsidRPr="00710B70" w:rsidRDefault="00710B70" w:rsidP="00710B70">
            <w:pPr>
              <w:pStyle w:val="afff"/>
              <w:rPr>
                <w:rFonts w:eastAsia="SimSun"/>
                <w:iCs/>
                <w:lang w:eastAsia="ru-RU"/>
              </w:rPr>
            </w:pPr>
            <w:r w:rsidRPr="00710B70">
              <w:rPr>
                <w:rFonts w:eastAsia="SimSun"/>
                <w:iCs/>
                <w:lang w:eastAsia="ru-RU"/>
              </w:rPr>
              <w:t>профилизация: Веб-дизайн</w:t>
            </w:r>
          </w:p>
          <w:p w14:paraId="53DBEF74" w14:textId="2BCA1B1D" w:rsidR="00710B70" w:rsidRPr="00C2254F" w:rsidRDefault="00710B70" w:rsidP="00710B70">
            <w:pPr>
              <w:pStyle w:val="afff"/>
              <w:rPr>
                <w:lang w:eastAsia="ru-RU"/>
              </w:rPr>
            </w:pPr>
            <w:r w:rsidRPr="00C2254F">
              <w:rPr>
                <w:rFonts w:eastAsia="SimSun"/>
                <w:i/>
                <w:lang w:eastAsia="ru-RU"/>
              </w:rPr>
              <w:t>Срок получения образования – 4 года</w:t>
            </w:r>
          </w:p>
        </w:tc>
        <w:tc>
          <w:tcPr>
            <w:tcW w:w="2835" w:type="dxa"/>
            <w:vAlign w:val="center"/>
          </w:tcPr>
          <w:p w14:paraId="377E0610" w14:textId="037F01E7" w:rsidR="00710B70" w:rsidRPr="00C2254F" w:rsidRDefault="00710B70" w:rsidP="00710B70">
            <w:pPr>
              <w:pStyle w:val="afff1"/>
              <w:rPr>
                <w:lang w:eastAsia="ru-RU"/>
              </w:rPr>
            </w:pPr>
            <w:r w:rsidRPr="00C2254F">
              <w:rPr>
                <w:lang w:eastAsia="ru-RU"/>
              </w:rPr>
              <w:t>6-05-0113-05</w:t>
            </w:r>
          </w:p>
        </w:tc>
        <w:tc>
          <w:tcPr>
            <w:tcW w:w="2693" w:type="dxa"/>
            <w:vAlign w:val="center"/>
          </w:tcPr>
          <w:p w14:paraId="78BB743E" w14:textId="3A78B0A4" w:rsidR="00710B70" w:rsidRPr="00C2254F" w:rsidRDefault="00710B70" w:rsidP="00710B70">
            <w:pPr>
              <w:pStyle w:val="afff5"/>
              <w:rPr>
                <w:lang w:eastAsia="ru-RU"/>
              </w:rPr>
            </w:pPr>
            <w:r w:rsidRPr="00C2254F">
              <w:rPr>
                <w:rFonts w:eastAsia="SimSun"/>
                <w:lang w:eastAsia="ru-RU"/>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4A6765F5" w14:textId="01064AD2" w:rsidR="00710B70" w:rsidRPr="00C2254F" w:rsidRDefault="00710B70" w:rsidP="00710B70">
            <w:pPr>
              <w:pStyle w:val="afff3"/>
              <w:rPr>
                <w:lang w:eastAsia="ru-RU"/>
              </w:rPr>
            </w:pPr>
            <w:r w:rsidRPr="00C2254F">
              <w:rPr>
                <w:lang w:eastAsia="ru-RU"/>
              </w:rPr>
              <w:t>1</w:t>
            </w:r>
            <w:r>
              <w:rPr>
                <w:lang w:eastAsia="ru-RU"/>
              </w:rPr>
              <w:t>42</w:t>
            </w:r>
            <w:r w:rsidRPr="00C2254F">
              <w:rPr>
                <w:lang w:eastAsia="ru-RU"/>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7BBF5685" w14:textId="3069528B" w:rsidR="00710B70" w:rsidRPr="00C2254F" w:rsidRDefault="00710B70" w:rsidP="00710B70">
            <w:pPr>
              <w:pStyle w:val="afff3"/>
              <w:rPr>
                <w:lang w:eastAsia="ru-RU"/>
              </w:rPr>
            </w:pPr>
            <w:r w:rsidRPr="00C2254F">
              <w:rPr>
                <w:lang w:eastAsia="ru-RU"/>
              </w:rPr>
              <w:t>2</w:t>
            </w:r>
            <w:r>
              <w:rPr>
                <w:lang w:eastAsia="ru-RU"/>
              </w:rPr>
              <w:t>1</w:t>
            </w:r>
            <w:r w:rsidRPr="00C2254F">
              <w:rPr>
                <w:lang w:eastAsia="ru-RU"/>
              </w:rPr>
              <w:t xml:space="preserve"> (б)</w:t>
            </w:r>
          </w:p>
        </w:tc>
        <w:tc>
          <w:tcPr>
            <w:tcW w:w="3544" w:type="dxa"/>
          </w:tcPr>
          <w:p w14:paraId="1EF7F1A8" w14:textId="77777777" w:rsidR="00710B70" w:rsidRPr="00C2254F" w:rsidRDefault="00710B70" w:rsidP="00710B70">
            <w:pPr>
              <w:pStyle w:val="afff4"/>
            </w:pPr>
            <w:r w:rsidRPr="00C2254F">
              <w:t xml:space="preserve">Белорусский (русский) язык (ЦТ или ЦЭ) </w:t>
            </w:r>
          </w:p>
          <w:p w14:paraId="28FE8F3A" w14:textId="77777777" w:rsidR="00710B70" w:rsidRPr="00C2254F" w:rsidRDefault="00710B70" w:rsidP="00710B70">
            <w:pPr>
              <w:pStyle w:val="afff4"/>
            </w:pPr>
            <w:r w:rsidRPr="00C2254F">
              <w:t>Творчество (рисунок или черчение)</w:t>
            </w:r>
          </w:p>
          <w:p w14:paraId="76672972" w14:textId="453A7E7D" w:rsidR="00710B70" w:rsidRPr="00C2254F" w:rsidRDefault="00710B70" w:rsidP="00710B70">
            <w:pPr>
              <w:pStyle w:val="afff4"/>
            </w:pPr>
            <w:r>
              <w:t>Математика</w:t>
            </w:r>
            <w:r w:rsidRPr="00C2254F">
              <w:t xml:space="preserve"> (ЦТ или ЦЭ)</w:t>
            </w:r>
          </w:p>
        </w:tc>
      </w:tr>
      <w:tr w:rsidR="00710B70" w:rsidRPr="00C2254F" w14:paraId="1CBAF355" w14:textId="77777777" w:rsidTr="008312B3">
        <w:trPr>
          <w:cantSplit/>
          <w:trHeight w:val="340"/>
        </w:trPr>
        <w:tc>
          <w:tcPr>
            <w:tcW w:w="15309" w:type="dxa"/>
            <w:gridSpan w:val="6"/>
            <w:vAlign w:val="center"/>
          </w:tcPr>
          <w:p w14:paraId="24098834" w14:textId="7E99AE70" w:rsidR="00710B70" w:rsidRPr="00C2254F" w:rsidRDefault="00710B70" w:rsidP="00710B70">
            <w:pPr>
              <w:pStyle w:val="afff4"/>
              <w:jc w:val="center"/>
            </w:pPr>
            <w:r w:rsidRPr="00710B70">
              <w:rPr>
                <w:i/>
                <w:iCs/>
                <w:sz w:val="24"/>
              </w:rPr>
              <w:t>проводится общий конкурс по специальностям общего высшего образования</w:t>
            </w:r>
          </w:p>
        </w:tc>
      </w:tr>
      <w:tr w:rsidR="00710B70" w:rsidRPr="00C2254F" w14:paraId="3A486CD3" w14:textId="77777777" w:rsidTr="008312B3">
        <w:trPr>
          <w:cantSplit/>
        </w:trPr>
        <w:tc>
          <w:tcPr>
            <w:tcW w:w="3686" w:type="dxa"/>
            <w:vAlign w:val="center"/>
          </w:tcPr>
          <w:p w14:paraId="4B15BF72" w14:textId="77777777" w:rsidR="00710B70" w:rsidRPr="00C2254F" w:rsidRDefault="00710B70" w:rsidP="00710B70">
            <w:pPr>
              <w:pStyle w:val="afff"/>
              <w:rPr>
                <w:rFonts w:eastAsia="SimSun"/>
                <w:lang w:eastAsia="ru-RU"/>
              </w:rPr>
            </w:pPr>
            <w:r w:rsidRPr="00C2254F">
              <w:rPr>
                <w:rFonts w:eastAsia="SimSun"/>
                <w:lang w:eastAsia="ru-RU"/>
              </w:rPr>
              <w:lastRenderedPageBreak/>
              <w:t>Художественное образование</w:t>
            </w:r>
          </w:p>
          <w:p w14:paraId="1C5E61C4" w14:textId="77777777" w:rsidR="00710B70" w:rsidRPr="00C2254F" w:rsidRDefault="00710B70" w:rsidP="00710B70">
            <w:pPr>
              <w:pStyle w:val="afff"/>
              <w:rPr>
                <w:lang w:eastAsia="ru-RU"/>
              </w:rPr>
            </w:pPr>
            <w:r w:rsidRPr="00C2254F">
              <w:rPr>
                <w:rFonts w:eastAsia="SimSun"/>
                <w:lang w:eastAsia="ru-RU"/>
              </w:rPr>
              <w:t>Профилизация: Компьютерная графика</w:t>
            </w:r>
          </w:p>
          <w:p w14:paraId="6BD95E83" w14:textId="77777777" w:rsidR="00710B70" w:rsidRPr="00C2254F" w:rsidRDefault="00710B70" w:rsidP="00710B70">
            <w:pPr>
              <w:pStyle w:val="afff"/>
              <w:rPr>
                <w:lang w:eastAsia="ru-RU"/>
              </w:rPr>
            </w:pPr>
            <w:r w:rsidRPr="00C2254F">
              <w:rPr>
                <w:rFonts w:eastAsia="SimSun"/>
                <w:i/>
                <w:lang w:eastAsia="ru-RU"/>
              </w:rPr>
              <w:t>Срок получения образования – 4 года</w:t>
            </w:r>
          </w:p>
        </w:tc>
        <w:tc>
          <w:tcPr>
            <w:tcW w:w="2835" w:type="dxa"/>
            <w:vAlign w:val="center"/>
          </w:tcPr>
          <w:p w14:paraId="0D0BBE48" w14:textId="77777777" w:rsidR="00710B70" w:rsidRPr="00C2254F" w:rsidRDefault="00710B70" w:rsidP="00710B70">
            <w:pPr>
              <w:pStyle w:val="afff1"/>
              <w:rPr>
                <w:lang w:eastAsia="ru-RU"/>
              </w:rPr>
            </w:pPr>
            <w:r w:rsidRPr="00C2254F">
              <w:rPr>
                <w:lang w:eastAsia="ru-RU"/>
              </w:rPr>
              <w:t>6-05-0113-06</w:t>
            </w:r>
          </w:p>
        </w:tc>
        <w:tc>
          <w:tcPr>
            <w:tcW w:w="2693" w:type="dxa"/>
            <w:vAlign w:val="center"/>
          </w:tcPr>
          <w:p w14:paraId="168F78D8" w14:textId="77777777" w:rsidR="00710B70" w:rsidRPr="00C2254F" w:rsidRDefault="00710B70" w:rsidP="00710B70">
            <w:pPr>
              <w:pStyle w:val="afff5"/>
              <w:rPr>
                <w:lang w:eastAsia="ru-RU"/>
              </w:rPr>
            </w:pPr>
            <w:r w:rsidRPr="00C2254F">
              <w:rPr>
                <w:rFonts w:eastAsia="SimSun"/>
                <w:lang w:eastAsia="ru-RU"/>
              </w:rPr>
              <w:t>Педагог-художник.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191BC226" w14:textId="4A1DED48" w:rsidR="00710B70" w:rsidRPr="00C2254F" w:rsidRDefault="00710B70" w:rsidP="00710B70">
            <w:pPr>
              <w:pStyle w:val="afff3"/>
            </w:pPr>
            <w:r w:rsidRPr="00C2254F">
              <w:rPr>
                <w:lang w:eastAsia="ru-RU"/>
              </w:rPr>
              <w:t>2</w:t>
            </w:r>
            <w:r>
              <w:rPr>
                <w:lang w:eastAsia="ru-RU"/>
              </w:rPr>
              <w:t>40</w:t>
            </w:r>
            <w:r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58F3F0D0" w14:textId="7C3A2861" w:rsidR="00710B70" w:rsidRPr="00C2254F" w:rsidRDefault="00710B70" w:rsidP="00710B70">
            <w:pPr>
              <w:pStyle w:val="afff3"/>
            </w:pPr>
            <w:r>
              <w:rPr>
                <w:lang w:eastAsia="ru-RU"/>
              </w:rPr>
              <w:t>20</w:t>
            </w:r>
            <w:r w:rsidRPr="00C2254F">
              <w:rPr>
                <w:lang w:eastAsia="ru-RU"/>
              </w:rPr>
              <w:t xml:space="preserve"> (б)</w:t>
            </w:r>
          </w:p>
        </w:tc>
        <w:tc>
          <w:tcPr>
            <w:tcW w:w="3544" w:type="dxa"/>
          </w:tcPr>
          <w:p w14:paraId="216A4091" w14:textId="77777777" w:rsidR="00710B70" w:rsidRPr="00C2254F" w:rsidRDefault="00710B70" w:rsidP="00710B70">
            <w:pPr>
              <w:pStyle w:val="afff4"/>
            </w:pPr>
            <w:r w:rsidRPr="00C2254F">
              <w:t xml:space="preserve">Белорусский (русский) язык (ЦТ или ЦЭ) </w:t>
            </w:r>
          </w:p>
          <w:p w14:paraId="043BCED3" w14:textId="77777777" w:rsidR="00710B70" w:rsidRPr="00C2254F" w:rsidRDefault="00710B70" w:rsidP="00710B70">
            <w:pPr>
              <w:pStyle w:val="afff4"/>
            </w:pPr>
            <w:r w:rsidRPr="00C2254F">
              <w:t>Творчество (рисунок или черчение)</w:t>
            </w:r>
          </w:p>
          <w:p w14:paraId="057A2775" w14:textId="77777777" w:rsidR="00710B70" w:rsidRPr="00C2254F" w:rsidRDefault="00710B70" w:rsidP="00710B70">
            <w:pPr>
              <w:pStyle w:val="afff4"/>
            </w:pPr>
            <w:r w:rsidRPr="00C2254F">
              <w:t>История Беларуси (ЦТ или ЦЭ)</w:t>
            </w:r>
          </w:p>
        </w:tc>
      </w:tr>
      <w:tr w:rsidR="00710B70" w:rsidRPr="00C2254F" w14:paraId="01C2E745" w14:textId="77777777" w:rsidTr="008312B3">
        <w:trPr>
          <w:cantSplit/>
        </w:trPr>
        <w:tc>
          <w:tcPr>
            <w:tcW w:w="3686" w:type="dxa"/>
            <w:vAlign w:val="center"/>
          </w:tcPr>
          <w:p w14:paraId="0783B2C6" w14:textId="77777777" w:rsidR="00710B70" w:rsidRPr="00C2254F" w:rsidRDefault="00710B70" w:rsidP="00710B70">
            <w:pPr>
              <w:pStyle w:val="afff"/>
              <w:rPr>
                <w:rFonts w:eastAsia="SimSun"/>
                <w:lang w:eastAsia="ru-RU"/>
              </w:rPr>
            </w:pPr>
            <w:r w:rsidRPr="00C2254F">
              <w:rPr>
                <w:rFonts w:eastAsia="SimSun"/>
                <w:lang w:eastAsia="ru-RU"/>
              </w:rPr>
              <w:t>Технологическое образование (обслуживающий труд и изобразительное искусство)</w:t>
            </w:r>
          </w:p>
          <w:p w14:paraId="626DFA6B" w14:textId="77777777" w:rsidR="00710B70" w:rsidRPr="00C2254F" w:rsidRDefault="00710B70" w:rsidP="00710B70">
            <w:pPr>
              <w:pStyle w:val="afff"/>
              <w:rPr>
                <w:lang w:eastAsia="ru-RU"/>
              </w:rPr>
            </w:pPr>
            <w:r w:rsidRPr="00C2254F">
              <w:rPr>
                <w:rFonts w:eastAsia="SimSun"/>
                <w:i/>
                <w:lang w:eastAsia="ru-RU"/>
              </w:rPr>
              <w:t>Срок получения образования – 4 года</w:t>
            </w:r>
          </w:p>
        </w:tc>
        <w:tc>
          <w:tcPr>
            <w:tcW w:w="2835" w:type="dxa"/>
            <w:vAlign w:val="center"/>
          </w:tcPr>
          <w:p w14:paraId="302CC652" w14:textId="77777777" w:rsidR="00710B70" w:rsidRPr="00C2254F" w:rsidRDefault="00710B70" w:rsidP="00710B70">
            <w:pPr>
              <w:pStyle w:val="afff1"/>
              <w:rPr>
                <w:lang w:eastAsia="ru-RU"/>
              </w:rPr>
            </w:pPr>
            <w:r w:rsidRPr="00C2254F">
              <w:rPr>
                <w:lang w:eastAsia="ru-RU"/>
              </w:rPr>
              <w:t>6-05-0113-05</w:t>
            </w:r>
          </w:p>
        </w:tc>
        <w:tc>
          <w:tcPr>
            <w:tcW w:w="2693" w:type="dxa"/>
            <w:vAlign w:val="center"/>
          </w:tcPr>
          <w:p w14:paraId="40C0FD66" w14:textId="77777777" w:rsidR="00710B70" w:rsidRPr="00C2254F" w:rsidRDefault="00710B70" w:rsidP="00710B70">
            <w:pPr>
              <w:pStyle w:val="afff5"/>
              <w:rPr>
                <w:lang w:eastAsia="ru-RU"/>
              </w:rPr>
            </w:pPr>
            <w:r w:rsidRPr="00C2254F">
              <w:rPr>
                <w:rFonts w:eastAsia="SimSun"/>
                <w:lang w:eastAsia="ru-RU"/>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46C60214" w14:textId="08822DBA" w:rsidR="00710B70" w:rsidRPr="00C2254F" w:rsidRDefault="00710B70" w:rsidP="00710B70">
            <w:pPr>
              <w:pStyle w:val="afff3"/>
            </w:pPr>
            <w:r>
              <w:rPr>
                <w:lang w:eastAsia="ru-RU"/>
              </w:rPr>
              <w:t>211</w:t>
            </w:r>
            <w:r w:rsidRPr="00C2254F">
              <w:rPr>
                <w:lang w:eastAsia="ru-RU"/>
              </w:rPr>
              <w:t>(б)</w:t>
            </w:r>
          </w:p>
        </w:tc>
        <w:tc>
          <w:tcPr>
            <w:tcW w:w="1275" w:type="dxa"/>
            <w:tcBorders>
              <w:top w:val="single" w:sz="4" w:space="0" w:color="auto"/>
              <w:left w:val="single" w:sz="4" w:space="0" w:color="auto"/>
              <w:bottom w:val="single" w:sz="4" w:space="0" w:color="auto"/>
              <w:right w:val="single" w:sz="4" w:space="0" w:color="auto"/>
            </w:tcBorders>
            <w:vAlign w:val="center"/>
          </w:tcPr>
          <w:p w14:paraId="354A92CE" w14:textId="77777777" w:rsidR="00710B70" w:rsidRPr="00C2254F" w:rsidRDefault="00710B70" w:rsidP="00710B70">
            <w:pPr>
              <w:pStyle w:val="afff3"/>
              <w:rPr>
                <w:lang w:eastAsia="ru-RU"/>
              </w:rPr>
            </w:pPr>
            <w:r w:rsidRPr="00C2254F">
              <w:rPr>
                <w:lang w:eastAsia="ru-RU"/>
              </w:rPr>
              <w:t>20 (б)</w:t>
            </w:r>
          </w:p>
        </w:tc>
        <w:tc>
          <w:tcPr>
            <w:tcW w:w="3544" w:type="dxa"/>
          </w:tcPr>
          <w:p w14:paraId="08EEC500" w14:textId="77777777" w:rsidR="00710B70" w:rsidRPr="00C2254F" w:rsidRDefault="00710B70" w:rsidP="00710B70">
            <w:pPr>
              <w:pStyle w:val="afff4"/>
            </w:pPr>
            <w:r w:rsidRPr="00C2254F">
              <w:t xml:space="preserve">Белорусский (русский) язык (ЦТ или ЦЭ) </w:t>
            </w:r>
          </w:p>
          <w:p w14:paraId="4B085483" w14:textId="77777777" w:rsidR="00710B70" w:rsidRPr="00C2254F" w:rsidRDefault="00710B70" w:rsidP="00710B70">
            <w:pPr>
              <w:pStyle w:val="afff4"/>
            </w:pPr>
            <w:r w:rsidRPr="00C2254F">
              <w:t>Творчество (рисунок или черчение)</w:t>
            </w:r>
          </w:p>
          <w:p w14:paraId="199EF252" w14:textId="7AA5F8EA" w:rsidR="00710B70" w:rsidRPr="00C2254F" w:rsidRDefault="00710B70" w:rsidP="00710B70">
            <w:pPr>
              <w:pStyle w:val="afff4"/>
            </w:pPr>
            <w:r>
              <w:t>И</w:t>
            </w:r>
            <w:r w:rsidRPr="00710B70">
              <w:t>стория Беларуси или история Беларуси в контексте всемирной истории (ЦЭ или ЦТ)</w:t>
            </w:r>
          </w:p>
        </w:tc>
      </w:tr>
      <w:tr w:rsidR="00710B70" w:rsidRPr="00C2254F" w14:paraId="14E63055" w14:textId="77777777" w:rsidTr="008312B3">
        <w:trPr>
          <w:cantSplit/>
        </w:trPr>
        <w:tc>
          <w:tcPr>
            <w:tcW w:w="15309" w:type="dxa"/>
            <w:gridSpan w:val="6"/>
            <w:vAlign w:val="center"/>
          </w:tcPr>
          <w:p w14:paraId="5510A609" w14:textId="77777777" w:rsidR="00710B70" w:rsidRPr="00C2254F" w:rsidRDefault="00710B70" w:rsidP="00710B70">
            <w:pPr>
              <w:pStyle w:val="affc"/>
            </w:pPr>
            <w:r w:rsidRPr="00C2254F">
              <w:t>Физико-инженерный факультет</w:t>
            </w:r>
          </w:p>
          <w:p w14:paraId="7ABE8D2B" w14:textId="7A2851FB" w:rsidR="00710B70" w:rsidRPr="00C2254F" w:rsidRDefault="00710B70" w:rsidP="00710B70">
            <w:pPr>
              <w:pStyle w:val="affd"/>
              <w:rPr>
                <w:caps/>
                <w:lang w:eastAsia="ru-RU"/>
              </w:rPr>
            </w:pPr>
            <w:r w:rsidRPr="00C2254F">
              <w:rPr>
                <w:caps/>
                <w:lang w:eastAsia="ru-RU"/>
              </w:rPr>
              <w:t>247760</w:t>
            </w:r>
            <w:r w:rsidRPr="00C2254F">
              <w:rPr>
                <w:lang w:eastAsia="ru-RU"/>
              </w:rPr>
              <w:t>, г. Мозырь, ул. Студенческая, 28/1, ауд. 12</w:t>
            </w:r>
            <w:r>
              <w:rPr>
                <w:lang w:eastAsia="ru-RU"/>
              </w:rPr>
              <w:t>2</w:t>
            </w:r>
          </w:p>
          <w:p w14:paraId="7B3AAC05" w14:textId="77777777" w:rsidR="00710B70" w:rsidRPr="00C2254F" w:rsidRDefault="00710B70" w:rsidP="00710B70">
            <w:pPr>
              <w:pStyle w:val="affd"/>
              <w:rPr>
                <w:lang w:eastAsia="ru-RU"/>
              </w:rPr>
            </w:pPr>
            <w:r w:rsidRPr="00C2254F">
              <w:rPr>
                <w:lang w:eastAsia="ru-RU"/>
              </w:rPr>
              <w:t>тел.:</w:t>
            </w:r>
            <w:r w:rsidRPr="00C2254F">
              <w:rPr>
                <w:caps/>
                <w:lang w:eastAsia="ru-RU"/>
              </w:rPr>
              <w:t xml:space="preserve"> (0236) 24-</w:t>
            </w:r>
            <w:r w:rsidRPr="00C2254F">
              <w:rPr>
                <w:lang w:eastAsia="ru-RU"/>
              </w:rPr>
              <w:t>79-37</w:t>
            </w:r>
          </w:p>
        </w:tc>
      </w:tr>
      <w:tr w:rsidR="00710B70" w:rsidRPr="00C2254F" w14:paraId="66BEB6BA" w14:textId="77777777" w:rsidTr="008312B3">
        <w:trPr>
          <w:cantSplit/>
        </w:trPr>
        <w:tc>
          <w:tcPr>
            <w:tcW w:w="15309" w:type="dxa"/>
            <w:gridSpan w:val="6"/>
            <w:vAlign w:val="center"/>
          </w:tcPr>
          <w:p w14:paraId="5DD8F1BD" w14:textId="1F611F86" w:rsidR="00710B70" w:rsidRPr="00710B70" w:rsidRDefault="00710B70" w:rsidP="00710B70">
            <w:pPr>
              <w:spacing w:after="0" w:line="264" w:lineRule="auto"/>
              <w:jc w:val="center"/>
              <w:rPr>
                <w:rFonts w:eastAsia="Times New Roman" w:cs="Times New Roman"/>
                <w:i/>
                <w:iCs/>
                <w:lang w:eastAsia="ru-RU"/>
              </w:rPr>
            </w:pPr>
            <w:r w:rsidRPr="00710B70">
              <w:rPr>
                <w:rFonts w:eastAsia="Times New Roman" w:cs="Times New Roman"/>
                <w:i/>
                <w:iCs/>
                <w:lang w:eastAsia="ru-RU"/>
              </w:rPr>
              <w:t>проводится общий конкурс по специальностям общего высшего образования</w:t>
            </w:r>
          </w:p>
        </w:tc>
      </w:tr>
      <w:tr w:rsidR="00710B70" w:rsidRPr="00C2254F" w14:paraId="04860330" w14:textId="77777777" w:rsidTr="008312B3">
        <w:trPr>
          <w:cantSplit/>
        </w:trPr>
        <w:tc>
          <w:tcPr>
            <w:tcW w:w="3686" w:type="dxa"/>
            <w:vAlign w:val="center"/>
          </w:tcPr>
          <w:p w14:paraId="3D74D9F5" w14:textId="77777777" w:rsidR="00710B70" w:rsidRDefault="00710B70" w:rsidP="00710B70">
            <w:pPr>
              <w:pStyle w:val="afff"/>
              <w:rPr>
                <w:lang w:eastAsia="ru-RU"/>
              </w:rPr>
            </w:pPr>
            <w:r w:rsidRPr="00C2254F">
              <w:rPr>
                <w:lang w:eastAsia="ru-RU"/>
              </w:rPr>
              <w:t>Компьютерная физика</w:t>
            </w:r>
          </w:p>
          <w:p w14:paraId="4C7C4771" w14:textId="5580872E" w:rsidR="00710B70" w:rsidRPr="00C2254F" w:rsidRDefault="00710B70" w:rsidP="00710B70">
            <w:pPr>
              <w:pStyle w:val="afff"/>
              <w:rPr>
                <w:lang w:eastAsia="ru-RU"/>
              </w:rPr>
            </w:pPr>
            <w:r w:rsidRPr="00C2254F">
              <w:rPr>
                <w:rFonts w:eastAsia="SimSun"/>
                <w:lang w:eastAsia="ru-RU"/>
              </w:rPr>
              <w:t>Профилизация:</w:t>
            </w:r>
            <w:r w:rsidRPr="00710B70">
              <w:rPr>
                <w:rFonts w:eastAsia="Calibri" w:cstheme="minorBidi"/>
                <w:i/>
                <w:iCs/>
                <w:color w:val="000000"/>
                <w:spacing w:val="-4"/>
                <w:szCs w:val="20"/>
              </w:rPr>
              <w:t xml:space="preserve"> </w:t>
            </w:r>
            <w:r w:rsidRPr="00710B70">
              <w:rPr>
                <w:rFonts w:eastAsia="SimSun"/>
                <w:lang w:eastAsia="ru-RU"/>
              </w:rPr>
              <w:t>Прикладное программирование</w:t>
            </w:r>
          </w:p>
          <w:p w14:paraId="46DA646B" w14:textId="77777777" w:rsidR="00710B70" w:rsidRPr="00C2254F" w:rsidRDefault="00710B70" w:rsidP="00710B70">
            <w:pPr>
              <w:pStyle w:val="afff"/>
              <w:rPr>
                <w:rFonts w:eastAsia="SimSun"/>
                <w:lang w:eastAsia="ru-RU"/>
              </w:rPr>
            </w:pPr>
            <w:r w:rsidRPr="00C2254F">
              <w:rPr>
                <w:i/>
                <w:lang w:eastAsia="ru-RU"/>
              </w:rPr>
              <w:t>Срок получения образования – 4 года</w:t>
            </w:r>
          </w:p>
        </w:tc>
        <w:tc>
          <w:tcPr>
            <w:tcW w:w="2835" w:type="dxa"/>
            <w:vAlign w:val="center"/>
          </w:tcPr>
          <w:p w14:paraId="434B4399" w14:textId="77777777" w:rsidR="00710B70" w:rsidRPr="00C2254F" w:rsidRDefault="00710B70" w:rsidP="00710B70">
            <w:pPr>
              <w:pStyle w:val="afff1"/>
              <w:rPr>
                <w:lang w:eastAsia="ru-RU"/>
              </w:rPr>
            </w:pPr>
            <w:r w:rsidRPr="00C2254F">
              <w:rPr>
                <w:lang w:eastAsia="ru-RU"/>
              </w:rPr>
              <w:t>6-05-0533-04</w:t>
            </w:r>
          </w:p>
        </w:tc>
        <w:tc>
          <w:tcPr>
            <w:tcW w:w="2693" w:type="dxa"/>
            <w:vAlign w:val="center"/>
          </w:tcPr>
          <w:p w14:paraId="396D1F8C" w14:textId="77777777" w:rsidR="00710B70" w:rsidRPr="00C2254F" w:rsidRDefault="00710B70" w:rsidP="00710B70">
            <w:pPr>
              <w:pStyle w:val="afff5"/>
              <w:rPr>
                <w:rFonts w:eastAsia="SimSun"/>
                <w:lang w:eastAsia="ru-RU"/>
              </w:rPr>
            </w:pPr>
            <w:r w:rsidRPr="00C2254F">
              <w:rPr>
                <w:lang w:eastAsia="ru-RU"/>
              </w:rPr>
              <w:t>Физик. 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2A6004F8" w14:textId="0FD55E2C" w:rsidR="00710B70" w:rsidRPr="00C2254F" w:rsidRDefault="00710B70" w:rsidP="00710B70">
            <w:pPr>
              <w:pStyle w:val="afff3"/>
              <w:rPr>
                <w:lang w:eastAsia="ru-RU"/>
              </w:rPr>
            </w:pPr>
            <w:r w:rsidRPr="00C2254F">
              <w:t>1</w:t>
            </w:r>
            <w:r>
              <w:t>66</w:t>
            </w:r>
            <w:r w:rsidRPr="00C2254F">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40AB6008" w14:textId="63E06484" w:rsidR="00710B70" w:rsidRPr="00C2254F" w:rsidRDefault="00710B70" w:rsidP="00710B70">
            <w:pPr>
              <w:pStyle w:val="afff3"/>
              <w:rPr>
                <w:lang w:eastAsia="ru-RU"/>
              </w:rPr>
            </w:pPr>
            <w:r>
              <w:t>15</w:t>
            </w:r>
            <w:r w:rsidRPr="00C2254F">
              <w:t xml:space="preserve"> (б)</w:t>
            </w:r>
          </w:p>
        </w:tc>
        <w:tc>
          <w:tcPr>
            <w:tcW w:w="3544" w:type="dxa"/>
            <w:vAlign w:val="center"/>
          </w:tcPr>
          <w:p w14:paraId="098FE6C1" w14:textId="77777777" w:rsidR="00710B70" w:rsidRPr="00C2254F" w:rsidRDefault="00710B70" w:rsidP="00710B70">
            <w:pPr>
              <w:pStyle w:val="afff4"/>
            </w:pPr>
            <w:r w:rsidRPr="00C2254F">
              <w:t xml:space="preserve">Белорусский (русский) язык (ЦТ или ЦЭ) </w:t>
            </w:r>
          </w:p>
          <w:p w14:paraId="70943767" w14:textId="77777777" w:rsidR="00710B70" w:rsidRPr="00C2254F" w:rsidRDefault="00710B70" w:rsidP="00710B70">
            <w:pPr>
              <w:pStyle w:val="afff4"/>
              <w:rPr>
                <w:lang w:eastAsia="ru-RU"/>
              </w:rPr>
            </w:pPr>
            <w:r w:rsidRPr="00C2254F">
              <w:rPr>
                <w:lang w:eastAsia="ru-RU"/>
              </w:rPr>
              <w:t>Физика</w:t>
            </w:r>
            <w:r w:rsidRPr="00C2254F">
              <w:t xml:space="preserve"> (ЦТ или ЦЭ</w:t>
            </w:r>
            <w:r w:rsidRPr="00C2254F">
              <w:rPr>
                <w:lang w:eastAsia="ru-RU"/>
              </w:rPr>
              <w:t>)</w:t>
            </w:r>
          </w:p>
          <w:p w14:paraId="011E5A97" w14:textId="77777777" w:rsidR="00710B70" w:rsidRPr="00C2254F" w:rsidRDefault="00710B70" w:rsidP="00710B70">
            <w:pPr>
              <w:pStyle w:val="afff4"/>
            </w:pPr>
            <w:r w:rsidRPr="00C2254F">
              <w:rPr>
                <w:lang w:eastAsia="ru-RU"/>
              </w:rPr>
              <w:t>Математика (</w:t>
            </w:r>
            <w:r w:rsidRPr="00C2254F">
              <w:t>ЦТ или ЦЭ</w:t>
            </w:r>
            <w:r w:rsidRPr="00C2254F">
              <w:rPr>
                <w:lang w:eastAsia="ru-RU"/>
              </w:rPr>
              <w:t>)</w:t>
            </w:r>
          </w:p>
        </w:tc>
      </w:tr>
      <w:tr w:rsidR="00710B70" w:rsidRPr="00C2254F" w14:paraId="50B3387F" w14:textId="77777777" w:rsidTr="008312B3">
        <w:trPr>
          <w:cantSplit/>
        </w:trPr>
        <w:tc>
          <w:tcPr>
            <w:tcW w:w="3686" w:type="dxa"/>
            <w:vAlign w:val="center"/>
          </w:tcPr>
          <w:p w14:paraId="243501FC" w14:textId="77777777" w:rsidR="00710B70" w:rsidRPr="00C2254F" w:rsidRDefault="00710B70" w:rsidP="00710B70">
            <w:pPr>
              <w:pStyle w:val="afff"/>
              <w:rPr>
                <w:lang w:eastAsia="ru-RU"/>
              </w:rPr>
            </w:pPr>
            <w:r w:rsidRPr="00C2254F">
              <w:rPr>
                <w:lang w:eastAsia="ru-RU"/>
              </w:rPr>
              <w:t>Инженерно-педагогическая деятельность</w:t>
            </w:r>
          </w:p>
          <w:p w14:paraId="2099F2B4" w14:textId="77777777" w:rsidR="00710B70" w:rsidRPr="00C2254F" w:rsidRDefault="00710B70" w:rsidP="00710B70">
            <w:pPr>
              <w:pStyle w:val="afff"/>
              <w:rPr>
                <w:lang w:eastAsia="ru-RU"/>
              </w:rPr>
            </w:pPr>
            <w:r w:rsidRPr="00C2254F">
              <w:rPr>
                <w:lang w:eastAsia="ru-RU"/>
              </w:rPr>
              <w:t>Профилизация: Строительство</w:t>
            </w:r>
          </w:p>
          <w:p w14:paraId="4D00A8E3" w14:textId="77777777" w:rsidR="00710B70" w:rsidRPr="00C2254F" w:rsidRDefault="00710B70" w:rsidP="00710B70">
            <w:pPr>
              <w:pStyle w:val="afff"/>
              <w:rPr>
                <w:rFonts w:eastAsia="SimSun"/>
                <w:lang w:eastAsia="ru-RU"/>
              </w:rPr>
            </w:pPr>
            <w:r w:rsidRPr="00C2254F">
              <w:rPr>
                <w:rFonts w:eastAsia="SimSun"/>
                <w:i/>
                <w:lang w:eastAsia="ru-RU"/>
              </w:rPr>
              <w:t>Срок получения образования - 4 года</w:t>
            </w:r>
          </w:p>
        </w:tc>
        <w:tc>
          <w:tcPr>
            <w:tcW w:w="2835" w:type="dxa"/>
            <w:vAlign w:val="center"/>
          </w:tcPr>
          <w:p w14:paraId="2D5BE538" w14:textId="77777777" w:rsidR="00710B70" w:rsidRPr="00C2254F" w:rsidRDefault="00710B70" w:rsidP="00710B70">
            <w:pPr>
              <w:pStyle w:val="afff1"/>
              <w:rPr>
                <w:lang w:eastAsia="ru-RU"/>
              </w:rPr>
            </w:pPr>
            <w:r w:rsidRPr="00C2254F">
              <w:rPr>
                <w:lang w:eastAsia="ru-RU"/>
              </w:rPr>
              <w:t>6-05-0719-01</w:t>
            </w:r>
          </w:p>
        </w:tc>
        <w:tc>
          <w:tcPr>
            <w:tcW w:w="2693" w:type="dxa"/>
            <w:vAlign w:val="center"/>
          </w:tcPr>
          <w:p w14:paraId="397561EC" w14:textId="77777777" w:rsidR="00710B70" w:rsidRPr="00C2254F" w:rsidRDefault="00710B70" w:rsidP="00710B70">
            <w:pPr>
              <w:pStyle w:val="afff5"/>
              <w:rPr>
                <w:rFonts w:eastAsia="SimSun"/>
                <w:lang w:eastAsia="ru-RU"/>
              </w:rPr>
            </w:pPr>
            <w:r w:rsidRPr="00C2254F">
              <w:rPr>
                <w:lang w:eastAsia="ru-RU"/>
              </w:rPr>
              <w:t>Инженер. Педагог</w:t>
            </w:r>
          </w:p>
        </w:tc>
        <w:tc>
          <w:tcPr>
            <w:tcW w:w="1276" w:type="dxa"/>
            <w:tcBorders>
              <w:top w:val="single" w:sz="4" w:space="0" w:color="auto"/>
              <w:left w:val="single" w:sz="4" w:space="0" w:color="auto"/>
              <w:bottom w:val="single" w:sz="4" w:space="0" w:color="auto"/>
              <w:right w:val="single" w:sz="4" w:space="0" w:color="auto"/>
            </w:tcBorders>
            <w:vAlign w:val="center"/>
          </w:tcPr>
          <w:p w14:paraId="673A66A2" w14:textId="0C48EF27" w:rsidR="00710B70" w:rsidRPr="00C2254F" w:rsidRDefault="00710B70" w:rsidP="00710B70">
            <w:pPr>
              <w:pStyle w:val="afff3"/>
              <w:rPr>
                <w:lang w:eastAsia="ru-RU"/>
              </w:rPr>
            </w:pPr>
            <w:r w:rsidRPr="00C2254F">
              <w:t>1</w:t>
            </w:r>
            <w:r>
              <w:t>64</w:t>
            </w:r>
            <w:r w:rsidRPr="00C2254F">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46805521" w14:textId="542AF70B" w:rsidR="00710B70" w:rsidRPr="00C2254F" w:rsidRDefault="00710B70" w:rsidP="00710B70">
            <w:pPr>
              <w:pStyle w:val="afff3"/>
              <w:rPr>
                <w:lang w:eastAsia="ru-RU"/>
              </w:rPr>
            </w:pPr>
            <w:r>
              <w:t>10</w:t>
            </w:r>
            <w:r w:rsidRPr="00C2254F">
              <w:t xml:space="preserve"> (б)</w:t>
            </w:r>
          </w:p>
        </w:tc>
        <w:tc>
          <w:tcPr>
            <w:tcW w:w="3544" w:type="dxa"/>
            <w:vAlign w:val="center"/>
          </w:tcPr>
          <w:p w14:paraId="444EABA1" w14:textId="77777777" w:rsidR="00710B70" w:rsidRPr="00C2254F" w:rsidRDefault="00710B70" w:rsidP="00710B70">
            <w:pPr>
              <w:pStyle w:val="afff4"/>
            </w:pPr>
            <w:r w:rsidRPr="00C2254F">
              <w:t xml:space="preserve">Белорусский (русский) язык (ЦТ или ЦЭ) </w:t>
            </w:r>
          </w:p>
          <w:p w14:paraId="191B14C2" w14:textId="77777777" w:rsidR="00710B70" w:rsidRPr="00C2254F" w:rsidRDefault="00710B70" w:rsidP="00710B70">
            <w:pPr>
              <w:pStyle w:val="afff4"/>
              <w:rPr>
                <w:rFonts w:eastAsia="Times New Roman"/>
                <w:lang w:eastAsia="ru-RU"/>
              </w:rPr>
            </w:pPr>
            <w:r w:rsidRPr="00C2254F">
              <w:rPr>
                <w:rFonts w:eastAsia="Times New Roman"/>
                <w:lang w:eastAsia="ru-RU"/>
              </w:rPr>
              <w:t>Математика (</w:t>
            </w:r>
            <w:r w:rsidRPr="00C2254F">
              <w:t>ЦТ или ЦЭ</w:t>
            </w:r>
            <w:r w:rsidRPr="00C2254F">
              <w:rPr>
                <w:rFonts w:eastAsia="Times New Roman"/>
                <w:lang w:eastAsia="ru-RU"/>
              </w:rPr>
              <w:t>)</w:t>
            </w:r>
          </w:p>
          <w:p w14:paraId="3EF82514" w14:textId="77777777" w:rsidR="00710B70" w:rsidRPr="00C2254F" w:rsidRDefault="00710B70" w:rsidP="00710B70">
            <w:pPr>
              <w:pStyle w:val="afff4"/>
            </w:pPr>
            <w:r w:rsidRPr="00C2254F">
              <w:rPr>
                <w:rFonts w:eastAsia="Times New Roman"/>
                <w:lang w:eastAsia="ru-RU"/>
              </w:rPr>
              <w:t>Физика (</w:t>
            </w:r>
            <w:r w:rsidRPr="00C2254F">
              <w:t>ЦТ или ЦЭ</w:t>
            </w:r>
            <w:r w:rsidRPr="00C2254F">
              <w:rPr>
                <w:rFonts w:eastAsia="Times New Roman"/>
                <w:lang w:eastAsia="ru-RU"/>
              </w:rPr>
              <w:t>)</w:t>
            </w:r>
          </w:p>
        </w:tc>
      </w:tr>
      <w:tr w:rsidR="00710B70" w:rsidRPr="00C2254F" w14:paraId="5E7EE5BD" w14:textId="77777777" w:rsidTr="008312B3">
        <w:trPr>
          <w:cantSplit/>
        </w:trPr>
        <w:tc>
          <w:tcPr>
            <w:tcW w:w="3686" w:type="dxa"/>
            <w:vAlign w:val="center"/>
          </w:tcPr>
          <w:p w14:paraId="068B3DE0" w14:textId="77777777" w:rsidR="00710B70" w:rsidRDefault="00710B70" w:rsidP="00710B70">
            <w:pPr>
              <w:pStyle w:val="afff"/>
              <w:rPr>
                <w:rFonts w:eastAsia="SimSun"/>
                <w:lang w:eastAsia="ru-RU"/>
              </w:rPr>
            </w:pPr>
            <w:r w:rsidRPr="00C2254F">
              <w:rPr>
                <w:rFonts w:eastAsia="SimSun"/>
                <w:lang w:eastAsia="ru-RU"/>
              </w:rPr>
              <w:t>Физико-математическое образование (математика и информатика)</w:t>
            </w:r>
          </w:p>
          <w:p w14:paraId="30504AAA" w14:textId="5098AEF6" w:rsidR="00710B70" w:rsidRPr="00710B70" w:rsidRDefault="00710B70" w:rsidP="00710B70">
            <w:pPr>
              <w:pStyle w:val="afff"/>
              <w:rPr>
                <w:rFonts w:eastAsia="SimSun"/>
                <w:lang w:eastAsia="ru-RU"/>
              </w:rPr>
            </w:pPr>
            <w:r w:rsidRPr="00710B70">
              <w:rPr>
                <w:rFonts w:eastAsia="SimSun"/>
                <w:lang w:eastAsia="ru-RU"/>
              </w:rPr>
              <w:t>Профилизация: Кибербезопасность</w:t>
            </w:r>
          </w:p>
          <w:p w14:paraId="26D176C5" w14:textId="77777777" w:rsidR="00710B70" w:rsidRPr="00C2254F" w:rsidRDefault="00710B70" w:rsidP="00710B70">
            <w:pPr>
              <w:pStyle w:val="afff"/>
              <w:rPr>
                <w:rFonts w:eastAsia="SimSun"/>
                <w:lang w:eastAsia="ru-RU"/>
              </w:rPr>
            </w:pPr>
            <w:r w:rsidRPr="00C2254F">
              <w:rPr>
                <w:rFonts w:eastAsia="SimSun"/>
                <w:i/>
              </w:rPr>
              <w:t>Срок получения образования – 4 года</w:t>
            </w:r>
          </w:p>
        </w:tc>
        <w:tc>
          <w:tcPr>
            <w:tcW w:w="2835" w:type="dxa"/>
            <w:vAlign w:val="center"/>
          </w:tcPr>
          <w:p w14:paraId="4CC6267A" w14:textId="77777777" w:rsidR="00710B70" w:rsidRPr="00C2254F" w:rsidRDefault="00710B70" w:rsidP="00710B70">
            <w:pPr>
              <w:pStyle w:val="afff1"/>
              <w:rPr>
                <w:lang w:eastAsia="ru-RU"/>
              </w:rPr>
            </w:pPr>
            <w:r w:rsidRPr="00C2254F">
              <w:rPr>
                <w:lang w:eastAsia="ru-RU"/>
              </w:rPr>
              <w:t>6-05-0113-04</w:t>
            </w:r>
          </w:p>
        </w:tc>
        <w:tc>
          <w:tcPr>
            <w:tcW w:w="2693" w:type="dxa"/>
            <w:vAlign w:val="center"/>
          </w:tcPr>
          <w:p w14:paraId="68BEF806" w14:textId="77777777" w:rsidR="00710B70" w:rsidRPr="00C2254F" w:rsidRDefault="00710B70" w:rsidP="00710B70">
            <w:pPr>
              <w:pStyle w:val="afff5"/>
              <w:rPr>
                <w:rFonts w:eastAsia="SimSun"/>
                <w:lang w:eastAsia="ru-RU"/>
              </w:rPr>
            </w:pPr>
            <w:r w:rsidRPr="00C2254F">
              <w:rPr>
                <w:lang w:eastAsia="ru-RU"/>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013DF8FE" w14:textId="2F09A2E9" w:rsidR="00710B70" w:rsidRPr="00C2254F" w:rsidRDefault="00710B70" w:rsidP="00710B70">
            <w:pPr>
              <w:pStyle w:val="afff3"/>
              <w:rPr>
                <w:lang w:eastAsia="ru-RU"/>
              </w:rPr>
            </w:pPr>
            <w:r w:rsidRPr="00C2254F">
              <w:t>14</w:t>
            </w:r>
            <w:r>
              <w:t>6</w:t>
            </w:r>
            <w:r w:rsidRPr="00C2254F">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4185D096" w14:textId="68F4DC0A" w:rsidR="00710B70" w:rsidRPr="00C2254F" w:rsidRDefault="00710B70" w:rsidP="00710B70">
            <w:pPr>
              <w:pStyle w:val="afff3"/>
              <w:rPr>
                <w:lang w:eastAsia="ru-RU"/>
              </w:rPr>
            </w:pPr>
            <w:r>
              <w:t>15</w:t>
            </w:r>
            <w:r w:rsidRPr="00C2254F">
              <w:t xml:space="preserve"> (б)</w:t>
            </w:r>
          </w:p>
        </w:tc>
        <w:tc>
          <w:tcPr>
            <w:tcW w:w="3544" w:type="dxa"/>
            <w:vAlign w:val="center"/>
          </w:tcPr>
          <w:p w14:paraId="459FD9B1" w14:textId="77777777" w:rsidR="00710B70" w:rsidRPr="00C2254F" w:rsidRDefault="00710B70" w:rsidP="00710B70">
            <w:pPr>
              <w:pStyle w:val="afff4"/>
            </w:pPr>
            <w:r w:rsidRPr="00C2254F">
              <w:t xml:space="preserve">Белорусский (русский) язык (ЦТ или ЦЭ) </w:t>
            </w:r>
          </w:p>
          <w:p w14:paraId="206F4062" w14:textId="77777777" w:rsidR="00710B70" w:rsidRPr="00C2254F" w:rsidRDefault="00710B70" w:rsidP="00710B70">
            <w:pPr>
              <w:pStyle w:val="afff4"/>
              <w:rPr>
                <w:rFonts w:eastAsia="Times New Roman"/>
                <w:lang w:eastAsia="ru-RU"/>
              </w:rPr>
            </w:pPr>
            <w:r w:rsidRPr="00C2254F">
              <w:rPr>
                <w:rFonts w:eastAsia="Times New Roman"/>
                <w:lang w:eastAsia="ru-RU"/>
              </w:rPr>
              <w:t>Математика (</w:t>
            </w:r>
            <w:r w:rsidRPr="00C2254F">
              <w:t>ЦТ или ЦЭ</w:t>
            </w:r>
            <w:r w:rsidRPr="00C2254F">
              <w:rPr>
                <w:rFonts w:eastAsia="Times New Roman"/>
                <w:lang w:eastAsia="ru-RU"/>
              </w:rPr>
              <w:t>)</w:t>
            </w:r>
          </w:p>
          <w:p w14:paraId="6705A459" w14:textId="77777777" w:rsidR="00710B70" w:rsidRPr="00C2254F" w:rsidRDefault="00710B70" w:rsidP="00710B70">
            <w:pPr>
              <w:pStyle w:val="afff4"/>
            </w:pPr>
            <w:r w:rsidRPr="00C2254F">
              <w:rPr>
                <w:rFonts w:eastAsia="Times New Roman"/>
                <w:lang w:eastAsia="ru-RU"/>
              </w:rPr>
              <w:t>Физика (</w:t>
            </w:r>
            <w:r w:rsidRPr="00C2254F">
              <w:t>ЦТ или ЦЭ</w:t>
            </w:r>
            <w:r w:rsidRPr="00C2254F">
              <w:rPr>
                <w:rFonts w:eastAsia="Times New Roman"/>
                <w:lang w:eastAsia="ru-RU"/>
              </w:rPr>
              <w:t>)</w:t>
            </w:r>
          </w:p>
        </w:tc>
      </w:tr>
    </w:tbl>
    <w:p w14:paraId="454063B8" w14:textId="77777777" w:rsidR="008312B3" w:rsidRPr="00C2254F" w:rsidRDefault="008312B3" w:rsidP="007C0798">
      <w:pPr>
        <w:widowControl w:val="0"/>
        <w:spacing w:after="0" w:line="240" w:lineRule="auto"/>
        <w:rPr>
          <w:rFonts w:eastAsia="Times New Roman" w:cs="Times New Roman"/>
          <w:bCs/>
          <w:color w:val="FF0000"/>
          <w:lang w:eastAsia="ru-RU"/>
        </w:rPr>
      </w:pPr>
    </w:p>
    <w:p w14:paraId="40BC4FFE" w14:textId="77777777" w:rsidR="008312B3" w:rsidRDefault="008312B3" w:rsidP="00710B70">
      <w:pPr>
        <w:pStyle w:val="aff9"/>
        <w:jc w:val="left"/>
        <w:rPr>
          <w:bCs/>
        </w:rPr>
      </w:pPr>
    </w:p>
    <w:p w14:paraId="72E181E0" w14:textId="77777777" w:rsidR="00710B70" w:rsidRPr="00C2254F" w:rsidRDefault="00710B70" w:rsidP="00710B70">
      <w:pPr>
        <w:pStyle w:val="aff9"/>
        <w:jc w:val="left"/>
        <w:rPr>
          <w:bCs/>
        </w:rPr>
      </w:pPr>
    </w:p>
    <w:p w14:paraId="135592ED" w14:textId="77777777" w:rsidR="008312B3" w:rsidRPr="00C2254F" w:rsidRDefault="008312B3" w:rsidP="007C0798">
      <w:pPr>
        <w:pStyle w:val="aff9"/>
      </w:pPr>
      <w:r w:rsidRPr="00C2254F">
        <w:rPr>
          <w:bCs/>
        </w:rPr>
        <w:lastRenderedPageBreak/>
        <w:t xml:space="preserve">Заочная форма </w:t>
      </w:r>
      <w:r w:rsidRPr="00C2254F">
        <w:t>получения высшего образования</w:t>
      </w:r>
    </w:p>
    <w:p w14:paraId="54F244CB" w14:textId="6609A9E4" w:rsidR="008312B3" w:rsidRPr="00C2254F" w:rsidRDefault="008312B3" w:rsidP="007C0798">
      <w:pPr>
        <w:pStyle w:val="affa"/>
      </w:pPr>
      <w:r w:rsidRPr="00C2254F">
        <w:t xml:space="preserve">за счет средств </w:t>
      </w:r>
      <w:r w:rsidR="00710B70" w:rsidRPr="00710B70">
        <w:t xml:space="preserve">республиканского </w:t>
      </w:r>
      <w:r w:rsidRPr="00C2254F">
        <w:t xml:space="preserve">бюджета (б) </w:t>
      </w:r>
    </w:p>
    <w:p w14:paraId="6D461083" w14:textId="77777777" w:rsidR="008312B3" w:rsidRPr="00C2254F" w:rsidRDefault="008312B3" w:rsidP="007C0798">
      <w:pPr>
        <w:pStyle w:val="affa"/>
      </w:pPr>
      <w:r w:rsidRPr="00C2254F">
        <w:t>сокращенный срок получения образования</w:t>
      </w: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2977"/>
        <w:gridCol w:w="2693"/>
        <w:gridCol w:w="1276"/>
        <w:gridCol w:w="1276"/>
        <w:gridCol w:w="3543"/>
      </w:tblGrid>
      <w:tr w:rsidR="008312B3" w:rsidRPr="00C2254F" w14:paraId="38089D6B" w14:textId="77777777" w:rsidTr="008312B3">
        <w:trPr>
          <w:trHeight w:val="1719"/>
          <w:tblHeader/>
        </w:trPr>
        <w:tc>
          <w:tcPr>
            <w:tcW w:w="3544" w:type="dxa"/>
            <w:vAlign w:val="center"/>
          </w:tcPr>
          <w:p w14:paraId="33F45997" w14:textId="77777777" w:rsidR="008312B3" w:rsidRPr="00C2254F" w:rsidRDefault="008312B3" w:rsidP="007C0798">
            <w:pPr>
              <w:pStyle w:val="affb"/>
            </w:pPr>
            <w:r w:rsidRPr="00C2254F">
              <w:t>Наименование специальности,</w:t>
            </w:r>
          </w:p>
          <w:p w14:paraId="401DD431" w14:textId="77777777" w:rsidR="008312B3" w:rsidRPr="00C2254F" w:rsidRDefault="008312B3" w:rsidP="007C0798">
            <w:pPr>
              <w:pStyle w:val="affb"/>
            </w:pPr>
            <w:r w:rsidRPr="00C2254F">
              <w:t>направления специальности,</w:t>
            </w:r>
          </w:p>
          <w:p w14:paraId="53622993" w14:textId="77777777" w:rsidR="008312B3" w:rsidRPr="00C2254F" w:rsidRDefault="008312B3" w:rsidP="007C0798">
            <w:pPr>
              <w:pStyle w:val="affb"/>
            </w:pPr>
            <w:r w:rsidRPr="00C2254F">
              <w:t>специализации</w:t>
            </w:r>
          </w:p>
          <w:p w14:paraId="77E1DB11" w14:textId="77777777" w:rsidR="008312B3" w:rsidRPr="00C2254F" w:rsidRDefault="008312B3" w:rsidP="007C0798">
            <w:pPr>
              <w:pStyle w:val="affb"/>
            </w:pPr>
            <w:r w:rsidRPr="00C2254F">
              <w:t>Срок получения образования</w:t>
            </w:r>
          </w:p>
        </w:tc>
        <w:tc>
          <w:tcPr>
            <w:tcW w:w="2977" w:type="dxa"/>
            <w:vAlign w:val="center"/>
          </w:tcPr>
          <w:p w14:paraId="2E9E263E"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3" w:type="dxa"/>
            <w:vAlign w:val="center"/>
          </w:tcPr>
          <w:p w14:paraId="042DF729" w14:textId="77777777" w:rsidR="008312B3" w:rsidRPr="00C2254F" w:rsidRDefault="008312B3" w:rsidP="007C0798">
            <w:pPr>
              <w:pStyle w:val="affb"/>
            </w:pPr>
            <w:r w:rsidRPr="00C2254F">
              <w:t>Квалификация специалиста</w:t>
            </w:r>
          </w:p>
        </w:tc>
        <w:tc>
          <w:tcPr>
            <w:tcW w:w="1276" w:type="dxa"/>
            <w:vAlign w:val="center"/>
          </w:tcPr>
          <w:p w14:paraId="726FA32D" w14:textId="77777777" w:rsidR="008312B3" w:rsidRPr="00C2254F" w:rsidRDefault="008312B3" w:rsidP="007C0798">
            <w:pPr>
              <w:pStyle w:val="affb"/>
            </w:pPr>
            <w:r w:rsidRPr="00C2254F">
              <w:t>Проходной балл</w:t>
            </w:r>
          </w:p>
          <w:p w14:paraId="3FD3F9E5" w14:textId="30CB398C" w:rsidR="008312B3" w:rsidRPr="00C2254F" w:rsidRDefault="008312B3" w:rsidP="007C0798">
            <w:pPr>
              <w:pStyle w:val="affb"/>
            </w:pPr>
            <w:r w:rsidRPr="00C2254F">
              <w:rPr>
                <w:lang w:val="en-US"/>
              </w:rPr>
              <w:t>202</w:t>
            </w:r>
            <w:r w:rsidR="00710B70">
              <w:t>5</w:t>
            </w:r>
            <w:r w:rsidRPr="00C2254F">
              <w:rPr>
                <w:lang w:val="en-US"/>
              </w:rPr>
              <w:t xml:space="preserve"> </w:t>
            </w:r>
            <w:r w:rsidRPr="00C2254F">
              <w:t>года</w:t>
            </w:r>
          </w:p>
        </w:tc>
        <w:tc>
          <w:tcPr>
            <w:tcW w:w="1276" w:type="dxa"/>
            <w:vAlign w:val="center"/>
          </w:tcPr>
          <w:p w14:paraId="4226AC78" w14:textId="77777777" w:rsidR="008312B3" w:rsidRPr="00C2254F" w:rsidRDefault="008312B3" w:rsidP="007C0798">
            <w:pPr>
              <w:pStyle w:val="affb"/>
            </w:pPr>
            <w:r w:rsidRPr="00C2254F">
              <w:t>План приема</w:t>
            </w:r>
          </w:p>
          <w:p w14:paraId="60B34F1C" w14:textId="5A57F7AA" w:rsidR="008312B3" w:rsidRPr="00C2254F" w:rsidRDefault="008312B3" w:rsidP="007C0798">
            <w:pPr>
              <w:pStyle w:val="affb"/>
            </w:pPr>
            <w:r w:rsidRPr="00C2254F">
              <w:t>202</w:t>
            </w:r>
            <w:r w:rsidR="00710B70">
              <w:t>6</w:t>
            </w:r>
            <w:r w:rsidRPr="00C2254F">
              <w:t xml:space="preserve"> года</w:t>
            </w:r>
          </w:p>
        </w:tc>
        <w:tc>
          <w:tcPr>
            <w:tcW w:w="3543" w:type="dxa"/>
            <w:vAlign w:val="center"/>
          </w:tcPr>
          <w:p w14:paraId="59EEC501" w14:textId="77777777" w:rsidR="008312B3" w:rsidRPr="00C2254F" w:rsidRDefault="008312B3" w:rsidP="007C0798">
            <w:pPr>
              <w:pStyle w:val="affb"/>
            </w:pPr>
            <w:r w:rsidRPr="00C2254F">
              <w:t>Вступительные испытания</w:t>
            </w:r>
          </w:p>
        </w:tc>
      </w:tr>
      <w:tr w:rsidR="008312B3" w:rsidRPr="00C2254F" w14:paraId="2AA7E74D" w14:textId="77777777" w:rsidTr="008312B3">
        <w:trPr>
          <w:trHeight w:val="1058"/>
        </w:trPr>
        <w:tc>
          <w:tcPr>
            <w:tcW w:w="15309" w:type="dxa"/>
            <w:gridSpan w:val="6"/>
            <w:vAlign w:val="center"/>
          </w:tcPr>
          <w:p w14:paraId="3D8BD47C" w14:textId="77777777" w:rsidR="008312B3" w:rsidRPr="00C2254F" w:rsidRDefault="008312B3" w:rsidP="007C0798">
            <w:pPr>
              <w:pStyle w:val="affc"/>
              <w:rPr>
                <w:lang w:eastAsia="ru-RU"/>
              </w:rPr>
            </w:pPr>
            <w:r w:rsidRPr="00C2254F">
              <w:rPr>
                <w:lang w:eastAsia="ru-RU"/>
              </w:rPr>
              <w:t>Факультет дошкольного и начального образования</w:t>
            </w:r>
          </w:p>
          <w:p w14:paraId="38635EE1" w14:textId="77777777" w:rsidR="008312B3" w:rsidRPr="00C2254F" w:rsidRDefault="008312B3" w:rsidP="007C0798">
            <w:pPr>
              <w:pStyle w:val="affd"/>
              <w:rPr>
                <w:lang w:eastAsia="ru-RU"/>
              </w:rPr>
            </w:pPr>
            <w:r w:rsidRPr="00C2254F">
              <w:rPr>
                <w:lang w:eastAsia="ru-RU"/>
              </w:rPr>
              <w:t>247760, Гомельская обл., г. Мозырь, ул. Рыжкова, 36, корп. №2, ауд. 255</w:t>
            </w:r>
          </w:p>
          <w:p w14:paraId="573BC2AA" w14:textId="77777777" w:rsidR="008312B3" w:rsidRPr="00C2254F" w:rsidRDefault="008312B3" w:rsidP="007C0798">
            <w:pPr>
              <w:pStyle w:val="affd"/>
              <w:rPr>
                <w:lang w:eastAsia="ru-RU"/>
              </w:rPr>
            </w:pPr>
            <w:r w:rsidRPr="00C2254F">
              <w:rPr>
                <w:lang w:eastAsia="ru-RU"/>
              </w:rPr>
              <w:t>тел.:</w:t>
            </w:r>
            <w:r w:rsidRPr="00C2254F">
              <w:rPr>
                <w:caps/>
                <w:lang w:eastAsia="ru-RU"/>
              </w:rPr>
              <w:t xml:space="preserve"> (0236) </w:t>
            </w:r>
            <w:r w:rsidRPr="00C2254F">
              <w:rPr>
                <w:lang w:eastAsia="ru-RU"/>
              </w:rPr>
              <w:t>25-54-39</w:t>
            </w:r>
          </w:p>
        </w:tc>
      </w:tr>
      <w:tr w:rsidR="008312B3" w:rsidRPr="00C2254F" w14:paraId="58DDCF80" w14:textId="77777777" w:rsidTr="008312B3">
        <w:trPr>
          <w:trHeight w:val="323"/>
        </w:trPr>
        <w:tc>
          <w:tcPr>
            <w:tcW w:w="15309" w:type="dxa"/>
            <w:gridSpan w:val="6"/>
            <w:vAlign w:val="center"/>
          </w:tcPr>
          <w:p w14:paraId="06612BE6" w14:textId="36AAAC5C" w:rsidR="008312B3" w:rsidRPr="00C2254F" w:rsidRDefault="008312B3" w:rsidP="007C0798">
            <w:pPr>
              <w:pStyle w:val="affc"/>
              <w:rPr>
                <w:b w:val="0"/>
                <w:i/>
                <w:lang w:eastAsia="ru-RU"/>
              </w:rPr>
            </w:pPr>
            <w:r w:rsidRPr="00C2254F">
              <w:rPr>
                <w:b w:val="0"/>
                <w:i/>
                <w:lang w:eastAsia="ru-RU"/>
              </w:rPr>
              <w:t xml:space="preserve">Проводится раздельный конкурс по специальностям </w:t>
            </w:r>
            <w:r w:rsidR="00505184" w:rsidRPr="00505184">
              <w:rPr>
                <w:b w:val="0"/>
                <w:i/>
                <w:iCs/>
                <w:lang w:eastAsia="ru-RU"/>
              </w:rPr>
              <w:t>общего высшего образования</w:t>
            </w:r>
          </w:p>
        </w:tc>
      </w:tr>
      <w:tr w:rsidR="008312B3" w:rsidRPr="00C2254F" w14:paraId="0EC451AF" w14:textId="77777777" w:rsidTr="008312B3">
        <w:trPr>
          <w:trHeight w:val="1336"/>
        </w:trPr>
        <w:tc>
          <w:tcPr>
            <w:tcW w:w="3544" w:type="dxa"/>
            <w:vAlign w:val="center"/>
          </w:tcPr>
          <w:p w14:paraId="506E3D23" w14:textId="51365567" w:rsidR="008312B3" w:rsidRPr="00C2254F" w:rsidRDefault="008312B3" w:rsidP="007C0798">
            <w:pPr>
              <w:pStyle w:val="afff"/>
              <w:rPr>
                <w:vertAlign w:val="superscript"/>
                <w:lang w:eastAsia="ru-RU"/>
              </w:rPr>
            </w:pPr>
            <w:r w:rsidRPr="00C2254F">
              <w:rPr>
                <w:lang w:eastAsia="ru-RU"/>
              </w:rPr>
              <w:t>Дошкольное образование</w:t>
            </w:r>
            <w:r w:rsidR="00956A70">
              <w:rPr>
                <w:lang w:eastAsia="ru-RU"/>
              </w:rPr>
              <w:t>*</w:t>
            </w:r>
          </w:p>
          <w:p w14:paraId="302C472D" w14:textId="29E14DA1" w:rsidR="008312B3" w:rsidRPr="00C2254F" w:rsidRDefault="008312B3" w:rsidP="007C0798">
            <w:pPr>
              <w:pStyle w:val="afff"/>
              <w:rPr>
                <w:i/>
                <w:vertAlign w:val="superscript"/>
                <w:lang w:eastAsia="ru-RU"/>
              </w:rPr>
            </w:pPr>
            <w:r w:rsidRPr="00C2254F">
              <w:rPr>
                <w:i/>
                <w:lang w:eastAsia="ru-RU"/>
              </w:rPr>
              <w:t>Срок получения образования – 3</w:t>
            </w:r>
            <w:r w:rsidR="00505184">
              <w:rPr>
                <w:i/>
                <w:lang w:eastAsia="ru-RU"/>
              </w:rPr>
              <w:t xml:space="preserve"> </w:t>
            </w:r>
            <w:r w:rsidRPr="00C2254F">
              <w:rPr>
                <w:i/>
                <w:lang w:eastAsia="ru-RU"/>
              </w:rPr>
              <w:t xml:space="preserve">года </w:t>
            </w:r>
          </w:p>
        </w:tc>
        <w:tc>
          <w:tcPr>
            <w:tcW w:w="2977" w:type="dxa"/>
            <w:vAlign w:val="center"/>
          </w:tcPr>
          <w:p w14:paraId="2DB34C8F" w14:textId="77777777" w:rsidR="008312B3" w:rsidRPr="00C2254F" w:rsidRDefault="008312B3" w:rsidP="007C0798">
            <w:pPr>
              <w:pStyle w:val="afff1"/>
              <w:rPr>
                <w:lang w:eastAsia="ru-RU"/>
              </w:rPr>
            </w:pPr>
            <w:r w:rsidRPr="00C2254F">
              <w:rPr>
                <w:lang w:eastAsia="ru-RU"/>
              </w:rPr>
              <w:t>6-05-0112-01</w:t>
            </w:r>
          </w:p>
        </w:tc>
        <w:tc>
          <w:tcPr>
            <w:tcW w:w="2693" w:type="dxa"/>
            <w:vAlign w:val="center"/>
          </w:tcPr>
          <w:p w14:paraId="528CE12A" w14:textId="77777777" w:rsidR="008312B3" w:rsidRPr="00C2254F" w:rsidRDefault="008312B3" w:rsidP="007C0798">
            <w:pPr>
              <w:pStyle w:val="afff5"/>
              <w:rPr>
                <w:lang w:eastAsia="ru-RU"/>
              </w:rPr>
            </w:pPr>
            <w:r w:rsidRPr="00C2254F">
              <w:rPr>
                <w:lang w:eastAsia="ru-RU"/>
              </w:rPr>
              <w:t xml:space="preserve">Педагог </w:t>
            </w:r>
          </w:p>
        </w:tc>
        <w:tc>
          <w:tcPr>
            <w:tcW w:w="1276" w:type="dxa"/>
            <w:tcBorders>
              <w:top w:val="single" w:sz="4" w:space="0" w:color="auto"/>
              <w:left w:val="single" w:sz="4" w:space="0" w:color="auto"/>
              <w:bottom w:val="single" w:sz="4" w:space="0" w:color="auto"/>
              <w:right w:val="single" w:sz="4" w:space="0" w:color="auto"/>
            </w:tcBorders>
            <w:vAlign w:val="center"/>
          </w:tcPr>
          <w:p w14:paraId="7CB50E4C" w14:textId="4FEA2C8C" w:rsidR="008312B3" w:rsidRPr="00C2254F" w:rsidRDefault="00505184" w:rsidP="007C0798">
            <w:pPr>
              <w:pStyle w:val="afff3"/>
            </w:pPr>
            <w:r>
              <w:t>200</w:t>
            </w:r>
            <w:r w:rsidRPr="00C2254F">
              <w:t>(б)</w:t>
            </w:r>
          </w:p>
        </w:tc>
        <w:tc>
          <w:tcPr>
            <w:tcW w:w="1276" w:type="dxa"/>
            <w:tcBorders>
              <w:top w:val="single" w:sz="4" w:space="0" w:color="auto"/>
              <w:left w:val="single" w:sz="4" w:space="0" w:color="auto"/>
              <w:bottom w:val="single" w:sz="4" w:space="0" w:color="auto"/>
              <w:right w:val="single" w:sz="4" w:space="0" w:color="auto"/>
            </w:tcBorders>
            <w:vAlign w:val="center"/>
          </w:tcPr>
          <w:p w14:paraId="48F28773" w14:textId="3D9AFC27" w:rsidR="008312B3" w:rsidRPr="00C2254F" w:rsidRDefault="00505184" w:rsidP="007C0798">
            <w:pPr>
              <w:pStyle w:val="afff3"/>
            </w:pPr>
            <w:r>
              <w:t>50</w:t>
            </w:r>
            <w:r w:rsidR="008312B3" w:rsidRPr="00C2254F">
              <w:t xml:space="preserve"> (б)</w:t>
            </w:r>
          </w:p>
        </w:tc>
        <w:tc>
          <w:tcPr>
            <w:tcW w:w="3543" w:type="dxa"/>
            <w:vMerge w:val="restart"/>
            <w:vAlign w:val="center"/>
          </w:tcPr>
          <w:p w14:paraId="1B432650" w14:textId="77777777" w:rsidR="008312B3" w:rsidRPr="00C2254F" w:rsidRDefault="008312B3" w:rsidP="007C0798">
            <w:pPr>
              <w:pStyle w:val="afff4"/>
            </w:pPr>
            <w:r w:rsidRPr="00C2254F">
              <w:t>Педагогика (УЭ)</w:t>
            </w:r>
          </w:p>
          <w:p w14:paraId="14DA1E2D" w14:textId="06B79C20" w:rsidR="008312B3" w:rsidRPr="00505184" w:rsidRDefault="008312B3" w:rsidP="007C0798">
            <w:pPr>
              <w:pStyle w:val="afff4"/>
            </w:pPr>
            <w:r w:rsidRPr="00C2254F">
              <w:t>Психология (УЭ)</w:t>
            </w:r>
          </w:p>
        </w:tc>
      </w:tr>
      <w:tr w:rsidR="008312B3" w:rsidRPr="00C2254F" w14:paraId="5939123C" w14:textId="77777777" w:rsidTr="008312B3">
        <w:trPr>
          <w:trHeight w:val="834"/>
        </w:trPr>
        <w:tc>
          <w:tcPr>
            <w:tcW w:w="3544" w:type="dxa"/>
            <w:vAlign w:val="center"/>
          </w:tcPr>
          <w:p w14:paraId="1C7E55EE" w14:textId="2C77265D" w:rsidR="008312B3" w:rsidRPr="00C2254F" w:rsidRDefault="008312B3" w:rsidP="007C0798">
            <w:pPr>
              <w:pStyle w:val="afff"/>
              <w:rPr>
                <w:vertAlign w:val="superscript"/>
                <w:lang w:eastAsia="ru-RU"/>
              </w:rPr>
            </w:pPr>
            <w:r w:rsidRPr="00C2254F">
              <w:rPr>
                <w:lang w:eastAsia="ru-RU"/>
              </w:rPr>
              <w:t>Начальное образование</w:t>
            </w:r>
            <w:r w:rsidR="00956A70">
              <w:rPr>
                <w:lang w:eastAsia="ru-RU"/>
              </w:rPr>
              <w:t>*</w:t>
            </w:r>
          </w:p>
          <w:p w14:paraId="35B35D82" w14:textId="6B3972DA" w:rsidR="008312B3" w:rsidRPr="00C2254F" w:rsidRDefault="008312B3" w:rsidP="007C0798">
            <w:pPr>
              <w:pStyle w:val="afff"/>
              <w:rPr>
                <w:i/>
                <w:lang w:eastAsia="ru-RU"/>
              </w:rPr>
            </w:pPr>
            <w:r w:rsidRPr="00C2254F">
              <w:rPr>
                <w:i/>
                <w:lang w:eastAsia="ru-RU"/>
              </w:rPr>
              <w:t>Срок получения образования – 3 года</w:t>
            </w:r>
          </w:p>
        </w:tc>
        <w:tc>
          <w:tcPr>
            <w:tcW w:w="2977" w:type="dxa"/>
            <w:vAlign w:val="center"/>
          </w:tcPr>
          <w:p w14:paraId="3D171A18" w14:textId="77777777" w:rsidR="008312B3" w:rsidRPr="00C2254F" w:rsidRDefault="008312B3" w:rsidP="007C0798">
            <w:pPr>
              <w:pStyle w:val="afff1"/>
              <w:rPr>
                <w:lang w:eastAsia="ru-RU"/>
              </w:rPr>
            </w:pPr>
            <w:r w:rsidRPr="00C2254F">
              <w:rPr>
                <w:lang w:eastAsia="ru-RU"/>
              </w:rPr>
              <w:t>6-05-0112-02</w:t>
            </w:r>
          </w:p>
        </w:tc>
        <w:tc>
          <w:tcPr>
            <w:tcW w:w="2693" w:type="dxa"/>
            <w:vAlign w:val="center"/>
          </w:tcPr>
          <w:p w14:paraId="3A50EAB4" w14:textId="77777777" w:rsidR="008312B3" w:rsidRPr="00C2254F" w:rsidRDefault="008312B3" w:rsidP="007C0798">
            <w:pPr>
              <w:pStyle w:val="afff5"/>
              <w:rPr>
                <w:lang w:eastAsia="ru-RU"/>
              </w:rPr>
            </w:pPr>
            <w:r w:rsidRPr="00C2254F">
              <w:rPr>
                <w:lang w:eastAsia="ru-RU"/>
              </w:rPr>
              <w:t>Педагог</w:t>
            </w:r>
          </w:p>
        </w:tc>
        <w:tc>
          <w:tcPr>
            <w:tcW w:w="1276" w:type="dxa"/>
            <w:tcBorders>
              <w:top w:val="single" w:sz="4" w:space="0" w:color="auto"/>
              <w:left w:val="single" w:sz="4" w:space="0" w:color="auto"/>
              <w:bottom w:val="single" w:sz="4" w:space="0" w:color="auto"/>
              <w:right w:val="single" w:sz="4" w:space="0" w:color="auto"/>
            </w:tcBorders>
            <w:vAlign w:val="center"/>
          </w:tcPr>
          <w:p w14:paraId="7C547F2F" w14:textId="65BBDD96" w:rsidR="008312B3" w:rsidRPr="00C2254F" w:rsidRDefault="00505184" w:rsidP="007C0798">
            <w:pPr>
              <w:pStyle w:val="afff3"/>
            </w:pPr>
            <w:r>
              <w:t>175</w:t>
            </w:r>
            <w:r w:rsidRPr="00C2254F">
              <w:t>(б)</w:t>
            </w:r>
          </w:p>
        </w:tc>
        <w:tc>
          <w:tcPr>
            <w:tcW w:w="1276" w:type="dxa"/>
            <w:tcBorders>
              <w:top w:val="single" w:sz="4" w:space="0" w:color="auto"/>
              <w:left w:val="single" w:sz="4" w:space="0" w:color="auto"/>
              <w:bottom w:val="single" w:sz="4" w:space="0" w:color="auto"/>
              <w:right w:val="single" w:sz="4" w:space="0" w:color="auto"/>
            </w:tcBorders>
            <w:vAlign w:val="center"/>
          </w:tcPr>
          <w:p w14:paraId="50A01B05" w14:textId="6FF364D7" w:rsidR="008312B3" w:rsidRPr="00C2254F" w:rsidRDefault="008312B3" w:rsidP="00505184">
            <w:pPr>
              <w:pStyle w:val="afff3"/>
              <w:jc w:val="left"/>
            </w:pPr>
          </w:p>
          <w:p w14:paraId="29396CDA" w14:textId="192CC304" w:rsidR="008312B3" w:rsidRPr="00C2254F" w:rsidRDefault="008312B3" w:rsidP="007C0798">
            <w:pPr>
              <w:pStyle w:val="afff3"/>
            </w:pPr>
            <w:r w:rsidRPr="00C2254F">
              <w:t>5</w:t>
            </w:r>
            <w:r w:rsidR="00505184">
              <w:t>0</w:t>
            </w:r>
            <w:r w:rsidRPr="00C2254F">
              <w:t xml:space="preserve"> (б)</w:t>
            </w:r>
          </w:p>
          <w:p w14:paraId="1B11BF77" w14:textId="00A78196" w:rsidR="008312B3" w:rsidRPr="00C2254F" w:rsidRDefault="008312B3" w:rsidP="007C0798">
            <w:pPr>
              <w:pStyle w:val="afff3"/>
            </w:pPr>
          </w:p>
        </w:tc>
        <w:tc>
          <w:tcPr>
            <w:tcW w:w="3543" w:type="dxa"/>
            <w:vMerge/>
            <w:vAlign w:val="center"/>
          </w:tcPr>
          <w:p w14:paraId="12EAEAA9" w14:textId="77777777" w:rsidR="008312B3" w:rsidRPr="00C2254F" w:rsidRDefault="008312B3" w:rsidP="007C0798">
            <w:pPr>
              <w:pStyle w:val="afff4"/>
            </w:pPr>
          </w:p>
        </w:tc>
      </w:tr>
      <w:tr w:rsidR="00505184" w:rsidRPr="00C2254F" w14:paraId="3470C7E9" w14:textId="77777777" w:rsidTr="00505184">
        <w:trPr>
          <w:trHeight w:val="834"/>
        </w:trPr>
        <w:tc>
          <w:tcPr>
            <w:tcW w:w="3544" w:type="dxa"/>
            <w:vAlign w:val="center"/>
          </w:tcPr>
          <w:p w14:paraId="7636CEDA" w14:textId="217CD40E" w:rsidR="00505184" w:rsidRPr="00505184" w:rsidRDefault="00505184" w:rsidP="00505184">
            <w:pPr>
              <w:pStyle w:val="afff"/>
              <w:rPr>
                <w:iCs/>
                <w:lang w:eastAsia="ru-RU"/>
              </w:rPr>
            </w:pPr>
            <w:r w:rsidRPr="00505184">
              <w:rPr>
                <w:lang w:eastAsia="ru-RU"/>
              </w:rPr>
              <w:t>Музыкальное образование,</w:t>
            </w:r>
            <w:r w:rsidRPr="00505184">
              <w:rPr>
                <w:i/>
                <w:lang w:eastAsia="ru-RU"/>
              </w:rPr>
              <w:t xml:space="preserve"> </w:t>
            </w:r>
            <w:r w:rsidRPr="00505184">
              <w:rPr>
                <w:iCs/>
                <w:lang w:eastAsia="ru-RU"/>
              </w:rPr>
              <w:t>Профилизация: Искусство отечественная</w:t>
            </w:r>
          </w:p>
          <w:p w14:paraId="59C10E59" w14:textId="72077E5F" w:rsidR="00505184" w:rsidRDefault="00505184" w:rsidP="00505184">
            <w:pPr>
              <w:pStyle w:val="afff"/>
              <w:rPr>
                <w:iCs/>
                <w:lang w:eastAsia="ru-RU"/>
              </w:rPr>
            </w:pPr>
            <w:r w:rsidRPr="00505184">
              <w:rPr>
                <w:iCs/>
                <w:lang w:eastAsia="ru-RU"/>
              </w:rPr>
              <w:t>и мировая художественная культура</w:t>
            </w:r>
            <w:r w:rsidR="00956A70">
              <w:rPr>
                <w:iCs/>
                <w:lang w:eastAsia="ru-RU"/>
              </w:rPr>
              <w:t>*</w:t>
            </w:r>
          </w:p>
          <w:p w14:paraId="27881C55" w14:textId="6FC87B18" w:rsidR="00505184" w:rsidRPr="00C2254F" w:rsidRDefault="00505184" w:rsidP="00505184">
            <w:pPr>
              <w:pStyle w:val="afff"/>
              <w:rPr>
                <w:lang w:eastAsia="ru-RU"/>
              </w:rPr>
            </w:pPr>
            <w:r w:rsidRPr="00C2254F">
              <w:rPr>
                <w:i/>
                <w:lang w:eastAsia="ru-RU"/>
              </w:rPr>
              <w:t xml:space="preserve">Срок получения образования – </w:t>
            </w:r>
            <w:r>
              <w:rPr>
                <w:i/>
                <w:lang w:eastAsia="ru-RU"/>
              </w:rPr>
              <w:t xml:space="preserve">4 </w:t>
            </w:r>
            <w:r w:rsidRPr="00C2254F">
              <w:rPr>
                <w:i/>
                <w:lang w:eastAsia="ru-RU"/>
              </w:rPr>
              <w:t>года</w:t>
            </w:r>
          </w:p>
        </w:tc>
        <w:tc>
          <w:tcPr>
            <w:tcW w:w="2977" w:type="dxa"/>
            <w:tcBorders>
              <w:top w:val="single" w:sz="4" w:space="0" w:color="000000"/>
              <w:left w:val="single" w:sz="4" w:space="0" w:color="000000"/>
              <w:bottom w:val="single" w:sz="4" w:space="0" w:color="000000"/>
              <w:right w:val="single" w:sz="4" w:space="0" w:color="000000"/>
            </w:tcBorders>
            <w:vAlign w:val="center"/>
          </w:tcPr>
          <w:p w14:paraId="2BB3C245" w14:textId="5872E405" w:rsidR="00505184" w:rsidRPr="00C2254F" w:rsidRDefault="00505184" w:rsidP="00505184">
            <w:pPr>
              <w:pStyle w:val="afff1"/>
              <w:rPr>
                <w:lang w:eastAsia="ru-RU"/>
              </w:rPr>
            </w:pPr>
            <w:r>
              <w:rPr>
                <w:rFonts w:eastAsia="Calibri"/>
                <w:color w:val="000000"/>
                <w:spacing w:val="-4"/>
                <w:szCs w:val="20"/>
              </w:rPr>
              <w:t>6-05-0113-07</w:t>
            </w:r>
          </w:p>
        </w:tc>
        <w:tc>
          <w:tcPr>
            <w:tcW w:w="2693" w:type="dxa"/>
            <w:tcBorders>
              <w:top w:val="single" w:sz="4" w:space="0" w:color="000000"/>
              <w:left w:val="single" w:sz="4" w:space="0" w:color="000000"/>
              <w:bottom w:val="single" w:sz="4" w:space="0" w:color="000000"/>
              <w:right w:val="single" w:sz="4" w:space="0" w:color="000000"/>
            </w:tcBorders>
            <w:vAlign w:val="center"/>
          </w:tcPr>
          <w:p w14:paraId="2A309F4B" w14:textId="4AA26C4E" w:rsidR="00505184" w:rsidRPr="00C2254F" w:rsidRDefault="00505184" w:rsidP="00505184">
            <w:pPr>
              <w:pStyle w:val="afff5"/>
              <w:rPr>
                <w:lang w:eastAsia="ru-RU"/>
              </w:rPr>
            </w:pPr>
            <w:r>
              <w:rPr>
                <w:rFonts w:eastAsia="Calibri"/>
                <w:color w:val="000000"/>
                <w:spacing w:val="-4"/>
                <w:szCs w:val="20"/>
              </w:rPr>
              <w:t>Педагог-музыкант. Преподаватель</w:t>
            </w:r>
          </w:p>
        </w:tc>
        <w:tc>
          <w:tcPr>
            <w:tcW w:w="1276" w:type="dxa"/>
            <w:tcBorders>
              <w:top w:val="single" w:sz="4" w:space="0" w:color="000000"/>
              <w:left w:val="single" w:sz="4" w:space="0" w:color="000000"/>
              <w:bottom w:val="single" w:sz="4" w:space="0" w:color="000000"/>
              <w:right w:val="single" w:sz="4" w:space="0" w:color="000000"/>
            </w:tcBorders>
            <w:vAlign w:val="center"/>
          </w:tcPr>
          <w:p w14:paraId="265BCC00" w14:textId="73309E74" w:rsidR="00505184" w:rsidRDefault="00505184" w:rsidP="00505184">
            <w:pPr>
              <w:pStyle w:val="afff3"/>
            </w:pPr>
            <w:r>
              <w:rPr>
                <w:szCs w:val="20"/>
              </w:rPr>
              <w:t>243</w:t>
            </w:r>
            <w:r w:rsidRPr="00C2254F">
              <w:t>(б)</w:t>
            </w:r>
          </w:p>
        </w:tc>
        <w:tc>
          <w:tcPr>
            <w:tcW w:w="1276" w:type="dxa"/>
            <w:tcBorders>
              <w:top w:val="single" w:sz="4" w:space="0" w:color="000000"/>
              <w:left w:val="single" w:sz="4" w:space="0" w:color="000000"/>
              <w:bottom w:val="single" w:sz="4" w:space="0" w:color="000000"/>
              <w:right w:val="single" w:sz="4" w:space="0" w:color="000000"/>
            </w:tcBorders>
            <w:vAlign w:val="center"/>
          </w:tcPr>
          <w:p w14:paraId="2AADE7FB" w14:textId="2B3BB59D" w:rsidR="00505184" w:rsidRPr="00C2254F" w:rsidRDefault="00505184" w:rsidP="00505184">
            <w:pPr>
              <w:pStyle w:val="afff3"/>
            </w:pPr>
            <w:r>
              <w:rPr>
                <w:szCs w:val="20"/>
              </w:rPr>
              <w:t>15</w:t>
            </w:r>
            <w:r w:rsidRPr="00C2254F">
              <w:t>(б)</w:t>
            </w:r>
          </w:p>
        </w:tc>
        <w:tc>
          <w:tcPr>
            <w:tcW w:w="3543" w:type="dxa"/>
            <w:tcBorders>
              <w:top w:val="single" w:sz="4" w:space="0" w:color="000000"/>
              <w:left w:val="single" w:sz="4" w:space="0" w:color="000000"/>
              <w:bottom w:val="single" w:sz="4" w:space="0" w:color="000000"/>
              <w:right w:val="single" w:sz="4" w:space="0" w:color="000000"/>
            </w:tcBorders>
            <w:vAlign w:val="center"/>
          </w:tcPr>
          <w:p w14:paraId="371EFC3C" w14:textId="57796CEC" w:rsidR="00505184" w:rsidRDefault="00505184" w:rsidP="00505184">
            <w:pPr>
              <w:autoSpaceDE w:val="0"/>
              <w:autoSpaceDN w:val="0"/>
              <w:adjustRightInd w:val="0"/>
              <w:spacing w:after="0" w:line="240" w:lineRule="auto"/>
              <w:jc w:val="both"/>
              <w:rPr>
                <w:rFonts w:eastAsia="Calibri" w:cs="Times New Roman"/>
                <w:color w:val="000000"/>
                <w:spacing w:val="-4"/>
                <w:sz w:val="20"/>
                <w:szCs w:val="20"/>
              </w:rPr>
            </w:pPr>
            <w:r>
              <w:rPr>
                <w:rFonts w:eastAsia="Calibri" w:cs="Times New Roman"/>
                <w:color w:val="000000"/>
                <w:spacing w:val="-4"/>
                <w:sz w:val="20"/>
                <w:szCs w:val="20"/>
              </w:rPr>
              <w:t>Элементарная теория музыки (УЭ),</w:t>
            </w:r>
          </w:p>
          <w:p w14:paraId="6CA942B3" w14:textId="2B9752B9" w:rsidR="00505184" w:rsidRPr="00C2254F" w:rsidRDefault="00505184" w:rsidP="00505184">
            <w:pPr>
              <w:pStyle w:val="afff4"/>
            </w:pPr>
            <w:r>
              <w:rPr>
                <w:color w:val="000000"/>
                <w:spacing w:val="-4"/>
                <w:szCs w:val="20"/>
              </w:rPr>
              <w:t>Творчество (исполнительское мастерство)</w:t>
            </w:r>
          </w:p>
        </w:tc>
      </w:tr>
      <w:tr w:rsidR="00505184" w:rsidRPr="00C2254F" w14:paraId="1A652EA0" w14:textId="77777777" w:rsidTr="008312B3">
        <w:trPr>
          <w:trHeight w:val="251"/>
        </w:trPr>
        <w:tc>
          <w:tcPr>
            <w:tcW w:w="15309" w:type="dxa"/>
            <w:gridSpan w:val="6"/>
            <w:vAlign w:val="center"/>
          </w:tcPr>
          <w:p w14:paraId="7D7D7484" w14:textId="77777777" w:rsidR="00505184" w:rsidRPr="00C2254F" w:rsidRDefault="00505184" w:rsidP="00505184">
            <w:pPr>
              <w:pStyle w:val="affc"/>
              <w:spacing w:line="259" w:lineRule="auto"/>
              <w:contextualSpacing/>
              <w:rPr>
                <w:caps/>
                <w:lang w:eastAsia="ru-RU"/>
              </w:rPr>
            </w:pPr>
            <w:r w:rsidRPr="00C2254F">
              <w:rPr>
                <w:lang w:eastAsia="ru-RU"/>
              </w:rPr>
              <w:t>Филологический факультет</w:t>
            </w:r>
          </w:p>
          <w:p w14:paraId="50EBDB4C" w14:textId="77777777" w:rsidR="00505184" w:rsidRPr="00C2254F" w:rsidRDefault="00505184" w:rsidP="00505184">
            <w:pPr>
              <w:pStyle w:val="affd"/>
              <w:spacing w:line="259" w:lineRule="auto"/>
              <w:contextualSpacing/>
              <w:rPr>
                <w:lang w:eastAsia="ru-RU"/>
              </w:rPr>
            </w:pPr>
            <w:r w:rsidRPr="00C2254F">
              <w:rPr>
                <w:lang w:eastAsia="ru-RU"/>
              </w:rPr>
              <w:t>247760, г. Мозырь, ул. Студенческая, 28/1 ауд. 422</w:t>
            </w:r>
          </w:p>
          <w:p w14:paraId="0348C975" w14:textId="77777777" w:rsidR="00505184" w:rsidRPr="00C2254F" w:rsidRDefault="00505184" w:rsidP="00505184">
            <w:pPr>
              <w:pStyle w:val="affd"/>
              <w:spacing w:line="259" w:lineRule="auto"/>
              <w:contextualSpacing/>
              <w:rPr>
                <w:caps/>
                <w:lang w:eastAsia="ru-RU"/>
              </w:rPr>
            </w:pPr>
            <w:r w:rsidRPr="00C2254F">
              <w:rPr>
                <w:lang w:eastAsia="ru-RU"/>
              </w:rPr>
              <w:t>тел.:</w:t>
            </w:r>
            <w:r w:rsidRPr="00C2254F">
              <w:rPr>
                <w:caps/>
                <w:lang w:eastAsia="ru-RU"/>
              </w:rPr>
              <w:t xml:space="preserve"> (0236) 24-46-53</w:t>
            </w:r>
          </w:p>
        </w:tc>
      </w:tr>
      <w:tr w:rsidR="00505184" w:rsidRPr="00C2254F" w14:paraId="292FA0BE" w14:textId="77777777" w:rsidTr="008312B3">
        <w:trPr>
          <w:trHeight w:val="251"/>
        </w:trPr>
        <w:tc>
          <w:tcPr>
            <w:tcW w:w="15309" w:type="dxa"/>
            <w:gridSpan w:val="6"/>
            <w:vAlign w:val="center"/>
          </w:tcPr>
          <w:p w14:paraId="36BA6E8B" w14:textId="77777777" w:rsidR="00505184" w:rsidRPr="00C2254F" w:rsidRDefault="00505184" w:rsidP="00505184">
            <w:pPr>
              <w:pStyle w:val="affc"/>
              <w:spacing w:line="259" w:lineRule="auto"/>
              <w:contextualSpacing/>
              <w:rPr>
                <w:b w:val="0"/>
                <w:lang w:eastAsia="ru-RU"/>
              </w:rPr>
            </w:pPr>
            <w:r w:rsidRPr="00C2254F">
              <w:rPr>
                <w:b w:val="0"/>
                <w:i/>
              </w:rPr>
              <w:t xml:space="preserve">раздельный конкурс проводится по специальности </w:t>
            </w:r>
          </w:p>
        </w:tc>
      </w:tr>
      <w:tr w:rsidR="00505184" w:rsidRPr="00C2254F" w14:paraId="3E28A2C2" w14:textId="77777777" w:rsidTr="008312B3">
        <w:trPr>
          <w:trHeight w:val="702"/>
        </w:trPr>
        <w:tc>
          <w:tcPr>
            <w:tcW w:w="3544" w:type="dxa"/>
            <w:vAlign w:val="center"/>
          </w:tcPr>
          <w:p w14:paraId="23364F20" w14:textId="2487F262" w:rsidR="00505184" w:rsidRPr="00C2254F" w:rsidRDefault="00505184" w:rsidP="00505184">
            <w:pPr>
              <w:pStyle w:val="afff"/>
              <w:rPr>
                <w:vertAlign w:val="superscript"/>
                <w:lang w:eastAsia="ru-RU"/>
              </w:rPr>
            </w:pPr>
            <w:r w:rsidRPr="00C2254F">
              <w:rPr>
                <w:lang w:eastAsia="ru-RU"/>
              </w:rPr>
              <w:t>Лингвистическое образование (английский)</w:t>
            </w:r>
            <w:r w:rsidR="00956A70">
              <w:rPr>
                <w:lang w:eastAsia="ru-RU"/>
              </w:rPr>
              <w:t>*</w:t>
            </w:r>
          </w:p>
          <w:p w14:paraId="758637A4" w14:textId="4DC2B5F2" w:rsidR="00505184" w:rsidRPr="00C2254F" w:rsidRDefault="00505184" w:rsidP="00505184">
            <w:pPr>
              <w:pStyle w:val="afff"/>
              <w:rPr>
                <w:i/>
                <w:lang w:eastAsia="ru-RU"/>
              </w:rPr>
            </w:pPr>
            <w:r w:rsidRPr="00C2254F">
              <w:rPr>
                <w:i/>
                <w:lang w:eastAsia="ru-RU"/>
              </w:rPr>
              <w:lastRenderedPageBreak/>
              <w:t>Срок получения образования – 3 года</w:t>
            </w:r>
          </w:p>
        </w:tc>
        <w:tc>
          <w:tcPr>
            <w:tcW w:w="2977" w:type="dxa"/>
            <w:vAlign w:val="center"/>
          </w:tcPr>
          <w:p w14:paraId="3911978C" w14:textId="77777777" w:rsidR="00505184" w:rsidRPr="00C2254F" w:rsidRDefault="00505184" w:rsidP="00505184">
            <w:pPr>
              <w:pStyle w:val="afff1"/>
              <w:rPr>
                <w:lang w:eastAsia="ru-RU"/>
              </w:rPr>
            </w:pPr>
            <w:r w:rsidRPr="00C2254F">
              <w:rPr>
                <w:lang w:eastAsia="ru-RU"/>
              </w:rPr>
              <w:lastRenderedPageBreak/>
              <w:t>6-05-0113-08</w:t>
            </w:r>
          </w:p>
        </w:tc>
        <w:tc>
          <w:tcPr>
            <w:tcW w:w="2693" w:type="dxa"/>
            <w:vAlign w:val="center"/>
          </w:tcPr>
          <w:p w14:paraId="72EFB132" w14:textId="77777777" w:rsidR="00505184" w:rsidRPr="00C2254F" w:rsidRDefault="00505184" w:rsidP="00505184">
            <w:pPr>
              <w:pStyle w:val="afff5"/>
              <w:rPr>
                <w:lang w:eastAsia="ru-RU"/>
              </w:rPr>
            </w:pPr>
            <w:r w:rsidRPr="00C2254F">
              <w:rPr>
                <w:lang w:eastAsia="ru-RU"/>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3BC9ED61" w14:textId="331A832C" w:rsidR="00505184" w:rsidRPr="00C2254F" w:rsidRDefault="00505184" w:rsidP="00E240F5">
            <w:pPr>
              <w:pStyle w:val="afff3"/>
            </w:pPr>
            <w:r>
              <w:t xml:space="preserve">207 </w:t>
            </w:r>
            <w:r w:rsidRPr="00C2254F">
              <w:t>(б)</w:t>
            </w:r>
          </w:p>
        </w:tc>
        <w:tc>
          <w:tcPr>
            <w:tcW w:w="1276" w:type="dxa"/>
            <w:tcBorders>
              <w:top w:val="single" w:sz="4" w:space="0" w:color="auto"/>
              <w:left w:val="single" w:sz="4" w:space="0" w:color="auto"/>
              <w:bottom w:val="single" w:sz="4" w:space="0" w:color="auto"/>
              <w:right w:val="single" w:sz="4" w:space="0" w:color="auto"/>
            </w:tcBorders>
            <w:vAlign w:val="center"/>
          </w:tcPr>
          <w:p w14:paraId="4CA485F8" w14:textId="77777777" w:rsidR="00505184" w:rsidRPr="00C2254F" w:rsidRDefault="00505184" w:rsidP="00505184">
            <w:pPr>
              <w:pStyle w:val="afff3"/>
            </w:pPr>
            <w:r w:rsidRPr="00C2254F">
              <w:t>18 (б)</w:t>
            </w:r>
          </w:p>
        </w:tc>
        <w:tc>
          <w:tcPr>
            <w:tcW w:w="3543" w:type="dxa"/>
            <w:vAlign w:val="center"/>
          </w:tcPr>
          <w:p w14:paraId="5EB44BDD" w14:textId="549C2CB2" w:rsidR="00505184" w:rsidRPr="00C2254F" w:rsidRDefault="00505184" w:rsidP="00505184">
            <w:pPr>
              <w:pStyle w:val="afff4"/>
            </w:pPr>
            <w:r w:rsidRPr="00C2254F">
              <w:t xml:space="preserve">Практика письменной </w:t>
            </w:r>
            <w:r w:rsidRPr="00505184">
              <w:t>иноязычной</w:t>
            </w:r>
            <w:r>
              <w:t xml:space="preserve"> </w:t>
            </w:r>
            <w:r w:rsidRPr="00C2254F">
              <w:t>речи (ПЭ)</w:t>
            </w:r>
          </w:p>
          <w:p w14:paraId="45CF5625" w14:textId="3FD76FB4" w:rsidR="00505184" w:rsidRPr="00C2254F" w:rsidRDefault="00505184" w:rsidP="00505184">
            <w:pPr>
              <w:pStyle w:val="afff4"/>
              <w:spacing w:line="259" w:lineRule="auto"/>
            </w:pPr>
            <w:r w:rsidRPr="00C2254F">
              <w:lastRenderedPageBreak/>
              <w:t xml:space="preserve">Практика устной </w:t>
            </w:r>
            <w:r w:rsidR="00E240F5" w:rsidRPr="00E240F5">
              <w:t xml:space="preserve">иноязычной речи </w:t>
            </w:r>
            <w:r w:rsidRPr="00C2254F">
              <w:t>(УЭ)</w:t>
            </w:r>
          </w:p>
        </w:tc>
      </w:tr>
      <w:tr w:rsidR="00505184" w:rsidRPr="00C2254F" w14:paraId="319F3891" w14:textId="77777777" w:rsidTr="008312B3">
        <w:trPr>
          <w:trHeight w:val="702"/>
        </w:trPr>
        <w:tc>
          <w:tcPr>
            <w:tcW w:w="15309" w:type="dxa"/>
            <w:gridSpan w:val="6"/>
            <w:vAlign w:val="center"/>
          </w:tcPr>
          <w:p w14:paraId="23454B8A" w14:textId="77777777" w:rsidR="00505184" w:rsidRPr="00C2254F" w:rsidRDefault="00505184" w:rsidP="00505184">
            <w:pPr>
              <w:pStyle w:val="affc"/>
              <w:rPr>
                <w:lang w:eastAsia="ru-RU"/>
              </w:rPr>
            </w:pPr>
            <w:r w:rsidRPr="00C2254F">
              <w:rPr>
                <w:lang w:eastAsia="ru-RU"/>
              </w:rPr>
              <w:lastRenderedPageBreak/>
              <w:t>Факультет физической культуры</w:t>
            </w:r>
          </w:p>
          <w:p w14:paraId="346FA960" w14:textId="77777777" w:rsidR="00505184" w:rsidRPr="00C2254F" w:rsidRDefault="00505184" w:rsidP="00505184">
            <w:pPr>
              <w:pStyle w:val="affd"/>
              <w:rPr>
                <w:lang w:eastAsia="ru-RU"/>
              </w:rPr>
            </w:pPr>
            <w:r w:rsidRPr="00C2254F">
              <w:rPr>
                <w:lang w:eastAsia="ru-RU"/>
              </w:rPr>
              <w:t xml:space="preserve">247760, г. Мозырь, ул. Студенческая, д.28/1, ауд. Ц 6 </w:t>
            </w:r>
          </w:p>
          <w:p w14:paraId="3AC1A337" w14:textId="77777777" w:rsidR="00505184" w:rsidRPr="00C2254F" w:rsidRDefault="00505184" w:rsidP="00505184">
            <w:pPr>
              <w:pStyle w:val="affd"/>
              <w:rPr>
                <w:lang w:eastAsia="ru-RU"/>
              </w:rPr>
            </w:pPr>
            <w:r w:rsidRPr="00C2254F">
              <w:rPr>
                <w:lang w:eastAsia="ru-RU"/>
              </w:rPr>
              <w:t>тел.:</w:t>
            </w:r>
            <w:r w:rsidRPr="00C2254F">
              <w:rPr>
                <w:caps/>
                <w:lang w:eastAsia="ru-RU"/>
              </w:rPr>
              <w:t xml:space="preserve"> (0236) </w:t>
            </w:r>
            <w:r w:rsidRPr="00C2254F">
              <w:rPr>
                <w:lang w:eastAsia="ru-RU"/>
              </w:rPr>
              <w:t>25-10-49</w:t>
            </w:r>
          </w:p>
        </w:tc>
      </w:tr>
      <w:tr w:rsidR="00505184" w:rsidRPr="00C2254F" w14:paraId="6217A03A" w14:textId="77777777" w:rsidTr="008312B3">
        <w:trPr>
          <w:trHeight w:val="419"/>
        </w:trPr>
        <w:tc>
          <w:tcPr>
            <w:tcW w:w="15309" w:type="dxa"/>
            <w:gridSpan w:val="6"/>
            <w:vAlign w:val="center"/>
          </w:tcPr>
          <w:p w14:paraId="4449E65F" w14:textId="028B1020" w:rsidR="00505184" w:rsidRPr="00C2254F" w:rsidRDefault="00505184" w:rsidP="00505184">
            <w:pPr>
              <w:pStyle w:val="affc"/>
              <w:rPr>
                <w:b w:val="0"/>
                <w:i/>
                <w:lang w:eastAsia="ru-RU"/>
              </w:rPr>
            </w:pPr>
            <w:r w:rsidRPr="00C2254F">
              <w:rPr>
                <w:b w:val="0"/>
                <w:i/>
                <w:lang w:eastAsia="ru-RU"/>
              </w:rPr>
              <w:t>Раздельный конкурс проводится по специальности</w:t>
            </w:r>
            <w:r w:rsidRPr="00505184">
              <w:rPr>
                <w:rFonts w:eastAsia="Calibri"/>
                <w:b w:val="0"/>
                <w:bCs w:val="0"/>
                <w:i/>
                <w:color w:val="000000"/>
                <w:spacing w:val="-4"/>
                <w:sz w:val="20"/>
              </w:rPr>
              <w:t xml:space="preserve"> </w:t>
            </w:r>
            <w:r w:rsidRPr="00505184">
              <w:rPr>
                <w:b w:val="0"/>
                <w:i/>
                <w:lang w:eastAsia="ru-RU"/>
              </w:rPr>
              <w:t>общего высшего образования</w:t>
            </w:r>
          </w:p>
        </w:tc>
      </w:tr>
      <w:tr w:rsidR="00505184" w:rsidRPr="00C2254F" w14:paraId="0ECA5962" w14:textId="77777777" w:rsidTr="008312B3">
        <w:trPr>
          <w:trHeight w:val="454"/>
        </w:trPr>
        <w:tc>
          <w:tcPr>
            <w:tcW w:w="3544" w:type="dxa"/>
            <w:vAlign w:val="center"/>
          </w:tcPr>
          <w:p w14:paraId="3F6AC97B" w14:textId="0E6A546C" w:rsidR="00505184" w:rsidRPr="00C2254F" w:rsidRDefault="00505184" w:rsidP="00505184">
            <w:pPr>
              <w:pStyle w:val="afff"/>
              <w:rPr>
                <w:lang w:eastAsia="ru-RU"/>
              </w:rPr>
            </w:pPr>
            <w:r w:rsidRPr="00C2254F">
              <w:rPr>
                <w:lang w:eastAsia="ru-RU"/>
              </w:rPr>
              <w:t>Образование в области физической культуры</w:t>
            </w:r>
            <w:r w:rsidR="00956A70">
              <w:rPr>
                <w:lang w:eastAsia="ru-RU"/>
              </w:rPr>
              <w:t>*</w:t>
            </w:r>
          </w:p>
          <w:p w14:paraId="7EC0498C" w14:textId="34093091" w:rsidR="00505184" w:rsidRPr="00C2254F" w:rsidRDefault="00505184" w:rsidP="00505184">
            <w:pPr>
              <w:pStyle w:val="afff"/>
              <w:rPr>
                <w:rFonts w:eastAsia="SimSun"/>
                <w:i/>
                <w:lang w:eastAsia="ru-RU"/>
              </w:rPr>
            </w:pPr>
            <w:r w:rsidRPr="00C2254F">
              <w:rPr>
                <w:rFonts w:eastAsia="SimSun"/>
                <w:i/>
                <w:lang w:eastAsia="ru-RU"/>
              </w:rPr>
              <w:t xml:space="preserve">Срок получения образования – </w:t>
            </w:r>
            <w:r w:rsidRPr="00C2254F">
              <w:rPr>
                <w:i/>
                <w:lang w:eastAsia="ru-RU"/>
              </w:rPr>
              <w:t>3 года</w:t>
            </w:r>
          </w:p>
        </w:tc>
        <w:tc>
          <w:tcPr>
            <w:tcW w:w="2977" w:type="dxa"/>
            <w:vAlign w:val="center"/>
          </w:tcPr>
          <w:p w14:paraId="31D28635" w14:textId="77777777" w:rsidR="00505184" w:rsidRPr="00C2254F" w:rsidRDefault="00505184" w:rsidP="00505184">
            <w:pPr>
              <w:pStyle w:val="afff1"/>
              <w:rPr>
                <w:lang w:eastAsia="ru-RU"/>
              </w:rPr>
            </w:pPr>
            <w:r w:rsidRPr="00C2254F">
              <w:rPr>
                <w:lang w:eastAsia="ru-RU"/>
              </w:rPr>
              <w:t>6-05-0115-01</w:t>
            </w:r>
          </w:p>
        </w:tc>
        <w:tc>
          <w:tcPr>
            <w:tcW w:w="2693" w:type="dxa"/>
            <w:vAlign w:val="center"/>
          </w:tcPr>
          <w:p w14:paraId="74736CF4" w14:textId="77777777" w:rsidR="00505184" w:rsidRPr="00C2254F" w:rsidRDefault="00505184" w:rsidP="00505184">
            <w:pPr>
              <w:pStyle w:val="afff5"/>
              <w:rPr>
                <w:lang w:eastAsia="ru-RU"/>
              </w:rPr>
            </w:pPr>
            <w:r w:rsidRPr="00C2254F">
              <w:rPr>
                <w:lang w:eastAsia="ru-RU"/>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0B27B458" w14:textId="5924FC84" w:rsidR="00505184" w:rsidRPr="00C2254F" w:rsidRDefault="00505184" w:rsidP="00505184">
            <w:pPr>
              <w:pStyle w:val="afff3"/>
            </w:pPr>
            <w:r w:rsidRPr="00C2254F">
              <w:t>2</w:t>
            </w:r>
            <w:r>
              <w:t>18</w:t>
            </w:r>
            <w:r w:rsidRPr="00C2254F">
              <w:t>(б)</w:t>
            </w:r>
          </w:p>
        </w:tc>
        <w:tc>
          <w:tcPr>
            <w:tcW w:w="1276" w:type="dxa"/>
            <w:tcBorders>
              <w:top w:val="single" w:sz="4" w:space="0" w:color="auto"/>
              <w:left w:val="single" w:sz="4" w:space="0" w:color="auto"/>
              <w:bottom w:val="single" w:sz="4" w:space="0" w:color="auto"/>
              <w:right w:val="single" w:sz="4" w:space="0" w:color="auto"/>
            </w:tcBorders>
            <w:vAlign w:val="center"/>
          </w:tcPr>
          <w:p w14:paraId="0D3E566F" w14:textId="6B95492C" w:rsidR="00505184" w:rsidRPr="00C2254F" w:rsidRDefault="00505184" w:rsidP="00505184">
            <w:pPr>
              <w:pStyle w:val="afff3"/>
            </w:pPr>
            <w:r>
              <w:t xml:space="preserve">12 </w:t>
            </w:r>
            <w:r w:rsidRPr="00C2254F">
              <w:t xml:space="preserve">(б) </w:t>
            </w:r>
          </w:p>
        </w:tc>
        <w:tc>
          <w:tcPr>
            <w:tcW w:w="3543" w:type="dxa"/>
            <w:vAlign w:val="center"/>
          </w:tcPr>
          <w:p w14:paraId="2B869839" w14:textId="77777777" w:rsidR="00505184" w:rsidRPr="00C2254F" w:rsidRDefault="00505184" w:rsidP="00505184">
            <w:pPr>
              <w:pStyle w:val="afff4"/>
            </w:pPr>
            <w:r w:rsidRPr="00C2254F">
              <w:t>Физическая культура и спорт (практическое испытание)</w:t>
            </w:r>
          </w:p>
          <w:p w14:paraId="658A8983" w14:textId="77777777" w:rsidR="00505184" w:rsidRPr="00C2254F" w:rsidRDefault="00505184" w:rsidP="00505184">
            <w:pPr>
              <w:pStyle w:val="afff4"/>
            </w:pPr>
            <w:r w:rsidRPr="00C2254F">
              <w:t>Теория и методика физического воспитания (УЭ)</w:t>
            </w:r>
          </w:p>
        </w:tc>
      </w:tr>
      <w:tr w:rsidR="00505184" w:rsidRPr="00C2254F" w14:paraId="47575074" w14:textId="77777777" w:rsidTr="008312B3">
        <w:trPr>
          <w:trHeight w:val="765"/>
        </w:trPr>
        <w:tc>
          <w:tcPr>
            <w:tcW w:w="15309" w:type="dxa"/>
            <w:gridSpan w:val="6"/>
          </w:tcPr>
          <w:p w14:paraId="03D3C292" w14:textId="77777777" w:rsidR="00505184" w:rsidRPr="00C2254F" w:rsidRDefault="00505184" w:rsidP="00505184">
            <w:pPr>
              <w:pStyle w:val="affc"/>
              <w:rPr>
                <w:lang w:eastAsia="ru-RU"/>
              </w:rPr>
            </w:pPr>
            <w:r w:rsidRPr="00C2254F">
              <w:rPr>
                <w:lang w:eastAsia="ru-RU"/>
              </w:rPr>
              <w:t>Физико-инженерный факультет</w:t>
            </w:r>
          </w:p>
          <w:p w14:paraId="6DDC16D4" w14:textId="4888566A" w:rsidR="00505184" w:rsidRPr="00C2254F" w:rsidRDefault="00505184" w:rsidP="00505184">
            <w:pPr>
              <w:pStyle w:val="affd"/>
              <w:rPr>
                <w:lang w:eastAsia="ru-RU"/>
              </w:rPr>
            </w:pPr>
            <w:r w:rsidRPr="00C2254F">
              <w:rPr>
                <w:lang w:eastAsia="ru-RU"/>
              </w:rPr>
              <w:t>247760, г. Мозырь, ул. Студенческая, 28/1, ауд. 12</w:t>
            </w:r>
            <w:r>
              <w:rPr>
                <w:lang w:eastAsia="ru-RU"/>
              </w:rPr>
              <w:t>2</w:t>
            </w:r>
          </w:p>
          <w:p w14:paraId="2F64C145" w14:textId="77777777" w:rsidR="00505184" w:rsidRPr="00C2254F" w:rsidRDefault="00505184" w:rsidP="00505184">
            <w:pPr>
              <w:pStyle w:val="affd"/>
              <w:rPr>
                <w:lang w:eastAsia="ru-RU"/>
              </w:rPr>
            </w:pPr>
            <w:r w:rsidRPr="00C2254F">
              <w:rPr>
                <w:lang w:eastAsia="ru-RU"/>
              </w:rPr>
              <w:t xml:space="preserve">тел.: </w:t>
            </w:r>
            <w:r w:rsidRPr="00C2254F">
              <w:rPr>
                <w:caps/>
                <w:lang w:eastAsia="ru-RU"/>
              </w:rPr>
              <w:t xml:space="preserve">(0236) </w:t>
            </w:r>
            <w:r w:rsidRPr="00C2254F">
              <w:rPr>
                <w:lang w:eastAsia="ru-RU"/>
              </w:rPr>
              <w:t>24-79-37</w:t>
            </w:r>
          </w:p>
        </w:tc>
      </w:tr>
      <w:tr w:rsidR="00505184" w:rsidRPr="00C2254F" w14:paraId="1B571051" w14:textId="77777777" w:rsidTr="008312B3">
        <w:trPr>
          <w:trHeight w:val="340"/>
        </w:trPr>
        <w:tc>
          <w:tcPr>
            <w:tcW w:w="15309" w:type="dxa"/>
            <w:gridSpan w:val="6"/>
            <w:vAlign w:val="center"/>
          </w:tcPr>
          <w:p w14:paraId="7BB64A8D" w14:textId="52917721" w:rsidR="00505184" w:rsidRPr="00C2254F" w:rsidRDefault="00505184" w:rsidP="00505184">
            <w:pPr>
              <w:pStyle w:val="affc"/>
              <w:rPr>
                <w:b w:val="0"/>
                <w:lang w:eastAsia="ru-RU"/>
              </w:rPr>
            </w:pPr>
            <w:r w:rsidRPr="00C2254F">
              <w:rPr>
                <w:b w:val="0"/>
                <w:i/>
              </w:rPr>
              <w:t xml:space="preserve">раздельный конкурс проводится </w:t>
            </w:r>
            <w:r w:rsidRPr="00505184">
              <w:rPr>
                <w:b w:val="0"/>
                <w:i/>
                <w:iCs/>
              </w:rPr>
              <w:t>по специальностям общего высшего образования</w:t>
            </w:r>
          </w:p>
        </w:tc>
      </w:tr>
      <w:tr w:rsidR="00505184" w:rsidRPr="00C2254F" w14:paraId="4093A2BC" w14:textId="77777777" w:rsidTr="008312B3">
        <w:trPr>
          <w:trHeight w:val="941"/>
        </w:trPr>
        <w:tc>
          <w:tcPr>
            <w:tcW w:w="3544" w:type="dxa"/>
            <w:tcBorders>
              <w:bottom w:val="single" w:sz="4" w:space="0" w:color="auto"/>
            </w:tcBorders>
            <w:vAlign w:val="center"/>
          </w:tcPr>
          <w:p w14:paraId="7619A819" w14:textId="77777777" w:rsidR="00505184" w:rsidRPr="00C2254F" w:rsidRDefault="00505184" w:rsidP="00505184">
            <w:pPr>
              <w:pStyle w:val="afff"/>
              <w:rPr>
                <w:lang w:eastAsia="ru-RU"/>
              </w:rPr>
            </w:pPr>
            <w:r w:rsidRPr="00C2254F">
              <w:rPr>
                <w:lang w:eastAsia="ru-RU"/>
              </w:rPr>
              <w:t>Инженерно-педагогическая деятельность</w:t>
            </w:r>
          </w:p>
          <w:p w14:paraId="5152BB85" w14:textId="652B10DC" w:rsidR="00505184" w:rsidRPr="00C2254F" w:rsidRDefault="00505184" w:rsidP="00505184">
            <w:pPr>
              <w:pStyle w:val="afff"/>
              <w:rPr>
                <w:lang w:eastAsia="ru-RU"/>
              </w:rPr>
            </w:pPr>
            <w:r w:rsidRPr="00C2254F">
              <w:rPr>
                <w:lang w:eastAsia="ru-RU"/>
              </w:rPr>
              <w:t>Профилизация: Строительство</w:t>
            </w:r>
            <w:r w:rsidR="00956A70">
              <w:rPr>
                <w:lang w:eastAsia="ru-RU"/>
              </w:rPr>
              <w:t>*</w:t>
            </w:r>
          </w:p>
          <w:p w14:paraId="6DF0C1A5" w14:textId="6A2A2116" w:rsidR="00505184" w:rsidRPr="00C2254F" w:rsidRDefault="00505184" w:rsidP="00505184">
            <w:pPr>
              <w:pStyle w:val="afff"/>
              <w:rPr>
                <w:lang w:eastAsia="ru-RU"/>
              </w:rPr>
            </w:pPr>
            <w:r w:rsidRPr="00C2254F">
              <w:rPr>
                <w:rFonts w:eastAsia="SimSun"/>
                <w:i/>
                <w:lang w:eastAsia="ru-RU"/>
              </w:rPr>
              <w:t xml:space="preserve">Срок получения образования </w:t>
            </w:r>
            <w:r>
              <w:rPr>
                <w:rFonts w:eastAsia="SimSun"/>
                <w:i/>
                <w:lang w:eastAsia="ru-RU"/>
              </w:rPr>
              <w:t>–</w:t>
            </w:r>
            <w:r w:rsidRPr="00C2254F">
              <w:rPr>
                <w:rFonts w:eastAsia="SimSun"/>
                <w:i/>
                <w:lang w:eastAsia="ru-RU"/>
              </w:rPr>
              <w:t xml:space="preserve"> </w:t>
            </w:r>
            <w:r w:rsidRPr="00C2254F">
              <w:rPr>
                <w:i/>
                <w:lang w:eastAsia="ru-RU"/>
              </w:rPr>
              <w:t>3</w:t>
            </w:r>
            <w:r>
              <w:rPr>
                <w:i/>
                <w:lang w:eastAsia="ru-RU"/>
              </w:rPr>
              <w:t xml:space="preserve"> </w:t>
            </w:r>
            <w:r w:rsidRPr="00C2254F">
              <w:rPr>
                <w:i/>
                <w:lang w:eastAsia="ru-RU"/>
              </w:rPr>
              <w:t>года</w:t>
            </w:r>
          </w:p>
        </w:tc>
        <w:tc>
          <w:tcPr>
            <w:tcW w:w="2977" w:type="dxa"/>
            <w:tcBorders>
              <w:bottom w:val="single" w:sz="4" w:space="0" w:color="auto"/>
            </w:tcBorders>
            <w:vAlign w:val="center"/>
          </w:tcPr>
          <w:p w14:paraId="4841B919" w14:textId="77777777" w:rsidR="00505184" w:rsidRPr="00C2254F" w:rsidRDefault="00505184" w:rsidP="00505184">
            <w:pPr>
              <w:pStyle w:val="afff1"/>
              <w:rPr>
                <w:lang w:eastAsia="ru-RU"/>
              </w:rPr>
            </w:pPr>
            <w:r w:rsidRPr="00C2254F">
              <w:rPr>
                <w:lang w:eastAsia="ru-RU"/>
              </w:rPr>
              <w:t>6-05-0719-01</w:t>
            </w:r>
          </w:p>
        </w:tc>
        <w:tc>
          <w:tcPr>
            <w:tcW w:w="2693" w:type="dxa"/>
            <w:tcBorders>
              <w:bottom w:val="single" w:sz="4" w:space="0" w:color="auto"/>
            </w:tcBorders>
            <w:vAlign w:val="center"/>
          </w:tcPr>
          <w:p w14:paraId="1C66CC20" w14:textId="77777777" w:rsidR="00505184" w:rsidRPr="00C2254F" w:rsidRDefault="00505184" w:rsidP="00505184">
            <w:pPr>
              <w:pStyle w:val="afff5"/>
              <w:rPr>
                <w:lang w:eastAsia="ru-RU"/>
              </w:rPr>
            </w:pPr>
            <w:r w:rsidRPr="00C2254F">
              <w:rPr>
                <w:lang w:eastAsia="ru-RU"/>
              </w:rPr>
              <w:t>Инженер. Педагог</w:t>
            </w:r>
          </w:p>
        </w:tc>
        <w:tc>
          <w:tcPr>
            <w:tcW w:w="1276" w:type="dxa"/>
            <w:tcBorders>
              <w:top w:val="single" w:sz="4" w:space="0" w:color="auto"/>
              <w:left w:val="single" w:sz="4" w:space="0" w:color="auto"/>
              <w:bottom w:val="single" w:sz="4" w:space="0" w:color="auto"/>
              <w:right w:val="single" w:sz="4" w:space="0" w:color="auto"/>
            </w:tcBorders>
            <w:vAlign w:val="center"/>
          </w:tcPr>
          <w:p w14:paraId="2EB1AB83" w14:textId="7AF84491" w:rsidR="00505184" w:rsidRPr="00C2254F" w:rsidRDefault="00505184" w:rsidP="00505184">
            <w:pPr>
              <w:pStyle w:val="afff3"/>
            </w:pPr>
            <w:r>
              <w:t>179</w:t>
            </w:r>
            <w:r w:rsidRPr="00C2254F">
              <w:t>(б)</w:t>
            </w:r>
          </w:p>
        </w:tc>
        <w:tc>
          <w:tcPr>
            <w:tcW w:w="1276" w:type="dxa"/>
            <w:tcBorders>
              <w:top w:val="single" w:sz="4" w:space="0" w:color="auto"/>
              <w:left w:val="single" w:sz="4" w:space="0" w:color="auto"/>
              <w:bottom w:val="single" w:sz="4" w:space="0" w:color="auto"/>
              <w:right w:val="single" w:sz="4" w:space="0" w:color="auto"/>
            </w:tcBorders>
            <w:vAlign w:val="center"/>
          </w:tcPr>
          <w:p w14:paraId="710D89CB" w14:textId="69C41188" w:rsidR="00505184" w:rsidRPr="00C2254F" w:rsidRDefault="00505184" w:rsidP="00505184">
            <w:pPr>
              <w:pStyle w:val="afff3"/>
            </w:pPr>
            <w:r>
              <w:t>24</w:t>
            </w:r>
            <w:r w:rsidRPr="00C2254F">
              <w:t xml:space="preserve"> (б)</w:t>
            </w:r>
          </w:p>
        </w:tc>
        <w:tc>
          <w:tcPr>
            <w:tcW w:w="3543" w:type="dxa"/>
            <w:vAlign w:val="center"/>
          </w:tcPr>
          <w:p w14:paraId="2F6C1C58" w14:textId="77777777" w:rsidR="00505184" w:rsidRPr="00C2254F" w:rsidRDefault="00505184" w:rsidP="00505184">
            <w:pPr>
              <w:pStyle w:val="afff4"/>
              <w:spacing w:line="259" w:lineRule="auto"/>
            </w:pPr>
            <w:r w:rsidRPr="00C2254F">
              <w:t>Строительные материалы и изделия (ПЭ)</w:t>
            </w:r>
          </w:p>
          <w:p w14:paraId="61882F83" w14:textId="77777777" w:rsidR="00505184" w:rsidRPr="00C2254F" w:rsidRDefault="00505184" w:rsidP="00505184">
            <w:pPr>
              <w:pStyle w:val="afff4"/>
            </w:pPr>
            <w:r w:rsidRPr="00C2254F">
              <w:t>Основы инженерной графики (ПЭ)</w:t>
            </w:r>
          </w:p>
        </w:tc>
      </w:tr>
      <w:tr w:rsidR="00505184" w:rsidRPr="00C2254F" w14:paraId="52D06329" w14:textId="77777777" w:rsidTr="00505184">
        <w:trPr>
          <w:trHeight w:val="970"/>
        </w:trPr>
        <w:tc>
          <w:tcPr>
            <w:tcW w:w="3544" w:type="dxa"/>
            <w:tcBorders>
              <w:top w:val="single" w:sz="4" w:space="0" w:color="auto"/>
              <w:bottom w:val="single" w:sz="4" w:space="0" w:color="auto"/>
            </w:tcBorders>
            <w:vAlign w:val="center"/>
          </w:tcPr>
          <w:p w14:paraId="7AD6E095" w14:textId="77777777" w:rsidR="00505184" w:rsidRPr="00C2254F" w:rsidRDefault="00505184" w:rsidP="00505184">
            <w:pPr>
              <w:pStyle w:val="afff"/>
              <w:rPr>
                <w:rFonts w:eastAsia="SimSun"/>
                <w:i/>
              </w:rPr>
            </w:pPr>
            <w:r w:rsidRPr="00C2254F">
              <w:rPr>
                <w:lang w:eastAsia="ru-RU"/>
              </w:rPr>
              <w:t>Инженерно-педагогическая деятельность</w:t>
            </w:r>
            <w:r w:rsidRPr="00C2254F">
              <w:rPr>
                <w:rFonts w:eastAsia="SimSun"/>
                <w:i/>
              </w:rPr>
              <w:t xml:space="preserve"> </w:t>
            </w:r>
          </w:p>
          <w:p w14:paraId="2072AF9D" w14:textId="4032BA30" w:rsidR="00505184" w:rsidRPr="00C2254F" w:rsidRDefault="00505184" w:rsidP="00505184">
            <w:pPr>
              <w:pStyle w:val="afff"/>
              <w:rPr>
                <w:lang w:eastAsia="ru-RU"/>
              </w:rPr>
            </w:pPr>
            <w:r w:rsidRPr="00C2254F">
              <w:rPr>
                <w:lang w:eastAsia="ru-RU"/>
              </w:rPr>
              <w:t>Профилизация: Машиностроение</w:t>
            </w:r>
            <w:r w:rsidR="00956A70">
              <w:rPr>
                <w:lang w:eastAsia="ru-RU"/>
              </w:rPr>
              <w:t>*</w:t>
            </w:r>
          </w:p>
          <w:p w14:paraId="6AC7DAB2" w14:textId="221075AA" w:rsidR="00505184" w:rsidRPr="00C2254F" w:rsidRDefault="00505184" w:rsidP="00505184">
            <w:pPr>
              <w:pStyle w:val="afff"/>
              <w:rPr>
                <w:lang w:eastAsia="ru-RU"/>
              </w:rPr>
            </w:pPr>
            <w:r w:rsidRPr="00C2254F">
              <w:rPr>
                <w:rFonts w:eastAsia="SimSun"/>
                <w:i/>
              </w:rPr>
              <w:t xml:space="preserve">Срок получения образования – </w:t>
            </w:r>
            <w:r w:rsidRPr="00C2254F">
              <w:rPr>
                <w:i/>
                <w:lang w:eastAsia="ru-RU"/>
              </w:rPr>
              <w:t>3</w:t>
            </w:r>
            <w:r>
              <w:rPr>
                <w:i/>
                <w:lang w:eastAsia="ru-RU"/>
              </w:rPr>
              <w:t xml:space="preserve"> </w:t>
            </w:r>
            <w:r w:rsidRPr="00C2254F">
              <w:rPr>
                <w:i/>
                <w:lang w:eastAsia="ru-RU"/>
              </w:rPr>
              <w:t>года</w:t>
            </w:r>
          </w:p>
        </w:tc>
        <w:tc>
          <w:tcPr>
            <w:tcW w:w="2977" w:type="dxa"/>
            <w:tcBorders>
              <w:top w:val="single" w:sz="4" w:space="0" w:color="auto"/>
              <w:bottom w:val="single" w:sz="4" w:space="0" w:color="auto"/>
            </w:tcBorders>
            <w:vAlign w:val="center"/>
          </w:tcPr>
          <w:p w14:paraId="101DD581" w14:textId="77777777" w:rsidR="00505184" w:rsidRPr="00C2254F" w:rsidRDefault="00505184" w:rsidP="00505184">
            <w:pPr>
              <w:pStyle w:val="afff1"/>
              <w:rPr>
                <w:lang w:eastAsia="ru-RU"/>
              </w:rPr>
            </w:pPr>
            <w:r w:rsidRPr="00C2254F">
              <w:rPr>
                <w:lang w:eastAsia="ru-RU"/>
              </w:rPr>
              <w:t>6-05-0719-01</w:t>
            </w:r>
          </w:p>
        </w:tc>
        <w:tc>
          <w:tcPr>
            <w:tcW w:w="2693" w:type="dxa"/>
            <w:tcBorders>
              <w:top w:val="single" w:sz="4" w:space="0" w:color="auto"/>
              <w:bottom w:val="single" w:sz="4" w:space="0" w:color="auto"/>
            </w:tcBorders>
            <w:vAlign w:val="center"/>
          </w:tcPr>
          <w:p w14:paraId="63946CA2" w14:textId="77777777" w:rsidR="00505184" w:rsidRPr="00C2254F" w:rsidRDefault="00505184" w:rsidP="00505184">
            <w:pPr>
              <w:pStyle w:val="afff5"/>
              <w:rPr>
                <w:lang w:eastAsia="ru-RU"/>
              </w:rPr>
            </w:pPr>
            <w:r w:rsidRPr="00C2254F">
              <w:rPr>
                <w:lang w:eastAsia="ru-RU"/>
              </w:rPr>
              <w:t>Инженер. Педагог</w:t>
            </w:r>
          </w:p>
        </w:tc>
        <w:tc>
          <w:tcPr>
            <w:tcW w:w="1276" w:type="dxa"/>
            <w:tcBorders>
              <w:top w:val="single" w:sz="4" w:space="0" w:color="auto"/>
              <w:left w:val="single" w:sz="4" w:space="0" w:color="auto"/>
              <w:bottom w:val="single" w:sz="4" w:space="0" w:color="auto"/>
              <w:right w:val="single" w:sz="4" w:space="0" w:color="auto"/>
            </w:tcBorders>
            <w:vAlign w:val="center"/>
          </w:tcPr>
          <w:p w14:paraId="50187A96" w14:textId="216B6F1B" w:rsidR="00505184" w:rsidRPr="00C2254F" w:rsidRDefault="00505184" w:rsidP="00505184">
            <w:pPr>
              <w:pStyle w:val="afff3"/>
            </w:pPr>
            <w:r w:rsidRPr="00C2254F">
              <w:t>1</w:t>
            </w:r>
            <w:r>
              <w:t>2</w:t>
            </w:r>
            <w:r w:rsidRPr="00C2254F">
              <w:t>2(б)</w:t>
            </w:r>
          </w:p>
        </w:tc>
        <w:tc>
          <w:tcPr>
            <w:tcW w:w="1276" w:type="dxa"/>
            <w:tcBorders>
              <w:top w:val="single" w:sz="4" w:space="0" w:color="auto"/>
              <w:left w:val="single" w:sz="4" w:space="0" w:color="auto"/>
              <w:bottom w:val="single" w:sz="4" w:space="0" w:color="auto"/>
              <w:right w:val="single" w:sz="4" w:space="0" w:color="auto"/>
            </w:tcBorders>
            <w:vAlign w:val="center"/>
          </w:tcPr>
          <w:p w14:paraId="44E553F6" w14:textId="57C9512A" w:rsidR="00505184" w:rsidRPr="00C2254F" w:rsidRDefault="00505184" w:rsidP="00505184">
            <w:pPr>
              <w:pStyle w:val="afff3"/>
            </w:pPr>
            <w:r>
              <w:t>16</w:t>
            </w:r>
            <w:r w:rsidRPr="00C2254F">
              <w:t xml:space="preserve"> (б)</w:t>
            </w:r>
          </w:p>
        </w:tc>
        <w:tc>
          <w:tcPr>
            <w:tcW w:w="3543" w:type="dxa"/>
            <w:vAlign w:val="center"/>
          </w:tcPr>
          <w:p w14:paraId="2CD2DE6F" w14:textId="77777777" w:rsidR="00505184" w:rsidRPr="00C2254F" w:rsidRDefault="00505184" w:rsidP="00505184">
            <w:pPr>
              <w:pStyle w:val="afff4"/>
              <w:spacing w:line="259" w:lineRule="auto"/>
            </w:pPr>
            <w:r w:rsidRPr="00C2254F">
              <w:t>Материаловедение и технология материалов (ПЭ)</w:t>
            </w:r>
          </w:p>
          <w:p w14:paraId="30AC088A" w14:textId="77777777" w:rsidR="00505184" w:rsidRPr="00C2254F" w:rsidRDefault="00505184" w:rsidP="00505184">
            <w:pPr>
              <w:pStyle w:val="afff4"/>
            </w:pPr>
            <w:r w:rsidRPr="00C2254F">
              <w:t>Основы инженерной графики (ПЭ)</w:t>
            </w:r>
          </w:p>
        </w:tc>
      </w:tr>
      <w:tr w:rsidR="00E240F5" w:rsidRPr="00C2254F" w14:paraId="09EF3985" w14:textId="77777777" w:rsidTr="00E240F5">
        <w:trPr>
          <w:trHeight w:val="970"/>
        </w:trPr>
        <w:tc>
          <w:tcPr>
            <w:tcW w:w="15309" w:type="dxa"/>
            <w:gridSpan w:val="6"/>
            <w:tcBorders>
              <w:top w:val="single" w:sz="4" w:space="0" w:color="auto"/>
              <w:bottom w:val="single" w:sz="4" w:space="0" w:color="auto"/>
            </w:tcBorders>
            <w:vAlign w:val="center"/>
          </w:tcPr>
          <w:p w14:paraId="59A13545" w14:textId="77777777" w:rsidR="00E240F5" w:rsidRPr="00E240F5" w:rsidRDefault="00E240F5" w:rsidP="00E240F5">
            <w:pPr>
              <w:pStyle w:val="afff4"/>
              <w:spacing w:line="259" w:lineRule="auto"/>
              <w:jc w:val="center"/>
              <w:rPr>
                <w:b/>
                <w:bCs/>
                <w:sz w:val="24"/>
                <w:szCs w:val="32"/>
              </w:rPr>
            </w:pPr>
            <w:r w:rsidRPr="00E240F5">
              <w:rPr>
                <w:b/>
                <w:bCs/>
                <w:sz w:val="24"/>
                <w:szCs w:val="32"/>
              </w:rPr>
              <w:t>Технолого-биологический факультет</w:t>
            </w:r>
          </w:p>
          <w:p w14:paraId="1885810B" w14:textId="77777777" w:rsidR="00E240F5" w:rsidRPr="00E240F5" w:rsidRDefault="00E240F5" w:rsidP="00E240F5">
            <w:pPr>
              <w:pStyle w:val="afff4"/>
              <w:spacing w:line="259" w:lineRule="auto"/>
              <w:jc w:val="center"/>
              <w:rPr>
                <w:bCs/>
              </w:rPr>
            </w:pPr>
            <w:r w:rsidRPr="00E240F5">
              <w:rPr>
                <w:bCs/>
              </w:rPr>
              <w:t xml:space="preserve">247760, </w:t>
            </w:r>
            <w:r w:rsidRPr="00E240F5">
              <w:t>Гомельская обл., г. Мозырь, ул. </w:t>
            </w:r>
            <w:r w:rsidRPr="00E240F5">
              <w:rPr>
                <w:bCs/>
              </w:rPr>
              <w:t>Рыжкова, 36, ауд. 356</w:t>
            </w:r>
          </w:p>
          <w:p w14:paraId="26C26025" w14:textId="653BCD0E" w:rsidR="00E240F5" w:rsidRPr="00E240F5" w:rsidRDefault="00E240F5" w:rsidP="00E240F5">
            <w:pPr>
              <w:pStyle w:val="afff4"/>
              <w:spacing w:line="259" w:lineRule="auto"/>
              <w:jc w:val="center"/>
              <w:rPr>
                <w:b/>
              </w:rPr>
            </w:pPr>
            <w:r>
              <w:rPr>
                <w:bCs/>
              </w:rPr>
              <w:t>(0</w:t>
            </w:r>
            <w:r w:rsidRPr="00E240F5">
              <w:rPr>
                <w:bCs/>
              </w:rPr>
              <w:t>236</w:t>
            </w:r>
            <w:r>
              <w:rPr>
                <w:bCs/>
              </w:rPr>
              <w:t xml:space="preserve">) </w:t>
            </w:r>
            <w:r w:rsidRPr="00E240F5">
              <w:rPr>
                <w:bCs/>
              </w:rPr>
              <w:t>25-63-65</w:t>
            </w:r>
          </w:p>
        </w:tc>
      </w:tr>
      <w:tr w:rsidR="00E240F5" w:rsidRPr="00C2254F" w14:paraId="113D9689" w14:textId="77777777" w:rsidTr="00E240F5">
        <w:trPr>
          <w:trHeight w:val="246"/>
        </w:trPr>
        <w:tc>
          <w:tcPr>
            <w:tcW w:w="15309" w:type="dxa"/>
            <w:gridSpan w:val="6"/>
            <w:tcBorders>
              <w:top w:val="single" w:sz="4" w:space="0" w:color="auto"/>
              <w:bottom w:val="single" w:sz="4" w:space="0" w:color="auto"/>
            </w:tcBorders>
            <w:vAlign w:val="center"/>
          </w:tcPr>
          <w:p w14:paraId="3031B487" w14:textId="3BDC9CC5" w:rsidR="00E240F5" w:rsidRPr="00E240F5" w:rsidRDefault="00E240F5" w:rsidP="00E240F5">
            <w:pPr>
              <w:spacing w:after="0" w:line="228" w:lineRule="auto"/>
              <w:jc w:val="center"/>
              <w:rPr>
                <w:rFonts w:cs="Times New Roman"/>
                <w:color w:val="212529"/>
                <w:shd w:val="clear" w:color="auto" w:fill="FFFFFF"/>
              </w:rPr>
            </w:pPr>
            <w:r w:rsidRPr="00E240F5">
              <w:rPr>
                <w:rFonts w:eastAsia="Times New Roman" w:cs="Times New Roman"/>
                <w:i/>
                <w:iCs/>
                <w:lang w:eastAsia="ru-RU"/>
              </w:rPr>
              <w:t>проводится раздельный конкурс по специальности общего высшего образования</w:t>
            </w:r>
          </w:p>
          <w:p w14:paraId="1DCE5FCA" w14:textId="77777777" w:rsidR="00E240F5" w:rsidRPr="00C2254F" w:rsidRDefault="00E240F5" w:rsidP="00505184">
            <w:pPr>
              <w:pStyle w:val="afff4"/>
              <w:spacing w:line="259" w:lineRule="auto"/>
            </w:pPr>
          </w:p>
        </w:tc>
      </w:tr>
      <w:tr w:rsidR="00E240F5" w:rsidRPr="00C2254F" w14:paraId="1C3712BF" w14:textId="77777777" w:rsidTr="002228ED">
        <w:trPr>
          <w:trHeight w:val="970"/>
        </w:trPr>
        <w:tc>
          <w:tcPr>
            <w:tcW w:w="3544" w:type="dxa"/>
            <w:tcBorders>
              <w:top w:val="single" w:sz="4" w:space="0" w:color="auto"/>
              <w:bottom w:val="single" w:sz="4" w:space="0" w:color="auto"/>
            </w:tcBorders>
            <w:vAlign w:val="center"/>
          </w:tcPr>
          <w:p w14:paraId="0FF04AF6" w14:textId="7B9B22CD" w:rsidR="00E240F5" w:rsidRPr="00E240F5" w:rsidRDefault="00E240F5" w:rsidP="00E240F5">
            <w:pPr>
              <w:pStyle w:val="afff"/>
              <w:rPr>
                <w:lang w:eastAsia="ru-RU"/>
              </w:rPr>
            </w:pPr>
            <w:r w:rsidRPr="00E240F5">
              <w:rPr>
                <w:lang w:eastAsia="ru-RU"/>
              </w:rPr>
              <w:lastRenderedPageBreak/>
              <w:t xml:space="preserve">Технологическое образование (технический труд </w:t>
            </w:r>
            <w:r w:rsidRPr="00E240F5">
              <w:rPr>
                <w:lang w:eastAsia="ru-RU"/>
              </w:rPr>
              <w:br/>
              <w:t>и информатика)</w:t>
            </w:r>
            <w:r w:rsidR="00A20C6D">
              <w:rPr>
                <w:lang w:eastAsia="ru-RU"/>
              </w:rPr>
              <w:t xml:space="preserve"> </w:t>
            </w:r>
            <w:r w:rsidR="00956A70">
              <w:rPr>
                <w:lang w:eastAsia="ru-RU"/>
              </w:rPr>
              <w:t>*</w:t>
            </w:r>
          </w:p>
          <w:p w14:paraId="5BFD4FFB" w14:textId="7D09D036" w:rsidR="00E240F5" w:rsidRPr="00C2254F" w:rsidRDefault="00E240F5" w:rsidP="00E240F5">
            <w:pPr>
              <w:pStyle w:val="afff"/>
              <w:rPr>
                <w:lang w:eastAsia="ru-RU"/>
              </w:rPr>
            </w:pPr>
            <w:r w:rsidRPr="00C2254F">
              <w:rPr>
                <w:rFonts w:eastAsia="SimSun"/>
                <w:i/>
              </w:rPr>
              <w:t xml:space="preserve">Срок получения образования – </w:t>
            </w:r>
            <w:r w:rsidRPr="00C2254F">
              <w:rPr>
                <w:i/>
                <w:lang w:eastAsia="ru-RU"/>
              </w:rPr>
              <w:t>3</w:t>
            </w:r>
            <w:r>
              <w:rPr>
                <w:i/>
                <w:lang w:eastAsia="ru-RU"/>
              </w:rPr>
              <w:t xml:space="preserve">,5 </w:t>
            </w:r>
            <w:r w:rsidRPr="00C2254F">
              <w:rPr>
                <w:i/>
                <w:lang w:eastAsia="ru-RU"/>
              </w:rPr>
              <w:t>года</w:t>
            </w:r>
          </w:p>
        </w:tc>
        <w:tc>
          <w:tcPr>
            <w:tcW w:w="2977" w:type="dxa"/>
            <w:tcBorders>
              <w:top w:val="single" w:sz="4" w:space="0" w:color="000000"/>
              <w:left w:val="single" w:sz="4" w:space="0" w:color="000000"/>
              <w:bottom w:val="single" w:sz="4" w:space="0" w:color="000000"/>
              <w:right w:val="single" w:sz="4" w:space="0" w:color="000000"/>
            </w:tcBorders>
            <w:vAlign w:val="center"/>
          </w:tcPr>
          <w:p w14:paraId="1FF2344A" w14:textId="37956921" w:rsidR="00E240F5" w:rsidRPr="00C2254F" w:rsidRDefault="00E240F5" w:rsidP="00E240F5">
            <w:pPr>
              <w:pStyle w:val="afff1"/>
              <w:rPr>
                <w:lang w:eastAsia="ru-RU"/>
              </w:rPr>
            </w:pPr>
            <w:r>
              <w:rPr>
                <w:rFonts w:eastAsia="Calibri"/>
                <w:color w:val="000000"/>
                <w:spacing w:val="-4"/>
                <w:szCs w:val="20"/>
              </w:rPr>
              <w:t>6-05-0113-05</w:t>
            </w:r>
          </w:p>
        </w:tc>
        <w:tc>
          <w:tcPr>
            <w:tcW w:w="2693" w:type="dxa"/>
            <w:tcBorders>
              <w:top w:val="single" w:sz="4" w:space="0" w:color="000000"/>
              <w:left w:val="single" w:sz="4" w:space="0" w:color="000000"/>
              <w:bottom w:val="single" w:sz="4" w:space="0" w:color="000000"/>
              <w:right w:val="single" w:sz="4" w:space="0" w:color="000000"/>
            </w:tcBorders>
            <w:vAlign w:val="center"/>
          </w:tcPr>
          <w:p w14:paraId="29CCC823" w14:textId="79EEE450" w:rsidR="00E240F5" w:rsidRPr="00C2254F" w:rsidRDefault="00E240F5" w:rsidP="00E240F5">
            <w:pPr>
              <w:pStyle w:val="afff5"/>
              <w:rPr>
                <w:lang w:eastAsia="ru-RU"/>
              </w:rPr>
            </w:pPr>
            <w:r>
              <w:rPr>
                <w:rFonts w:eastAsia="SimSun"/>
                <w:color w:val="000000"/>
                <w:spacing w:val="-4"/>
                <w:szCs w:val="20"/>
              </w:rPr>
              <w:t>Преподаватель</w:t>
            </w:r>
          </w:p>
        </w:tc>
        <w:tc>
          <w:tcPr>
            <w:tcW w:w="1276" w:type="dxa"/>
            <w:tcBorders>
              <w:top w:val="single" w:sz="4" w:space="0" w:color="000000"/>
              <w:left w:val="single" w:sz="4" w:space="0" w:color="000000"/>
              <w:bottom w:val="single" w:sz="4" w:space="0" w:color="000000"/>
              <w:right w:val="single" w:sz="4" w:space="0" w:color="000000"/>
            </w:tcBorders>
            <w:vAlign w:val="center"/>
          </w:tcPr>
          <w:p w14:paraId="3026A49B" w14:textId="7CAEE5C2" w:rsidR="00E240F5" w:rsidRPr="00C2254F" w:rsidRDefault="00E240F5" w:rsidP="00E240F5">
            <w:pPr>
              <w:pStyle w:val="afff3"/>
            </w:pPr>
            <w:r>
              <w:rPr>
                <w:szCs w:val="20"/>
              </w:rPr>
              <w:t>Набор не осуществлялся</w:t>
            </w:r>
          </w:p>
        </w:tc>
        <w:tc>
          <w:tcPr>
            <w:tcW w:w="1276" w:type="dxa"/>
            <w:tcBorders>
              <w:top w:val="single" w:sz="4" w:space="0" w:color="000000"/>
              <w:left w:val="single" w:sz="4" w:space="0" w:color="000000"/>
              <w:bottom w:val="single" w:sz="4" w:space="0" w:color="000000"/>
              <w:right w:val="single" w:sz="4" w:space="0" w:color="000000"/>
            </w:tcBorders>
            <w:vAlign w:val="center"/>
          </w:tcPr>
          <w:p w14:paraId="5585A97F" w14:textId="18027603" w:rsidR="00E240F5" w:rsidRDefault="00E240F5" w:rsidP="00E240F5">
            <w:pPr>
              <w:pStyle w:val="afff3"/>
            </w:pPr>
            <w:r>
              <w:rPr>
                <w:szCs w:val="20"/>
              </w:rPr>
              <w:t>15</w:t>
            </w:r>
            <w:r w:rsidRPr="00C2254F">
              <w:t>(б)</w:t>
            </w:r>
          </w:p>
        </w:tc>
        <w:tc>
          <w:tcPr>
            <w:tcW w:w="3543" w:type="dxa"/>
            <w:tcBorders>
              <w:top w:val="single" w:sz="4" w:space="0" w:color="000000"/>
              <w:left w:val="single" w:sz="4" w:space="0" w:color="000000"/>
              <w:bottom w:val="single" w:sz="4" w:space="0" w:color="000000"/>
              <w:right w:val="single" w:sz="4" w:space="0" w:color="000000"/>
            </w:tcBorders>
            <w:vAlign w:val="center"/>
          </w:tcPr>
          <w:p w14:paraId="2BF41DC0" w14:textId="7E26865D" w:rsidR="00E240F5" w:rsidRDefault="00E240F5" w:rsidP="00E240F5">
            <w:pPr>
              <w:spacing w:after="0" w:line="228" w:lineRule="auto"/>
              <w:rPr>
                <w:rFonts w:eastAsia="Calibri" w:cs="Times New Roman"/>
                <w:color w:val="000000"/>
                <w:spacing w:val="-4"/>
                <w:sz w:val="20"/>
                <w:szCs w:val="20"/>
              </w:rPr>
            </w:pPr>
            <w:r>
              <w:rPr>
                <w:rFonts w:eastAsia="Calibri" w:cs="Times New Roman"/>
                <w:color w:val="000000"/>
                <w:spacing w:val="-4"/>
                <w:sz w:val="20"/>
                <w:szCs w:val="20"/>
              </w:rPr>
              <w:t>педагогика и психология (УЭ),</w:t>
            </w:r>
          </w:p>
          <w:p w14:paraId="03C44927" w14:textId="7B501DBE" w:rsidR="00E240F5" w:rsidRPr="00C2254F" w:rsidRDefault="00E240F5" w:rsidP="00E240F5">
            <w:pPr>
              <w:pStyle w:val="afff4"/>
              <w:spacing w:line="259" w:lineRule="auto"/>
            </w:pPr>
            <w:r>
              <w:rPr>
                <w:color w:val="000000"/>
                <w:spacing w:val="-4"/>
                <w:szCs w:val="20"/>
              </w:rPr>
              <w:t>методика трудового обучения (УЭ)</w:t>
            </w:r>
          </w:p>
        </w:tc>
      </w:tr>
    </w:tbl>
    <w:p w14:paraId="3D5AA693" w14:textId="5B239EA7" w:rsidR="00E240F5" w:rsidRPr="00DD5260" w:rsidRDefault="00E240F5" w:rsidP="00CA1F0C">
      <w:pPr>
        <w:pStyle w:val="12"/>
        <w:ind w:firstLine="709"/>
        <w:rPr>
          <w:b/>
          <w:lang w:val="ru-RU"/>
        </w:rPr>
      </w:pPr>
      <w:bookmarkStart w:id="143" w:name="_Toc167967958"/>
      <w:r w:rsidRPr="00CA1F0C">
        <w:rPr>
          <w:lang w:val="ru-RU"/>
        </w:rPr>
        <w:t xml:space="preserve">* В соответствии с пунктом 23 Правил приема лица, получившие среднее специальное образование по педагогическим специальностям, при поступлении на заочную форму получения общего высшего образования на специальности соответствующего профиля (направления) образования имеют право на зачисление в УО МГПУ </w:t>
      </w:r>
      <w:proofErr w:type="spellStart"/>
      <w:r w:rsidRPr="00CA1F0C">
        <w:rPr>
          <w:lang w:val="ru-RU"/>
        </w:rPr>
        <w:t>им.И.П.Шамякина</w:t>
      </w:r>
      <w:proofErr w:type="spellEnd"/>
      <w:r w:rsidRPr="00CA1F0C">
        <w:rPr>
          <w:lang w:val="ru-RU"/>
        </w:rPr>
        <w:t xml:space="preserve"> без вступительных испытаний (в соответствии с количеством мест на общий конкурс, определенным </w:t>
      </w:r>
      <w:r w:rsidRPr="00CA1F0C">
        <w:rPr>
          <w:szCs w:val="20"/>
          <w:lang w:val="ru-RU"/>
        </w:rPr>
        <w:t xml:space="preserve">п. </w:t>
      </w:r>
      <w:r w:rsidR="00CA1F0C" w:rsidRPr="00CA1F0C">
        <w:rPr>
          <w:rFonts w:eastAsia="Calibri"/>
          <w:color w:val="000000"/>
          <w:spacing w:val="-4"/>
          <w:szCs w:val="20"/>
          <w:lang w:val="ru-RU" w:eastAsia="en-US"/>
        </w:rPr>
        <w:t>26</w:t>
      </w:r>
      <w:r w:rsidR="00CA1F0C" w:rsidRPr="00CA1F0C">
        <w:rPr>
          <w:rFonts w:eastAsia="Calibri"/>
          <w:color w:val="000000"/>
          <w:spacing w:val="-4"/>
          <w:szCs w:val="20"/>
          <w:vertAlign w:val="superscript"/>
          <w:lang w:val="ru-RU" w:eastAsia="en-US"/>
        </w:rPr>
        <w:t>1</w:t>
      </w:r>
      <w:r w:rsidRPr="00CA1F0C">
        <w:rPr>
          <w:lang w:val="ru-RU"/>
        </w:rPr>
        <w:t xml:space="preserve"> Правил приема). Перечень специальностей среднего специального образования, полученного по педагогическим специальностям, соответствующих профилю (направлению) общего высшего и специального высшего образования при поступлении без вступительных испытаний на заочную или дистанционную форму получения образования, утвержден постановлением Министерства образования Республики Беларусь от 14 апреля 2023 г. № 132.</w:t>
      </w:r>
    </w:p>
    <w:p w14:paraId="151EE381" w14:textId="77777777" w:rsidR="00E240F5" w:rsidRDefault="00E240F5" w:rsidP="00D10440">
      <w:pPr>
        <w:pStyle w:val="12"/>
        <w:rPr>
          <w:lang w:val="ru-RU"/>
        </w:rPr>
      </w:pPr>
    </w:p>
    <w:p w14:paraId="4B0DF985" w14:textId="77777777" w:rsidR="00D10440" w:rsidRPr="00D10440" w:rsidRDefault="00D10440" w:rsidP="00D10440">
      <w:pPr>
        <w:pStyle w:val="12"/>
        <w:rPr>
          <w:lang w:val="ru-RU"/>
        </w:rPr>
      </w:pPr>
    </w:p>
    <w:p w14:paraId="75EC67F9" w14:textId="77777777" w:rsidR="00E240F5" w:rsidRDefault="00E240F5" w:rsidP="007C0798">
      <w:pPr>
        <w:pStyle w:val="afffc"/>
      </w:pPr>
    </w:p>
    <w:p w14:paraId="6C37313D" w14:textId="77777777" w:rsidR="00E240F5" w:rsidRDefault="00E240F5" w:rsidP="007C0798">
      <w:pPr>
        <w:pStyle w:val="afffc"/>
      </w:pPr>
    </w:p>
    <w:p w14:paraId="0050F680" w14:textId="77777777" w:rsidR="00E240F5" w:rsidRDefault="00E240F5" w:rsidP="007C0798">
      <w:pPr>
        <w:pStyle w:val="afffc"/>
      </w:pPr>
    </w:p>
    <w:p w14:paraId="3FCF51D5" w14:textId="77777777" w:rsidR="00E240F5" w:rsidRDefault="00E240F5" w:rsidP="007C0798">
      <w:pPr>
        <w:pStyle w:val="afffc"/>
      </w:pPr>
    </w:p>
    <w:p w14:paraId="350558B8" w14:textId="77777777" w:rsidR="00E240F5" w:rsidRDefault="00E240F5" w:rsidP="007C0798">
      <w:pPr>
        <w:pStyle w:val="afffc"/>
      </w:pPr>
    </w:p>
    <w:p w14:paraId="31311FF7" w14:textId="77777777" w:rsidR="00E240F5" w:rsidRDefault="00E240F5" w:rsidP="007C0798">
      <w:pPr>
        <w:pStyle w:val="afffc"/>
      </w:pPr>
    </w:p>
    <w:p w14:paraId="6876A7B7" w14:textId="77777777" w:rsidR="00E240F5" w:rsidRDefault="00E240F5" w:rsidP="007C0798">
      <w:pPr>
        <w:pStyle w:val="afffc"/>
      </w:pPr>
    </w:p>
    <w:p w14:paraId="4710C154" w14:textId="77777777" w:rsidR="00E240F5" w:rsidRDefault="00E240F5" w:rsidP="00A20C6D">
      <w:pPr>
        <w:pStyle w:val="afffc"/>
        <w:jc w:val="left"/>
      </w:pPr>
    </w:p>
    <w:p w14:paraId="68A53B03" w14:textId="77777777" w:rsidR="00A20C6D" w:rsidRDefault="00A20C6D" w:rsidP="00A20C6D">
      <w:pPr>
        <w:pStyle w:val="afffc"/>
        <w:jc w:val="left"/>
      </w:pPr>
    </w:p>
    <w:p w14:paraId="61358968" w14:textId="77777777" w:rsidR="00E240F5" w:rsidRDefault="00E240F5" w:rsidP="007C0798">
      <w:pPr>
        <w:pStyle w:val="afffc"/>
      </w:pPr>
    </w:p>
    <w:p w14:paraId="0DFB60CB" w14:textId="68D57D51" w:rsidR="008312B3" w:rsidRPr="00C2254F" w:rsidRDefault="008312B3" w:rsidP="007C0798">
      <w:pPr>
        <w:pStyle w:val="afffc"/>
      </w:pPr>
      <w:bookmarkStart w:id="144" w:name="_Toc228356760"/>
      <w:r w:rsidRPr="00C2254F">
        <w:lastRenderedPageBreak/>
        <w:t>Гродненская область</w:t>
      </w:r>
      <w:bookmarkEnd w:id="143"/>
      <w:bookmarkEnd w:id="144"/>
    </w:p>
    <w:p w14:paraId="7FBD0BF5" w14:textId="73C42BD4" w:rsidR="008312B3" w:rsidRPr="00C2254F" w:rsidRDefault="008312B3" w:rsidP="007C0798">
      <w:pPr>
        <w:pStyle w:val="aff7"/>
      </w:pPr>
      <w:bookmarkStart w:id="145" w:name="_Toc7776137"/>
      <w:bookmarkStart w:id="146" w:name="_Toc167967959"/>
      <w:bookmarkStart w:id="147" w:name="_Toc228356761"/>
      <w:r w:rsidRPr="00C2254F">
        <w:t>УЧРЕЖДЕНИЕ ОБРАЗОВАНИЯ «ГРОДНЕНСКИЙ ГОСУДАРСТВЕННЫЙ АГРАРНЫЙ УНИВЕРСИТЕТ»</w:t>
      </w:r>
      <w:bookmarkEnd w:id="145"/>
      <w:bookmarkEnd w:id="146"/>
      <w:bookmarkEnd w:id="147"/>
    </w:p>
    <w:p w14:paraId="1280A966" w14:textId="77777777" w:rsidR="008312B3" w:rsidRPr="00C2254F" w:rsidRDefault="008312B3" w:rsidP="007C0798">
      <w:pPr>
        <w:pStyle w:val="2e"/>
        <w:rPr>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36BFA01D" w14:textId="77777777" w:rsidTr="008312B3">
        <w:tc>
          <w:tcPr>
            <w:tcW w:w="1526" w:type="dxa"/>
          </w:tcPr>
          <w:p w14:paraId="6CEF570A" w14:textId="77777777" w:rsidR="008312B3" w:rsidRPr="00C2254F" w:rsidRDefault="008312B3" w:rsidP="007C0798">
            <w:pPr>
              <w:pStyle w:val="E-mail"/>
            </w:pPr>
            <w:r w:rsidRPr="00C2254F">
              <w:t>Адрес:</w:t>
            </w:r>
          </w:p>
        </w:tc>
        <w:tc>
          <w:tcPr>
            <w:tcW w:w="13148" w:type="dxa"/>
          </w:tcPr>
          <w:p w14:paraId="34EB022F" w14:textId="77777777" w:rsidR="008312B3" w:rsidRPr="00C2254F" w:rsidRDefault="008312B3" w:rsidP="007C0798">
            <w:pPr>
              <w:pStyle w:val="e-mail0"/>
            </w:pPr>
            <w:r w:rsidRPr="00C2254F">
              <w:t>230008, г. Гродно, ул. Терешковой, 28</w:t>
            </w:r>
          </w:p>
        </w:tc>
      </w:tr>
      <w:tr w:rsidR="008312B3" w:rsidRPr="00C2254F" w14:paraId="43B5297D" w14:textId="77777777" w:rsidTr="008312B3">
        <w:tc>
          <w:tcPr>
            <w:tcW w:w="1526" w:type="dxa"/>
          </w:tcPr>
          <w:p w14:paraId="706E469C" w14:textId="77777777" w:rsidR="008312B3" w:rsidRPr="00C2254F" w:rsidRDefault="008312B3" w:rsidP="007C0798">
            <w:pPr>
              <w:pStyle w:val="E-mail"/>
            </w:pPr>
            <w:r w:rsidRPr="00C2254F">
              <w:t>Телефон:</w:t>
            </w:r>
          </w:p>
        </w:tc>
        <w:tc>
          <w:tcPr>
            <w:tcW w:w="13148" w:type="dxa"/>
          </w:tcPr>
          <w:p w14:paraId="5197B2DA" w14:textId="26E8EF2C" w:rsidR="008312B3" w:rsidRPr="00C2254F" w:rsidRDefault="008312B3" w:rsidP="007C0798">
            <w:pPr>
              <w:pStyle w:val="e-mail0"/>
            </w:pPr>
            <w:r w:rsidRPr="00C2254F">
              <w:rPr>
                <w:szCs w:val="28"/>
              </w:rPr>
              <w:t xml:space="preserve">(0152) 62-36-30 (приемная ректора), (0152) </w:t>
            </w:r>
            <w:r w:rsidR="0052547A">
              <w:rPr>
                <w:szCs w:val="28"/>
              </w:rPr>
              <w:t>62</w:t>
            </w:r>
            <w:r w:rsidRPr="00C2254F">
              <w:rPr>
                <w:szCs w:val="28"/>
              </w:rPr>
              <w:t>-36-17 (приемная комиссия)</w:t>
            </w:r>
          </w:p>
        </w:tc>
      </w:tr>
      <w:tr w:rsidR="008312B3" w:rsidRPr="00C2254F" w14:paraId="71D1FFC5" w14:textId="77777777" w:rsidTr="008312B3">
        <w:tc>
          <w:tcPr>
            <w:tcW w:w="1526" w:type="dxa"/>
          </w:tcPr>
          <w:p w14:paraId="18058784" w14:textId="77777777" w:rsidR="008312B3" w:rsidRPr="00C2254F" w:rsidRDefault="008312B3" w:rsidP="007C0798">
            <w:pPr>
              <w:pStyle w:val="E-mail"/>
            </w:pPr>
            <w:r w:rsidRPr="00C2254F">
              <w:t>Факс:</w:t>
            </w:r>
          </w:p>
        </w:tc>
        <w:tc>
          <w:tcPr>
            <w:tcW w:w="13148" w:type="dxa"/>
          </w:tcPr>
          <w:p w14:paraId="272C8408" w14:textId="77777777" w:rsidR="008312B3" w:rsidRPr="00C2254F" w:rsidRDefault="008312B3" w:rsidP="007C0798">
            <w:pPr>
              <w:pStyle w:val="e-mail0"/>
            </w:pPr>
            <w:r w:rsidRPr="00C2254F">
              <w:rPr>
                <w:szCs w:val="28"/>
              </w:rPr>
              <w:t>(0152) 62-36-30</w:t>
            </w:r>
          </w:p>
        </w:tc>
      </w:tr>
      <w:tr w:rsidR="008312B3" w:rsidRPr="00C2254F" w14:paraId="066C4492" w14:textId="77777777" w:rsidTr="008312B3">
        <w:trPr>
          <w:trHeight w:val="80"/>
        </w:trPr>
        <w:tc>
          <w:tcPr>
            <w:tcW w:w="1526" w:type="dxa"/>
          </w:tcPr>
          <w:p w14:paraId="204E12BE" w14:textId="77777777" w:rsidR="008312B3" w:rsidRPr="00C2254F" w:rsidRDefault="008312B3" w:rsidP="007C0798">
            <w:pPr>
              <w:pStyle w:val="E-mail"/>
            </w:pPr>
            <w:r w:rsidRPr="00C2254F">
              <w:t>Web-сайт:</w:t>
            </w:r>
          </w:p>
        </w:tc>
        <w:tc>
          <w:tcPr>
            <w:tcW w:w="13148" w:type="dxa"/>
          </w:tcPr>
          <w:p w14:paraId="6E31C555" w14:textId="77777777" w:rsidR="008312B3" w:rsidRPr="00C2254F" w:rsidRDefault="008312B3" w:rsidP="007C0798">
            <w:pPr>
              <w:pStyle w:val="e-mail0"/>
            </w:pPr>
            <w:r w:rsidRPr="00C2254F">
              <w:t>http://www.</w:t>
            </w:r>
            <w:proofErr w:type="spellStart"/>
            <w:r w:rsidRPr="00C2254F">
              <w:rPr>
                <w:lang w:val="en-US"/>
              </w:rPr>
              <w:t>ggau</w:t>
            </w:r>
            <w:proofErr w:type="spellEnd"/>
            <w:r w:rsidRPr="00C2254F">
              <w:t>.</w:t>
            </w:r>
            <w:r w:rsidRPr="00C2254F">
              <w:rPr>
                <w:lang w:val="en-US"/>
              </w:rPr>
              <w:t>by</w:t>
            </w:r>
          </w:p>
        </w:tc>
      </w:tr>
      <w:tr w:rsidR="008312B3" w:rsidRPr="00C2254F" w14:paraId="47BE6043" w14:textId="77777777" w:rsidTr="008312B3">
        <w:tc>
          <w:tcPr>
            <w:tcW w:w="1526" w:type="dxa"/>
          </w:tcPr>
          <w:p w14:paraId="028F3DBB" w14:textId="77777777" w:rsidR="008312B3" w:rsidRPr="00C2254F" w:rsidRDefault="008312B3" w:rsidP="007C0798">
            <w:pPr>
              <w:pStyle w:val="E-mail"/>
            </w:pPr>
            <w:r w:rsidRPr="00C2254F">
              <w:t>E-mail:</w:t>
            </w:r>
          </w:p>
        </w:tc>
        <w:tc>
          <w:tcPr>
            <w:tcW w:w="13148" w:type="dxa"/>
          </w:tcPr>
          <w:p w14:paraId="5708860F" w14:textId="77777777" w:rsidR="0052547A" w:rsidRPr="0052547A" w:rsidRDefault="008312B3" w:rsidP="0052547A">
            <w:pPr>
              <w:rPr>
                <w:color w:val="00FF00"/>
                <w:sz w:val="20"/>
                <w:szCs w:val="20"/>
              </w:rPr>
            </w:pPr>
            <w:r w:rsidRPr="0052547A">
              <w:rPr>
                <w:sz w:val="20"/>
                <w:szCs w:val="20"/>
              </w:rPr>
              <w:t xml:space="preserve">ggau@ggau.by </w:t>
            </w:r>
            <w:r w:rsidR="0052547A" w:rsidRPr="0052547A">
              <w:rPr>
                <w:sz w:val="20"/>
                <w:szCs w:val="20"/>
              </w:rPr>
              <w:t xml:space="preserve">(отдел документационного обеспечения и делопроизводства), </w:t>
            </w:r>
            <w:hyperlink r:id="rId88" w:history="1">
              <w:r w:rsidR="0052547A" w:rsidRPr="00480C95">
                <w:rPr>
                  <w:rStyle w:val="a3"/>
                  <w:color w:val="000000" w:themeColor="text1"/>
                  <w:sz w:val="20"/>
                  <w:szCs w:val="20"/>
                  <w:u w:val="none"/>
                  <w:lang w:val="en-US"/>
                </w:rPr>
                <w:t>it</w:t>
              </w:r>
              <w:r w:rsidR="0052547A" w:rsidRPr="00480C95">
                <w:rPr>
                  <w:rStyle w:val="a3"/>
                  <w:color w:val="000000" w:themeColor="text1"/>
                  <w:sz w:val="20"/>
                  <w:szCs w:val="20"/>
                  <w:u w:val="none"/>
                </w:rPr>
                <w:t>@</w:t>
              </w:r>
              <w:proofErr w:type="spellStart"/>
              <w:r w:rsidR="0052547A" w:rsidRPr="00480C95">
                <w:rPr>
                  <w:rStyle w:val="a3"/>
                  <w:color w:val="000000" w:themeColor="text1"/>
                  <w:sz w:val="20"/>
                  <w:szCs w:val="20"/>
                  <w:u w:val="none"/>
                  <w:lang w:val="en-US"/>
                </w:rPr>
                <w:t>ggau</w:t>
              </w:r>
              <w:proofErr w:type="spellEnd"/>
              <w:r w:rsidR="0052547A" w:rsidRPr="00480C95">
                <w:rPr>
                  <w:rStyle w:val="a3"/>
                  <w:color w:val="000000" w:themeColor="text1"/>
                  <w:sz w:val="20"/>
                  <w:szCs w:val="20"/>
                  <w:u w:val="none"/>
                </w:rPr>
                <w:t>.</w:t>
              </w:r>
              <w:r w:rsidR="0052547A" w:rsidRPr="00480C95">
                <w:rPr>
                  <w:rStyle w:val="a3"/>
                  <w:color w:val="000000" w:themeColor="text1"/>
                  <w:sz w:val="20"/>
                  <w:szCs w:val="20"/>
                  <w:u w:val="none"/>
                  <w:lang w:val="en-US"/>
                </w:rPr>
                <w:t>by</w:t>
              </w:r>
            </w:hyperlink>
            <w:r w:rsidR="0052547A" w:rsidRPr="00480C95">
              <w:rPr>
                <w:sz w:val="20"/>
                <w:szCs w:val="20"/>
              </w:rPr>
              <w:t xml:space="preserve"> (пр</w:t>
            </w:r>
            <w:r w:rsidR="0052547A" w:rsidRPr="0052547A">
              <w:rPr>
                <w:sz w:val="20"/>
                <w:szCs w:val="20"/>
              </w:rPr>
              <w:t>иемная комиссия).</w:t>
            </w:r>
          </w:p>
          <w:p w14:paraId="4C3FD43F" w14:textId="7D0BD320" w:rsidR="008312B3" w:rsidRPr="0052547A" w:rsidRDefault="008312B3" w:rsidP="007C0798">
            <w:pPr>
              <w:pStyle w:val="e-mail0"/>
              <w:rPr>
                <w:szCs w:val="20"/>
              </w:rPr>
            </w:pPr>
          </w:p>
        </w:tc>
      </w:tr>
    </w:tbl>
    <w:p w14:paraId="6D7FBFFB" w14:textId="77777777" w:rsidR="008312B3" w:rsidRPr="00C2254F" w:rsidRDefault="008312B3" w:rsidP="007C0798">
      <w:pPr>
        <w:spacing w:after="0" w:line="240" w:lineRule="auto"/>
        <w:rPr>
          <w:rFonts w:eastAsia="Times New Roman" w:cs="Times New Roman"/>
          <w:bCs/>
          <w:lang w:eastAsia="ru-RU"/>
        </w:rPr>
      </w:pPr>
    </w:p>
    <w:p w14:paraId="58F4F1A0" w14:textId="77777777" w:rsidR="008312B3" w:rsidRPr="00C2254F" w:rsidRDefault="008312B3" w:rsidP="007C0798">
      <w:pPr>
        <w:pStyle w:val="aff9"/>
      </w:pPr>
      <w:r w:rsidRPr="00C2254F">
        <w:rPr>
          <w:bCs/>
        </w:rPr>
        <w:t>Дневная форма</w:t>
      </w:r>
      <w:r w:rsidRPr="00C2254F">
        <w:t xml:space="preserve"> получения высшего образования</w:t>
      </w:r>
    </w:p>
    <w:p w14:paraId="47E66143" w14:textId="57DF188F" w:rsidR="008312B3" w:rsidRPr="00C2254F" w:rsidRDefault="008312B3" w:rsidP="007C0798">
      <w:pPr>
        <w:pStyle w:val="affa"/>
      </w:pPr>
      <w:r w:rsidRPr="00C2254F">
        <w:t xml:space="preserve">за счет средств бюджета (б) </w:t>
      </w:r>
    </w:p>
    <w:p w14:paraId="6C2E34E2" w14:textId="77777777" w:rsidR="008312B3" w:rsidRPr="00C2254F" w:rsidRDefault="008312B3" w:rsidP="007C0798">
      <w:pPr>
        <w:pStyle w:val="affa"/>
      </w:pPr>
      <w:r w:rsidRPr="00C2254F">
        <w:t>полный срок получения образования</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693"/>
        <w:gridCol w:w="2694"/>
        <w:gridCol w:w="1275"/>
        <w:gridCol w:w="1134"/>
        <w:gridCol w:w="3119"/>
      </w:tblGrid>
      <w:tr w:rsidR="008312B3" w:rsidRPr="00C2254F" w14:paraId="32B71E1D" w14:textId="77777777" w:rsidTr="008312B3">
        <w:trPr>
          <w:cantSplit/>
          <w:trHeight w:val="20"/>
          <w:tblHeader/>
        </w:trPr>
        <w:tc>
          <w:tcPr>
            <w:tcW w:w="3544" w:type="dxa"/>
            <w:tcBorders>
              <w:bottom w:val="single" w:sz="4" w:space="0" w:color="auto"/>
            </w:tcBorders>
            <w:tcMar>
              <w:left w:w="28" w:type="dxa"/>
              <w:right w:w="28" w:type="dxa"/>
            </w:tcMar>
            <w:vAlign w:val="center"/>
          </w:tcPr>
          <w:p w14:paraId="43AFB15F" w14:textId="77777777" w:rsidR="008312B3" w:rsidRPr="00C2254F" w:rsidRDefault="008312B3" w:rsidP="007C0798">
            <w:pPr>
              <w:pStyle w:val="affb"/>
            </w:pPr>
            <w:r w:rsidRPr="00C2254F">
              <w:t>Наименование специальности,</w:t>
            </w:r>
          </w:p>
          <w:p w14:paraId="4634594F" w14:textId="77777777" w:rsidR="008312B3" w:rsidRPr="00C2254F" w:rsidRDefault="008312B3" w:rsidP="007C0798">
            <w:pPr>
              <w:pStyle w:val="affb"/>
            </w:pPr>
            <w:r w:rsidRPr="00C2254F">
              <w:t>направления специальности,</w:t>
            </w:r>
          </w:p>
          <w:p w14:paraId="615316B2" w14:textId="77777777" w:rsidR="008312B3" w:rsidRPr="00C2254F" w:rsidRDefault="008312B3" w:rsidP="007C0798">
            <w:pPr>
              <w:pStyle w:val="affb"/>
            </w:pPr>
            <w:r w:rsidRPr="00C2254F">
              <w:t>специализации</w:t>
            </w:r>
          </w:p>
          <w:p w14:paraId="4B9A9330" w14:textId="77777777" w:rsidR="008312B3" w:rsidRPr="00C2254F" w:rsidRDefault="008312B3" w:rsidP="007C0798">
            <w:pPr>
              <w:pStyle w:val="affb"/>
            </w:pPr>
            <w:r w:rsidRPr="00C2254F">
              <w:t>Срок получения образования</w:t>
            </w:r>
          </w:p>
        </w:tc>
        <w:tc>
          <w:tcPr>
            <w:tcW w:w="2693" w:type="dxa"/>
            <w:tcBorders>
              <w:bottom w:val="single" w:sz="4" w:space="0" w:color="auto"/>
            </w:tcBorders>
            <w:tcMar>
              <w:left w:w="28" w:type="dxa"/>
              <w:right w:w="28" w:type="dxa"/>
            </w:tcMar>
            <w:vAlign w:val="center"/>
          </w:tcPr>
          <w:p w14:paraId="040D8131"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4" w:type="dxa"/>
            <w:tcBorders>
              <w:bottom w:val="single" w:sz="4" w:space="0" w:color="auto"/>
            </w:tcBorders>
            <w:tcMar>
              <w:left w:w="28" w:type="dxa"/>
              <w:right w:w="28" w:type="dxa"/>
            </w:tcMar>
            <w:vAlign w:val="center"/>
          </w:tcPr>
          <w:p w14:paraId="1521E5BB" w14:textId="77777777" w:rsidR="008312B3" w:rsidRPr="00C2254F" w:rsidRDefault="008312B3" w:rsidP="007C0798">
            <w:pPr>
              <w:pStyle w:val="affb"/>
            </w:pPr>
            <w:r w:rsidRPr="00C2254F">
              <w:t>Квалификация специалиста</w:t>
            </w:r>
          </w:p>
        </w:tc>
        <w:tc>
          <w:tcPr>
            <w:tcW w:w="1275" w:type="dxa"/>
            <w:tcBorders>
              <w:bottom w:val="single" w:sz="4" w:space="0" w:color="auto"/>
            </w:tcBorders>
            <w:tcMar>
              <w:left w:w="28" w:type="dxa"/>
              <w:right w:w="28" w:type="dxa"/>
            </w:tcMar>
            <w:vAlign w:val="center"/>
          </w:tcPr>
          <w:p w14:paraId="507701DC" w14:textId="77777777" w:rsidR="008312B3" w:rsidRPr="00C2254F" w:rsidRDefault="008312B3" w:rsidP="007C0798">
            <w:pPr>
              <w:pStyle w:val="affb"/>
            </w:pPr>
            <w:r w:rsidRPr="00C2254F">
              <w:t>Проходной балл</w:t>
            </w:r>
          </w:p>
          <w:p w14:paraId="008F4757" w14:textId="2ABF7AE4" w:rsidR="008312B3" w:rsidRPr="00C2254F" w:rsidRDefault="008312B3" w:rsidP="007C0798">
            <w:pPr>
              <w:pStyle w:val="affb"/>
            </w:pPr>
            <w:r w:rsidRPr="00C2254F">
              <w:rPr>
                <w:lang w:val="en-US"/>
              </w:rPr>
              <w:t>202</w:t>
            </w:r>
            <w:r w:rsidR="0052547A">
              <w:t>5</w:t>
            </w:r>
            <w:r w:rsidRPr="00C2254F">
              <w:rPr>
                <w:lang w:val="en-US"/>
              </w:rPr>
              <w:t xml:space="preserve"> </w:t>
            </w:r>
            <w:r w:rsidRPr="00C2254F">
              <w:t>года</w:t>
            </w:r>
          </w:p>
        </w:tc>
        <w:tc>
          <w:tcPr>
            <w:tcW w:w="1134" w:type="dxa"/>
            <w:tcBorders>
              <w:bottom w:val="single" w:sz="4" w:space="0" w:color="auto"/>
            </w:tcBorders>
            <w:tcMar>
              <w:left w:w="28" w:type="dxa"/>
              <w:right w:w="28" w:type="dxa"/>
            </w:tcMar>
            <w:vAlign w:val="center"/>
          </w:tcPr>
          <w:p w14:paraId="13B09619" w14:textId="77777777" w:rsidR="008312B3" w:rsidRPr="00C2254F" w:rsidRDefault="008312B3" w:rsidP="007C0798">
            <w:pPr>
              <w:pStyle w:val="affb"/>
            </w:pPr>
            <w:r w:rsidRPr="00C2254F">
              <w:t>План приема</w:t>
            </w:r>
          </w:p>
          <w:p w14:paraId="787AE71D" w14:textId="640E8B69" w:rsidR="008312B3" w:rsidRPr="00C2254F" w:rsidRDefault="008312B3" w:rsidP="007C0798">
            <w:pPr>
              <w:pStyle w:val="affb"/>
            </w:pPr>
            <w:r w:rsidRPr="00C2254F">
              <w:t>202</w:t>
            </w:r>
            <w:r w:rsidR="0052547A">
              <w:t>6</w:t>
            </w:r>
            <w:r w:rsidRPr="00C2254F">
              <w:t xml:space="preserve"> года</w:t>
            </w:r>
          </w:p>
        </w:tc>
        <w:tc>
          <w:tcPr>
            <w:tcW w:w="3119" w:type="dxa"/>
            <w:tcBorders>
              <w:bottom w:val="single" w:sz="4" w:space="0" w:color="auto"/>
            </w:tcBorders>
            <w:tcMar>
              <w:left w:w="28" w:type="dxa"/>
              <w:right w:w="28" w:type="dxa"/>
            </w:tcMar>
            <w:vAlign w:val="center"/>
          </w:tcPr>
          <w:p w14:paraId="1E014B6C" w14:textId="77777777" w:rsidR="008312B3" w:rsidRPr="00C2254F" w:rsidRDefault="008312B3" w:rsidP="007C0798">
            <w:pPr>
              <w:pStyle w:val="affb"/>
            </w:pPr>
            <w:r w:rsidRPr="00C2254F">
              <w:t>Вступительные испытания</w:t>
            </w:r>
          </w:p>
        </w:tc>
      </w:tr>
      <w:tr w:rsidR="008312B3" w:rsidRPr="00C2254F" w14:paraId="19FEAC93" w14:textId="77777777" w:rsidTr="008312B3">
        <w:tc>
          <w:tcPr>
            <w:tcW w:w="14459" w:type="dxa"/>
            <w:gridSpan w:val="6"/>
          </w:tcPr>
          <w:p w14:paraId="360B1AFF" w14:textId="77777777" w:rsidR="008312B3" w:rsidRPr="00C2254F" w:rsidRDefault="008312B3" w:rsidP="007C0798">
            <w:pPr>
              <w:pStyle w:val="affc"/>
            </w:pPr>
            <w:bookmarkStart w:id="148" w:name="_Toc7776138"/>
            <w:r w:rsidRPr="00C2254F">
              <w:t xml:space="preserve">Агрономический факультет </w:t>
            </w:r>
          </w:p>
          <w:p w14:paraId="63178805" w14:textId="4E7B273B" w:rsidR="008312B3" w:rsidRPr="00C2254F" w:rsidRDefault="008312B3" w:rsidP="007C0798">
            <w:pPr>
              <w:pStyle w:val="affd"/>
            </w:pPr>
            <w:r w:rsidRPr="00C2254F">
              <w:t xml:space="preserve"> 230008, г. Гродно, ул. Терешковой д. 28, </w:t>
            </w:r>
            <w:proofErr w:type="spellStart"/>
            <w:r w:rsidRPr="00C2254F">
              <w:t>каб</w:t>
            </w:r>
            <w:proofErr w:type="spellEnd"/>
            <w:r w:rsidRPr="00C2254F">
              <w:t>. 1</w:t>
            </w:r>
            <w:r w:rsidR="0052547A">
              <w:t>4, корпус № 1</w:t>
            </w:r>
          </w:p>
          <w:p w14:paraId="18CA0A6D" w14:textId="77777777" w:rsidR="008312B3" w:rsidRPr="00C2254F" w:rsidRDefault="008312B3" w:rsidP="007C0798">
            <w:pPr>
              <w:pStyle w:val="affd"/>
            </w:pPr>
            <w:r w:rsidRPr="00C2254F">
              <w:rPr>
                <w:lang w:eastAsia="ru-RU"/>
              </w:rPr>
              <w:t>тел.:</w:t>
            </w:r>
            <w:r w:rsidRPr="00C2254F">
              <w:rPr>
                <w:caps/>
                <w:lang w:eastAsia="ru-RU"/>
              </w:rPr>
              <w:t xml:space="preserve"> </w:t>
            </w:r>
            <w:r w:rsidRPr="00C2254F">
              <w:rPr>
                <w:szCs w:val="28"/>
              </w:rPr>
              <w:t xml:space="preserve">(0152) </w:t>
            </w:r>
            <w:r w:rsidRPr="00C2254F">
              <w:t>62 36 27</w:t>
            </w:r>
          </w:p>
        </w:tc>
      </w:tr>
      <w:tr w:rsidR="008312B3" w:rsidRPr="00C2254F" w14:paraId="4BE8F5D4" w14:textId="77777777" w:rsidTr="008312B3">
        <w:trPr>
          <w:trHeight w:val="605"/>
        </w:trPr>
        <w:tc>
          <w:tcPr>
            <w:tcW w:w="3544" w:type="dxa"/>
            <w:vAlign w:val="center"/>
          </w:tcPr>
          <w:p w14:paraId="5A2F46FD" w14:textId="77777777" w:rsidR="008312B3" w:rsidRPr="00C2254F" w:rsidRDefault="008312B3" w:rsidP="007C0798">
            <w:pPr>
              <w:spacing w:after="0"/>
              <w:rPr>
                <w:sz w:val="20"/>
                <w:szCs w:val="20"/>
              </w:rPr>
            </w:pPr>
            <w:r w:rsidRPr="00C2254F">
              <w:rPr>
                <w:rFonts w:cs="Times New Roman"/>
                <w:sz w:val="20"/>
                <w:szCs w:val="20"/>
              </w:rPr>
              <w:t xml:space="preserve">Производство продукции растительного происхождения </w:t>
            </w:r>
          </w:p>
          <w:p w14:paraId="62C32B9A" w14:textId="77777777" w:rsidR="008312B3" w:rsidRPr="00C2254F" w:rsidRDefault="008312B3" w:rsidP="007C0798">
            <w:pPr>
              <w:spacing w:after="0"/>
              <w:rPr>
                <w:sz w:val="20"/>
                <w:szCs w:val="20"/>
              </w:rPr>
            </w:pPr>
            <w:r w:rsidRPr="00C2254F">
              <w:rPr>
                <w:i/>
                <w:sz w:val="20"/>
                <w:lang w:eastAsia="ru-RU"/>
              </w:rPr>
              <w:t>Срок получения образования – 4 года</w:t>
            </w:r>
          </w:p>
        </w:tc>
        <w:tc>
          <w:tcPr>
            <w:tcW w:w="2693" w:type="dxa"/>
            <w:vAlign w:val="center"/>
          </w:tcPr>
          <w:p w14:paraId="746CAF06" w14:textId="77777777" w:rsidR="008312B3" w:rsidRPr="00C2254F" w:rsidRDefault="008312B3" w:rsidP="007C0798">
            <w:pPr>
              <w:spacing w:after="0"/>
              <w:jc w:val="center"/>
              <w:rPr>
                <w:rFonts w:cs="Times New Roman"/>
                <w:sz w:val="20"/>
              </w:rPr>
            </w:pPr>
            <w:r w:rsidRPr="00C2254F">
              <w:rPr>
                <w:rFonts w:cs="Times New Roman"/>
                <w:sz w:val="20"/>
              </w:rPr>
              <w:t>6-05-0811-01</w:t>
            </w:r>
          </w:p>
        </w:tc>
        <w:tc>
          <w:tcPr>
            <w:tcW w:w="2694" w:type="dxa"/>
            <w:vAlign w:val="center"/>
          </w:tcPr>
          <w:p w14:paraId="08837198" w14:textId="77777777" w:rsidR="008312B3" w:rsidRPr="00C2254F" w:rsidRDefault="008312B3" w:rsidP="007C0798">
            <w:pPr>
              <w:spacing w:after="0"/>
              <w:jc w:val="center"/>
              <w:rPr>
                <w:rFonts w:cs="Times New Roman"/>
                <w:sz w:val="20"/>
              </w:rPr>
            </w:pPr>
            <w:r w:rsidRPr="00C2254F">
              <w:rPr>
                <w:rFonts w:cs="Times New Roman"/>
                <w:sz w:val="20"/>
              </w:rPr>
              <w:t>Технолог</w:t>
            </w:r>
          </w:p>
        </w:tc>
        <w:tc>
          <w:tcPr>
            <w:tcW w:w="1275" w:type="dxa"/>
            <w:vAlign w:val="center"/>
          </w:tcPr>
          <w:p w14:paraId="35A983CD" w14:textId="09F3CC44" w:rsidR="008312B3" w:rsidRPr="00C2254F" w:rsidRDefault="0052547A" w:rsidP="007C0798">
            <w:pPr>
              <w:spacing w:after="0"/>
              <w:jc w:val="center"/>
              <w:rPr>
                <w:rFonts w:cs="Times New Roman"/>
                <w:sz w:val="20"/>
              </w:rPr>
            </w:pPr>
            <w:r>
              <w:rPr>
                <w:rFonts w:cs="Times New Roman"/>
                <w:sz w:val="20"/>
              </w:rPr>
              <w:t>143</w:t>
            </w:r>
            <w:r w:rsidR="008312B3" w:rsidRPr="00C2254F">
              <w:rPr>
                <w:rFonts w:cs="Times New Roman"/>
                <w:sz w:val="20"/>
              </w:rPr>
              <w:t xml:space="preserve"> (б)</w:t>
            </w:r>
          </w:p>
        </w:tc>
        <w:tc>
          <w:tcPr>
            <w:tcW w:w="1134" w:type="dxa"/>
            <w:vAlign w:val="center"/>
          </w:tcPr>
          <w:p w14:paraId="43321010" w14:textId="77777777" w:rsidR="008312B3" w:rsidRPr="00C2254F" w:rsidRDefault="008312B3" w:rsidP="007C0798">
            <w:pPr>
              <w:spacing w:after="0"/>
              <w:jc w:val="center"/>
              <w:rPr>
                <w:rFonts w:cs="Times New Roman"/>
                <w:sz w:val="20"/>
              </w:rPr>
            </w:pPr>
            <w:r w:rsidRPr="00C2254F">
              <w:rPr>
                <w:rFonts w:cs="Times New Roman"/>
                <w:sz w:val="20"/>
              </w:rPr>
              <w:t>75 (б)</w:t>
            </w:r>
          </w:p>
        </w:tc>
        <w:tc>
          <w:tcPr>
            <w:tcW w:w="3119" w:type="dxa"/>
            <w:vAlign w:val="center"/>
          </w:tcPr>
          <w:p w14:paraId="729EFF50" w14:textId="77777777" w:rsidR="008312B3" w:rsidRPr="00C2254F" w:rsidRDefault="008312B3" w:rsidP="007C0798">
            <w:pPr>
              <w:pStyle w:val="afff4"/>
            </w:pPr>
            <w:r w:rsidRPr="00C2254F">
              <w:t>Биология (ЦТ или ЦЭ, или УЭ)</w:t>
            </w:r>
          </w:p>
          <w:p w14:paraId="58B5A788" w14:textId="77777777" w:rsidR="008312B3" w:rsidRPr="00C2254F" w:rsidRDefault="008312B3" w:rsidP="007C0798">
            <w:pPr>
              <w:pStyle w:val="afff4"/>
            </w:pPr>
            <w:r w:rsidRPr="00C2254F">
              <w:t>Химия (ЦТ или ЦЭ, или УЭ)</w:t>
            </w:r>
          </w:p>
        </w:tc>
      </w:tr>
      <w:tr w:rsidR="008312B3" w:rsidRPr="00C2254F" w14:paraId="0812DB24" w14:textId="77777777" w:rsidTr="008312B3">
        <w:tc>
          <w:tcPr>
            <w:tcW w:w="3544" w:type="dxa"/>
            <w:vAlign w:val="center"/>
          </w:tcPr>
          <w:p w14:paraId="682D2138" w14:textId="77777777" w:rsidR="008312B3" w:rsidRPr="00C2254F" w:rsidRDefault="008312B3" w:rsidP="007C0798">
            <w:pPr>
              <w:pStyle w:val="afff0"/>
              <w:rPr>
                <w:i w:val="0"/>
                <w:lang w:eastAsia="en-US"/>
              </w:rPr>
            </w:pPr>
            <w:r w:rsidRPr="00C2254F">
              <w:rPr>
                <w:i w:val="0"/>
                <w:lang w:eastAsia="en-US"/>
              </w:rPr>
              <w:t xml:space="preserve">Защита растений и карантин </w:t>
            </w:r>
          </w:p>
          <w:p w14:paraId="26605017" w14:textId="77777777" w:rsidR="008312B3" w:rsidRPr="00C2254F" w:rsidRDefault="008312B3" w:rsidP="007C0798">
            <w:pPr>
              <w:pStyle w:val="afff0"/>
            </w:pPr>
            <w:r w:rsidRPr="00C2254F">
              <w:t>Срок получения образования – 4 года</w:t>
            </w:r>
          </w:p>
        </w:tc>
        <w:tc>
          <w:tcPr>
            <w:tcW w:w="2693" w:type="dxa"/>
            <w:vAlign w:val="center"/>
          </w:tcPr>
          <w:p w14:paraId="57ED47AA" w14:textId="77777777" w:rsidR="008312B3" w:rsidRPr="00C2254F" w:rsidRDefault="008312B3" w:rsidP="007C0798">
            <w:pPr>
              <w:spacing w:after="0"/>
              <w:jc w:val="center"/>
              <w:rPr>
                <w:rFonts w:cs="Times New Roman"/>
                <w:sz w:val="20"/>
              </w:rPr>
            </w:pPr>
            <w:r w:rsidRPr="00C2254F">
              <w:rPr>
                <w:rFonts w:cs="Times New Roman"/>
                <w:sz w:val="20"/>
              </w:rPr>
              <w:t>6-05-0811-05</w:t>
            </w:r>
          </w:p>
        </w:tc>
        <w:tc>
          <w:tcPr>
            <w:tcW w:w="2694" w:type="dxa"/>
            <w:vAlign w:val="center"/>
          </w:tcPr>
          <w:p w14:paraId="44E31F45" w14:textId="77777777" w:rsidR="008312B3" w:rsidRPr="00C2254F" w:rsidRDefault="008312B3" w:rsidP="007C0798">
            <w:pPr>
              <w:spacing w:after="0"/>
              <w:jc w:val="center"/>
              <w:rPr>
                <w:rFonts w:cs="Times New Roman"/>
                <w:sz w:val="20"/>
              </w:rPr>
            </w:pPr>
            <w:r w:rsidRPr="00C2254F">
              <w:rPr>
                <w:rFonts w:cs="Times New Roman"/>
                <w:sz w:val="20"/>
              </w:rPr>
              <w:t>Технолог</w:t>
            </w:r>
          </w:p>
        </w:tc>
        <w:tc>
          <w:tcPr>
            <w:tcW w:w="1275" w:type="dxa"/>
            <w:vAlign w:val="center"/>
          </w:tcPr>
          <w:p w14:paraId="4B5F4105" w14:textId="1982A57D" w:rsidR="008312B3" w:rsidRPr="00C2254F" w:rsidRDefault="008312B3" w:rsidP="0052547A">
            <w:pPr>
              <w:spacing w:after="0"/>
              <w:jc w:val="center"/>
              <w:rPr>
                <w:rFonts w:cs="Times New Roman"/>
                <w:sz w:val="20"/>
              </w:rPr>
            </w:pPr>
            <w:r w:rsidRPr="00C2254F">
              <w:rPr>
                <w:rFonts w:cs="Times New Roman"/>
                <w:sz w:val="20"/>
              </w:rPr>
              <w:t>1</w:t>
            </w:r>
            <w:r w:rsidR="0052547A">
              <w:rPr>
                <w:rFonts w:cs="Times New Roman"/>
                <w:sz w:val="20"/>
              </w:rPr>
              <w:t>69</w:t>
            </w:r>
            <w:r w:rsidRPr="00C2254F">
              <w:rPr>
                <w:rFonts w:cs="Times New Roman"/>
                <w:sz w:val="20"/>
              </w:rPr>
              <w:t xml:space="preserve"> (б)</w:t>
            </w:r>
          </w:p>
        </w:tc>
        <w:tc>
          <w:tcPr>
            <w:tcW w:w="1134" w:type="dxa"/>
            <w:vAlign w:val="center"/>
          </w:tcPr>
          <w:p w14:paraId="72576AED" w14:textId="35AE8082" w:rsidR="008312B3" w:rsidRPr="00C2254F" w:rsidRDefault="008312B3" w:rsidP="0052547A">
            <w:pPr>
              <w:spacing w:after="0"/>
              <w:jc w:val="center"/>
              <w:rPr>
                <w:rFonts w:cs="Times New Roman"/>
                <w:sz w:val="20"/>
              </w:rPr>
            </w:pPr>
            <w:r w:rsidRPr="00C2254F">
              <w:rPr>
                <w:rFonts w:cs="Times New Roman"/>
                <w:sz w:val="20"/>
              </w:rPr>
              <w:t>25 (б)</w:t>
            </w:r>
          </w:p>
        </w:tc>
        <w:tc>
          <w:tcPr>
            <w:tcW w:w="3119" w:type="dxa"/>
            <w:vAlign w:val="center"/>
          </w:tcPr>
          <w:p w14:paraId="1EADFECF" w14:textId="77777777" w:rsidR="008312B3" w:rsidRPr="00C2254F" w:rsidRDefault="008312B3" w:rsidP="007C0798">
            <w:pPr>
              <w:pStyle w:val="afff4"/>
            </w:pPr>
            <w:r w:rsidRPr="00C2254F">
              <w:t>Биология (ЦТ или ЦЭ, или УЭ)</w:t>
            </w:r>
          </w:p>
          <w:p w14:paraId="141516A8" w14:textId="77777777" w:rsidR="008312B3" w:rsidRPr="00C2254F" w:rsidRDefault="008312B3" w:rsidP="007C0798">
            <w:pPr>
              <w:pStyle w:val="afff4"/>
            </w:pPr>
            <w:r w:rsidRPr="00C2254F">
              <w:t>Химия (ЦТ или ЦЭ, или УЭ)</w:t>
            </w:r>
          </w:p>
        </w:tc>
      </w:tr>
      <w:tr w:rsidR="008312B3" w:rsidRPr="00C2254F" w14:paraId="663C6939" w14:textId="77777777" w:rsidTr="008312B3">
        <w:trPr>
          <w:cantSplit/>
          <w:trHeight w:val="70"/>
        </w:trPr>
        <w:tc>
          <w:tcPr>
            <w:tcW w:w="14459" w:type="dxa"/>
            <w:gridSpan w:val="6"/>
          </w:tcPr>
          <w:p w14:paraId="566D98B8" w14:textId="77777777" w:rsidR="008312B3" w:rsidRPr="00C2254F" w:rsidRDefault="008312B3" w:rsidP="007C0798">
            <w:pPr>
              <w:pStyle w:val="affc"/>
            </w:pPr>
            <w:r w:rsidRPr="00C2254F">
              <w:t>Биотехнологический факультет</w:t>
            </w:r>
          </w:p>
          <w:p w14:paraId="45889DDD" w14:textId="28A92C4D" w:rsidR="008312B3" w:rsidRPr="00C2254F" w:rsidRDefault="008312B3" w:rsidP="007C0798">
            <w:pPr>
              <w:pStyle w:val="affd"/>
            </w:pPr>
            <w:r w:rsidRPr="00C2254F">
              <w:t>230023 г. Гродно, ул. Академическая, д.10, каб.12</w:t>
            </w:r>
            <w:r w:rsidR="009171E0">
              <w:t>, корпус №2</w:t>
            </w:r>
          </w:p>
          <w:p w14:paraId="251D0B04" w14:textId="77777777" w:rsidR="008312B3" w:rsidRPr="00C2254F" w:rsidRDefault="008312B3" w:rsidP="007C0798">
            <w:pPr>
              <w:pStyle w:val="affd"/>
            </w:pPr>
            <w:r w:rsidRPr="00C2254F">
              <w:rPr>
                <w:lang w:eastAsia="ru-RU"/>
              </w:rPr>
              <w:t>тел.:</w:t>
            </w:r>
            <w:r w:rsidRPr="00C2254F">
              <w:rPr>
                <w:caps/>
                <w:lang w:eastAsia="ru-RU"/>
              </w:rPr>
              <w:t xml:space="preserve"> </w:t>
            </w:r>
            <w:r w:rsidRPr="00C2254F">
              <w:rPr>
                <w:szCs w:val="28"/>
              </w:rPr>
              <w:t xml:space="preserve">(0152) </w:t>
            </w:r>
            <w:r w:rsidRPr="00C2254F">
              <w:t xml:space="preserve">68 83 52 </w:t>
            </w:r>
          </w:p>
        </w:tc>
      </w:tr>
      <w:tr w:rsidR="008312B3" w:rsidRPr="00C2254F" w14:paraId="5F1405C5" w14:textId="77777777" w:rsidTr="008312B3">
        <w:trPr>
          <w:cantSplit/>
        </w:trPr>
        <w:tc>
          <w:tcPr>
            <w:tcW w:w="3544" w:type="dxa"/>
            <w:vAlign w:val="center"/>
          </w:tcPr>
          <w:p w14:paraId="369DA891" w14:textId="77777777" w:rsidR="008312B3" w:rsidRPr="00C2254F" w:rsidRDefault="008312B3" w:rsidP="007C0798">
            <w:pPr>
              <w:pStyle w:val="afff0"/>
            </w:pPr>
            <w:r w:rsidRPr="00C2254F">
              <w:rPr>
                <w:i w:val="0"/>
                <w:lang w:eastAsia="en-US"/>
              </w:rPr>
              <w:lastRenderedPageBreak/>
              <w:t>Производство продукции животного происхождения</w:t>
            </w:r>
          </w:p>
          <w:p w14:paraId="59589BFD" w14:textId="77777777" w:rsidR="008312B3" w:rsidRPr="00C2254F" w:rsidRDefault="008312B3" w:rsidP="007C0798">
            <w:pPr>
              <w:pStyle w:val="afff0"/>
            </w:pPr>
            <w:r w:rsidRPr="00C2254F">
              <w:t>Срок получения образования – 4 года</w:t>
            </w:r>
          </w:p>
        </w:tc>
        <w:tc>
          <w:tcPr>
            <w:tcW w:w="2693" w:type="dxa"/>
            <w:vAlign w:val="center"/>
          </w:tcPr>
          <w:p w14:paraId="37652688" w14:textId="77777777" w:rsidR="008312B3" w:rsidRPr="00C2254F" w:rsidRDefault="008312B3" w:rsidP="007C0798">
            <w:pPr>
              <w:spacing w:after="0"/>
              <w:jc w:val="center"/>
              <w:rPr>
                <w:rFonts w:cs="Times New Roman"/>
                <w:sz w:val="20"/>
                <w:szCs w:val="20"/>
              </w:rPr>
            </w:pPr>
            <w:r w:rsidRPr="00C2254F">
              <w:rPr>
                <w:rFonts w:cs="Times New Roman"/>
                <w:sz w:val="20"/>
                <w:szCs w:val="20"/>
              </w:rPr>
              <w:t>6-05-0811-02</w:t>
            </w:r>
          </w:p>
        </w:tc>
        <w:tc>
          <w:tcPr>
            <w:tcW w:w="2694" w:type="dxa"/>
            <w:vAlign w:val="center"/>
          </w:tcPr>
          <w:p w14:paraId="3E83FF48" w14:textId="77777777" w:rsidR="008312B3" w:rsidRPr="00C2254F" w:rsidRDefault="008312B3" w:rsidP="007C0798">
            <w:pPr>
              <w:spacing w:after="0"/>
              <w:jc w:val="center"/>
              <w:rPr>
                <w:rFonts w:cs="Times New Roman"/>
                <w:sz w:val="20"/>
                <w:szCs w:val="20"/>
              </w:rPr>
            </w:pPr>
            <w:r w:rsidRPr="00C2254F">
              <w:rPr>
                <w:rFonts w:cs="Times New Roman"/>
                <w:sz w:val="20"/>
                <w:szCs w:val="20"/>
              </w:rPr>
              <w:t>Технолог</w:t>
            </w:r>
          </w:p>
        </w:tc>
        <w:tc>
          <w:tcPr>
            <w:tcW w:w="1275" w:type="dxa"/>
            <w:vAlign w:val="center"/>
          </w:tcPr>
          <w:p w14:paraId="68E538C2" w14:textId="3CCA6B24" w:rsidR="008312B3" w:rsidRPr="00C2254F" w:rsidRDefault="009171E0" w:rsidP="007C0798">
            <w:pPr>
              <w:spacing w:after="0"/>
              <w:jc w:val="center"/>
              <w:rPr>
                <w:rFonts w:cs="Times New Roman"/>
                <w:sz w:val="20"/>
                <w:szCs w:val="20"/>
              </w:rPr>
            </w:pPr>
            <w:r>
              <w:rPr>
                <w:rFonts w:cs="Times New Roman"/>
                <w:sz w:val="20"/>
                <w:szCs w:val="20"/>
              </w:rPr>
              <w:t>127</w:t>
            </w:r>
            <w:r w:rsidR="008312B3" w:rsidRPr="00C2254F">
              <w:rPr>
                <w:rFonts w:cs="Times New Roman"/>
                <w:sz w:val="20"/>
                <w:szCs w:val="20"/>
              </w:rPr>
              <w:t xml:space="preserve"> (б)</w:t>
            </w:r>
          </w:p>
        </w:tc>
        <w:tc>
          <w:tcPr>
            <w:tcW w:w="1134" w:type="dxa"/>
            <w:vAlign w:val="center"/>
          </w:tcPr>
          <w:p w14:paraId="3CBF4EE2" w14:textId="2861817E" w:rsidR="008312B3" w:rsidRPr="00C2254F" w:rsidRDefault="008312B3" w:rsidP="007C0798">
            <w:pPr>
              <w:spacing w:after="0"/>
              <w:jc w:val="center"/>
              <w:rPr>
                <w:rFonts w:cs="Times New Roman"/>
                <w:sz w:val="20"/>
                <w:szCs w:val="20"/>
              </w:rPr>
            </w:pPr>
            <w:r w:rsidRPr="00C2254F">
              <w:rPr>
                <w:rFonts w:cs="Times New Roman"/>
                <w:sz w:val="20"/>
                <w:szCs w:val="20"/>
              </w:rPr>
              <w:t>8</w:t>
            </w:r>
            <w:r w:rsidR="009171E0">
              <w:rPr>
                <w:rFonts w:cs="Times New Roman"/>
                <w:sz w:val="20"/>
                <w:szCs w:val="20"/>
              </w:rPr>
              <w:t>0</w:t>
            </w:r>
            <w:r w:rsidRPr="00C2254F">
              <w:rPr>
                <w:rFonts w:cs="Times New Roman"/>
                <w:sz w:val="20"/>
                <w:szCs w:val="20"/>
              </w:rPr>
              <w:t xml:space="preserve"> (б)</w:t>
            </w:r>
          </w:p>
        </w:tc>
        <w:tc>
          <w:tcPr>
            <w:tcW w:w="3119" w:type="dxa"/>
            <w:vAlign w:val="center"/>
          </w:tcPr>
          <w:p w14:paraId="1241F6DE" w14:textId="77777777" w:rsidR="008312B3" w:rsidRPr="00C2254F" w:rsidRDefault="008312B3" w:rsidP="007C0798">
            <w:pPr>
              <w:pStyle w:val="afff4"/>
            </w:pPr>
            <w:r w:rsidRPr="00C2254F">
              <w:t>Биология (ЦТ или ЦЭ, или УЭ)</w:t>
            </w:r>
          </w:p>
          <w:p w14:paraId="07A8500F" w14:textId="77777777" w:rsidR="008312B3" w:rsidRPr="00C2254F" w:rsidRDefault="008312B3" w:rsidP="007C0798">
            <w:pPr>
              <w:pStyle w:val="afff4"/>
            </w:pPr>
            <w:r w:rsidRPr="00C2254F">
              <w:t>Химия (ЦТ или ЦЭ, или УЭ)</w:t>
            </w:r>
          </w:p>
        </w:tc>
      </w:tr>
      <w:tr w:rsidR="008312B3" w:rsidRPr="00C2254F" w14:paraId="73F4E3C5" w14:textId="77777777" w:rsidTr="008312B3">
        <w:trPr>
          <w:cantSplit/>
        </w:trPr>
        <w:tc>
          <w:tcPr>
            <w:tcW w:w="14459" w:type="dxa"/>
            <w:gridSpan w:val="6"/>
          </w:tcPr>
          <w:p w14:paraId="6542C42A" w14:textId="77777777" w:rsidR="008312B3" w:rsidRPr="00C2254F" w:rsidRDefault="008312B3" w:rsidP="007C0798">
            <w:pPr>
              <w:pStyle w:val="affc"/>
            </w:pPr>
            <w:r w:rsidRPr="00C2254F">
              <w:t xml:space="preserve">Факультет ветеринарной медицины, </w:t>
            </w:r>
          </w:p>
          <w:p w14:paraId="4D6C7BDD" w14:textId="78BC94BD" w:rsidR="008312B3" w:rsidRPr="00C2254F" w:rsidRDefault="008312B3" w:rsidP="007C0798">
            <w:pPr>
              <w:pStyle w:val="affd"/>
            </w:pPr>
            <w:r w:rsidRPr="00C2254F">
              <w:t xml:space="preserve">230023 г. Гродно, ул. Волковича, д. 1, </w:t>
            </w:r>
            <w:proofErr w:type="spellStart"/>
            <w:r w:rsidRPr="00C2254F">
              <w:t>каб</w:t>
            </w:r>
            <w:proofErr w:type="spellEnd"/>
            <w:r w:rsidRPr="00C2254F">
              <w:t>. 6</w:t>
            </w:r>
            <w:r w:rsidR="009171E0">
              <w:t>, корпус №4</w:t>
            </w:r>
          </w:p>
          <w:p w14:paraId="55D8A9BF" w14:textId="77777777" w:rsidR="008312B3" w:rsidRPr="00C2254F" w:rsidRDefault="008312B3" w:rsidP="007C0798">
            <w:pPr>
              <w:pStyle w:val="affd"/>
            </w:pPr>
            <w:r w:rsidRPr="00C2254F">
              <w:rPr>
                <w:lang w:eastAsia="ru-RU"/>
              </w:rPr>
              <w:t>тел.:</w:t>
            </w:r>
            <w:r w:rsidRPr="00C2254F">
              <w:rPr>
                <w:caps/>
                <w:lang w:eastAsia="ru-RU"/>
              </w:rPr>
              <w:t xml:space="preserve"> </w:t>
            </w:r>
            <w:r w:rsidRPr="00C2254F">
              <w:rPr>
                <w:szCs w:val="28"/>
              </w:rPr>
              <w:t xml:space="preserve">(0152) </w:t>
            </w:r>
            <w:r w:rsidRPr="00C2254F">
              <w:t>398211</w:t>
            </w:r>
          </w:p>
        </w:tc>
      </w:tr>
      <w:tr w:rsidR="008312B3" w:rsidRPr="00C2254F" w14:paraId="2EF8FB0F" w14:textId="77777777" w:rsidTr="008312B3">
        <w:trPr>
          <w:cantSplit/>
        </w:trPr>
        <w:tc>
          <w:tcPr>
            <w:tcW w:w="3544" w:type="dxa"/>
          </w:tcPr>
          <w:p w14:paraId="14D2DF2D" w14:textId="77777777" w:rsidR="008312B3" w:rsidRPr="00C2254F" w:rsidRDefault="008312B3" w:rsidP="007C0798">
            <w:pPr>
              <w:pStyle w:val="afff"/>
            </w:pPr>
            <w:r w:rsidRPr="00C2254F">
              <w:t xml:space="preserve">Ветеринарная медицина </w:t>
            </w:r>
          </w:p>
          <w:p w14:paraId="78C87652" w14:textId="77777777" w:rsidR="008312B3" w:rsidRPr="00C2254F" w:rsidRDefault="008312B3" w:rsidP="007C0798">
            <w:pPr>
              <w:pStyle w:val="afff0"/>
            </w:pPr>
            <w:r w:rsidRPr="00C2254F">
              <w:t>Срок получения образования – 5 лет</w:t>
            </w:r>
          </w:p>
        </w:tc>
        <w:tc>
          <w:tcPr>
            <w:tcW w:w="2693" w:type="dxa"/>
            <w:vAlign w:val="center"/>
          </w:tcPr>
          <w:p w14:paraId="3D7011BD" w14:textId="77777777" w:rsidR="008312B3" w:rsidRPr="00C2254F" w:rsidRDefault="008312B3" w:rsidP="007C0798">
            <w:pPr>
              <w:spacing w:after="0"/>
              <w:jc w:val="center"/>
              <w:rPr>
                <w:rFonts w:cs="Times New Roman"/>
                <w:sz w:val="20"/>
                <w:szCs w:val="20"/>
              </w:rPr>
            </w:pPr>
            <w:r w:rsidRPr="00C2254F">
              <w:rPr>
                <w:rFonts w:cs="Times New Roman"/>
                <w:sz w:val="20"/>
                <w:szCs w:val="20"/>
              </w:rPr>
              <w:t>7-07-0841-01</w:t>
            </w:r>
          </w:p>
        </w:tc>
        <w:tc>
          <w:tcPr>
            <w:tcW w:w="2694" w:type="dxa"/>
            <w:vAlign w:val="center"/>
          </w:tcPr>
          <w:p w14:paraId="0F655382" w14:textId="77777777" w:rsidR="008312B3" w:rsidRPr="00C2254F" w:rsidRDefault="008312B3" w:rsidP="007C0798">
            <w:pPr>
              <w:spacing w:after="0"/>
              <w:jc w:val="center"/>
              <w:rPr>
                <w:rFonts w:cs="Times New Roman"/>
                <w:sz w:val="20"/>
                <w:szCs w:val="20"/>
              </w:rPr>
            </w:pPr>
            <w:r w:rsidRPr="00C2254F">
              <w:rPr>
                <w:rFonts w:cs="Times New Roman"/>
                <w:sz w:val="20"/>
                <w:szCs w:val="20"/>
              </w:rPr>
              <w:t>Врач ветеринарной медицины</w:t>
            </w:r>
          </w:p>
        </w:tc>
        <w:tc>
          <w:tcPr>
            <w:tcW w:w="1275" w:type="dxa"/>
            <w:vAlign w:val="center"/>
          </w:tcPr>
          <w:p w14:paraId="0FFA3B20" w14:textId="7E7D6A2A" w:rsidR="008312B3" w:rsidRPr="00C2254F" w:rsidRDefault="009171E0" w:rsidP="009171E0">
            <w:pPr>
              <w:spacing w:after="0"/>
              <w:jc w:val="center"/>
              <w:rPr>
                <w:rFonts w:cs="Times New Roman"/>
                <w:sz w:val="20"/>
                <w:szCs w:val="20"/>
              </w:rPr>
            </w:pPr>
            <w:r>
              <w:rPr>
                <w:rFonts w:cs="Times New Roman"/>
                <w:sz w:val="20"/>
                <w:szCs w:val="20"/>
              </w:rPr>
              <w:t>144</w:t>
            </w:r>
            <w:r w:rsidR="008312B3" w:rsidRPr="00C2254F">
              <w:rPr>
                <w:rFonts w:cs="Times New Roman"/>
                <w:sz w:val="20"/>
                <w:szCs w:val="20"/>
              </w:rPr>
              <w:t xml:space="preserve"> (б)</w:t>
            </w:r>
          </w:p>
        </w:tc>
        <w:tc>
          <w:tcPr>
            <w:tcW w:w="1134" w:type="dxa"/>
            <w:vAlign w:val="center"/>
          </w:tcPr>
          <w:p w14:paraId="56D192AD" w14:textId="75FE6C0D" w:rsidR="008312B3" w:rsidRPr="00C2254F" w:rsidRDefault="008312B3" w:rsidP="009171E0">
            <w:pPr>
              <w:spacing w:after="0"/>
              <w:jc w:val="center"/>
              <w:rPr>
                <w:rFonts w:cs="Times New Roman"/>
                <w:sz w:val="20"/>
                <w:szCs w:val="20"/>
              </w:rPr>
            </w:pPr>
            <w:r w:rsidRPr="00C2254F">
              <w:rPr>
                <w:rFonts w:cs="Times New Roman"/>
                <w:sz w:val="20"/>
                <w:szCs w:val="20"/>
              </w:rPr>
              <w:t>1</w:t>
            </w:r>
            <w:r w:rsidR="009171E0">
              <w:rPr>
                <w:rFonts w:cs="Times New Roman"/>
                <w:sz w:val="20"/>
                <w:szCs w:val="20"/>
              </w:rPr>
              <w:t>04</w:t>
            </w:r>
            <w:r w:rsidRPr="00C2254F">
              <w:rPr>
                <w:rFonts w:cs="Times New Roman"/>
                <w:sz w:val="20"/>
                <w:szCs w:val="20"/>
              </w:rPr>
              <w:t xml:space="preserve"> (б)</w:t>
            </w:r>
          </w:p>
        </w:tc>
        <w:tc>
          <w:tcPr>
            <w:tcW w:w="3119" w:type="dxa"/>
          </w:tcPr>
          <w:p w14:paraId="40F4E7FD" w14:textId="77777777" w:rsidR="008312B3" w:rsidRPr="00C2254F" w:rsidRDefault="008312B3" w:rsidP="007C0798">
            <w:pPr>
              <w:pStyle w:val="afff4"/>
            </w:pPr>
            <w:r w:rsidRPr="00C2254F">
              <w:t>Биология (ЦТ или ЦЭ, или УЭ)</w:t>
            </w:r>
          </w:p>
          <w:p w14:paraId="0E74B964" w14:textId="77777777" w:rsidR="008312B3" w:rsidRPr="00C2254F" w:rsidRDefault="008312B3" w:rsidP="007C0798">
            <w:pPr>
              <w:pStyle w:val="afff4"/>
            </w:pPr>
            <w:r w:rsidRPr="00C2254F">
              <w:t>Химия (ЦТ или ЦЭ, или УЭ)</w:t>
            </w:r>
          </w:p>
        </w:tc>
      </w:tr>
      <w:tr w:rsidR="008312B3" w:rsidRPr="00C2254F" w14:paraId="09D61732" w14:textId="77777777" w:rsidTr="008312B3">
        <w:trPr>
          <w:trHeight w:val="820"/>
        </w:trPr>
        <w:tc>
          <w:tcPr>
            <w:tcW w:w="14459" w:type="dxa"/>
            <w:gridSpan w:val="6"/>
          </w:tcPr>
          <w:p w14:paraId="29676A64" w14:textId="77777777" w:rsidR="008312B3" w:rsidRPr="00C2254F" w:rsidRDefault="008312B3" w:rsidP="007C0798">
            <w:pPr>
              <w:pStyle w:val="affc"/>
            </w:pPr>
            <w:r w:rsidRPr="00C2254F">
              <w:t>Инженерно-технологический факультет</w:t>
            </w:r>
          </w:p>
          <w:p w14:paraId="7F69504C" w14:textId="10E2902E" w:rsidR="008312B3" w:rsidRPr="00C2254F" w:rsidRDefault="008312B3" w:rsidP="007C0798">
            <w:pPr>
              <w:pStyle w:val="affd"/>
            </w:pPr>
            <w:r w:rsidRPr="00C2254F">
              <w:t>230008, г. Гродно, ул. Терешковой, 18, к. 207</w:t>
            </w:r>
            <w:r w:rsidR="009171E0">
              <w:t>, корпус №5</w:t>
            </w:r>
          </w:p>
          <w:p w14:paraId="063A68E0" w14:textId="77777777" w:rsidR="008312B3" w:rsidRPr="00C2254F" w:rsidRDefault="008312B3" w:rsidP="007C0798">
            <w:pPr>
              <w:pStyle w:val="affd"/>
            </w:pPr>
            <w:r w:rsidRPr="00C2254F">
              <w:rPr>
                <w:lang w:eastAsia="ru-RU"/>
              </w:rPr>
              <w:t>тел.:</w:t>
            </w:r>
            <w:r w:rsidRPr="00C2254F">
              <w:rPr>
                <w:caps/>
                <w:lang w:eastAsia="ru-RU"/>
              </w:rPr>
              <w:t xml:space="preserve"> </w:t>
            </w:r>
            <w:r w:rsidRPr="00C2254F">
              <w:rPr>
                <w:szCs w:val="28"/>
              </w:rPr>
              <w:t>(0152)</w:t>
            </w:r>
            <w:r w:rsidRPr="00C2254F">
              <w:t xml:space="preserve"> 71 91 34</w:t>
            </w:r>
          </w:p>
        </w:tc>
      </w:tr>
      <w:tr w:rsidR="008312B3" w:rsidRPr="00C2254F" w14:paraId="60F283F0" w14:textId="77777777" w:rsidTr="008312B3">
        <w:tc>
          <w:tcPr>
            <w:tcW w:w="3544" w:type="dxa"/>
            <w:vAlign w:val="center"/>
          </w:tcPr>
          <w:p w14:paraId="75448704" w14:textId="77777777" w:rsidR="008312B3" w:rsidRPr="00C2254F" w:rsidRDefault="008312B3" w:rsidP="007C0798">
            <w:pPr>
              <w:pStyle w:val="afff"/>
            </w:pPr>
            <w:r w:rsidRPr="00C2254F">
              <w:t>Производство продуктов питания из растительного сырья</w:t>
            </w:r>
          </w:p>
          <w:p w14:paraId="60FCAAF3" w14:textId="77777777" w:rsidR="008312B3" w:rsidRPr="00C2254F" w:rsidRDefault="008312B3" w:rsidP="007C0798">
            <w:pPr>
              <w:pStyle w:val="afff0"/>
            </w:pPr>
            <w:r w:rsidRPr="00C2254F">
              <w:t>Срок получения образования – 4 года</w:t>
            </w:r>
          </w:p>
        </w:tc>
        <w:tc>
          <w:tcPr>
            <w:tcW w:w="2693" w:type="dxa"/>
            <w:vAlign w:val="center"/>
          </w:tcPr>
          <w:p w14:paraId="583707EA" w14:textId="77777777" w:rsidR="008312B3" w:rsidRPr="00C2254F" w:rsidRDefault="008312B3" w:rsidP="007C0798">
            <w:pPr>
              <w:spacing w:after="0"/>
              <w:jc w:val="center"/>
              <w:rPr>
                <w:rFonts w:eastAsia="Times New Roman" w:cs="Times New Roman"/>
                <w:sz w:val="20"/>
                <w:szCs w:val="20"/>
              </w:rPr>
            </w:pPr>
            <w:r w:rsidRPr="00C2254F">
              <w:rPr>
                <w:rFonts w:eastAsia="Times New Roman" w:cs="Times New Roman"/>
                <w:sz w:val="20"/>
                <w:szCs w:val="20"/>
              </w:rPr>
              <w:t>6-05-0721-01</w:t>
            </w:r>
          </w:p>
        </w:tc>
        <w:tc>
          <w:tcPr>
            <w:tcW w:w="2694" w:type="dxa"/>
            <w:vAlign w:val="center"/>
          </w:tcPr>
          <w:p w14:paraId="52377B77" w14:textId="77777777" w:rsidR="008312B3" w:rsidRPr="00C2254F" w:rsidRDefault="008312B3" w:rsidP="007C0798">
            <w:pPr>
              <w:spacing w:after="0"/>
              <w:jc w:val="center"/>
              <w:rPr>
                <w:rFonts w:eastAsia="Times New Roman" w:cs="Times New Roman"/>
                <w:sz w:val="20"/>
                <w:szCs w:val="20"/>
              </w:rPr>
            </w:pPr>
            <w:r w:rsidRPr="00C2254F">
              <w:rPr>
                <w:rFonts w:eastAsia="Times New Roman" w:cs="Times New Roman"/>
                <w:sz w:val="20"/>
                <w:szCs w:val="20"/>
              </w:rPr>
              <w:t>Инженер-технолог</w:t>
            </w:r>
          </w:p>
        </w:tc>
        <w:tc>
          <w:tcPr>
            <w:tcW w:w="1275" w:type="dxa"/>
            <w:vAlign w:val="center"/>
          </w:tcPr>
          <w:p w14:paraId="35886DCE" w14:textId="59F24CAF" w:rsidR="008312B3" w:rsidRPr="00C2254F" w:rsidRDefault="009171E0" w:rsidP="007C0798">
            <w:pPr>
              <w:spacing w:after="0"/>
              <w:jc w:val="center"/>
              <w:rPr>
                <w:rFonts w:cs="Times New Roman"/>
                <w:sz w:val="20"/>
                <w:szCs w:val="20"/>
              </w:rPr>
            </w:pPr>
            <w:r>
              <w:rPr>
                <w:rFonts w:cs="Times New Roman"/>
                <w:sz w:val="20"/>
                <w:szCs w:val="20"/>
              </w:rPr>
              <w:t>276</w:t>
            </w:r>
            <w:r w:rsidR="008312B3" w:rsidRPr="00C2254F">
              <w:rPr>
                <w:rFonts w:cs="Times New Roman"/>
                <w:sz w:val="20"/>
                <w:szCs w:val="20"/>
              </w:rPr>
              <w:t xml:space="preserve"> (б)</w:t>
            </w:r>
          </w:p>
        </w:tc>
        <w:tc>
          <w:tcPr>
            <w:tcW w:w="1134" w:type="dxa"/>
            <w:vAlign w:val="center"/>
          </w:tcPr>
          <w:p w14:paraId="0A8A900D" w14:textId="0272E675" w:rsidR="008312B3" w:rsidRPr="00C2254F" w:rsidRDefault="009171E0" w:rsidP="009171E0">
            <w:pPr>
              <w:spacing w:after="0"/>
              <w:jc w:val="center"/>
              <w:rPr>
                <w:rFonts w:cs="Times New Roman"/>
                <w:sz w:val="20"/>
                <w:szCs w:val="20"/>
              </w:rPr>
            </w:pPr>
            <w:r>
              <w:rPr>
                <w:rFonts w:cs="Times New Roman"/>
                <w:sz w:val="20"/>
                <w:szCs w:val="20"/>
              </w:rPr>
              <w:t>22</w:t>
            </w:r>
            <w:r w:rsidR="008312B3" w:rsidRPr="00C2254F">
              <w:rPr>
                <w:rFonts w:cs="Times New Roman"/>
                <w:sz w:val="20"/>
                <w:szCs w:val="20"/>
              </w:rPr>
              <w:t xml:space="preserve"> (б)</w:t>
            </w:r>
          </w:p>
        </w:tc>
        <w:tc>
          <w:tcPr>
            <w:tcW w:w="3119" w:type="dxa"/>
          </w:tcPr>
          <w:p w14:paraId="00C4EC89" w14:textId="77777777" w:rsidR="008312B3" w:rsidRPr="00C2254F" w:rsidRDefault="008312B3" w:rsidP="007C0798">
            <w:pPr>
              <w:pStyle w:val="afff4"/>
            </w:pPr>
            <w:r w:rsidRPr="00C2254F">
              <w:t xml:space="preserve">Белорусский (русский) язык (ЦТ или ЦЭ) </w:t>
            </w:r>
          </w:p>
          <w:p w14:paraId="1DB304E2" w14:textId="2F59A64B" w:rsidR="008312B3" w:rsidRPr="00C2254F" w:rsidRDefault="008312B3" w:rsidP="007C0798">
            <w:pPr>
              <w:pStyle w:val="afff4"/>
            </w:pPr>
            <w:r w:rsidRPr="00C2254F">
              <w:t>Химия (ЦТ или ЦЭ)</w:t>
            </w:r>
          </w:p>
          <w:p w14:paraId="77CF2605" w14:textId="79D9B09E" w:rsidR="008312B3" w:rsidRPr="00C2254F" w:rsidRDefault="008312B3" w:rsidP="007C0798">
            <w:pPr>
              <w:pStyle w:val="afff4"/>
            </w:pPr>
            <w:r w:rsidRPr="00C2254F">
              <w:t>Математика (ЦТ или ЦЭ</w:t>
            </w:r>
            <w:r w:rsidR="009171E0">
              <w:t>)</w:t>
            </w:r>
          </w:p>
        </w:tc>
      </w:tr>
      <w:tr w:rsidR="008312B3" w:rsidRPr="00C2254F" w14:paraId="39F366F4" w14:textId="77777777" w:rsidTr="008312B3">
        <w:tc>
          <w:tcPr>
            <w:tcW w:w="3544" w:type="dxa"/>
            <w:vAlign w:val="center"/>
          </w:tcPr>
          <w:p w14:paraId="52BC88FF" w14:textId="77777777" w:rsidR="008312B3" w:rsidRPr="00C2254F" w:rsidRDefault="008312B3" w:rsidP="007C0798">
            <w:pPr>
              <w:pStyle w:val="afff0"/>
              <w:rPr>
                <w:i w:val="0"/>
                <w:lang w:eastAsia="en-US"/>
              </w:rPr>
            </w:pPr>
            <w:r w:rsidRPr="00C2254F">
              <w:rPr>
                <w:i w:val="0"/>
                <w:lang w:eastAsia="en-US"/>
              </w:rPr>
              <w:t xml:space="preserve">Производство продуктов питания из животного сырья </w:t>
            </w:r>
          </w:p>
          <w:p w14:paraId="25E06D50" w14:textId="77777777" w:rsidR="008312B3" w:rsidRPr="00C2254F" w:rsidRDefault="008312B3" w:rsidP="007C0798">
            <w:pPr>
              <w:pStyle w:val="afff0"/>
            </w:pPr>
            <w:r w:rsidRPr="00C2254F">
              <w:t>Срок получения образования – 4 года</w:t>
            </w:r>
          </w:p>
        </w:tc>
        <w:tc>
          <w:tcPr>
            <w:tcW w:w="2693" w:type="dxa"/>
            <w:vAlign w:val="center"/>
          </w:tcPr>
          <w:p w14:paraId="2DCE6543" w14:textId="77777777" w:rsidR="008312B3" w:rsidRPr="00C2254F" w:rsidRDefault="008312B3" w:rsidP="007C0798">
            <w:pPr>
              <w:spacing w:after="0"/>
              <w:jc w:val="center"/>
              <w:rPr>
                <w:rFonts w:eastAsia="Times New Roman" w:cs="Times New Roman"/>
                <w:sz w:val="20"/>
                <w:szCs w:val="20"/>
              </w:rPr>
            </w:pPr>
            <w:r w:rsidRPr="00C2254F">
              <w:rPr>
                <w:rFonts w:eastAsia="Times New Roman" w:cs="Times New Roman"/>
                <w:sz w:val="20"/>
                <w:szCs w:val="20"/>
              </w:rPr>
              <w:t>6-05-0721-02</w:t>
            </w:r>
          </w:p>
        </w:tc>
        <w:tc>
          <w:tcPr>
            <w:tcW w:w="2694" w:type="dxa"/>
            <w:vAlign w:val="center"/>
          </w:tcPr>
          <w:p w14:paraId="620F94F4" w14:textId="77777777" w:rsidR="008312B3" w:rsidRPr="00C2254F" w:rsidRDefault="008312B3" w:rsidP="007C0798">
            <w:pPr>
              <w:spacing w:after="0"/>
              <w:jc w:val="center"/>
              <w:rPr>
                <w:rFonts w:eastAsia="Times New Roman" w:cs="Times New Roman"/>
                <w:sz w:val="20"/>
                <w:szCs w:val="20"/>
              </w:rPr>
            </w:pPr>
            <w:r w:rsidRPr="00C2254F">
              <w:rPr>
                <w:rFonts w:eastAsia="Times New Roman" w:cs="Times New Roman"/>
                <w:sz w:val="20"/>
                <w:szCs w:val="20"/>
              </w:rPr>
              <w:t>Инженер-технолог</w:t>
            </w:r>
          </w:p>
        </w:tc>
        <w:tc>
          <w:tcPr>
            <w:tcW w:w="1275" w:type="dxa"/>
            <w:vAlign w:val="center"/>
          </w:tcPr>
          <w:p w14:paraId="3DB26652" w14:textId="17F1AE15" w:rsidR="008312B3" w:rsidRPr="00C2254F" w:rsidRDefault="008312B3" w:rsidP="009171E0">
            <w:pPr>
              <w:spacing w:after="0"/>
              <w:jc w:val="center"/>
              <w:rPr>
                <w:rFonts w:cs="Times New Roman"/>
                <w:sz w:val="20"/>
                <w:szCs w:val="20"/>
              </w:rPr>
            </w:pPr>
            <w:r w:rsidRPr="00C2254F">
              <w:rPr>
                <w:rFonts w:cs="Times New Roman"/>
                <w:sz w:val="20"/>
                <w:szCs w:val="20"/>
              </w:rPr>
              <w:t>2</w:t>
            </w:r>
            <w:r w:rsidR="009171E0">
              <w:rPr>
                <w:rFonts w:cs="Times New Roman"/>
                <w:sz w:val="20"/>
                <w:szCs w:val="20"/>
              </w:rPr>
              <w:t>76</w:t>
            </w:r>
            <w:r w:rsidRPr="00C2254F">
              <w:rPr>
                <w:rFonts w:cs="Times New Roman"/>
                <w:sz w:val="20"/>
                <w:szCs w:val="20"/>
              </w:rPr>
              <w:t xml:space="preserve"> (б)</w:t>
            </w:r>
          </w:p>
        </w:tc>
        <w:tc>
          <w:tcPr>
            <w:tcW w:w="1134" w:type="dxa"/>
            <w:vAlign w:val="center"/>
          </w:tcPr>
          <w:p w14:paraId="6CF01525" w14:textId="6DA30D5B" w:rsidR="008312B3" w:rsidRPr="00C2254F" w:rsidRDefault="008312B3" w:rsidP="009171E0">
            <w:pPr>
              <w:spacing w:after="0"/>
              <w:jc w:val="center"/>
              <w:rPr>
                <w:rFonts w:cs="Times New Roman"/>
                <w:sz w:val="20"/>
                <w:szCs w:val="20"/>
              </w:rPr>
            </w:pPr>
            <w:r w:rsidRPr="00C2254F">
              <w:rPr>
                <w:rFonts w:cs="Times New Roman"/>
                <w:sz w:val="20"/>
                <w:szCs w:val="20"/>
              </w:rPr>
              <w:t>2</w:t>
            </w:r>
            <w:r w:rsidR="009171E0">
              <w:rPr>
                <w:rFonts w:cs="Times New Roman"/>
                <w:sz w:val="20"/>
                <w:szCs w:val="20"/>
              </w:rPr>
              <w:t>2</w:t>
            </w:r>
            <w:r w:rsidRPr="00C2254F">
              <w:rPr>
                <w:rFonts w:cs="Times New Roman"/>
                <w:sz w:val="20"/>
                <w:szCs w:val="20"/>
              </w:rPr>
              <w:t xml:space="preserve"> (б)</w:t>
            </w:r>
          </w:p>
        </w:tc>
        <w:tc>
          <w:tcPr>
            <w:tcW w:w="3119" w:type="dxa"/>
          </w:tcPr>
          <w:p w14:paraId="51680FDF" w14:textId="77777777" w:rsidR="008312B3" w:rsidRPr="00C2254F" w:rsidRDefault="008312B3" w:rsidP="007C0798">
            <w:pPr>
              <w:pStyle w:val="afff4"/>
            </w:pPr>
            <w:r w:rsidRPr="00C2254F">
              <w:t xml:space="preserve">Белорусский (русский) язык (ЦТ или ЦЭ) </w:t>
            </w:r>
          </w:p>
          <w:p w14:paraId="2035C6FD" w14:textId="16C72BFB" w:rsidR="008312B3" w:rsidRPr="00C2254F" w:rsidRDefault="008312B3" w:rsidP="007C0798">
            <w:pPr>
              <w:pStyle w:val="afff4"/>
            </w:pPr>
            <w:r w:rsidRPr="00C2254F">
              <w:t>Химия (ЦТ или ЦЭ)</w:t>
            </w:r>
          </w:p>
          <w:p w14:paraId="4A1F9DBE" w14:textId="0EDF5BBF" w:rsidR="008312B3" w:rsidRPr="00C2254F" w:rsidRDefault="008312B3" w:rsidP="007C0798">
            <w:pPr>
              <w:pStyle w:val="afff4"/>
            </w:pPr>
            <w:r w:rsidRPr="00C2254F">
              <w:t>Математика (ЦТ или ЦЭ)</w:t>
            </w:r>
          </w:p>
        </w:tc>
      </w:tr>
      <w:tr w:rsidR="008312B3" w:rsidRPr="00C2254F" w14:paraId="5114BBBC" w14:textId="77777777" w:rsidTr="008312B3">
        <w:trPr>
          <w:cantSplit/>
        </w:trPr>
        <w:tc>
          <w:tcPr>
            <w:tcW w:w="14459" w:type="dxa"/>
            <w:gridSpan w:val="6"/>
          </w:tcPr>
          <w:p w14:paraId="49C16BD1" w14:textId="10F49A6C" w:rsidR="008312B3" w:rsidRPr="00C2254F" w:rsidRDefault="008312B3" w:rsidP="007C0798">
            <w:pPr>
              <w:pStyle w:val="affc"/>
            </w:pPr>
            <w:r w:rsidRPr="00C2254F">
              <w:t>Факультет</w:t>
            </w:r>
            <w:r w:rsidR="009171E0">
              <w:t xml:space="preserve"> э</w:t>
            </w:r>
            <w:r w:rsidR="009171E0" w:rsidRPr="00C2254F">
              <w:t>кономи</w:t>
            </w:r>
            <w:r w:rsidR="009171E0">
              <w:t>ки и</w:t>
            </w:r>
            <w:r w:rsidRPr="00C2254F">
              <w:t xml:space="preserve"> бухгалтерского учета</w:t>
            </w:r>
          </w:p>
          <w:p w14:paraId="1C520E37" w14:textId="2C867A6D" w:rsidR="008312B3" w:rsidRPr="00C2254F" w:rsidRDefault="008312B3" w:rsidP="007C0798">
            <w:pPr>
              <w:pStyle w:val="affd"/>
              <w:rPr>
                <w:rStyle w:val="af8"/>
              </w:rPr>
            </w:pPr>
            <w:r w:rsidRPr="00C2254F">
              <w:t xml:space="preserve">230008 г. Гродно, ул. Терешковой, </w:t>
            </w:r>
            <w:r w:rsidR="009171E0">
              <w:t>20 а</w:t>
            </w:r>
            <w:r w:rsidRPr="00C2254F">
              <w:t xml:space="preserve">, к. </w:t>
            </w:r>
            <w:r w:rsidR="009171E0">
              <w:t>7, корпус №3</w:t>
            </w:r>
          </w:p>
          <w:p w14:paraId="12F80CEE" w14:textId="48124B60" w:rsidR="008312B3" w:rsidRPr="00C2254F" w:rsidRDefault="008312B3" w:rsidP="007C0798">
            <w:pPr>
              <w:pStyle w:val="affd"/>
            </w:pPr>
            <w:r w:rsidRPr="00C2254F">
              <w:rPr>
                <w:lang w:eastAsia="ru-RU"/>
              </w:rPr>
              <w:t>тел.:</w:t>
            </w:r>
            <w:r w:rsidRPr="00C2254F">
              <w:rPr>
                <w:caps/>
                <w:lang w:eastAsia="ru-RU"/>
              </w:rPr>
              <w:t xml:space="preserve"> </w:t>
            </w:r>
            <w:r w:rsidRPr="00C2254F">
              <w:rPr>
                <w:szCs w:val="28"/>
              </w:rPr>
              <w:t xml:space="preserve">(0152) </w:t>
            </w:r>
            <w:r w:rsidRPr="00C2254F">
              <w:t>71 91 30</w:t>
            </w:r>
            <w:r w:rsidR="009171E0">
              <w:t>, 71-91-10</w:t>
            </w:r>
          </w:p>
        </w:tc>
      </w:tr>
      <w:tr w:rsidR="008312B3" w:rsidRPr="00C2254F" w14:paraId="575BAA48" w14:textId="77777777" w:rsidTr="008312B3">
        <w:trPr>
          <w:cantSplit/>
        </w:trPr>
        <w:tc>
          <w:tcPr>
            <w:tcW w:w="3544" w:type="dxa"/>
            <w:vAlign w:val="center"/>
          </w:tcPr>
          <w:p w14:paraId="2372FAC2" w14:textId="77777777" w:rsidR="008312B3" w:rsidRPr="00C2254F" w:rsidRDefault="008312B3" w:rsidP="007C0798">
            <w:pPr>
              <w:pStyle w:val="afff0"/>
              <w:rPr>
                <w:i w:val="0"/>
              </w:rPr>
            </w:pPr>
            <w:r w:rsidRPr="00C2254F">
              <w:rPr>
                <w:i w:val="0"/>
              </w:rPr>
              <w:t>Бухгалтерский учет, анализ и аудит</w:t>
            </w:r>
          </w:p>
          <w:p w14:paraId="0D0AA7B1" w14:textId="77777777" w:rsidR="008312B3" w:rsidRPr="00C2254F" w:rsidRDefault="008312B3" w:rsidP="007C0798">
            <w:pPr>
              <w:pStyle w:val="afff0"/>
              <w:rPr>
                <w:i w:val="0"/>
              </w:rPr>
            </w:pPr>
            <w:r w:rsidRPr="00C2254F">
              <w:t>Срок получения образования – 4 года</w:t>
            </w:r>
          </w:p>
        </w:tc>
        <w:tc>
          <w:tcPr>
            <w:tcW w:w="2693" w:type="dxa"/>
            <w:vAlign w:val="center"/>
          </w:tcPr>
          <w:p w14:paraId="6CCFE227" w14:textId="77777777" w:rsidR="008312B3" w:rsidRPr="00C2254F" w:rsidRDefault="008312B3" w:rsidP="007C0798">
            <w:pPr>
              <w:spacing w:after="0"/>
              <w:jc w:val="center"/>
              <w:rPr>
                <w:rFonts w:eastAsia="Times New Roman" w:cs="Times New Roman"/>
                <w:sz w:val="20"/>
                <w:szCs w:val="20"/>
              </w:rPr>
            </w:pPr>
            <w:r w:rsidRPr="00C2254F">
              <w:rPr>
                <w:rFonts w:eastAsia="Times New Roman" w:cs="Times New Roman"/>
                <w:sz w:val="20"/>
                <w:szCs w:val="20"/>
              </w:rPr>
              <w:t>6-05-0411-01</w:t>
            </w:r>
          </w:p>
        </w:tc>
        <w:tc>
          <w:tcPr>
            <w:tcW w:w="2694" w:type="dxa"/>
            <w:vAlign w:val="center"/>
          </w:tcPr>
          <w:p w14:paraId="7E23DC7D" w14:textId="77777777" w:rsidR="008312B3" w:rsidRPr="00C2254F" w:rsidRDefault="008312B3" w:rsidP="007C0798">
            <w:pPr>
              <w:spacing w:after="0"/>
              <w:jc w:val="center"/>
              <w:rPr>
                <w:rFonts w:eastAsia="Times New Roman" w:cs="Times New Roman"/>
                <w:sz w:val="20"/>
                <w:szCs w:val="20"/>
              </w:rPr>
            </w:pPr>
            <w:r w:rsidRPr="00C2254F">
              <w:rPr>
                <w:rFonts w:eastAsia="Times New Roman" w:cs="Times New Roman"/>
                <w:sz w:val="20"/>
                <w:szCs w:val="20"/>
              </w:rPr>
              <w:t>Экономист</w:t>
            </w:r>
          </w:p>
        </w:tc>
        <w:tc>
          <w:tcPr>
            <w:tcW w:w="1275" w:type="dxa"/>
            <w:vAlign w:val="center"/>
          </w:tcPr>
          <w:p w14:paraId="51911456" w14:textId="7AEDC898" w:rsidR="008312B3" w:rsidRPr="00C2254F" w:rsidRDefault="008312B3" w:rsidP="009171E0">
            <w:pPr>
              <w:spacing w:after="0"/>
              <w:jc w:val="center"/>
              <w:rPr>
                <w:rFonts w:cs="Times New Roman"/>
                <w:sz w:val="20"/>
                <w:szCs w:val="20"/>
              </w:rPr>
            </w:pPr>
            <w:r w:rsidRPr="00C2254F">
              <w:rPr>
                <w:rFonts w:cs="Times New Roman"/>
                <w:sz w:val="20"/>
                <w:szCs w:val="20"/>
              </w:rPr>
              <w:t>2</w:t>
            </w:r>
            <w:r w:rsidR="009171E0">
              <w:rPr>
                <w:rFonts w:cs="Times New Roman"/>
                <w:sz w:val="20"/>
                <w:szCs w:val="20"/>
              </w:rPr>
              <w:t>35</w:t>
            </w:r>
            <w:r w:rsidRPr="00C2254F">
              <w:rPr>
                <w:rFonts w:cs="Times New Roman"/>
                <w:sz w:val="20"/>
                <w:szCs w:val="20"/>
              </w:rPr>
              <w:t>(б)</w:t>
            </w:r>
          </w:p>
        </w:tc>
        <w:tc>
          <w:tcPr>
            <w:tcW w:w="1134" w:type="dxa"/>
            <w:vAlign w:val="center"/>
          </w:tcPr>
          <w:p w14:paraId="57AE799A" w14:textId="2C9DA3A2" w:rsidR="008312B3" w:rsidRPr="00C2254F" w:rsidRDefault="009171E0" w:rsidP="009171E0">
            <w:pPr>
              <w:spacing w:after="0"/>
              <w:jc w:val="center"/>
              <w:rPr>
                <w:rFonts w:cs="Times New Roman"/>
                <w:sz w:val="20"/>
                <w:szCs w:val="20"/>
              </w:rPr>
            </w:pPr>
            <w:r>
              <w:rPr>
                <w:rFonts w:cs="Times New Roman"/>
                <w:sz w:val="20"/>
                <w:szCs w:val="20"/>
              </w:rPr>
              <w:t>45</w:t>
            </w:r>
            <w:r w:rsidR="008312B3" w:rsidRPr="00C2254F">
              <w:rPr>
                <w:rFonts w:cs="Times New Roman"/>
                <w:sz w:val="20"/>
                <w:szCs w:val="20"/>
              </w:rPr>
              <w:t xml:space="preserve"> (б)</w:t>
            </w:r>
          </w:p>
        </w:tc>
        <w:tc>
          <w:tcPr>
            <w:tcW w:w="3119" w:type="dxa"/>
            <w:vAlign w:val="center"/>
          </w:tcPr>
          <w:p w14:paraId="5B7BF1D8" w14:textId="77777777" w:rsidR="008312B3" w:rsidRPr="00C2254F" w:rsidRDefault="008312B3" w:rsidP="007C0798">
            <w:pPr>
              <w:pStyle w:val="afff4"/>
            </w:pPr>
            <w:r w:rsidRPr="00C2254F">
              <w:t xml:space="preserve">Белорусский (русский) язык (ЦТ или ЦЭ) </w:t>
            </w:r>
          </w:p>
          <w:p w14:paraId="3CF9D0B3" w14:textId="369B49C1" w:rsidR="008312B3" w:rsidRPr="00C2254F" w:rsidRDefault="008312B3" w:rsidP="007C0798">
            <w:pPr>
              <w:pStyle w:val="afff4"/>
            </w:pPr>
            <w:r w:rsidRPr="00C2254F">
              <w:t>Математика (ЦТ или ЦЭ)</w:t>
            </w:r>
          </w:p>
          <w:p w14:paraId="56C825B6" w14:textId="2870242F" w:rsidR="008312B3" w:rsidRPr="00C2254F" w:rsidRDefault="008312B3" w:rsidP="007C0798">
            <w:pPr>
              <w:pStyle w:val="afff4"/>
            </w:pPr>
            <w:r w:rsidRPr="00C2254F">
              <w:t>Иностранный язык (ЦТ или ЦЭ)</w:t>
            </w:r>
          </w:p>
        </w:tc>
      </w:tr>
      <w:tr w:rsidR="008312B3" w:rsidRPr="00C2254F" w14:paraId="1311E640" w14:textId="77777777" w:rsidTr="008312B3">
        <w:trPr>
          <w:cantSplit/>
        </w:trPr>
        <w:tc>
          <w:tcPr>
            <w:tcW w:w="3544" w:type="dxa"/>
            <w:vAlign w:val="center"/>
          </w:tcPr>
          <w:p w14:paraId="07720468" w14:textId="77777777" w:rsidR="008312B3" w:rsidRPr="00C2254F" w:rsidRDefault="008312B3" w:rsidP="007C0798">
            <w:pPr>
              <w:pStyle w:val="afff0"/>
              <w:rPr>
                <w:i w:val="0"/>
                <w:lang w:eastAsia="en-US"/>
              </w:rPr>
            </w:pPr>
            <w:r w:rsidRPr="00C2254F">
              <w:rPr>
                <w:i w:val="0"/>
                <w:lang w:eastAsia="en-US"/>
              </w:rPr>
              <w:lastRenderedPageBreak/>
              <w:t>Агробизнес</w:t>
            </w:r>
          </w:p>
          <w:p w14:paraId="3C1FAC8D" w14:textId="77777777" w:rsidR="008312B3" w:rsidRPr="00C2254F" w:rsidRDefault="008312B3" w:rsidP="007C0798">
            <w:pPr>
              <w:pStyle w:val="afff0"/>
            </w:pPr>
            <w:r w:rsidRPr="00C2254F">
              <w:t>Срок получения образования – 4 года</w:t>
            </w:r>
          </w:p>
        </w:tc>
        <w:tc>
          <w:tcPr>
            <w:tcW w:w="2693" w:type="dxa"/>
            <w:vAlign w:val="center"/>
          </w:tcPr>
          <w:p w14:paraId="262B727C" w14:textId="77777777" w:rsidR="008312B3" w:rsidRPr="00C2254F" w:rsidRDefault="008312B3" w:rsidP="007C0798">
            <w:pPr>
              <w:spacing w:after="0"/>
              <w:jc w:val="center"/>
              <w:rPr>
                <w:rFonts w:eastAsia="Times New Roman" w:cs="Times New Roman"/>
                <w:sz w:val="20"/>
                <w:szCs w:val="20"/>
              </w:rPr>
            </w:pPr>
            <w:r w:rsidRPr="00C2254F">
              <w:rPr>
                <w:rFonts w:eastAsia="Times New Roman" w:cs="Times New Roman"/>
                <w:sz w:val="20"/>
                <w:szCs w:val="20"/>
              </w:rPr>
              <w:t>6-05-0811-04</w:t>
            </w:r>
          </w:p>
        </w:tc>
        <w:tc>
          <w:tcPr>
            <w:tcW w:w="2694" w:type="dxa"/>
            <w:vAlign w:val="center"/>
          </w:tcPr>
          <w:p w14:paraId="6BD3BE5C" w14:textId="77777777" w:rsidR="008312B3" w:rsidRPr="00C2254F" w:rsidRDefault="008312B3" w:rsidP="007C0798">
            <w:pPr>
              <w:spacing w:after="0"/>
              <w:jc w:val="center"/>
              <w:rPr>
                <w:rFonts w:eastAsia="Times New Roman" w:cs="Times New Roman"/>
                <w:sz w:val="20"/>
                <w:szCs w:val="20"/>
              </w:rPr>
            </w:pPr>
            <w:r w:rsidRPr="00C2254F">
              <w:rPr>
                <w:rFonts w:eastAsia="Times New Roman" w:cs="Times New Roman"/>
                <w:sz w:val="20"/>
                <w:szCs w:val="20"/>
              </w:rPr>
              <w:t>Экономист</w:t>
            </w:r>
          </w:p>
        </w:tc>
        <w:tc>
          <w:tcPr>
            <w:tcW w:w="1275" w:type="dxa"/>
            <w:vAlign w:val="center"/>
          </w:tcPr>
          <w:p w14:paraId="294800D0" w14:textId="2F3CCD07" w:rsidR="008312B3" w:rsidRPr="00C2254F" w:rsidRDefault="009171E0" w:rsidP="007C0798">
            <w:pPr>
              <w:spacing w:after="0"/>
              <w:jc w:val="center"/>
              <w:rPr>
                <w:rFonts w:cs="Times New Roman"/>
                <w:sz w:val="20"/>
                <w:szCs w:val="20"/>
              </w:rPr>
            </w:pPr>
            <w:r>
              <w:rPr>
                <w:rFonts w:cs="Times New Roman"/>
                <w:sz w:val="20"/>
                <w:szCs w:val="20"/>
              </w:rPr>
              <w:t>205 (п)</w:t>
            </w:r>
          </w:p>
        </w:tc>
        <w:tc>
          <w:tcPr>
            <w:tcW w:w="1134" w:type="dxa"/>
            <w:vAlign w:val="center"/>
          </w:tcPr>
          <w:p w14:paraId="1001E467" w14:textId="518D6681" w:rsidR="008312B3" w:rsidRPr="00C2254F" w:rsidRDefault="009171E0" w:rsidP="009171E0">
            <w:pPr>
              <w:spacing w:after="0"/>
              <w:jc w:val="center"/>
              <w:rPr>
                <w:rFonts w:cs="Times New Roman"/>
                <w:sz w:val="20"/>
                <w:szCs w:val="20"/>
              </w:rPr>
            </w:pPr>
            <w:r>
              <w:rPr>
                <w:rFonts w:cs="Times New Roman"/>
                <w:sz w:val="20"/>
                <w:szCs w:val="20"/>
              </w:rPr>
              <w:t>60</w:t>
            </w:r>
            <w:r w:rsidR="008312B3" w:rsidRPr="00C2254F">
              <w:rPr>
                <w:rFonts w:cs="Times New Roman"/>
                <w:sz w:val="20"/>
                <w:szCs w:val="20"/>
              </w:rPr>
              <w:t xml:space="preserve"> (б)</w:t>
            </w:r>
          </w:p>
        </w:tc>
        <w:tc>
          <w:tcPr>
            <w:tcW w:w="3119" w:type="dxa"/>
            <w:vAlign w:val="center"/>
          </w:tcPr>
          <w:p w14:paraId="33A3EE47" w14:textId="77777777" w:rsidR="008312B3" w:rsidRPr="00C2254F" w:rsidRDefault="008312B3" w:rsidP="007C0798">
            <w:pPr>
              <w:pStyle w:val="afff4"/>
            </w:pPr>
            <w:r w:rsidRPr="00C2254F">
              <w:t>Математика (ЦТ или ЦЭ, или ПЭ)</w:t>
            </w:r>
          </w:p>
          <w:p w14:paraId="32F8EFBD" w14:textId="77777777" w:rsidR="008312B3" w:rsidRPr="00C2254F" w:rsidRDefault="008312B3" w:rsidP="007C0798">
            <w:pPr>
              <w:pStyle w:val="afff4"/>
            </w:pPr>
            <w:r w:rsidRPr="00C2254F">
              <w:t>Иностранный язык (ЦТ или ЦЭ, или ПЭ)</w:t>
            </w:r>
          </w:p>
        </w:tc>
      </w:tr>
    </w:tbl>
    <w:p w14:paraId="5E916964" w14:textId="77777777" w:rsidR="008312B3" w:rsidRPr="00C2254F" w:rsidRDefault="008312B3" w:rsidP="007C0798">
      <w:pPr>
        <w:rPr>
          <w:rFonts w:eastAsia="Times New Roman" w:cs="Times New Roman"/>
          <w:bCs/>
          <w:lang w:eastAsia="ru-RU"/>
        </w:rPr>
      </w:pPr>
    </w:p>
    <w:p w14:paraId="0B850224" w14:textId="77777777" w:rsidR="008312B3" w:rsidRPr="00C2254F" w:rsidRDefault="008312B3" w:rsidP="007C0798">
      <w:pPr>
        <w:pStyle w:val="aff9"/>
      </w:pPr>
      <w:r w:rsidRPr="00C2254F">
        <w:t>Заочная форма получения образования</w:t>
      </w:r>
    </w:p>
    <w:p w14:paraId="08AFC645" w14:textId="77777777" w:rsidR="008312B3" w:rsidRPr="00C2254F" w:rsidRDefault="008312B3" w:rsidP="007C0798">
      <w:pPr>
        <w:pStyle w:val="affd"/>
        <w:rPr>
          <w:sz w:val="24"/>
          <w:szCs w:val="32"/>
        </w:rPr>
      </w:pPr>
      <w:r w:rsidRPr="00C2254F">
        <w:rPr>
          <w:sz w:val="24"/>
          <w:szCs w:val="32"/>
        </w:rPr>
        <w:t>за счет средств бюджета (б) и на платной основе (п)</w:t>
      </w:r>
    </w:p>
    <w:p w14:paraId="5A55F877" w14:textId="77777777" w:rsidR="008312B3" w:rsidRPr="00C2254F" w:rsidRDefault="008312B3" w:rsidP="007C0798">
      <w:pPr>
        <w:pStyle w:val="affd"/>
        <w:rPr>
          <w:sz w:val="24"/>
          <w:szCs w:val="32"/>
        </w:rPr>
      </w:pPr>
      <w:r w:rsidRPr="00C2254F">
        <w:rPr>
          <w:sz w:val="24"/>
          <w:szCs w:val="32"/>
        </w:rPr>
        <w:t>полный и сокращенный срок получения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2688"/>
        <w:gridCol w:w="2680"/>
        <w:gridCol w:w="1317"/>
        <w:gridCol w:w="1134"/>
        <w:gridCol w:w="3225"/>
      </w:tblGrid>
      <w:tr w:rsidR="008312B3" w:rsidRPr="00C2254F" w14:paraId="73684D69" w14:textId="77777777" w:rsidTr="008312B3">
        <w:trPr>
          <w:trHeight w:val="1331"/>
          <w:tblHeader/>
        </w:trPr>
        <w:tc>
          <w:tcPr>
            <w:tcW w:w="3516" w:type="dxa"/>
            <w:vAlign w:val="center"/>
          </w:tcPr>
          <w:p w14:paraId="2F29DE4C" w14:textId="77777777" w:rsidR="008312B3" w:rsidRPr="00C2254F" w:rsidRDefault="008312B3" w:rsidP="007C0798">
            <w:pPr>
              <w:pStyle w:val="affb"/>
            </w:pPr>
            <w:r w:rsidRPr="00C2254F">
              <w:t>Наименование специальности, направления специальности, специализации</w:t>
            </w:r>
          </w:p>
          <w:p w14:paraId="7441E71E" w14:textId="77777777" w:rsidR="008312B3" w:rsidRPr="00C2254F" w:rsidRDefault="008312B3" w:rsidP="007C0798">
            <w:pPr>
              <w:pStyle w:val="affb"/>
            </w:pPr>
            <w:r w:rsidRPr="00C2254F">
              <w:t>Срок получения образования</w:t>
            </w:r>
          </w:p>
        </w:tc>
        <w:tc>
          <w:tcPr>
            <w:tcW w:w="2688" w:type="dxa"/>
            <w:vAlign w:val="center"/>
          </w:tcPr>
          <w:p w14:paraId="1F4C5E1D"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80" w:type="dxa"/>
            <w:vAlign w:val="center"/>
          </w:tcPr>
          <w:p w14:paraId="4FC34DE2" w14:textId="77777777" w:rsidR="008312B3" w:rsidRPr="00C2254F" w:rsidRDefault="008312B3" w:rsidP="007C0798">
            <w:pPr>
              <w:pStyle w:val="affb"/>
            </w:pPr>
            <w:r w:rsidRPr="00C2254F">
              <w:t>Квалификация специалиста</w:t>
            </w:r>
          </w:p>
        </w:tc>
        <w:tc>
          <w:tcPr>
            <w:tcW w:w="1317" w:type="dxa"/>
            <w:vAlign w:val="center"/>
          </w:tcPr>
          <w:p w14:paraId="128FBEA8" w14:textId="4327D541" w:rsidR="008312B3" w:rsidRPr="00C2254F" w:rsidRDefault="008312B3" w:rsidP="007C0798">
            <w:pPr>
              <w:pStyle w:val="affb"/>
            </w:pPr>
            <w:r w:rsidRPr="00C2254F">
              <w:t>Проходной балл 202</w:t>
            </w:r>
            <w:r w:rsidR="009171E0">
              <w:t>5</w:t>
            </w:r>
            <w:r w:rsidRPr="00C2254F">
              <w:t xml:space="preserve"> года</w:t>
            </w:r>
          </w:p>
        </w:tc>
        <w:tc>
          <w:tcPr>
            <w:tcW w:w="1134" w:type="dxa"/>
            <w:vAlign w:val="center"/>
          </w:tcPr>
          <w:p w14:paraId="2F91E78F" w14:textId="574D6DF4" w:rsidR="008312B3" w:rsidRPr="00C2254F" w:rsidRDefault="008312B3" w:rsidP="007C0798">
            <w:pPr>
              <w:pStyle w:val="affb"/>
            </w:pPr>
            <w:r w:rsidRPr="00C2254F">
              <w:t>План приема 202</w:t>
            </w:r>
            <w:r w:rsidR="009171E0">
              <w:t>6</w:t>
            </w:r>
            <w:r w:rsidRPr="00C2254F">
              <w:t xml:space="preserve"> года</w:t>
            </w:r>
          </w:p>
        </w:tc>
        <w:tc>
          <w:tcPr>
            <w:tcW w:w="3225" w:type="dxa"/>
            <w:vAlign w:val="center"/>
          </w:tcPr>
          <w:p w14:paraId="0B6D1917" w14:textId="77777777" w:rsidR="008312B3" w:rsidRPr="00C2254F" w:rsidRDefault="008312B3" w:rsidP="007C0798">
            <w:pPr>
              <w:pStyle w:val="affb"/>
            </w:pPr>
            <w:r w:rsidRPr="00C2254F">
              <w:t>Вступительные испытания</w:t>
            </w:r>
          </w:p>
        </w:tc>
      </w:tr>
      <w:tr w:rsidR="008312B3" w:rsidRPr="00C2254F" w14:paraId="4D9580E2" w14:textId="77777777" w:rsidTr="008312B3">
        <w:trPr>
          <w:trHeight w:val="838"/>
        </w:trPr>
        <w:tc>
          <w:tcPr>
            <w:tcW w:w="14560" w:type="dxa"/>
            <w:gridSpan w:val="6"/>
          </w:tcPr>
          <w:p w14:paraId="036EAEFB" w14:textId="77777777" w:rsidR="008312B3" w:rsidRPr="00C2254F" w:rsidRDefault="008312B3" w:rsidP="007C0798">
            <w:pPr>
              <w:pStyle w:val="affc"/>
            </w:pPr>
            <w:r w:rsidRPr="00C2254F">
              <w:t xml:space="preserve">Агрономический факультет </w:t>
            </w:r>
          </w:p>
          <w:p w14:paraId="483B9425" w14:textId="585CD1C5" w:rsidR="008312B3" w:rsidRPr="00C2254F" w:rsidRDefault="008312B3" w:rsidP="007C0798">
            <w:pPr>
              <w:pStyle w:val="affd"/>
            </w:pPr>
            <w:r w:rsidRPr="00C2254F">
              <w:t xml:space="preserve"> 230008, г. Гродно, ул. Терешковой д. 28, </w:t>
            </w:r>
            <w:proofErr w:type="spellStart"/>
            <w:r w:rsidRPr="00C2254F">
              <w:t>каб</w:t>
            </w:r>
            <w:proofErr w:type="spellEnd"/>
            <w:r w:rsidRPr="00C2254F">
              <w:t>. 1</w:t>
            </w:r>
            <w:r w:rsidR="009171E0">
              <w:t>4, корпус №2</w:t>
            </w:r>
          </w:p>
          <w:p w14:paraId="30AF3BCA" w14:textId="77777777" w:rsidR="008312B3" w:rsidRPr="00C2254F" w:rsidRDefault="008312B3" w:rsidP="007C0798">
            <w:pPr>
              <w:pStyle w:val="affd"/>
            </w:pPr>
            <w:r w:rsidRPr="00C2254F">
              <w:rPr>
                <w:lang w:eastAsia="ru-RU"/>
              </w:rPr>
              <w:t>тел.:</w:t>
            </w:r>
            <w:r w:rsidRPr="00C2254F">
              <w:rPr>
                <w:caps/>
                <w:lang w:eastAsia="ru-RU"/>
              </w:rPr>
              <w:t xml:space="preserve"> </w:t>
            </w:r>
            <w:r w:rsidRPr="00C2254F">
              <w:rPr>
                <w:szCs w:val="28"/>
              </w:rPr>
              <w:t xml:space="preserve">(0152) </w:t>
            </w:r>
            <w:r w:rsidRPr="00C2254F">
              <w:t>62 36 27</w:t>
            </w:r>
          </w:p>
        </w:tc>
      </w:tr>
      <w:tr w:rsidR="008312B3" w:rsidRPr="00C2254F" w14:paraId="6D0E9B13" w14:textId="77777777" w:rsidTr="008312B3">
        <w:tc>
          <w:tcPr>
            <w:tcW w:w="3516" w:type="dxa"/>
            <w:vAlign w:val="center"/>
          </w:tcPr>
          <w:p w14:paraId="7B7E4965" w14:textId="77777777" w:rsidR="008312B3" w:rsidRPr="00C2254F" w:rsidRDefault="008312B3" w:rsidP="007C0798">
            <w:pPr>
              <w:spacing w:after="0"/>
              <w:rPr>
                <w:sz w:val="20"/>
                <w:szCs w:val="20"/>
              </w:rPr>
            </w:pPr>
            <w:r w:rsidRPr="00C2254F">
              <w:rPr>
                <w:rFonts w:cs="Times New Roman"/>
                <w:sz w:val="20"/>
                <w:szCs w:val="20"/>
              </w:rPr>
              <w:t xml:space="preserve">Производство продукции растительного происхождения </w:t>
            </w:r>
          </w:p>
          <w:p w14:paraId="36D2AC17" w14:textId="77777777" w:rsidR="008312B3" w:rsidRPr="00C2254F" w:rsidRDefault="008312B3" w:rsidP="007C0798">
            <w:pPr>
              <w:spacing w:after="0"/>
              <w:rPr>
                <w:sz w:val="20"/>
                <w:szCs w:val="20"/>
              </w:rPr>
            </w:pPr>
            <w:r w:rsidRPr="00C2254F">
              <w:rPr>
                <w:i/>
                <w:sz w:val="20"/>
                <w:lang w:eastAsia="ru-RU"/>
              </w:rPr>
              <w:t>Срок получения образования – 5 лет</w:t>
            </w:r>
          </w:p>
        </w:tc>
        <w:tc>
          <w:tcPr>
            <w:tcW w:w="2688" w:type="dxa"/>
            <w:vAlign w:val="center"/>
          </w:tcPr>
          <w:p w14:paraId="4B20C6B2" w14:textId="77777777" w:rsidR="008312B3" w:rsidRPr="00C2254F" w:rsidRDefault="008312B3" w:rsidP="007C0798">
            <w:pPr>
              <w:spacing w:after="0"/>
              <w:jc w:val="center"/>
              <w:rPr>
                <w:rFonts w:cs="Times New Roman"/>
                <w:sz w:val="20"/>
              </w:rPr>
            </w:pPr>
            <w:r w:rsidRPr="00C2254F">
              <w:rPr>
                <w:rFonts w:cs="Times New Roman"/>
                <w:sz w:val="20"/>
              </w:rPr>
              <w:t>6-05-0811-01</w:t>
            </w:r>
          </w:p>
        </w:tc>
        <w:tc>
          <w:tcPr>
            <w:tcW w:w="2680" w:type="dxa"/>
            <w:vAlign w:val="center"/>
          </w:tcPr>
          <w:p w14:paraId="43737A6C" w14:textId="77777777" w:rsidR="008312B3" w:rsidRPr="00C2254F" w:rsidRDefault="008312B3" w:rsidP="007C0798">
            <w:pPr>
              <w:spacing w:after="0"/>
              <w:jc w:val="center"/>
              <w:rPr>
                <w:rFonts w:cs="Times New Roman"/>
                <w:sz w:val="20"/>
              </w:rPr>
            </w:pPr>
            <w:r w:rsidRPr="00C2254F">
              <w:rPr>
                <w:rFonts w:cs="Times New Roman"/>
                <w:sz w:val="20"/>
              </w:rPr>
              <w:t>Технолог</w:t>
            </w:r>
          </w:p>
        </w:tc>
        <w:tc>
          <w:tcPr>
            <w:tcW w:w="1317" w:type="dxa"/>
            <w:vAlign w:val="center"/>
          </w:tcPr>
          <w:p w14:paraId="7BE328FE" w14:textId="77777777" w:rsidR="008312B3" w:rsidRDefault="008312B3" w:rsidP="009171E0">
            <w:pPr>
              <w:spacing w:after="0"/>
              <w:jc w:val="center"/>
              <w:rPr>
                <w:rFonts w:cs="Times New Roman"/>
                <w:sz w:val="20"/>
                <w:szCs w:val="20"/>
              </w:rPr>
            </w:pPr>
            <w:r w:rsidRPr="00C2254F">
              <w:rPr>
                <w:rFonts w:cs="Times New Roman"/>
                <w:sz w:val="20"/>
                <w:szCs w:val="20"/>
              </w:rPr>
              <w:t>1</w:t>
            </w:r>
            <w:r w:rsidR="009171E0">
              <w:rPr>
                <w:rFonts w:cs="Times New Roman"/>
                <w:sz w:val="20"/>
                <w:szCs w:val="20"/>
              </w:rPr>
              <w:t>09</w:t>
            </w:r>
            <w:r w:rsidRPr="00C2254F">
              <w:rPr>
                <w:rFonts w:cs="Times New Roman"/>
                <w:sz w:val="20"/>
                <w:szCs w:val="20"/>
              </w:rPr>
              <w:t xml:space="preserve"> (б)</w:t>
            </w:r>
          </w:p>
          <w:p w14:paraId="0177F087" w14:textId="4DC853F7" w:rsidR="000C1FFD" w:rsidRPr="00C2254F" w:rsidRDefault="000C1FFD" w:rsidP="009171E0">
            <w:pPr>
              <w:spacing w:after="0"/>
              <w:jc w:val="center"/>
              <w:rPr>
                <w:rFonts w:cs="Times New Roman"/>
                <w:sz w:val="20"/>
                <w:szCs w:val="20"/>
              </w:rPr>
            </w:pPr>
            <w:r w:rsidRPr="000C1FFD">
              <w:rPr>
                <w:rFonts w:cs="Times New Roman"/>
                <w:color w:val="000000" w:themeColor="text1"/>
                <w:sz w:val="20"/>
                <w:szCs w:val="20"/>
              </w:rPr>
              <w:t>81 (п)</w:t>
            </w:r>
          </w:p>
        </w:tc>
        <w:tc>
          <w:tcPr>
            <w:tcW w:w="1134" w:type="dxa"/>
            <w:vAlign w:val="center"/>
          </w:tcPr>
          <w:p w14:paraId="0D7360D9" w14:textId="77777777" w:rsidR="008312B3" w:rsidRDefault="009171E0" w:rsidP="009171E0">
            <w:pPr>
              <w:spacing w:after="0"/>
              <w:jc w:val="center"/>
              <w:rPr>
                <w:rFonts w:cs="Times New Roman"/>
                <w:sz w:val="20"/>
                <w:szCs w:val="20"/>
              </w:rPr>
            </w:pPr>
            <w:r>
              <w:rPr>
                <w:rFonts w:cs="Times New Roman"/>
                <w:sz w:val="20"/>
                <w:szCs w:val="20"/>
              </w:rPr>
              <w:t>10</w:t>
            </w:r>
            <w:r w:rsidR="008312B3" w:rsidRPr="00C2254F">
              <w:rPr>
                <w:rFonts w:cs="Times New Roman"/>
                <w:sz w:val="20"/>
                <w:szCs w:val="20"/>
              </w:rPr>
              <w:t xml:space="preserve"> (б)</w:t>
            </w:r>
          </w:p>
          <w:p w14:paraId="19B8C92B" w14:textId="1A68EABD" w:rsidR="000C1FFD" w:rsidRPr="00C2254F" w:rsidRDefault="000C1FFD" w:rsidP="009171E0">
            <w:pPr>
              <w:spacing w:after="0"/>
              <w:jc w:val="center"/>
              <w:rPr>
                <w:rFonts w:cs="Times New Roman"/>
                <w:sz w:val="20"/>
                <w:szCs w:val="20"/>
              </w:rPr>
            </w:pPr>
            <w:r>
              <w:rPr>
                <w:rFonts w:cs="Times New Roman"/>
                <w:sz w:val="20"/>
                <w:szCs w:val="20"/>
              </w:rPr>
              <w:t>15</w:t>
            </w:r>
            <w:r w:rsidRPr="000C1FFD">
              <w:rPr>
                <w:rFonts w:cs="Times New Roman"/>
                <w:sz w:val="20"/>
                <w:szCs w:val="20"/>
              </w:rPr>
              <w:t xml:space="preserve"> (п)</w:t>
            </w:r>
          </w:p>
        </w:tc>
        <w:tc>
          <w:tcPr>
            <w:tcW w:w="3225" w:type="dxa"/>
            <w:vAlign w:val="center"/>
          </w:tcPr>
          <w:p w14:paraId="610A3D94" w14:textId="77777777" w:rsidR="008312B3" w:rsidRPr="00C2254F" w:rsidRDefault="008312B3" w:rsidP="007C0798">
            <w:pPr>
              <w:pStyle w:val="afff4"/>
            </w:pPr>
            <w:r w:rsidRPr="00C2254F">
              <w:t>Биология (ЦТ или ЦЭ, или УЭ)</w:t>
            </w:r>
          </w:p>
          <w:p w14:paraId="60E93121" w14:textId="77777777" w:rsidR="008312B3" w:rsidRPr="00C2254F" w:rsidRDefault="008312B3" w:rsidP="007C0798">
            <w:pPr>
              <w:pStyle w:val="afff4"/>
            </w:pPr>
            <w:r w:rsidRPr="00C2254F">
              <w:t>Химия (ЦТ или ЦЭ, или УЭ)</w:t>
            </w:r>
          </w:p>
        </w:tc>
      </w:tr>
      <w:tr w:rsidR="008312B3" w:rsidRPr="00C2254F" w14:paraId="00A257AE" w14:textId="77777777" w:rsidTr="008312B3">
        <w:tc>
          <w:tcPr>
            <w:tcW w:w="3516" w:type="dxa"/>
            <w:vAlign w:val="center"/>
          </w:tcPr>
          <w:p w14:paraId="64600ACE" w14:textId="77777777" w:rsidR="008312B3" w:rsidRPr="00994DBC" w:rsidRDefault="008312B3" w:rsidP="007C0798">
            <w:pPr>
              <w:spacing w:after="0"/>
              <w:rPr>
                <w:color w:val="000000" w:themeColor="text1"/>
                <w:sz w:val="20"/>
                <w:szCs w:val="20"/>
              </w:rPr>
            </w:pPr>
            <w:r w:rsidRPr="00994DBC">
              <w:rPr>
                <w:rFonts w:cs="Times New Roman"/>
                <w:color w:val="000000" w:themeColor="text1"/>
                <w:sz w:val="20"/>
                <w:szCs w:val="20"/>
              </w:rPr>
              <w:t>Производство продукции растительного происхождения (сокращенный срок получения высшего образования)</w:t>
            </w:r>
          </w:p>
          <w:p w14:paraId="538B780C" w14:textId="2DCC04DE" w:rsidR="008312B3" w:rsidRPr="00994DBC" w:rsidRDefault="008312B3" w:rsidP="007C0798">
            <w:pPr>
              <w:spacing w:after="0"/>
              <w:rPr>
                <w:rFonts w:cs="Times New Roman"/>
                <w:color w:val="000000" w:themeColor="text1"/>
                <w:sz w:val="20"/>
                <w:szCs w:val="20"/>
              </w:rPr>
            </w:pPr>
            <w:r w:rsidRPr="00994DBC">
              <w:rPr>
                <w:i/>
                <w:color w:val="000000" w:themeColor="text1"/>
                <w:sz w:val="20"/>
                <w:lang w:eastAsia="ru-RU"/>
              </w:rPr>
              <w:t xml:space="preserve">Срок получения образования – </w:t>
            </w:r>
            <w:r w:rsidR="00994DBC" w:rsidRPr="00994DBC">
              <w:rPr>
                <w:i/>
                <w:color w:val="000000" w:themeColor="text1"/>
                <w:sz w:val="20"/>
                <w:lang w:eastAsia="ru-RU"/>
              </w:rPr>
              <w:t>3</w:t>
            </w:r>
            <w:r w:rsidRPr="00994DBC">
              <w:rPr>
                <w:i/>
                <w:color w:val="000000" w:themeColor="text1"/>
                <w:sz w:val="20"/>
                <w:lang w:eastAsia="ru-RU"/>
              </w:rPr>
              <w:t xml:space="preserve"> года</w:t>
            </w:r>
          </w:p>
        </w:tc>
        <w:tc>
          <w:tcPr>
            <w:tcW w:w="2688" w:type="dxa"/>
            <w:vAlign w:val="center"/>
          </w:tcPr>
          <w:p w14:paraId="28893DD3" w14:textId="77777777" w:rsidR="008312B3" w:rsidRPr="00994DBC" w:rsidRDefault="008312B3" w:rsidP="007C0798">
            <w:pPr>
              <w:spacing w:after="0"/>
              <w:jc w:val="center"/>
              <w:rPr>
                <w:rFonts w:cs="Times New Roman"/>
                <w:color w:val="000000" w:themeColor="text1"/>
                <w:sz w:val="20"/>
              </w:rPr>
            </w:pPr>
            <w:r w:rsidRPr="00994DBC">
              <w:rPr>
                <w:rFonts w:cs="Times New Roman"/>
                <w:color w:val="000000" w:themeColor="text1"/>
                <w:sz w:val="20"/>
              </w:rPr>
              <w:t>6-05-0811-01</w:t>
            </w:r>
          </w:p>
        </w:tc>
        <w:tc>
          <w:tcPr>
            <w:tcW w:w="2680" w:type="dxa"/>
            <w:vAlign w:val="center"/>
          </w:tcPr>
          <w:p w14:paraId="34159CD9" w14:textId="77777777" w:rsidR="008312B3" w:rsidRPr="00994DBC" w:rsidRDefault="008312B3" w:rsidP="007C0798">
            <w:pPr>
              <w:spacing w:after="0"/>
              <w:jc w:val="center"/>
              <w:rPr>
                <w:rFonts w:cs="Times New Roman"/>
                <w:color w:val="000000" w:themeColor="text1"/>
                <w:sz w:val="20"/>
              </w:rPr>
            </w:pPr>
            <w:r w:rsidRPr="00994DBC">
              <w:rPr>
                <w:rFonts w:cs="Times New Roman"/>
                <w:color w:val="000000" w:themeColor="text1"/>
                <w:sz w:val="20"/>
              </w:rPr>
              <w:t>Технолог</w:t>
            </w:r>
          </w:p>
        </w:tc>
        <w:tc>
          <w:tcPr>
            <w:tcW w:w="1317" w:type="dxa"/>
            <w:vAlign w:val="center"/>
          </w:tcPr>
          <w:p w14:paraId="70FEB994" w14:textId="5F1A49A9" w:rsidR="008312B3" w:rsidRPr="00994DBC" w:rsidRDefault="008312B3" w:rsidP="00994DBC">
            <w:pPr>
              <w:spacing w:after="0"/>
              <w:jc w:val="center"/>
              <w:rPr>
                <w:rFonts w:cs="Times New Roman"/>
                <w:color w:val="000000" w:themeColor="text1"/>
                <w:sz w:val="20"/>
                <w:szCs w:val="20"/>
              </w:rPr>
            </w:pPr>
            <w:r w:rsidRPr="00994DBC">
              <w:rPr>
                <w:rFonts w:cs="Times New Roman"/>
                <w:color w:val="000000" w:themeColor="text1"/>
                <w:sz w:val="20"/>
                <w:szCs w:val="20"/>
              </w:rPr>
              <w:t>1</w:t>
            </w:r>
            <w:r w:rsidR="00994DBC" w:rsidRPr="00994DBC">
              <w:rPr>
                <w:rFonts w:cs="Times New Roman"/>
                <w:color w:val="000000" w:themeColor="text1"/>
                <w:sz w:val="20"/>
                <w:szCs w:val="20"/>
              </w:rPr>
              <w:t>7</w:t>
            </w:r>
            <w:r w:rsidRPr="00994DBC">
              <w:rPr>
                <w:rFonts w:cs="Times New Roman"/>
                <w:color w:val="000000" w:themeColor="text1"/>
                <w:sz w:val="20"/>
                <w:szCs w:val="20"/>
              </w:rPr>
              <w:t>,6 (б)</w:t>
            </w:r>
          </w:p>
        </w:tc>
        <w:tc>
          <w:tcPr>
            <w:tcW w:w="1134" w:type="dxa"/>
            <w:vAlign w:val="center"/>
          </w:tcPr>
          <w:p w14:paraId="7DC2AFD5" w14:textId="06D2A3D4" w:rsidR="008312B3" w:rsidRPr="00994DBC" w:rsidRDefault="00994DBC" w:rsidP="00994DBC">
            <w:pPr>
              <w:spacing w:after="0"/>
              <w:jc w:val="center"/>
              <w:rPr>
                <w:rFonts w:cs="Times New Roman"/>
                <w:color w:val="000000" w:themeColor="text1"/>
                <w:sz w:val="20"/>
                <w:szCs w:val="20"/>
              </w:rPr>
            </w:pPr>
            <w:r w:rsidRPr="00994DBC">
              <w:rPr>
                <w:rFonts w:cs="Times New Roman"/>
                <w:color w:val="000000" w:themeColor="text1"/>
                <w:sz w:val="20"/>
                <w:szCs w:val="20"/>
              </w:rPr>
              <w:t>3</w:t>
            </w:r>
            <w:r w:rsidR="008312B3" w:rsidRPr="00994DBC">
              <w:rPr>
                <w:rFonts w:cs="Times New Roman"/>
                <w:color w:val="000000" w:themeColor="text1"/>
                <w:sz w:val="20"/>
                <w:szCs w:val="20"/>
              </w:rPr>
              <w:t>0 (б)</w:t>
            </w:r>
          </w:p>
        </w:tc>
        <w:tc>
          <w:tcPr>
            <w:tcW w:w="3225" w:type="dxa"/>
            <w:vAlign w:val="center"/>
          </w:tcPr>
          <w:p w14:paraId="30E08A45" w14:textId="77777777" w:rsidR="008312B3" w:rsidRPr="00994DBC" w:rsidRDefault="008312B3" w:rsidP="007C0798">
            <w:pPr>
              <w:spacing w:after="0"/>
              <w:rPr>
                <w:rFonts w:cs="Times New Roman"/>
                <w:color w:val="000000" w:themeColor="text1"/>
                <w:sz w:val="20"/>
                <w:szCs w:val="20"/>
              </w:rPr>
            </w:pPr>
            <w:r w:rsidRPr="00994DBC">
              <w:rPr>
                <w:rFonts w:cs="Times New Roman"/>
                <w:color w:val="000000" w:themeColor="text1"/>
                <w:sz w:val="20"/>
                <w:szCs w:val="20"/>
              </w:rPr>
              <w:t>Почвоведение</w:t>
            </w:r>
            <w:r w:rsidRPr="00994DBC">
              <w:rPr>
                <w:rFonts w:eastAsia="Times New Roman" w:cs="Times New Roman"/>
                <w:color w:val="000000" w:themeColor="text1"/>
                <w:sz w:val="20"/>
                <w:szCs w:val="20"/>
              </w:rPr>
              <w:t>, земледелие и мелиорация (УЭ)</w:t>
            </w:r>
          </w:p>
          <w:p w14:paraId="312557B4" w14:textId="77777777" w:rsidR="008312B3" w:rsidRPr="00994DBC" w:rsidRDefault="008312B3" w:rsidP="007C0798">
            <w:pPr>
              <w:pStyle w:val="afff4"/>
              <w:rPr>
                <w:color w:val="000000" w:themeColor="text1"/>
              </w:rPr>
            </w:pPr>
            <w:r w:rsidRPr="00994DBC">
              <w:rPr>
                <w:color w:val="000000" w:themeColor="text1"/>
                <w:szCs w:val="20"/>
              </w:rPr>
              <w:t>Растениеводство</w:t>
            </w:r>
            <w:r w:rsidRPr="00994DBC">
              <w:rPr>
                <w:rFonts w:eastAsia="Times New Roman"/>
                <w:color w:val="000000" w:themeColor="text1"/>
                <w:szCs w:val="20"/>
              </w:rPr>
              <w:t xml:space="preserve"> (УЭ)</w:t>
            </w:r>
          </w:p>
        </w:tc>
      </w:tr>
      <w:tr w:rsidR="008312B3" w:rsidRPr="00C2254F" w14:paraId="22C77BF5" w14:textId="77777777" w:rsidTr="008312B3">
        <w:trPr>
          <w:trHeight w:val="790"/>
        </w:trPr>
        <w:tc>
          <w:tcPr>
            <w:tcW w:w="14560" w:type="dxa"/>
            <w:gridSpan w:val="6"/>
          </w:tcPr>
          <w:p w14:paraId="6F0A6608" w14:textId="77777777" w:rsidR="008312B3" w:rsidRPr="00C2254F" w:rsidRDefault="008312B3" w:rsidP="007C0798">
            <w:pPr>
              <w:pStyle w:val="affc"/>
            </w:pPr>
            <w:r w:rsidRPr="00C2254F">
              <w:t>Биотехнологический факультет</w:t>
            </w:r>
          </w:p>
          <w:p w14:paraId="7CF9271B" w14:textId="224DBF64" w:rsidR="008312B3" w:rsidRPr="00C2254F" w:rsidRDefault="008312B3" w:rsidP="007C0798">
            <w:pPr>
              <w:pStyle w:val="affd"/>
            </w:pPr>
            <w:r w:rsidRPr="00C2254F">
              <w:t>230023 г. Гродно, ул. Академическая, д.10, каб.12</w:t>
            </w:r>
            <w:r w:rsidR="000C1FFD">
              <w:t>, корпус №2</w:t>
            </w:r>
          </w:p>
          <w:p w14:paraId="7D5E3941" w14:textId="77777777" w:rsidR="008312B3" w:rsidRPr="00C2254F" w:rsidRDefault="008312B3" w:rsidP="007C0798">
            <w:pPr>
              <w:pStyle w:val="affd"/>
            </w:pPr>
            <w:r w:rsidRPr="00C2254F">
              <w:rPr>
                <w:lang w:eastAsia="ru-RU"/>
              </w:rPr>
              <w:t>тел.:</w:t>
            </w:r>
            <w:r w:rsidRPr="00C2254F">
              <w:rPr>
                <w:caps/>
                <w:lang w:eastAsia="ru-RU"/>
              </w:rPr>
              <w:t xml:space="preserve"> </w:t>
            </w:r>
            <w:r w:rsidRPr="00C2254F">
              <w:rPr>
                <w:szCs w:val="28"/>
              </w:rPr>
              <w:t>(0152)</w:t>
            </w:r>
            <w:r w:rsidRPr="00C2254F">
              <w:t xml:space="preserve"> 68 83 52</w:t>
            </w:r>
          </w:p>
        </w:tc>
      </w:tr>
      <w:tr w:rsidR="008312B3" w:rsidRPr="00C2254F" w14:paraId="60C37845" w14:textId="77777777" w:rsidTr="008312B3">
        <w:tc>
          <w:tcPr>
            <w:tcW w:w="3516" w:type="dxa"/>
            <w:vAlign w:val="center"/>
          </w:tcPr>
          <w:p w14:paraId="59EB3DE5" w14:textId="77777777" w:rsidR="008312B3" w:rsidRPr="00C2254F" w:rsidRDefault="008312B3" w:rsidP="007C0798">
            <w:pPr>
              <w:pStyle w:val="afff0"/>
            </w:pPr>
            <w:r w:rsidRPr="00C2254F">
              <w:rPr>
                <w:i w:val="0"/>
                <w:lang w:eastAsia="en-US"/>
              </w:rPr>
              <w:lastRenderedPageBreak/>
              <w:t>Производство продукции животного происхождения</w:t>
            </w:r>
          </w:p>
          <w:p w14:paraId="30B25681" w14:textId="77777777" w:rsidR="008312B3" w:rsidRPr="00C2254F" w:rsidRDefault="008312B3" w:rsidP="007C0798">
            <w:pPr>
              <w:pStyle w:val="afff0"/>
            </w:pPr>
            <w:r w:rsidRPr="00C2254F">
              <w:t>Срок получения образования – 5 лет</w:t>
            </w:r>
          </w:p>
        </w:tc>
        <w:tc>
          <w:tcPr>
            <w:tcW w:w="2688" w:type="dxa"/>
            <w:vAlign w:val="center"/>
          </w:tcPr>
          <w:p w14:paraId="44AD644F" w14:textId="77777777" w:rsidR="008312B3" w:rsidRPr="00C2254F" w:rsidRDefault="008312B3" w:rsidP="007C0798">
            <w:pPr>
              <w:spacing w:after="0"/>
              <w:jc w:val="center"/>
              <w:rPr>
                <w:rFonts w:cs="Times New Roman"/>
                <w:sz w:val="20"/>
                <w:szCs w:val="20"/>
              </w:rPr>
            </w:pPr>
            <w:r w:rsidRPr="00C2254F">
              <w:rPr>
                <w:rFonts w:cs="Times New Roman"/>
                <w:sz w:val="20"/>
                <w:szCs w:val="20"/>
              </w:rPr>
              <w:t>6-05-0811-02</w:t>
            </w:r>
          </w:p>
        </w:tc>
        <w:tc>
          <w:tcPr>
            <w:tcW w:w="2680" w:type="dxa"/>
            <w:vAlign w:val="center"/>
          </w:tcPr>
          <w:p w14:paraId="4AEE158C" w14:textId="77777777" w:rsidR="008312B3" w:rsidRPr="00C2254F" w:rsidRDefault="008312B3" w:rsidP="007C0798">
            <w:pPr>
              <w:spacing w:after="0"/>
              <w:jc w:val="center"/>
              <w:rPr>
                <w:rFonts w:cs="Times New Roman"/>
                <w:sz w:val="20"/>
                <w:szCs w:val="20"/>
              </w:rPr>
            </w:pPr>
            <w:r w:rsidRPr="00C2254F">
              <w:rPr>
                <w:rFonts w:cs="Times New Roman"/>
                <w:sz w:val="20"/>
                <w:szCs w:val="20"/>
              </w:rPr>
              <w:t>Технолог</w:t>
            </w:r>
          </w:p>
        </w:tc>
        <w:tc>
          <w:tcPr>
            <w:tcW w:w="1317" w:type="dxa"/>
            <w:vAlign w:val="center"/>
          </w:tcPr>
          <w:p w14:paraId="5B6E654D" w14:textId="77777777" w:rsidR="008312B3" w:rsidRDefault="008312B3" w:rsidP="000C1FFD">
            <w:pPr>
              <w:spacing w:after="0"/>
              <w:jc w:val="center"/>
              <w:rPr>
                <w:rFonts w:cs="Times New Roman"/>
                <w:sz w:val="20"/>
                <w:szCs w:val="20"/>
              </w:rPr>
            </w:pPr>
            <w:r w:rsidRPr="00C2254F">
              <w:rPr>
                <w:rFonts w:cs="Times New Roman"/>
                <w:sz w:val="20"/>
                <w:szCs w:val="20"/>
              </w:rPr>
              <w:t>1</w:t>
            </w:r>
            <w:r w:rsidR="000C1FFD">
              <w:rPr>
                <w:rFonts w:cs="Times New Roman"/>
                <w:sz w:val="20"/>
                <w:szCs w:val="20"/>
              </w:rPr>
              <w:t>25</w:t>
            </w:r>
            <w:r w:rsidRPr="00C2254F">
              <w:rPr>
                <w:rFonts w:cs="Times New Roman"/>
                <w:sz w:val="20"/>
                <w:szCs w:val="20"/>
              </w:rPr>
              <w:t xml:space="preserve"> (б)</w:t>
            </w:r>
          </w:p>
          <w:p w14:paraId="4175E468" w14:textId="5E9458FF" w:rsidR="000C1FFD" w:rsidRPr="00C2254F" w:rsidRDefault="000C1FFD" w:rsidP="000C1FFD">
            <w:pPr>
              <w:spacing w:after="0"/>
              <w:jc w:val="center"/>
              <w:rPr>
                <w:rFonts w:cs="Times New Roman"/>
                <w:sz w:val="20"/>
                <w:szCs w:val="20"/>
              </w:rPr>
            </w:pPr>
            <w:r w:rsidRPr="000C1FFD">
              <w:rPr>
                <w:rFonts w:cs="Times New Roman"/>
                <w:color w:val="000000" w:themeColor="text1"/>
                <w:sz w:val="20"/>
                <w:szCs w:val="20"/>
              </w:rPr>
              <w:t>8</w:t>
            </w:r>
            <w:r>
              <w:rPr>
                <w:rFonts w:cs="Times New Roman"/>
                <w:color w:val="000000" w:themeColor="text1"/>
                <w:sz w:val="20"/>
                <w:szCs w:val="20"/>
              </w:rPr>
              <w:t>5</w:t>
            </w:r>
            <w:r w:rsidRPr="000C1FFD">
              <w:rPr>
                <w:rFonts w:cs="Times New Roman"/>
                <w:color w:val="000000" w:themeColor="text1"/>
                <w:sz w:val="20"/>
                <w:szCs w:val="20"/>
              </w:rPr>
              <w:t xml:space="preserve"> (п)</w:t>
            </w:r>
          </w:p>
        </w:tc>
        <w:tc>
          <w:tcPr>
            <w:tcW w:w="1134" w:type="dxa"/>
            <w:vAlign w:val="center"/>
          </w:tcPr>
          <w:p w14:paraId="03C45C3C" w14:textId="77777777" w:rsidR="008312B3" w:rsidRDefault="008312B3" w:rsidP="000C1FFD">
            <w:pPr>
              <w:spacing w:after="0"/>
              <w:jc w:val="center"/>
              <w:rPr>
                <w:rFonts w:cs="Times New Roman"/>
                <w:sz w:val="20"/>
                <w:szCs w:val="20"/>
              </w:rPr>
            </w:pPr>
            <w:r w:rsidRPr="00C2254F">
              <w:rPr>
                <w:rFonts w:cs="Times New Roman"/>
                <w:sz w:val="20"/>
                <w:szCs w:val="20"/>
              </w:rPr>
              <w:t>1</w:t>
            </w:r>
            <w:r w:rsidR="000C1FFD">
              <w:rPr>
                <w:rFonts w:cs="Times New Roman"/>
                <w:sz w:val="20"/>
                <w:szCs w:val="20"/>
              </w:rPr>
              <w:t>5</w:t>
            </w:r>
            <w:r w:rsidRPr="00C2254F">
              <w:rPr>
                <w:rFonts w:cs="Times New Roman"/>
                <w:sz w:val="20"/>
                <w:szCs w:val="20"/>
              </w:rPr>
              <w:t xml:space="preserve"> (б)</w:t>
            </w:r>
          </w:p>
          <w:p w14:paraId="37588220" w14:textId="74CF1B6B" w:rsidR="000C1FFD" w:rsidRPr="00C2254F" w:rsidRDefault="000C1FFD" w:rsidP="000C1FFD">
            <w:pPr>
              <w:spacing w:after="0"/>
              <w:jc w:val="center"/>
              <w:rPr>
                <w:rFonts w:cs="Times New Roman"/>
                <w:sz w:val="20"/>
                <w:szCs w:val="20"/>
              </w:rPr>
            </w:pPr>
            <w:r>
              <w:rPr>
                <w:rFonts w:cs="Times New Roman"/>
                <w:color w:val="000000" w:themeColor="text1"/>
                <w:sz w:val="20"/>
                <w:szCs w:val="20"/>
              </w:rPr>
              <w:t>10</w:t>
            </w:r>
            <w:r w:rsidRPr="000C1FFD">
              <w:rPr>
                <w:rFonts w:cs="Times New Roman"/>
                <w:color w:val="000000" w:themeColor="text1"/>
                <w:sz w:val="20"/>
                <w:szCs w:val="20"/>
              </w:rPr>
              <w:t xml:space="preserve"> (п)</w:t>
            </w:r>
          </w:p>
        </w:tc>
        <w:tc>
          <w:tcPr>
            <w:tcW w:w="3225" w:type="dxa"/>
            <w:vAlign w:val="center"/>
          </w:tcPr>
          <w:p w14:paraId="5984D486" w14:textId="77777777" w:rsidR="008312B3" w:rsidRPr="00C2254F" w:rsidRDefault="008312B3" w:rsidP="007C0798">
            <w:pPr>
              <w:pStyle w:val="afff4"/>
            </w:pPr>
            <w:r w:rsidRPr="00C2254F">
              <w:t>Биология (ЦТ или ЦЭ, или УЭ)</w:t>
            </w:r>
          </w:p>
          <w:p w14:paraId="57D9FCC8" w14:textId="77777777" w:rsidR="008312B3" w:rsidRPr="00C2254F" w:rsidRDefault="008312B3" w:rsidP="007C0798">
            <w:pPr>
              <w:pStyle w:val="afff4"/>
            </w:pPr>
            <w:r w:rsidRPr="00C2254F">
              <w:t>Химия (ЦТ или ЦЭ, или УЭ)</w:t>
            </w:r>
          </w:p>
        </w:tc>
      </w:tr>
      <w:tr w:rsidR="008312B3" w:rsidRPr="00C2254F" w14:paraId="5DDC3DD8" w14:textId="77777777" w:rsidTr="008312B3">
        <w:tc>
          <w:tcPr>
            <w:tcW w:w="3516" w:type="dxa"/>
            <w:vAlign w:val="center"/>
          </w:tcPr>
          <w:p w14:paraId="45E9D352" w14:textId="77777777" w:rsidR="008312B3" w:rsidRPr="00994DBC" w:rsidRDefault="008312B3" w:rsidP="007C0798">
            <w:pPr>
              <w:pStyle w:val="afff0"/>
              <w:rPr>
                <w:color w:val="000000" w:themeColor="text1"/>
              </w:rPr>
            </w:pPr>
            <w:r w:rsidRPr="00994DBC">
              <w:rPr>
                <w:i w:val="0"/>
                <w:color w:val="000000" w:themeColor="text1"/>
                <w:lang w:eastAsia="en-US"/>
              </w:rPr>
              <w:t xml:space="preserve">Производство продукции животного происхождения </w:t>
            </w:r>
            <w:r w:rsidRPr="00994DBC">
              <w:rPr>
                <w:color w:val="000000" w:themeColor="text1"/>
                <w:szCs w:val="20"/>
              </w:rPr>
              <w:t>(сокращенный срок получения высшего образования)</w:t>
            </w:r>
          </w:p>
          <w:p w14:paraId="365CCBFA" w14:textId="0D606DFF" w:rsidR="008312B3" w:rsidRPr="00994DBC" w:rsidRDefault="008312B3" w:rsidP="007C0798">
            <w:pPr>
              <w:pStyle w:val="afff0"/>
              <w:rPr>
                <w:i w:val="0"/>
                <w:color w:val="000000" w:themeColor="text1"/>
                <w:lang w:eastAsia="en-US"/>
              </w:rPr>
            </w:pPr>
            <w:r w:rsidRPr="00994DBC">
              <w:rPr>
                <w:color w:val="000000" w:themeColor="text1"/>
              </w:rPr>
              <w:t xml:space="preserve">Срок получения образования – </w:t>
            </w:r>
            <w:r w:rsidR="00994DBC" w:rsidRPr="00994DBC">
              <w:rPr>
                <w:color w:val="000000" w:themeColor="text1"/>
              </w:rPr>
              <w:t>3</w:t>
            </w:r>
            <w:r w:rsidRPr="00994DBC">
              <w:rPr>
                <w:color w:val="000000" w:themeColor="text1"/>
              </w:rPr>
              <w:t xml:space="preserve"> года</w:t>
            </w:r>
          </w:p>
        </w:tc>
        <w:tc>
          <w:tcPr>
            <w:tcW w:w="2688" w:type="dxa"/>
            <w:vAlign w:val="center"/>
          </w:tcPr>
          <w:p w14:paraId="210A11D6" w14:textId="77777777" w:rsidR="008312B3" w:rsidRPr="00994DBC" w:rsidRDefault="008312B3" w:rsidP="007C0798">
            <w:pPr>
              <w:spacing w:after="0"/>
              <w:jc w:val="center"/>
              <w:rPr>
                <w:rFonts w:cs="Times New Roman"/>
                <w:color w:val="000000" w:themeColor="text1"/>
                <w:sz w:val="20"/>
                <w:szCs w:val="20"/>
              </w:rPr>
            </w:pPr>
            <w:r w:rsidRPr="00994DBC">
              <w:rPr>
                <w:rFonts w:cs="Times New Roman"/>
                <w:color w:val="000000" w:themeColor="text1"/>
                <w:sz w:val="20"/>
                <w:szCs w:val="20"/>
              </w:rPr>
              <w:t>6-05-0811-02</w:t>
            </w:r>
          </w:p>
        </w:tc>
        <w:tc>
          <w:tcPr>
            <w:tcW w:w="2680" w:type="dxa"/>
            <w:vAlign w:val="center"/>
          </w:tcPr>
          <w:p w14:paraId="1A5AF452" w14:textId="77777777" w:rsidR="008312B3" w:rsidRPr="00994DBC" w:rsidRDefault="008312B3" w:rsidP="007C0798">
            <w:pPr>
              <w:spacing w:after="0"/>
              <w:jc w:val="center"/>
              <w:rPr>
                <w:rFonts w:cs="Times New Roman"/>
                <w:color w:val="000000" w:themeColor="text1"/>
                <w:sz w:val="20"/>
                <w:szCs w:val="20"/>
              </w:rPr>
            </w:pPr>
            <w:r w:rsidRPr="00994DBC">
              <w:rPr>
                <w:rFonts w:cs="Times New Roman"/>
                <w:color w:val="000000" w:themeColor="text1"/>
                <w:sz w:val="20"/>
                <w:szCs w:val="20"/>
              </w:rPr>
              <w:t>Технолог</w:t>
            </w:r>
          </w:p>
        </w:tc>
        <w:tc>
          <w:tcPr>
            <w:tcW w:w="1317" w:type="dxa"/>
            <w:vAlign w:val="center"/>
          </w:tcPr>
          <w:p w14:paraId="0B8BA7C9" w14:textId="33B7C5B7" w:rsidR="008312B3" w:rsidRPr="00994DBC" w:rsidRDefault="008312B3" w:rsidP="00994DBC">
            <w:pPr>
              <w:spacing w:after="0"/>
              <w:jc w:val="center"/>
              <w:rPr>
                <w:rFonts w:cs="Times New Roman"/>
                <w:color w:val="000000" w:themeColor="text1"/>
                <w:sz w:val="20"/>
                <w:szCs w:val="20"/>
              </w:rPr>
            </w:pPr>
            <w:r w:rsidRPr="00994DBC">
              <w:rPr>
                <w:rFonts w:cs="Times New Roman"/>
                <w:color w:val="000000" w:themeColor="text1"/>
                <w:sz w:val="20"/>
                <w:szCs w:val="20"/>
              </w:rPr>
              <w:t>1</w:t>
            </w:r>
            <w:r w:rsidR="00994DBC" w:rsidRPr="00994DBC">
              <w:rPr>
                <w:rFonts w:cs="Times New Roman"/>
                <w:color w:val="000000" w:themeColor="text1"/>
                <w:sz w:val="20"/>
                <w:szCs w:val="20"/>
              </w:rPr>
              <w:t>7,2</w:t>
            </w:r>
            <w:r w:rsidRPr="00994DBC">
              <w:rPr>
                <w:rFonts w:cs="Times New Roman"/>
                <w:color w:val="000000" w:themeColor="text1"/>
                <w:sz w:val="20"/>
                <w:szCs w:val="20"/>
              </w:rPr>
              <w:t xml:space="preserve"> (б)</w:t>
            </w:r>
          </w:p>
        </w:tc>
        <w:tc>
          <w:tcPr>
            <w:tcW w:w="1134" w:type="dxa"/>
            <w:vAlign w:val="center"/>
          </w:tcPr>
          <w:p w14:paraId="18A024C0" w14:textId="31F0E378" w:rsidR="008312B3" w:rsidRPr="00994DBC" w:rsidRDefault="008312B3" w:rsidP="00994DBC">
            <w:pPr>
              <w:spacing w:after="0"/>
              <w:jc w:val="center"/>
              <w:rPr>
                <w:rFonts w:cs="Times New Roman"/>
                <w:color w:val="000000" w:themeColor="text1"/>
                <w:sz w:val="20"/>
                <w:szCs w:val="20"/>
              </w:rPr>
            </w:pPr>
            <w:r w:rsidRPr="00994DBC">
              <w:rPr>
                <w:rFonts w:cs="Times New Roman"/>
                <w:color w:val="000000" w:themeColor="text1"/>
                <w:sz w:val="20"/>
                <w:szCs w:val="20"/>
              </w:rPr>
              <w:t>3</w:t>
            </w:r>
            <w:r w:rsidR="00994DBC" w:rsidRPr="00994DBC">
              <w:rPr>
                <w:rFonts w:cs="Times New Roman"/>
                <w:color w:val="000000" w:themeColor="text1"/>
                <w:sz w:val="20"/>
                <w:szCs w:val="20"/>
              </w:rPr>
              <w:t>0</w:t>
            </w:r>
            <w:r w:rsidRPr="00994DBC">
              <w:rPr>
                <w:rFonts w:cs="Times New Roman"/>
                <w:color w:val="000000" w:themeColor="text1"/>
                <w:sz w:val="20"/>
                <w:szCs w:val="20"/>
              </w:rPr>
              <w:t xml:space="preserve"> (б)</w:t>
            </w:r>
          </w:p>
        </w:tc>
        <w:tc>
          <w:tcPr>
            <w:tcW w:w="3225" w:type="dxa"/>
            <w:vAlign w:val="center"/>
          </w:tcPr>
          <w:p w14:paraId="52AEA43A" w14:textId="77777777" w:rsidR="008312B3" w:rsidRPr="00994DBC" w:rsidRDefault="008312B3" w:rsidP="007C0798">
            <w:pPr>
              <w:spacing w:after="0"/>
              <w:rPr>
                <w:rFonts w:cs="Times New Roman"/>
                <w:color w:val="000000" w:themeColor="text1"/>
                <w:sz w:val="20"/>
                <w:szCs w:val="20"/>
              </w:rPr>
            </w:pPr>
            <w:r w:rsidRPr="00994DBC">
              <w:rPr>
                <w:rFonts w:cs="Times New Roman"/>
                <w:color w:val="000000" w:themeColor="text1"/>
                <w:sz w:val="20"/>
                <w:szCs w:val="20"/>
              </w:rPr>
              <w:t xml:space="preserve">Разведение </w:t>
            </w:r>
            <w:r w:rsidRPr="00994DBC">
              <w:rPr>
                <w:rFonts w:eastAsia="Times New Roman" w:cs="Times New Roman"/>
                <w:color w:val="000000" w:themeColor="text1"/>
                <w:sz w:val="20"/>
                <w:szCs w:val="20"/>
              </w:rPr>
              <w:t>сельскохозяйственных животных с основами селекции (УЭ)</w:t>
            </w:r>
          </w:p>
          <w:p w14:paraId="10DF340B" w14:textId="77777777" w:rsidR="008312B3" w:rsidRPr="00994DBC" w:rsidRDefault="008312B3" w:rsidP="007C0798">
            <w:pPr>
              <w:pStyle w:val="afff4"/>
              <w:rPr>
                <w:color w:val="000000" w:themeColor="text1"/>
              </w:rPr>
            </w:pPr>
            <w:r w:rsidRPr="00994DBC">
              <w:rPr>
                <w:color w:val="000000" w:themeColor="text1"/>
                <w:szCs w:val="20"/>
              </w:rPr>
              <w:t xml:space="preserve">Кормление </w:t>
            </w:r>
            <w:r w:rsidRPr="00994DBC">
              <w:rPr>
                <w:rFonts w:eastAsia="Times New Roman"/>
                <w:color w:val="000000" w:themeColor="text1"/>
                <w:szCs w:val="20"/>
              </w:rPr>
              <w:t>сельскохозяйственных животных (УЭ)</w:t>
            </w:r>
          </w:p>
        </w:tc>
      </w:tr>
      <w:tr w:rsidR="00994DBC" w:rsidRPr="00C2254F" w14:paraId="7A3197A3" w14:textId="77777777" w:rsidTr="00BA7A69">
        <w:tc>
          <w:tcPr>
            <w:tcW w:w="14560" w:type="dxa"/>
            <w:gridSpan w:val="6"/>
            <w:vAlign w:val="center"/>
          </w:tcPr>
          <w:p w14:paraId="76B51B7A" w14:textId="77777777" w:rsidR="00994DBC" w:rsidRPr="00C2254F" w:rsidRDefault="00994DBC" w:rsidP="00994DBC">
            <w:pPr>
              <w:pStyle w:val="affc"/>
            </w:pPr>
            <w:r w:rsidRPr="00C2254F">
              <w:t xml:space="preserve">Факультет ветеринарной медицины, </w:t>
            </w:r>
          </w:p>
          <w:p w14:paraId="4D9263C7" w14:textId="77777777" w:rsidR="00994DBC" w:rsidRDefault="00994DBC" w:rsidP="00994DBC">
            <w:pPr>
              <w:pStyle w:val="affd"/>
              <w:rPr>
                <w:szCs w:val="20"/>
              </w:rPr>
            </w:pPr>
            <w:r w:rsidRPr="00994DBC">
              <w:rPr>
                <w:szCs w:val="20"/>
              </w:rPr>
              <w:t xml:space="preserve">230023 г. Гродно, ул. Волковича, д. 1, </w:t>
            </w:r>
            <w:proofErr w:type="spellStart"/>
            <w:r w:rsidRPr="00994DBC">
              <w:rPr>
                <w:szCs w:val="20"/>
              </w:rPr>
              <w:t>каб</w:t>
            </w:r>
            <w:proofErr w:type="spellEnd"/>
            <w:r w:rsidRPr="00994DBC">
              <w:rPr>
                <w:szCs w:val="20"/>
              </w:rPr>
              <w:t>. 6, корпус №4</w:t>
            </w:r>
          </w:p>
          <w:p w14:paraId="197D6252" w14:textId="6CE94F41" w:rsidR="00994DBC" w:rsidRPr="00994DBC" w:rsidRDefault="00994DBC" w:rsidP="00994DBC">
            <w:pPr>
              <w:pStyle w:val="affd"/>
              <w:rPr>
                <w:szCs w:val="20"/>
              </w:rPr>
            </w:pPr>
            <w:r w:rsidRPr="00994DBC">
              <w:rPr>
                <w:szCs w:val="20"/>
                <w:lang w:eastAsia="ru-RU"/>
              </w:rPr>
              <w:t>тел.:</w:t>
            </w:r>
            <w:r w:rsidRPr="00994DBC">
              <w:rPr>
                <w:caps/>
                <w:szCs w:val="20"/>
                <w:lang w:eastAsia="ru-RU"/>
              </w:rPr>
              <w:t xml:space="preserve"> </w:t>
            </w:r>
            <w:r w:rsidRPr="00994DBC">
              <w:rPr>
                <w:szCs w:val="20"/>
              </w:rPr>
              <w:t>(0152) 398211</w:t>
            </w:r>
          </w:p>
        </w:tc>
      </w:tr>
      <w:tr w:rsidR="00994DBC" w:rsidRPr="00C2254F" w14:paraId="66EDDF80" w14:textId="77777777" w:rsidTr="008312B3">
        <w:tc>
          <w:tcPr>
            <w:tcW w:w="3516" w:type="dxa"/>
            <w:vAlign w:val="center"/>
          </w:tcPr>
          <w:p w14:paraId="6AD0780A" w14:textId="32C901DD" w:rsidR="00994DBC" w:rsidRPr="00994DBC" w:rsidRDefault="00994DBC" w:rsidP="00994DBC">
            <w:pPr>
              <w:pStyle w:val="afff0"/>
              <w:rPr>
                <w:color w:val="000000" w:themeColor="text1"/>
              </w:rPr>
            </w:pPr>
            <w:r w:rsidRPr="00BE2961">
              <w:rPr>
                <w:i w:val="0"/>
                <w:iCs/>
                <w:szCs w:val="20"/>
              </w:rPr>
              <w:t>Ветеринарная медицина</w:t>
            </w:r>
            <w:r w:rsidRPr="00BE2961">
              <w:rPr>
                <w:szCs w:val="20"/>
              </w:rPr>
              <w:t xml:space="preserve"> </w:t>
            </w:r>
            <w:r w:rsidRPr="00994DBC">
              <w:rPr>
                <w:color w:val="000000" w:themeColor="text1"/>
                <w:szCs w:val="20"/>
              </w:rPr>
              <w:t>(сокращенный срок получения высшего образования)</w:t>
            </w:r>
          </w:p>
          <w:p w14:paraId="3AD79E4B" w14:textId="2D8BE600" w:rsidR="00994DBC" w:rsidRPr="00994DBC" w:rsidRDefault="00994DBC" w:rsidP="00994DBC">
            <w:pPr>
              <w:spacing w:after="0"/>
              <w:rPr>
                <w:rFonts w:eastAsia="Times New Roman" w:cs="Times New Roman"/>
                <w:i/>
                <w:iCs/>
                <w:sz w:val="20"/>
                <w:szCs w:val="20"/>
              </w:rPr>
            </w:pPr>
            <w:r w:rsidRPr="00994DBC">
              <w:rPr>
                <w:i/>
                <w:iCs/>
                <w:color w:val="000000" w:themeColor="text1"/>
                <w:sz w:val="20"/>
                <w:szCs w:val="20"/>
              </w:rPr>
              <w:t xml:space="preserve">Срок получения образования – </w:t>
            </w:r>
            <w:r>
              <w:rPr>
                <w:i/>
                <w:iCs/>
                <w:color w:val="000000" w:themeColor="text1"/>
                <w:sz w:val="20"/>
                <w:szCs w:val="20"/>
              </w:rPr>
              <w:t xml:space="preserve">4 </w:t>
            </w:r>
            <w:r w:rsidRPr="00994DBC">
              <w:rPr>
                <w:i/>
                <w:iCs/>
                <w:color w:val="000000" w:themeColor="text1"/>
                <w:sz w:val="20"/>
                <w:szCs w:val="20"/>
              </w:rPr>
              <w:t>года</w:t>
            </w:r>
          </w:p>
          <w:p w14:paraId="73643581" w14:textId="77777777" w:rsidR="00994DBC" w:rsidRPr="00994DBC" w:rsidRDefault="00994DBC" w:rsidP="007C0798">
            <w:pPr>
              <w:pStyle w:val="afff0"/>
              <w:rPr>
                <w:i w:val="0"/>
                <w:color w:val="000000" w:themeColor="text1"/>
                <w:lang w:eastAsia="en-US"/>
              </w:rPr>
            </w:pPr>
          </w:p>
        </w:tc>
        <w:tc>
          <w:tcPr>
            <w:tcW w:w="2688" w:type="dxa"/>
            <w:vAlign w:val="center"/>
          </w:tcPr>
          <w:p w14:paraId="66658355" w14:textId="4C8741B7" w:rsidR="00994DBC" w:rsidRPr="00994DBC" w:rsidRDefault="00994DBC" w:rsidP="007C0798">
            <w:pPr>
              <w:spacing w:after="0"/>
              <w:jc w:val="center"/>
              <w:rPr>
                <w:rFonts w:cs="Times New Roman"/>
                <w:color w:val="000000" w:themeColor="text1"/>
                <w:sz w:val="20"/>
                <w:szCs w:val="20"/>
              </w:rPr>
            </w:pPr>
            <w:r w:rsidRPr="00994DBC">
              <w:rPr>
                <w:rFonts w:cs="Times New Roman"/>
                <w:sz w:val="20"/>
                <w:szCs w:val="20"/>
              </w:rPr>
              <w:t>7-07-0841-01</w:t>
            </w:r>
          </w:p>
        </w:tc>
        <w:tc>
          <w:tcPr>
            <w:tcW w:w="2680" w:type="dxa"/>
            <w:vAlign w:val="center"/>
          </w:tcPr>
          <w:p w14:paraId="1A4DB207" w14:textId="77777777" w:rsidR="00994DBC" w:rsidRPr="00994DBC" w:rsidRDefault="00994DBC" w:rsidP="00994DBC">
            <w:pPr>
              <w:spacing w:after="0"/>
              <w:jc w:val="center"/>
              <w:rPr>
                <w:rFonts w:eastAsia="Times New Roman" w:cs="Times New Roman"/>
                <w:sz w:val="20"/>
                <w:szCs w:val="20"/>
              </w:rPr>
            </w:pPr>
            <w:r w:rsidRPr="00994DBC">
              <w:rPr>
                <w:rFonts w:cs="Times New Roman"/>
                <w:sz w:val="20"/>
                <w:szCs w:val="20"/>
              </w:rPr>
              <w:t>Врач</w:t>
            </w:r>
          </w:p>
          <w:p w14:paraId="5F6C3C41" w14:textId="31B38645" w:rsidR="00994DBC" w:rsidRPr="00994DBC" w:rsidRDefault="00994DBC" w:rsidP="00994DBC">
            <w:pPr>
              <w:spacing w:after="0"/>
              <w:jc w:val="center"/>
              <w:rPr>
                <w:rFonts w:cs="Times New Roman"/>
                <w:color w:val="000000" w:themeColor="text1"/>
                <w:sz w:val="20"/>
                <w:szCs w:val="20"/>
              </w:rPr>
            </w:pPr>
            <w:r w:rsidRPr="00994DBC">
              <w:rPr>
                <w:rFonts w:cs="Times New Roman"/>
                <w:sz w:val="20"/>
                <w:szCs w:val="20"/>
              </w:rPr>
              <w:t>ветеринарной медицины</w:t>
            </w:r>
          </w:p>
        </w:tc>
        <w:tc>
          <w:tcPr>
            <w:tcW w:w="1317" w:type="dxa"/>
            <w:vAlign w:val="center"/>
          </w:tcPr>
          <w:p w14:paraId="5650646D" w14:textId="5FCB8FEA" w:rsidR="00994DBC" w:rsidRPr="00994DBC" w:rsidRDefault="00994DBC" w:rsidP="00994DBC">
            <w:pPr>
              <w:spacing w:after="0"/>
              <w:jc w:val="center"/>
              <w:rPr>
                <w:rFonts w:cs="Times New Roman"/>
                <w:color w:val="000000" w:themeColor="text1"/>
                <w:sz w:val="20"/>
                <w:szCs w:val="20"/>
              </w:rPr>
            </w:pPr>
            <w:r w:rsidRPr="00994DBC">
              <w:rPr>
                <w:rFonts w:eastAsia="Times New Roman" w:cs="Times New Roman"/>
                <w:sz w:val="20"/>
                <w:szCs w:val="20"/>
              </w:rPr>
              <w:t>17,7 (б)</w:t>
            </w:r>
          </w:p>
        </w:tc>
        <w:tc>
          <w:tcPr>
            <w:tcW w:w="1134" w:type="dxa"/>
            <w:vAlign w:val="center"/>
          </w:tcPr>
          <w:p w14:paraId="65298921" w14:textId="6AF7ECE6" w:rsidR="00994DBC" w:rsidRPr="00994DBC" w:rsidRDefault="00994DBC" w:rsidP="00994DBC">
            <w:pPr>
              <w:spacing w:after="0"/>
              <w:jc w:val="center"/>
              <w:rPr>
                <w:rFonts w:cs="Times New Roman"/>
                <w:color w:val="000000" w:themeColor="text1"/>
                <w:sz w:val="20"/>
                <w:szCs w:val="20"/>
              </w:rPr>
            </w:pPr>
            <w:r w:rsidRPr="00994DBC">
              <w:rPr>
                <w:rFonts w:cs="Times New Roman"/>
                <w:color w:val="000000" w:themeColor="text1"/>
                <w:sz w:val="20"/>
                <w:szCs w:val="20"/>
              </w:rPr>
              <w:t>45 (п)</w:t>
            </w:r>
          </w:p>
        </w:tc>
        <w:tc>
          <w:tcPr>
            <w:tcW w:w="3225" w:type="dxa"/>
            <w:vAlign w:val="center"/>
          </w:tcPr>
          <w:p w14:paraId="0A8517A6" w14:textId="1FB593C2" w:rsidR="00994DBC" w:rsidRPr="00994DBC" w:rsidRDefault="00994DBC" w:rsidP="00994DBC">
            <w:pPr>
              <w:spacing w:after="0"/>
              <w:rPr>
                <w:rFonts w:eastAsia="Times New Roman" w:cs="Times New Roman"/>
                <w:sz w:val="20"/>
                <w:szCs w:val="20"/>
              </w:rPr>
            </w:pPr>
            <w:r w:rsidRPr="00994DBC">
              <w:rPr>
                <w:rFonts w:cs="Times New Roman"/>
                <w:sz w:val="20"/>
                <w:szCs w:val="20"/>
              </w:rPr>
              <w:t>Внутренние незаразные болезни (</w:t>
            </w:r>
            <w:r>
              <w:rPr>
                <w:rFonts w:cs="Times New Roman"/>
                <w:sz w:val="20"/>
                <w:szCs w:val="20"/>
              </w:rPr>
              <w:t>УЭ</w:t>
            </w:r>
            <w:r w:rsidRPr="00994DBC">
              <w:rPr>
                <w:rFonts w:cs="Times New Roman"/>
                <w:sz w:val="20"/>
                <w:szCs w:val="20"/>
              </w:rPr>
              <w:t>)</w:t>
            </w:r>
          </w:p>
          <w:p w14:paraId="057EA789" w14:textId="0904CA19" w:rsidR="00994DBC" w:rsidRPr="00994DBC" w:rsidRDefault="00994DBC" w:rsidP="00994DBC">
            <w:pPr>
              <w:spacing w:after="0"/>
              <w:rPr>
                <w:rFonts w:cs="Times New Roman"/>
                <w:color w:val="000000" w:themeColor="text1"/>
                <w:sz w:val="20"/>
                <w:szCs w:val="20"/>
              </w:rPr>
            </w:pPr>
            <w:r w:rsidRPr="00994DBC">
              <w:rPr>
                <w:rFonts w:cs="Times New Roman"/>
                <w:sz w:val="20"/>
                <w:szCs w:val="20"/>
              </w:rPr>
              <w:t>Эпизоотология и инфекционные болезни с/х животных с основами микробиологии и вирусологии (</w:t>
            </w:r>
            <w:r w:rsidR="00BE2961">
              <w:rPr>
                <w:rFonts w:cs="Times New Roman"/>
                <w:sz w:val="20"/>
                <w:szCs w:val="20"/>
              </w:rPr>
              <w:t>УЭ</w:t>
            </w:r>
            <w:r w:rsidRPr="00994DBC">
              <w:rPr>
                <w:rFonts w:cs="Times New Roman"/>
                <w:sz w:val="20"/>
                <w:szCs w:val="20"/>
              </w:rPr>
              <w:t>)</w:t>
            </w:r>
          </w:p>
        </w:tc>
      </w:tr>
      <w:tr w:rsidR="008312B3" w:rsidRPr="00C2254F" w14:paraId="124143DC" w14:textId="77777777" w:rsidTr="008312B3">
        <w:trPr>
          <w:trHeight w:val="748"/>
        </w:trPr>
        <w:tc>
          <w:tcPr>
            <w:tcW w:w="14560" w:type="dxa"/>
            <w:gridSpan w:val="6"/>
          </w:tcPr>
          <w:p w14:paraId="7060084A" w14:textId="77777777" w:rsidR="008312B3" w:rsidRPr="00C2254F" w:rsidRDefault="008312B3" w:rsidP="007C0798">
            <w:pPr>
              <w:pStyle w:val="affc"/>
            </w:pPr>
            <w:r w:rsidRPr="00C2254F">
              <w:t>Инженерно-технологический факультет</w:t>
            </w:r>
          </w:p>
          <w:p w14:paraId="2F2AE1A4" w14:textId="77777777" w:rsidR="008312B3" w:rsidRPr="00C2254F" w:rsidRDefault="008312B3" w:rsidP="007C0798">
            <w:pPr>
              <w:pStyle w:val="affd"/>
            </w:pPr>
            <w:r w:rsidRPr="00C2254F">
              <w:t>230008, г. Гродно, ул. Терешковой, 18, к. 207</w:t>
            </w:r>
          </w:p>
          <w:p w14:paraId="1B1F13A4" w14:textId="77777777" w:rsidR="008312B3" w:rsidRPr="00C2254F" w:rsidRDefault="008312B3" w:rsidP="007C0798">
            <w:pPr>
              <w:pStyle w:val="affd"/>
            </w:pPr>
            <w:r w:rsidRPr="00C2254F">
              <w:rPr>
                <w:lang w:eastAsia="ru-RU"/>
              </w:rPr>
              <w:t>тел.:</w:t>
            </w:r>
            <w:r w:rsidRPr="00C2254F">
              <w:rPr>
                <w:caps/>
                <w:lang w:eastAsia="ru-RU"/>
              </w:rPr>
              <w:t xml:space="preserve"> </w:t>
            </w:r>
            <w:r w:rsidRPr="00C2254F">
              <w:rPr>
                <w:szCs w:val="28"/>
              </w:rPr>
              <w:t>(0152)</w:t>
            </w:r>
            <w:r w:rsidRPr="00C2254F">
              <w:t>71 91 34</w:t>
            </w:r>
          </w:p>
        </w:tc>
      </w:tr>
      <w:tr w:rsidR="008312B3" w:rsidRPr="00C2254F" w14:paraId="06325503" w14:textId="77777777" w:rsidTr="008312B3">
        <w:tc>
          <w:tcPr>
            <w:tcW w:w="3516" w:type="dxa"/>
            <w:vAlign w:val="center"/>
          </w:tcPr>
          <w:p w14:paraId="6CD51B1F" w14:textId="77777777" w:rsidR="008312B3" w:rsidRPr="00994DBC" w:rsidRDefault="008312B3" w:rsidP="007C0798">
            <w:pPr>
              <w:pStyle w:val="afff0"/>
              <w:rPr>
                <w:i w:val="0"/>
                <w:color w:val="000000" w:themeColor="text1"/>
                <w:lang w:eastAsia="en-US"/>
              </w:rPr>
            </w:pPr>
            <w:r w:rsidRPr="00994DBC">
              <w:rPr>
                <w:i w:val="0"/>
                <w:color w:val="000000" w:themeColor="text1"/>
                <w:lang w:eastAsia="en-US"/>
              </w:rPr>
              <w:t xml:space="preserve">Производство продуктов питания из растительного сырья </w:t>
            </w:r>
          </w:p>
          <w:p w14:paraId="467E6A0D" w14:textId="77777777" w:rsidR="008312B3" w:rsidRPr="00994DBC" w:rsidRDefault="008312B3" w:rsidP="007C0798">
            <w:pPr>
              <w:pStyle w:val="afff0"/>
              <w:rPr>
                <w:i w:val="0"/>
                <w:color w:val="000000" w:themeColor="text1"/>
              </w:rPr>
            </w:pPr>
            <w:r w:rsidRPr="00994DBC">
              <w:rPr>
                <w:i w:val="0"/>
                <w:color w:val="000000" w:themeColor="text1"/>
              </w:rPr>
              <w:t>(сокращенный срок получения высшего образования)</w:t>
            </w:r>
          </w:p>
          <w:p w14:paraId="7AB73CE0" w14:textId="700A79A3" w:rsidR="008312B3" w:rsidRPr="00994DBC" w:rsidRDefault="008312B3" w:rsidP="007C0798">
            <w:pPr>
              <w:pStyle w:val="afff0"/>
              <w:rPr>
                <w:color w:val="000000" w:themeColor="text1"/>
              </w:rPr>
            </w:pPr>
            <w:r w:rsidRPr="00994DBC">
              <w:rPr>
                <w:color w:val="000000" w:themeColor="text1"/>
              </w:rPr>
              <w:t xml:space="preserve">Срок получения образования – </w:t>
            </w:r>
            <w:r w:rsidR="00994DBC" w:rsidRPr="00994DBC">
              <w:rPr>
                <w:color w:val="000000" w:themeColor="text1"/>
              </w:rPr>
              <w:t>3</w:t>
            </w:r>
            <w:r w:rsidRPr="00994DBC">
              <w:rPr>
                <w:color w:val="000000" w:themeColor="text1"/>
              </w:rPr>
              <w:t xml:space="preserve"> года</w:t>
            </w:r>
          </w:p>
        </w:tc>
        <w:tc>
          <w:tcPr>
            <w:tcW w:w="2688" w:type="dxa"/>
            <w:vAlign w:val="center"/>
          </w:tcPr>
          <w:p w14:paraId="62A75A81" w14:textId="77777777" w:rsidR="008312B3" w:rsidRPr="00994DBC" w:rsidRDefault="008312B3" w:rsidP="007C0798">
            <w:pPr>
              <w:spacing w:after="0"/>
              <w:jc w:val="center"/>
              <w:rPr>
                <w:rFonts w:eastAsia="Times New Roman" w:cs="Times New Roman"/>
                <w:color w:val="000000" w:themeColor="text1"/>
                <w:sz w:val="20"/>
                <w:szCs w:val="20"/>
              </w:rPr>
            </w:pPr>
            <w:r w:rsidRPr="00994DBC">
              <w:rPr>
                <w:rFonts w:eastAsia="Times New Roman" w:cs="Times New Roman"/>
                <w:color w:val="000000" w:themeColor="text1"/>
                <w:sz w:val="20"/>
                <w:szCs w:val="20"/>
              </w:rPr>
              <w:t>6-05-0721-01</w:t>
            </w:r>
          </w:p>
        </w:tc>
        <w:tc>
          <w:tcPr>
            <w:tcW w:w="2680" w:type="dxa"/>
            <w:vAlign w:val="center"/>
          </w:tcPr>
          <w:p w14:paraId="4947EDE4" w14:textId="77777777" w:rsidR="008312B3" w:rsidRPr="00994DBC" w:rsidRDefault="008312B3" w:rsidP="007C0798">
            <w:pPr>
              <w:spacing w:after="0"/>
              <w:jc w:val="center"/>
              <w:rPr>
                <w:rFonts w:eastAsia="Times New Roman" w:cs="Times New Roman"/>
                <w:color w:val="000000" w:themeColor="text1"/>
                <w:sz w:val="20"/>
                <w:szCs w:val="20"/>
              </w:rPr>
            </w:pPr>
            <w:r w:rsidRPr="00994DBC">
              <w:rPr>
                <w:rFonts w:eastAsia="Times New Roman" w:cs="Times New Roman"/>
                <w:color w:val="000000" w:themeColor="text1"/>
                <w:sz w:val="20"/>
                <w:szCs w:val="20"/>
              </w:rPr>
              <w:t>Инженер-технолог</w:t>
            </w:r>
          </w:p>
        </w:tc>
        <w:tc>
          <w:tcPr>
            <w:tcW w:w="1317" w:type="dxa"/>
            <w:vAlign w:val="center"/>
          </w:tcPr>
          <w:p w14:paraId="677E144D" w14:textId="1A0F30F3" w:rsidR="008312B3" w:rsidRPr="00994DBC" w:rsidRDefault="008312B3" w:rsidP="007C0798">
            <w:pPr>
              <w:spacing w:after="0"/>
              <w:jc w:val="center"/>
              <w:rPr>
                <w:rFonts w:cs="Times New Roman"/>
                <w:color w:val="000000" w:themeColor="text1"/>
                <w:sz w:val="20"/>
                <w:szCs w:val="20"/>
              </w:rPr>
            </w:pPr>
            <w:r w:rsidRPr="00994DBC">
              <w:rPr>
                <w:rFonts w:cs="Times New Roman"/>
                <w:color w:val="000000" w:themeColor="text1"/>
                <w:sz w:val="20"/>
                <w:szCs w:val="20"/>
              </w:rPr>
              <w:t>2</w:t>
            </w:r>
            <w:r w:rsidR="00994DBC" w:rsidRPr="00994DBC">
              <w:rPr>
                <w:rFonts w:cs="Times New Roman"/>
                <w:color w:val="000000" w:themeColor="text1"/>
                <w:sz w:val="20"/>
                <w:szCs w:val="20"/>
              </w:rPr>
              <w:t>4</w:t>
            </w:r>
            <w:r w:rsidRPr="00994DBC">
              <w:rPr>
                <w:rFonts w:cs="Times New Roman"/>
                <w:color w:val="000000" w:themeColor="text1"/>
                <w:sz w:val="20"/>
                <w:szCs w:val="20"/>
              </w:rPr>
              <w:t>,</w:t>
            </w:r>
            <w:r w:rsidR="00994DBC" w:rsidRPr="00994DBC">
              <w:rPr>
                <w:rFonts w:cs="Times New Roman"/>
                <w:color w:val="000000" w:themeColor="text1"/>
                <w:sz w:val="20"/>
                <w:szCs w:val="20"/>
              </w:rPr>
              <w:t>3</w:t>
            </w:r>
            <w:r w:rsidRPr="00994DBC">
              <w:rPr>
                <w:rFonts w:cs="Times New Roman"/>
                <w:color w:val="000000" w:themeColor="text1"/>
                <w:sz w:val="20"/>
                <w:szCs w:val="20"/>
              </w:rPr>
              <w:t xml:space="preserve"> (б)</w:t>
            </w:r>
          </w:p>
          <w:p w14:paraId="6ADDAAF5" w14:textId="04285474" w:rsidR="008312B3" w:rsidRPr="00994DBC" w:rsidRDefault="008312B3" w:rsidP="007C0798">
            <w:pPr>
              <w:spacing w:after="0"/>
              <w:jc w:val="center"/>
              <w:rPr>
                <w:rFonts w:cs="Times New Roman"/>
                <w:color w:val="000000" w:themeColor="text1"/>
                <w:sz w:val="20"/>
                <w:szCs w:val="20"/>
              </w:rPr>
            </w:pPr>
            <w:r w:rsidRPr="00994DBC">
              <w:rPr>
                <w:rFonts w:cs="Times New Roman"/>
                <w:color w:val="000000" w:themeColor="text1"/>
                <w:sz w:val="20"/>
                <w:szCs w:val="20"/>
              </w:rPr>
              <w:t>1</w:t>
            </w:r>
            <w:r w:rsidR="00994DBC" w:rsidRPr="00994DBC">
              <w:rPr>
                <w:rFonts w:cs="Times New Roman"/>
                <w:color w:val="000000" w:themeColor="text1"/>
                <w:sz w:val="20"/>
                <w:szCs w:val="20"/>
              </w:rPr>
              <w:t>8</w:t>
            </w:r>
            <w:r w:rsidRPr="00994DBC">
              <w:rPr>
                <w:rFonts w:cs="Times New Roman"/>
                <w:color w:val="000000" w:themeColor="text1"/>
                <w:sz w:val="20"/>
                <w:szCs w:val="20"/>
              </w:rPr>
              <w:t>,</w:t>
            </w:r>
            <w:r w:rsidR="00994DBC" w:rsidRPr="00994DBC">
              <w:rPr>
                <w:rFonts w:cs="Times New Roman"/>
                <w:color w:val="000000" w:themeColor="text1"/>
                <w:sz w:val="20"/>
                <w:szCs w:val="20"/>
              </w:rPr>
              <w:t>8</w:t>
            </w:r>
            <w:r w:rsidRPr="00994DBC">
              <w:rPr>
                <w:rFonts w:cs="Times New Roman"/>
                <w:color w:val="000000" w:themeColor="text1"/>
                <w:sz w:val="20"/>
                <w:szCs w:val="20"/>
              </w:rPr>
              <w:t xml:space="preserve"> (п)</w:t>
            </w:r>
          </w:p>
        </w:tc>
        <w:tc>
          <w:tcPr>
            <w:tcW w:w="1134" w:type="dxa"/>
            <w:vAlign w:val="center"/>
          </w:tcPr>
          <w:p w14:paraId="54F462CD" w14:textId="4093F5D5" w:rsidR="008312B3" w:rsidRPr="00994DBC" w:rsidRDefault="00994DBC" w:rsidP="007C0798">
            <w:pPr>
              <w:spacing w:after="0"/>
              <w:jc w:val="center"/>
              <w:rPr>
                <w:rFonts w:cs="Times New Roman"/>
                <w:color w:val="000000" w:themeColor="text1"/>
                <w:sz w:val="20"/>
                <w:szCs w:val="20"/>
              </w:rPr>
            </w:pPr>
            <w:r w:rsidRPr="00994DBC">
              <w:rPr>
                <w:rFonts w:cs="Times New Roman"/>
                <w:color w:val="000000" w:themeColor="text1"/>
                <w:sz w:val="20"/>
                <w:szCs w:val="20"/>
              </w:rPr>
              <w:t>15</w:t>
            </w:r>
            <w:r w:rsidR="008312B3" w:rsidRPr="00994DBC">
              <w:rPr>
                <w:rFonts w:cs="Times New Roman"/>
                <w:color w:val="000000" w:themeColor="text1"/>
                <w:sz w:val="20"/>
                <w:szCs w:val="20"/>
              </w:rPr>
              <w:t xml:space="preserve"> (б)</w:t>
            </w:r>
          </w:p>
          <w:p w14:paraId="3E7F3E98" w14:textId="6B9A9CBD" w:rsidR="008312B3" w:rsidRPr="00994DBC" w:rsidRDefault="00994DBC" w:rsidP="007C0798">
            <w:pPr>
              <w:spacing w:after="0"/>
              <w:jc w:val="center"/>
              <w:rPr>
                <w:rFonts w:cs="Times New Roman"/>
                <w:color w:val="000000" w:themeColor="text1"/>
                <w:sz w:val="20"/>
                <w:szCs w:val="20"/>
              </w:rPr>
            </w:pPr>
            <w:r w:rsidRPr="00994DBC">
              <w:rPr>
                <w:rFonts w:cs="Times New Roman"/>
                <w:color w:val="000000" w:themeColor="text1"/>
                <w:sz w:val="20"/>
                <w:szCs w:val="20"/>
              </w:rPr>
              <w:t>15</w:t>
            </w:r>
            <w:r w:rsidR="008312B3" w:rsidRPr="00994DBC">
              <w:rPr>
                <w:rFonts w:cs="Times New Roman"/>
                <w:color w:val="000000" w:themeColor="text1"/>
                <w:sz w:val="20"/>
                <w:szCs w:val="20"/>
              </w:rPr>
              <w:t xml:space="preserve"> (п)</w:t>
            </w:r>
          </w:p>
        </w:tc>
        <w:tc>
          <w:tcPr>
            <w:tcW w:w="3225" w:type="dxa"/>
          </w:tcPr>
          <w:p w14:paraId="582AC077" w14:textId="5CF3321F" w:rsidR="00994DBC" w:rsidRPr="00994DBC" w:rsidRDefault="008312B3" w:rsidP="007C0798">
            <w:pPr>
              <w:pStyle w:val="afff4"/>
              <w:rPr>
                <w:color w:val="000000" w:themeColor="text1"/>
                <w:szCs w:val="20"/>
              </w:rPr>
            </w:pPr>
            <w:r w:rsidRPr="00994DBC">
              <w:rPr>
                <w:color w:val="000000" w:themeColor="text1"/>
                <w:szCs w:val="20"/>
              </w:rPr>
              <w:t>Стандартизация и качество продукции</w:t>
            </w:r>
            <w:r w:rsidR="00994DBC" w:rsidRPr="00994DBC">
              <w:rPr>
                <w:color w:val="000000" w:themeColor="text1"/>
                <w:szCs w:val="20"/>
              </w:rPr>
              <w:t xml:space="preserve"> (УЭ)</w:t>
            </w:r>
          </w:p>
          <w:p w14:paraId="32912B2E" w14:textId="456E439C" w:rsidR="008312B3" w:rsidRPr="00994DBC" w:rsidRDefault="00994DBC" w:rsidP="007C0798">
            <w:pPr>
              <w:pStyle w:val="afff4"/>
              <w:rPr>
                <w:color w:val="000000" w:themeColor="text1"/>
                <w:szCs w:val="20"/>
              </w:rPr>
            </w:pPr>
            <w:r w:rsidRPr="00994DBC">
              <w:rPr>
                <w:color w:val="000000" w:themeColor="text1"/>
                <w:szCs w:val="20"/>
              </w:rPr>
              <w:t>Охрана труда. Охрана окружающей среды и энергосбережение (УЭ)</w:t>
            </w:r>
          </w:p>
        </w:tc>
      </w:tr>
      <w:tr w:rsidR="000C1FFD" w:rsidRPr="00C2254F" w14:paraId="6624E450" w14:textId="77777777" w:rsidTr="000C1FFD">
        <w:trPr>
          <w:trHeight w:val="383"/>
        </w:trPr>
        <w:tc>
          <w:tcPr>
            <w:tcW w:w="3516" w:type="dxa"/>
            <w:vMerge w:val="restart"/>
            <w:vAlign w:val="center"/>
          </w:tcPr>
          <w:p w14:paraId="53F40AA3" w14:textId="77777777" w:rsidR="000C1FFD" w:rsidRPr="00C2254F" w:rsidRDefault="000C1FFD" w:rsidP="007C0798">
            <w:pPr>
              <w:pStyle w:val="afff0"/>
              <w:rPr>
                <w:i w:val="0"/>
                <w:lang w:eastAsia="en-US"/>
              </w:rPr>
            </w:pPr>
            <w:r w:rsidRPr="00C2254F">
              <w:rPr>
                <w:i w:val="0"/>
                <w:lang w:eastAsia="en-US"/>
              </w:rPr>
              <w:t xml:space="preserve">Производство продуктов питания из животного сырья </w:t>
            </w:r>
          </w:p>
          <w:p w14:paraId="5448F20B" w14:textId="77777777" w:rsidR="000C1FFD" w:rsidRPr="00C2254F" w:rsidRDefault="000C1FFD" w:rsidP="007C0798">
            <w:pPr>
              <w:pStyle w:val="afff0"/>
              <w:rPr>
                <w:i w:val="0"/>
                <w:lang w:eastAsia="en-US"/>
              </w:rPr>
            </w:pPr>
            <w:r w:rsidRPr="00C2254F">
              <w:t>Срок получения образования – 5 лет</w:t>
            </w:r>
          </w:p>
        </w:tc>
        <w:tc>
          <w:tcPr>
            <w:tcW w:w="2688" w:type="dxa"/>
            <w:vMerge w:val="restart"/>
            <w:vAlign w:val="center"/>
          </w:tcPr>
          <w:p w14:paraId="0D7A803E" w14:textId="77777777" w:rsidR="000C1FFD" w:rsidRPr="00C2254F" w:rsidRDefault="000C1FFD" w:rsidP="007C0798">
            <w:pPr>
              <w:spacing w:after="0"/>
              <w:jc w:val="center"/>
              <w:rPr>
                <w:rFonts w:eastAsia="Times New Roman" w:cs="Times New Roman"/>
                <w:sz w:val="20"/>
                <w:szCs w:val="20"/>
              </w:rPr>
            </w:pPr>
            <w:r w:rsidRPr="00C2254F">
              <w:rPr>
                <w:rFonts w:eastAsia="Times New Roman" w:cs="Times New Roman"/>
                <w:sz w:val="20"/>
                <w:szCs w:val="20"/>
              </w:rPr>
              <w:t>6-05-0721-02</w:t>
            </w:r>
          </w:p>
        </w:tc>
        <w:tc>
          <w:tcPr>
            <w:tcW w:w="2680" w:type="dxa"/>
            <w:vMerge w:val="restart"/>
            <w:vAlign w:val="center"/>
          </w:tcPr>
          <w:p w14:paraId="2F9681BF" w14:textId="77777777" w:rsidR="000C1FFD" w:rsidRPr="00C2254F" w:rsidRDefault="000C1FFD" w:rsidP="007C0798">
            <w:pPr>
              <w:spacing w:after="0"/>
              <w:jc w:val="center"/>
              <w:rPr>
                <w:rFonts w:eastAsia="Times New Roman" w:cs="Times New Roman"/>
                <w:sz w:val="20"/>
                <w:szCs w:val="20"/>
              </w:rPr>
            </w:pPr>
            <w:r w:rsidRPr="00C2254F">
              <w:rPr>
                <w:rFonts w:eastAsia="Times New Roman" w:cs="Times New Roman"/>
                <w:sz w:val="20"/>
                <w:szCs w:val="20"/>
              </w:rPr>
              <w:t>Инженер-технолог</w:t>
            </w:r>
          </w:p>
        </w:tc>
        <w:tc>
          <w:tcPr>
            <w:tcW w:w="1317" w:type="dxa"/>
            <w:vAlign w:val="center"/>
          </w:tcPr>
          <w:p w14:paraId="59C42968" w14:textId="0C2BA9F1" w:rsidR="000C1FFD" w:rsidRPr="00C2254F" w:rsidRDefault="000C1FFD" w:rsidP="000C1FFD">
            <w:pPr>
              <w:spacing w:after="0"/>
              <w:jc w:val="center"/>
              <w:rPr>
                <w:rFonts w:cs="Times New Roman"/>
                <w:sz w:val="20"/>
                <w:szCs w:val="20"/>
              </w:rPr>
            </w:pPr>
            <w:r>
              <w:rPr>
                <w:rFonts w:cs="Times New Roman"/>
                <w:sz w:val="20"/>
                <w:szCs w:val="20"/>
              </w:rPr>
              <w:t>176 (б)</w:t>
            </w:r>
          </w:p>
        </w:tc>
        <w:tc>
          <w:tcPr>
            <w:tcW w:w="1134" w:type="dxa"/>
            <w:vAlign w:val="center"/>
          </w:tcPr>
          <w:p w14:paraId="124D3D27" w14:textId="524AE030" w:rsidR="000C1FFD" w:rsidRPr="00C2254F" w:rsidRDefault="000C1FFD" w:rsidP="000C1FFD">
            <w:pPr>
              <w:spacing w:after="0"/>
              <w:jc w:val="center"/>
              <w:rPr>
                <w:rFonts w:cs="Times New Roman"/>
                <w:sz w:val="20"/>
                <w:szCs w:val="20"/>
              </w:rPr>
            </w:pPr>
            <w:r>
              <w:rPr>
                <w:rFonts w:cs="Times New Roman"/>
                <w:sz w:val="20"/>
                <w:szCs w:val="20"/>
              </w:rPr>
              <w:t>10 (б)</w:t>
            </w:r>
          </w:p>
        </w:tc>
        <w:tc>
          <w:tcPr>
            <w:tcW w:w="3225" w:type="dxa"/>
          </w:tcPr>
          <w:p w14:paraId="46E55FB9" w14:textId="77777777" w:rsidR="000C1FFD" w:rsidRPr="000C1FFD" w:rsidRDefault="000C1FFD" w:rsidP="000C1FFD">
            <w:pPr>
              <w:pStyle w:val="afff4"/>
              <w:rPr>
                <w:szCs w:val="20"/>
              </w:rPr>
            </w:pPr>
            <w:r w:rsidRPr="000C1FFD">
              <w:rPr>
                <w:szCs w:val="20"/>
              </w:rPr>
              <w:t>Белорусский (русский) язык (ЦЭ и (или) ЦТ или УЭ)</w:t>
            </w:r>
          </w:p>
          <w:p w14:paraId="689621BC" w14:textId="77777777" w:rsidR="000C1FFD" w:rsidRPr="000C1FFD" w:rsidRDefault="000C1FFD" w:rsidP="000C1FFD">
            <w:pPr>
              <w:pStyle w:val="afff4"/>
              <w:rPr>
                <w:szCs w:val="20"/>
              </w:rPr>
            </w:pPr>
            <w:r w:rsidRPr="000C1FFD">
              <w:rPr>
                <w:szCs w:val="20"/>
              </w:rPr>
              <w:t>Химия (ЦЭ и (или) ЦТ или УЭ)</w:t>
            </w:r>
          </w:p>
          <w:p w14:paraId="5B3A498F" w14:textId="629907DB" w:rsidR="000C1FFD" w:rsidRPr="00C2254F" w:rsidRDefault="000C1FFD" w:rsidP="000C1FFD">
            <w:pPr>
              <w:pStyle w:val="afff4"/>
              <w:rPr>
                <w:szCs w:val="20"/>
              </w:rPr>
            </w:pPr>
            <w:r w:rsidRPr="000C1FFD">
              <w:rPr>
                <w:szCs w:val="20"/>
              </w:rPr>
              <w:t>Математика (ЦЭ и (или) ЦТ или УЭ)</w:t>
            </w:r>
          </w:p>
        </w:tc>
      </w:tr>
      <w:tr w:rsidR="000C1FFD" w:rsidRPr="00C2254F" w14:paraId="5DF16D6D" w14:textId="77777777" w:rsidTr="008312B3">
        <w:trPr>
          <w:trHeight w:val="382"/>
        </w:trPr>
        <w:tc>
          <w:tcPr>
            <w:tcW w:w="3516" w:type="dxa"/>
            <w:vMerge/>
            <w:vAlign w:val="center"/>
          </w:tcPr>
          <w:p w14:paraId="374636CB" w14:textId="77777777" w:rsidR="000C1FFD" w:rsidRPr="00C2254F" w:rsidRDefault="000C1FFD" w:rsidP="007C0798">
            <w:pPr>
              <w:pStyle w:val="afff0"/>
              <w:rPr>
                <w:i w:val="0"/>
                <w:lang w:eastAsia="en-US"/>
              </w:rPr>
            </w:pPr>
          </w:p>
        </w:tc>
        <w:tc>
          <w:tcPr>
            <w:tcW w:w="2688" w:type="dxa"/>
            <w:vMerge/>
            <w:vAlign w:val="center"/>
          </w:tcPr>
          <w:p w14:paraId="1BB0DB0C" w14:textId="77777777" w:rsidR="000C1FFD" w:rsidRPr="00C2254F" w:rsidRDefault="000C1FFD" w:rsidP="007C0798">
            <w:pPr>
              <w:spacing w:after="0"/>
              <w:jc w:val="center"/>
              <w:rPr>
                <w:rFonts w:eastAsia="Times New Roman" w:cs="Times New Roman"/>
                <w:sz w:val="20"/>
                <w:szCs w:val="20"/>
              </w:rPr>
            </w:pPr>
          </w:p>
        </w:tc>
        <w:tc>
          <w:tcPr>
            <w:tcW w:w="2680" w:type="dxa"/>
            <w:vMerge/>
            <w:vAlign w:val="center"/>
          </w:tcPr>
          <w:p w14:paraId="6AD011E8" w14:textId="77777777" w:rsidR="000C1FFD" w:rsidRPr="00C2254F" w:rsidRDefault="000C1FFD" w:rsidP="007C0798">
            <w:pPr>
              <w:spacing w:after="0"/>
              <w:jc w:val="center"/>
              <w:rPr>
                <w:rFonts w:eastAsia="Times New Roman" w:cs="Times New Roman"/>
                <w:sz w:val="20"/>
                <w:szCs w:val="20"/>
              </w:rPr>
            </w:pPr>
          </w:p>
        </w:tc>
        <w:tc>
          <w:tcPr>
            <w:tcW w:w="1317" w:type="dxa"/>
            <w:vAlign w:val="center"/>
          </w:tcPr>
          <w:p w14:paraId="4B4BD41C" w14:textId="29886CB8" w:rsidR="000C1FFD" w:rsidRPr="00C2254F" w:rsidRDefault="000C1FFD" w:rsidP="000C1FFD">
            <w:pPr>
              <w:spacing w:after="0"/>
              <w:jc w:val="center"/>
              <w:rPr>
                <w:rFonts w:cs="Times New Roman"/>
                <w:sz w:val="20"/>
                <w:szCs w:val="20"/>
              </w:rPr>
            </w:pPr>
            <w:r>
              <w:rPr>
                <w:rFonts w:cs="Times New Roman"/>
                <w:sz w:val="20"/>
                <w:szCs w:val="20"/>
              </w:rPr>
              <w:t>172 (п)</w:t>
            </w:r>
          </w:p>
        </w:tc>
        <w:tc>
          <w:tcPr>
            <w:tcW w:w="1134" w:type="dxa"/>
            <w:vAlign w:val="center"/>
          </w:tcPr>
          <w:p w14:paraId="3715267E" w14:textId="1A5B200B" w:rsidR="000C1FFD" w:rsidRPr="00C2254F" w:rsidRDefault="000C1FFD" w:rsidP="000C1FFD">
            <w:pPr>
              <w:spacing w:after="0"/>
              <w:jc w:val="center"/>
              <w:rPr>
                <w:rFonts w:cs="Times New Roman"/>
                <w:sz w:val="20"/>
                <w:szCs w:val="20"/>
              </w:rPr>
            </w:pPr>
            <w:r>
              <w:rPr>
                <w:rFonts w:cs="Times New Roman"/>
                <w:sz w:val="20"/>
                <w:szCs w:val="20"/>
              </w:rPr>
              <w:t>15 (п)</w:t>
            </w:r>
          </w:p>
        </w:tc>
        <w:tc>
          <w:tcPr>
            <w:tcW w:w="3225" w:type="dxa"/>
          </w:tcPr>
          <w:p w14:paraId="65BEB4E6" w14:textId="5E53BED2" w:rsidR="000C1FFD" w:rsidRPr="000C1FFD" w:rsidRDefault="000C1FFD" w:rsidP="000C1FFD">
            <w:pPr>
              <w:pStyle w:val="afff4"/>
              <w:rPr>
                <w:szCs w:val="20"/>
              </w:rPr>
            </w:pPr>
            <w:r w:rsidRPr="000C1FFD">
              <w:rPr>
                <w:szCs w:val="20"/>
              </w:rPr>
              <w:t>Белорусский (русский) язык (ЦЭ и (или) ЦТ)</w:t>
            </w:r>
          </w:p>
          <w:p w14:paraId="602ECB9C" w14:textId="7FFD78AE" w:rsidR="000C1FFD" w:rsidRPr="000C1FFD" w:rsidRDefault="000C1FFD" w:rsidP="000C1FFD">
            <w:pPr>
              <w:pStyle w:val="afff4"/>
              <w:rPr>
                <w:szCs w:val="20"/>
              </w:rPr>
            </w:pPr>
            <w:r w:rsidRPr="000C1FFD">
              <w:rPr>
                <w:szCs w:val="20"/>
              </w:rPr>
              <w:t>Химия (ЦЭ и (или) ЦТ)</w:t>
            </w:r>
          </w:p>
          <w:p w14:paraId="41726DF7" w14:textId="3A0BA472" w:rsidR="000C1FFD" w:rsidRPr="00C2254F" w:rsidRDefault="000C1FFD" w:rsidP="000C1FFD">
            <w:pPr>
              <w:pStyle w:val="afff4"/>
              <w:rPr>
                <w:szCs w:val="20"/>
              </w:rPr>
            </w:pPr>
            <w:r w:rsidRPr="000C1FFD">
              <w:rPr>
                <w:szCs w:val="20"/>
              </w:rPr>
              <w:t>Математика (ЦЭ и (или) ЦТ)</w:t>
            </w:r>
          </w:p>
        </w:tc>
      </w:tr>
      <w:tr w:rsidR="008312B3" w:rsidRPr="00C2254F" w14:paraId="1A25364F" w14:textId="77777777" w:rsidTr="008312B3">
        <w:tc>
          <w:tcPr>
            <w:tcW w:w="3516" w:type="dxa"/>
            <w:vAlign w:val="center"/>
          </w:tcPr>
          <w:p w14:paraId="3057CA73" w14:textId="77777777" w:rsidR="008312B3" w:rsidRPr="00BE2961" w:rsidRDefault="008312B3" w:rsidP="007C0798">
            <w:pPr>
              <w:pStyle w:val="afff0"/>
              <w:rPr>
                <w:i w:val="0"/>
                <w:color w:val="000000" w:themeColor="text1"/>
                <w:lang w:eastAsia="en-US"/>
              </w:rPr>
            </w:pPr>
            <w:r w:rsidRPr="00BE2961">
              <w:rPr>
                <w:i w:val="0"/>
                <w:color w:val="000000" w:themeColor="text1"/>
                <w:lang w:eastAsia="en-US"/>
              </w:rPr>
              <w:t xml:space="preserve">Производство продуктов питания из животного сырья </w:t>
            </w:r>
          </w:p>
          <w:p w14:paraId="32FE5B25" w14:textId="77777777" w:rsidR="008312B3" w:rsidRPr="00BE2961" w:rsidRDefault="008312B3" w:rsidP="007C0798">
            <w:pPr>
              <w:pStyle w:val="afff0"/>
              <w:rPr>
                <w:i w:val="0"/>
                <w:color w:val="000000" w:themeColor="text1"/>
              </w:rPr>
            </w:pPr>
            <w:r w:rsidRPr="00BE2961">
              <w:rPr>
                <w:i w:val="0"/>
                <w:color w:val="000000" w:themeColor="text1"/>
              </w:rPr>
              <w:t>(сокращенный срок получения высшего образования)</w:t>
            </w:r>
          </w:p>
          <w:p w14:paraId="62FB6B36" w14:textId="53AEA0EB" w:rsidR="008312B3" w:rsidRPr="00BE2961" w:rsidRDefault="008312B3" w:rsidP="007C0798">
            <w:pPr>
              <w:pStyle w:val="afff0"/>
              <w:rPr>
                <w:i w:val="0"/>
                <w:color w:val="000000" w:themeColor="text1"/>
                <w:lang w:eastAsia="en-US"/>
              </w:rPr>
            </w:pPr>
            <w:r w:rsidRPr="00BE2961">
              <w:rPr>
                <w:color w:val="000000" w:themeColor="text1"/>
              </w:rPr>
              <w:t xml:space="preserve">Срок получения образования – </w:t>
            </w:r>
            <w:r w:rsidR="00BE2961" w:rsidRPr="00BE2961">
              <w:rPr>
                <w:color w:val="000000" w:themeColor="text1"/>
              </w:rPr>
              <w:t>3,5</w:t>
            </w:r>
            <w:r w:rsidRPr="00BE2961">
              <w:rPr>
                <w:color w:val="000000" w:themeColor="text1"/>
              </w:rPr>
              <w:t xml:space="preserve"> года</w:t>
            </w:r>
          </w:p>
        </w:tc>
        <w:tc>
          <w:tcPr>
            <w:tcW w:w="2688" w:type="dxa"/>
            <w:vAlign w:val="center"/>
          </w:tcPr>
          <w:p w14:paraId="624CEF7A" w14:textId="77777777" w:rsidR="008312B3" w:rsidRPr="00BE2961" w:rsidRDefault="008312B3" w:rsidP="007C0798">
            <w:pPr>
              <w:spacing w:after="0"/>
              <w:jc w:val="center"/>
              <w:rPr>
                <w:rFonts w:eastAsia="Times New Roman" w:cs="Times New Roman"/>
                <w:color w:val="000000" w:themeColor="text1"/>
                <w:sz w:val="20"/>
                <w:szCs w:val="20"/>
              </w:rPr>
            </w:pPr>
            <w:r w:rsidRPr="00BE2961">
              <w:rPr>
                <w:rFonts w:eastAsia="Times New Roman" w:cs="Times New Roman"/>
                <w:color w:val="000000" w:themeColor="text1"/>
                <w:sz w:val="20"/>
                <w:szCs w:val="20"/>
              </w:rPr>
              <w:t>6-05-0721-02</w:t>
            </w:r>
          </w:p>
        </w:tc>
        <w:tc>
          <w:tcPr>
            <w:tcW w:w="2680" w:type="dxa"/>
            <w:vAlign w:val="center"/>
          </w:tcPr>
          <w:p w14:paraId="3C8BF4A3" w14:textId="77777777" w:rsidR="008312B3" w:rsidRPr="00BE2961" w:rsidRDefault="008312B3" w:rsidP="007C0798">
            <w:pPr>
              <w:spacing w:after="0"/>
              <w:jc w:val="center"/>
              <w:rPr>
                <w:rFonts w:eastAsia="Times New Roman" w:cs="Times New Roman"/>
                <w:color w:val="000000" w:themeColor="text1"/>
                <w:sz w:val="20"/>
                <w:szCs w:val="20"/>
              </w:rPr>
            </w:pPr>
            <w:r w:rsidRPr="00BE2961">
              <w:rPr>
                <w:rFonts w:eastAsia="Times New Roman" w:cs="Times New Roman"/>
                <w:color w:val="000000" w:themeColor="text1"/>
                <w:sz w:val="20"/>
                <w:szCs w:val="20"/>
              </w:rPr>
              <w:t>Инженер-технолог</w:t>
            </w:r>
          </w:p>
        </w:tc>
        <w:tc>
          <w:tcPr>
            <w:tcW w:w="1317" w:type="dxa"/>
            <w:vAlign w:val="center"/>
          </w:tcPr>
          <w:p w14:paraId="6034D878" w14:textId="69B1EB8B" w:rsidR="008312B3" w:rsidRPr="00BE2961" w:rsidRDefault="00BE2961" w:rsidP="007C0798">
            <w:pPr>
              <w:spacing w:after="0"/>
              <w:jc w:val="center"/>
              <w:rPr>
                <w:rFonts w:cs="Times New Roman"/>
                <w:color w:val="000000" w:themeColor="text1"/>
                <w:sz w:val="20"/>
                <w:szCs w:val="20"/>
              </w:rPr>
            </w:pPr>
            <w:r w:rsidRPr="00BE2961">
              <w:rPr>
                <w:rFonts w:cs="Times New Roman"/>
                <w:color w:val="000000" w:themeColor="text1"/>
                <w:sz w:val="20"/>
                <w:szCs w:val="20"/>
              </w:rPr>
              <w:t>22</w:t>
            </w:r>
            <w:r w:rsidR="00A20C6D">
              <w:rPr>
                <w:rFonts w:cs="Times New Roman"/>
                <w:color w:val="000000" w:themeColor="text1"/>
                <w:sz w:val="20"/>
                <w:szCs w:val="20"/>
              </w:rPr>
              <w:t xml:space="preserve"> </w:t>
            </w:r>
            <w:r w:rsidR="008312B3" w:rsidRPr="00BE2961">
              <w:rPr>
                <w:rFonts w:cs="Times New Roman"/>
                <w:color w:val="000000" w:themeColor="text1"/>
                <w:sz w:val="20"/>
                <w:szCs w:val="20"/>
              </w:rPr>
              <w:t>(б)</w:t>
            </w:r>
          </w:p>
          <w:p w14:paraId="666169D4" w14:textId="6914A033" w:rsidR="008312B3" w:rsidRPr="00BE2961" w:rsidRDefault="008312B3" w:rsidP="007C0798">
            <w:pPr>
              <w:spacing w:after="0"/>
              <w:jc w:val="center"/>
              <w:rPr>
                <w:rFonts w:cs="Times New Roman"/>
                <w:color w:val="000000" w:themeColor="text1"/>
                <w:sz w:val="20"/>
                <w:szCs w:val="20"/>
              </w:rPr>
            </w:pPr>
            <w:r w:rsidRPr="00BE2961">
              <w:rPr>
                <w:rFonts w:cs="Times New Roman"/>
                <w:color w:val="000000" w:themeColor="text1"/>
                <w:sz w:val="20"/>
                <w:szCs w:val="20"/>
              </w:rPr>
              <w:t>1</w:t>
            </w:r>
            <w:r w:rsidR="00BE2961" w:rsidRPr="00BE2961">
              <w:rPr>
                <w:rFonts w:cs="Times New Roman"/>
                <w:color w:val="000000" w:themeColor="text1"/>
                <w:sz w:val="20"/>
                <w:szCs w:val="20"/>
              </w:rPr>
              <w:t>5</w:t>
            </w:r>
            <w:r w:rsidRPr="00BE2961">
              <w:rPr>
                <w:rFonts w:cs="Times New Roman"/>
                <w:color w:val="000000" w:themeColor="text1"/>
                <w:sz w:val="20"/>
                <w:szCs w:val="20"/>
              </w:rPr>
              <w:t>,</w:t>
            </w:r>
            <w:r w:rsidR="00BE2961" w:rsidRPr="00BE2961">
              <w:rPr>
                <w:rFonts w:cs="Times New Roman"/>
                <w:color w:val="000000" w:themeColor="text1"/>
                <w:sz w:val="20"/>
                <w:szCs w:val="20"/>
              </w:rPr>
              <w:t>1</w:t>
            </w:r>
            <w:r w:rsidRPr="00BE2961">
              <w:rPr>
                <w:rFonts w:cs="Times New Roman"/>
                <w:color w:val="000000" w:themeColor="text1"/>
                <w:sz w:val="20"/>
                <w:szCs w:val="20"/>
              </w:rPr>
              <w:t xml:space="preserve"> (п)</w:t>
            </w:r>
          </w:p>
        </w:tc>
        <w:tc>
          <w:tcPr>
            <w:tcW w:w="1134" w:type="dxa"/>
            <w:vAlign w:val="center"/>
          </w:tcPr>
          <w:p w14:paraId="4225DBFB" w14:textId="6D4D5D0F" w:rsidR="008312B3" w:rsidRPr="00BE2961" w:rsidRDefault="00BE2961" w:rsidP="007C0798">
            <w:pPr>
              <w:spacing w:after="0"/>
              <w:jc w:val="center"/>
              <w:rPr>
                <w:rFonts w:cs="Times New Roman"/>
                <w:color w:val="000000" w:themeColor="text1"/>
                <w:sz w:val="20"/>
                <w:szCs w:val="20"/>
              </w:rPr>
            </w:pPr>
            <w:r w:rsidRPr="00BE2961">
              <w:rPr>
                <w:rFonts w:cs="Times New Roman"/>
                <w:color w:val="000000" w:themeColor="text1"/>
                <w:sz w:val="20"/>
                <w:szCs w:val="20"/>
              </w:rPr>
              <w:t>20</w:t>
            </w:r>
            <w:r w:rsidR="008312B3" w:rsidRPr="00BE2961">
              <w:rPr>
                <w:rFonts w:cs="Times New Roman"/>
                <w:color w:val="000000" w:themeColor="text1"/>
                <w:sz w:val="20"/>
                <w:szCs w:val="20"/>
              </w:rPr>
              <w:t xml:space="preserve"> (б)</w:t>
            </w:r>
          </w:p>
          <w:p w14:paraId="41751096" w14:textId="0F77B102" w:rsidR="008312B3" w:rsidRPr="00BE2961" w:rsidRDefault="00BE2961" w:rsidP="007C0798">
            <w:pPr>
              <w:spacing w:after="0"/>
              <w:jc w:val="center"/>
              <w:rPr>
                <w:rFonts w:cs="Times New Roman"/>
                <w:color w:val="000000" w:themeColor="text1"/>
                <w:sz w:val="20"/>
                <w:szCs w:val="20"/>
              </w:rPr>
            </w:pPr>
            <w:r w:rsidRPr="00BE2961">
              <w:rPr>
                <w:rFonts w:cs="Times New Roman"/>
                <w:color w:val="000000" w:themeColor="text1"/>
                <w:sz w:val="20"/>
                <w:szCs w:val="20"/>
              </w:rPr>
              <w:t>30</w:t>
            </w:r>
            <w:r w:rsidR="008312B3" w:rsidRPr="00BE2961">
              <w:rPr>
                <w:rFonts w:cs="Times New Roman"/>
                <w:color w:val="000000" w:themeColor="text1"/>
                <w:sz w:val="20"/>
                <w:szCs w:val="20"/>
              </w:rPr>
              <w:t xml:space="preserve"> (п)</w:t>
            </w:r>
          </w:p>
        </w:tc>
        <w:tc>
          <w:tcPr>
            <w:tcW w:w="3225" w:type="dxa"/>
            <w:shd w:val="clear" w:color="auto" w:fill="auto"/>
          </w:tcPr>
          <w:p w14:paraId="430A339E" w14:textId="77777777" w:rsidR="008312B3" w:rsidRPr="00BE2961" w:rsidRDefault="008312B3" w:rsidP="007C0798">
            <w:pPr>
              <w:pStyle w:val="afff4"/>
              <w:rPr>
                <w:color w:val="000000" w:themeColor="text1"/>
                <w:szCs w:val="20"/>
              </w:rPr>
            </w:pPr>
            <w:r w:rsidRPr="00BE2961">
              <w:rPr>
                <w:color w:val="000000" w:themeColor="text1"/>
                <w:szCs w:val="20"/>
              </w:rPr>
              <w:t>Аналитическая химия (УЭ)</w:t>
            </w:r>
          </w:p>
          <w:p w14:paraId="796B082A" w14:textId="77777777" w:rsidR="008312B3" w:rsidRPr="00BE2961" w:rsidRDefault="008312B3" w:rsidP="007C0798">
            <w:pPr>
              <w:pStyle w:val="afff4"/>
              <w:rPr>
                <w:color w:val="000000" w:themeColor="text1"/>
                <w:szCs w:val="20"/>
              </w:rPr>
            </w:pPr>
            <w:r w:rsidRPr="00BE2961">
              <w:rPr>
                <w:color w:val="000000" w:themeColor="text1"/>
                <w:szCs w:val="20"/>
              </w:rPr>
              <w:t>Охрана труда. Охрана окружающей среды и энергосбережение. (УЭ)</w:t>
            </w:r>
          </w:p>
        </w:tc>
      </w:tr>
      <w:tr w:rsidR="008312B3" w:rsidRPr="00C2254F" w14:paraId="29541443" w14:textId="77777777" w:rsidTr="008312B3">
        <w:trPr>
          <w:trHeight w:val="858"/>
        </w:trPr>
        <w:tc>
          <w:tcPr>
            <w:tcW w:w="14560" w:type="dxa"/>
            <w:gridSpan w:val="6"/>
          </w:tcPr>
          <w:p w14:paraId="20A142B4" w14:textId="1D877CBD" w:rsidR="008312B3" w:rsidRPr="00C2254F" w:rsidRDefault="008312B3" w:rsidP="007C0798">
            <w:pPr>
              <w:pStyle w:val="affc"/>
            </w:pPr>
            <w:r w:rsidRPr="00C2254F">
              <w:t>Факультет</w:t>
            </w:r>
            <w:r w:rsidR="000C1FFD">
              <w:t xml:space="preserve"> экономики и </w:t>
            </w:r>
            <w:r w:rsidRPr="00C2254F">
              <w:t>бухгалтерского учета</w:t>
            </w:r>
          </w:p>
          <w:p w14:paraId="6588AA3C" w14:textId="77777777" w:rsidR="008312B3" w:rsidRPr="00C2254F" w:rsidRDefault="008312B3" w:rsidP="007C0798">
            <w:pPr>
              <w:pStyle w:val="affd"/>
              <w:rPr>
                <w:rStyle w:val="af8"/>
              </w:rPr>
            </w:pPr>
            <w:r w:rsidRPr="00C2254F">
              <w:t>230008 г. Гродно, ул. Терешковой, 18, к. 218</w:t>
            </w:r>
            <w:r w:rsidRPr="00C2254F">
              <w:rPr>
                <w:rStyle w:val="af8"/>
              </w:rPr>
              <w:t xml:space="preserve"> </w:t>
            </w:r>
          </w:p>
          <w:p w14:paraId="46F7BE80" w14:textId="77777777" w:rsidR="008312B3" w:rsidRPr="00C2254F" w:rsidRDefault="008312B3" w:rsidP="007C0798">
            <w:pPr>
              <w:pStyle w:val="affc"/>
              <w:rPr>
                <w:b w:val="0"/>
              </w:rPr>
            </w:pPr>
            <w:r w:rsidRPr="00C2254F">
              <w:rPr>
                <w:b w:val="0"/>
                <w:sz w:val="20"/>
              </w:rPr>
              <w:t>тел.: (0152)71 91 30</w:t>
            </w:r>
          </w:p>
        </w:tc>
      </w:tr>
      <w:tr w:rsidR="008312B3" w:rsidRPr="00C2254F" w14:paraId="673FF8BF" w14:textId="77777777" w:rsidTr="008312B3">
        <w:tc>
          <w:tcPr>
            <w:tcW w:w="3516" w:type="dxa"/>
            <w:vAlign w:val="center"/>
          </w:tcPr>
          <w:p w14:paraId="199A0710" w14:textId="77777777" w:rsidR="008312B3" w:rsidRPr="00BE2961" w:rsidRDefault="008312B3" w:rsidP="007C0798">
            <w:pPr>
              <w:pStyle w:val="afff0"/>
              <w:rPr>
                <w:i w:val="0"/>
                <w:color w:val="000000" w:themeColor="text1"/>
              </w:rPr>
            </w:pPr>
            <w:r w:rsidRPr="00BE2961">
              <w:rPr>
                <w:i w:val="0"/>
                <w:color w:val="000000" w:themeColor="text1"/>
              </w:rPr>
              <w:t>Бухгалтерский учет, анализ и аудит (сокращенный срок получения высшего образования)</w:t>
            </w:r>
          </w:p>
          <w:p w14:paraId="450DB78B" w14:textId="6CC28917" w:rsidR="008312B3" w:rsidRPr="00BE2961" w:rsidRDefault="008312B3" w:rsidP="007C0798">
            <w:pPr>
              <w:pStyle w:val="afff0"/>
              <w:rPr>
                <w:i w:val="0"/>
                <w:color w:val="000000" w:themeColor="text1"/>
              </w:rPr>
            </w:pPr>
            <w:r w:rsidRPr="00BE2961">
              <w:rPr>
                <w:color w:val="000000" w:themeColor="text1"/>
              </w:rPr>
              <w:t xml:space="preserve">Срок получения образования – </w:t>
            </w:r>
            <w:r w:rsidR="00BE2961" w:rsidRPr="00BE2961">
              <w:rPr>
                <w:color w:val="000000" w:themeColor="text1"/>
              </w:rPr>
              <w:t>3</w:t>
            </w:r>
            <w:r w:rsidRPr="00BE2961">
              <w:rPr>
                <w:color w:val="000000" w:themeColor="text1"/>
              </w:rPr>
              <w:t xml:space="preserve"> года</w:t>
            </w:r>
          </w:p>
        </w:tc>
        <w:tc>
          <w:tcPr>
            <w:tcW w:w="2688" w:type="dxa"/>
            <w:vAlign w:val="center"/>
          </w:tcPr>
          <w:p w14:paraId="3A473B52" w14:textId="77777777" w:rsidR="008312B3" w:rsidRPr="00BE2961" w:rsidRDefault="008312B3" w:rsidP="007C0798">
            <w:pPr>
              <w:spacing w:after="0"/>
              <w:jc w:val="center"/>
              <w:rPr>
                <w:rFonts w:eastAsia="Times New Roman" w:cs="Times New Roman"/>
                <w:color w:val="000000" w:themeColor="text1"/>
                <w:sz w:val="20"/>
                <w:szCs w:val="20"/>
              </w:rPr>
            </w:pPr>
            <w:r w:rsidRPr="00BE2961">
              <w:rPr>
                <w:rFonts w:eastAsia="Times New Roman" w:cs="Times New Roman"/>
                <w:color w:val="000000" w:themeColor="text1"/>
                <w:sz w:val="20"/>
                <w:szCs w:val="20"/>
              </w:rPr>
              <w:t>6-05-0411-01</w:t>
            </w:r>
          </w:p>
        </w:tc>
        <w:tc>
          <w:tcPr>
            <w:tcW w:w="2680" w:type="dxa"/>
            <w:vAlign w:val="center"/>
          </w:tcPr>
          <w:p w14:paraId="59BB7AE0" w14:textId="77777777" w:rsidR="008312B3" w:rsidRPr="00BE2961" w:rsidRDefault="008312B3" w:rsidP="007C0798">
            <w:pPr>
              <w:spacing w:after="0"/>
              <w:jc w:val="center"/>
              <w:rPr>
                <w:rFonts w:eastAsia="Times New Roman" w:cs="Times New Roman"/>
                <w:color w:val="000000" w:themeColor="text1"/>
                <w:sz w:val="20"/>
                <w:szCs w:val="20"/>
              </w:rPr>
            </w:pPr>
            <w:r w:rsidRPr="00BE2961">
              <w:rPr>
                <w:rFonts w:eastAsia="Times New Roman" w:cs="Times New Roman"/>
                <w:color w:val="000000" w:themeColor="text1"/>
                <w:sz w:val="20"/>
                <w:szCs w:val="20"/>
              </w:rPr>
              <w:t>Экономист</w:t>
            </w:r>
          </w:p>
        </w:tc>
        <w:tc>
          <w:tcPr>
            <w:tcW w:w="1317" w:type="dxa"/>
            <w:vAlign w:val="center"/>
          </w:tcPr>
          <w:p w14:paraId="0865C529" w14:textId="0044E57F" w:rsidR="008312B3" w:rsidRPr="00BE2961" w:rsidRDefault="008312B3" w:rsidP="007C0798">
            <w:pPr>
              <w:spacing w:after="0"/>
              <w:jc w:val="center"/>
              <w:rPr>
                <w:rFonts w:cs="Times New Roman"/>
                <w:color w:val="000000" w:themeColor="text1"/>
                <w:sz w:val="20"/>
                <w:szCs w:val="20"/>
              </w:rPr>
            </w:pPr>
            <w:r w:rsidRPr="00BE2961">
              <w:rPr>
                <w:rFonts w:cs="Times New Roman"/>
                <w:color w:val="000000" w:themeColor="text1"/>
                <w:sz w:val="20"/>
                <w:szCs w:val="20"/>
              </w:rPr>
              <w:t>2</w:t>
            </w:r>
            <w:r w:rsidR="00BE2961">
              <w:rPr>
                <w:rFonts w:cs="Times New Roman"/>
                <w:color w:val="000000" w:themeColor="text1"/>
                <w:sz w:val="20"/>
                <w:szCs w:val="20"/>
              </w:rPr>
              <w:t xml:space="preserve">2,3 </w:t>
            </w:r>
            <w:r w:rsidRPr="00BE2961">
              <w:rPr>
                <w:rFonts w:cs="Times New Roman"/>
                <w:color w:val="000000" w:themeColor="text1"/>
                <w:sz w:val="20"/>
                <w:szCs w:val="20"/>
              </w:rPr>
              <w:t>(б)</w:t>
            </w:r>
          </w:p>
          <w:p w14:paraId="43496AF2" w14:textId="1760EEF2" w:rsidR="008312B3" w:rsidRPr="00BE2961" w:rsidRDefault="008312B3" w:rsidP="007C0798">
            <w:pPr>
              <w:spacing w:after="0"/>
              <w:jc w:val="center"/>
              <w:rPr>
                <w:rFonts w:cs="Times New Roman"/>
                <w:color w:val="000000" w:themeColor="text1"/>
                <w:sz w:val="20"/>
                <w:szCs w:val="20"/>
              </w:rPr>
            </w:pPr>
            <w:r w:rsidRPr="00BE2961">
              <w:rPr>
                <w:rFonts w:cs="Times New Roman"/>
                <w:color w:val="000000" w:themeColor="text1"/>
                <w:sz w:val="20"/>
                <w:szCs w:val="20"/>
              </w:rPr>
              <w:t>13,</w:t>
            </w:r>
            <w:r w:rsidR="00BE2961" w:rsidRPr="00BE2961">
              <w:rPr>
                <w:rFonts w:cs="Times New Roman"/>
                <w:color w:val="000000" w:themeColor="text1"/>
                <w:sz w:val="20"/>
                <w:szCs w:val="20"/>
              </w:rPr>
              <w:t>1</w:t>
            </w:r>
            <w:r w:rsidRPr="00BE2961">
              <w:rPr>
                <w:rFonts w:cs="Times New Roman"/>
                <w:color w:val="000000" w:themeColor="text1"/>
                <w:sz w:val="20"/>
                <w:szCs w:val="20"/>
              </w:rPr>
              <w:t xml:space="preserve"> (п)</w:t>
            </w:r>
          </w:p>
        </w:tc>
        <w:tc>
          <w:tcPr>
            <w:tcW w:w="1134" w:type="dxa"/>
            <w:vAlign w:val="center"/>
          </w:tcPr>
          <w:p w14:paraId="72989077" w14:textId="77777777" w:rsidR="008312B3" w:rsidRPr="00BE2961" w:rsidRDefault="008312B3" w:rsidP="007C0798">
            <w:pPr>
              <w:spacing w:after="0"/>
              <w:jc w:val="center"/>
              <w:rPr>
                <w:rFonts w:cs="Times New Roman"/>
                <w:color w:val="000000" w:themeColor="text1"/>
                <w:sz w:val="20"/>
                <w:szCs w:val="20"/>
              </w:rPr>
            </w:pPr>
            <w:r w:rsidRPr="00BE2961">
              <w:rPr>
                <w:rFonts w:cs="Times New Roman"/>
                <w:color w:val="000000" w:themeColor="text1"/>
                <w:sz w:val="20"/>
                <w:szCs w:val="20"/>
              </w:rPr>
              <w:t>10 (б)</w:t>
            </w:r>
          </w:p>
          <w:p w14:paraId="61EB1B2A" w14:textId="77777777" w:rsidR="008312B3" w:rsidRPr="00BE2961" w:rsidRDefault="008312B3" w:rsidP="007C0798">
            <w:pPr>
              <w:spacing w:after="0"/>
              <w:jc w:val="center"/>
              <w:rPr>
                <w:rFonts w:cs="Times New Roman"/>
                <w:color w:val="000000" w:themeColor="text1"/>
                <w:sz w:val="20"/>
                <w:szCs w:val="20"/>
              </w:rPr>
            </w:pPr>
            <w:r w:rsidRPr="00BE2961">
              <w:rPr>
                <w:rFonts w:cs="Times New Roman"/>
                <w:color w:val="000000" w:themeColor="text1"/>
                <w:sz w:val="20"/>
                <w:szCs w:val="20"/>
              </w:rPr>
              <w:t>40 (п)</w:t>
            </w:r>
          </w:p>
        </w:tc>
        <w:tc>
          <w:tcPr>
            <w:tcW w:w="3225" w:type="dxa"/>
            <w:vAlign w:val="center"/>
          </w:tcPr>
          <w:p w14:paraId="137E16DE" w14:textId="77777777" w:rsidR="008312B3" w:rsidRPr="00BE2961" w:rsidRDefault="008312B3" w:rsidP="007C0798">
            <w:pPr>
              <w:pStyle w:val="afff4"/>
              <w:rPr>
                <w:color w:val="000000" w:themeColor="text1"/>
              </w:rPr>
            </w:pPr>
            <w:r w:rsidRPr="00BE2961">
              <w:rPr>
                <w:color w:val="000000" w:themeColor="text1"/>
              </w:rPr>
              <w:t>Экономика организации, бухгалтерский учет (ПЭ)</w:t>
            </w:r>
          </w:p>
        </w:tc>
      </w:tr>
      <w:tr w:rsidR="008312B3" w:rsidRPr="00C2254F" w14:paraId="05C3EA27" w14:textId="77777777" w:rsidTr="008312B3">
        <w:tc>
          <w:tcPr>
            <w:tcW w:w="3516" w:type="dxa"/>
            <w:vAlign w:val="center"/>
          </w:tcPr>
          <w:p w14:paraId="3C10563A" w14:textId="77777777" w:rsidR="008312B3" w:rsidRPr="00C2254F" w:rsidRDefault="008312B3" w:rsidP="007C0798">
            <w:pPr>
              <w:pStyle w:val="afff0"/>
              <w:rPr>
                <w:i w:val="0"/>
                <w:lang w:eastAsia="en-US"/>
              </w:rPr>
            </w:pPr>
            <w:r w:rsidRPr="00C2254F">
              <w:rPr>
                <w:i w:val="0"/>
                <w:lang w:eastAsia="en-US"/>
              </w:rPr>
              <w:t>Агробизнес</w:t>
            </w:r>
          </w:p>
          <w:p w14:paraId="59C8C0AA" w14:textId="77777777" w:rsidR="008312B3" w:rsidRPr="00C2254F" w:rsidRDefault="008312B3" w:rsidP="007C0798">
            <w:pPr>
              <w:pStyle w:val="afff0"/>
            </w:pPr>
            <w:r w:rsidRPr="00C2254F">
              <w:t>Срок получения образования – 5 лет</w:t>
            </w:r>
          </w:p>
        </w:tc>
        <w:tc>
          <w:tcPr>
            <w:tcW w:w="2688" w:type="dxa"/>
            <w:vAlign w:val="center"/>
          </w:tcPr>
          <w:p w14:paraId="0594328C" w14:textId="77777777" w:rsidR="008312B3" w:rsidRPr="00C2254F" w:rsidRDefault="008312B3" w:rsidP="007C0798">
            <w:pPr>
              <w:spacing w:after="0"/>
              <w:jc w:val="center"/>
              <w:rPr>
                <w:rFonts w:eastAsia="Times New Roman" w:cs="Times New Roman"/>
                <w:sz w:val="20"/>
                <w:szCs w:val="20"/>
              </w:rPr>
            </w:pPr>
            <w:r w:rsidRPr="00C2254F">
              <w:rPr>
                <w:rFonts w:eastAsia="Times New Roman" w:cs="Times New Roman"/>
                <w:sz w:val="20"/>
                <w:szCs w:val="20"/>
              </w:rPr>
              <w:t>6-05-0811-04</w:t>
            </w:r>
          </w:p>
        </w:tc>
        <w:tc>
          <w:tcPr>
            <w:tcW w:w="2680" w:type="dxa"/>
            <w:vAlign w:val="center"/>
          </w:tcPr>
          <w:p w14:paraId="2163D0D8" w14:textId="77777777" w:rsidR="008312B3" w:rsidRPr="00C2254F" w:rsidRDefault="008312B3" w:rsidP="007C0798">
            <w:pPr>
              <w:spacing w:after="0"/>
              <w:jc w:val="center"/>
              <w:rPr>
                <w:rFonts w:eastAsia="Times New Roman" w:cs="Times New Roman"/>
                <w:sz w:val="20"/>
                <w:szCs w:val="20"/>
              </w:rPr>
            </w:pPr>
            <w:r w:rsidRPr="00C2254F">
              <w:rPr>
                <w:rFonts w:eastAsia="Times New Roman" w:cs="Times New Roman"/>
                <w:sz w:val="20"/>
                <w:szCs w:val="20"/>
              </w:rPr>
              <w:t>Экономист</w:t>
            </w:r>
          </w:p>
        </w:tc>
        <w:tc>
          <w:tcPr>
            <w:tcW w:w="1317" w:type="dxa"/>
            <w:vAlign w:val="center"/>
          </w:tcPr>
          <w:p w14:paraId="6D3F3E3C" w14:textId="77777777" w:rsidR="008312B3" w:rsidRDefault="000C1FFD" w:rsidP="000C1FFD">
            <w:pPr>
              <w:spacing w:after="0"/>
              <w:jc w:val="center"/>
              <w:rPr>
                <w:rFonts w:cs="Times New Roman"/>
                <w:sz w:val="20"/>
                <w:szCs w:val="20"/>
              </w:rPr>
            </w:pPr>
            <w:r>
              <w:rPr>
                <w:rFonts w:cs="Times New Roman"/>
                <w:sz w:val="20"/>
                <w:szCs w:val="20"/>
              </w:rPr>
              <w:t>202</w:t>
            </w:r>
            <w:r w:rsidR="008312B3" w:rsidRPr="00C2254F">
              <w:rPr>
                <w:rFonts w:cs="Times New Roman"/>
                <w:sz w:val="20"/>
                <w:szCs w:val="20"/>
              </w:rPr>
              <w:t xml:space="preserve"> (б)</w:t>
            </w:r>
          </w:p>
          <w:p w14:paraId="46998955" w14:textId="0BA97A4C" w:rsidR="00994DBC" w:rsidRPr="00C2254F" w:rsidRDefault="00994DBC" w:rsidP="000C1FFD">
            <w:pPr>
              <w:spacing w:after="0"/>
              <w:jc w:val="center"/>
              <w:rPr>
                <w:rFonts w:cs="Times New Roman"/>
                <w:sz w:val="20"/>
                <w:szCs w:val="20"/>
              </w:rPr>
            </w:pPr>
            <w:r>
              <w:rPr>
                <w:rFonts w:cs="Times New Roman"/>
                <w:sz w:val="20"/>
                <w:szCs w:val="20"/>
              </w:rPr>
              <w:t>148 (п)</w:t>
            </w:r>
          </w:p>
        </w:tc>
        <w:tc>
          <w:tcPr>
            <w:tcW w:w="1134" w:type="dxa"/>
            <w:vAlign w:val="center"/>
          </w:tcPr>
          <w:p w14:paraId="530146CD" w14:textId="77777777" w:rsidR="008312B3" w:rsidRDefault="008312B3" w:rsidP="000C1FFD">
            <w:pPr>
              <w:spacing w:after="0"/>
              <w:jc w:val="center"/>
              <w:rPr>
                <w:rFonts w:cs="Times New Roman"/>
                <w:sz w:val="20"/>
                <w:szCs w:val="20"/>
              </w:rPr>
            </w:pPr>
            <w:r w:rsidRPr="00C2254F">
              <w:rPr>
                <w:rFonts w:cs="Times New Roman"/>
                <w:sz w:val="20"/>
                <w:szCs w:val="20"/>
              </w:rPr>
              <w:t>9 (б)</w:t>
            </w:r>
          </w:p>
          <w:p w14:paraId="3DCE6602" w14:textId="06FF1EE5" w:rsidR="00994DBC" w:rsidRPr="00C2254F" w:rsidRDefault="00994DBC" w:rsidP="000C1FFD">
            <w:pPr>
              <w:spacing w:after="0"/>
              <w:jc w:val="center"/>
              <w:rPr>
                <w:rFonts w:cs="Times New Roman"/>
                <w:sz w:val="20"/>
                <w:szCs w:val="20"/>
              </w:rPr>
            </w:pPr>
            <w:r>
              <w:rPr>
                <w:rFonts w:cs="Times New Roman"/>
                <w:sz w:val="20"/>
                <w:szCs w:val="20"/>
              </w:rPr>
              <w:t>51 (п)</w:t>
            </w:r>
          </w:p>
        </w:tc>
        <w:tc>
          <w:tcPr>
            <w:tcW w:w="3225" w:type="dxa"/>
            <w:vAlign w:val="center"/>
          </w:tcPr>
          <w:p w14:paraId="322C41FB" w14:textId="77777777" w:rsidR="008312B3" w:rsidRPr="00C2254F" w:rsidRDefault="008312B3" w:rsidP="007C0798">
            <w:pPr>
              <w:pStyle w:val="afff4"/>
            </w:pPr>
            <w:r w:rsidRPr="00C2254F">
              <w:t>Математика (ЦТ или ЦЭ, или ПЭ)</w:t>
            </w:r>
          </w:p>
          <w:p w14:paraId="66EBF932" w14:textId="77777777" w:rsidR="008312B3" w:rsidRPr="00C2254F" w:rsidRDefault="008312B3" w:rsidP="007C0798">
            <w:pPr>
              <w:pStyle w:val="afff4"/>
            </w:pPr>
            <w:r w:rsidRPr="00C2254F">
              <w:t>Иностранный язык (ЦТ или ЦЭ, или ПЭ)</w:t>
            </w:r>
          </w:p>
        </w:tc>
      </w:tr>
      <w:tr w:rsidR="00994DBC" w:rsidRPr="00C2254F" w14:paraId="000352CC" w14:textId="77777777" w:rsidTr="008312B3">
        <w:tc>
          <w:tcPr>
            <w:tcW w:w="3516" w:type="dxa"/>
            <w:vAlign w:val="center"/>
          </w:tcPr>
          <w:p w14:paraId="7336F297" w14:textId="77777777" w:rsidR="00994DBC" w:rsidRPr="00994DBC" w:rsidRDefault="00994DBC" w:rsidP="00994DBC">
            <w:pPr>
              <w:spacing w:after="0"/>
              <w:rPr>
                <w:rFonts w:eastAsia="Times New Roman" w:cs="Times New Roman"/>
                <w:sz w:val="20"/>
                <w:szCs w:val="20"/>
              </w:rPr>
            </w:pPr>
            <w:r w:rsidRPr="00994DBC">
              <w:rPr>
                <w:rFonts w:cs="Times New Roman"/>
                <w:sz w:val="20"/>
                <w:szCs w:val="20"/>
              </w:rPr>
              <w:t xml:space="preserve">Финансы и кредит </w:t>
            </w:r>
          </w:p>
          <w:p w14:paraId="084F6103" w14:textId="702C2DA1" w:rsidR="00994DBC" w:rsidRPr="00C2254F" w:rsidRDefault="00994DBC" w:rsidP="007C0798">
            <w:pPr>
              <w:pStyle w:val="afff0"/>
              <w:rPr>
                <w:i w:val="0"/>
                <w:lang w:eastAsia="en-US"/>
              </w:rPr>
            </w:pPr>
            <w:r w:rsidRPr="00C2254F">
              <w:t>Срок получения образования – 5 лет</w:t>
            </w:r>
          </w:p>
        </w:tc>
        <w:tc>
          <w:tcPr>
            <w:tcW w:w="2688" w:type="dxa"/>
            <w:vAlign w:val="center"/>
          </w:tcPr>
          <w:p w14:paraId="68495E52" w14:textId="5A91D74C" w:rsidR="00994DBC" w:rsidRPr="00C2254F" w:rsidRDefault="00994DBC" w:rsidP="007C0798">
            <w:pPr>
              <w:spacing w:after="0"/>
              <w:jc w:val="center"/>
              <w:rPr>
                <w:rFonts w:eastAsia="Times New Roman" w:cs="Times New Roman"/>
                <w:sz w:val="20"/>
                <w:szCs w:val="20"/>
              </w:rPr>
            </w:pPr>
            <w:r w:rsidRPr="00994DBC">
              <w:rPr>
                <w:rFonts w:cs="Times New Roman"/>
                <w:sz w:val="20"/>
                <w:szCs w:val="20"/>
              </w:rPr>
              <w:t>6-05-0411-02</w:t>
            </w:r>
          </w:p>
        </w:tc>
        <w:tc>
          <w:tcPr>
            <w:tcW w:w="2680" w:type="dxa"/>
            <w:vAlign w:val="center"/>
          </w:tcPr>
          <w:p w14:paraId="61B44C66" w14:textId="30E0C45A" w:rsidR="00994DBC" w:rsidRPr="00C2254F" w:rsidRDefault="00994DBC" w:rsidP="007C0798">
            <w:pPr>
              <w:spacing w:after="0"/>
              <w:jc w:val="center"/>
              <w:rPr>
                <w:rFonts w:eastAsia="Times New Roman" w:cs="Times New Roman"/>
                <w:sz w:val="20"/>
                <w:szCs w:val="20"/>
              </w:rPr>
            </w:pPr>
            <w:r w:rsidRPr="00994DBC">
              <w:rPr>
                <w:rFonts w:cs="Times New Roman"/>
                <w:sz w:val="20"/>
                <w:szCs w:val="20"/>
              </w:rPr>
              <w:t>Экономист</w:t>
            </w:r>
          </w:p>
        </w:tc>
        <w:tc>
          <w:tcPr>
            <w:tcW w:w="1317" w:type="dxa"/>
            <w:vAlign w:val="center"/>
          </w:tcPr>
          <w:p w14:paraId="5CE3D260" w14:textId="6FEB6007" w:rsidR="00994DBC" w:rsidRDefault="00994DBC" w:rsidP="000C1FFD">
            <w:pPr>
              <w:spacing w:after="0"/>
              <w:jc w:val="center"/>
              <w:rPr>
                <w:rFonts w:cs="Times New Roman"/>
                <w:sz w:val="20"/>
                <w:szCs w:val="20"/>
              </w:rPr>
            </w:pPr>
            <w:r>
              <w:rPr>
                <w:rFonts w:cs="Times New Roman"/>
                <w:sz w:val="20"/>
                <w:szCs w:val="20"/>
              </w:rPr>
              <w:t>151 (п)</w:t>
            </w:r>
          </w:p>
        </w:tc>
        <w:tc>
          <w:tcPr>
            <w:tcW w:w="1134" w:type="dxa"/>
            <w:vAlign w:val="center"/>
          </w:tcPr>
          <w:p w14:paraId="2B0A873D" w14:textId="0E42320B" w:rsidR="00994DBC" w:rsidRPr="00C2254F" w:rsidRDefault="00994DBC" w:rsidP="000C1FFD">
            <w:pPr>
              <w:spacing w:after="0"/>
              <w:jc w:val="center"/>
              <w:rPr>
                <w:rFonts w:cs="Times New Roman"/>
                <w:sz w:val="20"/>
                <w:szCs w:val="20"/>
              </w:rPr>
            </w:pPr>
            <w:r>
              <w:rPr>
                <w:rFonts w:cs="Times New Roman"/>
                <w:sz w:val="20"/>
                <w:szCs w:val="20"/>
              </w:rPr>
              <w:t>20 (п)</w:t>
            </w:r>
          </w:p>
        </w:tc>
        <w:tc>
          <w:tcPr>
            <w:tcW w:w="3225" w:type="dxa"/>
            <w:vAlign w:val="center"/>
          </w:tcPr>
          <w:p w14:paraId="28CDE98C" w14:textId="59FDF5CE" w:rsidR="00994DBC" w:rsidRPr="00994DBC" w:rsidRDefault="00994DBC" w:rsidP="00994DBC">
            <w:pPr>
              <w:spacing w:after="0"/>
              <w:rPr>
                <w:rFonts w:eastAsia="Times New Roman" w:cs="Times New Roman"/>
                <w:sz w:val="20"/>
                <w:szCs w:val="20"/>
              </w:rPr>
            </w:pPr>
            <w:r w:rsidRPr="00994DBC">
              <w:rPr>
                <w:rFonts w:cs="Times New Roman"/>
                <w:sz w:val="20"/>
                <w:szCs w:val="20"/>
              </w:rPr>
              <w:t>Белорусский (русский) язык (ЦТ</w:t>
            </w:r>
            <w:r>
              <w:rPr>
                <w:rFonts w:cs="Times New Roman"/>
                <w:sz w:val="20"/>
                <w:szCs w:val="20"/>
              </w:rPr>
              <w:t xml:space="preserve"> или </w:t>
            </w:r>
            <w:r w:rsidRPr="00994DBC">
              <w:rPr>
                <w:rFonts w:cs="Times New Roman"/>
                <w:sz w:val="20"/>
                <w:szCs w:val="20"/>
              </w:rPr>
              <w:t xml:space="preserve">ЦЭ) </w:t>
            </w:r>
          </w:p>
          <w:p w14:paraId="7E8573DA" w14:textId="4FDF92D8" w:rsidR="00994DBC" w:rsidRPr="00994DBC" w:rsidRDefault="00994DBC" w:rsidP="00994DBC">
            <w:pPr>
              <w:spacing w:after="0"/>
              <w:rPr>
                <w:rFonts w:cs="Times New Roman"/>
                <w:sz w:val="20"/>
                <w:szCs w:val="20"/>
              </w:rPr>
            </w:pPr>
            <w:r w:rsidRPr="00994DBC">
              <w:rPr>
                <w:rFonts w:cs="Times New Roman"/>
                <w:sz w:val="20"/>
                <w:szCs w:val="20"/>
              </w:rPr>
              <w:t>Математика (ЦТ</w:t>
            </w:r>
            <w:r>
              <w:rPr>
                <w:rFonts w:cs="Times New Roman"/>
                <w:sz w:val="20"/>
                <w:szCs w:val="20"/>
              </w:rPr>
              <w:t xml:space="preserve"> или </w:t>
            </w:r>
            <w:r w:rsidRPr="00994DBC">
              <w:rPr>
                <w:rFonts w:cs="Times New Roman"/>
                <w:sz w:val="20"/>
                <w:szCs w:val="20"/>
              </w:rPr>
              <w:t>ЦЭ)</w:t>
            </w:r>
          </w:p>
          <w:p w14:paraId="4DF30B3F" w14:textId="1C101AA7" w:rsidR="00994DBC" w:rsidRPr="00994DBC" w:rsidRDefault="00994DBC" w:rsidP="00994DBC">
            <w:pPr>
              <w:spacing w:after="0"/>
              <w:rPr>
                <w:rFonts w:cs="Times New Roman"/>
                <w:sz w:val="20"/>
                <w:szCs w:val="20"/>
              </w:rPr>
            </w:pPr>
            <w:r w:rsidRPr="00994DBC">
              <w:rPr>
                <w:rFonts w:cs="Times New Roman"/>
                <w:sz w:val="20"/>
                <w:szCs w:val="20"/>
              </w:rPr>
              <w:t>Иностранный язык (ЦТ</w:t>
            </w:r>
            <w:r>
              <w:rPr>
                <w:rFonts w:cs="Times New Roman"/>
                <w:sz w:val="20"/>
                <w:szCs w:val="20"/>
              </w:rPr>
              <w:t xml:space="preserve"> или </w:t>
            </w:r>
            <w:r w:rsidRPr="00994DBC">
              <w:rPr>
                <w:rFonts w:cs="Times New Roman"/>
                <w:sz w:val="20"/>
                <w:szCs w:val="20"/>
              </w:rPr>
              <w:t>ЦЭ)</w:t>
            </w:r>
          </w:p>
        </w:tc>
      </w:tr>
      <w:tr w:rsidR="008312B3" w:rsidRPr="00C2254F" w14:paraId="29D63A42" w14:textId="77777777" w:rsidTr="00BE2961">
        <w:tc>
          <w:tcPr>
            <w:tcW w:w="3516" w:type="dxa"/>
            <w:vAlign w:val="center"/>
          </w:tcPr>
          <w:p w14:paraId="47FA9EBA" w14:textId="77777777" w:rsidR="008312B3" w:rsidRPr="00BE2961" w:rsidRDefault="008312B3" w:rsidP="007C0798">
            <w:pPr>
              <w:pStyle w:val="afff0"/>
              <w:rPr>
                <w:i w:val="0"/>
                <w:color w:val="000000" w:themeColor="text1"/>
                <w:lang w:eastAsia="en-US"/>
              </w:rPr>
            </w:pPr>
            <w:r w:rsidRPr="00BE2961">
              <w:rPr>
                <w:i w:val="0"/>
                <w:color w:val="000000" w:themeColor="text1"/>
                <w:lang w:eastAsia="en-US"/>
              </w:rPr>
              <w:t>Агробизнес</w:t>
            </w:r>
          </w:p>
          <w:p w14:paraId="74A82720" w14:textId="77777777" w:rsidR="008312B3" w:rsidRPr="00BE2961" w:rsidRDefault="008312B3" w:rsidP="007C0798">
            <w:pPr>
              <w:spacing w:after="0"/>
              <w:rPr>
                <w:color w:val="000000" w:themeColor="text1"/>
                <w:sz w:val="20"/>
                <w:szCs w:val="20"/>
              </w:rPr>
            </w:pPr>
            <w:r w:rsidRPr="00BE2961">
              <w:rPr>
                <w:rFonts w:cs="Times New Roman"/>
                <w:color w:val="000000" w:themeColor="text1"/>
                <w:sz w:val="20"/>
                <w:szCs w:val="20"/>
              </w:rPr>
              <w:t>(сокращенный срок получения высшего образования)</w:t>
            </w:r>
          </w:p>
          <w:p w14:paraId="71F1E37E" w14:textId="40A7C13D" w:rsidR="008312B3" w:rsidRPr="00BE2961" w:rsidRDefault="008312B3" w:rsidP="007C0798">
            <w:pPr>
              <w:pStyle w:val="afff0"/>
              <w:rPr>
                <w:i w:val="0"/>
                <w:color w:val="000000" w:themeColor="text1"/>
                <w:lang w:eastAsia="en-US"/>
              </w:rPr>
            </w:pPr>
            <w:r w:rsidRPr="00BE2961">
              <w:rPr>
                <w:color w:val="000000" w:themeColor="text1"/>
              </w:rPr>
              <w:t xml:space="preserve">Срок получения образования – </w:t>
            </w:r>
            <w:r w:rsidR="00BE2961" w:rsidRPr="00BE2961">
              <w:rPr>
                <w:color w:val="000000" w:themeColor="text1"/>
              </w:rPr>
              <w:t>3</w:t>
            </w:r>
            <w:r w:rsidRPr="00BE2961">
              <w:rPr>
                <w:color w:val="000000" w:themeColor="text1"/>
              </w:rPr>
              <w:t xml:space="preserve"> года</w:t>
            </w:r>
          </w:p>
        </w:tc>
        <w:tc>
          <w:tcPr>
            <w:tcW w:w="2688" w:type="dxa"/>
            <w:vAlign w:val="center"/>
          </w:tcPr>
          <w:p w14:paraId="67B15620" w14:textId="77777777" w:rsidR="008312B3" w:rsidRPr="00BE2961" w:rsidRDefault="008312B3" w:rsidP="007C0798">
            <w:pPr>
              <w:spacing w:after="0"/>
              <w:jc w:val="center"/>
              <w:rPr>
                <w:rFonts w:eastAsia="Times New Roman" w:cs="Times New Roman"/>
                <w:color w:val="000000" w:themeColor="text1"/>
                <w:sz w:val="20"/>
                <w:szCs w:val="20"/>
              </w:rPr>
            </w:pPr>
            <w:r w:rsidRPr="00BE2961">
              <w:rPr>
                <w:rFonts w:eastAsia="Times New Roman" w:cs="Times New Roman"/>
                <w:color w:val="000000" w:themeColor="text1"/>
                <w:sz w:val="20"/>
                <w:szCs w:val="20"/>
              </w:rPr>
              <w:t>6-05-0811-04</w:t>
            </w:r>
          </w:p>
        </w:tc>
        <w:tc>
          <w:tcPr>
            <w:tcW w:w="2680" w:type="dxa"/>
            <w:vAlign w:val="center"/>
          </w:tcPr>
          <w:p w14:paraId="1942057C" w14:textId="77777777" w:rsidR="008312B3" w:rsidRPr="00BE2961" w:rsidRDefault="008312B3" w:rsidP="007C0798">
            <w:pPr>
              <w:spacing w:after="0"/>
              <w:jc w:val="center"/>
              <w:rPr>
                <w:rFonts w:eastAsia="Times New Roman" w:cs="Times New Roman"/>
                <w:color w:val="000000" w:themeColor="text1"/>
                <w:sz w:val="20"/>
                <w:szCs w:val="20"/>
              </w:rPr>
            </w:pPr>
            <w:r w:rsidRPr="00BE2961">
              <w:rPr>
                <w:rFonts w:eastAsia="Times New Roman" w:cs="Times New Roman"/>
                <w:color w:val="000000" w:themeColor="text1"/>
                <w:sz w:val="20"/>
                <w:szCs w:val="20"/>
              </w:rPr>
              <w:t>Экономист</w:t>
            </w:r>
          </w:p>
        </w:tc>
        <w:tc>
          <w:tcPr>
            <w:tcW w:w="1317" w:type="dxa"/>
            <w:vAlign w:val="center"/>
          </w:tcPr>
          <w:p w14:paraId="14D92331" w14:textId="510B1BE7" w:rsidR="008312B3" w:rsidRPr="00BE2961" w:rsidRDefault="008312B3" w:rsidP="007C0798">
            <w:pPr>
              <w:spacing w:after="0"/>
              <w:jc w:val="center"/>
              <w:rPr>
                <w:rFonts w:cs="Times New Roman"/>
                <w:color w:val="000000" w:themeColor="text1"/>
                <w:sz w:val="20"/>
                <w:szCs w:val="20"/>
              </w:rPr>
            </w:pPr>
            <w:r w:rsidRPr="00BE2961">
              <w:rPr>
                <w:rFonts w:cs="Times New Roman"/>
                <w:color w:val="000000" w:themeColor="text1"/>
                <w:sz w:val="20"/>
                <w:szCs w:val="20"/>
              </w:rPr>
              <w:t>2</w:t>
            </w:r>
            <w:r w:rsidR="00BE2961">
              <w:rPr>
                <w:rFonts w:cs="Times New Roman"/>
                <w:color w:val="000000" w:themeColor="text1"/>
                <w:sz w:val="20"/>
                <w:szCs w:val="20"/>
              </w:rPr>
              <w:t>1</w:t>
            </w:r>
            <w:r w:rsidRPr="00BE2961">
              <w:rPr>
                <w:rFonts w:cs="Times New Roman"/>
                <w:color w:val="000000" w:themeColor="text1"/>
                <w:sz w:val="20"/>
                <w:szCs w:val="20"/>
              </w:rPr>
              <w:t>,</w:t>
            </w:r>
            <w:r w:rsidR="00BE2961">
              <w:rPr>
                <w:rFonts w:cs="Times New Roman"/>
                <w:color w:val="000000" w:themeColor="text1"/>
                <w:sz w:val="20"/>
                <w:szCs w:val="20"/>
              </w:rPr>
              <w:t>1</w:t>
            </w:r>
            <w:r w:rsidRPr="00BE2961">
              <w:rPr>
                <w:rFonts w:cs="Times New Roman"/>
                <w:color w:val="000000" w:themeColor="text1"/>
                <w:sz w:val="20"/>
                <w:szCs w:val="20"/>
              </w:rPr>
              <w:t xml:space="preserve"> (б)</w:t>
            </w:r>
          </w:p>
          <w:p w14:paraId="6927CAAB" w14:textId="54705B69" w:rsidR="008312B3" w:rsidRPr="00BE2961" w:rsidRDefault="008312B3" w:rsidP="007C0798">
            <w:pPr>
              <w:spacing w:after="0"/>
              <w:jc w:val="center"/>
              <w:rPr>
                <w:rFonts w:cs="Times New Roman"/>
                <w:color w:val="000000" w:themeColor="text1"/>
                <w:sz w:val="20"/>
                <w:szCs w:val="20"/>
              </w:rPr>
            </w:pPr>
            <w:r w:rsidRPr="00BE2961">
              <w:rPr>
                <w:rFonts w:cs="Times New Roman"/>
                <w:color w:val="000000" w:themeColor="text1"/>
                <w:sz w:val="20"/>
                <w:szCs w:val="20"/>
              </w:rPr>
              <w:t>1</w:t>
            </w:r>
            <w:r w:rsidR="00BE2961" w:rsidRPr="00BE2961">
              <w:rPr>
                <w:rFonts w:cs="Times New Roman"/>
                <w:color w:val="000000" w:themeColor="text1"/>
                <w:sz w:val="20"/>
                <w:szCs w:val="20"/>
              </w:rPr>
              <w:t>8</w:t>
            </w:r>
            <w:r w:rsidRPr="00BE2961">
              <w:rPr>
                <w:rFonts w:cs="Times New Roman"/>
                <w:color w:val="000000" w:themeColor="text1"/>
                <w:sz w:val="20"/>
                <w:szCs w:val="20"/>
              </w:rPr>
              <w:t>,</w:t>
            </w:r>
            <w:r w:rsidR="00BE2961" w:rsidRPr="00BE2961">
              <w:rPr>
                <w:rFonts w:cs="Times New Roman"/>
                <w:color w:val="000000" w:themeColor="text1"/>
                <w:sz w:val="20"/>
                <w:szCs w:val="20"/>
              </w:rPr>
              <w:t>1</w:t>
            </w:r>
            <w:r w:rsidRPr="00BE2961">
              <w:rPr>
                <w:rFonts w:cs="Times New Roman"/>
                <w:color w:val="000000" w:themeColor="text1"/>
                <w:sz w:val="20"/>
                <w:szCs w:val="20"/>
              </w:rPr>
              <w:t xml:space="preserve"> (п)</w:t>
            </w:r>
          </w:p>
        </w:tc>
        <w:tc>
          <w:tcPr>
            <w:tcW w:w="1134" w:type="dxa"/>
            <w:vAlign w:val="center"/>
          </w:tcPr>
          <w:p w14:paraId="3696E0FB" w14:textId="77777777" w:rsidR="008312B3" w:rsidRPr="00BE2961" w:rsidRDefault="008312B3" w:rsidP="007C0798">
            <w:pPr>
              <w:spacing w:after="0"/>
              <w:jc w:val="center"/>
              <w:rPr>
                <w:rFonts w:cs="Times New Roman"/>
                <w:color w:val="000000" w:themeColor="text1"/>
                <w:sz w:val="20"/>
                <w:szCs w:val="20"/>
              </w:rPr>
            </w:pPr>
            <w:r w:rsidRPr="00BE2961">
              <w:rPr>
                <w:rFonts w:cs="Times New Roman"/>
                <w:color w:val="000000" w:themeColor="text1"/>
                <w:sz w:val="20"/>
                <w:szCs w:val="20"/>
              </w:rPr>
              <w:t>11 (б)</w:t>
            </w:r>
          </w:p>
          <w:p w14:paraId="5541D560" w14:textId="755C3C53" w:rsidR="008312B3" w:rsidRPr="00BE2961" w:rsidRDefault="00BE2961" w:rsidP="007C0798">
            <w:pPr>
              <w:spacing w:after="0"/>
              <w:jc w:val="center"/>
              <w:rPr>
                <w:rFonts w:cs="Times New Roman"/>
                <w:color w:val="000000" w:themeColor="text1"/>
                <w:sz w:val="20"/>
                <w:szCs w:val="20"/>
              </w:rPr>
            </w:pPr>
            <w:r w:rsidRPr="00BE2961">
              <w:rPr>
                <w:rFonts w:cs="Times New Roman"/>
                <w:color w:val="000000" w:themeColor="text1"/>
                <w:sz w:val="20"/>
                <w:szCs w:val="20"/>
              </w:rPr>
              <w:t>14</w:t>
            </w:r>
            <w:r w:rsidR="008312B3" w:rsidRPr="00BE2961">
              <w:rPr>
                <w:rFonts w:cs="Times New Roman"/>
                <w:color w:val="000000" w:themeColor="text1"/>
                <w:sz w:val="20"/>
                <w:szCs w:val="20"/>
              </w:rPr>
              <w:t xml:space="preserve"> (п)</w:t>
            </w:r>
          </w:p>
        </w:tc>
        <w:tc>
          <w:tcPr>
            <w:tcW w:w="3225" w:type="dxa"/>
            <w:vAlign w:val="center"/>
          </w:tcPr>
          <w:p w14:paraId="59A395B2" w14:textId="77777777" w:rsidR="008312B3" w:rsidRPr="00BE2961" w:rsidRDefault="008312B3" w:rsidP="007C0798">
            <w:pPr>
              <w:pStyle w:val="afff4"/>
              <w:rPr>
                <w:color w:val="000000" w:themeColor="text1"/>
              </w:rPr>
            </w:pPr>
            <w:r w:rsidRPr="00BE2961">
              <w:rPr>
                <w:color w:val="000000" w:themeColor="text1"/>
              </w:rPr>
              <w:t>Экономика организации (ПЭ)</w:t>
            </w:r>
          </w:p>
          <w:p w14:paraId="73B2B4FD" w14:textId="77777777" w:rsidR="008312B3" w:rsidRPr="00BE2961" w:rsidRDefault="008312B3" w:rsidP="007C0798">
            <w:pPr>
              <w:pStyle w:val="afff4"/>
              <w:rPr>
                <w:color w:val="000000" w:themeColor="text1"/>
              </w:rPr>
            </w:pPr>
            <w:r w:rsidRPr="00BE2961">
              <w:rPr>
                <w:color w:val="000000" w:themeColor="text1"/>
              </w:rPr>
              <w:t>Основы менеджмента (ПЭ)</w:t>
            </w:r>
          </w:p>
        </w:tc>
      </w:tr>
    </w:tbl>
    <w:p w14:paraId="1A85C2A1" w14:textId="77777777" w:rsidR="008312B3" w:rsidRPr="00C2254F" w:rsidRDefault="008312B3" w:rsidP="007C0798">
      <w:pPr>
        <w:rPr>
          <w:b/>
          <w:sz w:val="28"/>
        </w:rPr>
      </w:pPr>
      <w:r w:rsidRPr="00C2254F">
        <w:br w:type="page"/>
      </w:r>
    </w:p>
    <w:p w14:paraId="18886D5D" w14:textId="6F06C102" w:rsidR="008312B3" w:rsidRPr="00C2254F" w:rsidRDefault="008312B3" w:rsidP="007C0798">
      <w:pPr>
        <w:pStyle w:val="aff7"/>
      </w:pPr>
      <w:bookmarkStart w:id="149" w:name="_Toc167967960"/>
      <w:bookmarkStart w:id="150" w:name="_Toc228356762"/>
      <w:r w:rsidRPr="00C2254F">
        <w:lastRenderedPageBreak/>
        <w:t>УЧРЕЖДЕНИЕ ОБРАЗОВАНИЯ «ГРОДНЕНСКИЙ ГОСУДАРСТВЕННЫЙ МЕДИЦИНСКИЙ УНИВЕРСИТЕТ»</w:t>
      </w:r>
      <w:bookmarkEnd w:id="148"/>
      <w:bookmarkEnd w:id="149"/>
      <w:bookmarkEnd w:id="150"/>
    </w:p>
    <w:p w14:paraId="44D83837" w14:textId="77777777" w:rsidR="008312B3" w:rsidRPr="00C2254F" w:rsidRDefault="008312B3" w:rsidP="007C0798">
      <w:pPr>
        <w:spacing w:after="0" w:line="240" w:lineRule="auto"/>
        <w:jc w:val="center"/>
        <w:rPr>
          <w:rFonts w:eastAsia="Times New Roman" w:cs="Times New Roman"/>
          <w:b/>
          <w:sz w:val="28"/>
          <w:szCs w:val="28"/>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3A9AD5F6" w14:textId="77777777" w:rsidTr="008312B3">
        <w:tc>
          <w:tcPr>
            <w:tcW w:w="1526" w:type="dxa"/>
          </w:tcPr>
          <w:p w14:paraId="35F16EFF" w14:textId="77777777" w:rsidR="008312B3" w:rsidRPr="00C2254F" w:rsidRDefault="008312B3" w:rsidP="007C0798">
            <w:pPr>
              <w:pStyle w:val="E-mail"/>
            </w:pPr>
            <w:r w:rsidRPr="00C2254F">
              <w:t>Адрес:</w:t>
            </w:r>
          </w:p>
        </w:tc>
        <w:tc>
          <w:tcPr>
            <w:tcW w:w="13148" w:type="dxa"/>
          </w:tcPr>
          <w:p w14:paraId="0A3BFE63" w14:textId="77777777" w:rsidR="008312B3" w:rsidRPr="00C2254F" w:rsidRDefault="008312B3" w:rsidP="007C0798">
            <w:pPr>
              <w:pStyle w:val="e-mail0"/>
            </w:pPr>
            <w:r w:rsidRPr="00C2254F">
              <w:t xml:space="preserve">230009, </w:t>
            </w:r>
            <w:proofErr w:type="spellStart"/>
            <w:r w:rsidRPr="00C2254F">
              <w:t>г.Гродно</w:t>
            </w:r>
            <w:proofErr w:type="spellEnd"/>
            <w:r w:rsidRPr="00C2254F">
              <w:t xml:space="preserve">, </w:t>
            </w:r>
            <w:proofErr w:type="spellStart"/>
            <w:r w:rsidRPr="00C2254F">
              <w:t>ул.Горького</w:t>
            </w:r>
            <w:proofErr w:type="spellEnd"/>
            <w:r w:rsidRPr="00C2254F">
              <w:t>, 80</w:t>
            </w:r>
          </w:p>
        </w:tc>
      </w:tr>
      <w:tr w:rsidR="008312B3" w:rsidRPr="00C2254F" w14:paraId="5255D272" w14:textId="77777777" w:rsidTr="008312B3">
        <w:tc>
          <w:tcPr>
            <w:tcW w:w="1526" w:type="dxa"/>
          </w:tcPr>
          <w:p w14:paraId="610F0878" w14:textId="77777777" w:rsidR="008312B3" w:rsidRPr="00C2254F" w:rsidRDefault="008312B3" w:rsidP="007C0798">
            <w:pPr>
              <w:pStyle w:val="E-mail"/>
            </w:pPr>
            <w:r w:rsidRPr="00C2254F">
              <w:t>Телефон:</w:t>
            </w:r>
          </w:p>
        </w:tc>
        <w:tc>
          <w:tcPr>
            <w:tcW w:w="13148" w:type="dxa"/>
          </w:tcPr>
          <w:p w14:paraId="18C4D616" w14:textId="3A3B4752" w:rsidR="008312B3" w:rsidRPr="00C2254F" w:rsidRDefault="008312B3" w:rsidP="007C0798">
            <w:pPr>
              <w:pStyle w:val="e-mail0"/>
            </w:pPr>
            <w:r w:rsidRPr="00C2254F">
              <w:t>8 (0152) 44-36-52 (приемная ректора), 8 (0152) 44-92-96</w:t>
            </w:r>
          </w:p>
        </w:tc>
      </w:tr>
      <w:tr w:rsidR="008312B3" w:rsidRPr="00C2254F" w14:paraId="533F67B8" w14:textId="77777777" w:rsidTr="008312B3">
        <w:tc>
          <w:tcPr>
            <w:tcW w:w="1526" w:type="dxa"/>
          </w:tcPr>
          <w:p w14:paraId="4177520E" w14:textId="77777777" w:rsidR="008312B3" w:rsidRPr="00C2254F" w:rsidRDefault="008312B3" w:rsidP="007C0798">
            <w:pPr>
              <w:pStyle w:val="E-mail"/>
            </w:pPr>
            <w:r w:rsidRPr="00C2254F">
              <w:t>Факс:</w:t>
            </w:r>
          </w:p>
        </w:tc>
        <w:tc>
          <w:tcPr>
            <w:tcW w:w="13148" w:type="dxa"/>
          </w:tcPr>
          <w:p w14:paraId="1993B97B" w14:textId="77777777" w:rsidR="008312B3" w:rsidRPr="00C2254F" w:rsidRDefault="008312B3" w:rsidP="007C0798">
            <w:pPr>
              <w:pStyle w:val="e-mail0"/>
            </w:pPr>
            <w:r w:rsidRPr="00C2254F">
              <w:rPr>
                <w:lang w:eastAsia="x-none"/>
              </w:rPr>
              <w:t>8 (0152) 44-68-08</w:t>
            </w:r>
          </w:p>
        </w:tc>
      </w:tr>
      <w:tr w:rsidR="008312B3" w:rsidRPr="00C2254F" w14:paraId="0E2E3437" w14:textId="77777777" w:rsidTr="008312B3">
        <w:tc>
          <w:tcPr>
            <w:tcW w:w="1526" w:type="dxa"/>
          </w:tcPr>
          <w:p w14:paraId="427AD4FC" w14:textId="77777777" w:rsidR="008312B3" w:rsidRPr="00C2254F" w:rsidRDefault="008312B3" w:rsidP="007C0798">
            <w:pPr>
              <w:pStyle w:val="E-mail"/>
            </w:pPr>
            <w:r w:rsidRPr="00C2254F">
              <w:rPr>
                <w:lang w:val="en-US"/>
              </w:rPr>
              <w:t>Web</w:t>
            </w:r>
            <w:r w:rsidRPr="00C2254F">
              <w:t>-сайт:</w:t>
            </w:r>
          </w:p>
        </w:tc>
        <w:tc>
          <w:tcPr>
            <w:tcW w:w="13148" w:type="dxa"/>
          </w:tcPr>
          <w:p w14:paraId="7D49AAE6" w14:textId="77777777" w:rsidR="008312B3" w:rsidRPr="00C2254F" w:rsidRDefault="003F2B80" w:rsidP="007C0798">
            <w:pPr>
              <w:pStyle w:val="e-mail0"/>
            </w:pPr>
            <w:hyperlink r:id="rId89" w:history="1">
              <w:r w:rsidR="008312B3" w:rsidRPr="00C2254F">
                <w:rPr>
                  <w:lang w:val="en-US"/>
                </w:rPr>
                <w:t>www</w:t>
              </w:r>
              <w:r w:rsidR="008312B3" w:rsidRPr="00C2254F">
                <w:t>.</w:t>
              </w:r>
              <w:proofErr w:type="spellStart"/>
              <w:r w:rsidR="008312B3" w:rsidRPr="00C2254F">
                <w:rPr>
                  <w:lang w:val="en-US"/>
                </w:rPr>
                <w:t>grsmu</w:t>
              </w:r>
              <w:proofErr w:type="spellEnd"/>
              <w:r w:rsidR="008312B3" w:rsidRPr="00C2254F">
                <w:t>.</w:t>
              </w:r>
              <w:r w:rsidR="008312B3" w:rsidRPr="00C2254F">
                <w:rPr>
                  <w:lang w:val="en-US"/>
                </w:rPr>
                <w:t>by</w:t>
              </w:r>
            </w:hyperlink>
          </w:p>
        </w:tc>
      </w:tr>
      <w:tr w:rsidR="008312B3" w:rsidRPr="00C2254F" w14:paraId="67512746" w14:textId="77777777" w:rsidTr="008312B3">
        <w:tc>
          <w:tcPr>
            <w:tcW w:w="1526" w:type="dxa"/>
          </w:tcPr>
          <w:p w14:paraId="1D95E2CC"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1A2A6429" w14:textId="77777777" w:rsidR="008312B3" w:rsidRPr="00C2254F" w:rsidRDefault="003F2B80" w:rsidP="007C0798">
            <w:pPr>
              <w:pStyle w:val="e-mail0"/>
            </w:pPr>
            <w:hyperlink r:id="rId90" w:history="1">
              <w:r w:rsidR="008312B3" w:rsidRPr="00C2254F">
                <w:rPr>
                  <w:lang w:val="en-US"/>
                </w:rPr>
                <w:t>mailbox</w:t>
              </w:r>
              <w:r w:rsidR="008312B3" w:rsidRPr="00C2254F">
                <w:t>@</w:t>
              </w:r>
              <w:r w:rsidR="008312B3" w:rsidRPr="00C2254F">
                <w:rPr>
                  <w:lang w:val="en-US"/>
                </w:rPr>
                <w:t>grsmu</w:t>
              </w:r>
              <w:r w:rsidR="008312B3" w:rsidRPr="00C2254F">
                <w:t>.</w:t>
              </w:r>
              <w:r w:rsidR="008312B3" w:rsidRPr="00C2254F">
                <w:rPr>
                  <w:lang w:val="en-US"/>
                </w:rPr>
                <w:t>by</w:t>
              </w:r>
            </w:hyperlink>
            <w:r w:rsidR="008312B3" w:rsidRPr="00C2254F">
              <w:t xml:space="preserve">, </w:t>
            </w:r>
            <w:r w:rsidR="008312B3" w:rsidRPr="00C2254F">
              <w:rPr>
                <w:lang w:val="en-US"/>
              </w:rPr>
              <w:t>pk</w:t>
            </w:r>
            <w:r w:rsidR="008312B3" w:rsidRPr="00C2254F">
              <w:t>@</w:t>
            </w:r>
            <w:r w:rsidR="008312B3" w:rsidRPr="00C2254F">
              <w:rPr>
                <w:lang w:val="en-US"/>
              </w:rPr>
              <w:t>grsmu</w:t>
            </w:r>
            <w:r w:rsidR="008312B3" w:rsidRPr="00C2254F">
              <w:t>.</w:t>
            </w:r>
            <w:r w:rsidR="008312B3" w:rsidRPr="00C2254F">
              <w:rPr>
                <w:lang w:val="en-US"/>
              </w:rPr>
              <w:t>by</w:t>
            </w:r>
          </w:p>
        </w:tc>
      </w:tr>
    </w:tbl>
    <w:p w14:paraId="2F5C92FB" w14:textId="77777777" w:rsidR="008312B3" w:rsidRPr="00C2254F" w:rsidRDefault="008312B3" w:rsidP="007C0798">
      <w:pPr>
        <w:tabs>
          <w:tab w:val="left" w:pos="1560"/>
        </w:tabs>
        <w:spacing w:after="0" w:line="240" w:lineRule="auto"/>
        <w:rPr>
          <w:rFonts w:eastAsia="Times New Roman" w:cs="Times New Roman"/>
          <w:b/>
          <w:bCs/>
          <w:lang w:eastAsia="ru-RU"/>
        </w:rPr>
      </w:pPr>
    </w:p>
    <w:p w14:paraId="0D7F65E7" w14:textId="77777777" w:rsidR="008312B3" w:rsidRPr="00C2254F" w:rsidRDefault="008312B3" w:rsidP="007C0798">
      <w:pPr>
        <w:pStyle w:val="aff9"/>
      </w:pPr>
      <w:r w:rsidRPr="00C2254F">
        <w:t>Дневная форма получения образования</w:t>
      </w:r>
    </w:p>
    <w:p w14:paraId="6B7503AA" w14:textId="77777777" w:rsidR="008312B3" w:rsidRPr="00C2254F" w:rsidRDefault="008312B3" w:rsidP="007C0798">
      <w:pPr>
        <w:pStyle w:val="affa"/>
      </w:pPr>
      <w:r w:rsidRPr="00C2254F">
        <w:t>за счет средств бюджета (б) и на платной основе (п)</w:t>
      </w:r>
    </w:p>
    <w:p w14:paraId="031A8C2B" w14:textId="77777777" w:rsidR="008312B3" w:rsidRPr="00C2254F" w:rsidRDefault="008312B3" w:rsidP="007C0798">
      <w:pPr>
        <w:pStyle w:val="affa"/>
      </w:pPr>
      <w:r w:rsidRPr="00C2254F">
        <w:t>полный срок получения образования</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93"/>
        <w:gridCol w:w="2693"/>
        <w:gridCol w:w="1276"/>
        <w:gridCol w:w="1134"/>
        <w:gridCol w:w="142"/>
        <w:gridCol w:w="2977"/>
      </w:tblGrid>
      <w:tr w:rsidR="008312B3" w:rsidRPr="00C2254F" w14:paraId="241CA3DD" w14:textId="77777777" w:rsidTr="008476A2">
        <w:trPr>
          <w:cantSplit/>
          <w:trHeight w:val="1665"/>
          <w:tblHeader/>
        </w:trPr>
        <w:tc>
          <w:tcPr>
            <w:tcW w:w="3686" w:type="dxa"/>
            <w:shd w:val="clear" w:color="auto" w:fill="auto"/>
            <w:vAlign w:val="center"/>
          </w:tcPr>
          <w:p w14:paraId="2C800764" w14:textId="77777777" w:rsidR="008312B3" w:rsidRPr="00C2254F" w:rsidRDefault="008312B3" w:rsidP="007C0798">
            <w:pPr>
              <w:pStyle w:val="affb"/>
            </w:pPr>
            <w:r w:rsidRPr="00C2254F">
              <w:t>Наименование специальности,</w:t>
            </w:r>
          </w:p>
          <w:p w14:paraId="46A862E5" w14:textId="77777777" w:rsidR="008312B3" w:rsidRPr="00C2254F" w:rsidRDefault="008312B3" w:rsidP="007C0798">
            <w:pPr>
              <w:pStyle w:val="affb"/>
            </w:pPr>
            <w:r w:rsidRPr="00C2254F">
              <w:t>направления специальности,</w:t>
            </w:r>
          </w:p>
          <w:p w14:paraId="44E6B452" w14:textId="77777777" w:rsidR="008312B3" w:rsidRPr="00C2254F" w:rsidRDefault="008312B3" w:rsidP="007C0798">
            <w:pPr>
              <w:pStyle w:val="affb"/>
            </w:pPr>
            <w:r w:rsidRPr="00C2254F">
              <w:t>специализации</w:t>
            </w:r>
          </w:p>
          <w:p w14:paraId="61A0926B" w14:textId="77777777" w:rsidR="008312B3" w:rsidRPr="00C2254F" w:rsidRDefault="008312B3" w:rsidP="007C0798">
            <w:pPr>
              <w:pStyle w:val="affb"/>
            </w:pPr>
            <w:r w:rsidRPr="00C2254F">
              <w:t>Срок получения образования</w:t>
            </w:r>
          </w:p>
        </w:tc>
        <w:tc>
          <w:tcPr>
            <w:tcW w:w="2693" w:type="dxa"/>
            <w:shd w:val="clear" w:color="auto" w:fill="auto"/>
            <w:vAlign w:val="center"/>
          </w:tcPr>
          <w:p w14:paraId="681DEA89"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93" w:type="dxa"/>
            <w:shd w:val="clear" w:color="auto" w:fill="auto"/>
            <w:vAlign w:val="center"/>
          </w:tcPr>
          <w:p w14:paraId="5EBB778A" w14:textId="77777777" w:rsidR="008312B3" w:rsidRPr="00C2254F" w:rsidRDefault="008312B3" w:rsidP="007C0798">
            <w:pPr>
              <w:pStyle w:val="affb"/>
            </w:pPr>
            <w:r w:rsidRPr="00C2254F">
              <w:t>Квалификация специалиста</w:t>
            </w:r>
          </w:p>
        </w:tc>
        <w:tc>
          <w:tcPr>
            <w:tcW w:w="1276" w:type="dxa"/>
            <w:shd w:val="clear" w:color="auto" w:fill="auto"/>
            <w:vAlign w:val="center"/>
          </w:tcPr>
          <w:p w14:paraId="58E5C6F1" w14:textId="77777777" w:rsidR="008312B3" w:rsidRPr="00C2254F" w:rsidRDefault="008312B3" w:rsidP="007C0798">
            <w:pPr>
              <w:pStyle w:val="affb"/>
            </w:pPr>
            <w:r w:rsidRPr="00C2254F">
              <w:t>Проходной балл</w:t>
            </w:r>
          </w:p>
          <w:p w14:paraId="020DF547" w14:textId="20D3862A" w:rsidR="008312B3" w:rsidRPr="00C2254F" w:rsidRDefault="008312B3" w:rsidP="007C0798">
            <w:pPr>
              <w:pStyle w:val="affb"/>
            </w:pPr>
            <w:r w:rsidRPr="00C2254F">
              <w:rPr>
                <w:lang w:val="en-US"/>
              </w:rPr>
              <w:t>202</w:t>
            </w:r>
            <w:r w:rsidR="00BC424A">
              <w:t>5</w:t>
            </w:r>
            <w:r w:rsidRPr="00C2254F">
              <w:rPr>
                <w:lang w:val="en-US"/>
              </w:rPr>
              <w:t xml:space="preserve"> </w:t>
            </w:r>
            <w:r w:rsidRPr="00C2254F">
              <w:t>года</w:t>
            </w:r>
          </w:p>
        </w:tc>
        <w:tc>
          <w:tcPr>
            <w:tcW w:w="1134" w:type="dxa"/>
            <w:shd w:val="clear" w:color="auto" w:fill="auto"/>
            <w:vAlign w:val="center"/>
          </w:tcPr>
          <w:p w14:paraId="6C876395" w14:textId="77777777" w:rsidR="008312B3" w:rsidRPr="00C2254F" w:rsidRDefault="008312B3" w:rsidP="007C0798">
            <w:pPr>
              <w:pStyle w:val="affb"/>
            </w:pPr>
            <w:r w:rsidRPr="00C2254F">
              <w:t>План приема</w:t>
            </w:r>
          </w:p>
          <w:p w14:paraId="21042D37" w14:textId="3200FDB4" w:rsidR="008312B3" w:rsidRPr="00C2254F" w:rsidRDefault="008312B3" w:rsidP="007C0798">
            <w:pPr>
              <w:pStyle w:val="affb"/>
            </w:pPr>
            <w:r w:rsidRPr="00C2254F">
              <w:t>202</w:t>
            </w:r>
            <w:r w:rsidR="00BC424A">
              <w:t>6</w:t>
            </w:r>
            <w:r w:rsidRPr="00C2254F">
              <w:t xml:space="preserve"> года</w:t>
            </w:r>
          </w:p>
        </w:tc>
        <w:tc>
          <w:tcPr>
            <w:tcW w:w="3119" w:type="dxa"/>
            <w:gridSpan w:val="2"/>
            <w:shd w:val="clear" w:color="auto" w:fill="auto"/>
            <w:vAlign w:val="center"/>
          </w:tcPr>
          <w:p w14:paraId="3847588B" w14:textId="77777777" w:rsidR="008312B3" w:rsidRPr="00C2254F" w:rsidRDefault="008312B3" w:rsidP="007C0798">
            <w:pPr>
              <w:pStyle w:val="affb"/>
            </w:pPr>
            <w:r w:rsidRPr="00C2254F">
              <w:t>Вступительные испытания</w:t>
            </w:r>
          </w:p>
        </w:tc>
      </w:tr>
      <w:tr w:rsidR="008312B3" w:rsidRPr="00C2254F" w14:paraId="4DA8F1BB" w14:textId="77777777" w:rsidTr="008312B3">
        <w:trPr>
          <w:cantSplit/>
          <w:trHeight w:val="854"/>
        </w:trPr>
        <w:tc>
          <w:tcPr>
            <w:tcW w:w="14601" w:type="dxa"/>
            <w:gridSpan w:val="7"/>
            <w:shd w:val="clear" w:color="auto" w:fill="auto"/>
          </w:tcPr>
          <w:p w14:paraId="79C7272E" w14:textId="77777777" w:rsidR="008312B3" w:rsidRPr="00C2254F" w:rsidRDefault="008312B3" w:rsidP="007C0798">
            <w:pPr>
              <w:pStyle w:val="affc"/>
              <w:rPr>
                <w:lang w:eastAsia="ru-RU"/>
              </w:rPr>
            </w:pPr>
            <w:r w:rsidRPr="00C2254F">
              <w:rPr>
                <w:lang w:eastAsia="ru-RU"/>
              </w:rPr>
              <w:t>Лечебный факультет</w:t>
            </w:r>
          </w:p>
          <w:p w14:paraId="6836FE01" w14:textId="77777777" w:rsidR="008312B3" w:rsidRPr="00C2254F" w:rsidRDefault="008312B3" w:rsidP="007C0798">
            <w:pPr>
              <w:pStyle w:val="affd"/>
              <w:rPr>
                <w:lang w:eastAsia="ru-RU"/>
              </w:rPr>
            </w:pPr>
            <w:r w:rsidRPr="00C2254F">
              <w:rPr>
                <w:lang w:eastAsia="ru-RU"/>
              </w:rPr>
              <w:t>230009, г. Гродно, ул. Горького, 80,</w:t>
            </w:r>
            <w:r w:rsidRPr="00C2254F">
              <w:t xml:space="preserve"> </w:t>
            </w:r>
            <w:r w:rsidRPr="00C2254F">
              <w:rPr>
                <w:lang w:eastAsia="ru-RU"/>
              </w:rPr>
              <w:t>lech_dec@grsmu.by</w:t>
            </w:r>
          </w:p>
          <w:p w14:paraId="20BB5497" w14:textId="4759425D" w:rsidR="008312B3" w:rsidRPr="00C2254F" w:rsidRDefault="008312B3" w:rsidP="007C0798">
            <w:pPr>
              <w:pStyle w:val="affd"/>
              <w:rPr>
                <w:lang w:eastAsia="ru-RU"/>
              </w:rPr>
            </w:pPr>
            <w:r w:rsidRPr="00C2254F">
              <w:rPr>
                <w:lang w:eastAsia="ru-RU"/>
              </w:rPr>
              <w:t>тел.: (0152) 44-68-09; (0152) 44-67-</w:t>
            </w:r>
            <w:r w:rsidR="00BC424A">
              <w:rPr>
                <w:lang w:eastAsia="ru-RU"/>
              </w:rPr>
              <w:t>26</w:t>
            </w:r>
          </w:p>
        </w:tc>
      </w:tr>
      <w:tr w:rsidR="008312B3" w:rsidRPr="00C2254F" w14:paraId="6C16057F" w14:textId="77777777" w:rsidTr="008476A2">
        <w:trPr>
          <w:cantSplit/>
        </w:trPr>
        <w:tc>
          <w:tcPr>
            <w:tcW w:w="3686" w:type="dxa"/>
            <w:shd w:val="clear" w:color="auto" w:fill="auto"/>
            <w:vAlign w:val="center"/>
          </w:tcPr>
          <w:p w14:paraId="654E7AB5" w14:textId="77777777" w:rsidR="008312B3" w:rsidRPr="00C2254F" w:rsidRDefault="008312B3" w:rsidP="007C0798">
            <w:pPr>
              <w:pStyle w:val="afff"/>
              <w:rPr>
                <w:lang w:eastAsia="ru-RU"/>
              </w:rPr>
            </w:pPr>
            <w:r w:rsidRPr="00C2254F">
              <w:rPr>
                <w:lang w:eastAsia="ru-RU"/>
              </w:rPr>
              <w:t>Лечебное дело</w:t>
            </w:r>
          </w:p>
          <w:p w14:paraId="0EC6618D" w14:textId="77777777" w:rsidR="008312B3" w:rsidRPr="00C2254F" w:rsidRDefault="008312B3" w:rsidP="007C0798">
            <w:pPr>
              <w:pStyle w:val="afff"/>
              <w:rPr>
                <w:i/>
                <w:lang w:eastAsia="ru-RU"/>
              </w:rPr>
            </w:pPr>
            <w:r w:rsidRPr="00C2254F">
              <w:rPr>
                <w:i/>
                <w:lang w:eastAsia="ru-RU"/>
              </w:rPr>
              <w:t>Срок получения образования - 6 лет</w:t>
            </w:r>
          </w:p>
        </w:tc>
        <w:tc>
          <w:tcPr>
            <w:tcW w:w="2693" w:type="dxa"/>
            <w:tcBorders>
              <w:top w:val="single" w:sz="4" w:space="0" w:color="auto"/>
              <w:left w:val="single" w:sz="4" w:space="0" w:color="auto"/>
              <w:bottom w:val="single" w:sz="4" w:space="0" w:color="auto"/>
              <w:right w:val="single" w:sz="4" w:space="0" w:color="auto"/>
            </w:tcBorders>
            <w:vAlign w:val="center"/>
          </w:tcPr>
          <w:p w14:paraId="6B9911FF" w14:textId="77777777" w:rsidR="008312B3" w:rsidRPr="00C2254F" w:rsidRDefault="008312B3" w:rsidP="007C0798">
            <w:pPr>
              <w:spacing w:after="0" w:line="264" w:lineRule="auto"/>
              <w:jc w:val="center"/>
              <w:rPr>
                <w:sz w:val="20"/>
                <w:szCs w:val="20"/>
              </w:rPr>
            </w:pPr>
            <w:r w:rsidRPr="00C2254F">
              <w:rPr>
                <w:sz w:val="20"/>
                <w:szCs w:val="20"/>
              </w:rPr>
              <w:t>7-07-0911-01</w:t>
            </w:r>
          </w:p>
        </w:tc>
        <w:tc>
          <w:tcPr>
            <w:tcW w:w="2693" w:type="dxa"/>
            <w:tcBorders>
              <w:top w:val="single" w:sz="4" w:space="0" w:color="auto"/>
              <w:left w:val="single" w:sz="4" w:space="0" w:color="auto"/>
              <w:bottom w:val="single" w:sz="4" w:space="0" w:color="auto"/>
              <w:right w:val="single" w:sz="4" w:space="0" w:color="auto"/>
            </w:tcBorders>
            <w:vAlign w:val="center"/>
          </w:tcPr>
          <w:p w14:paraId="6A54512E" w14:textId="77777777" w:rsidR="008312B3" w:rsidRPr="00C2254F" w:rsidRDefault="008312B3" w:rsidP="007C0798">
            <w:pPr>
              <w:spacing w:after="0" w:line="264" w:lineRule="auto"/>
              <w:jc w:val="center"/>
              <w:rPr>
                <w:sz w:val="20"/>
                <w:szCs w:val="20"/>
              </w:rPr>
            </w:pPr>
            <w:r w:rsidRPr="00C2254F">
              <w:rPr>
                <w:sz w:val="20"/>
                <w:szCs w:val="20"/>
              </w:rPr>
              <w:t>Врач</w:t>
            </w:r>
          </w:p>
        </w:tc>
        <w:tc>
          <w:tcPr>
            <w:tcW w:w="1276" w:type="dxa"/>
            <w:tcBorders>
              <w:top w:val="single" w:sz="4" w:space="0" w:color="auto"/>
              <w:left w:val="single" w:sz="4" w:space="0" w:color="auto"/>
              <w:bottom w:val="single" w:sz="4" w:space="0" w:color="auto"/>
              <w:right w:val="single" w:sz="4" w:space="0" w:color="auto"/>
            </w:tcBorders>
            <w:vAlign w:val="center"/>
          </w:tcPr>
          <w:p w14:paraId="3FBB4121" w14:textId="2E9307D4" w:rsidR="008312B3" w:rsidRPr="00C2254F" w:rsidRDefault="008312B3" w:rsidP="007C0798">
            <w:pPr>
              <w:spacing w:after="0" w:line="264" w:lineRule="auto"/>
              <w:jc w:val="center"/>
              <w:rPr>
                <w:sz w:val="20"/>
                <w:szCs w:val="20"/>
              </w:rPr>
            </w:pPr>
            <w:r w:rsidRPr="00C2254F">
              <w:rPr>
                <w:sz w:val="20"/>
                <w:szCs w:val="20"/>
              </w:rPr>
              <w:t>3</w:t>
            </w:r>
            <w:r w:rsidR="00BC424A">
              <w:rPr>
                <w:sz w:val="20"/>
                <w:szCs w:val="20"/>
              </w:rPr>
              <w:t>63</w:t>
            </w:r>
            <w:r w:rsidRPr="00C2254F">
              <w:rPr>
                <w:sz w:val="20"/>
                <w:szCs w:val="20"/>
              </w:rPr>
              <w:t xml:space="preserve"> (б)</w:t>
            </w:r>
          </w:p>
          <w:p w14:paraId="0DBE6CA7" w14:textId="3A1EC769" w:rsidR="008312B3" w:rsidRPr="00C2254F" w:rsidRDefault="008312B3" w:rsidP="007C0798">
            <w:pPr>
              <w:spacing w:after="0" w:line="264" w:lineRule="auto"/>
              <w:jc w:val="center"/>
              <w:rPr>
                <w:sz w:val="20"/>
                <w:szCs w:val="20"/>
              </w:rPr>
            </w:pPr>
            <w:r w:rsidRPr="00C2254F">
              <w:rPr>
                <w:sz w:val="20"/>
                <w:szCs w:val="20"/>
              </w:rPr>
              <w:t>3</w:t>
            </w:r>
            <w:r w:rsidR="00BC424A">
              <w:rPr>
                <w:sz w:val="20"/>
                <w:szCs w:val="20"/>
              </w:rPr>
              <w:t>45</w:t>
            </w:r>
            <w:r w:rsidRPr="00C2254F">
              <w:rPr>
                <w:sz w:val="20"/>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05EC77C1" w14:textId="1BEE886F" w:rsidR="008312B3" w:rsidRPr="00C2254F" w:rsidRDefault="00BC424A" w:rsidP="00BC424A">
            <w:pPr>
              <w:spacing w:after="0" w:line="264" w:lineRule="auto"/>
              <w:jc w:val="center"/>
              <w:rPr>
                <w:sz w:val="20"/>
                <w:szCs w:val="20"/>
              </w:rPr>
            </w:pPr>
            <w:r>
              <w:rPr>
                <w:sz w:val="20"/>
                <w:szCs w:val="20"/>
              </w:rPr>
              <w:t>475</w:t>
            </w:r>
            <w:r w:rsidR="008312B3" w:rsidRPr="00C2254F">
              <w:rPr>
                <w:sz w:val="20"/>
                <w:szCs w:val="20"/>
              </w:rPr>
              <w:t xml:space="preserve"> (б)</w:t>
            </w:r>
          </w:p>
        </w:tc>
        <w:tc>
          <w:tcPr>
            <w:tcW w:w="3119" w:type="dxa"/>
            <w:gridSpan w:val="2"/>
            <w:shd w:val="clear" w:color="auto" w:fill="auto"/>
            <w:vAlign w:val="center"/>
          </w:tcPr>
          <w:p w14:paraId="5BBAE215" w14:textId="77777777" w:rsidR="008312B3" w:rsidRPr="00C2254F" w:rsidRDefault="008312B3" w:rsidP="007C0798">
            <w:pPr>
              <w:pStyle w:val="afff4"/>
              <w:rPr>
                <w:lang w:eastAsia="ru-RU"/>
              </w:rPr>
            </w:pPr>
            <w:r w:rsidRPr="00C2254F">
              <w:rPr>
                <w:lang w:eastAsia="ru-RU"/>
              </w:rPr>
              <w:t>Белорусский (русский) язык (ЦТ или ЦЭ)</w:t>
            </w:r>
            <w:r w:rsidRPr="00C2254F">
              <w:rPr>
                <w:lang w:eastAsia="ru-RU"/>
              </w:rPr>
              <w:br/>
              <w:t>Биология (ЦТ или ЦЭ)</w:t>
            </w:r>
          </w:p>
          <w:p w14:paraId="2B801799" w14:textId="77777777" w:rsidR="008312B3" w:rsidRPr="00C2254F" w:rsidRDefault="008312B3" w:rsidP="007C0798">
            <w:pPr>
              <w:pStyle w:val="afff4"/>
              <w:rPr>
                <w:lang w:eastAsia="ru-RU"/>
              </w:rPr>
            </w:pPr>
            <w:r w:rsidRPr="00C2254F">
              <w:rPr>
                <w:lang w:eastAsia="ru-RU"/>
              </w:rPr>
              <w:t>Химия (ЦТ или ЦЭ)</w:t>
            </w:r>
          </w:p>
        </w:tc>
      </w:tr>
      <w:tr w:rsidR="008312B3" w:rsidRPr="00C2254F" w14:paraId="6B3B206F" w14:textId="77777777" w:rsidTr="008312B3">
        <w:trPr>
          <w:cantSplit/>
        </w:trPr>
        <w:tc>
          <w:tcPr>
            <w:tcW w:w="14601" w:type="dxa"/>
            <w:gridSpan w:val="7"/>
            <w:shd w:val="clear" w:color="auto" w:fill="auto"/>
          </w:tcPr>
          <w:p w14:paraId="23DDCCD4" w14:textId="77777777" w:rsidR="008312B3" w:rsidRPr="00C2254F" w:rsidRDefault="008312B3" w:rsidP="007C0798">
            <w:pPr>
              <w:pStyle w:val="affc"/>
              <w:rPr>
                <w:lang w:eastAsia="ru-RU"/>
              </w:rPr>
            </w:pPr>
            <w:r w:rsidRPr="00C2254F">
              <w:rPr>
                <w:lang w:eastAsia="ru-RU"/>
              </w:rPr>
              <w:t>Педиатрический факультет</w:t>
            </w:r>
          </w:p>
          <w:p w14:paraId="0F07A5E1" w14:textId="77777777" w:rsidR="008312B3" w:rsidRPr="00C2254F" w:rsidRDefault="008312B3" w:rsidP="007C0798">
            <w:pPr>
              <w:pStyle w:val="affd"/>
              <w:rPr>
                <w:lang w:eastAsia="ru-RU"/>
              </w:rPr>
            </w:pPr>
            <w:r w:rsidRPr="00C2254F">
              <w:rPr>
                <w:lang w:eastAsia="ru-RU"/>
              </w:rPr>
              <w:t>230009, г. Гродно, ул. Горького, 80,</w:t>
            </w:r>
            <w:r w:rsidRPr="00C2254F">
              <w:t xml:space="preserve"> </w:t>
            </w:r>
            <w:r w:rsidRPr="00C2254F">
              <w:rPr>
                <w:lang w:eastAsia="ru-RU"/>
              </w:rPr>
              <w:t>ped_fac@grsmu.by</w:t>
            </w:r>
          </w:p>
          <w:p w14:paraId="33735971" w14:textId="77777777" w:rsidR="008312B3" w:rsidRPr="00C2254F" w:rsidRDefault="008312B3" w:rsidP="007C0798">
            <w:pPr>
              <w:pStyle w:val="affd"/>
              <w:rPr>
                <w:lang w:eastAsia="ru-RU"/>
              </w:rPr>
            </w:pPr>
            <w:r w:rsidRPr="00C2254F">
              <w:rPr>
                <w:lang w:eastAsia="ru-RU"/>
              </w:rPr>
              <w:t>тел.: (0152) 44-68-29, (0152) 44-57-36</w:t>
            </w:r>
          </w:p>
        </w:tc>
      </w:tr>
      <w:tr w:rsidR="008312B3" w:rsidRPr="00C2254F" w14:paraId="2A703CD6" w14:textId="77777777" w:rsidTr="008476A2">
        <w:trPr>
          <w:cantSplit/>
        </w:trPr>
        <w:tc>
          <w:tcPr>
            <w:tcW w:w="3686" w:type="dxa"/>
            <w:shd w:val="clear" w:color="auto" w:fill="auto"/>
            <w:vAlign w:val="center"/>
          </w:tcPr>
          <w:p w14:paraId="5658411A" w14:textId="77777777" w:rsidR="008312B3" w:rsidRPr="00C2254F" w:rsidRDefault="008312B3" w:rsidP="007C0798">
            <w:pPr>
              <w:pStyle w:val="afff"/>
              <w:rPr>
                <w:lang w:eastAsia="ru-RU"/>
              </w:rPr>
            </w:pPr>
            <w:r w:rsidRPr="00C2254F">
              <w:rPr>
                <w:lang w:eastAsia="ru-RU"/>
              </w:rPr>
              <w:t>Педиатрия</w:t>
            </w:r>
          </w:p>
          <w:p w14:paraId="12C6692D" w14:textId="77777777" w:rsidR="008312B3" w:rsidRPr="00C2254F" w:rsidRDefault="008312B3" w:rsidP="007C0798">
            <w:pPr>
              <w:pStyle w:val="afff"/>
              <w:rPr>
                <w:b/>
                <w:lang w:eastAsia="ru-RU"/>
              </w:rPr>
            </w:pPr>
            <w:r w:rsidRPr="00C2254F">
              <w:rPr>
                <w:i/>
                <w:lang w:eastAsia="ru-RU"/>
              </w:rPr>
              <w:t>Срок получения образования - 6 лет</w:t>
            </w:r>
          </w:p>
        </w:tc>
        <w:tc>
          <w:tcPr>
            <w:tcW w:w="2693" w:type="dxa"/>
            <w:tcBorders>
              <w:top w:val="single" w:sz="4" w:space="0" w:color="auto"/>
              <w:left w:val="single" w:sz="4" w:space="0" w:color="auto"/>
              <w:bottom w:val="single" w:sz="4" w:space="0" w:color="auto"/>
              <w:right w:val="single" w:sz="4" w:space="0" w:color="auto"/>
            </w:tcBorders>
            <w:vAlign w:val="center"/>
          </w:tcPr>
          <w:p w14:paraId="60BD97F2" w14:textId="77777777" w:rsidR="008312B3" w:rsidRPr="00C2254F" w:rsidRDefault="008312B3" w:rsidP="007C0798">
            <w:pPr>
              <w:spacing w:after="0" w:line="264" w:lineRule="auto"/>
              <w:jc w:val="center"/>
              <w:rPr>
                <w:sz w:val="20"/>
                <w:szCs w:val="20"/>
              </w:rPr>
            </w:pPr>
            <w:r w:rsidRPr="00C2254F">
              <w:rPr>
                <w:sz w:val="20"/>
                <w:szCs w:val="20"/>
              </w:rPr>
              <w:t>7-07-0911-06</w:t>
            </w:r>
          </w:p>
        </w:tc>
        <w:tc>
          <w:tcPr>
            <w:tcW w:w="2693" w:type="dxa"/>
            <w:tcBorders>
              <w:top w:val="single" w:sz="4" w:space="0" w:color="auto"/>
              <w:left w:val="single" w:sz="4" w:space="0" w:color="auto"/>
              <w:bottom w:val="single" w:sz="4" w:space="0" w:color="auto"/>
              <w:right w:val="single" w:sz="4" w:space="0" w:color="auto"/>
            </w:tcBorders>
            <w:vAlign w:val="center"/>
          </w:tcPr>
          <w:p w14:paraId="647B0C62" w14:textId="77777777" w:rsidR="008312B3" w:rsidRPr="00C2254F" w:rsidRDefault="008312B3" w:rsidP="007C0798">
            <w:pPr>
              <w:spacing w:after="0" w:line="264" w:lineRule="auto"/>
              <w:jc w:val="center"/>
              <w:rPr>
                <w:sz w:val="20"/>
                <w:szCs w:val="20"/>
              </w:rPr>
            </w:pPr>
            <w:r w:rsidRPr="00C2254F">
              <w:rPr>
                <w:sz w:val="20"/>
                <w:szCs w:val="20"/>
              </w:rPr>
              <w:t>Врач</w:t>
            </w:r>
          </w:p>
        </w:tc>
        <w:tc>
          <w:tcPr>
            <w:tcW w:w="1276" w:type="dxa"/>
            <w:tcBorders>
              <w:top w:val="single" w:sz="4" w:space="0" w:color="auto"/>
              <w:left w:val="single" w:sz="4" w:space="0" w:color="auto"/>
              <w:bottom w:val="single" w:sz="4" w:space="0" w:color="auto"/>
              <w:right w:val="single" w:sz="4" w:space="0" w:color="auto"/>
            </w:tcBorders>
            <w:vAlign w:val="center"/>
          </w:tcPr>
          <w:p w14:paraId="5F96F3E6" w14:textId="510DE88A" w:rsidR="008312B3" w:rsidRPr="00C2254F" w:rsidRDefault="008312B3" w:rsidP="007C0798">
            <w:pPr>
              <w:spacing w:after="0" w:line="264" w:lineRule="auto"/>
              <w:jc w:val="center"/>
              <w:rPr>
                <w:sz w:val="20"/>
                <w:szCs w:val="20"/>
              </w:rPr>
            </w:pPr>
            <w:r w:rsidRPr="00C2254F">
              <w:rPr>
                <w:sz w:val="20"/>
                <w:szCs w:val="20"/>
                <w:lang w:val="en-US"/>
              </w:rPr>
              <w:t>34</w:t>
            </w:r>
            <w:r w:rsidR="00BC424A">
              <w:rPr>
                <w:sz w:val="20"/>
                <w:szCs w:val="20"/>
              </w:rPr>
              <w:t>4</w:t>
            </w:r>
            <w:r w:rsidRPr="00C2254F">
              <w:rPr>
                <w:sz w:val="20"/>
                <w:szCs w:val="20"/>
              </w:rPr>
              <w:t xml:space="preserve"> (б)</w:t>
            </w:r>
          </w:p>
          <w:p w14:paraId="3D17B8C3" w14:textId="49CFB8B8" w:rsidR="008312B3" w:rsidRPr="00C2254F" w:rsidRDefault="008312B3" w:rsidP="007C0798">
            <w:pPr>
              <w:spacing w:after="0" w:line="264" w:lineRule="auto"/>
              <w:jc w:val="center"/>
              <w:rPr>
                <w:sz w:val="20"/>
                <w:szCs w:val="20"/>
              </w:rPr>
            </w:pPr>
            <w:r w:rsidRPr="00C2254F">
              <w:rPr>
                <w:sz w:val="20"/>
                <w:szCs w:val="20"/>
              </w:rPr>
              <w:t>3</w:t>
            </w:r>
            <w:r w:rsidR="00BC424A">
              <w:rPr>
                <w:sz w:val="20"/>
                <w:szCs w:val="20"/>
              </w:rPr>
              <w:t xml:space="preserve">32 </w:t>
            </w:r>
            <w:r w:rsidRPr="00C2254F">
              <w:rPr>
                <w:sz w:val="20"/>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14:paraId="7C0B75F0" w14:textId="7E12A22E" w:rsidR="008312B3" w:rsidRPr="00BC424A" w:rsidRDefault="008312B3" w:rsidP="00BC424A">
            <w:pPr>
              <w:spacing w:after="0" w:line="264" w:lineRule="auto"/>
              <w:jc w:val="center"/>
              <w:rPr>
                <w:sz w:val="20"/>
                <w:szCs w:val="20"/>
              </w:rPr>
            </w:pPr>
            <w:r w:rsidRPr="00C2254F">
              <w:rPr>
                <w:sz w:val="20"/>
                <w:szCs w:val="20"/>
              </w:rPr>
              <w:t>1</w:t>
            </w:r>
            <w:r w:rsidR="00BC424A">
              <w:rPr>
                <w:sz w:val="20"/>
                <w:szCs w:val="20"/>
              </w:rPr>
              <w:t>25</w:t>
            </w:r>
            <w:r w:rsidRPr="00C2254F">
              <w:rPr>
                <w:sz w:val="20"/>
                <w:szCs w:val="20"/>
              </w:rPr>
              <w:t xml:space="preserve"> (б)</w:t>
            </w:r>
          </w:p>
        </w:tc>
        <w:tc>
          <w:tcPr>
            <w:tcW w:w="3119" w:type="dxa"/>
            <w:gridSpan w:val="2"/>
            <w:shd w:val="clear" w:color="auto" w:fill="auto"/>
            <w:vAlign w:val="center"/>
          </w:tcPr>
          <w:p w14:paraId="5EB8752B"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6573CB8F" w14:textId="77777777" w:rsidR="008312B3" w:rsidRPr="00C2254F" w:rsidRDefault="008312B3" w:rsidP="007C0798">
            <w:pPr>
              <w:pStyle w:val="afff4"/>
              <w:rPr>
                <w:lang w:eastAsia="ru-RU"/>
              </w:rPr>
            </w:pPr>
            <w:r w:rsidRPr="00C2254F">
              <w:rPr>
                <w:lang w:eastAsia="ru-RU"/>
              </w:rPr>
              <w:t>Биология (ЦТ или ЦЭ)</w:t>
            </w:r>
          </w:p>
          <w:p w14:paraId="26551E18" w14:textId="77777777" w:rsidR="008312B3" w:rsidRPr="00C2254F" w:rsidRDefault="008312B3" w:rsidP="007C0798">
            <w:pPr>
              <w:pStyle w:val="afff4"/>
              <w:rPr>
                <w:lang w:eastAsia="ru-RU"/>
              </w:rPr>
            </w:pPr>
            <w:r w:rsidRPr="00C2254F">
              <w:rPr>
                <w:lang w:eastAsia="ru-RU"/>
              </w:rPr>
              <w:t>Химия (ЦТ</w:t>
            </w:r>
            <w:r w:rsidRPr="00C2254F">
              <w:t xml:space="preserve"> </w:t>
            </w:r>
            <w:r w:rsidRPr="00C2254F">
              <w:rPr>
                <w:lang w:eastAsia="ru-RU"/>
              </w:rPr>
              <w:t>или ЦЭ)</w:t>
            </w:r>
          </w:p>
        </w:tc>
      </w:tr>
      <w:tr w:rsidR="008312B3" w:rsidRPr="00C2254F" w14:paraId="2696DDEB" w14:textId="77777777" w:rsidTr="008312B3">
        <w:trPr>
          <w:cantSplit/>
        </w:trPr>
        <w:tc>
          <w:tcPr>
            <w:tcW w:w="14601" w:type="dxa"/>
            <w:gridSpan w:val="7"/>
            <w:shd w:val="clear" w:color="auto" w:fill="auto"/>
          </w:tcPr>
          <w:p w14:paraId="2EDAA779" w14:textId="77777777" w:rsidR="008312B3" w:rsidRPr="00C2254F" w:rsidRDefault="008312B3" w:rsidP="007C0798">
            <w:pPr>
              <w:pStyle w:val="affc"/>
              <w:rPr>
                <w:lang w:eastAsia="ru-RU"/>
              </w:rPr>
            </w:pPr>
            <w:r w:rsidRPr="00C2254F">
              <w:rPr>
                <w:lang w:eastAsia="ru-RU"/>
              </w:rPr>
              <w:lastRenderedPageBreak/>
              <w:t>Медико-психологический факультет</w:t>
            </w:r>
          </w:p>
          <w:p w14:paraId="15579C9C" w14:textId="262A05EC" w:rsidR="008312B3" w:rsidRPr="00C2254F" w:rsidRDefault="008312B3" w:rsidP="007C0798">
            <w:pPr>
              <w:pStyle w:val="affd"/>
              <w:rPr>
                <w:rStyle w:val="a3"/>
                <w:color w:val="000000" w:themeColor="text1"/>
              </w:rPr>
            </w:pPr>
            <w:r w:rsidRPr="00C2254F">
              <w:rPr>
                <w:lang w:eastAsia="ru-RU"/>
              </w:rPr>
              <w:t>230009, г. Гродно, ул.</w:t>
            </w:r>
            <w:r w:rsidRPr="00C2254F">
              <w:rPr>
                <w:color w:val="000000" w:themeColor="text1"/>
                <w:lang w:eastAsia="ru-RU"/>
              </w:rPr>
              <w:t xml:space="preserve"> Горького, 80,</w:t>
            </w:r>
            <w:r w:rsidRPr="00C2254F">
              <w:rPr>
                <w:color w:val="000000" w:themeColor="text1"/>
              </w:rPr>
              <w:t xml:space="preserve"> </w:t>
            </w:r>
            <w:proofErr w:type="spellStart"/>
            <w:r w:rsidRPr="00C2254F">
              <w:rPr>
                <w:rStyle w:val="a3"/>
                <w:color w:val="000000" w:themeColor="text1"/>
                <w:lang w:val="en-US"/>
              </w:rPr>
              <w:t>mpf</w:t>
            </w:r>
            <w:proofErr w:type="spellEnd"/>
            <w:r w:rsidRPr="00C2254F">
              <w:rPr>
                <w:rStyle w:val="a3"/>
                <w:color w:val="000000" w:themeColor="text1"/>
              </w:rPr>
              <w:t>_</w:t>
            </w:r>
            <w:r w:rsidRPr="00C2254F">
              <w:rPr>
                <w:rStyle w:val="a3"/>
                <w:color w:val="000000" w:themeColor="text1"/>
                <w:lang w:val="en-US"/>
              </w:rPr>
              <w:t>dec</w:t>
            </w:r>
            <w:r w:rsidRPr="00C2254F">
              <w:rPr>
                <w:rStyle w:val="a3"/>
                <w:color w:val="000000" w:themeColor="text1"/>
              </w:rPr>
              <w:t>@</w:t>
            </w:r>
            <w:proofErr w:type="spellStart"/>
            <w:r w:rsidRPr="00C2254F">
              <w:rPr>
                <w:rStyle w:val="a3"/>
                <w:color w:val="000000" w:themeColor="text1"/>
                <w:lang w:val="en-US"/>
              </w:rPr>
              <w:t>grsmu</w:t>
            </w:r>
            <w:proofErr w:type="spellEnd"/>
            <w:r w:rsidRPr="00C2254F">
              <w:rPr>
                <w:rStyle w:val="a3"/>
                <w:color w:val="000000" w:themeColor="text1"/>
              </w:rPr>
              <w:t>.</w:t>
            </w:r>
            <w:r w:rsidRPr="00C2254F">
              <w:rPr>
                <w:rStyle w:val="a3"/>
                <w:color w:val="000000" w:themeColor="text1"/>
                <w:lang w:val="en-US"/>
              </w:rPr>
              <w:t>by</w:t>
            </w:r>
          </w:p>
          <w:p w14:paraId="5D1FC35E" w14:textId="77777777" w:rsidR="008312B3" w:rsidRPr="00C2254F" w:rsidRDefault="008312B3" w:rsidP="007C0798">
            <w:pPr>
              <w:pStyle w:val="affd"/>
              <w:rPr>
                <w:lang w:eastAsia="ru-RU"/>
              </w:rPr>
            </w:pPr>
            <w:r w:rsidRPr="00C2254F">
              <w:rPr>
                <w:color w:val="000000" w:themeColor="text1"/>
                <w:lang w:eastAsia="ru-RU"/>
              </w:rPr>
              <w:t>тел.: (0152) 44-67-34</w:t>
            </w:r>
          </w:p>
        </w:tc>
      </w:tr>
      <w:tr w:rsidR="008312B3" w:rsidRPr="00C2254F" w14:paraId="281025AE" w14:textId="77777777" w:rsidTr="008476A2">
        <w:trPr>
          <w:cantSplit/>
        </w:trPr>
        <w:tc>
          <w:tcPr>
            <w:tcW w:w="3686" w:type="dxa"/>
            <w:shd w:val="clear" w:color="auto" w:fill="auto"/>
            <w:vAlign w:val="center"/>
          </w:tcPr>
          <w:p w14:paraId="04CC4203" w14:textId="77777777" w:rsidR="008312B3" w:rsidRPr="00C2254F" w:rsidRDefault="008312B3" w:rsidP="007C0798">
            <w:pPr>
              <w:pStyle w:val="afff"/>
              <w:rPr>
                <w:lang w:eastAsia="ru-RU"/>
              </w:rPr>
            </w:pPr>
            <w:r w:rsidRPr="00C2254F">
              <w:rPr>
                <w:lang w:eastAsia="ru-RU"/>
              </w:rPr>
              <w:t>Медико-психологическое дело</w:t>
            </w:r>
          </w:p>
          <w:p w14:paraId="2B0D2510" w14:textId="77777777" w:rsidR="008312B3" w:rsidRPr="00C2254F" w:rsidRDefault="008312B3" w:rsidP="007C0798">
            <w:pPr>
              <w:pStyle w:val="afff"/>
              <w:rPr>
                <w:b/>
                <w:lang w:eastAsia="ru-RU"/>
              </w:rPr>
            </w:pPr>
            <w:r w:rsidRPr="00C2254F">
              <w:rPr>
                <w:i/>
                <w:lang w:eastAsia="ru-RU"/>
              </w:rPr>
              <w:t>Срок получения образования - 6 лет</w:t>
            </w:r>
          </w:p>
        </w:tc>
        <w:tc>
          <w:tcPr>
            <w:tcW w:w="2693" w:type="dxa"/>
            <w:tcBorders>
              <w:top w:val="single" w:sz="4" w:space="0" w:color="auto"/>
              <w:left w:val="single" w:sz="4" w:space="0" w:color="auto"/>
              <w:bottom w:val="single" w:sz="4" w:space="0" w:color="auto"/>
              <w:right w:val="single" w:sz="4" w:space="0" w:color="auto"/>
            </w:tcBorders>
            <w:vAlign w:val="center"/>
          </w:tcPr>
          <w:p w14:paraId="3253A497" w14:textId="77777777" w:rsidR="008312B3" w:rsidRPr="00C2254F" w:rsidRDefault="008312B3" w:rsidP="007C0798">
            <w:pPr>
              <w:spacing w:after="0" w:line="264" w:lineRule="auto"/>
              <w:jc w:val="center"/>
              <w:rPr>
                <w:sz w:val="20"/>
                <w:szCs w:val="20"/>
              </w:rPr>
            </w:pPr>
            <w:r w:rsidRPr="00C2254F">
              <w:rPr>
                <w:sz w:val="20"/>
                <w:szCs w:val="20"/>
              </w:rPr>
              <w:t>7-07-0911-05</w:t>
            </w:r>
          </w:p>
        </w:tc>
        <w:tc>
          <w:tcPr>
            <w:tcW w:w="2693" w:type="dxa"/>
            <w:tcBorders>
              <w:top w:val="single" w:sz="4" w:space="0" w:color="auto"/>
              <w:left w:val="single" w:sz="4" w:space="0" w:color="auto"/>
              <w:bottom w:val="single" w:sz="4" w:space="0" w:color="auto"/>
              <w:right w:val="single" w:sz="4" w:space="0" w:color="auto"/>
            </w:tcBorders>
            <w:vAlign w:val="center"/>
          </w:tcPr>
          <w:p w14:paraId="4DDDFD29" w14:textId="77777777" w:rsidR="008312B3" w:rsidRPr="00C2254F" w:rsidRDefault="008312B3" w:rsidP="007C0798">
            <w:pPr>
              <w:spacing w:after="0" w:line="264" w:lineRule="auto"/>
              <w:jc w:val="center"/>
              <w:rPr>
                <w:sz w:val="20"/>
                <w:szCs w:val="20"/>
              </w:rPr>
            </w:pPr>
            <w:r w:rsidRPr="00C2254F">
              <w:rPr>
                <w:sz w:val="20"/>
                <w:szCs w:val="20"/>
              </w:rPr>
              <w:t>Врач</w:t>
            </w:r>
          </w:p>
        </w:tc>
        <w:tc>
          <w:tcPr>
            <w:tcW w:w="1276" w:type="dxa"/>
            <w:tcBorders>
              <w:top w:val="single" w:sz="4" w:space="0" w:color="auto"/>
              <w:left w:val="single" w:sz="4" w:space="0" w:color="auto"/>
              <w:bottom w:val="single" w:sz="4" w:space="0" w:color="auto"/>
              <w:right w:val="single" w:sz="4" w:space="0" w:color="auto"/>
            </w:tcBorders>
            <w:vAlign w:val="center"/>
          </w:tcPr>
          <w:p w14:paraId="5845F299" w14:textId="4D762571" w:rsidR="008312B3" w:rsidRPr="00C2254F" w:rsidRDefault="008312B3" w:rsidP="007C0798">
            <w:pPr>
              <w:spacing w:after="0" w:line="264" w:lineRule="auto"/>
              <w:jc w:val="center"/>
              <w:rPr>
                <w:sz w:val="20"/>
                <w:szCs w:val="20"/>
              </w:rPr>
            </w:pPr>
            <w:r w:rsidRPr="00C2254F">
              <w:rPr>
                <w:sz w:val="20"/>
                <w:szCs w:val="20"/>
                <w:lang w:val="en-US"/>
              </w:rPr>
              <w:t>3</w:t>
            </w:r>
            <w:r w:rsidR="00BC424A">
              <w:rPr>
                <w:sz w:val="20"/>
                <w:szCs w:val="20"/>
              </w:rPr>
              <w:t>46</w:t>
            </w:r>
            <w:r w:rsidRPr="00C2254F">
              <w:rPr>
                <w:sz w:val="20"/>
                <w:szCs w:val="20"/>
              </w:rPr>
              <w:t xml:space="preserve"> (б)</w:t>
            </w:r>
          </w:p>
          <w:p w14:paraId="0E78B638" w14:textId="16598EEF" w:rsidR="008312B3" w:rsidRPr="00C2254F" w:rsidRDefault="008312B3" w:rsidP="007C0798">
            <w:pPr>
              <w:spacing w:after="0" w:line="264" w:lineRule="auto"/>
              <w:jc w:val="center"/>
              <w:rPr>
                <w:sz w:val="20"/>
                <w:szCs w:val="20"/>
              </w:rPr>
            </w:pPr>
            <w:r w:rsidRPr="00C2254F">
              <w:rPr>
                <w:sz w:val="20"/>
                <w:szCs w:val="20"/>
                <w:lang w:val="en-US"/>
              </w:rPr>
              <w:t>3</w:t>
            </w:r>
            <w:r w:rsidR="00BC424A">
              <w:rPr>
                <w:sz w:val="20"/>
                <w:szCs w:val="20"/>
              </w:rPr>
              <w:t>31</w:t>
            </w:r>
            <w:r w:rsidRPr="00C2254F">
              <w:rPr>
                <w:sz w:val="20"/>
                <w:szCs w:val="20"/>
              </w:rPr>
              <w:t xml:space="preserve"> (п)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AC30FAC" w14:textId="4D7AA233" w:rsidR="008312B3" w:rsidRPr="00BC424A" w:rsidRDefault="00BC424A" w:rsidP="007C0798">
            <w:pPr>
              <w:spacing w:after="0" w:line="264" w:lineRule="auto"/>
              <w:jc w:val="center"/>
              <w:rPr>
                <w:sz w:val="20"/>
                <w:szCs w:val="20"/>
              </w:rPr>
            </w:pPr>
            <w:r>
              <w:rPr>
                <w:sz w:val="20"/>
                <w:szCs w:val="20"/>
              </w:rPr>
              <w:t>Не осуществлялся набор</w:t>
            </w:r>
          </w:p>
        </w:tc>
        <w:tc>
          <w:tcPr>
            <w:tcW w:w="2977" w:type="dxa"/>
            <w:shd w:val="clear" w:color="auto" w:fill="auto"/>
            <w:vAlign w:val="center"/>
          </w:tcPr>
          <w:p w14:paraId="083D1FB1"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2BF5737D" w14:textId="77777777" w:rsidR="008312B3" w:rsidRPr="00C2254F" w:rsidRDefault="008312B3" w:rsidP="007C0798">
            <w:pPr>
              <w:pStyle w:val="afff4"/>
              <w:rPr>
                <w:lang w:eastAsia="ru-RU"/>
              </w:rPr>
            </w:pPr>
            <w:r w:rsidRPr="00C2254F">
              <w:rPr>
                <w:lang w:eastAsia="ru-RU"/>
              </w:rPr>
              <w:t>Биология (ЦТ или ЦЭ)</w:t>
            </w:r>
          </w:p>
          <w:p w14:paraId="025C4001" w14:textId="77777777" w:rsidR="008312B3" w:rsidRPr="00C2254F" w:rsidRDefault="008312B3" w:rsidP="007C0798">
            <w:pPr>
              <w:pStyle w:val="afff4"/>
              <w:rPr>
                <w:lang w:eastAsia="ru-RU"/>
              </w:rPr>
            </w:pPr>
            <w:r w:rsidRPr="00C2254F">
              <w:rPr>
                <w:lang w:eastAsia="ru-RU"/>
              </w:rPr>
              <w:t>Химия (ЦТ или ЦЭ)</w:t>
            </w:r>
          </w:p>
        </w:tc>
      </w:tr>
      <w:tr w:rsidR="008312B3" w:rsidRPr="00C2254F" w14:paraId="73F4D0F5" w14:textId="77777777" w:rsidTr="008312B3">
        <w:trPr>
          <w:cantSplit/>
        </w:trPr>
        <w:tc>
          <w:tcPr>
            <w:tcW w:w="14601" w:type="dxa"/>
            <w:gridSpan w:val="7"/>
            <w:shd w:val="clear" w:color="auto" w:fill="auto"/>
          </w:tcPr>
          <w:p w14:paraId="0E824A59" w14:textId="77777777" w:rsidR="008312B3" w:rsidRPr="00C2254F" w:rsidRDefault="008312B3" w:rsidP="007C0798">
            <w:pPr>
              <w:pStyle w:val="affc"/>
            </w:pPr>
            <w:r w:rsidRPr="00C2254F">
              <w:t>Медико-диагностический факультет</w:t>
            </w:r>
          </w:p>
          <w:p w14:paraId="376B0369" w14:textId="77777777" w:rsidR="008312B3" w:rsidRPr="00C2254F" w:rsidRDefault="008312B3" w:rsidP="007C0798">
            <w:pPr>
              <w:pStyle w:val="affd"/>
            </w:pPr>
            <w:r w:rsidRPr="00C2254F">
              <w:t>230009, г. Гродно, ул. Горького, 80, mdf@grsmu.by</w:t>
            </w:r>
          </w:p>
          <w:p w14:paraId="1F6EAD23" w14:textId="77777777" w:rsidR="008312B3" w:rsidRPr="00C2254F" w:rsidRDefault="008312B3" w:rsidP="007C0798">
            <w:pPr>
              <w:pStyle w:val="affd"/>
            </w:pPr>
            <w:r w:rsidRPr="00C2254F">
              <w:t>тел.: (0152) 44-68-13</w:t>
            </w:r>
          </w:p>
        </w:tc>
      </w:tr>
      <w:tr w:rsidR="008312B3" w:rsidRPr="00C2254F" w14:paraId="51273D37" w14:textId="77777777" w:rsidTr="008476A2">
        <w:trPr>
          <w:cantSplit/>
        </w:trPr>
        <w:tc>
          <w:tcPr>
            <w:tcW w:w="3686" w:type="dxa"/>
            <w:shd w:val="clear" w:color="auto" w:fill="auto"/>
            <w:vAlign w:val="center"/>
          </w:tcPr>
          <w:p w14:paraId="12013E85" w14:textId="77777777" w:rsidR="008312B3" w:rsidRPr="00C2254F" w:rsidRDefault="008312B3" w:rsidP="007C0798">
            <w:pPr>
              <w:pStyle w:val="afff"/>
              <w:rPr>
                <w:lang w:eastAsia="ru-RU"/>
              </w:rPr>
            </w:pPr>
            <w:r w:rsidRPr="00C2254F">
              <w:rPr>
                <w:lang w:eastAsia="ru-RU"/>
              </w:rPr>
              <w:t>Медико-диагностическое дело</w:t>
            </w:r>
          </w:p>
          <w:p w14:paraId="54C81D00" w14:textId="77777777" w:rsidR="008312B3" w:rsidRPr="00C2254F" w:rsidRDefault="008312B3" w:rsidP="007C0798">
            <w:pPr>
              <w:pStyle w:val="afff"/>
              <w:rPr>
                <w:b/>
                <w:lang w:eastAsia="ru-RU"/>
              </w:rPr>
            </w:pPr>
            <w:r w:rsidRPr="00C2254F">
              <w:rPr>
                <w:i/>
                <w:lang w:eastAsia="ru-RU"/>
              </w:rPr>
              <w:t>Срок получения образования - 5 лет</w:t>
            </w:r>
          </w:p>
        </w:tc>
        <w:tc>
          <w:tcPr>
            <w:tcW w:w="2693" w:type="dxa"/>
            <w:tcBorders>
              <w:top w:val="single" w:sz="4" w:space="0" w:color="auto"/>
              <w:left w:val="single" w:sz="4" w:space="0" w:color="auto"/>
              <w:bottom w:val="single" w:sz="4" w:space="0" w:color="auto"/>
              <w:right w:val="single" w:sz="4" w:space="0" w:color="auto"/>
            </w:tcBorders>
            <w:vAlign w:val="center"/>
          </w:tcPr>
          <w:p w14:paraId="1C0D7B0B" w14:textId="77777777" w:rsidR="008312B3" w:rsidRPr="00C2254F" w:rsidRDefault="008312B3" w:rsidP="007C0798">
            <w:pPr>
              <w:spacing w:after="0" w:line="264" w:lineRule="auto"/>
              <w:jc w:val="center"/>
              <w:rPr>
                <w:sz w:val="20"/>
                <w:szCs w:val="20"/>
              </w:rPr>
            </w:pPr>
            <w:r w:rsidRPr="00C2254F">
              <w:rPr>
                <w:sz w:val="20"/>
                <w:szCs w:val="20"/>
              </w:rPr>
              <w:t>7-07-0911-04</w:t>
            </w:r>
          </w:p>
        </w:tc>
        <w:tc>
          <w:tcPr>
            <w:tcW w:w="2693" w:type="dxa"/>
            <w:tcBorders>
              <w:top w:val="single" w:sz="4" w:space="0" w:color="auto"/>
              <w:left w:val="single" w:sz="4" w:space="0" w:color="auto"/>
              <w:bottom w:val="single" w:sz="4" w:space="0" w:color="auto"/>
              <w:right w:val="single" w:sz="4" w:space="0" w:color="auto"/>
            </w:tcBorders>
            <w:vAlign w:val="center"/>
          </w:tcPr>
          <w:p w14:paraId="4C361A01" w14:textId="77777777" w:rsidR="008312B3" w:rsidRPr="00C2254F" w:rsidRDefault="008312B3" w:rsidP="007C0798">
            <w:pPr>
              <w:spacing w:after="0" w:line="264" w:lineRule="auto"/>
              <w:jc w:val="center"/>
              <w:rPr>
                <w:sz w:val="20"/>
                <w:szCs w:val="20"/>
              </w:rPr>
            </w:pPr>
            <w:r w:rsidRPr="00C2254F">
              <w:rPr>
                <w:sz w:val="20"/>
                <w:szCs w:val="20"/>
              </w:rPr>
              <w:t>Врач</w:t>
            </w:r>
          </w:p>
        </w:tc>
        <w:tc>
          <w:tcPr>
            <w:tcW w:w="1276" w:type="dxa"/>
            <w:tcBorders>
              <w:top w:val="single" w:sz="4" w:space="0" w:color="auto"/>
              <w:left w:val="single" w:sz="4" w:space="0" w:color="auto"/>
              <w:bottom w:val="single" w:sz="4" w:space="0" w:color="auto"/>
              <w:right w:val="single" w:sz="4" w:space="0" w:color="auto"/>
            </w:tcBorders>
            <w:vAlign w:val="center"/>
          </w:tcPr>
          <w:p w14:paraId="52907D5E" w14:textId="0A142389" w:rsidR="008312B3" w:rsidRPr="00C2254F" w:rsidRDefault="008312B3" w:rsidP="007C0798">
            <w:pPr>
              <w:spacing w:after="0" w:line="264" w:lineRule="auto"/>
              <w:jc w:val="center"/>
              <w:rPr>
                <w:sz w:val="20"/>
                <w:szCs w:val="20"/>
              </w:rPr>
            </w:pPr>
            <w:r w:rsidRPr="00C2254F">
              <w:rPr>
                <w:sz w:val="20"/>
                <w:szCs w:val="20"/>
                <w:lang w:val="en-US"/>
              </w:rPr>
              <w:t>3</w:t>
            </w:r>
            <w:r w:rsidR="00BC424A">
              <w:rPr>
                <w:sz w:val="20"/>
                <w:szCs w:val="20"/>
              </w:rPr>
              <w:t>65</w:t>
            </w:r>
            <w:r w:rsidRPr="00C2254F">
              <w:rPr>
                <w:sz w:val="20"/>
                <w:szCs w:val="20"/>
              </w:rPr>
              <w:t xml:space="preserve"> (б)</w:t>
            </w:r>
          </w:p>
          <w:p w14:paraId="0C26534C" w14:textId="135A3A3A" w:rsidR="008312B3" w:rsidRPr="00C2254F" w:rsidRDefault="00BC424A" w:rsidP="007C0798">
            <w:pPr>
              <w:spacing w:after="0" w:line="264" w:lineRule="auto"/>
              <w:jc w:val="center"/>
              <w:rPr>
                <w:sz w:val="20"/>
                <w:szCs w:val="20"/>
              </w:rPr>
            </w:pPr>
            <w:r>
              <w:rPr>
                <w:sz w:val="20"/>
                <w:szCs w:val="20"/>
              </w:rPr>
              <w:t>333</w:t>
            </w:r>
            <w:r w:rsidR="008312B3" w:rsidRPr="00C2254F">
              <w:rPr>
                <w:sz w:val="20"/>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487EC4D4" w14:textId="06E97439" w:rsidR="008312B3" w:rsidRPr="00BC424A" w:rsidRDefault="00BC424A" w:rsidP="00BC424A">
            <w:pPr>
              <w:spacing w:after="0" w:line="264" w:lineRule="auto"/>
              <w:jc w:val="center"/>
              <w:rPr>
                <w:sz w:val="20"/>
                <w:szCs w:val="20"/>
              </w:rPr>
            </w:pPr>
            <w:r>
              <w:rPr>
                <w:sz w:val="20"/>
                <w:szCs w:val="20"/>
              </w:rPr>
              <w:t>160</w:t>
            </w:r>
            <w:r w:rsidR="008312B3" w:rsidRPr="00C2254F">
              <w:rPr>
                <w:sz w:val="20"/>
                <w:szCs w:val="20"/>
              </w:rPr>
              <w:t xml:space="preserve"> (б)</w:t>
            </w:r>
          </w:p>
        </w:tc>
        <w:tc>
          <w:tcPr>
            <w:tcW w:w="3119" w:type="dxa"/>
            <w:gridSpan w:val="2"/>
            <w:shd w:val="clear" w:color="auto" w:fill="auto"/>
            <w:vAlign w:val="center"/>
          </w:tcPr>
          <w:p w14:paraId="4251D122"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57D0D034" w14:textId="77777777" w:rsidR="008312B3" w:rsidRPr="00C2254F" w:rsidRDefault="008312B3" w:rsidP="007C0798">
            <w:pPr>
              <w:pStyle w:val="afff4"/>
              <w:rPr>
                <w:lang w:eastAsia="ru-RU"/>
              </w:rPr>
            </w:pPr>
            <w:r w:rsidRPr="00C2254F">
              <w:rPr>
                <w:lang w:eastAsia="ru-RU"/>
              </w:rPr>
              <w:t>Биология (ЦТ или ЦЭ)</w:t>
            </w:r>
          </w:p>
          <w:p w14:paraId="00D04658" w14:textId="77777777" w:rsidR="008312B3" w:rsidRPr="00C2254F" w:rsidRDefault="008312B3" w:rsidP="007C0798">
            <w:pPr>
              <w:pStyle w:val="afff4"/>
              <w:rPr>
                <w:lang w:eastAsia="ru-RU"/>
              </w:rPr>
            </w:pPr>
            <w:r w:rsidRPr="00C2254F">
              <w:rPr>
                <w:lang w:eastAsia="ru-RU"/>
              </w:rPr>
              <w:t>Химия (ЦТ или ЦЭ)</w:t>
            </w:r>
          </w:p>
        </w:tc>
      </w:tr>
    </w:tbl>
    <w:p w14:paraId="69643701" w14:textId="77777777" w:rsidR="008312B3" w:rsidRPr="00C2254F" w:rsidRDefault="008312B3" w:rsidP="007C0798">
      <w:pPr>
        <w:pStyle w:val="aff7"/>
        <w:jc w:val="left"/>
        <w:rPr>
          <w:b w:val="0"/>
        </w:rPr>
      </w:pPr>
    </w:p>
    <w:p w14:paraId="134492CA" w14:textId="33576B4F" w:rsidR="008312B3" w:rsidRPr="00BC424A" w:rsidRDefault="008312B3" w:rsidP="00BC424A">
      <w:pPr>
        <w:jc w:val="center"/>
        <w:rPr>
          <w:rFonts w:eastAsia="Times New Roman" w:cs="Times New Roman"/>
          <w:b/>
          <w:bCs/>
          <w:lang w:eastAsia="ru-RU"/>
        </w:rPr>
      </w:pPr>
      <w:r w:rsidRPr="00C2254F">
        <w:br w:type="page"/>
      </w:r>
      <w:bookmarkStart w:id="151" w:name="_Toc7776139"/>
      <w:bookmarkStart w:id="152" w:name="_Toc167967961"/>
      <w:r w:rsidRPr="00BC424A">
        <w:rPr>
          <w:b/>
          <w:bCs/>
        </w:rPr>
        <w:lastRenderedPageBreak/>
        <w:t>УЧРЕЖДЕНИЕ ОБРАЗОВАНИЯ «ГРОДНЕНСКИЙ ГОСУДАРСТВЕННЫЙ УНИВЕРСИТЕТ ИМЕНИ Я.КУПАЛЫ»</w:t>
      </w:r>
      <w:bookmarkEnd w:id="151"/>
      <w:bookmarkEnd w:id="152"/>
    </w:p>
    <w:p w14:paraId="48C016CA" w14:textId="77777777" w:rsidR="008312B3" w:rsidRPr="00C2254F" w:rsidRDefault="008312B3" w:rsidP="007C0798">
      <w:pPr>
        <w:spacing w:after="0" w:line="240" w:lineRule="auto"/>
        <w:rPr>
          <w:rFonts w:eastAsia="Times New Roman" w:cs="Times New Roman"/>
          <w:b/>
          <w:lang w:eastAsia="ru-RU"/>
        </w:rPr>
      </w:pPr>
      <w:r w:rsidRPr="00C2254F">
        <w:rPr>
          <w:rFonts w:eastAsia="Times New Roman" w:cs="Times New Roman"/>
          <w:b/>
          <w:lang w:eastAsia="ru-RU"/>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2903"/>
      </w:tblGrid>
      <w:tr w:rsidR="008312B3" w:rsidRPr="00C2254F" w14:paraId="5CC87FD5" w14:textId="77777777" w:rsidTr="008312B3">
        <w:tc>
          <w:tcPr>
            <w:tcW w:w="1526" w:type="dxa"/>
          </w:tcPr>
          <w:p w14:paraId="0C372132" w14:textId="77777777" w:rsidR="008312B3" w:rsidRPr="00C2254F" w:rsidRDefault="008312B3" w:rsidP="007C0798">
            <w:pPr>
              <w:pStyle w:val="E-mail"/>
            </w:pPr>
            <w:r w:rsidRPr="00C2254F">
              <w:t>Адрес:</w:t>
            </w:r>
          </w:p>
        </w:tc>
        <w:tc>
          <w:tcPr>
            <w:tcW w:w="13148" w:type="dxa"/>
          </w:tcPr>
          <w:p w14:paraId="3A013E86" w14:textId="77777777" w:rsidR="008312B3" w:rsidRPr="00C2254F" w:rsidRDefault="008312B3" w:rsidP="007C0798">
            <w:pPr>
              <w:pStyle w:val="e-mail0"/>
            </w:pPr>
            <w:r w:rsidRPr="00C2254F">
              <w:t>ул. Ожешко, 22, 230023, г. Гродно</w:t>
            </w:r>
          </w:p>
        </w:tc>
      </w:tr>
      <w:tr w:rsidR="008312B3" w:rsidRPr="00C2254F" w14:paraId="78C1B8D0" w14:textId="77777777" w:rsidTr="008312B3">
        <w:tc>
          <w:tcPr>
            <w:tcW w:w="1526" w:type="dxa"/>
          </w:tcPr>
          <w:p w14:paraId="12DCF077" w14:textId="77777777" w:rsidR="008312B3" w:rsidRPr="00C2254F" w:rsidRDefault="008312B3" w:rsidP="007C0798">
            <w:pPr>
              <w:pStyle w:val="E-mail"/>
            </w:pPr>
            <w:r w:rsidRPr="00C2254F">
              <w:t>Телефон:</w:t>
            </w:r>
          </w:p>
        </w:tc>
        <w:tc>
          <w:tcPr>
            <w:tcW w:w="13148" w:type="dxa"/>
          </w:tcPr>
          <w:p w14:paraId="4101AFCA" w14:textId="77777777" w:rsidR="008312B3" w:rsidRPr="00C2254F" w:rsidRDefault="008312B3" w:rsidP="007C0798">
            <w:pPr>
              <w:pStyle w:val="e-mail0"/>
            </w:pPr>
            <w:r w:rsidRPr="00C2254F">
              <w:t>(0152) 67-01-01 (многоканальный), (МТС) +375 (33) 35-44-500, (</w:t>
            </w:r>
            <w:r w:rsidRPr="00C2254F">
              <w:rPr>
                <w:lang w:val="en-US"/>
              </w:rPr>
              <w:t>Life</w:t>
            </w:r>
            <w:r w:rsidRPr="00C2254F">
              <w:t>) +375 (25) 77-44-500</w:t>
            </w:r>
          </w:p>
        </w:tc>
      </w:tr>
      <w:tr w:rsidR="008312B3" w:rsidRPr="00C2254F" w14:paraId="386E904D" w14:textId="77777777" w:rsidTr="008312B3">
        <w:tc>
          <w:tcPr>
            <w:tcW w:w="1526" w:type="dxa"/>
          </w:tcPr>
          <w:p w14:paraId="3ADBFB00" w14:textId="77777777" w:rsidR="008312B3" w:rsidRPr="00C2254F" w:rsidRDefault="008312B3" w:rsidP="007C0798">
            <w:pPr>
              <w:pStyle w:val="E-mail"/>
            </w:pPr>
            <w:r w:rsidRPr="00C2254F">
              <w:t>Факс:</w:t>
            </w:r>
          </w:p>
        </w:tc>
        <w:tc>
          <w:tcPr>
            <w:tcW w:w="13148" w:type="dxa"/>
          </w:tcPr>
          <w:p w14:paraId="2438F728" w14:textId="77777777" w:rsidR="008312B3" w:rsidRPr="00C2254F" w:rsidRDefault="008312B3" w:rsidP="007C0798">
            <w:pPr>
              <w:pStyle w:val="e-mail0"/>
            </w:pPr>
            <w:r w:rsidRPr="00C2254F">
              <w:t>(0152) 73-19-10</w:t>
            </w:r>
          </w:p>
        </w:tc>
      </w:tr>
      <w:tr w:rsidR="008312B3" w:rsidRPr="00C2254F" w14:paraId="378C7C25" w14:textId="77777777" w:rsidTr="008312B3">
        <w:tc>
          <w:tcPr>
            <w:tcW w:w="1526" w:type="dxa"/>
          </w:tcPr>
          <w:p w14:paraId="04A29A7D" w14:textId="77777777" w:rsidR="008312B3" w:rsidRPr="00C2254F" w:rsidRDefault="008312B3" w:rsidP="007C0798">
            <w:pPr>
              <w:pStyle w:val="E-mail"/>
            </w:pPr>
            <w:r w:rsidRPr="00C2254F">
              <w:rPr>
                <w:lang w:val="en-US"/>
              </w:rPr>
              <w:t>Web</w:t>
            </w:r>
            <w:r w:rsidRPr="00C2254F">
              <w:t>-сайт:</w:t>
            </w:r>
          </w:p>
        </w:tc>
        <w:tc>
          <w:tcPr>
            <w:tcW w:w="13148" w:type="dxa"/>
          </w:tcPr>
          <w:p w14:paraId="6D0D6FF2" w14:textId="77777777" w:rsidR="008312B3" w:rsidRPr="00C2254F" w:rsidRDefault="003F2B80" w:rsidP="007C0798">
            <w:pPr>
              <w:pStyle w:val="e-mail0"/>
            </w:pPr>
            <w:hyperlink r:id="rId91" w:history="1">
              <w:proofErr w:type="spellStart"/>
              <w:r w:rsidR="008312B3" w:rsidRPr="00C2254F">
                <w:rPr>
                  <w:u w:val="single"/>
                  <w:lang w:val="en-US"/>
                </w:rPr>
                <w:t>abit</w:t>
              </w:r>
              <w:proofErr w:type="spellEnd"/>
              <w:r w:rsidR="008312B3" w:rsidRPr="00C2254F">
                <w:rPr>
                  <w:u w:val="single"/>
                </w:rPr>
                <w:t>.</w:t>
              </w:r>
              <w:r w:rsidR="008312B3" w:rsidRPr="00C2254F">
                <w:rPr>
                  <w:u w:val="single"/>
                  <w:lang w:val="en-US"/>
                </w:rPr>
                <w:t>b</w:t>
              </w:r>
              <w:bookmarkStart w:id="153" w:name="_Hlt9060956"/>
              <w:r w:rsidR="008312B3" w:rsidRPr="00C2254F">
                <w:rPr>
                  <w:u w:val="single"/>
                  <w:lang w:val="en-US"/>
                </w:rPr>
                <w:t>y</w:t>
              </w:r>
              <w:bookmarkEnd w:id="153"/>
            </w:hyperlink>
          </w:p>
        </w:tc>
      </w:tr>
      <w:tr w:rsidR="008312B3" w:rsidRPr="00C2254F" w14:paraId="30EBDE8F" w14:textId="77777777" w:rsidTr="008312B3">
        <w:tc>
          <w:tcPr>
            <w:tcW w:w="1526" w:type="dxa"/>
          </w:tcPr>
          <w:p w14:paraId="23835A34"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p w14:paraId="012850AA" w14:textId="77777777" w:rsidR="008312B3" w:rsidRPr="00C2254F" w:rsidRDefault="008312B3" w:rsidP="007C0798">
            <w:pPr>
              <w:pStyle w:val="E-mail"/>
            </w:pPr>
            <w:r w:rsidRPr="00C2254F">
              <w:t>Цифровой кабинет абитуриента:</w:t>
            </w:r>
          </w:p>
        </w:tc>
        <w:tc>
          <w:tcPr>
            <w:tcW w:w="13148" w:type="dxa"/>
          </w:tcPr>
          <w:p w14:paraId="02AB4016" w14:textId="77777777" w:rsidR="008312B3" w:rsidRPr="00C2254F" w:rsidRDefault="003F2B80" w:rsidP="007C0798">
            <w:pPr>
              <w:pStyle w:val="e-mail0"/>
              <w:rPr>
                <w:u w:val="single"/>
              </w:rPr>
            </w:pPr>
            <w:hyperlink r:id="rId92" w:history="1">
              <w:r w:rsidR="008312B3" w:rsidRPr="00C2254F">
                <w:rPr>
                  <w:u w:val="single"/>
                </w:rPr>
                <w:t>abit@grsu.by</w:t>
              </w:r>
            </w:hyperlink>
          </w:p>
          <w:p w14:paraId="7EC6338D" w14:textId="77777777" w:rsidR="008312B3" w:rsidRPr="00C2254F" w:rsidRDefault="008312B3" w:rsidP="007C0798">
            <w:pPr>
              <w:pStyle w:val="e-mail0"/>
            </w:pPr>
          </w:p>
          <w:p w14:paraId="14B4B055" w14:textId="77777777" w:rsidR="008312B3" w:rsidRPr="00C2254F" w:rsidRDefault="008312B3" w:rsidP="007C0798">
            <w:pPr>
              <w:pStyle w:val="e-mail0"/>
            </w:pPr>
          </w:p>
          <w:p w14:paraId="72DD5AA8" w14:textId="77777777" w:rsidR="008312B3" w:rsidRPr="00C2254F" w:rsidRDefault="008312B3" w:rsidP="007C0798">
            <w:pPr>
              <w:pStyle w:val="e-mail0"/>
              <w:rPr>
                <w:u w:val="single"/>
              </w:rPr>
            </w:pPr>
            <w:proofErr w:type="spellStart"/>
            <w:r w:rsidRPr="00C2254F">
              <w:rPr>
                <w:u w:val="single"/>
                <w:lang w:val="en-US"/>
              </w:rPr>
              <w:t>abitcard</w:t>
            </w:r>
            <w:proofErr w:type="spellEnd"/>
            <w:r w:rsidRPr="00C2254F">
              <w:rPr>
                <w:u w:val="single"/>
              </w:rPr>
              <w:t>.</w:t>
            </w:r>
            <w:proofErr w:type="spellStart"/>
            <w:r w:rsidRPr="00C2254F">
              <w:rPr>
                <w:u w:val="single"/>
                <w:lang w:val="en-US"/>
              </w:rPr>
              <w:t>grsu</w:t>
            </w:r>
            <w:proofErr w:type="spellEnd"/>
            <w:r w:rsidRPr="00C2254F">
              <w:rPr>
                <w:u w:val="single"/>
              </w:rPr>
              <w:t>.</w:t>
            </w:r>
            <w:r w:rsidRPr="00C2254F">
              <w:rPr>
                <w:u w:val="single"/>
                <w:lang w:val="en-US"/>
              </w:rPr>
              <w:t>by</w:t>
            </w:r>
          </w:p>
        </w:tc>
      </w:tr>
    </w:tbl>
    <w:p w14:paraId="63C5F3C8" w14:textId="77777777" w:rsidR="008312B3" w:rsidRPr="00C2254F" w:rsidRDefault="008312B3" w:rsidP="007C0798">
      <w:pPr>
        <w:spacing w:after="0" w:line="240" w:lineRule="auto"/>
        <w:rPr>
          <w:rFonts w:eastAsia="Times New Roman" w:cs="Times New Roman"/>
          <w:b/>
          <w:bCs/>
          <w:iCs/>
          <w:lang w:eastAsia="ru-RU"/>
        </w:rPr>
      </w:pPr>
    </w:p>
    <w:p w14:paraId="3C2625B6" w14:textId="77777777" w:rsidR="008312B3" w:rsidRPr="00C2254F" w:rsidRDefault="008312B3" w:rsidP="007C0798">
      <w:pPr>
        <w:pStyle w:val="aff9"/>
      </w:pPr>
      <w:r w:rsidRPr="00C2254F">
        <w:t>Дневная форма получения образования</w:t>
      </w:r>
    </w:p>
    <w:p w14:paraId="1E8179BB" w14:textId="77777777" w:rsidR="008312B3" w:rsidRPr="00C2254F" w:rsidRDefault="008312B3" w:rsidP="007C0798">
      <w:pPr>
        <w:pStyle w:val="affa"/>
      </w:pPr>
      <w:r w:rsidRPr="00C2254F">
        <w:t>за счет средств бюджета (б) и платной основе (п)</w:t>
      </w:r>
    </w:p>
    <w:p w14:paraId="6827C0C4" w14:textId="77777777" w:rsidR="008312B3" w:rsidRPr="00C2254F" w:rsidRDefault="008312B3" w:rsidP="007C0798">
      <w:pPr>
        <w:pStyle w:val="affa"/>
      </w:pPr>
      <w:r w:rsidRPr="00C2254F">
        <w:t>полный срок получения образования</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551"/>
        <w:gridCol w:w="2835"/>
        <w:gridCol w:w="1276"/>
        <w:gridCol w:w="1134"/>
        <w:gridCol w:w="3119"/>
      </w:tblGrid>
      <w:tr w:rsidR="008312B3" w:rsidRPr="00C2254F" w14:paraId="75375A59" w14:textId="77777777" w:rsidTr="008312B3">
        <w:trPr>
          <w:cantSplit/>
          <w:trHeight w:val="685"/>
          <w:tblHeader/>
        </w:trPr>
        <w:tc>
          <w:tcPr>
            <w:tcW w:w="3686" w:type="dxa"/>
            <w:vAlign w:val="center"/>
          </w:tcPr>
          <w:p w14:paraId="581B0421" w14:textId="77777777" w:rsidR="008312B3" w:rsidRPr="00C2254F" w:rsidRDefault="008312B3" w:rsidP="007C0798">
            <w:pPr>
              <w:pStyle w:val="affb"/>
            </w:pPr>
            <w:r w:rsidRPr="00C2254F">
              <w:t>Наименование специальности, направления специальности, специализации</w:t>
            </w:r>
          </w:p>
          <w:p w14:paraId="1F7A5988" w14:textId="77777777" w:rsidR="008312B3" w:rsidRPr="00C2254F" w:rsidRDefault="008312B3" w:rsidP="007C0798">
            <w:pPr>
              <w:pStyle w:val="affb"/>
            </w:pPr>
            <w:r w:rsidRPr="00C2254F">
              <w:t>Срок получения образования</w:t>
            </w:r>
          </w:p>
        </w:tc>
        <w:tc>
          <w:tcPr>
            <w:tcW w:w="2551" w:type="dxa"/>
            <w:vAlign w:val="center"/>
          </w:tcPr>
          <w:p w14:paraId="33C96D54"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835" w:type="dxa"/>
            <w:vAlign w:val="center"/>
          </w:tcPr>
          <w:p w14:paraId="51740ED3" w14:textId="77777777" w:rsidR="008312B3" w:rsidRPr="00C2254F" w:rsidRDefault="008312B3" w:rsidP="007C0798">
            <w:pPr>
              <w:pStyle w:val="affb"/>
            </w:pPr>
            <w:r w:rsidRPr="00C2254F">
              <w:t>Квалификация специалиста</w:t>
            </w:r>
          </w:p>
        </w:tc>
        <w:tc>
          <w:tcPr>
            <w:tcW w:w="1276" w:type="dxa"/>
            <w:vAlign w:val="center"/>
          </w:tcPr>
          <w:p w14:paraId="6C69904A" w14:textId="77777777" w:rsidR="008312B3" w:rsidRPr="00C2254F" w:rsidRDefault="008312B3" w:rsidP="007C0798">
            <w:pPr>
              <w:pStyle w:val="affb"/>
            </w:pPr>
            <w:r w:rsidRPr="00C2254F">
              <w:t>Проходной балл</w:t>
            </w:r>
          </w:p>
          <w:p w14:paraId="28D14658" w14:textId="3A83FC0F" w:rsidR="008312B3" w:rsidRPr="00C2254F" w:rsidRDefault="008312B3" w:rsidP="007C0798">
            <w:pPr>
              <w:pStyle w:val="affb"/>
            </w:pPr>
            <w:r w:rsidRPr="00C2254F">
              <w:t>202</w:t>
            </w:r>
            <w:r w:rsidR="0075315D">
              <w:t>5</w:t>
            </w:r>
            <w:r w:rsidRPr="00C2254F">
              <w:t xml:space="preserve"> года</w:t>
            </w:r>
          </w:p>
        </w:tc>
        <w:tc>
          <w:tcPr>
            <w:tcW w:w="1134" w:type="dxa"/>
            <w:vAlign w:val="center"/>
          </w:tcPr>
          <w:p w14:paraId="7F846153" w14:textId="15B74562" w:rsidR="008312B3" w:rsidRPr="00C2254F" w:rsidRDefault="008312B3" w:rsidP="007C0798">
            <w:pPr>
              <w:pStyle w:val="affb"/>
            </w:pPr>
            <w:r w:rsidRPr="00C2254F">
              <w:t>План приема 202</w:t>
            </w:r>
            <w:r w:rsidR="0075315D">
              <w:t>6</w:t>
            </w:r>
            <w:r w:rsidRPr="00C2254F">
              <w:t xml:space="preserve"> года</w:t>
            </w:r>
          </w:p>
        </w:tc>
        <w:tc>
          <w:tcPr>
            <w:tcW w:w="3119" w:type="dxa"/>
            <w:vAlign w:val="center"/>
          </w:tcPr>
          <w:p w14:paraId="1496B8AC" w14:textId="77777777" w:rsidR="008312B3" w:rsidRPr="00C2254F" w:rsidRDefault="008312B3" w:rsidP="007C0798">
            <w:pPr>
              <w:pStyle w:val="affb"/>
            </w:pPr>
            <w:r w:rsidRPr="00C2254F">
              <w:t>Вступительные испытания</w:t>
            </w:r>
          </w:p>
        </w:tc>
      </w:tr>
      <w:tr w:rsidR="008312B3" w:rsidRPr="00C2254F" w14:paraId="691ED8ED" w14:textId="77777777" w:rsidTr="008312B3">
        <w:trPr>
          <w:cantSplit/>
          <w:trHeight w:val="303"/>
        </w:trPr>
        <w:tc>
          <w:tcPr>
            <w:tcW w:w="14601" w:type="dxa"/>
            <w:gridSpan w:val="6"/>
            <w:vAlign w:val="center"/>
          </w:tcPr>
          <w:p w14:paraId="67920D8D" w14:textId="77777777" w:rsidR="008312B3" w:rsidRPr="00C2254F" w:rsidRDefault="008312B3" w:rsidP="007C0798">
            <w:pPr>
              <w:pStyle w:val="affc"/>
              <w:rPr>
                <w:lang w:eastAsia="ru-RU"/>
              </w:rPr>
            </w:pPr>
            <w:r w:rsidRPr="00C2254F">
              <w:rPr>
                <w:lang w:eastAsia="ru-RU"/>
              </w:rPr>
              <w:t>Физико-технический факультет</w:t>
            </w:r>
          </w:p>
        </w:tc>
      </w:tr>
      <w:tr w:rsidR="008312B3" w:rsidRPr="00C2254F" w14:paraId="21233FA5" w14:textId="77777777" w:rsidTr="008312B3">
        <w:trPr>
          <w:cantSplit/>
          <w:trHeight w:val="421"/>
        </w:trPr>
        <w:tc>
          <w:tcPr>
            <w:tcW w:w="14601" w:type="dxa"/>
            <w:gridSpan w:val="6"/>
            <w:vAlign w:val="center"/>
          </w:tcPr>
          <w:p w14:paraId="5F74DBDB" w14:textId="77777777" w:rsidR="008312B3" w:rsidRPr="00C2254F" w:rsidRDefault="008312B3" w:rsidP="007C0798">
            <w:pPr>
              <w:pStyle w:val="affc"/>
              <w:rPr>
                <w:b w:val="0"/>
                <w:i/>
                <w:lang w:eastAsia="ru-RU"/>
              </w:rPr>
            </w:pPr>
            <w:r w:rsidRPr="00C2254F">
              <w:rPr>
                <w:b w:val="0"/>
                <w:i/>
              </w:rPr>
              <w:t>общий конкурс проводится по группе специальностей</w:t>
            </w:r>
          </w:p>
        </w:tc>
      </w:tr>
      <w:tr w:rsidR="008312B3" w:rsidRPr="00C2254F" w14:paraId="156A0E6D"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604D63AC" w14:textId="77777777" w:rsidR="008312B3" w:rsidRPr="00C2254F" w:rsidRDefault="008312B3" w:rsidP="007C0798">
            <w:pPr>
              <w:pStyle w:val="afff"/>
              <w:rPr>
                <w:lang w:eastAsia="ru-RU"/>
              </w:rPr>
            </w:pPr>
            <w:r w:rsidRPr="00C2254F">
              <w:rPr>
                <w:lang w:eastAsia="ru-RU"/>
              </w:rPr>
              <w:t xml:space="preserve">Физика </w:t>
            </w:r>
          </w:p>
          <w:p w14:paraId="13F5A94F"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526CFDC9" w14:textId="77777777" w:rsidR="008312B3" w:rsidRPr="00C2254F" w:rsidRDefault="008312B3" w:rsidP="007C0798">
            <w:pPr>
              <w:pStyle w:val="afff1"/>
              <w:spacing w:line="259" w:lineRule="auto"/>
              <w:rPr>
                <w:szCs w:val="20"/>
                <w:lang w:eastAsia="ru-RU"/>
              </w:rPr>
            </w:pPr>
            <w:r w:rsidRPr="00C2254F">
              <w:rPr>
                <w:szCs w:val="20"/>
                <w:lang w:val="en-US"/>
              </w:rPr>
              <w:t>6-05-0533-01</w:t>
            </w:r>
          </w:p>
        </w:tc>
        <w:tc>
          <w:tcPr>
            <w:tcW w:w="2835" w:type="dxa"/>
            <w:tcBorders>
              <w:top w:val="single" w:sz="4" w:space="0" w:color="auto"/>
              <w:left w:val="single" w:sz="4" w:space="0" w:color="auto"/>
              <w:bottom w:val="single" w:sz="4" w:space="0" w:color="auto"/>
              <w:right w:val="single" w:sz="4" w:space="0" w:color="auto"/>
            </w:tcBorders>
            <w:vAlign w:val="center"/>
          </w:tcPr>
          <w:p w14:paraId="4D2638E2" w14:textId="61B40D27" w:rsidR="008312B3" w:rsidRPr="00C2254F" w:rsidRDefault="008312B3" w:rsidP="004A5075">
            <w:pPr>
              <w:spacing w:after="0"/>
              <w:jc w:val="center"/>
              <w:rPr>
                <w:sz w:val="20"/>
                <w:szCs w:val="20"/>
              </w:rPr>
            </w:pPr>
            <w:r w:rsidRPr="00C2254F">
              <w:rPr>
                <w:sz w:val="20"/>
                <w:szCs w:val="20"/>
              </w:rPr>
              <w:t>Физик. Преподаватель</w:t>
            </w:r>
          </w:p>
        </w:tc>
        <w:tc>
          <w:tcPr>
            <w:tcW w:w="1276" w:type="dxa"/>
            <w:tcBorders>
              <w:left w:val="single" w:sz="4" w:space="0" w:color="auto"/>
              <w:right w:val="single" w:sz="4" w:space="0" w:color="auto"/>
            </w:tcBorders>
            <w:vAlign w:val="center"/>
          </w:tcPr>
          <w:p w14:paraId="32BC6EF6" w14:textId="77777777" w:rsidR="0075315D" w:rsidRDefault="0075315D" w:rsidP="007C0798">
            <w:pPr>
              <w:pStyle w:val="afff3"/>
              <w:spacing w:line="259" w:lineRule="auto"/>
            </w:pPr>
            <w:r>
              <w:t xml:space="preserve">207 (б) </w:t>
            </w:r>
          </w:p>
          <w:p w14:paraId="0022BA65" w14:textId="01F99D40" w:rsidR="008312B3" w:rsidRPr="00C2254F" w:rsidRDefault="0075315D" w:rsidP="007C0798">
            <w:pPr>
              <w:pStyle w:val="afff3"/>
              <w:spacing w:line="259" w:lineRule="auto"/>
              <w:rPr>
                <w:szCs w:val="20"/>
              </w:rPr>
            </w:pPr>
            <w:r>
              <w:t>182 (п)</w:t>
            </w:r>
          </w:p>
        </w:tc>
        <w:tc>
          <w:tcPr>
            <w:tcW w:w="1134" w:type="dxa"/>
            <w:tcBorders>
              <w:left w:val="single" w:sz="4" w:space="0" w:color="auto"/>
              <w:right w:val="single" w:sz="4" w:space="0" w:color="auto"/>
            </w:tcBorders>
            <w:vAlign w:val="center"/>
          </w:tcPr>
          <w:p w14:paraId="19FA51C3" w14:textId="548B64F3" w:rsidR="008312B3" w:rsidRPr="00C2254F" w:rsidRDefault="0075315D" w:rsidP="007C0798">
            <w:pPr>
              <w:pStyle w:val="afff3"/>
              <w:spacing w:line="259" w:lineRule="auto"/>
              <w:rPr>
                <w:szCs w:val="20"/>
              </w:rPr>
            </w:pPr>
            <w:r w:rsidRPr="0075315D">
              <w:rPr>
                <w:szCs w:val="20"/>
              </w:rPr>
              <w:t>30 (б)</w:t>
            </w:r>
          </w:p>
        </w:tc>
        <w:tc>
          <w:tcPr>
            <w:tcW w:w="3119" w:type="dxa"/>
            <w:vMerge w:val="restart"/>
            <w:tcBorders>
              <w:left w:val="single" w:sz="4" w:space="0" w:color="auto"/>
              <w:right w:val="single" w:sz="4" w:space="0" w:color="auto"/>
            </w:tcBorders>
            <w:vAlign w:val="center"/>
          </w:tcPr>
          <w:p w14:paraId="331F757D"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58EB1978" w14:textId="77777777" w:rsidR="008312B3" w:rsidRPr="00C2254F" w:rsidRDefault="008312B3" w:rsidP="007C0798">
            <w:pPr>
              <w:pStyle w:val="afff4"/>
              <w:rPr>
                <w:lang w:eastAsia="ru-RU"/>
              </w:rPr>
            </w:pPr>
            <w:r w:rsidRPr="00C2254F">
              <w:rPr>
                <w:lang w:eastAsia="ru-RU"/>
              </w:rPr>
              <w:t>Физика (ЦТ или ЦЭ)</w:t>
            </w:r>
          </w:p>
          <w:p w14:paraId="4E3D015C" w14:textId="77777777" w:rsidR="008312B3" w:rsidRPr="00C2254F" w:rsidRDefault="008312B3" w:rsidP="007C0798">
            <w:pPr>
              <w:pStyle w:val="afff4"/>
              <w:rPr>
                <w:lang w:eastAsia="ru-RU"/>
              </w:rPr>
            </w:pPr>
            <w:r w:rsidRPr="00C2254F">
              <w:rPr>
                <w:lang w:eastAsia="ru-RU"/>
              </w:rPr>
              <w:t>Математика (ЦТ или ЦЭ)</w:t>
            </w:r>
          </w:p>
        </w:tc>
      </w:tr>
      <w:tr w:rsidR="008312B3" w:rsidRPr="00C2254F" w14:paraId="45F7EEFF"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20B82392" w14:textId="77777777" w:rsidR="008312B3" w:rsidRPr="00C2254F" w:rsidRDefault="008312B3" w:rsidP="007C0798">
            <w:pPr>
              <w:pStyle w:val="afff"/>
              <w:rPr>
                <w:lang w:eastAsia="ru-RU"/>
              </w:rPr>
            </w:pPr>
            <w:r w:rsidRPr="00C2254F">
              <w:rPr>
                <w:lang w:eastAsia="ru-RU"/>
              </w:rPr>
              <w:t>Компьютерная физика</w:t>
            </w:r>
          </w:p>
          <w:p w14:paraId="533965D0"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5C03CB3B" w14:textId="77777777" w:rsidR="008312B3" w:rsidRPr="00C2254F" w:rsidRDefault="008312B3" w:rsidP="007C0798">
            <w:pPr>
              <w:pStyle w:val="afff1"/>
              <w:spacing w:line="259" w:lineRule="auto"/>
              <w:rPr>
                <w:szCs w:val="20"/>
                <w:lang w:eastAsia="ru-RU"/>
              </w:rPr>
            </w:pPr>
            <w:r w:rsidRPr="00C2254F">
              <w:rPr>
                <w:szCs w:val="20"/>
              </w:rPr>
              <w:t>6-05-0533-04</w:t>
            </w:r>
          </w:p>
        </w:tc>
        <w:tc>
          <w:tcPr>
            <w:tcW w:w="2835" w:type="dxa"/>
            <w:tcBorders>
              <w:top w:val="single" w:sz="4" w:space="0" w:color="auto"/>
              <w:left w:val="single" w:sz="4" w:space="0" w:color="auto"/>
              <w:bottom w:val="single" w:sz="4" w:space="0" w:color="auto"/>
              <w:right w:val="single" w:sz="4" w:space="0" w:color="auto"/>
            </w:tcBorders>
            <w:vAlign w:val="center"/>
          </w:tcPr>
          <w:p w14:paraId="2CB8CC5A" w14:textId="129EEAD6" w:rsidR="008312B3" w:rsidRPr="00C2254F" w:rsidRDefault="008312B3" w:rsidP="004A5075">
            <w:pPr>
              <w:spacing w:after="0"/>
              <w:jc w:val="center"/>
              <w:rPr>
                <w:sz w:val="20"/>
                <w:szCs w:val="20"/>
              </w:rPr>
            </w:pPr>
            <w:r w:rsidRPr="00C2254F">
              <w:rPr>
                <w:sz w:val="20"/>
                <w:szCs w:val="20"/>
              </w:rPr>
              <w:t>Физик. Программист</w:t>
            </w:r>
          </w:p>
        </w:tc>
        <w:tc>
          <w:tcPr>
            <w:tcW w:w="1276" w:type="dxa"/>
            <w:tcBorders>
              <w:left w:val="single" w:sz="4" w:space="0" w:color="auto"/>
              <w:right w:val="single" w:sz="4" w:space="0" w:color="auto"/>
            </w:tcBorders>
            <w:vAlign w:val="center"/>
          </w:tcPr>
          <w:p w14:paraId="331C8362" w14:textId="77777777" w:rsidR="0075315D" w:rsidRPr="0075315D" w:rsidRDefault="0075315D" w:rsidP="0075315D">
            <w:pPr>
              <w:pStyle w:val="afff3"/>
              <w:rPr>
                <w:szCs w:val="20"/>
                <w:lang w:val="en-US"/>
              </w:rPr>
            </w:pPr>
            <w:r w:rsidRPr="0075315D">
              <w:rPr>
                <w:szCs w:val="20"/>
                <w:lang w:val="en-US"/>
              </w:rPr>
              <w:t>261 (б)</w:t>
            </w:r>
          </w:p>
          <w:p w14:paraId="18C98A5F" w14:textId="739A3739" w:rsidR="008312B3" w:rsidRPr="00C2254F" w:rsidRDefault="0075315D" w:rsidP="0075315D">
            <w:pPr>
              <w:pStyle w:val="afff3"/>
              <w:spacing w:line="259" w:lineRule="auto"/>
              <w:rPr>
                <w:szCs w:val="20"/>
              </w:rPr>
            </w:pPr>
            <w:r w:rsidRPr="0075315D">
              <w:rPr>
                <w:szCs w:val="20"/>
                <w:lang w:val="en-US"/>
              </w:rPr>
              <w:t>235 (п)</w:t>
            </w:r>
          </w:p>
        </w:tc>
        <w:tc>
          <w:tcPr>
            <w:tcW w:w="1134" w:type="dxa"/>
            <w:tcBorders>
              <w:left w:val="single" w:sz="4" w:space="0" w:color="auto"/>
              <w:right w:val="single" w:sz="4" w:space="0" w:color="auto"/>
            </w:tcBorders>
            <w:vAlign w:val="center"/>
          </w:tcPr>
          <w:p w14:paraId="06CE1E5B" w14:textId="77777777" w:rsidR="008312B3" w:rsidRPr="00C2254F" w:rsidRDefault="008312B3" w:rsidP="007C0798">
            <w:pPr>
              <w:spacing w:after="0"/>
              <w:jc w:val="center"/>
              <w:rPr>
                <w:sz w:val="20"/>
                <w:szCs w:val="20"/>
              </w:rPr>
            </w:pPr>
            <w:r w:rsidRPr="00C2254F">
              <w:rPr>
                <w:sz w:val="20"/>
                <w:szCs w:val="20"/>
              </w:rPr>
              <w:t>25 (б)</w:t>
            </w:r>
          </w:p>
          <w:p w14:paraId="2C6F333F" w14:textId="77777777" w:rsidR="008312B3" w:rsidRPr="00C2254F" w:rsidRDefault="008312B3" w:rsidP="007C0798">
            <w:pPr>
              <w:pStyle w:val="afff3"/>
              <w:spacing w:line="259" w:lineRule="auto"/>
              <w:rPr>
                <w:szCs w:val="20"/>
              </w:rPr>
            </w:pPr>
            <w:r w:rsidRPr="00C2254F">
              <w:rPr>
                <w:szCs w:val="20"/>
              </w:rPr>
              <w:t>5 (п)</w:t>
            </w:r>
          </w:p>
        </w:tc>
        <w:tc>
          <w:tcPr>
            <w:tcW w:w="3119" w:type="dxa"/>
            <w:vMerge/>
            <w:tcBorders>
              <w:left w:val="single" w:sz="4" w:space="0" w:color="auto"/>
              <w:right w:val="single" w:sz="4" w:space="0" w:color="auto"/>
            </w:tcBorders>
            <w:vAlign w:val="center"/>
          </w:tcPr>
          <w:p w14:paraId="410DB57A" w14:textId="77777777" w:rsidR="008312B3" w:rsidRPr="00C2254F" w:rsidRDefault="008312B3" w:rsidP="007C0798">
            <w:pPr>
              <w:pStyle w:val="afff4"/>
              <w:rPr>
                <w:lang w:eastAsia="ru-RU"/>
              </w:rPr>
            </w:pPr>
          </w:p>
        </w:tc>
      </w:tr>
      <w:tr w:rsidR="008312B3" w:rsidRPr="00C2254F" w14:paraId="295BE4DD"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3989922" w14:textId="77777777" w:rsidR="008312B3" w:rsidRPr="00C2254F" w:rsidRDefault="008312B3" w:rsidP="007C0798">
            <w:pPr>
              <w:pStyle w:val="afff"/>
              <w:rPr>
                <w:lang w:eastAsia="ru-RU"/>
              </w:rPr>
            </w:pPr>
            <w:r w:rsidRPr="00C2254F">
              <w:rPr>
                <w:lang w:eastAsia="ru-RU"/>
              </w:rPr>
              <w:t xml:space="preserve">Робототехнические системы </w:t>
            </w:r>
          </w:p>
          <w:p w14:paraId="203787CB"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0D613371" w14:textId="77777777" w:rsidR="008312B3" w:rsidRPr="00C2254F" w:rsidRDefault="008312B3" w:rsidP="007C0798">
            <w:pPr>
              <w:pStyle w:val="afff1"/>
              <w:spacing w:line="259" w:lineRule="auto"/>
              <w:rPr>
                <w:szCs w:val="20"/>
                <w:lang w:eastAsia="ru-RU"/>
              </w:rPr>
            </w:pPr>
            <w:r w:rsidRPr="00C2254F">
              <w:rPr>
                <w:szCs w:val="20"/>
              </w:rPr>
              <w:t>6-05-0713-05</w:t>
            </w:r>
          </w:p>
        </w:tc>
        <w:tc>
          <w:tcPr>
            <w:tcW w:w="2835" w:type="dxa"/>
            <w:tcBorders>
              <w:top w:val="single" w:sz="4" w:space="0" w:color="auto"/>
              <w:left w:val="single" w:sz="4" w:space="0" w:color="auto"/>
              <w:bottom w:val="single" w:sz="4" w:space="0" w:color="auto"/>
              <w:right w:val="single" w:sz="4" w:space="0" w:color="auto"/>
            </w:tcBorders>
            <w:vAlign w:val="center"/>
          </w:tcPr>
          <w:p w14:paraId="2CA6A92E" w14:textId="270A61EC" w:rsidR="008312B3" w:rsidRPr="00C2254F" w:rsidRDefault="008312B3" w:rsidP="004A5075">
            <w:pPr>
              <w:pStyle w:val="afff5"/>
              <w:spacing w:line="259" w:lineRule="auto"/>
              <w:rPr>
                <w:szCs w:val="20"/>
              </w:rPr>
            </w:pPr>
            <w:r w:rsidRPr="00C2254F">
              <w:rPr>
                <w:szCs w:val="20"/>
              </w:rPr>
              <w:t>Инженер</w:t>
            </w:r>
          </w:p>
        </w:tc>
        <w:tc>
          <w:tcPr>
            <w:tcW w:w="1276" w:type="dxa"/>
            <w:tcBorders>
              <w:left w:val="single" w:sz="4" w:space="0" w:color="auto"/>
              <w:right w:val="single" w:sz="4" w:space="0" w:color="auto"/>
            </w:tcBorders>
            <w:vAlign w:val="center"/>
          </w:tcPr>
          <w:p w14:paraId="10B51FA8" w14:textId="1F05BFB2" w:rsidR="008312B3" w:rsidRPr="00C2254F" w:rsidRDefault="008312B3" w:rsidP="007C0798">
            <w:pPr>
              <w:pStyle w:val="afff3"/>
              <w:spacing w:line="259" w:lineRule="auto"/>
              <w:rPr>
                <w:szCs w:val="20"/>
              </w:rPr>
            </w:pPr>
            <w:r w:rsidRPr="00C2254F">
              <w:rPr>
                <w:szCs w:val="20"/>
                <w:lang w:val="en-US"/>
              </w:rPr>
              <w:t>2</w:t>
            </w:r>
            <w:r w:rsidR="0075315D">
              <w:rPr>
                <w:szCs w:val="20"/>
              </w:rPr>
              <w:t>97</w:t>
            </w:r>
            <w:r w:rsidRPr="00C2254F">
              <w:rPr>
                <w:szCs w:val="20"/>
              </w:rPr>
              <w:t xml:space="preserve"> (б)</w:t>
            </w:r>
          </w:p>
          <w:p w14:paraId="0F8C309F" w14:textId="31336CF2" w:rsidR="008312B3" w:rsidRPr="00C2254F" w:rsidRDefault="0075315D" w:rsidP="007C0798">
            <w:pPr>
              <w:pStyle w:val="afff3"/>
              <w:spacing w:line="259" w:lineRule="auto"/>
              <w:rPr>
                <w:szCs w:val="20"/>
              </w:rPr>
            </w:pPr>
            <w:r>
              <w:rPr>
                <w:szCs w:val="20"/>
              </w:rPr>
              <w:t>192</w:t>
            </w:r>
            <w:r w:rsidR="008312B3" w:rsidRPr="00C2254F">
              <w:rPr>
                <w:szCs w:val="20"/>
              </w:rPr>
              <w:t xml:space="preserve"> (п)</w:t>
            </w:r>
          </w:p>
        </w:tc>
        <w:tc>
          <w:tcPr>
            <w:tcW w:w="1134" w:type="dxa"/>
            <w:tcBorders>
              <w:left w:val="single" w:sz="4" w:space="0" w:color="auto"/>
              <w:right w:val="single" w:sz="4" w:space="0" w:color="auto"/>
            </w:tcBorders>
            <w:vAlign w:val="center"/>
          </w:tcPr>
          <w:p w14:paraId="10320D45" w14:textId="77777777" w:rsidR="008312B3" w:rsidRPr="00C2254F" w:rsidRDefault="008312B3" w:rsidP="007C0798">
            <w:pPr>
              <w:spacing w:after="0"/>
              <w:jc w:val="center"/>
              <w:rPr>
                <w:sz w:val="20"/>
                <w:szCs w:val="20"/>
              </w:rPr>
            </w:pPr>
            <w:r w:rsidRPr="00C2254F">
              <w:rPr>
                <w:sz w:val="20"/>
                <w:szCs w:val="20"/>
              </w:rPr>
              <w:t>20 (б)</w:t>
            </w:r>
          </w:p>
          <w:p w14:paraId="6B33CACF" w14:textId="77777777" w:rsidR="008312B3" w:rsidRPr="00C2254F" w:rsidRDefault="008312B3" w:rsidP="007C0798">
            <w:pPr>
              <w:pStyle w:val="afff3"/>
              <w:spacing w:line="259" w:lineRule="auto"/>
              <w:rPr>
                <w:szCs w:val="20"/>
              </w:rPr>
            </w:pPr>
            <w:r w:rsidRPr="00C2254F">
              <w:rPr>
                <w:szCs w:val="20"/>
              </w:rPr>
              <w:t>5 (п)</w:t>
            </w:r>
          </w:p>
        </w:tc>
        <w:tc>
          <w:tcPr>
            <w:tcW w:w="3119" w:type="dxa"/>
            <w:vMerge w:val="restart"/>
            <w:tcBorders>
              <w:left w:val="single" w:sz="4" w:space="0" w:color="auto"/>
              <w:right w:val="single" w:sz="4" w:space="0" w:color="auto"/>
            </w:tcBorders>
            <w:vAlign w:val="center"/>
          </w:tcPr>
          <w:p w14:paraId="3CF850A0"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1D39D37B" w14:textId="77777777" w:rsidR="008312B3" w:rsidRPr="00C2254F" w:rsidRDefault="008312B3" w:rsidP="007C0798">
            <w:pPr>
              <w:pStyle w:val="afff4"/>
              <w:rPr>
                <w:lang w:eastAsia="ru-RU"/>
              </w:rPr>
            </w:pPr>
            <w:r w:rsidRPr="00C2254F">
              <w:rPr>
                <w:lang w:eastAsia="ru-RU"/>
              </w:rPr>
              <w:t>Математика (ЦТ или ЦЭ)</w:t>
            </w:r>
          </w:p>
          <w:p w14:paraId="4E72E8DA" w14:textId="77777777" w:rsidR="008312B3" w:rsidRPr="00C2254F" w:rsidRDefault="008312B3" w:rsidP="007C0798">
            <w:pPr>
              <w:pStyle w:val="afff4"/>
              <w:rPr>
                <w:lang w:eastAsia="ru-RU"/>
              </w:rPr>
            </w:pPr>
            <w:r w:rsidRPr="00C2254F">
              <w:rPr>
                <w:lang w:eastAsia="ru-RU"/>
              </w:rPr>
              <w:t>Физика (ЦТ или ЦЭ)</w:t>
            </w:r>
          </w:p>
        </w:tc>
      </w:tr>
      <w:tr w:rsidR="008312B3" w:rsidRPr="00C2254F" w14:paraId="0EA3138C"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4567BAD1" w14:textId="77777777" w:rsidR="008312B3" w:rsidRPr="00C2254F" w:rsidRDefault="008312B3" w:rsidP="007C0798">
            <w:pPr>
              <w:pStyle w:val="afff"/>
              <w:rPr>
                <w:lang w:eastAsia="ru-RU"/>
              </w:rPr>
            </w:pPr>
            <w:r w:rsidRPr="00C2254F">
              <w:rPr>
                <w:lang w:eastAsia="ru-RU"/>
              </w:rPr>
              <w:t>Информационно-измерительные приборы и системы</w:t>
            </w:r>
          </w:p>
          <w:p w14:paraId="3776B72C"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605DE541" w14:textId="77777777" w:rsidR="008312B3" w:rsidRPr="00C2254F" w:rsidRDefault="008312B3" w:rsidP="007C0798">
            <w:pPr>
              <w:pStyle w:val="afff1"/>
              <w:spacing w:line="259" w:lineRule="auto"/>
              <w:rPr>
                <w:szCs w:val="20"/>
                <w:lang w:eastAsia="ru-RU"/>
              </w:rPr>
            </w:pPr>
            <w:r w:rsidRPr="00C2254F">
              <w:rPr>
                <w:szCs w:val="20"/>
              </w:rPr>
              <w:t>6-05-0716-03</w:t>
            </w:r>
          </w:p>
        </w:tc>
        <w:tc>
          <w:tcPr>
            <w:tcW w:w="2835" w:type="dxa"/>
            <w:tcBorders>
              <w:top w:val="single" w:sz="4" w:space="0" w:color="auto"/>
              <w:left w:val="single" w:sz="4" w:space="0" w:color="auto"/>
              <w:bottom w:val="single" w:sz="4" w:space="0" w:color="auto"/>
              <w:right w:val="single" w:sz="4" w:space="0" w:color="auto"/>
            </w:tcBorders>
            <w:vAlign w:val="center"/>
          </w:tcPr>
          <w:p w14:paraId="26107E96" w14:textId="52188E25" w:rsidR="008312B3" w:rsidRPr="00C2254F" w:rsidRDefault="008312B3" w:rsidP="004A5075">
            <w:pPr>
              <w:pStyle w:val="afff5"/>
              <w:spacing w:line="259" w:lineRule="auto"/>
              <w:rPr>
                <w:szCs w:val="20"/>
              </w:rPr>
            </w:pPr>
            <w:r w:rsidRPr="00C2254F">
              <w:rPr>
                <w:szCs w:val="20"/>
              </w:rPr>
              <w:t>Инженер</w:t>
            </w:r>
          </w:p>
        </w:tc>
        <w:tc>
          <w:tcPr>
            <w:tcW w:w="1276" w:type="dxa"/>
            <w:tcBorders>
              <w:left w:val="single" w:sz="4" w:space="0" w:color="auto"/>
              <w:bottom w:val="single" w:sz="4" w:space="0" w:color="auto"/>
              <w:right w:val="single" w:sz="4" w:space="0" w:color="auto"/>
            </w:tcBorders>
            <w:vAlign w:val="center"/>
          </w:tcPr>
          <w:p w14:paraId="61D50F3D" w14:textId="7062CA31" w:rsidR="008312B3" w:rsidRPr="00C2254F" w:rsidRDefault="008312B3" w:rsidP="007C0798">
            <w:pPr>
              <w:pStyle w:val="afff3"/>
              <w:spacing w:line="259" w:lineRule="auto"/>
              <w:rPr>
                <w:szCs w:val="20"/>
              </w:rPr>
            </w:pPr>
            <w:r w:rsidRPr="00C2254F">
              <w:rPr>
                <w:szCs w:val="20"/>
                <w:lang w:val="en-US"/>
              </w:rPr>
              <w:t>2</w:t>
            </w:r>
            <w:r w:rsidR="0075315D">
              <w:rPr>
                <w:szCs w:val="20"/>
              </w:rPr>
              <w:t>7</w:t>
            </w:r>
            <w:r w:rsidRPr="00C2254F">
              <w:rPr>
                <w:szCs w:val="20"/>
                <w:lang w:val="en-US"/>
              </w:rPr>
              <w:t>8</w:t>
            </w:r>
            <w:r w:rsidRPr="00C2254F">
              <w:rPr>
                <w:szCs w:val="20"/>
              </w:rPr>
              <w:t xml:space="preserve"> (б)</w:t>
            </w:r>
          </w:p>
          <w:p w14:paraId="45B693B1" w14:textId="57547A9D" w:rsidR="008312B3" w:rsidRPr="00C2254F" w:rsidRDefault="0075315D" w:rsidP="007C0798">
            <w:pPr>
              <w:pStyle w:val="afff3"/>
              <w:spacing w:line="259" w:lineRule="auto"/>
              <w:rPr>
                <w:szCs w:val="20"/>
              </w:rPr>
            </w:pPr>
            <w:r>
              <w:rPr>
                <w:szCs w:val="20"/>
              </w:rPr>
              <w:t>219</w:t>
            </w:r>
            <w:r w:rsidR="008312B3" w:rsidRPr="00C2254F">
              <w:rPr>
                <w:szCs w:val="20"/>
              </w:rPr>
              <w:t xml:space="preserve"> (п)</w:t>
            </w:r>
          </w:p>
        </w:tc>
        <w:tc>
          <w:tcPr>
            <w:tcW w:w="1134" w:type="dxa"/>
            <w:tcBorders>
              <w:left w:val="single" w:sz="4" w:space="0" w:color="auto"/>
              <w:bottom w:val="single" w:sz="4" w:space="0" w:color="auto"/>
              <w:right w:val="single" w:sz="4" w:space="0" w:color="auto"/>
            </w:tcBorders>
            <w:vAlign w:val="center"/>
          </w:tcPr>
          <w:p w14:paraId="084CC2CC" w14:textId="77777777" w:rsidR="008312B3" w:rsidRPr="00C2254F" w:rsidRDefault="008312B3" w:rsidP="007C0798">
            <w:pPr>
              <w:spacing w:after="0"/>
              <w:jc w:val="center"/>
              <w:rPr>
                <w:sz w:val="20"/>
                <w:szCs w:val="20"/>
              </w:rPr>
            </w:pPr>
            <w:r w:rsidRPr="00C2254F">
              <w:rPr>
                <w:sz w:val="20"/>
                <w:szCs w:val="20"/>
              </w:rPr>
              <w:t>20 (б)</w:t>
            </w:r>
          </w:p>
          <w:p w14:paraId="03D9C941" w14:textId="77777777" w:rsidR="008312B3" w:rsidRPr="00C2254F" w:rsidRDefault="008312B3" w:rsidP="007C0798">
            <w:pPr>
              <w:pStyle w:val="afff3"/>
              <w:spacing w:line="259" w:lineRule="auto"/>
              <w:rPr>
                <w:szCs w:val="20"/>
              </w:rPr>
            </w:pPr>
            <w:r w:rsidRPr="00C2254F">
              <w:rPr>
                <w:szCs w:val="20"/>
              </w:rPr>
              <w:t>5 (п)</w:t>
            </w:r>
          </w:p>
        </w:tc>
        <w:tc>
          <w:tcPr>
            <w:tcW w:w="3119" w:type="dxa"/>
            <w:vMerge/>
            <w:tcBorders>
              <w:left w:val="single" w:sz="4" w:space="0" w:color="auto"/>
              <w:right w:val="single" w:sz="4" w:space="0" w:color="auto"/>
            </w:tcBorders>
            <w:vAlign w:val="center"/>
          </w:tcPr>
          <w:p w14:paraId="550A7E7B" w14:textId="77777777" w:rsidR="008312B3" w:rsidRPr="00C2254F" w:rsidRDefault="008312B3" w:rsidP="007C0798">
            <w:pPr>
              <w:pStyle w:val="afff4"/>
              <w:rPr>
                <w:lang w:eastAsia="ru-RU"/>
              </w:rPr>
            </w:pPr>
          </w:p>
        </w:tc>
      </w:tr>
      <w:tr w:rsidR="008312B3" w:rsidRPr="00C2254F" w14:paraId="547F6927"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213193B0" w14:textId="77777777" w:rsidR="008312B3" w:rsidRPr="00C2254F" w:rsidRDefault="008312B3" w:rsidP="007C0798">
            <w:pPr>
              <w:pStyle w:val="afff"/>
              <w:rPr>
                <w:lang w:eastAsia="ru-RU"/>
              </w:rPr>
            </w:pPr>
            <w:r w:rsidRPr="00C2254F">
              <w:rPr>
                <w:lang w:eastAsia="ru-RU"/>
              </w:rPr>
              <w:lastRenderedPageBreak/>
              <w:t xml:space="preserve">Электроэнергетика и электротехника </w:t>
            </w:r>
          </w:p>
          <w:p w14:paraId="05FB98C3" w14:textId="77777777" w:rsidR="008312B3" w:rsidRPr="00C2254F" w:rsidRDefault="008312B3" w:rsidP="007C0798">
            <w:pPr>
              <w:pStyle w:val="afff"/>
              <w:rPr>
                <w:i/>
                <w:lang w:eastAsia="ru-RU"/>
              </w:rPr>
            </w:pPr>
            <w:r w:rsidRPr="00C2254F">
              <w:rPr>
                <w:i/>
                <w:lang w:eastAsia="ru-RU"/>
              </w:rPr>
              <w:t>Срок получения образования – 5 лет</w:t>
            </w:r>
          </w:p>
        </w:tc>
        <w:tc>
          <w:tcPr>
            <w:tcW w:w="2551" w:type="dxa"/>
            <w:tcBorders>
              <w:top w:val="single" w:sz="4" w:space="0" w:color="auto"/>
              <w:left w:val="single" w:sz="4" w:space="0" w:color="auto"/>
              <w:bottom w:val="single" w:sz="4" w:space="0" w:color="auto"/>
              <w:right w:val="single" w:sz="4" w:space="0" w:color="auto"/>
            </w:tcBorders>
            <w:vAlign w:val="center"/>
          </w:tcPr>
          <w:p w14:paraId="202031CE" w14:textId="77777777" w:rsidR="008312B3" w:rsidRPr="00C2254F" w:rsidRDefault="008312B3" w:rsidP="007C0798">
            <w:pPr>
              <w:pStyle w:val="afff1"/>
              <w:spacing w:line="259" w:lineRule="auto"/>
              <w:rPr>
                <w:szCs w:val="20"/>
                <w:lang w:eastAsia="ru-RU"/>
              </w:rPr>
            </w:pPr>
            <w:r w:rsidRPr="00C2254F">
              <w:rPr>
                <w:szCs w:val="20"/>
              </w:rPr>
              <w:t>7-07-0712-01</w:t>
            </w:r>
          </w:p>
        </w:tc>
        <w:tc>
          <w:tcPr>
            <w:tcW w:w="2835" w:type="dxa"/>
            <w:tcBorders>
              <w:top w:val="single" w:sz="4" w:space="0" w:color="auto"/>
              <w:left w:val="single" w:sz="4" w:space="0" w:color="auto"/>
              <w:bottom w:val="single" w:sz="4" w:space="0" w:color="auto"/>
              <w:right w:val="single" w:sz="4" w:space="0" w:color="auto"/>
            </w:tcBorders>
            <w:vAlign w:val="center"/>
          </w:tcPr>
          <w:p w14:paraId="00D251CC" w14:textId="34D8FFB5" w:rsidR="008312B3" w:rsidRPr="00C2254F" w:rsidRDefault="008312B3" w:rsidP="004A5075">
            <w:pPr>
              <w:pStyle w:val="afff5"/>
              <w:spacing w:line="259" w:lineRule="auto"/>
              <w:rPr>
                <w:szCs w:val="20"/>
              </w:rPr>
            </w:pPr>
            <w:r w:rsidRPr="00C2254F">
              <w:rPr>
                <w:szCs w:val="20"/>
              </w:rPr>
              <w:t>Инженер-энергетик</w:t>
            </w:r>
          </w:p>
        </w:tc>
        <w:tc>
          <w:tcPr>
            <w:tcW w:w="1276" w:type="dxa"/>
            <w:tcBorders>
              <w:left w:val="single" w:sz="4" w:space="0" w:color="auto"/>
              <w:bottom w:val="single" w:sz="4" w:space="0" w:color="auto"/>
              <w:right w:val="single" w:sz="4" w:space="0" w:color="auto"/>
            </w:tcBorders>
            <w:vAlign w:val="center"/>
          </w:tcPr>
          <w:p w14:paraId="1F989DAF" w14:textId="73032DDD" w:rsidR="008312B3" w:rsidRPr="00C2254F" w:rsidRDefault="0075315D" w:rsidP="007C0798">
            <w:pPr>
              <w:pStyle w:val="afff3"/>
              <w:spacing w:line="259" w:lineRule="auto"/>
              <w:rPr>
                <w:szCs w:val="20"/>
              </w:rPr>
            </w:pPr>
            <w:r>
              <w:rPr>
                <w:szCs w:val="20"/>
              </w:rPr>
              <w:t>316</w:t>
            </w:r>
            <w:r w:rsidR="008312B3" w:rsidRPr="00C2254F">
              <w:rPr>
                <w:szCs w:val="20"/>
              </w:rPr>
              <w:t xml:space="preserve"> (б)</w:t>
            </w:r>
          </w:p>
          <w:p w14:paraId="3CE5FA3F" w14:textId="20B8892C" w:rsidR="008312B3" w:rsidRPr="00C2254F" w:rsidRDefault="008312B3" w:rsidP="007C0798">
            <w:pPr>
              <w:pStyle w:val="afff3"/>
              <w:spacing w:line="259" w:lineRule="auto"/>
              <w:rPr>
                <w:szCs w:val="20"/>
              </w:rPr>
            </w:pPr>
            <w:r w:rsidRPr="00C2254F">
              <w:rPr>
                <w:szCs w:val="20"/>
              </w:rPr>
              <w:t>2</w:t>
            </w:r>
            <w:r w:rsidR="0075315D">
              <w:rPr>
                <w:szCs w:val="20"/>
              </w:rPr>
              <w:t xml:space="preserve">28 </w:t>
            </w:r>
            <w:r w:rsidRPr="00C2254F">
              <w:rPr>
                <w:szCs w:val="20"/>
              </w:rPr>
              <w:t>(п)</w:t>
            </w:r>
          </w:p>
        </w:tc>
        <w:tc>
          <w:tcPr>
            <w:tcW w:w="1134" w:type="dxa"/>
            <w:tcBorders>
              <w:left w:val="single" w:sz="4" w:space="0" w:color="auto"/>
              <w:bottom w:val="single" w:sz="4" w:space="0" w:color="auto"/>
              <w:right w:val="single" w:sz="4" w:space="0" w:color="auto"/>
            </w:tcBorders>
            <w:vAlign w:val="center"/>
          </w:tcPr>
          <w:p w14:paraId="5DBE26A7" w14:textId="76730C32" w:rsidR="008312B3" w:rsidRPr="00C2254F" w:rsidRDefault="008312B3" w:rsidP="007C0798">
            <w:pPr>
              <w:spacing w:after="0"/>
              <w:jc w:val="center"/>
              <w:rPr>
                <w:sz w:val="20"/>
                <w:szCs w:val="20"/>
              </w:rPr>
            </w:pPr>
            <w:r w:rsidRPr="00C2254F">
              <w:rPr>
                <w:sz w:val="20"/>
                <w:szCs w:val="20"/>
              </w:rPr>
              <w:t>2</w:t>
            </w:r>
            <w:r w:rsidR="0075315D">
              <w:rPr>
                <w:sz w:val="20"/>
                <w:szCs w:val="20"/>
              </w:rPr>
              <w:t>5</w:t>
            </w:r>
            <w:r w:rsidRPr="00C2254F">
              <w:rPr>
                <w:sz w:val="20"/>
                <w:szCs w:val="20"/>
              </w:rPr>
              <w:t xml:space="preserve"> (б)</w:t>
            </w:r>
          </w:p>
          <w:p w14:paraId="62DDBC11" w14:textId="77777777" w:rsidR="008312B3" w:rsidRPr="00C2254F" w:rsidRDefault="008312B3" w:rsidP="007C0798">
            <w:pPr>
              <w:pStyle w:val="afff3"/>
              <w:spacing w:line="259" w:lineRule="auto"/>
              <w:rPr>
                <w:szCs w:val="20"/>
              </w:rPr>
            </w:pPr>
            <w:r w:rsidRPr="00C2254F">
              <w:rPr>
                <w:szCs w:val="20"/>
              </w:rPr>
              <w:t>5 (п)</w:t>
            </w:r>
          </w:p>
        </w:tc>
        <w:tc>
          <w:tcPr>
            <w:tcW w:w="3119" w:type="dxa"/>
            <w:vMerge/>
            <w:tcBorders>
              <w:left w:val="single" w:sz="4" w:space="0" w:color="auto"/>
              <w:bottom w:val="single" w:sz="4" w:space="0" w:color="auto"/>
              <w:right w:val="single" w:sz="4" w:space="0" w:color="auto"/>
            </w:tcBorders>
            <w:vAlign w:val="center"/>
          </w:tcPr>
          <w:p w14:paraId="6F84CB7D" w14:textId="77777777" w:rsidR="008312B3" w:rsidRPr="00C2254F" w:rsidRDefault="008312B3" w:rsidP="007C0798">
            <w:pPr>
              <w:spacing w:after="0" w:line="240" w:lineRule="auto"/>
              <w:rPr>
                <w:rFonts w:eastAsia="Times New Roman" w:cs="Times New Roman"/>
                <w:sz w:val="20"/>
                <w:lang w:eastAsia="ru-RU"/>
              </w:rPr>
            </w:pPr>
          </w:p>
        </w:tc>
      </w:tr>
      <w:tr w:rsidR="008312B3" w:rsidRPr="00C2254F" w14:paraId="79841A5B" w14:textId="77777777" w:rsidTr="008312B3">
        <w:trPr>
          <w:cantSplit/>
          <w:trHeight w:val="340"/>
        </w:trPr>
        <w:tc>
          <w:tcPr>
            <w:tcW w:w="14601" w:type="dxa"/>
            <w:gridSpan w:val="6"/>
          </w:tcPr>
          <w:p w14:paraId="36F1E8FE" w14:textId="77777777" w:rsidR="008312B3" w:rsidRPr="00C2254F" w:rsidRDefault="008312B3" w:rsidP="007C0798">
            <w:pPr>
              <w:pStyle w:val="affc"/>
              <w:rPr>
                <w:lang w:eastAsia="ru-RU"/>
              </w:rPr>
            </w:pPr>
            <w:r w:rsidRPr="00C2254F">
              <w:rPr>
                <w:lang w:eastAsia="ru-RU"/>
              </w:rPr>
              <w:t>Инженерный факультет</w:t>
            </w:r>
          </w:p>
        </w:tc>
      </w:tr>
      <w:tr w:rsidR="008312B3" w:rsidRPr="00C2254F" w14:paraId="3F112F61" w14:textId="77777777" w:rsidTr="008312B3">
        <w:trPr>
          <w:cantSplit/>
          <w:trHeight w:val="340"/>
        </w:trPr>
        <w:tc>
          <w:tcPr>
            <w:tcW w:w="14601" w:type="dxa"/>
            <w:gridSpan w:val="6"/>
          </w:tcPr>
          <w:p w14:paraId="5BF41D34" w14:textId="3EA13B51" w:rsidR="008312B3" w:rsidRPr="00C2254F" w:rsidRDefault="009B5395" w:rsidP="007C0798">
            <w:pPr>
              <w:pStyle w:val="affc"/>
              <w:rPr>
                <w:b w:val="0"/>
                <w:i/>
                <w:lang w:eastAsia="ru-RU"/>
              </w:rPr>
            </w:pPr>
            <w:r>
              <w:rPr>
                <w:b w:val="0"/>
                <w:i/>
              </w:rPr>
              <w:t>Раздельный</w:t>
            </w:r>
            <w:r w:rsidR="0075315D" w:rsidRPr="0075315D">
              <w:rPr>
                <w:b w:val="0"/>
                <w:i/>
              </w:rPr>
              <w:t xml:space="preserve"> конкурс проводится по группе специальностей</w:t>
            </w:r>
          </w:p>
        </w:tc>
      </w:tr>
      <w:tr w:rsidR="008312B3" w:rsidRPr="00C2254F" w14:paraId="48C31E06" w14:textId="77777777" w:rsidTr="008312B3">
        <w:trPr>
          <w:cantSplit/>
          <w:trHeight w:val="737"/>
        </w:trPr>
        <w:tc>
          <w:tcPr>
            <w:tcW w:w="3686" w:type="dxa"/>
            <w:vAlign w:val="center"/>
          </w:tcPr>
          <w:p w14:paraId="11536DC3" w14:textId="77777777" w:rsidR="008312B3" w:rsidRPr="00C2254F" w:rsidRDefault="008312B3" w:rsidP="007C0798">
            <w:pPr>
              <w:pStyle w:val="afff"/>
              <w:rPr>
                <w:lang w:eastAsia="ru-RU"/>
              </w:rPr>
            </w:pPr>
            <w:r w:rsidRPr="00C2254F">
              <w:rPr>
                <w:lang w:eastAsia="ru-RU"/>
              </w:rPr>
              <w:t>Архитектура</w:t>
            </w:r>
          </w:p>
          <w:p w14:paraId="48A69D4B" w14:textId="77777777" w:rsidR="008312B3" w:rsidRPr="00C2254F" w:rsidRDefault="008312B3" w:rsidP="007C0798">
            <w:pPr>
              <w:pStyle w:val="afff"/>
              <w:rPr>
                <w:i/>
                <w:lang w:eastAsia="ru-RU"/>
              </w:rPr>
            </w:pPr>
            <w:r w:rsidRPr="00C2254F">
              <w:rPr>
                <w:i/>
                <w:lang w:eastAsia="ru-RU"/>
              </w:rPr>
              <w:t>Срок получения образования – 6 лет</w:t>
            </w:r>
          </w:p>
        </w:tc>
        <w:tc>
          <w:tcPr>
            <w:tcW w:w="2551" w:type="dxa"/>
            <w:vAlign w:val="center"/>
          </w:tcPr>
          <w:p w14:paraId="3AED1CB7" w14:textId="77777777" w:rsidR="008312B3" w:rsidRPr="00C2254F" w:rsidRDefault="008312B3" w:rsidP="007C0798">
            <w:pPr>
              <w:pStyle w:val="afff1"/>
              <w:rPr>
                <w:szCs w:val="20"/>
                <w:lang w:eastAsia="ru-RU"/>
              </w:rPr>
            </w:pPr>
            <w:r w:rsidRPr="00C2254F">
              <w:rPr>
                <w:szCs w:val="20"/>
              </w:rPr>
              <w:t>7-07-0731-01</w:t>
            </w:r>
          </w:p>
        </w:tc>
        <w:tc>
          <w:tcPr>
            <w:tcW w:w="2835" w:type="dxa"/>
            <w:vAlign w:val="center"/>
          </w:tcPr>
          <w:p w14:paraId="3573637C" w14:textId="03D69302" w:rsidR="008312B3" w:rsidRPr="00C2254F" w:rsidRDefault="008312B3" w:rsidP="007C0798">
            <w:pPr>
              <w:pStyle w:val="afff5"/>
              <w:rPr>
                <w:szCs w:val="20"/>
                <w:lang w:eastAsia="ru-RU"/>
              </w:rPr>
            </w:pPr>
            <w:r w:rsidRPr="00C2254F">
              <w:rPr>
                <w:szCs w:val="20"/>
              </w:rPr>
              <w:t xml:space="preserve">Архитектор </w:t>
            </w:r>
          </w:p>
        </w:tc>
        <w:tc>
          <w:tcPr>
            <w:tcW w:w="1276" w:type="dxa"/>
            <w:vAlign w:val="center"/>
          </w:tcPr>
          <w:p w14:paraId="26BC5F12" w14:textId="1508B408" w:rsidR="008312B3" w:rsidRPr="00C2254F" w:rsidRDefault="008312B3" w:rsidP="007C0798">
            <w:pPr>
              <w:pStyle w:val="afff3"/>
              <w:rPr>
                <w:szCs w:val="20"/>
              </w:rPr>
            </w:pPr>
            <w:r w:rsidRPr="00C2254F">
              <w:rPr>
                <w:szCs w:val="20"/>
              </w:rPr>
              <w:t>25</w:t>
            </w:r>
            <w:r w:rsidR="009B5395">
              <w:rPr>
                <w:szCs w:val="20"/>
              </w:rPr>
              <w:t>5</w:t>
            </w:r>
            <w:r w:rsidRPr="00C2254F">
              <w:rPr>
                <w:szCs w:val="20"/>
              </w:rPr>
              <w:t>,</w:t>
            </w:r>
            <w:r w:rsidR="009B5395">
              <w:rPr>
                <w:szCs w:val="20"/>
              </w:rPr>
              <w:t>6</w:t>
            </w:r>
            <w:r w:rsidRPr="00C2254F">
              <w:rPr>
                <w:szCs w:val="20"/>
              </w:rPr>
              <w:t xml:space="preserve"> (б)</w:t>
            </w:r>
          </w:p>
          <w:p w14:paraId="2397F2E8" w14:textId="21C07C54" w:rsidR="008312B3" w:rsidRPr="00C2254F" w:rsidRDefault="008312B3" w:rsidP="007C0798">
            <w:pPr>
              <w:pStyle w:val="afff3"/>
              <w:rPr>
                <w:szCs w:val="20"/>
              </w:rPr>
            </w:pPr>
            <w:r w:rsidRPr="00C2254F">
              <w:rPr>
                <w:szCs w:val="20"/>
              </w:rPr>
              <w:t>1</w:t>
            </w:r>
            <w:r w:rsidR="009B5395">
              <w:rPr>
                <w:szCs w:val="20"/>
              </w:rPr>
              <w:t>64</w:t>
            </w:r>
            <w:r w:rsidRPr="00C2254F">
              <w:rPr>
                <w:szCs w:val="20"/>
              </w:rPr>
              <w:t>,3 (п)</w:t>
            </w:r>
          </w:p>
        </w:tc>
        <w:tc>
          <w:tcPr>
            <w:tcW w:w="1134" w:type="dxa"/>
            <w:vAlign w:val="center"/>
          </w:tcPr>
          <w:p w14:paraId="174E7F0F" w14:textId="77777777" w:rsidR="008312B3" w:rsidRPr="00C2254F" w:rsidRDefault="008312B3" w:rsidP="007C0798">
            <w:pPr>
              <w:spacing w:after="0"/>
              <w:jc w:val="center"/>
              <w:rPr>
                <w:sz w:val="20"/>
                <w:szCs w:val="20"/>
              </w:rPr>
            </w:pPr>
            <w:r w:rsidRPr="00C2254F">
              <w:rPr>
                <w:sz w:val="20"/>
                <w:szCs w:val="20"/>
              </w:rPr>
              <w:t>15 (б)</w:t>
            </w:r>
          </w:p>
          <w:p w14:paraId="396D0E95" w14:textId="77777777" w:rsidR="008312B3" w:rsidRPr="00C2254F" w:rsidRDefault="008312B3" w:rsidP="007C0798">
            <w:pPr>
              <w:pStyle w:val="afff3"/>
              <w:rPr>
                <w:szCs w:val="20"/>
              </w:rPr>
            </w:pPr>
            <w:r w:rsidRPr="00C2254F">
              <w:rPr>
                <w:szCs w:val="20"/>
              </w:rPr>
              <w:t>5 (п)</w:t>
            </w:r>
          </w:p>
        </w:tc>
        <w:tc>
          <w:tcPr>
            <w:tcW w:w="3119" w:type="dxa"/>
            <w:tcBorders>
              <w:right w:val="single" w:sz="4" w:space="0" w:color="auto"/>
            </w:tcBorders>
            <w:vAlign w:val="center"/>
          </w:tcPr>
          <w:p w14:paraId="27D54372"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3B8933AC" w14:textId="77777777" w:rsidR="008312B3" w:rsidRPr="00C2254F" w:rsidRDefault="008312B3" w:rsidP="007C0798">
            <w:pPr>
              <w:spacing w:after="0"/>
              <w:rPr>
                <w:sz w:val="20"/>
                <w:szCs w:val="20"/>
              </w:rPr>
            </w:pPr>
            <w:r w:rsidRPr="00C2254F">
              <w:rPr>
                <w:sz w:val="20"/>
                <w:szCs w:val="20"/>
              </w:rPr>
              <w:t>Творчество</w:t>
            </w:r>
          </w:p>
          <w:p w14:paraId="19901D5C" w14:textId="77777777" w:rsidR="008312B3" w:rsidRPr="00C2254F" w:rsidRDefault="008312B3" w:rsidP="007C0798">
            <w:pPr>
              <w:pStyle w:val="afff4"/>
              <w:rPr>
                <w:szCs w:val="20"/>
                <w:lang w:eastAsia="ru-RU"/>
              </w:rPr>
            </w:pPr>
            <w:r w:rsidRPr="00C2254F">
              <w:rPr>
                <w:szCs w:val="20"/>
              </w:rPr>
              <w:t>Математика (</w:t>
            </w:r>
            <w:r w:rsidRPr="00C2254F">
              <w:rPr>
                <w:lang w:eastAsia="ru-RU"/>
              </w:rPr>
              <w:t>ЦТ или ЦЭ</w:t>
            </w:r>
            <w:r w:rsidRPr="00C2254F">
              <w:rPr>
                <w:szCs w:val="20"/>
              </w:rPr>
              <w:t>)</w:t>
            </w:r>
          </w:p>
        </w:tc>
      </w:tr>
      <w:tr w:rsidR="008312B3" w:rsidRPr="00C2254F" w14:paraId="39815317" w14:textId="77777777" w:rsidTr="008312B3">
        <w:trPr>
          <w:cantSplit/>
          <w:trHeight w:val="737"/>
        </w:trPr>
        <w:tc>
          <w:tcPr>
            <w:tcW w:w="3686" w:type="dxa"/>
            <w:vAlign w:val="center"/>
          </w:tcPr>
          <w:p w14:paraId="0063B096" w14:textId="77777777" w:rsidR="008312B3" w:rsidRPr="00C2254F" w:rsidRDefault="008312B3" w:rsidP="007C0798">
            <w:pPr>
              <w:pStyle w:val="afff"/>
              <w:rPr>
                <w:lang w:eastAsia="ru-RU"/>
              </w:rPr>
            </w:pPr>
            <w:r w:rsidRPr="00C2254F">
              <w:rPr>
                <w:lang w:eastAsia="ru-RU"/>
              </w:rPr>
              <w:t xml:space="preserve">Строительство зданий и сооружений </w:t>
            </w:r>
            <w:r w:rsidRPr="00C2254F">
              <w:rPr>
                <w:i/>
                <w:lang w:eastAsia="ru-RU"/>
              </w:rPr>
              <w:t>Срок получения образования – 5 лет</w:t>
            </w:r>
          </w:p>
        </w:tc>
        <w:tc>
          <w:tcPr>
            <w:tcW w:w="2551" w:type="dxa"/>
            <w:vAlign w:val="center"/>
          </w:tcPr>
          <w:p w14:paraId="0B7A2D42" w14:textId="77777777" w:rsidR="008312B3" w:rsidRPr="00C2254F" w:rsidRDefault="008312B3" w:rsidP="007C0798">
            <w:pPr>
              <w:pStyle w:val="afff1"/>
              <w:rPr>
                <w:szCs w:val="20"/>
              </w:rPr>
            </w:pPr>
            <w:r w:rsidRPr="00C2254F">
              <w:rPr>
                <w:szCs w:val="20"/>
              </w:rPr>
              <w:t>7-07-0732-01</w:t>
            </w:r>
          </w:p>
        </w:tc>
        <w:tc>
          <w:tcPr>
            <w:tcW w:w="2835" w:type="dxa"/>
            <w:vAlign w:val="center"/>
          </w:tcPr>
          <w:p w14:paraId="14FA9CAB" w14:textId="7524C636" w:rsidR="008312B3" w:rsidRPr="00C2254F" w:rsidRDefault="008312B3" w:rsidP="004A5075">
            <w:pPr>
              <w:pStyle w:val="afff5"/>
              <w:rPr>
                <w:szCs w:val="20"/>
              </w:rPr>
            </w:pPr>
            <w:r w:rsidRPr="00C2254F">
              <w:rPr>
                <w:szCs w:val="20"/>
              </w:rPr>
              <w:t xml:space="preserve">Инженер-строитель </w:t>
            </w:r>
          </w:p>
        </w:tc>
        <w:tc>
          <w:tcPr>
            <w:tcW w:w="1276" w:type="dxa"/>
            <w:vAlign w:val="center"/>
          </w:tcPr>
          <w:p w14:paraId="6D5905F7" w14:textId="7B099AD5" w:rsidR="008312B3" w:rsidRPr="00C2254F" w:rsidRDefault="008312B3" w:rsidP="007C0798">
            <w:pPr>
              <w:pStyle w:val="afff3"/>
              <w:rPr>
                <w:szCs w:val="20"/>
              </w:rPr>
            </w:pPr>
            <w:r w:rsidRPr="00C2254F">
              <w:rPr>
                <w:szCs w:val="20"/>
              </w:rPr>
              <w:t>2</w:t>
            </w:r>
            <w:r w:rsidR="009B5395">
              <w:rPr>
                <w:szCs w:val="20"/>
              </w:rPr>
              <w:t>36</w:t>
            </w:r>
            <w:r w:rsidRPr="00C2254F">
              <w:rPr>
                <w:szCs w:val="20"/>
              </w:rPr>
              <w:t xml:space="preserve"> (б)</w:t>
            </w:r>
          </w:p>
          <w:p w14:paraId="0B46B744" w14:textId="36634DBF" w:rsidR="008312B3" w:rsidRPr="00C2254F" w:rsidRDefault="009B5395" w:rsidP="007C0798">
            <w:pPr>
              <w:pStyle w:val="afff3"/>
              <w:rPr>
                <w:szCs w:val="20"/>
              </w:rPr>
            </w:pPr>
            <w:r>
              <w:rPr>
                <w:szCs w:val="20"/>
              </w:rPr>
              <w:t>247</w:t>
            </w:r>
            <w:r w:rsidR="008312B3" w:rsidRPr="00C2254F">
              <w:rPr>
                <w:szCs w:val="20"/>
              </w:rPr>
              <w:t xml:space="preserve"> (п)</w:t>
            </w:r>
          </w:p>
        </w:tc>
        <w:tc>
          <w:tcPr>
            <w:tcW w:w="1134" w:type="dxa"/>
            <w:vAlign w:val="center"/>
          </w:tcPr>
          <w:p w14:paraId="32F159C9" w14:textId="13E4FB2C" w:rsidR="008312B3" w:rsidRPr="00C2254F" w:rsidRDefault="008312B3" w:rsidP="007C0798">
            <w:pPr>
              <w:spacing w:after="0"/>
              <w:jc w:val="center"/>
              <w:rPr>
                <w:sz w:val="20"/>
                <w:szCs w:val="20"/>
              </w:rPr>
            </w:pPr>
            <w:r w:rsidRPr="00C2254F">
              <w:rPr>
                <w:sz w:val="20"/>
                <w:szCs w:val="20"/>
              </w:rPr>
              <w:t>6</w:t>
            </w:r>
            <w:r w:rsidR="009B5395">
              <w:rPr>
                <w:sz w:val="20"/>
                <w:szCs w:val="20"/>
              </w:rPr>
              <w:t>8</w:t>
            </w:r>
            <w:r w:rsidRPr="00C2254F">
              <w:rPr>
                <w:sz w:val="20"/>
                <w:szCs w:val="20"/>
              </w:rPr>
              <w:t xml:space="preserve"> (б)</w:t>
            </w:r>
          </w:p>
          <w:p w14:paraId="700E42B1" w14:textId="77777777" w:rsidR="008312B3" w:rsidRPr="00C2254F" w:rsidRDefault="008312B3" w:rsidP="007C0798">
            <w:pPr>
              <w:spacing w:after="0"/>
              <w:jc w:val="center"/>
              <w:rPr>
                <w:sz w:val="20"/>
                <w:szCs w:val="20"/>
              </w:rPr>
            </w:pPr>
            <w:r w:rsidRPr="00C2254F">
              <w:rPr>
                <w:sz w:val="20"/>
                <w:szCs w:val="20"/>
              </w:rPr>
              <w:t>7 (п)</w:t>
            </w:r>
          </w:p>
        </w:tc>
        <w:tc>
          <w:tcPr>
            <w:tcW w:w="3119" w:type="dxa"/>
            <w:tcBorders>
              <w:right w:val="single" w:sz="4" w:space="0" w:color="auto"/>
            </w:tcBorders>
            <w:vAlign w:val="center"/>
          </w:tcPr>
          <w:p w14:paraId="6E2175DC"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14B378FA" w14:textId="77777777" w:rsidR="008312B3" w:rsidRPr="00C2254F" w:rsidRDefault="008312B3" w:rsidP="007C0798">
            <w:pPr>
              <w:spacing w:after="0"/>
              <w:rPr>
                <w:sz w:val="20"/>
                <w:szCs w:val="20"/>
              </w:rPr>
            </w:pPr>
            <w:r w:rsidRPr="00C2254F">
              <w:rPr>
                <w:sz w:val="20"/>
                <w:szCs w:val="20"/>
              </w:rPr>
              <w:t>Физика (ЦТ или ЦЭ)</w:t>
            </w:r>
          </w:p>
          <w:p w14:paraId="4434D2A1" w14:textId="77777777" w:rsidR="008312B3" w:rsidRPr="00C2254F" w:rsidRDefault="008312B3" w:rsidP="007C0798">
            <w:pPr>
              <w:pStyle w:val="afff4"/>
              <w:rPr>
                <w:lang w:eastAsia="ru-RU"/>
              </w:rPr>
            </w:pPr>
            <w:r w:rsidRPr="00C2254F">
              <w:rPr>
                <w:szCs w:val="20"/>
              </w:rPr>
              <w:t>Математика (</w:t>
            </w:r>
            <w:r w:rsidRPr="00C2254F">
              <w:rPr>
                <w:lang w:eastAsia="ru-RU"/>
              </w:rPr>
              <w:t>ЦТ или ЦЭ</w:t>
            </w:r>
            <w:r w:rsidRPr="00C2254F">
              <w:rPr>
                <w:szCs w:val="20"/>
              </w:rPr>
              <w:t>)</w:t>
            </w:r>
          </w:p>
        </w:tc>
      </w:tr>
      <w:tr w:rsidR="008312B3" w:rsidRPr="00C2254F" w14:paraId="2B12BCF9" w14:textId="77777777" w:rsidTr="008312B3">
        <w:trPr>
          <w:cantSplit/>
          <w:trHeight w:val="737"/>
        </w:trPr>
        <w:tc>
          <w:tcPr>
            <w:tcW w:w="3686" w:type="dxa"/>
            <w:vAlign w:val="center"/>
          </w:tcPr>
          <w:p w14:paraId="315D62B6" w14:textId="77777777" w:rsidR="008312B3" w:rsidRPr="00C2254F" w:rsidRDefault="008312B3" w:rsidP="007C0798">
            <w:pPr>
              <w:pStyle w:val="afff"/>
              <w:rPr>
                <w:lang w:eastAsia="ru-RU"/>
              </w:rPr>
            </w:pPr>
            <w:r w:rsidRPr="00C2254F">
              <w:rPr>
                <w:lang w:eastAsia="ru-RU"/>
              </w:rPr>
              <w:t>Транспортная логистика</w:t>
            </w:r>
          </w:p>
          <w:p w14:paraId="66A0B349"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551" w:type="dxa"/>
            <w:vAlign w:val="center"/>
          </w:tcPr>
          <w:p w14:paraId="3E0AE930" w14:textId="42884DF1" w:rsidR="008312B3" w:rsidRPr="00C2254F" w:rsidRDefault="008312B3" w:rsidP="007C0798">
            <w:pPr>
              <w:pStyle w:val="afff1"/>
              <w:rPr>
                <w:szCs w:val="20"/>
              </w:rPr>
            </w:pPr>
            <w:r w:rsidRPr="00C2254F">
              <w:rPr>
                <w:szCs w:val="20"/>
              </w:rPr>
              <w:t>6-05-1</w:t>
            </w:r>
            <w:r w:rsidR="009B5395">
              <w:rPr>
                <w:szCs w:val="20"/>
              </w:rPr>
              <w:t>0</w:t>
            </w:r>
            <w:r w:rsidRPr="00C2254F">
              <w:rPr>
                <w:szCs w:val="20"/>
              </w:rPr>
              <w:t>42-01</w:t>
            </w:r>
          </w:p>
        </w:tc>
        <w:tc>
          <w:tcPr>
            <w:tcW w:w="2835" w:type="dxa"/>
            <w:vAlign w:val="center"/>
          </w:tcPr>
          <w:p w14:paraId="43A09EF8" w14:textId="77777777" w:rsidR="008312B3" w:rsidRPr="00C2254F" w:rsidRDefault="008312B3" w:rsidP="007C0798">
            <w:pPr>
              <w:pStyle w:val="afff5"/>
              <w:rPr>
                <w:szCs w:val="20"/>
              </w:rPr>
            </w:pPr>
            <w:r w:rsidRPr="00C2254F">
              <w:rPr>
                <w:szCs w:val="20"/>
              </w:rPr>
              <w:t>Инженер-экономист.</w:t>
            </w:r>
          </w:p>
          <w:p w14:paraId="7792D2E0" w14:textId="5A3919B3" w:rsidR="008312B3" w:rsidRPr="00C2254F" w:rsidRDefault="008312B3" w:rsidP="004A5075">
            <w:pPr>
              <w:pStyle w:val="afff5"/>
              <w:rPr>
                <w:szCs w:val="20"/>
              </w:rPr>
            </w:pPr>
            <w:r w:rsidRPr="00C2254F">
              <w:rPr>
                <w:szCs w:val="20"/>
              </w:rPr>
              <w:t>Логист</w:t>
            </w:r>
          </w:p>
        </w:tc>
        <w:tc>
          <w:tcPr>
            <w:tcW w:w="1276" w:type="dxa"/>
            <w:vAlign w:val="center"/>
          </w:tcPr>
          <w:p w14:paraId="56B0C626" w14:textId="0F0E794B" w:rsidR="008312B3" w:rsidRPr="00C2254F" w:rsidRDefault="008312B3" w:rsidP="007C0798">
            <w:pPr>
              <w:pStyle w:val="afff3"/>
              <w:rPr>
                <w:szCs w:val="20"/>
              </w:rPr>
            </w:pPr>
            <w:r w:rsidRPr="00C2254F">
              <w:rPr>
                <w:szCs w:val="20"/>
              </w:rPr>
              <w:t>32</w:t>
            </w:r>
            <w:r w:rsidR="009B5395">
              <w:rPr>
                <w:szCs w:val="20"/>
              </w:rPr>
              <w:t>8</w:t>
            </w:r>
            <w:r w:rsidRPr="00C2254F">
              <w:rPr>
                <w:szCs w:val="20"/>
              </w:rPr>
              <w:t xml:space="preserve"> (б)</w:t>
            </w:r>
          </w:p>
          <w:p w14:paraId="56AE7380" w14:textId="18F3C1C8" w:rsidR="008312B3" w:rsidRPr="00C2254F" w:rsidRDefault="008312B3" w:rsidP="007C0798">
            <w:pPr>
              <w:pStyle w:val="afff3"/>
              <w:rPr>
                <w:szCs w:val="20"/>
              </w:rPr>
            </w:pPr>
            <w:r w:rsidRPr="00C2254F">
              <w:rPr>
                <w:szCs w:val="20"/>
              </w:rPr>
              <w:t>2</w:t>
            </w:r>
            <w:r w:rsidR="009B5395">
              <w:rPr>
                <w:szCs w:val="20"/>
              </w:rPr>
              <w:t>68</w:t>
            </w:r>
            <w:r w:rsidRPr="00C2254F">
              <w:rPr>
                <w:szCs w:val="20"/>
              </w:rPr>
              <w:t xml:space="preserve"> (п)</w:t>
            </w:r>
          </w:p>
        </w:tc>
        <w:tc>
          <w:tcPr>
            <w:tcW w:w="1134" w:type="dxa"/>
            <w:vAlign w:val="center"/>
          </w:tcPr>
          <w:p w14:paraId="7D91CB37" w14:textId="77777777" w:rsidR="008312B3" w:rsidRPr="00C2254F" w:rsidRDefault="008312B3" w:rsidP="007C0798">
            <w:pPr>
              <w:spacing w:after="0"/>
              <w:jc w:val="center"/>
              <w:rPr>
                <w:sz w:val="20"/>
                <w:szCs w:val="20"/>
              </w:rPr>
            </w:pPr>
            <w:r w:rsidRPr="00C2254F">
              <w:rPr>
                <w:sz w:val="20"/>
                <w:szCs w:val="20"/>
              </w:rPr>
              <w:t>18 (б)</w:t>
            </w:r>
          </w:p>
          <w:p w14:paraId="5D2DF564" w14:textId="5AEB8FAB" w:rsidR="008312B3" w:rsidRPr="00C2254F" w:rsidRDefault="008312B3" w:rsidP="007C0798">
            <w:pPr>
              <w:spacing w:after="0"/>
              <w:jc w:val="center"/>
              <w:rPr>
                <w:sz w:val="20"/>
                <w:szCs w:val="20"/>
              </w:rPr>
            </w:pPr>
            <w:r w:rsidRPr="00C2254F">
              <w:rPr>
                <w:sz w:val="20"/>
                <w:szCs w:val="20"/>
              </w:rPr>
              <w:t>2</w:t>
            </w:r>
            <w:r w:rsidR="009B5395">
              <w:rPr>
                <w:sz w:val="20"/>
                <w:szCs w:val="20"/>
              </w:rPr>
              <w:t>8</w:t>
            </w:r>
            <w:r w:rsidRPr="00C2254F">
              <w:rPr>
                <w:sz w:val="20"/>
                <w:szCs w:val="20"/>
              </w:rPr>
              <w:t xml:space="preserve"> (п)</w:t>
            </w:r>
          </w:p>
        </w:tc>
        <w:tc>
          <w:tcPr>
            <w:tcW w:w="3119" w:type="dxa"/>
            <w:tcBorders>
              <w:right w:val="single" w:sz="4" w:space="0" w:color="auto"/>
            </w:tcBorders>
            <w:vAlign w:val="center"/>
          </w:tcPr>
          <w:p w14:paraId="472BD345"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7754E504" w14:textId="77777777" w:rsidR="008312B3" w:rsidRPr="00C2254F" w:rsidRDefault="008312B3" w:rsidP="007C0798">
            <w:pPr>
              <w:spacing w:after="0"/>
              <w:rPr>
                <w:sz w:val="20"/>
                <w:szCs w:val="20"/>
              </w:rPr>
            </w:pPr>
            <w:r w:rsidRPr="00C2254F">
              <w:rPr>
                <w:sz w:val="20"/>
                <w:szCs w:val="20"/>
              </w:rPr>
              <w:t>Иностранный язык (ЦТ или ЦЭ)</w:t>
            </w:r>
          </w:p>
          <w:p w14:paraId="0EE2BA53" w14:textId="77777777" w:rsidR="008312B3" w:rsidRPr="00C2254F" w:rsidRDefault="008312B3" w:rsidP="007C0798">
            <w:pPr>
              <w:pStyle w:val="afff4"/>
              <w:rPr>
                <w:lang w:eastAsia="ru-RU"/>
              </w:rPr>
            </w:pPr>
            <w:r w:rsidRPr="00C2254F">
              <w:rPr>
                <w:szCs w:val="20"/>
              </w:rPr>
              <w:t>Математика (</w:t>
            </w:r>
            <w:r w:rsidRPr="00C2254F">
              <w:rPr>
                <w:lang w:eastAsia="ru-RU"/>
              </w:rPr>
              <w:t>ЦТ или ЦЭ</w:t>
            </w:r>
            <w:r w:rsidRPr="00C2254F">
              <w:rPr>
                <w:szCs w:val="20"/>
              </w:rPr>
              <w:t>)</w:t>
            </w:r>
          </w:p>
        </w:tc>
      </w:tr>
      <w:tr w:rsidR="008312B3" w:rsidRPr="00C2254F" w14:paraId="56B08E91" w14:textId="77777777" w:rsidTr="008312B3">
        <w:trPr>
          <w:cantSplit/>
          <w:trHeight w:val="340"/>
        </w:trPr>
        <w:tc>
          <w:tcPr>
            <w:tcW w:w="14601" w:type="dxa"/>
            <w:gridSpan w:val="6"/>
            <w:tcBorders>
              <w:right w:val="single" w:sz="4" w:space="0" w:color="auto"/>
            </w:tcBorders>
            <w:vAlign w:val="center"/>
          </w:tcPr>
          <w:p w14:paraId="08E8667D" w14:textId="118B9E7E" w:rsidR="008312B3" w:rsidRPr="00C2254F" w:rsidRDefault="009B5395" w:rsidP="007C0798">
            <w:pPr>
              <w:pStyle w:val="afff4"/>
              <w:jc w:val="center"/>
              <w:rPr>
                <w:i/>
                <w:lang w:eastAsia="ru-RU"/>
              </w:rPr>
            </w:pPr>
            <w:r>
              <w:rPr>
                <w:i/>
                <w:sz w:val="24"/>
              </w:rPr>
              <w:t>О</w:t>
            </w:r>
            <w:r w:rsidR="008312B3" w:rsidRPr="00C2254F">
              <w:rPr>
                <w:i/>
                <w:sz w:val="24"/>
              </w:rPr>
              <w:t>бщий конкурс проводится по группе специальностей</w:t>
            </w:r>
          </w:p>
        </w:tc>
      </w:tr>
      <w:tr w:rsidR="008312B3" w:rsidRPr="00C2254F" w14:paraId="5721F09E" w14:textId="77777777" w:rsidTr="008312B3">
        <w:trPr>
          <w:cantSplit/>
          <w:trHeight w:val="737"/>
        </w:trPr>
        <w:tc>
          <w:tcPr>
            <w:tcW w:w="3686" w:type="dxa"/>
            <w:vAlign w:val="center"/>
          </w:tcPr>
          <w:p w14:paraId="53B595EE" w14:textId="77777777" w:rsidR="009B5395" w:rsidRDefault="009B5395" w:rsidP="007C0798">
            <w:pPr>
              <w:pStyle w:val="afff"/>
              <w:rPr>
                <w:lang w:eastAsia="ru-RU"/>
              </w:rPr>
            </w:pPr>
            <w:r w:rsidRPr="009B5395">
              <w:rPr>
                <w:lang w:eastAsia="ru-RU"/>
              </w:rPr>
              <w:t>Инженерно-техническое проектирование и производство материалов и изделий из них</w:t>
            </w:r>
          </w:p>
          <w:p w14:paraId="4E5A439D" w14:textId="5E393510"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77E0D04C" w14:textId="250853F2" w:rsidR="008312B3" w:rsidRPr="00C2254F" w:rsidRDefault="008312B3" w:rsidP="007C0798">
            <w:pPr>
              <w:pStyle w:val="afff1"/>
              <w:rPr>
                <w:szCs w:val="20"/>
                <w:lang w:eastAsia="ru-RU"/>
              </w:rPr>
            </w:pPr>
            <w:r w:rsidRPr="00C2254F">
              <w:rPr>
                <w:szCs w:val="20"/>
              </w:rPr>
              <w:t>6-05-0714-0</w:t>
            </w:r>
            <w:r w:rsidR="009B5395">
              <w:rPr>
                <w:szCs w:val="20"/>
              </w:rPr>
              <w:t>3</w:t>
            </w:r>
          </w:p>
        </w:tc>
        <w:tc>
          <w:tcPr>
            <w:tcW w:w="2835" w:type="dxa"/>
            <w:vAlign w:val="center"/>
          </w:tcPr>
          <w:p w14:paraId="5AD0241B" w14:textId="010777B9" w:rsidR="008312B3" w:rsidRPr="00C2254F" w:rsidRDefault="008312B3" w:rsidP="004A5075">
            <w:pPr>
              <w:pStyle w:val="afff5"/>
              <w:rPr>
                <w:szCs w:val="20"/>
              </w:rPr>
            </w:pPr>
            <w:r w:rsidRPr="00C2254F">
              <w:rPr>
                <w:szCs w:val="20"/>
              </w:rPr>
              <w:t xml:space="preserve">Инженер </w:t>
            </w:r>
          </w:p>
        </w:tc>
        <w:tc>
          <w:tcPr>
            <w:tcW w:w="1276" w:type="dxa"/>
            <w:vAlign w:val="center"/>
          </w:tcPr>
          <w:p w14:paraId="4597CEDE" w14:textId="686323AE" w:rsidR="008312B3" w:rsidRPr="00C2254F" w:rsidRDefault="001F3A06" w:rsidP="007C0798">
            <w:pPr>
              <w:pStyle w:val="afff3"/>
              <w:rPr>
                <w:szCs w:val="20"/>
              </w:rPr>
            </w:pPr>
            <w:r w:rsidRPr="00C2254F">
              <w:rPr>
                <w:szCs w:val="20"/>
              </w:rPr>
              <w:t>Набор не осуществлялся</w:t>
            </w:r>
          </w:p>
        </w:tc>
        <w:tc>
          <w:tcPr>
            <w:tcW w:w="1134" w:type="dxa"/>
            <w:vAlign w:val="center"/>
          </w:tcPr>
          <w:p w14:paraId="6BE7E2F4" w14:textId="0C4546C1" w:rsidR="008312B3" w:rsidRPr="00C2254F" w:rsidRDefault="009B5395" w:rsidP="007C0798">
            <w:pPr>
              <w:spacing w:after="0"/>
              <w:jc w:val="center"/>
              <w:rPr>
                <w:sz w:val="20"/>
                <w:szCs w:val="20"/>
              </w:rPr>
            </w:pPr>
            <w:r>
              <w:rPr>
                <w:sz w:val="20"/>
                <w:szCs w:val="20"/>
              </w:rPr>
              <w:t>20</w:t>
            </w:r>
            <w:r w:rsidR="008312B3" w:rsidRPr="00C2254F">
              <w:rPr>
                <w:sz w:val="20"/>
                <w:szCs w:val="20"/>
              </w:rPr>
              <w:t xml:space="preserve"> (б)</w:t>
            </w:r>
          </w:p>
          <w:p w14:paraId="39FA8F58" w14:textId="2932FCEA" w:rsidR="008312B3" w:rsidRPr="00C2254F" w:rsidRDefault="009B5395" w:rsidP="007C0798">
            <w:pPr>
              <w:pStyle w:val="afff3"/>
              <w:rPr>
                <w:szCs w:val="20"/>
              </w:rPr>
            </w:pPr>
            <w:r>
              <w:rPr>
                <w:szCs w:val="20"/>
              </w:rPr>
              <w:t>5</w:t>
            </w:r>
            <w:r w:rsidR="008312B3" w:rsidRPr="00C2254F">
              <w:rPr>
                <w:szCs w:val="20"/>
              </w:rPr>
              <w:t xml:space="preserve"> (п)</w:t>
            </w:r>
          </w:p>
        </w:tc>
        <w:tc>
          <w:tcPr>
            <w:tcW w:w="3119" w:type="dxa"/>
            <w:vMerge w:val="restart"/>
            <w:tcBorders>
              <w:right w:val="single" w:sz="4" w:space="0" w:color="auto"/>
            </w:tcBorders>
            <w:vAlign w:val="center"/>
          </w:tcPr>
          <w:p w14:paraId="5C5A019A"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03FC5A99" w14:textId="77777777" w:rsidR="008312B3" w:rsidRPr="00C2254F" w:rsidRDefault="008312B3" w:rsidP="007C0798">
            <w:pPr>
              <w:pStyle w:val="afff4"/>
              <w:rPr>
                <w:lang w:eastAsia="ru-RU"/>
              </w:rPr>
            </w:pPr>
            <w:r w:rsidRPr="00C2254F">
              <w:rPr>
                <w:lang w:eastAsia="ru-RU"/>
              </w:rPr>
              <w:t>Математика (ЦТ или ЦЭ)</w:t>
            </w:r>
          </w:p>
          <w:p w14:paraId="032C5768" w14:textId="77777777" w:rsidR="008312B3" w:rsidRPr="00C2254F" w:rsidRDefault="008312B3" w:rsidP="007C0798">
            <w:pPr>
              <w:pStyle w:val="afff4"/>
              <w:rPr>
                <w:lang w:eastAsia="ru-RU"/>
              </w:rPr>
            </w:pPr>
            <w:r w:rsidRPr="00C2254F">
              <w:rPr>
                <w:lang w:eastAsia="ru-RU"/>
              </w:rPr>
              <w:t>Физика (ЦТ или ЦЭ)</w:t>
            </w:r>
          </w:p>
        </w:tc>
      </w:tr>
      <w:tr w:rsidR="008312B3" w:rsidRPr="00C2254F" w14:paraId="60FA2D6E" w14:textId="77777777" w:rsidTr="008312B3">
        <w:trPr>
          <w:cantSplit/>
          <w:trHeight w:val="818"/>
        </w:trPr>
        <w:tc>
          <w:tcPr>
            <w:tcW w:w="3686" w:type="dxa"/>
            <w:vAlign w:val="center"/>
          </w:tcPr>
          <w:p w14:paraId="4C18D450" w14:textId="77777777" w:rsidR="008312B3" w:rsidRPr="00C2254F" w:rsidRDefault="008312B3" w:rsidP="007C0798">
            <w:pPr>
              <w:pStyle w:val="afff"/>
              <w:rPr>
                <w:lang w:eastAsia="ru-RU"/>
              </w:rPr>
            </w:pPr>
            <w:r w:rsidRPr="00C2254F">
              <w:rPr>
                <w:lang w:eastAsia="ru-RU"/>
              </w:rPr>
              <w:t>Эксплуатация наземных транспортных и технологических машин и комплексов</w:t>
            </w:r>
          </w:p>
          <w:p w14:paraId="6F95D5A7" w14:textId="77777777" w:rsidR="008312B3" w:rsidRPr="00C2254F" w:rsidRDefault="008312B3" w:rsidP="007C0798">
            <w:pPr>
              <w:pStyle w:val="afff"/>
              <w:rPr>
                <w:b/>
                <w:i/>
                <w:lang w:eastAsia="ru-RU"/>
              </w:rPr>
            </w:pPr>
            <w:r w:rsidRPr="00C2254F">
              <w:rPr>
                <w:i/>
                <w:lang w:eastAsia="ru-RU"/>
              </w:rPr>
              <w:t>Срок получения образования – 4 года</w:t>
            </w:r>
          </w:p>
        </w:tc>
        <w:tc>
          <w:tcPr>
            <w:tcW w:w="2551" w:type="dxa"/>
            <w:vAlign w:val="center"/>
          </w:tcPr>
          <w:p w14:paraId="62326AA4" w14:textId="77777777" w:rsidR="008312B3" w:rsidRPr="00C2254F" w:rsidRDefault="008312B3" w:rsidP="007C0798">
            <w:pPr>
              <w:pStyle w:val="afff1"/>
              <w:rPr>
                <w:szCs w:val="20"/>
                <w:lang w:eastAsia="ru-RU"/>
              </w:rPr>
            </w:pPr>
            <w:r w:rsidRPr="00C2254F">
              <w:rPr>
                <w:szCs w:val="20"/>
              </w:rPr>
              <w:t>6-05-0715-07</w:t>
            </w:r>
          </w:p>
        </w:tc>
        <w:tc>
          <w:tcPr>
            <w:tcW w:w="2835" w:type="dxa"/>
            <w:vAlign w:val="center"/>
          </w:tcPr>
          <w:p w14:paraId="70A60BEA" w14:textId="1184CE0C" w:rsidR="008312B3" w:rsidRPr="00C2254F" w:rsidRDefault="008312B3" w:rsidP="004A5075">
            <w:pPr>
              <w:pStyle w:val="afff5"/>
              <w:rPr>
                <w:szCs w:val="20"/>
              </w:rPr>
            </w:pPr>
            <w:r w:rsidRPr="00C2254F">
              <w:rPr>
                <w:szCs w:val="20"/>
              </w:rPr>
              <w:t>Инженер</w:t>
            </w:r>
          </w:p>
        </w:tc>
        <w:tc>
          <w:tcPr>
            <w:tcW w:w="1276" w:type="dxa"/>
            <w:vAlign w:val="center"/>
          </w:tcPr>
          <w:p w14:paraId="2D241276" w14:textId="1887DE77" w:rsidR="008312B3" w:rsidRPr="00C2254F" w:rsidRDefault="008312B3" w:rsidP="007C0798">
            <w:pPr>
              <w:pStyle w:val="afff3"/>
              <w:rPr>
                <w:szCs w:val="20"/>
              </w:rPr>
            </w:pPr>
            <w:r w:rsidRPr="00C2254F">
              <w:rPr>
                <w:szCs w:val="20"/>
              </w:rPr>
              <w:t>2</w:t>
            </w:r>
            <w:r w:rsidR="009B5395">
              <w:rPr>
                <w:szCs w:val="20"/>
              </w:rPr>
              <w:t>3</w:t>
            </w:r>
            <w:r w:rsidRPr="00C2254F">
              <w:rPr>
                <w:szCs w:val="20"/>
              </w:rPr>
              <w:t>3 (б)</w:t>
            </w:r>
          </w:p>
          <w:p w14:paraId="5BE4F57C" w14:textId="09A6381B" w:rsidR="008312B3" w:rsidRPr="00C2254F" w:rsidRDefault="009B5395" w:rsidP="007C0798">
            <w:pPr>
              <w:pStyle w:val="afff3"/>
              <w:rPr>
                <w:szCs w:val="20"/>
              </w:rPr>
            </w:pPr>
            <w:r>
              <w:rPr>
                <w:szCs w:val="20"/>
              </w:rPr>
              <w:t>205</w:t>
            </w:r>
            <w:r w:rsidR="008312B3" w:rsidRPr="00C2254F">
              <w:rPr>
                <w:szCs w:val="20"/>
              </w:rPr>
              <w:t xml:space="preserve"> (п)</w:t>
            </w:r>
          </w:p>
        </w:tc>
        <w:tc>
          <w:tcPr>
            <w:tcW w:w="1134" w:type="dxa"/>
            <w:vAlign w:val="center"/>
          </w:tcPr>
          <w:p w14:paraId="79AA6DDC" w14:textId="77777777" w:rsidR="008312B3" w:rsidRPr="00C2254F" w:rsidRDefault="008312B3" w:rsidP="007C0798">
            <w:pPr>
              <w:spacing w:after="0"/>
              <w:jc w:val="center"/>
              <w:rPr>
                <w:sz w:val="20"/>
                <w:szCs w:val="20"/>
              </w:rPr>
            </w:pPr>
            <w:r w:rsidRPr="00C2254F">
              <w:rPr>
                <w:sz w:val="20"/>
                <w:szCs w:val="20"/>
              </w:rPr>
              <w:t>30 (б)</w:t>
            </w:r>
          </w:p>
          <w:p w14:paraId="1A458CA2" w14:textId="77777777" w:rsidR="008312B3" w:rsidRPr="00C2254F" w:rsidRDefault="008312B3" w:rsidP="007C0798">
            <w:pPr>
              <w:pStyle w:val="afff3"/>
              <w:rPr>
                <w:szCs w:val="20"/>
              </w:rPr>
            </w:pPr>
            <w:r w:rsidRPr="00C2254F">
              <w:rPr>
                <w:szCs w:val="20"/>
              </w:rPr>
              <w:t>10 (п)</w:t>
            </w:r>
          </w:p>
        </w:tc>
        <w:tc>
          <w:tcPr>
            <w:tcW w:w="3119" w:type="dxa"/>
            <w:vMerge/>
            <w:tcBorders>
              <w:right w:val="single" w:sz="4" w:space="0" w:color="auto"/>
            </w:tcBorders>
          </w:tcPr>
          <w:p w14:paraId="7930D221" w14:textId="77777777" w:rsidR="008312B3" w:rsidRPr="00C2254F" w:rsidRDefault="008312B3" w:rsidP="007C0798">
            <w:pPr>
              <w:spacing w:after="0" w:line="240" w:lineRule="auto"/>
              <w:rPr>
                <w:rFonts w:eastAsia="Times New Roman" w:cs="Times New Roman"/>
                <w:lang w:eastAsia="ru-RU"/>
              </w:rPr>
            </w:pPr>
          </w:p>
        </w:tc>
      </w:tr>
      <w:tr w:rsidR="008312B3" w:rsidRPr="00C2254F" w14:paraId="3A233FA1" w14:textId="77777777" w:rsidTr="008312B3">
        <w:trPr>
          <w:cantSplit/>
          <w:trHeight w:val="340"/>
        </w:trPr>
        <w:tc>
          <w:tcPr>
            <w:tcW w:w="14601" w:type="dxa"/>
            <w:gridSpan w:val="6"/>
          </w:tcPr>
          <w:p w14:paraId="78ADAF19" w14:textId="77777777" w:rsidR="008312B3" w:rsidRPr="00C2254F" w:rsidRDefault="008312B3" w:rsidP="007C0798">
            <w:pPr>
              <w:pStyle w:val="affc"/>
              <w:rPr>
                <w:lang w:eastAsia="ru-RU"/>
              </w:rPr>
            </w:pPr>
            <w:r w:rsidRPr="00C2254F">
              <w:rPr>
                <w:lang w:eastAsia="ru-RU"/>
              </w:rPr>
              <w:t>Факультет истории, коммуникации и туризма</w:t>
            </w:r>
          </w:p>
        </w:tc>
      </w:tr>
      <w:tr w:rsidR="008312B3" w:rsidRPr="00C2254F" w14:paraId="1E4FCE29" w14:textId="77777777" w:rsidTr="008312B3">
        <w:trPr>
          <w:cantSplit/>
          <w:trHeight w:val="340"/>
        </w:trPr>
        <w:tc>
          <w:tcPr>
            <w:tcW w:w="14601" w:type="dxa"/>
            <w:gridSpan w:val="6"/>
          </w:tcPr>
          <w:p w14:paraId="754CCC8A" w14:textId="77777777" w:rsidR="008312B3" w:rsidRPr="00C2254F" w:rsidRDefault="008312B3" w:rsidP="007C0798">
            <w:pPr>
              <w:pStyle w:val="affc"/>
              <w:rPr>
                <w:b w:val="0"/>
                <w:i/>
                <w:lang w:eastAsia="ru-RU"/>
              </w:rPr>
            </w:pPr>
            <w:r w:rsidRPr="00C2254F">
              <w:rPr>
                <w:b w:val="0"/>
                <w:i/>
              </w:rPr>
              <w:t>раздельный конкурс проводится по специальностям</w:t>
            </w:r>
          </w:p>
        </w:tc>
      </w:tr>
      <w:tr w:rsidR="008312B3" w:rsidRPr="00C2254F" w14:paraId="1B54A1EB" w14:textId="77777777" w:rsidTr="008312B3">
        <w:trPr>
          <w:cantSplit/>
          <w:trHeight w:val="1134"/>
        </w:trPr>
        <w:tc>
          <w:tcPr>
            <w:tcW w:w="3686" w:type="dxa"/>
            <w:vAlign w:val="center"/>
          </w:tcPr>
          <w:p w14:paraId="76A4B077" w14:textId="77777777" w:rsidR="008312B3" w:rsidRPr="00C2254F" w:rsidRDefault="008312B3" w:rsidP="007C0798">
            <w:pPr>
              <w:pStyle w:val="afff"/>
              <w:rPr>
                <w:lang w:eastAsia="ru-RU"/>
              </w:rPr>
            </w:pPr>
            <w:r w:rsidRPr="00C2254F">
              <w:rPr>
                <w:lang w:eastAsia="ru-RU"/>
              </w:rPr>
              <w:lastRenderedPageBreak/>
              <w:t>История</w:t>
            </w:r>
          </w:p>
          <w:p w14:paraId="2712C090"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15722D8E" w14:textId="77777777" w:rsidR="008312B3" w:rsidRPr="00C2254F" w:rsidRDefault="008312B3" w:rsidP="007C0798">
            <w:pPr>
              <w:pStyle w:val="afff1"/>
              <w:rPr>
                <w:szCs w:val="20"/>
                <w:lang w:eastAsia="ru-RU"/>
              </w:rPr>
            </w:pPr>
            <w:r w:rsidRPr="00C2254F">
              <w:rPr>
                <w:szCs w:val="20"/>
              </w:rPr>
              <w:t>6-05-0222-01</w:t>
            </w:r>
          </w:p>
        </w:tc>
        <w:tc>
          <w:tcPr>
            <w:tcW w:w="2835" w:type="dxa"/>
            <w:vAlign w:val="center"/>
          </w:tcPr>
          <w:p w14:paraId="3873455F" w14:textId="15F5D0DC" w:rsidR="008312B3" w:rsidRPr="00C2254F" w:rsidRDefault="008312B3" w:rsidP="004A5075">
            <w:pPr>
              <w:spacing w:after="0"/>
              <w:jc w:val="center"/>
              <w:rPr>
                <w:sz w:val="20"/>
                <w:szCs w:val="20"/>
              </w:rPr>
            </w:pPr>
            <w:r w:rsidRPr="00C2254F">
              <w:rPr>
                <w:sz w:val="20"/>
                <w:szCs w:val="20"/>
              </w:rPr>
              <w:t>Историк. Преподаватель</w:t>
            </w:r>
          </w:p>
        </w:tc>
        <w:tc>
          <w:tcPr>
            <w:tcW w:w="1276" w:type="dxa"/>
            <w:vAlign w:val="center"/>
          </w:tcPr>
          <w:p w14:paraId="5E76F296" w14:textId="77D76E8A" w:rsidR="008312B3" w:rsidRPr="00C2254F" w:rsidRDefault="009B5395" w:rsidP="009B5395">
            <w:pPr>
              <w:pStyle w:val="afff3"/>
              <w:rPr>
                <w:szCs w:val="20"/>
              </w:rPr>
            </w:pPr>
            <w:r>
              <w:rPr>
                <w:szCs w:val="20"/>
              </w:rPr>
              <w:t>307</w:t>
            </w:r>
            <w:r w:rsidR="008312B3" w:rsidRPr="00C2254F">
              <w:rPr>
                <w:szCs w:val="20"/>
              </w:rPr>
              <w:t xml:space="preserve"> (б)</w:t>
            </w:r>
          </w:p>
        </w:tc>
        <w:tc>
          <w:tcPr>
            <w:tcW w:w="1134" w:type="dxa"/>
            <w:vAlign w:val="center"/>
          </w:tcPr>
          <w:p w14:paraId="14453BDD" w14:textId="06710681" w:rsidR="008312B3" w:rsidRPr="00C2254F" w:rsidRDefault="009B5395" w:rsidP="007C0798">
            <w:pPr>
              <w:spacing w:after="0"/>
              <w:jc w:val="center"/>
              <w:rPr>
                <w:sz w:val="20"/>
                <w:szCs w:val="20"/>
              </w:rPr>
            </w:pPr>
            <w:r>
              <w:rPr>
                <w:sz w:val="20"/>
                <w:szCs w:val="20"/>
              </w:rPr>
              <w:t>40</w:t>
            </w:r>
            <w:r w:rsidR="008312B3" w:rsidRPr="00C2254F">
              <w:rPr>
                <w:sz w:val="20"/>
                <w:szCs w:val="20"/>
              </w:rPr>
              <w:t xml:space="preserve"> (б)</w:t>
            </w:r>
          </w:p>
        </w:tc>
        <w:tc>
          <w:tcPr>
            <w:tcW w:w="3119" w:type="dxa"/>
            <w:vAlign w:val="center"/>
          </w:tcPr>
          <w:p w14:paraId="3F1638D2"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528E9838" w14:textId="77777777" w:rsidR="008312B3" w:rsidRPr="00C2254F" w:rsidRDefault="008312B3" w:rsidP="007C0798">
            <w:pPr>
              <w:spacing w:after="0"/>
              <w:rPr>
                <w:sz w:val="20"/>
                <w:szCs w:val="20"/>
              </w:rPr>
            </w:pPr>
            <w:r w:rsidRPr="00C2254F">
              <w:rPr>
                <w:sz w:val="20"/>
                <w:szCs w:val="20"/>
              </w:rPr>
              <w:t>История Беларуси (</w:t>
            </w:r>
            <w:r w:rsidRPr="00C2254F">
              <w:rPr>
                <w:sz w:val="20"/>
                <w:szCs w:val="20"/>
                <w:lang w:eastAsia="ru-RU"/>
              </w:rPr>
              <w:t>ЦТ или ЦЭ</w:t>
            </w:r>
            <w:r w:rsidRPr="00C2254F">
              <w:rPr>
                <w:sz w:val="20"/>
                <w:szCs w:val="20"/>
              </w:rPr>
              <w:t>)</w:t>
            </w:r>
          </w:p>
          <w:p w14:paraId="43728492" w14:textId="77777777" w:rsidR="008312B3" w:rsidRPr="00C2254F" w:rsidRDefault="008312B3" w:rsidP="007C0798">
            <w:pPr>
              <w:pStyle w:val="afff4"/>
              <w:rPr>
                <w:szCs w:val="20"/>
                <w:lang w:eastAsia="ru-RU"/>
              </w:rPr>
            </w:pPr>
            <w:r w:rsidRPr="00C2254F">
              <w:rPr>
                <w:szCs w:val="20"/>
              </w:rPr>
              <w:t>Всемирная история (новейшее время) (</w:t>
            </w:r>
            <w:r w:rsidRPr="00C2254F">
              <w:rPr>
                <w:szCs w:val="20"/>
                <w:lang w:eastAsia="ru-RU"/>
              </w:rPr>
              <w:t>ЦТ или ЦЭ</w:t>
            </w:r>
            <w:r w:rsidRPr="00C2254F">
              <w:rPr>
                <w:szCs w:val="20"/>
              </w:rPr>
              <w:t>)</w:t>
            </w:r>
          </w:p>
        </w:tc>
      </w:tr>
      <w:tr w:rsidR="008312B3" w:rsidRPr="00C2254F" w14:paraId="15B7EC58" w14:textId="77777777" w:rsidTr="008312B3">
        <w:trPr>
          <w:cantSplit/>
          <w:trHeight w:val="1134"/>
        </w:trPr>
        <w:tc>
          <w:tcPr>
            <w:tcW w:w="3686" w:type="dxa"/>
            <w:vAlign w:val="center"/>
          </w:tcPr>
          <w:p w14:paraId="18D475C9" w14:textId="77777777" w:rsidR="008312B3" w:rsidRPr="00C2254F" w:rsidRDefault="008312B3" w:rsidP="007C0798">
            <w:pPr>
              <w:pStyle w:val="afff"/>
              <w:rPr>
                <w:lang w:eastAsia="ru-RU"/>
              </w:rPr>
            </w:pPr>
            <w:r w:rsidRPr="00C2254F">
              <w:rPr>
                <w:lang w:eastAsia="ru-RU"/>
              </w:rPr>
              <w:t>Журналистика</w:t>
            </w:r>
          </w:p>
          <w:p w14:paraId="29B76973"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7C553AEA" w14:textId="77777777" w:rsidR="008312B3" w:rsidRPr="00C2254F" w:rsidRDefault="008312B3" w:rsidP="007C0798">
            <w:pPr>
              <w:pStyle w:val="afff1"/>
              <w:rPr>
                <w:szCs w:val="20"/>
                <w:lang w:eastAsia="ru-RU"/>
              </w:rPr>
            </w:pPr>
            <w:r w:rsidRPr="00C2254F">
              <w:rPr>
                <w:szCs w:val="20"/>
              </w:rPr>
              <w:t>6-05-0321-01</w:t>
            </w:r>
          </w:p>
        </w:tc>
        <w:tc>
          <w:tcPr>
            <w:tcW w:w="2835" w:type="dxa"/>
            <w:vAlign w:val="center"/>
          </w:tcPr>
          <w:p w14:paraId="6C01E0A3" w14:textId="2DB7B65B" w:rsidR="008312B3" w:rsidRPr="00C2254F" w:rsidRDefault="008312B3" w:rsidP="004A5075">
            <w:pPr>
              <w:pStyle w:val="afff5"/>
              <w:rPr>
                <w:szCs w:val="20"/>
              </w:rPr>
            </w:pPr>
            <w:r w:rsidRPr="00C2254F">
              <w:rPr>
                <w:szCs w:val="20"/>
              </w:rPr>
              <w:t>Журналист</w:t>
            </w:r>
          </w:p>
        </w:tc>
        <w:tc>
          <w:tcPr>
            <w:tcW w:w="1276" w:type="dxa"/>
            <w:vAlign w:val="center"/>
          </w:tcPr>
          <w:p w14:paraId="5651CCE4" w14:textId="5B262427" w:rsidR="008312B3" w:rsidRPr="00C2254F" w:rsidRDefault="009B5395" w:rsidP="009B5395">
            <w:pPr>
              <w:pStyle w:val="afff3"/>
              <w:rPr>
                <w:szCs w:val="20"/>
              </w:rPr>
            </w:pPr>
            <w:r>
              <w:rPr>
                <w:szCs w:val="20"/>
              </w:rPr>
              <w:t>354</w:t>
            </w:r>
            <w:r w:rsidR="008312B3" w:rsidRPr="00C2254F">
              <w:rPr>
                <w:szCs w:val="20"/>
              </w:rPr>
              <w:t xml:space="preserve"> (б)</w:t>
            </w:r>
          </w:p>
        </w:tc>
        <w:tc>
          <w:tcPr>
            <w:tcW w:w="1134" w:type="dxa"/>
            <w:vAlign w:val="center"/>
          </w:tcPr>
          <w:p w14:paraId="57038B20" w14:textId="6112BCC6" w:rsidR="008312B3" w:rsidRPr="009B5395" w:rsidRDefault="008312B3" w:rsidP="009B5395">
            <w:pPr>
              <w:spacing w:after="0"/>
              <w:jc w:val="center"/>
              <w:rPr>
                <w:sz w:val="20"/>
                <w:szCs w:val="20"/>
              </w:rPr>
            </w:pPr>
            <w:r w:rsidRPr="00C2254F">
              <w:rPr>
                <w:sz w:val="20"/>
                <w:szCs w:val="20"/>
              </w:rPr>
              <w:t>25 (б)</w:t>
            </w:r>
          </w:p>
        </w:tc>
        <w:tc>
          <w:tcPr>
            <w:tcW w:w="3119" w:type="dxa"/>
            <w:vAlign w:val="center"/>
          </w:tcPr>
          <w:p w14:paraId="3DFD1F72"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32AC2391" w14:textId="77777777" w:rsidR="008312B3" w:rsidRPr="00C2254F" w:rsidRDefault="008312B3" w:rsidP="007C0798">
            <w:pPr>
              <w:spacing w:after="0"/>
              <w:rPr>
                <w:sz w:val="20"/>
                <w:szCs w:val="20"/>
              </w:rPr>
            </w:pPr>
            <w:r w:rsidRPr="00C2254F">
              <w:rPr>
                <w:sz w:val="20"/>
                <w:szCs w:val="20"/>
              </w:rPr>
              <w:t>Творчество</w:t>
            </w:r>
          </w:p>
          <w:p w14:paraId="10DD52A3" w14:textId="77777777" w:rsidR="008312B3" w:rsidRPr="00C2254F" w:rsidRDefault="008312B3" w:rsidP="007C0798">
            <w:pPr>
              <w:pStyle w:val="afff4"/>
              <w:rPr>
                <w:szCs w:val="20"/>
                <w:lang w:eastAsia="ru-RU"/>
              </w:rPr>
            </w:pPr>
            <w:r w:rsidRPr="00C2254F">
              <w:rPr>
                <w:szCs w:val="20"/>
              </w:rPr>
              <w:t>История Беларуси (</w:t>
            </w:r>
            <w:r w:rsidRPr="00C2254F">
              <w:rPr>
                <w:lang w:eastAsia="ru-RU"/>
              </w:rPr>
              <w:t>ЦТ или ЦЭ</w:t>
            </w:r>
            <w:r w:rsidRPr="00C2254F">
              <w:rPr>
                <w:szCs w:val="20"/>
              </w:rPr>
              <w:t>)</w:t>
            </w:r>
          </w:p>
        </w:tc>
      </w:tr>
      <w:tr w:rsidR="008312B3" w:rsidRPr="00C2254F" w14:paraId="66ED039C" w14:textId="77777777" w:rsidTr="008312B3">
        <w:trPr>
          <w:cantSplit/>
          <w:trHeight w:val="1134"/>
        </w:trPr>
        <w:tc>
          <w:tcPr>
            <w:tcW w:w="3686" w:type="dxa"/>
            <w:vAlign w:val="center"/>
          </w:tcPr>
          <w:p w14:paraId="4BF29721" w14:textId="77777777" w:rsidR="008312B3" w:rsidRPr="00C2254F" w:rsidRDefault="008312B3" w:rsidP="007C0798">
            <w:pPr>
              <w:pStyle w:val="afff"/>
              <w:rPr>
                <w:lang w:eastAsia="ru-RU"/>
              </w:rPr>
            </w:pPr>
            <w:r w:rsidRPr="00C2254F">
              <w:rPr>
                <w:lang w:eastAsia="ru-RU"/>
              </w:rPr>
              <w:t>Туризм и гостеприимство</w:t>
            </w:r>
          </w:p>
          <w:p w14:paraId="349C9871"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7690FD84" w14:textId="77777777" w:rsidR="008312B3" w:rsidRPr="00C2254F" w:rsidRDefault="008312B3" w:rsidP="007C0798">
            <w:pPr>
              <w:pStyle w:val="afff1"/>
              <w:rPr>
                <w:szCs w:val="20"/>
                <w:lang w:eastAsia="ru-RU"/>
              </w:rPr>
            </w:pPr>
            <w:r w:rsidRPr="00C2254F">
              <w:rPr>
                <w:szCs w:val="20"/>
              </w:rPr>
              <w:t>6-05-1013-01</w:t>
            </w:r>
          </w:p>
        </w:tc>
        <w:tc>
          <w:tcPr>
            <w:tcW w:w="2835" w:type="dxa"/>
            <w:vAlign w:val="center"/>
          </w:tcPr>
          <w:p w14:paraId="3711F6E3" w14:textId="3371C40D" w:rsidR="008312B3" w:rsidRPr="00C2254F" w:rsidRDefault="008312B3" w:rsidP="004A5075">
            <w:pPr>
              <w:pStyle w:val="afff5"/>
              <w:rPr>
                <w:szCs w:val="20"/>
              </w:rPr>
            </w:pPr>
            <w:r w:rsidRPr="00C2254F">
              <w:rPr>
                <w:szCs w:val="20"/>
              </w:rPr>
              <w:t xml:space="preserve">Специалист </w:t>
            </w:r>
          </w:p>
        </w:tc>
        <w:tc>
          <w:tcPr>
            <w:tcW w:w="1276" w:type="dxa"/>
            <w:vAlign w:val="center"/>
          </w:tcPr>
          <w:p w14:paraId="473926CD" w14:textId="5EA51A5A" w:rsidR="008312B3" w:rsidRPr="00C2254F" w:rsidRDefault="008312B3" w:rsidP="007C0798">
            <w:pPr>
              <w:pStyle w:val="afff3"/>
              <w:rPr>
                <w:szCs w:val="20"/>
              </w:rPr>
            </w:pPr>
            <w:r w:rsidRPr="00C2254F">
              <w:rPr>
                <w:szCs w:val="20"/>
              </w:rPr>
              <w:t>2</w:t>
            </w:r>
            <w:r w:rsidR="009B5395">
              <w:rPr>
                <w:szCs w:val="20"/>
              </w:rPr>
              <w:t>79</w:t>
            </w:r>
            <w:r w:rsidRPr="00C2254F">
              <w:rPr>
                <w:szCs w:val="20"/>
              </w:rPr>
              <w:t xml:space="preserve"> (б)</w:t>
            </w:r>
          </w:p>
          <w:p w14:paraId="7692531F" w14:textId="78B405A2" w:rsidR="008312B3" w:rsidRPr="00C2254F" w:rsidRDefault="008312B3" w:rsidP="007C0798">
            <w:pPr>
              <w:pStyle w:val="afff3"/>
              <w:rPr>
                <w:szCs w:val="20"/>
              </w:rPr>
            </w:pPr>
            <w:r w:rsidRPr="00C2254F">
              <w:rPr>
                <w:szCs w:val="20"/>
              </w:rPr>
              <w:t>2</w:t>
            </w:r>
            <w:r w:rsidR="009B5395">
              <w:rPr>
                <w:szCs w:val="20"/>
              </w:rPr>
              <w:t>1</w:t>
            </w:r>
            <w:r w:rsidRPr="00C2254F">
              <w:rPr>
                <w:szCs w:val="20"/>
              </w:rPr>
              <w:t>9 (п)</w:t>
            </w:r>
          </w:p>
        </w:tc>
        <w:tc>
          <w:tcPr>
            <w:tcW w:w="1134" w:type="dxa"/>
            <w:vAlign w:val="center"/>
          </w:tcPr>
          <w:p w14:paraId="668BC57E" w14:textId="77777777" w:rsidR="008312B3" w:rsidRPr="00C2254F" w:rsidRDefault="008312B3" w:rsidP="007C0798">
            <w:pPr>
              <w:spacing w:after="0"/>
              <w:jc w:val="center"/>
              <w:rPr>
                <w:sz w:val="20"/>
                <w:szCs w:val="20"/>
              </w:rPr>
            </w:pPr>
            <w:r w:rsidRPr="00C2254F">
              <w:rPr>
                <w:sz w:val="20"/>
                <w:szCs w:val="20"/>
              </w:rPr>
              <w:t>10 (б)</w:t>
            </w:r>
          </w:p>
          <w:p w14:paraId="1B246F15" w14:textId="679169D0" w:rsidR="008312B3" w:rsidRPr="00C2254F" w:rsidRDefault="008312B3" w:rsidP="007C0798">
            <w:pPr>
              <w:pStyle w:val="afff3"/>
              <w:rPr>
                <w:szCs w:val="20"/>
              </w:rPr>
            </w:pPr>
            <w:r w:rsidRPr="00C2254F">
              <w:rPr>
                <w:szCs w:val="20"/>
              </w:rPr>
              <w:t>1</w:t>
            </w:r>
            <w:r w:rsidR="009B5395">
              <w:rPr>
                <w:szCs w:val="20"/>
              </w:rPr>
              <w:t>0</w:t>
            </w:r>
            <w:r w:rsidRPr="00C2254F">
              <w:rPr>
                <w:szCs w:val="20"/>
              </w:rPr>
              <w:t xml:space="preserve"> (п)</w:t>
            </w:r>
          </w:p>
        </w:tc>
        <w:tc>
          <w:tcPr>
            <w:tcW w:w="3119" w:type="dxa"/>
            <w:vAlign w:val="center"/>
          </w:tcPr>
          <w:p w14:paraId="5FC63937"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528DE2D9" w14:textId="77777777" w:rsidR="008312B3" w:rsidRPr="00C2254F" w:rsidRDefault="008312B3" w:rsidP="007C0798">
            <w:pPr>
              <w:spacing w:after="0"/>
              <w:rPr>
                <w:sz w:val="20"/>
                <w:szCs w:val="20"/>
              </w:rPr>
            </w:pPr>
            <w:r w:rsidRPr="00C2254F">
              <w:rPr>
                <w:sz w:val="20"/>
                <w:szCs w:val="20"/>
              </w:rPr>
              <w:t>География (</w:t>
            </w:r>
            <w:r w:rsidRPr="00C2254F">
              <w:rPr>
                <w:sz w:val="20"/>
                <w:szCs w:val="20"/>
                <w:lang w:eastAsia="ru-RU"/>
              </w:rPr>
              <w:t>ЦТ или ЦЭ</w:t>
            </w:r>
            <w:r w:rsidRPr="00C2254F">
              <w:rPr>
                <w:sz w:val="20"/>
                <w:szCs w:val="20"/>
              </w:rPr>
              <w:t>)</w:t>
            </w:r>
          </w:p>
          <w:p w14:paraId="28447FF1" w14:textId="77777777" w:rsidR="008312B3" w:rsidRPr="00C2254F" w:rsidRDefault="008312B3" w:rsidP="007C0798">
            <w:pPr>
              <w:pStyle w:val="afff4"/>
              <w:rPr>
                <w:szCs w:val="20"/>
                <w:lang w:eastAsia="ru-RU"/>
              </w:rPr>
            </w:pPr>
            <w:r w:rsidRPr="00C2254F">
              <w:rPr>
                <w:szCs w:val="20"/>
              </w:rPr>
              <w:t>Математика (</w:t>
            </w:r>
            <w:r w:rsidRPr="00C2254F">
              <w:rPr>
                <w:lang w:eastAsia="ru-RU"/>
              </w:rPr>
              <w:t>ЦТ или ЦЭ</w:t>
            </w:r>
            <w:r w:rsidRPr="00C2254F">
              <w:rPr>
                <w:szCs w:val="20"/>
              </w:rPr>
              <w:t>)</w:t>
            </w:r>
          </w:p>
        </w:tc>
      </w:tr>
      <w:tr w:rsidR="008312B3" w:rsidRPr="00C2254F" w14:paraId="148BC848" w14:textId="77777777" w:rsidTr="008312B3">
        <w:trPr>
          <w:cantSplit/>
          <w:trHeight w:val="1134"/>
        </w:trPr>
        <w:tc>
          <w:tcPr>
            <w:tcW w:w="3686" w:type="dxa"/>
            <w:vAlign w:val="center"/>
          </w:tcPr>
          <w:p w14:paraId="2DB06751" w14:textId="77777777" w:rsidR="008312B3" w:rsidRPr="00C2254F" w:rsidRDefault="008312B3" w:rsidP="007C0798">
            <w:pPr>
              <w:pStyle w:val="afff"/>
              <w:rPr>
                <w:lang w:eastAsia="ru-RU"/>
              </w:rPr>
            </w:pPr>
            <w:r w:rsidRPr="00C2254F">
              <w:rPr>
                <w:lang w:eastAsia="ru-RU"/>
              </w:rPr>
              <w:t>Лингвистическое обеспечение межкультурной коммуникации</w:t>
            </w:r>
          </w:p>
          <w:p w14:paraId="63785AA0" w14:textId="77777777" w:rsidR="008312B3" w:rsidRPr="00C2254F" w:rsidRDefault="008312B3" w:rsidP="007C0798">
            <w:pPr>
              <w:pStyle w:val="afff"/>
              <w:rPr>
                <w:lang w:eastAsia="ru-RU"/>
              </w:rPr>
            </w:pPr>
            <w:r w:rsidRPr="00C2254F">
              <w:rPr>
                <w:lang w:eastAsia="ru-RU"/>
              </w:rPr>
              <w:t>(английский, немецкий языки;</w:t>
            </w:r>
          </w:p>
          <w:p w14:paraId="0D05562B" w14:textId="5A18FBE3" w:rsidR="008312B3" w:rsidRPr="00C2254F" w:rsidRDefault="008312B3" w:rsidP="007C0798">
            <w:pPr>
              <w:pStyle w:val="afff"/>
              <w:rPr>
                <w:lang w:eastAsia="ru-RU"/>
              </w:rPr>
            </w:pPr>
            <w:r w:rsidRPr="00C2254F">
              <w:rPr>
                <w:lang w:eastAsia="ru-RU"/>
              </w:rPr>
              <w:t>английский, итальянский языки;</w:t>
            </w:r>
          </w:p>
          <w:p w14:paraId="20C76007" w14:textId="77777777" w:rsidR="008312B3" w:rsidRPr="00C2254F" w:rsidRDefault="008312B3" w:rsidP="007C0798">
            <w:pPr>
              <w:pStyle w:val="afff"/>
              <w:rPr>
                <w:lang w:eastAsia="ru-RU"/>
              </w:rPr>
            </w:pPr>
            <w:r w:rsidRPr="00C2254F">
              <w:rPr>
                <w:lang w:eastAsia="ru-RU"/>
              </w:rPr>
              <w:t xml:space="preserve">китайский, английский языки) </w:t>
            </w:r>
          </w:p>
          <w:p w14:paraId="1BBBAD0F" w14:textId="77777777" w:rsidR="008312B3" w:rsidRPr="00C2254F" w:rsidRDefault="008312B3" w:rsidP="007C0798">
            <w:pPr>
              <w:pStyle w:val="afff"/>
              <w:rPr>
                <w:lang w:eastAsia="ru-RU"/>
              </w:rPr>
            </w:pPr>
            <w:r w:rsidRPr="00C2254F">
              <w:rPr>
                <w:i/>
                <w:lang w:eastAsia="ru-RU"/>
              </w:rPr>
              <w:t>Срок получения образования – 4,5 года</w:t>
            </w:r>
          </w:p>
        </w:tc>
        <w:tc>
          <w:tcPr>
            <w:tcW w:w="2551" w:type="dxa"/>
            <w:vAlign w:val="center"/>
          </w:tcPr>
          <w:p w14:paraId="09EADAFD" w14:textId="77777777" w:rsidR="008312B3" w:rsidRPr="00C2254F" w:rsidRDefault="008312B3" w:rsidP="007C0798">
            <w:pPr>
              <w:pStyle w:val="afff1"/>
              <w:rPr>
                <w:szCs w:val="20"/>
              </w:rPr>
            </w:pPr>
            <w:r w:rsidRPr="00C2254F">
              <w:rPr>
                <w:szCs w:val="20"/>
              </w:rPr>
              <w:t>6-05-0231-03</w:t>
            </w:r>
          </w:p>
        </w:tc>
        <w:tc>
          <w:tcPr>
            <w:tcW w:w="2835" w:type="dxa"/>
            <w:vAlign w:val="center"/>
          </w:tcPr>
          <w:p w14:paraId="53D8C6FA" w14:textId="3D19C548" w:rsidR="008312B3" w:rsidRPr="00C2254F" w:rsidRDefault="008312B3" w:rsidP="004A5075">
            <w:pPr>
              <w:pStyle w:val="afff5"/>
              <w:rPr>
                <w:szCs w:val="20"/>
              </w:rPr>
            </w:pPr>
            <w:r w:rsidRPr="00C2254F">
              <w:rPr>
                <w:szCs w:val="20"/>
              </w:rPr>
              <w:t>Специалист по межкультурной коммуникации. Переводчик-референт</w:t>
            </w:r>
          </w:p>
        </w:tc>
        <w:tc>
          <w:tcPr>
            <w:tcW w:w="1276" w:type="dxa"/>
            <w:vAlign w:val="center"/>
          </w:tcPr>
          <w:p w14:paraId="3E5657FC" w14:textId="7320A2CF" w:rsidR="008312B3" w:rsidRPr="00C2254F" w:rsidRDefault="008312B3" w:rsidP="007C0798">
            <w:pPr>
              <w:pStyle w:val="afff3"/>
              <w:rPr>
                <w:szCs w:val="20"/>
              </w:rPr>
            </w:pPr>
            <w:r w:rsidRPr="00C2254F">
              <w:rPr>
                <w:szCs w:val="20"/>
              </w:rPr>
              <w:t>3</w:t>
            </w:r>
            <w:r w:rsidR="009B5395">
              <w:rPr>
                <w:szCs w:val="20"/>
              </w:rPr>
              <w:t>85</w:t>
            </w:r>
            <w:r w:rsidRPr="00C2254F">
              <w:rPr>
                <w:szCs w:val="20"/>
              </w:rPr>
              <w:t xml:space="preserve"> (б)</w:t>
            </w:r>
          </w:p>
          <w:p w14:paraId="117A3F5B" w14:textId="3DAB6CE7" w:rsidR="008312B3" w:rsidRPr="00C2254F" w:rsidRDefault="008312B3" w:rsidP="007C0798">
            <w:pPr>
              <w:pStyle w:val="afff3"/>
              <w:rPr>
                <w:szCs w:val="20"/>
              </w:rPr>
            </w:pPr>
            <w:r w:rsidRPr="00C2254F">
              <w:rPr>
                <w:szCs w:val="20"/>
              </w:rPr>
              <w:t>2</w:t>
            </w:r>
            <w:r w:rsidR="009B5395">
              <w:rPr>
                <w:szCs w:val="20"/>
              </w:rPr>
              <w:t>85</w:t>
            </w:r>
            <w:r w:rsidRPr="00C2254F">
              <w:rPr>
                <w:szCs w:val="20"/>
              </w:rPr>
              <w:t xml:space="preserve"> (п)</w:t>
            </w:r>
          </w:p>
        </w:tc>
        <w:tc>
          <w:tcPr>
            <w:tcW w:w="1134" w:type="dxa"/>
            <w:vAlign w:val="center"/>
          </w:tcPr>
          <w:p w14:paraId="19DD539D" w14:textId="77777777" w:rsidR="008312B3" w:rsidRPr="00C2254F" w:rsidRDefault="008312B3" w:rsidP="007C0798">
            <w:pPr>
              <w:spacing w:after="0"/>
              <w:jc w:val="center"/>
              <w:rPr>
                <w:sz w:val="20"/>
                <w:szCs w:val="20"/>
              </w:rPr>
            </w:pPr>
            <w:r w:rsidRPr="00C2254F">
              <w:rPr>
                <w:sz w:val="20"/>
                <w:szCs w:val="20"/>
              </w:rPr>
              <w:t>7 (б)</w:t>
            </w:r>
          </w:p>
          <w:p w14:paraId="5ADD616F" w14:textId="1601242B" w:rsidR="008312B3" w:rsidRPr="00C2254F" w:rsidRDefault="009B5395" w:rsidP="007C0798">
            <w:pPr>
              <w:spacing w:after="0"/>
              <w:jc w:val="center"/>
              <w:rPr>
                <w:sz w:val="20"/>
                <w:szCs w:val="20"/>
              </w:rPr>
            </w:pPr>
            <w:r>
              <w:rPr>
                <w:sz w:val="20"/>
                <w:szCs w:val="20"/>
              </w:rPr>
              <w:t>3</w:t>
            </w:r>
            <w:r w:rsidR="008312B3" w:rsidRPr="00C2254F">
              <w:rPr>
                <w:sz w:val="20"/>
                <w:szCs w:val="20"/>
              </w:rPr>
              <w:t>3 (п)</w:t>
            </w:r>
          </w:p>
        </w:tc>
        <w:tc>
          <w:tcPr>
            <w:tcW w:w="3119" w:type="dxa"/>
            <w:vAlign w:val="center"/>
          </w:tcPr>
          <w:p w14:paraId="79EFD063" w14:textId="77777777" w:rsidR="008312B3" w:rsidRPr="00C2254F" w:rsidRDefault="008312B3" w:rsidP="007C0798">
            <w:pPr>
              <w:spacing w:after="0" w:line="264" w:lineRule="auto"/>
              <w:rPr>
                <w:sz w:val="20"/>
                <w:szCs w:val="20"/>
              </w:rPr>
            </w:pPr>
            <w:r w:rsidRPr="00C2254F">
              <w:rPr>
                <w:sz w:val="20"/>
                <w:szCs w:val="20"/>
              </w:rPr>
              <w:t>Белорусский (русский) язык (ЦТ или ЦЭ)</w:t>
            </w:r>
          </w:p>
          <w:p w14:paraId="001A69D8" w14:textId="77777777" w:rsidR="008312B3" w:rsidRPr="00C2254F" w:rsidRDefault="008312B3" w:rsidP="007C0798">
            <w:pPr>
              <w:pStyle w:val="afff4"/>
              <w:rPr>
                <w:szCs w:val="20"/>
                <w:lang w:eastAsia="ru-RU"/>
              </w:rPr>
            </w:pPr>
            <w:r w:rsidRPr="00C2254F">
              <w:rPr>
                <w:szCs w:val="20"/>
                <w:lang w:eastAsia="ru-RU"/>
              </w:rPr>
              <w:t>Английский или китайский язык (ЦТ или ЦЭ)</w:t>
            </w:r>
          </w:p>
          <w:p w14:paraId="105B2AF6" w14:textId="77777777" w:rsidR="008312B3" w:rsidRPr="00C2254F" w:rsidRDefault="008312B3" w:rsidP="007C0798">
            <w:pPr>
              <w:spacing w:after="0" w:line="264" w:lineRule="auto"/>
              <w:rPr>
                <w:sz w:val="20"/>
                <w:szCs w:val="20"/>
              </w:rPr>
            </w:pPr>
            <w:r w:rsidRPr="00C2254F">
              <w:rPr>
                <w:sz w:val="20"/>
                <w:szCs w:val="20"/>
                <w:lang w:eastAsia="ru-RU"/>
              </w:rPr>
              <w:t>История Беларуси (ЦТ или ЦЭ)</w:t>
            </w:r>
          </w:p>
        </w:tc>
      </w:tr>
      <w:tr w:rsidR="008312B3" w:rsidRPr="00C2254F" w14:paraId="7ECD6D15" w14:textId="77777777" w:rsidTr="008312B3">
        <w:trPr>
          <w:cantSplit/>
          <w:trHeight w:val="340"/>
        </w:trPr>
        <w:tc>
          <w:tcPr>
            <w:tcW w:w="14601" w:type="dxa"/>
            <w:gridSpan w:val="6"/>
            <w:vAlign w:val="center"/>
          </w:tcPr>
          <w:p w14:paraId="518F3ABE" w14:textId="77777777" w:rsidR="008312B3" w:rsidRPr="00C2254F" w:rsidRDefault="008312B3" w:rsidP="007C0798">
            <w:pPr>
              <w:pStyle w:val="affe"/>
            </w:pPr>
            <w:r w:rsidRPr="00C2254F">
              <w:t>общий конкурс проводится по группе специальностей</w:t>
            </w:r>
          </w:p>
        </w:tc>
      </w:tr>
      <w:tr w:rsidR="008312B3" w:rsidRPr="00C2254F" w14:paraId="28025017" w14:textId="77777777" w:rsidTr="008312B3">
        <w:trPr>
          <w:cantSplit/>
          <w:trHeight w:val="853"/>
        </w:trPr>
        <w:tc>
          <w:tcPr>
            <w:tcW w:w="3686" w:type="dxa"/>
            <w:vAlign w:val="center"/>
          </w:tcPr>
          <w:p w14:paraId="29DEBDC9" w14:textId="77777777" w:rsidR="008312B3" w:rsidRPr="00C2254F" w:rsidRDefault="008312B3" w:rsidP="007C0798">
            <w:pPr>
              <w:pStyle w:val="afff"/>
              <w:rPr>
                <w:lang w:eastAsia="ru-RU"/>
              </w:rPr>
            </w:pPr>
            <w:r w:rsidRPr="00C2254F">
              <w:rPr>
                <w:lang w:eastAsia="ru-RU"/>
              </w:rPr>
              <w:t xml:space="preserve">Социология </w:t>
            </w:r>
          </w:p>
          <w:p w14:paraId="612384EF"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2AAFB884" w14:textId="77777777" w:rsidR="008312B3" w:rsidRPr="00C2254F" w:rsidRDefault="008312B3" w:rsidP="007C0798">
            <w:pPr>
              <w:pStyle w:val="afff1"/>
              <w:rPr>
                <w:szCs w:val="20"/>
                <w:lang w:eastAsia="ru-RU"/>
              </w:rPr>
            </w:pPr>
            <w:r w:rsidRPr="00C2254F">
              <w:rPr>
                <w:szCs w:val="20"/>
              </w:rPr>
              <w:t>6-05-0314-01</w:t>
            </w:r>
          </w:p>
        </w:tc>
        <w:tc>
          <w:tcPr>
            <w:tcW w:w="2835" w:type="dxa"/>
            <w:vAlign w:val="center"/>
          </w:tcPr>
          <w:p w14:paraId="519656A1" w14:textId="2E011510" w:rsidR="008312B3" w:rsidRPr="00C2254F" w:rsidRDefault="008312B3" w:rsidP="00A70F6A">
            <w:pPr>
              <w:spacing w:after="0"/>
              <w:jc w:val="center"/>
              <w:rPr>
                <w:sz w:val="20"/>
                <w:szCs w:val="20"/>
              </w:rPr>
            </w:pPr>
            <w:r w:rsidRPr="00C2254F">
              <w:rPr>
                <w:sz w:val="20"/>
                <w:szCs w:val="20"/>
              </w:rPr>
              <w:t>Социолог. Преподаватель</w:t>
            </w:r>
          </w:p>
        </w:tc>
        <w:tc>
          <w:tcPr>
            <w:tcW w:w="1276" w:type="dxa"/>
            <w:vAlign w:val="center"/>
          </w:tcPr>
          <w:p w14:paraId="0F863AE1" w14:textId="3D748C02" w:rsidR="008312B3" w:rsidRPr="00C2254F" w:rsidRDefault="008312B3" w:rsidP="007C0798">
            <w:pPr>
              <w:pStyle w:val="afff3"/>
              <w:rPr>
                <w:szCs w:val="20"/>
              </w:rPr>
            </w:pPr>
            <w:r w:rsidRPr="00C2254F">
              <w:rPr>
                <w:szCs w:val="20"/>
              </w:rPr>
              <w:t>3</w:t>
            </w:r>
            <w:r w:rsidR="009B5395">
              <w:rPr>
                <w:szCs w:val="20"/>
              </w:rPr>
              <w:t>46</w:t>
            </w:r>
            <w:r w:rsidRPr="00C2254F">
              <w:rPr>
                <w:szCs w:val="20"/>
              </w:rPr>
              <w:t xml:space="preserve"> (б)</w:t>
            </w:r>
          </w:p>
          <w:p w14:paraId="2B8D7BCB" w14:textId="60CEFA83" w:rsidR="008312B3" w:rsidRPr="00C2254F" w:rsidRDefault="009B5395" w:rsidP="007C0798">
            <w:pPr>
              <w:pStyle w:val="afff3"/>
              <w:rPr>
                <w:szCs w:val="20"/>
              </w:rPr>
            </w:pPr>
            <w:r>
              <w:rPr>
                <w:szCs w:val="20"/>
              </w:rPr>
              <w:t>323</w:t>
            </w:r>
            <w:r w:rsidR="008312B3" w:rsidRPr="00C2254F">
              <w:rPr>
                <w:szCs w:val="20"/>
              </w:rPr>
              <w:t xml:space="preserve"> (п)</w:t>
            </w:r>
          </w:p>
        </w:tc>
        <w:tc>
          <w:tcPr>
            <w:tcW w:w="1134" w:type="dxa"/>
            <w:vAlign w:val="center"/>
          </w:tcPr>
          <w:p w14:paraId="6DD2DB1B" w14:textId="23DAD19C" w:rsidR="008312B3" w:rsidRPr="00C2254F" w:rsidRDefault="009B5395" w:rsidP="007C0798">
            <w:pPr>
              <w:spacing w:after="0"/>
              <w:jc w:val="center"/>
              <w:rPr>
                <w:sz w:val="20"/>
                <w:szCs w:val="20"/>
              </w:rPr>
            </w:pPr>
            <w:r>
              <w:rPr>
                <w:sz w:val="20"/>
                <w:szCs w:val="20"/>
              </w:rPr>
              <w:t>5</w:t>
            </w:r>
            <w:r w:rsidR="008312B3" w:rsidRPr="00C2254F">
              <w:rPr>
                <w:sz w:val="20"/>
                <w:szCs w:val="20"/>
              </w:rPr>
              <w:t xml:space="preserve"> (б)</w:t>
            </w:r>
          </w:p>
          <w:p w14:paraId="4D2C9C22" w14:textId="79B021E1" w:rsidR="008312B3" w:rsidRPr="00C2254F" w:rsidRDefault="008312B3" w:rsidP="007C0798">
            <w:pPr>
              <w:pStyle w:val="afff3"/>
              <w:rPr>
                <w:szCs w:val="20"/>
              </w:rPr>
            </w:pPr>
            <w:r w:rsidRPr="00C2254F">
              <w:rPr>
                <w:szCs w:val="20"/>
              </w:rPr>
              <w:t>1</w:t>
            </w:r>
            <w:r w:rsidR="009B5395">
              <w:rPr>
                <w:szCs w:val="20"/>
              </w:rPr>
              <w:t>5</w:t>
            </w:r>
            <w:r w:rsidRPr="00C2254F">
              <w:rPr>
                <w:szCs w:val="20"/>
              </w:rPr>
              <w:t xml:space="preserve"> (п)</w:t>
            </w:r>
          </w:p>
        </w:tc>
        <w:tc>
          <w:tcPr>
            <w:tcW w:w="3119" w:type="dxa"/>
            <w:vMerge w:val="restart"/>
            <w:vAlign w:val="center"/>
          </w:tcPr>
          <w:p w14:paraId="436EB1F9"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08AE6D56" w14:textId="77777777" w:rsidR="008312B3" w:rsidRPr="00C2254F" w:rsidRDefault="008312B3" w:rsidP="007C0798">
            <w:pPr>
              <w:pStyle w:val="afff4"/>
              <w:rPr>
                <w:lang w:eastAsia="ru-RU"/>
              </w:rPr>
            </w:pPr>
            <w:r w:rsidRPr="00C2254F">
              <w:rPr>
                <w:lang w:eastAsia="ru-RU"/>
              </w:rPr>
              <w:t xml:space="preserve">Обществоведение (ЦТ </w:t>
            </w:r>
            <w:r w:rsidRPr="00C2254F">
              <w:rPr>
                <w:szCs w:val="20"/>
              </w:rPr>
              <w:t>или ЦЭ</w:t>
            </w:r>
            <w:r w:rsidRPr="00C2254F">
              <w:rPr>
                <w:lang w:eastAsia="ru-RU"/>
              </w:rPr>
              <w:t>)</w:t>
            </w:r>
          </w:p>
          <w:p w14:paraId="26A5217C" w14:textId="77777777" w:rsidR="008312B3" w:rsidRPr="00C2254F" w:rsidRDefault="008312B3" w:rsidP="007C0798">
            <w:pPr>
              <w:pStyle w:val="afff4"/>
              <w:rPr>
                <w:lang w:eastAsia="ru-RU"/>
              </w:rPr>
            </w:pPr>
            <w:r w:rsidRPr="00C2254F">
              <w:rPr>
                <w:lang w:eastAsia="ru-RU"/>
              </w:rPr>
              <w:t>История Беларуси (ЦТ</w:t>
            </w:r>
            <w:r w:rsidRPr="00C2254F">
              <w:rPr>
                <w:szCs w:val="20"/>
              </w:rPr>
              <w:t xml:space="preserve"> или ЦЭ</w:t>
            </w:r>
            <w:r w:rsidRPr="00C2254F">
              <w:rPr>
                <w:lang w:eastAsia="ru-RU"/>
              </w:rPr>
              <w:t>)</w:t>
            </w:r>
          </w:p>
        </w:tc>
      </w:tr>
      <w:tr w:rsidR="008312B3" w:rsidRPr="00C2254F" w14:paraId="3D1B1AD5" w14:textId="77777777" w:rsidTr="008312B3">
        <w:trPr>
          <w:cantSplit/>
          <w:trHeight w:val="567"/>
        </w:trPr>
        <w:tc>
          <w:tcPr>
            <w:tcW w:w="3686" w:type="dxa"/>
            <w:vAlign w:val="center"/>
          </w:tcPr>
          <w:p w14:paraId="7BC7451D" w14:textId="77777777" w:rsidR="008312B3" w:rsidRPr="00C2254F" w:rsidRDefault="008312B3" w:rsidP="007C0798">
            <w:pPr>
              <w:pStyle w:val="afff"/>
              <w:rPr>
                <w:lang w:eastAsia="ru-RU"/>
              </w:rPr>
            </w:pPr>
            <w:r w:rsidRPr="00C2254F">
              <w:rPr>
                <w:lang w:eastAsia="ru-RU"/>
              </w:rPr>
              <w:t xml:space="preserve">Информация и коммуникация  </w:t>
            </w:r>
          </w:p>
          <w:p w14:paraId="26B363AC"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4B0373F5" w14:textId="77777777" w:rsidR="008312B3" w:rsidRPr="00C2254F" w:rsidRDefault="008312B3" w:rsidP="007C0798">
            <w:pPr>
              <w:pStyle w:val="afff1"/>
              <w:rPr>
                <w:szCs w:val="20"/>
                <w:lang w:eastAsia="ru-RU"/>
              </w:rPr>
            </w:pPr>
            <w:r w:rsidRPr="00C2254F">
              <w:rPr>
                <w:szCs w:val="20"/>
              </w:rPr>
              <w:t>6-05-0321-02</w:t>
            </w:r>
          </w:p>
        </w:tc>
        <w:tc>
          <w:tcPr>
            <w:tcW w:w="2835" w:type="dxa"/>
            <w:vAlign w:val="center"/>
          </w:tcPr>
          <w:p w14:paraId="167867A7" w14:textId="467E99B5" w:rsidR="008312B3" w:rsidRPr="00C2254F" w:rsidRDefault="008312B3" w:rsidP="00A70F6A">
            <w:pPr>
              <w:spacing w:after="0"/>
              <w:jc w:val="center"/>
              <w:rPr>
                <w:sz w:val="20"/>
                <w:szCs w:val="20"/>
              </w:rPr>
            </w:pPr>
            <w:r w:rsidRPr="00C2254F">
              <w:rPr>
                <w:sz w:val="20"/>
                <w:szCs w:val="20"/>
              </w:rPr>
              <w:t>Специалист по информации и коммуникации</w:t>
            </w:r>
          </w:p>
        </w:tc>
        <w:tc>
          <w:tcPr>
            <w:tcW w:w="1276" w:type="dxa"/>
            <w:vAlign w:val="center"/>
          </w:tcPr>
          <w:p w14:paraId="7378284A" w14:textId="7EB609CE" w:rsidR="008312B3" w:rsidRPr="00C2254F" w:rsidRDefault="008312B3" w:rsidP="009B5395">
            <w:pPr>
              <w:pStyle w:val="afff3"/>
              <w:rPr>
                <w:szCs w:val="20"/>
              </w:rPr>
            </w:pPr>
            <w:r w:rsidRPr="00C2254F">
              <w:rPr>
                <w:szCs w:val="20"/>
              </w:rPr>
              <w:t>3</w:t>
            </w:r>
            <w:r w:rsidR="009B5395">
              <w:rPr>
                <w:szCs w:val="20"/>
              </w:rPr>
              <w:t>53</w:t>
            </w:r>
            <w:r w:rsidRPr="00C2254F">
              <w:rPr>
                <w:szCs w:val="20"/>
              </w:rPr>
              <w:t xml:space="preserve"> (б)</w:t>
            </w:r>
          </w:p>
        </w:tc>
        <w:tc>
          <w:tcPr>
            <w:tcW w:w="1134" w:type="dxa"/>
            <w:vAlign w:val="center"/>
          </w:tcPr>
          <w:p w14:paraId="3DFCF699" w14:textId="7A563E92" w:rsidR="008312B3" w:rsidRPr="009B5395" w:rsidRDefault="009B5395" w:rsidP="009B5395">
            <w:pPr>
              <w:spacing w:after="0"/>
              <w:jc w:val="center"/>
              <w:rPr>
                <w:sz w:val="20"/>
                <w:szCs w:val="20"/>
              </w:rPr>
            </w:pPr>
            <w:r>
              <w:rPr>
                <w:sz w:val="20"/>
                <w:szCs w:val="20"/>
              </w:rPr>
              <w:t>20</w:t>
            </w:r>
            <w:r w:rsidR="008312B3" w:rsidRPr="00C2254F">
              <w:rPr>
                <w:sz w:val="20"/>
                <w:szCs w:val="20"/>
              </w:rPr>
              <w:t xml:space="preserve"> (б)</w:t>
            </w:r>
          </w:p>
        </w:tc>
        <w:tc>
          <w:tcPr>
            <w:tcW w:w="3119" w:type="dxa"/>
            <w:vMerge/>
            <w:vAlign w:val="center"/>
          </w:tcPr>
          <w:p w14:paraId="2C8D2041" w14:textId="77777777" w:rsidR="008312B3" w:rsidRPr="00C2254F" w:rsidRDefault="008312B3" w:rsidP="007C0798">
            <w:pPr>
              <w:spacing w:after="0" w:line="240" w:lineRule="auto"/>
              <w:rPr>
                <w:rFonts w:eastAsia="Times New Roman" w:cs="Times New Roman"/>
                <w:lang w:eastAsia="ru-RU"/>
              </w:rPr>
            </w:pPr>
          </w:p>
        </w:tc>
      </w:tr>
      <w:tr w:rsidR="008312B3" w:rsidRPr="00C2254F" w14:paraId="7E9DB8B7" w14:textId="77777777" w:rsidTr="008312B3">
        <w:trPr>
          <w:cantSplit/>
          <w:trHeight w:val="340"/>
        </w:trPr>
        <w:tc>
          <w:tcPr>
            <w:tcW w:w="14601" w:type="dxa"/>
            <w:gridSpan w:val="6"/>
          </w:tcPr>
          <w:p w14:paraId="53E12037" w14:textId="77777777" w:rsidR="008312B3" w:rsidRPr="00C2254F" w:rsidRDefault="008312B3" w:rsidP="007C0798">
            <w:pPr>
              <w:pStyle w:val="affc"/>
              <w:rPr>
                <w:lang w:eastAsia="ru-RU"/>
              </w:rPr>
            </w:pPr>
            <w:r w:rsidRPr="00C2254F">
              <w:rPr>
                <w:lang w:eastAsia="ru-RU"/>
              </w:rPr>
              <w:t>Филологический факультет</w:t>
            </w:r>
          </w:p>
        </w:tc>
      </w:tr>
      <w:tr w:rsidR="008312B3" w:rsidRPr="00C2254F" w14:paraId="1B5AE199" w14:textId="77777777" w:rsidTr="008312B3">
        <w:trPr>
          <w:cantSplit/>
          <w:trHeight w:val="340"/>
        </w:trPr>
        <w:tc>
          <w:tcPr>
            <w:tcW w:w="14601" w:type="dxa"/>
            <w:gridSpan w:val="6"/>
            <w:vAlign w:val="center"/>
          </w:tcPr>
          <w:p w14:paraId="03C4436A" w14:textId="77777777" w:rsidR="008312B3" w:rsidRPr="00C2254F" w:rsidRDefault="008312B3" w:rsidP="007C0798">
            <w:pPr>
              <w:pStyle w:val="affc"/>
              <w:rPr>
                <w:b w:val="0"/>
                <w:i/>
                <w:lang w:eastAsia="ru-RU"/>
              </w:rPr>
            </w:pPr>
            <w:r w:rsidRPr="00C2254F">
              <w:rPr>
                <w:b w:val="0"/>
                <w:i/>
                <w:lang w:eastAsia="ru-RU"/>
              </w:rPr>
              <w:lastRenderedPageBreak/>
              <w:t>раздельный конкурс проводится по специальностям</w:t>
            </w:r>
          </w:p>
        </w:tc>
      </w:tr>
      <w:tr w:rsidR="008312B3" w:rsidRPr="00C2254F" w14:paraId="7E56296F" w14:textId="77777777" w:rsidTr="008312B3">
        <w:trPr>
          <w:cantSplit/>
          <w:trHeight w:val="726"/>
        </w:trPr>
        <w:tc>
          <w:tcPr>
            <w:tcW w:w="3686" w:type="dxa"/>
            <w:tcBorders>
              <w:top w:val="single" w:sz="4" w:space="0" w:color="auto"/>
              <w:left w:val="single" w:sz="4" w:space="0" w:color="auto"/>
              <w:bottom w:val="single" w:sz="4" w:space="0" w:color="auto"/>
              <w:right w:val="single" w:sz="4" w:space="0" w:color="auto"/>
            </w:tcBorders>
            <w:vAlign w:val="center"/>
          </w:tcPr>
          <w:p w14:paraId="088D64E1" w14:textId="77777777" w:rsidR="008312B3" w:rsidRPr="00C2254F" w:rsidRDefault="008312B3" w:rsidP="007C0798">
            <w:pPr>
              <w:pStyle w:val="afff"/>
              <w:rPr>
                <w:lang w:eastAsia="ru-RU"/>
              </w:rPr>
            </w:pPr>
            <w:r w:rsidRPr="00C2254F">
              <w:rPr>
                <w:lang w:eastAsia="ru-RU"/>
              </w:rPr>
              <w:t xml:space="preserve">Белорусская филология </w:t>
            </w:r>
          </w:p>
          <w:p w14:paraId="3363CB5A"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167D1DB4" w14:textId="77777777" w:rsidR="008312B3" w:rsidRPr="00C2254F" w:rsidRDefault="008312B3" w:rsidP="007C0798">
            <w:pPr>
              <w:pStyle w:val="afff1"/>
              <w:rPr>
                <w:lang w:eastAsia="ru-RU"/>
              </w:rPr>
            </w:pPr>
            <w:r w:rsidRPr="00C2254F">
              <w:rPr>
                <w:szCs w:val="22"/>
              </w:rPr>
              <w:t>6-05-0232-01</w:t>
            </w:r>
          </w:p>
        </w:tc>
        <w:tc>
          <w:tcPr>
            <w:tcW w:w="2835" w:type="dxa"/>
            <w:tcBorders>
              <w:top w:val="single" w:sz="4" w:space="0" w:color="auto"/>
              <w:left w:val="single" w:sz="4" w:space="0" w:color="auto"/>
              <w:bottom w:val="single" w:sz="4" w:space="0" w:color="auto"/>
              <w:right w:val="single" w:sz="4" w:space="0" w:color="auto"/>
            </w:tcBorders>
            <w:vAlign w:val="center"/>
          </w:tcPr>
          <w:p w14:paraId="0922B087" w14:textId="5D45428C" w:rsidR="008312B3" w:rsidRPr="00C2254F" w:rsidRDefault="008312B3" w:rsidP="00A70F6A">
            <w:pPr>
              <w:spacing w:after="0"/>
              <w:jc w:val="center"/>
              <w:rPr>
                <w:sz w:val="20"/>
                <w:szCs w:val="22"/>
              </w:rPr>
            </w:pPr>
            <w:r w:rsidRPr="00C2254F">
              <w:rPr>
                <w:sz w:val="20"/>
                <w:szCs w:val="22"/>
              </w:rPr>
              <w:t>Филолог. Преподаватель</w:t>
            </w:r>
          </w:p>
        </w:tc>
        <w:tc>
          <w:tcPr>
            <w:tcW w:w="1276" w:type="dxa"/>
            <w:vAlign w:val="center"/>
          </w:tcPr>
          <w:p w14:paraId="12DAD561" w14:textId="2D6570FC" w:rsidR="008312B3" w:rsidRPr="00C2254F" w:rsidRDefault="008312B3" w:rsidP="007C0798">
            <w:pPr>
              <w:pStyle w:val="afff3"/>
            </w:pPr>
            <w:r w:rsidRPr="00C2254F">
              <w:rPr>
                <w:szCs w:val="22"/>
              </w:rPr>
              <w:t>2</w:t>
            </w:r>
            <w:r w:rsidR="009B5395">
              <w:rPr>
                <w:szCs w:val="22"/>
              </w:rPr>
              <w:t>30</w:t>
            </w:r>
            <w:r w:rsidRPr="00C2254F">
              <w:rPr>
                <w:szCs w:val="22"/>
              </w:rPr>
              <w:t xml:space="preserve"> (б)</w:t>
            </w:r>
          </w:p>
        </w:tc>
        <w:tc>
          <w:tcPr>
            <w:tcW w:w="1134" w:type="dxa"/>
            <w:vAlign w:val="center"/>
          </w:tcPr>
          <w:p w14:paraId="7038B5C3" w14:textId="77777777" w:rsidR="008312B3" w:rsidRPr="00C2254F" w:rsidRDefault="008312B3" w:rsidP="007C0798">
            <w:pPr>
              <w:pStyle w:val="afff3"/>
            </w:pPr>
            <w:r w:rsidRPr="00C2254F">
              <w:rPr>
                <w:szCs w:val="22"/>
              </w:rPr>
              <w:t>20 (б)</w:t>
            </w:r>
          </w:p>
        </w:tc>
        <w:tc>
          <w:tcPr>
            <w:tcW w:w="3119" w:type="dxa"/>
            <w:tcBorders>
              <w:top w:val="single" w:sz="4" w:space="0" w:color="auto"/>
              <w:left w:val="single" w:sz="4" w:space="0" w:color="auto"/>
            </w:tcBorders>
            <w:vAlign w:val="center"/>
          </w:tcPr>
          <w:p w14:paraId="4AA1FDA3" w14:textId="77777777" w:rsidR="008312B3" w:rsidRPr="00C2254F" w:rsidRDefault="008312B3" w:rsidP="007C0798">
            <w:pPr>
              <w:spacing w:after="0"/>
              <w:rPr>
                <w:sz w:val="20"/>
                <w:szCs w:val="20"/>
              </w:rPr>
            </w:pPr>
            <w:r w:rsidRPr="00C2254F">
              <w:rPr>
                <w:sz w:val="20"/>
                <w:szCs w:val="20"/>
              </w:rPr>
              <w:t>Белорусский язык (ЦЭ или ЦТ)</w:t>
            </w:r>
          </w:p>
          <w:p w14:paraId="438C4389" w14:textId="77777777" w:rsidR="008312B3" w:rsidRPr="00C2254F" w:rsidRDefault="008312B3" w:rsidP="007C0798">
            <w:pPr>
              <w:spacing w:after="0"/>
              <w:rPr>
                <w:sz w:val="20"/>
                <w:szCs w:val="20"/>
              </w:rPr>
            </w:pPr>
            <w:r w:rsidRPr="00C2254F">
              <w:rPr>
                <w:sz w:val="20"/>
                <w:szCs w:val="20"/>
              </w:rPr>
              <w:t>Белорусская литература (УЭ)</w:t>
            </w:r>
          </w:p>
          <w:p w14:paraId="7707B921" w14:textId="77777777" w:rsidR="008312B3" w:rsidRPr="00C2254F" w:rsidRDefault="008312B3" w:rsidP="007C0798">
            <w:pPr>
              <w:pStyle w:val="afff4"/>
              <w:spacing w:line="259" w:lineRule="auto"/>
              <w:rPr>
                <w:szCs w:val="20"/>
                <w:lang w:eastAsia="ru-RU"/>
              </w:rPr>
            </w:pPr>
            <w:r w:rsidRPr="00C2254F">
              <w:rPr>
                <w:szCs w:val="20"/>
              </w:rPr>
              <w:t>История Беларуси (</w:t>
            </w:r>
            <w:r w:rsidRPr="00C2254F">
              <w:rPr>
                <w:szCs w:val="20"/>
                <w:lang w:eastAsia="ru-RU"/>
              </w:rPr>
              <w:t>ЦТ или ЦЭ</w:t>
            </w:r>
            <w:r w:rsidRPr="00C2254F">
              <w:rPr>
                <w:szCs w:val="20"/>
              </w:rPr>
              <w:t>)</w:t>
            </w:r>
          </w:p>
        </w:tc>
      </w:tr>
      <w:tr w:rsidR="008312B3" w:rsidRPr="00C2254F" w14:paraId="377C3D6F" w14:textId="77777777" w:rsidTr="008312B3">
        <w:trPr>
          <w:cantSplit/>
          <w:trHeight w:val="985"/>
        </w:trPr>
        <w:tc>
          <w:tcPr>
            <w:tcW w:w="3686" w:type="dxa"/>
            <w:tcBorders>
              <w:top w:val="single" w:sz="4" w:space="0" w:color="auto"/>
              <w:left w:val="single" w:sz="4" w:space="0" w:color="auto"/>
              <w:bottom w:val="single" w:sz="4" w:space="0" w:color="auto"/>
              <w:right w:val="single" w:sz="4" w:space="0" w:color="auto"/>
            </w:tcBorders>
            <w:vAlign w:val="center"/>
          </w:tcPr>
          <w:p w14:paraId="4A8090AB" w14:textId="77777777" w:rsidR="008312B3" w:rsidRPr="00C2254F" w:rsidRDefault="008312B3" w:rsidP="007C0798">
            <w:pPr>
              <w:pStyle w:val="afff"/>
              <w:rPr>
                <w:lang w:eastAsia="ru-RU"/>
              </w:rPr>
            </w:pPr>
            <w:r w:rsidRPr="00C2254F">
              <w:rPr>
                <w:lang w:eastAsia="ru-RU"/>
              </w:rPr>
              <w:t>Русская филология</w:t>
            </w:r>
          </w:p>
          <w:p w14:paraId="413AC803"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0717F768" w14:textId="77777777" w:rsidR="008312B3" w:rsidRPr="00C2254F" w:rsidRDefault="008312B3" w:rsidP="007C0798">
            <w:pPr>
              <w:pStyle w:val="afff1"/>
              <w:rPr>
                <w:lang w:eastAsia="ru-RU"/>
              </w:rPr>
            </w:pPr>
            <w:r w:rsidRPr="00C2254F">
              <w:rPr>
                <w:szCs w:val="22"/>
              </w:rPr>
              <w:t>6-05-0232-02</w:t>
            </w:r>
          </w:p>
        </w:tc>
        <w:tc>
          <w:tcPr>
            <w:tcW w:w="2835" w:type="dxa"/>
            <w:tcBorders>
              <w:top w:val="single" w:sz="4" w:space="0" w:color="auto"/>
              <w:left w:val="single" w:sz="4" w:space="0" w:color="auto"/>
              <w:bottom w:val="single" w:sz="4" w:space="0" w:color="auto"/>
              <w:right w:val="single" w:sz="4" w:space="0" w:color="auto"/>
            </w:tcBorders>
            <w:vAlign w:val="center"/>
          </w:tcPr>
          <w:p w14:paraId="321D3822" w14:textId="18D63CC1" w:rsidR="008312B3" w:rsidRPr="00C2254F" w:rsidRDefault="008312B3" w:rsidP="00A70F6A">
            <w:pPr>
              <w:spacing w:after="0"/>
              <w:jc w:val="center"/>
              <w:rPr>
                <w:sz w:val="20"/>
                <w:szCs w:val="22"/>
              </w:rPr>
            </w:pPr>
            <w:r w:rsidRPr="00C2254F">
              <w:rPr>
                <w:sz w:val="20"/>
                <w:szCs w:val="22"/>
              </w:rPr>
              <w:t>Филолог. Преподаватель</w:t>
            </w:r>
          </w:p>
        </w:tc>
        <w:tc>
          <w:tcPr>
            <w:tcW w:w="1276" w:type="dxa"/>
            <w:vAlign w:val="center"/>
          </w:tcPr>
          <w:p w14:paraId="25FF4AF1" w14:textId="2C31B6F1" w:rsidR="008312B3" w:rsidRPr="00C2254F" w:rsidRDefault="009B5395" w:rsidP="007C0798">
            <w:pPr>
              <w:pStyle w:val="afff3"/>
            </w:pPr>
            <w:r>
              <w:rPr>
                <w:szCs w:val="22"/>
              </w:rPr>
              <w:t>303</w:t>
            </w:r>
            <w:r w:rsidR="008312B3" w:rsidRPr="00C2254F">
              <w:rPr>
                <w:szCs w:val="22"/>
              </w:rPr>
              <w:t xml:space="preserve"> (б)</w:t>
            </w:r>
          </w:p>
        </w:tc>
        <w:tc>
          <w:tcPr>
            <w:tcW w:w="1134" w:type="dxa"/>
            <w:vAlign w:val="center"/>
          </w:tcPr>
          <w:p w14:paraId="4DEACA2E" w14:textId="77777777" w:rsidR="008312B3" w:rsidRPr="00C2254F" w:rsidRDefault="008312B3" w:rsidP="007C0798">
            <w:pPr>
              <w:pStyle w:val="afff3"/>
            </w:pPr>
            <w:r w:rsidRPr="00C2254F">
              <w:rPr>
                <w:szCs w:val="22"/>
              </w:rPr>
              <w:t>20 (б)</w:t>
            </w:r>
          </w:p>
        </w:tc>
        <w:tc>
          <w:tcPr>
            <w:tcW w:w="3119" w:type="dxa"/>
            <w:tcBorders>
              <w:top w:val="single" w:sz="4" w:space="0" w:color="auto"/>
              <w:left w:val="single" w:sz="4" w:space="0" w:color="auto"/>
            </w:tcBorders>
            <w:vAlign w:val="center"/>
          </w:tcPr>
          <w:p w14:paraId="435B1D41" w14:textId="77777777" w:rsidR="008312B3" w:rsidRPr="00C2254F" w:rsidRDefault="008312B3" w:rsidP="007C0798">
            <w:pPr>
              <w:spacing w:after="0"/>
              <w:rPr>
                <w:sz w:val="20"/>
                <w:szCs w:val="20"/>
              </w:rPr>
            </w:pPr>
            <w:r w:rsidRPr="00C2254F">
              <w:rPr>
                <w:sz w:val="20"/>
                <w:szCs w:val="20"/>
              </w:rPr>
              <w:t>Русский язык (ЦЭ или ЦТ)</w:t>
            </w:r>
          </w:p>
          <w:p w14:paraId="197E1896" w14:textId="77777777" w:rsidR="008312B3" w:rsidRPr="00C2254F" w:rsidRDefault="008312B3" w:rsidP="007C0798">
            <w:pPr>
              <w:spacing w:after="0"/>
              <w:rPr>
                <w:sz w:val="20"/>
                <w:szCs w:val="20"/>
              </w:rPr>
            </w:pPr>
            <w:r w:rsidRPr="00C2254F">
              <w:rPr>
                <w:sz w:val="20"/>
                <w:szCs w:val="20"/>
              </w:rPr>
              <w:t>Русская литература (УЭ)</w:t>
            </w:r>
          </w:p>
          <w:p w14:paraId="15820165" w14:textId="77777777" w:rsidR="008312B3" w:rsidRPr="00C2254F" w:rsidRDefault="008312B3" w:rsidP="007C0798">
            <w:pPr>
              <w:pStyle w:val="afff4"/>
              <w:spacing w:line="259" w:lineRule="auto"/>
              <w:rPr>
                <w:szCs w:val="20"/>
                <w:lang w:eastAsia="ru-RU"/>
              </w:rPr>
            </w:pPr>
            <w:r w:rsidRPr="00C2254F">
              <w:rPr>
                <w:szCs w:val="20"/>
              </w:rPr>
              <w:t>История Беларуси (</w:t>
            </w:r>
            <w:r w:rsidRPr="00C2254F">
              <w:rPr>
                <w:szCs w:val="20"/>
                <w:lang w:eastAsia="ru-RU"/>
              </w:rPr>
              <w:t>ЦТ или ЦЭ</w:t>
            </w:r>
            <w:r w:rsidRPr="00C2254F">
              <w:rPr>
                <w:szCs w:val="20"/>
              </w:rPr>
              <w:t>)</w:t>
            </w:r>
          </w:p>
        </w:tc>
      </w:tr>
      <w:tr w:rsidR="008312B3" w:rsidRPr="00C2254F" w14:paraId="1475FF18" w14:textId="77777777" w:rsidTr="008312B3">
        <w:trPr>
          <w:cantSplit/>
          <w:trHeight w:val="1115"/>
        </w:trPr>
        <w:tc>
          <w:tcPr>
            <w:tcW w:w="3686" w:type="dxa"/>
            <w:tcBorders>
              <w:top w:val="single" w:sz="4" w:space="0" w:color="auto"/>
              <w:left w:val="single" w:sz="4" w:space="0" w:color="auto"/>
              <w:bottom w:val="single" w:sz="4" w:space="0" w:color="auto"/>
              <w:right w:val="single" w:sz="4" w:space="0" w:color="auto"/>
            </w:tcBorders>
            <w:vAlign w:val="center"/>
          </w:tcPr>
          <w:p w14:paraId="344D9894" w14:textId="77777777" w:rsidR="008312B3" w:rsidRPr="00C2254F" w:rsidRDefault="008312B3" w:rsidP="007C0798">
            <w:pPr>
              <w:pStyle w:val="afff"/>
              <w:rPr>
                <w:lang w:eastAsia="ru-RU"/>
              </w:rPr>
            </w:pPr>
            <w:r w:rsidRPr="00C2254F">
              <w:rPr>
                <w:lang w:eastAsia="ru-RU"/>
              </w:rPr>
              <w:t xml:space="preserve">Романо-германская филология (немецкая) </w:t>
            </w:r>
          </w:p>
          <w:p w14:paraId="1FE323A9" w14:textId="77777777" w:rsidR="008312B3" w:rsidRPr="00C2254F" w:rsidRDefault="008312B3" w:rsidP="007C0798">
            <w:pPr>
              <w:pStyle w:val="afff"/>
              <w:rPr>
                <w:i/>
                <w:lang w:eastAsia="ru-RU"/>
              </w:rPr>
            </w:pPr>
            <w:r w:rsidRPr="00C2254F">
              <w:rPr>
                <w:lang w:eastAsia="ru-RU"/>
              </w:rPr>
              <w:t>на базе немецкого языка</w:t>
            </w:r>
            <w:r w:rsidRPr="00C2254F">
              <w:rPr>
                <w:i/>
                <w:lang w:eastAsia="ru-RU"/>
              </w:rPr>
              <w:t xml:space="preserve"> </w:t>
            </w:r>
          </w:p>
          <w:p w14:paraId="67DBBF38"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7443A35A" w14:textId="77777777" w:rsidR="008312B3" w:rsidRPr="00C2254F" w:rsidRDefault="008312B3" w:rsidP="007C0798">
            <w:pPr>
              <w:pStyle w:val="afff1"/>
              <w:rPr>
                <w:lang w:eastAsia="ru-RU"/>
              </w:rPr>
            </w:pPr>
            <w:r w:rsidRPr="00C2254F">
              <w:rPr>
                <w:szCs w:val="22"/>
              </w:rPr>
              <w:t>6-05-0232-04</w:t>
            </w:r>
          </w:p>
        </w:tc>
        <w:tc>
          <w:tcPr>
            <w:tcW w:w="2835" w:type="dxa"/>
            <w:tcBorders>
              <w:top w:val="single" w:sz="4" w:space="0" w:color="auto"/>
              <w:left w:val="single" w:sz="4" w:space="0" w:color="auto"/>
              <w:bottom w:val="single" w:sz="4" w:space="0" w:color="auto"/>
              <w:right w:val="single" w:sz="4" w:space="0" w:color="auto"/>
            </w:tcBorders>
            <w:vAlign w:val="center"/>
          </w:tcPr>
          <w:p w14:paraId="37F8CCAE" w14:textId="175FDA61" w:rsidR="008312B3" w:rsidRPr="00C2254F" w:rsidRDefault="008312B3" w:rsidP="00A70F6A">
            <w:pPr>
              <w:spacing w:after="0"/>
              <w:ind w:right="-108"/>
              <w:jc w:val="center"/>
              <w:rPr>
                <w:sz w:val="20"/>
                <w:szCs w:val="22"/>
              </w:rPr>
            </w:pPr>
            <w:r w:rsidRPr="00C2254F">
              <w:rPr>
                <w:sz w:val="20"/>
                <w:szCs w:val="22"/>
              </w:rPr>
              <w:t>Филолог-переводчик. Преподаватель</w:t>
            </w:r>
          </w:p>
        </w:tc>
        <w:tc>
          <w:tcPr>
            <w:tcW w:w="1276" w:type="dxa"/>
            <w:vAlign w:val="center"/>
          </w:tcPr>
          <w:p w14:paraId="5ED10F44" w14:textId="69936D72" w:rsidR="008312B3" w:rsidRPr="00C2254F" w:rsidRDefault="009B5395" w:rsidP="007C0798">
            <w:pPr>
              <w:pStyle w:val="afff3"/>
              <w:rPr>
                <w:szCs w:val="22"/>
              </w:rPr>
            </w:pPr>
            <w:r>
              <w:rPr>
                <w:szCs w:val="22"/>
              </w:rPr>
              <w:t>286</w:t>
            </w:r>
            <w:r w:rsidR="008312B3" w:rsidRPr="00C2254F">
              <w:rPr>
                <w:szCs w:val="22"/>
              </w:rPr>
              <w:t xml:space="preserve"> (б)</w:t>
            </w:r>
          </w:p>
          <w:p w14:paraId="15439EAA" w14:textId="393F03A8" w:rsidR="008312B3" w:rsidRPr="00C2254F" w:rsidRDefault="008312B3" w:rsidP="007C0798">
            <w:pPr>
              <w:pStyle w:val="afff3"/>
            </w:pPr>
            <w:r w:rsidRPr="00C2254F">
              <w:rPr>
                <w:szCs w:val="22"/>
              </w:rPr>
              <w:t>2</w:t>
            </w:r>
            <w:r w:rsidR="009B5395">
              <w:rPr>
                <w:szCs w:val="22"/>
              </w:rPr>
              <w:t>82</w:t>
            </w:r>
            <w:r w:rsidRPr="00C2254F">
              <w:rPr>
                <w:szCs w:val="22"/>
              </w:rPr>
              <w:t xml:space="preserve"> (п)</w:t>
            </w:r>
          </w:p>
        </w:tc>
        <w:tc>
          <w:tcPr>
            <w:tcW w:w="1134" w:type="dxa"/>
            <w:vAlign w:val="center"/>
          </w:tcPr>
          <w:p w14:paraId="5E2A9601" w14:textId="77777777" w:rsidR="008312B3" w:rsidRPr="00C2254F" w:rsidRDefault="008312B3" w:rsidP="007C0798">
            <w:pPr>
              <w:spacing w:after="0"/>
              <w:jc w:val="center"/>
              <w:rPr>
                <w:sz w:val="20"/>
                <w:szCs w:val="22"/>
              </w:rPr>
            </w:pPr>
            <w:r w:rsidRPr="00C2254F">
              <w:rPr>
                <w:sz w:val="20"/>
                <w:szCs w:val="22"/>
              </w:rPr>
              <w:t>6 (б)</w:t>
            </w:r>
          </w:p>
          <w:p w14:paraId="22C991B0" w14:textId="77777777" w:rsidR="008312B3" w:rsidRPr="00C2254F" w:rsidRDefault="008312B3" w:rsidP="007C0798">
            <w:pPr>
              <w:pStyle w:val="afff3"/>
            </w:pPr>
            <w:r w:rsidRPr="00C2254F">
              <w:rPr>
                <w:szCs w:val="22"/>
              </w:rPr>
              <w:t>2 (п)</w:t>
            </w:r>
          </w:p>
        </w:tc>
        <w:tc>
          <w:tcPr>
            <w:tcW w:w="3119" w:type="dxa"/>
            <w:tcBorders>
              <w:left w:val="single" w:sz="4" w:space="0" w:color="auto"/>
            </w:tcBorders>
            <w:vAlign w:val="center"/>
          </w:tcPr>
          <w:p w14:paraId="29E6C0F0"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14849347" w14:textId="77777777" w:rsidR="008312B3" w:rsidRPr="00C2254F" w:rsidRDefault="008312B3" w:rsidP="007C0798">
            <w:pPr>
              <w:spacing w:after="0"/>
              <w:rPr>
                <w:sz w:val="20"/>
                <w:szCs w:val="20"/>
              </w:rPr>
            </w:pPr>
            <w:r w:rsidRPr="00C2254F">
              <w:rPr>
                <w:sz w:val="20"/>
                <w:szCs w:val="20"/>
              </w:rPr>
              <w:t>Немецкий язык (</w:t>
            </w:r>
            <w:r w:rsidRPr="00C2254F">
              <w:rPr>
                <w:sz w:val="20"/>
                <w:szCs w:val="20"/>
                <w:lang w:eastAsia="ru-RU"/>
              </w:rPr>
              <w:t>ЦТ или ЦЭ</w:t>
            </w:r>
            <w:r w:rsidRPr="00C2254F">
              <w:rPr>
                <w:sz w:val="20"/>
                <w:szCs w:val="20"/>
              </w:rPr>
              <w:t>)</w:t>
            </w:r>
          </w:p>
          <w:p w14:paraId="3D12C756" w14:textId="77777777" w:rsidR="008312B3" w:rsidRPr="00C2254F" w:rsidRDefault="008312B3" w:rsidP="007C0798">
            <w:pPr>
              <w:spacing w:after="0"/>
              <w:rPr>
                <w:rFonts w:eastAsia="Times New Roman" w:cs="Times New Roman"/>
                <w:sz w:val="20"/>
                <w:szCs w:val="20"/>
                <w:lang w:eastAsia="ru-RU"/>
              </w:rPr>
            </w:pPr>
            <w:r w:rsidRPr="00C2254F">
              <w:rPr>
                <w:sz w:val="20"/>
                <w:szCs w:val="20"/>
              </w:rPr>
              <w:t>История Беларуси (</w:t>
            </w:r>
            <w:r w:rsidRPr="00C2254F">
              <w:rPr>
                <w:sz w:val="20"/>
                <w:szCs w:val="20"/>
                <w:lang w:eastAsia="ru-RU"/>
              </w:rPr>
              <w:t>ЦТ или ЦЭ</w:t>
            </w:r>
            <w:r w:rsidRPr="00C2254F">
              <w:rPr>
                <w:sz w:val="20"/>
                <w:szCs w:val="20"/>
              </w:rPr>
              <w:t>)</w:t>
            </w:r>
          </w:p>
        </w:tc>
      </w:tr>
      <w:tr w:rsidR="008312B3" w:rsidRPr="00C2254F" w14:paraId="4A21C37B" w14:textId="77777777" w:rsidTr="008312B3">
        <w:trPr>
          <w:cantSplit/>
          <w:trHeight w:val="232"/>
        </w:trPr>
        <w:tc>
          <w:tcPr>
            <w:tcW w:w="14601" w:type="dxa"/>
            <w:gridSpan w:val="6"/>
            <w:tcBorders>
              <w:top w:val="single" w:sz="4" w:space="0" w:color="auto"/>
              <w:left w:val="single" w:sz="4" w:space="0" w:color="auto"/>
              <w:bottom w:val="nil"/>
            </w:tcBorders>
          </w:tcPr>
          <w:p w14:paraId="0DC7EED3" w14:textId="77777777" w:rsidR="008312B3" w:rsidRPr="00C2254F" w:rsidRDefault="008312B3" w:rsidP="007C0798">
            <w:pPr>
              <w:pStyle w:val="affe"/>
            </w:pPr>
            <w:r w:rsidRPr="00C2254F">
              <w:t>общий конкурс проводится по группе специальностей</w:t>
            </w:r>
          </w:p>
        </w:tc>
      </w:tr>
      <w:tr w:rsidR="008312B3" w:rsidRPr="00C2254F" w14:paraId="3D9DA6F1" w14:textId="77777777" w:rsidTr="008312B3">
        <w:trPr>
          <w:cantSplit/>
          <w:trHeight w:val="1020"/>
        </w:trPr>
        <w:tc>
          <w:tcPr>
            <w:tcW w:w="3686" w:type="dxa"/>
            <w:tcBorders>
              <w:top w:val="single" w:sz="4" w:space="0" w:color="auto"/>
              <w:left w:val="single" w:sz="4" w:space="0" w:color="auto"/>
              <w:bottom w:val="single" w:sz="4" w:space="0" w:color="auto"/>
              <w:right w:val="single" w:sz="4" w:space="0" w:color="auto"/>
            </w:tcBorders>
            <w:vAlign w:val="center"/>
          </w:tcPr>
          <w:p w14:paraId="0C5533AF" w14:textId="77777777" w:rsidR="008312B3" w:rsidRPr="00C2254F" w:rsidRDefault="008312B3" w:rsidP="007C0798">
            <w:pPr>
              <w:pStyle w:val="afff"/>
              <w:rPr>
                <w:lang w:eastAsia="ru-RU"/>
              </w:rPr>
            </w:pPr>
            <w:r w:rsidRPr="00C2254F">
              <w:rPr>
                <w:lang w:eastAsia="ru-RU"/>
              </w:rPr>
              <w:t>Современные иностранные языки</w:t>
            </w:r>
          </w:p>
          <w:p w14:paraId="3BAC6690" w14:textId="77777777" w:rsidR="008312B3" w:rsidRPr="00C2254F" w:rsidRDefault="008312B3" w:rsidP="007C0798">
            <w:pPr>
              <w:pStyle w:val="afff"/>
              <w:rPr>
                <w:lang w:eastAsia="ru-RU"/>
              </w:rPr>
            </w:pPr>
            <w:r w:rsidRPr="00C2254F">
              <w:rPr>
                <w:lang w:eastAsia="ru-RU"/>
              </w:rPr>
              <w:t>(английский, немецкий языки;</w:t>
            </w:r>
          </w:p>
          <w:p w14:paraId="4F19CFC3" w14:textId="34E4B4E8" w:rsidR="008312B3" w:rsidRPr="00C2254F" w:rsidRDefault="008312B3" w:rsidP="007C0798">
            <w:pPr>
              <w:pStyle w:val="afff"/>
              <w:rPr>
                <w:lang w:eastAsia="ru-RU"/>
              </w:rPr>
            </w:pPr>
            <w:r w:rsidRPr="00C2254F">
              <w:rPr>
                <w:lang w:eastAsia="ru-RU"/>
              </w:rPr>
              <w:t>английский, французский языки)</w:t>
            </w:r>
          </w:p>
          <w:p w14:paraId="2C44435C"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51D8D9E4" w14:textId="77777777" w:rsidR="008312B3" w:rsidRPr="00C2254F" w:rsidRDefault="008312B3" w:rsidP="007C0798">
            <w:pPr>
              <w:pStyle w:val="afff1"/>
              <w:rPr>
                <w:szCs w:val="20"/>
                <w:lang w:eastAsia="ru-RU"/>
              </w:rPr>
            </w:pPr>
            <w:r w:rsidRPr="00C2254F">
              <w:rPr>
                <w:szCs w:val="20"/>
              </w:rPr>
              <w:t>6-05-0231-01</w:t>
            </w:r>
          </w:p>
        </w:tc>
        <w:tc>
          <w:tcPr>
            <w:tcW w:w="2835" w:type="dxa"/>
            <w:tcBorders>
              <w:top w:val="single" w:sz="4" w:space="0" w:color="auto"/>
              <w:left w:val="single" w:sz="4" w:space="0" w:color="auto"/>
              <w:bottom w:val="single" w:sz="4" w:space="0" w:color="auto"/>
              <w:right w:val="single" w:sz="4" w:space="0" w:color="auto"/>
            </w:tcBorders>
            <w:vAlign w:val="center"/>
          </w:tcPr>
          <w:p w14:paraId="3A1ED1B7" w14:textId="478A41B7" w:rsidR="008312B3" w:rsidRPr="00C2254F" w:rsidRDefault="008312B3" w:rsidP="00A70F6A">
            <w:pPr>
              <w:spacing w:after="0"/>
              <w:jc w:val="center"/>
              <w:rPr>
                <w:sz w:val="20"/>
                <w:szCs w:val="20"/>
              </w:rPr>
            </w:pPr>
            <w:r w:rsidRPr="00C2254F">
              <w:rPr>
                <w:sz w:val="20"/>
                <w:szCs w:val="20"/>
              </w:rPr>
              <w:t>Лингвист. Преподаватель</w:t>
            </w:r>
          </w:p>
        </w:tc>
        <w:tc>
          <w:tcPr>
            <w:tcW w:w="1276" w:type="dxa"/>
            <w:tcBorders>
              <w:top w:val="single" w:sz="4" w:space="0" w:color="auto"/>
              <w:left w:val="single" w:sz="4" w:space="0" w:color="auto"/>
              <w:right w:val="single" w:sz="4" w:space="0" w:color="auto"/>
            </w:tcBorders>
            <w:vAlign w:val="center"/>
          </w:tcPr>
          <w:p w14:paraId="4B601F50" w14:textId="0ECD9464" w:rsidR="008312B3" w:rsidRPr="00C2254F" w:rsidRDefault="008312B3" w:rsidP="007C0798">
            <w:pPr>
              <w:pStyle w:val="afff3"/>
              <w:rPr>
                <w:szCs w:val="20"/>
              </w:rPr>
            </w:pPr>
            <w:r w:rsidRPr="00C2254F">
              <w:rPr>
                <w:szCs w:val="20"/>
              </w:rPr>
              <w:t>3</w:t>
            </w:r>
            <w:r w:rsidR="009B5395">
              <w:rPr>
                <w:szCs w:val="20"/>
              </w:rPr>
              <w:t>25</w:t>
            </w:r>
            <w:r w:rsidRPr="00C2254F">
              <w:rPr>
                <w:szCs w:val="20"/>
              </w:rPr>
              <w:t xml:space="preserve"> (б)</w:t>
            </w:r>
          </w:p>
          <w:p w14:paraId="419E24FE" w14:textId="3F32D594" w:rsidR="008312B3" w:rsidRPr="00C2254F" w:rsidRDefault="008312B3" w:rsidP="007C0798">
            <w:pPr>
              <w:pStyle w:val="afff3"/>
              <w:rPr>
                <w:szCs w:val="20"/>
              </w:rPr>
            </w:pPr>
            <w:r w:rsidRPr="00C2254F">
              <w:rPr>
                <w:szCs w:val="20"/>
              </w:rPr>
              <w:t>2</w:t>
            </w:r>
            <w:r w:rsidR="009B5395">
              <w:rPr>
                <w:szCs w:val="20"/>
              </w:rPr>
              <w:t>85</w:t>
            </w:r>
            <w:r w:rsidRPr="00C2254F">
              <w:rPr>
                <w:szCs w:val="20"/>
              </w:rPr>
              <w:t xml:space="preserve"> (п)</w:t>
            </w:r>
          </w:p>
        </w:tc>
        <w:tc>
          <w:tcPr>
            <w:tcW w:w="1134" w:type="dxa"/>
            <w:tcBorders>
              <w:top w:val="single" w:sz="4" w:space="0" w:color="auto"/>
              <w:left w:val="single" w:sz="4" w:space="0" w:color="auto"/>
              <w:right w:val="single" w:sz="4" w:space="0" w:color="auto"/>
            </w:tcBorders>
            <w:vAlign w:val="center"/>
          </w:tcPr>
          <w:p w14:paraId="6AFDF173" w14:textId="77777777" w:rsidR="008312B3" w:rsidRPr="00C2254F" w:rsidRDefault="008312B3" w:rsidP="007C0798">
            <w:pPr>
              <w:spacing w:after="0"/>
              <w:jc w:val="center"/>
              <w:rPr>
                <w:sz w:val="20"/>
                <w:szCs w:val="20"/>
              </w:rPr>
            </w:pPr>
            <w:r w:rsidRPr="00C2254F">
              <w:rPr>
                <w:sz w:val="20"/>
                <w:szCs w:val="20"/>
              </w:rPr>
              <w:t>30 (б)</w:t>
            </w:r>
          </w:p>
          <w:p w14:paraId="2B24A611" w14:textId="77777777" w:rsidR="008312B3" w:rsidRPr="00C2254F" w:rsidRDefault="008312B3" w:rsidP="007C0798">
            <w:pPr>
              <w:pStyle w:val="afff3"/>
              <w:rPr>
                <w:szCs w:val="20"/>
              </w:rPr>
            </w:pPr>
            <w:r w:rsidRPr="00C2254F">
              <w:rPr>
                <w:szCs w:val="20"/>
              </w:rPr>
              <w:t>15 (п)</w:t>
            </w:r>
          </w:p>
        </w:tc>
        <w:tc>
          <w:tcPr>
            <w:tcW w:w="3119" w:type="dxa"/>
            <w:vMerge w:val="restart"/>
            <w:tcBorders>
              <w:top w:val="single" w:sz="4" w:space="0" w:color="auto"/>
              <w:left w:val="single" w:sz="4" w:space="0" w:color="auto"/>
            </w:tcBorders>
            <w:shd w:val="clear" w:color="auto" w:fill="auto"/>
            <w:vAlign w:val="center"/>
          </w:tcPr>
          <w:p w14:paraId="38039332"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7C32C7C4" w14:textId="77777777" w:rsidR="008312B3" w:rsidRPr="00C2254F" w:rsidRDefault="008312B3" w:rsidP="007C0798">
            <w:pPr>
              <w:spacing w:after="0"/>
              <w:rPr>
                <w:sz w:val="20"/>
                <w:szCs w:val="20"/>
              </w:rPr>
            </w:pPr>
            <w:r w:rsidRPr="00C2254F">
              <w:rPr>
                <w:sz w:val="20"/>
                <w:szCs w:val="20"/>
              </w:rPr>
              <w:t>Английский язык (</w:t>
            </w:r>
            <w:r w:rsidRPr="00C2254F">
              <w:rPr>
                <w:sz w:val="20"/>
                <w:lang w:eastAsia="ru-RU"/>
              </w:rPr>
              <w:t>ЦТ или ЦЭ</w:t>
            </w:r>
            <w:r w:rsidRPr="00C2254F">
              <w:rPr>
                <w:sz w:val="20"/>
                <w:szCs w:val="20"/>
              </w:rPr>
              <w:t>)</w:t>
            </w:r>
          </w:p>
          <w:p w14:paraId="4326ABE7" w14:textId="77777777" w:rsidR="008312B3" w:rsidRPr="00C2254F" w:rsidRDefault="008312B3" w:rsidP="007C0798">
            <w:pPr>
              <w:pStyle w:val="afff4"/>
              <w:rPr>
                <w:szCs w:val="20"/>
                <w:lang w:eastAsia="ru-RU"/>
              </w:rPr>
            </w:pPr>
            <w:r w:rsidRPr="00C2254F">
              <w:rPr>
                <w:szCs w:val="20"/>
              </w:rPr>
              <w:t>История Беларуси (</w:t>
            </w:r>
            <w:r w:rsidRPr="00C2254F">
              <w:rPr>
                <w:lang w:eastAsia="ru-RU"/>
              </w:rPr>
              <w:t>ЦТ или ЦЭ</w:t>
            </w:r>
            <w:r w:rsidRPr="00C2254F">
              <w:rPr>
                <w:szCs w:val="20"/>
              </w:rPr>
              <w:t>)</w:t>
            </w:r>
          </w:p>
        </w:tc>
      </w:tr>
      <w:tr w:rsidR="008312B3" w:rsidRPr="00C2254F" w14:paraId="43C9A77E" w14:textId="77777777" w:rsidTr="008312B3">
        <w:trPr>
          <w:cantSplit/>
          <w:trHeight w:val="836"/>
        </w:trPr>
        <w:tc>
          <w:tcPr>
            <w:tcW w:w="3686" w:type="dxa"/>
            <w:tcBorders>
              <w:top w:val="single" w:sz="4" w:space="0" w:color="auto"/>
              <w:left w:val="single" w:sz="4" w:space="0" w:color="auto"/>
              <w:bottom w:val="single" w:sz="4" w:space="0" w:color="auto"/>
              <w:right w:val="single" w:sz="4" w:space="0" w:color="auto"/>
            </w:tcBorders>
            <w:vAlign w:val="center"/>
          </w:tcPr>
          <w:p w14:paraId="641A4636" w14:textId="77777777" w:rsidR="008312B3" w:rsidRPr="00C2254F" w:rsidRDefault="008312B3" w:rsidP="007C0798">
            <w:pPr>
              <w:pStyle w:val="afff"/>
              <w:rPr>
                <w:lang w:eastAsia="ru-RU"/>
              </w:rPr>
            </w:pPr>
            <w:r w:rsidRPr="00C2254F">
              <w:rPr>
                <w:lang w:eastAsia="ru-RU"/>
              </w:rPr>
              <w:t>Романо-германская филология (английская)</w:t>
            </w:r>
          </w:p>
          <w:p w14:paraId="5F047D93"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4A526930" w14:textId="77777777" w:rsidR="008312B3" w:rsidRPr="00C2254F" w:rsidRDefault="008312B3" w:rsidP="007C0798">
            <w:pPr>
              <w:pStyle w:val="afff1"/>
              <w:rPr>
                <w:szCs w:val="20"/>
                <w:lang w:eastAsia="ru-RU"/>
              </w:rPr>
            </w:pPr>
            <w:r w:rsidRPr="00C2254F">
              <w:rPr>
                <w:szCs w:val="20"/>
              </w:rPr>
              <w:t>6-05-0232-04</w:t>
            </w:r>
          </w:p>
        </w:tc>
        <w:tc>
          <w:tcPr>
            <w:tcW w:w="2835" w:type="dxa"/>
            <w:tcBorders>
              <w:top w:val="single" w:sz="4" w:space="0" w:color="auto"/>
              <w:left w:val="single" w:sz="4" w:space="0" w:color="auto"/>
              <w:bottom w:val="single" w:sz="4" w:space="0" w:color="auto"/>
              <w:right w:val="single" w:sz="4" w:space="0" w:color="auto"/>
            </w:tcBorders>
            <w:vAlign w:val="center"/>
          </w:tcPr>
          <w:p w14:paraId="731B7265" w14:textId="30328C41" w:rsidR="008312B3" w:rsidRPr="00C2254F" w:rsidRDefault="008312B3" w:rsidP="00A70F6A">
            <w:pPr>
              <w:pStyle w:val="afff5"/>
              <w:rPr>
                <w:szCs w:val="20"/>
              </w:rPr>
            </w:pPr>
            <w:r w:rsidRPr="00C2254F">
              <w:rPr>
                <w:szCs w:val="20"/>
              </w:rPr>
              <w:t xml:space="preserve">Филолог-переводчик. Преподаватель </w:t>
            </w:r>
          </w:p>
        </w:tc>
        <w:tc>
          <w:tcPr>
            <w:tcW w:w="1276" w:type="dxa"/>
            <w:tcBorders>
              <w:left w:val="single" w:sz="4" w:space="0" w:color="auto"/>
              <w:right w:val="single" w:sz="4" w:space="0" w:color="auto"/>
            </w:tcBorders>
            <w:vAlign w:val="center"/>
          </w:tcPr>
          <w:p w14:paraId="7F00828D" w14:textId="24064D40" w:rsidR="008312B3" w:rsidRPr="00C2254F" w:rsidRDefault="008312B3" w:rsidP="007C0798">
            <w:pPr>
              <w:pStyle w:val="afff3"/>
              <w:rPr>
                <w:szCs w:val="20"/>
              </w:rPr>
            </w:pPr>
            <w:r w:rsidRPr="00C2254F">
              <w:rPr>
                <w:szCs w:val="20"/>
              </w:rPr>
              <w:t>3</w:t>
            </w:r>
            <w:r w:rsidR="009B5395">
              <w:rPr>
                <w:szCs w:val="20"/>
              </w:rPr>
              <w:t>26</w:t>
            </w:r>
            <w:r w:rsidRPr="00C2254F">
              <w:rPr>
                <w:szCs w:val="20"/>
              </w:rPr>
              <w:t xml:space="preserve"> (б)</w:t>
            </w:r>
          </w:p>
          <w:p w14:paraId="519D50C9" w14:textId="6B14DD3E" w:rsidR="008312B3" w:rsidRPr="00C2254F" w:rsidRDefault="008312B3" w:rsidP="007C0798">
            <w:pPr>
              <w:pStyle w:val="afff3"/>
              <w:rPr>
                <w:szCs w:val="20"/>
              </w:rPr>
            </w:pPr>
            <w:r w:rsidRPr="00C2254F">
              <w:rPr>
                <w:szCs w:val="20"/>
              </w:rPr>
              <w:t>2</w:t>
            </w:r>
            <w:r w:rsidR="009B5395">
              <w:rPr>
                <w:szCs w:val="20"/>
              </w:rPr>
              <w:t>80</w:t>
            </w:r>
            <w:r w:rsidRPr="00C2254F">
              <w:rPr>
                <w:szCs w:val="20"/>
              </w:rPr>
              <w:t xml:space="preserve"> (п)</w:t>
            </w:r>
          </w:p>
        </w:tc>
        <w:tc>
          <w:tcPr>
            <w:tcW w:w="1134" w:type="dxa"/>
            <w:tcBorders>
              <w:left w:val="single" w:sz="4" w:space="0" w:color="auto"/>
              <w:right w:val="single" w:sz="4" w:space="0" w:color="auto"/>
            </w:tcBorders>
            <w:vAlign w:val="center"/>
          </w:tcPr>
          <w:p w14:paraId="1B3108B6" w14:textId="77777777" w:rsidR="008312B3" w:rsidRPr="00C2254F" w:rsidRDefault="008312B3" w:rsidP="007C0798">
            <w:pPr>
              <w:spacing w:after="0"/>
              <w:jc w:val="center"/>
              <w:rPr>
                <w:sz w:val="20"/>
                <w:szCs w:val="20"/>
              </w:rPr>
            </w:pPr>
            <w:r w:rsidRPr="00C2254F">
              <w:rPr>
                <w:sz w:val="20"/>
                <w:szCs w:val="20"/>
              </w:rPr>
              <w:t>25 (б)</w:t>
            </w:r>
          </w:p>
          <w:p w14:paraId="4327F1DA" w14:textId="77777777" w:rsidR="008312B3" w:rsidRPr="00C2254F" w:rsidRDefault="008312B3" w:rsidP="007C0798">
            <w:pPr>
              <w:pStyle w:val="afff3"/>
              <w:rPr>
                <w:szCs w:val="20"/>
              </w:rPr>
            </w:pPr>
            <w:r w:rsidRPr="00C2254F">
              <w:rPr>
                <w:szCs w:val="20"/>
              </w:rPr>
              <w:t>20 (п)</w:t>
            </w:r>
          </w:p>
        </w:tc>
        <w:tc>
          <w:tcPr>
            <w:tcW w:w="3119" w:type="dxa"/>
            <w:vMerge/>
            <w:tcBorders>
              <w:left w:val="single" w:sz="4" w:space="0" w:color="auto"/>
            </w:tcBorders>
            <w:shd w:val="clear" w:color="auto" w:fill="auto"/>
            <w:vAlign w:val="center"/>
          </w:tcPr>
          <w:p w14:paraId="6E7619D3" w14:textId="77777777" w:rsidR="008312B3" w:rsidRPr="00C2254F" w:rsidRDefault="008312B3" w:rsidP="007C0798">
            <w:pPr>
              <w:pStyle w:val="afff4"/>
              <w:rPr>
                <w:rFonts w:eastAsia="Times New Roman"/>
                <w:lang w:eastAsia="ru-RU"/>
              </w:rPr>
            </w:pPr>
          </w:p>
        </w:tc>
      </w:tr>
      <w:tr w:rsidR="008312B3" w:rsidRPr="00C2254F" w14:paraId="79DD1A67" w14:textId="77777777" w:rsidTr="008312B3">
        <w:trPr>
          <w:cantSplit/>
          <w:trHeight w:val="978"/>
        </w:trPr>
        <w:tc>
          <w:tcPr>
            <w:tcW w:w="3686" w:type="dxa"/>
            <w:tcBorders>
              <w:top w:val="single" w:sz="4" w:space="0" w:color="auto"/>
              <w:left w:val="single" w:sz="4" w:space="0" w:color="auto"/>
              <w:bottom w:val="single" w:sz="4" w:space="0" w:color="auto"/>
              <w:right w:val="single" w:sz="4" w:space="0" w:color="auto"/>
            </w:tcBorders>
            <w:vAlign w:val="center"/>
          </w:tcPr>
          <w:p w14:paraId="2A2B5FB9" w14:textId="77777777" w:rsidR="008312B3" w:rsidRPr="00C2254F" w:rsidRDefault="008312B3" w:rsidP="007C0798">
            <w:pPr>
              <w:pStyle w:val="afff"/>
              <w:rPr>
                <w:lang w:eastAsia="ru-RU"/>
              </w:rPr>
            </w:pPr>
            <w:r w:rsidRPr="00C2254F">
              <w:rPr>
                <w:lang w:eastAsia="ru-RU"/>
              </w:rPr>
              <w:t>Романо-германская филология (немецкая) на базе английского языка</w:t>
            </w:r>
          </w:p>
          <w:p w14:paraId="5D03F29B"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7B7EF933" w14:textId="77777777" w:rsidR="008312B3" w:rsidRPr="00C2254F" w:rsidRDefault="008312B3" w:rsidP="007C0798">
            <w:pPr>
              <w:pStyle w:val="afff1"/>
              <w:rPr>
                <w:szCs w:val="20"/>
                <w:lang w:eastAsia="ru-RU"/>
              </w:rPr>
            </w:pPr>
            <w:r w:rsidRPr="00C2254F">
              <w:rPr>
                <w:szCs w:val="20"/>
              </w:rPr>
              <w:t>6-05-0232-04</w:t>
            </w:r>
          </w:p>
        </w:tc>
        <w:tc>
          <w:tcPr>
            <w:tcW w:w="2835" w:type="dxa"/>
            <w:tcBorders>
              <w:top w:val="single" w:sz="4" w:space="0" w:color="auto"/>
              <w:left w:val="single" w:sz="4" w:space="0" w:color="auto"/>
              <w:bottom w:val="single" w:sz="4" w:space="0" w:color="auto"/>
              <w:right w:val="single" w:sz="4" w:space="0" w:color="auto"/>
            </w:tcBorders>
            <w:vAlign w:val="center"/>
          </w:tcPr>
          <w:p w14:paraId="7C5ED9EC" w14:textId="68D1C5EF" w:rsidR="008312B3" w:rsidRPr="00C2254F" w:rsidRDefault="008312B3" w:rsidP="00A70F6A">
            <w:pPr>
              <w:pStyle w:val="afff5"/>
              <w:rPr>
                <w:szCs w:val="20"/>
              </w:rPr>
            </w:pPr>
            <w:r w:rsidRPr="00C2254F">
              <w:rPr>
                <w:szCs w:val="20"/>
              </w:rPr>
              <w:t xml:space="preserve">Филолог-переводчик. Преподаватель </w:t>
            </w:r>
          </w:p>
        </w:tc>
        <w:tc>
          <w:tcPr>
            <w:tcW w:w="1276" w:type="dxa"/>
            <w:tcBorders>
              <w:left w:val="single" w:sz="4" w:space="0" w:color="auto"/>
              <w:right w:val="single" w:sz="4" w:space="0" w:color="auto"/>
            </w:tcBorders>
            <w:vAlign w:val="center"/>
          </w:tcPr>
          <w:p w14:paraId="5DDB34F5" w14:textId="6033ED6B" w:rsidR="008312B3" w:rsidRPr="00C2254F" w:rsidRDefault="008312B3" w:rsidP="007C0798">
            <w:pPr>
              <w:pStyle w:val="afff3"/>
              <w:rPr>
                <w:szCs w:val="20"/>
              </w:rPr>
            </w:pPr>
            <w:r w:rsidRPr="00C2254F">
              <w:rPr>
                <w:szCs w:val="20"/>
              </w:rPr>
              <w:t>3</w:t>
            </w:r>
            <w:r w:rsidR="009B5395">
              <w:rPr>
                <w:szCs w:val="20"/>
              </w:rPr>
              <w:t>19</w:t>
            </w:r>
            <w:r w:rsidRPr="00C2254F">
              <w:rPr>
                <w:szCs w:val="20"/>
              </w:rPr>
              <w:t xml:space="preserve"> (б)</w:t>
            </w:r>
          </w:p>
          <w:p w14:paraId="3D8B8F85" w14:textId="40031F51" w:rsidR="008312B3" w:rsidRPr="00C2254F" w:rsidRDefault="008312B3" w:rsidP="007C0798">
            <w:pPr>
              <w:pStyle w:val="afff3"/>
              <w:rPr>
                <w:szCs w:val="20"/>
              </w:rPr>
            </w:pPr>
            <w:r w:rsidRPr="00C2254F">
              <w:rPr>
                <w:szCs w:val="20"/>
              </w:rPr>
              <w:t>2</w:t>
            </w:r>
            <w:r w:rsidR="009B5395">
              <w:rPr>
                <w:szCs w:val="20"/>
              </w:rPr>
              <w:t>76</w:t>
            </w:r>
            <w:r w:rsidRPr="00C2254F">
              <w:rPr>
                <w:szCs w:val="20"/>
              </w:rPr>
              <w:t xml:space="preserve"> (п)</w:t>
            </w:r>
          </w:p>
        </w:tc>
        <w:tc>
          <w:tcPr>
            <w:tcW w:w="1134" w:type="dxa"/>
            <w:tcBorders>
              <w:left w:val="single" w:sz="4" w:space="0" w:color="auto"/>
              <w:right w:val="single" w:sz="4" w:space="0" w:color="auto"/>
            </w:tcBorders>
            <w:vAlign w:val="center"/>
          </w:tcPr>
          <w:p w14:paraId="2E0DA61A" w14:textId="77777777" w:rsidR="008312B3" w:rsidRPr="00C2254F" w:rsidRDefault="008312B3" w:rsidP="007C0798">
            <w:pPr>
              <w:spacing w:after="0"/>
              <w:jc w:val="center"/>
              <w:rPr>
                <w:sz w:val="20"/>
                <w:szCs w:val="20"/>
              </w:rPr>
            </w:pPr>
            <w:r w:rsidRPr="00C2254F">
              <w:rPr>
                <w:sz w:val="20"/>
                <w:szCs w:val="20"/>
              </w:rPr>
              <w:t>6 (б)</w:t>
            </w:r>
          </w:p>
          <w:p w14:paraId="5CAA038B" w14:textId="77777777" w:rsidR="008312B3" w:rsidRPr="00C2254F" w:rsidRDefault="008312B3" w:rsidP="007C0798">
            <w:pPr>
              <w:pStyle w:val="afff3"/>
              <w:rPr>
                <w:szCs w:val="20"/>
              </w:rPr>
            </w:pPr>
            <w:r w:rsidRPr="00C2254F">
              <w:rPr>
                <w:szCs w:val="20"/>
              </w:rPr>
              <w:t>6 (п)</w:t>
            </w:r>
          </w:p>
        </w:tc>
        <w:tc>
          <w:tcPr>
            <w:tcW w:w="3119" w:type="dxa"/>
            <w:vMerge/>
            <w:tcBorders>
              <w:left w:val="single" w:sz="4" w:space="0" w:color="auto"/>
            </w:tcBorders>
            <w:shd w:val="clear" w:color="auto" w:fill="auto"/>
            <w:vAlign w:val="center"/>
          </w:tcPr>
          <w:p w14:paraId="0156CC02" w14:textId="77777777" w:rsidR="008312B3" w:rsidRPr="00C2254F" w:rsidRDefault="008312B3" w:rsidP="007C0798">
            <w:pPr>
              <w:pStyle w:val="afff4"/>
              <w:rPr>
                <w:lang w:eastAsia="ru-RU"/>
              </w:rPr>
            </w:pPr>
          </w:p>
        </w:tc>
      </w:tr>
      <w:tr w:rsidR="008312B3" w:rsidRPr="00C2254F" w14:paraId="7A7433DD" w14:textId="77777777" w:rsidTr="008312B3">
        <w:trPr>
          <w:cantSplit/>
          <w:trHeight w:val="340"/>
        </w:trPr>
        <w:tc>
          <w:tcPr>
            <w:tcW w:w="14601" w:type="dxa"/>
            <w:gridSpan w:val="6"/>
          </w:tcPr>
          <w:p w14:paraId="324ACBAB" w14:textId="77777777" w:rsidR="008312B3" w:rsidRPr="00097120" w:rsidRDefault="008312B3" w:rsidP="007C0798">
            <w:pPr>
              <w:pStyle w:val="affc"/>
              <w:rPr>
                <w:lang w:eastAsia="ru-RU"/>
              </w:rPr>
            </w:pPr>
            <w:r w:rsidRPr="00097120">
              <w:rPr>
                <w:lang w:eastAsia="ru-RU"/>
              </w:rPr>
              <w:t xml:space="preserve">Факультет биологии и экологии </w:t>
            </w:r>
          </w:p>
        </w:tc>
      </w:tr>
      <w:tr w:rsidR="008312B3" w:rsidRPr="00C2254F" w14:paraId="4BF8C39B" w14:textId="77777777" w:rsidTr="008312B3">
        <w:trPr>
          <w:cantSplit/>
          <w:trHeight w:val="340"/>
        </w:trPr>
        <w:tc>
          <w:tcPr>
            <w:tcW w:w="14601" w:type="dxa"/>
            <w:gridSpan w:val="6"/>
            <w:vAlign w:val="center"/>
          </w:tcPr>
          <w:p w14:paraId="56F68FD5" w14:textId="77777777" w:rsidR="008312B3" w:rsidRPr="00097120" w:rsidRDefault="008312B3" w:rsidP="007C0798">
            <w:pPr>
              <w:pStyle w:val="affc"/>
              <w:rPr>
                <w:b w:val="0"/>
                <w:i/>
                <w:lang w:eastAsia="ru-RU"/>
              </w:rPr>
            </w:pPr>
            <w:r w:rsidRPr="00097120">
              <w:rPr>
                <w:b w:val="0"/>
                <w:i/>
              </w:rPr>
              <w:t>общий конкурс проводится по группе специальностей</w:t>
            </w:r>
          </w:p>
        </w:tc>
      </w:tr>
      <w:tr w:rsidR="008312B3" w:rsidRPr="00C2254F" w14:paraId="7ADEF512" w14:textId="77777777" w:rsidTr="008312B3">
        <w:trPr>
          <w:cantSplit/>
          <w:trHeight w:val="617"/>
        </w:trPr>
        <w:tc>
          <w:tcPr>
            <w:tcW w:w="3686" w:type="dxa"/>
            <w:vAlign w:val="center"/>
          </w:tcPr>
          <w:p w14:paraId="2174FA5C" w14:textId="77777777" w:rsidR="008312B3" w:rsidRPr="00C2254F" w:rsidRDefault="008312B3" w:rsidP="007C0798">
            <w:pPr>
              <w:pStyle w:val="afff"/>
              <w:rPr>
                <w:lang w:eastAsia="ru-RU"/>
              </w:rPr>
            </w:pPr>
            <w:r w:rsidRPr="00C2254F">
              <w:rPr>
                <w:lang w:eastAsia="ru-RU"/>
              </w:rPr>
              <w:lastRenderedPageBreak/>
              <w:t xml:space="preserve">Биология </w:t>
            </w:r>
          </w:p>
          <w:p w14:paraId="1FB5683A"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0D6C3385" w14:textId="77777777" w:rsidR="008312B3" w:rsidRPr="00C2254F" w:rsidRDefault="008312B3" w:rsidP="007C0798">
            <w:pPr>
              <w:pStyle w:val="afff1"/>
              <w:rPr>
                <w:szCs w:val="20"/>
                <w:lang w:eastAsia="ru-RU"/>
              </w:rPr>
            </w:pPr>
            <w:r w:rsidRPr="00C2254F">
              <w:rPr>
                <w:szCs w:val="20"/>
              </w:rPr>
              <w:t>6-05-0511-01</w:t>
            </w:r>
          </w:p>
        </w:tc>
        <w:tc>
          <w:tcPr>
            <w:tcW w:w="2835" w:type="dxa"/>
            <w:vAlign w:val="center"/>
          </w:tcPr>
          <w:p w14:paraId="44AF5AA1" w14:textId="5C822B6D" w:rsidR="008312B3" w:rsidRPr="00C2254F" w:rsidRDefault="008312B3" w:rsidP="00A70F6A">
            <w:pPr>
              <w:spacing w:after="0"/>
              <w:jc w:val="center"/>
              <w:rPr>
                <w:sz w:val="20"/>
                <w:szCs w:val="20"/>
              </w:rPr>
            </w:pPr>
            <w:r w:rsidRPr="00C2254F">
              <w:rPr>
                <w:sz w:val="20"/>
                <w:szCs w:val="20"/>
              </w:rPr>
              <w:t>Биолог. Преподаватель</w:t>
            </w:r>
          </w:p>
        </w:tc>
        <w:tc>
          <w:tcPr>
            <w:tcW w:w="1276" w:type="dxa"/>
            <w:vAlign w:val="center"/>
          </w:tcPr>
          <w:p w14:paraId="15DE53EE" w14:textId="77777777" w:rsidR="00CD73B4" w:rsidRDefault="00CD73B4" w:rsidP="007C0798">
            <w:pPr>
              <w:pStyle w:val="afff3"/>
              <w:rPr>
                <w:lang w:val="en-US"/>
              </w:rPr>
            </w:pPr>
            <w:r>
              <w:t xml:space="preserve">297 (б) </w:t>
            </w:r>
          </w:p>
          <w:p w14:paraId="7B7F3E4F" w14:textId="687BC3B3" w:rsidR="008312B3" w:rsidRPr="00C2254F" w:rsidRDefault="00CD73B4" w:rsidP="007C0798">
            <w:pPr>
              <w:pStyle w:val="afff3"/>
              <w:rPr>
                <w:szCs w:val="20"/>
              </w:rPr>
            </w:pPr>
            <w:r>
              <w:t>259 (п)</w:t>
            </w:r>
          </w:p>
        </w:tc>
        <w:tc>
          <w:tcPr>
            <w:tcW w:w="1134" w:type="dxa"/>
            <w:vAlign w:val="center"/>
          </w:tcPr>
          <w:p w14:paraId="5B8650E9" w14:textId="77777777" w:rsidR="008312B3" w:rsidRPr="00C2254F" w:rsidRDefault="008312B3" w:rsidP="007C0798">
            <w:pPr>
              <w:spacing w:after="0"/>
              <w:jc w:val="center"/>
              <w:rPr>
                <w:sz w:val="20"/>
                <w:szCs w:val="20"/>
              </w:rPr>
            </w:pPr>
            <w:r w:rsidRPr="00C2254F">
              <w:rPr>
                <w:sz w:val="20"/>
                <w:szCs w:val="20"/>
              </w:rPr>
              <w:t>20 (б)</w:t>
            </w:r>
          </w:p>
          <w:p w14:paraId="4ADAF05B" w14:textId="77777777" w:rsidR="008312B3" w:rsidRPr="00C2254F" w:rsidRDefault="008312B3" w:rsidP="007C0798">
            <w:pPr>
              <w:pStyle w:val="afff3"/>
              <w:rPr>
                <w:szCs w:val="20"/>
              </w:rPr>
            </w:pPr>
            <w:r w:rsidRPr="00C2254F">
              <w:rPr>
                <w:szCs w:val="20"/>
              </w:rPr>
              <w:t>5 (п)</w:t>
            </w:r>
          </w:p>
        </w:tc>
        <w:tc>
          <w:tcPr>
            <w:tcW w:w="3119" w:type="dxa"/>
            <w:vMerge w:val="restart"/>
            <w:vAlign w:val="center"/>
          </w:tcPr>
          <w:p w14:paraId="4C43BA9C"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5D5ACD8F" w14:textId="77777777" w:rsidR="008312B3" w:rsidRPr="00C2254F" w:rsidRDefault="008312B3" w:rsidP="007C0798">
            <w:pPr>
              <w:pStyle w:val="afff4"/>
              <w:rPr>
                <w:lang w:eastAsia="ru-RU"/>
              </w:rPr>
            </w:pPr>
            <w:r w:rsidRPr="00C2254F">
              <w:rPr>
                <w:lang w:eastAsia="ru-RU"/>
              </w:rPr>
              <w:t>Биология (ЦТ или ЦЭ)</w:t>
            </w:r>
          </w:p>
          <w:p w14:paraId="7F8CCD73" w14:textId="77777777" w:rsidR="008312B3" w:rsidRPr="00C2254F" w:rsidRDefault="008312B3" w:rsidP="007C0798">
            <w:pPr>
              <w:pStyle w:val="afff4"/>
              <w:rPr>
                <w:lang w:eastAsia="ru-RU"/>
              </w:rPr>
            </w:pPr>
            <w:r w:rsidRPr="00C2254F">
              <w:rPr>
                <w:lang w:eastAsia="ru-RU"/>
              </w:rPr>
              <w:t>Химия (ЦТ или ЦЭ)</w:t>
            </w:r>
          </w:p>
          <w:p w14:paraId="57B2A133" w14:textId="77777777" w:rsidR="008312B3" w:rsidRPr="00C2254F" w:rsidRDefault="008312B3" w:rsidP="007C0798">
            <w:pPr>
              <w:spacing w:after="0" w:line="240" w:lineRule="auto"/>
              <w:rPr>
                <w:rFonts w:eastAsia="Times New Roman" w:cs="Times New Roman"/>
                <w:lang w:eastAsia="ru-RU"/>
              </w:rPr>
            </w:pPr>
          </w:p>
        </w:tc>
      </w:tr>
      <w:tr w:rsidR="008312B3" w:rsidRPr="00C2254F" w14:paraId="228CE8D4" w14:textId="77777777" w:rsidTr="008312B3">
        <w:trPr>
          <w:cantSplit/>
          <w:trHeight w:val="569"/>
        </w:trPr>
        <w:tc>
          <w:tcPr>
            <w:tcW w:w="3686" w:type="dxa"/>
            <w:vAlign w:val="center"/>
          </w:tcPr>
          <w:p w14:paraId="566CA1AF" w14:textId="77777777" w:rsidR="008312B3" w:rsidRPr="00C2254F" w:rsidRDefault="008312B3" w:rsidP="007C0798">
            <w:pPr>
              <w:pStyle w:val="afff"/>
              <w:rPr>
                <w:lang w:eastAsia="ru-RU"/>
              </w:rPr>
            </w:pPr>
            <w:r w:rsidRPr="00C2254F">
              <w:rPr>
                <w:lang w:eastAsia="ru-RU"/>
              </w:rPr>
              <w:t xml:space="preserve">Биохимия </w:t>
            </w:r>
          </w:p>
          <w:p w14:paraId="20839104"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725F0324" w14:textId="77777777" w:rsidR="008312B3" w:rsidRPr="00C2254F" w:rsidRDefault="008312B3" w:rsidP="007C0798">
            <w:pPr>
              <w:pStyle w:val="afff1"/>
              <w:rPr>
                <w:szCs w:val="20"/>
                <w:lang w:eastAsia="ru-RU"/>
              </w:rPr>
            </w:pPr>
            <w:r w:rsidRPr="00C2254F">
              <w:rPr>
                <w:szCs w:val="20"/>
              </w:rPr>
              <w:t>6-05-0511-02</w:t>
            </w:r>
          </w:p>
        </w:tc>
        <w:tc>
          <w:tcPr>
            <w:tcW w:w="2835" w:type="dxa"/>
            <w:vAlign w:val="center"/>
          </w:tcPr>
          <w:p w14:paraId="5B525F5E" w14:textId="1DAC8D72" w:rsidR="008312B3" w:rsidRPr="00C2254F" w:rsidRDefault="008312B3" w:rsidP="00A70F6A">
            <w:pPr>
              <w:pStyle w:val="afff5"/>
              <w:rPr>
                <w:szCs w:val="20"/>
              </w:rPr>
            </w:pPr>
            <w:r w:rsidRPr="00C2254F">
              <w:rPr>
                <w:szCs w:val="20"/>
              </w:rPr>
              <w:t>Биохимик</w:t>
            </w:r>
          </w:p>
        </w:tc>
        <w:tc>
          <w:tcPr>
            <w:tcW w:w="1276" w:type="dxa"/>
            <w:vAlign w:val="center"/>
          </w:tcPr>
          <w:p w14:paraId="02217610" w14:textId="471F29D0" w:rsidR="008312B3" w:rsidRPr="00C2254F" w:rsidRDefault="008312B3" w:rsidP="007C0798">
            <w:pPr>
              <w:pStyle w:val="afff3"/>
              <w:rPr>
                <w:szCs w:val="20"/>
              </w:rPr>
            </w:pPr>
            <w:r w:rsidRPr="00C2254F">
              <w:rPr>
                <w:szCs w:val="20"/>
              </w:rPr>
              <w:t>32</w:t>
            </w:r>
            <w:r w:rsidR="00CD73B4">
              <w:rPr>
                <w:szCs w:val="20"/>
                <w:lang w:val="en-US"/>
              </w:rPr>
              <w:t>8</w:t>
            </w:r>
            <w:r w:rsidRPr="00C2254F">
              <w:rPr>
                <w:szCs w:val="20"/>
              </w:rPr>
              <w:t xml:space="preserve"> (б)</w:t>
            </w:r>
          </w:p>
          <w:p w14:paraId="58BB0047" w14:textId="48C46F8E" w:rsidR="008312B3" w:rsidRPr="00C2254F" w:rsidRDefault="008312B3" w:rsidP="007C0798">
            <w:pPr>
              <w:pStyle w:val="afff3"/>
              <w:rPr>
                <w:szCs w:val="20"/>
              </w:rPr>
            </w:pPr>
            <w:r w:rsidRPr="00C2254F">
              <w:rPr>
                <w:szCs w:val="20"/>
              </w:rPr>
              <w:t>2</w:t>
            </w:r>
            <w:r w:rsidR="00CD73B4">
              <w:rPr>
                <w:szCs w:val="20"/>
                <w:lang w:val="en-US"/>
              </w:rPr>
              <w:t>91</w:t>
            </w:r>
            <w:r w:rsidRPr="00C2254F">
              <w:rPr>
                <w:szCs w:val="20"/>
              </w:rPr>
              <w:t xml:space="preserve"> (п)</w:t>
            </w:r>
          </w:p>
        </w:tc>
        <w:tc>
          <w:tcPr>
            <w:tcW w:w="1134" w:type="dxa"/>
            <w:vAlign w:val="center"/>
          </w:tcPr>
          <w:p w14:paraId="1906940A" w14:textId="3924845E" w:rsidR="008312B3" w:rsidRPr="00C2254F" w:rsidRDefault="00CD73B4" w:rsidP="007C0798">
            <w:pPr>
              <w:spacing w:after="0"/>
              <w:jc w:val="center"/>
              <w:rPr>
                <w:sz w:val="20"/>
                <w:szCs w:val="20"/>
              </w:rPr>
            </w:pPr>
            <w:r>
              <w:rPr>
                <w:sz w:val="20"/>
                <w:szCs w:val="20"/>
                <w:lang w:val="en-US"/>
              </w:rPr>
              <w:t>12</w:t>
            </w:r>
            <w:r w:rsidR="008312B3" w:rsidRPr="00C2254F">
              <w:rPr>
                <w:sz w:val="20"/>
                <w:szCs w:val="20"/>
              </w:rPr>
              <w:t xml:space="preserve"> (б)</w:t>
            </w:r>
          </w:p>
          <w:p w14:paraId="2C6A11DC" w14:textId="42D7669C" w:rsidR="008312B3" w:rsidRPr="00C2254F" w:rsidRDefault="008312B3" w:rsidP="007C0798">
            <w:pPr>
              <w:pStyle w:val="afff3"/>
              <w:rPr>
                <w:szCs w:val="20"/>
              </w:rPr>
            </w:pPr>
            <w:r w:rsidRPr="00C2254F">
              <w:rPr>
                <w:szCs w:val="20"/>
              </w:rPr>
              <w:t>1</w:t>
            </w:r>
            <w:r w:rsidR="00CD73B4">
              <w:rPr>
                <w:szCs w:val="20"/>
                <w:lang w:val="en-US"/>
              </w:rPr>
              <w:t>3</w:t>
            </w:r>
            <w:r w:rsidRPr="00C2254F">
              <w:rPr>
                <w:szCs w:val="20"/>
              </w:rPr>
              <w:t xml:space="preserve"> (п)</w:t>
            </w:r>
          </w:p>
        </w:tc>
        <w:tc>
          <w:tcPr>
            <w:tcW w:w="3119" w:type="dxa"/>
            <w:vMerge/>
          </w:tcPr>
          <w:p w14:paraId="7C3BF0AC" w14:textId="77777777" w:rsidR="008312B3" w:rsidRPr="00C2254F" w:rsidRDefault="008312B3" w:rsidP="007C0798">
            <w:pPr>
              <w:spacing w:after="0" w:line="240" w:lineRule="auto"/>
              <w:rPr>
                <w:rFonts w:eastAsia="Times New Roman" w:cs="Times New Roman"/>
                <w:lang w:eastAsia="ru-RU"/>
              </w:rPr>
            </w:pPr>
          </w:p>
        </w:tc>
      </w:tr>
      <w:tr w:rsidR="00CD73B4" w:rsidRPr="00C2254F" w14:paraId="6E11F6DC" w14:textId="77777777" w:rsidTr="008312B3">
        <w:trPr>
          <w:cantSplit/>
          <w:trHeight w:val="569"/>
        </w:trPr>
        <w:tc>
          <w:tcPr>
            <w:tcW w:w="3686" w:type="dxa"/>
            <w:vAlign w:val="center"/>
          </w:tcPr>
          <w:p w14:paraId="0660CB76" w14:textId="77777777" w:rsidR="00CD73B4" w:rsidRPr="00963026" w:rsidRDefault="00CD73B4" w:rsidP="007C0798">
            <w:pPr>
              <w:pStyle w:val="afff"/>
              <w:rPr>
                <w:lang w:eastAsia="ru-RU"/>
              </w:rPr>
            </w:pPr>
            <w:r w:rsidRPr="00CD73B4">
              <w:rPr>
                <w:lang w:eastAsia="ru-RU"/>
              </w:rPr>
              <w:t>Биоинженерия и биоинформатика</w:t>
            </w:r>
          </w:p>
          <w:p w14:paraId="65A05598" w14:textId="24ECA3D8" w:rsidR="00CD73B4" w:rsidRPr="00963026" w:rsidRDefault="00CD73B4" w:rsidP="007C0798">
            <w:pPr>
              <w:pStyle w:val="afff"/>
              <w:rPr>
                <w:i/>
                <w:iCs/>
                <w:lang w:eastAsia="ru-RU"/>
              </w:rPr>
            </w:pPr>
            <w:r w:rsidRPr="00963026">
              <w:rPr>
                <w:i/>
                <w:iCs/>
                <w:lang w:eastAsia="ru-RU"/>
              </w:rPr>
              <w:t>Срок получения образования – 4 года</w:t>
            </w:r>
          </w:p>
        </w:tc>
        <w:tc>
          <w:tcPr>
            <w:tcW w:w="2551" w:type="dxa"/>
            <w:vAlign w:val="center"/>
          </w:tcPr>
          <w:p w14:paraId="5300A6EC" w14:textId="460C1C02" w:rsidR="00CD73B4" w:rsidRPr="00C2254F" w:rsidRDefault="00CD73B4" w:rsidP="007C0798">
            <w:pPr>
              <w:pStyle w:val="afff1"/>
              <w:rPr>
                <w:szCs w:val="20"/>
              </w:rPr>
            </w:pPr>
            <w:r w:rsidRPr="00CD73B4">
              <w:rPr>
                <w:szCs w:val="20"/>
              </w:rPr>
              <w:t>6-05-0511-05</w:t>
            </w:r>
          </w:p>
        </w:tc>
        <w:tc>
          <w:tcPr>
            <w:tcW w:w="2835" w:type="dxa"/>
            <w:vAlign w:val="center"/>
          </w:tcPr>
          <w:p w14:paraId="5B108B7E" w14:textId="442D5A89" w:rsidR="00CD73B4" w:rsidRPr="00C2254F" w:rsidRDefault="00CD73B4" w:rsidP="00A70F6A">
            <w:pPr>
              <w:pStyle w:val="afff5"/>
              <w:rPr>
                <w:szCs w:val="20"/>
              </w:rPr>
            </w:pPr>
            <w:proofErr w:type="spellStart"/>
            <w:r w:rsidRPr="00CD73B4">
              <w:rPr>
                <w:szCs w:val="20"/>
              </w:rPr>
              <w:t>Биоинженер-биоинформатик</w:t>
            </w:r>
            <w:proofErr w:type="spellEnd"/>
          </w:p>
        </w:tc>
        <w:tc>
          <w:tcPr>
            <w:tcW w:w="1276" w:type="dxa"/>
            <w:vAlign w:val="center"/>
          </w:tcPr>
          <w:p w14:paraId="3CCD38E0" w14:textId="77777777" w:rsidR="00CD73B4" w:rsidRDefault="00CD73B4" w:rsidP="007C0798">
            <w:pPr>
              <w:pStyle w:val="afff3"/>
              <w:rPr>
                <w:szCs w:val="20"/>
                <w:lang w:val="en-US"/>
              </w:rPr>
            </w:pPr>
            <w:r w:rsidRPr="00CD73B4">
              <w:rPr>
                <w:szCs w:val="20"/>
              </w:rPr>
              <w:t>335 (б)</w:t>
            </w:r>
          </w:p>
          <w:p w14:paraId="24C43FDC" w14:textId="29843D96" w:rsidR="00CD73B4" w:rsidRPr="00CD73B4" w:rsidRDefault="00CD73B4" w:rsidP="007C0798">
            <w:pPr>
              <w:pStyle w:val="afff3"/>
              <w:rPr>
                <w:szCs w:val="20"/>
                <w:lang w:val="en-US"/>
              </w:rPr>
            </w:pPr>
            <w:r w:rsidRPr="00CD73B4">
              <w:rPr>
                <w:szCs w:val="20"/>
                <w:lang w:val="en-US"/>
              </w:rPr>
              <w:t>268 (п)</w:t>
            </w:r>
          </w:p>
        </w:tc>
        <w:tc>
          <w:tcPr>
            <w:tcW w:w="1134" w:type="dxa"/>
            <w:vAlign w:val="center"/>
          </w:tcPr>
          <w:p w14:paraId="159EAF87" w14:textId="77777777" w:rsidR="00CD73B4" w:rsidRPr="00CD73B4" w:rsidRDefault="00CD73B4" w:rsidP="00CD73B4">
            <w:pPr>
              <w:spacing w:after="0"/>
              <w:jc w:val="center"/>
              <w:rPr>
                <w:sz w:val="20"/>
                <w:szCs w:val="20"/>
                <w:lang w:val="en-US"/>
              </w:rPr>
            </w:pPr>
            <w:r w:rsidRPr="00CD73B4">
              <w:rPr>
                <w:sz w:val="20"/>
                <w:szCs w:val="20"/>
                <w:lang w:val="en-US"/>
              </w:rPr>
              <w:t>15 (б)</w:t>
            </w:r>
          </w:p>
          <w:p w14:paraId="17D2A1A8" w14:textId="55232B64" w:rsidR="00CD73B4" w:rsidRDefault="00CD73B4" w:rsidP="00CD73B4">
            <w:pPr>
              <w:spacing w:after="0"/>
              <w:jc w:val="center"/>
              <w:rPr>
                <w:sz w:val="20"/>
                <w:szCs w:val="20"/>
                <w:lang w:val="en-US"/>
              </w:rPr>
            </w:pPr>
            <w:r w:rsidRPr="00CD73B4">
              <w:rPr>
                <w:sz w:val="20"/>
                <w:szCs w:val="20"/>
                <w:lang w:val="en-US"/>
              </w:rPr>
              <w:t>10 (п</w:t>
            </w:r>
            <w:r>
              <w:rPr>
                <w:sz w:val="20"/>
                <w:szCs w:val="20"/>
                <w:lang w:val="en-US"/>
              </w:rPr>
              <w:t>)</w:t>
            </w:r>
          </w:p>
        </w:tc>
        <w:tc>
          <w:tcPr>
            <w:tcW w:w="3119" w:type="dxa"/>
            <w:vMerge/>
          </w:tcPr>
          <w:p w14:paraId="06906F7E" w14:textId="77777777" w:rsidR="00CD73B4" w:rsidRPr="00C2254F" w:rsidRDefault="00CD73B4" w:rsidP="007C0798">
            <w:pPr>
              <w:spacing w:after="0" w:line="240" w:lineRule="auto"/>
              <w:rPr>
                <w:rFonts w:eastAsia="Times New Roman" w:cs="Times New Roman"/>
                <w:lang w:eastAsia="ru-RU"/>
              </w:rPr>
            </w:pPr>
          </w:p>
        </w:tc>
      </w:tr>
      <w:tr w:rsidR="008312B3" w:rsidRPr="00C2254F" w14:paraId="28FB272A" w14:textId="77777777" w:rsidTr="008312B3">
        <w:trPr>
          <w:cantSplit/>
          <w:trHeight w:val="591"/>
        </w:trPr>
        <w:tc>
          <w:tcPr>
            <w:tcW w:w="3686" w:type="dxa"/>
            <w:vAlign w:val="center"/>
          </w:tcPr>
          <w:p w14:paraId="12CCC7B0" w14:textId="77777777" w:rsidR="008312B3" w:rsidRPr="00C2254F" w:rsidRDefault="008312B3" w:rsidP="007C0798">
            <w:pPr>
              <w:spacing w:after="0"/>
              <w:rPr>
                <w:sz w:val="20"/>
                <w:szCs w:val="20"/>
              </w:rPr>
            </w:pPr>
            <w:r w:rsidRPr="00C2254F">
              <w:rPr>
                <w:sz w:val="20"/>
                <w:szCs w:val="20"/>
              </w:rPr>
              <w:t>Экология</w:t>
            </w:r>
          </w:p>
          <w:p w14:paraId="55156707" w14:textId="77777777" w:rsidR="008312B3" w:rsidRPr="00C2254F" w:rsidRDefault="008312B3" w:rsidP="007C0798">
            <w:pPr>
              <w:spacing w:after="0"/>
              <w:rPr>
                <w:i/>
                <w:sz w:val="20"/>
                <w:szCs w:val="20"/>
              </w:rPr>
            </w:pPr>
            <w:r w:rsidRPr="00C2254F">
              <w:rPr>
                <w:i/>
                <w:sz w:val="20"/>
                <w:szCs w:val="20"/>
              </w:rPr>
              <w:t>Срок получения образования – 4 года</w:t>
            </w:r>
          </w:p>
        </w:tc>
        <w:tc>
          <w:tcPr>
            <w:tcW w:w="2551" w:type="dxa"/>
            <w:vAlign w:val="center"/>
          </w:tcPr>
          <w:p w14:paraId="311E6B4F" w14:textId="77777777" w:rsidR="008312B3" w:rsidRPr="00C2254F" w:rsidRDefault="008312B3" w:rsidP="007C0798">
            <w:pPr>
              <w:spacing w:after="0"/>
              <w:jc w:val="center"/>
              <w:rPr>
                <w:sz w:val="20"/>
                <w:szCs w:val="20"/>
              </w:rPr>
            </w:pPr>
            <w:r w:rsidRPr="00C2254F">
              <w:rPr>
                <w:sz w:val="20"/>
                <w:szCs w:val="20"/>
              </w:rPr>
              <w:t>6-05-0521-01</w:t>
            </w:r>
          </w:p>
        </w:tc>
        <w:tc>
          <w:tcPr>
            <w:tcW w:w="2835" w:type="dxa"/>
            <w:vAlign w:val="center"/>
          </w:tcPr>
          <w:p w14:paraId="7600EAFC" w14:textId="12DDA32D" w:rsidR="008312B3" w:rsidRPr="00C2254F" w:rsidRDefault="008312B3" w:rsidP="00A70F6A">
            <w:pPr>
              <w:spacing w:after="0"/>
              <w:jc w:val="center"/>
              <w:rPr>
                <w:sz w:val="20"/>
                <w:szCs w:val="20"/>
              </w:rPr>
            </w:pPr>
            <w:r w:rsidRPr="00C2254F">
              <w:rPr>
                <w:sz w:val="20"/>
                <w:szCs w:val="20"/>
              </w:rPr>
              <w:t>Эколог. Преподаватель</w:t>
            </w:r>
          </w:p>
        </w:tc>
        <w:tc>
          <w:tcPr>
            <w:tcW w:w="1276" w:type="dxa"/>
            <w:vAlign w:val="center"/>
          </w:tcPr>
          <w:p w14:paraId="1C43C8C0" w14:textId="7B6E8941" w:rsidR="008312B3" w:rsidRPr="00C2254F" w:rsidRDefault="00CD73B4" w:rsidP="007C0798">
            <w:pPr>
              <w:pStyle w:val="afff3"/>
              <w:rPr>
                <w:szCs w:val="20"/>
              </w:rPr>
            </w:pPr>
            <w:r>
              <w:rPr>
                <w:szCs w:val="20"/>
                <w:lang w:val="en-US"/>
              </w:rPr>
              <w:t>293</w:t>
            </w:r>
            <w:r w:rsidR="008312B3" w:rsidRPr="00C2254F">
              <w:rPr>
                <w:szCs w:val="20"/>
              </w:rPr>
              <w:t xml:space="preserve"> (б)</w:t>
            </w:r>
          </w:p>
          <w:p w14:paraId="6F792352" w14:textId="113F20C6" w:rsidR="008312B3" w:rsidRPr="00C2254F" w:rsidRDefault="008312B3" w:rsidP="007C0798">
            <w:pPr>
              <w:pStyle w:val="afff3"/>
              <w:rPr>
                <w:szCs w:val="20"/>
              </w:rPr>
            </w:pPr>
            <w:r w:rsidRPr="00C2254F">
              <w:rPr>
                <w:szCs w:val="20"/>
              </w:rPr>
              <w:t>2</w:t>
            </w:r>
            <w:r w:rsidR="00CD73B4">
              <w:rPr>
                <w:szCs w:val="20"/>
                <w:lang w:val="en-US"/>
              </w:rPr>
              <w:t>55</w:t>
            </w:r>
            <w:r w:rsidRPr="00C2254F">
              <w:rPr>
                <w:szCs w:val="20"/>
              </w:rPr>
              <w:t xml:space="preserve"> (п)</w:t>
            </w:r>
          </w:p>
        </w:tc>
        <w:tc>
          <w:tcPr>
            <w:tcW w:w="1134" w:type="dxa"/>
            <w:vAlign w:val="center"/>
          </w:tcPr>
          <w:p w14:paraId="154CFC20" w14:textId="77777777" w:rsidR="008312B3" w:rsidRPr="00C2254F" w:rsidRDefault="008312B3" w:rsidP="007C0798">
            <w:pPr>
              <w:spacing w:after="0"/>
              <w:jc w:val="center"/>
              <w:rPr>
                <w:sz w:val="20"/>
                <w:szCs w:val="20"/>
              </w:rPr>
            </w:pPr>
            <w:r w:rsidRPr="00C2254F">
              <w:rPr>
                <w:sz w:val="20"/>
                <w:szCs w:val="20"/>
              </w:rPr>
              <w:t>15 (б)</w:t>
            </w:r>
          </w:p>
          <w:p w14:paraId="45710A80" w14:textId="4AE1B266" w:rsidR="008312B3" w:rsidRPr="00C2254F" w:rsidRDefault="00CD73B4" w:rsidP="007C0798">
            <w:pPr>
              <w:pStyle w:val="afff3"/>
              <w:rPr>
                <w:szCs w:val="20"/>
              </w:rPr>
            </w:pPr>
            <w:r>
              <w:rPr>
                <w:szCs w:val="20"/>
                <w:lang w:val="en-US"/>
              </w:rPr>
              <w:t>5</w:t>
            </w:r>
            <w:r w:rsidR="008312B3" w:rsidRPr="00C2254F">
              <w:rPr>
                <w:szCs w:val="20"/>
              </w:rPr>
              <w:t xml:space="preserve"> (п)</w:t>
            </w:r>
          </w:p>
        </w:tc>
        <w:tc>
          <w:tcPr>
            <w:tcW w:w="3119" w:type="dxa"/>
            <w:vMerge/>
          </w:tcPr>
          <w:p w14:paraId="1CACB727" w14:textId="77777777" w:rsidR="008312B3" w:rsidRPr="00C2254F" w:rsidRDefault="008312B3" w:rsidP="007C0798">
            <w:pPr>
              <w:spacing w:after="0" w:line="240" w:lineRule="auto"/>
              <w:rPr>
                <w:rFonts w:eastAsia="Times New Roman" w:cs="Times New Roman"/>
                <w:lang w:eastAsia="ru-RU"/>
              </w:rPr>
            </w:pPr>
          </w:p>
        </w:tc>
      </w:tr>
      <w:tr w:rsidR="008312B3" w:rsidRPr="00C2254F" w14:paraId="501D0A8E" w14:textId="77777777" w:rsidTr="008312B3">
        <w:trPr>
          <w:cantSplit/>
          <w:trHeight w:val="952"/>
        </w:trPr>
        <w:tc>
          <w:tcPr>
            <w:tcW w:w="3686" w:type="dxa"/>
            <w:vAlign w:val="center"/>
          </w:tcPr>
          <w:p w14:paraId="461A417C" w14:textId="77777777" w:rsidR="008312B3" w:rsidRPr="00C2254F" w:rsidRDefault="008312B3" w:rsidP="007C0798">
            <w:pPr>
              <w:pStyle w:val="afff"/>
              <w:rPr>
                <w:lang w:eastAsia="ru-RU"/>
              </w:rPr>
            </w:pPr>
            <w:r w:rsidRPr="00C2254F">
              <w:rPr>
                <w:lang w:eastAsia="ru-RU"/>
              </w:rPr>
              <w:t xml:space="preserve">Фундаментальная и прикладная биотехнология </w:t>
            </w:r>
          </w:p>
          <w:p w14:paraId="784F19F8" w14:textId="77777777" w:rsidR="008312B3" w:rsidRPr="00C2254F" w:rsidRDefault="008312B3" w:rsidP="007C0798">
            <w:pPr>
              <w:pStyle w:val="afff"/>
              <w:rPr>
                <w:lang w:eastAsia="ru-RU"/>
              </w:rPr>
            </w:pPr>
            <w:r w:rsidRPr="00C2254F">
              <w:rPr>
                <w:i/>
                <w:lang w:eastAsia="ru-RU"/>
              </w:rPr>
              <w:t>Срок получения образования – 6 лет</w:t>
            </w:r>
          </w:p>
        </w:tc>
        <w:tc>
          <w:tcPr>
            <w:tcW w:w="2551" w:type="dxa"/>
            <w:vAlign w:val="center"/>
          </w:tcPr>
          <w:p w14:paraId="0DA43CD4" w14:textId="77777777" w:rsidR="008312B3" w:rsidRPr="00C2254F" w:rsidRDefault="008312B3" w:rsidP="007C0798">
            <w:pPr>
              <w:pStyle w:val="afff1"/>
              <w:rPr>
                <w:szCs w:val="20"/>
                <w:lang w:eastAsia="ru-RU"/>
              </w:rPr>
            </w:pPr>
            <w:r w:rsidRPr="00C2254F">
              <w:rPr>
                <w:szCs w:val="20"/>
              </w:rPr>
              <w:t>7-07-0511-01</w:t>
            </w:r>
          </w:p>
        </w:tc>
        <w:tc>
          <w:tcPr>
            <w:tcW w:w="2835" w:type="dxa"/>
            <w:vAlign w:val="center"/>
          </w:tcPr>
          <w:p w14:paraId="4D2B74E5" w14:textId="633EAE3C" w:rsidR="008312B3" w:rsidRPr="00C2254F" w:rsidRDefault="008312B3" w:rsidP="00A70F6A">
            <w:pPr>
              <w:pStyle w:val="afff5"/>
              <w:rPr>
                <w:szCs w:val="20"/>
              </w:rPr>
            </w:pPr>
            <w:r w:rsidRPr="00C2254F">
              <w:rPr>
                <w:szCs w:val="20"/>
              </w:rPr>
              <w:t xml:space="preserve">Биотехнолог </w:t>
            </w:r>
          </w:p>
        </w:tc>
        <w:tc>
          <w:tcPr>
            <w:tcW w:w="1276" w:type="dxa"/>
            <w:vAlign w:val="center"/>
          </w:tcPr>
          <w:p w14:paraId="17305554" w14:textId="15CD64E3" w:rsidR="008312B3" w:rsidRPr="00C2254F" w:rsidRDefault="00CD73B4" w:rsidP="007C0798">
            <w:pPr>
              <w:pStyle w:val="afff3"/>
              <w:rPr>
                <w:szCs w:val="20"/>
              </w:rPr>
            </w:pPr>
            <w:r>
              <w:rPr>
                <w:szCs w:val="20"/>
                <w:lang w:val="en-US"/>
              </w:rPr>
              <w:t>323</w:t>
            </w:r>
            <w:r w:rsidR="008312B3" w:rsidRPr="00C2254F">
              <w:rPr>
                <w:szCs w:val="20"/>
              </w:rPr>
              <w:t xml:space="preserve"> (б)</w:t>
            </w:r>
          </w:p>
          <w:p w14:paraId="34462CB7" w14:textId="01AA1B3B" w:rsidR="008312B3" w:rsidRPr="00C2254F" w:rsidRDefault="008312B3" w:rsidP="007C0798">
            <w:pPr>
              <w:pStyle w:val="afff3"/>
              <w:rPr>
                <w:szCs w:val="20"/>
              </w:rPr>
            </w:pPr>
            <w:r w:rsidRPr="00C2254F">
              <w:rPr>
                <w:szCs w:val="20"/>
              </w:rPr>
              <w:t>2</w:t>
            </w:r>
            <w:r w:rsidR="00CD73B4">
              <w:rPr>
                <w:szCs w:val="20"/>
                <w:lang w:val="en-US"/>
              </w:rPr>
              <w:t>58</w:t>
            </w:r>
            <w:r w:rsidRPr="00C2254F">
              <w:rPr>
                <w:szCs w:val="20"/>
              </w:rPr>
              <w:t xml:space="preserve"> (п)</w:t>
            </w:r>
          </w:p>
        </w:tc>
        <w:tc>
          <w:tcPr>
            <w:tcW w:w="1134" w:type="dxa"/>
            <w:vAlign w:val="center"/>
          </w:tcPr>
          <w:p w14:paraId="032E40FA" w14:textId="7A219601" w:rsidR="008312B3" w:rsidRPr="00C2254F" w:rsidRDefault="00CD73B4" w:rsidP="007C0798">
            <w:pPr>
              <w:spacing w:after="0"/>
              <w:jc w:val="center"/>
              <w:rPr>
                <w:sz w:val="20"/>
                <w:szCs w:val="20"/>
              </w:rPr>
            </w:pPr>
            <w:r>
              <w:rPr>
                <w:sz w:val="20"/>
                <w:szCs w:val="20"/>
                <w:lang w:val="en-US"/>
              </w:rPr>
              <w:t>15</w:t>
            </w:r>
            <w:r w:rsidR="008312B3" w:rsidRPr="00C2254F">
              <w:rPr>
                <w:sz w:val="20"/>
                <w:szCs w:val="20"/>
              </w:rPr>
              <w:t xml:space="preserve"> (б)</w:t>
            </w:r>
          </w:p>
          <w:p w14:paraId="207F57CB" w14:textId="77777777" w:rsidR="008312B3" w:rsidRPr="00C2254F" w:rsidRDefault="008312B3" w:rsidP="007C0798">
            <w:pPr>
              <w:pStyle w:val="afff3"/>
              <w:rPr>
                <w:szCs w:val="20"/>
              </w:rPr>
            </w:pPr>
            <w:r w:rsidRPr="00C2254F">
              <w:rPr>
                <w:szCs w:val="20"/>
              </w:rPr>
              <w:t>10 (п)</w:t>
            </w:r>
          </w:p>
        </w:tc>
        <w:tc>
          <w:tcPr>
            <w:tcW w:w="3119" w:type="dxa"/>
            <w:vMerge/>
          </w:tcPr>
          <w:p w14:paraId="5057B73A" w14:textId="77777777" w:rsidR="008312B3" w:rsidRPr="00C2254F" w:rsidRDefault="008312B3" w:rsidP="007C0798">
            <w:pPr>
              <w:spacing w:after="0" w:line="240" w:lineRule="auto"/>
              <w:rPr>
                <w:rFonts w:eastAsia="Times New Roman" w:cs="Times New Roman"/>
                <w:lang w:eastAsia="ru-RU"/>
              </w:rPr>
            </w:pPr>
          </w:p>
        </w:tc>
      </w:tr>
      <w:tr w:rsidR="008312B3" w:rsidRPr="00C2254F" w14:paraId="54DFDB09" w14:textId="77777777" w:rsidTr="008312B3">
        <w:trPr>
          <w:cantSplit/>
          <w:trHeight w:val="340"/>
        </w:trPr>
        <w:tc>
          <w:tcPr>
            <w:tcW w:w="14601" w:type="dxa"/>
            <w:gridSpan w:val="6"/>
            <w:vAlign w:val="center"/>
          </w:tcPr>
          <w:p w14:paraId="052AC54D" w14:textId="77777777" w:rsidR="008312B3" w:rsidRPr="00C2254F" w:rsidRDefault="008312B3" w:rsidP="007C0798">
            <w:pPr>
              <w:pStyle w:val="affe"/>
            </w:pPr>
            <w:r w:rsidRPr="00C2254F">
              <w:t>конкурс проводится по специальности</w:t>
            </w:r>
          </w:p>
        </w:tc>
      </w:tr>
      <w:tr w:rsidR="008312B3" w:rsidRPr="00C2254F" w14:paraId="3848AD91" w14:textId="77777777" w:rsidTr="008312B3">
        <w:trPr>
          <w:cantSplit/>
          <w:trHeight w:val="982"/>
        </w:trPr>
        <w:tc>
          <w:tcPr>
            <w:tcW w:w="3686" w:type="dxa"/>
            <w:vAlign w:val="center"/>
          </w:tcPr>
          <w:p w14:paraId="2AE2CDB9" w14:textId="77777777" w:rsidR="008312B3" w:rsidRPr="00C2254F" w:rsidRDefault="008312B3" w:rsidP="007C0798">
            <w:pPr>
              <w:pStyle w:val="afff"/>
              <w:rPr>
                <w:lang w:eastAsia="ru-RU"/>
              </w:rPr>
            </w:pPr>
            <w:r w:rsidRPr="00C2254F">
              <w:rPr>
                <w:lang w:eastAsia="ru-RU"/>
              </w:rPr>
              <w:t xml:space="preserve">Производство продукции и организация общественного питания </w:t>
            </w:r>
          </w:p>
          <w:p w14:paraId="59FB09CC"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0EB3BDEA" w14:textId="77777777" w:rsidR="008312B3" w:rsidRPr="00C2254F" w:rsidRDefault="008312B3" w:rsidP="007C0798">
            <w:pPr>
              <w:pStyle w:val="afff1"/>
              <w:rPr>
                <w:lang w:eastAsia="ru-RU"/>
              </w:rPr>
            </w:pPr>
            <w:r w:rsidRPr="00C2254F">
              <w:rPr>
                <w:lang w:eastAsia="ru-RU"/>
              </w:rPr>
              <w:t>6-05-0721-03</w:t>
            </w:r>
          </w:p>
        </w:tc>
        <w:tc>
          <w:tcPr>
            <w:tcW w:w="2835" w:type="dxa"/>
            <w:vAlign w:val="center"/>
          </w:tcPr>
          <w:p w14:paraId="547071C0" w14:textId="382BCF8A" w:rsidR="008312B3" w:rsidRPr="00C2254F" w:rsidRDefault="008312B3" w:rsidP="00A70F6A">
            <w:pPr>
              <w:pStyle w:val="afff5"/>
              <w:rPr>
                <w:lang w:eastAsia="ru-RU"/>
              </w:rPr>
            </w:pPr>
            <w:r w:rsidRPr="00C2254F">
              <w:rPr>
                <w:lang w:eastAsia="ru-RU"/>
              </w:rPr>
              <w:t>Инженер-технолог</w:t>
            </w:r>
          </w:p>
        </w:tc>
        <w:tc>
          <w:tcPr>
            <w:tcW w:w="1276" w:type="dxa"/>
            <w:vAlign w:val="center"/>
          </w:tcPr>
          <w:p w14:paraId="47CB14EC" w14:textId="4A491DFA" w:rsidR="008312B3" w:rsidRPr="00CD73B4" w:rsidRDefault="008312B3" w:rsidP="00CD73B4">
            <w:pPr>
              <w:pStyle w:val="afff3"/>
              <w:rPr>
                <w:lang w:val="en-US"/>
              </w:rPr>
            </w:pPr>
            <w:r w:rsidRPr="00C2254F">
              <w:t>2</w:t>
            </w:r>
            <w:r w:rsidR="00CD73B4">
              <w:rPr>
                <w:lang w:val="en-US"/>
              </w:rPr>
              <w:t xml:space="preserve">25 </w:t>
            </w:r>
            <w:r w:rsidRPr="00C2254F">
              <w:t>(б)</w:t>
            </w:r>
          </w:p>
        </w:tc>
        <w:tc>
          <w:tcPr>
            <w:tcW w:w="1134" w:type="dxa"/>
            <w:vAlign w:val="center"/>
          </w:tcPr>
          <w:p w14:paraId="5A699AB2" w14:textId="0375186D" w:rsidR="008312B3" w:rsidRPr="00CD73B4" w:rsidRDefault="008312B3" w:rsidP="00CD73B4">
            <w:pPr>
              <w:pStyle w:val="afff3"/>
              <w:rPr>
                <w:lang w:val="en-US"/>
              </w:rPr>
            </w:pPr>
            <w:r w:rsidRPr="00C2254F">
              <w:t>1</w:t>
            </w:r>
            <w:r w:rsidR="00CD73B4">
              <w:rPr>
                <w:lang w:val="en-US"/>
              </w:rPr>
              <w:t>5</w:t>
            </w:r>
            <w:r w:rsidRPr="00C2254F">
              <w:t xml:space="preserve"> (б)</w:t>
            </w:r>
          </w:p>
        </w:tc>
        <w:tc>
          <w:tcPr>
            <w:tcW w:w="3119" w:type="dxa"/>
          </w:tcPr>
          <w:p w14:paraId="20608A0A"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329C6046" w14:textId="77777777" w:rsidR="008312B3" w:rsidRPr="00C2254F" w:rsidRDefault="008312B3" w:rsidP="007C0798">
            <w:pPr>
              <w:pStyle w:val="afff4"/>
              <w:rPr>
                <w:lang w:eastAsia="ru-RU"/>
              </w:rPr>
            </w:pPr>
            <w:r w:rsidRPr="00C2254F">
              <w:rPr>
                <w:lang w:eastAsia="ru-RU"/>
              </w:rPr>
              <w:t>Химия (ЦТ или ЦЭ)</w:t>
            </w:r>
          </w:p>
          <w:p w14:paraId="34263193" w14:textId="77777777" w:rsidR="008312B3" w:rsidRPr="00C2254F" w:rsidRDefault="008312B3" w:rsidP="007C0798">
            <w:pPr>
              <w:pStyle w:val="afff4"/>
              <w:rPr>
                <w:lang w:eastAsia="ru-RU"/>
              </w:rPr>
            </w:pPr>
            <w:r w:rsidRPr="00C2254F">
              <w:rPr>
                <w:lang w:eastAsia="ru-RU"/>
              </w:rPr>
              <w:t>Математика (ЦТ или ЦЭ)</w:t>
            </w:r>
          </w:p>
        </w:tc>
      </w:tr>
      <w:tr w:rsidR="008312B3" w:rsidRPr="00C2254F" w14:paraId="0551688B" w14:textId="77777777" w:rsidTr="008312B3">
        <w:trPr>
          <w:cantSplit/>
          <w:trHeight w:val="340"/>
        </w:trPr>
        <w:tc>
          <w:tcPr>
            <w:tcW w:w="14601" w:type="dxa"/>
            <w:gridSpan w:val="6"/>
          </w:tcPr>
          <w:p w14:paraId="5737735C" w14:textId="77777777" w:rsidR="008312B3" w:rsidRPr="00C2254F" w:rsidRDefault="008312B3" w:rsidP="007C0798">
            <w:pPr>
              <w:pStyle w:val="affc"/>
              <w:rPr>
                <w:lang w:eastAsia="ru-RU"/>
              </w:rPr>
            </w:pPr>
            <w:r w:rsidRPr="00C2254F">
              <w:rPr>
                <w:lang w:eastAsia="ru-RU"/>
              </w:rPr>
              <w:t xml:space="preserve">Педагогический факультет </w:t>
            </w:r>
          </w:p>
        </w:tc>
      </w:tr>
      <w:tr w:rsidR="008312B3" w:rsidRPr="00C2254F" w14:paraId="4CDDEEFE" w14:textId="77777777" w:rsidTr="008312B3">
        <w:trPr>
          <w:cantSplit/>
          <w:trHeight w:val="340"/>
        </w:trPr>
        <w:tc>
          <w:tcPr>
            <w:tcW w:w="14601" w:type="dxa"/>
            <w:gridSpan w:val="6"/>
            <w:vAlign w:val="center"/>
          </w:tcPr>
          <w:p w14:paraId="1F2440FD" w14:textId="77777777" w:rsidR="008312B3" w:rsidRPr="00C2254F" w:rsidRDefault="008312B3" w:rsidP="007C0798">
            <w:pPr>
              <w:pStyle w:val="affc"/>
              <w:rPr>
                <w:b w:val="0"/>
                <w:i/>
                <w:lang w:eastAsia="ru-RU"/>
              </w:rPr>
            </w:pPr>
            <w:r w:rsidRPr="00C2254F">
              <w:rPr>
                <w:b w:val="0"/>
                <w:i/>
              </w:rPr>
              <w:t>общий конкурс проводится по группе специальностей</w:t>
            </w:r>
          </w:p>
        </w:tc>
      </w:tr>
      <w:tr w:rsidR="008312B3" w:rsidRPr="00C2254F" w14:paraId="555E6137" w14:textId="77777777" w:rsidTr="008312B3">
        <w:trPr>
          <w:cantSplit/>
          <w:trHeight w:val="680"/>
        </w:trPr>
        <w:tc>
          <w:tcPr>
            <w:tcW w:w="3686" w:type="dxa"/>
            <w:vAlign w:val="center"/>
          </w:tcPr>
          <w:p w14:paraId="7926723E" w14:textId="77777777" w:rsidR="008312B3" w:rsidRPr="00C2254F" w:rsidRDefault="008312B3" w:rsidP="007C0798">
            <w:pPr>
              <w:pStyle w:val="afff"/>
              <w:rPr>
                <w:lang w:eastAsia="ru-RU"/>
              </w:rPr>
            </w:pPr>
            <w:r w:rsidRPr="00C2254F">
              <w:rPr>
                <w:lang w:eastAsia="ru-RU"/>
              </w:rPr>
              <w:t xml:space="preserve">Дошкольное образование </w:t>
            </w:r>
          </w:p>
          <w:p w14:paraId="52F9AAE9"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4F1E862F" w14:textId="77777777" w:rsidR="008312B3" w:rsidRPr="00C2254F" w:rsidRDefault="008312B3" w:rsidP="007C0798">
            <w:pPr>
              <w:pStyle w:val="afff1"/>
              <w:rPr>
                <w:szCs w:val="20"/>
                <w:lang w:eastAsia="ru-RU"/>
              </w:rPr>
            </w:pPr>
            <w:r w:rsidRPr="00C2254F">
              <w:rPr>
                <w:szCs w:val="20"/>
              </w:rPr>
              <w:t>6-05-0112-01</w:t>
            </w:r>
          </w:p>
        </w:tc>
        <w:tc>
          <w:tcPr>
            <w:tcW w:w="2835" w:type="dxa"/>
            <w:vAlign w:val="center"/>
          </w:tcPr>
          <w:p w14:paraId="078008AD" w14:textId="50A056CA" w:rsidR="008312B3" w:rsidRPr="00C2254F" w:rsidRDefault="008312B3" w:rsidP="00A70F6A">
            <w:pPr>
              <w:pStyle w:val="afff5"/>
              <w:rPr>
                <w:szCs w:val="20"/>
              </w:rPr>
            </w:pPr>
            <w:r w:rsidRPr="00C2254F">
              <w:rPr>
                <w:szCs w:val="20"/>
              </w:rPr>
              <w:t xml:space="preserve">Педагог </w:t>
            </w:r>
          </w:p>
        </w:tc>
        <w:tc>
          <w:tcPr>
            <w:tcW w:w="1276" w:type="dxa"/>
            <w:vAlign w:val="center"/>
          </w:tcPr>
          <w:p w14:paraId="55D97B36" w14:textId="32A0F557" w:rsidR="008312B3" w:rsidRPr="00C2254F" w:rsidRDefault="008312B3" w:rsidP="007C0798">
            <w:pPr>
              <w:pStyle w:val="afff3"/>
              <w:rPr>
                <w:szCs w:val="20"/>
              </w:rPr>
            </w:pPr>
            <w:r w:rsidRPr="00C2254F">
              <w:rPr>
                <w:szCs w:val="20"/>
              </w:rPr>
              <w:t>2</w:t>
            </w:r>
            <w:r w:rsidR="00CD73B4">
              <w:rPr>
                <w:szCs w:val="20"/>
                <w:lang w:val="en-US"/>
              </w:rPr>
              <w:t>16</w:t>
            </w:r>
            <w:r w:rsidRPr="00C2254F">
              <w:rPr>
                <w:szCs w:val="20"/>
              </w:rPr>
              <w:t xml:space="preserve"> (б)</w:t>
            </w:r>
          </w:p>
        </w:tc>
        <w:tc>
          <w:tcPr>
            <w:tcW w:w="1134" w:type="dxa"/>
            <w:vAlign w:val="center"/>
          </w:tcPr>
          <w:p w14:paraId="1358A076" w14:textId="77777777" w:rsidR="008312B3" w:rsidRPr="00C2254F" w:rsidRDefault="008312B3" w:rsidP="007C0798">
            <w:pPr>
              <w:spacing w:after="0"/>
              <w:jc w:val="center"/>
              <w:rPr>
                <w:sz w:val="20"/>
                <w:szCs w:val="20"/>
              </w:rPr>
            </w:pPr>
            <w:r w:rsidRPr="00C2254F">
              <w:rPr>
                <w:sz w:val="20"/>
                <w:szCs w:val="20"/>
              </w:rPr>
              <w:t>25 (б)</w:t>
            </w:r>
          </w:p>
        </w:tc>
        <w:tc>
          <w:tcPr>
            <w:tcW w:w="3119" w:type="dxa"/>
            <w:vMerge w:val="restart"/>
            <w:vAlign w:val="center"/>
          </w:tcPr>
          <w:p w14:paraId="4A107A2D"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752BE9BC" w14:textId="77777777" w:rsidR="008312B3" w:rsidRPr="00C2254F" w:rsidRDefault="008312B3" w:rsidP="007C0798">
            <w:pPr>
              <w:pStyle w:val="afff4"/>
              <w:rPr>
                <w:lang w:eastAsia="ru-RU"/>
              </w:rPr>
            </w:pPr>
            <w:r w:rsidRPr="00C2254F">
              <w:rPr>
                <w:lang w:eastAsia="ru-RU"/>
              </w:rPr>
              <w:t>Биология (ЦТ или ЦЭ)</w:t>
            </w:r>
          </w:p>
          <w:p w14:paraId="30B2C5E3" w14:textId="77777777" w:rsidR="008312B3" w:rsidRPr="00C2254F" w:rsidRDefault="008312B3" w:rsidP="007C0798">
            <w:pPr>
              <w:pStyle w:val="afff4"/>
              <w:rPr>
                <w:lang w:eastAsia="ru-RU"/>
              </w:rPr>
            </w:pPr>
            <w:r w:rsidRPr="00C2254F">
              <w:rPr>
                <w:lang w:eastAsia="ru-RU"/>
              </w:rPr>
              <w:t>История Беларуси (ЦТ или ЦЭ)</w:t>
            </w:r>
          </w:p>
        </w:tc>
      </w:tr>
      <w:tr w:rsidR="008312B3" w:rsidRPr="00C2254F" w14:paraId="36F41BFB" w14:textId="77777777" w:rsidTr="008312B3">
        <w:trPr>
          <w:cantSplit/>
          <w:trHeight w:val="680"/>
        </w:trPr>
        <w:tc>
          <w:tcPr>
            <w:tcW w:w="3686" w:type="dxa"/>
            <w:vAlign w:val="center"/>
          </w:tcPr>
          <w:p w14:paraId="20C46D53" w14:textId="77777777" w:rsidR="008312B3" w:rsidRPr="00C2254F" w:rsidRDefault="008312B3" w:rsidP="007C0798">
            <w:pPr>
              <w:pStyle w:val="afff"/>
              <w:rPr>
                <w:lang w:eastAsia="ru-RU"/>
              </w:rPr>
            </w:pPr>
            <w:r w:rsidRPr="00C2254F">
              <w:rPr>
                <w:lang w:eastAsia="ru-RU"/>
              </w:rPr>
              <w:t>Начальное образование</w:t>
            </w:r>
          </w:p>
          <w:p w14:paraId="2AA2C3AC"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41397201" w14:textId="77777777" w:rsidR="008312B3" w:rsidRPr="00C2254F" w:rsidRDefault="008312B3" w:rsidP="007C0798">
            <w:pPr>
              <w:pStyle w:val="afff1"/>
              <w:rPr>
                <w:szCs w:val="20"/>
                <w:lang w:eastAsia="ru-RU"/>
              </w:rPr>
            </w:pPr>
            <w:r w:rsidRPr="00C2254F">
              <w:rPr>
                <w:szCs w:val="20"/>
              </w:rPr>
              <w:t>6-05-0112-02</w:t>
            </w:r>
          </w:p>
        </w:tc>
        <w:tc>
          <w:tcPr>
            <w:tcW w:w="2835" w:type="dxa"/>
            <w:vAlign w:val="center"/>
          </w:tcPr>
          <w:p w14:paraId="097125CF" w14:textId="3673741F" w:rsidR="008312B3" w:rsidRPr="00C2254F" w:rsidRDefault="008312B3" w:rsidP="00A70F6A">
            <w:pPr>
              <w:pStyle w:val="afff5"/>
              <w:rPr>
                <w:szCs w:val="20"/>
              </w:rPr>
            </w:pPr>
            <w:r w:rsidRPr="00C2254F">
              <w:rPr>
                <w:szCs w:val="20"/>
              </w:rPr>
              <w:t xml:space="preserve">Педагог </w:t>
            </w:r>
          </w:p>
        </w:tc>
        <w:tc>
          <w:tcPr>
            <w:tcW w:w="1276" w:type="dxa"/>
            <w:vAlign w:val="center"/>
          </w:tcPr>
          <w:p w14:paraId="04856344" w14:textId="67C12B67" w:rsidR="008312B3" w:rsidRPr="00CD73B4" w:rsidRDefault="008312B3" w:rsidP="00CD73B4">
            <w:pPr>
              <w:pStyle w:val="afff3"/>
              <w:rPr>
                <w:szCs w:val="20"/>
                <w:lang w:val="en-US"/>
              </w:rPr>
            </w:pPr>
            <w:r w:rsidRPr="00C2254F">
              <w:rPr>
                <w:szCs w:val="20"/>
              </w:rPr>
              <w:t>2</w:t>
            </w:r>
            <w:r w:rsidR="00CD73B4">
              <w:rPr>
                <w:szCs w:val="20"/>
                <w:lang w:val="en-US"/>
              </w:rPr>
              <w:t>84</w:t>
            </w:r>
            <w:r w:rsidRPr="00C2254F">
              <w:rPr>
                <w:szCs w:val="20"/>
              </w:rPr>
              <w:t xml:space="preserve"> (б)</w:t>
            </w:r>
          </w:p>
        </w:tc>
        <w:tc>
          <w:tcPr>
            <w:tcW w:w="1134" w:type="dxa"/>
            <w:vAlign w:val="center"/>
          </w:tcPr>
          <w:p w14:paraId="3AC0D463" w14:textId="1620DA59" w:rsidR="008312B3" w:rsidRPr="00CD73B4" w:rsidRDefault="00CD73B4" w:rsidP="00CD73B4">
            <w:pPr>
              <w:spacing w:after="0"/>
              <w:jc w:val="center"/>
              <w:rPr>
                <w:sz w:val="20"/>
                <w:szCs w:val="20"/>
                <w:lang w:val="en-US"/>
              </w:rPr>
            </w:pPr>
            <w:r>
              <w:rPr>
                <w:sz w:val="20"/>
                <w:szCs w:val="20"/>
                <w:lang w:val="en-US"/>
              </w:rPr>
              <w:t>30</w:t>
            </w:r>
            <w:r w:rsidR="008312B3" w:rsidRPr="00C2254F">
              <w:rPr>
                <w:sz w:val="20"/>
                <w:szCs w:val="20"/>
              </w:rPr>
              <w:t xml:space="preserve"> (б)</w:t>
            </w:r>
          </w:p>
        </w:tc>
        <w:tc>
          <w:tcPr>
            <w:tcW w:w="3119" w:type="dxa"/>
            <w:vMerge/>
          </w:tcPr>
          <w:p w14:paraId="12A09EAD" w14:textId="77777777" w:rsidR="008312B3" w:rsidRPr="00C2254F" w:rsidRDefault="008312B3" w:rsidP="007C0798">
            <w:pPr>
              <w:spacing w:after="0" w:line="240" w:lineRule="auto"/>
              <w:rPr>
                <w:rFonts w:eastAsia="Times New Roman" w:cs="Times New Roman"/>
                <w:lang w:eastAsia="ru-RU"/>
              </w:rPr>
            </w:pPr>
          </w:p>
        </w:tc>
      </w:tr>
      <w:tr w:rsidR="008312B3" w:rsidRPr="00C2254F" w14:paraId="78835571" w14:textId="77777777" w:rsidTr="008312B3">
        <w:trPr>
          <w:cantSplit/>
          <w:trHeight w:val="340"/>
        </w:trPr>
        <w:tc>
          <w:tcPr>
            <w:tcW w:w="14601" w:type="dxa"/>
            <w:gridSpan w:val="6"/>
            <w:vAlign w:val="center"/>
          </w:tcPr>
          <w:p w14:paraId="4DE22A73" w14:textId="77777777" w:rsidR="008312B3" w:rsidRPr="00C2254F" w:rsidRDefault="008312B3" w:rsidP="007C0798">
            <w:pPr>
              <w:spacing w:after="0" w:line="240" w:lineRule="auto"/>
              <w:jc w:val="center"/>
              <w:rPr>
                <w:rFonts w:eastAsia="Times New Roman" w:cs="Times New Roman"/>
                <w:i/>
                <w:lang w:eastAsia="ru-RU"/>
              </w:rPr>
            </w:pPr>
            <w:r w:rsidRPr="00C2254F">
              <w:rPr>
                <w:rFonts w:eastAsia="Times New Roman" w:cs="Times New Roman"/>
                <w:i/>
                <w:lang w:eastAsia="ru-RU"/>
              </w:rPr>
              <w:t>конкурс проводится по специальности</w:t>
            </w:r>
          </w:p>
        </w:tc>
      </w:tr>
      <w:tr w:rsidR="008312B3" w:rsidRPr="00C2254F" w14:paraId="60562953" w14:textId="77777777" w:rsidTr="008312B3">
        <w:trPr>
          <w:cantSplit/>
          <w:trHeight w:val="680"/>
        </w:trPr>
        <w:tc>
          <w:tcPr>
            <w:tcW w:w="3686" w:type="dxa"/>
            <w:vAlign w:val="center"/>
          </w:tcPr>
          <w:p w14:paraId="6171BDD2" w14:textId="77777777" w:rsidR="008312B3" w:rsidRPr="00C2254F" w:rsidRDefault="008312B3" w:rsidP="007C0798">
            <w:pPr>
              <w:pStyle w:val="afff"/>
              <w:rPr>
                <w:lang w:eastAsia="ru-RU"/>
              </w:rPr>
            </w:pPr>
            <w:r w:rsidRPr="00C2254F">
              <w:rPr>
                <w:lang w:eastAsia="ru-RU"/>
              </w:rPr>
              <w:lastRenderedPageBreak/>
              <w:t>Специальное и инклюзивное образование</w:t>
            </w:r>
          </w:p>
          <w:p w14:paraId="638BFF2C"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0CC92BAE" w14:textId="77777777" w:rsidR="008312B3" w:rsidRPr="00C2254F" w:rsidRDefault="008312B3" w:rsidP="007C0798">
            <w:pPr>
              <w:pStyle w:val="afff1"/>
              <w:rPr>
                <w:szCs w:val="20"/>
                <w:lang w:eastAsia="ru-RU"/>
              </w:rPr>
            </w:pPr>
            <w:r w:rsidRPr="00C2254F">
              <w:rPr>
                <w:szCs w:val="20"/>
              </w:rPr>
              <w:t>7-07-0114-01</w:t>
            </w:r>
          </w:p>
        </w:tc>
        <w:tc>
          <w:tcPr>
            <w:tcW w:w="2835" w:type="dxa"/>
            <w:vAlign w:val="center"/>
          </w:tcPr>
          <w:p w14:paraId="5E66D631" w14:textId="13E8DE9A" w:rsidR="008312B3" w:rsidRPr="00C2254F" w:rsidRDefault="008312B3" w:rsidP="00A70F6A">
            <w:pPr>
              <w:pStyle w:val="afff5"/>
              <w:spacing w:line="259" w:lineRule="auto"/>
              <w:rPr>
                <w:szCs w:val="20"/>
              </w:rPr>
            </w:pPr>
            <w:r w:rsidRPr="00C2254F">
              <w:rPr>
                <w:szCs w:val="20"/>
              </w:rPr>
              <w:t xml:space="preserve">Специальный педагог </w:t>
            </w:r>
          </w:p>
        </w:tc>
        <w:tc>
          <w:tcPr>
            <w:tcW w:w="1276" w:type="dxa"/>
            <w:vAlign w:val="center"/>
          </w:tcPr>
          <w:p w14:paraId="2A340991" w14:textId="193C1F7A" w:rsidR="008312B3" w:rsidRPr="00C2254F" w:rsidRDefault="00CD73B4" w:rsidP="007C0798">
            <w:pPr>
              <w:pStyle w:val="afff3"/>
              <w:rPr>
                <w:szCs w:val="20"/>
              </w:rPr>
            </w:pPr>
            <w:r>
              <w:rPr>
                <w:szCs w:val="20"/>
                <w:lang w:val="en-US"/>
              </w:rPr>
              <w:t>331</w:t>
            </w:r>
            <w:r w:rsidR="008312B3" w:rsidRPr="00C2254F">
              <w:rPr>
                <w:szCs w:val="20"/>
              </w:rPr>
              <w:t xml:space="preserve"> (б)</w:t>
            </w:r>
          </w:p>
          <w:p w14:paraId="295FCB81" w14:textId="47FE663B" w:rsidR="008312B3" w:rsidRPr="00C2254F" w:rsidRDefault="008312B3" w:rsidP="007C0798">
            <w:pPr>
              <w:pStyle w:val="afff3"/>
              <w:rPr>
                <w:szCs w:val="20"/>
              </w:rPr>
            </w:pPr>
            <w:r w:rsidRPr="00C2254F">
              <w:rPr>
                <w:szCs w:val="20"/>
              </w:rPr>
              <w:t>2</w:t>
            </w:r>
            <w:r w:rsidR="00E242E9">
              <w:rPr>
                <w:szCs w:val="20"/>
                <w:lang w:val="en-US"/>
              </w:rPr>
              <w:t>71</w:t>
            </w:r>
            <w:r w:rsidRPr="00C2254F">
              <w:rPr>
                <w:szCs w:val="20"/>
              </w:rPr>
              <w:t xml:space="preserve"> (п)</w:t>
            </w:r>
          </w:p>
        </w:tc>
        <w:tc>
          <w:tcPr>
            <w:tcW w:w="1134" w:type="dxa"/>
            <w:vAlign w:val="center"/>
          </w:tcPr>
          <w:p w14:paraId="5B0EE6CF" w14:textId="07C970FB" w:rsidR="008312B3" w:rsidRPr="00C2254F" w:rsidRDefault="008312B3" w:rsidP="007C0798">
            <w:pPr>
              <w:spacing w:after="0"/>
              <w:jc w:val="center"/>
              <w:rPr>
                <w:sz w:val="20"/>
                <w:szCs w:val="20"/>
              </w:rPr>
            </w:pPr>
            <w:r w:rsidRPr="00C2254F">
              <w:rPr>
                <w:sz w:val="20"/>
                <w:szCs w:val="20"/>
              </w:rPr>
              <w:t>2</w:t>
            </w:r>
            <w:r w:rsidR="00E242E9">
              <w:rPr>
                <w:sz w:val="20"/>
                <w:szCs w:val="20"/>
                <w:lang w:val="en-US"/>
              </w:rPr>
              <w:t>0</w:t>
            </w:r>
            <w:r w:rsidRPr="00C2254F">
              <w:rPr>
                <w:sz w:val="20"/>
                <w:szCs w:val="20"/>
              </w:rPr>
              <w:t xml:space="preserve"> (б)</w:t>
            </w:r>
          </w:p>
          <w:p w14:paraId="65B96FF5" w14:textId="2F55B7E8" w:rsidR="008312B3" w:rsidRPr="00C2254F" w:rsidRDefault="00E242E9" w:rsidP="007C0798">
            <w:pPr>
              <w:pStyle w:val="afff3"/>
              <w:rPr>
                <w:szCs w:val="20"/>
              </w:rPr>
            </w:pPr>
            <w:r>
              <w:rPr>
                <w:szCs w:val="20"/>
                <w:lang w:val="en-US"/>
              </w:rPr>
              <w:t>10</w:t>
            </w:r>
            <w:r w:rsidR="008312B3" w:rsidRPr="00C2254F">
              <w:rPr>
                <w:szCs w:val="20"/>
              </w:rPr>
              <w:t xml:space="preserve"> (п)</w:t>
            </w:r>
          </w:p>
        </w:tc>
        <w:tc>
          <w:tcPr>
            <w:tcW w:w="3119" w:type="dxa"/>
            <w:vAlign w:val="center"/>
          </w:tcPr>
          <w:p w14:paraId="16090544"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731BAD75" w14:textId="77777777" w:rsidR="008312B3" w:rsidRPr="00C2254F" w:rsidRDefault="008312B3" w:rsidP="007C0798">
            <w:pPr>
              <w:spacing w:after="0"/>
              <w:rPr>
                <w:sz w:val="20"/>
                <w:szCs w:val="20"/>
              </w:rPr>
            </w:pPr>
            <w:r w:rsidRPr="00C2254F">
              <w:rPr>
                <w:sz w:val="20"/>
                <w:szCs w:val="20"/>
              </w:rPr>
              <w:t>Биология (</w:t>
            </w:r>
            <w:r w:rsidRPr="00C2254F">
              <w:rPr>
                <w:rFonts w:eastAsia="Times New Roman"/>
                <w:sz w:val="20"/>
                <w:szCs w:val="20"/>
                <w:lang w:eastAsia="ru-RU"/>
              </w:rPr>
              <w:t xml:space="preserve">ЦТ </w:t>
            </w:r>
            <w:r w:rsidRPr="00C2254F">
              <w:rPr>
                <w:sz w:val="20"/>
                <w:szCs w:val="20"/>
                <w:lang w:eastAsia="ru-RU"/>
              </w:rPr>
              <w:t>или ЦЭ</w:t>
            </w:r>
            <w:r w:rsidRPr="00C2254F">
              <w:rPr>
                <w:sz w:val="20"/>
                <w:szCs w:val="20"/>
              </w:rPr>
              <w:t>)</w:t>
            </w:r>
          </w:p>
          <w:p w14:paraId="07DA64B5" w14:textId="77777777" w:rsidR="008312B3" w:rsidRPr="00C2254F" w:rsidRDefault="008312B3" w:rsidP="007C0798">
            <w:pPr>
              <w:spacing w:after="0" w:line="240" w:lineRule="auto"/>
              <w:rPr>
                <w:rFonts w:eastAsia="Times New Roman" w:cs="Times New Roman"/>
                <w:sz w:val="20"/>
                <w:szCs w:val="20"/>
                <w:lang w:eastAsia="ru-RU"/>
              </w:rPr>
            </w:pPr>
            <w:r w:rsidRPr="00C2254F">
              <w:rPr>
                <w:sz w:val="20"/>
                <w:szCs w:val="20"/>
              </w:rPr>
              <w:t>История Беларуси (</w:t>
            </w:r>
            <w:r w:rsidRPr="00C2254F">
              <w:rPr>
                <w:rFonts w:eastAsia="Times New Roman"/>
                <w:sz w:val="20"/>
                <w:szCs w:val="20"/>
                <w:lang w:eastAsia="ru-RU"/>
              </w:rPr>
              <w:t xml:space="preserve">ЦТ </w:t>
            </w:r>
            <w:r w:rsidRPr="00C2254F">
              <w:rPr>
                <w:sz w:val="20"/>
                <w:szCs w:val="20"/>
                <w:lang w:eastAsia="ru-RU"/>
              </w:rPr>
              <w:t>или ЦЭ</w:t>
            </w:r>
            <w:r w:rsidRPr="00C2254F">
              <w:rPr>
                <w:sz w:val="20"/>
                <w:szCs w:val="20"/>
              </w:rPr>
              <w:t>)</w:t>
            </w:r>
          </w:p>
        </w:tc>
      </w:tr>
      <w:tr w:rsidR="008312B3" w:rsidRPr="00C2254F" w14:paraId="10287E24" w14:textId="77777777" w:rsidTr="008312B3">
        <w:trPr>
          <w:cantSplit/>
          <w:trHeight w:val="340"/>
        </w:trPr>
        <w:tc>
          <w:tcPr>
            <w:tcW w:w="14601" w:type="dxa"/>
            <w:gridSpan w:val="6"/>
          </w:tcPr>
          <w:p w14:paraId="647C507B" w14:textId="77777777" w:rsidR="008312B3" w:rsidRPr="00C2254F" w:rsidRDefault="008312B3" w:rsidP="007C0798">
            <w:pPr>
              <w:pStyle w:val="affc"/>
              <w:rPr>
                <w:lang w:eastAsia="ru-RU"/>
              </w:rPr>
            </w:pPr>
            <w:r w:rsidRPr="00C2254F">
              <w:rPr>
                <w:lang w:eastAsia="ru-RU"/>
              </w:rPr>
              <w:t>Факультет искусств и дизайна</w:t>
            </w:r>
          </w:p>
        </w:tc>
      </w:tr>
      <w:tr w:rsidR="008312B3" w:rsidRPr="00C2254F" w14:paraId="36EAA133" w14:textId="77777777" w:rsidTr="008312B3">
        <w:trPr>
          <w:cantSplit/>
          <w:trHeight w:val="340"/>
        </w:trPr>
        <w:tc>
          <w:tcPr>
            <w:tcW w:w="14601" w:type="dxa"/>
            <w:gridSpan w:val="6"/>
            <w:vAlign w:val="center"/>
          </w:tcPr>
          <w:p w14:paraId="7C7BDD6D" w14:textId="77777777" w:rsidR="008312B3" w:rsidRPr="00C2254F" w:rsidRDefault="008312B3" w:rsidP="007C0798">
            <w:pPr>
              <w:pStyle w:val="affc"/>
              <w:rPr>
                <w:b w:val="0"/>
                <w:i/>
                <w:lang w:eastAsia="ru-RU"/>
              </w:rPr>
            </w:pPr>
            <w:r w:rsidRPr="00C2254F">
              <w:rPr>
                <w:b w:val="0"/>
                <w:i/>
              </w:rPr>
              <w:t>раздельный конкурс проводится по специальностям</w:t>
            </w:r>
          </w:p>
        </w:tc>
      </w:tr>
      <w:tr w:rsidR="008312B3" w:rsidRPr="00C2254F" w14:paraId="6F1E1B71" w14:textId="77777777" w:rsidTr="008312B3">
        <w:trPr>
          <w:cantSplit/>
          <w:trHeight w:val="1412"/>
        </w:trPr>
        <w:tc>
          <w:tcPr>
            <w:tcW w:w="3686" w:type="dxa"/>
            <w:tcBorders>
              <w:top w:val="single" w:sz="4" w:space="0" w:color="auto"/>
              <w:left w:val="single" w:sz="4" w:space="0" w:color="auto"/>
              <w:bottom w:val="single" w:sz="4" w:space="0" w:color="auto"/>
              <w:right w:val="single" w:sz="4" w:space="0" w:color="auto"/>
            </w:tcBorders>
            <w:vAlign w:val="center"/>
          </w:tcPr>
          <w:p w14:paraId="6236EC14" w14:textId="77777777" w:rsidR="008312B3" w:rsidRPr="00C2254F" w:rsidRDefault="008312B3" w:rsidP="007C0798">
            <w:pPr>
              <w:pStyle w:val="afff"/>
              <w:rPr>
                <w:lang w:val="be-BY" w:eastAsia="ru-RU"/>
              </w:rPr>
            </w:pPr>
            <w:r w:rsidRPr="00C2254F">
              <w:rPr>
                <w:lang w:val="be-BY" w:eastAsia="ru-RU"/>
              </w:rPr>
              <w:t xml:space="preserve">Художественное образование </w:t>
            </w:r>
          </w:p>
          <w:p w14:paraId="700BB133" w14:textId="77777777" w:rsidR="008312B3" w:rsidRPr="00C2254F" w:rsidRDefault="008312B3" w:rsidP="007C0798">
            <w:pPr>
              <w:pStyle w:val="afff"/>
              <w:rPr>
                <w:lang w:val="be-BY"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0B99EDFD" w14:textId="77777777" w:rsidR="008312B3" w:rsidRPr="00C2254F" w:rsidRDefault="008312B3" w:rsidP="007C0798">
            <w:pPr>
              <w:pStyle w:val="afff1"/>
              <w:rPr>
                <w:szCs w:val="20"/>
                <w:lang w:eastAsia="ru-RU"/>
              </w:rPr>
            </w:pPr>
            <w:r w:rsidRPr="00C2254F">
              <w:rPr>
                <w:szCs w:val="20"/>
              </w:rPr>
              <w:t>6-05-0113-06</w:t>
            </w:r>
          </w:p>
        </w:tc>
        <w:tc>
          <w:tcPr>
            <w:tcW w:w="2835" w:type="dxa"/>
            <w:tcBorders>
              <w:top w:val="single" w:sz="4" w:space="0" w:color="auto"/>
              <w:left w:val="single" w:sz="4" w:space="0" w:color="auto"/>
              <w:bottom w:val="single" w:sz="4" w:space="0" w:color="auto"/>
              <w:right w:val="single" w:sz="4" w:space="0" w:color="auto"/>
            </w:tcBorders>
            <w:vAlign w:val="center"/>
          </w:tcPr>
          <w:p w14:paraId="10F1990A" w14:textId="76F25370" w:rsidR="008312B3" w:rsidRPr="00C2254F" w:rsidRDefault="008312B3" w:rsidP="00A70F6A">
            <w:pPr>
              <w:pStyle w:val="afff5"/>
              <w:rPr>
                <w:szCs w:val="20"/>
              </w:rPr>
            </w:pPr>
            <w:r w:rsidRPr="00C2254F">
              <w:rPr>
                <w:szCs w:val="20"/>
              </w:rPr>
              <w:t>Педагог-художник.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1F88CC02" w14:textId="281CC95B" w:rsidR="008312B3" w:rsidRPr="00C2254F" w:rsidRDefault="00E242E9" w:rsidP="007C0798">
            <w:pPr>
              <w:pStyle w:val="afff3"/>
              <w:rPr>
                <w:szCs w:val="20"/>
              </w:rPr>
            </w:pPr>
            <w:r>
              <w:rPr>
                <w:szCs w:val="20"/>
                <w:lang w:val="en-US"/>
              </w:rPr>
              <w:t>299</w:t>
            </w:r>
            <w:r w:rsidR="008312B3" w:rsidRPr="00C2254F">
              <w:rPr>
                <w:szCs w:val="20"/>
              </w:rPr>
              <w:t xml:space="preserve"> (б)</w:t>
            </w:r>
          </w:p>
          <w:p w14:paraId="5E07251E" w14:textId="7C39BA24" w:rsidR="008312B3" w:rsidRPr="00C2254F" w:rsidRDefault="00E242E9" w:rsidP="007C0798">
            <w:pPr>
              <w:pStyle w:val="afff3"/>
              <w:rPr>
                <w:szCs w:val="20"/>
              </w:rPr>
            </w:pPr>
            <w:r>
              <w:rPr>
                <w:szCs w:val="20"/>
                <w:lang w:val="en-US"/>
              </w:rPr>
              <w:t>324</w:t>
            </w:r>
            <w:r w:rsidR="008312B3"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5327D92C" w14:textId="15F3FEBD" w:rsidR="008312B3" w:rsidRPr="00C2254F" w:rsidRDefault="008312B3" w:rsidP="007C0798">
            <w:pPr>
              <w:spacing w:after="0"/>
              <w:jc w:val="center"/>
              <w:rPr>
                <w:sz w:val="20"/>
                <w:szCs w:val="20"/>
              </w:rPr>
            </w:pPr>
            <w:r w:rsidRPr="00C2254F">
              <w:rPr>
                <w:sz w:val="20"/>
                <w:szCs w:val="20"/>
              </w:rPr>
              <w:t>1</w:t>
            </w:r>
            <w:r w:rsidR="00E242E9">
              <w:rPr>
                <w:sz w:val="20"/>
                <w:szCs w:val="20"/>
                <w:lang w:val="en-US"/>
              </w:rPr>
              <w:t>5</w:t>
            </w:r>
            <w:r w:rsidRPr="00C2254F">
              <w:rPr>
                <w:sz w:val="20"/>
                <w:szCs w:val="20"/>
              </w:rPr>
              <w:t xml:space="preserve"> (б)</w:t>
            </w:r>
          </w:p>
          <w:p w14:paraId="3AC34EB1" w14:textId="726E3B71" w:rsidR="008312B3" w:rsidRPr="00C2254F" w:rsidRDefault="00E242E9" w:rsidP="007C0798">
            <w:pPr>
              <w:pStyle w:val="afff3"/>
              <w:rPr>
                <w:szCs w:val="20"/>
              </w:rPr>
            </w:pPr>
            <w:r>
              <w:rPr>
                <w:szCs w:val="20"/>
                <w:lang w:val="en-US"/>
              </w:rPr>
              <w:t>5</w:t>
            </w:r>
            <w:r w:rsidR="008312B3" w:rsidRPr="00C2254F">
              <w:rPr>
                <w:szCs w:val="20"/>
              </w:rPr>
              <w:t xml:space="preserve"> (п)</w:t>
            </w:r>
          </w:p>
        </w:tc>
        <w:tc>
          <w:tcPr>
            <w:tcW w:w="3119" w:type="dxa"/>
            <w:tcBorders>
              <w:top w:val="single" w:sz="4" w:space="0" w:color="auto"/>
              <w:left w:val="single" w:sz="4" w:space="0" w:color="auto"/>
              <w:bottom w:val="single" w:sz="4" w:space="0" w:color="auto"/>
            </w:tcBorders>
            <w:vAlign w:val="center"/>
          </w:tcPr>
          <w:p w14:paraId="71AEB0BE"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55BF5E0F" w14:textId="77777777" w:rsidR="008312B3" w:rsidRPr="00C2254F" w:rsidRDefault="008312B3" w:rsidP="007C0798">
            <w:pPr>
              <w:pStyle w:val="afff4"/>
              <w:rPr>
                <w:lang w:eastAsia="ru-RU"/>
              </w:rPr>
            </w:pPr>
            <w:r w:rsidRPr="00C2254F">
              <w:rPr>
                <w:lang w:eastAsia="ru-RU"/>
              </w:rPr>
              <w:t xml:space="preserve">Творчество </w:t>
            </w:r>
          </w:p>
          <w:p w14:paraId="29885B2A" w14:textId="77777777" w:rsidR="008312B3" w:rsidRPr="00C2254F" w:rsidRDefault="008312B3" w:rsidP="007C0798">
            <w:pPr>
              <w:pStyle w:val="afff4"/>
              <w:rPr>
                <w:lang w:eastAsia="ru-RU"/>
              </w:rPr>
            </w:pPr>
            <w:r w:rsidRPr="00C2254F">
              <w:rPr>
                <w:lang w:eastAsia="ru-RU"/>
              </w:rPr>
              <w:t>История Беларуси (ЦТ или ЦЭ)</w:t>
            </w:r>
          </w:p>
        </w:tc>
      </w:tr>
      <w:tr w:rsidR="008312B3" w:rsidRPr="00C2254F" w14:paraId="7C4F9701" w14:textId="77777777" w:rsidTr="008312B3">
        <w:trPr>
          <w:cantSplit/>
          <w:trHeight w:val="1134"/>
        </w:trPr>
        <w:tc>
          <w:tcPr>
            <w:tcW w:w="3686" w:type="dxa"/>
            <w:tcBorders>
              <w:top w:val="single" w:sz="4" w:space="0" w:color="auto"/>
              <w:left w:val="single" w:sz="4" w:space="0" w:color="auto"/>
              <w:bottom w:val="single" w:sz="4" w:space="0" w:color="auto"/>
              <w:right w:val="single" w:sz="4" w:space="0" w:color="auto"/>
            </w:tcBorders>
            <w:vAlign w:val="center"/>
          </w:tcPr>
          <w:p w14:paraId="710FBF4D" w14:textId="77777777" w:rsidR="008312B3" w:rsidRPr="00C2254F" w:rsidRDefault="008312B3" w:rsidP="007C0798">
            <w:pPr>
              <w:pStyle w:val="afff"/>
              <w:rPr>
                <w:lang w:val="be-BY" w:eastAsia="ru-RU"/>
              </w:rPr>
            </w:pPr>
            <w:r w:rsidRPr="00C2254F">
              <w:rPr>
                <w:lang w:val="be-BY" w:eastAsia="ru-RU"/>
              </w:rPr>
              <w:t>Музыкальное образование</w:t>
            </w:r>
          </w:p>
          <w:p w14:paraId="042AD38E" w14:textId="77777777" w:rsidR="008312B3" w:rsidRPr="00C2254F" w:rsidRDefault="008312B3" w:rsidP="007C0798">
            <w:pPr>
              <w:pStyle w:val="afff"/>
              <w:rPr>
                <w:b/>
                <w:i/>
                <w:lang w:val="be-BY"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7A029552" w14:textId="77777777" w:rsidR="008312B3" w:rsidRPr="00C2254F" w:rsidRDefault="008312B3" w:rsidP="007C0798">
            <w:pPr>
              <w:pStyle w:val="afff1"/>
              <w:rPr>
                <w:szCs w:val="20"/>
                <w:lang w:eastAsia="ru-RU"/>
              </w:rPr>
            </w:pPr>
            <w:r w:rsidRPr="00C2254F">
              <w:rPr>
                <w:szCs w:val="20"/>
              </w:rPr>
              <w:t>6-05-0113-07</w:t>
            </w:r>
          </w:p>
        </w:tc>
        <w:tc>
          <w:tcPr>
            <w:tcW w:w="2835" w:type="dxa"/>
            <w:tcBorders>
              <w:top w:val="single" w:sz="4" w:space="0" w:color="auto"/>
              <w:left w:val="single" w:sz="4" w:space="0" w:color="auto"/>
              <w:bottom w:val="single" w:sz="4" w:space="0" w:color="auto"/>
              <w:right w:val="single" w:sz="4" w:space="0" w:color="auto"/>
            </w:tcBorders>
            <w:vAlign w:val="center"/>
          </w:tcPr>
          <w:p w14:paraId="12B94A07" w14:textId="170768ED" w:rsidR="008312B3" w:rsidRPr="00C2254F" w:rsidRDefault="008312B3" w:rsidP="00A70F6A">
            <w:pPr>
              <w:pStyle w:val="afff5"/>
              <w:rPr>
                <w:szCs w:val="20"/>
              </w:rPr>
            </w:pPr>
            <w:r w:rsidRPr="00C2254F">
              <w:rPr>
                <w:szCs w:val="20"/>
              </w:rPr>
              <w:t>Педагог-музыкант</w:t>
            </w:r>
          </w:p>
        </w:tc>
        <w:tc>
          <w:tcPr>
            <w:tcW w:w="1276" w:type="dxa"/>
            <w:tcBorders>
              <w:top w:val="single" w:sz="4" w:space="0" w:color="auto"/>
              <w:left w:val="single" w:sz="4" w:space="0" w:color="auto"/>
              <w:bottom w:val="single" w:sz="4" w:space="0" w:color="auto"/>
              <w:right w:val="single" w:sz="4" w:space="0" w:color="auto"/>
            </w:tcBorders>
            <w:vAlign w:val="center"/>
          </w:tcPr>
          <w:p w14:paraId="6959A371" w14:textId="172A6227" w:rsidR="008312B3" w:rsidRPr="00C2254F" w:rsidRDefault="00E242E9" w:rsidP="007C0798">
            <w:pPr>
              <w:pStyle w:val="afff3"/>
              <w:rPr>
                <w:szCs w:val="20"/>
              </w:rPr>
            </w:pPr>
            <w:r>
              <w:rPr>
                <w:szCs w:val="20"/>
                <w:lang w:val="en-US"/>
              </w:rPr>
              <w:t>259</w:t>
            </w:r>
            <w:r w:rsidR="008312B3" w:rsidRPr="00C2254F">
              <w:rPr>
                <w:szCs w:val="20"/>
              </w:rPr>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2EE00908" w14:textId="77777777" w:rsidR="008312B3" w:rsidRPr="00C2254F" w:rsidRDefault="008312B3" w:rsidP="007C0798">
            <w:pPr>
              <w:pStyle w:val="afff3"/>
              <w:rPr>
                <w:szCs w:val="20"/>
              </w:rPr>
            </w:pPr>
            <w:r w:rsidRPr="00C2254F">
              <w:rPr>
                <w:szCs w:val="20"/>
              </w:rPr>
              <w:t>8 (б)</w:t>
            </w:r>
          </w:p>
        </w:tc>
        <w:tc>
          <w:tcPr>
            <w:tcW w:w="3119" w:type="dxa"/>
            <w:tcBorders>
              <w:top w:val="single" w:sz="4" w:space="0" w:color="auto"/>
              <w:left w:val="single" w:sz="4" w:space="0" w:color="auto"/>
              <w:bottom w:val="single" w:sz="4" w:space="0" w:color="auto"/>
            </w:tcBorders>
            <w:vAlign w:val="center"/>
          </w:tcPr>
          <w:p w14:paraId="63C74FB8"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704A418C" w14:textId="77777777" w:rsidR="008312B3" w:rsidRPr="00C2254F" w:rsidRDefault="008312B3" w:rsidP="007C0798">
            <w:pPr>
              <w:pStyle w:val="afff4"/>
              <w:rPr>
                <w:lang w:eastAsia="ru-RU"/>
              </w:rPr>
            </w:pPr>
            <w:r w:rsidRPr="00C2254F">
              <w:rPr>
                <w:lang w:eastAsia="ru-RU"/>
              </w:rPr>
              <w:t xml:space="preserve">Творчество </w:t>
            </w:r>
          </w:p>
          <w:p w14:paraId="6BC193CA" w14:textId="77777777" w:rsidR="008312B3" w:rsidRPr="00C2254F" w:rsidRDefault="008312B3" w:rsidP="007C0798">
            <w:pPr>
              <w:pStyle w:val="afff4"/>
              <w:rPr>
                <w:lang w:eastAsia="ru-RU"/>
              </w:rPr>
            </w:pPr>
            <w:r w:rsidRPr="00C2254F">
              <w:rPr>
                <w:lang w:eastAsia="ru-RU"/>
              </w:rPr>
              <w:t>История Беларуси (ЦТ или ЦЭ)</w:t>
            </w:r>
          </w:p>
        </w:tc>
      </w:tr>
      <w:tr w:rsidR="008312B3" w:rsidRPr="00C2254F" w14:paraId="6E58C9A0" w14:textId="77777777" w:rsidTr="008312B3">
        <w:trPr>
          <w:cantSplit/>
          <w:trHeight w:val="964"/>
        </w:trPr>
        <w:tc>
          <w:tcPr>
            <w:tcW w:w="3686" w:type="dxa"/>
            <w:tcBorders>
              <w:top w:val="single" w:sz="4" w:space="0" w:color="auto"/>
              <w:left w:val="single" w:sz="4" w:space="0" w:color="auto"/>
              <w:bottom w:val="single" w:sz="4" w:space="0" w:color="auto"/>
              <w:right w:val="single" w:sz="4" w:space="0" w:color="auto"/>
            </w:tcBorders>
            <w:vAlign w:val="center"/>
          </w:tcPr>
          <w:p w14:paraId="1460ED7D" w14:textId="77777777" w:rsidR="008312B3" w:rsidRPr="00C2254F" w:rsidRDefault="008312B3" w:rsidP="007C0798">
            <w:pPr>
              <w:pStyle w:val="afff"/>
              <w:rPr>
                <w:lang w:val="be-BY" w:eastAsia="ru-RU"/>
              </w:rPr>
            </w:pPr>
            <w:r w:rsidRPr="00C2254F">
              <w:rPr>
                <w:lang w:val="be-BY" w:eastAsia="ru-RU"/>
              </w:rPr>
              <w:t>Графический дизайн и мультимедиадизайн</w:t>
            </w:r>
          </w:p>
          <w:p w14:paraId="65838C14" w14:textId="77777777" w:rsidR="008312B3" w:rsidRPr="00C2254F" w:rsidRDefault="008312B3" w:rsidP="007C0798">
            <w:pPr>
              <w:pStyle w:val="afff"/>
              <w:rPr>
                <w:b/>
                <w:i/>
                <w:lang w:val="be-BY"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02A1D9E6" w14:textId="77777777" w:rsidR="008312B3" w:rsidRPr="00C2254F" w:rsidRDefault="008312B3" w:rsidP="007C0798">
            <w:pPr>
              <w:pStyle w:val="afff1"/>
              <w:rPr>
                <w:szCs w:val="20"/>
                <w:lang w:eastAsia="ru-RU"/>
              </w:rPr>
            </w:pPr>
            <w:r w:rsidRPr="00C2254F">
              <w:rPr>
                <w:szCs w:val="20"/>
              </w:rPr>
              <w:t>6-05-0211-05</w:t>
            </w:r>
          </w:p>
        </w:tc>
        <w:tc>
          <w:tcPr>
            <w:tcW w:w="2835" w:type="dxa"/>
            <w:tcBorders>
              <w:top w:val="single" w:sz="4" w:space="0" w:color="auto"/>
              <w:left w:val="single" w:sz="4" w:space="0" w:color="auto"/>
              <w:bottom w:val="single" w:sz="4" w:space="0" w:color="auto"/>
              <w:right w:val="single" w:sz="4" w:space="0" w:color="auto"/>
            </w:tcBorders>
            <w:vAlign w:val="center"/>
          </w:tcPr>
          <w:p w14:paraId="70B2C663" w14:textId="49B40D34" w:rsidR="008312B3" w:rsidRPr="00C2254F" w:rsidRDefault="008312B3" w:rsidP="00A70F6A">
            <w:pPr>
              <w:pStyle w:val="afff5"/>
              <w:rPr>
                <w:szCs w:val="20"/>
              </w:rPr>
            </w:pPr>
            <w:r w:rsidRPr="00C2254F">
              <w:rPr>
                <w:szCs w:val="20"/>
              </w:rPr>
              <w:t xml:space="preserve">Дизайнер </w:t>
            </w:r>
          </w:p>
        </w:tc>
        <w:tc>
          <w:tcPr>
            <w:tcW w:w="1276" w:type="dxa"/>
            <w:tcBorders>
              <w:top w:val="single" w:sz="4" w:space="0" w:color="auto"/>
              <w:left w:val="single" w:sz="4" w:space="0" w:color="auto"/>
              <w:bottom w:val="single" w:sz="4" w:space="0" w:color="auto"/>
              <w:right w:val="single" w:sz="4" w:space="0" w:color="auto"/>
            </w:tcBorders>
            <w:vAlign w:val="center"/>
          </w:tcPr>
          <w:p w14:paraId="1571C7B1" w14:textId="77777777" w:rsidR="008312B3" w:rsidRPr="00C2254F" w:rsidRDefault="008312B3" w:rsidP="007C0798">
            <w:pPr>
              <w:pStyle w:val="afff3"/>
              <w:rPr>
                <w:szCs w:val="20"/>
              </w:rPr>
            </w:pPr>
            <w:r w:rsidRPr="00C2254F">
              <w:rPr>
                <w:szCs w:val="20"/>
              </w:rPr>
              <w:t>184,7 (б)</w:t>
            </w:r>
          </w:p>
          <w:p w14:paraId="4906915D" w14:textId="77777777" w:rsidR="008312B3" w:rsidRPr="00C2254F" w:rsidRDefault="008312B3" w:rsidP="007C0798">
            <w:pPr>
              <w:pStyle w:val="afff3"/>
              <w:rPr>
                <w:szCs w:val="20"/>
              </w:rPr>
            </w:pPr>
            <w:r w:rsidRPr="00C2254F">
              <w:rPr>
                <w:szCs w:val="20"/>
              </w:rPr>
              <w:t>128,7 (п)</w:t>
            </w:r>
          </w:p>
        </w:tc>
        <w:tc>
          <w:tcPr>
            <w:tcW w:w="1134" w:type="dxa"/>
            <w:tcBorders>
              <w:top w:val="single" w:sz="4" w:space="0" w:color="auto"/>
              <w:left w:val="single" w:sz="4" w:space="0" w:color="auto"/>
              <w:bottom w:val="single" w:sz="4" w:space="0" w:color="auto"/>
              <w:right w:val="single" w:sz="4" w:space="0" w:color="auto"/>
            </w:tcBorders>
            <w:vAlign w:val="center"/>
          </w:tcPr>
          <w:p w14:paraId="1C03823E" w14:textId="77777777" w:rsidR="008312B3" w:rsidRPr="00C2254F" w:rsidRDefault="008312B3" w:rsidP="007C0798">
            <w:pPr>
              <w:spacing w:after="0"/>
              <w:jc w:val="center"/>
              <w:rPr>
                <w:sz w:val="20"/>
                <w:szCs w:val="20"/>
              </w:rPr>
            </w:pPr>
            <w:r w:rsidRPr="00C2254F">
              <w:rPr>
                <w:sz w:val="20"/>
                <w:szCs w:val="20"/>
              </w:rPr>
              <w:t>8 (б)</w:t>
            </w:r>
          </w:p>
          <w:p w14:paraId="4DA835C0" w14:textId="77777777" w:rsidR="008312B3" w:rsidRPr="00C2254F" w:rsidRDefault="008312B3" w:rsidP="007C0798">
            <w:pPr>
              <w:pStyle w:val="afff3"/>
              <w:rPr>
                <w:szCs w:val="20"/>
              </w:rPr>
            </w:pPr>
            <w:r w:rsidRPr="00C2254F">
              <w:rPr>
                <w:szCs w:val="20"/>
              </w:rPr>
              <w:t>52 (п)</w:t>
            </w:r>
          </w:p>
        </w:tc>
        <w:tc>
          <w:tcPr>
            <w:tcW w:w="3119" w:type="dxa"/>
            <w:tcBorders>
              <w:top w:val="single" w:sz="4" w:space="0" w:color="auto"/>
              <w:left w:val="single" w:sz="4" w:space="0" w:color="auto"/>
              <w:bottom w:val="single" w:sz="4" w:space="0" w:color="auto"/>
            </w:tcBorders>
            <w:vAlign w:val="center"/>
          </w:tcPr>
          <w:p w14:paraId="4922ED8D"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5C001C27" w14:textId="77777777" w:rsidR="008312B3" w:rsidRPr="00C2254F" w:rsidRDefault="008312B3" w:rsidP="007C0798">
            <w:pPr>
              <w:pStyle w:val="afff4"/>
              <w:rPr>
                <w:lang w:eastAsia="ru-RU"/>
              </w:rPr>
            </w:pPr>
            <w:r w:rsidRPr="00C2254F">
              <w:rPr>
                <w:lang w:eastAsia="ru-RU"/>
              </w:rPr>
              <w:t xml:space="preserve">Творчество </w:t>
            </w:r>
          </w:p>
          <w:p w14:paraId="0B44ED85" w14:textId="77777777" w:rsidR="008312B3" w:rsidRPr="00C2254F" w:rsidRDefault="008312B3" w:rsidP="007C0798">
            <w:pPr>
              <w:pStyle w:val="afff4"/>
              <w:rPr>
                <w:lang w:eastAsia="ru-RU"/>
              </w:rPr>
            </w:pPr>
            <w:r w:rsidRPr="00C2254F">
              <w:rPr>
                <w:lang w:eastAsia="ru-RU"/>
              </w:rPr>
              <w:t>История Беларуси (ЦТ или ЦЭ)</w:t>
            </w:r>
          </w:p>
        </w:tc>
      </w:tr>
      <w:tr w:rsidR="00E242E9" w:rsidRPr="00C2254F" w14:paraId="710E76B1" w14:textId="77777777" w:rsidTr="008312B3">
        <w:trPr>
          <w:cantSplit/>
          <w:trHeight w:val="964"/>
        </w:trPr>
        <w:tc>
          <w:tcPr>
            <w:tcW w:w="3686" w:type="dxa"/>
            <w:tcBorders>
              <w:top w:val="single" w:sz="4" w:space="0" w:color="auto"/>
              <w:left w:val="single" w:sz="4" w:space="0" w:color="auto"/>
              <w:bottom w:val="single" w:sz="4" w:space="0" w:color="auto"/>
              <w:right w:val="single" w:sz="4" w:space="0" w:color="auto"/>
            </w:tcBorders>
            <w:vAlign w:val="center"/>
          </w:tcPr>
          <w:p w14:paraId="326B59ED" w14:textId="77777777" w:rsidR="00E242E9" w:rsidRPr="00963026" w:rsidRDefault="00E242E9" w:rsidP="007C0798">
            <w:pPr>
              <w:pStyle w:val="afff"/>
              <w:rPr>
                <w:lang w:eastAsia="ru-RU"/>
              </w:rPr>
            </w:pPr>
            <w:r w:rsidRPr="00E242E9">
              <w:rPr>
                <w:lang w:val="be-BY" w:eastAsia="ru-RU"/>
              </w:rPr>
              <w:t>Дизайн костюма и текстиля</w:t>
            </w:r>
          </w:p>
          <w:p w14:paraId="2BB17363" w14:textId="2D012639" w:rsidR="00E242E9" w:rsidRPr="00963026" w:rsidRDefault="00E242E9" w:rsidP="007C0798">
            <w:pPr>
              <w:pStyle w:val="afff"/>
              <w:rPr>
                <w:i/>
                <w:iCs/>
                <w:lang w:eastAsia="ru-RU"/>
              </w:rPr>
            </w:pPr>
            <w:r w:rsidRPr="00963026">
              <w:rPr>
                <w:i/>
                <w:iCs/>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51A47A06" w14:textId="165693B8" w:rsidR="00E242E9" w:rsidRPr="00C2254F" w:rsidRDefault="00E242E9" w:rsidP="007C0798">
            <w:pPr>
              <w:pStyle w:val="afff1"/>
              <w:rPr>
                <w:szCs w:val="20"/>
              </w:rPr>
            </w:pPr>
            <w:r w:rsidRPr="00E242E9">
              <w:rPr>
                <w:szCs w:val="20"/>
              </w:rPr>
              <w:t>6-05-0212-01</w:t>
            </w:r>
          </w:p>
        </w:tc>
        <w:tc>
          <w:tcPr>
            <w:tcW w:w="2835" w:type="dxa"/>
            <w:tcBorders>
              <w:top w:val="single" w:sz="4" w:space="0" w:color="auto"/>
              <w:left w:val="single" w:sz="4" w:space="0" w:color="auto"/>
              <w:bottom w:val="single" w:sz="4" w:space="0" w:color="auto"/>
              <w:right w:val="single" w:sz="4" w:space="0" w:color="auto"/>
            </w:tcBorders>
            <w:vAlign w:val="center"/>
          </w:tcPr>
          <w:p w14:paraId="2DEA28F3" w14:textId="7B1A7F1A" w:rsidR="00E242E9" w:rsidRPr="00C2254F" w:rsidRDefault="00E242E9" w:rsidP="007C0798">
            <w:pPr>
              <w:pStyle w:val="afff5"/>
              <w:rPr>
                <w:szCs w:val="20"/>
              </w:rPr>
            </w:pPr>
            <w:r w:rsidRPr="00E242E9">
              <w:rPr>
                <w:szCs w:val="20"/>
              </w:rPr>
              <w:t xml:space="preserve">Дизайнер </w:t>
            </w:r>
          </w:p>
        </w:tc>
        <w:tc>
          <w:tcPr>
            <w:tcW w:w="1276" w:type="dxa"/>
            <w:tcBorders>
              <w:top w:val="single" w:sz="4" w:space="0" w:color="auto"/>
              <w:left w:val="single" w:sz="4" w:space="0" w:color="auto"/>
              <w:bottom w:val="single" w:sz="4" w:space="0" w:color="auto"/>
              <w:right w:val="single" w:sz="4" w:space="0" w:color="auto"/>
            </w:tcBorders>
            <w:vAlign w:val="center"/>
          </w:tcPr>
          <w:p w14:paraId="0B31B3EB" w14:textId="11733DE0" w:rsidR="00E242E9" w:rsidRPr="00E242E9" w:rsidRDefault="00E242E9" w:rsidP="007C0798">
            <w:pPr>
              <w:pStyle w:val="afff3"/>
              <w:rPr>
                <w:szCs w:val="20"/>
              </w:rPr>
            </w:pPr>
            <w:r>
              <w:rPr>
                <w:szCs w:val="20"/>
              </w:rPr>
              <w:t>Набор не осуществлялся</w:t>
            </w:r>
          </w:p>
        </w:tc>
        <w:tc>
          <w:tcPr>
            <w:tcW w:w="1134" w:type="dxa"/>
            <w:tcBorders>
              <w:top w:val="single" w:sz="4" w:space="0" w:color="auto"/>
              <w:left w:val="single" w:sz="4" w:space="0" w:color="auto"/>
              <w:bottom w:val="single" w:sz="4" w:space="0" w:color="auto"/>
              <w:right w:val="single" w:sz="4" w:space="0" w:color="auto"/>
            </w:tcBorders>
            <w:vAlign w:val="center"/>
          </w:tcPr>
          <w:p w14:paraId="0CCFF659" w14:textId="2517B43B" w:rsidR="00E242E9" w:rsidRPr="00C2254F" w:rsidRDefault="00E242E9" w:rsidP="007C0798">
            <w:pPr>
              <w:spacing w:after="0"/>
              <w:jc w:val="center"/>
              <w:rPr>
                <w:sz w:val="20"/>
                <w:szCs w:val="20"/>
              </w:rPr>
            </w:pPr>
            <w:r w:rsidRPr="00E242E9">
              <w:rPr>
                <w:sz w:val="20"/>
                <w:szCs w:val="20"/>
              </w:rPr>
              <w:t>5 (б)</w:t>
            </w:r>
          </w:p>
        </w:tc>
        <w:tc>
          <w:tcPr>
            <w:tcW w:w="3119" w:type="dxa"/>
            <w:tcBorders>
              <w:top w:val="single" w:sz="4" w:space="0" w:color="auto"/>
              <w:left w:val="single" w:sz="4" w:space="0" w:color="auto"/>
              <w:bottom w:val="single" w:sz="4" w:space="0" w:color="auto"/>
            </w:tcBorders>
            <w:vAlign w:val="center"/>
          </w:tcPr>
          <w:p w14:paraId="44B59E7E" w14:textId="77777777" w:rsidR="00E242E9" w:rsidRPr="00E242E9" w:rsidRDefault="00E242E9" w:rsidP="00E242E9">
            <w:pPr>
              <w:spacing w:after="0"/>
              <w:rPr>
                <w:sz w:val="20"/>
                <w:szCs w:val="20"/>
              </w:rPr>
            </w:pPr>
            <w:r w:rsidRPr="00E242E9">
              <w:rPr>
                <w:sz w:val="20"/>
                <w:szCs w:val="20"/>
              </w:rPr>
              <w:t>Белорусский (русский) язык (ЦТ или ЦЭ)</w:t>
            </w:r>
          </w:p>
          <w:p w14:paraId="068E285C" w14:textId="77777777" w:rsidR="00E242E9" w:rsidRPr="00E242E9" w:rsidRDefault="00E242E9" w:rsidP="00E242E9">
            <w:pPr>
              <w:spacing w:after="0"/>
              <w:rPr>
                <w:sz w:val="20"/>
                <w:szCs w:val="20"/>
              </w:rPr>
            </w:pPr>
            <w:r w:rsidRPr="00E242E9">
              <w:rPr>
                <w:sz w:val="20"/>
                <w:szCs w:val="20"/>
              </w:rPr>
              <w:t xml:space="preserve">Творчество </w:t>
            </w:r>
          </w:p>
          <w:p w14:paraId="212A5BBF" w14:textId="16AF0A12" w:rsidR="00E242E9" w:rsidRPr="00C2254F" w:rsidRDefault="00E242E9" w:rsidP="00E242E9">
            <w:pPr>
              <w:spacing w:after="0"/>
              <w:rPr>
                <w:sz w:val="20"/>
                <w:szCs w:val="20"/>
              </w:rPr>
            </w:pPr>
            <w:r w:rsidRPr="00E242E9">
              <w:rPr>
                <w:sz w:val="20"/>
                <w:szCs w:val="20"/>
              </w:rPr>
              <w:t>История Беларуси (ЦТ или ЦЭ)</w:t>
            </w:r>
          </w:p>
        </w:tc>
      </w:tr>
      <w:tr w:rsidR="008312B3" w:rsidRPr="00C2254F" w14:paraId="1A51FB9D" w14:textId="77777777" w:rsidTr="008312B3">
        <w:trPr>
          <w:cantSplit/>
          <w:trHeight w:val="340"/>
        </w:trPr>
        <w:tc>
          <w:tcPr>
            <w:tcW w:w="14601" w:type="dxa"/>
            <w:gridSpan w:val="6"/>
            <w:tcBorders>
              <w:top w:val="single" w:sz="4" w:space="0" w:color="auto"/>
            </w:tcBorders>
          </w:tcPr>
          <w:p w14:paraId="5F3BF5CF" w14:textId="77777777" w:rsidR="008312B3" w:rsidRPr="00C2254F" w:rsidRDefault="008312B3" w:rsidP="007C0798">
            <w:pPr>
              <w:pStyle w:val="affc"/>
              <w:rPr>
                <w:lang w:eastAsia="ru-RU"/>
              </w:rPr>
            </w:pPr>
            <w:r w:rsidRPr="00C2254F">
              <w:rPr>
                <w:lang w:eastAsia="ru-RU"/>
              </w:rPr>
              <w:t xml:space="preserve">Юридический факультет </w:t>
            </w:r>
          </w:p>
        </w:tc>
      </w:tr>
      <w:tr w:rsidR="008312B3" w:rsidRPr="00C2254F" w14:paraId="51330E7D" w14:textId="77777777" w:rsidTr="008312B3">
        <w:trPr>
          <w:cantSplit/>
          <w:trHeight w:val="340"/>
        </w:trPr>
        <w:tc>
          <w:tcPr>
            <w:tcW w:w="14601" w:type="dxa"/>
            <w:gridSpan w:val="6"/>
            <w:tcBorders>
              <w:top w:val="single" w:sz="4" w:space="0" w:color="auto"/>
            </w:tcBorders>
            <w:vAlign w:val="center"/>
          </w:tcPr>
          <w:p w14:paraId="562E81B6" w14:textId="77777777" w:rsidR="008312B3" w:rsidRPr="00C2254F" w:rsidRDefault="008312B3" w:rsidP="007C0798">
            <w:pPr>
              <w:pStyle w:val="affc"/>
              <w:rPr>
                <w:b w:val="0"/>
                <w:i/>
                <w:lang w:eastAsia="ru-RU"/>
              </w:rPr>
            </w:pPr>
            <w:r w:rsidRPr="00C2254F">
              <w:rPr>
                <w:b w:val="0"/>
                <w:i/>
              </w:rPr>
              <w:t>конкурс проводится по специальности</w:t>
            </w:r>
          </w:p>
        </w:tc>
      </w:tr>
      <w:tr w:rsidR="008312B3" w:rsidRPr="00C2254F" w14:paraId="3ABD491A" w14:textId="77777777" w:rsidTr="008312B3">
        <w:trPr>
          <w:cantSplit/>
          <w:trHeight w:val="856"/>
        </w:trPr>
        <w:tc>
          <w:tcPr>
            <w:tcW w:w="3686" w:type="dxa"/>
            <w:tcBorders>
              <w:top w:val="single" w:sz="4" w:space="0" w:color="auto"/>
              <w:left w:val="single" w:sz="4" w:space="0" w:color="auto"/>
              <w:bottom w:val="single" w:sz="4" w:space="0" w:color="auto"/>
              <w:right w:val="single" w:sz="4" w:space="0" w:color="auto"/>
            </w:tcBorders>
            <w:vAlign w:val="center"/>
          </w:tcPr>
          <w:p w14:paraId="2EBFB66A" w14:textId="77777777" w:rsidR="008312B3" w:rsidRPr="00C2254F" w:rsidRDefault="008312B3" w:rsidP="007C0798">
            <w:pPr>
              <w:pStyle w:val="afff"/>
              <w:rPr>
                <w:lang w:val="be-BY" w:eastAsia="ru-RU"/>
              </w:rPr>
            </w:pPr>
            <w:r w:rsidRPr="00C2254F">
              <w:rPr>
                <w:lang w:val="be-BY" w:eastAsia="ru-RU"/>
              </w:rPr>
              <w:lastRenderedPageBreak/>
              <w:t>Таможенное дело</w:t>
            </w:r>
          </w:p>
          <w:p w14:paraId="0BC5D4A8" w14:textId="77777777" w:rsidR="008312B3" w:rsidRPr="00C2254F" w:rsidRDefault="008312B3" w:rsidP="007C0798">
            <w:pPr>
              <w:pStyle w:val="afff"/>
              <w:rPr>
                <w:lang w:val="be-BY"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3F7BE3D5" w14:textId="77777777" w:rsidR="008312B3" w:rsidRPr="00C2254F" w:rsidRDefault="008312B3" w:rsidP="007C0798">
            <w:pPr>
              <w:pStyle w:val="afff1"/>
              <w:rPr>
                <w:szCs w:val="20"/>
                <w:lang w:eastAsia="ru-RU"/>
              </w:rPr>
            </w:pPr>
            <w:r w:rsidRPr="00C2254F">
              <w:rPr>
                <w:szCs w:val="20"/>
              </w:rPr>
              <w:t>6-05-1036-01</w:t>
            </w:r>
          </w:p>
        </w:tc>
        <w:tc>
          <w:tcPr>
            <w:tcW w:w="2835" w:type="dxa"/>
            <w:tcBorders>
              <w:top w:val="single" w:sz="4" w:space="0" w:color="auto"/>
              <w:left w:val="single" w:sz="4" w:space="0" w:color="auto"/>
              <w:bottom w:val="single" w:sz="4" w:space="0" w:color="auto"/>
              <w:right w:val="single" w:sz="4" w:space="0" w:color="auto"/>
            </w:tcBorders>
            <w:vAlign w:val="center"/>
          </w:tcPr>
          <w:p w14:paraId="4C5337EE" w14:textId="6A0E631A" w:rsidR="008312B3" w:rsidRPr="00C2254F" w:rsidRDefault="008312B3" w:rsidP="00A70F6A">
            <w:pPr>
              <w:pStyle w:val="afff5"/>
              <w:rPr>
                <w:szCs w:val="20"/>
              </w:rPr>
            </w:pPr>
            <w:r w:rsidRPr="00C2254F">
              <w:rPr>
                <w:szCs w:val="20"/>
              </w:rPr>
              <w:t>Специалист по таможенному делу</w:t>
            </w:r>
          </w:p>
        </w:tc>
        <w:tc>
          <w:tcPr>
            <w:tcW w:w="1276" w:type="dxa"/>
            <w:tcBorders>
              <w:top w:val="single" w:sz="4" w:space="0" w:color="auto"/>
              <w:left w:val="single" w:sz="4" w:space="0" w:color="auto"/>
              <w:bottom w:val="single" w:sz="4" w:space="0" w:color="auto"/>
              <w:right w:val="single" w:sz="4" w:space="0" w:color="auto"/>
            </w:tcBorders>
            <w:vAlign w:val="center"/>
          </w:tcPr>
          <w:p w14:paraId="2F957051" w14:textId="388FA216" w:rsidR="008312B3" w:rsidRPr="00C2254F" w:rsidRDefault="008312B3" w:rsidP="007C0798">
            <w:pPr>
              <w:pStyle w:val="afff3"/>
              <w:rPr>
                <w:szCs w:val="20"/>
              </w:rPr>
            </w:pPr>
            <w:r w:rsidRPr="00C2254F">
              <w:rPr>
                <w:szCs w:val="20"/>
              </w:rPr>
              <w:t>3</w:t>
            </w:r>
            <w:r w:rsidR="00E242E9">
              <w:rPr>
                <w:szCs w:val="20"/>
              </w:rPr>
              <w:t>18</w:t>
            </w:r>
            <w:r w:rsidRPr="00C2254F">
              <w:rPr>
                <w:szCs w:val="20"/>
              </w:rPr>
              <w:t xml:space="preserve"> (б)</w:t>
            </w:r>
          </w:p>
          <w:p w14:paraId="13029883" w14:textId="16FB2D71" w:rsidR="008312B3" w:rsidRPr="00C2254F" w:rsidRDefault="008312B3" w:rsidP="007C0798">
            <w:pPr>
              <w:pStyle w:val="afff3"/>
              <w:rPr>
                <w:szCs w:val="20"/>
              </w:rPr>
            </w:pPr>
            <w:r w:rsidRPr="00C2254F">
              <w:rPr>
                <w:szCs w:val="20"/>
              </w:rPr>
              <w:t>2</w:t>
            </w:r>
            <w:r w:rsidR="00E242E9">
              <w:rPr>
                <w:szCs w:val="20"/>
              </w:rPr>
              <w:t>42</w:t>
            </w:r>
            <w:r w:rsidRPr="00C2254F">
              <w:rPr>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65A19F32" w14:textId="77777777" w:rsidR="008312B3" w:rsidRPr="00C2254F" w:rsidRDefault="008312B3" w:rsidP="007C0798">
            <w:pPr>
              <w:spacing w:after="0"/>
              <w:jc w:val="center"/>
              <w:rPr>
                <w:sz w:val="20"/>
                <w:szCs w:val="20"/>
              </w:rPr>
            </w:pPr>
            <w:r w:rsidRPr="00C2254F">
              <w:rPr>
                <w:sz w:val="20"/>
                <w:szCs w:val="20"/>
              </w:rPr>
              <w:t>30 (б)</w:t>
            </w:r>
          </w:p>
          <w:p w14:paraId="0465378E" w14:textId="77777777" w:rsidR="008312B3" w:rsidRPr="00C2254F" w:rsidRDefault="008312B3" w:rsidP="007C0798">
            <w:pPr>
              <w:pStyle w:val="afff3"/>
              <w:rPr>
                <w:szCs w:val="20"/>
              </w:rPr>
            </w:pPr>
            <w:r w:rsidRPr="00C2254F">
              <w:rPr>
                <w:szCs w:val="20"/>
              </w:rPr>
              <w:t>20 (п)</w:t>
            </w:r>
          </w:p>
        </w:tc>
        <w:tc>
          <w:tcPr>
            <w:tcW w:w="3119" w:type="dxa"/>
            <w:tcBorders>
              <w:top w:val="single" w:sz="4" w:space="0" w:color="auto"/>
              <w:left w:val="single" w:sz="4" w:space="0" w:color="auto"/>
              <w:bottom w:val="single" w:sz="4" w:space="0" w:color="auto"/>
            </w:tcBorders>
            <w:tcMar>
              <w:right w:w="28" w:type="dxa"/>
            </w:tcMar>
            <w:vAlign w:val="center"/>
          </w:tcPr>
          <w:p w14:paraId="3A10F5C3" w14:textId="77777777" w:rsidR="008312B3" w:rsidRPr="00C2254F" w:rsidRDefault="008312B3" w:rsidP="007C0798">
            <w:pPr>
              <w:spacing w:after="0"/>
              <w:rPr>
                <w:sz w:val="20"/>
                <w:szCs w:val="20"/>
              </w:rPr>
            </w:pPr>
            <w:r w:rsidRPr="00C2254F">
              <w:rPr>
                <w:sz w:val="20"/>
                <w:szCs w:val="20"/>
              </w:rPr>
              <w:t>Белорусский (русский) язык (ЦТ или ЦЭ)</w:t>
            </w:r>
          </w:p>
          <w:p w14:paraId="37B11601" w14:textId="77777777" w:rsidR="008312B3" w:rsidRPr="00C2254F" w:rsidRDefault="008312B3" w:rsidP="007C0798">
            <w:pPr>
              <w:pStyle w:val="afff4"/>
              <w:rPr>
                <w:lang w:eastAsia="ru-RU"/>
              </w:rPr>
            </w:pPr>
            <w:r w:rsidRPr="00C2254F">
              <w:rPr>
                <w:lang w:eastAsia="ru-RU"/>
              </w:rPr>
              <w:t>Иностранный язык (ЦТ или ЦЭ)</w:t>
            </w:r>
          </w:p>
          <w:p w14:paraId="1FA5E7E0" w14:textId="77777777" w:rsidR="008312B3" w:rsidRPr="00C2254F" w:rsidRDefault="008312B3" w:rsidP="007C0798">
            <w:pPr>
              <w:pStyle w:val="afff4"/>
              <w:rPr>
                <w:lang w:eastAsia="ru-RU"/>
              </w:rPr>
            </w:pPr>
            <w:r w:rsidRPr="00C2254F">
              <w:rPr>
                <w:lang w:eastAsia="ru-RU"/>
              </w:rPr>
              <w:t>Математика (ЦТ или ЦЭ)</w:t>
            </w:r>
          </w:p>
        </w:tc>
      </w:tr>
      <w:tr w:rsidR="008312B3" w:rsidRPr="00C2254F" w14:paraId="410A7631" w14:textId="77777777" w:rsidTr="008312B3">
        <w:trPr>
          <w:cantSplit/>
          <w:trHeight w:val="163"/>
        </w:trPr>
        <w:tc>
          <w:tcPr>
            <w:tcW w:w="14601" w:type="dxa"/>
            <w:gridSpan w:val="6"/>
          </w:tcPr>
          <w:p w14:paraId="0AAA444A" w14:textId="77777777" w:rsidR="008312B3" w:rsidRPr="00C2254F" w:rsidRDefault="008312B3" w:rsidP="007C0798">
            <w:pPr>
              <w:pStyle w:val="affe"/>
            </w:pPr>
            <w:r w:rsidRPr="00C2254F">
              <w:t>общий конкурс проводится по группе специальностей:</w:t>
            </w:r>
          </w:p>
        </w:tc>
      </w:tr>
      <w:tr w:rsidR="008312B3" w:rsidRPr="00C2254F" w14:paraId="1EF58F08" w14:textId="77777777" w:rsidTr="008312B3">
        <w:trPr>
          <w:cantSplit/>
          <w:trHeight w:val="567"/>
        </w:trPr>
        <w:tc>
          <w:tcPr>
            <w:tcW w:w="3686" w:type="dxa"/>
            <w:vAlign w:val="center"/>
          </w:tcPr>
          <w:p w14:paraId="49650F31" w14:textId="77777777" w:rsidR="008312B3" w:rsidRPr="00C2254F" w:rsidRDefault="008312B3" w:rsidP="007C0798">
            <w:pPr>
              <w:pStyle w:val="afff"/>
              <w:rPr>
                <w:lang w:eastAsia="ru-RU"/>
              </w:rPr>
            </w:pPr>
            <w:r w:rsidRPr="00C2254F">
              <w:rPr>
                <w:lang w:eastAsia="ru-RU"/>
              </w:rPr>
              <w:t xml:space="preserve">Правоведение </w:t>
            </w:r>
          </w:p>
          <w:p w14:paraId="45049907"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5C6F6D4B" w14:textId="77777777" w:rsidR="008312B3" w:rsidRPr="00C2254F" w:rsidRDefault="008312B3" w:rsidP="007C0798">
            <w:pPr>
              <w:pStyle w:val="afff1"/>
              <w:rPr>
                <w:szCs w:val="20"/>
                <w:lang w:eastAsia="ru-RU"/>
              </w:rPr>
            </w:pPr>
            <w:r w:rsidRPr="00C2254F">
              <w:rPr>
                <w:szCs w:val="20"/>
              </w:rPr>
              <w:t>6-05-0421-01</w:t>
            </w:r>
          </w:p>
        </w:tc>
        <w:tc>
          <w:tcPr>
            <w:tcW w:w="2835" w:type="dxa"/>
            <w:vAlign w:val="center"/>
          </w:tcPr>
          <w:p w14:paraId="33DC0360" w14:textId="31E0928A" w:rsidR="008312B3" w:rsidRPr="00C2254F" w:rsidRDefault="008312B3" w:rsidP="00A70F6A">
            <w:pPr>
              <w:pStyle w:val="afff5"/>
              <w:rPr>
                <w:szCs w:val="20"/>
              </w:rPr>
            </w:pPr>
            <w:r w:rsidRPr="00C2254F">
              <w:rPr>
                <w:szCs w:val="20"/>
              </w:rPr>
              <w:t xml:space="preserve">Юрист </w:t>
            </w:r>
          </w:p>
        </w:tc>
        <w:tc>
          <w:tcPr>
            <w:tcW w:w="1276" w:type="dxa"/>
            <w:vAlign w:val="center"/>
          </w:tcPr>
          <w:p w14:paraId="1A7A4E66" w14:textId="7268B5FC" w:rsidR="008312B3" w:rsidRPr="00C2254F" w:rsidRDefault="008312B3" w:rsidP="007C0798">
            <w:pPr>
              <w:pStyle w:val="afff3"/>
              <w:rPr>
                <w:szCs w:val="20"/>
              </w:rPr>
            </w:pPr>
            <w:r w:rsidRPr="00C2254F">
              <w:rPr>
                <w:szCs w:val="20"/>
              </w:rPr>
              <w:t>3</w:t>
            </w:r>
            <w:r w:rsidR="00E242E9">
              <w:rPr>
                <w:szCs w:val="20"/>
              </w:rPr>
              <w:t>50</w:t>
            </w:r>
            <w:r w:rsidRPr="00C2254F">
              <w:rPr>
                <w:szCs w:val="20"/>
              </w:rPr>
              <w:t xml:space="preserve"> (б)</w:t>
            </w:r>
          </w:p>
          <w:p w14:paraId="611E4E55" w14:textId="3540DB62" w:rsidR="008312B3" w:rsidRPr="00C2254F" w:rsidRDefault="00E242E9" w:rsidP="007C0798">
            <w:pPr>
              <w:pStyle w:val="afff3"/>
              <w:rPr>
                <w:szCs w:val="20"/>
              </w:rPr>
            </w:pPr>
            <w:r>
              <w:rPr>
                <w:szCs w:val="20"/>
              </w:rPr>
              <w:t>313</w:t>
            </w:r>
            <w:r w:rsidR="008312B3" w:rsidRPr="00C2254F">
              <w:rPr>
                <w:szCs w:val="20"/>
              </w:rPr>
              <w:t xml:space="preserve"> (п)</w:t>
            </w:r>
          </w:p>
        </w:tc>
        <w:tc>
          <w:tcPr>
            <w:tcW w:w="1134" w:type="dxa"/>
            <w:vAlign w:val="center"/>
          </w:tcPr>
          <w:p w14:paraId="62B00452" w14:textId="324EBFFD" w:rsidR="008312B3" w:rsidRPr="00C2254F" w:rsidRDefault="00E242E9" w:rsidP="007C0798">
            <w:pPr>
              <w:spacing w:after="0"/>
              <w:jc w:val="center"/>
              <w:rPr>
                <w:sz w:val="20"/>
                <w:szCs w:val="20"/>
              </w:rPr>
            </w:pPr>
            <w:r>
              <w:rPr>
                <w:sz w:val="20"/>
                <w:szCs w:val="20"/>
              </w:rPr>
              <w:t>35</w:t>
            </w:r>
            <w:r w:rsidR="008312B3" w:rsidRPr="00C2254F">
              <w:rPr>
                <w:sz w:val="20"/>
                <w:szCs w:val="20"/>
              </w:rPr>
              <w:t xml:space="preserve"> (б)</w:t>
            </w:r>
          </w:p>
          <w:p w14:paraId="15A297C8" w14:textId="25F3CCFF" w:rsidR="008312B3" w:rsidRPr="00C2254F" w:rsidRDefault="00E242E9" w:rsidP="007C0798">
            <w:pPr>
              <w:pStyle w:val="afff3"/>
              <w:rPr>
                <w:szCs w:val="20"/>
              </w:rPr>
            </w:pPr>
            <w:r>
              <w:rPr>
                <w:szCs w:val="20"/>
              </w:rPr>
              <w:t>7</w:t>
            </w:r>
            <w:r w:rsidR="008312B3" w:rsidRPr="00C2254F">
              <w:rPr>
                <w:szCs w:val="20"/>
              </w:rPr>
              <w:t>0 (п)</w:t>
            </w:r>
          </w:p>
        </w:tc>
        <w:tc>
          <w:tcPr>
            <w:tcW w:w="3119" w:type="dxa"/>
            <w:vMerge w:val="restart"/>
            <w:vAlign w:val="center"/>
          </w:tcPr>
          <w:p w14:paraId="19A58CE7"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7F1B4B10" w14:textId="77777777" w:rsidR="008312B3" w:rsidRPr="00C2254F" w:rsidRDefault="008312B3" w:rsidP="007C0798">
            <w:pPr>
              <w:pStyle w:val="afff4"/>
              <w:rPr>
                <w:lang w:eastAsia="ru-RU"/>
              </w:rPr>
            </w:pPr>
            <w:r w:rsidRPr="00C2254F">
              <w:rPr>
                <w:lang w:eastAsia="ru-RU"/>
              </w:rPr>
              <w:t>Обществоведение (ЦТ или ЦЭ)</w:t>
            </w:r>
          </w:p>
          <w:p w14:paraId="551B9A26" w14:textId="77777777" w:rsidR="008312B3" w:rsidRPr="00C2254F" w:rsidRDefault="008312B3" w:rsidP="007C0798">
            <w:pPr>
              <w:pStyle w:val="afff4"/>
              <w:rPr>
                <w:lang w:eastAsia="ru-RU"/>
              </w:rPr>
            </w:pPr>
            <w:r w:rsidRPr="00C2254F">
              <w:rPr>
                <w:lang w:eastAsia="ru-RU"/>
              </w:rPr>
              <w:t>Иностранный язык (ЦТ или ЦЭ)</w:t>
            </w:r>
          </w:p>
        </w:tc>
      </w:tr>
      <w:tr w:rsidR="008312B3" w:rsidRPr="00C2254F" w14:paraId="6129932C" w14:textId="77777777" w:rsidTr="008312B3">
        <w:trPr>
          <w:cantSplit/>
          <w:trHeight w:val="567"/>
        </w:trPr>
        <w:tc>
          <w:tcPr>
            <w:tcW w:w="3686" w:type="dxa"/>
            <w:vAlign w:val="center"/>
          </w:tcPr>
          <w:p w14:paraId="4D7CD69C" w14:textId="77777777" w:rsidR="008312B3" w:rsidRPr="00C2254F" w:rsidRDefault="008312B3" w:rsidP="007C0798">
            <w:pPr>
              <w:pStyle w:val="afff"/>
              <w:rPr>
                <w:lang w:eastAsia="ru-RU"/>
              </w:rPr>
            </w:pPr>
            <w:r w:rsidRPr="00C2254F">
              <w:rPr>
                <w:lang w:eastAsia="ru-RU"/>
              </w:rPr>
              <w:t xml:space="preserve">Международное право </w:t>
            </w:r>
          </w:p>
          <w:p w14:paraId="4941FB0F"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034946DE" w14:textId="77777777" w:rsidR="008312B3" w:rsidRPr="00C2254F" w:rsidRDefault="008312B3" w:rsidP="007C0798">
            <w:pPr>
              <w:pStyle w:val="afff1"/>
              <w:rPr>
                <w:szCs w:val="20"/>
                <w:lang w:eastAsia="ru-RU"/>
              </w:rPr>
            </w:pPr>
            <w:r w:rsidRPr="00C2254F">
              <w:rPr>
                <w:szCs w:val="20"/>
              </w:rPr>
              <w:t>6-05-0421-02</w:t>
            </w:r>
          </w:p>
        </w:tc>
        <w:tc>
          <w:tcPr>
            <w:tcW w:w="2835" w:type="dxa"/>
            <w:vAlign w:val="center"/>
          </w:tcPr>
          <w:p w14:paraId="36B9150E" w14:textId="53EB6A9A" w:rsidR="008312B3" w:rsidRPr="00C2254F" w:rsidRDefault="008312B3" w:rsidP="00A70F6A">
            <w:pPr>
              <w:pStyle w:val="afff5"/>
              <w:rPr>
                <w:szCs w:val="20"/>
              </w:rPr>
            </w:pPr>
            <w:r w:rsidRPr="00C2254F">
              <w:rPr>
                <w:szCs w:val="20"/>
              </w:rPr>
              <w:t xml:space="preserve">Юрист </w:t>
            </w:r>
          </w:p>
        </w:tc>
        <w:tc>
          <w:tcPr>
            <w:tcW w:w="1276" w:type="dxa"/>
            <w:vAlign w:val="center"/>
          </w:tcPr>
          <w:p w14:paraId="75699831" w14:textId="53B2750A" w:rsidR="008312B3" w:rsidRPr="00C2254F" w:rsidRDefault="008312B3" w:rsidP="007C0798">
            <w:pPr>
              <w:pStyle w:val="afff3"/>
              <w:rPr>
                <w:szCs w:val="20"/>
              </w:rPr>
            </w:pPr>
            <w:r w:rsidRPr="00C2254F">
              <w:rPr>
                <w:szCs w:val="20"/>
              </w:rPr>
              <w:t>3</w:t>
            </w:r>
            <w:r w:rsidR="00E242E9">
              <w:rPr>
                <w:szCs w:val="20"/>
              </w:rPr>
              <w:t>53</w:t>
            </w:r>
            <w:r w:rsidRPr="00C2254F">
              <w:rPr>
                <w:szCs w:val="20"/>
              </w:rPr>
              <w:t xml:space="preserve"> (б)</w:t>
            </w:r>
          </w:p>
          <w:p w14:paraId="6F009565" w14:textId="24D85CD2" w:rsidR="008312B3" w:rsidRPr="00C2254F" w:rsidRDefault="00E242E9" w:rsidP="007C0798">
            <w:pPr>
              <w:pStyle w:val="afff3"/>
              <w:rPr>
                <w:szCs w:val="20"/>
              </w:rPr>
            </w:pPr>
            <w:r>
              <w:rPr>
                <w:szCs w:val="20"/>
              </w:rPr>
              <w:t>307</w:t>
            </w:r>
            <w:r w:rsidR="008312B3" w:rsidRPr="00C2254F">
              <w:rPr>
                <w:szCs w:val="20"/>
              </w:rPr>
              <w:t xml:space="preserve"> (п)</w:t>
            </w:r>
          </w:p>
        </w:tc>
        <w:tc>
          <w:tcPr>
            <w:tcW w:w="1134" w:type="dxa"/>
            <w:vAlign w:val="center"/>
          </w:tcPr>
          <w:p w14:paraId="04703ECD" w14:textId="30F48DBC" w:rsidR="008312B3" w:rsidRPr="00C2254F" w:rsidRDefault="00E242E9" w:rsidP="007C0798">
            <w:pPr>
              <w:spacing w:after="0"/>
              <w:jc w:val="center"/>
              <w:rPr>
                <w:sz w:val="20"/>
                <w:szCs w:val="20"/>
              </w:rPr>
            </w:pPr>
            <w:r>
              <w:rPr>
                <w:sz w:val="20"/>
                <w:szCs w:val="20"/>
              </w:rPr>
              <w:t>10</w:t>
            </w:r>
            <w:r w:rsidR="008312B3" w:rsidRPr="00C2254F">
              <w:rPr>
                <w:sz w:val="20"/>
                <w:szCs w:val="20"/>
              </w:rPr>
              <w:t xml:space="preserve"> (б)</w:t>
            </w:r>
          </w:p>
          <w:p w14:paraId="612602BB" w14:textId="38A96D12" w:rsidR="008312B3" w:rsidRPr="00C2254F" w:rsidRDefault="00E242E9" w:rsidP="007C0798">
            <w:pPr>
              <w:pStyle w:val="afff3"/>
              <w:rPr>
                <w:szCs w:val="20"/>
              </w:rPr>
            </w:pPr>
            <w:r>
              <w:rPr>
                <w:szCs w:val="20"/>
              </w:rPr>
              <w:t>20</w:t>
            </w:r>
            <w:r w:rsidR="008312B3" w:rsidRPr="00C2254F">
              <w:rPr>
                <w:szCs w:val="20"/>
              </w:rPr>
              <w:t xml:space="preserve"> (п)</w:t>
            </w:r>
          </w:p>
        </w:tc>
        <w:tc>
          <w:tcPr>
            <w:tcW w:w="3119" w:type="dxa"/>
            <w:vMerge/>
          </w:tcPr>
          <w:p w14:paraId="0A43ABFC" w14:textId="77777777" w:rsidR="008312B3" w:rsidRPr="00C2254F" w:rsidRDefault="008312B3" w:rsidP="007C0798">
            <w:pPr>
              <w:spacing w:after="0" w:line="240" w:lineRule="auto"/>
              <w:rPr>
                <w:rFonts w:eastAsia="Times New Roman" w:cs="Times New Roman"/>
                <w:lang w:eastAsia="ru-RU"/>
              </w:rPr>
            </w:pPr>
          </w:p>
        </w:tc>
      </w:tr>
      <w:tr w:rsidR="008312B3" w:rsidRPr="00C2254F" w14:paraId="7DD311C4" w14:textId="77777777" w:rsidTr="008312B3">
        <w:trPr>
          <w:cantSplit/>
          <w:trHeight w:val="624"/>
        </w:trPr>
        <w:tc>
          <w:tcPr>
            <w:tcW w:w="3686" w:type="dxa"/>
            <w:vAlign w:val="center"/>
          </w:tcPr>
          <w:p w14:paraId="12FFFAC5" w14:textId="77777777" w:rsidR="008312B3" w:rsidRPr="00C2254F" w:rsidRDefault="008312B3" w:rsidP="007C0798">
            <w:pPr>
              <w:pStyle w:val="afff"/>
              <w:rPr>
                <w:lang w:eastAsia="ru-RU"/>
              </w:rPr>
            </w:pPr>
            <w:r w:rsidRPr="00C2254F">
              <w:rPr>
                <w:lang w:eastAsia="ru-RU"/>
              </w:rPr>
              <w:t xml:space="preserve">Экономическое право </w:t>
            </w:r>
          </w:p>
          <w:p w14:paraId="01440DBE"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2ACFF204" w14:textId="77777777" w:rsidR="008312B3" w:rsidRPr="00C2254F" w:rsidRDefault="008312B3" w:rsidP="007C0798">
            <w:pPr>
              <w:pStyle w:val="afff1"/>
              <w:rPr>
                <w:szCs w:val="20"/>
                <w:lang w:eastAsia="ru-RU"/>
              </w:rPr>
            </w:pPr>
            <w:r w:rsidRPr="00C2254F">
              <w:rPr>
                <w:szCs w:val="20"/>
              </w:rPr>
              <w:t>6-05-0421-03</w:t>
            </w:r>
          </w:p>
        </w:tc>
        <w:tc>
          <w:tcPr>
            <w:tcW w:w="2835" w:type="dxa"/>
            <w:vAlign w:val="center"/>
          </w:tcPr>
          <w:p w14:paraId="19EE5D9E" w14:textId="14CE9490" w:rsidR="008312B3" w:rsidRPr="00C2254F" w:rsidRDefault="008312B3" w:rsidP="00A70F6A">
            <w:pPr>
              <w:pStyle w:val="afff5"/>
              <w:rPr>
                <w:szCs w:val="20"/>
              </w:rPr>
            </w:pPr>
            <w:r w:rsidRPr="00C2254F">
              <w:rPr>
                <w:szCs w:val="20"/>
              </w:rPr>
              <w:t xml:space="preserve">Юрист </w:t>
            </w:r>
          </w:p>
        </w:tc>
        <w:tc>
          <w:tcPr>
            <w:tcW w:w="1276" w:type="dxa"/>
            <w:vAlign w:val="center"/>
          </w:tcPr>
          <w:p w14:paraId="688A451C" w14:textId="282BBB52" w:rsidR="008312B3" w:rsidRPr="00C2254F" w:rsidRDefault="008312B3" w:rsidP="007C0798">
            <w:pPr>
              <w:pStyle w:val="afff3"/>
              <w:rPr>
                <w:szCs w:val="20"/>
              </w:rPr>
            </w:pPr>
            <w:r w:rsidRPr="00C2254F">
              <w:rPr>
                <w:szCs w:val="20"/>
              </w:rPr>
              <w:t>3</w:t>
            </w:r>
            <w:r w:rsidR="00E242E9">
              <w:rPr>
                <w:szCs w:val="20"/>
              </w:rPr>
              <w:t>49</w:t>
            </w:r>
            <w:r w:rsidRPr="00C2254F">
              <w:rPr>
                <w:szCs w:val="20"/>
              </w:rPr>
              <w:t xml:space="preserve"> (б)</w:t>
            </w:r>
          </w:p>
          <w:p w14:paraId="1B8A290A" w14:textId="6D3A77B8" w:rsidR="008312B3" w:rsidRPr="00C2254F" w:rsidRDefault="00E242E9" w:rsidP="007C0798">
            <w:pPr>
              <w:pStyle w:val="afff3"/>
              <w:rPr>
                <w:szCs w:val="20"/>
              </w:rPr>
            </w:pPr>
            <w:r>
              <w:rPr>
                <w:szCs w:val="20"/>
              </w:rPr>
              <w:t>299</w:t>
            </w:r>
            <w:r w:rsidR="008312B3" w:rsidRPr="00C2254F">
              <w:rPr>
                <w:szCs w:val="20"/>
              </w:rPr>
              <w:t xml:space="preserve"> (п)</w:t>
            </w:r>
          </w:p>
        </w:tc>
        <w:tc>
          <w:tcPr>
            <w:tcW w:w="1134" w:type="dxa"/>
            <w:vAlign w:val="center"/>
          </w:tcPr>
          <w:p w14:paraId="1E5528F8" w14:textId="35EE7F94" w:rsidR="008312B3" w:rsidRPr="00C2254F" w:rsidRDefault="00E242E9" w:rsidP="007C0798">
            <w:pPr>
              <w:spacing w:after="0"/>
              <w:jc w:val="center"/>
              <w:rPr>
                <w:sz w:val="20"/>
                <w:szCs w:val="20"/>
              </w:rPr>
            </w:pPr>
            <w:r>
              <w:rPr>
                <w:sz w:val="20"/>
                <w:szCs w:val="20"/>
              </w:rPr>
              <w:t>10</w:t>
            </w:r>
            <w:r w:rsidR="008312B3" w:rsidRPr="00C2254F">
              <w:rPr>
                <w:sz w:val="20"/>
                <w:szCs w:val="20"/>
              </w:rPr>
              <w:t xml:space="preserve"> (б)</w:t>
            </w:r>
          </w:p>
          <w:p w14:paraId="44117EBF" w14:textId="15C10940" w:rsidR="008312B3" w:rsidRPr="00C2254F" w:rsidRDefault="00E242E9" w:rsidP="007C0798">
            <w:pPr>
              <w:pStyle w:val="afff3"/>
              <w:rPr>
                <w:szCs w:val="20"/>
              </w:rPr>
            </w:pPr>
            <w:r>
              <w:rPr>
                <w:szCs w:val="20"/>
              </w:rPr>
              <w:t>20</w:t>
            </w:r>
            <w:r w:rsidR="008312B3" w:rsidRPr="00C2254F">
              <w:rPr>
                <w:szCs w:val="20"/>
              </w:rPr>
              <w:t xml:space="preserve"> (п)</w:t>
            </w:r>
          </w:p>
        </w:tc>
        <w:tc>
          <w:tcPr>
            <w:tcW w:w="3119" w:type="dxa"/>
            <w:vMerge/>
          </w:tcPr>
          <w:p w14:paraId="6E383841" w14:textId="77777777" w:rsidR="008312B3" w:rsidRPr="00C2254F" w:rsidRDefault="008312B3" w:rsidP="007C0798">
            <w:pPr>
              <w:spacing w:after="0" w:line="240" w:lineRule="auto"/>
              <w:rPr>
                <w:rFonts w:eastAsia="Times New Roman" w:cs="Times New Roman"/>
                <w:lang w:eastAsia="ru-RU"/>
              </w:rPr>
            </w:pPr>
          </w:p>
        </w:tc>
      </w:tr>
      <w:tr w:rsidR="008312B3" w:rsidRPr="00C2254F" w14:paraId="10C384D3" w14:textId="77777777" w:rsidTr="008312B3">
        <w:trPr>
          <w:cantSplit/>
          <w:trHeight w:val="340"/>
        </w:trPr>
        <w:tc>
          <w:tcPr>
            <w:tcW w:w="14601" w:type="dxa"/>
            <w:gridSpan w:val="6"/>
          </w:tcPr>
          <w:p w14:paraId="255D8BA8" w14:textId="77777777" w:rsidR="008312B3" w:rsidRPr="00C2254F" w:rsidRDefault="008312B3" w:rsidP="007C0798">
            <w:pPr>
              <w:pStyle w:val="affc"/>
              <w:rPr>
                <w:lang w:eastAsia="ru-RU"/>
              </w:rPr>
            </w:pPr>
            <w:r w:rsidRPr="00C2254F">
              <w:rPr>
                <w:lang w:eastAsia="ru-RU"/>
              </w:rPr>
              <w:t xml:space="preserve">Факультет математики и информатики </w:t>
            </w:r>
          </w:p>
        </w:tc>
      </w:tr>
      <w:tr w:rsidR="008312B3" w:rsidRPr="00C2254F" w14:paraId="0DB5817F" w14:textId="77777777" w:rsidTr="008312B3">
        <w:trPr>
          <w:cantSplit/>
          <w:trHeight w:val="340"/>
        </w:trPr>
        <w:tc>
          <w:tcPr>
            <w:tcW w:w="14601" w:type="dxa"/>
            <w:gridSpan w:val="6"/>
            <w:vAlign w:val="center"/>
          </w:tcPr>
          <w:p w14:paraId="37CB4F7F" w14:textId="77777777" w:rsidR="008312B3" w:rsidRPr="00C2254F" w:rsidRDefault="008312B3" w:rsidP="007C0798">
            <w:pPr>
              <w:pStyle w:val="affc"/>
              <w:rPr>
                <w:b w:val="0"/>
                <w:i/>
                <w:lang w:eastAsia="ru-RU"/>
              </w:rPr>
            </w:pPr>
            <w:r w:rsidRPr="00C2254F">
              <w:rPr>
                <w:b w:val="0"/>
                <w:i/>
              </w:rPr>
              <w:t>общий конкурс проводится по группе специальностей</w:t>
            </w:r>
          </w:p>
        </w:tc>
      </w:tr>
      <w:tr w:rsidR="008312B3" w:rsidRPr="00C2254F" w14:paraId="7C44B2FE" w14:textId="77777777" w:rsidTr="008312B3">
        <w:trPr>
          <w:cantSplit/>
          <w:trHeight w:val="536"/>
        </w:trPr>
        <w:tc>
          <w:tcPr>
            <w:tcW w:w="3686" w:type="dxa"/>
            <w:tcBorders>
              <w:bottom w:val="single" w:sz="4" w:space="0" w:color="auto"/>
            </w:tcBorders>
            <w:vAlign w:val="center"/>
          </w:tcPr>
          <w:p w14:paraId="0735AE1F" w14:textId="77777777" w:rsidR="008312B3" w:rsidRPr="00C2254F" w:rsidRDefault="008312B3" w:rsidP="007C0798">
            <w:pPr>
              <w:pStyle w:val="afff"/>
              <w:rPr>
                <w:lang w:eastAsia="ru-RU"/>
              </w:rPr>
            </w:pPr>
            <w:r w:rsidRPr="00C2254F">
              <w:rPr>
                <w:lang w:eastAsia="ru-RU"/>
              </w:rPr>
              <w:t xml:space="preserve">Математика </w:t>
            </w:r>
          </w:p>
          <w:p w14:paraId="31658B97"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tcBorders>
              <w:bottom w:val="single" w:sz="4" w:space="0" w:color="auto"/>
            </w:tcBorders>
            <w:vAlign w:val="center"/>
          </w:tcPr>
          <w:p w14:paraId="1FA8FFC4" w14:textId="77777777" w:rsidR="008312B3" w:rsidRPr="00C2254F" w:rsidRDefault="008312B3" w:rsidP="007C0798">
            <w:pPr>
              <w:pStyle w:val="afff1"/>
              <w:rPr>
                <w:szCs w:val="20"/>
                <w:lang w:eastAsia="ru-RU"/>
              </w:rPr>
            </w:pPr>
            <w:r w:rsidRPr="00C2254F">
              <w:rPr>
                <w:szCs w:val="20"/>
              </w:rPr>
              <w:t>6-05-0533-06</w:t>
            </w:r>
          </w:p>
        </w:tc>
        <w:tc>
          <w:tcPr>
            <w:tcW w:w="2835" w:type="dxa"/>
            <w:tcBorders>
              <w:bottom w:val="single" w:sz="4" w:space="0" w:color="auto"/>
            </w:tcBorders>
            <w:vAlign w:val="center"/>
          </w:tcPr>
          <w:p w14:paraId="1BEE84C7" w14:textId="55091A40" w:rsidR="008312B3" w:rsidRPr="00C2254F" w:rsidRDefault="008312B3" w:rsidP="00A70F6A">
            <w:pPr>
              <w:pStyle w:val="afff5"/>
              <w:rPr>
                <w:szCs w:val="20"/>
              </w:rPr>
            </w:pPr>
            <w:r w:rsidRPr="00C2254F">
              <w:rPr>
                <w:szCs w:val="20"/>
              </w:rPr>
              <w:t>Математик. Преподаватель</w:t>
            </w:r>
          </w:p>
        </w:tc>
        <w:tc>
          <w:tcPr>
            <w:tcW w:w="1276" w:type="dxa"/>
            <w:vAlign w:val="center"/>
          </w:tcPr>
          <w:p w14:paraId="28688C81" w14:textId="0EC48A27" w:rsidR="008312B3" w:rsidRPr="00C2254F" w:rsidRDefault="00E242E9" w:rsidP="007C0798">
            <w:pPr>
              <w:pStyle w:val="afff3"/>
              <w:rPr>
                <w:szCs w:val="20"/>
              </w:rPr>
            </w:pPr>
            <w:r>
              <w:rPr>
                <w:szCs w:val="20"/>
              </w:rPr>
              <w:t>297</w:t>
            </w:r>
            <w:r w:rsidR="008312B3" w:rsidRPr="00C2254F">
              <w:rPr>
                <w:szCs w:val="20"/>
              </w:rPr>
              <w:t xml:space="preserve"> (б)</w:t>
            </w:r>
          </w:p>
        </w:tc>
        <w:tc>
          <w:tcPr>
            <w:tcW w:w="1134" w:type="dxa"/>
            <w:vAlign w:val="center"/>
          </w:tcPr>
          <w:p w14:paraId="4DE2EBE8" w14:textId="664E8826" w:rsidR="008312B3" w:rsidRPr="00C2254F" w:rsidRDefault="00E242E9" w:rsidP="007C0798">
            <w:pPr>
              <w:pStyle w:val="afff3"/>
              <w:rPr>
                <w:szCs w:val="20"/>
              </w:rPr>
            </w:pPr>
            <w:r>
              <w:rPr>
                <w:szCs w:val="20"/>
              </w:rPr>
              <w:t>30</w:t>
            </w:r>
            <w:r w:rsidR="008312B3" w:rsidRPr="00C2254F">
              <w:rPr>
                <w:szCs w:val="20"/>
              </w:rPr>
              <w:t xml:space="preserve"> (б)</w:t>
            </w:r>
          </w:p>
        </w:tc>
        <w:tc>
          <w:tcPr>
            <w:tcW w:w="3119" w:type="dxa"/>
            <w:vMerge w:val="restart"/>
            <w:vAlign w:val="center"/>
          </w:tcPr>
          <w:p w14:paraId="15810238"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113ED725" w14:textId="77777777" w:rsidR="008312B3" w:rsidRPr="00C2254F" w:rsidRDefault="008312B3" w:rsidP="007C0798">
            <w:pPr>
              <w:pStyle w:val="afff4"/>
              <w:rPr>
                <w:lang w:eastAsia="ru-RU"/>
              </w:rPr>
            </w:pPr>
            <w:r w:rsidRPr="00C2254F">
              <w:rPr>
                <w:lang w:eastAsia="ru-RU"/>
              </w:rPr>
              <w:t>Математика (ЦТ или ЦЭ)</w:t>
            </w:r>
          </w:p>
          <w:p w14:paraId="32D04DC8" w14:textId="77777777" w:rsidR="008312B3" w:rsidRPr="00C2254F" w:rsidRDefault="008312B3" w:rsidP="007C0798">
            <w:pPr>
              <w:pStyle w:val="afff4"/>
              <w:rPr>
                <w:lang w:eastAsia="ru-RU"/>
              </w:rPr>
            </w:pPr>
            <w:r w:rsidRPr="00C2254F">
              <w:rPr>
                <w:lang w:eastAsia="ru-RU"/>
              </w:rPr>
              <w:t>Физика (ЦТ или ЦЭ)</w:t>
            </w:r>
          </w:p>
        </w:tc>
      </w:tr>
      <w:tr w:rsidR="008312B3" w:rsidRPr="00C2254F" w14:paraId="000E0C3A" w14:textId="77777777" w:rsidTr="008312B3">
        <w:trPr>
          <w:cantSplit/>
          <w:trHeight w:val="591"/>
        </w:trPr>
        <w:tc>
          <w:tcPr>
            <w:tcW w:w="3686" w:type="dxa"/>
            <w:tcBorders>
              <w:bottom w:val="nil"/>
            </w:tcBorders>
            <w:vAlign w:val="center"/>
          </w:tcPr>
          <w:p w14:paraId="7293A318" w14:textId="77777777" w:rsidR="008312B3" w:rsidRPr="00C2254F" w:rsidRDefault="008312B3" w:rsidP="007C0798">
            <w:pPr>
              <w:pStyle w:val="afff"/>
              <w:rPr>
                <w:lang w:eastAsia="ru-RU"/>
              </w:rPr>
            </w:pPr>
            <w:r w:rsidRPr="00C2254F">
              <w:rPr>
                <w:lang w:eastAsia="ru-RU"/>
              </w:rPr>
              <w:t xml:space="preserve">Прикладная математика </w:t>
            </w:r>
          </w:p>
          <w:p w14:paraId="24E4D46B"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tcBorders>
              <w:bottom w:val="single" w:sz="4" w:space="0" w:color="auto"/>
            </w:tcBorders>
            <w:vAlign w:val="center"/>
          </w:tcPr>
          <w:p w14:paraId="79B5DAB8" w14:textId="77777777" w:rsidR="008312B3" w:rsidRPr="00C2254F" w:rsidRDefault="008312B3" w:rsidP="007C0798">
            <w:pPr>
              <w:spacing w:after="0" w:line="240" w:lineRule="auto"/>
              <w:jc w:val="center"/>
              <w:rPr>
                <w:rFonts w:eastAsia="Times New Roman" w:cs="Times New Roman"/>
                <w:sz w:val="20"/>
                <w:szCs w:val="20"/>
                <w:lang w:eastAsia="ru-RU"/>
              </w:rPr>
            </w:pPr>
            <w:r w:rsidRPr="00C2254F">
              <w:rPr>
                <w:sz w:val="20"/>
                <w:szCs w:val="20"/>
              </w:rPr>
              <w:t>6-05-0533-09</w:t>
            </w:r>
          </w:p>
        </w:tc>
        <w:tc>
          <w:tcPr>
            <w:tcW w:w="2835" w:type="dxa"/>
            <w:tcBorders>
              <w:bottom w:val="single" w:sz="4" w:space="0" w:color="auto"/>
            </w:tcBorders>
            <w:vAlign w:val="center"/>
          </w:tcPr>
          <w:p w14:paraId="74C2E16A" w14:textId="28B6A224" w:rsidR="008312B3" w:rsidRPr="00C2254F" w:rsidRDefault="008312B3" w:rsidP="00A70F6A">
            <w:pPr>
              <w:pStyle w:val="afff5"/>
              <w:rPr>
                <w:szCs w:val="20"/>
              </w:rPr>
            </w:pPr>
            <w:r w:rsidRPr="00C2254F">
              <w:rPr>
                <w:szCs w:val="20"/>
              </w:rPr>
              <w:t xml:space="preserve">Прикладной математик. Программист </w:t>
            </w:r>
          </w:p>
        </w:tc>
        <w:tc>
          <w:tcPr>
            <w:tcW w:w="1276" w:type="dxa"/>
            <w:vAlign w:val="center"/>
          </w:tcPr>
          <w:p w14:paraId="734E8C73" w14:textId="7C8E3952" w:rsidR="008312B3" w:rsidRPr="00C2254F" w:rsidRDefault="008312B3" w:rsidP="007C0798">
            <w:pPr>
              <w:pStyle w:val="afff3"/>
              <w:rPr>
                <w:szCs w:val="20"/>
              </w:rPr>
            </w:pPr>
            <w:r w:rsidRPr="00C2254F">
              <w:rPr>
                <w:szCs w:val="20"/>
              </w:rPr>
              <w:t>32</w:t>
            </w:r>
            <w:r w:rsidR="00E242E9">
              <w:rPr>
                <w:szCs w:val="20"/>
              </w:rPr>
              <w:t>3</w:t>
            </w:r>
            <w:r w:rsidRPr="00C2254F">
              <w:rPr>
                <w:szCs w:val="20"/>
              </w:rPr>
              <w:t xml:space="preserve"> (б)</w:t>
            </w:r>
          </w:p>
          <w:p w14:paraId="276F1C2D" w14:textId="28F995B5" w:rsidR="008312B3" w:rsidRPr="00C2254F" w:rsidRDefault="008312B3" w:rsidP="007C0798">
            <w:pPr>
              <w:pStyle w:val="afff3"/>
              <w:rPr>
                <w:szCs w:val="20"/>
              </w:rPr>
            </w:pPr>
            <w:r w:rsidRPr="00C2254F">
              <w:rPr>
                <w:szCs w:val="20"/>
              </w:rPr>
              <w:t>2</w:t>
            </w:r>
            <w:r w:rsidR="00E242E9">
              <w:rPr>
                <w:szCs w:val="20"/>
              </w:rPr>
              <w:t>61</w:t>
            </w:r>
            <w:r w:rsidRPr="00C2254F">
              <w:rPr>
                <w:szCs w:val="20"/>
              </w:rPr>
              <w:t xml:space="preserve"> (п)</w:t>
            </w:r>
          </w:p>
        </w:tc>
        <w:tc>
          <w:tcPr>
            <w:tcW w:w="1134" w:type="dxa"/>
            <w:vAlign w:val="center"/>
          </w:tcPr>
          <w:p w14:paraId="6C98C2B0" w14:textId="77777777" w:rsidR="008312B3" w:rsidRPr="00C2254F" w:rsidRDefault="008312B3" w:rsidP="007C0798">
            <w:pPr>
              <w:spacing w:after="0"/>
              <w:jc w:val="center"/>
              <w:rPr>
                <w:sz w:val="20"/>
                <w:szCs w:val="20"/>
              </w:rPr>
            </w:pPr>
            <w:r w:rsidRPr="00C2254F">
              <w:rPr>
                <w:sz w:val="20"/>
                <w:szCs w:val="20"/>
              </w:rPr>
              <w:t>25 (б)</w:t>
            </w:r>
          </w:p>
          <w:p w14:paraId="3B71B9B2" w14:textId="77777777" w:rsidR="008312B3" w:rsidRPr="00C2254F" w:rsidRDefault="008312B3" w:rsidP="007C0798">
            <w:pPr>
              <w:pStyle w:val="afff3"/>
              <w:rPr>
                <w:szCs w:val="20"/>
              </w:rPr>
            </w:pPr>
            <w:r w:rsidRPr="00C2254F">
              <w:rPr>
                <w:szCs w:val="20"/>
              </w:rPr>
              <w:t>5 (п)</w:t>
            </w:r>
          </w:p>
        </w:tc>
        <w:tc>
          <w:tcPr>
            <w:tcW w:w="3119" w:type="dxa"/>
            <w:vMerge/>
            <w:vAlign w:val="center"/>
          </w:tcPr>
          <w:p w14:paraId="14EDC0E7" w14:textId="77777777" w:rsidR="008312B3" w:rsidRPr="00C2254F" w:rsidRDefault="008312B3" w:rsidP="007C0798">
            <w:pPr>
              <w:spacing w:after="0" w:line="240" w:lineRule="auto"/>
              <w:ind w:right="-101"/>
              <w:rPr>
                <w:rFonts w:eastAsia="Times New Roman" w:cs="Times New Roman"/>
                <w:sz w:val="20"/>
                <w:lang w:eastAsia="ru-RU"/>
              </w:rPr>
            </w:pPr>
          </w:p>
        </w:tc>
      </w:tr>
      <w:tr w:rsidR="008312B3" w:rsidRPr="00C2254F" w14:paraId="69F6A39C" w14:textId="77777777" w:rsidTr="008312B3">
        <w:trPr>
          <w:cantSplit/>
          <w:trHeight w:val="567"/>
        </w:trPr>
        <w:tc>
          <w:tcPr>
            <w:tcW w:w="3686" w:type="dxa"/>
            <w:vAlign w:val="center"/>
          </w:tcPr>
          <w:p w14:paraId="35F7CA4A" w14:textId="77777777" w:rsidR="008312B3" w:rsidRPr="00C2254F" w:rsidRDefault="008312B3" w:rsidP="007C0798">
            <w:pPr>
              <w:pStyle w:val="afff"/>
              <w:rPr>
                <w:lang w:eastAsia="ru-RU"/>
              </w:rPr>
            </w:pPr>
            <w:r w:rsidRPr="00C2254F">
              <w:rPr>
                <w:lang w:eastAsia="ru-RU"/>
              </w:rPr>
              <w:t>Кибербезопасность</w:t>
            </w:r>
          </w:p>
          <w:p w14:paraId="7E183BB7"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02B7EA39" w14:textId="77777777" w:rsidR="008312B3" w:rsidRPr="00C2254F" w:rsidRDefault="008312B3" w:rsidP="007C0798">
            <w:pPr>
              <w:spacing w:after="0" w:line="240" w:lineRule="auto"/>
              <w:jc w:val="center"/>
              <w:rPr>
                <w:rFonts w:eastAsia="Times New Roman" w:cs="Times New Roman"/>
                <w:sz w:val="20"/>
                <w:szCs w:val="20"/>
                <w:lang w:eastAsia="ru-RU"/>
              </w:rPr>
            </w:pPr>
            <w:r w:rsidRPr="00C2254F">
              <w:rPr>
                <w:sz w:val="20"/>
                <w:szCs w:val="20"/>
              </w:rPr>
              <w:t>6-05-0533-12</w:t>
            </w:r>
          </w:p>
        </w:tc>
        <w:tc>
          <w:tcPr>
            <w:tcW w:w="2835" w:type="dxa"/>
            <w:vAlign w:val="center"/>
          </w:tcPr>
          <w:p w14:paraId="19505AF1" w14:textId="506B67E6" w:rsidR="008312B3" w:rsidRPr="00C2254F" w:rsidRDefault="008312B3" w:rsidP="00A70F6A">
            <w:pPr>
              <w:pStyle w:val="afff5"/>
              <w:rPr>
                <w:szCs w:val="20"/>
              </w:rPr>
            </w:pPr>
            <w:r w:rsidRPr="00C2254F">
              <w:rPr>
                <w:szCs w:val="20"/>
              </w:rPr>
              <w:t>Специалист по кибербезопасности</w:t>
            </w:r>
          </w:p>
        </w:tc>
        <w:tc>
          <w:tcPr>
            <w:tcW w:w="1276" w:type="dxa"/>
            <w:vAlign w:val="center"/>
          </w:tcPr>
          <w:p w14:paraId="3ABD8640" w14:textId="23A4BC5B" w:rsidR="008312B3" w:rsidRPr="00C2254F" w:rsidRDefault="008312B3" w:rsidP="007C0798">
            <w:pPr>
              <w:pStyle w:val="afff3"/>
              <w:rPr>
                <w:szCs w:val="20"/>
              </w:rPr>
            </w:pPr>
            <w:r w:rsidRPr="00C2254F">
              <w:rPr>
                <w:szCs w:val="20"/>
              </w:rPr>
              <w:t>3</w:t>
            </w:r>
            <w:r w:rsidR="00E242E9">
              <w:rPr>
                <w:szCs w:val="20"/>
              </w:rPr>
              <w:t>50</w:t>
            </w:r>
            <w:r w:rsidRPr="00C2254F">
              <w:rPr>
                <w:szCs w:val="20"/>
              </w:rPr>
              <w:t xml:space="preserve"> (б)</w:t>
            </w:r>
          </w:p>
          <w:p w14:paraId="13D40FA8" w14:textId="6A3A1847" w:rsidR="008312B3" w:rsidRPr="00C2254F" w:rsidRDefault="008312B3" w:rsidP="007C0798">
            <w:pPr>
              <w:pStyle w:val="afff3"/>
              <w:rPr>
                <w:szCs w:val="20"/>
              </w:rPr>
            </w:pPr>
            <w:r w:rsidRPr="00C2254F">
              <w:rPr>
                <w:szCs w:val="20"/>
              </w:rPr>
              <w:t>2</w:t>
            </w:r>
            <w:r w:rsidR="00E242E9">
              <w:rPr>
                <w:szCs w:val="20"/>
              </w:rPr>
              <w:t>90</w:t>
            </w:r>
            <w:r w:rsidRPr="00C2254F">
              <w:rPr>
                <w:szCs w:val="20"/>
              </w:rPr>
              <w:t xml:space="preserve"> (п)</w:t>
            </w:r>
          </w:p>
        </w:tc>
        <w:tc>
          <w:tcPr>
            <w:tcW w:w="1134" w:type="dxa"/>
            <w:vAlign w:val="center"/>
          </w:tcPr>
          <w:p w14:paraId="496961AB" w14:textId="77777777" w:rsidR="008312B3" w:rsidRPr="00C2254F" w:rsidRDefault="008312B3" w:rsidP="007C0798">
            <w:pPr>
              <w:spacing w:after="0"/>
              <w:jc w:val="center"/>
              <w:rPr>
                <w:sz w:val="20"/>
                <w:szCs w:val="20"/>
              </w:rPr>
            </w:pPr>
            <w:r w:rsidRPr="00C2254F">
              <w:rPr>
                <w:sz w:val="20"/>
                <w:szCs w:val="20"/>
              </w:rPr>
              <w:t>20 (б)</w:t>
            </w:r>
          </w:p>
          <w:p w14:paraId="6AD4BB74" w14:textId="77777777" w:rsidR="008312B3" w:rsidRPr="00C2254F" w:rsidRDefault="008312B3" w:rsidP="007C0798">
            <w:pPr>
              <w:pStyle w:val="afff3"/>
              <w:rPr>
                <w:szCs w:val="20"/>
              </w:rPr>
            </w:pPr>
            <w:r w:rsidRPr="00C2254F">
              <w:rPr>
                <w:szCs w:val="20"/>
              </w:rPr>
              <w:t>10 (п)</w:t>
            </w:r>
          </w:p>
        </w:tc>
        <w:tc>
          <w:tcPr>
            <w:tcW w:w="3119" w:type="dxa"/>
            <w:vMerge/>
          </w:tcPr>
          <w:p w14:paraId="7E284547" w14:textId="77777777" w:rsidR="008312B3" w:rsidRPr="00C2254F" w:rsidRDefault="008312B3" w:rsidP="007C0798">
            <w:pPr>
              <w:spacing w:after="0" w:line="240" w:lineRule="auto"/>
              <w:rPr>
                <w:rFonts w:eastAsia="Times New Roman" w:cs="Times New Roman"/>
                <w:lang w:eastAsia="ru-RU"/>
              </w:rPr>
            </w:pPr>
          </w:p>
        </w:tc>
      </w:tr>
      <w:tr w:rsidR="008312B3" w:rsidRPr="00C2254F" w14:paraId="633CEDCF" w14:textId="77777777" w:rsidTr="008312B3">
        <w:trPr>
          <w:cantSplit/>
          <w:trHeight w:val="567"/>
        </w:trPr>
        <w:tc>
          <w:tcPr>
            <w:tcW w:w="3686" w:type="dxa"/>
            <w:vAlign w:val="center"/>
          </w:tcPr>
          <w:p w14:paraId="35EF8A63" w14:textId="77777777" w:rsidR="008312B3" w:rsidRPr="00C2254F" w:rsidRDefault="008312B3" w:rsidP="007C0798">
            <w:pPr>
              <w:pStyle w:val="afff"/>
              <w:rPr>
                <w:lang w:eastAsia="ru-RU"/>
              </w:rPr>
            </w:pPr>
            <w:r w:rsidRPr="00C2254F">
              <w:rPr>
                <w:lang w:eastAsia="ru-RU"/>
              </w:rPr>
              <w:t xml:space="preserve">Искусственный интеллект </w:t>
            </w:r>
          </w:p>
          <w:p w14:paraId="419CD553"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38B0B76E" w14:textId="77777777" w:rsidR="008312B3" w:rsidRPr="00C2254F" w:rsidRDefault="008312B3" w:rsidP="007C0798">
            <w:pPr>
              <w:spacing w:after="0" w:line="240" w:lineRule="auto"/>
              <w:jc w:val="center"/>
              <w:rPr>
                <w:rFonts w:eastAsia="Times New Roman" w:cs="Times New Roman"/>
                <w:sz w:val="20"/>
                <w:szCs w:val="20"/>
                <w:lang w:eastAsia="ru-RU"/>
              </w:rPr>
            </w:pPr>
            <w:r w:rsidRPr="00C2254F">
              <w:rPr>
                <w:sz w:val="20"/>
                <w:szCs w:val="20"/>
              </w:rPr>
              <w:t>6-05-0611-03</w:t>
            </w:r>
          </w:p>
        </w:tc>
        <w:tc>
          <w:tcPr>
            <w:tcW w:w="2835" w:type="dxa"/>
            <w:vAlign w:val="center"/>
          </w:tcPr>
          <w:p w14:paraId="51F2FE27" w14:textId="47DCC0E8" w:rsidR="008312B3" w:rsidRPr="00C2254F" w:rsidRDefault="008312B3" w:rsidP="00A70F6A">
            <w:pPr>
              <w:pStyle w:val="afff5"/>
              <w:rPr>
                <w:szCs w:val="20"/>
              </w:rPr>
            </w:pPr>
            <w:r w:rsidRPr="00C2254F">
              <w:rPr>
                <w:szCs w:val="20"/>
              </w:rPr>
              <w:t>Инженер-системотехник</w:t>
            </w:r>
          </w:p>
        </w:tc>
        <w:tc>
          <w:tcPr>
            <w:tcW w:w="1276" w:type="dxa"/>
            <w:vAlign w:val="center"/>
          </w:tcPr>
          <w:p w14:paraId="720D044B" w14:textId="6ABF9DBD" w:rsidR="008312B3" w:rsidRPr="00C2254F" w:rsidRDefault="008312B3" w:rsidP="007C0798">
            <w:pPr>
              <w:pStyle w:val="afff3"/>
              <w:rPr>
                <w:szCs w:val="20"/>
              </w:rPr>
            </w:pPr>
            <w:r w:rsidRPr="00C2254F">
              <w:rPr>
                <w:szCs w:val="20"/>
              </w:rPr>
              <w:t>3</w:t>
            </w:r>
            <w:r w:rsidR="00E242E9">
              <w:rPr>
                <w:szCs w:val="20"/>
              </w:rPr>
              <w:t>61</w:t>
            </w:r>
            <w:r w:rsidRPr="00C2254F">
              <w:rPr>
                <w:szCs w:val="20"/>
              </w:rPr>
              <w:t xml:space="preserve"> (б)</w:t>
            </w:r>
          </w:p>
          <w:p w14:paraId="786AA130" w14:textId="2AA55E9E" w:rsidR="008312B3" w:rsidRPr="00C2254F" w:rsidRDefault="008312B3" w:rsidP="007C0798">
            <w:pPr>
              <w:pStyle w:val="afff3"/>
              <w:rPr>
                <w:szCs w:val="20"/>
              </w:rPr>
            </w:pPr>
            <w:r w:rsidRPr="00C2254F">
              <w:rPr>
                <w:szCs w:val="20"/>
              </w:rPr>
              <w:t>2</w:t>
            </w:r>
            <w:r w:rsidR="00E242E9">
              <w:rPr>
                <w:szCs w:val="20"/>
              </w:rPr>
              <w:t>69</w:t>
            </w:r>
            <w:r w:rsidRPr="00C2254F">
              <w:rPr>
                <w:szCs w:val="20"/>
              </w:rPr>
              <w:t xml:space="preserve"> (п)</w:t>
            </w:r>
          </w:p>
        </w:tc>
        <w:tc>
          <w:tcPr>
            <w:tcW w:w="1134" w:type="dxa"/>
            <w:vAlign w:val="center"/>
          </w:tcPr>
          <w:p w14:paraId="2DB696AA" w14:textId="77777777" w:rsidR="008312B3" w:rsidRPr="00C2254F" w:rsidRDefault="008312B3" w:rsidP="007C0798">
            <w:pPr>
              <w:spacing w:after="0"/>
              <w:jc w:val="center"/>
              <w:rPr>
                <w:sz w:val="20"/>
                <w:szCs w:val="20"/>
              </w:rPr>
            </w:pPr>
            <w:r w:rsidRPr="00C2254F">
              <w:rPr>
                <w:sz w:val="20"/>
                <w:szCs w:val="20"/>
              </w:rPr>
              <w:t>15 (б)</w:t>
            </w:r>
          </w:p>
          <w:p w14:paraId="50BEC4B5" w14:textId="77777777" w:rsidR="008312B3" w:rsidRPr="00C2254F" w:rsidRDefault="008312B3" w:rsidP="007C0798">
            <w:pPr>
              <w:pStyle w:val="afff3"/>
              <w:rPr>
                <w:szCs w:val="20"/>
              </w:rPr>
            </w:pPr>
            <w:r w:rsidRPr="00C2254F">
              <w:rPr>
                <w:szCs w:val="20"/>
              </w:rPr>
              <w:t>15 (п)</w:t>
            </w:r>
          </w:p>
        </w:tc>
        <w:tc>
          <w:tcPr>
            <w:tcW w:w="3119" w:type="dxa"/>
            <w:vMerge/>
          </w:tcPr>
          <w:p w14:paraId="418D4280" w14:textId="77777777" w:rsidR="008312B3" w:rsidRPr="00C2254F" w:rsidRDefault="008312B3" w:rsidP="007C0798">
            <w:pPr>
              <w:spacing w:after="0" w:line="240" w:lineRule="auto"/>
              <w:rPr>
                <w:rFonts w:eastAsia="Times New Roman" w:cs="Times New Roman"/>
                <w:lang w:eastAsia="ru-RU"/>
              </w:rPr>
            </w:pPr>
          </w:p>
        </w:tc>
      </w:tr>
      <w:tr w:rsidR="008312B3" w:rsidRPr="00C2254F" w14:paraId="73ABA5FE" w14:textId="77777777" w:rsidTr="008312B3">
        <w:trPr>
          <w:cantSplit/>
          <w:trHeight w:val="624"/>
        </w:trPr>
        <w:tc>
          <w:tcPr>
            <w:tcW w:w="3686" w:type="dxa"/>
            <w:vAlign w:val="center"/>
          </w:tcPr>
          <w:p w14:paraId="337BF8B7" w14:textId="77777777" w:rsidR="008312B3" w:rsidRPr="00C2254F" w:rsidRDefault="008312B3" w:rsidP="007C0798">
            <w:pPr>
              <w:pStyle w:val="afff"/>
              <w:rPr>
                <w:lang w:eastAsia="ru-RU"/>
              </w:rPr>
            </w:pPr>
            <w:r w:rsidRPr="00C2254F">
              <w:rPr>
                <w:lang w:eastAsia="ru-RU"/>
              </w:rPr>
              <w:t>Программная инженерия</w:t>
            </w:r>
          </w:p>
          <w:p w14:paraId="36014824"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551" w:type="dxa"/>
            <w:vAlign w:val="center"/>
          </w:tcPr>
          <w:p w14:paraId="6A3967BD" w14:textId="77777777" w:rsidR="008312B3" w:rsidRPr="00C2254F" w:rsidRDefault="008312B3" w:rsidP="007C0798">
            <w:pPr>
              <w:pStyle w:val="afff1"/>
              <w:rPr>
                <w:szCs w:val="20"/>
                <w:lang w:eastAsia="ru-RU"/>
              </w:rPr>
            </w:pPr>
            <w:r w:rsidRPr="00C2254F">
              <w:rPr>
                <w:szCs w:val="20"/>
              </w:rPr>
              <w:t>6-05-0612-01</w:t>
            </w:r>
          </w:p>
        </w:tc>
        <w:tc>
          <w:tcPr>
            <w:tcW w:w="2835" w:type="dxa"/>
            <w:vAlign w:val="center"/>
          </w:tcPr>
          <w:p w14:paraId="3B3D672F" w14:textId="348E09CB" w:rsidR="008312B3" w:rsidRPr="00C2254F" w:rsidRDefault="008312B3" w:rsidP="00A70F6A">
            <w:pPr>
              <w:pStyle w:val="afff5"/>
              <w:rPr>
                <w:szCs w:val="20"/>
              </w:rPr>
            </w:pPr>
            <w:r w:rsidRPr="00C2254F">
              <w:rPr>
                <w:szCs w:val="20"/>
              </w:rPr>
              <w:t>Инженер-программист</w:t>
            </w:r>
          </w:p>
        </w:tc>
        <w:tc>
          <w:tcPr>
            <w:tcW w:w="1276" w:type="dxa"/>
            <w:vAlign w:val="center"/>
          </w:tcPr>
          <w:p w14:paraId="3DAC486C" w14:textId="765EF72E" w:rsidR="008312B3" w:rsidRPr="00C2254F" w:rsidRDefault="008312B3" w:rsidP="007C0798">
            <w:pPr>
              <w:pStyle w:val="afff3"/>
              <w:rPr>
                <w:szCs w:val="20"/>
              </w:rPr>
            </w:pPr>
            <w:r w:rsidRPr="00C2254F">
              <w:rPr>
                <w:szCs w:val="20"/>
              </w:rPr>
              <w:t>3</w:t>
            </w:r>
            <w:r w:rsidR="00E242E9">
              <w:rPr>
                <w:szCs w:val="20"/>
              </w:rPr>
              <w:t>71</w:t>
            </w:r>
            <w:r w:rsidRPr="00C2254F">
              <w:rPr>
                <w:szCs w:val="20"/>
              </w:rPr>
              <w:t xml:space="preserve"> (б)</w:t>
            </w:r>
          </w:p>
          <w:p w14:paraId="1563229D" w14:textId="7FDF31D7" w:rsidR="008312B3" w:rsidRPr="00C2254F" w:rsidRDefault="008312B3" w:rsidP="007C0798">
            <w:pPr>
              <w:pStyle w:val="afff3"/>
              <w:rPr>
                <w:szCs w:val="20"/>
              </w:rPr>
            </w:pPr>
            <w:r w:rsidRPr="00C2254F">
              <w:rPr>
                <w:szCs w:val="20"/>
              </w:rPr>
              <w:t>2</w:t>
            </w:r>
            <w:r w:rsidR="00E242E9">
              <w:rPr>
                <w:szCs w:val="20"/>
              </w:rPr>
              <w:t>70</w:t>
            </w:r>
            <w:r w:rsidRPr="00C2254F">
              <w:rPr>
                <w:szCs w:val="20"/>
              </w:rPr>
              <w:t xml:space="preserve"> (п)</w:t>
            </w:r>
          </w:p>
        </w:tc>
        <w:tc>
          <w:tcPr>
            <w:tcW w:w="1134" w:type="dxa"/>
            <w:vAlign w:val="center"/>
          </w:tcPr>
          <w:p w14:paraId="1733B089" w14:textId="77777777" w:rsidR="008312B3" w:rsidRPr="00C2254F" w:rsidRDefault="008312B3" w:rsidP="007C0798">
            <w:pPr>
              <w:spacing w:after="0"/>
              <w:jc w:val="center"/>
              <w:rPr>
                <w:sz w:val="20"/>
                <w:szCs w:val="20"/>
              </w:rPr>
            </w:pPr>
            <w:r w:rsidRPr="00C2254F">
              <w:rPr>
                <w:sz w:val="20"/>
                <w:szCs w:val="20"/>
              </w:rPr>
              <w:t>25 (б)</w:t>
            </w:r>
          </w:p>
          <w:p w14:paraId="350846E5" w14:textId="77777777" w:rsidR="008312B3" w:rsidRPr="00C2254F" w:rsidRDefault="008312B3" w:rsidP="007C0798">
            <w:pPr>
              <w:pStyle w:val="afff3"/>
              <w:rPr>
                <w:szCs w:val="20"/>
              </w:rPr>
            </w:pPr>
            <w:r w:rsidRPr="00C2254F">
              <w:rPr>
                <w:szCs w:val="20"/>
              </w:rPr>
              <w:t>35 (п)</w:t>
            </w:r>
          </w:p>
        </w:tc>
        <w:tc>
          <w:tcPr>
            <w:tcW w:w="3119" w:type="dxa"/>
            <w:vMerge/>
          </w:tcPr>
          <w:p w14:paraId="199491D7" w14:textId="77777777" w:rsidR="008312B3" w:rsidRPr="00C2254F" w:rsidRDefault="008312B3" w:rsidP="007C0798">
            <w:pPr>
              <w:spacing w:after="0" w:line="240" w:lineRule="auto"/>
              <w:rPr>
                <w:rFonts w:eastAsia="Times New Roman" w:cs="Times New Roman"/>
                <w:lang w:eastAsia="ru-RU"/>
              </w:rPr>
            </w:pPr>
          </w:p>
        </w:tc>
      </w:tr>
      <w:tr w:rsidR="008312B3" w:rsidRPr="00C2254F" w14:paraId="329C655E" w14:textId="77777777" w:rsidTr="008312B3">
        <w:trPr>
          <w:cantSplit/>
          <w:trHeight w:val="340"/>
        </w:trPr>
        <w:tc>
          <w:tcPr>
            <w:tcW w:w="14601" w:type="dxa"/>
            <w:gridSpan w:val="6"/>
            <w:vAlign w:val="center"/>
          </w:tcPr>
          <w:p w14:paraId="1B0BE6A7" w14:textId="77777777" w:rsidR="008312B3" w:rsidRPr="00C2254F" w:rsidRDefault="008312B3" w:rsidP="007C0798">
            <w:pPr>
              <w:pStyle w:val="affe"/>
            </w:pPr>
            <w:r w:rsidRPr="00C2254F">
              <w:t>конкурс проводится по специальности</w:t>
            </w:r>
          </w:p>
        </w:tc>
      </w:tr>
      <w:tr w:rsidR="008312B3" w:rsidRPr="00C2254F" w14:paraId="0C75C4A1" w14:textId="77777777" w:rsidTr="008312B3">
        <w:trPr>
          <w:cantSplit/>
          <w:trHeight w:val="816"/>
        </w:trPr>
        <w:tc>
          <w:tcPr>
            <w:tcW w:w="3686" w:type="dxa"/>
            <w:vAlign w:val="center"/>
          </w:tcPr>
          <w:p w14:paraId="34E992AD" w14:textId="77777777" w:rsidR="008312B3" w:rsidRPr="00C2254F" w:rsidRDefault="008312B3" w:rsidP="007C0798">
            <w:pPr>
              <w:pStyle w:val="afff"/>
              <w:rPr>
                <w:lang w:eastAsia="ru-RU"/>
              </w:rPr>
            </w:pPr>
            <w:r w:rsidRPr="00C2254F">
              <w:rPr>
                <w:lang w:eastAsia="ru-RU"/>
              </w:rPr>
              <w:lastRenderedPageBreak/>
              <w:t>Управление информационными ресурсами</w:t>
            </w:r>
          </w:p>
          <w:p w14:paraId="7FACD448" w14:textId="77777777" w:rsidR="008312B3" w:rsidRPr="00C2254F" w:rsidRDefault="008312B3" w:rsidP="007C0798">
            <w:pPr>
              <w:pStyle w:val="afff"/>
              <w:rPr>
                <w:i/>
                <w:lang w:eastAsia="ru-RU"/>
              </w:rPr>
            </w:pPr>
            <w:r w:rsidRPr="00C2254F">
              <w:rPr>
                <w:i/>
                <w:lang w:eastAsia="ru-RU"/>
              </w:rPr>
              <w:t xml:space="preserve">Срок получения образования – 4 года </w:t>
            </w:r>
          </w:p>
        </w:tc>
        <w:tc>
          <w:tcPr>
            <w:tcW w:w="2551" w:type="dxa"/>
            <w:vAlign w:val="center"/>
          </w:tcPr>
          <w:p w14:paraId="2458BB67" w14:textId="77777777" w:rsidR="008312B3" w:rsidRPr="00C2254F" w:rsidRDefault="008312B3" w:rsidP="007C0798">
            <w:pPr>
              <w:spacing w:after="0" w:line="240" w:lineRule="auto"/>
              <w:jc w:val="center"/>
              <w:rPr>
                <w:rFonts w:eastAsia="Times New Roman" w:cs="Times New Roman"/>
                <w:sz w:val="20"/>
                <w:szCs w:val="20"/>
                <w:lang w:eastAsia="ru-RU"/>
              </w:rPr>
            </w:pPr>
            <w:r w:rsidRPr="00C2254F">
              <w:rPr>
                <w:sz w:val="20"/>
                <w:szCs w:val="20"/>
              </w:rPr>
              <w:t>6-05-0414-04</w:t>
            </w:r>
          </w:p>
        </w:tc>
        <w:tc>
          <w:tcPr>
            <w:tcW w:w="2835" w:type="dxa"/>
            <w:vAlign w:val="center"/>
          </w:tcPr>
          <w:p w14:paraId="36FB9883" w14:textId="3DCD67F5" w:rsidR="008312B3" w:rsidRPr="00C2254F" w:rsidRDefault="008312B3" w:rsidP="00A70F6A">
            <w:pPr>
              <w:pStyle w:val="afff5"/>
              <w:rPr>
                <w:szCs w:val="20"/>
              </w:rPr>
            </w:pPr>
            <w:r w:rsidRPr="00C2254F">
              <w:rPr>
                <w:szCs w:val="20"/>
              </w:rPr>
              <w:t xml:space="preserve">Менеджер информационных систем. Экономист </w:t>
            </w:r>
          </w:p>
        </w:tc>
        <w:tc>
          <w:tcPr>
            <w:tcW w:w="1276" w:type="dxa"/>
            <w:vAlign w:val="center"/>
          </w:tcPr>
          <w:p w14:paraId="6D16B407" w14:textId="6D69A935" w:rsidR="008312B3" w:rsidRPr="00C2254F" w:rsidRDefault="008312B3" w:rsidP="007C0798">
            <w:pPr>
              <w:pStyle w:val="afff3"/>
              <w:rPr>
                <w:szCs w:val="20"/>
              </w:rPr>
            </w:pPr>
            <w:r w:rsidRPr="00C2254F">
              <w:rPr>
                <w:szCs w:val="20"/>
              </w:rPr>
              <w:t>3</w:t>
            </w:r>
            <w:r w:rsidR="00423991">
              <w:rPr>
                <w:szCs w:val="20"/>
              </w:rPr>
              <w:t>64</w:t>
            </w:r>
            <w:r w:rsidRPr="00C2254F">
              <w:rPr>
                <w:szCs w:val="20"/>
              </w:rPr>
              <w:t xml:space="preserve"> (б)</w:t>
            </w:r>
          </w:p>
          <w:p w14:paraId="1B05539A" w14:textId="24971DBF" w:rsidR="008312B3" w:rsidRPr="00C2254F" w:rsidRDefault="008312B3" w:rsidP="007C0798">
            <w:pPr>
              <w:pStyle w:val="afff3"/>
              <w:rPr>
                <w:szCs w:val="20"/>
              </w:rPr>
            </w:pPr>
            <w:r w:rsidRPr="00C2254F">
              <w:rPr>
                <w:szCs w:val="20"/>
              </w:rPr>
              <w:t>2</w:t>
            </w:r>
            <w:r w:rsidR="00423991">
              <w:rPr>
                <w:szCs w:val="20"/>
              </w:rPr>
              <w:t>61</w:t>
            </w:r>
            <w:r w:rsidRPr="00C2254F">
              <w:rPr>
                <w:szCs w:val="20"/>
              </w:rPr>
              <w:t xml:space="preserve"> (п)</w:t>
            </w:r>
          </w:p>
        </w:tc>
        <w:tc>
          <w:tcPr>
            <w:tcW w:w="1134" w:type="dxa"/>
            <w:vAlign w:val="center"/>
          </w:tcPr>
          <w:p w14:paraId="3664F384" w14:textId="77777777" w:rsidR="008312B3" w:rsidRPr="00C2254F" w:rsidRDefault="008312B3" w:rsidP="007C0798">
            <w:pPr>
              <w:spacing w:after="0"/>
              <w:jc w:val="center"/>
              <w:rPr>
                <w:sz w:val="20"/>
                <w:szCs w:val="20"/>
              </w:rPr>
            </w:pPr>
            <w:r w:rsidRPr="00C2254F">
              <w:rPr>
                <w:sz w:val="20"/>
                <w:szCs w:val="20"/>
              </w:rPr>
              <w:t>15 (б)</w:t>
            </w:r>
          </w:p>
          <w:p w14:paraId="59DEEE1C" w14:textId="77777777" w:rsidR="008312B3" w:rsidRPr="00C2254F" w:rsidRDefault="008312B3" w:rsidP="007C0798">
            <w:pPr>
              <w:pStyle w:val="afff3"/>
              <w:rPr>
                <w:szCs w:val="20"/>
              </w:rPr>
            </w:pPr>
            <w:r w:rsidRPr="00C2254F">
              <w:rPr>
                <w:szCs w:val="20"/>
              </w:rPr>
              <w:t>15 (п)</w:t>
            </w:r>
          </w:p>
        </w:tc>
        <w:tc>
          <w:tcPr>
            <w:tcW w:w="3119" w:type="dxa"/>
            <w:vAlign w:val="center"/>
          </w:tcPr>
          <w:p w14:paraId="58619C3C"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33B39180" w14:textId="77777777" w:rsidR="008312B3" w:rsidRPr="00C2254F" w:rsidRDefault="008312B3" w:rsidP="007C0798">
            <w:pPr>
              <w:pStyle w:val="afff4"/>
              <w:rPr>
                <w:lang w:eastAsia="ru-RU"/>
              </w:rPr>
            </w:pPr>
            <w:r w:rsidRPr="00C2254F">
              <w:rPr>
                <w:lang w:eastAsia="ru-RU"/>
              </w:rPr>
              <w:t>Математика (ЦТ или ЦЭ)</w:t>
            </w:r>
          </w:p>
          <w:p w14:paraId="0AE19DF7" w14:textId="77777777" w:rsidR="008312B3" w:rsidRPr="00C2254F" w:rsidRDefault="008312B3" w:rsidP="007C0798">
            <w:pPr>
              <w:pStyle w:val="afff4"/>
              <w:rPr>
                <w:lang w:eastAsia="ru-RU"/>
              </w:rPr>
            </w:pPr>
            <w:r w:rsidRPr="00C2254F">
              <w:rPr>
                <w:lang w:eastAsia="ru-RU"/>
              </w:rPr>
              <w:t>Иностранный язык (ЦТ или ЦЭ)</w:t>
            </w:r>
          </w:p>
        </w:tc>
      </w:tr>
      <w:tr w:rsidR="008312B3" w:rsidRPr="00C2254F" w14:paraId="67F4FF09" w14:textId="77777777" w:rsidTr="008312B3">
        <w:trPr>
          <w:cantSplit/>
          <w:trHeight w:val="340"/>
        </w:trPr>
        <w:tc>
          <w:tcPr>
            <w:tcW w:w="14601" w:type="dxa"/>
            <w:gridSpan w:val="6"/>
          </w:tcPr>
          <w:p w14:paraId="1D051B4C" w14:textId="77777777" w:rsidR="008312B3" w:rsidRPr="00C2254F" w:rsidRDefault="008312B3" w:rsidP="007C0798">
            <w:pPr>
              <w:pStyle w:val="affc"/>
              <w:rPr>
                <w:lang w:eastAsia="ru-RU"/>
              </w:rPr>
            </w:pPr>
            <w:r w:rsidRPr="00C2254F">
              <w:rPr>
                <w:lang w:eastAsia="ru-RU"/>
              </w:rPr>
              <w:t>Факультет психологии</w:t>
            </w:r>
          </w:p>
        </w:tc>
      </w:tr>
      <w:tr w:rsidR="008312B3" w:rsidRPr="00C2254F" w14:paraId="4CFD2FBD" w14:textId="77777777" w:rsidTr="008312B3">
        <w:trPr>
          <w:cantSplit/>
          <w:trHeight w:val="340"/>
        </w:trPr>
        <w:tc>
          <w:tcPr>
            <w:tcW w:w="14601" w:type="dxa"/>
            <w:gridSpan w:val="6"/>
          </w:tcPr>
          <w:p w14:paraId="3CE8E099" w14:textId="77777777" w:rsidR="008312B3" w:rsidRPr="00C2254F" w:rsidRDefault="008312B3" w:rsidP="007C0798">
            <w:pPr>
              <w:pStyle w:val="affc"/>
              <w:rPr>
                <w:lang w:eastAsia="ru-RU"/>
              </w:rPr>
            </w:pPr>
            <w:r w:rsidRPr="00C2254F">
              <w:rPr>
                <w:b w:val="0"/>
                <w:i/>
              </w:rPr>
              <w:t>общий конкурс проводится по группе специальностей</w:t>
            </w:r>
          </w:p>
        </w:tc>
      </w:tr>
      <w:tr w:rsidR="008312B3" w:rsidRPr="00C2254F" w14:paraId="43DD0BF2" w14:textId="77777777" w:rsidTr="008312B3">
        <w:trPr>
          <w:cantSplit/>
          <w:trHeight w:val="340"/>
        </w:trPr>
        <w:tc>
          <w:tcPr>
            <w:tcW w:w="3686" w:type="dxa"/>
          </w:tcPr>
          <w:p w14:paraId="281D3D8E" w14:textId="77777777" w:rsidR="008312B3" w:rsidRPr="00C2254F" w:rsidRDefault="008312B3" w:rsidP="007C0798">
            <w:pPr>
              <w:pStyle w:val="affc"/>
              <w:jc w:val="left"/>
              <w:rPr>
                <w:b w:val="0"/>
                <w:sz w:val="20"/>
                <w:szCs w:val="20"/>
              </w:rPr>
            </w:pPr>
            <w:r w:rsidRPr="00C2254F">
              <w:rPr>
                <w:b w:val="0"/>
                <w:sz w:val="20"/>
                <w:szCs w:val="20"/>
              </w:rPr>
              <w:t>Психология</w:t>
            </w:r>
          </w:p>
          <w:p w14:paraId="04CF268A" w14:textId="77777777" w:rsidR="008312B3" w:rsidRPr="00C2254F" w:rsidRDefault="008312B3" w:rsidP="007C0798">
            <w:pPr>
              <w:pStyle w:val="affc"/>
              <w:jc w:val="left"/>
              <w:rPr>
                <w:b w:val="0"/>
                <w:i/>
                <w:sz w:val="20"/>
                <w:szCs w:val="20"/>
              </w:rPr>
            </w:pPr>
            <w:r w:rsidRPr="00C2254F">
              <w:rPr>
                <w:b w:val="0"/>
                <w:i/>
                <w:sz w:val="20"/>
                <w:szCs w:val="20"/>
              </w:rPr>
              <w:t>Срок получения образования - 4 года</w:t>
            </w:r>
          </w:p>
        </w:tc>
        <w:tc>
          <w:tcPr>
            <w:tcW w:w="2551" w:type="dxa"/>
          </w:tcPr>
          <w:p w14:paraId="1A062738" w14:textId="77777777" w:rsidR="008312B3" w:rsidRPr="00C2254F" w:rsidRDefault="008312B3" w:rsidP="007C0798">
            <w:pPr>
              <w:pStyle w:val="affc"/>
              <w:rPr>
                <w:b w:val="0"/>
                <w:sz w:val="20"/>
                <w:szCs w:val="20"/>
              </w:rPr>
            </w:pPr>
            <w:r w:rsidRPr="00C2254F">
              <w:rPr>
                <w:b w:val="0"/>
                <w:sz w:val="20"/>
                <w:szCs w:val="20"/>
              </w:rPr>
              <w:t>6-05-0313-01</w:t>
            </w:r>
          </w:p>
        </w:tc>
        <w:tc>
          <w:tcPr>
            <w:tcW w:w="2835" w:type="dxa"/>
          </w:tcPr>
          <w:p w14:paraId="286BC69B" w14:textId="5AE82A43" w:rsidR="008312B3" w:rsidRPr="00C2254F" w:rsidRDefault="008312B3" w:rsidP="00A70F6A">
            <w:pPr>
              <w:pStyle w:val="affc"/>
              <w:rPr>
                <w:b w:val="0"/>
                <w:sz w:val="20"/>
                <w:szCs w:val="20"/>
              </w:rPr>
            </w:pPr>
            <w:r w:rsidRPr="00C2254F">
              <w:rPr>
                <w:b w:val="0"/>
                <w:sz w:val="20"/>
                <w:szCs w:val="20"/>
              </w:rPr>
              <w:t>Психолог. Преподаватель</w:t>
            </w:r>
          </w:p>
        </w:tc>
        <w:tc>
          <w:tcPr>
            <w:tcW w:w="1276" w:type="dxa"/>
          </w:tcPr>
          <w:p w14:paraId="49AEF303" w14:textId="1BD32D69" w:rsidR="008312B3" w:rsidRPr="00C2254F" w:rsidRDefault="008312B3" w:rsidP="007C0798">
            <w:pPr>
              <w:pStyle w:val="affc"/>
              <w:rPr>
                <w:b w:val="0"/>
                <w:sz w:val="20"/>
                <w:szCs w:val="20"/>
              </w:rPr>
            </w:pPr>
            <w:r w:rsidRPr="00C2254F">
              <w:rPr>
                <w:b w:val="0"/>
                <w:sz w:val="20"/>
                <w:szCs w:val="20"/>
              </w:rPr>
              <w:t>3</w:t>
            </w:r>
            <w:r w:rsidR="00423991">
              <w:rPr>
                <w:b w:val="0"/>
                <w:sz w:val="20"/>
                <w:szCs w:val="20"/>
              </w:rPr>
              <w:t xml:space="preserve">41 </w:t>
            </w:r>
            <w:r w:rsidRPr="00C2254F">
              <w:rPr>
                <w:b w:val="0"/>
                <w:sz w:val="20"/>
                <w:szCs w:val="20"/>
              </w:rPr>
              <w:t>(б)</w:t>
            </w:r>
          </w:p>
          <w:p w14:paraId="57AD9799" w14:textId="63702FB3" w:rsidR="008312B3" w:rsidRPr="00C2254F" w:rsidRDefault="00423991" w:rsidP="007C0798">
            <w:pPr>
              <w:pStyle w:val="affc"/>
              <w:rPr>
                <w:b w:val="0"/>
                <w:sz w:val="20"/>
                <w:szCs w:val="20"/>
              </w:rPr>
            </w:pPr>
            <w:r>
              <w:rPr>
                <w:b w:val="0"/>
                <w:sz w:val="20"/>
                <w:szCs w:val="20"/>
              </w:rPr>
              <w:t>273</w:t>
            </w:r>
            <w:r w:rsidR="008312B3" w:rsidRPr="00C2254F">
              <w:rPr>
                <w:b w:val="0"/>
                <w:sz w:val="20"/>
                <w:szCs w:val="20"/>
              </w:rPr>
              <w:t xml:space="preserve"> (п)</w:t>
            </w:r>
          </w:p>
        </w:tc>
        <w:tc>
          <w:tcPr>
            <w:tcW w:w="1134" w:type="dxa"/>
          </w:tcPr>
          <w:p w14:paraId="399DBCCC" w14:textId="31EBAF5A" w:rsidR="008312B3" w:rsidRPr="00C2254F" w:rsidRDefault="00423991" w:rsidP="007C0798">
            <w:pPr>
              <w:pStyle w:val="affc"/>
              <w:rPr>
                <w:b w:val="0"/>
                <w:sz w:val="20"/>
                <w:szCs w:val="20"/>
              </w:rPr>
            </w:pPr>
            <w:r>
              <w:rPr>
                <w:b w:val="0"/>
                <w:sz w:val="20"/>
                <w:szCs w:val="20"/>
              </w:rPr>
              <w:t>40</w:t>
            </w:r>
            <w:r w:rsidR="008312B3" w:rsidRPr="00C2254F">
              <w:rPr>
                <w:b w:val="0"/>
                <w:sz w:val="20"/>
                <w:szCs w:val="20"/>
              </w:rPr>
              <w:t xml:space="preserve"> (б)</w:t>
            </w:r>
          </w:p>
          <w:p w14:paraId="7360AD61" w14:textId="3BD9C52B" w:rsidR="008312B3" w:rsidRPr="00C2254F" w:rsidRDefault="00423991" w:rsidP="007C0798">
            <w:pPr>
              <w:pStyle w:val="affc"/>
              <w:rPr>
                <w:b w:val="0"/>
                <w:sz w:val="20"/>
                <w:szCs w:val="20"/>
              </w:rPr>
            </w:pPr>
            <w:r>
              <w:rPr>
                <w:b w:val="0"/>
                <w:sz w:val="20"/>
                <w:szCs w:val="20"/>
              </w:rPr>
              <w:t>20</w:t>
            </w:r>
            <w:r w:rsidR="008312B3" w:rsidRPr="00C2254F">
              <w:rPr>
                <w:b w:val="0"/>
                <w:sz w:val="20"/>
                <w:szCs w:val="20"/>
              </w:rPr>
              <w:t xml:space="preserve"> (п)</w:t>
            </w:r>
          </w:p>
        </w:tc>
        <w:tc>
          <w:tcPr>
            <w:tcW w:w="3119" w:type="dxa"/>
            <w:vMerge w:val="restart"/>
          </w:tcPr>
          <w:p w14:paraId="5EE8692F" w14:textId="77777777" w:rsidR="008312B3" w:rsidRPr="00C2254F" w:rsidRDefault="008312B3" w:rsidP="007C0798">
            <w:pPr>
              <w:pStyle w:val="afff4"/>
              <w:rPr>
                <w:szCs w:val="20"/>
                <w:lang w:eastAsia="ru-RU"/>
              </w:rPr>
            </w:pPr>
            <w:r w:rsidRPr="00C2254F">
              <w:rPr>
                <w:szCs w:val="20"/>
                <w:lang w:eastAsia="ru-RU"/>
              </w:rPr>
              <w:t>Белорусский (русский) язык (ЦТ или ЦЭ)</w:t>
            </w:r>
          </w:p>
          <w:p w14:paraId="15180F29" w14:textId="77777777" w:rsidR="008312B3" w:rsidRPr="00C2254F" w:rsidRDefault="008312B3" w:rsidP="007C0798">
            <w:pPr>
              <w:pStyle w:val="afff4"/>
              <w:rPr>
                <w:szCs w:val="20"/>
                <w:lang w:eastAsia="ru-RU"/>
              </w:rPr>
            </w:pPr>
            <w:r w:rsidRPr="00C2254F">
              <w:rPr>
                <w:szCs w:val="20"/>
                <w:lang w:eastAsia="ru-RU"/>
              </w:rPr>
              <w:t>биология (ЦТ или ЦЭ)</w:t>
            </w:r>
          </w:p>
          <w:p w14:paraId="570A5EA0" w14:textId="77777777" w:rsidR="008312B3" w:rsidRPr="00C2254F" w:rsidRDefault="008312B3" w:rsidP="007C0798">
            <w:pPr>
              <w:pStyle w:val="affc"/>
              <w:jc w:val="left"/>
              <w:rPr>
                <w:b w:val="0"/>
                <w:sz w:val="20"/>
                <w:szCs w:val="20"/>
              </w:rPr>
            </w:pPr>
            <w:r w:rsidRPr="00C2254F">
              <w:rPr>
                <w:b w:val="0"/>
                <w:sz w:val="20"/>
                <w:szCs w:val="20"/>
                <w:lang w:eastAsia="ru-RU"/>
              </w:rPr>
              <w:t>История Беларуси (ЦТ или ЦЭ)</w:t>
            </w:r>
          </w:p>
        </w:tc>
      </w:tr>
      <w:tr w:rsidR="008312B3" w:rsidRPr="00C2254F" w14:paraId="05364980" w14:textId="77777777" w:rsidTr="00423991">
        <w:trPr>
          <w:cantSplit/>
          <w:trHeight w:val="340"/>
        </w:trPr>
        <w:tc>
          <w:tcPr>
            <w:tcW w:w="3686" w:type="dxa"/>
          </w:tcPr>
          <w:p w14:paraId="12202B5E" w14:textId="77777777" w:rsidR="008312B3" w:rsidRPr="00C2254F" w:rsidRDefault="008312B3" w:rsidP="007C0798">
            <w:pPr>
              <w:pStyle w:val="affc"/>
              <w:jc w:val="left"/>
              <w:rPr>
                <w:b w:val="0"/>
                <w:sz w:val="20"/>
                <w:szCs w:val="20"/>
              </w:rPr>
            </w:pPr>
            <w:r w:rsidRPr="00C2254F">
              <w:rPr>
                <w:b w:val="0"/>
                <w:sz w:val="20"/>
                <w:szCs w:val="20"/>
              </w:rPr>
              <w:t>Социально-педагогическое и психологическое образование</w:t>
            </w:r>
          </w:p>
          <w:p w14:paraId="772C7090" w14:textId="77777777" w:rsidR="008312B3" w:rsidRPr="00C2254F" w:rsidRDefault="008312B3" w:rsidP="007C0798">
            <w:pPr>
              <w:pStyle w:val="affc"/>
              <w:jc w:val="left"/>
              <w:rPr>
                <w:b w:val="0"/>
                <w:sz w:val="20"/>
                <w:szCs w:val="20"/>
              </w:rPr>
            </w:pPr>
            <w:r w:rsidRPr="00C2254F">
              <w:rPr>
                <w:b w:val="0"/>
                <w:i/>
                <w:sz w:val="20"/>
                <w:szCs w:val="20"/>
              </w:rPr>
              <w:t>Срок получения образования - 4 года</w:t>
            </w:r>
          </w:p>
        </w:tc>
        <w:tc>
          <w:tcPr>
            <w:tcW w:w="2551" w:type="dxa"/>
          </w:tcPr>
          <w:p w14:paraId="7EE74616" w14:textId="77777777" w:rsidR="008312B3" w:rsidRPr="00C2254F" w:rsidRDefault="008312B3" w:rsidP="007C0798">
            <w:pPr>
              <w:pStyle w:val="affc"/>
              <w:rPr>
                <w:b w:val="0"/>
                <w:sz w:val="20"/>
                <w:szCs w:val="20"/>
              </w:rPr>
            </w:pPr>
            <w:r w:rsidRPr="00C2254F">
              <w:rPr>
                <w:b w:val="0"/>
                <w:sz w:val="20"/>
                <w:szCs w:val="20"/>
              </w:rPr>
              <w:t>6-05-0114-01</w:t>
            </w:r>
          </w:p>
        </w:tc>
        <w:tc>
          <w:tcPr>
            <w:tcW w:w="2835" w:type="dxa"/>
          </w:tcPr>
          <w:p w14:paraId="0978AAEA" w14:textId="77777777" w:rsidR="008312B3" w:rsidRPr="00C2254F" w:rsidRDefault="008312B3" w:rsidP="007C0798">
            <w:pPr>
              <w:pStyle w:val="affc"/>
              <w:rPr>
                <w:b w:val="0"/>
                <w:sz w:val="20"/>
                <w:szCs w:val="20"/>
              </w:rPr>
            </w:pPr>
            <w:r w:rsidRPr="00C2254F">
              <w:rPr>
                <w:b w:val="0"/>
                <w:sz w:val="20"/>
                <w:szCs w:val="20"/>
              </w:rPr>
              <w:t>Педагог социальный.</w:t>
            </w:r>
          </w:p>
          <w:p w14:paraId="6C4A264E" w14:textId="76D4F561" w:rsidR="008312B3" w:rsidRPr="00C2254F" w:rsidRDefault="008312B3" w:rsidP="00A70F6A">
            <w:pPr>
              <w:pStyle w:val="affc"/>
              <w:rPr>
                <w:b w:val="0"/>
                <w:sz w:val="20"/>
                <w:szCs w:val="20"/>
              </w:rPr>
            </w:pPr>
            <w:r w:rsidRPr="00C2254F">
              <w:rPr>
                <w:b w:val="0"/>
                <w:sz w:val="20"/>
                <w:szCs w:val="20"/>
              </w:rPr>
              <w:t>Педагог-психолог</w:t>
            </w:r>
          </w:p>
        </w:tc>
        <w:tc>
          <w:tcPr>
            <w:tcW w:w="1276" w:type="dxa"/>
            <w:vAlign w:val="center"/>
          </w:tcPr>
          <w:p w14:paraId="73AC6F40" w14:textId="0559ED18" w:rsidR="008312B3" w:rsidRPr="00C2254F" w:rsidRDefault="00423991" w:rsidP="00423991">
            <w:pPr>
              <w:pStyle w:val="affc"/>
              <w:rPr>
                <w:b w:val="0"/>
                <w:sz w:val="20"/>
                <w:szCs w:val="20"/>
              </w:rPr>
            </w:pPr>
            <w:r>
              <w:rPr>
                <w:b w:val="0"/>
                <w:sz w:val="20"/>
                <w:szCs w:val="20"/>
              </w:rPr>
              <w:t>254</w:t>
            </w:r>
            <w:r w:rsidR="008312B3" w:rsidRPr="00C2254F">
              <w:rPr>
                <w:b w:val="0"/>
                <w:sz w:val="20"/>
                <w:szCs w:val="20"/>
              </w:rPr>
              <w:t xml:space="preserve"> (б)</w:t>
            </w:r>
          </w:p>
          <w:p w14:paraId="3934E043" w14:textId="0AE2E1E1" w:rsidR="008312B3" w:rsidRPr="00C2254F" w:rsidRDefault="008312B3" w:rsidP="00423991">
            <w:pPr>
              <w:pStyle w:val="affc"/>
              <w:rPr>
                <w:b w:val="0"/>
                <w:sz w:val="20"/>
                <w:szCs w:val="20"/>
              </w:rPr>
            </w:pPr>
            <w:r w:rsidRPr="00C2254F">
              <w:rPr>
                <w:b w:val="0"/>
                <w:sz w:val="20"/>
                <w:szCs w:val="20"/>
              </w:rPr>
              <w:t>2</w:t>
            </w:r>
            <w:r w:rsidR="00423991">
              <w:rPr>
                <w:b w:val="0"/>
                <w:sz w:val="20"/>
                <w:szCs w:val="20"/>
              </w:rPr>
              <w:t>58</w:t>
            </w:r>
            <w:r w:rsidRPr="00C2254F">
              <w:rPr>
                <w:b w:val="0"/>
                <w:sz w:val="20"/>
                <w:szCs w:val="20"/>
              </w:rPr>
              <w:t xml:space="preserve"> (п)</w:t>
            </w:r>
          </w:p>
        </w:tc>
        <w:tc>
          <w:tcPr>
            <w:tcW w:w="1134" w:type="dxa"/>
            <w:vAlign w:val="center"/>
          </w:tcPr>
          <w:p w14:paraId="6C9EE4B1" w14:textId="1CD14EFF" w:rsidR="008312B3" w:rsidRPr="00C2254F" w:rsidRDefault="00423991" w:rsidP="00423991">
            <w:pPr>
              <w:pStyle w:val="affc"/>
              <w:rPr>
                <w:b w:val="0"/>
                <w:sz w:val="20"/>
                <w:szCs w:val="20"/>
              </w:rPr>
            </w:pPr>
            <w:r>
              <w:rPr>
                <w:b w:val="0"/>
                <w:sz w:val="20"/>
                <w:szCs w:val="20"/>
              </w:rPr>
              <w:t>3</w:t>
            </w:r>
            <w:r w:rsidR="008312B3" w:rsidRPr="00C2254F">
              <w:rPr>
                <w:b w:val="0"/>
                <w:sz w:val="20"/>
                <w:szCs w:val="20"/>
              </w:rPr>
              <w:t>0 (б)</w:t>
            </w:r>
          </w:p>
        </w:tc>
        <w:tc>
          <w:tcPr>
            <w:tcW w:w="3119" w:type="dxa"/>
            <w:vMerge/>
          </w:tcPr>
          <w:p w14:paraId="26B83E2F" w14:textId="77777777" w:rsidR="008312B3" w:rsidRPr="00C2254F" w:rsidRDefault="008312B3" w:rsidP="007C0798">
            <w:pPr>
              <w:pStyle w:val="afff4"/>
              <w:rPr>
                <w:szCs w:val="20"/>
                <w:lang w:eastAsia="ru-RU"/>
              </w:rPr>
            </w:pPr>
          </w:p>
        </w:tc>
      </w:tr>
      <w:tr w:rsidR="008312B3" w:rsidRPr="00C2254F" w14:paraId="5266C55D" w14:textId="77777777" w:rsidTr="008312B3">
        <w:trPr>
          <w:cantSplit/>
          <w:trHeight w:val="340"/>
        </w:trPr>
        <w:tc>
          <w:tcPr>
            <w:tcW w:w="14601" w:type="dxa"/>
            <w:gridSpan w:val="6"/>
          </w:tcPr>
          <w:p w14:paraId="0EAE5E5D" w14:textId="77777777" w:rsidR="008312B3" w:rsidRPr="00C2254F" w:rsidRDefault="008312B3" w:rsidP="007C0798">
            <w:pPr>
              <w:pStyle w:val="affc"/>
              <w:rPr>
                <w:lang w:eastAsia="ru-RU"/>
              </w:rPr>
            </w:pPr>
            <w:r w:rsidRPr="00C2254F">
              <w:rPr>
                <w:lang w:eastAsia="ru-RU"/>
              </w:rPr>
              <w:t xml:space="preserve">Факультет физической культуры </w:t>
            </w:r>
          </w:p>
        </w:tc>
      </w:tr>
      <w:tr w:rsidR="008312B3" w:rsidRPr="00C2254F" w14:paraId="7CCE8729" w14:textId="77777777" w:rsidTr="008312B3">
        <w:trPr>
          <w:cantSplit/>
          <w:trHeight w:val="340"/>
        </w:trPr>
        <w:tc>
          <w:tcPr>
            <w:tcW w:w="14601" w:type="dxa"/>
            <w:gridSpan w:val="6"/>
            <w:vAlign w:val="center"/>
          </w:tcPr>
          <w:p w14:paraId="4BAE67BC" w14:textId="77777777" w:rsidR="008312B3" w:rsidRPr="00C2254F" w:rsidRDefault="008312B3" w:rsidP="007C0798">
            <w:pPr>
              <w:pStyle w:val="affc"/>
              <w:rPr>
                <w:b w:val="0"/>
                <w:i/>
                <w:lang w:eastAsia="ru-RU"/>
              </w:rPr>
            </w:pPr>
            <w:r w:rsidRPr="00C2254F">
              <w:rPr>
                <w:b w:val="0"/>
                <w:i/>
              </w:rPr>
              <w:t>общий конкурс проводится по группе специальностей</w:t>
            </w:r>
          </w:p>
        </w:tc>
      </w:tr>
      <w:tr w:rsidR="008312B3" w:rsidRPr="00C2254F" w14:paraId="6DF9CC7A" w14:textId="77777777" w:rsidTr="008312B3">
        <w:trPr>
          <w:cantSplit/>
          <w:trHeight w:val="882"/>
        </w:trPr>
        <w:tc>
          <w:tcPr>
            <w:tcW w:w="3686" w:type="dxa"/>
            <w:vAlign w:val="center"/>
          </w:tcPr>
          <w:p w14:paraId="1A24375E" w14:textId="77777777" w:rsidR="008312B3" w:rsidRPr="00C2254F" w:rsidRDefault="008312B3" w:rsidP="007C0798">
            <w:pPr>
              <w:pStyle w:val="afff"/>
              <w:rPr>
                <w:lang w:eastAsia="ru-RU"/>
              </w:rPr>
            </w:pPr>
            <w:r w:rsidRPr="00C2254F">
              <w:rPr>
                <w:lang w:eastAsia="ru-RU"/>
              </w:rPr>
              <w:t>Образование в области физической культуры</w:t>
            </w:r>
          </w:p>
          <w:p w14:paraId="7A6CD435"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3C15E4E6" w14:textId="77777777" w:rsidR="008312B3" w:rsidRPr="00C2254F" w:rsidRDefault="008312B3" w:rsidP="007C0798">
            <w:pPr>
              <w:spacing w:after="0" w:line="240" w:lineRule="auto"/>
              <w:jc w:val="center"/>
              <w:rPr>
                <w:rFonts w:eastAsia="Times New Roman" w:cs="Times New Roman"/>
                <w:sz w:val="20"/>
                <w:szCs w:val="20"/>
                <w:lang w:eastAsia="ru-RU"/>
              </w:rPr>
            </w:pPr>
            <w:r w:rsidRPr="00C2254F">
              <w:rPr>
                <w:sz w:val="20"/>
                <w:szCs w:val="20"/>
              </w:rPr>
              <w:t>6-050115-01</w:t>
            </w:r>
          </w:p>
        </w:tc>
        <w:tc>
          <w:tcPr>
            <w:tcW w:w="2835" w:type="dxa"/>
            <w:vAlign w:val="center"/>
          </w:tcPr>
          <w:p w14:paraId="71D0FCA4" w14:textId="58D24218" w:rsidR="008312B3" w:rsidRPr="00C2254F" w:rsidRDefault="008312B3" w:rsidP="00A70F6A">
            <w:pPr>
              <w:pStyle w:val="afff5"/>
              <w:rPr>
                <w:szCs w:val="20"/>
              </w:rPr>
            </w:pPr>
            <w:r w:rsidRPr="00C2254F">
              <w:rPr>
                <w:szCs w:val="20"/>
              </w:rPr>
              <w:t xml:space="preserve">Преподаватель </w:t>
            </w:r>
          </w:p>
        </w:tc>
        <w:tc>
          <w:tcPr>
            <w:tcW w:w="1276" w:type="dxa"/>
            <w:vAlign w:val="center"/>
          </w:tcPr>
          <w:p w14:paraId="797905DA" w14:textId="77777777" w:rsidR="008312B3" w:rsidRPr="00C2254F" w:rsidRDefault="008312B3" w:rsidP="007C0798">
            <w:pPr>
              <w:pStyle w:val="afff3"/>
              <w:rPr>
                <w:szCs w:val="20"/>
              </w:rPr>
            </w:pPr>
            <w:r w:rsidRPr="00C2254F">
              <w:rPr>
                <w:szCs w:val="20"/>
              </w:rPr>
              <w:t>276 (б)</w:t>
            </w:r>
          </w:p>
          <w:p w14:paraId="32E27A27" w14:textId="77777777" w:rsidR="008312B3" w:rsidRPr="00C2254F" w:rsidRDefault="008312B3" w:rsidP="007C0798">
            <w:pPr>
              <w:pStyle w:val="afff3"/>
              <w:rPr>
                <w:szCs w:val="20"/>
              </w:rPr>
            </w:pPr>
            <w:r w:rsidRPr="00C2254F">
              <w:rPr>
                <w:szCs w:val="20"/>
              </w:rPr>
              <w:t>167 (п)</w:t>
            </w:r>
          </w:p>
        </w:tc>
        <w:tc>
          <w:tcPr>
            <w:tcW w:w="1134" w:type="dxa"/>
            <w:vAlign w:val="center"/>
          </w:tcPr>
          <w:p w14:paraId="3574EAAF" w14:textId="77777777" w:rsidR="008312B3" w:rsidRPr="00C2254F" w:rsidRDefault="008312B3" w:rsidP="007C0798">
            <w:pPr>
              <w:spacing w:after="0"/>
              <w:jc w:val="center"/>
              <w:rPr>
                <w:sz w:val="20"/>
                <w:szCs w:val="20"/>
              </w:rPr>
            </w:pPr>
            <w:r w:rsidRPr="00C2254F">
              <w:rPr>
                <w:sz w:val="20"/>
                <w:szCs w:val="20"/>
              </w:rPr>
              <w:t>45 (б)</w:t>
            </w:r>
          </w:p>
          <w:p w14:paraId="615BFE1C" w14:textId="77777777" w:rsidR="008312B3" w:rsidRPr="00C2254F" w:rsidRDefault="008312B3" w:rsidP="007C0798">
            <w:pPr>
              <w:pStyle w:val="afff3"/>
              <w:rPr>
                <w:szCs w:val="20"/>
              </w:rPr>
            </w:pPr>
            <w:r w:rsidRPr="00C2254F">
              <w:rPr>
                <w:szCs w:val="20"/>
              </w:rPr>
              <w:t>15 (п)</w:t>
            </w:r>
          </w:p>
        </w:tc>
        <w:tc>
          <w:tcPr>
            <w:tcW w:w="3119" w:type="dxa"/>
            <w:vMerge w:val="restart"/>
            <w:vAlign w:val="center"/>
          </w:tcPr>
          <w:p w14:paraId="21305D67"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577BFB1A" w14:textId="77777777" w:rsidR="008312B3" w:rsidRPr="00C2254F" w:rsidRDefault="008312B3" w:rsidP="007C0798">
            <w:pPr>
              <w:pStyle w:val="afff4"/>
              <w:rPr>
                <w:lang w:eastAsia="ru-RU"/>
              </w:rPr>
            </w:pPr>
            <w:r w:rsidRPr="00C2254F">
              <w:rPr>
                <w:lang w:eastAsia="ru-RU"/>
              </w:rPr>
              <w:t>Физическая культура и спорт (практическое испытание)</w:t>
            </w:r>
          </w:p>
          <w:p w14:paraId="4A5D079C" w14:textId="77777777" w:rsidR="008312B3" w:rsidRPr="00C2254F" w:rsidRDefault="008312B3" w:rsidP="007C0798">
            <w:pPr>
              <w:pStyle w:val="afff4"/>
              <w:rPr>
                <w:lang w:eastAsia="ru-RU"/>
              </w:rPr>
            </w:pPr>
            <w:r w:rsidRPr="00C2254F">
              <w:rPr>
                <w:lang w:eastAsia="ru-RU"/>
              </w:rPr>
              <w:t>Биология (ЦТ или ЦЭ)</w:t>
            </w:r>
          </w:p>
        </w:tc>
      </w:tr>
      <w:tr w:rsidR="008312B3" w:rsidRPr="00C2254F" w14:paraId="3FF556A3" w14:textId="77777777" w:rsidTr="008312B3">
        <w:trPr>
          <w:cantSplit/>
          <w:trHeight w:val="882"/>
        </w:trPr>
        <w:tc>
          <w:tcPr>
            <w:tcW w:w="3686" w:type="dxa"/>
            <w:vAlign w:val="center"/>
          </w:tcPr>
          <w:p w14:paraId="2326583D" w14:textId="546E696C" w:rsidR="008312B3" w:rsidRPr="00C2254F" w:rsidRDefault="008312B3" w:rsidP="00423991">
            <w:pPr>
              <w:pStyle w:val="afff"/>
              <w:rPr>
                <w:lang w:eastAsia="ru-RU"/>
              </w:rPr>
            </w:pPr>
            <w:r w:rsidRPr="00C2254F">
              <w:rPr>
                <w:lang w:eastAsia="ru-RU"/>
              </w:rPr>
              <w:t xml:space="preserve">Тренерская деятельность (футбол, </w:t>
            </w:r>
            <w:r w:rsidR="00423991">
              <w:rPr>
                <w:lang w:eastAsia="ru-RU"/>
              </w:rPr>
              <w:t>борьба вольная, борьба греко-римская</w:t>
            </w:r>
            <w:r w:rsidRPr="00C2254F">
              <w:rPr>
                <w:lang w:eastAsia="ru-RU"/>
              </w:rPr>
              <w:t>)</w:t>
            </w:r>
          </w:p>
          <w:p w14:paraId="1113CFA4"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551" w:type="dxa"/>
            <w:vAlign w:val="center"/>
          </w:tcPr>
          <w:p w14:paraId="401171E3" w14:textId="77777777" w:rsidR="008312B3" w:rsidRPr="00C2254F" w:rsidRDefault="008312B3" w:rsidP="007C0798">
            <w:pPr>
              <w:spacing w:after="0" w:line="240" w:lineRule="auto"/>
              <w:jc w:val="center"/>
              <w:rPr>
                <w:rFonts w:eastAsia="Times New Roman" w:cs="Times New Roman"/>
                <w:sz w:val="20"/>
                <w:szCs w:val="20"/>
                <w:lang w:eastAsia="ru-RU"/>
              </w:rPr>
            </w:pPr>
            <w:r w:rsidRPr="00C2254F">
              <w:rPr>
                <w:sz w:val="20"/>
                <w:szCs w:val="20"/>
              </w:rPr>
              <w:t>6-05-1012-02</w:t>
            </w:r>
          </w:p>
        </w:tc>
        <w:tc>
          <w:tcPr>
            <w:tcW w:w="2835" w:type="dxa"/>
            <w:vAlign w:val="center"/>
          </w:tcPr>
          <w:p w14:paraId="6D20A1C8" w14:textId="17CBD0A2" w:rsidR="008312B3" w:rsidRPr="00C2254F" w:rsidRDefault="008312B3" w:rsidP="00A70F6A">
            <w:pPr>
              <w:spacing w:after="0"/>
              <w:jc w:val="center"/>
              <w:rPr>
                <w:sz w:val="20"/>
                <w:szCs w:val="20"/>
              </w:rPr>
            </w:pPr>
            <w:r w:rsidRPr="00C2254F">
              <w:rPr>
                <w:sz w:val="20"/>
                <w:szCs w:val="20"/>
              </w:rPr>
              <w:t>Тренер. Преподаватель</w:t>
            </w:r>
          </w:p>
        </w:tc>
        <w:tc>
          <w:tcPr>
            <w:tcW w:w="1276" w:type="dxa"/>
            <w:vAlign w:val="center"/>
          </w:tcPr>
          <w:p w14:paraId="17EB67C6" w14:textId="25F6964E" w:rsidR="008312B3" w:rsidRPr="00C2254F" w:rsidRDefault="00423991" w:rsidP="007C0798">
            <w:pPr>
              <w:pStyle w:val="afff3"/>
              <w:rPr>
                <w:szCs w:val="20"/>
              </w:rPr>
            </w:pPr>
            <w:r>
              <w:rPr>
                <w:szCs w:val="20"/>
              </w:rPr>
              <w:t>183</w:t>
            </w:r>
            <w:r w:rsidR="008312B3" w:rsidRPr="00C2254F">
              <w:rPr>
                <w:szCs w:val="20"/>
              </w:rPr>
              <w:t xml:space="preserve"> (б)</w:t>
            </w:r>
          </w:p>
          <w:p w14:paraId="3CF8E2FB" w14:textId="2DE51DE0" w:rsidR="008312B3" w:rsidRPr="00C2254F" w:rsidRDefault="00423991" w:rsidP="007C0798">
            <w:pPr>
              <w:pStyle w:val="afff3"/>
              <w:rPr>
                <w:szCs w:val="20"/>
              </w:rPr>
            </w:pPr>
            <w:r>
              <w:rPr>
                <w:szCs w:val="20"/>
              </w:rPr>
              <w:t xml:space="preserve">167 </w:t>
            </w:r>
            <w:r w:rsidR="008312B3" w:rsidRPr="00C2254F">
              <w:rPr>
                <w:szCs w:val="20"/>
              </w:rPr>
              <w:t>(п)</w:t>
            </w:r>
          </w:p>
        </w:tc>
        <w:tc>
          <w:tcPr>
            <w:tcW w:w="1134" w:type="dxa"/>
            <w:vAlign w:val="center"/>
          </w:tcPr>
          <w:p w14:paraId="33289F09" w14:textId="30D03746" w:rsidR="008312B3" w:rsidRPr="00C2254F" w:rsidRDefault="00423991" w:rsidP="007C0798">
            <w:pPr>
              <w:spacing w:after="0"/>
              <w:jc w:val="center"/>
              <w:rPr>
                <w:sz w:val="20"/>
                <w:szCs w:val="20"/>
              </w:rPr>
            </w:pPr>
            <w:r>
              <w:rPr>
                <w:sz w:val="20"/>
                <w:szCs w:val="20"/>
              </w:rPr>
              <w:t>1</w:t>
            </w:r>
            <w:r w:rsidR="008312B3" w:rsidRPr="00C2254F">
              <w:rPr>
                <w:sz w:val="20"/>
                <w:szCs w:val="20"/>
              </w:rPr>
              <w:t>5 (б)</w:t>
            </w:r>
          </w:p>
          <w:p w14:paraId="3869ECAB" w14:textId="77777777" w:rsidR="008312B3" w:rsidRPr="00C2254F" w:rsidRDefault="008312B3" w:rsidP="007C0798">
            <w:pPr>
              <w:pStyle w:val="afff3"/>
              <w:rPr>
                <w:szCs w:val="20"/>
              </w:rPr>
            </w:pPr>
            <w:r w:rsidRPr="00C2254F">
              <w:rPr>
                <w:szCs w:val="20"/>
              </w:rPr>
              <w:t>5 (п)</w:t>
            </w:r>
          </w:p>
        </w:tc>
        <w:tc>
          <w:tcPr>
            <w:tcW w:w="3119" w:type="dxa"/>
            <w:vMerge/>
            <w:vAlign w:val="center"/>
          </w:tcPr>
          <w:p w14:paraId="52A93223" w14:textId="77777777" w:rsidR="008312B3" w:rsidRPr="00C2254F" w:rsidRDefault="008312B3" w:rsidP="007C0798">
            <w:pPr>
              <w:pStyle w:val="afff4"/>
              <w:rPr>
                <w:lang w:eastAsia="ru-RU"/>
              </w:rPr>
            </w:pPr>
          </w:p>
        </w:tc>
      </w:tr>
      <w:tr w:rsidR="008312B3" w:rsidRPr="00C2254F" w14:paraId="7F317F0F" w14:textId="77777777" w:rsidTr="008312B3">
        <w:trPr>
          <w:cantSplit/>
          <w:trHeight w:val="340"/>
        </w:trPr>
        <w:tc>
          <w:tcPr>
            <w:tcW w:w="14601" w:type="dxa"/>
            <w:gridSpan w:val="6"/>
          </w:tcPr>
          <w:p w14:paraId="42097099" w14:textId="77777777" w:rsidR="008312B3" w:rsidRPr="00C2254F" w:rsidRDefault="008312B3" w:rsidP="007C0798">
            <w:pPr>
              <w:pStyle w:val="affc"/>
              <w:rPr>
                <w:lang w:eastAsia="ru-RU"/>
              </w:rPr>
            </w:pPr>
            <w:r w:rsidRPr="00C2254F">
              <w:rPr>
                <w:lang w:eastAsia="ru-RU"/>
              </w:rPr>
              <w:t xml:space="preserve">Факультет экономики и управления </w:t>
            </w:r>
          </w:p>
        </w:tc>
      </w:tr>
      <w:tr w:rsidR="008312B3" w:rsidRPr="00C2254F" w14:paraId="5E783D84" w14:textId="77777777" w:rsidTr="008312B3">
        <w:trPr>
          <w:cantSplit/>
          <w:trHeight w:val="340"/>
        </w:trPr>
        <w:tc>
          <w:tcPr>
            <w:tcW w:w="14601" w:type="dxa"/>
            <w:gridSpan w:val="6"/>
            <w:vAlign w:val="center"/>
          </w:tcPr>
          <w:p w14:paraId="28E46EB7" w14:textId="77777777" w:rsidR="008312B3" w:rsidRPr="00C2254F" w:rsidRDefault="008312B3" w:rsidP="007C0798">
            <w:pPr>
              <w:pStyle w:val="affc"/>
              <w:rPr>
                <w:b w:val="0"/>
                <w:i/>
                <w:lang w:eastAsia="ru-RU"/>
              </w:rPr>
            </w:pPr>
            <w:r w:rsidRPr="00C2254F">
              <w:rPr>
                <w:b w:val="0"/>
                <w:i/>
              </w:rPr>
              <w:t>общий конкурс проводится по группе специальностей</w:t>
            </w:r>
          </w:p>
        </w:tc>
      </w:tr>
      <w:tr w:rsidR="008312B3" w:rsidRPr="00C2254F" w14:paraId="2AA57A26" w14:textId="77777777" w:rsidTr="008312B3">
        <w:trPr>
          <w:cantSplit/>
          <w:trHeight w:val="680"/>
        </w:trPr>
        <w:tc>
          <w:tcPr>
            <w:tcW w:w="3686" w:type="dxa"/>
            <w:vAlign w:val="center"/>
          </w:tcPr>
          <w:p w14:paraId="45DCE564" w14:textId="77777777" w:rsidR="008312B3" w:rsidRPr="00C2254F" w:rsidRDefault="008312B3" w:rsidP="007C0798">
            <w:pPr>
              <w:pStyle w:val="afff"/>
              <w:rPr>
                <w:lang w:eastAsia="ru-RU"/>
              </w:rPr>
            </w:pPr>
            <w:r w:rsidRPr="00C2254F">
              <w:rPr>
                <w:lang w:eastAsia="ru-RU"/>
              </w:rPr>
              <w:t xml:space="preserve">Экономика и управление </w:t>
            </w:r>
          </w:p>
          <w:p w14:paraId="46591182"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62017C72" w14:textId="77777777" w:rsidR="008312B3" w:rsidRPr="00C2254F" w:rsidRDefault="008312B3" w:rsidP="007C0798">
            <w:pPr>
              <w:pStyle w:val="afff1"/>
              <w:rPr>
                <w:szCs w:val="20"/>
                <w:lang w:eastAsia="ru-RU"/>
              </w:rPr>
            </w:pPr>
            <w:r w:rsidRPr="00C2254F">
              <w:rPr>
                <w:szCs w:val="20"/>
              </w:rPr>
              <w:t>6-05-0311-02</w:t>
            </w:r>
          </w:p>
        </w:tc>
        <w:tc>
          <w:tcPr>
            <w:tcW w:w="2835" w:type="dxa"/>
            <w:vAlign w:val="center"/>
          </w:tcPr>
          <w:p w14:paraId="7718336B" w14:textId="4B68B3A1" w:rsidR="008312B3" w:rsidRPr="00C2254F" w:rsidRDefault="008312B3" w:rsidP="00A70F6A">
            <w:pPr>
              <w:pStyle w:val="afff5"/>
              <w:rPr>
                <w:szCs w:val="20"/>
              </w:rPr>
            </w:pPr>
            <w:r w:rsidRPr="00C2254F">
              <w:rPr>
                <w:szCs w:val="20"/>
              </w:rPr>
              <w:t xml:space="preserve">Экономист. Менеджер </w:t>
            </w:r>
          </w:p>
        </w:tc>
        <w:tc>
          <w:tcPr>
            <w:tcW w:w="1276" w:type="dxa"/>
            <w:vAlign w:val="center"/>
          </w:tcPr>
          <w:p w14:paraId="76798EDF" w14:textId="7E8C32FE" w:rsidR="008312B3" w:rsidRPr="00C2254F" w:rsidRDefault="008312B3" w:rsidP="007C0798">
            <w:pPr>
              <w:pStyle w:val="afff3"/>
              <w:rPr>
                <w:szCs w:val="20"/>
              </w:rPr>
            </w:pPr>
            <w:r w:rsidRPr="00C2254F">
              <w:rPr>
                <w:szCs w:val="20"/>
              </w:rPr>
              <w:t>36</w:t>
            </w:r>
            <w:r w:rsidR="00423991">
              <w:rPr>
                <w:szCs w:val="20"/>
              </w:rPr>
              <w:t>7</w:t>
            </w:r>
            <w:r w:rsidRPr="00C2254F">
              <w:rPr>
                <w:szCs w:val="20"/>
              </w:rPr>
              <w:t xml:space="preserve"> (б)</w:t>
            </w:r>
          </w:p>
          <w:p w14:paraId="306AFCB8" w14:textId="13876D2A" w:rsidR="008312B3" w:rsidRPr="00C2254F" w:rsidRDefault="008312B3" w:rsidP="007C0798">
            <w:pPr>
              <w:pStyle w:val="afff3"/>
              <w:rPr>
                <w:szCs w:val="20"/>
              </w:rPr>
            </w:pPr>
            <w:r w:rsidRPr="00C2254F">
              <w:rPr>
                <w:szCs w:val="20"/>
              </w:rPr>
              <w:t>2</w:t>
            </w:r>
            <w:r w:rsidR="00423991">
              <w:rPr>
                <w:szCs w:val="20"/>
              </w:rPr>
              <w:t>52</w:t>
            </w:r>
            <w:r w:rsidRPr="00C2254F">
              <w:rPr>
                <w:szCs w:val="20"/>
              </w:rPr>
              <w:t xml:space="preserve"> (п)</w:t>
            </w:r>
          </w:p>
        </w:tc>
        <w:tc>
          <w:tcPr>
            <w:tcW w:w="1134" w:type="dxa"/>
            <w:vAlign w:val="center"/>
          </w:tcPr>
          <w:p w14:paraId="136DF47D" w14:textId="6724B596" w:rsidR="008312B3" w:rsidRPr="00C2254F" w:rsidRDefault="00423991" w:rsidP="007C0798">
            <w:pPr>
              <w:spacing w:after="0"/>
              <w:jc w:val="center"/>
              <w:rPr>
                <w:sz w:val="20"/>
                <w:szCs w:val="20"/>
              </w:rPr>
            </w:pPr>
            <w:r>
              <w:rPr>
                <w:sz w:val="20"/>
                <w:szCs w:val="20"/>
              </w:rPr>
              <w:t>10</w:t>
            </w:r>
            <w:r w:rsidR="008312B3" w:rsidRPr="00C2254F">
              <w:rPr>
                <w:sz w:val="20"/>
                <w:szCs w:val="20"/>
              </w:rPr>
              <w:t xml:space="preserve"> (б)</w:t>
            </w:r>
          </w:p>
          <w:p w14:paraId="7C492A7C" w14:textId="5A049F92" w:rsidR="008312B3" w:rsidRPr="00C2254F" w:rsidRDefault="008312B3" w:rsidP="007C0798">
            <w:pPr>
              <w:pStyle w:val="afff3"/>
              <w:rPr>
                <w:szCs w:val="20"/>
              </w:rPr>
            </w:pPr>
            <w:r w:rsidRPr="00C2254F">
              <w:rPr>
                <w:szCs w:val="20"/>
              </w:rPr>
              <w:t>1</w:t>
            </w:r>
            <w:r w:rsidR="00423991">
              <w:rPr>
                <w:szCs w:val="20"/>
              </w:rPr>
              <w:t>5</w:t>
            </w:r>
            <w:r w:rsidRPr="00C2254F">
              <w:rPr>
                <w:szCs w:val="20"/>
              </w:rPr>
              <w:t xml:space="preserve"> (п)</w:t>
            </w:r>
          </w:p>
        </w:tc>
        <w:tc>
          <w:tcPr>
            <w:tcW w:w="3119" w:type="dxa"/>
            <w:vMerge w:val="restart"/>
            <w:tcMar>
              <w:right w:w="28" w:type="dxa"/>
            </w:tcMar>
            <w:vAlign w:val="center"/>
          </w:tcPr>
          <w:p w14:paraId="1DEFD767"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152743BE" w14:textId="77777777" w:rsidR="008312B3" w:rsidRPr="00C2254F" w:rsidRDefault="008312B3" w:rsidP="007C0798">
            <w:pPr>
              <w:pStyle w:val="afff4"/>
              <w:rPr>
                <w:lang w:eastAsia="ru-RU"/>
              </w:rPr>
            </w:pPr>
            <w:r w:rsidRPr="00C2254F">
              <w:rPr>
                <w:lang w:eastAsia="ru-RU"/>
              </w:rPr>
              <w:lastRenderedPageBreak/>
              <w:t>Математика (ЦТ или ЦЭ)</w:t>
            </w:r>
          </w:p>
          <w:p w14:paraId="1E5E81C7" w14:textId="77777777" w:rsidR="008312B3" w:rsidRPr="00C2254F" w:rsidRDefault="008312B3" w:rsidP="007C0798">
            <w:pPr>
              <w:pStyle w:val="afff4"/>
              <w:rPr>
                <w:rFonts w:eastAsia="Times New Roman"/>
                <w:lang w:eastAsia="ru-RU"/>
              </w:rPr>
            </w:pPr>
            <w:r w:rsidRPr="00C2254F">
              <w:rPr>
                <w:lang w:eastAsia="ru-RU"/>
              </w:rPr>
              <w:t>Иностранный язык (ЦТ или ЦЭ)</w:t>
            </w:r>
          </w:p>
        </w:tc>
      </w:tr>
      <w:tr w:rsidR="008312B3" w:rsidRPr="00C2254F" w14:paraId="15C6468E" w14:textId="77777777" w:rsidTr="008312B3">
        <w:trPr>
          <w:cantSplit/>
          <w:trHeight w:val="680"/>
        </w:trPr>
        <w:tc>
          <w:tcPr>
            <w:tcW w:w="3686" w:type="dxa"/>
            <w:vAlign w:val="center"/>
          </w:tcPr>
          <w:p w14:paraId="294BC8E4" w14:textId="77777777" w:rsidR="008312B3" w:rsidRPr="00C2254F" w:rsidRDefault="008312B3" w:rsidP="007C0798">
            <w:pPr>
              <w:pStyle w:val="afff"/>
              <w:rPr>
                <w:lang w:eastAsia="ru-RU"/>
              </w:rPr>
            </w:pPr>
            <w:r w:rsidRPr="00C2254F">
              <w:rPr>
                <w:lang w:eastAsia="ru-RU"/>
              </w:rPr>
              <w:lastRenderedPageBreak/>
              <w:t>Мировая экономика</w:t>
            </w:r>
          </w:p>
          <w:p w14:paraId="5B66986F"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09F2D0B7" w14:textId="77777777" w:rsidR="008312B3" w:rsidRPr="00C2254F" w:rsidRDefault="008312B3" w:rsidP="007C0798">
            <w:pPr>
              <w:pStyle w:val="afff1"/>
              <w:rPr>
                <w:szCs w:val="20"/>
              </w:rPr>
            </w:pPr>
            <w:r w:rsidRPr="00C2254F">
              <w:rPr>
                <w:szCs w:val="20"/>
              </w:rPr>
              <w:t>6-05-0311-03</w:t>
            </w:r>
          </w:p>
        </w:tc>
        <w:tc>
          <w:tcPr>
            <w:tcW w:w="2835" w:type="dxa"/>
            <w:vAlign w:val="center"/>
          </w:tcPr>
          <w:p w14:paraId="30889C32" w14:textId="0205BBE8" w:rsidR="008312B3" w:rsidRPr="00C2254F" w:rsidRDefault="008312B3" w:rsidP="00A70F6A">
            <w:pPr>
              <w:pStyle w:val="afff5"/>
              <w:rPr>
                <w:szCs w:val="20"/>
              </w:rPr>
            </w:pPr>
            <w:r w:rsidRPr="00C2254F">
              <w:rPr>
                <w:szCs w:val="20"/>
              </w:rPr>
              <w:t>Экономист</w:t>
            </w:r>
          </w:p>
        </w:tc>
        <w:tc>
          <w:tcPr>
            <w:tcW w:w="1276" w:type="dxa"/>
            <w:vAlign w:val="center"/>
          </w:tcPr>
          <w:p w14:paraId="4AFBC02E" w14:textId="2A35C03A" w:rsidR="00423991" w:rsidRPr="00423991" w:rsidRDefault="00423991" w:rsidP="00423991">
            <w:pPr>
              <w:pStyle w:val="afff3"/>
              <w:rPr>
                <w:szCs w:val="20"/>
              </w:rPr>
            </w:pPr>
            <w:r w:rsidRPr="00423991">
              <w:rPr>
                <w:szCs w:val="20"/>
              </w:rPr>
              <w:t>36</w:t>
            </w:r>
            <w:r>
              <w:rPr>
                <w:szCs w:val="20"/>
              </w:rPr>
              <w:t>1</w:t>
            </w:r>
            <w:r w:rsidRPr="00423991">
              <w:rPr>
                <w:szCs w:val="20"/>
              </w:rPr>
              <w:t xml:space="preserve"> (б)</w:t>
            </w:r>
          </w:p>
          <w:p w14:paraId="03DCEDAE" w14:textId="364D6B82" w:rsidR="008312B3" w:rsidRPr="00C2254F" w:rsidRDefault="00423991" w:rsidP="00423991">
            <w:pPr>
              <w:pStyle w:val="afff3"/>
              <w:rPr>
                <w:szCs w:val="20"/>
              </w:rPr>
            </w:pPr>
            <w:r w:rsidRPr="00423991">
              <w:rPr>
                <w:szCs w:val="20"/>
              </w:rPr>
              <w:t>25</w:t>
            </w:r>
            <w:r>
              <w:rPr>
                <w:szCs w:val="20"/>
              </w:rPr>
              <w:t>7</w:t>
            </w:r>
            <w:r w:rsidRPr="00423991">
              <w:rPr>
                <w:szCs w:val="20"/>
              </w:rPr>
              <w:t xml:space="preserve"> (п)</w:t>
            </w:r>
          </w:p>
        </w:tc>
        <w:tc>
          <w:tcPr>
            <w:tcW w:w="1134" w:type="dxa"/>
            <w:vAlign w:val="center"/>
          </w:tcPr>
          <w:p w14:paraId="4D96D293" w14:textId="7A1B6648" w:rsidR="008312B3" w:rsidRPr="00C2254F" w:rsidRDefault="00423991" w:rsidP="007C0798">
            <w:pPr>
              <w:spacing w:after="0"/>
              <w:jc w:val="center"/>
              <w:rPr>
                <w:sz w:val="20"/>
                <w:szCs w:val="20"/>
              </w:rPr>
            </w:pPr>
            <w:r>
              <w:rPr>
                <w:sz w:val="20"/>
                <w:szCs w:val="20"/>
              </w:rPr>
              <w:t>10</w:t>
            </w:r>
            <w:r w:rsidR="008312B3" w:rsidRPr="00C2254F">
              <w:rPr>
                <w:sz w:val="20"/>
                <w:szCs w:val="20"/>
              </w:rPr>
              <w:t xml:space="preserve"> (б)</w:t>
            </w:r>
          </w:p>
          <w:p w14:paraId="2E192B3E" w14:textId="77777777" w:rsidR="008312B3" w:rsidRPr="00C2254F" w:rsidRDefault="008312B3" w:rsidP="007C0798">
            <w:pPr>
              <w:spacing w:after="0"/>
              <w:jc w:val="center"/>
              <w:rPr>
                <w:sz w:val="20"/>
                <w:szCs w:val="20"/>
              </w:rPr>
            </w:pPr>
            <w:r w:rsidRPr="00C2254F">
              <w:rPr>
                <w:sz w:val="20"/>
                <w:szCs w:val="20"/>
              </w:rPr>
              <w:t>15 (п)</w:t>
            </w:r>
          </w:p>
        </w:tc>
        <w:tc>
          <w:tcPr>
            <w:tcW w:w="3119" w:type="dxa"/>
            <w:vMerge/>
            <w:tcMar>
              <w:right w:w="28" w:type="dxa"/>
            </w:tcMar>
            <w:vAlign w:val="center"/>
          </w:tcPr>
          <w:p w14:paraId="169CBB33" w14:textId="77777777" w:rsidR="008312B3" w:rsidRPr="00C2254F" w:rsidRDefault="008312B3" w:rsidP="007C0798">
            <w:pPr>
              <w:pStyle w:val="afff4"/>
              <w:rPr>
                <w:lang w:eastAsia="ru-RU"/>
              </w:rPr>
            </w:pPr>
          </w:p>
        </w:tc>
      </w:tr>
      <w:tr w:rsidR="008312B3" w:rsidRPr="00C2254F" w14:paraId="4670CB80" w14:textId="77777777" w:rsidTr="008312B3">
        <w:trPr>
          <w:cantSplit/>
          <w:trHeight w:val="567"/>
        </w:trPr>
        <w:tc>
          <w:tcPr>
            <w:tcW w:w="3686" w:type="dxa"/>
            <w:vAlign w:val="center"/>
          </w:tcPr>
          <w:p w14:paraId="728D83CF" w14:textId="77777777" w:rsidR="008312B3" w:rsidRPr="00C2254F" w:rsidRDefault="008312B3" w:rsidP="007C0798">
            <w:pPr>
              <w:pStyle w:val="afff"/>
              <w:rPr>
                <w:lang w:eastAsia="ru-RU"/>
              </w:rPr>
            </w:pPr>
            <w:r w:rsidRPr="00C2254F">
              <w:rPr>
                <w:lang w:eastAsia="ru-RU"/>
              </w:rPr>
              <w:t>Финансы и кредит</w:t>
            </w:r>
          </w:p>
          <w:p w14:paraId="3A068E51"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551" w:type="dxa"/>
            <w:vAlign w:val="center"/>
          </w:tcPr>
          <w:p w14:paraId="288E857B" w14:textId="77777777" w:rsidR="008312B3" w:rsidRPr="00C2254F" w:rsidRDefault="008312B3" w:rsidP="007C0798">
            <w:pPr>
              <w:pStyle w:val="afff1"/>
              <w:rPr>
                <w:szCs w:val="20"/>
                <w:lang w:eastAsia="ru-RU"/>
              </w:rPr>
            </w:pPr>
            <w:r w:rsidRPr="00C2254F">
              <w:rPr>
                <w:szCs w:val="20"/>
              </w:rPr>
              <w:t>6-05-0411-02</w:t>
            </w:r>
          </w:p>
        </w:tc>
        <w:tc>
          <w:tcPr>
            <w:tcW w:w="2835" w:type="dxa"/>
            <w:vAlign w:val="center"/>
          </w:tcPr>
          <w:p w14:paraId="619F4561" w14:textId="5E58E9DF" w:rsidR="008312B3" w:rsidRPr="00C2254F" w:rsidRDefault="008312B3" w:rsidP="00A70F6A">
            <w:pPr>
              <w:pStyle w:val="afff5"/>
              <w:rPr>
                <w:szCs w:val="20"/>
              </w:rPr>
            </w:pPr>
            <w:r w:rsidRPr="00C2254F">
              <w:rPr>
                <w:szCs w:val="20"/>
              </w:rPr>
              <w:t xml:space="preserve">Экономист </w:t>
            </w:r>
          </w:p>
        </w:tc>
        <w:tc>
          <w:tcPr>
            <w:tcW w:w="1276" w:type="dxa"/>
            <w:vAlign w:val="center"/>
          </w:tcPr>
          <w:p w14:paraId="01571EA8" w14:textId="2D8D1D29" w:rsidR="00423991" w:rsidRPr="00423991" w:rsidRDefault="00423991" w:rsidP="00423991">
            <w:pPr>
              <w:pStyle w:val="afff3"/>
              <w:rPr>
                <w:szCs w:val="20"/>
              </w:rPr>
            </w:pPr>
            <w:r w:rsidRPr="00423991">
              <w:rPr>
                <w:szCs w:val="20"/>
              </w:rPr>
              <w:t>3</w:t>
            </w:r>
            <w:r>
              <w:rPr>
                <w:szCs w:val="20"/>
              </w:rPr>
              <w:t>33</w:t>
            </w:r>
            <w:r w:rsidRPr="00423991">
              <w:rPr>
                <w:szCs w:val="20"/>
              </w:rPr>
              <w:t xml:space="preserve"> (б)</w:t>
            </w:r>
          </w:p>
          <w:p w14:paraId="363596B2" w14:textId="623A6304" w:rsidR="008312B3" w:rsidRPr="00C2254F" w:rsidRDefault="00423991" w:rsidP="00423991">
            <w:pPr>
              <w:pStyle w:val="afff3"/>
              <w:rPr>
                <w:szCs w:val="20"/>
              </w:rPr>
            </w:pPr>
            <w:r w:rsidRPr="00423991">
              <w:rPr>
                <w:szCs w:val="20"/>
              </w:rPr>
              <w:t>2</w:t>
            </w:r>
            <w:r>
              <w:rPr>
                <w:szCs w:val="20"/>
              </w:rPr>
              <w:t>42</w:t>
            </w:r>
            <w:r w:rsidRPr="00423991">
              <w:rPr>
                <w:szCs w:val="20"/>
              </w:rPr>
              <w:t xml:space="preserve"> (п)</w:t>
            </w:r>
          </w:p>
        </w:tc>
        <w:tc>
          <w:tcPr>
            <w:tcW w:w="1134" w:type="dxa"/>
            <w:vAlign w:val="center"/>
          </w:tcPr>
          <w:p w14:paraId="40E2F930" w14:textId="2C8FE9CB" w:rsidR="008312B3" w:rsidRPr="00C2254F" w:rsidRDefault="00423991" w:rsidP="007C0798">
            <w:pPr>
              <w:spacing w:after="0"/>
              <w:jc w:val="center"/>
              <w:rPr>
                <w:sz w:val="20"/>
                <w:szCs w:val="20"/>
              </w:rPr>
            </w:pPr>
            <w:r>
              <w:rPr>
                <w:sz w:val="20"/>
                <w:szCs w:val="20"/>
              </w:rPr>
              <w:t xml:space="preserve">13 </w:t>
            </w:r>
            <w:r w:rsidR="008312B3" w:rsidRPr="00C2254F">
              <w:rPr>
                <w:sz w:val="20"/>
                <w:szCs w:val="20"/>
              </w:rPr>
              <w:t>(б)</w:t>
            </w:r>
          </w:p>
          <w:p w14:paraId="5E7E8E10" w14:textId="790B0EF0" w:rsidR="008312B3" w:rsidRPr="00C2254F" w:rsidRDefault="008312B3" w:rsidP="007C0798">
            <w:pPr>
              <w:pStyle w:val="afff3"/>
              <w:rPr>
                <w:szCs w:val="20"/>
              </w:rPr>
            </w:pPr>
            <w:r w:rsidRPr="00C2254F">
              <w:rPr>
                <w:szCs w:val="20"/>
              </w:rPr>
              <w:t>1</w:t>
            </w:r>
            <w:r w:rsidR="00423991">
              <w:rPr>
                <w:szCs w:val="20"/>
              </w:rPr>
              <w:t>2</w:t>
            </w:r>
            <w:r w:rsidRPr="00C2254F">
              <w:rPr>
                <w:szCs w:val="20"/>
              </w:rPr>
              <w:t xml:space="preserve"> (п)</w:t>
            </w:r>
          </w:p>
        </w:tc>
        <w:tc>
          <w:tcPr>
            <w:tcW w:w="3119" w:type="dxa"/>
            <w:vMerge/>
          </w:tcPr>
          <w:p w14:paraId="381CDDAB" w14:textId="77777777" w:rsidR="008312B3" w:rsidRPr="00C2254F" w:rsidRDefault="008312B3" w:rsidP="007C0798">
            <w:pPr>
              <w:spacing w:after="0" w:line="240" w:lineRule="auto"/>
              <w:rPr>
                <w:rFonts w:eastAsia="Times New Roman" w:cs="Times New Roman"/>
                <w:lang w:eastAsia="ru-RU"/>
              </w:rPr>
            </w:pPr>
          </w:p>
        </w:tc>
      </w:tr>
      <w:tr w:rsidR="00423991" w:rsidRPr="00C2254F" w14:paraId="61D3914F" w14:textId="77777777" w:rsidTr="008312B3">
        <w:trPr>
          <w:cantSplit/>
          <w:trHeight w:val="567"/>
        </w:trPr>
        <w:tc>
          <w:tcPr>
            <w:tcW w:w="3686" w:type="dxa"/>
            <w:vAlign w:val="center"/>
          </w:tcPr>
          <w:p w14:paraId="12912875" w14:textId="77777777" w:rsidR="00423991" w:rsidRDefault="00423991" w:rsidP="007C0798">
            <w:pPr>
              <w:pStyle w:val="afff"/>
              <w:rPr>
                <w:lang w:eastAsia="ru-RU"/>
              </w:rPr>
            </w:pPr>
            <w:r w:rsidRPr="00423991">
              <w:rPr>
                <w:lang w:eastAsia="ru-RU"/>
              </w:rPr>
              <w:t>Менеджмент</w:t>
            </w:r>
          </w:p>
          <w:p w14:paraId="292FCEF9" w14:textId="33B39EFB" w:rsidR="00423991" w:rsidRPr="00423991" w:rsidRDefault="00423991" w:rsidP="007C0798">
            <w:pPr>
              <w:pStyle w:val="afff"/>
              <w:rPr>
                <w:i/>
                <w:iCs/>
                <w:lang w:eastAsia="ru-RU"/>
              </w:rPr>
            </w:pPr>
            <w:r w:rsidRPr="00423991">
              <w:rPr>
                <w:i/>
                <w:iCs/>
                <w:lang w:eastAsia="ru-RU"/>
              </w:rPr>
              <w:t>Срок получения образования – 4 года</w:t>
            </w:r>
          </w:p>
        </w:tc>
        <w:tc>
          <w:tcPr>
            <w:tcW w:w="2551" w:type="dxa"/>
            <w:vAlign w:val="center"/>
          </w:tcPr>
          <w:p w14:paraId="2A23F908" w14:textId="6C2FFBD5" w:rsidR="00423991" w:rsidRPr="00C2254F" w:rsidRDefault="00423991" w:rsidP="007C0798">
            <w:pPr>
              <w:pStyle w:val="afff1"/>
              <w:rPr>
                <w:szCs w:val="20"/>
              </w:rPr>
            </w:pPr>
            <w:r w:rsidRPr="00423991">
              <w:rPr>
                <w:szCs w:val="20"/>
              </w:rPr>
              <w:t>6-05-0412-01</w:t>
            </w:r>
          </w:p>
        </w:tc>
        <w:tc>
          <w:tcPr>
            <w:tcW w:w="2835" w:type="dxa"/>
            <w:vAlign w:val="center"/>
          </w:tcPr>
          <w:p w14:paraId="411561D3" w14:textId="6C0152A9" w:rsidR="00423991" w:rsidRPr="00C2254F" w:rsidRDefault="00645A95" w:rsidP="00A70F6A">
            <w:pPr>
              <w:pStyle w:val="afff5"/>
              <w:rPr>
                <w:szCs w:val="20"/>
              </w:rPr>
            </w:pPr>
            <w:r w:rsidRPr="00645A95">
              <w:rPr>
                <w:szCs w:val="20"/>
              </w:rPr>
              <w:t>Менеджер. Экономист</w:t>
            </w:r>
          </w:p>
        </w:tc>
        <w:tc>
          <w:tcPr>
            <w:tcW w:w="1276" w:type="dxa"/>
            <w:vAlign w:val="center"/>
          </w:tcPr>
          <w:p w14:paraId="28ED2BB5" w14:textId="77777777" w:rsidR="00645A95" w:rsidRPr="00645A95" w:rsidRDefault="00645A95" w:rsidP="00645A95">
            <w:pPr>
              <w:pStyle w:val="afff3"/>
              <w:rPr>
                <w:szCs w:val="20"/>
              </w:rPr>
            </w:pPr>
            <w:r w:rsidRPr="00645A95">
              <w:rPr>
                <w:szCs w:val="20"/>
              </w:rPr>
              <w:t>339 (б)</w:t>
            </w:r>
          </w:p>
          <w:p w14:paraId="6C56C526" w14:textId="3510EDDC" w:rsidR="00423991" w:rsidRPr="00423991" w:rsidRDefault="00645A95" w:rsidP="00645A95">
            <w:pPr>
              <w:pStyle w:val="afff3"/>
              <w:rPr>
                <w:szCs w:val="20"/>
              </w:rPr>
            </w:pPr>
            <w:r w:rsidRPr="00645A95">
              <w:rPr>
                <w:szCs w:val="20"/>
              </w:rPr>
              <w:t>254 (п)</w:t>
            </w:r>
          </w:p>
        </w:tc>
        <w:tc>
          <w:tcPr>
            <w:tcW w:w="1134" w:type="dxa"/>
            <w:vAlign w:val="center"/>
          </w:tcPr>
          <w:p w14:paraId="19EB41FF" w14:textId="77777777" w:rsidR="00645A95" w:rsidRPr="00645A95" w:rsidRDefault="00645A95" w:rsidP="00645A95">
            <w:pPr>
              <w:spacing w:after="0"/>
              <w:jc w:val="center"/>
              <w:rPr>
                <w:sz w:val="20"/>
                <w:szCs w:val="20"/>
              </w:rPr>
            </w:pPr>
            <w:r w:rsidRPr="00645A95">
              <w:rPr>
                <w:sz w:val="20"/>
                <w:szCs w:val="20"/>
              </w:rPr>
              <w:t>13 (б)</w:t>
            </w:r>
          </w:p>
          <w:p w14:paraId="57D6396A" w14:textId="156AA957" w:rsidR="00423991" w:rsidRDefault="00645A95" w:rsidP="00645A95">
            <w:pPr>
              <w:spacing w:after="0"/>
              <w:jc w:val="center"/>
              <w:rPr>
                <w:sz w:val="20"/>
                <w:szCs w:val="20"/>
              </w:rPr>
            </w:pPr>
            <w:r w:rsidRPr="00645A95">
              <w:rPr>
                <w:sz w:val="20"/>
                <w:szCs w:val="20"/>
              </w:rPr>
              <w:t>12 (п)</w:t>
            </w:r>
          </w:p>
        </w:tc>
        <w:tc>
          <w:tcPr>
            <w:tcW w:w="3119" w:type="dxa"/>
            <w:vMerge/>
          </w:tcPr>
          <w:p w14:paraId="50658607" w14:textId="77777777" w:rsidR="00423991" w:rsidRPr="00C2254F" w:rsidRDefault="00423991" w:rsidP="007C0798">
            <w:pPr>
              <w:spacing w:after="0" w:line="240" w:lineRule="auto"/>
              <w:rPr>
                <w:rFonts w:eastAsia="Times New Roman" w:cs="Times New Roman"/>
                <w:lang w:eastAsia="ru-RU"/>
              </w:rPr>
            </w:pPr>
          </w:p>
        </w:tc>
      </w:tr>
      <w:tr w:rsidR="008312B3" w:rsidRPr="00C2254F" w14:paraId="7C4CFF2D" w14:textId="77777777" w:rsidTr="008312B3">
        <w:trPr>
          <w:cantSplit/>
          <w:trHeight w:val="567"/>
        </w:trPr>
        <w:tc>
          <w:tcPr>
            <w:tcW w:w="3686" w:type="dxa"/>
            <w:vAlign w:val="center"/>
          </w:tcPr>
          <w:p w14:paraId="703BDA4B" w14:textId="77777777" w:rsidR="008312B3" w:rsidRPr="00C2254F" w:rsidRDefault="008312B3" w:rsidP="007C0798">
            <w:pPr>
              <w:spacing w:after="0"/>
              <w:rPr>
                <w:sz w:val="20"/>
                <w:szCs w:val="20"/>
              </w:rPr>
            </w:pPr>
            <w:r w:rsidRPr="00C2254F">
              <w:rPr>
                <w:sz w:val="20"/>
                <w:szCs w:val="20"/>
              </w:rPr>
              <w:t>Электронная экономика</w:t>
            </w:r>
          </w:p>
          <w:p w14:paraId="4332658F" w14:textId="77777777" w:rsidR="008312B3" w:rsidRPr="00C2254F" w:rsidRDefault="008312B3" w:rsidP="007C0798">
            <w:pPr>
              <w:spacing w:after="0"/>
              <w:rPr>
                <w:sz w:val="20"/>
                <w:szCs w:val="20"/>
              </w:rPr>
            </w:pPr>
            <w:r w:rsidRPr="00C2254F">
              <w:rPr>
                <w:i/>
                <w:sz w:val="20"/>
                <w:szCs w:val="20"/>
              </w:rPr>
              <w:t>Срок получения образования – 4 года</w:t>
            </w:r>
          </w:p>
        </w:tc>
        <w:tc>
          <w:tcPr>
            <w:tcW w:w="2551" w:type="dxa"/>
            <w:vAlign w:val="center"/>
          </w:tcPr>
          <w:p w14:paraId="7F6EF197" w14:textId="77777777" w:rsidR="008312B3" w:rsidRPr="00C2254F" w:rsidRDefault="008312B3" w:rsidP="007C0798">
            <w:pPr>
              <w:spacing w:after="0"/>
              <w:jc w:val="center"/>
              <w:rPr>
                <w:sz w:val="20"/>
                <w:szCs w:val="20"/>
              </w:rPr>
            </w:pPr>
            <w:r w:rsidRPr="00C2254F">
              <w:rPr>
                <w:sz w:val="20"/>
                <w:szCs w:val="20"/>
              </w:rPr>
              <w:t>6-05-0611-01</w:t>
            </w:r>
          </w:p>
        </w:tc>
        <w:tc>
          <w:tcPr>
            <w:tcW w:w="2835" w:type="dxa"/>
            <w:vAlign w:val="center"/>
          </w:tcPr>
          <w:p w14:paraId="07F15020" w14:textId="1BB07705" w:rsidR="008312B3" w:rsidRPr="00C2254F" w:rsidRDefault="008312B3" w:rsidP="00A70F6A">
            <w:pPr>
              <w:spacing w:after="0"/>
              <w:jc w:val="center"/>
              <w:rPr>
                <w:sz w:val="20"/>
                <w:szCs w:val="20"/>
              </w:rPr>
            </w:pPr>
            <w:r w:rsidRPr="00C2254F">
              <w:rPr>
                <w:sz w:val="20"/>
                <w:szCs w:val="20"/>
              </w:rPr>
              <w:t xml:space="preserve">Программист. Экономист </w:t>
            </w:r>
          </w:p>
        </w:tc>
        <w:tc>
          <w:tcPr>
            <w:tcW w:w="1276" w:type="dxa"/>
            <w:vAlign w:val="center"/>
          </w:tcPr>
          <w:p w14:paraId="4F9B93D2" w14:textId="63771F63" w:rsidR="008312B3" w:rsidRPr="00C2254F" w:rsidRDefault="008312B3" w:rsidP="007C0798">
            <w:pPr>
              <w:spacing w:after="0"/>
              <w:jc w:val="center"/>
              <w:rPr>
                <w:sz w:val="20"/>
                <w:szCs w:val="20"/>
              </w:rPr>
            </w:pPr>
            <w:r w:rsidRPr="00C2254F">
              <w:rPr>
                <w:sz w:val="20"/>
                <w:szCs w:val="20"/>
              </w:rPr>
              <w:t>33</w:t>
            </w:r>
            <w:r w:rsidR="00423991">
              <w:rPr>
                <w:sz w:val="20"/>
                <w:szCs w:val="20"/>
              </w:rPr>
              <w:t>9</w:t>
            </w:r>
            <w:r w:rsidRPr="00C2254F">
              <w:rPr>
                <w:sz w:val="20"/>
                <w:szCs w:val="20"/>
              </w:rPr>
              <w:t xml:space="preserve"> (б)</w:t>
            </w:r>
          </w:p>
          <w:p w14:paraId="1E82C1F9" w14:textId="28873290" w:rsidR="008312B3" w:rsidRPr="00C2254F" w:rsidRDefault="008312B3" w:rsidP="007C0798">
            <w:pPr>
              <w:spacing w:after="0"/>
              <w:jc w:val="center"/>
              <w:rPr>
                <w:szCs w:val="20"/>
              </w:rPr>
            </w:pPr>
            <w:r w:rsidRPr="00C2254F">
              <w:rPr>
                <w:sz w:val="20"/>
                <w:szCs w:val="20"/>
              </w:rPr>
              <w:t>282 (п)</w:t>
            </w:r>
          </w:p>
        </w:tc>
        <w:tc>
          <w:tcPr>
            <w:tcW w:w="1134" w:type="dxa"/>
            <w:vAlign w:val="center"/>
          </w:tcPr>
          <w:p w14:paraId="19582967" w14:textId="3DB82253" w:rsidR="008312B3" w:rsidRPr="00C2254F" w:rsidRDefault="008312B3" w:rsidP="007C0798">
            <w:pPr>
              <w:spacing w:after="0"/>
              <w:jc w:val="center"/>
              <w:rPr>
                <w:sz w:val="20"/>
                <w:szCs w:val="20"/>
              </w:rPr>
            </w:pPr>
            <w:r w:rsidRPr="00C2254F">
              <w:rPr>
                <w:sz w:val="20"/>
                <w:szCs w:val="20"/>
              </w:rPr>
              <w:t>1</w:t>
            </w:r>
            <w:r w:rsidR="00423991">
              <w:rPr>
                <w:sz w:val="20"/>
                <w:szCs w:val="20"/>
              </w:rPr>
              <w:t>3</w:t>
            </w:r>
            <w:r w:rsidRPr="00C2254F">
              <w:rPr>
                <w:sz w:val="20"/>
                <w:szCs w:val="20"/>
              </w:rPr>
              <w:t xml:space="preserve"> (б)</w:t>
            </w:r>
          </w:p>
          <w:p w14:paraId="663913E1" w14:textId="17EE3580" w:rsidR="008312B3" w:rsidRPr="00C2254F" w:rsidRDefault="00423991" w:rsidP="007C0798">
            <w:pPr>
              <w:pStyle w:val="afff3"/>
              <w:rPr>
                <w:rFonts w:eastAsiaTheme="minorHAnsi" w:cstheme="minorBidi"/>
                <w:szCs w:val="20"/>
              </w:rPr>
            </w:pPr>
            <w:r>
              <w:rPr>
                <w:rFonts w:eastAsiaTheme="minorHAnsi" w:cstheme="minorBidi"/>
                <w:szCs w:val="20"/>
              </w:rPr>
              <w:t>12</w:t>
            </w:r>
            <w:r w:rsidR="008312B3" w:rsidRPr="00C2254F">
              <w:rPr>
                <w:rFonts w:eastAsiaTheme="minorHAnsi" w:cstheme="minorBidi"/>
                <w:szCs w:val="20"/>
              </w:rPr>
              <w:t xml:space="preserve"> (п)</w:t>
            </w:r>
          </w:p>
        </w:tc>
        <w:tc>
          <w:tcPr>
            <w:tcW w:w="3119" w:type="dxa"/>
            <w:vMerge/>
          </w:tcPr>
          <w:p w14:paraId="36BC992C" w14:textId="77777777" w:rsidR="008312B3" w:rsidRPr="00C2254F" w:rsidRDefault="008312B3" w:rsidP="007C0798">
            <w:pPr>
              <w:spacing w:after="0" w:line="240" w:lineRule="auto"/>
              <w:rPr>
                <w:rFonts w:eastAsia="Times New Roman" w:cs="Times New Roman"/>
                <w:lang w:eastAsia="ru-RU"/>
              </w:rPr>
            </w:pPr>
          </w:p>
        </w:tc>
      </w:tr>
      <w:tr w:rsidR="008312B3" w:rsidRPr="00C2254F" w14:paraId="12B77EB2" w14:textId="77777777" w:rsidTr="008312B3">
        <w:trPr>
          <w:cantSplit/>
          <w:trHeight w:val="265"/>
        </w:trPr>
        <w:tc>
          <w:tcPr>
            <w:tcW w:w="14601" w:type="dxa"/>
            <w:gridSpan w:val="6"/>
          </w:tcPr>
          <w:p w14:paraId="30E66B84" w14:textId="77777777" w:rsidR="008312B3" w:rsidRPr="00C2254F" w:rsidRDefault="008312B3" w:rsidP="007C0798">
            <w:pPr>
              <w:pStyle w:val="affe"/>
            </w:pPr>
            <w:r w:rsidRPr="00C2254F">
              <w:t>конкурс проводится по специальности</w:t>
            </w:r>
          </w:p>
        </w:tc>
      </w:tr>
      <w:tr w:rsidR="008312B3" w:rsidRPr="00C2254F" w14:paraId="47091246" w14:textId="77777777" w:rsidTr="008312B3">
        <w:trPr>
          <w:cantSplit/>
          <w:trHeight w:val="1023"/>
        </w:trPr>
        <w:tc>
          <w:tcPr>
            <w:tcW w:w="3686" w:type="dxa"/>
            <w:vAlign w:val="center"/>
          </w:tcPr>
          <w:p w14:paraId="2484410B" w14:textId="77777777" w:rsidR="008312B3" w:rsidRPr="00C2254F" w:rsidRDefault="008312B3" w:rsidP="007C0798">
            <w:pPr>
              <w:pStyle w:val="afff"/>
              <w:rPr>
                <w:lang w:eastAsia="ru-RU"/>
              </w:rPr>
            </w:pPr>
            <w:r w:rsidRPr="00C2254F">
              <w:rPr>
                <w:lang w:eastAsia="ru-RU"/>
              </w:rPr>
              <w:t xml:space="preserve">Информационные системы и технологии  </w:t>
            </w:r>
          </w:p>
          <w:p w14:paraId="00BFF653"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5F5991E3" w14:textId="77777777" w:rsidR="008312B3" w:rsidRPr="00C2254F" w:rsidRDefault="008312B3" w:rsidP="007C0798">
            <w:pPr>
              <w:pStyle w:val="afff1"/>
              <w:rPr>
                <w:szCs w:val="20"/>
                <w:lang w:eastAsia="ru-RU"/>
              </w:rPr>
            </w:pPr>
            <w:r w:rsidRPr="00C2254F">
              <w:rPr>
                <w:szCs w:val="20"/>
              </w:rPr>
              <w:t>6-05-0611-01</w:t>
            </w:r>
          </w:p>
        </w:tc>
        <w:tc>
          <w:tcPr>
            <w:tcW w:w="2835" w:type="dxa"/>
            <w:vAlign w:val="center"/>
          </w:tcPr>
          <w:p w14:paraId="1D9DFF06" w14:textId="3F46C475" w:rsidR="008312B3" w:rsidRPr="00C2254F" w:rsidRDefault="008312B3" w:rsidP="00A70F6A">
            <w:pPr>
              <w:pStyle w:val="afff5"/>
              <w:rPr>
                <w:szCs w:val="20"/>
              </w:rPr>
            </w:pPr>
            <w:r w:rsidRPr="00C2254F">
              <w:rPr>
                <w:szCs w:val="20"/>
              </w:rPr>
              <w:t xml:space="preserve">Инженер-программист </w:t>
            </w:r>
          </w:p>
        </w:tc>
        <w:tc>
          <w:tcPr>
            <w:tcW w:w="1276" w:type="dxa"/>
            <w:vAlign w:val="center"/>
          </w:tcPr>
          <w:p w14:paraId="514D53F5" w14:textId="6DEF7ACC" w:rsidR="008312B3" w:rsidRPr="00C2254F" w:rsidRDefault="008312B3" w:rsidP="007C0798">
            <w:pPr>
              <w:pStyle w:val="afff3"/>
              <w:rPr>
                <w:szCs w:val="20"/>
              </w:rPr>
            </w:pPr>
            <w:r w:rsidRPr="00C2254F">
              <w:rPr>
                <w:szCs w:val="20"/>
              </w:rPr>
              <w:t>30</w:t>
            </w:r>
            <w:r w:rsidR="00645A95">
              <w:rPr>
                <w:szCs w:val="20"/>
              </w:rPr>
              <w:t>0</w:t>
            </w:r>
            <w:r w:rsidRPr="00C2254F">
              <w:rPr>
                <w:szCs w:val="20"/>
              </w:rPr>
              <w:t xml:space="preserve"> (б)</w:t>
            </w:r>
          </w:p>
          <w:p w14:paraId="1E9AC27C" w14:textId="11A6D15F" w:rsidR="008312B3" w:rsidRPr="00C2254F" w:rsidRDefault="008312B3" w:rsidP="007C0798">
            <w:pPr>
              <w:pStyle w:val="afff3"/>
              <w:rPr>
                <w:szCs w:val="20"/>
              </w:rPr>
            </w:pPr>
            <w:r w:rsidRPr="00C2254F">
              <w:rPr>
                <w:szCs w:val="20"/>
              </w:rPr>
              <w:t>2</w:t>
            </w:r>
            <w:r w:rsidR="00645A95">
              <w:rPr>
                <w:szCs w:val="20"/>
              </w:rPr>
              <w:t>5</w:t>
            </w:r>
            <w:r w:rsidRPr="00C2254F">
              <w:rPr>
                <w:szCs w:val="20"/>
              </w:rPr>
              <w:t>3 (п)</w:t>
            </w:r>
          </w:p>
        </w:tc>
        <w:tc>
          <w:tcPr>
            <w:tcW w:w="1134" w:type="dxa"/>
            <w:vAlign w:val="center"/>
          </w:tcPr>
          <w:p w14:paraId="3223D8C7" w14:textId="77777777" w:rsidR="008312B3" w:rsidRPr="00C2254F" w:rsidRDefault="008312B3" w:rsidP="007C0798">
            <w:pPr>
              <w:spacing w:after="0"/>
              <w:jc w:val="center"/>
              <w:rPr>
                <w:sz w:val="20"/>
                <w:szCs w:val="20"/>
              </w:rPr>
            </w:pPr>
            <w:r w:rsidRPr="00C2254F">
              <w:rPr>
                <w:sz w:val="20"/>
                <w:szCs w:val="20"/>
              </w:rPr>
              <w:t>20 (б)</w:t>
            </w:r>
          </w:p>
          <w:p w14:paraId="244019F2" w14:textId="65D3D20E" w:rsidR="008312B3" w:rsidRPr="00C2254F" w:rsidRDefault="00645A95" w:rsidP="007C0798">
            <w:pPr>
              <w:pStyle w:val="afff3"/>
              <w:rPr>
                <w:szCs w:val="20"/>
              </w:rPr>
            </w:pPr>
            <w:r>
              <w:rPr>
                <w:szCs w:val="20"/>
              </w:rPr>
              <w:t>5</w:t>
            </w:r>
            <w:r w:rsidR="008312B3" w:rsidRPr="00C2254F">
              <w:rPr>
                <w:szCs w:val="20"/>
              </w:rPr>
              <w:t xml:space="preserve"> (п)</w:t>
            </w:r>
          </w:p>
        </w:tc>
        <w:tc>
          <w:tcPr>
            <w:tcW w:w="3119" w:type="dxa"/>
          </w:tcPr>
          <w:p w14:paraId="4A300F9D"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30D3C471" w14:textId="77777777" w:rsidR="008312B3" w:rsidRPr="00C2254F" w:rsidRDefault="008312B3" w:rsidP="007C0798">
            <w:pPr>
              <w:pStyle w:val="afff4"/>
              <w:rPr>
                <w:lang w:eastAsia="ru-RU"/>
              </w:rPr>
            </w:pPr>
            <w:r w:rsidRPr="00C2254F">
              <w:rPr>
                <w:lang w:eastAsia="ru-RU"/>
              </w:rPr>
              <w:t>Математика (ЦТ или ЦЭ)</w:t>
            </w:r>
          </w:p>
          <w:p w14:paraId="4723E4B0" w14:textId="77777777" w:rsidR="008312B3" w:rsidRPr="00C2254F" w:rsidRDefault="008312B3" w:rsidP="007C0798">
            <w:pPr>
              <w:pStyle w:val="afff4"/>
              <w:rPr>
                <w:lang w:eastAsia="ru-RU"/>
              </w:rPr>
            </w:pPr>
            <w:r w:rsidRPr="00C2254F">
              <w:rPr>
                <w:lang w:eastAsia="ru-RU"/>
              </w:rPr>
              <w:t>Физика (ЦТ или ЦЭ)</w:t>
            </w:r>
          </w:p>
        </w:tc>
      </w:tr>
      <w:tr w:rsidR="008312B3" w:rsidRPr="00C2254F" w14:paraId="4E161A8F" w14:textId="77777777" w:rsidTr="008312B3">
        <w:trPr>
          <w:cantSplit/>
          <w:trHeight w:val="340"/>
        </w:trPr>
        <w:tc>
          <w:tcPr>
            <w:tcW w:w="14601" w:type="dxa"/>
            <w:gridSpan w:val="6"/>
          </w:tcPr>
          <w:p w14:paraId="420ED535" w14:textId="77777777" w:rsidR="008312B3" w:rsidRPr="00C2254F" w:rsidRDefault="008312B3" w:rsidP="007C0798">
            <w:pPr>
              <w:pStyle w:val="affc"/>
              <w:rPr>
                <w:lang w:eastAsia="ru-RU"/>
              </w:rPr>
            </w:pPr>
            <w:r w:rsidRPr="00C2254F">
              <w:rPr>
                <w:lang w:eastAsia="ru-RU"/>
              </w:rPr>
              <w:t xml:space="preserve">Военный факультет </w:t>
            </w:r>
          </w:p>
        </w:tc>
      </w:tr>
      <w:tr w:rsidR="008312B3" w:rsidRPr="00C2254F" w14:paraId="1556194E" w14:textId="77777777" w:rsidTr="008312B3">
        <w:trPr>
          <w:cantSplit/>
          <w:trHeight w:val="340"/>
        </w:trPr>
        <w:tc>
          <w:tcPr>
            <w:tcW w:w="14601" w:type="dxa"/>
            <w:gridSpan w:val="6"/>
            <w:vAlign w:val="center"/>
          </w:tcPr>
          <w:p w14:paraId="4105C4A7" w14:textId="77777777" w:rsidR="008312B3" w:rsidRPr="00C2254F" w:rsidRDefault="008312B3" w:rsidP="007C0798">
            <w:pPr>
              <w:pStyle w:val="affc"/>
              <w:rPr>
                <w:b w:val="0"/>
                <w:i/>
                <w:lang w:eastAsia="ru-RU"/>
              </w:rPr>
            </w:pPr>
            <w:r w:rsidRPr="00C2254F">
              <w:rPr>
                <w:b w:val="0"/>
                <w:i/>
                <w:lang w:eastAsia="ru-RU"/>
              </w:rPr>
              <w:t>раздельный конкурс проводится по специальностям</w:t>
            </w:r>
          </w:p>
        </w:tc>
      </w:tr>
      <w:tr w:rsidR="008312B3" w:rsidRPr="00C2254F" w14:paraId="5EAC5087" w14:textId="77777777" w:rsidTr="008312B3">
        <w:trPr>
          <w:cantSplit/>
          <w:trHeight w:val="928"/>
        </w:trPr>
        <w:tc>
          <w:tcPr>
            <w:tcW w:w="3686" w:type="dxa"/>
            <w:vAlign w:val="center"/>
          </w:tcPr>
          <w:p w14:paraId="231588A0" w14:textId="77777777" w:rsidR="008312B3" w:rsidRPr="00C2254F" w:rsidRDefault="008312B3" w:rsidP="007C0798">
            <w:pPr>
              <w:pStyle w:val="afff"/>
              <w:rPr>
                <w:lang w:val="be-BY" w:eastAsia="ru-RU"/>
              </w:rPr>
            </w:pPr>
            <w:r w:rsidRPr="00C2254F">
              <w:rPr>
                <w:lang w:val="be-BY" w:eastAsia="ru-RU"/>
              </w:rPr>
              <w:t xml:space="preserve">Физическая культура </w:t>
            </w:r>
          </w:p>
          <w:p w14:paraId="0C2719F3"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531B3F1E" w14:textId="77777777" w:rsidR="008312B3" w:rsidRPr="00C2254F" w:rsidRDefault="008312B3" w:rsidP="007C0798">
            <w:pPr>
              <w:pStyle w:val="afff1"/>
              <w:rPr>
                <w:szCs w:val="20"/>
                <w:lang w:eastAsia="ru-RU"/>
              </w:rPr>
            </w:pPr>
            <w:r w:rsidRPr="00C2254F">
              <w:rPr>
                <w:szCs w:val="20"/>
              </w:rPr>
              <w:t>6-05-1012-01</w:t>
            </w:r>
          </w:p>
        </w:tc>
        <w:tc>
          <w:tcPr>
            <w:tcW w:w="2835" w:type="dxa"/>
            <w:vAlign w:val="center"/>
          </w:tcPr>
          <w:p w14:paraId="6109235E" w14:textId="2118DDF6" w:rsidR="008312B3" w:rsidRPr="00C2254F" w:rsidRDefault="008312B3" w:rsidP="00A70F6A">
            <w:pPr>
              <w:pStyle w:val="afff5"/>
              <w:rPr>
                <w:szCs w:val="20"/>
              </w:rPr>
            </w:pPr>
            <w:r w:rsidRPr="00C2254F">
              <w:rPr>
                <w:szCs w:val="20"/>
              </w:rPr>
              <w:t xml:space="preserve">Инструктор-методист. Преподаватель </w:t>
            </w:r>
          </w:p>
        </w:tc>
        <w:tc>
          <w:tcPr>
            <w:tcW w:w="1276" w:type="dxa"/>
            <w:vAlign w:val="center"/>
          </w:tcPr>
          <w:p w14:paraId="369EB2D4" w14:textId="1C085F5D" w:rsidR="008312B3" w:rsidRPr="00C2254F" w:rsidRDefault="008312B3" w:rsidP="007C0798">
            <w:pPr>
              <w:pStyle w:val="afff3"/>
              <w:rPr>
                <w:szCs w:val="20"/>
              </w:rPr>
            </w:pPr>
            <w:r w:rsidRPr="00C2254F">
              <w:rPr>
                <w:szCs w:val="20"/>
              </w:rPr>
              <w:t>2</w:t>
            </w:r>
            <w:r w:rsidR="00645A95">
              <w:rPr>
                <w:szCs w:val="20"/>
              </w:rPr>
              <w:t>95</w:t>
            </w:r>
            <w:r w:rsidRPr="00C2254F">
              <w:rPr>
                <w:szCs w:val="20"/>
              </w:rPr>
              <w:t xml:space="preserve"> (б)</w:t>
            </w:r>
          </w:p>
        </w:tc>
        <w:tc>
          <w:tcPr>
            <w:tcW w:w="1134" w:type="dxa"/>
            <w:vAlign w:val="center"/>
          </w:tcPr>
          <w:p w14:paraId="013F3527" w14:textId="77777777" w:rsidR="008312B3" w:rsidRPr="00C2254F" w:rsidRDefault="008312B3" w:rsidP="007C0798">
            <w:pPr>
              <w:pStyle w:val="afff3"/>
              <w:rPr>
                <w:szCs w:val="20"/>
              </w:rPr>
            </w:pPr>
            <w:r w:rsidRPr="00C2254F">
              <w:rPr>
                <w:szCs w:val="20"/>
              </w:rPr>
              <w:t>8 (б)</w:t>
            </w:r>
          </w:p>
        </w:tc>
        <w:tc>
          <w:tcPr>
            <w:tcW w:w="3119" w:type="dxa"/>
            <w:vAlign w:val="center"/>
          </w:tcPr>
          <w:p w14:paraId="70E6CD3E"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615CA694" w14:textId="77777777" w:rsidR="008312B3" w:rsidRPr="00C2254F" w:rsidRDefault="008312B3" w:rsidP="007C0798">
            <w:pPr>
              <w:pStyle w:val="afff4"/>
              <w:rPr>
                <w:lang w:eastAsia="ru-RU"/>
              </w:rPr>
            </w:pPr>
            <w:r w:rsidRPr="00C2254F">
              <w:rPr>
                <w:lang w:eastAsia="ru-RU"/>
              </w:rPr>
              <w:t>Физическая культура и спорт (практическое испытание)</w:t>
            </w:r>
          </w:p>
          <w:p w14:paraId="3A6F6617" w14:textId="77777777" w:rsidR="008312B3" w:rsidRPr="00C2254F" w:rsidRDefault="008312B3" w:rsidP="007C0798">
            <w:pPr>
              <w:pStyle w:val="afff4"/>
              <w:rPr>
                <w:lang w:eastAsia="ru-RU"/>
              </w:rPr>
            </w:pPr>
            <w:r w:rsidRPr="00C2254F">
              <w:rPr>
                <w:lang w:eastAsia="ru-RU"/>
              </w:rPr>
              <w:t>Биология (отметка в документе об образовании)</w:t>
            </w:r>
          </w:p>
        </w:tc>
      </w:tr>
      <w:tr w:rsidR="008312B3" w:rsidRPr="00C2254F" w14:paraId="288C2149" w14:textId="77777777" w:rsidTr="008312B3">
        <w:trPr>
          <w:cantSplit/>
          <w:trHeight w:val="571"/>
        </w:trPr>
        <w:tc>
          <w:tcPr>
            <w:tcW w:w="3686" w:type="dxa"/>
            <w:vAlign w:val="center"/>
          </w:tcPr>
          <w:p w14:paraId="139A3286" w14:textId="77777777" w:rsidR="008312B3" w:rsidRPr="00C2254F" w:rsidRDefault="008312B3" w:rsidP="007C0798">
            <w:pPr>
              <w:pStyle w:val="afff"/>
              <w:rPr>
                <w:lang w:val="be-BY" w:eastAsia="ru-RU"/>
              </w:rPr>
            </w:pPr>
            <w:r w:rsidRPr="00C2254F">
              <w:rPr>
                <w:lang w:val="be-BY" w:eastAsia="ru-RU"/>
              </w:rPr>
              <w:lastRenderedPageBreak/>
              <w:t>Тыловое обеспечение войск (продовольствием; вещевым имуществом; горюче-смазочными материалами)</w:t>
            </w:r>
          </w:p>
          <w:p w14:paraId="1D90EC3D" w14:textId="77777777" w:rsidR="008312B3" w:rsidRPr="00C2254F" w:rsidRDefault="008312B3" w:rsidP="007C0798">
            <w:pPr>
              <w:pStyle w:val="afff"/>
              <w:rPr>
                <w:lang w:val="be-BY" w:eastAsia="ru-RU"/>
              </w:rPr>
            </w:pPr>
            <w:r w:rsidRPr="00C2254F">
              <w:rPr>
                <w:i/>
                <w:lang w:eastAsia="ru-RU"/>
              </w:rPr>
              <w:t>Срок получения образования – 4 года</w:t>
            </w:r>
          </w:p>
        </w:tc>
        <w:tc>
          <w:tcPr>
            <w:tcW w:w="2551" w:type="dxa"/>
            <w:vAlign w:val="center"/>
          </w:tcPr>
          <w:p w14:paraId="5BC3A46B" w14:textId="77777777" w:rsidR="008312B3" w:rsidRPr="00C2254F" w:rsidRDefault="008312B3" w:rsidP="007C0798">
            <w:pPr>
              <w:pStyle w:val="afff1"/>
              <w:rPr>
                <w:szCs w:val="20"/>
                <w:lang w:eastAsia="ru-RU"/>
              </w:rPr>
            </w:pPr>
            <w:r w:rsidRPr="00C2254F">
              <w:rPr>
                <w:szCs w:val="20"/>
              </w:rPr>
              <w:t>6-05-1031-02</w:t>
            </w:r>
          </w:p>
        </w:tc>
        <w:tc>
          <w:tcPr>
            <w:tcW w:w="2835" w:type="dxa"/>
            <w:vAlign w:val="center"/>
          </w:tcPr>
          <w:p w14:paraId="199C765E" w14:textId="15A3FDF5" w:rsidR="008312B3" w:rsidRPr="00A70F6A" w:rsidRDefault="008312B3" w:rsidP="00A70F6A">
            <w:pPr>
              <w:spacing w:after="0" w:line="240" w:lineRule="auto"/>
              <w:jc w:val="center"/>
              <w:rPr>
                <w:sz w:val="20"/>
                <w:szCs w:val="20"/>
              </w:rPr>
            </w:pPr>
            <w:r w:rsidRPr="00C2254F">
              <w:rPr>
                <w:sz w:val="20"/>
                <w:szCs w:val="20"/>
              </w:rPr>
              <w:t>Специалист по управлению. Экономист</w:t>
            </w:r>
          </w:p>
        </w:tc>
        <w:tc>
          <w:tcPr>
            <w:tcW w:w="1276" w:type="dxa"/>
            <w:vAlign w:val="center"/>
          </w:tcPr>
          <w:p w14:paraId="2275A348" w14:textId="2A00AA64" w:rsidR="008312B3" w:rsidRPr="00C2254F" w:rsidRDefault="008312B3" w:rsidP="007C0798">
            <w:pPr>
              <w:pStyle w:val="afff3"/>
              <w:rPr>
                <w:szCs w:val="20"/>
              </w:rPr>
            </w:pPr>
            <w:r w:rsidRPr="00C2254F">
              <w:rPr>
                <w:szCs w:val="20"/>
              </w:rPr>
              <w:t>2</w:t>
            </w:r>
            <w:r w:rsidR="00645A95">
              <w:rPr>
                <w:szCs w:val="20"/>
              </w:rPr>
              <w:t>62</w:t>
            </w:r>
            <w:r w:rsidRPr="00C2254F">
              <w:rPr>
                <w:szCs w:val="20"/>
              </w:rPr>
              <w:t xml:space="preserve"> (б)</w:t>
            </w:r>
          </w:p>
        </w:tc>
        <w:tc>
          <w:tcPr>
            <w:tcW w:w="1134" w:type="dxa"/>
            <w:vAlign w:val="center"/>
          </w:tcPr>
          <w:p w14:paraId="1605BE4D" w14:textId="404B5626" w:rsidR="008312B3" w:rsidRPr="00C2254F" w:rsidRDefault="00645A95" w:rsidP="007C0798">
            <w:pPr>
              <w:pStyle w:val="afff3"/>
              <w:rPr>
                <w:szCs w:val="20"/>
              </w:rPr>
            </w:pPr>
            <w:r>
              <w:rPr>
                <w:szCs w:val="20"/>
              </w:rPr>
              <w:t>52</w:t>
            </w:r>
            <w:r w:rsidR="008312B3" w:rsidRPr="00C2254F">
              <w:rPr>
                <w:szCs w:val="20"/>
              </w:rPr>
              <w:t xml:space="preserve"> (б)</w:t>
            </w:r>
          </w:p>
        </w:tc>
        <w:tc>
          <w:tcPr>
            <w:tcW w:w="3119" w:type="dxa"/>
          </w:tcPr>
          <w:p w14:paraId="75624BD6"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570455F7" w14:textId="77777777" w:rsidR="008312B3" w:rsidRPr="00C2254F" w:rsidRDefault="008312B3" w:rsidP="007C0798">
            <w:pPr>
              <w:pStyle w:val="afff4"/>
              <w:rPr>
                <w:rFonts w:eastAsia="Times New Roman"/>
                <w:lang w:eastAsia="ru-RU"/>
              </w:rPr>
            </w:pPr>
            <w:r w:rsidRPr="00C2254F">
              <w:rPr>
                <w:rFonts w:eastAsia="Times New Roman"/>
                <w:lang w:eastAsia="ru-RU"/>
              </w:rPr>
              <w:t xml:space="preserve">Математика (ЦТ </w:t>
            </w:r>
            <w:r w:rsidRPr="00C2254F">
              <w:rPr>
                <w:lang w:eastAsia="ru-RU"/>
              </w:rPr>
              <w:t>или ЦЭ</w:t>
            </w:r>
            <w:r w:rsidRPr="00C2254F">
              <w:rPr>
                <w:rFonts w:eastAsia="Times New Roman"/>
                <w:lang w:eastAsia="ru-RU"/>
              </w:rPr>
              <w:t>)</w:t>
            </w:r>
          </w:p>
          <w:p w14:paraId="5C62BD12" w14:textId="77777777" w:rsidR="008312B3" w:rsidRPr="00C2254F" w:rsidRDefault="008312B3" w:rsidP="007C0798">
            <w:pPr>
              <w:pStyle w:val="afff4"/>
              <w:rPr>
                <w:rFonts w:eastAsia="Times New Roman"/>
                <w:lang w:eastAsia="ru-RU"/>
              </w:rPr>
            </w:pPr>
            <w:r w:rsidRPr="00C2254F">
              <w:rPr>
                <w:rFonts w:eastAsia="Times New Roman"/>
                <w:lang w:eastAsia="ru-RU"/>
              </w:rPr>
              <w:t>Физика (отметка в документе об образовании)</w:t>
            </w:r>
          </w:p>
          <w:p w14:paraId="52FC3B4C" w14:textId="77777777" w:rsidR="008312B3" w:rsidRPr="00C2254F" w:rsidRDefault="008312B3" w:rsidP="007C0798">
            <w:pPr>
              <w:pStyle w:val="afff4"/>
              <w:rPr>
                <w:rFonts w:eastAsia="Times New Roman"/>
                <w:lang w:eastAsia="ru-RU"/>
              </w:rPr>
            </w:pPr>
            <w:r w:rsidRPr="00C2254F">
              <w:rPr>
                <w:rFonts w:eastAsia="Times New Roman"/>
                <w:lang w:eastAsia="ru-RU"/>
              </w:rPr>
              <w:t>или</w:t>
            </w:r>
          </w:p>
          <w:p w14:paraId="317BB1B2" w14:textId="77777777" w:rsidR="008312B3" w:rsidRPr="00C2254F" w:rsidRDefault="008312B3" w:rsidP="007C0798">
            <w:pPr>
              <w:pStyle w:val="afff4"/>
              <w:rPr>
                <w:rFonts w:eastAsia="Times New Roman"/>
                <w:lang w:eastAsia="ru-RU"/>
              </w:rPr>
            </w:pPr>
            <w:r w:rsidRPr="00C2254F">
              <w:rPr>
                <w:rFonts w:eastAsia="Times New Roman"/>
                <w:lang w:eastAsia="ru-RU"/>
              </w:rPr>
              <w:t xml:space="preserve">Белорусский или </w:t>
            </w:r>
          </w:p>
          <w:p w14:paraId="715CC065" w14:textId="77777777" w:rsidR="008312B3" w:rsidRPr="00C2254F" w:rsidRDefault="008312B3" w:rsidP="007C0798">
            <w:pPr>
              <w:pStyle w:val="afff4"/>
              <w:rPr>
                <w:rFonts w:eastAsia="Times New Roman"/>
                <w:lang w:eastAsia="ru-RU"/>
              </w:rPr>
            </w:pPr>
            <w:r w:rsidRPr="00C2254F">
              <w:rPr>
                <w:rFonts w:eastAsia="Times New Roman"/>
                <w:lang w:eastAsia="ru-RU"/>
              </w:rPr>
              <w:t>русский язык (ЦЭ или ЦТ)</w:t>
            </w:r>
          </w:p>
          <w:p w14:paraId="0E4DCE84" w14:textId="77777777" w:rsidR="008312B3" w:rsidRPr="00C2254F" w:rsidRDefault="008312B3" w:rsidP="007C0798">
            <w:pPr>
              <w:pStyle w:val="afff4"/>
              <w:rPr>
                <w:rFonts w:eastAsia="Times New Roman"/>
                <w:lang w:eastAsia="ru-RU"/>
              </w:rPr>
            </w:pPr>
            <w:r w:rsidRPr="00C2254F">
              <w:rPr>
                <w:rFonts w:eastAsia="Times New Roman"/>
                <w:lang w:eastAsia="ru-RU"/>
              </w:rPr>
              <w:t>Математика (отметка в документе об образовании)</w:t>
            </w:r>
          </w:p>
          <w:p w14:paraId="59F8601D" w14:textId="77777777" w:rsidR="008312B3" w:rsidRPr="00C2254F" w:rsidRDefault="008312B3" w:rsidP="007C0798">
            <w:pPr>
              <w:pStyle w:val="afff4"/>
              <w:rPr>
                <w:rFonts w:eastAsia="Times New Roman"/>
                <w:lang w:eastAsia="ru-RU"/>
              </w:rPr>
            </w:pPr>
            <w:r w:rsidRPr="00C2254F">
              <w:rPr>
                <w:rFonts w:eastAsia="Times New Roman"/>
                <w:lang w:eastAsia="ru-RU"/>
              </w:rPr>
              <w:t>Физика (ЦЭ или ЦТ)</w:t>
            </w:r>
          </w:p>
        </w:tc>
      </w:tr>
    </w:tbl>
    <w:p w14:paraId="22E5C4D0" w14:textId="77777777" w:rsidR="008312B3" w:rsidRPr="00C2254F" w:rsidRDefault="008312B3" w:rsidP="007C0798">
      <w:pPr>
        <w:spacing w:after="0" w:line="264" w:lineRule="auto"/>
        <w:jc w:val="center"/>
        <w:rPr>
          <w:rFonts w:eastAsia="Times New Roman" w:cs="Times New Roman"/>
          <w:lang w:eastAsia="ru-RU"/>
        </w:rPr>
      </w:pPr>
    </w:p>
    <w:p w14:paraId="63BC2A7D" w14:textId="77777777" w:rsidR="008312B3" w:rsidRPr="00C2254F" w:rsidRDefault="008312B3" w:rsidP="007C0798">
      <w:pPr>
        <w:spacing w:after="0" w:line="264" w:lineRule="auto"/>
        <w:jc w:val="center"/>
        <w:rPr>
          <w:rFonts w:eastAsia="Times New Roman" w:cs="Times New Roman"/>
          <w:b/>
          <w:bCs/>
          <w:lang w:eastAsia="ru-RU"/>
        </w:rPr>
      </w:pPr>
      <w:r w:rsidRPr="00C2254F">
        <w:rPr>
          <w:b/>
          <w:bCs/>
        </w:rPr>
        <w:t>Заочная форма получения образования</w:t>
      </w:r>
    </w:p>
    <w:p w14:paraId="44B6EFD3" w14:textId="77777777" w:rsidR="008312B3" w:rsidRPr="00C2254F" w:rsidRDefault="008312B3" w:rsidP="007C0798">
      <w:pPr>
        <w:pStyle w:val="affa"/>
        <w:spacing w:line="264" w:lineRule="auto"/>
      </w:pPr>
      <w:r w:rsidRPr="00C2254F">
        <w:t>за счет средств бюджета (б) и платной основе (п)</w:t>
      </w:r>
    </w:p>
    <w:p w14:paraId="391B5981" w14:textId="77777777" w:rsidR="008312B3" w:rsidRPr="00C2254F" w:rsidRDefault="008312B3" w:rsidP="007C0798">
      <w:pPr>
        <w:pStyle w:val="affa"/>
        <w:spacing w:line="264" w:lineRule="auto"/>
      </w:pPr>
      <w:r w:rsidRPr="00C2254F">
        <w:t>полный срок получения образования</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1"/>
        <w:gridCol w:w="2835"/>
        <w:gridCol w:w="1276"/>
        <w:gridCol w:w="1134"/>
        <w:gridCol w:w="2977"/>
      </w:tblGrid>
      <w:tr w:rsidR="008312B3" w:rsidRPr="00C2254F" w14:paraId="2C916AF0" w14:textId="77777777" w:rsidTr="008312B3">
        <w:trPr>
          <w:cantSplit/>
          <w:trHeight w:val="1574"/>
          <w:tblHeader/>
        </w:trPr>
        <w:tc>
          <w:tcPr>
            <w:tcW w:w="3544" w:type="dxa"/>
            <w:vAlign w:val="center"/>
          </w:tcPr>
          <w:p w14:paraId="69457A42" w14:textId="77777777" w:rsidR="008312B3" w:rsidRPr="00C2254F" w:rsidRDefault="008312B3" w:rsidP="007C0798">
            <w:pPr>
              <w:pStyle w:val="affb"/>
            </w:pPr>
            <w:r w:rsidRPr="00C2254F">
              <w:t>Наименование специальности, направления специальности, специализации</w:t>
            </w:r>
          </w:p>
          <w:p w14:paraId="2970325C" w14:textId="77777777" w:rsidR="008312B3" w:rsidRPr="00C2254F" w:rsidRDefault="008312B3" w:rsidP="007C0798">
            <w:pPr>
              <w:pStyle w:val="affb"/>
            </w:pPr>
            <w:r w:rsidRPr="00C2254F">
              <w:t>Срок получения образования</w:t>
            </w:r>
          </w:p>
        </w:tc>
        <w:tc>
          <w:tcPr>
            <w:tcW w:w="2551" w:type="dxa"/>
            <w:vAlign w:val="center"/>
          </w:tcPr>
          <w:p w14:paraId="5048BAFA"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835" w:type="dxa"/>
            <w:vAlign w:val="center"/>
          </w:tcPr>
          <w:p w14:paraId="1139F492" w14:textId="77777777" w:rsidR="008312B3" w:rsidRPr="00C2254F" w:rsidRDefault="008312B3" w:rsidP="007C0798">
            <w:pPr>
              <w:pStyle w:val="affb"/>
            </w:pPr>
            <w:r w:rsidRPr="00C2254F">
              <w:t>Квалификация специалиста</w:t>
            </w:r>
          </w:p>
        </w:tc>
        <w:tc>
          <w:tcPr>
            <w:tcW w:w="1276" w:type="dxa"/>
            <w:vAlign w:val="center"/>
          </w:tcPr>
          <w:p w14:paraId="77684028" w14:textId="7622A55C" w:rsidR="008312B3" w:rsidRPr="00C2254F" w:rsidRDefault="008312B3" w:rsidP="007C0798">
            <w:pPr>
              <w:pStyle w:val="affb"/>
            </w:pPr>
            <w:r w:rsidRPr="00C2254F">
              <w:t xml:space="preserve">Проходной балл </w:t>
            </w:r>
            <w:r w:rsidRPr="00C2254F">
              <w:br/>
              <w:t>202</w:t>
            </w:r>
            <w:r w:rsidR="00645A95">
              <w:t>5</w:t>
            </w:r>
            <w:r w:rsidRPr="00C2254F">
              <w:t xml:space="preserve"> года</w:t>
            </w:r>
          </w:p>
        </w:tc>
        <w:tc>
          <w:tcPr>
            <w:tcW w:w="1134" w:type="dxa"/>
            <w:vAlign w:val="center"/>
          </w:tcPr>
          <w:p w14:paraId="7572246E" w14:textId="5BAC5576" w:rsidR="008312B3" w:rsidRPr="00C2254F" w:rsidRDefault="008312B3" w:rsidP="007C0798">
            <w:pPr>
              <w:pStyle w:val="affb"/>
            </w:pPr>
            <w:r w:rsidRPr="00C2254F">
              <w:t>План приема 202</w:t>
            </w:r>
            <w:r w:rsidR="00645A95">
              <w:t>6</w:t>
            </w:r>
            <w:r w:rsidRPr="00C2254F">
              <w:t xml:space="preserve"> года</w:t>
            </w:r>
          </w:p>
        </w:tc>
        <w:tc>
          <w:tcPr>
            <w:tcW w:w="2977" w:type="dxa"/>
            <w:vAlign w:val="center"/>
          </w:tcPr>
          <w:p w14:paraId="36EC915D" w14:textId="77777777" w:rsidR="008312B3" w:rsidRPr="00C2254F" w:rsidRDefault="008312B3" w:rsidP="007C0798">
            <w:pPr>
              <w:pStyle w:val="affb"/>
            </w:pPr>
            <w:r w:rsidRPr="00C2254F">
              <w:t>Вступительные испытания</w:t>
            </w:r>
          </w:p>
        </w:tc>
      </w:tr>
      <w:tr w:rsidR="008312B3" w:rsidRPr="00C2254F" w14:paraId="2716498F" w14:textId="77777777" w:rsidTr="008312B3">
        <w:trPr>
          <w:cantSplit/>
          <w:trHeight w:val="340"/>
        </w:trPr>
        <w:tc>
          <w:tcPr>
            <w:tcW w:w="14317" w:type="dxa"/>
            <w:gridSpan w:val="6"/>
          </w:tcPr>
          <w:p w14:paraId="61C03DF8" w14:textId="77777777" w:rsidR="008312B3" w:rsidRPr="00C2254F" w:rsidRDefault="008312B3" w:rsidP="007C0798">
            <w:pPr>
              <w:pStyle w:val="affc"/>
              <w:rPr>
                <w:lang w:eastAsia="ru-RU"/>
              </w:rPr>
            </w:pPr>
            <w:r w:rsidRPr="00C2254F">
              <w:rPr>
                <w:lang w:eastAsia="ru-RU"/>
              </w:rPr>
              <w:t xml:space="preserve">Педагогический факультет </w:t>
            </w:r>
          </w:p>
        </w:tc>
      </w:tr>
      <w:tr w:rsidR="008312B3" w:rsidRPr="00C2254F" w14:paraId="23CD49C3" w14:textId="77777777" w:rsidTr="008312B3">
        <w:trPr>
          <w:cantSplit/>
          <w:trHeight w:val="340"/>
        </w:trPr>
        <w:tc>
          <w:tcPr>
            <w:tcW w:w="14317" w:type="dxa"/>
            <w:gridSpan w:val="6"/>
            <w:vAlign w:val="center"/>
          </w:tcPr>
          <w:p w14:paraId="1D10AD19" w14:textId="77777777" w:rsidR="008312B3" w:rsidRPr="00C2254F" w:rsidRDefault="008312B3" w:rsidP="007C0798">
            <w:pPr>
              <w:pStyle w:val="affc"/>
              <w:rPr>
                <w:b w:val="0"/>
                <w:i/>
                <w:lang w:eastAsia="ru-RU"/>
              </w:rPr>
            </w:pPr>
            <w:r w:rsidRPr="00C2254F">
              <w:rPr>
                <w:b w:val="0"/>
                <w:i/>
              </w:rPr>
              <w:t>конкурс проводится по специальности</w:t>
            </w:r>
          </w:p>
        </w:tc>
      </w:tr>
      <w:tr w:rsidR="008312B3" w:rsidRPr="00C2254F" w14:paraId="238B8AFB" w14:textId="77777777" w:rsidTr="008312B3">
        <w:trPr>
          <w:cantSplit/>
          <w:trHeight w:val="699"/>
        </w:trPr>
        <w:tc>
          <w:tcPr>
            <w:tcW w:w="3544" w:type="dxa"/>
            <w:vAlign w:val="center"/>
          </w:tcPr>
          <w:p w14:paraId="159381BA" w14:textId="77777777" w:rsidR="008312B3" w:rsidRPr="00C2254F" w:rsidRDefault="008312B3" w:rsidP="007C0798">
            <w:pPr>
              <w:pStyle w:val="afff"/>
              <w:rPr>
                <w:lang w:eastAsia="ru-RU"/>
              </w:rPr>
            </w:pPr>
            <w:r w:rsidRPr="00C2254F">
              <w:rPr>
                <w:lang w:eastAsia="ru-RU"/>
              </w:rPr>
              <w:lastRenderedPageBreak/>
              <w:t>Специальное и инклюзивное образование</w:t>
            </w:r>
          </w:p>
          <w:p w14:paraId="56E485C6" w14:textId="77777777" w:rsidR="008312B3" w:rsidRPr="00C2254F" w:rsidRDefault="008312B3" w:rsidP="007C0798">
            <w:pPr>
              <w:pStyle w:val="afff"/>
              <w:rPr>
                <w:lang w:eastAsia="ru-RU"/>
              </w:rPr>
            </w:pPr>
            <w:r w:rsidRPr="00C2254F">
              <w:rPr>
                <w:i/>
                <w:lang w:eastAsia="ru-RU"/>
              </w:rPr>
              <w:t>Срок получения образования – 6 лет</w:t>
            </w:r>
          </w:p>
        </w:tc>
        <w:tc>
          <w:tcPr>
            <w:tcW w:w="2551" w:type="dxa"/>
            <w:vAlign w:val="center"/>
          </w:tcPr>
          <w:p w14:paraId="17ECE888" w14:textId="77777777" w:rsidR="008312B3" w:rsidRPr="00C2254F" w:rsidRDefault="008312B3" w:rsidP="007C0798">
            <w:pPr>
              <w:pStyle w:val="afff1"/>
              <w:rPr>
                <w:szCs w:val="20"/>
                <w:lang w:eastAsia="ru-RU"/>
              </w:rPr>
            </w:pPr>
            <w:r w:rsidRPr="00C2254F">
              <w:rPr>
                <w:szCs w:val="20"/>
              </w:rPr>
              <w:t>7-07-0114-01</w:t>
            </w:r>
          </w:p>
        </w:tc>
        <w:tc>
          <w:tcPr>
            <w:tcW w:w="2835" w:type="dxa"/>
            <w:vAlign w:val="center"/>
          </w:tcPr>
          <w:p w14:paraId="2683A6A3" w14:textId="26E02A42" w:rsidR="008312B3" w:rsidRPr="00C2254F" w:rsidRDefault="008312B3" w:rsidP="00A70F6A">
            <w:pPr>
              <w:pStyle w:val="afff5"/>
              <w:rPr>
                <w:szCs w:val="20"/>
              </w:rPr>
            </w:pPr>
            <w:r w:rsidRPr="00C2254F">
              <w:rPr>
                <w:szCs w:val="20"/>
              </w:rPr>
              <w:t xml:space="preserve">Специальный педагог </w:t>
            </w:r>
          </w:p>
        </w:tc>
        <w:tc>
          <w:tcPr>
            <w:tcW w:w="1276" w:type="dxa"/>
            <w:vAlign w:val="center"/>
          </w:tcPr>
          <w:p w14:paraId="239C95A8" w14:textId="29964F7F" w:rsidR="008312B3" w:rsidRPr="00C2254F" w:rsidRDefault="008312B3" w:rsidP="007C0798">
            <w:pPr>
              <w:pStyle w:val="afff3"/>
              <w:rPr>
                <w:szCs w:val="20"/>
              </w:rPr>
            </w:pPr>
            <w:r w:rsidRPr="00C2254F">
              <w:rPr>
                <w:szCs w:val="20"/>
              </w:rPr>
              <w:t>2</w:t>
            </w:r>
            <w:r w:rsidR="00645A95">
              <w:rPr>
                <w:szCs w:val="20"/>
              </w:rPr>
              <w:t>16</w:t>
            </w:r>
            <w:r w:rsidRPr="00C2254F">
              <w:rPr>
                <w:szCs w:val="20"/>
              </w:rPr>
              <w:t xml:space="preserve"> (б)</w:t>
            </w:r>
          </w:p>
          <w:p w14:paraId="49260AB9" w14:textId="2CA026B2" w:rsidR="008312B3" w:rsidRPr="00C2254F" w:rsidRDefault="00645A95" w:rsidP="007C0798">
            <w:pPr>
              <w:pStyle w:val="afff3"/>
              <w:rPr>
                <w:szCs w:val="20"/>
              </w:rPr>
            </w:pPr>
            <w:r>
              <w:rPr>
                <w:szCs w:val="20"/>
              </w:rPr>
              <w:t>210</w:t>
            </w:r>
            <w:r w:rsidR="008312B3" w:rsidRPr="00C2254F">
              <w:rPr>
                <w:szCs w:val="20"/>
              </w:rPr>
              <w:t xml:space="preserve"> (п)</w:t>
            </w:r>
          </w:p>
        </w:tc>
        <w:tc>
          <w:tcPr>
            <w:tcW w:w="1134" w:type="dxa"/>
            <w:vAlign w:val="center"/>
          </w:tcPr>
          <w:p w14:paraId="537639FE" w14:textId="77777777" w:rsidR="008312B3" w:rsidRPr="00C2254F" w:rsidRDefault="008312B3" w:rsidP="007C0798">
            <w:pPr>
              <w:spacing w:after="0"/>
              <w:jc w:val="center"/>
              <w:rPr>
                <w:sz w:val="20"/>
                <w:szCs w:val="20"/>
              </w:rPr>
            </w:pPr>
            <w:r w:rsidRPr="00C2254F">
              <w:rPr>
                <w:sz w:val="20"/>
                <w:szCs w:val="20"/>
              </w:rPr>
              <w:t>15 (б)</w:t>
            </w:r>
          </w:p>
          <w:p w14:paraId="799B967E" w14:textId="7573B2CF" w:rsidR="008312B3" w:rsidRPr="00C2254F" w:rsidRDefault="008312B3" w:rsidP="007C0798">
            <w:pPr>
              <w:pStyle w:val="afff3"/>
              <w:rPr>
                <w:szCs w:val="20"/>
              </w:rPr>
            </w:pPr>
            <w:r w:rsidRPr="00C2254F">
              <w:rPr>
                <w:szCs w:val="20"/>
              </w:rPr>
              <w:t>1</w:t>
            </w:r>
            <w:r w:rsidR="00645A95">
              <w:rPr>
                <w:szCs w:val="20"/>
              </w:rPr>
              <w:t>0</w:t>
            </w:r>
            <w:r w:rsidRPr="00C2254F">
              <w:rPr>
                <w:szCs w:val="20"/>
              </w:rPr>
              <w:t xml:space="preserve"> (п)</w:t>
            </w:r>
          </w:p>
        </w:tc>
        <w:tc>
          <w:tcPr>
            <w:tcW w:w="2977" w:type="dxa"/>
            <w:vAlign w:val="center"/>
          </w:tcPr>
          <w:p w14:paraId="60E95C14"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737E524A" w14:textId="77777777" w:rsidR="008312B3" w:rsidRPr="00C2254F" w:rsidRDefault="008312B3" w:rsidP="007C0798">
            <w:pPr>
              <w:pStyle w:val="afff4"/>
              <w:rPr>
                <w:lang w:eastAsia="ru-RU"/>
              </w:rPr>
            </w:pPr>
            <w:r w:rsidRPr="00C2254F">
              <w:rPr>
                <w:lang w:eastAsia="ru-RU"/>
              </w:rPr>
              <w:t>Биология (ЦТ</w:t>
            </w:r>
            <w:r w:rsidRPr="00C2254F">
              <w:t xml:space="preserve"> </w:t>
            </w:r>
            <w:r w:rsidRPr="00C2254F">
              <w:rPr>
                <w:lang w:eastAsia="ru-RU"/>
              </w:rPr>
              <w:t>или ЦЭ)</w:t>
            </w:r>
          </w:p>
          <w:p w14:paraId="5027D7B8" w14:textId="77777777" w:rsidR="008312B3" w:rsidRPr="00C2254F" w:rsidRDefault="008312B3" w:rsidP="007C0798">
            <w:pPr>
              <w:pStyle w:val="afff4"/>
            </w:pPr>
            <w:r w:rsidRPr="00C2254F">
              <w:rPr>
                <w:lang w:eastAsia="ru-RU"/>
              </w:rPr>
              <w:t>История Беларуси (ЦТ</w:t>
            </w:r>
            <w:r w:rsidRPr="00C2254F">
              <w:t xml:space="preserve"> </w:t>
            </w:r>
            <w:r w:rsidRPr="00C2254F">
              <w:rPr>
                <w:lang w:eastAsia="ru-RU"/>
              </w:rPr>
              <w:t>или ЦЭ)</w:t>
            </w:r>
          </w:p>
        </w:tc>
      </w:tr>
      <w:tr w:rsidR="008312B3" w:rsidRPr="00C2254F" w14:paraId="5C397B77" w14:textId="77777777" w:rsidTr="008312B3">
        <w:trPr>
          <w:cantSplit/>
          <w:trHeight w:val="340"/>
        </w:trPr>
        <w:tc>
          <w:tcPr>
            <w:tcW w:w="14317" w:type="dxa"/>
            <w:gridSpan w:val="6"/>
          </w:tcPr>
          <w:p w14:paraId="3B5F908E" w14:textId="77777777" w:rsidR="008312B3" w:rsidRPr="00C2254F" w:rsidRDefault="008312B3" w:rsidP="007C0798">
            <w:pPr>
              <w:pStyle w:val="affc"/>
              <w:rPr>
                <w:lang w:eastAsia="ru-RU"/>
              </w:rPr>
            </w:pPr>
            <w:r w:rsidRPr="00C2254F">
              <w:rPr>
                <w:lang w:eastAsia="ru-RU"/>
              </w:rPr>
              <w:t xml:space="preserve">Факультет психологии </w:t>
            </w:r>
          </w:p>
        </w:tc>
      </w:tr>
      <w:tr w:rsidR="008312B3" w:rsidRPr="00C2254F" w14:paraId="21DA81CF" w14:textId="77777777" w:rsidTr="008312B3">
        <w:trPr>
          <w:cantSplit/>
          <w:trHeight w:val="340"/>
        </w:trPr>
        <w:tc>
          <w:tcPr>
            <w:tcW w:w="14317" w:type="dxa"/>
            <w:gridSpan w:val="6"/>
            <w:vAlign w:val="center"/>
          </w:tcPr>
          <w:p w14:paraId="244262F1" w14:textId="3F474DBF" w:rsidR="008312B3" w:rsidRPr="00C2254F" w:rsidRDefault="00645A95" w:rsidP="007C0798">
            <w:pPr>
              <w:pStyle w:val="affc"/>
              <w:rPr>
                <w:b w:val="0"/>
                <w:i/>
                <w:lang w:eastAsia="ru-RU"/>
              </w:rPr>
            </w:pPr>
            <w:r>
              <w:rPr>
                <w:b w:val="0"/>
                <w:i/>
              </w:rPr>
              <w:t>К</w:t>
            </w:r>
            <w:r w:rsidR="008312B3" w:rsidRPr="00C2254F">
              <w:rPr>
                <w:b w:val="0"/>
                <w:i/>
              </w:rPr>
              <w:t>онкурс проводится по специальност</w:t>
            </w:r>
            <w:r>
              <w:rPr>
                <w:b w:val="0"/>
                <w:i/>
              </w:rPr>
              <w:t>и</w:t>
            </w:r>
          </w:p>
        </w:tc>
      </w:tr>
      <w:tr w:rsidR="008312B3" w:rsidRPr="00C2254F" w14:paraId="1458AB5E" w14:textId="77777777" w:rsidTr="008312B3">
        <w:trPr>
          <w:cantSplit/>
          <w:trHeight w:val="497"/>
        </w:trPr>
        <w:tc>
          <w:tcPr>
            <w:tcW w:w="3544" w:type="dxa"/>
            <w:vAlign w:val="center"/>
          </w:tcPr>
          <w:p w14:paraId="56B295E6" w14:textId="77777777" w:rsidR="008312B3" w:rsidRPr="00C2254F" w:rsidRDefault="008312B3" w:rsidP="007C0798">
            <w:pPr>
              <w:pStyle w:val="afff"/>
              <w:rPr>
                <w:lang w:eastAsia="ru-RU"/>
              </w:rPr>
            </w:pPr>
            <w:r w:rsidRPr="00C2254F">
              <w:rPr>
                <w:lang w:eastAsia="ru-RU"/>
              </w:rPr>
              <w:t xml:space="preserve">Психология </w:t>
            </w:r>
          </w:p>
          <w:p w14:paraId="1C2D7F22" w14:textId="77777777" w:rsidR="008312B3" w:rsidRPr="00C2254F" w:rsidRDefault="008312B3" w:rsidP="007C0798">
            <w:pPr>
              <w:pStyle w:val="afff"/>
              <w:rPr>
                <w:lang w:eastAsia="ru-RU"/>
              </w:rPr>
            </w:pPr>
            <w:r w:rsidRPr="00C2254F">
              <w:rPr>
                <w:i/>
                <w:lang w:eastAsia="ru-RU"/>
              </w:rPr>
              <w:t>Срок получения образования – 5 лет</w:t>
            </w:r>
          </w:p>
        </w:tc>
        <w:tc>
          <w:tcPr>
            <w:tcW w:w="2551" w:type="dxa"/>
            <w:vAlign w:val="center"/>
          </w:tcPr>
          <w:p w14:paraId="18730861" w14:textId="77777777" w:rsidR="008312B3" w:rsidRPr="00C2254F" w:rsidRDefault="008312B3" w:rsidP="007C0798">
            <w:pPr>
              <w:pStyle w:val="afff1"/>
              <w:rPr>
                <w:szCs w:val="20"/>
                <w:lang w:eastAsia="ru-RU"/>
              </w:rPr>
            </w:pPr>
            <w:r w:rsidRPr="00C2254F">
              <w:rPr>
                <w:szCs w:val="20"/>
              </w:rPr>
              <w:t>6-05-0313-01</w:t>
            </w:r>
          </w:p>
        </w:tc>
        <w:tc>
          <w:tcPr>
            <w:tcW w:w="2835" w:type="dxa"/>
            <w:vAlign w:val="center"/>
          </w:tcPr>
          <w:p w14:paraId="1A5BA20C" w14:textId="2C7472A0" w:rsidR="008312B3" w:rsidRPr="00C2254F" w:rsidRDefault="008312B3" w:rsidP="00A70F6A">
            <w:pPr>
              <w:pStyle w:val="afff5"/>
              <w:rPr>
                <w:szCs w:val="20"/>
              </w:rPr>
            </w:pPr>
            <w:r w:rsidRPr="00C2254F">
              <w:rPr>
                <w:szCs w:val="20"/>
              </w:rPr>
              <w:t xml:space="preserve">Психолог. Преподаватель </w:t>
            </w:r>
          </w:p>
        </w:tc>
        <w:tc>
          <w:tcPr>
            <w:tcW w:w="1276" w:type="dxa"/>
            <w:vAlign w:val="center"/>
          </w:tcPr>
          <w:p w14:paraId="48645AE2" w14:textId="66EE0CDF" w:rsidR="008312B3" w:rsidRPr="00C2254F" w:rsidRDefault="008312B3" w:rsidP="007C0798">
            <w:pPr>
              <w:pStyle w:val="afff3"/>
              <w:rPr>
                <w:szCs w:val="20"/>
              </w:rPr>
            </w:pPr>
            <w:r w:rsidRPr="00C2254F">
              <w:rPr>
                <w:szCs w:val="20"/>
              </w:rPr>
              <w:t>26</w:t>
            </w:r>
            <w:r w:rsidR="00645A95">
              <w:rPr>
                <w:szCs w:val="20"/>
              </w:rPr>
              <w:t>9</w:t>
            </w:r>
            <w:r w:rsidRPr="00C2254F">
              <w:rPr>
                <w:szCs w:val="20"/>
              </w:rPr>
              <w:t xml:space="preserve"> (б)</w:t>
            </w:r>
          </w:p>
          <w:p w14:paraId="4CFF769A" w14:textId="5D647687" w:rsidR="008312B3" w:rsidRPr="00C2254F" w:rsidRDefault="008312B3" w:rsidP="007C0798">
            <w:pPr>
              <w:pStyle w:val="afff3"/>
              <w:rPr>
                <w:szCs w:val="20"/>
              </w:rPr>
            </w:pPr>
            <w:r w:rsidRPr="00C2254F">
              <w:rPr>
                <w:szCs w:val="20"/>
              </w:rPr>
              <w:t>22</w:t>
            </w:r>
            <w:r w:rsidR="00645A95">
              <w:rPr>
                <w:szCs w:val="20"/>
              </w:rPr>
              <w:t>4</w:t>
            </w:r>
            <w:r w:rsidRPr="00C2254F">
              <w:rPr>
                <w:szCs w:val="20"/>
              </w:rPr>
              <w:t xml:space="preserve"> (п)</w:t>
            </w:r>
          </w:p>
        </w:tc>
        <w:tc>
          <w:tcPr>
            <w:tcW w:w="1134" w:type="dxa"/>
            <w:vAlign w:val="center"/>
          </w:tcPr>
          <w:p w14:paraId="7F75DE5D" w14:textId="77777777" w:rsidR="008312B3" w:rsidRPr="00C2254F" w:rsidRDefault="008312B3" w:rsidP="007C0798">
            <w:pPr>
              <w:spacing w:after="0"/>
              <w:jc w:val="center"/>
              <w:rPr>
                <w:sz w:val="20"/>
                <w:szCs w:val="20"/>
              </w:rPr>
            </w:pPr>
            <w:r w:rsidRPr="00C2254F">
              <w:rPr>
                <w:sz w:val="20"/>
                <w:szCs w:val="20"/>
              </w:rPr>
              <w:t>10 (б)</w:t>
            </w:r>
          </w:p>
          <w:p w14:paraId="67E08F9E" w14:textId="77777777" w:rsidR="008312B3" w:rsidRPr="00C2254F" w:rsidRDefault="008312B3" w:rsidP="007C0798">
            <w:pPr>
              <w:pStyle w:val="afff3"/>
              <w:rPr>
                <w:szCs w:val="20"/>
              </w:rPr>
            </w:pPr>
            <w:r w:rsidRPr="00C2254F">
              <w:rPr>
                <w:szCs w:val="20"/>
              </w:rPr>
              <w:t>15 (п)</w:t>
            </w:r>
          </w:p>
        </w:tc>
        <w:tc>
          <w:tcPr>
            <w:tcW w:w="2977" w:type="dxa"/>
            <w:vAlign w:val="center"/>
          </w:tcPr>
          <w:p w14:paraId="2CF287BA"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6F4DB08D" w14:textId="77777777" w:rsidR="008312B3" w:rsidRPr="00C2254F" w:rsidRDefault="008312B3" w:rsidP="007C0798">
            <w:pPr>
              <w:pStyle w:val="afff4"/>
              <w:rPr>
                <w:lang w:eastAsia="ru-RU"/>
              </w:rPr>
            </w:pPr>
            <w:r w:rsidRPr="00C2254F">
              <w:rPr>
                <w:lang w:eastAsia="ru-RU"/>
              </w:rPr>
              <w:t>Биология (ЦТ</w:t>
            </w:r>
            <w:r w:rsidRPr="00C2254F">
              <w:t xml:space="preserve"> </w:t>
            </w:r>
            <w:r w:rsidRPr="00C2254F">
              <w:rPr>
                <w:lang w:eastAsia="ru-RU"/>
              </w:rPr>
              <w:t>или ЦЭ)</w:t>
            </w:r>
          </w:p>
          <w:p w14:paraId="127B0417" w14:textId="77777777" w:rsidR="008312B3" w:rsidRPr="00C2254F" w:rsidRDefault="008312B3" w:rsidP="007C0798">
            <w:pPr>
              <w:pStyle w:val="afff4"/>
              <w:rPr>
                <w:lang w:eastAsia="ru-RU"/>
              </w:rPr>
            </w:pPr>
            <w:r w:rsidRPr="00C2254F">
              <w:rPr>
                <w:lang w:eastAsia="ru-RU"/>
              </w:rPr>
              <w:t>История Беларуси (ЦТ</w:t>
            </w:r>
            <w:r w:rsidRPr="00C2254F">
              <w:t xml:space="preserve"> </w:t>
            </w:r>
            <w:r w:rsidRPr="00C2254F">
              <w:rPr>
                <w:lang w:eastAsia="ru-RU"/>
              </w:rPr>
              <w:t>или ЦЭ)</w:t>
            </w:r>
          </w:p>
        </w:tc>
      </w:tr>
      <w:tr w:rsidR="008312B3" w:rsidRPr="00C2254F" w14:paraId="743F6086" w14:textId="77777777" w:rsidTr="008312B3">
        <w:trPr>
          <w:cantSplit/>
          <w:trHeight w:val="340"/>
        </w:trPr>
        <w:tc>
          <w:tcPr>
            <w:tcW w:w="14317" w:type="dxa"/>
            <w:gridSpan w:val="6"/>
          </w:tcPr>
          <w:p w14:paraId="28B2F3CA" w14:textId="77777777" w:rsidR="008312B3" w:rsidRPr="00C2254F" w:rsidRDefault="008312B3" w:rsidP="007C0798">
            <w:pPr>
              <w:pStyle w:val="affc"/>
              <w:rPr>
                <w:lang w:eastAsia="ru-RU"/>
              </w:rPr>
            </w:pPr>
            <w:r w:rsidRPr="00C2254F">
              <w:rPr>
                <w:lang w:eastAsia="ru-RU"/>
              </w:rPr>
              <w:t xml:space="preserve">Факультет физической культуры </w:t>
            </w:r>
          </w:p>
        </w:tc>
      </w:tr>
      <w:tr w:rsidR="008312B3" w:rsidRPr="00C2254F" w14:paraId="0EB37517" w14:textId="77777777" w:rsidTr="008312B3">
        <w:trPr>
          <w:cantSplit/>
          <w:trHeight w:val="340"/>
        </w:trPr>
        <w:tc>
          <w:tcPr>
            <w:tcW w:w="14317" w:type="dxa"/>
            <w:gridSpan w:val="6"/>
            <w:vAlign w:val="center"/>
          </w:tcPr>
          <w:p w14:paraId="3E66F435" w14:textId="77777777" w:rsidR="008312B3" w:rsidRPr="00C2254F" w:rsidRDefault="008312B3" w:rsidP="007C0798">
            <w:pPr>
              <w:pStyle w:val="affc"/>
              <w:rPr>
                <w:b w:val="0"/>
                <w:i/>
                <w:lang w:eastAsia="ru-RU"/>
              </w:rPr>
            </w:pPr>
            <w:r w:rsidRPr="00C2254F">
              <w:rPr>
                <w:b w:val="0"/>
                <w:i/>
              </w:rPr>
              <w:t>конкурс проводится по специальности</w:t>
            </w:r>
          </w:p>
        </w:tc>
      </w:tr>
      <w:tr w:rsidR="008312B3" w:rsidRPr="00C2254F" w14:paraId="3A19104E" w14:textId="77777777" w:rsidTr="008312B3">
        <w:trPr>
          <w:cantSplit/>
          <w:trHeight w:val="1262"/>
        </w:trPr>
        <w:tc>
          <w:tcPr>
            <w:tcW w:w="3544" w:type="dxa"/>
            <w:vAlign w:val="center"/>
          </w:tcPr>
          <w:p w14:paraId="159FB30C" w14:textId="77777777" w:rsidR="008312B3" w:rsidRPr="00C2254F" w:rsidRDefault="008312B3" w:rsidP="007C0798">
            <w:pPr>
              <w:pStyle w:val="afff"/>
              <w:rPr>
                <w:lang w:eastAsia="ru-RU"/>
              </w:rPr>
            </w:pPr>
            <w:r w:rsidRPr="00C2254F">
              <w:rPr>
                <w:lang w:eastAsia="ru-RU"/>
              </w:rPr>
              <w:t>Образование в области физической культуры</w:t>
            </w:r>
          </w:p>
          <w:p w14:paraId="2AA495F9" w14:textId="77777777" w:rsidR="008312B3" w:rsidRPr="00C2254F" w:rsidRDefault="008312B3" w:rsidP="007C0798">
            <w:pPr>
              <w:pStyle w:val="afff"/>
              <w:rPr>
                <w:lang w:eastAsia="ru-RU"/>
              </w:rPr>
            </w:pPr>
            <w:r w:rsidRPr="00C2254F">
              <w:rPr>
                <w:i/>
                <w:lang w:eastAsia="ru-RU"/>
              </w:rPr>
              <w:t>Срок получения образования – 5 лет</w:t>
            </w:r>
          </w:p>
        </w:tc>
        <w:tc>
          <w:tcPr>
            <w:tcW w:w="2551" w:type="dxa"/>
            <w:vAlign w:val="center"/>
          </w:tcPr>
          <w:p w14:paraId="071A374B" w14:textId="77777777" w:rsidR="008312B3" w:rsidRPr="00C2254F" w:rsidRDefault="008312B3" w:rsidP="007C0798">
            <w:pPr>
              <w:pStyle w:val="afff1"/>
              <w:rPr>
                <w:szCs w:val="20"/>
                <w:lang w:eastAsia="ru-RU"/>
              </w:rPr>
            </w:pPr>
            <w:r w:rsidRPr="00C2254F">
              <w:rPr>
                <w:szCs w:val="20"/>
              </w:rPr>
              <w:t>6-050115-01</w:t>
            </w:r>
          </w:p>
        </w:tc>
        <w:tc>
          <w:tcPr>
            <w:tcW w:w="2835" w:type="dxa"/>
            <w:vAlign w:val="center"/>
          </w:tcPr>
          <w:p w14:paraId="795456BC" w14:textId="5C5C6B53" w:rsidR="008312B3" w:rsidRPr="00C2254F" w:rsidRDefault="008312B3" w:rsidP="00A70F6A">
            <w:pPr>
              <w:pStyle w:val="afff5"/>
              <w:rPr>
                <w:szCs w:val="20"/>
              </w:rPr>
            </w:pPr>
            <w:r w:rsidRPr="00C2254F">
              <w:rPr>
                <w:szCs w:val="20"/>
              </w:rPr>
              <w:t>Преподаватель</w:t>
            </w:r>
          </w:p>
        </w:tc>
        <w:tc>
          <w:tcPr>
            <w:tcW w:w="1276" w:type="dxa"/>
            <w:vAlign w:val="center"/>
          </w:tcPr>
          <w:p w14:paraId="1175C5FA" w14:textId="77777777" w:rsidR="001C5C0B" w:rsidRPr="001C5C0B" w:rsidRDefault="001C5C0B" w:rsidP="001C5C0B">
            <w:pPr>
              <w:pStyle w:val="afff3"/>
              <w:rPr>
                <w:szCs w:val="20"/>
              </w:rPr>
            </w:pPr>
            <w:r w:rsidRPr="001C5C0B">
              <w:rPr>
                <w:szCs w:val="20"/>
              </w:rPr>
              <w:t>226 (б)</w:t>
            </w:r>
          </w:p>
          <w:p w14:paraId="46D6BC4C" w14:textId="7017937D" w:rsidR="008312B3" w:rsidRPr="00C2254F" w:rsidRDefault="001C5C0B" w:rsidP="001C5C0B">
            <w:pPr>
              <w:pStyle w:val="afff3"/>
              <w:rPr>
                <w:szCs w:val="20"/>
                <w:lang w:eastAsia="ru-RU"/>
              </w:rPr>
            </w:pPr>
            <w:r w:rsidRPr="001C5C0B">
              <w:rPr>
                <w:szCs w:val="20"/>
              </w:rPr>
              <w:t>166 (п</w:t>
            </w:r>
            <w:r>
              <w:rPr>
                <w:szCs w:val="20"/>
              </w:rPr>
              <w:t>)</w:t>
            </w:r>
          </w:p>
        </w:tc>
        <w:tc>
          <w:tcPr>
            <w:tcW w:w="1134" w:type="dxa"/>
            <w:vAlign w:val="center"/>
          </w:tcPr>
          <w:p w14:paraId="37029237" w14:textId="45D9F135" w:rsidR="008312B3" w:rsidRPr="00C2254F" w:rsidRDefault="001C5C0B" w:rsidP="007C0798">
            <w:pPr>
              <w:spacing w:after="0"/>
              <w:jc w:val="center"/>
              <w:rPr>
                <w:sz w:val="20"/>
                <w:szCs w:val="20"/>
              </w:rPr>
            </w:pPr>
            <w:r>
              <w:rPr>
                <w:sz w:val="20"/>
                <w:szCs w:val="20"/>
              </w:rPr>
              <w:t>5</w:t>
            </w:r>
            <w:r w:rsidR="008312B3" w:rsidRPr="00C2254F">
              <w:rPr>
                <w:sz w:val="20"/>
                <w:szCs w:val="20"/>
              </w:rPr>
              <w:t xml:space="preserve"> (б)</w:t>
            </w:r>
          </w:p>
          <w:p w14:paraId="78B02351" w14:textId="77777777" w:rsidR="008312B3" w:rsidRPr="00C2254F" w:rsidRDefault="008312B3" w:rsidP="007C0798">
            <w:pPr>
              <w:pStyle w:val="afff3"/>
              <w:rPr>
                <w:szCs w:val="20"/>
                <w:lang w:eastAsia="ru-RU"/>
              </w:rPr>
            </w:pPr>
            <w:r w:rsidRPr="00C2254F">
              <w:rPr>
                <w:szCs w:val="20"/>
              </w:rPr>
              <w:t>10 (п)</w:t>
            </w:r>
          </w:p>
        </w:tc>
        <w:tc>
          <w:tcPr>
            <w:tcW w:w="2977" w:type="dxa"/>
            <w:vAlign w:val="center"/>
          </w:tcPr>
          <w:p w14:paraId="1847C461"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14456AB9" w14:textId="77777777" w:rsidR="008312B3" w:rsidRPr="00C2254F" w:rsidRDefault="008312B3" w:rsidP="007C0798">
            <w:pPr>
              <w:pStyle w:val="afff4"/>
              <w:rPr>
                <w:lang w:eastAsia="ru-RU"/>
              </w:rPr>
            </w:pPr>
            <w:r w:rsidRPr="00C2254F">
              <w:rPr>
                <w:lang w:eastAsia="ru-RU"/>
              </w:rPr>
              <w:t>Физическая культура и спорт (практическое испытание)</w:t>
            </w:r>
          </w:p>
          <w:p w14:paraId="461BF880" w14:textId="77777777" w:rsidR="008312B3" w:rsidRPr="00C2254F" w:rsidRDefault="008312B3" w:rsidP="007C0798">
            <w:pPr>
              <w:pStyle w:val="afff4"/>
              <w:rPr>
                <w:lang w:eastAsia="ru-RU"/>
              </w:rPr>
            </w:pPr>
            <w:r w:rsidRPr="00C2254F">
              <w:rPr>
                <w:lang w:eastAsia="ru-RU"/>
              </w:rPr>
              <w:t>Биология (ЦТ</w:t>
            </w:r>
            <w:r w:rsidRPr="00C2254F">
              <w:t xml:space="preserve"> </w:t>
            </w:r>
            <w:r w:rsidRPr="00C2254F">
              <w:rPr>
                <w:lang w:eastAsia="ru-RU"/>
              </w:rPr>
              <w:t>или ЦЭ)</w:t>
            </w:r>
          </w:p>
        </w:tc>
      </w:tr>
      <w:tr w:rsidR="008312B3" w:rsidRPr="00C2254F" w14:paraId="257BA795" w14:textId="77777777" w:rsidTr="008312B3">
        <w:trPr>
          <w:cantSplit/>
          <w:trHeight w:val="340"/>
        </w:trPr>
        <w:tc>
          <w:tcPr>
            <w:tcW w:w="14317" w:type="dxa"/>
            <w:gridSpan w:val="6"/>
          </w:tcPr>
          <w:p w14:paraId="6E9356F3" w14:textId="77777777" w:rsidR="008312B3" w:rsidRPr="00C2254F" w:rsidRDefault="008312B3" w:rsidP="007C0798">
            <w:pPr>
              <w:pStyle w:val="afff4"/>
              <w:jc w:val="center"/>
              <w:rPr>
                <w:sz w:val="24"/>
                <w:lang w:eastAsia="ru-RU"/>
              </w:rPr>
            </w:pPr>
            <w:r w:rsidRPr="00C2254F">
              <w:rPr>
                <w:b/>
                <w:sz w:val="24"/>
              </w:rPr>
              <w:t>Юридический факультет</w:t>
            </w:r>
          </w:p>
        </w:tc>
      </w:tr>
      <w:tr w:rsidR="008312B3" w:rsidRPr="00C2254F" w14:paraId="7EC98DA1" w14:textId="77777777" w:rsidTr="008312B3">
        <w:trPr>
          <w:cantSplit/>
          <w:trHeight w:val="340"/>
        </w:trPr>
        <w:tc>
          <w:tcPr>
            <w:tcW w:w="14317" w:type="dxa"/>
            <w:gridSpan w:val="6"/>
            <w:vAlign w:val="center"/>
          </w:tcPr>
          <w:p w14:paraId="13D8C9FC" w14:textId="77777777" w:rsidR="008312B3" w:rsidRPr="00C2254F" w:rsidRDefault="008312B3" w:rsidP="007C0798">
            <w:pPr>
              <w:pStyle w:val="afff4"/>
              <w:jc w:val="center"/>
              <w:rPr>
                <w:b/>
                <w:sz w:val="24"/>
              </w:rPr>
            </w:pPr>
            <w:r w:rsidRPr="00C2254F">
              <w:rPr>
                <w:i/>
                <w:sz w:val="24"/>
              </w:rPr>
              <w:t>конкурс проводится по специальности</w:t>
            </w:r>
          </w:p>
        </w:tc>
      </w:tr>
      <w:tr w:rsidR="008312B3" w:rsidRPr="00C2254F" w14:paraId="486A8C4D" w14:textId="77777777" w:rsidTr="008312B3">
        <w:trPr>
          <w:cantSplit/>
          <w:trHeight w:val="1262"/>
        </w:trPr>
        <w:tc>
          <w:tcPr>
            <w:tcW w:w="3544" w:type="dxa"/>
            <w:vAlign w:val="center"/>
          </w:tcPr>
          <w:p w14:paraId="154B4576" w14:textId="77777777" w:rsidR="008312B3" w:rsidRPr="00C2254F" w:rsidRDefault="008312B3" w:rsidP="007C0798">
            <w:pPr>
              <w:spacing w:after="0"/>
              <w:rPr>
                <w:sz w:val="20"/>
                <w:szCs w:val="20"/>
              </w:rPr>
            </w:pPr>
            <w:r w:rsidRPr="00C2254F">
              <w:rPr>
                <w:sz w:val="20"/>
                <w:szCs w:val="20"/>
              </w:rPr>
              <w:t xml:space="preserve">Правоведение </w:t>
            </w:r>
          </w:p>
          <w:p w14:paraId="03B48FF8" w14:textId="77777777" w:rsidR="008312B3" w:rsidRPr="00C2254F" w:rsidRDefault="008312B3" w:rsidP="007C0798">
            <w:pPr>
              <w:pStyle w:val="afff"/>
              <w:rPr>
                <w:szCs w:val="20"/>
                <w:lang w:eastAsia="ru-RU"/>
              </w:rPr>
            </w:pPr>
            <w:r w:rsidRPr="00C2254F">
              <w:rPr>
                <w:i/>
                <w:szCs w:val="20"/>
              </w:rPr>
              <w:t>Срок получения образования – 5 лет</w:t>
            </w:r>
          </w:p>
        </w:tc>
        <w:tc>
          <w:tcPr>
            <w:tcW w:w="2551" w:type="dxa"/>
            <w:vAlign w:val="center"/>
          </w:tcPr>
          <w:p w14:paraId="4103D73D" w14:textId="77777777" w:rsidR="008312B3" w:rsidRPr="00C2254F" w:rsidRDefault="008312B3" w:rsidP="007C0798">
            <w:pPr>
              <w:pStyle w:val="afff1"/>
              <w:rPr>
                <w:szCs w:val="20"/>
              </w:rPr>
            </w:pPr>
            <w:r w:rsidRPr="00C2254F">
              <w:rPr>
                <w:szCs w:val="20"/>
              </w:rPr>
              <w:t>6-05-0421-01</w:t>
            </w:r>
          </w:p>
        </w:tc>
        <w:tc>
          <w:tcPr>
            <w:tcW w:w="2835" w:type="dxa"/>
            <w:vAlign w:val="center"/>
          </w:tcPr>
          <w:p w14:paraId="0037E9C8" w14:textId="4BF3755F" w:rsidR="008312B3" w:rsidRPr="00C2254F" w:rsidRDefault="008312B3" w:rsidP="00A70F6A">
            <w:pPr>
              <w:pStyle w:val="afff5"/>
              <w:rPr>
                <w:szCs w:val="20"/>
              </w:rPr>
            </w:pPr>
            <w:r w:rsidRPr="00C2254F">
              <w:rPr>
                <w:szCs w:val="20"/>
              </w:rPr>
              <w:t xml:space="preserve">Юрист </w:t>
            </w:r>
          </w:p>
        </w:tc>
        <w:tc>
          <w:tcPr>
            <w:tcW w:w="1276" w:type="dxa"/>
            <w:vAlign w:val="center"/>
          </w:tcPr>
          <w:p w14:paraId="168733BD" w14:textId="3AEC79AD" w:rsidR="008312B3" w:rsidRPr="00C2254F" w:rsidRDefault="001C5C0B" w:rsidP="007C0798">
            <w:pPr>
              <w:pStyle w:val="afff3"/>
              <w:rPr>
                <w:szCs w:val="20"/>
              </w:rPr>
            </w:pPr>
            <w:r>
              <w:rPr>
                <w:szCs w:val="20"/>
              </w:rPr>
              <w:t>Набор не осуществляется</w:t>
            </w:r>
          </w:p>
        </w:tc>
        <w:tc>
          <w:tcPr>
            <w:tcW w:w="1134" w:type="dxa"/>
            <w:vAlign w:val="center"/>
          </w:tcPr>
          <w:p w14:paraId="1EE1BB6C" w14:textId="6DD1347F" w:rsidR="008312B3" w:rsidRPr="00C2254F" w:rsidRDefault="001C5C0B" w:rsidP="001C5C0B">
            <w:pPr>
              <w:spacing w:after="0"/>
              <w:jc w:val="center"/>
              <w:rPr>
                <w:sz w:val="20"/>
                <w:szCs w:val="20"/>
              </w:rPr>
            </w:pPr>
            <w:r>
              <w:rPr>
                <w:sz w:val="20"/>
                <w:szCs w:val="20"/>
              </w:rPr>
              <w:t>25</w:t>
            </w:r>
            <w:r w:rsidR="008312B3" w:rsidRPr="00C2254F">
              <w:rPr>
                <w:sz w:val="20"/>
                <w:szCs w:val="20"/>
              </w:rPr>
              <w:t xml:space="preserve"> (б)</w:t>
            </w:r>
          </w:p>
        </w:tc>
        <w:tc>
          <w:tcPr>
            <w:tcW w:w="2977" w:type="dxa"/>
            <w:vAlign w:val="center"/>
          </w:tcPr>
          <w:p w14:paraId="54DFE08C" w14:textId="77777777" w:rsidR="008312B3" w:rsidRPr="00C2254F" w:rsidRDefault="008312B3" w:rsidP="007C0798">
            <w:pPr>
              <w:pStyle w:val="afff4"/>
              <w:rPr>
                <w:szCs w:val="20"/>
                <w:lang w:eastAsia="ru-RU"/>
              </w:rPr>
            </w:pPr>
            <w:r w:rsidRPr="00C2254F">
              <w:rPr>
                <w:szCs w:val="20"/>
                <w:lang w:eastAsia="ru-RU"/>
              </w:rPr>
              <w:t>Белорусский (русский) язык (ЦТ или ЦЭ)</w:t>
            </w:r>
          </w:p>
          <w:p w14:paraId="2BB62B2F" w14:textId="77777777" w:rsidR="008312B3" w:rsidRPr="00C2254F" w:rsidRDefault="008312B3" w:rsidP="007C0798">
            <w:pPr>
              <w:spacing w:after="0"/>
              <w:rPr>
                <w:sz w:val="20"/>
                <w:szCs w:val="20"/>
              </w:rPr>
            </w:pPr>
            <w:r w:rsidRPr="00C2254F">
              <w:rPr>
                <w:sz w:val="20"/>
                <w:szCs w:val="20"/>
              </w:rPr>
              <w:t>Обществоведение (</w:t>
            </w:r>
            <w:r w:rsidRPr="00C2254F">
              <w:rPr>
                <w:sz w:val="20"/>
                <w:szCs w:val="20"/>
                <w:lang w:eastAsia="ru-RU"/>
              </w:rPr>
              <w:t>ЦТ или ЦЭ</w:t>
            </w:r>
            <w:r w:rsidRPr="00C2254F">
              <w:rPr>
                <w:sz w:val="20"/>
                <w:szCs w:val="20"/>
              </w:rPr>
              <w:t>)</w:t>
            </w:r>
          </w:p>
          <w:p w14:paraId="06A37921" w14:textId="77777777" w:rsidR="008312B3" w:rsidRPr="00C2254F" w:rsidRDefault="008312B3" w:rsidP="007C0798">
            <w:pPr>
              <w:pStyle w:val="afff4"/>
              <w:rPr>
                <w:szCs w:val="20"/>
                <w:lang w:eastAsia="ru-RU"/>
              </w:rPr>
            </w:pPr>
            <w:r w:rsidRPr="00C2254F">
              <w:rPr>
                <w:szCs w:val="20"/>
              </w:rPr>
              <w:t>Иностранный язык (</w:t>
            </w:r>
            <w:r w:rsidRPr="00C2254F">
              <w:rPr>
                <w:szCs w:val="20"/>
                <w:lang w:eastAsia="ru-RU"/>
              </w:rPr>
              <w:t>ЦТ или ЦЭ</w:t>
            </w:r>
            <w:r w:rsidRPr="00C2254F">
              <w:rPr>
                <w:szCs w:val="20"/>
              </w:rPr>
              <w:t>)</w:t>
            </w:r>
          </w:p>
        </w:tc>
      </w:tr>
    </w:tbl>
    <w:p w14:paraId="3A955158" w14:textId="77777777" w:rsidR="008312B3" w:rsidRPr="00C2254F" w:rsidRDefault="008312B3" w:rsidP="007C0798"/>
    <w:p w14:paraId="23828098" w14:textId="77777777" w:rsidR="00A20C6D" w:rsidRDefault="00A20C6D" w:rsidP="007C0798">
      <w:pPr>
        <w:jc w:val="center"/>
        <w:rPr>
          <w:b/>
        </w:rPr>
      </w:pPr>
    </w:p>
    <w:p w14:paraId="0D5E81FA" w14:textId="69A6150D" w:rsidR="008312B3" w:rsidRPr="00C2254F" w:rsidRDefault="008312B3" w:rsidP="00A20C6D">
      <w:pPr>
        <w:spacing w:after="0" w:line="240" w:lineRule="auto"/>
        <w:jc w:val="center"/>
        <w:rPr>
          <w:b/>
        </w:rPr>
      </w:pPr>
      <w:r w:rsidRPr="00C2254F">
        <w:rPr>
          <w:b/>
        </w:rPr>
        <w:lastRenderedPageBreak/>
        <w:t>Заочная форма получения образования</w:t>
      </w:r>
    </w:p>
    <w:p w14:paraId="7DAD0199" w14:textId="77777777" w:rsidR="008312B3" w:rsidRPr="00C2254F" w:rsidRDefault="008312B3" w:rsidP="00A20C6D">
      <w:pPr>
        <w:pStyle w:val="affa"/>
      </w:pPr>
      <w:r w:rsidRPr="00C2254F">
        <w:t>за счет средств бюджета (б) и платной основе (п)</w:t>
      </w:r>
    </w:p>
    <w:p w14:paraId="71234A1B" w14:textId="77777777" w:rsidR="008312B3" w:rsidRPr="00C2254F" w:rsidRDefault="008312B3" w:rsidP="00A20C6D">
      <w:pPr>
        <w:pStyle w:val="affa"/>
      </w:pPr>
      <w:r w:rsidRPr="00C2254F">
        <w:t>сокращенный срок получения образования</w:t>
      </w: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1"/>
        <w:gridCol w:w="2410"/>
        <w:gridCol w:w="1701"/>
        <w:gridCol w:w="1134"/>
        <w:gridCol w:w="2977"/>
      </w:tblGrid>
      <w:tr w:rsidR="008312B3" w:rsidRPr="00C2254F" w14:paraId="3A31766E" w14:textId="77777777" w:rsidTr="001C5C0B">
        <w:trPr>
          <w:cantSplit/>
          <w:trHeight w:val="523"/>
          <w:tblHeader/>
        </w:trPr>
        <w:tc>
          <w:tcPr>
            <w:tcW w:w="3544" w:type="dxa"/>
            <w:vAlign w:val="center"/>
          </w:tcPr>
          <w:p w14:paraId="71DEF401" w14:textId="77777777" w:rsidR="008312B3" w:rsidRPr="00C2254F" w:rsidRDefault="008312B3" w:rsidP="007C0798">
            <w:pPr>
              <w:pStyle w:val="affb"/>
            </w:pPr>
            <w:r w:rsidRPr="00C2254F">
              <w:t>Наименование специальности, направления специальности, специализации</w:t>
            </w:r>
          </w:p>
          <w:p w14:paraId="1143B07E" w14:textId="77777777" w:rsidR="008312B3" w:rsidRPr="00C2254F" w:rsidRDefault="008312B3" w:rsidP="007C0798">
            <w:pPr>
              <w:pStyle w:val="affb"/>
            </w:pPr>
            <w:r w:rsidRPr="00C2254F">
              <w:t>Срок получения образования</w:t>
            </w:r>
          </w:p>
        </w:tc>
        <w:tc>
          <w:tcPr>
            <w:tcW w:w="2551" w:type="dxa"/>
            <w:vAlign w:val="center"/>
          </w:tcPr>
          <w:p w14:paraId="6CD69B6D"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410" w:type="dxa"/>
            <w:vAlign w:val="center"/>
          </w:tcPr>
          <w:p w14:paraId="001593A5" w14:textId="77777777" w:rsidR="008312B3" w:rsidRPr="00C2254F" w:rsidRDefault="008312B3" w:rsidP="007C0798">
            <w:pPr>
              <w:pStyle w:val="affb"/>
            </w:pPr>
            <w:r w:rsidRPr="00C2254F">
              <w:t>Квалификация специалиста</w:t>
            </w:r>
          </w:p>
        </w:tc>
        <w:tc>
          <w:tcPr>
            <w:tcW w:w="1701" w:type="dxa"/>
            <w:vAlign w:val="center"/>
          </w:tcPr>
          <w:p w14:paraId="56CDDBE9" w14:textId="2AA79B8A" w:rsidR="008312B3" w:rsidRPr="00C2254F" w:rsidRDefault="008312B3" w:rsidP="007C0798">
            <w:pPr>
              <w:pStyle w:val="affb"/>
            </w:pPr>
            <w:r w:rsidRPr="00C2254F">
              <w:t xml:space="preserve">Проходной балл </w:t>
            </w:r>
            <w:r w:rsidRPr="00C2254F">
              <w:br/>
              <w:t>202</w:t>
            </w:r>
            <w:r w:rsidR="001C5C0B">
              <w:t>5</w:t>
            </w:r>
            <w:r w:rsidRPr="00C2254F">
              <w:t xml:space="preserve"> года</w:t>
            </w:r>
          </w:p>
        </w:tc>
        <w:tc>
          <w:tcPr>
            <w:tcW w:w="1134" w:type="dxa"/>
            <w:vAlign w:val="center"/>
          </w:tcPr>
          <w:p w14:paraId="327A519D" w14:textId="4BCEB58A" w:rsidR="008312B3" w:rsidRPr="00C2254F" w:rsidRDefault="008312B3" w:rsidP="007C0798">
            <w:pPr>
              <w:pStyle w:val="affb"/>
            </w:pPr>
            <w:r w:rsidRPr="00C2254F">
              <w:t>План приема 202</w:t>
            </w:r>
            <w:r w:rsidR="001C5C0B">
              <w:t>6</w:t>
            </w:r>
            <w:r w:rsidRPr="00C2254F">
              <w:t xml:space="preserve"> года</w:t>
            </w:r>
          </w:p>
        </w:tc>
        <w:tc>
          <w:tcPr>
            <w:tcW w:w="2977" w:type="dxa"/>
            <w:vAlign w:val="center"/>
          </w:tcPr>
          <w:p w14:paraId="1999BE97" w14:textId="77777777" w:rsidR="008312B3" w:rsidRPr="00C2254F" w:rsidRDefault="008312B3" w:rsidP="007C0798">
            <w:pPr>
              <w:pStyle w:val="affb"/>
            </w:pPr>
            <w:r w:rsidRPr="00C2254F">
              <w:t>Вступительные испытания</w:t>
            </w:r>
          </w:p>
        </w:tc>
      </w:tr>
      <w:tr w:rsidR="008312B3" w:rsidRPr="00C2254F" w14:paraId="0DD5579D" w14:textId="77777777" w:rsidTr="008312B3">
        <w:trPr>
          <w:cantSplit/>
          <w:trHeight w:val="340"/>
        </w:trPr>
        <w:tc>
          <w:tcPr>
            <w:tcW w:w="14317" w:type="dxa"/>
            <w:gridSpan w:val="6"/>
          </w:tcPr>
          <w:p w14:paraId="1699300E" w14:textId="77777777" w:rsidR="008312B3" w:rsidRPr="00C2254F" w:rsidRDefault="008312B3" w:rsidP="007C0798">
            <w:pPr>
              <w:pStyle w:val="affc"/>
              <w:rPr>
                <w:lang w:eastAsia="ru-RU"/>
              </w:rPr>
            </w:pPr>
            <w:r w:rsidRPr="00C2254F">
              <w:rPr>
                <w:lang w:eastAsia="ru-RU"/>
              </w:rPr>
              <w:t>Физико-технический факультет</w:t>
            </w:r>
          </w:p>
        </w:tc>
      </w:tr>
      <w:tr w:rsidR="008312B3" w:rsidRPr="00C2254F" w14:paraId="20B2BC78" w14:textId="77777777" w:rsidTr="008312B3">
        <w:trPr>
          <w:cantSplit/>
          <w:trHeight w:val="340"/>
        </w:trPr>
        <w:tc>
          <w:tcPr>
            <w:tcW w:w="14317" w:type="dxa"/>
            <w:gridSpan w:val="6"/>
          </w:tcPr>
          <w:p w14:paraId="4C8EE34C" w14:textId="77777777" w:rsidR="008312B3" w:rsidRPr="00C2254F" w:rsidRDefault="008312B3" w:rsidP="007C0798">
            <w:pPr>
              <w:pStyle w:val="affc"/>
              <w:rPr>
                <w:b w:val="0"/>
                <w:i/>
                <w:lang w:eastAsia="ru-RU"/>
              </w:rPr>
            </w:pPr>
            <w:r w:rsidRPr="00C2254F">
              <w:rPr>
                <w:b w:val="0"/>
                <w:i/>
              </w:rPr>
              <w:t>конкурс проводится по специальности</w:t>
            </w:r>
          </w:p>
        </w:tc>
      </w:tr>
      <w:tr w:rsidR="008312B3" w:rsidRPr="00C2254F" w14:paraId="0A030920" w14:textId="77777777" w:rsidTr="001C5C0B">
        <w:trPr>
          <w:cantSplit/>
          <w:trHeight w:val="986"/>
        </w:trPr>
        <w:tc>
          <w:tcPr>
            <w:tcW w:w="3544" w:type="dxa"/>
            <w:tcBorders>
              <w:top w:val="single" w:sz="4" w:space="0" w:color="auto"/>
              <w:left w:val="single" w:sz="4" w:space="0" w:color="auto"/>
              <w:bottom w:val="single" w:sz="4" w:space="0" w:color="auto"/>
              <w:right w:val="single" w:sz="4" w:space="0" w:color="auto"/>
            </w:tcBorders>
            <w:vAlign w:val="center"/>
          </w:tcPr>
          <w:p w14:paraId="03F5039E" w14:textId="77777777" w:rsidR="008312B3" w:rsidRPr="00C2254F" w:rsidRDefault="008312B3" w:rsidP="007C0798">
            <w:pPr>
              <w:pStyle w:val="afff"/>
              <w:rPr>
                <w:lang w:eastAsia="ru-RU"/>
              </w:rPr>
            </w:pPr>
            <w:r w:rsidRPr="00C2254F">
              <w:rPr>
                <w:lang w:eastAsia="ru-RU"/>
              </w:rPr>
              <w:t>Информационно-измерительные приборы и системы</w:t>
            </w:r>
          </w:p>
          <w:p w14:paraId="69986477"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16531F8C" w14:textId="77777777" w:rsidR="008312B3" w:rsidRPr="00C2254F" w:rsidRDefault="008312B3" w:rsidP="007C0798">
            <w:pPr>
              <w:pStyle w:val="afff1"/>
              <w:rPr>
                <w:szCs w:val="20"/>
                <w:lang w:eastAsia="ru-RU"/>
              </w:rPr>
            </w:pPr>
            <w:r w:rsidRPr="00C2254F">
              <w:rPr>
                <w:szCs w:val="20"/>
              </w:rPr>
              <w:t>6-05-0716-03</w:t>
            </w:r>
          </w:p>
        </w:tc>
        <w:tc>
          <w:tcPr>
            <w:tcW w:w="2410" w:type="dxa"/>
            <w:tcBorders>
              <w:top w:val="single" w:sz="4" w:space="0" w:color="auto"/>
              <w:left w:val="single" w:sz="4" w:space="0" w:color="auto"/>
              <w:bottom w:val="single" w:sz="4" w:space="0" w:color="auto"/>
              <w:right w:val="single" w:sz="4" w:space="0" w:color="auto"/>
            </w:tcBorders>
            <w:vAlign w:val="center"/>
          </w:tcPr>
          <w:p w14:paraId="7B396E75" w14:textId="26E7C4E6" w:rsidR="008312B3" w:rsidRPr="00C2254F" w:rsidRDefault="008312B3" w:rsidP="00A70F6A">
            <w:pPr>
              <w:pStyle w:val="afff5"/>
              <w:rPr>
                <w:szCs w:val="20"/>
              </w:rPr>
            </w:pPr>
            <w:r w:rsidRPr="00C2254F">
              <w:rPr>
                <w:szCs w:val="20"/>
              </w:rPr>
              <w:t xml:space="preserve">Инженер </w:t>
            </w:r>
          </w:p>
        </w:tc>
        <w:tc>
          <w:tcPr>
            <w:tcW w:w="1701" w:type="dxa"/>
            <w:tcBorders>
              <w:left w:val="single" w:sz="4" w:space="0" w:color="auto"/>
              <w:right w:val="single" w:sz="4" w:space="0" w:color="auto"/>
            </w:tcBorders>
            <w:vAlign w:val="center"/>
          </w:tcPr>
          <w:p w14:paraId="654F6800" w14:textId="41D2F57B" w:rsidR="008312B3" w:rsidRPr="00C2254F" w:rsidRDefault="008312B3" w:rsidP="007C0798">
            <w:pPr>
              <w:pStyle w:val="afff3"/>
              <w:rPr>
                <w:szCs w:val="20"/>
              </w:rPr>
            </w:pPr>
            <w:r w:rsidRPr="00C2254F">
              <w:rPr>
                <w:szCs w:val="20"/>
              </w:rPr>
              <w:t>1</w:t>
            </w:r>
            <w:r w:rsidR="001C5C0B">
              <w:rPr>
                <w:szCs w:val="20"/>
              </w:rPr>
              <w:t>89</w:t>
            </w:r>
            <w:r w:rsidRPr="00C2254F">
              <w:rPr>
                <w:szCs w:val="20"/>
              </w:rPr>
              <w:t xml:space="preserve"> (б)</w:t>
            </w:r>
          </w:p>
          <w:p w14:paraId="3255BE9D" w14:textId="1B72F080" w:rsidR="008312B3" w:rsidRPr="00C2254F" w:rsidRDefault="008312B3" w:rsidP="007C0798">
            <w:pPr>
              <w:pStyle w:val="afff3"/>
              <w:rPr>
                <w:szCs w:val="20"/>
              </w:rPr>
            </w:pPr>
            <w:r w:rsidRPr="00C2254F">
              <w:rPr>
                <w:szCs w:val="20"/>
              </w:rPr>
              <w:t>1</w:t>
            </w:r>
            <w:r w:rsidR="001C5C0B">
              <w:rPr>
                <w:szCs w:val="20"/>
              </w:rPr>
              <w:t>79</w:t>
            </w:r>
            <w:r w:rsidRPr="00C2254F">
              <w:rPr>
                <w:szCs w:val="20"/>
              </w:rPr>
              <w:t xml:space="preserve"> (п)</w:t>
            </w:r>
          </w:p>
        </w:tc>
        <w:tc>
          <w:tcPr>
            <w:tcW w:w="1134" w:type="dxa"/>
            <w:tcBorders>
              <w:left w:val="single" w:sz="4" w:space="0" w:color="auto"/>
              <w:right w:val="single" w:sz="4" w:space="0" w:color="auto"/>
            </w:tcBorders>
            <w:vAlign w:val="center"/>
          </w:tcPr>
          <w:p w14:paraId="1E7E551E" w14:textId="77777777" w:rsidR="008312B3" w:rsidRPr="00C2254F" w:rsidRDefault="008312B3" w:rsidP="007C0798">
            <w:pPr>
              <w:spacing w:after="0"/>
              <w:jc w:val="center"/>
              <w:rPr>
                <w:sz w:val="20"/>
                <w:szCs w:val="20"/>
              </w:rPr>
            </w:pPr>
            <w:r w:rsidRPr="00C2254F">
              <w:rPr>
                <w:sz w:val="20"/>
                <w:szCs w:val="20"/>
              </w:rPr>
              <w:t>25 (б)</w:t>
            </w:r>
          </w:p>
          <w:p w14:paraId="6F942FB2" w14:textId="77777777" w:rsidR="008312B3" w:rsidRPr="00C2254F" w:rsidRDefault="008312B3" w:rsidP="007C0798">
            <w:pPr>
              <w:pStyle w:val="afff3"/>
              <w:rPr>
                <w:szCs w:val="20"/>
              </w:rPr>
            </w:pPr>
            <w:r w:rsidRPr="00C2254F">
              <w:rPr>
                <w:szCs w:val="20"/>
              </w:rPr>
              <w:t>5 (п)</w:t>
            </w:r>
          </w:p>
        </w:tc>
        <w:tc>
          <w:tcPr>
            <w:tcW w:w="2977" w:type="dxa"/>
            <w:tcBorders>
              <w:left w:val="single" w:sz="4" w:space="0" w:color="auto"/>
              <w:right w:val="single" w:sz="4" w:space="0" w:color="auto"/>
            </w:tcBorders>
            <w:vAlign w:val="center"/>
          </w:tcPr>
          <w:p w14:paraId="22F6AAAA" w14:textId="77777777" w:rsidR="008312B3" w:rsidRPr="00C2254F" w:rsidRDefault="008312B3" w:rsidP="007C0798">
            <w:pPr>
              <w:pStyle w:val="afff4"/>
              <w:rPr>
                <w:lang w:eastAsia="ru-RU"/>
              </w:rPr>
            </w:pPr>
            <w:r w:rsidRPr="00C2254F">
              <w:rPr>
                <w:lang w:eastAsia="ru-RU"/>
              </w:rPr>
              <w:t>Основы электротехники (ПЭ)</w:t>
            </w:r>
          </w:p>
          <w:p w14:paraId="6BFDFDEB" w14:textId="77777777" w:rsidR="008312B3" w:rsidRPr="00C2254F" w:rsidRDefault="008312B3" w:rsidP="007C0798">
            <w:pPr>
              <w:pStyle w:val="afff4"/>
              <w:rPr>
                <w:lang w:eastAsia="ru-RU"/>
              </w:rPr>
            </w:pPr>
            <w:r w:rsidRPr="00C2254F">
              <w:rPr>
                <w:lang w:eastAsia="ru-RU"/>
              </w:rPr>
              <w:t>Основы инженерной графики (ПЭ)</w:t>
            </w:r>
          </w:p>
        </w:tc>
      </w:tr>
      <w:tr w:rsidR="008312B3" w:rsidRPr="00C2254F" w14:paraId="59F0EF41" w14:textId="77777777" w:rsidTr="008312B3">
        <w:trPr>
          <w:cantSplit/>
          <w:trHeight w:val="340"/>
        </w:trPr>
        <w:tc>
          <w:tcPr>
            <w:tcW w:w="14317" w:type="dxa"/>
            <w:gridSpan w:val="6"/>
            <w:tcBorders>
              <w:top w:val="single" w:sz="4" w:space="0" w:color="auto"/>
            </w:tcBorders>
          </w:tcPr>
          <w:p w14:paraId="3181C1B4" w14:textId="77777777" w:rsidR="008312B3" w:rsidRPr="00C2254F" w:rsidRDefault="008312B3" w:rsidP="007C0798">
            <w:pPr>
              <w:pStyle w:val="affc"/>
              <w:rPr>
                <w:lang w:eastAsia="ru-RU"/>
              </w:rPr>
            </w:pPr>
            <w:r w:rsidRPr="00C2254F">
              <w:rPr>
                <w:lang w:eastAsia="ru-RU"/>
              </w:rPr>
              <w:t>Инженерный факультет</w:t>
            </w:r>
          </w:p>
        </w:tc>
      </w:tr>
      <w:tr w:rsidR="008312B3" w:rsidRPr="00C2254F" w14:paraId="1ECE599F" w14:textId="77777777" w:rsidTr="008312B3">
        <w:trPr>
          <w:cantSplit/>
          <w:trHeight w:val="340"/>
        </w:trPr>
        <w:tc>
          <w:tcPr>
            <w:tcW w:w="14317" w:type="dxa"/>
            <w:gridSpan w:val="6"/>
            <w:tcBorders>
              <w:top w:val="single" w:sz="4" w:space="0" w:color="auto"/>
            </w:tcBorders>
            <w:vAlign w:val="center"/>
          </w:tcPr>
          <w:p w14:paraId="0B177ACA" w14:textId="77777777" w:rsidR="008312B3" w:rsidRPr="00C2254F" w:rsidRDefault="008312B3" w:rsidP="007C0798">
            <w:pPr>
              <w:pStyle w:val="affc"/>
              <w:rPr>
                <w:b w:val="0"/>
                <w:i/>
                <w:lang w:eastAsia="ru-RU"/>
              </w:rPr>
            </w:pPr>
            <w:r w:rsidRPr="00C2254F">
              <w:rPr>
                <w:b w:val="0"/>
                <w:i/>
              </w:rPr>
              <w:t>Раздельный конкурс проводится по специальностям</w:t>
            </w:r>
          </w:p>
        </w:tc>
      </w:tr>
      <w:tr w:rsidR="008312B3" w:rsidRPr="00C2254F" w14:paraId="639AB8C2" w14:textId="77777777" w:rsidTr="001C5C0B">
        <w:trPr>
          <w:cantSplit/>
          <w:trHeight w:val="1070"/>
        </w:trPr>
        <w:tc>
          <w:tcPr>
            <w:tcW w:w="3544" w:type="dxa"/>
            <w:vAlign w:val="center"/>
          </w:tcPr>
          <w:p w14:paraId="6D50F21D" w14:textId="77777777" w:rsidR="008312B3" w:rsidRPr="00C2254F" w:rsidRDefault="008312B3" w:rsidP="007C0798">
            <w:pPr>
              <w:pStyle w:val="afff"/>
              <w:rPr>
                <w:lang w:eastAsia="ru-RU"/>
              </w:rPr>
            </w:pPr>
            <w:r w:rsidRPr="00C2254F">
              <w:rPr>
                <w:lang w:eastAsia="ru-RU"/>
              </w:rPr>
              <w:t>Технология машиностроения, металлорежущие станки и инструменты</w:t>
            </w:r>
          </w:p>
          <w:p w14:paraId="55653C11" w14:textId="2A02F0D7" w:rsidR="008312B3" w:rsidRPr="00C2254F" w:rsidRDefault="008312B3" w:rsidP="007C0798">
            <w:pPr>
              <w:pStyle w:val="afff"/>
              <w:rPr>
                <w:lang w:eastAsia="ru-RU"/>
              </w:rPr>
            </w:pPr>
            <w:r w:rsidRPr="00C2254F">
              <w:rPr>
                <w:i/>
                <w:lang w:eastAsia="ru-RU"/>
              </w:rPr>
              <w:t xml:space="preserve">Срок получения образования – </w:t>
            </w:r>
            <w:r w:rsidR="001C5C0B">
              <w:rPr>
                <w:i/>
                <w:lang w:eastAsia="ru-RU"/>
              </w:rPr>
              <w:t>3</w:t>
            </w:r>
            <w:r w:rsidRPr="00C2254F">
              <w:rPr>
                <w:i/>
                <w:lang w:eastAsia="ru-RU"/>
              </w:rPr>
              <w:t xml:space="preserve"> года</w:t>
            </w:r>
          </w:p>
        </w:tc>
        <w:tc>
          <w:tcPr>
            <w:tcW w:w="2551" w:type="dxa"/>
            <w:vAlign w:val="center"/>
          </w:tcPr>
          <w:p w14:paraId="27BE49FE" w14:textId="77777777" w:rsidR="008312B3" w:rsidRPr="00C2254F" w:rsidRDefault="008312B3" w:rsidP="007C0798">
            <w:pPr>
              <w:pStyle w:val="afff1"/>
              <w:rPr>
                <w:szCs w:val="20"/>
              </w:rPr>
            </w:pPr>
            <w:r w:rsidRPr="00C2254F">
              <w:rPr>
                <w:szCs w:val="20"/>
              </w:rPr>
              <w:t>6-05-0714-02</w:t>
            </w:r>
          </w:p>
        </w:tc>
        <w:tc>
          <w:tcPr>
            <w:tcW w:w="2410" w:type="dxa"/>
            <w:vAlign w:val="center"/>
          </w:tcPr>
          <w:p w14:paraId="32172307" w14:textId="633ED989" w:rsidR="008312B3" w:rsidRPr="00C2254F" w:rsidRDefault="008312B3" w:rsidP="00A70F6A">
            <w:pPr>
              <w:pStyle w:val="afff5"/>
              <w:rPr>
                <w:szCs w:val="20"/>
              </w:rPr>
            </w:pPr>
            <w:r w:rsidRPr="00C2254F">
              <w:rPr>
                <w:szCs w:val="20"/>
              </w:rPr>
              <w:t>Инженер-механик</w:t>
            </w:r>
          </w:p>
        </w:tc>
        <w:tc>
          <w:tcPr>
            <w:tcW w:w="1701" w:type="dxa"/>
            <w:vAlign w:val="center"/>
          </w:tcPr>
          <w:p w14:paraId="3CA79690" w14:textId="25CDDB16" w:rsidR="008312B3" w:rsidRPr="00C2254F" w:rsidRDefault="008312B3" w:rsidP="007C0798">
            <w:pPr>
              <w:pStyle w:val="afff3"/>
              <w:rPr>
                <w:szCs w:val="20"/>
              </w:rPr>
            </w:pPr>
            <w:r w:rsidRPr="00C2254F">
              <w:rPr>
                <w:szCs w:val="20"/>
              </w:rPr>
              <w:t>1</w:t>
            </w:r>
            <w:r w:rsidR="001C5C0B">
              <w:rPr>
                <w:szCs w:val="20"/>
              </w:rPr>
              <w:t>99</w:t>
            </w:r>
            <w:r w:rsidRPr="00C2254F">
              <w:rPr>
                <w:szCs w:val="20"/>
              </w:rPr>
              <w:t xml:space="preserve"> (б)</w:t>
            </w:r>
          </w:p>
          <w:p w14:paraId="0447F60C" w14:textId="2D471E26" w:rsidR="008312B3" w:rsidRPr="00C2254F" w:rsidRDefault="008312B3" w:rsidP="007C0798">
            <w:pPr>
              <w:pStyle w:val="afff3"/>
              <w:rPr>
                <w:szCs w:val="20"/>
              </w:rPr>
            </w:pPr>
            <w:r w:rsidRPr="00C2254F">
              <w:rPr>
                <w:szCs w:val="20"/>
              </w:rPr>
              <w:t>1</w:t>
            </w:r>
            <w:r w:rsidR="001C5C0B">
              <w:rPr>
                <w:szCs w:val="20"/>
              </w:rPr>
              <w:t>48</w:t>
            </w:r>
            <w:r w:rsidRPr="00C2254F">
              <w:rPr>
                <w:szCs w:val="20"/>
              </w:rPr>
              <w:t xml:space="preserve"> (п)</w:t>
            </w:r>
          </w:p>
        </w:tc>
        <w:tc>
          <w:tcPr>
            <w:tcW w:w="1134" w:type="dxa"/>
            <w:vAlign w:val="center"/>
          </w:tcPr>
          <w:p w14:paraId="57B6D4C5" w14:textId="77777777" w:rsidR="008312B3" w:rsidRPr="00C2254F" w:rsidRDefault="008312B3" w:rsidP="007C0798">
            <w:pPr>
              <w:spacing w:after="0"/>
              <w:jc w:val="center"/>
              <w:rPr>
                <w:sz w:val="20"/>
                <w:szCs w:val="20"/>
              </w:rPr>
            </w:pPr>
            <w:r w:rsidRPr="00C2254F">
              <w:rPr>
                <w:sz w:val="20"/>
                <w:szCs w:val="20"/>
              </w:rPr>
              <w:t>15 (б)</w:t>
            </w:r>
          </w:p>
          <w:p w14:paraId="1C0D5C11" w14:textId="77777777" w:rsidR="008312B3" w:rsidRPr="00C2254F" w:rsidRDefault="008312B3" w:rsidP="007C0798">
            <w:pPr>
              <w:spacing w:after="0"/>
              <w:jc w:val="center"/>
              <w:rPr>
                <w:sz w:val="20"/>
                <w:szCs w:val="20"/>
              </w:rPr>
            </w:pPr>
            <w:r w:rsidRPr="00C2254F">
              <w:rPr>
                <w:sz w:val="20"/>
                <w:szCs w:val="20"/>
              </w:rPr>
              <w:t>10 (п)</w:t>
            </w:r>
          </w:p>
        </w:tc>
        <w:tc>
          <w:tcPr>
            <w:tcW w:w="2977" w:type="dxa"/>
            <w:vAlign w:val="center"/>
          </w:tcPr>
          <w:p w14:paraId="4791AB20" w14:textId="77777777" w:rsidR="008312B3" w:rsidRPr="00C2254F" w:rsidRDefault="008312B3" w:rsidP="007C0798">
            <w:pPr>
              <w:spacing w:after="0" w:line="264" w:lineRule="auto"/>
              <w:rPr>
                <w:sz w:val="20"/>
                <w:szCs w:val="20"/>
              </w:rPr>
            </w:pPr>
            <w:r w:rsidRPr="00C2254F">
              <w:rPr>
                <w:spacing w:val="-4"/>
                <w:sz w:val="20"/>
                <w:szCs w:val="20"/>
              </w:rPr>
              <w:t>Материаловедение и технология</w:t>
            </w:r>
            <w:r w:rsidRPr="00C2254F">
              <w:rPr>
                <w:sz w:val="20"/>
                <w:szCs w:val="20"/>
              </w:rPr>
              <w:t xml:space="preserve"> материалов (письменно)</w:t>
            </w:r>
          </w:p>
          <w:p w14:paraId="3A5ED83F" w14:textId="77777777" w:rsidR="008312B3" w:rsidRPr="00C2254F" w:rsidRDefault="008312B3" w:rsidP="007C0798">
            <w:pPr>
              <w:pStyle w:val="afff4"/>
              <w:rPr>
                <w:lang w:eastAsia="ru-RU"/>
              </w:rPr>
            </w:pPr>
            <w:r w:rsidRPr="00C2254F">
              <w:rPr>
                <w:szCs w:val="20"/>
              </w:rPr>
              <w:t>Основы инженерной графики (письменно)</w:t>
            </w:r>
          </w:p>
        </w:tc>
      </w:tr>
      <w:tr w:rsidR="008312B3" w:rsidRPr="00C2254F" w14:paraId="2BEE0244" w14:textId="77777777" w:rsidTr="001C5C0B">
        <w:trPr>
          <w:cantSplit/>
          <w:trHeight w:val="1070"/>
        </w:trPr>
        <w:tc>
          <w:tcPr>
            <w:tcW w:w="3544" w:type="dxa"/>
            <w:vAlign w:val="center"/>
          </w:tcPr>
          <w:p w14:paraId="41AEDC71" w14:textId="77777777" w:rsidR="008312B3" w:rsidRPr="00C2254F" w:rsidRDefault="008312B3" w:rsidP="007C0798">
            <w:pPr>
              <w:pStyle w:val="afff"/>
              <w:rPr>
                <w:lang w:eastAsia="ru-RU"/>
              </w:rPr>
            </w:pPr>
            <w:r w:rsidRPr="00C2254F">
              <w:rPr>
                <w:lang w:eastAsia="ru-RU"/>
              </w:rPr>
              <w:t>Эксплуатация наземных транспортных и технологических машин и комплексов</w:t>
            </w:r>
          </w:p>
          <w:p w14:paraId="6C4BBF74"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551" w:type="dxa"/>
            <w:vAlign w:val="center"/>
          </w:tcPr>
          <w:p w14:paraId="30FCAE44" w14:textId="77777777" w:rsidR="008312B3" w:rsidRPr="00C2254F" w:rsidRDefault="008312B3" w:rsidP="007C0798">
            <w:pPr>
              <w:pStyle w:val="afff1"/>
              <w:rPr>
                <w:szCs w:val="20"/>
              </w:rPr>
            </w:pPr>
            <w:r w:rsidRPr="00C2254F">
              <w:rPr>
                <w:szCs w:val="20"/>
              </w:rPr>
              <w:t>6-05-0715-07</w:t>
            </w:r>
          </w:p>
        </w:tc>
        <w:tc>
          <w:tcPr>
            <w:tcW w:w="2410" w:type="dxa"/>
            <w:vAlign w:val="center"/>
          </w:tcPr>
          <w:p w14:paraId="31F0F084" w14:textId="2881DEF1" w:rsidR="008312B3" w:rsidRPr="00C2254F" w:rsidRDefault="008312B3" w:rsidP="00A70F6A">
            <w:pPr>
              <w:pStyle w:val="afff5"/>
              <w:rPr>
                <w:szCs w:val="20"/>
              </w:rPr>
            </w:pPr>
            <w:r w:rsidRPr="00C2254F">
              <w:rPr>
                <w:szCs w:val="20"/>
              </w:rPr>
              <w:t>Инженер</w:t>
            </w:r>
          </w:p>
        </w:tc>
        <w:tc>
          <w:tcPr>
            <w:tcW w:w="1701" w:type="dxa"/>
            <w:vAlign w:val="center"/>
          </w:tcPr>
          <w:p w14:paraId="0347C1C3" w14:textId="564C7C98" w:rsidR="008312B3" w:rsidRPr="00C2254F" w:rsidRDefault="008312B3" w:rsidP="007C0798">
            <w:pPr>
              <w:pStyle w:val="afff3"/>
              <w:rPr>
                <w:szCs w:val="20"/>
              </w:rPr>
            </w:pPr>
            <w:r w:rsidRPr="00C2254F">
              <w:rPr>
                <w:szCs w:val="20"/>
              </w:rPr>
              <w:t>1</w:t>
            </w:r>
            <w:r w:rsidR="001C5C0B">
              <w:rPr>
                <w:szCs w:val="20"/>
              </w:rPr>
              <w:t>85</w:t>
            </w:r>
            <w:r w:rsidRPr="00C2254F">
              <w:rPr>
                <w:szCs w:val="20"/>
              </w:rPr>
              <w:t xml:space="preserve"> (б)</w:t>
            </w:r>
          </w:p>
          <w:p w14:paraId="72E10617" w14:textId="642AC08E" w:rsidR="008312B3" w:rsidRPr="00C2254F" w:rsidRDefault="008312B3" w:rsidP="007C0798">
            <w:pPr>
              <w:pStyle w:val="afff3"/>
              <w:rPr>
                <w:szCs w:val="20"/>
              </w:rPr>
            </w:pPr>
            <w:r w:rsidRPr="00C2254F">
              <w:rPr>
                <w:szCs w:val="20"/>
              </w:rPr>
              <w:t>1</w:t>
            </w:r>
            <w:r w:rsidR="001C5C0B">
              <w:rPr>
                <w:szCs w:val="20"/>
              </w:rPr>
              <w:t>68</w:t>
            </w:r>
            <w:r w:rsidRPr="00C2254F">
              <w:rPr>
                <w:szCs w:val="20"/>
              </w:rPr>
              <w:t xml:space="preserve"> (п)</w:t>
            </w:r>
          </w:p>
        </w:tc>
        <w:tc>
          <w:tcPr>
            <w:tcW w:w="1134" w:type="dxa"/>
            <w:vAlign w:val="center"/>
          </w:tcPr>
          <w:p w14:paraId="3DB39FA9" w14:textId="77777777" w:rsidR="008312B3" w:rsidRPr="00C2254F" w:rsidRDefault="008312B3" w:rsidP="007C0798">
            <w:pPr>
              <w:spacing w:after="0"/>
              <w:jc w:val="center"/>
              <w:rPr>
                <w:sz w:val="20"/>
                <w:szCs w:val="20"/>
              </w:rPr>
            </w:pPr>
            <w:r w:rsidRPr="00C2254F">
              <w:rPr>
                <w:sz w:val="20"/>
                <w:szCs w:val="20"/>
              </w:rPr>
              <w:t>15 (б)</w:t>
            </w:r>
          </w:p>
          <w:p w14:paraId="2F00F82D" w14:textId="77777777" w:rsidR="008312B3" w:rsidRPr="00C2254F" w:rsidRDefault="008312B3" w:rsidP="007C0798">
            <w:pPr>
              <w:spacing w:after="0"/>
              <w:jc w:val="center"/>
              <w:rPr>
                <w:sz w:val="20"/>
                <w:szCs w:val="20"/>
              </w:rPr>
            </w:pPr>
            <w:r w:rsidRPr="00C2254F">
              <w:rPr>
                <w:sz w:val="20"/>
                <w:szCs w:val="20"/>
              </w:rPr>
              <w:t>10 (п)</w:t>
            </w:r>
          </w:p>
        </w:tc>
        <w:tc>
          <w:tcPr>
            <w:tcW w:w="2977" w:type="dxa"/>
            <w:vAlign w:val="center"/>
          </w:tcPr>
          <w:p w14:paraId="533DB1C2" w14:textId="77777777" w:rsidR="008312B3" w:rsidRPr="00C2254F" w:rsidRDefault="008312B3" w:rsidP="007C0798">
            <w:pPr>
              <w:spacing w:after="0" w:line="264" w:lineRule="auto"/>
              <w:rPr>
                <w:sz w:val="20"/>
                <w:szCs w:val="20"/>
              </w:rPr>
            </w:pPr>
            <w:r w:rsidRPr="00C2254F">
              <w:rPr>
                <w:spacing w:val="-4"/>
                <w:sz w:val="20"/>
                <w:szCs w:val="20"/>
              </w:rPr>
              <w:t>Материаловедение и технология</w:t>
            </w:r>
            <w:r w:rsidRPr="00C2254F">
              <w:rPr>
                <w:sz w:val="20"/>
                <w:szCs w:val="20"/>
              </w:rPr>
              <w:t xml:space="preserve"> материалов (письменно)</w:t>
            </w:r>
          </w:p>
          <w:p w14:paraId="00D95066" w14:textId="77777777" w:rsidR="008312B3" w:rsidRPr="00C2254F" w:rsidRDefault="008312B3" w:rsidP="007C0798">
            <w:pPr>
              <w:pStyle w:val="afff4"/>
              <w:rPr>
                <w:lang w:eastAsia="ru-RU"/>
              </w:rPr>
            </w:pPr>
            <w:r w:rsidRPr="00C2254F">
              <w:rPr>
                <w:szCs w:val="20"/>
              </w:rPr>
              <w:t>Основы инженерной графики (письменно)</w:t>
            </w:r>
          </w:p>
        </w:tc>
      </w:tr>
      <w:tr w:rsidR="008312B3" w:rsidRPr="00C2254F" w14:paraId="36FD72C8" w14:textId="77777777" w:rsidTr="001C5C0B">
        <w:trPr>
          <w:cantSplit/>
          <w:trHeight w:val="1070"/>
        </w:trPr>
        <w:tc>
          <w:tcPr>
            <w:tcW w:w="3544" w:type="dxa"/>
            <w:vAlign w:val="center"/>
          </w:tcPr>
          <w:p w14:paraId="64D9C0CC" w14:textId="77777777" w:rsidR="008312B3" w:rsidRPr="00C2254F" w:rsidRDefault="008312B3" w:rsidP="007C0798">
            <w:pPr>
              <w:pStyle w:val="afff"/>
              <w:rPr>
                <w:lang w:eastAsia="ru-RU"/>
              </w:rPr>
            </w:pPr>
            <w:r w:rsidRPr="00C2254F">
              <w:rPr>
                <w:lang w:eastAsia="ru-RU"/>
              </w:rPr>
              <w:t>Строительство зданий и сооружений</w:t>
            </w:r>
          </w:p>
          <w:p w14:paraId="10C62C24" w14:textId="09EBDC76" w:rsidR="008312B3" w:rsidRPr="00C2254F" w:rsidRDefault="008312B3" w:rsidP="007C0798">
            <w:pPr>
              <w:pStyle w:val="afff"/>
              <w:rPr>
                <w:lang w:eastAsia="ru-RU"/>
              </w:rPr>
            </w:pPr>
            <w:r w:rsidRPr="00C2254F">
              <w:rPr>
                <w:i/>
                <w:lang w:eastAsia="ru-RU"/>
              </w:rPr>
              <w:t xml:space="preserve">Срок получения образования – </w:t>
            </w:r>
            <w:r w:rsidR="001C5C0B">
              <w:rPr>
                <w:i/>
                <w:lang w:eastAsia="ru-RU"/>
              </w:rPr>
              <w:t>4 года</w:t>
            </w:r>
          </w:p>
        </w:tc>
        <w:tc>
          <w:tcPr>
            <w:tcW w:w="2551" w:type="dxa"/>
            <w:vAlign w:val="center"/>
          </w:tcPr>
          <w:p w14:paraId="1D980A97" w14:textId="77777777" w:rsidR="008312B3" w:rsidRPr="00C2254F" w:rsidRDefault="008312B3" w:rsidP="007C0798">
            <w:pPr>
              <w:pStyle w:val="afff1"/>
              <w:rPr>
                <w:szCs w:val="20"/>
                <w:lang w:eastAsia="ru-RU"/>
              </w:rPr>
            </w:pPr>
            <w:r w:rsidRPr="00C2254F">
              <w:rPr>
                <w:szCs w:val="20"/>
              </w:rPr>
              <w:t>7-07-0732-01</w:t>
            </w:r>
          </w:p>
        </w:tc>
        <w:tc>
          <w:tcPr>
            <w:tcW w:w="2410" w:type="dxa"/>
            <w:vAlign w:val="center"/>
          </w:tcPr>
          <w:p w14:paraId="2AC682E9" w14:textId="1127DA1B" w:rsidR="008312B3" w:rsidRPr="00C2254F" w:rsidRDefault="008312B3" w:rsidP="00A70F6A">
            <w:pPr>
              <w:pStyle w:val="afff5"/>
              <w:rPr>
                <w:szCs w:val="20"/>
              </w:rPr>
            </w:pPr>
            <w:r w:rsidRPr="00C2254F">
              <w:rPr>
                <w:szCs w:val="20"/>
              </w:rPr>
              <w:t>Инженер-строитель</w:t>
            </w:r>
          </w:p>
        </w:tc>
        <w:tc>
          <w:tcPr>
            <w:tcW w:w="1701" w:type="dxa"/>
            <w:vAlign w:val="center"/>
          </w:tcPr>
          <w:p w14:paraId="1C98E768" w14:textId="2394C920" w:rsidR="008312B3" w:rsidRPr="00C2254F" w:rsidRDefault="008312B3" w:rsidP="007C0798">
            <w:pPr>
              <w:pStyle w:val="afff3"/>
              <w:rPr>
                <w:szCs w:val="20"/>
              </w:rPr>
            </w:pPr>
            <w:r w:rsidRPr="00C2254F">
              <w:rPr>
                <w:szCs w:val="20"/>
              </w:rPr>
              <w:t>1</w:t>
            </w:r>
            <w:r w:rsidR="001C5C0B">
              <w:rPr>
                <w:szCs w:val="20"/>
              </w:rPr>
              <w:t>76</w:t>
            </w:r>
            <w:r w:rsidRPr="00C2254F">
              <w:rPr>
                <w:szCs w:val="20"/>
              </w:rPr>
              <w:t xml:space="preserve"> (б)</w:t>
            </w:r>
          </w:p>
          <w:p w14:paraId="30F2548D" w14:textId="39B0E80B" w:rsidR="008312B3" w:rsidRPr="00C2254F" w:rsidRDefault="008312B3" w:rsidP="007C0798">
            <w:pPr>
              <w:pStyle w:val="afff3"/>
              <w:rPr>
                <w:szCs w:val="20"/>
              </w:rPr>
            </w:pPr>
            <w:r w:rsidRPr="00C2254F">
              <w:rPr>
                <w:szCs w:val="20"/>
              </w:rPr>
              <w:t>1</w:t>
            </w:r>
            <w:r w:rsidR="001C5C0B">
              <w:rPr>
                <w:szCs w:val="20"/>
              </w:rPr>
              <w:t>67</w:t>
            </w:r>
            <w:r w:rsidRPr="00C2254F">
              <w:rPr>
                <w:szCs w:val="20"/>
              </w:rPr>
              <w:t xml:space="preserve"> (п)</w:t>
            </w:r>
          </w:p>
        </w:tc>
        <w:tc>
          <w:tcPr>
            <w:tcW w:w="1134" w:type="dxa"/>
            <w:vAlign w:val="center"/>
          </w:tcPr>
          <w:p w14:paraId="5BA281E8" w14:textId="77777777" w:rsidR="008312B3" w:rsidRPr="00C2254F" w:rsidRDefault="008312B3" w:rsidP="007C0798">
            <w:pPr>
              <w:spacing w:after="0"/>
              <w:jc w:val="center"/>
              <w:rPr>
                <w:sz w:val="20"/>
                <w:szCs w:val="20"/>
              </w:rPr>
            </w:pPr>
            <w:r w:rsidRPr="00C2254F">
              <w:rPr>
                <w:sz w:val="20"/>
                <w:szCs w:val="20"/>
              </w:rPr>
              <w:t>25 (б)</w:t>
            </w:r>
          </w:p>
          <w:p w14:paraId="045E9593" w14:textId="125452A1" w:rsidR="008312B3" w:rsidRPr="00C2254F" w:rsidRDefault="001C5C0B" w:rsidP="007C0798">
            <w:pPr>
              <w:pStyle w:val="afff3"/>
              <w:rPr>
                <w:szCs w:val="20"/>
              </w:rPr>
            </w:pPr>
            <w:r>
              <w:rPr>
                <w:szCs w:val="20"/>
              </w:rPr>
              <w:t>5</w:t>
            </w:r>
            <w:r w:rsidR="008312B3" w:rsidRPr="00C2254F">
              <w:rPr>
                <w:szCs w:val="20"/>
              </w:rPr>
              <w:t xml:space="preserve"> (п)</w:t>
            </w:r>
          </w:p>
        </w:tc>
        <w:tc>
          <w:tcPr>
            <w:tcW w:w="2977" w:type="dxa"/>
            <w:vAlign w:val="center"/>
          </w:tcPr>
          <w:p w14:paraId="3B9CD848" w14:textId="77777777" w:rsidR="008312B3" w:rsidRPr="00C2254F" w:rsidRDefault="008312B3" w:rsidP="007C0798">
            <w:pPr>
              <w:pStyle w:val="afff4"/>
              <w:rPr>
                <w:lang w:eastAsia="ru-RU"/>
              </w:rPr>
            </w:pPr>
            <w:r w:rsidRPr="00C2254F">
              <w:rPr>
                <w:lang w:eastAsia="ru-RU"/>
              </w:rPr>
              <w:t>Строительные материалы и изделия (ПЭ)</w:t>
            </w:r>
          </w:p>
          <w:p w14:paraId="0B221E9F" w14:textId="77777777" w:rsidR="008312B3" w:rsidRPr="00C2254F" w:rsidRDefault="008312B3" w:rsidP="007C0798">
            <w:pPr>
              <w:pStyle w:val="afff4"/>
              <w:rPr>
                <w:lang w:eastAsia="ru-RU"/>
              </w:rPr>
            </w:pPr>
            <w:r w:rsidRPr="00C2254F">
              <w:rPr>
                <w:lang w:eastAsia="ru-RU"/>
              </w:rPr>
              <w:t>Основы инженерной графики (ПЭ)</w:t>
            </w:r>
          </w:p>
        </w:tc>
      </w:tr>
      <w:tr w:rsidR="008312B3" w:rsidRPr="00C2254F" w14:paraId="43293C00" w14:textId="77777777" w:rsidTr="008312B3">
        <w:tblPrEx>
          <w:tblBorders>
            <w:bottom w:val="none" w:sz="0" w:space="0" w:color="auto"/>
          </w:tblBorders>
        </w:tblPrEx>
        <w:trPr>
          <w:cantSplit/>
          <w:trHeight w:val="340"/>
        </w:trPr>
        <w:tc>
          <w:tcPr>
            <w:tcW w:w="14317" w:type="dxa"/>
            <w:gridSpan w:val="6"/>
            <w:tcBorders>
              <w:bottom w:val="single" w:sz="4" w:space="0" w:color="auto"/>
            </w:tcBorders>
          </w:tcPr>
          <w:p w14:paraId="39A32758" w14:textId="77777777" w:rsidR="008312B3" w:rsidRPr="00C2254F" w:rsidRDefault="008312B3" w:rsidP="007C0798">
            <w:pPr>
              <w:pStyle w:val="affc"/>
              <w:rPr>
                <w:lang w:eastAsia="ru-RU"/>
              </w:rPr>
            </w:pPr>
            <w:r w:rsidRPr="00C2254F">
              <w:rPr>
                <w:lang w:eastAsia="ru-RU"/>
              </w:rPr>
              <w:t xml:space="preserve">Факультет биологии и экологии </w:t>
            </w:r>
          </w:p>
        </w:tc>
      </w:tr>
      <w:tr w:rsidR="008312B3" w:rsidRPr="00C2254F" w14:paraId="49048BE8" w14:textId="77777777" w:rsidTr="008312B3">
        <w:tblPrEx>
          <w:tblBorders>
            <w:bottom w:val="none" w:sz="0" w:space="0" w:color="auto"/>
          </w:tblBorders>
        </w:tblPrEx>
        <w:trPr>
          <w:cantSplit/>
          <w:trHeight w:val="340"/>
        </w:trPr>
        <w:tc>
          <w:tcPr>
            <w:tcW w:w="14317" w:type="dxa"/>
            <w:gridSpan w:val="6"/>
            <w:tcBorders>
              <w:bottom w:val="single" w:sz="4" w:space="0" w:color="auto"/>
            </w:tcBorders>
            <w:vAlign w:val="center"/>
          </w:tcPr>
          <w:p w14:paraId="1FEFAE75" w14:textId="77777777" w:rsidR="008312B3" w:rsidRPr="00C2254F" w:rsidRDefault="008312B3" w:rsidP="007C0798">
            <w:pPr>
              <w:pStyle w:val="affc"/>
              <w:rPr>
                <w:b w:val="0"/>
                <w:i/>
                <w:lang w:eastAsia="ru-RU"/>
              </w:rPr>
            </w:pPr>
            <w:r w:rsidRPr="00C2254F">
              <w:rPr>
                <w:b w:val="0"/>
                <w:i/>
              </w:rPr>
              <w:t>конкурс проводится по специальности</w:t>
            </w:r>
          </w:p>
        </w:tc>
      </w:tr>
      <w:tr w:rsidR="008312B3" w:rsidRPr="00C2254F" w14:paraId="339D0B19" w14:textId="77777777" w:rsidTr="001C5C0B">
        <w:tblPrEx>
          <w:tblBorders>
            <w:bottom w:val="none" w:sz="0" w:space="0" w:color="auto"/>
          </w:tblBorders>
        </w:tblPrEx>
        <w:trPr>
          <w:cantSplit/>
          <w:trHeight w:val="1330"/>
        </w:trPr>
        <w:tc>
          <w:tcPr>
            <w:tcW w:w="3544" w:type="dxa"/>
            <w:tcBorders>
              <w:bottom w:val="single" w:sz="4" w:space="0" w:color="auto"/>
            </w:tcBorders>
            <w:vAlign w:val="center"/>
          </w:tcPr>
          <w:p w14:paraId="4E780F1C" w14:textId="77777777" w:rsidR="008312B3" w:rsidRPr="00C2254F" w:rsidRDefault="008312B3" w:rsidP="007C0798">
            <w:pPr>
              <w:pStyle w:val="afff"/>
              <w:rPr>
                <w:lang w:eastAsia="ru-RU"/>
              </w:rPr>
            </w:pPr>
            <w:r w:rsidRPr="00C2254F">
              <w:rPr>
                <w:lang w:eastAsia="ru-RU"/>
              </w:rPr>
              <w:lastRenderedPageBreak/>
              <w:t>Производство продукции и организация общественного питания</w:t>
            </w:r>
          </w:p>
          <w:p w14:paraId="6EE8781D" w14:textId="42049A01" w:rsidR="008312B3" w:rsidRPr="00C2254F" w:rsidRDefault="008312B3" w:rsidP="007C0798">
            <w:pPr>
              <w:pStyle w:val="afff"/>
              <w:rPr>
                <w:i/>
                <w:lang w:eastAsia="ru-RU"/>
              </w:rPr>
            </w:pPr>
            <w:r w:rsidRPr="00C2254F">
              <w:rPr>
                <w:i/>
                <w:lang w:eastAsia="ru-RU"/>
              </w:rPr>
              <w:t xml:space="preserve">Срок получения образования – </w:t>
            </w:r>
            <w:r w:rsidR="001C5C0B">
              <w:rPr>
                <w:i/>
                <w:lang w:eastAsia="ru-RU"/>
              </w:rPr>
              <w:t>3</w:t>
            </w:r>
            <w:r w:rsidRPr="00C2254F">
              <w:rPr>
                <w:i/>
                <w:lang w:eastAsia="ru-RU"/>
              </w:rPr>
              <w:t xml:space="preserve"> года</w:t>
            </w:r>
          </w:p>
        </w:tc>
        <w:tc>
          <w:tcPr>
            <w:tcW w:w="2551" w:type="dxa"/>
            <w:tcBorders>
              <w:bottom w:val="single" w:sz="4" w:space="0" w:color="auto"/>
            </w:tcBorders>
            <w:vAlign w:val="center"/>
          </w:tcPr>
          <w:p w14:paraId="6754F3A8" w14:textId="77777777" w:rsidR="008312B3" w:rsidRPr="00C2254F" w:rsidRDefault="008312B3" w:rsidP="007C0798">
            <w:pPr>
              <w:pStyle w:val="afff1"/>
              <w:rPr>
                <w:szCs w:val="20"/>
                <w:lang w:eastAsia="ru-RU"/>
              </w:rPr>
            </w:pPr>
            <w:r w:rsidRPr="00C2254F">
              <w:rPr>
                <w:szCs w:val="20"/>
              </w:rPr>
              <w:t>6-05-0721-03</w:t>
            </w:r>
          </w:p>
        </w:tc>
        <w:tc>
          <w:tcPr>
            <w:tcW w:w="2410" w:type="dxa"/>
            <w:tcBorders>
              <w:bottom w:val="single" w:sz="4" w:space="0" w:color="auto"/>
            </w:tcBorders>
            <w:vAlign w:val="center"/>
          </w:tcPr>
          <w:p w14:paraId="4803FBBF" w14:textId="7A04E9AF" w:rsidR="008312B3" w:rsidRPr="00C2254F" w:rsidRDefault="008312B3" w:rsidP="00A70F6A">
            <w:pPr>
              <w:pStyle w:val="afff5"/>
              <w:rPr>
                <w:szCs w:val="20"/>
              </w:rPr>
            </w:pPr>
            <w:r w:rsidRPr="00C2254F">
              <w:rPr>
                <w:szCs w:val="20"/>
              </w:rPr>
              <w:t xml:space="preserve">Инженер-технолог </w:t>
            </w:r>
          </w:p>
        </w:tc>
        <w:tc>
          <w:tcPr>
            <w:tcW w:w="1701" w:type="dxa"/>
            <w:tcBorders>
              <w:bottom w:val="single" w:sz="4" w:space="0" w:color="auto"/>
            </w:tcBorders>
            <w:vAlign w:val="center"/>
          </w:tcPr>
          <w:p w14:paraId="5BDDA2FB" w14:textId="5770797E" w:rsidR="008312B3" w:rsidRPr="00C2254F" w:rsidRDefault="001C5C0B" w:rsidP="007C0798">
            <w:pPr>
              <w:pStyle w:val="afff3"/>
              <w:rPr>
                <w:szCs w:val="20"/>
              </w:rPr>
            </w:pPr>
            <w:r>
              <w:rPr>
                <w:szCs w:val="20"/>
              </w:rPr>
              <w:t>249</w:t>
            </w:r>
            <w:r w:rsidR="008312B3" w:rsidRPr="00C2254F">
              <w:rPr>
                <w:szCs w:val="20"/>
              </w:rPr>
              <w:t xml:space="preserve"> (б)</w:t>
            </w:r>
          </w:p>
          <w:p w14:paraId="60C253CB" w14:textId="3AAF4B59" w:rsidR="008312B3" w:rsidRPr="00C2254F" w:rsidRDefault="001C5C0B" w:rsidP="007C0798">
            <w:pPr>
              <w:pStyle w:val="afff3"/>
              <w:rPr>
                <w:szCs w:val="20"/>
              </w:rPr>
            </w:pPr>
            <w:r>
              <w:rPr>
                <w:szCs w:val="20"/>
              </w:rPr>
              <w:t>228</w:t>
            </w:r>
            <w:r w:rsidR="008312B3" w:rsidRPr="00C2254F">
              <w:rPr>
                <w:szCs w:val="20"/>
              </w:rPr>
              <w:t xml:space="preserve"> (п)</w:t>
            </w:r>
          </w:p>
        </w:tc>
        <w:tc>
          <w:tcPr>
            <w:tcW w:w="1134" w:type="dxa"/>
            <w:tcBorders>
              <w:bottom w:val="single" w:sz="4" w:space="0" w:color="auto"/>
            </w:tcBorders>
            <w:vAlign w:val="center"/>
          </w:tcPr>
          <w:p w14:paraId="1A158012" w14:textId="77777777" w:rsidR="008312B3" w:rsidRPr="00C2254F" w:rsidRDefault="008312B3" w:rsidP="007C0798">
            <w:pPr>
              <w:spacing w:after="0"/>
              <w:jc w:val="center"/>
              <w:rPr>
                <w:sz w:val="20"/>
                <w:szCs w:val="20"/>
              </w:rPr>
            </w:pPr>
            <w:r w:rsidRPr="00C2254F">
              <w:rPr>
                <w:sz w:val="20"/>
                <w:szCs w:val="20"/>
              </w:rPr>
              <w:t>15 (б)</w:t>
            </w:r>
          </w:p>
          <w:p w14:paraId="45DEE68A" w14:textId="77777777" w:rsidR="008312B3" w:rsidRPr="00C2254F" w:rsidRDefault="008312B3" w:rsidP="007C0798">
            <w:pPr>
              <w:pStyle w:val="afff3"/>
              <w:rPr>
                <w:szCs w:val="20"/>
              </w:rPr>
            </w:pPr>
            <w:r w:rsidRPr="00C2254F">
              <w:rPr>
                <w:szCs w:val="20"/>
              </w:rPr>
              <w:t>15 (п)</w:t>
            </w:r>
          </w:p>
        </w:tc>
        <w:tc>
          <w:tcPr>
            <w:tcW w:w="2977" w:type="dxa"/>
            <w:tcBorders>
              <w:bottom w:val="single" w:sz="4" w:space="0" w:color="auto"/>
            </w:tcBorders>
            <w:vAlign w:val="center"/>
          </w:tcPr>
          <w:p w14:paraId="133F1839" w14:textId="77777777" w:rsidR="008312B3" w:rsidRPr="00C2254F" w:rsidRDefault="008312B3" w:rsidP="007C0798">
            <w:pPr>
              <w:pStyle w:val="afff4"/>
              <w:rPr>
                <w:lang w:eastAsia="ru-RU"/>
              </w:rPr>
            </w:pPr>
            <w:r w:rsidRPr="00C2254F">
              <w:rPr>
                <w:lang w:eastAsia="ru-RU"/>
              </w:rPr>
              <w:t>Технология приготовления пищи (УЭ)</w:t>
            </w:r>
          </w:p>
          <w:p w14:paraId="7690FF3F" w14:textId="77777777" w:rsidR="008312B3" w:rsidRPr="00C2254F" w:rsidRDefault="008312B3" w:rsidP="007C0798">
            <w:pPr>
              <w:pStyle w:val="afff4"/>
              <w:rPr>
                <w:lang w:eastAsia="ru-RU"/>
              </w:rPr>
            </w:pPr>
            <w:r w:rsidRPr="00C2254F">
              <w:rPr>
                <w:lang w:eastAsia="ru-RU"/>
              </w:rPr>
              <w:t>Организация производства и обслуживание на торговых объектах общественного питания (УЭ)</w:t>
            </w:r>
          </w:p>
        </w:tc>
      </w:tr>
      <w:tr w:rsidR="008312B3" w:rsidRPr="00C2254F" w14:paraId="13288AED" w14:textId="77777777" w:rsidTr="008312B3">
        <w:tblPrEx>
          <w:tblBorders>
            <w:bottom w:val="none" w:sz="0" w:space="0" w:color="auto"/>
          </w:tblBorders>
        </w:tblPrEx>
        <w:trPr>
          <w:cantSplit/>
          <w:trHeight w:val="340"/>
        </w:trPr>
        <w:tc>
          <w:tcPr>
            <w:tcW w:w="14317" w:type="dxa"/>
            <w:gridSpan w:val="6"/>
            <w:tcBorders>
              <w:top w:val="single" w:sz="4" w:space="0" w:color="auto"/>
            </w:tcBorders>
          </w:tcPr>
          <w:p w14:paraId="2ABF979F" w14:textId="77777777" w:rsidR="008312B3" w:rsidRPr="00C2254F" w:rsidRDefault="008312B3" w:rsidP="007C0798">
            <w:pPr>
              <w:pStyle w:val="affc"/>
              <w:rPr>
                <w:lang w:eastAsia="ru-RU"/>
              </w:rPr>
            </w:pPr>
            <w:r w:rsidRPr="00C2254F">
              <w:rPr>
                <w:lang w:eastAsia="ru-RU"/>
              </w:rPr>
              <w:t>Факультет искусств и дизайна</w:t>
            </w:r>
          </w:p>
        </w:tc>
      </w:tr>
      <w:tr w:rsidR="008312B3" w:rsidRPr="00C2254F" w14:paraId="14EE5267" w14:textId="77777777" w:rsidTr="001C5C0B">
        <w:tblPrEx>
          <w:tblBorders>
            <w:bottom w:val="none" w:sz="0" w:space="0" w:color="auto"/>
          </w:tblBorders>
        </w:tblPrEx>
        <w:trPr>
          <w:cantSplit/>
          <w:trHeight w:val="302"/>
        </w:trPr>
        <w:tc>
          <w:tcPr>
            <w:tcW w:w="14317" w:type="dxa"/>
            <w:gridSpan w:val="6"/>
            <w:tcBorders>
              <w:top w:val="single" w:sz="4" w:space="0" w:color="auto"/>
            </w:tcBorders>
          </w:tcPr>
          <w:p w14:paraId="1566699C" w14:textId="77777777" w:rsidR="008312B3" w:rsidRPr="00C2254F" w:rsidRDefault="008312B3" w:rsidP="007C0798">
            <w:pPr>
              <w:pStyle w:val="affc"/>
              <w:rPr>
                <w:b w:val="0"/>
                <w:i/>
                <w:lang w:eastAsia="ru-RU"/>
              </w:rPr>
            </w:pPr>
            <w:r w:rsidRPr="00C2254F">
              <w:rPr>
                <w:b w:val="0"/>
                <w:i/>
              </w:rPr>
              <w:t>конкурс проводится по специальности</w:t>
            </w:r>
          </w:p>
        </w:tc>
      </w:tr>
      <w:tr w:rsidR="008312B3" w:rsidRPr="00C2254F" w14:paraId="7DEE827F" w14:textId="77777777" w:rsidTr="001C5C0B">
        <w:tblPrEx>
          <w:tblBorders>
            <w:bottom w:val="none" w:sz="0" w:space="0" w:color="auto"/>
          </w:tblBorders>
        </w:tblPrEx>
        <w:trPr>
          <w:cantSplit/>
          <w:trHeight w:val="624"/>
        </w:trPr>
        <w:tc>
          <w:tcPr>
            <w:tcW w:w="3544" w:type="dxa"/>
            <w:tcBorders>
              <w:bottom w:val="single" w:sz="4" w:space="0" w:color="auto"/>
            </w:tcBorders>
            <w:vAlign w:val="center"/>
          </w:tcPr>
          <w:p w14:paraId="15DBECE6" w14:textId="77777777" w:rsidR="008312B3" w:rsidRPr="00C2254F" w:rsidRDefault="008312B3" w:rsidP="007C0798">
            <w:pPr>
              <w:pStyle w:val="afff"/>
              <w:rPr>
                <w:lang w:val="be-BY" w:eastAsia="ru-RU"/>
              </w:rPr>
            </w:pPr>
            <w:r w:rsidRPr="00C2254F">
              <w:rPr>
                <w:lang w:val="be-BY" w:eastAsia="ru-RU"/>
              </w:rPr>
              <w:t xml:space="preserve">Художественное образование </w:t>
            </w:r>
          </w:p>
          <w:p w14:paraId="311BDEDD" w14:textId="4B446ACF" w:rsidR="008312B3" w:rsidRPr="00C2254F" w:rsidRDefault="008312B3" w:rsidP="007C0798">
            <w:pPr>
              <w:pStyle w:val="afff"/>
              <w:rPr>
                <w:b/>
                <w:i/>
                <w:lang w:val="be-BY" w:eastAsia="ru-RU"/>
              </w:rPr>
            </w:pPr>
            <w:r w:rsidRPr="00C2254F">
              <w:rPr>
                <w:i/>
                <w:lang w:eastAsia="ru-RU"/>
              </w:rPr>
              <w:t xml:space="preserve">Срок получения образования – </w:t>
            </w:r>
            <w:r w:rsidR="001C5C0B">
              <w:rPr>
                <w:i/>
                <w:lang w:eastAsia="ru-RU"/>
              </w:rPr>
              <w:t>4</w:t>
            </w:r>
            <w:r w:rsidRPr="00C2254F">
              <w:rPr>
                <w:i/>
                <w:lang w:eastAsia="ru-RU"/>
              </w:rPr>
              <w:t xml:space="preserve"> года</w:t>
            </w:r>
          </w:p>
        </w:tc>
        <w:tc>
          <w:tcPr>
            <w:tcW w:w="2551" w:type="dxa"/>
            <w:tcBorders>
              <w:bottom w:val="single" w:sz="4" w:space="0" w:color="auto"/>
            </w:tcBorders>
            <w:vAlign w:val="center"/>
          </w:tcPr>
          <w:p w14:paraId="15419DAD" w14:textId="77777777" w:rsidR="008312B3" w:rsidRPr="00C2254F" w:rsidRDefault="008312B3" w:rsidP="007C0798">
            <w:pPr>
              <w:pStyle w:val="afff1"/>
              <w:rPr>
                <w:szCs w:val="20"/>
                <w:lang w:eastAsia="ru-RU"/>
              </w:rPr>
            </w:pPr>
            <w:r w:rsidRPr="00C2254F">
              <w:rPr>
                <w:szCs w:val="20"/>
              </w:rPr>
              <w:t>6-05-0113-06</w:t>
            </w:r>
          </w:p>
        </w:tc>
        <w:tc>
          <w:tcPr>
            <w:tcW w:w="2410" w:type="dxa"/>
            <w:tcBorders>
              <w:bottom w:val="single" w:sz="4" w:space="0" w:color="auto"/>
            </w:tcBorders>
            <w:vAlign w:val="center"/>
          </w:tcPr>
          <w:p w14:paraId="7C50D8A7" w14:textId="0ECED4E8" w:rsidR="008312B3" w:rsidRPr="00C2254F" w:rsidRDefault="008312B3" w:rsidP="00A70F6A">
            <w:pPr>
              <w:pStyle w:val="afff5"/>
              <w:rPr>
                <w:szCs w:val="20"/>
              </w:rPr>
            </w:pPr>
            <w:r w:rsidRPr="00C2254F">
              <w:rPr>
                <w:szCs w:val="20"/>
              </w:rPr>
              <w:t xml:space="preserve">Педагог-художник. Преподаватель </w:t>
            </w:r>
          </w:p>
        </w:tc>
        <w:tc>
          <w:tcPr>
            <w:tcW w:w="1701" w:type="dxa"/>
            <w:tcBorders>
              <w:bottom w:val="single" w:sz="4" w:space="0" w:color="auto"/>
            </w:tcBorders>
            <w:vAlign w:val="center"/>
          </w:tcPr>
          <w:p w14:paraId="2F030371" w14:textId="5908492F" w:rsidR="001C5C0B" w:rsidRDefault="001C5C0B" w:rsidP="007C0798">
            <w:pPr>
              <w:pStyle w:val="afff3"/>
              <w:rPr>
                <w:szCs w:val="20"/>
              </w:rPr>
            </w:pPr>
            <w:r>
              <w:rPr>
                <w:szCs w:val="20"/>
              </w:rPr>
              <w:t xml:space="preserve">252 </w:t>
            </w:r>
            <w:r w:rsidRPr="001C5C0B">
              <w:rPr>
                <w:szCs w:val="20"/>
              </w:rPr>
              <w:t>(б)</w:t>
            </w:r>
          </w:p>
          <w:p w14:paraId="44947102" w14:textId="38685498" w:rsidR="008312B3" w:rsidRPr="00C2254F" w:rsidRDefault="008312B3" w:rsidP="007C0798">
            <w:pPr>
              <w:pStyle w:val="afff3"/>
              <w:rPr>
                <w:szCs w:val="20"/>
                <w:lang w:eastAsia="ru-RU"/>
              </w:rPr>
            </w:pPr>
            <w:r w:rsidRPr="00C2254F">
              <w:rPr>
                <w:szCs w:val="20"/>
              </w:rPr>
              <w:t>Без вступительных испытаний (п)</w:t>
            </w:r>
          </w:p>
        </w:tc>
        <w:tc>
          <w:tcPr>
            <w:tcW w:w="1134" w:type="dxa"/>
            <w:tcBorders>
              <w:bottom w:val="single" w:sz="4" w:space="0" w:color="auto"/>
            </w:tcBorders>
            <w:vAlign w:val="center"/>
          </w:tcPr>
          <w:p w14:paraId="0DC03AC3" w14:textId="0E3924C1" w:rsidR="008312B3" w:rsidRPr="00C2254F" w:rsidRDefault="001C5C0B" w:rsidP="007C0798">
            <w:pPr>
              <w:spacing w:after="0"/>
              <w:jc w:val="center"/>
              <w:rPr>
                <w:sz w:val="20"/>
                <w:szCs w:val="20"/>
              </w:rPr>
            </w:pPr>
            <w:r>
              <w:rPr>
                <w:sz w:val="20"/>
                <w:szCs w:val="20"/>
              </w:rPr>
              <w:t xml:space="preserve">5 </w:t>
            </w:r>
            <w:r w:rsidR="008312B3" w:rsidRPr="00C2254F">
              <w:rPr>
                <w:sz w:val="20"/>
                <w:szCs w:val="20"/>
              </w:rPr>
              <w:t>(б)</w:t>
            </w:r>
          </w:p>
          <w:p w14:paraId="229B06EF" w14:textId="1F45DBFE" w:rsidR="008312B3" w:rsidRPr="00C2254F" w:rsidRDefault="001C5C0B" w:rsidP="007C0798">
            <w:pPr>
              <w:pStyle w:val="afff3"/>
              <w:rPr>
                <w:szCs w:val="20"/>
                <w:lang w:eastAsia="ru-RU"/>
              </w:rPr>
            </w:pPr>
            <w:r>
              <w:rPr>
                <w:szCs w:val="20"/>
              </w:rPr>
              <w:t>10</w:t>
            </w:r>
            <w:r w:rsidR="008312B3" w:rsidRPr="00C2254F">
              <w:rPr>
                <w:szCs w:val="20"/>
              </w:rPr>
              <w:t xml:space="preserve"> (п)</w:t>
            </w:r>
          </w:p>
        </w:tc>
        <w:tc>
          <w:tcPr>
            <w:tcW w:w="2977" w:type="dxa"/>
            <w:tcBorders>
              <w:bottom w:val="single" w:sz="4" w:space="0" w:color="auto"/>
            </w:tcBorders>
            <w:tcMar>
              <w:right w:w="28" w:type="dxa"/>
            </w:tcMar>
            <w:vAlign w:val="center"/>
          </w:tcPr>
          <w:p w14:paraId="3065CC3A" w14:textId="77777777" w:rsidR="008312B3" w:rsidRPr="00C2254F" w:rsidRDefault="008312B3" w:rsidP="007C0798">
            <w:pPr>
              <w:pStyle w:val="afff4"/>
              <w:rPr>
                <w:lang w:eastAsia="ru-RU"/>
              </w:rPr>
            </w:pPr>
            <w:r w:rsidRPr="00C2254F">
              <w:rPr>
                <w:lang w:eastAsia="ru-RU"/>
              </w:rPr>
              <w:t>Педагогика и психология (УЭ)</w:t>
            </w:r>
          </w:p>
          <w:p w14:paraId="4C5898E6" w14:textId="77777777" w:rsidR="008312B3" w:rsidRPr="00C2254F" w:rsidRDefault="008312B3" w:rsidP="007C0798">
            <w:pPr>
              <w:pStyle w:val="afff4"/>
              <w:rPr>
                <w:lang w:eastAsia="ru-RU"/>
              </w:rPr>
            </w:pPr>
            <w:r w:rsidRPr="00C2254F">
              <w:rPr>
                <w:lang w:eastAsia="ru-RU"/>
              </w:rPr>
              <w:t>Рисунок (ПЭ)</w:t>
            </w:r>
          </w:p>
        </w:tc>
      </w:tr>
      <w:tr w:rsidR="008312B3" w:rsidRPr="00C2254F" w14:paraId="2B9AF063" w14:textId="77777777" w:rsidTr="008312B3">
        <w:tblPrEx>
          <w:tblBorders>
            <w:bottom w:val="none" w:sz="0" w:space="0" w:color="auto"/>
          </w:tblBorders>
        </w:tblPrEx>
        <w:trPr>
          <w:cantSplit/>
          <w:trHeight w:val="340"/>
        </w:trPr>
        <w:tc>
          <w:tcPr>
            <w:tcW w:w="14317" w:type="dxa"/>
            <w:gridSpan w:val="6"/>
          </w:tcPr>
          <w:p w14:paraId="42114543" w14:textId="77777777" w:rsidR="008312B3" w:rsidRPr="00C2254F" w:rsidRDefault="008312B3" w:rsidP="007C0798">
            <w:pPr>
              <w:pStyle w:val="affc"/>
              <w:rPr>
                <w:lang w:eastAsia="ru-RU"/>
              </w:rPr>
            </w:pPr>
            <w:r w:rsidRPr="00C2254F">
              <w:rPr>
                <w:lang w:eastAsia="ru-RU"/>
              </w:rPr>
              <w:t xml:space="preserve">Факультет </w:t>
            </w:r>
            <w:r w:rsidRPr="00C2254F">
              <w:t>физической</w:t>
            </w:r>
            <w:r w:rsidRPr="00C2254F">
              <w:rPr>
                <w:lang w:eastAsia="ru-RU"/>
              </w:rPr>
              <w:t xml:space="preserve"> культуры </w:t>
            </w:r>
          </w:p>
        </w:tc>
      </w:tr>
      <w:tr w:rsidR="008312B3" w:rsidRPr="00C2254F" w14:paraId="3B398AFD" w14:textId="77777777" w:rsidTr="008312B3">
        <w:tblPrEx>
          <w:tblBorders>
            <w:bottom w:val="none" w:sz="0" w:space="0" w:color="auto"/>
          </w:tblBorders>
        </w:tblPrEx>
        <w:trPr>
          <w:cantSplit/>
          <w:trHeight w:val="340"/>
        </w:trPr>
        <w:tc>
          <w:tcPr>
            <w:tcW w:w="14317" w:type="dxa"/>
            <w:gridSpan w:val="6"/>
            <w:tcBorders>
              <w:bottom w:val="single" w:sz="4" w:space="0" w:color="auto"/>
            </w:tcBorders>
          </w:tcPr>
          <w:p w14:paraId="7204BFA8" w14:textId="77777777" w:rsidR="008312B3" w:rsidRPr="00C2254F" w:rsidRDefault="008312B3" w:rsidP="007C0798">
            <w:pPr>
              <w:pStyle w:val="affc"/>
              <w:rPr>
                <w:b w:val="0"/>
                <w:i/>
                <w:lang w:eastAsia="ru-RU"/>
              </w:rPr>
            </w:pPr>
            <w:r w:rsidRPr="00C2254F">
              <w:rPr>
                <w:b w:val="0"/>
                <w:i/>
              </w:rPr>
              <w:t>конкурс проводится по специальности</w:t>
            </w:r>
          </w:p>
        </w:tc>
      </w:tr>
      <w:tr w:rsidR="008312B3" w:rsidRPr="00C2254F" w14:paraId="0183811E" w14:textId="77777777" w:rsidTr="001C5C0B">
        <w:tblPrEx>
          <w:tblBorders>
            <w:bottom w:val="none" w:sz="0" w:space="0" w:color="auto"/>
          </w:tblBorders>
        </w:tblPrEx>
        <w:trPr>
          <w:cantSplit/>
          <w:trHeight w:val="907"/>
        </w:trPr>
        <w:tc>
          <w:tcPr>
            <w:tcW w:w="3544" w:type="dxa"/>
            <w:tcBorders>
              <w:bottom w:val="single" w:sz="4" w:space="0" w:color="auto"/>
            </w:tcBorders>
            <w:vAlign w:val="center"/>
          </w:tcPr>
          <w:p w14:paraId="2995E899" w14:textId="77777777" w:rsidR="008312B3" w:rsidRPr="00C2254F" w:rsidRDefault="008312B3" w:rsidP="007C0798">
            <w:pPr>
              <w:pStyle w:val="afff"/>
              <w:rPr>
                <w:lang w:eastAsia="ru-RU"/>
              </w:rPr>
            </w:pPr>
            <w:r w:rsidRPr="00C2254F">
              <w:rPr>
                <w:lang w:eastAsia="ru-RU"/>
              </w:rPr>
              <w:t>Образование в области физической культуры</w:t>
            </w:r>
          </w:p>
          <w:p w14:paraId="77090381" w14:textId="0BEED799" w:rsidR="008312B3" w:rsidRPr="00C2254F" w:rsidRDefault="008312B3" w:rsidP="007C0798">
            <w:pPr>
              <w:pStyle w:val="afff"/>
              <w:rPr>
                <w:b/>
                <w:i/>
                <w:lang w:eastAsia="ru-RU"/>
              </w:rPr>
            </w:pPr>
            <w:r w:rsidRPr="00C2254F">
              <w:rPr>
                <w:i/>
                <w:lang w:eastAsia="ru-RU"/>
              </w:rPr>
              <w:t>Срок получения образования – 3 года</w:t>
            </w:r>
          </w:p>
        </w:tc>
        <w:tc>
          <w:tcPr>
            <w:tcW w:w="2551" w:type="dxa"/>
            <w:tcBorders>
              <w:bottom w:val="single" w:sz="4" w:space="0" w:color="auto"/>
            </w:tcBorders>
            <w:vAlign w:val="center"/>
          </w:tcPr>
          <w:p w14:paraId="2FD86878" w14:textId="77777777" w:rsidR="008312B3" w:rsidRPr="00C2254F" w:rsidRDefault="008312B3" w:rsidP="007C0798">
            <w:pPr>
              <w:pStyle w:val="afff1"/>
              <w:rPr>
                <w:szCs w:val="20"/>
                <w:lang w:eastAsia="ru-RU"/>
              </w:rPr>
            </w:pPr>
            <w:r w:rsidRPr="00C2254F">
              <w:rPr>
                <w:szCs w:val="20"/>
              </w:rPr>
              <w:t>6-05-0115-01</w:t>
            </w:r>
          </w:p>
        </w:tc>
        <w:tc>
          <w:tcPr>
            <w:tcW w:w="2410" w:type="dxa"/>
            <w:tcBorders>
              <w:bottom w:val="single" w:sz="4" w:space="0" w:color="auto"/>
            </w:tcBorders>
            <w:vAlign w:val="center"/>
          </w:tcPr>
          <w:p w14:paraId="7707F856" w14:textId="07172659" w:rsidR="008312B3" w:rsidRPr="00C2254F" w:rsidRDefault="008312B3" w:rsidP="00A70F6A">
            <w:pPr>
              <w:pStyle w:val="afff5"/>
              <w:rPr>
                <w:szCs w:val="20"/>
              </w:rPr>
            </w:pPr>
            <w:r w:rsidRPr="00C2254F">
              <w:rPr>
                <w:szCs w:val="20"/>
              </w:rPr>
              <w:t xml:space="preserve">Преподаватель </w:t>
            </w:r>
          </w:p>
        </w:tc>
        <w:tc>
          <w:tcPr>
            <w:tcW w:w="1701" w:type="dxa"/>
            <w:tcBorders>
              <w:bottom w:val="single" w:sz="4" w:space="0" w:color="auto"/>
            </w:tcBorders>
            <w:vAlign w:val="center"/>
          </w:tcPr>
          <w:p w14:paraId="090C3520" w14:textId="186FA58E" w:rsidR="001C5C0B" w:rsidRDefault="001C5C0B" w:rsidP="007C0798">
            <w:pPr>
              <w:pStyle w:val="afff3"/>
              <w:rPr>
                <w:szCs w:val="20"/>
              </w:rPr>
            </w:pPr>
            <w:r w:rsidRPr="001C5C0B">
              <w:rPr>
                <w:szCs w:val="20"/>
              </w:rPr>
              <w:t>2</w:t>
            </w:r>
            <w:r>
              <w:rPr>
                <w:szCs w:val="20"/>
              </w:rPr>
              <w:t>33</w:t>
            </w:r>
            <w:r w:rsidRPr="001C5C0B">
              <w:rPr>
                <w:szCs w:val="20"/>
              </w:rPr>
              <w:t xml:space="preserve"> (б)</w:t>
            </w:r>
          </w:p>
          <w:p w14:paraId="07CF0018" w14:textId="3D0B467B" w:rsidR="008312B3" w:rsidRPr="00C2254F" w:rsidRDefault="008312B3" w:rsidP="007C0798">
            <w:pPr>
              <w:pStyle w:val="afff3"/>
              <w:rPr>
                <w:szCs w:val="20"/>
              </w:rPr>
            </w:pPr>
            <w:r w:rsidRPr="00C2254F">
              <w:rPr>
                <w:szCs w:val="20"/>
              </w:rPr>
              <w:t>Без вступительных испытаний (п)</w:t>
            </w:r>
          </w:p>
        </w:tc>
        <w:tc>
          <w:tcPr>
            <w:tcW w:w="1134" w:type="dxa"/>
            <w:tcBorders>
              <w:bottom w:val="single" w:sz="4" w:space="0" w:color="auto"/>
            </w:tcBorders>
            <w:vAlign w:val="center"/>
          </w:tcPr>
          <w:p w14:paraId="2B434E25" w14:textId="77777777" w:rsidR="008312B3" w:rsidRPr="00C2254F" w:rsidRDefault="008312B3" w:rsidP="007C0798">
            <w:pPr>
              <w:spacing w:after="0"/>
              <w:jc w:val="center"/>
              <w:rPr>
                <w:sz w:val="20"/>
                <w:szCs w:val="20"/>
              </w:rPr>
            </w:pPr>
            <w:r w:rsidRPr="00C2254F">
              <w:rPr>
                <w:sz w:val="20"/>
                <w:szCs w:val="20"/>
              </w:rPr>
              <w:t>20 (б)</w:t>
            </w:r>
          </w:p>
          <w:p w14:paraId="5019A879" w14:textId="77777777" w:rsidR="008312B3" w:rsidRPr="00C2254F" w:rsidRDefault="008312B3" w:rsidP="007C0798">
            <w:pPr>
              <w:pStyle w:val="afff3"/>
              <w:rPr>
                <w:szCs w:val="20"/>
              </w:rPr>
            </w:pPr>
            <w:r w:rsidRPr="00C2254F">
              <w:rPr>
                <w:szCs w:val="20"/>
              </w:rPr>
              <w:t>5 (п)</w:t>
            </w:r>
          </w:p>
        </w:tc>
        <w:tc>
          <w:tcPr>
            <w:tcW w:w="2977" w:type="dxa"/>
            <w:tcBorders>
              <w:bottom w:val="single" w:sz="4" w:space="0" w:color="auto"/>
            </w:tcBorders>
            <w:vAlign w:val="center"/>
          </w:tcPr>
          <w:p w14:paraId="03610B4B" w14:textId="77777777" w:rsidR="008312B3" w:rsidRPr="00C2254F" w:rsidRDefault="008312B3" w:rsidP="007C0798">
            <w:pPr>
              <w:pStyle w:val="afff4"/>
              <w:rPr>
                <w:lang w:eastAsia="ru-RU"/>
              </w:rPr>
            </w:pPr>
            <w:r w:rsidRPr="00C2254F">
              <w:rPr>
                <w:lang w:eastAsia="ru-RU"/>
              </w:rPr>
              <w:t>Физическая культура и спорт (практическое испытание)</w:t>
            </w:r>
          </w:p>
          <w:p w14:paraId="3CFAEDD9" w14:textId="77777777" w:rsidR="008312B3" w:rsidRPr="00C2254F" w:rsidRDefault="008312B3" w:rsidP="007C0798">
            <w:pPr>
              <w:pStyle w:val="afff4"/>
              <w:rPr>
                <w:lang w:eastAsia="ru-RU"/>
              </w:rPr>
            </w:pPr>
            <w:r w:rsidRPr="00C2254F">
              <w:rPr>
                <w:lang w:eastAsia="ru-RU"/>
              </w:rPr>
              <w:t>Теория и методика физического воспитания (УЭ)</w:t>
            </w:r>
          </w:p>
        </w:tc>
      </w:tr>
      <w:tr w:rsidR="008312B3" w:rsidRPr="00C2254F" w14:paraId="01639D26" w14:textId="77777777" w:rsidTr="008312B3">
        <w:tblPrEx>
          <w:tblBorders>
            <w:bottom w:val="none" w:sz="0" w:space="0" w:color="auto"/>
          </w:tblBorders>
        </w:tblPrEx>
        <w:trPr>
          <w:cantSplit/>
          <w:trHeight w:val="340"/>
        </w:trPr>
        <w:tc>
          <w:tcPr>
            <w:tcW w:w="14317" w:type="dxa"/>
            <w:gridSpan w:val="6"/>
            <w:tcBorders>
              <w:top w:val="single" w:sz="4" w:space="0" w:color="auto"/>
            </w:tcBorders>
          </w:tcPr>
          <w:p w14:paraId="2CFD02DD" w14:textId="77777777" w:rsidR="008312B3" w:rsidRPr="00C2254F" w:rsidRDefault="008312B3" w:rsidP="007C0798">
            <w:pPr>
              <w:pStyle w:val="affc"/>
              <w:spacing w:line="259" w:lineRule="auto"/>
              <w:contextualSpacing/>
            </w:pPr>
            <w:r w:rsidRPr="00C2254F">
              <w:t xml:space="preserve">Педагогический факультет </w:t>
            </w:r>
          </w:p>
        </w:tc>
      </w:tr>
      <w:tr w:rsidR="008312B3" w:rsidRPr="00C2254F" w14:paraId="723272C3" w14:textId="77777777" w:rsidTr="008312B3">
        <w:tblPrEx>
          <w:tblBorders>
            <w:bottom w:val="none" w:sz="0" w:space="0" w:color="auto"/>
          </w:tblBorders>
        </w:tblPrEx>
        <w:trPr>
          <w:cantSplit/>
          <w:trHeight w:val="340"/>
        </w:trPr>
        <w:tc>
          <w:tcPr>
            <w:tcW w:w="14317" w:type="dxa"/>
            <w:gridSpan w:val="6"/>
            <w:vAlign w:val="center"/>
          </w:tcPr>
          <w:p w14:paraId="65907702" w14:textId="6779EE40" w:rsidR="008312B3" w:rsidRPr="00C2254F" w:rsidRDefault="001C5C0B" w:rsidP="007C0798">
            <w:pPr>
              <w:pStyle w:val="affc"/>
              <w:spacing w:line="259" w:lineRule="auto"/>
              <w:contextualSpacing/>
            </w:pPr>
            <w:r>
              <w:rPr>
                <w:b w:val="0"/>
                <w:i/>
              </w:rPr>
              <w:t xml:space="preserve">Раздельный </w:t>
            </w:r>
            <w:r w:rsidR="008312B3" w:rsidRPr="00C2254F">
              <w:rPr>
                <w:b w:val="0"/>
                <w:i/>
              </w:rPr>
              <w:t>конкурс проводится по специальности</w:t>
            </w:r>
          </w:p>
        </w:tc>
      </w:tr>
      <w:tr w:rsidR="008312B3" w:rsidRPr="00C2254F" w14:paraId="5595D1B1" w14:textId="77777777" w:rsidTr="001C5C0B">
        <w:tblPrEx>
          <w:tblBorders>
            <w:bottom w:val="none" w:sz="0" w:space="0" w:color="auto"/>
          </w:tblBorders>
        </w:tblPrEx>
        <w:trPr>
          <w:cantSplit/>
          <w:trHeight w:val="907"/>
        </w:trPr>
        <w:tc>
          <w:tcPr>
            <w:tcW w:w="3544" w:type="dxa"/>
            <w:tcBorders>
              <w:bottom w:val="single" w:sz="4" w:space="0" w:color="auto"/>
            </w:tcBorders>
            <w:vAlign w:val="center"/>
          </w:tcPr>
          <w:p w14:paraId="1469872C" w14:textId="77777777" w:rsidR="008312B3" w:rsidRPr="00C2254F" w:rsidRDefault="008312B3" w:rsidP="007C0798">
            <w:pPr>
              <w:spacing w:after="0"/>
              <w:rPr>
                <w:sz w:val="20"/>
                <w:szCs w:val="20"/>
              </w:rPr>
            </w:pPr>
            <w:r w:rsidRPr="00C2254F">
              <w:rPr>
                <w:sz w:val="20"/>
                <w:szCs w:val="20"/>
              </w:rPr>
              <w:t>Дошкольное образование</w:t>
            </w:r>
          </w:p>
          <w:p w14:paraId="2F735EDA" w14:textId="1E4F396F" w:rsidR="008312B3" w:rsidRPr="00C2254F" w:rsidRDefault="008312B3" w:rsidP="007C0798">
            <w:pPr>
              <w:pStyle w:val="afff"/>
              <w:rPr>
                <w:szCs w:val="20"/>
                <w:lang w:eastAsia="ru-RU"/>
              </w:rPr>
            </w:pPr>
            <w:r w:rsidRPr="00C2254F">
              <w:rPr>
                <w:i/>
                <w:szCs w:val="20"/>
              </w:rPr>
              <w:t>Срок получения образования – 3</w:t>
            </w:r>
            <w:r w:rsidR="001C5C0B">
              <w:rPr>
                <w:i/>
                <w:szCs w:val="20"/>
              </w:rPr>
              <w:t xml:space="preserve"> </w:t>
            </w:r>
            <w:r w:rsidRPr="00C2254F">
              <w:rPr>
                <w:i/>
                <w:szCs w:val="20"/>
              </w:rPr>
              <w:t>года</w:t>
            </w:r>
          </w:p>
        </w:tc>
        <w:tc>
          <w:tcPr>
            <w:tcW w:w="2551" w:type="dxa"/>
            <w:tcBorders>
              <w:bottom w:val="single" w:sz="4" w:space="0" w:color="auto"/>
            </w:tcBorders>
            <w:vAlign w:val="center"/>
          </w:tcPr>
          <w:p w14:paraId="780AB00D" w14:textId="77777777" w:rsidR="008312B3" w:rsidRPr="00C2254F" w:rsidRDefault="008312B3" w:rsidP="007C0798">
            <w:pPr>
              <w:pStyle w:val="afff1"/>
              <w:rPr>
                <w:szCs w:val="20"/>
                <w:lang w:eastAsia="ru-RU"/>
              </w:rPr>
            </w:pPr>
            <w:r w:rsidRPr="00C2254F">
              <w:rPr>
                <w:szCs w:val="20"/>
              </w:rPr>
              <w:t>6-05-0112-01</w:t>
            </w:r>
          </w:p>
        </w:tc>
        <w:tc>
          <w:tcPr>
            <w:tcW w:w="2410" w:type="dxa"/>
            <w:tcBorders>
              <w:bottom w:val="single" w:sz="4" w:space="0" w:color="auto"/>
            </w:tcBorders>
            <w:vAlign w:val="center"/>
          </w:tcPr>
          <w:p w14:paraId="1B9F32B1" w14:textId="553A3A76" w:rsidR="008312B3" w:rsidRPr="00C2254F" w:rsidRDefault="008312B3" w:rsidP="00A70F6A">
            <w:pPr>
              <w:pStyle w:val="afff5"/>
              <w:rPr>
                <w:szCs w:val="20"/>
              </w:rPr>
            </w:pPr>
            <w:r w:rsidRPr="00C2254F">
              <w:rPr>
                <w:szCs w:val="20"/>
              </w:rPr>
              <w:t>Педагог</w:t>
            </w:r>
          </w:p>
        </w:tc>
        <w:tc>
          <w:tcPr>
            <w:tcW w:w="1701" w:type="dxa"/>
            <w:tcBorders>
              <w:bottom w:val="single" w:sz="4" w:space="0" w:color="auto"/>
            </w:tcBorders>
            <w:vAlign w:val="center"/>
          </w:tcPr>
          <w:p w14:paraId="4BF54D7C" w14:textId="141DF012" w:rsidR="001C5C0B" w:rsidRPr="001C5C0B" w:rsidRDefault="001C5C0B" w:rsidP="001C5C0B">
            <w:pPr>
              <w:pStyle w:val="afff3"/>
              <w:rPr>
                <w:szCs w:val="20"/>
              </w:rPr>
            </w:pPr>
            <w:r w:rsidRPr="001C5C0B">
              <w:rPr>
                <w:szCs w:val="20"/>
              </w:rPr>
              <w:t>2</w:t>
            </w:r>
            <w:r>
              <w:rPr>
                <w:szCs w:val="20"/>
              </w:rPr>
              <w:t>29</w:t>
            </w:r>
            <w:r w:rsidRPr="001C5C0B">
              <w:rPr>
                <w:szCs w:val="20"/>
              </w:rPr>
              <w:t xml:space="preserve"> (б)</w:t>
            </w:r>
          </w:p>
          <w:p w14:paraId="4568783B" w14:textId="1CAA5DEC" w:rsidR="008312B3" w:rsidRPr="00C2254F" w:rsidRDefault="001C5C0B" w:rsidP="001C5C0B">
            <w:pPr>
              <w:pStyle w:val="afff3"/>
              <w:rPr>
                <w:szCs w:val="20"/>
                <w:lang w:eastAsia="ru-RU"/>
              </w:rPr>
            </w:pPr>
            <w:r w:rsidRPr="001C5C0B">
              <w:rPr>
                <w:szCs w:val="20"/>
              </w:rPr>
              <w:t>Без вступительных испытаний (п)</w:t>
            </w:r>
          </w:p>
        </w:tc>
        <w:tc>
          <w:tcPr>
            <w:tcW w:w="1134" w:type="dxa"/>
            <w:tcBorders>
              <w:bottom w:val="single" w:sz="4" w:space="0" w:color="auto"/>
            </w:tcBorders>
            <w:vAlign w:val="center"/>
          </w:tcPr>
          <w:p w14:paraId="53D957A8" w14:textId="2D92139A" w:rsidR="008312B3" w:rsidRPr="00C2254F" w:rsidRDefault="008312B3" w:rsidP="007C0798">
            <w:pPr>
              <w:spacing w:after="0"/>
              <w:jc w:val="center"/>
              <w:rPr>
                <w:sz w:val="20"/>
                <w:szCs w:val="20"/>
              </w:rPr>
            </w:pPr>
            <w:r w:rsidRPr="00C2254F">
              <w:rPr>
                <w:sz w:val="20"/>
                <w:szCs w:val="20"/>
              </w:rPr>
              <w:t>3</w:t>
            </w:r>
            <w:r w:rsidR="001C5C0B">
              <w:rPr>
                <w:sz w:val="20"/>
                <w:szCs w:val="20"/>
              </w:rPr>
              <w:t>5</w:t>
            </w:r>
            <w:r w:rsidRPr="00C2254F">
              <w:rPr>
                <w:sz w:val="20"/>
                <w:szCs w:val="20"/>
              </w:rPr>
              <w:t xml:space="preserve"> (б)</w:t>
            </w:r>
          </w:p>
          <w:p w14:paraId="5404BB45" w14:textId="1754E942" w:rsidR="008312B3" w:rsidRPr="00C2254F" w:rsidRDefault="008312B3" w:rsidP="007C0798">
            <w:pPr>
              <w:pStyle w:val="afff3"/>
              <w:rPr>
                <w:szCs w:val="20"/>
                <w:lang w:eastAsia="ru-RU"/>
              </w:rPr>
            </w:pPr>
            <w:r w:rsidRPr="00C2254F">
              <w:rPr>
                <w:szCs w:val="20"/>
              </w:rPr>
              <w:t>2</w:t>
            </w:r>
            <w:r w:rsidR="001C5C0B">
              <w:rPr>
                <w:szCs w:val="20"/>
              </w:rPr>
              <w:t>0</w:t>
            </w:r>
            <w:r w:rsidRPr="00C2254F">
              <w:rPr>
                <w:szCs w:val="20"/>
              </w:rPr>
              <w:t xml:space="preserve"> (п)</w:t>
            </w:r>
          </w:p>
        </w:tc>
        <w:tc>
          <w:tcPr>
            <w:tcW w:w="2977" w:type="dxa"/>
            <w:tcBorders>
              <w:bottom w:val="single" w:sz="4" w:space="0" w:color="auto"/>
            </w:tcBorders>
            <w:vAlign w:val="center"/>
          </w:tcPr>
          <w:p w14:paraId="54912DD7" w14:textId="77777777" w:rsidR="008312B3" w:rsidRPr="00C2254F" w:rsidRDefault="008312B3" w:rsidP="007C0798">
            <w:pPr>
              <w:spacing w:after="0"/>
              <w:rPr>
                <w:sz w:val="20"/>
                <w:szCs w:val="20"/>
              </w:rPr>
            </w:pPr>
            <w:r w:rsidRPr="00C2254F">
              <w:rPr>
                <w:sz w:val="20"/>
                <w:szCs w:val="20"/>
              </w:rPr>
              <w:t>Педагогика (УЭ)</w:t>
            </w:r>
          </w:p>
          <w:p w14:paraId="609880E6" w14:textId="77777777" w:rsidR="008312B3" w:rsidRPr="00C2254F" w:rsidRDefault="008312B3" w:rsidP="007C0798">
            <w:pPr>
              <w:pStyle w:val="afff4"/>
              <w:rPr>
                <w:szCs w:val="20"/>
                <w:lang w:eastAsia="ru-RU"/>
              </w:rPr>
            </w:pPr>
            <w:r w:rsidRPr="00C2254F">
              <w:rPr>
                <w:szCs w:val="20"/>
              </w:rPr>
              <w:t>Психология (УЭ)</w:t>
            </w:r>
          </w:p>
        </w:tc>
      </w:tr>
      <w:tr w:rsidR="008312B3" w:rsidRPr="00C2254F" w14:paraId="04EFC14C" w14:textId="77777777" w:rsidTr="001C5C0B">
        <w:tblPrEx>
          <w:tblBorders>
            <w:bottom w:val="none" w:sz="0" w:space="0" w:color="auto"/>
          </w:tblBorders>
        </w:tblPrEx>
        <w:trPr>
          <w:cantSplit/>
          <w:trHeight w:val="907"/>
        </w:trPr>
        <w:tc>
          <w:tcPr>
            <w:tcW w:w="3544" w:type="dxa"/>
            <w:tcBorders>
              <w:bottom w:val="single" w:sz="4" w:space="0" w:color="auto"/>
            </w:tcBorders>
            <w:vAlign w:val="center"/>
          </w:tcPr>
          <w:p w14:paraId="6F9A60D8" w14:textId="77777777" w:rsidR="008312B3" w:rsidRPr="00C2254F" w:rsidRDefault="008312B3" w:rsidP="007C0798">
            <w:pPr>
              <w:spacing w:after="0"/>
              <w:rPr>
                <w:sz w:val="20"/>
                <w:szCs w:val="20"/>
              </w:rPr>
            </w:pPr>
            <w:r w:rsidRPr="00C2254F">
              <w:rPr>
                <w:sz w:val="20"/>
                <w:szCs w:val="20"/>
              </w:rPr>
              <w:lastRenderedPageBreak/>
              <w:t>Начальное образование</w:t>
            </w:r>
          </w:p>
          <w:p w14:paraId="10822DBE" w14:textId="25D19B4A" w:rsidR="008312B3" w:rsidRPr="00C2254F" w:rsidRDefault="008312B3" w:rsidP="007C0798">
            <w:pPr>
              <w:pStyle w:val="afff"/>
              <w:rPr>
                <w:szCs w:val="20"/>
                <w:lang w:eastAsia="ru-RU"/>
              </w:rPr>
            </w:pPr>
            <w:r w:rsidRPr="00C2254F">
              <w:rPr>
                <w:i/>
                <w:szCs w:val="20"/>
              </w:rPr>
              <w:t>Срок получения образования – 3</w:t>
            </w:r>
            <w:r w:rsidR="001C5C0B">
              <w:rPr>
                <w:i/>
                <w:szCs w:val="20"/>
              </w:rPr>
              <w:t xml:space="preserve"> </w:t>
            </w:r>
            <w:r w:rsidRPr="00C2254F">
              <w:rPr>
                <w:i/>
                <w:szCs w:val="20"/>
              </w:rPr>
              <w:t>года</w:t>
            </w:r>
          </w:p>
        </w:tc>
        <w:tc>
          <w:tcPr>
            <w:tcW w:w="2551" w:type="dxa"/>
            <w:tcBorders>
              <w:bottom w:val="single" w:sz="4" w:space="0" w:color="auto"/>
            </w:tcBorders>
            <w:vAlign w:val="center"/>
          </w:tcPr>
          <w:p w14:paraId="6D217B75" w14:textId="77777777" w:rsidR="008312B3" w:rsidRPr="00C2254F" w:rsidRDefault="008312B3" w:rsidP="007C0798">
            <w:pPr>
              <w:pStyle w:val="afff1"/>
              <w:rPr>
                <w:szCs w:val="20"/>
                <w:lang w:eastAsia="ru-RU"/>
              </w:rPr>
            </w:pPr>
            <w:r w:rsidRPr="00C2254F">
              <w:rPr>
                <w:szCs w:val="20"/>
              </w:rPr>
              <w:t>6-05-0112-02</w:t>
            </w:r>
          </w:p>
        </w:tc>
        <w:tc>
          <w:tcPr>
            <w:tcW w:w="2410" w:type="dxa"/>
            <w:tcBorders>
              <w:bottom w:val="single" w:sz="4" w:space="0" w:color="auto"/>
            </w:tcBorders>
            <w:vAlign w:val="center"/>
          </w:tcPr>
          <w:p w14:paraId="265A7107" w14:textId="2E1ADF58" w:rsidR="008312B3" w:rsidRPr="00C2254F" w:rsidRDefault="008312B3" w:rsidP="00A70F6A">
            <w:pPr>
              <w:pStyle w:val="afff5"/>
              <w:rPr>
                <w:szCs w:val="20"/>
              </w:rPr>
            </w:pPr>
            <w:r w:rsidRPr="00C2254F">
              <w:rPr>
                <w:szCs w:val="20"/>
              </w:rPr>
              <w:t xml:space="preserve">Педагог </w:t>
            </w:r>
          </w:p>
        </w:tc>
        <w:tc>
          <w:tcPr>
            <w:tcW w:w="1701" w:type="dxa"/>
            <w:tcBorders>
              <w:bottom w:val="single" w:sz="4" w:space="0" w:color="auto"/>
            </w:tcBorders>
            <w:vAlign w:val="center"/>
          </w:tcPr>
          <w:p w14:paraId="387E481B" w14:textId="156F04A3" w:rsidR="001C5C0B" w:rsidRPr="001C5C0B" w:rsidRDefault="001C5C0B" w:rsidP="001C5C0B">
            <w:pPr>
              <w:pStyle w:val="afff3"/>
              <w:rPr>
                <w:szCs w:val="20"/>
              </w:rPr>
            </w:pPr>
            <w:r w:rsidRPr="001C5C0B">
              <w:rPr>
                <w:szCs w:val="20"/>
              </w:rPr>
              <w:t>2</w:t>
            </w:r>
            <w:r>
              <w:rPr>
                <w:szCs w:val="20"/>
              </w:rPr>
              <w:t xml:space="preserve">44 </w:t>
            </w:r>
            <w:r w:rsidRPr="001C5C0B">
              <w:rPr>
                <w:szCs w:val="20"/>
              </w:rPr>
              <w:t>(б)</w:t>
            </w:r>
          </w:p>
          <w:p w14:paraId="76AEDBED" w14:textId="5FA1136A" w:rsidR="008312B3" w:rsidRPr="00C2254F" w:rsidRDefault="001C5C0B" w:rsidP="001C5C0B">
            <w:pPr>
              <w:pStyle w:val="afff3"/>
              <w:rPr>
                <w:szCs w:val="20"/>
                <w:lang w:eastAsia="ru-RU"/>
              </w:rPr>
            </w:pPr>
            <w:r w:rsidRPr="001C5C0B">
              <w:rPr>
                <w:szCs w:val="20"/>
              </w:rPr>
              <w:t>Без вступительных испытаний (п)</w:t>
            </w:r>
          </w:p>
        </w:tc>
        <w:tc>
          <w:tcPr>
            <w:tcW w:w="1134" w:type="dxa"/>
            <w:tcBorders>
              <w:bottom w:val="single" w:sz="4" w:space="0" w:color="auto"/>
            </w:tcBorders>
            <w:vAlign w:val="center"/>
          </w:tcPr>
          <w:p w14:paraId="2D3810C1" w14:textId="77777777" w:rsidR="008312B3" w:rsidRPr="00C2254F" w:rsidRDefault="008312B3" w:rsidP="007C0798">
            <w:pPr>
              <w:spacing w:after="0"/>
              <w:jc w:val="center"/>
              <w:rPr>
                <w:sz w:val="20"/>
                <w:szCs w:val="20"/>
              </w:rPr>
            </w:pPr>
            <w:r w:rsidRPr="00C2254F">
              <w:rPr>
                <w:sz w:val="20"/>
                <w:szCs w:val="20"/>
              </w:rPr>
              <w:t>20 (б)</w:t>
            </w:r>
          </w:p>
          <w:p w14:paraId="5AE7871D" w14:textId="77777777" w:rsidR="008312B3" w:rsidRPr="00C2254F" w:rsidRDefault="008312B3" w:rsidP="007C0798">
            <w:pPr>
              <w:pStyle w:val="afff3"/>
              <w:rPr>
                <w:szCs w:val="20"/>
                <w:lang w:eastAsia="ru-RU"/>
              </w:rPr>
            </w:pPr>
            <w:r w:rsidRPr="00C2254F">
              <w:rPr>
                <w:szCs w:val="20"/>
              </w:rPr>
              <w:t>10 (п)</w:t>
            </w:r>
          </w:p>
        </w:tc>
        <w:tc>
          <w:tcPr>
            <w:tcW w:w="2977" w:type="dxa"/>
            <w:tcBorders>
              <w:bottom w:val="single" w:sz="4" w:space="0" w:color="auto"/>
            </w:tcBorders>
            <w:vAlign w:val="center"/>
          </w:tcPr>
          <w:p w14:paraId="7F375CEA" w14:textId="77777777" w:rsidR="008312B3" w:rsidRPr="00C2254F" w:rsidRDefault="008312B3" w:rsidP="007C0798">
            <w:pPr>
              <w:spacing w:after="0"/>
              <w:rPr>
                <w:sz w:val="20"/>
                <w:szCs w:val="20"/>
              </w:rPr>
            </w:pPr>
            <w:r w:rsidRPr="00C2254F">
              <w:rPr>
                <w:sz w:val="20"/>
                <w:szCs w:val="20"/>
              </w:rPr>
              <w:t>Педагогика (УЭ)</w:t>
            </w:r>
          </w:p>
          <w:p w14:paraId="09F4871B" w14:textId="77777777" w:rsidR="008312B3" w:rsidRPr="00C2254F" w:rsidRDefault="008312B3" w:rsidP="007C0798">
            <w:pPr>
              <w:pStyle w:val="afff4"/>
              <w:rPr>
                <w:szCs w:val="20"/>
                <w:lang w:eastAsia="ru-RU"/>
              </w:rPr>
            </w:pPr>
            <w:r w:rsidRPr="00C2254F">
              <w:rPr>
                <w:szCs w:val="20"/>
              </w:rPr>
              <w:t>Психология (УЭ)</w:t>
            </w:r>
          </w:p>
        </w:tc>
      </w:tr>
      <w:tr w:rsidR="008312B3" w:rsidRPr="00C2254F" w14:paraId="6683BAF5" w14:textId="77777777" w:rsidTr="008312B3">
        <w:tblPrEx>
          <w:tblBorders>
            <w:bottom w:val="none" w:sz="0" w:space="0" w:color="auto"/>
          </w:tblBorders>
        </w:tblPrEx>
        <w:trPr>
          <w:cantSplit/>
          <w:trHeight w:val="340"/>
        </w:trPr>
        <w:tc>
          <w:tcPr>
            <w:tcW w:w="14317" w:type="dxa"/>
            <w:gridSpan w:val="6"/>
          </w:tcPr>
          <w:p w14:paraId="73CEFB18" w14:textId="77777777" w:rsidR="008312B3" w:rsidRPr="00C2254F" w:rsidRDefault="008312B3" w:rsidP="007C0798">
            <w:pPr>
              <w:pStyle w:val="affc"/>
              <w:rPr>
                <w:lang w:eastAsia="ru-RU"/>
              </w:rPr>
            </w:pPr>
            <w:r w:rsidRPr="00C2254F">
              <w:rPr>
                <w:lang w:eastAsia="ru-RU"/>
              </w:rPr>
              <w:t xml:space="preserve">Факультет экономики и управления </w:t>
            </w:r>
          </w:p>
        </w:tc>
      </w:tr>
      <w:tr w:rsidR="008312B3" w:rsidRPr="00C2254F" w14:paraId="5D69F1D3" w14:textId="77777777" w:rsidTr="008312B3">
        <w:tblPrEx>
          <w:tblBorders>
            <w:bottom w:val="none" w:sz="0" w:space="0" w:color="auto"/>
          </w:tblBorders>
        </w:tblPrEx>
        <w:trPr>
          <w:cantSplit/>
          <w:trHeight w:val="340"/>
        </w:trPr>
        <w:tc>
          <w:tcPr>
            <w:tcW w:w="14317" w:type="dxa"/>
            <w:gridSpan w:val="6"/>
            <w:vAlign w:val="center"/>
          </w:tcPr>
          <w:p w14:paraId="66A830ED" w14:textId="77777777" w:rsidR="008312B3" w:rsidRPr="00C2254F" w:rsidRDefault="008312B3" w:rsidP="007C0798">
            <w:pPr>
              <w:pStyle w:val="affc"/>
              <w:rPr>
                <w:b w:val="0"/>
                <w:i/>
                <w:lang w:eastAsia="ru-RU"/>
              </w:rPr>
            </w:pPr>
            <w:r w:rsidRPr="00C2254F">
              <w:rPr>
                <w:b w:val="0"/>
                <w:i/>
              </w:rPr>
              <w:t>раздельный конкурс проводится по специальностям</w:t>
            </w:r>
          </w:p>
        </w:tc>
      </w:tr>
      <w:tr w:rsidR="008312B3" w:rsidRPr="00C2254F" w14:paraId="7869484F" w14:textId="77777777" w:rsidTr="001C5C0B">
        <w:tblPrEx>
          <w:tblBorders>
            <w:bottom w:val="none" w:sz="0" w:space="0" w:color="auto"/>
          </w:tblBorders>
        </w:tblPrEx>
        <w:trPr>
          <w:cantSplit/>
          <w:trHeight w:val="507"/>
        </w:trPr>
        <w:tc>
          <w:tcPr>
            <w:tcW w:w="3544" w:type="dxa"/>
            <w:tcBorders>
              <w:bottom w:val="single" w:sz="4" w:space="0" w:color="auto"/>
            </w:tcBorders>
            <w:vAlign w:val="center"/>
          </w:tcPr>
          <w:p w14:paraId="541EE237" w14:textId="77777777" w:rsidR="001C5C0B" w:rsidRDefault="001C5C0B" w:rsidP="007C0798">
            <w:pPr>
              <w:spacing w:after="0"/>
              <w:rPr>
                <w:sz w:val="20"/>
                <w:szCs w:val="20"/>
              </w:rPr>
            </w:pPr>
            <w:r w:rsidRPr="001C5C0B">
              <w:rPr>
                <w:sz w:val="20"/>
                <w:szCs w:val="20"/>
              </w:rPr>
              <w:t>Финансы и кредит</w:t>
            </w:r>
          </w:p>
          <w:p w14:paraId="76C18FF0" w14:textId="64DCE44B" w:rsidR="008312B3" w:rsidRPr="00C2254F" w:rsidRDefault="008312B3" w:rsidP="007C0798">
            <w:pPr>
              <w:spacing w:after="0"/>
              <w:rPr>
                <w:sz w:val="20"/>
                <w:szCs w:val="20"/>
              </w:rPr>
            </w:pPr>
            <w:r w:rsidRPr="00C2254F">
              <w:rPr>
                <w:i/>
                <w:sz w:val="20"/>
                <w:szCs w:val="20"/>
              </w:rPr>
              <w:t xml:space="preserve">Срок получения образования – </w:t>
            </w:r>
            <w:r w:rsidR="00097120">
              <w:rPr>
                <w:i/>
                <w:sz w:val="20"/>
                <w:szCs w:val="20"/>
              </w:rPr>
              <w:t>3</w:t>
            </w:r>
            <w:r w:rsidRPr="00C2254F">
              <w:rPr>
                <w:i/>
                <w:sz w:val="20"/>
                <w:szCs w:val="20"/>
              </w:rPr>
              <w:t xml:space="preserve"> года</w:t>
            </w:r>
          </w:p>
        </w:tc>
        <w:tc>
          <w:tcPr>
            <w:tcW w:w="2551" w:type="dxa"/>
            <w:tcBorders>
              <w:bottom w:val="single" w:sz="4" w:space="0" w:color="auto"/>
            </w:tcBorders>
            <w:vAlign w:val="center"/>
          </w:tcPr>
          <w:p w14:paraId="7ABBD269" w14:textId="2CDFA4BA" w:rsidR="008312B3" w:rsidRPr="00C2254F" w:rsidRDefault="00097120" w:rsidP="007C0798">
            <w:pPr>
              <w:spacing w:after="0"/>
              <w:jc w:val="center"/>
              <w:rPr>
                <w:sz w:val="20"/>
                <w:szCs w:val="20"/>
              </w:rPr>
            </w:pPr>
            <w:r w:rsidRPr="00097120">
              <w:rPr>
                <w:sz w:val="20"/>
                <w:szCs w:val="20"/>
              </w:rPr>
              <w:t>6-05-0411-01</w:t>
            </w:r>
          </w:p>
        </w:tc>
        <w:tc>
          <w:tcPr>
            <w:tcW w:w="2410" w:type="dxa"/>
            <w:tcBorders>
              <w:bottom w:val="single" w:sz="4" w:space="0" w:color="auto"/>
            </w:tcBorders>
            <w:vAlign w:val="center"/>
          </w:tcPr>
          <w:p w14:paraId="6C05EC52" w14:textId="3BCD11B5" w:rsidR="008312B3" w:rsidRPr="00C2254F" w:rsidRDefault="00097120" w:rsidP="007C0798">
            <w:pPr>
              <w:spacing w:after="0"/>
              <w:jc w:val="center"/>
              <w:rPr>
                <w:sz w:val="20"/>
                <w:szCs w:val="20"/>
              </w:rPr>
            </w:pPr>
            <w:r w:rsidRPr="00097120">
              <w:rPr>
                <w:sz w:val="20"/>
                <w:szCs w:val="20"/>
              </w:rPr>
              <w:t>Экономист</w:t>
            </w:r>
          </w:p>
        </w:tc>
        <w:tc>
          <w:tcPr>
            <w:tcW w:w="1701" w:type="dxa"/>
            <w:tcBorders>
              <w:bottom w:val="single" w:sz="4" w:space="0" w:color="auto"/>
            </w:tcBorders>
            <w:vAlign w:val="center"/>
          </w:tcPr>
          <w:p w14:paraId="746D05DA" w14:textId="77777777" w:rsidR="00097120" w:rsidRPr="00097120" w:rsidRDefault="00097120" w:rsidP="00097120">
            <w:pPr>
              <w:pStyle w:val="afff3"/>
              <w:rPr>
                <w:szCs w:val="20"/>
              </w:rPr>
            </w:pPr>
            <w:r w:rsidRPr="00097120">
              <w:rPr>
                <w:szCs w:val="20"/>
              </w:rPr>
              <w:t>193 (б)</w:t>
            </w:r>
          </w:p>
          <w:p w14:paraId="76126A80" w14:textId="63706606" w:rsidR="008312B3" w:rsidRPr="00C2254F" w:rsidRDefault="00097120" w:rsidP="00097120">
            <w:pPr>
              <w:pStyle w:val="afff3"/>
              <w:rPr>
                <w:szCs w:val="20"/>
              </w:rPr>
            </w:pPr>
            <w:r w:rsidRPr="00097120">
              <w:rPr>
                <w:szCs w:val="20"/>
              </w:rPr>
              <w:t>150 (п)</w:t>
            </w:r>
          </w:p>
        </w:tc>
        <w:tc>
          <w:tcPr>
            <w:tcW w:w="1134" w:type="dxa"/>
            <w:tcBorders>
              <w:bottom w:val="single" w:sz="4" w:space="0" w:color="auto"/>
            </w:tcBorders>
            <w:vAlign w:val="center"/>
          </w:tcPr>
          <w:p w14:paraId="26B0C101" w14:textId="392C5B6B" w:rsidR="00097120" w:rsidRPr="00097120" w:rsidRDefault="00097120" w:rsidP="00097120">
            <w:pPr>
              <w:pStyle w:val="afff3"/>
              <w:rPr>
                <w:szCs w:val="20"/>
              </w:rPr>
            </w:pPr>
            <w:r w:rsidRPr="00097120">
              <w:rPr>
                <w:szCs w:val="20"/>
              </w:rPr>
              <w:t>11</w:t>
            </w:r>
            <w:r>
              <w:rPr>
                <w:szCs w:val="20"/>
              </w:rPr>
              <w:t xml:space="preserve"> </w:t>
            </w:r>
            <w:r w:rsidRPr="00097120">
              <w:rPr>
                <w:szCs w:val="20"/>
              </w:rPr>
              <w:t>(б)</w:t>
            </w:r>
          </w:p>
          <w:p w14:paraId="1E35E8CB" w14:textId="4F834CFB" w:rsidR="008312B3" w:rsidRPr="00C2254F" w:rsidRDefault="00097120" w:rsidP="00097120">
            <w:pPr>
              <w:pStyle w:val="afff3"/>
              <w:rPr>
                <w:szCs w:val="20"/>
              </w:rPr>
            </w:pPr>
            <w:r w:rsidRPr="00097120">
              <w:rPr>
                <w:szCs w:val="20"/>
              </w:rPr>
              <w:t>10 (п)</w:t>
            </w:r>
          </w:p>
        </w:tc>
        <w:tc>
          <w:tcPr>
            <w:tcW w:w="2977" w:type="dxa"/>
            <w:tcBorders>
              <w:top w:val="single" w:sz="4" w:space="0" w:color="auto"/>
              <w:left w:val="single" w:sz="4" w:space="0" w:color="auto"/>
              <w:bottom w:val="single" w:sz="4" w:space="0" w:color="auto"/>
              <w:right w:val="single" w:sz="4" w:space="0" w:color="auto"/>
            </w:tcBorders>
            <w:tcMar>
              <w:right w:w="28" w:type="dxa"/>
            </w:tcMar>
            <w:vAlign w:val="center"/>
          </w:tcPr>
          <w:p w14:paraId="15307F6D" w14:textId="77777777" w:rsidR="008312B3" w:rsidRPr="00C2254F" w:rsidRDefault="008312B3" w:rsidP="007C0798">
            <w:pPr>
              <w:spacing w:after="0"/>
              <w:rPr>
                <w:sz w:val="20"/>
                <w:szCs w:val="20"/>
              </w:rPr>
            </w:pPr>
            <w:r w:rsidRPr="00C2254F">
              <w:rPr>
                <w:sz w:val="20"/>
                <w:szCs w:val="20"/>
              </w:rPr>
              <w:t>Экономика организации (ПЭ)</w:t>
            </w:r>
          </w:p>
          <w:p w14:paraId="00953D9C" w14:textId="77777777" w:rsidR="008312B3" w:rsidRPr="00C2254F" w:rsidRDefault="008312B3" w:rsidP="007C0798">
            <w:pPr>
              <w:spacing w:after="0"/>
              <w:rPr>
                <w:sz w:val="20"/>
                <w:szCs w:val="20"/>
              </w:rPr>
            </w:pPr>
            <w:r w:rsidRPr="00C2254F">
              <w:rPr>
                <w:sz w:val="20"/>
                <w:szCs w:val="20"/>
              </w:rPr>
              <w:t>Бухгалтерский учет (ПЭ)</w:t>
            </w:r>
          </w:p>
        </w:tc>
      </w:tr>
      <w:tr w:rsidR="008312B3" w:rsidRPr="00C2254F" w14:paraId="4F68EC20" w14:textId="77777777" w:rsidTr="001C5C0B">
        <w:tblPrEx>
          <w:tblBorders>
            <w:bottom w:val="none" w:sz="0" w:space="0" w:color="auto"/>
          </w:tblBorders>
        </w:tblPrEx>
        <w:trPr>
          <w:cantSplit/>
          <w:trHeight w:val="607"/>
        </w:trPr>
        <w:tc>
          <w:tcPr>
            <w:tcW w:w="3544" w:type="dxa"/>
            <w:tcBorders>
              <w:bottom w:val="single" w:sz="4" w:space="0" w:color="auto"/>
            </w:tcBorders>
            <w:vAlign w:val="center"/>
          </w:tcPr>
          <w:p w14:paraId="7A07F934" w14:textId="77777777" w:rsidR="008312B3" w:rsidRPr="00C2254F" w:rsidRDefault="008312B3" w:rsidP="007C0798">
            <w:pPr>
              <w:spacing w:after="0"/>
              <w:rPr>
                <w:sz w:val="20"/>
                <w:szCs w:val="20"/>
              </w:rPr>
            </w:pPr>
            <w:r w:rsidRPr="00C2254F">
              <w:rPr>
                <w:sz w:val="20"/>
                <w:szCs w:val="20"/>
              </w:rPr>
              <w:t xml:space="preserve">Экономика и управление </w:t>
            </w:r>
          </w:p>
          <w:p w14:paraId="1EF04B09" w14:textId="6C1F4D12" w:rsidR="008312B3" w:rsidRPr="00C2254F" w:rsidRDefault="008312B3" w:rsidP="007C0798">
            <w:pPr>
              <w:spacing w:after="0"/>
              <w:rPr>
                <w:sz w:val="20"/>
                <w:szCs w:val="20"/>
              </w:rPr>
            </w:pPr>
            <w:r w:rsidRPr="00C2254F">
              <w:rPr>
                <w:i/>
                <w:sz w:val="20"/>
                <w:szCs w:val="20"/>
              </w:rPr>
              <w:t xml:space="preserve">Срок получения образования – </w:t>
            </w:r>
            <w:r w:rsidR="00097120">
              <w:rPr>
                <w:i/>
                <w:sz w:val="20"/>
                <w:szCs w:val="20"/>
              </w:rPr>
              <w:t>3</w:t>
            </w:r>
            <w:r w:rsidRPr="00C2254F">
              <w:rPr>
                <w:i/>
                <w:sz w:val="20"/>
                <w:szCs w:val="20"/>
              </w:rPr>
              <w:t xml:space="preserve"> года</w:t>
            </w:r>
          </w:p>
        </w:tc>
        <w:tc>
          <w:tcPr>
            <w:tcW w:w="2551" w:type="dxa"/>
            <w:tcBorders>
              <w:bottom w:val="single" w:sz="4" w:space="0" w:color="auto"/>
            </w:tcBorders>
            <w:vAlign w:val="center"/>
          </w:tcPr>
          <w:p w14:paraId="037B5797" w14:textId="77777777" w:rsidR="008312B3" w:rsidRPr="00C2254F" w:rsidRDefault="008312B3" w:rsidP="007C0798">
            <w:pPr>
              <w:spacing w:after="0"/>
              <w:jc w:val="center"/>
              <w:rPr>
                <w:sz w:val="20"/>
                <w:szCs w:val="20"/>
              </w:rPr>
            </w:pPr>
            <w:r w:rsidRPr="00C2254F">
              <w:rPr>
                <w:sz w:val="20"/>
                <w:szCs w:val="20"/>
              </w:rPr>
              <w:t>6-05-0311-02</w:t>
            </w:r>
          </w:p>
        </w:tc>
        <w:tc>
          <w:tcPr>
            <w:tcW w:w="2410" w:type="dxa"/>
            <w:tcBorders>
              <w:bottom w:val="single" w:sz="4" w:space="0" w:color="auto"/>
            </w:tcBorders>
            <w:vAlign w:val="center"/>
          </w:tcPr>
          <w:p w14:paraId="66856390" w14:textId="704E0577" w:rsidR="008312B3" w:rsidRPr="00C2254F" w:rsidRDefault="008312B3" w:rsidP="00A70F6A">
            <w:pPr>
              <w:spacing w:after="0"/>
              <w:jc w:val="center"/>
              <w:rPr>
                <w:sz w:val="20"/>
                <w:szCs w:val="20"/>
              </w:rPr>
            </w:pPr>
            <w:r w:rsidRPr="00C2254F">
              <w:rPr>
                <w:sz w:val="20"/>
                <w:szCs w:val="20"/>
              </w:rPr>
              <w:t>Экономист. Менеджер</w:t>
            </w:r>
          </w:p>
        </w:tc>
        <w:tc>
          <w:tcPr>
            <w:tcW w:w="1701" w:type="dxa"/>
            <w:tcBorders>
              <w:bottom w:val="single" w:sz="4" w:space="0" w:color="auto"/>
            </w:tcBorders>
            <w:vAlign w:val="center"/>
          </w:tcPr>
          <w:p w14:paraId="26496E5F" w14:textId="5EB6E4DD" w:rsidR="008312B3" w:rsidRPr="00C2254F" w:rsidRDefault="008312B3" w:rsidP="007C0798">
            <w:pPr>
              <w:pStyle w:val="afff3"/>
              <w:rPr>
                <w:szCs w:val="20"/>
              </w:rPr>
            </w:pPr>
            <w:r w:rsidRPr="00C2254F">
              <w:rPr>
                <w:szCs w:val="20"/>
              </w:rPr>
              <w:t>2</w:t>
            </w:r>
            <w:r w:rsidR="00097120">
              <w:rPr>
                <w:szCs w:val="20"/>
              </w:rPr>
              <w:t>26</w:t>
            </w:r>
            <w:r w:rsidRPr="00C2254F">
              <w:rPr>
                <w:szCs w:val="20"/>
              </w:rPr>
              <w:t xml:space="preserve"> (б)</w:t>
            </w:r>
          </w:p>
          <w:p w14:paraId="6A1BEAEE" w14:textId="0A05C6E0" w:rsidR="008312B3" w:rsidRPr="00C2254F" w:rsidRDefault="008312B3" w:rsidP="007C0798">
            <w:pPr>
              <w:pStyle w:val="afff3"/>
              <w:rPr>
                <w:szCs w:val="20"/>
              </w:rPr>
            </w:pPr>
            <w:r w:rsidRPr="00C2254F">
              <w:rPr>
                <w:szCs w:val="20"/>
              </w:rPr>
              <w:t>1</w:t>
            </w:r>
            <w:r w:rsidR="00097120">
              <w:rPr>
                <w:szCs w:val="20"/>
              </w:rPr>
              <w:t>96</w:t>
            </w:r>
            <w:r w:rsidRPr="00C2254F">
              <w:rPr>
                <w:szCs w:val="20"/>
              </w:rPr>
              <w:t xml:space="preserve"> (п)</w:t>
            </w:r>
          </w:p>
        </w:tc>
        <w:tc>
          <w:tcPr>
            <w:tcW w:w="1134" w:type="dxa"/>
            <w:tcBorders>
              <w:bottom w:val="single" w:sz="4" w:space="0" w:color="auto"/>
            </w:tcBorders>
            <w:vAlign w:val="center"/>
          </w:tcPr>
          <w:p w14:paraId="4C10A40C" w14:textId="0D079F49" w:rsidR="008312B3" w:rsidRPr="00C2254F" w:rsidRDefault="00097120" w:rsidP="007C0798">
            <w:pPr>
              <w:spacing w:after="0"/>
              <w:jc w:val="center"/>
              <w:rPr>
                <w:sz w:val="20"/>
                <w:szCs w:val="20"/>
              </w:rPr>
            </w:pPr>
            <w:r>
              <w:rPr>
                <w:sz w:val="20"/>
                <w:szCs w:val="20"/>
              </w:rPr>
              <w:t>13</w:t>
            </w:r>
            <w:r w:rsidR="008312B3" w:rsidRPr="00C2254F">
              <w:rPr>
                <w:sz w:val="20"/>
                <w:szCs w:val="20"/>
              </w:rPr>
              <w:t xml:space="preserve"> (б)</w:t>
            </w:r>
          </w:p>
          <w:p w14:paraId="3572364E" w14:textId="713A77BA" w:rsidR="008312B3" w:rsidRPr="00C2254F" w:rsidRDefault="008312B3" w:rsidP="007C0798">
            <w:pPr>
              <w:pStyle w:val="afff3"/>
              <w:rPr>
                <w:szCs w:val="20"/>
              </w:rPr>
            </w:pPr>
            <w:r w:rsidRPr="00C2254F">
              <w:rPr>
                <w:szCs w:val="20"/>
              </w:rPr>
              <w:t>1</w:t>
            </w:r>
            <w:r w:rsidR="00097120">
              <w:rPr>
                <w:szCs w:val="20"/>
              </w:rPr>
              <w:t>0</w:t>
            </w:r>
            <w:r w:rsidRPr="00C2254F">
              <w:rPr>
                <w:szCs w:val="20"/>
              </w:rPr>
              <w:t xml:space="preserve"> (п)</w:t>
            </w:r>
          </w:p>
        </w:tc>
        <w:tc>
          <w:tcPr>
            <w:tcW w:w="2977" w:type="dxa"/>
            <w:tcBorders>
              <w:top w:val="single" w:sz="4" w:space="0" w:color="auto"/>
              <w:left w:val="single" w:sz="4" w:space="0" w:color="auto"/>
              <w:bottom w:val="single" w:sz="4" w:space="0" w:color="auto"/>
              <w:right w:val="single" w:sz="4" w:space="0" w:color="auto"/>
            </w:tcBorders>
            <w:tcMar>
              <w:right w:w="28" w:type="dxa"/>
            </w:tcMar>
            <w:vAlign w:val="center"/>
          </w:tcPr>
          <w:p w14:paraId="799A0EEC" w14:textId="77777777" w:rsidR="008312B3" w:rsidRPr="00C2254F" w:rsidRDefault="008312B3" w:rsidP="007C0798">
            <w:pPr>
              <w:spacing w:after="0"/>
              <w:rPr>
                <w:sz w:val="20"/>
                <w:szCs w:val="20"/>
              </w:rPr>
            </w:pPr>
            <w:r w:rsidRPr="00C2254F">
              <w:rPr>
                <w:sz w:val="20"/>
                <w:szCs w:val="20"/>
              </w:rPr>
              <w:t>Экономика организации (ПЭ)</w:t>
            </w:r>
          </w:p>
          <w:p w14:paraId="263B639B" w14:textId="77777777" w:rsidR="008312B3" w:rsidRPr="00C2254F" w:rsidRDefault="008312B3" w:rsidP="007C0798">
            <w:pPr>
              <w:spacing w:after="0"/>
              <w:rPr>
                <w:sz w:val="20"/>
                <w:szCs w:val="20"/>
              </w:rPr>
            </w:pPr>
            <w:r w:rsidRPr="00C2254F">
              <w:rPr>
                <w:sz w:val="20"/>
                <w:szCs w:val="20"/>
              </w:rPr>
              <w:t>Основы менеджмента (ПЭ)</w:t>
            </w:r>
          </w:p>
        </w:tc>
      </w:tr>
      <w:tr w:rsidR="008312B3" w:rsidRPr="00C2254F" w14:paraId="409BF6A5" w14:textId="77777777" w:rsidTr="001C5C0B">
        <w:tblPrEx>
          <w:tblBorders>
            <w:bottom w:val="none" w:sz="0" w:space="0" w:color="auto"/>
          </w:tblBorders>
        </w:tblPrEx>
        <w:trPr>
          <w:cantSplit/>
          <w:trHeight w:val="778"/>
        </w:trPr>
        <w:tc>
          <w:tcPr>
            <w:tcW w:w="3544" w:type="dxa"/>
            <w:vAlign w:val="center"/>
          </w:tcPr>
          <w:p w14:paraId="07377805" w14:textId="77777777" w:rsidR="008312B3" w:rsidRPr="00C2254F" w:rsidRDefault="008312B3" w:rsidP="007C0798">
            <w:pPr>
              <w:spacing w:after="0"/>
              <w:rPr>
                <w:sz w:val="20"/>
                <w:szCs w:val="20"/>
              </w:rPr>
            </w:pPr>
            <w:r w:rsidRPr="00C2254F">
              <w:rPr>
                <w:sz w:val="20"/>
                <w:szCs w:val="20"/>
              </w:rPr>
              <w:t xml:space="preserve">Информационные системы и технологии </w:t>
            </w:r>
          </w:p>
          <w:p w14:paraId="76041CF9" w14:textId="34964DB9" w:rsidR="008312B3" w:rsidRPr="00C2254F" w:rsidRDefault="008312B3" w:rsidP="007C0798">
            <w:pPr>
              <w:pStyle w:val="afff"/>
              <w:rPr>
                <w:i/>
                <w:szCs w:val="20"/>
                <w:lang w:eastAsia="ru-RU"/>
              </w:rPr>
            </w:pPr>
            <w:r w:rsidRPr="00C2254F">
              <w:rPr>
                <w:i/>
                <w:szCs w:val="20"/>
              </w:rPr>
              <w:t xml:space="preserve">Срок получения образования – </w:t>
            </w:r>
            <w:r w:rsidR="00097120">
              <w:rPr>
                <w:i/>
                <w:szCs w:val="20"/>
              </w:rPr>
              <w:t>3</w:t>
            </w:r>
            <w:r w:rsidRPr="00C2254F">
              <w:rPr>
                <w:i/>
                <w:szCs w:val="20"/>
              </w:rPr>
              <w:t xml:space="preserve"> года</w:t>
            </w:r>
          </w:p>
        </w:tc>
        <w:tc>
          <w:tcPr>
            <w:tcW w:w="2551" w:type="dxa"/>
            <w:vAlign w:val="center"/>
          </w:tcPr>
          <w:p w14:paraId="16D86F66" w14:textId="77777777" w:rsidR="008312B3" w:rsidRPr="00C2254F" w:rsidRDefault="008312B3" w:rsidP="007C0798">
            <w:pPr>
              <w:pStyle w:val="afff1"/>
              <w:rPr>
                <w:szCs w:val="20"/>
                <w:lang w:eastAsia="ru-RU"/>
              </w:rPr>
            </w:pPr>
            <w:r w:rsidRPr="00C2254F">
              <w:rPr>
                <w:szCs w:val="20"/>
              </w:rPr>
              <w:t>6-05-0611-01</w:t>
            </w:r>
          </w:p>
        </w:tc>
        <w:tc>
          <w:tcPr>
            <w:tcW w:w="2410" w:type="dxa"/>
            <w:vAlign w:val="center"/>
          </w:tcPr>
          <w:p w14:paraId="2A44BBA9" w14:textId="09C52ECE" w:rsidR="008312B3" w:rsidRPr="00C2254F" w:rsidRDefault="008312B3" w:rsidP="00A70F6A">
            <w:pPr>
              <w:pStyle w:val="afff5"/>
              <w:rPr>
                <w:szCs w:val="20"/>
              </w:rPr>
            </w:pPr>
            <w:r w:rsidRPr="00C2254F">
              <w:rPr>
                <w:szCs w:val="20"/>
              </w:rPr>
              <w:t>Инженер-программист</w:t>
            </w:r>
          </w:p>
        </w:tc>
        <w:tc>
          <w:tcPr>
            <w:tcW w:w="1701" w:type="dxa"/>
            <w:vAlign w:val="center"/>
          </w:tcPr>
          <w:p w14:paraId="143DCBC4" w14:textId="3A01A4E4" w:rsidR="008312B3" w:rsidRPr="00C2254F" w:rsidRDefault="00097120" w:rsidP="007C0798">
            <w:pPr>
              <w:pStyle w:val="afff3"/>
              <w:rPr>
                <w:szCs w:val="20"/>
              </w:rPr>
            </w:pPr>
            <w:r>
              <w:rPr>
                <w:szCs w:val="20"/>
              </w:rPr>
              <w:t>Набор не осуществлялся</w:t>
            </w:r>
          </w:p>
        </w:tc>
        <w:tc>
          <w:tcPr>
            <w:tcW w:w="1134" w:type="dxa"/>
            <w:vAlign w:val="center"/>
          </w:tcPr>
          <w:p w14:paraId="21BEE5C3" w14:textId="136FE6F3" w:rsidR="008312B3" w:rsidRPr="00C2254F" w:rsidRDefault="008312B3" w:rsidP="007C0798">
            <w:pPr>
              <w:spacing w:after="0"/>
              <w:jc w:val="center"/>
              <w:rPr>
                <w:sz w:val="20"/>
                <w:szCs w:val="20"/>
              </w:rPr>
            </w:pPr>
            <w:r w:rsidRPr="00C2254F">
              <w:rPr>
                <w:sz w:val="20"/>
                <w:szCs w:val="20"/>
              </w:rPr>
              <w:t>1</w:t>
            </w:r>
            <w:r w:rsidR="00097120">
              <w:rPr>
                <w:sz w:val="20"/>
                <w:szCs w:val="20"/>
              </w:rPr>
              <w:t>3</w:t>
            </w:r>
            <w:r w:rsidRPr="00C2254F">
              <w:rPr>
                <w:sz w:val="20"/>
                <w:szCs w:val="20"/>
              </w:rPr>
              <w:t xml:space="preserve"> (б)</w:t>
            </w:r>
          </w:p>
          <w:p w14:paraId="33812F39" w14:textId="77777777" w:rsidR="008312B3" w:rsidRPr="00C2254F" w:rsidRDefault="008312B3" w:rsidP="007C0798">
            <w:pPr>
              <w:pStyle w:val="afff3"/>
              <w:rPr>
                <w:szCs w:val="20"/>
              </w:rPr>
            </w:pPr>
            <w:r w:rsidRPr="00C2254F">
              <w:rPr>
                <w:szCs w:val="20"/>
              </w:rPr>
              <w:t>10 (п)</w:t>
            </w:r>
          </w:p>
        </w:tc>
        <w:tc>
          <w:tcPr>
            <w:tcW w:w="2977" w:type="dxa"/>
            <w:vAlign w:val="center"/>
          </w:tcPr>
          <w:p w14:paraId="7DFD7F2F" w14:textId="77777777" w:rsidR="008312B3" w:rsidRPr="00C2254F" w:rsidRDefault="008312B3" w:rsidP="007C0798">
            <w:pPr>
              <w:spacing w:after="0"/>
              <w:rPr>
                <w:sz w:val="20"/>
                <w:szCs w:val="20"/>
              </w:rPr>
            </w:pPr>
            <w:r w:rsidRPr="00C2254F">
              <w:rPr>
                <w:sz w:val="20"/>
                <w:szCs w:val="20"/>
              </w:rPr>
              <w:t>Основы алгоритмизации и программирования (ПЭ)</w:t>
            </w:r>
          </w:p>
          <w:p w14:paraId="01053A58" w14:textId="77777777" w:rsidR="008312B3" w:rsidRPr="00C2254F" w:rsidRDefault="008312B3" w:rsidP="007C0798">
            <w:pPr>
              <w:pStyle w:val="afff4"/>
              <w:rPr>
                <w:szCs w:val="20"/>
                <w:lang w:eastAsia="ru-RU"/>
              </w:rPr>
            </w:pPr>
            <w:r w:rsidRPr="00C2254F">
              <w:rPr>
                <w:szCs w:val="20"/>
              </w:rPr>
              <w:t>Охрана труда. Охрана окружающей среды и энергосбережение (ПЭ)</w:t>
            </w:r>
          </w:p>
        </w:tc>
      </w:tr>
      <w:tr w:rsidR="008312B3" w:rsidRPr="00C2254F" w14:paraId="72F21718" w14:textId="77777777" w:rsidTr="008312B3">
        <w:tblPrEx>
          <w:tblBorders>
            <w:bottom w:val="none" w:sz="0" w:space="0" w:color="auto"/>
          </w:tblBorders>
        </w:tblPrEx>
        <w:trPr>
          <w:cantSplit/>
          <w:trHeight w:val="340"/>
        </w:trPr>
        <w:tc>
          <w:tcPr>
            <w:tcW w:w="14317" w:type="dxa"/>
            <w:gridSpan w:val="6"/>
            <w:tcBorders>
              <w:bottom w:val="single" w:sz="4" w:space="0" w:color="auto"/>
            </w:tcBorders>
          </w:tcPr>
          <w:p w14:paraId="3A51E605" w14:textId="77777777" w:rsidR="008312B3" w:rsidRPr="00C2254F" w:rsidRDefault="008312B3" w:rsidP="007C0798">
            <w:pPr>
              <w:spacing w:after="0"/>
              <w:jc w:val="center"/>
            </w:pPr>
            <w:r w:rsidRPr="00C2254F">
              <w:rPr>
                <w:b/>
              </w:rPr>
              <w:t>Факультет истории, коммуникации и туризма</w:t>
            </w:r>
          </w:p>
        </w:tc>
      </w:tr>
      <w:tr w:rsidR="008312B3" w:rsidRPr="00C2254F" w14:paraId="08CB4E06" w14:textId="77777777" w:rsidTr="008312B3">
        <w:tblPrEx>
          <w:tblBorders>
            <w:bottom w:val="none" w:sz="0" w:space="0" w:color="auto"/>
          </w:tblBorders>
        </w:tblPrEx>
        <w:trPr>
          <w:cantSplit/>
          <w:trHeight w:val="340"/>
        </w:trPr>
        <w:tc>
          <w:tcPr>
            <w:tcW w:w="14317" w:type="dxa"/>
            <w:gridSpan w:val="6"/>
            <w:tcBorders>
              <w:bottom w:val="single" w:sz="4" w:space="0" w:color="auto"/>
            </w:tcBorders>
            <w:vAlign w:val="center"/>
          </w:tcPr>
          <w:p w14:paraId="4C6CE649" w14:textId="77777777" w:rsidR="008312B3" w:rsidRPr="00C2254F" w:rsidRDefault="008312B3" w:rsidP="007C0798">
            <w:pPr>
              <w:spacing w:after="0"/>
              <w:jc w:val="center"/>
            </w:pPr>
            <w:r w:rsidRPr="00C2254F">
              <w:rPr>
                <w:i/>
              </w:rPr>
              <w:t>конкурс проводится по специальности</w:t>
            </w:r>
          </w:p>
        </w:tc>
      </w:tr>
      <w:tr w:rsidR="008312B3" w:rsidRPr="00C2254F" w14:paraId="01400EBE" w14:textId="77777777" w:rsidTr="00097120">
        <w:tblPrEx>
          <w:tblBorders>
            <w:bottom w:val="none" w:sz="0" w:space="0" w:color="auto"/>
          </w:tblBorders>
        </w:tblPrEx>
        <w:trPr>
          <w:cantSplit/>
          <w:trHeight w:val="778"/>
        </w:trPr>
        <w:tc>
          <w:tcPr>
            <w:tcW w:w="3544" w:type="dxa"/>
            <w:vAlign w:val="center"/>
          </w:tcPr>
          <w:p w14:paraId="7A7CE4F0" w14:textId="77777777" w:rsidR="008312B3" w:rsidRPr="00C2254F" w:rsidRDefault="008312B3" w:rsidP="007C0798">
            <w:pPr>
              <w:spacing w:after="0"/>
              <w:rPr>
                <w:sz w:val="20"/>
                <w:szCs w:val="20"/>
                <w:lang w:val="be-BY"/>
              </w:rPr>
            </w:pPr>
            <w:r w:rsidRPr="00C2254F">
              <w:rPr>
                <w:sz w:val="20"/>
                <w:szCs w:val="20"/>
                <w:lang w:val="be-BY"/>
              </w:rPr>
              <w:t xml:space="preserve">Туризм и гостеприимство </w:t>
            </w:r>
          </w:p>
          <w:p w14:paraId="2467C433" w14:textId="4390B367" w:rsidR="008312B3" w:rsidRPr="00C2254F" w:rsidRDefault="008312B3" w:rsidP="007C0798">
            <w:pPr>
              <w:spacing w:after="0"/>
              <w:rPr>
                <w:sz w:val="20"/>
                <w:szCs w:val="20"/>
              </w:rPr>
            </w:pPr>
            <w:r w:rsidRPr="00C2254F">
              <w:rPr>
                <w:i/>
                <w:sz w:val="20"/>
                <w:szCs w:val="20"/>
              </w:rPr>
              <w:t>Срок получения образования – 3</w:t>
            </w:r>
            <w:r w:rsidR="00097120">
              <w:rPr>
                <w:i/>
                <w:sz w:val="20"/>
                <w:szCs w:val="20"/>
              </w:rPr>
              <w:t xml:space="preserve"> </w:t>
            </w:r>
            <w:r w:rsidRPr="00C2254F">
              <w:rPr>
                <w:i/>
                <w:sz w:val="20"/>
                <w:szCs w:val="20"/>
              </w:rPr>
              <w:t>года</w:t>
            </w:r>
          </w:p>
        </w:tc>
        <w:tc>
          <w:tcPr>
            <w:tcW w:w="2551" w:type="dxa"/>
            <w:vAlign w:val="center"/>
          </w:tcPr>
          <w:p w14:paraId="3BDE997E" w14:textId="77777777" w:rsidR="008312B3" w:rsidRPr="00C2254F" w:rsidRDefault="008312B3" w:rsidP="007C0798">
            <w:pPr>
              <w:pStyle w:val="afff1"/>
              <w:rPr>
                <w:szCs w:val="20"/>
              </w:rPr>
            </w:pPr>
            <w:r w:rsidRPr="00C2254F">
              <w:rPr>
                <w:szCs w:val="20"/>
              </w:rPr>
              <w:t>6-05-1013-01</w:t>
            </w:r>
          </w:p>
        </w:tc>
        <w:tc>
          <w:tcPr>
            <w:tcW w:w="2410" w:type="dxa"/>
            <w:vAlign w:val="center"/>
          </w:tcPr>
          <w:p w14:paraId="282EAAFB" w14:textId="00380F92" w:rsidR="008312B3" w:rsidRPr="00C2254F" w:rsidRDefault="008312B3" w:rsidP="00A70F6A">
            <w:pPr>
              <w:pStyle w:val="afff5"/>
              <w:rPr>
                <w:szCs w:val="20"/>
              </w:rPr>
            </w:pPr>
            <w:r w:rsidRPr="00C2254F">
              <w:rPr>
                <w:szCs w:val="20"/>
              </w:rPr>
              <w:t>Специалист</w:t>
            </w:r>
          </w:p>
        </w:tc>
        <w:tc>
          <w:tcPr>
            <w:tcW w:w="1701" w:type="dxa"/>
            <w:vAlign w:val="center"/>
          </w:tcPr>
          <w:p w14:paraId="2162241F" w14:textId="0F936459" w:rsidR="008312B3" w:rsidRPr="00C2254F" w:rsidRDefault="008312B3" w:rsidP="007C0798">
            <w:pPr>
              <w:pStyle w:val="afff3"/>
              <w:rPr>
                <w:szCs w:val="20"/>
              </w:rPr>
            </w:pPr>
            <w:r w:rsidRPr="00C2254F">
              <w:rPr>
                <w:szCs w:val="20"/>
              </w:rPr>
              <w:t>2</w:t>
            </w:r>
            <w:r w:rsidR="00097120">
              <w:rPr>
                <w:szCs w:val="20"/>
              </w:rPr>
              <w:t>53</w:t>
            </w:r>
            <w:r w:rsidRPr="00C2254F">
              <w:rPr>
                <w:szCs w:val="20"/>
              </w:rPr>
              <w:t xml:space="preserve"> (б)</w:t>
            </w:r>
          </w:p>
          <w:p w14:paraId="4D1070EF" w14:textId="7474E01B" w:rsidR="008312B3" w:rsidRPr="00C2254F" w:rsidRDefault="00097120" w:rsidP="007C0798">
            <w:pPr>
              <w:pStyle w:val="afff3"/>
              <w:rPr>
                <w:szCs w:val="20"/>
              </w:rPr>
            </w:pPr>
            <w:r>
              <w:rPr>
                <w:szCs w:val="20"/>
              </w:rPr>
              <w:t>241</w:t>
            </w:r>
            <w:r w:rsidR="008312B3" w:rsidRPr="00C2254F">
              <w:rPr>
                <w:szCs w:val="20"/>
              </w:rPr>
              <w:t xml:space="preserve"> (п)</w:t>
            </w:r>
          </w:p>
        </w:tc>
        <w:tc>
          <w:tcPr>
            <w:tcW w:w="1134" w:type="dxa"/>
            <w:vAlign w:val="center"/>
          </w:tcPr>
          <w:p w14:paraId="0AC95918" w14:textId="77777777" w:rsidR="008312B3" w:rsidRPr="00C2254F" w:rsidRDefault="008312B3" w:rsidP="007C0798">
            <w:pPr>
              <w:spacing w:after="0"/>
              <w:jc w:val="center"/>
              <w:rPr>
                <w:sz w:val="20"/>
                <w:szCs w:val="20"/>
              </w:rPr>
            </w:pPr>
            <w:r w:rsidRPr="00C2254F">
              <w:rPr>
                <w:sz w:val="20"/>
                <w:szCs w:val="20"/>
              </w:rPr>
              <w:t>15 (б)</w:t>
            </w:r>
          </w:p>
          <w:p w14:paraId="696BA025" w14:textId="77777777" w:rsidR="008312B3" w:rsidRPr="00C2254F" w:rsidRDefault="008312B3" w:rsidP="007C0798">
            <w:pPr>
              <w:spacing w:after="0"/>
              <w:jc w:val="center"/>
              <w:rPr>
                <w:sz w:val="20"/>
                <w:szCs w:val="20"/>
              </w:rPr>
            </w:pPr>
            <w:r w:rsidRPr="00C2254F">
              <w:rPr>
                <w:sz w:val="20"/>
                <w:szCs w:val="20"/>
              </w:rPr>
              <w:t>10 (п)</w:t>
            </w:r>
          </w:p>
        </w:tc>
        <w:tc>
          <w:tcPr>
            <w:tcW w:w="2977" w:type="dxa"/>
            <w:vAlign w:val="center"/>
          </w:tcPr>
          <w:p w14:paraId="60EB8EA5" w14:textId="77777777" w:rsidR="008312B3" w:rsidRPr="00C2254F" w:rsidRDefault="008312B3" w:rsidP="007C0798">
            <w:pPr>
              <w:spacing w:after="0" w:line="240" w:lineRule="exact"/>
              <w:rPr>
                <w:sz w:val="20"/>
                <w:szCs w:val="20"/>
              </w:rPr>
            </w:pPr>
            <w:r w:rsidRPr="00C2254F">
              <w:rPr>
                <w:sz w:val="20"/>
                <w:szCs w:val="20"/>
              </w:rPr>
              <w:t xml:space="preserve">Организация туризма (УЭ) </w:t>
            </w:r>
          </w:p>
          <w:p w14:paraId="47CC3CAA" w14:textId="77777777" w:rsidR="008312B3" w:rsidRPr="00C2254F" w:rsidRDefault="008312B3" w:rsidP="007C0798">
            <w:pPr>
              <w:spacing w:after="0"/>
              <w:rPr>
                <w:sz w:val="20"/>
                <w:szCs w:val="20"/>
              </w:rPr>
            </w:pPr>
            <w:r w:rsidRPr="00C2254F">
              <w:rPr>
                <w:sz w:val="20"/>
                <w:szCs w:val="20"/>
              </w:rPr>
              <w:t>Маркетинг туризма (УЭ)</w:t>
            </w:r>
          </w:p>
        </w:tc>
      </w:tr>
      <w:tr w:rsidR="00097120" w:rsidRPr="00C2254F" w14:paraId="7C58AD8A" w14:textId="77777777" w:rsidTr="00727EA1">
        <w:tblPrEx>
          <w:tblBorders>
            <w:bottom w:val="none" w:sz="0" w:space="0" w:color="auto"/>
          </w:tblBorders>
        </w:tblPrEx>
        <w:trPr>
          <w:cantSplit/>
          <w:trHeight w:val="256"/>
        </w:trPr>
        <w:tc>
          <w:tcPr>
            <w:tcW w:w="14317" w:type="dxa"/>
            <w:gridSpan w:val="6"/>
            <w:vAlign w:val="center"/>
          </w:tcPr>
          <w:p w14:paraId="0A79C3C9" w14:textId="4BC7B061" w:rsidR="00097120" w:rsidRPr="00097120" w:rsidRDefault="00097120" w:rsidP="00097120">
            <w:pPr>
              <w:spacing w:after="0" w:line="240" w:lineRule="exact"/>
              <w:jc w:val="center"/>
              <w:rPr>
                <w:b/>
                <w:bCs/>
                <w:sz w:val="20"/>
                <w:szCs w:val="20"/>
              </w:rPr>
            </w:pPr>
            <w:r w:rsidRPr="00097120">
              <w:rPr>
                <w:b/>
                <w:bCs/>
              </w:rPr>
              <w:t>Юридический факультет</w:t>
            </w:r>
          </w:p>
        </w:tc>
      </w:tr>
      <w:tr w:rsidR="00097120" w:rsidRPr="00C2254F" w14:paraId="733015BD" w14:textId="77777777" w:rsidTr="00797B99">
        <w:tblPrEx>
          <w:tblBorders>
            <w:bottom w:val="none" w:sz="0" w:space="0" w:color="auto"/>
          </w:tblBorders>
        </w:tblPrEx>
        <w:trPr>
          <w:cantSplit/>
          <w:trHeight w:val="256"/>
        </w:trPr>
        <w:tc>
          <w:tcPr>
            <w:tcW w:w="14317" w:type="dxa"/>
            <w:gridSpan w:val="6"/>
            <w:tcBorders>
              <w:bottom w:val="single" w:sz="4" w:space="0" w:color="auto"/>
            </w:tcBorders>
            <w:vAlign w:val="center"/>
          </w:tcPr>
          <w:p w14:paraId="117290F7" w14:textId="5DA20CD0" w:rsidR="00097120" w:rsidRPr="00097120" w:rsidRDefault="00097120" w:rsidP="00097120">
            <w:pPr>
              <w:spacing w:after="0" w:line="240" w:lineRule="exact"/>
              <w:jc w:val="center"/>
              <w:rPr>
                <w:i/>
                <w:iCs/>
              </w:rPr>
            </w:pPr>
            <w:r w:rsidRPr="00097120">
              <w:rPr>
                <w:i/>
                <w:iCs/>
              </w:rPr>
              <w:t>конкурс проводится по специальности</w:t>
            </w:r>
          </w:p>
        </w:tc>
      </w:tr>
      <w:tr w:rsidR="00097120" w:rsidRPr="00C2254F" w14:paraId="4D3169BC" w14:textId="77777777" w:rsidTr="00097120">
        <w:tblPrEx>
          <w:tblBorders>
            <w:bottom w:val="none" w:sz="0" w:space="0" w:color="auto"/>
          </w:tblBorders>
        </w:tblPrEx>
        <w:trPr>
          <w:cantSplit/>
          <w:trHeight w:val="256"/>
        </w:trPr>
        <w:tc>
          <w:tcPr>
            <w:tcW w:w="3544" w:type="dxa"/>
            <w:tcBorders>
              <w:bottom w:val="single" w:sz="4" w:space="0" w:color="auto"/>
            </w:tcBorders>
            <w:vAlign w:val="center"/>
          </w:tcPr>
          <w:p w14:paraId="23670491" w14:textId="77777777" w:rsidR="00097120" w:rsidRDefault="00097120" w:rsidP="007C0798">
            <w:pPr>
              <w:spacing w:after="0"/>
              <w:rPr>
                <w:sz w:val="20"/>
                <w:szCs w:val="20"/>
                <w:lang w:val="be-BY"/>
              </w:rPr>
            </w:pPr>
            <w:r w:rsidRPr="00097120">
              <w:rPr>
                <w:sz w:val="20"/>
                <w:szCs w:val="20"/>
                <w:lang w:val="be-BY"/>
              </w:rPr>
              <w:t>Правоведение</w:t>
            </w:r>
          </w:p>
          <w:p w14:paraId="7F16A232" w14:textId="5D384FEA" w:rsidR="00097120" w:rsidRPr="00097120" w:rsidRDefault="00097120" w:rsidP="007C0798">
            <w:pPr>
              <w:spacing w:after="0"/>
              <w:rPr>
                <w:i/>
                <w:iCs/>
                <w:sz w:val="20"/>
                <w:szCs w:val="20"/>
                <w:lang w:val="be-BY"/>
              </w:rPr>
            </w:pPr>
            <w:r w:rsidRPr="00097120">
              <w:rPr>
                <w:i/>
                <w:iCs/>
                <w:sz w:val="20"/>
                <w:szCs w:val="20"/>
                <w:lang w:val="be-BY"/>
              </w:rPr>
              <w:t>Срок получения образования – 3 года</w:t>
            </w:r>
          </w:p>
        </w:tc>
        <w:tc>
          <w:tcPr>
            <w:tcW w:w="2551" w:type="dxa"/>
            <w:tcBorders>
              <w:bottom w:val="single" w:sz="4" w:space="0" w:color="auto"/>
            </w:tcBorders>
            <w:vAlign w:val="center"/>
          </w:tcPr>
          <w:p w14:paraId="225949AF" w14:textId="143A6907" w:rsidR="00097120" w:rsidRPr="00C2254F" w:rsidRDefault="00097120" w:rsidP="007C0798">
            <w:pPr>
              <w:pStyle w:val="afff1"/>
              <w:rPr>
                <w:szCs w:val="20"/>
              </w:rPr>
            </w:pPr>
            <w:r w:rsidRPr="00097120">
              <w:rPr>
                <w:szCs w:val="20"/>
              </w:rPr>
              <w:t>6-05-0421-01</w:t>
            </w:r>
          </w:p>
        </w:tc>
        <w:tc>
          <w:tcPr>
            <w:tcW w:w="2410" w:type="dxa"/>
            <w:tcBorders>
              <w:bottom w:val="single" w:sz="4" w:space="0" w:color="auto"/>
            </w:tcBorders>
            <w:vAlign w:val="center"/>
          </w:tcPr>
          <w:p w14:paraId="566C793E" w14:textId="568BBDF9" w:rsidR="00097120" w:rsidRPr="00C2254F" w:rsidRDefault="00097120" w:rsidP="007C0798">
            <w:pPr>
              <w:pStyle w:val="afff5"/>
              <w:rPr>
                <w:szCs w:val="20"/>
              </w:rPr>
            </w:pPr>
            <w:r w:rsidRPr="00097120">
              <w:rPr>
                <w:szCs w:val="20"/>
              </w:rPr>
              <w:t>Юрист</w:t>
            </w:r>
          </w:p>
        </w:tc>
        <w:tc>
          <w:tcPr>
            <w:tcW w:w="1701" w:type="dxa"/>
            <w:tcBorders>
              <w:bottom w:val="single" w:sz="4" w:space="0" w:color="auto"/>
            </w:tcBorders>
            <w:vAlign w:val="center"/>
          </w:tcPr>
          <w:p w14:paraId="12DDB3D9" w14:textId="77777777" w:rsidR="00097120" w:rsidRPr="00097120" w:rsidRDefault="00097120" w:rsidP="00097120">
            <w:pPr>
              <w:pStyle w:val="afff3"/>
              <w:rPr>
                <w:szCs w:val="20"/>
              </w:rPr>
            </w:pPr>
            <w:r w:rsidRPr="00097120">
              <w:rPr>
                <w:szCs w:val="20"/>
              </w:rPr>
              <w:t>198 (б)</w:t>
            </w:r>
          </w:p>
          <w:p w14:paraId="1A7421FB" w14:textId="3C9E1965" w:rsidR="00097120" w:rsidRPr="00C2254F" w:rsidRDefault="00097120" w:rsidP="00097120">
            <w:pPr>
              <w:pStyle w:val="afff3"/>
              <w:rPr>
                <w:szCs w:val="20"/>
              </w:rPr>
            </w:pPr>
            <w:r w:rsidRPr="00097120">
              <w:rPr>
                <w:szCs w:val="20"/>
              </w:rPr>
              <w:t>148 (п)</w:t>
            </w:r>
          </w:p>
        </w:tc>
        <w:tc>
          <w:tcPr>
            <w:tcW w:w="1134" w:type="dxa"/>
            <w:tcBorders>
              <w:bottom w:val="single" w:sz="4" w:space="0" w:color="auto"/>
            </w:tcBorders>
            <w:vAlign w:val="center"/>
          </w:tcPr>
          <w:p w14:paraId="670ACDDE" w14:textId="77777777" w:rsidR="00097120" w:rsidRPr="00097120" w:rsidRDefault="00097120" w:rsidP="00097120">
            <w:pPr>
              <w:spacing w:after="0"/>
              <w:jc w:val="center"/>
              <w:rPr>
                <w:sz w:val="20"/>
                <w:szCs w:val="20"/>
              </w:rPr>
            </w:pPr>
            <w:r w:rsidRPr="00097120">
              <w:rPr>
                <w:sz w:val="20"/>
                <w:szCs w:val="20"/>
              </w:rPr>
              <w:t>10 (б)</w:t>
            </w:r>
          </w:p>
          <w:p w14:paraId="74486795" w14:textId="29C06A36" w:rsidR="00097120" w:rsidRPr="00C2254F" w:rsidRDefault="00097120" w:rsidP="00097120">
            <w:pPr>
              <w:spacing w:after="0"/>
              <w:jc w:val="center"/>
              <w:rPr>
                <w:sz w:val="20"/>
                <w:szCs w:val="20"/>
              </w:rPr>
            </w:pPr>
            <w:r w:rsidRPr="00097120">
              <w:rPr>
                <w:sz w:val="20"/>
                <w:szCs w:val="20"/>
              </w:rPr>
              <w:t>50 (п)</w:t>
            </w:r>
          </w:p>
        </w:tc>
        <w:tc>
          <w:tcPr>
            <w:tcW w:w="2977" w:type="dxa"/>
            <w:tcBorders>
              <w:bottom w:val="single" w:sz="4" w:space="0" w:color="auto"/>
            </w:tcBorders>
            <w:vAlign w:val="center"/>
          </w:tcPr>
          <w:p w14:paraId="168246D6" w14:textId="3AE734C4" w:rsidR="00097120" w:rsidRPr="00097120" w:rsidRDefault="00097120" w:rsidP="00097120">
            <w:pPr>
              <w:spacing w:after="0" w:line="240" w:lineRule="exact"/>
              <w:rPr>
                <w:sz w:val="20"/>
                <w:szCs w:val="20"/>
              </w:rPr>
            </w:pPr>
            <w:r w:rsidRPr="00097120">
              <w:rPr>
                <w:sz w:val="20"/>
                <w:szCs w:val="20"/>
              </w:rPr>
              <w:t>Общая теория права (</w:t>
            </w:r>
            <w:r>
              <w:rPr>
                <w:sz w:val="20"/>
                <w:szCs w:val="20"/>
              </w:rPr>
              <w:t>ПЭ</w:t>
            </w:r>
            <w:r w:rsidRPr="00097120">
              <w:rPr>
                <w:sz w:val="20"/>
                <w:szCs w:val="20"/>
              </w:rPr>
              <w:t>)</w:t>
            </w:r>
          </w:p>
          <w:p w14:paraId="1EE44ABF" w14:textId="77777777" w:rsidR="00097120" w:rsidRPr="00097120" w:rsidRDefault="00097120" w:rsidP="00097120">
            <w:pPr>
              <w:spacing w:after="0" w:line="240" w:lineRule="exact"/>
              <w:rPr>
                <w:sz w:val="20"/>
                <w:szCs w:val="20"/>
              </w:rPr>
            </w:pPr>
            <w:r w:rsidRPr="00097120">
              <w:rPr>
                <w:sz w:val="20"/>
                <w:szCs w:val="20"/>
              </w:rPr>
              <w:t>Конституционное право</w:t>
            </w:r>
          </w:p>
          <w:p w14:paraId="18BAB153" w14:textId="6695AA9B" w:rsidR="00097120" w:rsidRPr="00C2254F" w:rsidRDefault="00097120" w:rsidP="00097120">
            <w:pPr>
              <w:spacing w:after="0" w:line="240" w:lineRule="exact"/>
              <w:rPr>
                <w:sz w:val="20"/>
                <w:szCs w:val="20"/>
              </w:rPr>
            </w:pPr>
            <w:r>
              <w:rPr>
                <w:sz w:val="20"/>
                <w:szCs w:val="20"/>
              </w:rPr>
              <w:t>(ПЭ</w:t>
            </w:r>
            <w:r w:rsidRPr="00097120">
              <w:rPr>
                <w:sz w:val="20"/>
                <w:szCs w:val="20"/>
              </w:rPr>
              <w:t>)</w:t>
            </w:r>
          </w:p>
        </w:tc>
      </w:tr>
    </w:tbl>
    <w:p w14:paraId="55D4CBD3" w14:textId="77777777" w:rsidR="00CA5FF6" w:rsidRPr="00C2254F" w:rsidRDefault="00CA5FF6" w:rsidP="007C0798">
      <w:pPr>
        <w:rPr>
          <w:rFonts w:cs="Times New Roman"/>
          <w:b/>
        </w:rPr>
      </w:pPr>
      <w:r w:rsidRPr="00C2254F">
        <w:rPr>
          <w:rFonts w:cs="Times New Roman"/>
          <w:b/>
        </w:rPr>
        <w:br w:type="page"/>
      </w:r>
    </w:p>
    <w:p w14:paraId="6ABB92AA" w14:textId="6C702CA4" w:rsidR="008312B3" w:rsidRPr="00C2254F" w:rsidRDefault="008312B3" w:rsidP="007C0798">
      <w:pPr>
        <w:pStyle w:val="afffc"/>
        <w:rPr>
          <w:lang w:val="be-BY"/>
        </w:rPr>
      </w:pPr>
      <w:bookmarkStart w:id="154" w:name="_Toc7776140"/>
      <w:bookmarkStart w:id="155" w:name="_Toc167967962"/>
      <w:bookmarkStart w:id="156" w:name="_Toc228356763"/>
      <w:r w:rsidRPr="00C2254F">
        <w:rPr>
          <w:lang w:val="be-BY"/>
        </w:rPr>
        <w:lastRenderedPageBreak/>
        <w:t>Могилёвская область</w:t>
      </w:r>
      <w:bookmarkEnd w:id="154"/>
      <w:bookmarkEnd w:id="155"/>
      <w:bookmarkEnd w:id="156"/>
    </w:p>
    <w:p w14:paraId="38F661CB" w14:textId="21AD9624" w:rsidR="008312B3" w:rsidRPr="00C2254F" w:rsidRDefault="008312B3" w:rsidP="007C0798">
      <w:pPr>
        <w:pStyle w:val="aff7"/>
      </w:pPr>
      <w:bookmarkStart w:id="157" w:name="_Toc7776141"/>
      <w:bookmarkStart w:id="158" w:name="_Toc39492726"/>
      <w:bookmarkStart w:id="159" w:name="_Toc167967963"/>
      <w:bookmarkStart w:id="160" w:name="_Toc228356764"/>
      <w:r w:rsidRPr="00C2254F">
        <w:t>МЕЖГОСУДАРСТВЕННОЕ ОБРАЗОВАТЕЛЬНОЕ УЧРЕЖДЕНИЕ ВЫСШЕГО ОБРАЗОВАНИЯ «БЕЛОРУССКО-РОССИЙСКИЙ УНИВЕРСИТЕТ»</w:t>
      </w:r>
      <w:bookmarkEnd w:id="157"/>
      <w:bookmarkEnd w:id="158"/>
      <w:bookmarkEnd w:id="159"/>
      <w:bookmarkEnd w:id="160"/>
      <w:r w:rsidRPr="00C2254F">
        <w:t xml:space="preserve"> </w:t>
      </w:r>
    </w:p>
    <w:p w14:paraId="5F128103" w14:textId="77777777" w:rsidR="008312B3" w:rsidRPr="00C2254F" w:rsidRDefault="008312B3" w:rsidP="007C0798">
      <w:pPr>
        <w:spacing w:after="0" w:line="240" w:lineRule="auto"/>
        <w:jc w:val="center"/>
        <w:rPr>
          <w:rFonts w:eastAsia="Times New Roman" w:cs="Times New Roman"/>
          <w:b/>
          <w:sz w:val="20"/>
          <w:lang w:eastAsia="ru-RU"/>
        </w:rPr>
      </w:pPr>
    </w:p>
    <w:tbl>
      <w:tblPr>
        <w:tblStyle w:val="af2"/>
        <w:tblW w:w="27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3148"/>
        <w:gridCol w:w="13148"/>
      </w:tblGrid>
      <w:tr w:rsidR="008312B3" w:rsidRPr="00C2254F" w14:paraId="53899A7C" w14:textId="77777777" w:rsidTr="008312B3">
        <w:tc>
          <w:tcPr>
            <w:tcW w:w="1526" w:type="dxa"/>
          </w:tcPr>
          <w:p w14:paraId="63EC28E1" w14:textId="77777777" w:rsidR="008312B3" w:rsidRPr="00C2254F" w:rsidRDefault="008312B3" w:rsidP="007C0798">
            <w:pPr>
              <w:pStyle w:val="E-mail"/>
            </w:pPr>
            <w:r w:rsidRPr="00C2254F">
              <w:t>Адрес:</w:t>
            </w:r>
          </w:p>
        </w:tc>
        <w:tc>
          <w:tcPr>
            <w:tcW w:w="13148" w:type="dxa"/>
          </w:tcPr>
          <w:p w14:paraId="75E922F1" w14:textId="77777777" w:rsidR="008312B3" w:rsidRPr="00C2254F" w:rsidRDefault="008312B3" w:rsidP="007C0798">
            <w:pPr>
              <w:pStyle w:val="e-mail0"/>
            </w:pPr>
            <w:r w:rsidRPr="00C2254F">
              <w:t>212000, Могилев, пр. Мира, 43</w:t>
            </w:r>
          </w:p>
        </w:tc>
        <w:tc>
          <w:tcPr>
            <w:tcW w:w="13148" w:type="dxa"/>
          </w:tcPr>
          <w:p w14:paraId="0BEE6446" w14:textId="77777777" w:rsidR="008312B3" w:rsidRPr="00C2254F" w:rsidRDefault="008312B3" w:rsidP="007C0798">
            <w:pPr>
              <w:pStyle w:val="e-mail0"/>
            </w:pPr>
          </w:p>
        </w:tc>
      </w:tr>
      <w:tr w:rsidR="008312B3" w:rsidRPr="00C2254F" w14:paraId="6E05725F" w14:textId="77777777" w:rsidTr="008312B3">
        <w:tc>
          <w:tcPr>
            <w:tcW w:w="1526" w:type="dxa"/>
          </w:tcPr>
          <w:p w14:paraId="60F864B5" w14:textId="77777777" w:rsidR="008312B3" w:rsidRPr="00C2254F" w:rsidRDefault="008312B3" w:rsidP="007C0798">
            <w:pPr>
              <w:pStyle w:val="E-mail"/>
            </w:pPr>
            <w:r w:rsidRPr="00C2254F">
              <w:t>Телефон:</w:t>
            </w:r>
          </w:p>
        </w:tc>
        <w:tc>
          <w:tcPr>
            <w:tcW w:w="13148" w:type="dxa"/>
          </w:tcPr>
          <w:p w14:paraId="343C4F8B" w14:textId="77777777" w:rsidR="008312B3" w:rsidRPr="00C2254F" w:rsidRDefault="008312B3" w:rsidP="007C0798">
            <w:pPr>
              <w:pStyle w:val="e-mail0"/>
            </w:pPr>
            <w:r w:rsidRPr="00C2254F">
              <w:t>(0222) 24-47-77 (приемная ректора), (0222) 24-08-88, (0222) 71-24-47 (приемная комиссия)</w:t>
            </w:r>
          </w:p>
        </w:tc>
        <w:tc>
          <w:tcPr>
            <w:tcW w:w="13148" w:type="dxa"/>
          </w:tcPr>
          <w:p w14:paraId="08C44E88" w14:textId="77777777" w:rsidR="008312B3" w:rsidRPr="00C2254F" w:rsidRDefault="008312B3" w:rsidP="007C0798">
            <w:pPr>
              <w:pStyle w:val="e-mail0"/>
            </w:pPr>
          </w:p>
        </w:tc>
      </w:tr>
      <w:tr w:rsidR="008312B3" w:rsidRPr="00C2254F" w14:paraId="1162740A" w14:textId="77777777" w:rsidTr="008312B3">
        <w:tc>
          <w:tcPr>
            <w:tcW w:w="1526" w:type="dxa"/>
          </w:tcPr>
          <w:p w14:paraId="6201A4D7" w14:textId="77777777" w:rsidR="008312B3" w:rsidRPr="00C2254F" w:rsidRDefault="008312B3" w:rsidP="007C0798">
            <w:pPr>
              <w:pStyle w:val="E-mail"/>
            </w:pPr>
            <w:r w:rsidRPr="00C2254F">
              <w:t>Факс:</w:t>
            </w:r>
          </w:p>
        </w:tc>
        <w:tc>
          <w:tcPr>
            <w:tcW w:w="13148" w:type="dxa"/>
          </w:tcPr>
          <w:p w14:paraId="741DAF88" w14:textId="77777777" w:rsidR="008312B3" w:rsidRPr="00C2254F" w:rsidRDefault="008312B3" w:rsidP="007C0798">
            <w:pPr>
              <w:pStyle w:val="e-mail0"/>
            </w:pPr>
            <w:r w:rsidRPr="00C2254F">
              <w:t>(0222) 71-28-21</w:t>
            </w:r>
          </w:p>
        </w:tc>
        <w:tc>
          <w:tcPr>
            <w:tcW w:w="13148" w:type="dxa"/>
          </w:tcPr>
          <w:p w14:paraId="31E3F609" w14:textId="77777777" w:rsidR="008312B3" w:rsidRPr="00C2254F" w:rsidRDefault="008312B3" w:rsidP="007C0798">
            <w:pPr>
              <w:pStyle w:val="e-mail0"/>
            </w:pPr>
          </w:p>
        </w:tc>
      </w:tr>
      <w:tr w:rsidR="008312B3" w:rsidRPr="00C2254F" w14:paraId="3FE89F63" w14:textId="77777777" w:rsidTr="008312B3">
        <w:tc>
          <w:tcPr>
            <w:tcW w:w="1526" w:type="dxa"/>
          </w:tcPr>
          <w:p w14:paraId="090A6307" w14:textId="77777777" w:rsidR="008312B3" w:rsidRPr="00C2254F" w:rsidRDefault="008312B3" w:rsidP="007C0798">
            <w:pPr>
              <w:pStyle w:val="E-mail"/>
            </w:pPr>
            <w:r w:rsidRPr="00C2254F">
              <w:rPr>
                <w:lang w:val="en-US"/>
              </w:rPr>
              <w:t>Web</w:t>
            </w:r>
            <w:r w:rsidRPr="00C2254F">
              <w:t>-сайт:</w:t>
            </w:r>
          </w:p>
        </w:tc>
        <w:tc>
          <w:tcPr>
            <w:tcW w:w="13148" w:type="dxa"/>
          </w:tcPr>
          <w:p w14:paraId="6E85AA47" w14:textId="77777777" w:rsidR="008312B3" w:rsidRPr="00C2254F" w:rsidRDefault="003F2B80" w:rsidP="007C0798">
            <w:pPr>
              <w:pStyle w:val="e-mail0"/>
            </w:pPr>
            <w:hyperlink r:id="rId93" w:history="1">
              <w:r w:rsidR="008312B3" w:rsidRPr="00C2254F">
                <w:rPr>
                  <w:lang w:val="en-US"/>
                </w:rPr>
                <w:t>www</w:t>
              </w:r>
              <w:r w:rsidR="008312B3" w:rsidRPr="00C2254F">
                <w:t>.</w:t>
              </w:r>
              <w:r w:rsidR="008312B3" w:rsidRPr="00C2254F">
                <w:rPr>
                  <w:lang w:val="en-US"/>
                </w:rPr>
                <w:t>bru</w:t>
              </w:r>
              <w:r w:rsidR="008312B3" w:rsidRPr="00C2254F">
                <w:t>.</w:t>
              </w:r>
              <w:r w:rsidR="008312B3" w:rsidRPr="00C2254F">
                <w:rPr>
                  <w:lang w:val="en-US"/>
                </w:rPr>
                <w:t>by</w:t>
              </w:r>
            </w:hyperlink>
          </w:p>
        </w:tc>
        <w:tc>
          <w:tcPr>
            <w:tcW w:w="13148" w:type="dxa"/>
          </w:tcPr>
          <w:p w14:paraId="18E2627A" w14:textId="77777777" w:rsidR="008312B3" w:rsidRPr="00C2254F" w:rsidRDefault="008312B3" w:rsidP="007C0798">
            <w:pPr>
              <w:pStyle w:val="e-mail0"/>
            </w:pPr>
          </w:p>
        </w:tc>
      </w:tr>
      <w:tr w:rsidR="008312B3" w:rsidRPr="00C2254F" w14:paraId="71675D79" w14:textId="77777777" w:rsidTr="008312B3">
        <w:tc>
          <w:tcPr>
            <w:tcW w:w="1526" w:type="dxa"/>
          </w:tcPr>
          <w:p w14:paraId="5A37743A"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1C72B80E" w14:textId="64CC0D01" w:rsidR="008312B3" w:rsidRPr="00C2254F" w:rsidRDefault="003F2B80" w:rsidP="007C0798">
            <w:pPr>
              <w:pStyle w:val="e-mail0"/>
            </w:pPr>
            <w:hyperlink r:id="rId94" w:history="1">
              <w:r w:rsidR="009379A9" w:rsidRPr="009379A9">
                <w:rPr>
                  <w:rStyle w:val="a3"/>
                  <w:color w:val="auto"/>
                  <w:u w:val="none"/>
                  <w:lang w:val="en-US"/>
                </w:rPr>
                <w:t>abit</w:t>
              </w:r>
              <w:r w:rsidR="009379A9" w:rsidRPr="009379A9">
                <w:rPr>
                  <w:rStyle w:val="a3"/>
                  <w:color w:val="auto"/>
                  <w:u w:val="none"/>
                </w:rPr>
                <w:t>@</w:t>
              </w:r>
              <w:r w:rsidR="009379A9" w:rsidRPr="009379A9">
                <w:rPr>
                  <w:rStyle w:val="a3"/>
                  <w:color w:val="auto"/>
                  <w:u w:val="none"/>
                  <w:lang w:val="en-US"/>
                </w:rPr>
                <w:t>exec</w:t>
              </w:r>
              <w:r w:rsidR="009379A9" w:rsidRPr="009379A9">
                <w:rPr>
                  <w:rStyle w:val="a3"/>
                  <w:color w:val="auto"/>
                  <w:u w:val="none"/>
                </w:rPr>
                <w:t>.</w:t>
              </w:r>
              <w:r w:rsidR="009379A9" w:rsidRPr="009379A9">
                <w:rPr>
                  <w:rStyle w:val="a3"/>
                  <w:color w:val="auto"/>
                  <w:u w:val="none"/>
                  <w:lang w:val="en-US"/>
                </w:rPr>
                <w:t>bru</w:t>
              </w:r>
              <w:r w:rsidR="009379A9" w:rsidRPr="009379A9">
                <w:rPr>
                  <w:rStyle w:val="a3"/>
                  <w:color w:val="auto"/>
                  <w:u w:val="none"/>
                </w:rPr>
                <w:t>.</w:t>
              </w:r>
              <w:r w:rsidR="009379A9" w:rsidRPr="009379A9">
                <w:rPr>
                  <w:rStyle w:val="a3"/>
                  <w:color w:val="auto"/>
                  <w:u w:val="none"/>
                  <w:lang w:val="en-US"/>
                </w:rPr>
                <w:t>by</w:t>
              </w:r>
            </w:hyperlink>
            <w:r w:rsidR="009379A9" w:rsidRPr="009379A9">
              <w:t xml:space="preserve"> (приемная комиссия).</w:t>
            </w:r>
          </w:p>
        </w:tc>
        <w:tc>
          <w:tcPr>
            <w:tcW w:w="13148" w:type="dxa"/>
          </w:tcPr>
          <w:p w14:paraId="780BA289" w14:textId="77777777" w:rsidR="008312B3" w:rsidRPr="00C2254F" w:rsidRDefault="008312B3" w:rsidP="007C0798">
            <w:pPr>
              <w:pStyle w:val="e-mail0"/>
            </w:pPr>
          </w:p>
        </w:tc>
      </w:tr>
    </w:tbl>
    <w:p w14:paraId="2579E6F7" w14:textId="77777777" w:rsidR="008312B3" w:rsidRPr="00C2254F" w:rsidRDefault="008312B3" w:rsidP="007C0798">
      <w:pPr>
        <w:spacing w:after="0" w:line="240" w:lineRule="auto"/>
        <w:jc w:val="center"/>
        <w:rPr>
          <w:rFonts w:eastAsia="Times New Roman" w:cs="Times New Roman"/>
          <w:b/>
          <w:sz w:val="20"/>
          <w:lang w:eastAsia="ru-RU"/>
        </w:rPr>
      </w:pPr>
    </w:p>
    <w:p w14:paraId="509E5CE2" w14:textId="396D974E" w:rsidR="008312B3" w:rsidRPr="00C2254F" w:rsidRDefault="004B7C1C" w:rsidP="004B7C1C">
      <w:pPr>
        <w:pStyle w:val="aff9"/>
      </w:pPr>
      <w:r w:rsidRPr="00C2254F">
        <w:t xml:space="preserve">ПО ОБРАЗОВАТЕЛЬНЫМ ПРОГРАММАМ </w:t>
      </w:r>
      <w:r>
        <w:t>РЕСПУБЛИКИ БЕЛАРУСЬ</w:t>
      </w:r>
    </w:p>
    <w:p w14:paraId="45A6B9F0" w14:textId="77777777" w:rsidR="008312B3" w:rsidRPr="00C2254F" w:rsidRDefault="008312B3" w:rsidP="007C0798">
      <w:pPr>
        <w:pStyle w:val="aff9"/>
      </w:pPr>
      <w:r w:rsidRPr="00C2254F">
        <w:t>Дневная форма получения образования</w:t>
      </w:r>
    </w:p>
    <w:p w14:paraId="17F58982" w14:textId="46BD7E4C" w:rsidR="008312B3" w:rsidRPr="00C2254F" w:rsidRDefault="008312B3" w:rsidP="00A20C6D">
      <w:pPr>
        <w:pStyle w:val="affa"/>
      </w:pPr>
      <w:r w:rsidRPr="00C2254F">
        <w:t xml:space="preserve">за счет средств бюджета (б) </w:t>
      </w:r>
    </w:p>
    <w:tbl>
      <w:tblPr>
        <w:tblW w:w="145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653"/>
        <w:gridCol w:w="2126"/>
        <w:gridCol w:w="2552"/>
        <w:gridCol w:w="1701"/>
        <w:gridCol w:w="1275"/>
        <w:gridCol w:w="3261"/>
      </w:tblGrid>
      <w:tr w:rsidR="008312B3" w:rsidRPr="00C2254F" w14:paraId="650F7BF1" w14:textId="77777777" w:rsidTr="008312B3">
        <w:trPr>
          <w:cantSplit/>
          <w:trHeight w:val="20"/>
          <w:tblHeader/>
        </w:trPr>
        <w:tc>
          <w:tcPr>
            <w:tcW w:w="3653" w:type="dxa"/>
            <w:vAlign w:val="center"/>
          </w:tcPr>
          <w:p w14:paraId="41A90B3B" w14:textId="77777777" w:rsidR="008312B3" w:rsidRPr="00C2254F" w:rsidRDefault="008312B3" w:rsidP="007C0798">
            <w:pPr>
              <w:pStyle w:val="affb"/>
            </w:pPr>
            <w:r w:rsidRPr="00C2254F">
              <w:t xml:space="preserve">Наименование специальности, </w:t>
            </w:r>
          </w:p>
          <w:p w14:paraId="0D20A975" w14:textId="77777777" w:rsidR="008312B3" w:rsidRPr="00C2254F" w:rsidRDefault="008312B3" w:rsidP="007C0798">
            <w:pPr>
              <w:pStyle w:val="affb"/>
            </w:pPr>
            <w:r w:rsidRPr="00C2254F">
              <w:t xml:space="preserve">направления специальности, </w:t>
            </w:r>
          </w:p>
          <w:p w14:paraId="3911AADF" w14:textId="77777777" w:rsidR="008312B3" w:rsidRPr="00C2254F" w:rsidRDefault="008312B3" w:rsidP="007C0798">
            <w:pPr>
              <w:pStyle w:val="affb"/>
            </w:pPr>
            <w:r w:rsidRPr="00C2254F">
              <w:t>специализации</w:t>
            </w:r>
          </w:p>
          <w:p w14:paraId="75D4FDC8" w14:textId="77777777" w:rsidR="008312B3" w:rsidRPr="00C2254F" w:rsidRDefault="008312B3" w:rsidP="007C0798">
            <w:pPr>
              <w:pStyle w:val="affb"/>
            </w:pPr>
            <w:r w:rsidRPr="00C2254F">
              <w:t>Срок получения образования</w:t>
            </w:r>
          </w:p>
        </w:tc>
        <w:tc>
          <w:tcPr>
            <w:tcW w:w="2126" w:type="dxa"/>
            <w:vAlign w:val="center"/>
          </w:tcPr>
          <w:p w14:paraId="0718DA85" w14:textId="77777777" w:rsidR="008312B3" w:rsidRPr="00C2254F" w:rsidRDefault="008312B3" w:rsidP="007C0798">
            <w:pPr>
              <w:pStyle w:val="affb"/>
            </w:pPr>
            <w:r w:rsidRPr="00C2254F">
              <w:t xml:space="preserve">Код по </w:t>
            </w:r>
          </w:p>
          <w:p w14:paraId="5F83D357" w14:textId="77777777" w:rsidR="008312B3" w:rsidRPr="00C2254F" w:rsidRDefault="008312B3" w:rsidP="007C0798">
            <w:pPr>
              <w:pStyle w:val="affb"/>
            </w:pPr>
            <w:r w:rsidRPr="00C2254F">
              <w:t xml:space="preserve">Общегосударственному классификатору </w:t>
            </w:r>
          </w:p>
          <w:p w14:paraId="5F4FA531" w14:textId="77777777" w:rsidR="008312B3" w:rsidRPr="00C2254F" w:rsidRDefault="008312B3" w:rsidP="007C0798">
            <w:pPr>
              <w:pStyle w:val="affb"/>
            </w:pPr>
            <w:r w:rsidRPr="00C2254F">
              <w:t xml:space="preserve">Республики Беларусь </w:t>
            </w:r>
          </w:p>
          <w:p w14:paraId="0D813AEC" w14:textId="77777777" w:rsidR="008312B3" w:rsidRPr="00C2254F" w:rsidRDefault="008312B3" w:rsidP="007C0798">
            <w:pPr>
              <w:pStyle w:val="affb"/>
            </w:pPr>
            <w:r w:rsidRPr="00C2254F">
              <w:t xml:space="preserve">ОКРБ 011-2022 </w:t>
            </w:r>
          </w:p>
          <w:p w14:paraId="31BE1559" w14:textId="77777777" w:rsidR="008312B3" w:rsidRPr="00C2254F" w:rsidRDefault="008312B3" w:rsidP="007C0798">
            <w:pPr>
              <w:pStyle w:val="affb"/>
            </w:pPr>
            <w:r w:rsidRPr="00C2254F">
              <w:t>«Специальности и квалификации»</w:t>
            </w:r>
          </w:p>
        </w:tc>
        <w:tc>
          <w:tcPr>
            <w:tcW w:w="2552" w:type="dxa"/>
            <w:vAlign w:val="center"/>
          </w:tcPr>
          <w:p w14:paraId="6445D836" w14:textId="77777777" w:rsidR="008312B3" w:rsidRPr="00C2254F" w:rsidRDefault="008312B3" w:rsidP="007C0798">
            <w:pPr>
              <w:pStyle w:val="affb"/>
            </w:pPr>
            <w:r w:rsidRPr="00C2254F">
              <w:t>Квалификация специалиста</w:t>
            </w:r>
          </w:p>
        </w:tc>
        <w:tc>
          <w:tcPr>
            <w:tcW w:w="1701" w:type="dxa"/>
            <w:vAlign w:val="center"/>
          </w:tcPr>
          <w:p w14:paraId="66848A7F" w14:textId="77777777" w:rsidR="008312B3" w:rsidRPr="00C2254F" w:rsidRDefault="008312B3" w:rsidP="007C0798">
            <w:pPr>
              <w:pStyle w:val="affb"/>
            </w:pPr>
            <w:r w:rsidRPr="00C2254F">
              <w:t>Проходной балл</w:t>
            </w:r>
          </w:p>
          <w:p w14:paraId="05C22626" w14:textId="08BDFB59" w:rsidR="008312B3" w:rsidRPr="00C2254F" w:rsidRDefault="008312B3" w:rsidP="007C0798">
            <w:pPr>
              <w:pStyle w:val="affb"/>
            </w:pPr>
            <w:r w:rsidRPr="00C2254F">
              <w:t>202</w:t>
            </w:r>
            <w:r w:rsidR="009379A9">
              <w:t>5</w:t>
            </w:r>
            <w:r w:rsidRPr="00C2254F">
              <w:t xml:space="preserve"> года</w:t>
            </w:r>
          </w:p>
        </w:tc>
        <w:tc>
          <w:tcPr>
            <w:tcW w:w="1275" w:type="dxa"/>
            <w:tcBorders>
              <w:right w:val="single" w:sz="4" w:space="0" w:color="auto"/>
            </w:tcBorders>
            <w:vAlign w:val="center"/>
          </w:tcPr>
          <w:p w14:paraId="043E2486" w14:textId="3439BCD7" w:rsidR="008312B3" w:rsidRPr="00C2254F" w:rsidRDefault="008312B3" w:rsidP="007C0798">
            <w:pPr>
              <w:pStyle w:val="affb"/>
            </w:pPr>
            <w:r w:rsidRPr="00C2254F">
              <w:t xml:space="preserve">План приема </w:t>
            </w:r>
            <w:r w:rsidRPr="00C2254F">
              <w:br/>
              <w:t>202</w:t>
            </w:r>
            <w:r w:rsidR="009379A9">
              <w:t>6</w:t>
            </w:r>
            <w:r w:rsidRPr="00C2254F">
              <w:t xml:space="preserve"> года</w:t>
            </w:r>
          </w:p>
        </w:tc>
        <w:tc>
          <w:tcPr>
            <w:tcW w:w="3261" w:type="dxa"/>
            <w:tcBorders>
              <w:left w:val="single" w:sz="4" w:space="0" w:color="auto"/>
            </w:tcBorders>
            <w:vAlign w:val="center"/>
          </w:tcPr>
          <w:p w14:paraId="5F0BDC4E" w14:textId="77777777" w:rsidR="008312B3" w:rsidRPr="00C2254F" w:rsidRDefault="008312B3" w:rsidP="007C0798">
            <w:pPr>
              <w:pStyle w:val="affb"/>
            </w:pPr>
            <w:r w:rsidRPr="00C2254F">
              <w:t>Вступительные испытания</w:t>
            </w:r>
          </w:p>
        </w:tc>
      </w:tr>
      <w:tr w:rsidR="008312B3" w:rsidRPr="00C2254F" w14:paraId="5356970C"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14568" w:type="dxa"/>
            <w:gridSpan w:val="6"/>
            <w:tcBorders>
              <w:top w:val="single" w:sz="6" w:space="0" w:color="auto"/>
              <w:left w:val="single" w:sz="6" w:space="0" w:color="auto"/>
              <w:bottom w:val="single" w:sz="6" w:space="0" w:color="auto"/>
              <w:right w:val="single" w:sz="6" w:space="0" w:color="auto"/>
            </w:tcBorders>
            <w:shd w:val="clear" w:color="auto" w:fill="FFFFFF"/>
          </w:tcPr>
          <w:p w14:paraId="4DCD8876" w14:textId="77777777" w:rsidR="008312B3" w:rsidRPr="00C2254F" w:rsidRDefault="008312B3" w:rsidP="007C0798">
            <w:pPr>
              <w:pStyle w:val="affc"/>
              <w:rPr>
                <w:lang w:eastAsia="ru-RU"/>
              </w:rPr>
            </w:pPr>
            <w:r w:rsidRPr="00C2254F">
              <w:rPr>
                <w:lang w:eastAsia="ru-RU"/>
              </w:rPr>
              <w:t>Автомеханический факультет</w:t>
            </w:r>
          </w:p>
          <w:p w14:paraId="60F8EE9B" w14:textId="77777777" w:rsidR="008312B3" w:rsidRPr="00C2254F" w:rsidRDefault="008312B3" w:rsidP="007C0798">
            <w:pPr>
              <w:pStyle w:val="affd"/>
              <w:rPr>
                <w:lang w:eastAsia="ru-RU"/>
              </w:rPr>
            </w:pPr>
            <w:r w:rsidRPr="00C2254F">
              <w:rPr>
                <w:lang w:eastAsia="ru-RU"/>
              </w:rPr>
              <w:t>212000, Могилев, пр. Мира, 43, корпус № 1, ауд. 251</w:t>
            </w:r>
          </w:p>
          <w:p w14:paraId="48E6A50C" w14:textId="77777777" w:rsidR="008312B3" w:rsidRPr="00C2254F" w:rsidRDefault="008312B3" w:rsidP="007C0798">
            <w:pPr>
              <w:pStyle w:val="affd"/>
              <w:rPr>
                <w:i/>
                <w:lang w:eastAsia="ru-RU"/>
              </w:rPr>
            </w:pPr>
            <w:r w:rsidRPr="00C2254F">
              <w:rPr>
                <w:lang w:eastAsia="ru-RU"/>
              </w:rPr>
              <w:t>тел.: (0222) 71-21-93</w:t>
            </w:r>
          </w:p>
        </w:tc>
      </w:tr>
      <w:tr w:rsidR="008312B3" w:rsidRPr="00C2254F" w14:paraId="50984691"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757"/>
        </w:trPr>
        <w:tc>
          <w:tcPr>
            <w:tcW w:w="3653" w:type="dxa"/>
            <w:tcBorders>
              <w:top w:val="single" w:sz="6" w:space="0" w:color="auto"/>
              <w:left w:val="single" w:sz="6" w:space="0" w:color="auto"/>
              <w:bottom w:val="single" w:sz="4" w:space="0" w:color="auto"/>
              <w:right w:val="single" w:sz="4" w:space="0" w:color="auto"/>
            </w:tcBorders>
            <w:shd w:val="clear" w:color="auto" w:fill="FFFFFF"/>
            <w:vAlign w:val="center"/>
          </w:tcPr>
          <w:p w14:paraId="3BED9175" w14:textId="77777777" w:rsidR="008312B3" w:rsidRPr="00C2254F" w:rsidRDefault="008312B3" w:rsidP="007C0798">
            <w:pPr>
              <w:pStyle w:val="afff"/>
              <w:rPr>
                <w:lang w:eastAsia="ru-RU"/>
              </w:rPr>
            </w:pPr>
            <w:r w:rsidRPr="00C2254F">
              <w:rPr>
                <w:lang w:eastAsia="ru-RU"/>
              </w:rPr>
              <w:t>Автомобили, тракторы, мобильные и технологические комплексы:</w:t>
            </w:r>
          </w:p>
          <w:p w14:paraId="23F21723" w14:textId="77777777" w:rsidR="008312B3" w:rsidRPr="00C2254F" w:rsidRDefault="008312B3" w:rsidP="007C0798">
            <w:pPr>
              <w:pStyle w:val="afff"/>
              <w:rPr>
                <w:lang w:eastAsia="ru-RU"/>
              </w:rPr>
            </w:pPr>
            <w:r w:rsidRPr="00C2254F">
              <w:rPr>
                <w:lang w:eastAsia="ru-RU"/>
              </w:rPr>
              <w:t xml:space="preserve">• Компьютерный инжиниринг </w:t>
            </w:r>
          </w:p>
          <w:p w14:paraId="196E6732"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126" w:type="dxa"/>
            <w:tcBorders>
              <w:top w:val="single" w:sz="4" w:space="0" w:color="auto"/>
              <w:left w:val="single" w:sz="4" w:space="0" w:color="auto"/>
              <w:bottom w:val="single" w:sz="4" w:space="0" w:color="auto"/>
              <w:right w:val="single" w:sz="4" w:space="0" w:color="auto"/>
            </w:tcBorders>
            <w:vAlign w:val="center"/>
          </w:tcPr>
          <w:p w14:paraId="3B799599" w14:textId="77777777" w:rsidR="008312B3" w:rsidRPr="00C2254F" w:rsidRDefault="008312B3" w:rsidP="007C0798">
            <w:pPr>
              <w:spacing w:after="0"/>
              <w:jc w:val="center"/>
              <w:rPr>
                <w:rFonts w:cs="Times New Roman"/>
                <w:sz w:val="20"/>
                <w:szCs w:val="20"/>
              </w:rPr>
            </w:pPr>
            <w:r w:rsidRPr="00C2254F">
              <w:rPr>
                <w:rFonts w:cs="Times New Roman"/>
                <w:sz w:val="20"/>
                <w:szCs w:val="20"/>
              </w:rPr>
              <w:t>6-05-0715-03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76BBEA" w14:textId="77777777" w:rsidR="008312B3" w:rsidRPr="00C2254F" w:rsidRDefault="008312B3" w:rsidP="007C0798">
            <w:pPr>
              <w:spacing w:after="0" w:line="216" w:lineRule="auto"/>
              <w:jc w:val="center"/>
              <w:rPr>
                <w:rFonts w:cs="Times New Roman"/>
                <w:sz w:val="20"/>
                <w:szCs w:val="20"/>
                <w:lang w:val="en-US"/>
              </w:rPr>
            </w:pPr>
            <w:r w:rsidRPr="00C2254F">
              <w:rPr>
                <w:rFonts w:cs="Times New Roman"/>
                <w:sz w:val="20"/>
                <w:szCs w:val="20"/>
              </w:rPr>
              <w:t>Инженер-конструктор</w:t>
            </w:r>
          </w:p>
        </w:tc>
        <w:tc>
          <w:tcPr>
            <w:tcW w:w="1701" w:type="dxa"/>
            <w:tcBorders>
              <w:top w:val="single" w:sz="4" w:space="0" w:color="auto"/>
              <w:left w:val="single" w:sz="4" w:space="0" w:color="auto"/>
              <w:bottom w:val="single" w:sz="4" w:space="0" w:color="auto"/>
              <w:right w:val="single" w:sz="4" w:space="0" w:color="auto"/>
            </w:tcBorders>
            <w:vAlign w:val="center"/>
          </w:tcPr>
          <w:p w14:paraId="1713F7BF" w14:textId="327386FD" w:rsidR="008312B3" w:rsidRPr="00C2254F" w:rsidRDefault="006433AC" w:rsidP="007C0798">
            <w:pPr>
              <w:widowControl w:val="0"/>
              <w:autoSpaceDE w:val="0"/>
              <w:autoSpaceDN w:val="0"/>
              <w:adjustRightInd w:val="0"/>
              <w:spacing w:after="0" w:line="240" w:lineRule="auto"/>
              <w:jc w:val="center"/>
              <w:rPr>
                <w:rFonts w:cs="Times New Roman"/>
                <w:sz w:val="20"/>
                <w:szCs w:val="20"/>
              </w:rPr>
            </w:pPr>
            <w:r>
              <w:rPr>
                <w:rFonts w:cs="Times New Roman"/>
                <w:sz w:val="20"/>
                <w:szCs w:val="20"/>
              </w:rPr>
              <w:t>211</w:t>
            </w:r>
            <w:r w:rsidR="008312B3"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741417E6" w14:textId="67E27E15" w:rsidR="008312B3" w:rsidRPr="00C2254F" w:rsidRDefault="006433AC" w:rsidP="007C0798">
            <w:pPr>
              <w:widowControl w:val="0"/>
              <w:autoSpaceDE w:val="0"/>
              <w:autoSpaceDN w:val="0"/>
              <w:adjustRightInd w:val="0"/>
              <w:spacing w:after="0" w:line="240" w:lineRule="auto"/>
              <w:jc w:val="center"/>
              <w:rPr>
                <w:rFonts w:cs="Times New Roman"/>
                <w:sz w:val="20"/>
                <w:szCs w:val="20"/>
              </w:rPr>
            </w:pPr>
            <w:r>
              <w:rPr>
                <w:rFonts w:cs="Times New Roman"/>
                <w:sz w:val="20"/>
                <w:szCs w:val="20"/>
              </w:rPr>
              <w:t xml:space="preserve">30 </w:t>
            </w:r>
            <w:r w:rsidR="008312B3" w:rsidRPr="00C2254F">
              <w:rPr>
                <w:rFonts w:cs="Times New Roman"/>
                <w:sz w:val="20"/>
                <w:szCs w:val="20"/>
              </w:rPr>
              <w:t>(б)</w:t>
            </w:r>
          </w:p>
        </w:tc>
        <w:tc>
          <w:tcPr>
            <w:tcW w:w="3261" w:type="dxa"/>
            <w:tcBorders>
              <w:top w:val="single" w:sz="4" w:space="0" w:color="auto"/>
              <w:left w:val="single" w:sz="4" w:space="0" w:color="auto"/>
              <w:bottom w:val="single" w:sz="4" w:space="0" w:color="auto"/>
              <w:right w:val="single" w:sz="6" w:space="0" w:color="auto"/>
            </w:tcBorders>
            <w:shd w:val="clear" w:color="auto" w:fill="FFFFFF"/>
            <w:vAlign w:val="center"/>
          </w:tcPr>
          <w:p w14:paraId="41E5D7A1"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298E05BE" w14:textId="77777777" w:rsidR="008312B3" w:rsidRPr="00C2254F" w:rsidRDefault="008312B3" w:rsidP="007C0798">
            <w:pPr>
              <w:pStyle w:val="afff4"/>
              <w:rPr>
                <w:lang w:eastAsia="ru-RU"/>
              </w:rPr>
            </w:pPr>
            <w:r w:rsidRPr="00C2254F">
              <w:rPr>
                <w:lang w:eastAsia="ru-RU"/>
              </w:rPr>
              <w:t>Математика (ЦТ или ЦЭ)</w:t>
            </w:r>
          </w:p>
          <w:p w14:paraId="487F2416" w14:textId="77777777" w:rsidR="008312B3" w:rsidRPr="00C2254F" w:rsidRDefault="008312B3" w:rsidP="007C0798">
            <w:pPr>
              <w:pStyle w:val="afff4"/>
            </w:pPr>
            <w:r w:rsidRPr="00C2254F">
              <w:t xml:space="preserve">Физика (ЦТ </w:t>
            </w:r>
            <w:r w:rsidRPr="00C2254F">
              <w:rPr>
                <w:lang w:eastAsia="ru-RU"/>
              </w:rPr>
              <w:t>или ЦЭ</w:t>
            </w:r>
            <w:r w:rsidRPr="00C2254F">
              <w:t>)</w:t>
            </w:r>
          </w:p>
        </w:tc>
      </w:tr>
      <w:tr w:rsidR="008312B3" w:rsidRPr="00C2254F" w14:paraId="41811A18"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3653" w:type="dxa"/>
            <w:tcBorders>
              <w:top w:val="single" w:sz="4" w:space="0" w:color="auto"/>
              <w:left w:val="single" w:sz="6" w:space="0" w:color="auto"/>
              <w:bottom w:val="single" w:sz="4" w:space="0" w:color="auto"/>
              <w:right w:val="single" w:sz="4" w:space="0" w:color="auto"/>
            </w:tcBorders>
            <w:shd w:val="clear" w:color="auto" w:fill="FFFFFF"/>
            <w:vAlign w:val="center"/>
          </w:tcPr>
          <w:p w14:paraId="7CD81C10" w14:textId="77777777" w:rsidR="008312B3" w:rsidRPr="00C2254F" w:rsidRDefault="008312B3" w:rsidP="007C0798">
            <w:pPr>
              <w:pStyle w:val="afff"/>
              <w:rPr>
                <w:lang w:eastAsia="ru-RU"/>
              </w:rPr>
            </w:pPr>
            <w:r w:rsidRPr="00C2254F">
              <w:rPr>
                <w:lang w:eastAsia="ru-RU"/>
              </w:rPr>
              <w:t>Эксплуатация наземных транспортных и технологических машин и комплексов:</w:t>
            </w:r>
          </w:p>
          <w:p w14:paraId="09B98787" w14:textId="77777777" w:rsidR="008312B3" w:rsidRPr="00C2254F" w:rsidRDefault="008312B3" w:rsidP="007C0798">
            <w:pPr>
              <w:pStyle w:val="afff"/>
              <w:rPr>
                <w:lang w:eastAsia="ru-RU"/>
              </w:rPr>
            </w:pPr>
            <w:r w:rsidRPr="00C2254F">
              <w:rPr>
                <w:lang w:eastAsia="ru-RU"/>
              </w:rPr>
              <w:t xml:space="preserve">• Техническая эксплуатация автомобилей и автосервис </w:t>
            </w:r>
          </w:p>
          <w:p w14:paraId="2D91074F"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126" w:type="dxa"/>
            <w:tcBorders>
              <w:top w:val="single" w:sz="4" w:space="0" w:color="auto"/>
              <w:left w:val="single" w:sz="4" w:space="0" w:color="auto"/>
              <w:bottom w:val="single" w:sz="4" w:space="0" w:color="auto"/>
              <w:right w:val="single" w:sz="4" w:space="0" w:color="auto"/>
            </w:tcBorders>
            <w:vAlign w:val="center"/>
          </w:tcPr>
          <w:p w14:paraId="2FD21D32" w14:textId="77777777" w:rsidR="008312B3" w:rsidRPr="00C2254F" w:rsidRDefault="008312B3" w:rsidP="007C0798">
            <w:pPr>
              <w:spacing w:after="0"/>
              <w:jc w:val="center"/>
              <w:rPr>
                <w:rFonts w:cs="Times New Roman"/>
                <w:sz w:val="20"/>
                <w:szCs w:val="20"/>
              </w:rPr>
            </w:pPr>
            <w:r w:rsidRPr="00C2254F">
              <w:rPr>
                <w:rFonts w:cs="Times New Roman"/>
                <w:sz w:val="20"/>
                <w:szCs w:val="20"/>
              </w:rPr>
              <w:t>6-05-0715-07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06AA882"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Инженер</w:t>
            </w:r>
          </w:p>
        </w:tc>
        <w:tc>
          <w:tcPr>
            <w:tcW w:w="1701" w:type="dxa"/>
            <w:tcBorders>
              <w:top w:val="single" w:sz="4" w:space="0" w:color="auto"/>
              <w:left w:val="single" w:sz="4" w:space="0" w:color="auto"/>
              <w:bottom w:val="single" w:sz="4" w:space="0" w:color="auto"/>
              <w:right w:val="single" w:sz="4" w:space="0" w:color="auto"/>
            </w:tcBorders>
            <w:vAlign w:val="center"/>
          </w:tcPr>
          <w:p w14:paraId="56CF532D" w14:textId="3C2FEE35"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21</w:t>
            </w:r>
            <w:r w:rsidR="006433AC">
              <w:rPr>
                <w:rFonts w:cs="Times New Roman"/>
                <w:sz w:val="20"/>
                <w:szCs w:val="20"/>
              </w:rPr>
              <w:t>2</w:t>
            </w:r>
            <w:r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6AB6B7EB" w14:textId="1AF0CF44" w:rsidR="008312B3" w:rsidRPr="00C2254F" w:rsidRDefault="006433AC" w:rsidP="007C0798">
            <w:pPr>
              <w:widowControl w:val="0"/>
              <w:autoSpaceDE w:val="0"/>
              <w:autoSpaceDN w:val="0"/>
              <w:adjustRightInd w:val="0"/>
              <w:spacing w:after="0" w:line="240" w:lineRule="auto"/>
              <w:jc w:val="center"/>
              <w:rPr>
                <w:rFonts w:cs="Times New Roman"/>
                <w:sz w:val="20"/>
                <w:szCs w:val="20"/>
              </w:rPr>
            </w:pPr>
            <w:r>
              <w:rPr>
                <w:rFonts w:cs="Times New Roman"/>
                <w:sz w:val="20"/>
                <w:szCs w:val="20"/>
              </w:rPr>
              <w:t>3</w:t>
            </w:r>
            <w:r w:rsidR="008312B3" w:rsidRPr="00C2254F">
              <w:rPr>
                <w:rFonts w:cs="Times New Roman"/>
                <w:sz w:val="20"/>
                <w:szCs w:val="20"/>
              </w:rPr>
              <w:t>0 (б)</w:t>
            </w:r>
          </w:p>
        </w:tc>
        <w:tc>
          <w:tcPr>
            <w:tcW w:w="3261" w:type="dxa"/>
            <w:tcBorders>
              <w:top w:val="single" w:sz="4" w:space="0" w:color="auto"/>
              <w:left w:val="single" w:sz="4" w:space="0" w:color="auto"/>
              <w:bottom w:val="single" w:sz="4" w:space="0" w:color="auto"/>
              <w:right w:val="single" w:sz="6" w:space="0" w:color="auto"/>
            </w:tcBorders>
            <w:shd w:val="clear" w:color="auto" w:fill="FFFFFF"/>
            <w:vAlign w:val="center"/>
          </w:tcPr>
          <w:p w14:paraId="7EBA92A7"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5698FA2A" w14:textId="77777777" w:rsidR="008312B3" w:rsidRPr="00C2254F" w:rsidRDefault="008312B3" w:rsidP="007C0798">
            <w:pPr>
              <w:pStyle w:val="afff4"/>
              <w:rPr>
                <w:lang w:eastAsia="ru-RU"/>
              </w:rPr>
            </w:pPr>
            <w:r w:rsidRPr="00C2254F">
              <w:rPr>
                <w:lang w:eastAsia="ru-RU"/>
              </w:rPr>
              <w:t>Математика (ЦТ или ЦЭ)</w:t>
            </w:r>
          </w:p>
          <w:p w14:paraId="45C213DF" w14:textId="77777777" w:rsidR="008312B3" w:rsidRPr="00C2254F" w:rsidRDefault="008312B3" w:rsidP="007C0798">
            <w:pPr>
              <w:widowControl w:val="0"/>
              <w:autoSpaceDE w:val="0"/>
              <w:autoSpaceDN w:val="0"/>
              <w:adjustRightInd w:val="0"/>
              <w:spacing w:after="0" w:line="264" w:lineRule="auto"/>
              <w:rPr>
                <w:rFonts w:eastAsia="Times New Roman" w:cs="Times New Roman"/>
                <w:sz w:val="20"/>
                <w:lang w:eastAsia="ru-RU"/>
              </w:rPr>
            </w:pPr>
            <w:r w:rsidRPr="00C2254F">
              <w:rPr>
                <w:sz w:val="20"/>
              </w:rPr>
              <w:t xml:space="preserve">Физика (ЦТ </w:t>
            </w:r>
            <w:r w:rsidRPr="00C2254F">
              <w:rPr>
                <w:sz w:val="20"/>
                <w:lang w:eastAsia="ru-RU"/>
              </w:rPr>
              <w:t>или ЦЭ</w:t>
            </w:r>
            <w:r w:rsidRPr="00C2254F">
              <w:rPr>
                <w:sz w:val="20"/>
              </w:rPr>
              <w:t>)</w:t>
            </w:r>
          </w:p>
        </w:tc>
      </w:tr>
      <w:tr w:rsidR="008312B3" w:rsidRPr="00C2254F" w14:paraId="48C66F39"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14568" w:type="dxa"/>
            <w:gridSpan w:val="6"/>
            <w:tcBorders>
              <w:top w:val="single" w:sz="6" w:space="0" w:color="auto"/>
              <w:left w:val="single" w:sz="6" w:space="0" w:color="auto"/>
              <w:bottom w:val="single" w:sz="6" w:space="0" w:color="auto"/>
              <w:right w:val="single" w:sz="6" w:space="0" w:color="auto"/>
            </w:tcBorders>
            <w:shd w:val="clear" w:color="auto" w:fill="FFFFFF"/>
          </w:tcPr>
          <w:p w14:paraId="10D2DA85" w14:textId="77777777" w:rsidR="008312B3" w:rsidRPr="00C2254F" w:rsidRDefault="008312B3" w:rsidP="007C0798">
            <w:pPr>
              <w:pStyle w:val="affc"/>
              <w:rPr>
                <w:lang w:eastAsia="ru-RU"/>
              </w:rPr>
            </w:pPr>
            <w:r w:rsidRPr="00C2254F">
              <w:rPr>
                <w:lang w:eastAsia="ru-RU"/>
              </w:rPr>
              <w:lastRenderedPageBreak/>
              <w:t>Машиностроительный факультет</w:t>
            </w:r>
          </w:p>
          <w:p w14:paraId="0415E4F4" w14:textId="77777777" w:rsidR="008312B3" w:rsidRPr="00C2254F" w:rsidRDefault="008312B3" w:rsidP="007C0798">
            <w:pPr>
              <w:pStyle w:val="affd"/>
              <w:rPr>
                <w:lang w:eastAsia="ru-RU"/>
              </w:rPr>
            </w:pPr>
            <w:r w:rsidRPr="00C2254F">
              <w:rPr>
                <w:lang w:eastAsia="ru-RU"/>
              </w:rPr>
              <w:t>212000, Могилев, пр. Мира, 43, корпус № 1, ауд. 238</w:t>
            </w:r>
          </w:p>
          <w:p w14:paraId="56FD26CD" w14:textId="77777777" w:rsidR="008312B3" w:rsidRPr="00C2254F" w:rsidRDefault="008312B3" w:rsidP="007C0798">
            <w:pPr>
              <w:pStyle w:val="affd"/>
              <w:rPr>
                <w:lang w:eastAsia="ru-RU"/>
              </w:rPr>
            </w:pPr>
            <w:r w:rsidRPr="00C2254F">
              <w:rPr>
                <w:lang w:eastAsia="ru-RU"/>
              </w:rPr>
              <w:t>тел.: (0222) 71-28-38</w:t>
            </w:r>
          </w:p>
        </w:tc>
      </w:tr>
      <w:tr w:rsidR="008312B3" w:rsidRPr="00C2254F" w14:paraId="230F48B3"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3653" w:type="dxa"/>
            <w:tcBorders>
              <w:top w:val="single" w:sz="6" w:space="0" w:color="auto"/>
              <w:left w:val="single" w:sz="6" w:space="0" w:color="auto"/>
              <w:bottom w:val="single" w:sz="4" w:space="0" w:color="auto"/>
              <w:right w:val="single" w:sz="4" w:space="0" w:color="auto"/>
            </w:tcBorders>
            <w:shd w:val="clear" w:color="auto" w:fill="FFFFFF"/>
            <w:vAlign w:val="center"/>
          </w:tcPr>
          <w:p w14:paraId="7FA5B4FF" w14:textId="77777777" w:rsidR="008312B3" w:rsidRPr="00C2254F" w:rsidRDefault="008312B3" w:rsidP="007C0798">
            <w:pPr>
              <w:pStyle w:val="afff"/>
              <w:rPr>
                <w:lang w:eastAsia="ru-RU"/>
              </w:rPr>
            </w:pPr>
            <w:r w:rsidRPr="00C2254F">
              <w:rPr>
                <w:lang w:eastAsia="ru-RU"/>
              </w:rPr>
              <w:t>Информационные системы и технологии:</w:t>
            </w:r>
          </w:p>
          <w:p w14:paraId="131D8BEE" w14:textId="77777777" w:rsidR="008312B3" w:rsidRPr="00C2254F" w:rsidRDefault="008312B3" w:rsidP="007C0798">
            <w:pPr>
              <w:pStyle w:val="afff"/>
              <w:rPr>
                <w:lang w:eastAsia="ru-RU"/>
              </w:rPr>
            </w:pPr>
            <w:r w:rsidRPr="00C2254F">
              <w:rPr>
                <w:lang w:eastAsia="ru-RU"/>
              </w:rPr>
              <w:t xml:space="preserve">• Информационные системы и технологии в проектировании и производстве </w:t>
            </w:r>
          </w:p>
          <w:p w14:paraId="6F8DF583" w14:textId="77777777" w:rsidR="008312B3" w:rsidRPr="00C2254F" w:rsidRDefault="008312B3" w:rsidP="007C0798">
            <w:pPr>
              <w:pStyle w:val="afff"/>
              <w:rPr>
                <w:i/>
                <w:color w:val="FF0000"/>
                <w:lang w:eastAsia="ru-RU"/>
              </w:rPr>
            </w:pPr>
            <w:r w:rsidRPr="00C2254F">
              <w:rPr>
                <w:i/>
                <w:lang w:eastAsia="ru-RU"/>
              </w:rPr>
              <w:t>Срок получения образования - 4 года</w:t>
            </w:r>
          </w:p>
        </w:tc>
        <w:tc>
          <w:tcPr>
            <w:tcW w:w="2126" w:type="dxa"/>
            <w:tcBorders>
              <w:top w:val="single" w:sz="4" w:space="0" w:color="auto"/>
              <w:left w:val="single" w:sz="4" w:space="0" w:color="auto"/>
              <w:bottom w:val="single" w:sz="4" w:space="0" w:color="auto"/>
              <w:right w:val="single" w:sz="4" w:space="0" w:color="auto"/>
            </w:tcBorders>
            <w:vAlign w:val="center"/>
          </w:tcPr>
          <w:p w14:paraId="34108A71" w14:textId="77777777" w:rsidR="008312B3" w:rsidRPr="00C2254F" w:rsidRDefault="008312B3" w:rsidP="007C0798">
            <w:pPr>
              <w:spacing w:after="0"/>
              <w:jc w:val="center"/>
              <w:rPr>
                <w:rFonts w:cs="Times New Roman"/>
                <w:sz w:val="20"/>
                <w:szCs w:val="20"/>
              </w:rPr>
            </w:pPr>
            <w:r w:rsidRPr="00C2254F">
              <w:rPr>
                <w:rFonts w:cs="Times New Roman"/>
                <w:sz w:val="20"/>
                <w:szCs w:val="20"/>
              </w:rPr>
              <w:t>6-05-0611-01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99BE198" w14:textId="15D23841" w:rsidR="008312B3" w:rsidRPr="00C2254F" w:rsidRDefault="008312B3" w:rsidP="007C0798">
            <w:pPr>
              <w:spacing w:after="0" w:line="216" w:lineRule="auto"/>
              <w:jc w:val="center"/>
              <w:rPr>
                <w:rFonts w:cs="Times New Roman"/>
                <w:sz w:val="20"/>
                <w:szCs w:val="20"/>
              </w:rPr>
            </w:pPr>
          </w:p>
          <w:p w14:paraId="6C2A8E89"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Инженер-программист</w:t>
            </w:r>
          </w:p>
        </w:tc>
        <w:tc>
          <w:tcPr>
            <w:tcW w:w="1701" w:type="dxa"/>
            <w:tcBorders>
              <w:top w:val="single" w:sz="4" w:space="0" w:color="auto"/>
              <w:left w:val="single" w:sz="4" w:space="0" w:color="auto"/>
              <w:bottom w:val="single" w:sz="4" w:space="0" w:color="auto"/>
              <w:right w:val="single" w:sz="4" w:space="0" w:color="auto"/>
            </w:tcBorders>
            <w:vAlign w:val="center"/>
          </w:tcPr>
          <w:p w14:paraId="37AB0399" w14:textId="666B919E"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29</w:t>
            </w:r>
            <w:r w:rsidR="006433AC">
              <w:rPr>
                <w:rFonts w:cs="Times New Roman"/>
                <w:sz w:val="20"/>
                <w:szCs w:val="20"/>
              </w:rPr>
              <w:t>1</w:t>
            </w:r>
            <w:r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36B5D8BA" w14:textId="6A08D5BF"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w:t>
            </w:r>
            <w:r w:rsidR="006433AC">
              <w:rPr>
                <w:rFonts w:cs="Times New Roman"/>
                <w:sz w:val="20"/>
                <w:szCs w:val="20"/>
              </w:rPr>
              <w:t>5</w:t>
            </w:r>
            <w:r w:rsidRPr="00C2254F">
              <w:rPr>
                <w:rFonts w:cs="Times New Roman"/>
                <w:sz w:val="20"/>
                <w:szCs w:val="20"/>
              </w:rPr>
              <w:t xml:space="preserve"> (б)</w:t>
            </w:r>
          </w:p>
        </w:tc>
        <w:tc>
          <w:tcPr>
            <w:tcW w:w="3261" w:type="dxa"/>
            <w:tcBorders>
              <w:top w:val="single" w:sz="6" w:space="0" w:color="auto"/>
              <w:left w:val="single" w:sz="4" w:space="0" w:color="auto"/>
              <w:bottom w:val="single" w:sz="4" w:space="0" w:color="auto"/>
              <w:right w:val="single" w:sz="6" w:space="0" w:color="auto"/>
            </w:tcBorders>
            <w:shd w:val="clear" w:color="auto" w:fill="FFFFFF"/>
            <w:vAlign w:val="center"/>
          </w:tcPr>
          <w:p w14:paraId="794830BB"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61827BFB" w14:textId="77777777" w:rsidR="008312B3" w:rsidRPr="00C2254F" w:rsidRDefault="008312B3" w:rsidP="007C0798">
            <w:pPr>
              <w:pStyle w:val="afff4"/>
              <w:rPr>
                <w:lang w:eastAsia="ru-RU"/>
              </w:rPr>
            </w:pPr>
            <w:r w:rsidRPr="00C2254F">
              <w:rPr>
                <w:lang w:eastAsia="ru-RU"/>
              </w:rPr>
              <w:t>Математика (ЦТ или ЦЭ)</w:t>
            </w:r>
          </w:p>
          <w:p w14:paraId="65DB245F" w14:textId="77777777" w:rsidR="008312B3" w:rsidRPr="00C2254F" w:rsidRDefault="008312B3" w:rsidP="007C0798">
            <w:pPr>
              <w:widowControl w:val="0"/>
              <w:autoSpaceDE w:val="0"/>
              <w:autoSpaceDN w:val="0"/>
              <w:adjustRightInd w:val="0"/>
              <w:spacing w:after="0" w:line="264" w:lineRule="auto"/>
              <w:rPr>
                <w:rFonts w:eastAsia="Times New Roman" w:cs="Times New Roman"/>
                <w:sz w:val="20"/>
                <w:lang w:eastAsia="ru-RU"/>
              </w:rPr>
            </w:pPr>
            <w:r w:rsidRPr="00C2254F">
              <w:rPr>
                <w:sz w:val="20"/>
              </w:rPr>
              <w:t xml:space="preserve">Физика (ЦТ </w:t>
            </w:r>
            <w:r w:rsidRPr="00C2254F">
              <w:rPr>
                <w:sz w:val="20"/>
                <w:lang w:eastAsia="ru-RU"/>
              </w:rPr>
              <w:t>или ЦЭ</w:t>
            </w:r>
            <w:r w:rsidRPr="00C2254F">
              <w:rPr>
                <w:sz w:val="20"/>
              </w:rPr>
              <w:t>)</w:t>
            </w:r>
          </w:p>
        </w:tc>
      </w:tr>
      <w:tr w:rsidR="008312B3" w:rsidRPr="00C2254F" w14:paraId="3DD625FF"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3653" w:type="dxa"/>
            <w:tcBorders>
              <w:top w:val="single" w:sz="4" w:space="0" w:color="auto"/>
              <w:left w:val="single" w:sz="6" w:space="0" w:color="auto"/>
              <w:bottom w:val="single" w:sz="4" w:space="0" w:color="auto"/>
              <w:right w:val="single" w:sz="4" w:space="0" w:color="auto"/>
            </w:tcBorders>
            <w:shd w:val="clear" w:color="auto" w:fill="FFFFFF"/>
            <w:vAlign w:val="center"/>
          </w:tcPr>
          <w:p w14:paraId="1C64BBFE" w14:textId="77777777" w:rsidR="008312B3" w:rsidRPr="00C2254F" w:rsidRDefault="008312B3" w:rsidP="007C0798">
            <w:pPr>
              <w:pStyle w:val="afff"/>
              <w:rPr>
                <w:lang w:eastAsia="ru-RU"/>
              </w:rPr>
            </w:pPr>
            <w:r w:rsidRPr="00C2254F">
              <w:rPr>
                <w:lang w:eastAsia="ru-RU"/>
              </w:rPr>
              <w:t>Автоматизация технологических процессов и производств:</w:t>
            </w:r>
          </w:p>
          <w:p w14:paraId="5F8CC541" w14:textId="77777777" w:rsidR="008312B3" w:rsidRPr="00C2254F" w:rsidRDefault="008312B3" w:rsidP="007C0798">
            <w:pPr>
              <w:pStyle w:val="afff"/>
              <w:rPr>
                <w:i/>
                <w:lang w:eastAsia="ru-RU"/>
              </w:rPr>
            </w:pPr>
            <w:r w:rsidRPr="00C2254F">
              <w:rPr>
                <w:lang w:eastAsia="ru-RU"/>
              </w:rPr>
              <w:t>• Автоматизация технологических процессов и производств в машиностроении</w:t>
            </w:r>
            <w:r w:rsidRPr="00C2254F">
              <w:rPr>
                <w:i/>
                <w:lang w:eastAsia="ru-RU"/>
              </w:rPr>
              <w:t xml:space="preserve"> </w:t>
            </w:r>
          </w:p>
          <w:p w14:paraId="3678417B"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126" w:type="dxa"/>
            <w:tcBorders>
              <w:top w:val="single" w:sz="4" w:space="0" w:color="auto"/>
              <w:left w:val="single" w:sz="4" w:space="0" w:color="auto"/>
              <w:bottom w:val="single" w:sz="4" w:space="0" w:color="auto"/>
              <w:right w:val="single" w:sz="4" w:space="0" w:color="auto"/>
            </w:tcBorders>
            <w:vAlign w:val="center"/>
          </w:tcPr>
          <w:p w14:paraId="3E74D09E" w14:textId="77777777" w:rsidR="008312B3" w:rsidRPr="00C2254F" w:rsidRDefault="008312B3" w:rsidP="007C0798">
            <w:pPr>
              <w:spacing w:after="0"/>
              <w:jc w:val="center"/>
              <w:rPr>
                <w:rFonts w:cs="Times New Roman"/>
                <w:sz w:val="20"/>
                <w:szCs w:val="20"/>
              </w:rPr>
            </w:pPr>
            <w:r w:rsidRPr="00C2254F">
              <w:rPr>
                <w:rFonts w:cs="Times New Roman"/>
                <w:sz w:val="20"/>
                <w:szCs w:val="20"/>
              </w:rPr>
              <w:t>6-05-0713-04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B4D4997"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Инженер</w:t>
            </w:r>
          </w:p>
        </w:tc>
        <w:tc>
          <w:tcPr>
            <w:tcW w:w="1701" w:type="dxa"/>
            <w:tcBorders>
              <w:top w:val="single" w:sz="4" w:space="0" w:color="auto"/>
              <w:left w:val="single" w:sz="4" w:space="0" w:color="auto"/>
              <w:bottom w:val="single" w:sz="4" w:space="0" w:color="auto"/>
              <w:right w:val="single" w:sz="4" w:space="0" w:color="auto"/>
            </w:tcBorders>
            <w:vAlign w:val="center"/>
          </w:tcPr>
          <w:p w14:paraId="3F0CFEA5" w14:textId="510C3786"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w:t>
            </w:r>
            <w:r w:rsidR="006433AC">
              <w:rPr>
                <w:rFonts w:cs="Times New Roman"/>
                <w:sz w:val="20"/>
                <w:szCs w:val="20"/>
              </w:rPr>
              <w:t>79</w:t>
            </w:r>
            <w:r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7091E325" w14:textId="77777777"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30 (б)</w:t>
            </w:r>
          </w:p>
        </w:tc>
        <w:tc>
          <w:tcPr>
            <w:tcW w:w="3261" w:type="dxa"/>
            <w:tcBorders>
              <w:top w:val="single" w:sz="4" w:space="0" w:color="auto"/>
              <w:left w:val="single" w:sz="4" w:space="0" w:color="auto"/>
              <w:bottom w:val="single" w:sz="4" w:space="0" w:color="auto"/>
              <w:right w:val="single" w:sz="6" w:space="0" w:color="auto"/>
            </w:tcBorders>
            <w:shd w:val="clear" w:color="auto" w:fill="FFFFFF"/>
            <w:vAlign w:val="center"/>
          </w:tcPr>
          <w:p w14:paraId="27C3EF2A"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22BAE751" w14:textId="77777777" w:rsidR="008312B3" w:rsidRPr="00C2254F" w:rsidRDefault="008312B3" w:rsidP="007C0798">
            <w:pPr>
              <w:pStyle w:val="afff4"/>
              <w:rPr>
                <w:lang w:eastAsia="ru-RU"/>
              </w:rPr>
            </w:pPr>
            <w:r w:rsidRPr="00C2254F">
              <w:rPr>
                <w:lang w:eastAsia="ru-RU"/>
              </w:rPr>
              <w:t>Математика (ЦТ или ЦЭ)</w:t>
            </w:r>
          </w:p>
          <w:p w14:paraId="7748C5B8" w14:textId="77777777" w:rsidR="008312B3" w:rsidRPr="00C2254F" w:rsidRDefault="008312B3" w:rsidP="007C0798">
            <w:pPr>
              <w:widowControl w:val="0"/>
              <w:autoSpaceDE w:val="0"/>
              <w:autoSpaceDN w:val="0"/>
              <w:adjustRightInd w:val="0"/>
              <w:spacing w:after="0" w:line="264" w:lineRule="auto"/>
              <w:rPr>
                <w:rFonts w:eastAsia="Times New Roman" w:cs="Times New Roman"/>
                <w:sz w:val="20"/>
                <w:lang w:eastAsia="ru-RU"/>
              </w:rPr>
            </w:pPr>
            <w:r w:rsidRPr="00C2254F">
              <w:rPr>
                <w:sz w:val="20"/>
              </w:rPr>
              <w:t xml:space="preserve">Физика (ЦТ </w:t>
            </w:r>
            <w:r w:rsidRPr="00C2254F">
              <w:rPr>
                <w:sz w:val="20"/>
                <w:lang w:eastAsia="ru-RU"/>
              </w:rPr>
              <w:t>или ЦЭ</w:t>
            </w:r>
            <w:r w:rsidRPr="00C2254F">
              <w:rPr>
                <w:sz w:val="20"/>
              </w:rPr>
              <w:t>)</w:t>
            </w:r>
          </w:p>
        </w:tc>
      </w:tr>
      <w:tr w:rsidR="008312B3" w:rsidRPr="00C2254F" w14:paraId="6730F7EA"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944"/>
        </w:trPr>
        <w:tc>
          <w:tcPr>
            <w:tcW w:w="3653" w:type="dxa"/>
            <w:tcBorders>
              <w:top w:val="single" w:sz="4" w:space="0" w:color="auto"/>
              <w:left w:val="single" w:sz="6" w:space="0" w:color="auto"/>
              <w:bottom w:val="single" w:sz="6" w:space="0" w:color="auto"/>
              <w:right w:val="single" w:sz="4" w:space="0" w:color="auto"/>
            </w:tcBorders>
            <w:shd w:val="clear" w:color="auto" w:fill="FFFFFF"/>
            <w:vAlign w:val="center"/>
          </w:tcPr>
          <w:p w14:paraId="5B7C6EBE" w14:textId="77777777" w:rsidR="008312B3" w:rsidRPr="00C2254F" w:rsidRDefault="008312B3" w:rsidP="007C0798">
            <w:pPr>
              <w:pStyle w:val="afff"/>
              <w:rPr>
                <w:lang w:eastAsia="ru-RU"/>
              </w:rPr>
            </w:pPr>
            <w:r w:rsidRPr="00C2254F">
              <w:rPr>
                <w:lang w:eastAsia="ru-RU"/>
              </w:rPr>
              <w:t>Технология машиностроения, металлорежущие станки и инструменты:</w:t>
            </w:r>
          </w:p>
          <w:p w14:paraId="616FDEFF" w14:textId="77777777" w:rsidR="008312B3" w:rsidRPr="00C2254F" w:rsidRDefault="008312B3" w:rsidP="007C0798">
            <w:pPr>
              <w:pStyle w:val="afff"/>
              <w:rPr>
                <w:lang w:eastAsia="ru-RU"/>
              </w:rPr>
            </w:pPr>
            <w:r w:rsidRPr="00C2254F">
              <w:rPr>
                <w:lang w:eastAsia="ru-RU"/>
              </w:rPr>
              <w:t xml:space="preserve">• Технологическое оборудование машиностроительного производства </w:t>
            </w:r>
          </w:p>
          <w:p w14:paraId="1BCAC04B"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126" w:type="dxa"/>
            <w:tcBorders>
              <w:top w:val="single" w:sz="4" w:space="0" w:color="auto"/>
              <w:left w:val="single" w:sz="4" w:space="0" w:color="auto"/>
              <w:bottom w:val="single" w:sz="4" w:space="0" w:color="auto"/>
              <w:right w:val="single" w:sz="4" w:space="0" w:color="auto"/>
            </w:tcBorders>
            <w:vAlign w:val="center"/>
          </w:tcPr>
          <w:p w14:paraId="4C3FC70D" w14:textId="77777777" w:rsidR="008312B3" w:rsidRPr="00C2254F" w:rsidRDefault="008312B3" w:rsidP="007C0798">
            <w:pPr>
              <w:spacing w:after="0"/>
              <w:jc w:val="center"/>
              <w:rPr>
                <w:rFonts w:cs="Times New Roman"/>
                <w:sz w:val="20"/>
                <w:szCs w:val="20"/>
              </w:rPr>
            </w:pPr>
            <w:r w:rsidRPr="00C2254F">
              <w:rPr>
                <w:rFonts w:cs="Times New Roman"/>
                <w:sz w:val="20"/>
                <w:szCs w:val="20"/>
              </w:rPr>
              <w:t>6-05-0714-02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4D268C"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Инженер-механик</w:t>
            </w:r>
          </w:p>
        </w:tc>
        <w:tc>
          <w:tcPr>
            <w:tcW w:w="1701" w:type="dxa"/>
            <w:tcBorders>
              <w:top w:val="single" w:sz="4" w:space="0" w:color="auto"/>
              <w:left w:val="single" w:sz="4" w:space="0" w:color="auto"/>
              <w:bottom w:val="single" w:sz="4" w:space="0" w:color="auto"/>
              <w:right w:val="single" w:sz="4" w:space="0" w:color="auto"/>
            </w:tcBorders>
            <w:vAlign w:val="center"/>
          </w:tcPr>
          <w:p w14:paraId="0348B8B3" w14:textId="287F5FBA" w:rsidR="008312B3" w:rsidRPr="00C2254F" w:rsidRDefault="008312B3" w:rsidP="006433AC">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w:t>
            </w:r>
            <w:r w:rsidR="006433AC">
              <w:rPr>
                <w:rFonts w:cs="Times New Roman"/>
                <w:sz w:val="20"/>
                <w:szCs w:val="20"/>
              </w:rPr>
              <w:t>54</w:t>
            </w:r>
            <w:r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207225AC" w14:textId="3988239C" w:rsidR="008312B3" w:rsidRPr="00C2254F" w:rsidRDefault="008312B3" w:rsidP="006433AC">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30 (б)</w:t>
            </w:r>
          </w:p>
        </w:tc>
        <w:tc>
          <w:tcPr>
            <w:tcW w:w="3261" w:type="dxa"/>
            <w:tcBorders>
              <w:top w:val="single" w:sz="4" w:space="0" w:color="auto"/>
              <w:left w:val="single" w:sz="4" w:space="0" w:color="auto"/>
              <w:bottom w:val="single" w:sz="4" w:space="0" w:color="auto"/>
              <w:right w:val="single" w:sz="6" w:space="0" w:color="auto"/>
            </w:tcBorders>
            <w:shd w:val="clear" w:color="auto" w:fill="FFFFFF"/>
            <w:vAlign w:val="center"/>
          </w:tcPr>
          <w:p w14:paraId="561BF8D2"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0A25791E" w14:textId="77777777" w:rsidR="008312B3" w:rsidRPr="00C2254F" w:rsidRDefault="008312B3" w:rsidP="007C0798">
            <w:pPr>
              <w:pStyle w:val="afff4"/>
              <w:rPr>
                <w:lang w:eastAsia="ru-RU"/>
              </w:rPr>
            </w:pPr>
            <w:r w:rsidRPr="00C2254F">
              <w:rPr>
                <w:lang w:eastAsia="ru-RU"/>
              </w:rPr>
              <w:t>Математика (ЦТ или ЦЭ)</w:t>
            </w:r>
          </w:p>
          <w:p w14:paraId="5AA42BCB" w14:textId="77777777" w:rsidR="008312B3" w:rsidRPr="00C2254F" w:rsidRDefault="008312B3" w:rsidP="007C0798">
            <w:pPr>
              <w:widowControl w:val="0"/>
              <w:autoSpaceDE w:val="0"/>
              <w:autoSpaceDN w:val="0"/>
              <w:adjustRightInd w:val="0"/>
              <w:spacing w:after="0" w:line="264" w:lineRule="auto"/>
              <w:rPr>
                <w:rFonts w:eastAsia="Times New Roman" w:cs="Times New Roman"/>
                <w:sz w:val="20"/>
                <w:lang w:eastAsia="ru-RU"/>
              </w:rPr>
            </w:pPr>
            <w:r w:rsidRPr="00C2254F">
              <w:rPr>
                <w:sz w:val="20"/>
              </w:rPr>
              <w:t xml:space="preserve">Физика (ЦТ </w:t>
            </w:r>
            <w:r w:rsidRPr="00C2254F">
              <w:rPr>
                <w:sz w:val="20"/>
                <w:lang w:eastAsia="ru-RU"/>
              </w:rPr>
              <w:t>или ЦЭ</w:t>
            </w:r>
            <w:r w:rsidRPr="00C2254F">
              <w:rPr>
                <w:sz w:val="20"/>
              </w:rPr>
              <w:t>)</w:t>
            </w:r>
          </w:p>
        </w:tc>
      </w:tr>
      <w:tr w:rsidR="008312B3" w:rsidRPr="00C2254F" w14:paraId="20F4A415"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3653" w:type="dxa"/>
            <w:tcBorders>
              <w:top w:val="single" w:sz="4" w:space="0" w:color="auto"/>
              <w:left w:val="single" w:sz="6" w:space="0" w:color="auto"/>
              <w:bottom w:val="single" w:sz="6" w:space="0" w:color="auto"/>
              <w:right w:val="single" w:sz="4" w:space="0" w:color="auto"/>
            </w:tcBorders>
            <w:shd w:val="clear" w:color="auto" w:fill="FFFFFF"/>
            <w:vAlign w:val="center"/>
          </w:tcPr>
          <w:p w14:paraId="5CA3BECC" w14:textId="77777777" w:rsidR="008312B3" w:rsidRPr="00C2254F" w:rsidRDefault="008312B3" w:rsidP="007C0798">
            <w:pPr>
              <w:pStyle w:val="afff"/>
            </w:pPr>
            <w:r w:rsidRPr="00C2254F">
              <w:t>Инженерно-техническое проектирование и производство материалов и изделий из них:</w:t>
            </w:r>
          </w:p>
          <w:p w14:paraId="10DB7C71" w14:textId="77777777" w:rsidR="008312B3" w:rsidRPr="00C2254F" w:rsidRDefault="008312B3" w:rsidP="007C0798">
            <w:pPr>
              <w:pStyle w:val="afff"/>
              <w:rPr>
                <w:i/>
                <w:lang w:eastAsia="ru-RU"/>
              </w:rPr>
            </w:pPr>
            <w:r w:rsidRPr="00C2254F">
              <w:t>• Оборудование и технология сварочного производства</w:t>
            </w:r>
            <w:r w:rsidRPr="00C2254F">
              <w:rPr>
                <w:i/>
                <w:lang w:eastAsia="ru-RU"/>
              </w:rPr>
              <w:t xml:space="preserve"> </w:t>
            </w:r>
          </w:p>
          <w:p w14:paraId="4F41B6D8" w14:textId="77777777" w:rsidR="008312B3" w:rsidRPr="00C2254F" w:rsidRDefault="008312B3" w:rsidP="007C0798">
            <w:pPr>
              <w:pStyle w:val="afff"/>
              <w:rPr>
                <w:lang w:eastAsia="ru-RU"/>
              </w:rPr>
            </w:pPr>
            <w:r w:rsidRPr="00C2254F">
              <w:rPr>
                <w:i/>
                <w:lang w:eastAsia="ru-RU"/>
              </w:rPr>
              <w:t>Срок получения образования - 4 года</w:t>
            </w:r>
          </w:p>
        </w:tc>
        <w:tc>
          <w:tcPr>
            <w:tcW w:w="2126" w:type="dxa"/>
            <w:tcBorders>
              <w:top w:val="single" w:sz="4" w:space="0" w:color="auto"/>
              <w:left w:val="single" w:sz="4" w:space="0" w:color="auto"/>
              <w:bottom w:val="single" w:sz="4" w:space="0" w:color="auto"/>
              <w:right w:val="single" w:sz="4" w:space="0" w:color="auto"/>
            </w:tcBorders>
            <w:vAlign w:val="center"/>
          </w:tcPr>
          <w:p w14:paraId="2710545D" w14:textId="77777777" w:rsidR="008312B3" w:rsidRPr="00C2254F" w:rsidRDefault="008312B3" w:rsidP="007C0798">
            <w:pPr>
              <w:spacing w:after="0"/>
              <w:jc w:val="center"/>
              <w:rPr>
                <w:rFonts w:cs="Times New Roman"/>
                <w:sz w:val="20"/>
                <w:szCs w:val="20"/>
              </w:rPr>
            </w:pPr>
            <w:r w:rsidRPr="00C2254F">
              <w:rPr>
                <w:rFonts w:cs="Times New Roman"/>
                <w:sz w:val="20"/>
                <w:szCs w:val="20"/>
              </w:rPr>
              <w:t>6-05-0714-03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E2AE2BE"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Инженер</w:t>
            </w:r>
          </w:p>
        </w:tc>
        <w:tc>
          <w:tcPr>
            <w:tcW w:w="1701" w:type="dxa"/>
            <w:tcBorders>
              <w:top w:val="single" w:sz="4" w:space="0" w:color="auto"/>
              <w:left w:val="single" w:sz="4" w:space="0" w:color="auto"/>
              <w:bottom w:val="single" w:sz="4" w:space="0" w:color="auto"/>
              <w:right w:val="single" w:sz="4" w:space="0" w:color="auto"/>
            </w:tcBorders>
            <w:vAlign w:val="center"/>
          </w:tcPr>
          <w:p w14:paraId="5E497DDF" w14:textId="77777777" w:rsidR="008312B3" w:rsidRPr="00C2254F" w:rsidRDefault="008312B3" w:rsidP="007C0798">
            <w:pPr>
              <w:spacing w:after="0"/>
              <w:jc w:val="center"/>
              <w:rPr>
                <w:rFonts w:cs="Times New Roman"/>
                <w:sz w:val="20"/>
                <w:szCs w:val="20"/>
              </w:rPr>
            </w:pPr>
          </w:p>
          <w:p w14:paraId="446EAE9A" w14:textId="1658BAF9"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w:t>
            </w:r>
            <w:r w:rsidR="006433AC">
              <w:rPr>
                <w:rFonts w:cs="Times New Roman"/>
                <w:sz w:val="20"/>
                <w:szCs w:val="20"/>
              </w:rPr>
              <w:t>51</w:t>
            </w:r>
            <w:r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652D1492" w14:textId="77777777" w:rsidR="008312B3" w:rsidRPr="00C2254F" w:rsidRDefault="008312B3" w:rsidP="007C0798">
            <w:pPr>
              <w:spacing w:after="0"/>
              <w:jc w:val="center"/>
              <w:rPr>
                <w:rFonts w:cs="Times New Roman"/>
                <w:sz w:val="20"/>
                <w:szCs w:val="20"/>
              </w:rPr>
            </w:pPr>
          </w:p>
          <w:p w14:paraId="0D7B21F3" w14:textId="77777777"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20 (б)</w:t>
            </w:r>
          </w:p>
        </w:tc>
        <w:tc>
          <w:tcPr>
            <w:tcW w:w="3261" w:type="dxa"/>
            <w:tcBorders>
              <w:top w:val="single" w:sz="4" w:space="0" w:color="auto"/>
              <w:left w:val="single" w:sz="4" w:space="0" w:color="auto"/>
              <w:bottom w:val="single" w:sz="4" w:space="0" w:color="auto"/>
              <w:right w:val="single" w:sz="6" w:space="0" w:color="auto"/>
            </w:tcBorders>
            <w:shd w:val="clear" w:color="auto" w:fill="FFFFFF"/>
            <w:vAlign w:val="center"/>
          </w:tcPr>
          <w:p w14:paraId="47D212E3"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612B5D5D" w14:textId="77777777" w:rsidR="008312B3" w:rsidRPr="00C2254F" w:rsidRDefault="008312B3" w:rsidP="007C0798">
            <w:pPr>
              <w:pStyle w:val="afff4"/>
              <w:rPr>
                <w:lang w:eastAsia="ru-RU"/>
              </w:rPr>
            </w:pPr>
            <w:r w:rsidRPr="00C2254F">
              <w:rPr>
                <w:lang w:eastAsia="ru-RU"/>
              </w:rPr>
              <w:t>Математика (ЦТ или ЦЭ)</w:t>
            </w:r>
          </w:p>
          <w:p w14:paraId="57A99CE3" w14:textId="77777777" w:rsidR="008312B3" w:rsidRPr="00C2254F" w:rsidRDefault="008312B3" w:rsidP="007C0798">
            <w:pPr>
              <w:widowControl w:val="0"/>
              <w:autoSpaceDE w:val="0"/>
              <w:autoSpaceDN w:val="0"/>
              <w:adjustRightInd w:val="0"/>
              <w:spacing w:after="0" w:line="264" w:lineRule="auto"/>
              <w:rPr>
                <w:rFonts w:eastAsia="Times New Roman" w:cs="Times New Roman"/>
                <w:sz w:val="20"/>
                <w:lang w:eastAsia="ru-RU"/>
              </w:rPr>
            </w:pPr>
            <w:r w:rsidRPr="00C2254F">
              <w:rPr>
                <w:sz w:val="20"/>
              </w:rPr>
              <w:t xml:space="preserve">Физика (ЦТ </w:t>
            </w:r>
            <w:r w:rsidRPr="00C2254F">
              <w:rPr>
                <w:sz w:val="20"/>
                <w:lang w:eastAsia="ru-RU"/>
              </w:rPr>
              <w:t>или ЦЭ</w:t>
            </w:r>
            <w:r w:rsidRPr="00C2254F">
              <w:rPr>
                <w:sz w:val="20"/>
              </w:rPr>
              <w:t>)</w:t>
            </w:r>
          </w:p>
        </w:tc>
      </w:tr>
      <w:tr w:rsidR="008312B3" w:rsidRPr="00C2254F" w14:paraId="0D87A8F2"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3653" w:type="dxa"/>
            <w:tcBorders>
              <w:top w:val="single" w:sz="4" w:space="0" w:color="auto"/>
              <w:left w:val="single" w:sz="6" w:space="0" w:color="auto"/>
              <w:bottom w:val="single" w:sz="6" w:space="0" w:color="auto"/>
              <w:right w:val="single" w:sz="4" w:space="0" w:color="auto"/>
            </w:tcBorders>
            <w:shd w:val="clear" w:color="auto" w:fill="FFFFFF"/>
            <w:vAlign w:val="center"/>
          </w:tcPr>
          <w:p w14:paraId="64477785" w14:textId="77777777" w:rsidR="008312B3" w:rsidRPr="00C2254F" w:rsidRDefault="008312B3" w:rsidP="007C0798">
            <w:pPr>
              <w:pStyle w:val="afff"/>
            </w:pPr>
            <w:r w:rsidRPr="00C2254F">
              <w:t>Производство изделий на основе трехмерных технологий</w:t>
            </w:r>
            <w:r w:rsidRPr="00C2254F">
              <w:br/>
            </w:r>
            <w:r w:rsidRPr="00C2254F">
              <w:rPr>
                <w:i/>
                <w:lang w:eastAsia="ru-RU"/>
              </w:rPr>
              <w:t>Срок получения образования - 4 года</w:t>
            </w:r>
          </w:p>
        </w:tc>
        <w:tc>
          <w:tcPr>
            <w:tcW w:w="2126" w:type="dxa"/>
            <w:tcBorders>
              <w:top w:val="single" w:sz="4" w:space="0" w:color="auto"/>
              <w:left w:val="single" w:sz="4" w:space="0" w:color="auto"/>
              <w:bottom w:val="single" w:sz="4" w:space="0" w:color="auto"/>
              <w:right w:val="single" w:sz="4" w:space="0" w:color="auto"/>
            </w:tcBorders>
            <w:vAlign w:val="center"/>
          </w:tcPr>
          <w:p w14:paraId="24C10482" w14:textId="77777777" w:rsidR="008312B3" w:rsidRPr="00C2254F" w:rsidRDefault="008312B3" w:rsidP="007C0798">
            <w:pPr>
              <w:spacing w:after="0"/>
              <w:jc w:val="center"/>
              <w:rPr>
                <w:rFonts w:cs="Times New Roman"/>
                <w:sz w:val="20"/>
                <w:szCs w:val="20"/>
              </w:rPr>
            </w:pPr>
            <w:r w:rsidRPr="00C2254F">
              <w:rPr>
                <w:rFonts w:cs="Times New Roman"/>
                <w:sz w:val="20"/>
                <w:szCs w:val="20"/>
              </w:rPr>
              <w:t>6-05-0722-05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4800151"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Инженер</w:t>
            </w:r>
          </w:p>
        </w:tc>
        <w:tc>
          <w:tcPr>
            <w:tcW w:w="1701" w:type="dxa"/>
            <w:tcBorders>
              <w:top w:val="single" w:sz="4" w:space="0" w:color="auto"/>
              <w:left w:val="single" w:sz="4" w:space="0" w:color="auto"/>
              <w:bottom w:val="single" w:sz="4" w:space="0" w:color="auto"/>
              <w:right w:val="single" w:sz="4" w:space="0" w:color="auto"/>
            </w:tcBorders>
            <w:vAlign w:val="center"/>
          </w:tcPr>
          <w:p w14:paraId="0DBF2F09" w14:textId="389107A7"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w:t>
            </w:r>
            <w:r w:rsidR="006433AC">
              <w:rPr>
                <w:rFonts w:cs="Times New Roman"/>
                <w:sz w:val="20"/>
                <w:szCs w:val="20"/>
              </w:rPr>
              <w:t>50</w:t>
            </w:r>
            <w:r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7A7C1EFE" w14:textId="4AE19AC5" w:rsidR="008312B3" w:rsidRPr="00C2254F" w:rsidRDefault="006433AC" w:rsidP="007C0798">
            <w:pPr>
              <w:widowControl w:val="0"/>
              <w:autoSpaceDE w:val="0"/>
              <w:autoSpaceDN w:val="0"/>
              <w:adjustRightInd w:val="0"/>
              <w:spacing w:after="0" w:line="240" w:lineRule="auto"/>
              <w:jc w:val="center"/>
              <w:rPr>
                <w:rFonts w:cs="Times New Roman"/>
                <w:sz w:val="20"/>
                <w:szCs w:val="20"/>
              </w:rPr>
            </w:pPr>
            <w:r>
              <w:rPr>
                <w:rFonts w:cs="Times New Roman"/>
                <w:sz w:val="20"/>
                <w:szCs w:val="20"/>
              </w:rPr>
              <w:t>3</w:t>
            </w:r>
            <w:r w:rsidR="008312B3" w:rsidRPr="00C2254F">
              <w:rPr>
                <w:rFonts w:cs="Times New Roman"/>
                <w:sz w:val="20"/>
                <w:szCs w:val="20"/>
              </w:rPr>
              <w:t>0 (б)</w:t>
            </w:r>
          </w:p>
        </w:tc>
        <w:tc>
          <w:tcPr>
            <w:tcW w:w="3261" w:type="dxa"/>
            <w:tcBorders>
              <w:top w:val="single" w:sz="4" w:space="0" w:color="auto"/>
              <w:left w:val="single" w:sz="4" w:space="0" w:color="auto"/>
              <w:bottom w:val="single" w:sz="4" w:space="0" w:color="auto"/>
              <w:right w:val="single" w:sz="6" w:space="0" w:color="auto"/>
            </w:tcBorders>
            <w:shd w:val="clear" w:color="auto" w:fill="FFFFFF"/>
            <w:vAlign w:val="center"/>
          </w:tcPr>
          <w:p w14:paraId="06BDF55B"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407A59EF" w14:textId="77777777" w:rsidR="008312B3" w:rsidRPr="00C2254F" w:rsidRDefault="008312B3" w:rsidP="007C0798">
            <w:pPr>
              <w:pStyle w:val="afff4"/>
              <w:rPr>
                <w:lang w:eastAsia="ru-RU"/>
              </w:rPr>
            </w:pPr>
            <w:r w:rsidRPr="00C2254F">
              <w:t xml:space="preserve">Физика (ЦТ </w:t>
            </w:r>
            <w:r w:rsidRPr="00C2254F">
              <w:rPr>
                <w:lang w:eastAsia="ru-RU"/>
              </w:rPr>
              <w:t>или ЦЭ</w:t>
            </w:r>
            <w:r w:rsidRPr="00C2254F">
              <w:t>)</w:t>
            </w:r>
          </w:p>
          <w:p w14:paraId="30D8F04E" w14:textId="77777777" w:rsidR="008312B3" w:rsidRPr="00C2254F" w:rsidRDefault="008312B3" w:rsidP="007C0798">
            <w:pPr>
              <w:pStyle w:val="afff4"/>
              <w:rPr>
                <w:lang w:eastAsia="ru-RU"/>
              </w:rPr>
            </w:pPr>
            <w:r w:rsidRPr="00C2254F">
              <w:rPr>
                <w:lang w:eastAsia="ru-RU"/>
              </w:rPr>
              <w:t>Математика (ЦТ или ЦЭ)</w:t>
            </w:r>
          </w:p>
        </w:tc>
      </w:tr>
      <w:tr w:rsidR="008312B3" w:rsidRPr="00C2254F" w14:paraId="67A9E991"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14568" w:type="dxa"/>
            <w:gridSpan w:val="6"/>
            <w:tcBorders>
              <w:top w:val="single" w:sz="6" w:space="0" w:color="auto"/>
              <w:left w:val="single" w:sz="6" w:space="0" w:color="auto"/>
              <w:bottom w:val="single" w:sz="6" w:space="0" w:color="auto"/>
              <w:right w:val="single" w:sz="6" w:space="0" w:color="auto"/>
            </w:tcBorders>
            <w:shd w:val="clear" w:color="auto" w:fill="FFFFFF"/>
          </w:tcPr>
          <w:p w14:paraId="2868FFC4" w14:textId="77777777" w:rsidR="008312B3" w:rsidRPr="00C2254F" w:rsidRDefault="008312B3" w:rsidP="007C0798">
            <w:pPr>
              <w:pStyle w:val="affc"/>
              <w:rPr>
                <w:lang w:eastAsia="ru-RU"/>
              </w:rPr>
            </w:pPr>
            <w:r w:rsidRPr="00C2254F">
              <w:rPr>
                <w:lang w:eastAsia="ru-RU"/>
              </w:rPr>
              <w:lastRenderedPageBreak/>
              <w:t>Строительный факультет</w:t>
            </w:r>
          </w:p>
          <w:p w14:paraId="5F28D05A" w14:textId="0565DDD3" w:rsidR="008312B3" w:rsidRPr="00C2254F" w:rsidRDefault="008312B3" w:rsidP="007C0798">
            <w:pPr>
              <w:pStyle w:val="affd"/>
              <w:rPr>
                <w:spacing w:val="-1"/>
                <w:lang w:eastAsia="ru-RU"/>
              </w:rPr>
            </w:pPr>
            <w:r w:rsidRPr="00C2254F">
              <w:rPr>
                <w:lang w:eastAsia="ru-RU"/>
              </w:rPr>
              <w:t>212000, Могилев, ул. Ленинская, 61,</w:t>
            </w:r>
            <w:r w:rsidRPr="00C2254F">
              <w:rPr>
                <w:spacing w:val="-1"/>
                <w:lang w:eastAsia="ru-RU"/>
              </w:rPr>
              <w:t xml:space="preserve"> корпус № 6, ауд. 50</w:t>
            </w:r>
            <w:r w:rsidR="006433AC">
              <w:rPr>
                <w:spacing w:val="-1"/>
                <w:lang w:eastAsia="ru-RU"/>
              </w:rPr>
              <w:t>8</w:t>
            </w:r>
          </w:p>
          <w:p w14:paraId="3BCDF7D8" w14:textId="77777777" w:rsidR="008312B3" w:rsidRPr="00C2254F" w:rsidRDefault="008312B3" w:rsidP="007C0798">
            <w:pPr>
              <w:pStyle w:val="affc"/>
              <w:rPr>
                <w:b w:val="0"/>
                <w:lang w:eastAsia="ru-RU"/>
              </w:rPr>
            </w:pPr>
            <w:r w:rsidRPr="00C2254F">
              <w:rPr>
                <w:b w:val="0"/>
                <w:spacing w:val="-1"/>
                <w:sz w:val="20"/>
                <w:lang w:eastAsia="ru-RU"/>
              </w:rPr>
              <w:t>тел.:</w:t>
            </w:r>
            <w:r w:rsidRPr="00C2254F">
              <w:rPr>
                <w:b w:val="0"/>
                <w:sz w:val="20"/>
                <w:lang w:eastAsia="ru-RU"/>
              </w:rPr>
              <w:t xml:space="preserve"> (0222) </w:t>
            </w:r>
            <w:r w:rsidRPr="00C2254F">
              <w:rPr>
                <w:b w:val="0"/>
                <w:spacing w:val="-1"/>
                <w:sz w:val="20"/>
                <w:lang w:eastAsia="ru-RU"/>
              </w:rPr>
              <w:t>71-23-13</w:t>
            </w:r>
          </w:p>
        </w:tc>
      </w:tr>
      <w:tr w:rsidR="008312B3" w:rsidRPr="00C2254F" w14:paraId="3F85D5A2"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3653" w:type="dxa"/>
            <w:tcBorders>
              <w:top w:val="single" w:sz="6" w:space="0" w:color="auto"/>
              <w:left w:val="single" w:sz="6" w:space="0" w:color="auto"/>
              <w:bottom w:val="single" w:sz="4" w:space="0" w:color="auto"/>
              <w:right w:val="single" w:sz="4" w:space="0" w:color="auto"/>
            </w:tcBorders>
            <w:shd w:val="clear" w:color="auto" w:fill="FFFFFF"/>
            <w:vAlign w:val="center"/>
          </w:tcPr>
          <w:p w14:paraId="18C46624" w14:textId="77777777" w:rsidR="006433AC" w:rsidRPr="00C2254F" w:rsidRDefault="006433AC" w:rsidP="006433AC">
            <w:pPr>
              <w:pStyle w:val="afff"/>
              <w:rPr>
                <w:lang w:eastAsia="ru-RU"/>
              </w:rPr>
            </w:pPr>
            <w:r w:rsidRPr="00C2254F">
              <w:rPr>
                <w:lang w:eastAsia="ru-RU"/>
              </w:rPr>
              <w:t>Строительство зданий и сооружений:</w:t>
            </w:r>
          </w:p>
          <w:p w14:paraId="1A854AF6" w14:textId="77777777" w:rsidR="008312B3" w:rsidRDefault="006433AC" w:rsidP="006433AC">
            <w:pPr>
              <w:pStyle w:val="afff"/>
              <w:rPr>
                <w:lang w:eastAsia="ru-RU"/>
              </w:rPr>
            </w:pPr>
            <w:r w:rsidRPr="00C2254F">
              <w:rPr>
                <w:lang w:eastAsia="ru-RU"/>
              </w:rPr>
              <w:t>• Промышленное и гражданское строительство</w:t>
            </w:r>
          </w:p>
          <w:p w14:paraId="4615231D" w14:textId="06997EE9" w:rsidR="006433AC" w:rsidRPr="00C2254F" w:rsidRDefault="006433AC" w:rsidP="006433AC">
            <w:pPr>
              <w:pStyle w:val="afff"/>
              <w:rPr>
                <w:lang w:eastAsia="ru-RU"/>
              </w:rPr>
            </w:pPr>
            <w:r w:rsidRPr="00C2254F">
              <w:rPr>
                <w:i/>
                <w:lang w:eastAsia="ru-RU"/>
              </w:rPr>
              <w:t>Срок получения образования – 5 лет</w:t>
            </w:r>
          </w:p>
        </w:tc>
        <w:tc>
          <w:tcPr>
            <w:tcW w:w="2126" w:type="dxa"/>
            <w:tcBorders>
              <w:top w:val="single" w:sz="4" w:space="0" w:color="auto"/>
              <w:left w:val="single" w:sz="4" w:space="0" w:color="auto"/>
              <w:bottom w:val="single" w:sz="4" w:space="0" w:color="auto"/>
              <w:right w:val="single" w:sz="4" w:space="0" w:color="auto"/>
            </w:tcBorders>
            <w:vAlign w:val="center"/>
          </w:tcPr>
          <w:p w14:paraId="33F0F9DC" w14:textId="77777777" w:rsidR="008312B3" w:rsidRPr="00C2254F" w:rsidRDefault="008312B3" w:rsidP="007C0798">
            <w:pPr>
              <w:spacing w:after="0"/>
              <w:jc w:val="center"/>
              <w:rPr>
                <w:rFonts w:cs="Times New Roman"/>
                <w:sz w:val="20"/>
                <w:szCs w:val="20"/>
              </w:rPr>
            </w:pPr>
            <w:r w:rsidRPr="00C2254F">
              <w:rPr>
                <w:rFonts w:cs="Times New Roman"/>
                <w:sz w:val="20"/>
                <w:szCs w:val="20"/>
              </w:rPr>
              <w:t>6-05-0732-02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D6AA932" w14:textId="7F666EE9" w:rsidR="008312B3" w:rsidRPr="00C2254F" w:rsidRDefault="006433AC" w:rsidP="007C0798">
            <w:pPr>
              <w:spacing w:after="0" w:line="216" w:lineRule="auto"/>
              <w:jc w:val="center"/>
              <w:rPr>
                <w:rFonts w:cs="Times New Roman"/>
                <w:sz w:val="20"/>
                <w:szCs w:val="20"/>
              </w:rPr>
            </w:pPr>
            <w:r w:rsidRPr="00C2254F">
              <w:rPr>
                <w:rFonts w:cs="Times New Roman"/>
                <w:sz w:val="20"/>
                <w:szCs w:val="20"/>
              </w:rPr>
              <w:t>Инженер-строитель</w:t>
            </w:r>
          </w:p>
        </w:tc>
        <w:tc>
          <w:tcPr>
            <w:tcW w:w="1701" w:type="dxa"/>
            <w:tcBorders>
              <w:top w:val="single" w:sz="4" w:space="0" w:color="auto"/>
              <w:left w:val="single" w:sz="4" w:space="0" w:color="auto"/>
              <w:bottom w:val="single" w:sz="4" w:space="0" w:color="auto"/>
              <w:right w:val="single" w:sz="4" w:space="0" w:color="auto"/>
            </w:tcBorders>
            <w:vAlign w:val="center"/>
          </w:tcPr>
          <w:p w14:paraId="3FE9B716" w14:textId="77777777" w:rsidR="008312B3" w:rsidRPr="00C2254F" w:rsidRDefault="008312B3" w:rsidP="007C0798">
            <w:pPr>
              <w:spacing w:after="0" w:line="216" w:lineRule="auto"/>
              <w:jc w:val="center"/>
              <w:rPr>
                <w:rFonts w:cs="Times New Roman"/>
                <w:sz w:val="20"/>
                <w:szCs w:val="20"/>
              </w:rPr>
            </w:pPr>
          </w:p>
          <w:p w14:paraId="04218B41" w14:textId="33EBAA77" w:rsidR="008312B3" w:rsidRPr="00C2254F" w:rsidRDefault="008312B3" w:rsidP="007C0798">
            <w:pPr>
              <w:spacing w:after="0"/>
              <w:jc w:val="center"/>
              <w:rPr>
                <w:rFonts w:cs="Times New Roman"/>
                <w:sz w:val="20"/>
                <w:szCs w:val="20"/>
              </w:rPr>
            </w:pPr>
            <w:r w:rsidRPr="00C2254F">
              <w:rPr>
                <w:rFonts w:cs="Times New Roman"/>
                <w:sz w:val="20"/>
                <w:szCs w:val="20"/>
              </w:rPr>
              <w:t>2</w:t>
            </w:r>
            <w:r w:rsidR="006433AC">
              <w:rPr>
                <w:rFonts w:cs="Times New Roman"/>
                <w:sz w:val="20"/>
                <w:szCs w:val="20"/>
              </w:rPr>
              <w:t>86</w:t>
            </w:r>
            <w:r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15E8024D" w14:textId="77777777" w:rsidR="008312B3" w:rsidRPr="00C2254F" w:rsidRDefault="008312B3" w:rsidP="007C0798">
            <w:pPr>
              <w:spacing w:after="0" w:line="216" w:lineRule="auto"/>
              <w:jc w:val="center"/>
              <w:rPr>
                <w:rFonts w:cs="Times New Roman"/>
                <w:sz w:val="20"/>
                <w:szCs w:val="20"/>
              </w:rPr>
            </w:pPr>
          </w:p>
          <w:p w14:paraId="00ACF49B" w14:textId="30639848" w:rsidR="008312B3" w:rsidRPr="00C2254F" w:rsidRDefault="006433AC" w:rsidP="007C0798">
            <w:pPr>
              <w:widowControl w:val="0"/>
              <w:autoSpaceDE w:val="0"/>
              <w:autoSpaceDN w:val="0"/>
              <w:adjustRightInd w:val="0"/>
              <w:spacing w:after="0" w:line="240" w:lineRule="auto"/>
              <w:jc w:val="center"/>
              <w:rPr>
                <w:rFonts w:cs="Times New Roman"/>
                <w:sz w:val="20"/>
                <w:szCs w:val="20"/>
              </w:rPr>
            </w:pPr>
            <w:r>
              <w:rPr>
                <w:rFonts w:cs="Times New Roman"/>
                <w:sz w:val="20"/>
                <w:szCs w:val="20"/>
              </w:rPr>
              <w:t>60</w:t>
            </w:r>
            <w:r w:rsidR="008312B3" w:rsidRPr="00C2254F">
              <w:rPr>
                <w:rFonts w:cs="Times New Roman"/>
                <w:sz w:val="20"/>
                <w:szCs w:val="20"/>
              </w:rPr>
              <w:t xml:space="preserve"> (б)</w:t>
            </w:r>
          </w:p>
          <w:p w14:paraId="06308D5E" w14:textId="77777777" w:rsidR="008312B3" w:rsidRPr="00C2254F" w:rsidRDefault="008312B3" w:rsidP="007C0798">
            <w:pPr>
              <w:widowControl w:val="0"/>
              <w:autoSpaceDE w:val="0"/>
              <w:autoSpaceDN w:val="0"/>
              <w:adjustRightInd w:val="0"/>
              <w:spacing w:after="0" w:line="240" w:lineRule="auto"/>
              <w:rPr>
                <w:rFonts w:cs="Times New Roman"/>
                <w:sz w:val="20"/>
                <w:szCs w:val="20"/>
              </w:rPr>
            </w:pPr>
          </w:p>
        </w:tc>
        <w:tc>
          <w:tcPr>
            <w:tcW w:w="3261" w:type="dxa"/>
            <w:tcBorders>
              <w:top w:val="single" w:sz="6" w:space="0" w:color="auto"/>
              <w:left w:val="single" w:sz="4" w:space="0" w:color="auto"/>
              <w:bottom w:val="single" w:sz="4" w:space="0" w:color="auto"/>
              <w:right w:val="single" w:sz="6" w:space="0" w:color="auto"/>
            </w:tcBorders>
            <w:shd w:val="clear" w:color="auto" w:fill="FFFFFF"/>
            <w:vAlign w:val="center"/>
          </w:tcPr>
          <w:p w14:paraId="0FAC0553"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55550CA3" w14:textId="77777777" w:rsidR="008312B3" w:rsidRPr="00C2254F" w:rsidRDefault="008312B3" w:rsidP="007C0798">
            <w:pPr>
              <w:pStyle w:val="afff4"/>
              <w:rPr>
                <w:lang w:eastAsia="ru-RU"/>
              </w:rPr>
            </w:pPr>
            <w:r w:rsidRPr="00C2254F">
              <w:rPr>
                <w:lang w:eastAsia="ru-RU"/>
              </w:rPr>
              <w:t>Математика (ЦТ или ЦЭ)</w:t>
            </w:r>
          </w:p>
          <w:p w14:paraId="3AD2AEB9" w14:textId="77777777" w:rsidR="008312B3" w:rsidRPr="00C2254F" w:rsidRDefault="008312B3" w:rsidP="007C0798">
            <w:pPr>
              <w:pStyle w:val="afff4"/>
              <w:rPr>
                <w:lang w:eastAsia="ru-RU"/>
              </w:rPr>
            </w:pPr>
            <w:r w:rsidRPr="00C2254F">
              <w:t xml:space="preserve">Физика (ЦТ </w:t>
            </w:r>
            <w:r w:rsidRPr="00C2254F">
              <w:rPr>
                <w:lang w:eastAsia="ru-RU"/>
              </w:rPr>
              <w:t>или ЦЭ</w:t>
            </w:r>
            <w:r w:rsidRPr="00C2254F">
              <w:t>)</w:t>
            </w:r>
          </w:p>
        </w:tc>
      </w:tr>
      <w:tr w:rsidR="008312B3" w:rsidRPr="00C2254F" w14:paraId="11EB372B"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3653" w:type="dxa"/>
            <w:tcBorders>
              <w:top w:val="single" w:sz="6" w:space="0" w:color="auto"/>
              <w:left w:val="single" w:sz="6" w:space="0" w:color="auto"/>
              <w:bottom w:val="single" w:sz="4" w:space="0" w:color="auto"/>
              <w:right w:val="single" w:sz="4" w:space="0" w:color="auto"/>
            </w:tcBorders>
            <w:shd w:val="clear" w:color="auto" w:fill="FFFFFF"/>
            <w:vAlign w:val="center"/>
          </w:tcPr>
          <w:p w14:paraId="0C618D4F" w14:textId="77777777" w:rsidR="008312B3" w:rsidRPr="00C2254F" w:rsidRDefault="008312B3" w:rsidP="007C0798">
            <w:pPr>
              <w:pStyle w:val="afff"/>
              <w:rPr>
                <w:lang w:eastAsia="ru-RU"/>
              </w:rPr>
            </w:pPr>
            <w:r w:rsidRPr="00C2254F">
              <w:rPr>
                <w:lang w:eastAsia="ru-RU"/>
              </w:rPr>
              <w:t>Строительство зданий и сооружений:</w:t>
            </w:r>
          </w:p>
          <w:p w14:paraId="07D42AE7" w14:textId="77777777" w:rsidR="008312B3" w:rsidRPr="00C2254F" w:rsidRDefault="008312B3" w:rsidP="007C0798">
            <w:pPr>
              <w:pStyle w:val="afff"/>
              <w:rPr>
                <w:lang w:eastAsia="ru-RU"/>
              </w:rPr>
            </w:pPr>
            <w:r w:rsidRPr="00C2254F">
              <w:rPr>
                <w:lang w:eastAsia="ru-RU"/>
              </w:rPr>
              <w:t>• Автомобильные дороги</w:t>
            </w:r>
          </w:p>
          <w:p w14:paraId="717E9B7C" w14:textId="77777777" w:rsidR="008312B3" w:rsidRPr="00C2254F" w:rsidRDefault="008312B3" w:rsidP="007C0798">
            <w:pPr>
              <w:pStyle w:val="afff"/>
              <w:rPr>
                <w:lang w:eastAsia="ru-RU"/>
              </w:rPr>
            </w:pPr>
            <w:r w:rsidRPr="00C2254F">
              <w:rPr>
                <w:i/>
                <w:lang w:eastAsia="ru-RU"/>
              </w:rPr>
              <w:t>Срок получения образования – 5 лет</w:t>
            </w:r>
          </w:p>
        </w:tc>
        <w:tc>
          <w:tcPr>
            <w:tcW w:w="2126" w:type="dxa"/>
            <w:tcBorders>
              <w:top w:val="single" w:sz="4" w:space="0" w:color="auto"/>
              <w:left w:val="single" w:sz="4" w:space="0" w:color="auto"/>
              <w:bottom w:val="single" w:sz="4" w:space="0" w:color="auto"/>
              <w:right w:val="single" w:sz="4" w:space="0" w:color="auto"/>
            </w:tcBorders>
            <w:vAlign w:val="center"/>
          </w:tcPr>
          <w:p w14:paraId="211FCD66" w14:textId="77777777" w:rsidR="008312B3" w:rsidRPr="00C2254F" w:rsidRDefault="008312B3" w:rsidP="007C0798">
            <w:pPr>
              <w:spacing w:after="0"/>
              <w:jc w:val="center"/>
              <w:rPr>
                <w:rFonts w:cs="Times New Roman"/>
                <w:sz w:val="20"/>
                <w:szCs w:val="20"/>
              </w:rPr>
            </w:pPr>
            <w:r w:rsidRPr="00C2254F">
              <w:rPr>
                <w:rFonts w:cs="Times New Roman"/>
                <w:sz w:val="20"/>
                <w:szCs w:val="20"/>
              </w:rPr>
              <w:t>7-07-0732-01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D439A37"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Инженер-строитель</w:t>
            </w:r>
          </w:p>
        </w:tc>
        <w:tc>
          <w:tcPr>
            <w:tcW w:w="1701" w:type="dxa"/>
            <w:tcBorders>
              <w:top w:val="single" w:sz="4" w:space="0" w:color="auto"/>
              <w:left w:val="single" w:sz="4" w:space="0" w:color="auto"/>
              <w:bottom w:val="single" w:sz="4" w:space="0" w:color="auto"/>
              <w:right w:val="single" w:sz="4" w:space="0" w:color="auto"/>
            </w:tcBorders>
            <w:vAlign w:val="center"/>
          </w:tcPr>
          <w:p w14:paraId="492B6FCF" w14:textId="6DE869AF" w:rsidR="008312B3" w:rsidRPr="00C2254F" w:rsidRDefault="008312B3" w:rsidP="006433AC">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w:t>
            </w:r>
            <w:r w:rsidR="006433AC">
              <w:rPr>
                <w:rFonts w:cs="Times New Roman"/>
                <w:sz w:val="20"/>
                <w:szCs w:val="20"/>
              </w:rPr>
              <w:t>38</w:t>
            </w:r>
            <w:r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53B7E933" w14:textId="77777777"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lang w:val="en-US"/>
              </w:rPr>
              <w:t>2</w:t>
            </w:r>
            <w:r w:rsidRPr="00C2254F">
              <w:rPr>
                <w:rFonts w:cs="Times New Roman"/>
                <w:sz w:val="20"/>
                <w:szCs w:val="20"/>
              </w:rPr>
              <w:t>0 (б)</w:t>
            </w:r>
          </w:p>
        </w:tc>
        <w:tc>
          <w:tcPr>
            <w:tcW w:w="3261" w:type="dxa"/>
            <w:tcBorders>
              <w:top w:val="single" w:sz="6" w:space="0" w:color="auto"/>
              <w:left w:val="single" w:sz="4" w:space="0" w:color="auto"/>
              <w:bottom w:val="single" w:sz="4" w:space="0" w:color="auto"/>
              <w:right w:val="single" w:sz="6" w:space="0" w:color="auto"/>
            </w:tcBorders>
            <w:shd w:val="clear" w:color="auto" w:fill="FFFFFF"/>
            <w:vAlign w:val="center"/>
          </w:tcPr>
          <w:p w14:paraId="517A216B"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5560E22F" w14:textId="77777777" w:rsidR="008312B3" w:rsidRPr="00C2254F" w:rsidRDefault="008312B3" w:rsidP="007C0798">
            <w:pPr>
              <w:pStyle w:val="afff4"/>
              <w:rPr>
                <w:lang w:eastAsia="ru-RU"/>
              </w:rPr>
            </w:pPr>
            <w:r w:rsidRPr="00C2254F">
              <w:rPr>
                <w:lang w:eastAsia="ru-RU"/>
              </w:rPr>
              <w:t>Математика (ЦТ или ЦЭ)</w:t>
            </w:r>
          </w:p>
          <w:p w14:paraId="00D1F687" w14:textId="77777777" w:rsidR="008312B3" w:rsidRPr="00C2254F" w:rsidRDefault="008312B3" w:rsidP="007C0798">
            <w:pPr>
              <w:pStyle w:val="afff4"/>
              <w:rPr>
                <w:lang w:eastAsia="ru-RU"/>
              </w:rPr>
            </w:pPr>
            <w:r w:rsidRPr="00C2254F">
              <w:t xml:space="preserve">Физика (ЦТ </w:t>
            </w:r>
            <w:r w:rsidRPr="00C2254F">
              <w:rPr>
                <w:lang w:eastAsia="ru-RU"/>
              </w:rPr>
              <w:t>или ЦЭ</w:t>
            </w:r>
            <w:r w:rsidRPr="00C2254F">
              <w:t>)</w:t>
            </w:r>
          </w:p>
        </w:tc>
      </w:tr>
      <w:tr w:rsidR="008312B3" w:rsidRPr="00C2254F" w14:paraId="76800454"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14568" w:type="dxa"/>
            <w:gridSpan w:val="6"/>
            <w:tcBorders>
              <w:top w:val="single" w:sz="6" w:space="0" w:color="auto"/>
              <w:left w:val="single" w:sz="6" w:space="0" w:color="auto"/>
              <w:bottom w:val="single" w:sz="4" w:space="0" w:color="auto"/>
              <w:right w:val="single" w:sz="6" w:space="0" w:color="auto"/>
            </w:tcBorders>
            <w:shd w:val="clear" w:color="auto" w:fill="FFFFFF"/>
          </w:tcPr>
          <w:p w14:paraId="07B020DA" w14:textId="77777777" w:rsidR="008312B3" w:rsidRPr="00C2254F" w:rsidRDefault="008312B3" w:rsidP="007C0798">
            <w:pPr>
              <w:pStyle w:val="affc"/>
              <w:rPr>
                <w:lang w:eastAsia="ru-RU"/>
              </w:rPr>
            </w:pPr>
            <w:r w:rsidRPr="00C2254F">
              <w:rPr>
                <w:lang w:eastAsia="ru-RU"/>
              </w:rPr>
              <w:t>Электротехнический факультет</w:t>
            </w:r>
          </w:p>
          <w:p w14:paraId="0AE8FAF7" w14:textId="77777777" w:rsidR="008312B3" w:rsidRPr="00C2254F" w:rsidRDefault="008312B3" w:rsidP="007C0798">
            <w:pPr>
              <w:pStyle w:val="affd"/>
              <w:rPr>
                <w:lang w:eastAsia="ru-RU"/>
              </w:rPr>
            </w:pPr>
            <w:r w:rsidRPr="00C2254F">
              <w:rPr>
                <w:lang w:eastAsia="ru-RU"/>
              </w:rPr>
              <w:t>212000, Могилев, ул. Ленинская, 89, корпус № 2 ауд. 203</w:t>
            </w:r>
          </w:p>
          <w:p w14:paraId="26F0948F" w14:textId="77777777" w:rsidR="008312B3" w:rsidRPr="00C2254F" w:rsidRDefault="008312B3" w:rsidP="007C0798">
            <w:pPr>
              <w:pStyle w:val="afff4"/>
              <w:jc w:val="center"/>
              <w:rPr>
                <w:lang w:eastAsia="ru-RU"/>
              </w:rPr>
            </w:pPr>
            <w:r w:rsidRPr="00C2254F">
              <w:rPr>
                <w:lang w:eastAsia="ru-RU"/>
              </w:rPr>
              <w:t>тел.: (0222) 60-33-66</w:t>
            </w:r>
          </w:p>
        </w:tc>
      </w:tr>
      <w:tr w:rsidR="008312B3" w:rsidRPr="00C2254F" w14:paraId="5F7E35B1"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3653" w:type="dxa"/>
            <w:tcBorders>
              <w:top w:val="single" w:sz="6" w:space="0" w:color="auto"/>
              <w:left w:val="single" w:sz="6" w:space="0" w:color="auto"/>
              <w:bottom w:val="single" w:sz="4" w:space="0" w:color="auto"/>
              <w:right w:val="single" w:sz="4" w:space="0" w:color="auto"/>
            </w:tcBorders>
            <w:shd w:val="clear" w:color="auto" w:fill="FFFFFF"/>
            <w:vAlign w:val="center"/>
          </w:tcPr>
          <w:p w14:paraId="283312ED" w14:textId="77777777" w:rsidR="008312B3" w:rsidRPr="00C2254F" w:rsidRDefault="008312B3" w:rsidP="007C0798">
            <w:pPr>
              <w:pStyle w:val="afff"/>
              <w:rPr>
                <w:lang w:eastAsia="ru-RU"/>
              </w:rPr>
            </w:pPr>
            <w:r w:rsidRPr="00C2254F">
              <w:rPr>
                <w:lang w:eastAsia="ru-RU"/>
              </w:rPr>
              <w:t>Системы управления информацией:</w:t>
            </w:r>
          </w:p>
          <w:p w14:paraId="4A69C877" w14:textId="77777777" w:rsidR="008312B3" w:rsidRPr="00C2254F" w:rsidRDefault="008312B3" w:rsidP="007C0798">
            <w:pPr>
              <w:pStyle w:val="afff"/>
              <w:rPr>
                <w:i/>
                <w:lang w:eastAsia="ru-RU"/>
              </w:rPr>
            </w:pPr>
            <w:r w:rsidRPr="00C2254F">
              <w:rPr>
                <w:lang w:eastAsia="ru-RU"/>
              </w:rPr>
              <w:t>•Автоматизированные системы обработки информации</w:t>
            </w:r>
            <w:r w:rsidRPr="00C2254F">
              <w:rPr>
                <w:i/>
                <w:lang w:eastAsia="ru-RU"/>
              </w:rPr>
              <w:t xml:space="preserve"> </w:t>
            </w:r>
          </w:p>
          <w:p w14:paraId="573C6A2D"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126" w:type="dxa"/>
            <w:tcBorders>
              <w:top w:val="single" w:sz="4" w:space="0" w:color="auto"/>
              <w:left w:val="single" w:sz="4" w:space="0" w:color="auto"/>
              <w:bottom w:val="single" w:sz="4" w:space="0" w:color="auto"/>
              <w:right w:val="single" w:sz="4" w:space="0" w:color="auto"/>
            </w:tcBorders>
            <w:vAlign w:val="center"/>
          </w:tcPr>
          <w:p w14:paraId="43C21E3C" w14:textId="77777777" w:rsidR="008312B3" w:rsidRPr="00C2254F" w:rsidRDefault="008312B3" w:rsidP="007C0798">
            <w:pPr>
              <w:spacing w:after="0"/>
              <w:jc w:val="center"/>
              <w:rPr>
                <w:rFonts w:cs="Times New Roman"/>
                <w:sz w:val="20"/>
                <w:szCs w:val="20"/>
              </w:rPr>
            </w:pPr>
            <w:r w:rsidRPr="00C2254F">
              <w:rPr>
                <w:rFonts w:cs="Times New Roman"/>
                <w:sz w:val="20"/>
                <w:szCs w:val="20"/>
              </w:rPr>
              <w:t>6-05-0612-03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90EAE21"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 xml:space="preserve">Бакалавр </w:t>
            </w:r>
          </w:p>
          <w:p w14:paraId="133AE2A9"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Инженер</w:t>
            </w:r>
          </w:p>
        </w:tc>
        <w:tc>
          <w:tcPr>
            <w:tcW w:w="1701" w:type="dxa"/>
            <w:tcBorders>
              <w:top w:val="single" w:sz="4" w:space="0" w:color="auto"/>
              <w:left w:val="single" w:sz="4" w:space="0" w:color="auto"/>
              <w:bottom w:val="single" w:sz="4" w:space="0" w:color="auto"/>
              <w:right w:val="single" w:sz="4" w:space="0" w:color="auto"/>
            </w:tcBorders>
            <w:vAlign w:val="center"/>
          </w:tcPr>
          <w:p w14:paraId="5516297C" w14:textId="65E25780"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3</w:t>
            </w:r>
            <w:r w:rsidR="006433AC">
              <w:rPr>
                <w:rFonts w:cs="Times New Roman"/>
                <w:sz w:val="20"/>
                <w:szCs w:val="20"/>
              </w:rPr>
              <w:t>26</w:t>
            </w:r>
            <w:r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4E426DCF" w14:textId="77777777"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20 (б)</w:t>
            </w:r>
          </w:p>
        </w:tc>
        <w:tc>
          <w:tcPr>
            <w:tcW w:w="3261" w:type="dxa"/>
            <w:tcBorders>
              <w:top w:val="single" w:sz="4" w:space="0" w:color="auto"/>
              <w:left w:val="single" w:sz="4" w:space="0" w:color="auto"/>
              <w:bottom w:val="single" w:sz="4" w:space="0" w:color="auto"/>
              <w:right w:val="single" w:sz="6" w:space="0" w:color="auto"/>
            </w:tcBorders>
            <w:shd w:val="clear" w:color="auto" w:fill="FFFFFF"/>
            <w:vAlign w:val="center"/>
          </w:tcPr>
          <w:p w14:paraId="657B9063"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505F1F46" w14:textId="77777777" w:rsidR="008312B3" w:rsidRPr="00C2254F" w:rsidRDefault="008312B3" w:rsidP="007C0798">
            <w:pPr>
              <w:pStyle w:val="afff4"/>
              <w:rPr>
                <w:lang w:eastAsia="ru-RU"/>
              </w:rPr>
            </w:pPr>
            <w:r w:rsidRPr="00C2254F">
              <w:rPr>
                <w:lang w:eastAsia="ru-RU"/>
              </w:rPr>
              <w:t>Математика (ЦТ или ЦЭ)</w:t>
            </w:r>
          </w:p>
          <w:p w14:paraId="6C3F9D30" w14:textId="77777777" w:rsidR="008312B3" w:rsidRPr="00C2254F" w:rsidRDefault="008312B3" w:rsidP="007C0798">
            <w:pPr>
              <w:pStyle w:val="afff4"/>
              <w:rPr>
                <w:lang w:eastAsia="ru-RU"/>
              </w:rPr>
            </w:pPr>
            <w:r w:rsidRPr="00C2254F">
              <w:t xml:space="preserve">Физика (ЦТ </w:t>
            </w:r>
            <w:r w:rsidRPr="00C2254F">
              <w:rPr>
                <w:lang w:eastAsia="ru-RU"/>
              </w:rPr>
              <w:t>или ЦЭ</w:t>
            </w:r>
            <w:r w:rsidRPr="00C2254F">
              <w:t>)</w:t>
            </w:r>
          </w:p>
        </w:tc>
      </w:tr>
      <w:tr w:rsidR="008312B3" w:rsidRPr="00C2254F" w14:paraId="728D9F8D"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3653" w:type="dxa"/>
            <w:tcBorders>
              <w:top w:val="single" w:sz="4" w:space="0" w:color="auto"/>
              <w:left w:val="single" w:sz="6" w:space="0" w:color="auto"/>
              <w:bottom w:val="single" w:sz="4" w:space="0" w:color="auto"/>
              <w:right w:val="single" w:sz="4" w:space="0" w:color="auto"/>
            </w:tcBorders>
            <w:shd w:val="clear" w:color="auto" w:fill="FFFFFF"/>
            <w:vAlign w:val="center"/>
          </w:tcPr>
          <w:p w14:paraId="07DEBFDD" w14:textId="77777777" w:rsidR="008312B3" w:rsidRPr="00C2254F" w:rsidRDefault="008312B3" w:rsidP="007C0798">
            <w:pPr>
              <w:pStyle w:val="afff"/>
              <w:rPr>
                <w:lang w:eastAsia="ru-RU"/>
              </w:rPr>
            </w:pPr>
            <w:r w:rsidRPr="00C2254F">
              <w:rPr>
                <w:lang w:eastAsia="ru-RU"/>
              </w:rPr>
              <w:t>Автоматизация технологических процессов и производств:</w:t>
            </w:r>
          </w:p>
          <w:p w14:paraId="07733EBB" w14:textId="77777777" w:rsidR="008312B3" w:rsidRPr="00C2254F" w:rsidRDefault="008312B3" w:rsidP="007C0798">
            <w:pPr>
              <w:pStyle w:val="afff"/>
              <w:rPr>
                <w:i/>
                <w:lang w:eastAsia="ru-RU"/>
              </w:rPr>
            </w:pPr>
            <w:r w:rsidRPr="00C2254F">
              <w:rPr>
                <w:lang w:eastAsia="ru-RU"/>
              </w:rPr>
              <w:t>• Автоматизированные электроприводы</w:t>
            </w:r>
            <w:r w:rsidRPr="00C2254F">
              <w:rPr>
                <w:i/>
                <w:lang w:eastAsia="ru-RU"/>
              </w:rPr>
              <w:t xml:space="preserve"> </w:t>
            </w:r>
          </w:p>
          <w:p w14:paraId="6B3A3D4F"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126" w:type="dxa"/>
            <w:tcBorders>
              <w:top w:val="single" w:sz="4" w:space="0" w:color="auto"/>
              <w:left w:val="single" w:sz="4" w:space="0" w:color="auto"/>
              <w:bottom w:val="single" w:sz="4" w:space="0" w:color="auto"/>
              <w:right w:val="single" w:sz="4" w:space="0" w:color="auto"/>
            </w:tcBorders>
            <w:vAlign w:val="center"/>
          </w:tcPr>
          <w:p w14:paraId="344EF470" w14:textId="77777777" w:rsidR="008312B3" w:rsidRPr="00C2254F" w:rsidRDefault="008312B3" w:rsidP="007C0798">
            <w:pPr>
              <w:spacing w:after="0"/>
              <w:jc w:val="center"/>
              <w:rPr>
                <w:rFonts w:cs="Times New Roman"/>
                <w:sz w:val="20"/>
                <w:szCs w:val="20"/>
              </w:rPr>
            </w:pPr>
            <w:r w:rsidRPr="00C2254F">
              <w:rPr>
                <w:rFonts w:cs="Times New Roman"/>
                <w:sz w:val="20"/>
                <w:szCs w:val="20"/>
              </w:rPr>
              <w:t>6-05-0713-04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4044687"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 xml:space="preserve">Бакалавр </w:t>
            </w:r>
          </w:p>
          <w:p w14:paraId="43127AB7"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Инженер</w:t>
            </w:r>
          </w:p>
        </w:tc>
        <w:tc>
          <w:tcPr>
            <w:tcW w:w="1701" w:type="dxa"/>
            <w:tcBorders>
              <w:top w:val="single" w:sz="4" w:space="0" w:color="auto"/>
              <w:left w:val="single" w:sz="4" w:space="0" w:color="auto"/>
              <w:bottom w:val="single" w:sz="4" w:space="0" w:color="auto"/>
              <w:right w:val="single" w:sz="4" w:space="0" w:color="auto"/>
            </w:tcBorders>
            <w:vAlign w:val="center"/>
          </w:tcPr>
          <w:p w14:paraId="36FA97DF" w14:textId="40747FEA" w:rsidR="008312B3" w:rsidRPr="00C2254F" w:rsidRDefault="006433AC" w:rsidP="007C0798">
            <w:pPr>
              <w:widowControl w:val="0"/>
              <w:autoSpaceDE w:val="0"/>
              <w:autoSpaceDN w:val="0"/>
              <w:adjustRightInd w:val="0"/>
              <w:spacing w:after="0" w:line="240" w:lineRule="auto"/>
              <w:jc w:val="center"/>
              <w:rPr>
                <w:rFonts w:cs="Times New Roman"/>
                <w:sz w:val="20"/>
                <w:szCs w:val="20"/>
              </w:rPr>
            </w:pPr>
            <w:r>
              <w:rPr>
                <w:rFonts w:cs="Times New Roman"/>
                <w:sz w:val="20"/>
                <w:szCs w:val="20"/>
              </w:rPr>
              <w:t>307</w:t>
            </w:r>
            <w:r w:rsidR="008312B3"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46A1143D" w14:textId="102C5928" w:rsidR="008312B3" w:rsidRPr="00C2254F" w:rsidRDefault="006433AC" w:rsidP="007C0798">
            <w:pPr>
              <w:widowControl w:val="0"/>
              <w:autoSpaceDE w:val="0"/>
              <w:autoSpaceDN w:val="0"/>
              <w:adjustRightInd w:val="0"/>
              <w:spacing w:after="0" w:line="240" w:lineRule="auto"/>
              <w:jc w:val="center"/>
              <w:rPr>
                <w:rFonts w:cs="Times New Roman"/>
                <w:sz w:val="20"/>
                <w:szCs w:val="20"/>
              </w:rPr>
            </w:pPr>
            <w:r>
              <w:rPr>
                <w:rFonts w:cs="Times New Roman"/>
                <w:sz w:val="20"/>
                <w:szCs w:val="20"/>
              </w:rPr>
              <w:t>45</w:t>
            </w:r>
            <w:r w:rsidR="008312B3" w:rsidRPr="00C2254F">
              <w:rPr>
                <w:rFonts w:cs="Times New Roman"/>
                <w:sz w:val="20"/>
                <w:szCs w:val="20"/>
              </w:rPr>
              <w:t xml:space="preserve"> (б)</w:t>
            </w:r>
          </w:p>
        </w:tc>
        <w:tc>
          <w:tcPr>
            <w:tcW w:w="3261" w:type="dxa"/>
            <w:tcBorders>
              <w:top w:val="single" w:sz="4" w:space="0" w:color="auto"/>
              <w:left w:val="single" w:sz="4" w:space="0" w:color="auto"/>
              <w:bottom w:val="single" w:sz="4" w:space="0" w:color="auto"/>
              <w:right w:val="single" w:sz="6" w:space="0" w:color="auto"/>
            </w:tcBorders>
            <w:shd w:val="clear" w:color="auto" w:fill="FFFFFF"/>
          </w:tcPr>
          <w:p w14:paraId="2C9233EA"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7FDE63FB" w14:textId="77777777" w:rsidR="008312B3" w:rsidRPr="00C2254F" w:rsidRDefault="008312B3" w:rsidP="007C0798">
            <w:pPr>
              <w:pStyle w:val="afff4"/>
              <w:rPr>
                <w:lang w:eastAsia="ru-RU"/>
              </w:rPr>
            </w:pPr>
            <w:r w:rsidRPr="00C2254F">
              <w:rPr>
                <w:lang w:eastAsia="ru-RU"/>
              </w:rPr>
              <w:t>Математика (ЦТ или ЦЭ)</w:t>
            </w:r>
          </w:p>
          <w:p w14:paraId="11AE9B6F" w14:textId="77777777" w:rsidR="008312B3" w:rsidRPr="00C2254F" w:rsidRDefault="008312B3" w:rsidP="007C0798">
            <w:pPr>
              <w:widowControl w:val="0"/>
              <w:autoSpaceDE w:val="0"/>
              <w:autoSpaceDN w:val="0"/>
              <w:adjustRightInd w:val="0"/>
              <w:spacing w:after="0" w:line="264" w:lineRule="auto"/>
              <w:rPr>
                <w:rFonts w:eastAsia="Times New Roman" w:cs="Times New Roman"/>
                <w:sz w:val="20"/>
                <w:lang w:eastAsia="ru-RU"/>
              </w:rPr>
            </w:pPr>
            <w:r w:rsidRPr="00C2254F">
              <w:rPr>
                <w:sz w:val="20"/>
              </w:rPr>
              <w:t xml:space="preserve">Физика (ЦТ </w:t>
            </w:r>
            <w:r w:rsidRPr="00C2254F">
              <w:rPr>
                <w:sz w:val="20"/>
                <w:lang w:eastAsia="ru-RU"/>
              </w:rPr>
              <w:t>или ЦЭ</w:t>
            </w:r>
            <w:r w:rsidRPr="00C2254F">
              <w:rPr>
                <w:sz w:val="20"/>
              </w:rPr>
              <w:t>)</w:t>
            </w:r>
          </w:p>
        </w:tc>
      </w:tr>
      <w:tr w:rsidR="008312B3" w:rsidRPr="00C2254F" w14:paraId="36BF1EFF" w14:textId="77777777" w:rsidTr="00831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3653" w:type="dxa"/>
            <w:tcBorders>
              <w:top w:val="single" w:sz="4" w:space="0" w:color="auto"/>
              <w:left w:val="single" w:sz="6" w:space="0" w:color="auto"/>
              <w:bottom w:val="single" w:sz="4" w:space="0" w:color="auto"/>
              <w:right w:val="single" w:sz="4" w:space="0" w:color="auto"/>
            </w:tcBorders>
            <w:shd w:val="clear" w:color="auto" w:fill="FFFFFF"/>
            <w:vAlign w:val="center"/>
          </w:tcPr>
          <w:p w14:paraId="3E2EE733" w14:textId="77777777" w:rsidR="008312B3" w:rsidRPr="00C2254F" w:rsidRDefault="008312B3" w:rsidP="007C0798">
            <w:pPr>
              <w:pStyle w:val="afff"/>
              <w:rPr>
                <w:lang w:eastAsia="ru-RU"/>
              </w:rPr>
            </w:pPr>
            <w:r w:rsidRPr="00C2254F">
              <w:rPr>
                <w:lang w:eastAsia="ru-RU"/>
              </w:rPr>
              <w:t>Информационно-измерительные приборы и системы:</w:t>
            </w:r>
          </w:p>
          <w:p w14:paraId="2868567C" w14:textId="5F7A2DF2" w:rsidR="008312B3" w:rsidRPr="00C2254F" w:rsidRDefault="008312B3" w:rsidP="007C0798">
            <w:pPr>
              <w:pStyle w:val="afff"/>
              <w:rPr>
                <w:i/>
                <w:lang w:eastAsia="ru-RU"/>
              </w:rPr>
            </w:pPr>
            <w:r w:rsidRPr="00C2254F">
              <w:rPr>
                <w:lang w:eastAsia="ru-RU"/>
              </w:rPr>
              <w:t xml:space="preserve">• </w:t>
            </w:r>
            <w:r w:rsidR="006433AC" w:rsidRPr="006433AC">
              <w:rPr>
                <w:iCs/>
                <w:lang w:eastAsia="ru-RU"/>
              </w:rPr>
              <w:t>Интеллектуальные информационно-измерительные системы и технологии</w:t>
            </w:r>
          </w:p>
          <w:p w14:paraId="45CAAD69"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126" w:type="dxa"/>
            <w:tcBorders>
              <w:top w:val="single" w:sz="4" w:space="0" w:color="auto"/>
              <w:left w:val="single" w:sz="4" w:space="0" w:color="auto"/>
              <w:bottom w:val="single" w:sz="4" w:space="0" w:color="auto"/>
              <w:right w:val="single" w:sz="4" w:space="0" w:color="auto"/>
            </w:tcBorders>
            <w:vAlign w:val="center"/>
          </w:tcPr>
          <w:p w14:paraId="0B6B713C" w14:textId="77777777" w:rsidR="008312B3" w:rsidRPr="00C2254F" w:rsidRDefault="008312B3" w:rsidP="007C0798">
            <w:pPr>
              <w:spacing w:after="0"/>
              <w:jc w:val="center"/>
              <w:rPr>
                <w:rFonts w:cs="Times New Roman"/>
                <w:sz w:val="20"/>
                <w:szCs w:val="20"/>
              </w:rPr>
            </w:pPr>
            <w:r w:rsidRPr="00C2254F">
              <w:rPr>
                <w:rFonts w:cs="Times New Roman"/>
                <w:sz w:val="20"/>
                <w:szCs w:val="20"/>
              </w:rPr>
              <w:t>6-05-0716-03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E3C757"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 xml:space="preserve">Бакалавр </w:t>
            </w:r>
          </w:p>
          <w:p w14:paraId="44632574" w14:textId="77777777" w:rsidR="008312B3" w:rsidRPr="00C2254F" w:rsidRDefault="008312B3" w:rsidP="007C0798">
            <w:pPr>
              <w:spacing w:after="0" w:line="216" w:lineRule="auto"/>
              <w:jc w:val="center"/>
              <w:rPr>
                <w:rFonts w:cs="Times New Roman"/>
                <w:sz w:val="20"/>
                <w:szCs w:val="20"/>
              </w:rPr>
            </w:pPr>
            <w:r w:rsidRPr="00C2254F">
              <w:rPr>
                <w:rFonts w:cs="Times New Roman"/>
                <w:sz w:val="20"/>
                <w:szCs w:val="20"/>
              </w:rPr>
              <w:t>Инженер</w:t>
            </w:r>
          </w:p>
        </w:tc>
        <w:tc>
          <w:tcPr>
            <w:tcW w:w="1701" w:type="dxa"/>
            <w:tcBorders>
              <w:top w:val="single" w:sz="4" w:space="0" w:color="auto"/>
              <w:left w:val="single" w:sz="4" w:space="0" w:color="auto"/>
              <w:bottom w:val="single" w:sz="4" w:space="0" w:color="auto"/>
              <w:right w:val="single" w:sz="4" w:space="0" w:color="auto"/>
            </w:tcBorders>
            <w:vAlign w:val="center"/>
          </w:tcPr>
          <w:p w14:paraId="2AA0AC9B" w14:textId="70596687" w:rsidR="008312B3" w:rsidRPr="00C2254F" w:rsidRDefault="006433AC" w:rsidP="007C0798">
            <w:pPr>
              <w:widowControl w:val="0"/>
              <w:autoSpaceDE w:val="0"/>
              <w:autoSpaceDN w:val="0"/>
              <w:adjustRightInd w:val="0"/>
              <w:spacing w:after="0" w:line="240" w:lineRule="auto"/>
              <w:jc w:val="center"/>
              <w:rPr>
                <w:rFonts w:cs="Times New Roman"/>
                <w:sz w:val="20"/>
                <w:szCs w:val="20"/>
              </w:rPr>
            </w:pPr>
            <w:r>
              <w:rPr>
                <w:rFonts w:cs="Times New Roman"/>
                <w:sz w:val="20"/>
                <w:szCs w:val="20"/>
              </w:rPr>
              <w:t>217</w:t>
            </w:r>
            <w:r w:rsidR="008312B3" w:rsidRPr="00C2254F">
              <w:rPr>
                <w:rFonts w:cs="Times New Roman"/>
                <w:sz w:val="20"/>
                <w:szCs w:val="20"/>
              </w:rPr>
              <w:t xml:space="preserve"> (б)</w:t>
            </w:r>
          </w:p>
        </w:tc>
        <w:tc>
          <w:tcPr>
            <w:tcW w:w="1275" w:type="dxa"/>
            <w:tcBorders>
              <w:top w:val="single" w:sz="4" w:space="0" w:color="auto"/>
              <w:left w:val="single" w:sz="4" w:space="0" w:color="auto"/>
              <w:bottom w:val="single" w:sz="4" w:space="0" w:color="auto"/>
              <w:right w:val="single" w:sz="4" w:space="0" w:color="auto"/>
            </w:tcBorders>
            <w:vAlign w:val="center"/>
          </w:tcPr>
          <w:p w14:paraId="710A8B80" w14:textId="77777777" w:rsidR="008312B3" w:rsidRPr="00C2254F" w:rsidRDefault="008312B3" w:rsidP="007C0798">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20 (б)</w:t>
            </w:r>
          </w:p>
        </w:tc>
        <w:tc>
          <w:tcPr>
            <w:tcW w:w="3261" w:type="dxa"/>
            <w:tcBorders>
              <w:top w:val="single" w:sz="4" w:space="0" w:color="auto"/>
              <w:left w:val="single" w:sz="4" w:space="0" w:color="auto"/>
              <w:bottom w:val="single" w:sz="4" w:space="0" w:color="auto"/>
              <w:right w:val="single" w:sz="6" w:space="0" w:color="auto"/>
            </w:tcBorders>
            <w:shd w:val="clear" w:color="auto" w:fill="FFFFFF"/>
            <w:vAlign w:val="center"/>
          </w:tcPr>
          <w:p w14:paraId="3C969B7F" w14:textId="77777777" w:rsidR="008312B3" w:rsidRPr="00C2254F" w:rsidRDefault="008312B3" w:rsidP="007C0798">
            <w:pPr>
              <w:pStyle w:val="afff4"/>
              <w:rPr>
                <w:lang w:eastAsia="ru-RU"/>
              </w:rPr>
            </w:pPr>
            <w:r w:rsidRPr="00C2254F">
              <w:rPr>
                <w:lang w:eastAsia="ru-RU"/>
              </w:rPr>
              <w:t>Белорусский (русский) язык (ЦТ или ЦЭ)</w:t>
            </w:r>
          </w:p>
          <w:p w14:paraId="78D8237C" w14:textId="77777777" w:rsidR="008312B3" w:rsidRPr="00C2254F" w:rsidRDefault="008312B3" w:rsidP="007C0798">
            <w:pPr>
              <w:pStyle w:val="afff4"/>
              <w:rPr>
                <w:lang w:eastAsia="ru-RU"/>
              </w:rPr>
            </w:pPr>
            <w:r w:rsidRPr="00C2254F">
              <w:rPr>
                <w:lang w:eastAsia="ru-RU"/>
              </w:rPr>
              <w:t>Математика (ЦТ или ЦЭ)</w:t>
            </w:r>
          </w:p>
          <w:p w14:paraId="16D64FC6" w14:textId="77777777" w:rsidR="008312B3" w:rsidRPr="00C2254F" w:rsidRDefault="008312B3" w:rsidP="007C0798">
            <w:pPr>
              <w:widowControl w:val="0"/>
              <w:autoSpaceDE w:val="0"/>
              <w:autoSpaceDN w:val="0"/>
              <w:adjustRightInd w:val="0"/>
              <w:spacing w:after="0" w:line="264" w:lineRule="auto"/>
              <w:rPr>
                <w:rFonts w:eastAsia="Times New Roman" w:cs="Times New Roman"/>
                <w:sz w:val="20"/>
                <w:lang w:eastAsia="ru-RU"/>
              </w:rPr>
            </w:pPr>
            <w:r w:rsidRPr="00C2254F">
              <w:rPr>
                <w:sz w:val="20"/>
              </w:rPr>
              <w:t xml:space="preserve">Физика (ЦТ </w:t>
            </w:r>
            <w:r w:rsidRPr="00C2254F">
              <w:rPr>
                <w:sz w:val="20"/>
                <w:lang w:eastAsia="ru-RU"/>
              </w:rPr>
              <w:t>или ЦЭ</w:t>
            </w:r>
            <w:r w:rsidRPr="00C2254F">
              <w:rPr>
                <w:sz w:val="20"/>
              </w:rPr>
              <w:t>)</w:t>
            </w:r>
          </w:p>
        </w:tc>
      </w:tr>
    </w:tbl>
    <w:p w14:paraId="3E734174" w14:textId="77777777" w:rsidR="008312B3" w:rsidRPr="00C2254F" w:rsidRDefault="008312B3" w:rsidP="007C0798">
      <w:pPr>
        <w:pStyle w:val="aff9"/>
      </w:pPr>
    </w:p>
    <w:p w14:paraId="66A2C4BF" w14:textId="77777777" w:rsidR="008312B3" w:rsidRPr="00C2254F" w:rsidRDefault="008312B3" w:rsidP="007C0798">
      <w:pPr>
        <w:pStyle w:val="aff9"/>
      </w:pPr>
      <w:bookmarkStart w:id="161" w:name="_Toc7776142"/>
      <w:r w:rsidRPr="00C2254F">
        <w:lastRenderedPageBreak/>
        <w:t>ПО ОБРАЗОВАТЕЛЬНЫМ ПРОГРАММАМ РОССИЙСКОЙ ФЕДЕРАЦИИ</w:t>
      </w:r>
    </w:p>
    <w:p w14:paraId="0D62C9C7" w14:textId="77777777" w:rsidR="008312B3" w:rsidRPr="00C2254F" w:rsidRDefault="008312B3" w:rsidP="007C0798">
      <w:pPr>
        <w:pStyle w:val="aff9"/>
      </w:pPr>
      <w:r w:rsidRPr="00C2254F">
        <w:t>Дневная форма получения образования</w:t>
      </w:r>
    </w:p>
    <w:p w14:paraId="17D14AFD" w14:textId="3C525AE9" w:rsidR="008312B3" w:rsidRPr="00C2254F" w:rsidRDefault="008312B3" w:rsidP="007C0798">
      <w:pPr>
        <w:pStyle w:val="affa"/>
      </w:pPr>
      <w:r w:rsidRPr="00C2254F">
        <w:t xml:space="preserve">за счет средств бюджета </w:t>
      </w:r>
    </w:p>
    <w:tbl>
      <w:tblPr>
        <w:tblW w:w="1524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693"/>
        <w:gridCol w:w="2977"/>
        <w:gridCol w:w="1417"/>
        <w:gridCol w:w="1276"/>
        <w:gridCol w:w="3260"/>
      </w:tblGrid>
      <w:tr w:rsidR="004B7C1C" w:rsidRPr="00C2254F" w14:paraId="3269FE4D" w14:textId="77777777" w:rsidTr="00BA7A69">
        <w:trPr>
          <w:cantSplit/>
          <w:trHeight w:val="20"/>
          <w:tblHeader/>
        </w:trPr>
        <w:tc>
          <w:tcPr>
            <w:tcW w:w="3624" w:type="dxa"/>
            <w:tcMar>
              <w:left w:w="57" w:type="dxa"/>
              <w:right w:w="57" w:type="dxa"/>
            </w:tcMar>
            <w:vAlign w:val="center"/>
          </w:tcPr>
          <w:p w14:paraId="502AA307" w14:textId="77777777" w:rsidR="004B7C1C" w:rsidRPr="00C2254F" w:rsidRDefault="004B7C1C" w:rsidP="00BA7A69">
            <w:pPr>
              <w:pStyle w:val="affb"/>
              <w:rPr>
                <w:lang w:val="be-BY"/>
              </w:rPr>
            </w:pPr>
            <w:r w:rsidRPr="00C2254F">
              <w:rPr>
                <w:lang w:val="be-BY"/>
              </w:rPr>
              <w:t>Наименование специальности,</w:t>
            </w:r>
          </w:p>
          <w:p w14:paraId="0EBD1478" w14:textId="77777777" w:rsidR="004B7C1C" w:rsidRPr="00C2254F" w:rsidRDefault="004B7C1C" w:rsidP="00BA7A69">
            <w:pPr>
              <w:pStyle w:val="affb"/>
              <w:rPr>
                <w:lang w:val="be-BY"/>
              </w:rPr>
            </w:pPr>
            <w:r w:rsidRPr="00C2254F">
              <w:rPr>
                <w:lang w:val="be-BY"/>
              </w:rPr>
              <w:t>направления специальности,</w:t>
            </w:r>
          </w:p>
          <w:p w14:paraId="06C6F9AB" w14:textId="77777777" w:rsidR="004B7C1C" w:rsidRPr="00C2254F" w:rsidRDefault="004B7C1C" w:rsidP="00BA7A69">
            <w:pPr>
              <w:pStyle w:val="affb"/>
              <w:rPr>
                <w:lang w:val="be-BY"/>
              </w:rPr>
            </w:pPr>
            <w:r w:rsidRPr="00C2254F">
              <w:rPr>
                <w:lang w:val="be-BY"/>
              </w:rPr>
              <w:t>специализации</w:t>
            </w:r>
          </w:p>
          <w:p w14:paraId="1A64BFD5" w14:textId="77777777" w:rsidR="004B7C1C" w:rsidRPr="00C2254F" w:rsidRDefault="004B7C1C" w:rsidP="00BA7A69">
            <w:pPr>
              <w:pStyle w:val="affb"/>
              <w:rPr>
                <w:lang w:val="be-BY"/>
              </w:rPr>
            </w:pPr>
            <w:r w:rsidRPr="00C2254F">
              <w:rPr>
                <w:lang w:val="be-BY"/>
              </w:rPr>
              <w:t>Срок получения образования</w:t>
            </w:r>
          </w:p>
        </w:tc>
        <w:tc>
          <w:tcPr>
            <w:tcW w:w="2693" w:type="dxa"/>
            <w:tcMar>
              <w:left w:w="57" w:type="dxa"/>
              <w:right w:w="57" w:type="dxa"/>
            </w:tcMar>
            <w:vAlign w:val="center"/>
          </w:tcPr>
          <w:p w14:paraId="26201663" w14:textId="77777777" w:rsidR="004B7C1C" w:rsidRPr="00C2254F" w:rsidRDefault="004B7C1C" w:rsidP="00BA7A69">
            <w:pPr>
              <w:pStyle w:val="affb"/>
              <w:rPr>
                <w:lang w:val="be-BY"/>
              </w:rPr>
            </w:pPr>
            <w:r w:rsidRPr="00C2254F">
              <w:rPr>
                <w:lang w:val="be-BY"/>
              </w:rPr>
              <w:t>Код по Общегосударственному классификатору Республики Беларусь ОКРБ 011-2022 «Специальности и квалификации»</w:t>
            </w:r>
          </w:p>
        </w:tc>
        <w:tc>
          <w:tcPr>
            <w:tcW w:w="2977" w:type="dxa"/>
            <w:tcMar>
              <w:left w:w="57" w:type="dxa"/>
              <w:right w:w="57" w:type="dxa"/>
            </w:tcMar>
            <w:vAlign w:val="center"/>
          </w:tcPr>
          <w:p w14:paraId="38079CCC" w14:textId="77777777" w:rsidR="004B7C1C" w:rsidRPr="00C2254F" w:rsidRDefault="004B7C1C" w:rsidP="00BA7A69">
            <w:pPr>
              <w:pStyle w:val="affb"/>
              <w:rPr>
                <w:lang w:val="be-BY"/>
              </w:rPr>
            </w:pPr>
            <w:r w:rsidRPr="00C2254F">
              <w:rPr>
                <w:lang w:val="be-BY"/>
              </w:rPr>
              <w:t>Квалификация специалиста</w:t>
            </w:r>
          </w:p>
        </w:tc>
        <w:tc>
          <w:tcPr>
            <w:tcW w:w="1417" w:type="dxa"/>
            <w:tcMar>
              <w:left w:w="57" w:type="dxa"/>
              <w:right w:w="57" w:type="dxa"/>
            </w:tcMar>
            <w:vAlign w:val="center"/>
          </w:tcPr>
          <w:p w14:paraId="171706DE" w14:textId="77777777" w:rsidR="004B7C1C" w:rsidRPr="00C2254F" w:rsidRDefault="004B7C1C" w:rsidP="00BA7A69">
            <w:pPr>
              <w:pStyle w:val="affb"/>
              <w:rPr>
                <w:lang w:val="be-BY"/>
              </w:rPr>
            </w:pPr>
            <w:r w:rsidRPr="00C2254F">
              <w:rPr>
                <w:lang w:val="be-BY"/>
              </w:rPr>
              <w:t>Проходной балл</w:t>
            </w:r>
          </w:p>
          <w:p w14:paraId="696F346F" w14:textId="77777777" w:rsidR="004B7C1C" w:rsidRPr="00C2254F" w:rsidRDefault="004B7C1C" w:rsidP="00BA7A69">
            <w:pPr>
              <w:pStyle w:val="affb"/>
              <w:rPr>
                <w:lang w:val="be-BY"/>
              </w:rPr>
            </w:pPr>
            <w:r w:rsidRPr="00C2254F">
              <w:rPr>
                <w:lang w:val="en-US"/>
              </w:rPr>
              <w:t>202</w:t>
            </w:r>
            <w:r>
              <w:t>5</w:t>
            </w:r>
            <w:r w:rsidRPr="00C2254F">
              <w:rPr>
                <w:lang w:val="en-US"/>
              </w:rPr>
              <w:t xml:space="preserve"> </w:t>
            </w:r>
            <w:r w:rsidRPr="00C2254F">
              <w:rPr>
                <w:lang w:val="be-BY"/>
              </w:rPr>
              <w:t>года</w:t>
            </w:r>
          </w:p>
        </w:tc>
        <w:tc>
          <w:tcPr>
            <w:tcW w:w="1276" w:type="dxa"/>
            <w:vAlign w:val="center"/>
          </w:tcPr>
          <w:p w14:paraId="6A3B7298" w14:textId="77777777" w:rsidR="004B7C1C" w:rsidRPr="00C2254F" w:rsidRDefault="004B7C1C" w:rsidP="00BA7A69">
            <w:pPr>
              <w:pStyle w:val="affb"/>
              <w:rPr>
                <w:lang w:val="be-BY"/>
              </w:rPr>
            </w:pPr>
            <w:r w:rsidRPr="00C2254F">
              <w:rPr>
                <w:lang w:val="be-BY"/>
              </w:rPr>
              <w:t>План приема</w:t>
            </w:r>
          </w:p>
          <w:p w14:paraId="05A81D1F" w14:textId="77777777" w:rsidR="004B7C1C" w:rsidRPr="00C2254F" w:rsidRDefault="004B7C1C" w:rsidP="00BA7A69">
            <w:pPr>
              <w:pStyle w:val="affb"/>
              <w:rPr>
                <w:lang w:val="be-BY"/>
              </w:rPr>
            </w:pPr>
            <w:r w:rsidRPr="00C2254F">
              <w:rPr>
                <w:lang w:val="be-BY"/>
              </w:rPr>
              <w:t>202</w:t>
            </w:r>
            <w:r>
              <w:rPr>
                <w:lang w:val="be-BY"/>
              </w:rPr>
              <w:t>6</w:t>
            </w:r>
            <w:r w:rsidRPr="00C2254F">
              <w:rPr>
                <w:lang w:val="be-BY"/>
              </w:rPr>
              <w:t xml:space="preserve"> года</w:t>
            </w:r>
          </w:p>
        </w:tc>
        <w:tc>
          <w:tcPr>
            <w:tcW w:w="3260" w:type="dxa"/>
            <w:vAlign w:val="center"/>
          </w:tcPr>
          <w:p w14:paraId="1D71D0F5" w14:textId="77777777" w:rsidR="004B7C1C" w:rsidRPr="00C2254F" w:rsidRDefault="004B7C1C" w:rsidP="00BA7A69">
            <w:pPr>
              <w:pStyle w:val="affb"/>
              <w:rPr>
                <w:lang w:val="be-BY"/>
              </w:rPr>
            </w:pPr>
            <w:r w:rsidRPr="00C2254F">
              <w:rPr>
                <w:lang w:val="be-BY"/>
              </w:rPr>
              <w:t>Вступительные испытания</w:t>
            </w:r>
          </w:p>
        </w:tc>
      </w:tr>
      <w:tr w:rsidR="004B7C1C" w:rsidRPr="00C2254F" w14:paraId="538C31EF" w14:textId="77777777" w:rsidTr="00BA7A69">
        <w:trPr>
          <w:cantSplit/>
          <w:trHeight w:val="960"/>
        </w:trPr>
        <w:tc>
          <w:tcPr>
            <w:tcW w:w="15247" w:type="dxa"/>
            <w:gridSpan w:val="6"/>
            <w:tcMar>
              <w:left w:w="57" w:type="dxa"/>
              <w:right w:w="57" w:type="dxa"/>
            </w:tcMar>
          </w:tcPr>
          <w:p w14:paraId="729EF824" w14:textId="77777777" w:rsidR="004B7C1C" w:rsidRPr="004B7C1C" w:rsidRDefault="004B7C1C" w:rsidP="004B7C1C">
            <w:pPr>
              <w:pStyle w:val="affd"/>
              <w:rPr>
                <w:b/>
                <w:iCs/>
                <w:sz w:val="24"/>
                <w:szCs w:val="32"/>
                <w:lang w:eastAsia="ru-RU"/>
              </w:rPr>
            </w:pPr>
            <w:r w:rsidRPr="004B7C1C">
              <w:rPr>
                <w:b/>
                <w:iCs/>
                <w:sz w:val="24"/>
                <w:szCs w:val="32"/>
                <w:lang w:eastAsia="ru-RU"/>
              </w:rPr>
              <w:t>Автомеханический факультет</w:t>
            </w:r>
          </w:p>
          <w:p w14:paraId="57A28153" w14:textId="77777777" w:rsidR="004B7C1C" w:rsidRPr="004B7C1C" w:rsidRDefault="004B7C1C" w:rsidP="004B7C1C">
            <w:pPr>
              <w:pStyle w:val="affd"/>
              <w:rPr>
                <w:bCs w:val="0"/>
                <w:iCs/>
                <w:szCs w:val="20"/>
                <w:lang w:eastAsia="ru-RU"/>
              </w:rPr>
            </w:pPr>
            <w:r w:rsidRPr="004B7C1C">
              <w:rPr>
                <w:bCs w:val="0"/>
                <w:szCs w:val="20"/>
                <w:lang w:eastAsia="ru-RU"/>
              </w:rPr>
              <w:t>212000 г. Могилев, пр. Мира, 43, кор. 1, ауд. 251</w:t>
            </w:r>
          </w:p>
          <w:p w14:paraId="7D843257" w14:textId="10483DEC" w:rsidR="004B7C1C" w:rsidRPr="00C2254F" w:rsidRDefault="004B7C1C" w:rsidP="004B7C1C">
            <w:pPr>
              <w:pStyle w:val="affd"/>
              <w:rPr>
                <w:i/>
                <w:lang w:eastAsia="ru-RU"/>
              </w:rPr>
            </w:pPr>
            <w:r w:rsidRPr="004B7C1C">
              <w:rPr>
                <w:bCs w:val="0"/>
                <w:iCs/>
                <w:szCs w:val="20"/>
                <w:lang w:eastAsia="ru-RU"/>
              </w:rPr>
              <w:t xml:space="preserve"> </w:t>
            </w:r>
            <w:r w:rsidRPr="004B7C1C">
              <w:rPr>
                <w:bCs w:val="0"/>
                <w:szCs w:val="20"/>
                <w:lang w:eastAsia="ru-RU"/>
              </w:rPr>
              <w:t>тел.: (0222) 71-21-93</w:t>
            </w:r>
          </w:p>
        </w:tc>
      </w:tr>
      <w:tr w:rsidR="00D204D5" w:rsidRPr="00C2254F" w14:paraId="6C868FF0" w14:textId="77777777" w:rsidTr="00BA7A69">
        <w:trPr>
          <w:cantSplit/>
          <w:trHeight w:val="273"/>
        </w:trPr>
        <w:tc>
          <w:tcPr>
            <w:tcW w:w="3624" w:type="dxa"/>
            <w:tcMar>
              <w:left w:w="57" w:type="dxa"/>
              <w:right w:w="57" w:type="dxa"/>
            </w:tcMar>
            <w:vAlign w:val="center"/>
          </w:tcPr>
          <w:p w14:paraId="17E7A42E" w14:textId="77777777" w:rsidR="00D204D5" w:rsidRPr="004B7C1C" w:rsidRDefault="00D204D5" w:rsidP="00D204D5">
            <w:pPr>
              <w:pStyle w:val="afff"/>
              <w:rPr>
                <w:lang w:eastAsia="ru-RU"/>
              </w:rPr>
            </w:pPr>
            <w:r w:rsidRPr="004B7C1C">
              <w:rPr>
                <w:lang w:eastAsia="ru-RU"/>
              </w:rPr>
              <w:t xml:space="preserve">Прикладная механика </w:t>
            </w:r>
          </w:p>
          <w:p w14:paraId="2C922BAA" w14:textId="62752EFA" w:rsidR="00D204D5" w:rsidRPr="004B7C1C" w:rsidRDefault="00D204D5" w:rsidP="00D204D5">
            <w:pPr>
              <w:pStyle w:val="afff"/>
              <w:rPr>
                <w:iCs/>
                <w:lang w:eastAsia="ru-RU"/>
              </w:rPr>
            </w:pPr>
            <w:r w:rsidRPr="004B7C1C">
              <w:rPr>
                <w:iCs/>
                <w:lang w:eastAsia="ru-RU"/>
              </w:rPr>
              <w:t>Компьютерный инжиниринг</w:t>
            </w:r>
          </w:p>
          <w:p w14:paraId="7219F55A" w14:textId="7EA1E003" w:rsidR="00D204D5" w:rsidRPr="00C2254F" w:rsidRDefault="00D204D5" w:rsidP="00D204D5">
            <w:pPr>
              <w:pStyle w:val="afff"/>
              <w:rPr>
                <w:lang w:eastAsia="ru-RU"/>
              </w:rPr>
            </w:pPr>
            <w:r w:rsidRPr="004B7C1C">
              <w:rPr>
                <w:lang w:eastAsia="ru-RU"/>
              </w:rPr>
              <w:t>Срок получения образования – 4 года</w:t>
            </w:r>
          </w:p>
        </w:tc>
        <w:tc>
          <w:tcPr>
            <w:tcW w:w="2693" w:type="dxa"/>
            <w:tcMar>
              <w:left w:w="57" w:type="dxa"/>
              <w:right w:w="57" w:type="dxa"/>
            </w:tcMar>
            <w:vAlign w:val="center"/>
          </w:tcPr>
          <w:p w14:paraId="68E67BDF" w14:textId="13747EBC" w:rsidR="00D204D5" w:rsidRPr="00C2254F" w:rsidRDefault="00D204D5" w:rsidP="00D204D5">
            <w:pPr>
              <w:jc w:val="center"/>
              <w:rPr>
                <w:sz w:val="20"/>
              </w:rPr>
            </w:pPr>
            <w:r w:rsidRPr="00D204D5">
              <w:rPr>
                <w:sz w:val="20"/>
              </w:rPr>
              <w:t>15.03.03</w:t>
            </w:r>
          </w:p>
        </w:tc>
        <w:tc>
          <w:tcPr>
            <w:tcW w:w="2977" w:type="dxa"/>
            <w:tcMar>
              <w:left w:w="57" w:type="dxa"/>
              <w:right w:w="57" w:type="dxa"/>
            </w:tcMar>
            <w:vAlign w:val="center"/>
          </w:tcPr>
          <w:p w14:paraId="6D2B15B7" w14:textId="5B882702" w:rsidR="00D204D5" w:rsidRPr="00D204D5" w:rsidRDefault="00D204D5" w:rsidP="00D204D5">
            <w:pPr>
              <w:contextualSpacing/>
              <w:jc w:val="center"/>
              <w:rPr>
                <w:rFonts w:cs="Times New Roman"/>
                <w:bCs/>
                <w:iCs/>
                <w:sz w:val="20"/>
              </w:rPr>
            </w:pPr>
            <w:r w:rsidRPr="00D204D5">
              <w:rPr>
                <w:rFonts w:cs="Times New Roman"/>
                <w:bCs/>
                <w:iCs/>
                <w:sz w:val="20"/>
              </w:rPr>
              <w:t>Бакалавр</w:t>
            </w:r>
          </w:p>
        </w:tc>
        <w:tc>
          <w:tcPr>
            <w:tcW w:w="1417" w:type="dxa"/>
            <w:tcMar>
              <w:left w:w="0" w:type="dxa"/>
              <w:right w:w="0" w:type="dxa"/>
            </w:tcMar>
            <w:vAlign w:val="center"/>
          </w:tcPr>
          <w:p w14:paraId="28ED096A" w14:textId="6BB672B5" w:rsidR="00D204D5" w:rsidRPr="00C2254F" w:rsidRDefault="00D204D5" w:rsidP="00D204D5">
            <w:pPr>
              <w:contextualSpacing/>
              <w:jc w:val="center"/>
              <w:rPr>
                <w:rFonts w:cs="Times New Roman"/>
                <w:bCs/>
                <w:sz w:val="20"/>
                <w:szCs w:val="20"/>
              </w:rPr>
            </w:pPr>
            <w:r>
              <w:rPr>
                <w:rFonts w:eastAsia="Times New Roman" w:cs="Times New Roman"/>
                <w:sz w:val="20"/>
                <w:szCs w:val="20"/>
                <w:lang w:val="en-US"/>
              </w:rPr>
              <w:t>120</w:t>
            </w:r>
            <w:r w:rsidRPr="00C2254F">
              <w:rPr>
                <w:rFonts w:cs="Times New Roman"/>
                <w:bCs/>
                <w:sz w:val="20"/>
                <w:szCs w:val="20"/>
              </w:rPr>
              <w:t xml:space="preserve"> (б)</w:t>
            </w:r>
          </w:p>
        </w:tc>
        <w:tc>
          <w:tcPr>
            <w:tcW w:w="1276" w:type="dxa"/>
            <w:vAlign w:val="center"/>
          </w:tcPr>
          <w:p w14:paraId="288EEBC5" w14:textId="515B7D38" w:rsidR="00D204D5" w:rsidRPr="00C2254F" w:rsidRDefault="00D204D5" w:rsidP="00D204D5">
            <w:pPr>
              <w:spacing w:after="0"/>
              <w:contextualSpacing/>
              <w:jc w:val="center"/>
              <w:rPr>
                <w:rFonts w:cs="Times New Roman"/>
                <w:bCs/>
                <w:sz w:val="20"/>
                <w:szCs w:val="20"/>
              </w:rPr>
            </w:pPr>
            <w:r>
              <w:rPr>
                <w:rFonts w:eastAsia="Times New Roman" w:cs="Times New Roman"/>
                <w:sz w:val="20"/>
                <w:szCs w:val="20"/>
                <w:lang w:val="en-US"/>
              </w:rPr>
              <w:t>40</w:t>
            </w:r>
            <w:r w:rsidRPr="00C2254F">
              <w:rPr>
                <w:rFonts w:cs="Times New Roman"/>
                <w:bCs/>
                <w:sz w:val="20"/>
                <w:szCs w:val="20"/>
              </w:rPr>
              <w:t xml:space="preserve"> (б)</w:t>
            </w:r>
          </w:p>
        </w:tc>
        <w:tc>
          <w:tcPr>
            <w:tcW w:w="3260" w:type="dxa"/>
            <w:vAlign w:val="center"/>
          </w:tcPr>
          <w:p w14:paraId="3DE8BFA6" w14:textId="77777777" w:rsidR="00D204D5" w:rsidRPr="00D204D5" w:rsidRDefault="00D204D5" w:rsidP="00D204D5">
            <w:pPr>
              <w:pStyle w:val="afff4"/>
              <w:rPr>
                <w:lang w:eastAsia="ru-RU"/>
              </w:rPr>
            </w:pPr>
            <w:r w:rsidRPr="00D204D5">
              <w:rPr>
                <w:lang w:eastAsia="ru-RU"/>
              </w:rPr>
              <w:t>1) Физика</w:t>
            </w:r>
          </w:p>
          <w:p w14:paraId="250D15CD" w14:textId="77777777" w:rsidR="00D204D5" w:rsidRPr="00D204D5" w:rsidRDefault="00D204D5" w:rsidP="00D204D5">
            <w:pPr>
              <w:pStyle w:val="afff4"/>
              <w:rPr>
                <w:lang w:eastAsia="ru-RU"/>
              </w:rPr>
            </w:pPr>
            <w:r w:rsidRPr="00D204D5">
              <w:rPr>
                <w:lang w:eastAsia="ru-RU"/>
              </w:rPr>
              <w:t>2) на выбор абитуриента:</w:t>
            </w:r>
          </w:p>
          <w:p w14:paraId="020A32CB" w14:textId="3D18C267" w:rsidR="00D204D5" w:rsidRPr="00D204D5" w:rsidRDefault="00D204D5" w:rsidP="00D204D5">
            <w:pPr>
              <w:pStyle w:val="afff4"/>
              <w:rPr>
                <w:lang w:eastAsia="ru-RU"/>
              </w:rPr>
            </w:pPr>
            <w:r w:rsidRPr="00D204D5">
              <w:rPr>
                <w:lang w:eastAsia="ru-RU"/>
              </w:rPr>
              <w:t>а) математика</w:t>
            </w:r>
          </w:p>
          <w:p w14:paraId="5C4B36A3" w14:textId="2D3749D9" w:rsidR="00D204D5" w:rsidRPr="00D204D5" w:rsidRDefault="00D204D5" w:rsidP="00D204D5">
            <w:pPr>
              <w:pStyle w:val="afff4"/>
              <w:rPr>
                <w:lang w:eastAsia="ru-RU"/>
              </w:rPr>
            </w:pPr>
            <w:r w:rsidRPr="00D204D5">
              <w:rPr>
                <w:lang w:eastAsia="ru-RU"/>
              </w:rPr>
              <w:t>б) химия</w:t>
            </w:r>
          </w:p>
          <w:p w14:paraId="714B303D" w14:textId="4C7C0174" w:rsidR="00D204D5" w:rsidRPr="00C2254F" w:rsidRDefault="00D204D5" w:rsidP="00D204D5">
            <w:pPr>
              <w:pStyle w:val="afff4"/>
              <w:rPr>
                <w:lang w:eastAsia="ru-RU"/>
              </w:rPr>
            </w:pPr>
            <w:r w:rsidRPr="00D204D5">
              <w:rPr>
                <w:lang w:eastAsia="ru-RU"/>
              </w:rPr>
              <w:t>3) Русский (белорусский) язык.</w:t>
            </w:r>
          </w:p>
        </w:tc>
      </w:tr>
      <w:tr w:rsidR="00D204D5" w:rsidRPr="00C2254F" w14:paraId="66C475B3" w14:textId="77777777" w:rsidTr="00BA7A69">
        <w:trPr>
          <w:cantSplit/>
          <w:trHeight w:val="387"/>
        </w:trPr>
        <w:tc>
          <w:tcPr>
            <w:tcW w:w="3624" w:type="dxa"/>
            <w:tcMar>
              <w:left w:w="57" w:type="dxa"/>
              <w:right w:w="57" w:type="dxa"/>
            </w:tcMar>
            <w:vAlign w:val="center"/>
          </w:tcPr>
          <w:p w14:paraId="00D558F1" w14:textId="77777777" w:rsidR="00D204D5" w:rsidRPr="00D204D5" w:rsidRDefault="00D204D5" w:rsidP="00D204D5">
            <w:pPr>
              <w:pStyle w:val="afff"/>
              <w:rPr>
                <w:lang w:eastAsia="ru-RU"/>
              </w:rPr>
            </w:pPr>
            <w:r w:rsidRPr="00D204D5">
              <w:rPr>
                <w:lang w:eastAsia="ru-RU"/>
              </w:rPr>
              <w:t xml:space="preserve">Нефтегазовое дело </w:t>
            </w:r>
          </w:p>
          <w:p w14:paraId="13C1C85B" w14:textId="68949498" w:rsidR="00D204D5" w:rsidRPr="00D204D5" w:rsidRDefault="00D204D5" w:rsidP="00D204D5">
            <w:pPr>
              <w:pStyle w:val="afff"/>
              <w:rPr>
                <w:iCs/>
                <w:lang w:eastAsia="ru-RU"/>
              </w:rPr>
            </w:pPr>
            <w:r w:rsidRPr="00D204D5">
              <w:rPr>
                <w:iCs/>
                <w:lang w:eastAsia="ru-RU"/>
              </w:rPr>
              <w:t>Эксплуатация и обслуживание объектов транспорта и хранения нефти, газа и продуктов переработки</w:t>
            </w:r>
          </w:p>
          <w:p w14:paraId="7F304B6A" w14:textId="0C300462" w:rsidR="00D204D5" w:rsidRPr="00D204D5" w:rsidRDefault="00D204D5" w:rsidP="00D204D5">
            <w:pPr>
              <w:pStyle w:val="afff"/>
              <w:rPr>
                <w:i/>
                <w:iCs/>
                <w:lang w:eastAsia="ru-RU"/>
              </w:rPr>
            </w:pPr>
            <w:r w:rsidRPr="00D204D5">
              <w:rPr>
                <w:i/>
                <w:iCs/>
                <w:lang w:eastAsia="ru-RU"/>
              </w:rPr>
              <w:t>Срок получения образования</w:t>
            </w:r>
            <w:r w:rsidRPr="00D204D5">
              <w:rPr>
                <w:i/>
                <w:iCs/>
                <w:lang w:val="en-US" w:eastAsia="ru-RU"/>
              </w:rPr>
              <w:t xml:space="preserve"> – 4 </w:t>
            </w:r>
            <w:r w:rsidRPr="00D204D5">
              <w:rPr>
                <w:i/>
                <w:iCs/>
                <w:lang w:eastAsia="ru-RU"/>
              </w:rPr>
              <w:t>года</w:t>
            </w:r>
          </w:p>
        </w:tc>
        <w:tc>
          <w:tcPr>
            <w:tcW w:w="2693" w:type="dxa"/>
            <w:tcMar>
              <w:left w:w="57" w:type="dxa"/>
              <w:right w:w="57" w:type="dxa"/>
            </w:tcMar>
            <w:vAlign w:val="center"/>
          </w:tcPr>
          <w:p w14:paraId="7ACA2D52" w14:textId="726DC092" w:rsidR="00D204D5" w:rsidRPr="00C2254F" w:rsidRDefault="00D204D5" w:rsidP="00D204D5">
            <w:pPr>
              <w:jc w:val="center"/>
              <w:rPr>
                <w:sz w:val="20"/>
              </w:rPr>
            </w:pPr>
            <w:r w:rsidRPr="00D204D5">
              <w:rPr>
                <w:sz w:val="20"/>
              </w:rPr>
              <w:t>24.03.01</w:t>
            </w:r>
          </w:p>
        </w:tc>
        <w:tc>
          <w:tcPr>
            <w:tcW w:w="2977" w:type="dxa"/>
            <w:tcMar>
              <w:left w:w="57" w:type="dxa"/>
              <w:right w:w="57" w:type="dxa"/>
            </w:tcMar>
            <w:vAlign w:val="center"/>
          </w:tcPr>
          <w:p w14:paraId="3939AC49" w14:textId="6BFBAE0A" w:rsidR="00D204D5" w:rsidRPr="00D204D5" w:rsidRDefault="00D204D5" w:rsidP="00D204D5">
            <w:pPr>
              <w:contextualSpacing/>
              <w:jc w:val="center"/>
              <w:rPr>
                <w:rFonts w:cs="Times New Roman"/>
                <w:bCs/>
                <w:iCs/>
                <w:sz w:val="20"/>
              </w:rPr>
            </w:pPr>
            <w:r w:rsidRPr="00D204D5">
              <w:rPr>
                <w:rFonts w:cs="Times New Roman"/>
                <w:bCs/>
                <w:iCs/>
                <w:sz w:val="20"/>
              </w:rPr>
              <w:t>Бакалавр</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932BFB" w14:textId="5DCF4412" w:rsidR="00D204D5" w:rsidRPr="00C2254F" w:rsidRDefault="00D204D5" w:rsidP="00D204D5">
            <w:pPr>
              <w:contextualSpacing/>
              <w:jc w:val="center"/>
              <w:rPr>
                <w:rFonts w:cs="Times New Roman"/>
                <w:bCs/>
                <w:sz w:val="20"/>
                <w:szCs w:val="20"/>
              </w:rPr>
            </w:pPr>
            <w:r>
              <w:rPr>
                <w:rFonts w:eastAsia="Times New Roman" w:cs="Times New Roman"/>
                <w:sz w:val="20"/>
                <w:szCs w:val="20"/>
                <w:lang w:val="en-US"/>
              </w:rPr>
              <w:t>176</w:t>
            </w:r>
            <w:r>
              <w:rPr>
                <w:rFonts w:eastAsia="Times New Roman" w:cs="Times New Roman"/>
                <w:sz w:val="20"/>
                <w:szCs w:val="20"/>
              </w:rPr>
              <w:t xml:space="preserve"> </w:t>
            </w:r>
            <w:r w:rsidRPr="00C2254F">
              <w:rPr>
                <w:rFonts w:cs="Times New Roman"/>
                <w:bCs/>
                <w:sz w:val="20"/>
                <w:szCs w:val="20"/>
              </w:rPr>
              <w:t>(б)</w:t>
            </w:r>
          </w:p>
        </w:tc>
        <w:tc>
          <w:tcPr>
            <w:tcW w:w="1276" w:type="dxa"/>
            <w:tcBorders>
              <w:top w:val="single" w:sz="4" w:space="0" w:color="auto"/>
              <w:left w:val="single" w:sz="4" w:space="0" w:color="auto"/>
              <w:bottom w:val="single" w:sz="4" w:space="0" w:color="auto"/>
              <w:right w:val="single" w:sz="4" w:space="0" w:color="auto"/>
            </w:tcBorders>
            <w:vAlign w:val="center"/>
          </w:tcPr>
          <w:p w14:paraId="4D0B369E" w14:textId="7373514F" w:rsidR="00D204D5" w:rsidRPr="00C2254F" w:rsidRDefault="00D204D5" w:rsidP="00D204D5">
            <w:pPr>
              <w:spacing w:after="0"/>
              <w:contextualSpacing/>
              <w:jc w:val="center"/>
              <w:rPr>
                <w:rFonts w:cs="Times New Roman"/>
                <w:bCs/>
                <w:sz w:val="20"/>
                <w:szCs w:val="20"/>
              </w:rPr>
            </w:pPr>
            <w:r>
              <w:rPr>
                <w:rFonts w:eastAsia="Times New Roman" w:cs="Times New Roman"/>
                <w:sz w:val="20"/>
                <w:szCs w:val="20"/>
                <w:lang w:val="en-US"/>
              </w:rPr>
              <w:t>20</w:t>
            </w:r>
            <w:r>
              <w:rPr>
                <w:rFonts w:eastAsia="Times New Roman" w:cs="Times New Roman"/>
                <w:sz w:val="20"/>
                <w:szCs w:val="20"/>
              </w:rPr>
              <w:t xml:space="preserve"> </w:t>
            </w:r>
            <w:r w:rsidRPr="00C2254F">
              <w:rPr>
                <w:rFonts w:cs="Times New Roman"/>
                <w:bCs/>
                <w:sz w:val="20"/>
                <w:szCs w:val="20"/>
              </w:rPr>
              <w:t>(б)</w:t>
            </w:r>
          </w:p>
        </w:tc>
        <w:tc>
          <w:tcPr>
            <w:tcW w:w="3260" w:type="dxa"/>
            <w:vAlign w:val="center"/>
          </w:tcPr>
          <w:p w14:paraId="65154E81" w14:textId="77777777" w:rsidR="00D204D5" w:rsidRPr="00D204D5" w:rsidRDefault="00D204D5" w:rsidP="00D204D5">
            <w:pPr>
              <w:pStyle w:val="afff4"/>
              <w:rPr>
                <w:lang w:eastAsia="ru-RU"/>
              </w:rPr>
            </w:pPr>
            <w:r w:rsidRPr="00D204D5">
              <w:rPr>
                <w:lang w:eastAsia="ru-RU"/>
              </w:rPr>
              <w:t xml:space="preserve">1) Математика </w:t>
            </w:r>
          </w:p>
          <w:p w14:paraId="7D719376" w14:textId="77777777" w:rsidR="00D204D5" w:rsidRPr="00D204D5" w:rsidRDefault="00D204D5" w:rsidP="00D204D5">
            <w:pPr>
              <w:pStyle w:val="afff4"/>
              <w:rPr>
                <w:lang w:eastAsia="ru-RU"/>
              </w:rPr>
            </w:pPr>
            <w:r w:rsidRPr="00D204D5">
              <w:rPr>
                <w:lang w:eastAsia="ru-RU"/>
              </w:rPr>
              <w:t>2) на выбор абитуриента:</w:t>
            </w:r>
          </w:p>
          <w:p w14:paraId="09330597" w14:textId="192EA331" w:rsidR="00D204D5" w:rsidRPr="00D204D5" w:rsidRDefault="00D204D5" w:rsidP="00D204D5">
            <w:pPr>
              <w:pStyle w:val="afff4"/>
              <w:rPr>
                <w:lang w:eastAsia="ru-RU"/>
              </w:rPr>
            </w:pPr>
            <w:r w:rsidRPr="00D204D5">
              <w:rPr>
                <w:lang w:eastAsia="ru-RU"/>
              </w:rPr>
              <w:t>а) физика</w:t>
            </w:r>
          </w:p>
          <w:p w14:paraId="056A1EBE" w14:textId="0BC82B37" w:rsidR="00D204D5" w:rsidRPr="00D204D5" w:rsidRDefault="00D204D5" w:rsidP="00D204D5">
            <w:pPr>
              <w:pStyle w:val="afff4"/>
              <w:rPr>
                <w:lang w:eastAsia="ru-RU"/>
              </w:rPr>
            </w:pPr>
            <w:r w:rsidRPr="00D204D5">
              <w:rPr>
                <w:lang w:eastAsia="ru-RU"/>
              </w:rPr>
              <w:t>в) химия</w:t>
            </w:r>
          </w:p>
          <w:p w14:paraId="532A0AEE" w14:textId="39D3C20C" w:rsidR="00D204D5" w:rsidRPr="00D204D5" w:rsidRDefault="00D204D5" w:rsidP="00D204D5">
            <w:pPr>
              <w:pStyle w:val="afff4"/>
              <w:rPr>
                <w:lang w:eastAsia="ru-RU"/>
              </w:rPr>
            </w:pPr>
            <w:r w:rsidRPr="00D204D5">
              <w:rPr>
                <w:lang w:eastAsia="ru-RU"/>
              </w:rPr>
              <w:t>г) география</w:t>
            </w:r>
          </w:p>
          <w:p w14:paraId="70F0F3C3" w14:textId="0EF2373D" w:rsidR="00D204D5" w:rsidRPr="00C2254F" w:rsidRDefault="00D204D5" w:rsidP="00D204D5">
            <w:pPr>
              <w:pStyle w:val="afff4"/>
              <w:rPr>
                <w:lang w:eastAsia="ru-RU"/>
              </w:rPr>
            </w:pPr>
            <w:r w:rsidRPr="00D204D5">
              <w:rPr>
                <w:lang w:eastAsia="ru-RU"/>
              </w:rPr>
              <w:t>3) Русский (белорусский) язык.</w:t>
            </w:r>
          </w:p>
        </w:tc>
      </w:tr>
      <w:tr w:rsidR="00D204D5" w:rsidRPr="00C2254F" w14:paraId="15BD7BF6" w14:textId="77777777" w:rsidTr="00BA7A69">
        <w:trPr>
          <w:cantSplit/>
          <w:trHeight w:val="872"/>
        </w:trPr>
        <w:tc>
          <w:tcPr>
            <w:tcW w:w="15247" w:type="dxa"/>
            <w:gridSpan w:val="6"/>
            <w:tcMar>
              <w:left w:w="57" w:type="dxa"/>
              <w:right w:w="57" w:type="dxa"/>
            </w:tcMar>
          </w:tcPr>
          <w:p w14:paraId="56DCCDAF" w14:textId="77777777" w:rsidR="00D204D5" w:rsidRPr="00D204D5" w:rsidRDefault="00D204D5" w:rsidP="00D204D5">
            <w:pPr>
              <w:pStyle w:val="affc"/>
              <w:rPr>
                <w:iCs/>
                <w:lang w:eastAsia="ru-RU"/>
              </w:rPr>
            </w:pPr>
            <w:r w:rsidRPr="00D204D5">
              <w:rPr>
                <w:iCs/>
                <w:lang w:eastAsia="ru-RU"/>
              </w:rPr>
              <w:t xml:space="preserve">Машиностроительный факультет </w:t>
            </w:r>
          </w:p>
          <w:p w14:paraId="6FCB8E5C" w14:textId="77777777" w:rsidR="00D204D5" w:rsidRPr="00D204D5" w:rsidRDefault="00D204D5" w:rsidP="00D204D5">
            <w:pPr>
              <w:pStyle w:val="affc"/>
              <w:rPr>
                <w:b w:val="0"/>
                <w:bCs w:val="0"/>
                <w:iCs/>
                <w:sz w:val="20"/>
                <w:szCs w:val="20"/>
                <w:lang w:eastAsia="ru-RU"/>
              </w:rPr>
            </w:pPr>
            <w:r w:rsidRPr="00D204D5">
              <w:rPr>
                <w:b w:val="0"/>
                <w:bCs w:val="0"/>
                <w:sz w:val="20"/>
                <w:szCs w:val="20"/>
                <w:lang w:eastAsia="ru-RU"/>
              </w:rPr>
              <w:t xml:space="preserve">212000 г. Могилев, </w:t>
            </w:r>
            <w:proofErr w:type="spellStart"/>
            <w:r w:rsidRPr="00D204D5">
              <w:rPr>
                <w:b w:val="0"/>
                <w:bCs w:val="0"/>
                <w:sz w:val="20"/>
                <w:szCs w:val="20"/>
                <w:lang w:eastAsia="ru-RU"/>
              </w:rPr>
              <w:t>пр-кт</w:t>
            </w:r>
            <w:proofErr w:type="spellEnd"/>
            <w:r w:rsidRPr="00D204D5">
              <w:rPr>
                <w:b w:val="0"/>
                <w:bCs w:val="0"/>
                <w:sz w:val="20"/>
                <w:szCs w:val="20"/>
                <w:lang w:eastAsia="ru-RU"/>
              </w:rPr>
              <w:t xml:space="preserve"> Мира, 43, кор. 1, ауд. 238</w:t>
            </w:r>
          </w:p>
          <w:p w14:paraId="104081BA" w14:textId="6F214CD1" w:rsidR="00D204D5" w:rsidRPr="00C2254F" w:rsidRDefault="00D204D5" w:rsidP="00D204D5">
            <w:pPr>
              <w:pStyle w:val="affd"/>
              <w:rPr>
                <w:lang w:eastAsia="ru-RU"/>
              </w:rPr>
            </w:pPr>
            <w:r w:rsidRPr="00D204D5">
              <w:rPr>
                <w:bCs w:val="0"/>
                <w:szCs w:val="20"/>
                <w:lang w:eastAsia="ru-RU"/>
              </w:rPr>
              <w:t>тел.: (0222) 71-28-38</w:t>
            </w:r>
          </w:p>
        </w:tc>
      </w:tr>
      <w:tr w:rsidR="00D204D5" w:rsidRPr="00C2254F" w14:paraId="7AFC55C6" w14:textId="77777777" w:rsidTr="00BA7A69">
        <w:trPr>
          <w:cantSplit/>
          <w:trHeight w:val="20"/>
        </w:trPr>
        <w:tc>
          <w:tcPr>
            <w:tcW w:w="3624" w:type="dxa"/>
            <w:tcMar>
              <w:left w:w="57" w:type="dxa"/>
              <w:right w:w="57" w:type="dxa"/>
            </w:tcMar>
            <w:vAlign w:val="center"/>
          </w:tcPr>
          <w:p w14:paraId="1B2E0161" w14:textId="77777777" w:rsidR="00D204D5" w:rsidRDefault="00D204D5" w:rsidP="00D204D5">
            <w:pPr>
              <w:pStyle w:val="afff"/>
              <w:rPr>
                <w:lang w:eastAsia="ru-RU"/>
              </w:rPr>
            </w:pPr>
            <w:r w:rsidRPr="00D204D5">
              <w:rPr>
                <w:lang w:eastAsia="ru-RU"/>
              </w:rPr>
              <w:t xml:space="preserve">Машиностроение </w:t>
            </w:r>
          </w:p>
          <w:p w14:paraId="037F4AC7" w14:textId="0B387A03" w:rsidR="00D204D5" w:rsidRPr="00D204D5" w:rsidRDefault="00D204D5" w:rsidP="00D204D5">
            <w:pPr>
              <w:pStyle w:val="afff"/>
              <w:rPr>
                <w:iCs/>
                <w:lang w:eastAsia="ru-RU"/>
              </w:rPr>
            </w:pPr>
            <w:r w:rsidRPr="00D204D5">
              <w:rPr>
                <w:iCs/>
                <w:lang w:eastAsia="ru-RU"/>
              </w:rPr>
              <w:t>Инновационные технологии в сварочном производстве</w:t>
            </w:r>
          </w:p>
          <w:p w14:paraId="38B39C13" w14:textId="45645ABB" w:rsidR="00D204D5" w:rsidRPr="00D204D5" w:rsidRDefault="00D204D5" w:rsidP="00D204D5">
            <w:pPr>
              <w:pStyle w:val="afff"/>
              <w:rPr>
                <w:i/>
                <w:iCs/>
                <w:lang w:eastAsia="ru-RU"/>
              </w:rPr>
            </w:pPr>
            <w:r w:rsidRPr="00D204D5">
              <w:rPr>
                <w:i/>
                <w:iCs/>
                <w:lang w:eastAsia="ru-RU"/>
              </w:rPr>
              <w:t>Срок получения образования</w:t>
            </w:r>
            <w:r w:rsidRPr="00D204D5">
              <w:rPr>
                <w:i/>
                <w:iCs/>
                <w:lang w:val="en-US" w:eastAsia="ru-RU"/>
              </w:rPr>
              <w:t xml:space="preserve"> – 4 </w:t>
            </w:r>
            <w:r w:rsidRPr="00D204D5">
              <w:rPr>
                <w:i/>
                <w:iCs/>
                <w:lang w:eastAsia="ru-RU"/>
              </w:rPr>
              <w:t>года</w:t>
            </w:r>
          </w:p>
        </w:tc>
        <w:tc>
          <w:tcPr>
            <w:tcW w:w="2693" w:type="dxa"/>
            <w:tcMar>
              <w:left w:w="57" w:type="dxa"/>
              <w:right w:w="57" w:type="dxa"/>
            </w:tcMar>
            <w:vAlign w:val="center"/>
          </w:tcPr>
          <w:p w14:paraId="5D77602A" w14:textId="2EEA897A" w:rsidR="00D204D5" w:rsidRPr="00C2254F" w:rsidRDefault="00D204D5" w:rsidP="00D204D5">
            <w:pPr>
              <w:spacing w:after="0"/>
              <w:contextualSpacing/>
              <w:jc w:val="center"/>
              <w:rPr>
                <w:rFonts w:cs="Times New Roman"/>
                <w:bCs/>
                <w:sz w:val="20"/>
              </w:rPr>
            </w:pPr>
            <w:r w:rsidRPr="00D204D5">
              <w:rPr>
                <w:rFonts w:cs="Times New Roman"/>
                <w:bCs/>
                <w:sz w:val="20"/>
              </w:rPr>
              <w:t>15.03.01</w:t>
            </w:r>
          </w:p>
        </w:tc>
        <w:tc>
          <w:tcPr>
            <w:tcW w:w="2977" w:type="dxa"/>
            <w:tcMar>
              <w:left w:w="57" w:type="dxa"/>
              <w:right w:w="57" w:type="dxa"/>
            </w:tcMar>
            <w:vAlign w:val="center"/>
          </w:tcPr>
          <w:p w14:paraId="47B10E3D" w14:textId="2A3187C1" w:rsidR="00D204D5" w:rsidRPr="00D204D5" w:rsidRDefault="00D204D5" w:rsidP="00D204D5">
            <w:pPr>
              <w:spacing w:after="0"/>
              <w:contextualSpacing/>
              <w:jc w:val="center"/>
              <w:rPr>
                <w:rFonts w:cs="Times New Roman"/>
                <w:bCs/>
                <w:iCs/>
                <w:sz w:val="20"/>
              </w:rPr>
            </w:pPr>
            <w:r w:rsidRPr="00D204D5">
              <w:rPr>
                <w:rFonts w:cs="Times New Roman"/>
                <w:bCs/>
                <w:iCs/>
                <w:sz w:val="20"/>
              </w:rPr>
              <w:t>Бакалавр</w:t>
            </w:r>
          </w:p>
        </w:tc>
        <w:tc>
          <w:tcPr>
            <w:tcW w:w="1417" w:type="dxa"/>
            <w:tcMar>
              <w:left w:w="57" w:type="dxa"/>
              <w:right w:w="57" w:type="dxa"/>
            </w:tcMar>
            <w:vAlign w:val="center"/>
          </w:tcPr>
          <w:p w14:paraId="6E7C11F9" w14:textId="0F419410" w:rsidR="00D204D5" w:rsidRPr="00C2254F" w:rsidRDefault="00D204D5" w:rsidP="00D204D5">
            <w:pPr>
              <w:spacing w:after="0"/>
              <w:contextualSpacing/>
              <w:jc w:val="center"/>
              <w:rPr>
                <w:rFonts w:cs="Times New Roman"/>
                <w:bCs/>
                <w:sz w:val="20"/>
              </w:rPr>
            </w:pPr>
            <w:r>
              <w:rPr>
                <w:rFonts w:eastAsia="Times New Roman" w:cs="Times New Roman"/>
                <w:sz w:val="20"/>
                <w:szCs w:val="20"/>
                <w:lang w:val="en-US"/>
              </w:rPr>
              <w:t>92</w:t>
            </w:r>
            <w:r>
              <w:rPr>
                <w:rFonts w:eastAsia="Times New Roman" w:cs="Times New Roman"/>
                <w:sz w:val="20"/>
                <w:szCs w:val="20"/>
              </w:rPr>
              <w:t xml:space="preserve"> </w:t>
            </w:r>
            <w:r w:rsidRPr="00C2254F">
              <w:rPr>
                <w:rFonts w:cs="Times New Roman"/>
                <w:bCs/>
                <w:sz w:val="20"/>
                <w:szCs w:val="20"/>
              </w:rPr>
              <w:t>(б)</w:t>
            </w:r>
          </w:p>
        </w:tc>
        <w:tc>
          <w:tcPr>
            <w:tcW w:w="1276" w:type="dxa"/>
            <w:vAlign w:val="center"/>
          </w:tcPr>
          <w:p w14:paraId="28CA792A" w14:textId="61D9EA66" w:rsidR="00D204D5" w:rsidRPr="00C2254F" w:rsidRDefault="00D204D5" w:rsidP="00D204D5">
            <w:pPr>
              <w:spacing w:after="0"/>
              <w:contextualSpacing/>
              <w:jc w:val="center"/>
              <w:rPr>
                <w:rFonts w:cs="Times New Roman"/>
                <w:bCs/>
                <w:sz w:val="20"/>
              </w:rPr>
            </w:pPr>
            <w:r>
              <w:rPr>
                <w:rFonts w:eastAsia="Times New Roman" w:cs="Times New Roman"/>
                <w:sz w:val="20"/>
                <w:szCs w:val="20"/>
                <w:lang w:val="en-US"/>
              </w:rPr>
              <w:t>40</w:t>
            </w:r>
            <w:r>
              <w:rPr>
                <w:rFonts w:eastAsia="Times New Roman" w:cs="Times New Roman"/>
                <w:sz w:val="20"/>
                <w:szCs w:val="20"/>
              </w:rPr>
              <w:t xml:space="preserve"> </w:t>
            </w:r>
            <w:r w:rsidRPr="00C2254F">
              <w:rPr>
                <w:rFonts w:cs="Times New Roman"/>
                <w:bCs/>
                <w:sz w:val="20"/>
                <w:szCs w:val="20"/>
              </w:rPr>
              <w:t>(б)</w:t>
            </w:r>
          </w:p>
        </w:tc>
        <w:tc>
          <w:tcPr>
            <w:tcW w:w="3260" w:type="dxa"/>
            <w:vAlign w:val="center"/>
          </w:tcPr>
          <w:p w14:paraId="38E2F7EF" w14:textId="77777777" w:rsidR="00D204D5" w:rsidRPr="00D204D5" w:rsidRDefault="00D204D5" w:rsidP="00D204D5">
            <w:pPr>
              <w:pStyle w:val="afff4"/>
              <w:rPr>
                <w:lang w:eastAsia="ru-RU"/>
              </w:rPr>
            </w:pPr>
            <w:r w:rsidRPr="00D204D5">
              <w:rPr>
                <w:lang w:eastAsia="ru-RU"/>
              </w:rPr>
              <w:t xml:space="preserve">1) Математика </w:t>
            </w:r>
          </w:p>
          <w:p w14:paraId="764E6BF4" w14:textId="77777777" w:rsidR="00D204D5" w:rsidRPr="00D204D5" w:rsidRDefault="00D204D5" w:rsidP="00D204D5">
            <w:pPr>
              <w:pStyle w:val="afff4"/>
              <w:rPr>
                <w:lang w:eastAsia="ru-RU"/>
              </w:rPr>
            </w:pPr>
            <w:r w:rsidRPr="00D204D5">
              <w:rPr>
                <w:lang w:eastAsia="ru-RU"/>
              </w:rPr>
              <w:t>2) на выбор абитуриента:</w:t>
            </w:r>
          </w:p>
          <w:p w14:paraId="39907191" w14:textId="1A57EAB4" w:rsidR="00D204D5" w:rsidRPr="00D204D5" w:rsidRDefault="00D204D5" w:rsidP="00D204D5">
            <w:pPr>
              <w:pStyle w:val="afff4"/>
              <w:rPr>
                <w:lang w:eastAsia="ru-RU"/>
              </w:rPr>
            </w:pPr>
            <w:r w:rsidRPr="00D204D5">
              <w:rPr>
                <w:lang w:eastAsia="ru-RU"/>
              </w:rPr>
              <w:t>а) физика</w:t>
            </w:r>
          </w:p>
          <w:p w14:paraId="7561A050" w14:textId="688D9347" w:rsidR="00D204D5" w:rsidRPr="00D204D5" w:rsidRDefault="00D204D5" w:rsidP="00D204D5">
            <w:pPr>
              <w:pStyle w:val="afff4"/>
              <w:rPr>
                <w:lang w:eastAsia="ru-RU"/>
              </w:rPr>
            </w:pPr>
            <w:r w:rsidRPr="00D204D5">
              <w:rPr>
                <w:lang w:eastAsia="ru-RU"/>
              </w:rPr>
              <w:t>б) химия</w:t>
            </w:r>
          </w:p>
          <w:p w14:paraId="11300A00" w14:textId="3D5018B2" w:rsidR="00D204D5" w:rsidRPr="00C2254F" w:rsidRDefault="00D204D5" w:rsidP="00D204D5">
            <w:pPr>
              <w:pStyle w:val="afff4"/>
              <w:rPr>
                <w:lang w:eastAsia="ru-RU"/>
              </w:rPr>
            </w:pPr>
            <w:r w:rsidRPr="00D204D5">
              <w:rPr>
                <w:lang w:eastAsia="ru-RU"/>
              </w:rPr>
              <w:t>3) Русский (белорусский) язык.</w:t>
            </w:r>
          </w:p>
        </w:tc>
      </w:tr>
      <w:tr w:rsidR="00D204D5" w:rsidRPr="00C2254F" w14:paraId="03E28DA8" w14:textId="77777777" w:rsidTr="00BA7A69">
        <w:trPr>
          <w:cantSplit/>
          <w:trHeight w:val="20"/>
        </w:trPr>
        <w:tc>
          <w:tcPr>
            <w:tcW w:w="3624" w:type="dxa"/>
            <w:tcMar>
              <w:left w:w="57" w:type="dxa"/>
              <w:right w:w="57" w:type="dxa"/>
            </w:tcMar>
            <w:vAlign w:val="center"/>
          </w:tcPr>
          <w:p w14:paraId="7671DB24" w14:textId="6773CBE4" w:rsidR="00D204D5" w:rsidRPr="00D204D5" w:rsidRDefault="00D204D5" w:rsidP="00D204D5">
            <w:pPr>
              <w:pStyle w:val="afff"/>
              <w:rPr>
                <w:lang w:eastAsia="ru-RU"/>
              </w:rPr>
            </w:pPr>
            <w:r w:rsidRPr="00D204D5">
              <w:rPr>
                <w:lang w:eastAsia="ru-RU"/>
              </w:rPr>
              <w:lastRenderedPageBreak/>
              <w:t xml:space="preserve">Мехатроника и робототехника </w:t>
            </w:r>
            <w:proofErr w:type="spellStart"/>
            <w:r w:rsidRPr="00D204D5">
              <w:rPr>
                <w:iCs/>
                <w:lang w:eastAsia="ru-RU"/>
              </w:rPr>
              <w:t>Робототехника</w:t>
            </w:r>
            <w:proofErr w:type="spellEnd"/>
            <w:r w:rsidRPr="00D204D5">
              <w:rPr>
                <w:iCs/>
                <w:lang w:eastAsia="ru-RU"/>
              </w:rPr>
              <w:t xml:space="preserve"> и робототехнические системы: разработка и применение</w:t>
            </w:r>
          </w:p>
          <w:p w14:paraId="3D737A7A" w14:textId="08F0D903" w:rsidR="00D204D5" w:rsidRPr="00D204D5" w:rsidRDefault="00D204D5" w:rsidP="00D204D5">
            <w:pPr>
              <w:pStyle w:val="afff"/>
              <w:rPr>
                <w:i/>
                <w:iCs/>
                <w:lang w:eastAsia="ru-RU"/>
              </w:rPr>
            </w:pPr>
            <w:r w:rsidRPr="00D204D5">
              <w:rPr>
                <w:i/>
                <w:iCs/>
                <w:lang w:eastAsia="ru-RU"/>
              </w:rPr>
              <w:t>Срок получения образования</w:t>
            </w:r>
            <w:r w:rsidRPr="00D204D5">
              <w:rPr>
                <w:i/>
                <w:iCs/>
                <w:lang w:val="en-US" w:eastAsia="ru-RU"/>
              </w:rPr>
              <w:t xml:space="preserve"> – 4 </w:t>
            </w:r>
            <w:r w:rsidRPr="00D204D5">
              <w:rPr>
                <w:i/>
                <w:iCs/>
                <w:lang w:eastAsia="ru-RU"/>
              </w:rPr>
              <w:t>года</w:t>
            </w:r>
          </w:p>
        </w:tc>
        <w:tc>
          <w:tcPr>
            <w:tcW w:w="2693" w:type="dxa"/>
            <w:tcMar>
              <w:left w:w="57" w:type="dxa"/>
              <w:right w:w="57" w:type="dxa"/>
            </w:tcMar>
            <w:vAlign w:val="center"/>
          </w:tcPr>
          <w:p w14:paraId="122E6361" w14:textId="43296AAD" w:rsidR="00D204D5" w:rsidRPr="00C2254F" w:rsidRDefault="00D204D5" w:rsidP="00D204D5">
            <w:pPr>
              <w:spacing w:after="0"/>
              <w:contextualSpacing/>
              <w:jc w:val="center"/>
              <w:rPr>
                <w:rFonts w:cs="Times New Roman"/>
                <w:bCs/>
                <w:sz w:val="20"/>
              </w:rPr>
            </w:pPr>
            <w:r w:rsidRPr="00D204D5">
              <w:rPr>
                <w:rFonts w:cs="Times New Roman"/>
                <w:bCs/>
                <w:sz w:val="20"/>
              </w:rPr>
              <w:t>15.03.06</w:t>
            </w:r>
          </w:p>
        </w:tc>
        <w:tc>
          <w:tcPr>
            <w:tcW w:w="2977" w:type="dxa"/>
            <w:tcMar>
              <w:left w:w="57" w:type="dxa"/>
              <w:right w:w="57" w:type="dxa"/>
            </w:tcMar>
            <w:vAlign w:val="center"/>
          </w:tcPr>
          <w:p w14:paraId="18A7378A" w14:textId="4107E123" w:rsidR="00D204D5" w:rsidRPr="00D204D5" w:rsidRDefault="00D204D5" w:rsidP="00D204D5">
            <w:pPr>
              <w:spacing w:after="0"/>
              <w:contextualSpacing/>
              <w:jc w:val="center"/>
              <w:rPr>
                <w:rFonts w:cs="Times New Roman"/>
                <w:bCs/>
                <w:iCs/>
                <w:sz w:val="20"/>
              </w:rPr>
            </w:pPr>
            <w:r w:rsidRPr="00D204D5">
              <w:rPr>
                <w:rFonts w:cs="Times New Roman"/>
                <w:bCs/>
                <w:iCs/>
                <w:sz w:val="20"/>
              </w:rPr>
              <w:t>Бакалавр</w:t>
            </w:r>
          </w:p>
        </w:tc>
        <w:tc>
          <w:tcPr>
            <w:tcW w:w="1417" w:type="dxa"/>
            <w:tcMar>
              <w:left w:w="57" w:type="dxa"/>
              <w:right w:w="57" w:type="dxa"/>
            </w:tcMar>
            <w:vAlign w:val="center"/>
          </w:tcPr>
          <w:p w14:paraId="620A5E8E" w14:textId="18A1767A" w:rsidR="00D204D5" w:rsidRPr="00C2254F" w:rsidRDefault="00D204D5" w:rsidP="00D204D5">
            <w:pPr>
              <w:spacing w:after="0"/>
              <w:contextualSpacing/>
              <w:jc w:val="center"/>
              <w:rPr>
                <w:rFonts w:cs="Times New Roman"/>
                <w:bCs/>
                <w:sz w:val="20"/>
              </w:rPr>
            </w:pPr>
            <w:r>
              <w:rPr>
                <w:rFonts w:eastAsia="Times New Roman" w:cs="Times New Roman"/>
                <w:sz w:val="20"/>
                <w:szCs w:val="20"/>
                <w:lang w:val="en-US"/>
              </w:rPr>
              <w:t>122</w:t>
            </w:r>
            <w:r>
              <w:rPr>
                <w:rFonts w:eastAsia="Times New Roman" w:cs="Times New Roman"/>
                <w:sz w:val="20"/>
                <w:szCs w:val="20"/>
              </w:rPr>
              <w:t xml:space="preserve"> </w:t>
            </w:r>
            <w:r w:rsidRPr="00C2254F">
              <w:rPr>
                <w:rFonts w:cs="Times New Roman"/>
                <w:bCs/>
                <w:sz w:val="20"/>
                <w:szCs w:val="20"/>
              </w:rPr>
              <w:t>(б)</w:t>
            </w:r>
          </w:p>
        </w:tc>
        <w:tc>
          <w:tcPr>
            <w:tcW w:w="1276" w:type="dxa"/>
            <w:vAlign w:val="center"/>
          </w:tcPr>
          <w:p w14:paraId="42DA5AFB" w14:textId="237E19B0" w:rsidR="00D204D5" w:rsidRPr="00D204D5" w:rsidRDefault="00D204D5" w:rsidP="00D204D5">
            <w:pPr>
              <w:spacing w:after="0"/>
              <w:contextualSpacing/>
              <w:jc w:val="center"/>
              <w:rPr>
                <w:rFonts w:cs="Times New Roman"/>
                <w:bCs/>
                <w:sz w:val="20"/>
              </w:rPr>
            </w:pPr>
            <w:r>
              <w:rPr>
                <w:rFonts w:eastAsia="Times New Roman" w:cs="Times New Roman"/>
                <w:sz w:val="20"/>
                <w:szCs w:val="20"/>
                <w:lang w:val="en-US"/>
              </w:rPr>
              <w:t>40</w:t>
            </w:r>
            <w:r>
              <w:rPr>
                <w:rFonts w:eastAsia="Times New Roman" w:cs="Times New Roman"/>
                <w:sz w:val="20"/>
                <w:szCs w:val="20"/>
              </w:rPr>
              <w:t xml:space="preserve"> </w:t>
            </w:r>
            <w:r w:rsidRPr="00C2254F">
              <w:rPr>
                <w:rFonts w:cs="Times New Roman"/>
                <w:bCs/>
                <w:sz w:val="20"/>
                <w:szCs w:val="20"/>
              </w:rPr>
              <w:t>(б)</w:t>
            </w:r>
          </w:p>
        </w:tc>
        <w:tc>
          <w:tcPr>
            <w:tcW w:w="3260" w:type="dxa"/>
            <w:vAlign w:val="center"/>
          </w:tcPr>
          <w:p w14:paraId="45906605" w14:textId="77777777" w:rsidR="00D204D5" w:rsidRPr="00D204D5" w:rsidRDefault="00D204D5" w:rsidP="00D204D5">
            <w:pPr>
              <w:pStyle w:val="afff4"/>
              <w:rPr>
                <w:lang w:eastAsia="ru-RU"/>
              </w:rPr>
            </w:pPr>
            <w:r w:rsidRPr="00D204D5">
              <w:rPr>
                <w:lang w:eastAsia="ru-RU"/>
              </w:rPr>
              <w:t xml:space="preserve">1) Математика </w:t>
            </w:r>
          </w:p>
          <w:p w14:paraId="4FA6AA21" w14:textId="77777777" w:rsidR="00D204D5" w:rsidRPr="00D204D5" w:rsidRDefault="00D204D5" w:rsidP="00D204D5">
            <w:pPr>
              <w:pStyle w:val="afff4"/>
              <w:rPr>
                <w:lang w:eastAsia="ru-RU"/>
              </w:rPr>
            </w:pPr>
            <w:r w:rsidRPr="00D204D5">
              <w:rPr>
                <w:lang w:eastAsia="ru-RU"/>
              </w:rPr>
              <w:t>2) на выбор абитуриента:</w:t>
            </w:r>
          </w:p>
          <w:p w14:paraId="47D9856F" w14:textId="30D7F98E" w:rsidR="00D204D5" w:rsidRPr="00D204D5" w:rsidRDefault="00D204D5" w:rsidP="00D204D5">
            <w:pPr>
              <w:pStyle w:val="afff4"/>
              <w:rPr>
                <w:lang w:eastAsia="ru-RU"/>
              </w:rPr>
            </w:pPr>
            <w:r w:rsidRPr="00D204D5">
              <w:rPr>
                <w:lang w:eastAsia="ru-RU"/>
              </w:rPr>
              <w:t>а) физика</w:t>
            </w:r>
          </w:p>
          <w:p w14:paraId="7EE0DE2B" w14:textId="1E9763AF" w:rsidR="00D204D5" w:rsidRPr="00D204D5" w:rsidRDefault="00D204D5" w:rsidP="00D204D5">
            <w:pPr>
              <w:pStyle w:val="afff4"/>
              <w:rPr>
                <w:lang w:eastAsia="ru-RU"/>
              </w:rPr>
            </w:pPr>
            <w:r w:rsidRPr="00D204D5">
              <w:rPr>
                <w:lang w:eastAsia="ru-RU"/>
              </w:rPr>
              <w:t>б) химия</w:t>
            </w:r>
          </w:p>
          <w:p w14:paraId="530F0FEB" w14:textId="13B81893" w:rsidR="00D204D5" w:rsidRPr="00C2254F" w:rsidRDefault="00D204D5" w:rsidP="00D204D5">
            <w:pPr>
              <w:pStyle w:val="afff4"/>
              <w:rPr>
                <w:lang w:eastAsia="ru-RU"/>
              </w:rPr>
            </w:pPr>
            <w:r w:rsidRPr="00D204D5">
              <w:rPr>
                <w:lang w:eastAsia="ru-RU"/>
              </w:rPr>
              <w:t>3) Русский (белорусский) язык.</w:t>
            </w:r>
          </w:p>
        </w:tc>
      </w:tr>
      <w:tr w:rsidR="00D204D5" w:rsidRPr="00C2254F" w14:paraId="645DF946" w14:textId="77777777" w:rsidTr="00BA7A69">
        <w:trPr>
          <w:cantSplit/>
          <w:trHeight w:val="996"/>
        </w:trPr>
        <w:tc>
          <w:tcPr>
            <w:tcW w:w="15247" w:type="dxa"/>
            <w:gridSpan w:val="6"/>
            <w:tcMar>
              <w:left w:w="57" w:type="dxa"/>
              <w:right w:w="57" w:type="dxa"/>
            </w:tcMar>
          </w:tcPr>
          <w:p w14:paraId="68A4CC7C" w14:textId="77777777" w:rsidR="00D204D5" w:rsidRPr="00D204D5" w:rsidRDefault="00D204D5" w:rsidP="00D204D5">
            <w:pPr>
              <w:pStyle w:val="affc"/>
              <w:rPr>
                <w:iCs/>
                <w:lang w:eastAsia="ru-RU"/>
              </w:rPr>
            </w:pPr>
            <w:r w:rsidRPr="00D204D5">
              <w:rPr>
                <w:iCs/>
                <w:lang w:eastAsia="ru-RU"/>
              </w:rPr>
              <w:t xml:space="preserve">Электротехнический факультет </w:t>
            </w:r>
          </w:p>
          <w:p w14:paraId="1545A56A" w14:textId="77777777" w:rsidR="00D204D5" w:rsidRPr="00D204D5" w:rsidRDefault="00D204D5" w:rsidP="00D204D5">
            <w:pPr>
              <w:pStyle w:val="affc"/>
              <w:rPr>
                <w:b w:val="0"/>
                <w:bCs w:val="0"/>
                <w:iCs/>
                <w:sz w:val="20"/>
                <w:szCs w:val="20"/>
                <w:lang w:eastAsia="ru-RU"/>
              </w:rPr>
            </w:pPr>
            <w:r w:rsidRPr="00D204D5">
              <w:rPr>
                <w:b w:val="0"/>
                <w:bCs w:val="0"/>
                <w:sz w:val="20"/>
                <w:szCs w:val="20"/>
                <w:lang w:eastAsia="ru-RU"/>
              </w:rPr>
              <w:t>212000 г. Могилев, ул. Ленинская, 89, кор. 2, ауд. 203</w:t>
            </w:r>
          </w:p>
          <w:p w14:paraId="00F57A35" w14:textId="2BE78A5B" w:rsidR="00D204D5" w:rsidRPr="00C2254F" w:rsidRDefault="00D204D5" w:rsidP="00D204D5">
            <w:pPr>
              <w:pStyle w:val="affd"/>
              <w:rPr>
                <w:lang w:eastAsia="ru-RU"/>
              </w:rPr>
            </w:pPr>
            <w:r w:rsidRPr="00D204D5">
              <w:rPr>
                <w:bCs w:val="0"/>
                <w:szCs w:val="20"/>
                <w:lang w:eastAsia="ru-RU"/>
              </w:rPr>
              <w:t>тел.: (0222) 60-33-66</w:t>
            </w:r>
          </w:p>
        </w:tc>
      </w:tr>
      <w:tr w:rsidR="00D204D5" w:rsidRPr="00C2254F" w14:paraId="63575762" w14:textId="77777777" w:rsidTr="00BA7A69">
        <w:trPr>
          <w:cantSplit/>
          <w:trHeight w:val="20"/>
        </w:trPr>
        <w:tc>
          <w:tcPr>
            <w:tcW w:w="3624" w:type="dxa"/>
            <w:tcMar>
              <w:left w:w="57" w:type="dxa"/>
              <w:right w:w="57" w:type="dxa"/>
            </w:tcMar>
            <w:vAlign w:val="center"/>
          </w:tcPr>
          <w:p w14:paraId="0E1FF36B" w14:textId="3F846804" w:rsidR="00D204D5" w:rsidRPr="00D204D5" w:rsidRDefault="00D204D5" w:rsidP="00D204D5">
            <w:pPr>
              <w:pStyle w:val="afff"/>
              <w:rPr>
                <w:lang w:val="x-none" w:eastAsia="ru-RU"/>
              </w:rPr>
            </w:pPr>
            <w:r w:rsidRPr="00D204D5">
              <w:rPr>
                <w:lang w:eastAsia="ru-RU"/>
              </w:rPr>
              <w:t xml:space="preserve">Информатика и вычислительная техника </w:t>
            </w:r>
            <w:r w:rsidRPr="00D204D5">
              <w:rPr>
                <w:lang w:val="x-none" w:eastAsia="ru-RU"/>
              </w:rPr>
              <w:t>Программно-аппаратные средства информационных систем</w:t>
            </w:r>
          </w:p>
          <w:p w14:paraId="64A27071" w14:textId="7ACA0751" w:rsidR="00D204D5" w:rsidRPr="00D204D5" w:rsidRDefault="00D204D5" w:rsidP="00D204D5">
            <w:pPr>
              <w:pStyle w:val="afff"/>
              <w:rPr>
                <w:i/>
                <w:iCs/>
                <w:lang w:eastAsia="ru-RU"/>
              </w:rPr>
            </w:pPr>
            <w:r w:rsidRPr="00D204D5">
              <w:rPr>
                <w:i/>
                <w:iCs/>
                <w:lang w:eastAsia="ru-RU"/>
              </w:rPr>
              <w:t>Срок получения образования</w:t>
            </w:r>
            <w:r w:rsidRPr="00D204D5">
              <w:rPr>
                <w:i/>
                <w:iCs/>
                <w:lang w:val="en-US" w:eastAsia="ru-RU"/>
              </w:rPr>
              <w:t xml:space="preserve"> – 4 </w:t>
            </w:r>
            <w:r w:rsidRPr="00D204D5">
              <w:rPr>
                <w:i/>
                <w:iCs/>
                <w:lang w:eastAsia="ru-RU"/>
              </w:rPr>
              <w:t>года</w:t>
            </w:r>
          </w:p>
        </w:tc>
        <w:tc>
          <w:tcPr>
            <w:tcW w:w="2693" w:type="dxa"/>
            <w:tcMar>
              <w:left w:w="57" w:type="dxa"/>
              <w:right w:w="57" w:type="dxa"/>
            </w:tcMar>
            <w:vAlign w:val="center"/>
          </w:tcPr>
          <w:p w14:paraId="46C0985C" w14:textId="20EC4430" w:rsidR="00D204D5" w:rsidRPr="00C2254F" w:rsidRDefault="00D204D5" w:rsidP="00D204D5">
            <w:pPr>
              <w:spacing w:after="0"/>
              <w:contextualSpacing/>
              <w:jc w:val="center"/>
              <w:rPr>
                <w:rFonts w:cs="Times New Roman"/>
                <w:bCs/>
                <w:sz w:val="20"/>
              </w:rPr>
            </w:pPr>
            <w:r w:rsidRPr="00D204D5">
              <w:rPr>
                <w:rFonts w:cs="Times New Roman"/>
                <w:bCs/>
                <w:sz w:val="20"/>
              </w:rPr>
              <w:t>09.03.01</w:t>
            </w:r>
          </w:p>
        </w:tc>
        <w:tc>
          <w:tcPr>
            <w:tcW w:w="2977" w:type="dxa"/>
            <w:tcMar>
              <w:left w:w="57" w:type="dxa"/>
              <w:right w:w="57" w:type="dxa"/>
            </w:tcMar>
            <w:vAlign w:val="center"/>
          </w:tcPr>
          <w:p w14:paraId="65A1DE2E" w14:textId="248AEEF6" w:rsidR="00D204D5" w:rsidRPr="00C2254F" w:rsidRDefault="00D204D5" w:rsidP="00D204D5">
            <w:pPr>
              <w:spacing w:after="0"/>
              <w:contextualSpacing/>
              <w:jc w:val="center"/>
              <w:rPr>
                <w:rFonts w:cs="Times New Roman"/>
                <w:bCs/>
                <w:sz w:val="20"/>
              </w:rPr>
            </w:pPr>
            <w:r w:rsidRPr="00D204D5">
              <w:rPr>
                <w:rFonts w:cs="Times New Roman"/>
                <w:bCs/>
                <w:iCs/>
                <w:sz w:val="20"/>
              </w:rPr>
              <w:t>Бакалавр</w:t>
            </w:r>
          </w:p>
        </w:tc>
        <w:tc>
          <w:tcPr>
            <w:tcW w:w="1417" w:type="dxa"/>
            <w:tcMar>
              <w:left w:w="57" w:type="dxa"/>
              <w:right w:w="57" w:type="dxa"/>
            </w:tcMar>
            <w:vAlign w:val="center"/>
          </w:tcPr>
          <w:p w14:paraId="0DD585F9" w14:textId="56FD7950" w:rsidR="00D204D5" w:rsidRPr="00C2254F" w:rsidRDefault="00D204D5" w:rsidP="00D204D5">
            <w:pPr>
              <w:spacing w:after="0"/>
              <w:contextualSpacing/>
              <w:jc w:val="center"/>
              <w:rPr>
                <w:rFonts w:cs="Times New Roman"/>
                <w:bCs/>
                <w:sz w:val="20"/>
              </w:rPr>
            </w:pPr>
            <w:r>
              <w:rPr>
                <w:rFonts w:eastAsia="Times New Roman" w:cs="Times New Roman"/>
                <w:sz w:val="20"/>
                <w:szCs w:val="20"/>
                <w:lang w:val="en-US"/>
              </w:rPr>
              <w:t>100</w:t>
            </w:r>
            <w:r>
              <w:rPr>
                <w:rFonts w:eastAsia="Times New Roman" w:cs="Times New Roman"/>
                <w:sz w:val="20"/>
                <w:szCs w:val="20"/>
              </w:rPr>
              <w:t xml:space="preserve"> </w:t>
            </w:r>
            <w:r w:rsidRPr="00C2254F">
              <w:rPr>
                <w:rFonts w:cs="Times New Roman"/>
                <w:bCs/>
                <w:sz w:val="20"/>
                <w:szCs w:val="20"/>
              </w:rPr>
              <w:t>(б)</w:t>
            </w:r>
          </w:p>
        </w:tc>
        <w:tc>
          <w:tcPr>
            <w:tcW w:w="1276" w:type="dxa"/>
            <w:vAlign w:val="center"/>
          </w:tcPr>
          <w:p w14:paraId="53814D37" w14:textId="5B4C17D4" w:rsidR="00D204D5" w:rsidRPr="00D204D5" w:rsidRDefault="00D204D5" w:rsidP="00D204D5">
            <w:pPr>
              <w:spacing w:after="0"/>
              <w:contextualSpacing/>
              <w:jc w:val="center"/>
              <w:rPr>
                <w:rFonts w:cs="Times New Roman"/>
                <w:bCs/>
                <w:sz w:val="20"/>
              </w:rPr>
            </w:pPr>
            <w:r>
              <w:rPr>
                <w:rFonts w:eastAsia="Times New Roman" w:cs="Times New Roman"/>
                <w:sz w:val="20"/>
                <w:szCs w:val="20"/>
                <w:lang w:val="en-US"/>
              </w:rPr>
              <w:t>15</w:t>
            </w:r>
            <w:r>
              <w:rPr>
                <w:rFonts w:eastAsia="Times New Roman" w:cs="Times New Roman"/>
                <w:sz w:val="20"/>
                <w:szCs w:val="20"/>
              </w:rPr>
              <w:t xml:space="preserve"> </w:t>
            </w:r>
            <w:r w:rsidRPr="00C2254F">
              <w:rPr>
                <w:rFonts w:cs="Times New Roman"/>
                <w:bCs/>
                <w:sz w:val="20"/>
                <w:szCs w:val="20"/>
              </w:rPr>
              <w:t>(б)</w:t>
            </w:r>
          </w:p>
        </w:tc>
        <w:tc>
          <w:tcPr>
            <w:tcW w:w="3260" w:type="dxa"/>
            <w:vAlign w:val="center"/>
          </w:tcPr>
          <w:p w14:paraId="140EA4C9" w14:textId="77777777" w:rsidR="00D204D5" w:rsidRPr="00D204D5" w:rsidRDefault="00D204D5" w:rsidP="00D204D5">
            <w:pPr>
              <w:pStyle w:val="afff4"/>
              <w:rPr>
                <w:lang w:eastAsia="ru-RU"/>
              </w:rPr>
            </w:pPr>
            <w:r w:rsidRPr="00D204D5">
              <w:rPr>
                <w:lang w:eastAsia="ru-RU"/>
              </w:rPr>
              <w:t xml:space="preserve">1) Математика </w:t>
            </w:r>
          </w:p>
          <w:p w14:paraId="10D47196" w14:textId="77777777" w:rsidR="00D204D5" w:rsidRPr="00D204D5" w:rsidRDefault="00D204D5" w:rsidP="00D204D5">
            <w:pPr>
              <w:pStyle w:val="afff4"/>
              <w:rPr>
                <w:lang w:eastAsia="ru-RU"/>
              </w:rPr>
            </w:pPr>
            <w:r w:rsidRPr="00D204D5">
              <w:rPr>
                <w:lang w:eastAsia="ru-RU"/>
              </w:rPr>
              <w:t>2) на выбор абитуриента:</w:t>
            </w:r>
          </w:p>
          <w:p w14:paraId="411654AB" w14:textId="3C6C376F" w:rsidR="00D204D5" w:rsidRPr="00D204D5" w:rsidRDefault="00D204D5" w:rsidP="00D204D5">
            <w:pPr>
              <w:pStyle w:val="afff4"/>
              <w:rPr>
                <w:lang w:eastAsia="ru-RU"/>
              </w:rPr>
            </w:pPr>
            <w:r w:rsidRPr="00D204D5">
              <w:rPr>
                <w:lang w:eastAsia="ru-RU"/>
              </w:rPr>
              <w:t>а) физика</w:t>
            </w:r>
          </w:p>
          <w:p w14:paraId="0D1114CB" w14:textId="10BB0169" w:rsidR="00D204D5" w:rsidRPr="00C2254F" w:rsidRDefault="00D204D5" w:rsidP="00D204D5">
            <w:pPr>
              <w:pStyle w:val="afff4"/>
              <w:rPr>
                <w:lang w:eastAsia="ru-RU"/>
              </w:rPr>
            </w:pPr>
            <w:r w:rsidRPr="00D204D5">
              <w:rPr>
                <w:lang w:eastAsia="ru-RU"/>
              </w:rPr>
              <w:t>3) Русский (белорусский) язык.</w:t>
            </w:r>
          </w:p>
        </w:tc>
      </w:tr>
      <w:tr w:rsidR="00D204D5" w:rsidRPr="00C2254F" w14:paraId="4460EC76" w14:textId="77777777" w:rsidTr="00BA7A69">
        <w:trPr>
          <w:cantSplit/>
          <w:trHeight w:val="20"/>
        </w:trPr>
        <w:tc>
          <w:tcPr>
            <w:tcW w:w="3624" w:type="dxa"/>
            <w:tcMar>
              <w:left w:w="57" w:type="dxa"/>
              <w:right w:w="57" w:type="dxa"/>
            </w:tcMar>
            <w:vAlign w:val="center"/>
          </w:tcPr>
          <w:p w14:paraId="29E26846" w14:textId="77777777" w:rsidR="00D204D5" w:rsidRDefault="00D204D5" w:rsidP="00D204D5">
            <w:pPr>
              <w:pStyle w:val="affff"/>
              <w:spacing w:line="256" w:lineRule="auto"/>
              <w:jc w:val="left"/>
              <w:rPr>
                <w:sz w:val="20"/>
                <w:szCs w:val="20"/>
                <w:lang w:val="ru-RU" w:eastAsia="ru-RU"/>
              </w:rPr>
            </w:pPr>
            <w:r>
              <w:rPr>
                <w:sz w:val="20"/>
                <w:szCs w:val="20"/>
                <w:lang w:val="ru-RU" w:eastAsia="ru-RU"/>
              </w:rPr>
              <w:t xml:space="preserve">Программная инженерия </w:t>
            </w:r>
          </w:p>
          <w:p w14:paraId="6DC71A8C" w14:textId="60E44058" w:rsidR="00D204D5" w:rsidRPr="00D204D5" w:rsidRDefault="00D204D5" w:rsidP="00D204D5">
            <w:pPr>
              <w:widowControl w:val="0"/>
              <w:autoSpaceDE w:val="0"/>
              <w:autoSpaceDN w:val="0"/>
              <w:adjustRightInd w:val="0"/>
              <w:spacing w:after="0" w:line="240" w:lineRule="auto"/>
              <w:rPr>
                <w:rFonts w:cs="Times New Roman"/>
                <w:iCs/>
                <w:sz w:val="20"/>
                <w:szCs w:val="20"/>
              </w:rPr>
            </w:pPr>
            <w:r w:rsidRPr="00D204D5">
              <w:rPr>
                <w:rFonts w:cs="Times New Roman"/>
                <w:iCs/>
                <w:sz w:val="20"/>
                <w:szCs w:val="20"/>
              </w:rPr>
              <w:t>Разработка программно-информационных систем</w:t>
            </w:r>
          </w:p>
          <w:p w14:paraId="774833AC" w14:textId="17728315" w:rsidR="00D204D5" w:rsidRPr="00D204D5" w:rsidRDefault="00D204D5" w:rsidP="00D204D5">
            <w:pPr>
              <w:pStyle w:val="afff"/>
              <w:rPr>
                <w:i/>
                <w:iCs/>
                <w:lang w:eastAsia="ru-RU"/>
              </w:rPr>
            </w:pPr>
            <w:r w:rsidRPr="00D204D5">
              <w:rPr>
                <w:i/>
                <w:iCs/>
                <w:lang w:eastAsia="ru-RU"/>
              </w:rPr>
              <w:t>Срок получения образования</w:t>
            </w:r>
            <w:r w:rsidRPr="00D204D5">
              <w:rPr>
                <w:i/>
                <w:iCs/>
                <w:lang w:val="en-US" w:eastAsia="ru-RU"/>
              </w:rPr>
              <w:t xml:space="preserve"> – 4 </w:t>
            </w:r>
            <w:r w:rsidRPr="00D204D5">
              <w:rPr>
                <w:i/>
                <w:iCs/>
                <w:lang w:eastAsia="ru-RU"/>
              </w:rPr>
              <w:t>года</w:t>
            </w:r>
          </w:p>
        </w:tc>
        <w:tc>
          <w:tcPr>
            <w:tcW w:w="2693" w:type="dxa"/>
            <w:tcMar>
              <w:left w:w="57" w:type="dxa"/>
              <w:right w:w="57" w:type="dxa"/>
            </w:tcMar>
            <w:vAlign w:val="center"/>
          </w:tcPr>
          <w:p w14:paraId="27F35315" w14:textId="4FFDC733" w:rsidR="00D204D5" w:rsidRPr="00C2254F" w:rsidRDefault="00D204D5" w:rsidP="00D204D5">
            <w:pPr>
              <w:spacing w:after="0"/>
              <w:contextualSpacing/>
              <w:jc w:val="center"/>
              <w:rPr>
                <w:rFonts w:cs="Times New Roman"/>
                <w:bCs/>
                <w:sz w:val="20"/>
              </w:rPr>
            </w:pPr>
            <w:r w:rsidRPr="00D204D5">
              <w:rPr>
                <w:rFonts w:cs="Times New Roman"/>
                <w:bCs/>
                <w:sz w:val="20"/>
              </w:rPr>
              <w:t>09.03.04</w:t>
            </w:r>
          </w:p>
        </w:tc>
        <w:tc>
          <w:tcPr>
            <w:tcW w:w="2977" w:type="dxa"/>
            <w:tcMar>
              <w:left w:w="57" w:type="dxa"/>
              <w:right w:w="57" w:type="dxa"/>
            </w:tcMar>
            <w:vAlign w:val="center"/>
          </w:tcPr>
          <w:p w14:paraId="3CC72160" w14:textId="317DE2E9" w:rsidR="00D204D5" w:rsidRPr="00C2254F" w:rsidRDefault="00D204D5" w:rsidP="00D204D5">
            <w:pPr>
              <w:spacing w:after="0"/>
              <w:contextualSpacing/>
              <w:jc w:val="center"/>
              <w:rPr>
                <w:rFonts w:cs="Times New Roman"/>
                <w:bCs/>
                <w:sz w:val="20"/>
              </w:rPr>
            </w:pPr>
            <w:r w:rsidRPr="00D204D5">
              <w:rPr>
                <w:rFonts w:cs="Times New Roman"/>
                <w:bCs/>
                <w:iCs/>
                <w:sz w:val="20"/>
              </w:rPr>
              <w:t>Бакалавр</w:t>
            </w:r>
          </w:p>
        </w:tc>
        <w:tc>
          <w:tcPr>
            <w:tcW w:w="1417" w:type="dxa"/>
            <w:tcMar>
              <w:left w:w="57" w:type="dxa"/>
              <w:right w:w="57" w:type="dxa"/>
            </w:tcMar>
            <w:vAlign w:val="center"/>
          </w:tcPr>
          <w:p w14:paraId="3E58240F" w14:textId="55A1BB09" w:rsidR="00D204D5" w:rsidRPr="00D204D5" w:rsidRDefault="00D204D5" w:rsidP="00D204D5">
            <w:pPr>
              <w:spacing w:after="0"/>
              <w:contextualSpacing/>
              <w:jc w:val="center"/>
            </w:pPr>
            <w:r>
              <w:rPr>
                <w:rFonts w:eastAsia="Times New Roman" w:cs="Times New Roman"/>
                <w:sz w:val="20"/>
                <w:szCs w:val="20"/>
                <w:lang w:val="en-US"/>
              </w:rPr>
              <w:t>221</w:t>
            </w:r>
            <w:r>
              <w:t xml:space="preserve"> </w:t>
            </w:r>
            <w:r w:rsidRPr="00C2254F">
              <w:rPr>
                <w:rFonts w:cs="Times New Roman"/>
                <w:bCs/>
                <w:sz w:val="20"/>
                <w:szCs w:val="20"/>
              </w:rPr>
              <w:t>(б)</w:t>
            </w:r>
          </w:p>
        </w:tc>
        <w:tc>
          <w:tcPr>
            <w:tcW w:w="1276" w:type="dxa"/>
            <w:vAlign w:val="center"/>
          </w:tcPr>
          <w:p w14:paraId="566C3887" w14:textId="34043044" w:rsidR="00D204D5" w:rsidRPr="00D204D5" w:rsidRDefault="00D204D5" w:rsidP="00D204D5">
            <w:pPr>
              <w:spacing w:after="0"/>
              <w:contextualSpacing/>
              <w:jc w:val="center"/>
              <w:rPr>
                <w:rFonts w:cs="Times New Roman"/>
                <w:bCs/>
                <w:sz w:val="20"/>
              </w:rPr>
            </w:pPr>
            <w:r>
              <w:rPr>
                <w:rFonts w:eastAsia="Times New Roman" w:cs="Times New Roman"/>
                <w:sz w:val="20"/>
                <w:szCs w:val="20"/>
                <w:lang w:val="en-US"/>
              </w:rPr>
              <w:t>15</w:t>
            </w:r>
            <w:r>
              <w:rPr>
                <w:rFonts w:eastAsia="Times New Roman" w:cs="Times New Roman"/>
                <w:sz w:val="20"/>
                <w:szCs w:val="20"/>
              </w:rPr>
              <w:t xml:space="preserve"> </w:t>
            </w:r>
            <w:r w:rsidRPr="00C2254F">
              <w:rPr>
                <w:rFonts w:cs="Times New Roman"/>
                <w:bCs/>
                <w:sz w:val="20"/>
                <w:szCs w:val="20"/>
              </w:rPr>
              <w:t>(б)</w:t>
            </w:r>
          </w:p>
        </w:tc>
        <w:tc>
          <w:tcPr>
            <w:tcW w:w="3260" w:type="dxa"/>
            <w:vAlign w:val="center"/>
          </w:tcPr>
          <w:p w14:paraId="7B750223" w14:textId="77777777" w:rsidR="00D204D5" w:rsidRPr="00D204D5" w:rsidRDefault="00D204D5" w:rsidP="00D204D5">
            <w:pPr>
              <w:pStyle w:val="afff4"/>
              <w:rPr>
                <w:lang w:eastAsia="ru-RU"/>
              </w:rPr>
            </w:pPr>
            <w:r w:rsidRPr="00D204D5">
              <w:rPr>
                <w:lang w:eastAsia="ru-RU"/>
              </w:rPr>
              <w:t xml:space="preserve">1) Математика </w:t>
            </w:r>
          </w:p>
          <w:p w14:paraId="52DFECA1" w14:textId="77777777" w:rsidR="00D204D5" w:rsidRPr="00D204D5" w:rsidRDefault="00D204D5" w:rsidP="00D204D5">
            <w:pPr>
              <w:pStyle w:val="afff4"/>
              <w:rPr>
                <w:lang w:eastAsia="ru-RU"/>
              </w:rPr>
            </w:pPr>
            <w:r w:rsidRPr="00D204D5">
              <w:rPr>
                <w:lang w:eastAsia="ru-RU"/>
              </w:rPr>
              <w:t>2) на выбор абитуриента:</w:t>
            </w:r>
          </w:p>
          <w:p w14:paraId="7385CD41" w14:textId="6DC1BC93" w:rsidR="00D204D5" w:rsidRPr="00D204D5" w:rsidRDefault="00D204D5" w:rsidP="00D204D5">
            <w:pPr>
              <w:pStyle w:val="afff4"/>
              <w:rPr>
                <w:lang w:eastAsia="ru-RU"/>
              </w:rPr>
            </w:pPr>
            <w:r w:rsidRPr="00D204D5">
              <w:rPr>
                <w:lang w:eastAsia="ru-RU"/>
              </w:rPr>
              <w:t>а) физика</w:t>
            </w:r>
          </w:p>
          <w:p w14:paraId="67ABC993" w14:textId="6F201E9C" w:rsidR="00D204D5" w:rsidRPr="00C2254F" w:rsidRDefault="00D204D5" w:rsidP="00D204D5">
            <w:pPr>
              <w:pStyle w:val="afff4"/>
              <w:rPr>
                <w:lang w:eastAsia="ru-RU"/>
              </w:rPr>
            </w:pPr>
            <w:r w:rsidRPr="00D204D5">
              <w:rPr>
                <w:lang w:eastAsia="ru-RU"/>
              </w:rPr>
              <w:t>3) Русский (белорусский) язык.</w:t>
            </w:r>
          </w:p>
        </w:tc>
      </w:tr>
      <w:tr w:rsidR="00D204D5" w:rsidRPr="00C2254F" w14:paraId="4CF90CF1" w14:textId="77777777" w:rsidTr="00BA7A69">
        <w:trPr>
          <w:cantSplit/>
          <w:trHeight w:val="986"/>
        </w:trPr>
        <w:tc>
          <w:tcPr>
            <w:tcW w:w="15247" w:type="dxa"/>
            <w:gridSpan w:val="6"/>
            <w:tcMar>
              <w:left w:w="57" w:type="dxa"/>
              <w:right w:w="57" w:type="dxa"/>
            </w:tcMar>
          </w:tcPr>
          <w:p w14:paraId="023086E4" w14:textId="77777777" w:rsidR="00D204D5" w:rsidRPr="00D204D5" w:rsidRDefault="00D204D5" w:rsidP="00D204D5">
            <w:pPr>
              <w:pStyle w:val="affc"/>
              <w:rPr>
                <w:iCs/>
                <w:lang w:eastAsia="ru-RU"/>
              </w:rPr>
            </w:pPr>
            <w:r w:rsidRPr="00D204D5">
              <w:rPr>
                <w:iCs/>
                <w:lang w:eastAsia="ru-RU"/>
              </w:rPr>
              <w:t xml:space="preserve">Факультет управления и инноваций </w:t>
            </w:r>
          </w:p>
          <w:p w14:paraId="1AB3790D" w14:textId="77777777" w:rsidR="00D204D5" w:rsidRPr="00D204D5" w:rsidRDefault="00D204D5" w:rsidP="00D204D5">
            <w:pPr>
              <w:pStyle w:val="affc"/>
              <w:rPr>
                <w:b w:val="0"/>
                <w:bCs w:val="0"/>
                <w:iCs/>
                <w:sz w:val="20"/>
                <w:szCs w:val="20"/>
                <w:lang w:eastAsia="ru-RU"/>
              </w:rPr>
            </w:pPr>
            <w:r w:rsidRPr="00D204D5">
              <w:rPr>
                <w:b w:val="0"/>
                <w:bCs w:val="0"/>
                <w:sz w:val="20"/>
                <w:szCs w:val="20"/>
                <w:lang w:eastAsia="ru-RU"/>
              </w:rPr>
              <w:t>212000, г. Могилев, ул. Ленинская, 89а, кор. 4, ауд. 207</w:t>
            </w:r>
          </w:p>
          <w:p w14:paraId="1ECA2BA5" w14:textId="72379F3E" w:rsidR="00D204D5" w:rsidRPr="00C2254F" w:rsidRDefault="00D204D5" w:rsidP="00D204D5">
            <w:pPr>
              <w:pStyle w:val="affd"/>
              <w:rPr>
                <w:lang w:eastAsia="ru-RU"/>
              </w:rPr>
            </w:pPr>
            <w:r w:rsidRPr="00D204D5">
              <w:rPr>
                <w:bCs w:val="0"/>
                <w:szCs w:val="20"/>
                <w:lang w:eastAsia="ru-RU"/>
              </w:rPr>
              <w:t>тел.: (0222) 24-13-13</w:t>
            </w:r>
          </w:p>
        </w:tc>
      </w:tr>
      <w:tr w:rsidR="00D204D5" w:rsidRPr="00C2254F" w14:paraId="5E67528D" w14:textId="77777777" w:rsidTr="00BA7A69">
        <w:trPr>
          <w:cantSplit/>
          <w:trHeight w:val="20"/>
        </w:trPr>
        <w:tc>
          <w:tcPr>
            <w:tcW w:w="3624" w:type="dxa"/>
            <w:tcMar>
              <w:left w:w="57" w:type="dxa"/>
              <w:right w:w="57" w:type="dxa"/>
            </w:tcMar>
            <w:vAlign w:val="center"/>
          </w:tcPr>
          <w:p w14:paraId="202E440F" w14:textId="77777777" w:rsidR="00D204D5" w:rsidRPr="00D204D5" w:rsidRDefault="00D204D5" w:rsidP="00D204D5">
            <w:pPr>
              <w:pStyle w:val="afff"/>
              <w:rPr>
                <w:lang w:eastAsia="ru-RU"/>
              </w:rPr>
            </w:pPr>
            <w:r w:rsidRPr="00D204D5">
              <w:rPr>
                <w:lang w:eastAsia="ru-RU"/>
              </w:rPr>
              <w:t>Прикладная математика</w:t>
            </w:r>
          </w:p>
          <w:p w14:paraId="29F5C13A" w14:textId="296E369E" w:rsidR="00D204D5" w:rsidRPr="00D204D5" w:rsidRDefault="00D204D5" w:rsidP="00D204D5">
            <w:pPr>
              <w:pStyle w:val="afff"/>
              <w:rPr>
                <w:iCs/>
                <w:lang w:eastAsia="ru-RU"/>
              </w:rPr>
            </w:pPr>
            <w:r w:rsidRPr="00D204D5">
              <w:rPr>
                <w:iCs/>
                <w:lang w:eastAsia="ru-RU"/>
              </w:rPr>
              <w:t>Разработка программного обеспечения</w:t>
            </w:r>
          </w:p>
          <w:p w14:paraId="097255A4" w14:textId="54029660" w:rsidR="00D204D5" w:rsidRPr="00D204D5" w:rsidRDefault="00D204D5" w:rsidP="00D204D5">
            <w:pPr>
              <w:pStyle w:val="afff"/>
              <w:rPr>
                <w:i/>
                <w:iCs/>
                <w:lang w:eastAsia="ru-RU"/>
              </w:rPr>
            </w:pPr>
            <w:r w:rsidRPr="00D204D5">
              <w:rPr>
                <w:i/>
                <w:iCs/>
                <w:lang w:eastAsia="ru-RU"/>
              </w:rPr>
              <w:t>Срок получения образования</w:t>
            </w:r>
            <w:r w:rsidRPr="001F6467">
              <w:rPr>
                <w:i/>
                <w:iCs/>
                <w:lang w:eastAsia="ru-RU"/>
              </w:rPr>
              <w:t xml:space="preserve"> – 4 </w:t>
            </w:r>
            <w:r w:rsidRPr="00D204D5">
              <w:rPr>
                <w:i/>
                <w:iCs/>
                <w:lang w:eastAsia="ru-RU"/>
              </w:rPr>
              <w:t>года</w:t>
            </w:r>
          </w:p>
        </w:tc>
        <w:tc>
          <w:tcPr>
            <w:tcW w:w="2693" w:type="dxa"/>
            <w:tcMar>
              <w:left w:w="57" w:type="dxa"/>
              <w:right w:w="57" w:type="dxa"/>
            </w:tcMar>
            <w:vAlign w:val="center"/>
          </w:tcPr>
          <w:p w14:paraId="024C3120" w14:textId="03277AA4" w:rsidR="00D204D5" w:rsidRPr="00C2254F" w:rsidRDefault="00D204D5" w:rsidP="00D204D5">
            <w:pPr>
              <w:spacing w:after="0"/>
              <w:contextualSpacing/>
              <w:jc w:val="center"/>
              <w:rPr>
                <w:rFonts w:cs="Times New Roman"/>
                <w:bCs/>
                <w:sz w:val="20"/>
              </w:rPr>
            </w:pPr>
            <w:r w:rsidRPr="00D204D5">
              <w:rPr>
                <w:rFonts w:cs="Times New Roman"/>
                <w:bCs/>
                <w:sz w:val="20"/>
              </w:rPr>
              <w:t>01.03.04</w:t>
            </w:r>
          </w:p>
        </w:tc>
        <w:tc>
          <w:tcPr>
            <w:tcW w:w="2977" w:type="dxa"/>
            <w:tcMar>
              <w:left w:w="57" w:type="dxa"/>
              <w:right w:w="57" w:type="dxa"/>
            </w:tcMar>
            <w:vAlign w:val="center"/>
          </w:tcPr>
          <w:p w14:paraId="4005431C" w14:textId="1E821E03" w:rsidR="00D204D5" w:rsidRPr="00C2254F" w:rsidRDefault="00D204D5" w:rsidP="00D204D5">
            <w:pPr>
              <w:spacing w:after="0"/>
              <w:contextualSpacing/>
              <w:jc w:val="center"/>
              <w:rPr>
                <w:rFonts w:cs="Times New Roman"/>
                <w:bCs/>
                <w:sz w:val="20"/>
              </w:rPr>
            </w:pPr>
            <w:r w:rsidRPr="00D204D5">
              <w:rPr>
                <w:rFonts w:cs="Times New Roman"/>
                <w:bCs/>
                <w:iCs/>
                <w:sz w:val="20"/>
              </w:rPr>
              <w:t>Бакалавр</w:t>
            </w:r>
          </w:p>
        </w:tc>
        <w:tc>
          <w:tcPr>
            <w:tcW w:w="1417" w:type="dxa"/>
            <w:tcMar>
              <w:left w:w="57" w:type="dxa"/>
              <w:right w:w="57" w:type="dxa"/>
            </w:tcMar>
            <w:vAlign w:val="center"/>
          </w:tcPr>
          <w:p w14:paraId="24EC62A4" w14:textId="3EAD3163" w:rsidR="00D204D5" w:rsidRPr="00D204D5" w:rsidRDefault="00D204D5" w:rsidP="00D204D5">
            <w:pPr>
              <w:spacing w:after="0"/>
              <w:contextualSpacing/>
              <w:jc w:val="center"/>
              <w:rPr>
                <w:rFonts w:cs="Times New Roman"/>
                <w:bCs/>
                <w:sz w:val="20"/>
              </w:rPr>
            </w:pPr>
            <w:r>
              <w:rPr>
                <w:rFonts w:eastAsia="Times New Roman" w:cs="Times New Roman"/>
                <w:sz w:val="20"/>
                <w:szCs w:val="20"/>
                <w:lang w:val="en-US"/>
              </w:rPr>
              <w:t>118</w:t>
            </w:r>
            <w:r>
              <w:rPr>
                <w:rFonts w:eastAsia="Times New Roman" w:cs="Times New Roman"/>
                <w:sz w:val="20"/>
                <w:szCs w:val="20"/>
              </w:rPr>
              <w:t xml:space="preserve"> </w:t>
            </w:r>
            <w:r w:rsidRPr="00C2254F">
              <w:rPr>
                <w:rFonts w:cs="Times New Roman"/>
                <w:bCs/>
                <w:sz w:val="20"/>
                <w:szCs w:val="20"/>
              </w:rPr>
              <w:t>(б)</w:t>
            </w:r>
          </w:p>
        </w:tc>
        <w:tc>
          <w:tcPr>
            <w:tcW w:w="1276" w:type="dxa"/>
            <w:vAlign w:val="center"/>
          </w:tcPr>
          <w:p w14:paraId="1B90F36A" w14:textId="32DE2227" w:rsidR="00D204D5" w:rsidRPr="00D204D5" w:rsidRDefault="00D204D5" w:rsidP="00D204D5">
            <w:pPr>
              <w:spacing w:after="0"/>
              <w:contextualSpacing/>
              <w:jc w:val="center"/>
              <w:rPr>
                <w:rFonts w:cs="Times New Roman"/>
                <w:bCs/>
                <w:sz w:val="20"/>
              </w:rPr>
            </w:pPr>
            <w:r>
              <w:rPr>
                <w:rFonts w:eastAsia="Times New Roman" w:cs="Times New Roman"/>
                <w:sz w:val="20"/>
                <w:szCs w:val="20"/>
                <w:lang w:val="en-US"/>
              </w:rPr>
              <w:t>20</w:t>
            </w:r>
            <w:r>
              <w:rPr>
                <w:rFonts w:eastAsia="Times New Roman" w:cs="Times New Roman"/>
                <w:sz w:val="20"/>
                <w:szCs w:val="20"/>
              </w:rPr>
              <w:t xml:space="preserve"> </w:t>
            </w:r>
            <w:r w:rsidRPr="00C2254F">
              <w:rPr>
                <w:rFonts w:cs="Times New Roman"/>
                <w:bCs/>
                <w:sz w:val="20"/>
                <w:szCs w:val="20"/>
              </w:rPr>
              <w:t>(б)</w:t>
            </w:r>
          </w:p>
        </w:tc>
        <w:tc>
          <w:tcPr>
            <w:tcW w:w="3260" w:type="dxa"/>
            <w:vAlign w:val="center"/>
          </w:tcPr>
          <w:p w14:paraId="4A077561" w14:textId="77777777" w:rsidR="00D204D5" w:rsidRPr="00D204D5" w:rsidRDefault="00D204D5" w:rsidP="00D204D5">
            <w:pPr>
              <w:pStyle w:val="afff4"/>
              <w:rPr>
                <w:lang w:eastAsia="ru-RU"/>
              </w:rPr>
            </w:pPr>
            <w:r w:rsidRPr="00D204D5">
              <w:rPr>
                <w:lang w:eastAsia="ru-RU"/>
              </w:rPr>
              <w:t xml:space="preserve">1) Математика </w:t>
            </w:r>
          </w:p>
          <w:p w14:paraId="1B2EEF8B" w14:textId="77777777" w:rsidR="00D204D5" w:rsidRPr="00D204D5" w:rsidRDefault="00D204D5" w:rsidP="00D204D5">
            <w:pPr>
              <w:pStyle w:val="afff4"/>
              <w:rPr>
                <w:lang w:eastAsia="ru-RU"/>
              </w:rPr>
            </w:pPr>
            <w:r w:rsidRPr="00D204D5">
              <w:rPr>
                <w:lang w:eastAsia="ru-RU"/>
              </w:rPr>
              <w:t>2) на выбор абитуриента:</w:t>
            </w:r>
          </w:p>
          <w:p w14:paraId="72A87126" w14:textId="3138DEA2" w:rsidR="00D204D5" w:rsidRPr="00D204D5" w:rsidRDefault="00D204D5" w:rsidP="00D204D5">
            <w:pPr>
              <w:pStyle w:val="afff4"/>
              <w:rPr>
                <w:lang w:eastAsia="ru-RU"/>
              </w:rPr>
            </w:pPr>
            <w:r w:rsidRPr="00D204D5">
              <w:rPr>
                <w:lang w:eastAsia="ru-RU"/>
              </w:rPr>
              <w:t>а) физика</w:t>
            </w:r>
          </w:p>
          <w:p w14:paraId="2991EE15" w14:textId="4309ADD9" w:rsidR="00D204D5" w:rsidRPr="00C2254F" w:rsidRDefault="00D204D5" w:rsidP="00D204D5">
            <w:pPr>
              <w:pStyle w:val="afff4"/>
              <w:rPr>
                <w:lang w:eastAsia="ru-RU"/>
              </w:rPr>
            </w:pPr>
            <w:r w:rsidRPr="00D204D5">
              <w:rPr>
                <w:lang w:eastAsia="ru-RU"/>
              </w:rPr>
              <w:t>3) Русский (белорусский) язык.</w:t>
            </w:r>
          </w:p>
        </w:tc>
      </w:tr>
      <w:tr w:rsidR="00D204D5" w:rsidRPr="00C2254F" w14:paraId="565CE24D" w14:textId="77777777" w:rsidTr="00BA7A69">
        <w:trPr>
          <w:cantSplit/>
          <w:trHeight w:val="20"/>
        </w:trPr>
        <w:tc>
          <w:tcPr>
            <w:tcW w:w="3624" w:type="dxa"/>
            <w:tcMar>
              <w:left w:w="57" w:type="dxa"/>
              <w:right w:w="57" w:type="dxa"/>
            </w:tcMar>
            <w:vAlign w:val="center"/>
          </w:tcPr>
          <w:p w14:paraId="05847208" w14:textId="77777777" w:rsidR="00D204D5" w:rsidRDefault="00D204D5" w:rsidP="00D204D5">
            <w:pPr>
              <w:pStyle w:val="afff"/>
              <w:rPr>
                <w:lang w:eastAsia="ru-RU"/>
              </w:rPr>
            </w:pPr>
            <w:r w:rsidRPr="00D204D5">
              <w:rPr>
                <w:lang w:eastAsia="ru-RU"/>
              </w:rPr>
              <w:lastRenderedPageBreak/>
              <w:t>Менеджмент</w:t>
            </w:r>
          </w:p>
          <w:p w14:paraId="2E138569" w14:textId="45175D6B" w:rsidR="00D204D5" w:rsidRPr="00D204D5" w:rsidRDefault="00D204D5" w:rsidP="00D204D5">
            <w:pPr>
              <w:pStyle w:val="afff"/>
              <w:rPr>
                <w:iCs/>
                <w:lang w:val="x-none" w:eastAsia="ru-RU"/>
              </w:rPr>
            </w:pPr>
            <w:r w:rsidRPr="00D204D5">
              <w:rPr>
                <w:iCs/>
                <w:lang w:val="x-none" w:eastAsia="ru-RU"/>
              </w:rPr>
              <w:t>Управление электронным бизнесом</w:t>
            </w:r>
          </w:p>
          <w:p w14:paraId="17249F0C" w14:textId="3DF1D5AD" w:rsidR="00D204D5" w:rsidRPr="00D204D5" w:rsidRDefault="00D204D5" w:rsidP="00D204D5">
            <w:pPr>
              <w:pStyle w:val="afff"/>
              <w:rPr>
                <w:i/>
                <w:iCs/>
                <w:lang w:eastAsia="ru-RU"/>
              </w:rPr>
            </w:pPr>
            <w:r w:rsidRPr="00D204D5">
              <w:rPr>
                <w:i/>
                <w:iCs/>
                <w:lang w:eastAsia="ru-RU"/>
              </w:rPr>
              <w:t>Срок получения образования – 4 года</w:t>
            </w:r>
          </w:p>
        </w:tc>
        <w:tc>
          <w:tcPr>
            <w:tcW w:w="2693" w:type="dxa"/>
            <w:tcMar>
              <w:left w:w="57" w:type="dxa"/>
              <w:right w:w="57" w:type="dxa"/>
            </w:tcMar>
            <w:vAlign w:val="center"/>
          </w:tcPr>
          <w:p w14:paraId="72F64874" w14:textId="09835D58" w:rsidR="00D204D5" w:rsidRPr="00C2254F" w:rsidRDefault="00D204D5" w:rsidP="00D204D5">
            <w:pPr>
              <w:spacing w:after="0"/>
              <w:contextualSpacing/>
              <w:jc w:val="center"/>
              <w:rPr>
                <w:rFonts w:cs="Times New Roman"/>
                <w:bCs/>
                <w:sz w:val="20"/>
              </w:rPr>
            </w:pPr>
            <w:r w:rsidRPr="00D204D5">
              <w:rPr>
                <w:rFonts w:cs="Times New Roman"/>
                <w:bCs/>
                <w:sz w:val="20"/>
              </w:rPr>
              <w:t>38.03.02</w:t>
            </w:r>
          </w:p>
        </w:tc>
        <w:tc>
          <w:tcPr>
            <w:tcW w:w="2977" w:type="dxa"/>
            <w:tcMar>
              <w:left w:w="57" w:type="dxa"/>
              <w:right w:w="57" w:type="dxa"/>
            </w:tcMar>
            <w:vAlign w:val="center"/>
          </w:tcPr>
          <w:p w14:paraId="6D4673B6" w14:textId="4DA57141" w:rsidR="00D204D5" w:rsidRPr="00C2254F" w:rsidRDefault="00D204D5" w:rsidP="00D204D5">
            <w:pPr>
              <w:spacing w:after="0"/>
              <w:contextualSpacing/>
              <w:jc w:val="center"/>
              <w:rPr>
                <w:rFonts w:cs="Times New Roman"/>
                <w:bCs/>
                <w:sz w:val="20"/>
              </w:rPr>
            </w:pPr>
            <w:r w:rsidRPr="00D204D5">
              <w:rPr>
                <w:rFonts w:cs="Times New Roman"/>
                <w:bCs/>
                <w:iCs/>
                <w:sz w:val="20"/>
              </w:rPr>
              <w:t>Бакалавр</w:t>
            </w:r>
          </w:p>
        </w:tc>
        <w:tc>
          <w:tcPr>
            <w:tcW w:w="1417" w:type="dxa"/>
            <w:tcMar>
              <w:left w:w="57" w:type="dxa"/>
              <w:right w:w="57" w:type="dxa"/>
            </w:tcMar>
            <w:vAlign w:val="center"/>
          </w:tcPr>
          <w:p w14:paraId="42D20AC6" w14:textId="04479C84" w:rsidR="00D204D5" w:rsidRPr="00C2254F" w:rsidRDefault="001F3A06" w:rsidP="00D204D5">
            <w:pPr>
              <w:spacing w:after="0"/>
              <w:contextualSpacing/>
              <w:jc w:val="center"/>
              <w:rPr>
                <w:rFonts w:cs="Times New Roman"/>
                <w:bCs/>
                <w:sz w:val="20"/>
              </w:rPr>
            </w:pPr>
            <w:r w:rsidRPr="00C2254F">
              <w:rPr>
                <w:sz w:val="20"/>
                <w:szCs w:val="20"/>
              </w:rPr>
              <w:t>Набор не осуществлялся</w:t>
            </w:r>
            <w:r w:rsidRPr="00D204D5">
              <w:rPr>
                <w:rFonts w:cs="Times New Roman"/>
                <w:bCs/>
                <w:sz w:val="20"/>
              </w:rPr>
              <w:t xml:space="preserve"> </w:t>
            </w:r>
          </w:p>
        </w:tc>
        <w:tc>
          <w:tcPr>
            <w:tcW w:w="1276" w:type="dxa"/>
            <w:vAlign w:val="center"/>
          </w:tcPr>
          <w:p w14:paraId="0EF418F0" w14:textId="1B939E86" w:rsidR="00D204D5" w:rsidRPr="00C2254F" w:rsidRDefault="00D204D5" w:rsidP="00D204D5">
            <w:pPr>
              <w:spacing w:after="0"/>
              <w:contextualSpacing/>
              <w:jc w:val="center"/>
              <w:rPr>
                <w:rFonts w:cs="Times New Roman"/>
                <w:bCs/>
                <w:sz w:val="20"/>
              </w:rPr>
            </w:pPr>
            <w:r>
              <w:rPr>
                <w:rFonts w:cs="Times New Roman"/>
                <w:bCs/>
                <w:sz w:val="20"/>
              </w:rPr>
              <w:t>30</w:t>
            </w:r>
            <w:r w:rsidRPr="00C2254F">
              <w:rPr>
                <w:rFonts w:cs="Times New Roman"/>
                <w:bCs/>
                <w:sz w:val="20"/>
              </w:rPr>
              <w:t xml:space="preserve"> (б)</w:t>
            </w:r>
          </w:p>
        </w:tc>
        <w:tc>
          <w:tcPr>
            <w:tcW w:w="3260" w:type="dxa"/>
            <w:vAlign w:val="center"/>
          </w:tcPr>
          <w:p w14:paraId="67D8C07E" w14:textId="77777777" w:rsidR="00D204D5" w:rsidRPr="00D204D5" w:rsidRDefault="00D204D5" w:rsidP="00D204D5">
            <w:pPr>
              <w:pStyle w:val="afff4"/>
              <w:rPr>
                <w:lang w:eastAsia="ru-RU"/>
              </w:rPr>
            </w:pPr>
            <w:r w:rsidRPr="00D204D5">
              <w:rPr>
                <w:lang w:eastAsia="ru-RU"/>
              </w:rPr>
              <w:t xml:space="preserve">1) Математика </w:t>
            </w:r>
          </w:p>
          <w:p w14:paraId="015D8D99" w14:textId="77777777" w:rsidR="00D204D5" w:rsidRPr="00D204D5" w:rsidRDefault="00D204D5" w:rsidP="00D204D5">
            <w:pPr>
              <w:pStyle w:val="afff4"/>
              <w:rPr>
                <w:lang w:eastAsia="ru-RU"/>
              </w:rPr>
            </w:pPr>
            <w:r w:rsidRPr="00D204D5">
              <w:rPr>
                <w:lang w:eastAsia="ru-RU"/>
              </w:rPr>
              <w:t>2) на выбор абитуриента:</w:t>
            </w:r>
          </w:p>
          <w:p w14:paraId="7D0DE8AA" w14:textId="2D6C5D02" w:rsidR="00D204D5" w:rsidRPr="00D204D5" w:rsidRDefault="00D204D5" w:rsidP="00D204D5">
            <w:pPr>
              <w:pStyle w:val="afff4"/>
              <w:rPr>
                <w:lang w:eastAsia="ru-RU"/>
              </w:rPr>
            </w:pPr>
            <w:r w:rsidRPr="00D204D5">
              <w:rPr>
                <w:lang w:eastAsia="ru-RU"/>
              </w:rPr>
              <w:t>а) иностранный язык</w:t>
            </w:r>
          </w:p>
          <w:p w14:paraId="19A3C9E8" w14:textId="7C85A087" w:rsidR="00D204D5" w:rsidRPr="00D204D5" w:rsidRDefault="00D204D5" w:rsidP="00D204D5">
            <w:pPr>
              <w:pStyle w:val="afff4"/>
              <w:rPr>
                <w:lang w:eastAsia="ru-RU"/>
              </w:rPr>
            </w:pPr>
            <w:r w:rsidRPr="00D204D5">
              <w:rPr>
                <w:lang w:eastAsia="ru-RU"/>
              </w:rPr>
              <w:t>б) обществоведение</w:t>
            </w:r>
          </w:p>
          <w:p w14:paraId="3B8589F2" w14:textId="2E3D30CB" w:rsidR="00D204D5" w:rsidRPr="00D204D5" w:rsidRDefault="00D204D5" w:rsidP="00D204D5">
            <w:pPr>
              <w:pStyle w:val="afff4"/>
              <w:rPr>
                <w:lang w:eastAsia="ru-RU"/>
              </w:rPr>
            </w:pPr>
            <w:r w:rsidRPr="00D204D5">
              <w:rPr>
                <w:lang w:eastAsia="ru-RU"/>
              </w:rPr>
              <w:t>в) история Беларуси в контексте всемирной истории</w:t>
            </w:r>
          </w:p>
          <w:p w14:paraId="0F695134" w14:textId="0099FAF5" w:rsidR="00D204D5" w:rsidRPr="00C2254F" w:rsidRDefault="00D204D5" w:rsidP="00D204D5">
            <w:pPr>
              <w:pStyle w:val="afff4"/>
              <w:rPr>
                <w:lang w:eastAsia="ru-RU"/>
              </w:rPr>
            </w:pPr>
            <w:r w:rsidRPr="00D204D5">
              <w:rPr>
                <w:lang w:eastAsia="ru-RU"/>
              </w:rPr>
              <w:t>3) Русский (белорусский) язык</w:t>
            </w:r>
          </w:p>
        </w:tc>
      </w:tr>
      <w:tr w:rsidR="00D204D5" w:rsidRPr="00C2254F" w14:paraId="7608B3D4" w14:textId="77777777" w:rsidTr="00BA7A69">
        <w:trPr>
          <w:cantSplit/>
          <w:trHeight w:val="20"/>
        </w:trPr>
        <w:tc>
          <w:tcPr>
            <w:tcW w:w="3624" w:type="dxa"/>
            <w:tcMar>
              <w:left w:w="57" w:type="dxa"/>
              <w:right w:w="57" w:type="dxa"/>
            </w:tcMar>
            <w:vAlign w:val="center"/>
          </w:tcPr>
          <w:p w14:paraId="27D266E1" w14:textId="4E30527B" w:rsidR="00D204D5" w:rsidRPr="00D204D5" w:rsidRDefault="003F2B80" w:rsidP="00D204D5">
            <w:pPr>
              <w:pStyle w:val="afff"/>
              <w:rPr>
                <w:lang w:eastAsia="ru-RU"/>
              </w:rPr>
            </w:pPr>
            <w:hyperlink r:id="rId95" w:anchor="item_faculty_40" w:history="1">
              <w:r w:rsidR="00D204D5" w:rsidRPr="00D204D5">
                <w:rPr>
                  <w:rStyle w:val="a3"/>
                  <w:color w:val="auto"/>
                  <w:u w:val="none"/>
                  <w:lang w:eastAsia="ru-RU"/>
                </w:rPr>
                <w:t>Зарубежное регионоведение</w:t>
              </w:r>
            </w:hyperlink>
            <w:r w:rsidR="00D204D5" w:rsidRPr="00D204D5">
              <w:rPr>
                <w:lang w:eastAsia="ru-RU"/>
              </w:rPr>
              <w:t xml:space="preserve"> Европейские исследования</w:t>
            </w:r>
          </w:p>
          <w:p w14:paraId="56EE23A0" w14:textId="4DC1868D" w:rsidR="00D204D5" w:rsidRPr="00D204D5" w:rsidRDefault="00D204D5" w:rsidP="00D204D5">
            <w:pPr>
              <w:pStyle w:val="afff"/>
              <w:rPr>
                <w:i/>
                <w:iCs/>
                <w:lang w:eastAsia="ru-RU"/>
              </w:rPr>
            </w:pPr>
            <w:r w:rsidRPr="00D204D5">
              <w:rPr>
                <w:i/>
                <w:iCs/>
                <w:lang w:eastAsia="ru-RU"/>
              </w:rPr>
              <w:t>Срок получения образования – 4 года</w:t>
            </w:r>
          </w:p>
        </w:tc>
        <w:tc>
          <w:tcPr>
            <w:tcW w:w="2693" w:type="dxa"/>
            <w:tcMar>
              <w:left w:w="57" w:type="dxa"/>
              <w:right w:w="57" w:type="dxa"/>
            </w:tcMar>
            <w:vAlign w:val="center"/>
          </w:tcPr>
          <w:p w14:paraId="08D992E9" w14:textId="1DE71CB0" w:rsidR="00D204D5" w:rsidRPr="00C2254F" w:rsidRDefault="00D204D5" w:rsidP="00D204D5">
            <w:pPr>
              <w:spacing w:after="0"/>
              <w:contextualSpacing/>
              <w:jc w:val="center"/>
              <w:rPr>
                <w:rFonts w:cs="Times New Roman"/>
                <w:bCs/>
                <w:sz w:val="20"/>
              </w:rPr>
            </w:pPr>
            <w:r w:rsidRPr="00D204D5">
              <w:rPr>
                <w:rFonts w:cs="Times New Roman"/>
                <w:bCs/>
                <w:sz w:val="20"/>
              </w:rPr>
              <w:t>41.03.01</w:t>
            </w:r>
          </w:p>
        </w:tc>
        <w:tc>
          <w:tcPr>
            <w:tcW w:w="2977" w:type="dxa"/>
            <w:tcMar>
              <w:left w:w="57" w:type="dxa"/>
              <w:right w:w="57" w:type="dxa"/>
            </w:tcMar>
            <w:vAlign w:val="center"/>
          </w:tcPr>
          <w:p w14:paraId="1DE5A9B2" w14:textId="727B5976" w:rsidR="00D204D5" w:rsidRPr="00D204D5" w:rsidRDefault="00D204D5" w:rsidP="00D204D5">
            <w:pPr>
              <w:spacing w:after="0"/>
              <w:contextualSpacing/>
              <w:jc w:val="center"/>
              <w:rPr>
                <w:rFonts w:cs="Times New Roman"/>
                <w:bCs/>
                <w:iCs/>
                <w:sz w:val="20"/>
              </w:rPr>
            </w:pPr>
            <w:r w:rsidRPr="00D204D5">
              <w:rPr>
                <w:rFonts w:cs="Times New Roman"/>
                <w:bCs/>
                <w:iCs/>
                <w:sz w:val="20"/>
              </w:rPr>
              <w:t>Бакалавр</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ABDC39" w14:textId="29E2BD50" w:rsidR="00D204D5" w:rsidRPr="00C2254F" w:rsidRDefault="00D204D5" w:rsidP="00D204D5">
            <w:pPr>
              <w:spacing w:after="0"/>
              <w:contextualSpacing/>
              <w:jc w:val="center"/>
              <w:rPr>
                <w:rFonts w:cs="Times New Roman"/>
                <w:bCs/>
                <w:sz w:val="20"/>
              </w:rPr>
            </w:pPr>
            <w:r>
              <w:rPr>
                <w:rFonts w:eastAsia="Times New Roman" w:cs="Times New Roman"/>
                <w:sz w:val="20"/>
                <w:szCs w:val="20"/>
                <w:lang w:val="en-US"/>
              </w:rPr>
              <w:t>237</w:t>
            </w:r>
            <w:r>
              <w:rPr>
                <w:rFonts w:eastAsia="Times New Roman" w:cs="Times New Roman"/>
                <w:sz w:val="20"/>
                <w:szCs w:val="20"/>
              </w:rPr>
              <w:t xml:space="preserve"> </w:t>
            </w:r>
            <w:r w:rsidRPr="00C2254F">
              <w:rPr>
                <w:rFonts w:cs="Times New Roman"/>
                <w:bCs/>
                <w:sz w:val="20"/>
              </w:rPr>
              <w:t>(б)</w:t>
            </w:r>
          </w:p>
        </w:tc>
        <w:tc>
          <w:tcPr>
            <w:tcW w:w="1276" w:type="dxa"/>
            <w:tcBorders>
              <w:top w:val="single" w:sz="4" w:space="0" w:color="auto"/>
              <w:left w:val="single" w:sz="4" w:space="0" w:color="auto"/>
              <w:bottom w:val="single" w:sz="4" w:space="0" w:color="auto"/>
              <w:right w:val="single" w:sz="4" w:space="0" w:color="auto"/>
            </w:tcBorders>
            <w:vAlign w:val="center"/>
          </w:tcPr>
          <w:p w14:paraId="722C1FEA" w14:textId="2EB326C2" w:rsidR="00D204D5" w:rsidRDefault="00D204D5" w:rsidP="00D204D5">
            <w:pPr>
              <w:spacing w:after="0"/>
              <w:contextualSpacing/>
              <w:jc w:val="center"/>
              <w:rPr>
                <w:rFonts w:cs="Times New Roman"/>
                <w:bCs/>
                <w:sz w:val="20"/>
              </w:rPr>
            </w:pPr>
            <w:r>
              <w:rPr>
                <w:rFonts w:eastAsia="Times New Roman" w:cs="Times New Roman"/>
                <w:sz w:val="20"/>
                <w:szCs w:val="20"/>
                <w:lang w:val="en-US"/>
              </w:rPr>
              <w:t>20</w:t>
            </w:r>
            <w:r>
              <w:rPr>
                <w:rFonts w:eastAsia="Times New Roman" w:cs="Times New Roman"/>
                <w:sz w:val="20"/>
                <w:szCs w:val="20"/>
              </w:rPr>
              <w:t xml:space="preserve"> </w:t>
            </w:r>
            <w:r w:rsidRPr="00C2254F">
              <w:rPr>
                <w:rFonts w:cs="Times New Roman"/>
                <w:bCs/>
                <w:sz w:val="20"/>
              </w:rPr>
              <w:t>(б)</w:t>
            </w:r>
          </w:p>
        </w:tc>
        <w:tc>
          <w:tcPr>
            <w:tcW w:w="3260" w:type="dxa"/>
            <w:vAlign w:val="center"/>
          </w:tcPr>
          <w:p w14:paraId="6001B6B1" w14:textId="6F468CF1" w:rsidR="00D204D5" w:rsidRPr="00D204D5" w:rsidRDefault="00D204D5" w:rsidP="00D204D5">
            <w:pPr>
              <w:pStyle w:val="afff4"/>
              <w:rPr>
                <w:lang w:eastAsia="ru-RU"/>
              </w:rPr>
            </w:pPr>
            <w:r w:rsidRPr="00D204D5">
              <w:rPr>
                <w:lang w:eastAsia="ru-RU"/>
              </w:rPr>
              <w:t>1) История Беларуси в контексте всемирной истории</w:t>
            </w:r>
          </w:p>
          <w:p w14:paraId="3CCA9CF0" w14:textId="77777777" w:rsidR="00D204D5" w:rsidRPr="00D204D5" w:rsidRDefault="00D204D5" w:rsidP="00D204D5">
            <w:pPr>
              <w:pStyle w:val="afff4"/>
              <w:rPr>
                <w:lang w:eastAsia="ru-RU"/>
              </w:rPr>
            </w:pPr>
            <w:r w:rsidRPr="00D204D5">
              <w:rPr>
                <w:lang w:eastAsia="ru-RU"/>
              </w:rPr>
              <w:t>2) на выбор абитуриента:</w:t>
            </w:r>
          </w:p>
          <w:p w14:paraId="43F36799" w14:textId="387F0390" w:rsidR="00D204D5" w:rsidRPr="00D204D5" w:rsidRDefault="00D204D5" w:rsidP="00D204D5">
            <w:pPr>
              <w:pStyle w:val="afff4"/>
              <w:rPr>
                <w:lang w:eastAsia="ru-RU"/>
              </w:rPr>
            </w:pPr>
            <w:r w:rsidRPr="00D204D5">
              <w:rPr>
                <w:lang w:eastAsia="ru-RU"/>
              </w:rPr>
              <w:t>а) обществоведение</w:t>
            </w:r>
          </w:p>
          <w:p w14:paraId="6BDA2C33" w14:textId="13B1A31E" w:rsidR="00D204D5" w:rsidRPr="00D204D5" w:rsidRDefault="00D204D5" w:rsidP="00D204D5">
            <w:pPr>
              <w:pStyle w:val="afff4"/>
              <w:rPr>
                <w:lang w:eastAsia="ru-RU"/>
              </w:rPr>
            </w:pPr>
            <w:r w:rsidRPr="00D204D5">
              <w:rPr>
                <w:lang w:eastAsia="ru-RU"/>
              </w:rPr>
              <w:t>б) иностранный язык</w:t>
            </w:r>
          </w:p>
          <w:p w14:paraId="2BDE95A4" w14:textId="20CB761D" w:rsidR="00D204D5" w:rsidRPr="00D204D5" w:rsidRDefault="00D204D5" w:rsidP="00D204D5">
            <w:pPr>
              <w:pStyle w:val="afff4"/>
              <w:rPr>
                <w:lang w:eastAsia="ru-RU"/>
              </w:rPr>
            </w:pPr>
            <w:r w:rsidRPr="00D204D5">
              <w:rPr>
                <w:lang w:eastAsia="ru-RU"/>
              </w:rPr>
              <w:t>в) география</w:t>
            </w:r>
          </w:p>
          <w:p w14:paraId="21D15077" w14:textId="151F8AD3" w:rsidR="00D204D5" w:rsidRPr="00C2254F" w:rsidRDefault="00D204D5" w:rsidP="00D204D5">
            <w:pPr>
              <w:pStyle w:val="afff4"/>
              <w:rPr>
                <w:lang w:eastAsia="ru-RU"/>
              </w:rPr>
            </w:pPr>
            <w:r w:rsidRPr="00D204D5">
              <w:rPr>
                <w:lang w:eastAsia="ru-RU"/>
              </w:rPr>
              <w:t>3) Русский (белорусский) язык</w:t>
            </w:r>
          </w:p>
        </w:tc>
      </w:tr>
    </w:tbl>
    <w:p w14:paraId="7DB4A244" w14:textId="4A03E352" w:rsidR="004B7C1C" w:rsidRDefault="00A70F6A" w:rsidP="00A70F6A">
      <w:pPr>
        <w:pStyle w:val="afff"/>
        <w:tabs>
          <w:tab w:val="left" w:pos="1740"/>
        </w:tabs>
      </w:pPr>
      <w:r>
        <w:tab/>
      </w:r>
    </w:p>
    <w:p w14:paraId="508019A6" w14:textId="534AF562" w:rsidR="008312B3" w:rsidRPr="00C2254F" w:rsidRDefault="008312B3" w:rsidP="0080744B">
      <w:pPr>
        <w:pStyle w:val="afff"/>
        <w:spacing w:line="240" w:lineRule="auto"/>
        <w:ind w:firstLine="709"/>
        <w:jc w:val="both"/>
      </w:pPr>
      <w:r w:rsidRPr="00C2254F">
        <w:t>По окончании обучения выпускнику присваивается квалификация (степень) «бакалавр» соответствующего направления подготовки.</w:t>
      </w:r>
    </w:p>
    <w:p w14:paraId="5D64E6D2" w14:textId="77777777" w:rsidR="008312B3" w:rsidRPr="00C2254F" w:rsidRDefault="008312B3" w:rsidP="0080744B">
      <w:pPr>
        <w:pStyle w:val="afff"/>
        <w:spacing w:line="240" w:lineRule="auto"/>
        <w:ind w:firstLine="709"/>
        <w:jc w:val="both"/>
      </w:pPr>
      <w:r w:rsidRPr="00C2254F">
        <w:t>Диплом о высшем образовании бакалавра, выдаваемый в Российской Федерации, и диплом о высшем образовании, выдаваемый в Республике Беларусь, признаются в обоих государствах соответствующими (эквивалентными) при продолжении образования и поступлении на работу в соответствии с указанными в документах об образовании направлением подготовки (специальностью) и квалификацией (степенью). ("Протокол о внесении изменений в Соглашение между Правительством Российской Федерации и Правительством Республики Беларусь о взаимном признании и эквивалентности документов об образовании, ученых степенях и званиях от 27 февраля 1996 г." (Подписан в г. Минске 18.07.2012)</w:t>
      </w:r>
    </w:p>
    <w:p w14:paraId="06036628" w14:textId="77777777" w:rsidR="00B04B27" w:rsidRDefault="00B04B27" w:rsidP="007C0798">
      <w:pPr>
        <w:pStyle w:val="aff9"/>
      </w:pPr>
    </w:p>
    <w:p w14:paraId="0ACCEEF5" w14:textId="77777777" w:rsidR="00B04B27" w:rsidRDefault="00B04B27" w:rsidP="007C0798">
      <w:pPr>
        <w:pStyle w:val="aff9"/>
      </w:pPr>
    </w:p>
    <w:p w14:paraId="28EA71B0" w14:textId="77777777" w:rsidR="00B04B27" w:rsidRDefault="00B04B27" w:rsidP="007C0798">
      <w:pPr>
        <w:pStyle w:val="aff9"/>
      </w:pPr>
    </w:p>
    <w:p w14:paraId="4BD3BAD5" w14:textId="77777777" w:rsidR="00B04B27" w:rsidRDefault="00B04B27" w:rsidP="007C0798">
      <w:pPr>
        <w:pStyle w:val="aff9"/>
      </w:pPr>
    </w:p>
    <w:p w14:paraId="3EC4156A" w14:textId="77777777" w:rsidR="00B04B27" w:rsidRDefault="00B04B27" w:rsidP="007C0798">
      <w:pPr>
        <w:pStyle w:val="aff9"/>
      </w:pPr>
    </w:p>
    <w:p w14:paraId="6CD708CC" w14:textId="77777777" w:rsidR="00B04B27" w:rsidRDefault="00B04B27" w:rsidP="007C0798">
      <w:pPr>
        <w:pStyle w:val="aff9"/>
      </w:pPr>
    </w:p>
    <w:p w14:paraId="50A5029B" w14:textId="77777777" w:rsidR="0080744B" w:rsidRDefault="0080744B" w:rsidP="007C0798">
      <w:pPr>
        <w:pStyle w:val="aff9"/>
      </w:pPr>
    </w:p>
    <w:p w14:paraId="741A3A61" w14:textId="77777777" w:rsidR="0080744B" w:rsidRDefault="0080744B" w:rsidP="007C0798">
      <w:pPr>
        <w:pStyle w:val="aff9"/>
      </w:pPr>
    </w:p>
    <w:p w14:paraId="6EC20F81" w14:textId="77777777" w:rsidR="00B04B27" w:rsidRDefault="00B04B27" w:rsidP="007C0798">
      <w:pPr>
        <w:pStyle w:val="aff9"/>
      </w:pPr>
    </w:p>
    <w:p w14:paraId="5A3507A6" w14:textId="0FDB0D4F" w:rsidR="008312B3" w:rsidRPr="00BC424A" w:rsidRDefault="008312B3" w:rsidP="00BC424A">
      <w:pPr>
        <w:pStyle w:val="aff9"/>
      </w:pPr>
      <w:r w:rsidRPr="00C2254F">
        <w:lastRenderedPageBreak/>
        <w:t>ПО ОБРАЗОВАТЕЛЬНЫМ ПРОГРАММАМ РЕСПУБЛИКИ БЕЛАРУСЬ</w:t>
      </w:r>
    </w:p>
    <w:p w14:paraId="3F73412C" w14:textId="77777777" w:rsidR="008312B3" w:rsidRPr="00C2254F" w:rsidRDefault="008312B3" w:rsidP="007C0798">
      <w:pPr>
        <w:pStyle w:val="aff9"/>
      </w:pPr>
      <w:r w:rsidRPr="00C2254F">
        <w:t>Заочная форма получения образования</w:t>
      </w:r>
    </w:p>
    <w:p w14:paraId="439814F8" w14:textId="77777777" w:rsidR="008312B3" w:rsidRPr="00C2254F" w:rsidRDefault="008312B3" w:rsidP="007C0798">
      <w:pPr>
        <w:pStyle w:val="affa"/>
      </w:pPr>
      <w:r w:rsidRPr="00C2254F">
        <w:t>за счет средств бюджета (б) и на платной основе (п)</w:t>
      </w:r>
    </w:p>
    <w:p w14:paraId="3C693BB8" w14:textId="77777777" w:rsidR="008312B3" w:rsidRPr="00C2254F" w:rsidRDefault="008312B3" w:rsidP="007C0798">
      <w:pPr>
        <w:pStyle w:val="affa"/>
      </w:pPr>
      <w:r w:rsidRPr="00C2254F">
        <w:t>сокращённая форма получения образования</w:t>
      </w:r>
    </w:p>
    <w:p w14:paraId="2C24E294" w14:textId="77777777" w:rsidR="008312B3" w:rsidRPr="00C2254F" w:rsidRDefault="008312B3" w:rsidP="007C0798">
      <w:pPr>
        <w:pStyle w:val="21"/>
        <w:spacing w:after="0" w:line="216" w:lineRule="auto"/>
        <w:jc w:val="center"/>
        <w:rPr>
          <w:sz w:val="24"/>
          <w:szCs w:val="24"/>
        </w:rPr>
      </w:pPr>
      <w:r w:rsidRPr="00C2254F">
        <w:rPr>
          <w:sz w:val="24"/>
          <w:szCs w:val="24"/>
        </w:rPr>
        <w:t>(на заочную сокращенную форму обучения за счет средств бюджета и на платной основе конкурс проводится по специальностям.)</w:t>
      </w:r>
    </w:p>
    <w:p w14:paraId="1E150E5A" w14:textId="77777777" w:rsidR="008312B3" w:rsidRPr="00C2254F" w:rsidRDefault="008312B3" w:rsidP="007C0798">
      <w:pPr>
        <w:pStyle w:val="21"/>
        <w:spacing w:after="0" w:line="216" w:lineRule="auto"/>
        <w:ind w:left="0"/>
        <w:jc w:val="center"/>
        <w:rPr>
          <w:color w:val="FF0000"/>
          <w:sz w:val="20"/>
          <w:szCs w:val="20"/>
        </w:rPr>
      </w:pPr>
      <w:r w:rsidRPr="00C2254F">
        <w:rPr>
          <w:sz w:val="24"/>
          <w:szCs w:val="24"/>
        </w:rPr>
        <w:t>Абитуриенты сдают два вступительных испытания по учебным предметам учебного плана специальности (направления специальности) среднего специального образования (профильные вступительные испытания). Экзамены сдаются в Университете в форме письменного экзамена с использованием тестовых заданий, бланков ответов (далее ПЭ)</w:t>
      </w:r>
    </w:p>
    <w:tbl>
      <w:tblPr>
        <w:tblW w:w="49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639"/>
        <w:gridCol w:w="2183"/>
        <w:gridCol w:w="1908"/>
        <w:gridCol w:w="1501"/>
        <w:gridCol w:w="1226"/>
        <w:gridCol w:w="3001"/>
      </w:tblGrid>
      <w:tr w:rsidR="008312B3" w:rsidRPr="00C2254F" w14:paraId="0861F67F" w14:textId="77777777" w:rsidTr="00BC424A">
        <w:trPr>
          <w:trHeight w:val="1999"/>
          <w:tblHeader/>
        </w:trPr>
        <w:tc>
          <w:tcPr>
            <w:tcW w:w="1604" w:type="pct"/>
            <w:vAlign w:val="center"/>
          </w:tcPr>
          <w:p w14:paraId="28D44A38" w14:textId="77777777" w:rsidR="008312B3" w:rsidRPr="00C2254F" w:rsidRDefault="008312B3" w:rsidP="007C0798">
            <w:pPr>
              <w:pStyle w:val="affb"/>
            </w:pPr>
            <w:r w:rsidRPr="00C2254F">
              <w:t xml:space="preserve">Наименование специальности, </w:t>
            </w:r>
          </w:p>
          <w:p w14:paraId="733010AB" w14:textId="77777777" w:rsidR="008312B3" w:rsidRPr="00C2254F" w:rsidRDefault="008312B3" w:rsidP="007C0798">
            <w:pPr>
              <w:pStyle w:val="affb"/>
            </w:pPr>
            <w:r w:rsidRPr="00C2254F">
              <w:t xml:space="preserve">направления специальности, </w:t>
            </w:r>
          </w:p>
          <w:p w14:paraId="15FC7785" w14:textId="77777777" w:rsidR="008312B3" w:rsidRPr="00C2254F" w:rsidRDefault="008312B3" w:rsidP="007C0798">
            <w:pPr>
              <w:pStyle w:val="affb"/>
            </w:pPr>
            <w:r w:rsidRPr="00C2254F">
              <w:t>специализации</w:t>
            </w:r>
          </w:p>
          <w:p w14:paraId="1181E57D" w14:textId="77777777" w:rsidR="008312B3" w:rsidRPr="00C2254F" w:rsidRDefault="008312B3" w:rsidP="007C0798">
            <w:pPr>
              <w:pStyle w:val="affb"/>
            </w:pPr>
            <w:r w:rsidRPr="00C2254F">
              <w:t>Срок получения образования</w:t>
            </w:r>
          </w:p>
        </w:tc>
        <w:tc>
          <w:tcPr>
            <w:tcW w:w="755" w:type="pct"/>
            <w:vAlign w:val="center"/>
          </w:tcPr>
          <w:p w14:paraId="3F4D9A6B" w14:textId="77777777" w:rsidR="008312B3" w:rsidRPr="00C2254F" w:rsidRDefault="008312B3" w:rsidP="007C0798">
            <w:pPr>
              <w:pStyle w:val="affb"/>
            </w:pPr>
            <w:r w:rsidRPr="00C2254F">
              <w:t xml:space="preserve">Код по </w:t>
            </w:r>
          </w:p>
          <w:p w14:paraId="1F29C294" w14:textId="77777777" w:rsidR="008312B3" w:rsidRPr="00C2254F" w:rsidRDefault="008312B3" w:rsidP="007C0798">
            <w:pPr>
              <w:pStyle w:val="affb"/>
            </w:pPr>
            <w:r w:rsidRPr="00C2254F">
              <w:t xml:space="preserve">Общегосударственному классификатору </w:t>
            </w:r>
          </w:p>
          <w:p w14:paraId="201A7B17" w14:textId="77777777" w:rsidR="008312B3" w:rsidRPr="00C2254F" w:rsidRDefault="008312B3" w:rsidP="007C0798">
            <w:pPr>
              <w:pStyle w:val="affb"/>
            </w:pPr>
            <w:r w:rsidRPr="00C2254F">
              <w:t xml:space="preserve">Республики Беларусь </w:t>
            </w:r>
          </w:p>
          <w:p w14:paraId="32F0D43C" w14:textId="77777777" w:rsidR="008312B3" w:rsidRPr="00C2254F" w:rsidRDefault="008312B3" w:rsidP="007C0798">
            <w:pPr>
              <w:pStyle w:val="affb"/>
            </w:pPr>
            <w:r w:rsidRPr="00C2254F">
              <w:t xml:space="preserve">ОКРБ 011-2022 </w:t>
            </w:r>
          </w:p>
          <w:p w14:paraId="5C0AC215" w14:textId="77777777" w:rsidR="008312B3" w:rsidRPr="00C2254F" w:rsidRDefault="008312B3" w:rsidP="007C0798">
            <w:pPr>
              <w:pStyle w:val="affb"/>
            </w:pPr>
            <w:r w:rsidRPr="00C2254F">
              <w:t>«Специальности и квалификации»</w:t>
            </w:r>
          </w:p>
        </w:tc>
        <w:tc>
          <w:tcPr>
            <w:tcW w:w="660" w:type="pct"/>
            <w:vAlign w:val="center"/>
          </w:tcPr>
          <w:p w14:paraId="23C499FD" w14:textId="77777777" w:rsidR="008312B3" w:rsidRPr="00C2254F" w:rsidRDefault="008312B3" w:rsidP="007C0798">
            <w:pPr>
              <w:pStyle w:val="affb"/>
            </w:pPr>
            <w:r w:rsidRPr="00C2254F">
              <w:t>Квалификация специалиста</w:t>
            </w:r>
          </w:p>
        </w:tc>
        <w:tc>
          <w:tcPr>
            <w:tcW w:w="519" w:type="pct"/>
            <w:vAlign w:val="center"/>
          </w:tcPr>
          <w:p w14:paraId="48544A23" w14:textId="77777777" w:rsidR="008312B3" w:rsidRPr="00C2254F" w:rsidRDefault="008312B3" w:rsidP="007C0798">
            <w:pPr>
              <w:pStyle w:val="affb"/>
            </w:pPr>
            <w:r w:rsidRPr="00C2254F">
              <w:t>Проходной балл</w:t>
            </w:r>
          </w:p>
          <w:p w14:paraId="64AD08A3" w14:textId="08C3B4E8" w:rsidR="008312B3" w:rsidRPr="00C2254F" w:rsidRDefault="008312B3" w:rsidP="007C0798">
            <w:pPr>
              <w:pStyle w:val="affb"/>
            </w:pPr>
            <w:r w:rsidRPr="00C2254F">
              <w:t>202</w:t>
            </w:r>
            <w:r w:rsidR="00185086">
              <w:t>5</w:t>
            </w:r>
            <w:r w:rsidRPr="00C2254F">
              <w:t xml:space="preserve"> года</w:t>
            </w:r>
          </w:p>
        </w:tc>
        <w:tc>
          <w:tcPr>
            <w:tcW w:w="424" w:type="pct"/>
            <w:tcBorders>
              <w:right w:val="single" w:sz="4" w:space="0" w:color="auto"/>
            </w:tcBorders>
            <w:vAlign w:val="center"/>
          </w:tcPr>
          <w:p w14:paraId="5D3152F1" w14:textId="2F3FC2ED" w:rsidR="008312B3" w:rsidRPr="00C2254F" w:rsidRDefault="008312B3" w:rsidP="007C0798">
            <w:pPr>
              <w:pStyle w:val="affb"/>
            </w:pPr>
            <w:r w:rsidRPr="00C2254F">
              <w:t>План приема 202</w:t>
            </w:r>
            <w:r w:rsidR="00185086">
              <w:t>6</w:t>
            </w:r>
            <w:r w:rsidRPr="00C2254F">
              <w:t xml:space="preserve"> года</w:t>
            </w:r>
          </w:p>
        </w:tc>
        <w:tc>
          <w:tcPr>
            <w:tcW w:w="1038" w:type="pct"/>
            <w:tcBorders>
              <w:left w:val="single" w:sz="4" w:space="0" w:color="auto"/>
            </w:tcBorders>
            <w:vAlign w:val="center"/>
          </w:tcPr>
          <w:p w14:paraId="4847DFCF" w14:textId="77777777" w:rsidR="008312B3" w:rsidRPr="00C2254F" w:rsidRDefault="008312B3" w:rsidP="007C0798">
            <w:pPr>
              <w:pStyle w:val="affb"/>
            </w:pPr>
            <w:r w:rsidRPr="00C2254F">
              <w:t>Вступительные испытания</w:t>
            </w:r>
          </w:p>
        </w:tc>
      </w:tr>
      <w:tr w:rsidR="008312B3" w:rsidRPr="00C2254F" w14:paraId="10DD6B86" w14:textId="77777777" w:rsidTr="00BC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96"/>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14:paraId="437FBF86" w14:textId="77777777" w:rsidR="00185086" w:rsidRPr="00C2254F" w:rsidRDefault="00185086" w:rsidP="00185086">
            <w:pPr>
              <w:pStyle w:val="affc"/>
            </w:pPr>
            <w:r w:rsidRPr="00C2254F">
              <w:t>Инженерный факультет заочного образования</w:t>
            </w:r>
          </w:p>
          <w:p w14:paraId="16E34143" w14:textId="77777777" w:rsidR="00185086" w:rsidRPr="00C2254F" w:rsidRDefault="00185086" w:rsidP="00185086">
            <w:pPr>
              <w:pStyle w:val="affd"/>
            </w:pPr>
            <w:r w:rsidRPr="00C2254F">
              <w:t>212000, Могилев, пр. Мира, 43, корпус № 1, ауд. 235</w:t>
            </w:r>
          </w:p>
          <w:p w14:paraId="6970363B" w14:textId="274B690E" w:rsidR="008312B3" w:rsidRPr="00C2254F" w:rsidRDefault="00185086" w:rsidP="00185086">
            <w:pPr>
              <w:pStyle w:val="affd"/>
              <w:rPr>
                <w:i/>
              </w:rPr>
            </w:pPr>
            <w:r w:rsidRPr="00C2254F">
              <w:t>тел.: (0222) 74-65-87</w:t>
            </w:r>
          </w:p>
        </w:tc>
      </w:tr>
      <w:tr w:rsidR="00BC424A" w:rsidRPr="00C2254F" w14:paraId="632946E7" w14:textId="77777777" w:rsidTr="00BC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1215"/>
        </w:trPr>
        <w:tc>
          <w:tcPr>
            <w:tcW w:w="1604" w:type="pct"/>
            <w:tcBorders>
              <w:top w:val="single" w:sz="6" w:space="0" w:color="auto"/>
              <w:left w:val="single" w:sz="6" w:space="0" w:color="auto"/>
              <w:bottom w:val="single" w:sz="4" w:space="0" w:color="auto"/>
              <w:right w:val="single" w:sz="4" w:space="0" w:color="auto"/>
            </w:tcBorders>
            <w:shd w:val="clear" w:color="auto" w:fill="FFFFFF"/>
            <w:vAlign w:val="center"/>
          </w:tcPr>
          <w:p w14:paraId="26775A53" w14:textId="77777777" w:rsidR="00185086" w:rsidRPr="00C2254F" w:rsidRDefault="00185086" w:rsidP="00185086">
            <w:pPr>
              <w:pStyle w:val="afff"/>
            </w:pPr>
            <w:r w:rsidRPr="00C2254F">
              <w:t xml:space="preserve">Технология машиностроения, металлорежущие станки и инструменты </w:t>
            </w:r>
          </w:p>
          <w:p w14:paraId="4BD0ED15" w14:textId="77777777" w:rsidR="00185086" w:rsidRPr="00C2254F" w:rsidRDefault="00185086" w:rsidP="00185086">
            <w:pPr>
              <w:pStyle w:val="afff"/>
            </w:pPr>
            <w:r w:rsidRPr="00C2254F">
              <w:t xml:space="preserve">Технология машиностроения </w:t>
            </w:r>
          </w:p>
          <w:p w14:paraId="0A82946A" w14:textId="29240AAF" w:rsidR="00185086" w:rsidRPr="00C2254F" w:rsidRDefault="00185086" w:rsidP="00185086">
            <w:pPr>
              <w:pStyle w:val="afff"/>
            </w:pPr>
            <w:r w:rsidRPr="00C2254F">
              <w:rPr>
                <w:i/>
                <w:szCs w:val="20"/>
                <w:lang w:eastAsia="ru-RU"/>
              </w:rPr>
              <w:t xml:space="preserve">Срок получения образования – </w:t>
            </w:r>
            <w:r>
              <w:rPr>
                <w:i/>
                <w:szCs w:val="20"/>
                <w:lang w:eastAsia="ru-RU"/>
              </w:rPr>
              <w:t>3</w:t>
            </w:r>
            <w:r w:rsidRPr="00C2254F">
              <w:rPr>
                <w:i/>
                <w:szCs w:val="20"/>
                <w:lang w:eastAsia="ru-RU"/>
              </w:rPr>
              <w:t xml:space="preserve"> </w:t>
            </w:r>
            <w:r>
              <w:rPr>
                <w:i/>
                <w:szCs w:val="20"/>
                <w:lang w:eastAsia="ru-RU"/>
              </w:rPr>
              <w:t>года</w:t>
            </w:r>
          </w:p>
        </w:tc>
        <w:tc>
          <w:tcPr>
            <w:tcW w:w="755" w:type="pct"/>
            <w:tcBorders>
              <w:top w:val="single" w:sz="4" w:space="0" w:color="auto"/>
              <w:left w:val="single" w:sz="4" w:space="0" w:color="auto"/>
              <w:bottom w:val="single" w:sz="4" w:space="0" w:color="auto"/>
              <w:right w:val="single" w:sz="4" w:space="0" w:color="auto"/>
            </w:tcBorders>
            <w:vAlign w:val="center"/>
          </w:tcPr>
          <w:p w14:paraId="4E845AF5" w14:textId="20283F36" w:rsidR="00185086" w:rsidRPr="00C2254F" w:rsidRDefault="00185086" w:rsidP="00185086">
            <w:pPr>
              <w:spacing w:after="0"/>
              <w:jc w:val="center"/>
              <w:rPr>
                <w:rFonts w:cs="Times New Roman"/>
                <w:sz w:val="20"/>
                <w:szCs w:val="20"/>
              </w:rPr>
            </w:pPr>
            <w:r w:rsidRPr="00C2254F">
              <w:rPr>
                <w:rFonts w:cs="Times New Roman"/>
                <w:sz w:val="20"/>
                <w:szCs w:val="20"/>
              </w:rPr>
              <w:t>6-05-0714-02</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0409C4C6" w14:textId="77777777" w:rsidR="00185086" w:rsidRPr="00C2254F" w:rsidRDefault="00185086" w:rsidP="00BC424A">
            <w:pPr>
              <w:spacing w:after="0" w:line="216" w:lineRule="auto"/>
              <w:jc w:val="center"/>
              <w:rPr>
                <w:rFonts w:cs="Times New Roman"/>
                <w:sz w:val="20"/>
                <w:szCs w:val="20"/>
              </w:rPr>
            </w:pPr>
          </w:p>
          <w:p w14:paraId="5AC5A04F" w14:textId="05CEA551" w:rsidR="00185086" w:rsidRPr="00C2254F" w:rsidRDefault="00185086" w:rsidP="00BC424A">
            <w:pPr>
              <w:spacing w:after="0" w:line="216" w:lineRule="auto"/>
              <w:jc w:val="center"/>
              <w:rPr>
                <w:rFonts w:cs="Times New Roman"/>
                <w:sz w:val="20"/>
                <w:szCs w:val="20"/>
              </w:rPr>
            </w:pPr>
            <w:r w:rsidRPr="00C2254F">
              <w:rPr>
                <w:rFonts w:cs="Times New Roman"/>
                <w:sz w:val="20"/>
                <w:szCs w:val="20"/>
              </w:rPr>
              <w:t>Инженер-механик</w:t>
            </w:r>
          </w:p>
        </w:tc>
        <w:tc>
          <w:tcPr>
            <w:tcW w:w="519" w:type="pct"/>
            <w:tcBorders>
              <w:top w:val="single" w:sz="4" w:space="0" w:color="auto"/>
              <w:left w:val="single" w:sz="4" w:space="0" w:color="auto"/>
              <w:bottom w:val="single" w:sz="4" w:space="0" w:color="auto"/>
              <w:right w:val="single" w:sz="4" w:space="0" w:color="auto"/>
            </w:tcBorders>
            <w:vAlign w:val="center"/>
          </w:tcPr>
          <w:p w14:paraId="74947816" w14:textId="77777777" w:rsidR="00185086" w:rsidRDefault="00185086"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219</w:t>
            </w:r>
            <w:r w:rsidRPr="00C2254F">
              <w:rPr>
                <w:rFonts w:cs="Times New Roman"/>
                <w:sz w:val="20"/>
                <w:szCs w:val="20"/>
              </w:rPr>
              <w:t xml:space="preserve"> (</w:t>
            </w:r>
            <w:r>
              <w:rPr>
                <w:rFonts w:cs="Times New Roman"/>
                <w:sz w:val="20"/>
                <w:szCs w:val="20"/>
              </w:rPr>
              <w:t>б</w:t>
            </w:r>
            <w:r w:rsidRPr="00C2254F">
              <w:rPr>
                <w:rFonts w:cs="Times New Roman"/>
                <w:sz w:val="20"/>
                <w:szCs w:val="20"/>
              </w:rPr>
              <w:t>)</w:t>
            </w:r>
          </w:p>
          <w:p w14:paraId="2E41193B" w14:textId="058298B1" w:rsidR="00BC424A" w:rsidRPr="00C2254F" w:rsidRDefault="00BC424A"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190 (п)</w:t>
            </w:r>
          </w:p>
        </w:tc>
        <w:tc>
          <w:tcPr>
            <w:tcW w:w="424" w:type="pct"/>
            <w:tcBorders>
              <w:top w:val="single" w:sz="4" w:space="0" w:color="auto"/>
              <w:left w:val="single" w:sz="4" w:space="0" w:color="auto"/>
              <w:bottom w:val="single" w:sz="4" w:space="0" w:color="auto"/>
              <w:right w:val="single" w:sz="4" w:space="0" w:color="auto"/>
            </w:tcBorders>
            <w:vAlign w:val="center"/>
          </w:tcPr>
          <w:p w14:paraId="700F178F" w14:textId="77777777" w:rsidR="00185086" w:rsidRDefault="00185086"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11</w:t>
            </w:r>
            <w:r w:rsidRPr="00C2254F">
              <w:rPr>
                <w:rFonts w:cs="Times New Roman"/>
                <w:sz w:val="20"/>
                <w:szCs w:val="20"/>
              </w:rPr>
              <w:t xml:space="preserve"> (</w:t>
            </w:r>
            <w:r>
              <w:rPr>
                <w:rFonts w:cs="Times New Roman"/>
                <w:sz w:val="20"/>
                <w:szCs w:val="20"/>
              </w:rPr>
              <w:t>б</w:t>
            </w:r>
            <w:r w:rsidRPr="00C2254F">
              <w:rPr>
                <w:rFonts w:cs="Times New Roman"/>
                <w:sz w:val="20"/>
                <w:szCs w:val="20"/>
              </w:rPr>
              <w:t>)</w:t>
            </w:r>
          </w:p>
          <w:p w14:paraId="2FD653DD" w14:textId="4BC592ED" w:rsidR="00BC424A" w:rsidRPr="00C2254F" w:rsidRDefault="00BC424A"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19 (п)</w:t>
            </w:r>
          </w:p>
        </w:tc>
        <w:tc>
          <w:tcPr>
            <w:tcW w:w="1038" w:type="pct"/>
            <w:tcBorders>
              <w:top w:val="single" w:sz="4" w:space="0" w:color="auto"/>
              <w:left w:val="single" w:sz="4" w:space="0" w:color="auto"/>
              <w:bottom w:val="single" w:sz="4" w:space="0" w:color="auto"/>
              <w:right w:val="single" w:sz="6" w:space="0" w:color="auto"/>
            </w:tcBorders>
            <w:shd w:val="clear" w:color="auto" w:fill="FFFFFF"/>
          </w:tcPr>
          <w:p w14:paraId="722B5250" w14:textId="77777777" w:rsidR="00185086" w:rsidRPr="00B04B27" w:rsidRDefault="00185086" w:rsidP="00185086">
            <w:pPr>
              <w:suppressAutoHyphens/>
              <w:spacing w:after="0"/>
              <w:rPr>
                <w:rFonts w:cs="Times New Roman"/>
                <w:sz w:val="20"/>
                <w:szCs w:val="20"/>
              </w:rPr>
            </w:pPr>
            <w:r w:rsidRPr="00B04B27">
              <w:rPr>
                <w:rFonts w:cs="Times New Roman"/>
                <w:sz w:val="20"/>
                <w:szCs w:val="20"/>
              </w:rPr>
              <w:t>Материаловедение и технология материалов (</w:t>
            </w:r>
            <w:r w:rsidRPr="00B04B27">
              <w:rPr>
                <w:sz w:val="20"/>
                <w:szCs w:val="20"/>
              </w:rPr>
              <w:t>ПЭ</w:t>
            </w:r>
            <w:r w:rsidRPr="00B04B27">
              <w:rPr>
                <w:rFonts w:cs="Times New Roman"/>
                <w:sz w:val="20"/>
                <w:szCs w:val="20"/>
              </w:rPr>
              <w:t>)</w:t>
            </w:r>
          </w:p>
          <w:p w14:paraId="0487A749" w14:textId="0301CD90" w:rsidR="00185086" w:rsidRPr="00C2254F" w:rsidRDefault="00185086" w:rsidP="00185086">
            <w:pPr>
              <w:suppressAutoHyphens/>
              <w:spacing w:after="0"/>
              <w:rPr>
                <w:rFonts w:cs="Times New Roman"/>
                <w:sz w:val="20"/>
                <w:szCs w:val="20"/>
              </w:rPr>
            </w:pPr>
            <w:r w:rsidRPr="00B04B27">
              <w:rPr>
                <w:rFonts w:cs="Times New Roman"/>
                <w:sz w:val="20"/>
                <w:szCs w:val="20"/>
              </w:rPr>
              <w:t>Основы инженерной графики (</w:t>
            </w:r>
            <w:r w:rsidRPr="00B04B27">
              <w:rPr>
                <w:sz w:val="20"/>
                <w:szCs w:val="20"/>
              </w:rPr>
              <w:t>ПЭ</w:t>
            </w:r>
            <w:r w:rsidRPr="00B04B27">
              <w:rPr>
                <w:rFonts w:cs="Times New Roman"/>
                <w:sz w:val="20"/>
                <w:szCs w:val="20"/>
              </w:rPr>
              <w:t>)</w:t>
            </w:r>
          </w:p>
        </w:tc>
      </w:tr>
      <w:tr w:rsidR="00BC424A" w:rsidRPr="00C2254F" w14:paraId="4B72B0FE" w14:textId="77777777" w:rsidTr="00BC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1215"/>
        </w:trPr>
        <w:tc>
          <w:tcPr>
            <w:tcW w:w="1604" w:type="pct"/>
            <w:tcBorders>
              <w:top w:val="single" w:sz="6" w:space="0" w:color="auto"/>
              <w:left w:val="single" w:sz="6" w:space="0" w:color="auto"/>
              <w:bottom w:val="single" w:sz="6" w:space="0" w:color="auto"/>
              <w:right w:val="single" w:sz="4" w:space="0" w:color="auto"/>
            </w:tcBorders>
            <w:shd w:val="clear" w:color="auto" w:fill="FFFFFF"/>
            <w:vAlign w:val="center"/>
          </w:tcPr>
          <w:p w14:paraId="3CCFD715" w14:textId="77777777" w:rsidR="00185086" w:rsidRPr="00C2254F" w:rsidRDefault="00185086" w:rsidP="00185086">
            <w:pPr>
              <w:pStyle w:val="afff"/>
            </w:pPr>
            <w:r w:rsidRPr="00C2254F">
              <w:t xml:space="preserve">Строительство зданий и сооружений </w:t>
            </w:r>
          </w:p>
          <w:p w14:paraId="0C7B1228" w14:textId="77777777" w:rsidR="00185086" w:rsidRPr="00C2254F" w:rsidRDefault="00185086" w:rsidP="00185086">
            <w:pPr>
              <w:pStyle w:val="afff"/>
            </w:pPr>
            <w:r w:rsidRPr="00C2254F">
              <w:t>Промышленное и гражданское строительство</w:t>
            </w:r>
          </w:p>
          <w:p w14:paraId="37AE28AF" w14:textId="68742D9E" w:rsidR="00185086" w:rsidRPr="00C2254F" w:rsidRDefault="00185086" w:rsidP="00185086">
            <w:pPr>
              <w:pStyle w:val="afff"/>
            </w:pPr>
            <w:r w:rsidRPr="00C2254F">
              <w:rPr>
                <w:i/>
                <w:szCs w:val="20"/>
                <w:lang w:eastAsia="ru-RU"/>
              </w:rPr>
              <w:t>Срок получения образования – 6 лет</w:t>
            </w:r>
          </w:p>
        </w:tc>
        <w:tc>
          <w:tcPr>
            <w:tcW w:w="755" w:type="pct"/>
            <w:tcBorders>
              <w:top w:val="single" w:sz="4" w:space="0" w:color="auto"/>
              <w:left w:val="single" w:sz="4" w:space="0" w:color="auto"/>
              <w:bottom w:val="single" w:sz="4" w:space="0" w:color="auto"/>
              <w:right w:val="single" w:sz="4" w:space="0" w:color="auto"/>
            </w:tcBorders>
            <w:vAlign w:val="center"/>
          </w:tcPr>
          <w:p w14:paraId="2F5B8A08" w14:textId="4413B970" w:rsidR="00185086" w:rsidRPr="00C2254F" w:rsidRDefault="00185086" w:rsidP="00185086">
            <w:pPr>
              <w:spacing w:after="0"/>
              <w:jc w:val="center"/>
              <w:rPr>
                <w:rFonts w:cs="Times New Roman"/>
                <w:sz w:val="20"/>
                <w:szCs w:val="20"/>
              </w:rPr>
            </w:pPr>
            <w:r w:rsidRPr="00C2254F">
              <w:rPr>
                <w:rFonts w:cs="Times New Roman"/>
                <w:sz w:val="20"/>
                <w:szCs w:val="20"/>
              </w:rPr>
              <w:t>7-07-0732-01</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63FC937B" w14:textId="77777777" w:rsidR="00185086" w:rsidRPr="00C2254F" w:rsidRDefault="00185086" w:rsidP="00BC424A">
            <w:pPr>
              <w:spacing w:after="0" w:line="216" w:lineRule="auto"/>
              <w:jc w:val="center"/>
              <w:rPr>
                <w:rFonts w:cs="Times New Roman"/>
                <w:sz w:val="20"/>
                <w:szCs w:val="20"/>
              </w:rPr>
            </w:pPr>
          </w:p>
          <w:p w14:paraId="3CC4DE78" w14:textId="6BB2CCD1" w:rsidR="00185086" w:rsidRPr="00C2254F" w:rsidRDefault="00185086" w:rsidP="00BC424A">
            <w:pPr>
              <w:spacing w:after="0" w:line="216" w:lineRule="auto"/>
              <w:jc w:val="center"/>
              <w:rPr>
                <w:rFonts w:cs="Times New Roman"/>
                <w:sz w:val="20"/>
                <w:szCs w:val="20"/>
              </w:rPr>
            </w:pPr>
            <w:r w:rsidRPr="00C2254F">
              <w:rPr>
                <w:rFonts w:cs="Times New Roman"/>
                <w:sz w:val="20"/>
                <w:szCs w:val="20"/>
              </w:rPr>
              <w:t>Инженер-строитель</w:t>
            </w:r>
          </w:p>
        </w:tc>
        <w:tc>
          <w:tcPr>
            <w:tcW w:w="519" w:type="pct"/>
            <w:tcBorders>
              <w:top w:val="single" w:sz="4" w:space="0" w:color="auto"/>
              <w:left w:val="single" w:sz="4" w:space="0" w:color="auto"/>
              <w:bottom w:val="single" w:sz="4" w:space="0" w:color="auto"/>
              <w:right w:val="single" w:sz="4" w:space="0" w:color="auto"/>
            </w:tcBorders>
            <w:vAlign w:val="center"/>
          </w:tcPr>
          <w:p w14:paraId="7493BBAC" w14:textId="77777777" w:rsidR="00185086" w:rsidRDefault="00185086" w:rsidP="00185086">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1</w:t>
            </w:r>
            <w:r>
              <w:rPr>
                <w:rFonts w:cs="Times New Roman"/>
                <w:sz w:val="20"/>
                <w:szCs w:val="20"/>
              </w:rPr>
              <w:t>88</w:t>
            </w:r>
            <w:r w:rsidRPr="00C2254F">
              <w:rPr>
                <w:rFonts w:cs="Times New Roman"/>
                <w:sz w:val="20"/>
                <w:szCs w:val="20"/>
              </w:rPr>
              <w:t xml:space="preserve"> (</w:t>
            </w:r>
            <w:r>
              <w:rPr>
                <w:rFonts w:cs="Times New Roman"/>
                <w:sz w:val="20"/>
                <w:szCs w:val="20"/>
              </w:rPr>
              <w:t>б</w:t>
            </w:r>
            <w:r w:rsidRPr="00C2254F">
              <w:rPr>
                <w:rFonts w:cs="Times New Roman"/>
                <w:sz w:val="20"/>
                <w:szCs w:val="20"/>
              </w:rPr>
              <w:t>)</w:t>
            </w:r>
          </w:p>
          <w:p w14:paraId="3622A8A1" w14:textId="4BB3F8AA" w:rsidR="00BC424A" w:rsidRPr="00C2254F" w:rsidRDefault="00BC424A"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139 (п)</w:t>
            </w:r>
          </w:p>
        </w:tc>
        <w:tc>
          <w:tcPr>
            <w:tcW w:w="424" w:type="pct"/>
            <w:tcBorders>
              <w:top w:val="single" w:sz="4" w:space="0" w:color="auto"/>
              <w:left w:val="single" w:sz="4" w:space="0" w:color="auto"/>
              <w:bottom w:val="single" w:sz="4" w:space="0" w:color="auto"/>
              <w:right w:val="single" w:sz="4" w:space="0" w:color="auto"/>
            </w:tcBorders>
            <w:vAlign w:val="center"/>
          </w:tcPr>
          <w:p w14:paraId="047CA4C2" w14:textId="77777777" w:rsidR="00185086" w:rsidRDefault="00185086" w:rsidP="00185086">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20 (</w:t>
            </w:r>
            <w:r>
              <w:rPr>
                <w:rFonts w:cs="Times New Roman"/>
                <w:sz w:val="20"/>
                <w:szCs w:val="20"/>
              </w:rPr>
              <w:t>б</w:t>
            </w:r>
            <w:r w:rsidRPr="00C2254F">
              <w:rPr>
                <w:rFonts w:cs="Times New Roman"/>
                <w:sz w:val="20"/>
                <w:szCs w:val="20"/>
              </w:rPr>
              <w:t>)</w:t>
            </w:r>
          </w:p>
          <w:p w14:paraId="654F31C3" w14:textId="141A73B9" w:rsidR="00BC424A" w:rsidRPr="00C2254F" w:rsidRDefault="00BC424A"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10 (п)</w:t>
            </w:r>
          </w:p>
        </w:tc>
        <w:tc>
          <w:tcPr>
            <w:tcW w:w="1038" w:type="pct"/>
            <w:tcBorders>
              <w:top w:val="single" w:sz="4" w:space="0" w:color="auto"/>
              <w:left w:val="single" w:sz="4" w:space="0" w:color="auto"/>
              <w:bottom w:val="single" w:sz="4" w:space="0" w:color="auto"/>
              <w:right w:val="single" w:sz="6" w:space="0" w:color="auto"/>
            </w:tcBorders>
            <w:shd w:val="clear" w:color="auto" w:fill="FFFFFF"/>
          </w:tcPr>
          <w:p w14:paraId="4131BD06" w14:textId="77777777" w:rsidR="00185086" w:rsidRPr="00185086" w:rsidRDefault="00185086" w:rsidP="00185086">
            <w:pPr>
              <w:pStyle w:val="afff4"/>
              <w:rPr>
                <w:szCs w:val="30"/>
              </w:rPr>
            </w:pPr>
            <w:r w:rsidRPr="00185086">
              <w:rPr>
                <w:szCs w:val="30"/>
              </w:rPr>
              <w:t>Строительные материалы и изделия (ПЭ)</w:t>
            </w:r>
          </w:p>
          <w:p w14:paraId="2A34ECF1" w14:textId="2C2D571D" w:rsidR="00185086" w:rsidRPr="00C2254F" w:rsidRDefault="00185086" w:rsidP="00185086">
            <w:pPr>
              <w:pStyle w:val="afff4"/>
              <w:rPr>
                <w:szCs w:val="30"/>
              </w:rPr>
            </w:pPr>
            <w:r w:rsidRPr="00185086">
              <w:rPr>
                <w:szCs w:val="30"/>
              </w:rPr>
              <w:t>Основы инженерной графики (ПЭ)</w:t>
            </w:r>
          </w:p>
        </w:tc>
      </w:tr>
      <w:tr w:rsidR="00185086" w:rsidRPr="00C2254F" w14:paraId="1ED1CEDF" w14:textId="77777777" w:rsidTr="00BC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1215"/>
        </w:trPr>
        <w:tc>
          <w:tcPr>
            <w:tcW w:w="1604" w:type="pct"/>
            <w:tcBorders>
              <w:top w:val="single" w:sz="6" w:space="0" w:color="auto"/>
              <w:left w:val="single" w:sz="6" w:space="0" w:color="auto"/>
              <w:bottom w:val="single" w:sz="4" w:space="0" w:color="auto"/>
              <w:right w:val="single" w:sz="4" w:space="0" w:color="auto"/>
            </w:tcBorders>
            <w:shd w:val="clear" w:color="auto" w:fill="FFFFFF"/>
            <w:vAlign w:val="center"/>
          </w:tcPr>
          <w:p w14:paraId="655A40E3" w14:textId="77777777" w:rsidR="00185086" w:rsidRPr="00B04B27" w:rsidRDefault="00185086" w:rsidP="00185086">
            <w:pPr>
              <w:pStyle w:val="afff"/>
            </w:pPr>
            <w:r w:rsidRPr="00B04B27">
              <w:t xml:space="preserve">Инженерно-техническое проектирование и производство материалов и изделий из них </w:t>
            </w:r>
            <w:r w:rsidRPr="00B04B27">
              <w:rPr>
                <w:iCs/>
              </w:rPr>
              <w:t>Оборудование и технология сварочного производства</w:t>
            </w:r>
          </w:p>
          <w:p w14:paraId="7A244A85" w14:textId="52783F92" w:rsidR="00185086" w:rsidRPr="00C2254F" w:rsidRDefault="00185086" w:rsidP="00185086">
            <w:pPr>
              <w:pStyle w:val="afff"/>
            </w:pPr>
            <w:r w:rsidRPr="00B04B27">
              <w:rPr>
                <w:i/>
                <w:iCs/>
              </w:rPr>
              <w:t>Срок получения образования</w:t>
            </w:r>
            <w:r w:rsidRPr="00B04B27">
              <w:rPr>
                <w:i/>
                <w:iCs/>
                <w:lang w:val="en-US"/>
              </w:rPr>
              <w:t xml:space="preserve"> – 4 </w:t>
            </w:r>
            <w:r w:rsidRPr="00B04B27">
              <w:rPr>
                <w:i/>
                <w:iCs/>
              </w:rPr>
              <w:t>года</w:t>
            </w:r>
          </w:p>
        </w:tc>
        <w:tc>
          <w:tcPr>
            <w:tcW w:w="755" w:type="pct"/>
            <w:tcBorders>
              <w:top w:val="single" w:sz="4" w:space="0" w:color="auto"/>
              <w:left w:val="single" w:sz="4" w:space="0" w:color="auto"/>
              <w:bottom w:val="single" w:sz="4" w:space="0" w:color="auto"/>
              <w:right w:val="single" w:sz="4" w:space="0" w:color="auto"/>
            </w:tcBorders>
            <w:vAlign w:val="center"/>
          </w:tcPr>
          <w:p w14:paraId="5D4BDC5B" w14:textId="6A2BAE96" w:rsidR="00185086" w:rsidRPr="00C2254F" w:rsidRDefault="00185086" w:rsidP="00185086">
            <w:pPr>
              <w:spacing w:after="0"/>
              <w:jc w:val="center"/>
              <w:rPr>
                <w:rFonts w:cs="Times New Roman"/>
                <w:sz w:val="20"/>
                <w:szCs w:val="20"/>
              </w:rPr>
            </w:pPr>
            <w:r w:rsidRPr="00B04B27">
              <w:rPr>
                <w:rFonts w:cs="Times New Roman"/>
                <w:bCs/>
                <w:sz w:val="20"/>
                <w:szCs w:val="20"/>
              </w:rPr>
              <w:t>6-05-0714-03</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42517BA1" w14:textId="28D59592" w:rsidR="00185086" w:rsidRPr="00C2254F" w:rsidRDefault="00185086" w:rsidP="00BC424A">
            <w:pPr>
              <w:spacing w:after="0" w:line="216" w:lineRule="auto"/>
              <w:jc w:val="center"/>
              <w:rPr>
                <w:rFonts w:cs="Times New Roman"/>
                <w:sz w:val="20"/>
                <w:szCs w:val="20"/>
              </w:rPr>
            </w:pPr>
            <w:r w:rsidRPr="00C2254F">
              <w:rPr>
                <w:rFonts w:cs="Times New Roman"/>
                <w:sz w:val="20"/>
                <w:szCs w:val="20"/>
              </w:rPr>
              <w:t>Инженер</w:t>
            </w:r>
          </w:p>
        </w:tc>
        <w:tc>
          <w:tcPr>
            <w:tcW w:w="519" w:type="pct"/>
            <w:tcBorders>
              <w:top w:val="single" w:sz="4" w:space="0" w:color="auto"/>
              <w:left w:val="single" w:sz="4" w:space="0" w:color="auto"/>
              <w:bottom w:val="single" w:sz="4" w:space="0" w:color="auto"/>
              <w:right w:val="single" w:sz="4" w:space="0" w:color="auto"/>
            </w:tcBorders>
            <w:vAlign w:val="center"/>
          </w:tcPr>
          <w:p w14:paraId="5EEDAB09" w14:textId="77777777" w:rsidR="00185086" w:rsidRDefault="00185086" w:rsidP="00185086">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1</w:t>
            </w:r>
            <w:r>
              <w:rPr>
                <w:rFonts w:cs="Times New Roman"/>
                <w:sz w:val="20"/>
                <w:szCs w:val="20"/>
              </w:rPr>
              <w:t>94</w:t>
            </w:r>
            <w:r w:rsidRPr="00C2254F">
              <w:rPr>
                <w:rFonts w:cs="Times New Roman"/>
                <w:sz w:val="20"/>
                <w:szCs w:val="20"/>
              </w:rPr>
              <w:t xml:space="preserve"> (</w:t>
            </w:r>
            <w:r>
              <w:rPr>
                <w:rFonts w:cs="Times New Roman"/>
                <w:sz w:val="20"/>
                <w:szCs w:val="20"/>
              </w:rPr>
              <w:t>б</w:t>
            </w:r>
            <w:r w:rsidRPr="00C2254F">
              <w:rPr>
                <w:rFonts w:cs="Times New Roman"/>
                <w:sz w:val="20"/>
                <w:szCs w:val="20"/>
              </w:rPr>
              <w:t>)</w:t>
            </w:r>
          </w:p>
          <w:p w14:paraId="4B00B0E5" w14:textId="7D6DBAB5" w:rsidR="00BC424A" w:rsidRPr="00C2254F" w:rsidRDefault="00BC424A"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156 (п)</w:t>
            </w:r>
          </w:p>
        </w:tc>
        <w:tc>
          <w:tcPr>
            <w:tcW w:w="424" w:type="pct"/>
            <w:tcBorders>
              <w:top w:val="single" w:sz="4" w:space="0" w:color="auto"/>
              <w:left w:val="single" w:sz="4" w:space="0" w:color="auto"/>
              <w:bottom w:val="single" w:sz="4" w:space="0" w:color="auto"/>
              <w:right w:val="single" w:sz="4" w:space="0" w:color="auto"/>
            </w:tcBorders>
            <w:vAlign w:val="center"/>
          </w:tcPr>
          <w:p w14:paraId="2648797D" w14:textId="77777777" w:rsidR="00185086" w:rsidRDefault="00185086"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13</w:t>
            </w:r>
            <w:r w:rsidRPr="00C2254F">
              <w:rPr>
                <w:rFonts w:cs="Times New Roman"/>
                <w:sz w:val="20"/>
                <w:szCs w:val="20"/>
              </w:rPr>
              <w:t xml:space="preserve"> (</w:t>
            </w:r>
            <w:r>
              <w:rPr>
                <w:rFonts w:cs="Times New Roman"/>
                <w:sz w:val="20"/>
                <w:szCs w:val="20"/>
              </w:rPr>
              <w:t>б</w:t>
            </w:r>
            <w:r w:rsidRPr="00C2254F">
              <w:rPr>
                <w:rFonts w:cs="Times New Roman"/>
                <w:sz w:val="20"/>
                <w:szCs w:val="20"/>
              </w:rPr>
              <w:t>)</w:t>
            </w:r>
          </w:p>
          <w:p w14:paraId="748F201F" w14:textId="5DD5D271" w:rsidR="00BC424A" w:rsidRPr="00C2254F" w:rsidRDefault="00BC424A"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17 (п)</w:t>
            </w:r>
          </w:p>
        </w:tc>
        <w:tc>
          <w:tcPr>
            <w:tcW w:w="1038" w:type="pct"/>
            <w:tcBorders>
              <w:top w:val="single" w:sz="4" w:space="0" w:color="auto"/>
              <w:left w:val="single" w:sz="4" w:space="0" w:color="auto"/>
              <w:bottom w:val="single" w:sz="4" w:space="0" w:color="auto"/>
              <w:right w:val="single" w:sz="6" w:space="0" w:color="auto"/>
            </w:tcBorders>
            <w:shd w:val="clear" w:color="auto" w:fill="FFFFFF"/>
          </w:tcPr>
          <w:p w14:paraId="653155AC" w14:textId="77777777" w:rsidR="00185086" w:rsidRPr="00B04B27" w:rsidRDefault="00185086" w:rsidP="00185086">
            <w:pPr>
              <w:suppressAutoHyphens/>
              <w:spacing w:after="0"/>
              <w:rPr>
                <w:rFonts w:cs="Times New Roman"/>
                <w:sz w:val="20"/>
                <w:szCs w:val="20"/>
              </w:rPr>
            </w:pPr>
            <w:r w:rsidRPr="00B04B27">
              <w:rPr>
                <w:rFonts w:cs="Times New Roman"/>
                <w:sz w:val="20"/>
                <w:szCs w:val="20"/>
              </w:rPr>
              <w:t>Материаловедение и технология материалов (</w:t>
            </w:r>
            <w:r w:rsidRPr="00B04B27">
              <w:rPr>
                <w:sz w:val="20"/>
                <w:szCs w:val="20"/>
              </w:rPr>
              <w:t>ПЭ</w:t>
            </w:r>
            <w:r w:rsidRPr="00B04B27">
              <w:rPr>
                <w:rFonts w:cs="Times New Roman"/>
                <w:sz w:val="20"/>
                <w:szCs w:val="20"/>
              </w:rPr>
              <w:t>)</w:t>
            </w:r>
          </w:p>
          <w:p w14:paraId="31D04AC9" w14:textId="30B0A271" w:rsidR="00185086" w:rsidRPr="00C2254F" w:rsidRDefault="00185086" w:rsidP="00185086">
            <w:pPr>
              <w:pStyle w:val="afff4"/>
              <w:rPr>
                <w:szCs w:val="30"/>
              </w:rPr>
            </w:pPr>
            <w:r w:rsidRPr="00B04B27">
              <w:rPr>
                <w:szCs w:val="20"/>
              </w:rPr>
              <w:t>Основы инженерной графики (ПЭ)</w:t>
            </w:r>
          </w:p>
        </w:tc>
      </w:tr>
      <w:tr w:rsidR="00185086" w:rsidRPr="00C2254F" w14:paraId="4438E50D" w14:textId="77777777" w:rsidTr="00BC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1215"/>
        </w:trPr>
        <w:tc>
          <w:tcPr>
            <w:tcW w:w="1604" w:type="pct"/>
            <w:tcBorders>
              <w:top w:val="single" w:sz="6" w:space="0" w:color="auto"/>
              <w:left w:val="single" w:sz="6" w:space="0" w:color="auto"/>
              <w:bottom w:val="single" w:sz="4" w:space="0" w:color="auto"/>
              <w:right w:val="single" w:sz="4" w:space="0" w:color="auto"/>
            </w:tcBorders>
            <w:shd w:val="clear" w:color="auto" w:fill="FFFFFF"/>
            <w:vAlign w:val="center"/>
          </w:tcPr>
          <w:p w14:paraId="1DE0A28E" w14:textId="77777777" w:rsidR="00185086" w:rsidRPr="00B04B27" w:rsidRDefault="00185086" w:rsidP="00185086">
            <w:pPr>
              <w:pStyle w:val="afff"/>
            </w:pPr>
            <w:r w:rsidRPr="00B04B27">
              <w:lastRenderedPageBreak/>
              <w:t>Информационно-измерительные приборы и системы Интеллектуальные информационно-измерительные системы и технологии</w:t>
            </w:r>
          </w:p>
          <w:p w14:paraId="1251B69D" w14:textId="4DC8EDCA" w:rsidR="00185086" w:rsidRPr="00C2254F" w:rsidRDefault="00185086" w:rsidP="00185086">
            <w:pPr>
              <w:pStyle w:val="afff"/>
            </w:pPr>
            <w:r w:rsidRPr="00B04B27">
              <w:rPr>
                <w:i/>
                <w:iCs/>
              </w:rPr>
              <w:t>Срок получения образования</w:t>
            </w:r>
            <w:r w:rsidRPr="00B04B27">
              <w:rPr>
                <w:i/>
                <w:iCs/>
                <w:lang w:val="en-US"/>
              </w:rPr>
              <w:t xml:space="preserve"> – 4 </w:t>
            </w:r>
            <w:r w:rsidRPr="00B04B27">
              <w:rPr>
                <w:i/>
                <w:iCs/>
              </w:rPr>
              <w:t>года</w:t>
            </w:r>
          </w:p>
        </w:tc>
        <w:tc>
          <w:tcPr>
            <w:tcW w:w="755" w:type="pct"/>
            <w:tcBorders>
              <w:top w:val="single" w:sz="4" w:space="0" w:color="auto"/>
              <w:left w:val="single" w:sz="4" w:space="0" w:color="auto"/>
              <w:bottom w:val="single" w:sz="4" w:space="0" w:color="auto"/>
              <w:right w:val="single" w:sz="4" w:space="0" w:color="auto"/>
            </w:tcBorders>
            <w:vAlign w:val="center"/>
          </w:tcPr>
          <w:p w14:paraId="63D76D6A" w14:textId="30572DCF" w:rsidR="00185086" w:rsidRPr="00C2254F" w:rsidRDefault="00185086" w:rsidP="00185086">
            <w:pPr>
              <w:spacing w:after="0"/>
              <w:jc w:val="center"/>
              <w:rPr>
                <w:rFonts w:cs="Times New Roman"/>
                <w:sz w:val="20"/>
                <w:szCs w:val="20"/>
              </w:rPr>
            </w:pPr>
            <w:r w:rsidRPr="00B04B27">
              <w:rPr>
                <w:rFonts w:cs="Times New Roman"/>
                <w:bCs/>
                <w:sz w:val="20"/>
                <w:szCs w:val="20"/>
              </w:rPr>
              <w:t>6-05-0716-03</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5A8D672E" w14:textId="1B85265C" w:rsidR="00185086" w:rsidRPr="00C2254F" w:rsidRDefault="00185086" w:rsidP="00BC424A">
            <w:pPr>
              <w:spacing w:after="0" w:line="216" w:lineRule="auto"/>
              <w:jc w:val="center"/>
              <w:rPr>
                <w:rFonts w:cs="Times New Roman"/>
                <w:sz w:val="20"/>
                <w:szCs w:val="20"/>
              </w:rPr>
            </w:pPr>
            <w:r w:rsidRPr="00B04B27">
              <w:rPr>
                <w:rFonts w:cs="Times New Roman"/>
                <w:sz w:val="20"/>
                <w:szCs w:val="20"/>
              </w:rPr>
              <w:t>Инженер</w:t>
            </w:r>
          </w:p>
        </w:tc>
        <w:tc>
          <w:tcPr>
            <w:tcW w:w="519" w:type="pct"/>
            <w:tcBorders>
              <w:top w:val="single" w:sz="4" w:space="0" w:color="auto"/>
              <w:left w:val="single" w:sz="4" w:space="0" w:color="auto"/>
              <w:bottom w:val="single" w:sz="4" w:space="0" w:color="auto"/>
              <w:right w:val="single" w:sz="4" w:space="0" w:color="auto"/>
            </w:tcBorders>
            <w:vAlign w:val="center"/>
          </w:tcPr>
          <w:p w14:paraId="1726ABCE" w14:textId="77777777" w:rsidR="00185086" w:rsidRDefault="00185086" w:rsidP="00185086">
            <w:pPr>
              <w:widowControl w:val="0"/>
              <w:autoSpaceDE w:val="0"/>
              <w:autoSpaceDN w:val="0"/>
              <w:adjustRightInd w:val="0"/>
              <w:spacing w:after="0" w:line="240" w:lineRule="auto"/>
              <w:jc w:val="center"/>
              <w:rPr>
                <w:rFonts w:cs="Times New Roman"/>
                <w:sz w:val="20"/>
                <w:szCs w:val="20"/>
              </w:rPr>
            </w:pPr>
            <w:r w:rsidRPr="00C2254F">
              <w:rPr>
                <w:rFonts w:cs="Times New Roman"/>
                <w:sz w:val="20"/>
                <w:szCs w:val="20"/>
              </w:rPr>
              <w:t>1</w:t>
            </w:r>
            <w:r>
              <w:rPr>
                <w:rFonts w:cs="Times New Roman"/>
                <w:sz w:val="20"/>
                <w:szCs w:val="20"/>
              </w:rPr>
              <w:t>93</w:t>
            </w:r>
            <w:r w:rsidRPr="00C2254F">
              <w:rPr>
                <w:rFonts w:cs="Times New Roman"/>
                <w:sz w:val="20"/>
                <w:szCs w:val="20"/>
              </w:rPr>
              <w:t xml:space="preserve"> (</w:t>
            </w:r>
            <w:r>
              <w:rPr>
                <w:rFonts w:cs="Times New Roman"/>
                <w:sz w:val="20"/>
                <w:szCs w:val="20"/>
              </w:rPr>
              <w:t>б</w:t>
            </w:r>
            <w:r w:rsidRPr="00C2254F">
              <w:rPr>
                <w:rFonts w:cs="Times New Roman"/>
                <w:sz w:val="20"/>
                <w:szCs w:val="20"/>
              </w:rPr>
              <w:t>)</w:t>
            </w:r>
          </w:p>
          <w:p w14:paraId="7DBC2A39" w14:textId="70D5F841" w:rsidR="00BC424A" w:rsidRPr="00C2254F" w:rsidRDefault="00BC424A"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152 (п)</w:t>
            </w:r>
          </w:p>
        </w:tc>
        <w:tc>
          <w:tcPr>
            <w:tcW w:w="424" w:type="pct"/>
            <w:tcBorders>
              <w:top w:val="single" w:sz="4" w:space="0" w:color="auto"/>
              <w:left w:val="single" w:sz="4" w:space="0" w:color="auto"/>
              <w:bottom w:val="single" w:sz="4" w:space="0" w:color="auto"/>
              <w:right w:val="single" w:sz="4" w:space="0" w:color="auto"/>
            </w:tcBorders>
            <w:vAlign w:val="center"/>
          </w:tcPr>
          <w:p w14:paraId="6B6EFAD7" w14:textId="77777777" w:rsidR="00185086" w:rsidRDefault="00185086"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13</w:t>
            </w:r>
            <w:r w:rsidRPr="00C2254F">
              <w:rPr>
                <w:rFonts w:cs="Times New Roman"/>
                <w:sz w:val="20"/>
                <w:szCs w:val="20"/>
              </w:rPr>
              <w:t xml:space="preserve"> (</w:t>
            </w:r>
            <w:r>
              <w:rPr>
                <w:rFonts w:cs="Times New Roman"/>
                <w:sz w:val="20"/>
                <w:szCs w:val="20"/>
              </w:rPr>
              <w:t>б</w:t>
            </w:r>
            <w:r w:rsidRPr="00C2254F">
              <w:rPr>
                <w:rFonts w:cs="Times New Roman"/>
                <w:sz w:val="20"/>
                <w:szCs w:val="20"/>
              </w:rPr>
              <w:t>)</w:t>
            </w:r>
          </w:p>
          <w:p w14:paraId="36ACB6BB" w14:textId="5E3CCF61" w:rsidR="00BC424A" w:rsidRPr="00C2254F" w:rsidRDefault="00BC424A"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17 (п)</w:t>
            </w:r>
          </w:p>
        </w:tc>
        <w:tc>
          <w:tcPr>
            <w:tcW w:w="1038" w:type="pct"/>
            <w:tcBorders>
              <w:top w:val="single" w:sz="4" w:space="0" w:color="auto"/>
              <w:left w:val="single" w:sz="4" w:space="0" w:color="auto"/>
              <w:bottom w:val="single" w:sz="4" w:space="0" w:color="auto"/>
              <w:right w:val="single" w:sz="6" w:space="0" w:color="auto"/>
            </w:tcBorders>
            <w:shd w:val="clear" w:color="auto" w:fill="FFFFFF"/>
          </w:tcPr>
          <w:p w14:paraId="117333F2" w14:textId="77777777" w:rsidR="00185086" w:rsidRPr="00B04B27" w:rsidRDefault="00185086" w:rsidP="00185086">
            <w:pPr>
              <w:suppressAutoHyphens/>
              <w:spacing w:after="0" w:line="240" w:lineRule="auto"/>
              <w:rPr>
                <w:rFonts w:cs="Times New Roman"/>
                <w:sz w:val="20"/>
                <w:szCs w:val="20"/>
              </w:rPr>
            </w:pPr>
            <w:r w:rsidRPr="00B04B27">
              <w:rPr>
                <w:rFonts w:cs="Times New Roman"/>
                <w:sz w:val="20"/>
                <w:szCs w:val="20"/>
              </w:rPr>
              <w:t>Основы электротехники</w:t>
            </w:r>
            <w:r>
              <w:rPr>
                <w:rFonts w:cs="Times New Roman"/>
                <w:sz w:val="20"/>
                <w:szCs w:val="20"/>
              </w:rPr>
              <w:t xml:space="preserve"> </w:t>
            </w:r>
            <w:r w:rsidRPr="00B04B27">
              <w:rPr>
                <w:rFonts w:cs="Times New Roman"/>
                <w:sz w:val="20"/>
                <w:szCs w:val="20"/>
              </w:rPr>
              <w:t>(</w:t>
            </w:r>
            <w:r w:rsidRPr="00B04B27">
              <w:rPr>
                <w:sz w:val="20"/>
                <w:szCs w:val="20"/>
              </w:rPr>
              <w:t>ПЭ</w:t>
            </w:r>
            <w:r w:rsidRPr="00B04B27">
              <w:rPr>
                <w:rFonts w:cs="Times New Roman"/>
                <w:sz w:val="20"/>
                <w:szCs w:val="20"/>
              </w:rPr>
              <w:t>)</w:t>
            </w:r>
          </w:p>
          <w:p w14:paraId="1AEAFEAD" w14:textId="0B9C89C8" w:rsidR="00185086" w:rsidRPr="00C2254F" w:rsidRDefault="00185086" w:rsidP="00185086">
            <w:pPr>
              <w:pStyle w:val="afff4"/>
              <w:rPr>
                <w:szCs w:val="30"/>
              </w:rPr>
            </w:pPr>
            <w:r w:rsidRPr="00B04B27">
              <w:rPr>
                <w:szCs w:val="20"/>
              </w:rPr>
              <w:t>Основы инженерной графики</w:t>
            </w:r>
            <w:r>
              <w:rPr>
                <w:szCs w:val="20"/>
              </w:rPr>
              <w:t xml:space="preserve"> </w:t>
            </w:r>
            <w:r w:rsidRPr="00B04B27">
              <w:rPr>
                <w:szCs w:val="20"/>
              </w:rPr>
              <w:t>(ПЭ)</w:t>
            </w:r>
          </w:p>
        </w:tc>
      </w:tr>
      <w:tr w:rsidR="00185086" w:rsidRPr="00C2254F" w14:paraId="11C3F4FC" w14:textId="77777777" w:rsidTr="00BC42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1215"/>
        </w:trPr>
        <w:tc>
          <w:tcPr>
            <w:tcW w:w="1604" w:type="pct"/>
            <w:tcBorders>
              <w:top w:val="single" w:sz="6" w:space="0" w:color="auto"/>
              <w:left w:val="single" w:sz="6" w:space="0" w:color="auto"/>
              <w:bottom w:val="single" w:sz="4" w:space="0" w:color="auto"/>
              <w:right w:val="single" w:sz="4" w:space="0" w:color="auto"/>
            </w:tcBorders>
            <w:shd w:val="clear" w:color="auto" w:fill="FFFFFF"/>
            <w:vAlign w:val="center"/>
          </w:tcPr>
          <w:p w14:paraId="325F4718" w14:textId="77777777" w:rsidR="00185086" w:rsidRPr="00185086" w:rsidRDefault="00185086" w:rsidP="00185086">
            <w:pPr>
              <w:pStyle w:val="afff"/>
              <w:rPr>
                <w:i/>
              </w:rPr>
            </w:pPr>
            <w:r w:rsidRPr="00185086">
              <w:t xml:space="preserve">Информационные системы и технологии </w:t>
            </w:r>
            <w:r w:rsidRPr="00185086">
              <w:rPr>
                <w:iCs/>
              </w:rPr>
              <w:t>Информационные системы и технологии в проектировании и производстве</w:t>
            </w:r>
          </w:p>
          <w:p w14:paraId="22635F1A" w14:textId="0C372848" w:rsidR="00185086" w:rsidRPr="00C2254F" w:rsidRDefault="00185086" w:rsidP="00185086">
            <w:pPr>
              <w:pStyle w:val="afff"/>
            </w:pPr>
            <w:r w:rsidRPr="00185086">
              <w:rPr>
                <w:i/>
                <w:iCs/>
              </w:rPr>
              <w:t>Срок получения образования</w:t>
            </w:r>
            <w:r w:rsidRPr="00185086">
              <w:rPr>
                <w:i/>
                <w:iCs/>
                <w:lang w:val="en-US"/>
              </w:rPr>
              <w:t xml:space="preserve"> – </w:t>
            </w:r>
            <w:r w:rsidRPr="00185086">
              <w:rPr>
                <w:i/>
                <w:iCs/>
              </w:rPr>
              <w:t>3</w:t>
            </w:r>
            <w:r w:rsidRPr="00185086">
              <w:rPr>
                <w:i/>
                <w:iCs/>
                <w:lang w:val="en-US"/>
              </w:rPr>
              <w:t xml:space="preserve"> </w:t>
            </w:r>
            <w:r w:rsidRPr="00185086">
              <w:rPr>
                <w:i/>
                <w:iCs/>
              </w:rPr>
              <w:t>года</w:t>
            </w:r>
          </w:p>
        </w:tc>
        <w:tc>
          <w:tcPr>
            <w:tcW w:w="755" w:type="pct"/>
            <w:tcBorders>
              <w:top w:val="single" w:sz="4" w:space="0" w:color="auto"/>
              <w:left w:val="single" w:sz="4" w:space="0" w:color="auto"/>
              <w:bottom w:val="single" w:sz="4" w:space="0" w:color="auto"/>
              <w:right w:val="single" w:sz="4" w:space="0" w:color="auto"/>
            </w:tcBorders>
            <w:vAlign w:val="center"/>
          </w:tcPr>
          <w:p w14:paraId="594431F3" w14:textId="3B110D5A" w:rsidR="00185086" w:rsidRPr="00C2254F" w:rsidRDefault="00185086" w:rsidP="00185086">
            <w:pPr>
              <w:spacing w:after="0"/>
              <w:jc w:val="center"/>
              <w:rPr>
                <w:rFonts w:cs="Times New Roman"/>
                <w:sz w:val="20"/>
                <w:szCs w:val="20"/>
              </w:rPr>
            </w:pPr>
            <w:r w:rsidRPr="00185086">
              <w:rPr>
                <w:rFonts w:cs="Times New Roman"/>
                <w:bCs/>
                <w:sz w:val="20"/>
                <w:szCs w:val="20"/>
              </w:rPr>
              <w:t>6-05-0611-01</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283D1863" w14:textId="1839FC35" w:rsidR="00185086" w:rsidRPr="00C2254F" w:rsidRDefault="00185086" w:rsidP="00BC424A">
            <w:pPr>
              <w:spacing w:after="0" w:line="216" w:lineRule="auto"/>
              <w:jc w:val="center"/>
              <w:rPr>
                <w:rFonts w:cs="Times New Roman"/>
                <w:sz w:val="20"/>
                <w:szCs w:val="20"/>
              </w:rPr>
            </w:pPr>
            <w:r w:rsidRPr="00185086">
              <w:rPr>
                <w:rFonts w:cs="Times New Roman"/>
                <w:sz w:val="20"/>
                <w:szCs w:val="20"/>
              </w:rPr>
              <w:t>Инженер-программист</w:t>
            </w:r>
          </w:p>
        </w:tc>
        <w:tc>
          <w:tcPr>
            <w:tcW w:w="519" w:type="pct"/>
            <w:tcBorders>
              <w:top w:val="single" w:sz="4" w:space="0" w:color="auto"/>
              <w:left w:val="single" w:sz="4" w:space="0" w:color="auto"/>
              <w:bottom w:val="single" w:sz="4" w:space="0" w:color="auto"/>
              <w:right w:val="single" w:sz="4" w:space="0" w:color="auto"/>
            </w:tcBorders>
            <w:vAlign w:val="center"/>
          </w:tcPr>
          <w:p w14:paraId="59DB9CB4" w14:textId="77777777" w:rsidR="00185086" w:rsidRDefault="00185086" w:rsidP="00185086">
            <w:pPr>
              <w:widowControl w:val="0"/>
              <w:autoSpaceDE w:val="0"/>
              <w:autoSpaceDN w:val="0"/>
              <w:adjustRightInd w:val="0"/>
              <w:spacing w:after="0" w:line="240" w:lineRule="auto"/>
              <w:jc w:val="center"/>
              <w:rPr>
                <w:rFonts w:cs="Times New Roman"/>
                <w:sz w:val="20"/>
                <w:szCs w:val="20"/>
              </w:rPr>
            </w:pPr>
            <w:r w:rsidRPr="00185086">
              <w:rPr>
                <w:rFonts w:cs="Times New Roman"/>
                <w:sz w:val="20"/>
                <w:szCs w:val="20"/>
              </w:rPr>
              <w:t>195</w:t>
            </w:r>
            <w:r>
              <w:rPr>
                <w:rFonts w:cs="Times New Roman"/>
                <w:sz w:val="20"/>
                <w:szCs w:val="20"/>
              </w:rPr>
              <w:t xml:space="preserve"> </w:t>
            </w:r>
            <w:r w:rsidRPr="00C2254F">
              <w:rPr>
                <w:rFonts w:cs="Times New Roman"/>
                <w:sz w:val="20"/>
                <w:szCs w:val="20"/>
              </w:rPr>
              <w:t>(</w:t>
            </w:r>
            <w:r>
              <w:rPr>
                <w:rFonts w:cs="Times New Roman"/>
                <w:sz w:val="20"/>
                <w:szCs w:val="20"/>
              </w:rPr>
              <w:t>б</w:t>
            </w:r>
            <w:r w:rsidRPr="00C2254F">
              <w:rPr>
                <w:rFonts w:cs="Times New Roman"/>
                <w:sz w:val="20"/>
                <w:szCs w:val="20"/>
              </w:rPr>
              <w:t>)</w:t>
            </w:r>
          </w:p>
          <w:p w14:paraId="4ADD5106" w14:textId="22949880" w:rsidR="00BC424A" w:rsidRPr="00C2254F" w:rsidRDefault="00BC424A"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171 (п)</w:t>
            </w:r>
          </w:p>
        </w:tc>
        <w:tc>
          <w:tcPr>
            <w:tcW w:w="424" w:type="pct"/>
            <w:tcBorders>
              <w:top w:val="single" w:sz="4" w:space="0" w:color="auto"/>
              <w:left w:val="single" w:sz="4" w:space="0" w:color="auto"/>
              <w:bottom w:val="single" w:sz="4" w:space="0" w:color="auto"/>
              <w:right w:val="single" w:sz="4" w:space="0" w:color="auto"/>
            </w:tcBorders>
            <w:vAlign w:val="center"/>
          </w:tcPr>
          <w:p w14:paraId="7449DAE7" w14:textId="77777777" w:rsidR="00185086" w:rsidRDefault="00185086" w:rsidP="00185086">
            <w:pPr>
              <w:widowControl w:val="0"/>
              <w:autoSpaceDE w:val="0"/>
              <w:autoSpaceDN w:val="0"/>
              <w:adjustRightInd w:val="0"/>
              <w:spacing w:after="0" w:line="240" w:lineRule="auto"/>
              <w:jc w:val="center"/>
              <w:rPr>
                <w:rFonts w:cs="Times New Roman"/>
                <w:sz w:val="20"/>
                <w:szCs w:val="20"/>
              </w:rPr>
            </w:pPr>
            <w:r w:rsidRPr="00185086">
              <w:rPr>
                <w:rFonts w:cs="Times New Roman"/>
                <w:sz w:val="20"/>
                <w:szCs w:val="20"/>
              </w:rPr>
              <w:t>13</w:t>
            </w:r>
            <w:r>
              <w:rPr>
                <w:rFonts w:cs="Times New Roman"/>
                <w:sz w:val="20"/>
                <w:szCs w:val="20"/>
              </w:rPr>
              <w:t xml:space="preserve"> </w:t>
            </w:r>
            <w:r w:rsidRPr="00C2254F">
              <w:rPr>
                <w:rFonts w:cs="Times New Roman"/>
                <w:sz w:val="20"/>
                <w:szCs w:val="20"/>
              </w:rPr>
              <w:t>(</w:t>
            </w:r>
            <w:r>
              <w:rPr>
                <w:rFonts w:cs="Times New Roman"/>
                <w:sz w:val="20"/>
                <w:szCs w:val="20"/>
              </w:rPr>
              <w:t>б</w:t>
            </w:r>
            <w:r w:rsidRPr="00C2254F">
              <w:rPr>
                <w:rFonts w:cs="Times New Roman"/>
                <w:sz w:val="20"/>
                <w:szCs w:val="20"/>
              </w:rPr>
              <w:t>)</w:t>
            </w:r>
          </w:p>
          <w:p w14:paraId="277A42D3" w14:textId="4CD7CEBF" w:rsidR="00BC424A" w:rsidRPr="00C2254F" w:rsidRDefault="00BC424A" w:rsidP="00185086">
            <w:pPr>
              <w:widowControl w:val="0"/>
              <w:autoSpaceDE w:val="0"/>
              <w:autoSpaceDN w:val="0"/>
              <w:adjustRightInd w:val="0"/>
              <w:spacing w:after="0" w:line="240" w:lineRule="auto"/>
              <w:jc w:val="center"/>
              <w:rPr>
                <w:rFonts w:cs="Times New Roman"/>
                <w:sz w:val="20"/>
                <w:szCs w:val="20"/>
              </w:rPr>
            </w:pPr>
            <w:r>
              <w:rPr>
                <w:rFonts w:cs="Times New Roman"/>
                <w:sz w:val="20"/>
                <w:szCs w:val="20"/>
              </w:rPr>
              <w:t>17 (п)</w:t>
            </w:r>
          </w:p>
        </w:tc>
        <w:tc>
          <w:tcPr>
            <w:tcW w:w="1038" w:type="pct"/>
            <w:tcBorders>
              <w:top w:val="single" w:sz="4" w:space="0" w:color="auto"/>
              <w:left w:val="single" w:sz="4" w:space="0" w:color="auto"/>
              <w:bottom w:val="single" w:sz="4" w:space="0" w:color="auto"/>
              <w:right w:val="single" w:sz="6" w:space="0" w:color="auto"/>
            </w:tcBorders>
            <w:shd w:val="clear" w:color="auto" w:fill="FFFFFF"/>
          </w:tcPr>
          <w:p w14:paraId="1274BCF7" w14:textId="77777777" w:rsidR="00185086" w:rsidRPr="00185086" w:rsidRDefault="00185086" w:rsidP="00185086">
            <w:pPr>
              <w:suppressAutoHyphens/>
              <w:spacing w:after="0" w:line="240" w:lineRule="auto"/>
              <w:rPr>
                <w:rFonts w:cs="Times New Roman"/>
                <w:sz w:val="20"/>
                <w:szCs w:val="20"/>
              </w:rPr>
            </w:pPr>
            <w:r w:rsidRPr="00185086">
              <w:rPr>
                <w:rFonts w:cs="Times New Roman"/>
                <w:sz w:val="20"/>
                <w:szCs w:val="20"/>
              </w:rPr>
              <w:t>Основы алгоритмизации и программирования</w:t>
            </w:r>
            <w:r>
              <w:rPr>
                <w:rFonts w:cs="Times New Roman"/>
                <w:sz w:val="20"/>
                <w:szCs w:val="20"/>
              </w:rPr>
              <w:t xml:space="preserve"> </w:t>
            </w:r>
            <w:r w:rsidRPr="00B04B27">
              <w:rPr>
                <w:rFonts w:cs="Times New Roman"/>
                <w:sz w:val="20"/>
                <w:szCs w:val="20"/>
              </w:rPr>
              <w:t>(</w:t>
            </w:r>
            <w:r w:rsidRPr="00B04B27">
              <w:rPr>
                <w:sz w:val="20"/>
                <w:szCs w:val="20"/>
              </w:rPr>
              <w:t>ПЭ</w:t>
            </w:r>
            <w:r w:rsidRPr="00B04B27">
              <w:rPr>
                <w:rFonts w:cs="Times New Roman"/>
                <w:sz w:val="20"/>
                <w:szCs w:val="20"/>
              </w:rPr>
              <w:t>)</w:t>
            </w:r>
          </w:p>
          <w:p w14:paraId="186264DB" w14:textId="23820F59" w:rsidR="00185086" w:rsidRPr="00C2254F" w:rsidRDefault="00185086" w:rsidP="00185086">
            <w:pPr>
              <w:pStyle w:val="afff4"/>
              <w:rPr>
                <w:szCs w:val="30"/>
              </w:rPr>
            </w:pPr>
            <w:r w:rsidRPr="00185086">
              <w:rPr>
                <w:szCs w:val="20"/>
              </w:rPr>
              <w:t>Охрана труда. Охрана окружающей среды и энергосбережение</w:t>
            </w:r>
            <w:r>
              <w:rPr>
                <w:szCs w:val="20"/>
              </w:rPr>
              <w:t xml:space="preserve"> </w:t>
            </w:r>
            <w:r w:rsidRPr="00B04B27">
              <w:rPr>
                <w:szCs w:val="20"/>
              </w:rPr>
              <w:t>(ПЭ)</w:t>
            </w:r>
          </w:p>
        </w:tc>
      </w:tr>
    </w:tbl>
    <w:p w14:paraId="111CC57A" w14:textId="77777777" w:rsidR="00BC424A" w:rsidRPr="00C2254F" w:rsidRDefault="00BC424A" w:rsidP="007C0798">
      <w:pPr>
        <w:spacing w:after="120" w:line="216" w:lineRule="auto"/>
        <w:jc w:val="both"/>
        <w:rPr>
          <w:rFonts w:cs="Times New Roman"/>
          <w:sz w:val="20"/>
          <w:szCs w:val="20"/>
        </w:rPr>
      </w:pPr>
    </w:p>
    <w:p w14:paraId="7C79BA82" w14:textId="592EC0D3" w:rsidR="008312B3" w:rsidRPr="00C2254F" w:rsidRDefault="008312B3" w:rsidP="007C0798">
      <w:pPr>
        <w:pStyle w:val="afff"/>
        <w:rPr>
          <w:sz w:val="24"/>
          <w:lang w:eastAsia="ru-RU"/>
        </w:rPr>
      </w:pPr>
      <w:r w:rsidRPr="00C2254F">
        <w:br w:type="page"/>
      </w:r>
    </w:p>
    <w:p w14:paraId="64F5027D" w14:textId="1CFF2788" w:rsidR="008312B3" w:rsidRPr="00C2254F" w:rsidRDefault="008312B3" w:rsidP="007C0798">
      <w:pPr>
        <w:pStyle w:val="aff7"/>
      </w:pPr>
      <w:bookmarkStart w:id="162" w:name="_Toc167967964"/>
      <w:bookmarkStart w:id="163" w:name="_Toc228356765"/>
      <w:r w:rsidRPr="00C2254F">
        <w:lastRenderedPageBreak/>
        <w:t>УЧРЕЖДЕНИЕ ОБРАЗОВАНИЯ «БЕЛОРУССКАЯ ГОСУДАРСТВЕННАЯ ОРДЕНОВ ОКТЯБРЬСКОЙ РЕВОЛЮЦИИ И ТРУДОВОГО КРАСНОГО ЗНАМЕНИ СЕЛЬСКОХОЗЯЙСТВЕННАЯ АКАДЕМИЯ»</w:t>
      </w:r>
      <w:bookmarkEnd w:id="161"/>
      <w:bookmarkEnd w:id="162"/>
      <w:bookmarkEnd w:id="163"/>
    </w:p>
    <w:p w14:paraId="266D5997" w14:textId="77777777" w:rsidR="008312B3" w:rsidRPr="00C2254F" w:rsidRDefault="008312B3" w:rsidP="007C0798">
      <w:pPr>
        <w:pStyle w:val="aff7"/>
        <w:rPr>
          <w:rFonts w:eastAsia="Times New Roma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151D03D6" w14:textId="77777777" w:rsidTr="008312B3">
        <w:tc>
          <w:tcPr>
            <w:tcW w:w="1526" w:type="dxa"/>
          </w:tcPr>
          <w:p w14:paraId="4C12CA13" w14:textId="77777777" w:rsidR="008312B3" w:rsidRPr="00C2254F" w:rsidRDefault="008312B3" w:rsidP="007C0798">
            <w:pPr>
              <w:pStyle w:val="E-mail"/>
            </w:pPr>
            <w:r w:rsidRPr="00C2254F">
              <w:t>Адрес:</w:t>
            </w:r>
          </w:p>
        </w:tc>
        <w:tc>
          <w:tcPr>
            <w:tcW w:w="13148" w:type="dxa"/>
          </w:tcPr>
          <w:p w14:paraId="07DF1B0A" w14:textId="77777777" w:rsidR="008312B3" w:rsidRPr="00C2254F" w:rsidRDefault="008312B3" w:rsidP="007C0798">
            <w:pPr>
              <w:pStyle w:val="e-mail0"/>
            </w:pPr>
            <w:r w:rsidRPr="00C2254F">
              <w:t>213410, Могилевская обл., г. Горки, ул. Мичурина, 5</w:t>
            </w:r>
          </w:p>
        </w:tc>
      </w:tr>
      <w:tr w:rsidR="008312B3" w:rsidRPr="00C2254F" w14:paraId="42535AD0" w14:textId="77777777" w:rsidTr="008312B3">
        <w:tc>
          <w:tcPr>
            <w:tcW w:w="1526" w:type="dxa"/>
          </w:tcPr>
          <w:p w14:paraId="1528DADF" w14:textId="77777777" w:rsidR="008312B3" w:rsidRPr="00C2254F" w:rsidRDefault="008312B3" w:rsidP="007C0798">
            <w:pPr>
              <w:pStyle w:val="E-mail"/>
            </w:pPr>
            <w:r w:rsidRPr="00C2254F">
              <w:t>Телефон:</w:t>
            </w:r>
          </w:p>
        </w:tc>
        <w:tc>
          <w:tcPr>
            <w:tcW w:w="13148" w:type="dxa"/>
          </w:tcPr>
          <w:p w14:paraId="5B616458" w14:textId="77777777" w:rsidR="008312B3" w:rsidRPr="00C2254F" w:rsidRDefault="008312B3" w:rsidP="007C0798">
            <w:pPr>
              <w:pStyle w:val="e-mail0"/>
            </w:pPr>
            <w:r w:rsidRPr="00C2254F">
              <w:t>(02233) 7-96-41 (приемная ректора); 7-59-65, 7-97-31 (приемная комиссия)</w:t>
            </w:r>
          </w:p>
        </w:tc>
      </w:tr>
      <w:tr w:rsidR="008312B3" w:rsidRPr="00C2254F" w14:paraId="44C84088" w14:textId="77777777" w:rsidTr="008312B3">
        <w:tc>
          <w:tcPr>
            <w:tcW w:w="1526" w:type="dxa"/>
          </w:tcPr>
          <w:p w14:paraId="12CFA50C" w14:textId="77777777" w:rsidR="008312B3" w:rsidRPr="00C2254F" w:rsidRDefault="008312B3" w:rsidP="007C0798">
            <w:pPr>
              <w:pStyle w:val="E-mail"/>
            </w:pPr>
            <w:r w:rsidRPr="00C2254F">
              <w:t>Факс:</w:t>
            </w:r>
          </w:p>
        </w:tc>
        <w:tc>
          <w:tcPr>
            <w:tcW w:w="13148" w:type="dxa"/>
          </w:tcPr>
          <w:p w14:paraId="42FB7BC6" w14:textId="77777777" w:rsidR="008312B3" w:rsidRPr="00C2254F" w:rsidRDefault="008312B3" w:rsidP="007C0798">
            <w:pPr>
              <w:pStyle w:val="e-mail0"/>
            </w:pPr>
            <w:r w:rsidRPr="00C2254F">
              <w:t>(02233) 7-59-65</w:t>
            </w:r>
          </w:p>
        </w:tc>
      </w:tr>
      <w:tr w:rsidR="008312B3" w:rsidRPr="00C2254F" w14:paraId="577C5B48" w14:textId="77777777" w:rsidTr="008312B3">
        <w:tc>
          <w:tcPr>
            <w:tcW w:w="1526" w:type="dxa"/>
          </w:tcPr>
          <w:p w14:paraId="516086EF" w14:textId="77777777" w:rsidR="008312B3" w:rsidRPr="00C2254F" w:rsidRDefault="008312B3" w:rsidP="007C0798">
            <w:pPr>
              <w:pStyle w:val="E-mail"/>
            </w:pPr>
            <w:r w:rsidRPr="00C2254F">
              <w:rPr>
                <w:lang w:val="en-US"/>
              </w:rPr>
              <w:t>Web</w:t>
            </w:r>
            <w:r w:rsidRPr="00C2254F">
              <w:t>-сайт:</w:t>
            </w:r>
          </w:p>
        </w:tc>
        <w:tc>
          <w:tcPr>
            <w:tcW w:w="13148" w:type="dxa"/>
          </w:tcPr>
          <w:p w14:paraId="7F255D61" w14:textId="77777777" w:rsidR="008312B3" w:rsidRPr="00C2254F" w:rsidRDefault="003F2B80" w:rsidP="007C0798">
            <w:pPr>
              <w:pStyle w:val="e-mail0"/>
            </w:pPr>
            <w:hyperlink r:id="rId96" w:history="1">
              <w:r w:rsidR="008312B3" w:rsidRPr="00C2254F">
                <w:t>www.baa.by</w:t>
              </w:r>
            </w:hyperlink>
            <w:r w:rsidR="008312B3" w:rsidRPr="00C2254F">
              <w:t xml:space="preserve"> </w:t>
            </w:r>
          </w:p>
        </w:tc>
      </w:tr>
      <w:tr w:rsidR="008312B3" w:rsidRPr="00C2254F" w14:paraId="5E99819F" w14:textId="77777777" w:rsidTr="008312B3">
        <w:tc>
          <w:tcPr>
            <w:tcW w:w="1526" w:type="dxa"/>
          </w:tcPr>
          <w:p w14:paraId="58C6BB89"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5B156390" w14:textId="5B01BDF6" w:rsidR="008312B3" w:rsidRPr="00C2254F" w:rsidRDefault="003F2B80" w:rsidP="007C0798">
            <w:pPr>
              <w:pStyle w:val="e-mail0"/>
            </w:pPr>
            <w:hyperlink r:id="rId97" w:history="1">
              <w:r w:rsidR="008312B3" w:rsidRPr="00A20C6D">
                <w:rPr>
                  <w:rStyle w:val="a3"/>
                  <w:color w:val="000000" w:themeColor="text1"/>
                  <w:u w:val="none"/>
                </w:rPr>
                <w:t>pk_bgsha@</w:t>
              </w:r>
              <w:r w:rsidR="009700B0" w:rsidRPr="00A20C6D">
                <w:rPr>
                  <w:rStyle w:val="a3"/>
                  <w:color w:val="000000" w:themeColor="text1"/>
                  <w:u w:val="none"/>
                </w:rPr>
                <w:t>baa.by</w:t>
              </w:r>
            </w:hyperlink>
            <w:r w:rsidR="008312B3" w:rsidRPr="00C2254F">
              <w:t xml:space="preserve"> (приемная комиссия), kancel@baa.by (ректор)</w:t>
            </w:r>
          </w:p>
        </w:tc>
      </w:tr>
    </w:tbl>
    <w:p w14:paraId="420EA9B2" w14:textId="77777777" w:rsidR="008312B3" w:rsidRPr="00C2254F" w:rsidRDefault="008312B3" w:rsidP="007C0798">
      <w:pPr>
        <w:spacing w:after="0" w:line="240" w:lineRule="auto"/>
        <w:jc w:val="center"/>
        <w:rPr>
          <w:rFonts w:eastAsia="Times New Roman" w:cs="Times New Roman"/>
          <w:b/>
          <w:lang w:eastAsia="ru-RU"/>
        </w:rPr>
      </w:pPr>
    </w:p>
    <w:p w14:paraId="4790F1F2" w14:textId="77777777" w:rsidR="008312B3" w:rsidRPr="00C2254F" w:rsidRDefault="008312B3" w:rsidP="007C0798">
      <w:pPr>
        <w:spacing w:after="0" w:line="240" w:lineRule="auto"/>
        <w:jc w:val="center"/>
        <w:rPr>
          <w:rFonts w:eastAsia="Times New Roman" w:cs="Times New Roman"/>
          <w:b/>
          <w:lang w:eastAsia="ru-RU"/>
        </w:rPr>
      </w:pPr>
    </w:p>
    <w:p w14:paraId="1E9EBA6A" w14:textId="77777777" w:rsidR="008312B3" w:rsidRPr="00C2254F" w:rsidRDefault="008312B3" w:rsidP="007C0798">
      <w:pPr>
        <w:pStyle w:val="aff9"/>
      </w:pPr>
      <w:r w:rsidRPr="00C2254F">
        <w:t>Дневная</w:t>
      </w:r>
      <w:r w:rsidRPr="00C2254F">
        <w:rPr>
          <w:lang w:val="be-BY"/>
        </w:rPr>
        <w:t xml:space="preserve"> форма получения образования</w:t>
      </w:r>
    </w:p>
    <w:p w14:paraId="4A6244C1" w14:textId="5C288692" w:rsidR="008312B3" w:rsidRPr="00C2254F" w:rsidRDefault="008312B3" w:rsidP="007C0798">
      <w:pPr>
        <w:pStyle w:val="affa"/>
      </w:pPr>
      <w:r w:rsidRPr="00C2254F">
        <w:t xml:space="preserve">за счет средств бюджета (б) </w:t>
      </w:r>
    </w:p>
    <w:p w14:paraId="36F48E8F" w14:textId="77777777" w:rsidR="008312B3" w:rsidRPr="00C2254F" w:rsidRDefault="008312B3" w:rsidP="007C0798">
      <w:pPr>
        <w:pStyle w:val="affa"/>
      </w:pPr>
      <w:r w:rsidRPr="00C2254F">
        <w:t>полный</w:t>
      </w:r>
      <w:r w:rsidRPr="00C2254F">
        <w:rPr>
          <w:lang w:val="be-BY"/>
        </w:rPr>
        <w:t xml:space="preserve"> срок получения образования</w:t>
      </w:r>
    </w:p>
    <w:tbl>
      <w:tblPr>
        <w:tblW w:w="1524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693"/>
        <w:gridCol w:w="2977"/>
        <w:gridCol w:w="1417"/>
        <w:gridCol w:w="1276"/>
        <w:gridCol w:w="3260"/>
      </w:tblGrid>
      <w:tr w:rsidR="008312B3" w:rsidRPr="00C2254F" w14:paraId="0327CF71" w14:textId="77777777" w:rsidTr="008312B3">
        <w:trPr>
          <w:cantSplit/>
          <w:trHeight w:val="20"/>
          <w:tblHeader/>
        </w:trPr>
        <w:tc>
          <w:tcPr>
            <w:tcW w:w="3624" w:type="dxa"/>
            <w:tcMar>
              <w:left w:w="57" w:type="dxa"/>
              <w:right w:w="57" w:type="dxa"/>
            </w:tcMar>
            <w:vAlign w:val="center"/>
          </w:tcPr>
          <w:p w14:paraId="5F0DD3BF" w14:textId="77777777" w:rsidR="008312B3" w:rsidRPr="00C2254F" w:rsidRDefault="008312B3" w:rsidP="007C0798">
            <w:pPr>
              <w:pStyle w:val="affb"/>
              <w:rPr>
                <w:lang w:val="be-BY"/>
              </w:rPr>
            </w:pPr>
            <w:bookmarkStart w:id="164" w:name="_Hlk226728134"/>
            <w:r w:rsidRPr="00C2254F">
              <w:rPr>
                <w:lang w:val="be-BY"/>
              </w:rPr>
              <w:t>Наименование специальности,</w:t>
            </w:r>
          </w:p>
          <w:p w14:paraId="30813163" w14:textId="77777777" w:rsidR="008312B3" w:rsidRPr="00C2254F" w:rsidRDefault="008312B3" w:rsidP="007C0798">
            <w:pPr>
              <w:pStyle w:val="affb"/>
              <w:rPr>
                <w:lang w:val="be-BY"/>
              </w:rPr>
            </w:pPr>
            <w:r w:rsidRPr="00C2254F">
              <w:rPr>
                <w:lang w:val="be-BY"/>
              </w:rPr>
              <w:t>направления специальности,</w:t>
            </w:r>
          </w:p>
          <w:p w14:paraId="67506520" w14:textId="77777777" w:rsidR="008312B3" w:rsidRPr="00C2254F" w:rsidRDefault="008312B3" w:rsidP="007C0798">
            <w:pPr>
              <w:pStyle w:val="affb"/>
              <w:rPr>
                <w:lang w:val="be-BY"/>
              </w:rPr>
            </w:pPr>
            <w:r w:rsidRPr="00C2254F">
              <w:rPr>
                <w:lang w:val="be-BY"/>
              </w:rPr>
              <w:t>специализации</w:t>
            </w:r>
          </w:p>
          <w:p w14:paraId="12446561" w14:textId="77777777" w:rsidR="008312B3" w:rsidRPr="00C2254F" w:rsidRDefault="008312B3" w:rsidP="007C0798">
            <w:pPr>
              <w:pStyle w:val="affb"/>
              <w:rPr>
                <w:lang w:val="be-BY"/>
              </w:rPr>
            </w:pPr>
            <w:r w:rsidRPr="00C2254F">
              <w:rPr>
                <w:lang w:val="be-BY"/>
              </w:rPr>
              <w:t>Срок получения образования</w:t>
            </w:r>
          </w:p>
        </w:tc>
        <w:tc>
          <w:tcPr>
            <w:tcW w:w="2693" w:type="dxa"/>
            <w:tcMar>
              <w:left w:w="57" w:type="dxa"/>
              <w:right w:w="57" w:type="dxa"/>
            </w:tcMar>
            <w:vAlign w:val="center"/>
          </w:tcPr>
          <w:p w14:paraId="64F1EB2A" w14:textId="77777777" w:rsidR="008312B3" w:rsidRPr="00C2254F" w:rsidRDefault="008312B3" w:rsidP="007C0798">
            <w:pPr>
              <w:pStyle w:val="affb"/>
              <w:rPr>
                <w:lang w:val="be-BY"/>
              </w:rPr>
            </w:pPr>
            <w:r w:rsidRPr="00C2254F">
              <w:rPr>
                <w:lang w:val="be-BY"/>
              </w:rPr>
              <w:t>Код по Общегосударственному классификатору Республики Беларусь ОКРБ 011-2022 «Специальности и квалификации»</w:t>
            </w:r>
          </w:p>
        </w:tc>
        <w:tc>
          <w:tcPr>
            <w:tcW w:w="2977" w:type="dxa"/>
            <w:tcMar>
              <w:left w:w="57" w:type="dxa"/>
              <w:right w:w="57" w:type="dxa"/>
            </w:tcMar>
            <w:vAlign w:val="center"/>
          </w:tcPr>
          <w:p w14:paraId="2FD79B8D" w14:textId="77777777" w:rsidR="008312B3" w:rsidRPr="00C2254F" w:rsidRDefault="008312B3" w:rsidP="007C0798">
            <w:pPr>
              <w:pStyle w:val="affb"/>
              <w:rPr>
                <w:lang w:val="be-BY"/>
              </w:rPr>
            </w:pPr>
            <w:r w:rsidRPr="00C2254F">
              <w:rPr>
                <w:lang w:val="be-BY"/>
              </w:rPr>
              <w:t>Квалификация специалиста</w:t>
            </w:r>
          </w:p>
        </w:tc>
        <w:tc>
          <w:tcPr>
            <w:tcW w:w="1417" w:type="dxa"/>
            <w:tcMar>
              <w:left w:w="57" w:type="dxa"/>
              <w:right w:w="57" w:type="dxa"/>
            </w:tcMar>
            <w:vAlign w:val="center"/>
          </w:tcPr>
          <w:p w14:paraId="7D773C45" w14:textId="77777777" w:rsidR="008312B3" w:rsidRPr="00C2254F" w:rsidRDefault="008312B3" w:rsidP="007C0798">
            <w:pPr>
              <w:pStyle w:val="affb"/>
              <w:rPr>
                <w:lang w:val="be-BY"/>
              </w:rPr>
            </w:pPr>
            <w:r w:rsidRPr="00C2254F">
              <w:rPr>
                <w:lang w:val="be-BY"/>
              </w:rPr>
              <w:t>Проходной балл</w:t>
            </w:r>
          </w:p>
          <w:p w14:paraId="62503147" w14:textId="5F806D66" w:rsidR="008312B3" w:rsidRPr="00C2254F" w:rsidRDefault="008312B3" w:rsidP="007C0798">
            <w:pPr>
              <w:pStyle w:val="affb"/>
              <w:rPr>
                <w:lang w:val="be-BY"/>
              </w:rPr>
            </w:pPr>
            <w:r w:rsidRPr="00C2254F">
              <w:rPr>
                <w:lang w:val="en-US"/>
              </w:rPr>
              <w:t>202</w:t>
            </w:r>
            <w:r w:rsidR="009700B0">
              <w:t>5</w:t>
            </w:r>
            <w:r w:rsidRPr="00C2254F">
              <w:rPr>
                <w:lang w:val="en-US"/>
              </w:rPr>
              <w:t xml:space="preserve"> </w:t>
            </w:r>
            <w:r w:rsidRPr="00C2254F">
              <w:rPr>
                <w:lang w:val="be-BY"/>
              </w:rPr>
              <w:t>года</w:t>
            </w:r>
          </w:p>
        </w:tc>
        <w:tc>
          <w:tcPr>
            <w:tcW w:w="1276" w:type="dxa"/>
            <w:vAlign w:val="center"/>
          </w:tcPr>
          <w:p w14:paraId="397F67B4" w14:textId="77777777" w:rsidR="008312B3" w:rsidRPr="00C2254F" w:rsidRDefault="008312B3" w:rsidP="007C0798">
            <w:pPr>
              <w:pStyle w:val="affb"/>
              <w:rPr>
                <w:lang w:val="be-BY"/>
              </w:rPr>
            </w:pPr>
            <w:r w:rsidRPr="00C2254F">
              <w:rPr>
                <w:lang w:val="be-BY"/>
              </w:rPr>
              <w:t>План приема</w:t>
            </w:r>
          </w:p>
          <w:p w14:paraId="67BA4858" w14:textId="448AC648" w:rsidR="008312B3" w:rsidRPr="00C2254F" w:rsidRDefault="008312B3" w:rsidP="007C0798">
            <w:pPr>
              <w:pStyle w:val="affb"/>
              <w:rPr>
                <w:lang w:val="be-BY"/>
              </w:rPr>
            </w:pPr>
            <w:r w:rsidRPr="00C2254F">
              <w:rPr>
                <w:lang w:val="be-BY"/>
              </w:rPr>
              <w:t>202</w:t>
            </w:r>
            <w:r w:rsidR="009700B0">
              <w:rPr>
                <w:lang w:val="be-BY"/>
              </w:rPr>
              <w:t>6</w:t>
            </w:r>
            <w:r w:rsidRPr="00C2254F">
              <w:rPr>
                <w:lang w:val="be-BY"/>
              </w:rPr>
              <w:t xml:space="preserve"> года</w:t>
            </w:r>
          </w:p>
        </w:tc>
        <w:tc>
          <w:tcPr>
            <w:tcW w:w="3260" w:type="dxa"/>
            <w:vAlign w:val="center"/>
          </w:tcPr>
          <w:p w14:paraId="70763DA5" w14:textId="77777777" w:rsidR="008312B3" w:rsidRPr="00C2254F" w:rsidRDefault="008312B3" w:rsidP="007C0798">
            <w:pPr>
              <w:pStyle w:val="affb"/>
              <w:rPr>
                <w:lang w:val="be-BY"/>
              </w:rPr>
            </w:pPr>
            <w:r w:rsidRPr="00C2254F">
              <w:rPr>
                <w:lang w:val="be-BY"/>
              </w:rPr>
              <w:t>Вступительные испытания</w:t>
            </w:r>
          </w:p>
        </w:tc>
      </w:tr>
      <w:tr w:rsidR="008312B3" w:rsidRPr="00C2254F" w14:paraId="639DD927" w14:textId="77777777" w:rsidTr="008312B3">
        <w:trPr>
          <w:cantSplit/>
          <w:trHeight w:val="960"/>
        </w:trPr>
        <w:tc>
          <w:tcPr>
            <w:tcW w:w="15247" w:type="dxa"/>
            <w:gridSpan w:val="6"/>
            <w:tcMar>
              <w:left w:w="57" w:type="dxa"/>
              <w:right w:w="57" w:type="dxa"/>
            </w:tcMar>
          </w:tcPr>
          <w:p w14:paraId="294DD621" w14:textId="77777777" w:rsidR="008312B3" w:rsidRPr="00C2254F" w:rsidRDefault="008312B3" w:rsidP="007C0798">
            <w:pPr>
              <w:pStyle w:val="affd"/>
              <w:rPr>
                <w:b/>
                <w:sz w:val="24"/>
                <w:lang w:eastAsia="ru-RU"/>
              </w:rPr>
            </w:pPr>
            <w:r w:rsidRPr="00C2254F">
              <w:rPr>
                <w:b/>
                <w:sz w:val="24"/>
                <w:lang w:eastAsia="ru-RU"/>
              </w:rPr>
              <w:t>Агротехнологический факультет</w:t>
            </w:r>
          </w:p>
          <w:p w14:paraId="2A1C6CAF" w14:textId="77777777" w:rsidR="008312B3" w:rsidRPr="00C2254F" w:rsidRDefault="008312B3" w:rsidP="007C0798">
            <w:pPr>
              <w:pStyle w:val="affd"/>
            </w:pPr>
            <w:r w:rsidRPr="00C2254F">
              <w:t>213407, Могилевская обл., г. Горки, ул. Мичурина, 5</w:t>
            </w:r>
          </w:p>
          <w:p w14:paraId="1F824500" w14:textId="77777777" w:rsidR="008312B3" w:rsidRPr="00C2254F" w:rsidRDefault="008312B3" w:rsidP="007C0798">
            <w:pPr>
              <w:pStyle w:val="affd"/>
              <w:rPr>
                <w:i/>
                <w:lang w:eastAsia="ru-RU"/>
              </w:rPr>
            </w:pPr>
            <w:r w:rsidRPr="00C2254F">
              <w:rPr>
                <w:lang w:eastAsia="ru-RU"/>
              </w:rPr>
              <w:t>тел.: (0</w:t>
            </w:r>
            <w:r w:rsidRPr="00C2254F">
              <w:t>2233) 7-96-25</w:t>
            </w:r>
          </w:p>
        </w:tc>
      </w:tr>
      <w:tr w:rsidR="008312B3" w:rsidRPr="00C2254F" w14:paraId="1BA4A493" w14:textId="77777777" w:rsidTr="008312B3">
        <w:trPr>
          <w:cantSplit/>
          <w:trHeight w:val="273"/>
        </w:trPr>
        <w:tc>
          <w:tcPr>
            <w:tcW w:w="3624" w:type="dxa"/>
            <w:tcMar>
              <w:left w:w="57" w:type="dxa"/>
              <w:right w:w="57" w:type="dxa"/>
            </w:tcMar>
            <w:vAlign w:val="center"/>
          </w:tcPr>
          <w:p w14:paraId="39A0AA4D" w14:textId="77777777" w:rsidR="008312B3" w:rsidRPr="00C2254F" w:rsidRDefault="008312B3" w:rsidP="007C0798">
            <w:pPr>
              <w:pStyle w:val="afff"/>
              <w:rPr>
                <w:lang w:eastAsia="ru-RU"/>
              </w:rPr>
            </w:pPr>
            <w:r w:rsidRPr="00C2254F">
              <w:rPr>
                <w:lang w:eastAsia="ru-RU"/>
              </w:rPr>
              <w:t>Производство продукции</w:t>
            </w:r>
          </w:p>
          <w:p w14:paraId="63B20C7C" w14:textId="77777777" w:rsidR="008312B3" w:rsidRPr="00C2254F" w:rsidRDefault="008312B3" w:rsidP="007C0798">
            <w:pPr>
              <w:pStyle w:val="afff"/>
              <w:rPr>
                <w:i/>
                <w:lang w:eastAsia="ru-RU"/>
              </w:rPr>
            </w:pPr>
            <w:r w:rsidRPr="00C2254F">
              <w:rPr>
                <w:lang w:eastAsia="ru-RU"/>
              </w:rPr>
              <w:t>растительного происхождения</w:t>
            </w:r>
            <w:r w:rsidRPr="00C2254F">
              <w:rPr>
                <w:i/>
                <w:lang w:eastAsia="ru-RU"/>
              </w:rPr>
              <w:t xml:space="preserve"> </w:t>
            </w:r>
          </w:p>
          <w:p w14:paraId="4095D9F2" w14:textId="77777777" w:rsidR="008312B3" w:rsidRPr="00C2254F" w:rsidRDefault="008312B3" w:rsidP="007C0798">
            <w:pPr>
              <w:pStyle w:val="afff"/>
              <w:rPr>
                <w:lang w:eastAsia="ru-RU"/>
              </w:rPr>
            </w:pPr>
            <w:r w:rsidRPr="00C2254F">
              <w:rPr>
                <w:i/>
                <w:lang w:eastAsia="ru-RU"/>
              </w:rPr>
              <w:t xml:space="preserve">Срок получения образования – </w:t>
            </w:r>
            <w:r w:rsidRPr="00C2254F">
              <w:rPr>
                <w:i/>
                <w:lang w:val="be-BY" w:eastAsia="ru-RU"/>
              </w:rPr>
              <w:t xml:space="preserve">4 года </w:t>
            </w:r>
          </w:p>
        </w:tc>
        <w:tc>
          <w:tcPr>
            <w:tcW w:w="2693" w:type="dxa"/>
            <w:tcMar>
              <w:left w:w="57" w:type="dxa"/>
              <w:right w:w="57" w:type="dxa"/>
            </w:tcMar>
            <w:vAlign w:val="center"/>
          </w:tcPr>
          <w:p w14:paraId="4FD6FE24" w14:textId="77777777" w:rsidR="008312B3" w:rsidRPr="00C2254F" w:rsidRDefault="008312B3" w:rsidP="007C0798">
            <w:pPr>
              <w:jc w:val="center"/>
              <w:rPr>
                <w:sz w:val="20"/>
              </w:rPr>
            </w:pPr>
            <w:r w:rsidRPr="00C2254F">
              <w:rPr>
                <w:sz w:val="20"/>
              </w:rPr>
              <w:t>6-05-0811-01</w:t>
            </w:r>
          </w:p>
        </w:tc>
        <w:tc>
          <w:tcPr>
            <w:tcW w:w="2977" w:type="dxa"/>
            <w:tcMar>
              <w:left w:w="57" w:type="dxa"/>
              <w:right w:w="57" w:type="dxa"/>
            </w:tcMar>
            <w:vAlign w:val="center"/>
          </w:tcPr>
          <w:p w14:paraId="05E09422" w14:textId="77777777" w:rsidR="008312B3" w:rsidRPr="00C2254F" w:rsidRDefault="008312B3" w:rsidP="007C0798">
            <w:pPr>
              <w:contextualSpacing/>
              <w:jc w:val="center"/>
              <w:rPr>
                <w:rFonts w:cs="Times New Roman"/>
                <w:bCs/>
                <w:sz w:val="20"/>
              </w:rPr>
            </w:pPr>
            <w:r w:rsidRPr="00C2254F">
              <w:rPr>
                <w:rFonts w:cs="Times New Roman"/>
                <w:bCs/>
                <w:sz w:val="20"/>
              </w:rPr>
              <w:t>Технолог</w:t>
            </w:r>
          </w:p>
        </w:tc>
        <w:tc>
          <w:tcPr>
            <w:tcW w:w="1417" w:type="dxa"/>
            <w:tcMar>
              <w:left w:w="0" w:type="dxa"/>
              <w:right w:w="0" w:type="dxa"/>
            </w:tcMar>
            <w:vAlign w:val="center"/>
          </w:tcPr>
          <w:p w14:paraId="139F82CB" w14:textId="2F353F6A" w:rsidR="008312B3" w:rsidRPr="00C2254F" w:rsidRDefault="008312B3" w:rsidP="007C0798">
            <w:pPr>
              <w:contextualSpacing/>
              <w:jc w:val="center"/>
              <w:rPr>
                <w:rFonts w:cs="Times New Roman"/>
                <w:bCs/>
                <w:sz w:val="20"/>
                <w:szCs w:val="20"/>
              </w:rPr>
            </w:pPr>
            <w:r w:rsidRPr="00C2254F">
              <w:rPr>
                <w:rFonts w:cs="Times New Roman"/>
                <w:bCs/>
                <w:sz w:val="20"/>
                <w:szCs w:val="20"/>
              </w:rPr>
              <w:t>7</w:t>
            </w:r>
            <w:r w:rsidR="009700B0">
              <w:rPr>
                <w:rFonts w:cs="Times New Roman"/>
                <w:bCs/>
                <w:sz w:val="20"/>
                <w:szCs w:val="20"/>
              </w:rPr>
              <w:t>4</w:t>
            </w:r>
            <w:r w:rsidR="00A20C6D">
              <w:rPr>
                <w:rFonts w:cs="Times New Roman"/>
                <w:bCs/>
                <w:sz w:val="20"/>
                <w:szCs w:val="20"/>
              </w:rPr>
              <w:t xml:space="preserve"> </w:t>
            </w:r>
            <w:r w:rsidR="00A20C6D" w:rsidRPr="00C2254F">
              <w:rPr>
                <w:rFonts w:cs="Times New Roman"/>
                <w:bCs/>
                <w:sz w:val="20"/>
                <w:szCs w:val="20"/>
              </w:rPr>
              <w:t>(б)</w:t>
            </w:r>
          </w:p>
        </w:tc>
        <w:tc>
          <w:tcPr>
            <w:tcW w:w="1276" w:type="dxa"/>
            <w:vAlign w:val="center"/>
          </w:tcPr>
          <w:p w14:paraId="69696030" w14:textId="486265A9" w:rsidR="008312B3" w:rsidRPr="00C2254F" w:rsidRDefault="008312B3" w:rsidP="007C0798">
            <w:pPr>
              <w:spacing w:after="0"/>
              <w:contextualSpacing/>
              <w:jc w:val="center"/>
              <w:rPr>
                <w:rFonts w:cs="Times New Roman"/>
                <w:bCs/>
                <w:sz w:val="20"/>
                <w:szCs w:val="20"/>
              </w:rPr>
            </w:pPr>
            <w:r w:rsidRPr="00C2254F">
              <w:rPr>
                <w:rFonts w:cs="Times New Roman"/>
                <w:bCs/>
                <w:sz w:val="20"/>
                <w:szCs w:val="20"/>
              </w:rPr>
              <w:t>1</w:t>
            </w:r>
            <w:r w:rsidR="009700B0">
              <w:rPr>
                <w:rFonts w:cs="Times New Roman"/>
                <w:bCs/>
                <w:sz w:val="20"/>
                <w:szCs w:val="20"/>
              </w:rPr>
              <w:t>60</w:t>
            </w:r>
            <w:r w:rsidRPr="00C2254F">
              <w:rPr>
                <w:rFonts w:cs="Times New Roman"/>
                <w:bCs/>
                <w:sz w:val="20"/>
                <w:szCs w:val="20"/>
              </w:rPr>
              <w:t xml:space="preserve"> (б)</w:t>
            </w:r>
          </w:p>
        </w:tc>
        <w:tc>
          <w:tcPr>
            <w:tcW w:w="3260" w:type="dxa"/>
            <w:vAlign w:val="center"/>
          </w:tcPr>
          <w:p w14:paraId="0A9C055B" w14:textId="0EF71E3F" w:rsidR="008312B3" w:rsidRPr="00C2254F" w:rsidRDefault="008312B3" w:rsidP="007C0798">
            <w:pPr>
              <w:pStyle w:val="afff4"/>
              <w:rPr>
                <w:lang w:eastAsia="ru-RU"/>
              </w:rPr>
            </w:pPr>
            <w:r w:rsidRPr="00C2254F">
              <w:rPr>
                <w:lang w:eastAsia="ru-RU"/>
              </w:rPr>
              <w:t>Биология (ЦТ или ЦЭ)</w:t>
            </w:r>
          </w:p>
          <w:p w14:paraId="1E862776" w14:textId="113DA822" w:rsidR="008312B3" w:rsidRPr="00C2254F" w:rsidRDefault="008312B3" w:rsidP="007C0798">
            <w:pPr>
              <w:pStyle w:val="afff4"/>
              <w:rPr>
                <w:lang w:eastAsia="ru-RU"/>
              </w:rPr>
            </w:pPr>
            <w:r w:rsidRPr="00C2254F">
              <w:rPr>
                <w:lang w:eastAsia="ru-RU"/>
              </w:rPr>
              <w:t>Химия (ЦТ или ЦЭ)</w:t>
            </w:r>
          </w:p>
        </w:tc>
      </w:tr>
      <w:tr w:rsidR="008312B3" w:rsidRPr="00C2254F" w14:paraId="7A553405" w14:textId="77777777" w:rsidTr="008312B3">
        <w:trPr>
          <w:cantSplit/>
          <w:trHeight w:val="387"/>
        </w:trPr>
        <w:tc>
          <w:tcPr>
            <w:tcW w:w="3624" w:type="dxa"/>
            <w:tcMar>
              <w:left w:w="57" w:type="dxa"/>
              <w:right w:w="57" w:type="dxa"/>
            </w:tcMar>
            <w:vAlign w:val="center"/>
          </w:tcPr>
          <w:p w14:paraId="164A528D" w14:textId="77777777" w:rsidR="008312B3" w:rsidRPr="00C2254F" w:rsidRDefault="008312B3" w:rsidP="007C0798">
            <w:pPr>
              <w:pStyle w:val="afff"/>
              <w:rPr>
                <w:lang w:eastAsia="ru-RU"/>
              </w:rPr>
            </w:pPr>
            <w:r w:rsidRPr="00C2254F">
              <w:rPr>
                <w:lang w:eastAsia="ru-RU"/>
              </w:rPr>
              <w:t>Защита растений и карантин</w:t>
            </w:r>
          </w:p>
          <w:p w14:paraId="3C4DB913" w14:textId="77777777" w:rsidR="008312B3" w:rsidRPr="00C2254F" w:rsidRDefault="008312B3" w:rsidP="007C0798">
            <w:pPr>
              <w:pStyle w:val="afff"/>
              <w:rPr>
                <w:lang w:eastAsia="ru-RU"/>
              </w:rPr>
            </w:pPr>
            <w:r w:rsidRPr="00C2254F">
              <w:rPr>
                <w:i/>
                <w:lang w:eastAsia="ru-RU"/>
              </w:rPr>
              <w:t xml:space="preserve">Срок получения образования – </w:t>
            </w:r>
            <w:r w:rsidRPr="00C2254F">
              <w:rPr>
                <w:i/>
                <w:lang w:val="be-BY" w:eastAsia="ru-RU"/>
              </w:rPr>
              <w:t xml:space="preserve">4 года </w:t>
            </w:r>
          </w:p>
        </w:tc>
        <w:tc>
          <w:tcPr>
            <w:tcW w:w="2693" w:type="dxa"/>
            <w:tcMar>
              <w:left w:w="57" w:type="dxa"/>
              <w:right w:w="57" w:type="dxa"/>
            </w:tcMar>
            <w:vAlign w:val="center"/>
          </w:tcPr>
          <w:p w14:paraId="0CC1DD2E" w14:textId="77777777" w:rsidR="008312B3" w:rsidRPr="00C2254F" w:rsidRDefault="008312B3" w:rsidP="007C0798">
            <w:pPr>
              <w:jc w:val="center"/>
              <w:rPr>
                <w:sz w:val="20"/>
              </w:rPr>
            </w:pPr>
            <w:r w:rsidRPr="00C2254F">
              <w:rPr>
                <w:sz w:val="20"/>
              </w:rPr>
              <w:t>6-05-0811-05</w:t>
            </w:r>
          </w:p>
        </w:tc>
        <w:tc>
          <w:tcPr>
            <w:tcW w:w="2977" w:type="dxa"/>
            <w:tcMar>
              <w:left w:w="57" w:type="dxa"/>
              <w:right w:w="57" w:type="dxa"/>
            </w:tcMar>
            <w:vAlign w:val="center"/>
          </w:tcPr>
          <w:p w14:paraId="044EE7EF" w14:textId="77777777" w:rsidR="008312B3" w:rsidRPr="00C2254F" w:rsidRDefault="008312B3" w:rsidP="007C0798">
            <w:pPr>
              <w:contextualSpacing/>
              <w:jc w:val="center"/>
              <w:rPr>
                <w:rFonts w:cs="Times New Roman"/>
                <w:bCs/>
                <w:sz w:val="20"/>
              </w:rPr>
            </w:pPr>
            <w:r w:rsidRPr="00C2254F">
              <w:rPr>
                <w:rFonts w:cs="Times New Roman"/>
                <w:bCs/>
                <w:sz w:val="20"/>
              </w:rPr>
              <w:t>Технолог</w:t>
            </w:r>
          </w:p>
        </w:tc>
        <w:tc>
          <w:tcPr>
            <w:tcW w:w="1417" w:type="dxa"/>
            <w:tcMar>
              <w:left w:w="57" w:type="dxa"/>
              <w:right w:w="57" w:type="dxa"/>
            </w:tcMar>
            <w:vAlign w:val="center"/>
          </w:tcPr>
          <w:p w14:paraId="62247478" w14:textId="15997AFD" w:rsidR="008312B3" w:rsidRPr="00C2254F" w:rsidRDefault="009700B0" w:rsidP="007C0798">
            <w:pPr>
              <w:contextualSpacing/>
              <w:jc w:val="center"/>
              <w:rPr>
                <w:rFonts w:cs="Times New Roman"/>
                <w:bCs/>
                <w:sz w:val="20"/>
                <w:szCs w:val="20"/>
              </w:rPr>
            </w:pPr>
            <w:r>
              <w:rPr>
                <w:rFonts w:cs="Times New Roman"/>
                <w:bCs/>
                <w:sz w:val="20"/>
                <w:szCs w:val="20"/>
              </w:rPr>
              <w:t>123</w:t>
            </w:r>
            <w:r w:rsidR="00A20C6D">
              <w:rPr>
                <w:rFonts w:cs="Times New Roman"/>
                <w:bCs/>
                <w:sz w:val="20"/>
                <w:szCs w:val="20"/>
              </w:rPr>
              <w:t xml:space="preserve"> </w:t>
            </w:r>
            <w:r w:rsidR="00A20C6D" w:rsidRPr="00C2254F">
              <w:rPr>
                <w:rFonts w:cs="Times New Roman"/>
                <w:bCs/>
                <w:sz w:val="20"/>
                <w:szCs w:val="20"/>
              </w:rPr>
              <w:t>(б)</w:t>
            </w:r>
          </w:p>
        </w:tc>
        <w:tc>
          <w:tcPr>
            <w:tcW w:w="1276" w:type="dxa"/>
            <w:vAlign w:val="center"/>
          </w:tcPr>
          <w:p w14:paraId="2B9505B9" w14:textId="77777777" w:rsidR="008312B3" w:rsidRPr="00C2254F" w:rsidRDefault="008312B3" w:rsidP="007C0798">
            <w:pPr>
              <w:spacing w:after="0"/>
              <w:contextualSpacing/>
              <w:jc w:val="center"/>
              <w:rPr>
                <w:rFonts w:cs="Times New Roman"/>
                <w:bCs/>
                <w:sz w:val="20"/>
                <w:szCs w:val="20"/>
              </w:rPr>
            </w:pPr>
            <w:r w:rsidRPr="00C2254F">
              <w:rPr>
                <w:rFonts w:cs="Times New Roman"/>
                <w:bCs/>
                <w:sz w:val="20"/>
                <w:szCs w:val="20"/>
              </w:rPr>
              <w:t>25 (б)</w:t>
            </w:r>
          </w:p>
        </w:tc>
        <w:tc>
          <w:tcPr>
            <w:tcW w:w="3260" w:type="dxa"/>
            <w:vAlign w:val="center"/>
          </w:tcPr>
          <w:p w14:paraId="0F0953CA" w14:textId="63DA33E3" w:rsidR="008312B3" w:rsidRPr="00C2254F" w:rsidRDefault="008312B3" w:rsidP="007C0798">
            <w:pPr>
              <w:pStyle w:val="afff4"/>
              <w:rPr>
                <w:lang w:eastAsia="ru-RU"/>
              </w:rPr>
            </w:pPr>
            <w:r w:rsidRPr="00C2254F">
              <w:rPr>
                <w:lang w:eastAsia="ru-RU"/>
              </w:rPr>
              <w:t>Биология (ЦТ или ЦЭ</w:t>
            </w:r>
          </w:p>
          <w:p w14:paraId="73E02E18" w14:textId="45ADE0EF" w:rsidR="008312B3" w:rsidRPr="00C2254F" w:rsidRDefault="008312B3" w:rsidP="007C0798">
            <w:pPr>
              <w:pStyle w:val="afff4"/>
              <w:rPr>
                <w:lang w:eastAsia="ru-RU"/>
              </w:rPr>
            </w:pPr>
            <w:r w:rsidRPr="00C2254F">
              <w:rPr>
                <w:lang w:eastAsia="ru-RU"/>
              </w:rPr>
              <w:t>Химия (ЦТ или ЦЭ)</w:t>
            </w:r>
          </w:p>
        </w:tc>
      </w:tr>
      <w:tr w:rsidR="008312B3" w:rsidRPr="00C2254F" w14:paraId="68F315CA" w14:textId="77777777" w:rsidTr="008312B3">
        <w:trPr>
          <w:cantSplit/>
          <w:trHeight w:val="872"/>
        </w:trPr>
        <w:tc>
          <w:tcPr>
            <w:tcW w:w="15247" w:type="dxa"/>
            <w:gridSpan w:val="6"/>
            <w:tcMar>
              <w:left w:w="57" w:type="dxa"/>
              <w:right w:w="57" w:type="dxa"/>
            </w:tcMar>
          </w:tcPr>
          <w:p w14:paraId="31B993D6" w14:textId="77777777" w:rsidR="008312B3" w:rsidRPr="00C2254F" w:rsidRDefault="008312B3" w:rsidP="007C0798">
            <w:pPr>
              <w:pStyle w:val="affc"/>
              <w:rPr>
                <w:lang w:eastAsia="ru-RU"/>
              </w:rPr>
            </w:pPr>
            <w:r w:rsidRPr="00C2254F">
              <w:rPr>
                <w:lang w:eastAsia="ru-RU"/>
              </w:rPr>
              <w:t xml:space="preserve">Факультет </w:t>
            </w:r>
            <w:r w:rsidRPr="00C2254F">
              <w:rPr>
                <w:lang w:val="be-BY" w:eastAsia="ru-RU"/>
              </w:rPr>
              <w:t>биотехнологии и аквакультуры</w:t>
            </w:r>
          </w:p>
          <w:p w14:paraId="37694180" w14:textId="77777777" w:rsidR="008312B3" w:rsidRPr="00C2254F" w:rsidRDefault="008312B3" w:rsidP="007C0798">
            <w:pPr>
              <w:pStyle w:val="affd"/>
              <w:rPr>
                <w:lang w:val="be-BY" w:eastAsia="ru-RU"/>
              </w:rPr>
            </w:pPr>
            <w:r w:rsidRPr="00C2254F">
              <w:rPr>
                <w:lang w:val="be-BY" w:eastAsia="ru-RU"/>
              </w:rPr>
              <w:t>2134</w:t>
            </w:r>
            <w:r w:rsidRPr="00C2254F">
              <w:rPr>
                <w:lang w:eastAsia="ru-RU"/>
              </w:rPr>
              <w:t>07</w:t>
            </w:r>
            <w:r w:rsidRPr="00C2254F">
              <w:rPr>
                <w:lang w:val="be-BY" w:eastAsia="ru-RU"/>
              </w:rPr>
              <w:t>, Могилевская обл., г. Горки, ул. Мичурина, 5</w:t>
            </w:r>
          </w:p>
          <w:p w14:paraId="5C028D49" w14:textId="77777777" w:rsidR="008312B3" w:rsidRPr="00C2254F" w:rsidRDefault="008312B3" w:rsidP="007C0798">
            <w:pPr>
              <w:pStyle w:val="affd"/>
              <w:rPr>
                <w:lang w:eastAsia="ru-RU"/>
              </w:rPr>
            </w:pPr>
            <w:r w:rsidRPr="00C2254F">
              <w:rPr>
                <w:lang w:eastAsia="ru-RU"/>
              </w:rPr>
              <w:t>тел.: (02233) 7-96-45</w:t>
            </w:r>
          </w:p>
        </w:tc>
      </w:tr>
      <w:tr w:rsidR="008312B3" w:rsidRPr="00C2254F" w14:paraId="41074A4C" w14:textId="77777777" w:rsidTr="008312B3">
        <w:trPr>
          <w:cantSplit/>
          <w:trHeight w:val="20"/>
        </w:trPr>
        <w:tc>
          <w:tcPr>
            <w:tcW w:w="3624" w:type="dxa"/>
            <w:tcMar>
              <w:left w:w="57" w:type="dxa"/>
              <w:right w:w="57" w:type="dxa"/>
            </w:tcMar>
            <w:vAlign w:val="center"/>
          </w:tcPr>
          <w:p w14:paraId="5097D247" w14:textId="77777777" w:rsidR="008312B3" w:rsidRPr="00C2254F" w:rsidRDefault="008312B3" w:rsidP="007C0798">
            <w:pPr>
              <w:pStyle w:val="afff"/>
              <w:rPr>
                <w:lang w:eastAsia="ru-RU"/>
              </w:rPr>
            </w:pPr>
            <w:r w:rsidRPr="00C2254F">
              <w:rPr>
                <w:lang w:eastAsia="ru-RU"/>
              </w:rPr>
              <w:lastRenderedPageBreak/>
              <w:t>Производство продукции</w:t>
            </w:r>
          </w:p>
          <w:p w14:paraId="6B6ADD36" w14:textId="77777777" w:rsidR="008312B3" w:rsidRPr="00C2254F" w:rsidRDefault="008312B3" w:rsidP="007C0798">
            <w:pPr>
              <w:pStyle w:val="afff"/>
              <w:rPr>
                <w:i/>
                <w:lang w:eastAsia="ru-RU"/>
              </w:rPr>
            </w:pPr>
            <w:r w:rsidRPr="00C2254F">
              <w:rPr>
                <w:lang w:eastAsia="ru-RU"/>
              </w:rPr>
              <w:t>животного происхождения</w:t>
            </w:r>
            <w:r w:rsidRPr="00C2254F">
              <w:rPr>
                <w:i/>
                <w:lang w:eastAsia="ru-RU"/>
              </w:rPr>
              <w:t xml:space="preserve"> </w:t>
            </w:r>
          </w:p>
          <w:p w14:paraId="7DB53E46" w14:textId="77777777" w:rsidR="008312B3" w:rsidRPr="00C2254F" w:rsidRDefault="008312B3" w:rsidP="007C0798">
            <w:pPr>
              <w:pStyle w:val="afff"/>
              <w:rPr>
                <w:lang w:eastAsia="ru-RU"/>
              </w:rPr>
            </w:pPr>
            <w:r w:rsidRPr="00C2254F">
              <w:rPr>
                <w:i/>
                <w:lang w:eastAsia="ru-RU"/>
              </w:rPr>
              <w:t xml:space="preserve">Срок получения образования – </w:t>
            </w:r>
            <w:r w:rsidRPr="00C2254F">
              <w:rPr>
                <w:i/>
                <w:lang w:val="be-BY" w:eastAsia="ru-RU"/>
              </w:rPr>
              <w:t xml:space="preserve">4 года </w:t>
            </w:r>
          </w:p>
        </w:tc>
        <w:tc>
          <w:tcPr>
            <w:tcW w:w="2693" w:type="dxa"/>
            <w:tcMar>
              <w:left w:w="57" w:type="dxa"/>
              <w:right w:w="57" w:type="dxa"/>
            </w:tcMar>
            <w:vAlign w:val="center"/>
          </w:tcPr>
          <w:p w14:paraId="2D2305BB"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6-05-0811-02</w:t>
            </w:r>
          </w:p>
        </w:tc>
        <w:tc>
          <w:tcPr>
            <w:tcW w:w="2977" w:type="dxa"/>
            <w:tcMar>
              <w:left w:w="57" w:type="dxa"/>
              <w:right w:w="57" w:type="dxa"/>
            </w:tcMar>
            <w:vAlign w:val="center"/>
          </w:tcPr>
          <w:p w14:paraId="339FABFA" w14:textId="77777777" w:rsidR="008312B3" w:rsidRPr="00C2254F" w:rsidRDefault="008312B3" w:rsidP="007C0798">
            <w:pPr>
              <w:spacing w:after="0"/>
              <w:contextualSpacing/>
              <w:jc w:val="center"/>
              <w:rPr>
                <w:rFonts w:cs="Times New Roman"/>
                <w:bCs/>
                <w:sz w:val="20"/>
              </w:rPr>
            </w:pPr>
            <w:r w:rsidRPr="00C2254F">
              <w:rPr>
                <w:rFonts w:cs="Times New Roman"/>
                <w:bCs/>
                <w:sz w:val="20"/>
              </w:rPr>
              <w:t>Технолог</w:t>
            </w:r>
          </w:p>
        </w:tc>
        <w:tc>
          <w:tcPr>
            <w:tcW w:w="1417" w:type="dxa"/>
            <w:tcMar>
              <w:left w:w="57" w:type="dxa"/>
              <w:right w:w="57" w:type="dxa"/>
            </w:tcMar>
            <w:vAlign w:val="center"/>
          </w:tcPr>
          <w:p w14:paraId="0F9575E2" w14:textId="4976A51D" w:rsidR="008312B3" w:rsidRPr="00C2254F" w:rsidRDefault="009700B0" w:rsidP="007C0798">
            <w:pPr>
              <w:spacing w:after="0"/>
              <w:contextualSpacing/>
              <w:jc w:val="center"/>
              <w:rPr>
                <w:rFonts w:cs="Times New Roman"/>
                <w:bCs/>
                <w:sz w:val="20"/>
              </w:rPr>
            </w:pPr>
            <w:r>
              <w:rPr>
                <w:rFonts w:cs="Times New Roman"/>
                <w:bCs/>
                <w:sz w:val="20"/>
              </w:rPr>
              <w:t>73</w:t>
            </w:r>
            <w:r w:rsidR="00A20C6D">
              <w:rPr>
                <w:rFonts w:cs="Times New Roman"/>
                <w:bCs/>
                <w:sz w:val="20"/>
              </w:rPr>
              <w:t xml:space="preserve"> </w:t>
            </w:r>
            <w:r w:rsidR="00A20C6D" w:rsidRPr="00C2254F">
              <w:rPr>
                <w:rFonts w:cs="Times New Roman"/>
                <w:bCs/>
                <w:sz w:val="20"/>
                <w:szCs w:val="20"/>
              </w:rPr>
              <w:t>(б)</w:t>
            </w:r>
          </w:p>
        </w:tc>
        <w:tc>
          <w:tcPr>
            <w:tcW w:w="1276" w:type="dxa"/>
            <w:vAlign w:val="center"/>
          </w:tcPr>
          <w:p w14:paraId="73D80D54" w14:textId="2803FC15" w:rsidR="008312B3" w:rsidRPr="00C2254F" w:rsidRDefault="008312B3" w:rsidP="007C0798">
            <w:pPr>
              <w:spacing w:after="0"/>
              <w:contextualSpacing/>
              <w:jc w:val="center"/>
              <w:rPr>
                <w:rFonts w:cs="Times New Roman"/>
                <w:bCs/>
                <w:sz w:val="20"/>
              </w:rPr>
            </w:pPr>
            <w:r w:rsidRPr="00C2254F">
              <w:rPr>
                <w:rFonts w:cs="Times New Roman"/>
                <w:bCs/>
                <w:sz w:val="20"/>
              </w:rPr>
              <w:t>1</w:t>
            </w:r>
            <w:r w:rsidR="009700B0">
              <w:rPr>
                <w:rFonts w:cs="Times New Roman"/>
                <w:bCs/>
                <w:sz w:val="20"/>
              </w:rPr>
              <w:t>20</w:t>
            </w:r>
            <w:r w:rsidRPr="00C2254F">
              <w:rPr>
                <w:rFonts w:cs="Times New Roman"/>
                <w:bCs/>
                <w:sz w:val="20"/>
              </w:rPr>
              <w:t xml:space="preserve"> (б)</w:t>
            </w:r>
          </w:p>
        </w:tc>
        <w:tc>
          <w:tcPr>
            <w:tcW w:w="3260" w:type="dxa"/>
            <w:vAlign w:val="center"/>
          </w:tcPr>
          <w:p w14:paraId="4284527E" w14:textId="056AF443" w:rsidR="008312B3" w:rsidRPr="00C2254F" w:rsidRDefault="008312B3" w:rsidP="007C0798">
            <w:pPr>
              <w:pStyle w:val="afff4"/>
              <w:rPr>
                <w:lang w:eastAsia="ru-RU"/>
              </w:rPr>
            </w:pPr>
            <w:r w:rsidRPr="00C2254F">
              <w:rPr>
                <w:lang w:eastAsia="ru-RU"/>
              </w:rPr>
              <w:t>Биология (ЦТ или ЦЭ)</w:t>
            </w:r>
          </w:p>
          <w:p w14:paraId="695D72BA" w14:textId="4072A68B" w:rsidR="008312B3" w:rsidRPr="00C2254F" w:rsidRDefault="008312B3" w:rsidP="007C0798">
            <w:pPr>
              <w:pStyle w:val="afff4"/>
              <w:rPr>
                <w:lang w:eastAsia="ru-RU"/>
              </w:rPr>
            </w:pPr>
            <w:r w:rsidRPr="00C2254F">
              <w:rPr>
                <w:lang w:eastAsia="ru-RU"/>
              </w:rPr>
              <w:t>Химия (ЦТ или ЦЭ)</w:t>
            </w:r>
          </w:p>
        </w:tc>
      </w:tr>
      <w:tr w:rsidR="008312B3" w:rsidRPr="00C2254F" w14:paraId="4D000A2F" w14:textId="77777777" w:rsidTr="008312B3">
        <w:trPr>
          <w:cantSplit/>
          <w:trHeight w:val="20"/>
        </w:trPr>
        <w:tc>
          <w:tcPr>
            <w:tcW w:w="3624" w:type="dxa"/>
            <w:tcMar>
              <w:left w:w="57" w:type="dxa"/>
              <w:right w:w="57" w:type="dxa"/>
            </w:tcMar>
            <w:vAlign w:val="center"/>
          </w:tcPr>
          <w:p w14:paraId="4FBA21B2" w14:textId="77777777" w:rsidR="008312B3" w:rsidRPr="00C2254F" w:rsidRDefault="008312B3" w:rsidP="007C0798">
            <w:pPr>
              <w:pStyle w:val="afff"/>
              <w:rPr>
                <w:lang w:eastAsia="ru-RU"/>
              </w:rPr>
            </w:pPr>
            <w:r w:rsidRPr="00C2254F">
              <w:rPr>
                <w:lang w:eastAsia="ru-RU"/>
              </w:rPr>
              <w:t xml:space="preserve">Водные биоресурсы и аквакультура </w:t>
            </w:r>
            <w:r w:rsidRPr="00C2254F">
              <w:rPr>
                <w:i/>
                <w:lang w:eastAsia="ru-RU"/>
              </w:rPr>
              <w:t xml:space="preserve">Срок получения образования – </w:t>
            </w:r>
            <w:r w:rsidRPr="00C2254F">
              <w:rPr>
                <w:i/>
                <w:lang w:val="be-BY" w:eastAsia="ru-RU"/>
              </w:rPr>
              <w:t xml:space="preserve">4 года </w:t>
            </w:r>
          </w:p>
        </w:tc>
        <w:tc>
          <w:tcPr>
            <w:tcW w:w="2693" w:type="dxa"/>
            <w:tcMar>
              <w:left w:w="57" w:type="dxa"/>
              <w:right w:w="57" w:type="dxa"/>
            </w:tcMar>
            <w:vAlign w:val="center"/>
          </w:tcPr>
          <w:p w14:paraId="32AB8C92"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6-05-0831-01</w:t>
            </w:r>
          </w:p>
        </w:tc>
        <w:tc>
          <w:tcPr>
            <w:tcW w:w="2977" w:type="dxa"/>
            <w:tcMar>
              <w:left w:w="57" w:type="dxa"/>
              <w:right w:w="57" w:type="dxa"/>
            </w:tcMar>
            <w:vAlign w:val="center"/>
          </w:tcPr>
          <w:p w14:paraId="7A3C8DE2" w14:textId="77777777" w:rsidR="008312B3" w:rsidRPr="00C2254F" w:rsidRDefault="008312B3" w:rsidP="007C0798">
            <w:pPr>
              <w:spacing w:after="0"/>
              <w:contextualSpacing/>
              <w:jc w:val="center"/>
              <w:rPr>
                <w:rFonts w:cs="Times New Roman"/>
                <w:bCs/>
                <w:sz w:val="20"/>
              </w:rPr>
            </w:pPr>
            <w:r w:rsidRPr="00C2254F">
              <w:rPr>
                <w:rFonts w:cs="Times New Roman"/>
                <w:bCs/>
                <w:sz w:val="20"/>
              </w:rPr>
              <w:t>Технолог</w:t>
            </w:r>
          </w:p>
        </w:tc>
        <w:tc>
          <w:tcPr>
            <w:tcW w:w="1417" w:type="dxa"/>
            <w:tcMar>
              <w:left w:w="57" w:type="dxa"/>
              <w:right w:w="57" w:type="dxa"/>
            </w:tcMar>
            <w:vAlign w:val="center"/>
          </w:tcPr>
          <w:p w14:paraId="001C16EF" w14:textId="5CF5E01C" w:rsidR="008312B3" w:rsidRPr="00C2254F" w:rsidRDefault="008312B3" w:rsidP="007C0798">
            <w:pPr>
              <w:spacing w:after="0"/>
              <w:contextualSpacing/>
              <w:jc w:val="center"/>
              <w:rPr>
                <w:rFonts w:cs="Times New Roman"/>
                <w:bCs/>
                <w:sz w:val="20"/>
              </w:rPr>
            </w:pPr>
            <w:r w:rsidRPr="00C2254F">
              <w:rPr>
                <w:rFonts w:cs="Times New Roman"/>
                <w:bCs/>
                <w:sz w:val="20"/>
              </w:rPr>
              <w:t>1</w:t>
            </w:r>
            <w:r w:rsidR="009700B0">
              <w:rPr>
                <w:rFonts w:cs="Times New Roman"/>
                <w:bCs/>
                <w:sz w:val="20"/>
              </w:rPr>
              <w:t>18</w:t>
            </w:r>
            <w:r w:rsidR="00A20C6D">
              <w:rPr>
                <w:rFonts w:cs="Times New Roman"/>
                <w:bCs/>
                <w:sz w:val="20"/>
              </w:rPr>
              <w:t xml:space="preserve"> </w:t>
            </w:r>
            <w:r w:rsidR="00A20C6D" w:rsidRPr="00C2254F">
              <w:rPr>
                <w:rFonts w:cs="Times New Roman"/>
                <w:bCs/>
                <w:sz w:val="20"/>
                <w:szCs w:val="20"/>
              </w:rPr>
              <w:t>(б)</w:t>
            </w:r>
          </w:p>
        </w:tc>
        <w:tc>
          <w:tcPr>
            <w:tcW w:w="1276" w:type="dxa"/>
            <w:vAlign w:val="center"/>
          </w:tcPr>
          <w:p w14:paraId="50A87DCE" w14:textId="77777777" w:rsidR="008312B3" w:rsidRPr="00C2254F" w:rsidRDefault="008312B3" w:rsidP="007C0798">
            <w:pPr>
              <w:spacing w:after="0"/>
              <w:contextualSpacing/>
              <w:jc w:val="center"/>
              <w:rPr>
                <w:rFonts w:cs="Times New Roman"/>
                <w:bCs/>
                <w:sz w:val="20"/>
              </w:rPr>
            </w:pPr>
            <w:r w:rsidRPr="00C2254F">
              <w:rPr>
                <w:rFonts w:cs="Times New Roman"/>
                <w:bCs/>
                <w:sz w:val="20"/>
              </w:rPr>
              <w:t>22 (б)</w:t>
            </w:r>
          </w:p>
        </w:tc>
        <w:tc>
          <w:tcPr>
            <w:tcW w:w="3260" w:type="dxa"/>
            <w:vAlign w:val="center"/>
          </w:tcPr>
          <w:p w14:paraId="6AEF1D67" w14:textId="6D2BA116" w:rsidR="008312B3" w:rsidRPr="00C2254F" w:rsidRDefault="008312B3" w:rsidP="007C0798">
            <w:pPr>
              <w:pStyle w:val="afff4"/>
              <w:rPr>
                <w:lang w:eastAsia="ru-RU"/>
              </w:rPr>
            </w:pPr>
            <w:r w:rsidRPr="00C2254F">
              <w:rPr>
                <w:lang w:eastAsia="ru-RU"/>
              </w:rPr>
              <w:t>Биология (ЦТ или ЦЭ)</w:t>
            </w:r>
          </w:p>
          <w:p w14:paraId="7247F146" w14:textId="23C76256" w:rsidR="008312B3" w:rsidRPr="00C2254F" w:rsidRDefault="008312B3" w:rsidP="007C0798">
            <w:pPr>
              <w:pStyle w:val="afff4"/>
              <w:rPr>
                <w:lang w:eastAsia="ru-RU"/>
              </w:rPr>
            </w:pPr>
            <w:r w:rsidRPr="00C2254F">
              <w:rPr>
                <w:lang w:eastAsia="ru-RU"/>
              </w:rPr>
              <w:t>Химия (ЦТ или ЦЭ)</w:t>
            </w:r>
          </w:p>
        </w:tc>
      </w:tr>
      <w:tr w:rsidR="008312B3" w:rsidRPr="00C2254F" w14:paraId="326B6EF2" w14:textId="77777777" w:rsidTr="008312B3">
        <w:trPr>
          <w:cantSplit/>
          <w:trHeight w:val="996"/>
        </w:trPr>
        <w:tc>
          <w:tcPr>
            <w:tcW w:w="15247" w:type="dxa"/>
            <w:gridSpan w:val="6"/>
            <w:tcMar>
              <w:left w:w="57" w:type="dxa"/>
              <w:right w:w="57" w:type="dxa"/>
            </w:tcMar>
          </w:tcPr>
          <w:p w14:paraId="15937B61" w14:textId="77777777" w:rsidR="008312B3" w:rsidRPr="00C2254F" w:rsidRDefault="008312B3" w:rsidP="007C0798">
            <w:pPr>
              <w:pStyle w:val="affc"/>
              <w:rPr>
                <w:lang w:eastAsia="ru-RU"/>
              </w:rPr>
            </w:pPr>
            <w:r w:rsidRPr="00C2254F">
              <w:rPr>
                <w:lang w:eastAsia="ru-RU"/>
              </w:rPr>
              <w:t>Факультет механизации сельского хозяйства</w:t>
            </w:r>
          </w:p>
          <w:p w14:paraId="55F0E498" w14:textId="77777777" w:rsidR="008312B3" w:rsidRPr="00C2254F" w:rsidRDefault="008312B3" w:rsidP="007C0798">
            <w:pPr>
              <w:pStyle w:val="affd"/>
              <w:rPr>
                <w:lang w:val="be-BY" w:eastAsia="ru-RU"/>
              </w:rPr>
            </w:pPr>
            <w:r w:rsidRPr="00C2254F">
              <w:rPr>
                <w:lang w:val="be-BY" w:eastAsia="ru-RU"/>
              </w:rPr>
              <w:t>2134</w:t>
            </w:r>
            <w:r w:rsidRPr="00C2254F">
              <w:rPr>
                <w:lang w:eastAsia="ru-RU"/>
              </w:rPr>
              <w:t>07</w:t>
            </w:r>
            <w:r w:rsidRPr="00C2254F">
              <w:rPr>
                <w:lang w:val="be-BY" w:eastAsia="ru-RU"/>
              </w:rPr>
              <w:t>, Могилевская обл., г. Горки, ул. Мичурина, 5</w:t>
            </w:r>
          </w:p>
          <w:p w14:paraId="157E8971" w14:textId="77777777" w:rsidR="008312B3" w:rsidRPr="00C2254F" w:rsidRDefault="008312B3" w:rsidP="007C0798">
            <w:pPr>
              <w:pStyle w:val="affd"/>
              <w:rPr>
                <w:lang w:eastAsia="ru-RU"/>
              </w:rPr>
            </w:pPr>
            <w:r w:rsidRPr="00C2254F">
              <w:rPr>
                <w:lang w:eastAsia="ru-RU"/>
              </w:rPr>
              <w:t>тел.: (02233) 7-96-81</w:t>
            </w:r>
          </w:p>
        </w:tc>
      </w:tr>
      <w:tr w:rsidR="008312B3" w:rsidRPr="00C2254F" w14:paraId="1A616CDD" w14:textId="77777777" w:rsidTr="008312B3">
        <w:trPr>
          <w:cantSplit/>
          <w:trHeight w:val="20"/>
        </w:trPr>
        <w:tc>
          <w:tcPr>
            <w:tcW w:w="3624" w:type="dxa"/>
            <w:tcMar>
              <w:left w:w="57" w:type="dxa"/>
              <w:right w:w="57" w:type="dxa"/>
            </w:tcMar>
            <w:vAlign w:val="center"/>
          </w:tcPr>
          <w:p w14:paraId="5E8C0AE9" w14:textId="77777777" w:rsidR="008312B3" w:rsidRPr="00C2254F" w:rsidRDefault="008312B3" w:rsidP="007C0798">
            <w:pPr>
              <w:pStyle w:val="afff"/>
              <w:rPr>
                <w:lang w:eastAsia="ru-RU"/>
              </w:rPr>
            </w:pPr>
            <w:r w:rsidRPr="00C2254F">
              <w:rPr>
                <w:lang w:eastAsia="ru-RU"/>
              </w:rPr>
              <w:t xml:space="preserve">Техническое обеспечение производства сельскохозяйственной продукции </w:t>
            </w:r>
          </w:p>
          <w:p w14:paraId="3D8B740C" w14:textId="77777777" w:rsidR="008312B3" w:rsidRPr="00C2254F" w:rsidRDefault="008312B3" w:rsidP="007C0798">
            <w:pPr>
              <w:pStyle w:val="afff"/>
              <w:rPr>
                <w:lang w:eastAsia="ru-RU"/>
              </w:rPr>
            </w:pPr>
            <w:r w:rsidRPr="00C2254F">
              <w:rPr>
                <w:i/>
                <w:lang w:eastAsia="ru-RU"/>
              </w:rPr>
              <w:t xml:space="preserve">Срок получения образования – </w:t>
            </w:r>
            <w:r w:rsidRPr="00C2254F">
              <w:rPr>
                <w:i/>
                <w:lang w:val="be-BY" w:eastAsia="ru-RU"/>
              </w:rPr>
              <w:t xml:space="preserve">4 года </w:t>
            </w:r>
          </w:p>
        </w:tc>
        <w:tc>
          <w:tcPr>
            <w:tcW w:w="2693" w:type="dxa"/>
            <w:tcMar>
              <w:left w:w="57" w:type="dxa"/>
              <w:right w:w="57" w:type="dxa"/>
            </w:tcMar>
            <w:vAlign w:val="center"/>
          </w:tcPr>
          <w:p w14:paraId="29EFBD50" w14:textId="77777777" w:rsidR="008312B3" w:rsidRPr="00C2254F" w:rsidRDefault="008312B3" w:rsidP="007C0798">
            <w:pPr>
              <w:spacing w:after="0"/>
              <w:contextualSpacing/>
              <w:jc w:val="center"/>
              <w:rPr>
                <w:rFonts w:cs="Times New Roman"/>
                <w:bCs/>
                <w:sz w:val="20"/>
              </w:rPr>
            </w:pPr>
            <w:r w:rsidRPr="00C2254F">
              <w:rPr>
                <w:rFonts w:cs="Times New Roman"/>
                <w:bCs/>
                <w:sz w:val="20"/>
                <w:lang w:val="be-BY"/>
              </w:rPr>
              <w:t>6-05-0812-01</w:t>
            </w:r>
          </w:p>
        </w:tc>
        <w:tc>
          <w:tcPr>
            <w:tcW w:w="2977" w:type="dxa"/>
            <w:tcMar>
              <w:left w:w="57" w:type="dxa"/>
              <w:right w:w="57" w:type="dxa"/>
            </w:tcMar>
            <w:vAlign w:val="center"/>
          </w:tcPr>
          <w:p w14:paraId="6D3E6E71" w14:textId="77777777" w:rsidR="008312B3" w:rsidRPr="00C2254F" w:rsidRDefault="008312B3" w:rsidP="007C0798">
            <w:pPr>
              <w:spacing w:after="0"/>
              <w:contextualSpacing/>
              <w:jc w:val="center"/>
              <w:rPr>
                <w:rFonts w:cs="Times New Roman"/>
                <w:bCs/>
                <w:sz w:val="20"/>
              </w:rPr>
            </w:pPr>
            <w:r w:rsidRPr="00C2254F">
              <w:rPr>
                <w:rFonts w:cs="Times New Roman"/>
                <w:bCs/>
                <w:sz w:val="20"/>
              </w:rPr>
              <w:t>Инженер</w:t>
            </w:r>
          </w:p>
        </w:tc>
        <w:tc>
          <w:tcPr>
            <w:tcW w:w="1417" w:type="dxa"/>
            <w:tcMar>
              <w:left w:w="57" w:type="dxa"/>
              <w:right w:w="57" w:type="dxa"/>
            </w:tcMar>
            <w:vAlign w:val="center"/>
          </w:tcPr>
          <w:p w14:paraId="0F1FD0BA" w14:textId="1BD81C3D" w:rsidR="008312B3" w:rsidRPr="00C2254F" w:rsidRDefault="009700B0" w:rsidP="007C0798">
            <w:pPr>
              <w:spacing w:after="0"/>
              <w:contextualSpacing/>
              <w:jc w:val="center"/>
              <w:rPr>
                <w:rFonts w:cs="Times New Roman"/>
                <w:bCs/>
                <w:sz w:val="20"/>
              </w:rPr>
            </w:pPr>
            <w:r>
              <w:rPr>
                <w:rFonts w:cs="Times New Roman"/>
                <w:bCs/>
                <w:sz w:val="20"/>
              </w:rPr>
              <w:t>80</w:t>
            </w:r>
            <w:r w:rsidR="00A20C6D">
              <w:rPr>
                <w:rFonts w:cs="Times New Roman"/>
                <w:bCs/>
                <w:sz w:val="20"/>
              </w:rPr>
              <w:t xml:space="preserve"> </w:t>
            </w:r>
            <w:r w:rsidR="00A20C6D" w:rsidRPr="00C2254F">
              <w:rPr>
                <w:rFonts w:cs="Times New Roman"/>
                <w:bCs/>
                <w:sz w:val="20"/>
                <w:szCs w:val="20"/>
              </w:rPr>
              <w:t>(б)</w:t>
            </w:r>
          </w:p>
        </w:tc>
        <w:tc>
          <w:tcPr>
            <w:tcW w:w="1276" w:type="dxa"/>
            <w:vAlign w:val="center"/>
          </w:tcPr>
          <w:p w14:paraId="529723CB" w14:textId="77777777" w:rsidR="008312B3" w:rsidRPr="00C2254F" w:rsidRDefault="008312B3" w:rsidP="007C0798">
            <w:pPr>
              <w:spacing w:after="0"/>
              <w:contextualSpacing/>
              <w:jc w:val="center"/>
              <w:rPr>
                <w:rFonts w:cs="Times New Roman"/>
                <w:bCs/>
                <w:sz w:val="20"/>
              </w:rPr>
            </w:pPr>
            <w:r w:rsidRPr="00C2254F">
              <w:rPr>
                <w:rFonts w:cs="Times New Roman"/>
                <w:bCs/>
                <w:sz w:val="20"/>
              </w:rPr>
              <w:t>120 (б)</w:t>
            </w:r>
          </w:p>
        </w:tc>
        <w:tc>
          <w:tcPr>
            <w:tcW w:w="3260" w:type="dxa"/>
            <w:vAlign w:val="center"/>
          </w:tcPr>
          <w:p w14:paraId="0B4513BE" w14:textId="50808920" w:rsidR="008312B3" w:rsidRPr="00C2254F" w:rsidRDefault="008312B3" w:rsidP="007C0798">
            <w:pPr>
              <w:pStyle w:val="afff4"/>
              <w:rPr>
                <w:lang w:eastAsia="ru-RU"/>
              </w:rPr>
            </w:pPr>
            <w:r w:rsidRPr="00C2254F">
              <w:rPr>
                <w:lang w:eastAsia="ru-RU"/>
              </w:rPr>
              <w:t xml:space="preserve">Математика (ЦТ или ЦЭ) </w:t>
            </w:r>
          </w:p>
          <w:p w14:paraId="74131033" w14:textId="2DEBA57E" w:rsidR="008312B3" w:rsidRPr="00C2254F" w:rsidRDefault="008312B3" w:rsidP="007C0798">
            <w:pPr>
              <w:pStyle w:val="afff4"/>
              <w:rPr>
                <w:lang w:eastAsia="ru-RU"/>
              </w:rPr>
            </w:pPr>
            <w:r w:rsidRPr="00C2254F">
              <w:rPr>
                <w:lang w:eastAsia="ru-RU"/>
              </w:rPr>
              <w:t>Физика (ЦТ или ЦЭ)</w:t>
            </w:r>
          </w:p>
        </w:tc>
      </w:tr>
      <w:tr w:rsidR="008312B3" w:rsidRPr="00C2254F" w14:paraId="7B224306" w14:textId="77777777" w:rsidTr="008312B3">
        <w:trPr>
          <w:cantSplit/>
          <w:trHeight w:val="20"/>
        </w:trPr>
        <w:tc>
          <w:tcPr>
            <w:tcW w:w="3624" w:type="dxa"/>
            <w:tcMar>
              <w:left w:w="57" w:type="dxa"/>
              <w:right w:w="57" w:type="dxa"/>
            </w:tcMar>
            <w:vAlign w:val="center"/>
          </w:tcPr>
          <w:p w14:paraId="269A2956" w14:textId="77777777" w:rsidR="008312B3" w:rsidRPr="00C2254F" w:rsidRDefault="008312B3" w:rsidP="007C0798">
            <w:pPr>
              <w:pStyle w:val="afff"/>
              <w:rPr>
                <w:lang w:eastAsia="ru-RU"/>
              </w:rPr>
            </w:pPr>
            <w:r w:rsidRPr="00C2254F">
              <w:rPr>
                <w:lang w:eastAsia="ru-RU"/>
              </w:rPr>
              <w:t xml:space="preserve">Технический сервис в </w:t>
            </w:r>
          </w:p>
          <w:p w14:paraId="033093EC" w14:textId="77777777" w:rsidR="008312B3" w:rsidRPr="00C2254F" w:rsidRDefault="008312B3" w:rsidP="007C0798">
            <w:pPr>
              <w:pStyle w:val="afff"/>
              <w:rPr>
                <w:lang w:eastAsia="ru-RU"/>
              </w:rPr>
            </w:pPr>
            <w:r w:rsidRPr="00C2254F">
              <w:rPr>
                <w:lang w:eastAsia="ru-RU"/>
              </w:rPr>
              <w:t>агропромышленном комплекс</w:t>
            </w:r>
          </w:p>
          <w:p w14:paraId="79A789BD" w14:textId="77777777" w:rsidR="008312B3" w:rsidRPr="00C2254F" w:rsidRDefault="008312B3" w:rsidP="007C0798">
            <w:pPr>
              <w:pStyle w:val="afff"/>
              <w:rPr>
                <w:lang w:eastAsia="ru-RU"/>
              </w:rPr>
            </w:pPr>
            <w:r w:rsidRPr="00C2254F">
              <w:rPr>
                <w:i/>
                <w:lang w:eastAsia="ru-RU"/>
              </w:rPr>
              <w:t xml:space="preserve">Срок получения образования – </w:t>
            </w:r>
            <w:r w:rsidRPr="00C2254F">
              <w:rPr>
                <w:i/>
                <w:lang w:val="be-BY" w:eastAsia="ru-RU"/>
              </w:rPr>
              <w:t xml:space="preserve">4 года </w:t>
            </w:r>
          </w:p>
        </w:tc>
        <w:tc>
          <w:tcPr>
            <w:tcW w:w="2693" w:type="dxa"/>
            <w:tcMar>
              <w:left w:w="57" w:type="dxa"/>
              <w:right w:w="57" w:type="dxa"/>
            </w:tcMar>
            <w:vAlign w:val="center"/>
          </w:tcPr>
          <w:p w14:paraId="2B5C2308" w14:textId="77777777" w:rsidR="008312B3" w:rsidRPr="00C2254F" w:rsidRDefault="008312B3" w:rsidP="007C0798">
            <w:pPr>
              <w:spacing w:after="0"/>
              <w:contextualSpacing/>
              <w:jc w:val="center"/>
              <w:rPr>
                <w:rFonts w:cs="Times New Roman"/>
                <w:bCs/>
                <w:sz w:val="20"/>
              </w:rPr>
            </w:pPr>
            <w:r w:rsidRPr="00C2254F">
              <w:rPr>
                <w:rFonts w:cs="Times New Roman"/>
                <w:bCs/>
                <w:sz w:val="20"/>
                <w:lang w:val="be-BY"/>
              </w:rPr>
              <w:t>6-05-0812-0</w:t>
            </w:r>
            <w:r w:rsidRPr="00C2254F">
              <w:rPr>
                <w:rFonts w:cs="Times New Roman"/>
                <w:bCs/>
                <w:sz w:val="20"/>
              </w:rPr>
              <w:t>3</w:t>
            </w:r>
          </w:p>
        </w:tc>
        <w:tc>
          <w:tcPr>
            <w:tcW w:w="2977" w:type="dxa"/>
            <w:tcMar>
              <w:left w:w="57" w:type="dxa"/>
              <w:right w:w="57" w:type="dxa"/>
            </w:tcMar>
            <w:vAlign w:val="center"/>
          </w:tcPr>
          <w:p w14:paraId="08B8AEC5" w14:textId="77777777" w:rsidR="008312B3" w:rsidRPr="00C2254F" w:rsidRDefault="008312B3" w:rsidP="007C0798">
            <w:pPr>
              <w:spacing w:after="0"/>
              <w:contextualSpacing/>
              <w:jc w:val="center"/>
              <w:rPr>
                <w:rFonts w:cs="Times New Roman"/>
                <w:bCs/>
                <w:sz w:val="20"/>
              </w:rPr>
            </w:pPr>
            <w:r w:rsidRPr="00C2254F">
              <w:rPr>
                <w:rFonts w:cs="Times New Roman"/>
                <w:bCs/>
                <w:sz w:val="20"/>
              </w:rPr>
              <w:t>Инженер</w:t>
            </w:r>
          </w:p>
        </w:tc>
        <w:tc>
          <w:tcPr>
            <w:tcW w:w="1417" w:type="dxa"/>
            <w:tcMar>
              <w:left w:w="57" w:type="dxa"/>
              <w:right w:w="57" w:type="dxa"/>
            </w:tcMar>
            <w:vAlign w:val="center"/>
          </w:tcPr>
          <w:p w14:paraId="30156C45" w14:textId="7EA8A6C1" w:rsidR="008312B3" w:rsidRPr="00C2254F" w:rsidRDefault="008312B3" w:rsidP="007C0798">
            <w:pPr>
              <w:spacing w:after="0"/>
              <w:contextualSpacing/>
              <w:jc w:val="center"/>
              <w:rPr>
                <w:rFonts w:cs="Times New Roman"/>
                <w:bCs/>
                <w:sz w:val="20"/>
              </w:rPr>
            </w:pPr>
            <w:r w:rsidRPr="00C2254F">
              <w:rPr>
                <w:rFonts w:cs="Times New Roman"/>
                <w:bCs/>
                <w:sz w:val="20"/>
              </w:rPr>
              <w:t>1</w:t>
            </w:r>
            <w:r w:rsidR="009700B0">
              <w:rPr>
                <w:rFonts w:cs="Times New Roman"/>
                <w:bCs/>
                <w:sz w:val="20"/>
              </w:rPr>
              <w:t>18</w:t>
            </w:r>
            <w:r w:rsidR="00A20C6D">
              <w:rPr>
                <w:rFonts w:cs="Times New Roman"/>
                <w:bCs/>
                <w:sz w:val="20"/>
              </w:rPr>
              <w:t xml:space="preserve"> </w:t>
            </w:r>
            <w:r w:rsidR="00A20C6D" w:rsidRPr="00C2254F">
              <w:rPr>
                <w:rFonts w:cs="Times New Roman"/>
                <w:bCs/>
                <w:sz w:val="20"/>
                <w:szCs w:val="20"/>
              </w:rPr>
              <w:t>(б)</w:t>
            </w:r>
          </w:p>
        </w:tc>
        <w:tc>
          <w:tcPr>
            <w:tcW w:w="1276" w:type="dxa"/>
            <w:vAlign w:val="center"/>
          </w:tcPr>
          <w:p w14:paraId="40E76F74" w14:textId="77777777" w:rsidR="008312B3" w:rsidRPr="00C2254F" w:rsidRDefault="008312B3" w:rsidP="007C0798">
            <w:pPr>
              <w:spacing w:after="0"/>
              <w:contextualSpacing/>
              <w:jc w:val="center"/>
              <w:rPr>
                <w:rFonts w:cs="Times New Roman"/>
                <w:bCs/>
                <w:sz w:val="20"/>
              </w:rPr>
            </w:pPr>
            <w:r w:rsidRPr="00C2254F">
              <w:rPr>
                <w:rFonts w:cs="Times New Roman"/>
                <w:bCs/>
                <w:sz w:val="20"/>
              </w:rPr>
              <w:t>25 (б)</w:t>
            </w:r>
          </w:p>
        </w:tc>
        <w:tc>
          <w:tcPr>
            <w:tcW w:w="3260" w:type="dxa"/>
            <w:vAlign w:val="center"/>
          </w:tcPr>
          <w:p w14:paraId="09AB8D8F" w14:textId="35C6D18F" w:rsidR="008312B3" w:rsidRPr="00C2254F" w:rsidRDefault="008312B3" w:rsidP="007C0798">
            <w:pPr>
              <w:pStyle w:val="afff4"/>
              <w:rPr>
                <w:lang w:eastAsia="ru-RU"/>
              </w:rPr>
            </w:pPr>
            <w:r w:rsidRPr="00C2254F">
              <w:rPr>
                <w:lang w:eastAsia="ru-RU"/>
              </w:rPr>
              <w:t xml:space="preserve">Математика (ЦТ или ЦЭ) </w:t>
            </w:r>
          </w:p>
          <w:p w14:paraId="15626751" w14:textId="6C9CB852" w:rsidR="008312B3" w:rsidRPr="00C2254F" w:rsidRDefault="008312B3" w:rsidP="007C0798">
            <w:pPr>
              <w:pStyle w:val="afff4"/>
              <w:rPr>
                <w:lang w:eastAsia="ru-RU"/>
              </w:rPr>
            </w:pPr>
            <w:r w:rsidRPr="00C2254F">
              <w:rPr>
                <w:lang w:eastAsia="ru-RU"/>
              </w:rPr>
              <w:t>Физика (ЦТ или ЦЭ)</w:t>
            </w:r>
          </w:p>
        </w:tc>
      </w:tr>
      <w:tr w:rsidR="008312B3" w:rsidRPr="00C2254F" w14:paraId="19E5F5A9" w14:textId="77777777" w:rsidTr="008312B3">
        <w:trPr>
          <w:cantSplit/>
          <w:trHeight w:val="986"/>
        </w:trPr>
        <w:tc>
          <w:tcPr>
            <w:tcW w:w="15247" w:type="dxa"/>
            <w:gridSpan w:val="6"/>
            <w:tcMar>
              <w:left w:w="57" w:type="dxa"/>
              <w:right w:w="57" w:type="dxa"/>
            </w:tcMar>
          </w:tcPr>
          <w:p w14:paraId="6C722AA6" w14:textId="77777777" w:rsidR="008312B3" w:rsidRPr="00C2254F" w:rsidRDefault="008312B3" w:rsidP="007C0798">
            <w:pPr>
              <w:pStyle w:val="affc"/>
              <w:rPr>
                <w:lang w:eastAsia="ru-RU"/>
              </w:rPr>
            </w:pPr>
            <w:r w:rsidRPr="00C2254F">
              <w:rPr>
                <w:lang w:eastAsia="ru-RU"/>
              </w:rPr>
              <w:t>Мелиоративно-строительный факультет</w:t>
            </w:r>
          </w:p>
          <w:p w14:paraId="72DB0AAD" w14:textId="77777777" w:rsidR="008312B3" w:rsidRPr="00C2254F" w:rsidRDefault="008312B3" w:rsidP="007C0798">
            <w:pPr>
              <w:pStyle w:val="affd"/>
              <w:rPr>
                <w:lang w:eastAsia="ru-RU"/>
              </w:rPr>
            </w:pPr>
            <w:r w:rsidRPr="00C2254F">
              <w:rPr>
                <w:lang w:val="be-BY" w:eastAsia="ru-RU"/>
              </w:rPr>
              <w:t>2134</w:t>
            </w:r>
            <w:r w:rsidRPr="00C2254F">
              <w:rPr>
                <w:lang w:eastAsia="ru-RU"/>
              </w:rPr>
              <w:t>07</w:t>
            </w:r>
            <w:r w:rsidRPr="00C2254F">
              <w:rPr>
                <w:lang w:val="be-BY" w:eastAsia="ru-RU"/>
              </w:rPr>
              <w:t xml:space="preserve">, Могилевская обл., г. Горки, ул. Мичурина, </w:t>
            </w:r>
            <w:r w:rsidRPr="00C2254F">
              <w:rPr>
                <w:lang w:eastAsia="ru-RU"/>
              </w:rPr>
              <w:t>13</w:t>
            </w:r>
          </w:p>
          <w:p w14:paraId="58359019" w14:textId="77777777" w:rsidR="008312B3" w:rsidRPr="00C2254F" w:rsidRDefault="008312B3" w:rsidP="007C0798">
            <w:pPr>
              <w:pStyle w:val="affd"/>
              <w:rPr>
                <w:lang w:eastAsia="ru-RU"/>
              </w:rPr>
            </w:pPr>
            <w:r w:rsidRPr="00C2254F">
              <w:rPr>
                <w:lang w:eastAsia="ru-RU"/>
              </w:rPr>
              <w:t>тел.: (02233) 7-97-27</w:t>
            </w:r>
          </w:p>
        </w:tc>
      </w:tr>
      <w:tr w:rsidR="008312B3" w:rsidRPr="00C2254F" w14:paraId="530D629F" w14:textId="77777777" w:rsidTr="008312B3">
        <w:trPr>
          <w:cantSplit/>
          <w:trHeight w:val="20"/>
        </w:trPr>
        <w:tc>
          <w:tcPr>
            <w:tcW w:w="3624" w:type="dxa"/>
            <w:tcMar>
              <w:left w:w="57" w:type="dxa"/>
              <w:right w:w="57" w:type="dxa"/>
            </w:tcMar>
            <w:vAlign w:val="center"/>
          </w:tcPr>
          <w:p w14:paraId="260E216C" w14:textId="77777777" w:rsidR="008312B3" w:rsidRPr="00C2254F" w:rsidRDefault="008312B3" w:rsidP="007C0798">
            <w:pPr>
              <w:pStyle w:val="afff"/>
              <w:rPr>
                <w:lang w:eastAsia="ru-RU"/>
              </w:rPr>
            </w:pPr>
            <w:r w:rsidRPr="00C2254F">
              <w:rPr>
                <w:lang w:eastAsia="ru-RU"/>
              </w:rPr>
              <w:t xml:space="preserve">Строительство зданий и сооружений </w:t>
            </w:r>
            <w:r w:rsidRPr="00C2254F">
              <w:rPr>
                <w:i/>
                <w:lang w:eastAsia="ru-RU"/>
              </w:rPr>
              <w:t xml:space="preserve">Срок получения образования – </w:t>
            </w:r>
            <w:r w:rsidRPr="00C2254F">
              <w:rPr>
                <w:i/>
                <w:lang w:val="be-BY" w:eastAsia="ru-RU"/>
              </w:rPr>
              <w:t xml:space="preserve">5 лет </w:t>
            </w:r>
          </w:p>
        </w:tc>
        <w:tc>
          <w:tcPr>
            <w:tcW w:w="2693" w:type="dxa"/>
            <w:tcMar>
              <w:left w:w="57" w:type="dxa"/>
              <w:right w:w="57" w:type="dxa"/>
            </w:tcMar>
            <w:vAlign w:val="center"/>
          </w:tcPr>
          <w:p w14:paraId="0724FB96" w14:textId="77777777" w:rsidR="008312B3" w:rsidRPr="00C2254F" w:rsidRDefault="008312B3" w:rsidP="007C0798">
            <w:pPr>
              <w:spacing w:after="0"/>
              <w:contextualSpacing/>
              <w:jc w:val="center"/>
              <w:rPr>
                <w:rFonts w:cs="Times New Roman"/>
                <w:bCs/>
                <w:sz w:val="20"/>
              </w:rPr>
            </w:pPr>
            <w:r w:rsidRPr="00C2254F">
              <w:rPr>
                <w:rFonts w:cs="Times New Roman"/>
                <w:bCs/>
                <w:sz w:val="20"/>
              </w:rPr>
              <w:t>7-07-0732-01</w:t>
            </w:r>
          </w:p>
        </w:tc>
        <w:tc>
          <w:tcPr>
            <w:tcW w:w="2977" w:type="dxa"/>
            <w:tcMar>
              <w:left w:w="57" w:type="dxa"/>
              <w:right w:w="57" w:type="dxa"/>
            </w:tcMar>
            <w:vAlign w:val="center"/>
          </w:tcPr>
          <w:p w14:paraId="30D46AAE" w14:textId="77777777" w:rsidR="008312B3" w:rsidRPr="00C2254F" w:rsidRDefault="008312B3" w:rsidP="007C0798">
            <w:pPr>
              <w:spacing w:after="0"/>
              <w:contextualSpacing/>
              <w:jc w:val="center"/>
              <w:rPr>
                <w:rFonts w:cs="Times New Roman"/>
                <w:bCs/>
                <w:sz w:val="20"/>
              </w:rPr>
            </w:pPr>
            <w:r w:rsidRPr="00C2254F">
              <w:rPr>
                <w:rFonts w:cs="Times New Roman"/>
                <w:bCs/>
                <w:sz w:val="20"/>
              </w:rPr>
              <w:t>Инженер-строитель</w:t>
            </w:r>
          </w:p>
        </w:tc>
        <w:tc>
          <w:tcPr>
            <w:tcW w:w="1417" w:type="dxa"/>
            <w:tcMar>
              <w:left w:w="57" w:type="dxa"/>
              <w:right w:w="57" w:type="dxa"/>
            </w:tcMar>
            <w:vAlign w:val="center"/>
          </w:tcPr>
          <w:p w14:paraId="600D7019" w14:textId="7DFE4DA7" w:rsidR="008312B3" w:rsidRPr="00C2254F" w:rsidRDefault="008312B3" w:rsidP="007C0798">
            <w:pPr>
              <w:spacing w:after="0"/>
              <w:contextualSpacing/>
              <w:jc w:val="center"/>
              <w:rPr>
                <w:rFonts w:cs="Times New Roman"/>
                <w:bCs/>
                <w:sz w:val="20"/>
              </w:rPr>
            </w:pPr>
            <w:r w:rsidRPr="00C2254F">
              <w:rPr>
                <w:rFonts w:cs="Times New Roman"/>
                <w:bCs/>
                <w:sz w:val="20"/>
              </w:rPr>
              <w:t>1</w:t>
            </w:r>
            <w:r w:rsidR="009700B0">
              <w:rPr>
                <w:rFonts w:cs="Times New Roman"/>
                <w:bCs/>
                <w:sz w:val="20"/>
              </w:rPr>
              <w:t>6</w:t>
            </w:r>
            <w:r w:rsidRPr="00C2254F">
              <w:rPr>
                <w:rFonts w:cs="Times New Roman"/>
                <w:bCs/>
                <w:sz w:val="20"/>
              </w:rPr>
              <w:t>9</w:t>
            </w:r>
            <w:r w:rsidR="00A20C6D">
              <w:rPr>
                <w:rFonts w:cs="Times New Roman"/>
                <w:bCs/>
                <w:sz w:val="20"/>
              </w:rPr>
              <w:t xml:space="preserve"> </w:t>
            </w:r>
            <w:r w:rsidR="00A20C6D" w:rsidRPr="00C2254F">
              <w:rPr>
                <w:rFonts w:cs="Times New Roman"/>
                <w:bCs/>
                <w:sz w:val="20"/>
                <w:szCs w:val="20"/>
              </w:rPr>
              <w:t>(б)</w:t>
            </w:r>
          </w:p>
        </w:tc>
        <w:tc>
          <w:tcPr>
            <w:tcW w:w="1276" w:type="dxa"/>
            <w:vAlign w:val="center"/>
          </w:tcPr>
          <w:p w14:paraId="7E925595" w14:textId="55B7C2AB" w:rsidR="008312B3" w:rsidRPr="00C2254F" w:rsidRDefault="009700B0" w:rsidP="007C0798">
            <w:pPr>
              <w:spacing w:after="0"/>
              <w:contextualSpacing/>
              <w:jc w:val="center"/>
              <w:rPr>
                <w:rFonts w:cs="Times New Roman"/>
                <w:bCs/>
                <w:sz w:val="20"/>
              </w:rPr>
            </w:pPr>
            <w:r>
              <w:rPr>
                <w:rFonts w:cs="Times New Roman"/>
                <w:bCs/>
                <w:sz w:val="20"/>
              </w:rPr>
              <w:t>30</w:t>
            </w:r>
            <w:r w:rsidR="008312B3" w:rsidRPr="00C2254F">
              <w:rPr>
                <w:rFonts w:cs="Times New Roman"/>
                <w:bCs/>
                <w:sz w:val="20"/>
              </w:rPr>
              <w:t xml:space="preserve"> (б)</w:t>
            </w:r>
          </w:p>
        </w:tc>
        <w:tc>
          <w:tcPr>
            <w:tcW w:w="3260" w:type="dxa"/>
            <w:vAlign w:val="center"/>
          </w:tcPr>
          <w:p w14:paraId="0715F1C6" w14:textId="77777777" w:rsidR="008312B3" w:rsidRPr="00C2254F" w:rsidRDefault="008312B3" w:rsidP="007C0798">
            <w:pPr>
              <w:pStyle w:val="afff4"/>
              <w:rPr>
                <w:lang w:eastAsia="ru-RU"/>
              </w:rPr>
            </w:pPr>
            <w:r w:rsidRPr="00C2254F">
              <w:rPr>
                <w:lang w:eastAsia="ru-RU"/>
              </w:rPr>
              <w:t>Математика (ЦТ или ЦЭ)</w:t>
            </w:r>
          </w:p>
          <w:p w14:paraId="6FE8DA58" w14:textId="77777777" w:rsidR="008312B3" w:rsidRPr="00C2254F" w:rsidRDefault="008312B3" w:rsidP="007C0798">
            <w:pPr>
              <w:pStyle w:val="afff4"/>
              <w:rPr>
                <w:lang w:eastAsia="ru-RU"/>
              </w:rPr>
            </w:pPr>
            <w:r w:rsidRPr="00C2254F">
              <w:rPr>
                <w:lang w:eastAsia="ru-RU"/>
              </w:rPr>
              <w:t>Физика (ЦТ или ЦЭ)</w:t>
            </w:r>
          </w:p>
        </w:tc>
      </w:tr>
      <w:tr w:rsidR="008312B3" w:rsidRPr="00C2254F" w14:paraId="45A56503" w14:textId="77777777" w:rsidTr="008312B3">
        <w:trPr>
          <w:cantSplit/>
          <w:trHeight w:val="20"/>
        </w:trPr>
        <w:tc>
          <w:tcPr>
            <w:tcW w:w="3624" w:type="dxa"/>
            <w:tcMar>
              <w:left w:w="57" w:type="dxa"/>
              <w:right w:w="57" w:type="dxa"/>
            </w:tcMar>
            <w:vAlign w:val="center"/>
          </w:tcPr>
          <w:p w14:paraId="438D42F5" w14:textId="77777777" w:rsidR="008312B3" w:rsidRPr="00C2254F" w:rsidRDefault="008312B3" w:rsidP="007C0798">
            <w:pPr>
              <w:pStyle w:val="afff"/>
              <w:rPr>
                <w:lang w:eastAsia="ru-RU"/>
              </w:rPr>
            </w:pPr>
            <w:r w:rsidRPr="00C2254F">
              <w:rPr>
                <w:lang w:eastAsia="ru-RU"/>
              </w:rPr>
              <w:t>Мелиорация и водное хозяйство</w:t>
            </w:r>
          </w:p>
          <w:p w14:paraId="1D4E78A3" w14:textId="77777777" w:rsidR="008312B3" w:rsidRPr="00C2254F" w:rsidRDefault="008312B3" w:rsidP="007C0798">
            <w:pPr>
              <w:pStyle w:val="afff"/>
              <w:rPr>
                <w:lang w:eastAsia="ru-RU"/>
              </w:rPr>
            </w:pPr>
            <w:r w:rsidRPr="00C2254F">
              <w:rPr>
                <w:i/>
                <w:lang w:eastAsia="ru-RU"/>
              </w:rPr>
              <w:t xml:space="preserve">Срок получения образования – </w:t>
            </w:r>
            <w:r w:rsidRPr="00C2254F">
              <w:rPr>
                <w:i/>
                <w:lang w:val="be-BY" w:eastAsia="ru-RU"/>
              </w:rPr>
              <w:t xml:space="preserve">4 года </w:t>
            </w:r>
          </w:p>
        </w:tc>
        <w:tc>
          <w:tcPr>
            <w:tcW w:w="2693" w:type="dxa"/>
            <w:tcMar>
              <w:left w:w="57" w:type="dxa"/>
              <w:right w:w="57" w:type="dxa"/>
            </w:tcMar>
            <w:vAlign w:val="center"/>
          </w:tcPr>
          <w:p w14:paraId="6676D191"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6-05-0811-03</w:t>
            </w:r>
          </w:p>
        </w:tc>
        <w:tc>
          <w:tcPr>
            <w:tcW w:w="2977" w:type="dxa"/>
            <w:tcMar>
              <w:left w:w="57" w:type="dxa"/>
              <w:right w:w="57" w:type="dxa"/>
            </w:tcMar>
            <w:vAlign w:val="center"/>
          </w:tcPr>
          <w:p w14:paraId="77528509" w14:textId="77777777" w:rsidR="008312B3" w:rsidRPr="00C2254F" w:rsidRDefault="008312B3" w:rsidP="007C0798">
            <w:pPr>
              <w:spacing w:after="0"/>
              <w:contextualSpacing/>
              <w:jc w:val="center"/>
              <w:rPr>
                <w:rFonts w:cs="Times New Roman"/>
                <w:bCs/>
                <w:sz w:val="20"/>
              </w:rPr>
            </w:pPr>
            <w:r w:rsidRPr="00C2254F">
              <w:rPr>
                <w:rFonts w:cs="Times New Roman"/>
                <w:bCs/>
                <w:sz w:val="20"/>
              </w:rPr>
              <w:t>Инженер</w:t>
            </w:r>
          </w:p>
        </w:tc>
        <w:tc>
          <w:tcPr>
            <w:tcW w:w="1417" w:type="dxa"/>
            <w:tcMar>
              <w:left w:w="57" w:type="dxa"/>
              <w:right w:w="57" w:type="dxa"/>
            </w:tcMar>
            <w:vAlign w:val="center"/>
          </w:tcPr>
          <w:p w14:paraId="33C6908C" w14:textId="3CDE6EE4" w:rsidR="008312B3" w:rsidRPr="00C2254F" w:rsidRDefault="008312B3" w:rsidP="007C0798">
            <w:pPr>
              <w:spacing w:after="0"/>
              <w:contextualSpacing/>
              <w:jc w:val="center"/>
              <w:rPr>
                <w:rFonts w:cs="Times New Roman"/>
                <w:bCs/>
                <w:sz w:val="20"/>
              </w:rPr>
            </w:pPr>
            <w:r w:rsidRPr="00C2254F">
              <w:rPr>
                <w:rFonts w:cs="Times New Roman"/>
                <w:bCs/>
                <w:sz w:val="20"/>
              </w:rPr>
              <w:t>9</w:t>
            </w:r>
            <w:r w:rsidR="009700B0">
              <w:rPr>
                <w:rFonts w:cs="Times New Roman"/>
                <w:bCs/>
                <w:sz w:val="20"/>
              </w:rPr>
              <w:t>5</w:t>
            </w:r>
            <w:r w:rsidR="00A20C6D">
              <w:rPr>
                <w:rFonts w:cs="Times New Roman"/>
                <w:bCs/>
                <w:sz w:val="20"/>
              </w:rPr>
              <w:t xml:space="preserve"> </w:t>
            </w:r>
            <w:r w:rsidR="00A20C6D" w:rsidRPr="00C2254F">
              <w:rPr>
                <w:rFonts w:cs="Times New Roman"/>
                <w:bCs/>
                <w:sz w:val="20"/>
                <w:szCs w:val="20"/>
              </w:rPr>
              <w:t>(б)</w:t>
            </w:r>
          </w:p>
        </w:tc>
        <w:tc>
          <w:tcPr>
            <w:tcW w:w="1276" w:type="dxa"/>
            <w:vAlign w:val="center"/>
          </w:tcPr>
          <w:p w14:paraId="63A42273" w14:textId="2E18BECE" w:rsidR="008312B3" w:rsidRPr="00C2254F" w:rsidRDefault="009700B0" w:rsidP="007C0798">
            <w:pPr>
              <w:spacing w:after="0"/>
              <w:contextualSpacing/>
              <w:jc w:val="center"/>
              <w:rPr>
                <w:rFonts w:cs="Times New Roman"/>
                <w:bCs/>
                <w:sz w:val="20"/>
              </w:rPr>
            </w:pPr>
            <w:r>
              <w:rPr>
                <w:rFonts w:cs="Times New Roman"/>
                <w:bCs/>
                <w:sz w:val="20"/>
              </w:rPr>
              <w:t>60</w:t>
            </w:r>
            <w:r w:rsidR="008312B3" w:rsidRPr="00C2254F">
              <w:rPr>
                <w:rFonts w:cs="Times New Roman"/>
                <w:bCs/>
                <w:sz w:val="20"/>
              </w:rPr>
              <w:t xml:space="preserve"> (б)</w:t>
            </w:r>
          </w:p>
        </w:tc>
        <w:tc>
          <w:tcPr>
            <w:tcW w:w="3260" w:type="dxa"/>
            <w:vAlign w:val="center"/>
          </w:tcPr>
          <w:p w14:paraId="2ACA7C95" w14:textId="71CAEC53" w:rsidR="008312B3" w:rsidRPr="00C2254F" w:rsidRDefault="008312B3" w:rsidP="007C0798">
            <w:pPr>
              <w:pStyle w:val="afff4"/>
              <w:rPr>
                <w:lang w:eastAsia="ru-RU"/>
              </w:rPr>
            </w:pPr>
            <w:r w:rsidRPr="00C2254F">
              <w:rPr>
                <w:lang w:eastAsia="ru-RU"/>
              </w:rPr>
              <w:t>Математика (ЦТ или ЦЭ)</w:t>
            </w:r>
          </w:p>
          <w:p w14:paraId="351A1BB3" w14:textId="7D2F6459" w:rsidR="008312B3" w:rsidRPr="00C2254F" w:rsidRDefault="008312B3" w:rsidP="007C0798">
            <w:pPr>
              <w:pStyle w:val="afff4"/>
              <w:rPr>
                <w:lang w:eastAsia="ru-RU"/>
              </w:rPr>
            </w:pPr>
            <w:r w:rsidRPr="00C2254F">
              <w:rPr>
                <w:lang w:eastAsia="ru-RU"/>
              </w:rPr>
              <w:t>Физика (ЦТ или ЦЭ)</w:t>
            </w:r>
          </w:p>
        </w:tc>
      </w:tr>
      <w:tr w:rsidR="008312B3" w:rsidRPr="00C2254F" w14:paraId="66642965" w14:textId="77777777" w:rsidTr="008312B3">
        <w:trPr>
          <w:cantSplit/>
          <w:trHeight w:val="872"/>
        </w:trPr>
        <w:tc>
          <w:tcPr>
            <w:tcW w:w="15247" w:type="dxa"/>
            <w:gridSpan w:val="6"/>
            <w:tcMar>
              <w:left w:w="57" w:type="dxa"/>
              <w:right w:w="57" w:type="dxa"/>
            </w:tcMar>
          </w:tcPr>
          <w:p w14:paraId="75210CC3" w14:textId="77777777" w:rsidR="008312B3" w:rsidRPr="00C2254F" w:rsidRDefault="008312B3" w:rsidP="007C0798">
            <w:pPr>
              <w:pStyle w:val="affc"/>
              <w:rPr>
                <w:lang w:eastAsia="ru-RU"/>
              </w:rPr>
            </w:pPr>
            <w:r w:rsidRPr="00C2254F">
              <w:rPr>
                <w:lang w:eastAsia="ru-RU"/>
              </w:rPr>
              <w:t>Землеустроительный факультет</w:t>
            </w:r>
          </w:p>
          <w:p w14:paraId="0FF38B88" w14:textId="77777777" w:rsidR="008312B3" w:rsidRPr="00C2254F" w:rsidRDefault="008312B3" w:rsidP="007C0798">
            <w:pPr>
              <w:pStyle w:val="affd"/>
              <w:rPr>
                <w:lang w:eastAsia="ru-RU"/>
              </w:rPr>
            </w:pPr>
            <w:r w:rsidRPr="00C2254F">
              <w:rPr>
                <w:lang w:val="be-BY" w:eastAsia="ru-RU"/>
              </w:rPr>
              <w:t>2134</w:t>
            </w:r>
            <w:r w:rsidRPr="00C2254F">
              <w:rPr>
                <w:lang w:eastAsia="ru-RU"/>
              </w:rPr>
              <w:t>07</w:t>
            </w:r>
            <w:r w:rsidRPr="00C2254F">
              <w:rPr>
                <w:lang w:val="be-BY" w:eastAsia="ru-RU"/>
              </w:rPr>
              <w:t xml:space="preserve">, Могилевская обл., г. Горки, ул. </w:t>
            </w:r>
            <w:r w:rsidRPr="00C2254F">
              <w:rPr>
                <w:lang w:eastAsia="ru-RU"/>
              </w:rPr>
              <w:t>Ленинский бульвар, 4</w:t>
            </w:r>
          </w:p>
          <w:p w14:paraId="0D3C8919" w14:textId="77777777" w:rsidR="008312B3" w:rsidRPr="00C2254F" w:rsidRDefault="008312B3" w:rsidP="007C0798">
            <w:pPr>
              <w:pStyle w:val="affd"/>
              <w:rPr>
                <w:lang w:eastAsia="ru-RU"/>
              </w:rPr>
            </w:pPr>
            <w:r w:rsidRPr="00C2254F">
              <w:rPr>
                <w:lang w:eastAsia="ru-RU"/>
              </w:rPr>
              <w:t>тел.: (02233) 7-96-56</w:t>
            </w:r>
          </w:p>
        </w:tc>
      </w:tr>
      <w:tr w:rsidR="008312B3" w:rsidRPr="00C2254F" w14:paraId="610412D6" w14:textId="77777777" w:rsidTr="008312B3">
        <w:trPr>
          <w:cantSplit/>
          <w:trHeight w:val="557"/>
        </w:trPr>
        <w:tc>
          <w:tcPr>
            <w:tcW w:w="3624" w:type="dxa"/>
            <w:tcMar>
              <w:left w:w="57" w:type="dxa"/>
              <w:right w:w="57" w:type="dxa"/>
            </w:tcMar>
            <w:vAlign w:val="center"/>
          </w:tcPr>
          <w:p w14:paraId="2B94F311" w14:textId="77777777" w:rsidR="008312B3" w:rsidRPr="00C2254F" w:rsidRDefault="008312B3" w:rsidP="007C0798">
            <w:pPr>
              <w:pStyle w:val="afff"/>
              <w:rPr>
                <w:lang w:eastAsia="ru-RU"/>
              </w:rPr>
            </w:pPr>
            <w:r w:rsidRPr="00C2254F">
              <w:rPr>
                <w:lang w:eastAsia="ru-RU"/>
              </w:rPr>
              <w:t xml:space="preserve">Землеустройство и кадастры </w:t>
            </w:r>
          </w:p>
          <w:p w14:paraId="0C3D91D2" w14:textId="77777777" w:rsidR="008312B3" w:rsidRPr="00C2254F" w:rsidRDefault="008312B3" w:rsidP="007C0798">
            <w:pPr>
              <w:pStyle w:val="afff"/>
              <w:rPr>
                <w:lang w:eastAsia="ru-RU"/>
              </w:rPr>
            </w:pPr>
            <w:r w:rsidRPr="00C2254F">
              <w:rPr>
                <w:i/>
                <w:lang w:eastAsia="ru-RU"/>
              </w:rPr>
              <w:t xml:space="preserve">Срок получения образования – </w:t>
            </w:r>
            <w:r w:rsidRPr="00C2254F">
              <w:rPr>
                <w:i/>
                <w:lang w:val="be-BY" w:eastAsia="ru-RU"/>
              </w:rPr>
              <w:t xml:space="preserve">4 года </w:t>
            </w:r>
          </w:p>
        </w:tc>
        <w:tc>
          <w:tcPr>
            <w:tcW w:w="2693" w:type="dxa"/>
            <w:tcMar>
              <w:left w:w="57" w:type="dxa"/>
              <w:right w:w="57" w:type="dxa"/>
            </w:tcMar>
            <w:vAlign w:val="center"/>
          </w:tcPr>
          <w:p w14:paraId="310FD312"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6-05-0532-03</w:t>
            </w:r>
          </w:p>
        </w:tc>
        <w:tc>
          <w:tcPr>
            <w:tcW w:w="2977" w:type="dxa"/>
            <w:tcMar>
              <w:left w:w="57" w:type="dxa"/>
              <w:right w:w="57" w:type="dxa"/>
            </w:tcMar>
            <w:vAlign w:val="center"/>
          </w:tcPr>
          <w:p w14:paraId="472132B4" w14:textId="77777777" w:rsidR="008312B3" w:rsidRPr="00C2254F" w:rsidRDefault="008312B3" w:rsidP="007C0798">
            <w:pPr>
              <w:spacing w:after="0"/>
              <w:contextualSpacing/>
              <w:jc w:val="center"/>
              <w:rPr>
                <w:rFonts w:cs="Times New Roman"/>
                <w:bCs/>
                <w:sz w:val="20"/>
              </w:rPr>
            </w:pPr>
            <w:r w:rsidRPr="00C2254F">
              <w:rPr>
                <w:rFonts w:cs="Times New Roman"/>
                <w:bCs/>
                <w:spacing w:val="-4"/>
                <w:sz w:val="20"/>
              </w:rPr>
              <w:t>Землеустроитель</w:t>
            </w:r>
          </w:p>
        </w:tc>
        <w:tc>
          <w:tcPr>
            <w:tcW w:w="1417" w:type="dxa"/>
            <w:tcMar>
              <w:left w:w="57" w:type="dxa"/>
              <w:right w:w="57" w:type="dxa"/>
            </w:tcMar>
            <w:vAlign w:val="center"/>
          </w:tcPr>
          <w:p w14:paraId="5FA30313" w14:textId="2EC3E7C1" w:rsidR="008312B3" w:rsidRPr="00C2254F" w:rsidRDefault="008312B3" w:rsidP="007C0798">
            <w:pPr>
              <w:spacing w:after="0"/>
              <w:contextualSpacing/>
              <w:jc w:val="center"/>
              <w:rPr>
                <w:rFonts w:cs="Times New Roman"/>
                <w:bCs/>
                <w:sz w:val="20"/>
              </w:rPr>
            </w:pPr>
            <w:r w:rsidRPr="00C2254F">
              <w:rPr>
                <w:rFonts w:cs="Times New Roman"/>
                <w:bCs/>
                <w:sz w:val="20"/>
              </w:rPr>
              <w:t>14</w:t>
            </w:r>
            <w:r w:rsidR="009700B0">
              <w:rPr>
                <w:rFonts w:cs="Times New Roman"/>
                <w:bCs/>
                <w:sz w:val="20"/>
              </w:rPr>
              <w:t>8</w:t>
            </w:r>
            <w:r w:rsidRPr="00C2254F">
              <w:rPr>
                <w:rFonts w:cs="Times New Roman"/>
                <w:bCs/>
                <w:sz w:val="20"/>
              </w:rPr>
              <w:t xml:space="preserve"> </w:t>
            </w:r>
            <w:r w:rsidRPr="00C2254F">
              <w:rPr>
                <w:rFonts w:cs="Times New Roman"/>
                <w:bCs/>
                <w:sz w:val="20"/>
                <w:szCs w:val="20"/>
              </w:rPr>
              <w:t>(б)</w:t>
            </w:r>
          </w:p>
        </w:tc>
        <w:tc>
          <w:tcPr>
            <w:tcW w:w="1276" w:type="dxa"/>
            <w:vAlign w:val="center"/>
          </w:tcPr>
          <w:p w14:paraId="713B32AB" w14:textId="355B5185" w:rsidR="008312B3" w:rsidRPr="00C2254F" w:rsidRDefault="009700B0" w:rsidP="009700B0">
            <w:pPr>
              <w:spacing w:after="0"/>
              <w:contextualSpacing/>
              <w:jc w:val="center"/>
              <w:rPr>
                <w:rFonts w:cs="Times New Roman"/>
                <w:bCs/>
                <w:sz w:val="20"/>
              </w:rPr>
            </w:pPr>
            <w:r>
              <w:rPr>
                <w:rFonts w:cs="Times New Roman"/>
                <w:bCs/>
                <w:sz w:val="20"/>
              </w:rPr>
              <w:t>80</w:t>
            </w:r>
            <w:r w:rsidR="008312B3" w:rsidRPr="00C2254F">
              <w:rPr>
                <w:rFonts w:cs="Times New Roman"/>
                <w:bCs/>
                <w:sz w:val="20"/>
              </w:rPr>
              <w:t xml:space="preserve"> (б)</w:t>
            </w:r>
          </w:p>
        </w:tc>
        <w:tc>
          <w:tcPr>
            <w:tcW w:w="3260" w:type="dxa"/>
            <w:vAlign w:val="center"/>
          </w:tcPr>
          <w:p w14:paraId="1A2967CD" w14:textId="77777777" w:rsidR="008312B3" w:rsidRPr="00C2254F" w:rsidRDefault="008312B3" w:rsidP="007C0798">
            <w:pPr>
              <w:pStyle w:val="afff4"/>
              <w:rPr>
                <w:lang w:eastAsia="ru-RU"/>
              </w:rPr>
            </w:pPr>
            <w:r w:rsidRPr="00C2254F">
              <w:rPr>
                <w:lang w:eastAsia="ru-RU"/>
              </w:rPr>
              <w:t>Физика (ЦТ или ЦЭ)</w:t>
            </w:r>
          </w:p>
          <w:p w14:paraId="417FDB12" w14:textId="77777777" w:rsidR="008312B3" w:rsidRPr="00C2254F" w:rsidRDefault="008312B3" w:rsidP="007C0798">
            <w:pPr>
              <w:pStyle w:val="afff4"/>
              <w:rPr>
                <w:lang w:eastAsia="ru-RU"/>
              </w:rPr>
            </w:pPr>
            <w:r w:rsidRPr="00C2254F">
              <w:rPr>
                <w:lang w:eastAsia="ru-RU"/>
              </w:rPr>
              <w:t>Математика (ЦТ или ЦЭ)</w:t>
            </w:r>
          </w:p>
        </w:tc>
      </w:tr>
      <w:tr w:rsidR="008312B3" w:rsidRPr="00C2254F" w14:paraId="3CB5A7B2" w14:textId="77777777" w:rsidTr="008312B3">
        <w:trPr>
          <w:cantSplit/>
          <w:trHeight w:val="958"/>
        </w:trPr>
        <w:tc>
          <w:tcPr>
            <w:tcW w:w="15247" w:type="dxa"/>
            <w:gridSpan w:val="6"/>
            <w:tcMar>
              <w:left w:w="57" w:type="dxa"/>
              <w:right w:w="57" w:type="dxa"/>
            </w:tcMar>
          </w:tcPr>
          <w:p w14:paraId="745378A7" w14:textId="77777777" w:rsidR="008312B3" w:rsidRPr="00C2254F" w:rsidRDefault="008312B3" w:rsidP="007C0798">
            <w:pPr>
              <w:pStyle w:val="affc"/>
              <w:rPr>
                <w:lang w:eastAsia="ru-RU"/>
              </w:rPr>
            </w:pPr>
            <w:r w:rsidRPr="00C2254F">
              <w:rPr>
                <w:lang w:eastAsia="ru-RU"/>
              </w:rPr>
              <w:lastRenderedPageBreak/>
              <w:t>Экономический факультет</w:t>
            </w:r>
          </w:p>
          <w:p w14:paraId="41488180" w14:textId="77777777" w:rsidR="008312B3" w:rsidRPr="00C2254F" w:rsidRDefault="008312B3" w:rsidP="007C0798">
            <w:pPr>
              <w:pStyle w:val="affd"/>
              <w:rPr>
                <w:lang w:eastAsia="ru-RU"/>
              </w:rPr>
            </w:pPr>
            <w:r w:rsidRPr="00C2254F">
              <w:rPr>
                <w:lang w:val="be-BY" w:eastAsia="ru-RU"/>
              </w:rPr>
              <w:t>2134</w:t>
            </w:r>
            <w:r w:rsidRPr="00C2254F">
              <w:rPr>
                <w:lang w:eastAsia="ru-RU"/>
              </w:rPr>
              <w:t>07</w:t>
            </w:r>
            <w:r w:rsidRPr="00C2254F">
              <w:rPr>
                <w:lang w:val="be-BY" w:eastAsia="ru-RU"/>
              </w:rPr>
              <w:t xml:space="preserve">, Могилевская обл., г. Горки, </w:t>
            </w:r>
            <w:r w:rsidRPr="00C2254F">
              <w:rPr>
                <w:lang w:eastAsia="ru-RU"/>
              </w:rPr>
              <w:t>Мичурина, 9</w:t>
            </w:r>
          </w:p>
          <w:p w14:paraId="159CD575" w14:textId="77777777" w:rsidR="008312B3" w:rsidRPr="00C2254F" w:rsidRDefault="008312B3" w:rsidP="007C0798">
            <w:pPr>
              <w:pStyle w:val="affd"/>
              <w:rPr>
                <w:lang w:eastAsia="ru-RU"/>
              </w:rPr>
            </w:pPr>
            <w:r w:rsidRPr="00C2254F">
              <w:rPr>
                <w:lang w:eastAsia="ru-RU"/>
              </w:rPr>
              <w:t>тел.: (02233) 7-97-66</w:t>
            </w:r>
          </w:p>
        </w:tc>
      </w:tr>
      <w:tr w:rsidR="008312B3" w:rsidRPr="00C2254F" w14:paraId="72EFCEC0" w14:textId="77777777" w:rsidTr="008312B3">
        <w:trPr>
          <w:cantSplit/>
          <w:trHeight w:val="20"/>
        </w:trPr>
        <w:tc>
          <w:tcPr>
            <w:tcW w:w="3624" w:type="dxa"/>
            <w:tcMar>
              <w:left w:w="57" w:type="dxa"/>
              <w:right w:w="57" w:type="dxa"/>
            </w:tcMar>
            <w:vAlign w:val="center"/>
          </w:tcPr>
          <w:p w14:paraId="1FEF285D" w14:textId="77777777" w:rsidR="008312B3" w:rsidRPr="00C2254F" w:rsidRDefault="008312B3" w:rsidP="007C0798">
            <w:pPr>
              <w:pStyle w:val="afff"/>
              <w:rPr>
                <w:lang w:eastAsia="ru-RU"/>
              </w:rPr>
            </w:pPr>
            <w:r w:rsidRPr="00C2254F">
              <w:rPr>
                <w:lang w:eastAsia="ru-RU"/>
              </w:rPr>
              <w:t xml:space="preserve">Мировая экономика </w:t>
            </w:r>
          </w:p>
          <w:p w14:paraId="34EC4350" w14:textId="77777777" w:rsidR="008312B3" w:rsidRPr="00C2254F" w:rsidRDefault="008312B3" w:rsidP="007C0798">
            <w:pPr>
              <w:pStyle w:val="afff"/>
              <w:rPr>
                <w:lang w:eastAsia="ru-RU"/>
              </w:rPr>
            </w:pPr>
            <w:r w:rsidRPr="00C2254F">
              <w:rPr>
                <w:i/>
                <w:lang w:eastAsia="ru-RU"/>
              </w:rPr>
              <w:t xml:space="preserve">Срок получения образования – </w:t>
            </w:r>
            <w:r w:rsidRPr="00C2254F">
              <w:rPr>
                <w:i/>
                <w:lang w:val="be-BY" w:eastAsia="ru-RU"/>
              </w:rPr>
              <w:t>4 года</w:t>
            </w:r>
          </w:p>
        </w:tc>
        <w:tc>
          <w:tcPr>
            <w:tcW w:w="2693" w:type="dxa"/>
            <w:tcMar>
              <w:left w:w="57" w:type="dxa"/>
              <w:right w:w="57" w:type="dxa"/>
            </w:tcMar>
            <w:vAlign w:val="center"/>
          </w:tcPr>
          <w:p w14:paraId="66DF317F"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6-05-0311-03</w:t>
            </w:r>
          </w:p>
        </w:tc>
        <w:tc>
          <w:tcPr>
            <w:tcW w:w="2977" w:type="dxa"/>
            <w:tcMar>
              <w:left w:w="57" w:type="dxa"/>
              <w:right w:w="57" w:type="dxa"/>
            </w:tcMar>
            <w:vAlign w:val="center"/>
          </w:tcPr>
          <w:p w14:paraId="1B7AC262" w14:textId="77777777" w:rsidR="008312B3" w:rsidRPr="00C2254F" w:rsidRDefault="008312B3" w:rsidP="007C0798">
            <w:pPr>
              <w:spacing w:after="0"/>
              <w:contextualSpacing/>
              <w:jc w:val="center"/>
              <w:rPr>
                <w:rFonts w:cs="Times New Roman"/>
                <w:bCs/>
                <w:sz w:val="20"/>
              </w:rPr>
            </w:pPr>
            <w:r w:rsidRPr="00C2254F">
              <w:rPr>
                <w:rFonts w:cs="Times New Roman"/>
                <w:bCs/>
                <w:sz w:val="20"/>
              </w:rPr>
              <w:t>Экономист</w:t>
            </w:r>
          </w:p>
        </w:tc>
        <w:tc>
          <w:tcPr>
            <w:tcW w:w="1417" w:type="dxa"/>
            <w:tcMar>
              <w:left w:w="57" w:type="dxa"/>
              <w:right w:w="57" w:type="dxa"/>
            </w:tcMar>
            <w:vAlign w:val="center"/>
          </w:tcPr>
          <w:p w14:paraId="7C19A2D7" w14:textId="7B9B76C7" w:rsidR="008312B3" w:rsidRPr="00C2254F" w:rsidRDefault="008312B3" w:rsidP="009700B0">
            <w:pPr>
              <w:spacing w:after="0"/>
              <w:contextualSpacing/>
              <w:jc w:val="center"/>
              <w:rPr>
                <w:rFonts w:cs="Times New Roman"/>
                <w:bCs/>
                <w:sz w:val="20"/>
              </w:rPr>
            </w:pPr>
            <w:r w:rsidRPr="00C2254F">
              <w:rPr>
                <w:rFonts w:cs="Times New Roman"/>
                <w:bCs/>
                <w:sz w:val="20"/>
              </w:rPr>
              <w:t>2</w:t>
            </w:r>
            <w:r w:rsidR="009700B0">
              <w:rPr>
                <w:rFonts w:cs="Times New Roman"/>
                <w:bCs/>
                <w:sz w:val="20"/>
              </w:rPr>
              <w:t>92</w:t>
            </w:r>
            <w:r w:rsidRPr="00C2254F">
              <w:rPr>
                <w:rFonts w:cs="Times New Roman"/>
                <w:bCs/>
                <w:sz w:val="20"/>
              </w:rPr>
              <w:t xml:space="preserve"> </w:t>
            </w:r>
            <w:r w:rsidRPr="00C2254F">
              <w:rPr>
                <w:rFonts w:cs="Times New Roman"/>
                <w:bCs/>
                <w:sz w:val="20"/>
                <w:szCs w:val="20"/>
              </w:rPr>
              <w:t>(б)</w:t>
            </w:r>
          </w:p>
        </w:tc>
        <w:tc>
          <w:tcPr>
            <w:tcW w:w="1276" w:type="dxa"/>
            <w:vAlign w:val="center"/>
          </w:tcPr>
          <w:p w14:paraId="6CDDA371" w14:textId="33A2D777" w:rsidR="008312B3" w:rsidRPr="00C2254F" w:rsidRDefault="008312B3" w:rsidP="009700B0">
            <w:pPr>
              <w:spacing w:after="0"/>
              <w:contextualSpacing/>
              <w:jc w:val="center"/>
              <w:rPr>
                <w:rFonts w:cs="Times New Roman"/>
                <w:bCs/>
                <w:sz w:val="20"/>
              </w:rPr>
            </w:pPr>
            <w:r w:rsidRPr="00C2254F">
              <w:rPr>
                <w:rFonts w:cs="Times New Roman"/>
                <w:bCs/>
                <w:sz w:val="20"/>
              </w:rPr>
              <w:t>10 (б)</w:t>
            </w:r>
          </w:p>
        </w:tc>
        <w:tc>
          <w:tcPr>
            <w:tcW w:w="3260" w:type="dxa"/>
            <w:vAlign w:val="center"/>
          </w:tcPr>
          <w:p w14:paraId="1D22F081" w14:textId="77777777" w:rsidR="008312B3" w:rsidRPr="00C2254F" w:rsidRDefault="008312B3" w:rsidP="007C0798">
            <w:pPr>
              <w:pStyle w:val="afff4"/>
              <w:rPr>
                <w:lang w:eastAsia="ru-RU"/>
              </w:rPr>
            </w:pPr>
            <w:r w:rsidRPr="00C2254F">
              <w:rPr>
                <w:lang w:eastAsia="ru-RU"/>
              </w:rPr>
              <w:t>Математика (ЦТ или ЦЭ)</w:t>
            </w:r>
          </w:p>
          <w:p w14:paraId="60713AF6" w14:textId="77777777" w:rsidR="008312B3" w:rsidRPr="00C2254F" w:rsidRDefault="008312B3" w:rsidP="007C0798">
            <w:pPr>
              <w:pStyle w:val="afff4"/>
              <w:rPr>
                <w:lang w:eastAsia="ru-RU"/>
              </w:rPr>
            </w:pPr>
            <w:r w:rsidRPr="00C2254F">
              <w:rPr>
                <w:lang w:eastAsia="ru-RU"/>
              </w:rPr>
              <w:t>Иностранный язык (ЦТ или ЦЭ)</w:t>
            </w:r>
          </w:p>
        </w:tc>
      </w:tr>
      <w:tr w:rsidR="008312B3" w:rsidRPr="00C2254F" w14:paraId="60C16E49" w14:textId="77777777" w:rsidTr="008312B3">
        <w:trPr>
          <w:cantSplit/>
          <w:trHeight w:val="20"/>
        </w:trPr>
        <w:tc>
          <w:tcPr>
            <w:tcW w:w="3624" w:type="dxa"/>
            <w:tcMar>
              <w:left w:w="57" w:type="dxa"/>
              <w:right w:w="57" w:type="dxa"/>
            </w:tcMar>
            <w:vAlign w:val="center"/>
          </w:tcPr>
          <w:p w14:paraId="74DB7E5A" w14:textId="77777777" w:rsidR="008312B3" w:rsidRPr="00C2254F" w:rsidRDefault="008312B3" w:rsidP="007C0798">
            <w:pPr>
              <w:pStyle w:val="afff"/>
              <w:rPr>
                <w:lang w:eastAsia="ru-RU"/>
              </w:rPr>
            </w:pPr>
            <w:r w:rsidRPr="00C2254F">
              <w:rPr>
                <w:lang w:eastAsia="ru-RU"/>
              </w:rPr>
              <w:t>Агробизнес</w:t>
            </w:r>
          </w:p>
          <w:p w14:paraId="238B4466" w14:textId="77777777" w:rsidR="008312B3" w:rsidRPr="00C2254F" w:rsidRDefault="008312B3" w:rsidP="007C0798">
            <w:pPr>
              <w:pStyle w:val="afff"/>
              <w:rPr>
                <w:i/>
                <w:lang w:eastAsia="ru-RU"/>
              </w:rPr>
            </w:pPr>
            <w:r w:rsidRPr="00C2254F">
              <w:rPr>
                <w:i/>
                <w:lang w:eastAsia="ru-RU"/>
              </w:rPr>
              <w:t>Срок получения образования – 4 года</w:t>
            </w:r>
          </w:p>
        </w:tc>
        <w:tc>
          <w:tcPr>
            <w:tcW w:w="2693" w:type="dxa"/>
            <w:tcMar>
              <w:left w:w="57" w:type="dxa"/>
              <w:right w:w="57" w:type="dxa"/>
            </w:tcMar>
            <w:vAlign w:val="center"/>
          </w:tcPr>
          <w:p w14:paraId="30CBC0B7" w14:textId="77777777" w:rsidR="008312B3" w:rsidRPr="00C2254F" w:rsidRDefault="008312B3" w:rsidP="007C0798">
            <w:pPr>
              <w:spacing w:after="0"/>
              <w:contextualSpacing/>
              <w:jc w:val="center"/>
              <w:rPr>
                <w:rFonts w:cs="Times New Roman"/>
                <w:bCs/>
                <w:sz w:val="20"/>
              </w:rPr>
            </w:pPr>
            <w:r w:rsidRPr="00C2254F">
              <w:rPr>
                <w:rFonts w:cs="Times New Roman"/>
                <w:bCs/>
                <w:sz w:val="20"/>
                <w:lang w:val="be-BY"/>
              </w:rPr>
              <w:t>6-05-0811-04</w:t>
            </w:r>
          </w:p>
        </w:tc>
        <w:tc>
          <w:tcPr>
            <w:tcW w:w="2977" w:type="dxa"/>
            <w:tcMar>
              <w:left w:w="57" w:type="dxa"/>
              <w:right w:w="57" w:type="dxa"/>
            </w:tcMar>
            <w:vAlign w:val="center"/>
          </w:tcPr>
          <w:p w14:paraId="13AD0726" w14:textId="77777777" w:rsidR="008312B3" w:rsidRPr="00C2254F" w:rsidRDefault="008312B3" w:rsidP="007C0798">
            <w:pPr>
              <w:spacing w:after="0"/>
              <w:contextualSpacing/>
              <w:jc w:val="center"/>
              <w:rPr>
                <w:rFonts w:cs="Times New Roman"/>
                <w:bCs/>
                <w:sz w:val="20"/>
              </w:rPr>
            </w:pPr>
            <w:r w:rsidRPr="00C2254F">
              <w:rPr>
                <w:rFonts w:cs="Times New Roman"/>
                <w:bCs/>
                <w:sz w:val="20"/>
              </w:rPr>
              <w:t>Экономист</w:t>
            </w:r>
          </w:p>
        </w:tc>
        <w:tc>
          <w:tcPr>
            <w:tcW w:w="1417" w:type="dxa"/>
            <w:tcMar>
              <w:left w:w="57" w:type="dxa"/>
              <w:right w:w="57" w:type="dxa"/>
            </w:tcMar>
            <w:vAlign w:val="center"/>
          </w:tcPr>
          <w:p w14:paraId="148D9A0F" w14:textId="68EB6F08" w:rsidR="008312B3" w:rsidRPr="00C2254F" w:rsidRDefault="008312B3" w:rsidP="00BD7989">
            <w:pPr>
              <w:spacing w:after="0"/>
              <w:contextualSpacing/>
              <w:jc w:val="center"/>
              <w:rPr>
                <w:rFonts w:cs="Times New Roman"/>
                <w:bCs/>
                <w:sz w:val="20"/>
              </w:rPr>
            </w:pPr>
            <w:r w:rsidRPr="00C2254F">
              <w:rPr>
                <w:rFonts w:cs="Times New Roman"/>
                <w:bCs/>
                <w:sz w:val="20"/>
              </w:rPr>
              <w:t>1</w:t>
            </w:r>
            <w:r w:rsidR="00BD7989">
              <w:rPr>
                <w:rFonts w:cs="Times New Roman"/>
                <w:bCs/>
                <w:sz w:val="20"/>
              </w:rPr>
              <w:t>70</w:t>
            </w:r>
            <w:r w:rsidRPr="00C2254F">
              <w:rPr>
                <w:rFonts w:cs="Times New Roman"/>
                <w:bCs/>
                <w:sz w:val="20"/>
              </w:rPr>
              <w:t xml:space="preserve"> </w:t>
            </w:r>
            <w:r w:rsidRPr="00C2254F">
              <w:rPr>
                <w:rFonts w:cs="Times New Roman"/>
                <w:bCs/>
                <w:sz w:val="20"/>
                <w:szCs w:val="20"/>
              </w:rPr>
              <w:t>(б)</w:t>
            </w:r>
          </w:p>
        </w:tc>
        <w:tc>
          <w:tcPr>
            <w:tcW w:w="1276" w:type="dxa"/>
            <w:vAlign w:val="center"/>
          </w:tcPr>
          <w:p w14:paraId="3A4AB6B4" w14:textId="70C0479B" w:rsidR="008312B3" w:rsidRPr="00C2254F" w:rsidRDefault="00BD7989" w:rsidP="00BD7989">
            <w:pPr>
              <w:spacing w:after="0"/>
              <w:contextualSpacing/>
              <w:jc w:val="center"/>
              <w:rPr>
                <w:rFonts w:cs="Times New Roman"/>
                <w:bCs/>
                <w:sz w:val="20"/>
              </w:rPr>
            </w:pPr>
            <w:r>
              <w:rPr>
                <w:rFonts w:cs="Times New Roman"/>
                <w:bCs/>
                <w:sz w:val="20"/>
              </w:rPr>
              <w:t>75</w:t>
            </w:r>
            <w:r w:rsidR="008312B3" w:rsidRPr="00C2254F">
              <w:rPr>
                <w:rFonts w:cs="Times New Roman"/>
                <w:bCs/>
                <w:sz w:val="20"/>
              </w:rPr>
              <w:t xml:space="preserve"> (б)</w:t>
            </w:r>
          </w:p>
        </w:tc>
        <w:tc>
          <w:tcPr>
            <w:tcW w:w="3260" w:type="dxa"/>
            <w:vAlign w:val="center"/>
          </w:tcPr>
          <w:p w14:paraId="5F4FE6E3" w14:textId="77777777" w:rsidR="008312B3" w:rsidRPr="00C2254F" w:rsidRDefault="008312B3" w:rsidP="007C0798">
            <w:pPr>
              <w:pStyle w:val="afff4"/>
              <w:rPr>
                <w:lang w:eastAsia="ru-RU"/>
              </w:rPr>
            </w:pPr>
            <w:r w:rsidRPr="00C2254F">
              <w:rPr>
                <w:lang w:eastAsia="ru-RU"/>
              </w:rPr>
              <w:t>Математика (ЦТ или ЦЭ, или ПЭ)</w:t>
            </w:r>
          </w:p>
          <w:p w14:paraId="175987F5" w14:textId="77777777" w:rsidR="008312B3" w:rsidRPr="00C2254F" w:rsidRDefault="008312B3" w:rsidP="007C0798">
            <w:pPr>
              <w:pStyle w:val="afff4"/>
              <w:rPr>
                <w:lang w:eastAsia="ru-RU"/>
              </w:rPr>
            </w:pPr>
            <w:r w:rsidRPr="00C2254F">
              <w:rPr>
                <w:lang w:eastAsia="ru-RU"/>
              </w:rPr>
              <w:t>Иностранный язык (ЦТ или ЦЭ, или ПЭ)</w:t>
            </w:r>
          </w:p>
        </w:tc>
      </w:tr>
      <w:tr w:rsidR="008312B3" w:rsidRPr="00C2254F" w14:paraId="6D1BD18F" w14:textId="77777777" w:rsidTr="008312B3">
        <w:trPr>
          <w:cantSplit/>
          <w:trHeight w:val="930"/>
        </w:trPr>
        <w:tc>
          <w:tcPr>
            <w:tcW w:w="15247" w:type="dxa"/>
            <w:gridSpan w:val="6"/>
            <w:tcMar>
              <w:left w:w="57" w:type="dxa"/>
              <w:right w:w="57" w:type="dxa"/>
            </w:tcMar>
          </w:tcPr>
          <w:p w14:paraId="77B0CDC5" w14:textId="77777777" w:rsidR="008312B3" w:rsidRPr="00C2254F" w:rsidRDefault="008312B3" w:rsidP="007C0798">
            <w:pPr>
              <w:pStyle w:val="affc"/>
              <w:rPr>
                <w:lang w:eastAsia="ru-RU"/>
              </w:rPr>
            </w:pPr>
            <w:r w:rsidRPr="00C2254F">
              <w:rPr>
                <w:lang w:eastAsia="ru-RU"/>
              </w:rPr>
              <w:t>Факультет бухгалтерского учета</w:t>
            </w:r>
          </w:p>
          <w:p w14:paraId="54D2E3F2" w14:textId="77777777" w:rsidR="008312B3" w:rsidRPr="00C2254F" w:rsidRDefault="008312B3" w:rsidP="007C0798">
            <w:pPr>
              <w:pStyle w:val="affd"/>
              <w:rPr>
                <w:lang w:eastAsia="ru-RU"/>
              </w:rPr>
            </w:pPr>
            <w:r w:rsidRPr="00C2254F">
              <w:rPr>
                <w:lang w:val="be-BY" w:eastAsia="ru-RU"/>
              </w:rPr>
              <w:t>2134</w:t>
            </w:r>
            <w:r w:rsidRPr="00C2254F">
              <w:rPr>
                <w:lang w:eastAsia="ru-RU"/>
              </w:rPr>
              <w:t>07</w:t>
            </w:r>
            <w:r w:rsidRPr="00C2254F">
              <w:rPr>
                <w:lang w:val="be-BY" w:eastAsia="ru-RU"/>
              </w:rPr>
              <w:t xml:space="preserve">, Могилевская обл., г. Горки, ул. </w:t>
            </w:r>
            <w:r w:rsidRPr="00C2254F">
              <w:rPr>
                <w:lang w:eastAsia="ru-RU"/>
              </w:rPr>
              <w:t>Мичурина, 9</w:t>
            </w:r>
          </w:p>
          <w:p w14:paraId="397F8B9D" w14:textId="77777777" w:rsidR="008312B3" w:rsidRPr="00C2254F" w:rsidRDefault="008312B3" w:rsidP="007C0798">
            <w:pPr>
              <w:pStyle w:val="affd"/>
              <w:rPr>
                <w:b/>
                <w:lang w:eastAsia="ru-RU"/>
              </w:rPr>
            </w:pPr>
            <w:r w:rsidRPr="00C2254F">
              <w:rPr>
                <w:lang w:eastAsia="ru-RU"/>
              </w:rPr>
              <w:t>тел.: (02233) 7-96-06</w:t>
            </w:r>
          </w:p>
        </w:tc>
      </w:tr>
      <w:tr w:rsidR="008312B3" w:rsidRPr="00C2254F" w14:paraId="5530EEFD" w14:textId="77777777" w:rsidTr="008312B3">
        <w:trPr>
          <w:cantSplit/>
          <w:trHeight w:val="20"/>
        </w:trPr>
        <w:tc>
          <w:tcPr>
            <w:tcW w:w="3624" w:type="dxa"/>
            <w:tcMar>
              <w:left w:w="57" w:type="dxa"/>
              <w:right w:w="57" w:type="dxa"/>
            </w:tcMar>
            <w:vAlign w:val="center"/>
          </w:tcPr>
          <w:p w14:paraId="5F435EBF" w14:textId="77777777" w:rsidR="008312B3" w:rsidRPr="00C2254F" w:rsidRDefault="008312B3" w:rsidP="007C0798">
            <w:pPr>
              <w:pStyle w:val="afff"/>
              <w:rPr>
                <w:lang w:eastAsia="ru-RU"/>
              </w:rPr>
            </w:pPr>
            <w:r w:rsidRPr="00C2254F">
              <w:rPr>
                <w:lang w:eastAsia="ru-RU"/>
              </w:rPr>
              <w:t>Бухгалтерский учет, анализ и аудит</w:t>
            </w:r>
          </w:p>
          <w:p w14:paraId="3696B2B5" w14:textId="77777777" w:rsidR="008312B3" w:rsidRPr="00C2254F" w:rsidRDefault="008312B3" w:rsidP="007C0798">
            <w:pPr>
              <w:pStyle w:val="afff"/>
              <w:rPr>
                <w:lang w:eastAsia="ru-RU"/>
              </w:rPr>
            </w:pPr>
            <w:r w:rsidRPr="00C2254F">
              <w:rPr>
                <w:i/>
                <w:lang w:eastAsia="ru-RU"/>
              </w:rPr>
              <w:t xml:space="preserve">Срок получения образования – </w:t>
            </w:r>
            <w:r w:rsidRPr="00C2254F">
              <w:rPr>
                <w:i/>
                <w:lang w:val="be-BY" w:eastAsia="ru-RU"/>
              </w:rPr>
              <w:t>4 года</w:t>
            </w:r>
          </w:p>
        </w:tc>
        <w:tc>
          <w:tcPr>
            <w:tcW w:w="2693" w:type="dxa"/>
            <w:tcMar>
              <w:left w:w="57" w:type="dxa"/>
              <w:right w:w="57" w:type="dxa"/>
            </w:tcMar>
            <w:vAlign w:val="center"/>
          </w:tcPr>
          <w:p w14:paraId="4E52A41E"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6-05-0411-01</w:t>
            </w:r>
          </w:p>
        </w:tc>
        <w:tc>
          <w:tcPr>
            <w:tcW w:w="2977" w:type="dxa"/>
            <w:tcMar>
              <w:left w:w="57" w:type="dxa"/>
              <w:right w:w="57" w:type="dxa"/>
            </w:tcMar>
            <w:vAlign w:val="center"/>
          </w:tcPr>
          <w:p w14:paraId="536EEEFC" w14:textId="77777777" w:rsidR="008312B3" w:rsidRPr="00C2254F" w:rsidRDefault="008312B3" w:rsidP="007C0798">
            <w:pPr>
              <w:spacing w:after="0"/>
              <w:contextualSpacing/>
              <w:jc w:val="center"/>
              <w:rPr>
                <w:rFonts w:cs="Times New Roman"/>
                <w:bCs/>
                <w:sz w:val="20"/>
              </w:rPr>
            </w:pPr>
            <w:r w:rsidRPr="00C2254F">
              <w:rPr>
                <w:rFonts w:cs="Times New Roman"/>
                <w:bCs/>
                <w:sz w:val="20"/>
              </w:rPr>
              <w:t>Экономист</w:t>
            </w:r>
          </w:p>
        </w:tc>
        <w:tc>
          <w:tcPr>
            <w:tcW w:w="1417" w:type="dxa"/>
            <w:tcMar>
              <w:left w:w="57" w:type="dxa"/>
              <w:right w:w="57" w:type="dxa"/>
            </w:tcMar>
            <w:vAlign w:val="center"/>
          </w:tcPr>
          <w:p w14:paraId="61D31C73" w14:textId="0B48514E" w:rsidR="008312B3" w:rsidRPr="00C2254F" w:rsidRDefault="00BD7989" w:rsidP="007C0798">
            <w:pPr>
              <w:spacing w:after="0"/>
              <w:contextualSpacing/>
              <w:jc w:val="center"/>
              <w:rPr>
                <w:rFonts w:cs="Times New Roman"/>
                <w:bCs/>
                <w:sz w:val="20"/>
              </w:rPr>
            </w:pPr>
            <w:r>
              <w:rPr>
                <w:rFonts w:cs="Times New Roman"/>
                <w:bCs/>
                <w:sz w:val="20"/>
              </w:rPr>
              <w:t>202</w:t>
            </w:r>
            <w:r w:rsidR="00A20C6D">
              <w:rPr>
                <w:rFonts w:cs="Times New Roman"/>
                <w:bCs/>
                <w:sz w:val="20"/>
              </w:rPr>
              <w:t xml:space="preserve"> </w:t>
            </w:r>
            <w:r w:rsidR="00A20C6D" w:rsidRPr="00C2254F">
              <w:rPr>
                <w:rFonts w:cs="Times New Roman"/>
                <w:bCs/>
                <w:sz w:val="20"/>
                <w:szCs w:val="20"/>
              </w:rPr>
              <w:t>(б)</w:t>
            </w:r>
          </w:p>
        </w:tc>
        <w:tc>
          <w:tcPr>
            <w:tcW w:w="1276" w:type="dxa"/>
            <w:vAlign w:val="center"/>
          </w:tcPr>
          <w:p w14:paraId="7AF75EFC" w14:textId="13E664CB" w:rsidR="008312B3" w:rsidRPr="00C2254F" w:rsidRDefault="00BD7989" w:rsidP="007C0798">
            <w:pPr>
              <w:spacing w:after="0"/>
              <w:contextualSpacing/>
              <w:jc w:val="center"/>
              <w:rPr>
                <w:rFonts w:cs="Times New Roman"/>
                <w:bCs/>
                <w:sz w:val="20"/>
              </w:rPr>
            </w:pPr>
            <w:r>
              <w:rPr>
                <w:rFonts w:cs="Times New Roman"/>
                <w:bCs/>
                <w:sz w:val="20"/>
              </w:rPr>
              <w:t>53</w:t>
            </w:r>
            <w:r w:rsidR="008312B3" w:rsidRPr="00C2254F">
              <w:rPr>
                <w:rFonts w:cs="Times New Roman"/>
                <w:bCs/>
                <w:sz w:val="20"/>
              </w:rPr>
              <w:t xml:space="preserve"> (б)</w:t>
            </w:r>
          </w:p>
        </w:tc>
        <w:tc>
          <w:tcPr>
            <w:tcW w:w="3260" w:type="dxa"/>
            <w:vAlign w:val="center"/>
          </w:tcPr>
          <w:p w14:paraId="541CDD38" w14:textId="77777777" w:rsidR="008312B3" w:rsidRPr="00C2254F" w:rsidRDefault="008312B3" w:rsidP="007C0798">
            <w:pPr>
              <w:pStyle w:val="afff4"/>
              <w:rPr>
                <w:lang w:eastAsia="ru-RU"/>
              </w:rPr>
            </w:pPr>
            <w:r w:rsidRPr="00C2254F">
              <w:rPr>
                <w:lang w:eastAsia="ru-RU"/>
              </w:rPr>
              <w:t>Математика (ЦТ или ЦЭ)</w:t>
            </w:r>
          </w:p>
          <w:p w14:paraId="725F82FC" w14:textId="77777777" w:rsidR="008312B3" w:rsidRPr="00C2254F" w:rsidRDefault="008312B3" w:rsidP="007C0798">
            <w:pPr>
              <w:pStyle w:val="afff4"/>
              <w:rPr>
                <w:lang w:eastAsia="ru-RU"/>
              </w:rPr>
            </w:pPr>
            <w:r w:rsidRPr="00C2254F">
              <w:rPr>
                <w:lang w:eastAsia="ru-RU"/>
              </w:rPr>
              <w:t>Иностранный язык (ЦТ или ЦЭ)</w:t>
            </w:r>
          </w:p>
        </w:tc>
      </w:tr>
      <w:tr w:rsidR="008312B3" w:rsidRPr="00C2254F" w14:paraId="5C638173" w14:textId="77777777" w:rsidTr="008312B3">
        <w:trPr>
          <w:cantSplit/>
          <w:trHeight w:val="872"/>
        </w:trPr>
        <w:tc>
          <w:tcPr>
            <w:tcW w:w="15247" w:type="dxa"/>
            <w:gridSpan w:val="6"/>
            <w:tcMar>
              <w:left w:w="57" w:type="dxa"/>
              <w:right w:w="57" w:type="dxa"/>
            </w:tcMar>
          </w:tcPr>
          <w:p w14:paraId="2A0CCA05" w14:textId="77777777" w:rsidR="00BD7989" w:rsidRPr="00BD7989" w:rsidRDefault="00BD7989" w:rsidP="00BD7989">
            <w:pPr>
              <w:pStyle w:val="affc"/>
            </w:pPr>
            <w:r w:rsidRPr="00BD7989">
              <w:t>Факультет управления и социальных коммуникаций</w:t>
            </w:r>
          </w:p>
          <w:p w14:paraId="7C936C7B" w14:textId="77777777" w:rsidR="008312B3" w:rsidRPr="00C2254F" w:rsidRDefault="008312B3" w:rsidP="007C0798">
            <w:pPr>
              <w:pStyle w:val="affd"/>
              <w:rPr>
                <w:lang w:eastAsia="ru-RU"/>
              </w:rPr>
            </w:pPr>
            <w:r w:rsidRPr="00C2254F">
              <w:rPr>
                <w:lang w:val="be-BY" w:eastAsia="ru-RU"/>
              </w:rPr>
              <w:t>2134</w:t>
            </w:r>
            <w:r w:rsidRPr="00C2254F">
              <w:rPr>
                <w:lang w:eastAsia="ru-RU"/>
              </w:rPr>
              <w:t>07</w:t>
            </w:r>
            <w:r w:rsidRPr="00C2254F">
              <w:rPr>
                <w:lang w:val="be-BY" w:eastAsia="ru-RU"/>
              </w:rPr>
              <w:t xml:space="preserve">, Могилевская обл., г. Горки, ул. </w:t>
            </w:r>
            <w:r w:rsidRPr="00C2254F">
              <w:rPr>
                <w:lang w:eastAsia="ru-RU"/>
              </w:rPr>
              <w:t>Тимирязева, 9</w:t>
            </w:r>
          </w:p>
          <w:p w14:paraId="3EB5B813" w14:textId="77777777" w:rsidR="008312B3" w:rsidRPr="00C2254F" w:rsidRDefault="008312B3" w:rsidP="007C0798">
            <w:pPr>
              <w:pStyle w:val="affd"/>
              <w:rPr>
                <w:lang w:eastAsia="ru-RU"/>
              </w:rPr>
            </w:pPr>
            <w:r w:rsidRPr="00C2254F">
              <w:rPr>
                <w:lang w:eastAsia="ru-RU"/>
              </w:rPr>
              <w:t>тел.: (02233) 7-97-09</w:t>
            </w:r>
          </w:p>
        </w:tc>
      </w:tr>
      <w:tr w:rsidR="008312B3" w:rsidRPr="00C2254F" w14:paraId="40111983" w14:textId="77777777" w:rsidTr="008312B3">
        <w:trPr>
          <w:cantSplit/>
          <w:trHeight w:val="626"/>
        </w:trPr>
        <w:tc>
          <w:tcPr>
            <w:tcW w:w="3624" w:type="dxa"/>
            <w:tcMar>
              <w:left w:w="57" w:type="dxa"/>
              <w:right w:w="57" w:type="dxa"/>
            </w:tcMar>
            <w:vAlign w:val="center"/>
          </w:tcPr>
          <w:p w14:paraId="47889B63" w14:textId="77777777" w:rsidR="008312B3" w:rsidRPr="00C2254F" w:rsidRDefault="008312B3" w:rsidP="007C0798">
            <w:pPr>
              <w:pStyle w:val="afff"/>
              <w:rPr>
                <w:lang w:eastAsia="ru-RU"/>
              </w:rPr>
            </w:pPr>
            <w:r w:rsidRPr="00C2254F">
              <w:rPr>
                <w:lang w:eastAsia="ru-RU"/>
              </w:rPr>
              <w:t>Маркетинг</w:t>
            </w:r>
          </w:p>
          <w:p w14:paraId="5EBDF4D6" w14:textId="77777777" w:rsidR="008312B3" w:rsidRPr="00C2254F" w:rsidRDefault="008312B3" w:rsidP="007C0798">
            <w:pPr>
              <w:pStyle w:val="afff"/>
              <w:rPr>
                <w:i/>
                <w:strike/>
                <w:lang w:eastAsia="ru-RU"/>
              </w:rPr>
            </w:pPr>
            <w:r w:rsidRPr="00C2254F">
              <w:rPr>
                <w:i/>
                <w:lang w:eastAsia="ru-RU"/>
              </w:rPr>
              <w:t xml:space="preserve">Срок получения образования – </w:t>
            </w:r>
            <w:r w:rsidRPr="00C2254F">
              <w:rPr>
                <w:i/>
                <w:lang w:val="be-BY" w:eastAsia="ru-RU"/>
              </w:rPr>
              <w:t>4 года</w:t>
            </w:r>
          </w:p>
        </w:tc>
        <w:tc>
          <w:tcPr>
            <w:tcW w:w="2693" w:type="dxa"/>
            <w:shd w:val="clear" w:color="auto" w:fill="auto"/>
            <w:tcMar>
              <w:left w:w="57" w:type="dxa"/>
              <w:right w:w="57" w:type="dxa"/>
            </w:tcMar>
            <w:vAlign w:val="center"/>
          </w:tcPr>
          <w:p w14:paraId="3866A7B5"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6-05-0412-04</w:t>
            </w:r>
          </w:p>
        </w:tc>
        <w:tc>
          <w:tcPr>
            <w:tcW w:w="2977" w:type="dxa"/>
            <w:shd w:val="clear" w:color="auto" w:fill="auto"/>
            <w:tcMar>
              <w:left w:w="57" w:type="dxa"/>
              <w:right w:w="57" w:type="dxa"/>
            </w:tcMar>
            <w:vAlign w:val="center"/>
          </w:tcPr>
          <w:p w14:paraId="553CAF28" w14:textId="77777777" w:rsidR="008312B3" w:rsidRPr="00C2254F" w:rsidRDefault="008312B3" w:rsidP="007C0798">
            <w:pPr>
              <w:spacing w:after="0"/>
              <w:contextualSpacing/>
              <w:jc w:val="center"/>
              <w:rPr>
                <w:rFonts w:cs="Times New Roman"/>
                <w:bCs/>
                <w:sz w:val="20"/>
              </w:rPr>
            </w:pPr>
            <w:r w:rsidRPr="00C2254F">
              <w:rPr>
                <w:rFonts w:cs="Times New Roman"/>
                <w:bCs/>
                <w:sz w:val="20"/>
              </w:rPr>
              <w:t>Маркетолог-экономист</w:t>
            </w:r>
          </w:p>
        </w:tc>
        <w:tc>
          <w:tcPr>
            <w:tcW w:w="1417" w:type="dxa"/>
            <w:tcMar>
              <w:left w:w="57" w:type="dxa"/>
              <w:right w:w="57" w:type="dxa"/>
            </w:tcMar>
            <w:vAlign w:val="center"/>
          </w:tcPr>
          <w:p w14:paraId="0A2652CE" w14:textId="45421DA8" w:rsidR="008312B3" w:rsidRPr="00C2254F" w:rsidRDefault="008312B3" w:rsidP="00BD7989">
            <w:pPr>
              <w:spacing w:after="0"/>
              <w:contextualSpacing/>
              <w:jc w:val="center"/>
              <w:rPr>
                <w:rFonts w:cs="Times New Roman"/>
                <w:bCs/>
                <w:sz w:val="20"/>
              </w:rPr>
            </w:pPr>
            <w:r w:rsidRPr="00C2254F">
              <w:rPr>
                <w:rFonts w:cs="Times New Roman"/>
                <w:bCs/>
                <w:sz w:val="20"/>
              </w:rPr>
              <w:t>2</w:t>
            </w:r>
            <w:r w:rsidR="00BD7989">
              <w:rPr>
                <w:rFonts w:cs="Times New Roman"/>
                <w:bCs/>
                <w:sz w:val="20"/>
              </w:rPr>
              <w:t>38</w:t>
            </w:r>
            <w:r w:rsidRPr="00C2254F">
              <w:rPr>
                <w:rFonts w:cs="Times New Roman"/>
                <w:bCs/>
                <w:sz w:val="20"/>
              </w:rPr>
              <w:t xml:space="preserve"> </w:t>
            </w:r>
            <w:r w:rsidRPr="00C2254F">
              <w:rPr>
                <w:rFonts w:cs="Times New Roman"/>
                <w:bCs/>
                <w:sz w:val="20"/>
                <w:szCs w:val="20"/>
              </w:rPr>
              <w:t>(б)</w:t>
            </w:r>
          </w:p>
        </w:tc>
        <w:tc>
          <w:tcPr>
            <w:tcW w:w="1276" w:type="dxa"/>
            <w:vAlign w:val="center"/>
          </w:tcPr>
          <w:p w14:paraId="62A675D1" w14:textId="3851BEEB" w:rsidR="008312B3" w:rsidRPr="00C2254F" w:rsidRDefault="00BD7989" w:rsidP="00BD7989">
            <w:pPr>
              <w:spacing w:after="0"/>
              <w:contextualSpacing/>
              <w:jc w:val="center"/>
              <w:rPr>
                <w:rFonts w:cs="Times New Roman"/>
                <w:bCs/>
                <w:sz w:val="20"/>
              </w:rPr>
            </w:pPr>
            <w:r>
              <w:rPr>
                <w:rFonts w:cs="Times New Roman"/>
                <w:bCs/>
                <w:sz w:val="20"/>
              </w:rPr>
              <w:t>2</w:t>
            </w:r>
            <w:r w:rsidR="008312B3" w:rsidRPr="00C2254F">
              <w:rPr>
                <w:rFonts w:cs="Times New Roman"/>
                <w:bCs/>
                <w:sz w:val="20"/>
              </w:rPr>
              <w:t>0 (б)</w:t>
            </w:r>
          </w:p>
        </w:tc>
        <w:tc>
          <w:tcPr>
            <w:tcW w:w="3260" w:type="dxa"/>
            <w:vAlign w:val="center"/>
          </w:tcPr>
          <w:p w14:paraId="31E070DE" w14:textId="77777777" w:rsidR="008312B3" w:rsidRPr="00C2254F" w:rsidRDefault="008312B3" w:rsidP="007C0798">
            <w:pPr>
              <w:pStyle w:val="afff4"/>
            </w:pPr>
            <w:r w:rsidRPr="00C2254F">
              <w:t>Математика (ЦТ</w:t>
            </w:r>
            <w:r w:rsidRPr="00C2254F">
              <w:rPr>
                <w:lang w:eastAsia="ru-RU"/>
              </w:rPr>
              <w:t xml:space="preserve"> или ЦЭ</w:t>
            </w:r>
            <w:r w:rsidRPr="00C2254F">
              <w:t>)</w:t>
            </w:r>
          </w:p>
          <w:p w14:paraId="0A56D409" w14:textId="77777777" w:rsidR="008312B3" w:rsidRPr="00C2254F" w:rsidRDefault="008312B3" w:rsidP="007C0798">
            <w:pPr>
              <w:pStyle w:val="afff4"/>
            </w:pPr>
            <w:r w:rsidRPr="00C2254F">
              <w:t>Иностранный язык (ЦТ</w:t>
            </w:r>
            <w:r w:rsidRPr="00C2254F">
              <w:rPr>
                <w:lang w:eastAsia="ru-RU"/>
              </w:rPr>
              <w:t xml:space="preserve"> или ЦЭ</w:t>
            </w:r>
            <w:r w:rsidRPr="00C2254F">
              <w:t>)</w:t>
            </w:r>
          </w:p>
        </w:tc>
      </w:tr>
      <w:tr w:rsidR="008312B3" w:rsidRPr="00C2254F" w14:paraId="6E20C7E9" w14:textId="77777777" w:rsidTr="008312B3">
        <w:trPr>
          <w:cantSplit/>
          <w:trHeight w:val="566"/>
        </w:trPr>
        <w:tc>
          <w:tcPr>
            <w:tcW w:w="3624" w:type="dxa"/>
            <w:tcMar>
              <w:left w:w="57" w:type="dxa"/>
              <w:right w:w="57" w:type="dxa"/>
            </w:tcMar>
            <w:vAlign w:val="center"/>
          </w:tcPr>
          <w:p w14:paraId="6B0C91ED" w14:textId="77777777" w:rsidR="008312B3" w:rsidRPr="00C2254F" w:rsidRDefault="008312B3" w:rsidP="007C0798">
            <w:pPr>
              <w:pStyle w:val="afff0"/>
              <w:rPr>
                <w:i w:val="0"/>
                <w:lang w:eastAsia="en-US"/>
              </w:rPr>
            </w:pPr>
            <w:r w:rsidRPr="00C2254F">
              <w:rPr>
                <w:i w:val="0"/>
                <w:lang w:eastAsia="en-US"/>
              </w:rPr>
              <w:t xml:space="preserve">Правоведение </w:t>
            </w:r>
          </w:p>
          <w:p w14:paraId="5C471B0B" w14:textId="77777777" w:rsidR="008312B3" w:rsidRPr="00C2254F" w:rsidRDefault="008312B3" w:rsidP="007C0798">
            <w:pPr>
              <w:pStyle w:val="afff0"/>
              <w:rPr>
                <w:bCs/>
                <w:sz w:val="24"/>
              </w:rPr>
            </w:pPr>
            <w:r w:rsidRPr="00C2254F">
              <w:t xml:space="preserve">Срок получения образования – </w:t>
            </w:r>
            <w:r w:rsidRPr="00C2254F">
              <w:rPr>
                <w:lang w:val="be-BY"/>
              </w:rPr>
              <w:t>4 года</w:t>
            </w:r>
          </w:p>
        </w:tc>
        <w:tc>
          <w:tcPr>
            <w:tcW w:w="2693" w:type="dxa"/>
            <w:shd w:val="clear" w:color="auto" w:fill="auto"/>
            <w:tcMar>
              <w:left w:w="57" w:type="dxa"/>
              <w:right w:w="57" w:type="dxa"/>
            </w:tcMar>
            <w:vAlign w:val="center"/>
          </w:tcPr>
          <w:p w14:paraId="2EE56F35"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6-05-0421-01</w:t>
            </w:r>
          </w:p>
        </w:tc>
        <w:tc>
          <w:tcPr>
            <w:tcW w:w="2977" w:type="dxa"/>
            <w:shd w:val="clear" w:color="auto" w:fill="auto"/>
            <w:tcMar>
              <w:left w:w="57" w:type="dxa"/>
              <w:right w:w="57" w:type="dxa"/>
            </w:tcMar>
            <w:vAlign w:val="center"/>
          </w:tcPr>
          <w:p w14:paraId="32E8018C" w14:textId="77777777" w:rsidR="008312B3" w:rsidRPr="00C2254F" w:rsidRDefault="008312B3" w:rsidP="007C0798">
            <w:pPr>
              <w:spacing w:after="0"/>
              <w:contextualSpacing/>
              <w:jc w:val="center"/>
              <w:rPr>
                <w:rFonts w:cs="Times New Roman"/>
                <w:bCs/>
                <w:sz w:val="20"/>
              </w:rPr>
            </w:pPr>
            <w:r w:rsidRPr="00C2254F">
              <w:rPr>
                <w:rFonts w:cs="Times New Roman"/>
                <w:bCs/>
                <w:sz w:val="20"/>
              </w:rPr>
              <w:t>Юрист</w:t>
            </w:r>
          </w:p>
        </w:tc>
        <w:tc>
          <w:tcPr>
            <w:tcW w:w="1417" w:type="dxa"/>
            <w:tcMar>
              <w:left w:w="57" w:type="dxa"/>
              <w:right w:w="57" w:type="dxa"/>
            </w:tcMar>
            <w:vAlign w:val="center"/>
          </w:tcPr>
          <w:p w14:paraId="79684D5F" w14:textId="2F56A62A" w:rsidR="008312B3" w:rsidRPr="00C2254F" w:rsidRDefault="008312B3" w:rsidP="00BD7989">
            <w:pPr>
              <w:spacing w:after="0"/>
              <w:contextualSpacing/>
              <w:jc w:val="center"/>
              <w:rPr>
                <w:rFonts w:cs="Times New Roman"/>
                <w:bCs/>
                <w:sz w:val="20"/>
              </w:rPr>
            </w:pPr>
            <w:r w:rsidRPr="00C2254F">
              <w:rPr>
                <w:rFonts w:cs="Times New Roman"/>
                <w:bCs/>
                <w:sz w:val="20"/>
              </w:rPr>
              <w:t>31</w:t>
            </w:r>
            <w:r w:rsidR="00BD7989">
              <w:rPr>
                <w:rFonts w:cs="Times New Roman"/>
                <w:bCs/>
                <w:sz w:val="20"/>
              </w:rPr>
              <w:t>6</w:t>
            </w:r>
            <w:r w:rsidRPr="00C2254F">
              <w:rPr>
                <w:rFonts w:cs="Times New Roman"/>
                <w:bCs/>
                <w:sz w:val="20"/>
              </w:rPr>
              <w:t xml:space="preserve"> </w:t>
            </w:r>
            <w:r w:rsidRPr="00C2254F">
              <w:rPr>
                <w:rFonts w:cs="Times New Roman"/>
                <w:bCs/>
                <w:sz w:val="20"/>
                <w:szCs w:val="20"/>
              </w:rPr>
              <w:t>(б)</w:t>
            </w:r>
          </w:p>
        </w:tc>
        <w:tc>
          <w:tcPr>
            <w:tcW w:w="1276" w:type="dxa"/>
            <w:vAlign w:val="center"/>
          </w:tcPr>
          <w:p w14:paraId="459000C7" w14:textId="2C020981" w:rsidR="008312B3" w:rsidRPr="00C2254F" w:rsidRDefault="00BD7989" w:rsidP="00BD7989">
            <w:pPr>
              <w:spacing w:after="0"/>
              <w:contextualSpacing/>
              <w:jc w:val="center"/>
              <w:rPr>
                <w:rFonts w:cs="Times New Roman"/>
                <w:bCs/>
                <w:sz w:val="20"/>
              </w:rPr>
            </w:pPr>
            <w:r>
              <w:rPr>
                <w:rFonts w:cs="Times New Roman"/>
                <w:bCs/>
                <w:sz w:val="20"/>
              </w:rPr>
              <w:t>3</w:t>
            </w:r>
            <w:r w:rsidR="008312B3" w:rsidRPr="00C2254F">
              <w:rPr>
                <w:rFonts w:cs="Times New Roman"/>
                <w:bCs/>
                <w:sz w:val="20"/>
              </w:rPr>
              <w:t>0 (б)</w:t>
            </w:r>
          </w:p>
        </w:tc>
        <w:tc>
          <w:tcPr>
            <w:tcW w:w="3260" w:type="dxa"/>
            <w:vAlign w:val="center"/>
          </w:tcPr>
          <w:p w14:paraId="3FCDE7A2" w14:textId="77777777" w:rsidR="008312B3" w:rsidRPr="00C2254F" w:rsidRDefault="008312B3" w:rsidP="007C0798">
            <w:pPr>
              <w:pStyle w:val="afff4"/>
              <w:rPr>
                <w:lang w:eastAsia="ru-RU"/>
              </w:rPr>
            </w:pPr>
            <w:r w:rsidRPr="00C2254F">
              <w:rPr>
                <w:lang w:eastAsia="ru-RU"/>
              </w:rPr>
              <w:t>Обществоведение (ЦТ или ЦЭ)</w:t>
            </w:r>
          </w:p>
          <w:p w14:paraId="593C01E0" w14:textId="77777777" w:rsidR="008312B3" w:rsidRPr="00C2254F" w:rsidRDefault="008312B3" w:rsidP="007C0798">
            <w:pPr>
              <w:pStyle w:val="afff4"/>
              <w:rPr>
                <w:bCs/>
                <w:sz w:val="24"/>
              </w:rPr>
            </w:pPr>
            <w:r w:rsidRPr="00C2254F">
              <w:rPr>
                <w:lang w:eastAsia="ru-RU"/>
              </w:rPr>
              <w:t>Иностранный язык (ЦТ или ЦЭ)</w:t>
            </w:r>
          </w:p>
        </w:tc>
      </w:tr>
      <w:bookmarkEnd w:id="164"/>
    </w:tbl>
    <w:p w14:paraId="0793F3D6" w14:textId="77777777" w:rsidR="008312B3" w:rsidRDefault="008312B3" w:rsidP="007C0798">
      <w:pPr>
        <w:rPr>
          <w:rFonts w:eastAsia="Times New Roman" w:cs="Times New Roman"/>
          <w:color w:val="FF0000"/>
          <w:lang w:eastAsia="ru-RU"/>
        </w:rPr>
      </w:pPr>
    </w:p>
    <w:p w14:paraId="0FC403B6" w14:textId="77777777" w:rsidR="004F35ED" w:rsidRDefault="004F35ED" w:rsidP="007C0798">
      <w:pPr>
        <w:rPr>
          <w:rFonts w:eastAsia="Times New Roman" w:cs="Times New Roman"/>
          <w:color w:val="FF0000"/>
          <w:lang w:eastAsia="ru-RU"/>
        </w:rPr>
      </w:pPr>
    </w:p>
    <w:p w14:paraId="3CDBDBF5" w14:textId="77777777" w:rsidR="004F35ED" w:rsidRDefault="004F35ED" w:rsidP="007C0798">
      <w:pPr>
        <w:rPr>
          <w:rFonts w:eastAsia="Times New Roman" w:cs="Times New Roman"/>
          <w:color w:val="FF0000"/>
          <w:lang w:eastAsia="ru-RU"/>
        </w:rPr>
      </w:pPr>
    </w:p>
    <w:p w14:paraId="574C6296" w14:textId="77777777" w:rsidR="004F35ED" w:rsidRPr="00C2254F" w:rsidRDefault="004F35ED" w:rsidP="007C0798">
      <w:pPr>
        <w:rPr>
          <w:rFonts w:eastAsia="Times New Roman" w:cs="Times New Roman"/>
          <w:color w:val="FF0000"/>
          <w:lang w:eastAsia="ru-RU"/>
        </w:rPr>
      </w:pPr>
    </w:p>
    <w:p w14:paraId="51FE16A2" w14:textId="77777777" w:rsidR="008312B3" w:rsidRPr="00C2254F" w:rsidRDefault="008312B3" w:rsidP="007C0798">
      <w:pPr>
        <w:pStyle w:val="aff9"/>
        <w:rPr>
          <w:spacing w:val="-2"/>
          <w:sz w:val="14"/>
        </w:rPr>
      </w:pPr>
      <w:r w:rsidRPr="00C2254F">
        <w:lastRenderedPageBreak/>
        <w:t>Заочная</w:t>
      </w:r>
      <w:r w:rsidRPr="00C2254F">
        <w:rPr>
          <w:lang w:val="be-BY"/>
        </w:rPr>
        <w:t xml:space="preserve"> форма получения образования</w:t>
      </w:r>
    </w:p>
    <w:p w14:paraId="1BB7200B" w14:textId="77777777" w:rsidR="008312B3" w:rsidRPr="00C2254F" w:rsidRDefault="008312B3" w:rsidP="007C0798">
      <w:pPr>
        <w:pStyle w:val="affa"/>
      </w:pPr>
      <w:r w:rsidRPr="00C2254F">
        <w:t>за счет средств бюджета (б) и платной основе (п)</w:t>
      </w:r>
    </w:p>
    <w:p w14:paraId="5B54FBA5" w14:textId="77777777" w:rsidR="008312B3" w:rsidRPr="00C2254F" w:rsidRDefault="008312B3" w:rsidP="007C0798">
      <w:pPr>
        <w:pStyle w:val="affa"/>
        <w:rPr>
          <w:color w:val="FF0000"/>
          <w:lang w:val="be-BY"/>
        </w:rPr>
      </w:pPr>
      <w:r w:rsidRPr="00C2254F">
        <w:t>полный</w:t>
      </w:r>
      <w:r w:rsidRPr="00C2254F">
        <w:rPr>
          <w:lang w:val="be-BY"/>
        </w:rPr>
        <w:t xml:space="preserve"> срок получения образования</w:t>
      </w:r>
    </w:p>
    <w:tbl>
      <w:tblPr>
        <w:tblW w:w="51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2601"/>
        <w:gridCol w:w="2923"/>
        <w:gridCol w:w="1491"/>
        <w:gridCol w:w="1208"/>
        <w:gridCol w:w="3182"/>
      </w:tblGrid>
      <w:tr w:rsidR="008312B3" w:rsidRPr="00C2254F" w14:paraId="62EAC30A" w14:textId="77777777" w:rsidTr="008312B3">
        <w:trPr>
          <w:trHeight w:val="20"/>
          <w:tblHeader/>
        </w:trPr>
        <w:tc>
          <w:tcPr>
            <w:tcW w:w="1225" w:type="pct"/>
            <w:shd w:val="clear" w:color="auto" w:fill="auto"/>
            <w:vAlign w:val="center"/>
          </w:tcPr>
          <w:p w14:paraId="6646C4E0" w14:textId="77777777" w:rsidR="008312B3" w:rsidRPr="00C2254F" w:rsidRDefault="008312B3" w:rsidP="007C0798">
            <w:pPr>
              <w:pStyle w:val="affb"/>
            </w:pPr>
            <w:r w:rsidRPr="00C2254F">
              <w:t>Наименование специальности,</w:t>
            </w:r>
          </w:p>
          <w:p w14:paraId="43FBC0B5" w14:textId="77777777" w:rsidR="008312B3" w:rsidRPr="00C2254F" w:rsidRDefault="008312B3" w:rsidP="007C0798">
            <w:pPr>
              <w:pStyle w:val="affb"/>
            </w:pPr>
            <w:r w:rsidRPr="00C2254F">
              <w:t>направления специальности,</w:t>
            </w:r>
          </w:p>
          <w:p w14:paraId="2C1CB8D8" w14:textId="77777777" w:rsidR="008312B3" w:rsidRPr="00C2254F" w:rsidRDefault="008312B3" w:rsidP="007C0798">
            <w:pPr>
              <w:pStyle w:val="affb"/>
            </w:pPr>
            <w:r w:rsidRPr="00C2254F">
              <w:t>специализации</w:t>
            </w:r>
          </w:p>
          <w:p w14:paraId="64EC0F2F" w14:textId="77777777" w:rsidR="008312B3" w:rsidRPr="00C2254F" w:rsidRDefault="008312B3" w:rsidP="007C0798">
            <w:pPr>
              <w:pStyle w:val="affb"/>
            </w:pPr>
            <w:r w:rsidRPr="00C2254F">
              <w:t>Срок получения образования</w:t>
            </w:r>
          </w:p>
        </w:tc>
        <w:tc>
          <w:tcPr>
            <w:tcW w:w="879" w:type="pct"/>
            <w:shd w:val="clear" w:color="auto" w:fill="auto"/>
            <w:vAlign w:val="center"/>
          </w:tcPr>
          <w:p w14:paraId="4F0F5A4F"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986" w:type="pct"/>
            <w:shd w:val="clear" w:color="auto" w:fill="auto"/>
            <w:vAlign w:val="center"/>
          </w:tcPr>
          <w:p w14:paraId="1B08798B" w14:textId="77777777" w:rsidR="008312B3" w:rsidRPr="00C2254F" w:rsidRDefault="008312B3" w:rsidP="007C0798">
            <w:pPr>
              <w:pStyle w:val="affb"/>
            </w:pPr>
            <w:r w:rsidRPr="00C2254F">
              <w:t>Квалификация</w:t>
            </w:r>
          </w:p>
          <w:p w14:paraId="2F2B921A" w14:textId="77777777" w:rsidR="008312B3" w:rsidRPr="00C2254F" w:rsidRDefault="008312B3" w:rsidP="007C0798">
            <w:pPr>
              <w:pStyle w:val="affb"/>
            </w:pPr>
            <w:r w:rsidRPr="00C2254F">
              <w:t>специалиста</w:t>
            </w:r>
          </w:p>
        </w:tc>
        <w:tc>
          <w:tcPr>
            <w:tcW w:w="422" w:type="pct"/>
            <w:shd w:val="clear" w:color="auto" w:fill="auto"/>
            <w:vAlign w:val="center"/>
          </w:tcPr>
          <w:p w14:paraId="3590C9A9" w14:textId="7063C27F" w:rsidR="008312B3" w:rsidRPr="00C2254F" w:rsidRDefault="008312B3" w:rsidP="007C0798">
            <w:pPr>
              <w:pStyle w:val="affb"/>
            </w:pPr>
            <w:r w:rsidRPr="00C2254F">
              <w:t>Проходной балл 202</w:t>
            </w:r>
            <w:r w:rsidR="00BD7989">
              <w:t>5</w:t>
            </w:r>
            <w:r w:rsidR="00A20C6D">
              <w:t xml:space="preserve"> </w:t>
            </w:r>
            <w:r w:rsidRPr="00C2254F">
              <w:t>года</w:t>
            </w:r>
          </w:p>
        </w:tc>
        <w:tc>
          <w:tcPr>
            <w:tcW w:w="416" w:type="pct"/>
            <w:shd w:val="clear" w:color="auto" w:fill="auto"/>
            <w:vAlign w:val="center"/>
          </w:tcPr>
          <w:p w14:paraId="0E95268C" w14:textId="5A9F7F4C" w:rsidR="008312B3" w:rsidRPr="00C2254F" w:rsidRDefault="008312B3" w:rsidP="007C0798">
            <w:pPr>
              <w:pStyle w:val="affb"/>
            </w:pPr>
            <w:r w:rsidRPr="00C2254F">
              <w:t>План приема 202</w:t>
            </w:r>
            <w:r w:rsidR="00BD7989">
              <w:t>6</w:t>
            </w:r>
            <w:r w:rsidRPr="00C2254F">
              <w:t xml:space="preserve"> года</w:t>
            </w:r>
          </w:p>
        </w:tc>
        <w:tc>
          <w:tcPr>
            <w:tcW w:w="1072" w:type="pct"/>
            <w:shd w:val="clear" w:color="auto" w:fill="auto"/>
            <w:vAlign w:val="center"/>
          </w:tcPr>
          <w:p w14:paraId="0AF48DA6" w14:textId="77777777" w:rsidR="008312B3" w:rsidRPr="00C2254F" w:rsidRDefault="008312B3" w:rsidP="007C0798">
            <w:pPr>
              <w:pStyle w:val="affb"/>
            </w:pPr>
            <w:r w:rsidRPr="00C2254F">
              <w:t>Вступительные испытания</w:t>
            </w:r>
          </w:p>
        </w:tc>
      </w:tr>
      <w:tr w:rsidR="008312B3" w:rsidRPr="00C2254F" w14:paraId="39BC9803" w14:textId="77777777" w:rsidTr="008312B3">
        <w:trPr>
          <w:trHeight w:val="20"/>
        </w:trPr>
        <w:tc>
          <w:tcPr>
            <w:tcW w:w="5000" w:type="pct"/>
            <w:gridSpan w:val="6"/>
            <w:shd w:val="clear" w:color="auto" w:fill="auto"/>
          </w:tcPr>
          <w:p w14:paraId="63493723" w14:textId="77777777" w:rsidR="008312B3" w:rsidRPr="00C2254F" w:rsidRDefault="008312B3" w:rsidP="007C0798">
            <w:pPr>
              <w:pStyle w:val="affd"/>
              <w:rPr>
                <w:b/>
                <w:sz w:val="24"/>
                <w:lang w:eastAsia="ru-RU"/>
              </w:rPr>
            </w:pPr>
            <w:r w:rsidRPr="00C2254F">
              <w:rPr>
                <w:b/>
                <w:sz w:val="24"/>
                <w:lang w:eastAsia="ru-RU"/>
              </w:rPr>
              <w:t>Агротехнологический факультет</w:t>
            </w:r>
          </w:p>
          <w:p w14:paraId="0AD5381F" w14:textId="77777777" w:rsidR="008312B3" w:rsidRPr="00C2254F" w:rsidRDefault="008312B3" w:rsidP="007C0798">
            <w:pPr>
              <w:pStyle w:val="affd"/>
              <w:rPr>
                <w:shd w:val="clear" w:color="auto" w:fill="FFFFFF"/>
                <w:lang w:eastAsia="ru-RU"/>
              </w:rPr>
            </w:pPr>
            <w:r w:rsidRPr="00C2254F">
              <w:rPr>
                <w:shd w:val="clear" w:color="auto" w:fill="FFFFFF"/>
                <w:lang w:eastAsia="ru-RU"/>
              </w:rPr>
              <w:t>213407, Могилевская обл., г. Горки, Ленинский бульвар, 4</w:t>
            </w:r>
          </w:p>
          <w:p w14:paraId="30D6C126" w14:textId="77777777" w:rsidR="008312B3" w:rsidRPr="00C2254F" w:rsidRDefault="008312B3" w:rsidP="007C0798">
            <w:pPr>
              <w:pStyle w:val="affd"/>
              <w:rPr>
                <w:i/>
                <w:lang w:eastAsia="ru-RU"/>
              </w:rPr>
            </w:pPr>
            <w:r w:rsidRPr="00C2254F">
              <w:rPr>
                <w:shd w:val="clear" w:color="auto" w:fill="FFFFFF"/>
                <w:lang w:eastAsia="ru-RU"/>
              </w:rPr>
              <w:t xml:space="preserve">тел.: </w:t>
            </w:r>
            <w:r w:rsidRPr="00C2254F">
              <w:rPr>
                <w:lang w:eastAsia="ru-RU"/>
              </w:rPr>
              <w:t>(02233)</w:t>
            </w:r>
            <w:r w:rsidRPr="00C2254F">
              <w:rPr>
                <w:shd w:val="clear" w:color="auto" w:fill="FFFFFF"/>
                <w:lang w:eastAsia="ru-RU"/>
              </w:rPr>
              <w:t xml:space="preserve"> 7-97-16</w:t>
            </w:r>
          </w:p>
        </w:tc>
      </w:tr>
      <w:tr w:rsidR="008312B3" w:rsidRPr="00C2254F" w14:paraId="34C3B871" w14:textId="77777777" w:rsidTr="008312B3">
        <w:trPr>
          <w:trHeight w:val="616"/>
        </w:trPr>
        <w:tc>
          <w:tcPr>
            <w:tcW w:w="1225" w:type="pct"/>
            <w:shd w:val="clear" w:color="auto" w:fill="auto"/>
          </w:tcPr>
          <w:p w14:paraId="13207054" w14:textId="77777777" w:rsidR="008312B3" w:rsidRPr="00C2254F" w:rsidRDefault="008312B3" w:rsidP="007C0798">
            <w:pPr>
              <w:pStyle w:val="afff"/>
              <w:rPr>
                <w:lang w:eastAsia="ru-RU"/>
              </w:rPr>
            </w:pPr>
            <w:r w:rsidRPr="00C2254F">
              <w:rPr>
                <w:lang w:eastAsia="ru-RU"/>
              </w:rPr>
              <w:t>Производство продукции</w:t>
            </w:r>
          </w:p>
          <w:p w14:paraId="5E81F3B2" w14:textId="77777777" w:rsidR="008312B3" w:rsidRPr="00C2254F" w:rsidRDefault="008312B3" w:rsidP="007C0798">
            <w:pPr>
              <w:pStyle w:val="afff"/>
              <w:rPr>
                <w:lang w:eastAsia="ru-RU"/>
              </w:rPr>
            </w:pPr>
            <w:r w:rsidRPr="00C2254F">
              <w:rPr>
                <w:lang w:eastAsia="ru-RU"/>
              </w:rPr>
              <w:t>растительного происхождения</w:t>
            </w:r>
          </w:p>
          <w:p w14:paraId="3A6EE1CF" w14:textId="77777777" w:rsidR="008312B3" w:rsidRPr="00C2254F" w:rsidRDefault="008312B3" w:rsidP="007C0798">
            <w:pPr>
              <w:pStyle w:val="afff"/>
              <w:rPr>
                <w:lang w:eastAsia="ru-RU"/>
              </w:rPr>
            </w:pPr>
            <w:r w:rsidRPr="00C2254F">
              <w:rPr>
                <w:i/>
                <w:lang w:eastAsia="ru-RU"/>
              </w:rPr>
              <w:t>Срок получения образования -5 лет</w:t>
            </w:r>
          </w:p>
        </w:tc>
        <w:tc>
          <w:tcPr>
            <w:tcW w:w="879" w:type="pct"/>
            <w:tcBorders>
              <w:bottom w:val="single" w:sz="4" w:space="0" w:color="auto"/>
            </w:tcBorders>
            <w:vAlign w:val="center"/>
          </w:tcPr>
          <w:p w14:paraId="4AD99C7D" w14:textId="77777777" w:rsidR="008312B3" w:rsidRPr="00C2254F" w:rsidRDefault="008312B3" w:rsidP="007C0798">
            <w:pPr>
              <w:spacing w:after="0"/>
              <w:contextualSpacing/>
              <w:jc w:val="center"/>
              <w:rPr>
                <w:rFonts w:cs="Times New Roman"/>
                <w:bCs/>
                <w:sz w:val="20"/>
              </w:rPr>
            </w:pPr>
            <w:r w:rsidRPr="00C2254F">
              <w:rPr>
                <w:rFonts w:cs="Times New Roman"/>
                <w:sz w:val="20"/>
              </w:rPr>
              <w:t>6-05-0811-01</w:t>
            </w:r>
          </w:p>
        </w:tc>
        <w:tc>
          <w:tcPr>
            <w:tcW w:w="986" w:type="pct"/>
            <w:vAlign w:val="center"/>
          </w:tcPr>
          <w:p w14:paraId="19553C88" w14:textId="77777777" w:rsidR="008312B3" w:rsidRPr="00C2254F" w:rsidRDefault="008312B3" w:rsidP="007C0798">
            <w:pPr>
              <w:spacing w:after="0"/>
              <w:contextualSpacing/>
              <w:jc w:val="center"/>
              <w:rPr>
                <w:rFonts w:cs="Times New Roman"/>
                <w:bCs/>
                <w:sz w:val="20"/>
              </w:rPr>
            </w:pPr>
            <w:r w:rsidRPr="00C2254F">
              <w:rPr>
                <w:rFonts w:cs="Times New Roman"/>
                <w:bCs/>
                <w:sz w:val="20"/>
              </w:rPr>
              <w:t>Технолог</w:t>
            </w:r>
          </w:p>
        </w:tc>
        <w:tc>
          <w:tcPr>
            <w:tcW w:w="422" w:type="pct"/>
            <w:vAlign w:val="center"/>
          </w:tcPr>
          <w:p w14:paraId="75FFEE11" w14:textId="08DCE85B" w:rsidR="008312B3" w:rsidRPr="00C2254F" w:rsidRDefault="00BD7989" w:rsidP="007C0798">
            <w:pPr>
              <w:spacing w:after="0"/>
              <w:contextualSpacing/>
              <w:jc w:val="center"/>
              <w:rPr>
                <w:rFonts w:cs="Times New Roman"/>
                <w:bCs/>
                <w:sz w:val="20"/>
              </w:rPr>
            </w:pPr>
            <w:r>
              <w:rPr>
                <w:rFonts w:cs="Times New Roman"/>
                <w:bCs/>
                <w:sz w:val="20"/>
              </w:rPr>
              <w:t>86</w:t>
            </w:r>
            <w:r w:rsidR="008312B3" w:rsidRPr="00C2254F">
              <w:rPr>
                <w:rFonts w:cs="Times New Roman"/>
                <w:bCs/>
                <w:sz w:val="20"/>
              </w:rPr>
              <w:t xml:space="preserve"> (б)</w:t>
            </w:r>
          </w:p>
          <w:p w14:paraId="765CF902" w14:textId="3CB42536" w:rsidR="008312B3" w:rsidRPr="00C2254F" w:rsidRDefault="00BD7989" w:rsidP="007C0798">
            <w:pPr>
              <w:spacing w:after="0"/>
              <w:contextualSpacing/>
              <w:jc w:val="center"/>
              <w:rPr>
                <w:rFonts w:cs="Times New Roman"/>
                <w:bCs/>
                <w:sz w:val="20"/>
              </w:rPr>
            </w:pPr>
            <w:r>
              <w:rPr>
                <w:rFonts w:cs="Times New Roman"/>
                <w:bCs/>
                <w:sz w:val="20"/>
              </w:rPr>
              <w:t>73</w:t>
            </w:r>
            <w:r w:rsidR="008312B3" w:rsidRPr="00C2254F">
              <w:rPr>
                <w:rFonts w:cs="Times New Roman"/>
                <w:bCs/>
                <w:sz w:val="20"/>
              </w:rPr>
              <w:t xml:space="preserve"> (п)</w:t>
            </w:r>
          </w:p>
        </w:tc>
        <w:tc>
          <w:tcPr>
            <w:tcW w:w="416" w:type="pct"/>
            <w:vAlign w:val="center"/>
          </w:tcPr>
          <w:p w14:paraId="67C9C539" w14:textId="7627088C" w:rsidR="008312B3" w:rsidRPr="00C2254F" w:rsidRDefault="00BD7989" w:rsidP="007C0798">
            <w:pPr>
              <w:spacing w:after="0"/>
              <w:contextualSpacing/>
              <w:jc w:val="center"/>
              <w:rPr>
                <w:rFonts w:cs="Times New Roman"/>
                <w:bCs/>
                <w:sz w:val="20"/>
              </w:rPr>
            </w:pPr>
            <w:r>
              <w:rPr>
                <w:rFonts w:cs="Times New Roman"/>
                <w:bCs/>
                <w:sz w:val="20"/>
              </w:rPr>
              <w:t>65</w:t>
            </w:r>
            <w:r w:rsidR="008312B3" w:rsidRPr="00C2254F">
              <w:rPr>
                <w:rFonts w:cs="Times New Roman"/>
                <w:bCs/>
                <w:sz w:val="20"/>
              </w:rPr>
              <w:t xml:space="preserve"> (б)</w:t>
            </w:r>
          </w:p>
          <w:p w14:paraId="42A01384" w14:textId="77777777" w:rsidR="008312B3" w:rsidRPr="00C2254F" w:rsidRDefault="008312B3" w:rsidP="007C0798">
            <w:pPr>
              <w:spacing w:after="0"/>
              <w:contextualSpacing/>
              <w:jc w:val="center"/>
              <w:rPr>
                <w:rFonts w:cs="Times New Roman"/>
                <w:bCs/>
                <w:sz w:val="20"/>
              </w:rPr>
            </w:pPr>
            <w:r w:rsidRPr="00C2254F">
              <w:rPr>
                <w:rFonts w:cs="Times New Roman"/>
                <w:bCs/>
                <w:sz w:val="20"/>
              </w:rPr>
              <w:t>10 (п)</w:t>
            </w:r>
          </w:p>
        </w:tc>
        <w:tc>
          <w:tcPr>
            <w:tcW w:w="1072" w:type="pct"/>
            <w:shd w:val="clear" w:color="auto" w:fill="auto"/>
            <w:vAlign w:val="center"/>
          </w:tcPr>
          <w:p w14:paraId="121999CE" w14:textId="53E3CEDB" w:rsidR="008312B3" w:rsidRPr="00C2254F" w:rsidRDefault="008312B3" w:rsidP="007C0798">
            <w:pPr>
              <w:pStyle w:val="afff4"/>
              <w:rPr>
                <w:lang w:eastAsia="ru-RU"/>
              </w:rPr>
            </w:pPr>
            <w:r w:rsidRPr="00C2254F">
              <w:rPr>
                <w:lang w:eastAsia="ru-RU"/>
              </w:rPr>
              <w:t>Биология (ЦТ или ЦЭ</w:t>
            </w:r>
            <w:r w:rsidR="00EE6B23" w:rsidRPr="00C2254F">
              <w:rPr>
                <w:lang w:eastAsia="ru-RU"/>
              </w:rPr>
              <w:t>)</w:t>
            </w:r>
          </w:p>
          <w:p w14:paraId="7B2E280F" w14:textId="65983CC4" w:rsidR="008312B3" w:rsidRPr="00C2254F" w:rsidRDefault="008312B3" w:rsidP="007C0798">
            <w:pPr>
              <w:pStyle w:val="afff4"/>
              <w:rPr>
                <w:lang w:eastAsia="ru-RU"/>
              </w:rPr>
            </w:pPr>
            <w:r w:rsidRPr="00C2254F">
              <w:rPr>
                <w:lang w:eastAsia="ru-RU"/>
              </w:rPr>
              <w:t>Химия (ЦТ или ЦЭ)</w:t>
            </w:r>
          </w:p>
        </w:tc>
      </w:tr>
      <w:tr w:rsidR="008312B3" w:rsidRPr="00C2254F" w14:paraId="2853B722" w14:textId="77777777" w:rsidTr="008312B3">
        <w:trPr>
          <w:trHeight w:val="563"/>
        </w:trPr>
        <w:tc>
          <w:tcPr>
            <w:tcW w:w="5000" w:type="pct"/>
            <w:gridSpan w:val="6"/>
            <w:shd w:val="clear" w:color="auto" w:fill="auto"/>
          </w:tcPr>
          <w:p w14:paraId="53879D98" w14:textId="77777777" w:rsidR="008312B3" w:rsidRPr="00C2254F" w:rsidRDefault="008312B3" w:rsidP="007C0798">
            <w:pPr>
              <w:pStyle w:val="affc"/>
              <w:rPr>
                <w:lang w:eastAsia="ru-RU"/>
              </w:rPr>
            </w:pPr>
            <w:r w:rsidRPr="00C2254F">
              <w:rPr>
                <w:lang w:eastAsia="ru-RU"/>
              </w:rPr>
              <w:t>Факультет биотехнологии и аквакультуры</w:t>
            </w:r>
          </w:p>
          <w:p w14:paraId="14B5A231" w14:textId="77777777" w:rsidR="008312B3" w:rsidRPr="00C2254F" w:rsidRDefault="008312B3" w:rsidP="007C0798">
            <w:pPr>
              <w:pStyle w:val="affd"/>
              <w:rPr>
                <w:shd w:val="clear" w:color="auto" w:fill="FFFFFF"/>
                <w:lang w:eastAsia="ru-RU"/>
              </w:rPr>
            </w:pPr>
            <w:r w:rsidRPr="00C2254F">
              <w:rPr>
                <w:shd w:val="clear" w:color="auto" w:fill="FFFFFF"/>
                <w:lang w:eastAsia="ru-RU"/>
              </w:rPr>
              <w:t>213407, Могилевская обл., г. Горки, Ленинский бульвар, 4</w:t>
            </w:r>
          </w:p>
          <w:p w14:paraId="171C00B4" w14:textId="77777777" w:rsidR="008312B3" w:rsidRPr="00C2254F" w:rsidRDefault="008312B3" w:rsidP="007C0798">
            <w:pPr>
              <w:pStyle w:val="affd"/>
              <w:rPr>
                <w:lang w:eastAsia="ru-RU"/>
              </w:rPr>
            </w:pPr>
            <w:r w:rsidRPr="00C2254F">
              <w:rPr>
                <w:shd w:val="clear" w:color="auto" w:fill="FFFFFF"/>
                <w:lang w:eastAsia="ru-RU"/>
              </w:rPr>
              <w:t>тел.: (02233) 7-97-16</w:t>
            </w:r>
          </w:p>
        </w:tc>
      </w:tr>
      <w:tr w:rsidR="008312B3" w:rsidRPr="00C2254F" w14:paraId="2E55D122" w14:textId="77777777" w:rsidTr="008312B3">
        <w:trPr>
          <w:trHeight w:val="20"/>
        </w:trPr>
        <w:tc>
          <w:tcPr>
            <w:tcW w:w="1225" w:type="pct"/>
            <w:shd w:val="clear" w:color="auto" w:fill="auto"/>
          </w:tcPr>
          <w:p w14:paraId="2EA5609B" w14:textId="77777777" w:rsidR="008312B3" w:rsidRPr="00C2254F" w:rsidRDefault="008312B3" w:rsidP="007C0798">
            <w:pPr>
              <w:pStyle w:val="afff"/>
              <w:rPr>
                <w:lang w:eastAsia="ru-RU"/>
              </w:rPr>
            </w:pPr>
            <w:r w:rsidRPr="00C2254F">
              <w:rPr>
                <w:lang w:eastAsia="ru-RU"/>
              </w:rPr>
              <w:t>Производство продукции</w:t>
            </w:r>
          </w:p>
          <w:p w14:paraId="1977D834" w14:textId="77777777" w:rsidR="008312B3" w:rsidRPr="00BD7989" w:rsidRDefault="008312B3" w:rsidP="007C0798">
            <w:pPr>
              <w:pStyle w:val="afff0"/>
              <w:rPr>
                <w:i w:val="0"/>
                <w:iCs/>
              </w:rPr>
            </w:pPr>
            <w:r w:rsidRPr="00BD7989">
              <w:rPr>
                <w:i w:val="0"/>
                <w:iCs/>
              </w:rPr>
              <w:t xml:space="preserve">животного происхождения </w:t>
            </w:r>
          </w:p>
          <w:p w14:paraId="25ADF7B8" w14:textId="77777777" w:rsidR="008312B3" w:rsidRPr="00C2254F" w:rsidRDefault="008312B3" w:rsidP="007C0798">
            <w:pPr>
              <w:pStyle w:val="afff0"/>
            </w:pPr>
            <w:r w:rsidRPr="00C2254F">
              <w:t>Срок получения образования -5 лет</w:t>
            </w:r>
          </w:p>
        </w:tc>
        <w:tc>
          <w:tcPr>
            <w:tcW w:w="879" w:type="pct"/>
            <w:vAlign w:val="center"/>
          </w:tcPr>
          <w:p w14:paraId="1E05037F"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6-05-0811-02</w:t>
            </w:r>
          </w:p>
        </w:tc>
        <w:tc>
          <w:tcPr>
            <w:tcW w:w="986" w:type="pct"/>
            <w:vAlign w:val="center"/>
          </w:tcPr>
          <w:p w14:paraId="4163D4B6" w14:textId="77777777" w:rsidR="008312B3" w:rsidRPr="00C2254F" w:rsidRDefault="008312B3" w:rsidP="007C0798">
            <w:pPr>
              <w:spacing w:after="0"/>
              <w:contextualSpacing/>
              <w:jc w:val="center"/>
              <w:rPr>
                <w:rFonts w:cs="Times New Roman"/>
                <w:bCs/>
                <w:sz w:val="20"/>
              </w:rPr>
            </w:pPr>
            <w:r w:rsidRPr="00C2254F">
              <w:rPr>
                <w:rFonts w:cs="Times New Roman"/>
                <w:bCs/>
                <w:sz w:val="20"/>
              </w:rPr>
              <w:t>Технолог</w:t>
            </w:r>
          </w:p>
        </w:tc>
        <w:tc>
          <w:tcPr>
            <w:tcW w:w="422" w:type="pct"/>
            <w:vAlign w:val="center"/>
          </w:tcPr>
          <w:p w14:paraId="2DE41F16" w14:textId="0B00BEFC" w:rsidR="008312B3" w:rsidRPr="00C2254F" w:rsidRDefault="008312B3" w:rsidP="007C0798">
            <w:pPr>
              <w:spacing w:after="0"/>
              <w:contextualSpacing/>
              <w:jc w:val="center"/>
              <w:rPr>
                <w:rFonts w:cs="Times New Roman"/>
                <w:bCs/>
                <w:sz w:val="20"/>
              </w:rPr>
            </w:pPr>
            <w:r w:rsidRPr="00C2254F">
              <w:rPr>
                <w:rFonts w:cs="Times New Roman"/>
                <w:bCs/>
                <w:sz w:val="20"/>
              </w:rPr>
              <w:t>10</w:t>
            </w:r>
            <w:r w:rsidR="00BD7989">
              <w:rPr>
                <w:rFonts w:cs="Times New Roman"/>
                <w:bCs/>
                <w:sz w:val="20"/>
              </w:rPr>
              <w:t>5</w:t>
            </w:r>
            <w:r w:rsidRPr="00C2254F">
              <w:rPr>
                <w:rFonts w:cs="Times New Roman"/>
                <w:bCs/>
                <w:sz w:val="20"/>
              </w:rPr>
              <w:t xml:space="preserve"> (б)</w:t>
            </w:r>
          </w:p>
          <w:p w14:paraId="23896816" w14:textId="7F94E8E6" w:rsidR="008312B3" w:rsidRPr="00C2254F" w:rsidRDefault="00BD7989" w:rsidP="007C0798">
            <w:pPr>
              <w:spacing w:after="0"/>
              <w:contextualSpacing/>
              <w:jc w:val="center"/>
              <w:rPr>
                <w:rFonts w:cs="Times New Roman"/>
                <w:bCs/>
                <w:sz w:val="20"/>
              </w:rPr>
            </w:pPr>
            <w:r>
              <w:rPr>
                <w:rFonts w:cs="Times New Roman"/>
                <w:bCs/>
                <w:sz w:val="20"/>
              </w:rPr>
              <w:t>102</w:t>
            </w:r>
            <w:r w:rsidR="008312B3" w:rsidRPr="00C2254F">
              <w:rPr>
                <w:rFonts w:cs="Times New Roman"/>
                <w:bCs/>
                <w:sz w:val="20"/>
              </w:rPr>
              <w:t xml:space="preserve"> (п)</w:t>
            </w:r>
          </w:p>
        </w:tc>
        <w:tc>
          <w:tcPr>
            <w:tcW w:w="416" w:type="pct"/>
            <w:vAlign w:val="center"/>
          </w:tcPr>
          <w:p w14:paraId="696AC658" w14:textId="688F330A" w:rsidR="008312B3" w:rsidRPr="00C2254F" w:rsidRDefault="00BD7989" w:rsidP="007C0798">
            <w:pPr>
              <w:spacing w:after="0"/>
              <w:contextualSpacing/>
              <w:jc w:val="center"/>
              <w:rPr>
                <w:rFonts w:cs="Times New Roman"/>
                <w:bCs/>
                <w:sz w:val="20"/>
              </w:rPr>
            </w:pPr>
            <w:r>
              <w:rPr>
                <w:rFonts w:cs="Times New Roman"/>
                <w:bCs/>
                <w:sz w:val="20"/>
              </w:rPr>
              <w:t>70</w:t>
            </w:r>
            <w:r w:rsidR="008312B3" w:rsidRPr="00C2254F">
              <w:rPr>
                <w:rFonts w:cs="Times New Roman"/>
                <w:bCs/>
                <w:sz w:val="20"/>
              </w:rPr>
              <w:t xml:space="preserve"> (б)</w:t>
            </w:r>
          </w:p>
          <w:p w14:paraId="4047FA35" w14:textId="6FE41E09" w:rsidR="008312B3" w:rsidRPr="00C2254F" w:rsidRDefault="00BD7989" w:rsidP="007C0798">
            <w:pPr>
              <w:spacing w:after="0"/>
              <w:contextualSpacing/>
              <w:jc w:val="center"/>
              <w:rPr>
                <w:rFonts w:cs="Times New Roman"/>
                <w:bCs/>
                <w:sz w:val="20"/>
              </w:rPr>
            </w:pPr>
            <w:r>
              <w:rPr>
                <w:rFonts w:cs="Times New Roman"/>
                <w:bCs/>
                <w:sz w:val="20"/>
              </w:rPr>
              <w:t>8</w:t>
            </w:r>
            <w:r w:rsidR="008312B3" w:rsidRPr="00C2254F">
              <w:rPr>
                <w:rFonts w:cs="Times New Roman"/>
                <w:bCs/>
                <w:sz w:val="20"/>
              </w:rPr>
              <w:t xml:space="preserve"> (п)</w:t>
            </w:r>
          </w:p>
        </w:tc>
        <w:tc>
          <w:tcPr>
            <w:tcW w:w="1072" w:type="pct"/>
            <w:shd w:val="clear" w:color="auto" w:fill="auto"/>
            <w:vAlign w:val="center"/>
          </w:tcPr>
          <w:p w14:paraId="24568DBC" w14:textId="6BCCAC39" w:rsidR="008312B3" w:rsidRPr="00C2254F" w:rsidRDefault="008312B3" w:rsidP="007C0798">
            <w:pPr>
              <w:pStyle w:val="afff4"/>
              <w:rPr>
                <w:lang w:eastAsia="ru-RU"/>
              </w:rPr>
            </w:pPr>
            <w:r w:rsidRPr="00C2254F">
              <w:rPr>
                <w:lang w:eastAsia="ru-RU"/>
              </w:rPr>
              <w:t>Биология (ЦТ или ЦЭ)</w:t>
            </w:r>
          </w:p>
          <w:p w14:paraId="27882DE7" w14:textId="34951704" w:rsidR="008312B3" w:rsidRPr="00C2254F" w:rsidRDefault="008312B3" w:rsidP="007C0798">
            <w:pPr>
              <w:pStyle w:val="afff4"/>
              <w:rPr>
                <w:lang w:eastAsia="ru-RU"/>
              </w:rPr>
            </w:pPr>
            <w:r w:rsidRPr="00C2254F">
              <w:rPr>
                <w:lang w:eastAsia="ru-RU"/>
              </w:rPr>
              <w:t>Химия (ЦТ или ЦЭ)</w:t>
            </w:r>
          </w:p>
        </w:tc>
      </w:tr>
      <w:tr w:rsidR="008312B3" w:rsidRPr="00C2254F" w14:paraId="3BAA18AA" w14:textId="77777777" w:rsidTr="008312B3">
        <w:trPr>
          <w:trHeight w:val="20"/>
        </w:trPr>
        <w:tc>
          <w:tcPr>
            <w:tcW w:w="1225" w:type="pct"/>
            <w:shd w:val="clear" w:color="auto" w:fill="auto"/>
          </w:tcPr>
          <w:p w14:paraId="2D44D381" w14:textId="77777777" w:rsidR="008312B3" w:rsidRPr="00C2254F" w:rsidRDefault="008312B3" w:rsidP="007C0798">
            <w:pPr>
              <w:pStyle w:val="afff"/>
              <w:rPr>
                <w:lang w:eastAsia="ru-RU"/>
              </w:rPr>
            </w:pPr>
            <w:r w:rsidRPr="00C2254F">
              <w:rPr>
                <w:lang w:eastAsia="ru-RU"/>
              </w:rPr>
              <w:t xml:space="preserve">Водные биоресурсы и аквакультура </w:t>
            </w:r>
          </w:p>
          <w:p w14:paraId="4472C0A6" w14:textId="77777777" w:rsidR="008312B3" w:rsidRPr="00C2254F" w:rsidRDefault="008312B3" w:rsidP="007C0798">
            <w:pPr>
              <w:pStyle w:val="afff"/>
              <w:rPr>
                <w:lang w:eastAsia="ru-RU"/>
              </w:rPr>
            </w:pPr>
            <w:r w:rsidRPr="00C2254F">
              <w:rPr>
                <w:i/>
                <w:lang w:eastAsia="ru-RU"/>
              </w:rPr>
              <w:t>Срок получения образования -5 лет</w:t>
            </w:r>
          </w:p>
        </w:tc>
        <w:tc>
          <w:tcPr>
            <w:tcW w:w="879" w:type="pct"/>
            <w:vAlign w:val="center"/>
          </w:tcPr>
          <w:p w14:paraId="01557068"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6-05-0831-01</w:t>
            </w:r>
          </w:p>
        </w:tc>
        <w:tc>
          <w:tcPr>
            <w:tcW w:w="986" w:type="pct"/>
            <w:vAlign w:val="center"/>
          </w:tcPr>
          <w:p w14:paraId="45C5FFED" w14:textId="77777777" w:rsidR="008312B3" w:rsidRPr="00C2254F" w:rsidRDefault="008312B3" w:rsidP="007C0798">
            <w:pPr>
              <w:spacing w:after="0"/>
              <w:contextualSpacing/>
              <w:jc w:val="center"/>
              <w:rPr>
                <w:rFonts w:cs="Times New Roman"/>
                <w:bCs/>
                <w:sz w:val="20"/>
              </w:rPr>
            </w:pPr>
            <w:r w:rsidRPr="00C2254F">
              <w:rPr>
                <w:rFonts w:cs="Times New Roman"/>
                <w:bCs/>
                <w:sz w:val="20"/>
              </w:rPr>
              <w:t>Технолог</w:t>
            </w:r>
          </w:p>
        </w:tc>
        <w:tc>
          <w:tcPr>
            <w:tcW w:w="422" w:type="pct"/>
            <w:vAlign w:val="center"/>
          </w:tcPr>
          <w:p w14:paraId="57F7FF23" w14:textId="7580DFE2" w:rsidR="008312B3" w:rsidRPr="00C2254F" w:rsidRDefault="00BD7989" w:rsidP="007C0798">
            <w:pPr>
              <w:spacing w:after="0"/>
              <w:contextualSpacing/>
              <w:jc w:val="center"/>
              <w:rPr>
                <w:rFonts w:cs="Times New Roman"/>
                <w:bCs/>
                <w:sz w:val="20"/>
              </w:rPr>
            </w:pPr>
            <w:r>
              <w:rPr>
                <w:rFonts w:cs="Times New Roman"/>
                <w:bCs/>
                <w:sz w:val="20"/>
              </w:rPr>
              <w:t xml:space="preserve">118 </w:t>
            </w:r>
            <w:r w:rsidR="008312B3" w:rsidRPr="00C2254F">
              <w:rPr>
                <w:rFonts w:cs="Times New Roman"/>
                <w:bCs/>
                <w:sz w:val="20"/>
              </w:rPr>
              <w:t>(б)</w:t>
            </w:r>
          </w:p>
          <w:p w14:paraId="6003D76D" w14:textId="19F5FEB6" w:rsidR="008312B3" w:rsidRPr="00C2254F" w:rsidRDefault="00BD7989" w:rsidP="007C0798">
            <w:pPr>
              <w:spacing w:after="0"/>
              <w:contextualSpacing/>
              <w:jc w:val="center"/>
              <w:rPr>
                <w:rFonts w:cs="Times New Roman"/>
                <w:bCs/>
                <w:sz w:val="20"/>
              </w:rPr>
            </w:pPr>
            <w:r>
              <w:rPr>
                <w:rFonts w:cs="Times New Roman"/>
                <w:bCs/>
                <w:sz w:val="20"/>
              </w:rPr>
              <w:t>86</w:t>
            </w:r>
            <w:r w:rsidR="008312B3" w:rsidRPr="00C2254F">
              <w:rPr>
                <w:rFonts w:cs="Times New Roman"/>
                <w:bCs/>
                <w:sz w:val="20"/>
              </w:rPr>
              <w:t xml:space="preserve"> (п)</w:t>
            </w:r>
          </w:p>
        </w:tc>
        <w:tc>
          <w:tcPr>
            <w:tcW w:w="416" w:type="pct"/>
            <w:vAlign w:val="center"/>
          </w:tcPr>
          <w:p w14:paraId="0E6C5827" w14:textId="36A77876" w:rsidR="008312B3" w:rsidRPr="00C2254F" w:rsidRDefault="008312B3" w:rsidP="007C0798">
            <w:pPr>
              <w:spacing w:after="0"/>
              <w:contextualSpacing/>
              <w:jc w:val="center"/>
              <w:rPr>
                <w:rFonts w:cs="Times New Roman"/>
                <w:bCs/>
                <w:sz w:val="20"/>
              </w:rPr>
            </w:pPr>
            <w:r w:rsidRPr="00C2254F">
              <w:rPr>
                <w:rFonts w:cs="Times New Roman"/>
                <w:bCs/>
                <w:sz w:val="20"/>
              </w:rPr>
              <w:t>1</w:t>
            </w:r>
            <w:r w:rsidR="00BD7989">
              <w:rPr>
                <w:rFonts w:cs="Times New Roman"/>
                <w:bCs/>
                <w:sz w:val="20"/>
              </w:rPr>
              <w:t>5</w:t>
            </w:r>
            <w:r w:rsidRPr="00C2254F">
              <w:rPr>
                <w:rFonts w:cs="Times New Roman"/>
                <w:bCs/>
                <w:sz w:val="20"/>
              </w:rPr>
              <w:t xml:space="preserve"> (б)</w:t>
            </w:r>
          </w:p>
          <w:p w14:paraId="6D7E84B1" w14:textId="1111C21D" w:rsidR="008312B3" w:rsidRPr="00C2254F" w:rsidRDefault="008312B3" w:rsidP="007C0798">
            <w:pPr>
              <w:spacing w:after="0"/>
              <w:contextualSpacing/>
              <w:jc w:val="center"/>
              <w:rPr>
                <w:rFonts w:cs="Times New Roman"/>
                <w:bCs/>
                <w:sz w:val="20"/>
              </w:rPr>
            </w:pPr>
            <w:r w:rsidRPr="00C2254F">
              <w:rPr>
                <w:rFonts w:cs="Times New Roman"/>
                <w:bCs/>
                <w:sz w:val="20"/>
              </w:rPr>
              <w:t>1</w:t>
            </w:r>
            <w:r w:rsidR="00BD7989">
              <w:rPr>
                <w:rFonts w:cs="Times New Roman"/>
                <w:bCs/>
                <w:sz w:val="20"/>
              </w:rPr>
              <w:t>8</w:t>
            </w:r>
            <w:r w:rsidRPr="00C2254F">
              <w:rPr>
                <w:rFonts w:cs="Times New Roman"/>
                <w:bCs/>
                <w:sz w:val="20"/>
              </w:rPr>
              <w:t xml:space="preserve"> (п)</w:t>
            </w:r>
          </w:p>
        </w:tc>
        <w:tc>
          <w:tcPr>
            <w:tcW w:w="1072" w:type="pct"/>
            <w:shd w:val="clear" w:color="auto" w:fill="auto"/>
            <w:vAlign w:val="center"/>
          </w:tcPr>
          <w:p w14:paraId="29B560CE" w14:textId="76581B65" w:rsidR="008312B3" w:rsidRPr="00C2254F" w:rsidRDefault="008312B3" w:rsidP="007C0798">
            <w:pPr>
              <w:pStyle w:val="afff4"/>
              <w:rPr>
                <w:lang w:eastAsia="ru-RU"/>
              </w:rPr>
            </w:pPr>
            <w:r w:rsidRPr="00C2254F">
              <w:rPr>
                <w:lang w:eastAsia="ru-RU"/>
              </w:rPr>
              <w:t>Биология (ЦТ или ЦЭ)</w:t>
            </w:r>
          </w:p>
          <w:p w14:paraId="2E4F84E5" w14:textId="0C5DDE0E" w:rsidR="008312B3" w:rsidRPr="00C2254F" w:rsidRDefault="008312B3" w:rsidP="007C0798">
            <w:pPr>
              <w:pStyle w:val="afff4"/>
              <w:rPr>
                <w:lang w:eastAsia="ru-RU"/>
              </w:rPr>
            </w:pPr>
            <w:r w:rsidRPr="00C2254F">
              <w:rPr>
                <w:lang w:eastAsia="ru-RU"/>
              </w:rPr>
              <w:t>Химия (ЦТ или ЦЭ)</w:t>
            </w:r>
          </w:p>
        </w:tc>
      </w:tr>
      <w:tr w:rsidR="008312B3" w:rsidRPr="00C2254F" w14:paraId="3A4C59F1" w14:textId="77777777" w:rsidTr="008312B3">
        <w:trPr>
          <w:trHeight w:val="697"/>
        </w:trPr>
        <w:tc>
          <w:tcPr>
            <w:tcW w:w="5000" w:type="pct"/>
            <w:gridSpan w:val="6"/>
            <w:shd w:val="clear" w:color="auto" w:fill="auto"/>
          </w:tcPr>
          <w:p w14:paraId="0780F293" w14:textId="77777777" w:rsidR="008312B3" w:rsidRPr="00C2254F" w:rsidRDefault="008312B3" w:rsidP="007C0798">
            <w:pPr>
              <w:pStyle w:val="affc"/>
              <w:rPr>
                <w:lang w:eastAsia="ru-RU"/>
              </w:rPr>
            </w:pPr>
            <w:r w:rsidRPr="00C2254F">
              <w:rPr>
                <w:lang w:eastAsia="ru-RU"/>
              </w:rPr>
              <w:t>Факультет механизации сельского хозяйства</w:t>
            </w:r>
          </w:p>
          <w:p w14:paraId="78E6A972" w14:textId="77777777" w:rsidR="008312B3" w:rsidRPr="00C2254F" w:rsidRDefault="008312B3" w:rsidP="007C0798">
            <w:pPr>
              <w:pStyle w:val="affd"/>
              <w:rPr>
                <w:shd w:val="clear" w:color="auto" w:fill="FFFFFF"/>
                <w:lang w:eastAsia="ru-RU"/>
              </w:rPr>
            </w:pPr>
            <w:r w:rsidRPr="00C2254F">
              <w:rPr>
                <w:shd w:val="clear" w:color="auto" w:fill="FFFFFF"/>
                <w:lang w:eastAsia="ru-RU"/>
              </w:rPr>
              <w:t>213407, Могилевская обл., г. Горки, Ленинский бульвар, 4</w:t>
            </w:r>
          </w:p>
          <w:p w14:paraId="43FF7585" w14:textId="77777777" w:rsidR="008312B3" w:rsidRPr="00C2254F" w:rsidRDefault="008312B3" w:rsidP="007C0798">
            <w:pPr>
              <w:pStyle w:val="affd"/>
              <w:rPr>
                <w:b/>
                <w:lang w:eastAsia="ru-RU"/>
              </w:rPr>
            </w:pPr>
            <w:r w:rsidRPr="00C2254F">
              <w:rPr>
                <w:shd w:val="clear" w:color="auto" w:fill="FFFFFF"/>
                <w:lang w:eastAsia="ru-RU"/>
              </w:rPr>
              <w:t>тел.: (02233) 7-97-20</w:t>
            </w:r>
          </w:p>
        </w:tc>
      </w:tr>
      <w:tr w:rsidR="008312B3" w:rsidRPr="00C2254F" w14:paraId="610C0533" w14:textId="77777777" w:rsidTr="008312B3">
        <w:trPr>
          <w:trHeight w:val="479"/>
        </w:trPr>
        <w:tc>
          <w:tcPr>
            <w:tcW w:w="1225" w:type="pct"/>
            <w:shd w:val="clear" w:color="auto" w:fill="auto"/>
          </w:tcPr>
          <w:p w14:paraId="1E23383D" w14:textId="77777777" w:rsidR="008312B3" w:rsidRPr="00C2254F" w:rsidRDefault="008312B3" w:rsidP="007C0798">
            <w:pPr>
              <w:pStyle w:val="afff"/>
              <w:rPr>
                <w:lang w:eastAsia="ru-RU"/>
              </w:rPr>
            </w:pPr>
            <w:r w:rsidRPr="00C2254F">
              <w:rPr>
                <w:lang w:eastAsia="ru-RU"/>
              </w:rPr>
              <w:t xml:space="preserve">Техническое обеспечение производства сельскохозяйственной продукции </w:t>
            </w:r>
          </w:p>
          <w:p w14:paraId="48312CCA" w14:textId="77777777" w:rsidR="008312B3" w:rsidRPr="00C2254F" w:rsidRDefault="008312B3" w:rsidP="007C0798">
            <w:pPr>
              <w:pStyle w:val="afff"/>
              <w:rPr>
                <w:lang w:eastAsia="ru-RU"/>
              </w:rPr>
            </w:pPr>
            <w:r w:rsidRPr="00C2254F">
              <w:rPr>
                <w:i/>
                <w:lang w:eastAsia="ru-RU"/>
              </w:rPr>
              <w:t>Срок получения образования -5 лет</w:t>
            </w:r>
          </w:p>
        </w:tc>
        <w:tc>
          <w:tcPr>
            <w:tcW w:w="879" w:type="pct"/>
            <w:vAlign w:val="center"/>
          </w:tcPr>
          <w:p w14:paraId="219016CE" w14:textId="77777777" w:rsidR="008312B3" w:rsidRPr="00C2254F" w:rsidRDefault="008312B3" w:rsidP="007C0798">
            <w:pPr>
              <w:spacing w:after="0"/>
              <w:contextualSpacing/>
              <w:jc w:val="center"/>
              <w:rPr>
                <w:rFonts w:cs="Times New Roman"/>
                <w:bCs/>
                <w:sz w:val="20"/>
              </w:rPr>
            </w:pPr>
            <w:r w:rsidRPr="00C2254F">
              <w:rPr>
                <w:rFonts w:cs="Times New Roman"/>
                <w:bCs/>
                <w:sz w:val="20"/>
                <w:lang w:val="be-BY"/>
              </w:rPr>
              <w:t>6-05-0812-01</w:t>
            </w:r>
          </w:p>
        </w:tc>
        <w:tc>
          <w:tcPr>
            <w:tcW w:w="986" w:type="pct"/>
            <w:vAlign w:val="center"/>
          </w:tcPr>
          <w:p w14:paraId="2FC79303" w14:textId="77777777" w:rsidR="008312B3" w:rsidRPr="00C2254F" w:rsidRDefault="008312B3" w:rsidP="007C0798">
            <w:pPr>
              <w:spacing w:after="0"/>
              <w:contextualSpacing/>
              <w:jc w:val="center"/>
              <w:rPr>
                <w:rFonts w:cs="Times New Roman"/>
                <w:bCs/>
                <w:sz w:val="20"/>
              </w:rPr>
            </w:pPr>
            <w:r w:rsidRPr="00C2254F">
              <w:rPr>
                <w:rFonts w:cs="Times New Roman"/>
                <w:bCs/>
                <w:sz w:val="20"/>
              </w:rPr>
              <w:t>Инженер</w:t>
            </w:r>
          </w:p>
        </w:tc>
        <w:tc>
          <w:tcPr>
            <w:tcW w:w="422" w:type="pct"/>
            <w:vAlign w:val="center"/>
          </w:tcPr>
          <w:p w14:paraId="165F9A15" w14:textId="69E48965" w:rsidR="008312B3" w:rsidRPr="00C2254F" w:rsidRDefault="008312B3" w:rsidP="007C0798">
            <w:pPr>
              <w:spacing w:after="0"/>
              <w:contextualSpacing/>
              <w:jc w:val="center"/>
              <w:rPr>
                <w:rFonts w:cs="Times New Roman"/>
                <w:bCs/>
                <w:sz w:val="20"/>
              </w:rPr>
            </w:pPr>
            <w:r w:rsidRPr="00C2254F">
              <w:rPr>
                <w:rFonts w:cs="Times New Roman"/>
                <w:bCs/>
                <w:sz w:val="20"/>
              </w:rPr>
              <w:t>13</w:t>
            </w:r>
            <w:r w:rsidR="00BD7989">
              <w:rPr>
                <w:rFonts w:cs="Times New Roman"/>
                <w:bCs/>
                <w:sz w:val="20"/>
              </w:rPr>
              <w:t>7</w:t>
            </w:r>
            <w:r w:rsidRPr="00C2254F">
              <w:rPr>
                <w:rFonts w:cs="Times New Roman"/>
                <w:bCs/>
                <w:sz w:val="20"/>
              </w:rPr>
              <w:t xml:space="preserve"> (б)</w:t>
            </w:r>
          </w:p>
          <w:p w14:paraId="6CA6CFBF" w14:textId="6881B437" w:rsidR="008312B3" w:rsidRPr="00C2254F" w:rsidRDefault="00BD7989" w:rsidP="007C0798">
            <w:pPr>
              <w:spacing w:after="0"/>
              <w:contextualSpacing/>
              <w:jc w:val="center"/>
              <w:rPr>
                <w:rFonts w:cs="Times New Roman"/>
                <w:bCs/>
                <w:sz w:val="20"/>
              </w:rPr>
            </w:pPr>
            <w:r>
              <w:rPr>
                <w:rFonts w:cs="Times New Roman"/>
                <w:bCs/>
                <w:sz w:val="20"/>
              </w:rPr>
              <w:t>103</w:t>
            </w:r>
            <w:r w:rsidR="008312B3" w:rsidRPr="00C2254F">
              <w:rPr>
                <w:rFonts w:cs="Times New Roman"/>
                <w:bCs/>
                <w:sz w:val="20"/>
              </w:rPr>
              <w:t xml:space="preserve"> (п)</w:t>
            </w:r>
          </w:p>
        </w:tc>
        <w:tc>
          <w:tcPr>
            <w:tcW w:w="416" w:type="pct"/>
            <w:vAlign w:val="center"/>
          </w:tcPr>
          <w:p w14:paraId="567CD476" w14:textId="3311377A" w:rsidR="008312B3" w:rsidRPr="00C2254F" w:rsidRDefault="00BD7989" w:rsidP="007C0798">
            <w:pPr>
              <w:spacing w:after="0"/>
              <w:contextualSpacing/>
              <w:jc w:val="center"/>
              <w:rPr>
                <w:rFonts w:cs="Times New Roman"/>
                <w:bCs/>
                <w:sz w:val="20"/>
              </w:rPr>
            </w:pPr>
            <w:r>
              <w:rPr>
                <w:rFonts w:cs="Times New Roman"/>
                <w:bCs/>
                <w:sz w:val="20"/>
              </w:rPr>
              <w:t>52</w:t>
            </w:r>
            <w:r w:rsidR="008312B3" w:rsidRPr="00C2254F">
              <w:rPr>
                <w:rFonts w:cs="Times New Roman"/>
                <w:bCs/>
                <w:sz w:val="20"/>
              </w:rPr>
              <w:t xml:space="preserve"> (б)</w:t>
            </w:r>
          </w:p>
          <w:p w14:paraId="0DEF994C" w14:textId="31F54463" w:rsidR="008312B3" w:rsidRPr="00C2254F" w:rsidRDefault="00BD7989" w:rsidP="007C0798">
            <w:pPr>
              <w:spacing w:after="0"/>
              <w:contextualSpacing/>
              <w:jc w:val="center"/>
              <w:rPr>
                <w:rFonts w:cs="Times New Roman"/>
                <w:bCs/>
                <w:sz w:val="20"/>
              </w:rPr>
            </w:pPr>
            <w:r>
              <w:rPr>
                <w:rFonts w:cs="Times New Roman"/>
                <w:bCs/>
                <w:sz w:val="20"/>
              </w:rPr>
              <w:t>100</w:t>
            </w:r>
            <w:r w:rsidR="008312B3" w:rsidRPr="00C2254F">
              <w:rPr>
                <w:rFonts w:cs="Times New Roman"/>
                <w:bCs/>
                <w:sz w:val="20"/>
              </w:rPr>
              <w:t xml:space="preserve"> (п)</w:t>
            </w:r>
          </w:p>
        </w:tc>
        <w:tc>
          <w:tcPr>
            <w:tcW w:w="1072" w:type="pct"/>
            <w:shd w:val="clear" w:color="auto" w:fill="auto"/>
            <w:vAlign w:val="center"/>
          </w:tcPr>
          <w:p w14:paraId="3BD8B7B3" w14:textId="352339E0" w:rsidR="008312B3" w:rsidRPr="00C2254F" w:rsidRDefault="008312B3" w:rsidP="007C0798">
            <w:pPr>
              <w:pStyle w:val="afff4"/>
              <w:rPr>
                <w:lang w:eastAsia="ru-RU"/>
              </w:rPr>
            </w:pPr>
            <w:r w:rsidRPr="00C2254F">
              <w:rPr>
                <w:lang w:eastAsia="ru-RU"/>
              </w:rPr>
              <w:t>Математика (ЦТ или ЦЭ)</w:t>
            </w:r>
          </w:p>
          <w:p w14:paraId="040C259F" w14:textId="3E9A0F17" w:rsidR="008312B3" w:rsidRPr="00C2254F" w:rsidRDefault="008312B3" w:rsidP="007C0798">
            <w:pPr>
              <w:pStyle w:val="afff4"/>
              <w:rPr>
                <w:lang w:eastAsia="ru-RU"/>
              </w:rPr>
            </w:pPr>
            <w:r w:rsidRPr="00C2254F">
              <w:rPr>
                <w:lang w:eastAsia="ru-RU"/>
              </w:rPr>
              <w:t>Физика (ЦТ или ЦЭ)</w:t>
            </w:r>
          </w:p>
        </w:tc>
      </w:tr>
      <w:tr w:rsidR="008312B3" w:rsidRPr="00C2254F" w14:paraId="4139B434" w14:textId="77777777" w:rsidTr="008312B3">
        <w:trPr>
          <w:trHeight w:val="539"/>
        </w:trPr>
        <w:tc>
          <w:tcPr>
            <w:tcW w:w="1225" w:type="pct"/>
            <w:shd w:val="clear" w:color="auto" w:fill="auto"/>
          </w:tcPr>
          <w:p w14:paraId="25305776" w14:textId="77777777" w:rsidR="008312B3" w:rsidRPr="00C2254F" w:rsidRDefault="008312B3" w:rsidP="007C0798">
            <w:pPr>
              <w:pStyle w:val="afff"/>
              <w:rPr>
                <w:lang w:eastAsia="ru-RU"/>
              </w:rPr>
            </w:pPr>
            <w:r w:rsidRPr="00C2254F">
              <w:rPr>
                <w:lang w:eastAsia="ru-RU"/>
              </w:rPr>
              <w:t xml:space="preserve">Технический сервис в </w:t>
            </w:r>
          </w:p>
          <w:p w14:paraId="4A980CDA" w14:textId="77777777" w:rsidR="008312B3" w:rsidRPr="00C2254F" w:rsidRDefault="008312B3" w:rsidP="007C0798">
            <w:pPr>
              <w:pStyle w:val="afff"/>
              <w:rPr>
                <w:lang w:eastAsia="ru-RU"/>
              </w:rPr>
            </w:pPr>
            <w:r w:rsidRPr="00C2254F">
              <w:rPr>
                <w:lang w:eastAsia="ru-RU"/>
              </w:rPr>
              <w:t>агропромышленном комплексе</w:t>
            </w:r>
          </w:p>
          <w:p w14:paraId="4631EFDF" w14:textId="77777777" w:rsidR="008312B3" w:rsidRPr="00C2254F" w:rsidRDefault="008312B3" w:rsidP="007C0798">
            <w:pPr>
              <w:pStyle w:val="afff"/>
              <w:rPr>
                <w:lang w:eastAsia="ru-RU"/>
              </w:rPr>
            </w:pPr>
            <w:r w:rsidRPr="00C2254F">
              <w:rPr>
                <w:i/>
                <w:lang w:eastAsia="ru-RU"/>
              </w:rPr>
              <w:t>Срок получения образования -5 лет</w:t>
            </w:r>
          </w:p>
        </w:tc>
        <w:tc>
          <w:tcPr>
            <w:tcW w:w="879" w:type="pct"/>
            <w:vAlign w:val="center"/>
          </w:tcPr>
          <w:p w14:paraId="04CC0E57" w14:textId="77777777" w:rsidR="008312B3" w:rsidRPr="00C2254F" w:rsidRDefault="008312B3" w:rsidP="007C0798">
            <w:pPr>
              <w:spacing w:after="0"/>
              <w:contextualSpacing/>
              <w:jc w:val="center"/>
              <w:rPr>
                <w:rFonts w:cs="Times New Roman"/>
                <w:bCs/>
                <w:sz w:val="20"/>
                <w:lang w:val="be-BY"/>
              </w:rPr>
            </w:pPr>
            <w:r w:rsidRPr="00C2254F">
              <w:rPr>
                <w:rFonts w:cs="Times New Roman"/>
                <w:bCs/>
                <w:sz w:val="20"/>
                <w:lang w:val="be-BY"/>
              </w:rPr>
              <w:t>6-05-0812-0</w:t>
            </w:r>
            <w:r w:rsidRPr="00C2254F">
              <w:rPr>
                <w:rFonts w:cs="Times New Roman"/>
                <w:bCs/>
                <w:sz w:val="20"/>
              </w:rPr>
              <w:t>3</w:t>
            </w:r>
          </w:p>
        </w:tc>
        <w:tc>
          <w:tcPr>
            <w:tcW w:w="986" w:type="pct"/>
            <w:vAlign w:val="center"/>
          </w:tcPr>
          <w:p w14:paraId="234EC84B" w14:textId="77777777" w:rsidR="008312B3" w:rsidRPr="00C2254F" w:rsidRDefault="008312B3" w:rsidP="007C0798">
            <w:pPr>
              <w:spacing w:after="0"/>
              <w:contextualSpacing/>
              <w:jc w:val="center"/>
              <w:rPr>
                <w:rFonts w:cs="Times New Roman"/>
                <w:bCs/>
                <w:sz w:val="20"/>
              </w:rPr>
            </w:pPr>
            <w:r w:rsidRPr="00C2254F">
              <w:rPr>
                <w:rFonts w:cs="Times New Roman"/>
                <w:bCs/>
                <w:sz w:val="20"/>
              </w:rPr>
              <w:t>Инженер</w:t>
            </w:r>
          </w:p>
        </w:tc>
        <w:tc>
          <w:tcPr>
            <w:tcW w:w="422" w:type="pct"/>
            <w:vAlign w:val="center"/>
          </w:tcPr>
          <w:p w14:paraId="2066B0ED" w14:textId="5A0D8888" w:rsidR="008312B3" w:rsidRPr="00C2254F" w:rsidRDefault="00BD7989" w:rsidP="007C0798">
            <w:pPr>
              <w:spacing w:after="0"/>
              <w:contextualSpacing/>
              <w:jc w:val="center"/>
              <w:rPr>
                <w:rFonts w:cs="Times New Roman"/>
                <w:bCs/>
                <w:sz w:val="20"/>
              </w:rPr>
            </w:pPr>
            <w:r>
              <w:rPr>
                <w:rFonts w:cs="Times New Roman"/>
                <w:bCs/>
                <w:sz w:val="20"/>
              </w:rPr>
              <w:t xml:space="preserve">208 </w:t>
            </w:r>
            <w:r w:rsidRPr="00C2254F">
              <w:rPr>
                <w:rFonts w:cs="Times New Roman"/>
                <w:bCs/>
                <w:sz w:val="20"/>
              </w:rPr>
              <w:t>(б)</w:t>
            </w:r>
          </w:p>
          <w:p w14:paraId="1E9E391C" w14:textId="6ACE38EB" w:rsidR="008312B3" w:rsidRPr="00C2254F" w:rsidRDefault="00BD7989" w:rsidP="007C0798">
            <w:pPr>
              <w:spacing w:after="0"/>
              <w:contextualSpacing/>
              <w:jc w:val="center"/>
              <w:rPr>
                <w:rFonts w:cs="Times New Roman"/>
                <w:bCs/>
                <w:sz w:val="20"/>
              </w:rPr>
            </w:pPr>
            <w:r>
              <w:rPr>
                <w:rFonts w:cs="Times New Roman"/>
                <w:bCs/>
                <w:sz w:val="20"/>
              </w:rPr>
              <w:t xml:space="preserve">100 </w:t>
            </w:r>
            <w:r w:rsidRPr="00C2254F">
              <w:rPr>
                <w:rFonts w:cs="Times New Roman"/>
                <w:bCs/>
                <w:sz w:val="20"/>
              </w:rPr>
              <w:t>(п)</w:t>
            </w:r>
          </w:p>
        </w:tc>
        <w:tc>
          <w:tcPr>
            <w:tcW w:w="416" w:type="pct"/>
            <w:vAlign w:val="center"/>
          </w:tcPr>
          <w:p w14:paraId="3701A5D0" w14:textId="21E6707B" w:rsidR="008312B3" w:rsidRPr="00C2254F" w:rsidRDefault="00BD7989" w:rsidP="007C0798">
            <w:pPr>
              <w:spacing w:after="0"/>
              <w:contextualSpacing/>
              <w:jc w:val="center"/>
              <w:rPr>
                <w:rFonts w:cs="Times New Roman"/>
                <w:bCs/>
                <w:sz w:val="20"/>
              </w:rPr>
            </w:pPr>
            <w:r>
              <w:rPr>
                <w:rFonts w:cs="Times New Roman"/>
                <w:bCs/>
                <w:sz w:val="20"/>
              </w:rPr>
              <w:t>15</w:t>
            </w:r>
            <w:r w:rsidR="008312B3" w:rsidRPr="00C2254F">
              <w:rPr>
                <w:rFonts w:cs="Times New Roman"/>
                <w:bCs/>
                <w:sz w:val="20"/>
              </w:rPr>
              <w:t xml:space="preserve"> (б)</w:t>
            </w:r>
          </w:p>
          <w:p w14:paraId="5542F0B5" w14:textId="5E16EB51" w:rsidR="008312B3" w:rsidRPr="00C2254F" w:rsidRDefault="00BD7989" w:rsidP="007C0798">
            <w:pPr>
              <w:spacing w:after="0"/>
              <w:contextualSpacing/>
              <w:jc w:val="center"/>
              <w:rPr>
                <w:rFonts w:cs="Times New Roman"/>
                <w:bCs/>
                <w:sz w:val="20"/>
              </w:rPr>
            </w:pPr>
            <w:r>
              <w:rPr>
                <w:rFonts w:cs="Times New Roman"/>
                <w:bCs/>
                <w:sz w:val="20"/>
              </w:rPr>
              <w:t>35</w:t>
            </w:r>
            <w:r w:rsidR="008312B3" w:rsidRPr="00C2254F">
              <w:rPr>
                <w:rFonts w:cs="Times New Roman"/>
                <w:bCs/>
                <w:sz w:val="20"/>
              </w:rPr>
              <w:t xml:space="preserve"> (п)</w:t>
            </w:r>
          </w:p>
        </w:tc>
        <w:tc>
          <w:tcPr>
            <w:tcW w:w="1072" w:type="pct"/>
            <w:shd w:val="clear" w:color="auto" w:fill="auto"/>
            <w:vAlign w:val="center"/>
          </w:tcPr>
          <w:p w14:paraId="041928EC" w14:textId="7D3EB248" w:rsidR="008312B3" w:rsidRPr="00C2254F" w:rsidRDefault="008312B3" w:rsidP="007C0798">
            <w:pPr>
              <w:pStyle w:val="afff4"/>
              <w:rPr>
                <w:lang w:eastAsia="ru-RU"/>
              </w:rPr>
            </w:pPr>
            <w:r w:rsidRPr="00C2254F">
              <w:rPr>
                <w:lang w:eastAsia="ru-RU"/>
              </w:rPr>
              <w:t>Математика (ЦТ или ЦЭ)</w:t>
            </w:r>
          </w:p>
          <w:p w14:paraId="54439F0E" w14:textId="48349E17" w:rsidR="008312B3" w:rsidRPr="00C2254F" w:rsidRDefault="008312B3" w:rsidP="007C0798">
            <w:pPr>
              <w:pStyle w:val="afff4"/>
              <w:rPr>
                <w:lang w:eastAsia="ru-RU"/>
              </w:rPr>
            </w:pPr>
            <w:r w:rsidRPr="00C2254F">
              <w:rPr>
                <w:lang w:eastAsia="ru-RU"/>
              </w:rPr>
              <w:t>Физика (ЦТ или ЦЭ)</w:t>
            </w:r>
          </w:p>
        </w:tc>
      </w:tr>
      <w:tr w:rsidR="008312B3" w:rsidRPr="00C2254F" w14:paraId="6C50D6B2" w14:textId="77777777" w:rsidTr="008312B3">
        <w:trPr>
          <w:trHeight w:val="589"/>
        </w:trPr>
        <w:tc>
          <w:tcPr>
            <w:tcW w:w="5000" w:type="pct"/>
            <w:gridSpan w:val="6"/>
            <w:shd w:val="clear" w:color="auto" w:fill="auto"/>
          </w:tcPr>
          <w:p w14:paraId="5DC2F9BE" w14:textId="77777777" w:rsidR="008312B3" w:rsidRPr="00C2254F" w:rsidRDefault="008312B3" w:rsidP="007C0798">
            <w:pPr>
              <w:pStyle w:val="affc"/>
              <w:rPr>
                <w:lang w:eastAsia="ru-RU"/>
              </w:rPr>
            </w:pPr>
            <w:r w:rsidRPr="00C2254F">
              <w:rPr>
                <w:lang w:eastAsia="ru-RU"/>
              </w:rPr>
              <w:t>Мелиоративно-строительный факультет</w:t>
            </w:r>
          </w:p>
          <w:p w14:paraId="1BF3D979" w14:textId="77777777" w:rsidR="008312B3" w:rsidRPr="00C2254F" w:rsidRDefault="008312B3" w:rsidP="007C0798">
            <w:pPr>
              <w:pStyle w:val="affd"/>
              <w:rPr>
                <w:shd w:val="clear" w:color="auto" w:fill="FFFFFF"/>
                <w:lang w:eastAsia="ru-RU"/>
              </w:rPr>
            </w:pPr>
            <w:r w:rsidRPr="00C2254F">
              <w:rPr>
                <w:shd w:val="clear" w:color="auto" w:fill="FFFFFF"/>
                <w:lang w:eastAsia="ru-RU"/>
              </w:rPr>
              <w:t>213407, Могилевская обл., г. Горки, Ленинский бульвар, 4</w:t>
            </w:r>
          </w:p>
          <w:p w14:paraId="74EABC90" w14:textId="77777777" w:rsidR="008312B3" w:rsidRPr="00C2254F" w:rsidRDefault="008312B3" w:rsidP="007C0798">
            <w:pPr>
              <w:pStyle w:val="affd"/>
              <w:rPr>
                <w:lang w:eastAsia="ru-RU"/>
              </w:rPr>
            </w:pPr>
            <w:r w:rsidRPr="00C2254F">
              <w:rPr>
                <w:shd w:val="clear" w:color="auto" w:fill="FFFFFF"/>
                <w:lang w:eastAsia="ru-RU"/>
              </w:rPr>
              <w:t>тел.: (02233) 7-97-20</w:t>
            </w:r>
          </w:p>
        </w:tc>
      </w:tr>
      <w:tr w:rsidR="008312B3" w:rsidRPr="00C2254F" w14:paraId="60F8FC12" w14:textId="77777777" w:rsidTr="008312B3">
        <w:trPr>
          <w:trHeight w:val="730"/>
        </w:trPr>
        <w:tc>
          <w:tcPr>
            <w:tcW w:w="1225" w:type="pct"/>
            <w:shd w:val="clear" w:color="auto" w:fill="auto"/>
          </w:tcPr>
          <w:p w14:paraId="74496A90" w14:textId="77777777" w:rsidR="008312B3" w:rsidRPr="00C2254F" w:rsidRDefault="008312B3" w:rsidP="007C0798">
            <w:pPr>
              <w:pStyle w:val="afff"/>
              <w:rPr>
                <w:lang w:eastAsia="ru-RU"/>
              </w:rPr>
            </w:pPr>
            <w:r w:rsidRPr="00C2254F">
              <w:rPr>
                <w:lang w:eastAsia="ru-RU"/>
              </w:rPr>
              <w:lastRenderedPageBreak/>
              <w:t>Строительство зданий и сооружений</w:t>
            </w:r>
            <w:r w:rsidRPr="00C2254F">
              <w:rPr>
                <w:i/>
                <w:lang w:eastAsia="ru-RU"/>
              </w:rPr>
              <w:t xml:space="preserve"> Срок получения образования -6 лет</w:t>
            </w:r>
          </w:p>
        </w:tc>
        <w:tc>
          <w:tcPr>
            <w:tcW w:w="879" w:type="pct"/>
            <w:vAlign w:val="center"/>
          </w:tcPr>
          <w:p w14:paraId="3F8A18EA" w14:textId="77777777" w:rsidR="008312B3" w:rsidRPr="00C2254F" w:rsidRDefault="008312B3" w:rsidP="007C0798">
            <w:pPr>
              <w:spacing w:after="0"/>
              <w:contextualSpacing/>
              <w:jc w:val="center"/>
              <w:rPr>
                <w:rFonts w:cs="Times New Roman"/>
                <w:bCs/>
                <w:sz w:val="20"/>
              </w:rPr>
            </w:pPr>
            <w:r w:rsidRPr="00C2254F">
              <w:rPr>
                <w:rFonts w:cs="Times New Roman"/>
                <w:bCs/>
                <w:sz w:val="20"/>
              </w:rPr>
              <w:t>7-07-0732-01</w:t>
            </w:r>
          </w:p>
        </w:tc>
        <w:tc>
          <w:tcPr>
            <w:tcW w:w="986" w:type="pct"/>
            <w:vAlign w:val="center"/>
          </w:tcPr>
          <w:p w14:paraId="2FEA9390" w14:textId="77777777" w:rsidR="008312B3" w:rsidRPr="00C2254F" w:rsidRDefault="008312B3" w:rsidP="007C0798">
            <w:pPr>
              <w:spacing w:after="0"/>
              <w:contextualSpacing/>
              <w:jc w:val="center"/>
              <w:rPr>
                <w:rFonts w:cs="Times New Roman"/>
                <w:bCs/>
                <w:sz w:val="20"/>
              </w:rPr>
            </w:pPr>
            <w:r w:rsidRPr="00C2254F">
              <w:rPr>
                <w:rFonts w:cs="Times New Roman"/>
                <w:bCs/>
                <w:sz w:val="20"/>
              </w:rPr>
              <w:t>Инженер-строитель</w:t>
            </w:r>
          </w:p>
        </w:tc>
        <w:tc>
          <w:tcPr>
            <w:tcW w:w="422" w:type="pct"/>
            <w:vAlign w:val="center"/>
          </w:tcPr>
          <w:p w14:paraId="552BCAE3" w14:textId="5E751955" w:rsidR="008312B3" w:rsidRPr="00C2254F" w:rsidRDefault="008312B3" w:rsidP="007C0798">
            <w:pPr>
              <w:spacing w:after="0"/>
              <w:contextualSpacing/>
              <w:jc w:val="center"/>
              <w:rPr>
                <w:rFonts w:cs="Times New Roman"/>
                <w:bCs/>
                <w:sz w:val="20"/>
              </w:rPr>
            </w:pPr>
            <w:r w:rsidRPr="00C2254F">
              <w:rPr>
                <w:rFonts w:cs="Times New Roman"/>
                <w:bCs/>
                <w:sz w:val="20"/>
              </w:rPr>
              <w:t>1</w:t>
            </w:r>
            <w:r w:rsidR="00BD7989">
              <w:rPr>
                <w:rFonts w:cs="Times New Roman"/>
                <w:bCs/>
                <w:sz w:val="20"/>
              </w:rPr>
              <w:t>84</w:t>
            </w:r>
            <w:r w:rsidRPr="00C2254F">
              <w:rPr>
                <w:rFonts w:cs="Times New Roman"/>
                <w:bCs/>
                <w:sz w:val="20"/>
              </w:rPr>
              <w:t xml:space="preserve"> (б)</w:t>
            </w:r>
          </w:p>
          <w:p w14:paraId="0C133C90" w14:textId="043A593B" w:rsidR="008312B3" w:rsidRPr="00C2254F" w:rsidRDefault="008312B3" w:rsidP="007C0798">
            <w:pPr>
              <w:spacing w:after="0"/>
              <w:contextualSpacing/>
              <w:jc w:val="center"/>
              <w:rPr>
                <w:rFonts w:cs="Times New Roman"/>
                <w:bCs/>
                <w:sz w:val="20"/>
              </w:rPr>
            </w:pPr>
            <w:r w:rsidRPr="00C2254F">
              <w:rPr>
                <w:rFonts w:cs="Times New Roman"/>
                <w:bCs/>
                <w:sz w:val="20"/>
              </w:rPr>
              <w:t>1</w:t>
            </w:r>
            <w:r w:rsidR="00BD7989">
              <w:rPr>
                <w:rFonts w:cs="Times New Roman"/>
                <w:bCs/>
                <w:sz w:val="20"/>
              </w:rPr>
              <w:t>6</w:t>
            </w:r>
            <w:r w:rsidRPr="00C2254F">
              <w:rPr>
                <w:rFonts w:cs="Times New Roman"/>
                <w:bCs/>
                <w:sz w:val="20"/>
              </w:rPr>
              <w:t>4 (п)</w:t>
            </w:r>
          </w:p>
        </w:tc>
        <w:tc>
          <w:tcPr>
            <w:tcW w:w="416" w:type="pct"/>
            <w:vAlign w:val="center"/>
          </w:tcPr>
          <w:p w14:paraId="59070879" w14:textId="6F2974A7" w:rsidR="008312B3" w:rsidRPr="00C2254F" w:rsidRDefault="00BD7989" w:rsidP="007C0798">
            <w:pPr>
              <w:spacing w:after="0"/>
              <w:contextualSpacing/>
              <w:jc w:val="center"/>
              <w:rPr>
                <w:rFonts w:cs="Times New Roman"/>
                <w:bCs/>
                <w:sz w:val="20"/>
              </w:rPr>
            </w:pPr>
            <w:r>
              <w:rPr>
                <w:rFonts w:cs="Times New Roman"/>
                <w:bCs/>
                <w:sz w:val="20"/>
              </w:rPr>
              <w:t>5</w:t>
            </w:r>
            <w:r w:rsidR="008312B3" w:rsidRPr="00C2254F">
              <w:rPr>
                <w:rFonts w:cs="Times New Roman"/>
                <w:bCs/>
                <w:sz w:val="20"/>
              </w:rPr>
              <w:t>5 (б)</w:t>
            </w:r>
          </w:p>
          <w:p w14:paraId="7DDCF194" w14:textId="77777777" w:rsidR="008312B3" w:rsidRPr="00C2254F" w:rsidRDefault="008312B3" w:rsidP="007C0798">
            <w:pPr>
              <w:spacing w:after="0"/>
              <w:contextualSpacing/>
              <w:jc w:val="center"/>
              <w:rPr>
                <w:rFonts w:cs="Times New Roman"/>
                <w:bCs/>
                <w:sz w:val="20"/>
              </w:rPr>
            </w:pPr>
            <w:r w:rsidRPr="00C2254F">
              <w:rPr>
                <w:rFonts w:cs="Times New Roman"/>
                <w:bCs/>
                <w:sz w:val="20"/>
              </w:rPr>
              <w:t>10 (п)</w:t>
            </w:r>
          </w:p>
        </w:tc>
        <w:tc>
          <w:tcPr>
            <w:tcW w:w="1072" w:type="pct"/>
            <w:shd w:val="clear" w:color="auto" w:fill="auto"/>
            <w:vAlign w:val="center"/>
          </w:tcPr>
          <w:p w14:paraId="70412013" w14:textId="77777777" w:rsidR="008312B3" w:rsidRPr="00C2254F" w:rsidRDefault="008312B3" w:rsidP="007C0798">
            <w:pPr>
              <w:pStyle w:val="afff4"/>
              <w:rPr>
                <w:lang w:eastAsia="ru-RU"/>
              </w:rPr>
            </w:pPr>
            <w:r w:rsidRPr="00C2254F">
              <w:rPr>
                <w:lang w:eastAsia="ru-RU"/>
              </w:rPr>
              <w:t xml:space="preserve">Математика (ЦТ или ЦЭ) </w:t>
            </w:r>
          </w:p>
          <w:p w14:paraId="0D7873A3" w14:textId="77777777" w:rsidR="008312B3" w:rsidRPr="00C2254F" w:rsidRDefault="008312B3" w:rsidP="007C0798">
            <w:pPr>
              <w:pStyle w:val="afff4"/>
              <w:rPr>
                <w:lang w:eastAsia="ru-RU"/>
              </w:rPr>
            </w:pPr>
            <w:r w:rsidRPr="00C2254F">
              <w:rPr>
                <w:lang w:eastAsia="ru-RU"/>
              </w:rPr>
              <w:t>Физика (ЦТ или ЦЭ)</w:t>
            </w:r>
          </w:p>
        </w:tc>
      </w:tr>
      <w:tr w:rsidR="008312B3" w:rsidRPr="00C2254F" w14:paraId="33BC8963" w14:textId="77777777" w:rsidTr="008312B3">
        <w:trPr>
          <w:trHeight w:hRule="exact" w:val="581"/>
        </w:trPr>
        <w:tc>
          <w:tcPr>
            <w:tcW w:w="1225" w:type="pct"/>
            <w:shd w:val="clear" w:color="auto" w:fill="auto"/>
          </w:tcPr>
          <w:p w14:paraId="4AEB1FCC" w14:textId="77777777" w:rsidR="008312B3" w:rsidRPr="00C2254F" w:rsidRDefault="008312B3" w:rsidP="007C0798">
            <w:pPr>
              <w:pStyle w:val="afff"/>
              <w:rPr>
                <w:lang w:eastAsia="ru-RU"/>
              </w:rPr>
            </w:pPr>
            <w:r w:rsidRPr="00C2254F">
              <w:rPr>
                <w:lang w:eastAsia="ru-RU"/>
              </w:rPr>
              <w:t>Мелиорация и водное хозяйство</w:t>
            </w:r>
          </w:p>
          <w:p w14:paraId="392FA61C" w14:textId="77777777" w:rsidR="008312B3" w:rsidRPr="00C2254F" w:rsidRDefault="008312B3" w:rsidP="007C0798">
            <w:pPr>
              <w:pStyle w:val="afff"/>
              <w:rPr>
                <w:lang w:eastAsia="ru-RU"/>
              </w:rPr>
            </w:pPr>
            <w:r w:rsidRPr="00C2254F">
              <w:rPr>
                <w:i/>
                <w:lang w:eastAsia="ru-RU"/>
              </w:rPr>
              <w:t>Срок получения образования -5 лет</w:t>
            </w:r>
          </w:p>
        </w:tc>
        <w:tc>
          <w:tcPr>
            <w:tcW w:w="879" w:type="pct"/>
            <w:vAlign w:val="center"/>
          </w:tcPr>
          <w:p w14:paraId="74044135"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6-05-0811-03</w:t>
            </w:r>
          </w:p>
        </w:tc>
        <w:tc>
          <w:tcPr>
            <w:tcW w:w="986" w:type="pct"/>
            <w:vAlign w:val="center"/>
          </w:tcPr>
          <w:p w14:paraId="62468191" w14:textId="77777777" w:rsidR="008312B3" w:rsidRPr="00C2254F" w:rsidRDefault="008312B3" w:rsidP="007C0798">
            <w:pPr>
              <w:spacing w:after="0"/>
              <w:contextualSpacing/>
              <w:jc w:val="center"/>
              <w:rPr>
                <w:rFonts w:cs="Times New Roman"/>
                <w:bCs/>
                <w:sz w:val="20"/>
              </w:rPr>
            </w:pPr>
            <w:r w:rsidRPr="00C2254F">
              <w:rPr>
                <w:rFonts w:cs="Times New Roman"/>
                <w:bCs/>
                <w:sz w:val="20"/>
              </w:rPr>
              <w:t>Инженер</w:t>
            </w:r>
          </w:p>
        </w:tc>
        <w:tc>
          <w:tcPr>
            <w:tcW w:w="422" w:type="pct"/>
            <w:vAlign w:val="center"/>
          </w:tcPr>
          <w:p w14:paraId="45E5867F" w14:textId="139F3728" w:rsidR="008312B3" w:rsidRPr="00C2254F" w:rsidRDefault="008312B3" w:rsidP="007C0798">
            <w:pPr>
              <w:spacing w:after="0"/>
              <w:contextualSpacing/>
              <w:jc w:val="center"/>
              <w:rPr>
                <w:rFonts w:cs="Times New Roman"/>
                <w:bCs/>
                <w:sz w:val="20"/>
              </w:rPr>
            </w:pPr>
            <w:r w:rsidRPr="00C2254F">
              <w:rPr>
                <w:rFonts w:cs="Times New Roman"/>
                <w:bCs/>
                <w:sz w:val="20"/>
              </w:rPr>
              <w:t>1</w:t>
            </w:r>
            <w:r w:rsidR="00BD7989">
              <w:rPr>
                <w:rFonts w:cs="Times New Roman"/>
                <w:bCs/>
                <w:sz w:val="20"/>
              </w:rPr>
              <w:t>28</w:t>
            </w:r>
            <w:r w:rsidRPr="00C2254F">
              <w:rPr>
                <w:rFonts w:cs="Times New Roman"/>
                <w:bCs/>
                <w:sz w:val="20"/>
              </w:rPr>
              <w:t xml:space="preserve"> (б)</w:t>
            </w:r>
          </w:p>
          <w:p w14:paraId="1165826B" w14:textId="4EA011CE" w:rsidR="008312B3" w:rsidRPr="00C2254F" w:rsidRDefault="00BD7989" w:rsidP="007C0798">
            <w:pPr>
              <w:spacing w:after="0"/>
              <w:contextualSpacing/>
              <w:jc w:val="center"/>
              <w:rPr>
                <w:rFonts w:cs="Times New Roman"/>
                <w:bCs/>
                <w:sz w:val="20"/>
              </w:rPr>
            </w:pPr>
            <w:r>
              <w:rPr>
                <w:rFonts w:cs="Times New Roman"/>
                <w:bCs/>
                <w:sz w:val="20"/>
              </w:rPr>
              <w:t>94</w:t>
            </w:r>
            <w:r w:rsidR="008312B3" w:rsidRPr="00C2254F">
              <w:rPr>
                <w:rFonts w:cs="Times New Roman"/>
                <w:bCs/>
                <w:sz w:val="20"/>
              </w:rPr>
              <w:t xml:space="preserve"> (п)</w:t>
            </w:r>
          </w:p>
        </w:tc>
        <w:tc>
          <w:tcPr>
            <w:tcW w:w="416" w:type="pct"/>
            <w:vAlign w:val="center"/>
          </w:tcPr>
          <w:p w14:paraId="7E48F2E6" w14:textId="0D240B0A" w:rsidR="008312B3" w:rsidRPr="00C2254F" w:rsidRDefault="00BD7989" w:rsidP="007C0798">
            <w:pPr>
              <w:spacing w:after="0"/>
              <w:contextualSpacing/>
              <w:jc w:val="center"/>
              <w:rPr>
                <w:rFonts w:cs="Times New Roman"/>
                <w:bCs/>
                <w:sz w:val="20"/>
              </w:rPr>
            </w:pPr>
            <w:r>
              <w:rPr>
                <w:rFonts w:cs="Times New Roman"/>
                <w:bCs/>
                <w:sz w:val="20"/>
              </w:rPr>
              <w:t>30</w:t>
            </w:r>
            <w:r w:rsidR="008312B3" w:rsidRPr="00C2254F">
              <w:rPr>
                <w:rFonts w:cs="Times New Roman"/>
                <w:bCs/>
                <w:sz w:val="20"/>
              </w:rPr>
              <w:t xml:space="preserve"> (б)</w:t>
            </w:r>
          </w:p>
          <w:p w14:paraId="4F9B4BF4" w14:textId="2EB85C84" w:rsidR="008312B3" w:rsidRPr="00C2254F" w:rsidRDefault="00BD7989" w:rsidP="007C0798">
            <w:pPr>
              <w:spacing w:after="0"/>
              <w:contextualSpacing/>
              <w:jc w:val="center"/>
              <w:rPr>
                <w:rFonts w:cs="Times New Roman"/>
                <w:bCs/>
                <w:sz w:val="20"/>
              </w:rPr>
            </w:pPr>
            <w:r>
              <w:rPr>
                <w:rFonts w:cs="Times New Roman"/>
                <w:bCs/>
                <w:sz w:val="20"/>
              </w:rPr>
              <w:t>4</w:t>
            </w:r>
            <w:r w:rsidR="008312B3" w:rsidRPr="00C2254F">
              <w:rPr>
                <w:rFonts w:cs="Times New Roman"/>
                <w:bCs/>
                <w:sz w:val="20"/>
              </w:rPr>
              <w:t>0 (п)</w:t>
            </w:r>
          </w:p>
        </w:tc>
        <w:tc>
          <w:tcPr>
            <w:tcW w:w="1072" w:type="pct"/>
            <w:shd w:val="clear" w:color="auto" w:fill="auto"/>
            <w:vAlign w:val="center"/>
          </w:tcPr>
          <w:p w14:paraId="13BDA6C9" w14:textId="3AEAE7BE" w:rsidR="008312B3" w:rsidRPr="00C2254F" w:rsidRDefault="008312B3" w:rsidP="007C0798">
            <w:pPr>
              <w:pStyle w:val="afff4"/>
              <w:rPr>
                <w:lang w:eastAsia="ru-RU"/>
              </w:rPr>
            </w:pPr>
            <w:r w:rsidRPr="00C2254F">
              <w:rPr>
                <w:lang w:eastAsia="ru-RU"/>
              </w:rPr>
              <w:t xml:space="preserve">Математика (ЦТ или ЦЭ) </w:t>
            </w:r>
          </w:p>
          <w:p w14:paraId="6DB42A02" w14:textId="0D580AA1" w:rsidR="008312B3" w:rsidRPr="00C2254F" w:rsidRDefault="008312B3" w:rsidP="007C0798">
            <w:pPr>
              <w:pStyle w:val="afff4"/>
              <w:rPr>
                <w:lang w:eastAsia="ru-RU"/>
              </w:rPr>
            </w:pPr>
            <w:r w:rsidRPr="00C2254F">
              <w:rPr>
                <w:lang w:eastAsia="ru-RU"/>
              </w:rPr>
              <w:t>Физика (ЦТ или ЦЭ)</w:t>
            </w:r>
          </w:p>
        </w:tc>
      </w:tr>
      <w:tr w:rsidR="008312B3" w:rsidRPr="00C2254F" w14:paraId="7854CFE5" w14:textId="77777777" w:rsidTr="008312B3">
        <w:trPr>
          <w:trHeight w:val="403"/>
        </w:trPr>
        <w:tc>
          <w:tcPr>
            <w:tcW w:w="5000" w:type="pct"/>
            <w:gridSpan w:val="6"/>
            <w:shd w:val="clear" w:color="auto" w:fill="auto"/>
          </w:tcPr>
          <w:p w14:paraId="62EF5BC7" w14:textId="77777777" w:rsidR="008312B3" w:rsidRPr="00C2254F" w:rsidRDefault="008312B3" w:rsidP="007C0798">
            <w:pPr>
              <w:pStyle w:val="affc"/>
              <w:rPr>
                <w:lang w:eastAsia="ru-RU"/>
              </w:rPr>
            </w:pPr>
            <w:r w:rsidRPr="00C2254F">
              <w:rPr>
                <w:lang w:eastAsia="ru-RU"/>
              </w:rPr>
              <w:t>Экономический факультет</w:t>
            </w:r>
          </w:p>
          <w:p w14:paraId="13A0BFB5" w14:textId="77777777" w:rsidR="008312B3" w:rsidRPr="00C2254F" w:rsidRDefault="008312B3" w:rsidP="007C0798">
            <w:pPr>
              <w:pStyle w:val="affd"/>
              <w:rPr>
                <w:shd w:val="clear" w:color="auto" w:fill="FFFFFF"/>
                <w:lang w:eastAsia="ru-RU"/>
              </w:rPr>
            </w:pPr>
            <w:r w:rsidRPr="00C2254F">
              <w:rPr>
                <w:shd w:val="clear" w:color="auto" w:fill="FFFFFF"/>
                <w:lang w:eastAsia="ru-RU"/>
              </w:rPr>
              <w:t>213407, Могилевская обл., г. Горки, Ленинский бульвар, 4</w:t>
            </w:r>
          </w:p>
          <w:p w14:paraId="18E73123" w14:textId="77777777" w:rsidR="008312B3" w:rsidRPr="00C2254F" w:rsidRDefault="008312B3" w:rsidP="007C0798">
            <w:pPr>
              <w:pStyle w:val="affd"/>
              <w:rPr>
                <w:b/>
                <w:lang w:eastAsia="ru-RU"/>
              </w:rPr>
            </w:pPr>
            <w:r w:rsidRPr="00C2254F">
              <w:rPr>
                <w:shd w:val="clear" w:color="auto" w:fill="FFFFFF"/>
                <w:lang w:eastAsia="ru-RU"/>
              </w:rPr>
              <w:t>тел.: (02233) 7-97-66</w:t>
            </w:r>
          </w:p>
        </w:tc>
      </w:tr>
      <w:tr w:rsidR="008312B3" w:rsidRPr="00C2254F" w14:paraId="67884207" w14:textId="77777777" w:rsidTr="008312B3">
        <w:trPr>
          <w:trHeight w:val="578"/>
        </w:trPr>
        <w:tc>
          <w:tcPr>
            <w:tcW w:w="1225" w:type="pct"/>
            <w:shd w:val="clear" w:color="auto" w:fill="auto"/>
          </w:tcPr>
          <w:p w14:paraId="68B88FA1" w14:textId="77777777" w:rsidR="008312B3" w:rsidRPr="00C2254F" w:rsidRDefault="008312B3" w:rsidP="007C0798">
            <w:pPr>
              <w:pStyle w:val="afff"/>
              <w:rPr>
                <w:lang w:eastAsia="ru-RU"/>
              </w:rPr>
            </w:pPr>
            <w:r w:rsidRPr="00C2254F">
              <w:rPr>
                <w:lang w:eastAsia="ru-RU"/>
              </w:rPr>
              <w:t xml:space="preserve">Агробизнес </w:t>
            </w:r>
          </w:p>
          <w:p w14:paraId="0B6B150B" w14:textId="77777777" w:rsidR="008312B3" w:rsidRPr="00C2254F" w:rsidRDefault="008312B3" w:rsidP="007C0798">
            <w:pPr>
              <w:pStyle w:val="afff"/>
              <w:rPr>
                <w:lang w:eastAsia="ru-RU"/>
              </w:rPr>
            </w:pPr>
            <w:r w:rsidRPr="00C2254F">
              <w:rPr>
                <w:i/>
                <w:lang w:eastAsia="ru-RU"/>
              </w:rPr>
              <w:t>Срок получения образования -5 лет</w:t>
            </w:r>
          </w:p>
        </w:tc>
        <w:tc>
          <w:tcPr>
            <w:tcW w:w="879" w:type="pct"/>
            <w:vAlign w:val="center"/>
          </w:tcPr>
          <w:p w14:paraId="2612FCA6" w14:textId="77777777" w:rsidR="008312B3" w:rsidRPr="00C2254F" w:rsidRDefault="008312B3" w:rsidP="007C0798">
            <w:pPr>
              <w:spacing w:after="0"/>
              <w:contextualSpacing/>
              <w:jc w:val="center"/>
              <w:rPr>
                <w:rFonts w:cs="Times New Roman"/>
                <w:bCs/>
                <w:sz w:val="20"/>
              </w:rPr>
            </w:pPr>
            <w:r w:rsidRPr="00C2254F">
              <w:rPr>
                <w:rFonts w:cs="Times New Roman"/>
                <w:bCs/>
                <w:sz w:val="20"/>
                <w:lang w:val="be-BY"/>
              </w:rPr>
              <w:t>6-05-0811-04</w:t>
            </w:r>
          </w:p>
        </w:tc>
        <w:tc>
          <w:tcPr>
            <w:tcW w:w="986" w:type="pct"/>
            <w:vAlign w:val="center"/>
          </w:tcPr>
          <w:p w14:paraId="417321E1" w14:textId="77777777" w:rsidR="008312B3" w:rsidRPr="00C2254F" w:rsidRDefault="008312B3" w:rsidP="007C0798">
            <w:pPr>
              <w:spacing w:after="0"/>
              <w:contextualSpacing/>
              <w:jc w:val="center"/>
              <w:rPr>
                <w:rFonts w:cs="Times New Roman"/>
                <w:bCs/>
                <w:sz w:val="20"/>
              </w:rPr>
            </w:pPr>
            <w:r w:rsidRPr="00C2254F">
              <w:rPr>
                <w:rFonts w:cs="Times New Roman"/>
                <w:bCs/>
                <w:sz w:val="20"/>
              </w:rPr>
              <w:t>Экономист</w:t>
            </w:r>
          </w:p>
        </w:tc>
        <w:tc>
          <w:tcPr>
            <w:tcW w:w="422" w:type="pct"/>
            <w:vAlign w:val="center"/>
          </w:tcPr>
          <w:p w14:paraId="78E789B4" w14:textId="3FFA839A" w:rsidR="008312B3" w:rsidRPr="00C2254F" w:rsidRDefault="008312B3" w:rsidP="007C0798">
            <w:pPr>
              <w:spacing w:after="0"/>
              <w:contextualSpacing/>
              <w:jc w:val="center"/>
              <w:rPr>
                <w:rFonts w:cs="Times New Roman"/>
                <w:bCs/>
                <w:sz w:val="20"/>
              </w:rPr>
            </w:pPr>
            <w:r w:rsidRPr="00C2254F">
              <w:rPr>
                <w:rFonts w:cs="Times New Roman"/>
                <w:bCs/>
                <w:sz w:val="20"/>
              </w:rPr>
              <w:t>1</w:t>
            </w:r>
            <w:r w:rsidR="00BD7989">
              <w:rPr>
                <w:rFonts w:cs="Times New Roman"/>
                <w:bCs/>
                <w:sz w:val="20"/>
              </w:rPr>
              <w:t>76</w:t>
            </w:r>
            <w:r w:rsidRPr="00C2254F">
              <w:rPr>
                <w:rFonts w:cs="Times New Roman"/>
                <w:bCs/>
                <w:sz w:val="20"/>
              </w:rPr>
              <w:t xml:space="preserve"> (б)</w:t>
            </w:r>
          </w:p>
          <w:p w14:paraId="659ABDD7" w14:textId="0A205A0F" w:rsidR="008312B3" w:rsidRPr="00C2254F" w:rsidRDefault="008312B3" w:rsidP="007C0798">
            <w:pPr>
              <w:spacing w:after="0"/>
              <w:contextualSpacing/>
              <w:jc w:val="center"/>
              <w:rPr>
                <w:rFonts w:cs="Times New Roman"/>
                <w:bCs/>
                <w:sz w:val="20"/>
              </w:rPr>
            </w:pPr>
            <w:r w:rsidRPr="00C2254F">
              <w:rPr>
                <w:rFonts w:cs="Times New Roman"/>
                <w:bCs/>
                <w:sz w:val="20"/>
              </w:rPr>
              <w:t>1</w:t>
            </w:r>
            <w:r w:rsidR="00BD7989">
              <w:rPr>
                <w:rFonts w:cs="Times New Roman"/>
                <w:bCs/>
                <w:sz w:val="20"/>
              </w:rPr>
              <w:t>29</w:t>
            </w:r>
            <w:r w:rsidRPr="00C2254F">
              <w:rPr>
                <w:rFonts w:cs="Times New Roman"/>
                <w:bCs/>
                <w:sz w:val="20"/>
              </w:rPr>
              <w:t xml:space="preserve"> (п)</w:t>
            </w:r>
          </w:p>
        </w:tc>
        <w:tc>
          <w:tcPr>
            <w:tcW w:w="416" w:type="pct"/>
            <w:vAlign w:val="center"/>
          </w:tcPr>
          <w:p w14:paraId="7C71E041" w14:textId="23ECE390" w:rsidR="008312B3" w:rsidRPr="00C2254F" w:rsidRDefault="00BD7989" w:rsidP="007C0798">
            <w:pPr>
              <w:spacing w:after="0"/>
              <w:contextualSpacing/>
              <w:jc w:val="center"/>
              <w:rPr>
                <w:rFonts w:cs="Times New Roman"/>
                <w:bCs/>
                <w:sz w:val="20"/>
              </w:rPr>
            </w:pPr>
            <w:r>
              <w:rPr>
                <w:rFonts w:cs="Times New Roman"/>
                <w:bCs/>
                <w:sz w:val="20"/>
              </w:rPr>
              <w:t>3</w:t>
            </w:r>
            <w:r w:rsidR="008312B3" w:rsidRPr="00C2254F">
              <w:rPr>
                <w:rFonts w:cs="Times New Roman"/>
                <w:bCs/>
                <w:sz w:val="20"/>
              </w:rPr>
              <w:t>0 (б)</w:t>
            </w:r>
          </w:p>
          <w:p w14:paraId="37B5272F" w14:textId="77777777" w:rsidR="008312B3" w:rsidRPr="00C2254F" w:rsidRDefault="008312B3" w:rsidP="007C0798">
            <w:pPr>
              <w:spacing w:after="0"/>
              <w:contextualSpacing/>
              <w:jc w:val="center"/>
              <w:rPr>
                <w:rFonts w:cs="Times New Roman"/>
                <w:bCs/>
                <w:sz w:val="20"/>
              </w:rPr>
            </w:pPr>
            <w:r w:rsidRPr="00C2254F">
              <w:rPr>
                <w:rFonts w:cs="Times New Roman"/>
                <w:bCs/>
                <w:sz w:val="20"/>
              </w:rPr>
              <w:t>40 (п)</w:t>
            </w:r>
          </w:p>
        </w:tc>
        <w:tc>
          <w:tcPr>
            <w:tcW w:w="1072" w:type="pct"/>
            <w:shd w:val="clear" w:color="auto" w:fill="auto"/>
            <w:vAlign w:val="center"/>
          </w:tcPr>
          <w:p w14:paraId="3BACFC6F" w14:textId="492AB6FF" w:rsidR="008312B3" w:rsidRPr="00C2254F" w:rsidRDefault="008312B3" w:rsidP="007C0798">
            <w:pPr>
              <w:pStyle w:val="afff4"/>
              <w:rPr>
                <w:lang w:eastAsia="ru-RU"/>
              </w:rPr>
            </w:pPr>
            <w:r w:rsidRPr="00C2254F">
              <w:rPr>
                <w:lang w:eastAsia="ru-RU"/>
              </w:rPr>
              <w:t>Математика (ЦТ или ЦЭ)</w:t>
            </w:r>
          </w:p>
          <w:p w14:paraId="765CF74D" w14:textId="281A230C" w:rsidR="008312B3" w:rsidRPr="00C2254F" w:rsidRDefault="008312B3" w:rsidP="007C0798">
            <w:pPr>
              <w:pStyle w:val="afff4"/>
              <w:rPr>
                <w:lang w:eastAsia="ru-RU"/>
              </w:rPr>
            </w:pPr>
            <w:r w:rsidRPr="00C2254F">
              <w:rPr>
                <w:lang w:eastAsia="ru-RU"/>
              </w:rPr>
              <w:t xml:space="preserve">Иностранный язык (ЦТ </w:t>
            </w:r>
            <w:r w:rsidR="00EE6B23" w:rsidRPr="00C2254F">
              <w:rPr>
                <w:lang w:eastAsia="ru-RU"/>
              </w:rPr>
              <w:t>или ЦЭ</w:t>
            </w:r>
            <w:r w:rsidRPr="00C2254F">
              <w:rPr>
                <w:lang w:eastAsia="ru-RU"/>
              </w:rPr>
              <w:t>)</w:t>
            </w:r>
          </w:p>
        </w:tc>
      </w:tr>
      <w:tr w:rsidR="00BD7989" w:rsidRPr="00C2254F" w14:paraId="070FEC4B" w14:textId="77777777" w:rsidTr="00BD7989">
        <w:trPr>
          <w:trHeight w:val="578"/>
        </w:trPr>
        <w:tc>
          <w:tcPr>
            <w:tcW w:w="5000" w:type="pct"/>
            <w:gridSpan w:val="6"/>
            <w:shd w:val="clear" w:color="auto" w:fill="auto"/>
          </w:tcPr>
          <w:p w14:paraId="7D2A11DF" w14:textId="77777777" w:rsidR="00BD7989" w:rsidRPr="00BD7989" w:rsidRDefault="00BD7989" w:rsidP="00BD7989">
            <w:pPr>
              <w:pStyle w:val="afff4"/>
              <w:jc w:val="center"/>
              <w:rPr>
                <w:b/>
                <w:bCs/>
                <w:sz w:val="24"/>
                <w:szCs w:val="32"/>
                <w:lang w:eastAsia="ru-RU"/>
              </w:rPr>
            </w:pPr>
            <w:r w:rsidRPr="00BD7989">
              <w:rPr>
                <w:b/>
                <w:bCs/>
                <w:sz w:val="24"/>
                <w:szCs w:val="32"/>
                <w:lang w:eastAsia="ru-RU"/>
              </w:rPr>
              <w:t>Факультет бухгалтерского учета</w:t>
            </w:r>
          </w:p>
          <w:p w14:paraId="1B199CC2" w14:textId="77777777" w:rsidR="00BD7989" w:rsidRPr="00C2254F" w:rsidRDefault="00BD7989" w:rsidP="00BD7989">
            <w:pPr>
              <w:pStyle w:val="affd"/>
              <w:rPr>
                <w:shd w:val="clear" w:color="auto" w:fill="FFFFFF"/>
                <w:lang w:eastAsia="ru-RU"/>
              </w:rPr>
            </w:pPr>
            <w:r w:rsidRPr="00C2254F">
              <w:rPr>
                <w:shd w:val="clear" w:color="auto" w:fill="FFFFFF"/>
                <w:lang w:eastAsia="ru-RU"/>
              </w:rPr>
              <w:t>213407, Могилевская обл., г. Горки, Ленинский бульвар, 4</w:t>
            </w:r>
          </w:p>
          <w:p w14:paraId="2AA495B4" w14:textId="00564A98" w:rsidR="00BD7989" w:rsidRPr="00C2254F" w:rsidRDefault="00BD7989" w:rsidP="00BD7989">
            <w:pPr>
              <w:pStyle w:val="afff4"/>
              <w:jc w:val="center"/>
              <w:rPr>
                <w:lang w:eastAsia="ru-RU"/>
              </w:rPr>
            </w:pPr>
            <w:r w:rsidRPr="00C2254F">
              <w:rPr>
                <w:shd w:val="clear" w:color="auto" w:fill="FFFFFF"/>
                <w:lang w:eastAsia="ru-RU"/>
              </w:rPr>
              <w:t>тел.: (02233) 7-9</w:t>
            </w:r>
            <w:r>
              <w:rPr>
                <w:shd w:val="clear" w:color="auto" w:fill="FFFFFF"/>
                <w:lang w:eastAsia="ru-RU"/>
              </w:rPr>
              <w:t>6</w:t>
            </w:r>
            <w:r w:rsidRPr="00C2254F">
              <w:rPr>
                <w:shd w:val="clear" w:color="auto" w:fill="FFFFFF"/>
                <w:lang w:eastAsia="ru-RU"/>
              </w:rPr>
              <w:t>-</w:t>
            </w:r>
            <w:r>
              <w:rPr>
                <w:shd w:val="clear" w:color="auto" w:fill="FFFFFF"/>
                <w:lang w:eastAsia="ru-RU"/>
              </w:rPr>
              <w:t>4</w:t>
            </w:r>
          </w:p>
        </w:tc>
      </w:tr>
      <w:tr w:rsidR="00BD7989" w:rsidRPr="00C2254F" w14:paraId="76D2C726" w14:textId="77777777" w:rsidTr="008312B3">
        <w:trPr>
          <w:trHeight w:val="578"/>
        </w:trPr>
        <w:tc>
          <w:tcPr>
            <w:tcW w:w="1225" w:type="pct"/>
            <w:shd w:val="clear" w:color="auto" w:fill="auto"/>
          </w:tcPr>
          <w:p w14:paraId="75B65B73" w14:textId="77777777" w:rsidR="00BD7989" w:rsidRDefault="00BD7989" w:rsidP="007C0798">
            <w:pPr>
              <w:pStyle w:val="afff"/>
              <w:rPr>
                <w:bCs/>
                <w:lang w:eastAsia="ru-RU"/>
              </w:rPr>
            </w:pPr>
            <w:r w:rsidRPr="00BD7989">
              <w:rPr>
                <w:bCs/>
                <w:lang w:eastAsia="ru-RU"/>
              </w:rPr>
              <w:t>Бухгалтерский учет, анализ и аудит</w:t>
            </w:r>
          </w:p>
          <w:p w14:paraId="569FD165" w14:textId="6FDF3B51" w:rsidR="00BD7989" w:rsidRPr="00C2254F" w:rsidRDefault="00BD7989" w:rsidP="007C0798">
            <w:pPr>
              <w:pStyle w:val="afff"/>
              <w:rPr>
                <w:lang w:eastAsia="ru-RU"/>
              </w:rPr>
            </w:pPr>
            <w:r w:rsidRPr="00C2254F">
              <w:rPr>
                <w:i/>
                <w:lang w:eastAsia="ru-RU"/>
              </w:rPr>
              <w:t>Срок получения образования -5 лет</w:t>
            </w:r>
          </w:p>
        </w:tc>
        <w:tc>
          <w:tcPr>
            <w:tcW w:w="879" w:type="pct"/>
            <w:vAlign w:val="center"/>
          </w:tcPr>
          <w:p w14:paraId="4C30FEF6" w14:textId="04280C9E" w:rsidR="00BD7989" w:rsidRPr="00C2254F" w:rsidRDefault="00BD7989" w:rsidP="007C0798">
            <w:pPr>
              <w:spacing w:after="0"/>
              <w:contextualSpacing/>
              <w:jc w:val="center"/>
              <w:rPr>
                <w:rFonts w:cs="Times New Roman"/>
                <w:bCs/>
                <w:sz w:val="20"/>
                <w:lang w:val="be-BY"/>
              </w:rPr>
            </w:pPr>
            <w:r w:rsidRPr="00BD7989">
              <w:rPr>
                <w:rFonts w:cs="Times New Roman"/>
                <w:bCs/>
                <w:sz w:val="20"/>
              </w:rPr>
              <w:t>6-05-0411-01</w:t>
            </w:r>
          </w:p>
        </w:tc>
        <w:tc>
          <w:tcPr>
            <w:tcW w:w="986" w:type="pct"/>
            <w:vAlign w:val="center"/>
          </w:tcPr>
          <w:p w14:paraId="0EB1F318" w14:textId="0AFFD0D3" w:rsidR="00BD7989" w:rsidRPr="00C2254F" w:rsidRDefault="00BD7989" w:rsidP="007C0798">
            <w:pPr>
              <w:spacing w:after="0"/>
              <w:contextualSpacing/>
              <w:jc w:val="center"/>
              <w:rPr>
                <w:rFonts w:cs="Times New Roman"/>
                <w:bCs/>
                <w:sz w:val="20"/>
              </w:rPr>
            </w:pPr>
            <w:r w:rsidRPr="00BD7989">
              <w:rPr>
                <w:rFonts w:cs="Times New Roman"/>
                <w:bCs/>
                <w:sz w:val="20"/>
              </w:rPr>
              <w:t>экономист</w:t>
            </w:r>
          </w:p>
        </w:tc>
        <w:tc>
          <w:tcPr>
            <w:tcW w:w="422" w:type="pct"/>
            <w:vAlign w:val="center"/>
          </w:tcPr>
          <w:p w14:paraId="5BC79D62" w14:textId="15305D2D" w:rsidR="00BD7989" w:rsidRPr="00C2254F" w:rsidRDefault="00BD7989" w:rsidP="007C0798">
            <w:pPr>
              <w:spacing w:after="0"/>
              <w:contextualSpacing/>
              <w:jc w:val="center"/>
              <w:rPr>
                <w:rFonts w:cs="Times New Roman"/>
                <w:bCs/>
                <w:sz w:val="20"/>
              </w:rPr>
            </w:pPr>
            <w:r>
              <w:rPr>
                <w:rFonts w:cs="Times New Roman"/>
                <w:bCs/>
                <w:sz w:val="20"/>
              </w:rPr>
              <w:t>Набор не осуществлялся</w:t>
            </w:r>
          </w:p>
        </w:tc>
        <w:tc>
          <w:tcPr>
            <w:tcW w:w="416" w:type="pct"/>
            <w:vAlign w:val="center"/>
          </w:tcPr>
          <w:p w14:paraId="13EDA540" w14:textId="274A49CC" w:rsidR="00BD7989" w:rsidRDefault="00BD7989" w:rsidP="007C0798">
            <w:pPr>
              <w:spacing w:after="0"/>
              <w:contextualSpacing/>
              <w:jc w:val="center"/>
              <w:rPr>
                <w:rFonts w:cs="Times New Roman"/>
                <w:bCs/>
                <w:sz w:val="20"/>
              </w:rPr>
            </w:pPr>
            <w:r w:rsidRPr="00BD7989">
              <w:rPr>
                <w:rFonts w:cs="Times New Roman"/>
                <w:bCs/>
                <w:sz w:val="20"/>
              </w:rPr>
              <w:t>20 (б)</w:t>
            </w:r>
          </w:p>
        </w:tc>
        <w:tc>
          <w:tcPr>
            <w:tcW w:w="1072" w:type="pct"/>
            <w:shd w:val="clear" w:color="auto" w:fill="auto"/>
            <w:vAlign w:val="center"/>
          </w:tcPr>
          <w:p w14:paraId="7B9E7D10" w14:textId="77777777" w:rsidR="00BD7989" w:rsidRPr="00C2254F" w:rsidRDefault="00BD7989" w:rsidP="00BD7989">
            <w:pPr>
              <w:pStyle w:val="afff4"/>
              <w:rPr>
                <w:lang w:eastAsia="ru-RU"/>
              </w:rPr>
            </w:pPr>
            <w:r w:rsidRPr="00C2254F">
              <w:rPr>
                <w:lang w:eastAsia="ru-RU"/>
              </w:rPr>
              <w:t>Математика (ЦТ или ЦЭ)</w:t>
            </w:r>
          </w:p>
          <w:p w14:paraId="1EE94A44" w14:textId="0A30C4C1" w:rsidR="00BD7989" w:rsidRPr="00C2254F" w:rsidRDefault="00BD7989" w:rsidP="00BD7989">
            <w:pPr>
              <w:pStyle w:val="afff4"/>
              <w:rPr>
                <w:lang w:eastAsia="ru-RU"/>
              </w:rPr>
            </w:pPr>
            <w:r w:rsidRPr="00C2254F">
              <w:rPr>
                <w:lang w:eastAsia="ru-RU"/>
              </w:rPr>
              <w:t>Иностранный язык (ЦТ или ЦЭ)</w:t>
            </w:r>
          </w:p>
        </w:tc>
      </w:tr>
    </w:tbl>
    <w:p w14:paraId="7159E686" w14:textId="77777777" w:rsidR="008312B3" w:rsidRPr="00C2254F" w:rsidRDefault="008312B3" w:rsidP="007C0798">
      <w:pPr>
        <w:pStyle w:val="aff9"/>
        <w:jc w:val="left"/>
      </w:pPr>
    </w:p>
    <w:p w14:paraId="20ED96AC" w14:textId="77777777" w:rsidR="008312B3" w:rsidRPr="00C2254F" w:rsidRDefault="008312B3" w:rsidP="007C0798">
      <w:pPr>
        <w:pStyle w:val="aff9"/>
        <w:rPr>
          <w:szCs w:val="28"/>
        </w:rPr>
      </w:pPr>
      <w:r w:rsidRPr="00C2254F">
        <w:t>Заочная</w:t>
      </w:r>
      <w:r w:rsidRPr="00C2254F">
        <w:rPr>
          <w:lang w:val="be-BY"/>
        </w:rPr>
        <w:t xml:space="preserve"> форма получения образования</w:t>
      </w:r>
    </w:p>
    <w:p w14:paraId="55B9FEDA" w14:textId="77777777" w:rsidR="008312B3" w:rsidRPr="00C2254F" w:rsidRDefault="008312B3" w:rsidP="007C0798">
      <w:pPr>
        <w:pStyle w:val="affa"/>
      </w:pPr>
      <w:r w:rsidRPr="00C2254F">
        <w:t>за счет средств бюджета (б) и платной основе (п)</w:t>
      </w:r>
    </w:p>
    <w:p w14:paraId="5B72DE24" w14:textId="77777777" w:rsidR="008312B3" w:rsidRPr="00C2254F" w:rsidRDefault="008312B3" w:rsidP="007C0798">
      <w:pPr>
        <w:pStyle w:val="affa"/>
      </w:pPr>
      <w:r w:rsidRPr="00C2254F">
        <w:t>с</w:t>
      </w:r>
      <w:r w:rsidRPr="00C2254F">
        <w:rPr>
          <w:lang w:val="be-BY"/>
        </w:rPr>
        <w:t>окращенный срок получения образования</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693"/>
        <w:gridCol w:w="3119"/>
        <w:gridCol w:w="1275"/>
        <w:gridCol w:w="1276"/>
        <w:gridCol w:w="3260"/>
      </w:tblGrid>
      <w:tr w:rsidR="008312B3" w:rsidRPr="00C2254F" w14:paraId="5420D2C4" w14:textId="77777777" w:rsidTr="008312B3">
        <w:trPr>
          <w:cantSplit/>
          <w:trHeight w:val="1066"/>
          <w:tblHeader/>
        </w:trPr>
        <w:tc>
          <w:tcPr>
            <w:tcW w:w="3686" w:type="dxa"/>
            <w:tcMar>
              <w:left w:w="57" w:type="dxa"/>
              <w:right w:w="57" w:type="dxa"/>
            </w:tcMar>
            <w:vAlign w:val="center"/>
          </w:tcPr>
          <w:p w14:paraId="60C0E8F6" w14:textId="77777777" w:rsidR="008312B3" w:rsidRPr="00C2254F" w:rsidRDefault="008312B3" w:rsidP="007C0798">
            <w:pPr>
              <w:pStyle w:val="affb"/>
            </w:pPr>
            <w:r w:rsidRPr="00C2254F">
              <w:t>Наименование специальности,</w:t>
            </w:r>
          </w:p>
          <w:p w14:paraId="63B6160F" w14:textId="77777777" w:rsidR="008312B3" w:rsidRPr="00C2254F" w:rsidRDefault="008312B3" w:rsidP="007C0798">
            <w:pPr>
              <w:pStyle w:val="affb"/>
            </w:pPr>
            <w:r w:rsidRPr="00C2254F">
              <w:t>направления специальности,</w:t>
            </w:r>
          </w:p>
          <w:p w14:paraId="5B791E7B" w14:textId="77777777" w:rsidR="008312B3" w:rsidRPr="00C2254F" w:rsidRDefault="008312B3" w:rsidP="007C0798">
            <w:pPr>
              <w:pStyle w:val="affb"/>
            </w:pPr>
            <w:r w:rsidRPr="00C2254F">
              <w:t>специализации</w:t>
            </w:r>
          </w:p>
          <w:p w14:paraId="50933724" w14:textId="77777777" w:rsidR="008312B3" w:rsidRPr="00C2254F" w:rsidRDefault="008312B3" w:rsidP="007C0798">
            <w:pPr>
              <w:pStyle w:val="affb"/>
            </w:pPr>
            <w:r w:rsidRPr="00C2254F">
              <w:t>Срок получения образования</w:t>
            </w:r>
          </w:p>
        </w:tc>
        <w:tc>
          <w:tcPr>
            <w:tcW w:w="2693" w:type="dxa"/>
            <w:vAlign w:val="center"/>
          </w:tcPr>
          <w:p w14:paraId="3AB72D7B"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3119" w:type="dxa"/>
            <w:vAlign w:val="center"/>
          </w:tcPr>
          <w:p w14:paraId="20589383" w14:textId="77777777" w:rsidR="008312B3" w:rsidRPr="00C2254F" w:rsidRDefault="008312B3" w:rsidP="007C0798">
            <w:pPr>
              <w:pStyle w:val="affb"/>
            </w:pPr>
            <w:r w:rsidRPr="00C2254F">
              <w:t>Квалификация</w:t>
            </w:r>
          </w:p>
          <w:p w14:paraId="011FDB8A" w14:textId="77777777" w:rsidR="008312B3" w:rsidRPr="00C2254F" w:rsidRDefault="008312B3" w:rsidP="007C0798">
            <w:pPr>
              <w:pStyle w:val="affb"/>
            </w:pPr>
            <w:r w:rsidRPr="00C2254F">
              <w:t>специалиста</w:t>
            </w:r>
          </w:p>
        </w:tc>
        <w:tc>
          <w:tcPr>
            <w:tcW w:w="1275" w:type="dxa"/>
            <w:vAlign w:val="center"/>
          </w:tcPr>
          <w:p w14:paraId="3E35F388" w14:textId="63501FBC" w:rsidR="008312B3" w:rsidRPr="00C2254F" w:rsidRDefault="008312B3" w:rsidP="007C0798">
            <w:pPr>
              <w:pStyle w:val="affb"/>
            </w:pPr>
            <w:r w:rsidRPr="00C2254F">
              <w:t>Проходной балл 202</w:t>
            </w:r>
            <w:r w:rsidR="00BD7989">
              <w:t>5</w:t>
            </w:r>
            <w:r w:rsidRPr="00C2254F">
              <w:t xml:space="preserve"> года</w:t>
            </w:r>
          </w:p>
        </w:tc>
        <w:tc>
          <w:tcPr>
            <w:tcW w:w="1276" w:type="dxa"/>
            <w:vAlign w:val="center"/>
          </w:tcPr>
          <w:p w14:paraId="36CC7D4D" w14:textId="527D4BD1" w:rsidR="008312B3" w:rsidRPr="00C2254F" w:rsidRDefault="008312B3" w:rsidP="007C0798">
            <w:pPr>
              <w:pStyle w:val="affb"/>
            </w:pPr>
            <w:r w:rsidRPr="00C2254F">
              <w:t>План приема 202</w:t>
            </w:r>
            <w:r w:rsidR="00BD7989">
              <w:t>6</w:t>
            </w:r>
            <w:r w:rsidRPr="00C2254F">
              <w:t xml:space="preserve"> года</w:t>
            </w:r>
          </w:p>
        </w:tc>
        <w:tc>
          <w:tcPr>
            <w:tcW w:w="3260" w:type="dxa"/>
            <w:vAlign w:val="center"/>
          </w:tcPr>
          <w:p w14:paraId="5DEFD08E" w14:textId="77777777" w:rsidR="008312B3" w:rsidRPr="00C2254F" w:rsidRDefault="008312B3" w:rsidP="007C0798">
            <w:pPr>
              <w:pStyle w:val="affb"/>
            </w:pPr>
            <w:r w:rsidRPr="00C2254F">
              <w:t>Вступительные испытания</w:t>
            </w:r>
          </w:p>
        </w:tc>
      </w:tr>
      <w:tr w:rsidR="008312B3" w:rsidRPr="00C2254F" w14:paraId="181E62E4" w14:textId="77777777" w:rsidTr="008312B3">
        <w:trPr>
          <w:cantSplit/>
          <w:trHeight w:val="930"/>
        </w:trPr>
        <w:tc>
          <w:tcPr>
            <w:tcW w:w="15309" w:type="dxa"/>
            <w:gridSpan w:val="6"/>
            <w:tcMar>
              <w:left w:w="57" w:type="dxa"/>
              <w:right w:w="57" w:type="dxa"/>
            </w:tcMar>
          </w:tcPr>
          <w:p w14:paraId="0A429AB9" w14:textId="77777777" w:rsidR="008312B3" w:rsidRPr="00C2254F" w:rsidRDefault="008312B3" w:rsidP="007C0798">
            <w:pPr>
              <w:pStyle w:val="affd"/>
              <w:rPr>
                <w:b/>
                <w:sz w:val="24"/>
                <w:lang w:eastAsia="ru-RU"/>
              </w:rPr>
            </w:pPr>
            <w:r w:rsidRPr="00C2254F">
              <w:rPr>
                <w:b/>
                <w:sz w:val="24"/>
                <w:lang w:eastAsia="ru-RU"/>
              </w:rPr>
              <w:t>Агротехнологический факультет</w:t>
            </w:r>
          </w:p>
          <w:p w14:paraId="383665CD" w14:textId="77777777" w:rsidR="008312B3" w:rsidRPr="00C2254F" w:rsidRDefault="008312B3" w:rsidP="007C0798">
            <w:pPr>
              <w:pStyle w:val="affd"/>
              <w:rPr>
                <w:lang w:val="be-BY" w:eastAsia="ru-RU"/>
              </w:rPr>
            </w:pPr>
            <w:r w:rsidRPr="00C2254F">
              <w:rPr>
                <w:lang w:val="be-BY" w:eastAsia="ru-RU"/>
              </w:rPr>
              <w:t>213407, Могилевская обл., г. Горки, Ленинский бульвар, 4</w:t>
            </w:r>
          </w:p>
          <w:p w14:paraId="19EC44F6" w14:textId="77777777" w:rsidR="008312B3" w:rsidRPr="00C2254F" w:rsidRDefault="008312B3" w:rsidP="007C0798">
            <w:pPr>
              <w:pStyle w:val="affd"/>
              <w:rPr>
                <w:i/>
                <w:lang w:eastAsia="ru-RU"/>
              </w:rPr>
            </w:pPr>
            <w:r w:rsidRPr="00C2254F">
              <w:rPr>
                <w:lang w:val="be-BY" w:eastAsia="ru-RU"/>
              </w:rPr>
              <w:t>тел.: (02233) 7-97-16</w:t>
            </w:r>
          </w:p>
        </w:tc>
      </w:tr>
      <w:tr w:rsidR="008312B3" w:rsidRPr="00C2254F" w14:paraId="02113BBF" w14:textId="77777777" w:rsidTr="008312B3">
        <w:trPr>
          <w:cantSplit/>
          <w:trHeight w:val="373"/>
        </w:trPr>
        <w:tc>
          <w:tcPr>
            <w:tcW w:w="3686" w:type="dxa"/>
            <w:tcMar>
              <w:left w:w="57" w:type="dxa"/>
              <w:right w:w="57" w:type="dxa"/>
            </w:tcMar>
            <w:vAlign w:val="center"/>
          </w:tcPr>
          <w:p w14:paraId="60C49047" w14:textId="77777777" w:rsidR="008312B3" w:rsidRPr="00C2254F" w:rsidRDefault="008312B3" w:rsidP="007C0798">
            <w:pPr>
              <w:pStyle w:val="afff"/>
              <w:rPr>
                <w:lang w:eastAsia="ru-RU"/>
              </w:rPr>
            </w:pPr>
            <w:r w:rsidRPr="00C2254F">
              <w:rPr>
                <w:lang w:eastAsia="ru-RU"/>
              </w:rPr>
              <w:lastRenderedPageBreak/>
              <w:t>Производство продукции</w:t>
            </w:r>
          </w:p>
          <w:p w14:paraId="6FDFF09F" w14:textId="77777777" w:rsidR="008312B3" w:rsidRPr="00C2254F" w:rsidRDefault="008312B3" w:rsidP="007C0798">
            <w:pPr>
              <w:pStyle w:val="afff"/>
              <w:rPr>
                <w:i/>
                <w:lang w:eastAsia="ru-RU"/>
              </w:rPr>
            </w:pPr>
            <w:r w:rsidRPr="00C2254F">
              <w:rPr>
                <w:lang w:eastAsia="ru-RU"/>
              </w:rPr>
              <w:t>растительного происхождения</w:t>
            </w:r>
            <w:r w:rsidRPr="00C2254F">
              <w:rPr>
                <w:i/>
                <w:lang w:eastAsia="ru-RU"/>
              </w:rPr>
              <w:t xml:space="preserve"> </w:t>
            </w:r>
          </w:p>
          <w:p w14:paraId="7D1EF520" w14:textId="4290304A" w:rsidR="008312B3" w:rsidRPr="00C2254F" w:rsidRDefault="008312B3" w:rsidP="007C0798">
            <w:pPr>
              <w:pStyle w:val="afff"/>
              <w:rPr>
                <w:lang w:eastAsia="ru-RU"/>
              </w:rPr>
            </w:pPr>
            <w:r w:rsidRPr="00C2254F">
              <w:rPr>
                <w:i/>
                <w:lang w:eastAsia="ru-RU"/>
              </w:rPr>
              <w:t xml:space="preserve">Срок получения образования – </w:t>
            </w:r>
            <w:r w:rsidR="00BD7989">
              <w:rPr>
                <w:i/>
                <w:lang w:eastAsia="ru-RU"/>
              </w:rPr>
              <w:t>3</w:t>
            </w:r>
            <w:r w:rsidRPr="00C2254F">
              <w:rPr>
                <w:i/>
                <w:lang w:val="be-BY" w:eastAsia="ru-RU"/>
              </w:rPr>
              <w:t xml:space="preserve"> года </w:t>
            </w:r>
          </w:p>
        </w:tc>
        <w:tc>
          <w:tcPr>
            <w:tcW w:w="2693" w:type="dxa"/>
            <w:tcBorders>
              <w:bottom w:val="single" w:sz="4" w:space="0" w:color="auto"/>
            </w:tcBorders>
            <w:tcMar>
              <w:left w:w="57" w:type="dxa"/>
              <w:right w:w="57" w:type="dxa"/>
            </w:tcMar>
            <w:vAlign w:val="center"/>
          </w:tcPr>
          <w:p w14:paraId="27AEC616" w14:textId="77777777" w:rsidR="008312B3" w:rsidRPr="00C2254F" w:rsidRDefault="008312B3" w:rsidP="007C0798">
            <w:pPr>
              <w:spacing w:after="0"/>
              <w:contextualSpacing/>
              <w:jc w:val="center"/>
              <w:rPr>
                <w:rFonts w:cs="Times New Roman"/>
                <w:bCs/>
                <w:sz w:val="20"/>
              </w:rPr>
            </w:pPr>
            <w:r w:rsidRPr="00C2254F">
              <w:rPr>
                <w:rFonts w:cs="Times New Roman"/>
                <w:sz w:val="20"/>
              </w:rPr>
              <w:t>6-05-0811-01</w:t>
            </w:r>
          </w:p>
        </w:tc>
        <w:tc>
          <w:tcPr>
            <w:tcW w:w="3119" w:type="dxa"/>
            <w:tcMar>
              <w:left w:w="57" w:type="dxa"/>
              <w:right w:w="57" w:type="dxa"/>
            </w:tcMar>
            <w:vAlign w:val="center"/>
          </w:tcPr>
          <w:p w14:paraId="76F1FE66" w14:textId="77777777" w:rsidR="008312B3" w:rsidRPr="00C2254F" w:rsidRDefault="008312B3" w:rsidP="007C0798">
            <w:pPr>
              <w:spacing w:after="0"/>
              <w:contextualSpacing/>
              <w:jc w:val="center"/>
              <w:rPr>
                <w:rFonts w:cs="Times New Roman"/>
                <w:bCs/>
                <w:sz w:val="20"/>
              </w:rPr>
            </w:pPr>
            <w:r w:rsidRPr="00C2254F">
              <w:rPr>
                <w:rFonts w:cs="Times New Roman"/>
                <w:bCs/>
                <w:sz w:val="20"/>
              </w:rPr>
              <w:t>Технолог</w:t>
            </w:r>
          </w:p>
        </w:tc>
        <w:tc>
          <w:tcPr>
            <w:tcW w:w="1275" w:type="dxa"/>
            <w:tcMar>
              <w:left w:w="57" w:type="dxa"/>
              <w:right w:w="57" w:type="dxa"/>
            </w:tcMar>
            <w:vAlign w:val="center"/>
          </w:tcPr>
          <w:p w14:paraId="2F91B87A" w14:textId="4927521E" w:rsidR="00BD7989" w:rsidRPr="00C2254F" w:rsidRDefault="00BD7989" w:rsidP="00BD7989">
            <w:pPr>
              <w:spacing w:after="0"/>
              <w:contextualSpacing/>
              <w:jc w:val="center"/>
              <w:rPr>
                <w:rFonts w:cs="Times New Roman"/>
                <w:bCs/>
                <w:sz w:val="20"/>
              </w:rPr>
            </w:pPr>
            <w:r>
              <w:rPr>
                <w:rFonts w:cs="Times New Roman"/>
                <w:bCs/>
                <w:sz w:val="20"/>
              </w:rPr>
              <w:t>166</w:t>
            </w:r>
            <w:r w:rsidRPr="00C2254F">
              <w:rPr>
                <w:rFonts w:cs="Times New Roman"/>
                <w:bCs/>
                <w:sz w:val="20"/>
              </w:rPr>
              <w:t xml:space="preserve"> (б)</w:t>
            </w:r>
          </w:p>
          <w:p w14:paraId="3CB9890A" w14:textId="555044F6" w:rsidR="008312B3" w:rsidRPr="00C2254F" w:rsidRDefault="00BD7989" w:rsidP="00BD7989">
            <w:pPr>
              <w:spacing w:after="0"/>
              <w:contextualSpacing/>
              <w:jc w:val="center"/>
              <w:rPr>
                <w:rFonts w:cs="Times New Roman"/>
                <w:bCs/>
                <w:sz w:val="20"/>
              </w:rPr>
            </w:pPr>
            <w:r w:rsidRPr="00C2254F">
              <w:rPr>
                <w:rFonts w:cs="Times New Roman"/>
                <w:bCs/>
                <w:sz w:val="20"/>
              </w:rPr>
              <w:t>1</w:t>
            </w:r>
            <w:r>
              <w:rPr>
                <w:rFonts w:cs="Times New Roman"/>
                <w:bCs/>
                <w:sz w:val="20"/>
              </w:rPr>
              <w:t>39</w:t>
            </w:r>
            <w:r w:rsidRPr="00C2254F">
              <w:rPr>
                <w:rFonts w:cs="Times New Roman"/>
                <w:bCs/>
                <w:sz w:val="20"/>
              </w:rPr>
              <w:t xml:space="preserve"> (п)</w:t>
            </w:r>
          </w:p>
        </w:tc>
        <w:tc>
          <w:tcPr>
            <w:tcW w:w="1276" w:type="dxa"/>
            <w:vAlign w:val="center"/>
          </w:tcPr>
          <w:p w14:paraId="34CB1362" w14:textId="77777777" w:rsidR="008312B3" w:rsidRPr="00C2254F" w:rsidRDefault="008312B3" w:rsidP="007C0798">
            <w:pPr>
              <w:spacing w:after="0"/>
              <w:contextualSpacing/>
              <w:jc w:val="center"/>
              <w:rPr>
                <w:rFonts w:cs="Times New Roman"/>
                <w:bCs/>
                <w:sz w:val="20"/>
              </w:rPr>
            </w:pPr>
            <w:r w:rsidRPr="00C2254F">
              <w:rPr>
                <w:rFonts w:cs="Times New Roman"/>
                <w:bCs/>
                <w:sz w:val="20"/>
              </w:rPr>
              <w:t>50 (б)</w:t>
            </w:r>
          </w:p>
          <w:p w14:paraId="6DB36CC4" w14:textId="77777777" w:rsidR="008312B3" w:rsidRPr="00C2254F" w:rsidRDefault="008312B3" w:rsidP="007C0798">
            <w:pPr>
              <w:spacing w:after="0"/>
              <w:contextualSpacing/>
              <w:jc w:val="center"/>
              <w:rPr>
                <w:rFonts w:cs="Times New Roman"/>
                <w:bCs/>
                <w:sz w:val="20"/>
              </w:rPr>
            </w:pPr>
            <w:r w:rsidRPr="00C2254F">
              <w:rPr>
                <w:rFonts w:cs="Times New Roman"/>
                <w:bCs/>
                <w:sz w:val="20"/>
              </w:rPr>
              <w:t>10 (п)</w:t>
            </w:r>
          </w:p>
        </w:tc>
        <w:tc>
          <w:tcPr>
            <w:tcW w:w="3260" w:type="dxa"/>
            <w:vAlign w:val="center"/>
          </w:tcPr>
          <w:p w14:paraId="17609710" w14:textId="77777777" w:rsidR="008312B3" w:rsidRPr="00C2254F" w:rsidRDefault="008312B3" w:rsidP="007C0798">
            <w:pPr>
              <w:pStyle w:val="afff4"/>
              <w:rPr>
                <w:lang w:eastAsia="ru-RU"/>
              </w:rPr>
            </w:pPr>
            <w:r w:rsidRPr="00C2254F">
              <w:rPr>
                <w:lang w:eastAsia="ru-RU"/>
              </w:rPr>
              <w:t>Почвоведение, земледелие и мелиорация (УЭ)</w:t>
            </w:r>
          </w:p>
          <w:p w14:paraId="6F8FFE07" w14:textId="77777777" w:rsidR="008312B3" w:rsidRPr="00C2254F" w:rsidRDefault="008312B3" w:rsidP="007C0798">
            <w:pPr>
              <w:pStyle w:val="afff4"/>
              <w:rPr>
                <w:lang w:eastAsia="ru-RU"/>
              </w:rPr>
            </w:pPr>
            <w:r w:rsidRPr="00C2254F">
              <w:rPr>
                <w:lang w:eastAsia="ru-RU"/>
              </w:rPr>
              <w:t>Растениеводство (УЭ)</w:t>
            </w:r>
          </w:p>
        </w:tc>
      </w:tr>
      <w:tr w:rsidR="008312B3" w:rsidRPr="00C2254F" w14:paraId="78B3E7A5" w14:textId="77777777" w:rsidTr="008312B3">
        <w:trPr>
          <w:cantSplit/>
          <w:trHeight w:val="860"/>
        </w:trPr>
        <w:tc>
          <w:tcPr>
            <w:tcW w:w="15309" w:type="dxa"/>
            <w:gridSpan w:val="6"/>
            <w:tcMar>
              <w:left w:w="57" w:type="dxa"/>
              <w:right w:w="57" w:type="dxa"/>
            </w:tcMar>
          </w:tcPr>
          <w:p w14:paraId="6A2DC2C2" w14:textId="77777777" w:rsidR="008312B3" w:rsidRPr="00C2254F" w:rsidRDefault="008312B3" w:rsidP="007C0798">
            <w:pPr>
              <w:pStyle w:val="affc"/>
              <w:rPr>
                <w:lang w:eastAsia="ru-RU"/>
              </w:rPr>
            </w:pPr>
            <w:r w:rsidRPr="00C2254F">
              <w:rPr>
                <w:lang w:eastAsia="ru-RU"/>
              </w:rPr>
              <w:t>Факультет биотехнологии и аквакультуры</w:t>
            </w:r>
          </w:p>
          <w:p w14:paraId="78958B68" w14:textId="77777777" w:rsidR="008312B3" w:rsidRPr="00C2254F" w:rsidRDefault="008312B3" w:rsidP="007C0798">
            <w:pPr>
              <w:pStyle w:val="affd"/>
              <w:rPr>
                <w:lang w:eastAsia="ru-RU"/>
              </w:rPr>
            </w:pPr>
            <w:r w:rsidRPr="00C2254F">
              <w:rPr>
                <w:lang w:eastAsia="ru-RU"/>
              </w:rPr>
              <w:t>213407, Могилевская обл., г. Горки, Ленинский бульвар, 4</w:t>
            </w:r>
          </w:p>
          <w:p w14:paraId="1C11FA16" w14:textId="77777777" w:rsidR="008312B3" w:rsidRPr="00C2254F" w:rsidRDefault="008312B3" w:rsidP="007C0798">
            <w:pPr>
              <w:pStyle w:val="affd"/>
              <w:rPr>
                <w:lang w:eastAsia="ru-RU"/>
              </w:rPr>
            </w:pPr>
            <w:r w:rsidRPr="00C2254F">
              <w:rPr>
                <w:lang w:eastAsia="ru-RU"/>
              </w:rPr>
              <w:t>тел.: (02233) 7-97-16</w:t>
            </w:r>
          </w:p>
        </w:tc>
      </w:tr>
      <w:tr w:rsidR="008312B3" w:rsidRPr="00C2254F" w14:paraId="2FBB52C7" w14:textId="77777777" w:rsidTr="008312B3">
        <w:trPr>
          <w:cantSplit/>
          <w:trHeight w:val="1006"/>
        </w:trPr>
        <w:tc>
          <w:tcPr>
            <w:tcW w:w="3686" w:type="dxa"/>
            <w:tcMar>
              <w:left w:w="57" w:type="dxa"/>
              <w:right w:w="57" w:type="dxa"/>
            </w:tcMar>
            <w:vAlign w:val="center"/>
          </w:tcPr>
          <w:p w14:paraId="28CA93FD" w14:textId="77777777" w:rsidR="008312B3" w:rsidRPr="00C2254F" w:rsidRDefault="008312B3" w:rsidP="007C0798">
            <w:pPr>
              <w:pStyle w:val="afff"/>
              <w:rPr>
                <w:lang w:eastAsia="ru-RU"/>
              </w:rPr>
            </w:pPr>
            <w:r w:rsidRPr="00C2254F">
              <w:rPr>
                <w:lang w:eastAsia="ru-RU"/>
              </w:rPr>
              <w:t>Производство продукции</w:t>
            </w:r>
          </w:p>
          <w:p w14:paraId="7E9C0BE0" w14:textId="77777777" w:rsidR="008312B3" w:rsidRPr="00C2254F" w:rsidRDefault="008312B3" w:rsidP="007C0798">
            <w:pPr>
              <w:pStyle w:val="afff"/>
              <w:rPr>
                <w:i/>
                <w:lang w:eastAsia="ru-RU"/>
              </w:rPr>
            </w:pPr>
            <w:r w:rsidRPr="00C2254F">
              <w:rPr>
                <w:lang w:eastAsia="ru-RU"/>
              </w:rPr>
              <w:t>животного происхождения</w:t>
            </w:r>
            <w:r w:rsidRPr="00C2254F">
              <w:rPr>
                <w:i/>
                <w:lang w:eastAsia="ru-RU"/>
              </w:rPr>
              <w:t xml:space="preserve"> </w:t>
            </w:r>
          </w:p>
          <w:p w14:paraId="43808EB4" w14:textId="3C00813E" w:rsidR="008312B3" w:rsidRPr="00C2254F" w:rsidRDefault="008312B3" w:rsidP="007C0798">
            <w:pPr>
              <w:pStyle w:val="afff"/>
              <w:rPr>
                <w:lang w:eastAsia="ru-RU"/>
              </w:rPr>
            </w:pPr>
            <w:r w:rsidRPr="00C2254F">
              <w:rPr>
                <w:i/>
                <w:lang w:eastAsia="ru-RU"/>
              </w:rPr>
              <w:t>Срок получения образования –</w:t>
            </w:r>
            <w:r w:rsidR="004F35ED">
              <w:rPr>
                <w:i/>
                <w:lang w:eastAsia="ru-RU"/>
              </w:rPr>
              <w:t>3</w:t>
            </w:r>
            <w:r w:rsidRPr="00C2254F">
              <w:rPr>
                <w:i/>
                <w:lang w:val="be-BY" w:eastAsia="ru-RU"/>
              </w:rPr>
              <w:t xml:space="preserve"> года </w:t>
            </w:r>
          </w:p>
        </w:tc>
        <w:tc>
          <w:tcPr>
            <w:tcW w:w="2693" w:type="dxa"/>
            <w:tcMar>
              <w:left w:w="57" w:type="dxa"/>
              <w:right w:w="57" w:type="dxa"/>
            </w:tcMar>
            <w:vAlign w:val="center"/>
          </w:tcPr>
          <w:p w14:paraId="35EF72D2" w14:textId="77777777" w:rsidR="008312B3" w:rsidRPr="00C2254F" w:rsidRDefault="008312B3" w:rsidP="007C0798">
            <w:pPr>
              <w:spacing w:after="0"/>
              <w:contextualSpacing/>
              <w:jc w:val="center"/>
              <w:rPr>
                <w:rFonts w:cs="Times New Roman"/>
                <w:bCs/>
                <w:sz w:val="20"/>
              </w:rPr>
            </w:pPr>
            <w:r w:rsidRPr="00C2254F">
              <w:rPr>
                <w:rFonts w:cs="Times New Roman"/>
                <w:sz w:val="20"/>
              </w:rPr>
              <w:t>6-05-0811-01</w:t>
            </w:r>
          </w:p>
        </w:tc>
        <w:tc>
          <w:tcPr>
            <w:tcW w:w="3119" w:type="dxa"/>
            <w:tcMar>
              <w:left w:w="57" w:type="dxa"/>
              <w:right w:w="57" w:type="dxa"/>
            </w:tcMar>
            <w:vAlign w:val="center"/>
          </w:tcPr>
          <w:p w14:paraId="3E14BD8D" w14:textId="77777777" w:rsidR="008312B3" w:rsidRPr="00C2254F" w:rsidRDefault="008312B3" w:rsidP="007C0798">
            <w:pPr>
              <w:spacing w:after="0"/>
              <w:contextualSpacing/>
              <w:jc w:val="center"/>
              <w:rPr>
                <w:rFonts w:cs="Times New Roman"/>
                <w:bCs/>
                <w:sz w:val="20"/>
              </w:rPr>
            </w:pPr>
            <w:r w:rsidRPr="00C2254F">
              <w:rPr>
                <w:rFonts w:cs="Times New Roman"/>
                <w:bCs/>
                <w:sz w:val="20"/>
              </w:rPr>
              <w:t>Технолог</w:t>
            </w:r>
          </w:p>
        </w:tc>
        <w:tc>
          <w:tcPr>
            <w:tcW w:w="1275" w:type="dxa"/>
            <w:tcMar>
              <w:left w:w="57" w:type="dxa"/>
              <w:right w:w="57" w:type="dxa"/>
            </w:tcMar>
            <w:vAlign w:val="center"/>
          </w:tcPr>
          <w:p w14:paraId="3CB8AD34" w14:textId="5F44BD23" w:rsidR="008312B3" w:rsidRPr="00C2254F" w:rsidRDefault="008312B3" w:rsidP="007C0798">
            <w:pPr>
              <w:spacing w:after="0"/>
              <w:contextualSpacing/>
              <w:jc w:val="center"/>
              <w:rPr>
                <w:rFonts w:cs="Times New Roman"/>
                <w:bCs/>
                <w:sz w:val="20"/>
              </w:rPr>
            </w:pPr>
            <w:r w:rsidRPr="00C2254F">
              <w:rPr>
                <w:rFonts w:cs="Times New Roman"/>
                <w:bCs/>
                <w:sz w:val="20"/>
              </w:rPr>
              <w:t>1</w:t>
            </w:r>
            <w:r w:rsidR="004F35ED">
              <w:rPr>
                <w:rFonts w:cs="Times New Roman"/>
                <w:bCs/>
                <w:sz w:val="20"/>
              </w:rPr>
              <w:t>36</w:t>
            </w:r>
            <w:r w:rsidR="00A20C6D">
              <w:rPr>
                <w:rFonts w:cs="Times New Roman"/>
                <w:bCs/>
                <w:sz w:val="20"/>
              </w:rPr>
              <w:t xml:space="preserve"> </w:t>
            </w:r>
            <w:r w:rsidR="00A20C6D" w:rsidRPr="00C2254F">
              <w:rPr>
                <w:rFonts w:cs="Times New Roman"/>
                <w:bCs/>
                <w:sz w:val="20"/>
                <w:szCs w:val="20"/>
              </w:rPr>
              <w:t>(б)</w:t>
            </w:r>
          </w:p>
        </w:tc>
        <w:tc>
          <w:tcPr>
            <w:tcW w:w="1276" w:type="dxa"/>
            <w:vAlign w:val="center"/>
          </w:tcPr>
          <w:p w14:paraId="13D97BB6" w14:textId="5E6E254C" w:rsidR="008312B3" w:rsidRPr="00C2254F" w:rsidRDefault="004F35ED" w:rsidP="007C0798">
            <w:pPr>
              <w:spacing w:after="0"/>
              <w:contextualSpacing/>
              <w:jc w:val="center"/>
              <w:rPr>
                <w:rFonts w:cs="Times New Roman"/>
                <w:bCs/>
                <w:sz w:val="20"/>
              </w:rPr>
            </w:pPr>
            <w:r>
              <w:rPr>
                <w:rFonts w:cs="Times New Roman"/>
                <w:bCs/>
                <w:sz w:val="20"/>
              </w:rPr>
              <w:t>25</w:t>
            </w:r>
            <w:r w:rsidR="008312B3" w:rsidRPr="00C2254F">
              <w:rPr>
                <w:rFonts w:cs="Times New Roman"/>
                <w:bCs/>
                <w:sz w:val="20"/>
              </w:rPr>
              <w:t xml:space="preserve"> (б)</w:t>
            </w:r>
          </w:p>
        </w:tc>
        <w:tc>
          <w:tcPr>
            <w:tcW w:w="3260" w:type="dxa"/>
            <w:vAlign w:val="center"/>
          </w:tcPr>
          <w:p w14:paraId="196BA41A" w14:textId="77777777" w:rsidR="008312B3" w:rsidRPr="00C2254F" w:rsidRDefault="008312B3" w:rsidP="007C0798">
            <w:pPr>
              <w:pStyle w:val="afff4"/>
              <w:rPr>
                <w:lang w:eastAsia="ru-RU"/>
              </w:rPr>
            </w:pPr>
            <w:r w:rsidRPr="00C2254F">
              <w:rPr>
                <w:lang w:eastAsia="ru-RU"/>
              </w:rPr>
              <w:t>Разведение сельскохозяйственных животных с основами селекции (УЭ)</w:t>
            </w:r>
          </w:p>
          <w:p w14:paraId="518328A6" w14:textId="77777777" w:rsidR="008312B3" w:rsidRPr="00C2254F" w:rsidRDefault="008312B3" w:rsidP="007C0798">
            <w:pPr>
              <w:pStyle w:val="afff4"/>
              <w:rPr>
                <w:b/>
                <w:lang w:eastAsia="ru-RU"/>
              </w:rPr>
            </w:pPr>
            <w:r w:rsidRPr="00C2254F">
              <w:rPr>
                <w:lang w:eastAsia="ru-RU"/>
              </w:rPr>
              <w:t>Кормление сельскохозяйственных животных (УЭ)</w:t>
            </w:r>
          </w:p>
        </w:tc>
      </w:tr>
      <w:tr w:rsidR="008312B3" w:rsidRPr="00C2254F" w14:paraId="7E6CF5D2" w14:textId="77777777" w:rsidTr="008312B3">
        <w:trPr>
          <w:cantSplit/>
          <w:trHeight w:val="742"/>
        </w:trPr>
        <w:tc>
          <w:tcPr>
            <w:tcW w:w="15309" w:type="dxa"/>
            <w:gridSpan w:val="6"/>
            <w:tcMar>
              <w:left w:w="57" w:type="dxa"/>
              <w:right w:w="57" w:type="dxa"/>
            </w:tcMar>
          </w:tcPr>
          <w:p w14:paraId="40637A67" w14:textId="77777777" w:rsidR="008312B3" w:rsidRPr="00C2254F" w:rsidRDefault="008312B3" w:rsidP="007C0798">
            <w:pPr>
              <w:pStyle w:val="affc"/>
              <w:rPr>
                <w:lang w:eastAsia="ru-RU"/>
              </w:rPr>
            </w:pPr>
            <w:r w:rsidRPr="00C2254F">
              <w:rPr>
                <w:lang w:eastAsia="ru-RU"/>
              </w:rPr>
              <w:t>Факультет механизации сельского хозяйства</w:t>
            </w:r>
          </w:p>
          <w:p w14:paraId="435BA0A7" w14:textId="77777777" w:rsidR="008312B3" w:rsidRPr="00C2254F" w:rsidRDefault="008312B3" w:rsidP="007C0798">
            <w:pPr>
              <w:pStyle w:val="affd"/>
              <w:rPr>
                <w:lang w:eastAsia="ru-RU"/>
              </w:rPr>
            </w:pPr>
            <w:r w:rsidRPr="00C2254F">
              <w:rPr>
                <w:lang w:eastAsia="ru-RU"/>
              </w:rPr>
              <w:t>213407, Могилевская обл., г. Горки, Ленинский бульвар, 4</w:t>
            </w:r>
          </w:p>
          <w:p w14:paraId="2D2EFB57" w14:textId="77777777" w:rsidR="008312B3" w:rsidRPr="00C2254F" w:rsidRDefault="008312B3" w:rsidP="007C0798">
            <w:pPr>
              <w:pStyle w:val="affd"/>
              <w:rPr>
                <w:lang w:eastAsia="ru-RU"/>
              </w:rPr>
            </w:pPr>
            <w:r w:rsidRPr="00C2254F">
              <w:rPr>
                <w:lang w:eastAsia="ru-RU"/>
              </w:rPr>
              <w:t>тел.: (02233) 7-97-20</w:t>
            </w:r>
          </w:p>
        </w:tc>
      </w:tr>
      <w:tr w:rsidR="008312B3" w:rsidRPr="00C2254F" w14:paraId="3FBBD400" w14:textId="77777777" w:rsidTr="008312B3">
        <w:trPr>
          <w:cantSplit/>
          <w:trHeight w:val="908"/>
        </w:trPr>
        <w:tc>
          <w:tcPr>
            <w:tcW w:w="3686" w:type="dxa"/>
            <w:tcMar>
              <w:left w:w="57" w:type="dxa"/>
              <w:right w:w="57" w:type="dxa"/>
            </w:tcMar>
            <w:vAlign w:val="center"/>
          </w:tcPr>
          <w:p w14:paraId="351F627D" w14:textId="77777777" w:rsidR="008312B3" w:rsidRPr="00C2254F" w:rsidRDefault="008312B3" w:rsidP="007C0798">
            <w:pPr>
              <w:pStyle w:val="afff"/>
              <w:rPr>
                <w:lang w:eastAsia="ru-RU"/>
              </w:rPr>
            </w:pPr>
            <w:r w:rsidRPr="00C2254F">
              <w:rPr>
                <w:lang w:eastAsia="ru-RU"/>
              </w:rPr>
              <w:t xml:space="preserve">Техническое обеспечение производства сельскохозяйственной продукции </w:t>
            </w:r>
          </w:p>
          <w:p w14:paraId="10123027" w14:textId="21A2EB74" w:rsidR="008312B3" w:rsidRPr="00C2254F" w:rsidRDefault="008312B3" w:rsidP="007C0798">
            <w:pPr>
              <w:pStyle w:val="afff"/>
              <w:rPr>
                <w:i/>
                <w:lang w:eastAsia="ru-RU"/>
              </w:rPr>
            </w:pPr>
            <w:r w:rsidRPr="00C2254F">
              <w:rPr>
                <w:i/>
                <w:lang w:eastAsia="ru-RU"/>
              </w:rPr>
              <w:t xml:space="preserve">Срок получения образования – </w:t>
            </w:r>
            <w:r w:rsidR="004F35ED">
              <w:rPr>
                <w:i/>
                <w:lang w:eastAsia="ru-RU"/>
              </w:rPr>
              <w:t>3</w:t>
            </w:r>
            <w:r w:rsidRPr="00C2254F">
              <w:rPr>
                <w:i/>
                <w:lang w:eastAsia="ru-RU"/>
              </w:rPr>
              <w:t xml:space="preserve"> года </w:t>
            </w:r>
          </w:p>
        </w:tc>
        <w:tc>
          <w:tcPr>
            <w:tcW w:w="2693" w:type="dxa"/>
            <w:tcMar>
              <w:left w:w="57" w:type="dxa"/>
              <w:right w:w="57" w:type="dxa"/>
            </w:tcMar>
            <w:vAlign w:val="center"/>
          </w:tcPr>
          <w:p w14:paraId="24CDFA5F" w14:textId="77777777" w:rsidR="008312B3" w:rsidRPr="00C2254F" w:rsidRDefault="008312B3" w:rsidP="007C0798">
            <w:pPr>
              <w:spacing w:after="0"/>
              <w:contextualSpacing/>
              <w:jc w:val="center"/>
              <w:rPr>
                <w:rFonts w:cs="Times New Roman"/>
                <w:bCs/>
                <w:sz w:val="20"/>
              </w:rPr>
            </w:pPr>
            <w:r w:rsidRPr="00C2254F">
              <w:rPr>
                <w:rFonts w:cs="Times New Roman"/>
                <w:bCs/>
                <w:sz w:val="20"/>
                <w:lang w:val="be-BY"/>
              </w:rPr>
              <w:t>6-05-0812-01</w:t>
            </w:r>
          </w:p>
        </w:tc>
        <w:tc>
          <w:tcPr>
            <w:tcW w:w="3119" w:type="dxa"/>
            <w:tcMar>
              <w:left w:w="57" w:type="dxa"/>
              <w:right w:w="57" w:type="dxa"/>
            </w:tcMar>
            <w:vAlign w:val="center"/>
          </w:tcPr>
          <w:p w14:paraId="0D0ADCD1" w14:textId="77777777" w:rsidR="008312B3" w:rsidRPr="00C2254F" w:rsidRDefault="008312B3" w:rsidP="007C0798">
            <w:pPr>
              <w:spacing w:after="0"/>
              <w:contextualSpacing/>
              <w:jc w:val="center"/>
              <w:rPr>
                <w:rFonts w:cs="Times New Roman"/>
                <w:bCs/>
                <w:sz w:val="20"/>
              </w:rPr>
            </w:pPr>
            <w:r w:rsidRPr="00C2254F">
              <w:rPr>
                <w:rFonts w:cs="Times New Roman"/>
                <w:bCs/>
                <w:sz w:val="20"/>
              </w:rPr>
              <w:t>Инженер</w:t>
            </w:r>
          </w:p>
        </w:tc>
        <w:tc>
          <w:tcPr>
            <w:tcW w:w="1275" w:type="dxa"/>
            <w:tcMar>
              <w:left w:w="57" w:type="dxa"/>
              <w:right w:w="57" w:type="dxa"/>
            </w:tcMar>
            <w:vAlign w:val="center"/>
          </w:tcPr>
          <w:p w14:paraId="74C5EA48" w14:textId="5AE8465C" w:rsidR="008312B3" w:rsidRPr="00C2254F" w:rsidRDefault="008312B3" w:rsidP="007C0798">
            <w:pPr>
              <w:spacing w:after="0"/>
              <w:contextualSpacing/>
              <w:jc w:val="center"/>
              <w:rPr>
                <w:rFonts w:cs="Times New Roman"/>
                <w:bCs/>
                <w:sz w:val="20"/>
              </w:rPr>
            </w:pPr>
            <w:r w:rsidRPr="00C2254F">
              <w:rPr>
                <w:rFonts w:cs="Times New Roman"/>
                <w:bCs/>
                <w:sz w:val="20"/>
              </w:rPr>
              <w:t>2</w:t>
            </w:r>
            <w:r w:rsidR="004F35ED">
              <w:rPr>
                <w:rFonts w:cs="Times New Roman"/>
                <w:bCs/>
                <w:sz w:val="20"/>
              </w:rPr>
              <w:t>10</w:t>
            </w:r>
            <w:r w:rsidRPr="00C2254F">
              <w:rPr>
                <w:rFonts w:cs="Times New Roman"/>
                <w:bCs/>
                <w:sz w:val="20"/>
              </w:rPr>
              <w:t xml:space="preserve"> (б)</w:t>
            </w:r>
          </w:p>
          <w:p w14:paraId="67B9BA60" w14:textId="01DFDC87" w:rsidR="008312B3" w:rsidRPr="00C2254F" w:rsidRDefault="008312B3" w:rsidP="007C0798">
            <w:pPr>
              <w:spacing w:after="0"/>
              <w:contextualSpacing/>
              <w:jc w:val="center"/>
              <w:rPr>
                <w:rFonts w:cs="Times New Roman"/>
                <w:bCs/>
                <w:sz w:val="20"/>
              </w:rPr>
            </w:pPr>
            <w:r w:rsidRPr="00C2254F">
              <w:rPr>
                <w:rFonts w:cs="Times New Roman"/>
                <w:bCs/>
                <w:sz w:val="20"/>
              </w:rPr>
              <w:t>15</w:t>
            </w:r>
            <w:r w:rsidR="004F35ED">
              <w:rPr>
                <w:rFonts w:cs="Times New Roman"/>
                <w:bCs/>
                <w:sz w:val="20"/>
              </w:rPr>
              <w:t>6</w:t>
            </w:r>
            <w:r w:rsidRPr="00C2254F">
              <w:rPr>
                <w:rFonts w:cs="Times New Roman"/>
                <w:bCs/>
                <w:sz w:val="20"/>
              </w:rPr>
              <w:t xml:space="preserve"> (п)</w:t>
            </w:r>
          </w:p>
        </w:tc>
        <w:tc>
          <w:tcPr>
            <w:tcW w:w="1276" w:type="dxa"/>
            <w:vAlign w:val="center"/>
          </w:tcPr>
          <w:p w14:paraId="5B2FD635" w14:textId="0335D954" w:rsidR="008312B3" w:rsidRPr="00C2254F" w:rsidRDefault="004F35ED" w:rsidP="007C0798">
            <w:pPr>
              <w:spacing w:after="0"/>
              <w:contextualSpacing/>
              <w:jc w:val="center"/>
              <w:rPr>
                <w:rFonts w:cs="Times New Roman"/>
                <w:bCs/>
                <w:sz w:val="20"/>
              </w:rPr>
            </w:pPr>
            <w:r>
              <w:rPr>
                <w:rFonts w:cs="Times New Roman"/>
                <w:bCs/>
                <w:sz w:val="20"/>
              </w:rPr>
              <w:t>75</w:t>
            </w:r>
            <w:r w:rsidR="008312B3" w:rsidRPr="00C2254F">
              <w:rPr>
                <w:rFonts w:cs="Times New Roman"/>
                <w:bCs/>
                <w:sz w:val="20"/>
              </w:rPr>
              <w:t xml:space="preserve"> (б)</w:t>
            </w:r>
          </w:p>
          <w:p w14:paraId="55398738" w14:textId="7CF5F5F7" w:rsidR="008312B3" w:rsidRPr="00C2254F" w:rsidRDefault="004F35ED" w:rsidP="007C0798">
            <w:pPr>
              <w:spacing w:after="0"/>
              <w:contextualSpacing/>
              <w:jc w:val="center"/>
              <w:rPr>
                <w:rFonts w:cs="Times New Roman"/>
                <w:bCs/>
                <w:sz w:val="20"/>
              </w:rPr>
            </w:pPr>
            <w:r>
              <w:rPr>
                <w:rFonts w:cs="Times New Roman"/>
                <w:bCs/>
                <w:sz w:val="20"/>
              </w:rPr>
              <w:t>45</w:t>
            </w:r>
            <w:r w:rsidR="008312B3" w:rsidRPr="00C2254F">
              <w:rPr>
                <w:rFonts w:cs="Times New Roman"/>
                <w:bCs/>
                <w:sz w:val="20"/>
              </w:rPr>
              <w:t xml:space="preserve"> (п)</w:t>
            </w:r>
          </w:p>
        </w:tc>
        <w:tc>
          <w:tcPr>
            <w:tcW w:w="3260" w:type="dxa"/>
            <w:vAlign w:val="center"/>
          </w:tcPr>
          <w:p w14:paraId="1B0552A0" w14:textId="77777777" w:rsidR="008312B3" w:rsidRPr="00C2254F" w:rsidRDefault="008312B3" w:rsidP="007C0798">
            <w:pPr>
              <w:pStyle w:val="afff4"/>
              <w:rPr>
                <w:lang w:eastAsia="ru-RU"/>
              </w:rPr>
            </w:pPr>
            <w:r w:rsidRPr="00C2254F">
              <w:rPr>
                <w:lang w:eastAsia="ru-RU"/>
              </w:rPr>
              <w:t>Материаловедение и технология материалов (ПЭ)</w:t>
            </w:r>
          </w:p>
          <w:p w14:paraId="363F9174" w14:textId="0C92A7EC" w:rsidR="008312B3" w:rsidRPr="00C2254F" w:rsidRDefault="008312B3" w:rsidP="007C0798">
            <w:pPr>
              <w:pStyle w:val="afff4"/>
              <w:rPr>
                <w:lang w:eastAsia="ru-RU"/>
              </w:rPr>
            </w:pPr>
            <w:r w:rsidRPr="00C2254F">
              <w:rPr>
                <w:lang w:eastAsia="ru-RU"/>
              </w:rPr>
              <w:t>Охрана труда. охрана окружающей среды и энергосбережени</w:t>
            </w:r>
            <w:r w:rsidR="004F35ED">
              <w:rPr>
                <w:lang w:eastAsia="ru-RU"/>
              </w:rPr>
              <w:t>е</w:t>
            </w:r>
            <w:r w:rsidRPr="00C2254F">
              <w:rPr>
                <w:lang w:eastAsia="ru-RU"/>
              </w:rPr>
              <w:t xml:space="preserve"> (ПЭ)</w:t>
            </w:r>
          </w:p>
        </w:tc>
      </w:tr>
      <w:tr w:rsidR="008312B3" w:rsidRPr="00C2254F" w14:paraId="286EF14C" w14:textId="77777777" w:rsidTr="008312B3">
        <w:trPr>
          <w:cantSplit/>
          <w:trHeight w:val="908"/>
        </w:trPr>
        <w:tc>
          <w:tcPr>
            <w:tcW w:w="15309" w:type="dxa"/>
            <w:gridSpan w:val="6"/>
            <w:tcMar>
              <w:left w:w="57" w:type="dxa"/>
              <w:right w:w="57" w:type="dxa"/>
            </w:tcMar>
            <w:vAlign w:val="center"/>
          </w:tcPr>
          <w:p w14:paraId="23C0DB12" w14:textId="77777777" w:rsidR="008312B3" w:rsidRPr="00C2254F" w:rsidRDefault="008312B3" w:rsidP="007C0798">
            <w:pPr>
              <w:pStyle w:val="affc"/>
              <w:rPr>
                <w:lang w:eastAsia="ru-RU"/>
              </w:rPr>
            </w:pPr>
            <w:r w:rsidRPr="00C2254F">
              <w:rPr>
                <w:lang w:eastAsia="ru-RU"/>
              </w:rPr>
              <w:t>Мелиоративно-строительный факультет</w:t>
            </w:r>
          </w:p>
          <w:p w14:paraId="38A0F790" w14:textId="77777777" w:rsidR="008312B3" w:rsidRPr="00C2254F" w:rsidRDefault="008312B3" w:rsidP="007C0798">
            <w:pPr>
              <w:pStyle w:val="affd"/>
              <w:rPr>
                <w:shd w:val="clear" w:color="auto" w:fill="FFFFFF"/>
                <w:lang w:eastAsia="ru-RU"/>
              </w:rPr>
            </w:pPr>
            <w:r w:rsidRPr="00C2254F">
              <w:rPr>
                <w:shd w:val="clear" w:color="auto" w:fill="FFFFFF"/>
                <w:lang w:eastAsia="ru-RU"/>
              </w:rPr>
              <w:t>213407, Могилевская обл., г. Горки, Ленинский бульвар, 4</w:t>
            </w:r>
          </w:p>
          <w:p w14:paraId="124627BB" w14:textId="77777777" w:rsidR="008312B3" w:rsidRPr="00C2254F" w:rsidRDefault="008312B3" w:rsidP="007C0798">
            <w:pPr>
              <w:pStyle w:val="afff4"/>
              <w:jc w:val="center"/>
              <w:rPr>
                <w:lang w:eastAsia="ru-RU"/>
              </w:rPr>
            </w:pPr>
            <w:r w:rsidRPr="00C2254F">
              <w:rPr>
                <w:shd w:val="clear" w:color="auto" w:fill="FFFFFF"/>
                <w:lang w:eastAsia="ru-RU"/>
              </w:rPr>
              <w:t>тел.: (02233) 7-97-20</w:t>
            </w:r>
          </w:p>
        </w:tc>
      </w:tr>
      <w:tr w:rsidR="008312B3" w:rsidRPr="00C2254F" w14:paraId="49F12384" w14:textId="77777777" w:rsidTr="008312B3">
        <w:trPr>
          <w:cantSplit/>
          <w:trHeight w:val="908"/>
        </w:trPr>
        <w:tc>
          <w:tcPr>
            <w:tcW w:w="3686" w:type="dxa"/>
            <w:tcMar>
              <w:left w:w="57" w:type="dxa"/>
              <w:right w:w="57" w:type="dxa"/>
            </w:tcMar>
            <w:vAlign w:val="center"/>
          </w:tcPr>
          <w:p w14:paraId="432BCB93" w14:textId="77777777" w:rsidR="008312B3" w:rsidRPr="00C2254F" w:rsidRDefault="008312B3" w:rsidP="007C0798">
            <w:pPr>
              <w:pStyle w:val="affc"/>
              <w:jc w:val="left"/>
              <w:rPr>
                <w:b w:val="0"/>
                <w:sz w:val="20"/>
                <w:szCs w:val="20"/>
                <w:lang w:eastAsia="ru-RU"/>
              </w:rPr>
            </w:pPr>
            <w:r w:rsidRPr="00C2254F">
              <w:rPr>
                <w:b w:val="0"/>
                <w:sz w:val="20"/>
                <w:szCs w:val="20"/>
                <w:lang w:eastAsia="ru-RU"/>
              </w:rPr>
              <w:t>Строительство зданий и сооружений</w:t>
            </w:r>
          </w:p>
          <w:p w14:paraId="022D8D83" w14:textId="55A63895" w:rsidR="008312B3" w:rsidRPr="00C2254F" w:rsidRDefault="008312B3" w:rsidP="007C0798">
            <w:pPr>
              <w:pStyle w:val="affc"/>
              <w:jc w:val="left"/>
              <w:rPr>
                <w:b w:val="0"/>
                <w:sz w:val="20"/>
                <w:szCs w:val="20"/>
                <w:lang w:eastAsia="ru-RU"/>
              </w:rPr>
            </w:pPr>
            <w:r w:rsidRPr="00C2254F">
              <w:rPr>
                <w:b w:val="0"/>
                <w:i/>
                <w:sz w:val="20"/>
                <w:szCs w:val="20"/>
                <w:lang w:eastAsia="ru-RU"/>
              </w:rPr>
              <w:t xml:space="preserve"> Срок получения образования – </w:t>
            </w:r>
            <w:r w:rsidR="004F35ED" w:rsidRPr="00C2254F">
              <w:rPr>
                <w:b w:val="0"/>
                <w:i/>
                <w:sz w:val="20"/>
                <w:szCs w:val="20"/>
                <w:lang w:eastAsia="ru-RU"/>
              </w:rPr>
              <w:t>4 года</w:t>
            </w:r>
          </w:p>
        </w:tc>
        <w:tc>
          <w:tcPr>
            <w:tcW w:w="2693" w:type="dxa"/>
            <w:vAlign w:val="center"/>
          </w:tcPr>
          <w:p w14:paraId="289A9C87" w14:textId="77777777" w:rsidR="008312B3" w:rsidRPr="00C2254F" w:rsidRDefault="008312B3" w:rsidP="007C0798">
            <w:pPr>
              <w:pStyle w:val="affc"/>
              <w:rPr>
                <w:b w:val="0"/>
                <w:sz w:val="20"/>
                <w:szCs w:val="20"/>
                <w:lang w:eastAsia="ru-RU"/>
              </w:rPr>
            </w:pPr>
            <w:r w:rsidRPr="00C2254F">
              <w:rPr>
                <w:b w:val="0"/>
                <w:bCs w:val="0"/>
                <w:sz w:val="20"/>
                <w:szCs w:val="20"/>
              </w:rPr>
              <w:t>7-07-0732-01</w:t>
            </w:r>
          </w:p>
        </w:tc>
        <w:tc>
          <w:tcPr>
            <w:tcW w:w="3119" w:type="dxa"/>
            <w:vAlign w:val="center"/>
          </w:tcPr>
          <w:p w14:paraId="4E73BAE4" w14:textId="77777777" w:rsidR="008312B3" w:rsidRPr="00C2254F" w:rsidRDefault="008312B3" w:rsidP="007C0798">
            <w:pPr>
              <w:pStyle w:val="affc"/>
              <w:rPr>
                <w:b w:val="0"/>
                <w:sz w:val="20"/>
                <w:szCs w:val="20"/>
                <w:lang w:eastAsia="ru-RU"/>
              </w:rPr>
            </w:pPr>
            <w:r w:rsidRPr="00C2254F">
              <w:rPr>
                <w:b w:val="0"/>
                <w:bCs w:val="0"/>
                <w:sz w:val="20"/>
                <w:szCs w:val="20"/>
              </w:rPr>
              <w:t>Инженер-строитель</w:t>
            </w:r>
          </w:p>
        </w:tc>
        <w:tc>
          <w:tcPr>
            <w:tcW w:w="1275" w:type="dxa"/>
            <w:vAlign w:val="center"/>
          </w:tcPr>
          <w:p w14:paraId="48D5911F" w14:textId="1CF6057F" w:rsidR="008312B3" w:rsidRPr="00C2254F" w:rsidRDefault="008312B3" w:rsidP="007C0798">
            <w:pPr>
              <w:pStyle w:val="affc"/>
              <w:rPr>
                <w:b w:val="0"/>
                <w:sz w:val="20"/>
                <w:szCs w:val="20"/>
                <w:lang w:eastAsia="ru-RU"/>
              </w:rPr>
            </w:pPr>
            <w:r w:rsidRPr="00C2254F">
              <w:rPr>
                <w:b w:val="0"/>
                <w:sz w:val="20"/>
                <w:szCs w:val="20"/>
                <w:lang w:eastAsia="ru-RU"/>
              </w:rPr>
              <w:t>2</w:t>
            </w:r>
            <w:r w:rsidR="004F35ED">
              <w:rPr>
                <w:b w:val="0"/>
                <w:sz w:val="20"/>
                <w:szCs w:val="20"/>
                <w:lang w:eastAsia="ru-RU"/>
              </w:rPr>
              <w:t>48</w:t>
            </w:r>
            <w:r w:rsidRPr="00C2254F">
              <w:rPr>
                <w:b w:val="0"/>
                <w:sz w:val="20"/>
                <w:szCs w:val="20"/>
                <w:lang w:eastAsia="ru-RU"/>
              </w:rPr>
              <w:t xml:space="preserve"> (б)</w:t>
            </w:r>
          </w:p>
          <w:p w14:paraId="442D395D" w14:textId="1B1EAE88" w:rsidR="008312B3" w:rsidRPr="00C2254F" w:rsidRDefault="008312B3" w:rsidP="007C0798">
            <w:pPr>
              <w:pStyle w:val="affc"/>
              <w:rPr>
                <w:b w:val="0"/>
                <w:sz w:val="20"/>
                <w:szCs w:val="20"/>
                <w:lang w:eastAsia="ru-RU"/>
              </w:rPr>
            </w:pPr>
            <w:r w:rsidRPr="00C2254F">
              <w:rPr>
                <w:b w:val="0"/>
                <w:sz w:val="20"/>
                <w:szCs w:val="20"/>
                <w:lang w:eastAsia="ru-RU"/>
              </w:rPr>
              <w:t>1</w:t>
            </w:r>
            <w:r w:rsidR="004F35ED">
              <w:rPr>
                <w:b w:val="0"/>
                <w:sz w:val="20"/>
                <w:szCs w:val="20"/>
                <w:lang w:eastAsia="ru-RU"/>
              </w:rPr>
              <w:t>72</w:t>
            </w:r>
            <w:r w:rsidRPr="00C2254F">
              <w:rPr>
                <w:b w:val="0"/>
                <w:sz w:val="20"/>
                <w:szCs w:val="20"/>
                <w:lang w:eastAsia="ru-RU"/>
              </w:rPr>
              <w:t xml:space="preserve"> (п)</w:t>
            </w:r>
          </w:p>
        </w:tc>
        <w:tc>
          <w:tcPr>
            <w:tcW w:w="1276" w:type="dxa"/>
            <w:vAlign w:val="center"/>
          </w:tcPr>
          <w:p w14:paraId="15FE7C3B" w14:textId="77777777" w:rsidR="008312B3" w:rsidRPr="00C2254F" w:rsidRDefault="008312B3" w:rsidP="007C0798">
            <w:pPr>
              <w:pStyle w:val="affc"/>
              <w:rPr>
                <w:b w:val="0"/>
                <w:sz w:val="20"/>
                <w:szCs w:val="20"/>
                <w:lang w:eastAsia="ru-RU"/>
              </w:rPr>
            </w:pPr>
            <w:r w:rsidRPr="00C2254F">
              <w:rPr>
                <w:b w:val="0"/>
                <w:sz w:val="20"/>
                <w:szCs w:val="20"/>
                <w:lang w:eastAsia="ru-RU"/>
              </w:rPr>
              <w:t>10 (б)</w:t>
            </w:r>
          </w:p>
          <w:p w14:paraId="5EF095EF" w14:textId="2532D532" w:rsidR="008312B3" w:rsidRPr="00C2254F" w:rsidRDefault="008312B3" w:rsidP="007C0798">
            <w:pPr>
              <w:pStyle w:val="affc"/>
              <w:rPr>
                <w:b w:val="0"/>
                <w:sz w:val="20"/>
                <w:szCs w:val="20"/>
                <w:lang w:eastAsia="ru-RU"/>
              </w:rPr>
            </w:pPr>
            <w:r w:rsidRPr="00C2254F">
              <w:rPr>
                <w:b w:val="0"/>
                <w:sz w:val="20"/>
                <w:szCs w:val="20"/>
                <w:lang w:eastAsia="ru-RU"/>
              </w:rPr>
              <w:t>5</w:t>
            </w:r>
            <w:r w:rsidR="004F35ED">
              <w:rPr>
                <w:b w:val="0"/>
                <w:sz w:val="20"/>
                <w:szCs w:val="20"/>
                <w:lang w:eastAsia="ru-RU"/>
              </w:rPr>
              <w:t>5</w:t>
            </w:r>
            <w:r w:rsidRPr="00C2254F">
              <w:rPr>
                <w:b w:val="0"/>
                <w:sz w:val="20"/>
                <w:szCs w:val="20"/>
                <w:lang w:eastAsia="ru-RU"/>
              </w:rPr>
              <w:t xml:space="preserve"> (п)</w:t>
            </w:r>
          </w:p>
        </w:tc>
        <w:tc>
          <w:tcPr>
            <w:tcW w:w="3260" w:type="dxa"/>
            <w:vAlign w:val="center"/>
          </w:tcPr>
          <w:p w14:paraId="4EB4DBFF" w14:textId="77777777" w:rsidR="008312B3" w:rsidRPr="00C2254F" w:rsidRDefault="008312B3" w:rsidP="007C0798">
            <w:pPr>
              <w:spacing w:after="0"/>
              <w:contextualSpacing/>
              <w:rPr>
                <w:rFonts w:cs="Times New Roman"/>
                <w:bCs/>
                <w:sz w:val="20"/>
                <w:szCs w:val="20"/>
              </w:rPr>
            </w:pPr>
            <w:r w:rsidRPr="00C2254F">
              <w:rPr>
                <w:rFonts w:cs="Times New Roman"/>
                <w:bCs/>
                <w:sz w:val="20"/>
                <w:szCs w:val="20"/>
              </w:rPr>
              <w:t>строительные материалы и изделия</w:t>
            </w:r>
          </w:p>
          <w:p w14:paraId="0B68AE3D" w14:textId="77777777" w:rsidR="008312B3" w:rsidRPr="00C2254F" w:rsidRDefault="008312B3" w:rsidP="007C0798">
            <w:pPr>
              <w:spacing w:after="0"/>
              <w:contextualSpacing/>
              <w:rPr>
                <w:rFonts w:cs="Times New Roman"/>
                <w:bCs/>
                <w:sz w:val="20"/>
                <w:szCs w:val="20"/>
              </w:rPr>
            </w:pPr>
            <w:r w:rsidRPr="00C2254F">
              <w:rPr>
                <w:rFonts w:cs="Times New Roman"/>
                <w:bCs/>
                <w:sz w:val="20"/>
                <w:szCs w:val="20"/>
              </w:rPr>
              <w:t xml:space="preserve">основы </w:t>
            </w:r>
            <w:r w:rsidRPr="00C2254F">
              <w:rPr>
                <w:sz w:val="20"/>
                <w:szCs w:val="20"/>
              </w:rPr>
              <w:t>инженерной графики</w:t>
            </w:r>
          </w:p>
        </w:tc>
      </w:tr>
      <w:tr w:rsidR="008312B3" w:rsidRPr="00C2254F" w14:paraId="6BF483FE" w14:textId="77777777" w:rsidTr="008312B3">
        <w:trPr>
          <w:cantSplit/>
          <w:trHeight w:val="904"/>
        </w:trPr>
        <w:tc>
          <w:tcPr>
            <w:tcW w:w="15309" w:type="dxa"/>
            <w:gridSpan w:val="6"/>
            <w:tcMar>
              <w:left w:w="57" w:type="dxa"/>
              <w:right w:w="57" w:type="dxa"/>
            </w:tcMar>
          </w:tcPr>
          <w:p w14:paraId="1D489EE5" w14:textId="77777777" w:rsidR="008312B3" w:rsidRPr="00C2254F" w:rsidRDefault="008312B3" w:rsidP="007C0798">
            <w:pPr>
              <w:pStyle w:val="affc"/>
              <w:rPr>
                <w:lang w:eastAsia="ru-RU"/>
              </w:rPr>
            </w:pPr>
            <w:r w:rsidRPr="00C2254F">
              <w:rPr>
                <w:lang w:eastAsia="ru-RU"/>
              </w:rPr>
              <w:t>Экономический факультет</w:t>
            </w:r>
          </w:p>
          <w:p w14:paraId="06046966" w14:textId="77777777" w:rsidR="008312B3" w:rsidRPr="00C2254F" w:rsidRDefault="008312B3" w:rsidP="007C0798">
            <w:pPr>
              <w:pStyle w:val="affd"/>
              <w:rPr>
                <w:lang w:eastAsia="ru-RU"/>
              </w:rPr>
            </w:pPr>
            <w:r w:rsidRPr="00C2254F">
              <w:rPr>
                <w:lang w:eastAsia="ru-RU"/>
              </w:rPr>
              <w:t>213407, Могилевская обл., г. Горки, Ленинский бульвар, 4</w:t>
            </w:r>
          </w:p>
          <w:p w14:paraId="724C15FD" w14:textId="77777777" w:rsidR="008312B3" w:rsidRPr="00C2254F" w:rsidRDefault="008312B3" w:rsidP="007C0798">
            <w:pPr>
              <w:pStyle w:val="affe"/>
              <w:rPr>
                <w:i w:val="0"/>
                <w:sz w:val="20"/>
              </w:rPr>
            </w:pPr>
            <w:r w:rsidRPr="00C2254F">
              <w:rPr>
                <w:i w:val="0"/>
                <w:sz w:val="20"/>
              </w:rPr>
              <w:t>тел.: (02233) 7-97-66</w:t>
            </w:r>
          </w:p>
        </w:tc>
      </w:tr>
      <w:tr w:rsidR="008312B3" w:rsidRPr="00C2254F" w14:paraId="73E4DC1D" w14:textId="77777777" w:rsidTr="008312B3">
        <w:trPr>
          <w:cantSplit/>
          <w:trHeight w:val="64"/>
        </w:trPr>
        <w:tc>
          <w:tcPr>
            <w:tcW w:w="3686" w:type="dxa"/>
            <w:tcMar>
              <w:left w:w="57" w:type="dxa"/>
              <w:right w:w="57" w:type="dxa"/>
            </w:tcMar>
            <w:vAlign w:val="center"/>
          </w:tcPr>
          <w:p w14:paraId="1E78957F" w14:textId="77777777" w:rsidR="008312B3" w:rsidRPr="00C2254F" w:rsidRDefault="008312B3" w:rsidP="007C0798">
            <w:pPr>
              <w:pStyle w:val="afff"/>
              <w:rPr>
                <w:lang w:eastAsia="ru-RU"/>
              </w:rPr>
            </w:pPr>
            <w:r w:rsidRPr="00C2254F">
              <w:rPr>
                <w:lang w:eastAsia="ru-RU"/>
              </w:rPr>
              <w:lastRenderedPageBreak/>
              <w:t xml:space="preserve">Агробизнес </w:t>
            </w:r>
          </w:p>
          <w:p w14:paraId="130BE41C" w14:textId="77777777" w:rsidR="008312B3" w:rsidRPr="00C2254F" w:rsidRDefault="008312B3" w:rsidP="007C0798">
            <w:pPr>
              <w:pStyle w:val="afff"/>
              <w:rPr>
                <w:i/>
                <w:lang w:eastAsia="ru-RU"/>
              </w:rPr>
            </w:pPr>
            <w:r w:rsidRPr="00C2254F">
              <w:rPr>
                <w:i/>
                <w:lang w:eastAsia="ru-RU"/>
              </w:rPr>
              <w:t xml:space="preserve">Срок получения образования – 4 года </w:t>
            </w:r>
          </w:p>
        </w:tc>
        <w:tc>
          <w:tcPr>
            <w:tcW w:w="2693" w:type="dxa"/>
            <w:tcMar>
              <w:left w:w="57" w:type="dxa"/>
              <w:right w:w="57" w:type="dxa"/>
            </w:tcMar>
            <w:vAlign w:val="center"/>
          </w:tcPr>
          <w:p w14:paraId="4A3AB7C6" w14:textId="77777777" w:rsidR="008312B3" w:rsidRPr="00C2254F" w:rsidRDefault="008312B3" w:rsidP="007C0798">
            <w:pPr>
              <w:spacing w:after="0"/>
              <w:contextualSpacing/>
              <w:jc w:val="center"/>
              <w:rPr>
                <w:rFonts w:cs="Times New Roman"/>
                <w:bCs/>
                <w:sz w:val="20"/>
              </w:rPr>
            </w:pPr>
            <w:r w:rsidRPr="00C2254F">
              <w:rPr>
                <w:rFonts w:cs="Times New Roman"/>
                <w:bCs/>
                <w:sz w:val="20"/>
                <w:lang w:val="be-BY"/>
              </w:rPr>
              <w:t>6-05-0811-04</w:t>
            </w:r>
          </w:p>
        </w:tc>
        <w:tc>
          <w:tcPr>
            <w:tcW w:w="3119" w:type="dxa"/>
            <w:tcMar>
              <w:left w:w="57" w:type="dxa"/>
              <w:right w:w="57" w:type="dxa"/>
            </w:tcMar>
            <w:vAlign w:val="center"/>
          </w:tcPr>
          <w:p w14:paraId="49A90A36" w14:textId="77777777" w:rsidR="008312B3" w:rsidRPr="00C2254F" w:rsidRDefault="008312B3" w:rsidP="007C0798">
            <w:pPr>
              <w:spacing w:after="0"/>
              <w:contextualSpacing/>
              <w:jc w:val="center"/>
              <w:rPr>
                <w:rFonts w:cs="Times New Roman"/>
                <w:bCs/>
                <w:sz w:val="20"/>
              </w:rPr>
            </w:pPr>
            <w:r w:rsidRPr="00C2254F">
              <w:rPr>
                <w:rFonts w:cs="Times New Roman"/>
                <w:bCs/>
                <w:sz w:val="20"/>
              </w:rPr>
              <w:t>Экономист</w:t>
            </w:r>
          </w:p>
        </w:tc>
        <w:tc>
          <w:tcPr>
            <w:tcW w:w="1275" w:type="dxa"/>
            <w:tcMar>
              <w:left w:w="57" w:type="dxa"/>
              <w:right w:w="57" w:type="dxa"/>
            </w:tcMar>
            <w:vAlign w:val="center"/>
          </w:tcPr>
          <w:p w14:paraId="74F986F1" w14:textId="7678C40C" w:rsidR="008312B3" w:rsidRPr="00C2254F" w:rsidRDefault="008312B3" w:rsidP="007C0798">
            <w:pPr>
              <w:spacing w:after="0"/>
              <w:contextualSpacing/>
              <w:jc w:val="center"/>
              <w:rPr>
                <w:rFonts w:cs="Times New Roman"/>
                <w:bCs/>
                <w:sz w:val="20"/>
              </w:rPr>
            </w:pPr>
            <w:r w:rsidRPr="00C2254F">
              <w:rPr>
                <w:rFonts w:cs="Times New Roman"/>
                <w:bCs/>
                <w:sz w:val="20"/>
              </w:rPr>
              <w:t>2</w:t>
            </w:r>
            <w:r w:rsidR="004F35ED">
              <w:rPr>
                <w:rFonts w:cs="Times New Roman"/>
                <w:bCs/>
                <w:sz w:val="20"/>
              </w:rPr>
              <w:t>09</w:t>
            </w:r>
            <w:r w:rsidRPr="00C2254F">
              <w:rPr>
                <w:rFonts w:cs="Times New Roman"/>
                <w:bCs/>
                <w:sz w:val="20"/>
              </w:rPr>
              <w:t xml:space="preserve"> (б)</w:t>
            </w:r>
          </w:p>
          <w:p w14:paraId="23BAB6C6" w14:textId="0B1408DB" w:rsidR="008312B3" w:rsidRPr="00C2254F" w:rsidRDefault="008312B3" w:rsidP="007C0798">
            <w:pPr>
              <w:spacing w:after="0"/>
              <w:contextualSpacing/>
              <w:jc w:val="center"/>
              <w:rPr>
                <w:rFonts w:cs="Times New Roman"/>
                <w:bCs/>
                <w:sz w:val="20"/>
              </w:rPr>
            </w:pPr>
            <w:r w:rsidRPr="00C2254F">
              <w:rPr>
                <w:rFonts w:cs="Times New Roman"/>
                <w:bCs/>
                <w:sz w:val="20"/>
              </w:rPr>
              <w:t>15</w:t>
            </w:r>
            <w:r w:rsidR="004F35ED">
              <w:rPr>
                <w:rFonts w:cs="Times New Roman"/>
                <w:bCs/>
                <w:sz w:val="20"/>
              </w:rPr>
              <w:t>4</w:t>
            </w:r>
            <w:r w:rsidRPr="00C2254F">
              <w:rPr>
                <w:rFonts w:cs="Times New Roman"/>
                <w:bCs/>
                <w:sz w:val="20"/>
              </w:rPr>
              <w:t xml:space="preserve"> (п)</w:t>
            </w:r>
          </w:p>
        </w:tc>
        <w:tc>
          <w:tcPr>
            <w:tcW w:w="1276" w:type="dxa"/>
            <w:vAlign w:val="center"/>
          </w:tcPr>
          <w:p w14:paraId="4D02A112" w14:textId="77777777" w:rsidR="008312B3" w:rsidRPr="00C2254F" w:rsidRDefault="008312B3" w:rsidP="007C0798">
            <w:pPr>
              <w:spacing w:after="0"/>
              <w:contextualSpacing/>
              <w:jc w:val="center"/>
              <w:rPr>
                <w:rFonts w:cs="Times New Roman"/>
                <w:bCs/>
                <w:sz w:val="20"/>
              </w:rPr>
            </w:pPr>
            <w:r w:rsidRPr="00C2254F">
              <w:rPr>
                <w:rFonts w:cs="Times New Roman"/>
                <w:bCs/>
                <w:sz w:val="20"/>
              </w:rPr>
              <w:t>30 (б)</w:t>
            </w:r>
          </w:p>
          <w:p w14:paraId="78EA12E4" w14:textId="77777777" w:rsidR="008312B3" w:rsidRPr="00C2254F" w:rsidRDefault="008312B3" w:rsidP="007C0798">
            <w:pPr>
              <w:spacing w:after="0"/>
              <w:contextualSpacing/>
              <w:jc w:val="center"/>
              <w:rPr>
                <w:rFonts w:cs="Times New Roman"/>
                <w:bCs/>
                <w:sz w:val="20"/>
              </w:rPr>
            </w:pPr>
            <w:r w:rsidRPr="00C2254F">
              <w:rPr>
                <w:rFonts w:cs="Times New Roman"/>
                <w:bCs/>
                <w:sz w:val="20"/>
              </w:rPr>
              <w:t>53 (п)</w:t>
            </w:r>
          </w:p>
        </w:tc>
        <w:tc>
          <w:tcPr>
            <w:tcW w:w="3260" w:type="dxa"/>
            <w:vAlign w:val="center"/>
          </w:tcPr>
          <w:p w14:paraId="46E3AF7C" w14:textId="77777777" w:rsidR="008312B3" w:rsidRPr="00C2254F" w:rsidRDefault="008312B3" w:rsidP="007C0798">
            <w:pPr>
              <w:pStyle w:val="afff4"/>
              <w:rPr>
                <w:lang w:eastAsia="ru-RU"/>
              </w:rPr>
            </w:pPr>
            <w:r w:rsidRPr="00C2254F">
              <w:rPr>
                <w:lang w:eastAsia="ru-RU"/>
              </w:rPr>
              <w:t>Экономика организации (ПЭ)</w:t>
            </w:r>
          </w:p>
          <w:p w14:paraId="27D00F3A" w14:textId="77777777" w:rsidR="008312B3" w:rsidRPr="00C2254F" w:rsidRDefault="008312B3" w:rsidP="007C0798">
            <w:pPr>
              <w:pStyle w:val="afff4"/>
              <w:rPr>
                <w:b/>
                <w:lang w:eastAsia="ru-RU"/>
              </w:rPr>
            </w:pPr>
            <w:r w:rsidRPr="00C2254F">
              <w:rPr>
                <w:lang w:eastAsia="ru-RU"/>
              </w:rPr>
              <w:t>Основы менеджмента (ПЭ)</w:t>
            </w:r>
          </w:p>
        </w:tc>
      </w:tr>
      <w:tr w:rsidR="008312B3" w:rsidRPr="00C2254F" w14:paraId="2AFB5765" w14:textId="77777777" w:rsidTr="008312B3">
        <w:trPr>
          <w:cantSplit/>
          <w:trHeight w:val="890"/>
        </w:trPr>
        <w:tc>
          <w:tcPr>
            <w:tcW w:w="15309" w:type="dxa"/>
            <w:gridSpan w:val="6"/>
            <w:tcMar>
              <w:left w:w="57" w:type="dxa"/>
              <w:right w:w="57" w:type="dxa"/>
            </w:tcMar>
          </w:tcPr>
          <w:p w14:paraId="2DDD3FA5" w14:textId="77777777" w:rsidR="008312B3" w:rsidRPr="00C2254F" w:rsidRDefault="008312B3" w:rsidP="007C0798">
            <w:pPr>
              <w:pStyle w:val="affd"/>
              <w:rPr>
                <w:b/>
                <w:sz w:val="24"/>
                <w:lang w:eastAsia="ru-RU"/>
              </w:rPr>
            </w:pPr>
            <w:r w:rsidRPr="00C2254F">
              <w:rPr>
                <w:b/>
                <w:sz w:val="24"/>
                <w:lang w:eastAsia="ru-RU"/>
              </w:rPr>
              <w:t>Факультет бухгалтерского учета</w:t>
            </w:r>
          </w:p>
          <w:p w14:paraId="1BDF6134" w14:textId="77777777" w:rsidR="008312B3" w:rsidRPr="00C2254F" w:rsidRDefault="008312B3" w:rsidP="007C0798">
            <w:pPr>
              <w:pStyle w:val="affd"/>
              <w:rPr>
                <w:lang w:val="be-BY" w:eastAsia="ru-RU"/>
              </w:rPr>
            </w:pPr>
            <w:r w:rsidRPr="00C2254F">
              <w:rPr>
                <w:lang w:val="be-BY" w:eastAsia="ru-RU"/>
              </w:rPr>
              <w:t>213407, Могилевская обл., г. Горки, Ленинский бульвар, 4</w:t>
            </w:r>
          </w:p>
          <w:p w14:paraId="63A0CD92" w14:textId="77777777" w:rsidR="008312B3" w:rsidRPr="00C2254F" w:rsidRDefault="008312B3" w:rsidP="007C0798">
            <w:pPr>
              <w:pStyle w:val="affd"/>
              <w:rPr>
                <w:b/>
                <w:lang w:eastAsia="ru-RU"/>
              </w:rPr>
            </w:pPr>
            <w:r w:rsidRPr="00C2254F">
              <w:rPr>
                <w:lang w:val="be-BY" w:eastAsia="ru-RU"/>
              </w:rPr>
              <w:t>тел.: (02233) 7-99-64</w:t>
            </w:r>
          </w:p>
        </w:tc>
      </w:tr>
      <w:tr w:rsidR="008312B3" w:rsidRPr="00C2254F" w14:paraId="52160654" w14:textId="77777777" w:rsidTr="008312B3">
        <w:trPr>
          <w:cantSplit/>
          <w:trHeight w:val="20"/>
        </w:trPr>
        <w:tc>
          <w:tcPr>
            <w:tcW w:w="3686" w:type="dxa"/>
            <w:tcMar>
              <w:left w:w="57" w:type="dxa"/>
              <w:right w:w="57" w:type="dxa"/>
            </w:tcMar>
            <w:vAlign w:val="center"/>
          </w:tcPr>
          <w:p w14:paraId="0754931D" w14:textId="77777777" w:rsidR="008312B3" w:rsidRPr="00C2254F" w:rsidRDefault="008312B3" w:rsidP="007C0798">
            <w:pPr>
              <w:pStyle w:val="afff"/>
              <w:rPr>
                <w:lang w:eastAsia="ru-RU"/>
              </w:rPr>
            </w:pPr>
            <w:r w:rsidRPr="00C2254F">
              <w:rPr>
                <w:lang w:eastAsia="ru-RU"/>
              </w:rPr>
              <w:t>Бухгалтерский учет, анализ и аудит</w:t>
            </w:r>
          </w:p>
          <w:p w14:paraId="529C75B5" w14:textId="2EB5FDF0" w:rsidR="008312B3" w:rsidRPr="00C2254F" w:rsidRDefault="008312B3" w:rsidP="007C0798">
            <w:pPr>
              <w:pStyle w:val="afff"/>
              <w:rPr>
                <w:lang w:eastAsia="ru-RU"/>
              </w:rPr>
            </w:pPr>
            <w:r w:rsidRPr="00C2254F">
              <w:rPr>
                <w:i/>
                <w:lang w:eastAsia="ru-RU"/>
              </w:rPr>
              <w:t xml:space="preserve">Срок получения образования – </w:t>
            </w:r>
            <w:r w:rsidR="004F35ED">
              <w:rPr>
                <w:i/>
                <w:lang w:eastAsia="ru-RU"/>
              </w:rPr>
              <w:t>3</w:t>
            </w:r>
            <w:r w:rsidRPr="00C2254F">
              <w:rPr>
                <w:i/>
                <w:lang w:val="be-BY" w:eastAsia="ru-RU"/>
              </w:rPr>
              <w:t xml:space="preserve"> года</w:t>
            </w:r>
          </w:p>
        </w:tc>
        <w:tc>
          <w:tcPr>
            <w:tcW w:w="2693" w:type="dxa"/>
            <w:tcMar>
              <w:left w:w="57" w:type="dxa"/>
              <w:right w:w="57" w:type="dxa"/>
            </w:tcMar>
            <w:vAlign w:val="center"/>
          </w:tcPr>
          <w:p w14:paraId="575C871B" w14:textId="77777777" w:rsidR="008312B3" w:rsidRPr="00C2254F" w:rsidRDefault="008312B3" w:rsidP="007C0798">
            <w:pPr>
              <w:spacing w:after="0"/>
              <w:contextualSpacing/>
              <w:jc w:val="center"/>
              <w:rPr>
                <w:rFonts w:cs="Times New Roman"/>
                <w:bCs/>
                <w:sz w:val="20"/>
              </w:rPr>
            </w:pPr>
            <w:r w:rsidRPr="00C2254F">
              <w:rPr>
                <w:rFonts w:cs="Times New Roman"/>
                <w:bCs/>
                <w:sz w:val="20"/>
              </w:rPr>
              <w:t>6-05-0411-01</w:t>
            </w:r>
          </w:p>
        </w:tc>
        <w:tc>
          <w:tcPr>
            <w:tcW w:w="3119" w:type="dxa"/>
            <w:tcMar>
              <w:left w:w="57" w:type="dxa"/>
              <w:right w:w="57" w:type="dxa"/>
            </w:tcMar>
            <w:vAlign w:val="center"/>
          </w:tcPr>
          <w:p w14:paraId="13B7F54C" w14:textId="77777777" w:rsidR="008312B3" w:rsidRPr="00C2254F" w:rsidRDefault="008312B3" w:rsidP="007C0798">
            <w:pPr>
              <w:spacing w:after="0"/>
              <w:contextualSpacing/>
              <w:jc w:val="center"/>
              <w:rPr>
                <w:rFonts w:cs="Times New Roman"/>
                <w:bCs/>
                <w:sz w:val="20"/>
              </w:rPr>
            </w:pPr>
            <w:r w:rsidRPr="00C2254F">
              <w:rPr>
                <w:rFonts w:cs="Times New Roman"/>
                <w:bCs/>
                <w:sz w:val="20"/>
              </w:rPr>
              <w:t>Экономист</w:t>
            </w:r>
          </w:p>
        </w:tc>
        <w:tc>
          <w:tcPr>
            <w:tcW w:w="1275" w:type="dxa"/>
            <w:tcMar>
              <w:left w:w="57" w:type="dxa"/>
              <w:right w:w="57" w:type="dxa"/>
            </w:tcMar>
            <w:vAlign w:val="center"/>
          </w:tcPr>
          <w:p w14:paraId="134A19F6" w14:textId="0CDB1F15" w:rsidR="008312B3" w:rsidRPr="00C2254F" w:rsidRDefault="008312B3" w:rsidP="007C0798">
            <w:pPr>
              <w:spacing w:after="0"/>
              <w:contextualSpacing/>
              <w:jc w:val="center"/>
              <w:rPr>
                <w:rFonts w:cs="Times New Roman"/>
                <w:bCs/>
                <w:sz w:val="20"/>
              </w:rPr>
            </w:pPr>
            <w:r w:rsidRPr="00C2254F">
              <w:rPr>
                <w:rFonts w:cs="Times New Roman"/>
                <w:bCs/>
                <w:sz w:val="20"/>
              </w:rPr>
              <w:t>2</w:t>
            </w:r>
            <w:r w:rsidR="004F35ED">
              <w:rPr>
                <w:rFonts w:cs="Times New Roman"/>
                <w:bCs/>
                <w:sz w:val="20"/>
              </w:rPr>
              <w:t>10</w:t>
            </w:r>
            <w:r w:rsidRPr="00C2254F">
              <w:rPr>
                <w:rFonts w:cs="Times New Roman"/>
                <w:bCs/>
                <w:sz w:val="20"/>
              </w:rPr>
              <w:t xml:space="preserve"> (б)</w:t>
            </w:r>
          </w:p>
          <w:p w14:paraId="1CD2B26F" w14:textId="49A381B8" w:rsidR="008312B3" w:rsidRPr="00C2254F" w:rsidRDefault="008312B3" w:rsidP="007C0798">
            <w:pPr>
              <w:spacing w:after="0"/>
              <w:contextualSpacing/>
              <w:jc w:val="center"/>
              <w:rPr>
                <w:rFonts w:cs="Times New Roman"/>
                <w:bCs/>
                <w:sz w:val="20"/>
              </w:rPr>
            </w:pPr>
            <w:r w:rsidRPr="00C2254F">
              <w:rPr>
                <w:rFonts w:cs="Times New Roman"/>
                <w:bCs/>
                <w:sz w:val="20"/>
              </w:rPr>
              <w:t>1</w:t>
            </w:r>
            <w:r w:rsidR="004F35ED">
              <w:rPr>
                <w:rFonts w:cs="Times New Roman"/>
                <w:bCs/>
                <w:sz w:val="20"/>
              </w:rPr>
              <w:t>5</w:t>
            </w:r>
            <w:r w:rsidRPr="00C2254F">
              <w:rPr>
                <w:rFonts w:cs="Times New Roman"/>
                <w:bCs/>
                <w:sz w:val="20"/>
              </w:rPr>
              <w:t>2 (п)</w:t>
            </w:r>
          </w:p>
        </w:tc>
        <w:tc>
          <w:tcPr>
            <w:tcW w:w="1276" w:type="dxa"/>
            <w:vAlign w:val="center"/>
          </w:tcPr>
          <w:p w14:paraId="5A140B6A" w14:textId="5DAC5A8C" w:rsidR="008312B3" w:rsidRPr="00C2254F" w:rsidRDefault="008312B3" w:rsidP="007C0798">
            <w:pPr>
              <w:spacing w:after="0"/>
              <w:contextualSpacing/>
              <w:jc w:val="center"/>
              <w:rPr>
                <w:rFonts w:cs="Times New Roman"/>
                <w:bCs/>
                <w:sz w:val="20"/>
              </w:rPr>
            </w:pPr>
            <w:r w:rsidRPr="00C2254F">
              <w:rPr>
                <w:rFonts w:cs="Times New Roman"/>
                <w:bCs/>
                <w:sz w:val="20"/>
              </w:rPr>
              <w:t>3</w:t>
            </w:r>
            <w:r w:rsidR="004F35ED">
              <w:rPr>
                <w:rFonts w:cs="Times New Roman"/>
                <w:bCs/>
                <w:sz w:val="20"/>
              </w:rPr>
              <w:t>5</w:t>
            </w:r>
            <w:r w:rsidRPr="00C2254F">
              <w:rPr>
                <w:rFonts w:cs="Times New Roman"/>
                <w:bCs/>
                <w:sz w:val="20"/>
              </w:rPr>
              <w:t xml:space="preserve"> (б)</w:t>
            </w:r>
          </w:p>
          <w:p w14:paraId="4E06B919" w14:textId="3F5595D0" w:rsidR="008312B3" w:rsidRPr="00C2254F" w:rsidRDefault="004F35ED" w:rsidP="007C0798">
            <w:pPr>
              <w:spacing w:after="0"/>
              <w:contextualSpacing/>
              <w:jc w:val="center"/>
              <w:rPr>
                <w:rFonts w:cs="Times New Roman"/>
                <w:bCs/>
                <w:sz w:val="20"/>
              </w:rPr>
            </w:pPr>
            <w:r>
              <w:rPr>
                <w:rFonts w:cs="Times New Roman"/>
                <w:bCs/>
                <w:sz w:val="20"/>
              </w:rPr>
              <w:t>65</w:t>
            </w:r>
            <w:r w:rsidR="008312B3" w:rsidRPr="00C2254F">
              <w:rPr>
                <w:rFonts w:cs="Times New Roman"/>
                <w:bCs/>
                <w:sz w:val="20"/>
              </w:rPr>
              <w:t xml:space="preserve"> (п)</w:t>
            </w:r>
          </w:p>
        </w:tc>
        <w:tc>
          <w:tcPr>
            <w:tcW w:w="3260" w:type="dxa"/>
            <w:vAlign w:val="center"/>
          </w:tcPr>
          <w:p w14:paraId="72F7DAE2" w14:textId="77777777" w:rsidR="008312B3" w:rsidRPr="00C2254F" w:rsidRDefault="008312B3" w:rsidP="007C0798">
            <w:pPr>
              <w:pStyle w:val="afff4"/>
              <w:rPr>
                <w:lang w:eastAsia="ru-RU"/>
              </w:rPr>
            </w:pPr>
            <w:r w:rsidRPr="00C2254F">
              <w:rPr>
                <w:lang w:eastAsia="ru-RU"/>
              </w:rPr>
              <w:t>Экономика организации (ПЭ)</w:t>
            </w:r>
          </w:p>
          <w:p w14:paraId="2994F209" w14:textId="77777777" w:rsidR="008312B3" w:rsidRPr="00C2254F" w:rsidRDefault="008312B3" w:rsidP="007C0798">
            <w:pPr>
              <w:pStyle w:val="afff4"/>
              <w:rPr>
                <w:lang w:eastAsia="ru-RU"/>
              </w:rPr>
            </w:pPr>
            <w:r w:rsidRPr="00C2254F">
              <w:rPr>
                <w:lang w:eastAsia="ru-RU"/>
              </w:rPr>
              <w:t>Бухгалтерский учет ПЭ)</w:t>
            </w:r>
          </w:p>
        </w:tc>
      </w:tr>
      <w:tr w:rsidR="008312B3" w:rsidRPr="00C2254F" w14:paraId="2ECB9FF9" w14:textId="77777777" w:rsidTr="008312B3">
        <w:trPr>
          <w:cantSplit/>
          <w:trHeight w:val="20"/>
        </w:trPr>
        <w:tc>
          <w:tcPr>
            <w:tcW w:w="3686" w:type="dxa"/>
            <w:tcMar>
              <w:left w:w="57" w:type="dxa"/>
              <w:right w:w="57" w:type="dxa"/>
            </w:tcMar>
            <w:vAlign w:val="center"/>
          </w:tcPr>
          <w:p w14:paraId="31FDB429" w14:textId="77777777" w:rsidR="008312B3" w:rsidRPr="00C2254F" w:rsidRDefault="008312B3" w:rsidP="007C0798">
            <w:pPr>
              <w:pStyle w:val="afff"/>
              <w:rPr>
                <w:lang w:eastAsia="ru-RU"/>
              </w:rPr>
            </w:pPr>
            <w:r w:rsidRPr="00C2254F">
              <w:rPr>
                <w:lang w:eastAsia="ru-RU"/>
              </w:rPr>
              <w:t>Финансы и кредит</w:t>
            </w:r>
          </w:p>
          <w:p w14:paraId="6CF55518" w14:textId="04126C06" w:rsidR="008312B3" w:rsidRPr="00C2254F" w:rsidRDefault="008312B3" w:rsidP="007C0798">
            <w:pPr>
              <w:pStyle w:val="afff"/>
              <w:rPr>
                <w:lang w:eastAsia="ru-RU"/>
              </w:rPr>
            </w:pPr>
            <w:r w:rsidRPr="00C2254F">
              <w:rPr>
                <w:i/>
                <w:lang w:eastAsia="ru-RU"/>
              </w:rPr>
              <w:t xml:space="preserve">Срок получения образования – </w:t>
            </w:r>
            <w:r w:rsidR="004F35ED">
              <w:rPr>
                <w:i/>
                <w:lang w:eastAsia="ru-RU"/>
              </w:rPr>
              <w:t>3</w:t>
            </w:r>
            <w:r w:rsidRPr="00C2254F">
              <w:rPr>
                <w:i/>
                <w:lang w:val="be-BY" w:eastAsia="ru-RU"/>
              </w:rPr>
              <w:t xml:space="preserve"> года</w:t>
            </w:r>
          </w:p>
        </w:tc>
        <w:tc>
          <w:tcPr>
            <w:tcW w:w="2693" w:type="dxa"/>
            <w:shd w:val="clear" w:color="auto" w:fill="auto"/>
            <w:tcMar>
              <w:left w:w="57" w:type="dxa"/>
              <w:right w:w="57" w:type="dxa"/>
            </w:tcMar>
            <w:vAlign w:val="center"/>
          </w:tcPr>
          <w:p w14:paraId="1ACE6F82" w14:textId="77777777" w:rsidR="008312B3" w:rsidRPr="00C2254F" w:rsidRDefault="008312B3" w:rsidP="007C0798">
            <w:pPr>
              <w:spacing w:after="0" w:line="214" w:lineRule="auto"/>
              <w:jc w:val="center"/>
              <w:rPr>
                <w:rFonts w:cs="Times New Roman"/>
                <w:bCs/>
                <w:sz w:val="20"/>
              </w:rPr>
            </w:pPr>
            <w:r w:rsidRPr="00C2254F">
              <w:rPr>
                <w:rFonts w:cs="Times New Roman"/>
                <w:bCs/>
                <w:sz w:val="20"/>
              </w:rPr>
              <w:t>6-05-0411-02</w:t>
            </w:r>
          </w:p>
        </w:tc>
        <w:tc>
          <w:tcPr>
            <w:tcW w:w="3119" w:type="dxa"/>
            <w:shd w:val="clear" w:color="auto" w:fill="auto"/>
            <w:tcMar>
              <w:left w:w="57" w:type="dxa"/>
              <w:right w:w="57" w:type="dxa"/>
            </w:tcMar>
            <w:vAlign w:val="center"/>
          </w:tcPr>
          <w:p w14:paraId="7C989661" w14:textId="77777777" w:rsidR="008312B3" w:rsidRPr="00C2254F" w:rsidRDefault="008312B3" w:rsidP="007C0798">
            <w:pPr>
              <w:spacing w:after="0"/>
              <w:contextualSpacing/>
              <w:jc w:val="center"/>
              <w:rPr>
                <w:rFonts w:cs="Times New Roman"/>
                <w:bCs/>
                <w:sz w:val="20"/>
              </w:rPr>
            </w:pPr>
            <w:r w:rsidRPr="00C2254F">
              <w:rPr>
                <w:rFonts w:cs="Times New Roman"/>
                <w:bCs/>
                <w:sz w:val="20"/>
              </w:rPr>
              <w:t>Экономист</w:t>
            </w:r>
          </w:p>
        </w:tc>
        <w:tc>
          <w:tcPr>
            <w:tcW w:w="1275" w:type="dxa"/>
            <w:tcMar>
              <w:left w:w="57" w:type="dxa"/>
              <w:right w:w="57" w:type="dxa"/>
            </w:tcMar>
            <w:vAlign w:val="center"/>
          </w:tcPr>
          <w:p w14:paraId="0533C027" w14:textId="075B434B" w:rsidR="004F35ED" w:rsidRPr="00C2254F" w:rsidRDefault="004F35ED" w:rsidP="004F35ED">
            <w:pPr>
              <w:spacing w:after="0"/>
              <w:contextualSpacing/>
              <w:jc w:val="center"/>
              <w:rPr>
                <w:rFonts w:cs="Times New Roman"/>
                <w:bCs/>
                <w:sz w:val="20"/>
              </w:rPr>
            </w:pPr>
            <w:r w:rsidRPr="00C2254F">
              <w:rPr>
                <w:rFonts w:cs="Times New Roman"/>
                <w:bCs/>
                <w:sz w:val="20"/>
              </w:rPr>
              <w:t>2</w:t>
            </w:r>
            <w:r>
              <w:rPr>
                <w:rFonts w:cs="Times New Roman"/>
                <w:bCs/>
                <w:sz w:val="20"/>
              </w:rPr>
              <w:t>45</w:t>
            </w:r>
            <w:r w:rsidRPr="00C2254F">
              <w:rPr>
                <w:rFonts w:cs="Times New Roman"/>
                <w:bCs/>
                <w:sz w:val="20"/>
              </w:rPr>
              <w:t xml:space="preserve"> (б)</w:t>
            </w:r>
          </w:p>
          <w:p w14:paraId="04CE045F" w14:textId="24B054D9" w:rsidR="008312B3" w:rsidRPr="00C2254F" w:rsidRDefault="004F35ED" w:rsidP="004F35ED">
            <w:pPr>
              <w:spacing w:after="0"/>
              <w:contextualSpacing/>
              <w:jc w:val="center"/>
              <w:rPr>
                <w:rFonts w:cs="Times New Roman"/>
                <w:bCs/>
                <w:sz w:val="20"/>
              </w:rPr>
            </w:pPr>
            <w:r w:rsidRPr="00C2254F">
              <w:rPr>
                <w:rFonts w:cs="Times New Roman"/>
                <w:bCs/>
                <w:sz w:val="20"/>
              </w:rPr>
              <w:t>1</w:t>
            </w:r>
            <w:r>
              <w:rPr>
                <w:rFonts w:cs="Times New Roman"/>
                <w:bCs/>
                <w:sz w:val="20"/>
              </w:rPr>
              <w:t>51</w:t>
            </w:r>
            <w:r w:rsidRPr="00C2254F">
              <w:rPr>
                <w:rFonts w:cs="Times New Roman"/>
                <w:bCs/>
                <w:sz w:val="20"/>
              </w:rPr>
              <w:t xml:space="preserve"> (п)</w:t>
            </w:r>
          </w:p>
        </w:tc>
        <w:tc>
          <w:tcPr>
            <w:tcW w:w="1276" w:type="dxa"/>
            <w:vAlign w:val="center"/>
          </w:tcPr>
          <w:p w14:paraId="6E8A712C" w14:textId="77777777" w:rsidR="008312B3" w:rsidRPr="00C2254F" w:rsidRDefault="008312B3" w:rsidP="007C0798">
            <w:pPr>
              <w:spacing w:after="0"/>
              <w:contextualSpacing/>
              <w:jc w:val="center"/>
              <w:rPr>
                <w:rFonts w:cs="Times New Roman"/>
                <w:bCs/>
                <w:sz w:val="20"/>
              </w:rPr>
            </w:pPr>
            <w:r w:rsidRPr="00C2254F">
              <w:rPr>
                <w:rFonts w:cs="Times New Roman"/>
                <w:bCs/>
                <w:sz w:val="20"/>
              </w:rPr>
              <w:t>5 (б)</w:t>
            </w:r>
          </w:p>
          <w:p w14:paraId="50249BD2" w14:textId="401206AF" w:rsidR="008312B3" w:rsidRPr="00C2254F" w:rsidRDefault="004F35ED" w:rsidP="007C0798">
            <w:pPr>
              <w:spacing w:after="0"/>
              <w:contextualSpacing/>
              <w:jc w:val="center"/>
              <w:rPr>
                <w:rFonts w:cs="Times New Roman"/>
                <w:bCs/>
                <w:sz w:val="20"/>
              </w:rPr>
            </w:pPr>
            <w:r>
              <w:rPr>
                <w:rFonts w:cs="Times New Roman"/>
                <w:bCs/>
                <w:sz w:val="20"/>
              </w:rPr>
              <w:t>15</w:t>
            </w:r>
            <w:r w:rsidR="008312B3" w:rsidRPr="00C2254F">
              <w:rPr>
                <w:rFonts w:cs="Times New Roman"/>
                <w:bCs/>
                <w:sz w:val="20"/>
              </w:rPr>
              <w:t xml:space="preserve"> (п)</w:t>
            </w:r>
          </w:p>
        </w:tc>
        <w:tc>
          <w:tcPr>
            <w:tcW w:w="3260" w:type="dxa"/>
            <w:vAlign w:val="center"/>
          </w:tcPr>
          <w:p w14:paraId="277AA46D" w14:textId="77777777" w:rsidR="008312B3" w:rsidRPr="00C2254F" w:rsidRDefault="008312B3" w:rsidP="007C0798">
            <w:pPr>
              <w:pStyle w:val="afff4"/>
              <w:rPr>
                <w:lang w:eastAsia="ru-RU"/>
              </w:rPr>
            </w:pPr>
            <w:r w:rsidRPr="00C2254F">
              <w:rPr>
                <w:lang w:eastAsia="ru-RU"/>
              </w:rPr>
              <w:t>Экономика организации (ПЭ)</w:t>
            </w:r>
          </w:p>
          <w:p w14:paraId="2702BAF9" w14:textId="77777777" w:rsidR="008312B3" w:rsidRPr="00C2254F" w:rsidRDefault="008312B3" w:rsidP="007C0798">
            <w:pPr>
              <w:pStyle w:val="afff4"/>
              <w:rPr>
                <w:lang w:eastAsia="ru-RU"/>
              </w:rPr>
            </w:pPr>
            <w:r w:rsidRPr="00C2254F">
              <w:rPr>
                <w:lang w:eastAsia="ru-RU"/>
              </w:rPr>
              <w:t>Бухгалтерский учет (ПЭ)</w:t>
            </w:r>
          </w:p>
        </w:tc>
      </w:tr>
      <w:tr w:rsidR="008312B3" w:rsidRPr="00C2254F" w14:paraId="536D9B43" w14:textId="77777777" w:rsidTr="008312B3">
        <w:trPr>
          <w:cantSplit/>
          <w:trHeight w:val="772"/>
        </w:trPr>
        <w:tc>
          <w:tcPr>
            <w:tcW w:w="15309" w:type="dxa"/>
            <w:gridSpan w:val="6"/>
            <w:tcMar>
              <w:left w:w="57" w:type="dxa"/>
              <w:right w:w="57" w:type="dxa"/>
            </w:tcMar>
          </w:tcPr>
          <w:p w14:paraId="54C4F22A" w14:textId="2231ADB9" w:rsidR="008312B3" w:rsidRPr="00C2254F" w:rsidRDefault="004F35ED" w:rsidP="004F35ED">
            <w:pPr>
              <w:pStyle w:val="affc"/>
              <w:rPr>
                <w:lang w:eastAsia="ru-RU"/>
              </w:rPr>
            </w:pPr>
            <w:r w:rsidRPr="004F35ED">
              <w:rPr>
                <w:lang w:eastAsia="ru-RU"/>
              </w:rPr>
              <w:t>Факультет управления и социальных коммуникаций</w:t>
            </w:r>
          </w:p>
          <w:p w14:paraId="228B25E1" w14:textId="77777777" w:rsidR="008312B3" w:rsidRPr="00C2254F" w:rsidRDefault="008312B3" w:rsidP="007C0798">
            <w:pPr>
              <w:pStyle w:val="affd"/>
              <w:rPr>
                <w:lang w:val="be-BY" w:eastAsia="ru-RU"/>
              </w:rPr>
            </w:pPr>
            <w:r w:rsidRPr="00C2254F">
              <w:rPr>
                <w:lang w:val="be-BY" w:eastAsia="ru-RU"/>
              </w:rPr>
              <w:t>213407, Могилевская обл., г. Горки, Ленинский бульвар, 4</w:t>
            </w:r>
          </w:p>
          <w:p w14:paraId="4F38DC70" w14:textId="77777777" w:rsidR="008312B3" w:rsidRPr="00C2254F" w:rsidRDefault="008312B3" w:rsidP="007C0798">
            <w:pPr>
              <w:pStyle w:val="afff4"/>
              <w:jc w:val="center"/>
              <w:rPr>
                <w:i/>
                <w:lang w:eastAsia="ru-RU"/>
              </w:rPr>
            </w:pPr>
            <w:r w:rsidRPr="00C2254F">
              <w:rPr>
                <w:lang w:val="be-BY" w:eastAsia="ru-RU"/>
              </w:rPr>
              <w:t>тел.: (02233) 7-97-64</w:t>
            </w:r>
          </w:p>
        </w:tc>
      </w:tr>
      <w:tr w:rsidR="008312B3" w:rsidRPr="00C2254F" w14:paraId="3F892F4D" w14:textId="77777777" w:rsidTr="008312B3">
        <w:trPr>
          <w:cantSplit/>
          <w:trHeight w:val="64"/>
        </w:trPr>
        <w:tc>
          <w:tcPr>
            <w:tcW w:w="3686" w:type="dxa"/>
            <w:tcMar>
              <w:left w:w="57" w:type="dxa"/>
              <w:right w:w="57" w:type="dxa"/>
            </w:tcMar>
            <w:vAlign w:val="center"/>
          </w:tcPr>
          <w:p w14:paraId="2EEA4CBB" w14:textId="77777777" w:rsidR="008312B3" w:rsidRPr="00C2254F" w:rsidRDefault="008312B3" w:rsidP="007C0798">
            <w:pPr>
              <w:pStyle w:val="afff"/>
              <w:rPr>
                <w:lang w:eastAsia="ru-RU"/>
              </w:rPr>
            </w:pPr>
            <w:r w:rsidRPr="00C2254F">
              <w:rPr>
                <w:lang w:eastAsia="ru-RU"/>
              </w:rPr>
              <w:t>Маркетинг</w:t>
            </w:r>
          </w:p>
          <w:p w14:paraId="6D8E7148" w14:textId="12BA6F30" w:rsidR="008312B3" w:rsidRPr="00C2254F" w:rsidRDefault="008312B3" w:rsidP="007C0798">
            <w:pPr>
              <w:pStyle w:val="afff"/>
              <w:rPr>
                <w:lang w:eastAsia="ru-RU"/>
              </w:rPr>
            </w:pPr>
            <w:r w:rsidRPr="00C2254F">
              <w:rPr>
                <w:i/>
                <w:lang w:eastAsia="ru-RU"/>
              </w:rPr>
              <w:t xml:space="preserve">Срок получения образования – </w:t>
            </w:r>
            <w:r w:rsidR="004F35ED">
              <w:rPr>
                <w:i/>
                <w:lang w:eastAsia="ru-RU"/>
              </w:rPr>
              <w:t>3</w:t>
            </w:r>
            <w:r w:rsidRPr="00C2254F">
              <w:rPr>
                <w:i/>
                <w:lang w:val="be-BY" w:eastAsia="ru-RU"/>
              </w:rPr>
              <w:t xml:space="preserve"> года</w:t>
            </w:r>
          </w:p>
        </w:tc>
        <w:tc>
          <w:tcPr>
            <w:tcW w:w="2693" w:type="dxa"/>
            <w:shd w:val="clear" w:color="auto" w:fill="auto"/>
            <w:tcMar>
              <w:left w:w="57" w:type="dxa"/>
              <w:right w:w="57" w:type="dxa"/>
            </w:tcMar>
            <w:vAlign w:val="center"/>
          </w:tcPr>
          <w:p w14:paraId="0C9CBEB6" w14:textId="77777777" w:rsidR="008312B3" w:rsidRPr="00C2254F" w:rsidRDefault="008312B3" w:rsidP="007C0798">
            <w:pPr>
              <w:spacing w:after="0" w:line="214" w:lineRule="auto"/>
              <w:jc w:val="center"/>
              <w:rPr>
                <w:rFonts w:cs="Times New Roman"/>
                <w:bCs/>
                <w:sz w:val="20"/>
              </w:rPr>
            </w:pPr>
            <w:r w:rsidRPr="00C2254F">
              <w:rPr>
                <w:rFonts w:cs="Times New Roman"/>
                <w:bCs/>
                <w:sz w:val="20"/>
              </w:rPr>
              <w:t>6-05-0412-04</w:t>
            </w:r>
          </w:p>
        </w:tc>
        <w:tc>
          <w:tcPr>
            <w:tcW w:w="3119" w:type="dxa"/>
            <w:shd w:val="clear" w:color="auto" w:fill="auto"/>
            <w:tcMar>
              <w:left w:w="57" w:type="dxa"/>
              <w:right w:w="57" w:type="dxa"/>
            </w:tcMar>
            <w:vAlign w:val="center"/>
          </w:tcPr>
          <w:p w14:paraId="744D00CA" w14:textId="77777777" w:rsidR="008312B3" w:rsidRPr="00C2254F" w:rsidRDefault="008312B3" w:rsidP="007C0798">
            <w:pPr>
              <w:spacing w:after="0"/>
              <w:contextualSpacing/>
              <w:jc w:val="center"/>
              <w:rPr>
                <w:rFonts w:cs="Times New Roman"/>
                <w:bCs/>
                <w:sz w:val="20"/>
              </w:rPr>
            </w:pPr>
            <w:r w:rsidRPr="00C2254F">
              <w:rPr>
                <w:rFonts w:cs="Times New Roman"/>
                <w:bCs/>
                <w:sz w:val="20"/>
              </w:rPr>
              <w:t>Маркетолог-экономист</w:t>
            </w:r>
          </w:p>
        </w:tc>
        <w:tc>
          <w:tcPr>
            <w:tcW w:w="1275" w:type="dxa"/>
            <w:tcMar>
              <w:left w:w="57" w:type="dxa"/>
              <w:right w:w="57" w:type="dxa"/>
            </w:tcMar>
            <w:vAlign w:val="center"/>
          </w:tcPr>
          <w:p w14:paraId="19B01EFF" w14:textId="7C83073F" w:rsidR="004F35ED" w:rsidRPr="00C2254F" w:rsidRDefault="004F35ED" w:rsidP="004F35ED">
            <w:pPr>
              <w:spacing w:after="0"/>
              <w:contextualSpacing/>
              <w:jc w:val="center"/>
              <w:rPr>
                <w:rFonts w:cs="Times New Roman"/>
                <w:bCs/>
                <w:sz w:val="20"/>
              </w:rPr>
            </w:pPr>
            <w:r>
              <w:rPr>
                <w:rFonts w:cs="Times New Roman"/>
                <w:bCs/>
                <w:sz w:val="20"/>
              </w:rPr>
              <w:t>277</w:t>
            </w:r>
            <w:r w:rsidRPr="00C2254F">
              <w:rPr>
                <w:rFonts w:cs="Times New Roman"/>
                <w:bCs/>
                <w:sz w:val="20"/>
              </w:rPr>
              <w:t xml:space="preserve"> (б)</w:t>
            </w:r>
          </w:p>
          <w:p w14:paraId="492439D2" w14:textId="6B997361" w:rsidR="008312B3" w:rsidRPr="00C2254F" w:rsidRDefault="004F35ED" w:rsidP="004F35ED">
            <w:pPr>
              <w:spacing w:after="0"/>
              <w:contextualSpacing/>
              <w:jc w:val="center"/>
              <w:rPr>
                <w:rFonts w:cs="Times New Roman"/>
                <w:bCs/>
                <w:sz w:val="20"/>
              </w:rPr>
            </w:pPr>
            <w:r>
              <w:rPr>
                <w:rFonts w:cs="Times New Roman"/>
                <w:bCs/>
                <w:sz w:val="20"/>
              </w:rPr>
              <w:t>195</w:t>
            </w:r>
            <w:r w:rsidRPr="00C2254F">
              <w:rPr>
                <w:rFonts w:cs="Times New Roman"/>
                <w:bCs/>
                <w:sz w:val="20"/>
              </w:rPr>
              <w:t xml:space="preserve"> (п)</w:t>
            </w:r>
          </w:p>
        </w:tc>
        <w:tc>
          <w:tcPr>
            <w:tcW w:w="1276" w:type="dxa"/>
            <w:vAlign w:val="center"/>
          </w:tcPr>
          <w:p w14:paraId="0DCB119F" w14:textId="77777777" w:rsidR="008312B3" w:rsidRPr="00C2254F" w:rsidRDefault="008312B3" w:rsidP="007C0798">
            <w:pPr>
              <w:spacing w:after="0"/>
              <w:contextualSpacing/>
              <w:jc w:val="center"/>
              <w:rPr>
                <w:rFonts w:cs="Times New Roman"/>
                <w:bCs/>
                <w:sz w:val="20"/>
              </w:rPr>
            </w:pPr>
            <w:r w:rsidRPr="00C2254F">
              <w:rPr>
                <w:rFonts w:cs="Times New Roman"/>
                <w:bCs/>
                <w:sz w:val="20"/>
              </w:rPr>
              <w:t>5 (б)</w:t>
            </w:r>
          </w:p>
          <w:p w14:paraId="426FBC8E" w14:textId="77777777" w:rsidR="008312B3" w:rsidRPr="00C2254F" w:rsidRDefault="008312B3" w:rsidP="007C0798">
            <w:pPr>
              <w:spacing w:after="0"/>
              <w:contextualSpacing/>
              <w:jc w:val="center"/>
              <w:rPr>
                <w:rFonts w:cs="Times New Roman"/>
                <w:bCs/>
                <w:sz w:val="20"/>
              </w:rPr>
            </w:pPr>
            <w:r w:rsidRPr="00C2254F">
              <w:rPr>
                <w:rFonts w:cs="Times New Roman"/>
                <w:bCs/>
                <w:sz w:val="20"/>
              </w:rPr>
              <w:t>25 (п)</w:t>
            </w:r>
          </w:p>
        </w:tc>
        <w:tc>
          <w:tcPr>
            <w:tcW w:w="3260" w:type="dxa"/>
            <w:vAlign w:val="center"/>
          </w:tcPr>
          <w:p w14:paraId="53A16B7A" w14:textId="77777777" w:rsidR="008312B3" w:rsidRPr="00C2254F" w:rsidRDefault="008312B3" w:rsidP="007C0798">
            <w:pPr>
              <w:pStyle w:val="afff4"/>
              <w:rPr>
                <w:lang w:eastAsia="ru-RU"/>
              </w:rPr>
            </w:pPr>
            <w:r w:rsidRPr="00C2254F">
              <w:rPr>
                <w:lang w:eastAsia="ru-RU"/>
              </w:rPr>
              <w:t>Экономика организации (ПЭ)</w:t>
            </w:r>
          </w:p>
          <w:p w14:paraId="72A503A1" w14:textId="77777777" w:rsidR="008312B3" w:rsidRPr="00C2254F" w:rsidRDefault="008312B3" w:rsidP="007C0798">
            <w:pPr>
              <w:pStyle w:val="afff4"/>
              <w:rPr>
                <w:lang w:eastAsia="ru-RU"/>
              </w:rPr>
            </w:pPr>
            <w:r w:rsidRPr="00C2254F">
              <w:rPr>
                <w:lang w:eastAsia="ru-RU"/>
              </w:rPr>
              <w:t>Основы менеджмента (ПЭ)</w:t>
            </w:r>
          </w:p>
        </w:tc>
      </w:tr>
      <w:tr w:rsidR="008312B3" w:rsidRPr="00C2254F" w14:paraId="27BE0EA8" w14:textId="77777777" w:rsidTr="008312B3">
        <w:trPr>
          <w:cantSplit/>
          <w:trHeight w:val="64"/>
        </w:trPr>
        <w:tc>
          <w:tcPr>
            <w:tcW w:w="3686" w:type="dxa"/>
            <w:tcMar>
              <w:left w:w="57" w:type="dxa"/>
              <w:right w:w="57" w:type="dxa"/>
            </w:tcMar>
            <w:vAlign w:val="center"/>
          </w:tcPr>
          <w:p w14:paraId="0CE86189" w14:textId="77777777" w:rsidR="008312B3" w:rsidRPr="00C2254F" w:rsidRDefault="008312B3" w:rsidP="007C0798">
            <w:pPr>
              <w:pStyle w:val="afff"/>
              <w:rPr>
                <w:lang w:eastAsia="ru-RU"/>
              </w:rPr>
            </w:pPr>
            <w:r w:rsidRPr="00C2254F">
              <w:rPr>
                <w:lang w:eastAsia="ru-RU"/>
              </w:rPr>
              <w:t xml:space="preserve">Правоведение </w:t>
            </w:r>
          </w:p>
          <w:p w14:paraId="49F27FF6" w14:textId="0F61F480" w:rsidR="008312B3" w:rsidRPr="00C2254F" w:rsidRDefault="008312B3" w:rsidP="007C0798">
            <w:pPr>
              <w:pStyle w:val="afff"/>
              <w:rPr>
                <w:lang w:eastAsia="ru-RU"/>
              </w:rPr>
            </w:pPr>
            <w:r w:rsidRPr="00C2254F">
              <w:rPr>
                <w:i/>
                <w:lang w:eastAsia="ru-RU"/>
              </w:rPr>
              <w:t xml:space="preserve">Срок получения образования – </w:t>
            </w:r>
            <w:r w:rsidR="004F35ED">
              <w:rPr>
                <w:i/>
                <w:lang w:eastAsia="ru-RU"/>
              </w:rPr>
              <w:t>3</w:t>
            </w:r>
            <w:r w:rsidRPr="00C2254F">
              <w:rPr>
                <w:i/>
                <w:lang w:val="be-BY" w:eastAsia="ru-RU"/>
              </w:rPr>
              <w:t xml:space="preserve"> года</w:t>
            </w:r>
          </w:p>
        </w:tc>
        <w:tc>
          <w:tcPr>
            <w:tcW w:w="2693" w:type="dxa"/>
            <w:shd w:val="clear" w:color="auto" w:fill="auto"/>
            <w:tcMar>
              <w:left w:w="57" w:type="dxa"/>
              <w:right w:w="57" w:type="dxa"/>
            </w:tcMar>
            <w:vAlign w:val="center"/>
          </w:tcPr>
          <w:p w14:paraId="7723ED3C" w14:textId="77777777" w:rsidR="008312B3" w:rsidRPr="00C2254F" w:rsidRDefault="008312B3" w:rsidP="007C0798">
            <w:pPr>
              <w:spacing w:after="0" w:line="214" w:lineRule="auto"/>
              <w:jc w:val="center"/>
              <w:rPr>
                <w:rFonts w:cs="Times New Roman"/>
                <w:bCs/>
                <w:sz w:val="20"/>
              </w:rPr>
            </w:pPr>
            <w:r w:rsidRPr="00C2254F">
              <w:rPr>
                <w:rFonts w:cs="Times New Roman"/>
                <w:bCs/>
                <w:sz w:val="20"/>
              </w:rPr>
              <w:t>6-05-0421-01</w:t>
            </w:r>
          </w:p>
        </w:tc>
        <w:tc>
          <w:tcPr>
            <w:tcW w:w="3119" w:type="dxa"/>
            <w:shd w:val="clear" w:color="auto" w:fill="auto"/>
            <w:tcMar>
              <w:left w:w="57" w:type="dxa"/>
              <w:right w:w="57" w:type="dxa"/>
            </w:tcMar>
            <w:vAlign w:val="center"/>
          </w:tcPr>
          <w:p w14:paraId="38511414" w14:textId="77777777" w:rsidR="008312B3" w:rsidRPr="00C2254F" w:rsidRDefault="008312B3" w:rsidP="007C0798">
            <w:pPr>
              <w:spacing w:after="0"/>
              <w:contextualSpacing/>
              <w:jc w:val="center"/>
              <w:rPr>
                <w:rFonts w:cs="Times New Roman"/>
                <w:bCs/>
                <w:sz w:val="20"/>
              </w:rPr>
            </w:pPr>
            <w:r w:rsidRPr="00C2254F">
              <w:rPr>
                <w:rFonts w:cs="Times New Roman"/>
                <w:bCs/>
                <w:sz w:val="20"/>
              </w:rPr>
              <w:t xml:space="preserve">Юрист </w:t>
            </w:r>
          </w:p>
        </w:tc>
        <w:tc>
          <w:tcPr>
            <w:tcW w:w="1275" w:type="dxa"/>
            <w:tcMar>
              <w:left w:w="57" w:type="dxa"/>
              <w:right w:w="57" w:type="dxa"/>
            </w:tcMar>
            <w:vAlign w:val="center"/>
          </w:tcPr>
          <w:p w14:paraId="197C11B8" w14:textId="09EAF3F6" w:rsidR="008312B3" w:rsidRPr="00C2254F" w:rsidRDefault="004F35ED" w:rsidP="007C0798">
            <w:pPr>
              <w:spacing w:after="0"/>
              <w:contextualSpacing/>
              <w:jc w:val="center"/>
              <w:rPr>
                <w:rFonts w:cs="Times New Roman"/>
                <w:bCs/>
                <w:sz w:val="20"/>
              </w:rPr>
            </w:pPr>
            <w:r>
              <w:rPr>
                <w:rFonts w:cs="Times New Roman"/>
                <w:bCs/>
                <w:sz w:val="20"/>
              </w:rPr>
              <w:t>196</w:t>
            </w:r>
            <w:r w:rsidR="00A20C6D" w:rsidRPr="00C2254F">
              <w:rPr>
                <w:rFonts w:cs="Times New Roman"/>
                <w:bCs/>
                <w:sz w:val="20"/>
              </w:rPr>
              <w:t xml:space="preserve"> (п)</w:t>
            </w:r>
          </w:p>
        </w:tc>
        <w:tc>
          <w:tcPr>
            <w:tcW w:w="1276" w:type="dxa"/>
            <w:vAlign w:val="center"/>
          </w:tcPr>
          <w:p w14:paraId="47C07A23" w14:textId="77777777" w:rsidR="008312B3" w:rsidRPr="00C2254F" w:rsidRDefault="008312B3" w:rsidP="007C0798">
            <w:pPr>
              <w:spacing w:after="0"/>
              <w:contextualSpacing/>
              <w:jc w:val="center"/>
              <w:rPr>
                <w:rFonts w:cs="Times New Roman"/>
                <w:bCs/>
                <w:sz w:val="20"/>
              </w:rPr>
            </w:pPr>
            <w:r w:rsidRPr="00C2254F">
              <w:rPr>
                <w:rFonts w:cs="Times New Roman"/>
                <w:bCs/>
                <w:sz w:val="20"/>
              </w:rPr>
              <w:t>30 (п)</w:t>
            </w:r>
          </w:p>
        </w:tc>
        <w:tc>
          <w:tcPr>
            <w:tcW w:w="3260" w:type="dxa"/>
            <w:vAlign w:val="center"/>
          </w:tcPr>
          <w:p w14:paraId="3E1A76B1" w14:textId="77777777" w:rsidR="008312B3" w:rsidRPr="00C2254F" w:rsidRDefault="008312B3" w:rsidP="007C0798">
            <w:pPr>
              <w:spacing w:after="0" w:line="264" w:lineRule="auto"/>
              <w:contextualSpacing/>
              <w:rPr>
                <w:rFonts w:cs="Times New Roman"/>
                <w:bCs/>
                <w:sz w:val="20"/>
                <w:szCs w:val="20"/>
              </w:rPr>
            </w:pPr>
            <w:r w:rsidRPr="00C2254F">
              <w:rPr>
                <w:rFonts w:cs="Times New Roman"/>
                <w:bCs/>
                <w:sz w:val="20"/>
                <w:szCs w:val="20"/>
              </w:rPr>
              <w:t>общая теория права;</w:t>
            </w:r>
          </w:p>
          <w:p w14:paraId="1848464F" w14:textId="77777777" w:rsidR="008312B3" w:rsidRPr="00C2254F" w:rsidRDefault="008312B3" w:rsidP="007C0798">
            <w:pPr>
              <w:pStyle w:val="afff4"/>
              <w:rPr>
                <w:lang w:eastAsia="ru-RU"/>
              </w:rPr>
            </w:pPr>
            <w:r w:rsidRPr="00C2254F">
              <w:rPr>
                <w:bCs/>
                <w:szCs w:val="20"/>
              </w:rPr>
              <w:t>конституционное право</w:t>
            </w:r>
          </w:p>
        </w:tc>
      </w:tr>
    </w:tbl>
    <w:p w14:paraId="41450139" w14:textId="588DB635" w:rsidR="008312B3" w:rsidRPr="00C2254F" w:rsidRDefault="008312B3" w:rsidP="007C0798">
      <w:pPr>
        <w:rPr>
          <w:rFonts w:cs="Times New Roman"/>
          <w:b/>
          <w:color w:val="000000" w:themeColor="text1"/>
          <w:sz w:val="28"/>
          <w:szCs w:val="28"/>
          <w:lang w:eastAsia="ru-RU"/>
        </w:rPr>
      </w:pPr>
      <w:bookmarkStart w:id="165" w:name="_Toc7776143"/>
    </w:p>
    <w:p w14:paraId="4F93F4B5" w14:textId="090EECA2" w:rsidR="00EE6B23" w:rsidRPr="00C2254F" w:rsidRDefault="00EE6B23" w:rsidP="007C0798">
      <w:pPr>
        <w:rPr>
          <w:rFonts w:cs="Times New Roman"/>
          <w:b/>
          <w:color w:val="000000" w:themeColor="text1"/>
          <w:sz w:val="28"/>
          <w:szCs w:val="28"/>
          <w:lang w:eastAsia="ru-RU"/>
        </w:rPr>
      </w:pPr>
    </w:p>
    <w:p w14:paraId="1C98C89D" w14:textId="74A5208B" w:rsidR="00EE6B23" w:rsidRPr="00C2254F" w:rsidRDefault="00EE6B23" w:rsidP="007C0798">
      <w:pPr>
        <w:rPr>
          <w:rFonts w:cs="Times New Roman"/>
          <w:b/>
          <w:color w:val="000000" w:themeColor="text1"/>
          <w:sz w:val="28"/>
          <w:szCs w:val="28"/>
          <w:lang w:eastAsia="ru-RU"/>
        </w:rPr>
      </w:pPr>
    </w:p>
    <w:p w14:paraId="7DDE6D80" w14:textId="77777777" w:rsidR="00EE6B23" w:rsidRPr="00C2254F" w:rsidRDefault="00EE6B23" w:rsidP="007C0798">
      <w:pPr>
        <w:rPr>
          <w:rFonts w:cs="Times New Roman"/>
          <w:b/>
          <w:color w:val="000000" w:themeColor="text1"/>
          <w:sz w:val="28"/>
          <w:szCs w:val="28"/>
          <w:lang w:eastAsia="ru-RU"/>
        </w:rPr>
      </w:pPr>
    </w:p>
    <w:p w14:paraId="7B716E36" w14:textId="77777777" w:rsidR="00804002" w:rsidRDefault="00804002" w:rsidP="007C0798">
      <w:pPr>
        <w:pStyle w:val="aff7"/>
      </w:pPr>
      <w:bookmarkStart w:id="166" w:name="_Toc167967965"/>
    </w:p>
    <w:p w14:paraId="4DA22FB1" w14:textId="77777777" w:rsidR="00804002" w:rsidRDefault="00804002" w:rsidP="007C0798">
      <w:pPr>
        <w:pStyle w:val="aff7"/>
      </w:pPr>
    </w:p>
    <w:p w14:paraId="1181EB13" w14:textId="77777777" w:rsidR="00804002" w:rsidRDefault="00804002" w:rsidP="007C0798">
      <w:pPr>
        <w:pStyle w:val="aff7"/>
      </w:pPr>
    </w:p>
    <w:p w14:paraId="0F4CB868" w14:textId="620C6B6C" w:rsidR="008312B3" w:rsidRPr="00C2254F" w:rsidRDefault="008312B3" w:rsidP="007C0798">
      <w:pPr>
        <w:pStyle w:val="aff7"/>
      </w:pPr>
      <w:bookmarkStart w:id="167" w:name="_Toc228356766"/>
      <w:r w:rsidRPr="00C2254F">
        <w:lastRenderedPageBreak/>
        <w:t>УЧРЕЖДЕНИЕ ОБРАЗОВАНИЯ «БЕЛОРУССКИЙ ГОСУДАРСТВЕННЫЙ УНИВЕРСИТЕТ ПИЩЕВЫХ И ХИМИЧЕСКИХ ТЕХНОЛОГИЙ»</w:t>
      </w:r>
      <w:bookmarkEnd w:id="165"/>
      <w:bookmarkEnd w:id="166"/>
      <w:bookmarkEnd w:id="167"/>
    </w:p>
    <w:p w14:paraId="0D4B3950" w14:textId="77777777" w:rsidR="008312B3" w:rsidRPr="00C2254F" w:rsidRDefault="008312B3" w:rsidP="007C0798">
      <w:pPr>
        <w:pStyle w:val="aff7"/>
        <w:rPr>
          <w:rFonts w:eastAsia="Times New Roma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6EB702FA" w14:textId="77777777" w:rsidTr="008312B3">
        <w:tc>
          <w:tcPr>
            <w:tcW w:w="1526" w:type="dxa"/>
          </w:tcPr>
          <w:p w14:paraId="19E26923" w14:textId="77777777" w:rsidR="008312B3" w:rsidRPr="00C2254F" w:rsidRDefault="008312B3" w:rsidP="007C0798">
            <w:pPr>
              <w:pStyle w:val="E-mail"/>
            </w:pPr>
            <w:r w:rsidRPr="00C2254F">
              <w:t>Адрес:</w:t>
            </w:r>
          </w:p>
        </w:tc>
        <w:tc>
          <w:tcPr>
            <w:tcW w:w="13148" w:type="dxa"/>
          </w:tcPr>
          <w:p w14:paraId="1DE82A99" w14:textId="77777777" w:rsidR="008312B3" w:rsidRPr="00C2254F" w:rsidRDefault="008312B3" w:rsidP="007C0798">
            <w:pPr>
              <w:pStyle w:val="e-mail0"/>
            </w:pPr>
            <w:r w:rsidRPr="00C2254F">
              <w:t>212027 г. Могилев, пр-т Шмидта, 3</w:t>
            </w:r>
          </w:p>
        </w:tc>
      </w:tr>
      <w:tr w:rsidR="008312B3" w:rsidRPr="00C2254F" w14:paraId="377DD959" w14:textId="77777777" w:rsidTr="008312B3">
        <w:tc>
          <w:tcPr>
            <w:tcW w:w="1526" w:type="dxa"/>
          </w:tcPr>
          <w:p w14:paraId="7DFA1106" w14:textId="77777777" w:rsidR="008312B3" w:rsidRPr="00C2254F" w:rsidRDefault="008312B3" w:rsidP="007C0798">
            <w:pPr>
              <w:pStyle w:val="E-mail"/>
            </w:pPr>
            <w:r w:rsidRPr="00C2254F">
              <w:t>Телефон:</w:t>
            </w:r>
          </w:p>
        </w:tc>
        <w:tc>
          <w:tcPr>
            <w:tcW w:w="13148" w:type="dxa"/>
          </w:tcPr>
          <w:p w14:paraId="7D6C1C12" w14:textId="5A9B2415" w:rsidR="008312B3" w:rsidRPr="00C2254F" w:rsidRDefault="008312B3" w:rsidP="007C0798">
            <w:pPr>
              <w:pStyle w:val="e-mail0"/>
            </w:pPr>
            <w:r w:rsidRPr="00C2254F">
              <w:t>(222) 64-82-27 (приемная ректора), (222) 65-33-30, (2</w:t>
            </w:r>
            <w:r w:rsidR="00804002">
              <w:t>9</w:t>
            </w:r>
            <w:r w:rsidRPr="00C2254F">
              <w:t>) 897-33-30 (приемная комиссия)</w:t>
            </w:r>
          </w:p>
        </w:tc>
      </w:tr>
      <w:tr w:rsidR="008312B3" w:rsidRPr="00C2254F" w14:paraId="4110E0C1" w14:textId="77777777" w:rsidTr="008312B3">
        <w:tc>
          <w:tcPr>
            <w:tcW w:w="1526" w:type="dxa"/>
          </w:tcPr>
          <w:p w14:paraId="7207FA14" w14:textId="77777777" w:rsidR="008312B3" w:rsidRPr="00C2254F" w:rsidRDefault="008312B3" w:rsidP="007C0798">
            <w:pPr>
              <w:pStyle w:val="E-mail"/>
            </w:pPr>
            <w:r w:rsidRPr="00C2254F">
              <w:t>Факс:</w:t>
            </w:r>
          </w:p>
        </w:tc>
        <w:tc>
          <w:tcPr>
            <w:tcW w:w="13148" w:type="dxa"/>
          </w:tcPr>
          <w:p w14:paraId="3711CDCC" w14:textId="77777777" w:rsidR="008312B3" w:rsidRPr="00C2254F" w:rsidRDefault="008312B3" w:rsidP="007C0798">
            <w:pPr>
              <w:pStyle w:val="e-mail0"/>
            </w:pPr>
            <w:r w:rsidRPr="00C2254F">
              <w:t>(222) 64-90-11</w:t>
            </w:r>
          </w:p>
        </w:tc>
      </w:tr>
      <w:tr w:rsidR="008312B3" w:rsidRPr="00C2254F" w14:paraId="2DF700FE" w14:textId="77777777" w:rsidTr="008312B3">
        <w:tc>
          <w:tcPr>
            <w:tcW w:w="1526" w:type="dxa"/>
          </w:tcPr>
          <w:p w14:paraId="3F8B1731" w14:textId="77777777" w:rsidR="008312B3" w:rsidRPr="00C2254F" w:rsidRDefault="008312B3" w:rsidP="007C0798">
            <w:pPr>
              <w:pStyle w:val="E-mail"/>
            </w:pPr>
            <w:r w:rsidRPr="00C2254F">
              <w:t>Web-сайт:</w:t>
            </w:r>
          </w:p>
        </w:tc>
        <w:tc>
          <w:tcPr>
            <w:tcW w:w="13148" w:type="dxa"/>
          </w:tcPr>
          <w:p w14:paraId="56058CCA" w14:textId="31A9EFBF" w:rsidR="008312B3" w:rsidRPr="00D9639A" w:rsidRDefault="003F2B80" w:rsidP="007C0798">
            <w:pPr>
              <w:pStyle w:val="e-mail0"/>
              <w:rPr>
                <w:color w:val="000000" w:themeColor="text1"/>
              </w:rPr>
            </w:pPr>
            <w:hyperlink r:id="rId98" w:history="1">
              <w:r w:rsidR="00804002" w:rsidRPr="00D9639A">
                <w:rPr>
                  <w:rStyle w:val="a3"/>
                  <w:color w:val="000000" w:themeColor="text1"/>
                  <w:u w:val="none"/>
                </w:rPr>
                <w:t>www.abit.bgut.by</w:t>
              </w:r>
            </w:hyperlink>
            <w:r w:rsidR="00804002" w:rsidRPr="00D9639A">
              <w:rPr>
                <w:color w:val="000000" w:themeColor="text1"/>
              </w:rPr>
              <w:t xml:space="preserve">, </w:t>
            </w:r>
            <w:r w:rsidR="008312B3" w:rsidRPr="00D9639A">
              <w:rPr>
                <w:color w:val="000000" w:themeColor="text1"/>
              </w:rPr>
              <w:t>www.bgut.by</w:t>
            </w:r>
          </w:p>
        </w:tc>
      </w:tr>
      <w:tr w:rsidR="008312B3" w:rsidRPr="00C2254F" w14:paraId="6A33CB79" w14:textId="77777777" w:rsidTr="008312B3">
        <w:tc>
          <w:tcPr>
            <w:tcW w:w="1526" w:type="dxa"/>
          </w:tcPr>
          <w:p w14:paraId="77EDE16B" w14:textId="77777777" w:rsidR="008312B3" w:rsidRPr="00C2254F" w:rsidRDefault="008312B3" w:rsidP="007C0798">
            <w:pPr>
              <w:pStyle w:val="E-mail"/>
            </w:pPr>
            <w:r w:rsidRPr="00C2254F">
              <w:t>E-mail:</w:t>
            </w:r>
          </w:p>
        </w:tc>
        <w:tc>
          <w:tcPr>
            <w:tcW w:w="13148" w:type="dxa"/>
          </w:tcPr>
          <w:p w14:paraId="7BEDBB35" w14:textId="77777777" w:rsidR="008312B3" w:rsidRPr="00C2254F" w:rsidRDefault="008312B3" w:rsidP="007C0798">
            <w:pPr>
              <w:pStyle w:val="e-mail0"/>
            </w:pPr>
            <w:r w:rsidRPr="00C2254F">
              <w:rPr>
                <w:lang w:val="en-US"/>
              </w:rPr>
              <w:t>mail@bgut.by</w:t>
            </w:r>
          </w:p>
        </w:tc>
      </w:tr>
    </w:tbl>
    <w:p w14:paraId="6011DE76" w14:textId="77777777" w:rsidR="008312B3" w:rsidRPr="00C2254F" w:rsidRDefault="008312B3" w:rsidP="007C0798">
      <w:pPr>
        <w:tabs>
          <w:tab w:val="left" w:pos="1560"/>
        </w:tabs>
        <w:spacing w:after="0" w:line="240" w:lineRule="auto"/>
        <w:rPr>
          <w:rFonts w:eastAsia="Times New Roman" w:cs="Times New Roman"/>
          <w:lang w:eastAsia="ru-RU"/>
        </w:rPr>
      </w:pPr>
    </w:p>
    <w:p w14:paraId="28903839" w14:textId="77777777" w:rsidR="008312B3" w:rsidRPr="00C2254F" w:rsidRDefault="008312B3" w:rsidP="007C0798">
      <w:pPr>
        <w:pStyle w:val="aff9"/>
      </w:pPr>
      <w:r w:rsidRPr="00C2254F">
        <w:t>Дневная форма получения образования</w:t>
      </w:r>
    </w:p>
    <w:p w14:paraId="3FC9B700" w14:textId="77777777" w:rsidR="008312B3" w:rsidRPr="00C2254F" w:rsidRDefault="008312B3" w:rsidP="007C0798">
      <w:pPr>
        <w:pStyle w:val="affa"/>
      </w:pPr>
      <w:r w:rsidRPr="00C2254F">
        <w:t>за счет средств бюджета (б) и на платной основе (п)</w:t>
      </w:r>
    </w:p>
    <w:tbl>
      <w:tblPr>
        <w:tblW w:w="1524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693"/>
        <w:gridCol w:w="2977"/>
        <w:gridCol w:w="1417"/>
        <w:gridCol w:w="1276"/>
        <w:gridCol w:w="3260"/>
      </w:tblGrid>
      <w:tr w:rsidR="008312B3" w:rsidRPr="00C2254F" w14:paraId="016DF475" w14:textId="77777777" w:rsidTr="008312B3">
        <w:trPr>
          <w:cantSplit/>
          <w:trHeight w:val="20"/>
          <w:tblHeader/>
        </w:trPr>
        <w:tc>
          <w:tcPr>
            <w:tcW w:w="3624" w:type="dxa"/>
            <w:tcMar>
              <w:left w:w="57" w:type="dxa"/>
              <w:right w:w="57" w:type="dxa"/>
            </w:tcMar>
            <w:vAlign w:val="center"/>
          </w:tcPr>
          <w:p w14:paraId="387E621A" w14:textId="77777777" w:rsidR="008312B3" w:rsidRPr="00C2254F" w:rsidRDefault="008312B3" w:rsidP="007C0798">
            <w:pPr>
              <w:pStyle w:val="affb"/>
              <w:rPr>
                <w:lang w:val="be-BY"/>
              </w:rPr>
            </w:pPr>
            <w:r w:rsidRPr="00C2254F">
              <w:rPr>
                <w:lang w:val="be-BY"/>
              </w:rPr>
              <w:t>Наименование специальности,</w:t>
            </w:r>
          </w:p>
          <w:p w14:paraId="638656E3" w14:textId="77777777" w:rsidR="008312B3" w:rsidRPr="00C2254F" w:rsidRDefault="008312B3" w:rsidP="007C0798">
            <w:pPr>
              <w:pStyle w:val="affb"/>
              <w:rPr>
                <w:lang w:val="be-BY"/>
              </w:rPr>
            </w:pPr>
            <w:r w:rsidRPr="00C2254F">
              <w:rPr>
                <w:lang w:val="be-BY"/>
              </w:rPr>
              <w:t>направления специальности,</w:t>
            </w:r>
          </w:p>
          <w:p w14:paraId="33C01B55" w14:textId="77777777" w:rsidR="008312B3" w:rsidRPr="00C2254F" w:rsidRDefault="008312B3" w:rsidP="007C0798">
            <w:pPr>
              <w:pStyle w:val="affb"/>
              <w:rPr>
                <w:lang w:val="be-BY"/>
              </w:rPr>
            </w:pPr>
            <w:r w:rsidRPr="00C2254F">
              <w:rPr>
                <w:lang w:val="be-BY"/>
              </w:rPr>
              <w:t>специализации</w:t>
            </w:r>
          </w:p>
          <w:p w14:paraId="6BE54FB0" w14:textId="77777777" w:rsidR="008312B3" w:rsidRPr="00C2254F" w:rsidRDefault="008312B3" w:rsidP="007C0798">
            <w:pPr>
              <w:pStyle w:val="affb"/>
              <w:rPr>
                <w:lang w:val="be-BY"/>
              </w:rPr>
            </w:pPr>
            <w:r w:rsidRPr="00C2254F">
              <w:rPr>
                <w:lang w:val="be-BY"/>
              </w:rPr>
              <w:t>Срок получения образования</w:t>
            </w:r>
          </w:p>
        </w:tc>
        <w:tc>
          <w:tcPr>
            <w:tcW w:w="2693" w:type="dxa"/>
            <w:tcMar>
              <w:left w:w="57" w:type="dxa"/>
              <w:right w:w="57" w:type="dxa"/>
            </w:tcMar>
            <w:vAlign w:val="center"/>
          </w:tcPr>
          <w:p w14:paraId="572EFB89" w14:textId="77777777" w:rsidR="008312B3" w:rsidRPr="00C2254F" w:rsidRDefault="008312B3" w:rsidP="007C0798">
            <w:pPr>
              <w:pStyle w:val="affb"/>
              <w:rPr>
                <w:lang w:val="be-BY"/>
              </w:rPr>
            </w:pPr>
            <w:r w:rsidRPr="00C2254F">
              <w:rPr>
                <w:lang w:val="be-BY"/>
              </w:rPr>
              <w:t>Код по Общегосударственному классификатору Республики Беларусь ОКРБ 011-2022 «Специальности и квалификации»</w:t>
            </w:r>
          </w:p>
        </w:tc>
        <w:tc>
          <w:tcPr>
            <w:tcW w:w="2977" w:type="dxa"/>
            <w:tcMar>
              <w:left w:w="57" w:type="dxa"/>
              <w:right w:w="57" w:type="dxa"/>
            </w:tcMar>
            <w:vAlign w:val="center"/>
          </w:tcPr>
          <w:p w14:paraId="4074A67D" w14:textId="77777777" w:rsidR="008312B3" w:rsidRPr="00C2254F" w:rsidRDefault="008312B3" w:rsidP="007C0798">
            <w:pPr>
              <w:pStyle w:val="affb"/>
              <w:rPr>
                <w:lang w:val="be-BY"/>
              </w:rPr>
            </w:pPr>
            <w:r w:rsidRPr="00C2254F">
              <w:rPr>
                <w:lang w:val="be-BY"/>
              </w:rPr>
              <w:t>Квалификация специалиста</w:t>
            </w:r>
          </w:p>
        </w:tc>
        <w:tc>
          <w:tcPr>
            <w:tcW w:w="1417" w:type="dxa"/>
            <w:tcMar>
              <w:left w:w="57" w:type="dxa"/>
              <w:right w:w="57" w:type="dxa"/>
            </w:tcMar>
            <w:vAlign w:val="center"/>
          </w:tcPr>
          <w:p w14:paraId="5623DC94" w14:textId="77777777" w:rsidR="008312B3" w:rsidRPr="00C2254F" w:rsidRDefault="008312B3" w:rsidP="007C0798">
            <w:pPr>
              <w:pStyle w:val="affb"/>
              <w:rPr>
                <w:lang w:val="be-BY"/>
              </w:rPr>
            </w:pPr>
            <w:r w:rsidRPr="00C2254F">
              <w:rPr>
                <w:lang w:val="be-BY"/>
              </w:rPr>
              <w:t>Проходной балл</w:t>
            </w:r>
          </w:p>
          <w:p w14:paraId="38D20B6F" w14:textId="7F5F062E" w:rsidR="008312B3" w:rsidRPr="00C2254F" w:rsidRDefault="008312B3" w:rsidP="007C0798">
            <w:pPr>
              <w:pStyle w:val="affb"/>
              <w:rPr>
                <w:lang w:val="be-BY"/>
              </w:rPr>
            </w:pPr>
            <w:r w:rsidRPr="00C2254F">
              <w:rPr>
                <w:lang w:val="en-US"/>
              </w:rPr>
              <w:t>202</w:t>
            </w:r>
            <w:r w:rsidR="00804002">
              <w:t>5</w:t>
            </w:r>
            <w:r w:rsidRPr="00C2254F">
              <w:rPr>
                <w:lang w:val="en-US"/>
              </w:rPr>
              <w:t xml:space="preserve"> </w:t>
            </w:r>
            <w:r w:rsidRPr="00C2254F">
              <w:rPr>
                <w:lang w:val="be-BY"/>
              </w:rPr>
              <w:t>года</w:t>
            </w:r>
          </w:p>
        </w:tc>
        <w:tc>
          <w:tcPr>
            <w:tcW w:w="1276" w:type="dxa"/>
            <w:vAlign w:val="center"/>
          </w:tcPr>
          <w:p w14:paraId="6D0D69DA" w14:textId="77777777" w:rsidR="008312B3" w:rsidRPr="00C2254F" w:rsidRDefault="008312B3" w:rsidP="007C0798">
            <w:pPr>
              <w:pStyle w:val="affb"/>
              <w:rPr>
                <w:lang w:val="be-BY"/>
              </w:rPr>
            </w:pPr>
            <w:r w:rsidRPr="00C2254F">
              <w:rPr>
                <w:lang w:val="be-BY"/>
              </w:rPr>
              <w:t>План приема</w:t>
            </w:r>
          </w:p>
          <w:p w14:paraId="36A2C9CE" w14:textId="08A1A8E1" w:rsidR="008312B3" w:rsidRPr="00C2254F" w:rsidRDefault="008312B3" w:rsidP="007C0798">
            <w:pPr>
              <w:pStyle w:val="affb"/>
              <w:rPr>
                <w:lang w:val="be-BY"/>
              </w:rPr>
            </w:pPr>
            <w:r w:rsidRPr="00C2254F">
              <w:rPr>
                <w:lang w:val="be-BY"/>
              </w:rPr>
              <w:t>202</w:t>
            </w:r>
            <w:r w:rsidR="00804002">
              <w:rPr>
                <w:lang w:val="be-BY"/>
              </w:rPr>
              <w:t>6</w:t>
            </w:r>
            <w:r w:rsidRPr="00C2254F">
              <w:rPr>
                <w:lang w:val="be-BY"/>
              </w:rPr>
              <w:t xml:space="preserve"> года</w:t>
            </w:r>
          </w:p>
        </w:tc>
        <w:tc>
          <w:tcPr>
            <w:tcW w:w="3260" w:type="dxa"/>
            <w:vAlign w:val="center"/>
          </w:tcPr>
          <w:p w14:paraId="1E24B62F" w14:textId="77777777" w:rsidR="008312B3" w:rsidRPr="00C2254F" w:rsidRDefault="008312B3" w:rsidP="007C0798">
            <w:pPr>
              <w:pStyle w:val="affb"/>
              <w:rPr>
                <w:lang w:val="be-BY"/>
              </w:rPr>
            </w:pPr>
            <w:r w:rsidRPr="00C2254F">
              <w:rPr>
                <w:lang w:val="be-BY"/>
              </w:rPr>
              <w:t>Вступительные испытания</w:t>
            </w:r>
          </w:p>
        </w:tc>
      </w:tr>
      <w:tr w:rsidR="008312B3" w:rsidRPr="00C2254F" w14:paraId="5309239B" w14:textId="77777777" w:rsidTr="008312B3">
        <w:trPr>
          <w:cantSplit/>
          <w:trHeight w:val="355"/>
        </w:trPr>
        <w:tc>
          <w:tcPr>
            <w:tcW w:w="15247" w:type="dxa"/>
            <w:gridSpan w:val="6"/>
            <w:tcMar>
              <w:left w:w="57" w:type="dxa"/>
              <w:right w:w="57" w:type="dxa"/>
            </w:tcMar>
          </w:tcPr>
          <w:p w14:paraId="7247D5A3" w14:textId="77777777" w:rsidR="008312B3" w:rsidRPr="00C2254F" w:rsidRDefault="008312B3" w:rsidP="007C0798">
            <w:pPr>
              <w:pStyle w:val="affc"/>
            </w:pPr>
            <w:r w:rsidRPr="00C2254F">
              <w:t>Механический факультет</w:t>
            </w:r>
          </w:p>
          <w:p w14:paraId="48DBC3B4" w14:textId="77777777" w:rsidR="008312B3" w:rsidRPr="00C2254F" w:rsidRDefault="008312B3" w:rsidP="007C0798">
            <w:pPr>
              <w:pStyle w:val="affd"/>
            </w:pPr>
            <w:r w:rsidRPr="00C2254F">
              <w:t>212027, г. Могилев, пр-т Шмидта, 3</w:t>
            </w:r>
          </w:p>
          <w:p w14:paraId="31EFAE94" w14:textId="77777777" w:rsidR="008312B3" w:rsidRPr="00C2254F" w:rsidRDefault="008312B3" w:rsidP="007C0798">
            <w:pPr>
              <w:pStyle w:val="affd"/>
              <w:rPr>
                <w:i/>
                <w:lang w:eastAsia="ru-RU"/>
              </w:rPr>
            </w:pPr>
            <w:r w:rsidRPr="00C2254F">
              <w:t>тел.: (0222) 64-69-03</w:t>
            </w:r>
          </w:p>
        </w:tc>
      </w:tr>
      <w:tr w:rsidR="008312B3" w:rsidRPr="00C2254F" w14:paraId="5647E2F0" w14:textId="77777777" w:rsidTr="008312B3">
        <w:trPr>
          <w:cantSplit/>
          <w:trHeight w:val="273"/>
        </w:trPr>
        <w:tc>
          <w:tcPr>
            <w:tcW w:w="3624" w:type="dxa"/>
            <w:tcMar>
              <w:left w:w="57" w:type="dxa"/>
              <w:right w:w="57" w:type="dxa"/>
            </w:tcMar>
            <w:vAlign w:val="center"/>
          </w:tcPr>
          <w:p w14:paraId="32E23BFC" w14:textId="77777777" w:rsidR="00804002" w:rsidRPr="00804002" w:rsidRDefault="00804002" w:rsidP="00804002">
            <w:pPr>
              <w:pStyle w:val="afff"/>
              <w:rPr>
                <w:lang w:eastAsia="ru-RU"/>
              </w:rPr>
            </w:pPr>
            <w:r w:rsidRPr="00804002">
              <w:rPr>
                <w:lang w:eastAsia="ru-RU"/>
              </w:rPr>
              <w:t xml:space="preserve">Оборудование и технологии вакуумной, компрессорной и низкотемпературной техники </w:t>
            </w:r>
          </w:p>
          <w:p w14:paraId="3FCCD145" w14:textId="77777777" w:rsidR="008312B3" w:rsidRPr="00C2254F" w:rsidRDefault="008312B3" w:rsidP="007C0798">
            <w:pPr>
              <w:pStyle w:val="afff0"/>
            </w:pPr>
            <w:r w:rsidRPr="00C2254F">
              <w:t>Срок получения образования - 4 года</w:t>
            </w:r>
          </w:p>
        </w:tc>
        <w:tc>
          <w:tcPr>
            <w:tcW w:w="2693" w:type="dxa"/>
            <w:tcBorders>
              <w:bottom w:val="nil"/>
            </w:tcBorders>
            <w:tcMar>
              <w:left w:w="57" w:type="dxa"/>
              <w:right w:w="57" w:type="dxa"/>
            </w:tcMar>
            <w:vAlign w:val="center"/>
          </w:tcPr>
          <w:p w14:paraId="2F850A33" w14:textId="3189A854" w:rsidR="008312B3" w:rsidRPr="00C2254F" w:rsidRDefault="008312B3" w:rsidP="007C0798">
            <w:pPr>
              <w:spacing w:after="0"/>
              <w:jc w:val="center"/>
              <w:rPr>
                <w:sz w:val="20"/>
                <w:szCs w:val="20"/>
              </w:rPr>
            </w:pPr>
            <w:r w:rsidRPr="00C2254F">
              <w:rPr>
                <w:sz w:val="20"/>
                <w:szCs w:val="20"/>
              </w:rPr>
              <w:t>6-05-0714-0</w:t>
            </w:r>
            <w:r w:rsidR="00804002">
              <w:rPr>
                <w:sz w:val="20"/>
                <w:szCs w:val="20"/>
              </w:rPr>
              <w:t>6</w:t>
            </w:r>
          </w:p>
        </w:tc>
        <w:tc>
          <w:tcPr>
            <w:tcW w:w="2977" w:type="dxa"/>
            <w:tcMar>
              <w:left w:w="57" w:type="dxa"/>
              <w:right w:w="57" w:type="dxa"/>
            </w:tcMar>
            <w:vAlign w:val="center"/>
          </w:tcPr>
          <w:p w14:paraId="1DE520F8" w14:textId="090B7A75" w:rsidR="008312B3" w:rsidRPr="00C2254F" w:rsidRDefault="008312B3" w:rsidP="007C0798">
            <w:pPr>
              <w:pStyle w:val="Style18"/>
              <w:widowControl/>
              <w:spacing w:line="240" w:lineRule="auto"/>
              <w:rPr>
                <w:rStyle w:val="FontStyle51"/>
                <w:sz w:val="20"/>
                <w:szCs w:val="20"/>
              </w:rPr>
            </w:pPr>
            <w:r w:rsidRPr="00C2254F">
              <w:rPr>
                <w:rStyle w:val="FontStyle51"/>
                <w:sz w:val="20"/>
                <w:szCs w:val="20"/>
              </w:rPr>
              <w:t>Инженер</w:t>
            </w:r>
          </w:p>
        </w:tc>
        <w:tc>
          <w:tcPr>
            <w:tcW w:w="1417" w:type="dxa"/>
            <w:tcMar>
              <w:left w:w="0" w:type="dxa"/>
              <w:right w:w="0" w:type="dxa"/>
            </w:tcMar>
            <w:vAlign w:val="center"/>
          </w:tcPr>
          <w:p w14:paraId="7A2E86C8" w14:textId="4CC7730E" w:rsidR="008312B3" w:rsidRPr="00C2254F" w:rsidRDefault="008312B3" w:rsidP="007C0798">
            <w:pPr>
              <w:spacing w:after="0" w:line="264" w:lineRule="auto"/>
              <w:jc w:val="center"/>
              <w:rPr>
                <w:sz w:val="20"/>
                <w:szCs w:val="20"/>
                <w:lang w:val="en-US"/>
              </w:rPr>
            </w:pPr>
            <w:r w:rsidRPr="00C2254F">
              <w:rPr>
                <w:sz w:val="20"/>
                <w:szCs w:val="20"/>
              </w:rPr>
              <w:t>1</w:t>
            </w:r>
            <w:r w:rsidR="00804002">
              <w:rPr>
                <w:sz w:val="20"/>
                <w:szCs w:val="20"/>
              </w:rPr>
              <w:t>86</w:t>
            </w:r>
            <w:r w:rsidRPr="00C2254F">
              <w:rPr>
                <w:sz w:val="20"/>
                <w:szCs w:val="20"/>
              </w:rPr>
              <w:t xml:space="preserve"> (б)</w:t>
            </w:r>
          </w:p>
        </w:tc>
        <w:tc>
          <w:tcPr>
            <w:tcW w:w="1276" w:type="dxa"/>
            <w:vAlign w:val="center"/>
          </w:tcPr>
          <w:p w14:paraId="65F5ABCD" w14:textId="77777777" w:rsidR="008312B3" w:rsidRPr="00C2254F" w:rsidRDefault="008312B3" w:rsidP="007C0798">
            <w:pPr>
              <w:spacing w:after="0" w:line="264" w:lineRule="auto"/>
              <w:jc w:val="center"/>
              <w:rPr>
                <w:sz w:val="20"/>
                <w:szCs w:val="20"/>
              </w:rPr>
            </w:pPr>
            <w:r w:rsidRPr="00C2254F">
              <w:rPr>
                <w:sz w:val="20"/>
                <w:szCs w:val="20"/>
              </w:rPr>
              <w:t>20 (б)</w:t>
            </w:r>
          </w:p>
        </w:tc>
        <w:tc>
          <w:tcPr>
            <w:tcW w:w="3260" w:type="dxa"/>
            <w:vAlign w:val="center"/>
          </w:tcPr>
          <w:p w14:paraId="7D6686A1" w14:textId="0CA2E8D3" w:rsidR="00804002" w:rsidRDefault="00804002" w:rsidP="007C0798">
            <w:pPr>
              <w:pStyle w:val="afff4"/>
              <w:rPr>
                <w:lang w:eastAsia="ru-RU"/>
              </w:rPr>
            </w:pPr>
            <w:r>
              <w:rPr>
                <w:rFonts w:eastAsia="Aptos"/>
                <w:bCs/>
                <w:szCs w:val="20"/>
              </w:rPr>
              <w:t>Р</w:t>
            </w:r>
            <w:r w:rsidRPr="00804002">
              <w:rPr>
                <w:rFonts w:eastAsia="Aptos"/>
                <w:bCs/>
                <w:szCs w:val="20"/>
              </w:rPr>
              <w:t>усский (белорусский) язык (ЦТ или ЦЭ)</w:t>
            </w:r>
          </w:p>
          <w:p w14:paraId="78332842" w14:textId="1A95BC53" w:rsidR="008312B3" w:rsidRPr="00C2254F" w:rsidRDefault="008312B3" w:rsidP="007C0798">
            <w:pPr>
              <w:pStyle w:val="afff4"/>
              <w:rPr>
                <w:lang w:eastAsia="ru-RU"/>
              </w:rPr>
            </w:pPr>
            <w:r w:rsidRPr="00C2254F">
              <w:rPr>
                <w:lang w:eastAsia="ru-RU"/>
              </w:rPr>
              <w:t>Физика (ЦТ или ЦЭ)</w:t>
            </w:r>
          </w:p>
          <w:p w14:paraId="5D9C752B" w14:textId="77777777" w:rsidR="008312B3" w:rsidRPr="00C2254F" w:rsidRDefault="008312B3" w:rsidP="007C0798">
            <w:pPr>
              <w:pStyle w:val="afff4"/>
              <w:rPr>
                <w:lang w:eastAsia="ru-RU"/>
              </w:rPr>
            </w:pPr>
            <w:r w:rsidRPr="00C2254F">
              <w:rPr>
                <w:lang w:eastAsia="ru-RU"/>
              </w:rPr>
              <w:t>Математика (ЦТ или ЦЭ)</w:t>
            </w:r>
          </w:p>
        </w:tc>
      </w:tr>
      <w:tr w:rsidR="008312B3" w:rsidRPr="00C2254F" w14:paraId="175D0CBC" w14:textId="77777777" w:rsidTr="008312B3">
        <w:trPr>
          <w:cantSplit/>
          <w:trHeight w:val="387"/>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D9F5BE" w14:textId="77777777" w:rsidR="008312B3" w:rsidRPr="00C2254F" w:rsidRDefault="008312B3" w:rsidP="007C0798">
            <w:pPr>
              <w:spacing w:after="0" w:line="264" w:lineRule="auto"/>
              <w:rPr>
                <w:sz w:val="20"/>
                <w:szCs w:val="20"/>
              </w:rPr>
            </w:pPr>
            <w:r w:rsidRPr="00C2254F">
              <w:rPr>
                <w:sz w:val="20"/>
                <w:szCs w:val="20"/>
              </w:rPr>
              <w:t>Информационные системы и технологии:</w:t>
            </w:r>
          </w:p>
          <w:p w14:paraId="127217BC" w14:textId="77777777" w:rsidR="008312B3" w:rsidRPr="00C2254F" w:rsidRDefault="008312B3" w:rsidP="007C0798">
            <w:pPr>
              <w:spacing w:after="0" w:line="264" w:lineRule="auto"/>
              <w:rPr>
                <w:i/>
                <w:sz w:val="20"/>
                <w:szCs w:val="20"/>
              </w:rPr>
            </w:pPr>
            <w:r w:rsidRPr="00C2254F">
              <w:rPr>
                <w:i/>
                <w:sz w:val="20"/>
              </w:rPr>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054E2E" w14:textId="77777777" w:rsidR="008312B3" w:rsidRPr="00C2254F" w:rsidRDefault="008312B3" w:rsidP="007C0798">
            <w:pPr>
              <w:spacing w:after="0" w:line="264" w:lineRule="auto"/>
              <w:jc w:val="center"/>
              <w:rPr>
                <w:sz w:val="20"/>
                <w:szCs w:val="20"/>
              </w:rPr>
            </w:pPr>
            <w:r w:rsidRPr="00C2254F">
              <w:rPr>
                <w:sz w:val="20"/>
                <w:szCs w:val="20"/>
              </w:rPr>
              <w:t>6-05-0611-01</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C950E1B" w14:textId="77777777" w:rsidR="008312B3" w:rsidRPr="00C2254F" w:rsidRDefault="008312B3" w:rsidP="007C0798">
            <w:pPr>
              <w:spacing w:after="0"/>
              <w:ind w:right="-108"/>
              <w:jc w:val="center"/>
              <w:rPr>
                <w:sz w:val="20"/>
                <w:szCs w:val="20"/>
              </w:rPr>
            </w:pPr>
            <w:r w:rsidRPr="00C2254F">
              <w:rPr>
                <w:sz w:val="20"/>
                <w:szCs w:val="20"/>
              </w:rPr>
              <w:t>Инженер-программист</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4B0205" w14:textId="6C3EBBB3" w:rsidR="008312B3" w:rsidRPr="00C2254F" w:rsidRDefault="00804002" w:rsidP="007C0798">
            <w:pPr>
              <w:spacing w:after="0" w:line="264" w:lineRule="auto"/>
              <w:jc w:val="center"/>
              <w:rPr>
                <w:sz w:val="20"/>
                <w:szCs w:val="20"/>
              </w:rPr>
            </w:pPr>
            <w:r>
              <w:rPr>
                <w:sz w:val="20"/>
                <w:szCs w:val="20"/>
              </w:rPr>
              <w:t>190</w:t>
            </w:r>
            <w:r w:rsidR="008312B3" w:rsidRPr="00C2254F">
              <w:rPr>
                <w:sz w:val="20"/>
                <w:szCs w:val="20"/>
              </w:rPr>
              <w:t xml:space="preserve"> (б)</w:t>
            </w:r>
          </w:p>
        </w:tc>
        <w:tc>
          <w:tcPr>
            <w:tcW w:w="1276" w:type="dxa"/>
            <w:tcBorders>
              <w:top w:val="single" w:sz="4" w:space="0" w:color="auto"/>
              <w:left w:val="single" w:sz="4" w:space="0" w:color="auto"/>
              <w:bottom w:val="single" w:sz="4" w:space="0" w:color="auto"/>
              <w:right w:val="single" w:sz="4" w:space="0" w:color="auto"/>
            </w:tcBorders>
            <w:vAlign w:val="center"/>
          </w:tcPr>
          <w:p w14:paraId="319935FC" w14:textId="77777777" w:rsidR="008312B3" w:rsidRPr="00C2254F" w:rsidRDefault="008312B3" w:rsidP="007C0798">
            <w:pPr>
              <w:spacing w:after="0" w:line="264" w:lineRule="auto"/>
              <w:jc w:val="center"/>
              <w:rPr>
                <w:sz w:val="20"/>
                <w:szCs w:val="20"/>
              </w:rPr>
            </w:pPr>
            <w:r w:rsidRPr="00C2254F">
              <w:rPr>
                <w:sz w:val="20"/>
                <w:szCs w:val="20"/>
              </w:rPr>
              <w:t>20 (б)</w:t>
            </w:r>
          </w:p>
        </w:tc>
        <w:tc>
          <w:tcPr>
            <w:tcW w:w="3260" w:type="dxa"/>
            <w:vAlign w:val="center"/>
          </w:tcPr>
          <w:p w14:paraId="58B64B00" w14:textId="407572B8" w:rsidR="00804002" w:rsidRDefault="00804002" w:rsidP="007C0798">
            <w:pPr>
              <w:pStyle w:val="afff4"/>
              <w:rPr>
                <w:lang w:eastAsia="ru-RU"/>
              </w:rPr>
            </w:pPr>
            <w:r w:rsidRPr="00804002">
              <w:rPr>
                <w:lang w:eastAsia="ru-RU"/>
              </w:rPr>
              <w:t>Русский (белорусский) язык (ЦТ или ЦЭ)</w:t>
            </w:r>
          </w:p>
          <w:p w14:paraId="17667715" w14:textId="1BC7BD4F" w:rsidR="008312B3" w:rsidRPr="00C2254F" w:rsidRDefault="008312B3" w:rsidP="007C0798">
            <w:pPr>
              <w:pStyle w:val="afff4"/>
              <w:rPr>
                <w:lang w:eastAsia="ru-RU"/>
              </w:rPr>
            </w:pPr>
            <w:r w:rsidRPr="00C2254F">
              <w:rPr>
                <w:lang w:eastAsia="ru-RU"/>
              </w:rPr>
              <w:t xml:space="preserve">Математика (ЦТ или ЦЭ) </w:t>
            </w:r>
          </w:p>
          <w:p w14:paraId="50F30D96" w14:textId="77777777" w:rsidR="008312B3" w:rsidRPr="00C2254F" w:rsidRDefault="008312B3" w:rsidP="007C0798">
            <w:pPr>
              <w:pStyle w:val="afff4"/>
              <w:rPr>
                <w:lang w:eastAsia="ru-RU"/>
              </w:rPr>
            </w:pPr>
            <w:r w:rsidRPr="00C2254F">
              <w:rPr>
                <w:lang w:eastAsia="ru-RU"/>
              </w:rPr>
              <w:t>Физика (ЦТ или ЦЭ)</w:t>
            </w:r>
          </w:p>
        </w:tc>
      </w:tr>
      <w:tr w:rsidR="008312B3" w:rsidRPr="00C2254F" w14:paraId="33433519" w14:textId="77777777" w:rsidTr="008312B3">
        <w:trPr>
          <w:cantSplit/>
          <w:trHeight w:val="387"/>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301E60" w14:textId="77777777" w:rsidR="00804002" w:rsidRDefault="008312B3" w:rsidP="00804002">
            <w:pPr>
              <w:pStyle w:val="Style14"/>
              <w:widowControl/>
              <w:spacing w:line="240" w:lineRule="auto"/>
              <w:rPr>
                <w:rStyle w:val="FontStyle51"/>
                <w:sz w:val="20"/>
                <w:szCs w:val="20"/>
              </w:rPr>
            </w:pPr>
            <w:r w:rsidRPr="00C2254F">
              <w:rPr>
                <w:rStyle w:val="FontStyle51"/>
                <w:sz w:val="20"/>
                <w:szCs w:val="20"/>
              </w:rPr>
              <w:t>Автоматизация технологических процессов и производств</w:t>
            </w:r>
          </w:p>
          <w:p w14:paraId="5C1564A3" w14:textId="5991F9FC" w:rsidR="008312B3" w:rsidRPr="00C2254F" w:rsidRDefault="008312B3" w:rsidP="00804002">
            <w:pPr>
              <w:pStyle w:val="Style14"/>
              <w:widowControl/>
              <w:spacing w:line="240" w:lineRule="auto"/>
              <w:rPr>
                <w:rStyle w:val="FontStyle50"/>
                <w:rFonts w:eastAsia="Calibri"/>
                <w:b w:val="0"/>
                <w:bCs w:val="0"/>
                <w:i/>
                <w:sz w:val="20"/>
                <w:szCs w:val="20"/>
              </w:rPr>
            </w:pPr>
            <w:r w:rsidRPr="00C2254F">
              <w:rPr>
                <w:i/>
                <w:sz w:val="20"/>
              </w:rPr>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C2A924" w14:textId="77777777" w:rsidR="008312B3" w:rsidRPr="00C2254F" w:rsidRDefault="008312B3" w:rsidP="007C0798">
            <w:pPr>
              <w:pStyle w:val="Style18"/>
              <w:widowControl/>
              <w:spacing w:line="240" w:lineRule="auto"/>
              <w:rPr>
                <w:bCs/>
                <w:sz w:val="20"/>
                <w:szCs w:val="20"/>
                <w:lang w:val="am-ET"/>
              </w:rPr>
            </w:pPr>
            <w:r w:rsidRPr="00C2254F">
              <w:rPr>
                <w:sz w:val="20"/>
                <w:szCs w:val="20"/>
              </w:rPr>
              <w:t>6-05-0713-04</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DFA172" w14:textId="77777777" w:rsidR="008312B3" w:rsidRPr="00C2254F" w:rsidRDefault="008312B3" w:rsidP="007C0798">
            <w:pPr>
              <w:spacing w:after="0"/>
              <w:jc w:val="center"/>
              <w:rPr>
                <w:bCs/>
                <w:sz w:val="20"/>
                <w:szCs w:val="20"/>
                <w:lang w:val="am-ET"/>
              </w:rPr>
            </w:pPr>
            <w:r w:rsidRPr="00C2254F">
              <w:rPr>
                <w:rStyle w:val="FontStyle51"/>
                <w:sz w:val="20"/>
                <w:szCs w:val="20"/>
              </w:rPr>
              <w:t>Инженер</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41644F" w14:textId="595FC18F" w:rsidR="008312B3" w:rsidRPr="00C2254F" w:rsidRDefault="008312B3" w:rsidP="007C0798">
            <w:pPr>
              <w:spacing w:after="0" w:line="264" w:lineRule="auto"/>
              <w:jc w:val="center"/>
              <w:rPr>
                <w:sz w:val="20"/>
                <w:szCs w:val="20"/>
              </w:rPr>
            </w:pPr>
            <w:r w:rsidRPr="00C2254F">
              <w:rPr>
                <w:sz w:val="20"/>
                <w:szCs w:val="20"/>
              </w:rPr>
              <w:t>1</w:t>
            </w:r>
            <w:r w:rsidR="00804002">
              <w:rPr>
                <w:sz w:val="20"/>
                <w:szCs w:val="20"/>
              </w:rPr>
              <w:t xml:space="preserve">82 </w:t>
            </w:r>
            <w:r w:rsidRPr="00C2254F">
              <w:rPr>
                <w:sz w:val="20"/>
                <w:szCs w:val="20"/>
              </w:rPr>
              <w:t>(б)</w:t>
            </w:r>
          </w:p>
        </w:tc>
        <w:tc>
          <w:tcPr>
            <w:tcW w:w="1276" w:type="dxa"/>
            <w:tcBorders>
              <w:top w:val="single" w:sz="4" w:space="0" w:color="auto"/>
              <w:left w:val="single" w:sz="4" w:space="0" w:color="auto"/>
              <w:bottom w:val="single" w:sz="4" w:space="0" w:color="auto"/>
              <w:right w:val="single" w:sz="4" w:space="0" w:color="auto"/>
            </w:tcBorders>
            <w:vAlign w:val="center"/>
          </w:tcPr>
          <w:p w14:paraId="6AB218FE" w14:textId="77777777" w:rsidR="008312B3" w:rsidRPr="00C2254F" w:rsidRDefault="008312B3" w:rsidP="007C0798">
            <w:pPr>
              <w:spacing w:after="0" w:line="264" w:lineRule="auto"/>
              <w:jc w:val="center"/>
              <w:rPr>
                <w:sz w:val="20"/>
                <w:szCs w:val="20"/>
              </w:rPr>
            </w:pPr>
            <w:r w:rsidRPr="00C2254F">
              <w:rPr>
                <w:sz w:val="20"/>
                <w:szCs w:val="20"/>
              </w:rPr>
              <w:t>20 (б)</w:t>
            </w:r>
          </w:p>
        </w:tc>
        <w:tc>
          <w:tcPr>
            <w:tcW w:w="3260" w:type="dxa"/>
            <w:vAlign w:val="center"/>
          </w:tcPr>
          <w:p w14:paraId="6DDC5CA0" w14:textId="2423DBA6" w:rsidR="00804002" w:rsidRDefault="00804002" w:rsidP="007C0798">
            <w:pPr>
              <w:pStyle w:val="afff4"/>
              <w:rPr>
                <w:lang w:eastAsia="ru-RU"/>
              </w:rPr>
            </w:pPr>
            <w:r w:rsidRPr="00804002">
              <w:rPr>
                <w:lang w:eastAsia="ru-RU"/>
              </w:rPr>
              <w:t>Русский (белорусский) язык (ЦТ или ЦЭ)</w:t>
            </w:r>
          </w:p>
          <w:p w14:paraId="3700EB61" w14:textId="49917FB0" w:rsidR="008312B3" w:rsidRPr="00C2254F" w:rsidRDefault="008312B3" w:rsidP="007C0798">
            <w:pPr>
              <w:pStyle w:val="afff4"/>
              <w:rPr>
                <w:lang w:eastAsia="ru-RU"/>
              </w:rPr>
            </w:pPr>
            <w:r w:rsidRPr="00C2254F">
              <w:rPr>
                <w:lang w:eastAsia="ru-RU"/>
              </w:rPr>
              <w:t xml:space="preserve">Математика (ЦТ или ЦЭ) </w:t>
            </w:r>
          </w:p>
          <w:p w14:paraId="3952A9A7" w14:textId="77777777" w:rsidR="008312B3" w:rsidRPr="00C2254F" w:rsidRDefault="008312B3" w:rsidP="007C0798">
            <w:pPr>
              <w:pStyle w:val="afff4"/>
              <w:rPr>
                <w:lang w:eastAsia="ru-RU"/>
              </w:rPr>
            </w:pPr>
            <w:r w:rsidRPr="00C2254F">
              <w:rPr>
                <w:lang w:eastAsia="ru-RU"/>
              </w:rPr>
              <w:t>Физика (ЦТ или ЦЭ)</w:t>
            </w:r>
          </w:p>
        </w:tc>
      </w:tr>
      <w:tr w:rsidR="008312B3" w:rsidRPr="00C2254F" w14:paraId="03B9173F" w14:textId="77777777" w:rsidTr="008312B3">
        <w:trPr>
          <w:cantSplit/>
          <w:trHeight w:val="1127"/>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BACF6" w14:textId="77777777" w:rsidR="00804002" w:rsidRPr="00804002" w:rsidRDefault="00804002" w:rsidP="00804002">
            <w:pPr>
              <w:spacing w:after="0"/>
              <w:rPr>
                <w:sz w:val="20"/>
                <w:szCs w:val="20"/>
              </w:rPr>
            </w:pPr>
            <w:r w:rsidRPr="00804002">
              <w:rPr>
                <w:sz w:val="20"/>
                <w:szCs w:val="20"/>
              </w:rPr>
              <w:lastRenderedPageBreak/>
              <w:t>Экологическая безопасность</w:t>
            </w:r>
          </w:p>
          <w:p w14:paraId="3FC1C659" w14:textId="0528BAAB" w:rsidR="008312B3" w:rsidRDefault="008312B3" w:rsidP="007C0798">
            <w:pPr>
              <w:spacing w:after="0"/>
              <w:rPr>
                <w:sz w:val="20"/>
                <w:szCs w:val="20"/>
              </w:rPr>
            </w:pPr>
            <w:r w:rsidRPr="00C2254F">
              <w:rPr>
                <w:sz w:val="20"/>
                <w:szCs w:val="20"/>
              </w:rPr>
              <w:t>Экологическая безопасность техносферы</w:t>
            </w:r>
          </w:p>
          <w:p w14:paraId="29CDE635" w14:textId="30737F5D" w:rsidR="00804002" w:rsidRPr="00C2254F" w:rsidRDefault="00804002" w:rsidP="007C0798">
            <w:pPr>
              <w:spacing w:after="0"/>
              <w:rPr>
                <w:sz w:val="20"/>
                <w:szCs w:val="20"/>
              </w:rPr>
            </w:pPr>
            <w:r w:rsidRPr="00C2254F">
              <w:rPr>
                <w:i/>
                <w:sz w:val="20"/>
              </w:rPr>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05533F" w14:textId="77777777" w:rsidR="008312B3" w:rsidRPr="00C2254F" w:rsidRDefault="008312B3" w:rsidP="007C0798">
            <w:pPr>
              <w:spacing w:after="0"/>
              <w:jc w:val="center"/>
              <w:rPr>
                <w:sz w:val="20"/>
                <w:szCs w:val="20"/>
              </w:rPr>
            </w:pPr>
            <w:r w:rsidRPr="00C2254F">
              <w:rPr>
                <w:sz w:val="20"/>
                <w:szCs w:val="20"/>
              </w:rPr>
              <w:t>6-05-0521-02</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57897A" w14:textId="77777777" w:rsidR="008312B3" w:rsidRPr="00C2254F" w:rsidRDefault="008312B3" w:rsidP="007C0798">
            <w:pPr>
              <w:spacing w:after="0"/>
              <w:jc w:val="center"/>
              <w:rPr>
                <w:rStyle w:val="FontStyle51"/>
                <w:sz w:val="20"/>
                <w:szCs w:val="20"/>
              </w:rPr>
            </w:pPr>
            <w:r w:rsidRPr="00C2254F">
              <w:rPr>
                <w:rStyle w:val="FontStyle51"/>
                <w:sz w:val="20"/>
                <w:szCs w:val="20"/>
              </w:rPr>
              <w:t>Эколог</w:t>
            </w:r>
          </w:p>
          <w:p w14:paraId="1741F540" w14:textId="77777777" w:rsidR="008312B3" w:rsidRPr="00C2254F" w:rsidRDefault="008312B3" w:rsidP="007C0798">
            <w:pPr>
              <w:spacing w:after="0"/>
              <w:jc w:val="center"/>
              <w:rPr>
                <w:rStyle w:val="FontStyle51"/>
                <w:sz w:val="20"/>
                <w:szCs w:val="20"/>
              </w:rPr>
            </w:pPr>
            <w:r w:rsidRPr="00C2254F">
              <w:rPr>
                <w:rStyle w:val="FontStyle51"/>
                <w:sz w:val="20"/>
                <w:szCs w:val="20"/>
              </w:rPr>
              <w:t>Инженер</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6A4954" w14:textId="7B02AC01" w:rsidR="008312B3" w:rsidRPr="00C2254F" w:rsidRDefault="008312B3" w:rsidP="007C0798">
            <w:pPr>
              <w:spacing w:after="0" w:line="264" w:lineRule="auto"/>
              <w:jc w:val="center"/>
              <w:rPr>
                <w:sz w:val="20"/>
                <w:szCs w:val="20"/>
              </w:rPr>
            </w:pPr>
            <w:r w:rsidRPr="00C2254F">
              <w:rPr>
                <w:sz w:val="20"/>
                <w:szCs w:val="20"/>
              </w:rPr>
              <w:t>16</w:t>
            </w:r>
            <w:r w:rsidR="00804002">
              <w:rPr>
                <w:sz w:val="20"/>
                <w:szCs w:val="20"/>
              </w:rPr>
              <w:t>8</w:t>
            </w:r>
            <w:r w:rsidRPr="00C2254F">
              <w:rPr>
                <w:sz w:val="20"/>
                <w:szCs w:val="20"/>
              </w:rPr>
              <w:t xml:space="preserve"> (б)</w:t>
            </w:r>
          </w:p>
        </w:tc>
        <w:tc>
          <w:tcPr>
            <w:tcW w:w="1276" w:type="dxa"/>
            <w:tcBorders>
              <w:top w:val="single" w:sz="4" w:space="0" w:color="auto"/>
              <w:left w:val="single" w:sz="4" w:space="0" w:color="auto"/>
              <w:bottom w:val="single" w:sz="4" w:space="0" w:color="auto"/>
              <w:right w:val="single" w:sz="4" w:space="0" w:color="auto"/>
            </w:tcBorders>
            <w:vAlign w:val="center"/>
          </w:tcPr>
          <w:p w14:paraId="008BF463" w14:textId="77777777" w:rsidR="008312B3" w:rsidRPr="00C2254F" w:rsidRDefault="008312B3" w:rsidP="007C0798">
            <w:pPr>
              <w:spacing w:after="0" w:line="264" w:lineRule="auto"/>
              <w:jc w:val="center"/>
              <w:rPr>
                <w:sz w:val="20"/>
                <w:szCs w:val="20"/>
              </w:rPr>
            </w:pPr>
            <w:r w:rsidRPr="00C2254F">
              <w:rPr>
                <w:sz w:val="20"/>
                <w:szCs w:val="20"/>
              </w:rPr>
              <w:t>20 (б)</w:t>
            </w:r>
          </w:p>
        </w:tc>
        <w:tc>
          <w:tcPr>
            <w:tcW w:w="3260" w:type="dxa"/>
            <w:vAlign w:val="center"/>
          </w:tcPr>
          <w:p w14:paraId="45042207" w14:textId="47A1AB6E" w:rsidR="00804002" w:rsidRDefault="00804002" w:rsidP="007C0798">
            <w:pPr>
              <w:pStyle w:val="afff4"/>
              <w:rPr>
                <w:lang w:eastAsia="ru-RU"/>
              </w:rPr>
            </w:pPr>
            <w:r w:rsidRPr="00804002">
              <w:rPr>
                <w:lang w:eastAsia="ru-RU"/>
              </w:rPr>
              <w:t>Русский (белорусский) язык (ЦТ или ЦЭ)</w:t>
            </w:r>
          </w:p>
          <w:p w14:paraId="142B176A" w14:textId="308DA51D" w:rsidR="008312B3" w:rsidRPr="00C2254F" w:rsidRDefault="008312B3" w:rsidP="007C0798">
            <w:pPr>
              <w:pStyle w:val="afff4"/>
              <w:rPr>
                <w:lang w:eastAsia="ru-RU"/>
              </w:rPr>
            </w:pPr>
            <w:r w:rsidRPr="00C2254F">
              <w:rPr>
                <w:lang w:eastAsia="ru-RU"/>
              </w:rPr>
              <w:t>Физика (ЦТ или ЦЭ)</w:t>
            </w:r>
          </w:p>
          <w:p w14:paraId="542DFFBF" w14:textId="77777777" w:rsidR="008312B3" w:rsidRPr="00C2254F" w:rsidRDefault="008312B3" w:rsidP="007C0798">
            <w:pPr>
              <w:pStyle w:val="afff4"/>
              <w:rPr>
                <w:lang w:eastAsia="ru-RU"/>
              </w:rPr>
            </w:pPr>
            <w:r w:rsidRPr="00C2254F">
              <w:rPr>
                <w:lang w:eastAsia="ru-RU"/>
              </w:rPr>
              <w:t>Математика (ЦТ или ЦЭ)</w:t>
            </w:r>
          </w:p>
        </w:tc>
      </w:tr>
      <w:tr w:rsidR="008312B3" w:rsidRPr="00C2254F" w14:paraId="41F0C60F" w14:textId="77777777" w:rsidTr="008312B3">
        <w:trPr>
          <w:cantSplit/>
          <w:trHeight w:val="872"/>
        </w:trPr>
        <w:tc>
          <w:tcPr>
            <w:tcW w:w="15247" w:type="dxa"/>
            <w:gridSpan w:val="6"/>
            <w:tcBorders>
              <w:bottom w:val="single" w:sz="4" w:space="0" w:color="auto"/>
            </w:tcBorders>
            <w:tcMar>
              <w:left w:w="57" w:type="dxa"/>
              <w:right w:w="57" w:type="dxa"/>
            </w:tcMar>
          </w:tcPr>
          <w:p w14:paraId="6EBD8761" w14:textId="77777777" w:rsidR="008312B3" w:rsidRPr="00C2254F" w:rsidRDefault="008312B3" w:rsidP="007C0798">
            <w:pPr>
              <w:pStyle w:val="affc"/>
            </w:pPr>
            <w:r w:rsidRPr="00C2254F">
              <w:t>Технологический факультет</w:t>
            </w:r>
          </w:p>
          <w:p w14:paraId="77FF769E" w14:textId="77777777" w:rsidR="008312B3" w:rsidRPr="00C2254F" w:rsidRDefault="008312B3" w:rsidP="007C0798">
            <w:pPr>
              <w:pStyle w:val="affd"/>
            </w:pPr>
            <w:r w:rsidRPr="00C2254F">
              <w:t>212027, г. Могилев, пр-т Шмидта, 3</w:t>
            </w:r>
          </w:p>
          <w:p w14:paraId="1E767846" w14:textId="77777777" w:rsidR="008312B3" w:rsidRPr="00C2254F" w:rsidRDefault="008312B3" w:rsidP="007C0798">
            <w:pPr>
              <w:pStyle w:val="affd"/>
              <w:rPr>
                <w:lang w:eastAsia="ru-RU"/>
              </w:rPr>
            </w:pPr>
            <w:r w:rsidRPr="00C2254F">
              <w:t>тел.: (0222) 63-35-44</w:t>
            </w:r>
          </w:p>
        </w:tc>
      </w:tr>
      <w:tr w:rsidR="008312B3" w:rsidRPr="00C2254F" w14:paraId="20627F62" w14:textId="77777777" w:rsidTr="008312B3">
        <w:trPr>
          <w:cantSplit/>
          <w:trHeight w:val="20"/>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EB02DE" w14:textId="77777777" w:rsidR="008312B3" w:rsidRPr="00C2254F" w:rsidRDefault="008312B3" w:rsidP="007C0798">
            <w:pPr>
              <w:pStyle w:val="afff"/>
              <w:rPr>
                <w:lang w:eastAsia="ru-RU"/>
              </w:rPr>
            </w:pPr>
            <w:r w:rsidRPr="00C2254F">
              <w:rPr>
                <w:lang w:eastAsia="ru-RU"/>
              </w:rPr>
              <w:t>Производство продуктов питания из растительного сырья:</w:t>
            </w:r>
          </w:p>
          <w:p w14:paraId="6ED9DB2F" w14:textId="0AD68578" w:rsidR="008312B3" w:rsidRPr="00C2254F" w:rsidRDefault="008312B3" w:rsidP="007C0798">
            <w:pPr>
              <w:pStyle w:val="afff"/>
              <w:rPr>
                <w:lang w:eastAsia="ru-RU"/>
              </w:rPr>
            </w:pPr>
            <w:r w:rsidRPr="00C2254F">
              <w:rPr>
                <w:lang w:eastAsia="ru-RU"/>
              </w:rPr>
              <w:t>Технология хлебобулочных и кондитерских изделий;</w:t>
            </w:r>
          </w:p>
          <w:p w14:paraId="36BA806D" w14:textId="1E89DE56" w:rsidR="008312B3" w:rsidRPr="00C2254F" w:rsidRDefault="008312B3" w:rsidP="007C0798">
            <w:pPr>
              <w:pStyle w:val="afff0"/>
              <w:rPr>
                <w:i w:val="0"/>
              </w:rPr>
            </w:pPr>
            <w:r w:rsidRPr="00C2254F">
              <w:rPr>
                <w:i w:val="0"/>
              </w:rPr>
              <w:t xml:space="preserve">Технология бродильных производств и виноделия. </w:t>
            </w:r>
          </w:p>
          <w:p w14:paraId="73582514" w14:textId="77777777" w:rsidR="008312B3" w:rsidRPr="00C2254F" w:rsidRDefault="008312B3" w:rsidP="007C0798">
            <w:pPr>
              <w:pStyle w:val="afff0"/>
            </w:pPr>
            <w:r w:rsidRPr="00C2254F">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9374D1" w14:textId="77777777" w:rsidR="008312B3" w:rsidRPr="00C2254F" w:rsidRDefault="008312B3" w:rsidP="007C0798">
            <w:pPr>
              <w:spacing w:after="0"/>
              <w:jc w:val="center"/>
              <w:rPr>
                <w:sz w:val="20"/>
                <w:szCs w:val="20"/>
              </w:rPr>
            </w:pPr>
            <w:r w:rsidRPr="00C2254F">
              <w:rPr>
                <w:sz w:val="20"/>
                <w:szCs w:val="20"/>
              </w:rPr>
              <w:t>6-05-0721-01</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F535D8" w14:textId="77777777" w:rsidR="008312B3" w:rsidRPr="00C2254F" w:rsidRDefault="008312B3" w:rsidP="007C0798">
            <w:pPr>
              <w:spacing w:after="0"/>
              <w:jc w:val="center"/>
              <w:rPr>
                <w:bCs/>
                <w:sz w:val="20"/>
                <w:szCs w:val="20"/>
              </w:rPr>
            </w:pPr>
            <w:r w:rsidRPr="00C2254F">
              <w:rPr>
                <w:rStyle w:val="FontStyle51"/>
                <w:sz w:val="20"/>
                <w:szCs w:val="20"/>
              </w:rPr>
              <w:t>Инженер-технолог</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B08459" w14:textId="74F3EF87" w:rsidR="008312B3" w:rsidRPr="00C2254F" w:rsidRDefault="00804002" w:rsidP="007C0798">
            <w:pPr>
              <w:spacing w:after="0" w:line="264" w:lineRule="auto"/>
              <w:jc w:val="center"/>
              <w:rPr>
                <w:sz w:val="20"/>
                <w:szCs w:val="20"/>
              </w:rPr>
            </w:pPr>
            <w:r>
              <w:rPr>
                <w:sz w:val="20"/>
                <w:szCs w:val="20"/>
              </w:rPr>
              <w:t>172 (б)</w:t>
            </w:r>
          </w:p>
        </w:tc>
        <w:tc>
          <w:tcPr>
            <w:tcW w:w="1276" w:type="dxa"/>
            <w:tcBorders>
              <w:top w:val="single" w:sz="4" w:space="0" w:color="auto"/>
              <w:left w:val="single" w:sz="4" w:space="0" w:color="auto"/>
              <w:bottom w:val="single" w:sz="4" w:space="0" w:color="auto"/>
              <w:right w:val="single" w:sz="4" w:space="0" w:color="auto"/>
            </w:tcBorders>
            <w:vAlign w:val="center"/>
          </w:tcPr>
          <w:p w14:paraId="2AF2170A" w14:textId="5DC0DE14" w:rsidR="008312B3" w:rsidRPr="00C2254F" w:rsidRDefault="00804002" w:rsidP="007C0798">
            <w:pPr>
              <w:spacing w:after="0" w:line="264" w:lineRule="auto"/>
              <w:jc w:val="center"/>
              <w:rPr>
                <w:sz w:val="20"/>
                <w:szCs w:val="20"/>
              </w:rPr>
            </w:pPr>
            <w:r>
              <w:rPr>
                <w:sz w:val="20"/>
                <w:szCs w:val="20"/>
              </w:rPr>
              <w:t>53</w:t>
            </w:r>
            <w:r w:rsidR="008312B3" w:rsidRPr="00C2254F">
              <w:rPr>
                <w:sz w:val="20"/>
                <w:szCs w:val="20"/>
              </w:rPr>
              <w:t xml:space="preserve"> (б)</w:t>
            </w:r>
          </w:p>
        </w:tc>
        <w:tc>
          <w:tcPr>
            <w:tcW w:w="3260" w:type="dxa"/>
            <w:tcBorders>
              <w:top w:val="single" w:sz="4" w:space="0" w:color="auto"/>
              <w:left w:val="single" w:sz="4" w:space="0" w:color="auto"/>
              <w:bottom w:val="single" w:sz="4" w:space="0" w:color="auto"/>
              <w:right w:val="single" w:sz="4" w:space="0" w:color="auto"/>
            </w:tcBorders>
            <w:vAlign w:val="center"/>
          </w:tcPr>
          <w:p w14:paraId="6DDE2F26" w14:textId="184D0C74" w:rsidR="00804002" w:rsidRDefault="00804002" w:rsidP="007C0798">
            <w:pPr>
              <w:pStyle w:val="afff4"/>
            </w:pPr>
            <w:r>
              <w:t>Р</w:t>
            </w:r>
            <w:r w:rsidRPr="00804002">
              <w:t>усский (белорусский) язык (ЦТ или ЦЭ)</w:t>
            </w:r>
          </w:p>
          <w:p w14:paraId="2A3EB2CA" w14:textId="4B148925" w:rsidR="008312B3" w:rsidRPr="00C2254F" w:rsidRDefault="008312B3" w:rsidP="007C0798">
            <w:pPr>
              <w:pStyle w:val="afff4"/>
            </w:pPr>
            <w:r w:rsidRPr="00C2254F">
              <w:t>Химия (ЦТ или ЦЭ)</w:t>
            </w:r>
          </w:p>
          <w:p w14:paraId="425DB7D7" w14:textId="77777777" w:rsidR="008312B3" w:rsidRPr="00C2254F" w:rsidRDefault="008312B3" w:rsidP="007C0798">
            <w:pPr>
              <w:pStyle w:val="afff4"/>
              <w:rPr>
                <w:lang w:eastAsia="ru-RU"/>
              </w:rPr>
            </w:pPr>
            <w:r w:rsidRPr="00C2254F">
              <w:rPr>
                <w:lang w:eastAsia="ru-RU"/>
              </w:rPr>
              <w:t xml:space="preserve">Математика (ЦТ или ЦЭ) </w:t>
            </w:r>
          </w:p>
        </w:tc>
      </w:tr>
      <w:tr w:rsidR="00804002" w:rsidRPr="00C2254F" w14:paraId="3611D712" w14:textId="77777777" w:rsidTr="008312B3">
        <w:trPr>
          <w:cantSplit/>
          <w:trHeight w:val="20"/>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CA0120" w14:textId="77777777" w:rsidR="00804002" w:rsidRPr="00804002" w:rsidRDefault="00804002" w:rsidP="00804002">
            <w:pPr>
              <w:pStyle w:val="afff"/>
              <w:rPr>
                <w:lang w:eastAsia="ru-RU"/>
              </w:rPr>
            </w:pPr>
            <w:r w:rsidRPr="00804002">
              <w:rPr>
                <w:lang w:eastAsia="ru-RU"/>
              </w:rPr>
              <w:t>Пищевая безопасность</w:t>
            </w:r>
          </w:p>
          <w:p w14:paraId="10B315E8" w14:textId="28D102FF" w:rsidR="00804002" w:rsidRPr="00804002" w:rsidRDefault="00804002" w:rsidP="00804002">
            <w:pPr>
              <w:pStyle w:val="afff"/>
              <w:rPr>
                <w:iCs/>
                <w:lang w:eastAsia="ru-RU"/>
              </w:rPr>
            </w:pPr>
            <w:r w:rsidRPr="00804002">
              <w:rPr>
                <w:iCs/>
                <w:lang w:eastAsia="ru-RU"/>
              </w:rPr>
              <w:t>Технологии пищевой безопасности</w:t>
            </w:r>
          </w:p>
          <w:p w14:paraId="6BB44AB6" w14:textId="415C1F6D" w:rsidR="00804002" w:rsidRPr="00804002" w:rsidRDefault="00804002" w:rsidP="00804002">
            <w:pPr>
              <w:pStyle w:val="afff"/>
              <w:rPr>
                <w:i/>
                <w:iCs/>
                <w:lang w:eastAsia="ru-RU"/>
              </w:rPr>
            </w:pPr>
            <w:r w:rsidRPr="00804002">
              <w:rPr>
                <w:i/>
                <w:iCs/>
              </w:rPr>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A32984" w14:textId="7027774A" w:rsidR="00804002" w:rsidRPr="00C2254F" w:rsidRDefault="00804002" w:rsidP="007C0798">
            <w:pPr>
              <w:spacing w:after="0"/>
              <w:jc w:val="center"/>
              <w:rPr>
                <w:sz w:val="20"/>
                <w:szCs w:val="20"/>
              </w:rPr>
            </w:pPr>
            <w:r w:rsidRPr="00804002">
              <w:rPr>
                <w:sz w:val="20"/>
                <w:szCs w:val="20"/>
              </w:rPr>
              <w:t>6-05-0721-04</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7CA177" w14:textId="164C49B0" w:rsidR="00804002" w:rsidRPr="00C2254F" w:rsidRDefault="00804002" w:rsidP="007C0798">
            <w:pPr>
              <w:spacing w:after="0"/>
              <w:jc w:val="center"/>
              <w:rPr>
                <w:rStyle w:val="FontStyle51"/>
                <w:sz w:val="20"/>
                <w:szCs w:val="20"/>
              </w:rPr>
            </w:pPr>
            <w:r w:rsidRPr="00804002">
              <w:rPr>
                <w:rFonts w:cs="Times New Roman"/>
                <w:sz w:val="20"/>
                <w:szCs w:val="20"/>
              </w:rPr>
              <w:t>Инженер</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B3D74" w14:textId="71738425" w:rsidR="00804002" w:rsidRDefault="00804002" w:rsidP="007C0798">
            <w:pPr>
              <w:spacing w:after="0" w:line="264" w:lineRule="auto"/>
              <w:jc w:val="center"/>
              <w:rPr>
                <w:sz w:val="20"/>
                <w:szCs w:val="20"/>
              </w:rPr>
            </w:pPr>
            <w:r w:rsidRPr="00804002">
              <w:rPr>
                <w:sz w:val="20"/>
                <w:szCs w:val="20"/>
              </w:rPr>
              <w:t>241 (б)</w:t>
            </w:r>
          </w:p>
        </w:tc>
        <w:tc>
          <w:tcPr>
            <w:tcW w:w="1276" w:type="dxa"/>
            <w:tcBorders>
              <w:top w:val="single" w:sz="4" w:space="0" w:color="auto"/>
              <w:left w:val="single" w:sz="4" w:space="0" w:color="auto"/>
              <w:bottom w:val="single" w:sz="4" w:space="0" w:color="auto"/>
              <w:right w:val="single" w:sz="4" w:space="0" w:color="auto"/>
            </w:tcBorders>
            <w:vAlign w:val="center"/>
          </w:tcPr>
          <w:p w14:paraId="7D816234" w14:textId="372FD21A" w:rsidR="00804002" w:rsidRDefault="00804002" w:rsidP="007C0798">
            <w:pPr>
              <w:spacing w:after="0" w:line="264" w:lineRule="auto"/>
              <w:jc w:val="center"/>
              <w:rPr>
                <w:sz w:val="20"/>
                <w:szCs w:val="20"/>
              </w:rPr>
            </w:pPr>
            <w:r w:rsidRPr="00804002">
              <w:rPr>
                <w:sz w:val="20"/>
                <w:szCs w:val="20"/>
              </w:rPr>
              <w:t>50 (б)</w:t>
            </w:r>
          </w:p>
        </w:tc>
        <w:tc>
          <w:tcPr>
            <w:tcW w:w="3260" w:type="dxa"/>
            <w:tcBorders>
              <w:top w:val="single" w:sz="4" w:space="0" w:color="auto"/>
              <w:left w:val="single" w:sz="4" w:space="0" w:color="auto"/>
              <w:bottom w:val="single" w:sz="4" w:space="0" w:color="auto"/>
              <w:right w:val="single" w:sz="4" w:space="0" w:color="auto"/>
            </w:tcBorders>
            <w:vAlign w:val="center"/>
          </w:tcPr>
          <w:p w14:paraId="6DF749B5" w14:textId="590045CF" w:rsidR="00804002" w:rsidRDefault="00804002" w:rsidP="00804002">
            <w:pPr>
              <w:pStyle w:val="afff4"/>
              <w:rPr>
                <w:bCs/>
              </w:rPr>
            </w:pPr>
            <w:r>
              <w:rPr>
                <w:bCs/>
              </w:rPr>
              <w:t>Р</w:t>
            </w:r>
            <w:r w:rsidRPr="00804002">
              <w:rPr>
                <w:bCs/>
              </w:rPr>
              <w:t>усский (белорусский) язык (ЦТ или ЦЭ)</w:t>
            </w:r>
          </w:p>
          <w:p w14:paraId="66B46213" w14:textId="0F41DEA6" w:rsidR="00804002" w:rsidRPr="00804002" w:rsidRDefault="00804002" w:rsidP="00804002">
            <w:pPr>
              <w:pStyle w:val="afff4"/>
              <w:rPr>
                <w:bCs/>
              </w:rPr>
            </w:pPr>
            <w:r>
              <w:rPr>
                <w:bCs/>
              </w:rPr>
              <w:t>Х</w:t>
            </w:r>
            <w:r w:rsidRPr="00804002">
              <w:rPr>
                <w:bCs/>
              </w:rPr>
              <w:t>имия (ЦТ или ЦЭ)</w:t>
            </w:r>
          </w:p>
          <w:p w14:paraId="67A167A3" w14:textId="4A6B71E1" w:rsidR="00804002" w:rsidRPr="00804002" w:rsidRDefault="00804002" w:rsidP="00804002">
            <w:pPr>
              <w:pStyle w:val="afff4"/>
              <w:rPr>
                <w:bCs/>
              </w:rPr>
            </w:pPr>
            <w:r>
              <w:rPr>
                <w:bCs/>
              </w:rPr>
              <w:t>Б</w:t>
            </w:r>
            <w:r w:rsidRPr="00804002">
              <w:rPr>
                <w:bCs/>
              </w:rPr>
              <w:t>иология (ЦТ или ЦЭ)</w:t>
            </w:r>
          </w:p>
        </w:tc>
      </w:tr>
      <w:tr w:rsidR="008312B3" w:rsidRPr="00C2254F" w14:paraId="4F06788E" w14:textId="77777777" w:rsidTr="008312B3">
        <w:trPr>
          <w:cantSplit/>
          <w:trHeight w:val="996"/>
        </w:trPr>
        <w:tc>
          <w:tcPr>
            <w:tcW w:w="15247" w:type="dxa"/>
            <w:gridSpan w:val="6"/>
            <w:tcBorders>
              <w:top w:val="single" w:sz="4" w:space="0" w:color="auto"/>
            </w:tcBorders>
            <w:tcMar>
              <w:left w:w="57" w:type="dxa"/>
              <w:right w:w="57" w:type="dxa"/>
            </w:tcMar>
          </w:tcPr>
          <w:p w14:paraId="7DBDA8FE" w14:textId="77777777" w:rsidR="008312B3" w:rsidRPr="00C2254F" w:rsidRDefault="008312B3" w:rsidP="007C0798">
            <w:pPr>
              <w:pStyle w:val="affc"/>
            </w:pPr>
            <w:r w:rsidRPr="00C2254F">
              <w:t>Химико-технологический факультет</w:t>
            </w:r>
          </w:p>
          <w:p w14:paraId="700902AB" w14:textId="77777777" w:rsidR="008312B3" w:rsidRPr="00C2254F" w:rsidRDefault="008312B3" w:rsidP="007C0798">
            <w:pPr>
              <w:pStyle w:val="affd"/>
            </w:pPr>
            <w:r w:rsidRPr="00C2254F">
              <w:t>212027, г. Могилев, пр-т Шмидта, 3</w:t>
            </w:r>
          </w:p>
          <w:p w14:paraId="24B857A1" w14:textId="77777777" w:rsidR="008312B3" w:rsidRPr="00C2254F" w:rsidRDefault="008312B3" w:rsidP="007C0798">
            <w:pPr>
              <w:pStyle w:val="affd"/>
              <w:rPr>
                <w:lang w:eastAsia="ru-RU"/>
              </w:rPr>
            </w:pPr>
            <w:r w:rsidRPr="00C2254F">
              <w:t>тел.: (0222) 63-35-41</w:t>
            </w:r>
          </w:p>
        </w:tc>
      </w:tr>
      <w:tr w:rsidR="008312B3" w:rsidRPr="00C2254F" w14:paraId="7F3C6AA8" w14:textId="77777777" w:rsidTr="008312B3">
        <w:trPr>
          <w:cantSplit/>
          <w:trHeight w:val="20"/>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4BBAD9" w14:textId="77777777" w:rsidR="008312B3" w:rsidRPr="00C2254F" w:rsidRDefault="008312B3" w:rsidP="007C0798">
            <w:pPr>
              <w:pStyle w:val="afff"/>
              <w:rPr>
                <w:lang w:eastAsia="ru-RU"/>
              </w:rPr>
            </w:pPr>
            <w:r w:rsidRPr="00C2254F">
              <w:rPr>
                <w:lang w:eastAsia="ru-RU"/>
              </w:rPr>
              <w:t xml:space="preserve">Производство и переработка полимерных материалов: </w:t>
            </w:r>
          </w:p>
          <w:p w14:paraId="4AE6B051" w14:textId="64E37291" w:rsidR="00804002" w:rsidRDefault="00804002" w:rsidP="007C0798">
            <w:pPr>
              <w:pStyle w:val="afff0"/>
              <w:rPr>
                <w:i w:val="0"/>
              </w:rPr>
            </w:pPr>
            <w:r w:rsidRPr="00804002">
              <w:rPr>
                <w:i w:val="0"/>
              </w:rPr>
              <w:t>Инжиниринг наноструктурных, волокнистых и пленочных материалов и изделий</w:t>
            </w:r>
          </w:p>
          <w:p w14:paraId="17BB7862" w14:textId="73CAECAD" w:rsidR="008312B3" w:rsidRPr="00C2254F" w:rsidRDefault="008312B3" w:rsidP="007C0798">
            <w:pPr>
              <w:pStyle w:val="afff0"/>
            </w:pPr>
            <w:r w:rsidRPr="00C2254F">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05F696" w14:textId="77777777" w:rsidR="008312B3" w:rsidRPr="00C2254F" w:rsidRDefault="008312B3" w:rsidP="007C0798">
            <w:pPr>
              <w:spacing w:after="0"/>
              <w:jc w:val="center"/>
              <w:rPr>
                <w:sz w:val="20"/>
                <w:szCs w:val="20"/>
              </w:rPr>
            </w:pPr>
            <w:r w:rsidRPr="00C2254F">
              <w:rPr>
                <w:sz w:val="20"/>
                <w:szCs w:val="20"/>
              </w:rPr>
              <w:t>6-05-0722-04</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D187B3" w14:textId="77777777" w:rsidR="008312B3" w:rsidRPr="00C2254F" w:rsidRDefault="008312B3" w:rsidP="007C0798">
            <w:pPr>
              <w:spacing w:after="0"/>
              <w:jc w:val="center"/>
              <w:rPr>
                <w:bCs/>
                <w:sz w:val="20"/>
                <w:szCs w:val="20"/>
                <w:lang w:val="am-ET"/>
              </w:rPr>
            </w:pPr>
            <w:r w:rsidRPr="00C2254F">
              <w:rPr>
                <w:rStyle w:val="FontStyle51"/>
                <w:sz w:val="20"/>
                <w:szCs w:val="20"/>
              </w:rPr>
              <w:t>Инженер. Химик-технолог</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4FA224" w14:textId="13838923" w:rsidR="008312B3" w:rsidRPr="00C2254F" w:rsidRDefault="008312B3" w:rsidP="007C0798">
            <w:pPr>
              <w:spacing w:after="0" w:line="264" w:lineRule="auto"/>
              <w:jc w:val="center"/>
              <w:rPr>
                <w:sz w:val="20"/>
                <w:szCs w:val="20"/>
              </w:rPr>
            </w:pPr>
            <w:r w:rsidRPr="00C2254F">
              <w:rPr>
                <w:sz w:val="20"/>
                <w:szCs w:val="20"/>
              </w:rPr>
              <w:t>16</w:t>
            </w:r>
            <w:r w:rsidR="007A29BC">
              <w:rPr>
                <w:sz w:val="20"/>
                <w:szCs w:val="20"/>
              </w:rPr>
              <w:t>1</w:t>
            </w:r>
            <w:r w:rsidRPr="00C2254F">
              <w:rPr>
                <w:sz w:val="20"/>
                <w:szCs w:val="20"/>
              </w:rPr>
              <w:t xml:space="preserve"> (б)</w:t>
            </w:r>
          </w:p>
        </w:tc>
        <w:tc>
          <w:tcPr>
            <w:tcW w:w="1276" w:type="dxa"/>
            <w:tcBorders>
              <w:top w:val="single" w:sz="4" w:space="0" w:color="auto"/>
              <w:left w:val="single" w:sz="4" w:space="0" w:color="auto"/>
              <w:bottom w:val="single" w:sz="4" w:space="0" w:color="auto"/>
              <w:right w:val="single" w:sz="4" w:space="0" w:color="auto"/>
            </w:tcBorders>
            <w:vAlign w:val="center"/>
          </w:tcPr>
          <w:p w14:paraId="640BF6D3" w14:textId="77777777" w:rsidR="008312B3" w:rsidRPr="00C2254F" w:rsidRDefault="008312B3" w:rsidP="007C0798">
            <w:pPr>
              <w:spacing w:after="0"/>
              <w:jc w:val="center"/>
              <w:rPr>
                <w:sz w:val="20"/>
                <w:szCs w:val="20"/>
              </w:rPr>
            </w:pPr>
            <w:r w:rsidRPr="00C2254F">
              <w:rPr>
                <w:sz w:val="20"/>
                <w:szCs w:val="20"/>
              </w:rPr>
              <w:t>20 (б)</w:t>
            </w:r>
          </w:p>
        </w:tc>
        <w:tc>
          <w:tcPr>
            <w:tcW w:w="3260" w:type="dxa"/>
            <w:tcBorders>
              <w:left w:val="single" w:sz="4" w:space="0" w:color="auto"/>
              <w:right w:val="single" w:sz="4" w:space="0" w:color="auto"/>
            </w:tcBorders>
            <w:vAlign w:val="center"/>
          </w:tcPr>
          <w:p w14:paraId="1769D456" w14:textId="6E760079" w:rsidR="007A29BC" w:rsidRPr="007A29BC" w:rsidRDefault="007A29BC" w:rsidP="007C0798">
            <w:pPr>
              <w:pStyle w:val="afff4"/>
              <w:rPr>
                <w:bCs/>
              </w:rPr>
            </w:pPr>
            <w:r>
              <w:rPr>
                <w:bCs/>
              </w:rPr>
              <w:t>Р</w:t>
            </w:r>
            <w:r w:rsidRPr="00804002">
              <w:rPr>
                <w:bCs/>
              </w:rPr>
              <w:t>усский (белорусский) язык (ЦТ или ЦЭ)</w:t>
            </w:r>
          </w:p>
          <w:p w14:paraId="00E86823" w14:textId="31369E76" w:rsidR="008312B3" w:rsidRPr="00C2254F" w:rsidRDefault="008312B3" w:rsidP="007C0798">
            <w:pPr>
              <w:pStyle w:val="afff4"/>
              <w:rPr>
                <w:szCs w:val="20"/>
              </w:rPr>
            </w:pPr>
            <w:r w:rsidRPr="00C2254F">
              <w:rPr>
                <w:szCs w:val="20"/>
              </w:rPr>
              <w:t>Химия (ЦТ или ЦЭ)</w:t>
            </w:r>
          </w:p>
          <w:p w14:paraId="6EEFC3EE" w14:textId="77777777" w:rsidR="008312B3" w:rsidRPr="00C2254F" w:rsidRDefault="008312B3" w:rsidP="007C0798">
            <w:pPr>
              <w:pStyle w:val="afff4"/>
              <w:rPr>
                <w:rFonts w:eastAsia="Times New Roman"/>
                <w:bCs/>
                <w:szCs w:val="20"/>
              </w:rPr>
            </w:pPr>
            <w:r w:rsidRPr="00C2254F">
              <w:rPr>
                <w:szCs w:val="20"/>
                <w:lang w:eastAsia="ru-RU"/>
              </w:rPr>
              <w:t>Математика (ЦТ или ЦЭ)</w:t>
            </w:r>
          </w:p>
        </w:tc>
      </w:tr>
      <w:tr w:rsidR="008312B3" w:rsidRPr="00C2254F" w14:paraId="695753B2" w14:textId="77777777" w:rsidTr="008312B3">
        <w:trPr>
          <w:cantSplit/>
          <w:trHeight w:val="20"/>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D4BBAC" w14:textId="77777777" w:rsidR="008312B3" w:rsidRPr="00C2254F" w:rsidRDefault="008312B3" w:rsidP="007C0798">
            <w:pPr>
              <w:pStyle w:val="afff"/>
              <w:rPr>
                <w:lang w:eastAsia="ru-RU"/>
              </w:rPr>
            </w:pPr>
            <w:r w:rsidRPr="00C2254F">
              <w:rPr>
                <w:lang w:eastAsia="ru-RU"/>
              </w:rPr>
              <w:lastRenderedPageBreak/>
              <w:t>Производство продуктов питания из животного сырья:</w:t>
            </w:r>
          </w:p>
          <w:p w14:paraId="3B308D13" w14:textId="4A3E4A6A" w:rsidR="008312B3" w:rsidRPr="00C2254F" w:rsidRDefault="008312B3" w:rsidP="007C0798">
            <w:pPr>
              <w:pStyle w:val="afff"/>
              <w:rPr>
                <w:lang w:eastAsia="ru-RU"/>
              </w:rPr>
            </w:pPr>
            <w:r w:rsidRPr="00C2254F">
              <w:rPr>
                <w:lang w:eastAsia="ru-RU"/>
              </w:rPr>
              <w:t>Технология мяса и мясных продуктов;</w:t>
            </w:r>
          </w:p>
          <w:p w14:paraId="50A0F8B4" w14:textId="381EB56F" w:rsidR="008312B3" w:rsidRPr="00C2254F" w:rsidRDefault="008312B3" w:rsidP="007C0798">
            <w:pPr>
              <w:pStyle w:val="afff0"/>
              <w:rPr>
                <w:i w:val="0"/>
              </w:rPr>
            </w:pPr>
            <w:r w:rsidRPr="00C2254F">
              <w:rPr>
                <w:i w:val="0"/>
              </w:rPr>
              <w:t xml:space="preserve">Технология молока и молочных продуктов </w:t>
            </w:r>
          </w:p>
          <w:p w14:paraId="4A71F352" w14:textId="77777777" w:rsidR="008312B3" w:rsidRPr="00C2254F" w:rsidRDefault="008312B3" w:rsidP="007C0798">
            <w:pPr>
              <w:pStyle w:val="afff0"/>
            </w:pPr>
            <w:r w:rsidRPr="00C2254F">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907A24" w14:textId="77777777" w:rsidR="008312B3" w:rsidRPr="00C2254F" w:rsidRDefault="008312B3" w:rsidP="007C0798">
            <w:pPr>
              <w:spacing w:after="0"/>
              <w:jc w:val="center"/>
              <w:rPr>
                <w:sz w:val="20"/>
                <w:szCs w:val="20"/>
              </w:rPr>
            </w:pPr>
            <w:r w:rsidRPr="00C2254F">
              <w:rPr>
                <w:sz w:val="20"/>
                <w:szCs w:val="20"/>
              </w:rPr>
              <w:t>6-05-0721-02</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AA7965" w14:textId="77777777" w:rsidR="008312B3" w:rsidRPr="00C2254F" w:rsidRDefault="008312B3" w:rsidP="007C0798">
            <w:pPr>
              <w:spacing w:after="0"/>
              <w:jc w:val="center"/>
              <w:rPr>
                <w:bCs/>
                <w:sz w:val="20"/>
                <w:szCs w:val="20"/>
                <w:lang w:val="am-ET"/>
              </w:rPr>
            </w:pPr>
            <w:r w:rsidRPr="00C2254F">
              <w:rPr>
                <w:rStyle w:val="FontStyle51"/>
                <w:sz w:val="20"/>
                <w:szCs w:val="20"/>
              </w:rPr>
              <w:t>Инженер-технолог</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B4F2B8" w14:textId="7146834A" w:rsidR="008312B3" w:rsidRPr="00C2254F" w:rsidRDefault="007A29BC" w:rsidP="007A29BC">
            <w:pPr>
              <w:spacing w:after="0" w:line="264" w:lineRule="auto"/>
              <w:jc w:val="center"/>
              <w:rPr>
                <w:sz w:val="20"/>
                <w:szCs w:val="20"/>
              </w:rPr>
            </w:pPr>
            <w:r>
              <w:rPr>
                <w:sz w:val="20"/>
                <w:szCs w:val="20"/>
              </w:rPr>
              <w:t>169</w:t>
            </w:r>
            <w:r w:rsidR="008312B3" w:rsidRPr="00C2254F">
              <w:rPr>
                <w:sz w:val="20"/>
                <w:szCs w:val="20"/>
              </w:rPr>
              <w:t xml:space="preserve"> (б)</w:t>
            </w:r>
          </w:p>
        </w:tc>
        <w:tc>
          <w:tcPr>
            <w:tcW w:w="1276" w:type="dxa"/>
            <w:tcBorders>
              <w:top w:val="single" w:sz="4" w:space="0" w:color="auto"/>
              <w:left w:val="single" w:sz="4" w:space="0" w:color="auto"/>
              <w:bottom w:val="single" w:sz="4" w:space="0" w:color="auto"/>
              <w:right w:val="single" w:sz="4" w:space="0" w:color="auto"/>
            </w:tcBorders>
            <w:vAlign w:val="center"/>
          </w:tcPr>
          <w:p w14:paraId="267B01B1" w14:textId="22A39F53" w:rsidR="008312B3" w:rsidRPr="00C2254F" w:rsidRDefault="007A29BC" w:rsidP="007A29BC">
            <w:pPr>
              <w:spacing w:after="0"/>
              <w:jc w:val="center"/>
              <w:rPr>
                <w:sz w:val="20"/>
                <w:szCs w:val="20"/>
              </w:rPr>
            </w:pPr>
            <w:r>
              <w:rPr>
                <w:sz w:val="20"/>
                <w:szCs w:val="20"/>
              </w:rPr>
              <w:t>60</w:t>
            </w:r>
            <w:r w:rsidR="008312B3" w:rsidRPr="00C2254F">
              <w:rPr>
                <w:sz w:val="20"/>
                <w:szCs w:val="20"/>
              </w:rPr>
              <w:t xml:space="preserve"> (б)</w:t>
            </w:r>
          </w:p>
        </w:tc>
        <w:tc>
          <w:tcPr>
            <w:tcW w:w="3260" w:type="dxa"/>
            <w:tcBorders>
              <w:left w:val="single" w:sz="4" w:space="0" w:color="auto"/>
              <w:right w:val="single" w:sz="4" w:space="0" w:color="auto"/>
            </w:tcBorders>
            <w:vAlign w:val="center"/>
          </w:tcPr>
          <w:p w14:paraId="53894427" w14:textId="5BE32BB7" w:rsidR="007A29BC" w:rsidRPr="007A29BC" w:rsidRDefault="007A29BC" w:rsidP="007C0798">
            <w:pPr>
              <w:pStyle w:val="afff4"/>
              <w:rPr>
                <w:bCs/>
              </w:rPr>
            </w:pPr>
            <w:r>
              <w:rPr>
                <w:bCs/>
              </w:rPr>
              <w:t>Р</w:t>
            </w:r>
            <w:r w:rsidRPr="00804002">
              <w:rPr>
                <w:bCs/>
              </w:rPr>
              <w:t>усский (белорусский) язык (ЦТ или ЦЭ)</w:t>
            </w:r>
          </w:p>
          <w:p w14:paraId="11DD6EB3" w14:textId="7A240964" w:rsidR="008312B3" w:rsidRPr="00C2254F" w:rsidRDefault="008312B3" w:rsidP="007C0798">
            <w:pPr>
              <w:pStyle w:val="afff4"/>
              <w:rPr>
                <w:szCs w:val="20"/>
              </w:rPr>
            </w:pPr>
            <w:r w:rsidRPr="00C2254F">
              <w:rPr>
                <w:szCs w:val="20"/>
              </w:rPr>
              <w:t>Химия (ЦТ или ЦЭ)</w:t>
            </w:r>
          </w:p>
          <w:p w14:paraId="76EC7BD3" w14:textId="77777777" w:rsidR="008312B3" w:rsidRPr="00C2254F" w:rsidRDefault="008312B3" w:rsidP="007C0798">
            <w:pPr>
              <w:spacing w:after="0" w:line="264" w:lineRule="auto"/>
              <w:rPr>
                <w:rFonts w:eastAsia="Times New Roman" w:cs="Times New Roman"/>
                <w:bCs/>
                <w:sz w:val="20"/>
                <w:szCs w:val="20"/>
              </w:rPr>
            </w:pPr>
            <w:r w:rsidRPr="00C2254F">
              <w:rPr>
                <w:sz w:val="20"/>
                <w:szCs w:val="20"/>
                <w:lang w:eastAsia="ru-RU"/>
              </w:rPr>
              <w:t>Математика (ЦТ или ЦЭ)</w:t>
            </w:r>
          </w:p>
        </w:tc>
      </w:tr>
      <w:tr w:rsidR="008312B3" w:rsidRPr="00C2254F" w14:paraId="2488F4BE" w14:textId="77777777" w:rsidTr="008312B3">
        <w:trPr>
          <w:cantSplit/>
          <w:trHeight w:val="20"/>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32D238" w14:textId="77777777" w:rsidR="008312B3" w:rsidRPr="00C2254F" w:rsidRDefault="008312B3" w:rsidP="007C0798">
            <w:pPr>
              <w:pStyle w:val="afff"/>
              <w:rPr>
                <w:lang w:eastAsia="ru-RU"/>
              </w:rPr>
            </w:pPr>
            <w:r w:rsidRPr="00C2254F">
              <w:rPr>
                <w:lang w:eastAsia="ru-RU"/>
              </w:rPr>
              <w:t>Производство продукции и организация общественного питания:</w:t>
            </w:r>
          </w:p>
          <w:p w14:paraId="76B7802A" w14:textId="198161DE" w:rsidR="008312B3" w:rsidRPr="00C2254F" w:rsidRDefault="008312B3" w:rsidP="007C0798">
            <w:pPr>
              <w:pStyle w:val="afff0"/>
              <w:rPr>
                <w:i w:val="0"/>
              </w:rPr>
            </w:pPr>
            <w:r w:rsidRPr="00C2254F">
              <w:rPr>
                <w:i w:val="0"/>
              </w:rPr>
              <w:t xml:space="preserve">Технология продукции и организация общественного питания </w:t>
            </w:r>
          </w:p>
          <w:p w14:paraId="78BCB295" w14:textId="77777777" w:rsidR="008312B3" w:rsidRPr="00C2254F" w:rsidRDefault="008312B3" w:rsidP="007C0798">
            <w:pPr>
              <w:pStyle w:val="afff0"/>
            </w:pPr>
            <w:r w:rsidRPr="00C2254F">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1BEA8C" w14:textId="77777777" w:rsidR="008312B3" w:rsidRPr="00C2254F" w:rsidRDefault="008312B3" w:rsidP="007C0798">
            <w:pPr>
              <w:spacing w:after="0"/>
              <w:jc w:val="center"/>
              <w:rPr>
                <w:sz w:val="20"/>
                <w:szCs w:val="20"/>
              </w:rPr>
            </w:pPr>
            <w:r w:rsidRPr="00C2254F">
              <w:rPr>
                <w:sz w:val="20"/>
                <w:szCs w:val="20"/>
              </w:rPr>
              <w:t>6-05-0721-03</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01F6C5" w14:textId="77777777" w:rsidR="008312B3" w:rsidRPr="00C2254F" w:rsidRDefault="008312B3" w:rsidP="007C0798">
            <w:pPr>
              <w:spacing w:after="0"/>
              <w:jc w:val="center"/>
              <w:rPr>
                <w:sz w:val="20"/>
                <w:szCs w:val="20"/>
              </w:rPr>
            </w:pPr>
            <w:r w:rsidRPr="00C2254F">
              <w:rPr>
                <w:sz w:val="20"/>
                <w:szCs w:val="20"/>
              </w:rPr>
              <w:t>Инженер-технолог</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64AB6D" w14:textId="1F11E7E8" w:rsidR="008312B3" w:rsidRPr="00C2254F" w:rsidRDefault="007A29BC" w:rsidP="007C0798">
            <w:pPr>
              <w:spacing w:after="0" w:line="264" w:lineRule="auto"/>
              <w:jc w:val="center"/>
              <w:rPr>
                <w:sz w:val="20"/>
                <w:szCs w:val="20"/>
              </w:rPr>
            </w:pPr>
            <w:r>
              <w:rPr>
                <w:sz w:val="20"/>
                <w:szCs w:val="20"/>
              </w:rPr>
              <w:t xml:space="preserve">186 </w:t>
            </w:r>
            <w:r w:rsidR="008312B3" w:rsidRPr="00C2254F">
              <w:rPr>
                <w:sz w:val="20"/>
                <w:szCs w:val="20"/>
              </w:rPr>
              <w:t>(б)</w:t>
            </w:r>
          </w:p>
        </w:tc>
        <w:tc>
          <w:tcPr>
            <w:tcW w:w="1276" w:type="dxa"/>
            <w:tcBorders>
              <w:top w:val="single" w:sz="4" w:space="0" w:color="auto"/>
              <w:left w:val="single" w:sz="4" w:space="0" w:color="auto"/>
              <w:bottom w:val="single" w:sz="4" w:space="0" w:color="auto"/>
              <w:right w:val="single" w:sz="4" w:space="0" w:color="auto"/>
            </w:tcBorders>
            <w:vAlign w:val="center"/>
          </w:tcPr>
          <w:p w14:paraId="3B112F7E" w14:textId="77777777" w:rsidR="008312B3" w:rsidRPr="00C2254F" w:rsidRDefault="008312B3" w:rsidP="007C0798">
            <w:pPr>
              <w:spacing w:after="0"/>
              <w:jc w:val="center"/>
              <w:rPr>
                <w:sz w:val="20"/>
                <w:szCs w:val="20"/>
              </w:rPr>
            </w:pPr>
            <w:r w:rsidRPr="00C2254F">
              <w:rPr>
                <w:sz w:val="20"/>
                <w:szCs w:val="20"/>
              </w:rPr>
              <w:t>25 (б)</w:t>
            </w:r>
          </w:p>
        </w:tc>
        <w:tc>
          <w:tcPr>
            <w:tcW w:w="3260" w:type="dxa"/>
            <w:tcBorders>
              <w:left w:val="single" w:sz="4" w:space="0" w:color="auto"/>
              <w:right w:val="single" w:sz="4" w:space="0" w:color="auto"/>
            </w:tcBorders>
            <w:vAlign w:val="center"/>
          </w:tcPr>
          <w:p w14:paraId="0134C9E8" w14:textId="558EE99E" w:rsidR="007A29BC" w:rsidRPr="007A29BC" w:rsidRDefault="007A29BC" w:rsidP="007C0798">
            <w:pPr>
              <w:pStyle w:val="afff4"/>
              <w:rPr>
                <w:bCs/>
              </w:rPr>
            </w:pPr>
            <w:r>
              <w:rPr>
                <w:bCs/>
              </w:rPr>
              <w:t>Р</w:t>
            </w:r>
            <w:r w:rsidRPr="00804002">
              <w:rPr>
                <w:bCs/>
              </w:rPr>
              <w:t>усский (белорусский) язык (ЦТ или ЦЭ)</w:t>
            </w:r>
          </w:p>
          <w:p w14:paraId="4B4AFDF8" w14:textId="0CFA8108" w:rsidR="008312B3" w:rsidRPr="00C2254F" w:rsidRDefault="008312B3" w:rsidP="007C0798">
            <w:pPr>
              <w:pStyle w:val="afff4"/>
              <w:rPr>
                <w:szCs w:val="20"/>
              </w:rPr>
            </w:pPr>
            <w:r w:rsidRPr="00C2254F">
              <w:rPr>
                <w:szCs w:val="20"/>
              </w:rPr>
              <w:t>Химия (ЦТ или ЦЭ)</w:t>
            </w:r>
          </w:p>
          <w:p w14:paraId="16FDE00C" w14:textId="77777777" w:rsidR="008312B3" w:rsidRPr="00C2254F" w:rsidRDefault="008312B3" w:rsidP="007C0798">
            <w:pPr>
              <w:spacing w:after="0" w:line="264" w:lineRule="auto"/>
              <w:rPr>
                <w:rFonts w:eastAsia="Times New Roman" w:cs="Times New Roman"/>
                <w:bCs/>
                <w:sz w:val="20"/>
                <w:szCs w:val="20"/>
              </w:rPr>
            </w:pPr>
            <w:r w:rsidRPr="00C2254F">
              <w:rPr>
                <w:sz w:val="20"/>
                <w:szCs w:val="20"/>
                <w:lang w:eastAsia="ru-RU"/>
              </w:rPr>
              <w:t>Математика (ЦТ или ЦЭ)</w:t>
            </w:r>
          </w:p>
        </w:tc>
      </w:tr>
      <w:tr w:rsidR="008312B3" w:rsidRPr="00C2254F" w14:paraId="352CDE6F" w14:textId="77777777" w:rsidTr="008312B3">
        <w:trPr>
          <w:cantSplit/>
          <w:trHeight w:val="986"/>
        </w:trPr>
        <w:tc>
          <w:tcPr>
            <w:tcW w:w="15247" w:type="dxa"/>
            <w:gridSpan w:val="6"/>
            <w:tcMar>
              <w:left w:w="57" w:type="dxa"/>
              <w:right w:w="57" w:type="dxa"/>
            </w:tcMar>
          </w:tcPr>
          <w:p w14:paraId="3521E255" w14:textId="77777777" w:rsidR="008312B3" w:rsidRPr="00C2254F" w:rsidRDefault="008312B3" w:rsidP="007C0798">
            <w:pPr>
              <w:pStyle w:val="affc"/>
            </w:pPr>
            <w:r w:rsidRPr="00C2254F">
              <w:t>Инженерно-экономический факультет</w:t>
            </w:r>
          </w:p>
          <w:p w14:paraId="6FF4B164" w14:textId="77777777" w:rsidR="008312B3" w:rsidRPr="00C2254F" w:rsidRDefault="008312B3" w:rsidP="007C0798">
            <w:pPr>
              <w:pStyle w:val="affd"/>
            </w:pPr>
            <w:r w:rsidRPr="00C2254F">
              <w:t>212027, г. Могилев, пр-т Шмидта, 3</w:t>
            </w:r>
          </w:p>
          <w:p w14:paraId="1946335B" w14:textId="77777777" w:rsidR="008312B3" w:rsidRPr="00C2254F" w:rsidRDefault="008312B3" w:rsidP="007C0798">
            <w:pPr>
              <w:pStyle w:val="affd"/>
              <w:rPr>
                <w:lang w:eastAsia="ru-RU"/>
              </w:rPr>
            </w:pPr>
            <w:r w:rsidRPr="00C2254F">
              <w:t>тел.: (0222) 64-75-40</w:t>
            </w:r>
          </w:p>
        </w:tc>
      </w:tr>
      <w:tr w:rsidR="008312B3" w:rsidRPr="00C2254F" w14:paraId="2F3A02B4" w14:textId="77777777" w:rsidTr="008312B3">
        <w:trPr>
          <w:cantSplit/>
          <w:trHeight w:val="20"/>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tcPr>
          <w:p w14:paraId="57209921" w14:textId="0E29F91A" w:rsidR="008312B3" w:rsidRPr="00A70F6A" w:rsidRDefault="008312B3" w:rsidP="00A70F6A">
            <w:pPr>
              <w:pStyle w:val="afff"/>
              <w:rPr>
                <w:lang w:eastAsia="ru-RU"/>
              </w:rPr>
            </w:pPr>
            <w:r w:rsidRPr="00C2254F">
              <w:rPr>
                <w:lang w:eastAsia="ru-RU"/>
              </w:rPr>
              <w:t>Бухгалтерский учет, анализ и аудит:</w:t>
            </w:r>
            <w:r w:rsidRPr="00C2254F">
              <w:t xml:space="preserve"> </w:t>
            </w:r>
            <w:r w:rsidR="007A29BC" w:rsidRPr="007A29BC">
              <w:t>Цифровизация учетно-аналитических процессов организаций</w:t>
            </w:r>
          </w:p>
          <w:p w14:paraId="189F59B6" w14:textId="77777777" w:rsidR="008312B3" w:rsidRPr="00C2254F" w:rsidRDefault="008312B3" w:rsidP="007C0798">
            <w:pPr>
              <w:pStyle w:val="afff0"/>
            </w:pPr>
            <w:r w:rsidRPr="00C2254F">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4162F9" w14:textId="77777777" w:rsidR="008312B3" w:rsidRPr="00C2254F" w:rsidRDefault="008312B3" w:rsidP="007C0798">
            <w:pPr>
              <w:spacing w:after="0"/>
              <w:jc w:val="center"/>
              <w:rPr>
                <w:sz w:val="20"/>
                <w:szCs w:val="20"/>
              </w:rPr>
            </w:pPr>
            <w:r w:rsidRPr="00C2254F">
              <w:rPr>
                <w:sz w:val="20"/>
                <w:szCs w:val="20"/>
              </w:rPr>
              <w:t>6-05-0411-01</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7ECBB7" w14:textId="77777777" w:rsidR="008312B3" w:rsidRPr="00C2254F" w:rsidRDefault="008312B3" w:rsidP="007C0798">
            <w:pPr>
              <w:spacing w:after="0"/>
              <w:jc w:val="center"/>
              <w:rPr>
                <w:sz w:val="20"/>
                <w:szCs w:val="20"/>
              </w:rPr>
            </w:pPr>
            <w:r w:rsidRPr="00C2254F">
              <w:rPr>
                <w:sz w:val="20"/>
                <w:szCs w:val="20"/>
              </w:rPr>
              <w:t>Экономист</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59FC7A" w14:textId="6036D97F" w:rsidR="008312B3" w:rsidRPr="00C2254F" w:rsidRDefault="008312B3" w:rsidP="007C0798">
            <w:pPr>
              <w:spacing w:after="0" w:line="264" w:lineRule="auto"/>
              <w:jc w:val="center"/>
              <w:rPr>
                <w:sz w:val="20"/>
                <w:szCs w:val="20"/>
              </w:rPr>
            </w:pPr>
            <w:r w:rsidRPr="00C2254F">
              <w:rPr>
                <w:sz w:val="20"/>
                <w:szCs w:val="20"/>
              </w:rPr>
              <w:t>24</w:t>
            </w:r>
            <w:r w:rsidR="007A29BC">
              <w:rPr>
                <w:sz w:val="20"/>
                <w:szCs w:val="20"/>
              </w:rPr>
              <w:t xml:space="preserve">3 </w:t>
            </w:r>
            <w:r w:rsidRPr="00C2254F">
              <w:rPr>
                <w:sz w:val="20"/>
                <w:szCs w:val="20"/>
              </w:rPr>
              <w:t>(б)</w:t>
            </w:r>
          </w:p>
        </w:tc>
        <w:tc>
          <w:tcPr>
            <w:tcW w:w="1276" w:type="dxa"/>
            <w:tcBorders>
              <w:top w:val="single" w:sz="4" w:space="0" w:color="auto"/>
              <w:left w:val="single" w:sz="4" w:space="0" w:color="auto"/>
              <w:bottom w:val="single" w:sz="4" w:space="0" w:color="auto"/>
              <w:right w:val="single" w:sz="4" w:space="0" w:color="auto"/>
            </w:tcBorders>
            <w:vAlign w:val="center"/>
          </w:tcPr>
          <w:p w14:paraId="4937BBB9" w14:textId="25AE15BD" w:rsidR="008312B3" w:rsidRPr="00C2254F" w:rsidRDefault="008312B3" w:rsidP="007C0798">
            <w:pPr>
              <w:spacing w:after="0" w:line="264" w:lineRule="auto"/>
              <w:jc w:val="center"/>
              <w:rPr>
                <w:sz w:val="20"/>
                <w:szCs w:val="20"/>
              </w:rPr>
            </w:pPr>
            <w:r w:rsidRPr="00C2254F">
              <w:rPr>
                <w:sz w:val="20"/>
                <w:szCs w:val="20"/>
              </w:rPr>
              <w:t>2</w:t>
            </w:r>
            <w:r w:rsidR="007A29BC">
              <w:rPr>
                <w:sz w:val="20"/>
                <w:szCs w:val="20"/>
              </w:rPr>
              <w:t>0</w:t>
            </w:r>
            <w:r w:rsidRPr="00C2254F">
              <w:rPr>
                <w:sz w:val="20"/>
                <w:szCs w:val="20"/>
              </w:rPr>
              <w:t xml:space="preserve"> (б)</w:t>
            </w:r>
          </w:p>
        </w:tc>
        <w:tc>
          <w:tcPr>
            <w:tcW w:w="3260" w:type="dxa"/>
            <w:tcBorders>
              <w:top w:val="single" w:sz="4" w:space="0" w:color="auto"/>
              <w:left w:val="single" w:sz="4" w:space="0" w:color="auto"/>
              <w:right w:val="single" w:sz="4" w:space="0" w:color="auto"/>
            </w:tcBorders>
            <w:vAlign w:val="center"/>
          </w:tcPr>
          <w:p w14:paraId="58DE3AED" w14:textId="0BAD1640" w:rsidR="007A29BC" w:rsidRDefault="007A29BC" w:rsidP="007C0798">
            <w:pPr>
              <w:pStyle w:val="afff4"/>
              <w:rPr>
                <w:szCs w:val="20"/>
              </w:rPr>
            </w:pPr>
            <w:r>
              <w:rPr>
                <w:rFonts w:eastAsia="Aptos"/>
                <w:bCs/>
                <w:szCs w:val="20"/>
              </w:rPr>
              <w:t>Р</w:t>
            </w:r>
            <w:r w:rsidRPr="007A29BC">
              <w:rPr>
                <w:rFonts w:eastAsia="Aptos"/>
                <w:bCs/>
                <w:szCs w:val="20"/>
              </w:rPr>
              <w:t>усский (белорусский) язык (ЦТ или ЦЭ)</w:t>
            </w:r>
          </w:p>
          <w:p w14:paraId="23806E47" w14:textId="2284B9F2" w:rsidR="008312B3" w:rsidRPr="00C2254F" w:rsidRDefault="008312B3" w:rsidP="007C0798">
            <w:pPr>
              <w:pStyle w:val="afff4"/>
              <w:rPr>
                <w:szCs w:val="20"/>
              </w:rPr>
            </w:pPr>
            <w:r w:rsidRPr="00C2254F">
              <w:rPr>
                <w:szCs w:val="20"/>
              </w:rPr>
              <w:t>Иностранный язык (ЦТ или ЦЭ)</w:t>
            </w:r>
          </w:p>
          <w:p w14:paraId="11135F41" w14:textId="77777777" w:rsidR="008312B3" w:rsidRPr="00C2254F" w:rsidRDefault="008312B3" w:rsidP="007C0798">
            <w:pPr>
              <w:pStyle w:val="afff4"/>
              <w:rPr>
                <w:szCs w:val="20"/>
              </w:rPr>
            </w:pPr>
            <w:r w:rsidRPr="00C2254F">
              <w:rPr>
                <w:szCs w:val="20"/>
                <w:lang w:eastAsia="ru-RU"/>
              </w:rPr>
              <w:t>Математика (ЦТ или ЦЭ)</w:t>
            </w:r>
          </w:p>
        </w:tc>
      </w:tr>
      <w:tr w:rsidR="008312B3" w:rsidRPr="00C2254F" w14:paraId="4218295B" w14:textId="77777777" w:rsidTr="008312B3">
        <w:trPr>
          <w:cantSplit/>
          <w:trHeight w:val="20"/>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tcPr>
          <w:p w14:paraId="5F866ECF" w14:textId="77777777" w:rsidR="008312B3" w:rsidRPr="00C2254F" w:rsidRDefault="008312B3" w:rsidP="007C0798">
            <w:pPr>
              <w:pStyle w:val="afff"/>
            </w:pPr>
            <w:r w:rsidRPr="00C2254F">
              <w:t>Инженерная экономика:</w:t>
            </w:r>
          </w:p>
          <w:p w14:paraId="4355D69D" w14:textId="38E091A0" w:rsidR="008312B3" w:rsidRPr="00C2254F" w:rsidRDefault="008312B3" w:rsidP="007C0798">
            <w:pPr>
              <w:pStyle w:val="afff"/>
            </w:pPr>
            <w:r w:rsidRPr="00C2254F">
              <w:t>Управление инновационными проектами в промышленности;</w:t>
            </w:r>
          </w:p>
          <w:p w14:paraId="4F170F97" w14:textId="477A4076" w:rsidR="008312B3" w:rsidRDefault="008312B3" w:rsidP="007C0798">
            <w:pPr>
              <w:pStyle w:val="afff0"/>
              <w:rPr>
                <w:i w:val="0"/>
              </w:rPr>
            </w:pPr>
            <w:r w:rsidRPr="00C2254F">
              <w:rPr>
                <w:i w:val="0"/>
              </w:rPr>
              <w:t xml:space="preserve">Экономическая безопасность промышленного предприятия </w:t>
            </w:r>
          </w:p>
          <w:p w14:paraId="71BB853B" w14:textId="1D7D9B7F" w:rsidR="007A29BC" w:rsidRPr="00C2254F" w:rsidRDefault="007A29BC" w:rsidP="007C0798">
            <w:pPr>
              <w:pStyle w:val="afff0"/>
              <w:rPr>
                <w:i w:val="0"/>
              </w:rPr>
            </w:pPr>
            <w:r w:rsidRPr="007A29BC">
              <w:rPr>
                <w:i w:val="0"/>
              </w:rPr>
              <w:t>Бизнес-инжиниринг в индустрии питания</w:t>
            </w:r>
          </w:p>
          <w:p w14:paraId="42BDE36E" w14:textId="77777777" w:rsidR="008312B3" w:rsidRPr="00C2254F" w:rsidRDefault="008312B3" w:rsidP="007C0798">
            <w:pPr>
              <w:pStyle w:val="afff0"/>
            </w:pPr>
            <w:r w:rsidRPr="00C2254F">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CAC90F" w14:textId="77777777" w:rsidR="008312B3" w:rsidRPr="00C2254F" w:rsidRDefault="008312B3" w:rsidP="007C0798">
            <w:pPr>
              <w:spacing w:after="0"/>
              <w:jc w:val="center"/>
              <w:rPr>
                <w:sz w:val="20"/>
                <w:szCs w:val="20"/>
              </w:rPr>
            </w:pPr>
            <w:r w:rsidRPr="00C2254F">
              <w:rPr>
                <w:sz w:val="20"/>
                <w:szCs w:val="20"/>
              </w:rPr>
              <w:t>6-05-0718-01</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8FEC9C" w14:textId="77777777" w:rsidR="008312B3" w:rsidRPr="00C2254F" w:rsidRDefault="008312B3" w:rsidP="007C0798">
            <w:pPr>
              <w:spacing w:after="0"/>
              <w:jc w:val="center"/>
              <w:rPr>
                <w:sz w:val="20"/>
                <w:szCs w:val="20"/>
              </w:rPr>
            </w:pPr>
            <w:r w:rsidRPr="00C2254F">
              <w:rPr>
                <w:sz w:val="20"/>
                <w:szCs w:val="20"/>
              </w:rPr>
              <w:t>Инженер-экономист</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75044D" w14:textId="77777777" w:rsidR="008312B3" w:rsidRPr="00C2254F" w:rsidRDefault="008312B3" w:rsidP="007C0798">
            <w:pPr>
              <w:spacing w:after="0" w:line="264" w:lineRule="auto"/>
              <w:jc w:val="center"/>
              <w:rPr>
                <w:sz w:val="20"/>
                <w:szCs w:val="20"/>
              </w:rPr>
            </w:pPr>
          </w:p>
          <w:p w14:paraId="2401EC9D" w14:textId="74A09EC0" w:rsidR="008312B3" w:rsidRPr="00C2254F" w:rsidRDefault="008312B3" w:rsidP="007A29BC">
            <w:pPr>
              <w:spacing w:after="0" w:line="264" w:lineRule="auto"/>
              <w:jc w:val="center"/>
              <w:rPr>
                <w:sz w:val="20"/>
                <w:szCs w:val="20"/>
              </w:rPr>
            </w:pPr>
            <w:r w:rsidRPr="00C2254F">
              <w:rPr>
                <w:sz w:val="20"/>
                <w:szCs w:val="20"/>
              </w:rPr>
              <w:t>24</w:t>
            </w:r>
            <w:r w:rsidR="007A29BC">
              <w:rPr>
                <w:sz w:val="20"/>
                <w:szCs w:val="20"/>
              </w:rPr>
              <w:t>1</w:t>
            </w:r>
            <w:r w:rsidRPr="00C2254F">
              <w:rPr>
                <w:sz w:val="20"/>
                <w:szCs w:val="20"/>
              </w:rPr>
              <w:t xml:space="preserve"> (б)</w:t>
            </w:r>
          </w:p>
        </w:tc>
        <w:tc>
          <w:tcPr>
            <w:tcW w:w="1276" w:type="dxa"/>
            <w:tcBorders>
              <w:top w:val="single" w:sz="4" w:space="0" w:color="auto"/>
              <w:left w:val="single" w:sz="4" w:space="0" w:color="auto"/>
              <w:bottom w:val="single" w:sz="4" w:space="0" w:color="auto"/>
              <w:right w:val="single" w:sz="4" w:space="0" w:color="auto"/>
            </w:tcBorders>
            <w:vAlign w:val="center"/>
          </w:tcPr>
          <w:p w14:paraId="78DF0977" w14:textId="77777777" w:rsidR="008312B3" w:rsidRPr="00C2254F" w:rsidRDefault="008312B3" w:rsidP="007C0798">
            <w:pPr>
              <w:spacing w:after="0" w:line="264" w:lineRule="auto"/>
              <w:rPr>
                <w:sz w:val="20"/>
                <w:szCs w:val="20"/>
              </w:rPr>
            </w:pPr>
          </w:p>
          <w:p w14:paraId="4F367724" w14:textId="455A969E" w:rsidR="008312B3" w:rsidRPr="00C2254F" w:rsidRDefault="007A29BC" w:rsidP="007A29BC">
            <w:pPr>
              <w:spacing w:after="0" w:line="264" w:lineRule="auto"/>
              <w:jc w:val="center"/>
              <w:rPr>
                <w:sz w:val="20"/>
                <w:szCs w:val="20"/>
              </w:rPr>
            </w:pPr>
            <w:r>
              <w:rPr>
                <w:sz w:val="20"/>
                <w:szCs w:val="20"/>
              </w:rPr>
              <w:t>72</w:t>
            </w:r>
            <w:r w:rsidR="008312B3" w:rsidRPr="00C2254F">
              <w:rPr>
                <w:sz w:val="20"/>
                <w:szCs w:val="20"/>
              </w:rPr>
              <w:t xml:space="preserve"> (б)</w:t>
            </w:r>
          </w:p>
        </w:tc>
        <w:tc>
          <w:tcPr>
            <w:tcW w:w="3260" w:type="dxa"/>
            <w:tcBorders>
              <w:left w:val="single" w:sz="4" w:space="0" w:color="auto"/>
              <w:right w:val="single" w:sz="4" w:space="0" w:color="auto"/>
            </w:tcBorders>
            <w:vAlign w:val="center"/>
          </w:tcPr>
          <w:p w14:paraId="24762D7C" w14:textId="75F7D423" w:rsidR="007A29BC" w:rsidRDefault="007A29BC" w:rsidP="007C0798">
            <w:pPr>
              <w:pStyle w:val="afff4"/>
              <w:rPr>
                <w:szCs w:val="20"/>
              </w:rPr>
            </w:pPr>
            <w:r>
              <w:rPr>
                <w:rFonts w:eastAsia="Aptos"/>
                <w:bCs/>
                <w:szCs w:val="20"/>
              </w:rPr>
              <w:t>Р</w:t>
            </w:r>
            <w:r w:rsidRPr="007A29BC">
              <w:rPr>
                <w:rFonts w:eastAsia="Aptos"/>
                <w:bCs/>
                <w:szCs w:val="20"/>
              </w:rPr>
              <w:t>усский (белорусский) язык (ЦТ или ЦЭ)</w:t>
            </w:r>
          </w:p>
          <w:p w14:paraId="58A586E4" w14:textId="3F5113EC" w:rsidR="008312B3" w:rsidRPr="00C2254F" w:rsidRDefault="008312B3" w:rsidP="007C0798">
            <w:pPr>
              <w:pStyle w:val="afff4"/>
              <w:rPr>
                <w:szCs w:val="20"/>
              </w:rPr>
            </w:pPr>
            <w:r w:rsidRPr="00C2254F">
              <w:rPr>
                <w:szCs w:val="20"/>
              </w:rPr>
              <w:t>Иностранный язык (ЦТ или ЦЭ)</w:t>
            </w:r>
          </w:p>
          <w:p w14:paraId="6134CFE3" w14:textId="77777777" w:rsidR="008312B3" w:rsidRPr="00C2254F" w:rsidRDefault="008312B3" w:rsidP="007C0798">
            <w:pPr>
              <w:spacing w:after="0" w:line="264" w:lineRule="auto"/>
              <w:rPr>
                <w:rFonts w:eastAsia="Times New Roman" w:cs="Times New Roman"/>
                <w:sz w:val="20"/>
                <w:szCs w:val="20"/>
              </w:rPr>
            </w:pPr>
            <w:r w:rsidRPr="00C2254F">
              <w:rPr>
                <w:sz w:val="20"/>
                <w:szCs w:val="20"/>
                <w:lang w:eastAsia="ru-RU"/>
              </w:rPr>
              <w:t>Математика (ЦТ или ЦЭ)</w:t>
            </w:r>
          </w:p>
        </w:tc>
      </w:tr>
      <w:tr w:rsidR="008312B3" w:rsidRPr="00C2254F" w14:paraId="07D8EAD4" w14:textId="77777777" w:rsidTr="008312B3">
        <w:trPr>
          <w:cantSplit/>
          <w:trHeight w:val="20"/>
        </w:trPr>
        <w:tc>
          <w:tcPr>
            <w:tcW w:w="3624" w:type="dxa"/>
            <w:tcBorders>
              <w:top w:val="single" w:sz="4" w:space="0" w:color="auto"/>
              <w:left w:val="single" w:sz="4" w:space="0" w:color="auto"/>
              <w:bottom w:val="single" w:sz="4" w:space="0" w:color="auto"/>
              <w:right w:val="single" w:sz="4" w:space="0" w:color="auto"/>
            </w:tcBorders>
            <w:tcMar>
              <w:left w:w="57" w:type="dxa"/>
              <w:right w:w="57" w:type="dxa"/>
            </w:tcMar>
          </w:tcPr>
          <w:p w14:paraId="33F7657F" w14:textId="77777777" w:rsidR="008312B3" w:rsidRPr="00C2254F" w:rsidRDefault="008312B3" w:rsidP="007C0798">
            <w:pPr>
              <w:pStyle w:val="afff"/>
              <w:rPr>
                <w:lang w:eastAsia="ru-RU"/>
              </w:rPr>
            </w:pPr>
            <w:r w:rsidRPr="00C2254F">
              <w:rPr>
                <w:lang w:eastAsia="ru-RU"/>
              </w:rPr>
              <w:lastRenderedPageBreak/>
              <w:t xml:space="preserve">Технология индустрии </w:t>
            </w:r>
          </w:p>
          <w:p w14:paraId="34FD8005" w14:textId="77777777" w:rsidR="008312B3" w:rsidRPr="00C2254F" w:rsidRDefault="008312B3" w:rsidP="007C0798">
            <w:pPr>
              <w:pStyle w:val="afff0"/>
              <w:rPr>
                <w:i w:val="0"/>
              </w:rPr>
            </w:pPr>
            <w:r w:rsidRPr="00C2254F">
              <w:rPr>
                <w:i w:val="0"/>
              </w:rPr>
              <w:t>Гостеприимства</w:t>
            </w:r>
          </w:p>
          <w:p w14:paraId="7C251335" w14:textId="378B8BE4" w:rsidR="008312B3" w:rsidRPr="00C2254F" w:rsidRDefault="007A29BC" w:rsidP="007C0798">
            <w:pPr>
              <w:pStyle w:val="afff0"/>
              <w:rPr>
                <w:i w:val="0"/>
              </w:rPr>
            </w:pPr>
            <w:r w:rsidRPr="007A29BC">
              <w:rPr>
                <w:i w:val="0"/>
              </w:rPr>
              <w:t>Сервисная деятельность в индустрии гостеприимства</w:t>
            </w:r>
          </w:p>
          <w:p w14:paraId="355EDED3" w14:textId="77777777" w:rsidR="008312B3" w:rsidRPr="00C2254F" w:rsidRDefault="008312B3" w:rsidP="007C0798">
            <w:pPr>
              <w:pStyle w:val="afff0"/>
            </w:pPr>
            <w:r w:rsidRPr="00C2254F">
              <w:t>Срок получения образования - 4 года</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972730" w14:textId="77777777" w:rsidR="008312B3" w:rsidRPr="00C2254F" w:rsidRDefault="008312B3" w:rsidP="007C0798">
            <w:pPr>
              <w:spacing w:after="0"/>
              <w:jc w:val="center"/>
              <w:rPr>
                <w:sz w:val="20"/>
                <w:szCs w:val="20"/>
              </w:rPr>
            </w:pPr>
            <w:r w:rsidRPr="00C2254F">
              <w:rPr>
                <w:sz w:val="20"/>
                <w:szCs w:val="20"/>
              </w:rPr>
              <w:t>6-05-1013-04</w:t>
            </w:r>
          </w:p>
        </w:tc>
        <w:tc>
          <w:tcPr>
            <w:tcW w:w="297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408538" w14:textId="77777777" w:rsidR="00585016" w:rsidRDefault="008312B3" w:rsidP="007C0798">
            <w:pPr>
              <w:spacing w:after="0"/>
              <w:jc w:val="center"/>
              <w:rPr>
                <w:sz w:val="20"/>
                <w:szCs w:val="20"/>
              </w:rPr>
            </w:pPr>
            <w:r w:rsidRPr="00C2254F">
              <w:rPr>
                <w:sz w:val="20"/>
                <w:szCs w:val="20"/>
              </w:rPr>
              <w:t>Менеджер</w:t>
            </w:r>
          </w:p>
          <w:p w14:paraId="28C70A72" w14:textId="10D11C8A" w:rsidR="008312B3" w:rsidRPr="00C2254F" w:rsidRDefault="008312B3" w:rsidP="007C0798">
            <w:pPr>
              <w:spacing w:after="0"/>
              <w:jc w:val="center"/>
              <w:rPr>
                <w:bCs/>
                <w:sz w:val="20"/>
                <w:szCs w:val="20"/>
              </w:rPr>
            </w:pPr>
            <w:r w:rsidRPr="00C2254F">
              <w:rPr>
                <w:sz w:val="20"/>
                <w:szCs w:val="20"/>
              </w:rPr>
              <w:t>Технолог</w:t>
            </w:r>
          </w:p>
        </w:tc>
        <w:tc>
          <w:tcPr>
            <w:tcW w:w="14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E87F1E" w14:textId="5C7AD0AC" w:rsidR="008312B3" w:rsidRPr="00C2254F" w:rsidRDefault="008312B3" w:rsidP="007C0798">
            <w:pPr>
              <w:spacing w:after="0" w:line="264" w:lineRule="auto"/>
              <w:jc w:val="center"/>
              <w:rPr>
                <w:sz w:val="20"/>
                <w:szCs w:val="20"/>
              </w:rPr>
            </w:pPr>
            <w:r w:rsidRPr="00C2254F">
              <w:rPr>
                <w:sz w:val="20"/>
                <w:szCs w:val="20"/>
              </w:rPr>
              <w:t>24</w:t>
            </w:r>
            <w:r w:rsidR="007A29BC">
              <w:rPr>
                <w:sz w:val="20"/>
                <w:szCs w:val="20"/>
              </w:rPr>
              <w:t>9</w:t>
            </w:r>
            <w:r w:rsidRPr="00C2254F">
              <w:rPr>
                <w:sz w:val="20"/>
                <w:szCs w:val="20"/>
              </w:rPr>
              <w:t xml:space="preserve"> (б)</w:t>
            </w:r>
          </w:p>
        </w:tc>
        <w:tc>
          <w:tcPr>
            <w:tcW w:w="1276" w:type="dxa"/>
            <w:tcBorders>
              <w:top w:val="single" w:sz="4" w:space="0" w:color="auto"/>
              <w:left w:val="single" w:sz="4" w:space="0" w:color="auto"/>
              <w:bottom w:val="single" w:sz="4" w:space="0" w:color="auto"/>
              <w:right w:val="single" w:sz="4" w:space="0" w:color="auto"/>
            </w:tcBorders>
            <w:vAlign w:val="center"/>
          </w:tcPr>
          <w:p w14:paraId="50619B95" w14:textId="77777777" w:rsidR="008312B3" w:rsidRPr="00C2254F" w:rsidRDefault="008312B3" w:rsidP="007C0798">
            <w:pPr>
              <w:spacing w:after="0" w:line="264" w:lineRule="auto"/>
              <w:jc w:val="center"/>
              <w:rPr>
                <w:sz w:val="20"/>
                <w:szCs w:val="20"/>
              </w:rPr>
            </w:pPr>
            <w:r w:rsidRPr="00C2254F">
              <w:rPr>
                <w:sz w:val="20"/>
                <w:szCs w:val="20"/>
              </w:rPr>
              <w:t>25 (б)</w:t>
            </w:r>
          </w:p>
        </w:tc>
        <w:tc>
          <w:tcPr>
            <w:tcW w:w="3260" w:type="dxa"/>
            <w:tcBorders>
              <w:left w:val="single" w:sz="4" w:space="0" w:color="auto"/>
              <w:bottom w:val="single" w:sz="4" w:space="0" w:color="auto"/>
              <w:right w:val="single" w:sz="4" w:space="0" w:color="auto"/>
            </w:tcBorders>
            <w:vAlign w:val="center"/>
          </w:tcPr>
          <w:p w14:paraId="2E1D97F6" w14:textId="60C08B89" w:rsidR="007A29BC" w:rsidRDefault="007A29BC" w:rsidP="007C0798">
            <w:pPr>
              <w:pStyle w:val="afff4"/>
              <w:rPr>
                <w:szCs w:val="20"/>
              </w:rPr>
            </w:pPr>
            <w:r>
              <w:rPr>
                <w:rFonts w:eastAsia="Aptos"/>
                <w:bCs/>
                <w:szCs w:val="20"/>
              </w:rPr>
              <w:t>Р</w:t>
            </w:r>
            <w:r w:rsidRPr="007A29BC">
              <w:rPr>
                <w:rFonts w:eastAsia="Aptos"/>
                <w:bCs/>
                <w:szCs w:val="20"/>
              </w:rPr>
              <w:t>усский (белорусский) язык (ЦТ или ЦЭ)</w:t>
            </w:r>
          </w:p>
          <w:p w14:paraId="00A208CE" w14:textId="6EA43F4E" w:rsidR="008312B3" w:rsidRPr="00C2254F" w:rsidRDefault="008312B3" w:rsidP="007C0798">
            <w:pPr>
              <w:pStyle w:val="afff4"/>
              <w:rPr>
                <w:szCs w:val="20"/>
              </w:rPr>
            </w:pPr>
            <w:r w:rsidRPr="00C2254F">
              <w:rPr>
                <w:szCs w:val="20"/>
              </w:rPr>
              <w:t>Иностранный язык (ЦТ или ЦЭ)</w:t>
            </w:r>
          </w:p>
          <w:p w14:paraId="63387477" w14:textId="77777777" w:rsidR="008312B3" w:rsidRPr="00C2254F" w:rsidRDefault="008312B3" w:rsidP="007C0798">
            <w:pPr>
              <w:spacing w:after="0" w:line="264" w:lineRule="auto"/>
              <w:rPr>
                <w:rFonts w:eastAsia="Times New Roman" w:cs="Times New Roman"/>
                <w:sz w:val="20"/>
                <w:szCs w:val="20"/>
              </w:rPr>
            </w:pPr>
            <w:r w:rsidRPr="00C2254F">
              <w:rPr>
                <w:sz w:val="20"/>
                <w:szCs w:val="20"/>
                <w:lang w:eastAsia="ru-RU"/>
              </w:rPr>
              <w:t>Математика (ЦТ или ЦЭ)</w:t>
            </w:r>
          </w:p>
        </w:tc>
      </w:tr>
    </w:tbl>
    <w:p w14:paraId="27B56DAE" w14:textId="77777777" w:rsidR="008312B3" w:rsidRPr="00C2254F" w:rsidRDefault="008312B3" w:rsidP="007C0798">
      <w:pPr>
        <w:spacing w:after="0" w:line="240" w:lineRule="auto"/>
        <w:jc w:val="center"/>
        <w:rPr>
          <w:b/>
        </w:rPr>
      </w:pPr>
    </w:p>
    <w:p w14:paraId="763D7B8F" w14:textId="77777777" w:rsidR="008312B3" w:rsidRPr="00C2254F" w:rsidRDefault="008312B3" w:rsidP="007C0798">
      <w:pPr>
        <w:spacing w:after="0" w:line="240" w:lineRule="auto"/>
        <w:jc w:val="center"/>
        <w:rPr>
          <w:rFonts w:eastAsia="Times New Roman" w:cs="Times New Roman"/>
          <w:b/>
          <w:color w:val="FF0000"/>
          <w:lang w:eastAsia="ru-RU"/>
        </w:rPr>
      </w:pPr>
      <w:r w:rsidRPr="00C2254F">
        <w:rPr>
          <w:b/>
        </w:rPr>
        <w:t>Заочная форма получения образования</w:t>
      </w:r>
    </w:p>
    <w:p w14:paraId="2FBA0480" w14:textId="77777777" w:rsidR="008312B3" w:rsidRPr="00C2254F" w:rsidRDefault="008312B3" w:rsidP="007C0798">
      <w:pPr>
        <w:pStyle w:val="aff9"/>
      </w:pPr>
      <w:r w:rsidRPr="00C2254F">
        <w:t>на основе среднего специального образования</w:t>
      </w:r>
    </w:p>
    <w:p w14:paraId="0E4B7D8B" w14:textId="77777777" w:rsidR="008312B3" w:rsidRPr="00C2254F" w:rsidRDefault="008312B3" w:rsidP="007C0798">
      <w:pPr>
        <w:pStyle w:val="affa"/>
      </w:pPr>
      <w:r w:rsidRPr="00C2254F">
        <w:t>за счет средств бюджета (б) и на платной основе (п)</w:t>
      </w:r>
    </w:p>
    <w:p w14:paraId="2635066F" w14:textId="127CD9CF" w:rsidR="008312B3" w:rsidRPr="00C2254F" w:rsidRDefault="008312B3" w:rsidP="00A067BD">
      <w:pPr>
        <w:pStyle w:val="affa"/>
      </w:pPr>
      <w:r w:rsidRPr="00C2254F">
        <w:t>сокращенный срок получения образования</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551"/>
        <w:gridCol w:w="2835"/>
        <w:gridCol w:w="1276"/>
        <w:gridCol w:w="1134"/>
        <w:gridCol w:w="3827"/>
      </w:tblGrid>
      <w:tr w:rsidR="008312B3" w:rsidRPr="00C2254F" w14:paraId="6ED0C865" w14:textId="77777777" w:rsidTr="008312B3">
        <w:trPr>
          <w:cantSplit/>
          <w:trHeight w:val="1066"/>
          <w:tblHeader/>
        </w:trPr>
        <w:tc>
          <w:tcPr>
            <w:tcW w:w="3686" w:type="dxa"/>
            <w:tcMar>
              <w:left w:w="57" w:type="dxa"/>
              <w:right w:w="57" w:type="dxa"/>
            </w:tcMar>
            <w:vAlign w:val="center"/>
          </w:tcPr>
          <w:p w14:paraId="5B44A48B" w14:textId="77777777" w:rsidR="008312B3" w:rsidRPr="00C2254F" w:rsidRDefault="008312B3" w:rsidP="007C0798">
            <w:pPr>
              <w:pStyle w:val="affb"/>
            </w:pPr>
            <w:r w:rsidRPr="00C2254F">
              <w:t>Наименование специальности,</w:t>
            </w:r>
          </w:p>
          <w:p w14:paraId="73695421" w14:textId="77777777" w:rsidR="008312B3" w:rsidRPr="00C2254F" w:rsidRDefault="008312B3" w:rsidP="007C0798">
            <w:pPr>
              <w:pStyle w:val="affb"/>
            </w:pPr>
            <w:r w:rsidRPr="00C2254F">
              <w:t>направления специальности,</w:t>
            </w:r>
          </w:p>
          <w:p w14:paraId="2ACD603D" w14:textId="77777777" w:rsidR="008312B3" w:rsidRPr="00C2254F" w:rsidRDefault="008312B3" w:rsidP="007C0798">
            <w:pPr>
              <w:pStyle w:val="affb"/>
            </w:pPr>
            <w:r w:rsidRPr="00C2254F">
              <w:t>специализации</w:t>
            </w:r>
          </w:p>
          <w:p w14:paraId="23F1CD84" w14:textId="77777777" w:rsidR="008312B3" w:rsidRPr="00C2254F" w:rsidRDefault="008312B3" w:rsidP="007C0798">
            <w:pPr>
              <w:pStyle w:val="affb"/>
            </w:pPr>
            <w:r w:rsidRPr="00C2254F">
              <w:t>Срок получения образования</w:t>
            </w:r>
          </w:p>
        </w:tc>
        <w:tc>
          <w:tcPr>
            <w:tcW w:w="2551" w:type="dxa"/>
            <w:vAlign w:val="center"/>
          </w:tcPr>
          <w:p w14:paraId="0E661420"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835" w:type="dxa"/>
            <w:vAlign w:val="center"/>
          </w:tcPr>
          <w:p w14:paraId="7D1EDAED" w14:textId="77777777" w:rsidR="008312B3" w:rsidRPr="00C2254F" w:rsidRDefault="008312B3" w:rsidP="007C0798">
            <w:pPr>
              <w:pStyle w:val="affb"/>
            </w:pPr>
            <w:r w:rsidRPr="00C2254F">
              <w:t>Квалификация</w:t>
            </w:r>
          </w:p>
          <w:p w14:paraId="23C1A4FE" w14:textId="77777777" w:rsidR="008312B3" w:rsidRPr="00C2254F" w:rsidRDefault="008312B3" w:rsidP="007C0798">
            <w:pPr>
              <w:pStyle w:val="affb"/>
            </w:pPr>
            <w:r w:rsidRPr="00C2254F">
              <w:t>специалиста</w:t>
            </w:r>
          </w:p>
        </w:tc>
        <w:tc>
          <w:tcPr>
            <w:tcW w:w="1276" w:type="dxa"/>
            <w:vAlign w:val="center"/>
          </w:tcPr>
          <w:p w14:paraId="56E37785" w14:textId="41DD5FA6" w:rsidR="008312B3" w:rsidRPr="00C2254F" w:rsidRDefault="008312B3" w:rsidP="007C0798">
            <w:pPr>
              <w:pStyle w:val="affb"/>
            </w:pPr>
            <w:r w:rsidRPr="00C2254F">
              <w:t>Проходной балл 202</w:t>
            </w:r>
            <w:r w:rsidR="007A29BC">
              <w:t>5</w:t>
            </w:r>
            <w:r w:rsidRPr="00C2254F">
              <w:t xml:space="preserve"> года</w:t>
            </w:r>
          </w:p>
        </w:tc>
        <w:tc>
          <w:tcPr>
            <w:tcW w:w="1134" w:type="dxa"/>
            <w:vAlign w:val="center"/>
          </w:tcPr>
          <w:p w14:paraId="6F6CFB96" w14:textId="17A34E22" w:rsidR="008312B3" w:rsidRPr="00C2254F" w:rsidRDefault="008312B3" w:rsidP="007C0798">
            <w:pPr>
              <w:pStyle w:val="affb"/>
            </w:pPr>
            <w:r w:rsidRPr="00C2254F">
              <w:t>План приема 202</w:t>
            </w:r>
            <w:r w:rsidR="007A29BC">
              <w:t>6</w:t>
            </w:r>
            <w:r w:rsidRPr="00C2254F">
              <w:t xml:space="preserve"> года</w:t>
            </w:r>
          </w:p>
        </w:tc>
        <w:tc>
          <w:tcPr>
            <w:tcW w:w="3827" w:type="dxa"/>
            <w:vAlign w:val="center"/>
          </w:tcPr>
          <w:p w14:paraId="42FC9444" w14:textId="77777777" w:rsidR="008312B3" w:rsidRPr="00C2254F" w:rsidRDefault="008312B3" w:rsidP="007C0798">
            <w:pPr>
              <w:pStyle w:val="affb"/>
            </w:pPr>
            <w:r w:rsidRPr="00C2254F">
              <w:t>Вступительные испытания</w:t>
            </w:r>
          </w:p>
        </w:tc>
      </w:tr>
      <w:tr w:rsidR="008312B3" w:rsidRPr="00C2254F" w14:paraId="1B41DF13" w14:textId="77777777" w:rsidTr="008312B3">
        <w:trPr>
          <w:cantSplit/>
          <w:trHeight w:val="774"/>
        </w:trPr>
        <w:tc>
          <w:tcPr>
            <w:tcW w:w="15309" w:type="dxa"/>
            <w:gridSpan w:val="6"/>
            <w:tcBorders>
              <w:bottom w:val="single" w:sz="4" w:space="0" w:color="auto"/>
            </w:tcBorders>
            <w:tcMar>
              <w:left w:w="57" w:type="dxa"/>
              <w:right w:w="57" w:type="dxa"/>
            </w:tcMar>
          </w:tcPr>
          <w:p w14:paraId="5AA4C6C5" w14:textId="77777777" w:rsidR="008312B3" w:rsidRPr="00C2254F" w:rsidRDefault="008312B3" w:rsidP="007C0798">
            <w:pPr>
              <w:pStyle w:val="affc"/>
            </w:pPr>
            <w:r w:rsidRPr="00C2254F">
              <w:t>Механический факультет</w:t>
            </w:r>
          </w:p>
          <w:p w14:paraId="7E6A6BF9" w14:textId="77777777" w:rsidR="008312B3" w:rsidRPr="00C2254F" w:rsidRDefault="008312B3" w:rsidP="007C0798">
            <w:pPr>
              <w:pStyle w:val="affd"/>
            </w:pPr>
            <w:r w:rsidRPr="00C2254F">
              <w:t>212027, г. Могилев, пр-т Шмидта, 3</w:t>
            </w:r>
          </w:p>
          <w:p w14:paraId="53BD2BB0" w14:textId="77777777" w:rsidR="008312B3" w:rsidRPr="00C2254F" w:rsidRDefault="008312B3" w:rsidP="007C0798">
            <w:pPr>
              <w:pStyle w:val="affd"/>
              <w:rPr>
                <w:i/>
                <w:lang w:eastAsia="ru-RU"/>
              </w:rPr>
            </w:pPr>
            <w:r w:rsidRPr="00C2254F">
              <w:t>тел.: (0222) 64-69-03</w:t>
            </w:r>
          </w:p>
        </w:tc>
      </w:tr>
      <w:tr w:rsidR="008312B3" w:rsidRPr="00C2254F" w14:paraId="4F2C7A24" w14:textId="77777777" w:rsidTr="008312B3">
        <w:trPr>
          <w:cantSplit/>
          <w:trHeight w:val="373"/>
        </w:trPr>
        <w:tc>
          <w:tcPr>
            <w:tcW w:w="368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7B1D31" w14:textId="77777777" w:rsidR="008312B3" w:rsidRPr="00C2254F" w:rsidRDefault="008312B3" w:rsidP="007C0798">
            <w:pPr>
              <w:pStyle w:val="afff"/>
            </w:pPr>
            <w:r w:rsidRPr="00C2254F">
              <w:t xml:space="preserve">Оборудование и технологии вакуумной, компрессорной и низкотемпературной техники  </w:t>
            </w:r>
          </w:p>
          <w:p w14:paraId="231BB300" w14:textId="4D978211" w:rsidR="008312B3" w:rsidRPr="00C2254F" w:rsidRDefault="008312B3" w:rsidP="007C0798">
            <w:pPr>
              <w:pStyle w:val="afff"/>
            </w:pPr>
            <w:r w:rsidRPr="00C2254F">
              <w:t>Холодильные машины и</w:t>
            </w:r>
            <w:r w:rsidR="00585016" w:rsidRPr="00585016">
              <w:rPr>
                <w:iCs/>
              </w:rPr>
              <w:t xml:space="preserve"> оборудование</w:t>
            </w:r>
          </w:p>
          <w:p w14:paraId="78AEC470" w14:textId="77777777" w:rsidR="008312B3" w:rsidRPr="00C2254F" w:rsidRDefault="008312B3" w:rsidP="007C0798">
            <w:pPr>
              <w:pStyle w:val="afff0"/>
            </w:pPr>
            <w:r w:rsidRPr="00C2254F">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3B2FACA" w14:textId="77777777" w:rsidR="008312B3" w:rsidRPr="00C2254F" w:rsidRDefault="008312B3" w:rsidP="007C0798">
            <w:pPr>
              <w:spacing w:after="0"/>
              <w:jc w:val="center"/>
              <w:rPr>
                <w:sz w:val="20"/>
                <w:szCs w:val="20"/>
              </w:rPr>
            </w:pPr>
            <w:r w:rsidRPr="00C2254F">
              <w:rPr>
                <w:sz w:val="20"/>
                <w:szCs w:val="20"/>
              </w:rPr>
              <w:t>6-05-0714-06</w:t>
            </w:r>
          </w:p>
        </w:tc>
        <w:tc>
          <w:tcPr>
            <w:tcW w:w="283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4C0C32" w14:textId="77777777" w:rsidR="008312B3" w:rsidRPr="00C2254F" w:rsidRDefault="008312B3" w:rsidP="007C0798">
            <w:pPr>
              <w:spacing w:after="0"/>
              <w:jc w:val="center"/>
              <w:rPr>
                <w:bCs/>
                <w:sz w:val="20"/>
                <w:szCs w:val="20"/>
                <w:lang w:val="am-ET"/>
              </w:rPr>
            </w:pPr>
            <w:r w:rsidRPr="00C2254F">
              <w:rPr>
                <w:rStyle w:val="FontStyle51"/>
                <w:sz w:val="20"/>
                <w:szCs w:val="20"/>
              </w:rPr>
              <w:t>Инженер</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17F044" w14:textId="07CE28BF" w:rsidR="008312B3" w:rsidRPr="00C2254F" w:rsidRDefault="007A29BC" w:rsidP="007C0798">
            <w:pPr>
              <w:spacing w:after="0" w:line="264" w:lineRule="auto"/>
              <w:jc w:val="center"/>
              <w:rPr>
                <w:sz w:val="20"/>
                <w:szCs w:val="20"/>
              </w:rPr>
            </w:pPr>
            <w:r>
              <w:rPr>
                <w:sz w:val="20"/>
                <w:szCs w:val="20"/>
              </w:rPr>
              <w:t>Н</w:t>
            </w:r>
            <w:r w:rsidRPr="007A29BC">
              <w:rPr>
                <w:sz w:val="20"/>
                <w:szCs w:val="20"/>
              </w:rPr>
              <w:t>абор не осуществлялся</w:t>
            </w:r>
          </w:p>
        </w:tc>
        <w:tc>
          <w:tcPr>
            <w:tcW w:w="1134" w:type="dxa"/>
            <w:tcBorders>
              <w:top w:val="single" w:sz="4" w:space="0" w:color="auto"/>
              <w:left w:val="single" w:sz="4" w:space="0" w:color="auto"/>
              <w:bottom w:val="single" w:sz="4" w:space="0" w:color="auto"/>
              <w:right w:val="single" w:sz="4" w:space="0" w:color="auto"/>
            </w:tcBorders>
            <w:vAlign w:val="center"/>
          </w:tcPr>
          <w:p w14:paraId="416942B6" w14:textId="4E82CE94" w:rsidR="008312B3" w:rsidRPr="00C2254F" w:rsidRDefault="007A29BC" w:rsidP="007C0798">
            <w:pPr>
              <w:spacing w:after="0" w:line="264" w:lineRule="auto"/>
              <w:jc w:val="center"/>
              <w:rPr>
                <w:sz w:val="20"/>
                <w:szCs w:val="20"/>
              </w:rPr>
            </w:pPr>
            <w:r>
              <w:rPr>
                <w:sz w:val="20"/>
                <w:szCs w:val="20"/>
              </w:rPr>
              <w:t xml:space="preserve">5 </w:t>
            </w:r>
            <w:r w:rsidR="008312B3" w:rsidRPr="00C2254F">
              <w:rPr>
                <w:sz w:val="20"/>
                <w:szCs w:val="20"/>
              </w:rPr>
              <w:t>(б)</w:t>
            </w:r>
          </w:p>
          <w:p w14:paraId="7E310A11" w14:textId="11FC3D22" w:rsidR="008312B3" w:rsidRPr="00C2254F" w:rsidRDefault="008312B3" w:rsidP="007C0798">
            <w:pPr>
              <w:spacing w:after="0" w:line="264" w:lineRule="auto"/>
              <w:jc w:val="center"/>
              <w:rPr>
                <w:sz w:val="20"/>
                <w:szCs w:val="20"/>
              </w:rPr>
            </w:pPr>
            <w:r w:rsidRPr="00C2254F">
              <w:rPr>
                <w:sz w:val="20"/>
                <w:szCs w:val="20"/>
              </w:rPr>
              <w:t>1</w:t>
            </w:r>
            <w:r w:rsidR="007A29BC">
              <w:rPr>
                <w:sz w:val="20"/>
                <w:szCs w:val="20"/>
              </w:rPr>
              <w:t>5</w:t>
            </w:r>
            <w:r w:rsidRPr="00C2254F">
              <w:rPr>
                <w:sz w:val="20"/>
                <w:szCs w:val="20"/>
              </w:rPr>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3A5C3918" w14:textId="77777777" w:rsidR="008312B3" w:rsidRPr="00C2254F" w:rsidRDefault="008312B3" w:rsidP="007C0798">
            <w:pPr>
              <w:pStyle w:val="afff4"/>
              <w:rPr>
                <w:rStyle w:val="FontStyle52"/>
                <w:sz w:val="20"/>
                <w:szCs w:val="24"/>
              </w:rPr>
            </w:pPr>
            <w:r w:rsidRPr="00C2254F">
              <w:rPr>
                <w:rStyle w:val="FontStyle52"/>
                <w:sz w:val="20"/>
                <w:szCs w:val="24"/>
              </w:rPr>
              <w:t>Основы инженерной графики (ПЭ)</w:t>
            </w:r>
          </w:p>
          <w:p w14:paraId="7F071E90" w14:textId="77777777" w:rsidR="008312B3" w:rsidRPr="00C2254F" w:rsidRDefault="008312B3" w:rsidP="007C0798">
            <w:pPr>
              <w:pStyle w:val="afff4"/>
            </w:pPr>
            <w:r w:rsidRPr="00C2254F">
              <w:rPr>
                <w:rStyle w:val="FontStyle52"/>
                <w:sz w:val="20"/>
                <w:szCs w:val="24"/>
              </w:rPr>
              <w:t>Материаловедение и технология материалов (ПЭ)</w:t>
            </w:r>
          </w:p>
        </w:tc>
      </w:tr>
      <w:tr w:rsidR="008312B3" w:rsidRPr="00C2254F" w14:paraId="322946E2" w14:textId="77777777" w:rsidTr="008312B3">
        <w:trPr>
          <w:cantSplit/>
          <w:trHeight w:val="20"/>
        </w:trPr>
        <w:tc>
          <w:tcPr>
            <w:tcW w:w="15309" w:type="dxa"/>
            <w:gridSpan w:val="6"/>
            <w:tcBorders>
              <w:top w:val="single" w:sz="4" w:space="0" w:color="auto"/>
              <w:left w:val="single" w:sz="4" w:space="0" w:color="auto"/>
              <w:bottom w:val="single" w:sz="4" w:space="0" w:color="auto"/>
              <w:right w:val="single" w:sz="4" w:space="0" w:color="auto"/>
            </w:tcBorders>
            <w:vAlign w:val="center"/>
            <w:hideMark/>
          </w:tcPr>
          <w:p w14:paraId="3DA236CE" w14:textId="77777777" w:rsidR="008312B3" w:rsidRPr="00C2254F" w:rsidRDefault="008312B3" w:rsidP="007C0798">
            <w:pPr>
              <w:spacing w:after="0" w:line="264" w:lineRule="auto"/>
              <w:jc w:val="center"/>
              <w:rPr>
                <w:b/>
                <w:bCs/>
              </w:rPr>
            </w:pPr>
            <w:r w:rsidRPr="00C2254F">
              <w:rPr>
                <w:b/>
                <w:bCs/>
              </w:rPr>
              <w:t>Технологический факультет</w:t>
            </w:r>
          </w:p>
          <w:p w14:paraId="131D5E19" w14:textId="77777777" w:rsidR="008312B3" w:rsidRPr="00C2254F" w:rsidRDefault="008312B3" w:rsidP="007C0798">
            <w:pPr>
              <w:spacing w:after="0" w:line="264" w:lineRule="auto"/>
              <w:jc w:val="center"/>
              <w:rPr>
                <w:sz w:val="20"/>
                <w:szCs w:val="20"/>
              </w:rPr>
            </w:pPr>
            <w:r w:rsidRPr="00C2254F">
              <w:rPr>
                <w:sz w:val="20"/>
                <w:szCs w:val="20"/>
              </w:rPr>
              <w:t>212027, Могилев, пр. Шмидта, 3</w:t>
            </w:r>
          </w:p>
          <w:p w14:paraId="68AF8FB7" w14:textId="77777777" w:rsidR="008312B3" w:rsidRPr="00C2254F" w:rsidRDefault="008312B3" w:rsidP="007C0798">
            <w:pPr>
              <w:spacing w:after="0" w:line="264" w:lineRule="auto"/>
              <w:jc w:val="center"/>
              <w:rPr>
                <w:sz w:val="20"/>
                <w:szCs w:val="20"/>
              </w:rPr>
            </w:pPr>
            <w:r w:rsidRPr="00C2254F">
              <w:rPr>
                <w:bCs/>
                <w:sz w:val="20"/>
                <w:szCs w:val="20"/>
              </w:rPr>
              <w:t>(0222) 63-35-44</w:t>
            </w:r>
          </w:p>
        </w:tc>
      </w:tr>
      <w:tr w:rsidR="008312B3" w:rsidRPr="00C2254F" w14:paraId="61A8E93F" w14:textId="77777777" w:rsidTr="008312B3">
        <w:trPr>
          <w:cantSplit/>
          <w:trHeight w:val="373"/>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91190D" w14:textId="77777777" w:rsidR="008312B3" w:rsidRPr="00C2254F" w:rsidRDefault="008312B3" w:rsidP="007C0798">
            <w:pPr>
              <w:pStyle w:val="afff"/>
            </w:pPr>
            <w:r w:rsidRPr="00C2254F">
              <w:lastRenderedPageBreak/>
              <w:t>Производство продуктов питания из растительного сырья</w:t>
            </w:r>
          </w:p>
          <w:p w14:paraId="66E0A1F7" w14:textId="000E703B" w:rsidR="008312B3" w:rsidRDefault="008312B3" w:rsidP="007C0798">
            <w:pPr>
              <w:pStyle w:val="afff"/>
            </w:pPr>
            <w:r w:rsidRPr="00C2254F">
              <w:t>Технология хлебобулочных и кондитерских изделий</w:t>
            </w:r>
          </w:p>
          <w:p w14:paraId="7D7AF677" w14:textId="450146D6" w:rsidR="007A29BC" w:rsidRPr="007A29BC" w:rsidRDefault="007A29BC" w:rsidP="007C0798">
            <w:pPr>
              <w:pStyle w:val="afff"/>
              <w:rPr>
                <w:i/>
                <w:iCs/>
              </w:rPr>
            </w:pPr>
            <w:r w:rsidRPr="007A29BC">
              <w:rPr>
                <w:i/>
                <w:iCs/>
              </w:rPr>
              <w:t>Срок получения образования – 3,5 года</w:t>
            </w:r>
          </w:p>
        </w:tc>
        <w:tc>
          <w:tcPr>
            <w:tcW w:w="25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4E1F0D" w14:textId="7E43B7F4" w:rsidR="008312B3" w:rsidRPr="00C2254F" w:rsidRDefault="008312B3" w:rsidP="007C0798">
            <w:pPr>
              <w:spacing w:after="0"/>
              <w:jc w:val="center"/>
              <w:rPr>
                <w:sz w:val="20"/>
                <w:szCs w:val="20"/>
              </w:rPr>
            </w:pPr>
            <w:r w:rsidRPr="00C2254F">
              <w:rPr>
                <w:sz w:val="20"/>
                <w:szCs w:val="20"/>
              </w:rPr>
              <w:t>6-05-0721-0</w:t>
            </w:r>
            <w:r w:rsidR="007A29BC">
              <w:rPr>
                <w:sz w:val="20"/>
                <w:szCs w:val="20"/>
              </w:rPr>
              <w:t>4</w:t>
            </w:r>
          </w:p>
        </w:tc>
        <w:tc>
          <w:tcPr>
            <w:tcW w:w="283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0A1E3F" w14:textId="77777777" w:rsidR="008312B3" w:rsidRPr="00C2254F" w:rsidRDefault="008312B3" w:rsidP="007C0798">
            <w:pPr>
              <w:spacing w:after="0"/>
              <w:jc w:val="center"/>
              <w:rPr>
                <w:rStyle w:val="FontStyle51"/>
                <w:sz w:val="20"/>
                <w:szCs w:val="20"/>
              </w:rPr>
            </w:pPr>
            <w:r w:rsidRPr="00C2254F">
              <w:rPr>
                <w:rStyle w:val="FontStyle51"/>
                <w:sz w:val="20"/>
                <w:szCs w:val="20"/>
              </w:rPr>
              <w:t>Инженер-технолог</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373FB6" w14:textId="0F54C656" w:rsidR="008312B3" w:rsidRPr="00C2254F" w:rsidRDefault="008312B3" w:rsidP="007C0798">
            <w:pPr>
              <w:spacing w:after="0" w:line="264" w:lineRule="auto"/>
              <w:jc w:val="center"/>
              <w:rPr>
                <w:sz w:val="20"/>
                <w:szCs w:val="20"/>
              </w:rPr>
            </w:pPr>
            <w:r w:rsidRPr="00C2254F">
              <w:rPr>
                <w:sz w:val="20"/>
                <w:szCs w:val="20"/>
              </w:rPr>
              <w:t>2</w:t>
            </w:r>
            <w:r w:rsidR="007A29BC">
              <w:rPr>
                <w:sz w:val="20"/>
                <w:szCs w:val="20"/>
              </w:rPr>
              <w:t>17</w:t>
            </w:r>
            <w:r w:rsidRPr="00C2254F">
              <w:rPr>
                <w:sz w:val="20"/>
                <w:szCs w:val="20"/>
              </w:rPr>
              <w:t xml:space="preserve"> (б)</w:t>
            </w:r>
          </w:p>
          <w:p w14:paraId="2A940761" w14:textId="3E360916" w:rsidR="008312B3" w:rsidRPr="00C2254F" w:rsidRDefault="008312B3" w:rsidP="007C0798">
            <w:pPr>
              <w:spacing w:after="0" w:line="264" w:lineRule="auto"/>
              <w:jc w:val="center"/>
              <w:rPr>
                <w:sz w:val="20"/>
                <w:szCs w:val="20"/>
              </w:rPr>
            </w:pPr>
            <w:r w:rsidRPr="00C2254F">
              <w:rPr>
                <w:sz w:val="20"/>
                <w:szCs w:val="20"/>
              </w:rPr>
              <w:t>1</w:t>
            </w:r>
            <w:r w:rsidR="007A29BC">
              <w:rPr>
                <w:sz w:val="20"/>
                <w:szCs w:val="20"/>
              </w:rPr>
              <w:t>32</w:t>
            </w:r>
            <w:r w:rsidRPr="00C2254F">
              <w:rPr>
                <w:sz w:val="20"/>
                <w:szCs w:val="20"/>
              </w:rPr>
              <w:t xml:space="preserve"> (п)</w:t>
            </w:r>
          </w:p>
        </w:tc>
        <w:tc>
          <w:tcPr>
            <w:tcW w:w="1134" w:type="dxa"/>
            <w:tcBorders>
              <w:top w:val="single" w:sz="4" w:space="0" w:color="auto"/>
              <w:left w:val="single" w:sz="4" w:space="0" w:color="auto"/>
              <w:bottom w:val="single" w:sz="4" w:space="0" w:color="auto"/>
              <w:right w:val="single" w:sz="4" w:space="0" w:color="auto"/>
            </w:tcBorders>
            <w:vAlign w:val="center"/>
          </w:tcPr>
          <w:p w14:paraId="0BEBDB0D" w14:textId="4B468BC8" w:rsidR="008312B3" w:rsidRPr="00C2254F" w:rsidRDefault="008312B3" w:rsidP="007C0798">
            <w:pPr>
              <w:spacing w:after="0" w:line="264" w:lineRule="auto"/>
              <w:jc w:val="center"/>
              <w:rPr>
                <w:sz w:val="20"/>
                <w:szCs w:val="20"/>
              </w:rPr>
            </w:pPr>
            <w:r w:rsidRPr="00C2254F">
              <w:rPr>
                <w:sz w:val="20"/>
                <w:szCs w:val="20"/>
              </w:rPr>
              <w:t>1</w:t>
            </w:r>
            <w:r w:rsidR="007A29BC">
              <w:rPr>
                <w:sz w:val="20"/>
                <w:szCs w:val="20"/>
              </w:rPr>
              <w:t>5</w:t>
            </w:r>
            <w:r w:rsidRPr="00C2254F">
              <w:rPr>
                <w:sz w:val="20"/>
                <w:szCs w:val="20"/>
              </w:rPr>
              <w:t xml:space="preserve"> (б)</w:t>
            </w:r>
          </w:p>
          <w:p w14:paraId="723F27C9" w14:textId="151B93A7" w:rsidR="008312B3" w:rsidRPr="00C2254F" w:rsidRDefault="007A29BC" w:rsidP="007C0798">
            <w:pPr>
              <w:spacing w:after="0" w:line="264" w:lineRule="auto"/>
              <w:jc w:val="center"/>
              <w:rPr>
                <w:sz w:val="20"/>
                <w:szCs w:val="20"/>
              </w:rPr>
            </w:pPr>
            <w:r>
              <w:rPr>
                <w:sz w:val="20"/>
                <w:szCs w:val="20"/>
              </w:rPr>
              <w:t>10</w:t>
            </w:r>
            <w:r w:rsidR="008312B3" w:rsidRPr="00C2254F">
              <w:rPr>
                <w:sz w:val="20"/>
                <w:szCs w:val="20"/>
              </w:rPr>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7BE62E58" w14:textId="77777777" w:rsidR="008312B3" w:rsidRPr="00C2254F" w:rsidRDefault="008312B3" w:rsidP="007C0798">
            <w:pPr>
              <w:pStyle w:val="afff4"/>
            </w:pPr>
            <w:r w:rsidRPr="00C2254F">
              <w:t>Стандартизация и качество продукции (УЭ)</w:t>
            </w:r>
          </w:p>
          <w:p w14:paraId="0D98BFDB" w14:textId="77777777" w:rsidR="007A29BC" w:rsidRPr="007A29BC" w:rsidRDefault="007A29BC" w:rsidP="007A29BC">
            <w:pPr>
              <w:pStyle w:val="afff4"/>
            </w:pPr>
            <w:r w:rsidRPr="007A29BC">
              <w:t>Охрана труда. Охрана окружающей среды и энергосбережение</w:t>
            </w:r>
          </w:p>
          <w:p w14:paraId="488CEE90" w14:textId="28875CE0" w:rsidR="008312B3" w:rsidRPr="00C2254F" w:rsidRDefault="007A29BC" w:rsidP="007A29BC">
            <w:pPr>
              <w:pStyle w:val="afff4"/>
            </w:pPr>
            <w:r w:rsidRPr="007A29BC">
              <w:t>(</w:t>
            </w:r>
            <w:r>
              <w:t>УЭ</w:t>
            </w:r>
            <w:r w:rsidRPr="007A29BC">
              <w:t>)</w:t>
            </w:r>
          </w:p>
        </w:tc>
      </w:tr>
      <w:tr w:rsidR="007A29BC" w:rsidRPr="00C2254F" w14:paraId="1C7AC539" w14:textId="77777777" w:rsidTr="008312B3">
        <w:trPr>
          <w:cantSplit/>
          <w:trHeight w:val="373"/>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B7EFE2" w14:textId="77777777" w:rsidR="007A29BC" w:rsidRPr="007A29BC" w:rsidRDefault="007A29BC" w:rsidP="007A29BC">
            <w:pPr>
              <w:pStyle w:val="afff"/>
            </w:pPr>
            <w:r w:rsidRPr="007A29BC">
              <w:t>Производство продуктов питания из растительного сырья</w:t>
            </w:r>
          </w:p>
          <w:p w14:paraId="467A8B77" w14:textId="6679A5DA" w:rsidR="007A29BC" w:rsidRPr="007A29BC" w:rsidRDefault="007A29BC" w:rsidP="007A29BC">
            <w:pPr>
              <w:pStyle w:val="afff"/>
              <w:rPr>
                <w:iCs/>
              </w:rPr>
            </w:pPr>
            <w:r w:rsidRPr="007A29BC">
              <w:rPr>
                <w:iCs/>
              </w:rPr>
              <w:t>Технология бродильных производств и виноделия</w:t>
            </w:r>
          </w:p>
          <w:p w14:paraId="51912F55" w14:textId="31AFF050" w:rsidR="007A29BC" w:rsidRPr="00C2254F" w:rsidRDefault="007A29BC" w:rsidP="007A29BC">
            <w:pPr>
              <w:pStyle w:val="afff"/>
            </w:pPr>
            <w:r w:rsidRPr="007A29BC">
              <w:rPr>
                <w:i/>
                <w:iCs/>
              </w:rPr>
              <w:t>Срок получения образования – 3 года</w:t>
            </w:r>
          </w:p>
        </w:tc>
        <w:tc>
          <w:tcPr>
            <w:tcW w:w="25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1B688" w14:textId="7885AA14" w:rsidR="007A29BC" w:rsidRPr="00C2254F" w:rsidRDefault="007A29BC" w:rsidP="007C0798">
            <w:pPr>
              <w:spacing w:after="0"/>
              <w:jc w:val="center"/>
              <w:rPr>
                <w:sz w:val="20"/>
                <w:szCs w:val="20"/>
              </w:rPr>
            </w:pPr>
            <w:r w:rsidRPr="007A29BC">
              <w:rPr>
                <w:sz w:val="20"/>
                <w:szCs w:val="20"/>
              </w:rPr>
              <w:t>6-05-0721-01</w:t>
            </w:r>
          </w:p>
        </w:tc>
        <w:tc>
          <w:tcPr>
            <w:tcW w:w="283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545367" w14:textId="088F7BD8" w:rsidR="007A29BC" w:rsidRPr="00C2254F" w:rsidRDefault="007A29BC" w:rsidP="007C0798">
            <w:pPr>
              <w:spacing w:after="0"/>
              <w:jc w:val="center"/>
              <w:rPr>
                <w:rStyle w:val="FontStyle51"/>
                <w:sz w:val="20"/>
                <w:szCs w:val="20"/>
              </w:rPr>
            </w:pPr>
            <w:r w:rsidRPr="007A29BC">
              <w:rPr>
                <w:rFonts w:cs="Times New Roman"/>
                <w:sz w:val="20"/>
                <w:szCs w:val="20"/>
              </w:rPr>
              <w:t>Инженер-технолог</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3929CF" w14:textId="77777777" w:rsidR="007A29BC" w:rsidRPr="007A29BC" w:rsidRDefault="007A29BC" w:rsidP="007A29BC">
            <w:pPr>
              <w:spacing w:after="0" w:line="264" w:lineRule="auto"/>
              <w:jc w:val="center"/>
              <w:rPr>
                <w:sz w:val="20"/>
                <w:szCs w:val="20"/>
              </w:rPr>
            </w:pPr>
            <w:r w:rsidRPr="007A29BC">
              <w:rPr>
                <w:sz w:val="20"/>
                <w:szCs w:val="20"/>
              </w:rPr>
              <w:t>242 (б)</w:t>
            </w:r>
          </w:p>
          <w:p w14:paraId="771061A5" w14:textId="1F059FC6" w:rsidR="007A29BC" w:rsidRPr="00C2254F" w:rsidRDefault="007A29BC" w:rsidP="007A29BC">
            <w:pPr>
              <w:spacing w:after="0" w:line="264" w:lineRule="auto"/>
              <w:jc w:val="center"/>
              <w:rPr>
                <w:sz w:val="20"/>
                <w:szCs w:val="20"/>
              </w:rPr>
            </w:pPr>
            <w:r w:rsidRPr="007A29BC">
              <w:rPr>
                <w:sz w:val="20"/>
                <w:szCs w:val="20"/>
              </w:rPr>
              <w:t>219 (п)</w:t>
            </w:r>
          </w:p>
        </w:tc>
        <w:tc>
          <w:tcPr>
            <w:tcW w:w="1134" w:type="dxa"/>
            <w:tcBorders>
              <w:top w:val="single" w:sz="4" w:space="0" w:color="auto"/>
              <w:left w:val="single" w:sz="4" w:space="0" w:color="auto"/>
              <w:bottom w:val="single" w:sz="4" w:space="0" w:color="auto"/>
              <w:right w:val="single" w:sz="4" w:space="0" w:color="auto"/>
            </w:tcBorders>
            <w:vAlign w:val="center"/>
          </w:tcPr>
          <w:p w14:paraId="39601971" w14:textId="77777777" w:rsidR="007A29BC" w:rsidRPr="007A29BC" w:rsidRDefault="007A29BC" w:rsidP="007A29BC">
            <w:pPr>
              <w:spacing w:after="0" w:line="264" w:lineRule="auto"/>
              <w:jc w:val="center"/>
              <w:rPr>
                <w:sz w:val="20"/>
                <w:szCs w:val="20"/>
              </w:rPr>
            </w:pPr>
            <w:r w:rsidRPr="007A29BC">
              <w:rPr>
                <w:sz w:val="20"/>
                <w:szCs w:val="20"/>
              </w:rPr>
              <w:t>10 (б)</w:t>
            </w:r>
          </w:p>
          <w:p w14:paraId="4A7EDEDE" w14:textId="36BCC743" w:rsidR="007A29BC" w:rsidRPr="00C2254F" w:rsidRDefault="007A29BC" w:rsidP="007A29BC">
            <w:pPr>
              <w:spacing w:after="0" w:line="264" w:lineRule="auto"/>
              <w:jc w:val="center"/>
              <w:rPr>
                <w:sz w:val="20"/>
                <w:szCs w:val="20"/>
              </w:rPr>
            </w:pPr>
            <w:r w:rsidRPr="007A29BC">
              <w:rPr>
                <w:sz w:val="20"/>
                <w:szCs w:val="20"/>
              </w:rPr>
              <w:t>10 (п)</w:t>
            </w:r>
          </w:p>
        </w:tc>
        <w:tc>
          <w:tcPr>
            <w:tcW w:w="3827" w:type="dxa"/>
            <w:tcBorders>
              <w:top w:val="single" w:sz="4" w:space="0" w:color="auto"/>
              <w:left w:val="single" w:sz="4" w:space="0" w:color="auto"/>
              <w:bottom w:val="single" w:sz="4" w:space="0" w:color="auto"/>
              <w:right w:val="single" w:sz="4" w:space="0" w:color="auto"/>
            </w:tcBorders>
            <w:vAlign w:val="center"/>
          </w:tcPr>
          <w:p w14:paraId="7578560F" w14:textId="77777777" w:rsidR="007A29BC" w:rsidRPr="00C2254F" w:rsidRDefault="007A29BC" w:rsidP="007A29BC">
            <w:pPr>
              <w:pStyle w:val="afff4"/>
            </w:pPr>
            <w:r w:rsidRPr="00C2254F">
              <w:t>Стандартизация и качество продукции (УЭ)</w:t>
            </w:r>
          </w:p>
          <w:p w14:paraId="248A6501" w14:textId="77777777" w:rsidR="007A29BC" w:rsidRPr="007A29BC" w:rsidRDefault="007A29BC" w:rsidP="007A29BC">
            <w:pPr>
              <w:pStyle w:val="afff4"/>
            </w:pPr>
            <w:r w:rsidRPr="007A29BC">
              <w:t>Охрана труда. Охрана окружающей среды и энергосбережение</w:t>
            </w:r>
          </w:p>
          <w:p w14:paraId="0038C218" w14:textId="6C518C09" w:rsidR="007A29BC" w:rsidRPr="00C2254F" w:rsidRDefault="007A29BC" w:rsidP="007A29BC">
            <w:pPr>
              <w:pStyle w:val="afff4"/>
            </w:pPr>
            <w:r w:rsidRPr="007A29BC">
              <w:t>(</w:t>
            </w:r>
            <w:r>
              <w:t>УЭ</w:t>
            </w:r>
            <w:r w:rsidRPr="007A29BC">
              <w:t>)</w:t>
            </w:r>
          </w:p>
        </w:tc>
      </w:tr>
      <w:tr w:rsidR="008312B3" w:rsidRPr="00C2254F" w14:paraId="521B78A1" w14:textId="77777777" w:rsidTr="008312B3">
        <w:trPr>
          <w:cantSplit/>
          <w:trHeight w:val="20"/>
        </w:trPr>
        <w:tc>
          <w:tcPr>
            <w:tcW w:w="15309" w:type="dxa"/>
            <w:gridSpan w:val="6"/>
            <w:tcBorders>
              <w:top w:val="single" w:sz="4" w:space="0" w:color="auto"/>
              <w:left w:val="single" w:sz="4" w:space="0" w:color="auto"/>
              <w:bottom w:val="single" w:sz="4" w:space="0" w:color="auto"/>
              <w:right w:val="single" w:sz="4" w:space="0" w:color="auto"/>
            </w:tcBorders>
            <w:vAlign w:val="center"/>
          </w:tcPr>
          <w:p w14:paraId="2808F50C" w14:textId="77777777" w:rsidR="008312B3" w:rsidRPr="00C2254F" w:rsidRDefault="008312B3" w:rsidP="007C0798">
            <w:pPr>
              <w:spacing w:after="0" w:line="264" w:lineRule="auto"/>
              <w:jc w:val="center"/>
              <w:rPr>
                <w:b/>
                <w:bCs/>
              </w:rPr>
            </w:pPr>
            <w:proofErr w:type="spellStart"/>
            <w:r w:rsidRPr="00C2254F">
              <w:rPr>
                <w:b/>
                <w:bCs/>
              </w:rPr>
              <w:t>Химико</w:t>
            </w:r>
            <w:proofErr w:type="spellEnd"/>
            <w:r w:rsidRPr="00C2254F">
              <w:rPr>
                <w:b/>
                <w:bCs/>
              </w:rPr>
              <w:t xml:space="preserve"> - технологический факультет</w:t>
            </w:r>
          </w:p>
          <w:p w14:paraId="7AAD9B0F" w14:textId="77777777" w:rsidR="008312B3" w:rsidRPr="00C2254F" w:rsidRDefault="008312B3" w:rsidP="007C0798">
            <w:pPr>
              <w:spacing w:after="0" w:line="264" w:lineRule="auto"/>
              <w:jc w:val="center"/>
              <w:rPr>
                <w:sz w:val="20"/>
                <w:szCs w:val="20"/>
              </w:rPr>
            </w:pPr>
            <w:r w:rsidRPr="00C2254F">
              <w:rPr>
                <w:sz w:val="20"/>
                <w:szCs w:val="20"/>
              </w:rPr>
              <w:t>212027, Могилев, пр. Шмидта, 3</w:t>
            </w:r>
          </w:p>
          <w:p w14:paraId="71227626" w14:textId="77777777" w:rsidR="008312B3" w:rsidRPr="00C2254F" w:rsidRDefault="008312B3" w:rsidP="007C0798">
            <w:pPr>
              <w:spacing w:after="0" w:line="264" w:lineRule="auto"/>
              <w:jc w:val="center"/>
              <w:rPr>
                <w:sz w:val="20"/>
                <w:szCs w:val="20"/>
              </w:rPr>
            </w:pPr>
            <w:r w:rsidRPr="00C2254F">
              <w:rPr>
                <w:bCs/>
                <w:sz w:val="20"/>
                <w:szCs w:val="20"/>
              </w:rPr>
              <w:t>(0222) 63-35-41</w:t>
            </w:r>
          </w:p>
        </w:tc>
      </w:tr>
      <w:tr w:rsidR="008312B3" w:rsidRPr="00C2254F" w14:paraId="48A538A0" w14:textId="77777777" w:rsidTr="00A70F6A">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02EF96D4" w14:textId="77777777" w:rsidR="008312B3" w:rsidRPr="00C2254F" w:rsidRDefault="008312B3" w:rsidP="007C0798">
            <w:pPr>
              <w:spacing w:after="0" w:line="264" w:lineRule="auto"/>
              <w:rPr>
                <w:bCs/>
                <w:sz w:val="20"/>
                <w:szCs w:val="20"/>
              </w:rPr>
            </w:pPr>
            <w:r w:rsidRPr="00C2254F">
              <w:rPr>
                <w:bCs/>
                <w:sz w:val="20"/>
                <w:szCs w:val="20"/>
              </w:rPr>
              <w:t>Производство продуктов питания из животного сырья</w:t>
            </w:r>
          </w:p>
          <w:p w14:paraId="3C79EA6E" w14:textId="20CD8DB6" w:rsidR="008312B3" w:rsidRPr="00C2254F" w:rsidRDefault="008312B3" w:rsidP="007C0798">
            <w:pPr>
              <w:spacing w:after="0" w:line="264" w:lineRule="auto"/>
              <w:rPr>
                <w:bCs/>
                <w:sz w:val="20"/>
                <w:szCs w:val="20"/>
              </w:rPr>
            </w:pPr>
            <w:r w:rsidRPr="00C2254F">
              <w:rPr>
                <w:bCs/>
                <w:sz w:val="20"/>
                <w:szCs w:val="20"/>
              </w:rPr>
              <w:t>Технология мяса и мясных продуктов;</w:t>
            </w:r>
          </w:p>
          <w:p w14:paraId="2C234645" w14:textId="2D3E917A" w:rsidR="008312B3" w:rsidRPr="00C2254F" w:rsidRDefault="008312B3" w:rsidP="007C0798">
            <w:pPr>
              <w:spacing w:after="0" w:line="264" w:lineRule="auto"/>
              <w:rPr>
                <w:bCs/>
                <w:sz w:val="20"/>
                <w:szCs w:val="20"/>
              </w:rPr>
            </w:pPr>
            <w:r w:rsidRPr="00C2254F">
              <w:rPr>
                <w:bCs/>
                <w:sz w:val="20"/>
                <w:szCs w:val="20"/>
              </w:rPr>
              <w:t>Технология</w:t>
            </w:r>
            <w:r w:rsidR="0080744B">
              <w:rPr>
                <w:bCs/>
                <w:sz w:val="20"/>
                <w:szCs w:val="20"/>
              </w:rPr>
              <w:t xml:space="preserve"> </w:t>
            </w:r>
            <w:r w:rsidRPr="00C2254F">
              <w:rPr>
                <w:bCs/>
                <w:sz w:val="20"/>
                <w:szCs w:val="20"/>
              </w:rPr>
              <w:t>молока и молочных продуктов</w:t>
            </w:r>
          </w:p>
          <w:p w14:paraId="604B9A68" w14:textId="47B7E91C" w:rsidR="008312B3" w:rsidRPr="00C2254F" w:rsidRDefault="007A29BC" w:rsidP="007A29BC">
            <w:pPr>
              <w:spacing w:after="0" w:line="264" w:lineRule="auto"/>
              <w:rPr>
                <w:bCs/>
                <w:sz w:val="20"/>
                <w:szCs w:val="20"/>
              </w:rPr>
            </w:pPr>
            <w:r w:rsidRPr="007A29BC">
              <w:rPr>
                <w:i/>
                <w:iCs/>
                <w:sz w:val="20"/>
                <w:szCs w:val="20"/>
              </w:rPr>
              <w:t>Срок получения образования – 3 года</w:t>
            </w:r>
          </w:p>
        </w:tc>
        <w:tc>
          <w:tcPr>
            <w:tcW w:w="2551" w:type="dxa"/>
            <w:tcBorders>
              <w:top w:val="single" w:sz="4" w:space="0" w:color="auto"/>
              <w:left w:val="single" w:sz="4" w:space="0" w:color="auto"/>
              <w:bottom w:val="single" w:sz="4" w:space="0" w:color="auto"/>
              <w:right w:val="single" w:sz="4" w:space="0" w:color="auto"/>
            </w:tcBorders>
            <w:vAlign w:val="center"/>
          </w:tcPr>
          <w:p w14:paraId="4F6F83B6" w14:textId="77777777" w:rsidR="008312B3" w:rsidRPr="00C2254F" w:rsidRDefault="008312B3" w:rsidP="007C0798">
            <w:pPr>
              <w:spacing w:after="0" w:line="264" w:lineRule="auto"/>
              <w:jc w:val="center"/>
              <w:rPr>
                <w:bCs/>
                <w:sz w:val="20"/>
                <w:szCs w:val="20"/>
              </w:rPr>
            </w:pPr>
            <w:r w:rsidRPr="00C2254F">
              <w:rPr>
                <w:bCs/>
                <w:sz w:val="20"/>
                <w:szCs w:val="20"/>
              </w:rPr>
              <w:t>6-05-0721-02</w:t>
            </w:r>
          </w:p>
        </w:tc>
        <w:tc>
          <w:tcPr>
            <w:tcW w:w="2835" w:type="dxa"/>
            <w:tcBorders>
              <w:top w:val="single" w:sz="4" w:space="0" w:color="auto"/>
              <w:left w:val="single" w:sz="4" w:space="0" w:color="auto"/>
              <w:bottom w:val="single" w:sz="4" w:space="0" w:color="auto"/>
              <w:right w:val="single" w:sz="4" w:space="0" w:color="auto"/>
            </w:tcBorders>
            <w:vAlign w:val="center"/>
          </w:tcPr>
          <w:p w14:paraId="041CC798" w14:textId="77777777" w:rsidR="008312B3" w:rsidRPr="00C2254F" w:rsidRDefault="008312B3" w:rsidP="007C0798">
            <w:pPr>
              <w:spacing w:after="0" w:line="264" w:lineRule="auto"/>
              <w:jc w:val="center"/>
              <w:rPr>
                <w:bCs/>
                <w:sz w:val="20"/>
                <w:szCs w:val="20"/>
              </w:rPr>
            </w:pPr>
            <w:r w:rsidRPr="00C2254F">
              <w:rPr>
                <w:bCs/>
                <w:sz w:val="20"/>
                <w:szCs w:val="20"/>
              </w:rPr>
              <w:t>Инженер-технолог</w:t>
            </w:r>
          </w:p>
        </w:tc>
        <w:tc>
          <w:tcPr>
            <w:tcW w:w="1276" w:type="dxa"/>
            <w:tcBorders>
              <w:top w:val="single" w:sz="4" w:space="0" w:color="auto"/>
              <w:left w:val="single" w:sz="4" w:space="0" w:color="auto"/>
              <w:bottom w:val="single" w:sz="4" w:space="0" w:color="auto"/>
              <w:right w:val="single" w:sz="4" w:space="0" w:color="auto"/>
            </w:tcBorders>
            <w:vAlign w:val="center"/>
          </w:tcPr>
          <w:p w14:paraId="5B643AD7" w14:textId="77777777" w:rsidR="00A067BD" w:rsidRPr="00A067BD" w:rsidRDefault="00A067BD" w:rsidP="00A067BD">
            <w:pPr>
              <w:spacing w:after="0" w:line="264" w:lineRule="auto"/>
              <w:jc w:val="center"/>
              <w:rPr>
                <w:bCs/>
                <w:sz w:val="20"/>
                <w:szCs w:val="20"/>
              </w:rPr>
            </w:pPr>
            <w:r w:rsidRPr="00A067BD">
              <w:rPr>
                <w:bCs/>
                <w:sz w:val="20"/>
                <w:szCs w:val="20"/>
              </w:rPr>
              <w:t>186 (б)</w:t>
            </w:r>
          </w:p>
          <w:p w14:paraId="19FD03A3" w14:textId="2F32315C" w:rsidR="008312B3" w:rsidRPr="00C2254F" w:rsidRDefault="00A067BD" w:rsidP="00A067BD">
            <w:pPr>
              <w:spacing w:after="0" w:line="264" w:lineRule="auto"/>
              <w:jc w:val="center"/>
              <w:rPr>
                <w:bCs/>
                <w:sz w:val="20"/>
                <w:szCs w:val="20"/>
              </w:rPr>
            </w:pPr>
            <w:r w:rsidRPr="00A067BD">
              <w:rPr>
                <w:bCs/>
                <w:sz w:val="20"/>
                <w:szCs w:val="20"/>
              </w:rPr>
              <w:t>146 (п)</w:t>
            </w:r>
          </w:p>
        </w:tc>
        <w:tc>
          <w:tcPr>
            <w:tcW w:w="1134" w:type="dxa"/>
            <w:tcBorders>
              <w:top w:val="single" w:sz="4" w:space="0" w:color="auto"/>
              <w:left w:val="single" w:sz="4" w:space="0" w:color="auto"/>
              <w:bottom w:val="single" w:sz="4" w:space="0" w:color="auto"/>
              <w:right w:val="single" w:sz="4" w:space="0" w:color="auto"/>
            </w:tcBorders>
            <w:vAlign w:val="center"/>
          </w:tcPr>
          <w:p w14:paraId="55A8D3EB" w14:textId="77777777" w:rsidR="00A067BD" w:rsidRPr="00A067BD" w:rsidRDefault="00A067BD" w:rsidP="00A067BD">
            <w:pPr>
              <w:spacing w:after="0" w:line="264" w:lineRule="auto"/>
              <w:jc w:val="center"/>
              <w:rPr>
                <w:bCs/>
                <w:sz w:val="20"/>
                <w:szCs w:val="20"/>
              </w:rPr>
            </w:pPr>
            <w:r w:rsidRPr="00A067BD">
              <w:rPr>
                <w:bCs/>
                <w:sz w:val="20"/>
                <w:szCs w:val="20"/>
              </w:rPr>
              <w:t>13 (б)</w:t>
            </w:r>
          </w:p>
          <w:p w14:paraId="288123E7" w14:textId="48D6B630" w:rsidR="008312B3" w:rsidRPr="00C2254F" w:rsidRDefault="00A067BD" w:rsidP="00A067BD">
            <w:pPr>
              <w:spacing w:after="0" w:line="264" w:lineRule="auto"/>
              <w:jc w:val="center"/>
              <w:rPr>
                <w:bCs/>
                <w:sz w:val="20"/>
                <w:szCs w:val="20"/>
              </w:rPr>
            </w:pPr>
            <w:r w:rsidRPr="00A067BD">
              <w:rPr>
                <w:bCs/>
                <w:sz w:val="20"/>
                <w:szCs w:val="20"/>
              </w:rPr>
              <w:t>27 (п)</w:t>
            </w:r>
          </w:p>
        </w:tc>
        <w:tc>
          <w:tcPr>
            <w:tcW w:w="3827" w:type="dxa"/>
            <w:tcBorders>
              <w:top w:val="single" w:sz="4" w:space="0" w:color="auto"/>
              <w:left w:val="single" w:sz="4" w:space="0" w:color="auto"/>
              <w:bottom w:val="single" w:sz="4" w:space="0" w:color="auto"/>
              <w:right w:val="single" w:sz="4" w:space="0" w:color="auto"/>
            </w:tcBorders>
            <w:vAlign w:val="center"/>
          </w:tcPr>
          <w:p w14:paraId="7D4B2B15" w14:textId="77777777" w:rsidR="008312B3" w:rsidRPr="00C2254F" w:rsidRDefault="008312B3" w:rsidP="00A70F6A">
            <w:pPr>
              <w:spacing w:after="0" w:line="264" w:lineRule="auto"/>
              <w:rPr>
                <w:bCs/>
                <w:sz w:val="20"/>
                <w:szCs w:val="20"/>
              </w:rPr>
            </w:pPr>
            <w:r w:rsidRPr="00C2254F">
              <w:rPr>
                <w:bCs/>
                <w:sz w:val="20"/>
                <w:szCs w:val="20"/>
              </w:rPr>
              <w:t>Аналитическая химия (УЭ)</w:t>
            </w:r>
          </w:p>
          <w:p w14:paraId="47C0C07C" w14:textId="77777777" w:rsidR="008312B3" w:rsidRPr="00C2254F" w:rsidRDefault="008312B3" w:rsidP="00A70F6A">
            <w:pPr>
              <w:spacing w:after="0" w:line="264" w:lineRule="auto"/>
              <w:rPr>
                <w:bCs/>
                <w:sz w:val="20"/>
                <w:szCs w:val="20"/>
              </w:rPr>
            </w:pPr>
            <w:r w:rsidRPr="00C2254F">
              <w:rPr>
                <w:bCs/>
                <w:sz w:val="20"/>
                <w:szCs w:val="20"/>
              </w:rPr>
              <w:t>Охрана труда. Охрана окружающей среды и энергосбережение (УЭ)</w:t>
            </w:r>
          </w:p>
        </w:tc>
      </w:tr>
      <w:tr w:rsidR="008312B3" w:rsidRPr="00C2254F" w14:paraId="11D2713E" w14:textId="77777777" w:rsidTr="00A70F6A">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057A3B54" w14:textId="77777777" w:rsidR="008312B3" w:rsidRPr="00C2254F" w:rsidRDefault="008312B3" w:rsidP="007C0798">
            <w:pPr>
              <w:spacing w:after="0" w:line="264" w:lineRule="auto"/>
              <w:rPr>
                <w:bCs/>
                <w:sz w:val="20"/>
                <w:szCs w:val="20"/>
              </w:rPr>
            </w:pPr>
            <w:r w:rsidRPr="00C2254F">
              <w:rPr>
                <w:bCs/>
                <w:sz w:val="20"/>
                <w:szCs w:val="20"/>
              </w:rPr>
              <w:t>Производство и переработка полимерных материалов</w:t>
            </w:r>
          </w:p>
          <w:p w14:paraId="33F52ACF" w14:textId="41358A7D" w:rsidR="00A067BD" w:rsidRPr="00A067BD" w:rsidRDefault="00A067BD" w:rsidP="00A067BD">
            <w:pPr>
              <w:spacing w:after="0" w:line="264" w:lineRule="auto"/>
              <w:rPr>
                <w:rFonts w:eastAsia="Aptos" w:cs="Times New Roman"/>
                <w:sz w:val="20"/>
                <w:szCs w:val="20"/>
              </w:rPr>
            </w:pPr>
            <w:r w:rsidRPr="00A067BD">
              <w:rPr>
                <w:rFonts w:eastAsia="Aptos" w:cs="Times New Roman"/>
                <w:sz w:val="20"/>
                <w:szCs w:val="20"/>
              </w:rPr>
              <w:t>Инжиниринг наноструктурных, волокнистых и пленочных материалов и изделий</w:t>
            </w:r>
          </w:p>
          <w:p w14:paraId="3D42B9E4" w14:textId="3A7B2E5A" w:rsidR="008312B3" w:rsidRPr="00A067BD" w:rsidRDefault="00A067BD" w:rsidP="007C0798">
            <w:pPr>
              <w:spacing w:after="0" w:line="264" w:lineRule="auto"/>
              <w:rPr>
                <w:rFonts w:eastAsia="Aptos" w:cs="Times New Roman"/>
                <w:i/>
                <w:sz w:val="20"/>
                <w:szCs w:val="20"/>
              </w:rPr>
            </w:pPr>
            <w:r w:rsidRPr="007A29BC">
              <w:rPr>
                <w:i/>
                <w:iCs/>
                <w:sz w:val="20"/>
                <w:szCs w:val="20"/>
              </w:rPr>
              <w:t xml:space="preserve">Срок получения образования – </w:t>
            </w:r>
            <w:r>
              <w:rPr>
                <w:i/>
                <w:iCs/>
                <w:sz w:val="20"/>
                <w:szCs w:val="20"/>
              </w:rPr>
              <w:t>4</w:t>
            </w:r>
            <w:r w:rsidRPr="007A29BC">
              <w:rPr>
                <w:i/>
                <w:iCs/>
                <w:sz w:val="20"/>
                <w:szCs w:val="20"/>
              </w:rPr>
              <w:t xml:space="preserve"> года</w:t>
            </w:r>
          </w:p>
        </w:tc>
        <w:tc>
          <w:tcPr>
            <w:tcW w:w="2551" w:type="dxa"/>
            <w:tcBorders>
              <w:top w:val="single" w:sz="4" w:space="0" w:color="auto"/>
              <w:left w:val="single" w:sz="4" w:space="0" w:color="auto"/>
              <w:bottom w:val="single" w:sz="4" w:space="0" w:color="auto"/>
              <w:right w:val="single" w:sz="4" w:space="0" w:color="auto"/>
            </w:tcBorders>
            <w:vAlign w:val="center"/>
          </w:tcPr>
          <w:p w14:paraId="43E23865" w14:textId="77777777" w:rsidR="008312B3" w:rsidRPr="00C2254F" w:rsidRDefault="008312B3" w:rsidP="007C0798">
            <w:pPr>
              <w:spacing w:after="0" w:line="264" w:lineRule="auto"/>
              <w:jc w:val="center"/>
              <w:rPr>
                <w:bCs/>
                <w:sz w:val="20"/>
                <w:szCs w:val="20"/>
              </w:rPr>
            </w:pPr>
            <w:r w:rsidRPr="00C2254F">
              <w:rPr>
                <w:bCs/>
                <w:sz w:val="20"/>
                <w:szCs w:val="20"/>
              </w:rPr>
              <w:t>6-05-0722-04</w:t>
            </w:r>
          </w:p>
        </w:tc>
        <w:tc>
          <w:tcPr>
            <w:tcW w:w="2835" w:type="dxa"/>
            <w:tcBorders>
              <w:top w:val="single" w:sz="4" w:space="0" w:color="auto"/>
              <w:left w:val="single" w:sz="4" w:space="0" w:color="auto"/>
              <w:bottom w:val="single" w:sz="4" w:space="0" w:color="auto"/>
              <w:right w:val="single" w:sz="4" w:space="0" w:color="auto"/>
            </w:tcBorders>
            <w:vAlign w:val="center"/>
          </w:tcPr>
          <w:p w14:paraId="589A48FE" w14:textId="77777777" w:rsidR="008312B3" w:rsidRPr="00C2254F" w:rsidRDefault="008312B3" w:rsidP="007C0798">
            <w:pPr>
              <w:spacing w:after="0" w:line="264" w:lineRule="auto"/>
              <w:jc w:val="center"/>
              <w:rPr>
                <w:bCs/>
                <w:sz w:val="20"/>
                <w:szCs w:val="20"/>
              </w:rPr>
            </w:pPr>
            <w:r w:rsidRPr="00C2254F">
              <w:rPr>
                <w:bCs/>
                <w:sz w:val="20"/>
                <w:szCs w:val="20"/>
              </w:rPr>
              <w:t>Инженер</w:t>
            </w:r>
          </w:p>
          <w:p w14:paraId="31EF0AFF" w14:textId="77777777" w:rsidR="008312B3" w:rsidRPr="00C2254F" w:rsidRDefault="008312B3" w:rsidP="007C0798">
            <w:pPr>
              <w:spacing w:after="0" w:line="264" w:lineRule="auto"/>
              <w:jc w:val="center"/>
              <w:rPr>
                <w:bCs/>
                <w:sz w:val="20"/>
                <w:szCs w:val="20"/>
              </w:rPr>
            </w:pPr>
            <w:r w:rsidRPr="00C2254F">
              <w:rPr>
                <w:bCs/>
                <w:sz w:val="20"/>
                <w:szCs w:val="20"/>
              </w:rPr>
              <w:t>Химик-технолог</w:t>
            </w:r>
          </w:p>
        </w:tc>
        <w:tc>
          <w:tcPr>
            <w:tcW w:w="1276" w:type="dxa"/>
            <w:tcBorders>
              <w:top w:val="single" w:sz="4" w:space="0" w:color="auto"/>
              <w:left w:val="single" w:sz="4" w:space="0" w:color="auto"/>
              <w:bottom w:val="single" w:sz="4" w:space="0" w:color="auto"/>
              <w:right w:val="single" w:sz="4" w:space="0" w:color="auto"/>
            </w:tcBorders>
            <w:vAlign w:val="center"/>
          </w:tcPr>
          <w:p w14:paraId="3A85A07E" w14:textId="77777777" w:rsidR="008312B3" w:rsidRPr="00C2254F" w:rsidRDefault="008312B3" w:rsidP="007C0798">
            <w:pPr>
              <w:spacing w:after="0" w:line="264" w:lineRule="auto"/>
              <w:jc w:val="center"/>
              <w:rPr>
                <w:bCs/>
                <w:sz w:val="20"/>
                <w:szCs w:val="20"/>
              </w:rPr>
            </w:pPr>
            <w:r w:rsidRPr="00C2254F">
              <w:rPr>
                <w:bCs/>
                <w:sz w:val="20"/>
                <w:szCs w:val="20"/>
              </w:rPr>
              <w:t>Набор не</w:t>
            </w:r>
          </w:p>
          <w:p w14:paraId="336AE308" w14:textId="77777777" w:rsidR="008312B3" w:rsidRPr="00C2254F" w:rsidRDefault="008312B3" w:rsidP="007C0798">
            <w:pPr>
              <w:spacing w:after="0" w:line="264" w:lineRule="auto"/>
              <w:jc w:val="center"/>
              <w:rPr>
                <w:bCs/>
                <w:sz w:val="20"/>
                <w:szCs w:val="20"/>
              </w:rPr>
            </w:pPr>
            <w:r w:rsidRPr="00C2254F">
              <w:rPr>
                <w:bCs/>
                <w:sz w:val="20"/>
                <w:szCs w:val="20"/>
              </w:rPr>
              <w:t>осуществлялся</w:t>
            </w:r>
          </w:p>
        </w:tc>
        <w:tc>
          <w:tcPr>
            <w:tcW w:w="1134" w:type="dxa"/>
            <w:tcBorders>
              <w:top w:val="single" w:sz="4" w:space="0" w:color="auto"/>
              <w:left w:val="single" w:sz="4" w:space="0" w:color="auto"/>
              <w:bottom w:val="single" w:sz="4" w:space="0" w:color="auto"/>
              <w:right w:val="single" w:sz="4" w:space="0" w:color="auto"/>
            </w:tcBorders>
            <w:vAlign w:val="center"/>
          </w:tcPr>
          <w:p w14:paraId="26947AE8" w14:textId="0AB92EB8" w:rsidR="008312B3" w:rsidRPr="00C2254F" w:rsidRDefault="00A067BD" w:rsidP="007C0798">
            <w:pPr>
              <w:spacing w:after="0" w:line="264" w:lineRule="auto"/>
              <w:jc w:val="center"/>
              <w:rPr>
                <w:bCs/>
                <w:sz w:val="20"/>
                <w:szCs w:val="20"/>
              </w:rPr>
            </w:pPr>
            <w:r>
              <w:rPr>
                <w:bCs/>
                <w:sz w:val="20"/>
                <w:szCs w:val="20"/>
              </w:rPr>
              <w:t>5</w:t>
            </w:r>
            <w:r w:rsidR="008312B3" w:rsidRPr="00C2254F">
              <w:rPr>
                <w:bCs/>
                <w:sz w:val="20"/>
                <w:szCs w:val="20"/>
              </w:rPr>
              <w:t xml:space="preserve"> (б)</w:t>
            </w:r>
          </w:p>
          <w:p w14:paraId="293BD752" w14:textId="7DC368BB" w:rsidR="008312B3" w:rsidRPr="00C2254F" w:rsidRDefault="00A067BD" w:rsidP="007C0798">
            <w:pPr>
              <w:spacing w:after="0" w:line="264" w:lineRule="auto"/>
              <w:jc w:val="center"/>
              <w:rPr>
                <w:bCs/>
                <w:sz w:val="20"/>
                <w:szCs w:val="20"/>
              </w:rPr>
            </w:pPr>
            <w:r>
              <w:rPr>
                <w:bCs/>
                <w:sz w:val="20"/>
                <w:szCs w:val="20"/>
              </w:rPr>
              <w:t>15</w:t>
            </w:r>
            <w:r w:rsidR="008312B3" w:rsidRPr="00C2254F">
              <w:rPr>
                <w:bCs/>
                <w:sz w:val="20"/>
                <w:szCs w:val="20"/>
              </w:rPr>
              <w:t xml:space="preserve"> (п)</w:t>
            </w:r>
          </w:p>
        </w:tc>
        <w:tc>
          <w:tcPr>
            <w:tcW w:w="3827" w:type="dxa"/>
            <w:tcBorders>
              <w:top w:val="single" w:sz="4" w:space="0" w:color="auto"/>
              <w:left w:val="single" w:sz="4" w:space="0" w:color="auto"/>
              <w:bottom w:val="single" w:sz="4" w:space="0" w:color="auto"/>
              <w:right w:val="single" w:sz="4" w:space="0" w:color="auto"/>
            </w:tcBorders>
            <w:vAlign w:val="center"/>
          </w:tcPr>
          <w:p w14:paraId="77C031BD" w14:textId="77777777" w:rsidR="008312B3" w:rsidRPr="00C2254F" w:rsidRDefault="008312B3" w:rsidP="00A70F6A">
            <w:pPr>
              <w:spacing w:after="0" w:line="264" w:lineRule="auto"/>
              <w:rPr>
                <w:bCs/>
                <w:sz w:val="20"/>
                <w:szCs w:val="20"/>
              </w:rPr>
            </w:pPr>
            <w:r w:rsidRPr="00C2254F">
              <w:rPr>
                <w:bCs/>
                <w:sz w:val="20"/>
                <w:szCs w:val="20"/>
              </w:rPr>
              <w:t>Органическая химия (УЭ)</w:t>
            </w:r>
          </w:p>
          <w:p w14:paraId="23410E68" w14:textId="77777777" w:rsidR="008312B3" w:rsidRPr="00C2254F" w:rsidRDefault="008312B3" w:rsidP="00A70F6A">
            <w:pPr>
              <w:spacing w:after="0" w:line="264" w:lineRule="auto"/>
              <w:rPr>
                <w:bCs/>
                <w:sz w:val="20"/>
                <w:szCs w:val="20"/>
              </w:rPr>
            </w:pPr>
            <w:r w:rsidRPr="00C2254F">
              <w:rPr>
                <w:bCs/>
                <w:sz w:val="20"/>
                <w:szCs w:val="20"/>
              </w:rPr>
              <w:t>Неорганическая и аналитическая химия (УЭ)</w:t>
            </w:r>
          </w:p>
        </w:tc>
      </w:tr>
      <w:tr w:rsidR="008312B3" w:rsidRPr="00C2254F" w14:paraId="219C9A09" w14:textId="77777777" w:rsidTr="00A20C6D">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14F199C" w14:textId="77777777" w:rsidR="008312B3" w:rsidRPr="00C2254F" w:rsidRDefault="008312B3" w:rsidP="007C0798">
            <w:pPr>
              <w:spacing w:after="0" w:line="264" w:lineRule="auto"/>
              <w:rPr>
                <w:bCs/>
                <w:sz w:val="20"/>
                <w:szCs w:val="20"/>
              </w:rPr>
            </w:pPr>
            <w:r w:rsidRPr="00C2254F">
              <w:rPr>
                <w:bCs/>
                <w:sz w:val="20"/>
                <w:szCs w:val="20"/>
              </w:rPr>
              <w:lastRenderedPageBreak/>
              <w:t>Производство продукции и организация общественного питания</w:t>
            </w:r>
          </w:p>
          <w:p w14:paraId="5A20BFDA" w14:textId="52FE01ED" w:rsidR="008312B3" w:rsidRDefault="008312B3" w:rsidP="007C0798">
            <w:pPr>
              <w:spacing w:after="0" w:line="264" w:lineRule="auto"/>
              <w:rPr>
                <w:bCs/>
                <w:sz w:val="20"/>
                <w:szCs w:val="20"/>
              </w:rPr>
            </w:pPr>
            <w:r w:rsidRPr="00C2254F">
              <w:rPr>
                <w:bCs/>
                <w:sz w:val="20"/>
                <w:szCs w:val="20"/>
              </w:rPr>
              <w:t>Технология продукции и организация общественного питания</w:t>
            </w:r>
          </w:p>
          <w:p w14:paraId="62965774" w14:textId="356CF4B3" w:rsidR="00A067BD" w:rsidRPr="00C2254F" w:rsidRDefault="00A067BD" w:rsidP="007C0798">
            <w:pPr>
              <w:spacing w:after="0" w:line="264" w:lineRule="auto"/>
              <w:rPr>
                <w:bCs/>
                <w:sz w:val="20"/>
                <w:szCs w:val="20"/>
              </w:rPr>
            </w:pPr>
            <w:r w:rsidRPr="007A29BC">
              <w:rPr>
                <w:i/>
                <w:iCs/>
                <w:sz w:val="20"/>
                <w:szCs w:val="20"/>
              </w:rPr>
              <w:t>Срок получения образования – 3 года</w:t>
            </w:r>
          </w:p>
        </w:tc>
        <w:tc>
          <w:tcPr>
            <w:tcW w:w="2551" w:type="dxa"/>
            <w:tcBorders>
              <w:top w:val="single" w:sz="4" w:space="0" w:color="auto"/>
              <w:left w:val="single" w:sz="4" w:space="0" w:color="auto"/>
              <w:bottom w:val="single" w:sz="4" w:space="0" w:color="auto"/>
              <w:right w:val="single" w:sz="4" w:space="0" w:color="auto"/>
            </w:tcBorders>
            <w:vAlign w:val="center"/>
          </w:tcPr>
          <w:p w14:paraId="3CA5D88E" w14:textId="77777777" w:rsidR="008312B3" w:rsidRPr="00C2254F" w:rsidRDefault="008312B3" w:rsidP="007C0798">
            <w:pPr>
              <w:spacing w:after="0" w:line="264" w:lineRule="auto"/>
              <w:jc w:val="center"/>
              <w:rPr>
                <w:bCs/>
                <w:sz w:val="20"/>
                <w:szCs w:val="20"/>
              </w:rPr>
            </w:pPr>
            <w:r w:rsidRPr="00C2254F">
              <w:rPr>
                <w:bCs/>
                <w:sz w:val="20"/>
                <w:szCs w:val="20"/>
              </w:rPr>
              <w:t>6-05-0721-03</w:t>
            </w:r>
          </w:p>
        </w:tc>
        <w:tc>
          <w:tcPr>
            <w:tcW w:w="2835" w:type="dxa"/>
            <w:tcBorders>
              <w:top w:val="single" w:sz="4" w:space="0" w:color="auto"/>
              <w:left w:val="single" w:sz="4" w:space="0" w:color="auto"/>
              <w:bottom w:val="single" w:sz="4" w:space="0" w:color="auto"/>
              <w:right w:val="single" w:sz="4" w:space="0" w:color="auto"/>
            </w:tcBorders>
            <w:vAlign w:val="center"/>
          </w:tcPr>
          <w:p w14:paraId="41718A24" w14:textId="77777777" w:rsidR="008312B3" w:rsidRPr="00C2254F" w:rsidRDefault="008312B3" w:rsidP="007C0798">
            <w:pPr>
              <w:spacing w:after="0" w:line="264" w:lineRule="auto"/>
              <w:jc w:val="center"/>
              <w:rPr>
                <w:bCs/>
                <w:sz w:val="20"/>
                <w:szCs w:val="20"/>
              </w:rPr>
            </w:pPr>
            <w:r w:rsidRPr="00C2254F">
              <w:rPr>
                <w:bCs/>
                <w:sz w:val="20"/>
                <w:szCs w:val="20"/>
              </w:rPr>
              <w:t>Инженер-технолог</w:t>
            </w:r>
          </w:p>
        </w:tc>
        <w:tc>
          <w:tcPr>
            <w:tcW w:w="1276" w:type="dxa"/>
            <w:tcBorders>
              <w:top w:val="single" w:sz="4" w:space="0" w:color="auto"/>
              <w:left w:val="single" w:sz="4" w:space="0" w:color="auto"/>
              <w:bottom w:val="single" w:sz="4" w:space="0" w:color="auto"/>
              <w:right w:val="single" w:sz="4" w:space="0" w:color="auto"/>
            </w:tcBorders>
            <w:vAlign w:val="center"/>
          </w:tcPr>
          <w:p w14:paraId="4326DE37" w14:textId="77777777" w:rsidR="00A067BD" w:rsidRPr="00A067BD" w:rsidRDefault="00A067BD" w:rsidP="00A20C6D">
            <w:pPr>
              <w:spacing w:after="0" w:line="264" w:lineRule="auto"/>
              <w:jc w:val="center"/>
              <w:rPr>
                <w:sz w:val="20"/>
                <w:szCs w:val="20"/>
              </w:rPr>
            </w:pPr>
            <w:r w:rsidRPr="00A067BD">
              <w:rPr>
                <w:sz w:val="20"/>
                <w:szCs w:val="20"/>
              </w:rPr>
              <w:t>238 (б)</w:t>
            </w:r>
          </w:p>
          <w:p w14:paraId="4F821AC3" w14:textId="4527CA55" w:rsidR="008312B3" w:rsidRPr="00C2254F" w:rsidRDefault="00A067BD" w:rsidP="00A20C6D">
            <w:pPr>
              <w:spacing w:after="0" w:line="264" w:lineRule="auto"/>
              <w:jc w:val="center"/>
              <w:rPr>
                <w:bCs/>
                <w:sz w:val="20"/>
                <w:szCs w:val="20"/>
              </w:rPr>
            </w:pPr>
            <w:r w:rsidRPr="00A067BD">
              <w:rPr>
                <w:sz w:val="20"/>
                <w:szCs w:val="20"/>
              </w:rPr>
              <w:t>205 (п)</w:t>
            </w:r>
          </w:p>
        </w:tc>
        <w:tc>
          <w:tcPr>
            <w:tcW w:w="1134" w:type="dxa"/>
            <w:tcBorders>
              <w:top w:val="single" w:sz="4" w:space="0" w:color="auto"/>
              <w:left w:val="single" w:sz="4" w:space="0" w:color="auto"/>
              <w:bottom w:val="single" w:sz="4" w:space="0" w:color="auto"/>
              <w:right w:val="single" w:sz="4" w:space="0" w:color="auto"/>
            </w:tcBorders>
            <w:vAlign w:val="center"/>
          </w:tcPr>
          <w:p w14:paraId="1E72FE92" w14:textId="77777777" w:rsidR="00A067BD" w:rsidRPr="00A067BD" w:rsidRDefault="00A067BD" w:rsidP="00A20C6D">
            <w:pPr>
              <w:spacing w:after="0" w:line="264" w:lineRule="auto"/>
              <w:jc w:val="center"/>
              <w:rPr>
                <w:bCs/>
                <w:sz w:val="20"/>
                <w:szCs w:val="20"/>
              </w:rPr>
            </w:pPr>
            <w:r w:rsidRPr="00A067BD">
              <w:rPr>
                <w:bCs/>
                <w:sz w:val="20"/>
                <w:szCs w:val="20"/>
              </w:rPr>
              <w:t>45 (б)</w:t>
            </w:r>
          </w:p>
          <w:p w14:paraId="16C1CC6A" w14:textId="3C9CD99E" w:rsidR="008312B3" w:rsidRPr="00C2254F" w:rsidRDefault="00A067BD" w:rsidP="00A20C6D">
            <w:pPr>
              <w:spacing w:after="0" w:line="264" w:lineRule="auto"/>
              <w:jc w:val="center"/>
              <w:rPr>
                <w:bCs/>
                <w:sz w:val="20"/>
                <w:szCs w:val="20"/>
              </w:rPr>
            </w:pPr>
            <w:r w:rsidRPr="00A067BD">
              <w:rPr>
                <w:bCs/>
                <w:sz w:val="20"/>
                <w:szCs w:val="20"/>
              </w:rPr>
              <w:t>30 (п)</w:t>
            </w:r>
          </w:p>
        </w:tc>
        <w:tc>
          <w:tcPr>
            <w:tcW w:w="3827" w:type="dxa"/>
            <w:tcBorders>
              <w:top w:val="single" w:sz="4" w:space="0" w:color="auto"/>
              <w:left w:val="single" w:sz="4" w:space="0" w:color="auto"/>
              <w:bottom w:val="single" w:sz="4" w:space="0" w:color="auto"/>
              <w:right w:val="single" w:sz="4" w:space="0" w:color="auto"/>
            </w:tcBorders>
            <w:vAlign w:val="center"/>
          </w:tcPr>
          <w:p w14:paraId="23CBBA01" w14:textId="77777777" w:rsidR="008312B3" w:rsidRPr="00C2254F" w:rsidRDefault="008312B3" w:rsidP="00A20C6D">
            <w:pPr>
              <w:spacing w:after="0" w:line="264" w:lineRule="auto"/>
              <w:rPr>
                <w:bCs/>
                <w:sz w:val="20"/>
                <w:szCs w:val="20"/>
              </w:rPr>
            </w:pPr>
            <w:r w:rsidRPr="00C2254F">
              <w:rPr>
                <w:bCs/>
                <w:sz w:val="20"/>
                <w:szCs w:val="20"/>
              </w:rPr>
              <w:t>Технология приготовления пищи (УЭ)</w:t>
            </w:r>
          </w:p>
          <w:p w14:paraId="59AB7461" w14:textId="77777777" w:rsidR="008312B3" w:rsidRPr="00C2254F" w:rsidRDefault="008312B3" w:rsidP="00A20C6D">
            <w:pPr>
              <w:spacing w:after="0" w:line="264" w:lineRule="auto"/>
              <w:rPr>
                <w:bCs/>
                <w:sz w:val="20"/>
                <w:szCs w:val="20"/>
              </w:rPr>
            </w:pPr>
            <w:r w:rsidRPr="00C2254F">
              <w:rPr>
                <w:bCs/>
                <w:sz w:val="20"/>
                <w:szCs w:val="20"/>
              </w:rPr>
              <w:t xml:space="preserve">Организация производства и обслуживание на торговых объектах общественного питания (УЭ) </w:t>
            </w:r>
          </w:p>
        </w:tc>
      </w:tr>
      <w:tr w:rsidR="008312B3" w:rsidRPr="00C2254F" w14:paraId="64EC7A74" w14:textId="77777777" w:rsidTr="008312B3">
        <w:trPr>
          <w:cantSplit/>
          <w:trHeight w:val="860"/>
        </w:trPr>
        <w:tc>
          <w:tcPr>
            <w:tcW w:w="15309" w:type="dxa"/>
            <w:gridSpan w:val="6"/>
            <w:tcBorders>
              <w:top w:val="single" w:sz="4" w:space="0" w:color="auto"/>
            </w:tcBorders>
            <w:tcMar>
              <w:left w:w="57" w:type="dxa"/>
              <w:right w:w="57" w:type="dxa"/>
            </w:tcMar>
          </w:tcPr>
          <w:p w14:paraId="0FCE1B39" w14:textId="77777777" w:rsidR="008312B3" w:rsidRPr="00C2254F" w:rsidRDefault="008312B3" w:rsidP="007C0798">
            <w:pPr>
              <w:pStyle w:val="affc"/>
            </w:pPr>
            <w:r w:rsidRPr="00C2254F">
              <w:t>Инженерно-экономический факультет</w:t>
            </w:r>
          </w:p>
          <w:p w14:paraId="70F705E9" w14:textId="77777777" w:rsidR="008312B3" w:rsidRPr="00C2254F" w:rsidRDefault="008312B3" w:rsidP="007C0798">
            <w:pPr>
              <w:pStyle w:val="affd"/>
            </w:pPr>
            <w:r w:rsidRPr="00C2254F">
              <w:t>212027, г. Могилев, пр-т Шмидта, 3</w:t>
            </w:r>
          </w:p>
          <w:p w14:paraId="4FAAC24A" w14:textId="77777777" w:rsidR="008312B3" w:rsidRPr="00C2254F" w:rsidRDefault="008312B3" w:rsidP="007C0798">
            <w:pPr>
              <w:pStyle w:val="affd"/>
              <w:rPr>
                <w:lang w:eastAsia="ru-RU"/>
              </w:rPr>
            </w:pPr>
            <w:r w:rsidRPr="00C2254F">
              <w:t>тел.: (0222) 64-75-40</w:t>
            </w:r>
          </w:p>
        </w:tc>
      </w:tr>
      <w:tr w:rsidR="008312B3" w:rsidRPr="00C2254F" w14:paraId="04CE1E56" w14:textId="77777777" w:rsidTr="008312B3">
        <w:trPr>
          <w:cantSplit/>
          <w:trHeight w:val="1006"/>
        </w:trPr>
        <w:tc>
          <w:tcPr>
            <w:tcW w:w="3686" w:type="dxa"/>
            <w:tcMar>
              <w:left w:w="57" w:type="dxa"/>
              <w:right w:w="57" w:type="dxa"/>
            </w:tcMar>
            <w:vAlign w:val="center"/>
          </w:tcPr>
          <w:p w14:paraId="5F22B1B8" w14:textId="77777777" w:rsidR="008312B3" w:rsidRPr="00C2254F" w:rsidRDefault="008312B3" w:rsidP="007C0798">
            <w:pPr>
              <w:pStyle w:val="afff"/>
            </w:pPr>
            <w:r w:rsidRPr="00C2254F">
              <w:t xml:space="preserve">Бухгалтерский учет, анализ и аудит </w:t>
            </w:r>
          </w:p>
          <w:p w14:paraId="5108CA2B" w14:textId="183820D0" w:rsidR="008312B3" w:rsidRPr="00C2254F" w:rsidRDefault="008312B3" w:rsidP="007C0798">
            <w:pPr>
              <w:pStyle w:val="afff"/>
            </w:pPr>
            <w:r w:rsidRPr="00C2254F">
              <w:t>Бухгалтерский учет, анализ и аудит в промышленности</w:t>
            </w:r>
          </w:p>
          <w:p w14:paraId="5940A3CB" w14:textId="15C9BB8D" w:rsidR="008312B3" w:rsidRPr="00C2254F" w:rsidRDefault="008312B3" w:rsidP="007C0798">
            <w:pPr>
              <w:pStyle w:val="afff0"/>
            </w:pPr>
            <w:r w:rsidRPr="00C2254F">
              <w:t xml:space="preserve">Срок получения образования – </w:t>
            </w:r>
            <w:r w:rsidR="00A067BD">
              <w:t>3</w:t>
            </w:r>
            <w:r w:rsidRPr="00C2254F">
              <w:t xml:space="preserve"> года</w:t>
            </w:r>
          </w:p>
        </w:tc>
        <w:tc>
          <w:tcPr>
            <w:tcW w:w="2551" w:type="dxa"/>
            <w:tcMar>
              <w:left w:w="57" w:type="dxa"/>
              <w:right w:w="57" w:type="dxa"/>
            </w:tcMar>
            <w:vAlign w:val="center"/>
          </w:tcPr>
          <w:p w14:paraId="1FD88A39" w14:textId="77777777" w:rsidR="008312B3" w:rsidRPr="00C2254F" w:rsidRDefault="008312B3" w:rsidP="007C0798">
            <w:pPr>
              <w:spacing w:after="0"/>
              <w:jc w:val="center"/>
              <w:rPr>
                <w:sz w:val="20"/>
                <w:szCs w:val="20"/>
              </w:rPr>
            </w:pPr>
            <w:r w:rsidRPr="00C2254F">
              <w:rPr>
                <w:sz w:val="20"/>
                <w:szCs w:val="20"/>
              </w:rPr>
              <w:t>6-05-0411-01</w:t>
            </w:r>
          </w:p>
        </w:tc>
        <w:tc>
          <w:tcPr>
            <w:tcW w:w="2835" w:type="dxa"/>
            <w:tcMar>
              <w:left w:w="57" w:type="dxa"/>
              <w:right w:w="57" w:type="dxa"/>
            </w:tcMar>
            <w:vAlign w:val="center"/>
          </w:tcPr>
          <w:p w14:paraId="513B80A0" w14:textId="77777777" w:rsidR="008312B3" w:rsidRPr="00C2254F" w:rsidRDefault="008312B3" w:rsidP="007C0798">
            <w:pPr>
              <w:spacing w:after="0"/>
              <w:jc w:val="center"/>
              <w:rPr>
                <w:sz w:val="20"/>
                <w:szCs w:val="20"/>
              </w:rPr>
            </w:pPr>
            <w:r w:rsidRPr="00C2254F">
              <w:rPr>
                <w:sz w:val="20"/>
                <w:szCs w:val="20"/>
              </w:rPr>
              <w:t>Экономист</w:t>
            </w:r>
          </w:p>
        </w:tc>
        <w:tc>
          <w:tcPr>
            <w:tcW w:w="1276" w:type="dxa"/>
            <w:tcMar>
              <w:left w:w="57" w:type="dxa"/>
              <w:right w:w="57" w:type="dxa"/>
            </w:tcMar>
            <w:vAlign w:val="center"/>
          </w:tcPr>
          <w:p w14:paraId="546A0135" w14:textId="77777777" w:rsidR="00A067BD" w:rsidRPr="00A067BD" w:rsidRDefault="00A067BD" w:rsidP="00A067BD">
            <w:pPr>
              <w:spacing w:after="0" w:line="264" w:lineRule="auto"/>
              <w:jc w:val="center"/>
              <w:rPr>
                <w:sz w:val="20"/>
                <w:szCs w:val="20"/>
              </w:rPr>
            </w:pPr>
            <w:r w:rsidRPr="00A067BD">
              <w:rPr>
                <w:sz w:val="20"/>
                <w:szCs w:val="20"/>
              </w:rPr>
              <w:t>192 (б)</w:t>
            </w:r>
          </w:p>
          <w:p w14:paraId="269FDF6F" w14:textId="01BD2ACB" w:rsidR="008312B3" w:rsidRPr="00C2254F" w:rsidRDefault="00A067BD" w:rsidP="00A067BD">
            <w:pPr>
              <w:spacing w:after="0" w:line="264" w:lineRule="auto"/>
              <w:jc w:val="center"/>
              <w:rPr>
                <w:sz w:val="20"/>
                <w:szCs w:val="20"/>
              </w:rPr>
            </w:pPr>
            <w:r w:rsidRPr="00A067BD">
              <w:rPr>
                <w:sz w:val="20"/>
                <w:szCs w:val="20"/>
              </w:rPr>
              <w:t>149 (п)</w:t>
            </w:r>
          </w:p>
        </w:tc>
        <w:tc>
          <w:tcPr>
            <w:tcW w:w="1134" w:type="dxa"/>
            <w:shd w:val="clear" w:color="auto" w:fill="auto"/>
            <w:vAlign w:val="center"/>
          </w:tcPr>
          <w:p w14:paraId="049B4BF1" w14:textId="77777777" w:rsidR="00A067BD" w:rsidRPr="00A067BD" w:rsidRDefault="00A067BD" w:rsidP="00A067BD">
            <w:pPr>
              <w:spacing w:after="0" w:line="264" w:lineRule="auto"/>
              <w:jc w:val="center"/>
              <w:rPr>
                <w:sz w:val="20"/>
                <w:szCs w:val="20"/>
              </w:rPr>
            </w:pPr>
            <w:r w:rsidRPr="00A067BD">
              <w:rPr>
                <w:sz w:val="20"/>
                <w:szCs w:val="20"/>
              </w:rPr>
              <w:t>10 (б)</w:t>
            </w:r>
          </w:p>
          <w:p w14:paraId="10F2C497" w14:textId="54BD0DC7" w:rsidR="008312B3" w:rsidRPr="00C2254F" w:rsidRDefault="00A067BD" w:rsidP="00A067BD">
            <w:pPr>
              <w:spacing w:after="0" w:line="264" w:lineRule="auto"/>
              <w:jc w:val="center"/>
              <w:rPr>
                <w:sz w:val="20"/>
                <w:szCs w:val="20"/>
              </w:rPr>
            </w:pPr>
            <w:r w:rsidRPr="00A067BD">
              <w:rPr>
                <w:sz w:val="20"/>
                <w:szCs w:val="20"/>
              </w:rPr>
              <w:t>10 (п)</w:t>
            </w:r>
          </w:p>
        </w:tc>
        <w:tc>
          <w:tcPr>
            <w:tcW w:w="3827" w:type="dxa"/>
            <w:vAlign w:val="center"/>
          </w:tcPr>
          <w:p w14:paraId="4C6C82C9" w14:textId="77777777" w:rsidR="008312B3" w:rsidRPr="00C2254F" w:rsidRDefault="008312B3" w:rsidP="007C0798">
            <w:pPr>
              <w:pStyle w:val="afff4"/>
              <w:rPr>
                <w:rStyle w:val="FontStyle52"/>
                <w:sz w:val="20"/>
                <w:szCs w:val="24"/>
              </w:rPr>
            </w:pPr>
            <w:r w:rsidRPr="00C2254F">
              <w:rPr>
                <w:rStyle w:val="FontStyle52"/>
                <w:sz w:val="20"/>
                <w:szCs w:val="24"/>
              </w:rPr>
              <w:t>Экономика</w:t>
            </w:r>
          </w:p>
          <w:p w14:paraId="79E2401E" w14:textId="77777777" w:rsidR="008312B3" w:rsidRPr="00C2254F" w:rsidRDefault="008312B3" w:rsidP="007C0798">
            <w:pPr>
              <w:pStyle w:val="afff4"/>
              <w:rPr>
                <w:rStyle w:val="FontStyle52"/>
                <w:sz w:val="20"/>
                <w:szCs w:val="24"/>
              </w:rPr>
            </w:pPr>
            <w:r w:rsidRPr="00C2254F">
              <w:rPr>
                <w:rStyle w:val="FontStyle52"/>
                <w:sz w:val="20"/>
                <w:szCs w:val="24"/>
              </w:rPr>
              <w:t>организации (ПЭ)</w:t>
            </w:r>
          </w:p>
          <w:p w14:paraId="77C2BCB3" w14:textId="77777777" w:rsidR="008312B3" w:rsidRPr="00C2254F" w:rsidRDefault="008312B3" w:rsidP="007C0798">
            <w:pPr>
              <w:pStyle w:val="afff4"/>
            </w:pPr>
            <w:r w:rsidRPr="00C2254F">
              <w:rPr>
                <w:rStyle w:val="FontStyle52"/>
                <w:sz w:val="20"/>
                <w:szCs w:val="24"/>
              </w:rPr>
              <w:t>Бухгалтерский учет (ПЭ)</w:t>
            </w:r>
          </w:p>
        </w:tc>
      </w:tr>
      <w:tr w:rsidR="008312B3" w:rsidRPr="00C2254F" w14:paraId="5B736046" w14:textId="77777777" w:rsidTr="008312B3">
        <w:trPr>
          <w:cantSplit/>
          <w:trHeight w:val="1006"/>
        </w:trPr>
        <w:tc>
          <w:tcPr>
            <w:tcW w:w="3686" w:type="dxa"/>
            <w:tcMar>
              <w:left w:w="57" w:type="dxa"/>
              <w:right w:w="57" w:type="dxa"/>
            </w:tcMar>
            <w:vAlign w:val="center"/>
          </w:tcPr>
          <w:p w14:paraId="726E6DBB" w14:textId="77777777" w:rsidR="008312B3" w:rsidRPr="00C2254F" w:rsidRDefault="008312B3" w:rsidP="007C0798">
            <w:pPr>
              <w:pStyle w:val="afff"/>
            </w:pPr>
            <w:r w:rsidRPr="00C2254F">
              <w:t>Товароведение</w:t>
            </w:r>
          </w:p>
          <w:p w14:paraId="5B2501E3" w14:textId="5061F8F6" w:rsidR="008312B3" w:rsidRDefault="008312B3" w:rsidP="007C0798">
            <w:pPr>
              <w:pStyle w:val="afff"/>
            </w:pPr>
            <w:r w:rsidRPr="00C2254F">
              <w:t>Товарный менеджмент</w:t>
            </w:r>
          </w:p>
          <w:p w14:paraId="11748A62" w14:textId="35C64FE9" w:rsidR="00A067BD" w:rsidRPr="00A067BD" w:rsidRDefault="00A067BD" w:rsidP="007C0798">
            <w:pPr>
              <w:pStyle w:val="afff"/>
              <w:rPr>
                <w:i/>
                <w:iCs/>
              </w:rPr>
            </w:pPr>
            <w:r w:rsidRPr="00A067BD">
              <w:rPr>
                <w:i/>
                <w:iCs/>
              </w:rPr>
              <w:t>Срок получения образования – 3 года</w:t>
            </w:r>
          </w:p>
        </w:tc>
        <w:tc>
          <w:tcPr>
            <w:tcW w:w="2551" w:type="dxa"/>
            <w:tcMar>
              <w:left w:w="57" w:type="dxa"/>
              <w:right w:w="57" w:type="dxa"/>
            </w:tcMar>
            <w:vAlign w:val="center"/>
          </w:tcPr>
          <w:p w14:paraId="3EED975C" w14:textId="77777777" w:rsidR="008312B3" w:rsidRPr="00C2254F" w:rsidRDefault="008312B3" w:rsidP="007C0798">
            <w:pPr>
              <w:spacing w:after="0"/>
              <w:jc w:val="center"/>
              <w:rPr>
                <w:sz w:val="20"/>
                <w:szCs w:val="20"/>
              </w:rPr>
            </w:pPr>
            <w:r w:rsidRPr="00C2254F">
              <w:rPr>
                <w:sz w:val="20"/>
                <w:szCs w:val="20"/>
              </w:rPr>
              <w:t>6-05-0413-02</w:t>
            </w:r>
          </w:p>
        </w:tc>
        <w:tc>
          <w:tcPr>
            <w:tcW w:w="2835" w:type="dxa"/>
            <w:tcMar>
              <w:left w:w="57" w:type="dxa"/>
              <w:right w:w="57" w:type="dxa"/>
            </w:tcMar>
            <w:vAlign w:val="center"/>
          </w:tcPr>
          <w:p w14:paraId="3BD48262" w14:textId="77777777" w:rsidR="008312B3" w:rsidRPr="00C2254F" w:rsidRDefault="008312B3" w:rsidP="007C0798">
            <w:pPr>
              <w:spacing w:after="0"/>
              <w:jc w:val="center"/>
              <w:rPr>
                <w:sz w:val="20"/>
                <w:szCs w:val="20"/>
              </w:rPr>
            </w:pPr>
            <w:r w:rsidRPr="00C2254F">
              <w:rPr>
                <w:sz w:val="20"/>
                <w:szCs w:val="20"/>
              </w:rPr>
              <w:t>Товаровед</w:t>
            </w:r>
          </w:p>
          <w:p w14:paraId="629ABAE6" w14:textId="77777777" w:rsidR="008312B3" w:rsidRPr="00C2254F" w:rsidRDefault="008312B3" w:rsidP="007C0798">
            <w:pPr>
              <w:spacing w:after="0"/>
              <w:jc w:val="center"/>
              <w:rPr>
                <w:sz w:val="20"/>
                <w:szCs w:val="20"/>
              </w:rPr>
            </w:pPr>
            <w:r w:rsidRPr="00C2254F">
              <w:rPr>
                <w:sz w:val="20"/>
                <w:szCs w:val="20"/>
              </w:rPr>
              <w:t>Экономист</w:t>
            </w:r>
          </w:p>
          <w:p w14:paraId="6500E677" w14:textId="77777777" w:rsidR="008312B3" w:rsidRPr="00C2254F" w:rsidRDefault="008312B3" w:rsidP="007C0798">
            <w:pPr>
              <w:spacing w:after="0"/>
              <w:jc w:val="center"/>
              <w:rPr>
                <w:sz w:val="20"/>
                <w:szCs w:val="20"/>
              </w:rPr>
            </w:pPr>
          </w:p>
        </w:tc>
        <w:tc>
          <w:tcPr>
            <w:tcW w:w="1276" w:type="dxa"/>
            <w:tcMar>
              <w:left w:w="57" w:type="dxa"/>
              <w:right w:w="57" w:type="dxa"/>
            </w:tcMar>
            <w:vAlign w:val="center"/>
          </w:tcPr>
          <w:p w14:paraId="44547CF1" w14:textId="77777777" w:rsidR="00A067BD" w:rsidRPr="00A067BD" w:rsidRDefault="00A067BD" w:rsidP="00A067BD">
            <w:pPr>
              <w:spacing w:after="0" w:line="264" w:lineRule="auto"/>
              <w:jc w:val="center"/>
              <w:rPr>
                <w:sz w:val="20"/>
                <w:szCs w:val="20"/>
              </w:rPr>
            </w:pPr>
            <w:r w:rsidRPr="00A067BD">
              <w:rPr>
                <w:sz w:val="20"/>
                <w:szCs w:val="20"/>
              </w:rPr>
              <w:t>257 (б)</w:t>
            </w:r>
          </w:p>
          <w:p w14:paraId="6E96460F" w14:textId="784A112C" w:rsidR="008312B3" w:rsidRPr="00C2254F" w:rsidRDefault="00A067BD" w:rsidP="00A067BD">
            <w:pPr>
              <w:spacing w:after="0" w:line="264" w:lineRule="auto"/>
              <w:jc w:val="center"/>
              <w:rPr>
                <w:sz w:val="20"/>
                <w:szCs w:val="20"/>
              </w:rPr>
            </w:pPr>
            <w:r w:rsidRPr="00A067BD">
              <w:rPr>
                <w:sz w:val="20"/>
                <w:szCs w:val="20"/>
              </w:rPr>
              <w:t>212 (п)</w:t>
            </w:r>
          </w:p>
        </w:tc>
        <w:tc>
          <w:tcPr>
            <w:tcW w:w="1134" w:type="dxa"/>
            <w:shd w:val="clear" w:color="auto" w:fill="auto"/>
            <w:vAlign w:val="center"/>
          </w:tcPr>
          <w:p w14:paraId="160A9DB2" w14:textId="0A3C9812" w:rsidR="008312B3" w:rsidRPr="00C2254F" w:rsidRDefault="008312B3" w:rsidP="007C0798">
            <w:pPr>
              <w:spacing w:after="0" w:line="264" w:lineRule="auto"/>
              <w:jc w:val="center"/>
              <w:rPr>
                <w:sz w:val="20"/>
                <w:szCs w:val="20"/>
              </w:rPr>
            </w:pPr>
            <w:r w:rsidRPr="00C2254F">
              <w:rPr>
                <w:sz w:val="20"/>
                <w:szCs w:val="20"/>
              </w:rPr>
              <w:t>1</w:t>
            </w:r>
            <w:r w:rsidR="00A067BD">
              <w:rPr>
                <w:sz w:val="20"/>
                <w:szCs w:val="20"/>
              </w:rPr>
              <w:t>0</w:t>
            </w:r>
            <w:r w:rsidRPr="00C2254F">
              <w:rPr>
                <w:sz w:val="20"/>
                <w:szCs w:val="20"/>
              </w:rPr>
              <w:t xml:space="preserve"> (б)</w:t>
            </w:r>
          </w:p>
          <w:p w14:paraId="30506D0A" w14:textId="6874DB87" w:rsidR="008312B3" w:rsidRPr="00C2254F" w:rsidRDefault="008312B3" w:rsidP="007C0798">
            <w:pPr>
              <w:spacing w:after="0" w:line="264" w:lineRule="auto"/>
              <w:jc w:val="center"/>
              <w:rPr>
                <w:sz w:val="20"/>
                <w:szCs w:val="20"/>
              </w:rPr>
            </w:pPr>
            <w:r w:rsidRPr="00C2254F">
              <w:rPr>
                <w:sz w:val="20"/>
                <w:szCs w:val="20"/>
              </w:rPr>
              <w:t>1</w:t>
            </w:r>
            <w:r w:rsidR="00A067BD">
              <w:rPr>
                <w:sz w:val="20"/>
                <w:szCs w:val="20"/>
              </w:rPr>
              <w:t>0</w:t>
            </w:r>
            <w:r w:rsidRPr="00C2254F">
              <w:rPr>
                <w:sz w:val="20"/>
                <w:szCs w:val="20"/>
              </w:rPr>
              <w:t xml:space="preserve"> (</w:t>
            </w:r>
            <w:r w:rsidR="007C0798" w:rsidRPr="00C2254F">
              <w:rPr>
                <w:sz w:val="20"/>
                <w:szCs w:val="20"/>
              </w:rPr>
              <w:t>п</w:t>
            </w:r>
            <w:r w:rsidRPr="00C2254F">
              <w:rPr>
                <w:sz w:val="20"/>
                <w:szCs w:val="20"/>
              </w:rPr>
              <w:t>)</w:t>
            </w:r>
          </w:p>
        </w:tc>
        <w:tc>
          <w:tcPr>
            <w:tcW w:w="3827" w:type="dxa"/>
            <w:vAlign w:val="center"/>
          </w:tcPr>
          <w:p w14:paraId="1873D507" w14:textId="77777777" w:rsidR="008312B3" w:rsidRPr="00C2254F" w:rsidRDefault="008312B3" w:rsidP="007C0798">
            <w:pPr>
              <w:pStyle w:val="afff4"/>
              <w:rPr>
                <w:rStyle w:val="FontStyle52"/>
                <w:sz w:val="20"/>
                <w:szCs w:val="24"/>
              </w:rPr>
            </w:pPr>
            <w:r w:rsidRPr="00C2254F">
              <w:rPr>
                <w:rStyle w:val="FontStyle52"/>
                <w:sz w:val="20"/>
                <w:szCs w:val="24"/>
              </w:rPr>
              <w:t>Экономика</w:t>
            </w:r>
          </w:p>
          <w:p w14:paraId="2EC03075" w14:textId="77777777" w:rsidR="008312B3" w:rsidRPr="00C2254F" w:rsidRDefault="008312B3" w:rsidP="007C0798">
            <w:pPr>
              <w:pStyle w:val="afff4"/>
              <w:rPr>
                <w:rStyle w:val="FontStyle52"/>
                <w:sz w:val="20"/>
                <w:szCs w:val="24"/>
              </w:rPr>
            </w:pPr>
            <w:r w:rsidRPr="00C2254F">
              <w:rPr>
                <w:rStyle w:val="FontStyle52"/>
                <w:sz w:val="20"/>
                <w:szCs w:val="24"/>
              </w:rPr>
              <w:t>организации (ПЭ)</w:t>
            </w:r>
          </w:p>
          <w:p w14:paraId="1E0FB3D9" w14:textId="634379D4" w:rsidR="008312B3" w:rsidRPr="00C2254F" w:rsidRDefault="00A067BD" w:rsidP="007C0798">
            <w:pPr>
              <w:pStyle w:val="afff4"/>
              <w:rPr>
                <w:rStyle w:val="FontStyle52"/>
                <w:sz w:val="20"/>
                <w:szCs w:val="24"/>
              </w:rPr>
            </w:pPr>
            <w:r w:rsidRPr="00A067BD">
              <w:t>Информационные технологии</w:t>
            </w:r>
            <w:r w:rsidR="00585016">
              <w:t xml:space="preserve"> </w:t>
            </w:r>
            <w:r w:rsidR="008312B3" w:rsidRPr="00C2254F">
              <w:rPr>
                <w:rStyle w:val="FontStyle52"/>
                <w:sz w:val="20"/>
                <w:szCs w:val="24"/>
              </w:rPr>
              <w:t>(ПЭ)</w:t>
            </w:r>
          </w:p>
        </w:tc>
      </w:tr>
    </w:tbl>
    <w:p w14:paraId="74415277" w14:textId="77777777" w:rsidR="008312B3" w:rsidRPr="00C2254F" w:rsidRDefault="008312B3" w:rsidP="007C0798">
      <w:pPr>
        <w:rPr>
          <w:rFonts w:cs="Times New Roman"/>
          <w:b/>
          <w:color w:val="000000" w:themeColor="text1"/>
          <w:sz w:val="28"/>
          <w:szCs w:val="28"/>
          <w:lang w:eastAsia="ru-RU"/>
        </w:rPr>
      </w:pPr>
      <w:bookmarkStart w:id="168" w:name="_Toc7776144"/>
      <w:r w:rsidRPr="00C2254F">
        <w:br w:type="page"/>
      </w:r>
    </w:p>
    <w:p w14:paraId="090594CC" w14:textId="77777777" w:rsidR="008312B3" w:rsidRPr="00C2254F" w:rsidRDefault="008312B3" w:rsidP="007C0798">
      <w:pPr>
        <w:pStyle w:val="aff7"/>
      </w:pPr>
      <w:bookmarkStart w:id="169" w:name="_Toc167967966"/>
      <w:bookmarkStart w:id="170" w:name="_Toc228356767"/>
      <w:bookmarkStart w:id="171" w:name="_Hlk167784895"/>
      <w:r w:rsidRPr="00C2254F">
        <w:lastRenderedPageBreak/>
        <w:t>УЧРЕЖДЕНИЕ ОБРАЗОВАНИЯ «МОГИЛЕВСКИЙ ГОСУДАРСТВЕННЫЙ УНИВЕРСИТЕТ ИМЕНИ А.А.КУЛЕШОВА»</w:t>
      </w:r>
      <w:bookmarkEnd w:id="168"/>
      <w:bookmarkEnd w:id="169"/>
      <w:bookmarkEnd w:id="170"/>
    </w:p>
    <w:bookmarkEnd w:id="171"/>
    <w:p w14:paraId="362A0970" w14:textId="77777777" w:rsidR="008312B3" w:rsidRPr="00C2254F" w:rsidRDefault="008312B3" w:rsidP="007C0798">
      <w:pPr>
        <w:spacing w:after="0" w:line="240" w:lineRule="auto"/>
        <w:jc w:val="center"/>
        <w:rPr>
          <w:rFonts w:eastAsia="Times New Roman" w:cs="Times New Roman"/>
          <w:b/>
          <w:sz w:val="28"/>
          <w:szCs w:val="28"/>
          <w:lang w:eastAsia="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2485FB20" w14:textId="77777777" w:rsidTr="008312B3">
        <w:tc>
          <w:tcPr>
            <w:tcW w:w="1526" w:type="dxa"/>
          </w:tcPr>
          <w:p w14:paraId="05B8D16D" w14:textId="77777777" w:rsidR="008312B3" w:rsidRPr="00C2254F" w:rsidRDefault="008312B3" w:rsidP="007C0798">
            <w:pPr>
              <w:pStyle w:val="E-mail"/>
            </w:pPr>
            <w:r w:rsidRPr="00C2254F">
              <w:t>Адрес:</w:t>
            </w:r>
          </w:p>
        </w:tc>
        <w:tc>
          <w:tcPr>
            <w:tcW w:w="13148" w:type="dxa"/>
          </w:tcPr>
          <w:p w14:paraId="1E46FDDE" w14:textId="77777777" w:rsidR="008312B3" w:rsidRPr="00C2254F" w:rsidRDefault="008312B3" w:rsidP="007C0798">
            <w:pPr>
              <w:pStyle w:val="e-mail0"/>
            </w:pPr>
            <w:r w:rsidRPr="00C2254F">
              <w:t>212022, Могилев, ул. Космонавтов, 1</w:t>
            </w:r>
          </w:p>
        </w:tc>
      </w:tr>
      <w:tr w:rsidR="008312B3" w:rsidRPr="00C2254F" w14:paraId="2A7C5796" w14:textId="77777777" w:rsidTr="008312B3">
        <w:tc>
          <w:tcPr>
            <w:tcW w:w="1526" w:type="dxa"/>
          </w:tcPr>
          <w:p w14:paraId="42FFCD6C" w14:textId="77777777" w:rsidR="008312B3" w:rsidRPr="00C2254F" w:rsidRDefault="008312B3" w:rsidP="007C0798">
            <w:pPr>
              <w:pStyle w:val="E-mail"/>
            </w:pPr>
            <w:r w:rsidRPr="00C2254F">
              <w:t>Телефон:</w:t>
            </w:r>
          </w:p>
        </w:tc>
        <w:tc>
          <w:tcPr>
            <w:tcW w:w="13148" w:type="dxa"/>
          </w:tcPr>
          <w:p w14:paraId="6A78770F" w14:textId="2EF2A5FE" w:rsidR="008312B3" w:rsidRPr="00C2254F" w:rsidRDefault="008312B3" w:rsidP="007C0798">
            <w:pPr>
              <w:pStyle w:val="e-mail0"/>
            </w:pPr>
            <w:r w:rsidRPr="00C2254F">
              <w:rPr>
                <w:bCs/>
                <w:lang w:val="be-BY"/>
              </w:rPr>
              <w:t>(0222) 71-</w:t>
            </w:r>
            <w:r w:rsidR="005E48CC">
              <w:rPr>
                <w:bCs/>
                <w:lang w:val="be-BY"/>
              </w:rPr>
              <w:t>05</w:t>
            </w:r>
            <w:r w:rsidRPr="00C2254F">
              <w:rPr>
                <w:bCs/>
                <w:lang w:val="be-BY"/>
              </w:rPr>
              <w:t>-7</w:t>
            </w:r>
            <w:r w:rsidR="005E48CC">
              <w:rPr>
                <w:bCs/>
                <w:lang w:val="be-BY"/>
              </w:rPr>
              <w:t>0</w:t>
            </w:r>
            <w:r w:rsidRPr="00C2254F">
              <w:rPr>
                <w:bCs/>
                <w:lang w:val="be-BY"/>
              </w:rPr>
              <w:t xml:space="preserve"> (приемная ректора), (0222) 32-31-11 (приемная комиссия)</w:t>
            </w:r>
          </w:p>
        </w:tc>
      </w:tr>
      <w:tr w:rsidR="008312B3" w:rsidRPr="00C2254F" w14:paraId="4E907A0B" w14:textId="77777777" w:rsidTr="008312B3">
        <w:tc>
          <w:tcPr>
            <w:tcW w:w="1526" w:type="dxa"/>
          </w:tcPr>
          <w:p w14:paraId="7F38E6DC" w14:textId="77777777" w:rsidR="008312B3" w:rsidRPr="00C2254F" w:rsidRDefault="008312B3" w:rsidP="007C0798">
            <w:pPr>
              <w:pStyle w:val="E-mail"/>
            </w:pPr>
            <w:r w:rsidRPr="00C2254F">
              <w:t>Факс:</w:t>
            </w:r>
          </w:p>
        </w:tc>
        <w:tc>
          <w:tcPr>
            <w:tcW w:w="13148" w:type="dxa"/>
          </w:tcPr>
          <w:p w14:paraId="44FD902A" w14:textId="77777777" w:rsidR="008312B3" w:rsidRPr="00C2254F" w:rsidRDefault="008312B3" w:rsidP="007C0798">
            <w:pPr>
              <w:pStyle w:val="e-mail0"/>
              <w:rPr>
                <w:lang w:val="be-BY"/>
              </w:rPr>
            </w:pPr>
            <w:r w:rsidRPr="00C2254F">
              <w:rPr>
                <w:lang w:val="be-BY"/>
              </w:rPr>
              <w:t>(0222) 71-36-26</w:t>
            </w:r>
          </w:p>
        </w:tc>
      </w:tr>
      <w:tr w:rsidR="008312B3" w:rsidRPr="00C2254F" w14:paraId="43C2BA79" w14:textId="77777777" w:rsidTr="008312B3">
        <w:tc>
          <w:tcPr>
            <w:tcW w:w="1526" w:type="dxa"/>
          </w:tcPr>
          <w:p w14:paraId="17A6C939" w14:textId="77777777" w:rsidR="008312B3" w:rsidRPr="00C2254F" w:rsidRDefault="008312B3" w:rsidP="007C0798">
            <w:pPr>
              <w:pStyle w:val="E-mail"/>
            </w:pPr>
            <w:r w:rsidRPr="00C2254F">
              <w:rPr>
                <w:lang w:val="en-US"/>
              </w:rPr>
              <w:t>Web</w:t>
            </w:r>
            <w:r w:rsidRPr="00C2254F">
              <w:t>-сайт:</w:t>
            </w:r>
          </w:p>
        </w:tc>
        <w:tc>
          <w:tcPr>
            <w:tcW w:w="13148" w:type="dxa"/>
          </w:tcPr>
          <w:p w14:paraId="74823F49" w14:textId="77777777" w:rsidR="008312B3" w:rsidRPr="00C2254F" w:rsidRDefault="008312B3" w:rsidP="007C0798">
            <w:pPr>
              <w:pStyle w:val="e-mail0"/>
            </w:pPr>
            <w:r w:rsidRPr="00C2254F">
              <w:rPr>
                <w:lang w:val="en-US"/>
              </w:rPr>
              <w:t>www.msu.by</w:t>
            </w:r>
          </w:p>
        </w:tc>
      </w:tr>
      <w:tr w:rsidR="008312B3" w:rsidRPr="00C2254F" w14:paraId="10F625AA" w14:textId="77777777" w:rsidTr="008312B3">
        <w:tc>
          <w:tcPr>
            <w:tcW w:w="1526" w:type="dxa"/>
          </w:tcPr>
          <w:p w14:paraId="20787D9D"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6629F422" w14:textId="77777777" w:rsidR="005E48CC" w:rsidRPr="005E48CC" w:rsidRDefault="005E48CC" w:rsidP="005E48CC">
            <w:pPr>
              <w:pStyle w:val="E-mail"/>
              <w:rPr>
                <w:b w:val="0"/>
                <w:bCs w:val="0"/>
                <w:color w:val="000000" w:themeColor="text1"/>
                <w:spacing w:val="-6"/>
                <w:sz w:val="20"/>
              </w:rPr>
            </w:pPr>
            <w:proofErr w:type="spellStart"/>
            <w:r w:rsidRPr="005E48CC">
              <w:rPr>
                <w:b w:val="0"/>
                <w:bCs w:val="0"/>
                <w:color w:val="000000" w:themeColor="text1"/>
                <w:spacing w:val="-6"/>
                <w:sz w:val="20"/>
              </w:rPr>
              <w:t>rector</w:t>
            </w:r>
            <w:proofErr w:type="spellEnd"/>
            <w:r w:rsidRPr="005E48CC">
              <w:rPr>
                <w:b w:val="0"/>
                <w:bCs w:val="0"/>
                <w:color w:val="000000" w:themeColor="text1"/>
                <w:spacing w:val="-6"/>
                <w:sz w:val="20"/>
              </w:rPr>
              <w:t>@</w:t>
            </w:r>
            <w:r w:rsidRPr="005E48CC">
              <w:rPr>
                <w:b w:val="0"/>
                <w:bCs w:val="0"/>
                <w:color w:val="000000" w:themeColor="text1"/>
                <w:spacing w:val="-6"/>
                <w:sz w:val="20"/>
                <w:lang w:val="en-US"/>
              </w:rPr>
              <w:t>m</w:t>
            </w:r>
            <w:r w:rsidRPr="005E48CC">
              <w:rPr>
                <w:b w:val="0"/>
                <w:bCs w:val="0"/>
                <w:color w:val="000000" w:themeColor="text1"/>
                <w:spacing w:val="-6"/>
                <w:sz w:val="20"/>
              </w:rPr>
              <w:t>.msu.by (приемная ректора)</w:t>
            </w:r>
          </w:p>
          <w:p w14:paraId="7287A6AC" w14:textId="77777777" w:rsidR="005E48CC" w:rsidRPr="005E48CC" w:rsidRDefault="003F2B80" w:rsidP="005E48CC">
            <w:pPr>
              <w:pStyle w:val="E-mail"/>
              <w:rPr>
                <w:b w:val="0"/>
                <w:bCs w:val="0"/>
                <w:color w:val="000000" w:themeColor="text1"/>
                <w:spacing w:val="-6"/>
                <w:sz w:val="20"/>
              </w:rPr>
            </w:pPr>
            <w:hyperlink r:id="rId99" w:history="1">
              <w:r w:rsidR="005E48CC" w:rsidRPr="005E48CC">
                <w:rPr>
                  <w:rStyle w:val="a3"/>
                  <w:b w:val="0"/>
                  <w:bCs w:val="0"/>
                  <w:color w:val="000000" w:themeColor="text1"/>
                  <w:spacing w:val="-6"/>
                  <w:sz w:val="20"/>
                  <w:u w:val="none"/>
                </w:rPr>
                <w:t>priem_commission@m.msu.by</w:t>
              </w:r>
            </w:hyperlink>
            <w:r w:rsidR="005E48CC" w:rsidRPr="005E48CC">
              <w:rPr>
                <w:b w:val="0"/>
                <w:bCs w:val="0"/>
                <w:color w:val="000000" w:themeColor="text1"/>
                <w:spacing w:val="-6"/>
                <w:sz w:val="20"/>
              </w:rPr>
              <w:t xml:space="preserve"> (приемная комиссия) </w:t>
            </w:r>
          </w:p>
          <w:p w14:paraId="4977B8B7" w14:textId="7D349AF7" w:rsidR="008312B3" w:rsidRPr="005E48CC" w:rsidRDefault="008312B3" w:rsidP="007C0798">
            <w:pPr>
              <w:pStyle w:val="e-mail0"/>
            </w:pPr>
          </w:p>
        </w:tc>
      </w:tr>
    </w:tbl>
    <w:p w14:paraId="4E0FB4C9" w14:textId="77777777" w:rsidR="008312B3" w:rsidRPr="005E48CC" w:rsidRDefault="008312B3" w:rsidP="007C0798">
      <w:pPr>
        <w:spacing w:after="0" w:line="240" w:lineRule="auto"/>
        <w:ind w:right="-426"/>
        <w:rPr>
          <w:rFonts w:eastAsia="Times New Roman" w:cs="Times New Roman"/>
          <w:b/>
          <w:lang w:eastAsia="ru-RU"/>
        </w:rPr>
      </w:pPr>
    </w:p>
    <w:p w14:paraId="4B976E8B" w14:textId="77777777" w:rsidR="008312B3" w:rsidRPr="00C2254F" w:rsidRDefault="008312B3" w:rsidP="007C0798">
      <w:pPr>
        <w:pStyle w:val="aff9"/>
      </w:pPr>
      <w:r w:rsidRPr="00C2254F">
        <w:t>Дневная форма получения образования</w:t>
      </w:r>
    </w:p>
    <w:p w14:paraId="0B789714" w14:textId="042A541E" w:rsidR="008312B3" w:rsidRPr="00C2254F" w:rsidRDefault="008312B3" w:rsidP="007C0798">
      <w:pPr>
        <w:pStyle w:val="affa"/>
      </w:pPr>
      <w:r w:rsidRPr="00C2254F">
        <w:t xml:space="preserve">за счет средств бюджета (б) </w:t>
      </w:r>
    </w:p>
    <w:p w14:paraId="2C487FCE" w14:textId="77777777" w:rsidR="008312B3" w:rsidRPr="00C2254F" w:rsidRDefault="008312B3" w:rsidP="007C0798">
      <w:pPr>
        <w:pStyle w:val="affa"/>
      </w:pPr>
      <w:r w:rsidRPr="00C2254F">
        <w:t>полный срок получения образования</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551"/>
        <w:gridCol w:w="2835"/>
        <w:gridCol w:w="1276"/>
        <w:gridCol w:w="1134"/>
        <w:gridCol w:w="3544"/>
      </w:tblGrid>
      <w:tr w:rsidR="008312B3" w:rsidRPr="00C2254F" w14:paraId="1527376A" w14:textId="77777777" w:rsidTr="008312B3">
        <w:trPr>
          <w:cantSplit/>
          <w:trHeight w:val="1995"/>
          <w:tblHeader/>
        </w:trPr>
        <w:tc>
          <w:tcPr>
            <w:tcW w:w="3686" w:type="dxa"/>
            <w:tcBorders>
              <w:top w:val="single" w:sz="4" w:space="0" w:color="auto"/>
              <w:left w:val="single" w:sz="4" w:space="0" w:color="auto"/>
              <w:bottom w:val="single" w:sz="4" w:space="0" w:color="auto"/>
              <w:right w:val="single" w:sz="4" w:space="0" w:color="auto"/>
            </w:tcBorders>
            <w:vAlign w:val="center"/>
            <w:hideMark/>
          </w:tcPr>
          <w:p w14:paraId="745BDBBF" w14:textId="77777777" w:rsidR="008312B3" w:rsidRPr="00C2254F" w:rsidRDefault="008312B3" w:rsidP="007C0798">
            <w:pPr>
              <w:pStyle w:val="affb"/>
            </w:pPr>
            <w:r w:rsidRPr="00C2254F">
              <w:t>Наименование специальности,</w:t>
            </w:r>
          </w:p>
          <w:p w14:paraId="030A2D65" w14:textId="77777777" w:rsidR="008312B3" w:rsidRPr="00C2254F" w:rsidRDefault="008312B3" w:rsidP="007C0798">
            <w:pPr>
              <w:pStyle w:val="affb"/>
            </w:pPr>
            <w:r w:rsidRPr="00C2254F">
              <w:t>направления специальности,</w:t>
            </w:r>
          </w:p>
          <w:p w14:paraId="387C2AAC" w14:textId="77777777" w:rsidR="008312B3" w:rsidRPr="00C2254F" w:rsidRDefault="008312B3" w:rsidP="007C0798">
            <w:pPr>
              <w:pStyle w:val="affb"/>
            </w:pPr>
            <w:r w:rsidRPr="00C2254F">
              <w:t>специализации</w:t>
            </w:r>
          </w:p>
          <w:p w14:paraId="0E7DDE0F" w14:textId="77777777" w:rsidR="008312B3" w:rsidRPr="00C2254F" w:rsidRDefault="008312B3" w:rsidP="007C0798">
            <w:pPr>
              <w:pStyle w:val="affb"/>
            </w:pPr>
            <w:r w:rsidRPr="00C2254F">
              <w:t>Срок получения образования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BC9A34"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746B93" w14:textId="77777777" w:rsidR="008312B3" w:rsidRPr="00C2254F" w:rsidRDefault="008312B3" w:rsidP="007C0798">
            <w:pPr>
              <w:pStyle w:val="affb"/>
            </w:pPr>
            <w:r w:rsidRPr="00C2254F">
              <w:t>Квалификация специалиста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4FA018" w14:textId="77777777" w:rsidR="008312B3" w:rsidRPr="00C2254F" w:rsidRDefault="008312B3" w:rsidP="007C0798">
            <w:pPr>
              <w:pStyle w:val="affb"/>
            </w:pPr>
            <w:r w:rsidRPr="00C2254F">
              <w:t>Проходной балл</w:t>
            </w:r>
          </w:p>
          <w:p w14:paraId="51BDB3AD" w14:textId="2F4E2F51" w:rsidR="008312B3" w:rsidRPr="00C2254F" w:rsidRDefault="008312B3" w:rsidP="007C0798">
            <w:pPr>
              <w:pStyle w:val="affb"/>
            </w:pPr>
            <w:r w:rsidRPr="00C2254F">
              <w:rPr>
                <w:lang w:val="en-US"/>
              </w:rPr>
              <w:t>202</w:t>
            </w:r>
            <w:r w:rsidR="005E48CC">
              <w:t>5</w:t>
            </w:r>
            <w:r w:rsidRPr="00C2254F">
              <w:rPr>
                <w:lang w:val="en-US"/>
              </w:rPr>
              <w:t xml:space="preserve"> </w:t>
            </w:r>
            <w:r w:rsidRPr="00C2254F">
              <w:t>года</w:t>
            </w:r>
          </w:p>
        </w:tc>
        <w:tc>
          <w:tcPr>
            <w:tcW w:w="1134" w:type="dxa"/>
            <w:tcBorders>
              <w:top w:val="single" w:sz="4" w:space="0" w:color="auto"/>
              <w:left w:val="single" w:sz="4" w:space="0" w:color="auto"/>
              <w:bottom w:val="single" w:sz="4" w:space="0" w:color="auto"/>
              <w:right w:val="single" w:sz="4" w:space="0" w:color="auto"/>
            </w:tcBorders>
            <w:vAlign w:val="center"/>
          </w:tcPr>
          <w:p w14:paraId="75A2D075" w14:textId="77777777" w:rsidR="008312B3" w:rsidRPr="00C2254F" w:rsidRDefault="008312B3" w:rsidP="007C0798">
            <w:pPr>
              <w:pStyle w:val="affb"/>
            </w:pPr>
            <w:r w:rsidRPr="00C2254F">
              <w:t>План приема</w:t>
            </w:r>
          </w:p>
          <w:p w14:paraId="022405D4" w14:textId="12CCA08C" w:rsidR="008312B3" w:rsidRPr="00C2254F" w:rsidRDefault="008312B3" w:rsidP="007C0798">
            <w:pPr>
              <w:pStyle w:val="affb"/>
            </w:pPr>
            <w:r w:rsidRPr="00C2254F">
              <w:t>202</w:t>
            </w:r>
            <w:r w:rsidR="005E48CC">
              <w:t>6</w:t>
            </w:r>
            <w:r w:rsidRPr="00C2254F">
              <w:t xml:space="preserve"> года</w:t>
            </w:r>
          </w:p>
        </w:tc>
        <w:tc>
          <w:tcPr>
            <w:tcW w:w="3544" w:type="dxa"/>
            <w:tcBorders>
              <w:top w:val="single" w:sz="4" w:space="0" w:color="auto"/>
              <w:left w:val="single" w:sz="4" w:space="0" w:color="auto"/>
              <w:bottom w:val="single" w:sz="4" w:space="0" w:color="auto"/>
              <w:right w:val="single" w:sz="4" w:space="0" w:color="auto"/>
            </w:tcBorders>
            <w:vAlign w:val="center"/>
          </w:tcPr>
          <w:p w14:paraId="3B004A17" w14:textId="77777777" w:rsidR="008312B3" w:rsidRPr="00C2254F" w:rsidRDefault="008312B3" w:rsidP="007C0798">
            <w:pPr>
              <w:pStyle w:val="affb"/>
            </w:pPr>
            <w:r w:rsidRPr="00C2254F">
              <w:t>Вступительные испытания</w:t>
            </w:r>
          </w:p>
        </w:tc>
      </w:tr>
      <w:tr w:rsidR="008312B3" w:rsidRPr="00C2254F" w14:paraId="5BF2CC27" w14:textId="77777777" w:rsidTr="008312B3">
        <w:trPr>
          <w:cantSplit/>
          <w:trHeight w:val="690"/>
        </w:trPr>
        <w:tc>
          <w:tcPr>
            <w:tcW w:w="15026" w:type="dxa"/>
            <w:gridSpan w:val="6"/>
            <w:tcBorders>
              <w:top w:val="single" w:sz="4" w:space="0" w:color="auto"/>
              <w:left w:val="single" w:sz="4" w:space="0" w:color="auto"/>
              <w:bottom w:val="single" w:sz="4" w:space="0" w:color="auto"/>
              <w:right w:val="single" w:sz="4" w:space="0" w:color="auto"/>
            </w:tcBorders>
            <w:hideMark/>
          </w:tcPr>
          <w:p w14:paraId="1C85ACEF" w14:textId="77777777" w:rsidR="008312B3" w:rsidRPr="00C2254F" w:rsidRDefault="008312B3" w:rsidP="007C0798">
            <w:pPr>
              <w:pStyle w:val="affc"/>
              <w:rPr>
                <w:lang w:val="be-BY"/>
              </w:rPr>
            </w:pPr>
            <w:r w:rsidRPr="00C2254F">
              <w:rPr>
                <w:lang w:val="be-BY"/>
              </w:rPr>
              <w:t>Историко-филологический факультет</w:t>
            </w:r>
          </w:p>
          <w:p w14:paraId="4F4814FB" w14:textId="77777777" w:rsidR="008312B3" w:rsidRPr="00C2254F" w:rsidRDefault="008312B3" w:rsidP="007C0798">
            <w:pPr>
              <w:pStyle w:val="affd"/>
            </w:pPr>
            <w:r w:rsidRPr="00C2254F">
              <w:t>212022, г. Могилев, ул. Космонавтов, 1</w:t>
            </w:r>
          </w:p>
          <w:p w14:paraId="1B59B7F4" w14:textId="77777777" w:rsidR="008312B3" w:rsidRPr="00C2254F" w:rsidRDefault="008312B3" w:rsidP="007C0798">
            <w:pPr>
              <w:pStyle w:val="affd"/>
              <w:rPr>
                <w:lang w:val="en-US"/>
              </w:rPr>
            </w:pPr>
            <w:r w:rsidRPr="00C2254F">
              <w:t xml:space="preserve">тел.: (0222) 71-34-44 </w:t>
            </w:r>
          </w:p>
        </w:tc>
      </w:tr>
      <w:tr w:rsidR="008312B3" w:rsidRPr="00C2254F" w14:paraId="57B9EA1D" w14:textId="77777777" w:rsidTr="008312B3">
        <w:trPr>
          <w:cantSplit/>
          <w:trHeight w:val="1117"/>
        </w:trPr>
        <w:tc>
          <w:tcPr>
            <w:tcW w:w="3686" w:type="dxa"/>
            <w:tcBorders>
              <w:top w:val="single" w:sz="4" w:space="0" w:color="auto"/>
              <w:left w:val="single" w:sz="4" w:space="0" w:color="auto"/>
              <w:bottom w:val="single" w:sz="4" w:space="0" w:color="auto"/>
              <w:right w:val="single" w:sz="4" w:space="0" w:color="auto"/>
            </w:tcBorders>
            <w:vAlign w:val="center"/>
          </w:tcPr>
          <w:p w14:paraId="0C8EDD12" w14:textId="77777777" w:rsidR="008312B3" w:rsidRPr="00C2254F" w:rsidRDefault="008312B3" w:rsidP="007C0798">
            <w:pPr>
              <w:pStyle w:val="afff"/>
              <w:rPr>
                <w:rFonts w:eastAsia="Calibri"/>
              </w:rPr>
            </w:pPr>
            <w:r w:rsidRPr="00C2254F">
              <w:rPr>
                <w:rFonts w:eastAsia="Calibri"/>
              </w:rPr>
              <w:t>Историческое образование</w:t>
            </w:r>
          </w:p>
          <w:p w14:paraId="5FC3BA67" w14:textId="77777777" w:rsidR="008312B3" w:rsidRPr="00C2254F" w:rsidRDefault="008312B3" w:rsidP="007C0798">
            <w:pPr>
              <w:pStyle w:val="afff0"/>
              <w:rPr>
                <w:rFonts w:eastAsia="Calibri"/>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72D2EA77" w14:textId="77777777" w:rsidR="008312B3" w:rsidRPr="00C2254F" w:rsidRDefault="008312B3" w:rsidP="007C0798">
            <w:pPr>
              <w:pStyle w:val="afff1"/>
              <w:rPr>
                <w:rFonts w:eastAsia="Calibri"/>
              </w:rPr>
            </w:pPr>
            <w:r w:rsidRPr="00C2254F">
              <w:rPr>
                <w:rFonts w:eastAsia="Calibri"/>
              </w:rPr>
              <w:t>6-05-0113-01</w:t>
            </w:r>
          </w:p>
        </w:tc>
        <w:tc>
          <w:tcPr>
            <w:tcW w:w="2835" w:type="dxa"/>
            <w:tcBorders>
              <w:top w:val="single" w:sz="4" w:space="0" w:color="auto"/>
              <w:left w:val="single" w:sz="4" w:space="0" w:color="auto"/>
              <w:bottom w:val="single" w:sz="4" w:space="0" w:color="auto"/>
              <w:right w:val="single" w:sz="4" w:space="0" w:color="auto"/>
            </w:tcBorders>
            <w:vAlign w:val="center"/>
          </w:tcPr>
          <w:p w14:paraId="2079CA66" w14:textId="77777777" w:rsidR="008312B3" w:rsidRPr="00C2254F" w:rsidRDefault="008312B3" w:rsidP="007C0798">
            <w:pPr>
              <w:pStyle w:val="afff5"/>
              <w:rPr>
                <w:rFonts w:eastAsia="Calibri"/>
              </w:rPr>
            </w:pPr>
            <w:r w:rsidRPr="00C2254F">
              <w:rPr>
                <w:rFonts w:eastAsia="Calibri"/>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7B566592" w14:textId="0F692512" w:rsidR="008312B3" w:rsidRPr="00C2254F" w:rsidRDefault="005E48CC" w:rsidP="007C0798">
            <w:pPr>
              <w:pStyle w:val="afff3"/>
            </w:pPr>
            <w:r>
              <w:t>298</w:t>
            </w:r>
            <w:r w:rsidR="00A20C6D">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3C838CEC" w14:textId="77777777" w:rsidR="008312B3" w:rsidRPr="00C2254F" w:rsidRDefault="008312B3" w:rsidP="007C0798">
            <w:pPr>
              <w:pStyle w:val="afff3"/>
              <w:rPr>
                <w:lang w:val="be-BY"/>
              </w:rPr>
            </w:pPr>
            <w:r w:rsidRPr="00C2254F">
              <w:rPr>
                <w:lang w:val="be-BY"/>
              </w:rPr>
              <w:t>20 (б)</w:t>
            </w:r>
          </w:p>
        </w:tc>
        <w:tc>
          <w:tcPr>
            <w:tcW w:w="3544" w:type="dxa"/>
            <w:tcBorders>
              <w:top w:val="single" w:sz="4" w:space="0" w:color="auto"/>
              <w:left w:val="single" w:sz="4" w:space="0" w:color="auto"/>
              <w:bottom w:val="single" w:sz="4" w:space="0" w:color="auto"/>
              <w:right w:val="single" w:sz="4" w:space="0" w:color="auto"/>
            </w:tcBorders>
            <w:vAlign w:val="center"/>
          </w:tcPr>
          <w:p w14:paraId="05B89A02"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55EF486A" w14:textId="19D32449" w:rsidR="008312B3" w:rsidRPr="00C2254F" w:rsidRDefault="005E48CC" w:rsidP="005E48CC">
            <w:pPr>
              <w:pStyle w:val="afff4"/>
              <w:rPr>
                <w:lang w:val="be-BY"/>
              </w:rPr>
            </w:pPr>
            <w:r w:rsidRPr="005E48CC">
              <w:t>История Беларуси в контексте всемирной истории (ЦТ или ЦЭ) Обществоведение (ЦТ или ЦЭ)</w:t>
            </w:r>
          </w:p>
        </w:tc>
      </w:tr>
      <w:tr w:rsidR="008312B3" w:rsidRPr="00C2254F" w14:paraId="49EC33E3" w14:textId="77777777" w:rsidTr="008312B3">
        <w:trPr>
          <w:cantSplit/>
          <w:trHeight w:val="992"/>
        </w:trPr>
        <w:tc>
          <w:tcPr>
            <w:tcW w:w="3686" w:type="dxa"/>
            <w:tcBorders>
              <w:top w:val="single" w:sz="4" w:space="0" w:color="auto"/>
              <w:left w:val="single" w:sz="4" w:space="0" w:color="auto"/>
              <w:bottom w:val="single" w:sz="4" w:space="0" w:color="auto"/>
              <w:right w:val="single" w:sz="4" w:space="0" w:color="auto"/>
            </w:tcBorders>
            <w:vAlign w:val="center"/>
          </w:tcPr>
          <w:p w14:paraId="1257520D" w14:textId="77777777" w:rsidR="008312B3" w:rsidRPr="00C2254F" w:rsidRDefault="008312B3" w:rsidP="007C0798">
            <w:pPr>
              <w:pStyle w:val="afff0"/>
              <w:rPr>
                <w:i w:val="0"/>
                <w:szCs w:val="20"/>
                <w:lang w:eastAsia="en-US"/>
              </w:rPr>
            </w:pPr>
            <w:r w:rsidRPr="00C2254F">
              <w:rPr>
                <w:i w:val="0"/>
                <w:szCs w:val="20"/>
                <w:lang w:eastAsia="en-US"/>
              </w:rPr>
              <w:lastRenderedPageBreak/>
              <w:t xml:space="preserve">История </w:t>
            </w:r>
          </w:p>
          <w:p w14:paraId="3AF36556" w14:textId="77777777" w:rsidR="008312B3" w:rsidRPr="00C2254F" w:rsidRDefault="008312B3" w:rsidP="007C0798">
            <w:pPr>
              <w:pStyle w:val="afff0"/>
              <w:rPr>
                <w:rFonts w:eastAsia="Calibri"/>
                <w:i w:val="0"/>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268358F4" w14:textId="77777777" w:rsidR="008312B3" w:rsidRPr="00C2254F" w:rsidRDefault="008312B3" w:rsidP="007C0798">
            <w:pPr>
              <w:pStyle w:val="afff1"/>
              <w:rPr>
                <w:rFonts w:eastAsia="Calibri"/>
              </w:rPr>
            </w:pPr>
            <w:r w:rsidRPr="00C2254F">
              <w:rPr>
                <w:szCs w:val="20"/>
              </w:rPr>
              <w:t>6-05-0222-01</w:t>
            </w:r>
          </w:p>
        </w:tc>
        <w:tc>
          <w:tcPr>
            <w:tcW w:w="2835" w:type="dxa"/>
            <w:tcBorders>
              <w:top w:val="single" w:sz="4" w:space="0" w:color="auto"/>
              <w:left w:val="single" w:sz="4" w:space="0" w:color="auto"/>
              <w:bottom w:val="single" w:sz="4" w:space="0" w:color="auto"/>
              <w:right w:val="single" w:sz="4" w:space="0" w:color="auto"/>
            </w:tcBorders>
            <w:vAlign w:val="center"/>
          </w:tcPr>
          <w:p w14:paraId="17F851C6" w14:textId="77777777" w:rsidR="008312B3" w:rsidRPr="00C2254F" w:rsidRDefault="008312B3" w:rsidP="007C0798">
            <w:pPr>
              <w:pStyle w:val="afff5"/>
              <w:rPr>
                <w:rFonts w:eastAsia="Calibri"/>
              </w:rPr>
            </w:pPr>
            <w:r w:rsidRPr="00C2254F">
              <w:rPr>
                <w:szCs w:val="20"/>
              </w:rPr>
              <w:t>Историк.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2C65D732" w14:textId="25ADF35E" w:rsidR="008312B3" w:rsidRPr="00C2254F" w:rsidRDefault="005E48CC" w:rsidP="007C0798">
            <w:pPr>
              <w:pStyle w:val="afff3"/>
            </w:pPr>
            <w:r>
              <w:rPr>
                <w:szCs w:val="20"/>
              </w:rPr>
              <w:t>Набор не осуществлялся</w:t>
            </w:r>
          </w:p>
        </w:tc>
        <w:tc>
          <w:tcPr>
            <w:tcW w:w="1134" w:type="dxa"/>
            <w:tcBorders>
              <w:top w:val="single" w:sz="4" w:space="0" w:color="auto"/>
              <w:left w:val="single" w:sz="4" w:space="0" w:color="auto"/>
              <w:bottom w:val="single" w:sz="4" w:space="0" w:color="auto"/>
              <w:right w:val="single" w:sz="4" w:space="0" w:color="auto"/>
            </w:tcBorders>
            <w:vAlign w:val="center"/>
          </w:tcPr>
          <w:p w14:paraId="59FD70D4" w14:textId="77777777" w:rsidR="008312B3" w:rsidRPr="00C2254F" w:rsidRDefault="008312B3" w:rsidP="007C0798">
            <w:pPr>
              <w:pStyle w:val="afff3"/>
              <w:rPr>
                <w:lang w:val="be-BY"/>
              </w:rPr>
            </w:pPr>
            <w:r w:rsidRPr="00C2254F">
              <w:rPr>
                <w:szCs w:val="20"/>
              </w:rPr>
              <w:t>20 (б)</w:t>
            </w:r>
          </w:p>
        </w:tc>
        <w:tc>
          <w:tcPr>
            <w:tcW w:w="3544" w:type="dxa"/>
            <w:tcBorders>
              <w:top w:val="single" w:sz="4" w:space="0" w:color="auto"/>
              <w:left w:val="single" w:sz="4" w:space="0" w:color="auto"/>
              <w:bottom w:val="single" w:sz="4" w:space="0" w:color="auto"/>
              <w:right w:val="single" w:sz="4" w:space="0" w:color="auto"/>
            </w:tcBorders>
            <w:vAlign w:val="center"/>
          </w:tcPr>
          <w:p w14:paraId="15F8E026"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10272CBE" w14:textId="05F114F5" w:rsidR="008312B3" w:rsidRPr="00C2254F" w:rsidRDefault="005E48CC" w:rsidP="005E48CC">
            <w:pPr>
              <w:pStyle w:val="afff4"/>
            </w:pPr>
            <w:r w:rsidRPr="005E48CC">
              <w:t>История Беларуси в контексте всемирной истории (ЦТ или ЦЭ) Обществоведение (ЦТ или ЦЭ)</w:t>
            </w:r>
          </w:p>
        </w:tc>
      </w:tr>
      <w:tr w:rsidR="008312B3" w:rsidRPr="00C2254F" w14:paraId="2B6E4046" w14:textId="77777777" w:rsidTr="008312B3">
        <w:trPr>
          <w:cantSplit/>
          <w:trHeight w:val="808"/>
        </w:trPr>
        <w:tc>
          <w:tcPr>
            <w:tcW w:w="3686" w:type="dxa"/>
            <w:tcBorders>
              <w:top w:val="single" w:sz="4" w:space="0" w:color="auto"/>
              <w:left w:val="single" w:sz="4" w:space="0" w:color="auto"/>
              <w:bottom w:val="single" w:sz="4" w:space="0" w:color="auto"/>
              <w:right w:val="single" w:sz="4" w:space="0" w:color="auto"/>
            </w:tcBorders>
            <w:vAlign w:val="center"/>
          </w:tcPr>
          <w:p w14:paraId="058F7485" w14:textId="77777777" w:rsidR="008312B3" w:rsidRPr="00C2254F" w:rsidRDefault="008312B3" w:rsidP="007C0798">
            <w:pPr>
              <w:pStyle w:val="afff"/>
              <w:rPr>
                <w:szCs w:val="20"/>
              </w:rPr>
            </w:pPr>
            <w:r w:rsidRPr="00C2254F">
              <w:rPr>
                <w:szCs w:val="20"/>
              </w:rPr>
              <w:t>Филологическое образование (Русский язык и литература)</w:t>
            </w:r>
          </w:p>
          <w:p w14:paraId="6B75B8C1" w14:textId="77777777" w:rsidR="008312B3" w:rsidRPr="00C2254F" w:rsidRDefault="008312B3" w:rsidP="007C0798">
            <w:pPr>
              <w:pStyle w:val="afff"/>
              <w:rPr>
                <w:rFonts w:eastAsia="Calibri"/>
                <w:i/>
              </w:rPr>
            </w:pPr>
            <w:r w:rsidRPr="00C2254F">
              <w:rPr>
                <w:rFonts w:eastAsia="Calibri"/>
                <w: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1E3DA4EC" w14:textId="77777777" w:rsidR="008312B3" w:rsidRPr="00C2254F" w:rsidRDefault="008312B3" w:rsidP="007C0798">
            <w:pPr>
              <w:pStyle w:val="afff1"/>
              <w:rPr>
                <w:rFonts w:eastAsia="Calibri"/>
              </w:rPr>
            </w:pPr>
            <w:r w:rsidRPr="00C2254F">
              <w:rPr>
                <w:szCs w:val="20"/>
              </w:rPr>
              <w:t>6-05-0113-02</w:t>
            </w:r>
          </w:p>
        </w:tc>
        <w:tc>
          <w:tcPr>
            <w:tcW w:w="2835" w:type="dxa"/>
            <w:tcBorders>
              <w:top w:val="single" w:sz="4" w:space="0" w:color="auto"/>
              <w:left w:val="single" w:sz="4" w:space="0" w:color="auto"/>
              <w:bottom w:val="single" w:sz="4" w:space="0" w:color="auto"/>
              <w:right w:val="single" w:sz="4" w:space="0" w:color="auto"/>
            </w:tcBorders>
            <w:vAlign w:val="center"/>
          </w:tcPr>
          <w:p w14:paraId="3DECBF49" w14:textId="77777777" w:rsidR="008312B3" w:rsidRPr="00C2254F" w:rsidRDefault="008312B3" w:rsidP="007C0798">
            <w:pPr>
              <w:pStyle w:val="afff5"/>
              <w:rPr>
                <w:rFonts w:eastAsia="Calibri"/>
              </w:rPr>
            </w:pPr>
            <w:r w:rsidRPr="00C2254F">
              <w:rPr>
                <w:szCs w:val="20"/>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3E732D49" w14:textId="0E6EDD34" w:rsidR="008312B3" w:rsidRPr="00C2254F" w:rsidRDefault="005E48CC" w:rsidP="007C0798">
            <w:pPr>
              <w:pStyle w:val="afff3"/>
            </w:pPr>
            <w:r>
              <w:rPr>
                <w:szCs w:val="20"/>
              </w:rPr>
              <w:t>310</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639D1439" w14:textId="64189FFB" w:rsidR="008312B3" w:rsidRPr="00C2254F" w:rsidRDefault="008312B3" w:rsidP="007C0798">
            <w:pPr>
              <w:pStyle w:val="afff3"/>
              <w:rPr>
                <w:lang w:val="be-BY"/>
              </w:rPr>
            </w:pPr>
            <w:r w:rsidRPr="00C2254F">
              <w:rPr>
                <w:szCs w:val="20"/>
              </w:rPr>
              <w:t>2</w:t>
            </w:r>
            <w:r w:rsidR="005E48CC">
              <w:rPr>
                <w:szCs w:val="20"/>
              </w:rPr>
              <w:t>4</w:t>
            </w:r>
            <w:r w:rsidRPr="00C2254F">
              <w:rPr>
                <w:szCs w:val="20"/>
              </w:rPr>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633A2204" w14:textId="7F6E48F6" w:rsidR="005E48CC" w:rsidRPr="005E48CC" w:rsidRDefault="005E48CC" w:rsidP="007C0798">
            <w:pPr>
              <w:pStyle w:val="afff4"/>
            </w:pPr>
            <w:r w:rsidRPr="005E48CC">
              <w:t xml:space="preserve">Русский язык (ЦТ или ЦЭ) </w:t>
            </w:r>
          </w:p>
          <w:p w14:paraId="3964AE32" w14:textId="1FBE511A" w:rsidR="008312B3" w:rsidRPr="00C2254F" w:rsidRDefault="008312B3" w:rsidP="007C0798">
            <w:pPr>
              <w:pStyle w:val="afff4"/>
              <w:rPr>
                <w:lang w:val="be-BY"/>
              </w:rPr>
            </w:pPr>
            <w:r w:rsidRPr="00C2254F">
              <w:rPr>
                <w:lang w:val="be-BY"/>
              </w:rPr>
              <w:t>Русская литература (УЭ)</w:t>
            </w:r>
          </w:p>
          <w:p w14:paraId="667B8370" w14:textId="4C2E24F1" w:rsidR="008312B3" w:rsidRPr="00C2254F" w:rsidRDefault="005E48CC" w:rsidP="007C0798">
            <w:pPr>
              <w:pStyle w:val="afff4"/>
              <w:rPr>
                <w:lang w:val="be-BY"/>
              </w:rPr>
            </w:pPr>
            <w:r w:rsidRPr="005E48CC">
              <w:t>История Беларуси в контексте всемирной истории (ЦТ или ЦЭ)</w:t>
            </w:r>
          </w:p>
        </w:tc>
      </w:tr>
      <w:tr w:rsidR="005E48CC" w:rsidRPr="00C2254F" w14:paraId="1D6B7662" w14:textId="77777777" w:rsidTr="005E48CC">
        <w:trPr>
          <w:cantSplit/>
          <w:trHeight w:val="808"/>
        </w:trPr>
        <w:tc>
          <w:tcPr>
            <w:tcW w:w="3686" w:type="dxa"/>
            <w:tcBorders>
              <w:top w:val="single" w:sz="4" w:space="0" w:color="auto"/>
              <w:left w:val="single" w:sz="4" w:space="0" w:color="auto"/>
              <w:bottom w:val="single" w:sz="4" w:space="0" w:color="auto"/>
              <w:right w:val="single" w:sz="4" w:space="0" w:color="auto"/>
            </w:tcBorders>
            <w:vAlign w:val="center"/>
          </w:tcPr>
          <w:p w14:paraId="3E763176" w14:textId="77777777" w:rsidR="005E48CC" w:rsidRDefault="005E48CC" w:rsidP="005E48CC">
            <w:pPr>
              <w:pStyle w:val="afff"/>
              <w:rPr>
                <w:szCs w:val="20"/>
              </w:rPr>
            </w:pPr>
            <w:r w:rsidRPr="005E48CC">
              <w:rPr>
                <w:szCs w:val="20"/>
              </w:rPr>
              <w:t>Журналистика</w:t>
            </w:r>
          </w:p>
          <w:p w14:paraId="23529D08" w14:textId="5754581A" w:rsidR="005E48CC" w:rsidRPr="00C2254F" w:rsidRDefault="005E48CC" w:rsidP="005E48CC">
            <w:pPr>
              <w:pStyle w:val="afff"/>
              <w:rPr>
                <w:szCs w:val="20"/>
              </w:rPr>
            </w:pPr>
            <w:r w:rsidRPr="00C2254F">
              <w:rPr>
                <w:rFonts w:eastAsia="Calibri"/>
                <w: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335F057D" w14:textId="5CDFBEC4" w:rsidR="005E48CC" w:rsidRPr="00C2254F" w:rsidRDefault="005E48CC" w:rsidP="005E48CC">
            <w:pPr>
              <w:pStyle w:val="afff1"/>
              <w:rPr>
                <w:szCs w:val="20"/>
              </w:rPr>
            </w:pPr>
            <w:r>
              <w:rPr>
                <w:rFonts w:eastAsia="Calibri"/>
                <w:spacing w:val="-4"/>
                <w:lang w:val="en-US"/>
              </w:rPr>
              <w:t>6-05-0321-01</w:t>
            </w:r>
          </w:p>
        </w:tc>
        <w:tc>
          <w:tcPr>
            <w:tcW w:w="2835" w:type="dxa"/>
            <w:tcBorders>
              <w:top w:val="single" w:sz="4" w:space="0" w:color="auto"/>
              <w:left w:val="single" w:sz="4" w:space="0" w:color="auto"/>
              <w:bottom w:val="single" w:sz="4" w:space="0" w:color="auto"/>
              <w:right w:val="single" w:sz="4" w:space="0" w:color="auto"/>
            </w:tcBorders>
            <w:vAlign w:val="center"/>
          </w:tcPr>
          <w:p w14:paraId="5F624E1F" w14:textId="0EA657EC" w:rsidR="005E48CC" w:rsidRPr="00C2254F" w:rsidRDefault="005E48CC" w:rsidP="005E48CC">
            <w:pPr>
              <w:pStyle w:val="afff5"/>
              <w:rPr>
                <w:szCs w:val="20"/>
              </w:rPr>
            </w:pPr>
            <w:proofErr w:type="spellStart"/>
            <w:r>
              <w:rPr>
                <w:rFonts w:eastAsia="Calibri"/>
                <w:spacing w:val="-4"/>
                <w:lang w:val="en-US"/>
              </w:rPr>
              <w:t>Журналист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95BE090" w14:textId="10C52CAC" w:rsidR="005E48CC" w:rsidRPr="00A20C6D" w:rsidRDefault="005E48CC" w:rsidP="005E48CC">
            <w:pPr>
              <w:pStyle w:val="afff3"/>
              <w:rPr>
                <w:szCs w:val="20"/>
              </w:rPr>
            </w:pPr>
            <w:r>
              <w:rPr>
                <w:lang w:val="en-US"/>
              </w:rPr>
              <w:t>341</w:t>
            </w:r>
            <w:r w:rsidR="00A20C6D">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34C2E455" w14:textId="4024FC41" w:rsidR="005E48CC" w:rsidRPr="00A20C6D" w:rsidRDefault="005E48CC" w:rsidP="005E48CC">
            <w:pPr>
              <w:pStyle w:val="afff3"/>
              <w:rPr>
                <w:szCs w:val="20"/>
              </w:rPr>
            </w:pPr>
            <w:r>
              <w:rPr>
                <w:lang w:val="en-US"/>
              </w:rPr>
              <w:t>20</w:t>
            </w:r>
            <w:r w:rsidR="00A20C6D">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07BBC5BC"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0CBF4834" w14:textId="50C6A664" w:rsidR="005E48CC" w:rsidRPr="005E48CC" w:rsidRDefault="005E48CC" w:rsidP="005E48CC">
            <w:pPr>
              <w:pStyle w:val="afff4"/>
            </w:pPr>
            <w:r w:rsidRPr="005E48CC">
              <w:t xml:space="preserve">Творчество (практическое испытание, </w:t>
            </w:r>
            <w:r>
              <w:t>УЭ</w:t>
            </w:r>
            <w:r w:rsidRPr="005E48CC">
              <w:t>)</w:t>
            </w:r>
          </w:p>
          <w:p w14:paraId="287EA422" w14:textId="2141A745" w:rsidR="005E48CC" w:rsidRPr="00C2254F" w:rsidRDefault="005E48CC" w:rsidP="005E48CC">
            <w:pPr>
              <w:pStyle w:val="afff4"/>
              <w:rPr>
                <w:lang w:val="be-BY"/>
              </w:rPr>
            </w:pPr>
            <w:r w:rsidRPr="005E48CC">
              <w:t>История Беларуси в контексте всемирной истории (ЦТ или ЦЭ)</w:t>
            </w:r>
          </w:p>
        </w:tc>
      </w:tr>
      <w:tr w:rsidR="005E48CC" w:rsidRPr="00C2254F" w14:paraId="682910D8" w14:textId="77777777" w:rsidTr="008312B3">
        <w:trPr>
          <w:cantSplit/>
          <w:trHeight w:val="20"/>
        </w:trPr>
        <w:tc>
          <w:tcPr>
            <w:tcW w:w="15026" w:type="dxa"/>
            <w:gridSpan w:val="6"/>
            <w:tcBorders>
              <w:top w:val="single" w:sz="4" w:space="0" w:color="auto"/>
              <w:left w:val="single" w:sz="4" w:space="0" w:color="auto"/>
              <w:bottom w:val="single" w:sz="4" w:space="0" w:color="auto"/>
              <w:right w:val="single" w:sz="4" w:space="0" w:color="auto"/>
            </w:tcBorders>
          </w:tcPr>
          <w:p w14:paraId="3EA952C3" w14:textId="77777777" w:rsidR="005E48CC" w:rsidRPr="00C2254F" w:rsidRDefault="005E48CC" w:rsidP="005E48CC">
            <w:pPr>
              <w:pStyle w:val="affc"/>
              <w:rPr>
                <w:lang w:val="be-BY"/>
              </w:rPr>
            </w:pPr>
            <w:r w:rsidRPr="00C2254F">
              <w:rPr>
                <w:lang w:val="be-BY"/>
              </w:rPr>
              <w:t>Факультет математики и естествознания</w:t>
            </w:r>
          </w:p>
          <w:p w14:paraId="00D8CF6C" w14:textId="77777777" w:rsidR="005E48CC" w:rsidRPr="00C2254F" w:rsidRDefault="005E48CC" w:rsidP="005E48CC">
            <w:pPr>
              <w:pStyle w:val="affd"/>
              <w:rPr>
                <w:b/>
                <w:lang w:val="be-BY"/>
              </w:rPr>
            </w:pPr>
            <w:r w:rsidRPr="00C2254F">
              <w:t>212030, г. Могилев, ул. Первомайская, 44</w:t>
            </w:r>
          </w:p>
          <w:p w14:paraId="189A07C7" w14:textId="111D75F0" w:rsidR="005E48CC" w:rsidRPr="00C2254F" w:rsidRDefault="005E48CC" w:rsidP="005E48CC">
            <w:pPr>
              <w:pStyle w:val="affd"/>
            </w:pPr>
            <w:r w:rsidRPr="00C2254F">
              <w:t>тел.: (0222) 63-43-44</w:t>
            </w:r>
            <w:r>
              <w:t>,</w:t>
            </w:r>
            <w:r w:rsidRPr="005E48CC">
              <w:rPr>
                <w:b/>
                <w:bCs w:val="0"/>
                <w:sz w:val="24"/>
              </w:rPr>
              <w:t xml:space="preserve"> </w:t>
            </w:r>
            <w:r w:rsidRPr="005E48CC">
              <w:rPr>
                <w:bCs w:val="0"/>
              </w:rPr>
              <w:t>74-13-86</w:t>
            </w:r>
          </w:p>
        </w:tc>
      </w:tr>
      <w:tr w:rsidR="005E48CC" w:rsidRPr="00C2254F" w14:paraId="4C0B1184"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0A78129D" w14:textId="77777777" w:rsidR="005E48CC" w:rsidRPr="00C2254F" w:rsidRDefault="005E48CC" w:rsidP="005E48CC">
            <w:pPr>
              <w:pStyle w:val="afff0"/>
              <w:rPr>
                <w:i w:val="0"/>
                <w:szCs w:val="20"/>
              </w:rPr>
            </w:pPr>
            <w:r w:rsidRPr="00C2254F">
              <w:rPr>
                <w:i w:val="0"/>
                <w:szCs w:val="20"/>
              </w:rPr>
              <w:t>Физико-математическое образование (Математика и информатика)</w:t>
            </w:r>
          </w:p>
          <w:p w14:paraId="3B6ECEA0" w14:textId="77777777" w:rsidR="005E48CC" w:rsidRPr="00C2254F" w:rsidRDefault="005E48CC" w:rsidP="005E48CC">
            <w:pPr>
              <w:pStyle w:val="afff0"/>
              <w:rPr>
                <w:rFonts w:eastAsia="Calibri"/>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24F9B5CE" w14:textId="77777777" w:rsidR="005E48CC" w:rsidRPr="00C2254F" w:rsidRDefault="005E48CC" w:rsidP="005E48CC">
            <w:pPr>
              <w:pStyle w:val="afff1"/>
              <w:rPr>
                <w:rFonts w:eastAsia="Calibri"/>
              </w:rPr>
            </w:pPr>
            <w:r w:rsidRPr="00C2254F">
              <w:rPr>
                <w:szCs w:val="20"/>
              </w:rPr>
              <w:t>6-05-0113-04</w:t>
            </w:r>
          </w:p>
        </w:tc>
        <w:tc>
          <w:tcPr>
            <w:tcW w:w="2835" w:type="dxa"/>
            <w:tcBorders>
              <w:top w:val="single" w:sz="4" w:space="0" w:color="auto"/>
              <w:left w:val="single" w:sz="4" w:space="0" w:color="auto"/>
              <w:bottom w:val="single" w:sz="4" w:space="0" w:color="auto"/>
              <w:right w:val="single" w:sz="4" w:space="0" w:color="auto"/>
            </w:tcBorders>
            <w:vAlign w:val="center"/>
          </w:tcPr>
          <w:p w14:paraId="1AC065F9" w14:textId="77777777" w:rsidR="005E48CC" w:rsidRPr="00C2254F" w:rsidRDefault="005E48CC" w:rsidP="005E48CC">
            <w:pPr>
              <w:pStyle w:val="afff5"/>
              <w:rPr>
                <w:rFonts w:eastAsia="Calibri"/>
              </w:rPr>
            </w:pPr>
            <w:r w:rsidRPr="00C2254F">
              <w:rPr>
                <w:szCs w:val="20"/>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6214B588" w14:textId="2858C630" w:rsidR="005E48CC" w:rsidRPr="00C2254F" w:rsidRDefault="005E48CC" w:rsidP="005E48CC">
            <w:pPr>
              <w:pStyle w:val="afff3"/>
            </w:pPr>
            <w:r w:rsidRPr="00C2254F">
              <w:rPr>
                <w:szCs w:val="20"/>
              </w:rPr>
              <w:t>1</w:t>
            </w:r>
            <w:r>
              <w:rPr>
                <w:szCs w:val="20"/>
              </w:rPr>
              <w:t>55</w:t>
            </w:r>
            <w:r w:rsidRPr="00C2254F">
              <w:rPr>
                <w:szCs w:val="20"/>
              </w:rPr>
              <w:t xml:space="preserve"> (б)</w:t>
            </w:r>
          </w:p>
        </w:tc>
        <w:tc>
          <w:tcPr>
            <w:tcW w:w="1134" w:type="dxa"/>
            <w:tcBorders>
              <w:top w:val="single" w:sz="4" w:space="0" w:color="auto"/>
              <w:left w:val="single" w:sz="4" w:space="0" w:color="auto"/>
              <w:bottom w:val="single" w:sz="4" w:space="0" w:color="auto"/>
              <w:right w:val="single" w:sz="4" w:space="0" w:color="auto"/>
            </w:tcBorders>
            <w:vAlign w:val="center"/>
          </w:tcPr>
          <w:p w14:paraId="4F850576" w14:textId="04BA22B6" w:rsidR="005E48CC" w:rsidRPr="00C2254F" w:rsidRDefault="005E48CC" w:rsidP="005E48CC">
            <w:pPr>
              <w:pStyle w:val="afff3"/>
              <w:rPr>
                <w:lang w:val="be-BY"/>
              </w:rPr>
            </w:pPr>
            <w:r>
              <w:rPr>
                <w:szCs w:val="20"/>
              </w:rPr>
              <w:t>25</w:t>
            </w:r>
            <w:r w:rsidRPr="00C2254F">
              <w:rPr>
                <w:szCs w:val="20"/>
              </w:rPr>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499D6C0D"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69623247" w14:textId="77777777" w:rsidR="005E48CC" w:rsidRDefault="005E48CC" w:rsidP="005E48CC">
            <w:pPr>
              <w:pStyle w:val="afff4"/>
            </w:pPr>
            <w:r w:rsidRPr="005E48CC">
              <w:t xml:space="preserve">Математика (ЦТ или ЦЭ) </w:t>
            </w:r>
          </w:p>
          <w:p w14:paraId="3A6EE9C6" w14:textId="6D1C1518" w:rsidR="005E48CC" w:rsidRPr="00C2254F" w:rsidRDefault="005E48CC" w:rsidP="005E48CC">
            <w:pPr>
              <w:pStyle w:val="afff4"/>
              <w:rPr>
                <w:lang w:val="be-BY"/>
              </w:rPr>
            </w:pPr>
            <w:r w:rsidRPr="005E48CC">
              <w:t>Физика (ЦТ или ЦЭ)</w:t>
            </w:r>
          </w:p>
        </w:tc>
      </w:tr>
      <w:tr w:rsidR="005E48CC" w:rsidRPr="00C2254F" w14:paraId="4430A991"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FABE4D2" w14:textId="3BBA5283" w:rsidR="005E48CC" w:rsidRPr="00C2254F" w:rsidRDefault="005E48CC" w:rsidP="005E48CC">
            <w:pPr>
              <w:pStyle w:val="afff0"/>
              <w:rPr>
                <w:i w:val="0"/>
                <w:szCs w:val="20"/>
              </w:rPr>
            </w:pPr>
            <w:r w:rsidRPr="00C2254F">
              <w:rPr>
                <w:i w:val="0"/>
                <w:szCs w:val="20"/>
              </w:rPr>
              <w:t>Физико-математическое образование (</w:t>
            </w:r>
            <w:r>
              <w:rPr>
                <w:i w:val="0"/>
                <w:szCs w:val="20"/>
              </w:rPr>
              <w:t>Математика и физика</w:t>
            </w:r>
            <w:r w:rsidRPr="00C2254F">
              <w:rPr>
                <w:i w:val="0"/>
                <w:szCs w:val="20"/>
              </w:rPr>
              <w:t xml:space="preserve">) </w:t>
            </w:r>
          </w:p>
          <w:p w14:paraId="60762D65" w14:textId="77777777" w:rsidR="005E48CC" w:rsidRPr="00C2254F" w:rsidRDefault="005E48CC" w:rsidP="005E48CC">
            <w:pPr>
              <w:pStyle w:val="afff0"/>
              <w:rPr>
                <w:rFonts w:eastAsia="Calibri"/>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30B8651E" w14:textId="77777777" w:rsidR="005E48CC" w:rsidRPr="00C2254F" w:rsidRDefault="005E48CC" w:rsidP="005E48CC">
            <w:pPr>
              <w:pStyle w:val="afff1"/>
              <w:rPr>
                <w:rFonts w:eastAsia="Calibri"/>
              </w:rPr>
            </w:pPr>
            <w:r w:rsidRPr="00C2254F">
              <w:rPr>
                <w:szCs w:val="20"/>
              </w:rPr>
              <w:t>6-05-0113-04</w:t>
            </w:r>
          </w:p>
        </w:tc>
        <w:tc>
          <w:tcPr>
            <w:tcW w:w="2835" w:type="dxa"/>
            <w:tcBorders>
              <w:top w:val="single" w:sz="4" w:space="0" w:color="auto"/>
              <w:left w:val="single" w:sz="4" w:space="0" w:color="auto"/>
              <w:bottom w:val="single" w:sz="4" w:space="0" w:color="auto"/>
              <w:right w:val="single" w:sz="4" w:space="0" w:color="auto"/>
            </w:tcBorders>
            <w:vAlign w:val="center"/>
          </w:tcPr>
          <w:p w14:paraId="2D0BF92E" w14:textId="77777777" w:rsidR="005E48CC" w:rsidRPr="00C2254F" w:rsidRDefault="005E48CC" w:rsidP="005E48CC">
            <w:pPr>
              <w:pStyle w:val="afff5"/>
              <w:rPr>
                <w:rFonts w:eastAsia="Calibri"/>
              </w:rPr>
            </w:pPr>
            <w:r w:rsidRPr="00C2254F">
              <w:rPr>
                <w:szCs w:val="20"/>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3F6325EA" w14:textId="1681725F" w:rsidR="005E48CC" w:rsidRPr="00C2254F" w:rsidRDefault="005E48CC" w:rsidP="005E48CC">
            <w:pPr>
              <w:pStyle w:val="afff3"/>
            </w:pPr>
            <w:r>
              <w:rPr>
                <w:szCs w:val="20"/>
              </w:rPr>
              <w:t>Набор не осуществлялся</w:t>
            </w:r>
          </w:p>
        </w:tc>
        <w:tc>
          <w:tcPr>
            <w:tcW w:w="1134" w:type="dxa"/>
            <w:tcBorders>
              <w:top w:val="single" w:sz="4" w:space="0" w:color="auto"/>
              <w:left w:val="single" w:sz="4" w:space="0" w:color="auto"/>
              <w:bottom w:val="single" w:sz="4" w:space="0" w:color="auto"/>
              <w:right w:val="single" w:sz="4" w:space="0" w:color="auto"/>
            </w:tcBorders>
            <w:vAlign w:val="center"/>
          </w:tcPr>
          <w:p w14:paraId="59B2516E" w14:textId="7C8187E6" w:rsidR="005E48CC" w:rsidRPr="00C2254F" w:rsidRDefault="005E48CC" w:rsidP="005E48CC">
            <w:pPr>
              <w:pStyle w:val="afff3"/>
              <w:rPr>
                <w:lang w:val="be-BY"/>
              </w:rPr>
            </w:pPr>
            <w:r>
              <w:rPr>
                <w:szCs w:val="20"/>
              </w:rPr>
              <w:t>25</w:t>
            </w:r>
            <w:r w:rsidRPr="00C2254F">
              <w:rPr>
                <w:szCs w:val="20"/>
              </w:rPr>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374715C0"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5DC27E46" w14:textId="77777777" w:rsidR="005E48CC" w:rsidRDefault="005E48CC" w:rsidP="005E48CC">
            <w:pPr>
              <w:pStyle w:val="afff4"/>
            </w:pPr>
            <w:r w:rsidRPr="005E48CC">
              <w:t xml:space="preserve">Математика (ЦТ или ЦЭ) </w:t>
            </w:r>
          </w:p>
          <w:p w14:paraId="03D602A8" w14:textId="0973333A" w:rsidR="005E48CC" w:rsidRPr="00C2254F" w:rsidRDefault="005E48CC" w:rsidP="005E48CC">
            <w:pPr>
              <w:pStyle w:val="afff4"/>
              <w:rPr>
                <w:lang w:val="be-BY"/>
              </w:rPr>
            </w:pPr>
            <w:r w:rsidRPr="005E48CC">
              <w:t>Физика (ЦТ или ЦЭ)</w:t>
            </w:r>
          </w:p>
        </w:tc>
      </w:tr>
      <w:tr w:rsidR="005E48CC" w:rsidRPr="00C2254F" w14:paraId="69BCF264"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19E604E8" w14:textId="77777777" w:rsidR="005E48CC" w:rsidRPr="00C2254F" w:rsidRDefault="005E48CC" w:rsidP="005E48CC">
            <w:pPr>
              <w:pStyle w:val="afff0"/>
              <w:rPr>
                <w:i w:val="0"/>
                <w:szCs w:val="20"/>
              </w:rPr>
            </w:pPr>
            <w:r w:rsidRPr="00C2254F">
              <w:rPr>
                <w:i w:val="0"/>
                <w:szCs w:val="20"/>
              </w:rPr>
              <w:lastRenderedPageBreak/>
              <w:t xml:space="preserve">Программная инженерия </w:t>
            </w:r>
          </w:p>
          <w:p w14:paraId="2856FAF8" w14:textId="77777777" w:rsidR="005E48CC" w:rsidRPr="00C2254F" w:rsidRDefault="005E48CC" w:rsidP="005E48CC">
            <w:pPr>
              <w:pStyle w:val="afff0"/>
              <w:rPr>
                <w:rFonts w:eastAsia="Calibri"/>
                <w:i w:val="0"/>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2BE6C8E6" w14:textId="77777777" w:rsidR="005E48CC" w:rsidRPr="00C2254F" w:rsidRDefault="005E48CC" w:rsidP="005E48CC">
            <w:pPr>
              <w:pStyle w:val="afff1"/>
              <w:rPr>
                <w:rFonts w:eastAsia="Calibri"/>
              </w:rPr>
            </w:pPr>
            <w:r w:rsidRPr="00C2254F">
              <w:rPr>
                <w:szCs w:val="20"/>
              </w:rPr>
              <w:t>6-05-0612-01</w:t>
            </w:r>
          </w:p>
        </w:tc>
        <w:tc>
          <w:tcPr>
            <w:tcW w:w="2835" w:type="dxa"/>
            <w:tcBorders>
              <w:top w:val="single" w:sz="4" w:space="0" w:color="auto"/>
              <w:left w:val="single" w:sz="4" w:space="0" w:color="auto"/>
              <w:bottom w:val="single" w:sz="4" w:space="0" w:color="auto"/>
              <w:right w:val="single" w:sz="4" w:space="0" w:color="auto"/>
            </w:tcBorders>
            <w:vAlign w:val="center"/>
          </w:tcPr>
          <w:p w14:paraId="4FB5DA00" w14:textId="77777777" w:rsidR="005E48CC" w:rsidRPr="00C2254F" w:rsidRDefault="005E48CC" w:rsidP="005E48CC">
            <w:pPr>
              <w:pStyle w:val="afff5"/>
              <w:rPr>
                <w:rFonts w:eastAsia="Calibri"/>
              </w:rPr>
            </w:pPr>
            <w:r w:rsidRPr="00C2254F">
              <w:rPr>
                <w:szCs w:val="20"/>
              </w:rPr>
              <w:t>Инженер-программист</w:t>
            </w:r>
          </w:p>
        </w:tc>
        <w:tc>
          <w:tcPr>
            <w:tcW w:w="1276" w:type="dxa"/>
            <w:tcBorders>
              <w:top w:val="single" w:sz="4" w:space="0" w:color="auto"/>
              <w:left w:val="single" w:sz="4" w:space="0" w:color="auto"/>
              <w:bottom w:val="single" w:sz="4" w:space="0" w:color="auto"/>
              <w:right w:val="single" w:sz="4" w:space="0" w:color="auto"/>
            </w:tcBorders>
            <w:vAlign w:val="center"/>
          </w:tcPr>
          <w:p w14:paraId="0E78FF8E" w14:textId="7943884C" w:rsidR="005E48CC" w:rsidRPr="00C2254F" w:rsidRDefault="005E48CC" w:rsidP="005E48CC">
            <w:pPr>
              <w:pStyle w:val="afff3"/>
            </w:pPr>
            <w:r w:rsidRPr="00C2254F">
              <w:rPr>
                <w:szCs w:val="20"/>
              </w:rPr>
              <w:t>2</w:t>
            </w:r>
            <w:r>
              <w:rPr>
                <w:szCs w:val="20"/>
              </w:rPr>
              <w:t>26</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52F09DFC" w14:textId="182B1EB6" w:rsidR="005E48CC" w:rsidRPr="00C2254F" w:rsidRDefault="005E48CC" w:rsidP="005E48CC">
            <w:pPr>
              <w:pStyle w:val="afff3"/>
              <w:rPr>
                <w:szCs w:val="20"/>
              </w:rPr>
            </w:pPr>
            <w:r w:rsidRPr="00C2254F">
              <w:rPr>
                <w:szCs w:val="20"/>
              </w:rPr>
              <w:t>2</w:t>
            </w:r>
            <w:r>
              <w:rPr>
                <w:szCs w:val="20"/>
              </w:rPr>
              <w:t>0</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3D1A3739"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22787157" w14:textId="77777777" w:rsidR="005E48CC" w:rsidRDefault="005E48CC" w:rsidP="005E48CC">
            <w:pPr>
              <w:pStyle w:val="afff4"/>
            </w:pPr>
            <w:r w:rsidRPr="005E48CC">
              <w:t xml:space="preserve">Математика (ЦТ или ЦЭ) </w:t>
            </w:r>
          </w:p>
          <w:p w14:paraId="744081B5" w14:textId="01A0D134" w:rsidR="005E48CC" w:rsidRPr="00C2254F" w:rsidRDefault="005E48CC" w:rsidP="005E48CC">
            <w:pPr>
              <w:pStyle w:val="afff4"/>
              <w:rPr>
                <w:lang w:val="be-BY"/>
              </w:rPr>
            </w:pPr>
            <w:r w:rsidRPr="005E48CC">
              <w:t>Физика (ЦТ или ЦЭ)</w:t>
            </w:r>
          </w:p>
        </w:tc>
      </w:tr>
      <w:tr w:rsidR="005E48CC" w:rsidRPr="00C2254F" w14:paraId="0758D890"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10ABC710" w14:textId="77777777" w:rsidR="005E48CC" w:rsidRPr="00C2254F" w:rsidRDefault="005E48CC" w:rsidP="005E48CC">
            <w:pPr>
              <w:pStyle w:val="afff0"/>
              <w:rPr>
                <w:i w:val="0"/>
                <w:szCs w:val="20"/>
              </w:rPr>
            </w:pPr>
            <w:r w:rsidRPr="00C2254F">
              <w:rPr>
                <w:i w:val="0"/>
                <w:szCs w:val="20"/>
              </w:rPr>
              <w:t xml:space="preserve">Медико-биологическое дело </w:t>
            </w:r>
          </w:p>
          <w:p w14:paraId="29007766" w14:textId="77777777" w:rsidR="005E48CC" w:rsidRPr="00C2254F" w:rsidRDefault="005E48CC" w:rsidP="005E48CC">
            <w:pPr>
              <w:pStyle w:val="afff0"/>
              <w:rPr>
                <w:rFonts w:eastAsia="Calibri"/>
                <w:i w:val="0"/>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11F13B94" w14:textId="77777777" w:rsidR="005E48CC" w:rsidRPr="00C2254F" w:rsidRDefault="005E48CC" w:rsidP="005E48CC">
            <w:pPr>
              <w:pStyle w:val="afff1"/>
              <w:rPr>
                <w:rFonts w:eastAsia="Calibri"/>
              </w:rPr>
            </w:pPr>
            <w:r w:rsidRPr="00C2254F">
              <w:rPr>
                <w:szCs w:val="20"/>
              </w:rPr>
              <w:t>6-05-0511-04</w:t>
            </w:r>
          </w:p>
        </w:tc>
        <w:tc>
          <w:tcPr>
            <w:tcW w:w="2835" w:type="dxa"/>
            <w:tcBorders>
              <w:top w:val="single" w:sz="4" w:space="0" w:color="auto"/>
              <w:left w:val="single" w:sz="4" w:space="0" w:color="auto"/>
              <w:bottom w:val="single" w:sz="4" w:space="0" w:color="auto"/>
              <w:right w:val="single" w:sz="4" w:space="0" w:color="auto"/>
            </w:tcBorders>
            <w:vAlign w:val="center"/>
          </w:tcPr>
          <w:p w14:paraId="6E876718" w14:textId="77777777" w:rsidR="005E48CC" w:rsidRPr="00C2254F" w:rsidRDefault="005E48CC" w:rsidP="005E48CC">
            <w:pPr>
              <w:pStyle w:val="afff5"/>
              <w:rPr>
                <w:rFonts w:eastAsia="Calibri"/>
              </w:rPr>
            </w:pPr>
            <w:r w:rsidRPr="00C2254F">
              <w:rPr>
                <w:szCs w:val="20"/>
              </w:rPr>
              <w:t>Биолог-аналитик.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5B8AE4C0" w14:textId="1CE6CA9F" w:rsidR="005E48CC" w:rsidRPr="00C2254F" w:rsidRDefault="005E48CC" w:rsidP="005E48CC">
            <w:pPr>
              <w:pStyle w:val="afff3"/>
            </w:pPr>
            <w:r w:rsidRPr="00C2254F">
              <w:rPr>
                <w:szCs w:val="20"/>
              </w:rPr>
              <w:t>2</w:t>
            </w:r>
            <w:r>
              <w:rPr>
                <w:szCs w:val="20"/>
              </w:rPr>
              <w:t>64</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7A767C47" w14:textId="2E14B6D3" w:rsidR="005E48CC" w:rsidRPr="00C2254F" w:rsidRDefault="005E48CC" w:rsidP="005E48CC">
            <w:pPr>
              <w:pStyle w:val="afff3"/>
              <w:rPr>
                <w:lang w:val="be-BY"/>
              </w:rPr>
            </w:pPr>
            <w:r>
              <w:rPr>
                <w:szCs w:val="20"/>
              </w:rPr>
              <w:t>20</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19CED95E"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18BCC4E7" w14:textId="16676297" w:rsidR="005E48CC" w:rsidRPr="00C2254F" w:rsidRDefault="005E48CC" w:rsidP="005E48CC">
            <w:pPr>
              <w:pStyle w:val="afff4"/>
              <w:rPr>
                <w:color w:val="000000"/>
                <w:szCs w:val="20"/>
              </w:rPr>
            </w:pPr>
            <w:r w:rsidRPr="00C2254F">
              <w:rPr>
                <w:szCs w:val="20"/>
              </w:rPr>
              <w:t xml:space="preserve">Биология </w:t>
            </w:r>
            <w:r w:rsidRPr="00C2254F">
              <w:rPr>
                <w:color w:val="000000"/>
                <w:szCs w:val="20"/>
                <w:lang w:val="be-BY"/>
              </w:rPr>
              <w:t>(ЦТ</w:t>
            </w:r>
            <w:r w:rsidRPr="00C2254F">
              <w:rPr>
                <w:lang w:val="be-BY"/>
              </w:rPr>
              <w:t xml:space="preserve"> или ЦЭ</w:t>
            </w:r>
            <w:r w:rsidRPr="00C2254F">
              <w:rPr>
                <w:color w:val="000000"/>
                <w:szCs w:val="20"/>
                <w:lang w:val="be-BY"/>
              </w:rPr>
              <w:t>)</w:t>
            </w:r>
          </w:p>
          <w:p w14:paraId="1CDA8CD0" w14:textId="77777777" w:rsidR="005E48CC" w:rsidRPr="00C2254F" w:rsidRDefault="005E48CC" w:rsidP="005E48CC">
            <w:pPr>
              <w:pStyle w:val="afff4"/>
              <w:rPr>
                <w:color w:val="000000"/>
                <w:szCs w:val="20"/>
                <w:lang w:val="be-BY"/>
              </w:rPr>
            </w:pPr>
            <w:r w:rsidRPr="00C2254F">
              <w:rPr>
                <w:szCs w:val="20"/>
              </w:rPr>
              <w:t>Химия</w:t>
            </w:r>
            <w:r w:rsidRPr="00C2254F">
              <w:rPr>
                <w:color w:val="000000"/>
                <w:szCs w:val="20"/>
              </w:rPr>
              <w:t xml:space="preserve"> (ЦТ</w:t>
            </w:r>
            <w:r w:rsidRPr="00C2254F">
              <w:rPr>
                <w:lang w:val="be-BY"/>
              </w:rPr>
              <w:t xml:space="preserve"> или ЦЭ</w:t>
            </w:r>
            <w:r w:rsidRPr="00C2254F">
              <w:rPr>
                <w:color w:val="000000"/>
                <w:szCs w:val="20"/>
              </w:rPr>
              <w:t>)</w:t>
            </w:r>
          </w:p>
        </w:tc>
      </w:tr>
      <w:tr w:rsidR="005E48CC" w:rsidRPr="00C2254F" w14:paraId="607B6F90"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7678CD59" w14:textId="77777777" w:rsidR="005E48CC" w:rsidRPr="00C2254F" w:rsidRDefault="005E48CC" w:rsidP="005E48CC">
            <w:pPr>
              <w:pStyle w:val="afff"/>
              <w:rPr>
                <w:szCs w:val="20"/>
              </w:rPr>
            </w:pPr>
            <w:r w:rsidRPr="00C2254F">
              <w:rPr>
                <w:szCs w:val="20"/>
              </w:rPr>
              <w:t>Природоведческое образование (Биология и химия)</w:t>
            </w:r>
          </w:p>
          <w:p w14:paraId="136AC2A6" w14:textId="77777777" w:rsidR="005E48CC" w:rsidRPr="00C2254F" w:rsidRDefault="005E48CC" w:rsidP="005E48CC">
            <w:pPr>
              <w:pStyle w:val="afff"/>
              <w:rPr>
                <w:rFonts w:eastAsia="Calibri"/>
                <w:i/>
              </w:rPr>
            </w:pPr>
            <w:r w:rsidRPr="00C2254F">
              <w:rPr>
                <w:rFonts w:eastAsia="Calibri"/>
                <w: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01BA22C4" w14:textId="77777777" w:rsidR="005E48CC" w:rsidRPr="00C2254F" w:rsidRDefault="005E48CC" w:rsidP="005E48CC">
            <w:pPr>
              <w:pStyle w:val="afff1"/>
              <w:rPr>
                <w:rFonts w:eastAsia="Calibri"/>
              </w:rPr>
            </w:pPr>
            <w:r w:rsidRPr="00C2254F">
              <w:rPr>
                <w:szCs w:val="20"/>
              </w:rPr>
              <w:t>6-05-0113-03</w:t>
            </w:r>
          </w:p>
        </w:tc>
        <w:tc>
          <w:tcPr>
            <w:tcW w:w="2835" w:type="dxa"/>
            <w:tcBorders>
              <w:top w:val="single" w:sz="4" w:space="0" w:color="auto"/>
              <w:left w:val="single" w:sz="4" w:space="0" w:color="auto"/>
              <w:bottom w:val="single" w:sz="4" w:space="0" w:color="auto"/>
              <w:right w:val="single" w:sz="4" w:space="0" w:color="auto"/>
            </w:tcBorders>
            <w:vAlign w:val="center"/>
          </w:tcPr>
          <w:p w14:paraId="5CD45F1E" w14:textId="77777777" w:rsidR="005E48CC" w:rsidRPr="00C2254F" w:rsidRDefault="005E48CC" w:rsidP="005E48CC">
            <w:pPr>
              <w:pStyle w:val="afff5"/>
              <w:rPr>
                <w:rFonts w:eastAsia="Calibri"/>
              </w:rPr>
            </w:pPr>
            <w:r w:rsidRPr="00C2254F">
              <w:rPr>
                <w:szCs w:val="20"/>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5A51D84B" w14:textId="54C12814" w:rsidR="005E48CC" w:rsidRPr="00C2254F" w:rsidRDefault="005E48CC" w:rsidP="005E48CC">
            <w:pPr>
              <w:pStyle w:val="afff3"/>
              <w:rPr>
                <w:szCs w:val="20"/>
              </w:rPr>
            </w:pPr>
            <w:r w:rsidRPr="00C2254F">
              <w:rPr>
                <w:szCs w:val="20"/>
              </w:rPr>
              <w:t>2</w:t>
            </w:r>
            <w:r>
              <w:rPr>
                <w:szCs w:val="20"/>
              </w:rPr>
              <w:t>43</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10E3904A" w14:textId="4702A873" w:rsidR="005E48CC" w:rsidRPr="00C2254F" w:rsidRDefault="005E48CC" w:rsidP="005E48CC">
            <w:pPr>
              <w:pStyle w:val="afff3"/>
              <w:rPr>
                <w:szCs w:val="20"/>
              </w:rPr>
            </w:pPr>
            <w:r w:rsidRPr="00C2254F">
              <w:rPr>
                <w:szCs w:val="20"/>
              </w:rPr>
              <w:t>20</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0D0032FE" w14:textId="79616827" w:rsidR="005E48CC" w:rsidRPr="005E48CC" w:rsidRDefault="00B5259C" w:rsidP="005E48CC">
            <w:pPr>
              <w:pStyle w:val="afff4"/>
            </w:pPr>
            <w:r w:rsidRPr="00C2254F">
              <w:rPr>
                <w:lang w:val="be-BY"/>
              </w:rPr>
              <w:t>Белорусский (русский) язык (ЦТ или ЦЭ</w:t>
            </w:r>
            <w:r w:rsidR="005E48CC" w:rsidRPr="005E48CC">
              <w:t>)</w:t>
            </w:r>
          </w:p>
          <w:p w14:paraId="2CF3C166" w14:textId="603C867C" w:rsidR="005E48CC" w:rsidRPr="00C2254F" w:rsidRDefault="005E48CC" w:rsidP="005E48CC">
            <w:pPr>
              <w:pStyle w:val="afff4"/>
              <w:rPr>
                <w:color w:val="000000"/>
                <w:szCs w:val="20"/>
              </w:rPr>
            </w:pPr>
            <w:r w:rsidRPr="00C2254F">
              <w:rPr>
                <w:szCs w:val="20"/>
              </w:rPr>
              <w:t xml:space="preserve">Биология </w:t>
            </w:r>
            <w:r w:rsidRPr="00C2254F">
              <w:rPr>
                <w:color w:val="000000"/>
                <w:szCs w:val="20"/>
                <w:lang w:val="be-BY"/>
              </w:rPr>
              <w:t>(ЦТ</w:t>
            </w:r>
            <w:r w:rsidRPr="00C2254F">
              <w:rPr>
                <w:lang w:val="be-BY"/>
              </w:rPr>
              <w:t xml:space="preserve"> или ЦЭ</w:t>
            </w:r>
            <w:r w:rsidRPr="00C2254F">
              <w:rPr>
                <w:color w:val="000000"/>
                <w:szCs w:val="20"/>
                <w:lang w:val="be-BY"/>
              </w:rPr>
              <w:t>)</w:t>
            </w:r>
          </w:p>
          <w:p w14:paraId="1E4F3A47" w14:textId="77777777" w:rsidR="005E48CC" w:rsidRPr="00C2254F" w:rsidRDefault="005E48CC" w:rsidP="005E48CC">
            <w:pPr>
              <w:pStyle w:val="afff4"/>
              <w:rPr>
                <w:lang w:val="be-BY"/>
              </w:rPr>
            </w:pPr>
            <w:r w:rsidRPr="00C2254F">
              <w:rPr>
                <w:szCs w:val="20"/>
              </w:rPr>
              <w:t>Химия</w:t>
            </w:r>
            <w:r w:rsidRPr="00C2254F">
              <w:rPr>
                <w:color w:val="000000"/>
                <w:szCs w:val="20"/>
              </w:rPr>
              <w:t xml:space="preserve"> (ЦТ</w:t>
            </w:r>
            <w:r w:rsidRPr="00C2254F">
              <w:rPr>
                <w:lang w:val="be-BY"/>
              </w:rPr>
              <w:t xml:space="preserve"> или ЦЭ</w:t>
            </w:r>
            <w:r w:rsidRPr="00C2254F">
              <w:rPr>
                <w:color w:val="000000"/>
                <w:szCs w:val="20"/>
              </w:rPr>
              <w:t>)</w:t>
            </w:r>
          </w:p>
        </w:tc>
      </w:tr>
      <w:tr w:rsidR="005E48CC" w:rsidRPr="00C2254F" w14:paraId="7C598DE5" w14:textId="77777777" w:rsidTr="008312B3">
        <w:trPr>
          <w:cantSplit/>
          <w:trHeight w:val="20"/>
        </w:trPr>
        <w:tc>
          <w:tcPr>
            <w:tcW w:w="15026" w:type="dxa"/>
            <w:gridSpan w:val="6"/>
            <w:tcBorders>
              <w:top w:val="single" w:sz="4" w:space="0" w:color="auto"/>
              <w:left w:val="single" w:sz="4" w:space="0" w:color="auto"/>
              <w:bottom w:val="single" w:sz="4" w:space="0" w:color="auto"/>
              <w:right w:val="single" w:sz="4" w:space="0" w:color="auto"/>
            </w:tcBorders>
          </w:tcPr>
          <w:p w14:paraId="7A73C2DF" w14:textId="77777777" w:rsidR="005E48CC" w:rsidRPr="00C2254F" w:rsidRDefault="005E48CC" w:rsidP="005E48CC">
            <w:pPr>
              <w:pStyle w:val="affc"/>
              <w:rPr>
                <w:lang w:val="be-BY"/>
              </w:rPr>
            </w:pPr>
            <w:r w:rsidRPr="00C2254F">
              <w:rPr>
                <w:lang w:val="be-BY"/>
              </w:rPr>
              <w:t>Факультет иностранных языков</w:t>
            </w:r>
          </w:p>
          <w:p w14:paraId="4607E3DE" w14:textId="77777777" w:rsidR="005E48CC" w:rsidRPr="00C2254F" w:rsidRDefault="005E48CC" w:rsidP="005E48CC">
            <w:pPr>
              <w:pStyle w:val="affd"/>
            </w:pPr>
            <w:r w:rsidRPr="00C2254F">
              <w:t>212022, г. Могилев, ул. Космонавтов, 1а</w:t>
            </w:r>
          </w:p>
          <w:p w14:paraId="37BD830E" w14:textId="77777777" w:rsidR="005E48CC" w:rsidRPr="00C2254F" w:rsidRDefault="005E48CC" w:rsidP="005E48CC">
            <w:pPr>
              <w:pStyle w:val="affd"/>
              <w:rPr>
                <w:lang w:val="be-BY"/>
              </w:rPr>
            </w:pPr>
            <w:r w:rsidRPr="00C2254F">
              <w:t>тел.: (0222) 21-52-63</w:t>
            </w:r>
          </w:p>
        </w:tc>
      </w:tr>
      <w:tr w:rsidR="005E48CC" w:rsidRPr="00C2254F" w14:paraId="572B8758"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12A573EB" w14:textId="77777777" w:rsidR="005E48CC" w:rsidRPr="00C2254F" w:rsidRDefault="005E48CC" w:rsidP="005E48CC">
            <w:pPr>
              <w:pStyle w:val="afff0"/>
              <w:rPr>
                <w:i w:val="0"/>
                <w:lang w:eastAsia="en-US"/>
              </w:rPr>
            </w:pPr>
            <w:r w:rsidRPr="00C2254F">
              <w:rPr>
                <w:i w:val="0"/>
                <w:lang w:eastAsia="en-US"/>
              </w:rPr>
              <w:t>Современные иностранные языки</w:t>
            </w:r>
          </w:p>
          <w:p w14:paraId="705CBD3C" w14:textId="77777777" w:rsidR="005E48CC" w:rsidRPr="00C2254F" w:rsidRDefault="005E48CC" w:rsidP="005E48CC">
            <w:pPr>
              <w:pStyle w:val="afff0"/>
              <w:rPr>
                <w:i w:val="0"/>
                <w:lang w:eastAsia="en-US"/>
              </w:rPr>
            </w:pPr>
            <w:r w:rsidRPr="00C2254F">
              <w:rPr>
                <w:i w:val="0"/>
                <w:lang w:eastAsia="en-US"/>
              </w:rPr>
              <w:t>(английский, китайский)</w:t>
            </w:r>
          </w:p>
          <w:p w14:paraId="30D48FD9" w14:textId="77777777" w:rsidR="005E48CC" w:rsidRPr="00C2254F" w:rsidRDefault="005E48CC" w:rsidP="005E48CC">
            <w:pPr>
              <w:pStyle w:val="afff0"/>
              <w:rPr>
                <w:i w:val="0"/>
                <w:lang w:eastAsia="en-US"/>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659F44C8" w14:textId="77777777" w:rsidR="005E48CC" w:rsidRPr="00C2254F" w:rsidRDefault="005E48CC" w:rsidP="005E48CC">
            <w:pPr>
              <w:pStyle w:val="afff1"/>
              <w:rPr>
                <w:szCs w:val="20"/>
              </w:rPr>
            </w:pPr>
            <w:r w:rsidRPr="00C2254F">
              <w:rPr>
                <w:szCs w:val="20"/>
              </w:rPr>
              <w:t>6-05-0231-01</w:t>
            </w:r>
          </w:p>
        </w:tc>
        <w:tc>
          <w:tcPr>
            <w:tcW w:w="2835" w:type="dxa"/>
            <w:tcBorders>
              <w:top w:val="single" w:sz="4" w:space="0" w:color="auto"/>
              <w:left w:val="single" w:sz="4" w:space="0" w:color="auto"/>
              <w:bottom w:val="single" w:sz="4" w:space="0" w:color="auto"/>
              <w:right w:val="single" w:sz="4" w:space="0" w:color="auto"/>
            </w:tcBorders>
            <w:vAlign w:val="center"/>
          </w:tcPr>
          <w:p w14:paraId="2A1E9B67" w14:textId="77777777" w:rsidR="005E48CC" w:rsidRPr="00C2254F" w:rsidRDefault="005E48CC" w:rsidP="005E48CC">
            <w:pPr>
              <w:pStyle w:val="afff5"/>
              <w:rPr>
                <w:szCs w:val="20"/>
              </w:rPr>
            </w:pPr>
            <w:r w:rsidRPr="00C2254F">
              <w:rPr>
                <w:szCs w:val="20"/>
              </w:rPr>
              <w:t xml:space="preserve">Лингвист. Преподаватель </w:t>
            </w:r>
          </w:p>
        </w:tc>
        <w:tc>
          <w:tcPr>
            <w:tcW w:w="1276" w:type="dxa"/>
            <w:tcBorders>
              <w:top w:val="single" w:sz="4" w:space="0" w:color="auto"/>
              <w:left w:val="single" w:sz="4" w:space="0" w:color="auto"/>
              <w:bottom w:val="single" w:sz="4" w:space="0" w:color="auto"/>
              <w:right w:val="single" w:sz="4" w:space="0" w:color="auto"/>
            </w:tcBorders>
            <w:vAlign w:val="center"/>
          </w:tcPr>
          <w:p w14:paraId="733C83B9" w14:textId="78F2633A" w:rsidR="005E48CC" w:rsidRPr="00C2254F" w:rsidRDefault="005E48CC" w:rsidP="005E48CC">
            <w:pPr>
              <w:pStyle w:val="afff3"/>
              <w:rPr>
                <w:szCs w:val="20"/>
              </w:rPr>
            </w:pPr>
            <w:r>
              <w:rPr>
                <w:szCs w:val="20"/>
              </w:rPr>
              <w:t>327</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73965115" w14:textId="6E0A752D" w:rsidR="005E48CC" w:rsidRPr="00C2254F" w:rsidRDefault="005E48CC" w:rsidP="005E48CC">
            <w:pPr>
              <w:pStyle w:val="afff3"/>
              <w:rPr>
                <w:szCs w:val="20"/>
              </w:rPr>
            </w:pPr>
            <w:r w:rsidRPr="00C2254F">
              <w:rPr>
                <w:szCs w:val="20"/>
              </w:rPr>
              <w:t>20</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28E5A671"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1A948759" w14:textId="77777777" w:rsidR="005E48CC" w:rsidRPr="005E48CC" w:rsidRDefault="005E48CC" w:rsidP="005E48CC">
            <w:pPr>
              <w:pStyle w:val="afff4"/>
            </w:pPr>
            <w:r w:rsidRPr="005E48CC">
              <w:t>Иностранный язык (ЦТ или ЦЭ)</w:t>
            </w:r>
          </w:p>
          <w:p w14:paraId="7C07ED67" w14:textId="4F1927B0" w:rsidR="005E48CC" w:rsidRPr="00C2254F" w:rsidRDefault="005E48CC" w:rsidP="005E48CC">
            <w:pPr>
              <w:pStyle w:val="afff4"/>
            </w:pPr>
            <w:r w:rsidRPr="005E48CC">
              <w:t>История Беларуси в контексте всемирной истории (ЦТ или ЦЭ)</w:t>
            </w:r>
          </w:p>
        </w:tc>
      </w:tr>
      <w:tr w:rsidR="005E48CC" w:rsidRPr="00C2254F" w14:paraId="2354ED55"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2C9A7AF" w14:textId="77777777" w:rsidR="005E48CC" w:rsidRDefault="005E48CC" w:rsidP="005E48CC">
            <w:pPr>
              <w:pStyle w:val="afff0"/>
              <w:rPr>
                <w:i w:val="0"/>
                <w:lang w:eastAsia="en-US"/>
              </w:rPr>
            </w:pPr>
            <w:r w:rsidRPr="00C2254F">
              <w:rPr>
                <w:i w:val="0"/>
                <w:lang w:eastAsia="en-US"/>
              </w:rPr>
              <w:t>Романо-германская филология (Английский язык и литература. Немецкий язык</w:t>
            </w:r>
            <w:r>
              <w:rPr>
                <w:i w:val="0"/>
                <w:lang w:eastAsia="en-US"/>
              </w:rPr>
              <w:t xml:space="preserve"> – 13 чел</w:t>
            </w:r>
          </w:p>
          <w:p w14:paraId="1C32069D" w14:textId="4274851E" w:rsidR="005E48CC" w:rsidRPr="00C2254F" w:rsidRDefault="005E48CC" w:rsidP="005E48CC">
            <w:pPr>
              <w:pStyle w:val="afff0"/>
              <w:rPr>
                <w:i w:val="0"/>
                <w:lang w:eastAsia="en-US"/>
              </w:rPr>
            </w:pPr>
            <w:r>
              <w:rPr>
                <w:i w:val="0"/>
                <w:lang w:eastAsia="en-US"/>
              </w:rPr>
              <w:t>Французский язык – 13 чел</w:t>
            </w:r>
            <w:r w:rsidR="00D331A2" w:rsidRPr="00D331A2">
              <w:rPr>
                <w:i w:val="0"/>
                <w:lang w:eastAsia="en-US"/>
              </w:rPr>
              <w:t>.</w:t>
            </w:r>
            <w:r w:rsidRPr="00C2254F">
              <w:rPr>
                <w:i w:val="0"/>
                <w:lang w:eastAsia="en-US"/>
              </w:rPr>
              <w:t>)</w:t>
            </w:r>
          </w:p>
          <w:p w14:paraId="21D9EC51" w14:textId="77777777" w:rsidR="005E48CC" w:rsidRPr="00C2254F" w:rsidRDefault="005E48CC" w:rsidP="005E48CC">
            <w:pPr>
              <w:pStyle w:val="afff0"/>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404B9F0A" w14:textId="77777777" w:rsidR="005E48CC" w:rsidRPr="00C2254F" w:rsidRDefault="005E48CC" w:rsidP="005E48CC">
            <w:pPr>
              <w:pStyle w:val="afff1"/>
              <w:rPr>
                <w:rFonts w:eastAsia="Calibri"/>
              </w:rPr>
            </w:pPr>
            <w:r w:rsidRPr="00C2254F">
              <w:rPr>
                <w:szCs w:val="20"/>
              </w:rPr>
              <w:t>6-05-0232-04</w:t>
            </w:r>
          </w:p>
        </w:tc>
        <w:tc>
          <w:tcPr>
            <w:tcW w:w="2835" w:type="dxa"/>
            <w:tcBorders>
              <w:top w:val="single" w:sz="4" w:space="0" w:color="auto"/>
              <w:left w:val="single" w:sz="4" w:space="0" w:color="auto"/>
              <w:bottom w:val="single" w:sz="4" w:space="0" w:color="auto"/>
              <w:right w:val="single" w:sz="4" w:space="0" w:color="auto"/>
            </w:tcBorders>
            <w:vAlign w:val="center"/>
          </w:tcPr>
          <w:p w14:paraId="302124A4" w14:textId="77777777" w:rsidR="005E48CC" w:rsidRPr="00C2254F" w:rsidRDefault="005E48CC" w:rsidP="005E48CC">
            <w:pPr>
              <w:pStyle w:val="afff5"/>
              <w:rPr>
                <w:rFonts w:eastAsia="Calibri"/>
              </w:rPr>
            </w:pPr>
            <w:r w:rsidRPr="00C2254F">
              <w:rPr>
                <w:szCs w:val="20"/>
              </w:rPr>
              <w:t>Филолог-переводчик.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02877189" w14:textId="499FEFF7" w:rsidR="005E48CC" w:rsidRPr="00C2254F" w:rsidRDefault="005E48CC" w:rsidP="005E48CC">
            <w:pPr>
              <w:pStyle w:val="afff3"/>
              <w:rPr>
                <w:szCs w:val="20"/>
              </w:rPr>
            </w:pPr>
            <w:r w:rsidRPr="005E48CC">
              <w:rPr>
                <w:szCs w:val="20"/>
              </w:rPr>
              <w:t>303/306</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211B52F6" w14:textId="17D12EAB" w:rsidR="005E48CC" w:rsidRPr="00C2254F" w:rsidRDefault="005E48CC" w:rsidP="005E48CC">
            <w:pPr>
              <w:pStyle w:val="afff3"/>
              <w:rPr>
                <w:szCs w:val="20"/>
              </w:rPr>
            </w:pPr>
            <w:r w:rsidRPr="00C2254F">
              <w:rPr>
                <w:szCs w:val="20"/>
              </w:rPr>
              <w:t>2</w:t>
            </w:r>
            <w:r>
              <w:rPr>
                <w:szCs w:val="20"/>
              </w:rPr>
              <w:t>6</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0D2F03B6"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1679E2A4" w14:textId="77777777" w:rsidR="005E48CC" w:rsidRPr="005E48CC" w:rsidRDefault="005E48CC" w:rsidP="005E48CC">
            <w:pPr>
              <w:pStyle w:val="afff4"/>
            </w:pPr>
            <w:r w:rsidRPr="005E48CC">
              <w:t>Иностранный язык (ЦТ или ЦЭ)</w:t>
            </w:r>
          </w:p>
          <w:p w14:paraId="27272220" w14:textId="5CF8671F" w:rsidR="005E48CC" w:rsidRPr="00C2254F" w:rsidRDefault="005E48CC" w:rsidP="005E48CC">
            <w:pPr>
              <w:pStyle w:val="afff4"/>
            </w:pPr>
            <w:r w:rsidRPr="005E48CC">
              <w:t>История Беларуси в контексте всемирной истории (ЦТ или ЦЭ)</w:t>
            </w:r>
          </w:p>
        </w:tc>
      </w:tr>
      <w:tr w:rsidR="005E48CC" w:rsidRPr="00C2254F" w14:paraId="69083C24" w14:textId="77777777" w:rsidTr="008312B3">
        <w:trPr>
          <w:cantSplit/>
          <w:trHeight w:val="950"/>
        </w:trPr>
        <w:tc>
          <w:tcPr>
            <w:tcW w:w="15026" w:type="dxa"/>
            <w:gridSpan w:val="6"/>
            <w:tcBorders>
              <w:top w:val="single" w:sz="4" w:space="0" w:color="auto"/>
              <w:left w:val="single" w:sz="4" w:space="0" w:color="auto"/>
              <w:bottom w:val="single" w:sz="4" w:space="0" w:color="auto"/>
              <w:right w:val="single" w:sz="4" w:space="0" w:color="auto"/>
            </w:tcBorders>
          </w:tcPr>
          <w:p w14:paraId="74EF3530" w14:textId="77777777" w:rsidR="005E48CC" w:rsidRPr="00C2254F" w:rsidRDefault="005E48CC" w:rsidP="005E48CC">
            <w:pPr>
              <w:pStyle w:val="affc"/>
              <w:rPr>
                <w:lang w:val="be-BY"/>
              </w:rPr>
            </w:pPr>
            <w:r w:rsidRPr="00C2254F">
              <w:rPr>
                <w:lang w:val="be-BY"/>
              </w:rPr>
              <w:lastRenderedPageBreak/>
              <w:t>Факультет экономики и права</w:t>
            </w:r>
          </w:p>
          <w:p w14:paraId="17D85DBD" w14:textId="77777777" w:rsidR="005E48CC" w:rsidRPr="00C2254F" w:rsidRDefault="005E48CC" w:rsidP="005E48CC">
            <w:pPr>
              <w:pStyle w:val="affd"/>
              <w:rPr>
                <w:b/>
                <w:lang w:val="be-BY"/>
              </w:rPr>
            </w:pPr>
            <w:r w:rsidRPr="00C2254F">
              <w:t>212030, г. Могилев, ул. Ленинская, 35</w:t>
            </w:r>
          </w:p>
          <w:p w14:paraId="6290D355" w14:textId="7495FE66" w:rsidR="005E48CC" w:rsidRPr="00C2254F" w:rsidRDefault="005E48CC" w:rsidP="005E48CC">
            <w:pPr>
              <w:pStyle w:val="affd"/>
            </w:pPr>
            <w:r w:rsidRPr="00C2254F">
              <w:t xml:space="preserve">тел.: (0222) </w:t>
            </w:r>
            <w:r w:rsidR="00B5259C">
              <w:t>60</w:t>
            </w:r>
            <w:r w:rsidRPr="00C2254F">
              <w:t>-</w:t>
            </w:r>
            <w:r w:rsidR="00B5259C">
              <w:t>3</w:t>
            </w:r>
            <w:r w:rsidRPr="00C2254F">
              <w:t>7-</w:t>
            </w:r>
            <w:r w:rsidR="00B5259C">
              <w:t>4</w:t>
            </w:r>
            <w:r w:rsidRPr="00C2254F">
              <w:t xml:space="preserve">0, </w:t>
            </w:r>
            <w:r w:rsidR="00B5259C">
              <w:t>72</w:t>
            </w:r>
            <w:r w:rsidRPr="00C2254F">
              <w:t>-</w:t>
            </w:r>
            <w:r w:rsidR="00B5259C">
              <w:t>99</w:t>
            </w:r>
            <w:r w:rsidRPr="00C2254F">
              <w:t>-</w:t>
            </w:r>
            <w:r w:rsidR="00B5259C">
              <w:t>41</w:t>
            </w:r>
          </w:p>
        </w:tc>
      </w:tr>
      <w:tr w:rsidR="005E48CC" w:rsidRPr="00C2254F" w14:paraId="41FA6512"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7BF8303A" w14:textId="77777777" w:rsidR="005E48CC" w:rsidRPr="00C2254F" w:rsidRDefault="005E48CC" w:rsidP="005E48CC">
            <w:pPr>
              <w:pStyle w:val="afff"/>
              <w:rPr>
                <w:rFonts w:eastAsia="Calibri"/>
              </w:rPr>
            </w:pPr>
            <w:r w:rsidRPr="00C2254F">
              <w:rPr>
                <w:rFonts w:eastAsia="Calibri"/>
              </w:rPr>
              <w:t xml:space="preserve">Правоведение </w:t>
            </w:r>
          </w:p>
          <w:p w14:paraId="7B5F2AA3" w14:textId="77777777" w:rsidR="005E48CC" w:rsidRPr="00C2254F" w:rsidRDefault="005E48CC" w:rsidP="005E48CC">
            <w:pPr>
              <w:pStyle w:val="afff0"/>
              <w:rPr>
                <w:rFonts w:eastAsia="Calibri"/>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0CF39BF0" w14:textId="77777777" w:rsidR="005E48CC" w:rsidRPr="00C2254F" w:rsidRDefault="005E48CC" w:rsidP="005E48CC">
            <w:pPr>
              <w:pStyle w:val="afff1"/>
              <w:rPr>
                <w:rFonts w:eastAsia="Calibri"/>
              </w:rPr>
            </w:pPr>
            <w:r w:rsidRPr="00C2254F">
              <w:rPr>
                <w:szCs w:val="20"/>
              </w:rPr>
              <w:t>6-05-0421-01</w:t>
            </w:r>
          </w:p>
        </w:tc>
        <w:tc>
          <w:tcPr>
            <w:tcW w:w="2835" w:type="dxa"/>
            <w:tcBorders>
              <w:top w:val="single" w:sz="4" w:space="0" w:color="auto"/>
              <w:left w:val="single" w:sz="4" w:space="0" w:color="auto"/>
              <w:bottom w:val="single" w:sz="4" w:space="0" w:color="auto"/>
              <w:right w:val="single" w:sz="4" w:space="0" w:color="auto"/>
            </w:tcBorders>
            <w:vAlign w:val="center"/>
          </w:tcPr>
          <w:p w14:paraId="78B20F3D" w14:textId="77777777" w:rsidR="005E48CC" w:rsidRPr="00C2254F" w:rsidRDefault="005E48CC" w:rsidP="005E48CC">
            <w:pPr>
              <w:pStyle w:val="afff5"/>
              <w:rPr>
                <w:rFonts w:eastAsia="Calibri"/>
              </w:rPr>
            </w:pPr>
            <w:r w:rsidRPr="00C2254F">
              <w:rPr>
                <w:szCs w:val="20"/>
              </w:rPr>
              <w:t>Юрист</w:t>
            </w:r>
          </w:p>
        </w:tc>
        <w:tc>
          <w:tcPr>
            <w:tcW w:w="1276" w:type="dxa"/>
            <w:tcBorders>
              <w:top w:val="single" w:sz="4" w:space="0" w:color="auto"/>
              <w:left w:val="single" w:sz="4" w:space="0" w:color="auto"/>
              <w:bottom w:val="single" w:sz="4" w:space="0" w:color="auto"/>
              <w:right w:val="single" w:sz="4" w:space="0" w:color="auto"/>
            </w:tcBorders>
            <w:vAlign w:val="center"/>
          </w:tcPr>
          <w:p w14:paraId="61FF9B2F" w14:textId="1E864DE2" w:rsidR="005E48CC" w:rsidRPr="00C2254F" w:rsidRDefault="005E48CC" w:rsidP="005E48CC">
            <w:pPr>
              <w:pStyle w:val="afff3"/>
              <w:rPr>
                <w:szCs w:val="20"/>
              </w:rPr>
            </w:pPr>
            <w:r w:rsidRPr="00C2254F">
              <w:rPr>
                <w:szCs w:val="20"/>
              </w:rPr>
              <w:t>34</w:t>
            </w:r>
            <w:r w:rsidR="00B5259C">
              <w:rPr>
                <w:szCs w:val="20"/>
              </w:rPr>
              <w:t>1</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25F13603" w14:textId="783226AA" w:rsidR="005E48CC" w:rsidRPr="00C2254F" w:rsidRDefault="00B5259C" w:rsidP="005E48CC">
            <w:pPr>
              <w:pStyle w:val="afff3"/>
              <w:rPr>
                <w:szCs w:val="20"/>
              </w:rPr>
            </w:pPr>
            <w:r>
              <w:rPr>
                <w:szCs w:val="20"/>
              </w:rPr>
              <w:t>42</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5FAE1B9B"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10D3A68B" w14:textId="736D7FF5" w:rsidR="005E48CC" w:rsidRPr="00C2254F" w:rsidRDefault="005E48CC" w:rsidP="005E48CC">
            <w:pPr>
              <w:pStyle w:val="afff4"/>
              <w:rPr>
                <w:lang w:val="be-BY"/>
              </w:rPr>
            </w:pPr>
            <w:r w:rsidRPr="00C2254F">
              <w:rPr>
                <w:lang w:val="be-BY"/>
              </w:rPr>
              <w:t>Обществоведение (ЦТ или ЦЭ)</w:t>
            </w:r>
          </w:p>
          <w:p w14:paraId="22A8D4DA" w14:textId="77777777" w:rsidR="005E48CC" w:rsidRPr="00C2254F" w:rsidRDefault="005E48CC" w:rsidP="005E48CC">
            <w:pPr>
              <w:pStyle w:val="afff4"/>
              <w:rPr>
                <w:lang w:val="be-BY"/>
              </w:rPr>
            </w:pPr>
            <w:r w:rsidRPr="00C2254F">
              <w:t>Иностранный язык (ЦТ</w:t>
            </w:r>
            <w:r w:rsidRPr="00C2254F">
              <w:rPr>
                <w:lang w:val="be-BY"/>
              </w:rPr>
              <w:t xml:space="preserve"> или ЦЭ</w:t>
            </w:r>
            <w:r w:rsidRPr="00C2254F">
              <w:t>)</w:t>
            </w:r>
          </w:p>
        </w:tc>
      </w:tr>
      <w:tr w:rsidR="00B5259C" w:rsidRPr="00C2254F" w14:paraId="088A2795" w14:textId="77777777" w:rsidTr="00B5259C">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668F6783" w14:textId="77777777" w:rsidR="00B5259C" w:rsidRDefault="00B5259C" w:rsidP="00B5259C">
            <w:pPr>
              <w:pStyle w:val="afff0"/>
              <w:rPr>
                <w:rFonts w:eastAsia="Calibri"/>
                <w:i w:val="0"/>
                <w:lang w:eastAsia="en-US"/>
              </w:rPr>
            </w:pPr>
            <w:r w:rsidRPr="00B5259C">
              <w:rPr>
                <w:rFonts w:eastAsia="Calibri"/>
                <w:i w:val="0"/>
                <w:lang w:eastAsia="en-US"/>
              </w:rPr>
              <w:t>Экономическое право</w:t>
            </w:r>
          </w:p>
          <w:p w14:paraId="41663E6C" w14:textId="44E37F17" w:rsidR="00B5259C" w:rsidRPr="00C2254F" w:rsidRDefault="00B5259C" w:rsidP="00B5259C">
            <w:pPr>
              <w:pStyle w:val="afff0"/>
              <w:rPr>
                <w:rFonts w:eastAsia="Calibri"/>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0A758F74" w14:textId="0C8C6508" w:rsidR="00B5259C" w:rsidRPr="00C2254F" w:rsidRDefault="00B5259C" w:rsidP="00B5259C">
            <w:pPr>
              <w:pStyle w:val="afff1"/>
              <w:rPr>
                <w:rFonts w:eastAsia="Calibri"/>
              </w:rPr>
            </w:pPr>
            <w:r w:rsidRPr="00C2254F">
              <w:rPr>
                <w:szCs w:val="20"/>
              </w:rPr>
              <w:t>6-05-</w:t>
            </w:r>
            <w:r w:rsidRPr="00B5259C">
              <w:rPr>
                <w:rFonts w:eastAsia="Calibri"/>
                <w:spacing w:val="-4"/>
                <w:sz w:val="24"/>
              </w:rPr>
              <w:t xml:space="preserve"> </w:t>
            </w:r>
            <w:r w:rsidRPr="00B5259C">
              <w:rPr>
                <w:szCs w:val="20"/>
              </w:rPr>
              <w:t>0421-03</w:t>
            </w:r>
          </w:p>
        </w:tc>
        <w:tc>
          <w:tcPr>
            <w:tcW w:w="2835" w:type="dxa"/>
            <w:tcBorders>
              <w:top w:val="single" w:sz="4" w:space="0" w:color="auto"/>
              <w:left w:val="single" w:sz="4" w:space="0" w:color="auto"/>
              <w:bottom w:val="single" w:sz="4" w:space="0" w:color="auto"/>
              <w:right w:val="single" w:sz="4" w:space="0" w:color="auto"/>
            </w:tcBorders>
            <w:vAlign w:val="center"/>
          </w:tcPr>
          <w:p w14:paraId="5B0CFCED" w14:textId="516C7C54" w:rsidR="00B5259C" w:rsidRPr="00C2254F" w:rsidRDefault="00B5259C" w:rsidP="00B5259C">
            <w:pPr>
              <w:pStyle w:val="afff5"/>
              <w:rPr>
                <w:rFonts w:eastAsia="Calibri"/>
              </w:rPr>
            </w:pPr>
            <w:proofErr w:type="spellStart"/>
            <w:r>
              <w:rPr>
                <w:rFonts w:eastAsia="Calibri"/>
                <w:spacing w:val="-4"/>
                <w:lang w:val="en-US"/>
              </w:rPr>
              <w:t>Юрист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C4FFB3F" w14:textId="6C226A76" w:rsidR="00B5259C" w:rsidRPr="00A20C6D" w:rsidRDefault="00B5259C" w:rsidP="00B5259C">
            <w:pPr>
              <w:pStyle w:val="afff3"/>
              <w:rPr>
                <w:szCs w:val="20"/>
              </w:rPr>
            </w:pPr>
            <w:r>
              <w:rPr>
                <w:szCs w:val="20"/>
                <w:lang w:val="en-US"/>
              </w:rPr>
              <w:t>338</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43666FFC" w14:textId="665709CD" w:rsidR="00B5259C" w:rsidRPr="00A20C6D" w:rsidRDefault="00B5259C" w:rsidP="00B5259C">
            <w:pPr>
              <w:pStyle w:val="afff3"/>
              <w:rPr>
                <w:szCs w:val="20"/>
              </w:rPr>
            </w:pPr>
            <w:r>
              <w:rPr>
                <w:szCs w:val="20"/>
                <w:lang w:val="en-US"/>
              </w:rPr>
              <w:t>20</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3565F5E1"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5D2CAC20" w14:textId="73D3EF5A" w:rsidR="00B5259C" w:rsidRPr="00C2254F" w:rsidRDefault="00B5259C" w:rsidP="00B5259C">
            <w:pPr>
              <w:pStyle w:val="afff4"/>
            </w:pPr>
            <w:r w:rsidRPr="00C2254F">
              <w:t>Обществоведение (ЦТ</w:t>
            </w:r>
            <w:r w:rsidRPr="00C2254F">
              <w:rPr>
                <w:lang w:val="be-BY"/>
              </w:rPr>
              <w:t xml:space="preserve"> или ЦЭ</w:t>
            </w:r>
            <w:r w:rsidRPr="00C2254F">
              <w:t>)</w:t>
            </w:r>
          </w:p>
          <w:p w14:paraId="15D431E0" w14:textId="3EAF6F83" w:rsidR="00B5259C" w:rsidRPr="00C2254F" w:rsidRDefault="00B5259C" w:rsidP="00B5259C">
            <w:pPr>
              <w:pStyle w:val="afff4"/>
              <w:rPr>
                <w:lang w:val="be-BY"/>
              </w:rPr>
            </w:pPr>
            <w:r w:rsidRPr="00C2254F">
              <w:t>Иностранный язык (ЦТ</w:t>
            </w:r>
            <w:r w:rsidRPr="00C2254F">
              <w:rPr>
                <w:lang w:val="be-BY"/>
              </w:rPr>
              <w:t xml:space="preserve"> или ЦЭ</w:t>
            </w:r>
            <w:r w:rsidRPr="00C2254F">
              <w:t>)</w:t>
            </w:r>
          </w:p>
        </w:tc>
      </w:tr>
      <w:tr w:rsidR="005E48CC" w:rsidRPr="00C2254F" w14:paraId="39FADF57"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371D445D" w14:textId="77777777" w:rsidR="005E48CC" w:rsidRPr="00C2254F" w:rsidRDefault="005E48CC" w:rsidP="005E48CC">
            <w:pPr>
              <w:pStyle w:val="afff"/>
              <w:rPr>
                <w:rFonts w:eastAsia="Calibri"/>
              </w:rPr>
            </w:pPr>
            <w:r w:rsidRPr="00C2254F">
              <w:rPr>
                <w:rFonts w:eastAsia="Calibri"/>
              </w:rPr>
              <w:t>Экономическая информатика</w:t>
            </w:r>
          </w:p>
          <w:p w14:paraId="78D47754" w14:textId="77777777" w:rsidR="005E48CC" w:rsidRPr="00C2254F" w:rsidRDefault="005E48CC" w:rsidP="005E48CC">
            <w:pPr>
              <w:pStyle w:val="afff0"/>
              <w:rPr>
                <w:rFonts w:eastAsia="Calibri"/>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09F2BFAA" w14:textId="77777777" w:rsidR="005E48CC" w:rsidRPr="00C2254F" w:rsidRDefault="005E48CC" w:rsidP="005E48CC">
            <w:pPr>
              <w:pStyle w:val="afff1"/>
              <w:rPr>
                <w:rFonts w:eastAsia="Calibri"/>
              </w:rPr>
            </w:pPr>
            <w:r w:rsidRPr="00C2254F">
              <w:rPr>
                <w:szCs w:val="20"/>
              </w:rPr>
              <w:t>6-05-0311-05</w:t>
            </w:r>
          </w:p>
        </w:tc>
        <w:tc>
          <w:tcPr>
            <w:tcW w:w="2835" w:type="dxa"/>
            <w:tcBorders>
              <w:top w:val="single" w:sz="4" w:space="0" w:color="auto"/>
              <w:left w:val="single" w:sz="4" w:space="0" w:color="auto"/>
              <w:bottom w:val="single" w:sz="4" w:space="0" w:color="auto"/>
              <w:right w:val="single" w:sz="4" w:space="0" w:color="auto"/>
            </w:tcBorders>
            <w:vAlign w:val="center"/>
          </w:tcPr>
          <w:p w14:paraId="40AF90D5" w14:textId="77777777" w:rsidR="005E48CC" w:rsidRPr="00C2254F" w:rsidRDefault="005E48CC" w:rsidP="005E48CC">
            <w:pPr>
              <w:pStyle w:val="afff5"/>
              <w:rPr>
                <w:rFonts w:eastAsia="Calibri"/>
              </w:rPr>
            </w:pPr>
            <w:r w:rsidRPr="00C2254F">
              <w:rPr>
                <w:szCs w:val="20"/>
              </w:rPr>
              <w:t>Экономист. Информатик</w:t>
            </w:r>
          </w:p>
        </w:tc>
        <w:tc>
          <w:tcPr>
            <w:tcW w:w="1276" w:type="dxa"/>
            <w:tcBorders>
              <w:top w:val="single" w:sz="4" w:space="0" w:color="auto"/>
              <w:left w:val="single" w:sz="4" w:space="0" w:color="auto"/>
              <w:bottom w:val="single" w:sz="4" w:space="0" w:color="auto"/>
              <w:right w:val="single" w:sz="4" w:space="0" w:color="auto"/>
            </w:tcBorders>
            <w:vAlign w:val="center"/>
          </w:tcPr>
          <w:p w14:paraId="2A541E70" w14:textId="4859BE48" w:rsidR="005E48CC" w:rsidRPr="00C2254F" w:rsidRDefault="00B5259C" w:rsidP="005E48CC">
            <w:pPr>
              <w:pStyle w:val="afff3"/>
            </w:pPr>
            <w:r>
              <w:rPr>
                <w:szCs w:val="20"/>
              </w:rPr>
              <w:t>305</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7820671B" w14:textId="461C344B" w:rsidR="005E48CC" w:rsidRPr="00C2254F" w:rsidRDefault="00B5259C" w:rsidP="005E48CC">
            <w:pPr>
              <w:pStyle w:val="afff3"/>
              <w:rPr>
                <w:szCs w:val="20"/>
              </w:rPr>
            </w:pPr>
            <w:r>
              <w:rPr>
                <w:szCs w:val="20"/>
              </w:rPr>
              <w:t>20</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23969A26"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0D37EEA3" w14:textId="1357274A" w:rsidR="005E48CC" w:rsidRPr="00C2254F" w:rsidRDefault="005E48CC" w:rsidP="005E48CC">
            <w:pPr>
              <w:pStyle w:val="afff4"/>
            </w:pPr>
            <w:r w:rsidRPr="00C2254F">
              <w:t>Математика (ЦТ</w:t>
            </w:r>
            <w:r w:rsidRPr="00C2254F">
              <w:rPr>
                <w:lang w:val="be-BY"/>
              </w:rPr>
              <w:t xml:space="preserve"> или ЦЭ</w:t>
            </w:r>
            <w:r w:rsidRPr="00C2254F">
              <w:t>)</w:t>
            </w:r>
          </w:p>
          <w:p w14:paraId="35CAA3CE" w14:textId="77777777" w:rsidR="005E48CC" w:rsidRPr="00C2254F" w:rsidRDefault="005E48CC" w:rsidP="005E48CC">
            <w:pPr>
              <w:pStyle w:val="afff4"/>
              <w:rPr>
                <w:lang w:val="be-BY"/>
              </w:rPr>
            </w:pPr>
            <w:r w:rsidRPr="00C2254F">
              <w:rPr>
                <w:lang w:val="be-BY"/>
              </w:rPr>
              <w:t>Иностранный язык (ЦТ или ЦЭ)</w:t>
            </w:r>
          </w:p>
        </w:tc>
      </w:tr>
      <w:tr w:rsidR="005E48CC" w:rsidRPr="00C2254F" w14:paraId="4BC92F7F" w14:textId="77777777" w:rsidTr="008312B3">
        <w:trPr>
          <w:cantSplit/>
          <w:trHeight w:val="20"/>
        </w:trPr>
        <w:tc>
          <w:tcPr>
            <w:tcW w:w="15026" w:type="dxa"/>
            <w:gridSpan w:val="6"/>
            <w:tcBorders>
              <w:top w:val="single" w:sz="4" w:space="0" w:color="auto"/>
              <w:left w:val="single" w:sz="4" w:space="0" w:color="auto"/>
              <w:bottom w:val="single" w:sz="4" w:space="0" w:color="auto"/>
              <w:right w:val="single" w:sz="4" w:space="0" w:color="auto"/>
            </w:tcBorders>
          </w:tcPr>
          <w:p w14:paraId="6856EDB6" w14:textId="77777777" w:rsidR="005E48CC" w:rsidRPr="00C2254F" w:rsidRDefault="005E48CC" w:rsidP="005E48CC">
            <w:pPr>
              <w:pStyle w:val="affc"/>
              <w:rPr>
                <w:lang w:val="be-BY"/>
              </w:rPr>
            </w:pPr>
            <w:r w:rsidRPr="00C2254F">
              <w:rPr>
                <w:lang w:val="be-BY"/>
              </w:rPr>
              <w:t>Факультет физического воспитания</w:t>
            </w:r>
          </w:p>
          <w:p w14:paraId="69EA488A" w14:textId="77777777" w:rsidR="005E48CC" w:rsidRPr="00C2254F" w:rsidRDefault="005E48CC" w:rsidP="005E48CC">
            <w:pPr>
              <w:pStyle w:val="afff2"/>
            </w:pPr>
            <w:r w:rsidRPr="00C2254F">
              <w:t>212030, г. Могилев, ул. Ленинская, 35</w:t>
            </w:r>
          </w:p>
          <w:p w14:paraId="5BEDC5C6" w14:textId="3071F579" w:rsidR="005E48CC" w:rsidRPr="00C2254F" w:rsidRDefault="005E48CC" w:rsidP="005E48CC">
            <w:pPr>
              <w:pStyle w:val="afff2"/>
              <w:rPr>
                <w:lang w:val="be-BY"/>
              </w:rPr>
            </w:pPr>
            <w:r w:rsidRPr="00C2254F">
              <w:t xml:space="preserve">тел.: (0222) </w:t>
            </w:r>
            <w:r w:rsidR="00B5259C">
              <w:t>74</w:t>
            </w:r>
            <w:r w:rsidRPr="00C2254F">
              <w:t>-1</w:t>
            </w:r>
            <w:r w:rsidR="00B5259C">
              <w:t>4</w:t>
            </w:r>
            <w:r w:rsidRPr="00C2254F">
              <w:t>-52. 25-</w:t>
            </w:r>
            <w:r w:rsidR="00B5259C">
              <w:t>9</w:t>
            </w:r>
            <w:r w:rsidRPr="00C2254F">
              <w:t>2-62</w:t>
            </w:r>
          </w:p>
        </w:tc>
      </w:tr>
      <w:tr w:rsidR="005E48CC" w:rsidRPr="00C2254F" w14:paraId="4EA26ADC"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002FEA91" w14:textId="77777777" w:rsidR="005E48CC" w:rsidRPr="00C2254F" w:rsidRDefault="005E48CC" w:rsidP="005E48CC">
            <w:pPr>
              <w:pStyle w:val="afff"/>
              <w:rPr>
                <w:rFonts w:eastAsia="Calibri"/>
              </w:rPr>
            </w:pPr>
            <w:r w:rsidRPr="00C2254F">
              <w:rPr>
                <w:rFonts w:eastAsia="Calibri"/>
              </w:rPr>
              <w:t xml:space="preserve">Образование в области физической культуры </w:t>
            </w:r>
          </w:p>
          <w:p w14:paraId="22DE6F77" w14:textId="77777777" w:rsidR="005E48CC" w:rsidRPr="00C2254F" w:rsidRDefault="005E48CC" w:rsidP="005E48CC">
            <w:pPr>
              <w:pStyle w:val="afff0"/>
              <w:rPr>
                <w:rFonts w:eastAsia="Calibri"/>
                <w:szCs w:val="28"/>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4A66E61F" w14:textId="77777777" w:rsidR="005E48CC" w:rsidRPr="00C2254F" w:rsidRDefault="005E48CC" w:rsidP="005E48CC">
            <w:pPr>
              <w:spacing w:after="0"/>
              <w:jc w:val="center"/>
              <w:rPr>
                <w:rFonts w:eastAsia="Calibri"/>
                <w:sz w:val="20"/>
                <w:szCs w:val="28"/>
              </w:rPr>
            </w:pPr>
            <w:r w:rsidRPr="00C2254F">
              <w:rPr>
                <w:sz w:val="20"/>
                <w:szCs w:val="20"/>
              </w:rPr>
              <w:t>6-05-0115-01</w:t>
            </w:r>
          </w:p>
        </w:tc>
        <w:tc>
          <w:tcPr>
            <w:tcW w:w="2835" w:type="dxa"/>
            <w:tcBorders>
              <w:top w:val="single" w:sz="4" w:space="0" w:color="auto"/>
              <w:left w:val="single" w:sz="4" w:space="0" w:color="auto"/>
              <w:bottom w:val="single" w:sz="4" w:space="0" w:color="auto"/>
              <w:right w:val="single" w:sz="4" w:space="0" w:color="auto"/>
            </w:tcBorders>
            <w:vAlign w:val="center"/>
          </w:tcPr>
          <w:p w14:paraId="68970E73" w14:textId="77777777" w:rsidR="005E48CC" w:rsidRPr="00C2254F" w:rsidRDefault="005E48CC" w:rsidP="005E48CC">
            <w:pPr>
              <w:spacing w:after="0"/>
              <w:jc w:val="center"/>
              <w:rPr>
                <w:rFonts w:eastAsia="Calibri"/>
                <w:sz w:val="20"/>
                <w:szCs w:val="28"/>
              </w:rPr>
            </w:pPr>
            <w:r w:rsidRPr="00C2254F">
              <w:rPr>
                <w:sz w:val="20"/>
                <w:szCs w:val="20"/>
              </w:rPr>
              <w:t>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06122DCB" w14:textId="2F8CDAA2" w:rsidR="005E48CC" w:rsidRPr="00C2254F" w:rsidRDefault="005E48CC" w:rsidP="005E48CC">
            <w:pPr>
              <w:pStyle w:val="afff3"/>
              <w:rPr>
                <w:szCs w:val="20"/>
              </w:rPr>
            </w:pPr>
            <w:r w:rsidRPr="00C2254F">
              <w:rPr>
                <w:szCs w:val="20"/>
              </w:rPr>
              <w:t>2</w:t>
            </w:r>
            <w:r w:rsidR="00B5259C">
              <w:rPr>
                <w:szCs w:val="20"/>
              </w:rPr>
              <w:t>28</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02737A53" w14:textId="70917D21" w:rsidR="005E48CC" w:rsidRPr="00C2254F" w:rsidRDefault="00B5259C" w:rsidP="005E48CC">
            <w:pPr>
              <w:pStyle w:val="afff3"/>
              <w:rPr>
                <w:color w:val="000000"/>
                <w:lang w:val="be-BY"/>
              </w:rPr>
            </w:pPr>
            <w:r>
              <w:rPr>
                <w:szCs w:val="20"/>
              </w:rPr>
              <w:t>46</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63A45C60"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617A9B91" w14:textId="114685C1" w:rsidR="005E48CC" w:rsidRPr="00C2254F" w:rsidRDefault="005E48CC" w:rsidP="005E48CC">
            <w:pPr>
              <w:pStyle w:val="afff4"/>
            </w:pPr>
            <w:r w:rsidRPr="00C2254F">
              <w:t>Физическая культура и спорт (практическое испытание)</w:t>
            </w:r>
          </w:p>
          <w:p w14:paraId="37AEF965" w14:textId="77777777" w:rsidR="005E48CC" w:rsidRPr="00C2254F" w:rsidRDefault="005E48CC" w:rsidP="005E48CC">
            <w:pPr>
              <w:pStyle w:val="afff4"/>
            </w:pPr>
            <w:r w:rsidRPr="00C2254F">
              <w:t>Биология (ЦТ</w:t>
            </w:r>
            <w:r w:rsidRPr="00C2254F">
              <w:rPr>
                <w:lang w:val="be-BY"/>
              </w:rPr>
              <w:t xml:space="preserve"> или ЦЭ</w:t>
            </w:r>
            <w:r w:rsidRPr="00C2254F">
              <w:t>)</w:t>
            </w:r>
          </w:p>
        </w:tc>
      </w:tr>
      <w:tr w:rsidR="00B5259C" w:rsidRPr="00C2254F" w14:paraId="29CD1AE1" w14:textId="77777777" w:rsidTr="00B5259C">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47A74E78" w14:textId="77777777" w:rsidR="00B5259C" w:rsidRDefault="00B5259C" w:rsidP="00B5259C">
            <w:pPr>
              <w:pStyle w:val="afff"/>
              <w:rPr>
                <w:rFonts w:eastAsia="Calibri"/>
              </w:rPr>
            </w:pPr>
            <w:r w:rsidRPr="00B5259C">
              <w:rPr>
                <w:rFonts w:eastAsia="Calibri"/>
              </w:rPr>
              <w:lastRenderedPageBreak/>
              <w:t>Физическая культура. Военно-патриотическое воспитание</w:t>
            </w:r>
          </w:p>
          <w:p w14:paraId="0983841A" w14:textId="7B6FD6AD" w:rsidR="00B5259C" w:rsidRPr="00B5259C" w:rsidRDefault="00B5259C" w:rsidP="00B5259C">
            <w:pPr>
              <w:pStyle w:val="afff"/>
              <w:rPr>
                <w:rFonts w:eastAsia="Calibri"/>
                <w:i/>
                <w:iCs/>
              </w:rPr>
            </w:pPr>
            <w:r w:rsidRPr="00B5259C">
              <w:rPr>
                <w:rFonts w:eastAsia="Calibri"/>
                <w:i/>
                <w:iCs/>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156F9E3B" w14:textId="48069CAC" w:rsidR="00B5259C" w:rsidRPr="00C2254F" w:rsidRDefault="00B5259C" w:rsidP="00B5259C">
            <w:pPr>
              <w:spacing w:after="0"/>
              <w:jc w:val="center"/>
              <w:rPr>
                <w:sz w:val="20"/>
                <w:szCs w:val="20"/>
              </w:rPr>
            </w:pPr>
            <w:r w:rsidRPr="00B5259C">
              <w:rPr>
                <w:sz w:val="20"/>
                <w:szCs w:val="20"/>
              </w:rPr>
              <w:t>6-05-0115-02</w:t>
            </w:r>
          </w:p>
        </w:tc>
        <w:tc>
          <w:tcPr>
            <w:tcW w:w="2835" w:type="dxa"/>
            <w:tcBorders>
              <w:top w:val="single" w:sz="4" w:space="0" w:color="auto"/>
              <w:left w:val="single" w:sz="4" w:space="0" w:color="auto"/>
              <w:bottom w:val="single" w:sz="4" w:space="0" w:color="auto"/>
              <w:right w:val="single" w:sz="4" w:space="0" w:color="auto"/>
            </w:tcBorders>
            <w:vAlign w:val="center"/>
          </w:tcPr>
          <w:p w14:paraId="76160D87" w14:textId="3A58F7FD" w:rsidR="00B5259C" w:rsidRPr="00C2254F" w:rsidRDefault="00B5259C" w:rsidP="00B5259C">
            <w:pPr>
              <w:spacing w:after="0"/>
              <w:jc w:val="center"/>
              <w:rPr>
                <w:sz w:val="20"/>
                <w:szCs w:val="20"/>
              </w:rPr>
            </w:pPr>
            <w:r w:rsidRPr="00B5259C">
              <w:rPr>
                <w:sz w:val="20"/>
                <w:szCs w:val="20"/>
              </w:rPr>
              <w:t>Преподаватель. Руководитель по военно-патриотическому воспитанию</w:t>
            </w:r>
          </w:p>
        </w:tc>
        <w:tc>
          <w:tcPr>
            <w:tcW w:w="1276" w:type="dxa"/>
            <w:tcBorders>
              <w:top w:val="single" w:sz="4" w:space="0" w:color="auto"/>
              <w:left w:val="single" w:sz="4" w:space="0" w:color="auto"/>
              <w:bottom w:val="single" w:sz="4" w:space="0" w:color="auto"/>
              <w:right w:val="single" w:sz="4" w:space="0" w:color="auto"/>
            </w:tcBorders>
            <w:vAlign w:val="center"/>
          </w:tcPr>
          <w:p w14:paraId="4711FAEA" w14:textId="266E568E" w:rsidR="00B5259C" w:rsidRPr="00A20C6D" w:rsidRDefault="00B5259C" w:rsidP="00B5259C">
            <w:pPr>
              <w:pStyle w:val="afff3"/>
              <w:rPr>
                <w:szCs w:val="20"/>
              </w:rPr>
            </w:pPr>
            <w:r>
              <w:rPr>
                <w:szCs w:val="20"/>
                <w:lang w:val="en-US"/>
              </w:rPr>
              <w:t>207</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17D3BB0D" w14:textId="4E500668" w:rsidR="00B5259C" w:rsidRPr="00A20C6D" w:rsidRDefault="00B5259C" w:rsidP="00B5259C">
            <w:pPr>
              <w:pStyle w:val="afff3"/>
              <w:rPr>
                <w:szCs w:val="20"/>
              </w:rPr>
            </w:pPr>
            <w:r>
              <w:rPr>
                <w:szCs w:val="20"/>
                <w:lang w:val="en-US"/>
              </w:rPr>
              <w:t>25</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3378AE09" w14:textId="77777777" w:rsidR="00B5259C" w:rsidRDefault="00B5259C" w:rsidP="00B5259C">
            <w:pPr>
              <w:pStyle w:val="afff4"/>
            </w:pPr>
            <w:r w:rsidRPr="00C2254F">
              <w:rPr>
                <w:lang w:val="be-BY"/>
              </w:rPr>
              <w:t>Белорусский (русский) язык (ЦТ или ЦЭ)</w:t>
            </w:r>
            <w:r w:rsidRPr="00C2254F">
              <w:t xml:space="preserve"> </w:t>
            </w:r>
          </w:p>
          <w:p w14:paraId="014EC070" w14:textId="77777777" w:rsidR="00B5259C" w:rsidRPr="00B5259C" w:rsidRDefault="00B5259C" w:rsidP="00B5259C">
            <w:pPr>
              <w:pStyle w:val="afff4"/>
            </w:pPr>
            <w:r w:rsidRPr="00B5259C">
              <w:t xml:space="preserve">Физическая культура и спорт (практическое испытание) </w:t>
            </w:r>
          </w:p>
          <w:p w14:paraId="30BBA59C" w14:textId="7B7AD6C8" w:rsidR="00B5259C" w:rsidRPr="005E48CC" w:rsidRDefault="00B5259C" w:rsidP="00B5259C">
            <w:pPr>
              <w:pStyle w:val="afff4"/>
            </w:pPr>
            <w:r w:rsidRPr="00B5259C">
              <w:t>Биология (ЦТ или ЦЭ)</w:t>
            </w:r>
          </w:p>
        </w:tc>
      </w:tr>
      <w:tr w:rsidR="00B5259C" w:rsidRPr="00C2254F" w14:paraId="59177B8B"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07D2F231" w14:textId="77777777" w:rsidR="00B5259C" w:rsidRDefault="00B5259C" w:rsidP="00B5259C">
            <w:pPr>
              <w:pStyle w:val="afff"/>
              <w:rPr>
                <w:rFonts w:eastAsia="Calibri"/>
              </w:rPr>
            </w:pPr>
            <w:r w:rsidRPr="00B5259C">
              <w:rPr>
                <w:rFonts w:eastAsia="Calibri"/>
              </w:rPr>
              <w:t>Тренерская деятельность (Легкая атлетика)</w:t>
            </w:r>
          </w:p>
          <w:p w14:paraId="46510036" w14:textId="33D8263E" w:rsidR="00B5259C" w:rsidRPr="00B5259C" w:rsidRDefault="00B5259C" w:rsidP="00B5259C">
            <w:pPr>
              <w:pStyle w:val="afff"/>
              <w:rPr>
                <w:rFonts w:eastAsia="Calibri"/>
                <w:i/>
                <w:iCs/>
              </w:rPr>
            </w:pPr>
            <w:r w:rsidRPr="00B5259C">
              <w:rPr>
                <w:rFonts w:eastAsia="Calibri"/>
                <w:i/>
                <w:iCs/>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2C81F461" w14:textId="4FEF3F25" w:rsidR="00B5259C" w:rsidRPr="00C2254F" w:rsidRDefault="00B5259C" w:rsidP="00B5259C">
            <w:pPr>
              <w:spacing w:after="0"/>
              <w:jc w:val="center"/>
              <w:rPr>
                <w:sz w:val="20"/>
                <w:szCs w:val="20"/>
              </w:rPr>
            </w:pPr>
            <w:r w:rsidRPr="00B5259C">
              <w:rPr>
                <w:sz w:val="20"/>
                <w:szCs w:val="20"/>
              </w:rPr>
              <w:t>6-05-1012-02</w:t>
            </w:r>
          </w:p>
        </w:tc>
        <w:tc>
          <w:tcPr>
            <w:tcW w:w="2835" w:type="dxa"/>
            <w:tcBorders>
              <w:top w:val="single" w:sz="4" w:space="0" w:color="auto"/>
              <w:left w:val="single" w:sz="4" w:space="0" w:color="auto"/>
              <w:bottom w:val="single" w:sz="4" w:space="0" w:color="auto"/>
              <w:right w:val="single" w:sz="4" w:space="0" w:color="auto"/>
            </w:tcBorders>
            <w:vAlign w:val="center"/>
          </w:tcPr>
          <w:p w14:paraId="10890223" w14:textId="05AD5650" w:rsidR="00B5259C" w:rsidRPr="00C2254F" w:rsidRDefault="00B5259C" w:rsidP="00B5259C">
            <w:pPr>
              <w:spacing w:after="0"/>
              <w:jc w:val="center"/>
              <w:rPr>
                <w:sz w:val="20"/>
                <w:szCs w:val="20"/>
              </w:rPr>
            </w:pPr>
            <w:r w:rsidRPr="00B5259C">
              <w:rPr>
                <w:sz w:val="20"/>
                <w:szCs w:val="20"/>
              </w:rPr>
              <w:t>Тренер.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7323A478" w14:textId="0130DE35" w:rsidR="00B5259C" w:rsidRPr="00C2254F" w:rsidRDefault="00B5259C" w:rsidP="00B5259C">
            <w:pPr>
              <w:pStyle w:val="afff3"/>
              <w:rPr>
                <w:szCs w:val="20"/>
              </w:rPr>
            </w:pPr>
            <w:r>
              <w:rPr>
                <w:szCs w:val="20"/>
              </w:rPr>
              <w:t>Набор не осуществлялся</w:t>
            </w:r>
          </w:p>
        </w:tc>
        <w:tc>
          <w:tcPr>
            <w:tcW w:w="1134" w:type="dxa"/>
            <w:tcBorders>
              <w:top w:val="single" w:sz="4" w:space="0" w:color="auto"/>
              <w:left w:val="single" w:sz="4" w:space="0" w:color="auto"/>
              <w:bottom w:val="single" w:sz="4" w:space="0" w:color="auto"/>
              <w:right w:val="single" w:sz="4" w:space="0" w:color="auto"/>
            </w:tcBorders>
            <w:vAlign w:val="center"/>
          </w:tcPr>
          <w:p w14:paraId="396992CB" w14:textId="37DF7250" w:rsidR="00B5259C" w:rsidRDefault="00B5259C" w:rsidP="00B5259C">
            <w:pPr>
              <w:pStyle w:val="afff3"/>
              <w:rPr>
                <w:szCs w:val="20"/>
              </w:rPr>
            </w:pPr>
            <w:r>
              <w:rPr>
                <w:szCs w:val="20"/>
              </w:rPr>
              <w:t>15</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37B95CF9" w14:textId="77777777" w:rsidR="00B5259C" w:rsidRPr="00C2254F" w:rsidRDefault="00B5259C" w:rsidP="00B5259C">
            <w:pPr>
              <w:pStyle w:val="afff4"/>
            </w:pPr>
            <w:r w:rsidRPr="00C2254F">
              <w:rPr>
                <w:lang w:val="be-BY"/>
              </w:rPr>
              <w:t>Белорусский (русский) язык (ЦТ или ЦЭ)</w:t>
            </w:r>
            <w:r w:rsidRPr="00C2254F">
              <w:t xml:space="preserve"> </w:t>
            </w:r>
          </w:p>
          <w:p w14:paraId="269AC951" w14:textId="77777777" w:rsidR="00B5259C" w:rsidRPr="00B5259C" w:rsidRDefault="00B5259C" w:rsidP="00B5259C">
            <w:pPr>
              <w:pStyle w:val="afff4"/>
            </w:pPr>
            <w:r w:rsidRPr="00B5259C">
              <w:t xml:space="preserve">Физическая культура и спорт (практическое испытание) </w:t>
            </w:r>
          </w:p>
          <w:p w14:paraId="223151AF" w14:textId="1B29EEB6" w:rsidR="00B5259C" w:rsidRPr="005E48CC" w:rsidRDefault="00B5259C" w:rsidP="00B5259C">
            <w:pPr>
              <w:pStyle w:val="afff4"/>
            </w:pPr>
            <w:r w:rsidRPr="00B5259C">
              <w:t>Биология (ЦТ или ЦЭ)</w:t>
            </w:r>
          </w:p>
        </w:tc>
      </w:tr>
      <w:tr w:rsidR="00B5259C" w:rsidRPr="00C2254F" w14:paraId="15B5D6E4" w14:textId="77777777" w:rsidTr="008312B3">
        <w:trPr>
          <w:cantSplit/>
          <w:trHeight w:val="20"/>
        </w:trPr>
        <w:tc>
          <w:tcPr>
            <w:tcW w:w="15026" w:type="dxa"/>
            <w:gridSpan w:val="6"/>
            <w:tcBorders>
              <w:top w:val="single" w:sz="4" w:space="0" w:color="auto"/>
              <w:left w:val="single" w:sz="4" w:space="0" w:color="auto"/>
              <w:bottom w:val="single" w:sz="4" w:space="0" w:color="auto"/>
              <w:right w:val="single" w:sz="4" w:space="0" w:color="auto"/>
            </w:tcBorders>
          </w:tcPr>
          <w:p w14:paraId="47EA6B97" w14:textId="77777777" w:rsidR="00B5259C" w:rsidRPr="00C2254F" w:rsidRDefault="00B5259C" w:rsidP="00B5259C">
            <w:pPr>
              <w:pStyle w:val="affc"/>
              <w:rPr>
                <w:lang w:val="be-BY"/>
              </w:rPr>
            </w:pPr>
            <w:r w:rsidRPr="00C2254F">
              <w:rPr>
                <w:rFonts w:eastAsia="Calibri"/>
              </w:rPr>
              <w:t>Факультет начального и музыкального образования</w:t>
            </w:r>
            <w:r w:rsidRPr="00C2254F">
              <w:rPr>
                <w:lang w:val="be-BY"/>
              </w:rPr>
              <w:t xml:space="preserve"> </w:t>
            </w:r>
          </w:p>
          <w:p w14:paraId="072E4864" w14:textId="77777777" w:rsidR="00B5259C" w:rsidRPr="00C2254F" w:rsidRDefault="00B5259C" w:rsidP="00B5259C">
            <w:pPr>
              <w:pStyle w:val="affd"/>
            </w:pPr>
            <w:r w:rsidRPr="00C2254F">
              <w:t>212030, г. Могилев, ул. Космонавтов, 1а</w:t>
            </w:r>
          </w:p>
          <w:p w14:paraId="159BD137" w14:textId="77777777" w:rsidR="00B5259C" w:rsidRPr="00C2254F" w:rsidRDefault="00B5259C" w:rsidP="00B5259C">
            <w:pPr>
              <w:pStyle w:val="affd"/>
              <w:rPr>
                <w:lang w:val="be-BY"/>
              </w:rPr>
            </w:pPr>
            <w:r w:rsidRPr="00C2254F">
              <w:t xml:space="preserve">тел.: (0222) 74-20-60 </w:t>
            </w:r>
          </w:p>
        </w:tc>
      </w:tr>
      <w:tr w:rsidR="00B5259C" w:rsidRPr="00C2254F" w14:paraId="279A7A48"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7C01AD3C" w14:textId="77777777" w:rsidR="00B5259C" w:rsidRPr="00C2254F" w:rsidRDefault="00B5259C" w:rsidP="00B5259C">
            <w:pPr>
              <w:pStyle w:val="afff"/>
              <w:rPr>
                <w:rFonts w:eastAsia="Calibri"/>
              </w:rPr>
            </w:pPr>
            <w:r w:rsidRPr="00C2254F">
              <w:rPr>
                <w:rFonts w:eastAsia="Calibri"/>
              </w:rPr>
              <w:t xml:space="preserve">Начальное образование </w:t>
            </w:r>
          </w:p>
          <w:p w14:paraId="675FD0C7" w14:textId="77777777" w:rsidR="00B5259C" w:rsidRPr="00C2254F" w:rsidRDefault="00B5259C" w:rsidP="00B5259C">
            <w:pPr>
              <w:pStyle w:val="afff0"/>
              <w:rPr>
                <w:rFonts w:eastAsia="Calibri"/>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61D95767" w14:textId="77777777" w:rsidR="00B5259C" w:rsidRPr="00C2254F" w:rsidRDefault="00B5259C" w:rsidP="00B5259C">
            <w:pPr>
              <w:pStyle w:val="afff1"/>
              <w:rPr>
                <w:rFonts w:eastAsia="Calibri"/>
              </w:rPr>
            </w:pPr>
            <w:r w:rsidRPr="00C2254F">
              <w:rPr>
                <w:szCs w:val="20"/>
              </w:rPr>
              <w:t>6-05-0112-02</w:t>
            </w:r>
          </w:p>
        </w:tc>
        <w:tc>
          <w:tcPr>
            <w:tcW w:w="2835" w:type="dxa"/>
            <w:tcBorders>
              <w:top w:val="single" w:sz="4" w:space="0" w:color="auto"/>
              <w:left w:val="single" w:sz="4" w:space="0" w:color="auto"/>
              <w:bottom w:val="single" w:sz="4" w:space="0" w:color="auto"/>
              <w:right w:val="single" w:sz="4" w:space="0" w:color="auto"/>
            </w:tcBorders>
            <w:vAlign w:val="center"/>
          </w:tcPr>
          <w:p w14:paraId="69FB06F2" w14:textId="77777777" w:rsidR="00B5259C" w:rsidRPr="00C2254F" w:rsidRDefault="00B5259C" w:rsidP="00B5259C">
            <w:pPr>
              <w:pStyle w:val="afff5"/>
              <w:rPr>
                <w:rFonts w:eastAsia="Calibri"/>
              </w:rPr>
            </w:pPr>
            <w:r w:rsidRPr="00C2254F">
              <w:rPr>
                <w:szCs w:val="20"/>
              </w:rPr>
              <w:t>Педагог</w:t>
            </w:r>
          </w:p>
        </w:tc>
        <w:tc>
          <w:tcPr>
            <w:tcW w:w="1276" w:type="dxa"/>
            <w:tcBorders>
              <w:top w:val="single" w:sz="4" w:space="0" w:color="auto"/>
              <w:left w:val="single" w:sz="4" w:space="0" w:color="auto"/>
              <w:bottom w:val="single" w:sz="4" w:space="0" w:color="auto"/>
              <w:right w:val="single" w:sz="4" w:space="0" w:color="auto"/>
            </w:tcBorders>
            <w:vAlign w:val="center"/>
          </w:tcPr>
          <w:p w14:paraId="5E466DC5" w14:textId="07CA21A0" w:rsidR="00B5259C" w:rsidRPr="00C2254F" w:rsidRDefault="00B5259C" w:rsidP="00B5259C">
            <w:pPr>
              <w:pStyle w:val="afff3"/>
            </w:pPr>
            <w:r w:rsidRPr="00C2254F">
              <w:rPr>
                <w:szCs w:val="20"/>
              </w:rPr>
              <w:t>2</w:t>
            </w:r>
            <w:r>
              <w:rPr>
                <w:szCs w:val="20"/>
              </w:rPr>
              <w:t>30</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4EEE0212" w14:textId="626ECE02" w:rsidR="00B5259C" w:rsidRPr="00C2254F" w:rsidRDefault="00B5259C" w:rsidP="00B5259C">
            <w:pPr>
              <w:pStyle w:val="afff3"/>
              <w:rPr>
                <w:color w:val="000000"/>
                <w:lang w:val="be-BY"/>
              </w:rPr>
            </w:pPr>
            <w:r w:rsidRPr="00C2254F">
              <w:rPr>
                <w:szCs w:val="20"/>
              </w:rPr>
              <w:t>4</w:t>
            </w:r>
            <w:r>
              <w:rPr>
                <w:szCs w:val="20"/>
              </w:rPr>
              <w:t>6</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7E2EC3F6" w14:textId="79A7CC2E" w:rsidR="00B5259C" w:rsidRDefault="00B5259C" w:rsidP="00B5259C">
            <w:pPr>
              <w:pStyle w:val="afff4"/>
            </w:pPr>
            <w:r w:rsidRPr="00C2254F">
              <w:rPr>
                <w:lang w:val="be-BY"/>
              </w:rPr>
              <w:t>Белорусский (русский) язык (ЦТ или ЦЭ)</w:t>
            </w:r>
            <w:r w:rsidRPr="00C2254F">
              <w:t xml:space="preserve"> </w:t>
            </w:r>
          </w:p>
          <w:p w14:paraId="6E24BA6C" w14:textId="08FD72EE" w:rsidR="00B5259C" w:rsidRPr="00C2254F" w:rsidRDefault="00B5259C" w:rsidP="00B5259C">
            <w:pPr>
              <w:pStyle w:val="afff4"/>
            </w:pPr>
            <w:r w:rsidRPr="00C2254F">
              <w:t>Биология (ЦТ</w:t>
            </w:r>
            <w:r w:rsidRPr="00C2254F">
              <w:rPr>
                <w:lang w:val="be-BY"/>
              </w:rPr>
              <w:t xml:space="preserve"> или ЦЭ</w:t>
            </w:r>
            <w:r w:rsidRPr="00C2254F">
              <w:t>)</w:t>
            </w:r>
          </w:p>
          <w:p w14:paraId="1210BFCB" w14:textId="768E8FD8" w:rsidR="00B5259C" w:rsidRPr="00C2254F" w:rsidRDefault="00B5259C" w:rsidP="00B5259C">
            <w:pPr>
              <w:pStyle w:val="afff4"/>
              <w:rPr>
                <w:lang w:val="be-BY"/>
              </w:rPr>
            </w:pPr>
            <w:r w:rsidRPr="00B5259C">
              <w:rPr>
                <w:rFonts w:eastAsia="Aptos"/>
                <w:szCs w:val="20"/>
              </w:rPr>
              <w:t>История Беларуси в контексте всемирной истории (ЦТ или ЦЭ)</w:t>
            </w:r>
          </w:p>
        </w:tc>
      </w:tr>
      <w:tr w:rsidR="00B5259C" w:rsidRPr="00C2254F" w14:paraId="7CA8C7B4"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6C51E416" w14:textId="77777777" w:rsidR="00B5259C" w:rsidRPr="00C2254F" w:rsidRDefault="00B5259C" w:rsidP="00B5259C">
            <w:pPr>
              <w:pStyle w:val="afff"/>
              <w:rPr>
                <w:rFonts w:eastAsia="Calibri"/>
              </w:rPr>
            </w:pPr>
            <w:r w:rsidRPr="00C2254F">
              <w:rPr>
                <w:rFonts w:eastAsia="Calibri"/>
              </w:rPr>
              <w:t xml:space="preserve">Музыкальное образование </w:t>
            </w:r>
          </w:p>
          <w:p w14:paraId="1CA80838" w14:textId="77777777" w:rsidR="00B5259C" w:rsidRPr="00C2254F" w:rsidRDefault="00B5259C" w:rsidP="00B5259C">
            <w:pPr>
              <w:pStyle w:val="afff0"/>
              <w:rPr>
                <w:rFonts w:eastAsia="Calibri"/>
              </w:rPr>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7550194B" w14:textId="77777777" w:rsidR="00B5259C" w:rsidRPr="00C2254F" w:rsidRDefault="00B5259C" w:rsidP="00B5259C">
            <w:pPr>
              <w:pStyle w:val="afff1"/>
              <w:rPr>
                <w:rFonts w:eastAsia="Calibri"/>
              </w:rPr>
            </w:pPr>
            <w:r w:rsidRPr="00C2254F">
              <w:rPr>
                <w:szCs w:val="20"/>
              </w:rPr>
              <w:t>6-05-0113-07</w:t>
            </w:r>
          </w:p>
        </w:tc>
        <w:tc>
          <w:tcPr>
            <w:tcW w:w="2835" w:type="dxa"/>
            <w:tcBorders>
              <w:top w:val="single" w:sz="4" w:space="0" w:color="auto"/>
              <w:left w:val="single" w:sz="4" w:space="0" w:color="auto"/>
              <w:bottom w:val="single" w:sz="4" w:space="0" w:color="auto"/>
              <w:right w:val="single" w:sz="4" w:space="0" w:color="auto"/>
            </w:tcBorders>
            <w:vAlign w:val="center"/>
          </w:tcPr>
          <w:p w14:paraId="1CE740FE" w14:textId="77777777" w:rsidR="00B5259C" w:rsidRPr="00C2254F" w:rsidRDefault="00B5259C" w:rsidP="00B5259C">
            <w:pPr>
              <w:pStyle w:val="afff5"/>
              <w:rPr>
                <w:rFonts w:eastAsia="Calibri"/>
              </w:rPr>
            </w:pPr>
            <w:r w:rsidRPr="00C2254F">
              <w:rPr>
                <w:szCs w:val="20"/>
              </w:rPr>
              <w:t>Педагог-музыкант.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6EB515BB" w14:textId="2FC4E8C2" w:rsidR="00B5259C" w:rsidRPr="00C2254F" w:rsidRDefault="00B5259C" w:rsidP="00B5259C">
            <w:pPr>
              <w:pStyle w:val="afff3"/>
            </w:pPr>
            <w:r>
              <w:rPr>
                <w:szCs w:val="20"/>
              </w:rPr>
              <w:t>189</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340F8F62" w14:textId="281EBD0D" w:rsidR="00B5259C" w:rsidRPr="00C2254F" w:rsidRDefault="00B5259C" w:rsidP="00B5259C">
            <w:pPr>
              <w:pStyle w:val="afff3"/>
              <w:rPr>
                <w:color w:val="000000"/>
                <w:lang w:val="be-BY"/>
              </w:rPr>
            </w:pPr>
            <w:r w:rsidRPr="00C2254F">
              <w:rPr>
                <w:szCs w:val="20"/>
              </w:rPr>
              <w:t>20</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5FF732BC" w14:textId="1D6FDAD4" w:rsidR="00B5259C" w:rsidRDefault="00B5259C" w:rsidP="00B5259C">
            <w:pPr>
              <w:pStyle w:val="afff4"/>
            </w:pPr>
            <w:r w:rsidRPr="00B5259C">
              <w:t>Белорусский (русский) язык (ЦТ или ЦЭ)</w:t>
            </w:r>
          </w:p>
          <w:p w14:paraId="19753EC2" w14:textId="6F09A476" w:rsidR="00B5259C" w:rsidRPr="00C2254F" w:rsidRDefault="00B5259C" w:rsidP="00B5259C">
            <w:pPr>
              <w:pStyle w:val="afff4"/>
            </w:pPr>
            <w:r w:rsidRPr="00C2254F">
              <w:t>Творчество</w:t>
            </w:r>
          </w:p>
          <w:p w14:paraId="41F55ACA" w14:textId="72FE5270" w:rsidR="00B5259C" w:rsidRPr="00C2254F" w:rsidRDefault="00B5259C" w:rsidP="00B5259C">
            <w:pPr>
              <w:pStyle w:val="afff4"/>
              <w:rPr>
                <w:lang w:val="be-BY"/>
              </w:rPr>
            </w:pPr>
            <w:r w:rsidRPr="00B5259C">
              <w:t>История Беларуси в контексте всемирной истории (ЦТ или ЦЭ)</w:t>
            </w:r>
          </w:p>
        </w:tc>
      </w:tr>
      <w:tr w:rsidR="00B5259C" w:rsidRPr="00C2254F" w14:paraId="12737F23" w14:textId="77777777" w:rsidTr="008312B3">
        <w:trPr>
          <w:cantSplit/>
          <w:trHeight w:val="20"/>
        </w:trPr>
        <w:tc>
          <w:tcPr>
            <w:tcW w:w="15026" w:type="dxa"/>
            <w:gridSpan w:val="6"/>
            <w:tcBorders>
              <w:top w:val="single" w:sz="4" w:space="0" w:color="auto"/>
              <w:left w:val="single" w:sz="4" w:space="0" w:color="auto"/>
              <w:bottom w:val="single" w:sz="4" w:space="0" w:color="auto"/>
              <w:right w:val="single" w:sz="4" w:space="0" w:color="auto"/>
            </w:tcBorders>
          </w:tcPr>
          <w:p w14:paraId="720239CD" w14:textId="77777777" w:rsidR="00B5259C" w:rsidRPr="00C2254F" w:rsidRDefault="00B5259C" w:rsidP="00B5259C">
            <w:pPr>
              <w:pStyle w:val="affc"/>
              <w:rPr>
                <w:lang w:val="be-BY"/>
              </w:rPr>
            </w:pPr>
            <w:r w:rsidRPr="00C2254F">
              <w:rPr>
                <w:lang w:val="be-BY"/>
              </w:rPr>
              <w:t>Факультет педагогики и психологии детства</w:t>
            </w:r>
          </w:p>
          <w:p w14:paraId="5A705F96" w14:textId="77777777" w:rsidR="00B5259C" w:rsidRPr="00C2254F" w:rsidRDefault="00B5259C" w:rsidP="00B5259C">
            <w:pPr>
              <w:pStyle w:val="affd"/>
            </w:pPr>
            <w:r w:rsidRPr="00C2254F">
              <w:t>212022, г. Могилев, ул. Космонавтов, 1</w:t>
            </w:r>
          </w:p>
          <w:p w14:paraId="240FEFE9" w14:textId="77777777" w:rsidR="00B5259C" w:rsidRPr="00C2254F" w:rsidRDefault="00B5259C" w:rsidP="00B5259C">
            <w:pPr>
              <w:pStyle w:val="affd"/>
              <w:rPr>
                <w:lang w:val="be-BY"/>
              </w:rPr>
            </w:pPr>
            <w:r w:rsidRPr="00C2254F">
              <w:t>тел.: (0222) 21-52-06, 60-58-44</w:t>
            </w:r>
          </w:p>
        </w:tc>
      </w:tr>
      <w:tr w:rsidR="00B5259C" w:rsidRPr="00C2254F" w14:paraId="0913A784"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73E10BBF" w14:textId="77777777" w:rsidR="00B5259C" w:rsidRPr="00C2254F" w:rsidRDefault="00B5259C" w:rsidP="00B5259C">
            <w:pPr>
              <w:pStyle w:val="afff"/>
              <w:rPr>
                <w:rFonts w:eastAsia="Calibri"/>
              </w:rPr>
            </w:pPr>
            <w:r w:rsidRPr="00C2254F">
              <w:lastRenderedPageBreak/>
              <w:t>Дошкольное образование</w:t>
            </w:r>
            <w:r w:rsidRPr="00C2254F">
              <w:rPr>
                <w:rFonts w:eastAsia="Calibri"/>
              </w:rPr>
              <w:t xml:space="preserve"> </w:t>
            </w:r>
          </w:p>
          <w:p w14:paraId="1B8C9AC5" w14:textId="77777777" w:rsidR="00B5259C" w:rsidRPr="00C2254F" w:rsidRDefault="00B5259C" w:rsidP="00B5259C">
            <w:pPr>
              <w:pStyle w:val="afff0"/>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7C1A3F1F" w14:textId="77777777" w:rsidR="00B5259C" w:rsidRPr="00C2254F" w:rsidRDefault="00B5259C" w:rsidP="00B5259C">
            <w:pPr>
              <w:pStyle w:val="afff1"/>
              <w:rPr>
                <w:rFonts w:eastAsia="Calibri"/>
              </w:rPr>
            </w:pPr>
            <w:r w:rsidRPr="00C2254F">
              <w:rPr>
                <w:szCs w:val="20"/>
              </w:rPr>
              <w:t>6-05-0112-01</w:t>
            </w:r>
          </w:p>
        </w:tc>
        <w:tc>
          <w:tcPr>
            <w:tcW w:w="2835" w:type="dxa"/>
            <w:tcBorders>
              <w:top w:val="single" w:sz="4" w:space="0" w:color="auto"/>
              <w:left w:val="single" w:sz="4" w:space="0" w:color="auto"/>
              <w:bottom w:val="single" w:sz="4" w:space="0" w:color="auto"/>
              <w:right w:val="single" w:sz="4" w:space="0" w:color="auto"/>
            </w:tcBorders>
            <w:vAlign w:val="center"/>
          </w:tcPr>
          <w:p w14:paraId="15F47403" w14:textId="77777777" w:rsidR="00B5259C" w:rsidRPr="00C2254F" w:rsidRDefault="00B5259C" w:rsidP="00B5259C">
            <w:pPr>
              <w:pStyle w:val="afff5"/>
              <w:rPr>
                <w:lang w:val="be-BY"/>
              </w:rPr>
            </w:pPr>
            <w:r w:rsidRPr="00C2254F">
              <w:rPr>
                <w:szCs w:val="20"/>
              </w:rPr>
              <w:t>Педагог</w:t>
            </w:r>
          </w:p>
        </w:tc>
        <w:tc>
          <w:tcPr>
            <w:tcW w:w="1276" w:type="dxa"/>
            <w:tcBorders>
              <w:top w:val="single" w:sz="4" w:space="0" w:color="auto"/>
              <w:left w:val="single" w:sz="4" w:space="0" w:color="auto"/>
              <w:bottom w:val="single" w:sz="4" w:space="0" w:color="auto"/>
              <w:right w:val="single" w:sz="4" w:space="0" w:color="auto"/>
            </w:tcBorders>
            <w:vAlign w:val="center"/>
          </w:tcPr>
          <w:p w14:paraId="5E13525B" w14:textId="559B70D0" w:rsidR="00B5259C" w:rsidRPr="00C2254F" w:rsidRDefault="00B5259C" w:rsidP="00B5259C">
            <w:pPr>
              <w:pStyle w:val="afff3"/>
            </w:pPr>
            <w:r w:rsidRPr="00C2254F">
              <w:rPr>
                <w:szCs w:val="20"/>
              </w:rPr>
              <w:t>2</w:t>
            </w:r>
            <w:r>
              <w:rPr>
                <w:szCs w:val="20"/>
              </w:rPr>
              <w:t>5</w:t>
            </w:r>
            <w:r w:rsidRPr="00C2254F">
              <w:rPr>
                <w:szCs w:val="20"/>
              </w:rPr>
              <w:t>3</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264B60E6" w14:textId="0C733802" w:rsidR="00B5259C" w:rsidRPr="00C2254F" w:rsidRDefault="00B5259C" w:rsidP="00B5259C">
            <w:pPr>
              <w:pStyle w:val="afff3"/>
            </w:pPr>
            <w:r w:rsidRPr="00C2254F">
              <w:rPr>
                <w:szCs w:val="20"/>
              </w:rPr>
              <w:t>2</w:t>
            </w:r>
            <w:r>
              <w:rPr>
                <w:szCs w:val="20"/>
              </w:rPr>
              <w:t>8</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7B6269FF" w14:textId="543EC6DE" w:rsidR="00B5259C" w:rsidRDefault="00B5259C" w:rsidP="00B5259C">
            <w:pPr>
              <w:pStyle w:val="afff4"/>
            </w:pPr>
            <w:r w:rsidRPr="00B5259C">
              <w:t>Белорусский (русский) язык (ЦТ или ЦЭ)</w:t>
            </w:r>
          </w:p>
          <w:p w14:paraId="57528D85" w14:textId="79382EA5" w:rsidR="00B5259C" w:rsidRPr="00C2254F" w:rsidRDefault="00B5259C" w:rsidP="00B5259C">
            <w:pPr>
              <w:pStyle w:val="afff4"/>
            </w:pPr>
            <w:r w:rsidRPr="00C2254F">
              <w:t>Биология (ЦТ</w:t>
            </w:r>
            <w:r w:rsidRPr="00C2254F">
              <w:rPr>
                <w:lang w:val="be-BY"/>
              </w:rPr>
              <w:t xml:space="preserve"> или ЦЭ</w:t>
            </w:r>
            <w:r w:rsidRPr="00C2254F">
              <w:t>)</w:t>
            </w:r>
          </w:p>
          <w:p w14:paraId="150C0475" w14:textId="794F7C03" w:rsidR="00B5259C" w:rsidRPr="00C2254F" w:rsidRDefault="00B5259C" w:rsidP="00B5259C">
            <w:pPr>
              <w:pStyle w:val="afff4"/>
              <w:rPr>
                <w:lang w:val="be-BY"/>
              </w:rPr>
            </w:pPr>
            <w:r w:rsidRPr="00B5259C">
              <w:t>История Беларуси в контексте всемирной истории (ЦТ или ЦЭ)</w:t>
            </w:r>
          </w:p>
        </w:tc>
      </w:tr>
      <w:tr w:rsidR="00B5259C" w:rsidRPr="00C2254F" w14:paraId="621F7017" w14:textId="77777777" w:rsidTr="00B5259C">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520E3078" w14:textId="77777777" w:rsidR="00B5259C" w:rsidRPr="00C2254F" w:rsidRDefault="00B5259C" w:rsidP="00B5259C">
            <w:pPr>
              <w:pStyle w:val="afff"/>
              <w:rPr>
                <w:rFonts w:eastAsia="Calibri"/>
              </w:rPr>
            </w:pPr>
            <w:r w:rsidRPr="00C2254F">
              <w:t>Психология</w:t>
            </w:r>
            <w:r w:rsidRPr="00C2254F">
              <w:rPr>
                <w:rFonts w:eastAsia="Calibri"/>
              </w:rPr>
              <w:t xml:space="preserve"> </w:t>
            </w:r>
          </w:p>
          <w:p w14:paraId="05664A4F" w14:textId="77777777" w:rsidR="00B5259C" w:rsidRPr="00C2254F" w:rsidRDefault="00B5259C" w:rsidP="00B5259C">
            <w:pPr>
              <w:pStyle w:val="afff0"/>
            </w:pPr>
            <w:r w:rsidRPr="00C2254F">
              <w:rPr>
                <w:rFonts w:eastAsia="Calibr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403D5C97" w14:textId="77777777" w:rsidR="00B5259C" w:rsidRPr="00C2254F" w:rsidRDefault="00B5259C" w:rsidP="00B5259C">
            <w:pPr>
              <w:pStyle w:val="afff1"/>
              <w:rPr>
                <w:rFonts w:eastAsia="Calibri"/>
              </w:rPr>
            </w:pPr>
            <w:r w:rsidRPr="00C2254F">
              <w:rPr>
                <w:szCs w:val="20"/>
              </w:rPr>
              <w:t>6-05-0313-01</w:t>
            </w:r>
          </w:p>
        </w:tc>
        <w:tc>
          <w:tcPr>
            <w:tcW w:w="2835" w:type="dxa"/>
            <w:tcBorders>
              <w:top w:val="single" w:sz="4" w:space="0" w:color="auto"/>
              <w:left w:val="single" w:sz="4" w:space="0" w:color="auto"/>
              <w:bottom w:val="single" w:sz="4" w:space="0" w:color="auto"/>
              <w:right w:val="single" w:sz="4" w:space="0" w:color="auto"/>
            </w:tcBorders>
            <w:vAlign w:val="center"/>
          </w:tcPr>
          <w:p w14:paraId="0D15E6EC" w14:textId="77777777" w:rsidR="00B5259C" w:rsidRPr="00C2254F" w:rsidRDefault="00B5259C" w:rsidP="00B5259C">
            <w:pPr>
              <w:pStyle w:val="afff5"/>
              <w:rPr>
                <w:lang w:val="be-BY"/>
              </w:rPr>
            </w:pPr>
            <w:r w:rsidRPr="00C2254F">
              <w:rPr>
                <w:szCs w:val="20"/>
              </w:rPr>
              <w:t>Психолог. Преподаватель</w:t>
            </w:r>
          </w:p>
        </w:tc>
        <w:tc>
          <w:tcPr>
            <w:tcW w:w="1276" w:type="dxa"/>
            <w:tcBorders>
              <w:top w:val="single" w:sz="4" w:space="0" w:color="auto"/>
              <w:left w:val="single" w:sz="4" w:space="0" w:color="auto"/>
              <w:bottom w:val="single" w:sz="4" w:space="0" w:color="auto"/>
              <w:right w:val="single" w:sz="4" w:space="0" w:color="auto"/>
            </w:tcBorders>
            <w:vAlign w:val="center"/>
          </w:tcPr>
          <w:p w14:paraId="1C48ABF3" w14:textId="795DAE6D" w:rsidR="00B5259C" w:rsidRPr="00A20C6D" w:rsidRDefault="00B5259C" w:rsidP="00B5259C">
            <w:pPr>
              <w:pStyle w:val="afff3"/>
              <w:rPr>
                <w:szCs w:val="20"/>
              </w:rPr>
            </w:pPr>
            <w:r>
              <w:rPr>
                <w:szCs w:val="20"/>
                <w:lang w:val="en-US"/>
              </w:rPr>
              <w:t>289</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2AF9564E" w14:textId="126CEC24" w:rsidR="00B5259C" w:rsidRPr="00A20C6D" w:rsidRDefault="00B5259C" w:rsidP="00B5259C">
            <w:pPr>
              <w:pStyle w:val="afff3"/>
              <w:rPr>
                <w:szCs w:val="20"/>
              </w:rPr>
            </w:pPr>
            <w:r>
              <w:rPr>
                <w:szCs w:val="20"/>
                <w:lang w:val="en-US"/>
              </w:rPr>
              <w:t>25</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vAlign w:val="center"/>
          </w:tcPr>
          <w:p w14:paraId="337FDC56" w14:textId="77777777" w:rsidR="000D4C4D" w:rsidRDefault="000D4C4D" w:rsidP="000D4C4D">
            <w:pPr>
              <w:pStyle w:val="afff4"/>
            </w:pPr>
            <w:r w:rsidRPr="00B5259C">
              <w:t>Белорусский (русский) язык (ЦТ или ЦЭ)</w:t>
            </w:r>
          </w:p>
          <w:p w14:paraId="4B349B4B" w14:textId="77777777" w:rsidR="000D4C4D" w:rsidRPr="00C2254F" w:rsidRDefault="000D4C4D" w:rsidP="000D4C4D">
            <w:pPr>
              <w:pStyle w:val="afff4"/>
            </w:pPr>
            <w:r w:rsidRPr="00C2254F">
              <w:t>Биология (ЦТ</w:t>
            </w:r>
            <w:r w:rsidRPr="00C2254F">
              <w:rPr>
                <w:lang w:val="be-BY"/>
              </w:rPr>
              <w:t xml:space="preserve"> или ЦЭ</w:t>
            </w:r>
            <w:r w:rsidRPr="00C2254F">
              <w:t>)</w:t>
            </w:r>
          </w:p>
          <w:p w14:paraId="683C0883" w14:textId="3C367419" w:rsidR="00B5259C" w:rsidRPr="00C2254F" w:rsidRDefault="000D4C4D" w:rsidP="000D4C4D">
            <w:pPr>
              <w:pStyle w:val="afff4"/>
              <w:rPr>
                <w:lang w:val="be-BY"/>
              </w:rPr>
            </w:pPr>
            <w:r w:rsidRPr="00B5259C">
              <w:t>История Беларуси в контексте всемирной истории (ЦТ или ЦЭ)</w:t>
            </w:r>
          </w:p>
        </w:tc>
      </w:tr>
      <w:tr w:rsidR="00B5259C" w:rsidRPr="00C2254F" w14:paraId="01A93678" w14:textId="77777777" w:rsidTr="008312B3">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6B1C0EC6" w14:textId="77777777" w:rsidR="00B5259C" w:rsidRPr="00C2254F" w:rsidRDefault="00B5259C" w:rsidP="00B5259C">
            <w:pPr>
              <w:pStyle w:val="afff"/>
            </w:pPr>
            <w:r w:rsidRPr="00C2254F">
              <w:t>Социально-педагогическое и психологическое образование</w:t>
            </w:r>
          </w:p>
          <w:p w14:paraId="2E6FBBC4" w14:textId="77777777" w:rsidR="00B5259C" w:rsidRPr="00C2254F" w:rsidRDefault="00B5259C" w:rsidP="00B5259C">
            <w:pPr>
              <w:pStyle w:val="afff"/>
            </w:pPr>
            <w:r w:rsidRPr="00C2254F">
              <w:rPr>
                <w:rFonts w:eastAsia="Calibri"/>
                <w:i/>
              </w:rPr>
              <w:t>Срок получения образования – 4 года</w:t>
            </w:r>
          </w:p>
        </w:tc>
        <w:tc>
          <w:tcPr>
            <w:tcW w:w="2551" w:type="dxa"/>
            <w:tcBorders>
              <w:top w:val="single" w:sz="4" w:space="0" w:color="auto"/>
              <w:left w:val="single" w:sz="4" w:space="0" w:color="auto"/>
              <w:bottom w:val="single" w:sz="4" w:space="0" w:color="auto"/>
              <w:right w:val="single" w:sz="4" w:space="0" w:color="auto"/>
            </w:tcBorders>
            <w:vAlign w:val="center"/>
          </w:tcPr>
          <w:p w14:paraId="0F830F2B" w14:textId="77777777" w:rsidR="00B5259C" w:rsidRPr="00C2254F" w:rsidRDefault="00B5259C" w:rsidP="00B5259C">
            <w:pPr>
              <w:pStyle w:val="afff1"/>
              <w:rPr>
                <w:szCs w:val="20"/>
              </w:rPr>
            </w:pPr>
            <w:r w:rsidRPr="00C2254F">
              <w:rPr>
                <w:szCs w:val="20"/>
              </w:rPr>
              <w:t>6-05-0114-01</w:t>
            </w:r>
          </w:p>
        </w:tc>
        <w:tc>
          <w:tcPr>
            <w:tcW w:w="2835" w:type="dxa"/>
            <w:tcBorders>
              <w:top w:val="single" w:sz="4" w:space="0" w:color="auto"/>
              <w:left w:val="single" w:sz="4" w:space="0" w:color="auto"/>
              <w:bottom w:val="single" w:sz="4" w:space="0" w:color="auto"/>
              <w:right w:val="single" w:sz="4" w:space="0" w:color="auto"/>
            </w:tcBorders>
            <w:vAlign w:val="center"/>
          </w:tcPr>
          <w:p w14:paraId="31E9AA9B" w14:textId="77777777" w:rsidR="00B5259C" w:rsidRPr="00C2254F" w:rsidRDefault="00B5259C" w:rsidP="00B5259C">
            <w:pPr>
              <w:pStyle w:val="afff5"/>
              <w:rPr>
                <w:szCs w:val="20"/>
              </w:rPr>
            </w:pPr>
            <w:r w:rsidRPr="00C2254F">
              <w:rPr>
                <w:szCs w:val="20"/>
              </w:rPr>
              <w:t>Педагог социальный.</w:t>
            </w:r>
          </w:p>
          <w:p w14:paraId="6C42C8CF" w14:textId="77777777" w:rsidR="00B5259C" w:rsidRPr="00C2254F" w:rsidRDefault="00B5259C" w:rsidP="00B5259C">
            <w:pPr>
              <w:pStyle w:val="afff5"/>
              <w:rPr>
                <w:szCs w:val="20"/>
              </w:rPr>
            </w:pPr>
            <w:r w:rsidRPr="00C2254F">
              <w:rPr>
                <w:szCs w:val="20"/>
              </w:rPr>
              <w:t xml:space="preserve">Педагог-психолог </w:t>
            </w:r>
          </w:p>
        </w:tc>
        <w:tc>
          <w:tcPr>
            <w:tcW w:w="1276" w:type="dxa"/>
            <w:tcBorders>
              <w:top w:val="single" w:sz="4" w:space="0" w:color="auto"/>
              <w:left w:val="single" w:sz="4" w:space="0" w:color="auto"/>
              <w:bottom w:val="single" w:sz="4" w:space="0" w:color="auto"/>
              <w:right w:val="single" w:sz="4" w:space="0" w:color="auto"/>
            </w:tcBorders>
            <w:vAlign w:val="center"/>
          </w:tcPr>
          <w:p w14:paraId="591E987F" w14:textId="1705F1C0" w:rsidR="00B5259C" w:rsidRPr="00C2254F" w:rsidRDefault="000D4C4D" w:rsidP="00B5259C">
            <w:pPr>
              <w:pStyle w:val="afff3"/>
              <w:rPr>
                <w:szCs w:val="20"/>
              </w:rPr>
            </w:pPr>
            <w:r>
              <w:rPr>
                <w:szCs w:val="20"/>
              </w:rPr>
              <w:t>260</w:t>
            </w:r>
            <w:r w:rsidR="00A20C6D">
              <w:rPr>
                <w:szCs w:val="20"/>
              </w:rPr>
              <w:t xml:space="preserve"> </w:t>
            </w:r>
            <w:r w:rsidR="00A20C6D" w:rsidRPr="00C2254F">
              <w:rPr>
                <w:lang w:val="be-BY"/>
              </w:rPr>
              <w:t>(б)</w:t>
            </w:r>
          </w:p>
        </w:tc>
        <w:tc>
          <w:tcPr>
            <w:tcW w:w="1134" w:type="dxa"/>
            <w:tcBorders>
              <w:top w:val="single" w:sz="4" w:space="0" w:color="auto"/>
              <w:left w:val="single" w:sz="4" w:space="0" w:color="auto"/>
              <w:bottom w:val="single" w:sz="4" w:space="0" w:color="auto"/>
              <w:right w:val="single" w:sz="4" w:space="0" w:color="auto"/>
            </w:tcBorders>
            <w:vAlign w:val="center"/>
          </w:tcPr>
          <w:p w14:paraId="05CD1E2D" w14:textId="692C144A" w:rsidR="00B5259C" w:rsidRPr="00C2254F" w:rsidRDefault="00B5259C" w:rsidP="00B5259C">
            <w:pPr>
              <w:pStyle w:val="afff3"/>
              <w:rPr>
                <w:szCs w:val="20"/>
              </w:rPr>
            </w:pPr>
            <w:r w:rsidRPr="00C2254F">
              <w:rPr>
                <w:szCs w:val="20"/>
              </w:rPr>
              <w:t>2</w:t>
            </w:r>
            <w:r w:rsidR="000D4C4D">
              <w:rPr>
                <w:szCs w:val="20"/>
              </w:rPr>
              <w:t>5</w:t>
            </w:r>
            <w:r w:rsidR="00A20C6D">
              <w:rPr>
                <w:szCs w:val="20"/>
              </w:rPr>
              <w:t xml:space="preserve"> </w:t>
            </w:r>
            <w:r w:rsidR="00A20C6D" w:rsidRPr="00C2254F">
              <w:rPr>
                <w:lang w:val="be-BY"/>
              </w:rPr>
              <w:t>(б)</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9318288" w14:textId="77777777" w:rsidR="000D4C4D" w:rsidRDefault="000D4C4D" w:rsidP="000D4C4D">
            <w:pPr>
              <w:pStyle w:val="afff4"/>
            </w:pPr>
            <w:r w:rsidRPr="00B5259C">
              <w:t>Белорусский (русский) язык (ЦТ или ЦЭ)</w:t>
            </w:r>
          </w:p>
          <w:p w14:paraId="7B698CD8" w14:textId="77777777" w:rsidR="000D4C4D" w:rsidRPr="00C2254F" w:rsidRDefault="000D4C4D" w:rsidP="000D4C4D">
            <w:pPr>
              <w:pStyle w:val="afff4"/>
            </w:pPr>
            <w:r w:rsidRPr="00C2254F">
              <w:t>Биология (ЦТ</w:t>
            </w:r>
            <w:r w:rsidRPr="00C2254F">
              <w:rPr>
                <w:lang w:val="be-BY"/>
              </w:rPr>
              <w:t xml:space="preserve"> или ЦЭ</w:t>
            </w:r>
            <w:r w:rsidRPr="00C2254F">
              <w:t>)</w:t>
            </w:r>
          </w:p>
          <w:p w14:paraId="093998D7" w14:textId="1B4D3AF9" w:rsidR="00B5259C" w:rsidRPr="00C2254F" w:rsidRDefault="000D4C4D" w:rsidP="000D4C4D">
            <w:pPr>
              <w:pStyle w:val="afff4"/>
              <w:rPr>
                <w:lang w:val="be-BY"/>
              </w:rPr>
            </w:pPr>
            <w:r w:rsidRPr="00B5259C">
              <w:t>История Беларуси в контексте всемирной истории (ЦТ или ЦЭ)</w:t>
            </w:r>
          </w:p>
        </w:tc>
      </w:tr>
    </w:tbl>
    <w:p w14:paraId="4D9219E8" w14:textId="77777777" w:rsidR="008312B3" w:rsidRPr="00C2254F" w:rsidRDefault="008312B3" w:rsidP="007C0798">
      <w:pPr>
        <w:pStyle w:val="aff9"/>
      </w:pPr>
    </w:p>
    <w:p w14:paraId="78F8A94D" w14:textId="77777777" w:rsidR="008312B3" w:rsidRPr="00C2254F" w:rsidRDefault="008312B3" w:rsidP="007C0798">
      <w:pPr>
        <w:pStyle w:val="aff9"/>
      </w:pPr>
    </w:p>
    <w:p w14:paraId="7683EEDF" w14:textId="77777777" w:rsidR="008312B3" w:rsidRPr="00C2254F" w:rsidRDefault="008312B3" w:rsidP="007C0798">
      <w:pPr>
        <w:rPr>
          <w:rFonts w:eastAsia="Times New Roman" w:cs="Times New Roman"/>
          <w:b/>
          <w:lang w:eastAsia="ru-RU"/>
        </w:rPr>
      </w:pPr>
      <w:r w:rsidRPr="00C2254F">
        <w:br w:type="page"/>
      </w:r>
    </w:p>
    <w:p w14:paraId="3E6FE39D" w14:textId="77777777" w:rsidR="008312B3" w:rsidRPr="00C2254F" w:rsidRDefault="008312B3" w:rsidP="007C0798">
      <w:pPr>
        <w:pStyle w:val="aff9"/>
      </w:pPr>
      <w:r w:rsidRPr="00C2254F">
        <w:lastRenderedPageBreak/>
        <w:t>Дневная форма получения образования</w:t>
      </w:r>
    </w:p>
    <w:p w14:paraId="657BC896" w14:textId="59923A49" w:rsidR="008312B3" w:rsidRPr="00C2254F" w:rsidRDefault="008312B3" w:rsidP="007C0798">
      <w:pPr>
        <w:pStyle w:val="affa"/>
      </w:pPr>
      <w:r w:rsidRPr="00C2254F">
        <w:t xml:space="preserve"> </w:t>
      </w:r>
      <w:r w:rsidR="000D4C4D">
        <w:t>за счет средств бюджета</w:t>
      </w:r>
      <w:r w:rsidRPr="00C2254F">
        <w:t xml:space="preserve"> (п)</w:t>
      </w:r>
    </w:p>
    <w:p w14:paraId="58CB186E" w14:textId="77777777" w:rsidR="008312B3" w:rsidRPr="00C2254F" w:rsidRDefault="008312B3" w:rsidP="007C0798">
      <w:pPr>
        <w:pStyle w:val="affa"/>
      </w:pPr>
      <w:r w:rsidRPr="00C2254F">
        <w:t>полный срок получения образования</w:t>
      </w:r>
    </w:p>
    <w:p w14:paraId="02750A0F" w14:textId="77777777" w:rsidR="008312B3" w:rsidRPr="00C2254F" w:rsidRDefault="008312B3" w:rsidP="007C0798">
      <w:pPr>
        <w:pStyle w:val="affa"/>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551"/>
        <w:gridCol w:w="2835"/>
        <w:gridCol w:w="1263"/>
        <w:gridCol w:w="13"/>
        <w:gridCol w:w="1134"/>
        <w:gridCol w:w="3544"/>
      </w:tblGrid>
      <w:tr w:rsidR="008312B3" w:rsidRPr="00C2254F" w14:paraId="38868572" w14:textId="77777777" w:rsidTr="008312B3">
        <w:trPr>
          <w:cantSplit/>
          <w:trHeight w:val="20"/>
          <w:tblHeader/>
        </w:trPr>
        <w:tc>
          <w:tcPr>
            <w:tcW w:w="3686" w:type="dxa"/>
            <w:tcBorders>
              <w:top w:val="single" w:sz="4" w:space="0" w:color="auto"/>
              <w:left w:val="single" w:sz="4" w:space="0" w:color="auto"/>
              <w:bottom w:val="single" w:sz="4" w:space="0" w:color="auto"/>
              <w:right w:val="single" w:sz="4" w:space="0" w:color="auto"/>
            </w:tcBorders>
            <w:vAlign w:val="center"/>
            <w:hideMark/>
          </w:tcPr>
          <w:p w14:paraId="5F0F899C" w14:textId="77777777" w:rsidR="008312B3" w:rsidRPr="00C2254F" w:rsidRDefault="008312B3" w:rsidP="007C0798">
            <w:pPr>
              <w:pStyle w:val="affb"/>
            </w:pPr>
            <w:r w:rsidRPr="00C2254F">
              <w:t>Наименование специальности,</w:t>
            </w:r>
          </w:p>
          <w:p w14:paraId="721F0D4C" w14:textId="77777777" w:rsidR="008312B3" w:rsidRPr="00C2254F" w:rsidRDefault="008312B3" w:rsidP="007C0798">
            <w:pPr>
              <w:pStyle w:val="affb"/>
            </w:pPr>
            <w:r w:rsidRPr="00C2254F">
              <w:t>направления специальности,</w:t>
            </w:r>
          </w:p>
          <w:p w14:paraId="2C4E1578" w14:textId="77777777" w:rsidR="008312B3" w:rsidRPr="00C2254F" w:rsidRDefault="008312B3" w:rsidP="007C0798">
            <w:pPr>
              <w:pStyle w:val="affb"/>
            </w:pPr>
            <w:r w:rsidRPr="00C2254F">
              <w:t>специализации</w:t>
            </w:r>
          </w:p>
          <w:p w14:paraId="4A9A75FC" w14:textId="77777777" w:rsidR="008312B3" w:rsidRPr="00C2254F" w:rsidRDefault="008312B3" w:rsidP="007C0798">
            <w:pPr>
              <w:pStyle w:val="affb"/>
            </w:pPr>
            <w:r w:rsidRPr="00C2254F">
              <w:t>Срок получения образования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2AD12C6"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4B601AE" w14:textId="77777777" w:rsidR="008312B3" w:rsidRPr="00C2254F" w:rsidRDefault="008312B3" w:rsidP="007C0798">
            <w:pPr>
              <w:pStyle w:val="affb"/>
            </w:pPr>
            <w:r w:rsidRPr="00C2254F">
              <w:t>Квалификация специалиста</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56B628D" w14:textId="77777777" w:rsidR="008312B3" w:rsidRPr="00C2254F" w:rsidRDefault="008312B3" w:rsidP="007C0798">
            <w:pPr>
              <w:pStyle w:val="affb"/>
            </w:pPr>
            <w:r w:rsidRPr="00C2254F">
              <w:t>Проходной балл</w:t>
            </w:r>
          </w:p>
          <w:p w14:paraId="73B09C1A" w14:textId="09B882F5" w:rsidR="008312B3" w:rsidRPr="00C2254F" w:rsidRDefault="008312B3" w:rsidP="007C0798">
            <w:pPr>
              <w:pStyle w:val="affb"/>
            </w:pPr>
            <w:r w:rsidRPr="00C2254F">
              <w:rPr>
                <w:lang w:val="en-US"/>
              </w:rPr>
              <w:t>20</w:t>
            </w:r>
            <w:r w:rsidRPr="00C2254F">
              <w:t>2</w:t>
            </w:r>
            <w:r w:rsidR="000D4C4D">
              <w:t>5</w:t>
            </w:r>
            <w:r w:rsidRPr="00C2254F">
              <w:rPr>
                <w:lang w:val="en-US"/>
              </w:rPr>
              <w:t xml:space="preserve"> </w:t>
            </w:r>
            <w:r w:rsidRPr="00C2254F">
              <w:t>года</w:t>
            </w:r>
          </w:p>
        </w:tc>
        <w:tc>
          <w:tcPr>
            <w:tcW w:w="1147" w:type="dxa"/>
            <w:gridSpan w:val="2"/>
            <w:tcBorders>
              <w:top w:val="single" w:sz="4" w:space="0" w:color="auto"/>
              <w:left w:val="single" w:sz="4" w:space="0" w:color="auto"/>
              <w:bottom w:val="single" w:sz="4" w:space="0" w:color="auto"/>
              <w:right w:val="single" w:sz="4" w:space="0" w:color="auto"/>
            </w:tcBorders>
            <w:vAlign w:val="center"/>
          </w:tcPr>
          <w:p w14:paraId="59618C54" w14:textId="77777777" w:rsidR="008312B3" w:rsidRPr="00C2254F" w:rsidRDefault="008312B3" w:rsidP="007C0798">
            <w:pPr>
              <w:pStyle w:val="affb"/>
            </w:pPr>
            <w:r w:rsidRPr="00C2254F">
              <w:t>План приема</w:t>
            </w:r>
          </w:p>
          <w:p w14:paraId="0E514829" w14:textId="2CD16FE3" w:rsidR="008312B3" w:rsidRPr="00C2254F" w:rsidRDefault="008312B3" w:rsidP="007C0798">
            <w:pPr>
              <w:pStyle w:val="affb"/>
            </w:pPr>
            <w:r w:rsidRPr="00C2254F">
              <w:t>202</w:t>
            </w:r>
            <w:r w:rsidR="000D4C4D">
              <w:t>6</w:t>
            </w:r>
            <w:r w:rsidRPr="00C2254F">
              <w:t xml:space="preserve"> года</w:t>
            </w:r>
          </w:p>
        </w:tc>
        <w:tc>
          <w:tcPr>
            <w:tcW w:w="3544" w:type="dxa"/>
            <w:tcBorders>
              <w:top w:val="single" w:sz="4" w:space="0" w:color="auto"/>
              <w:left w:val="single" w:sz="4" w:space="0" w:color="auto"/>
              <w:bottom w:val="single" w:sz="4" w:space="0" w:color="auto"/>
              <w:right w:val="single" w:sz="4" w:space="0" w:color="auto"/>
            </w:tcBorders>
            <w:vAlign w:val="center"/>
          </w:tcPr>
          <w:p w14:paraId="5F4A17F9" w14:textId="77777777" w:rsidR="008312B3" w:rsidRPr="00C2254F" w:rsidRDefault="008312B3" w:rsidP="007C0798">
            <w:pPr>
              <w:pStyle w:val="affb"/>
            </w:pPr>
            <w:r w:rsidRPr="00C2254F">
              <w:t>Вступительные испытания</w:t>
            </w:r>
          </w:p>
        </w:tc>
      </w:tr>
      <w:tr w:rsidR="008312B3" w:rsidRPr="00C2254F" w14:paraId="628A647B" w14:textId="77777777" w:rsidTr="008312B3">
        <w:trPr>
          <w:cantSplit/>
          <w:trHeight w:val="950"/>
        </w:trPr>
        <w:tc>
          <w:tcPr>
            <w:tcW w:w="15026" w:type="dxa"/>
            <w:gridSpan w:val="7"/>
            <w:tcBorders>
              <w:top w:val="single" w:sz="4" w:space="0" w:color="auto"/>
              <w:left w:val="single" w:sz="4" w:space="0" w:color="auto"/>
              <w:bottom w:val="single" w:sz="4" w:space="0" w:color="auto"/>
              <w:right w:val="single" w:sz="4" w:space="0" w:color="auto"/>
            </w:tcBorders>
          </w:tcPr>
          <w:p w14:paraId="33CFE483" w14:textId="77777777" w:rsidR="000D4C4D" w:rsidRPr="000D4C4D" w:rsidRDefault="000D4C4D" w:rsidP="000D4C4D">
            <w:pPr>
              <w:pStyle w:val="affc"/>
              <w:rPr>
                <w:lang w:val="be-BY"/>
              </w:rPr>
            </w:pPr>
            <w:r w:rsidRPr="000D4C4D">
              <w:rPr>
                <w:lang w:val="be-BY"/>
              </w:rPr>
              <w:t>Факультет педагогики и психологии детства</w:t>
            </w:r>
          </w:p>
          <w:p w14:paraId="497E537A" w14:textId="77777777" w:rsidR="000D4C4D" w:rsidRPr="000D4C4D" w:rsidRDefault="000D4C4D" w:rsidP="000D4C4D">
            <w:pPr>
              <w:pStyle w:val="affc"/>
              <w:rPr>
                <w:b w:val="0"/>
                <w:bCs w:val="0"/>
                <w:sz w:val="20"/>
                <w:szCs w:val="20"/>
                <w:lang w:val="be-BY"/>
              </w:rPr>
            </w:pPr>
            <w:r w:rsidRPr="000D4C4D">
              <w:rPr>
                <w:b w:val="0"/>
                <w:bCs w:val="0"/>
                <w:sz w:val="20"/>
                <w:szCs w:val="20"/>
                <w:lang w:val="be-BY"/>
              </w:rPr>
              <w:t xml:space="preserve">г. Могилев, ул. Космонавтов, 1 </w:t>
            </w:r>
          </w:p>
          <w:p w14:paraId="7D2DD67D" w14:textId="4575A3B3" w:rsidR="008312B3" w:rsidRPr="00C2254F" w:rsidRDefault="000D4C4D" w:rsidP="000D4C4D">
            <w:pPr>
              <w:pStyle w:val="affd"/>
            </w:pPr>
            <w:r w:rsidRPr="000D4C4D">
              <w:rPr>
                <w:lang w:val="be-BY"/>
              </w:rPr>
              <w:t>(0222) 60-58-44; 21-52-06</w:t>
            </w:r>
          </w:p>
        </w:tc>
      </w:tr>
      <w:tr w:rsidR="000D4C4D" w:rsidRPr="00C2254F" w14:paraId="1E62F40D" w14:textId="77777777" w:rsidTr="00A20C6D">
        <w:trPr>
          <w:cantSplit/>
          <w:trHeight w:val="20"/>
        </w:trPr>
        <w:tc>
          <w:tcPr>
            <w:tcW w:w="3686" w:type="dxa"/>
            <w:tcBorders>
              <w:top w:val="single" w:sz="4" w:space="0" w:color="auto"/>
              <w:left w:val="single" w:sz="4" w:space="0" w:color="auto"/>
              <w:bottom w:val="single" w:sz="4" w:space="0" w:color="auto"/>
              <w:right w:val="single" w:sz="4" w:space="0" w:color="auto"/>
            </w:tcBorders>
            <w:vAlign w:val="center"/>
          </w:tcPr>
          <w:p w14:paraId="22D475E3" w14:textId="77777777" w:rsidR="000D4C4D" w:rsidRDefault="000D4C4D" w:rsidP="000D4C4D">
            <w:pPr>
              <w:pStyle w:val="afff0"/>
              <w:rPr>
                <w:rFonts w:eastAsia="Calibri"/>
                <w:i w:val="0"/>
                <w:lang w:eastAsia="en-US"/>
              </w:rPr>
            </w:pPr>
            <w:r w:rsidRPr="000D4C4D">
              <w:rPr>
                <w:rFonts w:eastAsia="Calibri"/>
                <w:i w:val="0"/>
                <w:lang w:eastAsia="en-US"/>
              </w:rPr>
              <w:t>Специальное и инклюзивное образование</w:t>
            </w:r>
          </w:p>
          <w:p w14:paraId="43EC2CD9" w14:textId="69D2E7B5" w:rsidR="000D4C4D" w:rsidRPr="00C2254F" w:rsidRDefault="000D4C4D" w:rsidP="000D4C4D">
            <w:pPr>
              <w:pStyle w:val="afff0"/>
              <w:rPr>
                <w:rFonts w:eastAsia="Calibri"/>
              </w:rPr>
            </w:pPr>
            <w:r w:rsidRPr="00C2254F">
              <w:rPr>
                <w:rFonts w:eastAsia="Calibri"/>
              </w:rPr>
              <w:t xml:space="preserve">Срок получения образования – </w:t>
            </w:r>
            <w:r>
              <w:rPr>
                <w:rFonts w:eastAsia="Calibri"/>
              </w:rPr>
              <w:t>5 лет</w:t>
            </w:r>
          </w:p>
        </w:tc>
        <w:tc>
          <w:tcPr>
            <w:tcW w:w="2551" w:type="dxa"/>
            <w:tcBorders>
              <w:top w:val="single" w:sz="4" w:space="0" w:color="auto"/>
              <w:left w:val="single" w:sz="4" w:space="0" w:color="auto"/>
              <w:bottom w:val="single" w:sz="4" w:space="0" w:color="auto"/>
              <w:right w:val="single" w:sz="4" w:space="0" w:color="auto"/>
            </w:tcBorders>
            <w:vAlign w:val="center"/>
          </w:tcPr>
          <w:p w14:paraId="56815460" w14:textId="1E378C22" w:rsidR="000D4C4D" w:rsidRPr="00C2254F" w:rsidRDefault="000D4C4D" w:rsidP="000D4C4D">
            <w:pPr>
              <w:pStyle w:val="afff1"/>
              <w:rPr>
                <w:rFonts w:eastAsia="Calibri"/>
              </w:rPr>
            </w:pPr>
            <w:r w:rsidRPr="000D4C4D">
              <w:rPr>
                <w:rFonts w:eastAsia="Calibri"/>
                <w:szCs w:val="20"/>
              </w:rPr>
              <w:t>7-07-0114-01</w:t>
            </w:r>
          </w:p>
        </w:tc>
        <w:tc>
          <w:tcPr>
            <w:tcW w:w="2835" w:type="dxa"/>
            <w:tcBorders>
              <w:top w:val="single" w:sz="4" w:space="0" w:color="auto"/>
              <w:left w:val="single" w:sz="4" w:space="0" w:color="auto"/>
              <w:bottom w:val="single" w:sz="4" w:space="0" w:color="auto"/>
              <w:right w:val="single" w:sz="4" w:space="0" w:color="auto"/>
            </w:tcBorders>
            <w:vAlign w:val="center"/>
          </w:tcPr>
          <w:p w14:paraId="3A8ED505" w14:textId="1188AE9D" w:rsidR="000D4C4D" w:rsidRPr="00C2254F" w:rsidRDefault="000D4C4D" w:rsidP="000D4C4D">
            <w:pPr>
              <w:pStyle w:val="afff5"/>
              <w:rPr>
                <w:rFonts w:eastAsia="Calibri"/>
              </w:rPr>
            </w:pPr>
            <w:proofErr w:type="spellStart"/>
            <w:r>
              <w:rPr>
                <w:rFonts w:eastAsia="Calibri"/>
                <w:lang w:val="en-US"/>
              </w:rPr>
              <w:t>Специальный</w:t>
            </w:r>
            <w:proofErr w:type="spellEnd"/>
            <w:r>
              <w:rPr>
                <w:rFonts w:eastAsia="Calibri"/>
                <w:lang w:val="en-US"/>
              </w:rPr>
              <w:t xml:space="preserve"> </w:t>
            </w:r>
            <w:proofErr w:type="spellStart"/>
            <w:r>
              <w:rPr>
                <w:rFonts w:eastAsia="Calibri"/>
                <w:lang w:val="en-US"/>
              </w:rPr>
              <w:t>педагог</w:t>
            </w:r>
            <w:proofErr w:type="spellEnd"/>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48EFB1C" w14:textId="1A6D8797" w:rsidR="000D4C4D" w:rsidRPr="00A20C6D" w:rsidRDefault="000D4C4D" w:rsidP="00A20C6D">
            <w:pPr>
              <w:pStyle w:val="afff3"/>
              <w:spacing w:line="240" w:lineRule="auto"/>
              <w:rPr>
                <w:szCs w:val="20"/>
              </w:rPr>
            </w:pPr>
            <w:r>
              <w:rPr>
                <w:szCs w:val="20"/>
                <w:lang w:val="en-US"/>
              </w:rPr>
              <w:t>293</w:t>
            </w:r>
            <w:r w:rsidR="00A20C6D">
              <w:rPr>
                <w:szCs w:val="20"/>
              </w:rPr>
              <w:t xml:space="preserve"> </w:t>
            </w:r>
            <w:r w:rsidR="00A20C6D" w:rsidRPr="00C2254F">
              <w:rPr>
                <w:lang w:val="be-BY"/>
              </w:rPr>
              <w:t>(</w:t>
            </w:r>
            <w:r w:rsidR="00A20C6D">
              <w:rPr>
                <w:lang w:val="be-BY"/>
              </w:rPr>
              <w:t>п)</w:t>
            </w:r>
          </w:p>
        </w:tc>
        <w:tc>
          <w:tcPr>
            <w:tcW w:w="1134" w:type="dxa"/>
            <w:tcBorders>
              <w:top w:val="single" w:sz="4" w:space="0" w:color="auto"/>
              <w:left w:val="single" w:sz="4" w:space="0" w:color="auto"/>
              <w:bottom w:val="single" w:sz="4" w:space="0" w:color="auto"/>
              <w:right w:val="single" w:sz="4" w:space="0" w:color="auto"/>
            </w:tcBorders>
            <w:vAlign w:val="center"/>
          </w:tcPr>
          <w:p w14:paraId="4C440FED" w14:textId="4DA54CFA" w:rsidR="000D4C4D" w:rsidRPr="00A20C6D" w:rsidRDefault="000D4C4D" w:rsidP="00A20C6D">
            <w:pPr>
              <w:pStyle w:val="afff3"/>
              <w:spacing w:line="240" w:lineRule="auto"/>
              <w:rPr>
                <w:szCs w:val="20"/>
              </w:rPr>
            </w:pPr>
            <w:r>
              <w:rPr>
                <w:szCs w:val="20"/>
                <w:lang w:val="en-US"/>
              </w:rPr>
              <w:t>26</w:t>
            </w:r>
            <w:r w:rsidR="00A20C6D">
              <w:rPr>
                <w:szCs w:val="20"/>
              </w:rPr>
              <w:t xml:space="preserve"> </w:t>
            </w:r>
            <w:r w:rsidR="00A20C6D" w:rsidRPr="00C2254F">
              <w:rPr>
                <w:lang w:val="be-BY"/>
              </w:rPr>
              <w:t>(</w:t>
            </w:r>
            <w:r w:rsidR="00A20C6D">
              <w:rPr>
                <w:lang w:val="be-BY"/>
              </w:rPr>
              <w:t>п)</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4CD0A9" w14:textId="77777777" w:rsidR="000D4C4D" w:rsidRDefault="000D4C4D" w:rsidP="000D4C4D">
            <w:pPr>
              <w:pStyle w:val="afff4"/>
            </w:pPr>
            <w:r w:rsidRPr="00B5259C">
              <w:t>Белорусский (русский) язык (ЦТ или ЦЭ)</w:t>
            </w:r>
          </w:p>
          <w:p w14:paraId="61EDB238" w14:textId="77777777" w:rsidR="000D4C4D" w:rsidRPr="00C2254F" w:rsidRDefault="000D4C4D" w:rsidP="000D4C4D">
            <w:pPr>
              <w:pStyle w:val="afff4"/>
            </w:pPr>
            <w:r w:rsidRPr="00C2254F">
              <w:t>Биология (ЦТ</w:t>
            </w:r>
            <w:r w:rsidRPr="00C2254F">
              <w:rPr>
                <w:lang w:val="be-BY"/>
              </w:rPr>
              <w:t xml:space="preserve"> или ЦЭ</w:t>
            </w:r>
            <w:r w:rsidRPr="00C2254F">
              <w:t>)</w:t>
            </w:r>
          </w:p>
          <w:p w14:paraId="00AD9612" w14:textId="76DAEB7A" w:rsidR="000D4C4D" w:rsidRPr="00C2254F" w:rsidRDefault="000D4C4D" w:rsidP="000D4C4D">
            <w:pPr>
              <w:pStyle w:val="afff4"/>
              <w:rPr>
                <w:lang w:val="be-BY"/>
              </w:rPr>
            </w:pPr>
            <w:r w:rsidRPr="00B5259C">
              <w:t>История Беларуси в контексте всемирной истории (ЦТ или ЦЭ)</w:t>
            </w:r>
          </w:p>
        </w:tc>
      </w:tr>
    </w:tbl>
    <w:p w14:paraId="1CEADBB3" w14:textId="77777777" w:rsidR="008312B3" w:rsidRPr="00C2254F" w:rsidRDefault="008312B3" w:rsidP="007C0798">
      <w:pPr>
        <w:pStyle w:val="affa"/>
      </w:pPr>
    </w:p>
    <w:p w14:paraId="78FB3652" w14:textId="77777777" w:rsidR="008312B3" w:rsidRPr="00C2254F" w:rsidRDefault="008312B3" w:rsidP="007C0798">
      <w:pPr>
        <w:rPr>
          <w:rFonts w:eastAsia="Times New Roman" w:cs="Times New Roman"/>
          <w:b/>
          <w:lang w:eastAsia="ru-RU"/>
        </w:rPr>
      </w:pPr>
      <w:r w:rsidRPr="00C2254F">
        <w:br w:type="page"/>
      </w:r>
    </w:p>
    <w:p w14:paraId="585FCEE4" w14:textId="77777777" w:rsidR="008312B3" w:rsidRPr="00C2254F" w:rsidRDefault="008312B3" w:rsidP="007C0798">
      <w:pPr>
        <w:pStyle w:val="aff9"/>
      </w:pPr>
      <w:r w:rsidRPr="00C2254F">
        <w:lastRenderedPageBreak/>
        <w:t>Заочная форма получения образования</w:t>
      </w:r>
    </w:p>
    <w:p w14:paraId="6E90D844" w14:textId="77777777" w:rsidR="008312B3" w:rsidRPr="00C2254F" w:rsidRDefault="008312B3" w:rsidP="007C0798">
      <w:pPr>
        <w:pStyle w:val="affa"/>
      </w:pPr>
      <w:r w:rsidRPr="00C2254F">
        <w:t xml:space="preserve">за счет средств бюджета (б)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2551"/>
        <w:gridCol w:w="2835"/>
        <w:gridCol w:w="1263"/>
        <w:gridCol w:w="1147"/>
        <w:gridCol w:w="3544"/>
      </w:tblGrid>
      <w:tr w:rsidR="008312B3" w:rsidRPr="00C2254F" w14:paraId="3025931A" w14:textId="77777777" w:rsidTr="008312B3">
        <w:trPr>
          <w:cantSplit/>
          <w:trHeight w:val="20"/>
          <w:tblHeader/>
        </w:trPr>
        <w:tc>
          <w:tcPr>
            <w:tcW w:w="3681" w:type="dxa"/>
            <w:tcBorders>
              <w:top w:val="single" w:sz="4" w:space="0" w:color="auto"/>
              <w:left w:val="single" w:sz="4" w:space="0" w:color="auto"/>
              <w:bottom w:val="single" w:sz="4" w:space="0" w:color="auto"/>
              <w:right w:val="single" w:sz="4" w:space="0" w:color="auto"/>
            </w:tcBorders>
            <w:vAlign w:val="center"/>
            <w:hideMark/>
          </w:tcPr>
          <w:p w14:paraId="45C5A7EE" w14:textId="77777777" w:rsidR="008312B3" w:rsidRPr="00C2254F" w:rsidRDefault="008312B3" w:rsidP="007C0798">
            <w:pPr>
              <w:pStyle w:val="affb"/>
            </w:pPr>
            <w:r w:rsidRPr="00C2254F">
              <w:t>Наименование специальности,</w:t>
            </w:r>
          </w:p>
          <w:p w14:paraId="4AC83FC9" w14:textId="77777777" w:rsidR="008312B3" w:rsidRPr="00C2254F" w:rsidRDefault="008312B3" w:rsidP="007C0798">
            <w:pPr>
              <w:pStyle w:val="affb"/>
            </w:pPr>
            <w:r w:rsidRPr="00C2254F">
              <w:t>направления специальности,</w:t>
            </w:r>
          </w:p>
          <w:p w14:paraId="7F43D230" w14:textId="77777777" w:rsidR="008312B3" w:rsidRPr="00C2254F" w:rsidRDefault="008312B3" w:rsidP="007C0798">
            <w:pPr>
              <w:pStyle w:val="affb"/>
            </w:pPr>
            <w:r w:rsidRPr="00C2254F">
              <w:t>специализации</w:t>
            </w:r>
          </w:p>
          <w:p w14:paraId="67E38946" w14:textId="77777777" w:rsidR="008312B3" w:rsidRPr="00C2254F" w:rsidRDefault="008312B3" w:rsidP="007C0798">
            <w:pPr>
              <w:pStyle w:val="affb"/>
            </w:pPr>
            <w:r w:rsidRPr="00C2254F">
              <w:t>Срок получения образования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163CCA"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26DC9D" w14:textId="77777777" w:rsidR="008312B3" w:rsidRPr="00C2254F" w:rsidRDefault="008312B3" w:rsidP="007C0798">
            <w:pPr>
              <w:pStyle w:val="affb"/>
            </w:pPr>
            <w:r w:rsidRPr="00C2254F">
              <w:t>Квалификация специалиста</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4EA3498" w14:textId="77777777" w:rsidR="008312B3" w:rsidRPr="00C2254F" w:rsidRDefault="008312B3" w:rsidP="007C0798">
            <w:pPr>
              <w:pStyle w:val="affb"/>
            </w:pPr>
            <w:r w:rsidRPr="00C2254F">
              <w:t>Проходной балл</w:t>
            </w:r>
          </w:p>
          <w:p w14:paraId="57F0A8F3" w14:textId="5F4AC01D" w:rsidR="008312B3" w:rsidRPr="00C2254F" w:rsidRDefault="008312B3" w:rsidP="007C0798">
            <w:pPr>
              <w:pStyle w:val="affb"/>
            </w:pPr>
            <w:r w:rsidRPr="00C2254F">
              <w:rPr>
                <w:lang w:val="en-US"/>
              </w:rPr>
              <w:t>20</w:t>
            </w:r>
            <w:r w:rsidRPr="00C2254F">
              <w:t>2</w:t>
            </w:r>
            <w:r w:rsidR="000D4C4D">
              <w:t>5</w:t>
            </w:r>
            <w:r w:rsidRPr="00C2254F">
              <w:rPr>
                <w:lang w:val="en-US"/>
              </w:rPr>
              <w:t xml:space="preserve"> </w:t>
            </w:r>
            <w:r w:rsidRPr="00C2254F">
              <w:t>года</w:t>
            </w:r>
          </w:p>
        </w:tc>
        <w:tc>
          <w:tcPr>
            <w:tcW w:w="1147" w:type="dxa"/>
            <w:tcBorders>
              <w:top w:val="single" w:sz="4" w:space="0" w:color="auto"/>
              <w:left w:val="single" w:sz="4" w:space="0" w:color="auto"/>
              <w:bottom w:val="single" w:sz="4" w:space="0" w:color="auto"/>
              <w:right w:val="single" w:sz="4" w:space="0" w:color="auto"/>
            </w:tcBorders>
            <w:vAlign w:val="center"/>
          </w:tcPr>
          <w:p w14:paraId="468E4453" w14:textId="77777777" w:rsidR="008312B3" w:rsidRPr="00C2254F" w:rsidRDefault="008312B3" w:rsidP="007C0798">
            <w:pPr>
              <w:pStyle w:val="affb"/>
            </w:pPr>
            <w:r w:rsidRPr="00C2254F">
              <w:t>План приема</w:t>
            </w:r>
          </w:p>
          <w:p w14:paraId="5ADFFA05" w14:textId="42089E16" w:rsidR="008312B3" w:rsidRPr="00C2254F" w:rsidRDefault="008312B3" w:rsidP="007C0798">
            <w:pPr>
              <w:pStyle w:val="affb"/>
            </w:pPr>
            <w:r w:rsidRPr="00C2254F">
              <w:t>202</w:t>
            </w:r>
            <w:r w:rsidR="000D4C4D">
              <w:t>6</w:t>
            </w:r>
            <w:r w:rsidRPr="00C2254F">
              <w:t xml:space="preserve"> года</w:t>
            </w:r>
          </w:p>
        </w:tc>
        <w:tc>
          <w:tcPr>
            <w:tcW w:w="3544" w:type="dxa"/>
            <w:tcBorders>
              <w:top w:val="single" w:sz="4" w:space="0" w:color="auto"/>
              <w:left w:val="single" w:sz="4" w:space="0" w:color="auto"/>
              <w:bottom w:val="single" w:sz="4" w:space="0" w:color="auto"/>
              <w:right w:val="single" w:sz="4" w:space="0" w:color="auto"/>
            </w:tcBorders>
            <w:vAlign w:val="center"/>
          </w:tcPr>
          <w:p w14:paraId="5D8771CC" w14:textId="77777777" w:rsidR="008312B3" w:rsidRPr="00C2254F" w:rsidRDefault="008312B3" w:rsidP="007C0798">
            <w:pPr>
              <w:pStyle w:val="affb"/>
            </w:pPr>
            <w:r w:rsidRPr="00C2254F">
              <w:t>Вступительные испытания</w:t>
            </w:r>
          </w:p>
        </w:tc>
      </w:tr>
      <w:tr w:rsidR="008312B3" w:rsidRPr="00C2254F" w14:paraId="18507B3F" w14:textId="77777777" w:rsidTr="008312B3">
        <w:trPr>
          <w:cantSplit/>
          <w:trHeight w:val="20"/>
        </w:trPr>
        <w:tc>
          <w:tcPr>
            <w:tcW w:w="15021" w:type="dxa"/>
            <w:gridSpan w:val="6"/>
            <w:tcBorders>
              <w:top w:val="single" w:sz="4" w:space="0" w:color="auto"/>
              <w:left w:val="single" w:sz="4" w:space="0" w:color="auto"/>
              <w:bottom w:val="single" w:sz="4" w:space="0" w:color="auto"/>
              <w:right w:val="single" w:sz="4" w:space="0" w:color="auto"/>
            </w:tcBorders>
          </w:tcPr>
          <w:p w14:paraId="74A44F0D" w14:textId="77777777" w:rsidR="008312B3" w:rsidRPr="00C2254F" w:rsidRDefault="008312B3" w:rsidP="007C0798">
            <w:pPr>
              <w:pStyle w:val="affc"/>
              <w:rPr>
                <w:lang w:val="be-BY"/>
              </w:rPr>
            </w:pPr>
            <w:r w:rsidRPr="00C2254F">
              <w:rPr>
                <w:lang w:val="be-BY"/>
              </w:rPr>
              <w:t>Факультет физического воспитания</w:t>
            </w:r>
          </w:p>
          <w:p w14:paraId="5E79A58C" w14:textId="77777777" w:rsidR="008312B3" w:rsidRPr="00C2254F" w:rsidRDefault="008312B3" w:rsidP="007C0798">
            <w:pPr>
              <w:pStyle w:val="affd"/>
            </w:pPr>
            <w:r w:rsidRPr="00C2254F">
              <w:t>212030, г. Могилев, ул. Ленинская, 35</w:t>
            </w:r>
          </w:p>
          <w:p w14:paraId="7BD0E790" w14:textId="1A269242" w:rsidR="008312B3" w:rsidRPr="00C2254F" w:rsidRDefault="008312B3" w:rsidP="007C0798">
            <w:pPr>
              <w:pStyle w:val="affd"/>
              <w:rPr>
                <w:lang w:val="be-BY"/>
              </w:rPr>
            </w:pPr>
            <w:r w:rsidRPr="00C2254F">
              <w:t xml:space="preserve">тел.: (0222) </w:t>
            </w:r>
            <w:r w:rsidR="000D4C4D" w:rsidRPr="000D4C4D">
              <w:t>74-14-52; 73-92-62</w:t>
            </w:r>
          </w:p>
        </w:tc>
      </w:tr>
      <w:tr w:rsidR="008312B3" w:rsidRPr="00C2254F" w14:paraId="3F155E04" w14:textId="77777777" w:rsidTr="008312B3">
        <w:trPr>
          <w:cantSplit/>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6294E425" w14:textId="77777777" w:rsidR="008312B3" w:rsidRPr="00C2254F" w:rsidRDefault="008312B3" w:rsidP="007C0798">
            <w:pPr>
              <w:pStyle w:val="afff"/>
              <w:rPr>
                <w:rFonts w:eastAsia="Calibri"/>
              </w:rPr>
            </w:pPr>
            <w:r w:rsidRPr="00C2254F">
              <w:rPr>
                <w:rFonts w:eastAsia="Calibri"/>
              </w:rPr>
              <w:t xml:space="preserve">Образование в области физической культуры </w:t>
            </w:r>
          </w:p>
          <w:p w14:paraId="7CA331D5" w14:textId="77777777" w:rsidR="008312B3" w:rsidRPr="00C2254F" w:rsidRDefault="008312B3" w:rsidP="007C0798">
            <w:pPr>
              <w:pStyle w:val="afff0"/>
              <w:rPr>
                <w:rFonts w:eastAsia="Calibri"/>
                <w:szCs w:val="28"/>
              </w:rPr>
            </w:pPr>
            <w:r w:rsidRPr="00C2254F">
              <w:rPr>
                <w:rFonts w:eastAsia="Calibri"/>
              </w:rPr>
              <w:t>Срок получения образования – 5 лет</w:t>
            </w:r>
          </w:p>
        </w:tc>
        <w:tc>
          <w:tcPr>
            <w:tcW w:w="2551" w:type="dxa"/>
            <w:tcBorders>
              <w:top w:val="single" w:sz="4" w:space="0" w:color="auto"/>
              <w:left w:val="single" w:sz="4" w:space="0" w:color="auto"/>
              <w:bottom w:val="single" w:sz="4" w:space="0" w:color="auto"/>
              <w:right w:val="single" w:sz="4" w:space="0" w:color="auto"/>
            </w:tcBorders>
            <w:vAlign w:val="center"/>
          </w:tcPr>
          <w:p w14:paraId="1BBBBB48" w14:textId="77777777" w:rsidR="008312B3" w:rsidRPr="00C2254F" w:rsidRDefault="008312B3" w:rsidP="007C0798">
            <w:pPr>
              <w:pStyle w:val="afff1"/>
              <w:rPr>
                <w:rFonts w:eastAsia="Calibri"/>
              </w:rPr>
            </w:pPr>
            <w:r w:rsidRPr="00C2254F">
              <w:rPr>
                <w:szCs w:val="20"/>
              </w:rPr>
              <w:t>6-05-0115-01</w:t>
            </w:r>
          </w:p>
        </w:tc>
        <w:tc>
          <w:tcPr>
            <w:tcW w:w="2835" w:type="dxa"/>
            <w:tcBorders>
              <w:top w:val="single" w:sz="4" w:space="0" w:color="auto"/>
              <w:left w:val="single" w:sz="4" w:space="0" w:color="auto"/>
              <w:bottom w:val="single" w:sz="4" w:space="0" w:color="auto"/>
              <w:right w:val="single" w:sz="4" w:space="0" w:color="auto"/>
            </w:tcBorders>
            <w:vAlign w:val="center"/>
          </w:tcPr>
          <w:p w14:paraId="0C0C7939" w14:textId="77777777" w:rsidR="008312B3" w:rsidRPr="00C2254F" w:rsidRDefault="008312B3" w:rsidP="007C0798">
            <w:pPr>
              <w:pStyle w:val="afff5"/>
              <w:rPr>
                <w:rFonts w:eastAsia="Calibri"/>
              </w:rPr>
            </w:pPr>
            <w:r w:rsidRPr="00C2254F">
              <w:rPr>
                <w:szCs w:val="20"/>
              </w:rPr>
              <w:t>Преподаватель</w:t>
            </w:r>
          </w:p>
        </w:tc>
        <w:tc>
          <w:tcPr>
            <w:tcW w:w="1263" w:type="dxa"/>
            <w:tcBorders>
              <w:top w:val="single" w:sz="4" w:space="0" w:color="auto"/>
              <w:left w:val="single" w:sz="4" w:space="0" w:color="auto"/>
              <w:bottom w:val="single" w:sz="4" w:space="0" w:color="auto"/>
              <w:right w:val="single" w:sz="4" w:space="0" w:color="auto"/>
            </w:tcBorders>
            <w:vAlign w:val="center"/>
          </w:tcPr>
          <w:p w14:paraId="55933ECC" w14:textId="61DC6DD4" w:rsidR="008312B3" w:rsidRPr="00C2254F" w:rsidRDefault="008312B3" w:rsidP="007C0798">
            <w:pPr>
              <w:pStyle w:val="afff3"/>
              <w:rPr>
                <w:szCs w:val="20"/>
              </w:rPr>
            </w:pPr>
            <w:r w:rsidRPr="00C2254F">
              <w:rPr>
                <w:szCs w:val="20"/>
              </w:rPr>
              <w:t>2</w:t>
            </w:r>
            <w:r w:rsidR="000D4C4D">
              <w:rPr>
                <w:szCs w:val="20"/>
              </w:rPr>
              <w:t>38</w:t>
            </w:r>
            <w:r w:rsidRPr="00C2254F">
              <w:rPr>
                <w:szCs w:val="20"/>
              </w:rPr>
              <w:t xml:space="preserve"> </w:t>
            </w:r>
            <w:r w:rsidR="00A20C6D">
              <w:rPr>
                <w:szCs w:val="20"/>
              </w:rPr>
              <w:t>(б)</w:t>
            </w:r>
          </w:p>
        </w:tc>
        <w:tc>
          <w:tcPr>
            <w:tcW w:w="1147" w:type="dxa"/>
            <w:tcBorders>
              <w:top w:val="single" w:sz="4" w:space="0" w:color="auto"/>
              <w:left w:val="single" w:sz="4" w:space="0" w:color="auto"/>
              <w:bottom w:val="single" w:sz="4" w:space="0" w:color="auto"/>
              <w:right w:val="single" w:sz="4" w:space="0" w:color="auto"/>
            </w:tcBorders>
            <w:vAlign w:val="center"/>
          </w:tcPr>
          <w:p w14:paraId="0CDCEFB4" w14:textId="38DDF94E" w:rsidR="008312B3" w:rsidRPr="00C2254F" w:rsidRDefault="008312B3" w:rsidP="007C0798">
            <w:pPr>
              <w:pStyle w:val="afff3"/>
              <w:rPr>
                <w:szCs w:val="20"/>
              </w:rPr>
            </w:pPr>
            <w:r w:rsidRPr="00C2254F">
              <w:rPr>
                <w:szCs w:val="20"/>
              </w:rPr>
              <w:t xml:space="preserve">20 </w:t>
            </w:r>
            <w:r w:rsidR="00A20C6D">
              <w:rPr>
                <w:szCs w:val="20"/>
              </w:rPr>
              <w:t>(б)</w:t>
            </w:r>
          </w:p>
        </w:tc>
        <w:tc>
          <w:tcPr>
            <w:tcW w:w="3544" w:type="dxa"/>
            <w:tcBorders>
              <w:top w:val="single" w:sz="4" w:space="0" w:color="auto"/>
              <w:left w:val="single" w:sz="4" w:space="0" w:color="auto"/>
              <w:bottom w:val="single" w:sz="4" w:space="0" w:color="auto"/>
              <w:right w:val="single" w:sz="4" w:space="0" w:color="auto"/>
            </w:tcBorders>
            <w:vAlign w:val="center"/>
          </w:tcPr>
          <w:p w14:paraId="25D30EEA" w14:textId="5E5918F4" w:rsidR="000D4C4D" w:rsidRDefault="000D4C4D" w:rsidP="007C0798">
            <w:pPr>
              <w:pStyle w:val="afff4"/>
            </w:pPr>
            <w:r w:rsidRPr="000D4C4D">
              <w:t>Белорусский (русский) язык (ЦТ или ЦЭ)</w:t>
            </w:r>
          </w:p>
          <w:p w14:paraId="64FB82F2" w14:textId="050EDA22" w:rsidR="008312B3" w:rsidRPr="00C2254F" w:rsidRDefault="008312B3" w:rsidP="007C0798">
            <w:pPr>
              <w:pStyle w:val="afff4"/>
            </w:pPr>
            <w:r w:rsidRPr="00C2254F">
              <w:t>Физическая культура и спорт</w:t>
            </w:r>
            <w:r w:rsidRPr="00C2254F">
              <w:br/>
              <w:t>(практическое испытание)</w:t>
            </w:r>
          </w:p>
          <w:p w14:paraId="1FDB6744" w14:textId="77777777" w:rsidR="008312B3" w:rsidRPr="00C2254F" w:rsidRDefault="008312B3" w:rsidP="007C0798">
            <w:pPr>
              <w:pStyle w:val="afff4"/>
            </w:pPr>
            <w:r w:rsidRPr="00C2254F">
              <w:t>Биология (ЦТ</w:t>
            </w:r>
            <w:r w:rsidRPr="00C2254F">
              <w:rPr>
                <w:lang w:val="be-BY"/>
              </w:rPr>
              <w:t xml:space="preserve"> или ЦЭ</w:t>
            </w:r>
            <w:r w:rsidRPr="00C2254F">
              <w:t>)</w:t>
            </w:r>
          </w:p>
        </w:tc>
      </w:tr>
      <w:tr w:rsidR="008312B3" w:rsidRPr="00C2254F" w14:paraId="18BBA3D2" w14:textId="77777777" w:rsidTr="008312B3">
        <w:trPr>
          <w:cantSplit/>
          <w:trHeight w:val="20"/>
        </w:trPr>
        <w:tc>
          <w:tcPr>
            <w:tcW w:w="15021" w:type="dxa"/>
            <w:gridSpan w:val="6"/>
            <w:tcBorders>
              <w:top w:val="single" w:sz="4" w:space="0" w:color="auto"/>
              <w:left w:val="single" w:sz="4" w:space="0" w:color="auto"/>
              <w:bottom w:val="single" w:sz="4" w:space="0" w:color="auto"/>
              <w:right w:val="single" w:sz="4" w:space="0" w:color="auto"/>
            </w:tcBorders>
          </w:tcPr>
          <w:p w14:paraId="08AAB64F" w14:textId="77777777" w:rsidR="008312B3" w:rsidRPr="00C2254F" w:rsidRDefault="008312B3" w:rsidP="007C0798">
            <w:pPr>
              <w:pStyle w:val="affc"/>
              <w:rPr>
                <w:lang w:val="be-BY"/>
              </w:rPr>
            </w:pPr>
            <w:r w:rsidRPr="00C2254F">
              <w:rPr>
                <w:rFonts w:eastAsia="Calibri"/>
              </w:rPr>
              <w:t>Факультет начального и музыкального образования</w:t>
            </w:r>
            <w:r w:rsidRPr="00C2254F">
              <w:rPr>
                <w:lang w:val="be-BY"/>
              </w:rPr>
              <w:t xml:space="preserve"> </w:t>
            </w:r>
          </w:p>
          <w:p w14:paraId="1820AA80" w14:textId="54C59E28" w:rsidR="008312B3" w:rsidRPr="00C2254F" w:rsidRDefault="008312B3" w:rsidP="007C0798">
            <w:pPr>
              <w:pStyle w:val="affd"/>
            </w:pPr>
            <w:r w:rsidRPr="00C2254F">
              <w:t>212030, г. Могилев, ул. Космонавтов, 1</w:t>
            </w:r>
          </w:p>
          <w:p w14:paraId="3839B403" w14:textId="77777777" w:rsidR="008312B3" w:rsidRPr="00C2254F" w:rsidRDefault="008312B3" w:rsidP="007C0798">
            <w:pPr>
              <w:pStyle w:val="affd"/>
              <w:rPr>
                <w:lang w:val="be-BY"/>
              </w:rPr>
            </w:pPr>
            <w:r w:rsidRPr="00C2254F">
              <w:t xml:space="preserve">тел.: (0222) 74-20-60 </w:t>
            </w:r>
          </w:p>
        </w:tc>
      </w:tr>
      <w:tr w:rsidR="008312B3" w:rsidRPr="00C2254F" w14:paraId="23E6483A" w14:textId="77777777" w:rsidTr="008312B3">
        <w:trPr>
          <w:cantSplit/>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718862C3" w14:textId="77777777" w:rsidR="008312B3" w:rsidRPr="00C2254F" w:rsidRDefault="008312B3" w:rsidP="007C0798">
            <w:pPr>
              <w:pStyle w:val="afff"/>
              <w:rPr>
                <w:rFonts w:eastAsia="Calibri"/>
              </w:rPr>
            </w:pPr>
            <w:r w:rsidRPr="00C2254F">
              <w:rPr>
                <w:rFonts w:eastAsia="Calibri"/>
              </w:rPr>
              <w:t xml:space="preserve">Начальное образование </w:t>
            </w:r>
          </w:p>
          <w:p w14:paraId="1841CAE1" w14:textId="77777777" w:rsidR="008312B3" w:rsidRPr="00C2254F" w:rsidRDefault="008312B3" w:rsidP="007C0798">
            <w:pPr>
              <w:pStyle w:val="afff0"/>
              <w:rPr>
                <w:rFonts w:eastAsia="Calibri"/>
              </w:rPr>
            </w:pPr>
            <w:r w:rsidRPr="00C2254F">
              <w:rPr>
                <w:rFonts w:eastAsia="Calibri"/>
              </w:rPr>
              <w:t>Срок получения образования – 5 лет</w:t>
            </w:r>
          </w:p>
        </w:tc>
        <w:tc>
          <w:tcPr>
            <w:tcW w:w="2551" w:type="dxa"/>
            <w:tcBorders>
              <w:top w:val="single" w:sz="4" w:space="0" w:color="auto"/>
              <w:left w:val="single" w:sz="4" w:space="0" w:color="auto"/>
              <w:bottom w:val="single" w:sz="4" w:space="0" w:color="auto"/>
              <w:right w:val="single" w:sz="4" w:space="0" w:color="auto"/>
            </w:tcBorders>
            <w:vAlign w:val="center"/>
          </w:tcPr>
          <w:p w14:paraId="2F10CCEA" w14:textId="77777777" w:rsidR="008312B3" w:rsidRPr="00C2254F" w:rsidRDefault="008312B3" w:rsidP="007C0798">
            <w:pPr>
              <w:pStyle w:val="afff1"/>
              <w:rPr>
                <w:rFonts w:eastAsia="Calibri"/>
              </w:rPr>
            </w:pPr>
            <w:r w:rsidRPr="00C2254F">
              <w:rPr>
                <w:szCs w:val="20"/>
              </w:rPr>
              <w:t>6-05-0112-02</w:t>
            </w:r>
          </w:p>
        </w:tc>
        <w:tc>
          <w:tcPr>
            <w:tcW w:w="2835" w:type="dxa"/>
            <w:tcBorders>
              <w:top w:val="single" w:sz="4" w:space="0" w:color="auto"/>
              <w:left w:val="single" w:sz="4" w:space="0" w:color="auto"/>
              <w:bottom w:val="single" w:sz="4" w:space="0" w:color="auto"/>
              <w:right w:val="single" w:sz="4" w:space="0" w:color="auto"/>
            </w:tcBorders>
            <w:vAlign w:val="center"/>
          </w:tcPr>
          <w:p w14:paraId="3292092C" w14:textId="77777777" w:rsidR="008312B3" w:rsidRPr="00C2254F" w:rsidRDefault="008312B3" w:rsidP="007C0798">
            <w:pPr>
              <w:pStyle w:val="afff5"/>
              <w:rPr>
                <w:rFonts w:eastAsia="Calibri"/>
              </w:rPr>
            </w:pPr>
            <w:r w:rsidRPr="00C2254F">
              <w:rPr>
                <w:szCs w:val="20"/>
              </w:rPr>
              <w:t>Педагог</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14:paraId="2776A07F" w14:textId="36B1FD4D" w:rsidR="008312B3" w:rsidRPr="00C2254F" w:rsidRDefault="000D4C4D" w:rsidP="007C0798">
            <w:pPr>
              <w:pStyle w:val="afff3"/>
              <w:rPr>
                <w:szCs w:val="20"/>
              </w:rPr>
            </w:pPr>
            <w:r>
              <w:rPr>
                <w:szCs w:val="20"/>
              </w:rPr>
              <w:t>212</w:t>
            </w:r>
            <w:r w:rsidR="008312B3" w:rsidRPr="00C2254F">
              <w:rPr>
                <w:szCs w:val="20"/>
              </w:rPr>
              <w:t xml:space="preserve"> </w:t>
            </w:r>
            <w:r w:rsidR="00A20C6D">
              <w:rPr>
                <w:szCs w:val="20"/>
              </w:rPr>
              <w:t>(б)</w:t>
            </w:r>
          </w:p>
        </w:tc>
        <w:tc>
          <w:tcPr>
            <w:tcW w:w="1147" w:type="dxa"/>
            <w:tcBorders>
              <w:top w:val="single" w:sz="4" w:space="0" w:color="auto"/>
              <w:left w:val="single" w:sz="4" w:space="0" w:color="auto"/>
              <w:bottom w:val="single" w:sz="4" w:space="0" w:color="auto"/>
              <w:right w:val="single" w:sz="4" w:space="0" w:color="auto"/>
            </w:tcBorders>
            <w:vAlign w:val="center"/>
          </w:tcPr>
          <w:p w14:paraId="0CF7F4DE" w14:textId="654F5640" w:rsidR="008312B3" w:rsidRPr="00C2254F" w:rsidRDefault="000D4C4D" w:rsidP="007C0798">
            <w:pPr>
              <w:pStyle w:val="afff3"/>
              <w:rPr>
                <w:szCs w:val="20"/>
              </w:rPr>
            </w:pPr>
            <w:r>
              <w:rPr>
                <w:szCs w:val="20"/>
              </w:rPr>
              <w:t>20</w:t>
            </w:r>
            <w:r w:rsidR="008312B3" w:rsidRPr="00C2254F">
              <w:rPr>
                <w:szCs w:val="20"/>
              </w:rPr>
              <w:t xml:space="preserve"> </w:t>
            </w:r>
            <w:r w:rsidR="00A20C6D">
              <w:rPr>
                <w:szCs w:val="20"/>
              </w:rPr>
              <w:t>(б)</w:t>
            </w:r>
          </w:p>
        </w:tc>
        <w:tc>
          <w:tcPr>
            <w:tcW w:w="3544" w:type="dxa"/>
            <w:tcBorders>
              <w:top w:val="single" w:sz="4" w:space="0" w:color="auto"/>
              <w:left w:val="single" w:sz="4" w:space="0" w:color="auto"/>
              <w:bottom w:val="single" w:sz="4" w:space="0" w:color="auto"/>
              <w:right w:val="single" w:sz="4" w:space="0" w:color="auto"/>
            </w:tcBorders>
            <w:vAlign w:val="center"/>
          </w:tcPr>
          <w:p w14:paraId="424ADA14" w14:textId="77777777" w:rsidR="000D4C4D" w:rsidRDefault="000D4C4D" w:rsidP="000D4C4D">
            <w:pPr>
              <w:pStyle w:val="afff4"/>
            </w:pPr>
            <w:r w:rsidRPr="000D4C4D">
              <w:t>Белорусский (русский) язык (ЦТ или ЦЭ)</w:t>
            </w:r>
          </w:p>
          <w:p w14:paraId="4C9CFEE4" w14:textId="77777777" w:rsidR="000D4C4D" w:rsidRPr="00C2254F" w:rsidRDefault="000D4C4D" w:rsidP="000D4C4D">
            <w:pPr>
              <w:pStyle w:val="afff4"/>
            </w:pPr>
            <w:r w:rsidRPr="00C2254F">
              <w:t>Физическая культура и спорт</w:t>
            </w:r>
            <w:r w:rsidRPr="00C2254F">
              <w:br/>
              <w:t>(практическое испытание)</w:t>
            </w:r>
          </w:p>
          <w:p w14:paraId="7073C1FF" w14:textId="3DEB5190" w:rsidR="008312B3" w:rsidRPr="00C2254F" w:rsidRDefault="000D4C4D" w:rsidP="000D4C4D">
            <w:pPr>
              <w:pStyle w:val="afff4"/>
              <w:rPr>
                <w:lang w:val="be-BY"/>
              </w:rPr>
            </w:pPr>
            <w:r w:rsidRPr="00C2254F">
              <w:t>Биология (ЦТ</w:t>
            </w:r>
            <w:r w:rsidRPr="00C2254F">
              <w:rPr>
                <w:lang w:val="be-BY"/>
              </w:rPr>
              <w:t xml:space="preserve"> или ЦЭ</w:t>
            </w:r>
            <w:r w:rsidRPr="00C2254F">
              <w:t>)</w:t>
            </w:r>
          </w:p>
        </w:tc>
      </w:tr>
      <w:tr w:rsidR="008312B3" w:rsidRPr="00C2254F" w14:paraId="3629780C" w14:textId="77777777" w:rsidTr="008312B3">
        <w:trPr>
          <w:cantSplit/>
          <w:trHeight w:val="20"/>
        </w:trPr>
        <w:tc>
          <w:tcPr>
            <w:tcW w:w="15021" w:type="dxa"/>
            <w:gridSpan w:val="6"/>
            <w:tcBorders>
              <w:top w:val="single" w:sz="4" w:space="0" w:color="auto"/>
              <w:left w:val="single" w:sz="4" w:space="0" w:color="auto"/>
              <w:bottom w:val="single" w:sz="4" w:space="0" w:color="auto"/>
              <w:right w:val="single" w:sz="4" w:space="0" w:color="auto"/>
            </w:tcBorders>
          </w:tcPr>
          <w:p w14:paraId="7ADA7F78" w14:textId="77777777" w:rsidR="008312B3" w:rsidRPr="00C2254F" w:rsidRDefault="008312B3" w:rsidP="007C0798">
            <w:pPr>
              <w:pStyle w:val="affc"/>
              <w:rPr>
                <w:lang w:val="be-BY"/>
              </w:rPr>
            </w:pPr>
            <w:r w:rsidRPr="00C2254F">
              <w:rPr>
                <w:lang w:val="be-BY"/>
              </w:rPr>
              <w:t>Факультет педагогики и психологии детства</w:t>
            </w:r>
          </w:p>
          <w:p w14:paraId="2B5928FD" w14:textId="77777777" w:rsidR="008312B3" w:rsidRPr="00C2254F" w:rsidRDefault="008312B3" w:rsidP="007C0798">
            <w:pPr>
              <w:pStyle w:val="affd"/>
            </w:pPr>
            <w:r w:rsidRPr="00C2254F">
              <w:t>212022, г. Могилев, ул. Космонавтов, 1</w:t>
            </w:r>
          </w:p>
          <w:p w14:paraId="16863845" w14:textId="77777777" w:rsidR="008312B3" w:rsidRPr="00C2254F" w:rsidRDefault="008312B3" w:rsidP="007C0798">
            <w:pPr>
              <w:pStyle w:val="affd"/>
              <w:rPr>
                <w:lang w:val="be-BY"/>
              </w:rPr>
            </w:pPr>
            <w:r w:rsidRPr="00C2254F">
              <w:t>тел.: (0222) 60-58-44, 21-52-06</w:t>
            </w:r>
          </w:p>
        </w:tc>
      </w:tr>
      <w:tr w:rsidR="008312B3" w:rsidRPr="00C2254F" w14:paraId="2E3F6F9D" w14:textId="77777777" w:rsidTr="008312B3">
        <w:trPr>
          <w:cantSplit/>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6FEF3B0C" w14:textId="77777777" w:rsidR="008312B3" w:rsidRPr="00C2254F" w:rsidRDefault="008312B3" w:rsidP="007C0798">
            <w:pPr>
              <w:pStyle w:val="afff"/>
              <w:rPr>
                <w:rFonts w:eastAsia="Calibri"/>
              </w:rPr>
            </w:pPr>
            <w:r w:rsidRPr="00C2254F">
              <w:t>Дошкольное образование</w:t>
            </w:r>
            <w:r w:rsidRPr="00C2254F">
              <w:rPr>
                <w:rFonts w:eastAsia="Calibri"/>
              </w:rPr>
              <w:t xml:space="preserve"> </w:t>
            </w:r>
          </w:p>
          <w:p w14:paraId="47B941A1" w14:textId="77777777" w:rsidR="008312B3" w:rsidRPr="00C2254F" w:rsidRDefault="008312B3" w:rsidP="007C0798">
            <w:pPr>
              <w:pStyle w:val="afff0"/>
            </w:pPr>
            <w:r w:rsidRPr="00C2254F">
              <w:rPr>
                <w:rFonts w:eastAsia="Calibri"/>
              </w:rPr>
              <w:t>Срок получения образования – 5 лет</w:t>
            </w:r>
          </w:p>
        </w:tc>
        <w:tc>
          <w:tcPr>
            <w:tcW w:w="2551" w:type="dxa"/>
            <w:tcBorders>
              <w:top w:val="single" w:sz="4" w:space="0" w:color="auto"/>
              <w:left w:val="single" w:sz="4" w:space="0" w:color="auto"/>
              <w:bottom w:val="single" w:sz="4" w:space="0" w:color="auto"/>
              <w:right w:val="single" w:sz="4" w:space="0" w:color="auto"/>
            </w:tcBorders>
            <w:vAlign w:val="center"/>
          </w:tcPr>
          <w:p w14:paraId="2917AA83" w14:textId="77777777" w:rsidR="008312B3" w:rsidRPr="00C2254F" w:rsidRDefault="008312B3" w:rsidP="007C0798">
            <w:pPr>
              <w:pStyle w:val="afff1"/>
              <w:rPr>
                <w:rFonts w:eastAsia="Calibri"/>
              </w:rPr>
            </w:pPr>
            <w:r w:rsidRPr="00C2254F">
              <w:rPr>
                <w:szCs w:val="20"/>
              </w:rPr>
              <w:t>6-05-0112-01</w:t>
            </w:r>
          </w:p>
        </w:tc>
        <w:tc>
          <w:tcPr>
            <w:tcW w:w="2835" w:type="dxa"/>
            <w:tcBorders>
              <w:top w:val="single" w:sz="4" w:space="0" w:color="auto"/>
              <w:left w:val="single" w:sz="4" w:space="0" w:color="auto"/>
              <w:bottom w:val="single" w:sz="4" w:space="0" w:color="auto"/>
              <w:right w:val="single" w:sz="4" w:space="0" w:color="auto"/>
            </w:tcBorders>
            <w:vAlign w:val="center"/>
          </w:tcPr>
          <w:p w14:paraId="0BF52215" w14:textId="77777777" w:rsidR="008312B3" w:rsidRPr="00C2254F" w:rsidRDefault="008312B3" w:rsidP="007C0798">
            <w:pPr>
              <w:pStyle w:val="afff5"/>
              <w:rPr>
                <w:lang w:val="be-BY"/>
              </w:rPr>
            </w:pPr>
            <w:r w:rsidRPr="00C2254F">
              <w:rPr>
                <w:szCs w:val="20"/>
              </w:rPr>
              <w:t>Педагог</w:t>
            </w:r>
          </w:p>
        </w:tc>
        <w:tc>
          <w:tcPr>
            <w:tcW w:w="1263" w:type="dxa"/>
            <w:tcBorders>
              <w:top w:val="single" w:sz="4" w:space="0" w:color="auto"/>
              <w:left w:val="single" w:sz="4" w:space="0" w:color="auto"/>
              <w:bottom w:val="single" w:sz="4" w:space="0" w:color="auto"/>
              <w:right w:val="single" w:sz="4" w:space="0" w:color="auto"/>
            </w:tcBorders>
            <w:vAlign w:val="center"/>
          </w:tcPr>
          <w:p w14:paraId="562945D6" w14:textId="12A58A6A" w:rsidR="008312B3" w:rsidRPr="00C2254F" w:rsidRDefault="000D4C4D" w:rsidP="007C0798">
            <w:pPr>
              <w:pStyle w:val="afff3"/>
              <w:rPr>
                <w:szCs w:val="20"/>
              </w:rPr>
            </w:pPr>
            <w:r>
              <w:rPr>
                <w:szCs w:val="20"/>
              </w:rPr>
              <w:t>197</w:t>
            </w:r>
            <w:r w:rsidR="00A20C6D">
              <w:rPr>
                <w:szCs w:val="20"/>
              </w:rPr>
              <w:t xml:space="preserve"> (б)</w:t>
            </w:r>
          </w:p>
        </w:tc>
        <w:tc>
          <w:tcPr>
            <w:tcW w:w="1147" w:type="dxa"/>
            <w:tcBorders>
              <w:top w:val="single" w:sz="4" w:space="0" w:color="auto"/>
              <w:left w:val="single" w:sz="4" w:space="0" w:color="auto"/>
              <w:bottom w:val="single" w:sz="4" w:space="0" w:color="auto"/>
              <w:right w:val="single" w:sz="4" w:space="0" w:color="auto"/>
            </w:tcBorders>
            <w:vAlign w:val="center"/>
          </w:tcPr>
          <w:p w14:paraId="08690427" w14:textId="0BE3BFDB" w:rsidR="008312B3" w:rsidRPr="00C2254F" w:rsidRDefault="008312B3" w:rsidP="007C0798">
            <w:pPr>
              <w:pStyle w:val="afff3"/>
              <w:rPr>
                <w:szCs w:val="20"/>
              </w:rPr>
            </w:pPr>
            <w:r w:rsidRPr="00C2254F">
              <w:rPr>
                <w:szCs w:val="20"/>
              </w:rPr>
              <w:t xml:space="preserve">20 </w:t>
            </w:r>
            <w:r w:rsidR="00A20C6D">
              <w:rPr>
                <w:szCs w:val="20"/>
              </w:rPr>
              <w:t>(б)</w:t>
            </w:r>
          </w:p>
        </w:tc>
        <w:tc>
          <w:tcPr>
            <w:tcW w:w="3544" w:type="dxa"/>
            <w:tcBorders>
              <w:top w:val="single" w:sz="4" w:space="0" w:color="auto"/>
              <w:left w:val="single" w:sz="4" w:space="0" w:color="auto"/>
              <w:bottom w:val="single" w:sz="4" w:space="0" w:color="auto"/>
              <w:right w:val="single" w:sz="4" w:space="0" w:color="auto"/>
            </w:tcBorders>
            <w:vAlign w:val="center"/>
          </w:tcPr>
          <w:p w14:paraId="4FC3F514" w14:textId="6F909E50" w:rsidR="000D4C4D" w:rsidRDefault="000D4C4D" w:rsidP="007C0798">
            <w:pPr>
              <w:pStyle w:val="afff4"/>
            </w:pPr>
            <w:r w:rsidRPr="000D4C4D">
              <w:t>Белорусский (русский) язык (ЦТ или ЦЭ)</w:t>
            </w:r>
          </w:p>
          <w:p w14:paraId="50AFA5D2" w14:textId="54DD7AFC" w:rsidR="008312B3" w:rsidRPr="00C2254F" w:rsidRDefault="008312B3" w:rsidP="007C0798">
            <w:pPr>
              <w:pStyle w:val="afff4"/>
            </w:pPr>
            <w:r w:rsidRPr="00C2254F">
              <w:t>Биология (ЦТ</w:t>
            </w:r>
            <w:r w:rsidRPr="00C2254F">
              <w:rPr>
                <w:lang w:val="be-BY"/>
              </w:rPr>
              <w:t xml:space="preserve"> или ЦЭ</w:t>
            </w:r>
            <w:r w:rsidRPr="00C2254F">
              <w:t>)</w:t>
            </w:r>
          </w:p>
          <w:p w14:paraId="7D7936FC" w14:textId="2FB892C2" w:rsidR="008312B3" w:rsidRPr="00C2254F" w:rsidRDefault="000D4C4D" w:rsidP="007C0798">
            <w:pPr>
              <w:pStyle w:val="afff4"/>
              <w:rPr>
                <w:lang w:val="be-BY"/>
              </w:rPr>
            </w:pPr>
            <w:r w:rsidRPr="000D4C4D">
              <w:rPr>
                <w:rFonts w:eastAsia="Aptos"/>
                <w:szCs w:val="20"/>
              </w:rPr>
              <w:t>История Беларуси в контексте всемирной истории (ЦТ или ЦЭ)</w:t>
            </w:r>
          </w:p>
        </w:tc>
      </w:tr>
      <w:tr w:rsidR="008312B3" w:rsidRPr="00C2254F" w14:paraId="1318076B" w14:textId="77777777" w:rsidTr="008312B3">
        <w:trPr>
          <w:cantSplit/>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1C86F4BA" w14:textId="77777777" w:rsidR="008312B3" w:rsidRPr="00C2254F" w:rsidRDefault="008312B3" w:rsidP="007C0798">
            <w:pPr>
              <w:pStyle w:val="afff"/>
              <w:rPr>
                <w:rFonts w:eastAsia="Calibri"/>
              </w:rPr>
            </w:pPr>
            <w:r w:rsidRPr="00C2254F">
              <w:lastRenderedPageBreak/>
              <w:t>Социально-педагогическое и психологическое образование</w:t>
            </w:r>
            <w:r w:rsidRPr="00C2254F">
              <w:rPr>
                <w:rFonts w:eastAsia="Calibri"/>
              </w:rPr>
              <w:t xml:space="preserve"> </w:t>
            </w:r>
          </w:p>
          <w:p w14:paraId="006737CD" w14:textId="40B2861D" w:rsidR="008312B3" w:rsidRPr="00C2254F" w:rsidRDefault="008312B3" w:rsidP="007C0798">
            <w:pPr>
              <w:pStyle w:val="afff0"/>
            </w:pPr>
            <w:r w:rsidRPr="00C2254F">
              <w:rPr>
                <w:rFonts w:eastAsia="Calibri"/>
              </w:rPr>
              <w:t xml:space="preserve">Срок получения образования – </w:t>
            </w:r>
            <w:r w:rsidR="000D4C4D">
              <w:rPr>
                <w:rFonts w:eastAsia="Calibri"/>
              </w:rPr>
              <w:t>5 лет</w:t>
            </w:r>
            <w:r w:rsidRPr="00C2254F">
              <w:rPr>
                <w:rFonts w:eastAsia="Calibri"/>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12D457BE" w14:textId="77777777" w:rsidR="008312B3" w:rsidRPr="00C2254F" w:rsidRDefault="008312B3" w:rsidP="007C0798">
            <w:pPr>
              <w:pStyle w:val="afff1"/>
              <w:rPr>
                <w:rFonts w:eastAsia="Calibri"/>
              </w:rPr>
            </w:pPr>
            <w:r w:rsidRPr="00C2254F">
              <w:rPr>
                <w:szCs w:val="20"/>
              </w:rPr>
              <w:t>6-05-0114-01</w:t>
            </w:r>
          </w:p>
        </w:tc>
        <w:tc>
          <w:tcPr>
            <w:tcW w:w="2835" w:type="dxa"/>
            <w:tcBorders>
              <w:top w:val="single" w:sz="4" w:space="0" w:color="auto"/>
              <w:left w:val="single" w:sz="4" w:space="0" w:color="auto"/>
              <w:bottom w:val="single" w:sz="4" w:space="0" w:color="auto"/>
              <w:right w:val="single" w:sz="4" w:space="0" w:color="auto"/>
            </w:tcBorders>
            <w:vAlign w:val="center"/>
          </w:tcPr>
          <w:p w14:paraId="7736C433" w14:textId="77777777" w:rsidR="008312B3" w:rsidRPr="00C2254F" w:rsidRDefault="008312B3" w:rsidP="007C0798">
            <w:pPr>
              <w:pStyle w:val="afff5"/>
              <w:rPr>
                <w:lang w:val="be-BY"/>
              </w:rPr>
            </w:pPr>
            <w:r w:rsidRPr="00C2254F">
              <w:rPr>
                <w:szCs w:val="20"/>
              </w:rPr>
              <w:t>Педагог социальный. Педагог-психолог</w:t>
            </w:r>
          </w:p>
        </w:tc>
        <w:tc>
          <w:tcPr>
            <w:tcW w:w="1263" w:type="dxa"/>
            <w:tcBorders>
              <w:top w:val="single" w:sz="4" w:space="0" w:color="auto"/>
              <w:left w:val="single" w:sz="4" w:space="0" w:color="auto"/>
              <w:bottom w:val="single" w:sz="4" w:space="0" w:color="auto"/>
              <w:right w:val="single" w:sz="4" w:space="0" w:color="auto"/>
            </w:tcBorders>
            <w:vAlign w:val="center"/>
          </w:tcPr>
          <w:p w14:paraId="0B11DF3C" w14:textId="3A2347AA" w:rsidR="008312B3" w:rsidRPr="00C2254F" w:rsidRDefault="008312B3" w:rsidP="007C0798">
            <w:pPr>
              <w:pStyle w:val="afff3"/>
              <w:rPr>
                <w:szCs w:val="20"/>
              </w:rPr>
            </w:pPr>
            <w:r w:rsidRPr="00C2254F">
              <w:rPr>
                <w:szCs w:val="20"/>
              </w:rPr>
              <w:t>263</w:t>
            </w:r>
            <w:r w:rsidR="00A20C6D">
              <w:rPr>
                <w:szCs w:val="20"/>
              </w:rPr>
              <w:t xml:space="preserve"> (б)</w:t>
            </w:r>
          </w:p>
        </w:tc>
        <w:tc>
          <w:tcPr>
            <w:tcW w:w="1147" w:type="dxa"/>
            <w:tcBorders>
              <w:top w:val="single" w:sz="4" w:space="0" w:color="auto"/>
              <w:left w:val="single" w:sz="4" w:space="0" w:color="auto"/>
              <w:bottom w:val="single" w:sz="4" w:space="0" w:color="auto"/>
              <w:right w:val="single" w:sz="4" w:space="0" w:color="auto"/>
            </w:tcBorders>
            <w:vAlign w:val="center"/>
          </w:tcPr>
          <w:p w14:paraId="47ADAC7B" w14:textId="51D8ECC1" w:rsidR="008312B3" w:rsidRPr="00C2254F" w:rsidRDefault="008312B3" w:rsidP="007C0798">
            <w:pPr>
              <w:pStyle w:val="afff3"/>
              <w:rPr>
                <w:szCs w:val="20"/>
              </w:rPr>
            </w:pPr>
            <w:r w:rsidRPr="00C2254F">
              <w:rPr>
                <w:szCs w:val="20"/>
              </w:rPr>
              <w:t>20</w:t>
            </w:r>
            <w:r w:rsidR="00A20C6D">
              <w:rPr>
                <w:szCs w:val="20"/>
              </w:rPr>
              <w:t xml:space="preserve"> (б)</w:t>
            </w:r>
          </w:p>
        </w:tc>
        <w:tc>
          <w:tcPr>
            <w:tcW w:w="3544" w:type="dxa"/>
            <w:tcBorders>
              <w:top w:val="single" w:sz="4" w:space="0" w:color="auto"/>
              <w:left w:val="single" w:sz="4" w:space="0" w:color="auto"/>
              <w:bottom w:val="single" w:sz="4" w:space="0" w:color="auto"/>
              <w:right w:val="single" w:sz="4" w:space="0" w:color="auto"/>
            </w:tcBorders>
            <w:vAlign w:val="center"/>
          </w:tcPr>
          <w:p w14:paraId="6CEDC134" w14:textId="77777777" w:rsidR="008312B3" w:rsidRPr="00C2254F" w:rsidRDefault="008312B3" w:rsidP="007C0798">
            <w:pPr>
              <w:pStyle w:val="afff4"/>
            </w:pPr>
            <w:r w:rsidRPr="00C2254F">
              <w:t>Биология (ЦТ</w:t>
            </w:r>
            <w:r w:rsidRPr="00C2254F">
              <w:rPr>
                <w:lang w:val="be-BY"/>
              </w:rPr>
              <w:t xml:space="preserve"> или ЦЭ</w:t>
            </w:r>
            <w:r w:rsidRPr="00C2254F">
              <w:t>)</w:t>
            </w:r>
          </w:p>
          <w:p w14:paraId="7819DBF4" w14:textId="77777777" w:rsidR="008312B3" w:rsidRPr="00C2254F" w:rsidRDefault="008312B3" w:rsidP="007C0798">
            <w:pPr>
              <w:pStyle w:val="afff4"/>
              <w:rPr>
                <w:lang w:val="be-BY"/>
              </w:rPr>
            </w:pPr>
            <w:r w:rsidRPr="00C2254F">
              <w:t>История Беларуси (ЦТ</w:t>
            </w:r>
            <w:r w:rsidRPr="00C2254F">
              <w:rPr>
                <w:lang w:val="be-BY"/>
              </w:rPr>
              <w:t xml:space="preserve"> или ЦЭ</w:t>
            </w:r>
            <w:r w:rsidRPr="00C2254F">
              <w:t>)</w:t>
            </w:r>
          </w:p>
        </w:tc>
      </w:tr>
    </w:tbl>
    <w:p w14:paraId="1BE15D61" w14:textId="77777777" w:rsidR="008312B3" w:rsidRPr="00C2254F" w:rsidRDefault="008312B3" w:rsidP="007C0798">
      <w:pPr>
        <w:pStyle w:val="aff9"/>
        <w:jc w:val="left"/>
      </w:pPr>
    </w:p>
    <w:p w14:paraId="2FC80CFC" w14:textId="77777777" w:rsidR="008312B3" w:rsidRPr="00C2254F" w:rsidRDefault="008312B3" w:rsidP="007C0798">
      <w:pPr>
        <w:pStyle w:val="aff9"/>
      </w:pPr>
    </w:p>
    <w:p w14:paraId="28A6E29C" w14:textId="77777777" w:rsidR="008312B3" w:rsidRPr="00C2254F" w:rsidRDefault="008312B3" w:rsidP="007C0798">
      <w:pPr>
        <w:spacing w:after="0" w:line="264" w:lineRule="auto"/>
        <w:jc w:val="center"/>
        <w:rPr>
          <w:rFonts w:eastAsia="Times New Roman" w:cs="Times New Roman"/>
          <w:b/>
          <w:bCs/>
          <w:lang w:eastAsia="ru-RU"/>
        </w:rPr>
      </w:pPr>
      <w:r w:rsidRPr="00C2254F">
        <w:rPr>
          <w:b/>
          <w:bCs/>
        </w:rPr>
        <w:t>Заочная форма получения образования</w:t>
      </w:r>
    </w:p>
    <w:p w14:paraId="6380CBB7" w14:textId="5F141C8C" w:rsidR="000D4C4D" w:rsidRPr="00C2254F" w:rsidRDefault="008312B3" w:rsidP="000D4C4D">
      <w:pPr>
        <w:pStyle w:val="affd"/>
        <w:rPr>
          <w:sz w:val="24"/>
        </w:rPr>
      </w:pPr>
      <w:r w:rsidRPr="00C2254F">
        <w:rPr>
          <w:sz w:val="24"/>
        </w:rPr>
        <w:t xml:space="preserve"> </w:t>
      </w:r>
      <w:r w:rsidR="000D4C4D" w:rsidRPr="000D4C4D">
        <w:rPr>
          <w:sz w:val="24"/>
        </w:rPr>
        <w:t>за счет средств бюджета (б)</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2551"/>
        <w:gridCol w:w="2835"/>
        <w:gridCol w:w="1263"/>
        <w:gridCol w:w="1147"/>
        <w:gridCol w:w="3407"/>
      </w:tblGrid>
      <w:tr w:rsidR="008312B3" w:rsidRPr="00C2254F" w14:paraId="30B2EB63" w14:textId="77777777" w:rsidTr="008312B3">
        <w:trPr>
          <w:cantSplit/>
          <w:trHeight w:val="20"/>
          <w:tblHeader/>
        </w:trPr>
        <w:tc>
          <w:tcPr>
            <w:tcW w:w="3681" w:type="dxa"/>
            <w:tcBorders>
              <w:top w:val="single" w:sz="4" w:space="0" w:color="auto"/>
              <w:left w:val="single" w:sz="4" w:space="0" w:color="auto"/>
              <w:bottom w:val="single" w:sz="4" w:space="0" w:color="auto"/>
              <w:right w:val="single" w:sz="4" w:space="0" w:color="auto"/>
            </w:tcBorders>
            <w:vAlign w:val="center"/>
            <w:hideMark/>
          </w:tcPr>
          <w:p w14:paraId="134BB3D9" w14:textId="77777777" w:rsidR="008312B3" w:rsidRPr="00C2254F" w:rsidRDefault="008312B3" w:rsidP="007C0798">
            <w:pPr>
              <w:pStyle w:val="affb"/>
            </w:pPr>
            <w:r w:rsidRPr="00C2254F">
              <w:t>Наименование специальности,</w:t>
            </w:r>
          </w:p>
          <w:p w14:paraId="5A3F34E4" w14:textId="77777777" w:rsidR="008312B3" w:rsidRPr="00C2254F" w:rsidRDefault="008312B3" w:rsidP="007C0798">
            <w:pPr>
              <w:pStyle w:val="affb"/>
            </w:pPr>
            <w:r w:rsidRPr="00C2254F">
              <w:t>направления специальности,</w:t>
            </w:r>
          </w:p>
          <w:p w14:paraId="45DCFD59" w14:textId="77777777" w:rsidR="008312B3" w:rsidRPr="00C2254F" w:rsidRDefault="008312B3" w:rsidP="007C0798">
            <w:pPr>
              <w:pStyle w:val="affb"/>
            </w:pPr>
            <w:r w:rsidRPr="00C2254F">
              <w:t>специализации</w:t>
            </w:r>
          </w:p>
          <w:p w14:paraId="49F01619" w14:textId="77777777" w:rsidR="008312B3" w:rsidRPr="00C2254F" w:rsidRDefault="008312B3" w:rsidP="007C0798">
            <w:pPr>
              <w:pStyle w:val="affb"/>
            </w:pPr>
            <w:r w:rsidRPr="00C2254F">
              <w:t>Срок получения образования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8CA3F6"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7AD6E8" w14:textId="77777777" w:rsidR="008312B3" w:rsidRPr="00C2254F" w:rsidRDefault="008312B3" w:rsidP="007C0798">
            <w:pPr>
              <w:pStyle w:val="affb"/>
            </w:pPr>
            <w:r w:rsidRPr="00C2254F">
              <w:t>Квалификация специалиста</w:t>
            </w:r>
          </w:p>
        </w:tc>
        <w:tc>
          <w:tcPr>
            <w:tcW w:w="1263" w:type="dxa"/>
            <w:tcBorders>
              <w:top w:val="single" w:sz="4" w:space="0" w:color="auto"/>
              <w:left w:val="single" w:sz="4" w:space="0" w:color="auto"/>
              <w:bottom w:val="single" w:sz="4" w:space="0" w:color="auto"/>
              <w:right w:val="single" w:sz="4" w:space="0" w:color="auto"/>
            </w:tcBorders>
            <w:vAlign w:val="center"/>
            <w:hideMark/>
          </w:tcPr>
          <w:p w14:paraId="23934126" w14:textId="77777777" w:rsidR="008312B3" w:rsidRPr="00C2254F" w:rsidRDefault="008312B3" w:rsidP="007C0798">
            <w:pPr>
              <w:pStyle w:val="affb"/>
            </w:pPr>
            <w:r w:rsidRPr="00C2254F">
              <w:t>Проходной балл</w:t>
            </w:r>
          </w:p>
          <w:p w14:paraId="6337117D" w14:textId="5848A000" w:rsidR="008312B3" w:rsidRPr="00C2254F" w:rsidRDefault="008312B3" w:rsidP="007C0798">
            <w:pPr>
              <w:pStyle w:val="affb"/>
            </w:pPr>
            <w:r w:rsidRPr="00C2254F">
              <w:rPr>
                <w:lang w:val="en-US"/>
              </w:rPr>
              <w:t>20</w:t>
            </w:r>
            <w:r w:rsidRPr="00C2254F">
              <w:t>2</w:t>
            </w:r>
            <w:r w:rsidR="00D40434">
              <w:t>5</w:t>
            </w:r>
            <w:r w:rsidRPr="00C2254F">
              <w:rPr>
                <w:lang w:val="en-US"/>
              </w:rPr>
              <w:t xml:space="preserve"> </w:t>
            </w:r>
            <w:r w:rsidRPr="00C2254F">
              <w:t>года</w:t>
            </w:r>
          </w:p>
        </w:tc>
        <w:tc>
          <w:tcPr>
            <w:tcW w:w="1147" w:type="dxa"/>
            <w:tcBorders>
              <w:top w:val="single" w:sz="4" w:space="0" w:color="auto"/>
              <w:left w:val="single" w:sz="4" w:space="0" w:color="auto"/>
              <w:bottom w:val="single" w:sz="4" w:space="0" w:color="auto"/>
              <w:right w:val="single" w:sz="4" w:space="0" w:color="auto"/>
            </w:tcBorders>
            <w:vAlign w:val="center"/>
          </w:tcPr>
          <w:p w14:paraId="52A6DB93" w14:textId="77777777" w:rsidR="008312B3" w:rsidRPr="00C2254F" w:rsidRDefault="008312B3" w:rsidP="007C0798">
            <w:pPr>
              <w:pStyle w:val="affb"/>
            </w:pPr>
            <w:r w:rsidRPr="00C2254F">
              <w:t>План приема</w:t>
            </w:r>
          </w:p>
          <w:p w14:paraId="66427735" w14:textId="2627FF4C" w:rsidR="008312B3" w:rsidRPr="00C2254F" w:rsidRDefault="008312B3" w:rsidP="007C0798">
            <w:pPr>
              <w:pStyle w:val="affb"/>
            </w:pPr>
            <w:r w:rsidRPr="00C2254F">
              <w:t>202</w:t>
            </w:r>
            <w:r w:rsidR="00D40434">
              <w:t>6</w:t>
            </w:r>
            <w:r w:rsidRPr="00C2254F">
              <w:t xml:space="preserve"> года</w:t>
            </w:r>
          </w:p>
        </w:tc>
        <w:tc>
          <w:tcPr>
            <w:tcW w:w="3407" w:type="dxa"/>
            <w:tcBorders>
              <w:top w:val="single" w:sz="4" w:space="0" w:color="auto"/>
              <w:left w:val="single" w:sz="4" w:space="0" w:color="auto"/>
              <w:bottom w:val="single" w:sz="4" w:space="0" w:color="auto"/>
              <w:right w:val="single" w:sz="4" w:space="0" w:color="auto"/>
            </w:tcBorders>
            <w:vAlign w:val="center"/>
          </w:tcPr>
          <w:p w14:paraId="1EE4202C" w14:textId="77777777" w:rsidR="008312B3" w:rsidRPr="00C2254F" w:rsidRDefault="008312B3" w:rsidP="007C0798">
            <w:pPr>
              <w:pStyle w:val="affb"/>
            </w:pPr>
            <w:r w:rsidRPr="00C2254F">
              <w:t>Вступительные испытания</w:t>
            </w:r>
          </w:p>
        </w:tc>
      </w:tr>
      <w:tr w:rsidR="008312B3" w:rsidRPr="00C2254F" w14:paraId="12422CAB" w14:textId="77777777" w:rsidTr="008312B3">
        <w:trPr>
          <w:cantSplit/>
          <w:trHeight w:val="20"/>
        </w:trPr>
        <w:tc>
          <w:tcPr>
            <w:tcW w:w="14884" w:type="dxa"/>
            <w:gridSpan w:val="6"/>
            <w:tcBorders>
              <w:top w:val="single" w:sz="4" w:space="0" w:color="auto"/>
              <w:left w:val="single" w:sz="4" w:space="0" w:color="auto"/>
              <w:bottom w:val="single" w:sz="4" w:space="0" w:color="auto"/>
              <w:right w:val="single" w:sz="4" w:space="0" w:color="auto"/>
            </w:tcBorders>
            <w:vAlign w:val="center"/>
          </w:tcPr>
          <w:p w14:paraId="5AFCFFAB" w14:textId="77777777" w:rsidR="008312B3" w:rsidRPr="00C2254F" w:rsidRDefault="008312B3" w:rsidP="007C0798">
            <w:pPr>
              <w:pStyle w:val="affc"/>
              <w:rPr>
                <w:lang w:val="be-BY"/>
              </w:rPr>
            </w:pPr>
            <w:r w:rsidRPr="00C2254F">
              <w:rPr>
                <w:lang w:val="be-BY"/>
              </w:rPr>
              <w:t>Факультет математики и естествознания</w:t>
            </w:r>
          </w:p>
          <w:p w14:paraId="36E920A2" w14:textId="77777777" w:rsidR="008312B3" w:rsidRPr="00C2254F" w:rsidRDefault="008312B3" w:rsidP="007C0798">
            <w:pPr>
              <w:pStyle w:val="affd"/>
              <w:rPr>
                <w:b/>
                <w:lang w:val="be-BY"/>
              </w:rPr>
            </w:pPr>
            <w:r w:rsidRPr="00C2254F">
              <w:t>212030, г. Могилев, ул. Первомайская, 44</w:t>
            </w:r>
          </w:p>
          <w:p w14:paraId="2895B4B4" w14:textId="13742B50" w:rsidR="008312B3" w:rsidRPr="00C2254F" w:rsidRDefault="008312B3" w:rsidP="007C0798">
            <w:pPr>
              <w:pStyle w:val="affd"/>
            </w:pPr>
            <w:r w:rsidRPr="00C2254F">
              <w:t>тел.: (0222) 63-43-44</w:t>
            </w:r>
            <w:r w:rsidR="00D40434">
              <w:t xml:space="preserve">, </w:t>
            </w:r>
            <w:r w:rsidR="00D40434" w:rsidRPr="00D40434">
              <w:rPr>
                <w:bCs w:val="0"/>
              </w:rPr>
              <w:t>74-13-86</w:t>
            </w:r>
          </w:p>
        </w:tc>
      </w:tr>
      <w:tr w:rsidR="008312B3" w:rsidRPr="00C2254F" w14:paraId="17F7B575" w14:textId="77777777" w:rsidTr="008312B3">
        <w:trPr>
          <w:cantSplit/>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0FB85658" w14:textId="6779CA44" w:rsidR="008312B3" w:rsidRPr="00C2254F" w:rsidRDefault="008312B3" w:rsidP="007C0798">
            <w:pPr>
              <w:pStyle w:val="afff0"/>
              <w:rPr>
                <w:rFonts w:eastAsia="Calibri"/>
                <w:i w:val="0"/>
                <w:lang w:eastAsia="en-US"/>
              </w:rPr>
            </w:pPr>
            <w:r w:rsidRPr="00C2254F">
              <w:rPr>
                <w:rFonts w:eastAsia="Calibri"/>
                <w:i w:val="0"/>
                <w:lang w:eastAsia="en-US"/>
              </w:rPr>
              <w:t xml:space="preserve">Программная инженерия </w:t>
            </w:r>
          </w:p>
          <w:p w14:paraId="2DD5269E" w14:textId="661F9252" w:rsidR="008312B3" w:rsidRPr="00C2254F" w:rsidRDefault="008312B3" w:rsidP="007C0798">
            <w:pPr>
              <w:pStyle w:val="afff0"/>
              <w:rPr>
                <w:rFonts w:eastAsia="Calibri"/>
              </w:rPr>
            </w:pPr>
            <w:r w:rsidRPr="00C2254F">
              <w:rPr>
                <w:rFonts w:eastAsia="Calibri"/>
              </w:rPr>
              <w:t>Срок получения образования – 3 года</w:t>
            </w:r>
          </w:p>
        </w:tc>
        <w:tc>
          <w:tcPr>
            <w:tcW w:w="2551" w:type="dxa"/>
            <w:tcBorders>
              <w:top w:val="single" w:sz="4" w:space="0" w:color="auto"/>
              <w:left w:val="single" w:sz="4" w:space="0" w:color="auto"/>
              <w:bottom w:val="single" w:sz="4" w:space="0" w:color="auto"/>
              <w:right w:val="single" w:sz="4" w:space="0" w:color="auto"/>
            </w:tcBorders>
            <w:vAlign w:val="center"/>
          </w:tcPr>
          <w:p w14:paraId="65373B29" w14:textId="77777777" w:rsidR="008312B3" w:rsidRPr="00C2254F" w:rsidRDefault="008312B3" w:rsidP="007C0798">
            <w:pPr>
              <w:pStyle w:val="afff1"/>
              <w:rPr>
                <w:rFonts w:eastAsia="Calibri"/>
              </w:rPr>
            </w:pPr>
            <w:r w:rsidRPr="00C2254F">
              <w:rPr>
                <w:szCs w:val="20"/>
              </w:rPr>
              <w:t>6-05-0612-01</w:t>
            </w:r>
          </w:p>
        </w:tc>
        <w:tc>
          <w:tcPr>
            <w:tcW w:w="2835" w:type="dxa"/>
            <w:tcBorders>
              <w:top w:val="single" w:sz="4" w:space="0" w:color="auto"/>
              <w:left w:val="single" w:sz="4" w:space="0" w:color="auto"/>
              <w:bottom w:val="single" w:sz="4" w:space="0" w:color="auto"/>
              <w:right w:val="single" w:sz="4" w:space="0" w:color="auto"/>
            </w:tcBorders>
            <w:vAlign w:val="center"/>
          </w:tcPr>
          <w:p w14:paraId="12E583D7" w14:textId="77777777" w:rsidR="008312B3" w:rsidRPr="00C2254F" w:rsidRDefault="008312B3" w:rsidP="007C0798">
            <w:pPr>
              <w:pStyle w:val="afff5"/>
              <w:rPr>
                <w:rFonts w:eastAsia="Calibri"/>
              </w:rPr>
            </w:pPr>
            <w:r w:rsidRPr="00C2254F">
              <w:rPr>
                <w:szCs w:val="20"/>
              </w:rPr>
              <w:t>Инженер-программист</w:t>
            </w:r>
          </w:p>
        </w:tc>
        <w:tc>
          <w:tcPr>
            <w:tcW w:w="1263" w:type="dxa"/>
            <w:tcBorders>
              <w:top w:val="single" w:sz="4" w:space="0" w:color="auto"/>
              <w:left w:val="single" w:sz="4" w:space="0" w:color="auto"/>
              <w:bottom w:val="single" w:sz="4" w:space="0" w:color="auto"/>
              <w:right w:val="single" w:sz="4" w:space="0" w:color="auto"/>
            </w:tcBorders>
            <w:vAlign w:val="center"/>
          </w:tcPr>
          <w:p w14:paraId="09FF90D2" w14:textId="2B6B30D4" w:rsidR="008312B3" w:rsidRPr="00C2254F" w:rsidRDefault="00D40434" w:rsidP="007C0798">
            <w:pPr>
              <w:pStyle w:val="afff3"/>
            </w:pPr>
            <w:r>
              <w:rPr>
                <w:szCs w:val="20"/>
              </w:rPr>
              <w:t>208</w:t>
            </w:r>
            <w:r w:rsidR="00A20C6D">
              <w:rPr>
                <w:szCs w:val="20"/>
              </w:rPr>
              <w:t xml:space="preserve"> (б)</w:t>
            </w:r>
          </w:p>
        </w:tc>
        <w:tc>
          <w:tcPr>
            <w:tcW w:w="1147" w:type="dxa"/>
            <w:tcBorders>
              <w:top w:val="single" w:sz="4" w:space="0" w:color="auto"/>
              <w:left w:val="single" w:sz="4" w:space="0" w:color="auto"/>
              <w:bottom w:val="single" w:sz="4" w:space="0" w:color="auto"/>
              <w:right w:val="single" w:sz="4" w:space="0" w:color="auto"/>
            </w:tcBorders>
            <w:vAlign w:val="center"/>
          </w:tcPr>
          <w:p w14:paraId="2C63873B" w14:textId="23307C14" w:rsidR="008312B3" w:rsidRPr="00C2254F" w:rsidRDefault="00D40434" w:rsidP="007C0798">
            <w:pPr>
              <w:pStyle w:val="afff3"/>
              <w:rPr>
                <w:szCs w:val="20"/>
              </w:rPr>
            </w:pPr>
            <w:r>
              <w:rPr>
                <w:szCs w:val="20"/>
              </w:rPr>
              <w:t>15</w:t>
            </w:r>
            <w:r w:rsidR="00A20C6D">
              <w:rPr>
                <w:szCs w:val="20"/>
              </w:rPr>
              <w:t xml:space="preserve"> (б)</w:t>
            </w:r>
          </w:p>
        </w:tc>
        <w:tc>
          <w:tcPr>
            <w:tcW w:w="3407" w:type="dxa"/>
            <w:tcBorders>
              <w:top w:val="single" w:sz="4" w:space="0" w:color="auto"/>
              <w:left w:val="single" w:sz="4" w:space="0" w:color="auto"/>
              <w:bottom w:val="single" w:sz="4" w:space="0" w:color="auto"/>
              <w:right w:val="single" w:sz="4" w:space="0" w:color="auto"/>
            </w:tcBorders>
            <w:vAlign w:val="center"/>
          </w:tcPr>
          <w:p w14:paraId="0147AC18" w14:textId="77777777" w:rsidR="008312B3" w:rsidRPr="00C2254F" w:rsidRDefault="008312B3" w:rsidP="007C0798">
            <w:pPr>
              <w:pStyle w:val="afff4"/>
              <w:rPr>
                <w:lang w:val="be-BY"/>
              </w:rPr>
            </w:pPr>
            <w:r w:rsidRPr="00C2254F">
              <w:rPr>
                <w:lang w:val="be-BY"/>
              </w:rPr>
              <w:t>Основы алгоритмизации и программирования (ПЭ)</w:t>
            </w:r>
          </w:p>
          <w:p w14:paraId="35A1B709" w14:textId="77777777" w:rsidR="008312B3" w:rsidRPr="00C2254F" w:rsidRDefault="008312B3" w:rsidP="007C0798">
            <w:pPr>
              <w:pStyle w:val="afff4"/>
              <w:rPr>
                <w:lang w:val="be-BY"/>
              </w:rPr>
            </w:pPr>
            <w:r w:rsidRPr="00C2254F">
              <w:rPr>
                <w:lang w:val="be-BY"/>
              </w:rPr>
              <w:t>Охрана труда. Охрана окружающей среды и энергосбережение (ПЭ)</w:t>
            </w:r>
          </w:p>
        </w:tc>
      </w:tr>
      <w:tr w:rsidR="008312B3" w:rsidRPr="00C2254F" w14:paraId="4C4518BE" w14:textId="77777777" w:rsidTr="008312B3">
        <w:trPr>
          <w:cantSplit/>
          <w:trHeight w:val="20"/>
        </w:trPr>
        <w:tc>
          <w:tcPr>
            <w:tcW w:w="14884" w:type="dxa"/>
            <w:gridSpan w:val="6"/>
            <w:tcBorders>
              <w:top w:val="single" w:sz="4" w:space="0" w:color="auto"/>
              <w:left w:val="single" w:sz="4" w:space="0" w:color="auto"/>
              <w:bottom w:val="single" w:sz="4" w:space="0" w:color="auto"/>
              <w:right w:val="single" w:sz="4" w:space="0" w:color="auto"/>
            </w:tcBorders>
          </w:tcPr>
          <w:p w14:paraId="14F8F8A3" w14:textId="77777777" w:rsidR="008312B3" w:rsidRPr="00C2254F" w:rsidRDefault="008312B3" w:rsidP="007C0798">
            <w:pPr>
              <w:pStyle w:val="affc"/>
              <w:rPr>
                <w:lang w:val="be-BY"/>
              </w:rPr>
            </w:pPr>
            <w:r w:rsidRPr="00C2254F">
              <w:rPr>
                <w:lang w:val="be-BY"/>
              </w:rPr>
              <w:t>Факультет экономики и права</w:t>
            </w:r>
          </w:p>
          <w:p w14:paraId="2E67425C" w14:textId="77777777" w:rsidR="008312B3" w:rsidRPr="00C2254F" w:rsidRDefault="008312B3" w:rsidP="007C0798">
            <w:pPr>
              <w:pStyle w:val="affd"/>
              <w:rPr>
                <w:b/>
                <w:lang w:val="be-BY"/>
              </w:rPr>
            </w:pPr>
            <w:r w:rsidRPr="00C2254F">
              <w:t>212030, г. Могилев, ул. Ленинская, 35</w:t>
            </w:r>
          </w:p>
          <w:p w14:paraId="4A697F4A" w14:textId="59C7669F" w:rsidR="008312B3" w:rsidRPr="00C2254F" w:rsidRDefault="008312B3" w:rsidP="007C0798">
            <w:pPr>
              <w:pStyle w:val="afff4"/>
              <w:jc w:val="center"/>
              <w:rPr>
                <w:lang w:val="be-BY"/>
              </w:rPr>
            </w:pPr>
            <w:r w:rsidRPr="00C2254F">
              <w:t xml:space="preserve">тел.: (0222) </w:t>
            </w:r>
            <w:r w:rsidR="00D40434">
              <w:t>60</w:t>
            </w:r>
            <w:r w:rsidRPr="00C2254F">
              <w:t>-</w:t>
            </w:r>
            <w:r w:rsidR="00D40434">
              <w:t>3</w:t>
            </w:r>
            <w:r w:rsidRPr="00C2254F">
              <w:t>7-</w:t>
            </w:r>
            <w:r w:rsidR="00D40434">
              <w:t>4</w:t>
            </w:r>
            <w:r w:rsidRPr="00C2254F">
              <w:t xml:space="preserve">0, </w:t>
            </w:r>
            <w:r w:rsidR="00D40434">
              <w:t>72</w:t>
            </w:r>
            <w:r w:rsidRPr="00C2254F">
              <w:t>-</w:t>
            </w:r>
            <w:r w:rsidR="00D40434">
              <w:t>99</w:t>
            </w:r>
            <w:r w:rsidRPr="00C2254F">
              <w:t>-</w:t>
            </w:r>
            <w:r w:rsidR="00D40434">
              <w:t>41</w:t>
            </w:r>
          </w:p>
        </w:tc>
      </w:tr>
      <w:tr w:rsidR="008312B3" w:rsidRPr="00C2254F" w14:paraId="26C851DD" w14:textId="77777777" w:rsidTr="008312B3">
        <w:trPr>
          <w:cantSplit/>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11D30938" w14:textId="51B8BED2" w:rsidR="008312B3" w:rsidRPr="00C2254F" w:rsidRDefault="008312B3" w:rsidP="007C0798">
            <w:pPr>
              <w:pStyle w:val="afff"/>
              <w:rPr>
                <w:rFonts w:eastAsia="Calibri"/>
              </w:rPr>
            </w:pPr>
            <w:r w:rsidRPr="00C2254F">
              <w:rPr>
                <w:rFonts w:eastAsia="Calibri"/>
              </w:rPr>
              <w:t xml:space="preserve">Правоведение </w:t>
            </w:r>
          </w:p>
          <w:p w14:paraId="681554CD" w14:textId="1BC41760" w:rsidR="008312B3" w:rsidRPr="00C2254F" w:rsidRDefault="008312B3" w:rsidP="007C0798">
            <w:pPr>
              <w:pStyle w:val="afff"/>
              <w:rPr>
                <w:rFonts w:eastAsia="Calibri"/>
                <w:i/>
              </w:rPr>
            </w:pPr>
            <w:r w:rsidRPr="00C2254F">
              <w:rPr>
                <w:rFonts w:eastAsia="Calibri"/>
                <w:i/>
              </w:rPr>
              <w:t xml:space="preserve">Срок получения образования – </w:t>
            </w:r>
            <w:r w:rsidR="00D40434">
              <w:rPr>
                <w:rFonts w:eastAsia="Calibri"/>
                <w:i/>
              </w:rPr>
              <w:t>3</w:t>
            </w:r>
            <w:r w:rsidRPr="00C2254F">
              <w:rPr>
                <w:rFonts w:eastAsia="Calibri"/>
                <w:i/>
              </w:rPr>
              <w:t xml:space="preserve"> года</w:t>
            </w:r>
          </w:p>
        </w:tc>
        <w:tc>
          <w:tcPr>
            <w:tcW w:w="2551" w:type="dxa"/>
            <w:tcBorders>
              <w:top w:val="single" w:sz="4" w:space="0" w:color="auto"/>
              <w:left w:val="single" w:sz="4" w:space="0" w:color="auto"/>
              <w:bottom w:val="single" w:sz="4" w:space="0" w:color="auto"/>
              <w:right w:val="single" w:sz="4" w:space="0" w:color="auto"/>
            </w:tcBorders>
            <w:vAlign w:val="center"/>
          </w:tcPr>
          <w:p w14:paraId="156323CD" w14:textId="77777777" w:rsidR="008312B3" w:rsidRPr="00C2254F" w:rsidRDefault="008312B3" w:rsidP="007C0798">
            <w:pPr>
              <w:pStyle w:val="afff1"/>
              <w:rPr>
                <w:rFonts w:eastAsia="Calibri"/>
              </w:rPr>
            </w:pPr>
            <w:r w:rsidRPr="00C2254F">
              <w:rPr>
                <w:szCs w:val="20"/>
              </w:rPr>
              <w:t>6-05-0421-01</w:t>
            </w:r>
          </w:p>
        </w:tc>
        <w:tc>
          <w:tcPr>
            <w:tcW w:w="2835" w:type="dxa"/>
            <w:tcBorders>
              <w:top w:val="single" w:sz="4" w:space="0" w:color="auto"/>
              <w:left w:val="single" w:sz="4" w:space="0" w:color="auto"/>
              <w:bottom w:val="single" w:sz="4" w:space="0" w:color="auto"/>
              <w:right w:val="single" w:sz="4" w:space="0" w:color="auto"/>
            </w:tcBorders>
            <w:vAlign w:val="center"/>
          </w:tcPr>
          <w:p w14:paraId="17613575" w14:textId="77777777" w:rsidR="008312B3" w:rsidRPr="00C2254F" w:rsidRDefault="008312B3" w:rsidP="007C0798">
            <w:pPr>
              <w:pStyle w:val="afff5"/>
              <w:rPr>
                <w:rFonts w:eastAsia="Calibri"/>
              </w:rPr>
            </w:pPr>
            <w:r w:rsidRPr="00C2254F">
              <w:rPr>
                <w:szCs w:val="20"/>
              </w:rPr>
              <w:t>Юрист</w:t>
            </w:r>
          </w:p>
        </w:tc>
        <w:tc>
          <w:tcPr>
            <w:tcW w:w="1263" w:type="dxa"/>
            <w:tcBorders>
              <w:top w:val="single" w:sz="4" w:space="0" w:color="auto"/>
              <w:left w:val="single" w:sz="4" w:space="0" w:color="auto"/>
              <w:bottom w:val="single" w:sz="4" w:space="0" w:color="auto"/>
              <w:right w:val="single" w:sz="4" w:space="0" w:color="auto"/>
            </w:tcBorders>
            <w:vAlign w:val="center"/>
          </w:tcPr>
          <w:p w14:paraId="074C9602" w14:textId="36EBB96B" w:rsidR="008312B3" w:rsidRPr="00C2254F" w:rsidRDefault="008312B3" w:rsidP="007C0798">
            <w:pPr>
              <w:pStyle w:val="afff3"/>
              <w:rPr>
                <w:szCs w:val="20"/>
              </w:rPr>
            </w:pPr>
            <w:r w:rsidRPr="00C2254F">
              <w:rPr>
                <w:szCs w:val="20"/>
              </w:rPr>
              <w:t>1</w:t>
            </w:r>
            <w:r w:rsidR="00D40434">
              <w:rPr>
                <w:szCs w:val="20"/>
              </w:rPr>
              <w:t>95</w:t>
            </w:r>
            <w:r w:rsidR="00A20C6D">
              <w:rPr>
                <w:szCs w:val="20"/>
              </w:rPr>
              <w:t xml:space="preserve"> (б)</w:t>
            </w:r>
          </w:p>
        </w:tc>
        <w:tc>
          <w:tcPr>
            <w:tcW w:w="1147" w:type="dxa"/>
            <w:tcBorders>
              <w:top w:val="single" w:sz="4" w:space="0" w:color="auto"/>
              <w:left w:val="single" w:sz="4" w:space="0" w:color="auto"/>
              <w:bottom w:val="single" w:sz="4" w:space="0" w:color="auto"/>
              <w:right w:val="single" w:sz="4" w:space="0" w:color="auto"/>
            </w:tcBorders>
            <w:vAlign w:val="center"/>
          </w:tcPr>
          <w:p w14:paraId="20238FAA" w14:textId="69DBC9CF" w:rsidR="008312B3" w:rsidRPr="00C2254F" w:rsidRDefault="008312B3" w:rsidP="007C0798">
            <w:pPr>
              <w:pStyle w:val="afff3"/>
              <w:rPr>
                <w:szCs w:val="20"/>
              </w:rPr>
            </w:pPr>
            <w:r w:rsidRPr="00C2254F">
              <w:rPr>
                <w:szCs w:val="20"/>
              </w:rPr>
              <w:t>1</w:t>
            </w:r>
            <w:r w:rsidR="00D40434">
              <w:rPr>
                <w:szCs w:val="20"/>
              </w:rPr>
              <w:t>5</w:t>
            </w:r>
            <w:r w:rsidR="00A20C6D">
              <w:rPr>
                <w:szCs w:val="20"/>
              </w:rPr>
              <w:t xml:space="preserve"> (б)</w:t>
            </w:r>
          </w:p>
        </w:tc>
        <w:tc>
          <w:tcPr>
            <w:tcW w:w="3407" w:type="dxa"/>
            <w:tcBorders>
              <w:top w:val="single" w:sz="4" w:space="0" w:color="auto"/>
              <w:left w:val="single" w:sz="4" w:space="0" w:color="auto"/>
              <w:bottom w:val="single" w:sz="4" w:space="0" w:color="auto"/>
              <w:right w:val="single" w:sz="4" w:space="0" w:color="auto"/>
            </w:tcBorders>
            <w:vAlign w:val="center"/>
          </w:tcPr>
          <w:p w14:paraId="0F4B246F" w14:textId="77777777" w:rsidR="008312B3" w:rsidRPr="00C2254F" w:rsidRDefault="008312B3" w:rsidP="007C0798">
            <w:pPr>
              <w:pStyle w:val="afff4"/>
              <w:rPr>
                <w:lang w:val="be-BY"/>
              </w:rPr>
            </w:pPr>
            <w:r w:rsidRPr="00C2254F">
              <w:rPr>
                <w:lang w:val="be-BY"/>
              </w:rPr>
              <w:t>Общая теория права (ПЭ)</w:t>
            </w:r>
          </w:p>
          <w:p w14:paraId="50C1683A" w14:textId="3D60653A" w:rsidR="008312B3" w:rsidRPr="00C2254F" w:rsidRDefault="00D40434" w:rsidP="007C0798">
            <w:pPr>
              <w:pStyle w:val="afff4"/>
              <w:rPr>
                <w:lang w:val="be-BY"/>
              </w:rPr>
            </w:pPr>
            <w:r>
              <w:rPr>
                <w:lang w:val="be-BY"/>
              </w:rPr>
              <w:t>Конституционное</w:t>
            </w:r>
            <w:r w:rsidR="008312B3" w:rsidRPr="00C2254F">
              <w:rPr>
                <w:lang w:val="be-BY"/>
              </w:rPr>
              <w:t xml:space="preserve"> право (ПЭ)</w:t>
            </w:r>
          </w:p>
        </w:tc>
      </w:tr>
      <w:tr w:rsidR="008312B3" w:rsidRPr="00C2254F" w14:paraId="21DEEFAC" w14:textId="77777777" w:rsidTr="008312B3">
        <w:trPr>
          <w:cantSplit/>
          <w:trHeight w:val="20"/>
        </w:trPr>
        <w:tc>
          <w:tcPr>
            <w:tcW w:w="14884" w:type="dxa"/>
            <w:gridSpan w:val="6"/>
            <w:tcBorders>
              <w:top w:val="single" w:sz="4" w:space="0" w:color="auto"/>
              <w:left w:val="single" w:sz="4" w:space="0" w:color="auto"/>
              <w:bottom w:val="single" w:sz="4" w:space="0" w:color="auto"/>
              <w:right w:val="single" w:sz="4" w:space="0" w:color="auto"/>
            </w:tcBorders>
            <w:hideMark/>
          </w:tcPr>
          <w:p w14:paraId="33FBB9F2" w14:textId="77777777" w:rsidR="008312B3" w:rsidRPr="00C2254F" w:rsidRDefault="008312B3" w:rsidP="007C0798">
            <w:pPr>
              <w:pStyle w:val="affc"/>
              <w:rPr>
                <w:lang w:val="be-BY"/>
              </w:rPr>
            </w:pPr>
            <w:r w:rsidRPr="00C2254F">
              <w:rPr>
                <w:rFonts w:eastAsia="Calibri"/>
              </w:rPr>
              <w:lastRenderedPageBreak/>
              <w:t>Факультет начального и музыкального образования</w:t>
            </w:r>
            <w:r w:rsidRPr="00C2254F">
              <w:rPr>
                <w:lang w:val="be-BY"/>
              </w:rPr>
              <w:t xml:space="preserve"> </w:t>
            </w:r>
          </w:p>
          <w:p w14:paraId="5B19463D" w14:textId="361834B8" w:rsidR="008312B3" w:rsidRPr="00C2254F" w:rsidRDefault="008312B3" w:rsidP="007C0798">
            <w:pPr>
              <w:pStyle w:val="affd"/>
            </w:pPr>
            <w:r w:rsidRPr="00C2254F">
              <w:t>212030, г. Могилев, ул. Космонавтов, 1</w:t>
            </w:r>
          </w:p>
          <w:p w14:paraId="73A87D61" w14:textId="77777777" w:rsidR="008312B3" w:rsidRPr="00C2254F" w:rsidRDefault="008312B3" w:rsidP="007C0798">
            <w:pPr>
              <w:pStyle w:val="affd"/>
              <w:rPr>
                <w:lang w:val="be-BY"/>
              </w:rPr>
            </w:pPr>
            <w:r w:rsidRPr="00C2254F">
              <w:t xml:space="preserve">тел.: (0222) 74-20-60 </w:t>
            </w:r>
          </w:p>
        </w:tc>
      </w:tr>
      <w:tr w:rsidR="008312B3" w:rsidRPr="00C2254F" w14:paraId="6BCF29FE" w14:textId="77777777" w:rsidTr="008312B3">
        <w:trPr>
          <w:cantSplit/>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009D4FA9" w14:textId="77777777" w:rsidR="008312B3" w:rsidRPr="00C2254F" w:rsidRDefault="008312B3" w:rsidP="007C0798">
            <w:pPr>
              <w:pStyle w:val="afff"/>
              <w:rPr>
                <w:rFonts w:eastAsia="Calibri"/>
              </w:rPr>
            </w:pPr>
            <w:r w:rsidRPr="00C2254F">
              <w:rPr>
                <w:rFonts w:eastAsia="Calibri"/>
              </w:rPr>
              <w:t xml:space="preserve">Начальное образование </w:t>
            </w:r>
          </w:p>
          <w:p w14:paraId="2E05C662" w14:textId="0282A5C0" w:rsidR="008312B3" w:rsidRPr="00C2254F" w:rsidRDefault="008312B3" w:rsidP="007C0798">
            <w:pPr>
              <w:pStyle w:val="afff0"/>
              <w:rPr>
                <w:rFonts w:eastAsia="Calibri"/>
              </w:rPr>
            </w:pPr>
            <w:r w:rsidRPr="00C2254F">
              <w:rPr>
                <w:rFonts w:eastAsia="Calibri"/>
              </w:rPr>
              <w:t xml:space="preserve">Срок получения образования – </w:t>
            </w:r>
            <w:r w:rsidR="00D40434">
              <w:rPr>
                <w:rFonts w:eastAsia="Calibri"/>
              </w:rPr>
              <w:t>3 года</w:t>
            </w:r>
          </w:p>
        </w:tc>
        <w:tc>
          <w:tcPr>
            <w:tcW w:w="2551" w:type="dxa"/>
            <w:tcBorders>
              <w:top w:val="single" w:sz="4" w:space="0" w:color="auto"/>
              <w:left w:val="single" w:sz="4" w:space="0" w:color="auto"/>
              <w:bottom w:val="single" w:sz="4" w:space="0" w:color="auto"/>
              <w:right w:val="single" w:sz="4" w:space="0" w:color="auto"/>
            </w:tcBorders>
            <w:vAlign w:val="center"/>
          </w:tcPr>
          <w:p w14:paraId="2E987C17" w14:textId="77777777" w:rsidR="008312B3" w:rsidRPr="00C2254F" w:rsidRDefault="008312B3" w:rsidP="007C0798">
            <w:pPr>
              <w:pStyle w:val="afff1"/>
              <w:rPr>
                <w:rFonts w:eastAsia="Calibri"/>
              </w:rPr>
            </w:pPr>
            <w:r w:rsidRPr="00C2254F">
              <w:rPr>
                <w:szCs w:val="20"/>
              </w:rPr>
              <w:t>6-05-0112-02</w:t>
            </w:r>
          </w:p>
        </w:tc>
        <w:tc>
          <w:tcPr>
            <w:tcW w:w="2835" w:type="dxa"/>
            <w:tcBorders>
              <w:top w:val="single" w:sz="4" w:space="0" w:color="auto"/>
              <w:left w:val="single" w:sz="4" w:space="0" w:color="auto"/>
              <w:bottom w:val="single" w:sz="4" w:space="0" w:color="auto"/>
              <w:right w:val="single" w:sz="4" w:space="0" w:color="auto"/>
            </w:tcBorders>
            <w:vAlign w:val="center"/>
          </w:tcPr>
          <w:p w14:paraId="2ADD3F35" w14:textId="77777777" w:rsidR="008312B3" w:rsidRPr="00C2254F" w:rsidRDefault="008312B3" w:rsidP="007C0798">
            <w:pPr>
              <w:pStyle w:val="afff5"/>
              <w:rPr>
                <w:rFonts w:eastAsia="Calibri"/>
              </w:rPr>
            </w:pPr>
            <w:r w:rsidRPr="00C2254F">
              <w:rPr>
                <w:szCs w:val="20"/>
              </w:rPr>
              <w:t>Педагог</w:t>
            </w:r>
          </w:p>
        </w:tc>
        <w:tc>
          <w:tcPr>
            <w:tcW w:w="1263" w:type="dxa"/>
            <w:tcBorders>
              <w:top w:val="single" w:sz="4" w:space="0" w:color="auto"/>
              <w:left w:val="single" w:sz="4" w:space="0" w:color="auto"/>
              <w:bottom w:val="single" w:sz="4" w:space="0" w:color="auto"/>
              <w:right w:val="single" w:sz="4" w:space="0" w:color="auto"/>
            </w:tcBorders>
            <w:vAlign w:val="center"/>
          </w:tcPr>
          <w:p w14:paraId="04CEA2F8" w14:textId="55AF1E10" w:rsidR="008312B3" w:rsidRPr="00C2254F" w:rsidRDefault="008312B3" w:rsidP="007C0798">
            <w:pPr>
              <w:pStyle w:val="afff3"/>
            </w:pPr>
            <w:r w:rsidRPr="00C2254F">
              <w:rPr>
                <w:szCs w:val="20"/>
              </w:rPr>
              <w:t>21</w:t>
            </w:r>
            <w:r w:rsidR="00D40434">
              <w:rPr>
                <w:szCs w:val="20"/>
              </w:rPr>
              <w:t>4</w:t>
            </w:r>
            <w:r w:rsidR="00A20C6D">
              <w:rPr>
                <w:szCs w:val="20"/>
              </w:rPr>
              <w:t xml:space="preserve"> (б)</w:t>
            </w:r>
          </w:p>
        </w:tc>
        <w:tc>
          <w:tcPr>
            <w:tcW w:w="1147" w:type="dxa"/>
            <w:tcBorders>
              <w:top w:val="single" w:sz="4" w:space="0" w:color="auto"/>
              <w:left w:val="single" w:sz="4" w:space="0" w:color="auto"/>
              <w:bottom w:val="single" w:sz="4" w:space="0" w:color="auto"/>
              <w:right w:val="single" w:sz="4" w:space="0" w:color="auto"/>
            </w:tcBorders>
            <w:vAlign w:val="center"/>
          </w:tcPr>
          <w:p w14:paraId="064EC399" w14:textId="24860B27" w:rsidR="008312B3" w:rsidRPr="00C2254F" w:rsidRDefault="00D40434" w:rsidP="007C0798">
            <w:pPr>
              <w:pStyle w:val="afff3"/>
              <w:rPr>
                <w:color w:val="000000"/>
                <w:lang w:val="be-BY"/>
              </w:rPr>
            </w:pPr>
            <w:r>
              <w:rPr>
                <w:szCs w:val="20"/>
              </w:rPr>
              <w:t>30</w:t>
            </w:r>
            <w:r w:rsidR="00A20C6D">
              <w:rPr>
                <w:szCs w:val="20"/>
              </w:rPr>
              <w:t xml:space="preserve"> (б)</w:t>
            </w:r>
          </w:p>
        </w:tc>
        <w:tc>
          <w:tcPr>
            <w:tcW w:w="3407" w:type="dxa"/>
            <w:tcBorders>
              <w:top w:val="single" w:sz="4" w:space="0" w:color="auto"/>
              <w:left w:val="single" w:sz="4" w:space="0" w:color="auto"/>
              <w:bottom w:val="single" w:sz="4" w:space="0" w:color="auto"/>
              <w:right w:val="single" w:sz="4" w:space="0" w:color="auto"/>
            </w:tcBorders>
            <w:shd w:val="clear" w:color="auto" w:fill="auto"/>
            <w:vAlign w:val="center"/>
          </w:tcPr>
          <w:p w14:paraId="7C5D8E79" w14:textId="77777777" w:rsidR="00D40434" w:rsidRPr="00D40434" w:rsidRDefault="00D40434" w:rsidP="00D40434">
            <w:pPr>
              <w:pStyle w:val="afff4"/>
              <w:rPr>
                <w:lang w:val="be-BY"/>
              </w:rPr>
            </w:pPr>
            <w:r w:rsidRPr="00D40434">
              <w:rPr>
                <w:lang w:val="be-BY"/>
              </w:rPr>
              <w:t>Педагогика (УЭ)</w:t>
            </w:r>
          </w:p>
          <w:p w14:paraId="5A3CDBF5" w14:textId="2C2FB89C" w:rsidR="008312B3" w:rsidRPr="00C2254F" w:rsidRDefault="00D40434" w:rsidP="00D40434">
            <w:pPr>
              <w:pStyle w:val="afff4"/>
              <w:rPr>
                <w:lang w:val="be-BY"/>
              </w:rPr>
            </w:pPr>
            <w:r w:rsidRPr="00D40434">
              <w:rPr>
                <w:lang w:val="be-BY"/>
              </w:rPr>
              <w:t>Психология (УЭ)</w:t>
            </w:r>
          </w:p>
        </w:tc>
      </w:tr>
      <w:tr w:rsidR="008312B3" w:rsidRPr="00C2254F" w14:paraId="65055CA4" w14:textId="77777777" w:rsidTr="008312B3">
        <w:trPr>
          <w:cantSplit/>
          <w:trHeight w:val="20"/>
        </w:trPr>
        <w:tc>
          <w:tcPr>
            <w:tcW w:w="14884" w:type="dxa"/>
            <w:gridSpan w:val="6"/>
            <w:tcBorders>
              <w:top w:val="single" w:sz="4" w:space="0" w:color="auto"/>
              <w:left w:val="single" w:sz="4" w:space="0" w:color="auto"/>
              <w:bottom w:val="single" w:sz="4" w:space="0" w:color="auto"/>
              <w:right w:val="single" w:sz="4" w:space="0" w:color="auto"/>
            </w:tcBorders>
          </w:tcPr>
          <w:p w14:paraId="058AF1A9" w14:textId="77777777" w:rsidR="008312B3" w:rsidRPr="00C2254F" w:rsidRDefault="008312B3" w:rsidP="007C0798">
            <w:pPr>
              <w:pStyle w:val="affc"/>
              <w:rPr>
                <w:lang w:val="be-BY"/>
              </w:rPr>
            </w:pPr>
            <w:r w:rsidRPr="00C2254F">
              <w:rPr>
                <w:lang w:val="be-BY"/>
              </w:rPr>
              <w:t>Факультет педагогики и психологии детства</w:t>
            </w:r>
          </w:p>
          <w:p w14:paraId="3E658197" w14:textId="77777777" w:rsidR="008312B3" w:rsidRPr="00C2254F" w:rsidRDefault="008312B3" w:rsidP="007C0798">
            <w:pPr>
              <w:pStyle w:val="affd"/>
            </w:pPr>
            <w:r w:rsidRPr="00C2254F">
              <w:t>212022, г. Могилев, ул. Космонавтов, 1</w:t>
            </w:r>
          </w:p>
          <w:p w14:paraId="5729433D" w14:textId="7B176595" w:rsidR="008312B3" w:rsidRPr="00C2254F" w:rsidRDefault="008312B3" w:rsidP="007C0798">
            <w:pPr>
              <w:pStyle w:val="afff4"/>
              <w:jc w:val="center"/>
              <w:rPr>
                <w:lang w:val="be-BY"/>
              </w:rPr>
            </w:pPr>
            <w:r w:rsidRPr="00C2254F">
              <w:t xml:space="preserve">тел.: (0222) </w:t>
            </w:r>
            <w:r w:rsidR="00D40434" w:rsidRPr="00D40434">
              <w:t>60-58-44</w:t>
            </w:r>
            <w:r w:rsidR="00D40434">
              <w:t>,</w:t>
            </w:r>
            <w:r w:rsidR="00D40434" w:rsidRPr="00D40434">
              <w:t xml:space="preserve"> 21-52-06</w:t>
            </w:r>
          </w:p>
        </w:tc>
      </w:tr>
      <w:tr w:rsidR="008312B3" w:rsidRPr="00C2254F" w14:paraId="2C04B049" w14:textId="77777777" w:rsidTr="008312B3">
        <w:trPr>
          <w:cantSplit/>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19BFE57C" w14:textId="4BA0F239" w:rsidR="008312B3" w:rsidRPr="00C2254F" w:rsidRDefault="008312B3" w:rsidP="007C0798">
            <w:pPr>
              <w:pStyle w:val="afff"/>
              <w:rPr>
                <w:rFonts w:eastAsia="Calibri"/>
              </w:rPr>
            </w:pPr>
            <w:r w:rsidRPr="00C2254F">
              <w:t>Дошкольное образование</w:t>
            </w:r>
            <w:r w:rsidRPr="00C2254F">
              <w:rPr>
                <w:rFonts w:eastAsia="Calibri"/>
              </w:rPr>
              <w:t xml:space="preserve"> </w:t>
            </w:r>
          </w:p>
          <w:p w14:paraId="71D37AB8" w14:textId="77777777" w:rsidR="008312B3" w:rsidRPr="00C2254F" w:rsidRDefault="008312B3" w:rsidP="007C0798">
            <w:pPr>
              <w:pStyle w:val="afff0"/>
              <w:rPr>
                <w:rFonts w:eastAsia="Calibri"/>
              </w:rPr>
            </w:pPr>
            <w:r w:rsidRPr="00C2254F">
              <w:rPr>
                <w:rFonts w:eastAsia="Calibri"/>
              </w:rPr>
              <w:t>Срок получения образования – 3 года</w:t>
            </w:r>
          </w:p>
        </w:tc>
        <w:tc>
          <w:tcPr>
            <w:tcW w:w="2551" w:type="dxa"/>
            <w:tcBorders>
              <w:top w:val="single" w:sz="4" w:space="0" w:color="auto"/>
              <w:left w:val="single" w:sz="4" w:space="0" w:color="auto"/>
              <w:bottom w:val="single" w:sz="4" w:space="0" w:color="auto"/>
              <w:right w:val="single" w:sz="4" w:space="0" w:color="auto"/>
            </w:tcBorders>
            <w:vAlign w:val="center"/>
          </w:tcPr>
          <w:p w14:paraId="5917D948" w14:textId="77777777" w:rsidR="008312B3" w:rsidRPr="00C2254F" w:rsidRDefault="008312B3" w:rsidP="007C0798">
            <w:pPr>
              <w:pStyle w:val="afff1"/>
              <w:rPr>
                <w:rFonts w:eastAsia="Calibri"/>
              </w:rPr>
            </w:pPr>
            <w:r w:rsidRPr="00C2254F">
              <w:rPr>
                <w:szCs w:val="20"/>
              </w:rPr>
              <w:t>6-05-0112-01</w:t>
            </w:r>
          </w:p>
        </w:tc>
        <w:tc>
          <w:tcPr>
            <w:tcW w:w="2835" w:type="dxa"/>
            <w:tcBorders>
              <w:top w:val="single" w:sz="4" w:space="0" w:color="auto"/>
              <w:left w:val="single" w:sz="4" w:space="0" w:color="auto"/>
              <w:bottom w:val="single" w:sz="4" w:space="0" w:color="auto"/>
              <w:right w:val="single" w:sz="4" w:space="0" w:color="auto"/>
            </w:tcBorders>
            <w:vAlign w:val="center"/>
          </w:tcPr>
          <w:p w14:paraId="02F7837D" w14:textId="77777777" w:rsidR="008312B3" w:rsidRPr="00C2254F" w:rsidRDefault="008312B3" w:rsidP="007C0798">
            <w:pPr>
              <w:pStyle w:val="afff5"/>
              <w:rPr>
                <w:rFonts w:eastAsia="Calibri"/>
              </w:rPr>
            </w:pPr>
            <w:r w:rsidRPr="00C2254F">
              <w:rPr>
                <w:szCs w:val="20"/>
              </w:rPr>
              <w:t>Педагог</w:t>
            </w:r>
          </w:p>
        </w:tc>
        <w:tc>
          <w:tcPr>
            <w:tcW w:w="1263" w:type="dxa"/>
            <w:tcBorders>
              <w:top w:val="single" w:sz="4" w:space="0" w:color="auto"/>
              <w:left w:val="single" w:sz="4" w:space="0" w:color="auto"/>
              <w:bottom w:val="single" w:sz="4" w:space="0" w:color="auto"/>
              <w:right w:val="single" w:sz="4" w:space="0" w:color="auto"/>
            </w:tcBorders>
            <w:vAlign w:val="center"/>
          </w:tcPr>
          <w:p w14:paraId="6C7C0E33" w14:textId="0CB60D07" w:rsidR="008312B3" w:rsidRPr="00C2254F" w:rsidRDefault="00D40434" w:rsidP="007C0798">
            <w:pPr>
              <w:pStyle w:val="afff3"/>
              <w:rPr>
                <w:szCs w:val="20"/>
              </w:rPr>
            </w:pPr>
            <w:r>
              <w:rPr>
                <w:szCs w:val="20"/>
              </w:rPr>
              <w:t>238</w:t>
            </w:r>
            <w:r w:rsidR="00A20C6D">
              <w:rPr>
                <w:szCs w:val="20"/>
              </w:rPr>
              <w:t xml:space="preserve"> (б)</w:t>
            </w:r>
          </w:p>
        </w:tc>
        <w:tc>
          <w:tcPr>
            <w:tcW w:w="1147" w:type="dxa"/>
            <w:tcBorders>
              <w:top w:val="single" w:sz="4" w:space="0" w:color="auto"/>
              <w:left w:val="single" w:sz="4" w:space="0" w:color="auto"/>
              <w:bottom w:val="single" w:sz="4" w:space="0" w:color="auto"/>
              <w:right w:val="single" w:sz="4" w:space="0" w:color="auto"/>
            </w:tcBorders>
            <w:vAlign w:val="center"/>
          </w:tcPr>
          <w:p w14:paraId="6E39B8C8" w14:textId="0E9CCBEC" w:rsidR="008312B3" w:rsidRPr="00C2254F" w:rsidRDefault="00D40434" w:rsidP="007C0798">
            <w:pPr>
              <w:pStyle w:val="afff3"/>
              <w:rPr>
                <w:szCs w:val="20"/>
              </w:rPr>
            </w:pPr>
            <w:r>
              <w:rPr>
                <w:szCs w:val="20"/>
              </w:rPr>
              <w:t>30</w:t>
            </w:r>
            <w:r w:rsidR="00A20C6D">
              <w:rPr>
                <w:szCs w:val="20"/>
              </w:rPr>
              <w:t xml:space="preserve"> (б)</w:t>
            </w:r>
          </w:p>
        </w:tc>
        <w:tc>
          <w:tcPr>
            <w:tcW w:w="3407" w:type="dxa"/>
            <w:tcBorders>
              <w:top w:val="single" w:sz="4" w:space="0" w:color="auto"/>
              <w:left w:val="single" w:sz="4" w:space="0" w:color="auto"/>
              <w:bottom w:val="single" w:sz="4" w:space="0" w:color="auto"/>
              <w:right w:val="single" w:sz="4" w:space="0" w:color="auto"/>
            </w:tcBorders>
            <w:vAlign w:val="center"/>
          </w:tcPr>
          <w:p w14:paraId="3772C3F9" w14:textId="77777777" w:rsidR="008312B3" w:rsidRPr="00C2254F" w:rsidRDefault="008312B3" w:rsidP="007C0798">
            <w:pPr>
              <w:pStyle w:val="afff4"/>
              <w:rPr>
                <w:lang w:val="en-US"/>
              </w:rPr>
            </w:pPr>
            <w:r w:rsidRPr="00C2254F">
              <w:rPr>
                <w:lang w:val="be-BY"/>
              </w:rPr>
              <w:t>Педагогика (УЭ)</w:t>
            </w:r>
          </w:p>
          <w:p w14:paraId="48D4EFEA" w14:textId="77777777" w:rsidR="008312B3" w:rsidRPr="00C2254F" w:rsidRDefault="008312B3" w:rsidP="007C0798">
            <w:pPr>
              <w:pStyle w:val="afff4"/>
              <w:rPr>
                <w:lang w:val="be-BY"/>
              </w:rPr>
            </w:pPr>
            <w:r w:rsidRPr="00C2254F">
              <w:rPr>
                <w:lang w:val="be-BY"/>
              </w:rPr>
              <w:t>Психология (УЭ)</w:t>
            </w:r>
          </w:p>
        </w:tc>
      </w:tr>
      <w:tr w:rsidR="008312B3" w:rsidRPr="00C2254F" w14:paraId="487D5612" w14:textId="77777777" w:rsidTr="008312B3">
        <w:trPr>
          <w:cantSplit/>
          <w:trHeight w:val="20"/>
        </w:trPr>
        <w:tc>
          <w:tcPr>
            <w:tcW w:w="14884" w:type="dxa"/>
            <w:gridSpan w:val="6"/>
            <w:tcBorders>
              <w:top w:val="single" w:sz="4" w:space="0" w:color="auto"/>
              <w:left w:val="single" w:sz="4" w:space="0" w:color="auto"/>
              <w:bottom w:val="single" w:sz="4" w:space="0" w:color="auto"/>
              <w:right w:val="single" w:sz="4" w:space="0" w:color="auto"/>
            </w:tcBorders>
          </w:tcPr>
          <w:p w14:paraId="4AEBB6E9" w14:textId="77777777" w:rsidR="008312B3" w:rsidRPr="00C2254F" w:rsidRDefault="008312B3" w:rsidP="007C0798">
            <w:pPr>
              <w:pStyle w:val="affc"/>
              <w:rPr>
                <w:lang w:val="be-BY"/>
              </w:rPr>
            </w:pPr>
            <w:r w:rsidRPr="00C2254F">
              <w:rPr>
                <w:lang w:val="be-BY"/>
              </w:rPr>
              <w:t>Факультет физического воспитания</w:t>
            </w:r>
          </w:p>
          <w:p w14:paraId="4FD4F30B" w14:textId="77777777" w:rsidR="008312B3" w:rsidRPr="00C2254F" w:rsidRDefault="008312B3" w:rsidP="007C0798">
            <w:pPr>
              <w:pStyle w:val="affd"/>
            </w:pPr>
            <w:r w:rsidRPr="00C2254F">
              <w:t>212030, г. Могилев, ул. Ленинская, 35</w:t>
            </w:r>
          </w:p>
          <w:p w14:paraId="377CC423" w14:textId="25139C37" w:rsidR="008312B3" w:rsidRPr="00C2254F" w:rsidRDefault="008312B3" w:rsidP="007C0798">
            <w:pPr>
              <w:pStyle w:val="affd"/>
            </w:pPr>
            <w:r w:rsidRPr="00C2254F">
              <w:t xml:space="preserve">тел.: (0222) </w:t>
            </w:r>
            <w:r w:rsidR="00D40434" w:rsidRPr="00D40434">
              <w:t>74-14-52</w:t>
            </w:r>
            <w:r w:rsidR="00D40434">
              <w:t>,</w:t>
            </w:r>
            <w:r w:rsidR="00D40434" w:rsidRPr="00D40434">
              <w:t xml:space="preserve"> 73-92-62</w:t>
            </w:r>
          </w:p>
        </w:tc>
      </w:tr>
      <w:tr w:rsidR="008312B3" w:rsidRPr="00C2254F" w14:paraId="3C8434F8" w14:textId="77777777" w:rsidTr="008312B3">
        <w:trPr>
          <w:cantSplit/>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0B5BC4D6" w14:textId="77777777" w:rsidR="008312B3" w:rsidRPr="00C2254F" w:rsidRDefault="008312B3" w:rsidP="007C0798">
            <w:pPr>
              <w:pStyle w:val="afff"/>
              <w:rPr>
                <w:rFonts w:eastAsia="Calibri"/>
              </w:rPr>
            </w:pPr>
            <w:r w:rsidRPr="00C2254F">
              <w:rPr>
                <w:rFonts w:eastAsia="Calibri"/>
              </w:rPr>
              <w:t>Образование в области физической культуры</w:t>
            </w:r>
          </w:p>
          <w:p w14:paraId="2AF7C87E" w14:textId="7FBF8B88" w:rsidR="008312B3" w:rsidRPr="00C2254F" w:rsidRDefault="008312B3" w:rsidP="007C0798">
            <w:pPr>
              <w:pStyle w:val="afff0"/>
              <w:rPr>
                <w:rFonts w:eastAsia="Calibri"/>
              </w:rPr>
            </w:pPr>
            <w:r w:rsidRPr="00C2254F">
              <w:rPr>
                <w:rFonts w:eastAsia="Calibri"/>
              </w:rPr>
              <w:t xml:space="preserve">Срок получения образования – </w:t>
            </w:r>
            <w:r w:rsidR="00D40434">
              <w:rPr>
                <w:rFonts w:eastAsia="Calibri"/>
              </w:rPr>
              <w:t>3 года</w:t>
            </w:r>
          </w:p>
        </w:tc>
        <w:tc>
          <w:tcPr>
            <w:tcW w:w="2551" w:type="dxa"/>
            <w:tcBorders>
              <w:top w:val="single" w:sz="4" w:space="0" w:color="auto"/>
              <w:left w:val="single" w:sz="4" w:space="0" w:color="auto"/>
              <w:bottom w:val="single" w:sz="4" w:space="0" w:color="auto"/>
              <w:right w:val="single" w:sz="4" w:space="0" w:color="auto"/>
            </w:tcBorders>
            <w:vAlign w:val="center"/>
          </w:tcPr>
          <w:p w14:paraId="7ED34D94" w14:textId="77777777" w:rsidR="008312B3" w:rsidRPr="00C2254F" w:rsidRDefault="008312B3" w:rsidP="007C0798">
            <w:pPr>
              <w:pStyle w:val="afff1"/>
              <w:rPr>
                <w:rFonts w:eastAsia="Calibri"/>
              </w:rPr>
            </w:pPr>
            <w:r w:rsidRPr="00C2254F">
              <w:rPr>
                <w:szCs w:val="20"/>
              </w:rPr>
              <w:t>6-05-0115-01</w:t>
            </w:r>
          </w:p>
        </w:tc>
        <w:tc>
          <w:tcPr>
            <w:tcW w:w="2835" w:type="dxa"/>
            <w:tcBorders>
              <w:top w:val="single" w:sz="4" w:space="0" w:color="auto"/>
              <w:left w:val="single" w:sz="4" w:space="0" w:color="auto"/>
              <w:bottom w:val="single" w:sz="4" w:space="0" w:color="auto"/>
              <w:right w:val="single" w:sz="4" w:space="0" w:color="auto"/>
            </w:tcBorders>
            <w:vAlign w:val="center"/>
          </w:tcPr>
          <w:p w14:paraId="0B5435BB" w14:textId="77777777" w:rsidR="008312B3" w:rsidRPr="00C2254F" w:rsidRDefault="008312B3" w:rsidP="007C0798">
            <w:pPr>
              <w:pStyle w:val="afff5"/>
              <w:rPr>
                <w:rFonts w:eastAsia="Calibri"/>
              </w:rPr>
            </w:pPr>
            <w:r w:rsidRPr="00C2254F">
              <w:rPr>
                <w:szCs w:val="20"/>
              </w:rPr>
              <w:t>Преподаватель</w:t>
            </w:r>
          </w:p>
        </w:tc>
        <w:tc>
          <w:tcPr>
            <w:tcW w:w="1263" w:type="dxa"/>
            <w:tcBorders>
              <w:top w:val="single" w:sz="4" w:space="0" w:color="auto"/>
              <w:left w:val="single" w:sz="4" w:space="0" w:color="auto"/>
              <w:bottom w:val="single" w:sz="4" w:space="0" w:color="auto"/>
              <w:right w:val="single" w:sz="4" w:space="0" w:color="auto"/>
            </w:tcBorders>
            <w:vAlign w:val="center"/>
          </w:tcPr>
          <w:p w14:paraId="389E104A" w14:textId="50EB582E" w:rsidR="008312B3" w:rsidRPr="00C2254F" w:rsidRDefault="00D40434" w:rsidP="007C0798">
            <w:pPr>
              <w:pStyle w:val="afff3"/>
            </w:pPr>
            <w:r>
              <w:rPr>
                <w:szCs w:val="20"/>
              </w:rPr>
              <w:t>218</w:t>
            </w:r>
            <w:r w:rsidR="00A20C6D">
              <w:rPr>
                <w:szCs w:val="20"/>
              </w:rPr>
              <w:t xml:space="preserve"> (б)</w:t>
            </w:r>
          </w:p>
        </w:tc>
        <w:tc>
          <w:tcPr>
            <w:tcW w:w="1147" w:type="dxa"/>
            <w:tcBorders>
              <w:top w:val="single" w:sz="4" w:space="0" w:color="auto"/>
              <w:left w:val="single" w:sz="4" w:space="0" w:color="auto"/>
              <w:bottom w:val="single" w:sz="4" w:space="0" w:color="auto"/>
              <w:right w:val="single" w:sz="4" w:space="0" w:color="auto"/>
            </w:tcBorders>
            <w:vAlign w:val="center"/>
          </w:tcPr>
          <w:p w14:paraId="22E3BA0E" w14:textId="5310B090" w:rsidR="008312B3" w:rsidRPr="00C2254F" w:rsidRDefault="00D40434" w:rsidP="007C0798">
            <w:pPr>
              <w:pStyle w:val="afff3"/>
              <w:rPr>
                <w:color w:val="000000"/>
                <w:lang w:val="be-BY"/>
              </w:rPr>
            </w:pPr>
            <w:r>
              <w:rPr>
                <w:szCs w:val="20"/>
              </w:rPr>
              <w:t>25</w:t>
            </w:r>
            <w:r w:rsidR="00A20C6D">
              <w:rPr>
                <w:szCs w:val="20"/>
              </w:rPr>
              <w:t xml:space="preserve"> (б)</w:t>
            </w:r>
          </w:p>
        </w:tc>
        <w:tc>
          <w:tcPr>
            <w:tcW w:w="3407" w:type="dxa"/>
            <w:tcBorders>
              <w:top w:val="single" w:sz="4" w:space="0" w:color="auto"/>
              <w:left w:val="single" w:sz="4" w:space="0" w:color="auto"/>
              <w:bottom w:val="single" w:sz="4" w:space="0" w:color="auto"/>
              <w:right w:val="single" w:sz="4" w:space="0" w:color="auto"/>
            </w:tcBorders>
            <w:vAlign w:val="center"/>
          </w:tcPr>
          <w:p w14:paraId="15657664" w14:textId="77777777" w:rsidR="008312B3" w:rsidRPr="00C2254F" w:rsidRDefault="008312B3" w:rsidP="007C0798">
            <w:pPr>
              <w:pStyle w:val="afff4"/>
            </w:pPr>
            <w:r w:rsidRPr="00C2254F">
              <w:t>Физическая культура и спорт</w:t>
            </w:r>
            <w:r w:rsidRPr="00C2254F">
              <w:br/>
              <w:t>(практическое испытание)</w:t>
            </w:r>
          </w:p>
          <w:p w14:paraId="5223A52B" w14:textId="144EEFFF" w:rsidR="008312B3" w:rsidRPr="00C2254F" w:rsidRDefault="00D40434" w:rsidP="007C0798">
            <w:pPr>
              <w:pStyle w:val="afff4"/>
            </w:pPr>
            <w:r w:rsidRPr="00D40434">
              <w:t>Теория и методика физического воспитания (У</w:t>
            </w:r>
            <w:r>
              <w:t>Э</w:t>
            </w:r>
            <w:r w:rsidRPr="00D40434">
              <w:t>)</w:t>
            </w:r>
            <w:r w:rsidR="008312B3" w:rsidRPr="00C2254F">
              <w:t xml:space="preserve">  </w:t>
            </w:r>
          </w:p>
        </w:tc>
      </w:tr>
    </w:tbl>
    <w:p w14:paraId="36F0D979" w14:textId="77777777" w:rsidR="008312B3" w:rsidRPr="00C2254F" w:rsidRDefault="008312B3" w:rsidP="007C0798">
      <w:r w:rsidRPr="00C2254F">
        <w:br w:type="page"/>
      </w:r>
    </w:p>
    <w:p w14:paraId="50D3C675" w14:textId="77777777" w:rsidR="008312B3" w:rsidRPr="00C2254F" w:rsidRDefault="008312B3" w:rsidP="007C0798">
      <w:pPr>
        <w:pStyle w:val="aff7"/>
      </w:pPr>
      <w:bookmarkStart w:id="172" w:name="_Toc167967967"/>
      <w:bookmarkStart w:id="173" w:name="_Toc228356768"/>
      <w:r w:rsidRPr="00C2254F">
        <w:lastRenderedPageBreak/>
        <w:t>УЧРЕЖДЕНИЕ ОБРАЗОВАНИЯ «МОГИЛЕВСКИЙ ИНСТИТУТ МИНИСТЕРСТВА ВНУТРЕННИХ ДЕЛ РЕСПУБЛИКИ БЕЛАРУСЬ»</w:t>
      </w:r>
      <w:bookmarkEnd w:id="172"/>
      <w:bookmarkEnd w:id="173"/>
    </w:p>
    <w:p w14:paraId="677145A0" w14:textId="77777777" w:rsidR="008312B3" w:rsidRPr="00C2254F" w:rsidRDefault="008312B3" w:rsidP="007C0798">
      <w:pPr>
        <w:spacing w:after="0"/>
        <w:jc w:val="center"/>
        <w:rPr>
          <w:rFonts w:eastAsia="Calibri" w:cs="Times New Roman"/>
          <w:b/>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047"/>
      </w:tblGrid>
      <w:tr w:rsidR="008312B3" w:rsidRPr="00C2254F" w14:paraId="630FC079" w14:textId="77777777" w:rsidTr="008312B3">
        <w:tc>
          <w:tcPr>
            <w:tcW w:w="1526" w:type="dxa"/>
          </w:tcPr>
          <w:p w14:paraId="7F890421" w14:textId="77777777" w:rsidR="008312B3" w:rsidRPr="00C2254F" w:rsidRDefault="008312B3" w:rsidP="007C0798">
            <w:pPr>
              <w:pStyle w:val="E-mail"/>
            </w:pPr>
            <w:r w:rsidRPr="00C2254F">
              <w:t>Адрес:</w:t>
            </w:r>
          </w:p>
        </w:tc>
        <w:tc>
          <w:tcPr>
            <w:tcW w:w="13148" w:type="dxa"/>
          </w:tcPr>
          <w:p w14:paraId="4670739A" w14:textId="77777777" w:rsidR="008312B3" w:rsidRPr="00C2254F" w:rsidRDefault="008312B3" w:rsidP="007C0798">
            <w:pPr>
              <w:pStyle w:val="e-mail0"/>
            </w:pPr>
            <w:r w:rsidRPr="00C2254F">
              <w:rPr>
                <w:rFonts w:eastAsia="Calibri"/>
              </w:rPr>
              <w:t>212011, г. Могилев, ул. Крупской, 67</w:t>
            </w:r>
          </w:p>
        </w:tc>
      </w:tr>
      <w:tr w:rsidR="008312B3" w:rsidRPr="00C2254F" w14:paraId="7AE4AB3B" w14:textId="77777777" w:rsidTr="008312B3">
        <w:tc>
          <w:tcPr>
            <w:tcW w:w="1526" w:type="dxa"/>
          </w:tcPr>
          <w:p w14:paraId="6E57C084" w14:textId="77777777" w:rsidR="008312B3" w:rsidRPr="00C2254F" w:rsidRDefault="008312B3" w:rsidP="007C0798">
            <w:pPr>
              <w:pStyle w:val="E-mail"/>
            </w:pPr>
            <w:r w:rsidRPr="00C2254F">
              <w:t>Телефон:</w:t>
            </w:r>
          </w:p>
        </w:tc>
        <w:tc>
          <w:tcPr>
            <w:tcW w:w="13148" w:type="dxa"/>
          </w:tcPr>
          <w:p w14:paraId="37816AA2" w14:textId="7566DCBD" w:rsidR="008312B3" w:rsidRPr="00C2254F" w:rsidRDefault="008312B3" w:rsidP="007C0798">
            <w:pPr>
              <w:pStyle w:val="e-mail0"/>
            </w:pPr>
            <w:r w:rsidRPr="00C2254F">
              <w:rPr>
                <w:rFonts w:eastAsia="Arial Unicode MS"/>
              </w:rPr>
              <w:t xml:space="preserve">(0222) 71-93-12 (приемная начальника), </w:t>
            </w:r>
            <w:r w:rsidR="00BC30A1" w:rsidRPr="00BC30A1">
              <w:rPr>
                <w:rFonts w:eastAsia="Arial Unicode MS"/>
              </w:rPr>
              <w:t>71-92-54 (отдел кадров)</w:t>
            </w:r>
            <w:r w:rsidRPr="00C2254F">
              <w:rPr>
                <w:rFonts w:eastAsia="Arial Unicode MS"/>
              </w:rPr>
              <w:t xml:space="preserve">, </w:t>
            </w:r>
            <w:r w:rsidR="00BC30A1" w:rsidRPr="00BC30A1">
              <w:rPr>
                <w:rFonts w:eastAsia="Arial Unicode MS"/>
              </w:rPr>
              <w:t>72-41-08 (отделение заочного обучения)</w:t>
            </w:r>
          </w:p>
        </w:tc>
      </w:tr>
      <w:tr w:rsidR="008312B3" w:rsidRPr="00C2254F" w14:paraId="379D682C" w14:textId="77777777" w:rsidTr="008312B3">
        <w:tc>
          <w:tcPr>
            <w:tcW w:w="1526" w:type="dxa"/>
          </w:tcPr>
          <w:p w14:paraId="3189E33B" w14:textId="77777777" w:rsidR="008312B3" w:rsidRPr="00C2254F" w:rsidRDefault="008312B3" w:rsidP="007C0798">
            <w:pPr>
              <w:pStyle w:val="E-mail"/>
            </w:pPr>
            <w:r w:rsidRPr="00C2254F">
              <w:t>Факс:</w:t>
            </w:r>
          </w:p>
        </w:tc>
        <w:tc>
          <w:tcPr>
            <w:tcW w:w="13148" w:type="dxa"/>
          </w:tcPr>
          <w:p w14:paraId="11DF1E63" w14:textId="279135B7" w:rsidR="008312B3" w:rsidRPr="00C2254F" w:rsidRDefault="008312B3" w:rsidP="007C0798">
            <w:pPr>
              <w:pStyle w:val="e-mail0"/>
            </w:pPr>
            <w:r w:rsidRPr="00C2254F">
              <w:rPr>
                <w:rFonts w:eastAsia="Arial Unicode MS"/>
              </w:rPr>
              <w:t xml:space="preserve">(0222) </w:t>
            </w:r>
            <w:r w:rsidR="00BC30A1" w:rsidRPr="00BC30A1">
              <w:rPr>
                <w:rFonts w:eastAsia="Arial Unicode MS"/>
              </w:rPr>
              <w:t>72-41-49</w:t>
            </w:r>
          </w:p>
        </w:tc>
      </w:tr>
      <w:tr w:rsidR="008312B3" w:rsidRPr="00C2254F" w14:paraId="51894D23" w14:textId="77777777" w:rsidTr="008312B3">
        <w:tc>
          <w:tcPr>
            <w:tcW w:w="1526" w:type="dxa"/>
          </w:tcPr>
          <w:p w14:paraId="2CB24045" w14:textId="77777777" w:rsidR="008312B3" w:rsidRPr="00C2254F" w:rsidRDefault="008312B3" w:rsidP="007C0798">
            <w:pPr>
              <w:pStyle w:val="E-mail"/>
            </w:pPr>
            <w:r w:rsidRPr="00C2254F">
              <w:rPr>
                <w:lang w:val="en-US"/>
              </w:rPr>
              <w:t>Web</w:t>
            </w:r>
            <w:r w:rsidRPr="00C2254F">
              <w:t>-сайт:</w:t>
            </w:r>
          </w:p>
        </w:tc>
        <w:tc>
          <w:tcPr>
            <w:tcW w:w="13148" w:type="dxa"/>
          </w:tcPr>
          <w:p w14:paraId="4D585A34" w14:textId="77777777" w:rsidR="008312B3" w:rsidRPr="00C2254F" w:rsidRDefault="003F2B80" w:rsidP="007C0798">
            <w:pPr>
              <w:pStyle w:val="e-mail0"/>
            </w:pPr>
            <w:hyperlink r:id="rId100" w:history="1">
              <w:r w:rsidR="008312B3" w:rsidRPr="00C2254F">
                <w:rPr>
                  <w:rFonts w:eastAsia="Arial Unicode MS"/>
                </w:rPr>
                <w:t>www.institutemvd.by</w:t>
              </w:r>
            </w:hyperlink>
          </w:p>
        </w:tc>
      </w:tr>
      <w:tr w:rsidR="008312B3" w:rsidRPr="00C2254F" w14:paraId="5396EB4C" w14:textId="77777777" w:rsidTr="008312B3">
        <w:tc>
          <w:tcPr>
            <w:tcW w:w="1526" w:type="dxa"/>
          </w:tcPr>
          <w:p w14:paraId="1B612629" w14:textId="77777777" w:rsidR="008312B3" w:rsidRPr="00C2254F" w:rsidRDefault="008312B3" w:rsidP="007C0798">
            <w:pPr>
              <w:pStyle w:val="E-mail"/>
            </w:pPr>
            <w:r w:rsidRPr="00C2254F">
              <w:rPr>
                <w:lang w:val="en-US"/>
              </w:rPr>
              <w:t>E</w:t>
            </w:r>
            <w:r w:rsidRPr="00C2254F">
              <w:t>-</w:t>
            </w:r>
            <w:r w:rsidRPr="00C2254F">
              <w:rPr>
                <w:lang w:val="en-US"/>
              </w:rPr>
              <w:t>mail</w:t>
            </w:r>
            <w:r w:rsidRPr="00C2254F">
              <w:t>:</w:t>
            </w:r>
          </w:p>
        </w:tc>
        <w:tc>
          <w:tcPr>
            <w:tcW w:w="13148" w:type="dxa"/>
          </w:tcPr>
          <w:p w14:paraId="7901C2B1" w14:textId="77777777" w:rsidR="008312B3" w:rsidRPr="00C2254F" w:rsidRDefault="008312B3" w:rsidP="007C0798">
            <w:pPr>
              <w:pStyle w:val="e-mail0"/>
            </w:pPr>
            <w:r w:rsidRPr="00C2254F">
              <w:t>mi@institutemvd.by</w:t>
            </w:r>
          </w:p>
        </w:tc>
      </w:tr>
    </w:tbl>
    <w:p w14:paraId="5FCDAB22" w14:textId="77777777" w:rsidR="008312B3" w:rsidRPr="00C2254F" w:rsidRDefault="008312B3" w:rsidP="007C0798">
      <w:pPr>
        <w:spacing w:after="0"/>
        <w:rPr>
          <w:rFonts w:eastAsia="Calibri" w:cs="Times New Roman"/>
          <w:b/>
          <w:sz w:val="28"/>
          <w:szCs w:val="28"/>
        </w:rPr>
      </w:pPr>
    </w:p>
    <w:p w14:paraId="702B2019" w14:textId="77777777" w:rsidR="008312B3" w:rsidRPr="00C2254F" w:rsidRDefault="008312B3" w:rsidP="007C0798">
      <w:pPr>
        <w:pStyle w:val="aff9"/>
      </w:pPr>
      <w:r w:rsidRPr="00C2254F">
        <w:t>Дневная форма получения образования</w:t>
      </w:r>
    </w:p>
    <w:p w14:paraId="417B5CBD" w14:textId="77777777" w:rsidR="008312B3" w:rsidRPr="00C2254F" w:rsidRDefault="008312B3" w:rsidP="007C0798">
      <w:pPr>
        <w:pStyle w:val="affa"/>
      </w:pPr>
      <w:r w:rsidRPr="00C2254F">
        <w:t>за счет средств бюджета</w:t>
      </w:r>
    </w:p>
    <w:p w14:paraId="34A189AA" w14:textId="77777777" w:rsidR="008312B3" w:rsidRPr="00C2254F" w:rsidRDefault="008312B3" w:rsidP="007C0798">
      <w:pPr>
        <w:pStyle w:val="affa"/>
      </w:pPr>
      <w:r w:rsidRPr="00C2254F">
        <w:t>полный срок получения образования</w:t>
      </w:r>
    </w:p>
    <w:tbl>
      <w:tblPr>
        <w:tblW w:w="15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806"/>
        <w:gridCol w:w="1730"/>
        <w:gridCol w:w="2523"/>
        <w:gridCol w:w="1417"/>
        <w:gridCol w:w="3137"/>
      </w:tblGrid>
      <w:tr w:rsidR="008312B3" w:rsidRPr="00C2254F" w14:paraId="0A5A821F" w14:textId="77777777" w:rsidTr="00B3456F">
        <w:trPr>
          <w:cantSplit/>
          <w:trHeight w:val="20"/>
          <w:tblHeader/>
        </w:trPr>
        <w:tc>
          <w:tcPr>
            <w:tcW w:w="3431" w:type="dxa"/>
            <w:tcBorders>
              <w:top w:val="single" w:sz="4" w:space="0" w:color="auto"/>
              <w:left w:val="single" w:sz="4" w:space="0" w:color="auto"/>
              <w:bottom w:val="single" w:sz="4" w:space="0" w:color="auto"/>
              <w:right w:val="single" w:sz="4" w:space="0" w:color="auto"/>
            </w:tcBorders>
            <w:vAlign w:val="center"/>
            <w:hideMark/>
          </w:tcPr>
          <w:p w14:paraId="342B11C8" w14:textId="77777777" w:rsidR="008312B3" w:rsidRPr="00C2254F" w:rsidRDefault="008312B3" w:rsidP="007C0798">
            <w:pPr>
              <w:pStyle w:val="affb"/>
            </w:pPr>
            <w:r w:rsidRPr="00C2254F">
              <w:t>Наименование специальности,</w:t>
            </w:r>
          </w:p>
          <w:p w14:paraId="7355E305" w14:textId="77777777" w:rsidR="008312B3" w:rsidRPr="00C2254F" w:rsidRDefault="008312B3" w:rsidP="007C0798">
            <w:pPr>
              <w:pStyle w:val="affb"/>
            </w:pPr>
            <w:r w:rsidRPr="00C2254F">
              <w:t>направления специальности,</w:t>
            </w:r>
          </w:p>
          <w:p w14:paraId="40F32DF4" w14:textId="77777777" w:rsidR="008312B3" w:rsidRPr="00C2254F" w:rsidRDefault="008312B3" w:rsidP="007C0798">
            <w:pPr>
              <w:pStyle w:val="affb"/>
            </w:pPr>
            <w:r w:rsidRPr="00C2254F">
              <w:t>специализации</w:t>
            </w:r>
          </w:p>
          <w:p w14:paraId="4C36BC49" w14:textId="77777777" w:rsidR="008312B3" w:rsidRPr="00C2254F" w:rsidRDefault="008312B3" w:rsidP="007C0798">
            <w:pPr>
              <w:pStyle w:val="affb"/>
            </w:pPr>
            <w:r w:rsidRPr="00C2254F">
              <w:t>Срок получения образования</w:t>
            </w:r>
          </w:p>
        </w:tc>
        <w:tc>
          <w:tcPr>
            <w:tcW w:w="2806" w:type="dxa"/>
            <w:tcBorders>
              <w:top w:val="single" w:sz="4" w:space="0" w:color="auto"/>
              <w:left w:val="single" w:sz="4" w:space="0" w:color="auto"/>
              <w:bottom w:val="single" w:sz="4" w:space="0" w:color="auto"/>
              <w:right w:val="single" w:sz="4" w:space="0" w:color="auto"/>
            </w:tcBorders>
            <w:vAlign w:val="center"/>
            <w:hideMark/>
          </w:tcPr>
          <w:p w14:paraId="6AE223C5"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08321F3" w14:textId="22B0A309" w:rsidR="00BC30A1" w:rsidRPr="00C2254F" w:rsidRDefault="008312B3" w:rsidP="00BC30A1">
            <w:pPr>
              <w:pStyle w:val="affb"/>
            </w:pPr>
            <w:r w:rsidRPr="00C2254F">
              <w:t>Квалификация специалиста</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1BA119D" w14:textId="77777777" w:rsidR="008312B3" w:rsidRPr="00C2254F" w:rsidRDefault="008312B3" w:rsidP="007C0798">
            <w:pPr>
              <w:pStyle w:val="affb"/>
            </w:pPr>
            <w:r w:rsidRPr="00C2254F">
              <w:t>Проходной балл</w:t>
            </w:r>
          </w:p>
          <w:p w14:paraId="1A427F91" w14:textId="4BFDCF6A" w:rsidR="008312B3" w:rsidRPr="00C2254F" w:rsidRDefault="008312B3" w:rsidP="007C0798">
            <w:pPr>
              <w:pStyle w:val="affb"/>
            </w:pPr>
            <w:r w:rsidRPr="00C2254F">
              <w:rPr>
                <w:lang w:val="en-US"/>
              </w:rPr>
              <w:t>20</w:t>
            </w:r>
            <w:r w:rsidRPr="00C2254F">
              <w:t>2</w:t>
            </w:r>
            <w:r w:rsidR="00BC30A1">
              <w:t>5</w:t>
            </w:r>
            <w:r w:rsidRPr="00C2254F">
              <w:rPr>
                <w:lang w:val="en-US"/>
              </w:rPr>
              <w:t xml:space="preserve"> </w:t>
            </w:r>
            <w:r w:rsidRPr="00C2254F">
              <w:t>года</w:t>
            </w:r>
          </w:p>
        </w:tc>
        <w:tc>
          <w:tcPr>
            <w:tcW w:w="1417" w:type="dxa"/>
            <w:tcBorders>
              <w:top w:val="single" w:sz="4" w:space="0" w:color="auto"/>
              <w:left w:val="single" w:sz="4" w:space="0" w:color="auto"/>
              <w:bottom w:val="single" w:sz="4" w:space="0" w:color="auto"/>
              <w:right w:val="single" w:sz="4" w:space="0" w:color="auto"/>
            </w:tcBorders>
            <w:vAlign w:val="center"/>
          </w:tcPr>
          <w:p w14:paraId="0424A037" w14:textId="77777777" w:rsidR="008312B3" w:rsidRPr="00C2254F" w:rsidRDefault="008312B3" w:rsidP="007C0798">
            <w:pPr>
              <w:pStyle w:val="affb"/>
            </w:pPr>
            <w:r w:rsidRPr="00C2254F">
              <w:t>План приема</w:t>
            </w:r>
          </w:p>
          <w:p w14:paraId="0C231CD9" w14:textId="3530FF25" w:rsidR="008312B3" w:rsidRPr="00C2254F" w:rsidRDefault="008312B3" w:rsidP="007C0798">
            <w:pPr>
              <w:pStyle w:val="affb"/>
            </w:pPr>
            <w:r w:rsidRPr="00C2254F">
              <w:t>202</w:t>
            </w:r>
            <w:r w:rsidR="00BC30A1">
              <w:t>6</w:t>
            </w:r>
            <w:r w:rsidRPr="00C2254F">
              <w:t xml:space="preserve"> года</w:t>
            </w:r>
          </w:p>
        </w:tc>
        <w:tc>
          <w:tcPr>
            <w:tcW w:w="3137" w:type="dxa"/>
            <w:tcBorders>
              <w:top w:val="single" w:sz="4" w:space="0" w:color="auto"/>
              <w:left w:val="single" w:sz="4" w:space="0" w:color="auto"/>
              <w:bottom w:val="single" w:sz="4" w:space="0" w:color="auto"/>
              <w:right w:val="single" w:sz="4" w:space="0" w:color="auto"/>
            </w:tcBorders>
            <w:vAlign w:val="center"/>
          </w:tcPr>
          <w:p w14:paraId="3A167385" w14:textId="77777777" w:rsidR="008312B3" w:rsidRPr="00C2254F" w:rsidRDefault="008312B3" w:rsidP="007C0798">
            <w:pPr>
              <w:pStyle w:val="affb"/>
            </w:pPr>
            <w:r w:rsidRPr="00C2254F">
              <w:t>Вступительные испытания</w:t>
            </w:r>
          </w:p>
        </w:tc>
      </w:tr>
      <w:tr w:rsidR="008312B3" w:rsidRPr="00C2254F" w14:paraId="3B89E44D" w14:textId="77777777" w:rsidTr="008312B3">
        <w:trPr>
          <w:cantSplit/>
          <w:trHeight w:val="20"/>
        </w:trPr>
        <w:tc>
          <w:tcPr>
            <w:tcW w:w="15044" w:type="dxa"/>
            <w:gridSpan w:val="6"/>
            <w:tcBorders>
              <w:top w:val="single" w:sz="4" w:space="0" w:color="auto"/>
              <w:left w:val="single" w:sz="4" w:space="0" w:color="auto"/>
              <w:bottom w:val="single" w:sz="4" w:space="0" w:color="auto"/>
              <w:right w:val="single" w:sz="4" w:space="0" w:color="auto"/>
            </w:tcBorders>
            <w:hideMark/>
          </w:tcPr>
          <w:p w14:paraId="4D3E99B5" w14:textId="77777777" w:rsidR="008312B3" w:rsidRPr="00C2254F" w:rsidRDefault="008312B3" w:rsidP="007C0798">
            <w:pPr>
              <w:pStyle w:val="affc"/>
            </w:pPr>
            <w:r w:rsidRPr="00C2254F">
              <w:t>Факультет милиции</w:t>
            </w:r>
          </w:p>
          <w:p w14:paraId="759B824D" w14:textId="77777777" w:rsidR="008312B3" w:rsidRPr="00C2254F" w:rsidRDefault="008312B3" w:rsidP="007C0798">
            <w:pPr>
              <w:pStyle w:val="affd"/>
            </w:pPr>
            <w:r w:rsidRPr="00C2254F">
              <w:t>212011, г. Могилев, ул. Крупской, 67</w:t>
            </w:r>
          </w:p>
          <w:p w14:paraId="69E2C419" w14:textId="654268E8" w:rsidR="008312B3" w:rsidRPr="00C2254F" w:rsidRDefault="008312B3" w:rsidP="007C0798">
            <w:pPr>
              <w:pStyle w:val="affd"/>
              <w:rPr>
                <w:b/>
              </w:rPr>
            </w:pPr>
            <w:r w:rsidRPr="00C2254F">
              <w:t>тел.: (0222) 71-</w:t>
            </w:r>
            <w:r w:rsidR="00BC30A1">
              <w:t>92</w:t>
            </w:r>
            <w:r w:rsidRPr="00C2254F">
              <w:t>-</w:t>
            </w:r>
            <w:r w:rsidR="00BC30A1">
              <w:t>54</w:t>
            </w:r>
          </w:p>
        </w:tc>
      </w:tr>
      <w:tr w:rsidR="00BC30A1" w:rsidRPr="00C2254F" w14:paraId="27043F6A" w14:textId="77777777" w:rsidTr="00B3456F">
        <w:trPr>
          <w:cantSplit/>
          <w:trHeight w:val="630"/>
        </w:trPr>
        <w:tc>
          <w:tcPr>
            <w:tcW w:w="3431" w:type="dxa"/>
            <w:vMerge w:val="restart"/>
            <w:tcBorders>
              <w:top w:val="single" w:sz="4" w:space="0" w:color="auto"/>
              <w:left w:val="single" w:sz="4" w:space="0" w:color="auto"/>
              <w:right w:val="single" w:sz="4" w:space="0" w:color="auto"/>
            </w:tcBorders>
            <w:vAlign w:val="center"/>
          </w:tcPr>
          <w:p w14:paraId="3408230F" w14:textId="77777777" w:rsidR="00BC30A1" w:rsidRPr="00C2254F" w:rsidRDefault="00BC30A1" w:rsidP="007C0798">
            <w:pPr>
              <w:pStyle w:val="afff"/>
            </w:pPr>
            <w:r w:rsidRPr="00C2254F">
              <w:t>Правовое обеспечение общественной безопасности</w:t>
            </w:r>
          </w:p>
          <w:p w14:paraId="3735BC0F" w14:textId="77777777" w:rsidR="00BC30A1" w:rsidRPr="00C2254F" w:rsidRDefault="00BC30A1" w:rsidP="007C0798">
            <w:pPr>
              <w:pStyle w:val="afff"/>
              <w:rPr>
                <w:i/>
              </w:rPr>
            </w:pPr>
            <w:r w:rsidRPr="00C2254F">
              <w:rPr>
                <w:rFonts w:eastAsia="Calibri"/>
                <w:i/>
              </w:rPr>
              <w:t>Срок получения образования – 4 года</w:t>
            </w:r>
            <w:r w:rsidRPr="00C2254F">
              <w:rPr>
                <w:i/>
              </w:rPr>
              <w:tab/>
            </w:r>
          </w:p>
        </w:tc>
        <w:tc>
          <w:tcPr>
            <w:tcW w:w="2806" w:type="dxa"/>
            <w:vMerge w:val="restart"/>
            <w:tcBorders>
              <w:top w:val="single" w:sz="4" w:space="0" w:color="auto"/>
              <w:left w:val="single" w:sz="4" w:space="0" w:color="auto"/>
              <w:right w:val="single" w:sz="4" w:space="0" w:color="auto"/>
            </w:tcBorders>
            <w:vAlign w:val="center"/>
          </w:tcPr>
          <w:p w14:paraId="237C5B7A" w14:textId="77777777" w:rsidR="00BC30A1" w:rsidRPr="00C2254F" w:rsidRDefault="00BC30A1" w:rsidP="007C0798">
            <w:pPr>
              <w:pStyle w:val="afff1"/>
            </w:pPr>
            <w:r w:rsidRPr="00C2254F">
              <w:t>6-05-1032-01</w:t>
            </w:r>
          </w:p>
        </w:tc>
        <w:tc>
          <w:tcPr>
            <w:tcW w:w="1730" w:type="dxa"/>
            <w:vMerge w:val="restart"/>
            <w:tcBorders>
              <w:top w:val="single" w:sz="4" w:space="0" w:color="auto"/>
              <w:left w:val="single" w:sz="4" w:space="0" w:color="auto"/>
              <w:right w:val="single" w:sz="4" w:space="0" w:color="auto"/>
            </w:tcBorders>
            <w:vAlign w:val="center"/>
          </w:tcPr>
          <w:p w14:paraId="74CE0A7E" w14:textId="77777777" w:rsidR="00BC30A1" w:rsidRPr="00C2254F" w:rsidRDefault="00BC30A1" w:rsidP="007C0798">
            <w:pPr>
              <w:pStyle w:val="afff5"/>
            </w:pPr>
            <w:r w:rsidRPr="00C2254F">
              <w:t>Юрист</w:t>
            </w:r>
          </w:p>
        </w:tc>
        <w:tc>
          <w:tcPr>
            <w:tcW w:w="2523" w:type="dxa"/>
            <w:vMerge w:val="restart"/>
            <w:tcBorders>
              <w:top w:val="single" w:sz="4" w:space="0" w:color="auto"/>
              <w:left w:val="single" w:sz="4" w:space="0" w:color="auto"/>
              <w:right w:val="single" w:sz="4" w:space="0" w:color="auto"/>
            </w:tcBorders>
            <w:vAlign w:val="center"/>
          </w:tcPr>
          <w:p w14:paraId="4605B503" w14:textId="4EE6982E" w:rsidR="00BC30A1" w:rsidRPr="00BC30A1" w:rsidRDefault="00BC30A1" w:rsidP="00BC30A1">
            <w:pPr>
              <w:pStyle w:val="afff3"/>
              <w:rPr>
                <w:iCs/>
              </w:rPr>
            </w:pPr>
            <w:r w:rsidRPr="00C2254F">
              <w:t>Жен. – 3</w:t>
            </w:r>
            <w:r>
              <w:t>38</w:t>
            </w:r>
            <w:r w:rsidRPr="00762525">
              <w:t>/</w:t>
            </w:r>
            <w:r>
              <w:t>335</w:t>
            </w:r>
            <w:r w:rsidRPr="00BC30A1">
              <w:rPr>
                <w:i/>
                <w:szCs w:val="20"/>
              </w:rPr>
              <w:t xml:space="preserve"> </w:t>
            </w:r>
            <w:r w:rsidRPr="00BC30A1">
              <w:rPr>
                <w:iCs/>
              </w:rPr>
              <w:t xml:space="preserve">(общий конкурс </w:t>
            </w:r>
          </w:p>
          <w:p w14:paraId="1F75864D" w14:textId="5D812E6F" w:rsidR="00BC30A1" w:rsidRPr="00BC30A1" w:rsidRDefault="00BC30A1" w:rsidP="00BC30A1">
            <w:pPr>
              <w:pStyle w:val="afff3"/>
              <w:rPr>
                <w:iCs/>
              </w:rPr>
            </w:pPr>
            <w:r w:rsidRPr="00BC30A1">
              <w:rPr>
                <w:iCs/>
              </w:rPr>
              <w:t>с Академией МВД)</w:t>
            </w:r>
            <w:r w:rsidR="00B3456F">
              <w:rPr>
                <w:iCs/>
              </w:rPr>
              <w:t xml:space="preserve"> </w:t>
            </w:r>
            <w:r w:rsidR="00B3456F">
              <w:rPr>
                <w:szCs w:val="20"/>
              </w:rPr>
              <w:t>(б)</w:t>
            </w:r>
          </w:p>
          <w:p w14:paraId="76720DFA" w14:textId="77777777" w:rsidR="00BC30A1" w:rsidRPr="00BC30A1" w:rsidRDefault="00BC30A1" w:rsidP="00BC30A1">
            <w:pPr>
              <w:pStyle w:val="afff3"/>
              <w:rPr>
                <w:iCs/>
              </w:rPr>
            </w:pPr>
            <w:r w:rsidRPr="00C2254F">
              <w:t xml:space="preserve">Муж. – </w:t>
            </w:r>
            <w:r>
              <w:t>206</w:t>
            </w:r>
            <w:r w:rsidRPr="00C2254F">
              <w:t>/</w:t>
            </w:r>
            <w:r>
              <w:t xml:space="preserve">205 </w:t>
            </w:r>
            <w:r w:rsidRPr="00BC30A1">
              <w:rPr>
                <w:iCs/>
              </w:rPr>
              <w:t xml:space="preserve">(общий конкурс </w:t>
            </w:r>
          </w:p>
          <w:p w14:paraId="7AADFBA1" w14:textId="7015CC9E" w:rsidR="00BC30A1" w:rsidRPr="00C2254F" w:rsidRDefault="00BC30A1" w:rsidP="00BC30A1">
            <w:pPr>
              <w:pStyle w:val="afff3"/>
            </w:pPr>
            <w:r w:rsidRPr="00BC30A1">
              <w:rPr>
                <w:iCs/>
              </w:rPr>
              <w:t>с Академией МВД)</w:t>
            </w:r>
            <w:r w:rsidR="00B3456F">
              <w:rPr>
                <w:iCs/>
              </w:rPr>
              <w:t xml:space="preserve"> </w:t>
            </w:r>
            <w:r w:rsidR="00B3456F">
              <w:rPr>
                <w:szCs w:val="20"/>
              </w:rPr>
              <w:t>(б)</w:t>
            </w:r>
          </w:p>
        </w:tc>
        <w:tc>
          <w:tcPr>
            <w:tcW w:w="1417" w:type="dxa"/>
            <w:tcBorders>
              <w:top w:val="single" w:sz="4" w:space="0" w:color="auto"/>
              <w:left w:val="single" w:sz="4" w:space="0" w:color="auto"/>
              <w:bottom w:val="single" w:sz="4" w:space="0" w:color="auto"/>
              <w:right w:val="single" w:sz="4" w:space="0" w:color="auto"/>
            </w:tcBorders>
            <w:vAlign w:val="center"/>
          </w:tcPr>
          <w:p w14:paraId="046CA9B4" w14:textId="343A3D93" w:rsidR="00BC30A1" w:rsidRPr="00C2254F" w:rsidRDefault="00BC30A1" w:rsidP="007C0798">
            <w:pPr>
              <w:pStyle w:val="afff3"/>
            </w:pPr>
            <w:r w:rsidRPr="00BC30A1">
              <w:t>20</w:t>
            </w:r>
            <w:r w:rsidR="00B3456F">
              <w:t xml:space="preserve"> </w:t>
            </w:r>
            <w:r w:rsidR="00B3456F">
              <w:rPr>
                <w:szCs w:val="20"/>
              </w:rPr>
              <w:t>(б)</w:t>
            </w:r>
          </w:p>
        </w:tc>
        <w:tc>
          <w:tcPr>
            <w:tcW w:w="3137" w:type="dxa"/>
            <w:vMerge w:val="restart"/>
            <w:tcBorders>
              <w:top w:val="single" w:sz="4" w:space="0" w:color="auto"/>
              <w:left w:val="single" w:sz="4" w:space="0" w:color="auto"/>
              <w:right w:val="single" w:sz="4" w:space="0" w:color="auto"/>
            </w:tcBorders>
            <w:vAlign w:val="center"/>
          </w:tcPr>
          <w:p w14:paraId="57B71875" w14:textId="77777777" w:rsidR="00BC30A1" w:rsidRPr="00C2254F" w:rsidRDefault="00BC30A1" w:rsidP="007C0798">
            <w:pPr>
              <w:pStyle w:val="afff4"/>
            </w:pPr>
            <w:r w:rsidRPr="00C2254F">
              <w:rPr>
                <w:lang w:val="be-BY"/>
              </w:rPr>
              <w:t>Белорусский (русский) язык (ЦТ или ЦЭ)</w:t>
            </w:r>
            <w:r w:rsidRPr="00C2254F">
              <w:t xml:space="preserve"> </w:t>
            </w:r>
          </w:p>
          <w:p w14:paraId="263237F1" w14:textId="77777777" w:rsidR="00BC30A1" w:rsidRPr="00C2254F" w:rsidRDefault="00BC30A1" w:rsidP="007C0798">
            <w:pPr>
              <w:pStyle w:val="afff4"/>
              <w:rPr>
                <w:lang w:val="be-BY"/>
              </w:rPr>
            </w:pPr>
            <w:r w:rsidRPr="00C2254F">
              <w:t xml:space="preserve">Иностранный язык (ЦТ </w:t>
            </w:r>
            <w:r w:rsidRPr="00C2254F">
              <w:rPr>
                <w:lang w:val="be-BY"/>
              </w:rPr>
              <w:t>или ЦЭ</w:t>
            </w:r>
            <w:r w:rsidRPr="00C2254F">
              <w:t>)</w:t>
            </w:r>
          </w:p>
          <w:p w14:paraId="6F98E08E" w14:textId="77777777" w:rsidR="00BC30A1" w:rsidRPr="00C2254F" w:rsidRDefault="00BC30A1" w:rsidP="007C0798">
            <w:pPr>
              <w:pStyle w:val="afff4"/>
            </w:pPr>
            <w:r w:rsidRPr="00C2254F">
              <w:t xml:space="preserve">Обществоведение (ЦТ </w:t>
            </w:r>
            <w:r w:rsidRPr="00C2254F">
              <w:rPr>
                <w:lang w:val="be-BY"/>
              </w:rPr>
              <w:t>или ЦЭ</w:t>
            </w:r>
            <w:r w:rsidRPr="00C2254F">
              <w:t>)</w:t>
            </w:r>
          </w:p>
          <w:p w14:paraId="56EB96C7" w14:textId="77777777" w:rsidR="00BC30A1" w:rsidRPr="00C2254F" w:rsidRDefault="00BC30A1" w:rsidP="007C0798">
            <w:pPr>
              <w:pStyle w:val="afff4"/>
            </w:pPr>
          </w:p>
        </w:tc>
      </w:tr>
      <w:tr w:rsidR="00BC30A1" w:rsidRPr="00C2254F" w14:paraId="0B971E23" w14:textId="77777777" w:rsidTr="00B3456F">
        <w:trPr>
          <w:cantSplit/>
          <w:trHeight w:val="630"/>
        </w:trPr>
        <w:tc>
          <w:tcPr>
            <w:tcW w:w="3431" w:type="dxa"/>
            <w:vMerge/>
            <w:tcBorders>
              <w:left w:val="single" w:sz="4" w:space="0" w:color="auto"/>
              <w:bottom w:val="single" w:sz="4" w:space="0" w:color="auto"/>
              <w:right w:val="single" w:sz="4" w:space="0" w:color="auto"/>
            </w:tcBorders>
            <w:vAlign w:val="center"/>
          </w:tcPr>
          <w:p w14:paraId="753703C3" w14:textId="77777777" w:rsidR="00BC30A1" w:rsidRPr="00C2254F" w:rsidRDefault="00BC30A1" w:rsidP="007C0798">
            <w:pPr>
              <w:pStyle w:val="afff"/>
            </w:pPr>
          </w:p>
        </w:tc>
        <w:tc>
          <w:tcPr>
            <w:tcW w:w="2806" w:type="dxa"/>
            <w:vMerge/>
            <w:tcBorders>
              <w:left w:val="single" w:sz="4" w:space="0" w:color="auto"/>
              <w:bottom w:val="single" w:sz="4" w:space="0" w:color="auto"/>
              <w:right w:val="single" w:sz="4" w:space="0" w:color="auto"/>
            </w:tcBorders>
            <w:vAlign w:val="center"/>
          </w:tcPr>
          <w:p w14:paraId="5A983D29" w14:textId="77777777" w:rsidR="00BC30A1" w:rsidRPr="00C2254F" w:rsidRDefault="00BC30A1" w:rsidP="007C0798">
            <w:pPr>
              <w:pStyle w:val="afff1"/>
            </w:pPr>
          </w:p>
        </w:tc>
        <w:tc>
          <w:tcPr>
            <w:tcW w:w="1730" w:type="dxa"/>
            <w:vMerge/>
            <w:tcBorders>
              <w:left w:val="single" w:sz="4" w:space="0" w:color="auto"/>
              <w:bottom w:val="single" w:sz="4" w:space="0" w:color="auto"/>
              <w:right w:val="single" w:sz="4" w:space="0" w:color="auto"/>
            </w:tcBorders>
            <w:vAlign w:val="center"/>
          </w:tcPr>
          <w:p w14:paraId="1D6F2856" w14:textId="77777777" w:rsidR="00BC30A1" w:rsidRPr="00C2254F" w:rsidRDefault="00BC30A1" w:rsidP="007C0798">
            <w:pPr>
              <w:pStyle w:val="afff5"/>
            </w:pPr>
          </w:p>
        </w:tc>
        <w:tc>
          <w:tcPr>
            <w:tcW w:w="2523" w:type="dxa"/>
            <w:vMerge/>
            <w:tcBorders>
              <w:left w:val="single" w:sz="4" w:space="0" w:color="auto"/>
              <w:bottom w:val="single" w:sz="4" w:space="0" w:color="auto"/>
              <w:right w:val="single" w:sz="4" w:space="0" w:color="auto"/>
            </w:tcBorders>
            <w:vAlign w:val="center"/>
          </w:tcPr>
          <w:p w14:paraId="4C6B27EF" w14:textId="77777777" w:rsidR="00BC30A1" w:rsidRPr="00C2254F" w:rsidRDefault="00BC30A1" w:rsidP="00BC30A1">
            <w:pPr>
              <w:pStyle w:val="afff3"/>
            </w:pPr>
          </w:p>
        </w:tc>
        <w:tc>
          <w:tcPr>
            <w:tcW w:w="1417" w:type="dxa"/>
            <w:tcBorders>
              <w:top w:val="single" w:sz="4" w:space="0" w:color="auto"/>
              <w:left w:val="single" w:sz="4" w:space="0" w:color="auto"/>
              <w:bottom w:val="single" w:sz="4" w:space="0" w:color="auto"/>
              <w:right w:val="single" w:sz="4" w:space="0" w:color="auto"/>
            </w:tcBorders>
            <w:vAlign w:val="center"/>
          </w:tcPr>
          <w:p w14:paraId="45E7DA9C" w14:textId="271327E6" w:rsidR="00BC30A1" w:rsidRPr="00C2254F" w:rsidRDefault="00BC30A1" w:rsidP="007C0798">
            <w:pPr>
              <w:pStyle w:val="afff3"/>
            </w:pPr>
            <w:r w:rsidRPr="00BC30A1">
              <w:t>70</w:t>
            </w:r>
            <w:r w:rsidR="00B3456F">
              <w:t xml:space="preserve"> </w:t>
            </w:r>
            <w:r w:rsidR="00B3456F">
              <w:rPr>
                <w:szCs w:val="20"/>
              </w:rPr>
              <w:t>(б)</w:t>
            </w:r>
          </w:p>
        </w:tc>
        <w:tc>
          <w:tcPr>
            <w:tcW w:w="3137" w:type="dxa"/>
            <w:vMerge/>
            <w:tcBorders>
              <w:left w:val="single" w:sz="4" w:space="0" w:color="auto"/>
              <w:right w:val="single" w:sz="4" w:space="0" w:color="auto"/>
            </w:tcBorders>
            <w:vAlign w:val="center"/>
          </w:tcPr>
          <w:p w14:paraId="6ABA63E4" w14:textId="77777777" w:rsidR="00BC30A1" w:rsidRPr="00C2254F" w:rsidRDefault="00BC30A1" w:rsidP="007C0798">
            <w:pPr>
              <w:pStyle w:val="afff4"/>
              <w:rPr>
                <w:lang w:val="be-BY"/>
              </w:rPr>
            </w:pPr>
          </w:p>
        </w:tc>
      </w:tr>
      <w:tr w:rsidR="008312B3" w:rsidRPr="00C2254F" w14:paraId="0D048673" w14:textId="77777777" w:rsidTr="00B3456F">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6901874B" w14:textId="77777777" w:rsidR="008312B3" w:rsidRPr="00C2254F" w:rsidRDefault="008312B3" w:rsidP="007C0798">
            <w:pPr>
              <w:pStyle w:val="afff"/>
            </w:pPr>
            <w:r w:rsidRPr="00C2254F">
              <w:t>Правовое обеспечение оперативно-розыскной деятельности</w:t>
            </w:r>
            <w:r w:rsidRPr="00C2254F">
              <w:tab/>
            </w:r>
          </w:p>
          <w:p w14:paraId="7AB03484" w14:textId="77777777" w:rsidR="008312B3" w:rsidRPr="00C2254F" w:rsidRDefault="008312B3" w:rsidP="007C0798">
            <w:pPr>
              <w:pStyle w:val="afff"/>
            </w:pPr>
            <w:r w:rsidRPr="00C2254F">
              <w:rPr>
                <w:rFonts w:eastAsia="Calibri"/>
                <w:i/>
              </w:rPr>
              <w:t>Срок получения образования – 4 года</w:t>
            </w:r>
          </w:p>
        </w:tc>
        <w:tc>
          <w:tcPr>
            <w:tcW w:w="2806" w:type="dxa"/>
            <w:tcBorders>
              <w:top w:val="single" w:sz="4" w:space="0" w:color="auto"/>
              <w:left w:val="single" w:sz="4" w:space="0" w:color="auto"/>
              <w:bottom w:val="single" w:sz="4" w:space="0" w:color="auto"/>
              <w:right w:val="single" w:sz="4" w:space="0" w:color="auto"/>
            </w:tcBorders>
            <w:vAlign w:val="center"/>
          </w:tcPr>
          <w:p w14:paraId="54DB97D9" w14:textId="77777777" w:rsidR="008312B3" w:rsidRPr="00C2254F" w:rsidRDefault="008312B3" w:rsidP="007C0798">
            <w:pPr>
              <w:pStyle w:val="afff1"/>
            </w:pPr>
            <w:r w:rsidRPr="00C2254F">
              <w:t>6-05-1032-02</w:t>
            </w:r>
          </w:p>
        </w:tc>
        <w:tc>
          <w:tcPr>
            <w:tcW w:w="1730" w:type="dxa"/>
            <w:tcBorders>
              <w:top w:val="single" w:sz="4" w:space="0" w:color="auto"/>
              <w:left w:val="single" w:sz="4" w:space="0" w:color="auto"/>
              <w:bottom w:val="single" w:sz="4" w:space="0" w:color="auto"/>
              <w:right w:val="single" w:sz="4" w:space="0" w:color="auto"/>
            </w:tcBorders>
            <w:vAlign w:val="center"/>
          </w:tcPr>
          <w:p w14:paraId="075D4F41" w14:textId="77777777" w:rsidR="008312B3" w:rsidRPr="00C2254F" w:rsidRDefault="008312B3" w:rsidP="007C0798">
            <w:pPr>
              <w:pStyle w:val="afff5"/>
            </w:pPr>
            <w:r w:rsidRPr="00C2254F">
              <w:t>Юрист</w:t>
            </w:r>
          </w:p>
        </w:tc>
        <w:tc>
          <w:tcPr>
            <w:tcW w:w="2523" w:type="dxa"/>
            <w:tcBorders>
              <w:top w:val="single" w:sz="4" w:space="0" w:color="auto"/>
              <w:left w:val="single" w:sz="4" w:space="0" w:color="auto"/>
              <w:bottom w:val="single" w:sz="4" w:space="0" w:color="auto"/>
              <w:right w:val="single" w:sz="4" w:space="0" w:color="auto"/>
            </w:tcBorders>
            <w:vAlign w:val="center"/>
          </w:tcPr>
          <w:p w14:paraId="0B527B97" w14:textId="77777777" w:rsidR="00BC30A1" w:rsidRPr="00BC30A1" w:rsidRDefault="00BC30A1" w:rsidP="00BC30A1">
            <w:pPr>
              <w:pStyle w:val="afff3"/>
            </w:pPr>
            <w:r w:rsidRPr="00BC30A1">
              <w:t>215/214</w:t>
            </w:r>
          </w:p>
          <w:p w14:paraId="765C12D7" w14:textId="77777777" w:rsidR="00BC30A1" w:rsidRPr="00BC30A1" w:rsidRDefault="00BC30A1" w:rsidP="00BC30A1">
            <w:pPr>
              <w:pStyle w:val="afff3"/>
              <w:rPr>
                <w:iCs/>
              </w:rPr>
            </w:pPr>
            <w:r w:rsidRPr="00BC30A1">
              <w:rPr>
                <w:iCs/>
              </w:rPr>
              <w:t xml:space="preserve">(общий конкурс </w:t>
            </w:r>
          </w:p>
          <w:p w14:paraId="21B627EA" w14:textId="66A95F9A" w:rsidR="008312B3" w:rsidRPr="00C2254F" w:rsidRDefault="00BC30A1" w:rsidP="00BC30A1">
            <w:pPr>
              <w:pStyle w:val="afff3"/>
            </w:pPr>
            <w:r w:rsidRPr="00BC30A1">
              <w:rPr>
                <w:iCs/>
              </w:rPr>
              <w:t>с Академией МВД)</w:t>
            </w:r>
            <w:r w:rsidR="00B3456F">
              <w:rPr>
                <w:iCs/>
              </w:rPr>
              <w:t xml:space="preserve"> </w:t>
            </w:r>
            <w:r w:rsidR="00B3456F">
              <w:rPr>
                <w:szCs w:val="20"/>
              </w:rPr>
              <w:t>(б)</w:t>
            </w:r>
          </w:p>
        </w:tc>
        <w:tc>
          <w:tcPr>
            <w:tcW w:w="1417" w:type="dxa"/>
            <w:tcBorders>
              <w:top w:val="single" w:sz="4" w:space="0" w:color="auto"/>
              <w:left w:val="single" w:sz="4" w:space="0" w:color="auto"/>
              <w:bottom w:val="single" w:sz="4" w:space="0" w:color="auto"/>
              <w:right w:val="single" w:sz="4" w:space="0" w:color="auto"/>
            </w:tcBorders>
            <w:vAlign w:val="center"/>
          </w:tcPr>
          <w:p w14:paraId="6425F16E" w14:textId="567E5E6B" w:rsidR="008312B3" w:rsidRPr="00C2254F" w:rsidRDefault="00BC30A1" w:rsidP="007C0798">
            <w:pPr>
              <w:pStyle w:val="afff3"/>
            </w:pPr>
            <w:r>
              <w:t>9</w:t>
            </w:r>
            <w:r w:rsidR="008312B3" w:rsidRPr="00C2254F">
              <w:t>0</w:t>
            </w:r>
            <w:r w:rsidR="00B3456F">
              <w:t xml:space="preserve"> </w:t>
            </w:r>
            <w:r w:rsidR="00B3456F">
              <w:rPr>
                <w:szCs w:val="20"/>
              </w:rPr>
              <w:t>(б)</w:t>
            </w:r>
          </w:p>
        </w:tc>
        <w:tc>
          <w:tcPr>
            <w:tcW w:w="3137" w:type="dxa"/>
            <w:tcBorders>
              <w:left w:val="single" w:sz="4" w:space="0" w:color="auto"/>
              <w:bottom w:val="single" w:sz="4" w:space="0" w:color="auto"/>
              <w:right w:val="single" w:sz="4" w:space="0" w:color="auto"/>
            </w:tcBorders>
            <w:vAlign w:val="center"/>
          </w:tcPr>
          <w:p w14:paraId="1EABF65C" w14:textId="77777777" w:rsidR="008312B3" w:rsidRPr="00C2254F" w:rsidRDefault="008312B3" w:rsidP="007C0798">
            <w:pPr>
              <w:pStyle w:val="afff4"/>
            </w:pPr>
            <w:r w:rsidRPr="00C2254F">
              <w:rPr>
                <w:lang w:val="be-BY"/>
              </w:rPr>
              <w:t>Белорусский (русский) язык (ЦТ или ЦЭ)</w:t>
            </w:r>
            <w:r w:rsidRPr="00C2254F">
              <w:t xml:space="preserve"> </w:t>
            </w:r>
          </w:p>
          <w:p w14:paraId="4616E264" w14:textId="77777777" w:rsidR="008312B3" w:rsidRPr="00C2254F" w:rsidRDefault="008312B3" w:rsidP="007C0798">
            <w:pPr>
              <w:pStyle w:val="afff4"/>
              <w:rPr>
                <w:lang w:val="be-BY"/>
              </w:rPr>
            </w:pPr>
            <w:r w:rsidRPr="00C2254F">
              <w:t xml:space="preserve">Иностранный язык (ЦТ </w:t>
            </w:r>
            <w:r w:rsidRPr="00C2254F">
              <w:rPr>
                <w:lang w:val="be-BY"/>
              </w:rPr>
              <w:t>или ЦЭ</w:t>
            </w:r>
            <w:r w:rsidRPr="00C2254F">
              <w:t>)</w:t>
            </w:r>
          </w:p>
          <w:p w14:paraId="76F7EE4A" w14:textId="77777777" w:rsidR="008312B3" w:rsidRPr="00C2254F" w:rsidRDefault="008312B3" w:rsidP="007C0798">
            <w:pPr>
              <w:pStyle w:val="afff4"/>
            </w:pPr>
            <w:r w:rsidRPr="00C2254F">
              <w:t xml:space="preserve">Обществоведение (ЦТ </w:t>
            </w:r>
            <w:r w:rsidRPr="00C2254F">
              <w:rPr>
                <w:lang w:val="be-BY"/>
              </w:rPr>
              <w:t>или ЦЭ</w:t>
            </w:r>
            <w:r w:rsidRPr="00C2254F">
              <w:t>)</w:t>
            </w:r>
          </w:p>
          <w:p w14:paraId="207D9687" w14:textId="77777777" w:rsidR="008312B3" w:rsidRPr="00C2254F" w:rsidRDefault="008312B3" w:rsidP="007C0798">
            <w:pPr>
              <w:pStyle w:val="afff4"/>
              <w:rPr>
                <w:rFonts w:ascii="Calibri" w:hAnsi="Calibri"/>
                <w:sz w:val="22"/>
                <w:szCs w:val="22"/>
              </w:rPr>
            </w:pPr>
          </w:p>
        </w:tc>
      </w:tr>
    </w:tbl>
    <w:p w14:paraId="01A68F3F" w14:textId="77777777" w:rsidR="008312B3" w:rsidRPr="00C2254F" w:rsidRDefault="008312B3" w:rsidP="007C0798">
      <w:pPr>
        <w:rPr>
          <w:rFonts w:eastAsia="Times New Roman" w:cs="Times New Roman"/>
          <w:b/>
          <w:lang w:eastAsia="ru-RU"/>
        </w:rPr>
      </w:pPr>
    </w:p>
    <w:p w14:paraId="6DD21077" w14:textId="77777777" w:rsidR="008312B3" w:rsidRPr="00C2254F" w:rsidRDefault="008312B3" w:rsidP="007C0798">
      <w:pPr>
        <w:pStyle w:val="aff9"/>
      </w:pPr>
      <w:r w:rsidRPr="00C2254F">
        <w:lastRenderedPageBreak/>
        <w:t>Заочная форма получения образования</w:t>
      </w:r>
    </w:p>
    <w:p w14:paraId="2ECEA85C" w14:textId="77777777" w:rsidR="008312B3" w:rsidRPr="00C2254F" w:rsidRDefault="008312B3" w:rsidP="007C0798">
      <w:pPr>
        <w:pStyle w:val="affa"/>
      </w:pPr>
      <w:r w:rsidRPr="00C2254F">
        <w:t>за счет средств бюджета (б) и на платной основе (п)</w:t>
      </w:r>
    </w:p>
    <w:p w14:paraId="491D8B7E" w14:textId="77777777" w:rsidR="008312B3" w:rsidRPr="00C2254F" w:rsidRDefault="008312B3" w:rsidP="007C0798">
      <w:pPr>
        <w:pStyle w:val="affa"/>
      </w:pPr>
      <w:r w:rsidRPr="00C2254F">
        <w:t>полный срок получения образования</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806"/>
        <w:gridCol w:w="2676"/>
        <w:gridCol w:w="1417"/>
        <w:gridCol w:w="1417"/>
        <w:gridCol w:w="3137"/>
      </w:tblGrid>
      <w:tr w:rsidR="008312B3" w:rsidRPr="00C2254F" w14:paraId="482AB8EC" w14:textId="77777777" w:rsidTr="008312B3">
        <w:trPr>
          <w:cantSplit/>
          <w:trHeight w:val="20"/>
          <w:tblHeader/>
        </w:trPr>
        <w:tc>
          <w:tcPr>
            <w:tcW w:w="3431" w:type="dxa"/>
            <w:tcBorders>
              <w:top w:val="single" w:sz="4" w:space="0" w:color="auto"/>
              <w:left w:val="single" w:sz="4" w:space="0" w:color="auto"/>
              <w:bottom w:val="single" w:sz="4" w:space="0" w:color="auto"/>
              <w:right w:val="single" w:sz="4" w:space="0" w:color="auto"/>
            </w:tcBorders>
            <w:vAlign w:val="center"/>
            <w:hideMark/>
          </w:tcPr>
          <w:p w14:paraId="0D7D31D9" w14:textId="77777777" w:rsidR="008312B3" w:rsidRPr="00C2254F" w:rsidRDefault="008312B3" w:rsidP="007C0798">
            <w:pPr>
              <w:pStyle w:val="affb"/>
            </w:pPr>
            <w:r w:rsidRPr="00C2254F">
              <w:t>Наименование специальности,</w:t>
            </w:r>
          </w:p>
          <w:p w14:paraId="16EE19D7" w14:textId="77777777" w:rsidR="008312B3" w:rsidRPr="00C2254F" w:rsidRDefault="008312B3" w:rsidP="007C0798">
            <w:pPr>
              <w:pStyle w:val="affb"/>
            </w:pPr>
            <w:r w:rsidRPr="00C2254F">
              <w:t>направления специальности,</w:t>
            </w:r>
          </w:p>
          <w:p w14:paraId="476215F0" w14:textId="77777777" w:rsidR="008312B3" w:rsidRPr="00C2254F" w:rsidRDefault="008312B3" w:rsidP="007C0798">
            <w:pPr>
              <w:pStyle w:val="affb"/>
            </w:pPr>
            <w:r w:rsidRPr="00C2254F">
              <w:t>специализации</w:t>
            </w:r>
          </w:p>
          <w:p w14:paraId="18F060F2" w14:textId="77777777" w:rsidR="008312B3" w:rsidRPr="00C2254F" w:rsidRDefault="008312B3" w:rsidP="007C0798">
            <w:pPr>
              <w:pStyle w:val="affb"/>
            </w:pPr>
            <w:r w:rsidRPr="00C2254F">
              <w:t>Срок получения образования</w:t>
            </w:r>
          </w:p>
        </w:tc>
        <w:tc>
          <w:tcPr>
            <w:tcW w:w="2806" w:type="dxa"/>
            <w:tcBorders>
              <w:top w:val="single" w:sz="4" w:space="0" w:color="auto"/>
              <w:left w:val="single" w:sz="4" w:space="0" w:color="auto"/>
              <w:bottom w:val="single" w:sz="4" w:space="0" w:color="auto"/>
              <w:right w:val="single" w:sz="4" w:space="0" w:color="auto"/>
            </w:tcBorders>
            <w:vAlign w:val="center"/>
            <w:hideMark/>
          </w:tcPr>
          <w:p w14:paraId="58C3E5B3" w14:textId="77777777" w:rsidR="008312B3" w:rsidRPr="00C2254F" w:rsidRDefault="008312B3" w:rsidP="007C0798">
            <w:pPr>
              <w:pStyle w:val="affb"/>
            </w:pPr>
            <w:r w:rsidRPr="00C2254F">
              <w:t>Код по Общегосударственному классификатору Республики Беларусь ОКРБ 011-2022 «Специальности и квалификации»</w:t>
            </w:r>
          </w:p>
        </w:tc>
        <w:tc>
          <w:tcPr>
            <w:tcW w:w="2676" w:type="dxa"/>
            <w:tcBorders>
              <w:top w:val="single" w:sz="4" w:space="0" w:color="auto"/>
              <w:left w:val="single" w:sz="4" w:space="0" w:color="auto"/>
              <w:bottom w:val="single" w:sz="4" w:space="0" w:color="auto"/>
              <w:right w:val="single" w:sz="4" w:space="0" w:color="auto"/>
            </w:tcBorders>
            <w:vAlign w:val="center"/>
            <w:hideMark/>
          </w:tcPr>
          <w:p w14:paraId="6E4FF04C" w14:textId="77777777" w:rsidR="008312B3" w:rsidRPr="00C2254F" w:rsidRDefault="008312B3" w:rsidP="007C0798">
            <w:pPr>
              <w:pStyle w:val="affb"/>
            </w:pPr>
            <w:r w:rsidRPr="00C2254F">
              <w:t>Квалификация специалиста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C27F82" w14:textId="77777777" w:rsidR="008312B3" w:rsidRPr="00C2254F" w:rsidRDefault="008312B3" w:rsidP="007C0798">
            <w:pPr>
              <w:pStyle w:val="affb"/>
            </w:pPr>
            <w:r w:rsidRPr="00C2254F">
              <w:t>Проходной балл</w:t>
            </w:r>
          </w:p>
          <w:p w14:paraId="3FA26748" w14:textId="069E1951" w:rsidR="008312B3" w:rsidRPr="00C2254F" w:rsidRDefault="008312B3" w:rsidP="007C0798">
            <w:pPr>
              <w:pStyle w:val="affb"/>
            </w:pPr>
            <w:r w:rsidRPr="00C2254F">
              <w:rPr>
                <w:lang w:val="en-US"/>
              </w:rPr>
              <w:t>20</w:t>
            </w:r>
            <w:r w:rsidRPr="00C2254F">
              <w:t>2</w:t>
            </w:r>
            <w:r w:rsidR="00BC30A1">
              <w:t>5</w:t>
            </w:r>
            <w:r w:rsidRPr="00C2254F">
              <w:rPr>
                <w:lang w:val="en-US"/>
              </w:rPr>
              <w:t xml:space="preserve"> </w:t>
            </w:r>
            <w:r w:rsidRPr="00C2254F">
              <w:t>года</w:t>
            </w:r>
          </w:p>
        </w:tc>
        <w:tc>
          <w:tcPr>
            <w:tcW w:w="1417" w:type="dxa"/>
            <w:tcBorders>
              <w:top w:val="single" w:sz="4" w:space="0" w:color="auto"/>
              <w:left w:val="single" w:sz="4" w:space="0" w:color="auto"/>
              <w:bottom w:val="single" w:sz="4" w:space="0" w:color="auto"/>
              <w:right w:val="single" w:sz="4" w:space="0" w:color="auto"/>
            </w:tcBorders>
            <w:vAlign w:val="center"/>
          </w:tcPr>
          <w:p w14:paraId="546112D1" w14:textId="77777777" w:rsidR="008312B3" w:rsidRPr="00C2254F" w:rsidRDefault="008312B3" w:rsidP="007C0798">
            <w:pPr>
              <w:pStyle w:val="affb"/>
            </w:pPr>
            <w:r w:rsidRPr="00C2254F">
              <w:t>План приема</w:t>
            </w:r>
          </w:p>
          <w:p w14:paraId="2B1BB7B7" w14:textId="351F8820" w:rsidR="008312B3" w:rsidRPr="00C2254F" w:rsidRDefault="008312B3" w:rsidP="007C0798">
            <w:pPr>
              <w:pStyle w:val="affb"/>
            </w:pPr>
            <w:r w:rsidRPr="00C2254F">
              <w:t>202</w:t>
            </w:r>
            <w:r w:rsidR="00BC30A1">
              <w:t>6</w:t>
            </w:r>
            <w:r w:rsidRPr="00C2254F">
              <w:t xml:space="preserve"> года</w:t>
            </w:r>
          </w:p>
        </w:tc>
        <w:tc>
          <w:tcPr>
            <w:tcW w:w="3137" w:type="dxa"/>
            <w:tcBorders>
              <w:top w:val="single" w:sz="4" w:space="0" w:color="auto"/>
              <w:left w:val="single" w:sz="4" w:space="0" w:color="auto"/>
              <w:bottom w:val="single" w:sz="4" w:space="0" w:color="auto"/>
              <w:right w:val="single" w:sz="4" w:space="0" w:color="auto"/>
            </w:tcBorders>
            <w:vAlign w:val="center"/>
          </w:tcPr>
          <w:p w14:paraId="6163AE83" w14:textId="77777777" w:rsidR="008312B3" w:rsidRPr="00C2254F" w:rsidRDefault="008312B3" w:rsidP="007C0798">
            <w:pPr>
              <w:pStyle w:val="affb"/>
            </w:pPr>
            <w:r w:rsidRPr="00C2254F">
              <w:t>Вступительные испытания</w:t>
            </w:r>
          </w:p>
        </w:tc>
      </w:tr>
      <w:tr w:rsidR="008312B3" w:rsidRPr="00C2254F" w14:paraId="55E5227C" w14:textId="77777777" w:rsidTr="008312B3">
        <w:trPr>
          <w:cantSplit/>
          <w:trHeight w:val="1181"/>
        </w:trPr>
        <w:tc>
          <w:tcPr>
            <w:tcW w:w="14884" w:type="dxa"/>
            <w:gridSpan w:val="6"/>
            <w:tcBorders>
              <w:top w:val="single" w:sz="4" w:space="0" w:color="auto"/>
              <w:left w:val="single" w:sz="4" w:space="0" w:color="auto"/>
              <w:bottom w:val="single" w:sz="4" w:space="0" w:color="auto"/>
              <w:right w:val="single" w:sz="4" w:space="0" w:color="auto"/>
            </w:tcBorders>
            <w:hideMark/>
          </w:tcPr>
          <w:p w14:paraId="2A050DB4" w14:textId="77777777" w:rsidR="008312B3" w:rsidRPr="00C2254F" w:rsidRDefault="008312B3" w:rsidP="007C0798">
            <w:pPr>
              <w:pStyle w:val="affc"/>
            </w:pPr>
            <w:r w:rsidRPr="00C2254F">
              <w:t>Факультет милиции</w:t>
            </w:r>
          </w:p>
          <w:p w14:paraId="1EEB6F4F" w14:textId="77777777" w:rsidR="008312B3" w:rsidRPr="00C2254F" w:rsidRDefault="008312B3" w:rsidP="007C0798">
            <w:pPr>
              <w:pStyle w:val="affc"/>
            </w:pPr>
            <w:r w:rsidRPr="00C2254F">
              <w:t>отделение заочного обучения</w:t>
            </w:r>
          </w:p>
          <w:p w14:paraId="4919F706" w14:textId="77777777" w:rsidR="008312B3" w:rsidRPr="00C2254F" w:rsidRDefault="008312B3" w:rsidP="007C0798">
            <w:pPr>
              <w:pStyle w:val="affd"/>
            </w:pPr>
            <w:r w:rsidRPr="00C2254F">
              <w:t>212011, г. Могилев, ул. Крупской, 67</w:t>
            </w:r>
          </w:p>
          <w:p w14:paraId="04268C68" w14:textId="77777777" w:rsidR="008312B3" w:rsidRPr="00C2254F" w:rsidRDefault="008312B3" w:rsidP="007C0798">
            <w:pPr>
              <w:spacing w:after="0" w:line="264" w:lineRule="auto"/>
              <w:jc w:val="center"/>
              <w:rPr>
                <w:sz w:val="20"/>
                <w:szCs w:val="20"/>
              </w:rPr>
            </w:pPr>
            <w:r w:rsidRPr="00C2254F">
              <w:rPr>
                <w:sz w:val="20"/>
                <w:szCs w:val="20"/>
              </w:rPr>
              <w:t xml:space="preserve">тел.: </w:t>
            </w:r>
            <w:r w:rsidRPr="00C2254F">
              <w:rPr>
                <w:bCs/>
                <w:sz w:val="20"/>
                <w:szCs w:val="20"/>
              </w:rPr>
              <w:t>(0222) 72-41-08</w:t>
            </w:r>
          </w:p>
        </w:tc>
      </w:tr>
      <w:tr w:rsidR="008312B3" w:rsidRPr="00C2254F" w14:paraId="169EE24E" w14:textId="77777777" w:rsidTr="008312B3">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5268CB6F" w14:textId="77777777" w:rsidR="008312B3" w:rsidRPr="00C2254F" w:rsidRDefault="008312B3" w:rsidP="007C0798">
            <w:pPr>
              <w:pStyle w:val="afff"/>
            </w:pPr>
            <w:r w:rsidRPr="00C2254F">
              <w:t>Правовое обеспечение общественной безопасности</w:t>
            </w:r>
          </w:p>
          <w:p w14:paraId="195139BE" w14:textId="77777777" w:rsidR="008312B3" w:rsidRPr="00C2254F" w:rsidRDefault="008312B3" w:rsidP="007C0798">
            <w:pPr>
              <w:pStyle w:val="afff"/>
              <w:rPr>
                <w:i/>
              </w:rPr>
            </w:pPr>
            <w:r w:rsidRPr="00C2254F">
              <w:rPr>
                <w:rFonts w:eastAsia="Calibri"/>
                <w:i/>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5C20EE63" w14:textId="77777777" w:rsidR="008312B3" w:rsidRPr="00C2254F" w:rsidRDefault="008312B3" w:rsidP="007C0798">
            <w:pPr>
              <w:pStyle w:val="afff1"/>
            </w:pPr>
            <w:r w:rsidRPr="00C2254F">
              <w:t>6-05-1032-01</w:t>
            </w:r>
          </w:p>
        </w:tc>
        <w:tc>
          <w:tcPr>
            <w:tcW w:w="2676" w:type="dxa"/>
            <w:tcBorders>
              <w:top w:val="single" w:sz="4" w:space="0" w:color="auto"/>
              <w:left w:val="single" w:sz="4" w:space="0" w:color="auto"/>
              <w:bottom w:val="single" w:sz="4" w:space="0" w:color="auto"/>
              <w:right w:val="single" w:sz="4" w:space="0" w:color="auto"/>
            </w:tcBorders>
            <w:vAlign w:val="center"/>
          </w:tcPr>
          <w:p w14:paraId="766626ED" w14:textId="77777777" w:rsidR="008312B3" w:rsidRPr="00C2254F" w:rsidRDefault="008312B3" w:rsidP="007C0798">
            <w:pPr>
              <w:pStyle w:val="afff5"/>
            </w:pPr>
            <w:r w:rsidRPr="00C2254F">
              <w:t>Юрист</w:t>
            </w:r>
          </w:p>
        </w:tc>
        <w:tc>
          <w:tcPr>
            <w:tcW w:w="1417" w:type="dxa"/>
            <w:tcBorders>
              <w:top w:val="single" w:sz="4" w:space="0" w:color="auto"/>
              <w:left w:val="single" w:sz="4" w:space="0" w:color="auto"/>
              <w:bottom w:val="single" w:sz="4" w:space="0" w:color="auto"/>
              <w:right w:val="single" w:sz="4" w:space="0" w:color="auto"/>
            </w:tcBorders>
            <w:vAlign w:val="center"/>
          </w:tcPr>
          <w:p w14:paraId="47F03F91" w14:textId="01FBF941" w:rsidR="008312B3" w:rsidRPr="00C2254F" w:rsidRDefault="008312B3" w:rsidP="007C0798">
            <w:pPr>
              <w:pStyle w:val="afff3"/>
            </w:pPr>
            <w:r w:rsidRPr="00C2254F">
              <w:t>17</w:t>
            </w:r>
            <w:r w:rsidR="00BC30A1">
              <w:t>7</w:t>
            </w:r>
            <w:r w:rsidRPr="00C2254F">
              <w:t xml:space="preserve"> (б)</w:t>
            </w:r>
          </w:p>
          <w:p w14:paraId="66C3860D" w14:textId="189B6088" w:rsidR="008312B3" w:rsidRPr="00C2254F" w:rsidRDefault="008312B3" w:rsidP="007C0798">
            <w:pPr>
              <w:pStyle w:val="afff3"/>
            </w:pPr>
            <w:r w:rsidRPr="00C2254F">
              <w:t>1</w:t>
            </w:r>
            <w:r w:rsidR="00BC30A1">
              <w:t>67</w:t>
            </w:r>
            <w:r w:rsidRPr="00C2254F">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75FA7B88" w14:textId="77777777" w:rsidR="008312B3" w:rsidRPr="00C2254F" w:rsidRDefault="008312B3" w:rsidP="007C0798">
            <w:pPr>
              <w:pStyle w:val="afff3"/>
            </w:pPr>
            <w:r w:rsidRPr="00C2254F">
              <w:t>45 (б)</w:t>
            </w:r>
          </w:p>
          <w:p w14:paraId="2562164E" w14:textId="77777777" w:rsidR="008312B3" w:rsidRPr="00C2254F" w:rsidRDefault="008312B3" w:rsidP="007C0798">
            <w:pPr>
              <w:pStyle w:val="afff3"/>
            </w:pPr>
            <w:r w:rsidRPr="00C2254F">
              <w:t>10 (п)</w:t>
            </w:r>
          </w:p>
        </w:tc>
        <w:tc>
          <w:tcPr>
            <w:tcW w:w="3137" w:type="dxa"/>
            <w:tcBorders>
              <w:top w:val="single" w:sz="4" w:space="0" w:color="auto"/>
              <w:left w:val="single" w:sz="4" w:space="0" w:color="auto"/>
              <w:right w:val="single" w:sz="4" w:space="0" w:color="auto"/>
            </w:tcBorders>
            <w:vAlign w:val="center"/>
          </w:tcPr>
          <w:p w14:paraId="3EFE7897" w14:textId="77777777" w:rsidR="008312B3" w:rsidRPr="00C2254F" w:rsidRDefault="008312B3" w:rsidP="007C0798">
            <w:pPr>
              <w:pStyle w:val="afff4"/>
            </w:pPr>
            <w:r w:rsidRPr="00C2254F">
              <w:rPr>
                <w:lang w:val="be-BY"/>
              </w:rPr>
              <w:t>Белорусский (русский) язык (ЦТ или ЦЭ)</w:t>
            </w:r>
            <w:r w:rsidRPr="00C2254F">
              <w:t xml:space="preserve"> </w:t>
            </w:r>
          </w:p>
          <w:p w14:paraId="436512EB" w14:textId="77777777" w:rsidR="008312B3" w:rsidRPr="00C2254F" w:rsidRDefault="008312B3" w:rsidP="007C0798">
            <w:pPr>
              <w:pStyle w:val="afff4"/>
              <w:rPr>
                <w:lang w:val="be-BY"/>
              </w:rPr>
            </w:pPr>
            <w:r w:rsidRPr="00C2254F">
              <w:t xml:space="preserve">Иностранный язык (ЦТ </w:t>
            </w:r>
            <w:r w:rsidRPr="00C2254F">
              <w:rPr>
                <w:lang w:val="be-BY"/>
              </w:rPr>
              <w:t>или ЦЭ</w:t>
            </w:r>
            <w:r w:rsidRPr="00C2254F">
              <w:t>)</w:t>
            </w:r>
          </w:p>
          <w:p w14:paraId="1793A7F3" w14:textId="77777777" w:rsidR="008312B3" w:rsidRPr="00C2254F" w:rsidRDefault="008312B3" w:rsidP="007C0798">
            <w:pPr>
              <w:pStyle w:val="afff4"/>
            </w:pPr>
            <w:r w:rsidRPr="00C2254F">
              <w:t xml:space="preserve">Обществоведение (ЦТ </w:t>
            </w:r>
            <w:r w:rsidRPr="00C2254F">
              <w:rPr>
                <w:lang w:val="be-BY"/>
              </w:rPr>
              <w:t>или ЦЭ</w:t>
            </w:r>
            <w:r w:rsidRPr="00C2254F">
              <w:t>)</w:t>
            </w:r>
          </w:p>
        </w:tc>
      </w:tr>
      <w:tr w:rsidR="008312B3" w:rsidRPr="00D4782F" w14:paraId="00D6C403" w14:textId="77777777" w:rsidTr="008312B3">
        <w:trPr>
          <w:cantSplit/>
          <w:trHeight w:val="20"/>
        </w:trPr>
        <w:tc>
          <w:tcPr>
            <w:tcW w:w="3431" w:type="dxa"/>
            <w:tcBorders>
              <w:top w:val="single" w:sz="4" w:space="0" w:color="auto"/>
              <w:left w:val="single" w:sz="4" w:space="0" w:color="auto"/>
              <w:bottom w:val="single" w:sz="4" w:space="0" w:color="auto"/>
              <w:right w:val="single" w:sz="4" w:space="0" w:color="auto"/>
            </w:tcBorders>
            <w:vAlign w:val="center"/>
          </w:tcPr>
          <w:p w14:paraId="685C99AF" w14:textId="77777777" w:rsidR="008312B3" w:rsidRPr="00C2254F" w:rsidRDefault="008312B3" w:rsidP="007C0798">
            <w:pPr>
              <w:pStyle w:val="afff"/>
            </w:pPr>
            <w:r w:rsidRPr="00C2254F">
              <w:t>Правовое обеспечение оперативно-розыскной деятельности</w:t>
            </w:r>
            <w:r w:rsidRPr="00C2254F">
              <w:tab/>
            </w:r>
          </w:p>
          <w:p w14:paraId="4380B620" w14:textId="77777777" w:rsidR="008312B3" w:rsidRPr="00C2254F" w:rsidRDefault="008312B3" w:rsidP="007C0798">
            <w:pPr>
              <w:pStyle w:val="afff"/>
            </w:pPr>
            <w:r w:rsidRPr="00C2254F">
              <w:rPr>
                <w:rFonts w:eastAsia="Calibri"/>
                <w:i/>
              </w:rPr>
              <w:t>Срок получения образования – 5 лет</w:t>
            </w:r>
          </w:p>
        </w:tc>
        <w:tc>
          <w:tcPr>
            <w:tcW w:w="2806" w:type="dxa"/>
            <w:tcBorders>
              <w:top w:val="single" w:sz="4" w:space="0" w:color="auto"/>
              <w:left w:val="single" w:sz="4" w:space="0" w:color="auto"/>
              <w:bottom w:val="single" w:sz="4" w:space="0" w:color="auto"/>
              <w:right w:val="single" w:sz="4" w:space="0" w:color="auto"/>
            </w:tcBorders>
            <w:vAlign w:val="center"/>
          </w:tcPr>
          <w:p w14:paraId="3BD7C483" w14:textId="77777777" w:rsidR="008312B3" w:rsidRPr="00C2254F" w:rsidRDefault="008312B3" w:rsidP="007C0798">
            <w:pPr>
              <w:pStyle w:val="afff1"/>
            </w:pPr>
            <w:r w:rsidRPr="00C2254F">
              <w:t>6-05-1032-02</w:t>
            </w:r>
          </w:p>
        </w:tc>
        <w:tc>
          <w:tcPr>
            <w:tcW w:w="2676" w:type="dxa"/>
            <w:tcBorders>
              <w:top w:val="single" w:sz="4" w:space="0" w:color="auto"/>
              <w:left w:val="single" w:sz="4" w:space="0" w:color="auto"/>
              <w:bottom w:val="single" w:sz="4" w:space="0" w:color="auto"/>
              <w:right w:val="single" w:sz="4" w:space="0" w:color="auto"/>
            </w:tcBorders>
            <w:vAlign w:val="center"/>
          </w:tcPr>
          <w:p w14:paraId="5F9ABC17" w14:textId="77777777" w:rsidR="008312B3" w:rsidRPr="00C2254F" w:rsidRDefault="008312B3" w:rsidP="007C0798">
            <w:pPr>
              <w:pStyle w:val="afff5"/>
            </w:pPr>
            <w:r w:rsidRPr="00C2254F">
              <w:t>Юрист</w:t>
            </w:r>
          </w:p>
        </w:tc>
        <w:tc>
          <w:tcPr>
            <w:tcW w:w="1417" w:type="dxa"/>
            <w:tcBorders>
              <w:top w:val="single" w:sz="4" w:space="0" w:color="auto"/>
              <w:left w:val="single" w:sz="4" w:space="0" w:color="auto"/>
              <w:bottom w:val="single" w:sz="4" w:space="0" w:color="auto"/>
              <w:right w:val="single" w:sz="4" w:space="0" w:color="auto"/>
            </w:tcBorders>
            <w:vAlign w:val="center"/>
          </w:tcPr>
          <w:p w14:paraId="4E2EAAC7" w14:textId="0AEBE708" w:rsidR="008312B3" w:rsidRPr="00C2254F" w:rsidRDefault="008312B3" w:rsidP="007C0798">
            <w:pPr>
              <w:pStyle w:val="afff3"/>
            </w:pPr>
            <w:r w:rsidRPr="00C2254F">
              <w:t>16</w:t>
            </w:r>
            <w:r w:rsidR="00BC30A1">
              <w:t>9</w:t>
            </w:r>
            <w:r w:rsidRPr="00C2254F">
              <w:t xml:space="preserve"> (б)</w:t>
            </w:r>
          </w:p>
          <w:p w14:paraId="6F5A67C3" w14:textId="6AB83EE0" w:rsidR="008312B3" w:rsidRPr="00C2254F" w:rsidRDefault="008312B3" w:rsidP="007C0798">
            <w:pPr>
              <w:pStyle w:val="afff3"/>
            </w:pPr>
            <w:r w:rsidRPr="00C2254F">
              <w:t>1</w:t>
            </w:r>
            <w:r w:rsidR="00BC30A1">
              <w:t>61</w:t>
            </w:r>
            <w:r w:rsidRPr="00C2254F">
              <w:t xml:space="preserve"> (п)</w:t>
            </w:r>
          </w:p>
        </w:tc>
        <w:tc>
          <w:tcPr>
            <w:tcW w:w="1417" w:type="dxa"/>
            <w:tcBorders>
              <w:top w:val="single" w:sz="4" w:space="0" w:color="auto"/>
              <w:left w:val="single" w:sz="4" w:space="0" w:color="auto"/>
              <w:bottom w:val="single" w:sz="4" w:space="0" w:color="auto"/>
              <w:right w:val="single" w:sz="4" w:space="0" w:color="auto"/>
            </w:tcBorders>
            <w:vAlign w:val="center"/>
          </w:tcPr>
          <w:p w14:paraId="7A4B8B03" w14:textId="77777777" w:rsidR="008312B3" w:rsidRPr="00C2254F" w:rsidRDefault="008312B3" w:rsidP="007C0798">
            <w:pPr>
              <w:pStyle w:val="afff3"/>
            </w:pPr>
            <w:r w:rsidRPr="00C2254F">
              <w:t>45 (б)</w:t>
            </w:r>
          </w:p>
          <w:p w14:paraId="3F20F6F0" w14:textId="77777777" w:rsidR="008312B3" w:rsidRPr="00C2254F" w:rsidRDefault="008312B3" w:rsidP="007C0798">
            <w:pPr>
              <w:pStyle w:val="afff3"/>
            </w:pPr>
            <w:r w:rsidRPr="00C2254F">
              <w:t>15 (п)</w:t>
            </w:r>
          </w:p>
        </w:tc>
        <w:tc>
          <w:tcPr>
            <w:tcW w:w="3137" w:type="dxa"/>
            <w:tcBorders>
              <w:left w:val="single" w:sz="4" w:space="0" w:color="auto"/>
              <w:bottom w:val="single" w:sz="4" w:space="0" w:color="auto"/>
              <w:right w:val="single" w:sz="4" w:space="0" w:color="auto"/>
            </w:tcBorders>
            <w:vAlign w:val="center"/>
          </w:tcPr>
          <w:p w14:paraId="6EAE30F9" w14:textId="77777777" w:rsidR="008312B3" w:rsidRPr="00C2254F" w:rsidRDefault="008312B3" w:rsidP="007C0798">
            <w:pPr>
              <w:pStyle w:val="afff4"/>
            </w:pPr>
            <w:r w:rsidRPr="00C2254F">
              <w:rPr>
                <w:lang w:val="be-BY"/>
              </w:rPr>
              <w:t>Белорусский (русский) язык (ЦТ или ЦЭ)</w:t>
            </w:r>
            <w:r w:rsidRPr="00C2254F">
              <w:t xml:space="preserve"> </w:t>
            </w:r>
          </w:p>
          <w:p w14:paraId="2B99ADDB" w14:textId="77777777" w:rsidR="008312B3" w:rsidRPr="00C2254F" w:rsidRDefault="008312B3" w:rsidP="007C0798">
            <w:pPr>
              <w:pStyle w:val="afff4"/>
              <w:rPr>
                <w:lang w:val="be-BY"/>
              </w:rPr>
            </w:pPr>
            <w:r w:rsidRPr="00C2254F">
              <w:t xml:space="preserve">Иностранный язык (ЦТ </w:t>
            </w:r>
            <w:r w:rsidRPr="00C2254F">
              <w:rPr>
                <w:lang w:val="be-BY"/>
              </w:rPr>
              <w:t>или ЦЭ</w:t>
            </w:r>
            <w:r w:rsidRPr="00C2254F">
              <w:t>)</w:t>
            </w:r>
          </w:p>
          <w:p w14:paraId="41AF6587" w14:textId="77777777" w:rsidR="008312B3" w:rsidRPr="002E4989" w:rsidRDefault="008312B3" w:rsidP="007C0798">
            <w:pPr>
              <w:pStyle w:val="afff4"/>
            </w:pPr>
            <w:r w:rsidRPr="00C2254F">
              <w:t xml:space="preserve">Обществоведение (ЦТ </w:t>
            </w:r>
            <w:r w:rsidRPr="00C2254F">
              <w:rPr>
                <w:lang w:val="be-BY"/>
              </w:rPr>
              <w:t>или ЦЭ</w:t>
            </w:r>
            <w:r w:rsidRPr="00C2254F">
              <w:t>)</w:t>
            </w:r>
          </w:p>
        </w:tc>
      </w:tr>
    </w:tbl>
    <w:p w14:paraId="16E18946" w14:textId="79166207" w:rsidR="00EC36A1" w:rsidRDefault="00EC36A1" w:rsidP="007C0798">
      <w:pPr>
        <w:pStyle w:val="afffc"/>
      </w:pPr>
    </w:p>
    <w:sectPr w:rsidR="00EC36A1" w:rsidSect="00CA5FF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E37DC" w14:textId="77777777" w:rsidR="003F2B80" w:rsidRDefault="003F2B80" w:rsidP="00CA5FF6">
      <w:pPr>
        <w:spacing w:after="0" w:line="240" w:lineRule="auto"/>
      </w:pPr>
      <w:r>
        <w:separator/>
      </w:r>
    </w:p>
  </w:endnote>
  <w:endnote w:type="continuationSeparator" w:id="0">
    <w:p w14:paraId="6B8715CA" w14:textId="77777777" w:rsidR="003F2B80" w:rsidRDefault="003F2B80" w:rsidP="00CA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New Roman Полужирный">
    <w:panose1 w:val="00000000000000000000"/>
    <w:charset w:val="00"/>
    <w:family w:val="roman"/>
    <w:notTrueType/>
    <w:pitch w:val="default"/>
  </w:font>
  <w:font w:name="Nyala">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0624" w14:textId="77777777" w:rsidR="00173751" w:rsidRDefault="00173751" w:rsidP="0018065D">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69C5060" w14:textId="77777777" w:rsidR="00173751" w:rsidRDefault="0017375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10074"/>
      <w:docPartObj>
        <w:docPartGallery w:val="Page Numbers (Bottom of Page)"/>
        <w:docPartUnique/>
      </w:docPartObj>
    </w:sdtPr>
    <w:sdtEndPr/>
    <w:sdtContent>
      <w:p w14:paraId="3E98F80B" w14:textId="28811568" w:rsidR="00173751" w:rsidRDefault="00173751">
        <w:pPr>
          <w:pStyle w:val="af"/>
          <w:jc w:val="center"/>
        </w:pPr>
        <w:r>
          <w:fldChar w:fldCharType="begin"/>
        </w:r>
        <w:r>
          <w:instrText>PAGE   \* MERGEFORMAT</w:instrText>
        </w:r>
        <w:r>
          <w:fldChar w:fldCharType="separate"/>
        </w:r>
        <w:r w:rsidR="00C2254F" w:rsidRPr="00C2254F">
          <w:rPr>
            <w:noProof/>
            <w:lang w:val="ru-RU"/>
          </w:rPr>
          <w:t>377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3FF8" w14:textId="77777777" w:rsidR="00173751" w:rsidRDefault="00173751">
    <w:pPr>
      <w:pStyle w:val="af"/>
      <w:jc w:val="center"/>
    </w:pPr>
  </w:p>
  <w:p w14:paraId="4EB1CB35" w14:textId="77777777" w:rsidR="00173751" w:rsidRPr="006F4B24" w:rsidRDefault="00173751">
    <w:pPr>
      <w:pStyle w:val="af"/>
      <w:rPr>
        <w:lang w:val="ru-R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F276" w14:textId="77777777" w:rsidR="00173751" w:rsidRDefault="00173751" w:rsidP="0018065D">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A9987B1" w14:textId="77777777" w:rsidR="00173751" w:rsidRDefault="0017375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416872"/>
      <w:docPartObj>
        <w:docPartGallery w:val="Page Numbers (Bottom of Page)"/>
        <w:docPartUnique/>
      </w:docPartObj>
    </w:sdtPr>
    <w:sdtEndPr/>
    <w:sdtContent>
      <w:p w14:paraId="2D10EF3F" w14:textId="7658657C" w:rsidR="00173751" w:rsidRDefault="00173751">
        <w:pPr>
          <w:pStyle w:val="af"/>
          <w:jc w:val="center"/>
        </w:pPr>
        <w:r>
          <w:fldChar w:fldCharType="begin"/>
        </w:r>
        <w:r>
          <w:instrText>PAGE   \* MERGEFORMAT</w:instrText>
        </w:r>
        <w:r>
          <w:fldChar w:fldCharType="separate"/>
        </w:r>
        <w:r w:rsidR="00C2254F" w:rsidRPr="00C2254F">
          <w:rPr>
            <w:noProof/>
            <w:lang w:val="ru-RU"/>
          </w:rPr>
          <w:t>2</w:t>
        </w:r>
        <w:r>
          <w:fldChar w:fldCharType="end"/>
        </w:r>
      </w:p>
    </w:sdtContent>
  </w:sdt>
  <w:p w14:paraId="7DB703CC" w14:textId="77777777" w:rsidR="00173751" w:rsidRPr="006F4B24" w:rsidRDefault="00173751">
    <w:pPr>
      <w:pStyle w:val="af"/>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982C" w14:textId="77777777" w:rsidR="003F2B80" w:rsidRDefault="003F2B80" w:rsidP="00CA5FF6">
      <w:pPr>
        <w:spacing w:after="0" w:line="240" w:lineRule="auto"/>
      </w:pPr>
      <w:r>
        <w:separator/>
      </w:r>
    </w:p>
  </w:footnote>
  <w:footnote w:type="continuationSeparator" w:id="0">
    <w:p w14:paraId="7A051AA4" w14:textId="77777777" w:rsidR="003F2B80" w:rsidRDefault="003F2B80" w:rsidP="00CA5FF6">
      <w:pPr>
        <w:spacing w:after="0" w:line="240" w:lineRule="auto"/>
      </w:pPr>
      <w:r>
        <w:continuationSeparator/>
      </w:r>
    </w:p>
  </w:footnote>
  <w:footnote w:id="1">
    <w:p w14:paraId="49A9519D" w14:textId="058EB18C" w:rsidR="00A33895" w:rsidRPr="00173FD3" w:rsidRDefault="00A33895" w:rsidP="008312B3">
      <w:pPr>
        <w:pStyle w:val="aff1"/>
        <w:jc w:val="both"/>
      </w:pPr>
      <w:r>
        <w:rPr>
          <w:rStyle w:val="a8"/>
        </w:rPr>
        <w:footnoteRef/>
      </w:r>
      <w:r>
        <w:t xml:space="preserve"> </w:t>
      </w:r>
      <w:r w:rsidRPr="00A33895">
        <w:rPr>
          <w:szCs w:val="18"/>
        </w:rPr>
        <w:t>Со второго курса английский, немецкий или французский язык, с третьего курса по выбору (польский, китайский, французский, немецкий, английский</w:t>
      </w:r>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EA85" w14:textId="77777777" w:rsidR="00173751" w:rsidRDefault="00173751" w:rsidP="0018065D">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B62A79C" w14:textId="77777777" w:rsidR="00173751" w:rsidRDefault="0017375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1EC3" w14:textId="77777777" w:rsidR="00173751" w:rsidRDefault="00173751" w:rsidP="0018065D">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45FC" w14:textId="77777777" w:rsidR="00173751" w:rsidRDefault="00173751" w:rsidP="0018065D">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2C28B3F" w14:textId="77777777" w:rsidR="00173751" w:rsidRDefault="0017375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90E2" w14:textId="77777777" w:rsidR="00173751" w:rsidRDefault="00173751" w:rsidP="0018065D">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A5B"/>
    <w:multiLevelType w:val="hybridMultilevel"/>
    <w:tmpl w:val="73E20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13514"/>
    <w:multiLevelType w:val="hybridMultilevel"/>
    <w:tmpl w:val="1E5CF5F2"/>
    <w:lvl w:ilvl="0" w:tplc="04230001">
      <w:start w:val="1"/>
      <w:numFmt w:val="bullet"/>
      <w:lvlText w:val=""/>
      <w:lvlJc w:val="left"/>
      <w:pPr>
        <w:ind w:left="720" w:hanging="360"/>
      </w:pPr>
      <w:rPr>
        <w:rFonts w:ascii="Symbol" w:hAnsi="Symbol" w:hint="default"/>
      </w:rPr>
    </w:lvl>
    <w:lvl w:ilvl="1" w:tplc="04230003">
      <w:start w:val="1"/>
      <w:numFmt w:val="bullet"/>
      <w:lvlText w:val="o"/>
      <w:lvlJc w:val="left"/>
      <w:pPr>
        <w:ind w:left="1440" w:hanging="360"/>
      </w:pPr>
      <w:rPr>
        <w:rFonts w:ascii="Courier New" w:hAnsi="Courier New" w:cs="Courier New" w:hint="default"/>
      </w:rPr>
    </w:lvl>
    <w:lvl w:ilvl="2" w:tplc="04230005">
      <w:start w:val="1"/>
      <w:numFmt w:val="bullet"/>
      <w:lvlText w:val=""/>
      <w:lvlJc w:val="left"/>
      <w:pPr>
        <w:ind w:left="2160" w:hanging="360"/>
      </w:pPr>
      <w:rPr>
        <w:rFonts w:ascii="Wingdings" w:hAnsi="Wingdings" w:hint="default"/>
      </w:rPr>
    </w:lvl>
    <w:lvl w:ilvl="3" w:tplc="04230001">
      <w:start w:val="1"/>
      <w:numFmt w:val="bullet"/>
      <w:lvlText w:val=""/>
      <w:lvlJc w:val="left"/>
      <w:pPr>
        <w:ind w:left="2880" w:hanging="360"/>
      </w:pPr>
      <w:rPr>
        <w:rFonts w:ascii="Symbol" w:hAnsi="Symbol" w:hint="default"/>
      </w:rPr>
    </w:lvl>
    <w:lvl w:ilvl="4" w:tplc="04230003">
      <w:start w:val="1"/>
      <w:numFmt w:val="bullet"/>
      <w:lvlText w:val="o"/>
      <w:lvlJc w:val="left"/>
      <w:pPr>
        <w:ind w:left="3600" w:hanging="360"/>
      </w:pPr>
      <w:rPr>
        <w:rFonts w:ascii="Courier New" w:hAnsi="Courier New" w:cs="Courier New" w:hint="default"/>
      </w:rPr>
    </w:lvl>
    <w:lvl w:ilvl="5" w:tplc="04230005">
      <w:start w:val="1"/>
      <w:numFmt w:val="bullet"/>
      <w:lvlText w:val=""/>
      <w:lvlJc w:val="left"/>
      <w:pPr>
        <w:ind w:left="4320" w:hanging="360"/>
      </w:pPr>
      <w:rPr>
        <w:rFonts w:ascii="Wingdings" w:hAnsi="Wingdings" w:hint="default"/>
      </w:rPr>
    </w:lvl>
    <w:lvl w:ilvl="6" w:tplc="04230001">
      <w:start w:val="1"/>
      <w:numFmt w:val="bullet"/>
      <w:lvlText w:val=""/>
      <w:lvlJc w:val="left"/>
      <w:pPr>
        <w:ind w:left="5040" w:hanging="360"/>
      </w:pPr>
      <w:rPr>
        <w:rFonts w:ascii="Symbol" w:hAnsi="Symbol" w:hint="default"/>
      </w:rPr>
    </w:lvl>
    <w:lvl w:ilvl="7" w:tplc="04230003">
      <w:start w:val="1"/>
      <w:numFmt w:val="bullet"/>
      <w:lvlText w:val="o"/>
      <w:lvlJc w:val="left"/>
      <w:pPr>
        <w:ind w:left="5760" w:hanging="360"/>
      </w:pPr>
      <w:rPr>
        <w:rFonts w:ascii="Courier New" w:hAnsi="Courier New" w:cs="Courier New" w:hint="default"/>
      </w:rPr>
    </w:lvl>
    <w:lvl w:ilvl="8" w:tplc="04230005">
      <w:start w:val="1"/>
      <w:numFmt w:val="bullet"/>
      <w:lvlText w:val=""/>
      <w:lvlJc w:val="left"/>
      <w:pPr>
        <w:ind w:left="6480" w:hanging="360"/>
      </w:pPr>
      <w:rPr>
        <w:rFonts w:ascii="Wingdings" w:hAnsi="Wingdings" w:hint="default"/>
      </w:rPr>
    </w:lvl>
  </w:abstractNum>
  <w:abstractNum w:abstractNumId="2" w15:restartNumberingAfterBreak="0">
    <w:nsid w:val="0C9D275D"/>
    <w:multiLevelType w:val="hybridMultilevel"/>
    <w:tmpl w:val="40AC8670"/>
    <w:lvl w:ilvl="0" w:tplc="F16A2DD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2684AF1"/>
    <w:multiLevelType w:val="hybridMultilevel"/>
    <w:tmpl w:val="1BCA8464"/>
    <w:lvl w:ilvl="0" w:tplc="04230001">
      <w:start w:val="1"/>
      <w:numFmt w:val="bullet"/>
      <w:lvlText w:val=""/>
      <w:lvlJc w:val="left"/>
      <w:pPr>
        <w:ind w:left="720" w:hanging="360"/>
      </w:pPr>
      <w:rPr>
        <w:rFonts w:ascii="Symbol" w:hAnsi="Symbol" w:hint="default"/>
      </w:rPr>
    </w:lvl>
    <w:lvl w:ilvl="1" w:tplc="04230003">
      <w:start w:val="1"/>
      <w:numFmt w:val="bullet"/>
      <w:lvlText w:val="o"/>
      <w:lvlJc w:val="left"/>
      <w:pPr>
        <w:ind w:left="1440" w:hanging="360"/>
      </w:pPr>
      <w:rPr>
        <w:rFonts w:ascii="Courier New" w:hAnsi="Courier New" w:cs="Courier New" w:hint="default"/>
      </w:rPr>
    </w:lvl>
    <w:lvl w:ilvl="2" w:tplc="04230005">
      <w:start w:val="1"/>
      <w:numFmt w:val="bullet"/>
      <w:lvlText w:val=""/>
      <w:lvlJc w:val="left"/>
      <w:pPr>
        <w:ind w:left="2160" w:hanging="360"/>
      </w:pPr>
      <w:rPr>
        <w:rFonts w:ascii="Wingdings" w:hAnsi="Wingdings" w:hint="default"/>
      </w:rPr>
    </w:lvl>
    <w:lvl w:ilvl="3" w:tplc="04230001">
      <w:start w:val="1"/>
      <w:numFmt w:val="bullet"/>
      <w:lvlText w:val=""/>
      <w:lvlJc w:val="left"/>
      <w:pPr>
        <w:ind w:left="2880" w:hanging="360"/>
      </w:pPr>
      <w:rPr>
        <w:rFonts w:ascii="Symbol" w:hAnsi="Symbol" w:hint="default"/>
      </w:rPr>
    </w:lvl>
    <w:lvl w:ilvl="4" w:tplc="04230003">
      <w:start w:val="1"/>
      <w:numFmt w:val="bullet"/>
      <w:lvlText w:val="o"/>
      <w:lvlJc w:val="left"/>
      <w:pPr>
        <w:ind w:left="3600" w:hanging="360"/>
      </w:pPr>
      <w:rPr>
        <w:rFonts w:ascii="Courier New" w:hAnsi="Courier New" w:cs="Courier New" w:hint="default"/>
      </w:rPr>
    </w:lvl>
    <w:lvl w:ilvl="5" w:tplc="04230005">
      <w:start w:val="1"/>
      <w:numFmt w:val="bullet"/>
      <w:lvlText w:val=""/>
      <w:lvlJc w:val="left"/>
      <w:pPr>
        <w:ind w:left="4320" w:hanging="360"/>
      </w:pPr>
      <w:rPr>
        <w:rFonts w:ascii="Wingdings" w:hAnsi="Wingdings" w:hint="default"/>
      </w:rPr>
    </w:lvl>
    <w:lvl w:ilvl="6" w:tplc="04230001">
      <w:start w:val="1"/>
      <w:numFmt w:val="bullet"/>
      <w:lvlText w:val=""/>
      <w:lvlJc w:val="left"/>
      <w:pPr>
        <w:ind w:left="5040" w:hanging="360"/>
      </w:pPr>
      <w:rPr>
        <w:rFonts w:ascii="Symbol" w:hAnsi="Symbol" w:hint="default"/>
      </w:rPr>
    </w:lvl>
    <w:lvl w:ilvl="7" w:tplc="04230003">
      <w:start w:val="1"/>
      <w:numFmt w:val="bullet"/>
      <w:lvlText w:val="o"/>
      <w:lvlJc w:val="left"/>
      <w:pPr>
        <w:ind w:left="5760" w:hanging="360"/>
      </w:pPr>
      <w:rPr>
        <w:rFonts w:ascii="Courier New" w:hAnsi="Courier New" w:cs="Courier New" w:hint="default"/>
      </w:rPr>
    </w:lvl>
    <w:lvl w:ilvl="8" w:tplc="04230005">
      <w:start w:val="1"/>
      <w:numFmt w:val="bullet"/>
      <w:lvlText w:val=""/>
      <w:lvlJc w:val="left"/>
      <w:pPr>
        <w:ind w:left="6480" w:hanging="360"/>
      </w:pPr>
      <w:rPr>
        <w:rFonts w:ascii="Wingdings" w:hAnsi="Wingdings" w:hint="default"/>
      </w:rPr>
    </w:lvl>
  </w:abstractNum>
  <w:abstractNum w:abstractNumId="4" w15:restartNumberingAfterBreak="0">
    <w:nsid w:val="16265F22"/>
    <w:multiLevelType w:val="hybridMultilevel"/>
    <w:tmpl w:val="7AD0F7B8"/>
    <w:lvl w:ilvl="0" w:tplc="04230001">
      <w:start w:val="1"/>
      <w:numFmt w:val="bullet"/>
      <w:lvlText w:val=""/>
      <w:lvlJc w:val="left"/>
      <w:pPr>
        <w:ind w:left="720" w:hanging="360"/>
      </w:pPr>
      <w:rPr>
        <w:rFonts w:ascii="Symbol" w:hAnsi="Symbol" w:hint="default"/>
      </w:rPr>
    </w:lvl>
    <w:lvl w:ilvl="1" w:tplc="04230003">
      <w:start w:val="1"/>
      <w:numFmt w:val="bullet"/>
      <w:lvlText w:val="o"/>
      <w:lvlJc w:val="left"/>
      <w:pPr>
        <w:ind w:left="1440" w:hanging="360"/>
      </w:pPr>
      <w:rPr>
        <w:rFonts w:ascii="Courier New" w:hAnsi="Courier New" w:cs="Courier New" w:hint="default"/>
      </w:rPr>
    </w:lvl>
    <w:lvl w:ilvl="2" w:tplc="04230005">
      <w:start w:val="1"/>
      <w:numFmt w:val="bullet"/>
      <w:lvlText w:val=""/>
      <w:lvlJc w:val="left"/>
      <w:pPr>
        <w:ind w:left="2160" w:hanging="360"/>
      </w:pPr>
      <w:rPr>
        <w:rFonts w:ascii="Wingdings" w:hAnsi="Wingdings" w:hint="default"/>
      </w:rPr>
    </w:lvl>
    <w:lvl w:ilvl="3" w:tplc="04230001">
      <w:start w:val="1"/>
      <w:numFmt w:val="bullet"/>
      <w:lvlText w:val=""/>
      <w:lvlJc w:val="left"/>
      <w:pPr>
        <w:ind w:left="2880" w:hanging="360"/>
      </w:pPr>
      <w:rPr>
        <w:rFonts w:ascii="Symbol" w:hAnsi="Symbol" w:hint="default"/>
      </w:rPr>
    </w:lvl>
    <w:lvl w:ilvl="4" w:tplc="04230003">
      <w:start w:val="1"/>
      <w:numFmt w:val="bullet"/>
      <w:lvlText w:val="o"/>
      <w:lvlJc w:val="left"/>
      <w:pPr>
        <w:ind w:left="3600" w:hanging="360"/>
      </w:pPr>
      <w:rPr>
        <w:rFonts w:ascii="Courier New" w:hAnsi="Courier New" w:cs="Courier New" w:hint="default"/>
      </w:rPr>
    </w:lvl>
    <w:lvl w:ilvl="5" w:tplc="04230005">
      <w:start w:val="1"/>
      <w:numFmt w:val="bullet"/>
      <w:lvlText w:val=""/>
      <w:lvlJc w:val="left"/>
      <w:pPr>
        <w:ind w:left="4320" w:hanging="360"/>
      </w:pPr>
      <w:rPr>
        <w:rFonts w:ascii="Wingdings" w:hAnsi="Wingdings" w:hint="default"/>
      </w:rPr>
    </w:lvl>
    <w:lvl w:ilvl="6" w:tplc="04230001">
      <w:start w:val="1"/>
      <w:numFmt w:val="bullet"/>
      <w:lvlText w:val=""/>
      <w:lvlJc w:val="left"/>
      <w:pPr>
        <w:ind w:left="5040" w:hanging="360"/>
      </w:pPr>
      <w:rPr>
        <w:rFonts w:ascii="Symbol" w:hAnsi="Symbol" w:hint="default"/>
      </w:rPr>
    </w:lvl>
    <w:lvl w:ilvl="7" w:tplc="04230003">
      <w:start w:val="1"/>
      <w:numFmt w:val="bullet"/>
      <w:lvlText w:val="o"/>
      <w:lvlJc w:val="left"/>
      <w:pPr>
        <w:ind w:left="5760" w:hanging="360"/>
      </w:pPr>
      <w:rPr>
        <w:rFonts w:ascii="Courier New" w:hAnsi="Courier New" w:cs="Courier New" w:hint="default"/>
      </w:rPr>
    </w:lvl>
    <w:lvl w:ilvl="8" w:tplc="04230005">
      <w:start w:val="1"/>
      <w:numFmt w:val="bullet"/>
      <w:lvlText w:val=""/>
      <w:lvlJc w:val="left"/>
      <w:pPr>
        <w:ind w:left="6480" w:hanging="360"/>
      </w:pPr>
      <w:rPr>
        <w:rFonts w:ascii="Wingdings" w:hAnsi="Wingdings" w:hint="default"/>
      </w:rPr>
    </w:lvl>
  </w:abstractNum>
  <w:abstractNum w:abstractNumId="5" w15:restartNumberingAfterBreak="0">
    <w:nsid w:val="2B4C323A"/>
    <w:multiLevelType w:val="hybridMultilevel"/>
    <w:tmpl w:val="F78C71F2"/>
    <w:lvl w:ilvl="0" w:tplc="2E24760A">
      <w:start w:val="1"/>
      <w:numFmt w:val="bullet"/>
      <w:suff w:val="space"/>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F546500"/>
    <w:multiLevelType w:val="hybridMultilevel"/>
    <w:tmpl w:val="73E205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DE5137"/>
    <w:multiLevelType w:val="hybridMultilevel"/>
    <w:tmpl w:val="1450B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8D1202"/>
    <w:multiLevelType w:val="hybridMultilevel"/>
    <w:tmpl w:val="FEFA85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A42325A"/>
    <w:multiLevelType w:val="hybridMultilevel"/>
    <w:tmpl w:val="FDE28AF0"/>
    <w:lvl w:ilvl="0" w:tplc="6F04506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B476D3"/>
    <w:multiLevelType w:val="hybridMultilevel"/>
    <w:tmpl w:val="C2280C16"/>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1" w15:restartNumberingAfterBreak="0">
    <w:nsid w:val="4AFE32CC"/>
    <w:multiLevelType w:val="hybridMultilevel"/>
    <w:tmpl w:val="354C0C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09D6825"/>
    <w:multiLevelType w:val="hybridMultilevel"/>
    <w:tmpl w:val="86D639B6"/>
    <w:lvl w:ilvl="0" w:tplc="94028A92">
      <w:start w:val="1"/>
      <w:numFmt w:val="bullet"/>
      <w:suff w:val="space"/>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8A21953"/>
    <w:multiLevelType w:val="hybridMultilevel"/>
    <w:tmpl w:val="843EB836"/>
    <w:lvl w:ilvl="0" w:tplc="04230001">
      <w:start w:val="1"/>
      <w:numFmt w:val="bullet"/>
      <w:lvlText w:val=""/>
      <w:lvlJc w:val="left"/>
      <w:pPr>
        <w:ind w:left="720" w:hanging="360"/>
      </w:pPr>
      <w:rPr>
        <w:rFonts w:ascii="Symbol" w:hAnsi="Symbol" w:hint="default"/>
      </w:rPr>
    </w:lvl>
    <w:lvl w:ilvl="1" w:tplc="04230003">
      <w:start w:val="1"/>
      <w:numFmt w:val="bullet"/>
      <w:lvlText w:val="o"/>
      <w:lvlJc w:val="left"/>
      <w:pPr>
        <w:ind w:left="1440" w:hanging="360"/>
      </w:pPr>
      <w:rPr>
        <w:rFonts w:ascii="Courier New" w:hAnsi="Courier New" w:cs="Courier New" w:hint="default"/>
      </w:rPr>
    </w:lvl>
    <w:lvl w:ilvl="2" w:tplc="04230005">
      <w:start w:val="1"/>
      <w:numFmt w:val="bullet"/>
      <w:lvlText w:val=""/>
      <w:lvlJc w:val="left"/>
      <w:pPr>
        <w:ind w:left="2160" w:hanging="360"/>
      </w:pPr>
      <w:rPr>
        <w:rFonts w:ascii="Wingdings" w:hAnsi="Wingdings" w:hint="default"/>
      </w:rPr>
    </w:lvl>
    <w:lvl w:ilvl="3" w:tplc="04230001">
      <w:start w:val="1"/>
      <w:numFmt w:val="bullet"/>
      <w:lvlText w:val=""/>
      <w:lvlJc w:val="left"/>
      <w:pPr>
        <w:ind w:left="2880" w:hanging="360"/>
      </w:pPr>
      <w:rPr>
        <w:rFonts w:ascii="Symbol" w:hAnsi="Symbol" w:hint="default"/>
      </w:rPr>
    </w:lvl>
    <w:lvl w:ilvl="4" w:tplc="04230003">
      <w:start w:val="1"/>
      <w:numFmt w:val="bullet"/>
      <w:lvlText w:val="o"/>
      <w:lvlJc w:val="left"/>
      <w:pPr>
        <w:ind w:left="3600" w:hanging="360"/>
      </w:pPr>
      <w:rPr>
        <w:rFonts w:ascii="Courier New" w:hAnsi="Courier New" w:cs="Courier New" w:hint="default"/>
      </w:rPr>
    </w:lvl>
    <w:lvl w:ilvl="5" w:tplc="04230005">
      <w:start w:val="1"/>
      <w:numFmt w:val="bullet"/>
      <w:lvlText w:val=""/>
      <w:lvlJc w:val="left"/>
      <w:pPr>
        <w:ind w:left="4320" w:hanging="360"/>
      </w:pPr>
      <w:rPr>
        <w:rFonts w:ascii="Wingdings" w:hAnsi="Wingdings" w:hint="default"/>
      </w:rPr>
    </w:lvl>
    <w:lvl w:ilvl="6" w:tplc="04230001">
      <w:start w:val="1"/>
      <w:numFmt w:val="bullet"/>
      <w:lvlText w:val=""/>
      <w:lvlJc w:val="left"/>
      <w:pPr>
        <w:ind w:left="5040" w:hanging="360"/>
      </w:pPr>
      <w:rPr>
        <w:rFonts w:ascii="Symbol" w:hAnsi="Symbol" w:hint="default"/>
      </w:rPr>
    </w:lvl>
    <w:lvl w:ilvl="7" w:tplc="04230003">
      <w:start w:val="1"/>
      <w:numFmt w:val="bullet"/>
      <w:lvlText w:val="o"/>
      <w:lvlJc w:val="left"/>
      <w:pPr>
        <w:ind w:left="5760" w:hanging="360"/>
      </w:pPr>
      <w:rPr>
        <w:rFonts w:ascii="Courier New" w:hAnsi="Courier New" w:cs="Courier New" w:hint="default"/>
      </w:rPr>
    </w:lvl>
    <w:lvl w:ilvl="8" w:tplc="04230005">
      <w:start w:val="1"/>
      <w:numFmt w:val="bullet"/>
      <w:lvlText w:val=""/>
      <w:lvlJc w:val="left"/>
      <w:pPr>
        <w:ind w:left="6480" w:hanging="360"/>
      </w:pPr>
      <w:rPr>
        <w:rFonts w:ascii="Wingdings" w:hAnsi="Wingdings" w:hint="default"/>
      </w:rPr>
    </w:lvl>
  </w:abstractNum>
  <w:abstractNum w:abstractNumId="14" w15:restartNumberingAfterBreak="0">
    <w:nsid w:val="5A92695A"/>
    <w:multiLevelType w:val="hybridMultilevel"/>
    <w:tmpl w:val="7D86F460"/>
    <w:lvl w:ilvl="0" w:tplc="D7183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410E0F"/>
    <w:multiLevelType w:val="hybridMultilevel"/>
    <w:tmpl w:val="1450B690"/>
    <w:lvl w:ilvl="0" w:tplc="5D805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E76781"/>
    <w:multiLevelType w:val="hybridMultilevel"/>
    <w:tmpl w:val="261C8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7817CB"/>
    <w:multiLevelType w:val="hybridMultilevel"/>
    <w:tmpl w:val="ED462E4C"/>
    <w:lvl w:ilvl="0" w:tplc="04230001">
      <w:start w:val="1"/>
      <w:numFmt w:val="bullet"/>
      <w:lvlText w:val=""/>
      <w:lvlJc w:val="left"/>
      <w:pPr>
        <w:ind w:left="720" w:hanging="360"/>
      </w:pPr>
      <w:rPr>
        <w:rFonts w:ascii="Symbol" w:hAnsi="Symbol" w:hint="default"/>
      </w:rPr>
    </w:lvl>
    <w:lvl w:ilvl="1" w:tplc="04230003">
      <w:start w:val="1"/>
      <w:numFmt w:val="bullet"/>
      <w:lvlText w:val="o"/>
      <w:lvlJc w:val="left"/>
      <w:pPr>
        <w:ind w:left="1440" w:hanging="360"/>
      </w:pPr>
      <w:rPr>
        <w:rFonts w:ascii="Courier New" w:hAnsi="Courier New" w:cs="Courier New" w:hint="default"/>
      </w:rPr>
    </w:lvl>
    <w:lvl w:ilvl="2" w:tplc="04230005">
      <w:start w:val="1"/>
      <w:numFmt w:val="bullet"/>
      <w:lvlText w:val=""/>
      <w:lvlJc w:val="left"/>
      <w:pPr>
        <w:ind w:left="2160" w:hanging="360"/>
      </w:pPr>
      <w:rPr>
        <w:rFonts w:ascii="Wingdings" w:hAnsi="Wingdings" w:hint="default"/>
      </w:rPr>
    </w:lvl>
    <w:lvl w:ilvl="3" w:tplc="04230001">
      <w:start w:val="1"/>
      <w:numFmt w:val="bullet"/>
      <w:lvlText w:val=""/>
      <w:lvlJc w:val="left"/>
      <w:pPr>
        <w:ind w:left="2880" w:hanging="360"/>
      </w:pPr>
      <w:rPr>
        <w:rFonts w:ascii="Symbol" w:hAnsi="Symbol" w:hint="default"/>
      </w:rPr>
    </w:lvl>
    <w:lvl w:ilvl="4" w:tplc="04230003">
      <w:start w:val="1"/>
      <w:numFmt w:val="bullet"/>
      <w:lvlText w:val="o"/>
      <w:lvlJc w:val="left"/>
      <w:pPr>
        <w:ind w:left="3600" w:hanging="360"/>
      </w:pPr>
      <w:rPr>
        <w:rFonts w:ascii="Courier New" w:hAnsi="Courier New" w:cs="Courier New" w:hint="default"/>
      </w:rPr>
    </w:lvl>
    <w:lvl w:ilvl="5" w:tplc="04230005">
      <w:start w:val="1"/>
      <w:numFmt w:val="bullet"/>
      <w:lvlText w:val=""/>
      <w:lvlJc w:val="left"/>
      <w:pPr>
        <w:ind w:left="4320" w:hanging="360"/>
      </w:pPr>
      <w:rPr>
        <w:rFonts w:ascii="Wingdings" w:hAnsi="Wingdings" w:hint="default"/>
      </w:rPr>
    </w:lvl>
    <w:lvl w:ilvl="6" w:tplc="04230001">
      <w:start w:val="1"/>
      <w:numFmt w:val="bullet"/>
      <w:lvlText w:val=""/>
      <w:lvlJc w:val="left"/>
      <w:pPr>
        <w:ind w:left="5040" w:hanging="360"/>
      </w:pPr>
      <w:rPr>
        <w:rFonts w:ascii="Symbol" w:hAnsi="Symbol" w:hint="default"/>
      </w:rPr>
    </w:lvl>
    <w:lvl w:ilvl="7" w:tplc="04230003">
      <w:start w:val="1"/>
      <w:numFmt w:val="bullet"/>
      <w:lvlText w:val="o"/>
      <w:lvlJc w:val="left"/>
      <w:pPr>
        <w:ind w:left="5760" w:hanging="360"/>
      </w:pPr>
      <w:rPr>
        <w:rFonts w:ascii="Courier New" w:hAnsi="Courier New" w:cs="Courier New" w:hint="default"/>
      </w:rPr>
    </w:lvl>
    <w:lvl w:ilvl="8" w:tplc="04230005">
      <w:start w:val="1"/>
      <w:numFmt w:val="bullet"/>
      <w:lvlText w:val=""/>
      <w:lvlJc w:val="left"/>
      <w:pPr>
        <w:ind w:left="6480" w:hanging="360"/>
      </w:pPr>
      <w:rPr>
        <w:rFonts w:ascii="Wingdings" w:hAnsi="Wingdings" w:hint="default"/>
      </w:rPr>
    </w:lvl>
  </w:abstractNum>
  <w:abstractNum w:abstractNumId="18" w15:restartNumberingAfterBreak="0">
    <w:nsid w:val="73537FB7"/>
    <w:multiLevelType w:val="hybridMultilevel"/>
    <w:tmpl w:val="BDE21802"/>
    <w:lvl w:ilvl="0" w:tplc="04230001">
      <w:start w:val="1"/>
      <w:numFmt w:val="bullet"/>
      <w:lvlText w:val=""/>
      <w:lvlJc w:val="left"/>
      <w:pPr>
        <w:ind w:left="720" w:hanging="360"/>
      </w:pPr>
      <w:rPr>
        <w:rFonts w:ascii="Symbol" w:hAnsi="Symbol" w:hint="default"/>
      </w:rPr>
    </w:lvl>
    <w:lvl w:ilvl="1" w:tplc="04230003">
      <w:start w:val="1"/>
      <w:numFmt w:val="bullet"/>
      <w:lvlText w:val="o"/>
      <w:lvlJc w:val="left"/>
      <w:pPr>
        <w:ind w:left="1440" w:hanging="360"/>
      </w:pPr>
      <w:rPr>
        <w:rFonts w:ascii="Courier New" w:hAnsi="Courier New" w:cs="Courier New" w:hint="default"/>
      </w:rPr>
    </w:lvl>
    <w:lvl w:ilvl="2" w:tplc="04230005">
      <w:start w:val="1"/>
      <w:numFmt w:val="bullet"/>
      <w:lvlText w:val=""/>
      <w:lvlJc w:val="left"/>
      <w:pPr>
        <w:ind w:left="2160" w:hanging="360"/>
      </w:pPr>
      <w:rPr>
        <w:rFonts w:ascii="Wingdings" w:hAnsi="Wingdings" w:hint="default"/>
      </w:rPr>
    </w:lvl>
    <w:lvl w:ilvl="3" w:tplc="04230001">
      <w:start w:val="1"/>
      <w:numFmt w:val="bullet"/>
      <w:lvlText w:val=""/>
      <w:lvlJc w:val="left"/>
      <w:pPr>
        <w:ind w:left="2880" w:hanging="360"/>
      </w:pPr>
      <w:rPr>
        <w:rFonts w:ascii="Symbol" w:hAnsi="Symbol" w:hint="default"/>
      </w:rPr>
    </w:lvl>
    <w:lvl w:ilvl="4" w:tplc="04230003">
      <w:start w:val="1"/>
      <w:numFmt w:val="bullet"/>
      <w:lvlText w:val="o"/>
      <w:lvlJc w:val="left"/>
      <w:pPr>
        <w:ind w:left="3600" w:hanging="360"/>
      </w:pPr>
      <w:rPr>
        <w:rFonts w:ascii="Courier New" w:hAnsi="Courier New" w:cs="Courier New" w:hint="default"/>
      </w:rPr>
    </w:lvl>
    <w:lvl w:ilvl="5" w:tplc="04230005">
      <w:start w:val="1"/>
      <w:numFmt w:val="bullet"/>
      <w:lvlText w:val=""/>
      <w:lvlJc w:val="left"/>
      <w:pPr>
        <w:ind w:left="4320" w:hanging="360"/>
      </w:pPr>
      <w:rPr>
        <w:rFonts w:ascii="Wingdings" w:hAnsi="Wingdings" w:hint="default"/>
      </w:rPr>
    </w:lvl>
    <w:lvl w:ilvl="6" w:tplc="04230001">
      <w:start w:val="1"/>
      <w:numFmt w:val="bullet"/>
      <w:lvlText w:val=""/>
      <w:lvlJc w:val="left"/>
      <w:pPr>
        <w:ind w:left="5040" w:hanging="360"/>
      </w:pPr>
      <w:rPr>
        <w:rFonts w:ascii="Symbol" w:hAnsi="Symbol" w:hint="default"/>
      </w:rPr>
    </w:lvl>
    <w:lvl w:ilvl="7" w:tplc="04230003">
      <w:start w:val="1"/>
      <w:numFmt w:val="bullet"/>
      <w:lvlText w:val="o"/>
      <w:lvlJc w:val="left"/>
      <w:pPr>
        <w:ind w:left="5760" w:hanging="360"/>
      </w:pPr>
      <w:rPr>
        <w:rFonts w:ascii="Courier New" w:hAnsi="Courier New" w:cs="Courier New" w:hint="default"/>
      </w:rPr>
    </w:lvl>
    <w:lvl w:ilvl="8" w:tplc="04230005">
      <w:start w:val="1"/>
      <w:numFmt w:val="bullet"/>
      <w:lvlText w:val=""/>
      <w:lvlJc w:val="left"/>
      <w:pPr>
        <w:ind w:left="6480" w:hanging="360"/>
      </w:pPr>
      <w:rPr>
        <w:rFonts w:ascii="Wingdings" w:hAnsi="Wingdings" w:hint="default"/>
      </w:rPr>
    </w:lvl>
  </w:abstractNum>
  <w:abstractNum w:abstractNumId="19" w15:restartNumberingAfterBreak="0">
    <w:nsid w:val="736B1FB3"/>
    <w:multiLevelType w:val="hybridMultilevel"/>
    <w:tmpl w:val="EDD235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4163875"/>
    <w:multiLevelType w:val="hybridMultilevel"/>
    <w:tmpl w:val="70A4A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AC414A"/>
    <w:multiLevelType w:val="hybridMultilevel"/>
    <w:tmpl w:val="73E20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0B3CD6"/>
    <w:multiLevelType w:val="multilevel"/>
    <w:tmpl w:val="A1E2E52A"/>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5"/>
  </w:num>
  <w:num w:numId="2">
    <w:abstractNumId w:val="14"/>
  </w:num>
  <w:num w:numId="3">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2"/>
  </w:num>
  <w:num w:numId="6">
    <w:abstractNumId w:val="5"/>
  </w:num>
  <w:num w:numId="7">
    <w:abstractNumId w:val="18"/>
  </w:num>
  <w:num w:numId="8">
    <w:abstractNumId w:val="1"/>
  </w:num>
  <w:num w:numId="9">
    <w:abstractNumId w:val="13"/>
  </w:num>
  <w:num w:numId="10">
    <w:abstractNumId w:val="17"/>
  </w:num>
  <w:num w:numId="11">
    <w:abstractNumId w:val="3"/>
  </w:num>
  <w:num w:numId="12">
    <w:abstractNumId w:val="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9"/>
  </w:num>
  <w:num w:numId="19">
    <w:abstractNumId w:val="21"/>
  </w:num>
  <w:num w:numId="20">
    <w:abstractNumId w:val="20"/>
  </w:num>
  <w:num w:numId="21">
    <w:abstractNumId w:val="6"/>
  </w:num>
  <w:num w:numId="22">
    <w:abstractNumId w:val="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25"/>
    <w:rsid w:val="0000224B"/>
    <w:rsid w:val="0002071F"/>
    <w:rsid w:val="00032CF4"/>
    <w:rsid w:val="00034A48"/>
    <w:rsid w:val="00042829"/>
    <w:rsid w:val="000441D6"/>
    <w:rsid w:val="00044248"/>
    <w:rsid w:val="00045622"/>
    <w:rsid w:val="000468D7"/>
    <w:rsid w:val="00053358"/>
    <w:rsid w:val="00062AE8"/>
    <w:rsid w:val="00067C2F"/>
    <w:rsid w:val="00072047"/>
    <w:rsid w:val="00072E67"/>
    <w:rsid w:val="0007661A"/>
    <w:rsid w:val="00097120"/>
    <w:rsid w:val="000B34EB"/>
    <w:rsid w:val="000B453D"/>
    <w:rsid w:val="000C1FFD"/>
    <w:rsid w:val="000D140C"/>
    <w:rsid w:val="000D4C4D"/>
    <w:rsid w:val="000D5159"/>
    <w:rsid w:val="000F51B2"/>
    <w:rsid w:val="00107D34"/>
    <w:rsid w:val="001134E5"/>
    <w:rsid w:val="00114321"/>
    <w:rsid w:val="0012294A"/>
    <w:rsid w:val="0012414D"/>
    <w:rsid w:val="001360F0"/>
    <w:rsid w:val="001462F4"/>
    <w:rsid w:val="00146E9F"/>
    <w:rsid w:val="00151C5E"/>
    <w:rsid w:val="00165E50"/>
    <w:rsid w:val="00173751"/>
    <w:rsid w:val="0018065D"/>
    <w:rsid w:val="00185086"/>
    <w:rsid w:val="00185A48"/>
    <w:rsid w:val="001962D0"/>
    <w:rsid w:val="001A482B"/>
    <w:rsid w:val="001A68D6"/>
    <w:rsid w:val="001B562A"/>
    <w:rsid w:val="001B5D21"/>
    <w:rsid w:val="001C2647"/>
    <w:rsid w:val="001C5C0B"/>
    <w:rsid w:val="001C63B5"/>
    <w:rsid w:val="001C6AAD"/>
    <w:rsid w:val="001D0284"/>
    <w:rsid w:val="001D15FC"/>
    <w:rsid w:val="001D1BDF"/>
    <w:rsid w:val="001D408C"/>
    <w:rsid w:val="001D4C6D"/>
    <w:rsid w:val="001D4E70"/>
    <w:rsid w:val="001D7E87"/>
    <w:rsid w:val="001E7046"/>
    <w:rsid w:val="001F0549"/>
    <w:rsid w:val="001F3A06"/>
    <w:rsid w:val="001F6467"/>
    <w:rsid w:val="001F7819"/>
    <w:rsid w:val="00206855"/>
    <w:rsid w:val="00207FB9"/>
    <w:rsid w:val="00210F1A"/>
    <w:rsid w:val="00221329"/>
    <w:rsid w:val="00221A62"/>
    <w:rsid w:val="00224E11"/>
    <w:rsid w:val="00226A62"/>
    <w:rsid w:val="00230432"/>
    <w:rsid w:val="00232073"/>
    <w:rsid w:val="00241C93"/>
    <w:rsid w:val="0024695C"/>
    <w:rsid w:val="00250DD0"/>
    <w:rsid w:val="002622CD"/>
    <w:rsid w:val="00266E0F"/>
    <w:rsid w:val="002740E7"/>
    <w:rsid w:val="00274441"/>
    <w:rsid w:val="00275590"/>
    <w:rsid w:val="00275B17"/>
    <w:rsid w:val="002762B3"/>
    <w:rsid w:val="002801A8"/>
    <w:rsid w:val="00286454"/>
    <w:rsid w:val="00290F62"/>
    <w:rsid w:val="00291BD8"/>
    <w:rsid w:val="00291D03"/>
    <w:rsid w:val="002924FF"/>
    <w:rsid w:val="00292834"/>
    <w:rsid w:val="002B62EE"/>
    <w:rsid w:val="002B6E85"/>
    <w:rsid w:val="002C22CE"/>
    <w:rsid w:val="002D2432"/>
    <w:rsid w:val="002E01FB"/>
    <w:rsid w:val="002F74F9"/>
    <w:rsid w:val="00300170"/>
    <w:rsid w:val="00311F57"/>
    <w:rsid w:val="0032550E"/>
    <w:rsid w:val="00326CBA"/>
    <w:rsid w:val="00370F88"/>
    <w:rsid w:val="0037523F"/>
    <w:rsid w:val="00381E14"/>
    <w:rsid w:val="00383927"/>
    <w:rsid w:val="00396357"/>
    <w:rsid w:val="003963B7"/>
    <w:rsid w:val="003A5325"/>
    <w:rsid w:val="003A6F09"/>
    <w:rsid w:val="003B6305"/>
    <w:rsid w:val="003C774B"/>
    <w:rsid w:val="003D0460"/>
    <w:rsid w:val="003D5E0B"/>
    <w:rsid w:val="003D7E9E"/>
    <w:rsid w:val="003E1E9A"/>
    <w:rsid w:val="003F2B80"/>
    <w:rsid w:val="004027BF"/>
    <w:rsid w:val="004070F4"/>
    <w:rsid w:val="00412B05"/>
    <w:rsid w:val="00412F5D"/>
    <w:rsid w:val="00417F7C"/>
    <w:rsid w:val="00421B7D"/>
    <w:rsid w:val="00423991"/>
    <w:rsid w:val="00434E61"/>
    <w:rsid w:val="00437174"/>
    <w:rsid w:val="00443746"/>
    <w:rsid w:val="0044450E"/>
    <w:rsid w:val="004570F2"/>
    <w:rsid w:val="00475FCB"/>
    <w:rsid w:val="00480C95"/>
    <w:rsid w:val="004812D2"/>
    <w:rsid w:val="0048227A"/>
    <w:rsid w:val="00482532"/>
    <w:rsid w:val="0048561A"/>
    <w:rsid w:val="00486DC8"/>
    <w:rsid w:val="00493FF7"/>
    <w:rsid w:val="004A0BF6"/>
    <w:rsid w:val="004A5075"/>
    <w:rsid w:val="004A79A3"/>
    <w:rsid w:val="004B7C1C"/>
    <w:rsid w:val="004B7EF1"/>
    <w:rsid w:val="004D0011"/>
    <w:rsid w:val="004E2BDC"/>
    <w:rsid w:val="004E47FE"/>
    <w:rsid w:val="004F1547"/>
    <w:rsid w:val="004F35ED"/>
    <w:rsid w:val="004F3789"/>
    <w:rsid w:val="0050258D"/>
    <w:rsid w:val="0050320D"/>
    <w:rsid w:val="0050508C"/>
    <w:rsid w:val="00505184"/>
    <w:rsid w:val="00522137"/>
    <w:rsid w:val="0052547A"/>
    <w:rsid w:val="005309AD"/>
    <w:rsid w:val="00531A3B"/>
    <w:rsid w:val="00535966"/>
    <w:rsid w:val="00553B83"/>
    <w:rsid w:val="00555B29"/>
    <w:rsid w:val="00557BA3"/>
    <w:rsid w:val="005614BF"/>
    <w:rsid w:val="0056181D"/>
    <w:rsid w:val="00585016"/>
    <w:rsid w:val="0058613B"/>
    <w:rsid w:val="00586B09"/>
    <w:rsid w:val="005A2D8B"/>
    <w:rsid w:val="005A3A08"/>
    <w:rsid w:val="005A5D86"/>
    <w:rsid w:val="005B1725"/>
    <w:rsid w:val="005B4C9F"/>
    <w:rsid w:val="005B6B6B"/>
    <w:rsid w:val="005C2AA1"/>
    <w:rsid w:val="005C4079"/>
    <w:rsid w:val="005C442A"/>
    <w:rsid w:val="005C4EA0"/>
    <w:rsid w:val="005D0728"/>
    <w:rsid w:val="005E1991"/>
    <w:rsid w:val="005E19E2"/>
    <w:rsid w:val="005E48CC"/>
    <w:rsid w:val="005E6B49"/>
    <w:rsid w:val="00601CE8"/>
    <w:rsid w:val="006025BA"/>
    <w:rsid w:val="00616741"/>
    <w:rsid w:val="00617B64"/>
    <w:rsid w:val="00627EE2"/>
    <w:rsid w:val="0063038B"/>
    <w:rsid w:val="00634387"/>
    <w:rsid w:val="006433AC"/>
    <w:rsid w:val="00645A95"/>
    <w:rsid w:val="00647C4B"/>
    <w:rsid w:val="006507B6"/>
    <w:rsid w:val="00676F0E"/>
    <w:rsid w:val="00694F91"/>
    <w:rsid w:val="006A0B28"/>
    <w:rsid w:val="006A23F8"/>
    <w:rsid w:val="006A3C72"/>
    <w:rsid w:val="006C0CD8"/>
    <w:rsid w:val="006E3347"/>
    <w:rsid w:val="006E42CC"/>
    <w:rsid w:val="006E50CA"/>
    <w:rsid w:val="006E5738"/>
    <w:rsid w:val="006F254F"/>
    <w:rsid w:val="006F71B8"/>
    <w:rsid w:val="007009A1"/>
    <w:rsid w:val="00710B70"/>
    <w:rsid w:val="007139E5"/>
    <w:rsid w:val="007227E8"/>
    <w:rsid w:val="00724B05"/>
    <w:rsid w:val="00734C4F"/>
    <w:rsid w:val="007461C9"/>
    <w:rsid w:val="0075148E"/>
    <w:rsid w:val="0075315D"/>
    <w:rsid w:val="0075632C"/>
    <w:rsid w:val="0075757C"/>
    <w:rsid w:val="0075778C"/>
    <w:rsid w:val="00760344"/>
    <w:rsid w:val="00762525"/>
    <w:rsid w:val="0076599D"/>
    <w:rsid w:val="0077056E"/>
    <w:rsid w:val="00770EB8"/>
    <w:rsid w:val="007814C0"/>
    <w:rsid w:val="007867EA"/>
    <w:rsid w:val="00791E38"/>
    <w:rsid w:val="00793541"/>
    <w:rsid w:val="00797C98"/>
    <w:rsid w:val="007A29BC"/>
    <w:rsid w:val="007C0798"/>
    <w:rsid w:val="007E57DC"/>
    <w:rsid w:val="007E6CC7"/>
    <w:rsid w:val="007F31C6"/>
    <w:rsid w:val="007F4549"/>
    <w:rsid w:val="00801872"/>
    <w:rsid w:val="00804002"/>
    <w:rsid w:val="008052AA"/>
    <w:rsid w:val="0080744B"/>
    <w:rsid w:val="008143B5"/>
    <w:rsid w:val="0081504C"/>
    <w:rsid w:val="00815717"/>
    <w:rsid w:val="00820907"/>
    <w:rsid w:val="008312B3"/>
    <w:rsid w:val="008317B1"/>
    <w:rsid w:val="00842399"/>
    <w:rsid w:val="00842F5F"/>
    <w:rsid w:val="00847591"/>
    <w:rsid w:val="008476A2"/>
    <w:rsid w:val="00847722"/>
    <w:rsid w:val="008539B9"/>
    <w:rsid w:val="00861143"/>
    <w:rsid w:val="00866C17"/>
    <w:rsid w:val="008714A5"/>
    <w:rsid w:val="0088262C"/>
    <w:rsid w:val="008932A6"/>
    <w:rsid w:val="00894D91"/>
    <w:rsid w:val="00895ECC"/>
    <w:rsid w:val="00896903"/>
    <w:rsid w:val="008B2CAC"/>
    <w:rsid w:val="008C4DEE"/>
    <w:rsid w:val="008D23F8"/>
    <w:rsid w:val="008D3CAD"/>
    <w:rsid w:val="008D7313"/>
    <w:rsid w:val="008F243C"/>
    <w:rsid w:val="00901973"/>
    <w:rsid w:val="00910B58"/>
    <w:rsid w:val="009134D7"/>
    <w:rsid w:val="009142AF"/>
    <w:rsid w:val="00914FA7"/>
    <w:rsid w:val="009171E0"/>
    <w:rsid w:val="00920758"/>
    <w:rsid w:val="009242E1"/>
    <w:rsid w:val="009304E1"/>
    <w:rsid w:val="009320D3"/>
    <w:rsid w:val="00933AAF"/>
    <w:rsid w:val="00934745"/>
    <w:rsid w:val="00935C35"/>
    <w:rsid w:val="009379A9"/>
    <w:rsid w:val="00947287"/>
    <w:rsid w:val="00952778"/>
    <w:rsid w:val="00952BA7"/>
    <w:rsid w:val="0095625F"/>
    <w:rsid w:val="00956A70"/>
    <w:rsid w:val="00963026"/>
    <w:rsid w:val="00963B6D"/>
    <w:rsid w:val="009700B0"/>
    <w:rsid w:val="00985F9C"/>
    <w:rsid w:val="00994DBC"/>
    <w:rsid w:val="009A43E1"/>
    <w:rsid w:val="009A7E1D"/>
    <w:rsid w:val="009B0268"/>
    <w:rsid w:val="009B5395"/>
    <w:rsid w:val="009C5012"/>
    <w:rsid w:val="009D0F9F"/>
    <w:rsid w:val="009E1BAD"/>
    <w:rsid w:val="009F2634"/>
    <w:rsid w:val="00A01884"/>
    <w:rsid w:val="00A0473D"/>
    <w:rsid w:val="00A067BD"/>
    <w:rsid w:val="00A10EBF"/>
    <w:rsid w:val="00A13BBF"/>
    <w:rsid w:val="00A20C6D"/>
    <w:rsid w:val="00A250E5"/>
    <w:rsid w:val="00A263E5"/>
    <w:rsid w:val="00A26513"/>
    <w:rsid w:val="00A269D3"/>
    <w:rsid w:val="00A33895"/>
    <w:rsid w:val="00A33A5F"/>
    <w:rsid w:val="00A36FEA"/>
    <w:rsid w:val="00A518AE"/>
    <w:rsid w:val="00A5245C"/>
    <w:rsid w:val="00A6656B"/>
    <w:rsid w:val="00A70F6A"/>
    <w:rsid w:val="00A73686"/>
    <w:rsid w:val="00A75BDA"/>
    <w:rsid w:val="00A806F8"/>
    <w:rsid w:val="00A91B9E"/>
    <w:rsid w:val="00AA0F55"/>
    <w:rsid w:val="00AB049E"/>
    <w:rsid w:val="00AB5574"/>
    <w:rsid w:val="00AC50E0"/>
    <w:rsid w:val="00AC6EE0"/>
    <w:rsid w:val="00AE2F38"/>
    <w:rsid w:val="00AE4230"/>
    <w:rsid w:val="00AF6FB4"/>
    <w:rsid w:val="00B02EA5"/>
    <w:rsid w:val="00B04B27"/>
    <w:rsid w:val="00B07BE0"/>
    <w:rsid w:val="00B1061B"/>
    <w:rsid w:val="00B1266E"/>
    <w:rsid w:val="00B234CA"/>
    <w:rsid w:val="00B24D70"/>
    <w:rsid w:val="00B320DF"/>
    <w:rsid w:val="00B3456F"/>
    <w:rsid w:val="00B375C9"/>
    <w:rsid w:val="00B40DFA"/>
    <w:rsid w:val="00B46DF8"/>
    <w:rsid w:val="00B5259C"/>
    <w:rsid w:val="00B5320E"/>
    <w:rsid w:val="00B53E86"/>
    <w:rsid w:val="00B53FB8"/>
    <w:rsid w:val="00B60F36"/>
    <w:rsid w:val="00B728B1"/>
    <w:rsid w:val="00B7577E"/>
    <w:rsid w:val="00B83EB1"/>
    <w:rsid w:val="00B84266"/>
    <w:rsid w:val="00B87163"/>
    <w:rsid w:val="00B94F04"/>
    <w:rsid w:val="00B96A0A"/>
    <w:rsid w:val="00B97F74"/>
    <w:rsid w:val="00BA7A69"/>
    <w:rsid w:val="00BB0725"/>
    <w:rsid w:val="00BB6ADF"/>
    <w:rsid w:val="00BC30A1"/>
    <w:rsid w:val="00BC424A"/>
    <w:rsid w:val="00BD5CEC"/>
    <w:rsid w:val="00BD7989"/>
    <w:rsid w:val="00BE2961"/>
    <w:rsid w:val="00BE54D9"/>
    <w:rsid w:val="00BF3705"/>
    <w:rsid w:val="00BF7B94"/>
    <w:rsid w:val="00C072D8"/>
    <w:rsid w:val="00C11224"/>
    <w:rsid w:val="00C1356F"/>
    <w:rsid w:val="00C148A5"/>
    <w:rsid w:val="00C16EA7"/>
    <w:rsid w:val="00C2254F"/>
    <w:rsid w:val="00C22841"/>
    <w:rsid w:val="00C233F9"/>
    <w:rsid w:val="00C23A2E"/>
    <w:rsid w:val="00C32951"/>
    <w:rsid w:val="00C355AD"/>
    <w:rsid w:val="00C41C29"/>
    <w:rsid w:val="00C426C5"/>
    <w:rsid w:val="00C43C73"/>
    <w:rsid w:val="00C64789"/>
    <w:rsid w:val="00C6771F"/>
    <w:rsid w:val="00CA1F0C"/>
    <w:rsid w:val="00CA4972"/>
    <w:rsid w:val="00CA5FF6"/>
    <w:rsid w:val="00CB575B"/>
    <w:rsid w:val="00CB5BE2"/>
    <w:rsid w:val="00CD267A"/>
    <w:rsid w:val="00CD73B4"/>
    <w:rsid w:val="00CE1296"/>
    <w:rsid w:val="00CE3A7E"/>
    <w:rsid w:val="00CE7E49"/>
    <w:rsid w:val="00CF0CCD"/>
    <w:rsid w:val="00CF6818"/>
    <w:rsid w:val="00D00FCC"/>
    <w:rsid w:val="00D10440"/>
    <w:rsid w:val="00D12E0A"/>
    <w:rsid w:val="00D16938"/>
    <w:rsid w:val="00D1788B"/>
    <w:rsid w:val="00D204D5"/>
    <w:rsid w:val="00D22959"/>
    <w:rsid w:val="00D26991"/>
    <w:rsid w:val="00D331A2"/>
    <w:rsid w:val="00D34CE1"/>
    <w:rsid w:val="00D36BDC"/>
    <w:rsid w:val="00D40434"/>
    <w:rsid w:val="00D53102"/>
    <w:rsid w:val="00D53C5C"/>
    <w:rsid w:val="00D65815"/>
    <w:rsid w:val="00D9639A"/>
    <w:rsid w:val="00DA09D5"/>
    <w:rsid w:val="00DA5672"/>
    <w:rsid w:val="00DB6356"/>
    <w:rsid w:val="00DB70FE"/>
    <w:rsid w:val="00DC0A01"/>
    <w:rsid w:val="00DC17D4"/>
    <w:rsid w:val="00DC3042"/>
    <w:rsid w:val="00DD5260"/>
    <w:rsid w:val="00DE4FAC"/>
    <w:rsid w:val="00DF3985"/>
    <w:rsid w:val="00DF7270"/>
    <w:rsid w:val="00DF7B29"/>
    <w:rsid w:val="00E04788"/>
    <w:rsid w:val="00E15613"/>
    <w:rsid w:val="00E17613"/>
    <w:rsid w:val="00E240F5"/>
    <w:rsid w:val="00E242E9"/>
    <w:rsid w:val="00E37BA1"/>
    <w:rsid w:val="00E526A1"/>
    <w:rsid w:val="00E8236B"/>
    <w:rsid w:val="00E85F49"/>
    <w:rsid w:val="00EA0F4E"/>
    <w:rsid w:val="00EA1E28"/>
    <w:rsid w:val="00EA20DC"/>
    <w:rsid w:val="00EB0F77"/>
    <w:rsid w:val="00EB6353"/>
    <w:rsid w:val="00EC35D8"/>
    <w:rsid w:val="00EC36A1"/>
    <w:rsid w:val="00EC7D66"/>
    <w:rsid w:val="00EC7FEE"/>
    <w:rsid w:val="00ED3140"/>
    <w:rsid w:val="00ED33D2"/>
    <w:rsid w:val="00ED3E5F"/>
    <w:rsid w:val="00ED714F"/>
    <w:rsid w:val="00ED79C0"/>
    <w:rsid w:val="00EE6B23"/>
    <w:rsid w:val="00EF5DDE"/>
    <w:rsid w:val="00F02F99"/>
    <w:rsid w:val="00F10B06"/>
    <w:rsid w:val="00F16364"/>
    <w:rsid w:val="00F178C1"/>
    <w:rsid w:val="00F209F6"/>
    <w:rsid w:val="00F36C88"/>
    <w:rsid w:val="00F529D9"/>
    <w:rsid w:val="00F554C5"/>
    <w:rsid w:val="00F60326"/>
    <w:rsid w:val="00F62E3A"/>
    <w:rsid w:val="00F719AA"/>
    <w:rsid w:val="00F816D4"/>
    <w:rsid w:val="00F91F41"/>
    <w:rsid w:val="00F95A78"/>
    <w:rsid w:val="00FB024B"/>
    <w:rsid w:val="00FC3501"/>
    <w:rsid w:val="00FC4BE3"/>
    <w:rsid w:val="00FC4C36"/>
    <w:rsid w:val="00FC6289"/>
    <w:rsid w:val="00FD7DED"/>
    <w:rsid w:val="00FE072C"/>
    <w:rsid w:val="00FF5812"/>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5DBD"/>
  <w15:chartTrackingRefBased/>
  <w15:docId w15:val="{2582E912-12D3-4755-8B10-7DD1C2F5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C9F"/>
    <w:rPr>
      <w:rFonts w:ascii="Times New Roman" w:hAnsi="Times New Roman"/>
      <w:sz w:val="24"/>
      <w:szCs w:val="24"/>
    </w:rPr>
  </w:style>
  <w:style w:type="paragraph" w:styleId="1">
    <w:name w:val="heading 1"/>
    <w:basedOn w:val="a"/>
    <w:next w:val="a"/>
    <w:link w:val="10"/>
    <w:qFormat/>
    <w:rsid w:val="00CA5FF6"/>
    <w:pPr>
      <w:keepNext/>
      <w:spacing w:before="240" w:after="60" w:line="240" w:lineRule="auto"/>
      <w:ind w:firstLine="284"/>
      <w:jc w:val="center"/>
      <w:outlineLvl w:val="0"/>
    </w:pPr>
    <w:rPr>
      <w:rFonts w:ascii="Arial" w:eastAsia="Times New Roman" w:hAnsi="Arial" w:cs="Times New Roman"/>
      <w:b/>
      <w:caps/>
      <w:sz w:val="18"/>
      <w:lang w:val="be-BY" w:eastAsia="ru-RU"/>
    </w:rPr>
  </w:style>
  <w:style w:type="paragraph" w:styleId="2">
    <w:name w:val="heading 2"/>
    <w:basedOn w:val="a"/>
    <w:next w:val="a"/>
    <w:link w:val="20"/>
    <w:qFormat/>
    <w:rsid w:val="00CA5FF6"/>
    <w:pPr>
      <w:keepNext/>
      <w:spacing w:after="0" w:line="240" w:lineRule="auto"/>
      <w:outlineLvl w:val="1"/>
    </w:pPr>
    <w:rPr>
      <w:rFonts w:eastAsia="Times New Roman" w:cs="Times New Roman"/>
      <w:i/>
      <w:iCs/>
      <w:lang w:eastAsia="ru-RU"/>
    </w:rPr>
  </w:style>
  <w:style w:type="paragraph" w:styleId="3">
    <w:name w:val="heading 3"/>
    <w:basedOn w:val="a"/>
    <w:next w:val="a"/>
    <w:link w:val="30"/>
    <w:qFormat/>
    <w:rsid w:val="00CA5FF6"/>
    <w:pPr>
      <w:keepNext/>
      <w:spacing w:after="0" w:line="240" w:lineRule="auto"/>
      <w:outlineLvl w:val="2"/>
    </w:pPr>
    <w:rPr>
      <w:rFonts w:ascii="Arial" w:eastAsia="Times New Roman" w:hAnsi="Arial" w:cs="Arial"/>
      <w:b/>
      <w:sz w:val="20"/>
      <w:lang w:eastAsia="ru-RU"/>
    </w:rPr>
  </w:style>
  <w:style w:type="paragraph" w:styleId="4">
    <w:name w:val="heading 4"/>
    <w:basedOn w:val="a"/>
    <w:next w:val="a"/>
    <w:link w:val="40"/>
    <w:uiPriority w:val="9"/>
    <w:qFormat/>
    <w:rsid w:val="00CA5FF6"/>
    <w:pPr>
      <w:keepNext/>
      <w:spacing w:after="0" w:line="240" w:lineRule="auto"/>
      <w:outlineLvl w:val="3"/>
    </w:pPr>
    <w:rPr>
      <w:rFonts w:eastAsia="Times New Roman" w:cs="Times New Roman"/>
      <w:b/>
      <w:bCs/>
      <w:lang w:eastAsia="ru-RU"/>
    </w:rPr>
  </w:style>
  <w:style w:type="paragraph" w:styleId="5">
    <w:name w:val="heading 5"/>
    <w:basedOn w:val="a"/>
    <w:next w:val="a"/>
    <w:link w:val="50"/>
    <w:unhideWhenUsed/>
    <w:qFormat/>
    <w:rsid w:val="00CA5FF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CA5FF6"/>
    <w:pPr>
      <w:widowControl w:val="0"/>
      <w:overflowPunct w:val="0"/>
      <w:autoSpaceDE w:val="0"/>
      <w:autoSpaceDN w:val="0"/>
      <w:adjustRightInd w:val="0"/>
      <w:spacing w:before="240" w:after="60" w:line="240" w:lineRule="auto"/>
      <w:textAlignment w:val="baseline"/>
      <w:outlineLvl w:val="5"/>
    </w:pPr>
    <w:rPr>
      <w:rFonts w:eastAsia="Times New Roman" w:cs="Times New Roman"/>
      <w:b/>
      <w:bCs/>
    </w:rPr>
  </w:style>
  <w:style w:type="paragraph" w:styleId="7">
    <w:name w:val="heading 7"/>
    <w:basedOn w:val="a"/>
    <w:next w:val="a"/>
    <w:link w:val="70"/>
    <w:unhideWhenUsed/>
    <w:qFormat/>
    <w:rsid w:val="00CA5FF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qFormat/>
    <w:rsid w:val="00CA5FF6"/>
    <w:pPr>
      <w:spacing w:before="240" w:after="60" w:line="240" w:lineRule="auto"/>
      <w:outlineLvl w:val="7"/>
    </w:pPr>
    <w:rPr>
      <w:rFonts w:eastAsia="Times New Roman" w:cs="Times New Roman"/>
      <w:i/>
      <w:iCs/>
      <w:lang w:eastAsia="ru-RU"/>
    </w:rPr>
  </w:style>
  <w:style w:type="paragraph" w:styleId="9">
    <w:name w:val="heading 9"/>
    <w:basedOn w:val="a"/>
    <w:next w:val="a"/>
    <w:link w:val="90"/>
    <w:uiPriority w:val="9"/>
    <w:semiHidden/>
    <w:unhideWhenUsed/>
    <w:qFormat/>
    <w:rsid w:val="00CA5F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5FF6"/>
    <w:rPr>
      <w:rFonts w:ascii="Arial" w:eastAsia="Times New Roman" w:hAnsi="Arial" w:cs="Times New Roman"/>
      <w:b/>
      <w:caps/>
      <w:sz w:val="18"/>
      <w:szCs w:val="24"/>
      <w:lang w:val="be-BY" w:eastAsia="ru-RU"/>
    </w:rPr>
  </w:style>
  <w:style w:type="character" w:customStyle="1" w:styleId="20">
    <w:name w:val="Заголовок 2 Знак"/>
    <w:basedOn w:val="a0"/>
    <w:link w:val="2"/>
    <w:rsid w:val="00CA5FF6"/>
    <w:rPr>
      <w:rFonts w:ascii="Times New Roman" w:eastAsia="Times New Roman" w:hAnsi="Times New Roman" w:cs="Times New Roman"/>
      <w:i/>
      <w:iCs/>
      <w:sz w:val="24"/>
      <w:szCs w:val="24"/>
      <w:lang w:val="ru-RU" w:eastAsia="ru-RU"/>
    </w:rPr>
  </w:style>
  <w:style w:type="character" w:customStyle="1" w:styleId="30">
    <w:name w:val="Заголовок 3 Знак"/>
    <w:basedOn w:val="a0"/>
    <w:link w:val="3"/>
    <w:rsid w:val="00CA5FF6"/>
    <w:rPr>
      <w:rFonts w:ascii="Arial" w:eastAsia="Times New Roman" w:hAnsi="Arial" w:cs="Arial"/>
      <w:b/>
      <w:sz w:val="20"/>
      <w:szCs w:val="24"/>
      <w:lang w:val="ru-RU" w:eastAsia="ru-RU"/>
    </w:rPr>
  </w:style>
  <w:style w:type="character" w:customStyle="1" w:styleId="40">
    <w:name w:val="Заголовок 4 Знак"/>
    <w:basedOn w:val="a0"/>
    <w:link w:val="4"/>
    <w:uiPriority w:val="9"/>
    <w:rsid w:val="00CA5FF6"/>
    <w:rPr>
      <w:rFonts w:ascii="Times New Roman" w:eastAsia="Times New Roman" w:hAnsi="Times New Roman" w:cs="Times New Roman"/>
      <w:b/>
      <w:bCs/>
      <w:sz w:val="24"/>
      <w:szCs w:val="24"/>
      <w:lang w:val="ru-RU" w:eastAsia="ru-RU"/>
    </w:rPr>
  </w:style>
  <w:style w:type="character" w:customStyle="1" w:styleId="50">
    <w:name w:val="Заголовок 5 Знак"/>
    <w:basedOn w:val="a0"/>
    <w:link w:val="5"/>
    <w:rsid w:val="00CA5FF6"/>
    <w:rPr>
      <w:rFonts w:asciiTheme="majorHAnsi" w:eastAsiaTheme="majorEastAsia" w:hAnsiTheme="majorHAnsi" w:cstheme="majorBidi"/>
      <w:color w:val="2F5496" w:themeColor="accent1" w:themeShade="BF"/>
      <w:sz w:val="24"/>
      <w:szCs w:val="24"/>
      <w:lang w:val="ru-RU"/>
    </w:rPr>
  </w:style>
  <w:style w:type="character" w:customStyle="1" w:styleId="60">
    <w:name w:val="Заголовок 6 Знак"/>
    <w:basedOn w:val="a0"/>
    <w:link w:val="6"/>
    <w:rsid w:val="00CA5FF6"/>
    <w:rPr>
      <w:rFonts w:ascii="Times New Roman" w:eastAsia="Times New Roman" w:hAnsi="Times New Roman" w:cs="Times New Roman"/>
      <w:b/>
      <w:bCs/>
      <w:sz w:val="24"/>
      <w:szCs w:val="24"/>
      <w:lang w:val="ru-RU"/>
    </w:rPr>
  </w:style>
  <w:style w:type="character" w:customStyle="1" w:styleId="70">
    <w:name w:val="Заголовок 7 Знак"/>
    <w:basedOn w:val="a0"/>
    <w:link w:val="7"/>
    <w:rsid w:val="00CA5FF6"/>
    <w:rPr>
      <w:rFonts w:asciiTheme="majorHAnsi" w:eastAsiaTheme="majorEastAsia" w:hAnsiTheme="majorHAnsi" w:cstheme="majorBidi"/>
      <w:i/>
      <w:iCs/>
      <w:color w:val="1F3763" w:themeColor="accent1" w:themeShade="7F"/>
      <w:sz w:val="24"/>
      <w:szCs w:val="24"/>
      <w:lang w:val="ru-RU"/>
    </w:rPr>
  </w:style>
  <w:style w:type="character" w:customStyle="1" w:styleId="80">
    <w:name w:val="Заголовок 8 Знак"/>
    <w:basedOn w:val="a0"/>
    <w:link w:val="8"/>
    <w:rsid w:val="00CA5FF6"/>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uiPriority w:val="9"/>
    <w:semiHidden/>
    <w:rsid w:val="00CA5FF6"/>
    <w:rPr>
      <w:rFonts w:asciiTheme="majorHAnsi" w:eastAsiaTheme="majorEastAsia" w:hAnsiTheme="majorHAnsi" w:cstheme="majorBidi"/>
      <w:i/>
      <w:iCs/>
      <w:color w:val="272727" w:themeColor="text1" w:themeTint="D8"/>
      <w:sz w:val="21"/>
      <w:szCs w:val="21"/>
      <w:lang w:val="ru-RU"/>
    </w:rPr>
  </w:style>
  <w:style w:type="numbering" w:customStyle="1" w:styleId="11">
    <w:name w:val="Нет списка1"/>
    <w:next w:val="a2"/>
    <w:semiHidden/>
    <w:rsid w:val="00CA5FF6"/>
  </w:style>
  <w:style w:type="character" w:styleId="a3">
    <w:name w:val="Hyperlink"/>
    <w:uiPriority w:val="99"/>
    <w:qFormat/>
    <w:rsid w:val="00CA5FF6"/>
    <w:rPr>
      <w:color w:val="0000FF"/>
      <w:u w:val="single"/>
    </w:rPr>
  </w:style>
  <w:style w:type="paragraph" w:customStyle="1" w:styleId="Iiiaeuiue">
    <w:name w:val="Ii?iaeuiue"/>
    <w:rsid w:val="00CA5FF6"/>
    <w:pPr>
      <w:widowControl w:val="0"/>
      <w:spacing w:after="0" w:line="240" w:lineRule="auto"/>
    </w:pPr>
    <w:rPr>
      <w:rFonts w:ascii="Times New Roman" w:eastAsia="Times New Roman" w:hAnsi="Times New Roman" w:cs="Times New Roman"/>
      <w:sz w:val="20"/>
      <w:szCs w:val="24"/>
      <w:lang w:eastAsia="ru-RU"/>
    </w:rPr>
  </w:style>
  <w:style w:type="paragraph" w:styleId="a4">
    <w:name w:val="header"/>
    <w:basedOn w:val="Iiiaeuiue"/>
    <w:link w:val="a5"/>
    <w:uiPriority w:val="99"/>
    <w:rsid w:val="00CA5FF6"/>
    <w:pPr>
      <w:tabs>
        <w:tab w:val="center" w:pos="4536"/>
        <w:tab w:val="right" w:pos="9072"/>
      </w:tabs>
    </w:pPr>
  </w:style>
  <w:style w:type="character" w:customStyle="1" w:styleId="a5">
    <w:name w:val="Верхний колонтитул Знак"/>
    <w:basedOn w:val="a0"/>
    <w:link w:val="a4"/>
    <w:uiPriority w:val="99"/>
    <w:rsid w:val="00CA5FF6"/>
    <w:rPr>
      <w:rFonts w:ascii="Times New Roman" w:eastAsia="Times New Roman" w:hAnsi="Times New Roman" w:cs="Times New Roman"/>
      <w:sz w:val="20"/>
      <w:szCs w:val="24"/>
      <w:lang w:val="ru-RU" w:eastAsia="ru-RU"/>
    </w:rPr>
  </w:style>
  <w:style w:type="paragraph" w:styleId="21">
    <w:name w:val="Body Text Indent 2"/>
    <w:basedOn w:val="a"/>
    <w:link w:val="22"/>
    <w:uiPriority w:val="99"/>
    <w:qFormat/>
    <w:rsid w:val="00CA5FF6"/>
    <w:pPr>
      <w:spacing w:after="120" w:line="480" w:lineRule="auto"/>
      <w:ind w:left="283"/>
    </w:pPr>
    <w:rPr>
      <w:rFonts w:eastAsia="Times New Roman" w:cs="Times New Roman"/>
      <w:sz w:val="28"/>
      <w:szCs w:val="28"/>
      <w:lang w:eastAsia="ru-RU"/>
    </w:rPr>
  </w:style>
  <w:style w:type="character" w:customStyle="1" w:styleId="22">
    <w:name w:val="Основной текст с отступом 2 Знак"/>
    <w:basedOn w:val="a0"/>
    <w:link w:val="21"/>
    <w:rsid w:val="00CA5FF6"/>
    <w:rPr>
      <w:rFonts w:ascii="Times New Roman" w:eastAsia="Times New Roman" w:hAnsi="Times New Roman" w:cs="Times New Roman"/>
      <w:sz w:val="28"/>
      <w:szCs w:val="28"/>
      <w:lang w:val="ru-RU" w:eastAsia="ru-RU"/>
    </w:rPr>
  </w:style>
  <w:style w:type="paragraph" w:styleId="23">
    <w:name w:val="Body Text 2"/>
    <w:basedOn w:val="a"/>
    <w:link w:val="24"/>
    <w:rsid w:val="00CA5FF6"/>
    <w:pPr>
      <w:widowControl w:val="0"/>
      <w:overflowPunct w:val="0"/>
      <w:autoSpaceDE w:val="0"/>
      <w:autoSpaceDN w:val="0"/>
      <w:adjustRightInd w:val="0"/>
      <w:spacing w:after="120" w:line="480" w:lineRule="auto"/>
      <w:textAlignment w:val="baseline"/>
    </w:pPr>
    <w:rPr>
      <w:rFonts w:eastAsia="Times New Roman" w:cs="Times New Roman"/>
      <w:sz w:val="20"/>
      <w:lang w:eastAsia="ru-RU"/>
    </w:rPr>
  </w:style>
  <w:style w:type="character" w:customStyle="1" w:styleId="24">
    <w:name w:val="Основной текст 2 Знак"/>
    <w:basedOn w:val="a0"/>
    <w:link w:val="23"/>
    <w:rsid w:val="00CA5FF6"/>
    <w:rPr>
      <w:rFonts w:ascii="Times New Roman" w:eastAsia="Times New Roman" w:hAnsi="Times New Roman" w:cs="Times New Roman"/>
      <w:sz w:val="20"/>
      <w:szCs w:val="24"/>
      <w:lang w:val="ru-RU" w:eastAsia="ru-RU"/>
    </w:rPr>
  </w:style>
  <w:style w:type="paragraph" w:styleId="31">
    <w:name w:val="Body Text 3"/>
    <w:basedOn w:val="a"/>
    <w:link w:val="32"/>
    <w:rsid w:val="00CA5FF6"/>
    <w:pPr>
      <w:widowControl w:val="0"/>
      <w:overflowPunct w:val="0"/>
      <w:autoSpaceDE w:val="0"/>
      <w:autoSpaceDN w:val="0"/>
      <w:adjustRightInd w:val="0"/>
      <w:spacing w:after="120" w:line="240" w:lineRule="auto"/>
      <w:textAlignment w:val="baseline"/>
    </w:pPr>
    <w:rPr>
      <w:rFonts w:eastAsia="Times New Roman" w:cs="Times New Roman"/>
      <w:sz w:val="16"/>
      <w:szCs w:val="16"/>
      <w:lang w:eastAsia="ru-RU"/>
    </w:rPr>
  </w:style>
  <w:style w:type="character" w:customStyle="1" w:styleId="32">
    <w:name w:val="Основной текст 3 Знак"/>
    <w:basedOn w:val="a0"/>
    <w:link w:val="31"/>
    <w:rsid w:val="00CA5FF6"/>
    <w:rPr>
      <w:rFonts w:ascii="Times New Roman" w:eastAsia="Times New Roman" w:hAnsi="Times New Roman" w:cs="Times New Roman"/>
      <w:sz w:val="16"/>
      <w:szCs w:val="16"/>
      <w:lang w:val="ru-RU" w:eastAsia="ru-RU"/>
    </w:rPr>
  </w:style>
  <w:style w:type="paragraph" w:customStyle="1" w:styleId="12">
    <w:name w:val="Без интервала1"/>
    <w:qFormat/>
    <w:rsid w:val="00CA5FF6"/>
    <w:pPr>
      <w:widowControl w:val="0"/>
      <w:autoSpaceDE w:val="0"/>
      <w:autoSpaceDN w:val="0"/>
      <w:adjustRightInd w:val="0"/>
      <w:spacing w:after="0" w:line="240" w:lineRule="auto"/>
    </w:pPr>
    <w:rPr>
      <w:rFonts w:ascii="Times New Roman" w:eastAsia="Times New Roman" w:hAnsi="Times New Roman" w:cs="Times New Roman"/>
      <w:sz w:val="20"/>
      <w:szCs w:val="24"/>
      <w:lang w:val="en-GB" w:eastAsia="en-GB"/>
    </w:rPr>
  </w:style>
  <w:style w:type="paragraph" w:styleId="a6">
    <w:name w:val="Body Text"/>
    <w:basedOn w:val="a"/>
    <w:link w:val="a7"/>
    <w:qFormat/>
    <w:rsid w:val="00CA5FF6"/>
    <w:pPr>
      <w:spacing w:after="120" w:line="240" w:lineRule="auto"/>
    </w:pPr>
    <w:rPr>
      <w:rFonts w:eastAsia="Times New Roman" w:cs="Times New Roman"/>
      <w:sz w:val="28"/>
      <w:szCs w:val="28"/>
    </w:rPr>
  </w:style>
  <w:style w:type="character" w:customStyle="1" w:styleId="a7">
    <w:name w:val="Основной текст Знак"/>
    <w:basedOn w:val="a0"/>
    <w:link w:val="a6"/>
    <w:rsid w:val="00CA5FF6"/>
    <w:rPr>
      <w:rFonts w:ascii="Times New Roman" w:eastAsia="Times New Roman" w:hAnsi="Times New Roman" w:cs="Times New Roman"/>
      <w:sz w:val="28"/>
      <w:szCs w:val="28"/>
      <w:lang w:val="ru-RU"/>
    </w:rPr>
  </w:style>
  <w:style w:type="character" w:styleId="a8">
    <w:name w:val="footnote reference"/>
    <w:rsid w:val="00CA5FF6"/>
    <w:rPr>
      <w:vertAlign w:val="superscript"/>
    </w:rPr>
  </w:style>
  <w:style w:type="paragraph" w:styleId="a9">
    <w:name w:val="Body Text Indent"/>
    <w:basedOn w:val="a"/>
    <w:link w:val="aa"/>
    <w:rsid w:val="00CA5FF6"/>
    <w:pPr>
      <w:spacing w:after="120" w:line="240" w:lineRule="auto"/>
      <w:ind w:left="283"/>
    </w:pPr>
    <w:rPr>
      <w:rFonts w:eastAsia="Times New Roman" w:cs="Times New Roman"/>
      <w:sz w:val="28"/>
      <w:szCs w:val="28"/>
      <w:lang w:eastAsia="ru-RU"/>
    </w:rPr>
  </w:style>
  <w:style w:type="character" w:customStyle="1" w:styleId="aa">
    <w:name w:val="Основной текст с отступом Знак"/>
    <w:basedOn w:val="a0"/>
    <w:link w:val="a9"/>
    <w:rsid w:val="00CA5FF6"/>
    <w:rPr>
      <w:rFonts w:ascii="Times New Roman" w:eastAsia="Times New Roman" w:hAnsi="Times New Roman" w:cs="Times New Roman"/>
      <w:sz w:val="28"/>
      <w:szCs w:val="28"/>
      <w:lang w:val="ru-RU" w:eastAsia="ru-RU"/>
    </w:rPr>
  </w:style>
  <w:style w:type="paragraph" w:styleId="ab">
    <w:name w:val="Normal (Web)"/>
    <w:basedOn w:val="a"/>
    <w:link w:val="ac"/>
    <w:uiPriority w:val="99"/>
    <w:rsid w:val="00CA5FF6"/>
    <w:pPr>
      <w:spacing w:before="100" w:beforeAutospacing="1" w:after="100" w:afterAutospacing="1" w:line="240" w:lineRule="auto"/>
    </w:pPr>
    <w:rPr>
      <w:rFonts w:eastAsia="Times New Roman" w:cs="Times New Roman"/>
      <w:lang w:eastAsia="ru-RU"/>
    </w:rPr>
  </w:style>
  <w:style w:type="paragraph" w:styleId="ad">
    <w:name w:val="caption"/>
    <w:basedOn w:val="a"/>
    <w:next w:val="a"/>
    <w:qFormat/>
    <w:rsid w:val="00CA5FF6"/>
    <w:pPr>
      <w:spacing w:after="0" w:line="240" w:lineRule="auto"/>
      <w:jc w:val="right"/>
    </w:pPr>
    <w:rPr>
      <w:rFonts w:eastAsia="Times New Roman" w:cs="Times New Roman"/>
      <w:b/>
      <w:sz w:val="28"/>
      <w:szCs w:val="28"/>
      <w:lang w:eastAsia="ru-RU"/>
    </w:rPr>
  </w:style>
  <w:style w:type="character" w:styleId="ae">
    <w:name w:val="page number"/>
    <w:basedOn w:val="a0"/>
    <w:rsid w:val="00CA5FF6"/>
  </w:style>
  <w:style w:type="paragraph" w:customStyle="1" w:styleId="a50">
    <w:name w:val="a5"/>
    <w:basedOn w:val="a"/>
    <w:rsid w:val="00CA5FF6"/>
    <w:pPr>
      <w:spacing w:after="0" w:line="240" w:lineRule="auto"/>
      <w:ind w:firstLine="567"/>
      <w:jc w:val="both"/>
    </w:pPr>
    <w:rPr>
      <w:rFonts w:ascii="Arial" w:eastAsia="Times New Roman" w:hAnsi="Arial" w:cs="Times New Roman"/>
      <w:sz w:val="18"/>
      <w:lang w:val="be-BY" w:eastAsia="ru-RU"/>
    </w:rPr>
  </w:style>
  <w:style w:type="paragraph" w:styleId="af">
    <w:name w:val="footer"/>
    <w:basedOn w:val="a"/>
    <w:link w:val="af0"/>
    <w:rsid w:val="00CA5FF6"/>
    <w:pPr>
      <w:tabs>
        <w:tab w:val="center" w:pos="4153"/>
        <w:tab w:val="right" w:pos="8306"/>
      </w:tabs>
      <w:spacing w:after="0" w:line="240" w:lineRule="auto"/>
      <w:ind w:firstLine="284"/>
      <w:jc w:val="both"/>
    </w:pPr>
    <w:rPr>
      <w:rFonts w:ascii="Arial" w:eastAsia="Times New Roman" w:hAnsi="Arial" w:cs="Times New Roman"/>
      <w:sz w:val="18"/>
      <w:lang w:val="be-BY" w:eastAsia="ru-RU"/>
    </w:rPr>
  </w:style>
  <w:style w:type="character" w:customStyle="1" w:styleId="af0">
    <w:name w:val="Нижний колонтитул Знак"/>
    <w:basedOn w:val="a0"/>
    <w:link w:val="af"/>
    <w:uiPriority w:val="99"/>
    <w:rsid w:val="00CA5FF6"/>
    <w:rPr>
      <w:rFonts w:ascii="Arial" w:eastAsia="Times New Roman" w:hAnsi="Arial" w:cs="Times New Roman"/>
      <w:sz w:val="18"/>
      <w:szCs w:val="24"/>
      <w:lang w:val="be-BY" w:eastAsia="ru-RU"/>
    </w:rPr>
  </w:style>
  <w:style w:type="paragraph" w:customStyle="1" w:styleId="25">
    <w:name w:val="2"/>
    <w:basedOn w:val="a"/>
    <w:next w:val="af1"/>
    <w:qFormat/>
    <w:rsid w:val="00CA5FF6"/>
    <w:pPr>
      <w:spacing w:after="0" w:line="240" w:lineRule="auto"/>
      <w:jc w:val="center"/>
    </w:pPr>
    <w:rPr>
      <w:rFonts w:ascii="Arial" w:eastAsia="Times New Roman" w:hAnsi="Arial" w:cs="Times New Roman"/>
      <w:b/>
      <w:lang w:eastAsia="ru-RU"/>
    </w:rPr>
  </w:style>
  <w:style w:type="table" w:styleId="af2">
    <w:name w:val="Table Grid"/>
    <w:basedOn w:val="a1"/>
    <w:qFormat/>
    <w:rsid w:val="00CA5FF6"/>
    <w:pPr>
      <w:spacing w:after="0" w:line="240" w:lineRule="auto"/>
    </w:pPr>
    <w:rPr>
      <w:rFonts w:ascii="Times New Roman" w:eastAsia="Times New Roman" w:hAnsi="Times New Roman"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
    <w:link w:val="af4"/>
    <w:semiHidden/>
    <w:rsid w:val="00CA5FF6"/>
    <w:pPr>
      <w:shd w:val="clear" w:color="auto" w:fill="000080"/>
      <w:spacing w:after="0" w:line="240" w:lineRule="auto"/>
    </w:pPr>
    <w:rPr>
      <w:rFonts w:ascii="Tahoma" w:eastAsia="Times New Roman" w:hAnsi="Tahoma" w:cs="Tahoma"/>
      <w:sz w:val="20"/>
      <w:lang w:eastAsia="ru-RU"/>
    </w:rPr>
  </w:style>
  <w:style w:type="character" w:customStyle="1" w:styleId="af4">
    <w:name w:val="Схема документа Знак"/>
    <w:basedOn w:val="a0"/>
    <w:link w:val="af3"/>
    <w:semiHidden/>
    <w:rsid w:val="00CA5FF6"/>
    <w:rPr>
      <w:rFonts w:ascii="Tahoma" w:eastAsia="Times New Roman" w:hAnsi="Tahoma" w:cs="Tahoma"/>
      <w:sz w:val="20"/>
      <w:szCs w:val="24"/>
      <w:shd w:val="clear" w:color="auto" w:fill="000080"/>
      <w:lang w:val="ru-RU" w:eastAsia="ru-RU"/>
    </w:rPr>
  </w:style>
  <w:style w:type="paragraph" w:customStyle="1" w:styleId="af5">
    <w:name w:val="ОБычный с красной строкой"/>
    <w:basedOn w:val="a"/>
    <w:rsid w:val="00CA5FF6"/>
    <w:pPr>
      <w:spacing w:after="0" w:line="240" w:lineRule="auto"/>
      <w:ind w:firstLine="720"/>
      <w:jc w:val="both"/>
    </w:pPr>
    <w:rPr>
      <w:rFonts w:eastAsia="Times New Roman" w:cs="Times New Roman"/>
      <w:lang w:eastAsia="ru-RU"/>
    </w:rPr>
  </w:style>
  <w:style w:type="paragraph" w:styleId="af6">
    <w:name w:val="Plain Text"/>
    <w:basedOn w:val="a"/>
    <w:link w:val="af7"/>
    <w:uiPriority w:val="99"/>
    <w:unhideWhenUsed/>
    <w:rsid w:val="00CA5FF6"/>
    <w:pPr>
      <w:spacing w:after="0" w:line="240" w:lineRule="auto"/>
    </w:pPr>
    <w:rPr>
      <w:rFonts w:ascii="Consolas" w:eastAsia="Calibri" w:hAnsi="Consolas" w:cs="Times New Roman"/>
      <w:sz w:val="21"/>
      <w:szCs w:val="21"/>
    </w:rPr>
  </w:style>
  <w:style w:type="character" w:customStyle="1" w:styleId="af7">
    <w:name w:val="Текст Знак"/>
    <w:basedOn w:val="a0"/>
    <w:link w:val="af6"/>
    <w:uiPriority w:val="99"/>
    <w:rsid w:val="00CA5FF6"/>
    <w:rPr>
      <w:rFonts w:ascii="Consolas" w:eastAsia="Calibri" w:hAnsi="Consolas" w:cs="Times New Roman"/>
      <w:sz w:val="21"/>
      <w:szCs w:val="21"/>
      <w:lang w:val="ru-RU"/>
    </w:rPr>
  </w:style>
  <w:style w:type="character" w:styleId="af8">
    <w:name w:val="Strong"/>
    <w:qFormat/>
    <w:rsid w:val="00CA5FF6"/>
    <w:rPr>
      <w:b/>
      <w:bCs/>
    </w:rPr>
  </w:style>
  <w:style w:type="paragraph" w:customStyle="1" w:styleId="newncpi">
    <w:name w:val="newncpi"/>
    <w:basedOn w:val="a"/>
    <w:rsid w:val="00CA5FF6"/>
    <w:pPr>
      <w:spacing w:after="0" w:line="240" w:lineRule="auto"/>
      <w:ind w:firstLine="567"/>
      <w:jc w:val="both"/>
    </w:pPr>
    <w:rPr>
      <w:rFonts w:eastAsia="Times New Roman" w:cs="Times New Roman"/>
      <w:lang w:eastAsia="ru-RU"/>
    </w:rPr>
  </w:style>
  <w:style w:type="paragraph" w:customStyle="1" w:styleId="point">
    <w:name w:val="point"/>
    <w:basedOn w:val="a"/>
    <w:rsid w:val="00CA5FF6"/>
    <w:pPr>
      <w:spacing w:after="0" w:line="240" w:lineRule="auto"/>
      <w:ind w:firstLine="567"/>
      <w:jc w:val="both"/>
    </w:pPr>
    <w:rPr>
      <w:rFonts w:eastAsia="Times New Roman" w:cs="Times New Roman"/>
      <w:lang w:eastAsia="ru-RU"/>
    </w:rPr>
  </w:style>
  <w:style w:type="paragraph" w:customStyle="1" w:styleId="newncpi0">
    <w:name w:val="newncpi0"/>
    <w:basedOn w:val="a"/>
    <w:rsid w:val="00CA5FF6"/>
    <w:pPr>
      <w:spacing w:after="0" w:line="240" w:lineRule="auto"/>
      <w:jc w:val="both"/>
    </w:pPr>
    <w:rPr>
      <w:rFonts w:eastAsia="Times New Roman" w:cs="Times New Roman"/>
      <w:lang w:eastAsia="ru-RU"/>
    </w:rPr>
  </w:style>
  <w:style w:type="paragraph" w:customStyle="1" w:styleId="210">
    <w:name w:val="Основной текст 21"/>
    <w:basedOn w:val="a"/>
    <w:rsid w:val="00CA5FF6"/>
    <w:pPr>
      <w:spacing w:after="0" w:line="240" w:lineRule="auto"/>
      <w:ind w:firstLine="567"/>
      <w:jc w:val="both"/>
    </w:pPr>
    <w:rPr>
      <w:rFonts w:eastAsia="Times New Roman" w:cs="Times New Roman"/>
      <w:sz w:val="20"/>
      <w:lang w:eastAsia="ru-RU"/>
    </w:rPr>
  </w:style>
  <w:style w:type="paragraph" w:styleId="af1">
    <w:name w:val="Title"/>
    <w:basedOn w:val="a"/>
    <w:next w:val="a"/>
    <w:link w:val="af9"/>
    <w:uiPriority w:val="10"/>
    <w:qFormat/>
    <w:rsid w:val="00CA5F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1"/>
    <w:uiPriority w:val="10"/>
    <w:rsid w:val="00CA5FF6"/>
    <w:rPr>
      <w:rFonts w:asciiTheme="majorHAnsi" w:eastAsiaTheme="majorEastAsia" w:hAnsiTheme="majorHAnsi" w:cstheme="majorBidi"/>
      <w:spacing w:val="-10"/>
      <w:kern w:val="28"/>
      <w:sz w:val="56"/>
      <w:szCs w:val="56"/>
      <w:lang w:val="ru-RU"/>
    </w:rPr>
  </w:style>
  <w:style w:type="numbering" w:customStyle="1" w:styleId="26">
    <w:name w:val="Нет списка2"/>
    <w:next w:val="a2"/>
    <w:semiHidden/>
    <w:rsid w:val="00CA5FF6"/>
  </w:style>
  <w:style w:type="paragraph" w:customStyle="1" w:styleId="13">
    <w:name w:val="Обычный1"/>
    <w:rsid w:val="00CA5FF6"/>
    <w:pPr>
      <w:spacing w:after="0" w:line="240" w:lineRule="auto"/>
    </w:pPr>
    <w:rPr>
      <w:rFonts w:ascii="Times New Roman" w:eastAsia="Times New Roman" w:hAnsi="Times New Roman" w:cs="Times New Roman"/>
      <w:sz w:val="20"/>
      <w:szCs w:val="24"/>
      <w:lang w:val="en-US" w:eastAsia="ru-RU"/>
    </w:rPr>
  </w:style>
  <w:style w:type="paragraph" w:customStyle="1" w:styleId="Normal2">
    <w:name w:val="Normal2"/>
    <w:rsid w:val="00CA5FF6"/>
    <w:pPr>
      <w:spacing w:after="0" w:line="240" w:lineRule="auto"/>
    </w:pPr>
    <w:rPr>
      <w:rFonts w:ascii="Times New Roman" w:eastAsia="Times New Roman" w:hAnsi="Times New Roman" w:cs="Times New Roman"/>
      <w:sz w:val="20"/>
      <w:szCs w:val="24"/>
      <w:lang w:eastAsia="ru-RU"/>
    </w:rPr>
  </w:style>
  <w:style w:type="paragraph" w:customStyle="1" w:styleId="14">
    <w:name w:val="Абзац списка1"/>
    <w:basedOn w:val="a"/>
    <w:rsid w:val="00CA5FF6"/>
    <w:pPr>
      <w:spacing w:after="0" w:line="240" w:lineRule="auto"/>
      <w:ind w:left="720"/>
    </w:pPr>
    <w:rPr>
      <w:rFonts w:eastAsia="Times New Roman" w:cs="Times New Roman"/>
      <w:sz w:val="28"/>
      <w:szCs w:val="28"/>
      <w:lang w:eastAsia="ru-RU"/>
    </w:rPr>
  </w:style>
  <w:style w:type="paragraph" w:customStyle="1" w:styleId="110">
    <w:name w:val="Абзац списка11"/>
    <w:basedOn w:val="a"/>
    <w:rsid w:val="00CA5FF6"/>
    <w:pPr>
      <w:spacing w:after="200" w:line="276" w:lineRule="auto"/>
      <w:ind w:left="720"/>
    </w:pPr>
    <w:rPr>
      <w:rFonts w:ascii="Calibri" w:eastAsia="Times New Roman" w:hAnsi="Calibri" w:cs="Calibri"/>
    </w:rPr>
  </w:style>
  <w:style w:type="paragraph" w:customStyle="1" w:styleId="111">
    <w:name w:val="Без интервала11"/>
    <w:qFormat/>
    <w:rsid w:val="00CA5FF6"/>
    <w:pPr>
      <w:widowControl w:val="0"/>
      <w:autoSpaceDE w:val="0"/>
      <w:autoSpaceDN w:val="0"/>
      <w:adjustRightInd w:val="0"/>
      <w:spacing w:after="0" w:line="240" w:lineRule="auto"/>
    </w:pPr>
    <w:rPr>
      <w:rFonts w:ascii="Times New Roman" w:eastAsia="Times New Roman" w:hAnsi="Times New Roman" w:cs="Times New Roman"/>
      <w:sz w:val="20"/>
      <w:szCs w:val="24"/>
      <w:lang w:val="en-GB" w:eastAsia="en-GB"/>
    </w:rPr>
  </w:style>
  <w:style w:type="paragraph" w:customStyle="1" w:styleId="Iauiue">
    <w:name w:val="Iau?iue"/>
    <w:rsid w:val="00CA5FF6"/>
    <w:pPr>
      <w:spacing w:after="0" w:line="240" w:lineRule="auto"/>
    </w:pPr>
    <w:rPr>
      <w:rFonts w:ascii="Times New Roman" w:eastAsia="Times New Roman" w:hAnsi="Times New Roman" w:cs="Times New Roman"/>
      <w:sz w:val="20"/>
      <w:szCs w:val="24"/>
      <w:lang w:val="en-US" w:eastAsia="ru-RU"/>
    </w:rPr>
  </w:style>
  <w:style w:type="character" w:customStyle="1" w:styleId="27">
    <w:name w:val="Стиль2 Знак"/>
    <w:link w:val="28"/>
    <w:locked/>
    <w:rsid w:val="00CA5FF6"/>
    <w:rPr>
      <w:rFonts w:ascii="Arial" w:hAnsi="Arial" w:cs="Arial"/>
      <w:color w:val="000000"/>
      <w:sz w:val="17"/>
      <w:szCs w:val="17"/>
      <w:shd w:val="clear" w:color="auto" w:fill="FFFFFF"/>
    </w:rPr>
  </w:style>
  <w:style w:type="paragraph" w:customStyle="1" w:styleId="28">
    <w:name w:val="Стиль2"/>
    <w:basedOn w:val="a"/>
    <w:link w:val="27"/>
    <w:rsid w:val="00CA5FF6"/>
    <w:pPr>
      <w:widowControl w:val="0"/>
      <w:shd w:val="clear" w:color="auto" w:fill="FFFFFF"/>
      <w:autoSpaceDE w:val="0"/>
      <w:autoSpaceDN w:val="0"/>
      <w:adjustRightInd w:val="0"/>
      <w:spacing w:after="0" w:line="180" w:lineRule="exact"/>
      <w:ind w:left="5" w:right="58" w:firstLine="288"/>
      <w:jc w:val="both"/>
    </w:pPr>
    <w:rPr>
      <w:rFonts w:ascii="Arial" w:hAnsi="Arial" w:cs="Arial"/>
      <w:color w:val="000000"/>
      <w:sz w:val="17"/>
      <w:szCs w:val="17"/>
    </w:rPr>
  </w:style>
  <w:style w:type="paragraph" w:styleId="afa">
    <w:name w:val="Balloon Text"/>
    <w:basedOn w:val="a"/>
    <w:link w:val="afb"/>
    <w:rsid w:val="00CA5FF6"/>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rsid w:val="00CA5FF6"/>
    <w:rPr>
      <w:rFonts w:ascii="Tahoma" w:eastAsia="Times New Roman" w:hAnsi="Tahoma" w:cs="Times New Roman"/>
      <w:sz w:val="16"/>
      <w:szCs w:val="16"/>
      <w:lang w:val="ru-RU"/>
    </w:rPr>
  </w:style>
  <w:style w:type="paragraph" w:styleId="afc">
    <w:name w:val="List Paragraph"/>
    <w:basedOn w:val="a"/>
    <w:uiPriority w:val="34"/>
    <w:qFormat/>
    <w:rsid w:val="00CA5FF6"/>
    <w:pPr>
      <w:spacing w:after="0" w:line="240" w:lineRule="auto"/>
      <w:ind w:left="720"/>
      <w:contextualSpacing/>
    </w:pPr>
    <w:rPr>
      <w:rFonts w:eastAsia="Times New Roman" w:cs="Times New Roman"/>
      <w:lang w:eastAsia="ru-RU"/>
    </w:rPr>
  </w:style>
  <w:style w:type="table" w:customStyle="1" w:styleId="15">
    <w:name w:val="Сетка таблицы1"/>
    <w:basedOn w:val="a1"/>
    <w:next w:val="af2"/>
    <w:rsid w:val="00CA5FF6"/>
    <w:pPr>
      <w:spacing w:after="0" w:line="240" w:lineRule="auto"/>
    </w:pPr>
    <w:rPr>
      <w:rFonts w:ascii="Times New Roman" w:eastAsia="Times New Roman" w:hAnsi="Times New Roman"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нак Знак4"/>
    <w:rsid w:val="00CA5FF6"/>
    <w:rPr>
      <w:rFonts w:ascii="Arial" w:eastAsia="Times New Roman" w:hAnsi="Arial" w:cs="Arial"/>
      <w:b/>
      <w:bCs/>
      <w:sz w:val="26"/>
      <w:szCs w:val="26"/>
    </w:rPr>
  </w:style>
  <w:style w:type="table" w:customStyle="1" w:styleId="29">
    <w:name w:val="Сетка таблицы2"/>
    <w:basedOn w:val="a1"/>
    <w:next w:val="af2"/>
    <w:uiPriority w:val="59"/>
    <w:rsid w:val="00CA5FF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A5FF6"/>
  </w:style>
  <w:style w:type="numbering" w:customStyle="1" w:styleId="42">
    <w:name w:val="Нет списка4"/>
    <w:next w:val="a2"/>
    <w:uiPriority w:val="99"/>
    <w:semiHidden/>
    <w:unhideWhenUsed/>
    <w:rsid w:val="00CA5FF6"/>
  </w:style>
  <w:style w:type="numbering" w:customStyle="1" w:styleId="51">
    <w:name w:val="Нет списка5"/>
    <w:next w:val="a2"/>
    <w:uiPriority w:val="99"/>
    <w:semiHidden/>
    <w:unhideWhenUsed/>
    <w:rsid w:val="00CA5FF6"/>
  </w:style>
  <w:style w:type="numbering" w:customStyle="1" w:styleId="61">
    <w:name w:val="Нет списка6"/>
    <w:next w:val="a2"/>
    <w:semiHidden/>
    <w:rsid w:val="00CA5FF6"/>
  </w:style>
  <w:style w:type="paragraph" w:styleId="16">
    <w:name w:val="toc 1"/>
    <w:basedOn w:val="a"/>
    <w:next w:val="a"/>
    <w:autoRedefine/>
    <w:uiPriority w:val="39"/>
    <w:rsid w:val="00CA5FF6"/>
    <w:pPr>
      <w:tabs>
        <w:tab w:val="right" w:leader="dot" w:pos="10065"/>
      </w:tabs>
      <w:spacing w:after="0" w:line="240" w:lineRule="auto"/>
      <w:jc w:val="both"/>
    </w:pPr>
    <w:rPr>
      <w:rFonts w:eastAsia="Times New Roman" w:cs="Times New Roman"/>
      <w:b/>
      <w:noProof/>
      <w:lang w:eastAsia="ru-RU"/>
    </w:rPr>
  </w:style>
  <w:style w:type="numbering" w:customStyle="1" w:styleId="71">
    <w:name w:val="Нет списка7"/>
    <w:next w:val="a2"/>
    <w:uiPriority w:val="99"/>
    <w:semiHidden/>
    <w:unhideWhenUsed/>
    <w:rsid w:val="00CA5FF6"/>
  </w:style>
  <w:style w:type="paragraph" w:customStyle="1" w:styleId="211">
    <w:name w:val="Основной текст с отступом 21"/>
    <w:basedOn w:val="a"/>
    <w:rsid w:val="00CA5FF6"/>
    <w:pPr>
      <w:spacing w:after="0" w:line="240" w:lineRule="auto"/>
      <w:ind w:firstLine="567"/>
      <w:jc w:val="both"/>
    </w:pPr>
    <w:rPr>
      <w:rFonts w:eastAsia="Times New Roman" w:cs="Times New Roman"/>
      <w:sz w:val="28"/>
      <w:lang w:eastAsia="ru-RU"/>
    </w:rPr>
  </w:style>
  <w:style w:type="table" w:customStyle="1" w:styleId="34">
    <w:name w:val="Сетка таблицы3"/>
    <w:basedOn w:val="a1"/>
    <w:next w:val="af2"/>
    <w:uiPriority w:val="59"/>
    <w:rsid w:val="00CA5FF6"/>
    <w:pPr>
      <w:spacing w:after="0" w:line="240" w:lineRule="auto"/>
    </w:pPr>
    <w:rPr>
      <w:rFonts w:ascii="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Нет списка8"/>
    <w:next w:val="a2"/>
    <w:semiHidden/>
    <w:rsid w:val="00CA5FF6"/>
  </w:style>
  <w:style w:type="paragraph" w:customStyle="1" w:styleId="Default">
    <w:name w:val="Default"/>
    <w:rsid w:val="00CA5FF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91">
    <w:name w:val="Нет списка9"/>
    <w:next w:val="a2"/>
    <w:semiHidden/>
    <w:rsid w:val="00CA5FF6"/>
  </w:style>
  <w:style w:type="paragraph" w:customStyle="1" w:styleId="table10">
    <w:name w:val="table10"/>
    <w:basedOn w:val="a"/>
    <w:rsid w:val="00CA5FF6"/>
    <w:pPr>
      <w:spacing w:after="0" w:line="240" w:lineRule="auto"/>
    </w:pPr>
    <w:rPr>
      <w:rFonts w:eastAsia="Times New Roman" w:cs="Times New Roman"/>
      <w:sz w:val="20"/>
      <w:lang w:eastAsia="ru-RU"/>
    </w:rPr>
  </w:style>
  <w:style w:type="paragraph" w:customStyle="1" w:styleId="220">
    <w:name w:val="Основной текст 22"/>
    <w:basedOn w:val="a"/>
    <w:rsid w:val="00CA5FF6"/>
    <w:pPr>
      <w:spacing w:after="0" w:line="240" w:lineRule="auto"/>
      <w:ind w:firstLine="567"/>
      <w:jc w:val="both"/>
    </w:pPr>
    <w:rPr>
      <w:rFonts w:eastAsia="Times New Roman" w:cs="Times New Roman"/>
      <w:sz w:val="20"/>
      <w:lang w:eastAsia="ru-RU"/>
    </w:rPr>
  </w:style>
  <w:style w:type="numbering" w:customStyle="1" w:styleId="100">
    <w:name w:val="Нет списка10"/>
    <w:next w:val="a2"/>
    <w:uiPriority w:val="99"/>
    <w:semiHidden/>
    <w:unhideWhenUsed/>
    <w:rsid w:val="00CA5FF6"/>
  </w:style>
  <w:style w:type="character" w:customStyle="1" w:styleId="apple-converted-space">
    <w:name w:val="apple-converted-space"/>
    <w:basedOn w:val="a0"/>
    <w:rsid w:val="00CA5FF6"/>
  </w:style>
  <w:style w:type="character" w:styleId="afd">
    <w:name w:val="line number"/>
    <w:basedOn w:val="a0"/>
    <w:uiPriority w:val="99"/>
    <w:semiHidden/>
    <w:unhideWhenUsed/>
    <w:rsid w:val="00CA5FF6"/>
  </w:style>
  <w:style w:type="paragraph" w:styleId="afe">
    <w:name w:val="No Spacing"/>
    <w:link w:val="aff"/>
    <w:uiPriority w:val="1"/>
    <w:qFormat/>
    <w:rsid w:val="00CA5FF6"/>
    <w:pPr>
      <w:spacing w:after="0" w:line="240" w:lineRule="auto"/>
    </w:pPr>
    <w:rPr>
      <w:rFonts w:ascii="Calibri" w:eastAsia="Times New Roman" w:hAnsi="Calibri" w:cs="Times New Roman"/>
      <w:sz w:val="24"/>
      <w:szCs w:val="24"/>
      <w:lang w:eastAsia="ru-RU"/>
    </w:rPr>
  </w:style>
  <w:style w:type="character" w:customStyle="1" w:styleId="aff">
    <w:name w:val="Без интервала Знак"/>
    <w:link w:val="afe"/>
    <w:uiPriority w:val="1"/>
    <w:rsid w:val="00CA5FF6"/>
    <w:rPr>
      <w:rFonts w:ascii="Calibri" w:eastAsia="Times New Roman" w:hAnsi="Calibri" w:cs="Times New Roman"/>
      <w:sz w:val="24"/>
      <w:szCs w:val="24"/>
      <w:lang w:val="ru-RU" w:eastAsia="ru-RU"/>
    </w:rPr>
  </w:style>
  <w:style w:type="numbering" w:customStyle="1" w:styleId="112">
    <w:name w:val="Нет списка11"/>
    <w:next w:val="a2"/>
    <w:uiPriority w:val="99"/>
    <w:semiHidden/>
    <w:unhideWhenUsed/>
    <w:rsid w:val="00CA5FF6"/>
  </w:style>
  <w:style w:type="table" w:customStyle="1" w:styleId="TableNormal">
    <w:name w:val="Table Normal"/>
    <w:uiPriority w:val="2"/>
    <w:semiHidden/>
    <w:unhideWhenUsed/>
    <w:qFormat/>
    <w:rsid w:val="00CA5FF6"/>
    <w:pPr>
      <w:widowControl w:val="0"/>
      <w:spacing w:after="0" w:line="240" w:lineRule="auto"/>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5FF6"/>
    <w:pPr>
      <w:widowControl w:val="0"/>
      <w:spacing w:after="0" w:line="240" w:lineRule="auto"/>
    </w:pPr>
    <w:rPr>
      <w:rFonts w:ascii="Calibri" w:eastAsia="Calibri" w:hAnsi="Calibri" w:cs="Times New Roman"/>
      <w:lang w:val="en-US"/>
    </w:rPr>
  </w:style>
  <w:style w:type="character" w:customStyle="1" w:styleId="2a">
    <w:name w:val="Основной текст (2)_"/>
    <w:link w:val="2b"/>
    <w:rsid w:val="00CA5FF6"/>
    <w:rPr>
      <w:spacing w:val="3"/>
      <w:sz w:val="21"/>
      <w:szCs w:val="21"/>
      <w:shd w:val="clear" w:color="auto" w:fill="FFFFFF"/>
    </w:rPr>
  </w:style>
  <w:style w:type="paragraph" w:customStyle="1" w:styleId="2b">
    <w:name w:val="Основной текст (2)"/>
    <w:basedOn w:val="a"/>
    <w:link w:val="2a"/>
    <w:rsid w:val="00CA5FF6"/>
    <w:pPr>
      <w:shd w:val="clear" w:color="auto" w:fill="FFFFFF"/>
      <w:spacing w:after="0" w:line="274" w:lineRule="exact"/>
      <w:ind w:firstLine="680"/>
      <w:jc w:val="both"/>
    </w:pPr>
    <w:rPr>
      <w:rFonts w:asciiTheme="minorHAnsi" w:hAnsiTheme="minorHAnsi"/>
      <w:spacing w:val="3"/>
      <w:sz w:val="21"/>
      <w:szCs w:val="21"/>
    </w:rPr>
  </w:style>
  <w:style w:type="numbering" w:customStyle="1" w:styleId="120">
    <w:name w:val="Нет списка12"/>
    <w:next w:val="a2"/>
    <w:uiPriority w:val="99"/>
    <w:semiHidden/>
    <w:unhideWhenUsed/>
    <w:rsid w:val="00CA5FF6"/>
  </w:style>
  <w:style w:type="paragraph" w:customStyle="1" w:styleId="aff0">
    <w:name w:val="Факультет"/>
    <w:basedOn w:val="a"/>
    <w:qFormat/>
    <w:rsid w:val="00CA5FF6"/>
    <w:pPr>
      <w:widowControl w:val="0"/>
      <w:suppressAutoHyphens/>
      <w:spacing w:before="60" w:after="60" w:line="216" w:lineRule="auto"/>
      <w:jc w:val="center"/>
    </w:pPr>
    <w:rPr>
      <w:rFonts w:eastAsia="Times New Roman" w:cs="Times New Roman"/>
      <w:b/>
      <w:bCs/>
      <w:color w:val="000000"/>
      <w:kern w:val="1"/>
      <w:sz w:val="20"/>
      <w:lang w:val="am-ET" w:eastAsia="ru-RU" w:bidi="ru-RU"/>
    </w:rPr>
  </w:style>
  <w:style w:type="paragraph" w:styleId="aff1">
    <w:name w:val="footnote text"/>
    <w:basedOn w:val="a"/>
    <w:link w:val="aff2"/>
    <w:rsid w:val="00CA5FF6"/>
    <w:pPr>
      <w:widowControl w:val="0"/>
      <w:suppressAutoHyphens/>
      <w:spacing w:after="0" w:line="240" w:lineRule="auto"/>
    </w:pPr>
    <w:rPr>
      <w:rFonts w:eastAsia="Times New Roman" w:cs="Times New Roman"/>
      <w:kern w:val="1"/>
      <w:sz w:val="18"/>
      <w:lang w:bidi="ru-RU"/>
    </w:rPr>
  </w:style>
  <w:style w:type="character" w:customStyle="1" w:styleId="aff2">
    <w:name w:val="Текст сноски Знак"/>
    <w:basedOn w:val="a0"/>
    <w:link w:val="aff1"/>
    <w:rsid w:val="00CA5FF6"/>
    <w:rPr>
      <w:rFonts w:ascii="Times New Roman" w:eastAsia="Times New Roman" w:hAnsi="Times New Roman" w:cs="Times New Roman"/>
      <w:kern w:val="1"/>
      <w:sz w:val="18"/>
      <w:szCs w:val="24"/>
      <w:lang w:val="ru-RU" w:bidi="ru-RU"/>
    </w:rPr>
  </w:style>
  <w:style w:type="paragraph" w:customStyle="1" w:styleId="ConsPlusNormal">
    <w:name w:val="ConsPlusNormal"/>
    <w:rsid w:val="00CA5FF6"/>
    <w:pPr>
      <w:autoSpaceDE w:val="0"/>
      <w:autoSpaceDN w:val="0"/>
      <w:adjustRightInd w:val="0"/>
      <w:spacing w:after="0" w:line="240" w:lineRule="auto"/>
    </w:pPr>
    <w:rPr>
      <w:rFonts w:ascii="Arial" w:eastAsia="Calibri" w:hAnsi="Arial" w:cs="Arial"/>
      <w:sz w:val="20"/>
      <w:szCs w:val="24"/>
    </w:rPr>
  </w:style>
  <w:style w:type="numbering" w:customStyle="1" w:styleId="130">
    <w:name w:val="Нет списка13"/>
    <w:next w:val="a2"/>
    <w:uiPriority w:val="99"/>
    <w:semiHidden/>
    <w:unhideWhenUsed/>
    <w:rsid w:val="00CA5FF6"/>
  </w:style>
  <w:style w:type="paragraph" w:styleId="35">
    <w:name w:val="Body Text Indent 3"/>
    <w:basedOn w:val="a"/>
    <w:link w:val="36"/>
    <w:rsid w:val="00CA5FF6"/>
    <w:pPr>
      <w:spacing w:after="0" w:line="240" w:lineRule="auto"/>
      <w:ind w:left="360"/>
      <w:jc w:val="both"/>
    </w:pPr>
    <w:rPr>
      <w:rFonts w:eastAsia="Times New Roman" w:cs="Times New Roman"/>
      <w:sz w:val="28"/>
      <w:lang w:eastAsia="ru-RU"/>
    </w:rPr>
  </w:style>
  <w:style w:type="character" w:customStyle="1" w:styleId="36">
    <w:name w:val="Основной текст с отступом 3 Знак"/>
    <w:basedOn w:val="a0"/>
    <w:link w:val="35"/>
    <w:rsid w:val="00CA5FF6"/>
    <w:rPr>
      <w:rFonts w:ascii="Times New Roman" w:eastAsia="Times New Roman" w:hAnsi="Times New Roman" w:cs="Times New Roman"/>
      <w:sz w:val="28"/>
      <w:szCs w:val="24"/>
      <w:lang w:val="ru-RU" w:eastAsia="ru-RU"/>
    </w:rPr>
  </w:style>
  <w:style w:type="character" w:styleId="aff3">
    <w:name w:val="Emphasis"/>
    <w:qFormat/>
    <w:rsid w:val="00CA5FF6"/>
    <w:rPr>
      <w:i/>
      <w:iCs/>
    </w:rPr>
  </w:style>
  <w:style w:type="character" w:customStyle="1" w:styleId="fontstyle22">
    <w:name w:val="fontstyle22"/>
    <w:basedOn w:val="a0"/>
    <w:rsid w:val="00CA5FF6"/>
  </w:style>
  <w:style w:type="character" w:customStyle="1" w:styleId="style15">
    <w:name w:val="style15"/>
    <w:rsid w:val="00CA5FF6"/>
  </w:style>
  <w:style w:type="character" w:customStyle="1" w:styleId="200">
    <w:name w:val="20"/>
    <w:rsid w:val="00CA5FF6"/>
  </w:style>
  <w:style w:type="character" w:customStyle="1" w:styleId="7pt">
    <w:name w:val="Основной текст + 7 pt"/>
    <w:aliases w:val="Полужирный"/>
    <w:rsid w:val="00CA5FF6"/>
    <w:rPr>
      <w:rFonts w:ascii="Times New Roman" w:eastAsia="Times New Roman" w:hAnsi="Times New Roman" w:cs="Times New Roman" w:hint="default"/>
      <w:b/>
      <w:bCs/>
      <w:i/>
      <w:iCs/>
      <w:smallCaps w:val="0"/>
      <w:strike w:val="0"/>
      <w:dstrike w:val="0"/>
      <w:color w:val="000000"/>
      <w:spacing w:val="0"/>
      <w:w w:val="100"/>
      <w:position w:val="0"/>
      <w:sz w:val="14"/>
      <w:szCs w:val="14"/>
      <w:u w:val="none"/>
      <w:effect w:val="none"/>
      <w:shd w:val="clear" w:color="auto" w:fill="FFFFFF"/>
      <w:lang w:val="ru-RU"/>
    </w:rPr>
  </w:style>
  <w:style w:type="numbering" w:customStyle="1" w:styleId="140">
    <w:name w:val="Нет списка14"/>
    <w:next w:val="a2"/>
    <w:semiHidden/>
    <w:unhideWhenUsed/>
    <w:rsid w:val="00CA5FF6"/>
  </w:style>
  <w:style w:type="paragraph" w:customStyle="1" w:styleId="2c">
    <w:name w:val="Без интервала2"/>
    <w:qFormat/>
    <w:rsid w:val="00CA5FF6"/>
    <w:pPr>
      <w:widowControl w:val="0"/>
      <w:autoSpaceDE w:val="0"/>
      <w:autoSpaceDN w:val="0"/>
      <w:adjustRightInd w:val="0"/>
      <w:spacing w:after="0" w:line="240" w:lineRule="auto"/>
    </w:pPr>
    <w:rPr>
      <w:rFonts w:ascii="Times New Roman" w:eastAsia="Times New Roman" w:hAnsi="Times New Roman" w:cs="Times New Roman"/>
      <w:sz w:val="20"/>
      <w:szCs w:val="24"/>
      <w:lang w:val="en-GB" w:eastAsia="en-GB"/>
    </w:rPr>
  </w:style>
  <w:style w:type="paragraph" w:customStyle="1" w:styleId="17">
    <w:name w:val="1"/>
    <w:basedOn w:val="a"/>
    <w:next w:val="af1"/>
    <w:qFormat/>
    <w:rsid w:val="00CA5FF6"/>
    <w:pPr>
      <w:spacing w:after="0" w:line="240" w:lineRule="auto"/>
      <w:jc w:val="center"/>
    </w:pPr>
    <w:rPr>
      <w:rFonts w:eastAsia="Times New Roman" w:cs="Times New Roman"/>
      <w:b/>
      <w:sz w:val="16"/>
      <w:lang w:eastAsia="ru-RU"/>
    </w:rPr>
  </w:style>
  <w:style w:type="character" w:customStyle="1" w:styleId="ac">
    <w:name w:val="Обычный (Интернет) Знак"/>
    <w:link w:val="ab"/>
    <w:rsid w:val="00CA5FF6"/>
    <w:rPr>
      <w:rFonts w:ascii="Times New Roman" w:eastAsia="Times New Roman" w:hAnsi="Times New Roman" w:cs="Times New Roman"/>
      <w:sz w:val="24"/>
      <w:szCs w:val="24"/>
      <w:lang w:val="ru-RU" w:eastAsia="ru-RU"/>
    </w:rPr>
  </w:style>
  <w:style w:type="numbering" w:customStyle="1" w:styleId="150">
    <w:name w:val="Нет списка15"/>
    <w:next w:val="a2"/>
    <w:semiHidden/>
    <w:unhideWhenUsed/>
    <w:rsid w:val="00CA5FF6"/>
  </w:style>
  <w:style w:type="numbering" w:customStyle="1" w:styleId="160">
    <w:name w:val="Нет списка16"/>
    <w:next w:val="a2"/>
    <w:semiHidden/>
    <w:unhideWhenUsed/>
    <w:rsid w:val="00CA5FF6"/>
  </w:style>
  <w:style w:type="table" w:customStyle="1" w:styleId="43">
    <w:name w:val="Сетка таблицы4"/>
    <w:basedOn w:val="a1"/>
    <w:next w:val="af2"/>
    <w:rsid w:val="00CA5FF6"/>
    <w:pPr>
      <w:spacing w:after="0" w:line="240" w:lineRule="auto"/>
    </w:pPr>
    <w:rPr>
      <w:rFonts w:ascii="Times New Roman" w:eastAsia="Times New Roman" w:hAnsi="Times New Roman"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CA5FF6"/>
    <w:pPr>
      <w:widowControl w:val="0"/>
      <w:suppressAutoHyphens/>
      <w:autoSpaceDE w:val="0"/>
      <w:autoSpaceDN w:val="0"/>
      <w:spacing w:after="0" w:line="240" w:lineRule="auto"/>
      <w:textAlignment w:val="baseline"/>
    </w:pPr>
    <w:rPr>
      <w:rFonts w:ascii="Courier New" w:eastAsia="Times New Roman" w:hAnsi="Courier New" w:cs="Courier New"/>
      <w:sz w:val="20"/>
      <w:szCs w:val="24"/>
      <w:lang w:eastAsia="ru-RU"/>
    </w:rPr>
  </w:style>
  <w:style w:type="table" w:customStyle="1" w:styleId="52">
    <w:name w:val="Сетка таблицы5"/>
    <w:basedOn w:val="a1"/>
    <w:next w:val="af2"/>
    <w:uiPriority w:val="39"/>
    <w:rsid w:val="00CA5FF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Таблица-сетка 1 светлая — акцент 31"/>
    <w:basedOn w:val="a1"/>
    <w:uiPriority w:val="46"/>
    <w:rsid w:val="00CA5FF6"/>
    <w:pPr>
      <w:spacing w:after="0" w:line="240" w:lineRule="auto"/>
    </w:pPr>
    <w:rPr>
      <w:rFonts w:ascii="Times New Roman" w:hAnsi="Times New Roman"/>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62">
    <w:name w:val="Сетка таблицы6"/>
    <w:basedOn w:val="a1"/>
    <w:next w:val="af2"/>
    <w:uiPriority w:val="39"/>
    <w:rsid w:val="00CA5FF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OC Heading"/>
    <w:basedOn w:val="1"/>
    <w:next w:val="a"/>
    <w:uiPriority w:val="39"/>
    <w:unhideWhenUsed/>
    <w:qFormat/>
    <w:rsid w:val="00CA5FF6"/>
    <w:pPr>
      <w:keepLines/>
      <w:spacing w:after="0" w:line="259" w:lineRule="auto"/>
      <w:ind w:firstLine="0"/>
      <w:jc w:val="left"/>
      <w:outlineLvl w:val="9"/>
    </w:pPr>
    <w:rPr>
      <w:rFonts w:asciiTheme="majorHAnsi" w:eastAsiaTheme="majorEastAsia" w:hAnsiTheme="majorHAnsi" w:cstheme="majorBidi"/>
      <w:b w:val="0"/>
      <w:caps w:val="0"/>
      <w:color w:val="2F5496" w:themeColor="accent1" w:themeShade="BF"/>
      <w:sz w:val="32"/>
      <w:szCs w:val="32"/>
      <w:lang w:val="ru-RU" w:eastAsia="en-US"/>
    </w:rPr>
  </w:style>
  <w:style w:type="paragraph" w:styleId="2d">
    <w:name w:val="toc 2"/>
    <w:basedOn w:val="a"/>
    <w:next w:val="a"/>
    <w:autoRedefine/>
    <w:uiPriority w:val="39"/>
    <w:unhideWhenUsed/>
    <w:rsid w:val="008D23F8"/>
    <w:pPr>
      <w:tabs>
        <w:tab w:val="right" w:leader="dot" w:pos="10065"/>
      </w:tabs>
      <w:spacing w:after="100"/>
      <w:ind w:left="220"/>
      <w:jc w:val="both"/>
    </w:pPr>
    <w:rPr>
      <w:noProof/>
      <w:color w:val="000000" w:themeColor="text1"/>
    </w:rPr>
  </w:style>
  <w:style w:type="paragraph" w:styleId="37">
    <w:name w:val="toc 3"/>
    <w:basedOn w:val="a"/>
    <w:next w:val="a"/>
    <w:autoRedefine/>
    <w:uiPriority w:val="39"/>
    <w:unhideWhenUsed/>
    <w:rsid w:val="00CA5FF6"/>
    <w:pPr>
      <w:spacing w:after="100"/>
      <w:ind w:left="440"/>
    </w:pPr>
    <w:rPr>
      <w:rFonts w:eastAsiaTheme="minorEastAsia" w:cs="Times New Roman"/>
      <w:lang w:eastAsia="ru-RU"/>
    </w:rPr>
  </w:style>
  <w:style w:type="numbering" w:customStyle="1" w:styleId="170">
    <w:name w:val="Нет списка17"/>
    <w:next w:val="a2"/>
    <w:semiHidden/>
    <w:rsid w:val="00CA5FF6"/>
  </w:style>
  <w:style w:type="character" w:styleId="aff5">
    <w:name w:val="FollowedHyperlink"/>
    <w:rsid w:val="00CA5FF6"/>
    <w:rPr>
      <w:color w:val="800080"/>
      <w:u w:val="single"/>
    </w:rPr>
  </w:style>
  <w:style w:type="paragraph" w:customStyle="1" w:styleId="Style1">
    <w:name w:val="Style1"/>
    <w:basedOn w:val="a"/>
    <w:rsid w:val="00CA5FF6"/>
    <w:pPr>
      <w:widowControl w:val="0"/>
      <w:autoSpaceDE w:val="0"/>
      <w:autoSpaceDN w:val="0"/>
      <w:adjustRightInd w:val="0"/>
      <w:spacing w:after="0" w:line="195" w:lineRule="exact"/>
      <w:jc w:val="both"/>
    </w:pPr>
    <w:rPr>
      <w:rFonts w:ascii="Cambria" w:eastAsia="Times New Roman" w:hAnsi="Cambria" w:cs="Cambria"/>
      <w:lang w:eastAsia="ru-RU"/>
    </w:rPr>
  </w:style>
  <w:style w:type="character" w:customStyle="1" w:styleId="FontStyle12">
    <w:name w:val="Font Style12"/>
    <w:rsid w:val="00CA5FF6"/>
    <w:rPr>
      <w:rFonts w:ascii="Cambria" w:hAnsi="Cambria" w:cs="Cambria" w:hint="default"/>
      <w:sz w:val="16"/>
      <w:szCs w:val="16"/>
    </w:rPr>
  </w:style>
  <w:style w:type="character" w:styleId="HTML">
    <w:name w:val="HTML Cite"/>
    <w:rsid w:val="00CA5FF6"/>
    <w:rPr>
      <w:i/>
      <w:iCs/>
    </w:rPr>
  </w:style>
  <w:style w:type="character" w:customStyle="1" w:styleId="datepr">
    <w:name w:val="datepr"/>
    <w:rsid w:val="00CA5FF6"/>
    <w:rPr>
      <w:rFonts w:ascii="Times New Roman" w:hAnsi="Times New Roman" w:cs="Times New Roman" w:hint="default"/>
    </w:rPr>
  </w:style>
  <w:style w:type="character" w:customStyle="1" w:styleId="number">
    <w:name w:val="number"/>
    <w:rsid w:val="00CA5FF6"/>
    <w:rPr>
      <w:rFonts w:ascii="Times New Roman" w:hAnsi="Times New Roman" w:cs="Times New Roman" w:hint="default"/>
    </w:rPr>
  </w:style>
  <w:style w:type="paragraph" w:customStyle="1" w:styleId="aff6">
    <w:name w:val="Знак"/>
    <w:basedOn w:val="a"/>
    <w:rsid w:val="00CA5FF6"/>
    <w:pPr>
      <w:spacing w:line="240" w:lineRule="exact"/>
    </w:pPr>
    <w:rPr>
      <w:rFonts w:ascii="Verdana" w:eastAsia="Times New Roman" w:hAnsi="Verdana" w:cs="Verdana"/>
      <w:sz w:val="20"/>
      <w:lang w:val="en-US"/>
    </w:rPr>
  </w:style>
  <w:style w:type="paragraph" w:customStyle="1" w:styleId="underpoint">
    <w:name w:val="underpoint"/>
    <w:basedOn w:val="a"/>
    <w:rsid w:val="00CA5FF6"/>
    <w:pPr>
      <w:spacing w:after="0" w:line="240" w:lineRule="auto"/>
      <w:ind w:firstLine="567"/>
      <w:jc w:val="both"/>
    </w:pPr>
    <w:rPr>
      <w:rFonts w:eastAsia="Times New Roman" w:cs="Times New Roman"/>
      <w:lang w:eastAsia="ru-RU"/>
    </w:rPr>
  </w:style>
  <w:style w:type="numbering" w:customStyle="1" w:styleId="18">
    <w:name w:val="Нет списка18"/>
    <w:next w:val="a2"/>
    <w:uiPriority w:val="99"/>
    <w:semiHidden/>
    <w:unhideWhenUsed/>
    <w:rsid w:val="00CA5FF6"/>
  </w:style>
  <w:style w:type="numbering" w:customStyle="1" w:styleId="19">
    <w:name w:val="Нет списка19"/>
    <w:next w:val="a2"/>
    <w:uiPriority w:val="99"/>
    <w:semiHidden/>
    <w:unhideWhenUsed/>
    <w:rsid w:val="00CA5FF6"/>
  </w:style>
  <w:style w:type="character" w:customStyle="1" w:styleId="1a">
    <w:name w:val="Заголовок №1_"/>
    <w:basedOn w:val="a0"/>
    <w:link w:val="1b"/>
    <w:rsid w:val="00CA5FF6"/>
    <w:rPr>
      <w:rFonts w:ascii="Times New Roman" w:eastAsia="Times New Roman" w:hAnsi="Times New Roman" w:cs="Times New Roman"/>
      <w:b/>
      <w:bCs/>
      <w:sz w:val="26"/>
      <w:szCs w:val="26"/>
      <w:shd w:val="clear" w:color="auto" w:fill="FFFFFF"/>
    </w:rPr>
  </w:style>
  <w:style w:type="paragraph" w:customStyle="1" w:styleId="1b">
    <w:name w:val="Заголовок №1"/>
    <w:basedOn w:val="a"/>
    <w:link w:val="1a"/>
    <w:rsid w:val="00CA5FF6"/>
    <w:pPr>
      <w:widowControl w:val="0"/>
      <w:shd w:val="clear" w:color="auto" w:fill="FFFFFF"/>
      <w:spacing w:after="300" w:line="312" w:lineRule="exact"/>
      <w:jc w:val="center"/>
      <w:outlineLvl w:val="0"/>
    </w:pPr>
    <w:rPr>
      <w:rFonts w:eastAsia="Times New Roman" w:cs="Times New Roman"/>
      <w:b/>
      <w:bCs/>
      <w:sz w:val="26"/>
      <w:szCs w:val="26"/>
    </w:rPr>
  </w:style>
  <w:style w:type="table" w:customStyle="1" w:styleId="72">
    <w:name w:val="Сетка таблицы7"/>
    <w:basedOn w:val="a1"/>
    <w:next w:val="af2"/>
    <w:uiPriority w:val="59"/>
    <w:qFormat/>
    <w:rsid w:val="00CA5FF6"/>
    <w:pPr>
      <w:spacing w:after="0" w:line="240" w:lineRule="auto"/>
    </w:pPr>
    <w:rPr>
      <w:rFonts w:ascii="Times New Roman" w:hAnsi="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АГ1"/>
    <w:basedOn w:val="a"/>
    <w:qFormat/>
    <w:rsid w:val="00CA5FF6"/>
    <w:pPr>
      <w:shd w:val="clear" w:color="auto" w:fill="FFFFFF"/>
      <w:tabs>
        <w:tab w:val="left" w:pos="1560"/>
      </w:tabs>
      <w:spacing w:before="120" w:after="120" w:line="240" w:lineRule="auto"/>
      <w:jc w:val="center"/>
    </w:pPr>
    <w:rPr>
      <w:rFonts w:eastAsia="Calibri" w:cs="Times New Roman"/>
      <w:b/>
      <w:sz w:val="36"/>
    </w:rPr>
  </w:style>
  <w:style w:type="paragraph" w:customStyle="1" w:styleId="2e">
    <w:name w:val="Заг2"/>
    <w:basedOn w:val="a"/>
    <w:qFormat/>
    <w:rsid w:val="00CA5FF6"/>
    <w:pPr>
      <w:spacing w:before="120" w:after="120" w:line="240" w:lineRule="auto"/>
      <w:jc w:val="center"/>
    </w:pPr>
    <w:rPr>
      <w:b/>
      <w:sz w:val="28"/>
    </w:rPr>
  </w:style>
  <w:style w:type="paragraph" w:customStyle="1" w:styleId="aff7">
    <w:name w:val="Сборник_Название_УВО"/>
    <w:basedOn w:val="2e"/>
    <w:qFormat/>
    <w:rsid w:val="00CA5FF6"/>
    <w:rPr>
      <w:rFonts w:cs="Times New Roman"/>
      <w:color w:val="000000" w:themeColor="text1"/>
      <w:szCs w:val="28"/>
      <w:lang w:eastAsia="ru-RU"/>
    </w:rPr>
  </w:style>
  <w:style w:type="paragraph" w:customStyle="1" w:styleId="E-mail">
    <w:name w:val="Сборник_Адрес:_Телефон:_E-mail:"/>
    <w:basedOn w:val="a"/>
    <w:qFormat/>
    <w:rsid w:val="00CA5FF6"/>
    <w:pPr>
      <w:tabs>
        <w:tab w:val="left" w:pos="1560"/>
      </w:tabs>
      <w:spacing w:after="0" w:line="240" w:lineRule="auto"/>
    </w:pPr>
    <w:rPr>
      <w:rFonts w:eastAsia="Times New Roman" w:cs="Times New Roman"/>
      <w:b/>
      <w:bCs/>
      <w:lang w:eastAsia="ru-RU"/>
    </w:rPr>
  </w:style>
  <w:style w:type="paragraph" w:customStyle="1" w:styleId="aff8">
    <w:name w:val="пм"/>
    <w:basedOn w:val="E-mail"/>
    <w:rsid w:val="00CA5FF6"/>
    <w:rPr>
      <w:b w:val="0"/>
      <w:bCs w:val="0"/>
      <w:spacing w:val="-6"/>
    </w:rPr>
  </w:style>
  <w:style w:type="paragraph" w:customStyle="1" w:styleId="e-mail0">
    <w:name w:val="Сборник_адрес_тел_e-mail"/>
    <w:basedOn w:val="aff8"/>
    <w:qFormat/>
    <w:rsid w:val="00CA5FF6"/>
    <w:rPr>
      <w:sz w:val="20"/>
    </w:rPr>
  </w:style>
  <w:style w:type="paragraph" w:customStyle="1" w:styleId="aff9">
    <w:name w:val="Сборник_Форма получ образования"/>
    <w:basedOn w:val="a"/>
    <w:qFormat/>
    <w:rsid w:val="00CA5FF6"/>
    <w:pPr>
      <w:spacing w:after="0" w:line="240" w:lineRule="auto"/>
      <w:jc w:val="center"/>
    </w:pPr>
    <w:rPr>
      <w:rFonts w:eastAsia="Times New Roman" w:cs="Times New Roman"/>
      <w:b/>
      <w:lang w:eastAsia="ru-RU"/>
    </w:rPr>
  </w:style>
  <w:style w:type="paragraph" w:customStyle="1" w:styleId="affa">
    <w:name w:val="Сборник_за счет средств или платно_полный/сокр срок"/>
    <w:basedOn w:val="a"/>
    <w:qFormat/>
    <w:rsid w:val="00CA5FF6"/>
    <w:pPr>
      <w:spacing w:after="0" w:line="240" w:lineRule="auto"/>
      <w:jc w:val="center"/>
    </w:pPr>
    <w:rPr>
      <w:rFonts w:eastAsia="Times New Roman" w:cs="Times New Roman"/>
      <w:lang w:eastAsia="ru-RU"/>
    </w:rPr>
  </w:style>
  <w:style w:type="paragraph" w:customStyle="1" w:styleId="affb">
    <w:name w:val="Сборник_Шапка таблицы"/>
    <w:basedOn w:val="a"/>
    <w:qFormat/>
    <w:rsid w:val="00CA5FF6"/>
    <w:pPr>
      <w:spacing w:after="0" w:line="264" w:lineRule="auto"/>
      <w:jc w:val="center"/>
    </w:pPr>
    <w:rPr>
      <w:rFonts w:eastAsia="Times New Roman" w:cs="Times New Roman"/>
      <w:sz w:val="20"/>
      <w:lang w:eastAsia="ru-RU"/>
    </w:rPr>
  </w:style>
  <w:style w:type="paragraph" w:customStyle="1" w:styleId="affc">
    <w:name w:val="Сборник_Название факультета"/>
    <w:basedOn w:val="a"/>
    <w:qFormat/>
    <w:rsid w:val="00CA5FF6"/>
    <w:pPr>
      <w:spacing w:after="0" w:line="264" w:lineRule="auto"/>
      <w:jc w:val="center"/>
    </w:pPr>
    <w:rPr>
      <w:rFonts w:eastAsia="Times New Roman" w:cs="Times New Roman"/>
      <w:b/>
      <w:bCs/>
    </w:rPr>
  </w:style>
  <w:style w:type="paragraph" w:customStyle="1" w:styleId="affd">
    <w:name w:val="Сборник_Адрес в факультете"/>
    <w:basedOn w:val="a"/>
    <w:qFormat/>
    <w:rsid w:val="00CA5FF6"/>
    <w:pPr>
      <w:spacing w:after="0" w:line="264" w:lineRule="auto"/>
      <w:jc w:val="center"/>
    </w:pPr>
    <w:rPr>
      <w:rFonts w:eastAsia="Times New Roman" w:cs="Times New Roman"/>
      <w:bCs/>
      <w:sz w:val="20"/>
    </w:rPr>
  </w:style>
  <w:style w:type="paragraph" w:customStyle="1" w:styleId="affe">
    <w:name w:val="Сборник_Проводится конкурс по направлению специальности"/>
    <w:basedOn w:val="a"/>
    <w:qFormat/>
    <w:rsid w:val="00CA5FF6"/>
    <w:pPr>
      <w:spacing w:after="0" w:line="264" w:lineRule="auto"/>
      <w:jc w:val="center"/>
    </w:pPr>
    <w:rPr>
      <w:rFonts w:eastAsia="Times New Roman" w:cs="Times New Roman"/>
      <w:i/>
      <w:iCs/>
      <w:lang w:eastAsia="ru-RU"/>
    </w:rPr>
  </w:style>
  <w:style w:type="paragraph" w:customStyle="1" w:styleId="afff">
    <w:name w:val="Сборник_Название специальности"/>
    <w:basedOn w:val="a"/>
    <w:qFormat/>
    <w:rsid w:val="00CA5FF6"/>
    <w:pPr>
      <w:spacing w:after="0" w:line="264" w:lineRule="auto"/>
    </w:pPr>
    <w:rPr>
      <w:rFonts w:eastAsia="Times New Roman" w:cs="Times New Roman"/>
      <w:sz w:val="20"/>
    </w:rPr>
  </w:style>
  <w:style w:type="paragraph" w:customStyle="1" w:styleId="afff0">
    <w:name w:val="Сборник_Срок получения образования – ... года"/>
    <w:basedOn w:val="afff"/>
    <w:qFormat/>
    <w:rsid w:val="00CA5FF6"/>
    <w:rPr>
      <w:i/>
      <w:lang w:eastAsia="ru-RU"/>
    </w:rPr>
  </w:style>
  <w:style w:type="paragraph" w:customStyle="1" w:styleId="afff1">
    <w:name w:val="Сборник_Код специальности"/>
    <w:basedOn w:val="a"/>
    <w:qFormat/>
    <w:rsid w:val="00CA5FF6"/>
    <w:pPr>
      <w:spacing w:after="0" w:line="264" w:lineRule="auto"/>
      <w:jc w:val="center"/>
    </w:pPr>
    <w:rPr>
      <w:rFonts w:eastAsia="Times New Roman" w:cs="Times New Roman"/>
      <w:sz w:val="20"/>
    </w:rPr>
  </w:style>
  <w:style w:type="paragraph" w:customStyle="1" w:styleId="afff2">
    <w:name w:val="Сбормпрбоьб"/>
    <w:basedOn w:val="a"/>
    <w:qFormat/>
    <w:rsid w:val="00CA5FF6"/>
    <w:pPr>
      <w:spacing w:after="0" w:line="264" w:lineRule="auto"/>
      <w:jc w:val="center"/>
    </w:pPr>
    <w:rPr>
      <w:rFonts w:eastAsia="Times New Roman" w:cs="Times New Roman"/>
      <w:sz w:val="20"/>
    </w:rPr>
  </w:style>
  <w:style w:type="paragraph" w:customStyle="1" w:styleId="afff3">
    <w:name w:val="Сборник_Прох балл/План приема"/>
    <w:basedOn w:val="a"/>
    <w:qFormat/>
    <w:rsid w:val="00CA5FF6"/>
    <w:pPr>
      <w:spacing w:after="0" w:line="264" w:lineRule="auto"/>
      <w:jc w:val="center"/>
    </w:pPr>
    <w:rPr>
      <w:rFonts w:eastAsia="Times New Roman" w:cs="Times New Roman"/>
      <w:sz w:val="20"/>
    </w:rPr>
  </w:style>
  <w:style w:type="paragraph" w:customStyle="1" w:styleId="afff4">
    <w:name w:val="Сборник_Вступ испытания"/>
    <w:basedOn w:val="a"/>
    <w:qFormat/>
    <w:rsid w:val="00CA5FF6"/>
    <w:pPr>
      <w:spacing w:after="0" w:line="264" w:lineRule="auto"/>
    </w:pPr>
    <w:rPr>
      <w:rFonts w:eastAsia="Calibri" w:cs="Times New Roman"/>
      <w:sz w:val="20"/>
    </w:rPr>
  </w:style>
  <w:style w:type="paragraph" w:customStyle="1" w:styleId="afff5">
    <w:name w:val="Сборник_Квалификация"/>
    <w:basedOn w:val="afff2"/>
    <w:qFormat/>
    <w:rsid w:val="00CA5FF6"/>
  </w:style>
  <w:style w:type="character" w:styleId="afff6">
    <w:name w:val="annotation reference"/>
    <w:basedOn w:val="a0"/>
    <w:uiPriority w:val="99"/>
    <w:semiHidden/>
    <w:unhideWhenUsed/>
    <w:rsid w:val="00CA5FF6"/>
    <w:rPr>
      <w:sz w:val="16"/>
      <w:szCs w:val="16"/>
    </w:rPr>
  </w:style>
  <w:style w:type="paragraph" w:styleId="afff7">
    <w:name w:val="annotation text"/>
    <w:basedOn w:val="a"/>
    <w:link w:val="afff8"/>
    <w:uiPriority w:val="99"/>
    <w:semiHidden/>
    <w:unhideWhenUsed/>
    <w:rsid w:val="00CA5FF6"/>
    <w:pPr>
      <w:spacing w:line="240" w:lineRule="auto"/>
    </w:pPr>
    <w:rPr>
      <w:sz w:val="20"/>
      <w:szCs w:val="20"/>
    </w:rPr>
  </w:style>
  <w:style w:type="character" w:customStyle="1" w:styleId="afff8">
    <w:name w:val="Текст примечания Знак"/>
    <w:basedOn w:val="a0"/>
    <w:link w:val="afff7"/>
    <w:uiPriority w:val="99"/>
    <w:semiHidden/>
    <w:rsid w:val="00CA5FF6"/>
    <w:rPr>
      <w:rFonts w:ascii="Times New Roman" w:hAnsi="Times New Roman"/>
      <w:sz w:val="20"/>
      <w:szCs w:val="20"/>
      <w:lang w:val="ru-RU"/>
    </w:rPr>
  </w:style>
  <w:style w:type="paragraph" w:styleId="afff9">
    <w:name w:val="annotation subject"/>
    <w:basedOn w:val="afff7"/>
    <w:next w:val="afff7"/>
    <w:link w:val="afffa"/>
    <w:uiPriority w:val="99"/>
    <w:semiHidden/>
    <w:unhideWhenUsed/>
    <w:rsid w:val="00CA5FF6"/>
    <w:rPr>
      <w:b/>
      <w:bCs/>
    </w:rPr>
  </w:style>
  <w:style w:type="character" w:customStyle="1" w:styleId="afffa">
    <w:name w:val="Тема примечания Знак"/>
    <w:basedOn w:val="afff8"/>
    <w:link w:val="afff9"/>
    <w:uiPriority w:val="99"/>
    <w:semiHidden/>
    <w:rsid w:val="00CA5FF6"/>
    <w:rPr>
      <w:rFonts w:ascii="Times New Roman" w:hAnsi="Times New Roman"/>
      <w:b/>
      <w:bCs/>
      <w:sz w:val="20"/>
      <w:szCs w:val="20"/>
      <w:lang w:val="ru-RU"/>
    </w:rPr>
  </w:style>
  <w:style w:type="paragraph" w:styleId="afffb">
    <w:name w:val="Revision"/>
    <w:hidden/>
    <w:uiPriority w:val="99"/>
    <w:semiHidden/>
    <w:rsid w:val="00CA5FF6"/>
    <w:pPr>
      <w:spacing w:after="0" w:line="240" w:lineRule="auto"/>
    </w:pPr>
    <w:rPr>
      <w:rFonts w:ascii="Times New Roman" w:hAnsi="Times New Roman"/>
      <w:sz w:val="24"/>
      <w:szCs w:val="24"/>
    </w:rPr>
  </w:style>
  <w:style w:type="paragraph" w:customStyle="1" w:styleId="2f">
    <w:name w:val="Абзац списка2"/>
    <w:basedOn w:val="a"/>
    <w:rsid w:val="00CA5FF6"/>
    <w:pPr>
      <w:spacing w:after="200" w:line="276" w:lineRule="auto"/>
      <w:ind w:left="720"/>
      <w:contextualSpacing/>
    </w:pPr>
    <w:rPr>
      <w:rFonts w:ascii="Calibri" w:eastAsia="Times New Roman" w:hAnsi="Calibri" w:cs="Times New Roman"/>
      <w:sz w:val="22"/>
      <w:szCs w:val="22"/>
    </w:rPr>
  </w:style>
  <w:style w:type="paragraph" w:customStyle="1" w:styleId="afffc">
    <w:name w:val="Сборник_Область"/>
    <w:basedOn w:val="a"/>
    <w:qFormat/>
    <w:rsid w:val="00CA5FF6"/>
    <w:pPr>
      <w:spacing w:after="0" w:line="240" w:lineRule="auto"/>
      <w:jc w:val="center"/>
    </w:pPr>
    <w:rPr>
      <w:b/>
      <w:sz w:val="36"/>
    </w:rPr>
  </w:style>
  <w:style w:type="paragraph" w:customStyle="1" w:styleId="38">
    <w:name w:val="Абзац списка3"/>
    <w:basedOn w:val="a"/>
    <w:rsid w:val="00CA5FF6"/>
    <w:pPr>
      <w:spacing w:after="200" w:line="276" w:lineRule="auto"/>
      <w:ind w:left="720"/>
      <w:contextualSpacing/>
    </w:pPr>
    <w:rPr>
      <w:rFonts w:ascii="Calibri" w:eastAsia="Times New Roman" w:hAnsi="Calibri" w:cs="Times New Roman"/>
      <w:sz w:val="22"/>
      <w:szCs w:val="22"/>
    </w:rPr>
  </w:style>
  <w:style w:type="character" w:customStyle="1" w:styleId="afffd">
    <w:name w:val="Другое_"/>
    <w:link w:val="afffe"/>
    <w:rsid w:val="00CA5FF6"/>
    <w:rPr>
      <w:sz w:val="26"/>
      <w:szCs w:val="26"/>
      <w:shd w:val="clear" w:color="auto" w:fill="FFFFFF"/>
    </w:rPr>
  </w:style>
  <w:style w:type="paragraph" w:customStyle="1" w:styleId="afffe">
    <w:name w:val="Другое"/>
    <w:basedOn w:val="a"/>
    <w:link w:val="afffd"/>
    <w:rsid w:val="00CA5FF6"/>
    <w:pPr>
      <w:widowControl w:val="0"/>
      <w:shd w:val="clear" w:color="auto" w:fill="FFFFFF"/>
      <w:spacing w:after="0"/>
      <w:ind w:firstLine="400"/>
    </w:pPr>
    <w:rPr>
      <w:rFonts w:asciiTheme="minorHAnsi" w:hAnsiTheme="minorHAnsi"/>
      <w:sz w:val="26"/>
      <w:szCs w:val="26"/>
    </w:rPr>
  </w:style>
  <w:style w:type="character" w:customStyle="1" w:styleId="1d">
    <w:name w:val="Неразрешенное упоминание1"/>
    <w:uiPriority w:val="99"/>
    <w:semiHidden/>
    <w:unhideWhenUsed/>
    <w:rsid w:val="00CA5FF6"/>
    <w:rPr>
      <w:color w:val="605E5C"/>
      <w:shd w:val="clear" w:color="auto" w:fill="E1DFDD"/>
    </w:rPr>
  </w:style>
  <w:style w:type="numbering" w:customStyle="1" w:styleId="201">
    <w:name w:val="Нет списка20"/>
    <w:next w:val="a2"/>
    <w:uiPriority w:val="99"/>
    <w:semiHidden/>
    <w:unhideWhenUsed/>
    <w:rsid w:val="00CA5FF6"/>
  </w:style>
  <w:style w:type="paragraph" w:styleId="affff">
    <w:name w:val="Subtitle"/>
    <w:basedOn w:val="a"/>
    <w:link w:val="affff0"/>
    <w:qFormat/>
    <w:rsid w:val="00CA5FF6"/>
    <w:pPr>
      <w:spacing w:after="0" w:line="240" w:lineRule="auto"/>
      <w:jc w:val="center"/>
    </w:pPr>
    <w:rPr>
      <w:rFonts w:eastAsia="Times New Roman" w:cs="Times New Roman"/>
      <w:sz w:val="28"/>
      <w:lang w:val="x-none" w:eastAsia="x-none"/>
    </w:rPr>
  </w:style>
  <w:style w:type="character" w:customStyle="1" w:styleId="affff0">
    <w:name w:val="Подзаголовок Знак"/>
    <w:basedOn w:val="a0"/>
    <w:link w:val="affff"/>
    <w:rsid w:val="00CA5FF6"/>
    <w:rPr>
      <w:rFonts w:ascii="Times New Roman" w:eastAsia="Times New Roman" w:hAnsi="Times New Roman" w:cs="Times New Roman"/>
      <w:sz w:val="28"/>
      <w:szCs w:val="24"/>
      <w:lang w:val="x-none" w:eastAsia="x-none"/>
    </w:rPr>
  </w:style>
  <w:style w:type="paragraph" w:customStyle="1" w:styleId="39">
    <w:name w:val="Без интервала3"/>
    <w:qFormat/>
    <w:rsid w:val="00CA5FF6"/>
    <w:pPr>
      <w:widowControl w:val="0"/>
      <w:autoSpaceDE w:val="0"/>
      <w:autoSpaceDN w:val="0"/>
      <w:adjustRightInd w:val="0"/>
      <w:spacing w:after="0" w:line="240" w:lineRule="auto"/>
    </w:pPr>
    <w:rPr>
      <w:rFonts w:ascii="Times New Roman" w:eastAsia="Times New Roman" w:hAnsi="Times New Roman" w:cs="Times New Roman"/>
      <w:sz w:val="20"/>
      <w:szCs w:val="20"/>
      <w:lang w:val="en-GB" w:eastAsia="en-GB"/>
    </w:rPr>
  </w:style>
  <w:style w:type="paragraph" w:customStyle="1" w:styleId="Style12">
    <w:name w:val="Style12"/>
    <w:basedOn w:val="a"/>
    <w:uiPriority w:val="99"/>
    <w:rsid w:val="00CA5FF6"/>
    <w:pPr>
      <w:widowControl w:val="0"/>
      <w:autoSpaceDE w:val="0"/>
      <w:autoSpaceDN w:val="0"/>
      <w:adjustRightInd w:val="0"/>
      <w:spacing w:after="0" w:line="240" w:lineRule="auto"/>
    </w:pPr>
    <w:rPr>
      <w:rFonts w:eastAsia="Times New Roman" w:cs="Times New Roman"/>
      <w:lang w:eastAsia="ru-RU"/>
    </w:rPr>
  </w:style>
  <w:style w:type="character" w:customStyle="1" w:styleId="FontStyle48">
    <w:name w:val="Font Style48"/>
    <w:uiPriority w:val="99"/>
    <w:rsid w:val="00CA5FF6"/>
    <w:rPr>
      <w:rFonts w:ascii="Times New Roman" w:hAnsi="Times New Roman" w:cs="Times New Roman"/>
      <w:b/>
      <w:bCs/>
      <w:sz w:val="26"/>
      <w:szCs w:val="26"/>
    </w:rPr>
  </w:style>
  <w:style w:type="character" w:customStyle="1" w:styleId="FontStyle52">
    <w:name w:val="Font Style52"/>
    <w:uiPriority w:val="99"/>
    <w:rsid w:val="00CA5FF6"/>
    <w:rPr>
      <w:rFonts w:ascii="Times New Roman" w:hAnsi="Times New Roman" w:cs="Times New Roman"/>
      <w:sz w:val="18"/>
      <w:szCs w:val="18"/>
    </w:rPr>
  </w:style>
  <w:style w:type="paragraph" w:customStyle="1" w:styleId="44">
    <w:name w:val="Без интервала4"/>
    <w:qFormat/>
    <w:rsid w:val="00CA5FF6"/>
    <w:pPr>
      <w:widowControl w:val="0"/>
      <w:autoSpaceDE w:val="0"/>
      <w:autoSpaceDN w:val="0"/>
      <w:adjustRightInd w:val="0"/>
      <w:spacing w:after="0" w:line="240" w:lineRule="auto"/>
    </w:pPr>
    <w:rPr>
      <w:rFonts w:ascii="Times New Roman" w:eastAsia="Times New Roman" w:hAnsi="Times New Roman" w:cs="Times New Roman"/>
      <w:sz w:val="20"/>
      <w:szCs w:val="20"/>
      <w:lang w:val="en-GB" w:eastAsia="en-GB"/>
    </w:rPr>
  </w:style>
  <w:style w:type="paragraph" w:customStyle="1" w:styleId="msonormal0">
    <w:name w:val="msonormal"/>
    <w:basedOn w:val="a"/>
    <w:rsid w:val="00CA5FF6"/>
    <w:pPr>
      <w:spacing w:before="100" w:beforeAutospacing="1" w:after="100" w:afterAutospacing="1" w:line="240" w:lineRule="auto"/>
    </w:pPr>
    <w:rPr>
      <w:rFonts w:eastAsia="Times New Roman" w:cs="Times New Roman"/>
      <w:lang w:eastAsia="ru-RU"/>
    </w:rPr>
  </w:style>
  <w:style w:type="numbering" w:customStyle="1" w:styleId="212">
    <w:name w:val="Нет списка21"/>
    <w:next w:val="a2"/>
    <w:uiPriority w:val="99"/>
    <w:semiHidden/>
    <w:unhideWhenUsed/>
    <w:rsid w:val="00CA5FF6"/>
  </w:style>
  <w:style w:type="table" w:customStyle="1" w:styleId="213">
    <w:name w:val="Сетка таблицы21"/>
    <w:basedOn w:val="a1"/>
    <w:uiPriority w:val="59"/>
    <w:rsid w:val="00CA5FF6"/>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CA5FF6"/>
    <w:pPr>
      <w:spacing w:after="0" w:line="240" w:lineRule="auto"/>
    </w:pPr>
    <w:rPr>
      <w:rFonts w:ascii="Times New Roman" w:eastAsia="Calibri" w:hAnsi="Times New Roman" w:cs="Times New Roman"/>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uiPriority w:val="39"/>
    <w:rsid w:val="00CA5FF6"/>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Таблица-сетка 1 светлая — акцент 311"/>
    <w:basedOn w:val="a1"/>
    <w:uiPriority w:val="46"/>
    <w:rsid w:val="00CA5FF6"/>
    <w:pPr>
      <w:spacing w:after="0" w:line="240" w:lineRule="auto"/>
    </w:pPr>
    <w:rPr>
      <w:rFonts w:ascii="Times New Roman" w:eastAsia="Calibri" w:hAnsi="Times New Roman" w:cs="Times New Roman"/>
      <w:sz w:val="24"/>
      <w:szCs w:val="24"/>
    </w:rPr>
    <w:tblPr>
      <w:tblStyleRowBandSize w:val="1"/>
      <w:tblStyleColBandSize w:val="1"/>
      <w:tblInd w:w="0" w:type="nil"/>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610">
    <w:name w:val="Сетка таблицы61"/>
    <w:basedOn w:val="a1"/>
    <w:uiPriority w:val="39"/>
    <w:rsid w:val="00CA5FF6"/>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59"/>
    <w:qFormat/>
    <w:rsid w:val="00CA5FF6"/>
    <w:pPr>
      <w:spacing w:after="0" w:line="240" w:lineRule="auto"/>
    </w:pPr>
    <w:rPr>
      <w:rFonts w:ascii="Times New Roman" w:eastAsia="Calibri" w:hAnsi="Times New Roman" w:cs="Times New Roman"/>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a"/>
    <w:uiPriority w:val="99"/>
    <w:rsid w:val="00CA5FF6"/>
    <w:pPr>
      <w:widowControl w:val="0"/>
      <w:autoSpaceDE w:val="0"/>
      <w:autoSpaceDN w:val="0"/>
      <w:adjustRightInd w:val="0"/>
      <w:spacing w:after="0" w:line="278" w:lineRule="exact"/>
      <w:jc w:val="center"/>
    </w:pPr>
    <w:rPr>
      <w:rFonts w:eastAsia="Times New Roman" w:cs="Times New Roman"/>
      <w:lang w:eastAsia="ru-RU"/>
    </w:rPr>
  </w:style>
  <w:style w:type="character" w:customStyle="1" w:styleId="FontStyle51">
    <w:name w:val="Font Style51"/>
    <w:uiPriority w:val="99"/>
    <w:rsid w:val="00CA5FF6"/>
    <w:rPr>
      <w:rFonts w:ascii="Times New Roman" w:hAnsi="Times New Roman" w:cs="Times New Roman"/>
      <w:sz w:val="22"/>
      <w:szCs w:val="22"/>
    </w:rPr>
  </w:style>
  <w:style w:type="character" w:customStyle="1" w:styleId="FontStyle50">
    <w:name w:val="Font Style50"/>
    <w:uiPriority w:val="99"/>
    <w:rsid w:val="00CA5FF6"/>
    <w:rPr>
      <w:rFonts w:ascii="Times New Roman" w:hAnsi="Times New Roman" w:cs="Times New Roman"/>
      <w:b/>
      <w:bCs/>
      <w:sz w:val="22"/>
      <w:szCs w:val="22"/>
    </w:rPr>
  </w:style>
  <w:style w:type="paragraph" w:customStyle="1" w:styleId="Style14">
    <w:name w:val="Style14"/>
    <w:basedOn w:val="a"/>
    <w:uiPriority w:val="99"/>
    <w:rsid w:val="00CA5FF6"/>
    <w:pPr>
      <w:widowControl w:val="0"/>
      <w:autoSpaceDE w:val="0"/>
      <w:autoSpaceDN w:val="0"/>
      <w:adjustRightInd w:val="0"/>
      <w:spacing w:after="0" w:line="233" w:lineRule="exact"/>
    </w:pPr>
    <w:rPr>
      <w:rFonts w:eastAsia="Times New Roman" w:cs="Times New Roman"/>
      <w:lang w:eastAsia="ru-RU"/>
    </w:rPr>
  </w:style>
  <w:style w:type="character" w:customStyle="1" w:styleId="2f0">
    <w:name w:val="Неразрешенное упоминание2"/>
    <w:basedOn w:val="a0"/>
    <w:uiPriority w:val="99"/>
    <w:semiHidden/>
    <w:unhideWhenUsed/>
    <w:rsid w:val="00CA5FF6"/>
    <w:rPr>
      <w:color w:val="605E5C"/>
      <w:shd w:val="clear" w:color="auto" w:fill="E1DFDD"/>
    </w:rPr>
  </w:style>
  <w:style w:type="paragraph" w:customStyle="1" w:styleId="45">
    <w:name w:val="Абзац списка4"/>
    <w:basedOn w:val="a"/>
    <w:rsid w:val="00CA5FF6"/>
    <w:pPr>
      <w:spacing w:after="200" w:line="276" w:lineRule="auto"/>
      <w:ind w:left="720"/>
      <w:contextualSpacing/>
    </w:pPr>
    <w:rPr>
      <w:rFonts w:ascii="Calibri" w:eastAsia="Times New Roman" w:hAnsi="Calibri" w:cs="Times New Roman"/>
      <w:sz w:val="22"/>
      <w:szCs w:val="22"/>
    </w:rPr>
  </w:style>
  <w:style w:type="character" w:customStyle="1" w:styleId="3a">
    <w:name w:val="Неразрешенное упоминание3"/>
    <w:basedOn w:val="a0"/>
    <w:uiPriority w:val="99"/>
    <w:semiHidden/>
    <w:unhideWhenUsed/>
    <w:rsid w:val="00300170"/>
    <w:rPr>
      <w:color w:val="605E5C"/>
      <w:shd w:val="clear" w:color="auto" w:fill="E1DFDD"/>
    </w:rPr>
  </w:style>
  <w:style w:type="character" w:styleId="affff1">
    <w:name w:val="Unresolved Mention"/>
    <w:basedOn w:val="a0"/>
    <w:uiPriority w:val="99"/>
    <w:semiHidden/>
    <w:unhideWhenUsed/>
    <w:rsid w:val="00053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01">
      <w:bodyDiv w:val="1"/>
      <w:marLeft w:val="0"/>
      <w:marRight w:val="0"/>
      <w:marTop w:val="0"/>
      <w:marBottom w:val="0"/>
      <w:divBdr>
        <w:top w:val="none" w:sz="0" w:space="0" w:color="auto"/>
        <w:left w:val="none" w:sz="0" w:space="0" w:color="auto"/>
        <w:bottom w:val="none" w:sz="0" w:space="0" w:color="auto"/>
        <w:right w:val="none" w:sz="0" w:space="0" w:color="auto"/>
      </w:divBdr>
    </w:div>
    <w:div w:id="1009314">
      <w:bodyDiv w:val="1"/>
      <w:marLeft w:val="0"/>
      <w:marRight w:val="0"/>
      <w:marTop w:val="0"/>
      <w:marBottom w:val="0"/>
      <w:divBdr>
        <w:top w:val="none" w:sz="0" w:space="0" w:color="auto"/>
        <w:left w:val="none" w:sz="0" w:space="0" w:color="auto"/>
        <w:bottom w:val="none" w:sz="0" w:space="0" w:color="auto"/>
        <w:right w:val="none" w:sz="0" w:space="0" w:color="auto"/>
      </w:divBdr>
    </w:div>
    <w:div w:id="3285898">
      <w:bodyDiv w:val="1"/>
      <w:marLeft w:val="0"/>
      <w:marRight w:val="0"/>
      <w:marTop w:val="0"/>
      <w:marBottom w:val="0"/>
      <w:divBdr>
        <w:top w:val="none" w:sz="0" w:space="0" w:color="auto"/>
        <w:left w:val="none" w:sz="0" w:space="0" w:color="auto"/>
        <w:bottom w:val="none" w:sz="0" w:space="0" w:color="auto"/>
        <w:right w:val="none" w:sz="0" w:space="0" w:color="auto"/>
      </w:divBdr>
    </w:div>
    <w:div w:id="4945158">
      <w:bodyDiv w:val="1"/>
      <w:marLeft w:val="0"/>
      <w:marRight w:val="0"/>
      <w:marTop w:val="0"/>
      <w:marBottom w:val="0"/>
      <w:divBdr>
        <w:top w:val="none" w:sz="0" w:space="0" w:color="auto"/>
        <w:left w:val="none" w:sz="0" w:space="0" w:color="auto"/>
        <w:bottom w:val="none" w:sz="0" w:space="0" w:color="auto"/>
        <w:right w:val="none" w:sz="0" w:space="0" w:color="auto"/>
      </w:divBdr>
    </w:div>
    <w:div w:id="4945778">
      <w:bodyDiv w:val="1"/>
      <w:marLeft w:val="0"/>
      <w:marRight w:val="0"/>
      <w:marTop w:val="0"/>
      <w:marBottom w:val="0"/>
      <w:divBdr>
        <w:top w:val="none" w:sz="0" w:space="0" w:color="auto"/>
        <w:left w:val="none" w:sz="0" w:space="0" w:color="auto"/>
        <w:bottom w:val="none" w:sz="0" w:space="0" w:color="auto"/>
        <w:right w:val="none" w:sz="0" w:space="0" w:color="auto"/>
      </w:divBdr>
    </w:div>
    <w:div w:id="15081381">
      <w:bodyDiv w:val="1"/>
      <w:marLeft w:val="0"/>
      <w:marRight w:val="0"/>
      <w:marTop w:val="0"/>
      <w:marBottom w:val="0"/>
      <w:divBdr>
        <w:top w:val="none" w:sz="0" w:space="0" w:color="auto"/>
        <w:left w:val="none" w:sz="0" w:space="0" w:color="auto"/>
        <w:bottom w:val="none" w:sz="0" w:space="0" w:color="auto"/>
        <w:right w:val="none" w:sz="0" w:space="0" w:color="auto"/>
      </w:divBdr>
    </w:div>
    <w:div w:id="27073194">
      <w:bodyDiv w:val="1"/>
      <w:marLeft w:val="0"/>
      <w:marRight w:val="0"/>
      <w:marTop w:val="0"/>
      <w:marBottom w:val="0"/>
      <w:divBdr>
        <w:top w:val="none" w:sz="0" w:space="0" w:color="auto"/>
        <w:left w:val="none" w:sz="0" w:space="0" w:color="auto"/>
        <w:bottom w:val="none" w:sz="0" w:space="0" w:color="auto"/>
        <w:right w:val="none" w:sz="0" w:space="0" w:color="auto"/>
      </w:divBdr>
    </w:div>
    <w:div w:id="54472628">
      <w:bodyDiv w:val="1"/>
      <w:marLeft w:val="0"/>
      <w:marRight w:val="0"/>
      <w:marTop w:val="0"/>
      <w:marBottom w:val="0"/>
      <w:divBdr>
        <w:top w:val="none" w:sz="0" w:space="0" w:color="auto"/>
        <w:left w:val="none" w:sz="0" w:space="0" w:color="auto"/>
        <w:bottom w:val="none" w:sz="0" w:space="0" w:color="auto"/>
        <w:right w:val="none" w:sz="0" w:space="0" w:color="auto"/>
      </w:divBdr>
    </w:div>
    <w:div w:id="56362028">
      <w:bodyDiv w:val="1"/>
      <w:marLeft w:val="0"/>
      <w:marRight w:val="0"/>
      <w:marTop w:val="0"/>
      <w:marBottom w:val="0"/>
      <w:divBdr>
        <w:top w:val="none" w:sz="0" w:space="0" w:color="auto"/>
        <w:left w:val="none" w:sz="0" w:space="0" w:color="auto"/>
        <w:bottom w:val="none" w:sz="0" w:space="0" w:color="auto"/>
        <w:right w:val="none" w:sz="0" w:space="0" w:color="auto"/>
      </w:divBdr>
    </w:div>
    <w:div w:id="60056587">
      <w:bodyDiv w:val="1"/>
      <w:marLeft w:val="0"/>
      <w:marRight w:val="0"/>
      <w:marTop w:val="0"/>
      <w:marBottom w:val="0"/>
      <w:divBdr>
        <w:top w:val="none" w:sz="0" w:space="0" w:color="auto"/>
        <w:left w:val="none" w:sz="0" w:space="0" w:color="auto"/>
        <w:bottom w:val="none" w:sz="0" w:space="0" w:color="auto"/>
        <w:right w:val="none" w:sz="0" w:space="0" w:color="auto"/>
      </w:divBdr>
    </w:div>
    <w:div w:id="63073070">
      <w:bodyDiv w:val="1"/>
      <w:marLeft w:val="0"/>
      <w:marRight w:val="0"/>
      <w:marTop w:val="0"/>
      <w:marBottom w:val="0"/>
      <w:divBdr>
        <w:top w:val="none" w:sz="0" w:space="0" w:color="auto"/>
        <w:left w:val="none" w:sz="0" w:space="0" w:color="auto"/>
        <w:bottom w:val="none" w:sz="0" w:space="0" w:color="auto"/>
        <w:right w:val="none" w:sz="0" w:space="0" w:color="auto"/>
      </w:divBdr>
    </w:div>
    <w:div w:id="84958911">
      <w:bodyDiv w:val="1"/>
      <w:marLeft w:val="0"/>
      <w:marRight w:val="0"/>
      <w:marTop w:val="0"/>
      <w:marBottom w:val="0"/>
      <w:divBdr>
        <w:top w:val="none" w:sz="0" w:space="0" w:color="auto"/>
        <w:left w:val="none" w:sz="0" w:space="0" w:color="auto"/>
        <w:bottom w:val="none" w:sz="0" w:space="0" w:color="auto"/>
        <w:right w:val="none" w:sz="0" w:space="0" w:color="auto"/>
      </w:divBdr>
    </w:div>
    <w:div w:id="95558388">
      <w:bodyDiv w:val="1"/>
      <w:marLeft w:val="0"/>
      <w:marRight w:val="0"/>
      <w:marTop w:val="0"/>
      <w:marBottom w:val="0"/>
      <w:divBdr>
        <w:top w:val="none" w:sz="0" w:space="0" w:color="auto"/>
        <w:left w:val="none" w:sz="0" w:space="0" w:color="auto"/>
        <w:bottom w:val="none" w:sz="0" w:space="0" w:color="auto"/>
        <w:right w:val="none" w:sz="0" w:space="0" w:color="auto"/>
      </w:divBdr>
    </w:div>
    <w:div w:id="105001471">
      <w:bodyDiv w:val="1"/>
      <w:marLeft w:val="0"/>
      <w:marRight w:val="0"/>
      <w:marTop w:val="0"/>
      <w:marBottom w:val="0"/>
      <w:divBdr>
        <w:top w:val="none" w:sz="0" w:space="0" w:color="auto"/>
        <w:left w:val="none" w:sz="0" w:space="0" w:color="auto"/>
        <w:bottom w:val="none" w:sz="0" w:space="0" w:color="auto"/>
        <w:right w:val="none" w:sz="0" w:space="0" w:color="auto"/>
      </w:divBdr>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6120">
      <w:bodyDiv w:val="1"/>
      <w:marLeft w:val="0"/>
      <w:marRight w:val="0"/>
      <w:marTop w:val="0"/>
      <w:marBottom w:val="0"/>
      <w:divBdr>
        <w:top w:val="none" w:sz="0" w:space="0" w:color="auto"/>
        <w:left w:val="none" w:sz="0" w:space="0" w:color="auto"/>
        <w:bottom w:val="none" w:sz="0" w:space="0" w:color="auto"/>
        <w:right w:val="none" w:sz="0" w:space="0" w:color="auto"/>
      </w:divBdr>
    </w:div>
    <w:div w:id="109864632">
      <w:bodyDiv w:val="1"/>
      <w:marLeft w:val="0"/>
      <w:marRight w:val="0"/>
      <w:marTop w:val="0"/>
      <w:marBottom w:val="0"/>
      <w:divBdr>
        <w:top w:val="none" w:sz="0" w:space="0" w:color="auto"/>
        <w:left w:val="none" w:sz="0" w:space="0" w:color="auto"/>
        <w:bottom w:val="none" w:sz="0" w:space="0" w:color="auto"/>
        <w:right w:val="none" w:sz="0" w:space="0" w:color="auto"/>
      </w:divBdr>
    </w:div>
    <w:div w:id="118227490">
      <w:bodyDiv w:val="1"/>
      <w:marLeft w:val="0"/>
      <w:marRight w:val="0"/>
      <w:marTop w:val="0"/>
      <w:marBottom w:val="0"/>
      <w:divBdr>
        <w:top w:val="none" w:sz="0" w:space="0" w:color="auto"/>
        <w:left w:val="none" w:sz="0" w:space="0" w:color="auto"/>
        <w:bottom w:val="none" w:sz="0" w:space="0" w:color="auto"/>
        <w:right w:val="none" w:sz="0" w:space="0" w:color="auto"/>
      </w:divBdr>
    </w:div>
    <w:div w:id="121854046">
      <w:bodyDiv w:val="1"/>
      <w:marLeft w:val="0"/>
      <w:marRight w:val="0"/>
      <w:marTop w:val="0"/>
      <w:marBottom w:val="0"/>
      <w:divBdr>
        <w:top w:val="none" w:sz="0" w:space="0" w:color="auto"/>
        <w:left w:val="none" w:sz="0" w:space="0" w:color="auto"/>
        <w:bottom w:val="none" w:sz="0" w:space="0" w:color="auto"/>
        <w:right w:val="none" w:sz="0" w:space="0" w:color="auto"/>
      </w:divBdr>
    </w:div>
    <w:div w:id="126091337">
      <w:bodyDiv w:val="1"/>
      <w:marLeft w:val="0"/>
      <w:marRight w:val="0"/>
      <w:marTop w:val="0"/>
      <w:marBottom w:val="0"/>
      <w:divBdr>
        <w:top w:val="none" w:sz="0" w:space="0" w:color="auto"/>
        <w:left w:val="none" w:sz="0" w:space="0" w:color="auto"/>
        <w:bottom w:val="none" w:sz="0" w:space="0" w:color="auto"/>
        <w:right w:val="none" w:sz="0" w:space="0" w:color="auto"/>
      </w:divBdr>
    </w:div>
    <w:div w:id="127478481">
      <w:bodyDiv w:val="1"/>
      <w:marLeft w:val="0"/>
      <w:marRight w:val="0"/>
      <w:marTop w:val="0"/>
      <w:marBottom w:val="0"/>
      <w:divBdr>
        <w:top w:val="none" w:sz="0" w:space="0" w:color="auto"/>
        <w:left w:val="none" w:sz="0" w:space="0" w:color="auto"/>
        <w:bottom w:val="none" w:sz="0" w:space="0" w:color="auto"/>
        <w:right w:val="none" w:sz="0" w:space="0" w:color="auto"/>
      </w:divBdr>
    </w:div>
    <w:div w:id="129712466">
      <w:bodyDiv w:val="1"/>
      <w:marLeft w:val="0"/>
      <w:marRight w:val="0"/>
      <w:marTop w:val="0"/>
      <w:marBottom w:val="0"/>
      <w:divBdr>
        <w:top w:val="none" w:sz="0" w:space="0" w:color="auto"/>
        <w:left w:val="none" w:sz="0" w:space="0" w:color="auto"/>
        <w:bottom w:val="none" w:sz="0" w:space="0" w:color="auto"/>
        <w:right w:val="none" w:sz="0" w:space="0" w:color="auto"/>
      </w:divBdr>
    </w:div>
    <w:div w:id="133913960">
      <w:bodyDiv w:val="1"/>
      <w:marLeft w:val="0"/>
      <w:marRight w:val="0"/>
      <w:marTop w:val="0"/>
      <w:marBottom w:val="0"/>
      <w:divBdr>
        <w:top w:val="none" w:sz="0" w:space="0" w:color="auto"/>
        <w:left w:val="none" w:sz="0" w:space="0" w:color="auto"/>
        <w:bottom w:val="none" w:sz="0" w:space="0" w:color="auto"/>
        <w:right w:val="none" w:sz="0" w:space="0" w:color="auto"/>
      </w:divBdr>
    </w:div>
    <w:div w:id="136994405">
      <w:bodyDiv w:val="1"/>
      <w:marLeft w:val="0"/>
      <w:marRight w:val="0"/>
      <w:marTop w:val="0"/>
      <w:marBottom w:val="0"/>
      <w:divBdr>
        <w:top w:val="none" w:sz="0" w:space="0" w:color="auto"/>
        <w:left w:val="none" w:sz="0" w:space="0" w:color="auto"/>
        <w:bottom w:val="none" w:sz="0" w:space="0" w:color="auto"/>
        <w:right w:val="none" w:sz="0" w:space="0" w:color="auto"/>
      </w:divBdr>
    </w:div>
    <w:div w:id="147864790">
      <w:bodyDiv w:val="1"/>
      <w:marLeft w:val="0"/>
      <w:marRight w:val="0"/>
      <w:marTop w:val="0"/>
      <w:marBottom w:val="0"/>
      <w:divBdr>
        <w:top w:val="none" w:sz="0" w:space="0" w:color="auto"/>
        <w:left w:val="none" w:sz="0" w:space="0" w:color="auto"/>
        <w:bottom w:val="none" w:sz="0" w:space="0" w:color="auto"/>
        <w:right w:val="none" w:sz="0" w:space="0" w:color="auto"/>
      </w:divBdr>
    </w:div>
    <w:div w:id="153839323">
      <w:bodyDiv w:val="1"/>
      <w:marLeft w:val="0"/>
      <w:marRight w:val="0"/>
      <w:marTop w:val="0"/>
      <w:marBottom w:val="0"/>
      <w:divBdr>
        <w:top w:val="none" w:sz="0" w:space="0" w:color="auto"/>
        <w:left w:val="none" w:sz="0" w:space="0" w:color="auto"/>
        <w:bottom w:val="none" w:sz="0" w:space="0" w:color="auto"/>
        <w:right w:val="none" w:sz="0" w:space="0" w:color="auto"/>
      </w:divBdr>
    </w:div>
    <w:div w:id="154034351">
      <w:bodyDiv w:val="1"/>
      <w:marLeft w:val="0"/>
      <w:marRight w:val="0"/>
      <w:marTop w:val="0"/>
      <w:marBottom w:val="0"/>
      <w:divBdr>
        <w:top w:val="none" w:sz="0" w:space="0" w:color="auto"/>
        <w:left w:val="none" w:sz="0" w:space="0" w:color="auto"/>
        <w:bottom w:val="none" w:sz="0" w:space="0" w:color="auto"/>
        <w:right w:val="none" w:sz="0" w:space="0" w:color="auto"/>
      </w:divBdr>
    </w:div>
    <w:div w:id="159735250">
      <w:bodyDiv w:val="1"/>
      <w:marLeft w:val="0"/>
      <w:marRight w:val="0"/>
      <w:marTop w:val="0"/>
      <w:marBottom w:val="0"/>
      <w:divBdr>
        <w:top w:val="none" w:sz="0" w:space="0" w:color="auto"/>
        <w:left w:val="none" w:sz="0" w:space="0" w:color="auto"/>
        <w:bottom w:val="none" w:sz="0" w:space="0" w:color="auto"/>
        <w:right w:val="none" w:sz="0" w:space="0" w:color="auto"/>
      </w:divBdr>
    </w:div>
    <w:div w:id="167788665">
      <w:bodyDiv w:val="1"/>
      <w:marLeft w:val="0"/>
      <w:marRight w:val="0"/>
      <w:marTop w:val="0"/>
      <w:marBottom w:val="0"/>
      <w:divBdr>
        <w:top w:val="none" w:sz="0" w:space="0" w:color="auto"/>
        <w:left w:val="none" w:sz="0" w:space="0" w:color="auto"/>
        <w:bottom w:val="none" w:sz="0" w:space="0" w:color="auto"/>
        <w:right w:val="none" w:sz="0" w:space="0" w:color="auto"/>
      </w:divBdr>
    </w:div>
    <w:div w:id="173032568">
      <w:bodyDiv w:val="1"/>
      <w:marLeft w:val="0"/>
      <w:marRight w:val="0"/>
      <w:marTop w:val="0"/>
      <w:marBottom w:val="0"/>
      <w:divBdr>
        <w:top w:val="none" w:sz="0" w:space="0" w:color="auto"/>
        <w:left w:val="none" w:sz="0" w:space="0" w:color="auto"/>
        <w:bottom w:val="none" w:sz="0" w:space="0" w:color="auto"/>
        <w:right w:val="none" w:sz="0" w:space="0" w:color="auto"/>
      </w:divBdr>
    </w:div>
    <w:div w:id="174540252">
      <w:bodyDiv w:val="1"/>
      <w:marLeft w:val="0"/>
      <w:marRight w:val="0"/>
      <w:marTop w:val="0"/>
      <w:marBottom w:val="0"/>
      <w:divBdr>
        <w:top w:val="none" w:sz="0" w:space="0" w:color="auto"/>
        <w:left w:val="none" w:sz="0" w:space="0" w:color="auto"/>
        <w:bottom w:val="none" w:sz="0" w:space="0" w:color="auto"/>
        <w:right w:val="none" w:sz="0" w:space="0" w:color="auto"/>
      </w:divBdr>
    </w:div>
    <w:div w:id="176963215">
      <w:bodyDiv w:val="1"/>
      <w:marLeft w:val="0"/>
      <w:marRight w:val="0"/>
      <w:marTop w:val="0"/>
      <w:marBottom w:val="0"/>
      <w:divBdr>
        <w:top w:val="none" w:sz="0" w:space="0" w:color="auto"/>
        <w:left w:val="none" w:sz="0" w:space="0" w:color="auto"/>
        <w:bottom w:val="none" w:sz="0" w:space="0" w:color="auto"/>
        <w:right w:val="none" w:sz="0" w:space="0" w:color="auto"/>
      </w:divBdr>
    </w:div>
    <w:div w:id="182062416">
      <w:bodyDiv w:val="1"/>
      <w:marLeft w:val="0"/>
      <w:marRight w:val="0"/>
      <w:marTop w:val="0"/>
      <w:marBottom w:val="0"/>
      <w:divBdr>
        <w:top w:val="none" w:sz="0" w:space="0" w:color="auto"/>
        <w:left w:val="none" w:sz="0" w:space="0" w:color="auto"/>
        <w:bottom w:val="none" w:sz="0" w:space="0" w:color="auto"/>
        <w:right w:val="none" w:sz="0" w:space="0" w:color="auto"/>
      </w:divBdr>
    </w:div>
    <w:div w:id="190001878">
      <w:bodyDiv w:val="1"/>
      <w:marLeft w:val="0"/>
      <w:marRight w:val="0"/>
      <w:marTop w:val="0"/>
      <w:marBottom w:val="0"/>
      <w:divBdr>
        <w:top w:val="none" w:sz="0" w:space="0" w:color="auto"/>
        <w:left w:val="none" w:sz="0" w:space="0" w:color="auto"/>
        <w:bottom w:val="none" w:sz="0" w:space="0" w:color="auto"/>
        <w:right w:val="none" w:sz="0" w:space="0" w:color="auto"/>
      </w:divBdr>
    </w:div>
    <w:div w:id="195122648">
      <w:bodyDiv w:val="1"/>
      <w:marLeft w:val="0"/>
      <w:marRight w:val="0"/>
      <w:marTop w:val="0"/>
      <w:marBottom w:val="0"/>
      <w:divBdr>
        <w:top w:val="none" w:sz="0" w:space="0" w:color="auto"/>
        <w:left w:val="none" w:sz="0" w:space="0" w:color="auto"/>
        <w:bottom w:val="none" w:sz="0" w:space="0" w:color="auto"/>
        <w:right w:val="none" w:sz="0" w:space="0" w:color="auto"/>
      </w:divBdr>
    </w:div>
    <w:div w:id="206378746">
      <w:bodyDiv w:val="1"/>
      <w:marLeft w:val="0"/>
      <w:marRight w:val="0"/>
      <w:marTop w:val="0"/>
      <w:marBottom w:val="0"/>
      <w:divBdr>
        <w:top w:val="none" w:sz="0" w:space="0" w:color="auto"/>
        <w:left w:val="none" w:sz="0" w:space="0" w:color="auto"/>
        <w:bottom w:val="none" w:sz="0" w:space="0" w:color="auto"/>
        <w:right w:val="none" w:sz="0" w:space="0" w:color="auto"/>
      </w:divBdr>
    </w:div>
    <w:div w:id="208538672">
      <w:bodyDiv w:val="1"/>
      <w:marLeft w:val="0"/>
      <w:marRight w:val="0"/>
      <w:marTop w:val="0"/>
      <w:marBottom w:val="0"/>
      <w:divBdr>
        <w:top w:val="none" w:sz="0" w:space="0" w:color="auto"/>
        <w:left w:val="none" w:sz="0" w:space="0" w:color="auto"/>
        <w:bottom w:val="none" w:sz="0" w:space="0" w:color="auto"/>
        <w:right w:val="none" w:sz="0" w:space="0" w:color="auto"/>
      </w:divBdr>
    </w:div>
    <w:div w:id="216596713">
      <w:bodyDiv w:val="1"/>
      <w:marLeft w:val="0"/>
      <w:marRight w:val="0"/>
      <w:marTop w:val="0"/>
      <w:marBottom w:val="0"/>
      <w:divBdr>
        <w:top w:val="none" w:sz="0" w:space="0" w:color="auto"/>
        <w:left w:val="none" w:sz="0" w:space="0" w:color="auto"/>
        <w:bottom w:val="none" w:sz="0" w:space="0" w:color="auto"/>
        <w:right w:val="none" w:sz="0" w:space="0" w:color="auto"/>
      </w:divBdr>
    </w:div>
    <w:div w:id="221334392">
      <w:bodyDiv w:val="1"/>
      <w:marLeft w:val="0"/>
      <w:marRight w:val="0"/>
      <w:marTop w:val="0"/>
      <w:marBottom w:val="0"/>
      <w:divBdr>
        <w:top w:val="none" w:sz="0" w:space="0" w:color="auto"/>
        <w:left w:val="none" w:sz="0" w:space="0" w:color="auto"/>
        <w:bottom w:val="none" w:sz="0" w:space="0" w:color="auto"/>
        <w:right w:val="none" w:sz="0" w:space="0" w:color="auto"/>
      </w:divBdr>
    </w:div>
    <w:div w:id="223375910">
      <w:bodyDiv w:val="1"/>
      <w:marLeft w:val="0"/>
      <w:marRight w:val="0"/>
      <w:marTop w:val="0"/>
      <w:marBottom w:val="0"/>
      <w:divBdr>
        <w:top w:val="none" w:sz="0" w:space="0" w:color="auto"/>
        <w:left w:val="none" w:sz="0" w:space="0" w:color="auto"/>
        <w:bottom w:val="none" w:sz="0" w:space="0" w:color="auto"/>
        <w:right w:val="none" w:sz="0" w:space="0" w:color="auto"/>
      </w:divBdr>
    </w:div>
    <w:div w:id="233400440">
      <w:bodyDiv w:val="1"/>
      <w:marLeft w:val="0"/>
      <w:marRight w:val="0"/>
      <w:marTop w:val="0"/>
      <w:marBottom w:val="0"/>
      <w:divBdr>
        <w:top w:val="none" w:sz="0" w:space="0" w:color="auto"/>
        <w:left w:val="none" w:sz="0" w:space="0" w:color="auto"/>
        <w:bottom w:val="none" w:sz="0" w:space="0" w:color="auto"/>
        <w:right w:val="none" w:sz="0" w:space="0" w:color="auto"/>
      </w:divBdr>
    </w:div>
    <w:div w:id="242491949">
      <w:bodyDiv w:val="1"/>
      <w:marLeft w:val="0"/>
      <w:marRight w:val="0"/>
      <w:marTop w:val="0"/>
      <w:marBottom w:val="0"/>
      <w:divBdr>
        <w:top w:val="none" w:sz="0" w:space="0" w:color="auto"/>
        <w:left w:val="none" w:sz="0" w:space="0" w:color="auto"/>
        <w:bottom w:val="none" w:sz="0" w:space="0" w:color="auto"/>
        <w:right w:val="none" w:sz="0" w:space="0" w:color="auto"/>
      </w:divBdr>
    </w:div>
    <w:div w:id="251017492">
      <w:bodyDiv w:val="1"/>
      <w:marLeft w:val="0"/>
      <w:marRight w:val="0"/>
      <w:marTop w:val="0"/>
      <w:marBottom w:val="0"/>
      <w:divBdr>
        <w:top w:val="none" w:sz="0" w:space="0" w:color="auto"/>
        <w:left w:val="none" w:sz="0" w:space="0" w:color="auto"/>
        <w:bottom w:val="none" w:sz="0" w:space="0" w:color="auto"/>
        <w:right w:val="none" w:sz="0" w:space="0" w:color="auto"/>
      </w:divBdr>
    </w:div>
    <w:div w:id="253323861">
      <w:bodyDiv w:val="1"/>
      <w:marLeft w:val="0"/>
      <w:marRight w:val="0"/>
      <w:marTop w:val="0"/>
      <w:marBottom w:val="0"/>
      <w:divBdr>
        <w:top w:val="none" w:sz="0" w:space="0" w:color="auto"/>
        <w:left w:val="none" w:sz="0" w:space="0" w:color="auto"/>
        <w:bottom w:val="none" w:sz="0" w:space="0" w:color="auto"/>
        <w:right w:val="none" w:sz="0" w:space="0" w:color="auto"/>
      </w:divBdr>
    </w:div>
    <w:div w:id="255408889">
      <w:bodyDiv w:val="1"/>
      <w:marLeft w:val="0"/>
      <w:marRight w:val="0"/>
      <w:marTop w:val="0"/>
      <w:marBottom w:val="0"/>
      <w:divBdr>
        <w:top w:val="none" w:sz="0" w:space="0" w:color="auto"/>
        <w:left w:val="none" w:sz="0" w:space="0" w:color="auto"/>
        <w:bottom w:val="none" w:sz="0" w:space="0" w:color="auto"/>
        <w:right w:val="none" w:sz="0" w:space="0" w:color="auto"/>
      </w:divBdr>
    </w:div>
    <w:div w:id="262417502">
      <w:bodyDiv w:val="1"/>
      <w:marLeft w:val="0"/>
      <w:marRight w:val="0"/>
      <w:marTop w:val="0"/>
      <w:marBottom w:val="0"/>
      <w:divBdr>
        <w:top w:val="none" w:sz="0" w:space="0" w:color="auto"/>
        <w:left w:val="none" w:sz="0" w:space="0" w:color="auto"/>
        <w:bottom w:val="none" w:sz="0" w:space="0" w:color="auto"/>
        <w:right w:val="none" w:sz="0" w:space="0" w:color="auto"/>
      </w:divBdr>
    </w:div>
    <w:div w:id="266692446">
      <w:bodyDiv w:val="1"/>
      <w:marLeft w:val="0"/>
      <w:marRight w:val="0"/>
      <w:marTop w:val="0"/>
      <w:marBottom w:val="0"/>
      <w:divBdr>
        <w:top w:val="none" w:sz="0" w:space="0" w:color="auto"/>
        <w:left w:val="none" w:sz="0" w:space="0" w:color="auto"/>
        <w:bottom w:val="none" w:sz="0" w:space="0" w:color="auto"/>
        <w:right w:val="none" w:sz="0" w:space="0" w:color="auto"/>
      </w:divBdr>
    </w:div>
    <w:div w:id="267353377">
      <w:bodyDiv w:val="1"/>
      <w:marLeft w:val="0"/>
      <w:marRight w:val="0"/>
      <w:marTop w:val="0"/>
      <w:marBottom w:val="0"/>
      <w:divBdr>
        <w:top w:val="none" w:sz="0" w:space="0" w:color="auto"/>
        <w:left w:val="none" w:sz="0" w:space="0" w:color="auto"/>
        <w:bottom w:val="none" w:sz="0" w:space="0" w:color="auto"/>
        <w:right w:val="none" w:sz="0" w:space="0" w:color="auto"/>
      </w:divBdr>
    </w:div>
    <w:div w:id="269819744">
      <w:bodyDiv w:val="1"/>
      <w:marLeft w:val="0"/>
      <w:marRight w:val="0"/>
      <w:marTop w:val="0"/>
      <w:marBottom w:val="0"/>
      <w:divBdr>
        <w:top w:val="none" w:sz="0" w:space="0" w:color="auto"/>
        <w:left w:val="none" w:sz="0" w:space="0" w:color="auto"/>
        <w:bottom w:val="none" w:sz="0" w:space="0" w:color="auto"/>
        <w:right w:val="none" w:sz="0" w:space="0" w:color="auto"/>
      </w:divBdr>
    </w:div>
    <w:div w:id="286351956">
      <w:bodyDiv w:val="1"/>
      <w:marLeft w:val="0"/>
      <w:marRight w:val="0"/>
      <w:marTop w:val="0"/>
      <w:marBottom w:val="0"/>
      <w:divBdr>
        <w:top w:val="none" w:sz="0" w:space="0" w:color="auto"/>
        <w:left w:val="none" w:sz="0" w:space="0" w:color="auto"/>
        <w:bottom w:val="none" w:sz="0" w:space="0" w:color="auto"/>
        <w:right w:val="none" w:sz="0" w:space="0" w:color="auto"/>
      </w:divBdr>
    </w:div>
    <w:div w:id="286787068">
      <w:bodyDiv w:val="1"/>
      <w:marLeft w:val="0"/>
      <w:marRight w:val="0"/>
      <w:marTop w:val="0"/>
      <w:marBottom w:val="0"/>
      <w:divBdr>
        <w:top w:val="none" w:sz="0" w:space="0" w:color="auto"/>
        <w:left w:val="none" w:sz="0" w:space="0" w:color="auto"/>
        <w:bottom w:val="none" w:sz="0" w:space="0" w:color="auto"/>
        <w:right w:val="none" w:sz="0" w:space="0" w:color="auto"/>
      </w:divBdr>
    </w:div>
    <w:div w:id="289089414">
      <w:bodyDiv w:val="1"/>
      <w:marLeft w:val="0"/>
      <w:marRight w:val="0"/>
      <w:marTop w:val="0"/>
      <w:marBottom w:val="0"/>
      <w:divBdr>
        <w:top w:val="none" w:sz="0" w:space="0" w:color="auto"/>
        <w:left w:val="none" w:sz="0" w:space="0" w:color="auto"/>
        <w:bottom w:val="none" w:sz="0" w:space="0" w:color="auto"/>
        <w:right w:val="none" w:sz="0" w:space="0" w:color="auto"/>
      </w:divBdr>
    </w:div>
    <w:div w:id="291831842">
      <w:bodyDiv w:val="1"/>
      <w:marLeft w:val="0"/>
      <w:marRight w:val="0"/>
      <w:marTop w:val="0"/>
      <w:marBottom w:val="0"/>
      <w:divBdr>
        <w:top w:val="none" w:sz="0" w:space="0" w:color="auto"/>
        <w:left w:val="none" w:sz="0" w:space="0" w:color="auto"/>
        <w:bottom w:val="none" w:sz="0" w:space="0" w:color="auto"/>
        <w:right w:val="none" w:sz="0" w:space="0" w:color="auto"/>
      </w:divBdr>
    </w:div>
    <w:div w:id="292366359">
      <w:bodyDiv w:val="1"/>
      <w:marLeft w:val="0"/>
      <w:marRight w:val="0"/>
      <w:marTop w:val="0"/>
      <w:marBottom w:val="0"/>
      <w:divBdr>
        <w:top w:val="none" w:sz="0" w:space="0" w:color="auto"/>
        <w:left w:val="none" w:sz="0" w:space="0" w:color="auto"/>
        <w:bottom w:val="none" w:sz="0" w:space="0" w:color="auto"/>
        <w:right w:val="none" w:sz="0" w:space="0" w:color="auto"/>
      </w:divBdr>
    </w:div>
    <w:div w:id="295141051">
      <w:bodyDiv w:val="1"/>
      <w:marLeft w:val="0"/>
      <w:marRight w:val="0"/>
      <w:marTop w:val="0"/>
      <w:marBottom w:val="0"/>
      <w:divBdr>
        <w:top w:val="none" w:sz="0" w:space="0" w:color="auto"/>
        <w:left w:val="none" w:sz="0" w:space="0" w:color="auto"/>
        <w:bottom w:val="none" w:sz="0" w:space="0" w:color="auto"/>
        <w:right w:val="none" w:sz="0" w:space="0" w:color="auto"/>
      </w:divBdr>
    </w:div>
    <w:div w:id="299575377">
      <w:bodyDiv w:val="1"/>
      <w:marLeft w:val="0"/>
      <w:marRight w:val="0"/>
      <w:marTop w:val="0"/>
      <w:marBottom w:val="0"/>
      <w:divBdr>
        <w:top w:val="none" w:sz="0" w:space="0" w:color="auto"/>
        <w:left w:val="none" w:sz="0" w:space="0" w:color="auto"/>
        <w:bottom w:val="none" w:sz="0" w:space="0" w:color="auto"/>
        <w:right w:val="none" w:sz="0" w:space="0" w:color="auto"/>
      </w:divBdr>
    </w:div>
    <w:div w:id="300313183">
      <w:bodyDiv w:val="1"/>
      <w:marLeft w:val="0"/>
      <w:marRight w:val="0"/>
      <w:marTop w:val="0"/>
      <w:marBottom w:val="0"/>
      <w:divBdr>
        <w:top w:val="none" w:sz="0" w:space="0" w:color="auto"/>
        <w:left w:val="none" w:sz="0" w:space="0" w:color="auto"/>
        <w:bottom w:val="none" w:sz="0" w:space="0" w:color="auto"/>
        <w:right w:val="none" w:sz="0" w:space="0" w:color="auto"/>
      </w:divBdr>
    </w:div>
    <w:div w:id="300500724">
      <w:bodyDiv w:val="1"/>
      <w:marLeft w:val="0"/>
      <w:marRight w:val="0"/>
      <w:marTop w:val="0"/>
      <w:marBottom w:val="0"/>
      <w:divBdr>
        <w:top w:val="none" w:sz="0" w:space="0" w:color="auto"/>
        <w:left w:val="none" w:sz="0" w:space="0" w:color="auto"/>
        <w:bottom w:val="none" w:sz="0" w:space="0" w:color="auto"/>
        <w:right w:val="none" w:sz="0" w:space="0" w:color="auto"/>
      </w:divBdr>
    </w:div>
    <w:div w:id="302121596">
      <w:bodyDiv w:val="1"/>
      <w:marLeft w:val="0"/>
      <w:marRight w:val="0"/>
      <w:marTop w:val="0"/>
      <w:marBottom w:val="0"/>
      <w:divBdr>
        <w:top w:val="none" w:sz="0" w:space="0" w:color="auto"/>
        <w:left w:val="none" w:sz="0" w:space="0" w:color="auto"/>
        <w:bottom w:val="none" w:sz="0" w:space="0" w:color="auto"/>
        <w:right w:val="none" w:sz="0" w:space="0" w:color="auto"/>
      </w:divBdr>
    </w:div>
    <w:div w:id="308217105">
      <w:bodyDiv w:val="1"/>
      <w:marLeft w:val="0"/>
      <w:marRight w:val="0"/>
      <w:marTop w:val="0"/>
      <w:marBottom w:val="0"/>
      <w:divBdr>
        <w:top w:val="none" w:sz="0" w:space="0" w:color="auto"/>
        <w:left w:val="none" w:sz="0" w:space="0" w:color="auto"/>
        <w:bottom w:val="none" w:sz="0" w:space="0" w:color="auto"/>
        <w:right w:val="none" w:sz="0" w:space="0" w:color="auto"/>
      </w:divBdr>
    </w:div>
    <w:div w:id="309135643">
      <w:bodyDiv w:val="1"/>
      <w:marLeft w:val="0"/>
      <w:marRight w:val="0"/>
      <w:marTop w:val="0"/>
      <w:marBottom w:val="0"/>
      <w:divBdr>
        <w:top w:val="none" w:sz="0" w:space="0" w:color="auto"/>
        <w:left w:val="none" w:sz="0" w:space="0" w:color="auto"/>
        <w:bottom w:val="none" w:sz="0" w:space="0" w:color="auto"/>
        <w:right w:val="none" w:sz="0" w:space="0" w:color="auto"/>
      </w:divBdr>
    </w:div>
    <w:div w:id="316805414">
      <w:bodyDiv w:val="1"/>
      <w:marLeft w:val="0"/>
      <w:marRight w:val="0"/>
      <w:marTop w:val="0"/>
      <w:marBottom w:val="0"/>
      <w:divBdr>
        <w:top w:val="none" w:sz="0" w:space="0" w:color="auto"/>
        <w:left w:val="none" w:sz="0" w:space="0" w:color="auto"/>
        <w:bottom w:val="none" w:sz="0" w:space="0" w:color="auto"/>
        <w:right w:val="none" w:sz="0" w:space="0" w:color="auto"/>
      </w:divBdr>
    </w:div>
    <w:div w:id="316958311">
      <w:bodyDiv w:val="1"/>
      <w:marLeft w:val="0"/>
      <w:marRight w:val="0"/>
      <w:marTop w:val="0"/>
      <w:marBottom w:val="0"/>
      <w:divBdr>
        <w:top w:val="none" w:sz="0" w:space="0" w:color="auto"/>
        <w:left w:val="none" w:sz="0" w:space="0" w:color="auto"/>
        <w:bottom w:val="none" w:sz="0" w:space="0" w:color="auto"/>
        <w:right w:val="none" w:sz="0" w:space="0" w:color="auto"/>
      </w:divBdr>
    </w:div>
    <w:div w:id="317803644">
      <w:bodyDiv w:val="1"/>
      <w:marLeft w:val="0"/>
      <w:marRight w:val="0"/>
      <w:marTop w:val="0"/>
      <w:marBottom w:val="0"/>
      <w:divBdr>
        <w:top w:val="none" w:sz="0" w:space="0" w:color="auto"/>
        <w:left w:val="none" w:sz="0" w:space="0" w:color="auto"/>
        <w:bottom w:val="none" w:sz="0" w:space="0" w:color="auto"/>
        <w:right w:val="none" w:sz="0" w:space="0" w:color="auto"/>
      </w:divBdr>
    </w:div>
    <w:div w:id="325136136">
      <w:bodyDiv w:val="1"/>
      <w:marLeft w:val="0"/>
      <w:marRight w:val="0"/>
      <w:marTop w:val="0"/>
      <w:marBottom w:val="0"/>
      <w:divBdr>
        <w:top w:val="none" w:sz="0" w:space="0" w:color="auto"/>
        <w:left w:val="none" w:sz="0" w:space="0" w:color="auto"/>
        <w:bottom w:val="none" w:sz="0" w:space="0" w:color="auto"/>
        <w:right w:val="none" w:sz="0" w:space="0" w:color="auto"/>
      </w:divBdr>
    </w:div>
    <w:div w:id="336034715">
      <w:bodyDiv w:val="1"/>
      <w:marLeft w:val="0"/>
      <w:marRight w:val="0"/>
      <w:marTop w:val="0"/>
      <w:marBottom w:val="0"/>
      <w:divBdr>
        <w:top w:val="none" w:sz="0" w:space="0" w:color="auto"/>
        <w:left w:val="none" w:sz="0" w:space="0" w:color="auto"/>
        <w:bottom w:val="none" w:sz="0" w:space="0" w:color="auto"/>
        <w:right w:val="none" w:sz="0" w:space="0" w:color="auto"/>
      </w:divBdr>
    </w:div>
    <w:div w:id="345064609">
      <w:bodyDiv w:val="1"/>
      <w:marLeft w:val="0"/>
      <w:marRight w:val="0"/>
      <w:marTop w:val="0"/>
      <w:marBottom w:val="0"/>
      <w:divBdr>
        <w:top w:val="none" w:sz="0" w:space="0" w:color="auto"/>
        <w:left w:val="none" w:sz="0" w:space="0" w:color="auto"/>
        <w:bottom w:val="none" w:sz="0" w:space="0" w:color="auto"/>
        <w:right w:val="none" w:sz="0" w:space="0" w:color="auto"/>
      </w:divBdr>
    </w:div>
    <w:div w:id="350037865">
      <w:bodyDiv w:val="1"/>
      <w:marLeft w:val="0"/>
      <w:marRight w:val="0"/>
      <w:marTop w:val="0"/>
      <w:marBottom w:val="0"/>
      <w:divBdr>
        <w:top w:val="none" w:sz="0" w:space="0" w:color="auto"/>
        <w:left w:val="none" w:sz="0" w:space="0" w:color="auto"/>
        <w:bottom w:val="none" w:sz="0" w:space="0" w:color="auto"/>
        <w:right w:val="none" w:sz="0" w:space="0" w:color="auto"/>
      </w:divBdr>
    </w:div>
    <w:div w:id="353851601">
      <w:bodyDiv w:val="1"/>
      <w:marLeft w:val="0"/>
      <w:marRight w:val="0"/>
      <w:marTop w:val="0"/>
      <w:marBottom w:val="0"/>
      <w:divBdr>
        <w:top w:val="none" w:sz="0" w:space="0" w:color="auto"/>
        <w:left w:val="none" w:sz="0" w:space="0" w:color="auto"/>
        <w:bottom w:val="none" w:sz="0" w:space="0" w:color="auto"/>
        <w:right w:val="none" w:sz="0" w:space="0" w:color="auto"/>
      </w:divBdr>
    </w:div>
    <w:div w:id="358120964">
      <w:bodyDiv w:val="1"/>
      <w:marLeft w:val="0"/>
      <w:marRight w:val="0"/>
      <w:marTop w:val="0"/>
      <w:marBottom w:val="0"/>
      <w:divBdr>
        <w:top w:val="none" w:sz="0" w:space="0" w:color="auto"/>
        <w:left w:val="none" w:sz="0" w:space="0" w:color="auto"/>
        <w:bottom w:val="none" w:sz="0" w:space="0" w:color="auto"/>
        <w:right w:val="none" w:sz="0" w:space="0" w:color="auto"/>
      </w:divBdr>
    </w:div>
    <w:div w:id="360012419">
      <w:bodyDiv w:val="1"/>
      <w:marLeft w:val="0"/>
      <w:marRight w:val="0"/>
      <w:marTop w:val="0"/>
      <w:marBottom w:val="0"/>
      <w:divBdr>
        <w:top w:val="none" w:sz="0" w:space="0" w:color="auto"/>
        <w:left w:val="none" w:sz="0" w:space="0" w:color="auto"/>
        <w:bottom w:val="none" w:sz="0" w:space="0" w:color="auto"/>
        <w:right w:val="none" w:sz="0" w:space="0" w:color="auto"/>
      </w:divBdr>
    </w:div>
    <w:div w:id="363870095">
      <w:bodyDiv w:val="1"/>
      <w:marLeft w:val="0"/>
      <w:marRight w:val="0"/>
      <w:marTop w:val="0"/>
      <w:marBottom w:val="0"/>
      <w:divBdr>
        <w:top w:val="none" w:sz="0" w:space="0" w:color="auto"/>
        <w:left w:val="none" w:sz="0" w:space="0" w:color="auto"/>
        <w:bottom w:val="none" w:sz="0" w:space="0" w:color="auto"/>
        <w:right w:val="none" w:sz="0" w:space="0" w:color="auto"/>
      </w:divBdr>
    </w:div>
    <w:div w:id="366639683">
      <w:bodyDiv w:val="1"/>
      <w:marLeft w:val="0"/>
      <w:marRight w:val="0"/>
      <w:marTop w:val="0"/>
      <w:marBottom w:val="0"/>
      <w:divBdr>
        <w:top w:val="none" w:sz="0" w:space="0" w:color="auto"/>
        <w:left w:val="none" w:sz="0" w:space="0" w:color="auto"/>
        <w:bottom w:val="none" w:sz="0" w:space="0" w:color="auto"/>
        <w:right w:val="none" w:sz="0" w:space="0" w:color="auto"/>
      </w:divBdr>
    </w:div>
    <w:div w:id="369572006">
      <w:bodyDiv w:val="1"/>
      <w:marLeft w:val="0"/>
      <w:marRight w:val="0"/>
      <w:marTop w:val="0"/>
      <w:marBottom w:val="0"/>
      <w:divBdr>
        <w:top w:val="none" w:sz="0" w:space="0" w:color="auto"/>
        <w:left w:val="none" w:sz="0" w:space="0" w:color="auto"/>
        <w:bottom w:val="none" w:sz="0" w:space="0" w:color="auto"/>
        <w:right w:val="none" w:sz="0" w:space="0" w:color="auto"/>
      </w:divBdr>
    </w:div>
    <w:div w:id="371687258">
      <w:bodyDiv w:val="1"/>
      <w:marLeft w:val="0"/>
      <w:marRight w:val="0"/>
      <w:marTop w:val="0"/>
      <w:marBottom w:val="0"/>
      <w:divBdr>
        <w:top w:val="none" w:sz="0" w:space="0" w:color="auto"/>
        <w:left w:val="none" w:sz="0" w:space="0" w:color="auto"/>
        <w:bottom w:val="none" w:sz="0" w:space="0" w:color="auto"/>
        <w:right w:val="none" w:sz="0" w:space="0" w:color="auto"/>
      </w:divBdr>
    </w:div>
    <w:div w:id="372317228">
      <w:bodyDiv w:val="1"/>
      <w:marLeft w:val="0"/>
      <w:marRight w:val="0"/>
      <w:marTop w:val="0"/>
      <w:marBottom w:val="0"/>
      <w:divBdr>
        <w:top w:val="none" w:sz="0" w:space="0" w:color="auto"/>
        <w:left w:val="none" w:sz="0" w:space="0" w:color="auto"/>
        <w:bottom w:val="none" w:sz="0" w:space="0" w:color="auto"/>
        <w:right w:val="none" w:sz="0" w:space="0" w:color="auto"/>
      </w:divBdr>
    </w:div>
    <w:div w:id="376509331">
      <w:bodyDiv w:val="1"/>
      <w:marLeft w:val="0"/>
      <w:marRight w:val="0"/>
      <w:marTop w:val="0"/>
      <w:marBottom w:val="0"/>
      <w:divBdr>
        <w:top w:val="none" w:sz="0" w:space="0" w:color="auto"/>
        <w:left w:val="none" w:sz="0" w:space="0" w:color="auto"/>
        <w:bottom w:val="none" w:sz="0" w:space="0" w:color="auto"/>
        <w:right w:val="none" w:sz="0" w:space="0" w:color="auto"/>
      </w:divBdr>
    </w:div>
    <w:div w:id="377972461">
      <w:bodyDiv w:val="1"/>
      <w:marLeft w:val="0"/>
      <w:marRight w:val="0"/>
      <w:marTop w:val="0"/>
      <w:marBottom w:val="0"/>
      <w:divBdr>
        <w:top w:val="none" w:sz="0" w:space="0" w:color="auto"/>
        <w:left w:val="none" w:sz="0" w:space="0" w:color="auto"/>
        <w:bottom w:val="none" w:sz="0" w:space="0" w:color="auto"/>
        <w:right w:val="none" w:sz="0" w:space="0" w:color="auto"/>
      </w:divBdr>
    </w:div>
    <w:div w:id="385884792">
      <w:bodyDiv w:val="1"/>
      <w:marLeft w:val="0"/>
      <w:marRight w:val="0"/>
      <w:marTop w:val="0"/>
      <w:marBottom w:val="0"/>
      <w:divBdr>
        <w:top w:val="none" w:sz="0" w:space="0" w:color="auto"/>
        <w:left w:val="none" w:sz="0" w:space="0" w:color="auto"/>
        <w:bottom w:val="none" w:sz="0" w:space="0" w:color="auto"/>
        <w:right w:val="none" w:sz="0" w:space="0" w:color="auto"/>
      </w:divBdr>
    </w:div>
    <w:div w:id="388071366">
      <w:bodyDiv w:val="1"/>
      <w:marLeft w:val="0"/>
      <w:marRight w:val="0"/>
      <w:marTop w:val="0"/>
      <w:marBottom w:val="0"/>
      <w:divBdr>
        <w:top w:val="none" w:sz="0" w:space="0" w:color="auto"/>
        <w:left w:val="none" w:sz="0" w:space="0" w:color="auto"/>
        <w:bottom w:val="none" w:sz="0" w:space="0" w:color="auto"/>
        <w:right w:val="none" w:sz="0" w:space="0" w:color="auto"/>
      </w:divBdr>
    </w:div>
    <w:div w:id="391346493">
      <w:bodyDiv w:val="1"/>
      <w:marLeft w:val="0"/>
      <w:marRight w:val="0"/>
      <w:marTop w:val="0"/>
      <w:marBottom w:val="0"/>
      <w:divBdr>
        <w:top w:val="none" w:sz="0" w:space="0" w:color="auto"/>
        <w:left w:val="none" w:sz="0" w:space="0" w:color="auto"/>
        <w:bottom w:val="none" w:sz="0" w:space="0" w:color="auto"/>
        <w:right w:val="none" w:sz="0" w:space="0" w:color="auto"/>
      </w:divBdr>
    </w:div>
    <w:div w:id="395473596">
      <w:bodyDiv w:val="1"/>
      <w:marLeft w:val="0"/>
      <w:marRight w:val="0"/>
      <w:marTop w:val="0"/>
      <w:marBottom w:val="0"/>
      <w:divBdr>
        <w:top w:val="none" w:sz="0" w:space="0" w:color="auto"/>
        <w:left w:val="none" w:sz="0" w:space="0" w:color="auto"/>
        <w:bottom w:val="none" w:sz="0" w:space="0" w:color="auto"/>
        <w:right w:val="none" w:sz="0" w:space="0" w:color="auto"/>
      </w:divBdr>
    </w:div>
    <w:div w:id="404230684">
      <w:bodyDiv w:val="1"/>
      <w:marLeft w:val="0"/>
      <w:marRight w:val="0"/>
      <w:marTop w:val="0"/>
      <w:marBottom w:val="0"/>
      <w:divBdr>
        <w:top w:val="none" w:sz="0" w:space="0" w:color="auto"/>
        <w:left w:val="none" w:sz="0" w:space="0" w:color="auto"/>
        <w:bottom w:val="none" w:sz="0" w:space="0" w:color="auto"/>
        <w:right w:val="none" w:sz="0" w:space="0" w:color="auto"/>
      </w:divBdr>
    </w:div>
    <w:div w:id="411388748">
      <w:bodyDiv w:val="1"/>
      <w:marLeft w:val="0"/>
      <w:marRight w:val="0"/>
      <w:marTop w:val="0"/>
      <w:marBottom w:val="0"/>
      <w:divBdr>
        <w:top w:val="none" w:sz="0" w:space="0" w:color="auto"/>
        <w:left w:val="none" w:sz="0" w:space="0" w:color="auto"/>
        <w:bottom w:val="none" w:sz="0" w:space="0" w:color="auto"/>
        <w:right w:val="none" w:sz="0" w:space="0" w:color="auto"/>
      </w:divBdr>
    </w:div>
    <w:div w:id="413473407">
      <w:bodyDiv w:val="1"/>
      <w:marLeft w:val="0"/>
      <w:marRight w:val="0"/>
      <w:marTop w:val="0"/>
      <w:marBottom w:val="0"/>
      <w:divBdr>
        <w:top w:val="none" w:sz="0" w:space="0" w:color="auto"/>
        <w:left w:val="none" w:sz="0" w:space="0" w:color="auto"/>
        <w:bottom w:val="none" w:sz="0" w:space="0" w:color="auto"/>
        <w:right w:val="none" w:sz="0" w:space="0" w:color="auto"/>
      </w:divBdr>
    </w:div>
    <w:div w:id="415634911">
      <w:bodyDiv w:val="1"/>
      <w:marLeft w:val="0"/>
      <w:marRight w:val="0"/>
      <w:marTop w:val="0"/>
      <w:marBottom w:val="0"/>
      <w:divBdr>
        <w:top w:val="none" w:sz="0" w:space="0" w:color="auto"/>
        <w:left w:val="none" w:sz="0" w:space="0" w:color="auto"/>
        <w:bottom w:val="none" w:sz="0" w:space="0" w:color="auto"/>
        <w:right w:val="none" w:sz="0" w:space="0" w:color="auto"/>
      </w:divBdr>
    </w:div>
    <w:div w:id="418255800">
      <w:bodyDiv w:val="1"/>
      <w:marLeft w:val="0"/>
      <w:marRight w:val="0"/>
      <w:marTop w:val="0"/>
      <w:marBottom w:val="0"/>
      <w:divBdr>
        <w:top w:val="none" w:sz="0" w:space="0" w:color="auto"/>
        <w:left w:val="none" w:sz="0" w:space="0" w:color="auto"/>
        <w:bottom w:val="none" w:sz="0" w:space="0" w:color="auto"/>
        <w:right w:val="none" w:sz="0" w:space="0" w:color="auto"/>
      </w:divBdr>
    </w:div>
    <w:div w:id="418791697">
      <w:bodyDiv w:val="1"/>
      <w:marLeft w:val="0"/>
      <w:marRight w:val="0"/>
      <w:marTop w:val="0"/>
      <w:marBottom w:val="0"/>
      <w:divBdr>
        <w:top w:val="none" w:sz="0" w:space="0" w:color="auto"/>
        <w:left w:val="none" w:sz="0" w:space="0" w:color="auto"/>
        <w:bottom w:val="none" w:sz="0" w:space="0" w:color="auto"/>
        <w:right w:val="none" w:sz="0" w:space="0" w:color="auto"/>
      </w:divBdr>
    </w:div>
    <w:div w:id="421337479">
      <w:bodyDiv w:val="1"/>
      <w:marLeft w:val="0"/>
      <w:marRight w:val="0"/>
      <w:marTop w:val="0"/>
      <w:marBottom w:val="0"/>
      <w:divBdr>
        <w:top w:val="none" w:sz="0" w:space="0" w:color="auto"/>
        <w:left w:val="none" w:sz="0" w:space="0" w:color="auto"/>
        <w:bottom w:val="none" w:sz="0" w:space="0" w:color="auto"/>
        <w:right w:val="none" w:sz="0" w:space="0" w:color="auto"/>
      </w:divBdr>
    </w:div>
    <w:div w:id="423575514">
      <w:bodyDiv w:val="1"/>
      <w:marLeft w:val="0"/>
      <w:marRight w:val="0"/>
      <w:marTop w:val="0"/>
      <w:marBottom w:val="0"/>
      <w:divBdr>
        <w:top w:val="none" w:sz="0" w:space="0" w:color="auto"/>
        <w:left w:val="none" w:sz="0" w:space="0" w:color="auto"/>
        <w:bottom w:val="none" w:sz="0" w:space="0" w:color="auto"/>
        <w:right w:val="none" w:sz="0" w:space="0" w:color="auto"/>
      </w:divBdr>
    </w:div>
    <w:div w:id="425229986">
      <w:bodyDiv w:val="1"/>
      <w:marLeft w:val="0"/>
      <w:marRight w:val="0"/>
      <w:marTop w:val="0"/>
      <w:marBottom w:val="0"/>
      <w:divBdr>
        <w:top w:val="none" w:sz="0" w:space="0" w:color="auto"/>
        <w:left w:val="none" w:sz="0" w:space="0" w:color="auto"/>
        <w:bottom w:val="none" w:sz="0" w:space="0" w:color="auto"/>
        <w:right w:val="none" w:sz="0" w:space="0" w:color="auto"/>
      </w:divBdr>
    </w:div>
    <w:div w:id="425422380">
      <w:bodyDiv w:val="1"/>
      <w:marLeft w:val="0"/>
      <w:marRight w:val="0"/>
      <w:marTop w:val="0"/>
      <w:marBottom w:val="0"/>
      <w:divBdr>
        <w:top w:val="none" w:sz="0" w:space="0" w:color="auto"/>
        <w:left w:val="none" w:sz="0" w:space="0" w:color="auto"/>
        <w:bottom w:val="none" w:sz="0" w:space="0" w:color="auto"/>
        <w:right w:val="none" w:sz="0" w:space="0" w:color="auto"/>
      </w:divBdr>
    </w:div>
    <w:div w:id="428048116">
      <w:bodyDiv w:val="1"/>
      <w:marLeft w:val="0"/>
      <w:marRight w:val="0"/>
      <w:marTop w:val="0"/>
      <w:marBottom w:val="0"/>
      <w:divBdr>
        <w:top w:val="none" w:sz="0" w:space="0" w:color="auto"/>
        <w:left w:val="none" w:sz="0" w:space="0" w:color="auto"/>
        <w:bottom w:val="none" w:sz="0" w:space="0" w:color="auto"/>
        <w:right w:val="none" w:sz="0" w:space="0" w:color="auto"/>
      </w:divBdr>
    </w:div>
    <w:div w:id="428545333">
      <w:bodyDiv w:val="1"/>
      <w:marLeft w:val="0"/>
      <w:marRight w:val="0"/>
      <w:marTop w:val="0"/>
      <w:marBottom w:val="0"/>
      <w:divBdr>
        <w:top w:val="none" w:sz="0" w:space="0" w:color="auto"/>
        <w:left w:val="none" w:sz="0" w:space="0" w:color="auto"/>
        <w:bottom w:val="none" w:sz="0" w:space="0" w:color="auto"/>
        <w:right w:val="none" w:sz="0" w:space="0" w:color="auto"/>
      </w:divBdr>
    </w:div>
    <w:div w:id="429591944">
      <w:bodyDiv w:val="1"/>
      <w:marLeft w:val="0"/>
      <w:marRight w:val="0"/>
      <w:marTop w:val="0"/>
      <w:marBottom w:val="0"/>
      <w:divBdr>
        <w:top w:val="none" w:sz="0" w:space="0" w:color="auto"/>
        <w:left w:val="none" w:sz="0" w:space="0" w:color="auto"/>
        <w:bottom w:val="none" w:sz="0" w:space="0" w:color="auto"/>
        <w:right w:val="none" w:sz="0" w:space="0" w:color="auto"/>
      </w:divBdr>
    </w:div>
    <w:div w:id="429814816">
      <w:bodyDiv w:val="1"/>
      <w:marLeft w:val="0"/>
      <w:marRight w:val="0"/>
      <w:marTop w:val="0"/>
      <w:marBottom w:val="0"/>
      <w:divBdr>
        <w:top w:val="none" w:sz="0" w:space="0" w:color="auto"/>
        <w:left w:val="none" w:sz="0" w:space="0" w:color="auto"/>
        <w:bottom w:val="none" w:sz="0" w:space="0" w:color="auto"/>
        <w:right w:val="none" w:sz="0" w:space="0" w:color="auto"/>
      </w:divBdr>
    </w:div>
    <w:div w:id="432750951">
      <w:bodyDiv w:val="1"/>
      <w:marLeft w:val="0"/>
      <w:marRight w:val="0"/>
      <w:marTop w:val="0"/>
      <w:marBottom w:val="0"/>
      <w:divBdr>
        <w:top w:val="none" w:sz="0" w:space="0" w:color="auto"/>
        <w:left w:val="none" w:sz="0" w:space="0" w:color="auto"/>
        <w:bottom w:val="none" w:sz="0" w:space="0" w:color="auto"/>
        <w:right w:val="none" w:sz="0" w:space="0" w:color="auto"/>
      </w:divBdr>
    </w:div>
    <w:div w:id="441533205">
      <w:bodyDiv w:val="1"/>
      <w:marLeft w:val="0"/>
      <w:marRight w:val="0"/>
      <w:marTop w:val="0"/>
      <w:marBottom w:val="0"/>
      <w:divBdr>
        <w:top w:val="none" w:sz="0" w:space="0" w:color="auto"/>
        <w:left w:val="none" w:sz="0" w:space="0" w:color="auto"/>
        <w:bottom w:val="none" w:sz="0" w:space="0" w:color="auto"/>
        <w:right w:val="none" w:sz="0" w:space="0" w:color="auto"/>
      </w:divBdr>
    </w:div>
    <w:div w:id="448091136">
      <w:bodyDiv w:val="1"/>
      <w:marLeft w:val="0"/>
      <w:marRight w:val="0"/>
      <w:marTop w:val="0"/>
      <w:marBottom w:val="0"/>
      <w:divBdr>
        <w:top w:val="none" w:sz="0" w:space="0" w:color="auto"/>
        <w:left w:val="none" w:sz="0" w:space="0" w:color="auto"/>
        <w:bottom w:val="none" w:sz="0" w:space="0" w:color="auto"/>
        <w:right w:val="none" w:sz="0" w:space="0" w:color="auto"/>
      </w:divBdr>
    </w:div>
    <w:div w:id="458114248">
      <w:bodyDiv w:val="1"/>
      <w:marLeft w:val="0"/>
      <w:marRight w:val="0"/>
      <w:marTop w:val="0"/>
      <w:marBottom w:val="0"/>
      <w:divBdr>
        <w:top w:val="none" w:sz="0" w:space="0" w:color="auto"/>
        <w:left w:val="none" w:sz="0" w:space="0" w:color="auto"/>
        <w:bottom w:val="none" w:sz="0" w:space="0" w:color="auto"/>
        <w:right w:val="none" w:sz="0" w:space="0" w:color="auto"/>
      </w:divBdr>
    </w:div>
    <w:div w:id="459298710">
      <w:bodyDiv w:val="1"/>
      <w:marLeft w:val="0"/>
      <w:marRight w:val="0"/>
      <w:marTop w:val="0"/>
      <w:marBottom w:val="0"/>
      <w:divBdr>
        <w:top w:val="none" w:sz="0" w:space="0" w:color="auto"/>
        <w:left w:val="none" w:sz="0" w:space="0" w:color="auto"/>
        <w:bottom w:val="none" w:sz="0" w:space="0" w:color="auto"/>
        <w:right w:val="none" w:sz="0" w:space="0" w:color="auto"/>
      </w:divBdr>
    </w:div>
    <w:div w:id="459419526">
      <w:bodyDiv w:val="1"/>
      <w:marLeft w:val="0"/>
      <w:marRight w:val="0"/>
      <w:marTop w:val="0"/>
      <w:marBottom w:val="0"/>
      <w:divBdr>
        <w:top w:val="none" w:sz="0" w:space="0" w:color="auto"/>
        <w:left w:val="none" w:sz="0" w:space="0" w:color="auto"/>
        <w:bottom w:val="none" w:sz="0" w:space="0" w:color="auto"/>
        <w:right w:val="none" w:sz="0" w:space="0" w:color="auto"/>
      </w:divBdr>
    </w:div>
    <w:div w:id="466358457">
      <w:bodyDiv w:val="1"/>
      <w:marLeft w:val="0"/>
      <w:marRight w:val="0"/>
      <w:marTop w:val="0"/>
      <w:marBottom w:val="0"/>
      <w:divBdr>
        <w:top w:val="none" w:sz="0" w:space="0" w:color="auto"/>
        <w:left w:val="none" w:sz="0" w:space="0" w:color="auto"/>
        <w:bottom w:val="none" w:sz="0" w:space="0" w:color="auto"/>
        <w:right w:val="none" w:sz="0" w:space="0" w:color="auto"/>
      </w:divBdr>
    </w:div>
    <w:div w:id="466434580">
      <w:bodyDiv w:val="1"/>
      <w:marLeft w:val="0"/>
      <w:marRight w:val="0"/>
      <w:marTop w:val="0"/>
      <w:marBottom w:val="0"/>
      <w:divBdr>
        <w:top w:val="none" w:sz="0" w:space="0" w:color="auto"/>
        <w:left w:val="none" w:sz="0" w:space="0" w:color="auto"/>
        <w:bottom w:val="none" w:sz="0" w:space="0" w:color="auto"/>
        <w:right w:val="none" w:sz="0" w:space="0" w:color="auto"/>
      </w:divBdr>
    </w:div>
    <w:div w:id="467894244">
      <w:bodyDiv w:val="1"/>
      <w:marLeft w:val="0"/>
      <w:marRight w:val="0"/>
      <w:marTop w:val="0"/>
      <w:marBottom w:val="0"/>
      <w:divBdr>
        <w:top w:val="none" w:sz="0" w:space="0" w:color="auto"/>
        <w:left w:val="none" w:sz="0" w:space="0" w:color="auto"/>
        <w:bottom w:val="none" w:sz="0" w:space="0" w:color="auto"/>
        <w:right w:val="none" w:sz="0" w:space="0" w:color="auto"/>
      </w:divBdr>
    </w:div>
    <w:div w:id="468476399">
      <w:bodyDiv w:val="1"/>
      <w:marLeft w:val="0"/>
      <w:marRight w:val="0"/>
      <w:marTop w:val="0"/>
      <w:marBottom w:val="0"/>
      <w:divBdr>
        <w:top w:val="none" w:sz="0" w:space="0" w:color="auto"/>
        <w:left w:val="none" w:sz="0" w:space="0" w:color="auto"/>
        <w:bottom w:val="none" w:sz="0" w:space="0" w:color="auto"/>
        <w:right w:val="none" w:sz="0" w:space="0" w:color="auto"/>
      </w:divBdr>
    </w:div>
    <w:div w:id="469253243">
      <w:bodyDiv w:val="1"/>
      <w:marLeft w:val="0"/>
      <w:marRight w:val="0"/>
      <w:marTop w:val="0"/>
      <w:marBottom w:val="0"/>
      <w:divBdr>
        <w:top w:val="none" w:sz="0" w:space="0" w:color="auto"/>
        <w:left w:val="none" w:sz="0" w:space="0" w:color="auto"/>
        <w:bottom w:val="none" w:sz="0" w:space="0" w:color="auto"/>
        <w:right w:val="none" w:sz="0" w:space="0" w:color="auto"/>
      </w:divBdr>
    </w:div>
    <w:div w:id="473062228">
      <w:bodyDiv w:val="1"/>
      <w:marLeft w:val="0"/>
      <w:marRight w:val="0"/>
      <w:marTop w:val="0"/>
      <w:marBottom w:val="0"/>
      <w:divBdr>
        <w:top w:val="none" w:sz="0" w:space="0" w:color="auto"/>
        <w:left w:val="none" w:sz="0" w:space="0" w:color="auto"/>
        <w:bottom w:val="none" w:sz="0" w:space="0" w:color="auto"/>
        <w:right w:val="none" w:sz="0" w:space="0" w:color="auto"/>
      </w:divBdr>
    </w:div>
    <w:div w:id="478696453">
      <w:bodyDiv w:val="1"/>
      <w:marLeft w:val="0"/>
      <w:marRight w:val="0"/>
      <w:marTop w:val="0"/>
      <w:marBottom w:val="0"/>
      <w:divBdr>
        <w:top w:val="none" w:sz="0" w:space="0" w:color="auto"/>
        <w:left w:val="none" w:sz="0" w:space="0" w:color="auto"/>
        <w:bottom w:val="none" w:sz="0" w:space="0" w:color="auto"/>
        <w:right w:val="none" w:sz="0" w:space="0" w:color="auto"/>
      </w:divBdr>
    </w:div>
    <w:div w:id="483352869">
      <w:bodyDiv w:val="1"/>
      <w:marLeft w:val="0"/>
      <w:marRight w:val="0"/>
      <w:marTop w:val="0"/>
      <w:marBottom w:val="0"/>
      <w:divBdr>
        <w:top w:val="none" w:sz="0" w:space="0" w:color="auto"/>
        <w:left w:val="none" w:sz="0" w:space="0" w:color="auto"/>
        <w:bottom w:val="none" w:sz="0" w:space="0" w:color="auto"/>
        <w:right w:val="none" w:sz="0" w:space="0" w:color="auto"/>
      </w:divBdr>
    </w:div>
    <w:div w:id="496504373">
      <w:bodyDiv w:val="1"/>
      <w:marLeft w:val="0"/>
      <w:marRight w:val="0"/>
      <w:marTop w:val="0"/>
      <w:marBottom w:val="0"/>
      <w:divBdr>
        <w:top w:val="none" w:sz="0" w:space="0" w:color="auto"/>
        <w:left w:val="none" w:sz="0" w:space="0" w:color="auto"/>
        <w:bottom w:val="none" w:sz="0" w:space="0" w:color="auto"/>
        <w:right w:val="none" w:sz="0" w:space="0" w:color="auto"/>
      </w:divBdr>
    </w:div>
    <w:div w:id="496919674">
      <w:bodyDiv w:val="1"/>
      <w:marLeft w:val="0"/>
      <w:marRight w:val="0"/>
      <w:marTop w:val="0"/>
      <w:marBottom w:val="0"/>
      <w:divBdr>
        <w:top w:val="none" w:sz="0" w:space="0" w:color="auto"/>
        <w:left w:val="none" w:sz="0" w:space="0" w:color="auto"/>
        <w:bottom w:val="none" w:sz="0" w:space="0" w:color="auto"/>
        <w:right w:val="none" w:sz="0" w:space="0" w:color="auto"/>
      </w:divBdr>
    </w:div>
    <w:div w:id="503325801">
      <w:bodyDiv w:val="1"/>
      <w:marLeft w:val="0"/>
      <w:marRight w:val="0"/>
      <w:marTop w:val="0"/>
      <w:marBottom w:val="0"/>
      <w:divBdr>
        <w:top w:val="none" w:sz="0" w:space="0" w:color="auto"/>
        <w:left w:val="none" w:sz="0" w:space="0" w:color="auto"/>
        <w:bottom w:val="none" w:sz="0" w:space="0" w:color="auto"/>
        <w:right w:val="none" w:sz="0" w:space="0" w:color="auto"/>
      </w:divBdr>
    </w:div>
    <w:div w:id="506286682">
      <w:bodyDiv w:val="1"/>
      <w:marLeft w:val="0"/>
      <w:marRight w:val="0"/>
      <w:marTop w:val="0"/>
      <w:marBottom w:val="0"/>
      <w:divBdr>
        <w:top w:val="none" w:sz="0" w:space="0" w:color="auto"/>
        <w:left w:val="none" w:sz="0" w:space="0" w:color="auto"/>
        <w:bottom w:val="none" w:sz="0" w:space="0" w:color="auto"/>
        <w:right w:val="none" w:sz="0" w:space="0" w:color="auto"/>
      </w:divBdr>
    </w:div>
    <w:div w:id="508301814">
      <w:bodyDiv w:val="1"/>
      <w:marLeft w:val="0"/>
      <w:marRight w:val="0"/>
      <w:marTop w:val="0"/>
      <w:marBottom w:val="0"/>
      <w:divBdr>
        <w:top w:val="none" w:sz="0" w:space="0" w:color="auto"/>
        <w:left w:val="none" w:sz="0" w:space="0" w:color="auto"/>
        <w:bottom w:val="none" w:sz="0" w:space="0" w:color="auto"/>
        <w:right w:val="none" w:sz="0" w:space="0" w:color="auto"/>
      </w:divBdr>
    </w:div>
    <w:div w:id="509297643">
      <w:bodyDiv w:val="1"/>
      <w:marLeft w:val="0"/>
      <w:marRight w:val="0"/>
      <w:marTop w:val="0"/>
      <w:marBottom w:val="0"/>
      <w:divBdr>
        <w:top w:val="none" w:sz="0" w:space="0" w:color="auto"/>
        <w:left w:val="none" w:sz="0" w:space="0" w:color="auto"/>
        <w:bottom w:val="none" w:sz="0" w:space="0" w:color="auto"/>
        <w:right w:val="none" w:sz="0" w:space="0" w:color="auto"/>
      </w:divBdr>
    </w:div>
    <w:div w:id="510685173">
      <w:bodyDiv w:val="1"/>
      <w:marLeft w:val="0"/>
      <w:marRight w:val="0"/>
      <w:marTop w:val="0"/>
      <w:marBottom w:val="0"/>
      <w:divBdr>
        <w:top w:val="none" w:sz="0" w:space="0" w:color="auto"/>
        <w:left w:val="none" w:sz="0" w:space="0" w:color="auto"/>
        <w:bottom w:val="none" w:sz="0" w:space="0" w:color="auto"/>
        <w:right w:val="none" w:sz="0" w:space="0" w:color="auto"/>
      </w:divBdr>
    </w:div>
    <w:div w:id="513375541">
      <w:bodyDiv w:val="1"/>
      <w:marLeft w:val="0"/>
      <w:marRight w:val="0"/>
      <w:marTop w:val="0"/>
      <w:marBottom w:val="0"/>
      <w:divBdr>
        <w:top w:val="none" w:sz="0" w:space="0" w:color="auto"/>
        <w:left w:val="none" w:sz="0" w:space="0" w:color="auto"/>
        <w:bottom w:val="none" w:sz="0" w:space="0" w:color="auto"/>
        <w:right w:val="none" w:sz="0" w:space="0" w:color="auto"/>
      </w:divBdr>
    </w:div>
    <w:div w:id="514656917">
      <w:bodyDiv w:val="1"/>
      <w:marLeft w:val="0"/>
      <w:marRight w:val="0"/>
      <w:marTop w:val="0"/>
      <w:marBottom w:val="0"/>
      <w:divBdr>
        <w:top w:val="none" w:sz="0" w:space="0" w:color="auto"/>
        <w:left w:val="none" w:sz="0" w:space="0" w:color="auto"/>
        <w:bottom w:val="none" w:sz="0" w:space="0" w:color="auto"/>
        <w:right w:val="none" w:sz="0" w:space="0" w:color="auto"/>
      </w:divBdr>
    </w:div>
    <w:div w:id="518279158">
      <w:bodyDiv w:val="1"/>
      <w:marLeft w:val="0"/>
      <w:marRight w:val="0"/>
      <w:marTop w:val="0"/>
      <w:marBottom w:val="0"/>
      <w:divBdr>
        <w:top w:val="none" w:sz="0" w:space="0" w:color="auto"/>
        <w:left w:val="none" w:sz="0" w:space="0" w:color="auto"/>
        <w:bottom w:val="none" w:sz="0" w:space="0" w:color="auto"/>
        <w:right w:val="none" w:sz="0" w:space="0" w:color="auto"/>
      </w:divBdr>
    </w:div>
    <w:div w:id="521432666">
      <w:bodyDiv w:val="1"/>
      <w:marLeft w:val="0"/>
      <w:marRight w:val="0"/>
      <w:marTop w:val="0"/>
      <w:marBottom w:val="0"/>
      <w:divBdr>
        <w:top w:val="none" w:sz="0" w:space="0" w:color="auto"/>
        <w:left w:val="none" w:sz="0" w:space="0" w:color="auto"/>
        <w:bottom w:val="none" w:sz="0" w:space="0" w:color="auto"/>
        <w:right w:val="none" w:sz="0" w:space="0" w:color="auto"/>
      </w:divBdr>
    </w:div>
    <w:div w:id="522786664">
      <w:bodyDiv w:val="1"/>
      <w:marLeft w:val="0"/>
      <w:marRight w:val="0"/>
      <w:marTop w:val="0"/>
      <w:marBottom w:val="0"/>
      <w:divBdr>
        <w:top w:val="none" w:sz="0" w:space="0" w:color="auto"/>
        <w:left w:val="none" w:sz="0" w:space="0" w:color="auto"/>
        <w:bottom w:val="none" w:sz="0" w:space="0" w:color="auto"/>
        <w:right w:val="none" w:sz="0" w:space="0" w:color="auto"/>
      </w:divBdr>
    </w:div>
    <w:div w:id="536704354">
      <w:bodyDiv w:val="1"/>
      <w:marLeft w:val="0"/>
      <w:marRight w:val="0"/>
      <w:marTop w:val="0"/>
      <w:marBottom w:val="0"/>
      <w:divBdr>
        <w:top w:val="none" w:sz="0" w:space="0" w:color="auto"/>
        <w:left w:val="none" w:sz="0" w:space="0" w:color="auto"/>
        <w:bottom w:val="none" w:sz="0" w:space="0" w:color="auto"/>
        <w:right w:val="none" w:sz="0" w:space="0" w:color="auto"/>
      </w:divBdr>
    </w:div>
    <w:div w:id="536817466">
      <w:bodyDiv w:val="1"/>
      <w:marLeft w:val="0"/>
      <w:marRight w:val="0"/>
      <w:marTop w:val="0"/>
      <w:marBottom w:val="0"/>
      <w:divBdr>
        <w:top w:val="none" w:sz="0" w:space="0" w:color="auto"/>
        <w:left w:val="none" w:sz="0" w:space="0" w:color="auto"/>
        <w:bottom w:val="none" w:sz="0" w:space="0" w:color="auto"/>
        <w:right w:val="none" w:sz="0" w:space="0" w:color="auto"/>
      </w:divBdr>
    </w:div>
    <w:div w:id="538471317">
      <w:bodyDiv w:val="1"/>
      <w:marLeft w:val="0"/>
      <w:marRight w:val="0"/>
      <w:marTop w:val="0"/>
      <w:marBottom w:val="0"/>
      <w:divBdr>
        <w:top w:val="none" w:sz="0" w:space="0" w:color="auto"/>
        <w:left w:val="none" w:sz="0" w:space="0" w:color="auto"/>
        <w:bottom w:val="none" w:sz="0" w:space="0" w:color="auto"/>
        <w:right w:val="none" w:sz="0" w:space="0" w:color="auto"/>
      </w:divBdr>
    </w:div>
    <w:div w:id="542714611">
      <w:bodyDiv w:val="1"/>
      <w:marLeft w:val="0"/>
      <w:marRight w:val="0"/>
      <w:marTop w:val="0"/>
      <w:marBottom w:val="0"/>
      <w:divBdr>
        <w:top w:val="none" w:sz="0" w:space="0" w:color="auto"/>
        <w:left w:val="none" w:sz="0" w:space="0" w:color="auto"/>
        <w:bottom w:val="none" w:sz="0" w:space="0" w:color="auto"/>
        <w:right w:val="none" w:sz="0" w:space="0" w:color="auto"/>
      </w:divBdr>
    </w:div>
    <w:div w:id="546718437">
      <w:bodyDiv w:val="1"/>
      <w:marLeft w:val="0"/>
      <w:marRight w:val="0"/>
      <w:marTop w:val="0"/>
      <w:marBottom w:val="0"/>
      <w:divBdr>
        <w:top w:val="none" w:sz="0" w:space="0" w:color="auto"/>
        <w:left w:val="none" w:sz="0" w:space="0" w:color="auto"/>
        <w:bottom w:val="none" w:sz="0" w:space="0" w:color="auto"/>
        <w:right w:val="none" w:sz="0" w:space="0" w:color="auto"/>
      </w:divBdr>
    </w:div>
    <w:div w:id="551232086">
      <w:bodyDiv w:val="1"/>
      <w:marLeft w:val="0"/>
      <w:marRight w:val="0"/>
      <w:marTop w:val="0"/>
      <w:marBottom w:val="0"/>
      <w:divBdr>
        <w:top w:val="none" w:sz="0" w:space="0" w:color="auto"/>
        <w:left w:val="none" w:sz="0" w:space="0" w:color="auto"/>
        <w:bottom w:val="none" w:sz="0" w:space="0" w:color="auto"/>
        <w:right w:val="none" w:sz="0" w:space="0" w:color="auto"/>
      </w:divBdr>
    </w:div>
    <w:div w:id="553780398">
      <w:bodyDiv w:val="1"/>
      <w:marLeft w:val="0"/>
      <w:marRight w:val="0"/>
      <w:marTop w:val="0"/>
      <w:marBottom w:val="0"/>
      <w:divBdr>
        <w:top w:val="none" w:sz="0" w:space="0" w:color="auto"/>
        <w:left w:val="none" w:sz="0" w:space="0" w:color="auto"/>
        <w:bottom w:val="none" w:sz="0" w:space="0" w:color="auto"/>
        <w:right w:val="none" w:sz="0" w:space="0" w:color="auto"/>
      </w:divBdr>
    </w:div>
    <w:div w:id="555122507">
      <w:bodyDiv w:val="1"/>
      <w:marLeft w:val="0"/>
      <w:marRight w:val="0"/>
      <w:marTop w:val="0"/>
      <w:marBottom w:val="0"/>
      <w:divBdr>
        <w:top w:val="none" w:sz="0" w:space="0" w:color="auto"/>
        <w:left w:val="none" w:sz="0" w:space="0" w:color="auto"/>
        <w:bottom w:val="none" w:sz="0" w:space="0" w:color="auto"/>
        <w:right w:val="none" w:sz="0" w:space="0" w:color="auto"/>
      </w:divBdr>
    </w:div>
    <w:div w:id="559244836">
      <w:bodyDiv w:val="1"/>
      <w:marLeft w:val="0"/>
      <w:marRight w:val="0"/>
      <w:marTop w:val="0"/>
      <w:marBottom w:val="0"/>
      <w:divBdr>
        <w:top w:val="none" w:sz="0" w:space="0" w:color="auto"/>
        <w:left w:val="none" w:sz="0" w:space="0" w:color="auto"/>
        <w:bottom w:val="none" w:sz="0" w:space="0" w:color="auto"/>
        <w:right w:val="none" w:sz="0" w:space="0" w:color="auto"/>
      </w:divBdr>
    </w:div>
    <w:div w:id="563370562">
      <w:bodyDiv w:val="1"/>
      <w:marLeft w:val="0"/>
      <w:marRight w:val="0"/>
      <w:marTop w:val="0"/>
      <w:marBottom w:val="0"/>
      <w:divBdr>
        <w:top w:val="none" w:sz="0" w:space="0" w:color="auto"/>
        <w:left w:val="none" w:sz="0" w:space="0" w:color="auto"/>
        <w:bottom w:val="none" w:sz="0" w:space="0" w:color="auto"/>
        <w:right w:val="none" w:sz="0" w:space="0" w:color="auto"/>
      </w:divBdr>
    </w:div>
    <w:div w:id="567224407">
      <w:bodyDiv w:val="1"/>
      <w:marLeft w:val="0"/>
      <w:marRight w:val="0"/>
      <w:marTop w:val="0"/>
      <w:marBottom w:val="0"/>
      <w:divBdr>
        <w:top w:val="none" w:sz="0" w:space="0" w:color="auto"/>
        <w:left w:val="none" w:sz="0" w:space="0" w:color="auto"/>
        <w:bottom w:val="none" w:sz="0" w:space="0" w:color="auto"/>
        <w:right w:val="none" w:sz="0" w:space="0" w:color="auto"/>
      </w:divBdr>
    </w:div>
    <w:div w:id="567769190">
      <w:bodyDiv w:val="1"/>
      <w:marLeft w:val="0"/>
      <w:marRight w:val="0"/>
      <w:marTop w:val="0"/>
      <w:marBottom w:val="0"/>
      <w:divBdr>
        <w:top w:val="none" w:sz="0" w:space="0" w:color="auto"/>
        <w:left w:val="none" w:sz="0" w:space="0" w:color="auto"/>
        <w:bottom w:val="none" w:sz="0" w:space="0" w:color="auto"/>
        <w:right w:val="none" w:sz="0" w:space="0" w:color="auto"/>
      </w:divBdr>
    </w:div>
    <w:div w:id="571161600">
      <w:bodyDiv w:val="1"/>
      <w:marLeft w:val="0"/>
      <w:marRight w:val="0"/>
      <w:marTop w:val="0"/>
      <w:marBottom w:val="0"/>
      <w:divBdr>
        <w:top w:val="none" w:sz="0" w:space="0" w:color="auto"/>
        <w:left w:val="none" w:sz="0" w:space="0" w:color="auto"/>
        <w:bottom w:val="none" w:sz="0" w:space="0" w:color="auto"/>
        <w:right w:val="none" w:sz="0" w:space="0" w:color="auto"/>
      </w:divBdr>
    </w:div>
    <w:div w:id="574752300">
      <w:bodyDiv w:val="1"/>
      <w:marLeft w:val="0"/>
      <w:marRight w:val="0"/>
      <w:marTop w:val="0"/>
      <w:marBottom w:val="0"/>
      <w:divBdr>
        <w:top w:val="none" w:sz="0" w:space="0" w:color="auto"/>
        <w:left w:val="none" w:sz="0" w:space="0" w:color="auto"/>
        <w:bottom w:val="none" w:sz="0" w:space="0" w:color="auto"/>
        <w:right w:val="none" w:sz="0" w:space="0" w:color="auto"/>
      </w:divBdr>
    </w:div>
    <w:div w:id="577060437">
      <w:bodyDiv w:val="1"/>
      <w:marLeft w:val="0"/>
      <w:marRight w:val="0"/>
      <w:marTop w:val="0"/>
      <w:marBottom w:val="0"/>
      <w:divBdr>
        <w:top w:val="none" w:sz="0" w:space="0" w:color="auto"/>
        <w:left w:val="none" w:sz="0" w:space="0" w:color="auto"/>
        <w:bottom w:val="none" w:sz="0" w:space="0" w:color="auto"/>
        <w:right w:val="none" w:sz="0" w:space="0" w:color="auto"/>
      </w:divBdr>
    </w:div>
    <w:div w:id="577180352">
      <w:bodyDiv w:val="1"/>
      <w:marLeft w:val="0"/>
      <w:marRight w:val="0"/>
      <w:marTop w:val="0"/>
      <w:marBottom w:val="0"/>
      <w:divBdr>
        <w:top w:val="none" w:sz="0" w:space="0" w:color="auto"/>
        <w:left w:val="none" w:sz="0" w:space="0" w:color="auto"/>
        <w:bottom w:val="none" w:sz="0" w:space="0" w:color="auto"/>
        <w:right w:val="none" w:sz="0" w:space="0" w:color="auto"/>
      </w:divBdr>
    </w:div>
    <w:div w:id="578684299">
      <w:bodyDiv w:val="1"/>
      <w:marLeft w:val="0"/>
      <w:marRight w:val="0"/>
      <w:marTop w:val="0"/>
      <w:marBottom w:val="0"/>
      <w:divBdr>
        <w:top w:val="none" w:sz="0" w:space="0" w:color="auto"/>
        <w:left w:val="none" w:sz="0" w:space="0" w:color="auto"/>
        <w:bottom w:val="none" w:sz="0" w:space="0" w:color="auto"/>
        <w:right w:val="none" w:sz="0" w:space="0" w:color="auto"/>
      </w:divBdr>
    </w:div>
    <w:div w:id="581524463">
      <w:bodyDiv w:val="1"/>
      <w:marLeft w:val="0"/>
      <w:marRight w:val="0"/>
      <w:marTop w:val="0"/>
      <w:marBottom w:val="0"/>
      <w:divBdr>
        <w:top w:val="none" w:sz="0" w:space="0" w:color="auto"/>
        <w:left w:val="none" w:sz="0" w:space="0" w:color="auto"/>
        <w:bottom w:val="none" w:sz="0" w:space="0" w:color="auto"/>
        <w:right w:val="none" w:sz="0" w:space="0" w:color="auto"/>
      </w:divBdr>
    </w:div>
    <w:div w:id="582423011">
      <w:bodyDiv w:val="1"/>
      <w:marLeft w:val="0"/>
      <w:marRight w:val="0"/>
      <w:marTop w:val="0"/>
      <w:marBottom w:val="0"/>
      <w:divBdr>
        <w:top w:val="none" w:sz="0" w:space="0" w:color="auto"/>
        <w:left w:val="none" w:sz="0" w:space="0" w:color="auto"/>
        <w:bottom w:val="none" w:sz="0" w:space="0" w:color="auto"/>
        <w:right w:val="none" w:sz="0" w:space="0" w:color="auto"/>
      </w:divBdr>
    </w:div>
    <w:div w:id="595870243">
      <w:bodyDiv w:val="1"/>
      <w:marLeft w:val="0"/>
      <w:marRight w:val="0"/>
      <w:marTop w:val="0"/>
      <w:marBottom w:val="0"/>
      <w:divBdr>
        <w:top w:val="none" w:sz="0" w:space="0" w:color="auto"/>
        <w:left w:val="none" w:sz="0" w:space="0" w:color="auto"/>
        <w:bottom w:val="none" w:sz="0" w:space="0" w:color="auto"/>
        <w:right w:val="none" w:sz="0" w:space="0" w:color="auto"/>
      </w:divBdr>
    </w:div>
    <w:div w:id="599609206">
      <w:bodyDiv w:val="1"/>
      <w:marLeft w:val="0"/>
      <w:marRight w:val="0"/>
      <w:marTop w:val="0"/>
      <w:marBottom w:val="0"/>
      <w:divBdr>
        <w:top w:val="none" w:sz="0" w:space="0" w:color="auto"/>
        <w:left w:val="none" w:sz="0" w:space="0" w:color="auto"/>
        <w:bottom w:val="none" w:sz="0" w:space="0" w:color="auto"/>
        <w:right w:val="none" w:sz="0" w:space="0" w:color="auto"/>
      </w:divBdr>
    </w:div>
    <w:div w:id="607128237">
      <w:bodyDiv w:val="1"/>
      <w:marLeft w:val="0"/>
      <w:marRight w:val="0"/>
      <w:marTop w:val="0"/>
      <w:marBottom w:val="0"/>
      <w:divBdr>
        <w:top w:val="none" w:sz="0" w:space="0" w:color="auto"/>
        <w:left w:val="none" w:sz="0" w:space="0" w:color="auto"/>
        <w:bottom w:val="none" w:sz="0" w:space="0" w:color="auto"/>
        <w:right w:val="none" w:sz="0" w:space="0" w:color="auto"/>
      </w:divBdr>
    </w:div>
    <w:div w:id="611472872">
      <w:bodyDiv w:val="1"/>
      <w:marLeft w:val="0"/>
      <w:marRight w:val="0"/>
      <w:marTop w:val="0"/>
      <w:marBottom w:val="0"/>
      <w:divBdr>
        <w:top w:val="none" w:sz="0" w:space="0" w:color="auto"/>
        <w:left w:val="none" w:sz="0" w:space="0" w:color="auto"/>
        <w:bottom w:val="none" w:sz="0" w:space="0" w:color="auto"/>
        <w:right w:val="none" w:sz="0" w:space="0" w:color="auto"/>
      </w:divBdr>
    </w:div>
    <w:div w:id="614948712">
      <w:bodyDiv w:val="1"/>
      <w:marLeft w:val="0"/>
      <w:marRight w:val="0"/>
      <w:marTop w:val="0"/>
      <w:marBottom w:val="0"/>
      <w:divBdr>
        <w:top w:val="none" w:sz="0" w:space="0" w:color="auto"/>
        <w:left w:val="none" w:sz="0" w:space="0" w:color="auto"/>
        <w:bottom w:val="none" w:sz="0" w:space="0" w:color="auto"/>
        <w:right w:val="none" w:sz="0" w:space="0" w:color="auto"/>
      </w:divBdr>
    </w:div>
    <w:div w:id="617882273">
      <w:bodyDiv w:val="1"/>
      <w:marLeft w:val="0"/>
      <w:marRight w:val="0"/>
      <w:marTop w:val="0"/>
      <w:marBottom w:val="0"/>
      <w:divBdr>
        <w:top w:val="none" w:sz="0" w:space="0" w:color="auto"/>
        <w:left w:val="none" w:sz="0" w:space="0" w:color="auto"/>
        <w:bottom w:val="none" w:sz="0" w:space="0" w:color="auto"/>
        <w:right w:val="none" w:sz="0" w:space="0" w:color="auto"/>
      </w:divBdr>
    </w:div>
    <w:div w:id="625817627">
      <w:bodyDiv w:val="1"/>
      <w:marLeft w:val="0"/>
      <w:marRight w:val="0"/>
      <w:marTop w:val="0"/>
      <w:marBottom w:val="0"/>
      <w:divBdr>
        <w:top w:val="none" w:sz="0" w:space="0" w:color="auto"/>
        <w:left w:val="none" w:sz="0" w:space="0" w:color="auto"/>
        <w:bottom w:val="none" w:sz="0" w:space="0" w:color="auto"/>
        <w:right w:val="none" w:sz="0" w:space="0" w:color="auto"/>
      </w:divBdr>
    </w:div>
    <w:div w:id="626087212">
      <w:bodyDiv w:val="1"/>
      <w:marLeft w:val="0"/>
      <w:marRight w:val="0"/>
      <w:marTop w:val="0"/>
      <w:marBottom w:val="0"/>
      <w:divBdr>
        <w:top w:val="none" w:sz="0" w:space="0" w:color="auto"/>
        <w:left w:val="none" w:sz="0" w:space="0" w:color="auto"/>
        <w:bottom w:val="none" w:sz="0" w:space="0" w:color="auto"/>
        <w:right w:val="none" w:sz="0" w:space="0" w:color="auto"/>
      </w:divBdr>
    </w:div>
    <w:div w:id="626353024">
      <w:bodyDiv w:val="1"/>
      <w:marLeft w:val="0"/>
      <w:marRight w:val="0"/>
      <w:marTop w:val="0"/>
      <w:marBottom w:val="0"/>
      <w:divBdr>
        <w:top w:val="none" w:sz="0" w:space="0" w:color="auto"/>
        <w:left w:val="none" w:sz="0" w:space="0" w:color="auto"/>
        <w:bottom w:val="none" w:sz="0" w:space="0" w:color="auto"/>
        <w:right w:val="none" w:sz="0" w:space="0" w:color="auto"/>
      </w:divBdr>
    </w:div>
    <w:div w:id="631523518">
      <w:bodyDiv w:val="1"/>
      <w:marLeft w:val="0"/>
      <w:marRight w:val="0"/>
      <w:marTop w:val="0"/>
      <w:marBottom w:val="0"/>
      <w:divBdr>
        <w:top w:val="none" w:sz="0" w:space="0" w:color="auto"/>
        <w:left w:val="none" w:sz="0" w:space="0" w:color="auto"/>
        <w:bottom w:val="none" w:sz="0" w:space="0" w:color="auto"/>
        <w:right w:val="none" w:sz="0" w:space="0" w:color="auto"/>
      </w:divBdr>
    </w:div>
    <w:div w:id="632295767">
      <w:bodyDiv w:val="1"/>
      <w:marLeft w:val="0"/>
      <w:marRight w:val="0"/>
      <w:marTop w:val="0"/>
      <w:marBottom w:val="0"/>
      <w:divBdr>
        <w:top w:val="none" w:sz="0" w:space="0" w:color="auto"/>
        <w:left w:val="none" w:sz="0" w:space="0" w:color="auto"/>
        <w:bottom w:val="none" w:sz="0" w:space="0" w:color="auto"/>
        <w:right w:val="none" w:sz="0" w:space="0" w:color="auto"/>
      </w:divBdr>
    </w:div>
    <w:div w:id="633484287">
      <w:bodyDiv w:val="1"/>
      <w:marLeft w:val="0"/>
      <w:marRight w:val="0"/>
      <w:marTop w:val="0"/>
      <w:marBottom w:val="0"/>
      <w:divBdr>
        <w:top w:val="none" w:sz="0" w:space="0" w:color="auto"/>
        <w:left w:val="none" w:sz="0" w:space="0" w:color="auto"/>
        <w:bottom w:val="none" w:sz="0" w:space="0" w:color="auto"/>
        <w:right w:val="none" w:sz="0" w:space="0" w:color="auto"/>
      </w:divBdr>
    </w:div>
    <w:div w:id="646669294">
      <w:bodyDiv w:val="1"/>
      <w:marLeft w:val="0"/>
      <w:marRight w:val="0"/>
      <w:marTop w:val="0"/>
      <w:marBottom w:val="0"/>
      <w:divBdr>
        <w:top w:val="none" w:sz="0" w:space="0" w:color="auto"/>
        <w:left w:val="none" w:sz="0" w:space="0" w:color="auto"/>
        <w:bottom w:val="none" w:sz="0" w:space="0" w:color="auto"/>
        <w:right w:val="none" w:sz="0" w:space="0" w:color="auto"/>
      </w:divBdr>
    </w:div>
    <w:div w:id="647638642">
      <w:bodyDiv w:val="1"/>
      <w:marLeft w:val="0"/>
      <w:marRight w:val="0"/>
      <w:marTop w:val="0"/>
      <w:marBottom w:val="0"/>
      <w:divBdr>
        <w:top w:val="none" w:sz="0" w:space="0" w:color="auto"/>
        <w:left w:val="none" w:sz="0" w:space="0" w:color="auto"/>
        <w:bottom w:val="none" w:sz="0" w:space="0" w:color="auto"/>
        <w:right w:val="none" w:sz="0" w:space="0" w:color="auto"/>
      </w:divBdr>
    </w:div>
    <w:div w:id="657735223">
      <w:bodyDiv w:val="1"/>
      <w:marLeft w:val="0"/>
      <w:marRight w:val="0"/>
      <w:marTop w:val="0"/>
      <w:marBottom w:val="0"/>
      <w:divBdr>
        <w:top w:val="none" w:sz="0" w:space="0" w:color="auto"/>
        <w:left w:val="none" w:sz="0" w:space="0" w:color="auto"/>
        <w:bottom w:val="none" w:sz="0" w:space="0" w:color="auto"/>
        <w:right w:val="none" w:sz="0" w:space="0" w:color="auto"/>
      </w:divBdr>
    </w:div>
    <w:div w:id="661859847">
      <w:bodyDiv w:val="1"/>
      <w:marLeft w:val="0"/>
      <w:marRight w:val="0"/>
      <w:marTop w:val="0"/>
      <w:marBottom w:val="0"/>
      <w:divBdr>
        <w:top w:val="none" w:sz="0" w:space="0" w:color="auto"/>
        <w:left w:val="none" w:sz="0" w:space="0" w:color="auto"/>
        <w:bottom w:val="none" w:sz="0" w:space="0" w:color="auto"/>
        <w:right w:val="none" w:sz="0" w:space="0" w:color="auto"/>
      </w:divBdr>
    </w:div>
    <w:div w:id="666976792">
      <w:bodyDiv w:val="1"/>
      <w:marLeft w:val="0"/>
      <w:marRight w:val="0"/>
      <w:marTop w:val="0"/>
      <w:marBottom w:val="0"/>
      <w:divBdr>
        <w:top w:val="none" w:sz="0" w:space="0" w:color="auto"/>
        <w:left w:val="none" w:sz="0" w:space="0" w:color="auto"/>
        <w:bottom w:val="none" w:sz="0" w:space="0" w:color="auto"/>
        <w:right w:val="none" w:sz="0" w:space="0" w:color="auto"/>
      </w:divBdr>
    </w:div>
    <w:div w:id="668674853">
      <w:bodyDiv w:val="1"/>
      <w:marLeft w:val="0"/>
      <w:marRight w:val="0"/>
      <w:marTop w:val="0"/>
      <w:marBottom w:val="0"/>
      <w:divBdr>
        <w:top w:val="none" w:sz="0" w:space="0" w:color="auto"/>
        <w:left w:val="none" w:sz="0" w:space="0" w:color="auto"/>
        <w:bottom w:val="none" w:sz="0" w:space="0" w:color="auto"/>
        <w:right w:val="none" w:sz="0" w:space="0" w:color="auto"/>
      </w:divBdr>
    </w:div>
    <w:div w:id="675036793">
      <w:bodyDiv w:val="1"/>
      <w:marLeft w:val="0"/>
      <w:marRight w:val="0"/>
      <w:marTop w:val="0"/>
      <w:marBottom w:val="0"/>
      <w:divBdr>
        <w:top w:val="none" w:sz="0" w:space="0" w:color="auto"/>
        <w:left w:val="none" w:sz="0" w:space="0" w:color="auto"/>
        <w:bottom w:val="none" w:sz="0" w:space="0" w:color="auto"/>
        <w:right w:val="none" w:sz="0" w:space="0" w:color="auto"/>
      </w:divBdr>
    </w:div>
    <w:div w:id="681669099">
      <w:bodyDiv w:val="1"/>
      <w:marLeft w:val="0"/>
      <w:marRight w:val="0"/>
      <w:marTop w:val="0"/>
      <w:marBottom w:val="0"/>
      <w:divBdr>
        <w:top w:val="none" w:sz="0" w:space="0" w:color="auto"/>
        <w:left w:val="none" w:sz="0" w:space="0" w:color="auto"/>
        <w:bottom w:val="none" w:sz="0" w:space="0" w:color="auto"/>
        <w:right w:val="none" w:sz="0" w:space="0" w:color="auto"/>
      </w:divBdr>
    </w:div>
    <w:div w:id="683363002">
      <w:bodyDiv w:val="1"/>
      <w:marLeft w:val="0"/>
      <w:marRight w:val="0"/>
      <w:marTop w:val="0"/>
      <w:marBottom w:val="0"/>
      <w:divBdr>
        <w:top w:val="none" w:sz="0" w:space="0" w:color="auto"/>
        <w:left w:val="none" w:sz="0" w:space="0" w:color="auto"/>
        <w:bottom w:val="none" w:sz="0" w:space="0" w:color="auto"/>
        <w:right w:val="none" w:sz="0" w:space="0" w:color="auto"/>
      </w:divBdr>
    </w:div>
    <w:div w:id="688408030">
      <w:bodyDiv w:val="1"/>
      <w:marLeft w:val="0"/>
      <w:marRight w:val="0"/>
      <w:marTop w:val="0"/>
      <w:marBottom w:val="0"/>
      <w:divBdr>
        <w:top w:val="none" w:sz="0" w:space="0" w:color="auto"/>
        <w:left w:val="none" w:sz="0" w:space="0" w:color="auto"/>
        <w:bottom w:val="none" w:sz="0" w:space="0" w:color="auto"/>
        <w:right w:val="none" w:sz="0" w:space="0" w:color="auto"/>
      </w:divBdr>
    </w:div>
    <w:div w:id="689641965">
      <w:bodyDiv w:val="1"/>
      <w:marLeft w:val="0"/>
      <w:marRight w:val="0"/>
      <w:marTop w:val="0"/>
      <w:marBottom w:val="0"/>
      <w:divBdr>
        <w:top w:val="none" w:sz="0" w:space="0" w:color="auto"/>
        <w:left w:val="none" w:sz="0" w:space="0" w:color="auto"/>
        <w:bottom w:val="none" w:sz="0" w:space="0" w:color="auto"/>
        <w:right w:val="none" w:sz="0" w:space="0" w:color="auto"/>
      </w:divBdr>
    </w:div>
    <w:div w:id="703672798">
      <w:bodyDiv w:val="1"/>
      <w:marLeft w:val="0"/>
      <w:marRight w:val="0"/>
      <w:marTop w:val="0"/>
      <w:marBottom w:val="0"/>
      <w:divBdr>
        <w:top w:val="none" w:sz="0" w:space="0" w:color="auto"/>
        <w:left w:val="none" w:sz="0" w:space="0" w:color="auto"/>
        <w:bottom w:val="none" w:sz="0" w:space="0" w:color="auto"/>
        <w:right w:val="none" w:sz="0" w:space="0" w:color="auto"/>
      </w:divBdr>
    </w:div>
    <w:div w:id="706485696">
      <w:bodyDiv w:val="1"/>
      <w:marLeft w:val="0"/>
      <w:marRight w:val="0"/>
      <w:marTop w:val="0"/>
      <w:marBottom w:val="0"/>
      <w:divBdr>
        <w:top w:val="none" w:sz="0" w:space="0" w:color="auto"/>
        <w:left w:val="none" w:sz="0" w:space="0" w:color="auto"/>
        <w:bottom w:val="none" w:sz="0" w:space="0" w:color="auto"/>
        <w:right w:val="none" w:sz="0" w:space="0" w:color="auto"/>
      </w:divBdr>
    </w:div>
    <w:div w:id="709107923">
      <w:bodyDiv w:val="1"/>
      <w:marLeft w:val="0"/>
      <w:marRight w:val="0"/>
      <w:marTop w:val="0"/>
      <w:marBottom w:val="0"/>
      <w:divBdr>
        <w:top w:val="none" w:sz="0" w:space="0" w:color="auto"/>
        <w:left w:val="none" w:sz="0" w:space="0" w:color="auto"/>
        <w:bottom w:val="none" w:sz="0" w:space="0" w:color="auto"/>
        <w:right w:val="none" w:sz="0" w:space="0" w:color="auto"/>
      </w:divBdr>
    </w:div>
    <w:div w:id="727800821">
      <w:bodyDiv w:val="1"/>
      <w:marLeft w:val="0"/>
      <w:marRight w:val="0"/>
      <w:marTop w:val="0"/>
      <w:marBottom w:val="0"/>
      <w:divBdr>
        <w:top w:val="none" w:sz="0" w:space="0" w:color="auto"/>
        <w:left w:val="none" w:sz="0" w:space="0" w:color="auto"/>
        <w:bottom w:val="none" w:sz="0" w:space="0" w:color="auto"/>
        <w:right w:val="none" w:sz="0" w:space="0" w:color="auto"/>
      </w:divBdr>
    </w:div>
    <w:div w:id="731006383">
      <w:bodyDiv w:val="1"/>
      <w:marLeft w:val="0"/>
      <w:marRight w:val="0"/>
      <w:marTop w:val="0"/>
      <w:marBottom w:val="0"/>
      <w:divBdr>
        <w:top w:val="none" w:sz="0" w:space="0" w:color="auto"/>
        <w:left w:val="none" w:sz="0" w:space="0" w:color="auto"/>
        <w:bottom w:val="none" w:sz="0" w:space="0" w:color="auto"/>
        <w:right w:val="none" w:sz="0" w:space="0" w:color="auto"/>
      </w:divBdr>
    </w:div>
    <w:div w:id="734739147">
      <w:bodyDiv w:val="1"/>
      <w:marLeft w:val="0"/>
      <w:marRight w:val="0"/>
      <w:marTop w:val="0"/>
      <w:marBottom w:val="0"/>
      <w:divBdr>
        <w:top w:val="none" w:sz="0" w:space="0" w:color="auto"/>
        <w:left w:val="none" w:sz="0" w:space="0" w:color="auto"/>
        <w:bottom w:val="none" w:sz="0" w:space="0" w:color="auto"/>
        <w:right w:val="none" w:sz="0" w:space="0" w:color="auto"/>
      </w:divBdr>
    </w:div>
    <w:div w:id="735199114">
      <w:bodyDiv w:val="1"/>
      <w:marLeft w:val="0"/>
      <w:marRight w:val="0"/>
      <w:marTop w:val="0"/>
      <w:marBottom w:val="0"/>
      <w:divBdr>
        <w:top w:val="none" w:sz="0" w:space="0" w:color="auto"/>
        <w:left w:val="none" w:sz="0" w:space="0" w:color="auto"/>
        <w:bottom w:val="none" w:sz="0" w:space="0" w:color="auto"/>
        <w:right w:val="none" w:sz="0" w:space="0" w:color="auto"/>
      </w:divBdr>
    </w:div>
    <w:div w:id="737635386">
      <w:bodyDiv w:val="1"/>
      <w:marLeft w:val="0"/>
      <w:marRight w:val="0"/>
      <w:marTop w:val="0"/>
      <w:marBottom w:val="0"/>
      <w:divBdr>
        <w:top w:val="none" w:sz="0" w:space="0" w:color="auto"/>
        <w:left w:val="none" w:sz="0" w:space="0" w:color="auto"/>
        <w:bottom w:val="none" w:sz="0" w:space="0" w:color="auto"/>
        <w:right w:val="none" w:sz="0" w:space="0" w:color="auto"/>
      </w:divBdr>
    </w:div>
    <w:div w:id="748622244">
      <w:bodyDiv w:val="1"/>
      <w:marLeft w:val="0"/>
      <w:marRight w:val="0"/>
      <w:marTop w:val="0"/>
      <w:marBottom w:val="0"/>
      <w:divBdr>
        <w:top w:val="none" w:sz="0" w:space="0" w:color="auto"/>
        <w:left w:val="none" w:sz="0" w:space="0" w:color="auto"/>
        <w:bottom w:val="none" w:sz="0" w:space="0" w:color="auto"/>
        <w:right w:val="none" w:sz="0" w:space="0" w:color="auto"/>
      </w:divBdr>
    </w:div>
    <w:div w:id="751857977">
      <w:bodyDiv w:val="1"/>
      <w:marLeft w:val="0"/>
      <w:marRight w:val="0"/>
      <w:marTop w:val="0"/>
      <w:marBottom w:val="0"/>
      <w:divBdr>
        <w:top w:val="none" w:sz="0" w:space="0" w:color="auto"/>
        <w:left w:val="none" w:sz="0" w:space="0" w:color="auto"/>
        <w:bottom w:val="none" w:sz="0" w:space="0" w:color="auto"/>
        <w:right w:val="none" w:sz="0" w:space="0" w:color="auto"/>
      </w:divBdr>
    </w:div>
    <w:div w:id="753864919">
      <w:bodyDiv w:val="1"/>
      <w:marLeft w:val="0"/>
      <w:marRight w:val="0"/>
      <w:marTop w:val="0"/>
      <w:marBottom w:val="0"/>
      <w:divBdr>
        <w:top w:val="none" w:sz="0" w:space="0" w:color="auto"/>
        <w:left w:val="none" w:sz="0" w:space="0" w:color="auto"/>
        <w:bottom w:val="none" w:sz="0" w:space="0" w:color="auto"/>
        <w:right w:val="none" w:sz="0" w:space="0" w:color="auto"/>
      </w:divBdr>
    </w:div>
    <w:div w:id="766389378">
      <w:bodyDiv w:val="1"/>
      <w:marLeft w:val="0"/>
      <w:marRight w:val="0"/>
      <w:marTop w:val="0"/>
      <w:marBottom w:val="0"/>
      <w:divBdr>
        <w:top w:val="none" w:sz="0" w:space="0" w:color="auto"/>
        <w:left w:val="none" w:sz="0" w:space="0" w:color="auto"/>
        <w:bottom w:val="none" w:sz="0" w:space="0" w:color="auto"/>
        <w:right w:val="none" w:sz="0" w:space="0" w:color="auto"/>
      </w:divBdr>
    </w:div>
    <w:div w:id="770131338">
      <w:bodyDiv w:val="1"/>
      <w:marLeft w:val="0"/>
      <w:marRight w:val="0"/>
      <w:marTop w:val="0"/>
      <w:marBottom w:val="0"/>
      <w:divBdr>
        <w:top w:val="none" w:sz="0" w:space="0" w:color="auto"/>
        <w:left w:val="none" w:sz="0" w:space="0" w:color="auto"/>
        <w:bottom w:val="none" w:sz="0" w:space="0" w:color="auto"/>
        <w:right w:val="none" w:sz="0" w:space="0" w:color="auto"/>
      </w:divBdr>
    </w:div>
    <w:div w:id="776369423">
      <w:bodyDiv w:val="1"/>
      <w:marLeft w:val="0"/>
      <w:marRight w:val="0"/>
      <w:marTop w:val="0"/>
      <w:marBottom w:val="0"/>
      <w:divBdr>
        <w:top w:val="none" w:sz="0" w:space="0" w:color="auto"/>
        <w:left w:val="none" w:sz="0" w:space="0" w:color="auto"/>
        <w:bottom w:val="none" w:sz="0" w:space="0" w:color="auto"/>
        <w:right w:val="none" w:sz="0" w:space="0" w:color="auto"/>
      </w:divBdr>
    </w:div>
    <w:div w:id="777917274">
      <w:bodyDiv w:val="1"/>
      <w:marLeft w:val="0"/>
      <w:marRight w:val="0"/>
      <w:marTop w:val="0"/>
      <w:marBottom w:val="0"/>
      <w:divBdr>
        <w:top w:val="none" w:sz="0" w:space="0" w:color="auto"/>
        <w:left w:val="none" w:sz="0" w:space="0" w:color="auto"/>
        <w:bottom w:val="none" w:sz="0" w:space="0" w:color="auto"/>
        <w:right w:val="none" w:sz="0" w:space="0" w:color="auto"/>
      </w:divBdr>
    </w:div>
    <w:div w:id="779372874">
      <w:bodyDiv w:val="1"/>
      <w:marLeft w:val="0"/>
      <w:marRight w:val="0"/>
      <w:marTop w:val="0"/>
      <w:marBottom w:val="0"/>
      <w:divBdr>
        <w:top w:val="none" w:sz="0" w:space="0" w:color="auto"/>
        <w:left w:val="none" w:sz="0" w:space="0" w:color="auto"/>
        <w:bottom w:val="none" w:sz="0" w:space="0" w:color="auto"/>
        <w:right w:val="none" w:sz="0" w:space="0" w:color="auto"/>
      </w:divBdr>
    </w:div>
    <w:div w:id="780103518">
      <w:bodyDiv w:val="1"/>
      <w:marLeft w:val="0"/>
      <w:marRight w:val="0"/>
      <w:marTop w:val="0"/>
      <w:marBottom w:val="0"/>
      <w:divBdr>
        <w:top w:val="none" w:sz="0" w:space="0" w:color="auto"/>
        <w:left w:val="none" w:sz="0" w:space="0" w:color="auto"/>
        <w:bottom w:val="none" w:sz="0" w:space="0" w:color="auto"/>
        <w:right w:val="none" w:sz="0" w:space="0" w:color="auto"/>
      </w:divBdr>
    </w:div>
    <w:div w:id="786390687">
      <w:bodyDiv w:val="1"/>
      <w:marLeft w:val="0"/>
      <w:marRight w:val="0"/>
      <w:marTop w:val="0"/>
      <w:marBottom w:val="0"/>
      <w:divBdr>
        <w:top w:val="none" w:sz="0" w:space="0" w:color="auto"/>
        <w:left w:val="none" w:sz="0" w:space="0" w:color="auto"/>
        <w:bottom w:val="none" w:sz="0" w:space="0" w:color="auto"/>
        <w:right w:val="none" w:sz="0" w:space="0" w:color="auto"/>
      </w:divBdr>
    </w:div>
    <w:div w:id="802041221">
      <w:bodyDiv w:val="1"/>
      <w:marLeft w:val="0"/>
      <w:marRight w:val="0"/>
      <w:marTop w:val="0"/>
      <w:marBottom w:val="0"/>
      <w:divBdr>
        <w:top w:val="none" w:sz="0" w:space="0" w:color="auto"/>
        <w:left w:val="none" w:sz="0" w:space="0" w:color="auto"/>
        <w:bottom w:val="none" w:sz="0" w:space="0" w:color="auto"/>
        <w:right w:val="none" w:sz="0" w:space="0" w:color="auto"/>
      </w:divBdr>
    </w:div>
    <w:div w:id="804590758">
      <w:bodyDiv w:val="1"/>
      <w:marLeft w:val="0"/>
      <w:marRight w:val="0"/>
      <w:marTop w:val="0"/>
      <w:marBottom w:val="0"/>
      <w:divBdr>
        <w:top w:val="none" w:sz="0" w:space="0" w:color="auto"/>
        <w:left w:val="none" w:sz="0" w:space="0" w:color="auto"/>
        <w:bottom w:val="none" w:sz="0" w:space="0" w:color="auto"/>
        <w:right w:val="none" w:sz="0" w:space="0" w:color="auto"/>
      </w:divBdr>
    </w:div>
    <w:div w:id="809438187">
      <w:bodyDiv w:val="1"/>
      <w:marLeft w:val="0"/>
      <w:marRight w:val="0"/>
      <w:marTop w:val="0"/>
      <w:marBottom w:val="0"/>
      <w:divBdr>
        <w:top w:val="none" w:sz="0" w:space="0" w:color="auto"/>
        <w:left w:val="none" w:sz="0" w:space="0" w:color="auto"/>
        <w:bottom w:val="none" w:sz="0" w:space="0" w:color="auto"/>
        <w:right w:val="none" w:sz="0" w:space="0" w:color="auto"/>
      </w:divBdr>
    </w:div>
    <w:div w:id="811488384">
      <w:bodyDiv w:val="1"/>
      <w:marLeft w:val="0"/>
      <w:marRight w:val="0"/>
      <w:marTop w:val="0"/>
      <w:marBottom w:val="0"/>
      <w:divBdr>
        <w:top w:val="none" w:sz="0" w:space="0" w:color="auto"/>
        <w:left w:val="none" w:sz="0" w:space="0" w:color="auto"/>
        <w:bottom w:val="none" w:sz="0" w:space="0" w:color="auto"/>
        <w:right w:val="none" w:sz="0" w:space="0" w:color="auto"/>
      </w:divBdr>
    </w:div>
    <w:div w:id="812911049">
      <w:bodyDiv w:val="1"/>
      <w:marLeft w:val="0"/>
      <w:marRight w:val="0"/>
      <w:marTop w:val="0"/>
      <w:marBottom w:val="0"/>
      <w:divBdr>
        <w:top w:val="none" w:sz="0" w:space="0" w:color="auto"/>
        <w:left w:val="none" w:sz="0" w:space="0" w:color="auto"/>
        <w:bottom w:val="none" w:sz="0" w:space="0" w:color="auto"/>
        <w:right w:val="none" w:sz="0" w:space="0" w:color="auto"/>
      </w:divBdr>
    </w:div>
    <w:div w:id="823816102">
      <w:bodyDiv w:val="1"/>
      <w:marLeft w:val="0"/>
      <w:marRight w:val="0"/>
      <w:marTop w:val="0"/>
      <w:marBottom w:val="0"/>
      <w:divBdr>
        <w:top w:val="none" w:sz="0" w:space="0" w:color="auto"/>
        <w:left w:val="none" w:sz="0" w:space="0" w:color="auto"/>
        <w:bottom w:val="none" w:sz="0" w:space="0" w:color="auto"/>
        <w:right w:val="none" w:sz="0" w:space="0" w:color="auto"/>
      </w:divBdr>
    </w:div>
    <w:div w:id="824129127">
      <w:bodyDiv w:val="1"/>
      <w:marLeft w:val="0"/>
      <w:marRight w:val="0"/>
      <w:marTop w:val="0"/>
      <w:marBottom w:val="0"/>
      <w:divBdr>
        <w:top w:val="none" w:sz="0" w:space="0" w:color="auto"/>
        <w:left w:val="none" w:sz="0" w:space="0" w:color="auto"/>
        <w:bottom w:val="none" w:sz="0" w:space="0" w:color="auto"/>
        <w:right w:val="none" w:sz="0" w:space="0" w:color="auto"/>
      </w:divBdr>
    </w:div>
    <w:div w:id="831525492">
      <w:bodyDiv w:val="1"/>
      <w:marLeft w:val="0"/>
      <w:marRight w:val="0"/>
      <w:marTop w:val="0"/>
      <w:marBottom w:val="0"/>
      <w:divBdr>
        <w:top w:val="none" w:sz="0" w:space="0" w:color="auto"/>
        <w:left w:val="none" w:sz="0" w:space="0" w:color="auto"/>
        <w:bottom w:val="none" w:sz="0" w:space="0" w:color="auto"/>
        <w:right w:val="none" w:sz="0" w:space="0" w:color="auto"/>
      </w:divBdr>
    </w:div>
    <w:div w:id="831992200">
      <w:bodyDiv w:val="1"/>
      <w:marLeft w:val="0"/>
      <w:marRight w:val="0"/>
      <w:marTop w:val="0"/>
      <w:marBottom w:val="0"/>
      <w:divBdr>
        <w:top w:val="none" w:sz="0" w:space="0" w:color="auto"/>
        <w:left w:val="none" w:sz="0" w:space="0" w:color="auto"/>
        <w:bottom w:val="none" w:sz="0" w:space="0" w:color="auto"/>
        <w:right w:val="none" w:sz="0" w:space="0" w:color="auto"/>
      </w:divBdr>
    </w:div>
    <w:div w:id="833764792">
      <w:bodyDiv w:val="1"/>
      <w:marLeft w:val="0"/>
      <w:marRight w:val="0"/>
      <w:marTop w:val="0"/>
      <w:marBottom w:val="0"/>
      <w:divBdr>
        <w:top w:val="none" w:sz="0" w:space="0" w:color="auto"/>
        <w:left w:val="none" w:sz="0" w:space="0" w:color="auto"/>
        <w:bottom w:val="none" w:sz="0" w:space="0" w:color="auto"/>
        <w:right w:val="none" w:sz="0" w:space="0" w:color="auto"/>
      </w:divBdr>
    </w:div>
    <w:div w:id="839661768">
      <w:bodyDiv w:val="1"/>
      <w:marLeft w:val="0"/>
      <w:marRight w:val="0"/>
      <w:marTop w:val="0"/>
      <w:marBottom w:val="0"/>
      <w:divBdr>
        <w:top w:val="none" w:sz="0" w:space="0" w:color="auto"/>
        <w:left w:val="none" w:sz="0" w:space="0" w:color="auto"/>
        <w:bottom w:val="none" w:sz="0" w:space="0" w:color="auto"/>
        <w:right w:val="none" w:sz="0" w:space="0" w:color="auto"/>
      </w:divBdr>
    </w:div>
    <w:div w:id="846988912">
      <w:bodyDiv w:val="1"/>
      <w:marLeft w:val="0"/>
      <w:marRight w:val="0"/>
      <w:marTop w:val="0"/>
      <w:marBottom w:val="0"/>
      <w:divBdr>
        <w:top w:val="none" w:sz="0" w:space="0" w:color="auto"/>
        <w:left w:val="none" w:sz="0" w:space="0" w:color="auto"/>
        <w:bottom w:val="none" w:sz="0" w:space="0" w:color="auto"/>
        <w:right w:val="none" w:sz="0" w:space="0" w:color="auto"/>
      </w:divBdr>
    </w:div>
    <w:div w:id="852918247">
      <w:bodyDiv w:val="1"/>
      <w:marLeft w:val="0"/>
      <w:marRight w:val="0"/>
      <w:marTop w:val="0"/>
      <w:marBottom w:val="0"/>
      <w:divBdr>
        <w:top w:val="none" w:sz="0" w:space="0" w:color="auto"/>
        <w:left w:val="none" w:sz="0" w:space="0" w:color="auto"/>
        <w:bottom w:val="none" w:sz="0" w:space="0" w:color="auto"/>
        <w:right w:val="none" w:sz="0" w:space="0" w:color="auto"/>
      </w:divBdr>
    </w:div>
    <w:div w:id="855731365">
      <w:bodyDiv w:val="1"/>
      <w:marLeft w:val="0"/>
      <w:marRight w:val="0"/>
      <w:marTop w:val="0"/>
      <w:marBottom w:val="0"/>
      <w:divBdr>
        <w:top w:val="none" w:sz="0" w:space="0" w:color="auto"/>
        <w:left w:val="none" w:sz="0" w:space="0" w:color="auto"/>
        <w:bottom w:val="none" w:sz="0" w:space="0" w:color="auto"/>
        <w:right w:val="none" w:sz="0" w:space="0" w:color="auto"/>
      </w:divBdr>
    </w:div>
    <w:div w:id="858394087">
      <w:bodyDiv w:val="1"/>
      <w:marLeft w:val="0"/>
      <w:marRight w:val="0"/>
      <w:marTop w:val="0"/>
      <w:marBottom w:val="0"/>
      <w:divBdr>
        <w:top w:val="none" w:sz="0" w:space="0" w:color="auto"/>
        <w:left w:val="none" w:sz="0" w:space="0" w:color="auto"/>
        <w:bottom w:val="none" w:sz="0" w:space="0" w:color="auto"/>
        <w:right w:val="none" w:sz="0" w:space="0" w:color="auto"/>
      </w:divBdr>
    </w:div>
    <w:div w:id="861044381">
      <w:bodyDiv w:val="1"/>
      <w:marLeft w:val="0"/>
      <w:marRight w:val="0"/>
      <w:marTop w:val="0"/>
      <w:marBottom w:val="0"/>
      <w:divBdr>
        <w:top w:val="none" w:sz="0" w:space="0" w:color="auto"/>
        <w:left w:val="none" w:sz="0" w:space="0" w:color="auto"/>
        <w:bottom w:val="none" w:sz="0" w:space="0" w:color="auto"/>
        <w:right w:val="none" w:sz="0" w:space="0" w:color="auto"/>
      </w:divBdr>
    </w:div>
    <w:div w:id="867983899">
      <w:bodyDiv w:val="1"/>
      <w:marLeft w:val="0"/>
      <w:marRight w:val="0"/>
      <w:marTop w:val="0"/>
      <w:marBottom w:val="0"/>
      <w:divBdr>
        <w:top w:val="none" w:sz="0" w:space="0" w:color="auto"/>
        <w:left w:val="none" w:sz="0" w:space="0" w:color="auto"/>
        <w:bottom w:val="none" w:sz="0" w:space="0" w:color="auto"/>
        <w:right w:val="none" w:sz="0" w:space="0" w:color="auto"/>
      </w:divBdr>
    </w:div>
    <w:div w:id="873426353">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80242849">
      <w:bodyDiv w:val="1"/>
      <w:marLeft w:val="0"/>
      <w:marRight w:val="0"/>
      <w:marTop w:val="0"/>
      <w:marBottom w:val="0"/>
      <w:divBdr>
        <w:top w:val="none" w:sz="0" w:space="0" w:color="auto"/>
        <w:left w:val="none" w:sz="0" w:space="0" w:color="auto"/>
        <w:bottom w:val="none" w:sz="0" w:space="0" w:color="auto"/>
        <w:right w:val="none" w:sz="0" w:space="0" w:color="auto"/>
      </w:divBdr>
    </w:div>
    <w:div w:id="884100662">
      <w:bodyDiv w:val="1"/>
      <w:marLeft w:val="0"/>
      <w:marRight w:val="0"/>
      <w:marTop w:val="0"/>
      <w:marBottom w:val="0"/>
      <w:divBdr>
        <w:top w:val="none" w:sz="0" w:space="0" w:color="auto"/>
        <w:left w:val="none" w:sz="0" w:space="0" w:color="auto"/>
        <w:bottom w:val="none" w:sz="0" w:space="0" w:color="auto"/>
        <w:right w:val="none" w:sz="0" w:space="0" w:color="auto"/>
      </w:divBdr>
    </w:div>
    <w:div w:id="886189051">
      <w:bodyDiv w:val="1"/>
      <w:marLeft w:val="0"/>
      <w:marRight w:val="0"/>
      <w:marTop w:val="0"/>
      <w:marBottom w:val="0"/>
      <w:divBdr>
        <w:top w:val="none" w:sz="0" w:space="0" w:color="auto"/>
        <w:left w:val="none" w:sz="0" w:space="0" w:color="auto"/>
        <w:bottom w:val="none" w:sz="0" w:space="0" w:color="auto"/>
        <w:right w:val="none" w:sz="0" w:space="0" w:color="auto"/>
      </w:divBdr>
    </w:div>
    <w:div w:id="887957498">
      <w:bodyDiv w:val="1"/>
      <w:marLeft w:val="0"/>
      <w:marRight w:val="0"/>
      <w:marTop w:val="0"/>
      <w:marBottom w:val="0"/>
      <w:divBdr>
        <w:top w:val="none" w:sz="0" w:space="0" w:color="auto"/>
        <w:left w:val="none" w:sz="0" w:space="0" w:color="auto"/>
        <w:bottom w:val="none" w:sz="0" w:space="0" w:color="auto"/>
        <w:right w:val="none" w:sz="0" w:space="0" w:color="auto"/>
      </w:divBdr>
    </w:div>
    <w:div w:id="890534447">
      <w:bodyDiv w:val="1"/>
      <w:marLeft w:val="0"/>
      <w:marRight w:val="0"/>
      <w:marTop w:val="0"/>
      <w:marBottom w:val="0"/>
      <w:divBdr>
        <w:top w:val="none" w:sz="0" w:space="0" w:color="auto"/>
        <w:left w:val="none" w:sz="0" w:space="0" w:color="auto"/>
        <w:bottom w:val="none" w:sz="0" w:space="0" w:color="auto"/>
        <w:right w:val="none" w:sz="0" w:space="0" w:color="auto"/>
      </w:divBdr>
    </w:div>
    <w:div w:id="891232088">
      <w:bodyDiv w:val="1"/>
      <w:marLeft w:val="0"/>
      <w:marRight w:val="0"/>
      <w:marTop w:val="0"/>
      <w:marBottom w:val="0"/>
      <w:divBdr>
        <w:top w:val="none" w:sz="0" w:space="0" w:color="auto"/>
        <w:left w:val="none" w:sz="0" w:space="0" w:color="auto"/>
        <w:bottom w:val="none" w:sz="0" w:space="0" w:color="auto"/>
        <w:right w:val="none" w:sz="0" w:space="0" w:color="auto"/>
      </w:divBdr>
    </w:div>
    <w:div w:id="914977862">
      <w:bodyDiv w:val="1"/>
      <w:marLeft w:val="0"/>
      <w:marRight w:val="0"/>
      <w:marTop w:val="0"/>
      <w:marBottom w:val="0"/>
      <w:divBdr>
        <w:top w:val="none" w:sz="0" w:space="0" w:color="auto"/>
        <w:left w:val="none" w:sz="0" w:space="0" w:color="auto"/>
        <w:bottom w:val="none" w:sz="0" w:space="0" w:color="auto"/>
        <w:right w:val="none" w:sz="0" w:space="0" w:color="auto"/>
      </w:divBdr>
    </w:div>
    <w:div w:id="924606261">
      <w:bodyDiv w:val="1"/>
      <w:marLeft w:val="0"/>
      <w:marRight w:val="0"/>
      <w:marTop w:val="0"/>
      <w:marBottom w:val="0"/>
      <w:divBdr>
        <w:top w:val="none" w:sz="0" w:space="0" w:color="auto"/>
        <w:left w:val="none" w:sz="0" w:space="0" w:color="auto"/>
        <w:bottom w:val="none" w:sz="0" w:space="0" w:color="auto"/>
        <w:right w:val="none" w:sz="0" w:space="0" w:color="auto"/>
      </w:divBdr>
    </w:div>
    <w:div w:id="929391178">
      <w:bodyDiv w:val="1"/>
      <w:marLeft w:val="0"/>
      <w:marRight w:val="0"/>
      <w:marTop w:val="0"/>
      <w:marBottom w:val="0"/>
      <w:divBdr>
        <w:top w:val="none" w:sz="0" w:space="0" w:color="auto"/>
        <w:left w:val="none" w:sz="0" w:space="0" w:color="auto"/>
        <w:bottom w:val="none" w:sz="0" w:space="0" w:color="auto"/>
        <w:right w:val="none" w:sz="0" w:space="0" w:color="auto"/>
      </w:divBdr>
    </w:div>
    <w:div w:id="933785780">
      <w:bodyDiv w:val="1"/>
      <w:marLeft w:val="0"/>
      <w:marRight w:val="0"/>
      <w:marTop w:val="0"/>
      <w:marBottom w:val="0"/>
      <w:divBdr>
        <w:top w:val="none" w:sz="0" w:space="0" w:color="auto"/>
        <w:left w:val="none" w:sz="0" w:space="0" w:color="auto"/>
        <w:bottom w:val="none" w:sz="0" w:space="0" w:color="auto"/>
        <w:right w:val="none" w:sz="0" w:space="0" w:color="auto"/>
      </w:divBdr>
    </w:div>
    <w:div w:id="935020975">
      <w:bodyDiv w:val="1"/>
      <w:marLeft w:val="0"/>
      <w:marRight w:val="0"/>
      <w:marTop w:val="0"/>
      <w:marBottom w:val="0"/>
      <w:divBdr>
        <w:top w:val="none" w:sz="0" w:space="0" w:color="auto"/>
        <w:left w:val="none" w:sz="0" w:space="0" w:color="auto"/>
        <w:bottom w:val="none" w:sz="0" w:space="0" w:color="auto"/>
        <w:right w:val="none" w:sz="0" w:space="0" w:color="auto"/>
      </w:divBdr>
    </w:div>
    <w:div w:id="946541531">
      <w:bodyDiv w:val="1"/>
      <w:marLeft w:val="0"/>
      <w:marRight w:val="0"/>
      <w:marTop w:val="0"/>
      <w:marBottom w:val="0"/>
      <w:divBdr>
        <w:top w:val="none" w:sz="0" w:space="0" w:color="auto"/>
        <w:left w:val="none" w:sz="0" w:space="0" w:color="auto"/>
        <w:bottom w:val="none" w:sz="0" w:space="0" w:color="auto"/>
        <w:right w:val="none" w:sz="0" w:space="0" w:color="auto"/>
      </w:divBdr>
    </w:div>
    <w:div w:id="950211478">
      <w:bodyDiv w:val="1"/>
      <w:marLeft w:val="0"/>
      <w:marRight w:val="0"/>
      <w:marTop w:val="0"/>
      <w:marBottom w:val="0"/>
      <w:divBdr>
        <w:top w:val="none" w:sz="0" w:space="0" w:color="auto"/>
        <w:left w:val="none" w:sz="0" w:space="0" w:color="auto"/>
        <w:bottom w:val="none" w:sz="0" w:space="0" w:color="auto"/>
        <w:right w:val="none" w:sz="0" w:space="0" w:color="auto"/>
      </w:divBdr>
    </w:div>
    <w:div w:id="952979093">
      <w:bodyDiv w:val="1"/>
      <w:marLeft w:val="0"/>
      <w:marRight w:val="0"/>
      <w:marTop w:val="0"/>
      <w:marBottom w:val="0"/>
      <w:divBdr>
        <w:top w:val="none" w:sz="0" w:space="0" w:color="auto"/>
        <w:left w:val="none" w:sz="0" w:space="0" w:color="auto"/>
        <w:bottom w:val="none" w:sz="0" w:space="0" w:color="auto"/>
        <w:right w:val="none" w:sz="0" w:space="0" w:color="auto"/>
      </w:divBdr>
    </w:div>
    <w:div w:id="953289355">
      <w:bodyDiv w:val="1"/>
      <w:marLeft w:val="0"/>
      <w:marRight w:val="0"/>
      <w:marTop w:val="0"/>
      <w:marBottom w:val="0"/>
      <w:divBdr>
        <w:top w:val="none" w:sz="0" w:space="0" w:color="auto"/>
        <w:left w:val="none" w:sz="0" w:space="0" w:color="auto"/>
        <w:bottom w:val="none" w:sz="0" w:space="0" w:color="auto"/>
        <w:right w:val="none" w:sz="0" w:space="0" w:color="auto"/>
      </w:divBdr>
    </w:div>
    <w:div w:id="963736559">
      <w:bodyDiv w:val="1"/>
      <w:marLeft w:val="0"/>
      <w:marRight w:val="0"/>
      <w:marTop w:val="0"/>
      <w:marBottom w:val="0"/>
      <w:divBdr>
        <w:top w:val="none" w:sz="0" w:space="0" w:color="auto"/>
        <w:left w:val="none" w:sz="0" w:space="0" w:color="auto"/>
        <w:bottom w:val="none" w:sz="0" w:space="0" w:color="auto"/>
        <w:right w:val="none" w:sz="0" w:space="0" w:color="auto"/>
      </w:divBdr>
    </w:div>
    <w:div w:id="975262198">
      <w:bodyDiv w:val="1"/>
      <w:marLeft w:val="0"/>
      <w:marRight w:val="0"/>
      <w:marTop w:val="0"/>
      <w:marBottom w:val="0"/>
      <w:divBdr>
        <w:top w:val="none" w:sz="0" w:space="0" w:color="auto"/>
        <w:left w:val="none" w:sz="0" w:space="0" w:color="auto"/>
        <w:bottom w:val="none" w:sz="0" w:space="0" w:color="auto"/>
        <w:right w:val="none" w:sz="0" w:space="0" w:color="auto"/>
      </w:divBdr>
    </w:div>
    <w:div w:id="980185083">
      <w:bodyDiv w:val="1"/>
      <w:marLeft w:val="0"/>
      <w:marRight w:val="0"/>
      <w:marTop w:val="0"/>
      <w:marBottom w:val="0"/>
      <w:divBdr>
        <w:top w:val="none" w:sz="0" w:space="0" w:color="auto"/>
        <w:left w:val="none" w:sz="0" w:space="0" w:color="auto"/>
        <w:bottom w:val="none" w:sz="0" w:space="0" w:color="auto"/>
        <w:right w:val="none" w:sz="0" w:space="0" w:color="auto"/>
      </w:divBdr>
    </w:div>
    <w:div w:id="991836455">
      <w:bodyDiv w:val="1"/>
      <w:marLeft w:val="0"/>
      <w:marRight w:val="0"/>
      <w:marTop w:val="0"/>
      <w:marBottom w:val="0"/>
      <w:divBdr>
        <w:top w:val="none" w:sz="0" w:space="0" w:color="auto"/>
        <w:left w:val="none" w:sz="0" w:space="0" w:color="auto"/>
        <w:bottom w:val="none" w:sz="0" w:space="0" w:color="auto"/>
        <w:right w:val="none" w:sz="0" w:space="0" w:color="auto"/>
      </w:divBdr>
    </w:div>
    <w:div w:id="993728285">
      <w:bodyDiv w:val="1"/>
      <w:marLeft w:val="0"/>
      <w:marRight w:val="0"/>
      <w:marTop w:val="0"/>
      <w:marBottom w:val="0"/>
      <w:divBdr>
        <w:top w:val="none" w:sz="0" w:space="0" w:color="auto"/>
        <w:left w:val="none" w:sz="0" w:space="0" w:color="auto"/>
        <w:bottom w:val="none" w:sz="0" w:space="0" w:color="auto"/>
        <w:right w:val="none" w:sz="0" w:space="0" w:color="auto"/>
      </w:divBdr>
    </w:div>
    <w:div w:id="1003632796">
      <w:bodyDiv w:val="1"/>
      <w:marLeft w:val="0"/>
      <w:marRight w:val="0"/>
      <w:marTop w:val="0"/>
      <w:marBottom w:val="0"/>
      <w:divBdr>
        <w:top w:val="none" w:sz="0" w:space="0" w:color="auto"/>
        <w:left w:val="none" w:sz="0" w:space="0" w:color="auto"/>
        <w:bottom w:val="none" w:sz="0" w:space="0" w:color="auto"/>
        <w:right w:val="none" w:sz="0" w:space="0" w:color="auto"/>
      </w:divBdr>
    </w:div>
    <w:div w:id="1009407997">
      <w:bodyDiv w:val="1"/>
      <w:marLeft w:val="0"/>
      <w:marRight w:val="0"/>
      <w:marTop w:val="0"/>
      <w:marBottom w:val="0"/>
      <w:divBdr>
        <w:top w:val="none" w:sz="0" w:space="0" w:color="auto"/>
        <w:left w:val="none" w:sz="0" w:space="0" w:color="auto"/>
        <w:bottom w:val="none" w:sz="0" w:space="0" w:color="auto"/>
        <w:right w:val="none" w:sz="0" w:space="0" w:color="auto"/>
      </w:divBdr>
    </w:div>
    <w:div w:id="1014574925">
      <w:bodyDiv w:val="1"/>
      <w:marLeft w:val="0"/>
      <w:marRight w:val="0"/>
      <w:marTop w:val="0"/>
      <w:marBottom w:val="0"/>
      <w:divBdr>
        <w:top w:val="none" w:sz="0" w:space="0" w:color="auto"/>
        <w:left w:val="none" w:sz="0" w:space="0" w:color="auto"/>
        <w:bottom w:val="none" w:sz="0" w:space="0" w:color="auto"/>
        <w:right w:val="none" w:sz="0" w:space="0" w:color="auto"/>
      </w:divBdr>
    </w:div>
    <w:div w:id="1020426225">
      <w:bodyDiv w:val="1"/>
      <w:marLeft w:val="0"/>
      <w:marRight w:val="0"/>
      <w:marTop w:val="0"/>
      <w:marBottom w:val="0"/>
      <w:divBdr>
        <w:top w:val="none" w:sz="0" w:space="0" w:color="auto"/>
        <w:left w:val="none" w:sz="0" w:space="0" w:color="auto"/>
        <w:bottom w:val="none" w:sz="0" w:space="0" w:color="auto"/>
        <w:right w:val="none" w:sz="0" w:space="0" w:color="auto"/>
      </w:divBdr>
    </w:div>
    <w:div w:id="1020860404">
      <w:bodyDiv w:val="1"/>
      <w:marLeft w:val="0"/>
      <w:marRight w:val="0"/>
      <w:marTop w:val="0"/>
      <w:marBottom w:val="0"/>
      <w:divBdr>
        <w:top w:val="none" w:sz="0" w:space="0" w:color="auto"/>
        <w:left w:val="none" w:sz="0" w:space="0" w:color="auto"/>
        <w:bottom w:val="none" w:sz="0" w:space="0" w:color="auto"/>
        <w:right w:val="none" w:sz="0" w:space="0" w:color="auto"/>
      </w:divBdr>
    </w:div>
    <w:div w:id="1024477301">
      <w:bodyDiv w:val="1"/>
      <w:marLeft w:val="0"/>
      <w:marRight w:val="0"/>
      <w:marTop w:val="0"/>
      <w:marBottom w:val="0"/>
      <w:divBdr>
        <w:top w:val="none" w:sz="0" w:space="0" w:color="auto"/>
        <w:left w:val="none" w:sz="0" w:space="0" w:color="auto"/>
        <w:bottom w:val="none" w:sz="0" w:space="0" w:color="auto"/>
        <w:right w:val="none" w:sz="0" w:space="0" w:color="auto"/>
      </w:divBdr>
    </w:div>
    <w:div w:id="1029990752">
      <w:bodyDiv w:val="1"/>
      <w:marLeft w:val="0"/>
      <w:marRight w:val="0"/>
      <w:marTop w:val="0"/>
      <w:marBottom w:val="0"/>
      <w:divBdr>
        <w:top w:val="none" w:sz="0" w:space="0" w:color="auto"/>
        <w:left w:val="none" w:sz="0" w:space="0" w:color="auto"/>
        <w:bottom w:val="none" w:sz="0" w:space="0" w:color="auto"/>
        <w:right w:val="none" w:sz="0" w:space="0" w:color="auto"/>
      </w:divBdr>
    </w:div>
    <w:div w:id="1032534243">
      <w:bodyDiv w:val="1"/>
      <w:marLeft w:val="0"/>
      <w:marRight w:val="0"/>
      <w:marTop w:val="0"/>
      <w:marBottom w:val="0"/>
      <w:divBdr>
        <w:top w:val="none" w:sz="0" w:space="0" w:color="auto"/>
        <w:left w:val="none" w:sz="0" w:space="0" w:color="auto"/>
        <w:bottom w:val="none" w:sz="0" w:space="0" w:color="auto"/>
        <w:right w:val="none" w:sz="0" w:space="0" w:color="auto"/>
      </w:divBdr>
    </w:div>
    <w:div w:id="1041587574">
      <w:bodyDiv w:val="1"/>
      <w:marLeft w:val="0"/>
      <w:marRight w:val="0"/>
      <w:marTop w:val="0"/>
      <w:marBottom w:val="0"/>
      <w:divBdr>
        <w:top w:val="none" w:sz="0" w:space="0" w:color="auto"/>
        <w:left w:val="none" w:sz="0" w:space="0" w:color="auto"/>
        <w:bottom w:val="none" w:sz="0" w:space="0" w:color="auto"/>
        <w:right w:val="none" w:sz="0" w:space="0" w:color="auto"/>
      </w:divBdr>
    </w:div>
    <w:div w:id="1049383237">
      <w:bodyDiv w:val="1"/>
      <w:marLeft w:val="0"/>
      <w:marRight w:val="0"/>
      <w:marTop w:val="0"/>
      <w:marBottom w:val="0"/>
      <w:divBdr>
        <w:top w:val="none" w:sz="0" w:space="0" w:color="auto"/>
        <w:left w:val="none" w:sz="0" w:space="0" w:color="auto"/>
        <w:bottom w:val="none" w:sz="0" w:space="0" w:color="auto"/>
        <w:right w:val="none" w:sz="0" w:space="0" w:color="auto"/>
      </w:divBdr>
    </w:div>
    <w:div w:id="1052267775">
      <w:bodyDiv w:val="1"/>
      <w:marLeft w:val="0"/>
      <w:marRight w:val="0"/>
      <w:marTop w:val="0"/>
      <w:marBottom w:val="0"/>
      <w:divBdr>
        <w:top w:val="none" w:sz="0" w:space="0" w:color="auto"/>
        <w:left w:val="none" w:sz="0" w:space="0" w:color="auto"/>
        <w:bottom w:val="none" w:sz="0" w:space="0" w:color="auto"/>
        <w:right w:val="none" w:sz="0" w:space="0" w:color="auto"/>
      </w:divBdr>
    </w:div>
    <w:div w:id="1055393224">
      <w:bodyDiv w:val="1"/>
      <w:marLeft w:val="0"/>
      <w:marRight w:val="0"/>
      <w:marTop w:val="0"/>
      <w:marBottom w:val="0"/>
      <w:divBdr>
        <w:top w:val="none" w:sz="0" w:space="0" w:color="auto"/>
        <w:left w:val="none" w:sz="0" w:space="0" w:color="auto"/>
        <w:bottom w:val="none" w:sz="0" w:space="0" w:color="auto"/>
        <w:right w:val="none" w:sz="0" w:space="0" w:color="auto"/>
      </w:divBdr>
    </w:div>
    <w:div w:id="1055465687">
      <w:bodyDiv w:val="1"/>
      <w:marLeft w:val="0"/>
      <w:marRight w:val="0"/>
      <w:marTop w:val="0"/>
      <w:marBottom w:val="0"/>
      <w:divBdr>
        <w:top w:val="none" w:sz="0" w:space="0" w:color="auto"/>
        <w:left w:val="none" w:sz="0" w:space="0" w:color="auto"/>
        <w:bottom w:val="none" w:sz="0" w:space="0" w:color="auto"/>
        <w:right w:val="none" w:sz="0" w:space="0" w:color="auto"/>
      </w:divBdr>
    </w:div>
    <w:div w:id="1063599737">
      <w:bodyDiv w:val="1"/>
      <w:marLeft w:val="0"/>
      <w:marRight w:val="0"/>
      <w:marTop w:val="0"/>
      <w:marBottom w:val="0"/>
      <w:divBdr>
        <w:top w:val="none" w:sz="0" w:space="0" w:color="auto"/>
        <w:left w:val="none" w:sz="0" w:space="0" w:color="auto"/>
        <w:bottom w:val="none" w:sz="0" w:space="0" w:color="auto"/>
        <w:right w:val="none" w:sz="0" w:space="0" w:color="auto"/>
      </w:divBdr>
    </w:div>
    <w:div w:id="1066997883">
      <w:bodyDiv w:val="1"/>
      <w:marLeft w:val="0"/>
      <w:marRight w:val="0"/>
      <w:marTop w:val="0"/>
      <w:marBottom w:val="0"/>
      <w:divBdr>
        <w:top w:val="none" w:sz="0" w:space="0" w:color="auto"/>
        <w:left w:val="none" w:sz="0" w:space="0" w:color="auto"/>
        <w:bottom w:val="none" w:sz="0" w:space="0" w:color="auto"/>
        <w:right w:val="none" w:sz="0" w:space="0" w:color="auto"/>
      </w:divBdr>
    </w:div>
    <w:div w:id="1068651378">
      <w:bodyDiv w:val="1"/>
      <w:marLeft w:val="0"/>
      <w:marRight w:val="0"/>
      <w:marTop w:val="0"/>
      <w:marBottom w:val="0"/>
      <w:divBdr>
        <w:top w:val="none" w:sz="0" w:space="0" w:color="auto"/>
        <w:left w:val="none" w:sz="0" w:space="0" w:color="auto"/>
        <w:bottom w:val="none" w:sz="0" w:space="0" w:color="auto"/>
        <w:right w:val="none" w:sz="0" w:space="0" w:color="auto"/>
      </w:divBdr>
    </w:div>
    <w:div w:id="1074813303">
      <w:bodyDiv w:val="1"/>
      <w:marLeft w:val="0"/>
      <w:marRight w:val="0"/>
      <w:marTop w:val="0"/>
      <w:marBottom w:val="0"/>
      <w:divBdr>
        <w:top w:val="none" w:sz="0" w:space="0" w:color="auto"/>
        <w:left w:val="none" w:sz="0" w:space="0" w:color="auto"/>
        <w:bottom w:val="none" w:sz="0" w:space="0" w:color="auto"/>
        <w:right w:val="none" w:sz="0" w:space="0" w:color="auto"/>
      </w:divBdr>
    </w:div>
    <w:div w:id="1082489895">
      <w:bodyDiv w:val="1"/>
      <w:marLeft w:val="0"/>
      <w:marRight w:val="0"/>
      <w:marTop w:val="0"/>
      <w:marBottom w:val="0"/>
      <w:divBdr>
        <w:top w:val="none" w:sz="0" w:space="0" w:color="auto"/>
        <w:left w:val="none" w:sz="0" w:space="0" w:color="auto"/>
        <w:bottom w:val="none" w:sz="0" w:space="0" w:color="auto"/>
        <w:right w:val="none" w:sz="0" w:space="0" w:color="auto"/>
      </w:divBdr>
    </w:div>
    <w:div w:id="1090930959">
      <w:bodyDiv w:val="1"/>
      <w:marLeft w:val="0"/>
      <w:marRight w:val="0"/>
      <w:marTop w:val="0"/>
      <w:marBottom w:val="0"/>
      <w:divBdr>
        <w:top w:val="none" w:sz="0" w:space="0" w:color="auto"/>
        <w:left w:val="none" w:sz="0" w:space="0" w:color="auto"/>
        <w:bottom w:val="none" w:sz="0" w:space="0" w:color="auto"/>
        <w:right w:val="none" w:sz="0" w:space="0" w:color="auto"/>
      </w:divBdr>
    </w:div>
    <w:div w:id="1093546215">
      <w:bodyDiv w:val="1"/>
      <w:marLeft w:val="0"/>
      <w:marRight w:val="0"/>
      <w:marTop w:val="0"/>
      <w:marBottom w:val="0"/>
      <w:divBdr>
        <w:top w:val="none" w:sz="0" w:space="0" w:color="auto"/>
        <w:left w:val="none" w:sz="0" w:space="0" w:color="auto"/>
        <w:bottom w:val="none" w:sz="0" w:space="0" w:color="auto"/>
        <w:right w:val="none" w:sz="0" w:space="0" w:color="auto"/>
      </w:divBdr>
    </w:div>
    <w:div w:id="1097017899">
      <w:bodyDiv w:val="1"/>
      <w:marLeft w:val="0"/>
      <w:marRight w:val="0"/>
      <w:marTop w:val="0"/>
      <w:marBottom w:val="0"/>
      <w:divBdr>
        <w:top w:val="none" w:sz="0" w:space="0" w:color="auto"/>
        <w:left w:val="none" w:sz="0" w:space="0" w:color="auto"/>
        <w:bottom w:val="none" w:sz="0" w:space="0" w:color="auto"/>
        <w:right w:val="none" w:sz="0" w:space="0" w:color="auto"/>
      </w:divBdr>
    </w:div>
    <w:div w:id="1097945811">
      <w:bodyDiv w:val="1"/>
      <w:marLeft w:val="0"/>
      <w:marRight w:val="0"/>
      <w:marTop w:val="0"/>
      <w:marBottom w:val="0"/>
      <w:divBdr>
        <w:top w:val="none" w:sz="0" w:space="0" w:color="auto"/>
        <w:left w:val="none" w:sz="0" w:space="0" w:color="auto"/>
        <w:bottom w:val="none" w:sz="0" w:space="0" w:color="auto"/>
        <w:right w:val="none" w:sz="0" w:space="0" w:color="auto"/>
      </w:divBdr>
    </w:div>
    <w:div w:id="1103112283">
      <w:bodyDiv w:val="1"/>
      <w:marLeft w:val="0"/>
      <w:marRight w:val="0"/>
      <w:marTop w:val="0"/>
      <w:marBottom w:val="0"/>
      <w:divBdr>
        <w:top w:val="none" w:sz="0" w:space="0" w:color="auto"/>
        <w:left w:val="none" w:sz="0" w:space="0" w:color="auto"/>
        <w:bottom w:val="none" w:sz="0" w:space="0" w:color="auto"/>
        <w:right w:val="none" w:sz="0" w:space="0" w:color="auto"/>
      </w:divBdr>
    </w:div>
    <w:div w:id="1110587111">
      <w:bodyDiv w:val="1"/>
      <w:marLeft w:val="0"/>
      <w:marRight w:val="0"/>
      <w:marTop w:val="0"/>
      <w:marBottom w:val="0"/>
      <w:divBdr>
        <w:top w:val="none" w:sz="0" w:space="0" w:color="auto"/>
        <w:left w:val="none" w:sz="0" w:space="0" w:color="auto"/>
        <w:bottom w:val="none" w:sz="0" w:space="0" w:color="auto"/>
        <w:right w:val="none" w:sz="0" w:space="0" w:color="auto"/>
      </w:divBdr>
    </w:div>
    <w:div w:id="1116825157">
      <w:bodyDiv w:val="1"/>
      <w:marLeft w:val="0"/>
      <w:marRight w:val="0"/>
      <w:marTop w:val="0"/>
      <w:marBottom w:val="0"/>
      <w:divBdr>
        <w:top w:val="none" w:sz="0" w:space="0" w:color="auto"/>
        <w:left w:val="none" w:sz="0" w:space="0" w:color="auto"/>
        <w:bottom w:val="none" w:sz="0" w:space="0" w:color="auto"/>
        <w:right w:val="none" w:sz="0" w:space="0" w:color="auto"/>
      </w:divBdr>
    </w:div>
    <w:div w:id="1123964718">
      <w:bodyDiv w:val="1"/>
      <w:marLeft w:val="0"/>
      <w:marRight w:val="0"/>
      <w:marTop w:val="0"/>
      <w:marBottom w:val="0"/>
      <w:divBdr>
        <w:top w:val="none" w:sz="0" w:space="0" w:color="auto"/>
        <w:left w:val="none" w:sz="0" w:space="0" w:color="auto"/>
        <w:bottom w:val="none" w:sz="0" w:space="0" w:color="auto"/>
        <w:right w:val="none" w:sz="0" w:space="0" w:color="auto"/>
      </w:divBdr>
    </w:div>
    <w:div w:id="1129133247">
      <w:bodyDiv w:val="1"/>
      <w:marLeft w:val="0"/>
      <w:marRight w:val="0"/>
      <w:marTop w:val="0"/>
      <w:marBottom w:val="0"/>
      <w:divBdr>
        <w:top w:val="none" w:sz="0" w:space="0" w:color="auto"/>
        <w:left w:val="none" w:sz="0" w:space="0" w:color="auto"/>
        <w:bottom w:val="none" w:sz="0" w:space="0" w:color="auto"/>
        <w:right w:val="none" w:sz="0" w:space="0" w:color="auto"/>
      </w:divBdr>
    </w:div>
    <w:div w:id="1132556308">
      <w:bodyDiv w:val="1"/>
      <w:marLeft w:val="0"/>
      <w:marRight w:val="0"/>
      <w:marTop w:val="0"/>
      <w:marBottom w:val="0"/>
      <w:divBdr>
        <w:top w:val="none" w:sz="0" w:space="0" w:color="auto"/>
        <w:left w:val="none" w:sz="0" w:space="0" w:color="auto"/>
        <w:bottom w:val="none" w:sz="0" w:space="0" w:color="auto"/>
        <w:right w:val="none" w:sz="0" w:space="0" w:color="auto"/>
      </w:divBdr>
    </w:div>
    <w:div w:id="1135948627">
      <w:bodyDiv w:val="1"/>
      <w:marLeft w:val="0"/>
      <w:marRight w:val="0"/>
      <w:marTop w:val="0"/>
      <w:marBottom w:val="0"/>
      <w:divBdr>
        <w:top w:val="none" w:sz="0" w:space="0" w:color="auto"/>
        <w:left w:val="none" w:sz="0" w:space="0" w:color="auto"/>
        <w:bottom w:val="none" w:sz="0" w:space="0" w:color="auto"/>
        <w:right w:val="none" w:sz="0" w:space="0" w:color="auto"/>
      </w:divBdr>
    </w:div>
    <w:div w:id="1138843949">
      <w:bodyDiv w:val="1"/>
      <w:marLeft w:val="0"/>
      <w:marRight w:val="0"/>
      <w:marTop w:val="0"/>
      <w:marBottom w:val="0"/>
      <w:divBdr>
        <w:top w:val="none" w:sz="0" w:space="0" w:color="auto"/>
        <w:left w:val="none" w:sz="0" w:space="0" w:color="auto"/>
        <w:bottom w:val="none" w:sz="0" w:space="0" w:color="auto"/>
        <w:right w:val="none" w:sz="0" w:space="0" w:color="auto"/>
      </w:divBdr>
    </w:div>
    <w:div w:id="1148977349">
      <w:bodyDiv w:val="1"/>
      <w:marLeft w:val="0"/>
      <w:marRight w:val="0"/>
      <w:marTop w:val="0"/>
      <w:marBottom w:val="0"/>
      <w:divBdr>
        <w:top w:val="none" w:sz="0" w:space="0" w:color="auto"/>
        <w:left w:val="none" w:sz="0" w:space="0" w:color="auto"/>
        <w:bottom w:val="none" w:sz="0" w:space="0" w:color="auto"/>
        <w:right w:val="none" w:sz="0" w:space="0" w:color="auto"/>
      </w:divBdr>
    </w:div>
    <w:div w:id="1152521346">
      <w:bodyDiv w:val="1"/>
      <w:marLeft w:val="0"/>
      <w:marRight w:val="0"/>
      <w:marTop w:val="0"/>
      <w:marBottom w:val="0"/>
      <w:divBdr>
        <w:top w:val="none" w:sz="0" w:space="0" w:color="auto"/>
        <w:left w:val="none" w:sz="0" w:space="0" w:color="auto"/>
        <w:bottom w:val="none" w:sz="0" w:space="0" w:color="auto"/>
        <w:right w:val="none" w:sz="0" w:space="0" w:color="auto"/>
      </w:divBdr>
    </w:div>
    <w:div w:id="1152678008">
      <w:bodyDiv w:val="1"/>
      <w:marLeft w:val="0"/>
      <w:marRight w:val="0"/>
      <w:marTop w:val="0"/>
      <w:marBottom w:val="0"/>
      <w:divBdr>
        <w:top w:val="none" w:sz="0" w:space="0" w:color="auto"/>
        <w:left w:val="none" w:sz="0" w:space="0" w:color="auto"/>
        <w:bottom w:val="none" w:sz="0" w:space="0" w:color="auto"/>
        <w:right w:val="none" w:sz="0" w:space="0" w:color="auto"/>
      </w:divBdr>
    </w:div>
    <w:div w:id="1157308824">
      <w:bodyDiv w:val="1"/>
      <w:marLeft w:val="0"/>
      <w:marRight w:val="0"/>
      <w:marTop w:val="0"/>
      <w:marBottom w:val="0"/>
      <w:divBdr>
        <w:top w:val="none" w:sz="0" w:space="0" w:color="auto"/>
        <w:left w:val="none" w:sz="0" w:space="0" w:color="auto"/>
        <w:bottom w:val="none" w:sz="0" w:space="0" w:color="auto"/>
        <w:right w:val="none" w:sz="0" w:space="0" w:color="auto"/>
      </w:divBdr>
    </w:div>
    <w:div w:id="1157652563">
      <w:bodyDiv w:val="1"/>
      <w:marLeft w:val="0"/>
      <w:marRight w:val="0"/>
      <w:marTop w:val="0"/>
      <w:marBottom w:val="0"/>
      <w:divBdr>
        <w:top w:val="none" w:sz="0" w:space="0" w:color="auto"/>
        <w:left w:val="none" w:sz="0" w:space="0" w:color="auto"/>
        <w:bottom w:val="none" w:sz="0" w:space="0" w:color="auto"/>
        <w:right w:val="none" w:sz="0" w:space="0" w:color="auto"/>
      </w:divBdr>
    </w:div>
    <w:div w:id="1161048549">
      <w:bodyDiv w:val="1"/>
      <w:marLeft w:val="0"/>
      <w:marRight w:val="0"/>
      <w:marTop w:val="0"/>
      <w:marBottom w:val="0"/>
      <w:divBdr>
        <w:top w:val="none" w:sz="0" w:space="0" w:color="auto"/>
        <w:left w:val="none" w:sz="0" w:space="0" w:color="auto"/>
        <w:bottom w:val="none" w:sz="0" w:space="0" w:color="auto"/>
        <w:right w:val="none" w:sz="0" w:space="0" w:color="auto"/>
      </w:divBdr>
    </w:div>
    <w:div w:id="1172378042">
      <w:bodyDiv w:val="1"/>
      <w:marLeft w:val="0"/>
      <w:marRight w:val="0"/>
      <w:marTop w:val="0"/>
      <w:marBottom w:val="0"/>
      <w:divBdr>
        <w:top w:val="none" w:sz="0" w:space="0" w:color="auto"/>
        <w:left w:val="none" w:sz="0" w:space="0" w:color="auto"/>
        <w:bottom w:val="none" w:sz="0" w:space="0" w:color="auto"/>
        <w:right w:val="none" w:sz="0" w:space="0" w:color="auto"/>
      </w:divBdr>
    </w:div>
    <w:div w:id="1179348557">
      <w:bodyDiv w:val="1"/>
      <w:marLeft w:val="0"/>
      <w:marRight w:val="0"/>
      <w:marTop w:val="0"/>
      <w:marBottom w:val="0"/>
      <w:divBdr>
        <w:top w:val="none" w:sz="0" w:space="0" w:color="auto"/>
        <w:left w:val="none" w:sz="0" w:space="0" w:color="auto"/>
        <w:bottom w:val="none" w:sz="0" w:space="0" w:color="auto"/>
        <w:right w:val="none" w:sz="0" w:space="0" w:color="auto"/>
      </w:divBdr>
    </w:div>
    <w:div w:id="1180583173">
      <w:bodyDiv w:val="1"/>
      <w:marLeft w:val="0"/>
      <w:marRight w:val="0"/>
      <w:marTop w:val="0"/>
      <w:marBottom w:val="0"/>
      <w:divBdr>
        <w:top w:val="none" w:sz="0" w:space="0" w:color="auto"/>
        <w:left w:val="none" w:sz="0" w:space="0" w:color="auto"/>
        <w:bottom w:val="none" w:sz="0" w:space="0" w:color="auto"/>
        <w:right w:val="none" w:sz="0" w:space="0" w:color="auto"/>
      </w:divBdr>
    </w:div>
    <w:div w:id="1181624855">
      <w:bodyDiv w:val="1"/>
      <w:marLeft w:val="0"/>
      <w:marRight w:val="0"/>
      <w:marTop w:val="0"/>
      <w:marBottom w:val="0"/>
      <w:divBdr>
        <w:top w:val="none" w:sz="0" w:space="0" w:color="auto"/>
        <w:left w:val="none" w:sz="0" w:space="0" w:color="auto"/>
        <w:bottom w:val="none" w:sz="0" w:space="0" w:color="auto"/>
        <w:right w:val="none" w:sz="0" w:space="0" w:color="auto"/>
      </w:divBdr>
    </w:div>
    <w:div w:id="1185171680">
      <w:bodyDiv w:val="1"/>
      <w:marLeft w:val="0"/>
      <w:marRight w:val="0"/>
      <w:marTop w:val="0"/>
      <w:marBottom w:val="0"/>
      <w:divBdr>
        <w:top w:val="none" w:sz="0" w:space="0" w:color="auto"/>
        <w:left w:val="none" w:sz="0" w:space="0" w:color="auto"/>
        <w:bottom w:val="none" w:sz="0" w:space="0" w:color="auto"/>
        <w:right w:val="none" w:sz="0" w:space="0" w:color="auto"/>
      </w:divBdr>
    </w:div>
    <w:div w:id="1194881834">
      <w:bodyDiv w:val="1"/>
      <w:marLeft w:val="0"/>
      <w:marRight w:val="0"/>
      <w:marTop w:val="0"/>
      <w:marBottom w:val="0"/>
      <w:divBdr>
        <w:top w:val="none" w:sz="0" w:space="0" w:color="auto"/>
        <w:left w:val="none" w:sz="0" w:space="0" w:color="auto"/>
        <w:bottom w:val="none" w:sz="0" w:space="0" w:color="auto"/>
        <w:right w:val="none" w:sz="0" w:space="0" w:color="auto"/>
      </w:divBdr>
    </w:div>
    <w:div w:id="1198011422">
      <w:bodyDiv w:val="1"/>
      <w:marLeft w:val="0"/>
      <w:marRight w:val="0"/>
      <w:marTop w:val="0"/>
      <w:marBottom w:val="0"/>
      <w:divBdr>
        <w:top w:val="none" w:sz="0" w:space="0" w:color="auto"/>
        <w:left w:val="none" w:sz="0" w:space="0" w:color="auto"/>
        <w:bottom w:val="none" w:sz="0" w:space="0" w:color="auto"/>
        <w:right w:val="none" w:sz="0" w:space="0" w:color="auto"/>
      </w:divBdr>
    </w:div>
    <w:div w:id="1202940950">
      <w:bodyDiv w:val="1"/>
      <w:marLeft w:val="0"/>
      <w:marRight w:val="0"/>
      <w:marTop w:val="0"/>
      <w:marBottom w:val="0"/>
      <w:divBdr>
        <w:top w:val="none" w:sz="0" w:space="0" w:color="auto"/>
        <w:left w:val="none" w:sz="0" w:space="0" w:color="auto"/>
        <w:bottom w:val="none" w:sz="0" w:space="0" w:color="auto"/>
        <w:right w:val="none" w:sz="0" w:space="0" w:color="auto"/>
      </w:divBdr>
    </w:div>
    <w:div w:id="1207794694">
      <w:bodyDiv w:val="1"/>
      <w:marLeft w:val="0"/>
      <w:marRight w:val="0"/>
      <w:marTop w:val="0"/>
      <w:marBottom w:val="0"/>
      <w:divBdr>
        <w:top w:val="none" w:sz="0" w:space="0" w:color="auto"/>
        <w:left w:val="none" w:sz="0" w:space="0" w:color="auto"/>
        <w:bottom w:val="none" w:sz="0" w:space="0" w:color="auto"/>
        <w:right w:val="none" w:sz="0" w:space="0" w:color="auto"/>
      </w:divBdr>
    </w:div>
    <w:div w:id="1210337191">
      <w:bodyDiv w:val="1"/>
      <w:marLeft w:val="0"/>
      <w:marRight w:val="0"/>
      <w:marTop w:val="0"/>
      <w:marBottom w:val="0"/>
      <w:divBdr>
        <w:top w:val="none" w:sz="0" w:space="0" w:color="auto"/>
        <w:left w:val="none" w:sz="0" w:space="0" w:color="auto"/>
        <w:bottom w:val="none" w:sz="0" w:space="0" w:color="auto"/>
        <w:right w:val="none" w:sz="0" w:space="0" w:color="auto"/>
      </w:divBdr>
    </w:div>
    <w:div w:id="1217207372">
      <w:bodyDiv w:val="1"/>
      <w:marLeft w:val="0"/>
      <w:marRight w:val="0"/>
      <w:marTop w:val="0"/>
      <w:marBottom w:val="0"/>
      <w:divBdr>
        <w:top w:val="none" w:sz="0" w:space="0" w:color="auto"/>
        <w:left w:val="none" w:sz="0" w:space="0" w:color="auto"/>
        <w:bottom w:val="none" w:sz="0" w:space="0" w:color="auto"/>
        <w:right w:val="none" w:sz="0" w:space="0" w:color="auto"/>
      </w:divBdr>
    </w:div>
    <w:div w:id="1219240742">
      <w:bodyDiv w:val="1"/>
      <w:marLeft w:val="0"/>
      <w:marRight w:val="0"/>
      <w:marTop w:val="0"/>
      <w:marBottom w:val="0"/>
      <w:divBdr>
        <w:top w:val="none" w:sz="0" w:space="0" w:color="auto"/>
        <w:left w:val="none" w:sz="0" w:space="0" w:color="auto"/>
        <w:bottom w:val="none" w:sz="0" w:space="0" w:color="auto"/>
        <w:right w:val="none" w:sz="0" w:space="0" w:color="auto"/>
      </w:divBdr>
    </w:div>
    <w:div w:id="1224875255">
      <w:bodyDiv w:val="1"/>
      <w:marLeft w:val="0"/>
      <w:marRight w:val="0"/>
      <w:marTop w:val="0"/>
      <w:marBottom w:val="0"/>
      <w:divBdr>
        <w:top w:val="none" w:sz="0" w:space="0" w:color="auto"/>
        <w:left w:val="none" w:sz="0" w:space="0" w:color="auto"/>
        <w:bottom w:val="none" w:sz="0" w:space="0" w:color="auto"/>
        <w:right w:val="none" w:sz="0" w:space="0" w:color="auto"/>
      </w:divBdr>
    </w:div>
    <w:div w:id="1234200132">
      <w:bodyDiv w:val="1"/>
      <w:marLeft w:val="0"/>
      <w:marRight w:val="0"/>
      <w:marTop w:val="0"/>
      <w:marBottom w:val="0"/>
      <w:divBdr>
        <w:top w:val="none" w:sz="0" w:space="0" w:color="auto"/>
        <w:left w:val="none" w:sz="0" w:space="0" w:color="auto"/>
        <w:bottom w:val="none" w:sz="0" w:space="0" w:color="auto"/>
        <w:right w:val="none" w:sz="0" w:space="0" w:color="auto"/>
      </w:divBdr>
    </w:div>
    <w:div w:id="1234856568">
      <w:bodyDiv w:val="1"/>
      <w:marLeft w:val="0"/>
      <w:marRight w:val="0"/>
      <w:marTop w:val="0"/>
      <w:marBottom w:val="0"/>
      <w:divBdr>
        <w:top w:val="none" w:sz="0" w:space="0" w:color="auto"/>
        <w:left w:val="none" w:sz="0" w:space="0" w:color="auto"/>
        <w:bottom w:val="none" w:sz="0" w:space="0" w:color="auto"/>
        <w:right w:val="none" w:sz="0" w:space="0" w:color="auto"/>
      </w:divBdr>
    </w:div>
    <w:div w:id="1267881416">
      <w:bodyDiv w:val="1"/>
      <w:marLeft w:val="0"/>
      <w:marRight w:val="0"/>
      <w:marTop w:val="0"/>
      <w:marBottom w:val="0"/>
      <w:divBdr>
        <w:top w:val="none" w:sz="0" w:space="0" w:color="auto"/>
        <w:left w:val="none" w:sz="0" w:space="0" w:color="auto"/>
        <w:bottom w:val="none" w:sz="0" w:space="0" w:color="auto"/>
        <w:right w:val="none" w:sz="0" w:space="0" w:color="auto"/>
      </w:divBdr>
    </w:div>
    <w:div w:id="1271543815">
      <w:bodyDiv w:val="1"/>
      <w:marLeft w:val="0"/>
      <w:marRight w:val="0"/>
      <w:marTop w:val="0"/>
      <w:marBottom w:val="0"/>
      <w:divBdr>
        <w:top w:val="none" w:sz="0" w:space="0" w:color="auto"/>
        <w:left w:val="none" w:sz="0" w:space="0" w:color="auto"/>
        <w:bottom w:val="none" w:sz="0" w:space="0" w:color="auto"/>
        <w:right w:val="none" w:sz="0" w:space="0" w:color="auto"/>
      </w:divBdr>
    </w:div>
    <w:div w:id="1275207734">
      <w:bodyDiv w:val="1"/>
      <w:marLeft w:val="0"/>
      <w:marRight w:val="0"/>
      <w:marTop w:val="0"/>
      <w:marBottom w:val="0"/>
      <w:divBdr>
        <w:top w:val="none" w:sz="0" w:space="0" w:color="auto"/>
        <w:left w:val="none" w:sz="0" w:space="0" w:color="auto"/>
        <w:bottom w:val="none" w:sz="0" w:space="0" w:color="auto"/>
        <w:right w:val="none" w:sz="0" w:space="0" w:color="auto"/>
      </w:divBdr>
    </w:div>
    <w:div w:id="1275595423">
      <w:bodyDiv w:val="1"/>
      <w:marLeft w:val="0"/>
      <w:marRight w:val="0"/>
      <w:marTop w:val="0"/>
      <w:marBottom w:val="0"/>
      <w:divBdr>
        <w:top w:val="none" w:sz="0" w:space="0" w:color="auto"/>
        <w:left w:val="none" w:sz="0" w:space="0" w:color="auto"/>
        <w:bottom w:val="none" w:sz="0" w:space="0" w:color="auto"/>
        <w:right w:val="none" w:sz="0" w:space="0" w:color="auto"/>
      </w:divBdr>
    </w:div>
    <w:div w:id="1276134094">
      <w:bodyDiv w:val="1"/>
      <w:marLeft w:val="0"/>
      <w:marRight w:val="0"/>
      <w:marTop w:val="0"/>
      <w:marBottom w:val="0"/>
      <w:divBdr>
        <w:top w:val="none" w:sz="0" w:space="0" w:color="auto"/>
        <w:left w:val="none" w:sz="0" w:space="0" w:color="auto"/>
        <w:bottom w:val="none" w:sz="0" w:space="0" w:color="auto"/>
        <w:right w:val="none" w:sz="0" w:space="0" w:color="auto"/>
      </w:divBdr>
    </w:div>
    <w:div w:id="1276407806">
      <w:bodyDiv w:val="1"/>
      <w:marLeft w:val="0"/>
      <w:marRight w:val="0"/>
      <w:marTop w:val="0"/>
      <w:marBottom w:val="0"/>
      <w:divBdr>
        <w:top w:val="none" w:sz="0" w:space="0" w:color="auto"/>
        <w:left w:val="none" w:sz="0" w:space="0" w:color="auto"/>
        <w:bottom w:val="none" w:sz="0" w:space="0" w:color="auto"/>
        <w:right w:val="none" w:sz="0" w:space="0" w:color="auto"/>
      </w:divBdr>
    </w:div>
    <w:div w:id="1280448477">
      <w:bodyDiv w:val="1"/>
      <w:marLeft w:val="0"/>
      <w:marRight w:val="0"/>
      <w:marTop w:val="0"/>
      <w:marBottom w:val="0"/>
      <w:divBdr>
        <w:top w:val="none" w:sz="0" w:space="0" w:color="auto"/>
        <w:left w:val="none" w:sz="0" w:space="0" w:color="auto"/>
        <w:bottom w:val="none" w:sz="0" w:space="0" w:color="auto"/>
        <w:right w:val="none" w:sz="0" w:space="0" w:color="auto"/>
      </w:divBdr>
    </w:div>
    <w:div w:id="1282155313">
      <w:bodyDiv w:val="1"/>
      <w:marLeft w:val="0"/>
      <w:marRight w:val="0"/>
      <w:marTop w:val="0"/>
      <w:marBottom w:val="0"/>
      <w:divBdr>
        <w:top w:val="none" w:sz="0" w:space="0" w:color="auto"/>
        <w:left w:val="none" w:sz="0" w:space="0" w:color="auto"/>
        <w:bottom w:val="none" w:sz="0" w:space="0" w:color="auto"/>
        <w:right w:val="none" w:sz="0" w:space="0" w:color="auto"/>
      </w:divBdr>
    </w:div>
    <w:div w:id="1282345518">
      <w:bodyDiv w:val="1"/>
      <w:marLeft w:val="0"/>
      <w:marRight w:val="0"/>
      <w:marTop w:val="0"/>
      <w:marBottom w:val="0"/>
      <w:divBdr>
        <w:top w:val="none" w:sz="0" w:space="0" w:color="auto"/>
        <w:left w:val="none" w:sz="0" w:space="0" w:color="auto"/>
        <w:bottom w:val="none" w:sz="0" w:space="0" w:color="auto"/>
        <w:right w:val="none" w:sz="0" w:space="0" w:color="auto"/>
      </w:divBdr>
    </w:div>
    <w:div w:id="1282881007">
      <w:bodyDiv w:val="1"/>
      <w:marLeft w:val="0"/>
      <w:marRight w:val="0"/>
      <w:marTop w:val="0"/>
      <w:marBottom w:val="0"/>
      <w:divBdr>
        <w:top w:val="none" w:sz="0" w:space="0" w:color="auto"/>
        <w:left w:val="none" w:sz="0" w:space="0" w:color="auto"/>
        <w:bottom w:val="none" w:sz="0" w:space="0" w:color="auto"/>
        <w:right w:val="none" w:sz="0" w:space="0" w:color="auto"/>
      </w:divBdr>
    </w:div>
    <w:div w:id="1287155627">
      <w:bodyDiv w:val="1"/>
      <w:marLeft w:val="0"/>
      <w:marRight w:val="0"/>
      <w:marTop w:val="0"/>
      <w:marBottom w:val="0"/>
      <w:divBdr>
        <w:top w:val="none" w:sz="0" w:space="0" w:color="auto"/>
        <w:left w:val="none" w:sz="0" w:space="0" w:color="auto"/>
        <w:bottom w:val="none" w:sz="0" w:space="0" w:color="auto"/>
        <w:right w:val="none" w:sz="0" w:space="0" w:color="auto"/>
      </w:divBdr>
    </w:div>
    <w:div w:id="1298536502">
      <w:bodyDiv w:val="1"/>
      <w:marLeft w:val="0"/>
      <w:marRight w:val="0"/>
      <w:marTop w:val="0"/>
      <w:marBottom w:val="0"/>
      <w:divBdr>
        <w:top w:val="none" w:sz="0" w:space="0" w:color="auto"/>
        <w:left w:val="none" w:sz="0" w:space="0" w:color="auto"/>
        <w:bottom w:val="none" w:sz="0" w:space="0" w:color="auto"/>
        <w:right w:val="none" w:sz="0" w:space="0" w:color="auto"/>
      </w:divBdr>
    </w:div>
    <w:div w:id="1300183733">
      <w:bodyDiv w:val="1"/>
      <w:marLeft w:val="0"/>
      <w:marRight w:val="0"/>
      <w:marTop w:val="0"/>
      <w:marBottom w:val="0"/>
      <w:divBdr>
        <w:top w:val="none" w:sz="0" w:space="0" w:color="auto"/>
        <w:left w:val="none" w:sz="0" w:space="0" w:color="auto"/>
        <w:bottom w:val="none" w:sz="0" w:space="0" w:color="auto"/>
        <w:right w:val="none" w:sz="0" w:space="0" w:color="auto"/>
      </w:divBdr>
    </w:div>
    <w:div w:id="1300915269">
      <w:bodyDiv w:val="1"/>
      <w:marLeft w:val="0"/>
      <w:marRight w:val="0"/>
      <w:marTop w:val="0"/>
      <w:marBottom w:val="0"/>
      <w:divBdr>
        <w:top w:val="none" w:sz="0" w:space="0" w:color="auto"/>
        <w:left w:val="none" w:sz="0" w:space="0" w:color="auto"/>
        <w:bottom w:val="none" w:sz="0" w:space="0" w:color="auto"/>
        <w:right w:val="none" w:sz="0" w:space="0" w:color="auto"/>
      </w:divBdr>
    </w:div>
    <w:div w:id="1303541689">
      <w:bodyDiv w:val="1"/>
      <w:marLeft w:val="0"/>
      <w:marRight w:val="0"/>
      <w:marTop w:val="0"/>
      <w:marBottom w:val="0"/>
      <w:divBdr>
        <w:top w:val="none" w:sz="0" w:space="0" w:color="auto"/>
        <w:left w:val="none" w:sz="0" w:space="0" w:color="auto"/>
        <w:bottom w:val="none" w:sz="0" w:space="0" w:color="auto"/>
        <w:right w:val="none" w:sz="0" w:space="0" w:color="auto"/>
      </w:divBdr>
    </w:div>
    <w:div w:id="1304240581">
      <w:bodyDiv w:val="1"/>
      <w:marLeft w:val="0"/>
      <w:marRight w:val="0"/>
      <w:marTop w:val="0"/>
      <w:marBottom w:val="0"/>
      <w:divBdr>
        <w:top w:val="none" w:sz="0" w:space="0" w:color="auto"/>
        <w:left w:val="none" w:sz="0" w:space="0" w:color="auto"/>
        <w:bottom w:val="none" w:sz="0" w:space="0" w:color="auto"/>
        <w:right w:val="none" w:sz="0" w:space="0" w:color="auto"/>
      </w:divBdr>
    </w:div>
    <w:div w:id="1307970252">
      <w:bodyDiv w:val="1"/>
      <w:marLeft w:val="0"/>
      <w:marRight w:val="0"/>
      <w:marTop w:val="0"/>
      <w:marBottom w:val="0"/>
      <w:divBdr>
        <w:top w:val="none" w:sz="0" w:space="0" w:color="auto"/>
        <w:left w:val="none" w:sz="0" w:space="0" w:color="auto"/>
        <w:bottom w:val="none" w:sz="0" w:space="0" w:color="auto"/>
        <w:right w:val="none" w:sz="0" w:space="0" w:color="auto"/>
      </w:divBdr>
    </w:div>
    <w:div w:id="1321543216">
      <w:bodyDiv w:val="1"/>
      <w:marLeft w:val="0"/>
      <w:marRight w:val="0"/>
      <w:marTop w:val="0"/>
      <w:marBottom w:val="0"/>
      <w:divBdr>
        <w:top w:val="none" w:sz="0" w:space="0" w:color="auto"/>
        <w:left w:val="none" w:sz="0" w:space="0" w:color="auto"/>
        <w:bottom w:val="none" w:sz="0" w:space="0" w:color="auto"/>
        <w:right w:val="none" w:sz="0" w:space="0" w:color="auto"/>
      </w:divBdr>
    </w:div>
    <w:div w:id="1323924441">
      <w:bodyDiv w:val="1"/>
      <w:marLeft w:val="0"/>
      <w:marRight w:val="0"/>
      <w:marTop w:val="0"/>
      <w:marBottom w:val="0"/>
      <w:divBdr>
        <w:top w:val="none" w:sz="0" w:space="0" w:color="auto"/>
        <w:left w:val="none" w:sz="0" w:space="0" w:color="auto"/>
        <w:bottom w:val="none" w:sz="0" w:space="0" w:color="auto"/>
        <w:right w:val="none" w:sz="0" w:space="0" w:color="auto"/>
      </w:divBdr>
    </w:div>
    <w:div w:id="1327200459">
      <w:bodyDiv w:val="1"/>
      <w:marLeft w:val="0"/>
      <w:marRight w:val="0"/>
      <w:marTop w:val="0"/>
      <w:marBottom w:val="0"/>
      <w:divBdr>
        <w:top w:val="none" w:sz="0" w:space="0" w:color="auto"/>
        <w:left w:val="none" w:sz="0" w:space="0" w:color="auto"/>
        <w:bottom w:val="none" w:sz="0" w:space="0" w:color="auto"/>
        <w:right w:val="none" w:sz="0" w:space="0" w:color="auto"/>
      </w:divBdr>
    </w:div>
    <w:div w:id="1337228701">
      <w:bodyDiv w:val="1"/>
      <w:marLeft w:val="0"/>
      <w:marRight w:val="0"/>
      <w:marTop w:val="0"/>
      <w:marBottom w:val="0"/>
      <w:divBdr>
        <w:top w:val="none" w:sz="0" w:space="0" w:color="auto"/>
        <w:left w:val="none" w:sz="0" w:space="0" w:color="auto"/>
        <w:bottom w:val="none" w:sz="0" w:space="0" w:color="auto"/>
        <w:right w:val="none" w:sz="0" w:space="0" w:color="auto"/>
      </w:divBdr>
    </w:div>
    <w:div w:id="1345209398">
      <w:bodyDiv w:val="1"/>
      <w:marLeft w:val="0"/>
      <w:marRight w:val="0"/>
      <w:marTop w:val="0"/>
      <w:marBottom w:val="0"/>
      <w:divBdr>
        <w:top w:val="none" w:sz="0" w:space="0" w:color="auto"/>
        <w:left w:val="none" w:sz="0" w:space="0" w:color="auto"/>
        <w:bottom w:val="none" w:sz="0" w:space="0" w:color="auto"/>
        <w:right w:val="none" w:sz="0" w:space="0" w:color="auto"/>
      </w:divBdr>
    </w:div>
    <w:div w:id="1351686927">
      <w:bodyDiv w:val="1"/>
      <w:marLeft w:val="0"/>
      <w:marRight w:val="0"/>
      <w:marTop w:val="0"/>
      <w:marBottom w:val="0"/>
      <w:divBdr>
        <w:top w:val="none" w:sz="0" w:space="0" w:color="auto"/>
        <w:left w:val="none" w:sz="0" w:space="0" w:color="auto"/>
        <w:bottom w:val="none" w:sz="0" w:space="0" w:color="auto"/>
        <w:right w:val="none" w:sz="0" w:space="0" w:color="auto"/>
      </w:divBdr>
    </w:div>
    <w:div w:id="1355963919">
      <w:bodyDiv w:val="1"/>
      <w:marLeft w:val="0"/>
      <w:marRight w:val="0"/>
      <w:marTop w:val="0"/>
      <w:marBottom w:val="0"/>
      <w:divBdr>
        <w:top w:val="none" w:sz="0" w:space="0" w:color="auto"/>
        <w:left w:val="none" w:sz="0" w:space="0" w:color="auto"/>
        <w:bottom w:val="none" w:sz="0" w:space="0" w:color="auto"/>
        <w:right w:val="none" w:sz="0" w:space="0" w:color="auto"/>
      </w:divBdr>
    </w:div>
    <w:div w:id="1357805514">
      <w:bodyDiv w:val="1"/>
      <w:marLeft w:val="0"/>
      <w:marRight w:val="0"/>
      <w:marTop w:val="0"/>
      <w:marBottom w:val="0"/>
      <w:divBdr>
        <w:top w:val="none" w:sz="0" w:space="0" w:color="auto"/>
        <w:left w:val="none" w:sz="0" w:space="0" w:color="auto"/>
        <w:bottom w:val="none" w:sz="0" w:space="0" w:color="auto"/>
        <w:right w:val="none" w:sz="0" w:space="0" w:color="auto"/>
      </w:divBdr>
    </w:div>
    <w:div w:id="1359700940">
      <w:bodyDiv w:val="1"/>
      <w:marLeft w:val="0"/>
      <w:marRight w:val="0"/>
      <w:marTop w:val="0"/>
      <w:marBottom w:val="0"/>
      <w:divBdr>
        <w:top w:val="none" w:sz="0" w:space="0" w:color="auto"/>
        <w:left w:val="none" w:sz="0" w:space="0" w:color="auto"/>
        <w:bottom w:val="none" w:sz="0" w:space="0" w:color="auto"/>
        <w:right w:val="none" w:sz="0" w:space="0" w:color="auto"/>
      </w:divBdr>
    </w:div>
    <w:div w:id="1365331380">
      <w:bodyDiv w:val="1"/>
      <w:marLeft w:val="0"/>
      <w:marRight w:val="0"/>
      <w:marTop w:val="0"/>
      <w:marBottom w:val="0"/>
      <w:divBdr>
        <w:top w:val="none" w:sz="0" w:space="0" w:color="auto"/>
        <w:left w:val="none" w:sz="0" w:space="0" w:color="auto"/>
        <w:bottom w:val="none" w:sz="0" w:space="0" w:color="auto"/>
        <w:right w:val="none" w:sz="0" w:space="0" w:color="auto"/>
      </w:divBdr>
    </w:div>
    <w:div w:id="1371029202">
      <w:bodyDiv w:val="1"/>
      <w:marLeft w:val="0"/>
      <w:marRight w:val="0"/>
      <w:marTop w:val="0"/>
      <w:marBottom w:val="0"/>
      <w:divBdr>
        <w:top w:val="none" w:sz="0" w:space="0" w:color="auto"/>
        <w:left w:val="none" w:sz="0" w:space="0" w:color="auto"/>
        <w:bottom w:val="none" w:sz="0" w:space="0" w:color="auto"/>
        <w:right w:val="none" w:sz="0" w:space="0" w:color="auto"/>
      </w:divBdr>
    </w:div>
    <w:div w:id="1376349648">
      <w:bodyDiv w:val="1"/>
      <w:marLeft w:val="0"/>
      <w:marRight w:val="0"/>
      <w:marTop w:val="0"/>
      <w:marBottom w:val="0"/>
      <w:divBdr>
        <w:top w:val="none" w:sz="0" w:space="0" w:color="auto"/>
        <w:left w:val="none" w:sz="0" w:space="0" w:color="auto"/>
        <w:bottom w:val="none" w:sz="0" w:space="0" w:color="auto"/>
        <w:right w:val="none" w:sz="0" w:space="0" w:color="auto"/>
      </w:divBdr>
    </w:div>
    <w:div w:id="1379353379">
      <w:bodyDiv w:val="1"/>
      <w:marLeft w:val="0"/>
      <w:marRight w:val="0"/>
      <w:marTop w:val="0"/>
      <w:marBottom w:val="0"/>
      <w:divBdr>
        <w:top w:val="none" w:sz="0" w:space="0" w:color="auto"/>
        <w:left w:val="none" w:sz="0" w:space="0" w:color="auto"/>
        <w:bottom w:val="none" w:sz="0" w:space="0" w:color="auto"/>
        <w:right w:val="none" w:sz="0" w:space="0" w:color="auto"/>
      </w:divBdr>
    </w:div>
    <w:div w:id="1383871954">
      <w:bodyDiv w:val="1"/>
      <w:marLeft w:val="0"/>
      <w:marRight w:val="0"/>
      <w:marTop w:val="0"/>
      <w:marBottom w:val="0"/>
      <w:divBdr>
        <w:top w:val="none" w:sz="0" w:space="0" w:color="auto"/>
        <w:left w:val="none" w:sz="0" w:space="0" w:color="auto"/>
        <w:bottom w:val="none" w:sz="0" w:space="0" w:color="auto"/>
        <w:right w:val="none" w:sz="0" w:space="0" w:color="auto"/>
      </w:divBdr>
    </w:div>
    <w:div w:id="1384021254">
      <w:bodyDiv w:val="1"/>
      <w:marLeft w:val="0"/>
      <w:marRight w:val="0"/>
      <w:marTop w:val="0"/>
      <w:marBottom w:val="0"/>
      <w:divBdr>
        <w:top w:val="none" w:sz="0" w:space="0" w:color="auto"/>
        <w:left w:val="none" w:sz="0" w:space="0" w:color="auto"/>
        <w:bottom w:val="none" w:sz="0" w:space="0" w:color="auto"/>
        <w:right w:val="none" w:sz="0" w:space="0" w:color="auto"/>
      </w:divBdr>
    </w:div>
    <w:div w:id="1385641575">
      <w:bodyDiv w:val="1"/>
      <w:marLeft w:val="0"/>
      <w:marRight w:val="0"/>
      <w:marTop w:val="0"/>
      <w:marBottom w:val="0"/>
      <w:divBdr>
        <w:top w:val="none" w:sz="0" w:space="0" w:color="auto"/>
        <w:left w:val="none" w:sz="0" w:space="0" w:color="auto"/>
        <w:bottom w:val="none" w:sz="0" w:space="0" w:color="auto"/>
        <w:right w:val="none" w:sz="0" w:space="0" w:color="auto"/>
      </w:divBdr>
    </w:div>
    <w:div w:id="1389576660">
      <w:bodyDiv w:val="1"/>
      <w:marLeft w:val="0"/>
      <w:marRight w:val="0"/>
      <w:marTop w:val="0"/>
      <w:marBottom w:val="0"/>
      <w:divBdr>
        <w:top w:val="none" w:sz="0" w:space="0" w:color="auto"/>
        <w:left w:val="none" w:sz="0" w:space="0" w:color="auto"/>
        <w:bottom w:val="none" w:sz="0" w:space="0" w:color="auto"/>
        <w:right w:val="none" w:sz="0" w:space="0" w:color="auto"/>
      </w:divBdr>
    </w:div>
    <w:div w:id="1389769338">
      <w:bodyDiv w:val="1"/>
      <w:marLeft w:val="0"/>
      <w:marRight w:val="0"/>
      <w:marTop w:val="0"/>
      <w:marBottom w:val="0"/>
      <w:divBdr>
        <w:top w:val="none" w:sz="0" w:space="0" w:color="auto"/>
        <w:left w:val="none" w:sz="0" w:space="0" w:color="auto"/>
        <w:bottom w:val="none" w:sz="0" w:space="0" w:color="auto"/>
        <w:right w:val="none" w:sz="0" w:space="0" w:color="auto"/>
      </w:divBdr>
    </w:div>
    <w:div w:id="1393116936">
      <w:bodyDiv w:val="1"/>
      <w:marLeft w:val="0"/>
      <w:marRight w:val="0"/>
      <w:marTop w:val="0"/>
      <w:marBottom w:val="0"/>
      <w:divBdr>
        <w:top w:val="none" w:sz="0" w:space="0" w:color="auto"/>
        <w:left w:val="none" w:sz="0" w:space="0" w:color="auto"/>
        <w:bottom w:val="none" w:sz="0" w:space="0" w:color="auto"/>
        <w:right w:val="none" w:sz="0" w:space="0" w:color="auto"/>
      </w:divBdr>
    </w:div>
    <w:div w:id="1396972720">
      <w:bodyDiv w:val="1"/>
      <w:marLeft w:val="0"/>
      <w:marRight w:val="0"/>
      <w:marTop w:val="0"/>
      <w:marBottom w:val="0"/>
      <w:divBdr>
        <w:top w:val="none" w:sz="0" w:space="0" w:color="auto"/>
        <w:left w:val="none" w:sz="0" w:space="0" w:color="auto"/>
        <w:bottom w:val="none" w:sz="0" w:space="0" w:color="auto"/>
        <w:right w:val="none" w:sz="0" w:space="0" w:color="auto"/>
      </w:divBdr>
    </w:div>
    <w:div w:id="1397823071">
      <w:bodyDiv w:val="1"/>
      <w:marLeft w:val="0"/>
      <w:marRight w:val="0"/>
      <w:marTop w:val="0"/>
      <w:marBottom w:val="0"/>
      <w:divBdr>
        <w:top w:val="none" w:sz="0" w:space="0" w:color="auto"/>
        <w:left w:val="none" w:sz="0" w:space="0" w:color="auto"/>
        <w:bottom w:val="none" w:sz="0" w:space="0" w:color="auto"/>
        <w:right w:val="none" w:sz="0" w:space="0" w:color="auto"/>
      </w:divBdr>
    </w:div>
    <w:div w:id="1400447053">
      <w:bodyDiv w:val="1"/>
      <w:marLeft w:val="0"/>
      <w:marRight w:val="0"/>
      <w:marTop w:val="0"/>
      <w:marBottom w:val="0"/>
      <w:divBdr>
        <w:top w:val="none" w:sz="0" w:space="0" w:color="auto"/>
        <w:left w:val="none" w:sz="0" w:space="0" w:color="auto"/>
        <w:bottom w:val="none" w:sz="0" w:space="0" w:color="auto"/>
        <w:right w:val="none" w:sz="0" w:space="0" w:color="auto"/>
      </w:divBdr>
    </w:div>
    <w:div w:id="1404831717">
      <w:bodyDiv w:val="1"/>
      <w:marLeft w:val="0"/>
      <w:marRight w:val="0"/>
      <w:marTop w:val="0"/>
      <w:marBottom w:val="0"/>
      <w:divBdr>
        <w:top w:val="none" w:sz="0" w:space="0" w:color="auto"/>
        <w:left w:val="none" w:sz="0" w:space="0" w:color="auto"/>
        <w:bottom w:val="none" w:sz="0" w:space="0" w:color="auto"/>
        <w:right w:val="none" w:sz="0" w:space="0" w:color="auto"/>
      </w:divBdr>
    </w:div>
    <w:div w:id="1404990754">
      <w:bodyDiv w:val="1"/>
      <w:marLeft w:val="0"/>
      <w:marRight w:val="0"/>
      <w:marTop w:val="0"/>
      <w:marBottom w:val="0"/>
      <w:divBdr>
        <w:top w:val="none" w:sz="0" w:space="0" w:color="auto"/>
        <w:left w:val="none" w:sz="0" w:space="0" w:color="auto"/>
        <w:bottom w:val="none" w:sz="0" w:space="0" w:color="auto"/>
        <w:right w:val="none" w:sz="0" w:space="0" w:color="auto"/>
      </w:divBdr>
    </w:div>
    <w:div w:id="1407648310">
      <w:bodyDiv w:val="1"/>
      <w:marLeft w:val="0"/>
      <w:marRight w:val="0"/>
      <w:marTop w:val="0"/>
      <w:marBottom w:val="0"/>
      <w:divBdr>
        <w:top w:val="none" w:sz="0" w:space="0" w:color="auto"/>
        <w:left w:val="none" w:sz="0" w:space="0" w:color="auto"/>
        <w:bottom w:val="none" w:sz="0" w:space="0" w:color="auto"/>
        <w:right w:val="none" w:sz="0" w:space="0" w:color="auto"/>
      </w:divBdr>
    </w:div>
    <w:div w:id="1408725039">
      <w:bodyDiv w:val="1"/>
      <w:marLeft w:val="0"/>
      <w:marRight w:val="0"/>
      <w:marTop w:val="0"/>
      <w:marBottom w:val="0"/>
      <w:divBdr>
        <w:top w:val="none" w:sz="0" w:space="0" w:color="auto"/>
        <w:left w:val="none" w:sz="0" w:space="0" w:color="auto"/>
        <w:bottom w:val="none" w:sz="0" w:space="0" w:color="auto"/>
        <w:right w:val="none" w:sz="0" w:space="0" w:color="auto"/>
      </w:divBdr>
    </w:div>
    <w:div w:id="1410276177">
      <w:bodyDiv w:val="1"/>
      <w:marLeft w:val="0"/>
      <w:marRight w:val="0"/>
      <w:marTop w:val="0"/>
      <w:marBottom w:val="0"/>
      <w:divBdr>
        <w:top w:val="none" w:sz="0" w:space="0" w:color="auto"/>
        <w:left w:val="none" w:sz="0" w:space="0" w:color="auto"/>
        <w:bottom w:val="none" w:sz="0" w:space="0" w:color="auto"/>
        <w:right w:val="none" w:sz="0" w:space="0" w:color="auto"/>
      </w:divBdr>
    </w:div>
    <w:div w:id="1413115755">
      <w:bodyDiv w:val="1"/>
      <w:marLeft w:val="0"/>
      <w:marRight w:val="0"/>
      <w:marTop w:val="0"/>
      <w:marBottom w:val="0"/>
      <w:divBdr>
        <w:top w:val="none" w:sz="0" w:space="0" w:color="auto"/>
        <w:left w:val="none" w:sz="0" w:space="0" w:color="auto"/>
        <w:bottom w:val="none" w:sz="0" w:space="0" w:color="auto"/>
        <w:right w:val="none" w:sz="0" w:space="0" w:color="auto"/>
      </w:divBdr>
    </w:div>
    <w:div w:id="1414205371">
      <w:bodyDiv w:val="1"/>
      <w:marLeft w:val="0"/>
      <w:marRight w:val="0"/>
      <w:marTop w:val="0"/>
      <w:marBottom w:val="0"/>
      <w:divBdr>
        <w:top w:val="none" w:sz="0" w:space="0" w:color="auto"/>
        <w:left w:val="none" w:sz="0" w:space="0" w:color="auto"/>
        <w:bottom w:val="none" w:sz="0" w:space="0" w:color="auto"/>
        <w:right w:val="none" w:sz="0" w:space="0" w:color="auto"/>
      </w:divBdr>
    </w:div>
    <w:div w:id="1416633579">
      <w:bodyDiv w:val="1"/>
      <w:marLeft w:val="0"/>
      <w:marRight w:val="0"/>
      <w:marTop w:val="0"/>
      <w:marBottom w:val="0"/>
      <w:divBdr>
        <w:top w:val="none" w:sz="0" w:space="0" w:color="auto"/>
        <w:left w:val="none" w:sz="0" w:space="0" w:color="auto"/>
        <w:bottom w:val="none" w:sz="0" w:space="0" w:color="auto"/>
        <w:right w:val="none" w:sz="0" w:space="0" w:color="auto"/>
      </w:divBdr>
    </w:div>
    <w:div w:id="1418138835">
      <w:bodyDiv w:val="1"/>
      <w:marLeft w:val="0"/>
      <w:marRight w:val="0"/>
      <w:marTop w:val="0"/>
      <w:marBottom w:val="0"/>
      <w:divBdr>
        <w:top w:val="none" w:sz="0" w:space="0" w:color="auto"/>
        <w:left w:val="none" w:sz="0" w:space="0" w:color="auto"/>
        <w:bottom w:val="none" w:sz="0" w:space="0" w:color="auto"/>
        <w:right w:val="none" w:sz="0" w:space="0" w:color="auto"/>
      </w:divBdr>
    </w:div>
    <w:div w:id="1420325570">
      <w:bodyDiv w:val="1"/>
      <w:marLeft w:val="0"/>
      <w:marRight w:val="0"/>
      <w:marTop w:val="0"/>
      <w:marBottom w:val="0"/>
      <w:divBdr>
        <w:top w:val="none" w:sz="0" w:space="0" w:color="auto"/>
        <w:left w:val="none" w:sz="0" w:space="0" w:color="auto"/>
        <w:bottom w:val="none" w:sz="0" w:space="0" w:color="auto"/>
        <w:right w:val="none" w:sz="0" w:space="0" w:color="auto"/>
      </w:divBdr>
    </w:div>
    <w:div w:id="1422609043">
      <w:bodyDiv w:val="1"/>
      <w:marLeft w:val="0"/>
      <w:marRight w:val="0"/>
      <w:marTop w:val="0"/>
      <w:marBottom w:val="0"/>
      <w:divBdr>
        <w:top w:val="none" w:sz="0" w:space="0" w:color="auto"/>
        <w:left w:val="none" w:sz="0" w:space="0" w:color="auto"/>
        <w:bottom w:val="none" w:sz="0" w:space="0" w:color="auto"/>
        <w:right w:val="none" w:sz="0" w:space="0" w:color="auto"/>
      </w:divBdr>
    </w:div>
    <w:div w:id="1423526037">
      <w:bodyDiv w:val="1"/>
      <w:marLeft w:val="0"/>
      <w:marRight w:val="0"/>
      <w:marTop w:val="0"/>
      <w:marBottom w:val="0"/>
      <w:divBdr>
        <w:top w:val="none" w:sz="0" w:space="0" w:color="auto"/>
        <w:left w:val="none" w:sz="0" w:space="0" w:color="auto"/>
        <w:bottom w:val="none" w:sz="0" w:space="0" w:color="auto"/>
        <w:right w:val="none" w:sz="0" w:space="0" w:color="auto"/>
      </w:divBdr>
    </w:div>
    <w:div w:id="1424649712">
      <w:bodyDiv w:val="1"/>
      <w:marLeft w:val="0"/>
      <w:marRight w:val="0"/>
      <w:marTop w:val="0"/>
      <w:marBottom w:val="0"/>
      <w:divBdr>
        <w:top w:val="none" w:sz="0" w:space="0" w:color="auto"/>
        <w:left w:val="none" w:sz="0" w:space="0" w:color="auto"/>
        <w:bottom w:val="none" w:sz="0" w:space="0" w:color="auto"/>
        <w:right w:val="none" w:sz="0" w:space="0" w:color="auto"/>
      </w:divBdr>
    </w:div>
    <w:div w:id="1436025567">
      <w:bodyDiv w:val="1"/>
      <w:marLeft w:val="0"/>
      <w:marRight w:val="0"/>
      <w:marTop w:val="0"/>
      <w:marBottom w:val="0"/>
      <w:divBdr>
        <w:top w:val="none" w:sz="0" w:space="0" w:color="auto"/>
        <w:left w:val="none" w:sz="0" w:space="0" w:color="auto"/>
        <w:bottom w:val="none" w:sz="0" w:space="0" w:color="auto"/>
        <w:right w:val="none" w:sz="0" w:space="0" w:color="auto"/>
      </w:divBdr>
    </w:div>
    <w:div w:id="1438519431">
      <w:bodyDiv w:val="1"/>
      <w:marLeft w:val="0"/>
      <w:marRight w:val="0"/>
      <w:marTop w:val="0"/>
      <w:marBottom w:val="0"/>
      <w:divBdr>
        <w:top w:val="none" w:sz="0" w:space="0" w:color="auto"/>
        <w:left w:val="none" w:sz="0" w:space="0" w:color="auto"/>
        <w:bottom w:val="none" w:sz="0" w:space="0" w:color="auto"/>
        <w:right w:val="none" w:sz="0" w:space="0" w:color="auto"/>
      </w:divBdr>
    </w:div>
    <w:div w:id="1444030506">
      <w:bodyDiv w:val="1"/>
      <w:marLeft w:val="0"/>
      <w:marRight w:val="0"/>
      <w:marTop w:val="0"/>
      <w:marBottom w:val="0"/>
      <w:divBdr>
        <w:top w:val="none" w:sz="0" w:space="0" w:color="auto"/>
        <w:left w:val="none" w:sz="0" w:space="0" w:color="auto"/>
        <w:bottom w:val="none" w:sz="0" w:space="0" w:color="auto"/>
        <w:right w:val="none" w:sz="0" w:space="0" w:color="auto"/>
      </w:divBdr>
    </w:div>
    <w:div w:id="1448114230">
      <w:bodyDiv w:val="1"/>
      <w:marLeft w:val="0"/>
      <w:marRight w:val="0"/>
      <w:marTop w:val="0"/>
      <w:marBottom w:val="0"/>
      <w:divBdr>
        <w:top w:val="none" w:sz="0" w:space="0" w:color="auto"/>
        <w:left w:val="none" w:sz="0" w:space="0" w:color="auto"/>
        <w:bottom w:val="none" w:sz="0" w:space="0" w:color="auto"/>
        <w:right w:val="none" w:sz="0" w:space="0" w:color="auto"/>
      </w:divBdr>
    </w:div>
    <w:div w:id="1450583677">
      <w:bodyDiv w:val="1"/>
      <w:marLeft w:val="0"/>
      <w:marRight w:val="0"/>
      <w:marTop w:val="0"/>
      <w:marBottom w:val="0"/>
      <w:divBdr>
        <w:top w:val="none" w:sz="0" w:space="0" w:color="auto"/>
        <w:left w:val="none" w:sz="0" w:space="0" w:color="auto"/>
        <w:bottom w:val="none" w:sz="0" w:space="0" w:color="auto"/>
        <w:right w:val="none" w:sz="0" w:space="0" w:color="auto"/>
      </w:divBdr>
    </w:div>
    <w:div w:id="1457139620">
      <w:bodyDiv w:val="1"/>
      <w:marLeft w:val="0"/>
      <w:marRight w:val="0"/>
      <w:marTop w:val="0"/>
      <w:marBottom w:val="0"/>
      <w:divBdr>
        <w:top w:val="none" w:sz="0" w:space="0" w:color="auto"/>
        <w:left w:val="none" w:sz="0" w:space="0" w:color="auto"/>
        <w:bottom w:val="none" w:sz="0" w:space="0" w:color="auto"/>
        <w:right w:val="none" w:sz="0" w:space="0" w:color="auto"/>
      </w:divBdr>
    </w:div>
    <w:div w:id="1463618014">
      <w:bodyDiv w:val="1"/>
      <w:marLeft w:val="0"/>
      <w:marRight w:val="0"/>
      <w:marTop w:val="0"/>
      <w:marBottom w:val="0"/>
      <w:divBdr>
        <w:top w:val="none" w:sz="0" w:space="0" w:color="auto"/>
        <w:left w:val="none" w:sz="0" w:space="0" w:color="auto"/>
        <w:bottom w:val="none" w:sz="0" w:space="0" w:color="auto"/>
        <w:right w:val="none" w:sz="0" w:space="0" w:color="auto"/>
      </w:divBdr>
    </w:div>
    <w:div w:id="1466005413">
      <w:bodyDiv w:val="1"/>
      <w:marLeft w:val="0"/>
      <w:marRight w:val="0"/>
      <w:marTop w:val="0"/>
      <w:marBottom w:val="0"/>
      <w:divBdr>
        <w:top w:val="none" w:sz="0" w:space="0" w:color="auto"/>
        <w:left w:val="none" w:sz="0" w:space="0" w:color="auto"/>
        <w:bottom w:val="none" w:sz="0" w:space="0" w:color="auto"/>
        <w:right w:val="none" w:sz="0" w:space="0" w:color="auto"/>
      </w:divBdr>
    </w:div>
    <w:div w:id="1466657870">
      <w:bodyDiv w:val="1"/>
      <w:marLeft w:val="0"/>
      <w:marRight w:val="0"/>
      <w:marTop w:val="0"/>
      <w:marBottom w:val="0"/>
      <w:divBdr>
        <w:top w:val="none" w:sz="0" w:space="0" w:color="auto"/>
        <w:left w:val="none" w:sz="0" w:space="0" w:color="auto"/>
        <w:bottom w:val="none" w:sz="0" w:space="0" w:color="auto"/>
        <w:right w:val="none" w:sz="0" w:space="0" w:color="auto"/>
      </w:divBdr>
    </w:div>
    <w:div w:id="1469936112">
      <w:bodyDiv w:val="1"/>
      <w:marLeft w:val="0"/>
      <w:marRight w:val="0"/>
      <w:marTop w:val="0"/>
      <w:marBottom w:val="0"/>
      <w:divBdr>
        <w:top w:val="none" w:sz="0" w:space="0" w:color="auto"/>
        <w:left w:val="none" w:sz="0" w:space="0" w:color="auto"/>
        <w:bottom w:val="none" w:sz="0" w:space="0" w:color="auto"/>
        <w:right w:val="none" w:sz="0" w:space="0" w:color="auto"/>
      </w:divBdr>
    </w:div>
    <w:div w:id="1475564628">
      <w:bodyDiv w:val="1"/>
      <w:marLeft w:val="0"/>
      <w:marRight w:val="0"/>
      <w:marTop w:val="0"/>
      <w:marBottom w:val="0"/>
      <w:divBdr>
        <w:top w:val="none" w:sz="0" w:space="0" w:color="auto"/>
        <w:left w:val="none" w:sz="0" w:space="0" w:color="auto"/>
        <w:bottom w:val="none" w:sz="0" w:space="0" w:color="auto"/>
        <w:right w:val="none" w:sz="0" w:space="0" w:color="auto"/>
      </w:divBdr>
    </w:div>
    <w:div w:id="1486161150">
      <w:bodyDiv w:val="1"/>
      <w:marLeft w:val="0"/>
      <w:marRight w:val="0"/>
      <w:marTop w:val="0"/>
      <w:marBottom w:val="0"/>
      <w:divBdr>
        <w:top w:val="none" w:sz="0" w:space="0" w:color="auto"/>
        <w:left w:val="none" w:sz="0" w:space="0" w:color="auto"/>
        <w:bottom w:val="none" w:sz="0" w:space="0" w:color="auto"/>
        <w:right w:val="none" w:sz="0" w:space="0" w:color="auto"/>
      </w:divBdr>
    </w:div>
    <w:div w:id="1490515962">
      <w:bodyDiv w:val="1"/>
      <w:marLeft w:val="0"/>
      <w:marRight w:val="0"/>
      <w:marTop w:val="0"/>
      <w:marBottom w:val="0"/>
      <w:divBdr>
        <w:top w:val="none" w:sz="0" w:space="0" w:color="auto"/>
        <w:left w:val="none" w:sz="0" w:space="0" w:color="auto"/>
        <w:bottom w:val="none" w:sz="0" w:space="0" w:color="auto"/>
        <w:right w:val="none" w:sz="0" w:space="0" w:color="auto"/>
      </w:divBdr>
    </w:div>
    <w:div w:id="1492911617">
      <w:bodyDiv w:val="1"/>
      <w:marLeft w:val="0"/>
      <w:marRight w:val="0"/>
      <w:marTop w:val="0"/>
      <w:marBottom w:val="0"/>
      <w:divBdr>
        <w:top w:val="none" w:sz="0" w:space="0" w:color="auto"/>
        <w:left w:val="none" w:sz="0" w:space="0" w:color="auto"/>
        <w:bottom w:val="none" w:sz="0" w:space="0" w:color="auto"/>
        <w:right w:val="none" w:sz="0" w:space="0" w:color="auto"/>
      </w:divBdr>
    </w:div>
    <w:div w:id="1497308812">
      <w:bodyDiv w:val="1"/>
      <w:marLeft w:val="0"/>
      <w:marRight w:val="0"/>
      <w:marTop w:val="0"/>
      <w:marBottom w:val="0"/>
      <w:divBdr>
        <w:top w:val="none" w:sz="0" w:space="0" w:color="auto"/>
        <w:left w:val="none" w:sz="0" w:space="0" w:color="auto"/>
        <w:bottom w:val="none" w:sz="0" w:space="0" w:color="auto"/>
        <w:right w:val="none" w:sz="0" w:space="0" w:color="auto"/>
      </w:divBdr>
    </w:div>
    <w:div w:id="1498111978">
      <w:bodyDiv w:val="1"/>
      <w:marLeft w:val="0"/>
      <w:marRight w:val="0"/>
      <w:marTop w:val="0"/>
      <w:marBottom w:val="0"/>
      <w:divBdr>
        <w:top w:val="none" w:sz="0" w:space="0" w:color="auto"/>
        <w:left w:val="none" w:sz="0" w:space="0" w:color="auto"/>
        <w:bottom w:val="none" w:sz="0" w:space="0" w:color="auto"/>
        <w:right w:val="none" w:sz="0" w:space="0" w:color="auto"/>
      </w:divBdr>
    </w:div>
    <w:div w:id="1504540983">
      <w:bodyDiv w:val="1"/>
      <w:marLeft w:val="0"/>
      <w:marRight w:val="0"/>
      <w:marTop w:val="0"/>
      <w:marBottom w:val="0"/>
      <w:divBdr>
        <w:top w:val="none" w:sz="0" w:space="0" w:color="auto"/>
        <w:left w:val="none" w:sz="0" w:space="0" w:color="auto"/>
        <w:bottom w:val="none" w:sz="0" w:space="0" w:color="auto"/>
        <w:right w:val="none" w:sz="0" w:space="0" w:color="auto"/>
      </w:divBdr>
    </w:div>
    <w:div w:id="1508324403">
      <w:bodyDiv w:val="1"/>
      <w:marLeft w:val="0"/>
      <w:marRight w:val="0"/>
      <w:marTop w:val="0"/>
      <w:marBottom w:val="0"/>
      <w:divBdr>
        <w:top w:val="none" w:sz="0" w:space="0" w:color="auto"/>
        <w:left w:val="none" w:sz="0" w:space="0" w:color="auto"/>
        <w:bottom w:val="none" w:sz="0" w:space="0" w:color="auto"/>
        <w:right w:val="none" w:sz="0" w:space="0" w:color="auto"/>
      </w:divBdr>
    </w:div>
    <w:div w:id="1509827422">
      <w:bodyDiv w:val="1"/>
      <w:marLeft w:val="0"/>
      <w:marRight w:val="0"/>
      <w:marTop w:val="0"/>
      <w:marBottom w:val="0"/>
      <w:divBdr>
        <w:top w:val="none" w:sz="0" w:space="0" w:color="auto"/>
        <w:left w:val="none" w:sz="0" w:space="0" w:color="auto"/>
        <w:bottom w:val="none" w:sz="0" w:space="0" w:color="auto"/>
        <w:right w:val="none" w:sz="0" w:space="0" w:color="auto"/>
      </w:divBdr>
    </w:div>
    <w:div w:id="1516383869">
      <w:bodyDiv w:val="1"/>
      <w:marLeft w:val="0"/>
      <w:marRight w:val="0"/>
      <w:marTop w:val="0"/>
      <w:marBottom w:val="0"/>
      <w:divBdr>
        <w:top w:val="none" w:sz="0" w:space="0" w:color="auto"/>
        <w:left w:val="none" w:sz="0" w:space="0" w:color="auto"/>
        <w:bottom w:val="none" w:sz="0" w:space="0" w:color="auto"/>
        <w:right w:val="none" w:sz="0" w:space="0" w:color="auto"/>
      </w:divBdr>
    </w:div>
    <w:div w:id="1517187200">
      <w:bodyDiv w:val="1"/>
      <w:marLeft w:val="0"/>
      <w:marRight w:val="0"/>
      <w:marTop w:val="0"/>
      <w:marBottom w:val="0"/>
      <w:divBdr>
        <w:top w:val="none" w:sz="0" w:space="0" w:color="auto"/>
        <w:left w:val="none" w:sz="0" w:space="0" w:color="auto"/>
        <w:bottom w:val="none" w:sz="0" w:space="0" w:color="auto"/>
        <w:right w:val="none" w:sz="0" w:space="0" w:color="auto"/>
      </w:divBdr>
    </w:div>
    <w:div w:id="1520125457">
      <w:bodyDiv w:val="1"/>
      <w:marLeft w:val="0"/>
      <w:marRight w:val="0"/>
      <w:marTop w:val="0"/>
      <w:marBottom w:val="0"/>
      <w:divBdr>
        <w:top w:val="none" w:sz="0" w:space="0" w:color="auto"/>
        <w:left w:val="none" w:sz="0" w:space="0" w:color="auto"/>
        <w:bottom w:val="none" w:sz="0" w:space="0" w:color="auto"/>
        <w:right w:val="none" w:sz="0" w:space="0" w:color="auto"/>
      </w:divBdr>
    </w:div>
    <w:div w:id="1523937827">
      <w:bodyDiv w:val="1"/>
      <w:marLeft w:val="0"/>
      <w:marRight w:val="0"/>
      <w:marTop w:val="0"/>
      <w:marBottom w:val="0"/>
      <w:divBdr>
        <w:top w:val="none" w:sz="0" w:space="0" w:color="auto"/>
        <w:left w:val="none" w:sz="0" w:space="0" w:color="auto"/>
        <w:bottom w:val="none" w:sz="0" w:space="0" w:color="auto"/>
        <w:right w:val="none" w:sz="0" w:space="0" w:color="auto"/>
      </w:divBdr>
    </w:div>
    <w:div w:id="1527672841">
      <w:bodyDiv w:val="1"/>
      <w:marLeft w:val="0"/>
      <w:marRight w:val="0"/>
      <w:marTop w:val="0"/>
      <w:marBottom w:val="0"/>
      <w:divBdr>
        <w:top w:val="none" w:sz="0" w:space="0" w:color="auto"/>
        <w:left w:val="none" w:sz="0" w:space="0" w:color="auto"/>
        <w:bottom w:val="none" w:sz="0" w:space="0" w:color="auto"/>
        <w:right w:val="none" w:sz="0" w:space="0" w:color="auto"/>
      </w:divBdr>
    </w:div>
    <w:div w:id="1528181723">
      <w:bodyDiv w:val="1"/>
      <w:marLeft w:val="0"/>
      <w:marRight w:val="0"/>
      <w:marTop w:val="0"/>
      <w:marBottom w:val="0"/>
      <w:divBdr>
        <w:top w:val="none" w:sz="0" w:space="0" w:color="auto"/>
        <w:left w:val="none" w:sz="0" w:space="0" w:color="auto"/>
        <w:bottom w:val="none" w:sz="0" w:space="0" w:color="auto"/>
        <w:right w:val="none" w:sz="0" w:space="0" w:color="auto"/>
      </w:divBdr>
    </w:div>
    <w:div w:id="1535117780">
      <w:bodyDiv w:val="1"/>
      <w:marLeft w:val="0"/>
      <w:marRight w:val="0"/>
      <w:marTop w:val="0"/>
      <w:marBottom w:val="0"/>
      <w:divBdr>
        <w:top w:val="none" w:sz="0" w:space="0" w:color="auto"/>
        <w:left w:val="none" w:sz="0" w:space="0" w:color="auto"/>
        <w:bottom w:val="none" w:sz="0" w:space="0" w:color="auto"/>
        <w:right w:val="none" w:sz="0" w:space="0" w:color="auto"/>
      </w:divBdr>
    </w:div>
    <w:div w:id="1535777204">
      <w:bodyDiv w:val="1"/>
      <w:marLeft w:val="0"/>
      <w:marRight w:val="0"/>
      <w:marTop w:val="0"/>
      <w:marBottom w:val="0"/>
      <w:divBdr>
        <w:top w:val="none" w:sz="0" w:space="0" w:color="auto"/>
        <w:left w:val="none" w:sz="0" w:space="0" w:color="auto"/>
        <w:bottom w:val="none" w:sz="0" w:space="0" w:color="auto"/>
        <w:right w:val="none" w:sz="0" w:space="0" w:color="auto"/>
      </w:divBdr>
    </w:div>
    <w:div w:id="1551915398">
      <w:bodyDiv w:val="1"/>
      <w:marLeft w:val="0"/>
      <w:marRight w:val="0"/>
      <w:marTop w:val="0"/>
      <w:marBottom w:val="0"/>
      <w:divBdr>
        <w:top w:val="none" w:sz="0" w:space="0" w:color="auto"/>
        <w:left w:val="none" w:sz="0" w:space="0" w:color="auto"/>
        <w:bottom w:val="none" w:sz="0" w:space="0" w:color="auto"/>
        <w:right w:val="none" w:sz="0" w:space="0" w:color="auto"/>
      </w:divBdr>
    </w:div>
    <w:div w:id="1559171602">
      <w:bodyDiv w:val="1"/>
      <w:marLeft w:val="0"/>
      <w:marRight w:val="0"/>
      <w:marTop w:val="0"/>
      <w:marBottom w:val="0"/>
      <w:divBdr>
        <w:top w:val="none" w:sz="0" w:space="0" w:color="auto"/>
        <w:left w:val="none" w:sz="0" w:space="0" w:color="auto"/>
        <w:bottom w:val="none" w:sz="0" w:space="0" w:color="auto"/>
        <w:right w:val="none" w:sz="0" w:space="0" w:color="auto"/>
      </w:divBdr>
    </w:div>
    <w:div w:id="1561549977">
      <w:bodyDiv w:val="1"/>
      <w:marLeft w:val="0"/>
      <w:marRight w:val="0"/>
      <w:marTop w:val="0"/>
      <w:marBottom w:val="0"/>
      <w:divBdr>
        <w:top w:val="none" w:sz="0" w:space="0" w:color="auto"/>
        <w:left w:val="none" w:sz="0" w:space="0" w:color="auto"/>
        <w:bottom w:val="none" w:sz="0" w:space="0" w:color="auto"/>
        <w:right w:val="none" w:sz="0" w:space="0" w:color="auto"/>
      </w:divBdr>
    </w:div>
    <w:div w:id="1570724411">
      <w:bodyDiv w:val="1"/>
      <w:marLeft w:val="0"/>
      <w:marRight w:val="0"/>
      <w:marTop w:val="0"/>
      <w:marBottom w:val="0"/>
      <w:divBdr>
        <w:top w:val="none" w:sz="0" w:space="0" w:color="auto"/>
        <w:left w:val="none" w:sz="0" w:space="0" w:color="auto"/>
        <w:bottom w:val="none" w:sz="0" w:space="0" w:color="auto"/>
        <w:right w:val="none" w:sz="0" w:space="0" w:color="auto"/>
      </w:divBdr>
    </w:div>
    <w:div w:id="1570728335">
      <w:bodyDiv w:val="1"/>
      <w:marLeft w:val="0"/>
      <w:marRight w:val="0"/>
      <w:marTop w:val="0"/>
      <w:marBottom w:val="0"/>
      <w:divBdr>
        <w:top w:val="none" w:sz="0" w:space="0" w:color="auto"/>
        <w:left w:val="none" w:sz="0" w:space="0" w:color="auto"/>
        <w:bottom w:val="none" w:sz="0" w:space="0" w:color="auto"/>
        <w:right w:val="none" w:sz="0" w:space="0" w:color="auto"/>
      </w:divBdr>
    </w:div>
    <w:div w:id="1575701709">
      <w:bodyDiv w:val="1"/>
      <w:marLeft w:val="0"/>
      <w:marRight w:val="0"/>
      <w:marTop w:val="0"/>
      <w:marBottom w:val="0"/>
      <w:divBdr>
        <w:top w:val="none" w:sz="0" w:space="0" w:color="auto"/>
        <w:left w:val="none" w:sz="0" w:space="0" w:color="auto"/>
        <w:bottom w:val="none" w:sz="0" w:space="0" w:color="auto"/>
        <w:right w:val="none" w:sz="0" w:space="0" w:color="auto"/>
      </w:divBdr>
    </w:div>
    <w:div w:id="1580410117">
      <w:bodyDiv w:val="1"/>
      <w:marLeft w:val="0"/>
      <w:marRight w:val="0"/>
      <w:marTop w:val="0"/>
      <w:marBottom w:val="0"/>
      <w:divBdr>
        <w:top w:val="none" w:sz="0" w:space="0" w:color="auto"/>
        <w:left w:val="none" w:sz="0" w:space="0" w:color="auto"/>
        <w:bottom w:val="none" w:sz="0" w:space="0" w:color="auto"/>
        <w:right w:val="none" w:sz="0" w:space="0" w:color="auto"/>
      </w:divBdr>
    </w:div>
    <w:div w:id="1585458779">
      <w:bodyDiv w:val="1"/>
      <w:marLeft w:val="0"/>
      <w:marRight w:val="0"/>
      <w:marTop w:val="0"/>
      <w:marBottom w:val="0"/>
      <w:divBdr>
        <w:top w:val="none" w:sz="0" w:space="0" w:color="auto"/>
        <w:left w:val="none" w:sz="0" w:space="0" w:color="auto"/>
        <w:bottom w:val="none" w:sz="0" w:space="0" w:color="auto"/>
        <w:right w:val="none" w:sz="0" w:space="0" w:color="auto"/>
      </w:divBdr>
    </w:div>
    <w:div w:id="1589459802">
      <w:bodyDiv w:val="1"/>
      <w:marLeft w:val="0"/>
      <w:marRight w:val="0"/>
      <w:marTop w:val="0"/>
      <w:marBottom w:val="0"/>
      <w:divBdr>
        <w:top w:val="none" w:sz="0" w:space="0" w:color="auto"/>
        <w:left w:val="none" w:sz="0" w:space="0" w:color="auto"/>
        <w:bottom w:val="none" w:sz="0" w:space="0" w:color="auto"/>
        <w:right w:val="none" w:sz="0" w:space="0" w:color="auto"/>
      </w:divBdr>
    </w:div>
    <w:div w:id="1591115718">
      <w:bodyDiv w:val="1"/>
      <w:marLeft w:val="0"/>
      <w:marRight w:val="0"/>
      <w:marTop w:val="0"/>
      <w:marBottom w:val="0"/>
      <w:divBdr>
        <w:top w:val="none" w:sz="0" w:space="0" w:color="auto"/>
        <w:left w:val="none" w:sz="0" w:space="0" w:color="auto"/>
        <w:bottom w:val="none" w:sz="0" w:space="0" w:color="auto"/>
        <w:right w:val="none" w:sz="0" w:space="0" w:color="auto"/>
      </w:divBdr>
    </w:div>
    <w:div w:id="1597471502">
      <w:bodyDiv w:val="1"/>
      <w:marLeft w:val="0"/>
      <w:marRight w:val="0"/>
      <w:marTop w:val="0"/>
      <w:marBottom w:val="0"/>
      <w:divBdr>
        <w:top w:val="none" w:sz="0" w:space="0" w:color="auto"/>
        <w:left w:val="none" w:sz="0" w:space="0" w:color="auto"/>
        <w:bottom w:val="none" w:sz="0" w:space="0" w:color="auto"/>
        <w:right w:val="none" w:sz="0" w:space="0" w:color="auto"/>
      </w:divBdr>
    </w:div>
    <w:div w:id="1605383194">
      <w:bodyDiv w:val="1"/>
      <w:marLeft w:val="0"/>
      <w:marRight w:val="0"/>
      <w:marTop w:val="0"/>
      <w:marBottom w:val="0"/>
      <w:divBdr>
        <w:top w:val="none" w:sz="0" w:space="0" w:color="auto"/>
        <w:left w:val="none" w:sz="0" w:space="0" w:color="auto"/>
        <w:bottom w:val="none" w:sz="0" w:space="0" w:color="auto"/>
        <w:right w:val="none" w:sz="0" w:space="0" w:color="auto"/>
      </w:divBdr>
    </w:div>
    <w:div w:id="1605727908">
      <w:bodyDiv w:val="1"/>
      <w:marLeft w:val="0"/>
      <w:marRight w:val="0"/>
      <w:marTop w:val="0"/>
      <w:marBottom w:val="0"/>
      <w:divBdr>
        <w:top w:val="none" w:sz="0" w:space="0" w:color="auto"/>
        <w:left w:val="none" w:sz="0" w:space="0" w:color="auto"/>
        <w:bottom w:val="none" w:sz="0" w:space="0" w:color="auto"/>
        <w:right w:val="none" w:sz="0" w:space="0" w:color="auto"/>
      </w:divBdr>
    </w:div>
    <w:div w:id="1606620114">
      <w:bodyDiv w:val="1"/>
      <w:marLeft w:val="0"/>
      <w:marRight w:val="0"/>
      <w:marTop w:val="0"/>
      <w:marBottom w:val="0"/>
      <w:divBdr>
        <w:top w:val="none" w:sz="0" w:space="0" w:color="auto"/>
        <w:left w:val="none" w:sz="0" w:space="0" w:color="auto"/>
        <w:bottom w:val="none" w:sz="0" w:space="0" w:color="auto"/>
        <w:right w:val="none" w:sz="0" w:space="0" w:color="auto"/>
      </w:divBdr>
    </w:div>
    <w:div w:id="1611745401">
      <w:bodyDiv w:val="1"/>
      <w:marLeft w:val="0"/>
      <w:marRight w:val="0"/>
      <w:marTop w:val="0"/>
      <w:marBottom w:val="0"/>
      <w:divBdr>
        <w:top w:val="none" w:sz="0" w:space="0" w:color="auto"/>
        <w:left w:val="none" w:sz="0" w:space="0" w:color="auto"/>
        <w:bottom w:val="none" w:sz="0" w:space="0" w:color="auto"/>
        <w:right w:val="none" w:sz="0" w:space="0" w:color="auto"/>
      </w:divBdr>
    </w:div>
    <w:div w:id="1613511963">
      <w:bodyDiv w:val="1"/>
      <w:marLeft w:val="0"/>
      <w:marRight w:val="0"/>
      <w:marTop w:val="0"/>
      <w:marBottom w:val="0"/>
      <w:divBdr>
        <w:top w:val="none" w:sz="0" w:space="0" w:color="auto"/>
        <w:left w:val="none" w:sz="0" w:space="0" w:color="auto"/>
        <w:bottom w:val="none" w:sz="0" w:space="0" w:color="auto"/>
        <w:right w:val="none" w:sz="0" w:space="0" w:color="auto"/>
      </w:divBdr>
    </w:div>
    <w:div w:id="1628046634">
      <w:bodyDiv w:val="1"/>
      <w:marLeft w:val="0"/>
      <w:marRight w:val="0"/>
      <w:marTop w:val="0"/>
      <w:marBottom w:val="0"/>
      <w:divBdr>
        <w:top w:val="none" w:sz="0" w:space="0" w:color="auto"/>
        <w:left w:val="none" w:sz="0" w:space="0" w:color="auto"/>
        <w:bottom w:val="none" w:sz="0" w:space="0" w:color="auto"/>
        <w:right w:val="none" w:sz="0" w:space="0" w:color="auto"/>
      </w:divBdr>
    </w:div>
    <w:div w:id="1631323185">
      <w:bodyDiv w:val="1"/>
      <w:marLeft w:val="0"/>
      <w:marRight w:val="0"/>
      <w:marTop w:val="0"/>
      <w:marBottom w:val="0"/>
      <w:divBdr>
        <w:top w:val="none" w:sz="0" w:space="0" w:color="auto"/>
        <w:left w:val="none" w:sz="0" w:space="0" w:color="auto"/>
        <w:bottom w:val="none" w:sz="0" w:space="0" w:color="auto"/>
        <w:right w:val="none" w:sz="0" w:space="0" w:color="auto"/>
      </w:divBdr>
    </w:div>
    <w:div w:id="1631479289">
      <w:bodyDiv w:val="1"/>
      <w:marLeft w:val="0"/>
      <w:marRight w:val="0"/>
      <w:marTop w:val="0"/>
      <w:marBottom w:val="0"/>
      <w:divBdr>
        <w:top w:val="none" w:sz="0" w:space="0" w:color="auto"/>
        <w:left w:val="none" w:sz="0" w:space="0" w:color="auto"/>
        <w:bottom w:val="none" w:sz="0" w:space="0" w:color="auto"/>
        <w:right w:val="none" w:sz="0" w:space="0" w:color="auto"/>
      </w:divBdr>
    </w:div>
    <w:div w:id="1638367225">
      <w:bodyDiv w:val="1"/>
      <w:marLeft w:val="0"/>
      <w:marRight w:val="0"/>
      <w:marTop w:val="0"/>
      <w:marBottom w:val="0"/>
      <w:divBdr>
        <w:top w:val="none" w:sz="0" w:space="0" w:color="auto"/>
        <w:left w:val="none" w:sz="0" w:space="0" w:color="auto"/>
        <w:bottom w:val="none" w:sz="0" w:space="0" w:color="auto"/>
        <w:right w:val="none" w:sz="0" w:space="0" w:color="auto"/>
      </w:divBdr>
    </w:div>
    <w:div w:id="1644581014">
      <w:bodyDiv w:val="1"/>
      <w:marLeft w:val="0"/>
      <w:marRight w:val="0"/>
      <w:marTop w:val="0"/>
      <w:marBottom w:val="0"/>
      <w:divBdr>
        <w:top w:val="none" w:sz="0" w:space="0" w:color="auto"/>
        <w:left w:val="none" w:sz="0" w:space="0" w:color="auto"/>
        <w:bottom w:val="none" w:sz="0" w:space="0" w:color="auto"/>
        <w:right w:val="none" w:sz="0" w:space="0" w:color="auto"/>
      </w:divBdr>
    </w:div>
    <w:div w:id="1647587762">
      <w:bodyDiv w:val="1"/>
      <w:marLeft w:val="0"/>
      <w:marRight w:val="0"/>
      <w:marTop w:val="0"/>
      <w:marBottom w:val="0"/>
      <w:divBdr>
        <w:top w:val="none" w:sz="0" w:space="0" w:color="auto"/>
        <w:left w:val="none" w:sz="0" w:space="0" w:color="auto"/>
        <w:bottom w:val="none" w:sz="0" w:space="0" w:color="auto"/>
        <w:right w:val="none" w:sz="0" w:space="0" w:color="auto"/>
      </w:divBdr>
    </w:div>
    <w:div w:id="1649094255">
      <w:bodyDiv w:val="1"/>
      <w:marLeft w:val="0"/>
      <w:marRight w:val="0"/>
      <w:marTop w:val="0"/>
      <w:marBottom w:val="0"/>
      <w:divBdr>
        <w:top w:val="none" w:sz="0" w:space="0" w:color="auto"/>
        <w:left w:val="none" w:sz="0" w:space="0" w:color="auto"/>
        <w:bottom w:val="none" w:sz="0" w:space="0" w:color="auto"/>
        <w:right w:val="none" w:sz="0" w:space="0" w:color="auto"/>
      </w:divBdr>
    </w:div>
    <w:div w:id="1659646371">
      <w:bodyDiv w:val="1"/>
      <w:marLeft w:val="0"/>
      <w:marRight w:val="0"/>
      <w:marTop w:val="0"/>
      <w:marBottom w:val="0"/>
      <w:divBdr>
        <w:top w:val="none" w:sz="0" w:space="0" w:color="auto"/>
        <w:left w:val="none" w:sz="0" w:space="0" w:color="auto"/>
        <w:bottom w:val="none" w:sz="0" w:space="0" w:color="auto"/>
        <w:right w:val="none" w:sz="0" w:space="0" w:color="auto"/>
      </w:divBdr>
    </w:div>
    <w:div w:id="1662662921">
      <w:bodyDiv w:val="1"/>
      <w:marLeft w:val="0"/>
      <w:marRight w:val="0"/>
      <w:marTop w:val="0"/>
      <w:marBottom w:val="0"/>
      <w:divBdr>
        <w:top w:val="none" w:sz="0" w:space="0" w:color="auto"/>
        <w:left w:val="none" w:sz="0" w:space="0" w:color="auto"/>
        <w:bottom w:val="none" w:sz="0" w:space="0" w:color="auto"/>
        <w:right w:val="none" w:sz="0" w:space="0" w:color="auto"/>
      </w:divBdr>
    </w:div>
    <w:div w:id="1663389835">
      <w:bodyDiv w:val="1"/>
      <w:marLeft w:val="0"/>
      <w:marRight w:val="0"/>
      <w:marTop w:val="0"/>
      <w:marBottom w:val="0"/>
      <w:divBdr>
        <w:top w:val="none" w:sz="0" w:space="0" w:color="auto"/>
        <w:left w:val="none" w:sz="0" w:space="0" w:color="auto"/>
        <w:bottom w:val="none" w:sz="0" w:space="0" w:color="auto"/>
        <w:right w:val="none" w:sz="0" w:space="0" w:color="auto"/>
      </w:divBdr>
    </w:div>
    <w:div w:id="1683899128">
      <w:bodyDiv w:val="1"/>
      <w:marLeft w:val="0"/>
      <w:marRight w:val="0"/>
      <w:marTop w:val="0"/>
      <w:marBottom w:val="0"/>
      <w:divBdr>
        <w:top w:val="none" w:sz="0" w:space="0" w:color="auto"/>
        <w:left w:val="none" w:sz="0" w:space="0" w:color="auto"/>
        <w:bottom w:val="none" w:sz="0" w:space="0" w:color="auto"/>
        <w:right w:val="none" w:sz="0" w:space="0" w:color="auto"/>
      </w:divBdr>
    </w:div>
    <w:div w:id="1692411211">
      <w:bodyDiv w:val="1"/>
      <w:marLeft w:val="0"/>
      <w:marRight w:val="0"/>
      <w:marTop w:val="0"/>
      <w:marBottom w:val="0"/>
      <w:divBdr>
        <w:top w:val="none" w:sz="0" w:space="0" w:color="auto"/>
        <w:left w:val="none" w:sz="0" w:space="0" w:color="auto"/>
        <w:bottom w:val="none" w:sz="0" w:space="0" w:color="auto"/>
        <w:right w:val="none" w:sz="0" w:space="0" w:color="auto"/>
      </w:divBdr>
    </w:div>
    <w:div w:id="1699772707">
      <w:bodyDiv w:val="1"/>
      <w:marLeft w:val="0"/>
      <w:marRight w:val="0"/>
      <w:marTop w:val="0"/>
      <w:marBottom w:val="0"/>
      <w:divBdr>
        <w:top w:val="none" w:sz="0" w:space="0" w:color="auto"/>
        <w:left w:val="none" w:sz="0" w:space="0" w:color="auto"/>
        <w:bottom w:val="none" w:sz="0" w:space="0" w:color="auto"/>
        <w:right w:val="none" w:sz="0" w:space="0" w:color="auto"/>
      </w:divBdr>
    </w:div>
    <w:div w:id="1700862079">
      <w:bodyDiv w:val="1"/>
      <w:marLeft w:val="0"/>
      <w:marRight w:val="0"/>
      <w:marTop w:val="0"/>
      <w:marBottom w:val="0"/>
      <w:divBdr>
        <w:top w:val="none" w:sz="0" w:space="0" w:color="auto"/>
        <w:left w:val="none" w:sz="0" w:space="0" w:color="auto"/>
        <w:bottom w:val="none" w:sz="0" w:space="0" w:color="auto"/>
        <w:right w:val="none" w:sz="0" w:space="0" w:color="auto"/>
      </w:divBdr>
    </w:div>
    <w:div w:id="1709333159">
      <w:bodyDiv w:val="1"/>
      <w:marLeft w:val="0"/>
      <w:marRight w:val="0"/>
      <w:marTop w:val="0"/>
      <w:marBottom w:val="0"/>
      <w:divBdr>
        <w:top w:val="none" w:sz="0" w:space="0" w:color="auto"/>
        <w:left w:val="none" w:sz="0" w:space="0" w:color="auto"/>
        <w:bottom w:val="none" w:sz="0" w:space="0" w:color="auto"/>
        <w:right w:val="none" w:sz="0" w:space="0" w:color="auto"/>
      </w:divBdr>
    </w:div>
    <w:div w:id="1711224375">
      <w:bodyDiv w:val="1"/>
      <w:marLeft w:val="0"/>
      <w:marRight w:val="0"/>
      <w:marTop w:val="0"/>
      <w:marBottom w:val="0"/>
      <w:divBdr>
        <w:top w:val="none" w:sz="0" w:space="0" w:color="auto"/>
        <w:left w:val="none" w:sz="0" w:space="0" w:color="auto"/>
        <w:bottom w:val="none" w:sz="0" w:space="0" w:color="auto"/>
        <w:right w:val="none" w:sz="0" w:space="0" w:color="auto"/>
      </w:divBdr>
    </w:div>
    <w:div w:id="1725643901">
      <w:bodyDiv w:val="1"/>
      <w:marLeft w:val="0"/>
      <w:marRight w:val="0"/>
      <w:marTop w:val="0"/>
      <w:marBottom w:val="0"/>
      <w:divBdr>
        <w:top w:val="none" w:sz="0" w:space="0" w:color="auto"/>
        <w:left w:val="none" w:sz="0" w:space="0" w:color="auto"/>
        <w:bottom w:val="none" w:sz="0" w:space="0" w:color="auto"/>
        <w:right w:val="none" w:sz="0" w:space="0" w:color="auto"/>
      </w:divBdr>
    </w:div>
    <w:div w:id="1727024780">
      <w:bodyDiv w:val="1"/>
      <w:marLeft w:val="0"/>
      <w:marRight w:val="0"/>
      <w:marTop w:val="0"/>
      <w:marBottom w:val="0"/>
      <w:divBdr>
        <w:top w:val="none" w:sz="0" w:space="0" w:color="auto"/>
        <w:left w:val="none" w:sz="0" w:space="0" w:color="auto"/>
        <w:bottom w:val="none" w:sz="0" w:space="0" w:color="auto"/>
        <w:right w:val="none" w:sz="0" w:space="0" w:color="auto"/>
      </w:divBdr>
    </w:div>
    <w:div w:id="1730230137">
      <w:bodyDiv w:val="1"/>
      <w:marLeft w:val="0"/>
      <w:marRight w:val="0"/>
      <w:marTop w:val="0"/>
      <w:marBottom w:val="0"/>
      <w:divBdr>
        <w:top w:val="none" w:sz="0" w:space="0" w:color="auto"/>
        <w:left w:val="none" w:sz="0" w:space="0" w:color="auto"/>
        <w:bottom w:val="none" w:sz="0" w:space="0" w:color="auto"/>
        <w:right w:val="none" w:sz="0" w:space="0" w:color="auto"/>
      </w:divBdr>
    </w:div>
    <w:div w:id="1731921579">
      <w:bodyDiv w:val="1"/>
      <w:marLeft w:val="0"/>
      <w:marRight w:val="0"/>
      <w:marTop w:val="0"/>
      <w:marBottom w:val="0"/>
      <w:divBdr>
        <w:top w:val="none" w:sz="0" w:space="0" w:color="auto"/>
        <w:left w:val="none" w:sz="0" w:space="0" w:color="auto"/>
        <w:bottom w:val="none" w:sz="0" w:space="0" w:color="auto"/>
        <w:right w:val="none" w:sz="0" w:space="0" w:color="auto"/>
      </w:divBdr>
    </w:div>
    <w:div w:id="1735228484">
      <w:bodyDiv w:val="1"/>
      <w:marLeft w:val="0"/>
      <w:marRight w:val="0"/>
      <w:marTop w:val="0"/>
      <w:marBottom w:val="0"/>
      <w:divBdr>
        <w:top w:val="none" w:sz="0" w:space="0" w:color="auto"/>
        <w:left w:val="none" w:sz="0" w:space="0" w:color="auto"/>
        <w:bottom w:val="none" w:sz="0" w:space="0" w:color="auto"/>
        <w:right w:val="none" w:sz="0" w:space="0" w:color="auto"/>
      </w:divBdr>
    </w:div>
    <w:div w:id="1735814875">
      <w:bodyDiv w:val="1"/>
      <w:marLeft w:val="0"/>
      <w:marRight w:val="0"/>
      <w:marTop w:val="0"/>
      <w:marBottom w:val="0"/>
      <w:divBdr>
        <w:top w:val="none" w:sz="0" w:space="0" w:color="auto"/>
        <w:left w:val="none" w:sz="0" w:space="0" w:color="auto"/>
        <w:bottom w:val="none" w:sz="0" w:space="0" w:color="auto"/>
        <w:right w:val="none" w:sz="0" w:space="0" w:color="auto"/>
      </w:divBdr>
    </w:div>
    <w:div w:id="1739396666">
      <w:bodyDiv w:val="1"/>
      <w:marLeft w:val="0"/>
      <w:marRight w:val="0"/>
      <w:marTop w:val="0"/>
      <w:marBottom w:val="0"/>
      <w:divBdr>
        <w:top w:val="none" w:sz="0" w:space="0" w:color="auto"/>
        <w:left w:val="none" w:sz="0" w:space="0" w:color="auto"/>
        <w:bottom w:val="none" w:sz="0" w:space="0" w:color="auto"/>
        <w:right w:val="none" w:sz="0" w:space="0" w:color="auto"/>
      </w:divBdr>
    </w:div>
    <w:div w:id="1740443169">
      <w:bodyDiv w:val="1"/>
      <w:marLeft w:val="0"/>
      <w:marRight w:val="0"/>
      <w:marTop w:val="0"/>
      <w:marBottom w:val="0"/>
      <w:divBdr>
        <w:top w:val="none" w:sz="0" w:space="0" w:color="auto"/>
        <w:left w:val="none" w:sz="0" w:space="0" w:color="auto"/>
        <w:bottom w:val="none" w:sz="0" w:space="0" w:color="auto"/>
        <w:right w:val="none" w:sz="0" w:space="0" w:color="auto"/>
      </w:divBdr>
    </w:div>
    <w:div w:id="1745495683">
      <w:bodyDiv w:val="1"/>
      <w:marLeft w:val="0"/>
      <w:marRight w:val="0"/>
      <w:marTop w:val="0"/>
      <w:marBottom w:val="0"/>
      <w:divBdr>
        <w:top w:val="none" w:sz="0" w:space="0" w:color="auto"/>
        <w:left w:val="none" w:sz="0" w:space="0" w:color="auto"/>
        <w:bottom w:val="none" w:sz="0" w:space="0" w:color="auto"/>
        <w:right w:val="none" w:sz="0" w:space="0" w:color="auto"/>
      </w:divBdr>
    </w:div>
    <w:div w:id="1745911553">
      <w:bodyDiv w:val="1"/>
      <w:marLeft w:val="0"/>
      <w:marRight w:val="0"/>
      <w:marTop w:val="0"/>
      <w:marBottom w:val="0"/>
      <w:divBdr>
        <w:top w:val="none" w:sz="0" w:space="0" w:color="auto"/>
        <w:left w:val="none" w:sz="0" w:space="0" w:color="auto"/>
        <w:bottom w:val="none" w:sz="0" w:space="0" w:color="auto"/>
        <w:right w:val="none" w:sz="0" w:space="0" w:color="auto"/>
      </w:divBdr>
    </w:div>
    <w:div w:id="1754082513">
      <w:bodyDiv w:val="1"/>
      <w:marLeft w:val="0"/>
      <w:marRight w:val="0"/>
      <w:marTop w:val="0"/>
      <w:marBottom w:val="0"/>
      <w:divBdr>
        <w:top w:val="none" w:sz="0" w:space="0" w:color="auto"/>
        <w:left w:val="none" w:sz="0" w:space="0" w:color="auto"/>
        <w:bottom w:val="none" w:sz="0" w:space="0" w:color="auto"/>
        <w:right w:val="none" w:sz="0" w:space="0" w:color="auto"/>
      </w:divBdr>
    </w:div>
    <w:div w:id="1754861136">
      <w:bodyDiv w:val="1"/>
      <w:marLeft w:val="0"/>
      <w:marRight w:val="0"/>
      <w:marTop w:val="0"/>
      <w:marBottom w:val="0"/>
      <w:divBdr>
        <w:top w:val="none" w:sz="0" w:space="0" w:color="auto"/>
        <w:left w:val="none" w:sz="0" w:space="0" w:color="auto"/>
        <w:bottom w:val="none" w:sz="0" w:space="0" w:color="auto"/>
        <w:right w:val="none" w:sz="0" w:space="0" w:color="auto"/>
      </w:divBdr>
    </w:div>
    <w:div w:id="1756319429">
      <w:bodyDiv w:val="1"/>
      <w:marLeft w:val="0"/>
      <w:marRight w:val="0"/>
      <w:marTop w:val="0"/>
      <w:marBottom w:val="0"/>
      <w:divBdr>
        <w:top w:val="none" w:sz="0" w:space="0" w:color="auto"/>
        <w:left w:val="none" w:sz="0" w:space="0" w:color="auto"/>
        <w:bottom w:val="none" w:sz="0" w:space="0" w:color="auto"/>
        <w:right w:val="none" w:sz="0" w:space="0" w:color="auto"/>
      </w:divBdr>
    </w:div>
    <w:div w:id="1756587198">
      <w:bodyDiv w:val="1"/>
      <w:marLeft w:val="0"/>
      <w:marRight w:val="0"/>
      <w:marTop w:val="0"/>
      <w:marBottom w:val="0"/>
      <w:divBdr>
        <w:top w:val="none" w:sz="0" w:space="0" w:color="auto"/>
        <w:left w:val="none" w:sz="0" w:space="0" w:color="auto"/>
        <w:bottom w:val="none" w:sz="0" w:space="0" w:color="auto"/>
        <w:right w:val="none" w:sz="0" w:space="0" w:color="auto"/>
      </w:divBdr>
    </w:div>
    <w:div w:id="1768885675">
      <w:bodyDiv w:val="1"/>
      <w:marLeft w:val="0"/>
      <w:marRight w:val="0"/>
      <w:marTop w:val="0"/>
      <w:marBottom w:val="0"/>
      <w:divBdr>
        <w:top w:val="none" w:sz="0" w:space="0" w:color="auto"/>
        <w:left w:val="none" w:sz="0" w:space="0" w:color="auto"/>
        <w:bottom w:val="none" w:sz="0" w:space="0" w:color="auto"/>
        <w:right w:val="none" w:sz="0" w:space="0" w:color="auto"/>
      </w:divBdr>
    </w:div>
    <w:div w:id="1782648713">
      <w:bodyDiv w:val="1"/>
      <w:marLeft w:val="0"/>
      <w:marRight w:val="0"/>
      <w:marTop w:val="0"/>
      <w:marBottom w:val="0"/>
      <w:divBdr>
        <w:top w:val="none" w:sz="0" w:space="0" w:color="auto"/>
        <w:left w:val="none" w:sz="0" w:space="0" w:color="auto"/>
        <w:bottom w:val="none" w:sz="0" w:space="0" w:color="auto"/>
        <w:right w:val="none" w:sz="0" w:space="0" w:color="auto"/>
      </w:divBdr>
    </w:div>
    <w:div w:id="1788156965">
      <w:bodyDiv w:val="1"/>
      <w:marLeft w:val="0"/>
      <w:marRight w:val="0"/>
      <w:marTop w:val="0"/>
      <w:marBottom w:val="0"/>
      <w:divBdr>
        <w:top w:val="none" w:sz="0" w:space="0" w:color="auto"/>
        <w:left w:val="none" w:sz="0" w:space="0" w:color="auto"/>
        <w:bottom w:val="none" w:sz="0" w:space="0" w:color="auto"/>
        <w:right w:val="none" w:sz="0" w:space="0" w:color="auto"/>
      </w:divBdr>
    </w:div>
    <w:div w:id="1790737031">
      <w:bodyDiv w:val="1"/>
      <w:marLeft w:val="0"/>
      <w:marRight w:val="0"/>
      <w:marTop w:val="0"/>
      <w:marBottom w:val="0"/>
      <w:divBdr>
        <w:top w:val="none" w:sz="0" w:space="0" w:color="auto"/>
        <w:left w:val="none" w:sz="0" w:space="0" w:color="auto"/>
        <w:bottom w:val="none" w:sz="0" w:space="0" w:color="auto"/>
        <w:right w:val="none" w:sz="0" w:space="0" w:color="auto"/>
      </w:divBdr>
    </w:div>
    <w:div w:id="1792898522">
      <w:bodyDiv w:val="1"/>
      <w:marLeft w:val="0"/>
      <w:marRight w:val="0"/>
      <w:marTop w:val="0"/>
      <w:marBottom w:val="0"/>
      <w:divBdr>
        <w:top w:val="none" w:sz="0" w:space="0" w:color="auto"/>
        <w:left w:val="none" w:sz="0" w:space="0" w:color="auto"/>
        <w:bottom w:val="none" w:sz="0" w:space="0" w:color="auto"/>
        <w:right w:val="none" w:sz="0" w:space="0" w:color="auto"/>
      </w:divBdr>
    </w:div>
    <w:div w:id="1800762696">
      <w:bodyDiv w:val="1"/>
      <w:marLeft w:val="0"/>
      <w:marRight w:val="0"/>
      <w:marTop w:val="0"/>
      <w:marBottom w:val="0"/>
      <w:divBdr>
        <w:top w:val="none" w:sz="0" w:space="0" w:color="auto"/>
        <w:left w:val="none" w:sz="0" w:space="0" w:color="auto"/>
        <w:bottom w:val="none" w:sz="0" w:space="0" w:color="auto"/>
        <w:right w:val="none" w:sz="0" w:space="0" w:color="auto"/>
      </w:divBdr>
    </w:div>
    <w:div w:id="1807121699">
      <w:bodyDiv w:val="1"/>
      <w:marLeft w:val="0"/>
      <w:marRight w:val="0"/>
      <w:marTop w:val="0"/>
      <w:marBottom w:val="0"/>
      <w:divBdr>
        <w:top w:val="none" w:sz="0" w:space="0" w:color="auto"/>
        <w:left w:val="none" w:sz="0" w:space="0" w:color="auto"/>
        <w:bottom w:val="none" w:sz="0" w:space="0" w:color="auto"/>
        <w:right w:val="none" w:sz="0" w:space="0" w:color="auto"/>
      </w:divBdr>
    </w:div>
    <w:div w:id="1829007656">
      <w:bodyDiv w:val="1"/>
      <w:marLeft w:val="0"/>
      <w:marRight w:val="0"/>
      <w:marTop w:val="0"/>
      <w:marBottom w:val="0"/>
      <w:divBdr>
        <w:top w:val="none" w:sz="0" w:space="0" w:color="auto"/>
        <w:left w:val="none" w:sz="0" w:space="0" w:color="auto"/>
        <w:bottom w:val="none" w:sz="0" w:space="0" w:color="auto"/>
        <w:right w:val="none" w:sz="0" w:space="0" w:color="auto"/>
      </w:divBdr>
    </w:div>
    <w:div w:id="1831940341">
      <w:bodyDiv w:val="1"/>
      <w:marLeft w:val="0"/>
      <w:marRight w:val="0"/>
      <w:marTop w:val="0"/>
      <w:marBottom w:val="0"/>
      <w:divBdr>
        <w:top w:val="none" w:sz="0" w:space="0" w:color="auto"/>
        <w:left w:val="none" w:sz="0" w:space="0" w:color="auto"/>
        <w:bottom w:val="none" w:sz="0" w:space="0" w:color="auto"/>
        <w:right w:val="none" w:sz="0" w:space="0" w:color="auto"/>
      </w:divBdr>
    </w:div>
    <w:div w:id="1834056720">
      <w:bodyDiv w:val="1"/>
      <w:marLeft w:val="0"/>
      <w:marRight w:val="0"/>
      <w:marTop w:val="0"/>
      <w:marBottom w:val="0"/>
      <w:divBdr>
        <w:top w:val="none" w:sz="0" w:space="0" w:color="auto"/>
        <w:left w:val="none" w:sz="0" w:space="0" w:color="auto"/>
        <w:bottom w:val="none" w:sz="0" w:space="0" w:color="auto"/>
        <w:right w:val="none" w:sz="0" w:space="0" w:color="auto"/>
      </w:divBdr>
    </w:div>
    <w:div w:id="1841313820">
      <w:bodyDiv w:val="1"/>
      <w:marLeft w:val="0"/>
      <w:marRight w:val="0"/>
      <w:marTop w:val="0"/>
      <w:marBottom w:val="0"/>
      <w:divBdr>
        <w:top w:val="none" w:sz="0" w:space="0" w:color="auto"/>
        <w:left w:val="none" w:sz="0" w:space="0" w:color="auto"/>
        <w:bottom w:val="none" w:sz="0" w:space="0" w:color="auto"/>
        <w:right w:val="none" w:sz="0" w:space="0" w:color="auto"/>
      </w:divBdr>
    </w:div>
    <w:div w:id="1844666446">
      <w:bodyDiv w:val="1"/>
      <w:marLeft w:val="0"/>
      <w:marRight w:val="0"/>
      <w:marTop w:val="0"/>
      <w:marBottom w:val="0"/>
      <w:divBdr>
        <w:top w:val="none" w:sz="0" w:space="0" w:color="auto"/>
        <w:left w:val="none" w:sz="0" w:space="0" w:color="auto"/>
        <w:bottom w:val="none" w:sz="0" w:space="0" w:color="auto"/>
        <w:right w:val="none" w:sz="0" w:space="0" w:color="auto"/>
      </w:divBdr>
    </w:div>
    <w:div w:id="1845318195">
      <w:bodyDiv w:val="1"/>
      <w:marLeft w:val="0"/>
      <w:marRight w:val="0"/>
      <w:marTop w:val="0"/>
      <w:marBottom w:val="0"/>
      <w:divBdr>
        <w:top w:val="none" w:sz="0" w:space="0" w:color="auto"/>
        <w:left w:val="none" w:sz="0" w:space="0" w:color="auto"/>
        <w:bottom w:val="none" w:sz="0" w:space="0" w:color="auto"/>
        <w:right w:val="none" w:sz="0" w:space="0" w:color="auto"/>
      </w:divBdr>
    </w:div>
    <w:div w:id="1848858983">
      <w:bodyDiv w:val="1"/>
      <w:marLeft w:val="0"/>
      <w:marRight w:val="0"/>
      <w:marTop w:val="0"/>
      <w:marBottom w:val="0"/>
      <w:divBdr>
        <w:top w:val="none" w:sz="0" w:space="0" w:color="auto"/>
        <w:left w:val="none" w:sz="0" w:space="0" w:color="auto"/>
        <w:bottom w:val="none" w:sz="0" w:space="0" w:color="auto"/>
        <w:right w:val="none" w:sz="0" w:space="0" w:color="auto"/>
      </w:divBdr>
    </w:div>
    <w:div w:id="1851992737">
      <w:bodyDiv w:val="1"/>
      <w:marLeft w:val="0"/>
      <w:marRight w:val="0"/>
      <w:marTop w:val="0"/>
      <w:marBottom w:val="0"/>
      <w:divBdr>
        <w:top w:val="none" w:sz="0" w:space="0" w:color="auto"/>
        <w:left w:val="none" w:sz="0" w:space="0" w:color="auto"/>
        <w:bottom w:val="none" w:sz="0" w:space="0" w:color="auto"/>
        <w:right w:val="none" w:sz="0" w:space="0" w:color="auto"/>
      </w:divBdr>
    </w:div>
    <w:div w:id="1852602481">
      <w:bodyDiv w:val="1"/>
      <w:marLeft w:val="0"/>
      <w:marRight w:val="0"/>
      <w:marTop w:val="0"/>
      <w:marBottom w:val="0"/>
      <w:divBdr>
        <w:top w:val="none" w:sz="0" w:space="0" w:color="auto"/>
        <w:left w:val="none" w:sz="0" w:space="0" w:color="auto"/>
        <w:bottom w:val="none" w:sz="0" w:space="0" w:color="auto"/>
        <w:right w:val="none" w:sz="0" w:space="0" w:color="auto"/>
      </w:divBdr>
    </w:div>
    <w:div w:id="1858735779">
      <w:bodyDiv w:val="1"/>
      <w:marLeft w:val="0"/>
      <w:marRight w:val="0"/>
      <w:marTop w:val="0"/>
      <w:marBottom w:val="0"/>
      <w:divBdr>
        <w:top w:val="none" w:sz="0" w:space="0" w:color="auto"/>
        <w:left w:val="none" w:sz="0" w:space="0" w:color="auto"/>
        <w:bottom w:val="none" w:sz="0" w:space="0" w:color="auto"/>
        <w:right w:val="none" w:sz="0" w:space="0" w:color="auto"/>
      </w:divBdr>
    </w:div>
    <w:div w:id="1862815712">
      <w:bodyDiv w:val="1"/>
      <w:marLeft w:val="0"/>
      <w:marRight w:val="0"/>
      <w:marTop w:val="0"/>
      <w:marBottom w:val="0"/>
      <w:divBdr>
        <w:top w:val="none" w:sz="0" w:space="0" w:color="auto"/>
        <w:left w:val="none" w:sz="0" w:space="0" w:color="auto"/>
        <w:bottom w:val="none" w:sz="0" w:space="0" w:color="auto"/>
        <w:right w:val="none" w:sz="0" w:space="0" w:color="auto"/>
      </w:divBdr>
    </w:div>
    <w:div w:id="1863011156">
      <w:bodyDiv w:val="1"/>
      <w:marLeft w:val="0"/>
      <w:marRight w:val="0"/>
      <w:marTop w:val="0"/>
      <w:marBottom w:val="0"/>
      <w:divBdr>
        <w:top w:val="none" w:sz="0" w:space="0" w:color="auto"/>
        <w:left w:val="none" w:sz="0" w:space="0" w:color="auto"/>
        <w:bottom w:val="none" w:sz="0" w:space="0" w:color="auto"/>
        <w:right w:val="none" w:sz="0" w:space="0" w:color="auto"/>
      </w:divBdr>
    </w:div>
    <w:div w:id="1879508995">
      <w:bodyDiv w:val="1"/>
      <w:marLeft w:val="0"/>
      <w:marRight w:val="0"/>
      <w:marTop w:val="0"/>
      <w:marBottom w:val="0"/>
      <w:divBdr>
        <w:top w:val="none" w:sz="0" w:space="0" w:color="auto"/>
        <w:left w:val="none" w:sz="0" w:space="0" w:color="auto"/>
        <w:bottom w:val="none" w:sz="0" w:space="0" w:color="auto"/>
        <w:right w:val="none" w:sz="0" w:space="0" w:color="auto"/>
      </w:divBdr>
    </w:div>
    <w:div w:id="1880243446">
      <w:bodyDiv w:val="1"/>
      <w:marLeft w:val="0"/>
      <w:marRight w:val="0"/>
      <w:marTop w:val="0"/>
      <w:marBottom w:val="0"/>
      <w:divBdr>
        <w:top w:val="none" w:sz="0" w:space="0" w:color="auto"/>
        <w:left w:val="none" w:sz="0" w:space="0" w:color="auto"/>
        <w:bottom w:val="none" w:sz="0" w:space="0" w:color="auto"/>
        <w:right w:val="none" w:sz="0" w:space="0" w:color="auto"/>
      </w:divBdr>
    </w:div>
    <w:div w:id="1882664893">
      <w:bodyDiv w:val="1"/>
      <w:marLeft w:val="0"/>
      <w:marRight w:val="0"/>
      <w:marTop w:val="0"/>
      <w:marBottom w:val="0"/>
      <w:divBdr>
        <w:top w:val="none" w:sz="0" w:space="0" w:color="auto"/>
        <w:left w:val="none" w:sz="0" w:space="0" w:color="auto"/>
        <w:bottom w:val="none" w:sz="0" w:space="0" w:color="auto"/>
        <w:right w:val="none" w:sz="0" w:space="0" w:color="auto"/>
      </w:divBdr>
    </w:div>
    <w:div w:id="1883441404">
      <w:bodyDiv w:val="1"/>
      <w:marLeft w:val="0"/>
      <w:marRight w:val="0"/>
      <w:marTop w:val="0"/>
      <w:marBottom w:val="0"/>
      <w:divBdr>
        <w:top w:val="none" w:sz="0" w:space="0" w:color="auto"/>
        <w:left w:val="none" w:sz="0" w:space="0" w:color="auto"/>
        <w:bottom w:val="none" w:sz="0" w:space="0" w:color="auto"/>
        <w:right w:val="none" w:sz="0" w:space="0" w:color="auto"/>
      </w:divBdr>
    </w:div>
    <w:div w:id="1883786472">
      <w:bodyDiv w:val="1"/>
      <w:marLeft w:val="0"/>
      <w:marRight w:val="0"/>
      <w:marTop w:val="0"/>
      <w:marBottom w:val="0"/>
      <w:divBdr>
        <w:top w:val="none" w:sz="0" w:space="0" w:color="auto"/>
        <w:left w:val="none" w:sz="0" w:space="0" w:color="auto"/>
        <w:bottom w:val="none" w:sz="0" w:space="0" w:color="auto"/>
        <w:right w:val="none" w:sz="0" w:space="0" w:color="auto"/>
      </w:divBdr>
    </w:div>
    <w:div w:id="1891112056">
      <w:bodyDiv w:val="1"/>
      <w:marLeft w:val="0"/>
      <w:marRight w:val="0"/>
      <w:marTop w:val="0"/>
      <w:marBottom w:val="0"/>
      <w:divBdr>
        <w:top w:val="none" w:sz="0" w:space="0" w:color="auto"/>
        <w:left w:val="none" w:sz="0" w:space="0" w:color="auto"/>
        <w:bottom w:val="none" w:sz="0" w:space="0" w:color="auto"/>
        <w:right w:val="none" w:sz="0" w:space="0" w:color="auto"/>
      </w:divBdr>
    </w:div>
    <w:div w:id="1894003963">
      <w:bodyDiv w:val="1"/>
      <w:marLeft w:val="0"/>
      <w:marRight w:val="0"/>
      <w:marTop w:val="0"/>
      <w:marBottom w:val="0"/>
      <w:divBdr>
        <w:top w:val="none" w:sz="0" w:space="0" w:color="auto"/>
        <w:left w:val="none" w:sz="0" w:space="0" w:color="auto"/>
        <w:bottom w:val="none" w:sz="0" w:space="0" w:color="auto"/>
        <w:right w:val="none" w:sz="0" w:space="0" w:color="auto"/>
      </w:divBdr>
    </w:div>
    <w:div w:id="1898928349">
      <w:bodyDiv w:val="1"/>
      <w:marLeft w:val="0"/>
      <w:marRight w:val="0"/>
      <w:marTop w:val="0"/>
      <w:marBottom w:val="0"/>
      <w:divBdr>
        <w:top w:val="none" w:sz="0" w:space="0" w:color="auto"/>
        <w:left w:val="none" w:sz="0" w:space="0" w:color="auto"/>
        <w:bottom w:val="none" w:sz="0" w:space="0" w:color="auto"/>
        <w:right w:val="none" w:sz="0" w:space="0" w:color="auto"/>
      </w:divBdr>
    </w:div>
    <w:div w:id="1902978264">
      <w:bodyDiv w:val="1"/>
      <w:marLeft w:val="0"/>
      <w:marRight w:val="0"/>
      <w:marTop w:val="0"/>
      <w:marBottom w:val="0"/>
      <w:divBdr>
        <w:top w:val="none" w:sz="0" w:space="0" w:color="auto"/>
        <w:left w:val="none" w:sz="0" w:space="0" w:color="auto"/>
        <w:bottom w:val="none" w:sz="0" w:space="0" w:color="auto"/>
        <w:right w:val="none" w:sz="0" w:space="0" w:color="auto"/>
      </w:divBdr>
    </w:div>
    <w:div w:id="1907763162">
      <w:bodyDiv w:val="1"/>
      <w:marLeft w:val="0"/>
      <w:marRight w:val="0"/>
      <w:marTop w:val="0"/>
      <w:marBottom w:val="0"/>
      <w:divBdr>
        <w:top w:val="none" w:sz="0" w:space="0" w:color="auto"/>
        <w:left w:val="none" w:sz="0" w:space="0" w:color="auto"/>
        <w:bottom w:val="none" w:sz="0" w:space="0" w:color="auto"/>
        <w:right w:val="none" w:sz="0" w:space="0" w:color="auto"/>
      </w:divBdr>
    </w:div>
    <w:div w:id="1907910497">
      <w:bodyDiv w:val="1"/>
      <w:marLeft w:val="0"/>
      <w:marRight w:val="0"/>
      <w:marTop w:val="0"/>
      <w:marBottom w:val="0"/>
      <w:divBdr>
        <w:top w:val="none" w:sz="0" w:space="0" w:color="auto"/>
        <w:left w:val="none" w:sz="0" w:space="0" w:color="auto"/>
        <w:bottom w:val="none" w:sz="0" w:space="0" w:color="auto"/>
        <w:right w:val="none" w:sz="0" w:space="0" w:color="auto"/>
      </w:divBdr>
    </w:div>
    <w:div w:id="1909221476">
      <w:bodyDiv w:val="1"/>
      <w:marLeft w:val="0"/>
      <w:marRight w:val="0"/>
      <w:marTop w:val="0"/>
      <w:marBottom w:val="0"/>
      <w:divBdr>
        <w:top w:val="none" w:sz="0" w:space="0" w:color="auto"/>
        <w:left w:val="none" w:sz="0" w:space="0" w:color="auto"/>
        <w:bottom w:val="none" w:sz="0" w:space="0" w:color="auto"/>
        <w:right w:val="none" w:sz="0" w:space="0" w:color="auto"/>
      </w:divBdr>
    </w:div>
    <w:div w:id="1913002587">
      <w:bodyDiv w:val="1"/>
      <w:marLeft w:val="0"/>
      <w:marRight w:val="0"/>
      <w:marTop w:val="0"/>
      <w:marBottom w:val="0"/>
      <w:divBdr>
        <w:top w:val="none" w:sz="0" w:space="0" w:color="auto"/>
        <w:left w:val="none" w:sz="0" w:space="0" w:color="auto"/>
        <w:bottom w:val="none" w:sz="0" w:space="0" w:color="auto"/>
        <w:right w:val="none" w:sz="0" w:space="0" w:color="auto"/>
      </w:divBdr>
    </w:div>
    <w:div w:id="1913924669">
      <w:bodyDiv w:val="1"/>
      <w:marLeft w:val="0"/>
      <w:marRight w:val="0"/>
      <w:marTop w:val="0"/>
      <w:marBottom w:val="0"/>
      <w:divBdr>
        <w:top w:val="none" w:sz="0" w:space="0" w:color="auto"/>
        <w:left w:val="none" w:sz="0" w:space="0" w:color="auto"/>
        <w:bottom w:val="none" w:sz="0" w:space="0" w:color="auto"/>
        <w:right w:val="none" w:sz="0" w:space="0" w:color="auto"/>
      </w:divBdr>
    </w:div>
    <w:div w:id="1915311487">
      <w:bodyDiv w:val="1"/>
      <w:marLeft w:val="0"/>
      <w:marRight w:val="0"/>
      <w:marTop w:val="0"/>
      <w:marBottom w:val="0"/>
      <w:divBdr>
        <w:top w:val="none" w:sz="0" w:space="0" w:color="auto"/>
        <w:left w:val="none" w:sz="0" w:space="0" w:color="auto"/>
        <w:bottom w:val="none" w:sz="0" w:space="0" w:color="auto"/>
        <w:right w:val="none" w:sz="0" w:space="0" w:color="auto"/>
      </w:divBdr>
    </w:div>
    <w:div w:id="1923566104">
      <w:bodyDiv w:val="1"/>
      <w:marLeft w:val="0"/>
      <w:marRight w:val="0"/>
      <w:marTop w:val="0"/>
      <w:marBottom w:val="0"/>
      <w:divBdr>
        <w:top w:val="none" w:sz="0" w:space="0" w:color="auto"/>
        <w:left w:val="none" w:sz="0" w:space="0" w:color="auto"/>
        <w:bottom w:val="none" w:sz="0" w:space="0" w:color="auto"/>
        <w:right w:val="none" w:sz="0" w:space="0" w:color="auto"/>
      </w:divBdr>
    </w:div>
    <w:div w:id="1927839388">
      <w:bodyDiv w:val="1"/>
      <w:marLeft w:val="0"/>
      <w:marRight w:val="0"/>
      <w:marTop w:val="0"/>
      <w:marBottom w:val="0"/>
      <w:divBdr>
        <w:top w:val="none" w:sz="0" w:space="0" w:color="auto"/>
        <w:left w:val="none" w:sz="0" w:space="0" w:color="auto"/>
        <w:bottom w:val="none" w:sz="0" w:space="0" w:color="auto"/>
        <w:right w:val="none" w:sz="0" w:space="0" w:color="auto"/>
      </w:divBdr>
    </w:div>
    <w:div w:id="1943490343">
      <w:bodyDiv w:val="1"/>
      <w:marLeft w:val="0"/>
      <w:marRight w:val="0"/>
      <w:marTop w:val="0"/>
      <w:marBottom w:val="0"/>
      <w:divBdr>
        <w:top w:val="none" w:sz="0" w:space="0" w:color="auto"/>
        <w:left w:val="none" w:sz="0" w:space="0" w:color="auto"/>
        <w:bottom w:val="none" w:sz="0" w:space="0" w:color="auto"/>
        <w:right w:val="none" w:sz="0" w:space="0" w:color="auto"/>
      </w:divBdr>
    </w:div>
    <w:div w:id="1946618646">
      <w:bodyDiv w:val="1"/>
      <w:marLeft w:val="0"/>
      <w:marRight w:val="0"/>
      <w:marTop w:val="0"/>
      <w:marBottom w:val="0"/>
      <w:divBdr>
        <w:top w:val="none" w:sz="0" w:space="0" w:color="auto"/>
        <w:left w:val="none" w:sz="0" w:space="0" w:color="auto"/>
        <w:bottom w:val="none" w:sz="0" w:space="0" w:color="auto"/>
        <w:right w:val="none" w:sz="0" w:space="0" w:color="auto"/>
      </w:divBdr>
    </w:div>
    <w:div w:id="1947233114">
      <w:bodyDiv w:val="1"/>
      <w:marLeft w:val="0"/>
      <w:marRight w:val="0"/>
      <w:marTop w:val="0"/>
      <w:marBottom w:val="0"/>
      <w:divBdr>
        <w:top w:val="none" w:sz="0" w:space="0" w:color="auto"/>
        <w:left w:val="none" w:sz="0" w:space="0" w:color="auto"/>
        <w:bottom w:val="none" w:sz="0" w:space="0" w:color="auto"/>
        <w:right w:val="none" w:sz="0" w:space="0" w:color="auto"/>
      </w:divBdr>
    </w:div>
    <w:div w:id="1955936692">
      <w:bodyDiv w:val="1"/>
      <w:marLeft w:val="0"/>
      <w:marRight w:val="0"/>
      <w:marTop w:val="0"/>
      <w:marBottom w:val="0"/>
      <w:divBdr>
        <w:top w:val="none" w:sz="0" w:space="0" w:color="auto"/>
        <w:left w:val="none" w:sz="0" w:space="0" w:color="auto"/>
        <w:bottom w:val="none" w:sz="0" w:space="0" w:color="auto"/>
        <w:right w:val="none" w:sz="0" w:space="0" w:color="auto"/>
      </w:divBdr>
    </w:div>
    <w:div w:id="1956449227">
      <w:bodyDiv w:val="1"/>
      <w:marLeft w:val="0"/>
      <w:marRight w:val="0"/>
      <w:marTop w:val="0"/>
      <w:marBottom w:val="0"/>
      <w:divBdr>
        <w:top w:val="none" w:sz="0" w:space="0" w:color="auto"/>
        <w:left w:val="none" w:sz="0" w:space="0" w:color="auto"/>
        <w:bottom w:val="none" w:sz="0" w:space="0" w:color="auto"/>
        <w:right w:val="none" w:sz="0" w:space="0" w:color="auto"/>
      </w:divBdr>
    </w:div>
    <w:div w:id="1964967597">
      <w:bodyDiv w:val="1"/>
      <w:marLeft w:val="0"/>
      <w:marRight w:val="0"/>
      <w:marTop w:val="0"/>
      <w:marBottom w:val="0"/>
      <w:divBdr>
        <w:top w:val="none" w:sz="0" w:space="0" w:color="auto"/>
        <w:left w:val="none" w:sz="0" w:space="0" w:color="auto"/>
        <w:bottom w:val="none" w:sz="0" w:space="0" w:color="auto"/>
        <w:right w:val="none" w:sz="0" w:space="0" w:color="auto"/>
      </w:divBdr>
    </w:div>
    <w:div w:id="1975595739">
      <w:bodyDiv w:val="1"/>
      <w:marLeft w:val="0"/>
      <w:marRight w:val="0"/>
      <w:marTop w:val="0"/>
      <w:marBottom w:val="0"/>
      <w:divBdr>
        <w:top w:val="none" w:sz="0" w:space="0" w:color="auto"/>
        <w:left w:val="none" w:sz="0" w:space="0" w:color="auto"/>
        <w:bottom w:val="none" w:sz="0" w:space="0" w:color="auto"/>
        <w:right w:val="none" w:sz="0" w:space="0" w:color="auto"/>
      </w:divBdr>
    </w:div>
    <w:div w:id="1981499766">
      <w:bodyDiv w:val="1"/>
      <w:marLeft w:val="0"/>
      <w:marRight w:val="0"/>
      <w:marTop w:val="0"/>
      <w:marBottom w:val="0"/>
      <w:divBdr>
        <w:top w:val="none" w:sz="0" w:space="0" w:color="auto"/>
        <w:left w:val="none" w:sz="0" w:space="0" w:color="auto"/>
        <w:bottom w:val="none" w:sz="0" w:space="0" w:color="auto"/>
        <w:right w:val="none" w:sz="0" w:space="0" w:color="auto"/>
      </w:divBdr>
    </w:div>
    <w:div w:id="1986425125">
      <w:bodyDiv w:val="1"/>
      <w:marLeft w:val="0"/>
      <w:marRight w:val="0"/>
      <w:marTop w:val="0"/>
      <w:marBottom w:val="0"/>
      <w:divBdr>
        <w:top w:val="none" w:sz="0" w:space="0" w:color="auto"/>
        <w:left w:val="none" w:sz="0" w:space="0" w:color="auto"/>
        <w:bottom w:val="none" w:sz="0" w:space="0" w:color="auto"/>
        <w:right w:val="none" w:sz="0" w:space="0" w:color="auto"/>
      </w:divBdr>
    </w:div>
    <w:div w:id="1986466133">
      <w:bodyDiv w:val="1"/>
      <w:marLeft w:val="0"/>
      <w:marRight w:val="0"/>
      <w:marTop w:val="0"/>
      <w:marBottom w:val="0"/>
      <w:divBdr>
        <w:top w:val="none" w:sz="0" w:space="0" w:color="auto"/>
        <w:left w:val="none" w:sz="0" w:space="0" w:color="auto"/>
        <w:bottom w:val="none" w:sz="0" w:space="0" w:color="auto"/>
        <w:right w:val="none" w:sz="0" w:space="0" w:color="auto"/>
      </w:divBdr>
    </w:div>
    <w:div w:id="1988590169">
      <w:bodyDiv w:val="1"/>
      <w:marLeft w:val="0"/>
      <w:marRight w:val="0"/>
      <w:marTop w:val="0"/>
      <w:marBottom w:val="0"/>
      <w:divBdr>
        <w:top w:val="none" w:sz="0" w:space="0" w:color="auto"/>
        <w:left w:val="none" w:sz="0" w:space="0" w:color="auto"/>
        <w:bottom w:val="none" w:sz="0" w:space="0" w:color="auto"/>
        <w:right w:val="none" w:sz="0" w:space="0" w:color="auto"/>
      </w:divBdr>
    </w:div>
    <w:div w:id="1997420160">
      <w:bodyDiv w:val="1"/>
      <w:marLeft w:val="0"/>
      <w:marRight w:val="0"/>
      <w:marTop w:val="0"/>
      <w:marBottom w:val="0"/>
      <w:divBdr>
        <w:top w:val="none" w:sz="0" w:space="0" w:color="auto"/>
        <w:left w:val="none" w:sz="0" w:space="0" w:color="auto"/>
        <w:bottom w:val="none" w:sz="0" w:space="0" w:color="auto"/>
        <w:right w:val="none" w:sz="0" w:space="0" w:color="auto"/>
      </w:divBdr>
    </w:div>
    <w:div w:id="2013138894">
      <w:bodyDiv w:val="1"/>
      <w:marLeft w:val="0"/>
      <w:marRight w:val="0"/>
      <w:marTop w:val="0"/>
      <w:marBottom w:val="0"/>
      <w:divBdr>
        <w:top w:val="none" w:sz="0" w:space="0" w:color="auto"/>
        <w:left w:val="none" w:sz="0" w:space="0" w:color="auto"/>
        <w:bottom w:val="none" w:sz="0" w:space="0" w:color="auto"/>
        <w:right w:val="none" w:sz="0" w:space="0" w:color="auto"/>
      </w:divBdr>
    </w:div>
    <w:div w:id="2013801901">
      <w:bodyDiv w:val="1"/>
      <w:marLeft w:val="0"/>
      <w:marRight w:val="0"/>
      <w:marTop w:val="0"/>
      <w:marBottom w:val="0"/>
      <w:divBdr>
        <w:top w:val="none" w:sz="0" w:space="0" w:color="auto"/>
        <w:left w:val="none" w:sz="0" w:space="0" w:color="auto"/>
        <w:bottom w:val="none" w:sz="0" w:space="0" w:color="auto"/>
        <w:right w:val="none" w:sz="0" w:space="0" w:color="auto"/>
      </w:divBdr>
    </w:div>
    <w:div w:id="2016035621">
      <w:bodyDiv w:val="1"/>
      <w:marLeft w:val="0"/>
      <w:marRight w:val="0"/>
      <w:marTop w:val="0"/>
      <w:marBottom w:val="0"/>
      <w:divBdr>
        <w:top w:val="none" w:sz="0" w:space="0" w:color="auto"/>
        <w:left w:val="none" w:sz="0" w:space="0" w:color="auto"/>
        <w:bottom w:val="none" w:sz="0" w:space="0" w:color="auto"/>
        <w:right w:val="none" w:sz="0" w:space="0" w:color="auto"/>
      </w:divBdr>
    </w:div>
    <w:div w:id="2020765539">
      <w:bodyDiv w:val="1"/>
      <w:marLeft w:val="0"/>
      <w:marRight w:val="0"/>
      <w:marTop w:val="0"/>
      <w:marBottom w:val="0"/>
      <w:divBdr>
        <w:top w:val="none" w:sz="0" w:space="0" w:color="auto"/>
        <w:left w:val="none" w:sz="0" w:space="0" w:color="auto"/>
        <w:bottom w:val="none" w:sz="0" w:space="0" w:color="auto"/>
        <w:right w:val="none" w:sz="0" w:space="0" w:color="auto"/>
      </w:divBdr>
    </w:div>
    <w:div w:id="2026713377">
      <w:bodyDiv w:val="1"/>
      <w:marLeft w:val="0"/>
      <w:marRight w:val="0"/>
      <w:marTop w:val="0"/>
      <w:marBottom w:val="0"/>
      <w:divBdr>
        <w:top w:val="none" w:sz="0" w:space="0" w:color="auto"/>
        <w:left w:val="none" w:sz="0" w:space="0" w:color="auto"/>
        <w:bottom w:val="none" w:sz="0" w:space="0" w:color="auto"/>
        <w:right w:val="none" w:sz="0" w:space="0" w:color="auto"/>
      </w:divBdr>
    </w:div>
    <w:div w:id="2029409515">
      <w:bodyDiv w:val="1"/>
      <w:marLeft w:val="0"/>
      <w:marRight w:val="0"/>
      <w:marTop w:val="0"/>
      <w:marBottom w:val="0"/>
      <w:divBdr>
        <w:top w:val="none" w:sz="0" w:space="0" w:color="auto"/>
        <w:left w:val="none" w:sz="0" w:space="0" w:color="auto"/>
        <w:bottom w:val="none" w:sz="0" w:space="0" w:color="auto"/>
        <w:right w:val="none" w:sz="0" w:space="0" w:color="auto"/>
      </w:divBdr>
    </w:div>
    <w:div w:id="2031683885">
      <w:bodyDiv w:val="1"/>
      <w:marLeft w:val="0"/>
      <w:marRight w:val="0"/>
      <w:marTop w:val="0"/>
      <w:marBottom w:val="0"/>
      <w:divBdr>
        <w:top w:val="none" w:sz="0" w:space="0" w:color="auto"/>
        <w:left w:val="none" w:sz="0" w:space="0" w:color="auto"/>
        <w:bottom w:val="none" w:sz="0" w:space="0" w:color="auto"/>
        <w:right w:val="none" w:sz="0" w:space="0" w:color="auto"/>
      </w:divBdr>
    </w:div>
    <w:div w:id="2031878282">
      <w:bodyDiv w:val="1"/>
      <w:marLeft w:val="0"/>
      <w:marRight w:val="0"/>
      <w:marTop w:val="0"/>
      <w:marBottom w:val="0"/>
      <w:divBdr>
        <w:top w:val="none" w:sz="0" w:space="0" w:color="auto"/>
        <w:left w:val="none" w:sz="0" w:space="0" w:color="auto"/>
        <w:bottom w:val="none" w:sz="0" w:space="0" w:color="auto"/>
        <w:right w:val="none" w:sz="0" w:space="0" w:color="auto"/>
      </w:divBdr>
    </w:div>
    <w:div w:id="2036349415">
      <w:bodyDiv w:val="1"/>
      <w:marLeft w:val="0"/>
      <w:marRight w:val="0"/>
      <w:marTop w:val="0"/>
      <w:marBottom w:val="0"/>
      <w:divBdr>
        <w:top w:val="none" w:sz="0" w:space="0" w:color="auto"/>
        <w:left w:val="none" w:sz="0" w:space="0" w:color="auto"/>
        <w:bottom w:val="none" w:sz="0" w:space="0" w:color="auto"/>
        <w:right w:val="none" w:sz="0" w:space="0" w:color="auto"/>
      </w:divBdr>
    </w:div>
    <w:div w:id="2036613234">
      <w:bodyDiv w:val="1"/>
      <w:marLeft w:val="0"/>
      <w:marRight w:val="0"/>
      <w:marTop w:val="0"/>
      <w:marBottom w:val="0"/>
      <w:divBdr>
        <w:top w:val="none" w:sz="0" w:space="0" w:color="auto"/>
        <w:left w:val="none" w:sz="0" w:space="0" w:color="auto"/>
        <w:bottom w:val="none" w:sz="0" w:space="0" w:color="auto"/>
        <w:right w:val="none" w:sz="0" w:space="0" w:color="auto"/>
      </w:divBdr>
    </w:div>
    <w:div w:id="2039773567">
      <w:bodyDiv w:val="1"/>
      <w:marLeft w:val="0"/>
      <w:marRight w:val="0"/>
      <w:marTop w:val="0"/>
      <w:marBottom w:val="0"/>
      <w:divBdr>
        <w:top w:val="none" w:sz="0" w:space="0" w:color="auto"/>
        <w:left w:val="none" w:sz="0" w:space="0" w:color="auto"/>
        <w:bottom w:val="none" w:sz="0" w:space="0" w:color="auto"/>
        <w:right w:val="none" w:sz="0" w:space="0" w:color="auto"/>
      </w:divBdr>
    </w:div>
    <w:div w:id="2045859285">
      <w:bodyDiv w:val="1"/>
      <w:marLeft w:val="0"/>
      <w:marRight w:val="0"/>
      <w:marTop w:val="0"/>
      <w:marBottom w:val="0"/>
      <w:divBdr>
        <w:top w:val="none" w:sz="0" w:space="0" w:color="auto"/>
        <w:left w:val="none" w:sz="0" w:space="0" w:color="auto"/>
        <w:bottom w:val="none" w:sz="0" w:space="0" w:color="auto"/>
        <w:right w:val="none" w:sz="0" w:space="0" w:color="auto"/>
      </w:divBdr>
    </w:div>
    <w:div w:id="2050298973">
      <w:bodyDiv w:val="1"/>
      <w:marLeft w:val="0"/>
      <w:marRight w:val="0"/>
      <w:marTop w:val="0"/>
      <w:marBottom w:val="0"/>
      <w:divBdr>
        <w:top w:val="none" w:sz="0" w:space="0" w:color="auto"/>
        <w:left w:val="none" w:sz="0" w:space="0" w:color="auto"/>
        <w:bottom w:val="none" w:sz="0" w:space="0" w:color="auto"/>
        <w:right w:val="none" w:sz="0" w:space="0" w:color="auto"/>
      </w:divBdr>
    </w:div>
    <w:div w:id="2055810630">
      <w:bodyDiv w:val="1"/>
      <w:marLeft w:val="0"/>
      <w:marRight w:val="0"/>
      <w:marTop w:val="0"/>
      <w:marBottom w:val="0"/>
      <w:divBdr>
        <w:top w:val="none" w:sz="0" w:space="0" w:color="auto"/>
        <w:left w:val="none" w:sz="0" w:space="0" w:color="auto"/>
        <w:bottom w:val="none" w:sz="0" w:space="0" w:color="auto"/>
        <w:right w:val="none" w:sz="0" w:space="0" w:color="auto"/>
      </w:divBdr>
    </w:div>
    <w:div w:id="2060589755">
      <w:bodyDiv w:val="1"/>
      <w:marLeft w:val="0"/>
      <w:marRight w:val="0"/>
      <w:marTop w:val="0"/>
      <w:marBottom w:val="0"/>
      <w:divBdr>
        <w:top w:val="none" w:sz="0" w:space="0" w:color="auto"/>
        <w:left w:val="none" w:sz="0" w:space="0" w:color="auto"/>
        <w:bottom w:val="none" w:sz="0" w:space="0" w:color="auto"/>
        <w:right w:val="none" w:sz="0" w:space="0" w:color="auto"/>
      </w:divBdr>
    </w:div>
    <w:div w:id="2063210751">
      <w:bodyDiv w:val="1"/>
      <w:marLeft w:val="0"/>
      <w:marRight w:val="0"/>
      <w:marTop w:val="0"/>
      <w:marBottom w:val="0"/>
      <w:divBdr>
        <w:top w:val="none" w:sz="0" w:space="0" w:color="auto"/>
        <w:left w:val="none" w:sz="0" w:space="0" w:color="auto"/>
        <w:bottom w:val="none" w:sz="0" w:space="0" w:color="auto"/>
        <w:right w:val="none" w:sz="0" w:space="0" w:color="auto"/>
      </w:divBdr>
    </w:div>
    <w:div w:id="2063285466">
      <w:bodyDiv w:val="1"/>
      <w:marLeft w:val="0"/>
      <w:marRight w:val="0"/>
      <w:marTop w:val="0"/>
      <w:marBottom w:val="0"/>
      <w:divBdr>
        <w:top w:val="none" w:sz="0" w:space="0" w:color="auto"/>
        <w:left w:val="none" w:sz="0" w:space="0" w:color="auto"/>
        <w:bottom w:val="none" w:sz="0" w:space="0" w:color="auto"/>
        <w:right w:val="none" w:sz="0" w:space="0" w:color="auto"/>
      </w:divBdr>
    </w:div>
    <w:div w:id="2067993623">
      <w:bodyDiv w:val="1"/>
      <w:marLeft w:val="0"/>
      <w:marRight w:val="0"/>
      <w:marTop w:val="0"/>
      <w:marBottom w:val="0"/>
      <w:divBdr>
        <w:top w:val="none" w:sz="0" w:space="0" w:color="auto"/>
        <w:left w:val="none" w:sz="0" w:space="0" w:color="auto"/>
        <w:bottom w:val="none" w:sz="0" w:space="0" w:color="auto"/>
        <w:right w:val="none" w:sz="0" w:space="0" w:color="auto"/>
      </w:divBdr>
    </w:div>
    <w:div w:id="2076508710">
      <w:bodyDiv w:val="1"/>
      <w:marLeft w:val="0"/>
      <w:marRight w:val="0"/>
      <w:marTop w:val="0"/>
      <w:marBottom w:val="0"/>
      <w:divBdr>
        <w:top w:val="none" w:sz="0" w:space="0" w:color="auto"/>
        <w:left w:val="none" w:sz="0" w:space="0" w:color="auto"/>
        <w:bottom w:val="none" w:sz="0" w:space="0" w:color="auto"/>
        <w:right w:val="none" w:sz="0" w:space="0" w:color="auto"/>
      </w:divBdr>
    </w:div>
    <w:div w:id="2078625732">
      <w:bodyDiv w:val="1"/>
      <w:marLeft w:val="0"/>
      <w:marRight w:val="0"/>
      <w:marTop w:val="0"/>
      <w:marBottom w:val="0"/>
      <w:divBdr>
        <w:top w:val="none" w:sz="0" w:space="0" w:color="auto"/>
        <w:left w:val="none" w:sz="0" w:space="0" w:color="auto"/>
        <w:bottom w:val="none" w:sz="0" w:space="0" w:color="auto"/>
        <w:right w:val="none" w:sz="0" w:space="0" w:color="auto"/>
      </w:divBdr>
    </w:div>
    <w:div w:id="2080901109">
      <w:bodyDiv w:val="1"/>
      <w:marLeft w:val="0"/>
      <w:marRight w:val="0"/>
      <w:marTop w:val="0"/>
      <w:marBottom w:val="0"/>
      <w:divBdr>
        <w:top w:val="none" w:sz="0" w:space="0" w:color="auto"/>
        <w:left w:val="none" w:sz="0" w:space="0" w:color="auto"/>
        <w:bottom w:val="none" w:sz="0" w:space="0" w:color="auto"/>
        <w:right w:val="none" w:sz="0" w:space="0" w:color="auto"/>
      </w:divBdr>
    </w:div>
    <w:div w:id="2082367198">
      <w:bodyDiv w:val="1"/>
      <w:marLeft w:val="0"/>
      <w:marRight w:val="0"/>
      <w:marTop w:val="0"/>
      <w:marBottom w:val="0"/>
      <w:divBdr>
        <w:top w:val="none" w:sz="0" w:space="0" w:color="auto"/>
        <w:left w:val="none" w:sz="0" w:space="0" w:color="auto"/>
        <w:bottom w:val="none" w:sz="0" w:space="0" w:color="auto"/>
        <w:right w:val="none" w:sz="0" w:space="0" w:color="auto"/>
      </w:divBdr>
    </w:div>
    <w:div w:id="2083523240">
      <w:bodyDiv w:val="1"/>
      <w:marLeft w:val="0"/>
      <w:marRight w:val="0"/>
      <w:marTop w:val="0"/>
      <w:marBottom w:val="0"/>
      <w:divBdr>
        <w:top w:val="none" w:sz="0" w:space="0" w:color="auto"/>
        <w:left w:val="none" w:sz="0" w:space="0" w:color="auto"/>
        <w:bottom w:val="none" w:sz="0" w:space="0" w:color="auto"/>
        <w:right w:val="none" w:sz="0" w:space="0" w:color="auto"/>
      </w:divBdr>
    </w:div>
    <w:div w:id="2085561953">
      <w:bodyDiv w:val="1"/>
      <w:marLeft w:val="0"/>
      <w:marRight w:val="0"/>
      <w:marTop w:val="0"/>
      <w:marBottom w:val="0"/>
      <w:divBdr>
        <w:top w:val="none" w:sz="0" w:space="0" w:color="auto"/>
        <w:left w:val="none" w:sz="0" w:space="0" w:color="auto"/>
        <w:bottom w:val="none" w:sz="0" w:space="0" w:color="auto"/>
        <w:right w:val="none" w:sz="0" w:space="0" w:color="auto"/>
      </w:divBdr>
    </w:div>
    <w:div w:id="2092770924">
      <w:bodyDiv w:val="1"/>
      <w:marLeft w:val="0"/>
      <w:marRight w:val="0"/>
      <w:marTop w:val="0"/>
      <w:marBottom w:val="0"/>
      <w:divBdr>
        <w:top w:val="none" w:sz="0" w:space="0" w:color="auto"/>
        <w:left w:val="none" w:sz="0" w:space="0" w:color="auto"/>
        <w:bottom w:val="none" w:sz="0" w:space="0" w:color="auto"/>
        <w:right w:val="none" w:sz="0" w:space="0" w:color="auto"/>
      </w:divBdr>
    </w:div>
    <w:div w:id="2097434035">
      <w:bodyDiv w:val="1"/>
      <w:marLeft w:val="0"/>
      <w:marRight w:val="0"/>
      <w:marTop w:val="0"/>
      <w:marBottom w:val="0"/>
      <w:divBdr>
        <w:top w:val="none" w:sz="0" w:space="0" w:color="auto"/>
        <w:left w:val="none" w:sz="0" w:space="0" w:color="auto"/>
        <w:bottom w:val="none" w:sz="0" w:space="0" w:color="auto"/>
        <w:right w:val="none" w:sz="0" w:space="0" w:color="auto"/>
      </w:divBdr>
    </w:div>
    <w:div w:id="2102140807">
      <w:bodyDiv w:val="1"/>
      <w:marLeft w:val="0"/>
      <w:marRight w:val="0"/>
      <w:marTop w:val="0"/>
      <w:marBottom w:val="0"/>
      <w:divBdr>
        <w:top w:val="none" w:sz="0" w:space="0" w:color="auto"/>
        <w:left w:val="none" w:sz="0" w:space="0" w:color="auto"/>
        <w:bottom w:val="none" w:sz="0" w:space="0" w:color="auto"/>
        <w:right w:val="none" w:sz="0" w:space="0" w:color="auto"/>
      </w:divBdr>
    </w:div>
    <w:div w:id="2105999434">
      <w:bodyDiv w:val="1"/>
      <w:marLeft w:val="0"/>
      <w:marRight w:val="0"/>
      <w:marTop w:val="0"/>
      <w:marBottom w:val="0"/>
      <w:divBdr>
        <w:top w:val="none" w:sz="0" w:space="0" w:color="auto"/>
        <w:left w:val="none" w:sz="0" w:space="0" w:color="auto"/>
        <w:bottom w:val="none" w:sz="0" w:space="0" w:color="auto"/>
        <w:right w:val="none" w:sz="0" w:space="0" w:color="auto"/>
      </w:divBdr>
    </w:div>
    <w:div w:id="2108228883">
      <w:bodyDiv w:val="1"/>
      <w:marLeft w:val="0"/>
      <w:marRight w:val="0"/>
      <w:marTop w:val="0"/>
      <w:marBottom w:val="0"/>
      <w:divBdr>
        <w:top w:val="none" w:sz="0" w:space="0" w:color="auto"/>
        <w:left w:val="none" w:sz="0" w:space="0" w:color="auto"/>
        <w:bottom w:val="none" w:sz="0" w:space="0" w:color="auto"/>
        <w:right w:val="none" w:sz="0" w:space="0" w:color="auto"/>
      </w:divBdr>
    </w:div>
    <w:div w:id="2109887626">
      <w:bodyDiv w:val="1"/>
      <w:marLeft w:val="0"/>
      <w:marRight w:val="0"/>
      <w:marTop w:val="0"/>
      <w:marBottom w:val="0"/>
      <w:divBdr>
        <w:top w:val="none" w:sz="0" w:space="0" w:color="auto"/>
        <w:left w:val="none" w:sz="0" w:space="0" w:color="auto"/>
        <w:bottom w:val="none" w:sz="0" w:space="0" w:color="auto"/>
        <w:right w:val="none" w:sz="0" w:space="0" w:color="auto"/>
      </w:divBdr>
    </w:div>
    <w:div w:id="2112121012">
      <w:bodyDiv w:val="1"/>
      <w:marLeft w:val="0"/>
      <w:marRight w:val="0"/>
      <w:marTop w:val="0"/>
      <w:marBottom w:val="0"/>
      <w:divBdr>
        <w:top w:val="none" w:sz="0" w:space="0" w:color="auto"/>
        <w:left w:val="none" w:sz="0" w:space="0" w:color="auto"/>
        <w:bottom w:val="none" w:sz="0" w:space="0" w:color="auto"/>
        <w:right w:val="none" w:sz="0" w:space="0" w:color="auto"/>
      </w:divBdr>
    </w:div>
    <w:div w:id="2116897091">
      <w:bodyDiv w:val="1"/>
      <w:marLeft w:val="0"/>
      <w:marRight w:val="0"/>
      <w:marTop w:val="0"/>
      <w:marBottom w:val="0"/>
      <w:divBdr>
        <w:top w:val="none" w:sz="0" w:space="0" w:color="auto"/>
        <w:left w:val="none" w:sz="0" w:space="0" w:color="auto"/>
        <w:bottom w:val="none" w:sz="0" w:space="0" w:color="auto"/>
        <w:right w:val="none" w:sz="0" w:space="0" w:color="auto"/>
      </w:divBdr>
    </w:div>
    <w:div w:id="2118745194">
      <w:bodyDiv w:val="1"/>
      <w:marLeft w:val="0"/>
      <w:marRight w:val="0"/>
      <w:marTop w:val="0"/>
      <w:marBottom w:val="0"/>
      <w:divBdr>
        <w:top w:val="none" w:sz="0" w:space="0" w:color="auto"/>
        <w:left w:val="none" w:sz="0" w:space="0" w:color="auto"/>
        <w:bottom w:val="none" w:sz="0" w:space="0" w:color="auto"/>
        <w:right w:val="none" w:sz="0" w:space="0" w:color="auto"/>
      </w:divBdr>
    </w:div>
    <w:div w:id="2121025162">
      <w:bodyDiv w:val="1"/>
      <w:marLeft w:val="0"/>
      <w:marRight w:val="0"/>
      <w:marTop w:val="0"/>
      <w:marBottom w:val="0"/>
      <w:divBdr>
        <w:top w:val="none" w:sz="0" w:space="0" w:color="auto"/>
        <w:left w:val="none" w:sz="0" w:space="0" w:color="auto"/>
        <w:bottom w:val="none" w:sz="0" w:space="0" w:color="auto"/>
        <w:right w:val="none" w:sz="0" w:space="0" w:color="auto"/>
      </w:divBdr>
    </w:div>
    <w:div w:id="213478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cademy@bsaa.by" TargetMode="External"/><Relationship Id="rId21" Type="http://schemas.openxmlformats.org/officeDocument/2006/relationships/hyperlink" Target="mailto:ips@&#1086;ps.gov.by" TargetMode="External"/><Relationship Id="rId42" Type="http://schemas.openxmlformats.org/officeDocument/2006/relationships/hyperlink" Target="mailto:rector@sportedu.by" TargetMode="External"/><Relationship Id="rId47" Type="http://schemas.openxmlformats.org/officeDocument/2006/relationships/hyperlink" Target="mailto:info@mslu.by" TargetMode="External"/><Relationship Id="rId63" Type="http://schemas.openxmlformats.org/officeDocument/2006/relationships/hyperlink" Target="mailto:pk@polessu.by" TargetMode="External"/><Relationship Id="rId68" Type="http://schemas.openxmlformats.org/officeDocument/2006/relationships/hyperlink" Target="mailto:vstu@vstu.by" TargetMode="External"/><Relationship Id="rId84" Type="http://schemas.openxmlformats.org/officeDocument/2006/relationships/hyperlink" Target="http://www.gstu.by" TargetMode="External"/><Relationship Id="rId89" Type="http://schemas.openxmlformats.org/officeDocument/2006/relationships/hyperlink" Target="http://www.grsmu.by" TargetMode="External"/><Relationship Id="rId16" Type="http://schemas.openxmlformats.org/officeDocument/2006/relationships/footer" Target="footer5.xml"/><Relationship Id="rId11" Type="http://schemas.openxmlformats.org/officeDocument/2006/relationships/footer" Target="footer2.xml"/><Relationship Id="rId32" Type="http://schemas.openxmlformats.org/officeDocument/2006/relationships/hyperlink" Target="http://bspu.by" TargetMode="External"/><Relationship Id="rId37" Type="http://schemas.openxmlformats.org/officeDocument/2006/relationships/hyperlink" Target="mailto:buk@buk.by" TargetMode="External"/><Relationship Id="rId53" Type="http://schemas.openxmlformats.org/officeDocument/2006/relationships/hyperlink" Target="mailto:abiturient@bsu.by" TargetMode="External"/><Relationship Id="rId58" Type="http://schemas.openxmlformats.org/officeDocument/2006/relationships/hyperlink" Target="mailto:ao@isz.minsk.by" TargetMode="External"/><Relationship Id="rId74" Type="http://schemas.openxmlformats.org/officeDocument/2006/relationships/hyperlink" Target="http://www.vsavm.by" TargetMode="External"/><Relationship Id="rId79" Type="http://schemas.openxmlformats.org/officeDocument/2006/relationships/hyperlink" Target="mailto:bsut@bsut.by"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mailto:mailbox@grsmu.by" TargetMode="External"/><Relationship Id="rId95" Type="http://schemas.openxmlformats.org/officeDocument/2006/relationships/hyperlink" Target="http://bru.by/content/faculties" TargetMode="External"/><Relationship Id="rId22" Type="http://schemas.openxmlformats.org/officeDocument/2006/relationships/hyperlink" Target="http://www.amia.by" TargetMode="External"/><Relationship Id="rId27" Type="http://schemas.openxmlformats.org/officeDocument/2006/relationships/hyperlink" Target="mailto:abiturient@bgaa.by" TargetMode="External"/><Relationship Id="rId43" Type="http://schemas.openxmlformats.org/officeDocument/2006/relationships/hyperlink" Target="http://www.varb.mil.by" TargetMode="External"/><Relationship Id="rId48" Type="http://schemas.openxmlformats.org/officeDocument/2006/relationships/hyperlink" Target="http://www.ucp.by" TargetMode="External"/><Relationship Id="rId64" Type="http://schemas.openxmlformats.org/officeDocument/2006/relationships/hyperlink" Target="https://www.google.com/maps/place/%D1%83%D0%BB.+%D0%9A%D0%B8%D1%80%D0%BE%D0%B2%D0%B0+24,+%D0%9F%D0%B8%D0%BD%D1%81%D0%BA,+%D0%91%D0%B5%D0%BB%D0%B0%D1%80%D1%83%D1%81%D1%8C/@52.1188676,26.1149571,17z/data=!3m1!4b1!4m2!3m1!1s0x4727a3e20caee739:0xa13a8d5087e4c07b" TargetMode="External"/><Relationship Id="rId69" Type="http://schemas.openxmlformats.org/officeDocument/2006/relationships/hyperlink" Target="http://vstu.by/ftpgetfile.php?id=751&amp;module=files" TargetMode="External"/><Relationship Id="rId80" Type="http://schemas.openxmlformats.org/officeDocument/2006/relationships/hyperlink" Target="http://www.i-bteu.by" TargetMode="External"/><Relationship Id="rId85" Type="http://schemas.openxmlformats.org/officeDocument/2006/relationships/hyperlink" Target="http://www.gsu.unibel.by" TargetMode="External"/><Relationship Id="rId12" Type="http://schemas.openxmlformats.org/officeDocument/2006/relationships/footer" Target="footer3.xml"/><Relationship Id="rId17" Type="http://schemas.openxmlformats.org/officeDocument/2006/relationships/hyperlink" Target="http://www.bsu.by" TargetMode="External"/><Relationship Id="rId25" Type="http://schemas.openxmlformats.org/officeDocument/2006/relationships/hyperlink" Target="https://abiturient.bgaa.by/" TargetMode="External"/><Relationship Id="rId33" Type="http://schemas.openxmlformats.org/officeDocument/2006/relationships/hyperlink" Target="mailto:priem@bspu.by" TargetMode="External"/><Relationship Id="rId38" Type="http://schemas.openxmlformats.org/officeDocument/2006/relationships/hyperlink" Target="mailto:bsmu@bsmu.by" TargetMode="External"/><Relationship Id="rId46" Type="http://schemas.openxmlformats.org/officeDocument/2006/relationships/hyperlink" Target="https://bsufl.by/" TargetMode="External"/><Relationship Id="rId59" Type="http://schemas.openxmlformats.org/officeDocument/2006/relationships/hyperlink" Target="http://www.bstu.by" TargetMode="External"/><Relationship Id="rId67" Type="http://schemas.openxmlformats.org/officeDocument/2006/relationships/hyperlink" Target="https://www.google.com/maps/place/%D1%83%D0%BB.+%D0%9A%D0%B8%D1%80%D0%BE%D0%B2%D0%B0+24,+%D0%9F%D0%B8%D0%BD%D1%81%D0%BA,+%D0%91%D0%B5%D0%BB%D0%B0%D1%80%D1%83%D1%81%D1%8C/@52.1188676,26.1149571,17z/data=!3m1!4b1!4m2!3m1!1s0x4727a3e20caee739:0xa13a8d5087e4c07b" TargetMode="External"/><Relationship Id="rId20" Type="http://schemas.openxmlformats.org/officeDocument/2006/relationships/hyperlink" Target="mailto:abitur@bntu.by" TargetMode="External"/><Relationship Id="rId41" Type="http://schemas.openxmlformats.org/officeDocument/2006/relationships/hyperlink" Target="http://www.sportedu.by" TargetMode="External"/><Relationship Id="rId54" Type="http://schemas.openxmlformats.org/officeDocument/2006/relationships/hyperlink" Target="http://www.vitebsk.mitso.by" TargetMode="External"/><Relationship Id="rId62" Type="http://schemas.openxmlformats.org/officeDocument/2006/relationships/hyperlink" Target="http://www.polessu.by" TargetMode="External"/><Relationship Id="rId70" Type="http://schemas.openxmlformats.org/officeDocument/2006/relationships/hyperlink" Target="http://vstu.by/ftpgetfile.php?id=751&amp;module=files" TargetMode="External"/><Relationship Id="rId75" Type="http://schemas.openxmlformats.org/officeDocument/2006/relationships/hyperlink" Target="mailto:post@psu.by" TargetMode="External"/><Relationship Id="rId83" Type="http://schemas.openxmlformats.org/officeDocument/2006/relationships/hyperlink" Target="mailto:gsmu@gsmu.by" TargetMode="External"/><Relationship Id="rId88" Type="http://schemas.openxmlformats.org/officeDocument/2006/relationships/hyperlink" Target="mailto:it@ggau.by" TargetMode="External"/><Relationship Id="rId91" Type="http://schemas.openxmlformats.org/officeDocument/2006/relationships/hyperlink" Target="mailto:abit.by" TargetMode="External"/><Relationship Id="rId96" Type="http://schemas.openxmlformats.org/officeDocument/2006/relationships/hyperlink" Target="http://www.baa.b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info@amia.by" TargetMode="External"/><Relationship Id="rId28" Type="http://schemas.openxmlformats.org/officeDocument/2006/relationships/hyperlink" Target="mailto:info@bdam.by" TargetMode="External"/><Relationship Id="rId36" Type="http://schemas.openxmlformats.org/officeDocument/2006/relationships/hyperlink" Target="mailto:pk@buk.by" TargetMode="External"/><Relationship Id="rId49" Type="http://schemas.openxmlformats.org/officeDocument/2006/relationships/hyperlink" Target="mailto:mail@ucp.by" TargetMode="External"/><Relationship Id="rId57" Type="http://schemas.openxmlformats.org/officeDocument/2006/relationships/hyperlink" Target="http://www.isz.minsk.by" TargetMode="External"/><Relationship Id="rId10" Type="http://schemas.openxmlformats.org/officeDocument/2006/relationships/footer" Target="footer1.xml"/><Relationship Id="rId31" Type="http://schemas.openxmlformats.org/officeDocument/2006/relationships/hyperlink" Target="mailto:bsac@bsac.by" TargetMode="External"/><Relationship Id="rId44" Type="http://schemas.openxmlformats.org/officeDocument/2006/relationships/hyperlink" Target="mailto:varb@mod.mil.by" TargetMode="External"/><Relationship Id="rId52" Type="http://schemas.openxmlformats.org/officeDocument/2006/relationships/hyperlink" Target="http://www.mitso.by" TargetMode="External"/><Relationship Id="rId60" Type="http://schemas.openxmlformats.org/officeDocument/2006/relationships/hyperlink" Target="mailto:canc@bstu.by" TargetMode="External"/><Relationship Id="rId65" Type="http://schemas.openxmlformats.org/officeDocument/2006/relationships/hyperlink" Target="https://www.google.com/maps/place/%D1%83%D0%BB.+%D0%9A%D0%B8%D1%80%D0%BE%D0%B2%D0%B0+24,+%D0%9F%D0%B8%D0%BD%D1%81%D0%BA,+%D0%91%D0%B5%D0%BB%D0%B0%D1%80%D1%83%D1%81%D1%8C/@52.1188676,26.1149571,17z/data=!3m1!4b1!4m2!3m1!1s0x4727a3e20caee739:0xa13a8d5087e4c07b" TargetMode="External"/><Relationship Id="rId73" Type="http://schemas.openxmlformats.org/officeDocument/2006/relationships/hyperlink" Target="mailto:pk@vsmu.by" TargetMode="External"/><Relationship Id="rId78" Type="http://schemas.openxmlformats.org/officeDocument/2006/relationships/hyperlink" Target="https://www.psu.by/ru/university/mtf/pererabotka-nefti-i-gaza-i-promyshlennyj-organicheskij-sintez" TargetMode="External"/><Relationship Id="rId81" Type="http://schemas.openxmlformats.org/officeDocument/2006/relationships/hyperlink" Target="mailto:priem@bteu.by" TargetMode="External"/><Relationship Id="rId86" Type="http://schemas.openxmlformats.org/officeDocument/2006/relationships/hyperlink" Target="mailto:priem.kom@gsu.by" TargetMode="External"/><Relationship Id="rId94" Type="http://schemas.openxmlformats.org/officeDocument/2006/relationships/hyperlink" Target="mailto:abit@exec.bru.by" TargetMode="External"/><Relationship Id="rId99" Type="http://schemas.openxmlformats.org/officeDocument/2006/relationships/hyperlink" Target="mailto:priem_commission@m.msu.by"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yperlink" Target="mailto:abiturient@bsu.by" TargetMode="External"/><Relationship Id="rId39" Type="http://schemas.openxmlformats.org/officeDocument/2006/relationships/hyperlink" Target="http://www.belstu.by" TargetMode="External"/><Relationship Id="rId34" Type="http://schemas.openxmlformats.org/officeDocument/2006/relationships/hyperlink" Target="https://abitur.bsuir.by" TargetMode="External"/><Relationship Id="rId50" Type="http://schemas.openxmlformats.org/officeDocument/2006/relationships/hyperlink" Target="http://www.imb.by/" TargetMode="External"/><Relationship Id="rId55" Type="http://schemas.openxmlformats.org/officeDocument/2006/relationships/hyperlink" Target="mailto:mitsovf@mitso.by" TargetMode="External"/><Relationship Id="rId76" Type="http://schemas.openxmlformats.org/officeDocument/2006/relationships/hyperlink" Target="https://www.psu.by/ru/university/mtf/proizvodstvo-izdelij-na-osnove-trekhmernykh-tekhnologij" TargetMode="External"/><Relationship Id="rId97" Type="http://schemas.openxmlformats.org/officeDocument/2006/relationships/hyperlink" Target="mailto:pk_bgsha@mail.ru" TargetMode="External"/><Relationship Id="rId7" Type="http://schemas.openxmlformats.org/officeDocument/2006/relationships/endnotes" Target="endnotes.xml"/><Relationship Id="rId71" Type="http://schemas.openxmlformats.org/officeDocument/2006/relationships/hyperlink" Target="http://vstu.by/ftpgetfile.php?id=760&amp;module=files" TargetMode="External"/><Relationship Id="rId92" Type="http://schemas.openxmlformats.org/officeDocument/2006/relationships/hyperlink" Target="mailto:abit@grsu.by" TargetMode="External"/><Relationship Id="rId2" Type="http://schemas.openxmlformats.org/officeDocument/2006/relationships/numbering" Target="numbering.xml"/><Relationship Id="rId29" Type="http://schemas.openxmlformats.org/officeDocument/2006/relationships/hyperlink" Target="http://www.bgam.by" TargetMode="External"/><Relationship Id="rId24" Type="http://schemas.openxmlformats.org/officeDocument/2006/relationships/hyperlink" Target="https://bgaa.by/" TargetMode="External"/><Relationship Id="rId40" Type="http://schemas.openxmlformats.org/officeDocument/2006/relationships/hyperlink" Target="mailto:pk@bstu.unibel.by" TargetMode="External"/><Relationship Id="rId45" Type="http://schemas.openxmlformats.org/officeDocument/2006/relationships/hyperlink" Target="consultantplus://offline/ref=2613230F80BE09713D52734AC64B2B7F66563AF4ED7CF1BA125053CE955E50E54849D120B058F76AF11A79A325wEo2J" TargetMode="External"/><Relationship Id="rId66" Type="http://schemas.openxmlformats.org/officeDocument/2006/relationships/hyperlink" Target="https://www.google.com/maps/place/%D1%83%D0%BB.+%D0%9A%D0%B8%D1%80%D0%BE%D0%B2%D0%B0+24,+%D0%9F%D0%B8%D0%BD%D1%81%D0%BA,+%D0%91%D0%B5%D0%BB%D0%B0%D1%80%D1%83%D1%81%D1%8C/@52.1188676,26.1149571,17z/data=!3m1!4b1!4m2!3m1!1s0x4727a3e20caee739:0xa13a8d5087e4c07b" TargetMode="External"/><Relationship Id="rId87" Type="http://schemas.openxmlformats.org/officeDocument/2006/relationships/hyperlink" Target="http://www.mspu.by/" TargetMode="External"/><Relationship Id="rId61" Type="http://schemas.openxmlformats.org/officeDocument/2006/relationships/hyperlink" Target="http://www.brsu.by/" TargetMode="External"/><Relationship Id="rId82" Type="http://schemas.openxmlformats.org/officeDocument/2006/relationships/hyperlink" Target="http://www.gsmu.by" TargetMode="External"/><Relationship Id="rId19" Type="http://schemas.openxmlformats.org/officeDocument/2006/relationships/hyperlink" Target="http://www.bnty.by" TargetMode="External"/><Relationship Id="rId14" Type="http://schemas.openxmlformats.org/officeDocument/2006/relationships/header" Target="header4.xml"/><Relationship Id="rId30" Type="http://schemas.openxmlformats.org/officeDocument/2006/relationships/hyperlink" Target="http://bsac.by" TargetMode="External"/><Relationship Id="rId35" Type="http://schemas.openxmlformats.org/officeDocument/2006/relationships/hyperlink" Target="mailto:prcom@bsuir.by" TargetMode="External"/><Relationship Id="rId56" Type="http://schemas.openxmlformats.org/officeDocument/2006/relationships/hyperlink" Target="mailto:gf@mitso.by" TargetMode="External"/><Relationship Id="rId77" Type="http://schemas.openxmlformats.org/officeDocument/2006/relationships/hyperlink" Target="https://www.psu.by/ru/university/mtf/pererabotka-nefti-i-gaza-i-promyshlennyj-organicheskij-sintez" TargetMode="External"/><Relationship Id="rId100" Type="http://schemas.openxmlformats.org/officeDocument/2006/relationships/hyperlink" Target="http://www.institutemvd.by/" TargetMode="External"/><Relationship Id="rId8" Type="http://schemas.openxmlformats.org/officeDocument/2006/relationships/header" Target="header1.xml"/><Relationship Id="rId51" Type="http://schemas.openxmlformats.org/officeDocument/2006/relationships/hyperlink" Target="mailto:imb@imb.by" TargetMode="External"/><Relationship Id="rId72" Type="http://schemas.openxmlformats.org/officeDocument/2006/relationships/hyperlink" Target="http://vstu.by/ftpgetfile.php?id=759&amp;module=files" TargetMode="External"/><Relationship Id="rId93" Type="http://schemas.openxmlformats.org/officeDocument/2006/relationships/hyperlink" Target="http://www.bru.by/" TargetMode="External"/><Relationship Id="rId98" Type="http://schemas.openxmlformats.org/officeDocument/2006/relationships/hyperlink" Target="http://www.abit.bgut.by"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C9EAF-8F76-45E8-92D6-12EB072C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3365</TotalTime>
  <Pages>1</Pages>
  <Words>65520</Words>
  <Characters>373464</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Трепашка Каролина</dc:creator>
  <cp:keywords/>
  <dc:description/>
  <cp:lastModifiedBy>Чурко Виктория Сергеевна</cp:lastModifiedBy>
  <cp:revision>34</cp:revision>
  <dcterms:created xsi:type="dcterms:W3CDTF">2026-04-07T14:23:00Z</dcterms:created>
  <dcterms:modified xsi:type="dcterms:W3CDTF">2026-04-30T07:39:00Z</dcterms:modified>
</cp:coreProperties>
</file>